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03BB" w:rsidRDefault="000A2ECC">
      <w:pPr>
        <w:pStyle w:val="Default"/>
        <w:jc w:val="center"/>
        <w:rPr>
          <w:rFonts w:hAnsi="宋体"/>
          <w:b/>
          <w:color w:val="auto"/>
          <w:kern w:val="2"/>
          <w:sz w:val="44"/>
          <w:szCs w:val="44"/>
        </w:rPr>
      </w:pPr>
      <w:r>
        <w:rPr>
          <w:rFonts w:hAnsi="宋体" w:hint="eastAsia"/>
          <w:b/>
          <w:color w:val="auto"/>
          <w:kern w:val="2"/>
          <w:sz w:val="44"/>
          <w:szCs w:val="44"/>
        </w:rPr>
        <w:t>国家经济学基地专业人才培养方案</w:t>
      </w:r>
    </w:p>
    <w:p w:rsidR="005903BB" w:rsidRDefault="000A2ECC">
      <w:pPr>
        <w:spacing w:line="400" w:lineRule="exact"/>
        <w:ind w:firstLineChars="200" w:firstLine="480"/>
        <w:rPr>
          <w:rFonts w:ascii="宋体" w:eastAsia="宋体" w:hAnsi="宋体"/>
        </w:rPr>
      </w:pPr>
      <w:r>
        <w:rPr>
          <w:rFonts w:ascii="宋体" w:eastAsia="宋体" w:hAnsi="宋体"/>
        </w:rPr>
        <w:t xml:space="preserve"> </w:t>
      </w:r>
    </w:p>
    <w:p w:rsidR="005903BB" w:rsidRDefault="000A2ECC">
      <w:pPr>
        <w:spacing w:before="312" w:after="156" w:line="400" w:lineRule="exact"/>
        <w:rPr>
          <w:rFonts w:ascii="宋体" w:eastAsia="宋体" w:hAnsi="宋体"/>
          <w:b/>
          <w:sz w:val="21"/>
          <w:szCs w:val="21"/>
        </w:rPr>
      </w:pPr>
      <w:r>
        <w:rPr>
          <w:rFonts w:ascii="宋体" w:eastAsia="宋体" w:hAnsi="宋体" w:hint="eastAsia"/>
        </w:rPr>
        <w:t xml:space="preserve">   </w:t>
      </w:r>
      <w:r>
        <w:rPr>
          <w:rFonts w:ascii="宋体" w:eastAsia="宋体" w:hAnsi="宋体" w:cs="宋体" w:hint="eastAsia"/>
          <w:b/>
          <w:sz w:val="21"/>
          <w:szCs w:val="21"/>
        </w:rPr>
        <w:t xml:space="preserve"> 一、培养目标</w:t>
      </w:r>
    </w:p>
    <w:p w:rsidR="005903BB" w:rsidRDefault="000A2ECC">
      <w:pPr>
        <w:keepLines/>
        <w:spacing w:line="400" w:lineRule="exact"/>
        <w:ind w:firstLineChars="200" w:firstLine="420"/>
        <w:jc w:val="both"/>
        <w:rPr>
          <w:rFonts w:ascii="宋体" w:eastAsia="宋体" w:hAnsi="宋体" w:cs="宋体"/>
          <w:sz w:val="21"/>
          <w:szCs w:val="21"/>
        </w:rPr>
      </w:pPr>
      <w:r>
        <w:rPr>
          <w:rFonts w:ascii="宋体" w:eastAsia="宋体" w:hAnsi="宋体" w:cs="宋体" w:hint="eastAsia"/>
          <w:sz w:val="21"/>
          <w:szCs w:val="21"/>
        </w:rPr>
        <w:t>本专业坚持以马克思主义为指导，着眼于新时代改革开放实践和海峡两岸融合发展的国家战略，遵循国家一流专业建设目标导向，立足福建、辐射东南、面向全国，培养具有良好的思想品德和道德修养，能够自觉</w:t>
      </w:r>
      <w:proofErr w:type="gramStart"/>
      <w:r>
        <w:rPr>
          <w:rFonts w:ascii="宋体" w:eastAsia="宋体" w:hAnsi="宋体" w:cs="宋体" w:hint="eastAsia"/>
          <w:sz w:val="21"/>
          <w:szCs w:val="21"/>
        </w:rPr>
        <w:t>践行</w:t>
      </w:r>
      <w:proofErr w:type="gramEnd"/>
      <w:r>
        <w:rPr>
          <w:rFonts w:ascii="宋体" w:eastAsia="宋体" w:hAnsi="宋体" w:cs="宋体" w:hint="eastAsia"/>
          <w:sz w:val="21"/>
          <w:szCs w:val="21"/>
        </w:rPr>
        <w:t>社会主义核心价值观［目标1］，具有扎实的经济学类专业基础知识和基本理论，掌握现代经济学的基本方法与工具［目标2］，熟悉中国经济运行与改革实践，了解国际经济发展趋势［目标3］，具有独立科研能力和进一步学术深造的潜质，能够肩负起经济学学科发展重任［目标4］，也能在相关政府部门、政策研究部门、教育部门、金融机构、企事业单位从事经济管理、咨询、研究与实务等工作的</w:t>
      </w:r>
      <w:proofErr w:type="gramStart"/>
      <w:r>
        <w:rPr>
          <w:rFonts w:ascii="宋体" w:eastAsia="宋体" w:hAnsi="宋体" w:cs="宋体" w:hint="eastAsia"/>
          <w:sz w:val="21"/>
          <w:szCs w:val="21"/>
        </w:rPr>
        <w:t>拨尖</w:t>
      </w:r>
      <w:proofErr w:type="gramEnd"/>
      <w:r>
        <w:rPr>
          <w:rFonts w:ascii="宋体" w:eastAsia="宋体" w:hAnsi="宋体" w:cs="宋体" w:hint="eastAsia"/>
          <w:sz w:val="21"/>
          <w:szCs w:val="21"/>
        </w:rPr>
        <w:t>创新人才［目标5］。</w:t>
      </w:r>
    </w:p>
    <w:p w:rsidR="005903BB" w:rsidRDefault="000A2ECC">
      <w:pPr>
        <w:spacing w:before="312" w:after="156" w:line="400" w:lineRule="exact"/>
        <w:rPr>
          <w:rFonts w:ascii="宋体" w:eastAsia="宋体" w:hAnsi="宋体" w:cs="宋体"/>
          <w:b/>
          <w:sz w:val="21"/>
          <w:szCs w:val="21"/>
        </w:rPr>
      </w:pPr>
      <w:r>
        <w:rPr>
          <w:rFonts w:ascii="宋体" w:eastAsia="宋体" w:hAnsi="宋体" w:cs="宋体" w:hint="eastAsia"/>
          <w:b/>
          <w:sz w:val="21"/>
          <w:szCs w:val="21"/>
        </w:rPr>
        <w:t xml:space="preserve">    二、毕业要求</w:t>
      </w:r>
    </w:p>
    <w:p w:rsidR="005903BB" w:rsidRDefault="000A2ECC">
      <w:pPr>
        <w:keepLines/>
        <w:spacing w:line="400" w:lineRule="exact"/>
        <w:ind w:firstLineChars="200" w:firstLine="420"/>
        <w:rPr>
          <w:rFonts w:ascii="宋体" w:eastAsia="宋体" w:hAnsi="宋体" w:cs="宋体"/>
          <w:sz w:val="21"/>
          <w:szCs w:val="21"/>
        </w:rPr>
      </w:pPr>
      <w:r>
        <w:rPr>
          <w:rFonts w:ascii="宋体" w:eastAsia="宋体" w:hAnsi="宋体" w:cs="宋体" w:hint="eastAsia"/>
          <w:sz w:val="21"/>
          <w:szCs w:val="21"/>
        </w:rPr>
        <w:t>本专业学生主要学习经济学的基本理论与知识，接受经济学科学研究方法和社会实践能力等方面的基本训练。</w:t>
      </w:r>
    </w:p>
    <w:p w:rsidR="005903BB" w:rsidRDefault="000A2ECC">
      <w:pPr>
        <w:keepLines/>
        <w:spacing w:line="400" w:lineRule="exact"/>
        <w:ind w:firstLineChars="200" w:firstLine="420"/>
        <w:rPr>
          <w:rFonts w:ascii="宋体" w:eastAsia="宋体" w:hAnsi="宋体" w:cs="宋体"/>
          <w:sz w:val="21"/>
          <w:szCs w:val="21"/>
        </w:rPr>
      </w:pPr>
      <w:r>
        <w:rPr>
          <w:rFonts w:ascii="宋体" w:eastAsia="宋体" w:hAnsi="宋体" w:cs="宋体" w:hint="eastAsia"/>
          <w:sz w:val="21"/>
          <w:szCs w:val="21"/>
        </w:rPr>
        <w:t>毕业生应获得以下几方面的知识和能力：</w:t>
      </w:r>
    </w:p>
    <w:p w:rsidR="005903BB" w:rsidRDefault="000A2ECC">
      <w:pPr>
        <w:keepLines/>
        <w:spacing w:line="400" w:lineRule="exact"/>
        <w:ind w:firstLineChars="200" w:firstLine="420"/>
        <w:rPr>
          <w:rFonts w:ascii="宋体" w:eastAsia="宋体" w:hAnsi="宋体" w:cs="宋体"/>
          <w:sz w:val="21"/>
          <w:szCs w:val="21"/>
        </w:rPr>
      </w:pPr>
      <w:r>
        <w:rPr>
          <w:rFonts w:ascii="宋体" w:eastAsia="宋体" w:hAnsi="宋体" w:cs="宋体" w:hint="eastAsia"/>
          <w:sz w:val="21"/>
          <w:szCs w:val="21"/>
        </w:rPr>
        <w:t>1. 具有扎实的马克思主义经济学理论基础，熟练掌握现代经济学基本知识与理论体系，熟悉其他相关领域的基础知识；</w:t>
      </w:r>
    </w:p>
    <w:p w:rsidR="005903BB" w:rsidRDefault="000A2ECC">
      <w:pPr>
        <w:keepLines/>
        <w:spacing w:line="400" w:lineRule="exact"/>
        <w:ind w:firstLineChars="200" w:firstLine="420"/>
        <w:rPr>
          <w:rFonts w:ascii="宋体" w:eastAsia="宋体" w:hAnsi="宋体" w:cs="宋体"/>
          <w:sz w:val="21"/>
          <w:szCs w:val="21"/>
        </w:rPr>
      </w:pPr>
      <w:r>
        <w:rPr>
          <w:rFonts w:ascii="宋体" w:eastAsia="宋体" w:hAnsi="宋体" w:cs="宋体" w:hint="eastAsia"/>
          <w:sz w:val="21"/>
          <w:szCs w:val="21"/>
        </w:rPr>
        <w:t>2. 了解国内外经济学科及流派的发展历史与前沿动态，掌握经济运行规律与经济指标的内在联系，熟悉经济学理论运用的市场环境、制度条件以及政策依据，对经济学某些领域产生更深层次的理解和掌握，并能结合国内外经济热点进行研究，达到学以致用；</w:t>
      </w:r>
    </w:p>
    <w:p w:rsidR="005903BB" w:rsidRDefault="000A2ECC">
      <w:pPr>
        <w:keepLines/>
        <w:spacing w:line="400" w:lineRule="exact"/>
        <w:ind w:firstLineChars="200" w:firstLine="420"/>
        <w:rPr>
          <w:rFonts w:ascii="宋体" w:eastAsia="宋体" w:hAnsi="宋体" w:cs="宋体"/>
          <w:sz w:val="21"/>
          <w:szCs w:val="21"/>
        </w:rPr>
      </w:pPr>
      <w:r>
        <w:rPr>
          <w:rFonts w:ascii="宋体" w:eastAsia="宋体" w:hAnsi="宋体" w:cs="宋体" w:hint="eastAsia"/>
          <w:sz w:val="21"/>
          <w:szCs w:val="21"/>
        </w:rPr>
        <w:t>3. 熟练掌握一门外语（以英语为主），具备良好的听说读写译的能力，能够熟练地阅读、翻译国外经济类文献资料以及专业英语写作；</w:t>
      </w:r>
    </w:p>
    <w:p w:rsidR="005903BB" w:rsidRDefault="000A2ECC">
      <w:pPr>
        <w:keepLines/>
        <w:spacing w:line="400" w:lineRule="exact"/>
        <w:ind w:firstLineChars="200" w:firstLine="420"/>
        <w:rPr>
          <w:rFonts w:ascii="宋体" w:eastAsia="宋体" w:hAnsi="宋体" w:cs="宋体"/>
          <w:sz w:val="21"/>
          <w:szCs w:val="21"/>
        </w:rPr>
      </w:pPr>
      <w:r>
        <w:rPr>
          <w:rFonts w:ascii="宋体" w:eastAsia="宋体" w:hAnsi="宋体" w:cs="宋体" w:hint="eastAsia"/>
          <w:sz w:val="21"/>
          <w:szCs w:val="21"/>
        </w:rPr>
        <w:t xml:space="preserve">4. 具备比较完善的数学知识与良好的数学基础，能够灵活运用数学方法理解与分析经济问题； </w:t>
      </w:r>
    </w:p>
    <w:p w:rsidR="005903BB" w:rsidRDefault="000A2ECC">
      <w:pPr>
        <w:keepLines/>
        <w:spacing w:line="400" w:lineRule="exact"/>
        <w:ind w:firstLineChars="200" w:firstLine="420"/>
        <w:rPr>
          <w:rFonts w:ascii="宋体" w:eastAsia="宋体" w:hAnsi="宋体" w:cs="宋体"/>
          <w:sz w:val="21"/>
          <w:szCs w:val="21"/>
        </w:rPr>
      </w:pPr>
      <w:r>
        <w:rPr>
          <w:rFonts w:ascii="宋体" w:eastAsia="宋体" w:hAnsi="宋体" w:cs="宋体" w:hint="eastAsia"/>
          <w:sz w:val="21"/>
          <w:szCs w:val="21"/>
        </w:rPr>
        <w:t>5. 熟练掌握计算机和现代信息技术，能够运用工具软件和数据库进行文献检索、数据处理、模型设计、研究分析和论文写作；</w:t>
      </w:r>
    </w:p>
    <w:p w:rsidR="005903BB" w:rsidRDefault="000A2ECC">
      <w:pPr>
        <w:keepLines/>
        <w:spacing w:line="400" w:lineRule="exact"/>
        <w:ind w:firstLineChars="200" w:firstLine="420"/>
        <w:rPr>
          <w:rFonts w:ascii="宋体" w:eastAsia="宋体" w:hAnsi="宋体" w:cs="宋体"/>
          <w:sz w:val="21"/>
          <w:szCs w:val="21"/>
        </w:rPr>
      </w:pPr>
      <w:r>
        <w:rPr>
          <w:rFonts w:ascii="宋体" w:eastAsia="宋体" w:hAnsi="宋体" w:cs="宋体" w:hint="eastAsia"/>
          <w:sz w:val="21"/>
          <w:szCs w:val="21"/>
        </w:rPr>
        <w:t>6. 通过中级课程、文献选读课、读书会、学年论文写作等多样化的特色专业训练，获得良好的规范的学术研究能力以及进入更好的大学继续深造的能力；</w:t>
      </w:r>
    </w:p>
    <w:p w:rsidR="005903BB" w:rsidRDefault="000A2ECC">
      <w:pPr>
        <w:keepLines/>
        <w:spacing w:line="400" w:lineRule="exact"/>
        <w:ind w:firstLineChars="200" w:firstLine="420"/>
        <w:rPr>
          <w:rFonts w:ascii="宋体" w:eastAsia="宋体" w:hAnsi="宋体" w:cs="宋体"/>
          <w:sz w:val="21"/>
          <w:szCs w:val="21"/>
        </w:rPr>
      </w:pPr>
      <w:r>
        <w:rPr>
          <w:rFonts w:ascii="宋体" w:eastAsia="宋体" w:hAnsi="宋体" w:cs="宋体" w:hint="eastAsia"/>
          <w:sz w:val="21"/>
          <w:szCs w:val="21"/>
        </w:rPr>
        <w:t>7. 思想积极端正，体魄强健，社会责任感强，综合素质良好，具有良好的团队合作与务实创新精神，具备较强的就业竞争力与事业发展潜力。</w:t>
      </w:r>
    </w:p>
    <w:p w:rsidR="005903BB" w:rsidRDefault="000A2ECC">
      <w:pPr>
        <w:spacing w:before="312" w:after="156" w:line="400" w:lineRule="exact"/>
        <w:rPr>
          <w:rFonts w:ascii="宋体" w:eastAsia="宋体" w:hAnsi="宋体" w:cs="宋体"/>
          <w:b/>
          <w:sz w:val="21"/>
          <w:szCs w:val="21"/>
        </w:rPr>
      </w:pPr>
      <w:r>
        <w:rPr>
          <w:rFonts w:ascii="宋体" w:eastAsia="宋体" w:hAnsi="宋体" w:cs="宋体" w:hint="eastAsia"/>
          <w:b/>
          <w:sz w:val="21"/>
          <w:szCs w:val="21"/>
        </w:rPr>
        <w:t xml:space="preserve">   三、“培养目标-毕业要求”和“毕业要求-课程体系”对应矩阵</w:t>
      </w:r>
    </w:p>
    <w:p w:rsidR="005903BB" w:rsidRDefault="000A2ECC">
      <w:pPr>
        <w:keepLines/>
        <w:spacing w:line="400" w:lineRule="exact"/>
        <w:ind w:firstLineChars="200" w:firstLine="420"/>
        <w:rPr>
          <w:rFonts w:ascii="宋体" w:eastAsia="宋体" w:hAnsi="宋体" w:cs="宋体"/>
          <w:sz w:val="21"/>
          <w:szCs w:val="21"/>
        </w:rPr>
      </w:pPr>
      <w:r>
        <w:rPr>
          <w:rFonts w:ascii="宋体" w:eastAsia="宋体" w:hAnsi="宋体" w:cs="宋体" w:hint="eastAsia"/>
          <w:sz w:val="21"/>
          <w:szCs w:val="21"/>
        </w:rPr>
        <w:t>（一）“培养目标-毕业要求”对应矩阵（以“●”在相应部位标识）</w:t>
      </w:r>
    </w:p>
    <w:p w:rsidR="005903BB" w:rsidRDefault="005903BB">
      <w:pPr>
        <w:spacing w:line="400" w:lineRule="exact"/>
        <w:rPr>
          <w:rFonts w:ascii="宋体" w:eastAsia="宋体" w:hAnsi="宋体"/>
          <w:sz w:val="21"/>
          <w:szCs w:val="21"/>
        </w:rPr>
      </w:pPr>
    </w:p>
    <w:tbl>
      <w:tblPr>
        <w:tblStyle w:val="af4"/>
        <w:tblW w:w="8522" w:type="dxa"/>
        <w:jc w:val="center"/>
        <w:tblLayout w:type="fixed"/>
        <w:tblLook w:val="04A0" w:firstRow="1" w:lastRow="0" w:firstColumn="1" w:lastColumn="0" w:noHBand="0" w:noVBand="1"/>
      </w:tblPr>
      <w:tblGrid>
        <w:gridCol w:w="1420"/>
        <w:gridCol w:w="1420"/>
        <w:gridCol w:w="1420"/>
        <w:gridCol w:w="1420"/>
        <w:gridCol w:w="1421"/>
        <w:gridCol w:w="1421"/>
      </w:tblGrid>
      <w:tr w:rsidR="005903BB">
        <w:trPr>
          <w:jc w:val="center"/>
        </w:trPr>
        <w:tc>
          <w:tcPr>
            <w:tcW w:w="1420" w:type="dxa"/>
            <w:vMerge w:val="restart"/>
            <w:vAlign w:val="center"/>
          </w:tcPr>
          <w:p w:rsidR="005903BB" w:rsidRDefault="000A2ECC">
            <w:pPr>
              <w:ind w:left="-2"/>
              <w:jc w:val="center"/>
              <w:rPr>
                <w:rFonts w:ascii="宋体" w:eastAsia="宋体" w:hAnsi="宋体"/>
                <w:sz w:val="18"/>
                <w:szCs w:val="18"/>
              </w:rPr>
            </w:pPr>
            <w:r>
              <w:rPr>
                <w:rFonts w:ascii="宋体" w:eastAsia="宋体" w:hAnsi="宋体" w:hint="eastAsia"/>
                <w:sz w:val="18"/>
                <w:szCs w:val="18"/>
              </w:rPr>
              <w:t>毕业要求</w:t>
            </w:r>
          </w:p>
        </w:tc>
        <w:tc>
          <w:tcPr>
            <w:tcW w:w="7102" w:type="dxa"/>
            <w:gridSpan w:val="5"/>
            <w:vAlign w:val="center"/>
          </w:tcPr>
          <w:p w:rsidR="005903BB" w:rsidRDefault="000A2ECC">
            <w:pPr>
              <w:ind w:firstLine="360"/>
              <w:jc w:val="center"/>
              <w:rPr>
                <w:rFonts w:ascii="宋体" w:eastAsia="宋体" w:hAnsi="宋体"/>
                <w:sz w:val="18"/>
                <w:szCs w:val="18"/>
              </w:rPr>
            </w:pPr>
            <w:r>
              <w:rPr>
                <w:rFonts w:ascii="宋体" w:eastAsia="宋体" w:hAnsi="宋体" w:hint="eastAsia"/>
                <w:sz w:val="18"/>
                <w:szCs w:val="18"/>
              </w:rPr>
              <w:t>培养目标</w:t>
            </w:r>
          </w:p>
        </w:tc>
      </w:tr>
      <w:tr w:rsidR="005903BB">
        <w:trPr>
          <w:jc w:val="center"/>
        </w:trPr>
        <w:tc>
          <w:tcPr>
            <w:tcW w:w="1420" w:type="dxa"/>
            <w:vMerge/>
            <w:vAlign w:val="center"/>
          </w:tcPr>
          <w:p w:rsidR="005903BB" w:rsidRDefault="005903BB">
            <w:pPr>
              <w:ind w:left="-2"/>
              <w:jc w:val="center"/>
              <w:rPr>
                <w:rFonts w:ascii="宋体" w:eastAsia="宋体" w:hAnsi="宋体"/>
                <w:sz w:val="18"/>
                <w:szCs w:val="18"/>
              </w:rPr>
            </w:pPr>
          </w:p>
        </w:tc>
        <w:tc>
          <w:tcPr>
            <w:tcW w:w="1420" w:type="dxa"/>
            <w:vAlign w:val="center"/>
          </w:tcPr>
          <w:p w:rsidR="005903BB" w:rsidRDefault="000A2ECC">
            <w:pPr>
              <w:ind w:firstLine="360"/>
              <w:jc w:val="center"/>
              <w:rPr>
                <w:rFonts w:ascii="宋体" w:eastAsia="宋体" w:hAnsi="宋体"/>
                <w:sz w:val="18"/>
                <w:szCs w:val="18"/>
              </w:rPr>
            </w:pPr>
            <w:r>
              <w:rPr>
                <w:rFonts w:ascii="宋体" w:eastAsia="宋体" w:hAnsi="宋体" w:hint="eastAsia"/>
                <w:sz w:val="18"/>
                <w:szCs w:val="18"/>
              </w:rPr>
              <w:t>目标1</w:t>
            </w:r>
          </w:p>
        </w:tc>
        <w:tc>
          <w:tcPr>
            <w:tcW w:w="1420" w:type="dxa"/>
            <w:vAlign w:val="center"/>
          </w:tcPr>
          <w:p w:rsidR="005903BB" w:rsidRDefault="000A2ECC">
            <w:pPr>
              <w:ind w:firstLine="360"/>
              <w:jc w:val="center"/>
              <w:rPr>
                <w:rFonts w:ascii="宋体" w:eastAsia="宋体" w:hAnsi="宋体"/>
                <w:sz w:val="18"/>
                <w:szCs w:val="18"/>
              </w:rPr>
            </w:pPr>
            <w:r>
              <w:rPr>
                <w:rFonts w:ascii="宋体" w:eastAsia="宋体" w:hAnsi="宋体" w:hint="eastAsia"/>
                <w:sz w:val="18"/>
                <w:szCs w:val="18"/>
              </w:rPr>
              <w:t>目标2</w:t>
            </w:r>
          </w:p>
        </w:tc>
        <w:tc>
          <w:tcPr>
            <w:tcW w:w="1420" w:type="dxa"/>
            <w:vAlign w:val="center"/>
          </w:tcPr>
          <w:p w:rsidR="005903BB" w:rsidRDefault="000A2ECC">
            <w:pPr>
              <w:ind w:firstLine="360"/>
              <w:jc w:val="center"/>
              <w:rPr>
                <w:rFonts w:ascii="宋体" w:eastAsia="宋体" w:hAnsi="宋体"/>
                <w:sz w:val="18"/>
                <w:szCs w:val="18"/>
              </w:rPr>
            </w:pPr>
            <w:r>
              <w:rPr>
                <w:rFonts w:ascii="宋体" w:eastAsia="宋体" w:hAnsi="宋体" w:hint="eastAsia"/>
                <w:sz w:val="18"/>
                <w:szCs w:val="18"/>
              </w:rPr>
              <w:t>目标3</w:t>
            </w:r>
          </w:p>
        </w:tc>
        <w:tc>
          <w:tcPr>
            <w:tcW w:w="1421" w:type="dxa"/>
            <w:vAlign w:val="center"/>
          </w:tcPr>
          <w:p w:rsidR="005903BB" w:rsidRDefault="000A2ECC">
            <w:pPr>
              <w:ind w:firstLine="360"/>
              <w:jc w:val="center"/>
              <w:rPr>
                <w:rFonts w:ascii="宋体" w:eastAsia="宋体" w:hAnsi="宋体"/>
                <w:sz w:val="18"/>
                <w:szCs w:val="18"/>
              </w:rPr>
            </w:pPr>
            <w:r>
              <w:rPr>
                <w:rFonts w:ascii="宋体" w:eastAsia="宋体" w:hAnsi="宋体" w:hint="eastAsia"/>
                <w:sz w:val="18"/>
                <w:szCs w:val="18"/>
              </w:rPr>
              <w:t>目标4</w:t>
            </w:r>
          </w:p>
        </w:tc>
        <w:tc>
          <w:tcPr>
            <w:tcW w:w="1421" w:type="dxa"/>
            <w:vAlign w:val="center"/>
          </w:tcPr>
          <w:p w:rsidR="005903BB" w:rsidRDefault="000A2ECC">
            <w:pPr>
              <w:ind w:firstLine="360"/>
              <w:jc w:val="center"/>
              <w:rPr>
                <w:rFonts w:ascii="宋体" w:eastAsia="宋体" w:hAnsi="宋体"/>
                <w:sz w:val="18"/>
                <w:szCs w:val="18"/>
              </w:rPr>
            </w:pPr>
            <w:r>
              <w:rPr>
                <w:rFonts w:ascii="宋体" w:eastAsia="宋体" w:hAnsi="宋体" w:hint="eastAsia"/>
                <w:sz w:val="18"/>
                <w:szCs w:val="18"/>
              </w:rPr>
              <w:t>目标5</w:t>
            </w:r>
          </w:p>
        </w:tc>
      </w:tr>
      <w:tr w:rsidR="005903BB">
        <w:trPr>
          <w:jc w:val="center"/>
        </w:trPr>
        <w:tc>
          <w:tcPr>
            <w:tcW w:w="1420" w:type="dxa"/>
            <w:vAlign w:val="center"/>
          </w:tcPr>
          <w:p w:rsidR="005903BB" w:rsidRDefault="000A2ECC">
            <w:pPr>
              <w:jc w:val="center"/>
              <w:rPr>
                <w:rFonts w:ascii="宋体" w:eastAsia="宋体" w:hAnsi="宋体"/>
                <w:sz w:val="18"/>
                <w:szCs w:val="18"/>
              </w:rPr>
            </w:pPr>
            <w:r>
              <w:rPr>
                <w:rFonts w:ascii="宋体" w:eastAsia="宋体" w:hAnsi="宋体" w:hint="eastAsia"/>
                <w:sz w:val="18"/>
                <w:szCs w:val="18"/>
              </w:rPr>
              <w:t>毕业要求1</w:t>
            </w:r>
          </w:p>
        </w:tc>
        <w:tc>
          <w:tcPr>
            <w:tcW w:w="1420" w:type="dxa"/>
            <w:vAlign w:val="center"/>
          </w:tcPr>
          <w:p w:rsidR="005903BB" w:rsidRDefault="000A2ECC">
            <w:pPr>
              <w:ind w:firstLine="480"/>
              <w:jc w:val="center"/>
              <w:rPr>
                <w:rFonts w:ascii="宋体" w:eastAsia="宋体" w:hAnsi="宋体"/>
                <w:sz w:val="18"/>
                <w:szCs w:val="18"/>
              </w:rPr>
            </w:pPr>
            <w:r>
              <w:rPr>
                <w:rFonts w:ascii="宋体" w:eastAsia="宋体" w:hAnsi="宋体" w:cs="宋体" w:hint="eastAsia"/>
                <w:sz w:val="18"/>
                <w:szCs w:val="18"/>
              </w:rPr>
              <w:t>●</w:t>
            </w:r>
          </w:p>
        </w:tc>
        <w:tc>
          <w:tcPr>
            <w:tcW w:w="1420" w:type="dxa"/>
            <w:vAlign w:val="center"/>
          </w:tcPr>
          <w:p w:rsidR="005903BB" w:rsidRDefault="000A2ECC">
            <w:pPr>
              <w:ind w:firstLine="480"/>
              <w:jc w:val="center"/>
              <w:rPr>
                <w:rFonts w:ascii="宋体" w:eastAsia="宋体" w:hAnsi="宋体"/>
                <w:sz w:val="18"/>
                <w:szCs w:val="18"/>
              </w:rPr>
            </w:pPr>
            <w:r>
              <w:rPr>
                <w:rFonts w:ascii="宋体" w:eastAsia="宋体" w:hAnsi="宋体" w:cs="宋体" w:hint="eastAsia"/>
                <w:sz w:val="18"/>
                <w:szCs w:val="18"/>
              </w:rPr>
              <w:t>●</w:t>
            </w:r>
          </w:p>
        </w:tc>
        <w:tc>
          <w:tcPr>
            <w:tcW w:w="1420" w:type="dxa"/>
            <w:vAlign w:val="center"/>
          </w:tcPr>
          <w:p w:rsidR="005903BB" w:rsidRDefault="005903BB">
            <w:pPr>
              <w:ind w:firstLine="480"/>
              <w:jc w:val="center"/>
              <w:rPr>
                <w:rFonts w:ascii="宋体" w:eastAsia="宋体" w:hAnsi="宋体"/>
                <w:sz w:val="18"/>
                <w:szCs w:val="18"/>
              </w:rPr>
            </w:pPr>
          </w:p>
        </w:tc>
        <w:tc>
          <w:tcPr>
            <w:tcW w:w="1421" w:type="dxa"/>
            <w:vAlign w:val="center"/>
          </w:tcPr>
          <w:p w:rsidR="005903BB" w:rsidRDefault="000A2ECC">
            <w:pPr>
              <w:ind w:firstLine="480"/>
              <w:jc w:val="center"/>
              <w:rPr>
                <w:rFonts w:ascii="宋体" w:eastAsia="宋体" w:hAnsi="宋体"/>
                <w:sz w:val="18"/>
                <w:szCs w:val="18"/>
              </w:rPr>
            </w:pPr>
            <w:r>
              <w:rPr>
                <w:rFonts w:ascii="宋体" w:eastAsia="宋体" w:hAnsi="宋体" w:cs="宋体" w:hint="eastAsia"/>
                <w:sz w:val="18"/>
                <w:szCs w:val="18"/>
              </w:rPr>
              <w:t>●</w:t>
            </w:r>
          </w:p>
        </w:tc>
        <w:tc>
          <w:tcPr>
            <w:tcW w:w="1421" w:type="dxa"/>
            <w:vAlign w:val="center"/>
          </w:tcPr>
          <w:p w:rsidR="005903BB" w:rsidRDefault="000A2ECC">
            <w:pPr>
              <w:ind w:firstLine="480"/>
              <w:jc w:val="center"/>
              <w:rPr>
                <w:rFonts w:ascii="宋体" w:eastAsia="宋体" w:hAnsi="宋体"/>
                <w:sz w:val="18"/>
                <w:szCs w:val="18"/>
              </w:rPr>
            </w:pPr>
            <w:r>
              <w:rPr>
                <w:rFonts w:ascii="宋体" w:eastAsia="宋体" w:hAnsi="宋体" w:cs="宋体" w:hint="eastAsia"/>
                <w:sz w:val="18"/>
                <w:szCs w:val="18"/>
              </w:rPr>
              <w:t>●</w:t>
            </w:r>
          </w:p>
        </w:tc>
      </w:tr>
      <w:tr w:rsidR="005903BB">
        <w:trPr>
          <w:jc w:val="center"/>
        </w:trPr>
        <w:tc>
          <w:tcPr>
            <w:tcW w:w="1420" w:type="dxa"/>
            <w:vAlign w:val="center"/>
          </w:tcPr>
          <w:p w:rsidR="005903BB" w:rsidRDefault="000A2ECC">
            <w:pPr>
              <w:ind w:left="-2"/>
              <w:jc w:val="center"/>
              <w:rPr>
                <w:rFonts w:ascii="宋体" w:eastAsia="宋体" w:hAnsi="宋体"/>
                <w:sz w:val="18"/>
                <w:szCs w:val="18"/>
              </w:rPr>
            </w:pPr>
            <w:r>
              <w:rPr>
                <w:rFonts w:ascii="宋体" w:eastAsia="宋体" w:hAnsi="宋体" w:hint="eastAsia"/>
                <w:sz w:val="18"/>
                <w:szCs w:val="18"/>
              </w:rPr>
              <w:t>毕业要求2</w:t>
            </w:r>
          </w:p>
        </w:tc>
        <w:tc>
          <w:tcPr>
            <w:tcW w:w="1420" w:type="dxa"/>
            <w:vAlign w:val="center"/>
          </w:tcPr>
          <w:p w:rsidR="005903BB" w:rsidRDefault="000A2ECC">
            <w:pPr>
              <w:ind w:firstLine="480"/>
              <w:jc w:val="center"/>
              <w:rPr>
                <w:rFonts w:ascii="宋体" w:eastAsia="宋体" w:hAnsi="宋体"/>
                <w:sz w:val="18"/>
                <w:szCs w:val="18"/>
              </w:rPr>
            </w:pPr>
            <w:r>
              <w:rPr>
                <w:rFonts w:ascii="宋体" w:eastAsia="宋体" w:hAnsi="宋体" w:cs="宋体" w:hint="eastAsia"/>
                <w:sz w:val="18"/>
                <w:szCs w:val="18"/>
              </w:rPr>
              <w:t>●</w:t>
            </w:r>
          </w:p>
        </w:tc>
        <w:tc>
          <w:tcPr>
            <w:tcW w:w="1420" w:type="dxa"/>
            <w:vAlign w:val="center"/>
          </w:tcPr>
          <w:p w:rsidR="005903BB" w:rsidRDefault="000A2ECC">
            <w:pPr>
              <w:ind w:firstLine="480"/>
              <w:jc w:val="center"/>
              <w:rPr>
                <w:rFonts w:ascii="宋体" w:eastAsia="宋体" w:hAnsi="宋体"/>
                <w:sz w:val="18"/>
                <w:szCs w:val="18"/>
              </w:rPr>
            </w:pPr>
            <w:r>
              <w:rPr>
                <w:rFonts w:ascii="宋体" w:eastAsia="宋体" w:hAnsi="宋体" w:cs="宋体" w:hint="eastAsia"/>
                <w:sz w:val="18"/>
                <w:szCs w:val="18"/>
              </w:rPr>
              <w:t>●</w:t>
            </w:r>
          </w:p>
        </w:tc>
        <w:tc>
          <w:tcPr>
            <w:tcW w:w="1420" w:type="dxa"/>
            <w:vAlign w:val="center"/>
          </w:tcPr>
          <w:p w:rsidR="005903BB" w:rsidRDefault="000A2ECC">
            <w:pPr>
              <w:ind w:firstLine="480"/>
              <w:jc w:val="center"/>
              <w:rPr>
                <w:rFonts w:ascii="宋体" w:eastAsia="宋体" w:hAnsi="宋体"/>
                <w:sz w:val="18"/>
                <w:szCs w:val="18"/>
              </w:rPr>
            </w:pPr>
            <w:r>
              <w:rPr>
                <w:rFonts w:ascii="宋体" w:eastAsia="宋体" w:hAnsi="宋体" w:cs="宋体" w:hint="eastAsia"/>
                <w:sz w:val="18"/>
                <w:szCs w:val="18"/>
              </w:rPr>
              <w:t>●</w:t>
            </w:r>
          </w:p>
        </w:tc>
        <w:tc>
          <w:tcPr>
            <w:tcW w:w="1421" w:type="dxa"/>
            <w:vAlign w:val="center"/>
          </w:tcPr>
          <w:p w:rsidR="005903BB" w:rsidRDefault="000A2ECC">
            <w:pPr>
              <w:ind w:firstLine="480"/>
              <w:jc w:val="center"/>
              <w:rPr>
                <w:rFonts w:ascii="宋体" w:eastAsia="宋体" w:hAnsi="宋体"/>
                <w:sz w:val="18"/>
                <w:szCs w:val="18"/>
              </w:rPr>
            </w:pPr>
            <w:r>
              <w:rPr>
                <w:rFonts w:ascii="宋体" w:eastAsia="宋体" w:hAnsi="宋体" w:cs="宋体" w:hint="eastAsia"/>
                <w:sz w:val="18"/>
                <w:szCs w:val="18"/>
              </w:rPr>
              <w:t>●</w:t>
            </w:r>
          </w:p>
        </w:tc>
        <w:tc>
          <w:tcPr>
            <w:tcW w:w="1421" w:type="dxa"/>
            <w:vAlign w:val="center"/>
          </w:tcPr>
          <w:p w:rsidR="005903BB" w:rsidRDefault="000A2ECC">
            <w:pPr>
              <w:ind w:firstLine="480"/>
              <w:jc w:val="center"/>
              <w:rPr>
                <w:rFonts w:ascii="宋体" w:eastAsia="宋体" w:hAnsi="宋体"/>
                <w:sz w:val="18"/>
                <w:szCs w:val="18"/>
              </w:rPr>
            </w:pPr>
            <w:r>
              <w:rPr>
                <w:rFonts w:ascii="宋体" w:eastAsia="宋体" w:hAnsi="宋体" w:cs="宋体" w:hint="eastAsia"/>
                <w:sz w:val="18"/>
                <w:szCs w:val="18"/>
              </w:rPr>
              <w:t>●</w:t>
            </w:r>
          </w:p>
        </w:tc>
      </w:tr>
      <w:tr w:rsidR="005903BB">
        <w:trPr>
          <w:jc w:val="center"/>
        </w:trPr>
        <w:tc>
          <w:tcPr>
            <w:tcW w:w="1420" w:type="dxa"/>
            <w:vAlign w:val="center"/>
          </w:tcPr>
          <w:p w:rsidR="005903BB" w:rsidRDefault="000A2ECC">
            <w:pPr>
              <w:ind w:left="-2"/>
              <w:jc w:val="center"/>
              <w:rPr>
                <w:rFonts w:ascii="宋体" w:eastAsia="宋体" w:hAnsi="宋体"/>
                <w:sz w:val="18"/>
                <w:szCs w:val="18"/>
              </w:rPr>
            </w:pPr>
            <w:r>
              <w:rPr>
                <w:rFonts w:ascii="宋体" w:eastAsia="宋体" w:hAnsi="宋体" w:hint="eastAsia"/>
                <w:sz w:val="18"/>
                <w:szCs w:val="18"/>
              </w:rPr>
              <w:t>毕业要求3</w:t>
            </w:r>
          </w:p>
        </w:tc>
        <w:tc>
          <w:tcPr>
            <w:tcW w:w="1420" w:type="dxa"/>
            <w:vAlign w:val="center"/>
          </w:tcPr>
          <w:p w:rsidR="005903BB" w:rsidRDefault="005903BB">
            <w:pPr>
              <w:ind w:firstLine="480"/>
              <w:jc w:val="center"/>
              <w:rPr>
                <w:rFonts w:ascii="宋体" w:eastAsia="宋体" w:hAnsi="宋体"/>
                <w:sz w:val="18"/>
                <w:szCs w:val="18"/>
              </w:rPr>
            </w:pPr>
          </w:p>
        </w:tc>
        <w:tc>
          <w:tcPr>
            <w:tcW w:w="1420" w:type="dxa"/>
            <w:vAlign w:val="center"/>
          </w:tcPr>
          <w:p w:rsidR="005903BB" w:rsidRDefault="000A2ECC">
            <w:pPr>
              <w:ind w:firstLine="480"/>
              <w:jc w:val="center"/>
              <w:rPr>
                <w:rFonts w:ascii="宋体" w:eastAsia="宋体" w:hAnsi="宋体"/>
                <w:sz w:val="18"/>
                <w:szCs w:val="18"/>
              </w:rPr>
            </w:pPr>
            <w:r>
              <w:rPr>
                <w:rFonts w:ascii="宋体" w:eastAsia="宋体" w:hAnsi="宋体" w:cs="宋体" w:hint="eastAsia"/>
                <w:sz w:val="18"/>
                <w:szCs w:val="18"/>
              </w:rPr>
              <w:t>●</w:t>
            </w:r>
          </w:p>
        </w:tc>
        <w:tc>
          <w:tcPr>
            <w:tcW w:w="1420" w:type="dxa"/>
            <w:vAlign w:val="center"/>
          </w:tcPr>
          <w:p w:rsidR="005903BB" w:rsidRDefault="000A2ECC">
            <w:pPr>
              <w:ind w:firstLine="480"/>
              <w:jc w:val="center"/>
              <w:rPr>
                <w:rFonts w:ascii="宋体" w:eastAsia="宋体" w:hAnsi="宋体"/>
                <w:sz w:val="18"/>
                <w:szCs w:val="18"/>
              </w:rPr>
            </w:pPr>
            <w:r>
              <w:rPr>
                <w:rFonts w:ascii="宋体" w:eastAsia="宋体" w:hAnsi="宋体" w:cs="宋体" w:hint="eastAsia"/>
                <w:sz w:val="18"/>
                <w:szCs w:val="18"/>
              </w:rPr>
              <w:t>●</w:t>
            </w:r>
          </w:p>
        </w:tc>
        <w:tc>
          <w:tcPr>
            <w:tcW w:w="1421" w:type="dxa"/>
            <w:vAlign w:val="center"/>
          </w:tcPr>
          <w:p w:rsidR="005903BB" w:rsidRDefault="000A2ECC">
            <w:pPr>
              <w:ind w:firstLine="480"/>
              <w:jc w:val="center"/>
              <w:rPr>
                <w:rFonts w:ascii="宋体" w:eastAsia="宋体" w:hAnsi="宋体"/>
                <w:sz w:val="18"/>
                <w:szCs w:val="18"/>
              </w:rPr>
            </w:pPr>
            <w:r>
              <w:rPr>
                <w:rFonts w:ascii="宋体" w:eastAsia="宋体" w:hAnsi="宋体" w:cs="宋体" w:hint="eastAsia"/>
                <w:sz w:val="18"/>
                <w:szCs w:val="18"/>
              </w:rPr>
              <w:t>●</w:t>
            </w:r>
          </w:p>
        </w:tc>
        <w:tc>
          <w:tcPr>
            <w:tcW w:w="1421" w:type="dxa"/>
            <w:vAlign w:val="center"/>
          </w:tcPr>
          <w:p w:rsidR="005903BB" w:rsidRDefault="000A2ECC">
            <w:pPr>
              <w:ind w:firstLine="480"/>
              <w:jc w:val="center"/>
              <w:rPr>
                <w:rFonts w:ascii="宋体" w:eastAsia="宋体" w:hAnsi="宋体"/>
                <w:sz w:val="18"/>
                <w:szCs w:val="18"/>
              </w:rPr>
            </w:pPr>
            <w:r>
              <w:rPr>
                <w:rFonts w:ascii="宋体" w:eastAsia="宋体" w:hAnsi="宋体" w:cs="宋体" w:hint="eastAsia"/>
                <w:sz w:val="18"/>
                <w:szCs w:val="18"/>
              </w:rPr>
              <w:t>●</w:t>
            </w:r>
          </w:p>
        </w:tc>
      </w:tr>
      <w:tr w:rsidR="005903BB">
        <w:trPr>
          <w:jc w:val="center"/>
        </w:trPr>
        <w:tc>
          <w:tcPr>
            <w:tcW w:w="1420" w:type="dxa"/>
            <w:vAlign w:val="center"/>
          </w:tcPr>
          <w:p w:rsidR="005903BB" w:rsidRDefault="000A2ECC">
            <w:pPr>
              <w:ind w:left="-2"/>
              <w:jc w:val="center"/>
              <w:rPr>
                <w:rFonts w:ascii="宋体" w:eastAsia="宋体" w:hAnsi="宋体"/>
                <w:sz w:val="18"/>
                <w:szCs w:val="18"/>
              </w:rPr>
            </w:pPr>
            <w:r>
              <w:rPr>
                <w:rFonts w:ascii="宋体" w:eastAsia="宋体" w:hAnsi="宋体" w:hint="eastAsia"/>
                <w:sz w:val="18"/>
                <w:szCs w:val="18"/>
              </w:rPr>
              <w:t>毕业要求4</w:t>
            </w:r>
          </w:p>
        </w:tc>
        <w:tc>
          <w:tcPr>
            <w:tcW w:w="1420" w:type="dxa"/>
            <w:vAlign w:val="center"/>
          </w:tcPr>
          <w:p w:rsidR="005903BB" w:rsidRDefault="005903BB">
            <w:pPr>
              <w:ind w:firstLine="480"/>
              <w:jc w:val="center"/>
              <w:rPr>
                <w:rFonts w:ascii="宋体" w:eastAsia="宋体" w:hAnsi="宋体"/>
                <w:sz w:val="18"/>
                <w:szCs w:val="18"/>
              </w:rPr>
            </w:pPr>
          </w:p>
        </w:tc>
        <w:tc>
          <w:tcPr>
            <w:tcW w:w="1420" w:type="dxa"/>
            <w:vAlign w:val="center"/>
          </w:tcPr>
          <w:p w:rsidR="005903BB" w:rsidRDefault="000A2ECC">
            <w:pPr>
              <w:ind w:firstLine="480"/>
              <w:jc w:val="center"/>
              <w:rPr>
                <w:rFonts w:ascii="宋体" w:eastAsia="宋体" w:hAnsi="宋体"/>
                <w:sz w:val="18"/>
                <w:szCs w:val="18"/>
              </w:rPr>
            </w:pPr>
            <w:r>
              <w:rPr>
                <w:rFonts w:ascii="宋体" w:eastAsia="宋体" w:hAnsi="宋体" w:cs="宋体" w:hint="eastAsia"/>
                <w:sz w:val="18"/>
                <w:szCs w:val="18"/>
              </w:rPr>
              <w:t>●</w:t>
            </w:r>
          </w:p>
        </w:tc>
        <w:tc>
          <w:tcPr>
            <w:tcW w:w="1420" w:type="dxa"/>
            <w:vAlign w:val="center"/>
          </w:tcPr>
          <w:p w:rsidR="005903BB" w:rsidRDefault="005903BB">
            <w:pPr>
              <w:ind w:firstLine="480"/>
              <w:jc w:val="center"/>
              <w:rPr>
                <w:rFonts w:ascii="宋体" w:eastAsia="宋体" w:hAnsi="宋体"/>
                <w:sz w:val="18"/>
                <w:szCs w:val="18"/>
              </w:rPr>
            </w:pPr>
          </w:p>
        </w:tc>
        <w:tc>
          <w:tcPr>
            <w:tcW w:w="1421" w:type="dxa"/>
            <w:vAlign w:val="center"/>
          </w:tcPr>
          <w:p w:rsidR="005903BB" w:rsidRDefault="000A2ECC">
            <w:pPr>
              <w:ind w:firstLine="480"/>
              <w:jc w:val="center"/>
              <w:rPr>
                <w:rFonts w:ascii="宋体" w:eastAsia="宋体" w:hAnsi="宋体"/>
                <w:sz w:val="18"/>
                <w:szCs w:val="18"/>
              </w:rPr>
            </w:pPr>
            <w:r>
              <w:rPr>
                <w:rFonts w:ascii="宋体" w:eastAsia="宋体" w:hAnsi="宋体" w:cs="宋体" w:hint="eastAsia"/>
                <w:sz w:val="18"/>
                <w:szCs w:val="18"/>
              </w:rPr>
              <w:t>●</w:t>
            </w:r>
          </w:p>
        </w:tc>
        <w:tc>
          <w:tcPr>
            <w:tcW w:w="1421" w:type="dxa"/>
            <w:vAlign w:val="center"/>
          </w:tcPr>
          <w:p w:rsidR="005903BB" w:rsidRDefault="000A2ECC">
            <w:pPr>
              <w:ind w:firstLine="480"/>
              <w:jc w:val="center"/>
              <w:rPr>
                <w:rFonts w:ascii="宋体" w:eastAsia="宋体" w:hAnsi="宋体"/>
                <w:sz w:val="18"/>
                <w:szCs w:val="18"/>
              </w:rPr>
            </w:pPr>
            <w:r>
              <w:rPr>
                <w:rFonts w:ascii="宋体" w:eastAsia="宋体" w:hAnsi="宋体" w:cs="宋体" w:hint="eastAsia"/>
                <w:sz w:val="18"/>
                <w:szCs w:val="18"/>
              </w:rPr>
              <w:t>●</w:t>
            </w:r>
          </w:p>
        </w:tc>
      </w:tr>
      <w:tr w:rsidR="005903BB">
        <w:trPr>
          <w:jc w:val="center"/>
        </w:trPr>
        <w:tc>
          <w:tcPr>
            <w:tcW w:w="1420" w:type="dxa"/>
            <w:vAlign w:val="center"/>
          </w:tcPr>
          <w:p w:rsidR="005903BB" w:rsidRDefault="000A2ECC">
            <w:pPr>
              <w:ind w:left="-2"/>
              <w:jc w:val="center"/>
              <w:rPr>
                <w:rFonts w:ascii="宋体" w:eastAsia="宋体" w:hAnsi="宋体"/>
                <w:sz w:val="18"/>
                <w:szCs w:val="18"/>
              </w:rPr>
            </w:pPr>
            <w:r>
              <w:rPr>
                <w:rFonts w:ascii="宋体" w:eastAsia="宋体" w:hAnsi="宋体" w:hint="eastAsia"/>
                <w:sz w:val="18"/>
                <w:szCs w:val="18"/>
              </w:rPr>
              <w:t>毕业要求5</w:t>
            </w:r>
          </w:p>
        </w:tc>
        <w:tc>
          <w:tcPr>
            <w:tcW w:w="1420" w:type="dxa"/>
            <w:vAlign w:val="center"/>
          </w:tcPr>
          <w:p w:rsidR="005903BB" w:rsidRDefault="005903BB">
            <w:pPr>
              <w:ind w:firstLine="480"/>
              <w:jc w:val="center"/>
              <w:rPr>
                <w:rFonts w:ascii="宋体" w:eastAsia="宋体" w:hAnsi="宋体"/>
                <w:sz w:val="18"/>
                <w:szCs w:val="18"/>
              </w:rPr>
            </w:pPr>
          </w:p>
        </w:tc>
        <w:tc>
          <w:tcPr>
            <w:tcW w:w="1420" w:type="dxa"/>
            <w:vAlign w:val="center"/>
          </w:tcPr>
          <w:p w:rsidR="005903BB" w:rsidRDefault="000A2ECC">
            <w:pPr>
              <w:ind w:firstLine="480"/>
              <w:jc w:val="center"/>
              <w:rPr>
                <w:rFonts w:ascii="宋体" w:eastAsia="宋体" w:hAnsi="宋体"/>
                <w:sz w:val="18"/>
                <w:szCs w:val="18"/>
              </w:rPr>
            </w:pPr>
            <w:r>
              <w:rPr>
                <w:rFonts w:ascii="宋体" w:eastAsia="宋体" w:hAnsi="宋体" w:cs="宋体" w:hint="eastAsia"/>
                <w:sz w:val="18"/>
                <w:szCs w:val="18"/>
              </w:rPr>
              <w:t>●</w:t>
            </w:r>
          </w:p>
        </w:tc>
        <w:tc>
          <w:tcPr>
            <w:tcW w:w="1420" w:type="dxa"/>
            <w:vAlign w:val="center"/>
          </w:tcPr>
          <w:p w:rsidR="005903BB" w:rsidRDefault="005903BB">
            <w:pPr>
              <w:ind w:firstLine="480"/>
              <w:jc w:val="center"/>
              <w:rPr>
                <w:rFonts w:ascii="宋体" w:eastAsia="宋体" w:hAnsi="宋体"/>
                <w:sz w:val="18"/>
                <w:szCs w:val="18"/>
              </w:rPr>
            </w:pPr>
          </w:p>
        </w:tc>
        <w:tc>
          <w:tcPr>
            <w:tcW w:w="1421" w:type="dxa"/>
            <w:vAlign w:val="center"/>
          </w:tcPr>
          <w:p w:rsidR="005903BB" w:rsidRDefault="000A2ECC">
            <w:pPr>
              <w:ind w:firstLine="480"/>
              <w:jc w:val="center"/>
              <w:rPr>
                <w:rFonts w:ascii="宋体" w:eastAsia="宋体" w:hAnsi="宋体"/>
                <w:sz w:val="18"/>
                <w:szCs w:val="18"/>
              </w:rPr>
            </w:pPr>
            <w:r>
              <w:rPr>
                <w:rFonts w:ascii="宋体" w:eastAsia="宋体" w:hAnsi="宋体" w:cs="宋体" w:hint="eastAsia"/>
                <w:sz w:val="18"/>
                <w:szCs w:val="18"/>
              </w:rPr>
              <w:t>●</w:t>
            </w:r>
          </w:p>
        </w:tc>
        <w:tc>
          <w:tcPr>
            <w:tcW w:w="1421" w:type="dxa"/>
            <w:vAlign w:val="center"/>
          </w:tcPr>
          <w:p w:rsidR="005903BB" w:rsidRDefault="000A2ECC">
            <w:pPr>
              <w:ind w:firstLine="480"/>
              <w:jc w:val="center"/>
              <w:rPr>
                <w:rFonts w:ascii="宋体" w:eastAsia="宋体" w:hAnsi="宋体"/>
                <w:sz w:val="18"/>
                <w:szCs w:val="18"/>
              </w:rPr>
            </w:pPr>
            <w:r>
              <w:rPr>
                <w:rFonts w:ascii="宋体" w:eastAsia="宋体" w:hAnsi="宋体" w:cs="宋体" w:hint="eastAsia"/>
                <w:sz w:val="18"/>
                <w:szCs w:val="18"/>
              </w:rPr>
              <w:t>●</w:t>
            </w:r>
          </w:p>
        </w:tc>
      </w:tr>
      <w:tr w:rsidR="005903BB">
        <w:trPr>
          <w:jc w:val="center"/>
        </w:trPr>
        <w:tc>
          <w:tcPr>
            <w:tcW w:w="1420" w:type="dxa"/>
            <w:vAlign w:val="center"/>
          </w:tcPr>
          <w:p w:rsidR="005903BB" w:rsidRDefault="000A2ECC">
            <w:pPr>
              <w:ind w:left="-2"/>
              <w:jc w:val="center"/>
              <w:rPr>
                <w:rFonts w:ascii="宋体" w:eastAsia="宋体" w:hAnsi="宋体"/>
                <w:sz w:val="18"/>
                <w:szCs w:val="18"/>
              </w:rPr>
            </w:pPr>
            <w:r>
              <w:rPr>
                <w:rFonts w:ascii="宋体" w:eastAsia="宋体" w:hAnsi="宋体" w:hint="eastAsia"/>
                <w:sz w:val="18"/>
                <w:szCs w:val="18"/>
              </w:rPr>
              <w:t>毕业要求6</w:t>
            </w:r>
          </w:p>
        </w:tc>
        <w:tc>
          <w:tcPr>
            <w:tcW w:w="1420" w:type="dxa"/>
            <w:vAlign w:val="center"/>
          </w:tcPr>
          <w:p w:rsidR="005903BB" w:rsidRDefault="005903BB">
            <w:pPr>
              <w:ind w:firstLine="480"/>
              <w:jc w:val="center"/>
              <w:rPr>
                <w:rFonts w:ascii="宋体" w:eastAsia="宋体" w:hAnsi="宋体"/>
                <w:sz w:val="18"/>
                <w:szCs w:val="18"/>
              </w:rPr>
            </w:pPr>
          </w:p>
        </w:tc>
        <w:tc>
          <w:tcPr>
            <w:tcW w:w="1420" w:type="dxa"/>
            <w:vAlign w:val="center"/>
          </w:tcPr>
          <w:p w:rsidR="005903BB" w:rsidRDefault="005903BB">
            <w:pPr>
              <w:ind w:firstLine="480"/>
              <w:jc w:val="center"/>
              <w:rPr>
                <w:rFonts w:ascii="宋体" w:eastAsia="宋体" w:hAnsi="宋体"/>
                <w:sz w:val="18"/>
                <w:szCs w:val="18"/>
              </w:rPr>
            </w:pPr>
          </w:p>
        </w:tc>
        <w:tc>
          <w:tcPr>
            <w:tcW w:w="1420" w:type="dxa"/>
            <w:vAlign w:val="center"/>
          </w:tcPr>
          <w:p w:rsidR="005903BB" w:rsidRDefault="005903BB">
            <w:pPr>
              <w:ind w:firstLine="480"/>
              <w:jc w:val="center"/>
              <w:rPr>
                <w:rFonts w:ascii="宋体" w:eastAsia="宋体" w:hAnsi="宋体"/>
                <w:sz w:val="18"/>
                <w:szCs w:val="18"/>
              </w:rPr>
            </w:pPr>
          </w:p>
        </w:tc>
        <w:tc>
          <w:tcPr>
            <w:tcW w:w="1421" w:type="dxa"/>
            <w:vAlign w:val="center"/>
          </w:tcPr>
          <w:p w:rsidR="005903BB" w:rsidRDefault="000A2ECC">
            <w:pPr>
              <w:ind w:firstLine="480"/>
              <w:jc w:val="center"/>
              <w:rPr>
                <w:rFonts w:ascii="宋体" w:eastAsia="宋体" w:hAnsi="宋体"/>
                <w:sz w:val="18"/>
                <w:szCs w:val="18"/>
              </w:rPr>
            </w:pPr>
            <w:r>
              <w:rPr>
                <w:rFonts w:ascii="宋体" w:eastAsia="宋体" w:hAnsi="宋体" w:cs="宋体" w:hint="eastAsia"/>
                <w:sz w:val="18"/>
                <w:szCs w:val="18"/>
              </w:rPr>
              <w:t>●</w:t>
            </w:r>
          </w:p>
        </w:tc>
        <w:tc>
          <w:tcPr>
            <w:tcW w:w="1421" w:type="dxa"/>
            <w:vAlign w:val="center"/>
          </w:tcPr>
          <w:p w:rsidR="005903BB" w:rsidRDefault="005903BB">
            <w:pPr>
              <w:ind w:firstLine="480"/>
              <w:jc w:val="center"/>
              <w:rPr>
                <w:rFonts w:ascii="宋体" w:eastAsia="宋体" w:hAnsi="宋体"/>
                <w:sz w:val="18"/>
                <w:szCs w:val="18"/>
              </w:rPr>
            </w:pPr>
          </w:p>
        </w:tc>
      </w:tr>
      <w:tr w:rsidR="005903BB">
        <w:trPr>
          <w:jc w:val="center"/>
        </w:trPr>
        <w:tc>
          <w:tcPr>
            <w:tcW w:w="1420" w:type="dxa"/>
            <w:vAlign w:val="center"/>
          </w:tcPr>
          <w:p w:rsidR="005903BB" w:rsidRDefault="000A2ECC">
            <w:pPr>
              <w:ind w:left="-2"/>
              <w:jc w:val="center"/>
              <w:rPr>
                <w:rFonts w:ascii="宋体" w:eastAsia="宋体" w:hAnsi="宋体"/>
                <w:sz w:val="18"/>
                <w:szCs w:val="18"/>
              </w:rPr>
            </w:pPr>
            <w:r>
              <w:rPr>
                <w:rFonts w:ascii="宋体" w:eastAsia="宋体" w:hAnsi="宋体" w:hint="eastAsia"/>
                <w:sz w:val="18"/>
                <w:szCs w:val="18"/>
              </w:rPr>
              <w:t>毕业要求7</w:t>
            </w:r>
          </w:p>
        </w:tc>
        <w:tc>
          <w:tcPr>
            <w:tcW w:w="1420" w:type="dxa"/>
            <w:vAlign w:val="center"/>
          </w:tcPr>
          <w:p w:rsidR="005903BB" w:rsidRDefault="000A2ECC">
            <w:pPr>
              <w:ind w:firstLine="480"/>
              <w:jc w:val="center"/>
              <w:rPr>
                <w:rFonts w:ascii="宋体" w:eastAsia="宋体" w:hAnsi="宋体"/>
                <w:sz w:val="18"/>
                <w:szCs w:val="18"/>
              </w:rPr>
            </w:pPr>
            <w:r>
              <w:rPr>
                <w:rFonts w:ascii="宋体" w:eastAsia="宋体" w:hAnsi="宋体" w:cs="宋体" w:hint="eastAsia"/>
                <w:sz w:val="18"/>
                <w:szCs w:val="18"/>
              </w:rPr>
              <w:t>●</w:t>
            </w:r>
          </w:p>
        </w:tc>
        <w:tc>
          <w:tcPr>
            <w:tcW w:w="1420" w:type="dxa"/>
            <w:vAlign w:val="center"/>
          </w:tcPr>
          <w:p w:rsidR="005903BB" w:rsidRDefault="005903BB">
            <w:pPr>
              <w:ind w:firstLine="480"/>
              <w:jc w:val="center"/>
              <w:rPr>
                <w:rFonts w:ascii="宋体" w:eastAsia="宋体" w:hAnsi="宋体"/>
                <w:sz w:val="18"/>
                <w:szCs w:val="18"/>
              </w:rPr>
            </w:pPr>
          </w:p>
        </w:tc>
        <w:tc>
          <w:tcPr>
            <w:tcW w:w="1420" w:type="dxa"/>
            <w:vAlign w:val="center"/>
          </w:tcPr>
          <w:p w:rsidR="005903BB" w:rsidRDefault="005903BB">
            <w:pPr>
              <w:ind w:firstLine="480"/>
              <w:jc w:val="center"/>
              <w:rPr>
                <w:rFonts w:ascii="宋体" w:eastAsia="宋体" w:hAnsi="宋体"/>
                <w:sz w:val="18"/>
                <w:szCs w:val="18"/>
              </w:rPr>
            </w:pPr>
          </w:p>
        </w:tc>
        <w:tc>
          <w:tcPr>
            <w:tcW w:w="1421" w:type="dxa"/>
            <w:vAlign w:val="center"/>
          </w:tcPr>
          <w:p w:rsidR="005903BB" w:rsidRDefault="005903BB">
            <w:pPr>
              <w:ind w:firstLine="480"/>
              <w:jc w:val="center"/>
              <w:rPr>
                <w:rFonts w:ascii="宋体" w:eastAsia="宋体" w:hAnsi="宋体"/>
                <w:sz w:val="18"/>
                <w:szCs w:val="18"/>
              </w:rPr>
            </w:pPr>
          </w:p>
        </w:tc>
        <w:tc>
          <w:tcPr>
            <w:tcW w:w="1421" w:type="dxa"/>
            <w:vAlign w:val="center"/>
          </w:tcPr>
          <w:p w:rsidR="005903BB" w:rsidRDefault="000A2ECC">
            <w:pPr>
              <w:ind w:firstLine="480"/>
              <w:jc w:val="center"/>
              <w:rPr>
                <w:rFonts w:ascii="宋体" w:eastAsia="宋体" w:hAnsi="宋体"/>
                <w:sz w:val="18"/>
                <w:szCs w:val="18"/>
              </w:rPr>
            </w:pPr>
            <w:r>
              <w:rPr>
                <w:rFonts w:ascii="宋体" w:eastAsia="宋体" w:hAnsi="宋体" w:cs="宋体" w:hint="eastAsia"/>
                <w:sz w:val="18"/>
                <w:szCs w:val="18"/>
              </w:rPr>
              <w:t>●</w:t>
            </w:r>
          </w:p>
        </w:tc>
      </w:tr>
    </w:tbl>
    <w:p w:rsidR="005903BB" w:rsidRDefault="005903BB">
      <w:pPr>
        <w:spacing w:line="400" w:lineRule="exact"/>
        <w:rPr>
          <w:rFonts w:ascii="宋体" w:eastAsia="宋体" w:hAnsi="宋体"/>
          <w:sz w:val="21"/>
          <w:szCs w:val="21"/>
        </w:rPr>
      </w:pPr>
    </w:p>
    <w:p w:rsidR="005903BB" w:rsidRDefault="000A2ECC">
      <w:pPr>
        <w:keepLines/>
        <w:spacing w:line="400" w:lineRule="exact"/>
        <w:ind w:firstLineChars="200" w:firstLine="420"/>
        <w:rPr>
          <w:rFonts w:ascii="宋体" w:eastAsia="宋体" w:hAnsi="宋体" w:cs="宋体"/>
          <w:sz w:val="21"/>
          <w:szCs w:val="21"/>
        </w:rPr>
      </w:pPr>
      <w:r>
        <w:rPr>
          <w:rFonts w:ascii="宋体" w:eastAsia="宋体" w:hAnsi="宋体" w:cs="宋体" w:hint="eastAsia"/>
          <w:sz w:val="21"/>
          <w:szCs w:val="21"/>
        </w:rPr>
        <w:t>（二）“毕业要求-课程体系”对应矩阵</w:t>
      </w:r>
    </w:p>
    <w:p w:rsidR="005903BB" w:rsidRDefault="000A2ECC">
      <w:pPr>
        <w:keepLines/>
        <w:spacing w:line="400" w:lineRule="exact"/>
        <w:ind w:firstLineChars="200" w:firstLine="420"/>
        <w:rPr>
          <w:rFonts w:ascii="宋体" w:eastAsia="宋体" w:hAnsi="宋体" w:cs="宋体"/>
          <w:sz w:val="21"/>
          <w:szCs w:val="21"/>
        </w:rPr>
      </w:pPr>
      <w:r>
        <w:rPr>
          <w:rFonts w:ascii="宋体" w:eastAsia="宋体" w:hAnsi="宋体" w:cs="宋体" w:hint="eastAsia"/>
          <w:sz w:val="21"/>
          <w:szCs w:val="21"/>
        </w:rPr>
        <w:t>（以关联度标识，课程与某个毕业要求的关联度可根据该课程对相应毕业要求的支撑强度来定性估计，H:表示关联度高；M表示关联度中；L表示关联度低）</w:t>
      </w:r>
    </w:p>
    <w:tbl>
      <w:tblPr>
        <w:tblpPr w:leftFromText="180" w:rightFromText="180" w:vertAnchor="text" w:horzAnchor="page" w:tblpX="1369" w:tblpY="382"/>
        <w:tblOverlap w:val="neve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5"/>
        <w:gridCol w:w="1718"/>
        <w:gridCol w:w="2432"/>
        <w:gridCol w:w="694"/>
        <w:gridCol w:w="591"/>
        <w:gridCol w:w="590"/>
        <w:gridCol w:w="577"/>
        <w:gridCol w:w="631"/>
        <w:gridCol w:w="645"/>
        <w:gridCol w:w="567"/>
      </w:tblGrid>
      <w:tr w:rsidR="005903BB">
        <w:trPr>
          <w:trHeight w:val="328"/>
        </w:trPr>
        <w:tc>
          <w:tcPr>
            <w:tcW w:w="905" w:type="dxa"/>
            <w:vMerge w:val="restart"/>
            <w:vAlign w:val="center"/>
          </w:tcPr>
          <w:p w:rsidR="005903BB" w:rsidRDefault="000A2ECC">
            <w:pPr>
              <w:jc w:val="center"/>
              <w:rPr>
                <w:rFonts w:ascii="宋体" w:eastAsia="宋体" w:hAnsi="宋体"/>
                <w:sz w:val="18"/>
                <w:szCs w:val="18"/>
              </w:rPr>
            </w:pPr>
            <w:r>
              <w:rPr>
                <w:rFonts w:ascii="宋体" w:eastAsia="宋体" w:hAnsi="宋体" w:hint="eastAsia"/>
                <w:sz w:val="18"/>
                <w:szCs w:val="18"/>
              </w:rPr>
              <w:t>课程类别</w:t>
            </w:r>
          </w:p>
        </w:tc>
        <w:tc>
          <w:tcPr>
            <w:tcW w:w="1718" w:type="dxa"/>
            <w:vMerge w:val="restart"/>
            <w:vAlign w:val="center"/>
          </w:tcPr>
          <w:p w:rsidR="005903BB" w:rsidRDefault="000A2ECC">
            <w:pPr>
              <w:jc w:val="center"/>
              <w:rPr>
                <w:rFonts w:ascii="宋体" w:eastAsia="宋体" w:hAnsi="宋体"/>
                <w:sz w:val="18"/>
                <w:szCs w:val="18"/>
              </w:rPr>
            </w:pPr>
            <w:r>
              <w:rPr>
                <w:rFonts w:ascii="宋体" w:eastAsia="宋体" w:hAnsi="宋体" w:hint="eastAsia"/>
                <w:sz w:val="18"/>
                <w:szCs w:val="18"/>
              </w:rPr>
              <w:t>课程模块</w:t>
            </w:r>
          </w:p>
        </w:tc>
        <w:tc>
          <w:tcPr>
            <w:tcW w:w="2432" w:type="dxa"/>
            <w:vMerge w:val="restart"/>
            <w:vAlign w:val="center"/>
          </w:tcPr>
          <w:p w:rsidR="005903BB" w:rsidRDefault="000A2ECC">
            <w:pPr>
              <w:jc w:val="center"/>
              <w:rPr>
                <w:rFonts w:ascii="宋体" w:eastAsia="宋体" w:hAnsi="宋体"/>
                <w:sz w:val="18"/>
                <w:szCs w:val="18"/>
              </w:rPr>
            </w:pPr>
            <w:r>
              <w:rPr>
                <w:rFonts w:ascii="宋体" w:eastAsia="宋体" w:hAnsi="宋体" w:hint="eastAsia"/>
                <w:sz w:val="18"/>
                <w:szCs w:val="18"/>
              </w:rPr>
              <w:t>课程名称</w:t>
            </w:r>
          </w:p>
        </w:tc>
        <w:tc>
          <w:tcPr>
            <w:tcW w:w="4295" w:type="dxa"/>
            <w:gridSpan w:val="7"/>
            <w:vAlign w:val="center"/>
          </w:tcPr>
          <w:p w:rsidR="005903BB" w:rsidRDefault="000A2ECC">
            <w:pPr>
              <w:jc w:val="center"/>
              <w:rPr>
                <w:rFonts w:ascii="宋体" w:eastAsia="宋体" w:hAnsi="宋体"/>
                <w:sz w:val="18"/>
                <w:szCs w:val="18"/>
              </w:rPr>
            </w:pPr>
            <w:r>
              <w:rPr>
                <w:rFonts w:ascii="宋体" w:eastAsia="宋体" w:hAnsi="宋体" w:hint="eastAsia"/>
                <w:sz w:val="18"/>
                <w:szCs w:val="18"/>
              </w:rPr>
              <w:t>毕业要求</w:t>
            </w:r>
          </w:p>
        </w:tc>
      </w:tr>
      <w:tr w:rsidR="005903BB">
        <w:trPr>
          <w:trHeight w:val="328"/>
        </w:trPr>
        <w:tc>
          <w:tcPr>
            <w:tcW w:w="905" w:type="dxa"/>
            <w:vMerge/>
            <w:vAlign w:val="center"/>
          </w:tcPr>
          <w:p w:rsidR="005903BB" w:rsidRDefault="005903BB">
            <w:pPr>
              <w:jc w:val="center"/>
              <w:rPr>
                <w:rFonts w:ascii="宋体" w:eastAsia="宋体" w:hAnsi="宋体"/>
                <w:sz w:val="18"/>
                <w:szCs w:val="18"/>
              </w:rPr>
            </w:pPr>
          </w:p>
        </w:tc>
        <w:tc>
          <w:tcPr>
            <w:tcW w:w="1718" w:type="dxa"/>
            <w:vMerge/>
            <w:vAlign w:val="center"/>
          </w:tcPr>
          <w:p w:rsidR="005903BB" w:rsidRDefault="005903BB">
            <w:pPr>
              <w:jc w:val="center"/>
              <w:rPr>
                <w:rFonts w:ascii="宋体" w:eastAsia="宋体" w:hAnsi="宋体"/>
                <w:sz w:val="18"/>
                <w:szCs w:val="18"/>
              </w:rPr>
            </w:pPr>
          </w:p>
        </w:tc>
        <w:tc>
          <w:tcPr>
            <w:tcW w:w="2432" w:type="dxa"/>
            <w:vMerge/>
            <w:vAlign w:val="center"/>
          </w:tcPr>
          <w:p w:rsidR="005903BB" w:rsidRDefault="005903BB">
            <w:pPr>
              <w:jc w:val="center"/>
              <w:rPr>
                <w:rFonts w:ascii="宋体" w:eastAsia="宋体" w:hAnsi="宋体"/>
                <w:sz w:val="18"/>
                <w:szCs w:val="18"/>
              </w:rPr>
            </w:pPr>
          </w:p>
        </w:tc>
        <w:tc>
          <w:tcPr>
            <w:tcW w:w="694" w:type="dxa"/>
            <w:vAlign w:val="center"/>
          </w:tcPr>
          <w:p w:rsidR="005903BB" w:rsidRDefault="000A2ECC">
            <w:pPr>
              <w:jc w:val="center"/>
              <w:rPr>
                <w:rFonts w:ascii="宋体" w:eastAsia="宋体" w:hAnsi="宋体"/>
                <w:sz w:val="18"/>
                <w:szCs w:val="18"/>
              </w:rPr>
            </w:pPr>
            <w:r>
              <w:rPr>
                <w:rFonts w:ascii="宋体" w:eastAsia="宋体" w:hAnsi="宋体" w:hint="eastAsia"/>
                <w:sz w:val="18"/>
                <w:szCs w:val="18"/>
              </w:rPr>
              <w:t>1</w:t>
            </w:r>
          </w:p>
        </w:tc>
        <w:tc>
          <w:tcPr>
            <w:tcW w:w="591" w:type="dxa"/>
            <w:vAlign w:val="center"/>
          </w:tcPr>
          <w:p w:rsidR="005903BB" w:rsidRDefault="000A2ECC">
            <w:pPr>
              <w:jc w:val="center"/>
              <w:rPr>
                <w:rFonts w:ascii="宋体" w:eastAsia="宋体" w:hAnsi="宋体"/>
                <w:sz w:val="18"/>
                <w:szCs w:val="18"/>
              </w:rPr>
            </w:pPr>
            <w:r>
              <w:rPr>
                <w:rFonts w:ascii="宋体" w:eastAsia="宋体" w:hAnsi="宋体" w:hint="eastAsia"/>
                <w:sz w:val="18"/>
                <w:szCs w:val="18"/>
              </w:rPr>
              <w:t>2</w:t>
            </w:r>
          </w:p>
        </w:tc>
        <w:tc>
          <w:tcPr>
            <w:tcW w:w="590" w:type="dxa"/>
            <w:vAlign w:val="center"/>
          </w:tcPr>
          <w:p w:rsidR="005903BB" w:rsidRDefault="000A2ECC">
            <w:pPr>
              <w:jc w:val="center"/>
              <w:rPr>
                <w:rFonts w:ascii="宋体" w:eastAsia="宋体" w:hAnsi="宋体"/>
                <w:sz w:val="18"/>
                <w:szCs w:val="18"/>
              </w:rPr>
            </w:pPr>
            <w:r>
              <w:rPr>
                <w:rFonts w:ascii="宋体" w:eastAsia="宋体" w:hAnsi="宋体" w:hint="eastAsia"/>
                <w:sz w:val="18"/>
                <w:szCs w:val="18"/>
              </w:rPr>
              <w:t>3</w:t>
            </w:r>
          </w:p>
        </w:tc>
        <w:tc>
          <w:tcPr>
            <w:tcW w:w="577" w:type="dxa"/>
            <w:vAlign w:val="center"/>
          </w:tcPr>
          <w:p w:rsidR="005903BB" w:rsidRDefault="000A2ECC">
            <w:pPr>
              <w:jc w:val="center"/>
              <w:rPr>
                <w:rFonts w:ascii="宋体" w:eastAsia="宋体" w:hAnsi="宋体"/>
                <w:sz w:val="18"/>
                <w:szCs w:val="18"/>
              </w:rPr>
            </w:pPr>
            <w:r>
              <w:rPr>
                <w:rFonts w:ascii="宋体" w:eastAsia="宋体" w:hAnsi="宋体" w:hint="eastAsia"/>
                <w:sz w:val="18"/>
                <w:szCs w:val="18"/>
              </w:rPr>
              <w:t>4</w:t>
            </w:r>
          </w:p>
        </w:tc>
        <w:tc>
          <w:tcPr>
            <w:tcW w:w="631" w:type="dxa"/>
            <w:vAlign w:val="center"/>
          </w:tcPr>
          <w:p w:rsidR="005903BB" w:rsidRDefault="000A2ECC">
            <w:pPr>
              <w:jc w:val="center"/>
              <w:rPr>
                <w:rFonts w:ascii="宋体" w:eastAsia="宋体" w:hAnsi="宋体"/>
                <w:sz w:val="18"/>
                <w:szCs w:val="18"/>
              </w:rPr>
            </w:pPr>
            <w:r>
              <w:rPr>
                <w:rFonts w:ascii="宋体" w:eastAsia="宋体" w:hAnsi="宋体" w:hint="eastAsia"/>
                <w:sz w:val="18"/>
                <w:szCs w:val="18"/>
              </w:rPr>
              <w:t>5</w:t>
            </w:r>
          </w:p>
        </w:tc>
        <w:tc>
          <w:tcPr>
            <w:tcW w:w="645" w:type="dxa"/>
            <w:vAlign w:val="center"/>
          </w:tcPr>
          <w:p w:rsidR="005903BB" w:rsidRDefault="000A2ECC">
            <w:pPr>
              <w:jc w:val="center"/>
              <w:rPr>
                <w:rFonts w:ascii="宋体" w:eastAsia="宋体" w:hAnsi="宋体"/>
                <w:sz w:val="18"/>
                <w:szCs w:val="18"/>
              </w:rPr>
            </w:pPr>
            <w:r>
              <w:rPr>
                <w:rFonts w:ascii="宋体" w:eastAsia="宋体" w:hAnsi="宋体" w:hint="eastAsia"/>
                <w:sz w:val="18"/>
                <w:szCs w:val="18"/>
              </w:rPr>
              <w:t>6</w:t>
            </w:r>
          </w:p>
        </w:tc>
        <w:tc>
          <w:tcPr>
            <w:tcW w:w="567" w:type="dxa"/>
            <w:vAlign w:val="center"/>
          </w:tcPr>
          <w:p w:rsidR="005903BB" w:rsidRDefault="000A2ECC">
            <w:pPr>
              <w:jc w:val="center"/>
              <w:rPr>
                <w:rFonts w:ascii="宋体" w:eastAsia="宋体" w:hAnsi="宋体"/>
                <w:sz w:val="18"/>
                <w:szCs w:val="18"/>
              </w:rPr>
            </w:pPr>
            <w:r>
              <w:rPr>
                <w:rFonts w:ascii="宋体" w:eastAsia="宋体" w:hAnsi="宋体" w:hint="eastAsia"/>
                <w:sz w:val="18"/>
                <w:szCs w:val="18"/>
              </w:rPr>
              <w:t>7</w:t>
            </w:r>
          </w:p>
        </w:tc>
      </w:tr>
      <w:tr w:rsidR="005903BB">
        <w:trPr>
          <w:trHeight w:val="328"/>
        </w:trPr>
        <w:tc>
          <w:tcPr>
            <w:tcW w:w="905" w:type="dxa"/>
            <w:vMerge w:val="restart"/>
            <w:vAlign w:val="center"/>
          </w:tcPr>
          <w:p w:rsidR="005903BB" w:rsidRDefault="000A2ECC">
            <w:pPr>
              <w:jc w:val="center"/>
              <w:rPr>
                <w:rFonts w:ascii="宋体" w:eastAsia="宋体" w:hAnsi="宋体"/>
                <w:sz w:val="18"/>
                <w:szCs w:val="18"/>
              </w:rPr>
            </w:pPr>
            <w:r>
              <w:rPr>
                <w:rFonts w:ascii="宋体" w:eastAsia="宋体" w:hAnsi="宋体" w:hint="eastAsia"/>
                <w:sz w:val="18"/>
                <w:szCs w:val="18"/>
              </w:rPr>
              <w:t>通识教育课程</w:t>
            </w:r>
          </w:p>
        </w:tc>
        <w:tc>
          <w:tcPr>
            <w:tcW w:w="1718" w:type="dxa"/>
            <w:vMerge w:val="restart"/>
            <w:vAlign w:val="center"/>
          </w:tcPr>
          <w:p w:rsidR="005903BB" w:rsidRDefault="000A2ECC">
            <w:pPr>
              <w:jc w:val="center"/>
              <w:rPr>
                <w:rFonts w:ascii="宋体" w:eastAsia="宋体" w:hAnsi="宋体"/>
                <w:sz w:val="18"/>
                <w:szCs w:val="18"/>
              </w:rPr>
            </w:pPr>
            <w:r>
              <w:rPr>
                <w:rFonts w:ascii="宋体" w:eastAsia="宋体" w:hAnsi="宋体" w:hint="eastAsia"/>
                <w:sz w:val="18"/>
                <w:szCs w:val="18"/>
              </w:rPr>
              <w:t>通识必修</w:t>
            </w:r>
          </w:p>
        </w:tc>
        <w:tc>
          <w:tcPr>
            <w:tcW w:w="2432" w:type="dxa"/>
            <w:vAlign w:val="center"/>
          </w:tcPr>
          <w:p w:rsidR="005903BB" w:rsidRDefault="000A2ECC">
            <w:pPr>
              <w:jc w:val="center"/>
              <w:rPr>
                <w:rFonts w:ascii="宋体" w:eastAsia="宋体" w:hAnsi="宋体"/>
                <w:sz w:val="18"/>
                <w:szCs w:val="18"/>
              </w:rPr>
            </w:pPr>
            <w:r>
              <w:rPr>
                <w:rFonts w:ascii="宋体" w:eastAsia="宋体" w:hAnsi="宋体" w:cs="宋体" w:hint="eastAsia"/>
                <w:spacing w:val="-12"/>
                <w:sz w:val="18"/>
                <w:szCs w:val="18"/>
              </w:rPr>
              <w:t>马克思主义基本原理</w:t>
            </w:r>
          </w:p>
        </w:tc>
        <w:tc>
          <w:tcPr>
            <w:tcW w:w="694" w:type="dxa"/>
            <w:vAlign w:val="center"/>
          </w:tcPr>
          <w:p w:rsidR="005903BB" w:rsidRDefault="000A2ECC">
            <w:pPr>
              <w:jc w:val="center"/>
              <w:rPr>
                <w:rFonts w:ascii="宋体" w:eastAsia="宋体" w:hAnsi="宋体"/>
                <w:sz w:val="18"/>
                <w:szCs w:val="18"/>
              </w:rPr>
            </w:pPr>
            <w:r>
              <w:rPr>
                <w:rFonts w:ascii="宋体" w:eastAsia="宋体" w:hAnsi="宋体"/>
                <w:sz w:val="18"/>
                <w:szCs w:val="18"/>
              </w:rPr>
              <w:t>M</w:t>
            </w:r>
          </w:p>
        </w:tc>
        <w:tc>
          <w:tcPr>
            <w:tcW w:w="591" w:type="dxa"/>
            <w:vAlign w:val="center"/>
          </w:tcPr>
          <w:p w:rsidR="005903BB" w:rsidRDefault="005903BB">
            <w:pPr>
              <w:jc w:val="center"/>
              <w:rPr>
                <w:rFonts w:ascii="宋体" w:eastAsia="宋体" w:hAnsi="宋体"/>
                <w:sz w:val="18"/>
                <w:szCs w:val="18"/>
              </w:rPr>
            </w:pPr>
          </w:p>
        </w:tc>
        <w:tc>
          <w:tcPr>
            <w:tcW w:w="590" w:type="dxa"/>
            <w:vAlign w:val="center"/>
          </w:tcPr>
          <w:p w:rsidR="005903BB" w:rsidRDefault="005903BB">
            <w:pPr>
              <w:jc w:val="center"/>
              <w:rPr>
                <w:rFonts w:ascii="宋体" w:eastAsia="宋体" w:hAnsi="宋体"/>
                <w:sz w:val="18"/>
                <w:szCs w:val="18"/>
              </w:rPr>
            </w:pPr>
          </w:p>
        </w:tc>
        <w:tc>
          <w:tcPr>
            <w:tcW w:w="577" w:type="dxa"/>
            <w:vAlign w:val="center"/>
          </w:tcPr>
          <w:p w:rsidR="005903BB" w:rsidRDefault="005903BB">
            <w:pPr>
              <w:jc w:val="center"/>
              <w:rPr>
                <w:rFonts w:ascii="宋体" w:eastAsia="宋体" w:hAnsi="宋体"/>
                <w:sz w:val="18"/>
                <w:szCs w:val="18"/>
              </w:rPr>
            </w:pPr>
          </w:p>
        </w:tc>
        <w:tc>
          <w:tcPr>
            <w:tcW w:w="631" w:type="dxa"/>
            <w:vAlign w:val="center"/>
          </w:tcPr>
          <w:p w:rsidR="005903BB" w:rsidRDefault="005903BB">
            <w:pPr>
              <w:jc w:val="center"/>
              <w:rPr>
                <w:rFonts w:ascii="宋体" w:eastAsia="宋体" w:hAnsi="宋体"/>
                <w:sz w:val="18"/>
                <w:szCs w:val="18"/>
              </w:rPr>
            </w:pPr>
          </w:p>
        </w:tc>
        <w:tc>
          <w:tcPr>
            <w:tcW w:w="645" w:type="dxa"/>
            <w:vAlign w:val="center"/>
          </w:tcPr>
          <w:p w:rsidR="005903BB" w:rsidRDefault="005903BB">
            <w:pPr>
              <w:jc w:val="center"/>
              <w:rPr>
                <w:rFonts w:ascii="宋体" w:eastAsia="宋体" w:hAnsi="宋体"/>
                <w:sz w:val="18"/>
                <w:szCs w:val="18"/>
              </w:rPr>
            </w:pPr>
          </w:p>
        </w:tc>
        <w:tc>
          <w:tcPr>
            <w:tcW w:w="567" w:type="dxa"/>
            <w:vAlign w:val="center"/>
          </w:tcPr>
          <w:p w:rsidR="005903BB" w:rsidRDefault="000A2ECC">
            <w:pPr>
              <w:jc w:val="center"/>
              <w:rPr>
                <w:rFonts w:ascii="宋体" w:eastAsia="宋体" w:hAnsi="宋体"/>
                <w:sz w:val="18"/>
                <w:szCs w:val="18"/>
              </w:rPr>
            </w:pPr>
            <w:r>
              <w:rPr>
                <w:rFonts w:ascii="宋体" w:eastAsia="宋体" w:hAnsi="宋体"/>
                <w:sz w:val="18"/>
                <w:szCs w:val="18"/>
              </w:rPr>
              <w:t>H</w:t>
            </w:r>
          </w:p>
        </w:tc>
      </w:tr>
      <w:tr w:rsidR="005903BB">
        <w:trPr>
          <w:trHeight w:val="328"/>
        </w:trPr>
        <w:tc>
          <w:tcPr>
            <w:tcW w:w="905" w:type="dxa"/>
            <w:vMerge/>
            <w:vAlign w:val="center"/>
          </w:tcPr>
          <w:p w:rsidR="005903BB" w:rsidRDefault="005903BB">
            <w:pPr>
              <w:jc w:val="center"/>
              <w:rPr>
                <w:rFonts w:ascii="宋体" w:eastAsia="宋体" w:hAnsi="宋体"/>
                <w:sz w:val="18"/>
                <w:szCs w:val="18"/>
              </w:rPr>
            </w:pPr>
          </w:p>
        </w:tc>
        <w:tc>
          <w:tcPr>
            <w:tcW w:w="1718" w:type="dxa"/>
            <w:vMerge/>
            <w:vAlign w:val="center"/>
          </w:tcPr>
          <w:p w:rsidR="005903BB" w:rsidRDefault="005903BB">
            <w:pPr>
              <w:jc w:val="center"/>
              <w:rPr>
                <w:rFonts w:ascii="宋体" w:eastAsia="宋体" w:hAnsi="宋体"/>
                <w:sz w:val="18"/>
                <w:szCs w:val="18"/>
              </w:rPr>
            </w:pPr>
          </w:p>
        </w:tc>
        <w:tc>
          <w:tcPr>
            <w:tcW w:w="2432" w:type="dxa"/>
            <w:vAlign w:val="center"/>
          </w:tcPr>
          <w:p w:rsidR="005903BB" w:rsidRDefault="000A2ECC">
            <w:pPr>
              <w:jc w:val="center"/>
              <w:rPr>
                <w:rFonts w:ascii="宋体" w:eastAsia="宋体" w:hAnsi="宋体"/>
                <w:sz w:val="18"/>
                <w:szCs w:val="18"/>
              </w:rPr>
            </w:pPr>
            <w:r>
              <w:rPr>
                <w:rFonts w:ascii="宋体" w:eastAsia="宋体" w:hAnsi="宋体" w:cs="宋体" w:hint="eastAsia"/>
                <w:sz w:val="18"/>
                <w:szCs w:val="18"/>
              </w:rPr>
              <w:t>毛泽东思想与中国特色社会主义理论体系概论</w:t>
            </w:r>
          </w:p>
        </w:tc>
        <w:tc>
          <w:tcPr>
            <w:tcW w:w="694" w:type="dxa"/>
            <w:vAlign w:val="center"/>
          </w:tcPr>
          <w:p w:rsidR="005903BB" w:rsidRDefault="000A2ECC">
            <w:pPr>
              <w:jc w:val="center"/>
              <w:rPr>
                <w:rFonts w:ascii="宋体" w:eastAsia="宋体" w:hAnsi="宋体"/>
                <w:sz w:val="18"/>
                <w:szCs w:val="18"/>
              </w:rPr>
            </w:pPr>
            <w:r>
              <w:rPr>
                <w:rFonts w:ascii="宋体" w:eastAsia="宋体" w:hAnsi="宋体"/>
                <w:sz w:val="18"/>
                <w:szCs w:val="18"/>
              </w:rPr>
              <w:t>M</w:t>
            </w:r>
          </w:p>
        </w:tc>
        <w:tc>
          <w:tcPr>
            <w:tcW w:w="591" w:type="dxa"/>
            <w:vAlign w:val="center"/>
          </w:tcPr>
          <w:p w:rsidR="005903BB" w:rsidRDefault="005903BB">
            <w:pPr>
              <w:jc w:val="center"/>
              <w:rPr>
                <w:rFonts w:ascii="宋体" w:eastAsia="宋体" w:hAnsi="宋体"/>
                <w:sz w:val="18"/>
                <w:szCs w:val="18"/>
              </w:rPr>
            </w:pPr>
          </w:p>
        </w:tc>
        <w:tc>
          <w:tcPr>
            <w:tcW w:w="590" w:type="dxa"/>
            <w:vAlign w:val="center"/>
          </w:tcPr>
          <w:p w:rsidR="005903BB" w:rsidRDefault="005903BB">
            <w:pPr>
              <w:jc w:val="center"/>
              <w:rPr>
                <w:rFonts w:ascii="宋体" w:eastAsia="宋体" w:hAnsi="宋体"/>
                <w:sz w:val="18"/>
                <w:szCs w:val="18"/>
              </w:rPr>
            </w:pPr>
          </w:p>
        </w:tc>
        <w:tc>
          <w:tcPr>
            <w:tcW w:w="577" w:type="dxa"/>
            <w:vAlign w:val="center"/>
          </w:tcPr>
          <w:p w:rsidR="005903BB" w:rsidRDefault="005903BB">
            <w:pPr>
              <w:jc w:val="center"/>
              <w:rPr>
                <w:rFonts w:ascii="宋体" w:eastAsia="宋体" w:hAnsi="宋体"/>
                <w:sz w:val="18"/>
                <w:szCs w:val="18"/>
              </w:rPr>
            </w:pPr>
          </w:p>
        </w:tc>
        <w:tc>
          <w:tcPr>
            <w:tcW w:w="631" w:type="dxa"/>
            <w:vAlign w:val="center"/>
          </w:tcPr>
          <w:p w:rsidR="005903BB" w:rsidRDefault="005903BB">
            <w:pPr>
              <w:jc w:val="center"/>
              <w:rPr>
                <w:rFonts w:ascii="宋体" w:eastAsia="宋体" w:hAnsi="宋体"/>
                <w:sz w:val="18"/>
                <w:szCs w:val="18"/>
              </w:rPr>
            </w:pPr>
          </w:p>
        </w:tc>
        <w:tc>
          <w:tcPr>
            <w:tcW w:w="645" w:type="dxa"/>
            <w:vAlign w:val="center"/>
          </w:tcPr>
          <w:p w:rsidR="005903BB" w:rsidRDefault="005903BB">
            <w:pPr>
              <w:jc w:val="center"/>
              <w:rPr>
                <w:rFonts w:ascii="宋体" w:eastAsia="宋体" w:hAnsi="宋体"/>
                <w:sz w:val="18"/>
                <w:szCs w:val="18"/>
              </w:rPr>
            </w:pPr>
          </w:p>
        </w:tc>
        <w:tc>
          <w:tcPr>
            <w:tcW w:w="567" w:type="dxa"/>
            <w:vAlign w:val="center"/>
          </w:tcPr>
          <w:p w:rsidR="005903BB" w:rsidRDefault="000A2ECC">
            <w:pPr>
              <w:jc w:val="center"/>
              <w:rPr>
                <w:rFonts w:ascii="宋体" w:eastAsia="宋体" w:hAnsi="宋体"/>
                <w:sz w:val="18"/>
                <w:szCs w:val="18"/>
              </w:rPr>
            </w:pPr>
            <w:r>
              <w:rPr>
                <w:rFonts w:ascii="宋体" w:eastAsia="宋体" w:hAnsi="宋体"/>
                <w:sz w:val="18"/>
                <w:szCs w:val="18"/>
              </w:rPr>
              <w:t>H</w:t>
            </w:r>
          </w:p>
        </w:tc>
      </w:tr>
      <w:tr w:rsidR="005903BB">
        <w:trPr>
          <w:trHeight w:val="328"/>
        </w:trPr>
        <w:tc>
          <w:tcPr>
            <w:tcW w:w="905" w:type="dxa"/>
            <w:vMerge/>
            <w:vAlign w:val="center"/>
          </w:tcPr>
          <w:p w:rsidR="005903BB" w:rsidRDefault="005903BB">
            <w:pPr>
              <w:jc w:val="center"/>
              <w:rPr>
                <w:rFonts w:ascii="宋体" w:eastAsia="宋体" w:hAnsi="宋体"/>
                <w:sz w:val="18"/>
                <w:szCs w:val="18"/>
              </w:rPr>
            </w:pPr>
          </w:p>
        </w:tc>
        <w:tc>
          <w:tcPr>
            <w:tcW w:w="1718" w:type="dxa"/>
            <w:vMerge/>
            <w:vAlign w:val="center"/>
          </w:tcPr>
          <w:p w:rsidR="005903BB" w:rsidRDefault="005903BB">
            <w:pPr>
              <w:jc w:val="center"/>
              <w:rPr>
                <w:rFonts w:ascii="宋体" w:eastAsia="宋体" w:hAnsi="宋体"/>
                <w:sz w:val="18"/>
                <w:szCs w:val="18"/>
              </w:rPr>
            </w:pPr>
          </w:p>
        </w:tc>
        <w:tc>
          <w:tcPr>
            <w:tcW w:w="2432" w:type="dxa"/>
            <w:vAlign w:val="center"/>
          </w:tcPr>
          <w:p w:rsidR="005903BB" w:rsidRDefault="000A2ECC">
            <w:pPr>
              <w:jc w:val="center"/>
              <w:rPr>
                <w:rFonts w:ascii="宋体" w:eastAsia="宋体" w:hAnsi="宋体"/>
                <w:sz w:val="18"/>
                <w:szCs w:val="18"/>
              </w:rPr>
            </w:pPr>
            <w:r>
              <w:rPr>
                <w:rFonts w:ascii="宋体" w:eastAsia="宋体" w:hAnsi="宋体" w:cs="宋体" w:hint="eastAsia"/>
                <w:sz w:val="18"/>
                <w:szCs w:val="18"/>
              </w:rPr>
              <w:t>中国近现代史纲要</w:t>
            </w:r>
          </w:p>
        </w:tc>
        <w:tc>
          <w:tcPr>
            <w:tcW w:w="694" w:type="dxa"/>
            <w:vAlign w:val="center"/>
          </w:tcPr>
          <w:p w:rsidR="005903BB" w:rsidRDefault="000A2ECC">
            <w:pPr>
              <w:jc w:val="center"/>
              <w:rPr>
                <w:rFonts w:ascii="宋体" w:eastAsia="宋体" w:hAnsi="宋体"/>
                <w:sz w:val="18"/>
                <w:szCs w:val="18"/>
              </w:rPr>
            </w:pPr>
            <w:r>
              <w:rPr>
                <w:rFonts w:ascii="宋体" w:eastAsia="宋体" w:hAnsi="宋体"/>
                <w:sz w:val="18"/>
                <w:szCs w:val="18"/>
              </w:rPr>
              <w:t>M</w:t>
            </w:r>
          </w:p>
        </w:tc>
        <w:tc>
          <w:tcPr>
            <w:tcW w:w="591" w:type="dxa"/>
            <w:vAlign w:val="center"/>
          </w:tcPr>
          <w:p w:rsidR="005903BB" w:rsidRDefault="005903BB">
            <w:pPr>
              <w:jc w:val="center"/>
              <w:rPr>
                <w:rFonts w:ascii="宋体" w:eastAsia="宋体" w:hAnsi="宋体"/>
                <w:sz w:val="18"/>
                <w:szCs w:val="18"/>
              </w:rPr>
            </w:pPr>
          </w:p>
        </w:tc>
        <w:tc>
          <w:tcPr>
            <w:tcW w:w="590" w:type="dxa"/>
            <w:vAlign w:val="center"/>
          </w:tcPr>
          <w:p w:rsidR="005903BB" w:rsidRDefault="005903BB">
            <w:pPr>
              <w:jc w:val="center"/>
              <w:rPr>
                <w:rFonts w:ascii="宋体" w:eastAsia="宋体" w:hAnsi="宋体"/>
                <w:sz w:val="18"/>
                <w:szCs w:val="18"/>
              </w:rPr>
            </w:pPr>
          </w:p>
        </w:tc>
        <w:tc>
          <w:tcPr>
            <w:tcW w:w="577" w:type="dxa"/>
            <w:vAlign w:val="center"/>
          </w:tcPr>
          <w:p w:rsidR="005903BB" w:rsidRDefault="005903BB">
            <w:pPr>
              <w:jc w:val="center"/>
              <w:rPr>
                <w:rFonts w:ascii="宋体" w:eastAsia="宋体" w:hAnsi="宋体"/>
                <w:sz w:val="18"/>
                <w:szCs w:val="18"/>
              </w:rPr>
            </w:pPr>
          </w:p>
        </w:tc>
        <w:tc>
          <w:tcPr>
            <w:tcW w:w="631" w:type="dxa"/>
            <w:vAlign w:val="center"/>
          </w:tcPr>
          <w:p w:rsidR="005903BB" w:rsidRDefault="005903BB">
            <w:pPr>
              <w:jc w:val="center"/>
              <w:rPr>
                <w:rFonts w:ascii="宋体" w:eastAsia="宋体" w:hAnsi="宋体"/>
                <w:sz w:val="18"/>
                <w:szCs w:val="18"/>
              </w:rPr>
            </w:pPr>
          </w:p>
        </w:tc>
        <w:tc>
          <w:tcPr>
            <w:tcW w:w="645" w:type="dxa"/>
            <w:vAlign w:val="center"/>
          </w:tcPr>
          <w:p w:rsidR="005903BB" w:rsidRDefault="005903BB">
            <w:pPr>
              <w:jc w:val="center"/>
              <w:rPr>
                <w:rFonts w:ascii="宋体" w:eastAsia="宋体" w:hAnsi="宋体"/>
                <w:sz w:val="18"/>
                <w:szCs w:val="18"/>
              </w:rPr>
            </w:pPr>
          </w:p>
        </w:tc>
        <w:tc>
          <w:tcPr>
            <w:tcW w:w="567" w:type="dxa"/>
            <w:vAlign w:val="center"/>
          </w:tcPr>
          <w:p w:rsidR="005903BB" w:rsidRDefault="000A2ECC">
            <w:pPr>
              <w:jc w:val="center"/>
              <w:rPr>
                <w:rFonts w:ascii="宋体" w:eastAsia="宋体" w:hAnsi="宋体"/>
                <w:sz w:val="18"/>
                <w:szCs w:val="18"/>
              </w:rPr>
            </w:pPr>
            <w:r>
              <w:rPr>
                <w:rFonts w:ascii="宋体" w:eastAsia="宋体" w:hAnsi="宋体"/>
                <w:sz w:val="18"/>
                <w:szCs w:val="18"/>
              </w:rPr>
              <w:t>H</w:t>
            </w:r>
          </w:p>
        </w:tc>
      </w:tr>
      <w:tr w:rsidR="005903BB">
        <w:trPr>
          <w:trHeight w:val="328"/>
        </w:trPr>
        <w:tc>
          <w:tcPr>
            <w:tcW w:w="905" w:type="dxa"/>
            <w:vMerge/>
            <w:vAlign w:val="center"/>
          </w:tcPr>
          <w:p w:rsidR="005903BB" w:rsidRDefault="005903BB">
            <w:pPr>
              <w:jc w:val="center"/>
              <w:rPr>
                <w:rFonts w:ascii="宋体" w:eastAsia="宋体" w:hAnsi="宋体"/>
                <w:sz w:val="18"/>
                <w:szCs w:val="18"/>
              </w:rPr>
            </w:pPr>
          </w:p>
        </w:tc>
        <w:tc>
          <w:tcPr>
            <w:tcW w:w="1718" w:type="dxa"/>
            <w:vMerge/>
            <w:vAlign w:val="center"/>
          </w:tcPr>
          <w:p w:rsidR="005903BB" w:rsidRDefault="005903BB">
            <w:pPr>
              <w:jc w:val="center"/>
              <w:rPr>
                <w:rFonts w:ascii="宋体" w:eastAsia="宋体" w:hAnsi="宋体"/>
                <w:sz w:val="18"/>
                <w:szCs w:val="18"/>
              </w:rPr>
            </w:pPr>
          </w:p>
        </w:tc>
        <w:tc>
          <w:tcPr>
            <w:tcW w:w="2432" w:type="dxa"/>
            <w:vAlign w:val="center"/>
          </w:tcPr>
          <w:p w:rsidR="005903BB" w:rsidRDefault="000A2ECC">
            <w:pPr>
              <w:jc w:val="center"/>
              <w:rPr>
                <w:rFonts w:ascii="宋体" w:eastAsia="宋体" w:hAnsi="宋体"/>
                <w:sz w:val="18"/>
                <w:szCs w:val="18"/>
              </w:rPr>
            </w:pPr>
            <w:r>
              <w:rPr>
                <w:rFonts w:ascii="宋体" w:eastAsia="宋体" w:hAnsi="宋体" w:cs="宋体" w:hint="eastAsia"/>
                <w:sz w:val="18"/>
                <w:szCs w:val="18"/>
              </w:rPr>
              <w:t>思想道德修养与法律基础</w:t>
            </w:r>
          </w:p>
        </w:tc>
        <w:tc>
          <w:tcPr>
            <w:tcW w:w="694" w:type="dxa"/>
            <w:vAlign w:val="center"/>
          </w:tcPr>
          <w:p w:rsidR="005903BB" w:rsidRDefault="005903BB">
            <w:pPr>
              <w:jc w:val="center"/>
              <w:rPr>
                <w:rFonts w:ascii="宋体" w:eastAsia="宋体" w:hAnsi="宋体"/>
                <w:sz w:val="18"/>
                <w:szCs w:val="18"/>
              </w:rPr>
            </w:pPr>
          </w:p>
        </w:tc>
        <w:tc>
          <w:tcPr>
            <w:tcW w:w="591" w:type="dxa"/>
            <w:vAlign w:val="center"/>
          </w:tcPr>
          <w:p w:rsidR="005903BB" w:rsidRDefault="005903BB">
            <w:pPr>
              <w:jc w:val="center"/>
              <w:rPr>
                <w:rFonts w:ascii="宋体" w:eastAsia="宋体" w:hAnsi="宋体"/>
                <w:sz w:val="18"/>
                <w:szCs w:val="18"/>
              </w:rPr>
            </w:pPr>
          </w:p>
        </w:tc>
        <w:tc>
          <w:tcPr>
            <w:tcW w:w="590" w:type="dxa"/>
            <w:vAlign w:val="center"/>
          </w:tcPr>
          <w:p w:rsidR="005903BB" w:rsidRDefault="005903BB">
            <w:pPr>
              <w:jc w:val="center"/>
              <w:rPr>
                <w:rFonts w:ascii="宋体" w:eastAsia="宋体" w:hAnsi="宋体"/>
                <w:sz w:val="18"/>
                <w:szCs w:val="18"/>
              </w:rPr>
            </w:pPr>
          </w:p>
        </w:tc>
        <w:tc>
          <w:tcPr>
            <w:tcW w:w="577" w:type="dxa"/>
            <w:vAlign w:val="center"/>
          </w:tcPr>
          <w:p w:rsidR="005903BB" w:rsidRDefault="005903BB">
            <w:pPr>
              <w:jc w:val="center"/>
              <w:rPr>
                <w:rFonts w:ascii="宋体" w:eastAsia="宋体" w:hAnsi="宋体"/>
                <w:sz w:val="18"/>
                <w:szCs w:val="18"/>
              </w:rPr>
            </w:pPr>
          </w:p>
        </w:tc>
        <w:tc>
          <w:tcPr>
            <w:tcW w:w="631" w:type="dxa"/>
            <w:vAlign w:val="center"/>
          </w:tcPr>
          <w:p w:rsidR="005903BB" w:rsidRDefault="005903BB">
            <w:pPr>
              <w:jc w:val="center"/>
              <w:rPr>
                <w:rFonts w:ascii="宋体" w:eastAsia="宋体" w:hAnsi="宋体"/>
                <w:sz w:val="18"/>
                <w:szCs w:val="18"/>
              </w:rPr>
            </w:pPr>
          </w:p>
        </w:tc>
        <w:tc>
          <w:tcPr>
            <w:tcW w:w="645" w:type="dxa"/>
            <w:vAlign w:val="center"/>
          </w:tcPr>
          <w:p w:rsidR="005903BB" w:rsidRDefault="005903BB">
            <w:pPr>
              <w:jc w:val="center"/>
              <w:rPr>
                <w:rFonts w:ascii="宋体" w:eastAsia="宋体" w:hAnsi="宋体"/>
                <w:sz w:val="18"/>
                <w:szCs w:val="18"/>
              </w:rPr>
            </w:pPr>
          </w:p>
        </w:tc>
        <w:tc>
          <w:tcPr>
            <w:tcW w:w="567" w:type="dxa"/>
            <w:vAlign w:val="center"/>
          </w:tcPr>
          <w:p w:rsidR="005903BB" w:rsidRDefault="000A2ECC">
            <w:pPr>
              <w:jc w:val="center"/>
              <w:rPr>
                <w:rFonts w:ascii="宋体" w:eastAsia="宋体" w:hAnsi="宋体"/>
                <w:sz w:val="18"/>
                <w:szCs w:val="18"/>
              </w:rPr>
            </w:pPr>
            <w:r>
              <w:rPr>
                <w:rFonts w:ascii="宋体" w:eastAsia="宋体" w:hAnsi="宋体"/>
                <w:sz w:val="18"/>
                <w:szCs w:val="18"/>
              </w:rPr>
              <w:t>H</w:t>
            </w:r>
          </w:p>
        </w:tc>
      </w:tr>
      <w:tr w:rsidR="005903BB">
        <w:trPr>
          <w:trHeight w:val="90"/>
        </w:trPr>
        <w:tc>
          <w:tcPr>
            <w:tcW w:w="905" w:type="dxa"/>
            <w:vMerge/>
            <w:vAlign w:val="center"/>
          </w:tcPr>
          <w:p w:rsidR="005903BB" w:rsidRDefault="005903BB">
            <w:pPr>
              <w:jc w:val="center"/>
              <w:rPr>
                <w:rFonts w:ascii="宋体" w:eastAsia="宋体" w:hAnsi="宋体"/>
                <w:sz w:val="18"/>
                <w:szCs w:val="18"/>
              </w:rPr>
            </w:pPr>
          </w:p>
        </w:tc>
        <w:tc>
          <w:tcPr>
            <w:tcW w:w="1718" w:type="dxa"/>
            <w:vMerge/>
            <w:vAlign w:val="center"/>
          </w:tcPr>
          <w:p w:rsidR="005903BB" w:rsidRDefault="005903BB">
            <w:pPr>
              <w:jc w:val="center"/>
              <w:rPr>
                <w:rFonts w:ascii="宋体" w:eastAsia="宋体" w:hAnsi="宋体"/>
                <w:sz w:val="18"/>
                <w:szCs w:val="18"/>
              </w:rPr>
            </w:pPr>
          </w:p>
        </w:tc>
        <w:tc>
          <w:tcPr>
            <w:tcW w:w="2432" w:type="dxa"/>
            <w:vAlign w:val="center"/>
          </w:tcPr>
          <w:p w:rsidR="005903BB" w:rsidRDefault="000A2ECC">
            <w:pPr>
              <w:jc w:val="center"/>
              <w:rPr>
                <w:rFonts w:ascii="宋体" w:eastAsia="宋体" w:hAnsi="宋体"/>
                <w:sz w:val="18"/>
                <w:szCs w:val="18"/>
              </w:rPr>
            </w:pPr>
            <w:r>
              <w:rPr>
                <w:rFonts w:ascii="宋体" w:eastAsia="宋体" w:hAnsi="宋体" w:cs="宋体" w:hint="eastAsia"/>
                <w:sz w:val="18"/>
                <w:szCs w:val="18"/>
              </w:rPr>
              <w:t>形势与政策</w:t>
            </w:r>
          </w:p>
        </w:tc>
        <w:tc>
          <w:tcPr>
            <w:tcW w:w="694" w:type="dxa"/>
            <w:vAlign w:val="center"/>
          </w:tcPr>
          <w:p w:rsidR="005903BB" w:rsidRDefault="005903BB">
            <w:pPr>
              <w:jc w:val="center"/>
              <w:rPr>
                <w:rFonts w:ascii="宋体" w:eastAsia="宋体" w:hAnsi="宋体"/>
                <w:sz w:val="18"/>
                <w:szCs w:val="18"/>
              </w:rPr>
            </w:pPr>
          </w:p>
        </w:tc>
        <w:tc>
          <w:tcPr>
            <w:tcW w:w="591" w:type="dxa"/>
            <w:vAlign w:val="center"/>
          </w:tcPr>
          <w:p w:rsidR="005903BB" w:rsidRDefault="000A2ECC">
            <w:pPr>
              <w:jc w:val="center"/>
              <w:rPr>
                <w:rFonts w:ascii="宋体" w:eastAsia="宋体" w:hAnsi="宋体"/>
                <w:sz w:val="18"/>
                <w:szCs w:val="18"/>
              </w:rPr>
            </w:pPr>
            <w:r>
              <w:rPr>
                <w:rFonts w:ascii="宋体" w:eastAsia="宋体" w:hAnsi="宋体"/>
                <w:sz w:val="18"/>
                <w:szCs w:val="18"/>
              </w:rPr>
              <w:t>M</w:t>
            </w:r>
          </w:p>
        </w:tc>
        <w:tc>
          <w:tcPr>
            <w:tcW w:w="590" w:type="dxa"/>
            <w:vAlign w:val="center"/>
          </w:tcPr>
          <w:p w:rsidR="005903BB" w:rsidRDefault="005903BB">
            <w:pPr>
              <w:jc w:val="center"/>
              <w:rPr>
                <w:rFonts w:ascii="宋体" w:eastAsia="宋体" w:hAnsi="宋体"/>
                <w:sz w:val="18"/>
                <w:szCs w:val="18"/>
              </w:rPr>
            </w:pPr>
          </w:p>
        </w:tc>
        <w:tc>
          <w:tcPr>
            <w:tcW w:w="577" w:type="dxa"/>
            <w:vAlign w:val="center"/>
          </w:tcPr>
          <w:p w:rsidR="005903BB" w:rsidRDefault="005903BB">
            <w:pPr>
              <w:jc w:val="center"/>
              <w:rPr>
                <w:rFonts w:ascii="宋体" w:eastAsia="宋体" w:hAnsi="宋体"/>
                <w:sz w:val="18"/>
                <w:szCs w:val="18"/>
              </w:rPr>
            </w:pPr>
          </w:p>
        </w:tc>
        <w:tc>
          <w:tcPr>
            <w:tcW w:w="631" w:type="dxa"/>
            <w:vAlign w:val="center"/>
          </w:tcPr>
          <w:p w:rsidR="005903BB" w:rsidRDefault="005903BB">
            <w:pPr>
              <w:jc w:val="center"/>
              <w:rPr>
                <w:rFonts w:ascii="宋体" w:eastAsia="宋体" w:hAnsi="宋体"/>
                <w:sz w:val="18"/>
                <w:szCs w:val="18"/>
              </w:rPr>
            </w:pPr>
          </w:p>
        </w:tc>
        <w:tc>
          <w:tcPr>
            <w:tcW w:w="645" w:type="dxa"/>
            <w:vAlign w:val="center"/>
          </w:tcPr>
          <w:p w:rsidR="005903BB" w:rsidRDefault="005903BB">
            <w:pPr>
              <w:jc w:val="center"/>
              <w:rPr>
                <w:rFonts w:ascii="宋体" w:eastAsia="宋体" w:hAnsi="宋体"/>
                <w:sz w:val="18"/>
                <w:szCs w:val="18"/>
              </w:rPr>
            </w:pPr>
          </w:p>
        </w:tc>
        <w:tc>
          <w:tcPr>
            <w:tcW w:w="567" w:type="dxa"/>
            <w:vAlign w:val="center"/>
          </w:tcPr>
          <w:p w:rsidR="005903BB" w:rsidRDefault="000A2ECC">
            <w:pPr>
              <w:jc w:val="center"/>
              <w:rPr>
                <w:rFonts w:ascii="宋体" w:eastAsia="宋体" w:hAnsi="宋体"/>
                <w:sz w:val="18"/>
                <w:szCs w:val="18"/>
              </w:rPr>
            </w:pPr>
            <w:r>
              <w:rPr>
                <w:rFonts w:ascii="宋体" w:eastAsia="宋体" w:hAnsi="宋体"/>
                <w:sz w:val="18"/>
                <w:szCs w:val="18"/>
              </w:rPr>
              <w:t>H</w:t>
            </w:r>
          </w:p>
        </w:tc>
      </w:tr>
      <w:tr w:rsidR="005903BB">
        <w:trPr>
          <w:trHeight w:val="328"/>
        </w:trPr>
        <w:tc>
          <w:tcPr>
            <w:tcW w:w="905" w:type="dxa"/>
            <w:vMerge/>
            <w:vAlign w:val="center"/>
          </w:tcPr>
          <w:p w:rsidR="005903BB" w:rsidRDefault="005903BB">
            <w:pPr>
              <w:jc w:val="center"/>
              <w:rPr>
                <w:rFonts w:ascii="宋体" w:eastAsia="宋体" w:hAnsi="宋体"/>
                <w:sz w:val="18"/>
                <w:szCs w:val="18"/>
              </w:rPr>
            </w:pPr>
          </w:p>
        </w:tc>
        <w:tc>
          <w:tcPr>
            <w:tcW w:w="1718" w:type="dxa"/>
            <w:vMerge/>
            <w:vAlign w:val="center"/>
          </w:tcPr>
          <w:p w:rsidR="005903BB" w:rsidRDefault="005903BB">
            <w:pPr>
              <w:jc w:val="center"/>
              <w:rPr>
                <w:rFonts w:ascii="宋体" w:eastAsia="宋体" w:hAnsi="宋体"/>
                <w:sz w:val="18"/>
                <w:szCs w:val="18"/>
              </w:rPr>
            </w:pPr>
          </w:p>
        </w:tc>
        <w:tc>
          <w:tcPr>
            <w:tcW w:w="2432" w:type="dxa"/>
            <w:vAlign w:val="center"/>
          </w:tcPr>
          <w:p w:rsidR="005903BB" w:rsidRDefault="000A2ECC">
            <w:pPr>
              <w:jc w:val="center"/>
              <w:rPr>
                <w:rFonts w:ascii="宋体" w:eastAsia="宋体" w:hAnsi="宋体"/>
                <w:sz w:val="18"/>
                <w:szCs w:val="18"/>
              </w:rPr>
            </w:pPr>
            <w:r>
              <w:rPr>
                <w:rFonts w:ascii="宋体" w:eastAsia="宋体" w:hAnsi="宋体" w:cs="宋体" w:hint="eastAsia"/>
                <w:sz w:val="18"/>
                <w:szCs w:val="18"/>
              </w:rPr>
              <w:t>计算机应用基础</w:t>
            </w:r>
          </w:p>
        </w:tc>
        <w:tc>
          <w:tcPr>
            <w:tcW w:w="694" w:type="dxa"/>
            <w:vAlign w:val="center"/>
          </w:tcPr>
          <w:p w:rsidR="005903BB" w:rsidRDefault="005903BB">
            <w:pPr>
              <w:jc w:val="center"/>
              <w:rPr>
                <w:rFonts w:ascii="宋体" w:eastAsia="宋体" w:hAnsi="宋体"/>
                <w:sz w:val="18"/>
                <w:szCs w:val="18"/>
              </w:rPr>
            </w:pPr>
          </w:p>
        </w:tc>
        <w:tc>
          <w:tcPr>
            <w:tcW w:w="591" w:type="dxa"/>
            <w:vAlign w:val="center"/>
          </w:tcPr>
          <w:p w:rsidR="005903BB" w:rsidRDefault="005903BB">
            <w:pPr>
              <w:jc w:val="center"/>
              <w:rPr>
                <w:rFonts w:ascii="宋体" w:eastAsia="宋体" w:hAnsi="宋体"/>
                <w:sz w:val="18"/>
                <w:szCs w:val="18"/>
              </w:rPr>
            </w:pPr>
          </w:p>
        </w:tc>
        <w:tc>
          <w:tcPr>
            <w:tcW w:w="590" w:type="dxa"/>
            <w:vAlign w:val="center"/>
          </w:tcPr>
          <w:p w:rsidR="005903BB" w:rsidRDefault="005903BB">
            <w:pPr>
              <w:jc w:val="center"/>
              <w:rPr>
                <w:rFonts w:ascii="宋体" w:eastAsia="宋体" w:hAnsi="宋体"/>
                <w:sz w:val="18"/>
                <w:szCs w:val="18"/>
              </w:rPr>
            </w:pPr>
          </w:p>
        </w:tc>
        <w:tc>
          <w:tcPr>
            <w:tcW w:w="577" w:type="dxa"/>
            <w:vAlign w:val="center"/>
          </w:tcPr>
          <w:p w:rsidR="005903BB" w:rsidRDefault="005903BB">
            <w:pPr>
              <w:jc w:val="center"/>
              <w:rPr>
                <w:rFonts w:ascii="宋体" w:eastAsia="宋体" w:hAnsi="宋体"/>
                <w:sz w:val="18"/>
                <w:szCs w:val="18"/>
              </w:rPr>
            </w:pPr>
          </w:p>
        </w:tc>
        <w:tc>
          <w:tcPr>
            <w:tcW w:w="631" w:type="dxa"/>
            <w:vAlign w:val="center"/>
          </w:tcPr>
          <w:p w:rsidR="005903BB" w:rsidRDefault="000A2ECC">
            <w:pPr>
              <w:jc w:val="center"/>
              <w:rPr>
                <w:rFonts w:ascii="宋体" w:eastAsia="宋体" w:hAnsi="宋体"/>
                <w:sz w:val="18"/>
                <w:szCs w:val="18"/>
              </w:rPr>
            </w:pPr>
            <w:r>
              <w:rPr>
                <w:rFonts w:ascii="宋体" w:eastAsia="宋体" w:hAnsi="宋体"/>
                <w:sz w:val="18"/>
                <w:szCs w:val="18"/>
              </w:rPr>
              <w:t>H</w:t>
            </w:r>
          </w:p>
        </w:tc>
        <w:tc>
          <w:tcPr>
            <w:tcW w:w="645" w:type="dxa"/>
            <w:vAlign w:val="center"/>
          </w:tcPr>
          <w:p w:rsidR="005903BB" w:rsidRDefault="005903BB">
            <w:pPr>
              <w:jc w:val="center"/>
              <w:rPr>
                <w:rFonts w:ascii="宋体" w:eastAsia="宋体" w:hAnsi="宋体"/>
                <w:sz w:val="18"/>
                <w:szCs w:val="18"/>
              </w:rPr>
            </w:pPr>
          </w:p>
        </w:tc>
        <w:tc>
          <w:tcPr>
            <w:tcW w:w="567" w:type="dxa"/>
            <w:vAlign w:val="center"/>
          </w:tcPr>
          <w:p w:rsidR="005903BB" w:rsidRDefault="000A2ECC">
            <w:pPr>
              <w:jc w:val="center"/>
              <w:rPr>
                <w:rFonts w:ascii="宋体" w:eastAsia="宋体" w:hAnsi="宋体"/>
                <w:sz w:val="18"/>
                <w:szCs w:val="18"/>
              </w:rPr>
            </w:pPr>
            <w:r>
              <w:rPr>
                <w:rFonts w:ascii="宋体" w:eastAsia="宋体" w:hAnsi="宋体"/>
                <w:sz w:val="18"/>
                <w:szCs w:val="18"/>
              </w:rPr>
              <w:t>H</w:t>
            </w:r>
          </w:p>
        </w:tc>
      </w:tr>
      <w:tr w:rsidR="005903BB">
        <w:trPr>
          <w:trHeight w:val="328"/>
        </w:trPr>
        <w:tc>
          <w:tcPr>
            <w:tcW w:w="905" w:type="dxa"/>
            <w:vMerge/>
            <w:vAlign w:val="center"/>
          </w:tcPr>
          <w:p w:rsidR="005903BB" w:rsidRDefault="005903BB">
            <w:pPr>
              <w:jc w:val="center"/>
              <w:rPr>
                <w:rFonts w:ascii="宋体" w:eastAsia="宋体" w:hAnsi="宋体"/>
                <w:sz w:val="18"/>
                <w:szCs w:val="18"/>
              </w:rPr>
            </w:pPr>
          </w:p>
        </w:tc>
        <w:tc>
          <w:tcPr>
            <w:tcW w:w="1718" w:type="dxa"/>
            <w:vMerge/>
            <w:vAlign w:val="center"/>
          </w:tcPr>
          <w:p w:rsidR="005903BB" w:rsidRDefault="005903BB">
            <w:pPr>
              <w:jc w:val="center"/>
              <w:rPr>
                <w:rFonts w:ascii="宋体" w:eastAsia="宋体" w:hAnsi="宋体"/>
                <w:sz w:val="18"/>
                <w:szCs w:val="18"/>
              </w:rPr>
            </w:pPr>
          </w:p>
        </w:tc>
        <w:tc>
          <w:tcPr>
            <w:tcW w:w="2432" w:type="dxa"/>
            <w:vAlign w:val="center"/>
          </w:tcPr>
          <w:p w:rsidR="005903BB" w:rsidRDefault="000A2ECC">
            <w:pPr>
              <w:jc w:val="center"/>
              <w:rPr>
                <w:rFonts w:ascii="宋体" w:eastAsia="宋体" w:hAnsi="宋体"/>
                <w:sz w:val="18"/>
                <w:szCs w:val="18"/>
              </w:rPr>
            </w:pPr>
            <w:r>
              <w:rPr>
                <w:rFonts w:ascii="宋体" w:eastAsia="宋体" w:hAnsi="宋体" w:cs="宋体" w:hint="eastAsia"/>
                <w:sz w:val="18"/>
                <w:szCs w:val="18"/>
              </w:rPr>
              <w:t>大学英语读写（一）</w:t>
            </w:r>
          </w:p>
        </w:tc>
        <w:tc>
          <w:tcPr>
            <w:tcW w:w="694" w:type="dxa"/>
            <w:vAlign w:val="center"/>
          </w:tcPr>
          <w:p w:rsidR="005903BB" w:rsidRDefault="005903BB">
            <w:pPr>
              <w:jc w:val="center"/>
              <w:rPr>
                <w:rFonts w:ascii="宋体" w:eastAsia="宋体" w:hAnsi="宋体"/>
                <w:sz w:val="18"/>
                <w:szCs w:val="18"/>
              </w:rPr>
            </w:pPr>
          </w:p>
        </w:tc>
        <w:tc>
          <w:tcPr>
            <w:tcW w:w="591" w:type="dxa"/>
            <w:vAlign w:val="center"/>
          </w:tcPr>
          <w:p w:rsidR="005903BB" w:rsidRDefault="005903BB">
            <w:pPr>
              <w:jc w:val="center"/>
              <w:rPr>
                <w:rFonts w:ascii="宋体" w:eastAsia="宋体" w:hAnsi="宋体"/>
                <w:sz w:val="18"/>
                <w:szCs w:val="18"/>
              </w:rPr>
            </w:pPr>
          </w:p>
        </w:tc>
        <w:tc>
          <w:tcPr>
            <w:tcW w:w="590" w:type="dxa"/>
            <w:vAlign w:val="center"/>
          </w:tcPr>
          <w:p w:rsidR="005903BB" w:rsidRDefault="000A2ECC">
            <w:pPr>
              <w:jc w:val="center"/>
              <w:rPr>
                <w:rFonts w:ascii="宋体" w:eastAsia="宋体" w:hAnsi="宋体"/>
                <w:sz w:val="18"/>
                <w:szCs w:val="18"/>
              </w:rPr>
            </w:pPr>
            <w:r>
              <w:rPr>
                <w:rFonts w:ascii="宋体" w:eastAsia="宋体" w:hAnsi="宋体"/>
                <w:sz w:val="18"/>
                <w:szCs w:val="18"/>
              </w:rPr>
              <w:t>H</w:t>
            </w:r>
          </w:p>
        </w:tc>
        <w:tc>
          <w:tcPr>
            <w:tcW w:w="577" w:type="dxa"/>
            <w:vAlign w:val="center"/>
          </w:tcPr>
          <w:p w:rsidR="005903BB" w:rsidRDefault="005903BB">
            <w:pPr>
              <w:jc w:val="center"/>
              <w:rPr>
                <w:rFonts w:ascii="宋体" w:eastAsia="宋体" w:hAnsi="宋体"/>
                <w:sz w:val="18"/>
                <w:szCs w:val="18"/>
              </w:rPr>
            </w:pPr>
          </w:p>
        </w:tc>
        <w:tc>
          <w:tcPr>
            <w:tcW w:w="631" w:type="dxa"/>
            <w:vAlign w:val="center"/>
          </w:tcPr>
          <w:p w:rsidR="005903BB" w:rsidRDefault="005903BB">
            <w:pPr>
              <w:jc w:val="center"/>
              <w:rPr>
                <w:rFonts w:ascii="宋体" w:eastAsia="宋体" w:hAnsi="宋体"/>
                <w:sz w:val="18"/>
                <w:szCs w:val="18"/>
              </w:rPr>
            </w:pPr>
          </w:p>
        </w:tc>
        <w:tc>
          <w:tcPr>
            <w:tcW w:w="645" w:type="dxa"/>
            <w:vAlign w:val="center"/>
          </w:tcPr>
          <w:p w:rsidR="005903BB" w:rsidRDefault="005903BB">
            <w:pPr>
              <w:jc w:val="center"/>
              <w:rPr>
                <w:rFonts w:ascii="宋体" w:eastAsia="宋体" w:hAnsi="宋体"/>
                <w:sz w:val="18"/>
                <w:szCs w:val="18"/>
              </w:rPr>
            </w:pPr>
          </w:p>
        </w:tc>
        <w:tc>
          <w:tcPr>
            <w:tcW w:w="567" w:type="dxa"/>
            <w:vAlign w:val="center"/>
          </w:tcPr>
          <w:p w:rsidR="005903BB" w:rsidRDefault="000A2ECC">
            <w:pPr>
              <w:jc w:val="center"/>
              <w:rPr>
                <w:rFonts w:ascii="宋体" w:eastAsia="宋体" w:hAnsi="宋体"/>
                <w:sz w:val="18"/>
                <w:szCs w:val="18"/>
              </w:rPr>
            </w:pPr>
            <w:r>
              <w:rPr>
                <w:rFonts w:ascii="宋体" w:eastAsia="宋体" w:hAnsi="宋体"/>
                <w:sz w:val="18"/>
                <w:szCs w:val="18"/>
              </w:rPr>
              <w:t>H</w:t>
            </w:r>
          </w:p>
        </w:tc>
      </w:tr>
      <w:tr w:rsidR="005903BB">
        <w:trPr>
          <w:trHeight w:val="328"/>
        </w:trPr>
        <w:tc>
          <w:tcPr>
            <w:tcW w:w="905" w:type="dxa"/>
            <w:vMerge/>
            <w:vAlign w:val="center"/>
          </w:tcPr>
          <w:p w:rsidR="005903BB" w:rsidRDefault="005903BB">
            <w:pPr>
              <w:jc w:val="center"/>
              <w:rPr>
                <w:rFonts w:ascii="宋体" w:eastAsia="宋体" w:hAnsi="宋体"/>
                <w:sz w:val="18"/>
                <w:szCs w:val="18"/>
              </w:rPr>
            </w:pPr>
          </w:p>
        </w:tc>
        <w:tc>
          <w:tcPr>
            <w:tcW w:w="1718" w:type="dxa"/>
            <w:vMerge/>
            <w:vAlign w:val="center"/>
          </w:tcPr>
          <w:p w:rsidR="005903BB" w:rsidRDefault="005903BB">
            <w:pPr>
              <w:jc w:val="center"/>
              <w:rPr>
                <w:rFonts w:ascii="宋体" w:eastAsia="宋体" w:hAnsi="宋体"/>
                <w:sz w:val="18"/>
                <w:szCs w:val="18"/>
              </w:rPr>
            </w:pPr>
          </w:p>
        </w:tc>
        <w:tc>
          <w:tcPr>
            <w:tcW w:w="2432" w:type="dxa"/>
            <w:vAlign w:val="center"/>
          </w:tcPr>
          <w:p w:rsidR="005903BB" w:rsidRDefault="000A2ECC">
            <w:pPr>
              <w:jc w:val="center"/>
              <w:rPr>
                <w:rFonts w:ascii="宋体" w:eastAsia="宋体" w:hAnsi="宋体"/>
                <w:sz w:val="18"/>
                <w:szCs w:val="18"/>
              </w:rPr>
            </w:pPr>
            <w:r>
              <w:rPr>
                <w:rFonts w:ascii="宋体" w:eastAsia="宋体" w:hAnsi="宋体" w:cs="宋体" w:hint="eastAsia"/>
                <w:sz w:val="18"/>
                <w:szCs w:val="18"/>
              </w:rPr>
              <w:t>大学英语读写（二）</w:t>
            </w:r>
          </w:p>
        </w:tc>
        <w:tc>
          <w:tcPr>
            <w:tcW w:w="694" w:type="dxa"/>
            <w:vAlign w:val="center"/>
          </w:tcPr>
          <w:p w:rsidR="005903BB" w:rsidRDefault="005903BB">
            <w:pPr>
              <w:jc w:val="center"/>
              <w:rPr>
                <w:rFonts w:ascii="宋体" w:eastAsia="宋体" w:hAnsi="宋体"/>
                <w:sz w:val="18"/>
                <w:szCs w:val="18"/>
              </w:rPr>
            </w:pPr>
          </w:p>
        </w:tc>
        <w:tc>
          <w:tcPr>
            <w:tcW w:w="591" w:type="dxa"/>
            <w:vAlign w:val="center"/>
          </w:tcPr>
          <w:p w:rsidR="005903BB" w:rsidRDefault="005903BB">
            <w:pPr>
              <w:jc w:val="center"/>
              <w:rPr>
                <w:rFonts w:ascii="宋体" w:eastAsia="宋体" w:hAnsi="宋体"/>
                <w:sz w:val="18"/>
                <w:szCs w:val="18"/>
              </w:rPr>
            </w:pPr>
          </w:p>
        </w:tc>
        <w:tc>
          <w:tcPr>
            <w:tcW w:w="590" w:type="dxa"/>
            <w:vAlign w:val="center"/>
          </w:tcPr>
          <w:p w:rsidR="005903BB" w:rsidRDefault="000A2ECC">
            <w:pPr>
              <w:jc w:val="center"/>
              <w:rPr>
                <w:rFonts w:ascii="宋体" w:eastAsia="宋体" w:hAnsi="宋体"/>
                <w:sz w:val="18"/>
                <w:szCs w:val="18"/>
              </w:rPr>
            </w:pPr>
            <w:r>
              <w:rPr>
                <w:rFonts w:ascii="宋体" w:eastAsia="宋体" w:hAnsi="宋体"/>
                <w:sz w:val="18"/>
                <w:szCs w:val="18"/>
              </w:rPr>
              <w:t>H</w:t>
            </w:r>
          </w:p>
        </w:tc>
        <w:tc>
          <w:tcPr>
            <w:tcW w:w="577" w:type="dxa"/>
            <w:vAlign w:val="center"/>
          </w:tcPr>
          <w:p w:rsidR="005903BB" w:rsidRDefault="005903BB">
            <w:pPr>
              <w:jc w:val="center"/>
              <w:rPr>
                <w:rFonts w:ascii="宋体" w:eastAsia="宋体" w:hAnsi="宋体"/>
                <w:sz w:val="18"/>
                <w:szCs w:val="18"/>
              </w:rPr>
            </w:pPr>
          </w:p>
        </w:tc>
        <w:tc>
          <w:tcPr>
            <w:tcW w:w="631" w:type="dxa"/>
            <w:vAlign w:val="center"/>
          </w:tcPr>
          <w:p w:rsidR="005903BB" w:rsidRDefault="005903BB">
            <w:pPr>
              <w:jc w:val="center"/>
              <w:rPr>
                <w:rFonts w:ascii="宋体" w:eastAsia="宋体" w:hAnsi="宋体"/>
                <w:sz w:val="18"/>
                <w:szCs w:val="18"/>
              </w:rPr>
            </w:pPr>
          </w:p>
        </w:tc>
        <w:tc>
          <w:tcPr>
            <w:tcW w:w="645" w:type="dxa"/>
            <w:vAlign w:val="center"/>
          </w:tcPr>
          <w:p w:rsidR="005903BB" w:rsidRDefault="005903BB">
            <w:pPr>
              <w:jc w:val="center"/>
              <w:rPr>
                <w:rFonts w:ascii="宋体" w:eastAsia="宋体" w:hAnsi="宋体"/>
                <w:sz w:val="18"/>
                <w:szCs w:val="18"/>
              </w:rPr>
            </w:pPr>
          </w:p>
        </w:tc>
        <w:tc>
          <w:tcPr>
            <w:tcW w:w="567" w:type="dxa"/>
            <w:vAlign w:val="center"/>
          </w:tcPr>
          <w:p w:rsidR="005903BB" w:rsidRDefault="000A2ECC">
            <w:pPr>
              <w:jc w:val="center"/>
              <w:rPr>
                <w:rFonts w:ascii="宋体" w:eastAsia="宋体" w:hAnsi="宋体"/>
                <w:sz w:val="18"/>
                <w:szCs w:val="18"/>
              </w:rPr>
            </w:pPr>
            <w:r>
              <w:rPr>
                <w:rFonts w:ascii="宋体" w:eastAsia="宋体" w:hAnsi="宋体"/>
                <w:sz w:val="18"/>
                <w:szCs w:val="18"/>
              </w:rPr>
              <w:t>H</w:t>
            </w:r>
          </w:p>
        </w:tc>
      </w:tr>
      <w:tr w:rsidR="005903BB">
        <w:trPr>
          <w:trHeight w:val="328"/>
        </w:trPr>
        <w:tc>
          <w:tcPr>
            <w:tcW w:w="905" w:type="dxa"/>
            <w:vMerge/>
            <w:vAlign w:val="center"/>
          </w:tcPr>
          <w:p w:rsidR="005903BB" w:rsidRDefault="005903BB">
            <w:pPr>
              <w:jc w:val="center"/>
              <w:rPr>
                <w:rFonts w:ascii="宋体" w:eastAsia="宋体" w:hAnsi="宋体"/>
                <w:sz w:val="18"/>
                <w:szCs w:val="18"/>
              </w:rPr>
            </w:pPr>
          </w:p>
        </w:tc>
        <w:tc>
          <w:tcPr>
            <w:tcW w:w="1718" w:type="dxa"/>
            <w:vMerge/>
            <w:vAlign w:val="center"/>
          </w:tcPr>
          <w:p w:rsidR="005903BB" w:rsidRDefault="005903BB">
            <w:pPr>
              <w:jc w:val="center"/>
              <w:rPr>
                <w:rFonts w:ascii="宋体" w:eastAsia="宋体" w:hAnsi="宋体"/>
                <w:sz w:val="18"/>
                <w:szCs w:val="18"/>
              </w:rPr>
            </w:pPr>
          </w:p>
        </w:tc>
        <w:tc>
          <w:tcPr>
            <w:tcW w:w="2432" w:type="dxa"/>
            <w:vAlign w:val="center"/>
          </w:tcPr>
          <w:p w:rsidR="005903BB" w:rsidRDefault="000A2ECC">
            <w:pPr>
              <w:jc w:val="center"/>
              <w:rPr>
                <w:rFonts w:ascii="宋体" w:eastAsia="宋体" w:hAnsi="宋体"/>
                <w:sz w:val="18"/>
                <w:szCs w:val="18"/>
              </w:rPr>
            </w:pPr>
            <w:r>
              <w:rPr>
                <w:rFonts w:ascii="宋体" w:eastAsia="宋体" w:hAnsi="宋体" w:cs="宋体" w:hint="eastAsia"/>
                <w:sz w:val="18"/>
                <w:szCs w:val="18"/>
              </w:rPr>
              <w:t>大学英语读写（三）</w:t>
            </w:r>
          </w:p>
        </w:tc>
        <w:tc>
          <w:tcPr>
            <w:tcW w:w="694" w:type="dxa"/>
            <w:vAlign w:val="center"/>
          </w:tcPr>
          <w:p w:rsidR="005903BB" w:rsidRDefault="005903BB">
            <w:pPr>
              <w:jc w:val="center"/>
              <w:rPr>
                <w:rFonts w:ascii="宋体" w:eastAsia="宋体" w:hAnsi="宋体"/>
                <w:sz w:val="18"/>
                <w:szCs w:val="18"/>
              </w:rPr>
            </w:pPr>
          </w:p>
        </w:tc>
        <w:tc>
          <w:tcPr>
            <w:tcW w:w="591" w:type="dxa"/>
            <w:vAlign w:val="center"/>
          </w:tcPr>
          <w:p w:rsidR="005903BB" w:rsidRDefault="005903BB">
            <w:pPr>
              <w:jc w:val="center"/>
              <w:rPr>
                <w:rFonts w:ascii="宋体" w:eastAsia="宋体" w:hAnsi="宋体"/>
                <w:sz w:val="18"/>
                <w:szCs w:val="18"/>
              </w:rPr>
            </w:pPr>
          </w:p>
        </w:tc>
        <w:tc>
          <w:tcPr>
            <w:tcW w:w="590" w:type="dxa"/>
            <w:vAlign w:val="center"/>
          </w:tcPr>
          <w:p w:rsidR="005903BB" w:rsidRDefault="000A2ECC">
            <w:pPr>
              <w:jc w:val="center"/>
              <w:rPr>
                <w:rFonts w:ascii="宋体" w:eastAsia="宋体" w:hAnsi="宋体"/>
                <w:sz w:val="18"/>
                <w:szCs w:val="18"/>
              </w:rPr>
            </w:pPr>
            <w:r>
              <w:rPr>
                <w:rFonts w:ascii="宋体" w:eastAsia="宋体" w:hAnsi="宋体"/>
                <w:sz w:val="18"/>
                <w:szCs w:val="18"/>
              </w:rPr>
              <w:t>H</w:t>
            </w:r>
          </w:p>
        </w:tc>
        <w:tc>
          <w:tcPr>
            <w:tcW w:w="577" w:type="dxa"/>
            <w:vAlign w:val="center"/>
          </w:tcPr>
          <w:p w:rsidR="005903BB" w:rsidRDefault="005903BB">
            <w:pPr>
              <w:jc w:val="center"/>
              <w:rPr>
                <w:rFonts w:ascii="宋体" w:eastAsia="宋体" w:hAnsi="宋体"/>
                <w:sz w:val="18"/>
                <w:szCs w:val="18"/>
              </w:rPr>
            </w:pPr>
          </w:p>
        </w:tc>
        <w:tc>
          <w:tcPr>
            <w:tcW w:w="631" w:type="dxa"/>
            <w:vAlign w:val="center"/>
          </w:tcPr>
          <w:p w:rsidR="005903BB" w:rsidRDefault="005903BB">
            <w:pPr>
              <w:jc w:val="center"/>
              <w:rPr>
                <w:rFonts w:ascii="宋体" w:eastAsia="宋体" w:hAnsi="宋体"/>
                <w:sz w:val="18"/>
                <w:szCs w:val="18"/>
              </w:rPr>
            </w:pPr>
          </w:p>
        </w:tc>
        <w:tc>
          <w:tcPr>
            <w:tcW w:w="645" w:type="dxa"/>
            <w:vAlign w:val="center"/>
          </w:tcPr>
          <w:p w:rsidR="005903BB" w:rsidRDefault="005903BB">
            <w:pPr>
              <w:jc w:val="center"/>
              <w:rPr>
                <w:rFonts w:ascii="宋体" w:eastAsia="宋体" w:hAnsi="宋体"/>
                <w:sz w:val="18"/>
                <w:szCs w:val="18"/>
              </w:rPr>
            </w:pPr>
          </w:p>
        </w:tc>
        <w:tc>
          <w:tcPr>
            <w:tcW w:w="567" w:type="dxa"/>
            <w:vAlign w:val="center"/>
          </w:tcPr>
          <w:p w:rsidR="005903BB" w:rsidRDefault="000A2ECC">
            <w:pPr>
              <w:jc w:val="center"/>
              <w:rPr>
                <w:rFonts w:ascii="宋体" w:eastAsia="宋体" w:hAnsi="宋体"/>
                <w:sz w:val="18"/>
                <w:szCs w:val="18"/>
              </w:rPr>
            </w:pPr>
            <w:r>
              <w:rPr>
                <w:rFonts w:ascii="宋体" w:eastAsia="宋体" w:hAnsi="宋体"/>
                <w:sz w:val="18"/>
                <w:szCs w:val="18"/>
              </w:rPr>
              <w:t>H</w:t>
            </w:r>
          </w:p>
        </w:tc>
      </w:tr>
      <w:tr w:rsidR="005903BB">
        <w:trPr>
          <w:trHeight w:val="328"/>
        </w:trPr>
        <w:tc>
          <w:tcPr>
            <w:tcW w:w="905" w:type="dxa"/>
            <w:vMerge/>
            <w:vAlign w:val="center"/>
          </w:tcPr>
          <w:p w:rsidR="005903BB" w:rsidRDefault="005903BB">
            <w:pPr>
              <w:jc w:val="center"/>
              <w:rPr>
                <w:rFonts w:ascii="宋体" w:eastAsia="宋体" w:hAnsi="宋体"/>
                <w:sz w:val="18"/>
                <w:szCs w:val="18"/>
              </w:rPr>
            </w:pPr>
          </w:p>
        </w:tc>
        <w:tc>
          <w:tcPr>
            <w:tcW w:w="1718" w:type="dxa"/>
            <w:vMerge/>
            <w:vAlign w:val="center"/>
          </w:tcPr>
          <w:p w:rsidR="005903BB" w:rsidRDefault="005903BB">
            <w:pPr>
              <w:jc w:val="center"/>
              <w:rPr>
                <w:rFonts w:ascii="宋体" w:eastAsia="宋体" w:hAnsi="宋体"/>
                <w:sz w:val="18"/>
                <w:szCs w:val="18"/>
              </w:rPr>
            </w:pPr>
          </w:p>
        </w:tc>
        <w:tc>
          <w:tcPr>
            <w:tcW w:w="2432" w:type="dxa"/>
            <w:vAlign w:val="center"/>
          </w:tcPr>
          <w:p w:rsidR="005903BB" w:rsidRDefault="000A2ECC">
            <w:pPr>
              <w:jc w:val="center"/>
              <w:rPr>
                <w:rFonts w:ascii="宋体" w:eastAsia="宋体" w:hAnsi="宋体"/>
                <w:sz w:val="18"/>
                <w:szCs w:val="18"/>
              </w:rPr>
            </w:pPr>
            <w:r>
              <w:rPr>
                <w:rFonts w:ascii="宋体" w:eastAsia="宋体" w:hAnsi="宋体" w:cs="宋体" w:hint="eastAsia"/>
                <w:sz w:val="18"/>
                <w:szCs w:val="18"/>
              </w:rPr>
              <w:t>大学英语读写（四）</w:t>
            </w:r>
          </w:p>
        </w:tc>
        <w:tc>
          <w:tcPr>
            <w:tcW w:w="694" w:type="dxa"/>
            <w:vAlign w:val="center"/>
          </w:tcPr>
          <w:p w:rsidR="005903BB" w:rsidRDefault="005903BB">
            <w:pPr>
              <w:jc w:val="center"/>
              <w:rPr>
                <w:rFonts w:ascii="宋体" w:eastAsia="宋体" w:hAnsi="宋体"/>
                <w:sz w:val="18"/>
                <w:szCs w:val="18"/>
              </w:rPr>
            </w:pPr>
          </w:p>
        </w:tc>
        <w:tc>
          <w:tcPr>
            <w:tcW w:w="591" w:type="dxa"/>
            <w:vAlign w:val="center"/>
          </w:tcPr>
          <w:p w:rsidR="005903BB" w:rsidRDefault="005903BB">
            <w:pPr>
              <w:jc w:val="center"/>
              <w:rPr>
                <w:rFonts w:ascii="宋体" w:eastAsia="宋体" w:hAnsi="宋体"/>
                <w:sz w:val="18"/>
                <w:szCs w:val="18"/>
              </w:rPr>
            </w:pPr>
          </w:p>
        </w:tc>
        <w:tc>
          <w:tcPr>
            <w:tcW w:w="590" w:type="dxa"/>
            <w:vAlign w:val="center"/>
          </w:tcPr>
          <w:p w:rsidR="005903BB" w:rsidRDefault="000A2ECC">
            <w:pPr>
              <w:jc w:val="center"/>
              <w:rPr>
                <w:rFonts w:ascii="宋体" w:eastAsia="宋体" w:hAnsi="宋体"/>
                <w:sz w:val="18"/>
                <w:szCs w:val="18"/>
              </w:rPr>
            </w:pPr>
            <w:r>
              <w:rPr>
                <w:rFonts w:ascii="宋体" w:eastAsia="宋体" w:hAnsi="宋体"/>
                <w:sz w:val="18"/>
                <w:szCs w:val="18"/>
              </w:rPr>
              <w:t>H</w:t>
            </w:r>
          </w:p>
        </w:tc>
        <w:tc>
          <w:tcPr>
            <w:tcW w:w="577" w:type="dxa"/>
            <w:vAlign w:val="center"/>
          </w:tcPr>
          <w:p w:rsidR="005903BB" w:rsidRDefault="005903BB">
            <w:pPr>
              <w:jc w:val="center"/>
              <w:rPr>
                <w:rFonts w:ascii="宋体" w:eastAsia="宋体" w:hAnsi="宋体"/>
                <w:sz w:val="18"/>
                <w:szCs w:val="18"/>
              </w:rPr>
            </w:pPr>
          </w:p>
        </w:tc>
        <w:tc>
          <w:tcPr>
            <w:tcW w:w="631" w:type="dxa"/>
            <w:vAlign w:val="center"/>
          </w:tcPr>
          <w:p w:rsidR="005903BB" w:rsidRDefault="005903BB">
            <w:pPr>
              <w:jc w:val="center"/>
              <w:rPr>
                <w:rFonts w:ascii="宋体" w:eastAsia="宋体" w:hAnsi="宋体"/>
                <w:sz w:val="18"/>
                <w:szCs w:val="18"/>
              </w:rPr>
            </w:pPr>
          </w:p>
        </w:tc>
        <w:tc>
          <w:tcPr>
            <w:tcW w:w="645" w:type="dxa"/>
            <w:vAlign w:val="center"/>
          </w:tcPr>
          <w:p w:rsidR="005903BB" w:rsidRDefault="005903BB">
            <w:pPr>
              <w:jc w:val="center"/>
              <w:rPr>
                <w:rFonts w:ascii="宋体" w:eastAsia="宋体" w:hAnsi="宋体"/>
                <w:sz w:val="18"/>
                <w:szCs w:val="18"/>
              </w:rPr>
            </w:pPr>
          </w:p>
        </w:tc>
        <w:tc>
          <w:tcPr>
            <w:tcW w:w="567" w:type="dxa"/>
            <w:vAlign w:val="center"/>
          </w:tcPr>
          <w:p w:rsidR="005903BB" w:rsidRDefault="000A2ECC">
            <w:pPr>
              <w:jc w:val="center"/>
              <w:rPr>
                <w:rFonts w:ascii="宋体" w:eastAsia="宋体" w:hAnsi="宋体"/>
                <w:sz w:val="18"/>
                <w:szCs w:val="18"/>
              </w:rPr>
            </w:pPr>
            <w:r>
              <w:rPr>
                <w:rFonts w:ascii="宋体" w:eastAsia="宋体" w:hAnsi="宋体"/>
                <w:sz w:val="18"/>
                <w:szCs w:val="18"/>
              </w:rPr>
              <w:t>H</w:t>
            </w:r>
          </w:p>
        </w:tc>
      </w:tr>
      <w:tr w:rsidR="005903BB">
        <w:trPr>
          <w:trHeight w:val="328"/>
        </w:trPr>
        <w:tc>
          <w:tcPr>
            <w:tcW w:w="905" w:type="dxa"/>
            <w:vMerge/>
            <w:vAlign w:val="center"/>
          </w:tcPr>
          <w:p w:rsidR="005903BB" w:rsidRDefault="005903BB">
            <w:pPr>
              <w:jc w:val="center"/>
              <w:rPr>
                <w:rFonts w:ascii="宋体" w:eastAsia="宋体" w:hAnsi="宋体"/>
                <w:sz w:val="18"/>
                <w:szCs w:val="18"/>
              </w:rPr>
            </w:pPr>
          </w:p>
        </w:tc>
        <w:tc>
          <w:tcPr>
            <w:tcW w:w="1718" w:type="dxa"/>
            <w:vMerge/>
            <w:vAlign w:val="center"/>
          </w:tcPr>
          <w:p w:rsidR="005903BB" w:rsidRDefault="005903BB">
            <w:pPr>
              <w:jc w:val="center"/>
              <w:rPr>
                <w:rFonts w:ascii="宋体" w:eastAsia="宋体" w:hAnsi="宋体"/>
                <w:sz w:val="18"/>
                <w:szCs w:val="18"/>
              </w:rPr>
            </w:pPr>
          </w:p>
        </w:tc>
        <w:tc>
          <w:tcPr>
            <w:tcW w:w="2432" w:type="dxa"/>
            <w:vAlign w:val="center"/>
          </w:tcPr>
          <w:p w:rsidR="005903BB" w:rsidRDefault="000A2ECC">
            <w:pPr>
              <w:jc w:val="center"/>
              <w:rPr>
                <w:rFonts w:ascii="宋体" w:eastAsia="宋体" w:hAnsi="宋体"/>
                <w:sz w:val="18"/>
                <w:szCs w:val="18"/>
              </w:rPr>
            </w:pPr>
            <w:r>
              <w:rPr>
                <w:rFonts w:ascii="宋体" w:eastAsia="宋体" w:hAnsi="宋体" w:cs="宋体" w:hint="eastAsia"/>
                <w:sz w:val="18"/>
                <w:szCs w:val="18"/>
              </w:rPr>
              <w:t>大学英语听说（一）</w:t>
            </w:r>
          </w:p>
        </w:tc>
        <w:tc>
          <w:tcPr>
            <w:tcW w:w="694" w:type="dxa"/>
            <w:vAlign w:val="center"/>
          </w:tcPr>
          <w:p w:rsidR="005903BB" w:rsidRDefault="005903BB">
            <w:pPr>
              <w:jc w:val="center"/>
              <w:rPr>
                <w:rFonts w:ascii="宋体" w:eastAsia="宋体" w:hAnsi="宋体"/>
                <w:sz w:val="18"/>
                <w:szCs w:val="18"/>
              </w:rPr>
            </w:pPr>
          </w:p>
        </w:tc>
        <w:tc>
          <w:tcPr>
            <w:tcW w:w="591" w:type="dxa"/>
            <w:vAlign w:val="center"/>
          </w:tcPr>
          <w:p w:rsidR="005903BB" w:rsidRDefault="005903BB">
            <w:pPr>
              <w:jc w:val="center"/>
              <w:rPr>
                <w:rFonts w:ascii="宋体" w:eastAsia="宋体" w:hAnsi="宋体"/>
                <w:sz w:val="18"/>
                <w:szCs w:val="18"/>
              </w:rPr>
            </w:pPr>
          </w:p>
        </w:tc>
        <w:tc>
          <w:tcPr>
            <w:tcW w:w="590" w:type="dxa"/>
            <w:vAlign w:val="center"/>
          </w:tcPr>
          <w:p w:rsidR="005903BB" w:rsidRDefault="000A2ECC">
            <w:pPr>
              <w:jc w:val="center"/>
              <w:rPr>
                <w:rFonts w:ascii="宋体" w:eastAsia="宋体" w:hAnsi="宋体"/>
                <w:sz w:val="18"/>
                <w:szCs w:val="18"/>
              </w:rPr>
            </w:pPr>
            <w:r>
              <w:rPr>
                <w:rFonts w:ascii="宋体" w:eastAsia="宋体" w:hAnsi="宋体"/>
                <w:sz w:val="18"/>
                <w:szCs w:val="18"/>
              </w:rPr>
              <w:t>H</w:t>
            </w:r>
          </w:p>
        </w:tc>
        <w:tc>
          <w:tcPr>
            <w:tcW w:w="577" w:type="dxa"/>
            <w:vAlign w:val="center"/>
          </w:tcPr>
          <w:p w:rsidR="005903BB" w:rsidRDefault="005903BB">
            <w:pPr>
              <w:jc w:val="center"/>
              <w:rPr>
                <w:rFonts w:ascii="宋体" w:eastAsia="宋体" w:hAnsi="宋体"/>
                <w:sz w:val="18"/>
                <w:szCs w:val="18"/>
              </w:rPr>
            </w:pPr>
          </w:p>
        </w:tc>
        <w:tc>
          <w:tcPr>
            <w:tcW w:w="631" w:type="dxa"/>
            <w:vAlign w:val="center"/>
          </w:tcPr>
          <w:p w:rsidR="005903BB" w:rsidRDefault="005903BB">
            <w:pPr>
              <w:jc w:val="center"/>
              <w:rPr>
                <w:rFonts w:ascii="宋体" w:eastAsia="宋体" w:hAnsi="宋体"/>
                <w:sz w:val="18"/>
                <w:szCs w:val="18"/>
              </w:rPr>
            </w:pPr>
          </w:p>
        </w:tc>
        <w:tc>
          <w:tcPr>
            <w:tcW w:w="645" w:type="dxa"/>
            <w:vAlign w:val="center"/>
          </w:tcPr>
          <w:p w:rsidR="005903BB" w:rsidRDefault="005903BB">
            <w:pPr>
              <w:jc w:val="center"/>
              <w:rPr>
                <w:rFonts w:ascii="宋体" w:eastAsia="宋体" w:hAnsi="宋体"/>
                <w:sz w:val="18"/>
                <w:szCs w:val="18"/>
              </w:rPr>
            </w:pPr>
          </w:p>
        </w:tc>
        <w:tc>
          <w:tcPr>
            <w:tcW w:w="567" w:type="dxa"/>
            <w:vAlign w:val="center"/>
          </w:tcPr>
          <w:p w:rsidR="005903BB" w:rsidRDefault="000A2ECC">
            <w:pPr>
              <w:jc w:val="center"/>
              <w:rPr>
                <w:rFonts w:ascii="宋体" w:eastAsia="宋体" w:hAnsi="宋体"/>
                <w:sz w:val="18"/>
                <w:szCs w:val="18"/>
              </w:rPr>
            </w:pPr>
            <w:r>
              <w:rPr>
                <w:rFonts w:ascii="宋体" w:eastAsia="宋体" w:hAnsi="宋体"/>
                <w:sz w:val="18"/>
                <w:szCs w:val="18"/>
              </w:rPr>
              <w:t>H</w:t>
            </w:r>
          </w:p>
        </w:tc>
      </w:tr>
      <w:tr w:rsidR="005903BB">
        <w:trPr>
          <w:trHeight w:val="328"/>
        </w:trPr>
        <w:tc>
          <w:tcPr>
            <w:tcW w:w="905" w:type="dxa"/>
            <w:vMerge/>
            <w:vAlign w:val="center"/>
          </w:tcPr>
          <w:p w:rsidR="005903BB" w:rsidRDefault="005903BB">
            <w:pPr>
              <w:jc w:val="center"/>
              <w:rPr>
                <w:rFonts w:ascii="宋体" w:eastAsia="宋体" w:hAnsi="宋体"/>
                <w:sz w:val="18"/>
                <w:szCs w:val="18"/>
              </w:rPr>
            </w:pPr>
          </w:p>
        </w:tc>
        <w:tc>
          <w:tcPr>
            <w:tcW w:w="1718" w:type="dxa"/>
            <w:vMerge/>
            <w:vAlign w:val="center"/>
          </w:tcPr>
          <w:p w:rsidR="005903BB" w:rsidRDefault="005903BB">
            <w:pPr>
              <w:jc w:val="center"/>
              <w:rPr>
                <w:rFonts w:ascii="宋体" w:eastAsia="宋体" w:hAnsi="宋体"/>
                <w:sz w:val="18"/>
                <w:szCs w:val="18"/>
              </w:rPr>
            </w:pPr>
          </w:p>
        </w:tc>
        <w:tc>
          <w:tcPr>
            <w:tcW w:w="2432" w:type="dxa"/>
            <w:vAlign w:val="center"/>
          </w:tcPr>
          <w:p w:rsidR="005903BB" w:rsidRDefault="000A2ECC">
            <w:pPr>
              <w:jc w:val="center"/>
              <w:rPr>
                <w:rFonts w:ascii="宋体" w:eastAsia="宋体" w:hAnsi="宋体"/>
                <w:sz w:val="18"/>
                <w:szCs w:val="18"/>
              </w:rPr>
            </w:pPr>
            <w:r>
              <w:rPr>
                <w:rFonts w:ascii="宋体" w:eastAsia="宋体" w:hAnsi="宋体" w:cs="宋体" w:hint="eastAsia"/>
                <w:sz w:val="18"/>
                <w:szCs w:val="18"/>
              </w:rPr>
              <w:t>大学英语听说（二）</w:t>
            </w:r>
          </w:p>
        </w:tc>
        <w:tc>
          <w:tcPr>
            <w:tcW w:w="694" w:type="dxa"/>
            <w:vAlign w:val="center"/>
          </w:tcPr>
          <w:p w:rsidR="005903BB" w:rsidRDefault="005903BB">
            <w:pPr>
              <w:jc w:val="center"/>
              <w:rPr>
                <w:rFonts w:ascii="宋体" w:eastAsia="宋体" w:hAnsi="宋体"/>
                <w:sz w:val="18"/>
                <w:szCs w:val="18"/>
              </w:rPr>
            </w:pPr>
          </w:p>
        </w:tc>
        <w:tc>
          <w:tcPr>
            <w:tcW w:w="591" w:type="dxa"/>
            <w:vAlign w:val="center"/>
          </w:tcPr>
          <w:p w:rsidR="005903BB" w:rsidRDefault="005903BB">
            <w:pPr>
              <w:jc w:val="center"/>
              <w:rPr>
                <w:rFonts w:ascii="宋体" w:eastAsia="宋体" w:hAnsi="宋体"/>
                <w:sz w:val="18"/>
                <w:szCs w:val="18"/>
              </w:rPr>
            </w:pPr>
          </w:p>
        </w:tc>
        <w:tc>
          <w:tcPr>
            <w:tcW w:w="590" w:type="dxa"/>
            <w:vAlign w:val="center"/>
          </w:tcPr>
          <w:p w:rsidR="005903BB" w:rsidRDefault="000A2ECC">
            <w:pPr>
              <w:jc w:val="center"/>
              <w:rPr>
                <w:rFonts w:ascii="宋体" w:eastAsia="宋体" w:hAnsi="宋体"/>
                <w:sz w:val="18"/>
                <w:szCs w:val="18"/>
              </w:rPr>
            </w:pPr>
            <w:r>
              <w:rPr>
                <w:rFonts w:ascii="宋体" w:eastAsia="宋体" w:hAnsi="宋体"/>
                <w:sz w:val="18"/>
                <w:szCs w:val="18"/>
              </w:rPr>
              <w:t>H</w:t>
            </w:r>
          </w:p>
        </w:tc>
        <w:tc>
          <w:tcPr>
            <w:tcW w:w="577" w:type="dxa"/>
            <w:vAlign w:val="center"/>
          </w:tcPr>
          <w:p w:rsidR="005903BB" w:rsidRDefault="005903BB">
            <w:pPr>
              <w:jc w:val="center"/>
              <w:rPr>
                <w:rFonts w:ascii="宋体" w:eastAsia="宋体" w:hAnsi="宋体"/>
                <w:sz w:val="18"/>
                <w:szCs w:val="18"/>
              </w:rPr>
            </w:pPr>
          </w:p>
        </w:tc>
        <w:tc>
          <w:tcPr>
            <w:tcW w:w="631" w:type="dxa"/>
            <w:vAlign w:val="center"/>
          </w:tcPr>
          <w:p w:rsidR="005903BB" w:rsidRDefault="005903BB">
            <w:pPr>
              <w:jc w:val="center"/>
              <w:rPr>
                <w:rFonts w:ascii="宋体" w:eastAsia="宋体" w:hAnsi="宋体"/>
                <w:sz w:val="18"/>
                <w:szCs w:val="18"/>
              </w:rPr>
            </w:pPr>
          </w:p>
        </w:tc>
        <w:tc>
          <w:tcPr>
            <w:tcW w:w="645" w:type="dxa"/>
            <w:vAlign w:val="center"/>
          </w:tcPr>
          <w:p w:rsidR="005903BB" w:rsidRDefault="005903BB">
            <w:pPr>
              <w:jc w:val="center"/>
              <w:rPr>
                <w:rFonts w:ascii="宋体" w:eastAsia="宋体" w:hAnsi="宋体"/>
                <w:sz w:val="18"/>
                <w:szCs w:val="18"/>
              </w:rPr>
            </w:pPr>
          </w:p>
        </w:tc>
        <w:tc>
          <w:tcPr>
            <w:tcW w:w="567" w:type="dxa"/>
            <w:vAlign w:val="center"/>
          </w:tcPr>
          <w:p w:rsidR="005903BB" w:rsidRDefault="000A2ECC">
            <w:pPr>
              <w:jc w:val="center"/>
              <w:rPr>
                <w:rFonts w:ascii="宋体" w:eastAsia="宋体" w:hAnsi="宋体"/>
                <w:sz w:val="18"/>
                <w:szCs w:val="18"/>
              </w:rPr>
            </w:pPr>
            <w:r>
              <w:rPr>
                <w:rFonts w:ascii="宋体" w:eastAsia="宋体" w:hAnsi="宋体"/>
                <w:sz w:val="18"/>
                <w:szCs w:val="18"/>
              </w:rPr>
              <w:t>H</w:t>
            </w:r>
          </w:p>
        </w:tc>
      </w:tr>
      <w:tr w:rsidR="005903BB">
        <w:trPr>
          <w:trHeight w:val="328"/>
        </w:trPr>
        <w:tc>
          <w:tcPr>
            <w:tcW w:w="905" w:type="dxa"/>
            <w:vMerge/>
            <w:vAlign w:val="center"/>
          </w:tcPr>
          <w:p w:rsidR="005903BB" w:rsidRDefault="005903BB">
            <w:pPr>
              <w:jc w:val="center"/>
              <w:rPr>
                <w:rFonts w:ascii="宋体" w:eastAsia="宋体" w:hAnsi="宋体"/>
                <w:sz w:val="18"/>
                <w:szCs w:val="18"/>
              </w:rPr>
            </w:pPr>
          </w:p>
        </w:tc>
        <w:tc>
          <w:tcPr>
            <w:tcW w:w="1718" w:type="dxa"/>
            <w:vMerge/>
            <w:vAlign w:val="center"/>
          </w:tcPr>
          <w:p w:rsidR="005903BB" w:rsidRDefault="005903BB">
            <w:pPr>
              <w:jc w:val="center"/>
              <w:rPr>
                <w:rFonts w:ascii="宋体" w:eastAsia="宋体" w:hAnsi="宋体"/>
                <w:sz w:val="18"/>
                <w:szCs w:val="18"/>
              </w:rPr>
            </w:pPr>
          </w:p>
        </w:tc>
        <w:tc>
          <w:tcPr>
            <w:tcW w:w="2432" w:type="dxa"/>
            <w:vAlign w:val="center"/>
          </w:tcPr>
          <w:p w:rsidR="005903BB" w:rsidRDefault="000A2ECC">
            <w:pPr>
              <w:jc w:val="center"/>
              <w:rPr>
                <w:rFonts w:ascii="宋体" w:eastAsia="宋体" w:hAnsi="宋体"/>
                <w:sz w:val="18"/>
                <w:szCs w:val="18"/>
              </w:rPr>
            </w:pPr>
            <w:r>
              <w:rPr>
                <w:rFonts w:ascii="宋体" w:eastAsia="宋体" w:hAnsi="宋体" w:cs="宋体" w:hint="eastAsia"/>
                <w:sz w:val="18"/>
                <w:szCs w:val="18"/>
              </w:rPr>
              <w:t>大学英语听说（三）</w:t>
            </w:r>
          </w:p>
        </w:tc>
        <w:tc>
          <w:tcPr>
            <w:tcW w:w="694" w:type="dxa"/>
            <w:vAlign w:val="center"/>
          </w:tcPr>
          <w:p w:rsidR="005903BB" w:rsidRDefault="005903BB">
            <w:pPr>
              <w:jc w:val="center"/>
              <w:rPr>
                <w:rFonts w:ascii="宋体" w:eastAsia="宋体" w:hAnsi="宋体"/>
                <w:sz w:val="18"/>
                <w:szCs w:val="18"/>
              </w:rPr>
            </w:pPr>
          </w:p>
        </w:tc>
        <w:tc>
          <w:tcPr>
            <w:tcW w:w="591" w:type="dxa"/>
            <w:vAlign w:val="center"/>
          </w:tcPr>
          <w:p w:rsidR="005903BB" w:rsidRDefault="005903BB">
            <w:pPr>
              <w:jc w:val="center"/>
              <w:rPr>
                <w:rFonts w:ascii="宋体" w:eastAsia="宋体" w:hAnsi="宋体"/>
                <w:sz w:val="18"/>
                <w:szCs w:val="18"/>
              </w:rPr>
            </w:pPr>
          </w:p>
        </w:tc>
        <w:tc>
          <w:tcPr>
            <w:tcW w:w="590" w:type="dxa"/>
            <w:vAlign w:val="center"/>
          </w:tcPr>
          <w:p w:rsidR="005903BB" w:rsidRDefault="000A2ECC">
            <w:pPr>
              <w:jc w:val="center"/>
              <w:rPr>
                <w:rFonts w:ascii="宋体" w:eastAsia="宋体" w:hAnsi="宋体"/>
                <w:sz w:val="18"/>
                <w:szCs w:val="18"/>
              </w:rPr>
            </w:pPr>
            <w:r>
              <w:rPr>
                <w:rFonts w:ascii="宋体" w:eastAsia="宋体" w:hAnsi="宋体"/>
                <w:sz w:val="18"/>
                <w:szCs w:val="18"/>
              </w:rPr>
              <w:t>H</w:t>
            </w:r>
          </w:p>
        </w:tc>
        <w:tc>
          <w:tcPr>
            <w:tcW w:w="577" w:type="dxa"/>
            <w:vAlign w:val="center"/>
          </w:tcPr>
          <w:p w:rsidR="005903BB" w:rsidRDefault="005903BB">
            <w:pPr>
              <w:jc w:val="center"/>
              <w:rPr>
                <w:rFonts w:ascii="宋体" w:eastAsia="宋体" w:hAnsi="宋体"/>
                <w:sz w:val="18"/>
                <w:szCs w:val="18"/>
              </w:rPr>
            </w:pPr>
          </w:p>
        </w:tc>
        <w:tc>
          <w:tcPr>
            <w:tcW w:w="631" w:type="dxa"/>
            <w:vAlign w:val="center"/>
          </w:tcPr>
          <w:p w:rsidR="005903BB" w:rsidRDefault="005903BB">
            <w:pPr>
              <w:jc w:val="center"/>
              <w:rPr>
                <w:rFonts w:ascii="宋体" w:eastAsia="宋体" w:hAnsi="宋体"/>
                <w:sz w:val="18"/>
                <w:szCs w:val="18"/>
              </w:rPr>
            </w:pPr>
          </w:p>
        </w:tc>
        <w:tc>
          <w:tcPr>
            <w:tcW w:w="645" w:type="dxa"/>
            <w:vAlign w:val="center"/>
          </w:tcPr>
          <w:p w:rsidR="005903BB" w:rsidRDefault="005903BB">
            <w:pPr>
              <w:jc w:val="center"/>
              <w:rPr>
                <w:rFonts w:ascii="宋体" w:eastAsia="宋体" w:hAnsi="宋体"/>
                <w:sz w:val="18"/>
                <w:szCs w:val="18"/>
              </w:rPr>
            </w:pPr>
          </w:p>
        </w:tc>
        <w:tc>
          <w:tcPr>
            <w:tcW w:w="567" w:type="dxa"/>
            <w:vAlign w:val="center"/>
          </w:tcPr>
          <w:p w:rsidR="005903BB" w:rsidRDefault="000A2ECC">
            <w:pPr>
              <w:jc w:val="center"/>
              <w:rPr>
                <w:rFonts w:ascii="宋体" w:eastAsia="宋体" w:hAnsi="宋体"/>
                <w:sz w:val="18"/>
                <w:szCs w:val="18"/>
              </w:rPr>
            </w:pPr>
            <w:r>
              <w:rPr>
                <w:rFonts w:ascii="宋体" w:eastAsia="宋体" w:hAnsi="宋体"/>
                <w:sz w:val="18"/>
                <w:szCs w:val="18"/>
              </w:rPr>
              <w:t>H</w:t>
            </w:r>
          </w:p>
        </w:tc>
      </w:tr>
      <w:tr w:rsidR="005903BB">
        <w:trPr>
          <w:trHeight w:val="328"/>
        </w:trPr>
        <w:tc>
          <w:tcPr>
            <w:tcW w:w="905" w:type="dxa"/>
            <w:vMerge/>
            <w:vAlign w:val="center"/>
          </w:tcPr>
          <w:p w:rsidR="005903BB" w:rsidRDefault="005903BB">
            <w:pPr>
              <w:jc w:val="center"/>
              <w:rPr>
                <w:rFonts w:ascii="宋体" w:eastAsia="宋体" w:hAnsi="宋体"/>
                <w:sz w:val="18"/>
                <w:szCs w:val="18"/>
              </w:rPr>
            </w:pPr>
          </w:p>
        </w:tc>
        <w:tc>
          <w:tcPr>
            <w:tcW w:w="1718" w:type="dxa"/>
            <w:vMerge/>
            <w:vAlign w:val="center"/>
          </w:tcPr>
          <w:p w:rsidR="005903BB" w:rsidRDefault="005903BB">
            <w:pPr>
              <w:jc w:val="center"/>
              <w:rPr>
                <w:rFonts w:ascii="宋体" w:eastAsia="宋体" w:hAnsi="宋体"/>
                <w:sz w:val="18"/>
                <w:szCs w:val="18"/>
              </w:rPr>
            </w:pPr>
          </w:p>
        </w:tc>
        <w:tc>
          <w:tcPr>
            <w:tcW w:w="2432" w:type="dxa"/>
            <w:vAlign w:val="center"/>
          </w:tcPr>
          <w:p w:rsidR="005903BB" w:rsidRDefault="000A2ECC">
            <w:pPr>
              <w:jc w:val="center"/>
              <w:rPr>
                <w:rFonts w:ascii="宋体" w:eastAsia="宋体" w:hAnsi="宋体"/>
                <w:sz w:val="18"/>
                <w:szCs w:val="18"/>
              </w:rPr>
            </w:pPr>
            <w:r>
              <w:rPr>
                <w:rFonts w:ascii="宋体" w:eastAsia="宋体" w:hAnsi="宋体" w:cs="宋体" w:hint="eastAsia"/>
                <w:sz w:val="18"/>
                <w:szCs w:val="18"/>
              </w:rPr>
              <w:t>大学英语听说（四）</w:t>
            </w:r>
          </w:p>
        </w:tc>
        <w:tc>
          <w:tcPr>
            <w:tcW w:w="694" w:type="dxa"/>
            <w:vAlign w:val="center"/>
          </w:tcPr>
          <w:p w:rsidR="005903BB" w:rsidRDefault="005903BB">
            <w:pPr>
              <w:jc w:val="center"/>
              <w:rPr>
                <w:rFonts w:ascii="宋体" w:eastAsia="宋体" w:hAnsi="宋体"/>
                <w:sz w:val="18"/>
                <w:szCs w:val="18"/>
              </w:rPr>
            </w:pPr>
          </w:p>
        </w:tc>
        <w:tc>
          <w:tcPr>
            <w:tcW w:w="591" w:type="dxa"/>
            <w:vAlign w:val="center"/>
          </w:tcPr>
          <w:p w:rsidR="005903BB" w:rsidRDefault="005903BB">
            <w:pPr>
              <w:jc w:val="center"/>
              <w:rPr>
                <w:rFonts w:ascii="宋体" w:eastAsia="宋体" w:hAnsi="宋体"/>
                <w:sz w:val="18"/>
                <w:szCs w:val="18"/>
              </w:rPr>
            </w:pPr>
          </w:p>
        </w:tc>
        <w:tc>
          <w:tcPr>
            <w:tcW w:w="590" w:type="dxa"/>
            <w:vAlign w:val="center"/>
          </w:tcPr>
          <w:p w:rsidR="005903BB" w:rsidRDefault="000A2ECC">
            <w:pPr>
              <w:jc w:val="center"/>
              <w:rPr>
                <w:rFonts w:ascii="宋体" w:eastAsia="宋体" w:hAnsi="宋体"/>
                <w:sz w:val="18"/>
                <w:szCs w:val="18"/>
              </w:rPr>
            </w:pPr>
            <w:r>
              <w:rPr>
                <w:rFonts w:ascii="宋体" w:eastAsia="宋体" w:hAnsi="宋体"/>
                <w:sz w:val="18"/>
                <w:szCs w:val="18"/>
              </w:rPr>
              <w:t>H</w:t>
            </w:r>
          </w:p>
        </w:tc>
        <w:tc>
          <w:tcPr>
            <w:tcW w:w="577" w:type="dxa"/>
            <w:vAlign w:val="center"/>
          </w:tcPr>
          <w:p w:rsidR="005903BB" w:rsidRDefault="005903BB">
            <w:pPr>
              <w:jc w:val="center"/>
              <w:rPr>
                <w:rFonts w:ascii="宋体" w:eastAsia="宋体" w:hAnsi="宋体"/>
                <w:sz w:val="18"/>
                <w:szCs w:val="18"/>
              </w:rPr>
            </w:pPr>
          </w:p>
        </w:tc>
        <w:tc>
          <w:tcPr>
            <w:tcW w:w="631" w:type="dxa"/>
            <w:vAlign w:val="center"/>
          </w:tcPr>
          <w:p w:rsidR="005903BB" w:rsidRDefault="005903BB">
            <w:pPr>
              <w:jc w:val="center"/>
              <w:rPr>
                <w:rFonts w:ascii="宋体" w:eastAsia="宋体" w:hAnsi="宋体"/>
                <w:sz w:val="18"/>
                <w:szCs w:val="18"/>
              </w:rPr>
            </w:pPr>
          </w:p>
        </w:tc>
        <w:tc>
          <w:tcPr>
            <w:tcW w:w="645" w:type="dxa"/>
            <w:vAlign w:val="center"/>
          </w:tcPr>
          <w:p w:rsidR="005903BB" w:rsidRDefault="005903BB">
            <w:pPr>
              <w:jc w:val="center"/>
              <w:rPr>
                <w:rFonts w:ascii="宋体" w:eastAsia="宋体" w:hAnsi="宋体"/>
                <w:sz w:val="18"/>
                <w:szCs w:val="18"/>
              </w:rPr>
            </w:pPr>
          </w:p>
        </w:tc>
        <w:tc>
          <w:tcPr>
            <w:tcW w:w="567" w:type="dxa"/>
            <w:vAlign w:val="center"/>
          </w:tcPr>
          <w:p w:rsidR="005903BB" w:rsidRDefault="000A2ECC">
            <w:pPr>
              <w:jc w:val="center"/>
              <w:rPr>
                <w:rFonts w:ascii="宋体" w:eastAsia="宋体" w:hAnsi="宋体"/>
                <w:sz w:val="18"/>
                <w:szCs w:val="18"/>
              </w:rPr>
            </w:pPr>
            <w:r>
              <w:rPr>
                <w:rFonts w:ascii="宋体" w:eastAsia="宋体" w:hAnsi="宋体"/>
                <w:sz w:val="18"/>
                <w:szCs w:val="18"/>
              </w:rPr>
              <w:t>H</w:t>
            </w:r>
          </w:p>
        </w:tc>
      </w:tr>
      <w:tr w:rsidR="005903BB">
        <w:trPr>
          <w:trHeight w:val="328"/>
        </w:trPr>
        <w:tc>
          <w:tcPr>
            <w:tcW w:w="905" w:type="dxa"/>
            <w:vMerge/>
            <w:vAlign w:val="center"/>
          </w:tcPr>
          <w:p w:rsidR="005903BB" w:rsidRDefault="005903BB">
            <w:pPr>
              <w:jc w:val="center"/>
              <w:rPr>
                <w:rFonts w:ascii="宋体" w:eastAsia="宋体" w:hAnsi="宋体"/>
                <w:sz w:val="18"/>
                <w:szCs w:val="18"/>
              </w:rPr>
            </w:pPr>
          </w:p>
        </w:tc>
        <w:tc>
          <w:tcPr>
            <w:tcW w:w="1718" w:type="dxa"/>
            <w:vMerge/>
            <w:vAlign w:val="center"/>
          </w:tcPr>
          <w:p w:rsidR="005903BB" w:rsidRDefault="005903BB">
            <w:pPr>
              <w:jc w:val="center"/>
              <w:rPr>
                <w:rFonts w:ascii="宋体" w:eastAsia="宋体" w:hAnsi="宋体"/>
                <w:sz w:val="18"/>
                <w:szCs w:val="18"/>
              </w:rPr>
            </w:pPr>
          </w:p>
        </w:tc>
        <w:tc>
          <w:tcPr>
            <w:tcW w:w="2432" w:type="dxa"/>
            <w:vAlign w:val="center"/>
          </w:tcPr>
          <w:p w:rsidR="005903BB" w:rsidRDefault="000A2ECC">
            <w:pPr>
              <w:jc w:val="center"/>
              <w:rPr>
                <w:rFonts w:ascii="宋体" w:eastAsia="宋体" w:hAnsi="宋体"/>
                <w:sz w:val="18"/>
                <w:szCs w:val="18"/>
              </w:rPr>
            </w:pPr>
            <w:r>
              <w:rPr>
                <w:rFonts w:ascii="宋体" w:eastAsia="宋体" w:hAnsi="宋体" w:cs="宋体" w:hint="eastAsia"/>
                <w:sz w:val="18"/>
                <w:szCs w:val="18"/>
              </w:rPr>
              <w:t>大学体育（一）</w:t>
            </w:r>
          </w:p>
        </w:tc>
        <w:tc>
          <w:tcPr>
            <w:tcW w:w="694" w:type="dxa"/>
            <w:vAlign w:val="center"/>
          </w:tcPr>
          <w:p w:rsidR="005903BB" w:rsidRDefault="005903BB">
            <w:pPr>
              <w:jc w:val="center"/>
              <w:rPr>
                <w:rFonts w:ascii="宋体" w:eastAsia="宋体" w:hAnsi="宋体"/>
                <w:sz w:val="18"/>
                <w:szCs w:val="18"/>
              </w:rPr>
            </w:pPr>
          </w:p>
        </w:tc>
        <w:tc>
          <w:tcPr>
            <w:tcW w:w="591" w:type="dxa"/>
            <w:vAlign w:val="center"/>
          </w:tcPr>
          <w:p w:rsidR="005903BB" w:rsidRDefault="005903BB">
            <w:pPr>
              <w:jc w:val="center"/>
              <w:rPr>
                <w:rFonts w:ascii="宋体" w:eastAsia="宋体" w:hAnsi="宋体"/>
                <w:sz w:val="18"/>
                <w:szCs w:val="18"/>
              </w:rPr>
            </w:pPr>
          </w:p>
        </w:tc>
        <w:tc>
          <w:tcPr>
            <w:tcW w:w="590" w:type="dxa"/>
            <w:vAlign w:val="center"/>
          </w:tcPr>
          <w:p w:rsidR="005903BB" w:rsidRDefault="005903BB">
            <w:pPr>
              <w:jc w:val="center"/>
              <w:rPr>
                <w:rFonts w:ascii="宋体" w:eastAsia="宋体" w:hAnsi="宋体"/>
                <w:sz w:val="18"/>
                <w:szCs w:val="18"/>
              </w:rPr>
            </w:pPr>
          </w:p>
        </w:tc>
        <w:tc>
          <w:tcPr>
            <w:tcW w:w="577" w:type="dxa"/>
            <w:vAlign w:val="center"/>
          </w:tcPr>
          <w:p w:rsidR="005903BB" w:rsidRDefault="005903BB">
            <w:pPr>
              <w:jc w:val="center"/>
              <w:rPr>
                <w:rFonts w:ascii="宋体" w:eastAsia="宋体" w:hAnsi="宋体"/>
                <w:sz w:val="18"/>
                <w:szCs w:val="18"/>
              </w:rPr>
            </w:pPr>
          </w:p>
        </w:tc>
        <w:tc>
          <w:tcPr>
            <w:tcW w:w="631" w:type="dxa"/>
            <w:vAlign w:val="center"/>
          </w:tcPr>
          <w:p w:rsidR="005903BB" w:rsidRDefault="005903BB">
            <w:pPr>
              <w:jc w:val="center"/>
              <w:rPr>
                <w:rFonts w:ascii="宋体" w:eastAsia="宋体" w:hAnsi="宋体"/>
                <w:sz w:val="18"/>
                <w:szCs w:val="18"/>
              </w:rPr>
            </w:pPr>
          </w:p>
        </w:tc>
        <w:tc>
          <w:tcPr>
            <w:tcW w:w="645" w:type="dxa"/>
            <w:vAlign w:val="center"/>
          </w:tcPr>
          <w:p w:rsidR="005903BB" w:rsidRDefault="005903BB">
            <w:pPr>
              <w:jc w:val="center"/>
              <w:rPr>
                <w:rFonts w:ascii="宋体" w:eastAsia="宋体" w:hAnsi="宋体"/>
                <w:sz w:val="18"/>
                <w:szCs w:val="18"/>
              </w:rPr>
            </w:pPr>
          </w:p>
        </w:tc>
        <w:tc>
          <w:tcPr>
            <w:tcW w:w="567" w:type="dxa"/>
            <w:vAlign w:val="center"/>
          </w:tcPr>
          <w:p w:rsidR="005903BB" w:rsidRDefault="000A2ECC">
            <w:pPr>
              <w:jc w:val="center"/>
              <w:rPr>
                <w:rFonts w:ascii="宋体" w:eastAsia="宋体" w:hAnsi="宋体"/>
                <w:sz w:val="18"/>
                <w:szCs w:val="18"/>
              </w:rPr>
            </w:pPr>
            <w:r>
              <w:rPr>
                <w:rFonts w:ascii="宋体" w:eastAsia="宋体" w:hAnsi="宋体"/>
                <w:sz w:val="18"/>
                <w:szCs w:val="18"/>
              </w:rPr>
              <w:t>H</w:t>
            </w:r>
          </w:p>
        </w:tc>
      </w:tr>
      <w:tr w:rsidR="005903BB">
        <w:trPr>
          <w:trHeight w:val="328"/>
        </w:trPr>
        <w:tc>
          <w:tcPr>
            <w:tcW w:w="905" w:type="dxa"/>
            <w:vMerge/>
            <w:vAlign w:val="center"/>
          </w:tcPr>
          <w:p w:rsidR="005903BB" w:rsidRDefault="005903BB">
            <w:pPr>
              <w:jc w:val="center"/>
              <w:rPr>
                <w:rFonts w:ascii="宋体" w:eastAsia="宋体" w:hAnsi="宋体"/>
                <w:sz w:val="18"/>
                <w:szCs w:val="18"/>
              </w:rPr>
            </w:pPr>
          </w:p>
        </w:tc>
        <w:tc>
          <w:tcPr>
            <w:tcW w:w="1718" w:type="dxa"/>
            <w:vMerge/>
            <w:vAlign w:val="center"/>
          </w:tcPr>
          <w:p w:rsidR="005903BB" w:rsidRDefault="005903BB">
            <w:pPr>
              <w:jc w:val="center"/>
              <w:rPr>
                <w:rFonts w:ascii="宋体" w:eastAsia="宋体" w:hAnsi="宋体"/>
                <w:sz w:val="18"/>
                <w:szCs w:val="18"/>
              </w:rPr>
            </w:pPr>
          </w:p>
        </w:tc>
        <w:tc>
          <w:tcPr>
            <w:tcW w:w="2432" w:type="dxa"/>
            <w:vAlign w:val="center"/>
          </w:tcPr>
          <w:p w:rsidR="005903BB" w:rsidRDefault="000A2ECC">
            <w:pPr>
              <w:jc w:val="center"/>
              <w:rPr>
                <w:rFonts w:ascii="宋体" w:eastAsia="宋体" w:hAnsi="宋体"/>
                <w:sz w:val="18"/>
                <w:szCs w:val="18"/>
              </w:rPr>
            </w:pPr>
            <w:r>
              <w:rPr>
                <w:rFonts w:ascii="宋体" w:eastAsia="宋体" w:hAnsi="宋体" w:cs="宋体" w:hint="eastAsia"/>
                <w:sz w:val="18"/>
                <w:szCs w:val="18"/>
              </w:rPr>
              <w:t>大学体育（二）</w:t>
            </w:r>
          </w:p>
        </w:tc>
        <w:tc>
          <w:tcPr>
            <w:tcW w:w="694" w:type="dxa"/>
            <w:vAlign w:val="center"/>
          </w:tcPr>
          <w:p w:rsidR="005903BB" w:rsidRDefault="005903BB">
            <w:pPr>
              <w:jc w:val="center"/>
              <w:rPr>
                <w:rFonts w:ascii="宋体" w:eastAsia="宋体" w:hAnsi="宋体"/>
                <w:sz w:val="18"/>
                <w:szCs w:val="18"/>
              </w:rPr>
            </w:pPr>
          </w:p>
        </w:tc>
        <w:tc>
          <w:tcPr>
            <w:tcW w:w="591" w:type="dxa"/>
            <w:vAlign w:val="center"/>
          </w:tcPr>
          <w:p w:rsidR="005903BB" w:rsidRDefault="005903BB">
            <w:pPr>
              <w:jc w:val="center"/>
              <w:rPr>
                <w:rFonts w:ascii="宋体" w:eastAsia="宋体" w:hAnsi="宋体"/>
                <w:sz w:val="18"/>
                <w:szCs w:val="18"/>
              </w:rPr>
            </w:pPr>
          </w:p>
        </w:tc>
        <w:tc>
          <w:tcPr>
            <w:tcW w:w="590" w:type="dxa"/>
            <w:vAlign w:val="center"/>
          </w:tcPr>
          <w:p w:rsidR="005903BB" w:rsidRDefault="005903BB">
            <w:pPr>
              <w:jc w:val="center"/>
              <w:rPr>
                <w:rFonts w:ascii="宋体" w:eastAsia="宋体" w:hAnsi="宋体"/>
                <w:sz w:val="18"/>
                <w:szCs w:val="18"/>
              </w:rPr>
            </w:pPr>
          </w:p>
        </w:tc>
        <w:tc>
          <w:tcPr>
            <w:tcW w:w="577" w:type="dxa"/>
            <w:vAlign w:val="center"/>
          </w:tcPr>
          <w:p w:rsidR="005903BB" w:rsidRDefault="005903BB">
            <w:pPr>
              <w:jc w:val="center"/>
              <w:rPr>
                <w:rFonts w:ascii="宋体" w:eastAsia="宋体" w:hAnsi="宋体"/>
                <w:sz w:val="18"/>
                <w:szCs w:val="18"/>
              </w:rPr>
            </w:pPr>
          </w:p>
        </w:tc>
        <w:tc>
          <w:tcPr>
            <w:tcW w:w="631" w:type="dxa"/>
            <w:vAlign w:val="center"/>
          </w:tcPr>
          <w:p w:rsidR="005903BB" w:rsidRDefault="005903BB">
            <w:pPr>
              <w:jc w:val="center"/>
              <w:rPr>
                <w:rFonts w:ascii="宋体" w:eastAsia="宋体" w:hAnsi="宋体"/>
                <w:sz w:val="18"/>
                <w:szCs w:val="18"/>
              </w:rPr>
            </w:pPr>
          </w:p>
        </w:tc>
        <w:tc>
          <w:tcPr>
            <w:tcW w:w="645" w:type="dxa"/>
            <w:vAlign w:val="center"/>
          </w:tcPr>
          <w:p w:rsidR="005903BB" w:rsidRDefault="005903BB">
            <w:pPr>
              <w:jc w:val="center"/>
              <w:rPr>
                <w:rFonts w:ascii="宋体" w:eastAsia="宋体" w:hAnsi="宋体"/>
                <w:sz w:val="18"/>
                <w:szCs w:val="18"/>
              </w:rPr>
            </w:pPr>
          </w:p>
        </w:tc>
        <w:tc>
          <w:tcPr>
            <w:tcW w:w="567" w:type="dxa"/>
            <w:vAlign w:val="center"/>
          </w:tcPr>
          <w:p w:rsidR="005903BB" w:rsidRDefault="000A2ECC">
            <w:pPr>
              <w:jc w:val="center"/>
              <w:rPr>
                <w:rFonts w:ascii="宋体" w:eastAsia="宋体" w:hAnsi="宋体"/>
                <w:sz w:val="18"/>
                <w:szCs w:val="18"/>
              </w:rPr>
            </w:pPr>
            <w:r>
              <w:rPr>
                <w:rFonts w:ascii="宋体" w:eastAsia="宋体" w:hAnsi="宋体"/>
                <w:sz w:val="18"/>
                <w:szCs w:val="18"/>
              </w:rPr>
              <w:t>H</w:t>
            </w:r>
          </w:p>
        </w:tc>
      </w:tr>
      <w:tr w:rsidR="005903BB">
        <w:trPr>
          <w:trHeight w:val="328"/>
        </w:trPr>
        <w:tc>
          <w:tcPr>
            <w:tcW w:w="905" w:type="dxa"/>
            <w:vMerge/>
            <w:vAlign w:val="center"/>
          </w:tcPr>
          <w:p w:rsidR="005903BB" w:rsidRDefault="005903BB">
            <w:pPr>
              <w:jc w:val="center"/>
              <w:rPr>
                <w:rFonts w:ascii="宋体" w:eastAsia="宋体" w:hAnsi="宋体"/>
                <w:sz w:val="18"/>
                <w:szCs w:val="18"/>
              </w:rPr>
            </w:pPr>
          </w:p>
        </w:tc>
        <w:tc>
          <w:tcPr>
            <w:tcW w:w="1718" w:type="dxa"/>
            <w:vMerge/>
            <w:vAlign w:val="center"/>
          </w:tcPr>
          <w:p w:rsidR="005903BB" w:rsidRDefault="005903BB">
            <w:pPr>
              <w:jc w:val="center"/>
              <w:rPr>
                <w:rFonts w:ascii="宋体" w:eastAsia="宋体" w:hAnsi="宋体"/>
                <w:sz w:val="18"/>
                <w:szCs w:val="18"/>
              </w:rPr>
            </w:pPr>
          </w:p>
        </w:tc>
        <w:tc>
          <w:tcPr>
            <w:tcW w:w="2432" w:type="dxa"/>
            <w:vAlign w:val="center"/>
          </w:tcPr>
          <w:p w:rsidR="005903BB" w:rsidRDefault="000A2ECC">
            <w:pPr>
              <w:jc w:val="center"/>
              <w:rPr>
                <w:rFonts w:ascii="宋体" w:eastAsia="宋体" w:hAnsi="宋体"/>
                <w:sz w:val="18"/>
                <w:szCs w:val="18"/>
              </w:rPr>
            </w:pPr>
            <w:r>
              <w:rPr>
                <w:rFonts w:ascii="宋体" w:eastAsia="宋体" w:hAnsi="宋体" w:cs="宋体" w:hint="eastAsia"/>
                <w:sz w:val="18"/>
                <w:szCs w:val="18"/>
              </w:rPr>
              <w:t>大学体育（三）</w:t>
            </w:r>
          </w:p>
        </w:tc>
        <w:tc>
          <w:tcPr>
            <w:tcW w:w="694" w:type="dxa"/>
            <w:vAlign w:val="center"/>
          </w:tcPr>
          <w:p w:rsidR="005903BB" w:rsidRDefault="005903BB">
            <w:pPr>
              <w:jc w:val="center"/>
              <w:rPr>
                <w:rFonts w:ascii="宋体" w:eastAsia="宋体" w:hAnsi="宋体"/>
                <w:sz w:val="18"/>
                <w:szCs w:val="18"/>
              </w:rPr>
            </w:pPr>
          </w:p>
        </w:tc>
        <w:tc>
          <w:tcPr>
            <w:tcW w:w="591" w:type="dxa"/>
            <w:vAlign w:val="center"/>
          </w:tcPr>
          <w:p w:rsidR="005903BB" w:rsidRDefault="005903BB">
            <w:pPr>
              <w:jc w:val="center"/>
              <w:rPr>
                <w:rFonts w:ascii="宋体" w:eastAsia="宋体" w:hAnsi="宋体"/>
                <w:sz w:val="18"/>
                <w:szCs w:val="18"/>
              </w:rPr>
            </w:pPr>
          </w:p>
        </w:tc>
        <w:tc>
          <w:tcPr>
            <w:tcW w:w="590" w:type="dxa"/>
            <w:vAlign w:val="center"/>
          </w:tcPr>
          <w:p w:rsidR="005903BB" w:rsidRDefault="005903BB">
            <w:pPr>
              <w:jc w:val="center"/>
              <w:rPr>
                <w:rFonts w:ascii="宋体" w:eastAsia="宋体" w:hAnsi="宋体"/>
                <w:sz w:val="18"/>
                <w:szCs w:val="18"/>
              </w:rPr>
            </w:pPr>
          </w:p>
        </w:tc>
        <w:tc>
          <w:tcPr>
            <w:tcW w:w="577" w:type="dxa"/>
            <w:vAlign w:val="center"/>
          </w:tcPr>
          <w:p w:rsidR="005903BB" w:rsidRDefault="005903BB">
            <w:pPr>
              <w:jc w:val="center"/>
              <w:rPr>
                <w:rFonts w:ascii="宋体" w:eastAsia="宋体" w:hAnsi="宋体"/>
                <w:sz w:val="18"/>
                <w:szCs w:val="18"/>
              </w:rPr>
            </w:pPr>
          </w:p>
        </w:tc>
        <w:tc>
          <w:tcPr>
            <w:tcW w:w="631" w:type="dxa"/>
            <w:vAlign w:val="center"/>
          </w:tcPr>
          <w:p w:rsidR="005903BB" w:rsidRDefault="005903BB">
            <w:pPr>
              <w:jc w:val="center"/>
              <w:rPr>
                <w:rFonts w:ascii="宋体" w:eastAsia="宋体" w:hAnsi="宋体"/>
                <w:sz w:val="18"/>
                <w:szCs w:val="18"/>
              </w:rPr>
            </w:pPr>
          </w:p>
        </w:tc>
        <w:tc>
          <w:tcPr>
            <w:tcW w:w="645" w:type="dxa"/>
            <w:vAlign w:val="center"/>
          </w:tcPr>
          <w:p w:rsidR="005903BB" w:rsidRDefault="005903BB">
            <w:pPr>
              <w:jc w:val="center"/>
              <w:rPr>
                <w:rFonts w:ascii="宋体" w:eastAsia="宋体" w:hAnsi="宋体"/>
                <w:sz w:val="18"/>
                <w:szCs w:val="18"/>
              </w:rPr>
            </w:pPr>
          </w:p>
        </w:tc>
        <w:tc>
          <w:tcPr>
            <w:tcW w:w="567" w:type="dxa"/>
            <w:vAlign w:val="center"/>
          </w:tcPr>
          <w:p w:rsidR="005903BB" w:rsidRDefault="000A2ECC">
            <w:pPr>
              <w:jc w:val="center"/>
              <w:rPr>
                <w:rFonts w:ascii="宋体" w:eastAsia="宋体" w:hAnsi="宋体"/>
                <w:sz w:val="18"/>
                <w:szCs w:val="18"/>
              </w:rPr>
            </w:pPr>
            <w:r>
              <w:rPr>
                <w:rFonts w:ascii="宋体" w:eastAsia="宋体" w:hAnsi="宋体"/>
                <w:sz w:val="18"/>
                <w:szCs w:val="18"/>
              </w:rPr>
              <w:t>H</w:t>
            </w:r>
          </w:p>
        </w:tc>
      </w:tr>
      <w:tr w:rsidR="005903BB">
        <w:trPr>
          <w:trHeight w:val="328"/>
        </w:trPr>
        <w:tc>
          <w:tcPr>
            <w:tcW w:w="905" w:type="dxa"/>
            <w:vMerge/>
            <w:vAlign w:val="center"/>
          </w:tcPr>
          <w:p w:rsidR="005903BB" w:rsidRDefault="005903BB">
            <w:pPr>
              <w:jc w:val="center"/>
              <w:rPr>
                <w:rFonts w:ascii="宋体" w:eastAsia="宋体" w:hAnsi="宋体"/>
                <w:sz w:val="18"/>
                <w:szCs w:val="18"/>
              </w:rPr>
            </w:pPr>
          </w:p>
        </w:tc>
        <w:tc>
          <w:tcPr>
            <w:tcW w:w="1718" w:type="dxa"/>
            <w:vMerge/>
            <w:vAlign w:val="center"/>
          </w:tcPr>
          <w:p w:rsidR="005903BB" w:rsidRDefault="005903BB">
            <w:pPr>
              <w:jc w:val="center"/>
              <w:rPr>
                <w:rFonts w:ascii="宋体" w:eastAsia="宋体" w:hAnsi="宋体"/>
                <w:sz w:val="18"/>
                <w:szCs w:val="18"/>
              </w:rPr>
            </w:pPr>
          </w:p>
        </w:tc>
        <w:tc>
          <w:tcPr>
            <w:tcW w:w="2432" w:type="dxa"/>
            <w:vAlign w:val="center"/>
          </w:tcPr>
          <w:p w:rsidR="005903BB" w:rsidRDefault="000A2ECC">
            <w:pPr>
              <w:jc w:val="center"/>
              <w:rPr>
                <w:rFonts w:ascii="宋体" w:eastAsia="宋体" w:hAnsi="宋体"/>
                <w:sz w:val="18"/>
                <w:szCs w:val="18"/>
              </w:rPr>
            </w:pPr>
            <w:r>
              <w:rPr>
                <w:rFonts w:ascii="宋体" w:eastAsia="宋体" w:hAnsi="宋体" w:cs="宋体" w:hint="eastAsia"/>
                <w:sz w:val="18"/>
                <w:szCs w:val="18"/>
              </w:rPr>
              <w:t>大学体育（四）</w:t>
            </w:r>
          </w:p>
        </w:tc>
        <w:tc>
          <w:tcPr>
            <w:tcW w:w="694" w:type="dxa"/>
            <w:vAlign w:val="center"/>
          </w:tcPr>
          <w:p w:rsidR="005903BB" w:rsidRDefault="005903BB">
            <w:pPr>
              <w:jc w:val="center"/>
              <w:rPr>
                <w:rFonts w:ascii="宋体" w:eastAsia="宋体" w:hAnsi="宋体"/>
                <w:sz w:val="18"/>
                <w:szCs w:val="18"/>
              </w:rPr>
            </w:pPr>
          </w:p>
        </w:tc>
        <w:tc>
          <w:tcPr>
            <w:tcW w:w="591" w:type="dxa"/>
            <w:vAlign w:val="center"/>
          </w:tcPr>
          <w:p w:rsidR="005903BB" w:rsidRDefault="005903BB">
            <w:pPr>
              <w:jc w:val="center"/>
              <w:rPr>
                <w:rFonts w:ascii="宋体" w:eastAsia="宋体" w:hAnsi="宋体"/>
                <w:sz w:val="18"/>
                <w:szCs w:val="18"/>
              </w:rPr>
            </w:pPr>
          </w:p>
        </w:tc>
        <w:tc>
          <w:tcPr>
            <w:tcW w:w="590" w:type="dxa"/>
            <w:vAlign w:val="center"/>
          </w:tcPr>
          <w:p w:rsidR="005903BB" w:rsidRDefault="005903BB">
            <w:pPr>
              <w:jc w:val="center"/>
              <w:rPr>
                <w:rFonts w:ascii="宋体" w:eastAsia="宋体" w:hAnsi="宋体"/>
                <w:sz w:val="18"/>
                <w:szCs w:val="18"/>
              </w:rPr>
            </w:pPr>
          </w:p>
        </w:tc>
        <w:tc>
          <w:tcPr>
            <w:tcW w:w="577" w:type="dxa"/>
            <w:vAlign w:val="center"/>
          </w:tcPr>
          <w:p w:rsidR="005903BB" w:rsidRDefault="005903BB">
            <w:pPr>
              <w:jc w:val="center"/>
              <w:rPr>
                <w:rFonts w:ascii="宋体" w:eastAsia="宋体" w:hAnsi="宋体"/>
                <w:sz w:val="18"/>
                <w:szCs w:val="18"/>
              </w:rPr>
            </w:pPr>
          </w:p>
        </w:tc>
        <w:tc>
          <w:tcPr>
            <w:tcW w:w="631" w:type="dxa"/>
            <w:vAlign w:val="center"/>
          </w:tcPr>
          <w:p w:rsidR="005903BB" w:rsidRDefault="005903BB">
            <w:pPr>
              <w:jc w:val="center"/>
              <w:rPr>
                <w:rFonts w:ascii="宋体" w:eastAsia="宋体" w:hAnsi="宋体"/>
                <w:sz w:val="18"/>
                <w:szCs w:val="18"/>
              </w:rPr>
            </w:pPr>
          </w:p>
        </w:tc>
        <w:tc>
          <w:tcPr>
            <w:tcW w:w="645" w:type="dxa"/>
            <w:vAlign w:val="center"/>
          </w:tcPr>
          <w:p w:rsidR="005903BB" w:rsidRDefault="005903BB">
            <w:pPr>
              <w:jc w:val="center"/>
              <w:rPr>
                <w:rFonts w:ascii="宋体" w:eastAsia="宋体" w:hAnsi="宋体"/>
                <w:sz w:val="18"/>
                <w:szCs w:val="18"/>
              </w:rPr>
            </w:pPr>
          </w:p>
        </w:tc>
        <w:tc>
          <w:tcPr>
            <w:tcW w:w="567" w:type="dxa"/>
            <w:vAlign w:val="center"/>
          </w:tcPr>
          <w:p w:rsidR="005903BB" w:rsidRDefault="000A2ECC">
            <w:pPr>
              <w:jc w:val="center"/>
              <w:rPr>
                <w:rFonts w:ascii="宋体" w:eastAsia="宋体" w:hAnsi="宋体"/>
                <w:sz w:val="18"/>
                <w:szCs w:val="18"/>
              </w:rPr>
            </w:pPr>
            <w:r>
              <w:rPr>
                <w:rFonts w:ascii="宋体" w:eastAsia="宋体" w:hAnsi="宋体"/>
                <w:sz w:val="18"/>
                <w:szCs w:val="18"/>
              </w:rPr>
              <w:t>H</w:t>
            </w:r>
          </w:p>
        </w:tc>
      </w:tr>
      <w:tr w:rsidR="005903BB">
        <w:trPr>
          <w:trHeight w:val="328"/>
        </w:trPr>
        <w:tc>
          <w:tcPr>
            <w:tcW w:w="905" w:type="dxa"/>
            <w:vMerge/>
            <w:vAlign w:val="center"/>
          </w:tcPr>
          <w:p w:rsidR="005903BB" w:rsidRDefault="005903BB">
            <w:pPr>
              <w:jc w:val="center"/>
              <w:rPr>
                <w:rFonts w:ascii="宋体" w:eastAsia="宋体" w:hAnsi="宋体"/>
                <w:sz w:val="18"/>
                <w:szCs w:val="18"/>
              </w:rPr>
            </w:pPr>
          </w:p>
        </w:tc>
        <w:tc>
          <w:tcPr>
            <w:tcW w:w="1718" w:type="dxa"/>
            <w:vMerge/>
            <w:vAlign w:val="center"/>
          </w:tcPr>
          <w:p w:rsidR="005903BB" w:rsidRDefault="005903BB">
            <w:pPr>
              <w:jc w:val="center"/>
              <w:rPr>
                <w:rFonts w:ascii="宋体" w:eastAsia="宋体" w:hAnsi="宋体"/>
                <w:sz w:val="18"/>
                <w:szCs w:val="18"/>
              </w:rPr>
            </w:pPr>
          </w:p>
        </w:tc>
        <w:tc>
          <w:tcPr>
            <w:tcW w:w="2432" w:type="dxa"/>
            <w:vAlign w:val="center"/>
          </w:tcPr>
          <w:p w:rsidR="005903BB" w:rsidRDefault="000A2ECC">
            <w:pPr>
              <w:jc w:val="center"/>
              <w:rPr>
                <w:rFonts w:ascii="宋体" w:eastAsia="宋体" w:hAnsi="宋体"/>
                <w:sz w:val="18"/>
                <w:szCs w:val="18"/>
              </w:rPr>
            </w:pPr>
            <w:r>
              <w:rPr>
                <w:rFonts w:ascii="宋体" w:eastAsia="宋体" w:hAnsi="宋体" w:cs="宋体" w:hint="eastAsia"/>
                <w:sz w:val="18"/>
                <w:szCs w:val="18"/>
              </w:rPr>
              <w:t>大学生心理健康教育</w:t>
            </w:r>
          </w:p>
        </w:tc>
        <w:tc>
          <w:tcPr>
            <w:tcW w:w="694" w:type="dxa"/>
            <w:vAlign w:val="center"/>
          </w:tcPr>
          <w:p w:rsidR="005903BB" w:rsidRDefault="005903BB">
            <w:pPr>
              <w:jc w:val="center"/>
              <w:rPr>
                <w:rFonts w:ascii="宋体" w:eastAsia="宋体" w:hAnsi="宋体"/>
                <w:sz w:val="18"/>
                <w:szCs w:val="18"/>
              </w:rPr>
            </w:pPr>
          </w:p>
        </w:tc>
        <w:tc>
          <w:tcPr>
            <w:tcW w:w="591" w:type="dxa"/>
            <w:vAlign w:val="center"/>
          </w:tcPr>
          <w:p w:rsidR="005903BB" w:rsidRDefault="005903BB">
            <w:pPr>
              <w:jc w:val="center"/>
              <w:rPr>
                <w:rFonts w:ascii="宋体" w:eastAsia="宋体" w:hAnsi="宋体"/>
                <w:sz w:val="18"/>
                <w:szCs w:val="18"/>
              </w:rPr>
            </w:pPr>
          </w:p>
        </w:tc>
        <w:tc>
          <w:tcPr>
            <w:tcW w:w="590" w:type="dxa"/>
            <w:vAlign w:val="center"/>
          </w:tcPr>
          <w:p w:rsidR="005903BB" w:rsidRDefault="005903BB">
            <w:pPr>
              <w:jc w:val="center"/>
              <w:rPr>
                <w:rFonts w:ascii="宋体" w:eastAsia="宋体" w:hAnsi="宋体"/>
                <w:sz w:val="18"/>
                <w:szCs w:val="18"/>
              </w:rPr>
            </w:pPr>
          </w:p>
        </w:tc>
        <w:tc>
          <w:tcPr>
            <w:tcW w:w="577" w:type="dxa"/>
            <w:vAlign w:val="center"/>
          </w:tcPr>
          <w:p w:rsidR="005903BB" w:rsidRDefault="005903BB">
            <w:pPr>
              <w:jc w:val="center"/>
              <w:rPr>
                <w:rFonts w:ascii="宋体" w:eastAsia="宋体" w:hAnsi="宋体"/>
                <w:sz w:val="18"/>
                <w:szCs w:val="18"/>
              </w:rPr>
            </w:pPr>
          </w:p>
        </w:tc>
        <w:tc>
          <w:tcPr>
            <w:tcW w:w="631" w:type="dxa"/>
            <w:vAlign w:val="center"/>
          </w:tcPr>
          <w:p w:rsidR="005903BB" w:rsidRDefault="005903BB">
            <w:pPr>
              <w:jc w:val="center"/>
              <w:rPr>
                <w:rFonts w:ascii="宋体" w:eastAsia="宋体" w:hAnsi="宋体"/>
                <w:sz w:val="18"/>
                <w:szCs w:val="18"/>
              </w:rPr>
            </w:pPr>
          </w:p>
        </w:tc>
        <w:tc>
          <w:tcPr>
            <w:tcW w:w="645" w:type="dxa"/>
            <w:vAlign w:val="center"/>
          </w:tcPr>
          <w:p w:rsidR="005903BB" w:rsidRDefault="005903BB">
            <w:pPr>
              <w:jc w:val="center"/>
              <w:rPr>
                <w:rFonts w:ascii="宋体" w:eastAsia="宋体" w:hAnsi="宋体"/>
                <w:sz w:val="18"/>
                <w:szCs w:val="18"/>
              </w:rPr>
            </w:pPr>
          </w:p>
        </w:tc>
        <w:tc>
          <w:tcPr>
            <w:tcW w:w="567" w:type="dxa"/>
            <w:vAlign w:val="center"/>
          </w:tcPr>
          <w:p w:rsidR="005903BB" w:rsidRDefault="000A2ECC">
            <w:pPr>
              <w:jc w:val="center"/>
              <w:rPr>
                <w:rFonts w:ascii="宋体" w:eastAsia="宋体" w:hAnsi="宋体"/>
                <w:sz w:val="18"/>
                <w:szCs w:val="18"/>
              </w:rPr>
            </w:pPr>
            <w:r>
              <w:rPr>
                <w:rFonts w:ascii="宋体" w:eastAsia="宋体" w:hAnsi="宋体"/>
                <w:sz w:val="18"/>
                <w:szCs w:val="18"/>
              </w:rPr>
              <w:t>H</w:t>
            </w:r>
          </w:p>
        </w:tc>
      </w:tr>
      <w:tr w:rsidR="005903BB">
        <w:trPr>
          <w:trHeight w:val="328"/>
        </w:trPr>
        <w:tc>
          <w:tcPr>
            <w:tcW w:w="905" w:type="dxa"/>
            <w:vMerge/>
            <w:vAlign w:val="center"/>
          </w:tcPr>
          <w:p w:rsidR="005903BB" w:rsidRDefault="005903BB">
            <w:pPr>
              <w:jc w:val="center"/>
              <w:rPr>
                <w:rFonts w:ascii="宋体" w:eastAsia="宋体" w:hAnsi="宋体"/>
                <w:sz w:val="18"/>
                <w:szCs w:val="18"/>
              </w:rPr>
            </w:pPr>
          </w:p>
        </w:tc>
        <w:tc>
          <w:tcPr>
            <w:tcW w:w="1718" w:type="dxa"/>
            <w:vMerge/>
            <w:vAlign w:val="center"/>
          </w:tcPr>
          <w:p w:rsidR="005903BB" w:rsidRDefault="005903BB">
            <w:pPr>
              <w:jc w:val="center"/>
              <w:rPr>
                <w:rFonts w:ascii="宋体" w:eastAsia="宋体" w:hAnsi="宋体"/>
                <w:sz w:val="18"/>
                <w:szCs w:val="18"/>
              </w:rPr>
            </w:pPr>
          </w:p>
        </w:tc>
        <w:tc>
          <w:tcPr>
            <w:tcW w:w="2432" w:type="dxa"/>
            <w:vAlign w:val="center"/>
          </w:tcPr>
          <w:p w:rsidR="005903BB" w:rsidRDefault="000A2ECC">
            <w:pPr>
              <w:jc w:val="center"/>
              <w:rPr>
                <w:rFonts w:ascii="宋体" w:eastAsia="宋体" w:hAnsi="宋体"/>
                <w:sz w:val="18"/>
                <w:szCs w:val="18"/>
              </w:rPr>
            </w:pPr>
            <w:r>
              <w:rPr>
                <w:rFonts w:ascii="宋体" w:eastAsia="宋体" w:hAnsi="宋体" w:cs="宋体" w:hint="eastAsia"/>
                <w:sz w:val="18"/>
                <w:szCs w:val="18"/>
              </w:rPr>
              <w:t>职业生涯规划</w:t>
            </w:r>
          </w:p>
        </w:tc>
        <w:tc>
          <w:tcPr>
            <w:tcW w:w="694" w:type="dxa"/>
            <w:vAlign w:val="center"/>
          </w:tcPr>
          <w:p w:rsidR="005903BB" w:rsidRDefault="005903BB">
            <w:pPr>
              <w:jc w:val="center"/>
              <w:rPr>
                <w:rFonts w:ascii="宋体" w:eastAsia="宋体" w:hAnsi="宋体"/>
                <w:sz w:val="18"/>
                <w:szCs w:val="18"/>
              </w:rPr>
            </w:pPr>
          </w:p>
        </w:tc>
        <w:tc>
          <w:tcPr>
            <w:tcW w:w="591" w:type="dxa"/>
            <w:vAlign w:val="center"/>
          </w:tcPr>
          <w:p w:rsidR="005903BB" w:rsidRDefault="005903BB">
            <w:pPr>
              <w:jc w:val="center"/>
              <w:rPr>
                <w:rFonts w:ascii="宋体" w:eastAsia="宋体" w:hAnsi="宋体"/>
                <w:sz w:val="18"/>
                <w:szCs w:val="18"/>
              </w:rPr>
            </w:pPr>
          </w:p>
        </w:tc>
        <w:tc>
          <w:tcPr>
            <w:tcW w:w="590" w:type="dxa"/>
            <w:vAlign w:val="center"/>
          </w:tcPr>
          <w:p w:rsidR="005903BB" w:rsidRDefault="005903BB">
            <w:pPr>
              <w:jc w:val="center"/>
              <w:rPr>
                <w:rFonts w:ascii="宋体" w:eastAsia="宋体" w:hAnsi="宋体"/>
                <w:sz w:val="18"/>
                <w:szCs w:val="18"/>
              </w:rPr>
            </w:pPr>
          </w:p>
        </w:tc>
        <w:tc>
          <w:tcPr>
            <w:tcW w:w="577" w:type="dxa"/>
            <w:vAlign w:val="center"/>
          </w:tcPr>
          <w:p w:rsidR="005903BB" w:rsidRDefault="005903BB">
            <w:pPr>
              <w:jc w:val="center"/>
              <w:rPr>
                <w:rFonts w:ascii="宋体" w:eastAsia="宋体" w:hAnsi="宋体"/>
                <w:sz w:val="18"/>
                <w:szCs w:val="18"/>
              </w:rPr>
            </w:pPr>
          </w:p>
        </w:tc>
        <w:tc>
          <w:tcPr>
            <w:tcW w:w="631" w:type="dxa"/>
            <w:vAlign w:val="center"/>
          </w:tcPr>
          <w:p w:rsidR="005903BB" w:rsidRDefault="005903BB">
            <w:pPr>
              <w:jc w:val="center"/>
              <w:rPr>
                <w:rFonts w:ascii="宋体" w:eastAsia="宋体" w:hAnsi="宋体"/>
                <w:sz w:val="18"/>
                <w:szCs w:val="18"/>
              </w:rPr>
            </w:pPr>
          </w:p>
        </w:tc>
        <w:tc>
          <w:tcPr>
            <w:tcW w:w="645" w:type="dxa"/>
            <w:vAlign w:val="center"/>
          </w:tcPr>
          <w:p w:rsidR="005903BB" w:rsidRDefault="005903BB">
            <w:pPr>
              <w:jc w:val="center"/>
              <w:rPr>
                <w:rFonts w:ascii="宋体" w:eastAsia="宋体" w:hAnsi="宋体"/>
                <w:sz w:val="18"/>
                <w:szCs w:val="18"/>
              </w:rPr>
            </w:pPr>
          </w:p>
        </w:tc>
        <w:tc>
          <w:tcPr>
            <w:tcW w:w="567" w:type="dxa"/>
            <w:vAlign w:val="center"/>
          </w:tcPr>
          <w:p w:rsidR="005903BB" w:rsidRDefault="000A2ECC">
            <w:pPr>
              <w:jc w:val="center"/>
              <w:rPr>
                <w:rFonts w:ascii="宋体" w:eastAsia="宋体" w:hAnsi="宋体"/>
                <w:sz w:val="18"/>
                <w:szCs w:val="18"/>
              </w:rPr>
            </w:pPr>
            <w:r>
              <w:rPr>
                <w:rFonts w:ascii="宋体" w:eastAsia="宋体" w:hAnsi="宋体"/>
                <w:sz w:val="18"/>
                <w:szCs w:val="18"/>
              </w:rPr>
              <w:t>H</w:t>
            </w:r>
          </w:p>
        </w:tc>
      </w:tr>
      <w:tr w:rsidR="005903BB">
        <w:trPr>
          <w:trHeight w:val="328"/>
        </w:trPr>
        <w:tc>
          <w:tcPr>
            <w:tcW w:w="905" w:type="dxa"/>
            <w:vMerge/>
            <w:vAlign w:val="center"/>
          </w:tcPr>
          <w:p w:rsidR="005903BB" w:rsidRDefault="005903BB">
            <w:pPr>
              <w:jc w:val="center"/>
              <w:rPr>
                <w:rFonts w:ascii="宋体" w:eastAsia="宋体" w:hAnsi="宋体"/>
                <w:sz w:val="18"/>
                <w:szCs w:val="18"/>
              </w:rPr>
            </w:pPr>
          </w:p>
        </w:tc>
        <w:tc>
          <w:tcPr>
            <w:tcW w:w="1718" w:type="dxa"/>
            <w:vMerge/>
            <w:vAlign w:val="center"/>
          </w:tcPr>
          <w:p w:rsidR="005903BB" w:rsidRDefault="005903BB">
            <w:pPr>
              <w:jc w:val="center"/>
              <w:rPr>
                <w:rFonts w:ascii="宋体" w:eastAsia="宋体" w:hAnsi="宋体"/>
                <w:sz w:val="18"/>
                <w:szCs w:val="18"/>
              </w:rPr>
            </w:pPr>
          </w:p>
        </w:tc>
        <w:tc>
          <w:tcPr>
            <w:tcW w:w="2432" w:type="dxa"/>
            <w:vAlign w:val="center"/>
          </w:tcPr>
          <w:p w:rsidR="005903BB" w:rsidRDefault="000A2ECC">
            <w:pPr>
              <w:jc w:val="center"/>
              <w:rPr>
                <w:rFonts w:ascii="宋体" w:eastAsia="宋体" w:hAnsi="宋体"/>
                <w:sz w:val="18"/>
                <w:szCs w:val="18"/>
              </w:rPr>
            </w:pPr>
            <w:r>
              <w:rPr>
                <w:rFonts w:ascii="宋体" w:eastAsia="宋体" w:hAnsi="宋体" w:cs="宋体" w:hint="eastAsia"/>
                <w:sz w:val="18"/>
                <w:szCs w:val="18"/>
              </w:rPr>
              <w:t>就业指导</w:t>
            </w:r>
          </w:p>
        </w:tc>
        <w:tc>
          <w:tcPr>
            <w:tcW w:w="694" w:type="dxa"/>
            <w:vAlign w:val="center"/>
          </w:tcPr>
          <w:p w:rsidR="005903BB" w:rsidRDefault="005903BB">
            <w:pPr>
              <w:jc w:val="center"/>
              <w:rPr>
                <w:rFonts w:ascii="宋体" w:eastAsia="宋体" w:hAnsi="宋体"/>
                <w:sz w:val="18"/>
                <w:szCs w:val="18"/>
              </w:rPr>
            </w:pPr>
          </w:p>
        </w:tc>
        <w:tc>
          <w:tcPr>
            <w:tcW w:w="591" w:type="dxa"/>
            <w:vAlign w:val="center"/>
          </w:tcPr>
          <w:p w:rsidR="005903BB" w:rsidRDefault="005903BB">
            <w:pPr>
              <w:jc w:val="center"/>
              <w:rPr>
                <w:rFonts w:ascii="宋体" w:eastAsia="宋体" w:hAnsi="宋体"/>
                <w:sz w:val="18"/>
                <w:szCs w:val="18"/>
              </w:rPr>
            </w:pPr>
          </w:p>
        </w:tc>
        <w:tc>
          <w:tcPr>
            <w:tcW w:w="590" w:type="dxa"/>
            <w:vAlign w:val="center"/>
          </w:tcPr>
          <w:p w:rsidR="005903BB" w:rsidRDefault="005903BB">
            <w:pPr>
              <w:jc w:val="center"/>
              <w:rPr>
                <w:rFonts w:ascii="宋体" w:eastAsia="宋体" w:hAnsi="宋体"/>
                <w:sz w:val="18"/>
                <w:szCs w:val="18"/>
              </w:rPr>
            </w:pPr>
          </w:p>
        </w:tc>
        <w:tc>
          <w:tcPr>
            <w:tcW w:w="577" w:type="dxa"/>
            <w:vAlign w:val="center"/>
          </w:tcPr>
          <w:p w:rsidR="005903BB" w:rsidRDefault="005903BB">
            <w:pPr>
              <w:jc w:val="center"/>
              <w:rPr>
                <w:rFonts w:ascii="宋体" w:eastAsia="宋体" w:hAnsi="宋体"/>
                <w:sz w:val="18"/>
                <w:szCs w:val="18"/>
              </w:rPr>
            </w:pPr>
          </w:p>
        </w:tc>
        <w:tc>
          <w:tcPr>
            <w:tcW w:w="631" w:type="dxa"/>
            <w:vAlign w:val="center"/>
          </w:tcPr>
          <w:p w:rsidR="005903BB" w:rsidRDefault="005903BB">
            <w:pPr>
              <w:jc w:val="center"/>
              <w:rPr>
                <w:rFonts w:ascii="宋体" w:eastAsia="宋体" w:hAnsi="宋体"/>
                <w:sz w:val="18"/>
                <w:szCs w:val="18"/>
              </w:rPr>
            </w:pPr>
          </w:p>
        </w:tc>
        <w:tc>
          <w:tcPr>
            <w:tcW w:w="645" w:type="dxa"/>
            <w:vAlign w:val="center"/>
          </w:tcPr>
          <w:p w:rsidR="005903BB" w:rsidRDefault="005903BB">
            <w:pPr>
              <w:jc w:val="center"/>
              <w:rPr>
                <w:rFonts w:ascii="宋体" w:eastAsia="宋体" w:hAnsi="宋体"/>
                <w:sz w:val="18"/>
                <w:szCs w:val="18"/>
              </w:rPr>
            </w:pPr>
          </w:p>
        </w:tc>
        <w:tc>
          <w:tcPr>
            <w:tcW w:w="567" w:type="dxa"/>
            <w:vAlign w:val="center"/>
          </w:tcPr>
          <w:p w:rsidR="005903BB" w:rsidRDefault="000A2ECC">
            <w:pPr>
              <w:jc w:val="center"/>
              <w:rPr>
                <w:rFonts w:ascii="宋体" w:eastAsia="宋体" w:hAnsi="宋体"/>
                <w:sz w:val="18"/>
                <w:szCs w:val="18"/>
              </w:rPr>
            </w:pPr>
            <w:r>
              <w:rPr>
                <w:rFonts w:ascii="宋体" w:eastAsia="宋体" w:hAnsi="宋体"/>
                <w:sz w:val="18"/>
                <w:szCs w:val="18"/>
              </w:rPr>
              <w:t>H</w:t>
            </w:r>
          </w:p>
        </w:tc>
      </w:tr>
      <w:tr w:rsidR="005903BB">
        <w:trPr>
          <w:trHeight w:val="328"/>
        </w:trPr>
        <w:tc>
          <w:tcPr>
            <w:tcW w:w="905" w:type="dxa"/>
            <w:vMerge/>
            <w:vAlign w:val="center"/>
          </w:tcPr>
          <w:p w:rsidR="005903BB" w:rsidRDefault="005903BB">
            <w:pPr>
              <w:jc w:val="center"/>
              <w:rPr>
                <w:rFonts w:ascii="宋体" w:eastAsia="宋体" w:hAnsi="宋体"/>
                <w:sz w:val="18"/>
                <w:szCs w:val="18"/>
              </w:rPr>
            </w:pPr>
          </w:p>
        </w:tc>
        <w:tc>
          <w:tcPr>
            <w:tcW w:w="1718" w:type="dxa"/>
            <w:vMerge/>
            <w:vAlign w:val="center"/>
          </w:tcPr>
          <w:p w:rsidR="005903BB" w:rsidRDefault="005903BB">
            <w:pPr>
              <w:jc w:val="center"/>
              <w:rPr>
                <w:rFonts w:ascii="宋体" w:eastAsia="宋体" w:hAnsi="宋体"/>
                <w:sz w:val="18"/>
                <w:szCs w:val="18"/>
              </w:rPr>
            </w:pPr>
          </w:p>
        </w:tc>
        <w:tc>
          <w:tcPr>
            <w:tcW w:w="2432" w:type="dxa"/>
            <w:vAlign w:val="center"/>
          </w:tcPr>
          <w:p w:rsidR="005903BB" w:rsidRDefault="000A2ECC">
            <w:pPr>
              <w:jc w:val="center"/>
              <w:rPr>
                <w:rFonts w:ascii="宋体" w:eastAsia="宋体" w:hAnsi="宋体"/>
                <w:sz w:val="18"/>
                <w:szCs w:val="18"/>
              </w:rPr>
            </w:pPr>
            <w:r>
              <w:rPr>
                <w:rFonts w:ascii="宋体" w:eastAsia="宋体" w:hAnsi="宋体" w:cs="宋体" w:hint="eastAsia"/>
                <w:sz w:val="18"/>
                <w:szCs w:val="18"/>
              </w:rPr>
              <w:t>创新创业基础</w:t>
            </w:r>
          </w:p>
        </w:tc>
        <w:tc>
          <w:tcPr>
            <w:tcW w:w="694" w:type="dxa"/>
            <w:vAlign w:val="center"/>
          </w:tcPr>
          <w:p w:rsidR="005903BB" w:rsidRDefault="005903BB">
            <w:pPr>
              <w:jc w:val="center"/>
              <w:rPr>
                <w:rFonts w:ascii="宋体" w:eastAsia="宋体" w:hAnsi="宋体"/>
                <w:sz w:val="18"/>
                <w:szCs w:val="18"/>
              </w:rPr>
            </w:pPr>
          </w:p>
        </w:tc>
        <w:tc>
          <w:tcPr>
            <w:tcW w:w="591" w:type="dxa"/>
            <w:vAlign w:val="center"/>
          </w:tcPr>
          <w:p w:rsidR="005903BB" w:rsidRDefault="005903BB">
            <w:pPr>
              <w:jc w:val="center"/>
              <w:rPr>
                <w:rFonts w:ascii="宋体" w:eastAsia="宋体" w:hAnsi="宋体"/>
                <w:sz w:val="18"/>
                <w:szCs w:val="18"/>
              </w:rPr>
            </w:pPr>
          </w:p>
        </w:tc>
        <w:tc>
          <w:tcPr>
            <w:tcW w:w="590" w:type="dxa"/>
            <w:vAlign w:val="center"/>
          </w:tcPr>
          <w:p w:rsidR="005903BB" w:rsidRDefault="005903BB">
            <w:pPr>
              <w:jc w:val="center"/>
              <w:rPr>
                <w:rFonts w:ascii="宋体" w:eastAsia="宋体" w:hAnsi="宋体"/>
                <w:sz w:val="18"/>
                <w:szCs w:val="18"/>
              </w:rPr>
            </w:pPr>
          </w:p>
        </w:tc>
        <w:tc>
          <w:tcPr>
            <w:tcW w:w="577" w:type="dxa"/>
            <w:vAlign w:val="center"/>
          </w:tcPr>
          <w:p w:rsidR="005903BB" w:rsidRDefault="005903BB">
            <w:pPr>
              <w:jc w:val="center"/>
              <w:rPr>
                <w:rFonts w:ascii="宋体" w:eastAsia="宋体" w:hAnsi="宋体"/>
                <w:sz w:val="18"/>
                <w:szCs w:val="18"/>
              </w:rPr>
            </w:pPr>
          </w:p>
        </w:tc>
        <w:tc>
          <w:tcPr>
            <w:tcW w:w="631" w:type="dxa"/>
            <w:vAlign w:val="center"/>
          </w:tcPr>
          <w:p w:rsidR="005903BB" w:rsidRDefault="005903BB">
            <w:pPr>
              <w:jc w:val="center"/>
              <w:rPr>
                <w:rFonts w:ascii="宋体" w:eastAsia="宋体" w:hAnsi="宋体"/>
                <w:sz w:val="18"/>
                <w:szCs w:val="18"/>
              </w:rPr>
            </w:pPr>
          </w:p>
        </w:tc>
        <w:tc>
          <w:tcPr>
            <w:tcW w:w="645" w:type="dxa"/>
            <w:vAlign w:val="center"/>
          </w:tcPr>
          <w:p w:rsidR="005903BB" w:rsidRDefault="005903BB">
            <w:pPr>
              <w:jc w:val="center"/>
              <w:rPr>
                <w:rFonts w:ascii="宋体" w:eastAsia="宋体" w:hAnsi="宋体"/>
                <w:sz w:val="18"/>
                <w:szCs w:val="18"/>
              </w:rPr>
            </w:pPr>
          </w:p>
        </w:tc>
        <w:tc>
          <w:tcPr>
            <w:tcW w:w="567" w:type="dxa"/>
            <w:vAlign w:val="center"/>
          </w:tcPr>
          <w:p w:rsidR="005903BB" w:rsidRDefault="000A2ECC">
            <w:pPr>
              <w:jc w:val="center"/>
              <w:rPr>
                <w:rFonts w:ascii="宋体" w:eastAsia="宋体" w:hAnsi="宋体"/>
                <w:sz w:val="18"/>
                <w:szCs w:val="18"/>
              </w:rPr>
            </w:pPr>
            <w:r>
              <w:rPr>
                <w:rFonts w:ascii="宋体" w:eastAsia="宋体" w:hAnsi="宋体"/>
                <w:sz w:val="18"/>
                <w:szCs w:val="18"/>
              </w:rPr>
              <w:t>H</w:t>
            </w:r>
          </w:p>
        </w:tc>
      </w:tr>
      <w:tr w:rsidR="005903BB">
        <w:trPr>
          <w:trHeight w:val="328"/>
        </w:trPr>
        <w:tc>
          <w:tcPr>
            <w:tcW w:w="905" w:type="dxa"/>
            <w:vMerge/>
            <w:vAlign w:val="center"/>
          </w:tcPr>
          <w:p w:rsidR="005903BB" w:rsidRDefault="005903BB">
            <w:pPr>
              <w:jc w:val="center"/>
              <w:rPr>
                <w:rFonts w:ascii="宋体" w:eastAsia="宋体" w:hAnsi="宋体"/>
                <w:sz w:val="18"/>
                <w:szCs w:val="18"/>
              </w:rPr>
            </w:pPr>
          </w:p>
        </w:tc>
        <w:tc>
          <w:tcPr>
            <w:tcW w:w="1718" w:type="dxa"/>
            <w:vMerge/>
            <w:vAlign w:val="center"/>
          </w:tcPr>
          <w:p w:rsidR="005903BB" w:rsidRDefault="005903BB">
            <w:pPr>
              <w:jc w:val="center"/>
              <w:rPr>
                <w:rFonts w:ascii="宋体" w:eastAsia="宋体" w:hAnsi="宋体"/>
                <w:sz w:val="18"/>
                <w:szCs w:val="18"/>
              </w:rPr>
            </w:pPr>
          </w:p>
        </w:tc>
        <w:tc>
          <w:tcPr>
            <w:tcW w:w="2432" w:type="dxa"/>
            <w:vAlign w:val="center"/>
          </w:tcPr>
          <w:p w:rsidR="005903BB" w:rsidRDefault="000A2ECC">
            <w:pPr>
              <w:jc w:val="center"/>
              <w:rPr>
                <w:rFonts w:ascii="宋体" w:eastAsia="宋体" w:hAnsi="宋体"/>
                <w:sz w:val="18"/>
                <w:szCs w:val="18"/>
              </w:rPr>
            </w:pPr>
            <w:r>
              <w:rPr>
                <w:rFonts w:ascii="宋体" w:eastAsia="宋体" w:hAnsi="宋体" w:cs="宋体" w:hint="eastAsia"/>
                <w:sz w:val="18"/>
                <w:szCs w:val="18"/>
              </w:rPr>
              <w:t>军事理论</w:t>
            </w:r>
          </w:p>
        </w:tc>
        <w:tc>
          <w:tcPr>
            <w:tcW w:w="694" w:type="dxa"/>
            <w:vAlign w:val="center"/>
          </w:tcPr>
          <w:p w:rsidR="005903BB" w:rsidRDefault="005903BB">
            <w:pPr>
              <w:jc w:val="center"/>
              <w:rPr>
                <w:rFonts w:ascii="宋体" w:eastAsia="宋体" w:hAnsi="宋体"/>
                <w:sz w:val="18"/>
                <w:szCs w:val="18"/>
              </w:rPr>
            </w:pPr>
          </w:p>
        </w:tc>
        <w:tc>
          <w:tcPr>
            <w:tcW w:w="591" w:type="dxa"/>
            <w:vAlign w:val="center"/>
          </w:tcPr>
          <w:p w:rsidR="005903BB" w:rsidRDefault="005903BB">
            <w:pPr>
              <w:jc w:val="center"/>
              <w:rPr>
                <w:rFonts w:ascii="宋体" w:eastAsia="宋体" w:hAnsi="宋体"/>
                <w:sz w:val="18"/>
                <w:szCs w:val="18"/>
              </w:rPr>
            </w:pPr>
          </w:p>
        </w:tc>
        <w:tc>
          <w:tcPr>
            <w:tcW w:w="590" w:type="dxa"/>
            <w:vAlign w:val="center"/>
          </w:tcPr>
          <w:p w:rsidR="005903BB" w:rsidRDefault="005903BB">
            <w:pPr>
              <w:jc w:val="center"/>
              <w:rPr>
                <w:rFonts w:ascii="宋体" w:eastAsia="宋体" w:hAnsi="宋体"/>
                <w:sz w:val="18"/>
                <w:szCs w:val="18"/>
              </w:rPr>
            </w:pPr>
          </w:p>
        </w:tc>
        <w:tc>
          <w:tcPr>
            <w:tcW w:w="577" w:type="dxa"/>
            <w:vAlign w:val="center"/>
          </w:tcPr>
          <w:p w:rsidR="005903BB" w:rsidRDefault="005903BB">
            <w:pPr>
              <w:jc w:val="center"/>
              <w:rPr>
                <w:rFonts w:ascii="宋体" w:eastAsia="宋体" w:hAnsi="宋体"/>
                <w:sz w:val="18"/>
                <w:szCs w:val="18"/>
              </w:rPr>
            </w:pPr>
          </w:p>
        </w:tc>
        <w:tc>
          <w:tcPr>
            <w:tcW w:w="631" w:type="dxa"/>
            <w:vAlign w:val="center"/>
          </w:tcPr>
          <w:p w:rsidR="005903BB" w:rsidRDefault="005903BB">
            <w:pPr>
              <w:jc w:val="center"/>
              <w:rPr>
                <w:rFonts w:ascii="宋体" w:eastAsia="宋体" w:hAnsi="宋体"/>
                <w:sz w:val="18"/>
                <w:szCs w:val="18"/>
              </w:rPr>
            </w:pPr>
          </w:p>
        </w:tc>
        <w:tc>
          <w:tcPr>
            <w:tcW w:w="645" w:type="dxa"/>
            <w:vAlign w:val="center"/>
          </w:tcPr>
          <w:p w:rsidR="005903BB" w:rsidRDefault="005903BB">
            <w:pPr>
              <w:jc w:val="center"/>
              <w:rPr>
                <w:rFonts w:ascii="宋体" w:eastAsia="宋体" w:hAnsi="宋体"/>
                <w:sz w:val="18"/>
                <w:szCs w:val="18"/>
              </w:rPr>
            </w:pPr>
          </w:p>
        </w:tc>
        <w:tc>
          <w:tcPr>
            <w:tcW w:w="567" w:type="dxa"/>
            <w:vAlign w:val="center"/>
          </w:tcPr>
          <w:p w:rsidR="005903BB" w:rsidRDefault="000A2ECC">
            <w:pPr>
              <w:jc w:val="center"/>
              <w:rPr>
                <w:rFonts w:ascii="宋体" w:eastAsia="宋体" w:hAnsi="宋体"/>
                <w:sz w:val="18"/>
                <w:szCs w:val="18"/>
              </w:rPr>
            </w:pPr>
            <w:r>
              <w:rPr>
                <w:rFonts w:ascii="宋体" w:eastAsia="宋体" w:hAnsi="宋体"/>
                <w:sz w:val="18"/>
                <w:szCs w:val="18"/>
              </w:rPr>
              <w:t>H</w:t>
            </w:r>
          </w:p>
        </w:tc>
      </w:tr>
      <w:tr w:rsidR="005903BB">
        <w:trPr>
          <w:trHeight w:val="328"/>
        </w:trPr>
        <w:tc>
          <w:tcPr>
            <w:tcW w:w="905" w:type="dxa"/>
            <w:vMerge/>
            <w:vAlign w:val="center"/>
          </w:tcPr>
          <w:p w:rsidR="005903BB" w:rsidRDefault="005903BB">
            <w:pPr>
              <w:jc w:val="center"/>
              <w:rPr>
                <w:rFonts w:ascii="宋体" w:eastAsia="宋体" w:hAnsi="宋体"/>
                <w:sz w:val="18"/>
                <w:szCs w:val="18"/>
              </w:rPr>
            </w:pPr>
          </w:p>
        </w:tc>
        <w:tc>
          <w:tcPr>
            <w:tcW w:w="1718" w:type="dxa"/>
            <w:vMerge/>
            <w:vAlign w:val="center"/>
          </w:tcPr>
          <w:p w:rsidR="005903BB" w:rsidRDefault="005903BB">
            <w:pPr>
              <w:jc w:val="center"/>
              <w:rPr>
                <w:rFonts w:ascii="宋体" w:eastAsia="宋体" w:hAnsi="宋体"/>
                <w:sz w:val="18"/>
                <w:szCs w:val="18"/>
              </w:rPr>
            </w:pPr>
          </w:p>
        </w:tc>
        <w:tc>
          <w:tcPr>
            <w:tcW w:w="2432" w:type="dxa"/>
            <w:vAlign w:val="center"/>
          </w:tcPr>
          <w:p w:rsidR="005903BB" w:rsidRDefault="000A2ECC">
            <w:pPr>
              <w:jc w:val="center"/>
              <w:rPr>
                <w:rFonts w:ascii="宋体" w:eastAsia="宋体" w:hAnsi="宋体"/>
                <w:sz w:val="18"/>
                <w:szCs w:val="18"/>
              </w:rPr>
            </w:pPr>
            <w:r>
              <w:rPr>
                <w:rFonts w:ascii="宋体" w:eastAsia="宋体" w:hAnsi="宋体" w:cs="宋体" w:hint="eastAsia"/>
                <w:sz w:val="18"/>
                <w:szCs w:val="18"/>
              </w:rPr>
              <w:t>军事训练</w:t>
            </w:r>
          </w:p>
        </w:tc>
        <w:tc>
          <w:tcPr>
            <w:tcW w:w="694" w:type="dxa"/>
            <w:vAlign w:val="center"/>
          </w:tcPr>
          <w:p w:rsidR="005903BB" w:rsidRDefault="005903BB">
            <w:pPr>
              <w:jc w:val="center"/>
              <w:rPr>
                <w:rFonts w:ascii="宋体" w:eastAsia="宋体" w:hAnsi="宋体"/>
                <w:sz w:val="18"/>
                <w:szCs w:val="18"/>
              </w:rPr>
            </w:pPr>
          </w:p>
        </w:tc>
        <w:tc>
          <w:tcPr>
            <w:tcW w:w="591" w:type="dxa"/>
            <w:vAlign w:val="center"/>
          </w:tcPr>
          <w:p w:rsidR="005903BB" w:rsidRDefault="005903BB">
            <w:pPr>
              <w:jc w:val="center"/>
              <w:rPr>
                <w:rFonts w:ascii="宋体" w:eastAsia="宋体" w:hAnsi="宋体"/>
                <w:sz w:val="18"/>
                <w:szCs w:val="18"/>
              </w:rPr>
            </w:pPr>
          </w:p>
        </w:tc>
        <w:tc>
          <w:tcPr>
            <w:tcW w:w="590" w:type="dxa"/>
            <w:vAlign w:val="center"/>
          </w:tcPr>
          <w:p w:rsidR="005903BB" w:rsidRDefault="005903BB">
            <w:pPr>
              <w:jc w:val="center"/>
              <w:rPr>
                <w:rFonts w:ascii="宋体" w:eastAsia="宋体" w:hAnsi="宋体"/>
                <w:sz w:val="18"/>
                <w:szCs w:val="18"/>
              </w:rPr>
            </w:pPr>
          </w:p>
        </w:tc>
        <w:tc>
          <w:tcPr>
            <w:tcW w:w="577" w:type="dxa"/>
            <w:vAlign w:val="center"/>
          </w:tcPr>
          <w:p w:rsidR="005903BB" w:rsidRDefault="005903BB">
            <w:pPr>
              <w:jc w:val="center"/>
              <w:rPr>
                <w:rFonts w:ascii="宋体" w:eastAsia="宋体" w:hAnsi="宋体"/>
                <w:sz w:val="18"/>
                <w:szCs w:val="18"/>
              </w:rPr>
            </w:pPr>
          </w:p>
        </w:tc>
        <w:tc>
          <w:tcPr>
            <w:tcW w:w="631" w:type="dxa"/>
            <w:vAlign w:val="center"/>
          </w:tcPr>
          <w:p w:rsidR="005903BB" w:rsidRDefault="005903BB">
            <w:pPr>
              <w:jc w:val="center"/>
              <w:rPr>
                <w:rFonts w:ascii="宋体" w:eastAsia="宋体" w:hAnsi="宋体"/>
                <w:sz w:val="18"/>
                <w:szCs w:val="18"/>
              </w:rPr>
            </w:pPr>
          </w:p>
        </w:tc>
        <w:tc>
          <w:tcPr>
            <w:tcW w:w="645" w:type="dxa"/>
            <w:vAlign w:val="center"/>
          </w:tcPr>
          <w:p w:rsidR="005903BB" w:rsidRDefault="005903BB">
            <w:pPr>
              <w:jc w:val="center"/>
              <w:rPr>
                <w:rFonts w:ascii="宋体" w:eastAsia="宋体" w:hAnsi="宋体"/>
                <w:sz w:val="18"/>
                <w:szCs w:val="18"/>
              </w:rPr>
            </w:pPr>
          </w:p>
        </w:tc>
        <w:tc>
          <w:tcPr>
            <w:tcW w:w="567" w:type="dxa"/>
            <w:vAlign w:val="center"/>
          </w:tcPr>
          <w:p w:rsidR="005903BB" w:rsidRDefault="000A2ECC">
            <w:pPr>
              <w:jc w:val="center"/>
              <w:rPr>
                <w:rFonts w:ascii="宋体" w:eastAsia="宋体" w:hAnsi="宋体"/>
                <w:sz w:val="18"/>
                <w:szCs w:val="18"/>
              </w:rPr>
            </w:pPr>
            <w:r>
              <w:rPr>
                <w:rFonts w:ascii="宋体" w:eastAsia="宋体" w:hAnsi="宋体"/>
                <w:sz w:val="18"/>
                <w:szCs w:val="18"/>
              </w:rPr>
              <w:t>H</w:t>
            </w:r>
          </w:p>
        </w:tc>
      </w:tr>
      <w:tr w:rsidR="005903BB">
        <w:trPr>
          <w:trHeight w:val="328"/>
        </w:trPr>
        <w:tc>
          <w:tcPr>
            <w:tcW w:w="905" w:type="dxa"/>
            <w:vMerge/>
            <w:vAlign w:val="center"/>
          </w:tcPr>
          <w:p w:rsidR="005903BB" w:rsidRDefault="005903BB">
            <w:pPr>
              <w:jc w:val="center"/>
              <w:rPr>
                <w:rFonts w:ascii="宋体" w:eastAsia="宋体" w:hAnsi="宋体"/>
                <w:sz w:val="18"/>
                <w:szCs w:val="18"/>
              </w:rPr>
            </w:pPr>
          </w:p>
        </w:tc>
        <w:tc>
          <w:tcPr>
            <w:tcW w:w="1718" w:type="dxa"/>
            <w:vMerge w:val="restart"/>
            <w:vAlign w:val="center"/>
          </w:tcPr>
          <w:p w:rsidR="005903BB" w:rsidRDefault="000A2ECC">
            <w:pPr>
              <w:jc w:val="center"/>
              <w:rPr>
                <w:rFonts w:ascii="宋体" w:eastAsia="宋体" w:hAnsi="宋体"/>
                <w:sz w:val="18"/>
                <w:szCs w:val="18"/>
              </w:rPr>
            </w:pPr>
            <w:r>
              <w:rPr>
                <w:rFonts w:ascii="宋体" w:eastAsia="宋体" w:hAnsi="宋体" w:hint="eastAsia"/>
                <w:sz w:val="18"/>
                <w:szCs w:val="18"/>
              </w:rPr>
              <w:t>通识选修</w:t>
            </w:r>
          </w:p>
        </w:tc>
        <w:tc>
          <w:tcPr>
            <w:tcW w:w="2432" w:type="dxa"/>
            <w:vAlign w:val="center"/>
          </w:tcPr>
          <w:p w:rsidR="005903BB" w:rsidRDefault="000A2ECC">
            <w:pPr>
              <w:jc w:val="center"/>
              <w:rPr>
                <w:rFonts w:ascii="宋体" w:eastAsia="宋体" w:hAnsi="宋体"/>
                <w:sz w:val="18"/>
                <w:szCs w:val="18"/>
              </w:rPr>
            </w:pPr>
            <w:r>
              <w:rPr>
                <w:rFonts w:ascii="宋体" w:eastAsia="宋体" w:hAnsi="宋体" w:hint="eastAsia"/>
                <w:sz w:val="18"/>
                <w:szCs w:val="18"/>
              </w:rPr>
              <w:t>中外文化与人文素养</w:t>
            </w:r>
          </w:p>
        </w:tc>
        <w:tc>
          <w:tcPr>
            <w:tcW w:w="694" w:type="dxa"/>
            <w:vAlign w:val="center"/>
          </w:tcPr>
          <w:p w:rsidR="005903BB" w:rsidRDefault="005903BB">
            <w:pPr>
              <w:jc w:val="center"/>
              <w:rPr>
                <w:rFonts w:ascii="宋体" w:eastAsia="宋体" w:hAnsi="宋体"/>
                <w:sz w:val="18"/>
                <w:szCs w:val="18"/>
              </w:rPr>
            </w:pPr>
          </w:p>
        </w:tc>
        <w:tc>
          <w:tcPr>
            <w:tcW w:w="591" w:type="dxa"/>
            <w:vAlign w:val="center"/>
          </w:tcPr>
          <w:p w:rsidR="005903BB" w:rsidRDefault="005903BB">
            <w:pPr>
              <w:jc w:val="center"/>
              <w:rPr>
                <w:rFonts w:ascii="宋体" w:eastAsia="宋体" w:hAnsi="宋体"/>
                <w:sz w:val="18"/>
                <w:szCs w:val="18"/>
              </w:rPr>
            </w:pPr>
          </w:p>
        </w:tc>
        <w:tc>
          <w:tcPr>
            <w:tcW w:w="590" w:type="dxa"/>
            <w:vAlign w:val="center"/>
          </w:tcPr>
          <w:p w:rsidR="005903BB" w:rsidRDefault="005903BB">
            <w:pPr>
              <w:jc w:val="center"/>
              <w:rPr>
                <w:rFonts w:ascii="宋体" w:eastAsia="宋体" w:hAnsi="宋体"/>
                <w:sz w:val="18"/>
                <w:szCs w:val="18"/>
              </w:rPr>
            </w:pPr>
          </w:p>
        </w:tc>
        <w:tc>
          <w:tcPr>
            <w:tcW w:w="577" w:type="dxa"/>
            <w:vAlign w:val="center"/>
          </w:tcPr>
          <w:p w:rsidR="005903BB" w:rsidRDefault="005903BB">
            <w:pPr>
              <w:jc w:val="center"/>
              <w:rPr>
                <w:rFonts w:ascii="宋体" w:eastAsia="宋体" w:hAnsi="宋体"/>
                <w:sz w:val="18"/>
                <w:szCs w:val="18"/>
              </w:rPr>
            </w:pPr>
          </w:p>
        </w:tc>
        <w:tc>
          <w:tcPr>
            <w:tcW w:w="631" w:type="dxa"/>
            <w:vAlign w:val="center"/>
          </w:tcPr>
          <w:p w:rsidR="005903BB" w:rsidRDefault="005903BB">
            <w:pPr>
              <w:jc w:val="center"/>
              <w:rPr>
                <w:rFonts w:ascii="宋体" w:eastAsia="宋体" w:hAnsi="宋体"/>
                <w:sz w:val="18"/>
                <w:szCs w:val="18"/>
              </w:rPr>
            </w:pPr>
          </w:p>
        </w:tc>
        <w:tc>
          <w:tcPr>
            <w:tcW w:w="645" w:type="dxa"/>
            <w:vAlign w:val="center"/>
          </w:tcPr>
          <w:p w:rsidR="005903BB" w:rsidRDefault="005903BB">
            <w:pPr>
              <w:jc w:val="center"/>
              <w:rPr>
                <w:rFonts w:ascii="宋体" w:eastAsia="宋体" w:hAnsi="宋体"/>
                <w:sz w:val="18"/>
                <w:szCs w:val="18"/>
              </w:rPr>
            </w:pPr>
          </w:p>
        </w:tc>
        <w:tc>
          <w:tcPr>
            <w:tcW w:w="567" w:type="dxa"/>
            <w:vAlign w:val="center"/>
          </w:tcPr>
          <w:p w:rsidR="005903BB" w:rsidRDefault="000A2ECC">
            <w:pPr>
              <w:jc w:val="center"/>
              <w:rPr>
                <w:rFonts w:ascii="宋体" w:eastAsia="宋体" w:hAnsi="宋体"/>
                <w:sz w:val="18"/>
                <w:szCs w:val="18"/>
              </w:rPr>
            </w:pPr>
            <w:r>
              <w:rPr>
                <w:rFonts w:ascii="宋体" w:eastAsia="宋体" w:hAnsi="宋体"/>
                <w:sz w:val="18"/>
                <w:szCs w:val="18"/>
              </w:rPr>
              <w:t>H</w:t>
            </w:r>
          </w:p>
        </w:tc>
      </w:tr>
      <w:tr w:rsidR="005903BB">
        <w:trPr>
          <w:trHeight w:val="328"/>
        </w:trPr>
        <w:tc>
          <w:tcPr>
            <w:tcW w:w="905" w:type="dxa"/>
            <w:vMerge/>
            <w:vAlign w:val="center"/>
          </w:tcPr>
          <w:p w:rsidR="005903BB" w:rsidRDefault="005903BB">
            <w:pPr>
              <w:jc w:val="center"/>
              <w:rPr>
                <w:rFonts w:ascii="宋体" w:eastAsia="宋体" w:hAnsi="宋体"/>
                <w:sz w:val="18"/>
                <w:szCs w:val="18"/>
              </w:rPr>
            </w:pPr>
          </w:p>
        </w:tc>
        <w:tc>
          <w:tcPr>
            <w:tcW w:w="1718" w:type="dxa"/>
            <w:vMerge/>
            <w:vAlign w:val="center"/>
          </w:tcPr>
          <w:p w:rsidR="005903BB" w:rsidRDefault="005903BB">
            <w:pPr>
              <w:jc w:val="center"/>
              <w:rPr>
                <w:rFonts w:ascii="宋体" w:eastAsia="宋体" w:hAnsi="宋体"/>
                <w:sz w:val="18"/>
                <w:szCs w:val="18"/>
              </w:rPr>
            </w:pPr>
          </w:p>
        </w:tc>
        <w:tc>
          <w:tcPr>
            <w:tcW w:w="2432" w:type="dxa"/>
            <w:vAlign w:val="center"/>
          </w:tcPr>
          <w:p w:rsidR="005903BB" w:rsidRDefault="000A2ECC">
            <w:pPr>
              <w:jc w:val="center"/>
              <w:rPr>
                <w:rFonts w:ascii="宋体" w:eastAsia="宋体" w:hAnsi="宋体"/>
                <w:sz w:val="18"/>
                <w:szCs w:val="18"/>
              </w:rPr>
            </w:pPr>
            <w:r>
              <w:rPr>
                <w:rFonts w:ascii="宋体" w:eastAsia="宋体" w:hAnsi="宋体" w:hint="eastAsia"/>
                <w:sz w:val="18"/>
                <w:szCs w:val="18"/>
              </w:rPr>
              <w:t>数理基础与科学探索</w:t>
            </w:r>
          </w:p>
        </w:tc>
        <w:tc>
          <w:tcPr>
            <w:tcW w:w="694" w:type="dxa"/>
            <w:vAlign w:val="center"/>
          </w:tcPr>
          <w:p w:rsidR="005903BB" w:rsidRDefault="005903BB">
            <w:pPr>
              <w:jc w:val="center"/>
              <w:rPr>
                <w:rFonts w:ascii="宋体" w:eastAsia="宋体" w:hAnsi="宋体"/>
                <w:sz w:val="18"/>
                <w:szCs w:val="18"/>
              </w:rPr>
            </w:pPr>
          </w:p>
        </w:tc>
        <w:tc>
          <w:tcPr>
            <w:tcW w:w="591" w:type="dxa"/>
            <w:vAlign w:val="center"/>
          </w:tcPr>
          <w:p w:rsidR="005903BB" w:rsidRDefault="005903BB">
            <w:pPr>
              <w:jc w:val="center"/>
              <w:rPr>
                <w:rFonts w:ascii="宋体" w:eastAsia="宋体" w:hAnsi="宋体"/>
                <w:sz w:val="18"/>
                <w:szCs w:val="18"/>
              </w:rPr>
            </w:pPr>
          </w:p>
        </w:tc>
        <w:tc>
          <w:tcPr>
            <w:tcW w:w="590" w:type="dxa"/>
            <w:vAlign w:val="center"/>
          </w:tcPr>
          <w:p w:rsidR="005903BB" w:rsidRDefault="005903BB">
            <w:pPr>
              <w:jc w:val="center"/>
              <w:rPr>
                <w:rFonts w:ascii="宋体" w:eastAsia="宋体" w:hAnsi="宋体"/>
                <w:sz w:val="18"/>
                <w:szCs w:val="18"/>
              </w:rPr>
            </w:pPr>
          </w:p>
        </w:tc>
        <w:tc>
          <w:tcPr>
            <w:tcW w:w="577" w:type="dxa"/>
            <w:vAlign w:val="center"/>
          </w:tcPr>
          <w:p w:rsidR="005903BB" w:rsidRDefault="000A2ECC">
            <w:pPr>
              <w:jc w:val="center"/>
              <w:rPr>
                <w:rFonts w:ascii="宋体" w:eastAsia="宋体" w:hAnsi="宋体"/>
                <w:sz w:val="18"/>
                <w:szCs w:val="18"/>
              </w:rPr>
            </w:pPr>
            <w:r>
              <w:rPr>
                <w:rFonts w:ascii="宋体" w:eastAsia="宋体" w:hAnsi="宋体"/>
                <w:sz w:val="18"/>
                <w:szCs w:val="18"/>
              </w:rPr>
              <w:t>M</w:t>
            </w:r>
          </w:p>
        </w:tc>
        <w:tc>
          <w:tcPr>
            <w:tcW w:w="631" w:type="dxa"/>
            <w:vAlign w:val="center"/>
          </w:tcPr>
          <w:p w:rsidR="005903BB" w:rsidRDefault="005903BB">
            <w:pPr>
              <w:jc w:val="center"/>
              <w:rPr>
                <w:rFonts w:ascii="宋体" w:eastAsia="宋体" w:hAnsi="宋体"/>
                <w:sz w:val="18"/>
                <w:szCs w:val="18"/>
              </w:rPr>
            </w:pPr>
          </w:p>
        </w:tc>
        <w:tc>
          <w:tcPr>
            <w:tcW w:w="645" w:type="dxa"/>
            <w:vAlign w:val="center"/>
          </w:tcPr>
          <w:p w:rsidR="005903BB" w:rsidRDefault="005903BB">
            <w:pPr>
              <w:jc w:val="center"/>
              <w:rPr>
                <w:rFonts w:ascii="宋体" w:eastAsia="宋体" w:hAnsi="宋体"/>
                <w:sz w:val="18"/>
                <w:szCs w:val="18"/>
              </w:rPr>
            </w:pPr>
          </w:p>
        </w:tc>
        <w:tc>
          <w:tcPr>
            <w:tcW w:w="567" w:type="dxa"/>
            <w:vAlign w:val="center"/>
          </w:tcPr>
          <w:p w:rsidR="005903BB" w:rsidRDefault="000A2ECC">
            <w:pPr>
              <w:jc w:val="center"/>
              <w:rPr>
                <w:rFonts w:ascii="宋体" w:eastAsia="宋体" w:hAnsi="宋体"/>
                <w:sz w:val="18"/>
                <w:szCs w:val="18"/>
              </w:rPr>
            </w:pPr>
            <w:r>
              <w:rPr>
                <w:rFonts w:ascii="宋体" w:eastAsia="宋体" w:hAnsi="宋体"/>
                <w:sz w:val="18"/>
                <w:szCs w:val="18"/>
              </w:rPr>
              <w:t>H</w:t>
            </w:r>
          </w:p>
        </w:tc>
      </w:tr>
      <w:tr w:rsidR="005903BB">
        <w:trPr>
          <w:trHeight w:val="328"/>
        </w:trPr>
        <w:tc>
          <w:tcPr>
            <w:tcW w:w="905" w:type="dxa"/>
            <w:vMerge/>
            <w:vAlign w:val="center"/>
          </w:tcPr>
          <w:p w:rsidR="005903BB" w:rsidRDefault="005903BB">
            <w:pPr>
              <w:jc w:val="center"/>
              <w:rPr>
                <w:rFonts w:ascii="宋体" w:eastAsia="宋体" w:hAnsi="宋体"/>
                <w:sz w:val="18"/>
                <w:szCs w:val="18"/>
              </w:rPr>
            </w:pPr>
          </w:p>
        </w:tc>
        <w:tc>
          <w:tcPr>
            <w:tcW w:w="1718" w:type="dxa"/>
            <w:vMerge/>
            <w:vAlign w:val="center"/>
          </w:tcPr>
          <w:p w:rsidR="005903BB" w:rsidRDefault="005903BB">
            <w:pPr>
              <w:jc w:val="center"/>
              <w:rPr>
                <w:rFonts w:ascii="宋体" w:eastAsia="宋体" w:hAnsi="宋体"/>
                <w:sz w:val="18"/>
                <w:szCs w:val="18"/>
              </w:rPr>
            </w:pPr>
          </w:p>
        </w:tc>
        <w:tc>
          <w:tcPr>
            <w:tcW w:w="2432" w:type="dxa"/>
            <w:vAlign w:val="center"/>
          </w:tcPr>
          <w:p w:rsidR="005903BB" w:rsidRDefault="000A2ECC">
            <w:pPr>
              <w:jc w:val="center"/>
              <w:rPr>
                <w:rFonts w:ascii="宋体" w:eastAsia="宋体" w:hAnsi="宋体"/>
                <w:sz w:val="18"/>
                <w:szCs w:val="18"/>
              </w:rPr>
            </w:pPr>
            <w:r>
              <w:rPr>
                <w:rFonts w:ascii="宋体" w:eastAsia="宋体" w:hAnsi="宋体" w:hint="eastAsia"/>
                <w:sz w:val="18"/>
                <w:szCs w:val="18"/>
              </w:rPr>
              <w:t>社会发展公民教育</w:t>
            </w:r>
          </w:p>
        </w:tc>
        <w:tc>
          <w:tcPr>
            <w:tcW w:w="694" w:type="dxa"/>
            <w:vAlign w:val="center"/>
          </w:tcPr>
          <w:p w:rsidR="005903BB" w:rsidRDefault="005903BB">
            <w:pPr>
              <w:jc w:val="center"/>
              <w:rPr>
                <w:rFonts w:ascii="宋体" w:eastAsia="宋体" w:hAnsi="宋体"/>
                <w:sz w:val="18"/>
                <w:szCs w:val="18"/>
              </w:rPr>
            </w:pPr>
          </w:p>
        </w:tc>
        <w:tc>
          <w:tcPr>
            <w:tcW w:w="591" w:type="dxa"/>
            <w:vAlign w:val="center"/>
          </w:tcPr>
          <w:p w:rsidR="005903BB" w:rsidRDefault="005903BB">
            <w:pPr>
              <w:jc w:val="center"/>
              <w:rPr>
                <w:rFonts w:ascii="宋体" w:eastAsia="宋体" w:hAnsi="宋体"/>
                <w:sz w:val="18"/>
                <w:szCs w:val="18"/>
              </w:rPr>
            </w:pPr>
          </w:p>
        </w:tc>
        <w:tc>
          <w:tcPr>
            <w:tcW w:w="590" w:type="dxa"/>
            <w:vAlign w:val="center"/>
          </w:tcPr>
          <w:p w:rsidR="005903BB" w:rsidRDefault="005903BB">
            <w:pPr>
              <w:jc w:val="center"/>
              <w:rPr>
                <w:rFonts w:ascii="宋体" w:eastAsia="宋体" w:hAnsi="宋体"/>
                <w:sz w:val="18"/>
                <w:szCs w:val="18"/>
              </w:rPr>
            </w:pPr>
          </w:p>
        </w:tc>
        <w:tc>
          <w:tcPr>
            <w:tcW w:w="577" w:type="dxa"/>
            <w:vAlign w:val="center"/>
          </w:tcPr>
          <w:p w:rsidR="005903BB" w:rsidRDefault="005903BB">
            <w:pPr>
              <w:jc w:val="center"/>
              <w:rPr>
                <w:rFonts w:ascii="宋体" w:eastAsia="宋体" w:hAnsi="宋体"/>
                <w:sz w:val="18"/>
                <w:szCs w:val="18"/>
              </w:rPr>
            </w:pPr>
          </w:p>
        </w:tc>
        <w:tc>
          <w:tcPr>
            <w:tcW w:w="631" w:type="dxa"/>
            <w:vAlign w:val="center"/>
          </w:tcPr>
          <w:p w:rsidR="005903BB" w:rsidRDefault="005903BB">
            <w:pPr>
              <w:jc w:val="center"/>
              <w:rPr>
                <w:rFonts w:ascii="宋体" w:eastAsia="宋体" w:hAnsi="宋体"/>
                <w:sz w:val="18"/>
                <w:szCs w:val="18"/>
              </w:rPr>
            </w:pPr>
          </w:p>
        </w:tc>
        <w:tc>
          <w:tcPr>
            <w:tcW w:w="645" w:type="dxa"/>
            <w:vAlign w:val="center"/>
          </w:tcPr>
          <w:p w:rsidR="005903BB" w:rsidRDefault="005903BB">
            <w:pPr>
              <w:jc w:val="center"/>
              <w:rPr>
                <w:rFonts w:ascii="宋体" w:eastAsia="宋体" w:hAnsi="宋体"/>
                <w:sz w:val="18"/>
                <w:szCs w:val="18"/>
              </w:rPr>
            </w:pPr>
          </w:p>
        </w:tc>
        <w:tc>
          <w:tcPr>
            <w:tcW w:w="567" w:type="dxa"/>
            <w:vAlign w:val="center"/>
          </w:tcPr>
          <w:p w:rsidR="005903BB" w:rsidRDefault="000A2ECC">
            <w:pPr>
              <w:jc w:val="center"/>
              <w:rPr>
                <w:rFonts w:ascii="宋体" w:eastAsia="宋体" w:hAnsi="宋体"/>
                <w:sz w:val="18"/>
                <w:szCs w:val="18"/>
              </w:rPr>
            </w:pPr>
            <w:r>
              <w:rPr>
                <w:rFonts w:ascii="宋体" w:eastAsia="宋体" w:hAnsi="宋体"/>
                <w:sz w:val="18"/>
                <w:szCs w:val="18"/>
              </w:rPr>
              <w:t>H</w:t>
            </w:r>
          </w:p>
        </w:tc>
      </w:tr>
      <w:tr w:rsidR="005903BB">
        <w:trPr>
          <w:trHeight w:val="328"/>
        </w:trPr>
        <w:tc>
          <w:tcPr>
            <w:tcW w:w="905" w:type="dxa"/>
            <w:vMerge/>
            <w:vAlign w:val="center"/>
          </w:tcPr>
          <w:p w:rsidR="005903BB" w:rsidRDefault="005903BB">
            <w:pPr>
              <w:jc w:val="center"/>
              <w:rPr>
                <w:rFonts w:ascii="宋体" w:eastAsia="宋体" w:hAnsi="宋体"/>
                <w:sz w:val="18"/>
                <w:szCs w:val="18"/>
              </w:rPr>
            </w:pPr>
          </w:p>
        </w:tc>
        <w:tc>
          <w:tcPr>
            <w:tcW w:w="1718" w:type="dxa"/>
            <w:vMerge/>
            <w:vAlign w:val="center"/>
          </w:tcPr>
          <w:p w:rsidR="005903BB" w:rsidRDefault="005903BB">
            <w:pPr>
              <w:jc w:val="center"/>
              <w:rPr>
                <w:rFonts w:ascii="宋体" w:eastAsia="宋体" w:hAnsi="宋体"/>
                <w:sz w:val="18"/>
                <w:szCs w:val="18"/>
              </w:rPr>
            </w:pPr>
          </w:p>
        </w:tc>
        <w:tc>
          <w:tcPr>
            <w:tcW w:w="2432" w:type="dxa"/>
            <w:vAlign w:val="center"/>
          </w:tcPr>
          <w:p w:rsidR="005903BB" w:rsidRDefault="000A2ECC">
            <w:pPr>
              <w:jc w:val="center"/>
              <w:rPr>
                <w:rFonts w:ascii="宋体" w:eastAsia="宋体" w:hAnsi="宋体"/>
                <w:sz w:val="18"/>
                <w:szCs w:val="18"/>
              </w:rPr>
            </w:pPr>
            <w:r>
              <w:rPr>
                <w:rFonts w:ascii="宋体" w:eastAsia="宋体" w:hAnsi="宋体" w:hint="eastAsia"/>
                <w:sz w:val="18"/>
                <w:szCs w:val="18"/>
              </w:rPr>
              <w:t>体育艺术与审美体验</w:t>
            </w:r>
          </w:p>
        </w:tc>
        <w:tc>
          <w:tcPr>
            <w:tcW w:w="694" w:type="dxa"/>
            <w:vAlign w:val="center"/>
          </w:tcPr>
          <w:p w:rsidR="005903BB" w:rsidRDefault="005903BB">
            <w:pPr>
              <w:jc w:val="center"/>
              <w:rPr>
                <w:rFonts w:ascii="宋体" w:eastAsia="宋体" w:hAnsi="宋体"/>
                <w:sz w:val="18"/>
                <w:szCs w:val="18"/>
              </w:rPr>
            </w:pPr>
          </w:p>
        </w:tc>
        <w:tc>
          <w:tcPr>
            <w:tcW w:w="591" w:type="dxa"/>
            <w:vAlign w:val="center"/>
          </w:tcPr>
          <w:p w:rsidR="005903BB" w:rsidRDefault="005903BB">
            <w:pPr>
              <w:jc w:val="center"/>
              <w:rPr>
                <w:rFonts w:ascii="宋体" w:eastAsia="宋体" w:hAnsi="宋体"/>
                <w:sz w:val="18"/>
                <w:szCs w:val="18"/>
              </w:rPr>
            </w:pPr>
          </w:p>
        </w:tc>
        <w:tc>
          <w:tcPr>
            <w:tcW w:w="590" w:type="dxa"/>
            <w:vAlign w:val="center"/>
          </w:tcPr>
          <w:p w:rsidR="005903BB" w:rsidRDefault="005903BB">
            <w:pPr>
              <w:jc w:val="center"/>
              <w:rPr>
                <w:rFonts w:ascii="宋体" w:eastAsia="宋体" w:hAnsi="宋体"/>
                <w:sz w:val="18"/>
                <w:szCs w:val="18"/>
              </w:rPr>
            </w:pPr>
          </w:p>
        </w:tc>
        <w:tc>
          <w:tcPr>
            <w:tcW w:w="577" w:type="dxa"/>
            <w:vAlign w:val="center"/>
          </w:tcPr>
          <w:p w:rsidR="005903BB" w:rsidRDefault="005903BB">
            <w:pPr>
              <w:jc w:val="center"/>
              <w:rPr>
                <w:rFonts w:ascii="宋体" w:eastAsia="宋体" w:hAnsi="宋体"/>
                <w:sz w:val="18"/>
                <w:szCs w:val="18"/>
              </w:rPr>
            </w:pPr>
          </w:p>
        </w:tc>
        <w:tc>
          <w:tcPr>
            <w:tcW w:w="631" w:type="dxa"/>
            <w:vAlign w:val="center"/>
          </w:tcPr>
          <w:p w:rsidR="005903BB" w:rsidRDefault="005903BB">
            <w:pPr>
              <w:jc w:val="center"/>
              <w:rPr>
                <w:rFonts w:ascii="宋体" w:eastAsia="宋体" w:hAnsi="宋体"/>
                <w:sz w:val="18"/>
                <w:szCs w:val="18"/>
              </w:rPr>
            </w:pPr>
          </w:p>
        </w:tc>
        <w:tc>
          <w:tcPr>
            <w:tcW w:w="645" w:type="dxa"/>
            <w:vAlign w:val="center"/>
          </w:tcPr>
          <w:p w:rsidR="005903BB" w:rsidRDefault="005903BB">
            <w:pPr>
              <w:jc w:val="center"/>
              <w:rPr>
                <w:rFonts w:ascii="宋体" w:eastAsia="宋体" w:hAnsi="宋体"/>
                <w:sz w:val="18"/>
                <w:szCs w:val="18"/>
              </w:rPr>
            </w:pPr>
          </w:p>
        </w:tc>
        <w:tc>
          <w:tcPr>
            <w:tcW w:w="567" w:type="dxa"/>
            <w:vAlign w:val="center"/>
          </w:tcPr>
          <w:p w:rsidR="005903BB" w:rsidRDefault="000A2ECC">
            <w:pPr>
              <w:jc w:val="center"/>
              <w:rPr>
                <w:rFonts w:ascii="宋体" w:eastAsia="宋体" w:hAnsi="宋体"/>
                <w:sz w:val="18"/>
                <w:szCs w:val="18"/>
              </w:rPr>
            </w:pPr>
            <w:r>
              <w:rPr>
                <w:rFonts w:ascii="宋体" w:eastAsia="宋体" w:hAnsi="宋体"/>
                <w:sz w:val="18"/>
                <w:szCs w:val="18"/>
              </w:rPr>
              <w:t>H</w:t>
            </w:r>
          </w:p>
        </w:tc>
      </w:tr>
      <w:tr w:rsidR="005903BB">
        <w:trPr>
          <w:trHeight w:val="328"/>
        </w:trPr>
        <w:tc>
          <w:tcPr>
            <w:tcW w:w="905" w:type="dxa"/>
            <w:vMerge/>
            <w:vAlign w:val="center"/>
          </w:tcPr>
          <w:p w:rsidR="005903BB" w:rsidRDefault="005903BB">
            <w:pPr>
              <w:jc w:val="center"/>
              <w:rPr>
                <w:rFonts w:ascii="宋体" w:eastAsia="宋体" w:hAnsi="宋体"/>
                <w:sz w:val="18"/>
                <w:szCs w:val="18"/>
              </w:rPr>
            </w:pPr>
          </w:p>
        </w:tc>
        <w:tc>
          <w:tcPr>
            <w:tcW w:w="1718" w:type="dxa"/>
            <w:vMerge/>
            <w:vAlign w:val="center"/>
          </w:tcPr>
          <w:p w:rsidR="005903BB" w:rsidRDefault="005903BB">
            <w:pPr>
              <w:jc w:val="center"/>
              <w:rPr>
                <w:rFonts w:ascii="宋体" w:eastAsia="宋体" w:hAnsi="宋体"/>
                <w:sz w:val="18"/>
                <w:szCs w:val="18"/>
              </w:rPr>
            </w:pPr>
          </w:p>
        </w:tc>
        <w:tc>
          <w:tcPr>
            <w:tcW w:w="2432" w:type="dxa"/>
            <w:vAlign w:val="center"/>
          </w:tcPr>
          <w:p w:rsidR="005903BB" w:rsidRDefault="000A2ECC">
            <w:pPr>
              <w:jc w:val="center"/>
              <w:rPr>
                <w:rFonts w:ascii="宋体" w:eastAsia="宋体" w:hAnsi="宋体"/>
                <w:sz w:val="18"/>
                <w:szCs w:val="18"/>
              </w:rPr>
            </w:pPr>
            <w:r>
              <w:rPr>
                <w:rFonts w:ascii="宋体" w:eastAsia="宋体" w:hAnsi="宋体" w:hint="eastAsia"/>
                <w:sz w:val="18"/>
                <w:szCs w:val="18"/>
              </w:rPr>
              <w:t>卫生健康与生态文明</w:t>
            </w:r>
          </w:p>
        </w:tc>
        <w:tc>
          <w:tcPr>
            <w:tcW w:w="694" w:type="dxa"/>
            <w:vAlign w:val="center"/>
          </w:tcPr>
          <w:p w:rsidR="005903BB" w:rsidRDefault="005903BB">
            <w:pPr>
              <w:jc w:val="center"/>
              <w:rPr>
                <w:rFonts w:ascii="宋体" w:eastAsia="宋体" w:hAnsi="宋体"/>
                <w:sz w:val="18"/>
                <w:szCs w:val="18"/>
              </w:rPr>
            </w:pPr>
          </w:p>
        </w:tc>
        <w:tc>
          <w:tcPr>
            <w:tcW w:w="591" w:type="dxa"/>
            <w:vAlign w:val="center"/>
          </w:tcPr>
          <w:p w:rsidR="005903BB" w:rsidRDefault="005903BB">
            <w:pPr>
              <w:jc w:val="center"/>
              <w:rPr>
                <w:rFonts w:ascii="宋体" w:eastAsia="宋体" w:hAnsi="宋体"/>
                <w:sz w:val="18"/>
                <w:szCs w:val="18"/>
              </w:rPr>
            </w:pPr>
          </w:p>
        </w:tc>
        <w:tc>
          <w:tcPr>
            <w:tcW w:w="590" w:type="dxa"/>
            <w:vAlign w:val="center"/>
          </w:tcPr>
          <w:p w:rsidR="005903BB" w:rsidRDefault="005903BB">
            <w:pPr>
              <w:jc w:val="center"/>
              <w:rPr>
                <w:rFonts w:ascii="宋体" w:eastAsia="宋体" w:hAnsi="宋体"/>
                <w:sz w:val="18"/>
                <w:szCs w:val="18"/>
              </w:rPr>
            </w:pPr>
          </w:p>
        </w:tc>
        <w:tc>
          <w:tcPr>
            <w:tcW w:w="577" w:type="dxa"/>
            <w:vAlign w:val="center"/>
          </w:tcPr>
          <w:p w:rsidR="005903BB" w:rsidRDefault="005903BB">
            <w:pPr>
              <w:jc w:val="center"/>
              <w:rPr>
                <w:rFonts w:ascii="宋体" w:eastAsia="宋体" w:hAnsi="宋体"/>
                <w:sz w:val="18"/>
                <w:szCs w:val="18"/>
              </w:rPr>
            </w:pPr>
          </w:p>
        </w:tc>
        <w:tc>
          <w:tcPr>
            <w:tcW w:w="631" w:type="dxa"/>
            <w:vAlign w:val="center"/>
          </w:tcPr>
          <w:p w:rsidR="005903BB" w:rsidRDefault="005903BB">
            <w:pPr>
              <w:jc w:val="center"/>
              <w:rPr>
                <w:rFonts w:ascii="宋体" w:eastAsia="宋体" w:hAnsi="宋体"/>
                <w:sz w:val="18"/>
                <w:szCs w:val="18"/>
              </w:rPr>
            </w:pPr>
          </w:p>
        </w:tc>
        <w:tc>
          <w:tcPr>
            <w:tcW w:w="645" w:type="dxa"/>
            <w:vAlign w:val="center"/>
          </w:tcPr>
          <w:p w:rsidR="005903BB" w:rsidRDefault="005903BB">
            <w:pPr>
              <w:jc w:val="center"/>
              <w:rPr>
                <w:rFonts w:ascii="宋体" w:eastAsia="宋体" w:hAnsi="宋体"/>
                <w:sz w:val="18"/>
                <w:szCs w:val="18"/>
              </w:rPr>
            </w:pPr>
          </w:p>
        </w:tc>
        <w:tc>
          <w:tcPr>
            <w:tcW w:w="567" w:type="dxa"/>
            <w:vAlign w:val="center"/>
          </w:tcPr>
          <w:p w:rsidR="005903BB" w:rsidRDefault="000A2ECC">
            <w:pPr>
              <w:jc w:val="center"/>
              <w:rPr>
                <w:rFonts w:ascii="宋体" w:eastAsia="宋体" w:hAnsi="宋体"/>
                <w:sz w:val="18"/>
                <w:szCs w:val="18"/>
              </w:rPr>
            </w:pPr>
            <w:r>
              <w:rPr>
                <w:rFonts w:ascii="宋体" w:eastAsia="宋体" w:hAnsi="宋体"/>
                <w:sz w:val="18"/>
                <w:szCs w:val="18"/>
              </w:rPr>
              <w:t>H</w:t>
            </w:r>
          </w:p>
        </w:tc>
      </w:tr>
      <w:tr w:rsidR="005903BB">
        <w:trPr>
          <w:trHeight w:val="328"/>
        </w:trPr>
        <w:tc>
          <w:tcPr>
            <w:tcW w:w="905" w:type="dxa"/>
            <w:vMerge/>
            <w:vAlign w:val="center"/>
          </w:tcPr>
          <w:p w:rsidR="005903BB" w:rsidRDefault="005903BB">
            <w:pPr>
              <w:jc w:val="center"/>
              <w:rPr>
                <w:rFonts w:ascii="宋体" w:eastAsia="宋体" w:hAnsi="宋体"/>
                <w:sz w:val="18"/>
                <w:szCs w:val="18"/>
              </w:rPr>
            </w:pPr>
          </w:p>
        </w:tc>
        <w:tc>
          <w:tcPr>
            <w:tcW w:w="1718" w:type="dxa"/>
            <w:vMerge/>
            <w:vAlign w:val="center"/>
          </w:tcPr>
          <w:p w:rsidR="005903BB" w:rsidRDefault="005903BB">
            <w:pPr>
              <w:jc w:val="center"/>
              <w:rPr>
                <w:rFonts w:ascii="宋体" w:eastAsia="宋体" w:hAnsi="宋体"/>
                <w:sz w:val="18"/>
                <w:szCs w:val="18"/>
              </w:rPr>
            </w:pPr>
          </w:p>
        </w:tc>
        <w:tc>
          <w:tcPr>
            <w:tcW w:w="2432" w:type="dxa"/>
            <w:vAlign w:val="center"/>
          </w:tcPr>
          <w:p w:rsidR="005903BB" w:rsidRDefault="000A2ECC">
            <w:pPr>
              <w:jc w:val="center"/>
              <w:rPr>
                <w:rFonts w:ascii="宋体" w:eastAsia="宋体" w:hAnsi="宋体"/>
                <w:sz w:val="18"/>
                <w:szCs w:val="18"/>
              </w:rPr>
            </w:pPr>
            <w:r>
              <w:rPr>
                <w:rFonts w:ascii="宋体" w:eastAsia="宋体" w:hAnsi="宋体" w:hint="eastAsia"/>
                <w:sz w:val="18"/>
                <w:szCs w:val="18"/>
              </w:rPr>
              <w:t>新信息技术与未来教育</w:t>
            </w:r>
          </w:p>
        </w:tc>
        <w:tc>
          <w:tcPr>
            <w:tcW w:w="694" w:type="dxa"/>
            <w:vAlign w:val="center"/>
          </w:tcPr>
          <w:p w:rsidR="005903BB" w:rsidRDefault="005903BB">
            <w:pPr>
              <w:jc w:val="center"/>
              <w:rPr>
                <w:rFonts w:ascii="宋体" w:eastAsia="宋体" w:hAnsi="宋体"/>
                <w:sz w:val="18"/>
                <w:szCs w:val="18"/>
              </w:rPr>
            </w:pPr>
          </w:p>
        </w:tc>
        <w:tc>
          <w:tcPr>
            <w:tcW w:w="591" w:type="dxa"/>
            <w:vAlign w:val="center"/>
          </w:tcPr>
          <w:p w:rsidR="005903BB" w:rsidRDefault="005903BB">
            <w:pPr>
              <w:jc w:val="center"/>
              <w:rPr>
                <w:rFonts w:ascii="宋体" w:eastAsia="宋体" w:hAnsi="宋体"/>
                <w:sz w:val="18"/>
                <w:szCs w:val="18"/>
              </w:rPr>
            </w:pPr>
          </w:p>
        </w:tc>
        <w:tc>
          <w:tcPr>
            <w:tcW w:w="590" w:type="dxa"/>
            <w:vAlign w:val="center"/>
          </w:tcPr>
          <w:p w:rsidR="005903BB" w:rsidRDefault="005903BB">
            <w:pPr>
              <w:jc w:val="center"/>
              <w:rPr>
                <w:rFonts w:ascii="宋体" w:eastAsia="宋体" w:hAnsi="宋体"/>
                <w:sz w:val="18"/>
                <w:szCs w:val="18"/>
              </w:rPr>
            </w:pPr>
          </w:p>
        </w:tc>
        <w:tc>
          <w:tcPr>
            <w:tcW w:w="577" w:type="dxa"/>
            <w:vAlign w:val="center"/>
          </w:tcPr>
          <w:p w:rsidR="005903BB" w:rsidRDefault="005903BB">
            <w:pPr>
              <w:jc w:val="center"/>
              <w:rPr>
                <w:rFonts w:ascii="宋体" w:eastAsia="宋体" w:hAnsi="宋体"/>
                <w:sz w:val="18"/>
                <w:szCs w:val="18"/>
              </w:rPr>
            </w:pPr>
          </w:p>
        </w:tc>
        <w:tc>
          <w:tcPr>
            <w:tcW w:w="631" w:type="dxa"/>
            <w:vAlign w:val="center"/>
          </w:tcPr>
          <w:p w:rsidR="005903BB" w:rsidRDefault="005903BB">
            <w:pPr>
              <w:jc w:val="center"/>
              <w:rPr>
                <w:rFonts w:ascii="宋体" w:eastAsia="宋体" w:hAnsi="宋体"/>
                <w:sz w:val="18"/>
                <w:szCs w:val="18"/>
              </w:rPr>
            </w:pPr>
          </w:p>
        </w:tc>
        <w:tc>
          <w:tcPr>
            <w:tcW w:w="645" w:type="dxa"/>
            <w:vAlign w:val="center"/>
          </w:tcPr>
          <w:p w:rsidR="005903BB" w:rsidRDefault="005903BB">
            <w:pPr>
              <w:jc w:val="center"/>
              <w:rPr>
                <w:rFonts w:ascii="宋体" w:eastAsia="宋体" w:hAnsi="宋体"/>
                <w:sz w:val="18"/>
                <w:szCs w:val="18"/>
              </w:rPr>
            </w:pPr>
          </w:p>
        </w:tc>
        <w:tc>
          <w:tcPr>
            <w:tcW w:w="567" w:type="dxa"/>
            <w:vAlign w:val="center"/>
          </w:tcPr>
          <w:p w:rsidR="005903BB" w:rsidRDefault="000A2ECC">
            <w:pPr>
              <w:jc w:val="center"/>
              <w:rPr>
                <w:rFonts w:ascii="宋体" w:eastAsia="宋体" w:hAnsi="宋体"/>
                <w:sz w:val="18"/>
                <w:szCs w:val="18"/>
              </w:rPr>
            </w:pPr>
            <w:r>
              <w:rPr>
                <w:rFonts w:ascii="宋体" w:eastAsia="宋体" w:hAnsi="宋体"/>
                <w:sz w:val="18"/>
                <w:szCs w:val="18"/>
              </w:rPr>
              <w:t>H</w:t>
            </w:r>
          </w:p>
        </w:tc>
      </w:tr>
      <w:tr w:rsidR="005903BB">
        <w:trPr>
          <w:trHeight w:val="328"/>
        </w:trPr>
        <w:tc>
          <w:tcPr>
            <w:tcW w:w="905" w:type="dxa"/>
            <w:vMerge w:val="restart"/>
            <w:vAlign w:val="center"/>
          </w:tcPr>
          <w:p w:rsidR="005903BB" w:rsidRDefault="005903BB">
            <w:pPr>
              <w:jc w:val="center"/>
              <w:rPr>
                <w:rFonts w:ascii="宋体" w:eastAsia="宋体" w:hAnsi="宋体"/>
                <w:sz w:val="18"/>
                <w:szCs w:val="18"/>
              </w:rPr>
            </w:pPr>
          </w:p>
          <w:p w:rsidR="005903BB" w:rsidRDefault="000A2ECC">
            <w:pPr>
              <w:jc w:val="center"/>
              <w:rPr>
                <w:rFonts w:ascii="宋体" w:eastAsia="宋体" w:hAnsi="宋体"/>
                <w:sz w:val="18"/>
                <w:szCs w:val="18"/>
              </w:rPr>
            </w:pPr>
            <w:r>
              <w:rPr>
                <w:rFonts w:ascii="宋体" w:eastAsia="宋体" w:hAnsi="宋体" w:hint="eastAsia"/>
                <w:sz w:val="18"/>
                <w:szCs w:val="18"/>
              </w:rPr>
              <w:t>专业教育课程</w:t>
            </w:r>
          </w:p>
        </w:tc>
        <w:tc>
          <w:tcPr>
            <w:tcW w:w="1718" w:type="dxa"/>
            <w:vMerge w:val="restart"/>
            <w:vAlign w:val="center"/>
          </w:tcPr>
          <w:p w:rsidR="005903BB" w:rsidRDefault="000A2ECC">
            <w:pPr>
              <w:jc w:val="center"/>
              <w:rPr>
                <w:rFonts w:ascii="宋体" w:eastAsia="宋体" w:hAnsi="宋体"/>
                <w:sz w:val="18"/>
                <w:szCs w:val="18"/>
              </w:rPr>
            </w:pPr>
            <w:r>
              <w:rPr>
                <w:rFonts w:ascii="宋体" w:eastAsia="宋体" w:hAnsi="宋体" w:hint="eastAsia"/>
                <w:sz w:val="18"/>
                <w:szCs w:val="18"/>
              </w:rPr>
              <w:t>专业基础课程</w:t>
            </w:r>
          </w:p>
        </w:tc>
        <w:tc>
          <w:tcPr>
            <w:tcW w:w="2432" w:type="dxa"/>
          </w:tcPr>
          <w:p w:rsidR="005903BB" w:rsidRDefault="000A2ECC">
            <w:pPr>
              <w:jc w:val="center"/>
              <w:rPr>
                <w:rFonts w:ascii="宋体" w:eastAsia="宋体" w:hAnsi="宋体" w:cs="宋体"/>
                <w:sz w:val="18"/>
                <w:szCs w:val="18"/>
              </w:rPr>
            </w:pPr>
            <w:r>
              <w:rPr>
                <w:rFonts w:ascii="宋体" w:eastAsia="宋体" w:hAnsi="宋体" w:cs="宋体" w:hint="eastAsia"/>
                <w:sz w:val="18"/>
                <w:szCs w:val="18"/>
              </w:rPr>
              <w:t>政治经济学Ｉ</w:t>
            </w:r>
          </w:p>
        </w:tc>
        <w:tc>
          <w:tcPr>
            <w:tcW w:w="694" w:type="dxa"/>
            <w:vAlign w:val="center"/>
          </w:tcPr>
          <w:p w:rsidR="005903BB" w:rsidRDefault="000A2ECC">
            <w:pPr>
              <w:jc w:val="center"/>
              <w:rPr>
                <w:rFonts w:ascii="宋体" w:eastAsia="宋体" w:hAnsi="宋体"/>
                <w:sz w:val="18"/>
                <w:szCs w:val="18"/>
              </w:rPr>
            </w:pPr>
            <w:r>
              <w:rPr>
                <w:rFonts w:ascii="宋体" w:eastAsia="宋体" w:hAnsi="宋体"/>
                <w:sz w:val="18"/>
                <w:szCs w:val="18"/>
              </w:rPr>
              <w:t>H</w:t>
            </w:r>
          </w:p>
        </w:tc>
        <w:tc>
          <w:tcPr>
            <w:tcW w:w="591" w:type="dxa"/>
            <w:vAlign w:val="center"/>
          </w:tcPr>
          <w:p w:rsidR="005903BB" w:rsidRDefault="000A2ECC">
            <w:pPr>
              <w:jc w:val="center"/>
              <w:rPr>
                <w:rFonts w:ascii="宋体" w:eastAsia="宋体" w:hAnsi="宋体"/>
                <w:sz w:val="18"/>
                <w:szCs w:val="18"/>
              </w:rPr>
            </w:pPr>
            <w:r>
              <w:rPr>
                <w:rFonts w:ascii="宋体" w:eastAsia="宋体" w:hAnsi="宋体"/>
                <w:sz w:val="18"/>
                <w:szCs w:val="18"/>
              </w:rPr>
              <w:t>M</w:t>
            </w:r>
          </w:p>
        </w:tc>
        <w:tc>
          <w:tcPr>
            <w:tcW w:w="590" w:type="dxa"/>
            <w:vAlign w:val="center"/>
          </w:tcPr>
          <w:p w:rsidR="005903BB" w:rsidRDefault="005903BB">
            <w:pPr>
              <w:jc w:val="center"/>
              <w:rPr>
                <w:rFonts w:ascii="宋体" w:eastAsia="宋体" w:hAnsi="宋体"/>
                <w:sz w:val="18"/>
                <w:szCs w:val="18"/>
              </w:rPr>
            </w:pPr>
          </w:p>
        </w:tc>
        <w:tc>
          <w:tcPr>
            <w:tcW w:w="577" w:type="dxa"/>
            <w:vAlign w:val="center"/>
          </w:tcPr>
          <w:p w:rsidR="005903BB" w:rsidRDefault="005903BB">
            <w:pPr>
              <w:jc w:val="center"/>
              <w:rPr>
                <w:rFonts w:ascii="宋体" w:eastAsia="宋体" w:hAnsi="宋体"/>
                <w:sz w:val="18"/>
                <w:szCs w:val="18"/>
              </w:rPr>
            </w:pPr>
          </w:p>
        </w:tc>
        <w:tc>
          <w:tcPr>
            <w:tcW w:w="631" w:type="dxa"/>
            <w:vAlign w:val="center"/>
          </w:tcPr>
          <w:p w:rsidR="005903BB" w:rsidRDefault="005903BB">
            <w:pPr>
              <w:jc w:val="center"/>
              <w:rPr>
                <w:rFonts w:ascii="宋体" w:eastAsia="宋体" w:hAnsi="宋体"/>
                <w:sz w:val="18"/>
                <w:szCs w:val="18"/>
              </w:rPr>
            </w:pPr>
          </w:p>
        </w:tc>
        <w:tc>
          <w:tcPr>
            <w:tcW w:w="645" w:type="dxa"/>
            <w:vAlign w:val="center"/>
          </w:tcPr>
          <w:p w:rsidR="005903BB" w:rsidRDefault="000A2ECC">
            <w:pPr>
              <w:jc w:val="center"/>
              <w:rPr>
                <w:rFonts w:ascii="宋体" w:eastAsia="宋体" w:hAnsi="宋体"/>
                <w:sz w:val="18"/>
                <w:szCs w:val="18"/>
              </w:rPr>
            </w:pPr>
            <w:r>
              <w:rPr>
                <w:rFonts w:ascii="宋体" w:eastAsia="宋体" w:hAnsi="宋体"/>
                <w:sz w:val="18"/>
                <w:szCs w:val="18"/>
              </w:rPr>
              <w:t>H</w:t>
            </w:r>
          </w:p>
        </w:tc>
        <w:tc>
          <w:tcPr>
            <w:tcW w:w="567" w:type="dxa"/>
            <w:vAlign w:val="center"/>
          </w:tcPr>
          <w:p w:rsidR="005903BB" w:rsidRDefault="005903BB">
            <w:pPr>
              <w:jc w:val="center"/>
              <w:rPr>
                <w:rFonts w:ascii="宋体" w:eastAsia="宋体" w:hAnsi="宋体"/>
                <w:sz w:val="18"/>
                <w:szCs w:val="18"/>
              </w:rPr>
            </w:pPr>
          </w:p>
        </w:tc>
      </w:tr>
      <w:tr w:rsidR="005903BB">
        <w:trPr>
          <w:trHeight w:val="328"/>
        </w:trPr>
        <w:tc>
          <w:tcPr>
            <w:tcW w:w="905" w:type="dxa"/>
            <w:vMerge/>
            <w:vAlign w:val="center"/>
          </w:tcPr>
          <w:p w:rsidR="005903BB" w:rsidRDefault="005903BB">
            <w:pPr>
              <w:jc w:val="center"/>
              <w:rPr>
                <w:rFonts w:ascii="宋体" w:eastAsia="宋体" w:hAnsi="宋体"/>
                <w:sz w:val="18"/>
                <w:szCs w:val="18"/>
              </w:rPr>
            </w:pPr>
          </w:p>
        </w:tc>
        <w:tc>
          <w:tcPr>
            <w:tcW w:w="1718" w:type="dxa"/>
            <w:vMerge/>
            <w:vAlign w:val="center"/>
          </w:tcPr>
          <w:p w:rsidR="005903BB" w:rsidRDefault="005903BB">
            <w:pPr>
              <w:jc w:val="center"/>
              <w:rPr>
                <w:rFonts w:ascii="宋体" w:eastAsia="宋体" w:hAnsi="宋体"/>
                <w:sz w:val="18"/>
                <w:szCs w:val="18"/>
              </w:rPr>
            </w:pPr>
          </w:p>
        </w:tc>
        <w:tc>
          <w:tcPr>
            <w:tcW w:w="2432" w:type="dxa"/>
          </w:tcPr>
          <w:p w:rsidR="005903BB" w:rsidRDefault="000A2ECC">
            <w:pPr>
              <w:jc w:val="center"/>
              <w:rPr>
                <w:rFonts w:ascii="宋体" w:eastAsia="宋体" w:hAnsi="宋体"/>
                <w:sz w:val="18"/>
                <w:szCs w:val="18"/>
              </w:rPr>
            </w:pPr>
            <w:r>
              <w:rPr>
                <w:rFonts w:ascii="宋体" w:eastAsia="宋体" w:hAnsi="宋体" w:cs="宋体" w:hint="eastAsia"/>
                <w:sz w:val="18"/>
                <w:szCs w:val="18"/>
              </w:rPr>
              <w:t>政治经济学</w:t>
            </w:r>
            <w:r>
              <w:rPr>
                <w:rFonts w:ascii="宋体" w:eastAsia="宋体" w:hAnsi="宋体" w:cs="宋体"/>
                <w:sz w:val="18"/>
                <w:szCs w:val="18"/>
              </w:rPr>
              <w:t>II</w:t>
            </w:r>
          </w:p>
        </w:tc>
        <w:tc>
          <w:tcPr>
            <w:tcW w:w="694" w:type="dxa"/>
            <w:vAlign w:val="center"/>
          </w:tcPr>
          <w:p w:rsidR="005903BB" w:rsidRDefault="000A2ECC">
            <w:pPr>
              <w:jc w:val="center"/>
              <w:rPr>
                <w:rFonts w:ascii="宋体" w:eastAsia="宋体" w:hAnsi="宋体"/>
                <w:sz w:val="18"/>
                <w:szCs w:val="18"/>
              </w:rPr>
            </w:pPr>
            <w:r>
              <w:rPr>
                <w:rFonts w:ascii="宋体" w:eastAsia="宋体" w:hAnsi="宋体"/>
                <w:sz w:val="18"/>
                <w:szCs w:val="18"/>
              </w:rPr>
              <w:t>H</w:t>
            </w:r>
          </w:p>
        </w:tc>
        <w:tc>
          <w:tcPr>
            <w:tcW w:w="591" w:type="dxa"/>
            <w:vAlign w:val="center"/>
          </w:tcPr>
          <w:p w:rsidR="005903BB" w:rsidRDefault="000A2ECC">
            <w:pPr>
              <w:jc w:val="center"/>
              <w:rPr>
                <w:rFonts w:ascii="宋体" w:eastAsia="宋体" w:hAnsi="宋体"/>
                <w:sz w:val="18"/>
                <w:szCs w:val="18"/>
              </w:rPr>
            </w:pPr>
            <w:r>
              <w:rPr>
                <w:rFonts w:ascii="宋体" w:eastAsia="宋体" w:hAnsi="宋体"/>
                <w:sz w:val="18"/>
                <w:szCs w:val="18"/>
              </w:rPr>
              <w:t>M</w:t>
            </w:r>
          </w:p>
        </w:tc>
        <w:tc>
          <w:tcPr>
            <w:tcW w:w="590" w:type="dxa"/>
            <w:vAlign w:val="center"/>
          </w:tcPr>
          <w:p w:rsidR="005903BB" w:rsidRDefault="005903BB">
            <w:pPr>
              <w:jc w:val="center"/>
              <w:rPr>
                <w:rFonts w:ascii="宋体" w:eastAsia="宋体" w:hAnsi="宋体"/>
                <w:sz w:val="18"/>
                <w:szCs w:val="18"/>
              </w:rPr>
            </w:pPr>
          </w:p>
        </w:tc>
        <w:tc>
          <w:tcPr>
            <w:tcW w:w="577" w:type="dxa"/>
            <w:vAlign w:val="center"/>
          </w:tcPr>
          <w:p w:rsidR="005903BB" w:rsidRDefault="005903BB">
            <w:pPr>
              <w:jc w:val="center"/>
              <w:rPr>
                <w:rFonts w:ascii="宋体" w:eastAsia="宋体" w:hAnsi="宋体"/>
                <w:sz w:val="18"/>
                <w:szCs w:val="18"/>
              </w:rPr>
            </w:pPr>
          </w:p>
        </w:tc>
        <w:tc>
          <w:tcPr>
            <w:tcW w:w="631" w:type="dxa"/>
            <w:vAlign w:val="center"/>
          </w:tcPr>
          <w:p w:rsidR="005903BB" w:rsidRDefault="005903BB">
            <w:pPr>
              <w:jc w:val="center"/>
              <w:rPr>
                <w:rFonts w:ascii="宋体" w:eastAsia="宋体" w:hAnsi="宋体"/>
                <w:sz w:val="18"/>
                <w:szCs w:val="18"/>
              </w:rPr>
            </w:pPr>
          </w:p>
        </w:tc>
        <w:tc>
          <w:tcPr>
            <w:tcW w:w="645" w:type="dxa"/>
            <w:vAlign w:val="center"/>
          </w:tcPr>
          <w:p w:rsidR="005903BB" w:rsidRDefault="000A2ECC">
            <w:pPr>
              <w:jc w:val="center"/>
              <w:rPr>
                <w:rFonts w:ascii="宋体" w:eastAsia="宋体" w:hAnsi="宋体"/>
                <w:sz w:val="18"/>
                <w:szCs w:val="18"/>
              </w:rPr>
            </w:pPr>
            <w:r>
              <w:rPr>
                <w:rFonts w:ascii="宋体" w:eastAsia="宋体" w:hAnsi="宋体"/>
                <w:sz w:val="18"/>
                <w:szCs w:val="18"/>
              </w:rPr>
              <w:t>H</w:t>
            </w:r>
          </w:p>
        </w:tc>
        <w:tc>
          <w:tcPr>
            <w:tcW w:w="567" w:type="dxa"/>
            <w:vAlign w:val="center"/>
          </w:tcPr>
          <w:p w:rsidR="005903BB" w:rsidRDefault="005903BB">
            <w:pPr>
              <w:jc w:val="center"/>
              <w:rPr>
                <w:rFonts w:ascii="宋体" w:eastAsia="宋体" w:hAnsi="宋体"/>
                <w:sz w:val="18"/>
                <w:szCs w:val="18"/>
              </w:rPr>
            </w:pPr>
          </w:p>
        </w:tc>
      </w:tr>
      <w:tr w:rsidR="005903BB">
        <w:trPr>
          <w:trHeight w:val="328"/>
        </w:trPr>
        <w:tc>
          <w:tcPr>
            <w:tcW w:w="905" w:type="dxa"/>
            <w:vMerge/>
            <w:vAlign w:val="center"/>
          </w:tcPr>
          <w:p w:rsidR="005903BB" w:rsidRDefault="005903BB">
            <w:pPr>
              <w:jc w:val="center"/>
              <w:rPr>
                <w:rFonts w:ascii="宋体" w:eastAsia="宋体" w:hAnsi="宋体"/>
                <w:sz w:val="18"/>
                <w:szCs w:val="18"/>
              </w:rPr>
            </w:pPr>
          </w:p>
        </w:tc>
        <w:tc>
          <w:tcPr>
            <w:tcW w:w="1718" w:type="dxa"/>
            <w:vMerge/>
            <w:vAlign w:val="center"/>
          </w:tcPr>
          <w:p w:rsidR="005903BB" w:rsidRDefault="005903BB">
            <w:pPr>
              <w:jc w:val="center"/>
              <w:rPr>
                <w:rFonts w:ascii="宋体" w:eastAsia="宋体" w:hAnsi="宋体"/>
                <w:sz w:val="18"/>
                <w:szCs w:val="18"/>
              </w:rPr>
            </w:pPr>
          </w:p>
        </w:tc>
        <w:tc>
          <w:tcPr>
            <w:tcW w:w="2432" w:type="dxa"/>
          </w:tcPr>
          <w:p w:rsidR="005903BB" w:rsidRDefault="000A2ECC">
            <w:pPr>
              <w:jc w:val="center"/>
              <w:rPr>
                <w:rFonts w:ascii="宋体" w:eastAsia="宋体" w:hAnsi="宋体"/>
                <w:sz w:val="18"/>
                <w:szCs w:val="18"/>
              </w:rPr>
            </w:pPr>
            <w:r>
              <w:rPr>
                <w:rFonts w:ascii="宋体" w:eastAsia="宋体" w:hAnsi="宋体" w:cs="宋体" w:hint="eastAsia"/>
                <w:sz w:val="18"/>
                <w:szCs w:val="18"/>
              </w:rPr>
              <w:t>微观经济学</w:t>
            </w:r>
          </w:p>
        </w:tc>
        <w:tc>
          <w:tcPr>
            <w:tcW w:w="694" w:type="dxa"/>
            <w:vAlign w:val="center"/>
          </w:tcPr>
          <w:p w:rsidR="005903BB" w:rsidRDefault="000A2ECC">
            <w:pPr>
              <w:jc w:val="center"/>
              <w:rPr>
                <w:rFonts w:ascii="宋体" w:eastAsia="宋体" w:hAnsi="宋体"/>
                <w:sz w:val="18"/>
                <w:szCs w:val="18"/>
              </w:rPr>
            </w:pPr>
            <w:r>
              <w:rPr>
                <w:rFonts w:ascii="宋体" w:eastAsia="宋体" w:hAnsi="宋体"/>
                <w:sz w:val="18"/>
                <w:szCs w:val="18"/>
              </w:rPr>
              <w:t>H</w:t>
            </w:r>
          </w:p>
        </w:tc>
        <w:tc>
          <w:tcPr>
            <w:tcW w:w="591" w:type="dxa"/>
            <w:vAlign w:val="center"/>
          </w:tcPr>
          <w:p w:rsidR="005903BB" w:rsidRDefault="000A2ECC">
            <w:pPr>
              <w:jc w:val="center"/>
              <w:rPr>
                <w:rFonts w:ascii="宋体" w:eastAsia="宋体" w:hAnsi="宋体"/>
                <w:sz w:val="18"/>
                <w:szCs w:val="18"/>
              </w:rPr>
            </w:pPr>
            <w:r>
              <w:rPr>
                <w:rFonts w:ascii="宋体" w:eastAsia="宋体" w:hAnsi="宋体"/>
                <w:sz w:val="18"/>
                <w:szCs w:val="18"/>
              </w:rPr>
              <w:t>H</w:t>
            </w:r>
          </w:p>
        </w:tc>
        <w:tc>
          <w:tcPr>
            <w:tcW w:w="590" w:type="dxa"/>
            <w:vAlign w:val="center"/>
          </w:tcPr>
          <w:p w:rsidR="005903BB" w:rsidRDefault="005903BB">
            <w:pPr>
              <w:jc w:val="center"/>
              <w:rPr>
                <w:rFonts w:ascii="宋体" w:eastAsia="宋体" w:hAnsi="宋体"/>
                <w:sz w:val="18"/>
                <w:szCs w:val="18"/>
              </w:rPr>
            </w:pPr>
          </w:p>
        </w:tc>
        <w:tc>
          <w:tcPr>
            <w:tcW w:w="577" w:type="dxa"/>
            <w:vAlign w:val="center"/>
          </w:tcPr>
          <w:p w:rsidR="005903BB" w:rsidRDefault="000A2ECC">
            <w:pPr>
              <w:jc w:val="center"/>
              <w:rPr>
                <w:rFonts w:ascii="宋体" w:eastAsia="宋体" w:hAnsi="宋体"/>
                <w:sz w:val="18"/>
                <w:szCs w:val="18"/>
              </w:rPr>
            </w:pPr>
            <w:r>
              <w:rPr>
                <w:rFonts w:ascii="宋体" w:eastAsia="宋体" w:hAnsi="宋体"/>
                <w:sz w:val="18"/>
                <w:szCs w:val="18"/>
              </w:rPr>
              <w:t>M</w:t>
            </w:r>
          </w:p>
        </w:tc>
        <w:tc>
          <w:tcPr>
            <w:tcW w:w="631" w:type="dxa"/>
            <w:vAlign w:val="center"/>
          </w:tcPr>
          <w:p w:rsidR="005903BB" w:rsidRDefault="005903BB">
            <w:pPr>
              <w:jc w:val="center"/>
              <w:rPr>
                <w:rFonts w:ascii="宋体" w:eastAsia="宋体" w:hAnsi="宋体"/>
                <w:sz w:val="18"/>
                <w:szCs w:val="18"/>
              </w:rPr>
            </w:pPr>
          </w:p>
        </w:tc>
        <w:tc>
          <w:tcPr>
            <w:tcW w:w="645" w:type="dxa"/>
            <w:vAlign w:val="center"/>
          </w:tcPr>
          <w:p w:rsidR="005903BB" w:rsidRDefault="000A2ECC">
            <w:pPr>
              <w:jc w:val="center"/>
              <w:rPr>
                <w:rFonts w:ascii="宋体" w:eastAsia="宋体" w:hAnsi="宋体"/>
                <w:sz w:val="18"/>
                <w:szCs w:val="18"/>
              </w:rPr>
            </w:pPr>
            <w:r>
              <w:rPr>
                <w:rFonts w:ascii="宋体" w:eastAsia="宋体" w:hAnsi="宋体"/>
                <w:sz w:val="18"/>
                <w:szCs w:val="18"/>
              </w:rPr>
              <w:t>H</w:t>
            </w:r>
          </w:p>
        </w:tc>
        <w:tc>
          <w:tcPr>
            <w:tcW w:w="567" w:type="dxa"/>
            <w:vAlign w:val="center"/>
          </w:tcPr>
          <w:p w:rsidR="005903BB" w:rsidRDefault="005903BB">
            <w:pPr>
              <w:jc w:val="center"/>
              <w:rPr>
                <w:rFonts w:ascii="宋体" w:eastAsia="宋体" w:hAnsi="宋体"/>
                <w:sz w:val="18"/>
                <w:szCs w:val="18"/>
              </w:rPr>
            </w:pPr>
          </w:p>
        </w:tc>
      </w:tr>
      <w:tr w:rsidR="005903BB">
        <w:trPr>
          <w:trHeight w:val="328"/>
        </w:trPr>
        <w:tc>
          <w:tcPr>
            <w:tcW w:w="905" w:type="dxa"/>
            <w:vMerge/>
            <w:vAlign w:val="center"/>
          </w:tcPr>
          <w:p w:rsidR="005903BB" w:rsidRDefault="005903BB">
            <w:pPr>
              <w:jc w:val="center"/>
              <w:rPr>
                <w:rFonts w:ascii="宋体" w:eastAsia="宋体" w:hAnsi="宋体"/>
                <w:sz w:val="18"/>
                <w:szCs w:val="18"/>
              </w:rPr>
            </w:pPr>
          </w:p>
        </w:tc>
        <w:tc>
          <w:tcPr>
            <w:tcW w:w="1718" w:type="dxa"/>
            <w:vMerge/>
            <w:vAlign w:val="center"/>
          </w:tcPr>
          <w:p w:rsidR="005903BB" w:rsidRDefault="005903BB">
            <w:pPr>
              <w:jc w:val="center"/>
              <w:rPr>
                <w:rFonts w:ascii="宋体" w:eastAsia="宋体" w:hAnsi="宋体"/>
                <w:sz w:val="18"/>
                <w:szCs w:val="18"/>
              </w:rPr>
            </w:pPr>
          </w:p>
        </w:tc>
        <w:tc>
          <w:tcPr>
            <w:tcW w:w="2432" w:type="dxa"/>
          </w:tcPr>
          <w:p w:rsidR="005903BB" w:rsidRDefault="000A2ECC">
            <w:pPr>
              <w:jc w:val="center"/>
              <w:rPr>
                <w:rFonts w:ascii="宋体" w:eastAsia="宋体" w:hAnsi="宋体"/>
                <w:sz w:val="18"/>
                <w:szCs w:val="18"/>
              </w:rPr>
            </w:pPr>
            <w:r>
              <w:rPr>
                <w:rFonts w:ascii="宋体" w:eastAsia="宋体" w:hAnsi="宋体" w:cs="宋体" w:hint="eastAsia"/>
                <w:sz w:val="18"/>
                <w:szCs w:val="18"/>
              </w:rPr>
              <w:t>宏观经济学</w:t>
            </w:r>
          </w:p>
        </w:tc>
        <w:tc>
          <w:tcPr>
            <w:tcW w:w="694" w:type="dxa"/>
            <w:vAlign w:val="center"/>
          </w:tcPr>
          <w:p w:rsidR="005903BB" w:rsidRDefault="000A2ECC">
            <w:pPr>
              <w:jc w:val="center"/>
              <w:rPr>
                <w:rFonts w:ascii="宋体" w:eastAsia="宋体" w:hAnsi="宋体"/>
                <w:sz w:val="18"/>
                <w:szCs w:val="18"/>
              </w:rPr>
            </w:pPr>
            <w:r>
              <w:rPr>
                <w:rFonts w:ascii="宋体" w:eastAsia="宋体" w:hAnsi="宋体"/>
                <w:sz w:val="18"/>
                <w:szCs w:val="18"/>
              </w:rPr>
              <w:t>H</w:t>
            </w:r>
          </w:p>
        </w:tc>
        <w:tc>
          <w:tcPr>
            <w:tcW w:w="591" w:type="dxa"/>
            <w:vAlign w:val="center"/>
          </w:tcPr>
          <w:p w:rsidR="005903BB" w:rsidRDefault="000A2ECC">
            <w:pPr>
              <w:jc w:val="center"/>
              <w:rPr>
                <w:rFonts w:ascii="宋体" w:eastAsia="宋体" w:hAnsi="宋体"/>
                <w:sz w:val="18"/>
                <w:szCs w:val="18"/>
              </w:rPr>
            </w:pPr>
            <w:r>
              <w:rPr>
                <w:rFonts w:ascii="宋体" w:eastAsia="宋体" w:hAnsi="宋体"/>
                <w:sz w:val="18"/>
                <w:szCs w:val="18"/>
              </w:rPr>
              <w:t>H</w:t>
            </w:r>
          </w:p>
        </w:tc>
        <w:tc>
          <w:tcPr>
            <w:tcW w:w="590" w:type="dxa"/>
            <w:vAlign w:val="center"/>
          </w:tcPr>
          <w:p w:rsidR="005903BB" w:rsidRDefault="005903BB">
            <w:pPr>
              <w:jc w:val="center"/>
              <w:rPr>
                <w:rFonts w:ascii="宋体" w:eastAsia="宋体" w:hAnsi="宋体"/>
                <w:sz w:val="18"/>
                <w:szCs w:val="18"/>
              </w:rPr>
            </w:pPr>
          </w:p>
        </w:tc>
        <w:tc>
          <w:tcPr>
            <w:tcW w:w="577" w:type="dxa"/>
            <w:vAlign w:val="center"/>
          </w:tcPr>
          <w:p w:rsidR="005903BB" w:rsidRDefault="000A2ECC">
            <w:pPr>
              <w:jc w:val="center"/>
              <w:rPr>
                <w:rFonts w:ascii="宋体" w:eastAsia="宋体" w:hAnsi="宋体"/>
                <w:sz w:val="18"/>
                <w:szCs w:val="18"/>
              </w:rPr>
            </w:pPr>
            <w:r>
              <w:rPr>
                <w:rFonts w:ascii="宋体" w:eastAsia="宋体" w:hAnsi="宋体"/>
                <w:sz w:val="18"/>
                <w:szCs w:val="18"/>
              </w:rPr>
              <w:t>M</w:t>
            </w:r>
          </w:p>
        </w:tc>
        <w:tc>
          <w:tcPr>
            <w:tcW w:w="631" w:type="dxa"/>
            <w:vAlign w:val="center"/>
          </w:tcPr>
          <w:p w:rsidR="005903BB" w:rsidRDefault="005903BB">
            <w:pPr>
              <w:jc w:val="center"/>
              <w:rPr>
                <w:rFonts w:ascii="宋体" w:eastAsia="宋体" w:hAnsi="宋体"/>
                <w:sz w:val="18"/>
                <w:szCs w:val="18"/>
              </w:rPr>
            </w:pPr>
          </w:p>
        </w:tc>
        <w:tc>
          <w:tcPr>
            <w:tcW w:w="645" w:type="dxa"/>
            <w:vAlign w:val="center"/>
          </w:tcPr>
          <w:p w:rsidR="005903BB" w:rsidRDefault="000A2ECC">
            <w:pPr>
              <w:jc w:val="center"/>
              <w:rPr>
                <w:rFonts w:ascii="宋体" w:eastAsia="宋体" w:hAnsi="宋体"/>
                <w:sz w:val="18"/>
                <w:szCs w:val="18"/>
              </w:rPr>
            </w:pPr>
            <w:r>
              <w:rPr>
                <w:rFonts w:ascii="宋体" w:eastAsia="宋体" w:hAnsi="宋体"/>
                <w:sz w:val="18"/>
                <w:szCs w:val="18"/>
              </w:rPr>
              <w:t>H</w:t>
            </w:r>
          </w:p>
        </w:tc>
        <w:tc>
          <w:tcPr>
            <w:tcW w:w="567" w:type="dxa"/>
            <w:vAlign w:val="center"/>
          </w:tcPr>
          <w:p w:rsidR="005903BB" w:rsidRDefault="005903BB">
            <w:pPr>
              <w:jc w:val="center"/>
              <w:rPr>
                <w:rFonts w:ascii="宋体" w:eastAsia="宋体" w:hAnsi="宋体"/>
                <w:sz w:val="18"/>
                <w:szCs w:val="18"/>
              </w:rPr>
            </w:pPr>
          </w:p>
        </w:tc>
      </w:tr>
      <w:tr w:rsidR="005903BB">
        <w:trPr>
          <w:trHeight w:val="339"/>
        </w:trPr>
        <w:tc>
          <w:tcPr>
            <w:tcW w:w="905" w:type="dxa"/>
            <w:vMerge/>
            <w:vAlign w:val="center"/>
          </w:tcPr>
          <w:p w:rsidR="005903BB" w:rsidRDefault="005903BB">
            <w:pPr>
              <w:jc w:val="center"/>
              <w:rPr>
                <w:rFonts w:ascii="宋体" w:eastAsia="宋体" w:hAnsi="宋体"/>
                <w:sz w:val="18"/>
                <w:szCs w:val="18"/>
              </w:rPr>
            </w:pPr>
          </w:p>
        </w:tc>
        <w:tc>
          <w:tcPr>
            <w:tcW w:w="1718" w:type="dxa"/>
            <w:vMerge/>
            <w:vAlign w:val="center"/>
          </w:tcPr>
          <w:p w:rsidR="005903BB" w:rsidRDefault="005903BB">
            <w:pPr>
              <w:jc w:val="center"/>
              <w:rPr>
                <w:rFonts w:ascii="宋体" w:eastAsia="宋体" w:hAnsi="宋体"/>
                <w:sz w:val="18"/>
                <w:szCs w:val="18"/>
              </w:rPr>
            </w:pPr>
          </w:p>
        </w:tc>
        <w:tc>
          <w:tcPr>
            <w:tcW w:w="2432" w:type="dxa"/>
          </w:tcPr>
          <w:p w:rsidR="005903BB" w:rsidRDefault="000A2ECC">
            <w:pPr>
              <w:jc w:val="center"/>
              <w:rPr>
                <w:rFonts w:ascii="宋体" w:eastAsia="宋体" w:hAnsi="宋体" w:cs="宋体"/>
                <w:sz w:val="18"/>
                <w:szCs w:val="18"/>
              </w:rPr>
            </w:pPr>
            <w:r>
              <w:rPr>
                <w:rFonts w:ascii="宋体" w:eastAsia="宋体" w:hAnsi="宋体" w:cs="宋体" w:hint="eastAsia"/>
                <w:sz w:val="18"/>
                <w:szCs w:val="18"/>
              </w:rPr>
              <w:t>西方经济学（实验）</w:t>
            </w:r>
          </w:p>
        </w:tc>
        <w:tc>
          <w:tcPr>
            <w:tcW w:w="694" w:type="dxa"/>
            <w:vAlign w:val="center"/>
          </w:tcPr>
          <w:p w:rsidR="005903BB" w:rsidRDefault="000A2ECC">
            <w:pPr>
              <w:jc w:val="center"/>
              <w:rPr>
                <w:rFonts w:ascii="宋体" w:eastAsia="宋体" w:hAnsi="宋体"/>
                <w:sz w:val="18"/>
                <w:szCs w:val="18"/>
              </w:rPr>
            </w:pPr>
            <w:r>
              <w:rPr>
                <w:rFonts w:ascii="宋体" w:eastAsia="宋体" w:hAnsi="宋体"/>
                <w:sz w:val="18"/>
                <w:szCs w:val="18"/>
              </w:rPr>
              <w:t>H</w:t>
            </w:r>
          </w:p>
        </w:tc>
        <w:tc>
          <w:tcPr>
            <w:tcW w:w="591" w:type="dxa"/>
            <w:vAlign w:val="center"/>
          </w:tcPr>
          <w:p w:rsidR="005903BB" w:rsidRDefault="000A2ECC">
            <w:pPr>
              <w:jc w:val="center"/>
              <w:rPr>
                <w:rFonts w:ascii="宋体" w:eastAsia="宋体" w:hAnsi="宋体"/>
                <w:sz w:val="18"/>
                <w:szCs w:val="18"/>
              </w:rPr>
            </w:pPr>
            <w:r>
              <w:rPr>
                <w:rFonts w:ascii="宋体" w:eastAsia="宋体" w:hAnsi="宋体"/>
                <w:sz w:val="18"/>
                <w:szCs w:val="18"/>
              </w:rPr>
              <w:t>M</w:t>
            </w:r>
          </w:p>
        </w:tc>
        <w:tc>
          <w:tcPr>
            <w:tcW w:w="590" w:type="dxa"/>
            <w:vAlign w:val="center"/>
          </w:tcPr>
          <w:p w:rsidR="005903BB" w:rsidRDefault="005903BB">
            <w:pPr>
              <w:jc w:val="center"/>
              <w:rPr>
                <w:rFonts w:ascii="宋体" w:eastAsia="宋体" w:hAnsi="宋体"/>
                <w:sz w:val="18"/>
                <w:szCs w:val="18"/>
              </w:rPr>
            </w:pPr>
          </w:p>
        </w:tc>
        <w:tc>
          <w:tcPr>
            <w:tcW w:w="577" w:type="dxa"/>
            <w:vAlign w:val="center"/>
          </w:tcPr>
          <w:p w:rsidR="005903BB" w:rsidRDefault="005903BB">
            <w:pPr>
              <w:jc w:val="center"/>
              <w:rPr>
                <w:rFonts w:ascii="宋体" w:eastAsia="宋体" w:hAnsi="宋体"/>
                <w:sz w:val="18"/>
                <w:szCs w:val="18"/>
              </w:rPr>
            </w:pPr>
          </w:p>
        </w:tc>
        <w:tc>
          <w:tcPr>
            <w:tcW w:w="631" w:type="dxa"/>
            <w:vAlign w:val="center"/>
          </w:tcPr>
          <w:p w:rsidR="005903BB" w:rsidRDefault="000A2ECC">
            <w:pPr>
              <w:jc w:val="center"/>
              <w:rPr>
                <w:rFonts w:ascii="宋体" w:eastAsia="宋体" w:hAnsi="宋体"/>
                <w:sz w:val="18"/>
                <w:szCs w:val="18"/>
              </w:rPr>
            </w:pPr>
            <w:r>
              <w:rPr>
                <w:rFonts w:ascii="宋体" w:eastAsia="宋体" w:hAnsi="宋体"/>
                <w:sz w:val="18"/>
                <w:szCs w:val="18"/>
              </w:rPr>
              <w:t>H</w:t>
            </w:r>
          </w:p>
        </w:tc>
        <w:tc>
          <w:tcPr>
            <w:tcW w:w="645" w:type="dxa"/>
            <w:vAlign w:val="center"/>
          </w:tcPr>
          <w:p w:rsidR="005903BB" w:rsidRDefault="000A2ECC">
            <w:pPr>
              <w:jc w:val="center"/>
              <w:rPr>
                <w:rFonts w:ascii="宋体" w:eastAsia="宋体" w:hAnsi="宋体"/>
                <w:sz w:val="18"/>
                <w:szCs w:val="18"/>
              </w:rPr>
            </w:pPr>
            <w:r>
              <w:rPr>
                <w:rFonts w:ascii="宋体" w:eastAsia="宋体" w:hAnsi="宋体"/>
                <w:sz w:val="18"/>
                <w:szCs w:val="18"/>
              </w:rPr>
              <w:t>M</w:t>
            </w:r>
          </w:p>
        </w:tc>
        <w:tc>
          <w:tcPr>
            <w:tcW w:w="567" w:type="dxa"/>
            <w:vAlign w:val="center"/>
          </w:tcPr>
          <w:p w:rsidR="005903BB" w:rsidRDefault="005903BB">
            <w:pPr>
              <w:jc w:val="center"/>
              <w:rPr>
                <w:rFonts w:ascii="宋体" w:eastAsia="宋体" w:hAnsi="宋体"/>
                <w:sz w:val="18"/>
                <w:szCs w:val="18"/>
              </w:rPr>
            </w:pPr>
          </w:p>
        </w:tc>
      </w:tr>
      <w:tr w:rsidR="005903BB">
        <w:trPr>
          <w:trHeight w:val="354"/>
        </w:trPr>
        <w:tc>
          <w:tcPr>
            <w:tcW w:w="905" w:type="dxa"/>
            <w:vMerge/>
            <w:vAlign w:val="center"/>
          </w:tcPr>
          <w:p w:rsidR="005903BB" w:rsidRDefault="005903BB">
            <w:pPr>
              <w:jc w:val="center"/>
              <w:rPr>
                <w:rFonts w:ascii="宋体" w:eastAsia="宋体" w:hAnsi="宋体"/>
                <w:sz w:val="18"/>
                <w:szCs w:val="18"/>
              </w:rPr>
            </w:pPr>
          </w:p>
        </w:tc>
        <w:tc>
          <w:tcPr>
            <w:tcW w:w="1718" w:type="dxa"/>
            <w:vMerge/>
            <w:vAlign w:val="center"/>
          </w:tcPr>
          <w:p w:rsidR="005903BB" w:rsidRDefault="005903BB">
            <w:pPr>
              <w:jc w:val="center"/>
              <w:rPr>
                <w:rFonts w:ascii="宋体" w:eastAsia="宋体" w:hAnsi="宋体"/>
                <w:sz w:val="18"/>
                <w:szCs w:val="18"/>
              </w:rPr>
            </w:pPr>
          </w:p>
        </w:tc>
        <w:tc>
          <w:tcPr>
            <w:tcW w:w="2432" w:type="dxa"/>
          </w:tcPr>
          <w:p w:rsidR="005903BB" w:rsidRDefault="000A2ECC">
            <w:pPr>
              <w:jc w:val="center"/>
              <w:rPr>
                <w:rFonts w:ascii="宋体" w:eastAsia="宋体" w:hAnsi="宋体" w:cs="宋体"/>
                <w:sz w:val="18"/>
                <w:szCs w:val="18"/>
              </w:rPr>
            </w:pPr>
            <w:r>
              <w:rPr>
                <w:rFonts w:ascii="宋体" w:eastAsia="宋体" w:hAnsi="宋体" w:cs="宋体" w:hint="eastAsia"/>
                <w:sz w:val="18"/>
                <w:szCs w:val="18"/>
              </w:rPr>
              <w:t>计量经济学Ｉ</w:t>
            </w:r>
          </w:p>
        </w:tc>
        <w:tc>
          <w:tcPr>
            <w:tcW w:w="694" w:type="dxa"/>
            <w:vAlign w:val="center"/>
          </w:tcPr>
          <w:p w:rsidR="005903BB" w:rsidRDefault="005903BB">
            <w:pPr>
              <w:jc w:val="center"/>
              <w:rPr>
                <w:rFonts w:ascii="宋体" w:eastAsia="宋体" w:hAnsi="宋体"/>
                <w:sz w:val="18"/>
                <w:szCs w:val="18"/>
              </w:rPr>
            </w:pPr>
          </w:p>
        </w:tc>
        <w:tc>
          <w:tcPr>
            <w:tcW w:w="591" w:type="dxa"/>
            <w:vAlign w:val="center"/>
          </w:tcPr>
          <w:p w:rsidR="005903BB" w:rsidRDefault="005903BB">
            <w:pPr>
              <w:jc w:val="center"/>
              <w:rPr>
                <w:rFonts w:ascii="宋体" w:eastAsia="宋体" w:hAnsi="宋体"/>
                <w:sz w:val="18"/>
                <w:szCs w:val="18"/>
              </w:rPr>
            </w:pPr>
          </w:p>
        </w:tc>
        <w:tc>
          <w:tcPr>
            <w:tcW w:w="590" w:type="dxa"/>
            <w:vAlign w:val="center"/>
          </w:tcPr>
          <w:p w:rsidR="005903BB" w:rsidRDefault="005903BB">
            <w:pPr>
              <w:jc w:val="center"/>
              <w:rPr>
                <w:rFonts w:ascii="宋体" w:eastAsia="宋体" w:hAnsi="宋体"/>
                <w:sz w:val="18"/>
                <w:szCs w:val="18"/>
              </w:rPr>
            </w:pPr>
          </w:p>
        </w:tc>
        <w:tc>
          <w:tcPr>
            <w:tcW w:w="577" w:type="dxa"/>
            <w:vAlign w:val="center"/>
          </w:tcPr>
          <w:p w:rsidR="005903BB" w:rsidRDefault="000A2ECC">
            <w:pPr>
              <w:jc w:val="center"/>
              <w:rPr>
                <w:rFonts w:ascii="宋体" w:eastAsia="宋体" w:hAnsi="宋体"/>
                <w:sz w:val="18"/>
                <w:szCs w:val="18"/>
              </w:rPr>
            </w:pPr>
            <w:r>
              <w:rPr>
                <w:rFonts w:ascii="宋体" w:eastAsia="宋体" w:hAnsi="宋体"/>
                <w:sz w:val="18"/>
                <w:szCs w:val="18"/>
              </w:rPr>
              <w:t>M</w:t>
            </w:r>
          </w:p>
        </w:tc>
        <w:tc>
          <w:tcPr>
            <w:tcW w:w="631" w:type="dxa"/>
            <w:vAlign w:val="center"/>
          </w:tcPr>
          <w:p w:rsidR="005903BB" w:rsidRDefault="000A2ECC">
            <w:pPr>
              <w:jc w:val="center"/>
              <w:rPr>
                <w:rFonts w:ascii="宋体" w:eastAsia="宋体" w:hAnsi="宋体"/>
                <w:sz w:val="18"/>
                <w:szCs w:val="18"/>
              </w:rPr>
            </w:pPr>
            <w:r>
              <w:rPr>
                <w:rFonts w:ascii="宋体" w:eastAsia="宋体" w:hAnsi="宋体"/>
                <w:sz w:val="18"/>
                <w:szCs w:val="18"/>
              </w:rPr>
              <w:t>H</w:t>
            </w:r>
          </w:p>
        </w:tc>
        <w:tc>
          <w:tcPr>
            <w:tcW w:w="645" w:type="dxa"/>
            <w:vAlign w:val="center"/>
          </w:tcPr>
          <w:p w:rsidR="005903BB" w:rsidRDefault="005903BB">
            <w:pPr>
              <w:jc w:val="center"/>
              <w:rPr>
                <w:rFonts w:ascii="宋体" w:eastAsia="宋体" w:hAnsi="宋体"/>
                <w:sz w:val="18"/>
                <w:szCs w:val="18"/>
              </w:rPr>
            </w:pPr>
          </w:p>
        </w:tc>
        <w:tc>
          <w:tcPr>
            <w:tcW w:w="567" w:type="dxa"/>
            <w:vAlign w:val="center"/>
          </w:tcPr>
          <w:p w:rsidR="005903BB" w:rsidRDefault="005903BB">
            <w:pPr>
              <w:jc w:val="center"/>
              <w:rPr>
                <w:rFonts w:ascii="宋体" w:eastAsia="宋体" w:hAnsi="宋体"/>
                <w:sz w:val="18"/>
                <w:szCs w:val="18"/>
              </w:rPr>
            </w:pPr>
          </w:p>
        </w:tc>
      </w:tr>
      <w:tr w:rsidR="005903BB">
        <w:trPr>
          <w:trHeight w:val="328"/>
        </w:trPr>
        <w:tc>
          <w:tcPr>
            <w:tcW w:w="905" w:type="dxa"/>
            <w:vMerge/>
            <w:vAlign w:val="center"/>
          </w:tcPr>
          <w:p w:rsidR="005903BB" w:rsidRDefault="005903BB">
            <w:pPr>
              <w:jc w:val="center"/>
              <w:rPr>
                <w:rFonts w:ascii="宋体" w:eastAsia="宋体" w:hAnsi="宋体"/>
                <w:sz w:val="18"/>
                <w:szCs w:val="18"/>
              </w:rPr>
            </w:pPr>
          </w:p>
        </w:tc>
        <w:tc>
          <w:tcPr>
            <w:tcW w:w="1718" w:type="dxa"/>
            <w:vMerge/>
            <w:vAlign w:val="center"/>
          </w:tcPr>
          <w:p w:rsidR="005903BB" w:rsidRDefault="005903BB">
            <w:pPr>
              <w:jc w:val="center"/>
              <w:rPr>
                <w:rFonts w:ascii="宋体" w:eastAsia="宋体" w:hAnsi="宋体"/>
                <w:sz w:val="18"/>
                <w:szCs w:val="18"/>
              </w:rPr>
            </w:pPr>
          </w:p>
        </w:tc>
        <w:tc>
          <w:tcPr>
            <w:tcW w:w="2432" w:type="dxa"/>
          </w:tcPr>
          <w:p w:rsidR="005903BB" w:rsidRDefault="000A2ECC">
            <w:pPr>
              <w:jc w:val="center"/>
              <w:rPr>
                <w:rFonts w:ascii="宋体" w:eastAsia="宋体" w:hAnsi="宋体" w:cs="宋体"/>
                <w:sz w:val="18"/>
                <w:szCs w:val="18"/>
              </w:rPr>
            </w:pPr>
            <w:r>
              <w:rPr>
                <w:rFonts w:ascii="宋体" w:eastAsia="宋体" w:hAnsi="宋体" w:cs="宋体" w:hint="eastAsia"/>
                <w:sz w:val="18"/>
                <w:szCs w:val="18"/>
              </w:rPr>
              <w:t>计量经济学</w:t>
            </w:r>
            <w:r>
              <w:rPr>
                <w:rFonts w:ascii="宋体" w:eastAsia="宋体" w:hAnsi="宋体" w:cs="宋体"/>
                <w:sz w:val="18"/>
                <w:szCs w:val="18"/>
              </w:rPr>
              <w:t>I</w:t>
            </w:r>
            <w:r>
              <w:rPr>
                <w:rFonts w:ascii="宋体" w:eastAsia="宋体" w:hAnsi="宋体" w:cs="宋体" w:hint="eastAsia"/>
                <w:sz w:val="18"/>
                <w:szCs w:val="18"/>
              </w:rPr>
              <w:t>（实验）</w:t>
            </w:r>
          </w:p>
        </w:tc>
        <w:tc>
          <w:tcPr>
            <w:tcW w:w="694" w:type="dxa"/>
            <w:vAlign w:val="center"/>
          </w:tcPr>
          <w:p w:rsidR="005903BB" w:rsidRDefault="005903BB">
            <w:pPr>
              <w:jc w:val="center"/>
              <w:rPr>
                <w:rFonts w:ascii="宋体" w:eastAsia="宋体" w:hAnsi="宋体"/>
                <w:sz w:val="18"/>
                <w:szCs w:val="18"/>
              </w:rPr>
            </w:pPr>
          </w:p>
        </w:tc>
        <w:tc>
          <w:tcPr>
            <w:tcW w:w="591" w:type="dxa"/>
            <w:vAlign w:val="center"/>
          </w:tcPr>
          <w:p w:rsidR="005903BB" w:rsidRDefault="005903BB">
            <w:pPr>
              <w:jc w:val="center"/>
              <w:rPr>
                <w:rFonts w:ascii="宋体" w:eastAsia="宋体" w:hAnsi="宋体"/>
                <w:sz w:val="18"/>
                <w:szCs w:val="18"/>
              </w:rPr>
            </w:pPr>
          </w:p>
        </w:tc>
        <w:tc>
          <w:tcPr>
            <w:tcW w:w="590" w:type="dxa"/>
            <w:vAlign w:val="center"/>
          </w:tcPr>
          <w:p w:rsidR="005903BB" w:rsidRDefault="005903BB">
            <w:pPr>
              <w:jc w:val="center"/>
              <w:rPr>
                <w:rFonts w:ascii="宋体" w:eastAsia="宋体" w:hAnsi="宋体"/>
                <w:sz w:val="18"/>
                <w:szCs w:val="18"/>
              </w:rPr>
            </w:pPr>
          </w:p>
        </w:tc>
        <w:tc>
          <w:tcPr>
            <w:tcW w:w="577" w:type="dxa"/>
            <w:vAlign w:val="center"/>
          </w:tcPr>
          <w:p w:rsidR="005903BB" w:rsidRDefault="000A2ECC">
            <w:pPr>
              <w:jc w:val="center"/>
              <w:rPr>
                <w:rFonts w:ascii="宋体" w:eastAsia="宋体" w:hAnsi="宋体"/>
                <w:sz w:val="18"/>
                <w:szCs w:val="18"/>
              </w:rPr>
            </w:pPr>
            <w:r>
              <w:rPr>
                <w:rFonts w:ascii="宋体" w:eastAsia="宋体" w:hAnsi="宋体"/>
                <w:sz w:val="18"/>
                <w:szCs w:val="18"/>
              </w:rPr>
              <w:t>M</w:t>
            </w:r>
          </w:p>
        </w:tc>
        <w:tc>
          <w:tcPr>
            <w:tcW w:w="631" w:type="dxa"/>
            <w:vAlign w:val="center"/>
          </w:tcPr>
          <w:p w:rsidR="005903BB" w:rsidRDefault="000A2ECC">
            <w:pPr>
              <w:jc w:val="center"/>
              <w:rPr>
                <w:rFonts w:ascii="宋体" w:eastAsia="宋体" w:hAnsi="宋体"/>
                <w:sz w:val="18"/>
                <w:szCs w:val="18"/>
              </w:rPr>
            </w:pPr>
            <w:r>
              <w:rPr>
                <w:rFonts w:ascii="宋体" w:eastAsia="宋体" w:hAnsi="宋体"/>
                <w:sz w:val="18"/>
                <w:szCs w:val="18"/>
              </w:rPr>
              <w:t>H</w:t>
            </w:r>
          </w:p>
        </w:tc>
        <w:tc>
          <w:tcPr>
            <w:tcW w:w="645" w:type="dxa"/>
            <w:vAlign w:val="center"/>
          </w:tcPr>
          <w:p w:rsidR="005903BB" w:rsidRDefault="005903BB">
            <w:pPr>
              <w:jc w:val="center"/>
              <w:rPr>
                <w:rFonts w:ascii="宋体" w:eastAsia="宋体" w:hAnsi="宋体"/>
                <w:sz w:val="18"/>
                <w:szCs w:val="18"/>
              </w:rPr>
            </w:pPr>
          </w:p>
        </w:tc>
        <w:tc>
          <w:tcPr>
            <w:tcW w:w="567" w:type="dxa"/>
            <w:vAlign w:val="center"/>
          </w:tcPr>
          <w:p w:rsidR="005903BB" w:rsidRDefault="005903BB">
            <w:pPr>
              <w:jc w:val="center"/>
              <w:rPr>
                <w:rFonts w:ascii="宋体" w:eastAsia="宋体" w:hAnsi="宋体"/>
                <w:sz w:val="18"/>
                <w:szCs w:val="18"/>
              </w:rPr>
            </w:pPr>
          </w:p>
        </w:tc>
      </w:tr>
      <w:tr w:rsidR="005903BB">
        <w:trPr>
          <w:trHeight w:val="328"/>
        </w:trPr>
        <w:tc>
          <w:tcPr>
            <w:tcW w:w="905" w:type="dxa"/>
            <w:vMerge/>
            <w:vAlign w:val="center"/>
          </w:tcPr>
          <w:p w:rsidR="005903BB" w:rsidRDefault="005903BB">
            <w:pPr>
              <w:jc w:val="center"/>
              <w:rPr>
                <w:rFonts w:ascii="宋体" w:eastAsia="宋体" w:hAnsi="宋体"/>
                <w:sz w:val="18"/>
                <w:szCs w:val="18"/>
              </w:rPr>
            </w:pPr>
          </w:p>
        </w:tc>
        <w:tc>
          <w:tcPr>
            <w:tcW w:w="1718" w:type="dxa"/>
            <w:vMerge/>
            <w:vAlign w:val="center"/>
          </w:tcPr>
          <w:p w:rsidR="005903BB" w:rsidRDefault="005903BB">
            <w:pPr>
              <w:jc w:val="center"/>
              <w:rPr>
                <w:rFonts w:ascii="宋体" w:eastAsia="宋体" w:hAnsi="宋体"/>
                <w:sz w:val="18"/>
                <w:szCs w:val="18"/>
              </w:rPr>
            </w:pPr>
          </w:p>
        </w:tc>
        <w:tc>
          <w:tcPr>
            <w:tcW w:w="2432" w:type="dxa"/>
          </w:tcPr>
          <w:p w:rsidR="005903BB" w:rsidRDefault="000A2ECC">
            <w:pPr>
              <w:jc w:val="center"/>
              <w:rPr>
                <w:rFonts w:ascii="宋体" w:eastAsia="宋体" w:hAnsi="宋体" w:cs="宋体"/>
                <w:sz w:val="18"/>
                <w:szCs w:val="18"/>
              </w:rPr>
            </w:pPr>
            <w:r>
              <w:rPr>
                <w:rFonts w:ascii="宋体" w:eastAsia="宋体" w:hAnsi="宋体" w:cs="宋体" w:hint="eastAsia"/>
                <w:sz w:val="18"/>
                <w:szCs w:val="18"/>
              </w:rPr>
              <w:t>会计学原理</w:t>
            </w:r>
          </w:p>
        </w:tc>
        <w:tc>
          <w:tcPr>
            <w:tcW w:w="694" w:type="dxa"/>
            <w:vAlign w:val="center"/>
          </w:tcPr>
          <w:p w:rsidR="005903BB" w:rsidRDefault="000A2ECC">
            <w:pPr>
              <w:jc w:val="center"/>
              <w:rPr>
                <w:rFonts w:ascii="宋体" w:eastAsia="宋体" w:hAnsi="宋体"/>
                <w:sz w:val="18"/>
                <w:szCs w:val="18"/>
              </w:rPr>
            </w:pPr>
            <w:r>
              <w:rPr>
                <w:rFonts w:ascii="宋体" w:eastAsia="宋体" w:hAnsi="宋体"/>
                <w:sz w:val="18"/>
                <w:szCs w:val="18"/>
              </w:rPr>
              <w:t>H</w:t>
            </w:r>
          </w:p>
        </w:tc>
        <w:tc>
          <w:tcPr>
            <w:tcW w:w="591" w:type="dxa"/>
            <w:vAlign w:val="center"/>
          </w:tcPr>
          <w:p w:rsidR="005903BB" w:rsidRDefault="000A2ECC">
            <w:pPr>
              <w:jc w:val="center"/>
              <w:rPr>
                <w:rFonts w:ascii="宋体" w:eastAsia="宋体" w:hAnsi="宋体"/>
                <w:sz w:val="18"/>
                <w:szCs w:val="18"/>
              </w:rPr>
            </w:pPr>
            <w:r>
              <w:rPr>
                <w:rFonts w:ascii="宋体" w:eastAsia="宋体" w:hAnsi="宋体"/>
                <w:sz w:val="18"/>
                <w:szCs w:val="18"/>
              </w:rPr>
              <w:t>M</w:t>
            </w:r>
          </w:p>
        </w:tc>
        <w:tc>
          <w:tcPr>
            <w:tcW w:w="590" w:type="dxa"/>
            <w:vAlign w:val="center"/>
          </w:tcPr>
          <w:p w:rsidR="005903BB" w:rsidRDefault="005903BB">
            <w:pPr>
              <w:jc w:val="center"/>
              <w:rPr>
                <w:rFonts w:ascii="宋体" w:eastAsia="宋体" w:hAnsi="宋体"/>
                <w:sz w:val="18"/>
                <w:szCs w:val="18"/>
              </w:rPr>
            </w:pPr>
          </w:p>
        </w:tc>
        <w:tc>
          <w:tcPr>
            <w:tcW w:w="577" w:type="dxa"/>
            <w:vAlign w:val="center"/>
          </w:tcPr>
          <w:p w:rsidR="005903BB" w:rsidRDefault="005903BB">
            <w:pPr>
              <w:jc w:val="center"/>
              <w:rPr>
                <w:rFonts w:ascii="宋体" w:eastAsia="宋体" w:hAnsi="宋体"/>
                <w:sz w:val="18"/>
                <w:szCs w:val="18"/>
              </w:rPr>
            </w:pPr>
          </w:p>
        </w:tc>
        <w:tc>
          <w:tcPr>
            <w:tcW w:w="631" w:type="dxa"/>
            <w:vAlign w:val="center"/>
          </w:tcPr>
          <w:p w:rsidR="005903BB" w:rsidRDefault="005903BB">
            <w:pPr>
              <w:jc w:val="center"/>
              <w:rPr>
                <w:rFonts w:ascii="宋体" w:eastAsia="宋体" w:hAnsi="宋体"/>
                <w:sz w:val="18"/>
                <w:szCs w:val="18"/>
              </w:rPr>
            </w:pPr>
          </w:p>
        </w:tc>
        <w:tc>
          <w:tcPr>
            <w:tcW w:w="645" w:type="dxa"/>
            <w:vAlign w:val="center"/>
          </w:tcPr>
          <w:p w:rsidR="005903BB" w:rsidRDefault="005903BB">
            <w:pPr>
              <w:jc w:val="center"/>
              <w:rPr>
                <w:rFonts w:ascii="宋体" w:eastAsia="宋体" w:hAnsi="宋体"/>
                <w:sz w:val="18"/>
                <w:szCs w:val="18"/>
              </w:rPr>
            </w:pPr>
          </w:p>
        </w:tc>
        <w:tc>
          <w:tcPr>
            <w:tcW w:w="567" w:type="dxa"/>
            <w:vAlign w:val="center"/>
          </w:tcPr>
          <w:p w:rsidR="005903BB" w:rsidRDefault="005903BB">
            <w:pPr>
              <w:jc w:val="center"/>
              <w:rPr>
                <w:rFonts w:ascii="宋体" w:eastAsia="宋体" w:hAnsi="宋体"/>
                <w:sz w:val="18"/>
                <w:szCs w:val="18"/>
              </w:rPr>
            </w:pPr>
          </w:p>
        </w:tc>
      </w:tr>
      <w:tr w:rsidR="005903BB">
        <w:trPr>
          <w:trHeight w:val="328"/>
        </w:trPr>
        <w:tc>
          <w:tcPr>
            <w:tcW w:w="905" w:type="dxa"/>
            <w:vMerge/>
            <w:vAlign w:val="center"/>
          </w:tcPr>
          <w:p w:rsidR="005903BB" w:rsidRDefault="005903BB">
            <w:pPr>
              <w:jc w:val="center"/>
              <w:rPr>
                <w:rFonts w:ascii="宋体" w:eastAsia="宋体" w:hAnsi="宋体"/>
                <w:sz w:val="18"/>
                <w:szCs w:val="18"/>
              </w:rPr>
            </w:pPr>
          </w:p>
        </w:tc>
        <w:tc>
          <w:tcPr>
            <w:tcW w:w="1718" w:type="dxa"/>
            <w:vMerge/>
            <w:vAlign w:val="center"/>
          </w:tcPr>
          <w:p w:rsidR="005903BB" w:rsidRDefault="005903BB">
            <w:pPr>
              <w:jc w:val="center"/>
              <w:rPr>
                <w:rFonts w:ascii="宋体" w:eastAsia="宋体" w:hAnsi="宋体"/>
                <w:sz w:val="18"/>
                <w:szCs w:val="18"/>
              </w:rPr>
            </w:pPr>
          </w:p>
        </w:tc>
        <w:tc>
          <w:tcPr>
            <w:tcW w:w="2432" w:type="dxa"/>
          </w:tcPr>
          <w:p w:rsidR="005903BB" w:rsidRDefault="000A2ECC">
            <w:pPr>
              <w:jc w:val="center"/>
              <w:rPr>
                <w:rFonts w:ascii="宋体" w:eastAsia="宋体" w:hAnsi="宋体" w:cs="宋体"/>
                <w:sz w:val="18"/>
                <w:szCs w:val="18"/>
              </w:rPr>
            </w:pPr>
            <w:r>
              <w:rPr>
                <w:rFonts w:ascii="宋体" w:eastAsia="宋体" w:hAnsi="宋体" w:cs="宋体" w:hint="eastAsia"/>
                <w:sz w:val="18"/>
                <w:szCs w:val="18"/>
              </w:rPr>
              <w:t>财政学</w:t>
            </w:r>
          </w:p>
        </w:tc>
        <w:tc>
          <w:tcPr>
            <w:tcW w:w="694" w:type="dxa"/>
            <w:vAlign w:val="center"/>
          </w:tcPr>
          <w:p w:rsidR="005903BB" w:rsidRDefault="000A2ECC">
            <w:pPr>
              <w:jc w:val="center"/>
              <w:rPr>
                <w:rFonts w:ascii="宋体" w:eastAsia="宋体" w:hAnsi="宋体"/>
                <w:sz w:val="18"/>
                <w:szCs w:val="18"/>
              </w:rPr>
            </w:pPr>
            <w:r>
              <w:rPr>
                <w:rFonts w:ascii="宋体" w:eastAsia="宋体" w:hAnsi="宋体"/>
                <w:sz w:val="18"/>
                <w:szCs w:val="18"/>
              </w:rPr>
              <w:t>H</w:t>
            </w:r>
          </w:p>
        </w:tc>
        <w:tc>
          <w:tcPr>
            <w:tcW w:w="591" w:type="dxa"/>
            <w:vAlign w:val="center"/>
          </w:tcPr>
          <w:p w:rsidR="005903BB" w:rsidRDefault="000A2ECC">
            <w:pPr>
              <w:jc w:val="center"/>
              <w:rPr>
                <w:rFonts w:ascii="宋体" w:eastAsia="宋体" w:hAnsi="宋体"/>
                <w:sz w:val="18"/>
                <w:szCs w:val="18"/>
              </w:rPr>
            </w:pPr>
            <w:r>
              <w:rPr>
                <w:rFonts w:ascii="宋体" w:eastAsia="宋体" w:hAnsi="宋体"/>
                <w:sz w:val="18"/>
                <w:szCs w:val="18"/>
              </w:rPr>
              <w:t>M</w:t>
            </w:r>
          </w:p>
        </w:tc>
        <w:tc>
          <w:tcPr>
            <w:tcW w:w="590" w:type="dxa"/>
            <w:vAlign w:val="center"/>
          </w:tcPr>
          <w:p w:rsidR="005903BB" w:rsidRDefault="005903BB">
            <w:pPr>
              <w:jc w:val="center"/>
              <w:rPr>
                <w:rFonts w:ascii="宋体" w:eastAsia="宋体" w:hAnsi="宋体"/>
                <w:sz w:val="18"/>
                <w:szCs w:val="18"/>
              </w:rPr>
            </w:pPr>
          </w:p>
        </w:tc>
        <w:tc>
          <w:tcPr>
            <w:tcW w:w="577" w:type="dxa"/>
            <w:vAlign w:val="center"/>
          </w:tcPr>
          <w:p w:rsidR="005903BB" w:rsidRDefault="005903BB">
            <w:pPr>
              <w:jc w:val="center"/>
              <w:rPr>
                <w:rFonts w:ascii="宋体" w:eastAsia="宋体" w:hAnsi="宋体"/>
                <w:sz w:val="18"/>
                <w:szCs w:val="18"/>
              </w:rPr>
            </w:pPr>
          </w:p>
        </w:tc>
        <w:tc>
          <w:tcPr>
            <w:tcW w:w="631" w:type="dxa"/>
            <w:vAlign w:val="center"/>
          </w:tcPr>
          <w:p w:rsidR="005903BB" w:rsidRDefault="005903BB">
            <w:pPr>
              <w:jc w:val="center"/>
              <w:rPr>
                <w:rFonts w:ascii="宋体" w:eastAsia="宋体" w:hAnsi="宋体"/>
                <w:sz w:val="18"/>
                <w:szCs w:val="18"/>
              </w:rPr>
            </w:pPr>
          </w:p>
        </w:tc>
        <w:tc>
          <w:tcPr>
            <w:tcW w:w="645" w:type="dxa"/>
            <w:vAlign w:val="center"/>
          </w:tcPr>
          <w:p w:rsidR="005903BB" w:rsidRDefault="005903BB">
            <w:pPr>
              <w:jc w:val="center"/>
              <w:rPr>
                <w:rFonts w:ascii="宋体" w:eastAsia="宋体" w:hAnsi="宋体"/>
                <w:sz w:val="18"/>
                <w:szCs w:val="18"/>
              </w:rPr>
            </w:pPr>
          </w:p>
        </w:tc>
        <w:tc>
          <w:tcPr>
            <w:tcW w:w="567" w:type="dxa"/>
            <w:vAlign w:val="center"/>
          </w:tcPr>
          <w:p w:rsidR="005903BB" w:rsidRDefault="005903BB">
            <w:pPr>
              <w:jc w:val="center"/>
              <w:rPr>
                <w:rFonts w:ascii="宋体" w:eastAsia="宋体" w:hAnsi="宋体"/>
                <w:sz w:val="18"/>
                <w:szCs w:val="18"/>
              </w:rPr>
            </w:pPr>
          </w:p>
        </w:tc>
      </w:tr>
      <w:tr w:rsidR="005903BB">
        <w:trPr>
          <w:trHeight w:val="328"/>
        </w:trPr>
        <w:tc>
          <w:tcPr>
            <w:tcW w:w="905" w:type="dxa"/>
            <w:vMerge/>
            <w:vAlign w:val="center"/>
          </w:tcPr>
          <w:p w:rsidR="005903BB" w:rsidRDefault="005903BB">
            <w:pPr>
              <w:jc w:val="center"/>
              <w:rPr>
                <w:rFonts w:ascii="宋体" w:eastAsia="宋体" w:hAnsi="宋体"/>
                <w:sz w:val="18"/>
                <w:szCs w:val="18"/>
              </w:rPr>
            </w:pPr>
          </w:p>
        </w:tc>
        <w:tc>
          <w:tcPr>
            <w:tcW w:w="1718" w:type="dxa"/>
            <w:vMerge/>
            <w:vAlign w:val="center"/>
          </w:tcPr>
          <w:p w:rsidR="005903BB" w:rsidRDefault="005903BB">
            <w:pPr>
              <w:jc w:val="center"/>
              <w:rPr>
                <w:rFonts w:ascii="宋体" w:eastAsia="宋体" w:hAnsi="宋体"/>
                <w:sz w:val="18"/>
                <w:szCs w:val="18"/>
              </w:rPr>
            </w:pPr>
          </w:p>
        </w:tc>
        <w:tc>
          <w:tcPr>
            <w:tcW w:w="2432" w:type="dxa"/>
          </w:tcPr>
          <w:p w:rsidR="005903BB" w:rsidRDefault="000A2ECC">
            <w:pPr>
              <w:jc w:val="center"/>
              <w:rPr>
                <w:rFonts w:ascii="宋体" w:eastAsia="宋体" w:hAnsi="宋体" w:cs="宋体"/>
                <w:sz w:val="18"/>
                <w:szCs w:val="18"/>
              </w:rPr>
            </w:pPr>
            <w:r>
              <w:rPr>
                <w:rFonts w:ascii="宋体" w:eastAsia="宋体" w:hAnsi="宋体" w:cs="宋体" w:hint="eastAsia"/>
                <w:sz w:val="18"/>
                <w:szCs w:val="18"/>
              </w:rPr>
              <w:t>金融学</w:t>
            </w:r>
          </w:p>
        </w:tc>
        <w:tc>
          <w:tcPr>
            <w:tcW w:w="694" w:type="dxa"/>
            <w:vAlign w:val="center"/>
          </w:tcPr>
          <w:p w:rsidR="005903BB" w:rsidRDefault="000A2ECC">
            <w:pPr>
              <w:jc w:val="center"/>
              <w:rPr>
                <w:rFonts w:ascii="宋体" w:eastAsia="宋体" w:hAnsi="宋体"/>
                <w:sz w:val="18"/>
                <w:szCs w:val="18"/>
              </w:rPr>
            </w:pPr>
            <w:r>
              <w:rPr>
                <w:rFonts w:ascii="宋体" w:eastAsia="宋体" w:hAnsi="宋体"/>
                <w:sz w:val="18"/>
                <w:szCs w:val="18"/>
              </w:rPr>
              <w:t>H</w:t>
            </w:r>
          </w:p>
        </w:tc>
        <w:tc>
          <w:tcPr>
            <w:tcW w:w="591" w:type="dxa"/>
            <w:vAlign w:val="center"/>
          </w:tcPr>
          <w:p w:rsidR="005903BB" w:rsidRDefault="000A2ECC">
            <w:pPr>
              <w:jc w:val="center"/>
              <w:rPr>
                <w:rFonts w:ascii="宋体" w:eastAsia="宋体" w:hAnsi="宋体"/>
                <w:sz w:val="18"/>
                <w:szCs w:val="18"/>
              </w:rPr>
            </w:pPr>
            <w:r>
              <w:rPr>
                <w:rFonts w:ascii="宋体" w:eastAsia="宋体" w:hAnsi="宋体"/>
                <w:sz w:val="18"/>
                <w:szCs w:val="18"/>
              </w:rPr>
              <w:t>M</w:t>
            </w:r>
          </w:p>
        </w:tc>
        <w:tc>
          <w:tcPr>
            <w:tcW w:w="590" w:type="dxa"/>
            <w:vAlign w:val="center"/>
          </w:tcPr>
          <w:p w:rsidR="005903BB" w:rsidRDefault="005903BB">
            <w:pPr>
              <w:jc w:val="center"/>
              <w:rPr>
                <w:rFonts w:ascii="宋体" w:eastAsia="宋体" w:hAnsi="宋体"/>
                <w:sz w:val="18"/>
                <w:szCs w:val="18"/>
              </w:rPr>
            </w:pPr>
          </w:p>
        </w:tc>
        <w:tc>
          <w:tcPr>
            <w:tcW w:w="577" w:type="dxa"/>
            <w:vAlign w:val="center"/>
          </w:tcPr>
          <w:p w:rsidR="005903BB" w:rsidRDefault="005903BB">
            <w:pPr>
              <w:jc w:val="center"/>
              <w:rPr>
                <w:rFonts w:ascii="宋体" w:eastAsia="宋体" w:hAnsi="宋体"/>
                <w:sz w:val="18"/>
                <w:szCs w:val="18"/>
              </w:rPr>
            </w:pPr>
          </w:p>
        </w:tc>
        <w:tc>
          <w:tcPr>
            <w:tcW w:w="631" w:type="dxa"/>
            <w:vAlign w:val="center"/>
          </w:tcPr>
          <w:p w:rsidR="005903BB" w:rsidRDefault="005903BB">
            <w:pPr>
              <w:jc w:val="center"/>
              <w:rPr>
                <w:rFonts w:ascii="宋体" w:eastAsia="宋体" w:hAnsi="宋体"/>
                <w:sz w:val="18"/>
                <w:szCs w:val="18"/>
              </w:rPr>
            </w:pPr>
          </w:p>
        </w:tc>
        <w:tc>
          <w:tcPr>
            <w:tcW w:w="645" w:type="dxa"/>
            <w:vAlign w:val="center"/>
          </w:tcPr>
          <w:p w:rsidR="005903BB" w:rsidRDefault="005903BB">
            <w:pPr>
              <w:jc w:val="center"/>
              <w:rPr>
                <w:rFonts w:ascii="宋体" w:eastAsia="宋体" w:hAnsi="宋体"/>
                <w:sz w:val="18"/>
                <w:szCs w:val="18"/>
              </w:rPr>
            </w:pPr>
          </w:p>
        </w:tc>
        <w:tc>
          <w:tcPr>
            <w:tcW w:w="567" w:type="dxa"/>
            <w:vAlign w:val="center"/>
          </w:tcPr>
          <w:p w:rsidR="005903BB" w:rsidRDefault="005903BB">
            <w:pPr>
              <w:jc w:val="center"/>
              <w:rPr>
                <w:rFonts w:ascii="宋体" w:eastAsia="宋体" w:hAnsi="宋体"/>
                <w:sz w:val="18"/>
                <w:szCs w:val="18"/>
              </w:rPr>
            </w:pPr>
          </w:p>
        </w:tc>
      </w:tr>
      <w:tr w:rsidR="005903BB">
        <w:trPr>
          <w:trHeight w:val="328"/>
        </w:trPr>
        <w:tc>
          <w:tcPr>
            <w:tcW w:w="905" w:type="dxa"/>
            <w:vMerge/>
            <w:vAlign w:val="center"/>
          </w:tcPr>
          <w:p w:rsidR="005903BB" w:rsidRDefault="005903BB">
            <w:pPr>
              <w:jc w:val="center"/>
              <w:rPr>
                <w:rFonts w:ascii="宋体" w:eastAsia="宋体" w:hAnsi="宋体"/>
                <w:sz w:val="18"/>
                <w:szCs w:val="18"/>
              </w:rPr>
            </w:pPr>
          </w:p>
        </w:tc>
        <w:tc>
          <w:tcPr>
            <w:tcW w:w="1718" w:type="dxa"/>
            <w:vMerge/>
            <w:vAlign w:val="center"/>
          </w:tcPr>
          <w:p w:rsidR="005903BB" w:rsidRDefault="005903BB">
            <w:pPr>
              <w:jc w:val="center"/>
              <w:rPr>
                <w:rFonts w:ascii="宋体" w:eastAsia="宋体" w:hAnsi="宋体"/>
                <w:sz w:val="18"/>
                <w:szCs w:val="18"/>
              </w:rPr>
            </w:pPr>
          </w:p>
        </w:tc>
        <w:tc>
          <w:tcPr>
            <w:tcW w:w="2432" w:type="dxa"/>
          </w:tcPr>
          <w:p w:rsidR="005903BB" w:rsidRDefault="000A2ECC">
            <w:pPr>
              <w:jc w:val="center"/>
              <w:rPr>
                <w:rFonts w:ascii="宋体" w:eastAsia="宋体" w:hAnsi="宋体" w:cs="宋体"/>
                <w:sz w:val="18"/>
                <w:szCs w:val="18"/>
              </w:rPr>
            </w:pPr>
            <w:r>
              <w:rPr>
                <w:rFonts w:ascii="宋体" w:eastAsia="宋体" w:hAnsi="宋体" w:cs="宋体" w:hint="eastAsia"/>
                <w:sz w:val="18"/>
                <w:szCs w:val="18"/>
              </w:rPr>
              <w:t>统计学（实验）</w:t>
            </w:r>
          </w:p>
        </w:tc>
        <w:tc>
          <w:tcPr>
            <w:tcW w:w="694" w:type="dxa"/>
            <w:vAlign w:val="center"/>
          </w:tcPr>
          <w:p w:rsidR="005903BB" w:rsidRDefault="000A2ECC">
            <w:pPr>
              <w:jc w:val="center"/>
              <w:rPr>
                <w:rFonts w:ascii="宋体" w:eastAsia="宋体" w:hAnsi="宋体"/>
                <w:sz w:val="18"/>
                <w:szCs w:val="18"/>
              </w:rPr>
            </w:pPr>
            <w:r>
              <w:rPr>
                <w:rFonts w:ascii="宋体" w:eastAsia="宋体" w:hAnsi="宋体"/>
                <w:sz w:val="18"/>
                <w:szCs w:val="18"/>
              </w:rPr>
              <w:t>H</w:t>
            </w:r>
          </w:p>
        </w:tc>
        <w:tc>
          <w:tcPr>
            <w:tcW w:w="591" w:type="dxa"/>
            <w:vAlign w:val="center"/>
          </w:tcPr>
          <w:p w:rsidR="005903BB" w:rsidRDefault="005903BB">
            <w:pPr>
              <w:jc w:val="center"/>
              <w:rPr>
                <w:rFonts w:ascii="宋体" w:eastAsia="宋体" w:hAnsi="宋体"/>
                <w:sz w:val="18"/>
                <w:szCs w:val="18"/>
              </w:rPr>
            </w:pPr>
          </w:p>
        </w:tc>
        <w:tc>
          <w:tcPr>
            <w:tcW w:w="590" w:type="dxa"/>
            <w:vAlign w:val="center"/>
          </w:tcPr>
          <w:p w:rsidR="005903BB" w:rsidRDefault="005903BB">
            <w:pPr>
              <w:jc w:val="center"/>
              <w:rPr>
                <w:rFonts w:ascii="宋体" w:eastAsia="宋体" w:hAnsi="宋体"/>
                <w:sz w:val="18"/>
                <w:szCs w:val="18"/>
              </w:rPr>
            </w:pPr>
          </w:p>
        </w:tc>
        <w:tc>
          <w:tcPr>
            <w:tcW w:w="577" w:type="dxa"/>
            <w:vAlign w:val="center"/>
          </w:tcPr>
          <w:p w:rsidR="005903BB" w:rsidRDefault="000A2ECC">
            <w:pPr>
              <w:jc w:val="center"/>
              <w:rPr>
                <w:rFonts w:ascii="宋体" w:eastAsia="宋体" w:hAnsi="宋体"/>
                <w:sz w:val="18"/>
                <w:szCs w:val="18"/>
              </w:rPr>
            </w:pPr>
            <w:r>
              <w:rPr>
                <w:rFonts w:ascii="宋体" w:eastAsia="宋体" w:hAnsi="宋体"/>
                <w:sz w:val="18"/>
                <w:szCs w:val="18"/>
              </w:rPr>
              <w:t>M</w:t>
            </w:r>
          </w:p>
        </w:tc>
        <w:tc>
          <w:tcPr>
            <w:tcW w:w="631" w:type="dxa"/>
            <w:vAlign w:val="center"/>
          </w:tcPr>
          <w:p w:rsidR="005903BB" w:rsidRDefault="000A2ECC">
            <w:pPr>
              <w:jc w:val="center"/>
              <w:rPr>
                <w:rFonts w:ascii="宋体" w:eastAsia="宋体" w:hAnsi="宋体"/>
                <w:sz w:val="18"/>
                <w:szCs w:val="18"/>
              </w:rPr>
            </w:pPr>
            <w:r>
              <w:rPr>
                <w:rFonts w:ascii="宋体" w:eastAsia="宋体" w:hAnsi="宋体"/>
                <w:sz w:val="18"/>
                <w:szCs w:val="18"/>
              </w:rPr>
              <w:t>H</w:t>
            </w:r>
          </w:p>
        </w:tc>
        <w:tc>
          <w:tcPr>
            <w:tcW w:w="645" w:type="dxa"/>
            <w:vAlign w:val="center"/>
          </w:tcPr>
          <w:p w:rsidR="005903BB" w:rsidRDefault="005903BB">
            <w:pPr>
              <w:jc w:val="center"/>
              <w:rPr>
                <w:rFonts w:ascii="宋体" w:eastAsia="宋体" w:hAnsi="宋体"/>
                <w:sz w:val="18"/>
                <w:szCs w:val="18"/>
              </w:rPr>
            </w:pPr>
          </w:p>
        </w:tc>
        <w:tc>
          <w:tcPr>
            <w:tcW w:w="567" w:type="dxa"/>
            <w:vAlign w:val="center"/>
          </w:tcPr>
          <w:p w:rsidR="005903BB" w:rsidRDefault="005903BB">
            <w:pPr>
              <w:jc w:val="center"/>
              <w:rPr>
                <w:rFonts w:ascii="宋体" w:eastAsia="宋体" w:hAnsi="宋体"/>
                <w:sz w:val="18"/>
                <w:szCs w:val="18"/>
              </w:rPr>
            </w:pPr>
          </w:p>
        </w:tc>
      </w:tr>
      <w:tr w:rsidR="005903BB">
        <w:trPr>
          <w:trHeight w:val="328"/>
        </w:trPr>
        <w:tc>
          <w:tcPr>
            <w:tcW w:w="905" w:type="dxa"/>
            <w:vMerge/>
            <w:vAlign w:val="center"/>
          </w:tcPr>
          <w:p w:rsidR="005903BB" w:rsidRDefault="005903BB">
            <w:pPr>
              <w:jc w:val="center"/>
              <w:rPr>
                <w:rFonts w:ascii="宋体" w:eastAsia="宋体" w:hAnsi="宋体"/>
                <w:sz w:val="18"/>
                <w:szCs w:val="18"/>
              </w:rPr>
            </w:pPr>
          </w:p>
        </w:tc>
        <w:tc>
          <w:tcPr>
            <w:tcW w:w="1718" w:type="dxa"/>
            <w:vMerge/>
            <w:vAlign w:val="center"/>
          </w:tcPr>
          <w:p w:rsidR="005903BB" w:rsidRDefault="005903BB">
            <w:pPr>
              <w:jc w:val="center"/>
              <w:rPr>
                <w:rFonts w:ascii="宋体" w:eastAsia="宋体" w:hAnsi="宋体"/>
                <w:sz w:val="18"/>
                <w:szCs w:val="18"/>
              </w:rPr>
            </w:pPr>
          </w:p>
        </w:tc>
        <w:tc>
          <w:tcPr>
            <w:tcW w:w="2432" w:type="dxa"/>
          </w:tcPr>
          <w:p w:rsidR="005903BB" w:rsidRDefault="000A2ECC">
            <w:pPr>
              <w:jc w:val="center"/>
              <w:rPr>
                <w:rFonts w:ascii="宋体" w:eastAsia="宋体" w:hAnsi="宋体" w:cs="宋体"/>
                <w:sz w:val="18"/>
                <w:szCs w:val="18"/>
              </w:rPr>
            </w:pPr>
            <w:r>
              <w:rPr>
                <w:rFonts w:ascii="宋体" w:eastAsia="宋体" w:hAnsi="宋体" w:cs="宋体" w:hint="eastAsia"/>
                <w:sz w:val="18"/>
                <w:szCs w:val="18"/>
              </w:rPr>
              <w:t>高等数学C(上)</w:t>
            </w:r>
          </w:p>
        </w:tc>
        <w:tc>
          <w:tcPr>
            <w:tcW w:w="694" w:type="dxa"/>
            <w:vAlign w:val="center"/>
          </w:tcPr>
          <w:p w:rsidR="005903BB" w:rsidRDefault="005903BB">
            <w:pPr>
              <w:jc w:val="center"/>
              <w:rPr>
                <w:rFonts w:ascii="宋体" w:eastAsia="宋体" w:hAnsi="宋体"/>
                <w:sz w:val="18"/>
                <w:szCs w:val="18"/>
              </w:rPr>
            </w:pPr>
          </w:p>
        </w:tc>
        <w:tc>
          <w:tcPr>
            <w:tcW w:w="591" w:type="dxa"/>
            <w:vAlign w:val="center"/>
          </w:tcPr>
          <w:p w:rsidR="005903BB" w:rsidRDefault="005903BB">
            <w:pPr>
              <w:jc w:val="center"/>
              <w:rPr>
                <w:rFonts w:ascii="宋体" w:eastAsia="宋体" w:hAnsi="宋体"/>
                <w:sz w:val="18"/>
                <w:szCs w:val="18"/>
              </w:rPr>
            </w:pPr>
          </w:p>
        </w:tc>
        <w:tc>
          <w:tcPr>
            <w:tcW w:w="590" w:type="dxa"/>
            <w:vAlign w:val="center"/>
          </w:tcPr>
          <w:p w:rsidR="005903BB" w:rsidRDefault="005903BB">
            <w:pPr>
              <w:jc w:val="center"/>
              <w:rPr>
                <w:rFonts w:ascii="宋体" w:eastAsia="宋体" w:hAnsi="宋体"/>
                <w:sz w:val="18"/>
                <w:szCs w:val="18"/>
              </w:rPr>
            </w:pPr>
          </w:p>
        </w:tc>
        <w:tc>
          <w:tcPr>
            <w:tcW w:w="577" w:type="dxa"/>
            <w:vAlign w:val="center"/>
          </w:tcPr>
          <w:p w:rsidR="005903BB" w:rsidRDefault="000A2ECC">
            <w:pPr>
              <w:jc w:val="center"/>
              <w:rPr>
                <w:rFonts w:ascii="宋体" w:eastAsia="宋体" w:hAnsi="宋体"/>
                <w:sz w:val="18"/>
                <w:szCs w:val="18"/>
              </w:rPr>
            </w:pPr>
            <w:r>
              <w:rPr>
                <w:rFonts w:ascii="宋体" w:eastAsia="宋体" w:hAnsi="宋体"/>
                <w:sz w:val="18"/>
                <w:szCs w:val="18"/>
              </w:rPr>
              <w:t>H</w:t>
            </w:r>
          </w:p>
        </w:tc>
        <w:tc>
          <w:tcPr>
            <w:tcW w:w="631" w:type="dxa"/>
            <w:vAlign w:val="center"/>
          </w:tcPr>
          <w:p w:rsidR="005903BB" w:rsidRDefault="000A2ECC">
            <w:pPr>
              <w:jc w:val="center"/>
              <w:rPr>
                <w:rFonts w:ascii="宋体" w:eastAsia="宋体" w:hAnsi="宋体"/>
                <w:sz w:val="18"/>
                <w:szCs w:val="18"/>
              </w:rPr>
            </w:pPr>
            <w:r>
              <w:rPr>
                <w:rFonts w:ascii="宋体" w:eastAsia="宋体" w:hAnsi="宋体"/>
                <w:sz w:val="18"/>
                <w:szCs w:val="18"/>
              </w:rPr>
              <w:t>M</w:t>
            </w:r>
          </w:p>
        </w:tc>
        <w:tc>
          <w:tcPr>
            <w:tcW w:w="645" w:type="dxa"/>
            <w:vAlign w:val="center"/>
          </w:tcPr>
          <w:p w:rsidR="005903BB" w:rsidRDefault="005903BB">
            <w:pPr>
              <w:jc w:val="center"/>
              <w:rPr>
                <w:rFonts w:ascii="宋体" w:eastAsia="宋体" w:hAnsi="宋体"/>
                <w:sz w:val="18"/>
                <w:szCs w:val="18"/>
              </w:rPr>
            </w:pPr>
          </w:p>
        </w:tc>
        <w:tc>
          <w:tcPr>
            <w:tcW w:w="567" w:type="dxa"/>
            <w:vAlign w:val="center"/>
          </w:tcPr>
          <w:p w:rsidR="005903BB" w:rsidRDefault="005903BB">
            <w:pPr>
              <w:jc w:val="center"/>
              <w:rPr>
                <w:rFonts w:ascii="宋体" w:eastAsia="宋体" w:hAnsi="宋体"/>
                <w:sz w:val="18"/>
                <w:szCs w:val="18"/>
              </w:rPr>
            </w:pPr>
          </w:p>
        </w:tc>
      </w:tr>
      <w:tr w:rsidR="005903BB">
        <w:trPr>
          <w:trHeight w:val="328"/>
        </w:trPr>
        <w:tc>
          <w:tcPr>
            <w:tcW w:w="905" w:type="dxa"/>
            <w:vMerge/>
            <w:vAlign w:val="center"/>
          </w:tcPr>
          <w:p w:rsidR="005903BB" w:rsidRDefault="005903BB">
            <w:pPr>
              <w:jc w:val="center"/>
              <w:rPr>
                <w:rFonts w:ascii="宋体" w:eastAsia="宋体" w:hAnsi="宋体"/>
                <w:sz w:val="18"/>
                <w:szCs w:val="18"/>
              </w:rPr>
            </w:pPr>
          </w:p>
        </w:tc>
        <w:tc>
          <w:tcPr>
            <w:tcW w:w="1718" w:type="dxa"/>
            <w:vMerge/>
            <w:vAlign w:val="center"/>
          </w:tcPr>
          <w:p w:rsidR="005903BB" w:rsidRDefault="005903BB">
            <w:pPr>
              <w:jc w:val="center"/>
              <w:rPr>
                <w:rFonts w:ascii="宋体" w:eastAsia="宋体" w:hAnsi="宋体"/>
                <w:sz w:val="18"/>
                <w:szCs w:val="18"/>
              </w:rPr>
            </w:pPr>
          </w:p>
        </w:tc>
        <w:tc>
          <w:tcPr>
            <w:tcW w:w="2432" w:type="dxa"/>
          </w:tcPr>
          <w:p w:rsidR="005903BB" w:rsidRDefault="000A2ECC">
            <w:pPr>
              <w:jc w:val="center"/>
              <w:rPr>
                <w:rFonts w:ascii="宋体" w:eastAsia="宋体" w:hAnsi="宋体" w:cs="宋体"/>
                <w:sz w:val="18"/>
                <w:szCs w:val="18"/>
              </w:rPr>
            </w:pPr>
            <w:r>
              <w:rPr>
                <w:rFonts w:ascii="宋体" w:eastAsia="宋体" w:hAnsi="宋体" w:cs="宋体" w:hint="eastAsia"/>
                <w:sz w:val="18"/>
                <w:szCs w:val="18"/>
              </w:rPr>
              <w:t>高等数学C(下)</w:t>
            </w:r>
          </w:p>
        </w:tc>
        <w:tc>
          <w:tcPr>
            <w:tcW w:w="694" w:type="dxa"/>
            <w:vAlign w:val="center"/>
          </w:tcPr>
          <w:p w:rsidR="005903BB" w:rsidRDefault="005903BB">
            <w:pPr>
              <w:jc w:val="center"/>
              <w:rPr>
                <w:rFonts w:ascii="宋体" w:eastAsia="宋体" w:hAnsi="宋体"/>
                <w:sz w:val="18"/>
                <w:szCs w:val="18"/>
              </w:rPr>
            </w:pPr>
          </w:p>
        </w:tc>
        <w:tc>
          <w:tcPr>
            <w:tcW w:w="591" w:type="dxa"/>
            <w:vAlign w:val="center"/>
          </w:tcPr>
          <w:p w:rsidR="005903BB" w:rsidRDefault="005903BB">
            <w:pPr>
              <w:jc w:val="center"/>
              <w:rPr>
                <w:rFonts w:ascii="宋体" w:eastAsia="宋体" w:hAnsi="宋体"/>
                <w:sz w:val="18"/>
                <w:szCs w:val="18"/>
              </w:rPr>
            </w:pPr>
          </w:p>
        </w:tc>
        <w:tc>
          <w:tcPr>
            <w:tcW w:w="590" w:type="dxa"/>
            <w:vAlign w:val="center"/>
          </w:tcPr>
          <w:p w:rsidR="005903BB" w:rsidRDefault="005903BB">
            <w:pPr>
              <w:jc w:val="center"/>
              <w:rPr>
                <w:rFonts w:ascii="宋体" w:eastAsia="宋体" w:hAnsi="宋体"/>
                <w:sz w:val="18"/>
                <w:szCs w:val="18"/>
              </w:rPr>
            </w:pPr>
          </w:p>
        </w:tc>
        <w:tc>
          <w:tcPr>
            <w:tcW w:w="577" w:type="dxa"/>
            <w:vAlign w:val="center"/>
          </w:tcPr>
          <w:p w:rsidR="005903BB" w:rsidRDefault="000A2ECC">
            <w:pPr>
              <w:jc w:val="center"/>
              <w:rPr>
                <w:rFonts w:ascii="宋体" w:eastAsia="宋体" w:hAnsi="宋体"/>
                <w:sz w:val="18"/>
                <w:szCs w:val="18"/>
              </w:rPr>
            </w:pPr>
            <w:r>
              <w:rPr>
                <w:rFonts w:ascii="宋体" w:eastAsia="宋体" w:hAnsi="宋体"/>
                <w:sz w:val="18"/>
                <w:szCs w:val="18"/>
              </w:rPr>
              <w:t>H</w:t>
            </w:r>
          </w:p>
        </w:tc>
        <w:tc>
          <w:tcPr>
            <w:tcW w:w="631" w:type="dxa"/>
            <w:vAlign w:val="center"/>
          </w:tcPr>
          <w:p w:rsidR="005903BB" w:rsidRDefault="000A2ECC">
            <w:pPr>
              <w:jc w:val="center"/>
              <w:rPr>
                <w:rFonts w:ascii="宋体" w:eastAsia="宋体" w:hAnsi="宋体"/>
                <w:sz w:val="18"/>
                <w:szCs w:val="18"/>
              </w:rPr>
            </w:pPr>
            <w:r>
              <w:rPr>
                <w:rFonts w:ascii="宋体" w:eastAsia="宋体" w:hAnsi="宋体"/>
                <w:sz w:val="18"/>
                <w:szCs w:val="18"/>
              </w:rPr>
              <w:t>M</w:t>
            </w:r>
          </w:p>
        </w:tc>
        <w:tc>
          <w:tcPr>
            <w:tcW w:w="645" w:type="dxa"/>
            <w:vAlign w:val="center"/>
          </w:tcPr>
          <w:p w:rsidR="005903BB" w:rsidRDefault="005903BB">
            <w:pPr>
              <w:jc w:val="center"/>
              <w:rPr>
                <w:rFonts w:ascii="宋体" w:eastAsia="宋体" w:hAnsi="宋体"/>
                <w:sz w:val="18"/>
                <w:szCs w:val="18"/>
              </w:rPr>
            </w:pPr>
          </w:p>
        </w:tc>
        <w:tc>
          <w:tcPr>
            <w:tcW w:w="567" w:type="dxa"/>
            <w:vAlign w:val="center"/>
          </w:tcPr>
          <w:p w:rsidR="005903BB" w:rsidRDefault="005903BB">
            <w:pPr>
              <w:jc w:val="center"/>
              <w:rPr>
                <w:rFonts w:ascii="宋体" w:eastAsia="宋体" w:hAnsi="宋体"/>
                <w:sz w:val="18"/>
                <w:szCs w:val="18"/>
              </w:rPr>
            </w:pPr>
          </w:p>
        </w:tc>
      </w:tr>
      <w:tr w:rsidR="005903BB">
        <w:trPr>
          <w:trHeight w:val="328"/>
        </w:trPr>
        <w:tc>
          <w:tcPr>
            <w:tcW w:w="905" w:type="dxa"/>
            <w:vMerge/>
            <w:vAlign w:val="center"/>
          </w:tcPr>
          <w:p w:rsidR="005903BB" w:rsidRDefault="005903BB">
            <w:pPr>
              <w:jc w:val="center"/>
              <w:rPr>
                <w:rFonts w:ascii="宋体" w:eastAsia="宋体" w:hAnsi="宋体"/>
                <w:sz w:val="18"/>
                <w:szCs w:val="18"/>
              </w:rPr>
            </w:pPr>
          </w:p>
        </w:tc>
        <w:tc>
          <w:tcPr>
            <w:tcW w:w="1718" w:type="dxa"/>
            <w:vMerge/>
            <w:vAlign w:val="center"/>
          </w:tcPr>
          <w:p w:rsidR="005903BB" w:rsidRDefault="005903BB">
            <w:pPr>
              <w:jc w:val="center"/>
              <w:rPr>
                <w:rFonts w:ascii="宋体" w:eastAsia="宋体" w:hAnsi="宋体"/>
                <w:sz w:val="18"/>
                <w:szCs w:val="18"/>
              </w:rPr>
            </w:pPr>
          </w:p>
        </w:tc>
        <w:tc>
          <w:tcPr>
            <w:tcW w:w="2432" w:type="dxa"/>
          </w:tcPr>
          <w:p w:rsidR="005903BB" w:rsidRDefault="000A2ECC">
            <w:pPr>
              <w:jc w:val="center"/>
              <w:rPr>
                <w:rFonts w:ascii="宋体" w:eastAsia="宋体" w:hAnsi="宋体" w:cs="宋体"/>
                <w:sz w:val="18"/>
                <w:szCs w:val="18"/>
              </w:rPr>
            </w:pPr>
            <w:r>
              <w:rPr>
                <w:rFonts w:ascii="宋体" w:eastAsia="宋体" w:hAnsi="宋体" w:cs="宋体" w:hint="eastAsia"/>
                <w:sz w:val="18"/>
                <w:szCs w:val="18"/>
              </w:rPr>
              <w:t>概率论与数理统计</w:t>
            </w:r>
          </w:p>
        </w:tc>
        <w:tc>
          <w:tcPr>
            <w:tcW w:w="694" w:type="dxa"/>
            <w:vAlign w:val="center"/>
          </w:tcPr>
          <w:p w:rsidR="005903BB" w:rsidRDefault="005903BB">
            <w:pPr>
              <w:jc w:val="center"/>
              <w:rPr>
                <w:rFonts w:ascii="宋体" w:eastAsia="宋体" w:hAnsi="宋体"/>
                <w:sz w:val="18"/>
                <w:szCs w:val="18"/>
              </w:rPr>
            </w:pPr>
          </w:p>
        </w:tc>
        <w:tc>
          <w:tcPr>
            <w:tcW w:w="591" w:type="dxa"/>
            <w:vAlign w:val="center"/>
          </w:tcPr>
          <w:p w:rsidR="005903BB" w:rsidRDefault="005903BB">
            <w:pPr>
              <w:jc w:val="center"/>
              <w:rPr>
                <w:rFonts w:ascii="宋体" w:eastAsia="宋体" w:hAnsi="宋体"/>
                <w:sz w:val="18"/>
                <w:szCs w:val="18"/>
              </w:rPr>
            </w:pPr>
          </w:p>
        </w:tc>
        <w:tc>
          <w:tcPr>
            <w:tcW w:w="590" w:type="dxa"/>
            <w:vAlign w:val="center"/>
          </w:tcPr>
          <w:p w:rsidR="005903BB" w:rsidRDefault="005903BB">
            <w:pPr>
              <w:jc w:val="center"/>
              <w:rPr>
                <w:rFonts w:ascii="宋体" w:eastAsia="宋体" w:hAnsi="宋体"/>
                <w:sz w:val="18"/>
                <w:szCs w:val="18"/>
              </w:rPr>
            </w:pPr>
          </w:p>
        </w:tc>
        <w:tc>
          <w:tcPr>
            <w:tcW w:w="577" w:type="dxa"/>
            <w:vAlign w:val="center"/>
          </w:tcPr>
          <w:p w:rsidR="005903BB" w:rsidRDefault="000A2ECC">
            <w:pPr>
              <w:jc w:val="center"/>
              <w:rPr>
                <w:rFonts w:ascii="宋体" w:eastAsia="宋体" w:hAnsi="宋体"/>
                <w:sz w:val="18"/>
                <w:szCs w:val="18"/>
              </w:rPr>
            </w:pPr>
            <w:r>
              <w:rPr>
                <w:rFonts w:ascii="宋体" w:eastAsia="宋体" w:hAnsi="宋体"/>
                <w:sz w:val="18"/>
                <w:szCs w:val="18"/>
              </w:rPr>
              <w:t>H</w:t>
            </w:r>
          </w:p>
        </w:tc>
        <w:tc>
          <w:tcPr>
            <w:tcW w:w="631" w:type="dxa"/>
            <w:vAlign w:val="center"/>
          </w:tcPr>
          <w:p w:rsidR="005903BB" w:rsidRDefault="000A2ECC">
            <w:pPr>
              <w:jc w:val="center"/>
              <w:rPr>
                <w:rFonts w:ascii="宋体" w:eastAsia="宋体" w:hAnsi="宋体"/>
                <w:sz w:val="18"/>
                <w:szCs w:val="18"/>
              </w:rPr>
            </w:pPr>
            <w:r>
              <w:rPr>
                <w:rFonts w:ascii="宋体" w:eastAsia="宋体" w:hAnsi="宋体"/>
                <w:sz w:val="18"/>
                <w:szCs w:val="18"/>
              </w:rPr>
              <w:t>M</w:t>
            </w:r>
          </w:p>
        </w:tc>
        <w:tc>
          <w:tcPr>
            <w:tcW w:w="645" w:type="dxa"/>
            <w:vAlign w:val="center"/>
          </w:tcPr>
          <w:p w:rsidR="005903BB" w:rsidRDefault="005903BB">
            <w:pPr>
              <w:jc w:val="center"/>
              <w:rPr>
                <w:rFonts w:ascii="宋体" w:eastAsia="宋体" w:hAnsi="宋体"/>
                <w:sz w:val="18"/>
                <w:szCs w:val="18"/>
              </w:rPr>
            </w:pPr>
          </w:p>
        </w:tc>
        <w:tc>
          <w:tcPr>
            <w:tcW w:w="567" w:type="dxa"/>
            <w:vAlign w:val="center"/>
          </w:tcPr>
          <w:p w:rsidR="005903BB" w:rsidRDefault="005903BB">
            <w:pPr>
              <w:jc w:val="center"/>
              <w:rPr>
                <w:rFonts w:ascii="宋体" w:eastAsia="宋体" w:hAnsi="宋体"/>
                <w:sz w:val="18"/>
                <w:szCs w:val="18"/>
              </w:rPr>
            </w:pPr>
          </w:p>
        </w:tc>
      </w:tr>
      <w:tr w:rsidR="005903BB">
        <w:trPr>
          <w:trHeight w:val="328"/>
        </w:trPr>
        <w:tc>
          <w:tcPr>
            <w:tcW w:w="905" w:type="dxa"/>
            <w:vMerge/>
            <w:vAlign w:val="center"/>
          </w:tcPr>
          <w:p w:rsidR="005903BB" w:rsidRDefault="005903BB">
            <w:pPr>
              <w:jc w:val="center"/>
              <w:rPr>
                <w:rFonts w:ascii="宋体" w:eastAsia="宋体" w:hAnsi="宋体"/>
                <w:sz w:val="18"/>
                <w:szCs w:val="18"/>
              </w:rPr>
            </w:pPr>
          </w:p>
        </w:tc>
        <w:tc>
          <w:tcPr>
            <w:tcW w:w="1718" w:type="dxa"/>
            <w:vMerge/>
            <w:vAlign w:val="center"/>
          </w:tcPr>
          <w:p w:rsidR="005903BB" w:rsidRDefault="005903BB">
            <w:pPr>
              <w:jc w:val="center"/>
              <w:rPr>
                <w:rFonts w:ascii="宋体" w:eastAsia="宋体" w:hAnsi="宋体"/>
                <w:sz w:val="18"/>
                <w:szCs w:val="18"/>
              </w:rPr>
            </w:pPr>
          </w:p>
        </w:tc>
        <w:tc>
          <w:tcPr>
            <w:tcW w:w="2432" w:type="dxa"/>
          </w:tcPr>
          <w:p w:rsidR="005903BB" w:rsidRDefault="000A2ECC">
            <w:pPr>
              <w:jc w:val="center"/>
              <w:rPr>
                <w:rFonts w:ascii="宋体" w:eastAsia="宋体" w:hAnsi="宋体" w:cs="宋体"/>
                <w:sz w:val="18"/>
                <w:szCs w:val="18"/>
              </w:rPr>
            </w:pPr>
            <w:r>
              <w:rPr>
                <w:rFonts w:ascii="宋体" w:eastAsia="宋体" w:hAnsi="宋体" w:cs="宋体" w:hint="eastAsia"/>
                <w:sz w:val="18"/>
                <w:szCs w:val="18"/>
              </w:rPr>
              <w:t>线性代数</w:t>
            </w:r>
          </w:p>
        </w:tc>
        <w:tc>
          <w:tcPr>
            <w:tcW w:w="694" w:type="dxa"/>
            <w:vAlign w:val="center"/>
          </w:tcPr>
          <w:p w:rsidR="005903BB" w:rsidRDefault="005903BB">
            <w:pPr>
              <w:jc w:val="center"/>
              <w:rPr>
                <w:rFonts w:ascii="宋体" w:eastAsia="宋体" w:hAnsi="宋体"/>
                <w:sz w:val="18"/>
                <w:szCs w:val="18"/>
              </w:rPr>
            </w:pPr>
          </w:p>
        </w:tc>
        <w:tc>
          <w:tcPr>
            <w:tcW w:w="591" w:type="dxa"/>
            <w:vAlign w:val="center"/>
          </w:tcPr>
          <w:p w:rsidR="005903BB" w:rsidRDefault="005903BB">
            <w:pPr>
              <w:jc w:val="center"/>
              <w:rPr>
                <w:rFonts w:ascii="宋体" w:eastAsia="宋体" w:hAnsi="宋体"/>
                <w:sz w:val="18"/>
                <w:szCs w:val="18"/>
              </w:rPr>
            </w:pPr>
          </w:p>
        </w:tc>
        <w:tc>
          <w:tcPr>
            <w:tcW w:w="590" w:type="dxa"/>
            <w:vAlign w:val="center"/>
          </w:tcPr>
          <w:p w:rsidR="005903BB" w:rsidRDefault="005903BB">
            <w:pPr>
              <w:jc w:val="center"/>
              <w:rPr>
                <w:rFonts w:ascii="宋体" w:eastAsia="宋体" w:hAnsi="宋体"/>
                <w:sz w:val="18"/>
                <w:szCs w:val="18"/>
              </w:rPr>
            </w:pPr>
          </w:p>
        </w:tc>
        <w:tc>
          <w:tcPr>
            <w:tcW w:w="577" w:type="dxa"/>
            <w:vAlign w:val="center"/>
          </w:tcPr>
          <w:p w:rsidR="005903BB" w:rsidRDefault="000A2ECC">
            <w:pPr>
              <w:jc w:val="center"/>
              <w:rPr>
                <w:rFonts w:ascii="宋体" w:eastAsia="宋体" w:hAnsi="宋体"/>
                <w:sz w:val="18"/>
                <w:szCs w:val="18"/>
              </w:rPr>
            </w:pPr>
            <w:r>
              <w:rPr>
                <w:rFonts w:ascii="宋体" w:eastAsia="宋体" w:hAnsi="宋体"/>
                <w:sz w:val="18"/>
                <w:szCs w:val="18"/>
              </w:rPr>
              <w:t>H</w:t>
            </w:r>
          </w:p>
        </w:tc>
        <w:tc>
          <w:tcPr>
            <w:tcW w:w="631" w:type="dxa"/>
            <w:vAlign w:val="center"/>
          </w:tcPr>
          <w:p w:rsidR="005903BB" w:rsidRDefault="000A2ECC">
            <w:pPr>
              <w:jc w:val="center"/>
              <w:rPr>
                <w:rFonts w:ascii="宋体" w:eastAsia="宋体" w:hAnsi="宋体"/>
                <w:sz w:val="18"/>
                <w:szCs w:val="18"/>
              </w:rPr>
            </w:pPr>
            <w:r>
              <w:rPr>
                <w:rFonts w:ascii="宋体" w:eastAsia="宋体" w:hAnsi="宋体"/>
                <w:sz w:val="18"/>
                <w:szCs w:val="18"/>
              </w:rPr>
              <w:t>M</w:t>
            </w:r>
          </w:p>
        </w:tc>
        <w:tc>
          <w:tcPr>
            <w:tcW w:w="645" w:type="dxa"/>
            <w:vAlign w:val="center"/>
          </w:tcPr>
          <w:p w:rsidR="005903BB" w:rsidRDefault="005903BB">
            <w:pPr>
              <w:jc w:val="center"/>
              <w:rPr>
                <w:rFonts w:ascii="宋体" w:eastAsia="宋体" w:hAnsi="宋体"/>
                <w:sz w:val="18"/>
                <w:szCs w:val="18"/>
              </w:rPr>
            </w:pPr>
          </w:p>
        </w:tc>
        <w:tc>
          <w:tcPr>
            <w:tcW w:w="567" w:type="dxa"/>
            <w:vAlign w:val="center"/>
          </w:tcPr>
          <w:p w:rsidR="005903BB" w:rsidRDefault="005903BB">
            <w:pPr>
              <w:jc w:val="center"/>
              <w:rPr>
                <w:rFonts w:ascii="宋体" w:eastAsia="宋体" w:hAnsi="宋体"/>
                <w:sz w:val="18"/>
                <w:szCs w:val="18"/>
              </w:rPr>
            </w:pPr>
          </w:p>
        </w:tc>
      </w:tr>
      <w:tr w:rsidR="005903BB">
        <w:trPr>
          <w:trHeight w:val="328"/>
        </w:trPr>
        <w:tc>
          <w:tcPr>
            <w:tcW w:w="905" w:type="dxa"/>
            <w:vMerge/>
            <w:vAlign w:val="center"/>
          </w:tcPr>
          <w:p w:rsidR="005903BB" w:rsidRDefault="005903BB">
            <w:pPr>
              <w:jc w:val="center"/>
              <w:rPr>
                <w:rFonts w:ascii="宋体" w:eastAsia="宋体" w:hAnsi="宋体"/>
                <w:sz w:val="18"/>
                <w:szCs w:val="18"/>
              </w:rPr>
            </w:pPr>
          </w:p>
        </w:tc>
        <w:tc>
          <w:tcPr>
            <w:tcW w:w="1718" w:type="dxa"/>
            <w:vMerge/>
            <w:vAlign w:val="center"/>
          </w:tcPr>
          <w:p w:rsidR="005903BB" w:rsidRDefault="005903BB">
            <w:pPr>
              <w:jc w:val="center"/>
              <w:rPr>
                <w:rFonts w:ascii="宋体" w:eastAsia="宋体" w:hAnsi="宋体"/>
                <w:sz w:val="18"/>
                <w:szCs w:val="18"/>
              </w:rPr>
            </w:pPr>
          </w:p>
        </w:tc>
        <w:tc>
          <w:tcPr>
            <w:tcW w:w="2432" w:type="dxa"/>
          </w:tcPr>
          <w:p w:rsidR="005903BB" w:rsidRDefault="000A2ECC">
            <w:pPr>
              <w:jc w:val="center"/>
              <w:rPr>
                <w:rFonts w:ascii="宋体" w:eastAsia="宋体" w:hAnsi="宋体"/>
                <w:sz w:val="18"/>
                <w:szCs w:val="18"/>
              </w:rPr>
            </w:pPr>
            <w:r>
              <w:rPr>
                <w:rFonts w:ascii="宋体" w:eastAsia="宋体" w:hAnsi="宋体" w:cs="宋体" w:hint="eastAsia"/>
                <w:sz w:val="18"/>
                <w:szCs w:val="18"/>
              </w:rPr>
              <w:t>经济学专业导论</w:t>
            </w:r>
          </w:p>
        </w:tc>
        <w:tc>
          <w:tcPr>
            <w:tcW w:w="694" w:type="dxa"/>
            <w:vAlign w:val="center"/>
          </w:tcPr>
          <w:p w:rsidR="005903BB" w:rsidRDefault="000A2ECC">
            <w:pPr>
              <w:jc w:val="center"/>
              <w:rPr>
                <w:rFonts w:ascii="宋体" w:eastAsia="宋体" w:hAnsi="宋体"/>
                <w:sz w:val="18"/>
                <w:szCs w:val="18"/>
              </w:rPr>
            </w:pPr>
            <w:r>
              <w:rPr>
                <w:rFonts w:ascii="宋体" w:eastAsia="宋体" w:hAnsi="宋体"/>
                <w:sz w:val="18"/>
                <w:szCs w:val="18"/>
              </w:rPr>
              <w:t>H</w:t>
            </w:r>
          </w:p>
        </w:tc>
        <w:tc>
          <w:tcPr>
            <w:tcW w:w="591" w:type="dxa"/>
            <w:vAlign w:val="center"/>
          </w:tcPr>
          <w:p w:rsidR="005903BB" w:rsidRDefault="000A2ECC">
            <w:pPr>
              <w:jc w:val="center"/>
              <w:rPr>
                <w:rFonts w:ascii="宋体" w:eastAsia="宋体" w:hAnsi="宋体"/>
                <w:sz w:val="18"/>
                <w:szCs w:val="18"/>
              </w:rPr>
            </w:pPr>
            <w:r>
              <w:rPr>
                <w:rFonts w:ascii="宋体" w:eastAsia="宋体" w:hAnsi="宋体"/>
                <w:sz w:val="18"/>
                <w:szCs w:val="18"/>
              </w:rPr>
              <w:t>M</w:t>
            </w:r>
          </w:p>
        </w:tc>
        <w:tc>
          <w:tcPr>
            <w:tcW w:w="590" w:type="dxa"/>
            <w:vAlign w:val="center"/>
          </w:tcPr>
          <w:p w:rsidR="005903BB" w:rsidRDefault="005903BB">
            <w:pPr>
              <w:jc w:val="center"/>
              <w:rPr>
                <w:rFonts w:ascii="宋体" w:eastAsia="宋体" w:hAnsi="宋体"/>
                <w:sz w:val="18"/>
                <w:szCs w:val="18"/>
              </w:rPr>
            </w:pPr>
          </w:p>
        </w:tc>
        <w:tc>
          <w:tcPr>
            <w:tcW w:w="577" w:type="dxa"/>
            <w:vAlign w:val="center"/>
          </w:tcPr>
          <w:p w:rsidR="005903BB" w:rsidRDefault="005903BB">
            <w:pPr>
              <w:jc w:val="center"/>
              <w:rPr>
                <w:rFonts w:ascii="宋体" w:eastAsia="宋体" w:hAnsi="宋体"/>
                <w:sz w:val="18"/>
                <w:szCs w:val="18"/>
              </w:rPr>
            </w:pPr>
          </w:p>
        </w:tc>
        <w:tc>
          <w:tcPr>
            <w:tcW w:w="631" w:type="dxa"/>
            <w:vAlign w:val="center"/>
          </w:tcPr>
          <w:p w:rsidR="005903BB" w:rsidRDefault="005903BB">
            <w:pPr>
              <w:jc w:val="center"/>
              <w:rPr>
                <w:rFonts w:ascii="宋体" w:eastAsia="宋体" w:hAnsi="宋体"/>
                <w:sz w:val="18"/>
                <w:szCs w:val="18"/>
              </w:rPr>
            </w:pPr>
          </w:p>
        </w:tc>
        <w:tc>
          <w:tcPr>
            <w:tcW w:w="645" w:type="dxa"/>
            <w:vAlign w:val="center"/>
          </w:tcPr>
          <w:p w:rsidR="005903BB" w:rsidRDefault="005903BB">
            <w:pPr>
              <w:jc w:val="center"/>
              <w:rPr>
                <w:rFonts w:ascii="宋体" w:eastAsia="宋体" w:hAnsi="宋体"/>
                <w:sz w:val="18"/>
                <w:szCs w:val="18"/>
              </w:rPr>
            </w:pPr>
          </w:p>
        </w:tc>
        <w:tc>
          <w:tcPr>
            <w:tcW w:w="567" w:type="dxa"/>
            <w:vAlign w:val="center"/>
          </w:tcPr>
          <w:p w:rsidR="005903BB" w:rsidRDefault="005903BB">
            <w:pPr>
              <w:jc w:val="center"/>
              <w:rPr>
                <w:rFonts w:ascii="宋体" w:eastAsia="宋体" w:hAnsi="宋体"/>
                <w:sz w:val="18"/>
                <w:szCs w:val="18"/>
              </w:rPr>
            </w:pPr>
          </w:p>
        </w:tc>
      </w:tr>
      <w:tr w:rsidR="005903BB">
        <w:trPr>
          <w:trHeight w:val="328"/>
        </w:trPr>
        <w:tc>
          <w:tcPr>
            <w:tcW w:w="905" w:type="dxa"/>
            <w:vMerge/>
            <w:vAlign w:val="center"/>
          </w:tcPr>
          <w:p w:rsidR="005903BB" w:rsidRDefault="005903BB">
            <w:pPr>
              <w:jc w:val="center"/>
              <w:rPr>
                <w:rFonts w:ascii="宋体" w:eastAsia="宋体" w:hAnsi="宋体"/>
                <w:sz w:val="18"/>
                <w:szCs w:val="18"/>
              </w:rPr>
            </w:pPr>
          </w:p>
        </w:tc>
        <w:tc>
          <w:tcPr>
            <w:tcW w:w="1718" w:type="dxa"/>
            <w:vMerge w:val="restart"/>
            <w:vAlign w:val="center"/>
          </w:tcPr>
          <w:p w:rsidR="005903BB" w:rsidRDefault="000A2ECC">
            <w:pPr>
              <w:jc w:val="center"/>
              <w:rPr>
                <w:rFonts w:ascii="宋体" w:eastAsia="宋体" w:hAnsi="宋体"/>
                <w:sz w:val="18"/>
                <w:szCs w:val="18"/>
              </w:rPr>
            </w:pPr>
            <w:r>
              <w:rPr>
                <w:rFonts w:ascii="宋体" w:eastAsia="宋体" w:hAnsi="宋体" w:hint="eastAsia"/>
                <w:sz w:val="18"/>
                <w:szCs w:val="18"/>
              </w:rPr>
              <w:t>专业主干课程</w:t>
            </w:r>
          </w:p>
        </w:tc>
        <w:tc>
          <w:tcPr>
            <w:tcW w:w="2432" w:type="dxa"/>
          </w:tcPr>
          <w:p w:rsidR="005903BB" w:rsidRDefault="000A2ECC">
            <w:pPr>
              <w:jc w:val="center"/>
              <w:rPr>
                <w:rFonts w:ascii="宋体" w:eastAsia="宋体" w:hAnsi="宋体"/>
                <w:sz w:val="18"/>
                <w:szCs w:val="18"/>
              </w:rPr>
            </w:pPr>
            <w:r>
              <w:rPr>
                <w:rFonts w:ascii="宋体" w:eastAsia="宋体" w:hAnsi="宋体" w:cs="宋体" w:hint="eastAsia"/>
                <w:sz w:val="18"/>
                <w:szCs w:val="18"/>
              </w:rPr>
              <w:t>经济史</w:t>
            </w:r>
          </w:p>
        </w:tc>
        <w:tc>
          <w:tcPr>
            <w:tcW w:w="694" w:type="dxa"/>
            <w:vAlign w:val="center"/>
          </w:tcPr>
          <w:p w:rsidR="005903BB" w:rsidRDefault="000A2ECC">
            <w:pPr>
              <w:jc w:val="center"/>
              <w:rPr>
                <w:rFonts w:ascii="宋体" w:eastAsia="宋体" w:hAnsi="宋体"/>
                <w:sz w:val="18"/>
                <w:szCs w:val="18"/>
              </w:rPr>
            </w:pPr>
            <w:r>
              <w:rPr>
                <w:rFonts w:ascii="宋体" w:eastAsia="宋体" w:hAnsi="宋体"/>
                <w:sz w:val="18"/>
                <w:szCs w:val="18"/>
              </w:rPr>
              <w:t>H</w:t>
            </w:r>
          </w:p>
        </w:tc>
        <w:tc>
          <w:tcPr>
            <w:tcW w:w="591" w:type="dxa"/>
            <w:vAlign w:val="center"/>
          </w:tcPr>
          <w:p w:rsidR="005903BB" w:rsidRDefault="000A2ECC">
            <w:pPr>
              <w:jc w:val="center"/>
              <w:rPr>
                <w:rFonts w:ascii="宋体" w:eastAsia="宋体" w:hAnsi="宋体"/>
                <w:sz w:val="18"/>
                <w:szCs w:val="18"/>
              </w:rPr>
            </w:pPr>
            <w:r>
              <w:rPr>
                <w:rFonts w:ascii="宋体" w:eastAsia="宋体" w:hAnsi="宋体"/>
                <w:sz w:val="18"/>
                <w:szCs w:val="18"/>
              </w:rPr>
              <w:t>H</w:t>
            </w:r>
          </w:p>
        </w:tc>
        <w:tc>
          <w:tcPr>
            <w:tcW w:w="590" w:type="dxa"/>
            <w:vAlign w:val="center"/>
          </w:tcPr>
          <w:p w:rsidR="005903BB" w:rsidRDefault="005903BB">
            <w:pPr>
              <w:jc w:val="center"/>
              <w:rPr>
                <w:rFonts w:ascii="宋体" w:eastAsia="宋体" w:hAnsi="宋体"/>
                <w:sz w:val="18"/>
                <w:szCs w:val="18"/>
              </w:rPr>
            </w:pPr>
          </w:p>
        </w:tc>
        <w:tc>
          <w:tcPr>
            <w:tcW w:w="577" w:type="dxa"/>
            <w:vAlign w:val="center"/>
          </w:tcPr>
          <w:p w:rsidR="005903BB" w:rsidRDefault="005903BB">
            <w:pPr>
              <w:jc w:val="center"/>
              <w:rPr>
                <w:rFonts w:ascii="宋体" w:eastAsia="宋体" w:hAnsi="宋体"/>
                <w:sz w:val="18"/>
                <w:szCs w:val="18"/>
              </w:rPr>
            </w:pPr>
          </w:p>
        </w:tc>
        <w:tc>
          <w:tcPr>
            <w:tcW w:w="631" w:type="dxa"/>
            <w:vAlign w:val="center"/>
          </w:tcPr>
          <w:p w:rsidR="005903BB" w:rsidRDefault="005903BB">
            <w:pPr>
              <w:jc w:val="center"/>
              <w:rPr>
                <w:rFonts w:ascii="宋体" w:eastAsia="宋体" w:hAnsi="宋体"/>
                <w:sz w:val="18"/>
                <w:szCs w:val="18"/>
              </w:rPr>
            </w:pPr>
          </w:p>
        </w:tc>
        <w:tc>
          <w:tcPr>
            <w:tcW w:w="645" w:type="dxa"/>
            <w:vAlign w:val="center"/>
          </w:tcPr>
          <w:p w:rsidR="005903BB" w:rsidRDefault="000A2ECC">
            <w:pPr>
              <w:jc w:val="center"/>
              <w:rPr>
                <w:rFonts w:ascii="宋体" w:eastAsia="宋体" w:hAnsi="宋体"/>
                <w:sz w:val="18"/>
                <w:szCs w:val="18"/>
              </w:rPr>
            </w:pPr>
            <w:r>
              <w:rPr>
                <w:rFonts w:ascii="宋体" w:eastAsia="宋体" w:hAnsi="宋体"/>
                <w:sz w:val="18"/>
                <w:szCs w:val="18"/>
              </w:rPr>
              <w:t>M</w:t>
            </w:r>
          </w:p>
        </w:tc>
        <w:tc>
          <w:tcPr>
            <w:tcW w:w="567" w:type="dxa"/>
            <w:vAlign w:val="center"/>
          </w:tcPr>
          <w:p w:rsidR="005903BB" w:rsidRDefault="005903BB">
            <w:pPr>
              <w:jc w:val="center"/>
              <w:rPr>
                <w:rFonts w:ascii="宋体" w:eastAsia="宋体" w:hAnsi="宋体"/>
                <w:sz w:val="18"/>
                <w:szCs w:val="18"/>
              </w:rPr>
            </w:pPr>
          </w:p>
        </w:tc>
      </w:tr>
      <w:tr w:rsidR="005903BB">
        <w:trPr>
          <w:trHeight w:val="328"/>
        </w:trPr>
        <w:tc>
          <w:tcPr>
            <w:tcW w:w="905" w:type="dxa"/>
            <w:vMerge/>
            <w:vAlign w:val="center"/>
          </w:tcPr>
          <w:p w:rsidR="005903BB" w:rsidRDefault="005903BB">
            <w:pPr>
              <w:jc w:val="center"/>
              <w:rPr>
                <w:rFonts w:ascii="宋体" w:eastAsia="宋体" w:hAnsi="宋体"/>
                <w:sz w:val="18"/>
                <w:szCs w:val="18"/>
              </w:rPr>
            </w:pPr>
          </w:p>
        </w:tc>
        <w:tc>
          <w:tcPr>
            <w:tcW w:w="1718" w:type="dxa"/>
            <w:vMerge/>
            <w:vAlign w:val="center"/>
          </w:tcPr>
          <w:p w:rsidR="005903BB" w:rsidRDefault="005903BB">
            <w:pPr>
              <w:jc w:val="center"/>
              <w:rPr>
                <w:rFonts w:ascii="宋体" w:eastAsia="宋体" w:hAnsi="宋体"/>
                <w:sz w:val="18"/>
                <w:szCs w:val="18"/>
              </w:rPr>
            </w:pPr>
          </w:p>
        </w:tc>
        <w:tc>
          <w:tcPr>
            <w:tcW w:w="2432" w:type="dxa"/>
          </w:tcPr>
          <w:p w:rsidR="005903BB" w:rsidRDefault="000A2ECC">
            <w:pPr>
              <w:jc w:val="center"/>
              <w:rPr>
                <w:rFonts w:ascii="宋体" w:eastAsia="宋体" w:hAnsi="宋体"/>
                <w:sz w:val="18"/>
                <w:szCs w:val="18"/>
              </w:rPr>
            </w:pPr>
            <w:r>
              <w:rPr>
                <w:rFonts w:ascii="宋体" w:eastAsia="宋体" w:hAnsi="宋体" w:cs="宋体" w:hint="eastAsia"/>
                <w:sz w:val="18"/>
                <w:szCs w:val="18"/>
              </w:rPr>
              <w:t>《资本论》选读Ⅰ</w:t>
            </w:r>
          </w:p>
        </w:tc>
        <w:tc>
          <w:tcPr>
            <w:tcW w:w="694" w:type="dxa"/>
            <w:vAlign w:val="center"/>
          </w:tcPr>
          <w:p w:rsidR="005903BB" w:rsidRDefault="000A2ECC">
            <w:pPr>
              <w:jc w:val="center"/>
              <w:rPr>
                <w:rFonts w:ascii="宋体" w:eastAsia="宋体" w:hAnsi="宋体"/>
                <w:sz w:val="18"/>
                <w:szCs w:val="18"/>
              </w:rPr>
            </w:pPr>
            <w:r>
              <w:rPr>
                <w:rFonts w:ascii="宋体" w:eastAsia="宋体" w:hAnsi="宋体"/>
                <w:sz w:val="18"/>
                <w:szCs w:val="18"/>
              </w:rPr>
              <w:t>H</w:t>
            </w:r>
          </w:p>
        </w:tc>
        <w:tc>
          <w:tcPr>
            <w:tcW w:w="591" w:type="dxa"/>
            <w:vAlign w:val="center"/>
          </w:tcPr>
          <w:p w:rsidR="005903BB" w:rsidRDefault="000A2ECC">
            <w:pPr>
              <w:jc w:val="center"/>
              <w:rPr>
                <w:rFonts w:ascii="宋体" w:eastAsia="宋体" w:hAnsi="宋体"/>
                <w:sz w:val="18"/>
                <w:szCs w:val="18"/>
              </w:rPr>
            </w:pPr>
            <w:r>
              <w:rPr>
                <w:rFonts w:ascii="宋体" w:eastAsia="宋体" w:hAnsi="宋体"/>
                <w:sz w:val="18"/>
                <w:szCs w:val="18"/>
              </w:rPr>
              <w:t>M</w:t>
            </w:r>
          </w:p>
        </w:tc>
        <w:tc>
          <w:tcPr>
            <w:tcW w:w="590" w:type="dxa"/>
            <w:vAlign w:val="center"/>
          </w:tcPr>
          <w:p w:rsidR="005903BB" w:rsidRDefault="005903BB">
            <w:pPr>
              <w:jc w:val="center"/>
              <w:rPr>
                <w:rFonts w:ascii="宋体" w:eastAsia="宋体" w:hAnsi="宋体"/>
                <w:sz w:val="18"/>
                <w:szCs w:val="18"/>
              </w:rPr>
            </w:pPr>
          </w:p>
        </w:tc>
        <w:tc>
          <w:tcPr>
            <w:tcW w:w="577" w:type="dxa"/>
            <w:vAlign w:val="center"/>
          </w:tcPr>
          <w:p w:rsidR="005903BB" w:rsidRDefault="005903BB">
            <w:pPr>
              <w:jc w:val="center"/>
              <w:rPr>
                <w:rFonts w:ascii="宋体" w:eastAsia="宋体" w:hAnsi="宋体"/>
                <w:sz w:val="18"/>
                <w:szCs w:val="18"/>
              </w:rPr>
            </w:pPr>
          </w:p>
        </w:tc>
        <w:tc>
          <w:tcPr>
            <w:tcW w:w="631" w:type="dxa"/>
            <w:vAlign w:val="center"/>
          </w:tcPr>
          <w:p w:rsidR="005903BB" w:rsidRDefault="005903BB">
            <w:pPr>
              <w:jc w:val="center"/>
              <w:rPr>
                <w:rFonts w:ascii="宋体" w:eastAsia="宋体" w:hAnsi="宋体"/>
                <w:sz w:val="18"/>
                <w:szCs w:val="18"/>
              </w:rPr>
            </w:pPr>
          </w:p>
        </w:tc>
        <w:tc>
          <w:tcPr>
            <w:tcW w:w="645" w:type="dxa"/>
            <w:vAlign w:val="center"/>
          </w:tcPr>
          <w:p w:rsidR="005903BB" w:rsidRDefault="000A2ECC">
            <w:pPr>
              <w:jc w:val="center"/>
              <w:rPr>
                <w:rFonts w:ascii="宋体" w:eastAsia="宋体" w:hAnsi="宋体"/>
                <w:sz w:val="18"/>
                <w:szCs w:val="18"/>
              </w:rPr>
            </w:pPr>
            <w:r>
              <w:rPr>
                <w:rFonts w:ascii="宋体" w:eastAsia="宋体" w:hAnsi="宋体"/>
                <w:sz w:val="18"/>
                <w:szCs w:val="18"/>
              </w:rPr>
              <w:t>H</w:t>
            </w:r>
          </w:p>
        </w:tc>
        <w:tc>
          <w:tcPr>
            <w:tcW w:w="567" w:type="dxa"/>
            <w:vAlign w:val="center"/>
          </w:tcPr>
          <w:p w:rsidR="005903BB" w:rsidRDefault="005903BB">
            <w:pPr>
              <w:jc w:val="center"/>
              <w:rPr>
                <w:rFonts w:ascii="宋体" w:eastAsia="宋体" w:hAnsi="宋体"/>
                <w:sz w:val="18"/>
                <w:szCs w:val="18"/>
              </w:rPr>
            </w:pPr>
          </w:p>
        </w:tc>
      </w:tr>
      <w:tr w:rsidR="005903BB">
        <w:trPr>
          <w:trHeight w:val="328"/>
        </w:trPr>
        <w:tc>
          <w:tcPr>
            <w:tcW w:w="905" w:type="dxa"/>
            <w:vMerge/>
            <w:vAlign w:val="center"/>
          </w:tcPr>
          <w:p w:rsidR="005903BB" w:rsidRDefault="005903BB">
            <w:pPr>
              <w:jc w:val="center"/>
              <w:rPr>
                <w:rFonts w:ascii="宋体" w:eastAsia="宋体" w:hAnsi="宋体"/>
                <w:sz w:val="18"/>
                <w:szCs w:val="18"/>
              </w:rPr>
            </w:pPr>
          </w:p>
        </w:tc>
        <w:tc>
          <w:tcPr>
            <w:tcW w:w="1718" w:type="dxa"/>
            <w:vMerge/>
            <w:vAlign w:val="center"/>
          </w:tcPr>
          <w:p w:rsidR="005903BB" w:rsidRDefault="005903BB">
            <w:pPr>
              <w:jc w:val="center"/>
              <w:rPr>
                <w:rFonts w:ascii="宋体" w:eastAsia="宋体" w:hAnsi="宋体"/>
                <w:sz w:val="18"/>
                <w:szCs w:val="18"/>
              </w:rPr>
            </w:pPr>
          </w:p>
        </w:tc>
        <w:tc>
          <w:tcPr>
            <w:tcW w:w="2432" w:type="dxa"/>
          </w:tcPr>
          <w:p w:rsidR="005903BB" w:rsidRDefault="000A2ECC">
            <w:pPr>
              <w:jc w:val="center"/>
              <w:rPr>
                <w:rFonts w:ascii="宋体" w:eastAsia="宋体" w:hAnsi="宋体"/>
                <w:sz w:val="18"/>
                <w:szCs w:val="18"/>
              </w:rPr>
            </w:pPr>
            <w:r>
              <w:rPr>
                <w:rFonts w:ascii="宋体" w:eastAsia="宋体" w:hAnsi="宋体" w:cs="宋体" w:hint="eastAsia"/>
                <w:sz w:val="18"/>
                <w:szCs w:val="18"/>
              </w:rPr>
              <w:t>《资本论》选读Ⅱ</w:t>
            </w:r>
          </w:p>
        </w:tc>
        <w:tc>
          <w:tcPr>
            <w:tcW w:w="694" w:type="dxa"/>
            <w:vAlign w:val="center"/>
          </w:tcPr>
          <w:p w:rsidR="005903BB" w:rsidRDefault="000A2ECC">
            <w:pPr>
              <w:jc w:val="center"/>
              <w:rPr>
                <w:rFonts w:ascii="宋体" w:eastAsia="宋体" w:hAnsi="宋体"/>
                <w:sz w:val="18"/>
                <w:szCs w:val="18"/>
              </w:rPr>
            </w:pPr>
            <w:r>
              <w:rPr>
                <w:rFonts w:ascii="宋体" w:eastAsia="宋体" w:hAnsi="宋体"/>
                <w:sz w:val="18"/>
                <w:szCs w:val="18"/>
              </w:rPr>
              <w:t>H</w:t>
            </w:r>
          </w:p>
        </w:tc>
        <w:tc>
          <w:tcPr>
            <w:tcW w:w="591" w:type="dxa"/>
            <w:vAlign w:val="center"/>
          </w:tcPr>
          <w:p w:rsidR="005903BB" w:rsidRDefault="000A2ECC">
            <w:pPr>
              <w:jc w:val="center"/>
              <w:rPr>
                <w:rFonts w:ascii="宋体" w:eastAsia="宋体" w:hAnsi="宋体"/>
                <w:sz w:val="18"/>
                <w:szCs w:val="18"/>
              </w:rPr>
            </w:pPr>
            <w:r>
              <w:rPr>
                <w:rFonts w:ascii="宋体" w:eastAsia="宋体" w:hAnsi="宋体"/>
                <w:sz w:val="18"/>
                <w:szCs w:val="18"/>
              </w:rPr>
              <w:t>M</w:t>
            </w:r>
          </w:p>
        </w:tc>
        <w:tc>
          <w:tcPr>
            <w:tcW w:w="590" w:type="dxa"/>
            <w:vAlign w:val="center"/>
          </w:tcPr>
          <w:p w:rsidR="005903BB" w:rsidRDefault="005903BB">
            <w:pPr>
              <w:jc w:val="center"/>
              <w:rPr>
                <w:rFonts w:ascii="宋体" w:eastAsia="宋体" w:hAnsi="宋体"/>
                <w:sz w:val="18"/>
                <w:szCs w:val="18"/>
              </w:rPr>
            </w:pPr>
          </w:p>
        </w:tc>
        <w:tc>
          <w:tcPr>
            <w:tcW w:w="577" w:type="dxa"/>
            <w:vAlign w:val="center"/>
          </w:tcPr>
          <w:p w:rsidR="005903BB" w:rsidRDefault="005903BB">
            <w:pPr>
              <w:jc w:val="center"/>
              <w:rPr>
                <w:rFonts w:ascii="宋体" w:eastAsia="宋体" w:hAnsi="宋体"/>
                <w:sz w:val="18"/>
                <w:szCs w:val="18"/>
              </w:rPr>
            </w:pPr>
          </w:p>
        </w:tc>
        <w:tc>
          <w:tcPr>
            <w:tcW w:w="631" w:type="dxa"/>
            <w:vAlign w:val="center"/>
          </w:tcPr>
          <w:p w:rsidR="005903BB" w:rsidRDefault="005903BB">
            <w:pPr>
              <w:jc w:val="center"/>
              <w:rPr>
                <w:rFonts w:ascii="宋体" w:eastAsia="宋体" w:hAnsi="宋体"/>
                <w:sz w:val="18"/>
                <w:szCs w:val="18"/>
              </w:rPr>
            </w:pPr>
          </w:p>
        </w:tc>
        <w:tc>
          <w:tcPr>
            <w:tcW w:w="645" w:type="dxa"/>
            <w:vAlign w:val="center"/>
          </w:tcPr>
          <w:p w:rsidR="005903BB" w:rsidRDefault="000A2ECC">
            <w:pPr>
              <w:jc w:val="center"/>
              <w:rPr>
                <w:rFonts w:ascii="宋体" w:eastAsia="宋体" w:hAnsi="宋体"/>
                <w:sz w:val="18"/>
                <w:szCs w:val="18"/>
              </w:rPr>
            </w:pPr>
            <w:r>
              <w:rPr>
                <w:rFonts w:ascii="宋体" w:eastAsia="宋体" w:hAnsi="宋体"/>
                <w:sz w:val="18"/>
                <w:szCs w:val="18"/>
              </w:rPr>
              <w:t>H</w:t>
            </w:r>
          </w:p>
        </w:tc>
        <w:tc>
          <w:tcPr>
            <w:tcW w:w="567" w:type="dxa"/>
            <w:vAlign w:val="center"/>
          </w:tcPr>
          <w:p w:rsidR="005903BB" w:rsidRDefault="005903BB">
            <w:pPr>
              <w:jc w:val="center"/>
              <w:rPr>
                <w:rFonts w:ascii="宋体" w:eastAsia="宋体" w:hAnsi="宋体"/>
                <w:sz w:val="18"/>
                <w:szCs w:val="18"/>
              </w:rPr>
            </w:pPr>
          </w:p>
        </w:tc>
      </w:tr>
      <w:tr w:rsidR="005903BB">
        <w:trPr>
          <w:trHeight w:val="328"/>
        </w:trPr>
        <w:tc>
          <w:tcPr>
            <w:tcW w:w="905" w:type="dxa"/>
            <w:vMerge/>
            <w:vAlign w:val="center"/>
          </w:tcPr>
          <w:p w:rsidR="005903BB" w:rsidRDefault="005903BB">
            <w:pPr>
              <w:jc w:val="center"/>
              <w:rPr>
                <w:rFonts w:ascii="宋体" w:eastAsia="宋体" w:hAnsi="宋体"/>
                <w:sz w:val="18"/>
                <w:szCs w:val="18"/>
              </w:rPr>
            </w:pPr>
          </w:p>
        </w:tc>
        <w:tc>
          <w:tcPr>
            <w:tcW w:w="1718" w:type="dxa"/>
            <w:vMerge/>
            <w:vAlign w:val="center"/>
          </w:tcPr>
          <w:p w:rsidR="005903BB" w:rsidRDefault="005903BB">
            <w:pPr>
              <w:jc w:val="center"/>
              <w:rPr>
                <w:rFonts w:ascii="宋体" w:eastAsia="宋体" w:hAnsi="宋体"/>
                <w:sz w:val="18"/>
                <w:szCs w:val="18"/>
              </w:rPr>
            </w:pPr>
          </w:p>
        </w:tc>
        <w:tc>
          <w:tcPr>
            <w:tcW w:w="2432" w:type="dxa"/>
          </w:tcPr>
          <w:p w:rsidR="005903BB" w:rsidRDefault="000A2ECC">
            <w:pPr>
              <w:jc w:val="center"/>
              <w:rPr>
                <w:rFonts w:ascii="宋体" w:eastAsia="宋体" w:hAnsi="宋体" w:cs="宋体"/>
                <w:sz w:val="18"/>
                <w:szCs w:val="18"/>
              </w:rPr>
            </w:pPr>
            <w:r>
              <w:rPr>
                <w:rFonts w:ascii="宋体" w:eastAsia="宋体" w:hAnsi="宋体" w:cs="宋体" w:hint="eastAsia"/>
                <w:sz w:val="18"/>
                <w:szCs w:val="18"/>
              </w:rPr>
              <w:t>经济思想史</w:t>
            </w:r>
          </w:p>
        </w:tc>
        <w:tc>
          <w:tcPr>
            <w:tcW w:w="694" w:type="dxa"/>
            <w:vAlign w:val="center"/>
          </w:tcPr>
          <w:p w:rsidR="005903BB" w:rsidRDefault="000A2ECC">
            <w:pPr>
              <w:jc w:val="center"/>
              <w:rPr>
                <w:rFonts w:ascii="宋体" w:eastAsia="宋体" w:hAnsi="宋体"/>
                <w:sz w:val="18"/>
                <w:szCs w:val="18"/>
              </w:rPr>
            </w:pPr>
            <w:r>
              <w:rPr>
                <w:rFonts w:ascii="宋体" w:eastAsia="宋体" w:hAnsi="宋体"/>
                <w:sz w:val="18"/>
                <w:szCs w:val="18"/>
              </w:rPr>
              <w:t>H</w:t>
            </w:r>
          </w:p>
        </w:tc>
        <w:tc>
          <w:tcPr>
            <w:tcW w:w="591" w:type="dxa"/>
            <w:vAlign w:val="center"/>
          </w:tcPr>
          <w:p w:rsidR="005903BB" w:rsidRDefault="000A2ECC">
            <w:pPr>
              <w:jc w:val="center"/>
              <w:rPr>
                <w:rFonts w:ascii="宋体" w:eastAsia="宋体" w:hAnsi="宋体"/>
                <w:sz w:val="18"/>
                <w:szCs w:val="18"/>
              </w:rPr>
            </w:pPr>
            <w:r>
              <w:rPr>
                <w:rFonts w:ascii="宋体" w:eastAsia="宋体" w:hAnsi="宋体"/>
                <w:sz w:val="18"/>
                <w:szCs w:val="18"/>
              </w:rPr>
              <w:t>H</w:t>
            </w:r>
          </w:p>
        </w:tc>
        <w:tc>
          <w:tcPr>
            <w:tcW w:w="590" w:type="dxa"/>
            <w:vAlign w:val="center"/>
          </w:tcPr>
          <w:p w:rsidR="005903BB" w:rsidRDefault="005903BB">
            <w:pPr>
              <w:jc w:val="center"/>
              <w:rPr>
                <w:rFonts w:ascii="宋体" w:eastAsia="宋体" w:hAnsi="宋体"/>
                <w:sz w:val="18"/>
                <w:szCs w:val="18"/>
              </w:rPr>
            </w:pPr>
          </w:p>
        </w:tc>
        <w:tc>
          <w:tcPr>
            <w:tcW w:w="577" w:type="dxa"/>
            <w:vAlign w:val="center"/>
          </w:tcPr>
          <w:p w:rsidR="005903BB" w:rsidRDefault="005903BB">
            <w:pPr>
              <w:jc w:val="center"/>
              <w:rPr>
                <w:rFonts w:ascii="宋体" w:eastAsia="宋体" w:hAnsi="宋体"/>
                <w:sz w:val="18"/>
                <w:szCs w:val="18"/>
              </w:rPr>
            </w:pPr>
          </w:p>
        </w:tc>
        <w:tc>
          <w:tcPr>
            <w:tcW w:w="631" w:type="dxa"/>
            <w:vAlign w:val="center"/>
          </w:tcPr>
          <w:p w:rsidR="005903BB" w:rsidRDefault="005903BB">
            <w:pPr>
              <w:jc w:val="center"/>
              <w:rPr>
                <w:rFonts w:ascii="宋体" w:eastAsia="宋体" w:hAnsi="宋体"/>
                <w:sz w:val="18"/>
                <w:szCs w:val="18"/>
              </w:rPr>
            </w:pPr>
          </w:p>
        </w:tc>
        <w:tc>
          <w:tcPr>
            <w:tcW w:w="645" w:type="dxa"/>
            <w:vAlign w:val="center"/>
          </w:tcPr>
          <w:p w:rsidR="005903BB" w:rsidRDefault="000A2ECC">
            <w:pPr>
              <w:jc w:val="center"/>
              <w:rPr>
                <w:rFonts w:ascii="宋体" w:eastAsia="宋体" w:hAnsi="宋体"/>
                <w:sz w:val="18"/>
                <w:szCs w:val="18"/>
              </w:rPr>
            </w:pPr>
            <w:r>
              <w:rPr>
                <w:rFonts w:ascii="宋体" w:eastAsia="宋体" w:hAnsi="宋体"/>
                <w:sz w:val="18"/>
                <w:szCs w:val="18"/>
              </w:rPr>
              <w:t>M</w:t>
            </w:r>
          </w:p>
        </w:tc>
        <w:tc>
          <w:tcPr>
            <w:tcW w:w="567" w:type="dxa"/>
            <w:vAlign w:val="center"/>
          </w:tcPr>
          <w:p w:rsidR="005903BB" w:rsidRDefault="005903BB">
            <w:pPr>
              <w:jc w:val="center"/>
              <w:rPr>
                <w:rFonts w:ascii="宋体" w:eastAsia="宋体" w:hAnsi="宋体"/>
                <w:sz w:val="18"/>
                <w:szCs w:val="18"/>
              </w:rPr>
            </w:pPr>
          </w:p>
        </w:tc>
      </w:tr>
      <w:tr w:rsidR="005903BB">
        <w:trPr>
          <w:trHeight w:val="328"/>
        </w:trPr>
        <w:tc>
          <w:tcPr>
            <w:tcW w:w="905" w:type="dxa"/>
            <w:vMerge/>
            <w:vAlign w:val="center"/>
          </w:tcPr>
          <w:p w:rsidR="005903BB" w:rsidRDefault="005903BB">
            <w:pPr>
              <w:jc w:val="center"/>
              <w:rPr>
                <w:rFonts w:ascii="宋体" w:eastAsia="宋体" w:hAnsi="宋体"/>
                <w:sz w:val="18"/>
                <w:szCs w:val="18"/>
              </w:rPr>
            </w:pPr>
          </w:p>
        </w:tc>
        <w:tc>
          <w:tcPr>
            <w:tcW w:w="1718" w:type="dxa"/>
            <w:vMerge/>
            <w:vAlign w:val="center"/>
          </w:tcPr>
          <w:p w:rsidR="005903BB" w:rsidRDefault="005903BB">
            <w:pPr>
              <w:jc w:val="center"/>
              <w:rPr>
                <w:rFonts w:ascii="宋体" w:eastAsia="宋体" w:hAnsi="宋体"/>
                <w:sz w:val="18"/>
                <w:szCs w:val="18"/>
              </w:rPr>
            </w:pPr>
          </w:p>
        </w:tc>
        <w:tc>
          <w:tcPr>
            <w:tcW w:w="2432" w:type="dxa"/>
          </w:tcPr>
          <w:p w:rsidR="005903BB" w:rsidRDefault="000A2ECC">
            <w:pPr>
              <w:jc w:val="center"/>
              <w:rPr>
                <w:rFonts w:ascii="宋体" w:eastAsia="宋体" w:hAnsi="宋体" w:cs="宋体"/>
                <w:sz w:val="18"/>
                <w:szCs w:val="18"/>
              </w:rPr>
            </w:pPr>
            <w:r>
              <w:rPr>
                <w:rFonts w:ascii="宋体" w:eastAsia="宋体" w:hAnsi="宋体" w:cs="宋体" w:hint="eastAsia"/>
                <w:sz w:val="18"/>
                <w:szCs w:val="18"/>
              </w:rPr>
              <w:t>当代中国经济</w:t>
            </w:r>
          </w:p>
        </w:tc>
        <w:tc>
          <w:tcPr>
            <w:tcW w:w="694" w:type="dxa"/>
            <w:vAlign w:val="center"/>
          </w:tcPr>
          <w:p w:rsidR="005903BB" w:rsidRDefault="000A2ECC">
            <w:pPr>
              <w:jc w:val="center"/>
              <w:rPr>
                <w:rFonts w:ascii="宋体" w:eastAsia="宋体" w:hAnsi="宋体"/>
                <w:sz w:val="18"/>
                <w:szCs w:val="18"/>
              </w:rPr>
            </w:pPr>
            <w:r>
              <w:rPr>
                <w:rFonts w:ascii="宋体" w:eastAsia="宋体" w:hAnsi="宋体"/>
                <w:sz w:val="18"/>
                <w:szCs w:val="18"/>
              </w:rPr>
              <w:t>H</w:t>
            </w:r>
          </w:p>
        </w:tc>
        <w:tc>
          <w:tcPr>
            <w:tcW w:w="591" w:type="dxa"/>
            <w:vAlign w:val="center"/>
          </w:tcPr>
          <w:p w:rsidR="005903BB" w:rsidRDefault="000A2ECC">
            <w:pPr>
              <w:jc w:val="center"/>
              <w:rPr>
                <w:rFonts w:ascii="宋体" w:eastAsia="宋体" w:hAnsi="宋体"/>
                <w:sz w:val="18"/>
                <w:szCs w:val="18"/>
              </w:rPr>
            </w:pPr>
            <w:r>
              <w:rPr>
                <w:rFonts w:ascii="宋体" w:eastAsia="宋体" w:hAnsi="宋体"/>
                <w:sz w:val="18"/>
                <w:szCs w:val="18"/>
              </w:rPr>
              <w:t>H</w:t>
            </w:r>
          </w:p>
        </w:tc>
        <w:tc>
          <w:tcPr>
            <w:tcW w:w="590" w:type="dxa"/>
            <w:vAlign w:val="center"/>
          </w:tcPr>
          <w:p w:rsidR="005903BB" w:rsidRDefault="005903BB">
            <w:pPr>
              <w:jc w:val="center"/>
              <w:rPr>
                <w:rFonts w:ascii="宋体" w:eastAsia="宋体" w:hAnsi="宋体"/>
                <w:sz w:val="18"/>
                <w:szCs w:val="18"/>
              </w:rPr>
            </w:pPr>
          </w:p>
        </w:tc>
        <w:tc>
          <w:tcPr>
            <w:tcW w:w="577" w:type="dxa"/>
            <w:vAlign w:val="center"/>
          </w:tcPr>
          <w:p w:rsidR="005903BB" w:rsidRDefault="005903BB">
            <w:pPr>
              <w:jc w:val="center"/>
              <w:rPr>
                <w:rFonts w:ascii="宋体" w:eastAsia="宋体" w:hAnsi="宋体"/>
                <w:sz w:val="18"/>
                <w:szCs w:val="18"/>
              </w:rPr>
            </w:pPr>
          </w:p>
        </w:tc>
        <w:tc>
          <w:tcPr>
            <w:tcW w:w="631" w:type="dxa"/>
            <w:vAlign w:val="center"/>
          </w:tcPr>
          <w:p w:rsidR="005903BB" w:rsidRDefault="005903BB">
            <w:pPr>
              <w:jc w:val="center"/>
              <w:rPr>
                <w:rFonts w:ascii="宋体" w:eastAsia="宋体" w:hAnsi="宋体"/>
                <w:sz w:val="18"/>
                <w:szCs w:val="18"/>
              </w:rPr>
            </w:pPr>
          </w:p>
        </w:tc>
        <w:tc>
          <w:tcPr>
            <w:tcW w:w="645" w:type="dxa"/>
            <w:vAlign w:val="center"/>
          </w:tcPr>
          <w:p w:rsidR="005903BB" w:rsidRDefault="000A2ECC">
            <w:pPr>
              <w:jc w:val="center"/>
              <w:rPr>
                <w:rFonts w:ascii="宋体" w:eastAsia="宋体" w:hAnsi="宋体"/>
                <w:sz w:val="18"/>
                <w:szCs w:val="18"/>
              </w:rPr>
            </w:pPr>
            <w:r>
              <w:rPr>
                <w:rFonts w:ascii="宋体" w:eastAsia="宋体" w:hAnsi="宋体"/>
                <w:sz w:val="18"/>
                <w:szCs w:val="18"/>
              </w:rPr>
              <w:t>M</w:t>
            </w:r>
          </w:p>
        </w:tc>
        <w:tc>
          <w:tcPr>
            <w:tcW w:w="567" w:type="dxa"/>
            <w:vAlign w:val="center"/>
          </w:tcPr>
          <w:p w:rsidR="005903BB" w:rsidRDefault="005903BB">
            <w:pPr>
              <w:jc w:val="center"/>
              <w:rPr>
                <w:rFonts w:ascii="宋体" w:eastAsia="宋体" w:hAnsi="宋体"/>
                <w:sz w:val="18"/>
                <w:szCs w:val="18"/>
              </w:rPr>
            </w:pPr>
          </w:p>
        </w:tc>
      </w:tr>
      <w:tr w:rsidR="005903BB">
        <w:trPr>
          <w:trHeight w:val="328"/>
        </w:trPr>
        <w:tc>
          <w:tcPr>
            <w:tcW w:w="905" w:type="dxa"/>
            <w:vMerge/>
            <w:vAlign w:val="center"/>
          </w:tcPr>
          <w:p w:rsidR="005903BB" w:rsidRDefault="005903BB">
            <w:pPr>
              <w:jc w:val="center"/>
              <w:rPr>
                <w:rFonts w:ascii="宋体" w:eastAsia="宋体" w:hAnsi="宋体"/>
                <w:sz w:val="18"/>
                <w:szCs w:val="18"/>
              </w:rPr>
            </w:pPr>
          </w:p>
        </w:tc>
        <w:tc>
          <w:tcPr>
            <w:tcW w:w="1718" w:type="dxa"/>
            <w:vMerge/>
            <w:vAlign w:val="center"/>
          </w:tcPr>
          <w:p w:rsidR="005903BB" w:rsidRDefault="005903BB">
            <w:pPr>
              <w:jc w:val="center"/>
              <w:rPr>
                <w:rFonts w:ascii="宋体" w:eastAsia="宋体" w:hAnsi="宋体"/>
                <w:sz w:val="18"/>
                <w:szCs w:val="18"/>
              </w:rPr>
            </w:pPr>
          </w:p>
        </w:tc>
        <w:tc>
          <w:tcPr>
            <w:tcW w:w="2432" w:type="dxa"/>
          </w:tcPr>
          <w:p w:rsidR="005903BB" w:rsidRDefault="000A2ECC">
            <w:pPr>
              <w:jc w:val="center"/>
              <w:rPr>
                <w:rFonts w:ascii="宋体" w:eastAsia="宋体" w:hAnsi="宋体" w:cs="宋体"/>
                <w:sz w:val="18"/>
                <w:szCs w:val="18"/>
              </w:rPr>
            </w:pPr>
            <w:r>
              <w:rPr>
                <w:rFonts w:ascii="宋体" w:eastAsia="宋体" w:hAnsi="宋体" w:cs="宋体" w:hint="eastAsia"/>
                <w:sz w:val="18"/>
                <w:szCs w:val="18"/>
              </w:rPr>
              <w:t>国际经济学</w:t>
            </w:r>
          </w:p>
        </w:tc>
        <w:tc>
          <w:tcPr>
            <w:tcW w:w="694" w:type="dxa"/>
            <w:vAlign w:val="center"/>
          </w:tcPr>
          <w:p w:rsidR="005903BB" w:rsidRDefault="000A2ECC">
            <w:pPr>
              <w:jc w:val="center"/>
              <w:rPr>
                <w:rFonts w:ascii="宋体" w:eastAsia="宋体" w:hAnsi="宋体"/>
                <w:sz w:val="18"/>
                <w:szCs w:val="18"/>
              </w:rPr>
            </w:pPr>
            <w:r>
              <w:rPr>
                <w:rFonts w:ascii="宋体" w:eastAsia="宋体" w:hAnsi="宋体"/>
                <w:sz w:val="18"/>
                <w:szCs w:val="18"/>
              </w:rPr>
              <w:t>H</w:t>
            </w:r>
          </w:p>
        </w:tc>
        <w:tc>
          <w:tcPr>
            <w:tcW w:w="591" w:type="dxa"/>
            <w:vAlign w:val="center"/>
          </w:tcPr>
          <w:p w:rsidR="005903BB" w:rsidRDefault="000A2ECC">
            <w:pPr>
              <w:jc w:val="center"/>
              <w:rPr>
                <w:rFonts w:ascii="宋体" w:eastAsia="宋体" w:hAnsi="宋体"/>
                <w:sz w:val="18"/>
                <w:szCs w:val="18"/>
              </w:rPr>
            </w:pPr>
            <w:r>
              <w:rPr>
                <w:rFonts w:ascii="宋体" w:eastAsia="宋体" w:hAnsi="宋体"/>
                <w:sz w:val="18"/>
                <w:szCs w:val="18"/>
              </w:rPr>
              <w:t>H</w:t>
            </w:r>
          </w:p>
        </w:tc>
        <w:tc>
          <w:tcPr>
            <w:tcW w:w="590" w:type="dxa"/>
            <w:vAlign w:val="center"/>
          </w:tcPr>
          <w:p w:rsidR="005903BB" w:rsidRDefault="005903BB">
            <w:pPr>
              <w:jc w:val="center"/>
              <w:rPr>
                <w:rFonts w:ascii="宋体" w:eastAsia="宋体" w:hAnsi="宋体"/>
                <w:sz w:val="18"/>
                <w:szCs w:val="18"/>
              </w:rPr>
            </w:pPr>
          </w:p>
        </w:tc>
        <w:tc>
          <w:tcPr>
            <w:tcW w:w="577" w:type="dxa"/>
            <w:vAlign w:val="center"/>
          </w:tcPr>
          <w:p w:rsidR="005903BB" w:rsidRDefault="005903BB">
            <w:pPr>
              <w:jc w:val="center"/>
              <w:rPr>
                <w:rFonts w:ascii="宋体" w:eastAsia="宋体" w:hAnsi="宋体"/>
                <w:sz w:val="18"/>
                <w:szCs w:val="18"/>
              </w:rPr>
            </w:pPr>
          </w:p>
        </w:tc>
        <w:tc>
          <w:tcPr>
            <w:tcW w:w="631" w:type="dxa"/>
            <w:vAlign w:val="center"/>
          </w:tcPr>
          <w:p w:rsidR="005903BB" w:rsidRDefault="005903BB">
            <w:pPr>
              <w:jc w:val="center"/>
              <w:rPr>
                <w:rFonts w:ascii="宋体" w:eastAsia="宋体" w:hAnsi="宋体"/>
                <w:sz w:val="18"/>
                <w:szCs w:val="18"/>
              </w:rPr>
            </w:pPr>
          </w:p>
        </w:tc>
        <w:tc>
          <w:tcPr>
            <w:tcW w:w="645" w:type="dxa"/>
            <w:vAlign w:val="center"/>
          </w:tcPr>
          <w:p w:rsidR="005903BB" w:rsidRDefault="005903BB">
            <w:pPr>
              <w:jc w:val="center"/>
              <w:rPr>
                <w:rFonts w:ascii="宋体" w:eastAsia="宋体" w:hAnsi="宋体"/>
                <w:sz w:val="18"/>
                <w:szCs w:val="18"/>
              </w:rPr>
            </w:pPr>
          </w:p>
        </w:tc>
        <w:tc>
          <w:tcPr>
            <w:tcW w:w="567" w:type="dxa"/>
            <w:vAlign w:val="center"/>
          </w:tcPr>
          <w:p w:rsidR="005903BB" w:rsidRDefault="005903BB">
            <w:pPr>
              <w:jc w:val="center"/>
              <w:rPr>
                <w:rFonts w:ascii="宋体" w:eastAsia="宋体" w:hAnsi="宋体"/>
                <w:sz w:val="18"/>
                <w:szCs w:val="18"/>
              </w:rPr>
            </w:pPr>
          </w:p>
        </w:tc>
      </w:tr>
      <w:tr w:rsidR="005903BB">
        <w:trPr>
          <w:trHeight w:val="328"/>
        </w:trPr>
        <w:tc>
          <w:tcPr>
            <w:tcW w:w="905" w:type="dxa"/>
            <w:vMerge/>
            <w:vAlign w:val="center"/>
          </w:tcPr>
          <w:p w:rsidR="005903BB" w:rsidRDefault="005903BB">
            <w:pPr>
              <w:jc w:val="center"/>
              <w:rPr>
                <w:rFonts w:ascii="宋体" w:eastAsia="宋体" w:hAnsi="宋体"/>
                <w:sz w:val="18"/>
                <w:szCs w:val="18"/>
              </w:rPr>
            </w:pPr>
          </w:p>
        </w:tc>
        <w:tc>
          <w:tcPr>
            <w:tcW w:w="1718" w:type="dxa"/>
            <w:vMerge/>
            <w:vAlign w:val="center"/>
          </w:tcPr>
          <w:p w:rsidR="005903BB" w:rsidRDefault="005903BB">
            <w:pPr>
              <w:jc w:val="center"/>
              <w:rPr>
                <w:rFonts w:ascii="宋体" w:eastAsia="宋体" w:hAnsi="宋体"/>
                <w:sz w:val="18"/>
                <w:szCs w:val="18"/>
              </w:rPr>
            </w:pPr>
          </w:p>
        </w:tc>
        <w:tc>
          <w:tcPr>
            <w:tcW w:w="2432" w:type="dxa"/>
          </w:tcPr>
          <w:p w:rsidR="005903BB" w:rsidRDefault="000A2ECC">
            <w:pPr>
              <w:jc w:val="center"/>
              <w:rPr>
                <w:rFonts w:ascii="宋体" w:eastAsia="宋体" w:hAnsi="宋体" w:cs="宋体"/>
                <w:sz w:val="18"/>
                <w:szCs w:val="18"/>
              </w:rPr>
            </w:pPr>
            <w:r>
              <w:rPr>
                <w:rFonts w:ascii="宋体" w:eastAsia="宋体" w:hAnsi="宋体" w:cs="宋体" w:hint="eastAsia"/>
                <w:sz w:val="18"/>
                <w:szCs w:val="18"/>
              </w:rPr>
              <w:t>发展经济学</w:t>
            </w:r>
          </w:p>
        </w:tc>
        <w:tc>
          <w:tcPr>
            <w:tcW w:w="694" w:type="dxa"/>
            <w:vAlign w:val="center"/>
          </w:tcPr>
          <w:p w:rsidR="005903BB" w:rsidRDefault="000A2ECC">
            <w:pPr>
              <w:jc w:val="center"/>
              <w:rPr>
                <w:rFonts w:ascii="宋体" w:eastAsia="宋体" w:hAnsi="宋体"/>
                <w:sz w:val="18"/>
                <w:szCs w:val="18"/>
              </w:rPr>
            </w:pPr>
            <w:r>
              <w:rPr>
                <w:rFonts w:ascii="宋体" w:eastAsia="宋体" w:hAnsi="宋体"/>
                <w:sz w:val="18"/>
                <w:szCs w:val="18"/>
              </w:rPr>
              <w:t>H</w:t>
            </w:r>
          </w:p>
        </w:tc>
        <w:tc>
          <w:tcPr>
            <w:tcW w:w="591" w:type="dxa"/>
            <w:vAlign w:val="center"/>
          </w:tcPr>
          <w:p w:rsidR="005903BB" w:rsidRDefault="000A2ECC">
            <w:pPr>
              <w:jc w:val="center"/>
              <w:rPr>
                <w:rFonts w:ascii="宋体" w:eastAsia="宋体" w:hAnsi="宋体"/>
                <w:sz w:val="18"/>
                <w:szCs w:val="18"/>
              </w:rPr>
            </w:pPr>
            <w:r>
              <w:rPr>
                <w:rFonts w:ascii="宋体" w:eastAsia="宋体" w:hAnsi="宋体"/>
                <w:sz w:val="18"/>
                <w:szCs w:val="18"/>
              </w:rPr>
              <w:t>H</w:t>
            </w:r>
          </w:p>
        </w:tc>
        <w:tc>
          <w:tcPr>
            <w:tcW w:w="590" w:type="dxa"/>
            <w:vAlign w:val="center"/>
          </w:tcPr>
          <w:p w:rsidR="005903BB" w:rsidRDefault="005903BB">
            <w:pPr>
              <w:jc w:val="center"/>
              <w:rPr>
                <w:rFonts w:ascii="宋体" w:eastAsia="宋体" w:hAnsi="宋体"/>
                <w:sz w:val="18"/>
                <w:szCs w:val="18"/>
              </w:rPr>
            </w:pPr>
          </w:p>
        </w:tc>
        <w:tc>
          <w:tcPr>
            <w:tcW w:w="577" w:type="dxa"/>
            <w:vAlign w:val="center"/>
          </w:tcPr>
          <w:p w:rsidR="005903BB" w:rsidRDefault="005903BB">
            <w:pPr>
              <w:jc w:val="center"/>
              <w:rPr>
                <w:rFonts w:ascii="宋体" w:eastAsia="宋体" w:hAnsi="宋体"/>
                <w:sz w:val="18"/>
                <w:szCs w:val="18"/>
              </w:rPr>
            </w:pPr>
          </w:p>
        </w:tc>
        <w:tc>
          <w:tcPr>
            <w:tcW w:w="631" w:type="dxa"/>
            <w:vAlign w:val="center"/>
          </w:tcPr>
          <w:p w:rsidR="005903BB" w:rsidRDefault="005903BB">
            <w:pPr>
              <w:jc w:val="center"/>
              <w:rPr>
                <w:rFonts w:ascii="宋体" w:eastAsia="宋体" w:hAnsi="宋体"/>
                <w:sz w:val="18"/>
                <w:szCs w:val="18"/>
              </w:rPr>
            </w:pPr>
          </w:p>
        </w:tc>
        <w:tc>
          <w:tcPr>
            <w:tcW w:w="645" w:type="dxa"/>
            <w:vAlign w:val="center"/>
          </w:tcPr>
          <w:p w:rsidR="005903BB" w:rsidRDefault="005903BB">
            <w:pPr>
              <w:jc w:val="center"/>
              <w:rPr>
                <w:rFonts w:ascii="宋体" w:eastAsia="宋体" w:hAnsi="宋体"/>
                <w:sz w:val="18"/>
                <w:szCs w:val="18"/>
              </w:rPr>
            </w:pPr>
          </w:p>
        </w:tc>
        <w:tc>
          <w:tcPr>
            <w:tcW w:w="567" w:type="dxa"/>
            <w:vAlign w:val="center"/>
          </w:tcPr>
          <w:p w:rsidR="005903BB" w:rsidRDefault="005903BB">
            <w:pPr>
              <w:jc w:val="center"/>
              <w:rPr>
                <w:rFonts w:ascii="宋体" w:eastAsia="宋体" w:hAnsi="宋体"/>
                <w:sz w:val="18"/>
                <w:szCs w:val="18"/>
              </w:rPr>
            </w:pPr>
          </w:p>
        </w:tc>
      </w:tr>
      <w:tr w:rsidR="005903BB">
        <w:trPr>
          <w:trHeight w:val="328"/>
        </w:trPr>
        <w:tc>
          <w:tcPr>
            <w:tcW w:w="905" w:type="dxa"/>
            <w:vMerge/>
            <w:vAlign w:val="center"/>
          </w:tcPr>
          <w:p w:rsidR="005903BB" w:rsidRDefault="005903BB">
            <w:pPr>
              <w:jc w:val="center"/>
              <w:rPr>
                <w:rFonts w:ascii="宋体" w:eastAsia="宋体" w:hAnsi="宋体"/>
                <w:sz w:val="18"/>
                <w:szCs w:val="18"/>
              </w:rPr>
            </w:pPr>
          </w:p>
        </w:tc>
        <w:tc>
          <w:tcPr>
            <w:tcW w:w="1718" w:type="dxa"/>
            <w:vMerge/>
            <w:vAlign w:val="center"/>
          </w:tcPr>
          <w:p w:rsidR="005903BB" w:rsidRDefault="005903BB">
            <w:pPr>
              <w:jc w:val="center"/>
              <w:rPr>
                <w:rFonts w:ascii="宋体" w:eastAsia="宋体" w:hAnsi="宋体"/>
                <w:sz w:val="18"/>
                <w:szCs w:val="18"/>
              </w:rPr>
            </w:pPr>
          </w:p>
        </w:tc>
        <w:tc>
          <w:tcPr>
            <w:tcW w:w="2432" w:type="dxa"/>
          </w:tcPr>
          <w:p w:rsidR="005903BB" w:rsidRDefault="000A2ECC">
            <w:pPr>
              <w:jc w:val="center"/>
              <w:rPr>
                <w:rFonts w:ascii="宋体" w:eastAsia="宋体" w:hAnsi="宋体" w:cs="宋体"/>
                <w:sz w:val="18"/>
                <w:szCs w:val="18"/>
              </w:rPr>
            </w:pPr>
            <w:r>
              <w:rPr>
                <w:rFonts w:ascii="宋体" w:eastAsia="宋体" w:hAnsi="宋体" w:cs="宋体" w:hint="eastAsia"/>
                <w:sz w:val="18"/>
                <w:szCs w:val="18"/>
              </w:rPr>
              <w:t>产业经济学</w:t>
            </w:r>
          </w:p>
        </w:tc>
        <w:tc>
          <w:tcPr>
            <w:tcW w:w="694" w:type="dxa"/>
            <w:vAlign w:val="center"/>
          </w:tcPr>
          <w:p w:rsidR="005903BB" w:rsidRDefault="000A2ECC">
            <w:pPr>
              <w:jc w:val="center"/>
              <w:rPr>
                <w:rFonts w:ascii="宋体" w:eastAsia="宋体" w:hAnsi="宋体"/>
                <w:sz w:val="18"/>
                <w:szCs w:val="18"/>
              </w:rPr>
            </w:pPr>
            <w:r>
              <w:rPr>
                <w:rFonts w:ascii="宋体" w:eastAsia="宋体" w:hAnsi="宋体"/>
                <w:sz w:val="18"/>
                <w:szCs w:val="18"/>
              </w:rPr>
              <w:t>H</w:t>
            </w:r>
          </w:p>
        </w:tc>
        <w:tc>
          <w:tcPr>
            <w:tcW w:w="591" w:type="dxa"/>
            <w:vAlign w:val="center"/>
          </w:tcPr>
          <w:p w:rsidR="005903BB" w:rsidRDefault="000A2ECC">
            <w:pPr>
              <w:jc w:val="center"/>
              <w:rPr>
                <w:rFonts w:ascii="宋体" w:eastAsia="宋体" w:hAnsi="宋体"/>
                <w:sz w:val="18"/>
                <w:szCs w:val="18"/>
              </w:rPr>
            </w:pPr>
            <w:r>
              <w:rPr>
                <w:rFonts w:ascii="宋体" w:eastAsia="宋体" w:hAnsi="宋体"/>
                <w:sz w:val="18"/>
                <w:szCs w:val="18"/>
              </w:rPr>
              <w:t>H</w:t>
            </w:r>
          </w:p>
        </w:tc>
        <w:tc>
          <w:tcPr>
            <w:tcW w:w="590" w:type="dxa"/>
            <w:vAlign w:val="center"/>
          </w:tcPr>
          <w:p w:rsidR="005903BB" w:rsidRDefault="005903BB">
            <w:pPr>
              <w:jc w:val="center"/>
              <w:rPr>
                <w:rFonts w:ascii="宋体" w:eastAsia="宋体" w:hAnsi="宋体"/>
                <w:sz w:val="18"/>
                <w:szCs w:val="18"/>
              </w:rPr>
            </w:pPr>
          </w:p>
        </w:tc>
        <w:tc>
          <w:tcPr>
            <w:tcW w:w="577" w:type="dxa"/>
            <w:vAlign w:val="center"/>
          </w:tcPr>
          <w:p w:rsidR="005903BB" w:rsidRDefault="005903BB">
            <w:pPr>
              <w:jc w:val="center"/>
              <w:rPr>
                <w:rFonts w:ascii="宋体" w:eastAsia="宋体" w:hAnsi="宋体"/>
                <w:sz w:val="18"/>
                <w:szCs w:val="18"/>
              </w:rPr>
            </w:pPr>
          </w:p>
        </w:tc>
        <w:tc>
          <w:tcPr>
            <w:tcW w:w="631" w:type="dxa"/>
            <w:vAlign w:val="center"/>
          </w:tcPr>
          <w:p w:rsidR="005903BB" w:rsidRDefault="005903BB">
            <w:pPr>
              <w:jc w:val="center"/>
              <w:rPr>
                <w:rFonts w:ascii="宋体" w:eastAsia="宋体" w:hAnsi="宋体"/>
                <w:sz w:val="18"/>
                <w:szCs w:val="18"/>
              </w:rPr>
            </w:pPr>
          </w:p>
        </w:tc>
        <w:tc>
          <w:tcPr>
            <w:tcW w:w="645" w:type="dxa"/>
            <w:vAlign w:val="center"/>
          </w:tcPr>
          <w:p w:rsidR="005903BB" w:rsidRDefault="005903BB">
            <w:pPr>
              <w:jc w:val="center"/>
              <w:rPr>
                <w:rFonts w:ascii="宋体" w:eastAsia="宋体" w:hAnsi="宋体"/>
                <w:sz w:val="18"/>
                <w:szCs w:val="18"/>
              </w:rPr>
            </w:pPr>
          </w:p>
        </w:tc>
        <w:tc>
          <w:tcPr>
            <w:tcW w:w="567" w:type="dxa"/>
            <w:vAlign w:val="center"/>
          </w:tcPr>
          <w:p w:rsidR="005903BB" w:rsidRDefault="005903BB">
            <w:pPr>
              <w:jc w:val="center"/>
              <w:rPr>
                <w:rFonts w:ascii="宋体" w:eastAsia="宋体" w:hAnsi="宋体"/>
                <w:sz w:val="18"/>
                <w:szCs w:val="18"/>
              </w:rPr>
            </w:pPr>
          </w:p>
        </w:tc>
      </w:tr>
      <w:tr w:rsidR="005903BB">
        <w:trPr>
          <w:trHeight w:val="339"/>
        </w:trPr>
        <w:tc>
          <w:tcPr>
            <w:tcW w:w="905" w:type="dxa"/>
            <w:vMerge/>
            <w:vAlign w:val="center"/>
          </w:tcPr>
          <w:p w:rsidR="005903BB" w:rsidRDefault="005903BB">
            <w:pPr>
              <w:jc w:val="center"/>
              <w:rPr>
                <w:rFonts w:ascii="宋体" w:eastAsia="宋体" w:hAnsi="宋体"/>
                <w:sz w:val="18"/>
                <w:szCs w:val="18"/>
              </w:rPr>
            </w:pPr>
          </w:p>
        </w:tc>
        <w:tc>
          <w:tcPr>
            <w:tcW w:w="1718" w:type="dxa"/>
            <w:vMerge/>
            <w:vAlign w:val="center"/>
          </w:tcPr>
          <w:p w:rsidR="005903BB" w:rsidRDefault="005903BB">
            <w:pPr>
              <w:jc w:val="center"/>
              <w:rPr>
                <w:rFonts w:ascii="宋体" w:eastAsia="宋体" w:hAnsi="宋体"/>
                <w:sz w:val="18"/>
                <w:szCs w:val="18"/>
              </w:rPr>
            </w:pPr>
          </w:p>
        </w:tc>
        <w:tc>
          <w:tcPr>
            <w:tcW w:w="2432" w:type="dxa"/>
          </w:tcPr>
          <w:p w:rsidR="005903BB" w:rsidRDefault="000A2ECC">
            <w:pPr>
              <w:jc w:val="center"/>
              <w:rPr>
                <w:rFonts w:ascii="宋体" w:eastAsia="宋体" w:hAnsi="宋体" w:cs="宋体"/>
                <w:sz w:val="18"/>
                <w:szCs w:val="18"/>
              </w:rPr>
            </w:pPr>
            <w:r>
              <w:rPr>
                <w:rFonts w:ascii="宋体" w:eastAsia="宋体" w:hAnsi="宋体" w:cs="宋体" w:hint="eastAsia"/>
                <w:sz w:val="18"/>
                <w:szCs w:val="18"/>
              </w:rPr>
              <w:t>区域经济学</w:t>
            </w:r>
          </w:p>
        </w:tc>
        <w:tc>
          <w:tcPr>
            <w:tcW w:w="694" w:type="dxa"/>
            <w:vAlign w:val="center"/>
          </w:tcPr>
          <w:p w:rsidR="005903BB" w:rsidRDefault="000A2ECC">
            <w:pPr>
              <w:jc w:val="center"/>
              <w:rPr>
                <w:rFonts w:ascii="宋体" w:eastAsia="宋体" w:hAnsi="宋体"/>
                <w:sz w:val="18"/>
                <w:szCs w:val="18"/>
              </w:rPr>
            </w:pPr>
            <w:r>
              <w:rPr>
                <w:rFonts w:ascii="宋体" w:eastAsia="宋体" w:hAnsi="宋体"/>
                <w:sz w:val="18"/>
                <w:szCs w:val="18"/>
              </w:rPr>
              <w:t>H</w:t>
            </w:r>
          </w:p>
        </w:tc>
        <w:tc>
          <w:tcPr>
            <w:tcW w:w="591" w:type="dxa"/>
            <w:vAlign w:val="center"/>
          </w:tcPr>
          <w:p w:rsidR="005903BB" w:rsidRDefault="000A2ECC">
            <w:pPr>
              <w:jc w:val="center"/>
              <w:rPr>
                <w:rFonts w:ascii="宋体" w:eastAsia="宋体" w:hAnsi="宋体"/>
                <w:sz w:val="18"/>
                <w:szCs w:val="18"/>
              </w:rPr>
            </w:pPr>
            <w:r>
              <w:rPr>
                <w:rFonts w:ascii="宋体" w:eastAsia="宋体" w:hAnsi="宋体"/>
                <w:sz w:val="18"/>
                <w:szCs w:val="18"/>
              </w:rPr>
              <w:t>H</w:t>
            </w:r>
          </w:p>
        </w:tc>
        <w:tc>
          <w:tcPr>
            <w:tcW w:w="590" w:type="dxa"/>
            <w:vAlign w:val="center"/>
          </w:tcPr>
          <w:p w:rsidR="005903BB" w:rsidRDefault="005903BB">
            <w:pPr>
              <w:jc w:val="center"/>
              <w:rPr>
                <w:rFonts w:ascii="宋体" w:eastAsia="宋体" w:hAnsi="宋体"/>
                <w:sz w:val="18"/>
                <w:szCs w:val="18"/>
              </w:rPr>
            </w:pPr>
          </w:p>
        </w:tc>
        <w:tc>
          <w:tcPr>
            <w:tcW w:w="577" w:type="dxa"/>
            <w:vAlign w:val="center"/>
          </w:tcPr>
          <w:p w:rsidR="005903BB" w:rsidRDefault="005903BB">
            <w:pPr>
              <w:jc w:val="center"/>
              <w:rPr>
                <w:rFonts w:ascii="宋体" w:eastAsia="宋体" w:hAnsi="宋体"/>
                <w:sz w:val="18"/>
                <w:szCs w:val="18"/>
              </w:rPr>
            </w:pPr>
          </w:p>
        </w:tc>
        <w:tc>
          <w:tcPr>
            <w:tcW w:w="631" w:type="dxa"/>
            <w:vAlign w:val="center"/>
          </w:tcPr>
          <w:p w:rsidR="005903BB" w:rsidRDefault="005903BB">
            <w:pPr>
              <w:jc w:val="center"/>
              <w:rPr>
                <w:rFonts w:ascii="宋体" w:eastAsia="宋体" w:hAnsi="宋体"/>
                <w:sz w:val="18"/>
                <w:szCs w:val="18"/>
              </w:rPr>
            </w:pPr>
          </w:p>
        </w:tc>
        <w:tc>
          <w:tcPr>
            <w:tcW w:w="645" w:type="dxa"/>
            <w:vAlign w:val="center"/>
          </w:tcPr>
          <w:p w:rsidR="005903BB" w:rsidRDefault="005903BB">
            <w:pPr>
              <w:jc w:val="center"/>
              <w:rPr>
                <w:rFonts w:ascii="宋体" w:eastAsia="宋体" w:hAnsi="宋体"/>
                <w:sz w:val="18"/>
                <w:szCs w:val="18"/>
              </w:rPr>
            </w:pPr>
          </w:p>
        </w:tc>
        <w:tc>
          <w:tcPr>
            <w:tcW w:w="567" w:type="dxa"/>
            <w:vAlign w:val="center"/>
          </w:tcPr>
          <w:p w:rsidR="005903BB" w:rsidRDefault="005903BB">
            <w:pPr>
              <w:jc w:val="center"/>
              <w:rPr>
                <w:rFonts w:ascii="宋体" w:eastAsia="宋体" w:hAnsi="宋体"/>
                <w:sz w:val="18"/>
                <w:szCs w:val="18"/>
              </w:rPr>
            </w:pPr>
          </w:p>
        </w:tc>
      </w:tr>
      <w:tr w:rsidR="005903BB">
        <w:trPr>
          <w:trHeight w:val="328"/>
        </w:trPr>
        <w:tc>
          <w:tcPr>
            <w:tcW w:w="905" w:type="dxa"/>
            <w:vMerge/>
            <w:vAlign w:val="center"/>
          </w:tcPr>
          <w:p w:rsidR="005903BB" w:rsidRDefault="005903BB">
            <w:pPr>
              <w:jc w:val="center"/>
              <w:rPr>
                <w:rFonts w:ascii="宋体" w:eastAsia="宋体" w:hAnsi="宋体"/>
                <w:sz w:val="18"/>
                <w:szCs w:val="18"/>
              </w:rPr>
            </w:pPr>
          </w:p>
        </w:tc>
        <w:tc>
          <w:tcPr>
            <w:tcW w:w="1718" w:type="dxa"/>
            <w:vMerge/>
            <w:vAlign w:val="center"/>
          </w:tcPr>
          <w:p w:rsidR="005903BB" w:rsidRDefault="005903BB">
            <w:pPr>
              <w:jc w:val="center"/>
              <w:rPr>
                <w:rFonts w:ascii="宋体" w:eastAsia="宋体" w:hAnsi="宋体"/>
                <w:sz w:val="18"/>
                <w:szCs w:val="18"/>
              </w:rPr>
            </w:pPr>
          </w:p>
        </w:tc>
        <w:tc>
          <w:tcPr>
            <w:tcW w:w="2432" w:type="dxa"/>
          </w:tcPr>
          <w:p w:rsidR="005903BB" w:rsidRDefault="000A2ECC">
            <w:pPr>
              <w:jc w:val="center"/>
              <w:rPr>
                <w:rFonts w:ascii="宋体" w:eastAsia="宋体" w:hAnsi="宋体" w:cs="宋体"/>
                <w:sz w:val="18"/>
                <w:szCs w:val="18"/>
              </w:rPr>
            </w:pPr>
            <w:r>
              <w:rPr>
                <w:rFonts w:ascii="宋体" w:eastAsia="宋体" w:hAnsi="宋体" w:cs="宋体" w:hint="eastAsia"/>
                <w:sz w:val="18"/>
                <w:szCs w:val="18"/>
              </w:rPr>
              <w:t>区域经济学（实验）</w:t>
            </w:r>
          </w:p>
        </w:tc>
        <w:tc>
          <w:tcPr>
            <w:tcW w:w="694" w:type="dxa"/>
            <w:vAlign w:val="center"/>
          </w:tcPr>
          <w:p w:rsidR="005903BB" w:rsidRDefault="005903BB">
            <w:pPr>
              <w:jc w:val="center"/>
              <w:rPr>
                <w:rFonts w:ascii="宋体" w:eastAsia="宋体" w:hAnsi="宋体"/>
                <w:sz w:val="18"/>
                <w:szCs w:val="18"/>
              </w:rPr>
            </w:pPr>
          </w:p>
        </w:tc>
        <w:tc>
          <w:tcPr>
            <w:tcW w:w="591" w:type="dxa"/>
            <w:vAlign w:val="center"/>
          </w:tcPr>
          <w:p w:rsidR="005903BB" w:rsidRDefault="000A2ECC">
            <w:pPr>
              <w:jc w:val="center"/>
              <w:rPr>
                <w:rFonts w:ascii="宋体" w:eastAsia="宋体" w:hAnsi="宋体"/>
                <w:sz w:val="18"/>
                <w:szCs w:val="18"/>
              </w:rPr>
            </w:pPr>
            <w:r>
              <w:rPr>
                <w:rFonts w:ascii="宋体" w:eastAsia="宋体" w:hAnsi="宋体"/>
                <w:sz w:val="18"/>
                <w:szCs w:val="18"/>
              </w:rPr>
              <w:t>H</w:t>
            </w:r>
          </w:p>
        </w:tc>
        <w:tc>
          <w:tcPr>
            <w:tcW w:w="590" w:type="dxa"/>
            <w:vAlign w:val="center"/>
          </w:tcPr>
          <w:p w:rsidR="005903BB" w:rsidRDefault="005903BB">
            <w:pPr>
              <w:jc w:val="center"/>
              <w:rPr>
                <w:rFonts w:ascii="宋体" w:eastAsia="宋体" w:hAnsi="宋体"/>
                <w:sz w:val="18"/>
                <w:szCs w:val="18"/>
              </w:rPr>
            </w:pPr>
          </w:p>
        </w:tc>
        <w:tc>
          <w:tcPr>
            <w:tcW w:w="577" w:type="dxa"/>
            <w:vAlign w:val="center"/>
          </w:tcPr>
          <w:p w:rsidR="005903BB" w:rsidRDefault="005903BB">
            <w:pPr>
              <w:jc w:val="center"/>
              <w:rPr>
                <w:rFonts w:ascii="宋体" w:eastAsia="宋体" w:hAnsi="宋体"/>
                <w:sz w:val="18"/>
                <w:szCs w:val="18"/>
              </w:rPr>
            </w:pPr>
          </w:p>
        </w:tc>
        <w:tc>
          <w:tcPr>
            <w:tcW w:w="631" w:type="dxa"/>
            <w:vAlign w:val="center"/>
          </w:tcPr>
          <w:p w:rsidR="005903BB" w:rsidRDefault="000A2ECC">
            <w:pPr>
              <w:jc w:val="center"/>
              <w:rPr>
                <w:rFonts w:ascii="宋体" w:eastAsia="宋体" w:hAnsi="宋体"/>
                <w:sz w:val="18"/>
                <w:szCs w:val="18"/>
              </w:rPr>
            </w:pPr>
            <w:r>
              <w:rPr>
                <w:rFonts w:ascii="宋体" w:eastAsia="宋体" w:hAnsi="宋体"/>
                <w:sz w:val="18"/>
                <w:szCs w:val="18"/>
              </w:rPr>
              <w:t>M</w:t>
            </w:r>
          </w:p>
        </w:tc>
        <w:tc>
          <w:tcPr>
            <w:tcW w:w="645" w:type="dxa"/>
            <w:vAlign w:val="center"/>
          </w:tcPr>
          <w:p w:rsidR="005903BB" w:rsidRDefault="005903BB">
            <w:pPr>
              <w:jc w:val="center"/>
              <w:rPr>
                <w:rFonts w:ascii="宋体" w:eastAsia="宋体" w:hAnsi="宋体"/>
                <w:sz w:val="18"/>
                <w:szCs w:val="18"/>
              </w:rPr>
            </w:pPr>
          </w:p>
        </w:tc>
        <w:tc>
          <w:tcPr>
            <w:tcW w:w="567" w:type="dxa"/>
            <w:vAlign w:val="center"/>
          </w:tcPr>
          <w:p w:rsidR="005903BB" w:rsidRDefault="005903BB">
            <w:pPr>
              <w:jc w:val="center"/>
              <w:rPr>
                <w:rFonts w:ascii="宋体" w:eastAsia="宋体" w:hAnsi="宋体"/>
                <w:sz w:val="18"/>
                <w:szCs w:val="18"/>
              </w:rPr>
            </w:pPr>
          </w:p>
        </w:tc>
      </w:tr>
      <w:tr w:rsidR="005903BB">
        <w:trPr>
          <w:trHeight w:val="353"/>
        </w:trPr>
        <w:tc>
          <w:tcPr>
            <w:tcW w:w="905" w:type="dxa"/>
            <w:vMerge w:val="restart"/>
            <w:vAlign w:val="center"/>
          </w:tcPr>
          <w:p w:rsidR="005903BB" w:rsidRDefault="005903BB">
            <w:pPr>
              <w:jc w:val="center"/>
              <w:rPr>
                <w:rFonts w:ascii="宋体" w:eastAsia="宋体" w:hAnsi="宋体"/>
                <w:sz w:val="18"/>
                <w:szCs w:val="18"/>
              </w:rPr>
            </w:pPr>
          </w:p>
          <w:p w:rsidR="005903BB" w:rsidRDefault="000A2ECC">
            <w:pPr>
              <w:jc w:val="center"/>
              <w:rPr>
                <w:rFonts w:ascii="宋体" w:eastAsia="宋体" w:hAnsi="宋体"/>
                <w:sz w:val="18"/>
                <w:szCs w:val="18"/>
              </w:rPr>
            </w:pPr>
            <w:r>
              <w:rPr>
                <w:rFonts w:ascii="宋体" w:eastAsia="宋体" w:hAnsi="宋体" w:hint="eastAsia"/>
                <w:sz w:val="18"/>
                <w:szCs w:val="18"/>
              </w:rPr>
              <w:t>个性发展课程</w:t>
            </w:r>
          </w:p>
        </w:tc>
        <w:tc>
          <w:tcPr>
            <w:tcW w:w="1718" w:type="dxa"/>
            <w:vMerge w:val="restart"/>
            <w:vAlign w:val="center"/>
          </w:tcPr>
          <w:p w:rsidR="005903BB" w:rsidRDefault="000A2ECC">
            <w:pPr>
              <w:jc w:val="center"/>
              <w:rPr>
                <w:rFonts w:ascii="宋体" w:eastAsia="宋体" w:hAnsi="宋体"/>
                <w:sz w:val="18"/>
                <w:szCs w:val="18"/>
              </w:rPr>
            </w:pPr>
            <w:r>
              <w:rPr>
                <w:rFonts w:ascii="宋体" w:eastAsia="宋体" w:hAnsi="宋体" w:hint="eastAsia"/>
                <w:sz w:val="18"/>
                <w:szCs w:val="18"/>
              </w:rPr>
              <w:t>专业选修、跨学科选修与创新创业教育课程</w:t>
            </w:r>
          </w:p>
        </w:tc>
        <w:tc>
          <w:tcPr>
            <w:tcW w:w="2432" w:type="dxa"/>
          </w:tcPr>
          <w:p w:rsidR="005903BB" w:rsidRDefault="000A2ECC">
            <w:pPr>
              <w:jc w:val="center"/>
              <w:rPr>
                <w:rFonts w:ascii="宋体" w:eastAsia="宋体" w:hAnsi="宋体"/>
                <w:sz w:val="18"/>
                <w:szCs w:val="18"/>
              </w:rPr>
            </w:pPr>
            <w:r>
              <w:rPr>
                <w:rFonts w:ascii="宋体" w:eastAsia="宋体" w:hAnsi="宋体" w:cs="宋体" w:hint="eastAsia"/>
                <w:sz w:val="18"/>
                <w:szCs w:val="18"/>
              </w:rPr>
              <w:t>财务会计学</w:t>
            </w:r>
          </w:p>
        </w:tc>
        <w:tc>
          <w:tcPr>
            <w:tcW w:w="694" w:type="dxa"/>
            <w:vAlign w:val="center"/>
          </w:tcPr>
          <w:p w:rsidR="005903BB" w:rsidRDefault="005903BB">
            <w:pPr>
              <w:jc w:val="center"/>
              <w:rPr>
                <w:rFonts w:ascii="宋体" w:eastAsia="宋体" w:hAnsi="宋体"/>
                <w:sz w:val="18"/>
                <w:szCs w:val="18"/>
              </w:rPr>
            </w:pPr>
          </w:p>
        </w:tc>
        <w:tc>
          <w:tcPr>
            <w:tcW w:w="591" w:type="dxa"/>
            <w:vAlign w:val="center"/>
          </w:tcPr>
          <w:p w:rsidR="005903BB" w:rsidRDefault="000A2ECC">
            <w:pPr>
              <w:jc w:val="center"/>
              <w:rPr>
                <w:rFonts w:ascii="宋体" w:eastAsia="宋体" w:hAnsi="宋体"/>
                <w:sz w:val="18"/>
                <w:szCs w:val="18"/>
              </w:rPr>
            </w:pPr>
            <w:r>
              <w:rPr>
                <w:rFonts w:ascii="宋体" w:eastAsia="宋体" w:hAnsi="宋体"/>
                <w:sz w:val="18"/>
                <w:szCs w:val="18"/>
              </w:rPr>
              <w:t>H</w:t>
            </w:r>
          </w:p>
        </w:tc>
        <w:tc>
          <w:tcPr>
            <w:tcW w:w="590" w:type="dxa"/>
            <w:vAlign w:val="center"/>
          </w:tcPr>
          <w:p w:rsidR="005903BB" w:rsidRDefault="005903BB">
            <w:pPr>
              <w:jc w:val="center"/>
              <w:rPr>
                <w:rFonts w:ascii="宋体" w:eastAsia="宋体" w:hAnsi="宋体"/>
                <w:sz w:val="18"/>
                <w:szCs w:val="18"/>
              </w:rPr>
            </w:pPr>
          </w:p>
        </w:tc>
        <w:tc>
          <w:tcPr>
            <w:tcW w:w="577" w:type="dxa"/>
            <w:vAlign w:val="center"/>
          </w:tcPr>
          <w:p w:rsidR="005903BB" w:rsidRDefault="005903BB">
            <w:pPr>
              <w:jc w:val="center"/>
              <w:rPr>
                <w:rFonts w:ascii="宋体" w:eastAsia="宋体" w:hAnsi="宋体"/>
                <w:sz w:val="18"/>
                <w:szCs w:val="18"/>
              </w:rPr>
            </w:pPr>
          </w:p>
        </w:tc>
        <w:tc>
          <w:tcPr>
            <w:tcW w:w="631" w:type="dxa"/>
            <w:vAlign w:val="center"/>
          </w:tcPr>
          <w:p w:rsidR="005903BB" w:rsidRDefault="005903BB">
            <w:pPr>
              <w:jc w:val="center"/>
              <w:rPr>
                <w:rFonts w:ascii="宋体" w:eastAsia="宋体" w:hAnsi="宋体"/>
                <w:sz w:val="18"/>
                <w:szCs w:val="18"/>
              </w:rPr>
            </w:pPr>
          </w:p>
        </w:tc>
        <w:tc>
          <w:tcPr>
            <w:tcW w:w="645" w:type="dxa"/>
            <w:vAlign w:val="center"/>
          </w:tcPr>
          <w:p w:rsidR="005903BB" w:rsidRDefault="005903BB">
            <w:pPr>
              <w:jc w:val="center"/>
              <w:rPr>
                <w:rFonts w:ascii="宋体" w:eastAsia="宋体" w:hAnsi="宋体"/>
                <w:sz w:val="18"/>
                <w:szCs w:val="18"/>
              </w:rPr>
            </w:pPr>
          </w:p>
        </w:tc>
        <w:tc>
          <w:tcPr>
            <w:tcW w:w="567" w:type="dxa"/>
            <w:vAlign w:val="center"/>
          </w:tcPr>
          <w:p w:rsidR="005903BB" w:rsidRDefault="000A2ECC">
            <w:pPr>
              <w:jc w:val="center"/>
              <w:rPr>
                <w:rFonts w:ascii="宋体" w:eastAsia="宋体" w:hAnsi="宋体"/>
                <w:sz w:val="18"/>
                <w:szCs w:val="18"/>
              </w:rPr>
            </w:pPr>
            <w:r>
              <w:rPr>
                <w:rFonts w:ascii="宋体" w:eastAsia="宋体" w:hAnsi="宋体"/>
                <w:sz w:val="18"/>
                <w:szCs w:val="18"/>
              </w:rPr>
              <w:t>M</w:t>
            </w:r>
          </w:p>
        </w:tc>
      </w:tr>
      <w:tr w:rsidR="005903BB">
        <w:trPr>
          <w:trHeight w:val="328"/>
        </w:trPr>
        <w:tc>
          <w:tcPr>
            <w:tcW w:w="905" w:type="dxa"/>
            <w:vMerge/>
            <w:vAlign w:val="center"/>
          </w:tcPr>
          <w:p w:rsidR="005903BB" w:rsidRDefault="005903BB">
            <w:pPr>
              <w:jc w:val="center"/>
              <w:rPr>
                <w:rFonts w:ascii="宋体" w:eastAsia="宋体" w:hAnsi="宋体"/>
                <w:sz w:val="18"/>
                <w:szCs w:val="18"/>
              </w:rPr>
            </w:pPr>
          </w:p>
        </w:tc>
        <w:tc>
          <w:tcPr>
            <w:tcW w:w="1718" w:type="dxa"/>
            <w:vMerge/>
            <w:vAlign w:val="center"/>
          </w:tcPr>
          <w:p w:rsidR="005903BB" w:rsidRDefault="005903BB">
            <w:pPr>
              <w:jc w:val="center"/>
              <w:rPr>
                <w:rFonts w:ascii="宋体" w:eastAsia="宋体" w:hAnsi="宋体"/>
                <w:sz w:val="18"/>
                <w:szCs w:val="18"/>
              </w:rPr>
            </w:pPr>
          </w:p>
        </w:tc>
        <w:tc>
          <w:tcPr>
            <w:tcW w:w="2432" w:type="dxa"/>
          </w:tcPr>
          <w:p w:rsidR="005903BB" w:rsidRDefault="000A2ECC">
            <w:pPr>
              <w:jc w:val="center"/>
              <w:rPr>
                <w:rFonts w:ascii="宋体" w:eastAsia="宋体" w:hAnsi="宋体"/>
                <w:sz w:val="18"/>
                <w:szCs w:val="18"/>
              </w:rPr>
            </w:pPr>
            <w:r>
              <w:rPr>
                <w:rFonts w:ascii="宋体" w:eastAsia="宋体" w:hAnsi="宋体" w:cs="宋体" w:hint="eastAsia"/>
                <w:sz w:val="18"/>
                <w:szCs w:val="18"/>
              </w:rPr>
              <w:t>财务会计学（实验）</w:t>
            </w:r>
          </w:p>
        </w:tc>
        <w:tc>
          <w:tcPr>
            <w:tcW w:w="694" w:type="dxa"/>
            <w:vAlign w:val="center"/>
          </w:tcPr>
          <w:p w:rsidR="005903BB" w:rsidRDefault="005903BB">
            <w:pPr>
              <w:jc w:val="center"/>
              <w:rPr>
                <w:rFonts w:ascii="宋体" w:eastAsia="宋体" w:hAnsi="宋体"/>
                <w:sz w:val="18"/>
                <w:szCs w:val="18"/>
              </w:rPr>
            </w:pPr>
          </w:p>
        </w:tc>
        <w:tc>
          <w:tcPr>
            <w:tcW w:w="591" w:type="dxa"/>
            <w:vAlign w:val="center"/>
          </w:tcPr>
          <w:p w:rsidR="005903BB" w:rsidRDefault="000A2ECC">
            <w:pPr>
              <w:jc w:val="center"/>
              <w:rPr>
                <w:rFonts w:ascii="宋体" w:eastAsia="宋体" w:hAnsi="宋体"/>
                <w:sz w:val="18"/>
                <w:szCs w:val="18"/>
              </w:rPr>
            </w:pPr>
            <w:r>
              <w:rPr>
                <w:rFonts w:ascii="宋体" w:eastAsia="宋体" w:hAnsi="宋体"/>
                <w:sz w:val="18"/>
                <w:szCs w:val="18"/>
              </w:rPr>
              <w:t>M</w:t>
            </w:r>
          </w:p>
        </w:tc>
        <w:tc>
          <w:tcPr>
            <w:tcW w:w="590" w:type="dxa"/>
            <w:vAlign w:val="center"/>
          </w:tcPr>
          <w:p w:rsidR="005903BB" w:rsidRDefault="005903BB">
            <w:pPr>
              <w:jc w:val="center"/>
              <w:rPr>
                <w:rFonts w:ascii="宋体" w:eastAsia="宋体" w:hAnsi="宋体"/>
                <w:sz w:val="18"/>
                <w:szCs w:val="18"/>
              </w:rPr>
            </w:pPr>
          </w:p>
        </w:tc>
        <w:tc>
          <w:tcPr>
            <w:tcW w:w="577" w:type="dxa"/>
            <w:vAlign w:val="center"/>
          </w:tcPr>
          <w:p w:rsidR="005903BB" w:rsidRDefault="005903BB">
            <w:pPr>
              <w:jc w:val="center"/>
              <w:rPr>
                <w:rFonts w:ascii="宋体" w:eastAsia="宋体" w:hAnsi="宋体"/>
                <w:sz w:val="18"/>
                <w:szCs w:val="18"/>
              </w:rPr>
            </w:pPr>
          </w:p>
        </w:tc>
        <w:tc>
          <w:tcPr>
            <w:tcW w:w="631" w:type="dxa"/>
            <w:vAlign w:val="center"/>
          </w:tcPr>
          <w:p w:rsidR="005903BB" w:rsidRDefault="000A2ECC">
            <w:pPr>
              <w:jc w:val="center"/>
              <w:rPr>
                <w:rFonts w:ascii="宋体" w:eastAsia="宋体" w:hAnsi="宋体"/>
                <w:sz w:val="18"/>
                <w:szCs w:val="18"/>
              </w:rPr>
            </w:pPr>
            <w:r>
              <w:rPr>
                <w:rFonts w:ascii="宋体" w:eastAsia="宋体" w:hAnsi="宋体"/>
                <w:sz w:val="18"/>
                <w:szCs w:val="18"/>
              </w:rPr>
              <w:t>H</w:t>
            </w:r>
          </w:p>
        </w:tc>
        <w:tc>
          <w:tcPr>
            <w:tcW w:w="645" w:type="dxa"/>
            <w:vAlign w:val="center"/>
          </w:tcPr>
          <w:p w:rsidR="005903BB" w:rsidRDefault="005903BB">
            <w:pPr>
              <w:jc w:val="center"/>
              <w:rPr>
                <w:rFonts w:ascii="宋体" w:eastAsia="宋体" w:hAnsi="宋体"/>
                <w:sz w:val="18"/>
                <w:szCs w:val="18"/>
              </w:rPr>
            </w:pPr>
          </w:p>
        </w:tc>
        <w:tc>
          <w:tcPr>
            <w:tcW w:w="567" w:type="dxa"/>
            <w:vAlign w:val="center"/>
          </w:tcPr>
          <w:p w:rsidR="005903BB" w:rsidRDefault="000A2ECC">
            <w:pPr>
              <w:jc w:val="center"/>
              <w:rPr>
                <w:rFonts w:ascii="宋体" w:eastAsia="宋体" w:hAnsi="宋体"/>
                <w:sz w:val="18"/>
                <w:szCs w:val="18"/>
              </w:rPr>
            </w:pPr>
            <w:r>
              <w:rPr>
                <w:rFonts w:ascii="宋体" w:eastAsia="宋体" w:hAnsi="宋体"/>
                <w:sz w:val="18"/>
                <w:szCs w:val="18"/>
              </w:rPr>
              <w:t>M</w:t>
            </w:r>
          </w:p>
        </w:tc>
      </w:tr>
      <w:tr w:rsidR="005903BB">
        <w:trPr>
          <w:trHeight w:val="328"/>
        </w:trPr>
        <w:tc>
          <w:tcPr>
            <w:tcW w:w="905" w:type="dxa"/>
            <w:vMerge/>
            <w:vAlign w:val="center"/>
          </w:tcPr>
          <w:p w:rsidR="005903BB" w:rsidRDefault="005903BB">
            <w:pPr>
              <w:jc w:val="center"/>
              <w:rPr>
                <w:rFonts w:ascii="宋体" w:eastAsia="宋体" w:hAnsi="宋体"/>
                <w:sz w:val="18"/>
                <w:szCs w:val="18"/>
              </w:rPr>
            </w:pPr>
          </w:p>
        </w:tc>
        <w:tc>
          <w:tcPr>
            <w:tcW w:w="1718" w:type="dxa"/>
            <w:vMerge/>
            <w:vAlign w:val="center"/>
          </w:tcPr>
          <w:p w:rsidR="005903BB" w:rsidRDefault="005903BB">
            <w:pPr>
              <w:jc w:val="center"/>
              <w:rPr>
                <w:rFonts w:ascii="宋体" w:eastAsia="宋体" w:hAnsi="宋体"/>
                <w:sz w:val="18"/>
                <w:szCs w:val="18"/>
              </w:rPr>
            </w:pPr>
          </w:p>
        </w:tc>
        <w:tc>
          <w:tcPr>
            <w:tcW w:w="2432" w:type="dxa"/>
          </w:tcPr>
          <w:p w:rsidR="005903BB" w:rsidRDefault="000A2ECC">
            <w:pPr>
              <w:jc w:val="center"/>
              <w:rPr>
                <w:rFonts w:ascii="宋体" w:eastAsia="宋体" w:hAnsi="宋体"/>
                <w:sz w:val="18"/>
                <w:szCs w:val="18"/>
              </w:rPr>
            </w:pPr>
            <w:r>
              <w:rPr>
                <w:rFonts w:ascii="宋体" w:eastAsia="宋体" w:hAnsi="宋体" w:cs="宋体" w:hint="eastAsia"/>
                <w:sz w:val="18"/>
                <w:szCs w:val="18"/>
              </w:rPr>
              <w:t>中级微观经济学</w:t>
            </w:r>
          </w:p>
        </w:tc>
        <w:tc>
          <w:tcPr>
            <w:tcW w:w="694" w:type="dxa"/>
            <w:vAlign w:val="center"/>
          </w:tcPr>
          <w:p w:rsidR="005903BB" w:rsidRDefault="000A2ECC">
            <w:pPr>
              <w:jc w:val="center"/>
              <w:rPr>
                <w:rFonts w:ascii="宋体" w:eastAsia="宋体" w:hAnsi="宋体"/>
                <w:sz w:val="18"/>
                <w:szCs w:val="18"/>
              </w:rPr>
            </w:pPr>
            <w:r>
              <w:rPr>
                <w:rFonts w:ascii="宋体" w:eastAsia="宋体" w:hAnsi="宋体"/>
                <w:sz w:val="18"/>
                <w:szCs w:val="18"/>
              </w:rPr>
              <w:t>M</w:t>
            </w:r>
          </w:p>
        </w:tc>
        <w:tc>
          <w:tcPr>
            <w:tcW w:w="591" w:type="dxa"/>
            <w:vAlign w:val="center"/>
          </w:tcPr>
          <w:p w:rsidR="005903BB" w:rsidRDefault="000A2ECC">
            <w:pPr>
              <w:jc w:val="center"/>
              <w:rPr>
                <w:rFonts w:ascii="宋体" w:eastAsia="宋体" w:hAnsi="宋体"/>
                <w:sz w:val="18"/>
                <w:szCs w:val="18"/>
              </w:rPr>
            </w:pPr>
            <w:r>
              <w:rPr>
                <w:rFonts w:ascii="宋体" w:eastAsia="宋体" w:hAnsi="宋体"/>
                <w:sz w:val="18"/>
                <w:szCs w:val="18"/>
              </w:rPr>
              <w:t>H</w:t>
            </w:r>
          </w:p>
        </w:tc>
        <w:tc>
          <w:tcPr>
            <w:tcW w:w="590" w:type="dxa"/>
            <w:vAlign w:val="center"/>
          </w:tcPr>
          <w:p w:rsidR="005903BB" w:rsidRDefault="005903BB">
            <w:pPr>
              <w:jc w:val="center"/>
              <w:rPr>
                <w:rFonts w:ascii="宋体" w:eastAsia="宋体" w:hAnsi="宋体"/>
                <w:sz w:val="18"/>
                <w:szCs w:val="18"/>
              </w:rPr>
            </w:pPr>
          </w:p>
        </w:tc>
        <w:tc>
          <w:tcPr>
            <w:tcW w:w="577" w:type="dxa"/>
            <w:vAlign w:val="center"/>
          </w:tcPr>
          <w:p w:rsidR="005903BB" w:rsidRDefault="000A2ECC">
            <w:pPr>
              <w:jc w:val="center"/>
              <w:rPr>
                <w:rFonts w:ascii="宋体" w:eastAsia="宋体" w:hAnsi="宋体"/>
                <w:sz w:val="18"/>
                <w:szCs w:val="18"/>
              </w:rPr>
            </w:pPr>
            <w:r>
              <w:rPr>
                <w:rFonts w:ascii="宋体" w:eastAsia="宋体" w:hAnsi="宋体"/>
                <w:sz w:val="18"/>
                <w:szCs w:val="18"/>
              </w:rPr>
              <w:t>M</w:t>
            </w:r>
          </w:p>
        </w:tc>
        <w:tc>
          <w:tcPr>
            <w:tcW w:w="631" w:type="dxa"/>
            <w:vAlign w:val="center"/>
          </w:tcPr>
          <w:p w:rsidR="005903BB" w:rsidRDefault="005903BB">
            <w:pPr>
              <w:jc w:val="center"/>
              <w:rPr>
                <w:rFonts w:ascii="宋体" w:eastAsia="宋体" w:hAnsi="宋体"/>
                <w:sz w:val="18"/>
                <w:szCs w:val="18"/>
              </w:rPr>
            </w:pPr>
          </w:p>
        </w:tc>
        <w:tc>
          <w:tcPr>
            <w:tcW w:w="645" w:type="dxa"/>
            <w:vAlign w:val="center"/>
          </w:tcPr>
          <w:p w:rsidR="005903BB" w:rsidRDefault="000A2ECC">
            <w:pPr>
              <w:jc w:val="center"/>
              <w:rPr>
                <w:rFonts w:ascii="宋体" w:eastAsia="宋体" w:hAnsi="宋体"/>
                <w:sz w:val="18"/>
                <w:szCs w:val="18"/>
              </w:rPr>
            </w:pPr>
            <w:r>
              <w:rPr>
                <w:rFonts w:ascii="宋体" w:eastAsia="宋体" w:hAnsi="宋体"/>
                <w:sz w:val="18"/>
                <w:szCs w:val="18"/>
              </w:rPr>
              <w:t>H</w:t>
            </w:r>
          </w:p>
        </w:tc>
        <w:tc>
          <w:tcPr>
            <w:tcW w:w="567" w:type="dxa"/>
            <w:vAlign w:val="center"/>
          </w:tcPr>
          <w:p w:rsidR="005903BB" w:rsidRDefault="005903BB">
            <w:pPr>
              <w:jc w:val="center"/>
              <w:rPr>
                <w:rFonts w:ascii="宋体" w:eastAsia="宋体" w:hAnsi="宋体"/>
                <w:sz w:val="18"/>
                <w:szCs w:val="18"/>
              </w:rPr>
            </w:pPr>
          </w:p>
        </w:tc>
      </w:tr>
      <w:tr w:rsidR="005903BB">
        <w:trPr>
          <w:trHeight w:val="328"/>
        </w:trPr>
        <w:tc>
          <w:tcPr>
            <w:tcW w:w="905" w:type="dxa"/>
            <w:vMerge/>
            <w:vAlign w:val="center"/>
          </w:tcPr>
          <w:p w:rsidR="005903BB" w:rsidRDefault="005903BB">
            <w:pPr>
              <w:jc w:val="center"/>
              <w:rPr>
                <w:rFonts w:ascii="宋体" w:eastAsia="宋体" w:hAnsi="宋体"/>
                <w:sz w:val="18"/>
                <w:szCs w:val="18"/>
              </w:rPr>
            </w:pPr>
          </w:p>
        </w:tc>
        <w:tc>
          <w:tcPr>
            <w:tcW w:w="1718" w:type="dxa"/>
            <w:vMerge/>
            <w:vAlign w:val="center"/>
          </w:tcPr>
          <w:p w:rsidR="005903BB" w:rsidRDefault="005903BB">
            <w:pPr>
              <w:jc w:val="center"/>
              <w:rPr>
                <w:rFonts w:ascii="宋体" w:eastAsia="宋体" w:hAnsi="宋体"/>
                <w:sz w:val="18"/>
                <w:szCs w:val="18"/>
              </w:rPr>
            </w:pPr>
          </w:p>
        </w:tc>
        <w:tc>
          <w:tcPr>
            <w:tcW w:w="2432" w:type="dxa"/>
          </w:tcPr>
          <w:p w:rsidR="005903BB" w:rsidRDefault="000A2ECC">
            <w:pPr>
              <w:jc w:val="center"/>
              <w:rPr>
                <w:rFonts w:ascii="宋体" w:eastAsia="宋体" w:hAnsi="宋体"/>
                <w:sz w:val="18"/>
                <w:szCs w:val="18"/>
              </w:rPr>
            </w:pPr>
            <w:r>
              <w:rPr>
                <w:rFonts w:ascii="宋体" w:eastAsia="宋体" w:hAnsi="宋体" w:cs="宋体" w:hint="eastAsia"/>
                <w:sz w:val="18"/>
                <w:szCs w:val="18"/>
              </w:rPr>
              <w:t>中级宏观经济学</w:t>
            </w:r>
          </w:p>
        </w:tc>
        <w:tc>
          <w:tcPr>
            <w:tcW w:w="694" w:type="dxa"/>
            <w:vAlign w:val="center"/>
          </w:tcPr>
          <w:p w:rsidR="005903BB" w:rsidRDefault="000A2ECC">
            <w:pPr>
              <w:jc w:val="center"/>
              <w:rPr>
                <w:rFonts w:ascii="宋体" w:eastAsia="宋体" w:hAnsi="宋体"/>
                <w:sz w:val="18"/>
                <w:szCs w:val="18"/>
              </w:rPr>
            </w:pPr>
            <w:r>
              <w:rPr>
                <w:rFonts w:ascii="宋体" w:eastAsia="宋体" w:hAnsi="宋体"/>
                <w:sz w:val="18"/>
                <w:szCs w:val="18"/>
              </w:rPr>
              <w:t>M</w:t>
            </w:r>
          </w:p>
        </w:tc>
        <w:tc>
          <w:tcPr>
            <w:tcW w:w="591" w:type="dxa"/>
            <w:vAlign w:val="center"/>
          </w:tcPr>
          <w:p w:rsidR="005903BB" w:rsidRDefault="000A2ECC">
            <w:pPr>
              <w:jc w:val="center"/>
              <w:rPr>
                <w:rFonts w:ascii="宋体" w:eastAsia="宋体" w:hAnsi="宋体"/>
                <w:sz w:val="18"/>
                <w:szCs w:val="18"/>
              </w:rPr>
            </w:pPr>
            <w:r>
              <w:rPr>
                <w:rFonts w:ascii="宋体" w:eastAsia="宋体" w:hAnsi="宋体"/>
                <w:sz w:val="18"/>
                <w:szCs w:val="18"/>
              </w:rPr>
              <w:t>H</w:t>
            </w:r>
          </w:p>
        </w:tc>
        <w:tc>
          <w:tcPr>
            <w:tcW w:w="590" w:type="dxa"/>
            <w:vAlign w:val="center"/>
          </w:tcPr>
          <w:p w:rsidR="005903BB" w:rsidRDefault="005903BB">
            <w:pPr>
              <w:jc w:val="center"/>
              <w:rPr>
                <w:rFonts w:ascii="宋体" w:eastAsia="宋体" w:hAnsi="宋体"/>
                <w:sz w:val="18"/>
                <w:szCs w:val="18"/>
              </w:rPr>
            </w:pPr>
          </w:p>
        </w:tc>
        <w:tc>
          <w:tcPr>
            <w:tcW w:w="577" w:type="dxa"/>
            <w:vAlign w:val="center"/>
          </w:tcPr>
          <w:p w:rsidR="005903BB" w:rsidRDefault="000A2ECC">
            <w:pPr>
              <w:jc w:val="center"/>
              <w:rPr>
                <w:rFonts w:ascii="宋体" w:eastAsia="宋体" w:hAnsi="宋体"/>
                <w:sz w:val="18"/>
                <w:szCs w:val="18"/>
              </w:rPr>
            </w:pPr>
            <w:r>
              <w:rPr>
                <w:rFonts w:ascii="宋体" w:eastAsia="宋体" w:hAnsi="宋体"/>
                <w:sz w:val="18"/>
                <w:szCs w:val="18"/>
              </w:rPr>
              <w:t>M</w:t>
            </w:r>
          </w:p>
        </w:tc>
        <w:tc>
          <w:tcPr>
            <w:tcW w:w="631" w:type="dxa"/>
            <w:vAlign w:val="center"/>
          </w:tcPr>
          <w:p w:rsidR="005903BB" w:rsidRDefault="005903BB">
            <w:pPr>
              <w:jc w:val="center"/>
              <w:rPr>
                <w:rFonts w:ascii="宋体" w:eastAsia="宋体" w:hAnsi="宋体"/>
                <w:sz w:val="18"/>
                <w:szCs w:val="18"/>
              </w:rPr>
            </w:pPr>
          </w:p>
        </w:tc>
        <w:tc>
          <w:tcPr>
            <w:tcW w:w="645" w:type="dxa"/>
            <w:vAlign w:val="center"/>
          </w:tcPr>
          <w:p w:rsidR="005903BB" w:rsidRDefault="000A2ECC">
            <w:pPr>
              <w:jc w:val="center"/>
              <w:rPr>
                <w:rFonts w:ascii="宋体" w:eastAsia="宋体" w:hAnsi="宋体"/>
                <w:sz w:val="18"/>
                <w:szCs w:val="18"/>
              </w:rPr>
            </w:pPr>
            <w:r>
              <w:rPr>
                <w:rFonts w:ascii="宋体" w:eastAsia="宋体" w:hAnsi="宋体"/>
                <w:sz w:val="18"/>
                <w:szCs w:val="18"/>
              </w:rPr>
              <w:t>H</w:t>
            </w:r>
          </w:p>
        </w:tc>
        <w:tc>
          <w:tcPr>
            <w:tcW w:w="567" w:type="dxa"/>
            <w:vAlign w:val="center"/>
          </w:tcPr>
          <w:p w:rsidR="005903BB" w:rsidRDefault="005903BB">
            <w:pPr>
              <w:jc w:val="center"/>
              <w:rPr>
                <w:rFonts w:ascii="宋体" w:eastAsia="宋体" w:hAnsi="宋体"/>
                <w:sz w:val="18"/>
                <w:szCs w:val="18"/>
              </w:rPr>
            </w:pPr>
          </w:p>
        </w:tc>
      </w:tr>
      <w:tr w:rsidR="005903BB">
        <w:trPr>
          <w:trHeight w:val="328"/>
        </w:trPr>
        <w:tc>
          <w:tcPr>
            <w:tcW w:w="905" w:type="dxa"/>
            <w:vMerge/>
            <w:vAlign w:val="center"/>
          </w:tcPr>
          <w:p w:rsidR="005903BB" w:rsidRDefault="005903BB">
            <w:pPr>
              <w:jc w:val="center"/>
              <w:rPr>
                <w:rFonts w:ascii="宋体" w:eastAsia="宋体" w:hAnsi="宋体"/>
                <w:sz w:val="18"/>
                <w:szCs w:val="18"/>
              </w:rPr>
            </w:pPr>
          </w:p>
        </w:tc>
        <w:tc>
          <w:tcPr>
            <w:tcW w:w="1718" w:type="dxa"/>
            <w:vMerge/>
            <w:vAlign w:val="center"/>
          </w:tcPr>
          <w:p w:rsidR="005903BB" w:rsidRDefault="005903BB">
            <w:pPr>
              <w:jc w:val="center"/>
              <w:rPr>
                <w:rFonts w:ascii="宋体" w:eastAsia="宋体" w:hAnsi="宋体"/>
                <w:sz w:val="18"/>
                <w:szCs w:val="18"/>
              </w:rPr>
            </w:pPr>
          </w:p>
        </w:tc>
        <w:tc>
          <w:tcPr>
            <w:tcW w:w="2432" w:type="dxa"/>
          </w:tcPr>
          <w:p w:rsidR="005903BB" w:rsidRDefault="000A2ECC">
            <w:pPr>
              <w:jc w:val="center"/>
              <w:rPr>
                <w:rFonts w:ascii="宋体" w:eastAsia="宋体" w:hAnsi="宋体" w:cs="宋体"/>
                <w:sz w:val="18"/>
                <w:szCs w:val="18"/>
              </w:rPr>
            </w:pPr>
            <w:r>
              <w:rPr>
                <w:rFonts w:ascii="宋体" w:eastAsia="宋体" w:hAnsi="宋体" w:cs="宋体" w:hint="eastAsia"/>
                <w:sz w:val="18"/>
                <w:szCs w:val="18"/>
              </w:rPr>
              <w:t>管理学</w:t>
            </w:r>
          </w:p>
        </w:tc>
        <w:tc>
          <w:tcPr>
            <w:tcW w:w="694" w:type="dxa"/>
            <w:vAlign w:val="center"/>
          </w:tcPr>
          <w:p w:rsidR="005903BB" w:rsidRDefault="000A2ECC">
            <w:pPr>
              <w:jc w:val="center"/>
              <w:rPr>
                <w:rFonts w:ascii="宋体" w:eastAsia="宋体" w:hAnsi="宋体"/>
                <w:sz w:val="18"/>
                <w:szCs w:val="18"/>
              </w:rPr>
            </w:pPr>
            <w:r>
              <w:rPr>
                <w:rFonts w:ascii="宋体" w:eastAsia="宋体" w:hAnsi="宋体"/>
                <w:sz w:val="18"/>
                <w:szCs w:val="18"/>
              </w:rPr>
              <w:t>H</w:t>
            </w:r>
          </w:p>
        </w:tc>
        <w:tc>
          <w:tcPr>
            <w:tcW w:w="591" w:type="dxa"/>
            <w:vAlign w:val="center"/>
          </w:tcPr>
          <w:p w:rsidR="005903BB" w:rsidRDefault="000A2ECC">
            <w:pPr>
              <w:jc w:val="center"/>
              <w:rPr>
                <w:rFonts w:ascii="宋体" w:eastAsia="宋体" w:hAnsi="宋体"/>
                <w:sz w:val="18"/>
                <w:szCs w:val="18"/>
              </w:rPr>
            </w:pPr>
            <w:r>
              <w:rPr>
                <w:rFonts w:ascii="宋体" w:eastAsia="宋体" w:hAnsi="宋体"/>
                <w:sz w:val="18"/>
                <w:szCs w:val="18"/>
              </w:rPr>
              <w:t>M</w:t>
            </w:r>
          </w:p>
        </w:tc>
        <w:tc>
          <w:tcPr>
            <w:tcW w:w="590" w:type="dxa"/>
            <w:vAlign w:val="center"/>
          </w:tcPr>
          <w:p w:rsidR="005903BB" w:rsidRDefault="005903BB">
            <w:pPr>
              <w:jc w:val="center"/>
              <w:rPr>
                <w:rFonts w:ascii="宋体" w:eastAsia="宋体" w:hAnsi="宋体"/>
                <w:sz w:val="18"/>
                <w:szCs w:val="18"/>
              </w:rPr>
            </w:pPr>
          </w:p>
        </w:tc>
        <w:tc>
          <w:tcPr>
            <w:tcW w:w="577" w:type="dxa"/>
            <w:vAlign w:val="center"/>
          </w:tcPr>
          <w:p w:rsidR="005903BB" w:rsidRDefault="005903BB">
            <w:pPr>
              <w:jc w:val="center"/>
              <w:rPr>
                <w:rFonts w:ascii="宋体" w:eastAsia="宋体" w:hAnsi="宋体"/>
                <w:sz w:val="18"/>
                <w:szCs w:val="18"/>
              </w:rPr>
            </w:pPr>
          </w:p>
        </w:tc>
        <w:tc>
          <w:tcPr>
            <w:tcW w:w="631" w:type="dxa"/>
            <w:vAlign w:val="center"/>
          </w:tcPr>
          <w:p w:rsidR="005903BB" w:rsidRDefault="005903BB">
            <w:pPr>
              <w:jc w:val="center"/>
              <w:rPr>
                <w:rFonts w:ascii="宋体" w:eastAsia="宋体" w:hAnsi="宋体"/>
                <w:sz w:val="18"/>
                <w:szCs w:val="18"/>
              </w:rPr>
            </w:pPr>
          </w:p>
        </w:tc>
        <w:tc>
          <w:tcPr>
            <w:tcW w:w="645" w:type="dxa"/>
            <w:vAlign w:val="center"/>
          </w:tcPr>
          <w:p w:rsidR="005903BB" w:rsidRDefault="005903BB">
            <w:pPr>
              <w:jc w:val="center"/>
              <w:rPr>
                <w:rFonts w:ascii="宋体" w:eastAsia="宋体" w:hAnsi="宋体"/>
                <w:sz w:val="18"/>
                <w:szCs w:val="18"/>
              </w:rPr>
            </w:pPr>
          </w:p>
        </w:tc>
        <w:tc>
          <w:tcPr>
            <w:tcW w:w="567" w:type="dxa"/>
            <w:vAlign w:val="center"/>
          </w:tcPr>
          <w:p w:rsidR="005903BB" w:rsidRDefault="000A2ECC">
            <w:pPr>
              <w:jc w:val="center"/>
              <w:rPr>
                <w:rFonts w:ascii="宋体" w:eastAsia="宋体" w:hAnsi="宋体"/>
                <w:sz w:val="18"/>
                <w:szCs w:val="18"/>
              </w:rPr>
            </w:pPr>
            <w:r>
              <w:rPr>
                <w:rFonts w:ascii="宋体" w:eastAsia="宋体" w:hAnsi="宋体"/>
                <w:sz w:val="18"/>
                <w:szCs w:val="18"/>
              </w:rPr>
              <w:t>M</w:t>
            </w:r>
          </w:p>
        </w:tc>
      </w:tr>
      <w:tr w:rsidR="005903BB">
        <w:trPr>
          <w:trHeight w:val="328"/>
        </w:trPr>
        <w:tc>
          <w:tcPr>
            <w:tcW w:w="905" w:type="dxa"/>
            <w:vMerge/>
            <w:vAlign w:val="center"/>
          </w:tcPr>
          <w:p w:rsidR="005903BB" w:rsidRDefault="005903BB">
            <w:pPr>
              <w:jc w:val="center"/>
              <w:rPr>
                <w:rFonts w:ascii="宋体" w:eastAsia="宋体" w:hAnsi="宋体"/>
                <w:sz w:val="18"/>
                <w:szCs w:val="18"/>
              </w:rPr>
            </w:pPr>
          </w:p>
        </w:tc>
        <w:tc>
          <w:tcPr>
            <w:tcW w:w="1718" w:type="dxa"/>
            <w:vMerge/>
            <w:vAlign w:val="center"/>
          </w:tcPr>
          <w:p w:rsidR="005903BB" w:rsidRDefault="005903BB">
            <w:pPr>
              <w:jc w:val="center"/>
              <w:rPr>
                <w:rFonts w:ascii="宋体" w:eastAsia="宋体" w:hAnsi="宋体"/>
                <w:sz w:val="18"/>
                <w:szCs w:val="18"/>
              </w:rPr>
            </w:pPr>
          </w:p>
        </w:tc>
        <w:tc>
          <w:tcPr>
            <w:tcW w:w="2432" w:type="dxa"/>
          </w:tcPr>
          <w:p w:rsidR="005903BB" w:rsidRDefault="000A2ECC">
            <w:pPr>
              <w:jc w:val="center"/>
              <w:rPr>
                <w:rFonts w:ascii="宋体" w:eastAsia="宋体" w:hAnsi="宋体"/>
                <w:sz w:val="18"/>
                <w:szCs w:val="18"/>
              </w:rPr>
            </w:pPr>
            <w:r>
              <w:rPr>
                <w:rFonts w:ascii="宋体" w:eastAsia="宋体" w:hAnsi="宋体" w:cs="宋体" w:hint="eastAsia"/>
                <w:sz w:val="18"/>
                <w:szCs w:val="18"/>
              </w:rPr>
              <w:t>经济法</w:t>
            </w:r>
          </w:p>
        </w:tc>
        <w:tc>
          <w:tcPr>
            <w:tcW w:w="694" w:type="dxa"/>
            <w:vAlign w:val="center"/>
          </w:tcPr>
          <w:p w:rsidR="005903BB" w:rsidRDefault="005903BB">
            <w:pPr>
              <w:jc w:val="center"/>
              <w:rPr>
                <w:rFonts w:ascii="宋体" w:eastAsia="宋体" w:hAnsi="宋体"/>
                <w:sz w:val="18"/>
                <w:szCs w:val="18"/>
              </w:rPr>
            </w:pPr>
          </w:p>
        </w:tc>
        <w:tc>
          <w:tcPr>
            <w:tcW w:w="591" w:type="dxa"/>
            <w:vAlign w:val="center"/>
          </w:tcPr>
          <w:p w:rsidR="005903BB" w:rsidRDefault="000A2ECC">
            <w:pPr>
              <w:jc w:val="center"/>
              <w:rPr>
                <w:rFonts w:ascii="宋体" w:eastAsia="宋体" w:hAnsi="宋体"/>
                <w:sz w:val="18"/>
                <w:szCs w:val="18"/>
              </w:rPr>
            </w:pPr>
            <w:r>
              <w:rPr>
                <w:rFonts w:ascii="宋体" w:eastAsia="宋体" w:hAnsi="宋体"/>
                <w:sz w:val="18"/>
                <w:szCs w:val="18"/>
              </w:rPr>
              <w:t>H</w:t>
            </w:r>
          </w:p>
        </w:tc>
        <w:tc>
          <w:tcPr>
            <w:tcW w:w="590" w:type="dxa"/>
            <w:vAlign w:val="center"/>
          </w:tcPr>
          <w:p w:rsidR="005903BB" w:rsidRDefault="005903BB">
            <w:pPr>
              <w:jc w:val="center"/>
              <w:rPr>
                <w:rFonts w:ascii="宋体" w:eastAsia="宋体" w:hAnsi="宋体"/>
                <w:sz w:val="18"/>
                <w:szCs w:val="18"/>
              </w:rPr>
            </w:pPr>
          </w:p>
        </w:tc>
        <w:tc>
          <w:tcPr>
            <w:tcW w:w="577" w:type="dxa"/>
            <w:vAlign w:val="center"/>
          </w:tcPr>
          <w:p w:rsidR="005903BB" w:rsidRDefault="005903BB">
            <w:pPr>
              <w:jc w:val="center"/>
              <w:rPr>
                <w:rFonts w:ascii="宋体" w:eastAsia="宋体" w:hAnsi="宋体"/>
                <w:sz w:val="18"/>
                <w:szCs w:val="18"/>
              </w:rPr>
            </w:pPr>
          </w:p>
        </w:tc>
        <w:tc>
          <w:tcPr>
            <w:tcW w:w="631" w:type="dxa"/>
            <w:vAlign w:val="center"/>
          </w:tcPr>
          <w:p w:rsidR="005903BB" w:rsidRDefault="005903BB">
            <w:pPr>
              <w:jc w:val="center"/>
              <w:rPr>
                <w:rFonts w:ascii="宋体" w:eastAsia="宋体" w:hAnsi="宋体"/>
                <w:sz w:val="18"/>
                <w:szCs w:val="18"/>
              </w:rPr>
            </w:pPr>
          </w:p>
        </w:tc>
        <w:tc>
          <w:tcPr>
            <w:tcW w:w="645" w:type="dxa"/>
            <w:vAlign w:val="center"/>
          </w:tcPr>
          <w:p w:rsidR="005903BB" w:rsidRDefault="005903BB">
            <w:pPr>
              <w:jc w:val="center"/>
              <w:rPr>
                <w:rFonts w:ascii="宋体" w:eastAsia="宋体" w:hAnsi="宋体"/>
                <w:sz w:val="18"/>
                <w:szCs w:val="18"/>
              </w:rPr>
            </w:pPr>
          </w:p>
        </w:tc>
        <w:tc>
          <w:tcPr>
            <w:tcW w:w="567" w:type="dxa"/>
            <w:vAlign w:val="center"/>
          </w:tcPr>
          <w:p w:rsidR="005903BB" w:rsidRDefault="000A2ECC">
            <w:pPr>
              <w:jc w:val="center"/>
              <w:rPr>
                <w:rFonts w:ascii="宋体" w:eastAsia="宋体" w:hAnsi="宋体"/>
                <w:sz w:val="18"/>
                <w:szCs w:val="18"/>
              </w:rPr>
            </w:pPr>
            <w:r>
              <w:rPr>
                <w:rFonts w:ascii="宋体" w:eastAsia="宋体" w:hAnsi="宋体"/>
                <w:sz w:val="18"/>
                <w:szCs w:val="18"/>
              </w:rPr>
              <w:t>M</w:t>
            </w:r>
          </w:p>
        </w:tc>
      </w:tr>
      <w:tr w:rsidR="005903BB">
        <w:trPr>
          <w:trHeight w:val="328"/>
        </w:trPr>
        <w:tc>
          <w:tcPr>
            <w:tcW w:w="905" w:type="dxa"/>
            <w:vMerge/>
            <w:vAlign w:val="center"/>
          </w:tcPr>
          <w:p w:rsidR="005903BB" w:rsidRDefault="005903BB">
            <w:pPr>
              <w:jc w:val="center"/>
              <w:rPr>
                <w:rFonts w:ascii="宋体" w:eastAsia="宋体" w:hAnsi="宋体"/>
                <w:sz w:val="18"/>
                <w:szCs w:val="18"/>
              </w:rPr>
            </w:pPr>
          </w:p>
        </w:tc>
        <w:tc>
          <w:tcPr>
            <w:tcW w:w="1718" w:type="dxa"/>
            <w:vMerge/>
            <w:vAlign w:val="center"/>
          </w:tcPr>
          <w:p w:rsidR="005903BB" w:rsidRDefault="005903BB">
            <w:pPr>
              <w:jc w:val="center"/>
              <w:rPr>
                <w:rFonts w:ascii="宋体" w:eastAsia="宋体" w:hAnsi="宋体"/>
                <w:sz w:val="18"/>
                <w:szCs w:val="18"/>
              </w:rPr>
            </w:pPr>
          </w:p>
        </w:tc>
        <w:tc>
          <w:tcPr>
            <w:tcW w:w="2432" w:type="dxa"/>
            <w:vAlign w:val="center"/>
          </w:tcPr>
          <w:p w:rsidR="005903BB" w:rsidRDefault="000A2ECC">
            <w:pPr>
              <w:jc w:val="center"/>
              <w:rPr>
                <w:rFonts w:ascii="宋体" w:eastAsia="宋体" w:hAnsi="宋体"/>
                <w:sz w:val="18"/>
                <w:szCs w:val="18"/>
              </w:rPr>
            </w:pPr>
            <w:r>
              <w:rPr>
                <w:rFonts w:ascii="宋体" w:eastAsia="宋体" w:hAnsi="宋体" w:cs="宋体" w:hint="eastAsia"/>
                <w:sz w:val="18"/>
                <w:szCs w:val="18"/>
              </w:rPr>
              <w:t>经济法（实验）</w:t>
            </w:r>
          </w:p>
        </w:tc>
        <w:tc>
          <w:tcPr>
            <w:tcW w:w="694" w:type="dxa"/>
            <w:vAlign w:val="center"/>
          </w:tcPr>
          <w:p w:rsidR="005903BB" w:rsidRDefault="005903BB">
            <w:pPr>
              <w:jc w:val="center"/>
              <w:rPr>
                <w:rFonts w:ascii="宋体" w:eastAsia="宋体" w:hAnsi="宋体"/>
                <w:sz w:val="18"/>
                <w:szCs w:val="18"/>
              </w:rPr>
            </w:pPr>
          </w:p>
        </w:tc>
        <w:tc>
          <w:tcPr>
            <w:tcW w:w="591" w:type="dxa"/>
            <w:vAlign w:val="center"/>
          </w:tcPr>
          <w:p w:rsidR="005903BB" w:rsidRDefault="000A2ECC">
            <w:pPr>
              <w:jc w:val="center"/>
              <w:rPr>
                <w:rFonts w:ascii="宋体" w:eastAsia="宋体" w:hAnsi="宋体"/>
                <w:sz w:val="18"/>
                <w:szCs w:val="18"/>
              </w:rPr>
            </w:pPr>
            <w:r>
              <w:rPr>
                <w:rFonts w:ascii="宋体" w:eastAsia="宋体" w:hAnsi="宋体"/>
                <w:sz w:val="18"/>
                <w:szCs w:val="18"/>
              </w:rPr>
              <w:t>H</w:t>
            </w:r>
          </w:p>
        </w:tc>
        <w:tc>
          <w:tcPr>
            <w:tcW w:w="590" w:type="dxa"/>
            <w:vAlign w:val="center"/>
          </w:tcPr>
          <w:p w:rsidR="005903BB" w:rsidRDefault="005903BB">
            <w:pPr>
              <w:jc w:val="center"/>
              <w:rPr>
                <w:rFonts w:ascii="宋体" w:eastAsia="宋体" w:hAnsi="宋体"/>
                <w:sz w:val="18"/>
                <w:szCs w:val="18"/>
              </w:rPr>
            </w:pPr>
          </w:p>
        </w:tc>
        <w:tc>
          <w:tcPr>
            <w:tcW w:w="577" w:type="dxa"/>
            <w:vAlign w:val="center"/>
          </w:tcPr>
          <w:p w:rsidR="005903BB" w:rsidRDefault="005903BB">
            <w:pPr>
              <w:jc w:val="center"/>
              <w:rPr>
                <w:rFonts w:ascii="宋体" w:eastAsia="宋体" w:hAnsi="宋体"/>
                <w:sz w:val="18"/>
                <w:szCs w:val="18"/>
              </w:rPr>
            </w:pPr>
          </w:p>
        </w:tc>
        <w:tc>
          <w:tcPr>
            <w:tcW w:w="631" w:type="dxa"/>
            <w:vAlign w:val="center"/>
          </w:tcPr>
          <w:p w:rsidR="005903BB" w:rsidRDefault="005903BB">
            <w:pPr>
              <w:jc w:val="center"/>
              <w:rPr>
                <w:rFonts w:ascii="宋体" w:eastAsia="宋体" w:hAnsi="宋体"/>
                <w:sz w:val="18"/>
                <w:szCs w:val="18"/>
              </w:rPr>
            </w:pPr>
          </w:p>
        </w:tc>
        <w:tc>
          <w:tcPr>
            <w:tcW w:w="645" w:type="dxa"/>
            <w:vAlign w:val="center"/>
          </w:tcPr>
          <w:p w:rsidR="005903BB" w:rsidRDefault="005903BB">
            <w:pPr>
              <w:jc w:val="center"/>
              <w:rPr>
                <w:rFonts w:ascii="宋体" w:eastAsia="宋体" w:hAnsi="宋体"/>
                <w:sz w:val="18"/>
                <w:szCs w:val="18"/>
              </w:rPr>
            </w:pPr>
          </w:p>
        </w:tc>
        <w:tc>
          <w:tcPr>
            <w:tcW w:w="567" w:type="dxa"/>
            <w:vAlign w:val="center"/>
          </w:tcPr>
          <w:p w:rsidR="005903BB" w:rsidRDefault="000A2ECC">
            <w:pPr>
              <w:jc w:val="center"/>
              <w:rPr>
                <w:rFonts w:ascii="宋体" w:eastAsia="宋体" w:hAnsi="宋体"/>
                <w:sz w:val="18"/>
                <w:szCs w:val="18"/>
              </w:rPr>
            </w:pPr>
            <w:r>
              <w:rPr>
                <w:rFonts w:ascii="宋体" w:eastAsia="宋体" w:hAnsi="宋体"/>
                <w:sz w:val="18"/>
                <w:szCs w:val="18"/>
              </w:rPr>
              <w:t>M</w:t>
            </w:r>
          </w:p>
        </w:tc>
      </w:tr>
      <w:tr w:rsidR="005903BB">
        <w:trPr>
          <w:trHeight w:val="328"/>
        </w:trPr>
        <w:tc>
          <w:tcPr>
            <w:tcW w:w="905" w:type="dxa"/>
            <w:vMerge/>
            <w:vAlign w:val="center"/>
          </w:tcPr>
          <w:p w:rsidR="005903BB" w:rsidRDefault="005903BB">
            <w:pPr>
              <w:jc w:val="center"/>
              <w:rPr>
                <w:rFonts w:ascii="宋体" w:eastAsia="宋体" w:hAnsi="宋体"/>
                <w:sz w:val="18"/>
                <w:szCs w:val="18"/>
              </w:rPr>
            </w:pPr>
          </w:p>
        </w:tc>
        <w:tc>
          <w:tcPr>
            <w:tcW w:w="1718" w:type="dxa"/>
            <w:vMerge/>
            <w:vAlign w:val="center"/>
          </w:tcPr>
          <w:p w:rsidR="005903BB" w:rsidRDefault="005903BB">
            <w:pPr>
              <w:jc w:val="center"/>
              <w:rPr>
                <w:rFonts w:ascii="宋体" w:eastAsia="宋体" w:hAnsi="宋体"/>
                <w:sz w:val="18"/>
                <w:szCs w:val="18"/>
              </w:rPr>
            </w:pPr>
          </w:p>
        </w:tc>
        <w:tc>
          <w:tcPr>
            <w:tcW w:w="2432" w:type="dxa"/>
          </w:tcPr>
          <w:p w:rsidR="005903BB" w:rsidRDefault="000A2ECC">
            <w:pPr>
              <w:jc w:val="center"/>
              <w:rPr>
                <w:rFonts w:ascii="宋体" w:eastAsia="宋体" w:hAnsi="宋体"/>
                <w:sz w:val="18"/>
                <w:szCs w:val="18"/>
              </w:rPr>
            </w:pPr>
            <w:r>
              <w:rPr>
                <w:rFonts w:ascii="宋体" w:eastAsia="宋体" w:hAnsi="宋体" w:cs="宋体" w:hint="eastAsia"/>
                <w:sz w:val="18"/>
                <w:szCs w:val="18"/>
              </w:rPr>
              <w:t>国际金融</w:t>
            </w:r>
          </w:p>
        </w:tc>
        <w:tc>
          <w:tcPr>
            <w:tcW w:w="694" w:type="dxa"/>
            <w:vAlign w:val="center"/>
          </w:tcPr>
          <w:p w:rsidR="005903BB" w:rsidRDefault="005903BB">
            <w:pPr>
              <w:jc w:val="center"/>
              <w:rPr>
                <w:rFonts w:ascii="宋体" w:eastAsia="宋体" w:hAnsi="宋体"/>
                <w:sz w:val="18"/>
                <w:szCs w:val="18"/>
              </w:rPr>
            </w:pPr>
          </w:p>
        </w:tc>
        <w:tc>
          <w:tcPr>
            <w:tcW w:w="591" w:type="dxa"/>
            <w:vAlign w:val="center"/>
          </w:tcPr>
          <w:p w:rsidR="005903BB" w:rsidRDefault="000A2ECC">
            <w:pPr>
              <w:jc w:val="center"/>
              <w:rPr>
                <w:rFonts w:ascii="宋体" w:eastAsia="宋体" w:hAnsi="宋体"/>
                <w:sz w:val="18"/>
                <w:szCs w:val="18"/>
              </w:rPr>
            </w:pPr>
            <w:r>
              <w:rPr>
                <w:rFonts w:ascii="宋体" w:eastAsia="宋体" w:hAnsi="宋体"/>
                <w:sz w:val="18"/>
                <w:szCs w:val="18"/>
              </w:rPr>
              <w:t>H</w:t>
            </w:r>
          </w:p>
        </w:tc>
        <w:tc>
          <w:tcPr>
            <w:tcW w:w="590" w:type="dxa"/>
            <w:vAlign w:val="center"/>
          </w:tcPr>
          <w:p w:rsidR="005903BB" w:rsidRDefault="005903BB">
            <w:pPr>
              <w:jc w:val="center"/>
              <w:rPr>
                <w:rFonts w:ascii="宋体" w:eastAsia="宋体" w:hAnsi="宋体"/>
                <w:sz w:val="18"/>
                <w:szCs w:val="18"/>
              </w:rPr>
            </w:pPr>
          </w:p>
        </w:tc>
        <w:tc>
          <w:tcPr>
            <w:tcW w:w="577" w:type="dxa"/>
            <w:vAlign w:val="center"/>
          </w:tcPr>
          <w:p w:rsidR="005903BB" w:rsidRDefault="005903BB">
            <w:pPr>
              <w:jc w:val="center"/>
              <w:rPr>
                <w:rFonts w:ascii="宋体" w:eastAsia="宋体" w:hAnsi="宋体"/>
                <w:sz w:val="18"/>
                <w:szCs w:val="18"/>
              </w:rPr>
            </w:pPr>
          </w:p>
        </w:tc>
        <w:tc>
          <w:tcPr>
            <w:tcW w:w="631" w:type="dxa"/>
            <w:vAlign w:val="center"/>
          </w:tcPr>
          <w:p w:rsidR="005903BB" w:rsidRDefault="005903BB">
            <w:pPr>
              <w:jc w:val="center"/>
              <w:rPr>
                <w:rFonts w:ascii="宋体" w:eastAsia="宋体" w:hAnsi="宋体"/>
                <w:sz w:val="18"/>
                <w:szCs w:val="18"/>
              </w:rPr>
            </w:pPr>
          </w:p>
        </w:tc>
        <w:tc>
          <w:tcPr>
            <w:tcW w:w="645" w:type="dxa"/>
            <w:vAlign w:val="center"/>
          </w:tcPr>
          <w:p w:rsidR="005903BB" w:rsidRDefault="005903BB">
            <w:pPr>
              <w:jc w:val="center"/>
              <w:rPr>
                <w:rFonts w:ascii="宋体" w:eastAsia="宋体" w:hAnsi="宋体"/>
                <w:sz w:val="18"/>
                <w:szCs w:val="18"/>
              </w:rPr>
            </w:pPr>
          </w:p>
        </w:tc>
        <w:tc>
          <w:tcPr>
            <w:tcW w:w="567" w:type="dxa"/>
            <w:vAlign w:val="center"/>
          </w:tcPr>
          <w:p w:rsidR="005903BB" w:rsidRDefault="000A2ECC">
            <w:pPr>
              <w:jc w:val="center"/>
              <w:rPr>
                <w:rFonts w:ascii="宋体" w:eastAsia="宋体" w:hAnsi="宋体"/>
                <w:sz w:val="18"/>
                <w:szCs w:val="18"/>
              </w:rPr>
            </w:pPr>
            <w:r>
              <w:rPr>
                <w:rFonts w:ascii="宋体" w:eastAsia="宋体" w:hAnsi="宋体"/>
                <w:sz w:val="18"/>
                <w:szCs w:val="18"/>
              </w:rPr>
              <w:t>M</w:t>
            </w:r>
          </w:p>
        </w:tc>
      </w:tr>
      <w:tr w:rsidR="005903BB">
        <w:trPr>
          <w:trHeight w:val="328"/>
        </w:trPr>
        <w:tc>
          <w:tcPr>
            <w:tcW w:w="905" w:type="dxa"/>
            <w:vMerge/>
            <w:vAlign w:val="center"/>
          </w:tcPr>
          <w:p w:rsidR="005903BB" w:rsidRDefault="005903BB">
            <w:pPr>
              <w:jc w:val="center"/>
              <w:rPr>
                <w:rFonts w:ascii="宋体" w:eastAsia="宋体" w:hAnsi="宋体"/>
                <w:sz w:val="18"/>
                <w:szCs w:val="18"/>
              </w:rPr>
            </w:pPr>
          </w:p>
        </w:tc>
        <w:tc>
          <w:tcPr>
            <w:tcW w:w="1718" w:type="dxa"/>
            <w:vMerge/>
            <w:vAlign w:val="center"/>
          </w:tcPr>
          <w:p w:rsidR="005903BB" w:rsidRDefault="005903BB">
            <w:pPr>
              <w:jc w:val="center"/>
              <w:rPr>
                <w:rFonts w:ascii="宋体" w:eastAsia="宋体" w:hAnsi="宋体"/>
                <w:sz w:val="18"/>
                <w:szCs w:val="18"/>
              </w:rPr>
            </w:pPr>
          </w:p>
        </w:tc>
        <w:tc>
          <w:tcPr>
            <w:tcW w:w="2432" w:type="dxa"/>
          </w:tcPr>
          <w:p w:rsidR="005903BB" w:rsidRDefault="000A2ECC">
            <w:pPr>
              <w:jc w:val="center"/>
              <w:rPr>
                <w:rFonts w:ascii="宋体" w:eastAsia="宋体" w:hAnsi="宋体" w:cs="宋体"/>
                <w:sz w:val="18"/>
                <w:szCs w:val="18"/>
              </w:rPr>
            </w:pPr>
            <w:r>
              <w:rPr>
                <w:rFonts w:ascii="宋体" w:eastAsia="宋体" w:hAnsi="宋体" w:cs="宋体" w:hint="eastAsia"/>
                <w:sz w:val="18"/>
                <w:szCs w:val="18"/>
              </w:rPr>
              <w:t>计量经济学II</w:t>
            </w:r>
          </w:p>
        </w:tc>
        <w:tc>
          <w:tcPr>
            <w:tcW w:w="694" w:type="dxa"/>
            <w:vAlign w:val="center"/>
          </w:tcPr>
          <w:p w:rsidR="005903BB" w:rsidRDefault="005903BB">
            <w:pPr>
              <w:jc w:val="center"/>
              <w:rPr>
                <w:rFonts w:ascii="宋体" w:eastAsia="宋体" w:hAnsi="宋体"/>
                <w:sz w:val="18"/>
                <w:szCs w:val="18"/>
              </w:rPr>
            </w:pPr>
          </w:p>
        </w:tc>
        <w:tc>
          <w:tcPr>
            <w:tcW w:w="591" w:type="dxa"/>
            <w:vAlign w:val="center"/>
          </w:tcPr>
          <w:p w:rsidR="005903BB" w:rsidRDefault="005903BB">
            <w:pPr>
              <w:jc w:val="center"/>
              <w:rPr>
                <w:rFonts w:ascii="宋体" w:eastAsia="宋体" w:hAnsi="宋体"/>
                <w:sz w:val="18"/>
                <w:szCs w:val="18"/>
              </w:rPr>
            </w:pPr>
          </w:p>
        </w:tc>
        <w:tc>
          <w:tcPr>
            <w:tcW w:w="590" w:type="dxa"/>
            <w:vAlign w:val="center"/>
          </w:tcPr>
          <w:p w:rsidR="005903BB" w:rsidRDefault="005903BB">
            <w:pPr>
              <w:jc w:val="center"/>
              <w:rPr>
                <w:rFonts w:ascii="宋体" w:eastAsia="宋体" w:hAnsi="宋体"/>
                <w:sz w:val="18"/>
                <w:szCs w:val="18"/>
              </w:rPr>
            </w:pPr>
          </w:p>
        </w:tc>
        <w:tc>
          <w:tcPr>
            <w:tcW w:w="577" w:type="dxa"/>
            <w:vAlign w:val="center"/>
          </w:tcPr>
          <w:p w:rsidR="005903BB" w:rsidRDefault="000A2ECC">
            <w:pPr>
              <w:jc w:val="center"/>
              <w:rPr>
                <w:rFonts w:ascii="宋体" w:eastAsia="宋体" w:hAnsi="宋体"/>
                <w:sz w:val="18"/>
                <w:szCs w:val="18"/>
              </w:rPr>
            </w:pPr>
            <w:r>
              <w:rPr>
                <w:rFonts w:ascii="宋体" w:eastAsia="宋体" w:hAnsi="宋体"/>
                <w:sz w:val="18"/>
                <w:szCs w:val="18"/>
              </w:rPr>
              <w:t>M</w:t>
            </w:r>
          </w:p>
        </w:tc>
        <w:tc>
          <w:tcPr>
            <w:tcW w:w="631" w:type="dxa"/>
            <w:vAlign w:val="center"/>
          </w:tcPr>
          <w:p w:rsidR="005903BB" w:rsidRDefault="000A2ECC">
            <w:pPr>
              <w:jc w:val="center"/>
              <w:rPr>
                <w:rFonts w:ascii="宋体" w:eastAsia="宋体" w:hAnsi="宋体"/>
                <w:sz w:val="18"/>
                <w:szCs w:val="18"/>
              </w:rPr>
            </w:pPr>
            <w:r>
              <w:rPr>
                <w:rFonts w:ascii="宋体" w:eastAsia="宋体" w:hAnsi="宋体"/>
                <w:sz w:val="18"/>
                <w:szCs w:val="18"/>
              </w:rPr>
              <w:t>H</w:t>
            </w:r>
          </w:p>
        </w:tc>
        <w:tc>
          <w:tcPr>
            <w:tcW w:w="645" w:type="dxa"/>
            <w:vAlign w:val="center"/>
          </w:tcPr>
          <w:p w:rsidR="005903BB" w:rsidRDefault="000A2ECC">
            <w:pPr>
              <w:jc w:val="center"/>
              <w:rPr>
                <w:rFonts w:ascii="宋体" w:eastAsia="宋体" w:hAnsi="宋体"/>
                <w:sz w:val="18"/>
                <w:szCs w:val="18"/>
              </w:rPr>
            </w:pPr>
            <w:r>
              <w:rPr>
                <w:rFonts w:ascii="宋体" w:eastAsia="宋体" w:hAnsi="宋体"/>
                <w:sz w:val="18"/>
                <w:szCs w:val="18"/>
              </w:rPr>
              <w:t>M</w:t>
            </w:r>
          </w:p>
        </w:tc>
        <w:tc>
          <w:tcPr>
            <w:tcW w:w="567" w:type="dxa"/>
            <w:vAlign w:val="center"/>
          </w:tcPr>
          <w:p w:rsidR="005903BB" w:rsidRDefault="005903BB">
            <w:pPr>
              <w:jc w:val="center"/>
              <w:rPr>
                <w:rFonts w:ascii="宋体" w:eastAsia="宋体" w:hAnsi="宋体"/>
                <w:sz w:val="18"/>
                <w:szCs w:val="18"/>
              </w:rPr>
            </w:pPr>
          </w:p>
        </w:tc>
      </w:tr>
      <w:tr w:rsidR="005903BB">
        <w:trPr>
          <w:trHeight w:val="328"/>
        </w:trPr>
        <w:tc>
          <w:tcPr>
            <w:tcW w:w="905" w:type="dxa"/>
            <w:vMerge/>
            <w:vAlign w:val="center"/>
          </w:tcPr>
          <w:p w:rsidR="005903BB" w:rsidRDefault="005903BB">
            <w:pPr>
              <w:jc w:val="center"/>
              <w:rPr>
                <w:rFonts w:ascii="宋体" w:eastAsia="宋体" w:hAnsi="宋体"/>
                <w:sz w:val="18"/>
                <w:szCs w:val="18"/>
              </w:rPr>
            </w:pPr>
          </w:p>
        </w:tc>
        <w:tc>
          <w:tcPr>
            <w:tcW w:w="1718" w:type="dxa"/>
            <w:vMerge/>
            <w:vAlign w:val="center"/>
          </w:tcPr>
          <w:p w:rsidR="005903BB" w:rsidRDefault="005903BB">
            <w:pPr>
              <w:jc w:val="center"/>
              <w:rPr>
                <w:rFonts w:ascii="宋体" w:eastAsia="宋体" w:hAnsi="宋体"/>
                <w:sz w:val="18"/>
                <w:szCs w:val="18"/>
              </w:rPr>
            </w:pPr>
          </w:p>
        </w:tc>
        <w:tc>
          <w:tcPr>
            <w:tcW w:w="2432" w:type="dxa"/>
          </w:tcPr>
          <w:p w:rsidR="005903BB" w:rsidRDefault="000A2ECC">
            <w:pPr>
              <w:jc w:val="center"/>
              <w:rPr>
                <w:rFonts w:ascii="宋体" w:eastAsia="宋体" w:hAnsi="宋体" w:cs="宋体"/>
                <w:sz w:val="18"/>
                <w:szCs w:val="18"/>
              </w:rPr>
            </w:pPr>
            <w:r>
              <w:rPr>
                <w:rFonts w:ascii="宋体" w:eastAsia="宋体" w:hAnsi="宋体" w:cs="宋体" w:hint="eastAsia"/>
                <w:sz w:val="18"/>
                <w:szCs w:val="18"/>
              </w:rPr>
              <w:t>计量经济学</w:t>
            </w:r>
            <w:r>
              <w:rPr>
                <w:rFonts w:ascii="宋体" w:eastAsia="宋体" w:hAnsi="宋体" w:cs="宋体"/>
                <w:sz w:val="18"/>
                <w:szCs w:val="18"/>
              </w:rPr>
              <w:t>II</w:t>
            </w:r>
            <w:r>
              <w:rPr>
                <w:rFonts w:ascii="宋体" w:eastAsia="宋体" w:hAnsi="宋体" w:cs="宋体" w:hint="eastAsia"/>
                <w:sz w:val="18"/>
                <w:szCs w:val="18"/>
              </w:rPr>
              <w:t>（实验）</w:t>
            </w:r>
          </w:p>
        </w:tc>
        <w:tc>
          <w:tcPr>
            <w:tcW w:w="694" w:type="dxa"/>
            <w:vAlign w:val="center"/>
          </w:tcPr>
          <w:p w:rsidR="005903BB" w:rsidRDefault="005903BB">
            <w:pPr>
              <w:jc w:val="center"/>
              <w:rPr>
                <w:rFonts w:ascii="宋体" w:eastAsia="宋体" w:hAnsi="宋体"/>
                <w:sz w:val="18"/>
                <w:szCs w:val="18"/>
              </w:rPr>
            </w:pPr>
          </w:p>
        </w:tc>
        <w:tc>
          <w:tcPr>
            <w:tcW w:w="591" w:type="dxa"/>
            <w:vAlign w:val="center"/>
          </w:tcPr>
          <w:p w:rsidR="005903BB" w:rsidRDefault="005903BB">
            <w:pPr>
              <w:jc w:val="center"/>
              <w:rPr>
                <w:rFonts w:ascii="宋体" w:eastAsia="宋体" w:hAnsi="宋体"/>
                <w:sz w:val="18"/>
                <w:szCs w:val="18"/>
              </w:rPr>
            </w:pPr>
          </w:p>
        </w:tc>
        <w:tc>
          <w:tcPr>
            <w:tcW w:w="590" w:type="dxa"/>
            <w:vAlign w:val="center"/>
          </w:tcPr>
          <w:p w:rsidR="005903BB" w:rsidRDefault="005903BB">
            <w:pPr>
              <w:jc w:val="center"/>
              <w:rPr>
                <w:rFonts w:ascii="宋体" w:eastAsia="宋体" w:hAnsi="宋体"/>
                <w:sz w:val="18"/>
                <w:szCs w:val="18"/>
              </w:rPr>
            </w:pPr>
          </w:p>
        </w:tc>
        <w:tc>
          <w:tcPr>
            <w:tcW w:w="577" w:type="dxa"/>
            <w:vAlign w:val="center"/>
          </w:tcPr>
          <w:p w:rsidR="005903BB" w:rsidRDefault="000A2ECC">
            <w:pPr>
              <w:jc w:val="center"/>
              <w:rPr>
                <w:rFonts w:ascii="宋体" w:eastAsia="宋体" w:hAnsi="宋体"/>
                <w:sz w:val="18"/>
                <w:szCs w:val="18"/>
              </w:rPr>
            </w:pPr>
            <w:r>
              <w:rPr>
                <w:rFonts w:ascii="宋体" w:eastAsia="宋体" w:hAnsi="宋体"/>
                <w:sz w:val="18"/>
                <w:szCs w:val="18"/>
              </w:rPr>
              <w:t>M</w:t>
            </w:r>
          </w:p>
        </w:tc>
        <w:tc>
          <w:tcPr>
            <w:tcW w:w="631" w:type="dxa"/>
            <w:vAlign w:val="center"/>
          </w:tcPr>
          <w:p w:rsidR="005903BB" w:rsidRDefault="000A2ECC">
            <w:pPr>
              <w:jc w:val="center"/>
              <w:rPr>
                <w:rFonts w:ascii="宋体" w:eastAsia="宋体" w:hAnsi="宋体"/>
                <w:sz w:val="18"/>
                <w:szCs w:val="18"/>
              </w:rPr>
            </w:pPr>
            <w:r>
              <w:rPr>
                <w:rFonts w:ascii="宋体" w:eastAsia="宋体" w:hAnsi="宋体"/>
                <w:sz w:val="18"/>
                <w:szCs w:val="18"/>
              </w:rPr>
              <w:t>H</w:t>
            </w:r>
          </w:p>
        </w:tc>
        <w:tc>
          <w:tcPr>
            <w:tcW w:w="645" w:type="dxa"/>
            <w:vAlign w:val="center"/>
          </w:tcPr>
          <w:p w:rsidR="005903BB" w:rsidRDefault="000A2ECC">
            <w:pPr>
              <w:jc w:val="center"/>
              <w:rPr>
                <w:rFonts w:ascii="宋体" w:eastAsia="宋体" w:hAnsi="宋体"/>
                <w:sz w:val="18"/>
                <w:szCs w:val="18"/>
              </w:rPr>
            </w:pPr>
            <w:r>
              <w:rPr>
                <w:rFonts w:ascii="宋体" w:eastAsia="宋体" w:hAnsi="宋体"/>
                <w:sz w:val="18"/>
                <w:szCs w:val="18"/>
              </w:rPr>
              <w:t>M</w:t>
            </w:r>
          </w:p>
        </w:tc>
        <w:tc>
          <w:tcPr>
            <w:tcW w:w="567" w:type="dxa"/>
            <w:vAlign w:val="center"/>
          </w:tcPr>
          <w:p w:rsidR="005903BB" w:rsidRDefault="005903BB">
            <w:pPr>
              <w:jc w:val="center"/>
              <w:rPr>
                <w:rFonts w:ascii="宋体" w:eastAsia="宋体" w:hAnsi="宋体"/>
                <w:sz w:val="18"/>
                <w:szCs w:val="18"/>
              </w:rPr>
            </w:pPr>
          </w:p>
        </w:tc>
      </w:tr>
      <w:tr w:rsidR="005903BB">
        <w:trPr>
          <w:trHeight w:val="328"/>
        </w:trPr>
        <w:tc>
          <w:tcPr>
            <w:tcW w:w="905" w:type="dxa"/>
            <w:vMerge/>
            <w:vAlign w:val="center"/>
          </w:tcPr>
          <w:p w:rsidR="005903BB" w:rsidRDefault="005903BB">
            <w:pPr>
              <w:jc w:val="center"/>
              <w:rPr>
                <w:rFonts w:ascii="宋体" w:eastAsia="宋体" w:hAnsi="宋体"/>
                <w:sz w:val="18"/>
                <w:szCs w:val="18"/>
              </w:rPr>
            </w:pPr>
          </w:p>
        </w:tc>
        <w:tc>
          <w:tcPr>
            <w:tcW w:w="1718" w:type="dxa"/>
            <w:vMerge/>
            <w:vAlign w:val="center"/>
          </w:tcPr>
          <w:p w:rsidR="005903BB" w:rsidRDefault="005903BB">
            <w:pPr>
              <w:jc w:val="center"/>
              <w:rPr>
                <w:rFonts w:ascii="宋体" w:eastAsia="宋体" w:hAnsi="宋体"/>
                <w:sz w:val="18"/>
                <w:szCs w:val="18"/>
              </w:rPr>
            </w:pPr>
          </w:p>
        </w:tc>
        <w:tc>
          <w:tcPr>
            <w:tcW w:w="2432" w:type="dxa"/>
          </w:tcPr>
          <w:p w:rsidR="005903BB" w:rsidRDefault="000A2ECC">
            <w:pPr>
              <w:jc w:val="center"/>
              <w:rPr>
                <w:rFonts w:ascii="宋体" w:eastAsia="宋体" w:hAnsi="宋体"/>
                <w:sz w:val="18"/>
                <w:szCs w:val="18"/>
              </w:rPr>
            </w:pPr>
            <w:r>
              <w:rPr>
                <w:rFonts w:ascii="宋体" w:eastAsia="宋体" w:hAnsi="宋体" w:cs="宋体" w:hint="eastAsia"/>
                <w:sz w:val="18"/>
                <w:szCs w:val="18"/>
              </w:rPr>
              <w:t>经济学名著选读</w:t>
            </w:r>
          </w:p>
        </w:tc>
        <w:tc>
          <w:tcPr>
            <w:tcW w:w="694" w:type="dxa"/>
            <w:vAlign w:val="center"/>
          </w:tcPr>
          <w:p w:rsidR="005903BB" w:rsidRDefault="000A2ECC">
            <w:pPr>
              <w:jc w:val="center"/>
              <w:rPr>
                <w:rFonts w:ascii="宋体" w:eastAsia="宋体" w:hAnsi="宋体"/>
                <w:sz w:val="18"/>
                <w:szCs w:val="18"/>
              </w:rPr>
            </w:pPr>
            <w:r>
              <w:rPr>
                <w:rFonts w:ascii="宋体" w:eastAsia="宋体" w:hAnsi="宋体"/>
                <w:sz w:val="18"/>
                <w:szCs w:val="18"/>
              </w:rPr>
              <w:t>H</w:t>
            </w:r>
          </w:p>
        </w:tc>
        <w:tc>
          <w:tcPr>
            <w:tcW w:w="591" w:type="dxa"/>
            <w:vAlign w:val="center"/>
          </w:tcPr>
          <w:p w:rsidR="005903BB" w:rsidRDefault="005903BB">
            <w:pPr>
              <w:jc w:val="center"/>
              <w:rPr>
                <w:rFonts w:ascii="宋体" w:eastAsia="宋体" w:hAnsi="宋体"/>
                <w:sz w:val="18"/>
                <w:szCs w:val="18"/>
              </w:rPr>
            </w:pPr>
          </w:p>
        </w:tc>
        <w:tc>
          <w:tcPr>
            <w:tcW w:w="590" w:type="dxa"/>
            <w:vAlign w:val="center"/>
          </w:tcPr>
          <w:p w:rsidR="005903BB" w:rsidRDefault="005903BB">
            <w:pPr>
              <w:jc w:val="center"/>
              <w:rPr>
                <w:rFonts w:ascii="宋体" w:eastAsia="宋体" w:hAnsi="宋体"/>
                <w:sz w:val="18"/>
                <w:szCs w:val="18"/>
              </w:rPr>
            </w:pPr>
          </w:p>
        </w:tc>
        <w:tc>
          <w:tcPr>
            <w:tcW w:w="577" w:type="dxa"/>
            <w:vAlign w:val="center"/>
          </w:tcPr>
          <w:p w:rsidR="005903BB" w:rsidRDefault="005903BB">
            <w:pPr>
              <w:jc w:val="center"/>
              <w:rPr>
                <w:rFonts w:ascii="宋体" w:eastAsia="宋体" w:hAnsi="宋体"/>
                <w:sz w:val="18"/>
                <w:szCs w:val="18"/>
              </w:rPr>
            </w:pPr>
          </w:p>
        </w:tc>
        <w:tc>
          <w:tcPr>
            <w:tcW w:w="631" w:type="dxa"/>
            <w:vAlign w:val="center"/>
          </w:tcPr>
          <w:p w:rsidR="005903BB" w:rsidRDefault="005903BB">
            <w:pPr>
              <w:jc w:val="center"/>
              <w:rPr>
                <w:rFonts w:ascii="宋体" w:eastAsia="宋体" w:hAnsi="宋体"/>
                <w:sz w:val="18"/>
                <w:szCs w:val="18"/>
              </w:rPr>
            </w:pPr>
          </w:p>
        </w:tc>
        <w:tc>
          <w:tcPr>
            <w:tcW w:w="645" w:type="dxa"/>
            <w:vAlign w:val="center"/>
          </w:tcPr>
          <w:p w:rsidR="005903BB" w:rsidRDefault="000A2ECC">
            <w:pPr>
              <w:jc w:val="center"/>
              <w:rPr>
                <w:rFonts w:ascii="宋体" w:eastAsia="宋体" w:hAnsi="宋体"/>
                <w:sz w:val="18"/>
                <w:szCs w:val="18"/>
              </w:rPr>
            </w:pPr>
            <w:r>
              <w:rPr>
                <w:rFonts w:ascii="宋体" w:eastAsia="宋体" w:hAnsi="宋体"/>
                <w:sz w:val="18"/>
                <w:szCs w:val="18"/>
              </w:rPr>
              <w:t>H</w:t>
            </w:r>
          </w:p>
        </w:tc>
        <w:tc>
          <w:tcPr>
            <w:tcW w:w="567" w:type="dxa"/>
            <w:vAlign w:val="center"/>
          </w:tcPr>
          <w:p w:rsidR="005903BB" w:rsidRDefault="005903BB">
            <w:pPr>
              <w:jc w:val="center"/>
              <w:rPr>
                <w:rFonts w:ascii="宋体" w:eastAsia="宋体" w:hAnsi="宋体"/>
                <w:sz w:val="18"/>
                <w:szCs w:val="18"/>
              </w:rPr>
            </w:pPr>
          </w:p>
        </w:tc>
      </w:tr>
      <w:tr w:rsidR="005903BB">
        <w:trPr>
          <w:trHeight w:val="328"/>
        </w:trPr>
        <w:tc>
          <w:tcPr>
            <w:tcW w:w="905" w:type="dxa"/>
            <w:vMerge/>
            <w:vAlign w:val="center"/>
          </w:tcPr>
          <w:p w:rsidR="005903BB" w:rsidRDefault="005903BB">
            <w:pPr>
              <w:jc w:val="center"/>
              <w:rPr>
                <w:rFonts w:ascii="宋体" w:eastAsia="宋体" w:hAnsi="宋体"/>
                <w:sz w:val="18"/>
                <w:szCs w:val="18"/>
              </w:rPr>
            </w:pPr>
          </w:p>
        </w:tc>
        <w:tc>
          <w:tcPr>
            <w:tcW w:w="1718" w:type="dxa"/>
            <w:vMerge/>
            <w:vAlign w:val="center"/>
          </w:tcPr>
          <w:p w:rsidR="005903BB" w:rsidRDefault="005903BB">
            <w:pPr>
              <w:jc w:val="center"/>
              <w:rPr>
                <w:rFonts w:ascii="宋体" w:eastAsia="宋体" w:hAnsi="宋体"/>
                <w:sz w:val="18"/>
                <w:szCs w:val="18"/>
              </w:rPr>
            </w:pPr>
          </w:p>
        </w:tc>
        <w:tc>
          <w:tcPr>
            <w:tcW w:w="2432" w:type="dxa"/>
          </w:tcPr>
          <w:p w:rsidR="005903BB" w:rsidRDefault="000A2ECC">
            <w:pPr>
              <w:jc w:val="center"/>
              <w:rPr>
                <w:rFonts w:ascii="宋体" w:eastAsia="宋体" w:hAnsi="宋体" w:cs="宋体"/>
                <w:sz w:val="18"/>
                <w:szCs w:val="18"/>
              </w:rPr>
            </w:pPr>
            <w:r>
              <w:rPr>
                <w:rFonts w:ascii="宋体" w:eastAsia="宋体" w:hAnsi="宋体" w:cs="宋体" w:hint="eastAsia"/>
                <w:sz w:val="18"/>
                <w:szCs w:val="18"/>
              </w:rPr>
              <w:t>经济学前沿专题研讨</w:t>
            </w:r>
          </w:p>
        </w:tc>
        <w:tc>
          <w:tcPr>
            <w:tcW w:w="694" w:type="dxa"/>
            <w:vAlign w:val="center"/>
          </w:tcPr>
          <w:p w:rsidR="005903BB" w:rsidRDefault="005903BB">
            <w:pPr>
              <w:jc w:val="center"/>
              <w:rPr>
                <w:rFonts w:ascii="宋体" w:eastAsia="宋体" w:hAnsi="宋体"/>
                <w:sz w:val="18"/>
                <w:szCs w:val="18"/>
              </w:rPr>
            </w:pPr>
          </w:p>
        </w:tc>
        <w:tc>
          <w:tcPr>
            <w:tcW w:w="591" w:type="dxa"/>
            <w:vAlign w:val="center"/>
          </w:tcPr>
          <w:p w:rsidR="005903BB" w:rsidRDefault="000A2ECC">
            <w:pPr>
              <w:jc w:val="center"/>
              <w:rPr>
                <w:rFonts w:ascii="宋体" w:eastAsia="宋体" w:hAnsi="宋体"/>
                <w:sz w:val="18"/>
                <w:szCs w:val="18"/>
              </w:rPr>
            </w:pPr>
            <w:r>
              <w:rPr>
                <w:rFonts w:ascii="宋体" w:eastAsia="宋体" w:hAnsi="宋体"/>
                <w:sz w:val="18"/>
                <w:szCs w:val="18"/>
              </w:rPr>
              <w:t>H</w:t>
            </w:r>
          </w:p>
        </w:tc>
        <w:tc>
          <w:tcPr>
            <w:tcW w:w="590" w:type="dxa"/>
            <w:vAlign w:val="center"/>
          </w:tcPr>
          <w:p w:rsidR="005903BB" w:rsidRDefault="005903BB">
            <w:pPr>
              <w:jc w:val="center"/>
              <w:rPr>
                <w:rFonts w:ascii="宋体" w:eastAsia="宋体" w:hAnsi="宋体"/>
                <w:sz w:val="18"/>
                <w:szCs w:val="18"/>
              </w:rPr>
            </w:pPr>
          </w:p>
        </w:tc>
        <w:tc>
          <w:tcPr>
            <w:tcW w:w="577" w:type="dxa"/>
            <w:vAlign w:val="center"/>
          </w:tcPr>
          <w:p w:rsidR="005903BB" w:rsidRDefault="005903BB">
            <w:pPr>
              <w:jc w:val="center"/>
              <w:rPr>
                <w:rFonts w:ascii="宋体" w:eastAsia="宋体" w:hAnsi="宋体"/>
                <w:sz w:val="18"/>
                <w:szCs w:val="18"/>
              </w:rPr>
            </w:pPr>
          </w:p>
        </w:tc>
        <w:tc>
          <w:tcPr>
            <w:tcW w:w="631" w:type="dxa"/>
            <w:vAlign w:val="center"/>
          </w:tcPr>
          <w:p w:rsidR="005903BB" w:rsidRDefault="005903BB">
            <w:pPr>
              <w:jc w:val="center"/>
              <w:rPr>
                <w:rFonts w:ascii="宋体" w:eastAsia="宋体" w:hAnsi="宋体"/>
                <w:sz w:val="18"/>
                <w:szCs w:val="18"/>
              </w:rPr>
            </w:pPr>
          </w:p>
        </w:tc>
        <w:tc>
          <w:tcPr>
            <w:tcW w:w="645" w:type="dxa"/>
            <w:vAlign w:val="center"/>
          </w:tcPr>
          <w:p w:rsidR="005903BB" w:rsidRDefault="000A2ECC">
            <w:pPr>
              <w:jc w:val="center"/>
              <w:rPr>
                <w:rFonts w:ascii="宋体" w:eastAsia="宋体" w:hAnsi="宋体"/>
                <w:sz w:val="18"/>
                <w:szCs w:val="18"/>
              </w:rPr>
            </w:pPr>
            <w:r>
              <w:rPr>
                <w:rFonts w:ascii="宋体" w:eastAsia="宋体" w:hAnsi="宋体"/>
                <w:sz w:val="18"/>
                <w:szCs w:val="18"/>
              </w:rPr>
              <w:t>H</w:t>
            </w:r>
          </w:p>
        </w:tc>
        <w:tc>
          <w:tcPr>
            <w:tcW w:w="567" w:type="dxa"/>
            <w:vAlign w:val="center"/>
          </w:tcPr>
          <w:p w:rsidR="005903BB" w:rsidRDefault="005903BB">
            <w:pPr>
              <w:jc w:val="center"/>
              <w:rPr>
                <w:rFonts w:ascii="宋体" w:eastAsia="宋体" w:hAnsi="宋体"/>
                <w:sz w:val="18"/>
                <w:szCs w:val="18"/>
              </w:rPr>
            </w:pPr>
          </w:p>
        </w:tc>
      </w:tr>
      <w:tr w:rsidR="005903BB">
        <w:trPr>
          <w:trHeight w:val="328"/>
        </w:trPr>
        <w:tc>
          <w:tcPr>
            <w:tcW w:w="905" w:type="dxa"/>
            <w:vMerge/>
            <w:vAlign w:val="center"/>
          </w:tcPr>
          <w:p w:rsidR="005903BB" w:rsidRDefault="005903BB">
            <w:pPr>
              <w:jc w:val="center"/>
              <w:rPr>
                <w:rFonts w:ascii="宋体" w:eastAsia="宋体" w:hAnsi="宋体"/>
                <w:sz w:val="18"/>
                <w:szCs w:val="18"/>
              </w:rPr>
            </w:pPr>
          </w:p>
        </w:tc>
        <w:tc>
          <w:tcPr>
            <w:tcW w:w="1718" w:type="dxa"/>
            <w:vMerge/>
            <w:vAlign w:val="center"/>
          </w:tcPr>
          <w:p w:rsidR="005903BB" w:rsidRDefault="005903BB">
            <w:pPr>
              <w:jc w:val="center"/>
              <w:rPr>
                <w:rFonts w:ascii="宋体" w:eastAsia="宋体" w:hAnsi="宋体"/>
                <w:sz w:val="18"/>
                <w:szCs w:val="18"/>
              </w:rPr>
            </w:pPr>
          </w:p>
        </w:tc>
        <w:tc>
          <w:tcPr>
            <w:tcW w:w="2432" w:type="dxa"/>
          </w:tcPr>
          <w:p w:rsidR="005903BB" w:rsidRDefault="000A2ECC">
            <w:pPr>
              <w:jc w:val="center"/>
              <w:rPr>
                <w:rFonts w:ascii="宋体" w:eastAsia="宋体" w:hAnsi="宋体"/>
                <w:sz w:val="18"/>
                <w:szCs w:val="18"/>
              </w:rPr>
            </w:pPr>
            <w:r>
              <w:rPr>
                <w:rFonts w:ascii="宋体" w:eastAsia="宋体" w:hAnsi="宋体" w:cs="宋体" w:hint="eastAsia"/>
                <w:sz w:val="18"/>
                <w:szCs w:val="18"/>
              </w:rPr>
              <w:t>马克思主义经济学说史</w:t>
            </w:r>
          </w:p>
        </w:tc>
        <w:tc>
          <w:tcPr>
            <w:tcW w:w="694" w:type="dxa"/>
            <w:vAlign w:val="center"/>
          </w:tcPr>
          <w:p w:rsidR="005903BB" w:rsidRDefault="000A2ECC">
            <w:pPr>
              <w:jc w:val="center"/>
              <w:rPr>
                <w:rFonts w:ascii="宋体" w:eastAsia="宋体" w:hAnsi="宋体"/>
                <w:sz w:val="18"/>
                <w:szCs w:val="18"/>
              </w:rPr>
            </w:pPr>
            <w:r>
              <w:rPr>
                <w:rFonts w:ascii="宋体" w:eastAsia="宋体" w:hAnsi="宋体"/>
                <w:sz w:val="18"/>
                <w:szCs w:val="18"/>
              </w:rPr>
              <w:t>H</w:t>
            </w:r>
          </w:p>
        </w:tc>
        <w:tc>
          <w:tcPr>
            <w:tcW w:w="591" w:type="dxa"/>
            <w:vAlign w:val="center"/>
          </w:tcPr>
          <w:p w:rsidR="005903BB" w:rsidRDefault="000A2ECC">
            <w:pPr>
              <w:jc w:val="center"/>
              <w:rPr>
                <w:rFonts w:ascii="宋体" w:eastAsia="宋体" w:hAnsi="宋体"/>
                <w:sz w:val="18"/>
                <w:szCs w:val="18"/>
              </w:rPr>
            </w:pPr>
            <w:r>
              <w:rPr>
                <w:rFonts w:ascii="宋体" w:eastAsia="宋体" w:hAnsi="宋体"/>
                <w:sz w:val="18"/>
                <w:szCs w:val="18"/>
              </w:rPr>
              <w:t>H</w:t>
            </w:r>
          </w:p>
        </w:tc>
        <w:tc>
          <w:tcPr>
            <w:tcW w:w="590" w:type="dxa"/>
            <w:vAlign w:val="center"/>
          </w:tcPr>
          <w:p w:rsidR="005903BB" w:rsidRDefault="005903BB">
            <w:pPr>
              <w:jc w:val="center"/>
              <w:rPr>
                <w:rFonts w:ascii="宋体" w:eastAsia="宋体" w:hAnsi="宋体"/>
                <w:sz w:val="18"/>
                <w:szCs w:val="18"/>
              </w:rPr>
            </w:pPr>
          </w:p>
        </w:tc>
        <w:tc>
          <w:tcPr>
            <w:tcW w:w="577" w:type="dxa"/>
            <w:vAlign w:val="center"/>
          </w:tcPr>
          <w:p w:rsidR="005903BB" w:rsidRDefault="005903BB">
            <w:pPr>
              <w:jc w:val="center"/>
              <w:rPr>
                <w:rFonts w:ascii="宋体" w:eastAsia="宋体" w:hAnsi="宋体"/>
                <w:sz w:val="18"/>
                <w:szCs w:val="18"/>
              </w:rPr>
            </w:pPr>
          </w:p>
        </w:tc>
        <w:tc>
          <w:tcPr>
            <w:tcW w:w="631" w:type="dxa"/>
            <w:vAlign w:val="center"/>
          </w:tcPr>
          <w:p w:rsidR="005903BB" w:rsidRDefault="005903BB">
            <w:pPr>
              <w:jc w:val="center"/>
              <w:rPr>
                <w:rFonts w:ascii="宋体" w:eastAsia="宋体" w:hAnsi="宋体"/>
                <w:sz w:val="18"/>
                <w:szCs w:val="18"/>
              </w:rPr>
            </w:pPr>
          </w:p>
        </w:tc>
        <w:tc>
          <w:tcPr>
            <w:tcW w:w="645" w:type="dxa"/>
            <w:vAlign w:val="center"/>
          </w:tcPr>
          <w:p w:rsidR="005903BB" w:rsidRDefault="000A2ECC">
            <w:pPr>
              <w:jc w:val="center"/>
              <w:rPr>
                <w:rFonts w:ascii="宋体" w:eastAsia="宋体" w:hAnsi="宋体"/>
                <w:sz w:val="18"/>
                <w:szCs w:val="18"/>
              </w:rPr>
            </w:pPr>
            <w:r>
              <w:rPr>
                <w:rFonts w:ascii="宋体" w:eastAsia="宋体" w:hAnsi="宋体"/>
                <w:sz w:val="18"/>
                <w:szCs w:val="18"/>
              </w:rPr>
              <w:t>M</w:t>
            </w:r>
          </w:p>
        </w:tc>
        <w:tc>
          <w:tcPr>
            <w:tcW w:w="567" w:type="dxa"/>
            <w:vAlign w:val="center"/>
          </w:tcPr>
          <w:p w:rsidR="005903BB" w:rsidRDefault="005903BB">
            <w:pPr>
              <w:jc w:val="center"/>
              <w:rPr>
                <w:rFonts w:ascii="宋体" w:eastAsia="宋体" w:hAnsi="宋体"/>
                <w:sz w:val="18"/>
                <w:szCs w:val="18"/>
              </w:rPr>
            </w:pPr>
          </w:p>
        </w:tc>
      </w:tr>
      <w:tr w:rsidR="005903BB">
        <w:trPr>
          <w:trHeight w:val="328"/>
        </w:trPr>
        <w:tc>
          <w:tcPr>
            <w:tcW w:w="905" w:type="dxa"/>
            <w:vMerge/>
            <w:vAlign w:val="center"/>
          </w:tcPr>
          <w:p w:rsidR="005903BB" w:rsidRDefault="005903BB">
            <w:pPr>
              <w:jc w:val="center"/>
              <w:rPr>
                <w:rFonts w:ascii="宋体" w:eastAsia="宋体" w:hAnsi="宋体"/>
                <w:sz w:val="18"/>
                <w:szCs w:val="18"/>
              </w:rPr>
            </w:pPr>
          </w:p>
        </w:tc>
        <w:tc>
          <w:tcPr>
            <w:tcW w:w="1718" w:type="dxa"/>
            <w:vMerge/>
            <w:vAlign w:val="center"/>
          </w:tcPr>
          <w:p w:rsidR="005903BB" w:rsidRDefault="005903BB">
            <w:pPr>
              <w:jc w:val="center"/>
              <w:rPr>
                <w:rFonts w:ascii="宋体" w:eastAsia="宋体" w:hAnsi="宋体"/>
                <w:sz w:val="18"/>
                <w:szCs w:val="18"/>
              </w:rPr>
            </w:pPr>
          </w:p>
        </w:tc>
        <w:tc>
          <w:tcPr>
            <w:tcW w:w="2432" w:type="dxa"/>
          </w:tcPr>
          <w:p w:rsidR="005903BB" w:rsidRDefault="000A2ECC">
            <w:pPr>
              <w:jc w:val="center"/>
              <w:rPr>
                <w:rFonts w:ascii="宋体" w:eastAsia="宋体" w:hAnsi="宋体"/>
                <w:sz w:val="18"/>
                <w:szCs w:val="18"/>
              </w:rPr>
            </w:pPr>
            <w:r>
              <w:rPr>
                <w:rFonts w:ascii="宋体" w:eastAsia="宋体" w:hAnsi="宋体" w:cs="宋体" w:hint="eastAsia"/>
                <w:sz w:val="18"/>
                <w:szCs w:val="18"/>
              </w:rPr>
              <w:t>数理经济学</w:t>
            </w:r>
          </w:p>
        </w:tc>
        <w:tc>
          <w:tcPr>
            <w:tcW w:w="694" w:type="dxa"/>
            <w:vAlign w:val="center"/>
          </w:tcPr>
          <w:p w:rsidR="005903BB" w:rsidRDefault="005903BB">
            <w:pPr>
              <w:jc w:val="center"/>
              <w:rPr>
                <w:rFonts w:ascii="宋体" w:eastAsia="宋体" w:hAnsi="宋体"/>
                <w:sz w:val="18"/>
                <w:szCs w:val="18"/>
              </w:rPr>
            </w:pPr>
          </w:p>
        </w:tc>
        <w:tc>
          <w:tcPr>
            <w:tcW w:w="591" w:type="dxa"/>
            <w:vAlign w:val="center"/>
          </w:tcPr>
          <w:p w:rsidR="005903BB" w:rsidRDefault="005903BB">
            <w:pPr>
              <w:jc w:val="center"/>
              <w:rPr>
                <w:rFonts w:ascii="宋体" w:eastAsia="宋体" w:hAnsi="宋体"/>
                <w:sz w:val="18"/>
                <w:szCs w:val="18"/>
              </w:rPr>
            </w:pPr>
          </w:p>
        </w:tc>
        <w:tc>
          <w:tcPr>
            <w:tcW w:w="590" w:type="dxa"/>
            <w:vAlign w:val="center"/>
          </w:tcPr>
          <w:p w:rsidR="005903BB" w:rsidRDefault="005903BB">
            <w:pPr>
              <w:jc w:val="center"/>
              <w:rPr>
                <w:rFonts w:ascii="宋体" w:eastAsia="宋体" w:hAnsi="宋体"/>
                <w:sz w:val="18"/>
                <w:szCs w:val="18"/>
              </w:rPr>
            </w:pPr>
          </w:p>
        </w:tc>
        <w:tc>
          <w:tcPr>
            <w:tcW w:w="577" w:type="dxa"/>
            <w:vAlign w:val="center"/>
          </w:tcPr>
          <w:p w:rsidR="005903BB" w:rsidRDefault="000A2ECC">
            <w:pPr>
              <w:jc w:val="center"/>
              <w:rPr>
                <w:rFonts w:ascii="宋体" w:eastAsia="宋体" w:hAnsi="宋体"/>
                <w:sz w:val="18"/>
                <w:szCs w:val="18"/>
              </w:rPr>
            </w:pPr>
            <w:r>
              <w:rPr>
                <w:rFonts w:ascii="宋体" w:eastAsia="宋体" w:hAnsi="宋体"/>
                <w:sz w:val="18"/>
                <w:szCs w:val="18"/>
              </w:rPr>
              <w:t>H</w:t>
            </w:r>
          </w:p>
        </w:tc>
        <w:tc>
          <w:tcPr>
            <w:tcW w:w="631" w:type="dxa"/>
            <w:vAlign w:val="center"/>
          </w:tcPr>
          <w:p w:rsidR="005903BB" w:rsidRDefault="005903BB">
            <w:pPr>
              <w:jc w:val="center"/>
              <w:rPr>
                <w:rFonts w:ascii="宋体" w:eastAsia="宋体" w:hAnsi="宋体"/>
                <w:sz w:val="18"/>
                <w:szCs w:val="18"/>
              </w:rPr>
            </w:pPr>
          </w:p>
        </w:tc>
        <w:tc>
          <w:tcPr>
            <w:tcW w:w="645" w:type="dxa"/>
            <w:vAlign w:val="center"/>
          </w:tcPr>
          <w:p w:rsidR="005903BB" w:rsidRDefault="000A2ECC">
            <w:pPr>
              <w:jc w:val="center"/>
              <w:rPr>
                <w:rFonts w:ascii="宋体" w:eastAsia="宋体" w:hAnsi="宋体"/>
                <w:sz w:val="18"/>
                <w:szCs w:val="18"/>
              </w:rPr>
            </w:pPr>
            <w:r>
              <w:rPr>
                <w:rFonts w:ascii="宋体" w:eastAsia="宋体" w:hAnsi="宋体"/>
                <w:sz w:val="18"/>
                <w:szCs w:val="18"/>
              </w:rPr>
              <w:t>M</w:t>
            </w:r>
          </w:p>
        </w:tc>
        <w:tc>
          <w:tcPr>
            <w:tcW w:w="567" w:type="dxa"/>
            <w:vAlign w:val="center"/>
          </w:tcPr>
          <w:p w:rsidR="005903BB" w:rsidRDefault="005903BB">
            <w:pPr>
              <w:jc w:val="center"/>
              <w:rPr>
                <w:rFonts w:ascii="宋体" w:eastAsia="宋体" w:hAnsi="宋体"/>
                <w:sz w:val="18"/>
                <w:szCs w:val="18"/>
              </w:rPr>
            </w:pPr>
          </w:p>
        </w:tc>
      </w:tr>
      <w:tr w:rsidR="005903BB">
        <w:trPr>
          <w:trHeight w:val="328"/>
        </w:trPr>
        <w:tc>
          <w:tcPr>
            <w:tcW w:w="905" w:type="dxa"/>
            <w:vMerge/>
            <w:vAlign w:val="center"/>
          </w:tcPr>
          <w:p w:rsidR="005903BB" w:rsidRDefault="005903BB">
            <w:pPr>
              <w:jc w:val="center"/>
              <w:rPr>
                <w:rFonts w:ascii="宋体" w:eastAsia="宋体" w:hAnsi="宋体"/>
                <w:sz w:val="18"/>
                <w:szCs w:val="18"/>
              </w:rPr>
            </w:pPr>
          </w:p>
        </w:tc>
        <w:tc>
          <w:tcPr>
            <w:tcW w:w="1718" w:type="dxa"/>
            <w:vMerge/>
            <w:vAlign w:val="center"/>
          </w:tcPr>
          <w:p w:rsidR="005903BB" w:rsidRDefault="005903BB">
            <w:pPr>
              <w:jc w:val="center"/>
              <w:rPr>
                <w:rFonts w:ascii="宋体" w:eastAsia="宋体" w:hAnsi="宋体"/>
                <w:sz w:val="18"/>
                <w:szCs w:val="18"/>
              </w:rPr>
            </w:pPr>
          </w:p>
        </w:tc>
        <w:tc>
          <w:tcPr>
            <w:tcW w:w="2432" w:type="dxa"/>
          </w:tcPr>
          <w:p w:rsidR="005903BB" w:rsidRDefault="000A2ECC">
            <w:pPr>
              <w:jc w:val="center"/>
              <w:rPr>
                <w:rFonts w:ascii="宋体" w:eastAsia="宋体" w:hAnsi="宋体"/>
                <w:sz w:val="18"/>
                <w:szCs w:val="18"/>
              </w:rPr>
            </w:pPr>
            <w:r>
              <w:rPr>
                <w:rFonts w:ascii="宋体" w:eastAsia="宋体" w:hAnsi="宋体" w:cs="宋体" w:hint="eastAsia"/>
                <w:sz w:val="18"/>
                <w:szCs w:val="18"/>
              </w:rPr>
              <w:t>劳动经济学</w:t>
            </w:r>
          </w:p>
        </w:tc>
        <w:tc>
          <w:tcPr>
            <w:tcW w:w="694" w:type="dxa"/>
            <w:vAlign w:val="center"/>
          </w:tcPr>
          <w:p w:rsidR="005903BB" w:rsidRDefault="000A2ECC">
            <w:pPr>
              <w:jc w:val="center"/>
              <w:rPr>
                <w:rFonts w:ascii="宋体" w:eastAsia="宋体" w:hAnsi="宋体"/>
                <w:sz w:val="18"/>
                <w:szCs w:val="18"/>
              </w:rPr>
            </w:pPr>
            <w:r>
              <w:rPr>
                <w:rFonts w:ascii="宋体" w:eastAsia="宋体" w:hAnsi="宋体" w:hint="eastAsia"/>
                <w:sz w:val="18"/>
                <w:szCs w:val="18"/>
              </w:rPr>
              <w:t>Ｈ</w:t>
            </w:r>
          </w:p>
        </w:tc>
        <w:tc>
          <w:tcPr>
            <w:tcW w:w="591" w:type="dxa"/>
            <w:vAlign w:val="center"/>
          </w:tcPr>
          <w:p w:rsidR="005903BB" w:rsidRDefault="000A2ECC">
            <w:pPr>
              <w:jc w:val="center"/>
              <w:rPr>
                <w:rFonts w:ascii="宋体" w:eastAsia="宋体" w:hAnsi="宋体"/>
                <w:sz w:val="18"/>
                <w:szCs w:val="18"/>
              </w:rPr>
            </w:pPr>
            <w:r>
              <w:rPr>
                <w:rFonts w:ascii="宋体" w:eastAsia="宋体" w:hAnsi="宋体" w:hint="eastAsia"/>
                <w:sz w:val="18"/>
                <w:szCs w:val="18"/>
              </w:rPr>
              <w:t>Ｍ</w:t>
            </w:r>
          </w:p>
        </w:tc>
        <w:tc>
          <w:tcPr>
            <w:tcW w:w="590" w:type="dxa"/>
            <w:vAlign w:val="center"/>
          </w:tcPr>
          <w:p w:rsidR="005903BB" w:rsidRDefault="005903BB">
            <w:pPr>
              <w:jc w:val="center"/>
              <w:rPr>
                <w:rFonts w:ascii="宋体" w:eastAsia="宋体" w:hAnsi="宋体"/>
                <w:sz w:val="18"/>
                <w:szCs w:val="18"/>
              </w:rPr>
            </w:pPr>
          </w:p>
        </w:tc>
        <w:tc>
          <w:tcPr>
            <w:tcW w:w="577" w:type="dxa"/>
            <w:vAlign w:val="center"/>
          </w:tcPr>
          <w:p w:rsidR="005903BB" w:rsidRDefault="005903BB">
            <w:pPr>
              <w:jc w:val="center"/>
              <w:rPr>
                <w:rFonts w:ascii="宋体" w:eastAsia="宋体" w:hAnsi="宋体"/>
                <w:sz w:val="18"/>
                <w:szCs w:val="18"/>
              </w:rPr>
            </w:pPr>
          </w:p>
        </w:tc>
        <w:tc>
          <w:tcPr>
            <w:tcW w:w="631" w:type="dxa"/>
            <w:vAlign w:val="center"/>
          </w:tcPr>
          <w:p w:rsidR="005903BB" w:rsidRDefault="005903BB">
            <w:pPr>
              <w:jc w:val="center"/>
              <w:rPr>
                <w:rFonts w:ascii="宋体" w:eastAsia="宋体" w:hAnsi="宋体"/>
                <w:sz w:val="18"/>
                <w:szCs w:val="18"/>
              </w:rPr>
            </w:pPr>
          </w:p>
        </w:tc>
        <w:tc>
          <w:tcPr>
            <w:tcW w:w="645" w:type="dxa"/>
            <w:vAlign w:val="center"/>
          </w:tcPr>
          <w:p w:rsidR="005903BB" w:rsidRDefault="005903BB">
            <w:pPr>
              <w:jc w:val="center"/>
              <w:rPr>
                <w:rFonts w:ascii="宋体" w:eastAsia="宋体" w:hAnsi="宋体"/>
                <w:sz w:val="18"/>
                <w:szCs w:val="18"/>
              </w:rPr>
            </w:pPr>
          </w:p>
        </w:tc>
        <w:tc>
          <w:tcPr>
            <w:tcW w:w="567" w:type="dxa"/>
            <w:vAlign w:val="center"/>
          </w:tcPr>
          <w:p w:rsidR="005903BB" w:rsidRDefault="005903BB">
            <w:pPr>
              <w:jc w:val="center"/>
              <w:rPr>
                <w:rFonts w:ascii="宋体" w:eastAsia="宋体" w:hAnsi="宋体"/>
                <w:sz w:val="18"/>
                <w:szCs w:val="18"/>
              </w:rPr>
            </w:pPr>
          </w:p>
        </w:tc>
      </w:tr>
      <w:tr w:rsidR="005903BB">
        <w:trPr>
          <w:trHeight w:val="328"/>
        </w:trPr>
        <w:tc>
          <w:tcPr>
            <w:tcW w:w="905" w:type="dxa"/>
            <w:vMerge/>
            <w:vAlign w:val="center"/>
          </w:tcPr>
          <w:p w:rsidR="005903BB" w:rsidRDefault="005903BB">
            <w:pPr>
              <w:jc w:val="center"/>
              <w:rPr>
                <w:rFonts w:ascii="宋体" w:eastAsia="宋体" w:hAnsi="宋体"/>
                <w:sz w:val="18"/>
                <w:szCs w:val="18"/>
              </w:rPr>
            </w:pPr>
          </w:p>
        </w:tc>
        <w:tc>
          <w:tcPr>
            <w:tcW w:w="1718" w:type="dxa"/>
            <w:vMerge/>
            <w:vAlign w:val="center"/>
          </w:tcPr>
          <w:p w:rsidR="005903BB" w:rsidRDefault="005903BB">
            <w:pPr>
              <w:jc w:val="center"/>
              <w:rPr>
                <w:rFonts w:ascii="宋体" w:eastAsia="宋体" w:hAnsi="宋体"/>
                <w:sz w:val="18"/>
                <w:szCs w:val="18"/>
              </w:rPr>
            </w:pPr>
          </w:p>
        </w:tc>
        <w:tc>
          <w:tcPr>
            <w:tcW w:w="2432" w:type="dxa"/>
          </w:tcPr>
          <w:p w:rsidR="005903BB" w:rsidRDefault="000A2ECC">
            <w:pPr>
              <w:jc w:val="center"/>
              <w:rPr>
                <w:rFonts w:ascii="宋体" w:eastAsia="宋体" w:hAnsi="宋体"/>
                <w:sz w:val="18"/>
                <w:szCs w:val="18"/>
              </w:rPr>
            </w:pPr>
            <w:r>
              <w:rPr>
                <w:rFonts w:ascii="宋体" w:eastAsia="宋体" w:hAnsi="宋体" w:cs="宋体" w:hint="eastAsia"/>
                <w:sz w:val="18"/>
                <w:szCs w:val="18"/>
              </w:rPr>
              <w:t>经济博弈论</w:t>
            </w:r>
          </w:p>
        </w:tc>
        <w:tc>
          <w:tcPr>
            <w:tcW w:w="694" w:type="dxa"/>
            <w:vAlign w:val="center"/>
          </w:tcPr>
          <w:p w:rsidR="005903BB" w:rsidRDefault="000A2ECC">
            <w:pPr>
              <w:jc w:val="center"/>
              <w:rPr>
                <w:rFonts w:ascii="宋体" w:eastAsia="宋体" w:hAnsi="宋体"/>
                <w:sz w:val="18"/>
                <w:szCs w:val="18"/>
              </w:rPr>
            </w:pPr>
            <w:r>
              <w:rPr>
                <w:rFonts w:ascii="宋体" w:eastAsia="宋体" w:hAnsi="宋体"/>
                <w:sz w:val="18"/>
                <w:szCs w:val="18"/>
              </w:rPr>
              <w:t>M</w:t>
            </w:r>
          </w:p>
        </w:tc>
        <w:tc>
          <w:tcPr>
            <w:tcW w:w="591" w:type="dxa"/>
            <w:vAlign w:val="center"/>
          </w:tcPr>
          <w:p w:rsidR="005903BB" w:rsidRDefault="000A2ECC">
            <w:pPr>
              <w:jc w:val="center"/>
              <w:rPr>
                <w:rFonts w:ascii="宋体" w:eastAsia="宋体" w:hAnsi="宋体"/>
                <w:sz w:val="18"/>
                <w:szCs w:val="18"/>
              </w:rPr>
            </w:pPr>
            <w:r>
              <w:rPr>
                <w:rFonts w:ascii="宋体" w:eastAsia="宋体" w:hAnsi="宋体"/>
                <w:sz w:val="18"/>
                <w:szCs w:val="18"/>
              </w:rPr>
              <w:t>H</w:t>
            </w:r>
          </w:p>
        </w:tc>
        <w:tc>
          <w:tcPr>
            <w:tcW w:w="590" w:type="dxa"/>
            <w:vAlign w:val="center"/>
          </w:tcPr>
          <w:p w:rsidR="005903BB" w:rsidRDefault="005903BB">
            <w:pPr>
              <w:jc w:val="center"/>
              <w:rPr>
                <w:rFonts w:ascii="宋体" w:eastAsia="宋体" w:hAnsi="宋体"/>
                <w:sz w:val="18"/>
                <w:szCs w:val="18"/>
              </w:rPr>
            </w:pPr>
          </w:p>
        </w:tc>
        <w:tc>
          <w:tcPr>
            <w:tcW w:w="577" w:type="dxa"/>
            <w:vAlign w:val="center"/>
          </w:tcPr>
          <w:p w:rsidR="005903BB" w:rsidRDefault="005903BB">
            <w:pPr>
              <w:jc w:val="center"/>
              <w:rPr>
                <w:rFonts w:ascii="宋体" w:eastAsia="宋体" w:hAnsi="宋体"/>
                <w:sz w:val="18"/>
                <w:szCs w:val="18"/>
              </w:rPr>
            </w:pPr>
          </w:p>
        </w:tc>
        <w:tc>
          <w:tcPr>
            <w:tcW w:w="631" w:type="dxa"/>
            <w:vAlign w:val="center"/>
          </w:tcPr>
          <w:p w:rsidR="005903BB" w:rsidRDefault="005903BB">
            <w:pPr>
              <w:jc w:val="center"/>
              <w:rPr>
                <w:rFonts w:ascii="宋体" w:eastAsia="宋体" w:hAnsi="宋体"/>
                <w:sz w:val="18"/>
                <w:szCs w:val="18"/>
              </w:rPr>
            </w:pPr>
          </w:p>
        </w:tc>
        <w:tc>
          <w:tcPr>
            <w:tcW w:w="645" w:type="dxa"/>
            <w:vAlign w:val="center"/>
          </w:tcPr>
          <w:p w:rsidR="005903BB" w:rsidRDefault="005903BB">
            <w:pPr>
              <w:jc w:val="center"/>
              <w:rPr>
                <w:rFonts w:ascii="宋体" w:eastAsia="宋体" w:hAnsi="宋体"/>
                <w:sz w:val="18"/>
                <w:szCs w:val="18"/>
              </w:rPr>
            </w:pPr>
          </w:p>
        </w:tc>
        <w:tc>
          <w:tcPr>
            <w:tcW w:w="567" w:type="dxa"/>
            <w:vAlign w:val="center"/>
          </w:tcPr>
          <w:p w:rsidR="005903BB" w:rsidRDefault="005903BB">
            <w:pPr>
              <w:jc w:val="center"/>
              <w:rPr>
                <w:rFonts w:ascii="宋体" w:eastAsia="宋体" w:hAnsi="宋体"/>
                <w:sz w:val="18"/>
                <w:szCs w:val="18"/>
              </w:rPr>
            </w:pPr>
          </w:p>
        </w:tc>
      </w:tr>
      <w:tr w:rsidR="005903BB">
        <w:trPr>
          <w:trHeight w:val="328"/>
        </w:trPr>
        <w:tc>
          <w:tcPr>
            <w:tcW w:w="905" w:type="dxa"/>
            <w:vMerge/>
            <w:vAlign w:val="center"/>
          </w:tcPr>
          <w:p w:rsidR="005903BB" w:rsidRDefault="005903BB">
            <w:pPr>
              <w:jc w:val="center"/>
              <w:rPr>
                <w:rFonts w:ascii="宋体" w:eastAsia="宋体" w:hAnsi="宋体"/>
                <w:sz w:val="18"/>
                <w:szCs w:val="18"/>
              </w:rPr>
            </w:pPr>
          </w:p>
        </w:tc>
        <w:tc>
          <w:tcPr>
            <w:tcW w:w="1718" w:type="dxa"/>
            <w:vMerge/>
            <w:vAlign w:val="center"/>
          </w:tcPr>
          <w:p w:rsidR="005903BB" w:rsidRDefault="005903BB">
            <w:pPr>
              <w:jc w:val="center"/>
              <w:rPr>
                <w:rFonts w:ascii="宋体" w:eastAsia="宋体" w:hAnsi="宋体"/>
                <w:sz w:val="18"/>
                <w:szCs w:val="18"/>
              </w:rPr>
            </w:pPr>
          </w:p>
        </w:tc>
        <w:tc>
          <w:tcPr>
            <w:tcW w:w="2432" w:type="dxa"/>
            <w:vAlign w:val="center"/>
          </w:tcPr>
          <w:p w:rsidR="005903BB" w:rsidRDefault="000A2ECC">
            <w:pPr>
              <w:jc w:val="center"/>
              <w:rPr>
                <w:rFonts w:ascii="宋体" w:eastAsia="宋体" w:hAnsi="宋体"/>
                <w:sz w:val="18"/>
                <w:szCs w:val="18"/>
              </w:rPr>
            </w:pPr>
            <w:r>
              <w:rPr>
                <w:rFonts w:ascii="宋体" w:eastAsia="宋体" w:hAnsi="宋体" w:cs="宋体" w:hint="eastAsia"/>
                <w:sz w:val="18"/>
                <w:szCs w:val="18"/>
              </w:rPr>
              <w:t>经济科学研究方法论（实验）</w:t>
            </w:r>
          </w:p>
        </w:tc>
        <w:tc>
          <w:tcPr>
            <w:tcW w:w="694" w:type="dxa"/>
            <w:vAlign w:val="center"/>
          </w:tcPr>
          <w:p w:rsidR="005903BB" w:rsidRDefault="005903BB">
            <w:pPr>
              <w:jc w:val="center"/>
              <w:rPr>
                <w:rFonts w:ascii="宋体" w:eastAsia="宋体" w:hAnsi="宋体"/>
                <w:sz w:val="18"/>
                <w:szCs w:val="18"/>
              </w:rPr>
            </w:pPr>
          </w:p>
        </w:tc>
        <w:tc>
          <w:tcPr>
            <w:tcW w:w="591" w:type="dxa"/>
            <w:vAlign w:val="center"/>
          </w:tcPr>
          <w:p w:rsidR="005903BB" w:rsidRDefault="005903BB">
            <w:pPr>
              <w:jc w:val="center"/>
              <w:rPr>
                <w:rFonts w:ascii="宋体" w:eastAsia="宋体" w:hAnsi="宋体"/>
                <w:sz w:val="18"/>
                <w:szCs w:val="18"/>
              </w:rPr>
            </w:pPr>
          </w:p>
        </w:tc>
        <w:tc>
          <w:tcPr>
            <w:tcW w:w="590" w:type="dxa"/>
            <w:vAlign w:val="center"/>
          </w:tcPr>
          <w:p w:rsidR="005903BB" w:rsidRDefault="005903BB">
            <w:pPr>
              <w:jc w:val="center"/>
              <w:rPr>
                <w:rFonts w:ascii="宋体" w:eastAsia="宋体" w:hAnsi="宋体"/>
                <w:sz w:val="18"/>
                <w:szCs w:val="18"/>
              </w:rPr>
            </w:pPr>
          </w:p>
        </w:tc>
        <w:tc>
          <w:tcPr>
            <w:tcW w:w="577" w:type="dxa"/>
            <w:vAlign w:val="center"/>
          </w:tcPr>
          <w:p w:rsidR="005903BB" w:rsidRDefault="005903BB">
            <w:pPr>
              <w:jc w:val="center"/>
              <w:rPr>
                <w:rFonts w:ascii="宋体" w:eastAsia="宋体" w:hAnsi="宋体"/>
                <w:sz w:val="18"/>
                <w:szCs w:val="18"/>
              </w:rPr>
            </w:pPr>
          </w:p>
        </w:tc>
        <w:tc>
          <w:tcPr>
            <w:tcW w:w="631" w:type="dxa"/>
            <w:vAlign w:val="center"/>
          </w:tcPr>
          <w:p w:rsidR="005903BB" w:rsidRDefault="000A2ECC">
            <w:pPr>
              <w:jc w:val="center"/>
              <w:rPr>
                <w:rFonts w:ascii="宋体" w:eastAsia="宋体" w:hAnsi="宋体"/>
                <w:sz w:val="18"/>
                <w:szCs w:val="18"/>
              </w:rPr>
            </w:pPr>
            <w:r>
              <w:rPr>
                <w:rFonts w:ascii="宋体" w:eastAsia="宋体" w:hAnsi="宋体"/>
                <w:sz w:val="18"/>
                <w:szCs w:val="18"/>
              </w:rPr>
              <w:t>H</w:t>
            </w:r>
          </w:p>
        </w:tc>
        <w:tc>
          <w:tcPr>
            <w:tcW w:w="645" w:type="dxa"/>
            <w:vAlign w:val="center"/>
          </w:tcPr>
          <w:p w:rsidR="005903BB" w:rsidRDefault="000A2ECC">
            <w:pPr>
              <w:jc w:val="center"/>
              <w:rPr>
                <w:rFonts w:ascii="宋体" w:eastAsia="宋体" w:hAnsi="宋体"/>
                <w:sz w:val="18"/>
                <w:szCs w:val="18"/>
              </w:rPr>
            </w:pPr>
            <w:r>
              <w:rPr>
                <w:rFonts w:ascii="宋体" w:eastAsia="宋体" w:hAnsi="宋体"/>
                <w:sz w:val="18"/>
                <w:szCs w:val="18"/>
              </w:rPr>
              <w:t>M</w:t>
            </w:r>
          </w:p>
        </w:tc>
        <w:tc>
          <w:tcPr>
            <w:tcW w:w="567" w:type="dxa"/>
            <w:vAlign w:val="center"/>
          </w:tcPr>
          <w:p w:rsidR="005903BB" w:rsidRDefault="005903BB">
            <w:pPr>
              <w:jc w:val="center"/>
              <w:rPr>
                <w:rFonts w:ascii="宋体" w:eastAsia="宋体" w:hAnsi="宋体"/>
                <w:sz w:val="18"/>
                <w:szCs w:val="18"/>
              </w:rPr>
            </w:pPr>
          </w:p>
        </w:tc>
      </w:tr>
      <w:tr w:rsidR="005903BB">
        <w:trPr>
          <w:trHeight w:val="328"/>
        </w:trPr>
        <w:tc>
          <w:tcPr>
            <w:tcW w:w="905" w:type="dxa"/>
            <w:vMerge/>
            <w:vAlign w:val="center"/>
          </w:tcPr>
          <w:p w:rsidR="005903BB" w:rsidRDefault="005903BB">
            <w:pPr>
              <w:jc w:val="center"/>
              <w:rPr>
                <w:rFonts w:ascii="宋体" w:eastAsia="宋体" w:hAnsi="宋体"/>
                <w:sz w:val="18"/>
                <w:szCs w:val="18"/>
              </w:rPr>
            </w:pPr>
          </w:p>
        </w:tc>
        <w:tc>
          <w:tcPr>
            <w:tcW w:w="1718" w:type="dxa"/>
            <w:vMerge/>
            <w:vAlign w:val="center"/>
          </w:tcPr>
          <w:p w:rsidR="005903BB" w:rsidRDefault="005903BB">
            <w:pPr>
              <w:jc w:val="center"/>
              <w:rPr>
                <w:rFonts w:ascii="宋体" w:eastAsia="宋体" w:hAnsi="宋体"/>
                <w:sz w:val="18"/>
                <w:szCs w:val="18"/>
              </w:rPr>
            </w:pPr>
          </w:p>
        </w:tc>
        <w:tc>
          <w:tcPr>
            <w:tcW w:w="2432" w:type="dxa"/>
            <w:vAlign w:val="center"/>
          </w:tcPr>
          <w:p w:rsidR="005903BB" w:rsidRDefault="000A2ECC">
            <w:pPr>
              <w:ind w:left="-30"/>
              <w:jc w:val="center"/>
              <w:rPr>
                <w:rFonts w:ascii="宋体" w:eastAsia="宋体" w:hAnsi="宋体" w:cs="宋体"/>
                <w:sz w:val="18"/>
                <w:szCs w:val="18"/>
              </w:rPr>
            </w:pPr>
            <w:r>
              <w:rPr>
                <w:rFonts w:ascii="宋体" w:eastAsia="宋体" w:hAnsi="宋体" w:cs="宋体" w:hint="eastAsia"/>
                <w:color w:val="000000" w:themeColor="text1"/>
                <w:sz w:val="18"/>
                <w:szCs w:val="18"/>
              </w:rPr>
              <w:t>R语言与数据挖掘(实验)</w:t>
            </w:r>
          </w:p>
        </w:tc>
        <w:tc>
          <w:tcPr>
            <w:tcW w:w="694" w:type="dxa"/>
            <w:vAlign w:val="center"/>
          </w:tcPr>
          <w:p w:rsidR="005903BB" w:rsidRDefault="005903BB">
            <w:pPr>
              <w:jc w:val="center"/>
              <w:rPr>
                <w:rFonts w:ascii="宋体" w:eastAsia="宋体" w:hAnsi="宋体"/>
                <w:sz w:val="18"/>
                <w:szCs w:val="18"/>
              </w:rPr>
            </w:pPr>
          </w:p>
        </w:tc>
        <w:tc>
          <w:tcPr>
            <w:tcW w:w="591" w:type="dxa"/>
            <w:vAlign w:val="center"/>
          </w:tcPr>
          <w:p w:rsidR="005903BB" w:rsidRDefault="005903BB">
            <w:pPr>
              <w:jc w:val="center"/>
              <w:rPr>
                <w:rFonts w:ascii="宋体" w:eastAsia="宋体" w:hAnsi="宋体"/>
                <w:sz w:val="18"/>
                <w:szCs w:val="18"/>
              </w:rPr>
            </w:pPr>
          </w:p>
        </w:tc>
        <w:tc>
          <w:tcPr>
            <w:tcW w:w="590" w:type="dxa"/>
            <w:vAlign w:val="center"/>
          </w:tcPr>
          <w:p w:rsidR="005903BB" w:rsidRDefault="005903BB">
            <w:pPr>
              <w:jc w:val="center"/>
              <w:rPr>
                <w:rFonts w:ascii="宋体" w:eastAsia="宋体" w:hAnsi="宋体"/>
                <w:sz w:val="18"/>
                <w:szCs w:val="18"/>
              </w:rPr>
            </w:pPr>
          </w:p>
        </w:tc>
        <w:tc>
          <w:tcPr>
            <w:tcW w:w="577" w:type="dxa"/>
            <w:vAlign w:val="center"/>
          </w:tcPr>
          <w:p w:rsidR="005903BB" w:rsidRDefault="005903BB">
            <w:pPr>
              <w:jc w:val="center"/>
              <w:rPr>
                <w:rFonts w:ascii="宋体" w:eastAsia="宋体" w:hAnsi="宋体"/>
                <w:sz w:val="18"/>
                <w:szCs w:val="18"/>
              </w:rPr>
            </w:pPr>
          </w:p>
        </w:tc>
        <w:tc>
          <w:tcPr>
            <w:tcW w:w="631" w:type="dxa"/>
            <w:vAlign w:val="center"/>
          </w:tcPr>
          <w:p w:rsidR="005903BB" w:rsidRDefault="000A2ECC">
            <w:pPr>
              <w:jc w:val="center"/>
              <w:rPr>
                <w:rFonts w:ascii="宋体" w:eastAsia="宋体" w:hAnsi="宋体"/>
                <w:sz w:val="18"/>
                <w:szCs w:val="18"/>
              </w:rPr>
            </w:pPr>
            <w:r>
              <w:rPr>
                <w:rFonts w:ascii="宋体" w:eastAsia="宋体" w:hAnsi="宋体"/>
                <w:sz w:val="18"/>
                <w:szCs w:val="18"/>
              </w:rPr>
              <w:t>H</w:t>
            </w:r>
          </w:p>
        </w:tc>
        <w:tc>
          <w:tcPr>
            <w:tcW w:w="645" w:type="dxa"/>
            <w:vAlign w:val="center"/>
          </w:tcPr>
          <w:p w:rsidR="005903BB" w:rsidRDefault="000A2ECC">
            <w:pPr>
              <w:jc w:val="center"/>
              <w:rPr>
                <w:rFonts w:ascii="宋体" w:eastAsia="宋体" w:hAnsi="宋体"/>
                <w:sz w:val="18"/>
                <w:szCs w:val="18"/>
              </w:rPr>
            </w:pPr>
            <w:r>
              <w:rPr>
                <w:rFonts w:ascii="宋体" w:eastAsia="宋体" w:hAnsi="宋体"/>
                <w:sz w:val="18"/>
                <w:szCs w:val="18"/>
              </w:rPr>
              <w:t>M</w:t>
            </w:r>
          </w:p>
        </w:tc>
        <w:tc>
          <w:tcPr>
            <w:tcW w:w="567" w:type="dxa"/>
            <w:vAlign w:val="center"/>
          </w:tcPr>
          <w:p w:rsidR="005903BB" w:rsidRDefault="005903BB">
            <w:pPr>
              <w:jc w:val="center"/>
              <w:rPr>
                <w:rFonts w:ascii="宋体" w:eastAsia="宋体" w:hAnsi="宋体"/>
                <w:sz w:val="18"/>
                <w:szCs w:val="18"/>
              </w:rPr>
            </w:pPr>
          </w:p>
        </w:tc>
      </w:tr>
      <w:tr w:rsidR="005903BB">
        <w:trPr>
          <w:trHeight w:val="328"/>
        </w:trPr>
        <w:tc>
          <w:tcPr>
            <w:tcW w:w="905" w:type="dxa"/>
            <w:vMerge/>
            <w:vAlign w:val="center"/>
          </w:tcPr>
          <w:p w:rsidR="005903BB" w:rsidRDefault="005903BB">
            <w:pPr>
              <w:jc w:val="center"/>
              <w:rPr>
                <w:rFonts w:ascii="宋体" w:eastAsia="宋体" w:hAnsi="宋体"/>
                <w:sz w:val="18"/>
                <w:szCs w:val="18"/>
              </w:rPr>
            </w:pPr>
          </w:p>
        </w:tc>
        <w:tc>
          <w:tcPr>
            <w:tcW w:w="1718" w:type="dxa"/>
            <w:vMerge/>
            <w:vAlign w:val="center"/>
          </w:tcPr>
          <w:p w:rsidR="005903BB" w:rsidRDefault="005903BB">
            <w:pPr>
              <w:jc w:val="center"/>
              <w:rPr>
                <w:rFonts w:ascii="宋体" w:eastAsia="宋体" w:hAnsi="宋体"/>
                <w:sz w:val="18"/>
                <w:szCs w:val="18"/>
              </w:rPr>
            </w:pPr>
          </w:p>
        </w:tc>
        <w:tc>
          <w:tcPr>
            <w:tcW w:w="2432" w:type="dxa"/>
          </w:tcPr>
          <w:p w:rsidR="005903BB" w:rsidRDefault="000A2ECC">
            <w:pPr>
              <w:jc w:val="center"/>
              <w:rPr>
                <w:rFonts w:ascii="宋体" w:eastAsia="宋体" w:hAnsi="宋体"/>
                <w:sz w:val="18"/>
                <w:szCs w:val="18"/>
              </w:rPr>
            </w:pPr>
            <w:r>
              <w:rPr>
                <w:rFonts w:ascii="宋体" w:eastAsia="宋体" w:hAnsi="宋体" w:cs="宋体" w:hint="eastAsia"/>
                <w:sz w:val="18"/>
                <w:szCs w:val="18"/>
              </w:rPr>
              <w:t>世界经济</w:t>
            </w:r>
          </w:p>
        </w:tc>
        <w:tc>
          <w:tcPr>
            <w:tcW w:w="694" w:type="dxa"/>
            <w:vAlign w:val="center"/>
          </w:tcPr>
          <w:p w:rsidR="005903BB" w:rsidRDefault="000A2ECC">
            <w:pPr>
              <w:jc w:val="center"/>
              <w:rPr>
                <w:rFonts w:ascii="宋体" w:eastAsia="宋体" w:hAnsi="宋体"/>
                <w:sz w:val="18"/>
                <w:szCs w:val="18"/>
              </w:rPr>
            </w:pPr>
            <w:r>
              <w:rPr>
                <w:rFonts w:ascii="宋体" w:eastAsia="宋体" w:hAnsi="宋体"/>
                <w:sz w:val="18"/>
                <w:szCs w:val="18"/>
              </w:rPr>
              <w:t>M</w:t>
            </w:r>
          </w:p>
        </w:tc>
        <w:tc>
          <w:tcPr>
            <w:tcW w:w="591" w:type="dxa"/>
            <w:vAlign w:val="center"/>
          </w:tcPr>
          <w:p w:rsidR="005903BB" w:rsidRDefault="000A2ECC">
            <w:pPr>
              <w:jc w:val="center"/>
              <w:rPr>
                <w:rFonts w:ascii="宋体" w:eastAsia="宋体" w:hAnsi="宋体"/>
                <w:sz w:val="18"/>
                <w:szCs w:val="18"/>
              </w:rPr>
            </w:pPr>
            <w:r>
              <w:rPr>
                <w:rFonts w:ascii="宋体" w:eastAsia="宋体" w:hAnsi="宋体"/>
                <w:sz w:val="18"/>
                <w:szCs w:val="18"/>
              </w:rPr>
              <w:t>H</w:t>
            </w:r>
          </w:p>
        </w:tc>
        <w:tc>
          <w:tcPr>
            <w:tcW w:w="590" w:type="dxa"/>
            <w:vAlign w:val="center"/>
          </w:tcPr>
          <w:p w:rsidR="005903BB" w:rsidRDefault="005903BB">
            <w:pPr>
              <w:jc w:val="center"/>
              <w:rPr>
                <w:rFonts w:ascii="宋体" w:eastAsia="宋体" w:hAnsi="宋体"/>
                <w:sz w:val="18"/>
                <w:szCs w:val="18"/>
              </w:rPr>
            </w:pPr>
          </w:p>
        </w:tc>
        <w:tc>
          <w:tcPr>
            <w:tcW w:w="577" w:type="dxa"/>
            <w:vAlign w:val="center"/>
          </w:tcPr>
          <w:p w:rsidR="005903BB" w:rsidRDefault="005903BB">
            <w:pPr>
              <w:jc w:val="center"/>
              <w:rPr>
                <w:rFonts w:ascii="宋体" w:eastAsia="宋体" w:hAnsi="宋体"/>
                <w:sz w:val="18"/>
                <w:szCs w:val="18"/>
              </w:rPr>
            </w:pPr>
          </w:p>
        </w:tc>
        <w:tc>
          <w:tcPr>
            <w:tcW w:w="631" w:type="dxa"/>
            <w:vAlign w:val="center"/>
          </w:tcPr>
          <w:p w:rsidR="005903BB" w:rsidRDefault="005903BB">
            <w:pPr>
              <w:jc w:val="center"/>
              <w:rPr>
                <w:rFonts w:ascii="宋体" w:eastAsia="宋体" w:hAnsi="宋体"/>
                <w:sz w:val="18"/>
                <w:szCs w:val="18"/>
              </w:rPr>
            </w:pPr>
          </w:p>
        </w:tc>
        <w:tc>
          <w:tcPr>
            <w:tcW w:w="645" w:type="dxa"/>
            <w:vAlign w:val="center"/>
          </w:tcPr>
          <w:p w:rsidR="005903BB" w:rsidRDefault="005903BB">
            <w:pPr>
              <w:jc w:val="center"/>
              <w:rPr>
                <w:rFonts w:ascii="宋体" w:eastAsia="宋体" w:hAnsi="宋体"/>
                <w:sz w:val="18"/>
                <w:szCs w:val="18"/>
              </w:rPr>
            </w:pPr>
          </w:p>
        </w:tc>
        <w:tc>
          <w:tcPr>
            <w:tcW w:w="567" w:type="dxa"/>
            <w:vAlign w:val="center"/>
          </w:tcPr>
          <w:p w:rsidR="005903BB" w:rsidRDefault="005903BB">
            <w:pPr>
              <w:jc w:val="center"/>
              <w:rPr>
                <w:rFonts w:ascii="宋体" w:eastAsia="宋体" w:hAnsi="宋体"/>
                <w:sz w:val="18"/>
                <w:szCs w:val="18"/>
              </w:rPr>
            </w:pPr>
          </w:p>
        </w:tc>
      </w:tr>
      <w:tr w:rsidR="005903BB">
        <w:trPr>
          <w:trHeight w:val="328"/>
        </w:trPr>
        <w:tc>
          <w:tcPr>
            <w:tcW w:w="905" w:type="dxa"/>
            <w:vMerge/>
            <w:vAlign w:val="center"/>
          </w:tcPr>
          <w:p w:rsidR="005903BB" w:rsidRDefault="005903BB">
            <w:pPr>
              <w:jc w:val="center"/>
              <w:rPr>
                <w:rFonts w:ascii="宋体" w:eastAsia="宋体" w:hAnsi="宋体"/>
                <w:sz w:val="18"/>
                <w:szCs w:val="18"/>
              </w:rPr>
            </w:pPr>
          </w:p>
        </w:tc>
        <w:tc>
          <w:tcPr>
            <w:tcW w:w="1718" w:type="dxa"/>
            <w:vMerge/>
            <w:vAlign w:val="center"/>
          </w:tcPr>
          <w:p w:rsidR="005903BB" w:rsidRDefault="005903BB">
            <w:pPr>
              <w:jc w:val="center"/>
              <w:rPr>
                <w:rFonts w:ascii="宋体" w:eastAsia="宋体" w:hAnsi="宋体"/>
                <w:sz w:val="18"/>
                <w:szCs w:val="18"/>
              </w:rPr>
            </w:pPr>
          </w:p>
        </w:tc>
        <w:tc>
          <w:tcPr>
            <w:tcW w:w="2432" w:type="dxa"/>
          </w:tcPr>
          <w:p w:rsidR="005903BB" w:rsidRDefault="000A2ECC">
            <w:pPr>
              <w:jc w:val="center"/>
              <w:rPr>
                <w:rFonts w:ascii="宋体" w:eastAsia="宋体" w:hAnsi="宋体"/>
                <w:sz w:val="18"/>
                <w:szCs w:val="18"/>
              </w:rPr>
            </w:pPr>
            <w:r>
              <w:rPr>
                <w:rFonts w:ascii="宋体" w:eastAsia="宋体" w:hAnsi="宋体" w:cs="宋体" w:hint="eastAsia"/>
                <w:sz w:val="18"/>
                <w:szCs w:val="18"/>
              </w:rPr>
              <w:t>城市经济学</w:t>
            </w:r>
          </w:p>
        </w:tc>
        <w:tc>
          <w:tcPr>
            <w:tcW w:w="694" w:type="dxa"/>
            <w:vAlign w:val="center"/>
          </w:tcPr>
          <w:p w:rsidR="005903BB" w:rsidRDefault="000A2ECC">
            <w:pPr>
              <w:jc w:val="center"/>
              <w:rPr>
                <w:rFonts w:ascii="宋体" w:eastAsia="宋体" w:hAnsi="宋体"/>
                <w:sz w:val="18"/>
                <w:szCs w:val="18"/>
              </w:rPr>
            </w:pPr>
            <w:r>
              <w:rPr>
                <w:rFonts w:ascii="宋体" w:eastAsia="宋体" w:hAnsi="宋体"/>
                <w:sz w:val="18"/>
                <w:szCs w:val="18"/>
              </w:rPr>
              <w:t>M</w:t>
            </w:r>
          </w:p>
        </w:tc>
        <w:tc>
          <w:tcPr>
            <w:tcW w:w="591" w:type="dxa"/>
            <w:vAlign w:val="center"/>
          </w:tcPr>
          <w:p w:rsidR="005903BB" w:rsidRDefault="000A2ECC">
            <w:pPr>
              <w:jc w:val="center"/>
              <w:rPr>
                <w:rFonts w:ascii="宋体" w:eastAsia="宋体" w:hAnsi="宋体"/>
                <w:sz w:val="18"/>
                <w:szCs w:val="18"/>
              </w:rPr>
            </w:pPr>
            <w:r>
              <w:rPr>
                <w:rFonts w:ascii="宋体" w:eastAsia="宋体" w:hAnsi="宋体"/>
                <w:sz w:val="18"/>
                <w:szCs w:val="18"/>
              </w:rPr>
              <w:t>H</w:t>
            </w:r>
          </w:p>
        </w:tc>
        <w:tc>
          <w:tcPr>
            <w:tcW w:w="590" w:type="dxa"/>
            <w:vAlign w:val="center"/>
          </w:tcPr>
          <w:p w:rsidR="005903BB" w:rsidRDefault="005903BB">
            <w:pPr>
              <w:jc w:val="center"/>
              <w:rPr>
                <w:rFonts w:ascii="宋体" w:eastAsia="宋体" w:hAnsi="宋体"/>
                <w:sz w:val="18"/>
                <w:szCs w:val="18"/>
              </w:rPr>
            </w:pPr>
          </w:p>
        </w:tc>
        <w:tc>
          <w:tcPr>
            <w:tcW w:w="577" w:type="dxa"/>
            <w:vAlign w:val="center"/>
          </w:tcPr>
          <w:p w:rsidR="005903BB" w:rsidRDefault="005903BB">
            <w:pPr>
              <w:jc w:val="center"/>
              <w:rPr>
                <w:rFonts w:ascii="宋体" w:eastAsia="宋体" w:hAnsi="宋体"/>
                <w:sz w:val="18"/>
                <w:szCs w:val="18"/>
              </w:rPr>
            </w:pPr>
          </w:p>
        </w:tc>
        <w:tc>
          <w:tcPr>
            <w:tcW w:w="631" w:type="dxa"/>
            <w:vAlign w:val="center"/>
          </w:tcPr>
          <w:p w:rsidR="005903BB" w:rsidRDefault="005903BB">
            <w:pPr>
              <w:jc w:val="center"/>
              <w:rPr>
                <w:rFonts w:ascii="宋体" w:eastAsia="宋体" w:hAnsi="宋体"/>
                <w:sz w:val="18"/>
                <w:szCs w:val="18"/>
              </w:rPr>
            </w:pPr>
          </w:p>
        </w:tc>
        <w:tc>
          <w:tcPr>
            <w:tcW w:w="645" w:type="dxa"/>
            <w:vAlign w:val="center"/>
          </w:tcPr>
          <w:p w:rsidR="005903BB" w:rsidRDefault="005903BB">
            <w:pPr>
              <w:jc w:val="center"/>
              <w:rPr>
                <w:rFonts w:ascii="宋体" w:eastAsia="宋体" w:hAnsi="宋体"/>
                <w:sz w:val="18"/>
                <w:szCs w:val="18"/>
              </w:rPr>
            </w:pPr>
          </w:p>
        </w:tc>
        <w:tc>
          <w:tcPr>
            <w:tcW w:w="567" w:type="dxa"/>
            <w:vAlign w:val="center"/>
          </w:tcPr>
          <w:p w:rsidR="005903BB" w:rsidRDefault="005903BB">
            <w:pPr>
              <w:jc w:val="center"/>
              <w:rPr>
                <w:rFonts w:ascii="宋体" w:eastAsia="宋体" w:hAnsi="宋体"/>
                <w:sz w:val="18"/>
                <w:szCs w:val="18"/>
              </w:rPr>
            </w:pPr>
          </w:p>
        </w:tc>
      </w:tr>
      <w:tr w:rsidR="005903BB">
        <w:trPr>
          <w:trHeight w:val="328"/>
        </w:trPr>
        <w:tc>
          <w:tcPr>
            <w:tcW w:w="905" w:type="dxa"/>
            <w:vMerge/>
            <w:vAlign w:val="center"/>
          </w:tcPr>
          <w:p w:rsidR="005903BB" w:rsidRDefault="005903BB">
            <w:pPr>
              <w:jc w:val="center"/>
              <w:rPr>
                <w:rFonts w:ascii="宋体" w:eastAsia="宋体" w:hAnsi="宋体"/>
                <w:sz w:val="18"/>
                <w:szCs w:val="18"/>
              </w:rPr>
            </w:pPr>
          </w:p>
        </w:tc>
        <w:tc>
          <w:tcPr>
            <w:tcW w:w="1718" w:type="dxa"/>
            <w:vMerge/>
            <w:vAlign w:val="center"/>
          </w:tcPr>
          <w:p w:rsidR="005903BB" w:rsidRDefault="005903BB">
            <w:pPr>
              <w:jc w:val="center"/>
              <w:rPr>
                <w:rFonts w:ascii="宋体" w:eastAsia="宋体" w:hAnsi="宋体"/>
                <w:sz w:val="18"/>
                <w:szCs w:val="18"/>
              </w:rPr>
            </w:pPr>
          </w:p>
        </w:tc>
        <w:tc>
          <w:tcPr>
            <w:tcW w:w="2432" w:type="dxa"/>
          </w:tcPr>
          <w:p w:rsidR="005903BB" w:rsidRDefault="000A2ECC">
            <w:pPr>
              <w:jc w:val="center"/>
              <w:rPr>
                <w:rFonts w:ascii="宋体" w:eastAsia="宋体" w:hAnsi="宋体"/>
                <w:sz w:val="18"/>
                <w:szCs w:val="18"/>
              </w:rPr>
            </w:pPr>
            <w:r>
              <w:rPr>
                <w:rFonts w:ascii="宋体" w:eastAsia="宋体" w:hAnsi="宋体" w:cs="宋体" w:hint="eastAsia"/>
                <w:sz w:val="18"/>
                <w:szCs w:val="18"/>
              </w:rPr>
              <w:t>制度经济学</w:t>
            </w:r>
          </w:p>
        </w:tc>
        <w:tc>
          <w:tcPr>
            <w:tcW w:w="694" w:type="dxa"/>
            <w:vAlign w:val="center"/>
          </w:tcPr>
          <w:p w:rsidR="005903BB" w:rsidRDefault="000A2ECC">
            <w:pPr>
              <w:jc w:val="center"/>
              <w:rPr>
                <w:rFonts w:ascii="宋体" w:eastAsia="宋体" w:hAnsi="宋体"/>
                <w:sz w:val="18"/>
                <w:szCs w:val="18"/>
              </w:rPr>
            </w:pPr>
            <w:r>
              <w:rPr>
                <w:rFonts w:ascii="宋体" w:eastAsia="宋体" w:hAnsi="宋体"/>
                <w:sz w:val="18"/>
                <w:szCs w:val="18"/>
              </w:rPr>
              <w:t>M</w:t>
            </w:r>
          </w:p>
        </w:tc>
        <w:tc>
          <w:tcPr>
            <w:tcW w:w="591" w:type="dxa"/>
            <w:vAlign w:val="center"/>
          </w:tcPr>
          <w:p w:rsidR="005903BB" w:rsidRDefault="000A2ECC">
            <w:pPr>
              <w:jc w:val="center"/>
              <w:rPr>
                <w:rFonts w:ascii="宋体" w:eastAsia="宋体" w:hAnsi="宋体"/>
                <w:sz w:val="18"/>
                <w:szCs w:val="18"/>
              </w:rPr>
            </w:pPr>
            <w:r>
              <w:rPr>
                <w:rFonts w:ascii="宋体" w:eastAsia="宋体" w:hAnsi="宋体"/>
                <w:sz w:val="18"/>
                <w:szCs w:val="18"/>
              </w:rPr>
              <w:t>H</w:t>
            </w:r>
          </w:p>
        </w:tc>
        <w:tc>
          <w:tcPr>
            <w:tcW w:w="590" w:type="dxa"/>
            <w:vAlign w:val="center"/>
          </w:tcPr>
          <w:p w:rsidR="005903BB" w:rsidRDefault="005903BB">
            <w:pPr>
              <w:jc w:val="center"/>
              <w:rPr>
                <w:rFonts w:ascii="宋体" w:eastAsia="宋体" w:hAnsi="宋体"/>
                <w:sz w:val="18"/>
                <w:szCs w:val="18"/>
              </w:rPr>
            </w:pPr>
          </w:p>
        </w:tc>
        <w:tc>
          <w:tcPr>
            <w:tcW w:w="577" w:type="dxa"/>
            <w:vAlign w:val="center"/>
          </w:tcPr>
          <w:p w:rsidR="005903BB" w:rsidRDefault="005903BB">
            <w:pPr>
              <w:jc w:val="center"/>
              <w:rPr>
                <w:rFonts w:ascii="宋体" w:eastAsia="宋体" w:hAnsi="宋体"/>
                <w:sz w:val="18"/>
                <w:szCs w:val="18"/>
              </w:rPr>
            </w:pPr>
          </w:p>
        </w:tc>
        <w:tc>
          <w:tcPr>
            <w:tcW w:w="631" w:type="dxa"/>
            <w:vAlign w:val="center"/>
          </w:tcPr>
          <w:p w:rsidR="005903BB" w:rsidRDefault="005903BB">
            <w:pPr>
              <w:jc w:val="center"/>
              <w:rPr>
                <w:rFonts w:ascii="宋体" w:eastAsia="宋体" w:hAnsi="宋体"/>
                <w:sz w:val="18"/>
                <w:szCs w:val="18"/>
              </w:rPr>
            </w:pPr>
          </w:p>
        </w:tc>
        <w:tc>
          <w:tcPr>
            <w:tcW w:w="645" w:type="dxa"/>
            <w:vAlign w:val="center"/>
          </w:tcPr>
          <w:p w:rsidR="005903BB" w:rsidRDefault="005903BB">
            <w:pPr>
              <w:jc w:val="center"/>
              <w:rPr>
                <w:rFonts w:ascii="宋体" w:eastAsia="宋体" w:hAnsi="宋体"/>
                <w:sz w:val="18"/>
                <w:szCs w:val="18"/>
              </w:rPr>
            </w:pPr>
          </w:p>
        </w:tc>
        <w:tc>
          <w:tcPr>
            <w:tcW w:w="567" w:type="dxa"/>
            <w:vAlign w:val="center"/>
          </w:tcPr>
          <w:p w:rsidR="005903BB" w:rsidRDefault="005903BB">
            <w:pPr>
              <w:jc w:val="center"/>
              <w:rPr>
                <w:rFonts w:ascii="宋体" w:eastAsia="宋体" w:hAnsi="宋体"/>
                <w:sz w:val="18"/>
                <w:szCs w:val="18"/>
              </w:rPr>
            </w:pPr>
          </w:p>
        </w:tc>
      </w:tr>
      <w:tr w:rsidR="005903BB">
        <w:trPr>
          <w:trHeight w:val="328"/>
        </w:trPr>
        <w:tc>
          <w:tcPr>
            <w:tcW w:w="905" w:type="dxa"/>
            <w:vMerge/>
            <w:vAlign w:val="center"/>
          </w:tcPr>
          <w:p w:rsidR="005903BB" w:rsidRDefault="005903BB">
            <w:pPr>
              <w:jc w:val="center"/>
              <w:rPr>
                <w:rFonts w:ascii="宋体" w:eastAsia="宋体" w:hAnsi="宋体"/>
                <w:sz w:val="18"/>
                <w:szCs w:val="18"/>
              </w:rPr>
            </w:pPr>
          </w:p>
        </w:tc>
        <w:tc>
          <w:tcPr>
            <w:tcW w:w="1718" w:type="dxa"/>
            <w:vMerge/>
            <w:vAlign w:val="center"/>
          </w:tcPr>
          <w:p w:rsidR="005903BB" w:rsidRDefault="005903BB">
            <w:pPr>
              <w:jc w:val="center"/>
              <w:rPr>
                <w:rFonts w:ascii="宋体" w:eastAsia="宋体" w:hAnsi="宋体"/>
                <w:sz w:val="18"/>
                <w:szCs w:val="18"/>
              </w:rPr>
            </w:pPr>
          </w:p>
        </w:tc>
        <w:tc>
          <w:tcPr>
            <w:tcW w:w="2432" w:type="dxa"/>
          </w:tcPr>
          <w:p w:rsidR="005903BB" w:rsidRDefault="000A2ECC">
            <w:pPr>
              <w:jc w:val="center"/>
              <w:rPr>
                <w:rFonts w:ascii="宋体" w:eastAsia="宋体" w:hAnsi="宋体" w:cs="宋体"/>
                <w:sz w:val="18"/>
                <w:szCs w:val="18"/>
              </w:rPr>
            </w:pPr>
            <w:r>
              <w:rPr>
                <w:rFonts w:ascii="宋体" w:eastAsia="宋体" w:hAnsi="宋体" w:cs="宋体" w:hint="eastAsia"/>
                <w:sz w:val="18"/>
                <w:szCs w:val="18"/>
              </w:rPr>
              <w:t>海峡西岸经济区</w:t>
            </w:r>
            <w:r>
              <w:rPr>
                <w:rFonts w:ascii="宋体" w:eastAsia="宋体" w:hAnsi="宋体" w:cs="MS Mincho"/>
                <w:sz w:val="18"/>
                <w:szCs w:val="18"/>
              </w:rPr>
              <w:t>/</w:t>
            </w:r>
            <w:r>
              <w:rPr>
                <w:rFonts w:ascii="宋体" w:eastAsia="宋体" w:hAnsi="宋体" w:cs="MS Mincho" w:hint="eastAsia"/>
                <w:sz w:val="18"/>
                <w:szCs w:val="18"/>
              </w:rPr>
              <w:t>福建</w:t>
            </w:r>
            <w:r>
              <w:rPr>
                <w:rFonts w:ascii="宋体" w:eastAsia="宋体" w:hAnsi="宋体" w:cs="宋体" w:hint="eastAsia"/>
                <w:sz w:val="18"/>
                <w:szCs w:val="18"/>
              </w:rPr>
              <w:t>自贸</w:t>
            </w:r>
            <w:proofErr w:type="gramStart"/>
            <w:r>
              <w:rPr>
                <w:rFonts w:ascii="宋体" w:eastAsia="宋体" w:hAnsi="宋体" w:cs="宋体" w:hint="eastAsia"/>
                <w:sz w:val="18"/>
                <w:szCs w:val="18"/>
              </w:rPr>
              <w:t>区研究</w:t>
            </w:r>
            <w:proofErr w:type="gramEnd"/>
          </w:p>
        </w:tc>
        <w:tc>
          <w:tcPr>
            <w:tcW w:w="694" w:type="dxa"/>
            <w:vAlign w:val="center"/>
          </w:tcPr>
          <w:p w:rsidR="005903BB" w:rsidRDefault="005903BB">
            <w:pPr>
              <w:jc w:val="center"/>
              <w:rPr>
                <w:rFonts w:ascii="宋体" w:eastAsia="宋体" w:hAnsi="宋体"/>
                <w:sz w:val="18"/>
                <w:szCs w:val="18"/>
              </w:rPr>
            </w:pPr>
          </w:p>
        </w:tc>
        <w:tc>
          <w:tcPr>
            <w:tcW w:w="591" w:type="dxa"/>
            <w:vAlign w:val="center"/>
          </w:tcPr>
          <w:p w:rsidR="005903BB" w:rsidRDefault="000A2ECC">
            <w:pPr>
              <w:jc w:val="center"/>
              <w:rPr>
                <w:rFonts w:ascii="宋体" w:eastAsia="宋体" w:hAnsi="宋体"/>
                <w:sz w:val="18"/>
                <w:szCs w:val="18"/>
              </w:rPr>
            </w:pPr>
            <w:r>
              <w:rPr>
                <w:rFonts w:ascii="宋体" w:eastAsia="宋体" w:hAnsi="宋体"/>
                <w:sz w:val="18"/>
                <w:szCs w:val="18"/>
              </w:rPr>
              <w:t>M</w:t>
            </w:r>
          </w:p>
        </w:tc>
        <w:tc>
          <w:tcPr>
            <w:tcW w:w="590" w:type="dxa"/>
            <w:vAlign w:val="center"/>
          </w:tcPr>
          <w:p w:rsidR="005903BB" w:rsidRDefault="005903BB">
            <w:pPr>
              <w:jc w:val="center"/>
              <w:rPr>
                <w:rFonts w:ascii="宋体" w:eastAsia="宋体" w:hAnsi="宋体"/>
                <w:sz w:val="18"/>
                <w:szCs w:val="18"/>
              </w:rPr>
            </w:pPr>
          </w:p>
        </w:tc>
        <w:tc>
          <w:tcPr>
            <w:tcW w:w="577" w:type="dxa"/>
            <w:vAlign w:val="center"/>
          </w:tcPr>
          <w:p w:rsidR="005903BB" w:rsidRDefault="005903BB">
            <w:pPr>
              <w:jc w:val="center"/>
              <w:rPr>
                <w:rFonts w:ascii="宋体" w:eastAsia="宋体" w:hAnsi="宋体"/>
                <w:sz w:val="18"/>
                <w:szCs w:val="18"/>
              </w:rPr>
            </w:pPr>
          </w:p>
        </w:tc>
        <w:tc>
          <w:tcPr>
            <w:tcW w:w="631" w:type="dxa"/>
            <w:vAlign w:val="center"/>
          </w:tcPr>
          <w:p w:rsidR="005903BB" w:rsidRDefault="005903BB">
            <w:pPr>
              <w:jc w:val="center"/>
              <w:rPr>
                <w:rFonts w:ascii="宋体" w:eastAsia="宋体" w:hAnsi="宋体"/>
                <w:sz w:val="18"/>
                <w:szCs w:val="18"/>
              </w:rPr>
            </w:pPr>
          </w:p>
        </w:tc>
        <w:tc>
          <w:tcPr>
            <w:tcW w:w="645" w:type="dxa"/>
            <w:vAlign w:val="center"/>
          </w:tcPr>
          <w:p w:rsidR="005903BB" w:rsidRDefault="005903BB">
            <w:pPr>
              <w:jc w:val="center"/>
              <w:rPr>
                <w:rFonts w:ascii="宋体" w:eastAsia="宋体" w:hAnsi="宋体"/>
                <w:sz w:val="18"/>
                <w:szCs w:val="18"/>
              </w:rPr>
            </w:pPr>
          </w:p>
        </w:tc>
        <w:tc>
          <w:tcPr>
            <w:tcW w:w="567" w:type="dxa"/>
            <w:vAlign w:val="center"/>
          </w:tcPr>
          <w:p w:rsidR="005903BB" w:rsidRDefault="000A2ECC">
            <w:pPr>
              <w:jc w:val="center"/>
              <w:rPr>
                <w:rFonts w:ascii="宋体" w:eastAsia="宋体" w:hAnsi="宋体"/>
                <w:sz w:val="18"/>
                <w:szCs w:val="18"/>
              </w:rPr>
            </w:pPr>
            <w:r>
              <w:rPr>
                <w:rFonts w:ascii="宋体" w:eastAsia="宋体" w:hAnsi="宋体"/>
                <w:sz w:val="18"/>
                <w:szCs w:val="18"/>
              </w:rPr>
              <w:t>H</w:t>
            </w:r>
          </w:p>
        </w:tc>
      </w:tr>
      <w:tr w:rsidR="005903BB">
        <w:trPr>
          <w:trHeight w:val="328"/>
        </w:trPr>
        <w:tc>
          <w:tcPr>
            <w:tcW w:w="905" w:type="dxa"/>
            <w:vMerge/>
            <w:vAlign w:val="center"/>
          </w:tcPr>
          <w:p w:rsidR="005903BB" w:rsidRDefault="005903BB">
            <w:pPr>
              <w:jc w:val="center"/>
              <w:rPr>
                <w:rFonts w:ascii="宋体" w:eastAsia="宋体" w:hAnsi="宋体"/>
                <w:sz w:val="18"/>
                <w:szCs w:val="18"/>
              </w:rPr>
            </w:pPr>
          </w:p>
        </w:tc>
        <w:tc>
          <w:tcPr>
            <w:tcW w:w="1718" w:type="dxa"/>
            <w:vMerge/>
            <w:vAlign w:val="center"/>
          </w:tcPr>
          <w:p w:rsidR="005903BB" w:rsidRDefault="005903BB">
            <w:pPr>
              <w:jc w:val="center"/>
              <w:rPr>
                <w:rFonts w:ascii="宋体" w:eastAsia="宋体" w:hAnsi="宋体"/>
                <w:sz w:val="18"/>
                <w:szCs w:val="18"/>
              </w:rPr>
            </w:pPr>
          </w:p>
        </w:tc>
        <w:tc>
          <w:tcPr>
            <w:tcW w:w="2432" w:type="dxa"/>
          </w:tcPr>
          <w:p w:rsidR="005903BB" w:rsidRDefault="000A2ECC">
            <w:pPr>
              <w:jc w:val="center"/>
              <w:rPr>
                <w:rFonts w:ascii="宋体" w:eastAsia="宋体" w:hAnsi="宋体" w:cs="宋体"/>
                <w:sz w:val="18"/>
                <w:szCs w:val="18"/>
              </w:rPr>
            </w:pPr>
            <w:r>
              <w:rPr>
                <w:rFonts w:ascii="宋体" w:eastAsia="宋体" w:hAnsi="宋体" w:cs="宋体" w:hint="eastAsia"/>
                <w:sz w:val="18"/>
                <w:szCs w:val="18"/>
              </w:rPr>
              <w:t>证券投资技术分析（实验）</w:t>
            </w:r>
          </w:p>
        </w:tc>
        <w:tc>
          <w:tcPr>
            <w:tcW w:w="694" w:type="dxa"/>
            <w:vAlign w:val="center"/>
          </w:tcPr>
          <w:p w:rsidR="005903BB" w:rsidRDefault="005903BB">
            <w:pPr>
              <w:jc w:val="center"/>
              <w:rPr>
                <w:rFonts w:ascii="宋体" w:eastAsia="宋体" w:hAnsi="宋体"/>
                <w:sz w:val="18"/>
                <w:szCs w:val="18"/>
              </w:rPr>
            </w:pPr>
          </w:p>
        </w:tc>
        <w:tc>
          <w:tcPr>
            <w:tcW w:w="591" w:type="dxa"/>
            <w:vAlign w:val="center"/>
          </w:tcPr>
          <w:p w:rsidR="005903BB" w:rsidRDefault="005903BB">
            <w:pPr>
              <w:jc w:val="center"/>
              <w:rPr>
                <w:rFonts w:ascii="宋体" w:eastAsia="宋体" w:hAnsi="宋体"/>
                <w:sz w:val="18"/>
                <w:szCs w:val="18"/>
              </w:rPr>
            </w:pPr>
          </w:p>
        </w:tc>
        <w:tc>
          <w:tcPr>
            <w:tcW w:w="590" w:type="dxa"/>
            <w:vAlign w:val="center"/>
          </w:tcPr>
          <w:p w:rsidR="005903BB" w:rsidRDefault="005903BB">
            <w:pPr>
              <w:jc w:val="center"/>
              <w:rPr>
                <w:rFonts w:ascii="宋体" w:eastAsia="宋体" w:hAnsi="宋体"/>
                <w:sz w:val="18"/>
                <w:szCs w:val="18"/>
              </w:rPr>
            </w:pPr>
          </w:p>
        </w:tc>
        <w:tc>
          <w:tcPr>
            <w:tcW w:w="577" w:type="dxa"/>
            <w:vAlign w:val="center"/>
          </w:tcPr>
          <w:p w:rsidR="005903BB" w:rsidRDefault="005903BB">
            <w:pPr>
              <w:jc w:val="center"/>
              <w:rPr>
                <w:rFonts w:ascii="宋体" w:eastAsia="宋体" w:hAnsi="宋体"/>
                <w:sz w:val="18"/>
                <w:szCs w:val="18"/>
              </w:rPr>
            </w:pPr>
          </w:p>
        </w:tc>
        <w:tc>
          <w:tcPr>
            <w:tcW w:w="631" w:type="dxa"/>
            <w:vAlign w:val="center"/>
          </w:tcPr>
          <w:p w:rsidR="005903BB" w:rsidRDefault="000A2ECC">
            <w:pPr>
              <w:jc w:val="center"/>
              <w:rPr>
                <w:rFonts w:ascii="宋体" w:eastAsia="宋体" w:hAnsi="宋体"/>
                <w:sz w:val="18"/>
                <w:szCs w:val="18"/>
              </w:rPr>
            </w:pPr>
            <w:r>
              <w:rPr>
                <w:rFonts w:ascii="宋体" w:eastAsia="宋体" w:hAnsi="宋体"/>
                <w:sz w:val="18"/>
                <w:szCs w:val="18"/>
              </w:rPr>
              <w:t>M</w:t>
            </w:r>
          </w:p>
        </w:tc>
        <w:tc>
          <w:tcPr>
            <w:tcW w:w="645" w:type="dxa"/>
            <w:vAlign w:val="center"/>
          </w:tcPr>
          <w:p w:rsidR="005903BB" w:rsidRDefault="005903BB">
            <w:pPr>
              <w:jc w:val="center"/>
              <w:rPr>
                <w:rFonts w:ascii="宋体" w:eastAsia="宋体" w:hAnsi="宋体"/>
                <w:sz w:val="18"/>
                <w:szCs w:val="18"/>
              </w:rPr>
            </w:pPr>
          </w:p>
        </w:tc>
        <w:tc>
          <w:tcPr>
            <w:tcW w:w="567" w:type="dxa"/>
            <w:vAlign w:val="center"/>
          </w:tcPr>
          <w:p w:rsidR="005903BB" w:rsidRDefault="000A2ECC">
            <w:pPr>
              <w:jc w:val="center"/>
              <w:rPr>
                <w:rFonts w:ascii="宋体" w:eastAsia="宋体" w:hAnsi="宋体"/>
                <w:sz w:val="18"/>
                <w:szCs w:val="18"/>
              </w:rPr>
            </w:pPr>
            <w:r>
              <w:rPr>
                <w:rFonts w:ascii="宋体" w:eastAsia="宋体" w:hAnsi="宋体"/>
                <w:sz w:val="18"/>
                <w:szCs w:val="18"/>
              </w:rPr>
              <w:t>H</w:t>
            </w:r>
          </w:p>
        </w:tc>
      </w:tr>
      <w:tr w:rsidR="005903BB">
        <w:trPr>
          <w:trHeight w:val="348"/>
        </w:trPr>
        <w:tc>
          <w:tcPr>
            <w:tcW w:w="905" w:type="dxa"/>
            <w:vMerge w:val="restart"/>
            <w:vAlign w:val="center"/>
          </w:tcPr>
          <w:p w:rsidR="005903BB" w:rsidRDefault="000A2ECC">
            <w:pPr>
              <w:jc w:val="center"/>
              <w:rPr>
                <w:rFonts w:ascii="宋体" w:eastAsia="宋体" w:hAnsi="宋体"/>
                <w:sz w:val="18"/>
                <w:szCs w:val="18"/>
              </w:rPr>
            </w:pPr>
            <w:r>
              <w:rPr>
                <w:rFonts w:ascii="宋体" w:eastAsia="宋体" w:hAnsi="宋体" w:hint="eastAsia"/>
                <w:sz w:val="18"/>
                <w:szCs w:val="18"/>
              </w:rPr>
              <w:t>集中实践环节</w:t>
            </w:r>
          </w:p>
        </w:tc>
        <w:tc>
          <w:tcPr>
            <w:tcW w:w="1718" w:type="dxa"/>
            <w:vMerge w:val="restart"/>
            <w:vAlign w:val="center"/>
          </w:tcPr>
          <w:p w:rsidR="005903BB" w:rsidRDefault="000A2ECC">
            <w:pPr>
              <w:jc w:val="center"/>
              <w:rPr>
                <w:rFonts w:ascii="宋体" w:eastAsia="宋体" w:hAnsi="宋体"/>
                <w:sz w:val="18"/>
                <w:szCs w:val="18"/>
              </w:rPr>
            </w:pPr>
            <w:r>
              <w:rPr>
                <w:rFonts w:ascii="宋体" w:eastAsia="宋体" w:hAnsi="宋体" w:hint="eastAsia"/>
                <w:sz w:val="18"/>
                <w:szCs w:val="18"/>
              </w:rPr>
              <w:t>必修课程</w:t>
            </w:r>
          </w:p>
        </w:tc>
        <w:tc>
          <w:tcPr>
            <w:tcW w:w="2432" w:type="dxa"/>
          </w:tcPr>
          <w:p w:rsidR="005903BB" w:rsidRDefault="000A2ECC">
            <w:pPr>
              <w:jc w:val="center"/>
              <w:rPr>
                <w:rFonts w:ascii="宋体" w:eastAsia="宋体" w:hAnsi="宋体"/>
                <w:sz w:val="18"/>
                <w:szCs w:val="18"/>
              </w:rPr>
            </w:pPr>
            <w:r>
              <w:rPr>
                <w:rFonts w:ascii="宋体" w:eastAsia="宋体" w:hAnsi="宋体" w:hint="eastAsia"/>
                <w:sz w:val="18"/>
                <w:szCs w:val="18"/>
              </w:rPr>
              <w:t>专业实习</w:t>
            </w:r>
          </w:p>
        </w:tc>
        <w:tc>
          <w:tcPr>
            <w:tcW w:w="694" w:type="dxa"/>
            <w:vAlign w:val="center"/>
          </w:tcPr>
          <w:p w:rsidR="005903BB" w:rsidRDefault="005903BB">
            <w:pPr>
              <w:jc w:val="center"/>
              <w:rPr>
                <w:rFonts w:ascii="宋体" w:eastAsia="宋体" w:hAnsi="宋体"/>
                <w:sz w:val="18"/>
                <w:szCs w:val="18"/>
              </w:rPr>
            </w:pPr>
          </w:p>
        </w:tc>
        <w:tc>
          <w:tcPr>
            <w:tcW w:w="591" w:type="dxa"/>
            <w:vAlign w:val="center"/>
          </w:tcPr>
          <w:p w:rsidR="005903BB" w:rsidRDefault="005903BB">
            <w:pPr>
              <w:jc w:val="center"/>
              <w:rPr>
                <w:rFonts w:ascii="宋体" w:eastAsia="宋体" w:hAnsi="宋体"/>
                <w:sz w:val="18"/>
                <w:szCs w:val="18"/>
              </w:rPr>
            </w:pPr>
          </w:p>
        </w:tc>
        <w:tc>
          <w:tcPr>
            <w:tcW w:w="590" w:type="dxa"/>
            <w:vAlign w:val="center"/>
          </w:tcPr>
          <w:p w:rsidR="005903BB" w:rsidRDefault="005903BB">
            <w:pPr>
              <w:jc w:val="center"/>
              <w:rPr>
                <w:rFonts w:ascii="宋体" w:eastAsia="宋体" w:hAnsi="宋体"/>
                <w:sz w:val="18"/>
                <w:szCs w:val="18"/>
              </w:rPr>
            </w:pPr>
          </w:p>
        </w:tc>
        <w:tc>
          <w:tcPr>
            <w:tcW w:w="577" w:type="dxa"/>
            <w:vAlign w:val="center"/>
          </w:tcPr>
          <w:p w:rsidR="005903BB" w:rsidRDefault="005903BB">
            <w:pPr>
              <w:jc w:val="center"/>
              <w:rPr>
                <w:rFonts w:ascii="宋体" w:eastAsia="宋体" w:hAnsi="宋体"/>
                <w:sz w:val="18"/>
                <w:szCs w:val="18"/>
              </w:rPr>
            </w:pPr>
          </w:p>
        </w:tc>
        <w:tc>
          <w:tcPr>
            <w:tcW w:w="631" w:type="dxa"/>
            <w:vAlign w:val="center"/>
          </w:tcPr>
          <w:p w:rsidR="005903BB" w:rsidRDefault="005903BB">
            <w:pPr>
              <w:jc w:val="center"/>
              <w:rPr>
                <w:rFonts w:ascii="宋体" w:eastAsia="宋体" w:hAnsi="宋体"/>
                <w:sz w:val="18"/>
                <w:szCs w:val="18"/>
              </w:rPr>
            </w:pPr>
          </w:p>
        </w:tc>
        <w:tc>
          <w:tcPr>
            <w:tcW w:w="645" w:type="dxa"/>
            <w:vAlign w:val="center"/>
          </w:tcPr>
          <w:p w:rsidR="005903BB" w:rsidRDefault="005903BB">
            <w:pPr>
              <w:jc w:val="center"/>
              <w:rPr>
                <w:rFonts w:ascii="宋体" w:eastAsia="宋体" w:hAnsi="宋体"/>
                <w:sz w:val="18"/>
                <w:szCs w:val="18"/>
              </w:rPr>
            </w:pPr>
          </w:p>
        </w:tc>
        <w:tc>
          <w:tcPr>
            <w:tcW w:w="567" w:type="dxa"/>
            <w:vAlign w:val="center"/>
          </w:tcPr>
          <w:p w:rsidR="005903BB" w:rsidRDefault="005903BB">
            <w:pPr>
              <w:jc w:val="center"/>
              <w:rPr>
                <w:rFonts w:ascii="宋体" w:eastAsia="宋体" w:hAnsi="宋体"/>
                <w:sz w:val="18"/>
                <w:szCs w:val="18"/>
              </w:rPr>
            </w:pPr>
          </w:p>
        </w:tc>
      </w:tr>
      <w:tr w:rsidR="005903BB">
        <w:trPr>
          <w:trHeight w:val="382"/>
        </w:trPr>
        <w:tc>
          <w:tcPr>
            <w:tcW w:w="905" w:type="dxa"/>
            <w:vMerge/>
            <w:vAlign w:val="center"/>
          </w:tcPr>
          <w:p w:rsidR="005903BB" w:rsidRDefault="005903BB">
            <w:pPr>
              <w:jc w:val="center"/>
              <w:rPr>
                <w:rFonts w:ascii="宋体" w:eastAsia="宋体" w:hAnsi="宋体"/>
                <w:sz w:val="18"/>
                <w:szCs w:val="18"/>
              </w:rPr>
            </w:pPr>
          </w:p>
        </w:tc>
        <w:tc>
          <w:tcPr>
            <w:tcW w:w="1718" w:type="dxa"/>
            <w:vMerge/>
            <w:vAlign w:val="center"/>
          </w:tcPr>
          <w:p w:rsidR="005903BB" w:rsidRDefault="005903BB">
            <w:pPr>
              <w:jc w:val="center"/>
              <w:rPr>
                <w:rFonts w:ascii="宋体" w:eastAsia="宋体" w:hAnsi="宋体"/>
                <w:sz w:val="18"/>
                <w:szCs w:val="18"/>
              </w:rPr>
            </w:pPr>
          </w:p>
        </w:tc>
        <w:tc>
          <w:tcPr>
            <w:tcW w:w="2432" w:type="dxa"/>
            <w:vAlign w:val="center"/>
          </w:tcPr>
          <w:p w:rsidR="005903BB" w:rsidRDefault="000A2ECC">
            <w:pPr>
              <w:jc w:val="center"/>
              <w:rPr>
                <w:rFonts w:ascii="宋体" w:eastAsia="宋体" w:hAnsi="宋体"/>
                <w:sz w:val="18"/>
                <w:szCs w:val="18"/>
              </w:rPr>
            </w:pPr>
            <w:r>
              <w:rPr>
                <w:rFonts w:ascii="宋体" w:eastAsia="宋体" w:hAnsi="宋体" w:hint="eastAsia"/>
                <w:sz w:val="18"/>
                <w:szCs w:val="18"/>
              </w:rPr>
              <w:t>毕业论文（设计）</w:t>
            </w:r>
          </w:p>
        </w:tc>
        <w:tc>
          <w:tcPr>
            <w:tcW w:w="694" w:type="dxa"/>
            <w:vAlign w:val="center"/>
          </w:tcPr>
          <w:p w:rsidR="005903BB" w:rsidRDefault="005903BB">
            <w:pPr>
              <w:jc w:val="center"/>
              <w:rPr>
                <w:rFonts w:ascii="宋体" w:eastAsia="宋体" w:hAnsi="宋体"/>
                <w:sz w:val="18"/>
                <w:szCs w:val="18"/>
              </w:rPr>
            </w:pPr>
          </w:p>
        </w:tc>
        <w:tc>
          <w:tcPr>
            <w:tcW w:w="591" w:type="dxa"/>
            <w:vAlign w:val="center"/>
          </w:tcPr>
          <w:p w:rsidR="005903BB" w:rsidRDefault="005903BB">
            <w:pPr>
              <w:jc w:val="center"/>
              <w:rPr>
                <w:rFonts w:ascii="宋体" w:eastAsia="宋体" w:hAnsi="宋体"/>
                <w:sz w:val="18"/>
                <w:szCs w:val="18"/>
              </w:rPr>
            </w:pPr>
          </w:p>
        </w:tc>
        <w:tc>
          <w:tcPr>
            <w:tcW w:w="590" w:type="dxa"/>
            <w:vAlign w:val="center"/>
          </w:tcPr>
          <w:p w:rsidR="005903BB" w:rsidRDefault="005903BB">
            <w:pPr>
              <w:jc w:val="center"/>
              <w:rPr>
                <w:rFonts w:ascii="宋体" w:eastAsia="宋体" w:hAnsi="宋体"/>
                <w:sz w:val="18"/>
                <w:szCs w:val="18"/>
              </w:rPr>
            </w:pPr>
          </w:p>
        </w:tc>
        <w:tc>
          <w:tcPr>
            <w:tcW w:w="577" w:type="dxa"/>
            <w:vAlign w:val="center"/>
          </w:tcPr>
          <w:p w:rsidR="005903BB" w:rsidRDefault="005903BB">
            <w:pPr>
              <w:jc w:val="center"/>
              <w:rPr>
                <w:rFonts w:ascii="宋体" w:eastAsia="宋体" w:hAnsi="宋体"/>
                <w:sz w:val="18"/>
                <w:szCs w:val="18"/>
              </w:rPr>
            </w:pPr>
          </w:p>
        </w:tc>
        <w:tc>
          <w:tcPr>
            <w:tcW w:w="631" w:type="dxa"/>
            <w:vAlign w:val="center"/>
          </w:tcPr>
          <w:p w:rsidR="005903BB" w:rsidRDefault="005903BB">
            <w:pPr>
              <w:jc w:val="center"/>
              <w:rPr>
                <w:rFonts w:ascii="宋体" w:eastAsia="宋体" w:hAnsi="宋体"/>
                <w:sz w:val="18"/>
                <w:szCs w:val="18"/>
              </w:rPr>
            </w:pPr>
          </w:p>
        </w:tc>
        <w:tc>
          <w:tcPr>
            <w:tcW w:w="645" w:type="dxa"/>
            <w:vAlign w:val="center"/>
          </w:tcPr>
          <w:p w:rsidR="005903BB" w:rsidRDefault="005903BB">
            <w:pPr>
              <w:jc w:val="center"/>
              <w:rPr>
                <w:rFonts w:ascii="宋体" w:eastAsia="宋体" w:hAnsi="宋体"/>
                <w:sz w:val="18"/>
                <w:szCs w:val="18"/>
              </w:rPr>
            </w:pPr>
          </w:p>
        </w:tc>
        <w:tc>
          <w:tcPr>
            <w:tcW w:w="567" w:type="dxa"/>
            <w:vAlign w:val="center"/>
          </w:tcPr>
          <w:p w:rsidR="005903BB" w:rsidRDefault="005903BB">
            <w:pPr>
              <w:jc w:val="center"/>
              <w:rPr>
                <w:rFonts w:ascii="宋体" w:eastAsia="宋体" w:hAnsi="宋体"/>
                <w:sz w:val="18"/>
                <w:szCs w:val="18"/>
              </w:rPr>
            </w:pPr>
          </w:p>
        </w:tc>
      </w:tr>
      <w:tr w:rsidR="005903BB">
        <w:trPr>
          <w:trHeight w:val="348"/>
        </w:trPr>
        <w:tc>
          <w:tcPr>
            <w:tcW w:w="905" w:type="dxa"/>
            <w:vMerge/>
            <w:vAlign w:val="center"/>
          </w:tcPr>
          <w:p w:rsidR="005903BB" w:rsidRDefault="005903BB">
            <w:pPr>
              <w:jc w:val="center"/>
              <w:rPr>
                <w:rFonts w:ascii="宋体" w:eastAsia="宋体" w:hAnsi="宋体"/>
                <w:sz w:val="18"/>
                <w:szCs w:val="18"/>
              </w:rPr>
            </w:pPr>
          </w:p>
        </w:tc>
        <w:tc>
          <w:tcPr>
            <w:tcW w:w="1718" w:type="dxa"/>
            <w:vMerge/>
            <w:vAlign w:val="center"/>
          </w:tcPr>
          <w:p w:rsidR="005903BB" w:rsidRDefault="005903BB">
            <w:pPr>
              <w:jc w:val="center"/>
              <w:rPr>
                <w:rFonts w:ascii="宋体" w:eastAsia="宋体" w:hAnsi="宋体"/>
                <w:sz w:val="18"/>
                <w:szCs w:val="18"/>
              </w:rPr>
            </w:pPr>
          </w:p>
        </w:tc>
        <w:tc>
          <w:tcPr>
            <w:tcW w:w="2432" w:type="dxa"/>
            <w:vAlign w:val="center"/>
          </w:tcPr>
          <w:p w:rsidR="005903BB" w:rsidRDefault="000A2ECC">
            <w:pPr>
              <w:jc w:val="center"/>
              <w:rPr>
                <w:rFonts w:ascii="宋体" w:eastAsia="宋体" w:hAnsi="宋体"/>
                <w:sz w:val="18"/>
                <w:szCs w:val="18"/>
              </w:rPr>
            </w:pPr>
            <w:r>
              <w:rPr>
                <w:rFonts w:ascii="宋体" w:eastAsia="宋体" w:hAnsi="宋体" w:hint="eastAsia"/>
                <w:sz w:val="18"/>
                <w:szCs w:val="18"/>
              </w:rPr>
              <w:t>课程或专业见习</w:t>
            </w:r>
          </w:p>
        </w:tc>
        <w:tc>
          <w:tcPr>
            <w:tcW w:w="694" w:type="dxa"/>
            <w:vAlign w:val="center"/>
          </w:tcPr>
          <w:p w:rsidR="005903BB" w:rsidRDefault="005903BB">
            <w:pPr>
              <w:jc w:val="center"/>
              <w:rPr>
                <w:rFonts w:ascii="宋体" w:eastAsia="宋体" w:hAnsi="宋体"/>
                <w:sz w:val="18"/>
                <w:szCs w:val="18"/>
              </w:rPr>
            </w:pPr>
          </w:p>
        </w:tc>
        <w:tc>
          <w:tcPr>
            <w:tcW w:w="591" w:type="dxa"/>
            <w:vAlign w:val="center"/>
          </w:tcPr>
          <w:p w:rsidR="005903BB" w:rsidRDefault="005903BB">
            <w:pPr>
              <w:jc w:val="center"/>
              <w:rPr>
                <w:rFonts w:ascii="宋体" w:eastAsia="宋体" w:hAnsi="宋体"/>
                <w:sz w:val="18"/>
                <w:szCs w:val="18"/>
              </w:rPr>
            </w:pPr>
          </w:p>
        </w:tc>
        <w:tc>
          <w:tcPr>
            <w:tcW w:w="590" w:type="dxa"/>
            <w:vAlign w:val="center"/>
          </w:tcPr>
          <w:p w:rsidR="005903BB" w:rsidRDefault="005903BB">
            <w:pPr>
              <w:jc w:val="center"/>
              <w:rPr>
                <w:rFonts w:ascii="宋体" w:eastAsia="宋体" w:hAnsi="宋体"/>
                <w:sz w:val="18"/>
                <w:szCs w:val="18"/>
              </w:rPr>
            </w:pPr>
          </w:p>
        </w:tc>
        <w:tc>
          <w:tcPr>
            <w:tcW w:w="577" w:type="dxa"/>
            <w:vAlign w:val="center"/>
          </w:tcPr>
          <w:p w:rsidR="005903BB" w:rsidRDefault="005903BB">
            <w:pPr>
              <w:jc w:val="center"/>
              <w:rPr>
                <w:rFonts w:ascii="宋体" w:eastAsia="宋体" w:hAnsi="宋体"/>
                <w:sz w:val="18"/>
                <w:szCs w:val="18"/>
              </w:rPr>
            </w:pPr>
          </w:p>
        </w:tc>
        <w:tc>
          <w:tcPr>
            <w:tcW w:w="631" w:type="dxa"/>
            <w:vAlign w:val="center"/>
          </w:tcPr>
          <w:p w:rsidR="005903BB" w:rsidRDefault="005903BB">
            <w:pPr>
              <w:jc w:val="center"/>
              <w:rPr>
                <w:rFonts w:ascii="宋体" w:eastAsia="宋体" w:hAnsi="宋体"/>
                <w:sz w:val="18"/>
                <w:szCs w:val="18"/>
              </w:rPr>
            </w:pPr>
          </w:p>
        </w:tc>
        <w:tc>
          <w:tcPr>
            <w:tcW w:w="645" w:type="dxa"/>
            <w:vAlign w:val="center"/>
          </w:tcPr>
          <w:p w:rsidR="005903BB" w:rsidRDefault="005903BB">
            <w:pPr>
              <w:jc w:val="center"/>
              <w:rPr>
                <w:rFonts w:ascii="宋体" w:eastAsia="宋体" w:hAnsi="宋体"/>
                <w:sz w:val="18"/>
                <w:szCs w:val="18"/>
              </w:rPr>
            </w:pPr>
          </w:p>
        </w:tc>
        <w:tc>
          <w:tcPr>
            <w:tcW w:w="567" w:type="dxa"/>
            <w:vAlign w:val="center"/>
          </w:tcPr>
          <w:p w:rsidR="005903BB" w:rsidRDefault="005903BB">
            <w:pPr>
              <w:jc w:val="center"/>
              <w:rPr>
                <w:rFonts w:ascii="宋体" w:eastAsia="宋体" w:hAnsi="宋体"/>
                <w:sz w:val="18"/>
                <w:szCs w:val="18"/>
              </w:rPr>
            </w:pPr>
          </w:p>
        </w:tc>
      </w:tr>
    </w:tbl>
    <w:p w:rsidR="005903BB" w:rsidRDefault="005903BB">
      <w:pPr>
        <w:spacing w:line="400" w:lineRule="exact"/>
        <w:ind w:firstLineChars="200" w:firstLine="420"/>
        <w:rPr>
          <w:rFonts w:ascii="宋体" w:eastAsia="宋体" w:hAnsi="宋体"/>
          <w:sz w:val="21"/>
          <w:szCs w:val="21"/>
        </w:rPr>
      </w:pPr>
    </w:p>
    <w:p w:rsidR="005903BB" w:rsidRDefault="000A2ECC">
      <w:pPr>
        <w:spacing w:before="312" w:after="156" w:line="400" w:lineRule="exact"/>
        <w:rPr>
          <w:rFonts w:ascii="宋体" w:eastAsia="宋体" w:hAnsi="宋体"/>
          <w:b/>
          <w:sz w:val="21"/>
          <w:szCs w:val="21"/>
        </w:rPr>
      </w:pPr>
      <w:r>
        <w:rPr>
          <w:rFonts w:ascii="宋体" w:eastAsia="宋体" w:hAnsi="宋体" w:hint="eastAsia"/>
          <w:sz w:val="21"/>
          <w:szCs w:val="21"/>
        </w:rPr>
        <w:t xml:space="preserve">    </w:t>
      </w:r>
      <w:r>
        <w:rPr>
          <w:rFonts w:ascii="宋体" w:eastAsia="宋体" w:hAnsi="宋体" w:hint="eastAsia"/>
          <w:b/>
          <w:sz w:val="21"/>
          <w:szCs w:val="21"/>
        </w:rPr>
        <w:t>四</w:t>
      </w:r>
      <w:r>
        <w:rPr>
          <w:rFonts w:ascii="宋体" w:eastAsia="宋体" w:hAnsi="宋体"/>
          <w:b/>
          <w:sz w:val="21"/>
          <w:szCs w:val="21"/>
        </w:rPr>
        <w:t>、核心课程</w:t>
      </w:r>
    </w:p>
    <w:p w:rsidR="005903BB" w:rsidRDefault="000A2ECC">
      <w:pPr>
        <w:keepLines/>
        <w:spacing w:line="400" w:lineRule="exact"/>
        <w:ind w:firstLineChars="200" w:firstLine="420"/>
        <w:rPr>
          <w:rFonts w:ascii="宋体" w:eastAsia="宋体" w:hAnsi="宋体" w:cs="宋体"/>
          <w:sz w:val="21"/>
          <w:szCs w:val="21"/>
        </w:rPr>
      </w:pPr>
      <w:r>
        <w:rPr>
          <w:rFonts w:ascii="宋体" w:eastAsia="宋体" w:hAnsi="宋体" w:cs="宋体" w:hint="eastAsia"/>
          <w:sz w:val="21"/>
          <w:szCs w:val="21"/>
        </w:rPr>
        <w:t>政治经济学、微观经济学、宏观经济学、计量经济学、统计学、财政学、金融学、会计学、经济史、经济思想史、当代中国经济､《资本论》选读等。</w:t>
      </w:r>
    </w:p>
    <w:p w:rsidR="005903BB" w:rsidRDefault="000A2ECC">
      <w:pPr>
        <w:spacing w:before="312" w:after="156" w:line="400" w:lineRule="exact"/>
        <w:rPr>
          <w:rFonts w:ascii="宋体" w:eastAsia="宋体" w:hAnsi="宋体"/>
          <w:sz w:val="21"/>
          <w:szCs w:val="21"/>
        </w:rPr>
      </w:pPr>
      <w:r>
        <w:rPr>
          <w:rFonts w:ascii="宋体" w:eastAsia="宋体" w:hAnsi="宋体" w:hint="eastAsia"/>
          <w:sz w:val="21"/>
          <w:szCs w:val="21"/>
        </w:rPr>
        <w:t xml:space="preserve">  </w:t>
      </w:r>
      <w:r>
        <w:rPr>
          <w:rFonts w:ascii="宋体" w:eastAsia="宋体" w:hAnsi="宋体" w:hint="eastAsia"/>
          <w:b/>
          <w:bCs/>
          <w:sz w:val="21"/>
          <w:szCs w:val="21"/>
        </w:rPr>
        <w:t xml:space="preserve">  五、学制、总学分及授予学位</w:t>
      </w:r>
    </w:p>
    <w:p w:rsidR="005903BB" w:rsidRDefault="000A2ECC">
      <w:pPr>
        <w:keepLines/>
        <w:spacing w:line="400" w:lineRule="exact"/>
        <w:ind w:firstLineChars="200" w:firstLine="420"/>
        <w:rPr>
          <w:rFonts w:ascii="宋体" w:eastAsia="宋体" w:hAnsi="宋体" w:cs="宋体"/>
          <w:sz w:val="21"/>
          <w:szCs w:val="21"/>
        </w:rPr>
      </w:pPr>
      <w:r>
        <w:rPr>
          <w:rFonts w:ascii="宋体" w:eastAsia="宋体" w:hAnsi="宋体" w:cs="宋体" w:hint="eastAsia"/>
          <w:sz w:val="21"/>
          <w:szCs w:val="21"/>
        </w:rPr>
        <w:t>标准学制4年。学生应至少修满1</w:t>
      </w:r>
      <w:r>
        <w:rPr>
          <w:rFonts w:ascii="宋体" w:eastAsia="宋体" w:hAnsi="宋体" w:cs="宋体"/>
          <w:sz w:val="21"/>
          <w:szCs w:val="21"/>
        </w:rPr>
        <w:t>50</w:t>
      </w:r>
      <w:r>
        <w:rPr>
          <w:rFonts w:ascii="宋体" w:eastAsia="宋体" w:hAnsi="宋体" w:cs="宋体" w:hint="eastAsia"/>
          <w:sz w:val="21"/>
          <w:szCs w:val="21"/>
        </w:rPr>
        <w:t>学分方可毕业。符合学位授予条件者可授予经济学学士学位。</w:t>
      </w:r>
    </w:p>
    <w:tbl>
      <w:tblPr>
        <w:tblpPr w:leftFromText="180" w:rightFromText="180" w:vertAnchor="text" w:horzAnchor="page" w:tblpX="1534" w:tblpY="537"/>
        <w:tblOverlap w:val="never"/>
        <w:tblW w:w="9843" w:type="dxa"/>
        <w:tblLayout w:type="fixed"/>
        <w:tblLook w:val="04A0" w:firstRow="1" w:lastRow="0" w:firstColumn="1" w:lastColumn="0" w:noHBand="0" w:noVBand="1"/>
      </w:tblPr>
      <w:tblGrid>
        <w:gridCol w:w="1457"/>
        <w:gridCol w:w="2649"/>
        <w:gridCol w:w="570"/>
        <w:gridCol w:w="578"/>
        <w:gridCol w:w="929"/>
        <w:gridCol w:w="922"/>
        <w:gridCol w:w="918"/>
        <w:gridCol w:w="1820"/>
      </w:tblGrid>
      <w:tr w:rsidR="005903BB">
        <w:trPr>
          <w:trHeight w:val="418"/>
        </w:trPr>
        <w:tc>
          <w:tcPr>
            <w:tcW w:w="1457" w:type="dxa"/>
            <w:vMerge w:val="restart"/>
            <w:tcBorders>
              <w:top w:val="single" w:sz="4" w:space="0" w:color="auto"/>
              <w:left w:val="single" w:sz="4" w:space="0" w:color="auto"/>
              <w:bottom w:val="single" w:sz="4" w:space="0" w:color="auto"/>
              <w:right w:val="single" w:sz="4" w:space="0" w:color="auto"/>
            </w:tcBorders>
            <w:vAlign w:val="center"/>
          </w:tcPr>
          <w:p w:rsidR="005903BB" w:rsidRDefault="000A2ECC">
            <w:pPr>
              <w:jc w:val="center"/>
              <w:rPr>
                <w:rFonts w:ascii="宋体" w:eastAsia="宋体" w:hAnsi="宋体"/>
                <w:b/>
                <w:bCs/>
                <w:sz w:val="18"/>
                <w:szCs w:val="18"/>
              </w:rPr>
            </w:pPr>
            <w:r>
              <w:rPr>
                <w:rFonts w:ascii="宋体" w:eastAsia="宋体" w:hAnsi="宋体" w:hint="eastAsia"/>
                <w:b/>
                <w:bCs/>
                <w:sz w:val="18"/>
                <w:szCs w:val="18"/>
              </w:rPr>
              <w:t>课程类别</w:t>
            </w:r>
          </w:p>
        </w:tc>
        <w:tc>
          <w:tcPr>
            <w:tcW w:w="3219" w:type="dxa"/>
            <w:gridSpan w:val="2"/>
            <w:vMerge w:val="restart"/>
            <w:tcBorders>
              <w:top w:val="single" w:sz="4" w:space="0" w:color="auto"/>
              <w:left w:val="nil"/>
              <w:bottom w:val="single" w:sz="4" w:space="0" w:color="auto"/>
              <w:right w:val="single" w:sz="4" w:space="0" w:color="auto"/>
            </w:tcBorders>
            <w:vAlign w:val="center"/>
          </w:tcPr>
          <w:p w:rsidR="005903BB" w:rsidRDefault="000A2ECC">
            <w:pPr>
              <w:jc w:val="center"/>
              <w:rPr>
                <w:rFonts w:ascii="宋体" w:eastAsia="宋体" w:hAnsi="宋体"/>
                <w:b/>
                <w:bCs/>
                <w:sz w:val="18"/>
                <w:szCs w:val="18"/>
              </w:rPr>
            </w:pPr>
            <w:r>
              <w:rPr>
                <w:rFonts w:ascii="宋体" w:eastAsia="宋体" w:hAnsi="宋体" w:hint="eastAsia"/>
                <w:b/>
                <w:bCs/>
                <w:sz w:val="18"/>
                <w:szCs w:val="18"/>
              </w:rPr>
              <w:t>课程模块</w:t>
            </w:r>
          </w:p>
        </w:tc>
        <w:tc>
          <w:tcPr>
            <w:tcW w:w="578" w:type="dxa"/>
            <w:vMerge w:val="restart"/>
            <w:tcBorders>
              <w:top w:val="single" w:sz="4" w:space="0" w:color="auto"/>
              <w:left w:val="nil"/>
              <w:bottom w:val="single" w:sz="4" w:space="0" w:color="auto"/>
              <w:right w:val="single" w:sz="4" w:space="0" w:color="auto"/>
            </w:tcBorders>
            <w:vAlign w:val="center"/>
          </w:tcPr>
          <w:p w:rsidR="005903BB" w:rsidRDefault="000A2ECC">
            <w:pPr>
              <w:jc w:val="center"/>
              <w:rPr>
                <w:rFonts w:ascii="宋体" w:eastAsia="宋体" w:hAnsi="宋体"/>
                <w:b/>
                <w:bCs/>
                <w:sz w:val="18"/>
                <w:szCs w:val="18"/>
              </w:rPr>
            </w:pPr>
            <w:r>
              <w:rPr>
                <w:rFonts w:ascii="宋体" w:eastAsia="宋体" w:hAnsi="宋体" w:hint="eastAsia"/>
                <w:b/>
                <w:bCs/>
                <w:sz w:val="18"/>
                <w:szCs w:val="18"/>
              </w:rPr>
              <w:t>学分</w:t>
            </w:r>
          </w:p>
        </w:tc>
        <w:tc>
          <w:tcPr>
            <w:tcW w:w="2769" w:type="dxa"/>
            <w:gridSpan w:val="3"/>
            <w:tcBorders>
              <w:top w:val="single" w:sz="4" w:space="0" w:color="auto"/>
              <w:left w:val="nil"/>
              <w:bottom w:val="single" w:sz="4" w:space="0" w:color="auto"/>
              <w:right w:val="single" w:sz="4" w:space="0" w:color="auto"/>
            </w:tcBorders>
            <w:vAlign w:val="center"/>
          </w:tcPr>
          <w:p w:rsidR="005903BB" w:rsidRDefault="000A2ECC">
            <w:pPr>
              <w:jc w:val="center"/>
              <w:rPr>
                <w:rFonts w:ascii="宋体" w:eastAsia="宋体" w:hAnsi="宋体"/>
                <w:b/>
                <w:bCs/>
                <w:sz w:val="18"/>
                <w:szCs w:val="18"/>
              </w:rPr>
            </w:pPr>
            <w:r>
              <w:rPr>
                <w:rFonts w:ascii="宋体" w:eastAsia="宋体" w:hAnsi="宋体" w:hint="eastAsia"/>
                <w:b/>
                <w:bCs/>
                <w:sz w:val="18"/>
                <w:szCs w:val="18"/>
              </w:rPr>
              <w:t>其中</w:t>
            </w:r>
          </w:p>
        </w:tc>
        <w:tc>
          <w:tcPr>
            <w:tcW w:w="1820" w:type="dxa"/>
            <w:vMerge w:val="restart"/>
            <w:tcBorders>
              <w:top w:val="single" w:sz="4" w:space="0" w:color="auto"/>
              <w:left w:val="nil"/>
              <w:bottom w:val="single" w:sz="4" w:space="0" w:color="auto"/>
              <w:right w:val="single" w:sz="4" w:space="0" w:color="auto"/>
            </w:tcBorders>
            <w:vAlign w:val="center"/>
          </w:tcPr>
          <w:p w:rsidR="005903BB" w:rsidRDefault="000A2ECC">
            <w:pPr>
              <w:jc w:val="center"/>
              <w:rPr>
                <w:rFonts w:ascii="宋体" w:eastAsia="宋体" w:hAnsi="宋体"/>
                <w:b/>
                <w:bCs/>
                <w:sz w:val="18"/>
                <w:szCs w:val="18"/>
              </w:rPr>
            </w:pPr>
            <w:r>
              <w:rPr>
                <w:rFonts w:ascii="宋体" w:eastAsia="宋体" w:hAnsi="宋体" w:hint="eastAsia"/>
                <w:b/>
                <w:bCs/>
                <w:sz w:val="18"/>
                <w:szCs w:val="18"/>
              </w:rPr>
              <w:t>小计(占总学分比例)</w:t>
            </w:r>
          </w:p>
        </w:tc>
      </w:tr>
      <w:tr w:rsidR="005903BB">
        <w:trPr>
          <w:trHeight w:val="856"/>
        </w:trPr>
        <w:tc>
          <w:tcPr>
            <w:tcW w:w="1457" w:type="dxa"/>
            <w:vMerge/>
            <w:tcBorders>
              <w:top w:val="single" w:sz="4" w:space="0" w:color="auto"/>
              <w:left w:val="single" w:sz="4" w:space="0" w:color="auto"/>
              <w:bottom w:val="single" w:sz="4" w:space="0" w:color="auto"/>
              <w:right w:val="single" w:sz="4" w:space="0" w:color="auto"/>
            </w:tcBorders>
            <w:vAlign w:val="center"/>
          </w:tcPr>
          <w:p w:rsidR="005903BB" w:rsidRDefault="005903BB">
            <w:pPr>
              <w:rPr>
                <w:rFonts w:ascii="宋体" w:eastAsia="宋体" w:hAnsi="宋体"/>
                <w:b/>
                <w:bCs/>
                <w:sz w:val="18"/>
                <w:szCs w:val="18"/>
              </w:rPr>
            </w:pPr>
          </w:p>
        </w:tc>
        <w:tc>
          <w:tcPr>
            <w:tcW w:w="3219" w:type="dxa"/>
            <w:gridSpan w:val="2"/>
            <w:vMerge/>
            <w:tcBorders>
              <w:top w:val="single" w:sz="4" w:space="0" w:color="auto"/>
              <w:left w:val="nil"/>
              <w:bottom w:val="single" w:sz="4" w:space="0" w:color="auto"/>
              <w:right w:val="single" w:sz="4" w:space="0" w:color="auto"/>
            </w:tcBorders>
            <w:vAlign w:val="center"/>
          </w:tcPr>
          <w:p w:rsidR="005903BB" w:rsidRDefault="005903BB">
            <w:pPr>
              <w:rPr>
                <w:rFonts w:ascii="宋体" w:eastAsia="宋体" w:hAnsi="宋体"/>
                <w:b/>
                <w:bCs/>
                <w:sz w:val="18"/>
                <w:szCs w:val="18"/>
              </w:rPr>
            </w:pPr>
          </w:p>
        </w:tc>
        <w:tc>
          <w:tcPr>
            <w:tcW w:w="578" w:type="dxa"/>
            <w:vMerge/>
            <w:tcBorders>
              <w:top w:val="single" w:sz="4" w:space="0" w:color="auto"/>
              <w:left w:val="nil"/>
              <w:bottom w:val="single" w:sz="4" w:space="0" w:color="auto"/>
              <w:right w:val="single" w:sz="4" w:space="0" w:color="auto"/>
            </w:tcBorders>
            <w:vAlign w:val="center"/>
          </w:tcPr>
          <w:p w:rsidR="005903BB" w:rsidRDefault="005903BB">
            <w:pPr>
              <w:rPr>
                <w:rFonts w:ascii="宋体" w:eastAsia="宋体" w:hAnsi="宋体"/>
                <w:b/>
                <w:bCs/>
                <w:sz w:val="18"/>
                <w:szCs w:val="18"/>
              </w:rPr>
            </w:pPr>
          </w:p>
        </w:tc>
        <w:tc>
          <w:tcPr>
            <w:tcW w:w="929" w:type="dxa"/>
            <w:tcBorders>
              <w:top w:val="single" w:sz="4" w:space="0" w:color="auto"/>
              <w:left w:val="nil"/>
              <w:bottom w:val="single" w:sz="4" w:space="0" w:color="auto"/>
              <w:right w:val="single" w:sz="4" w:space="0" w:color="auto"/>
            </w:tcBorders>
            <w:vAlign w:val="center"/>
          </w:tcPr>
          <w:p w:rsidR="005903BB" w:rsidRDefault="000A2ECC">
            <w:pPr>
              <w:jc w:val="center"/>
              <w:rPr>
                <w:rFonts w:ascii="宋体" w:eastAsia="宋体" w:hAnsi="宋体"/>
                <w:b/>
                <w:bCs/>
                <w:sz w:val="18"/>
                <w:szCs w:val="18"/>
              </w:rPr>
            </w:pPr>
            <w:r>
              <w:rPr>
                <w:rFonts w:ascii="宋体" w:eastAsia="宋体" w:hAnsi="宋体" w:hint="eastAsia"/>
                <w:b/>
                <w:bCs/>
                <w:sz w:val="18"/>
                <w:szCs w:val="18"/>
              </w:rPr>
              <w:t>讲课学分</w:t>
            </w:r>
          </w:p>
        </w:tc>
        <w:tc>
          <w:tcPr>
            <w:tcW w:w="922" w:type="dxa"/>
            <w:tcBorders>
              <w:top w:val="single" w:sz="4" w:space="0" w:color="auto"/>
              <w:left w:val="nil"/>
              <w:bottom w:val="single" w:sz="4" w:space="0" w:color="auto"/>
              <w:right w:val="single" w:sz="4" w:space="0" w:color="auto"/>
            </w:tcBorders>
            <w:vAlign w:val="center"/>
          </w:tcPr>
          <w:p w:rsidR="005903BB" w:rsidRDefault="000A2ECC">
            <w:pPr>
              <w:jc w:val="center"/>
              <w:rPr>
                <w:rFonts w:ascii="宋体" w:eastAsia="宋体" w:hAnsi="宋体"/>
                <w:b/>
                <w:bCs/>
                <w:sz w:val="18"/>
                <w:szCs w:val="18"/>
              </w:rPr>
            </w:pPr>
            <w:r>
              <w:rPr>
                <w:rFonts w:ascii="宋体" w:eastAsia="宋体" w:hAnsi="宋体" w:hint="eastAsia"/>
                <w:b/>
                <w:bCs/>
                <w:sz w:val="18"/>
                <w:szCs w:val="18"/>
              </w:rPr>
              <w:t>实验学分</w:t>
            </w:r>
          </w:p>
        </w:tc>
        <w:tc>
          <w:tcPr>
            <w:tcW w:w="918" w:type="dxa"/>
            <w:tcBorders>
              <w:top w:val="single" w:sz="4" w:space="0" w:color="auto"/>
              <w:left w:val="nil"/>
              <w:bottom w:val="single" w:sz="4" w:space="0" w:color="auto"/>
              <w:right w:val="single" w:sz="4" w:space="0" w:color="auto"/>
            </w:tcBorders>
            <w:vAlign w:val="center"/>
          </w:tcPr>
          <w:p w:rsidR="005903BB" w:rsidRDefault="000A2ECC">
            <w:pPr>
              <w:jc w:val="center"/>
              <w:rPr>
                <w:rFonts w:ascii="宋体" w:eastAsia="宋体" w:hAnsi="宋体"/>
                <w:b/>
                <w:bCs/>
                <w:sz w:val="18"/>
                <w:szCs w:val="18"/>
              </w:rPr>
            </w:pPr>
            <w:r>
              <w:rPr>
                <w:rFonts w:ascii="宋体" w:eastAsia="宋体" w:hAnsi="宋体" w:hint="eastAsia"/>
                <w:b/>
                <w:bCs/>
                <w:sz w:val="18"/>
                <w:szCs w:val="18"/>
              </w:rPr>
              <w:t>实践学分</w:t>
            </w:r>
          </w:p>
        </w:tc>
        <w:tc>
          <w:tcPr>
            <w:tcW w:w="1820" w:type="dxa"/>
            <w:vMerge/>
            <w:tcBorders>
              <w:top w:val="single" w:sz="4" w:space="0" w:color="auto"/>
              <w:left w:val="nil"/>
              <w:bottom w:val="single" w:sz="4" w:space="0" w:color="auto"/>
              <w:right w:val="single" w:sz="4" w:space="0" w:color="auto"/>
            </w:tcBorders>
            <w:vAlign w:val="center"/>
          </w:tcPr>
          <w:p w:rsidR="005903BB" w:rsidRDefault="005903BB">
            <w:pPr>
              <w:rPr>
                <w:rFonts w:ascii="宋体" w:eastAsia="宋体" w:hAnsi="宋体"/>
                <w:b/>
                <w:bCs/>
                <w:sz w:val="18"/>
                <w:szCs w:val="18"/>
              </w:rPr>
            </w:pPr>
          </w:p>
        </w:tc>
      </w:tr>
      <w:tr w:rsidR="005903BB">
        <w:trPr>
          <w:trHeight w:val="648"/>
        </w:trPr>
        <w:tc>
          <w:tcPr>
            <w:tcW w:w="1457" w:type="dxa"/>
            <w:vMerge w:val="restart"/>
            <w:tcBorders>
              <w:top w:val="nil"/>
              <w:left w:val="single" w:sz="4" w:space="0" w:color="auto"/>
              <w:right w:val="single" w:sz="4" w:space="0" w:color="auto"/>
            </w:tcBorders>
            <w:vAlign w:val="center"/>
          </w:tcPr>
          <w:p w:rsidR="005903BB" w:rsidRDefault="000A2ECC">
            <w:pPr>
              <w:jc w:val="center"/>
              <w:rPr>
                <w:rFonts w:ascii="宋体" w:eastAsia="宋体" w:hAnsi="宋体"/>
                <w:b/>
                <w:bCs/>
                <w:sz w:val="18"/>
                <w:szCs w:val="18"/>
              </w:rPr>
            </w:pPr>
            <w:r>
              <w:rPr>
                <w:rFonts w:ascii="宋体" w:eastAsia="宋体" w:hAnsi="宋体" w:hint="eastAsia"/>
                <w:b/>
                <w:bCs/>
                <w:sz w:val="18"/>
                <w:szCs w:val="18"/>
              </w:rPr>
              <w:t>通识教育课程</w:t>
            </w:r>
          </w:p>
          <w:p w:rsidR="005903BB" w:rsidRDefault="000A2ECC">
            <w:pPr>
              <w:jc w:val="center"/>
              <w:rPr>
                <w:rFonts w:ascii="宋体" w:eastAsia="宋体" w:hAnsi="宋体"/>
                <w:b/>
                <w:bCs/>
                <w:sz w:val="18"/>
                <w:szCs w:val="18"/>
              </w:rPr>
            </w:pPr>
            <w:r>
              <w:rPr>
                <w:rFonts w:ascii="宋体" w:eastAsia="宋体" w:hAnsi="宋体" w:hint="eastAsia"/>
                <w:b/>
                <w:bCs/>
                <w:sz w:val="18"/>
                <w:szCs w:val="18"/>
              </w:rPr>
              <w:t>（46学分）</w:t>
            </w:r>
          </w:p>
        </w:tc>
        <w:tc>
          <w:tcPr>
            <w:tcW w:w="2649" w:type="dxa"/>
            <w:tcBorders>
              <w:top w:val="single" w:sz="4" w:space="0" w:color="auto"/>
              <w:left w:val="nil"/>
              <w:bottom w:val="single" w:sz="4" w:space="0" w:color="auto"/>
              <w:right w:val="single" w:sz="4" w:space="0" w:color="auto"/>
            </w:tcBorders>
          </w:tcPr>
          <w:p w:rsidR="005903BB" w:rsidRDefault="000A2ECC">
            <w:pPr>
              <w:rPr>
                <w:rFonts w:ascii="宋体" w:eastAsia="宋体" w:hAnsi="宋体"/>
                <w:sz w:val="18"/>
                <w:szCs w:val="18"/>
              </w:rPr>
            </w:pPr>
            <w:r>
              <w:rPr>
                <w:rFonts w:ascii="宋体" w:eastAsia="宋体" w:hAnsi="宋体" w:hint="eastAsia"/>
                <w:sz w:val="18"/>
                <w:szCs w:val="18"/>
              </w:rPr>
              <w:t>思想政治理论课(</w:t>
            </w:r>
            <w:proofErr w:type="gramStart"/>
            <w:r>
              <w:rPr>
                <w:rFonts w:ascii="宋体" w:eastAsia="宋体" w:hAnsi="宋体" w:hint="eastAsia"/>
                <w:sz w:val="18"/>
                <w:szCs w:val="18"/>
              </w:rPr>
              <w:t>含形势</w:t>
            </w:r>
            <w:proofErr w:type="gramEnd"/>
            <w:r>
              <w:rPr>
                <w:rFonts w:ascii="宋体" w:eastAsia="宋体" w:hAnsi="宋体" w:hint="eastAsia"/>
                <w:sz w:val="18"/>
                <w:szCs w:val="18"/>
              </w:rPr>
              <w:t>与政策)</w:t>
            </w:r>
          </w:p>
        </w:tc>
        <w:tc>
          <w:tcPr>
            <w:tcW w:w="570" w:type="dxa"/>
            <w:vMerge w:val="restart"/>
            <w:tcBorders>
              <w:top w:val="nil"/>
              <w:left w:val="nil"/>
              <w:bottom w:val="single" w:sz="4" w:space="0" w:color="auto"/>
              <w:right w:val="single" w:sz="4" w:space="0" w:color="auto"/>
            </w:tcBorders>
            <w:vAlign w:val="center"/>
          </w:tcPr>
          <w:p w:rsidR="005903BB" w:rsidRDefault="000A2ECC">
            <w:pPr>
              <w:jc w:val="center"/>
              <w:rPr>
                <w:rFonts w:ascii="宋体" w:eastAsia="宋体" w:hAnsi="宋体"/>
                <w:sz w:val="18"/>
                <w:szCs w:val="18"/>
              </w:rPr>
            </w:pPr>
            <w:r>
              <w:rPr>
                <w:rFonts w:ascii="宋体" w:eastAsia="宋体" w:hAnsi="宋体" w:hint="eastAsia"/>
                <w:sz w:val="18"/>
                <w:szCs w:val="18"/>
              </w:rPr>
              <w:t>必修</w:t>
            </w:r>
          </w:p>
        </w:tc>
        <w:tc>
          <w:tcPr>
            <w:tcW w:w="578" w:type="dxa"/>
            <w:tcBorders>
              <w:top w:val="single" w:sz="4" w:space="0" w:color="auto"/>
              <w:left w:val="nil"/>
              <w:bottom w:val="single" w:sz="4" w:space="0" w:color="auto"/>
              <w:right w:val="single" w:sz="4" w:space="0" w:color="auto"/>
            </w:tcBorders>
            <w:vAlign w:val="center"/>
          </w:tcPr>
          <w:p w:rsidR="005903BB" w:rsidRDefault="000A2ECC">
            <w:pPr>
              <w:jc w:val="center"/>
              <w:rPr>
                <w:rFonts w:ascii="宋体" w:eastAsia="宋体" w:hAnsi="宋体"/>
                <w:sz w:val="18"/>
                <w:szCs w:val="18"/>
              </w:rPr>
            </w:pPr>
            <w:r>
              <w:rPr>
                <w:rFonts w:ascii="宋体" w:eastAsia="宋体" w:hAnsi="宋体" w:hint="eastAsia"/>
                <w:sz w:val="18"/>
                <w:szCs w:val="18"/>
              </w:rPr>
              <w:t>16</w:t>
            </w:r>
          </w:p>
        </w:tc>
        <w:tc>
          <w:tcPr>
            <w:tcW w:w="929" w:type="dxa"/>
            <w:tcBorders>
              <w:top w:val="single" w:sz="4" w:space="0" w:color="auto"/>
              <w:left w:val="nil"/>
              <w:bottom w:val="single" w:sz="4" w:space="0" w:color="auto"/>
              <w:right w:val="single" w:sz="4" w:space="0" w:color="auto"/>
            </w:tcBorders>
            <w:vAlign w:val="center"/>
          </w:tcPr>
          <w:p w:rsidR="005903BB" w:rsidRDefault="000A2ECC">
            <w:pPr>
              <w:jc w:val="center"/>
              <w:rPr>
                <w:rFonts w:ascii="宋体" w:eastAsia="宋体" w:hAnsi="宋体"/>
                <w:sz w:val="18"/>
                <w:szCs w:val="18"/>
              </w:rPr>
            </w:pPr>
            <w:r>
              <w:rPr>
                <w:rFonts w:ascii="宋体" w:eastAsia="宋体" w:hAnsi="宋体" w:hint="eastAsia"/>
                <w:sz w:val="18"/>
                <w:szCs w:val="18"/>
              </w:rPr>
              <w:t>14</w:t>
            </w:r>
          </w:p>
        </w:tc>
        <w:tc>
          <w:tcPr>
            <w:tcW w:w="922" w:type="dxa"/>
            <w:tcBorders>
              <w:top w:val="single" w:sz="4" w:space="0" w:color="auto"/>
              <w:left w:val="nil"/>
              <w:bottom w:val="single" w:sz="4" w:space="0" w:color="auto"/>
              <w:right w:val="single" w:sz="4" w:space="0" w:color="auto"/>
            </w:tcBorders>
            <w:vAlign w:val="center"/>
          </w:tcPr>
          <w:p w:rsidR="005903BB" w:rsidRDefault="005903BB">
            <w:pPr>
              <w:jc w:val="center"/>
              <w:rPr>
                <w:rFonts w:ascii="宋体" w:eastAsia="宋体" w:hAnsi="宋体"/>
                <w:sz w:val="18"/>
                <w:szCs w:val="18"/>
              </w:rPr>
            </w:pPr>
          </w:p>
        </w:tc>
        <w:tc>
          <w:tcPr>
            <w:tcW w:w="918" w:type="dxa"/>
            <w:tcBorders>
              <w:top w:val="single" w:sz="4" w:space="0" w:color="auto"/>
              <w:left w:val="nil"/>
              <w:bottom w:val="single" w:sz="4" w:space="0" w:color="auto"/>
              <w:right w:val="single" w:sz="4" w:space="0" w:color="auto"/>
            </w:tcBorders>
            <w:vAlign w:val="center"/>
          </w:tcPr>
          <w:p w:rsidR="005903BB" w:rsidRDefault="000A2ECC">
            <w:pPr>
              <w:jc w:val="center"/>
              <w:rPr>
                <w:rFonts w:ascii="宋体" w:eastAsia="宋体" w:hAnsi="宋体"/>
                <w:sz w:val="18"/>
                <w:szCs w:val="18"/>
              </w:rPr>
            </w:pPr>
            <w:r>
              <w:rPr>
                <w:rFonts w:ascii="宋体" w:eastAsia="宋体" w:hAnsi="宋体" w:hint="eastAsia"/>
                <w:sz w:val="18"/>
                <w:szCs w:val="18"/>
              </w:rPr>
              <w:t>2</w:t>
            </w:r>
          </w:p>
        </w:tc>
        <w:tc>
          <w:tcPr>
            <w:tcW w:w="1820" w:type="dxa"/>
            <w:vMerge w:val="restart"/>
            <w:tcBorders>
              <w:top w:val="single" w:sz="4" w:space="0" w:color="auto"/>
              <w:left w:val="nil"/>
              <w:bottom w:val="single" w:sz="4" w:space="0" w:color="auto"/>
              <w:right w:val="single" w:sz="4" w:space="0" w:color="auto"/>
            </w:tcBorders>
            <w:vAlign w:val="center"/>
          </w:tcPr>
          <w:p w:rsidR="005903BB" w:rsidRDefault="000A2ECC">
            <w:pPr>
              <w:jc w:val="center"/>
              <w:rPr>
                <w:rFonts w:ascii="宋体" w:eastAsia="宋体" w:hAnsi="宋体"/>
                <w:sz w:val="18"/>
                <w:szCs w:val="18"/>
              </w:rPr>
            </w:pPr>
            <w:r>
              <w:rPr>
                <w:rFonts w:ascii="宋体" w:eastAsia="宋体" w:hAnsi="宋体" w:hint="eastAsia"/>
                <w:sz w:val="18"/>
                <w:szCs w:val="18"/>
              </w:rPr>
              <w:t>38(25.3％ )</w:t>
            </w:r>
          </w:p>
        </w:tc>
      </w:tr>
      <w:tr w:rsidR="005903BB">
        <w:trPr>
          <w:trHeight w:val="329"/>
        </w:trPr>
        <w:tc>
          <w:tcPr>
            <w:tcW w:w="1457" w:type="dxa"/>
            <w:vMerge/>
            <w:tcBorders>
              <w:left w:val="single" w:sz="4" w:space="0" w:color="auto"/>
              <w:right w:val="single" w:sz="4" w:space="0" w:color="auto"/>
            </w:tcBorders>
            <w:vAlign w:val="center"/>
          </w:tcPr>
          <w:p w:rsidR="005903BB" w:rsidRDefault="005903BB">
            <w:pPr>
              <w:rPr>
                <w:rFonts w:ascii="宋体" w:eastAsia="宋体" w:hAnsi="宋体"/>
                <w:b/>
                <w:bCs/>
                <w:sz w:val="18"/>
                <w:szCs w:val="18"/>
              </w:rPr>
            </w:pPr>
          </w:p>
        </w:tc>
        <w:tc>
          <w:tcPr>
            <w:tcW w:w="2649" w:type="dxa"/>
            <w:tcBorders>
              <w:top w:val="single" w:sz="4" w:space="0" w:color="auto"/>
              <w:left w:val="nil"/>
              <w:bottom w:val="single" w:sz="4" w:space="0" w:color="auto"/>
              <w:right w:val="single" w:sz="4" w:space="0" w:color="auto"/>
            </w:tcBorders>
          </w:tcPr>
          <w:p w:rsidR="005903BB" w:rsidRDefault="000A2ECC">
            <w:pPr>
              <w:rPr>
                <w:rFonts w:ascii="宋体" w:eastAsia="宋体" w:hAnsi="宋体"/>
                <w:sz w:val="18"/>
                <w:szCs w:val="18"/>
              </w:rPr>
            </w:pPr>
            <w:r>
              <w:rPr>
                <w:rFonts w:ascii="宋体" w:eastAsia="宋体" w:hAnsi="宋体" w:hint="eastAsia"/>
                <w:sz w:val="18"/>
                <w:szCs w:val="18"/>
              </w:rPr>
              <w:t>计算机应用基础</w:t>
            </w:r>
          </w:p>
        </w:tc>
        <w:tc>
          <w:tcPr>
            <w:tcW w:w="570" w:type="dxa"/>
            <w:vMerge/>
            <w:tcBorders>
              <w:top w:val="nil"/>
              <w:left w:val="nil"/>
              <w:bottom w:val="single" w:sz="4" w:space="0" w:color="auto"/>
              <w:right w:val="single" w:sz="4" w:space="0" w:color="auto"/>
            </w:tcBorders>
            <w:vAlign w:val="center"/>
          </w:tcPr>
          <w:p w:rsidR="005903BB" w:rsidRDefault="005903BB">
            <w:pPr>
              <w:rPr>
                <w:rFonts w:ascii="宋体" w:eastAsia="宋体" w:hAnsi="宋体"/>
                <w:sz w:val="18"/>
                <w:szCs w:val="18"/>
              </w:rPr>
            </w:pPr>
          </w:p>
        </w:tc>
        <w:tc>
          <w:tcPr>
            <w:tcW w:w="578" w:type="dxa"/>
            <w:tcBorders>
              <w:top w:val="single" w:sz="4" w:space="0" w:color="auto"/>
              <w:left w:val="nil"/>
              <w:bottom w:val="single" w:sz="4" w:space="0" w:color="auto"/>
              <w:right w:val="single" w:sz="4" w:space="0" w:color="auto"/>
            </w:tcBorders>
            <w:vAlign w:val="center"/>
          </w:tcPr>
          <w:p w:rsidR="005903BB" w:rsidRDefault="000A2ECC">
            <w:pPr>
              <w:jc w:val="center"/>
              <w:rPr>
                <w:rFonts w:ascii="宋体" w:eastAsia="宋体" w:hAnsi="宋体"/>
                <w:sz w:val="18"/>
                <w:szCs w:val="18"/>
              </w:rPr>
            </w:pPr>
            <w:r>
              <w:rPr>
                <w:rFonts w:ascii="宋体" w:eastAsia="宋体" w:hAnsi="宋体" w:hint="eastAsia"/>
                <w:sz w:val="18"/>
                <w:szCs w:val="18"/>
              </w:rPr>
              <w:t>2</w:t>
            </w:r>
          </w:p>
        </w:tc>
        <w:tc>
          <w:tcPr>
            <w:tcW w:w="929" w:type="dxa"/>
            <w:tcBorders>
              <w:top w:val="single" w:sz="4" w:space="0" w:color="auto"/>
              <w:left w:val="nil"/>
              <w:bottom w:val="single" w:sz="4" w:space="0" w:color="auto"/>
              <w:right w:val="single" w:sz="4" w:space="0" w:color="auto"/>
            </w:tcBorders>
            <w:vAlign w:val="center"/>
          </w:tcPr>
          <w:p w:rsidR="005903BB" w:rsidRDefault="000A2ECC">
            <w:pPr>
              <w:jc w:val="center"/>
              <w:rPr>
                <w:rFonts w:ascii="宋体" w:eastAsia="宋体" w:hAnsi="宋体"/>
                <w:sz w:val="18"/>
                <w:szCs w:val="18"/>
              </w:rPr>
            </w:pPr>
            <w:r>
              <w:rPr>
                <w:rFonts w:ascii="宋体" w:eastAsia="宋体" w:hAnsi="宋体" w:hint="eastAsia"/>
                <w:sz w:val="18"/>
                <w:szCs w:val="18"/>
              </w:rPr>
              <w:t>1</w:t>
            </w:r>
          </w:p>
        </w:tc>
        <w:tc>
          <w:tcPr>
            <w:tcW w:w="922" w:type="dxa"/>
            <w:tcBorders>
              <w:top w:val="single" w:sz="4" w:space="0" w:color="auto"/>
              <w:left w:val="nil"/>
              <w:bottom w:val="single" w:sz="4" w:space="0" w:color="auto"/>
              <w:right w:val="single" w:sz="4" w:space="0" w:color="auto"/>
            </w:tcBorders>
            <w:vAlign w:val="center"/>
          </w:tcPr>
          <w:p w:rsidR="005903BB" w:rsidRDefault="000A2ECC">
            <w:pPr>
              <w:jc w:val="center"/>
              <w:rPr>
                <w:rFonts w:ascii="宋体" w:eastAsia="宋体" w:hAnsi="宋体"/>
                <w:sz w:val="18"/>
                <w:szCs w:val="18"/>
              </w:rPr>
            </w:pPr>
            <w:r>
              <w:rPr>
                <w:rFonts w:ascii="宋体" w:eastAsia="宋体" w:hAnsi="宋体" w:hint="eastAsia"/>
                <w:sz w:val="18"/>
                <w:szCs w:val="18"/>
              </w:rPr>
              <w:t>1</w:t>
            </w:r>
          </w:p>
        </w:tc>
        <w:tc>
          <w:tcPr>
            <w:tcW w:w="918" w:type="dxa"/>
            <w:tcBorders>
              <w:top w:val="single" w:sz="4" w:space="0" w:color="auto"/>
              <w:left w:val="nil"/>
              <w:bottom w:val="single" w:sz="4" w:space="0" w:color="auto"/>
              <w:right w:val="single" w:sz="4" w:space="0" w:color="auto"/>
            </w:tcBorders>
            <w:vAlign w:val="center"/>
          </w:tcPr>
          <w:p w:rsidR="005903BB" w:rsidRDefault="005903BB">
            <w:pPr>
              <w:jc w:val="center"/>
              <w:rPr>
                <w:rFonts w:ascii="宋体" w:eastAsia="宋体" w:hAnsi="宋体"/>
                <w:sz w:val="18"/>
                <w:szCs w:val="18"/>
              </w:rPr>
            </w:pPr>
          </w:p>
        </w:tc>
        <w:tc>
          <w:tcPr>
            <w:tcW w:w="1820" w:type="dxa"/>
            <w:vMerge/>
            <w:tcBorders>
              <w:top w:val="single" w:sz="4" w:space="0" w:color="auto"/>
              <w:left w:val="nil"/>
              <w:bottom w:val="single" w:sz="4" w:space="0" w:color="auto"/>
              <w:right w:val="single" w:sz="4" w:space="0" w:color="auto"/>
            </w:tcBorders>
            <w:vAlign w:val="center"/>
          </w:tcPr>
          <w:p w:rsidR="005903BB" w:rsidRDefault="005903BB">
            <w:pPr>
              <w:rPr>
                <w:rFonts w:ascii="宋体" w:eastAsia="宋体" w:hAnsi="宋体"/>
                <w:sz w:val="18"/>
                <w:szCs w:val="18"/>
              </w:rPr>
            </w:pPr>
          </w:p>
        </w:tc>
      </w:tr>
      <w:tr w:rsidR="005903BB">
        <w:trPr>
          <w:trHeight w:val="329"/>
        </w:trPr>
        <w:tc>
          <w:tcPr>
            <w:tcW w:w="1457" w:type="dxa"/>
            <w:vMerge/>
            <w:tcBorders>
              <w:left w:val="single" w:sz="4" w:space="0" w:color="auto"/>
              <w:right w:val="single" w:sz="4" w:space="0" w:color="auto"/>
            </w:tcBorders>
            <w:vAlign w:val="center"/>
          </w:tcPr>
          <w:p w:rsidR="005903BB" w:rsidRDefault="005903BB">
            <w:pPr>
              <w:rPr>
                <w:rFonts w:ascii="宋体" w:eastAsia="宋体" w:hAnsi="宋体"/>
                <w:b/>
                <w:bCs/>
                <w:sz w:val="18"/>
                <w:szCs w:val="18"/>
              </w:rPr>
            </w:pPr>
          </w:p>
        </w:tc>
        <w:tc>
          <w:tcPr>
            <w:tcW w:w="2649" w:type="dxa"/>
            <w:tcBorders>
              <w:top w:val="single" w:sz="4" w:space="0" w:color="auto"/>
              <w:left w:val="nil"/>
              <w:bottom w:val="single" w:sz="4" w:space="0" w:color="auto"/>
              <w:right w:val="single" w:sz="4" w:space="0" w:color="auto"/>
            </w:tcBorders>
          </w:tcPr>
          <w:p w:rsidR="005903BB" w:rsidRDefault="000A2ECC">
            <w:pPr>
              <w:rPr>
                <w:rFonts w:ascii="宋体" w:eastAsia="宋体" w:hAnsi="宋体"/>
                <w:sz w:val="18"/>
                <w:szCs w:val="18"/>
              </w:rPr>
            </w:pPr>
            <w:r>
              <w:rPr>
                <w:rFonts w:ascii="宋体" w:eastAsia="宋体" w:hAnsi="宋体" w:hint="eastAsia"/>
                <w:sz w:val="18"/>
                <w:szCs w:val="18"/>
              </w:rPr>
              <w:t>大学外语</w:t>
            </w:r>
          </w:p>
        </w:tc>
        <w:tc>
          <w:tcPr>
            <w:tcW w:w="570" w:type="dxa"/>
            <w:vMerge/>
            <w:tcBorders>
              <w:top w:val="nil"/>
              <w:left w:val="nil"/>
              <w:bottom w:val="single" w:sz="4" w:space="0" w:color="auto"/>
              <w:right w:val="single" w:sz="4" w:space="0" w:color="auto"/>
            </w:tcBorders>
            <w:vAlign w:val="center"/>
          </w:tcPr>
          <w:p w:rsidR="005903BB" w:rsidRDefault="005903BB">
            <w:pPr>
              <w:rPr>
                <w:rFonts w:ascii="宋体" w:eastAsia="宋体" w:hAnsi="宋体"/>
                <w:sz w:val="18"/>
                <w:szCs w:val="18"/>
              </w:rPr>
            </w:pPr>
          </w:p>
        </w:tc>
        <w:tc>
          <w:tcPr>
            <w:tcW w:w="578" w:type="dxa"/>
            <w:tcBorders>
              <w:top w:val="single" w:sz="4" w:space="0" w:color="auto"/>
              <w:left w:val="nil"/>
              <w:bottom w:val="single" w:sz="4" w:space="0" w:color="auto"/>
              <w:right w:val="single" w:sz="4" w:space="0" w:color="auto"/>
            </w:tcBorders>
            <w:vAlign w:val="center"/>
          </w:tcPr>
          <w:p w:rsidR="005903BB" w:rsidRDefault="000A2ECC">
            <w:pPr>
              <w:jc w:val="center"/>
              <w:rPr>
                <w:rFonts w:ascii="宋体" w:eastAsia="宋体" w:hAnsi="宋体"/>
                <w:sz w:val="18"/>
                <w:szCs w:val="18"/>
              </w:rPr>
            </w:pPr>
            <w:r>
              <w:rPr>
                <w:rFonts w:ascii="宋体" w:eastAsia="宋体" w:hAnsi="宋体" w:hint="eastAsia"/>
                <w:sz w:val="18"/>
                <w:szCs w:val="18"/>
              </w:rPr>
              <w:t>10</w:t>
            </w:r>
          </w:p>
        </w:tc>
        <w:tc>
          <w:tcPr>
            <w:tcW w:w="929" w:type="dxa"/>
            <w:tcBorders>
              <w:top w:val="single" w:sz="4" w:space="0" w:color="auto"/>
              <w:left w:val="nil"/>
              <w:bottom w:val="single" w:sz="4" w:space="0" w:color="auto"/>
              <w:right w:val="single" w:sz="4" w:space="0" w:color="auto"/>
            </w:tcBorders>
            <w:vAlign w:val="center"/>
          </w:tcPr>
          <w:p w:rsidR="005903BB" w:rsidRDefault="000A2ECC">
            <w:pPr>
              <w:jc w:val="center"/>
              <w:rPr>
                <w:rFonts w:ascii="宋体" w:eastAsia="宋体" w:hAnsi="宋体"/>
                <w:sz w:val="18"/>
                <w:szCs w:val="18"/>
              </w:rPr>
            </w:pPr>
            <w:r>
              <w:rPr>
                <w:rFonts w:ascii="宋体" w:eastAsia="宋体" w:hAnsi="宋体" w:hint="eastAsia"/>
                <w:sz w:val="18"/>
                <w:szCs w:val="18"/>
              </w:rPr>
              <w:t>10</w:t>
            </w:r>
          </w:p>
        </w:tc>
        <w:tc>
          <w:tcPr>
            <w:tcW w:w="922" w:type="dxa"/>
            <w:tcBorders>
              <w:top w:val="single" w:sz="4" w:space="0" w:color="auto"/>
              <w:left w:val="nil"/>
              <w:bottom w:val="single" w:sz="4" w:space="0" w:color="auto"/>
              <w:right w:val="single" w:sz="4" w:space="0" w:color="auto"/>
            </w:tcBorders>
            <w:vAlign w:val="center"/>
          </w:tcPr>
          <w:p w:rsidR="005903BB" w:rsidRDefault="005903BB">
            <w:pPr>
              <w:jc w:val="center"/>
              <w:rPr>
                <w:rFonts w:ascii="宋体" w:eastAsia="宋体" w:hAnsi="宋体"/>
                <w:sz w:val="18"/>
                <w:szCs w:val="18"/>
              </w:rPr>
            </w:pPr>
          </w:p>
        </w:tc>
        <w:tc>
          <w:tcPr>
            <w:tcW w:w="918" w:type="dxa"/>
            <w:tcBorders>
              <w:top w:val="single" w:sz="4" w:space="0" w:color="auto"/>
              <w:left w:val="nil"/>
              <w:bottom w:val="single" w:sz="4" w:space="0" w:color="auto"/>
              <w:right w:val="single" w:sz="4" w:space="0" w:color="auto"/>
            </w:tcBorders>
            <w:vAlign w:val="center"/>
          </w:tcPr>
          <w:p w:rsidR="005903BB" w:rsidRDefault="005903BB">
            <w:pPr>
              <w:jc w:val="center"/>
              <w:rPr>
                <w:rFonts w:ascii="宋体" w:eastAsia="宋体" w:hAnsi="宋体"/>
                <w:sz w:val="18"/>
                <w:szCs w:val="18"/>
              </w:rPr>
            </w:pPr>
          </w:p>
        </w:tc>
        <w:tc>
          <w:tcPr>
            <w:tcW w:w="1820" w:type="dxa"/>
            <w:vMerge/>
            <w:tcBorders>
              <w:top w:val="single" w:sz="4" w:space="0" w:color="auto"/>
              <w:left w:val="nil"/>
              <w:bottom w:val="single" w:sz="4" w:space="0" w:color="auto"/>
              <w:right w:val="single" w:sz="4" w:space="0" w:color="auto"/>
            </w:tcBorders>
            <w:vAlign w:val="center"/>
          </w:tcPr>
          <w:p w:rsidR="005903BB" w:rsidRDefault="005903BB">
            <w:pPr>
              <w:rPr>
                <w:rFonts w:ascii="宋体" w:eastAsia="宋体" w:hAnsi="宋体"/>
                <w:sz w:val="18"/>
                <w:szCs w:val="18"/>
              </w:rPr>
            </w:pPr>
          </w:p>
        </w:tc>
      </w:tr>
      <w:tr w:rsidR="005903BB">
        <w:trPr>
          <w:trHeight w:val="329"/>
        </w:trPr>
        <w:tc>
          <w:tcPr>
            <w:tcW w:w="1457" w:type="dxa"/>
            <w:vMerge/>
            <w:tcBorders>
              <w:left w:val="single" w:sz="4" w:space="0" w:color="auto"/>
              <w:right w:val="single" w:sz="4" w:space="0" w:color="auto"/>
            </w:tcBorders>
            <w:vAlign w:val="center"/>
          </w:tcPr>
          <w:p w:rsidR="005903BB" w:rsidRDefault="005903BB">
            <w:pPr>
              <w:rPr>
                <w:rFonts w:ascii="宋体" w:eastAsia="宋体" w:hAnsi="宋体"/>
                <w:b/>
                <w:bCs/>
                <w:sz w:val="18"/>
                <w:szCs w:val="18"/>
              </w:rPr>
            </w:pPr>
          </w:p>
        </w:tc>
        <w:tc>
          <w:tcPr>
            <w:tcW w:w="2649" w:type="dxa"/>
            <w:tcBorders>
              <w:top w:val="single" w:sz="4" w:space="0" w:color="auto"/>
              <w:left w:val="nil"/>
              <w:bottom w:val="single" w:sz="4" w:space="0" w:color="auto"/>
              <w:right w:val="single" w:sz="4" w:space="0" w:color="auto"/>
            </w:tcBorders>
          </w:tcPr>
          <w:p w:rsidR="005903BB" w:rsidRDefault="000A2ECC">
            <w:pPr>
              <w:rPr>
                <w:rFonts w:ascii="宋体" w:eastAsia="宋体" w:hAnsi="宋体"/>
                <w:sz w:val="18"/>
                <w:szCs w:val="18"/>
              </w:rPr>
            </w:pPr>
            <w:r>
              <w:rPr>
                <w:rFonts w:ascii="宋体" w:eastAsia="宋体" w:hAnsi="宋体" w:hint="eastAsia"/>
                <w:sz w:val="18"/>
                <w:szCs w:val="18"/>
              </w:rPr>
              <w:t>大学体育</w:t>
            </w:r>
          </w:p>
        </w:tc>
        <w:tc>
          <w:tcPr>
            <w:tcW w:w="570" w:type="dxa"/>
            <w:vMerge/>
            <w:tcBorders>
              <w:top w:val="nil"/>
              <w:left w:val="nil"/>
              <w:bottom w:val="single" w:sz="4" w:space="0" w:color="auto"/>
              <w:right w:val="single" w:sz="4" w:space="0" w:color="auto"/>
            </w:tcBorders>
            <w:vAlign w:val="center"/>
          </w:tcPr>
          <w:p w:rsidR="005903BB" w:rsidRDefault="005903BB">
            <w:pPr>
              <w:rPr>
                <w:rFonts w:ascii="宋体" w:eastAsia="宋体" w:hAnsi="宋体"/>
                <w:sz w:val="18"/>
                <w:szCs w:val="18"/>
              </w:rPr>
            </w:pPr>
          </w:p>
        </w:tc>
        <w:tc>
          <w:tcPr>
            <w:tcW w:w="578" w:type="dxa"/>
            <w:tcBorders>
              <w:top w:val="single" w:sz="4" w:space="0" w:color="auto"/>
              <w:left w:val="nil"/>
              <w:bottom w:val="single" w:sz="4" w:space="0" w:color="auto"/>
              <w:right w:val="single" w:sz="4" w:space="0" w:color="auto"/>
            </w:tcBorders>
            <w:vAlign w:val="center"/>
          </w:tcPr>
          <w:p w:rsidR="005903BB" w:rsidRDefault="000A2ECC">
            <w:pPr>
              <w:jc w:val="center"/>
              <w:rPr>
                <w:rFonts w:ascii="宋体" w:eastAsia="宋体" w:hAnsi="宋体"/>
                <w:sz w:val="18"/>
                <w:szCs w:val="18"/>
              </w:rPr>
            </w:pPr>
            <w:r>
              <w:rPr>
                <w:rFonts w:ascii="宋体" w:eastAsia="宋体" w:hAnsi="宋体" w:hint="eastAsia"/>
                <w:sz w:val="18"/>
                <w:szCs w:val="18"/>
              </w:rPr>
              <w:t>4</w:t>
            </w:r>
          </w:p>
        </w:tc>
        <w:tc>
          <w:tcPr>
            <w:tcW w:w="929" w:type="dxa"/>
            <w:tcBorders>
              <w:top w:val="single" w:sz="4" w:space="0" w:color="auto"/>
              <w:left w:val="nil"/>
              <w:bottom w:val="single" w:sz="4" w:space="0" w:color="auto"/>
              <w:right w:val="single" w:sz="4" w:space="0" w:color="auto"/>
            </w:tcBorders>
            <w:vAlign w:val="center"/>
          </w:tcPr>
          <w:p w:rsidR="005903BB" w:rsidRDefault="000A2ECC">
            <w:pPr>
              <w:jc w:val="center"/>
              <w:rPr>
                <w:rFonts w:ascii="宋体" w:eastAsia="宋体" w:hAnsi="宋体"/>
                <w:sz w:val="18"/>
                <w:szCs w:val="18"/>
              </w:rPr>
            </w:pPr>
            <w:r>
              <w:rPr>
                <w:rFonts w:ascii="宋体" w:eastAsia="宋体" w:hAnsi="宋体" w:hint="eastAsia"/>
                <w:sz w:val="18"/>
                <w:szCs w:val="18"/>
              </w:rPr>
              <w:t>4</w:t>
            </w:r>
          </w:p>
        </w:tc>
        <w:tc>
          <w:tcPr>
            <w:tcW w:w="922" w:type="dxa"/>
            <w:tcBorders>
              <w:top w:val="single" w:sz="4" w:space="0" w:color="auto"/>
              <w:left w:val="nil"/>
              <w:bottom w:val="single" w:sz="4" w:space="0" w:color="auto"/>
              <w:right w:val="single" w:sz="4" w:space="0" w:color="auto"/>
            </w:tcBorders>
            <w:vAlign w:val="center"/>
          </w:tcPr>
          <w:p w:rsidR="005903BB" w:rsidRDefault="005903BB">
            <w:pPr>
              <w:jc w:val="center"/>
              <w:rPr>
                <w:rFonts w:ascii="宋体" w:eastAsia="宋体" w:hAnsi="宋体"/>
                <w:sz w:val="18"/>
                <w:szCs w:val="18"/>
              </w:rPr>
            </w:pPr>
          </w:p>
        </w:tc>
        <w:tc>
          <w:tcPr>
            <w:tcW w:w="918" w:type="dxa"/>
            <w:tcBorders>
              <w:top w:val="single" w:sz="4" w:space="0" w:color="auto"/>
              <w:left w:val="nil"/>
              <w:bottom w:val="single" w:sz="4" w:space="0" w:color="auto"/>
              <w:right w:val="single" w:sz="4" w:space="0" w:color="auto"/>
            </w:tcBorders>
            <w:vAlign w:val="center"/>
          </w:tcPr>
          <w:p w:rsidR="005903BB" w:rsidRDefault="005903BB">
            <w:pPr>
              <w:jc w:val="center"/>
              <w:rPr>
                <w:rFonts w:ascii="宋体" w:eastAsia="宋体" w:hAnsi="宋体"/>
                <w:sz w:val="18"/>
                <w:szCs w:val="18"/>
              </w:rPr>
            </w:pPr>
          </w:p>
        </w:tc>
        <w:tc>
          <w:tcPr>
            <w:tcW w:w="1820" w:type="dxa"/>
            <w:vMerge/>
            <w:tcBorders>
              <w:top w:val="single" w:sz="4" w:space="0" w:color="auto"/>
              <w:left w:val="nil"/>
              <w:bottom w:val="single" w:sz="4" w:space="0" w:color="auto"/>
              <w:right w:val="single" w:sz="4" w:space="0" w:color="auto"/>
            </w:tcBorders>
            <w:vAlign w:val="center"/>
          </w:tcPr>
          <w:p w:rsidR="005903BB" w:rsidRDefault="005903BB">
            <w:pPr>
              <w:rPr>
                <w:rFonts w:ascii="宋体" w:eastAsia="宋体" w:hAnsi="宋体"/>
                <w:sz w:val="18"/>
                <w:szCs w:val="18"/>
              </w:rPr>
            </w:pPr>
          </w:p>
        </w:tc>
      </w:tr>
      <w:tr w:rsidR="005903BB">
        <w:trPr>
          <w:trHeight w:val="329"/>
        </w:trPr>
        <w:tc>
          <w:tcPr>
            <w:tcW w:w="1457" w:type="dxa"/>
            <w:vMerge/>
            <w:tcBorders>
              <w:left w:val="single" w:sz="4" w:space="0" w:color="auto"/>
              <w:right w:val="single" w:sz="4" w:space="0" w:color="auto"/>
            </w:tcBorders>
            <w:vAlign w:val="center"/>
          </w:tcPr>
          <w:p w:rsidR="005903BB" w:rsidRDefault="005903BB">
            <w:pPr>
              <w:rPr>
                <w:rFonts w:ascii="宋体" w:eastAsia="宋体" w:hAnsi="宋体"/>
                <w:b/>
                <w:bCs/>
                <w:sz w:val="18"/>
                <w:szCs w:val="18"/>
              </w:rPr>
            </w:pPr>
          </w:p>
        </w:tc>
        <w:tc>
          <w:tcPr>
            <w:tcW w:w="2649" w:type="dxa"/>
            <w:tcBorders>
              <w:top w:val="single" w:sz="4" w:space="0" w:color="auto"/>
              <w:left w:val="nil"/>
              <w:bottom w:val="single" w:sz="4" w:space="0" w:color="auto"/>
              <w:right w:val="single" w:sz="4" w:space="0" w:color="auto"/>
            </w:tcBorders>
            <w:vAlign w:val="center"/>
          </w:tcPr>
          <w:p w:rsidR="005903BB" w:rsidRDefault="000A2ECC">
            <w:pPr>
              <w:ind w:leftChars="-30" w:left="-72" w:right="-72"/>
              <w:rPr>
                <w:rFonts w:ascii="宋体" w:eastAsia="宋体" w:hAnsi="宋体" w:cs="宋体"/>
                <w:sz w:val="18"/>
                <w:szCs w:val="18"/>
              </w:rPr>
            </w:pPr>
            <w:r>
              <w:rPr>
                <w:rFonts w:ascii="宋体" w:eastAsia="宋体" w:hAnsi="宋体" w:cs="宋体" w:hint="eastAsia"/>
                <w:sz w:val="18"/>
                <w:szCs w:val="18"/>
              </w:rPr>
              <w:t>大学生心理健康教育</w:t>
            </w:r>
          </w:p>
        </w:tc>
        <w:tc>
          <w:tcPr>
            <w:tcW w:w="570" w:type="dxa"/>
            <w:vMerge/>
            <w:tcBorders>
              <w:top w:val="nil"/>
              <w:left w:val="nil"/>
              <w:bottom w:val="single" w:sz="4" w:space="0" w:color="auto"/>
              <w:right w:val="single" w:sz="4" w:space="0" w:color="auto"/>
            </w:tcBorders>
            <w:vAlign w:val="center"/>
          </w:tcPr>
          <w:p w:rsidR="005903BB" w:rsidRDefault="005903BB">
            <w:pPr>
              <w:rPr>
                <w:rFonts w:ascii="宋体" w:eastAsia="宋体" w:hAnsi="宋体"/>
                <w:sz w:val="18"/>
                <w:szCs w:val="18"/>
              </w:rPr>
            </w:pPr>
          </w:p>
        </w:tc>
        <w:tc>
          <w:tcPr>
            <w:tcW w:w="578" w:type="dxa"/>
            <w:tcBorders>
              <w:top w:val="single" w:sz="4" w:space="0" w:color="auto"/>
              <w:left w:val="nil"/>
              <w:bottom w:val="single" w:sz="4" w:space="0" w:color="auto"/>
              <w:right w:val="single" w:sz="4" w:space="0" w:color="auto"/>
            </w:tcBorders>
            <w:vAlign w:val="center"/>
          </w:tcPr>
          <w:p w:rsidR="005903BB" w:rsidRDefault="000A2ECC">
            <w:pPr>
              <w:jc w:val="center"/>
              <w:rPr>
                <w:rFonts w:ascii="宋体" w:eastAsia="宋体" w:hAnsi="宋体"/>
                <w:sz w:val="18"/>
                <w:szCs w:val="18"/>
              </w:rPr>
            </w:pPr>
            <w:r>
              <w:rPr>
                <w:rFonts w:ascii="宋体" w:eastAsia="宋体" w:hAnsi="宋体" w:hint="eastAsia"/>
                <w:sz w:val="18"/>
                <w:szCs w:val="18"/>
              </w:rPr>
              <w:t>2</w:t>
            </w:r>
          </w:p>
        </w:tc>
        <w:tc>
          <w:tcPr>
            <w:tcW w:w="929" w:type="dxa"/>
            <w:tcBorders>
              <w:top w:val="single" w:sz="4" w:space="0" w:color="auto"/>
              <w:left w:val="nil"/>
              <w:bottom w:val="single" w:sz="4" w:space="0" w:color="auto"/>
              <w:right w:val="single" w:sz="4" w:space="0" w:color="auto"/>
            </w:tcBorders>
            <w:vAlign w:val="center"/>
          </w:tcPr>
          <w:p w:rsidR="005903BB" w:rsidRDefault="000A2ECC">
            <w:pPr>
              <w:jc w:val="center"/>
              <w:rPr>
                <w:rFonts w:ascii="宋体" w:eastAsia="宋体" w:hAnsi="宋体"/>
                <w:sz w:val="18"/>
                <w:szCs w:val="18"/>
              </w:rPr>
            </w:pPr>
            <w:r>
              <w:rPr>
                <w:rFonts w:ascii="宋体" w:eastAsia="宋体" w:hAnsi="宋体" w:hint="eastAsia"/>
                <w:sz w:val="18"/>
                <w:szCs w:val="18"/>
              </w:rPr>
              <w:t>1</w:t>
            </w:r>
          </w:p>
        </w:tc>
        <w:tc>
          <w:tcPr>
            <w:tcW w:w="922" w:type="dxa"/>
            <w:tcBorders>
              <w:top w:val="single" w:sz="4" w:space="0" w:color="auto"/>
              <w:left w:val="nil"/>
              <w:bottom w:val="single" w:sz="4" w:space="0" w:color="auto"/>
              <w:right w:val="single" w:sz="4" w:space="0" w:color="auto"/>
            </w:tcBorders>
            <w:vAlign w:val="center"/>
          </w:tcPr>
          <w:p w:rsidR="005903BB" w:rsidRDefault="005903BB">
            <w:pPr>
              <w:jc w:val="center"/>
              <w:rPr>
                <w:rFonts w:ascii="宋体" w:eastAsia="宋体" w:hAnsi="宋体"/>
                <w:sz w:val="18"/>
                <w:szCs w:val="18"/>
              </w:rPr>
            </w:pPr>
          </w:p>
        </w:tc>
        <w:tc>
          <w:tcPr>
            <w:tcW w:w="918" w:type="dxa"/>
            <w:tcBorders>
              <w:top w:val="single" w:sz="4" w:space="0" w:color="auto"/>
              <w:left w:val="nil"/>
              <w:bottom w:val="single" w:sz="4" w:space="0" w:color="auto"/>
              <w:right w:val="single" w:sz="4" w:space="0" w:color="auto"/>
            </w:tcBorders>
            <w:vAlign w:val="center"/>
          </w:tcPr>
          <w:p w:rsidR="005903BB" w:rsidRDefault="000A2ECC">
            <w:pPr>
              <w:jc w:val="center"/>
              <w:rPr>
                <w:rFonts w:ascii="宋体" w:eastAsia="宋体" w:hAnsi="宋体"/>
                <w:sz w:val="18"/>
                <w:szCs w:val="18"/>
              </w:rPr>
            </w:pPr>
            <w:r>
              <w:rPr>
                <w:rFonts w:ascii="宋体" w:eastAsia="宋体" w:hAnsi="宋体" w:hint="eastAsia"/>
                <w:sz w:val="18"/>
                <w:szCs w:val="18"/>
              </w:rPr>
              <w:t>1</w:t>
            </w:r>
          </w:p>
        </w:tc>
        <w:tc>
          <w:tcPr>
            <w:tcW w:w="1820" w:type="dxa"/>
            <w:vMerge/>
            <w:tcBorders>
              <w:top w:val="single" w:sz="4" w:space="0" w:color="auto"/>
              <w:left w:val="nil"/>
              <w:bottom w:val="single" w:sz="4" w:space="0" w:color="auto"/>
              <w:right w:val="single" w:sz="4" w:space="0" w:color="auto"/>
            </w:tcBorders>
            <w:vAlign w:val="center"/>
          </w:tcPr>
          <w:p w:rsidR="005903BB" w:rsidRDefault="005903BB">
            <w:pPr>
              <w:rPr>
                <w:rFonts w:ascii="宋体" w:eastAsia="宋体" w:hAnsi="宋体"/>
                <w:sz w:val="18"/>
                <w:szCs w:val="18"/>
              </w:rPr>
            </w:pPr>
          </w:p>
        </w:tc>
      </w:tr>
      <w:tr w:rsidR="005903BB">
        <w:trPr>
          <w:trHeight w:val="329"/>
        </w:trPr>
        <w:tc>
          <w:tcPr>
            <w:tcW w:w="1457" w:type="dxa"/>
            <w:vMerge/>
            <w:tcBorders>
              <w:left w:val="single" w:sz="4" w:space="0" w:color="auto"/>
              <w:right w:val="single" w:sz="4" w:space="0" w:color="auto"/>
            </w:tcBorders>
            <w:vAlign w:val="center"/>
          </w:tcPr>
          <w:p w:rsidR="005903BB" w:rsidRDefault="005903BB">
            <w:pPr>
              <w:rPr>
                <w:rFonts w:ascii="宋体" w:eastAsia="宋体" w:hAnsi="宋体"/>
                <w:b/>
                <w:bCs/>
                <w:sz w:val="18"/>
                <w:szCs w:val="18"/>
              </w:rPr>
            </w:pPr>
          </w:p>
        </w:tc>
        <w:tc>
          <w:tcPr>
            <w:tcW w:w="2649" w:type="dxa"/>
            <w:tcBorders>
              <w:top w:val="single" w:sz="4" w:space="0" w:color="auto"/>
              <w:left w:val="nil"/>
              <w:bottom w:val="single" w:sz="4" w:space="0" w:color="auto"/>
              <w:right w:val="single" w:sz="4" w:space="0" w:color="auto"/>
            </w:tcBorders>
            <w:vAlign w:val="center"/>
          </w:tcPr>
          <w:p w:rsidR="005903BB" w:rsidRDefault="000A2ECC">
            <w:pPr>
              <w:ind w:leftChars="-30" w:left="-72" w:right="-72"/>
              <w:rPr>
                <w:rFonts w:ascii="宋体" w:eastAsia="宋体" w:hAnsi="宋体" w:cs="宋体"/>
                <w:sz w:val="18"/>
                <w:szCs w:val="18"/>
              </w:rPr>
            </w:pPr>
            <w:r>
              <w:rPr>
                <w:rFonts w:ascii="宋体" w:eastAsia="宋体" w:hAnsi="宋体" w:cs="宋体" w:hint="eastAsia"/>
                <w:sz w:val="18"/>
                <w:szCs w:val="18"/>
              </w:rPr>
              <w:t>职业生涯规划</w:t>
            </w:r>
          </w:p>
        </w:tc>
        <w:tc>
          <w:tcPr>
            <w:tcW w:w="570" w:type="dxa"/>
            <w:vMerge/>
            <w:tcBorders>
              <w:top w:val="nil"/>
              <w:left w:val="nil"/>
              <w:bottom w:val="single" w:sz="4" w:space="0" w:color="auto"/>
              <w:right w:val="single" w:sz="4" w:space="0" w:color="auto"/>
            </w:tcBorders>
            <w:vAlign w:val="center"/>
          </w:tcPr>
          <w:p w:rsidR="005903BB" w:rsidRDefault="005903BB">
            <w:pPr>
              <w:rPr>
                <w:rFonts w:ascii="宋体" w:eastAsia="宋体" w:hAnsi="宋体"/>
                <w:sz w:val="18"/>
                <w:szCs w:val="18"/>
              </w:rPr>
            </w:pPr>
          </w:p>
        </w:tc>
        <w:tc>
          <w:tcPr>
            <w:tcW w:w="578" w:type="dxa"/>
            <w:tcBorders>
              <w:top w:val="single" w:sz="4" w:space="0" w:color="auto"/>
              <w:left w:val="nil"/>
              <w:bottom w:val="single" w:sz="4" w:space="0" w:color="auto"/>
              <w:right w:val="single" w:sz="4" w:space="0" w:color="auto"/>
            </w:tcBorders>
            <w:vAlign w:val="center"/>
          </w:tcPr>
          <w:p w:rsidR="005903BB" w:rsidRDefault="000A2ECC">
            <w:pPr>
              <w:jc w:val="center"/>
              <w:rPr>
                <w:rFonts w:ascii="宋体" w:eastAsia="宋体" w:hAnsi="宋体"/>
                <w:sz w:val="18"/>
                <w:szCs w:val="18"/>
              </w:rPr>
            </w:pPr>
            <w:r>
              <w:rPr>
                <w:rFonts w:ascii="宋体" w:eastAsia="宋体" w:hAnsi="宋体" w:hint="eastAsia"/>
                <w:sz w:val="18"/>
                <w:szCs w:val="18"/>
              </w:rPr>
              <w:t>0.5</w:t>
            </w:r>
          </w:p>
        </w:tc>
        <w:tc>
          <w:tcPr>
            <w:tcW w:w="929" w:type="dxa"/>
            <w:tcBorders>
              <w:top w:val="single" w:sz="4" w:space="0" w:color="auto"/>
              <w:left w:val="nil"/>
              <w:bottom w:val="single" w:sz="4" w:space="0" w:color="auto"/>
              <w:right w:val="single" w:sz="4" w:space="0" w:color="auto"/>
            </w:tcBorders>
            <w:vAlign w:val="center"/>
          </w:tcPr>
          <w:p w:rsidR="005903BB" w:rsidRDefault="000A2ECC">
            <w:pPr>
              <w:jc w:val="center"/>
              <w:rPr>
                <w:rFonts w:ascii="宋体" w:eastAsia="宋体" w:hAnsi="宋体"/>
                <w:sz w:val="18"/>
                <w:szCs w:val="18"/>
              </w:rPr>
            </w:pPr>
            <w:r>
              <w:rPr>
                <w:rFonts w:ascii="宋体" w:eastAsia="宋体" w:hAnsi="宋体" w:hint="eastAsia"/>
                <w:sz w:val="18"/>
                <w:szCs w:val="18"/>
              </w:rPr>
              <w:t>0.5</w:t>
            </w:r>
          </w:p>
        </w:tc>
        <w:tc>
          <w:tcPr>
            <w:tcW w:w="922" w:type="dxa"/>
            <w:tcBorders>
              <w:top w:val="single" w:sz="4" w:space="0" w:color="auto"/>
              <w:left w:val="nil"/>
              <w:bottom w:val="single" w:sz="4" w:space="0" w:color="auto"/>
              <w:right w:val="single" w:sz="4" w:space="0" w:color="auto"/>
            </w:tcBorders>
            <w:vAlign w:val="center"/>
          </w:tcPr>
          <w:p w:rsidR="005903BB" w:rsidRDefault="005903BB">
            <w:pPr>
              <w:jc w:val="center"/>
              <w:rPr>
                <w:rFonts w:ascii="宋体" w:eastAsia="宋体" w:hAnsi="宋体"/>
                <w:sz w:val="18"/>
                <w:szCs w:val="18"/>
              </w:rPr>
            </w:pPr>
          </w:p>
        </w:tc>
        <w:tc>
          <w:tcPr>
            <w:tcW w:w="918" w:type="dxa"/>
            <w:tcBorders>
              <w:top w:val="single" w:sz="4" w:space="0" w:color="auto"/>
              <w:left w:val="nil"/>
              <w:bottom w:val="single" w:sz="4" w:space="0" w:color="auto"/>
              <w:right w:val="single" w:sz="4" w:space="0" w:color="auto"/>
            </w:tcBorders>
            <w:vAlign w:val="center"/>
          </w:tcPr>
          <w:p w:rsidR="005903BB" w:rsidRDefault="005903BB">
            <w:pPr>
              <w:jc w:val="center"/>
              <w:rPr>
                <w:rFonts w:ascii="宋体" w:eastAsia="宋体" w:hAnsi="宋体"/>
                <w:sz w:val="18"/>
                <w:szCs w:val="18"/>
              </w:rPr>
            </w:pPr>
          </w:p>
        </w:tc>
        <w:tc>
          <w:tcPr>
            <w:tcW w:w="1820" w:type="dxa"/>
            <w:vMerge/>
            <w:tcBorders>
              <w:top w:val="single" w:sz="4" w:space="0" w:color="auto"/>
              <w:left w:val="nil"/>
              <w:bottom w:val="single" w:sz="4" w:space="0" w:color="auto"/>
              <w:right w:val="single" w:sz="4" w:space="0" w:color="auto"/>
            </w:tcBorders>
            <w:vAlign w:val="center"/>
          </w:tcPr>
          <w:p w:rsidR="005903BB" w:rsidRDefault="005903BB">
            <w:pPr>
              <w:rPr>
                <w:rFonts w:ascii="宋体" w:eastAsia="宋体" w:hAnsi="宋体"/>
                <w:sz w:val="18"/>
                <w:szCs w:val="18"/>
              </w:rPr>
            </w:pPr>
          </w:p>
        </w:tc>
      </w:tr>
      <w:tr w:rsidR="005903BB">
        <w:trPr>
          <w:trHeight w:val="329"/>
        </w:trPr>
        <w:tc>
          <w:tcPr>
            <w:tcW w:w="1457" w:type="dxa"/>
            <w:vMerge/>
            <w:tcBorders>
              <w:left w:val="single" w:sz="4" w:space="0" w:color="auto"/>
              <w:right w:val="single" w:sz="4" w:space="0" w:color="auto"/>
            </w:tcBorders>
            <w:vAlign w:val="center"/>
          </w:tcPr>
          <w:p w:rsidR="005903BB" w:rsidRDefault="005903BB">
            <w:pPr>
              <w:rPr>
                <w:rFonts w:ascii="宋体" w:eastAsia="宋体" w:hAnsi="宋体"/>
                <w:b/>
                <w:bCs/>
                <w:sz w:val="18"/>
                <w:szCs w:val="18"/>
              </w:rPr>
            </w:pPr>
          </w:p>
        </w:tc>
        <w:tc>
          <w:tcPr>
            <w:tcW w:w="2649" w:type="dxa"/>
            <w:tcBorders>
              <w:top w:val="single" w:sz="4" w:space="0" w:color="auto"/>
              <w:left w:val="nil"/>
              <w:bottom w:val="single" w:sz="4" w:space="0" w:color="auto"/>
              <w:right w:val="single" w:sz="4" w:space="0" w:color="auto"/>
            </w:tcBorders>
            <w:vAlign w:val="center"/>
          </w:tcPr>
          <w:p w:rsidR="005903BB" w:rsidRDefault="000A2ECC">
            <w:pPr>
              <w:ind w:leftChars="-30" w:left="-72" w:right="-72"/>
              <w:rPr>
                <w:rFonts w:ascii="宋体" w:eastAsia="宋体" w:hAnsi="宋体" w:cs="宋体"/>
                <w:sz w:val="18"/>
                <w:szCs w:val="18"/>
              </w:rPr>
            </w:pPr>
            <w:r>
              <w:rPr>
                <w:rFonts w:ascii="宋体" w:eastAsia="宋体" w:hAnsi="宋体" w:cs="宋体" w:hint="eastAsia"/>
                <w:sz w:val="18"/>
                <w:szCs w:val="18"/>
              </w:rPr>
              <w:t>就业指导</w:t>
            </w:r>
          </w:p>
        </w:tc>
        <w:tc>
          <w:tcPr>
            <w:tcW w:w="570" w:type="dxa"/>
            <w:vMerge/>
            <w:tcBorders>
              <w:top w:val="nil"/>
              <w:left w:val="nil"/>
              <w:bottom w:val="single" w:sz="4" w:space="0" w:color="auto"/>
              <w:right w:val="single" w:sz="4" w:space="0" w:color="auto"/>
            </w:tcBorders>
            <w:vAlign w:val="center"/>
          </w:tcPr>
          <w:p w:rsidR="005903BB" w:rsidRDefault="005903BB">
            <w:pPr>
              <w:rPr>
                <w:rFonts w:ascii="宋体" w:eastAsia="宋体" w:hAnsi="宋体"/>
                <w:sz w:val="18"/>
                <w:szCs w:val="18"/>
              </w:rPr>
            </w:pPr>
          </w:p>
        </w:tc>
        <w:tc>
          <w:tcPr>
            <w:tcW w:w="578" w:type="dxa"/>
            <w:tcBorders>
              <w:top w:val="single" w:sz="4" w:space="0" w:color="auto"/>
              <w:left w:val="nil"/>
              <w:bottom w:val="single" w:sz="4" w:space="0" w:color="auto"/>
              <w:right w:val="single" w:sz="4" w:space="0" w:color="auto"/>
            </w:tcBorders>
            <w:vAlign w:val="center"/>
          </w:tcPr>
          <w:p w:rsidR="005903BB" w:rsidRDefault="000A2ECC">
            <w:pPr>
              <w:jc w:val="center"/>
              <w:rPr>
                <w:rFonts w:ascii="宋体" w:eastAsia="宋体" w:hAnsi="宋体"/>
                <w:sz w:val="18"/>
                <w:szCs w:val="18"/>
              </w:rPr>
            </w:pPr>
            <w:r>
              <w:rPr>
                <w:rFonts w:ascii="宋体" w:eastAsia="宋体" w:hAnsi="宋体" w:hint="eastAsia"/>
                <w:sz w:val="18"/>
                <w:szCs w:val="18"/>
              </w:rPr>
              <w:t>0.5</w:t>
            </w:r>
          </w:p>
        </w:tc>
        <w:tc>
          <w:tcPr>
            <w:tcW w:w="929" w:type="dxa"/>
            <w:tcBorders>
              <w:top w:val="single" w:sz="4" w:space="0" w:color="auto"/>
              <w:left w:val="nil"/>
              <w:bottom w:val="single" w:sz="4" w:space="0" w:color="auto"/>
              <w:right w:val="single" w:sz="4" w:space="0" w:color="auto"/>
            </w:tcBorders>
            <w:vAlign w:val="center"/>
          </w:tcPr>
          <w:p w:rsidR="005903BB" w:rsidRDefault="000A2ECC">
            <w:pPr>
              <w:jc w:val="center"/>
              <w:rPr>
                <w:rFonts w:ascii="宋体" w:eastAsia="宋体" w:hAnsi="宋体"/>
                <w:sz w:val="18"/>
                <w:szCs w:val="18"/>
              </w:rPr>
            </w:pPr>
            <w:r>
              <w:rPr>
                <w:rFonts w:ascii="宋体" w:eastAsia="宋体" w:hAnsi="宋体" w:hint="eastAsia"/>
                <w:sz w:val="18"/>
                <w:szCs w:val="18"/>
              </w:rPr>
              <w:t>0.5</w:t>
            </w:r>
          </w:p>
        </w:tc>
        <w:tc>
          <w:tcPr>
            <w:tcW w:w="922" w:type="dxa"/>
            <w:tcBorders>
              <w:top w:val="single" w:sz="4" w:space="0" w:color="auto"/>
              <w:left w:val="nil"/>
              <w:bottom w:val="single" w:sz="4" w:space="0" w:color="auto"/>
              <w:right w:val="single" w:sz="4" w:space="0" w:color="auto"/>
            </w:tcBorders>
            <w:vAlign w:val="center"/>
          </w:tcPr>
          <w:p w:rsidR="005903BB" w:rsidRDefault="005903BB">
            <w:pPr>
              <w:jc w:val="center"/>
              <w:rPr>
                <w:rFonts w:ascii="宋体" w:eastAsia="宋体" w:hAnsi="宋体"/>
                <w:sz w:val="18"/>
                <w:szCs w:val="18"/>
              </w:rPr>
            </w:pPr>
          </w:p>
        </w:tc>
        <w:tc>
          <w:tcPr>
            <w:tcW w:w="918" w:type="dxa"/>
            <w:tcBorders>
              <w:top w:val="single" w:sz="4" w:space="0" w:color="auto"/>
              <w:left w:val="nil"/>
              <w:bottom w:val="single" w:sz="4" w:space="0" w:color="auto"/>
              <w:right w:val="single" w:sz="4" w:space="0" w:color="auto"/>
            </w:tcBorders>
            <w:vAlign w:val="center"/>
          </w:tcPr>
          <w:p w:rsidR="005903BB" w:rsidRDefault="005903BB">
            <w:pPr>
              <w:jc w:val="center"/>
              <w:rPr>
                <w:rFonts w:ascii="宋体" w:eastAsia="宋体" w:hAnsi="宋体"/>
                <w:sz w:val="18"/>
                <w:szCs w:val="18"/>
              </w:rPr>
            </w:pPr>
          </w:p>
        </w:tc>
        <w:tc>
          <w:tcPr>
            <w:tcW w:w="1820" w:type="dxa"/>
            <w:vMerge/>
            <w:tcBorders>
              <w:top w:val="single" w:sz="4" w:space="0" w:color="auto"/>
              <w:left w:val="nil"/>
              <w:bottom w:val="single" w:sz="4" w:space="0" w:color="auto"/>
              <w:right w:val="single" w:sz="4" w:space="0" w:color="auto"/>
            </w:tcBorders>
            <w:vAlign w:val="center"/>
          </w:tcPr>
          <w:p w:rsidR="005903BB" w:rsidRDefault="005903BB">
            <w:pPr>
              <w:rPr>
                <w:rFonts w:ascii="宋体" w:eastAsia="宋体" w:hAnsi="宋体"/>
                <w:sz w:val="18"/>
                <w:szCs w:val="18"/>
              </w:rPr>
            </w:pPr>
          </w:p>
        </w:tc>
      </w:tr>
      <w:tr w:rsidR="005903BB">
        <w:trPr>
          <w:trHeight w:val="329"/>
        </w:trPr>
        <w:tc>
          <w:tcPr>
            <w:tcW w:w="1457" w:type="dxa"/>
            <w:vMerge/>
            <w:tcBorders>
              <w:left w:val="single" w:sz="4" w:space="0" w:color="auto"/>
              <w:right w:val="single" w:sz="4" w:space="0" w:color="auto"/>
            </w:tcBorders>
            <w:vAlign w:val="center"/>
          </w:tcPr>
          <w:p w:rsidR="005903BB" w:rsidRDefault="005903BB">
            <w:pPr>
              <w:rPr>
                <w:rFonts w:ascii="宋体" w:eastAsia="宋体" w:hAnsi="宋体"/>
                <w:b/>
                <w:bCs/>
                <w:sz w:val="18"/>
                <w:szCs w:val="18"/>
              </w:rPr>
            </w:pPr>
          </w:p>
        </w:tc>
        <w:tc>
          <w:tcPr>
            <w:tcW w:w="2649" w:type="dxa"/>
            <w:tcBorders>
              <w:top w:val="single" w:sz="4" w:space="0" w:color="auto"/>
              <w:left w:val="nil"/>
              <w:bottom w:val="single" w:sz="4" w:space="0" w:color="auto"/>
              <w:right w:val="single" w:sz="4" w:space="0" w:color="auto"/>
            </w:tcBorders>
            <w:vAlign w:val="center"/>
          </w:tcPr>
          <w:p w:rsidR="005903BB" w:rsidRDefault="000A2ECC">
            <w:pPr>
              <w:ind w:leftChars="-30" w:left="-72" w:right="-72"/>
              <w:rPr>
                <w:rFonts w:ascii="宋体" w:eastAsia="宋体" w:hAnsi="宋体" w:cs="宋体"/>
                <w:sz w:val="18"/>
                <w:szCs w:val="18"/>
              </w:rPr>
            </w:pPr>
            <w:r>
              <w:rPr>
                <w:rFonts w:ascii="宋体" w:eastAsia="宋体" w:hAnsi="宋体" w:cs="宋体" w:hint="eastAsia"/>
                <w:sz w:val="18"/>
                <w:szCs w:val="18"/>
              </w:rPr>
              <w:t>创新创业基础</w:t>
            </w:r>
          </w:p>
        </w:tc>
        <w:tc>
          <w:tcPr>
            <w:tcW w:w="570" w:type="dxa"/>
            <w:vMerge/>
            <w:tcBorders>
              <w:top w:val="nil"/>
              <w:left w:val="nil"/>
              <w:bottom w:val="single" w:sz="4" w:space="0" w:color="auto"/>
              <w:right w:val="single" w:sz="4" w:space="0" w:color="auto"/>
            </w:tcBorders>
            <w:vAlign w:val="center"/>
          </w:tcPr>
          <w:p w:rsidR="005903BB" w:rsidRDefault="005903BB">
            <w:pPr>
              <w:rPr>
                <w:rFonts w:ascii="宋体" w:eastAsia="宋体" w:hAnsi="宋体"/>
                <w:sz w:val="18"/>
                <w:szCs w:val="18"/>
              </w:rPr>
            </w:pPr>
          </w:p>
        </w:tc>
        <w:tc>
          <w:tcPr>
            <w:tcW w:w="578" w:type="dxa"/>
            <w:tcBorders>
              <w:top w:val="single" w:sz="4" w:space="0" w:color="auto"/>
              <w:left w:val="nil"/>
              <w:bottom w:val="single" w:sz="4" w:space="0" w:color="auto"/>
              <w:right w:val="single" w:sz="4" w:space="0" w:color="auto"/>
            </w:tcBorders>
            <w:vAlign w:val="center"/>
          </w:tcPr>
          <w:p w:rsidR="005903BB" w:rsidRDefault="000A2ECC">
            <w:pPr>
              <w:jc w:val="center"/>
              <w:rPr>
                <w:rFonts w:ascii="宋体" w:eastAsia="宋体" w:hAnsi="宋体"/>
                <w:sz w:val="18"/>
                <w:szCs w:val="18"/>
              </w:rPr>
            </w:pPr>
            <w:r>
              <w:rPr>
                <w:rFonts w:ascii="宋体" w:eastAsia="宋体" w:hAnsi="宋体" w:hint="eastAsia"/>
                <w:sz w:val="18"/>
                <w:szCs w:val="18"/>
              </w:rPr>
              <w:t>1</w:t>
            </w:r>
          </w:p>
        </w:tc>
        <w:tc>
          <w:tcPr>
            <w:tcW w:w="929" w:type="dxa"/>
            <w:tcBorders>
              <w:top w:val="single" w:sz="4" w:space="0" w:color="auto"/>
              <w:left w:val="nil"/>
              <w:bottom w:val="single" w:sz="4" w:space="0" w:color="auto"/>
              <w:right w:val="single" w:sz="4" w:space="0" w:color="auto"/>
            </w:tcBorders>
            <w:vAlign w:val="center"/>
          </w:tcPr>
          <w:p w:rsidR="005903BB" w:rsidRDefault="000A2ECC">
            <w:pPr>
              <w:jc w:val="center"/>
              <w:rPr>
                <w:rFonts w:ascii="宋体" w:eastAsia="宋体" w:hAnsi="宋体"/>
                <w:sz w:val="18"/>
                <w:szCs w:val="18"/>
              </w:rPr>
            </w:pPr>
            <w:r>
              <w:rPr>
                <w:rFonts w:ascii="宋体" w:eastAsia="宋体" w:hAnsi="宋体" w:hint="eastAsia"/>
                <w:sz w:val="18"/>
                <w:szCs w:val="18"/>
              </w:rPr>
              <w:t>1</w:t>
            </w:r>
          </w:p>
        </w:tc>
        <w:tc>
          <w:tcPr>
            <w:tcW w:w="922" w:type="dxa"/>
            <w:tcBorders>
              <w:top w:val="single" w:sz="4" w:space="0" w:color="auto"/>
              <w:left w:val="nil"/>
              <w:bottom w:val="single" w:sz="4" w:space="0" w:color="auto"/>
              <w:right w:val="single" w:sz="4" w:space="0" w:color="auto"/>
            </w:tcBorders>
            <w:vAlign w:val="center"/>
          </w:tcPr>
          <w:p w:rsidR="005903BB" w:rsidRDefault="005903BB">
            <w:pPr>
              <w:jc w:val="center"/>
              <w:rPr>
                <w:rFonts w:ascii="宋体" w:eastAsia="宋体" w:hAnsi="宋体"/>
                <w:sz w:val="18"/>
                <w:szCs w:val="18"/>
              </w:rPr>
            </w:pPr>
          </w:p>
        </w:tc>
        <w:tc>
          <w:tcPr>
            <w:tcW w:w="918" w:type="dxa"/>
            <w:tcBorders>
              <w:top w:val="single" w:sz="4" w:space="0" w:color="auto"/>
              <w:left w:val="nil"/>
              <w:bottom w:val="single" w:sz="4" w:space="0" w:color="auto"/>
              <w:right w:val="single" w:sz="4" w:space="0" w:color="auto"/>
            </w:tcBorders>
            <w:vAlign w:val="center"/>
          </w:tcPr>
          <w:p w:rsidR="005903BB" w:rsidRDefault="005903BB">
            <w:pPr>
              <w:jc w:val="center"/>
              <w:rPr>
                <w:rFonts w:ascii="宋体" w:eastAsia="宋体" w:hAnsi="宋体"/>
                <w:sz w:val="18"/>
                <w:szCs w:val="18"/>
              </w:rPr>
            </w:pPr>
          </w:p>
        </w:tc>
        <w:tc>
          <w:tcPr>
            <w:tcW w:w="1820" w:type="dxa"/>
            <w:vMerge/>
            <w:tcBorders>
              <w:top w:val="single" w:sz="4" w:space="0" w:color="auto"/>
              <w:left w:val="nil"/>
              <w:bottom w:val="single" w:sz="4" w:space="0" w:color="auto"/>
              <w:right w:val="single" w:sz="4" w:space="0" w:color="auto"/>
            </w:tcBorders>
            <w:vAlign w:val="center"/>
          </w:tcPr>
          <w:p w:rsidR="005903BB" w:rsidRDefault="005903BB">
            <w:pPr>
              <w:rPr>
                <w:rFonts w:ascii="宋体" w:eastAsia="宋体" w:hAnsi="宋体"/>
                <w:sz w:val="18"/>
                <w:szCs w:val="18"/>
              </w:rPr>
            </w:pPr>
          </w:p>
        </w:tc>
      </w:tr>
      <w:tr w:rsidR="005903BB">
        <w:trPr>
          <w:trHeight w:val="329"/>
        </w:trPr>
        <w:tc>
          <w:tcPr>
            <w:tcW w:w="1457" w:type="dxa"/>
            <w:vMerge/>
            <w:tcBorders>
              <w:left w:val="single" w:sz="4" w:space="0" w:color="auto"/>
              <w:right w:val="single" w:sz="4" w:space="0" w:color="auto"/>
            </w:tcBorders>
            <w:vAlign w:val="center"/>
          </w:tcPr>
          <w:p w:rsidR="005903BB" w:rsidRDefault="005903BB">
            <w:pPr>
              <w:rPr>
                <w:rFonts w:ascii="宋体" w:eastAsia="宋体" w:hAnsi="宋体"/>
                <w:b/>
                <w:bCs/>
                <w:sz w:val="18"/>
                <w:szCs w:val="18"/>
              </w:rPr>
            </w:pPr>
          </w:p>
        </w:tc>
        <w:tc>
          <w:tcPr>
            <w:tcW w:w="2649" w:type="dxa"/>
            <w:tcBorders>
              <w:top w:val="single" w:sz="4" w:space="0" w:color="auto"/>
              <w:left w:val="nil"/>
              <w:bottom w:val="single" w:sz="4" w:space="0" w:color="auto"/>
              <w:right w:val="single" w:sz="4" w:space="0" w:color="auto"/>
            </w:tcBorders>
            <w:vAlign w:val="center"/>
          </w:tcPr>
          <w:p w:rsidR="005903BB" w:rsidRDefault="000A2ECC">
            <w:pPr>
              <w:ind w:leftChars="-30" w:left="-72" w:right="-72"/>
              <w:rPr>
                <w:rFonts w:ascii="宋体" w:eastAsia="宋体" w:hAnsi="宋体" w:cs="宋体"/>
                <w:sz w:val="18"/>
                <w:szCs w:val="18"/>
              </w:rPr>
            </w:pPr>
            <w:r>
              <w:rPr>
                <w:rFonts w:ascii="宋体" w:eastAsia="宋体" w:hAnsi="宋体" w:cs="宋体" w:hint="eastAsia"/>
                <w:sz w:val="18"/>
                <w:szCs w:val="18"/>
              </w:rPr>
              <w:t>军事课</w:t>
            </w:r>
          </w:p>
        </w:tc>
        <w:tc>
          <w:tcPr>
            <w:tcW w:w="570" w:type="dxa"/>
            <w:vMerge/>
            <w:tcBorders>
              <w:top w:val="nil"/>
              <w:left w:val="nil"/>
              <w:bottom w:val="single" w:sz="4" w:space="0" w:color="auto"/>
              <w:right w:val="single" w:sz="4" w:space="0" w:color="auto"/>
            </w:tcBorders>
            <w:vAlign w:val="center"/>
          </w:tcPr>
          <w:p w:rsidR="005903BB" w:rsidRDefault="005903BB">
            <w:pPr>
              <w:rPr>
                <w:rFonts w:ascii="宋体" w:eastAsia="宋体" w:hAnsi="宋体"/>
                <w:sz w:val="18"/>
                <w:szCs w:val="18"/>
              </w:rPr>
            </w:pPr>
          </w:p>
        </w:tc>
        <w:tc>
          <w:tcPr>
            <w:tcW w:w="578" w:type="dxa"/>
            <w:tcBorders>
              <w:top w:val="single" w:sz="4" w:space="0" w:color="auto"/>
              <w:left w:val="nil"/>
              <w:bottom w:val="single" w:sz="4" w:space="0" w:color="auto"/>
              <w:right w:val="single" w:sz="4" w:space="0" w:color="auto"/>
            </w:tcBorders>
            <w:vAlign w:val="center"/>
          </w:tcPr>
          <w:p w:rsidR="005903BB" w:rsidRDefault="000A2ECC">
            <w:pPr>
              <w:jc w:val="center"/>
              <w:rPr>
                <w:rFonts w:ascii="宋体" w:eastAsia="宋体" w:hAnsi="宋体"/>
                <w:sz w:val="18"/>
                <w:szCs w:val="18"/>
              </w:rPr>
            </w:pPr>
            <w:r>
              <w:rPr>
                <w:rFonts w:ascii="宋体" w:eastAsia="宋体" w:hAnsi="宋体" w:hint="eastAsia"/>
                <w:sz w:val="18"/>
                <w:szCs w:val="18"/>
              </w:rPr>
              <w:t>2</w:t>
            </w:r>
          </w:p>
        </w:tc>
        <w:tc>
          <w:tcPr>
            <w:tcW w:w="929" w:type="dxa"/>
            <w:tcBorders>
              <w:top w:val="single" w:sz="4" w:space="0" w:color="auto"/>
              <w:left w:val="nil"/>
              <w:bottom w:val="single" w:sz="4" w:space="0" w:color="auto"/>
              <w:right w:val="single" w:sz="4" w:space="0" w:color="auto"/>
            </w:tcBorders>
            <w:vAlign w:val="center"/>
          </w:tcPr>
          <w:p w:rsidR="005903BB" w:rsidRDefault="000A2ECC">
            <w:pPr>
              <w:jc w:val="center"/>
              <w:rPr>
                <w:rFonts w:ascii="宋体" w:eastAsia="宋体" w:hAnsi="宋体"/>
                <w:sz w:val="18"/>
                <w:szCs w:val="18"/>
              </w:rPr>
            </w:pPr>
            <w:r>
              <w:rPr>
                <w:rFonts w:ascii="宋体" w:eastAsia="宋体" w:hAnsi="宋体" w:hint="eastAsia"/>
                <w:sz w:val="18"/>
                <w:szCs w:val="18"/>
              </w:rPr>
              <w:t>2</w:t>
            </w:r>
          </w:p>
        </w:tc>
        <w:tc>
          <w:tcPr>
            <w:tcW w:w="922" w:type="dxa"/>
            <w:tcBorders>
              <w:top w:val="single" w:sz="4" w:space="0" w:color="auto"/>
              <w:left w:val="nil"/>
              <w:bottom w:val="single" w:sz="4" w:space="0" w:color="auto"/>
              <w:right w:val="single" w:sz="4" w:space="0" w:color="auto"/>
            </w:tcBorders>
            <w:vAlign w:val="center"/>
          </w:tcPr>
          <w:p w:rsidR="005903BB" w:rsidRDefault="005903BB">
            <w:pPr>
              <w:jc w:val="center"/>
              <w:rPr>
                <w:rFonts w:ascii="宋体" w:eastAsia="宋体" w:hAnsi="宋体"/>
                <w:sz w:val="18"/>
                <w:szCs w:val="18"/>
              </w:rPr>
            </w:pPr>
          </w:p>
        </w:tc>
        <w:tc>
          <w:tcPr>
            <w:tcW w:w="918" w:type="dxa"/>
            <w:tcBorders>
              <w:top w:val="single" w:sz="4" w:space="0" w:color="auto"/>
              <w:left w:val="nil"/>
              <w:bottom w:val="single" w:sz="4" w:space="0" w:color="auto"/>
              <w:right w:val="single" w:sz="4" w:space="0" w:color="auto"/>
            </w:tcBorders>
            <w:vAlign w:val="center"/>
          </w:tcPr>
          <w:p w:rsidR="005903BB" w:rsidRDefault="005903BB">
            <w:pPr>
              <w:jc w:val="center"/>
              <w:rPr>
                <w:rFonts w:ascii="宋体" w:eastAsia="宋体" w:hAnsi="宋体"/>
                <w:sz w:val="18"/>
                <w:szCs w:val="18"/>
              </w:rPr>
            </w:pPr>
          </w:p>
        </w:tc>
        <w:tc>
          <w:tcPr>
            <w:tcW w:w="1820" w:type="dxa"/>
            <w:vMerge/>
            <w:tcBorders>
              <w:top w:val="single" w:sz="4" w:space="0" w:color="auto"/>
              <w:left w:val="nil"/>
              <w:bottom w:val="single" w:sz="4" w:space="0" w:color="auto"/>
              <w:right w:val="single" w:sz="4" w:space="0" w:color="auto"/>
            </w:tcBorders>
            <w:vAlign w:val="center"/>
          </w:tcPr>
          <w:p w:rsidR="005903BB" w:rsidRDefault="005903BB">
            <w:pPr>
              <w:rPr>
                <w:rFonts w:ascii="宋体" w:eastAsia="宋体" w:hAnsi="宋体"/>
                <w:sz w:val="18"/>
                <w:szCs w:val="18"/>
              </w:rPr>
            </w:pPr>
          </w:p>
        </w:tc>
      </w:tr>
      <w:tr w:rsidR="005903BB">
        <w:trPr>
          <w:trHeight w:val="329"/>
        </w:trPr>
        <w:tc>
          <w:tcPr>
            <w:tcW w:w="1457" w:type="dxa"/>
            <w:vMerge/>
            <w:tcBorders>
              <w:left w:val="single" w:sz="4" w:space="0" w:color="auto"/>
              <w:right w:val="single" w:sz="4" w:space="0" w:color="auto"/>
            </w:tcBorders>
            <w:vAlign w:val="center"/>
          </w:tcPr>
          <w:p w:rsidR="005903BB" w:rsidRDefault="005903BB">
            <w:pPr>
              <w:rPr>
                <w:rFonts w:ascii="宋体" w:eastAsia="宋体" w:hAnsi="宋体"/>
                <w:b/>
                <w:bCs/>
                <w:sz w:val="18"/>
                <w:szCs w:val="18"/>
              </w:rPr>
            </w:pPr>
          </w:p>
        </w:tc>
        <w:tc>
          <w:tcPr>
            <w:tcW w:w="2649" w:type="dxa"/>
            <w:tcBorders>
              <w:top w:val="single" w:sz="4" w:space="0" w:color="auto"/>
              <w:left w:val="nil"/>
              <w:bottom w:val="single" w:sz="4" w:space="0" w:color="auto"/>
              <w:right w:val="single" w:sz="4" w:space="0" w:color="auto"/>
            </w:tcBorders>
            <w:vAlign w:val="center"/>
          </w:tcPr>
          <w:p w:rsidR="005903BB" w:rsidRDefault="000A2ECC">
            <w:pPr>
              <w:rPr>
                <w:rFonts w:ascii="宋体" w:eastAsia="宋体" w:hAnsi="宋体" w:cs="宋体"/>
                <w:sz w:val="18"/>
                <w:szCs w:val="18"/>
              </w:rPr>
            </w:pPr>
            <w:r>
              <w:rPr>
                <w:rFonts w:ascii="宋体" w:eastAsia="宋体" w:hAnsi="宋体" w:cs="宋体" w:hint="eastAsia"/>
                <w:sz w:val="18"/>
                <w:szCs w:val="18"/>
              </w:rPr>
              <w:t>中外文化与人文素养</w:t>
            </w:r>
          </w:p>
        </w:tc>
        <w:tc>
          <w:tcPr>
            <w:tcW w:w="570" w:type="dxa"/>
            <w:vMerge w:val="restart"/>
            <w:tcBorders>
              <w:top w:val="nil"/>
              <w:left w:val="nil"/>
              <w:right w:val="single" w:sz="4" w:space="0" w:color="auto"/>
            </w:tcBorders>
            <w:vAlign w:val="center"/>
          </w:tcPr>
          <w:p w:rsidR="005903BB" w:rsidRDefault="000A2ECC">
            <w:pPr>
              <w:jc w:val="center"/>
              <w:rPr>
                <w:rFonts w:ascii="宋体" w:eastAsia="宋体" w:hAnsi="宋体"/>
                <w:sz w:val="18"/>
                <w:szCs w:val="18"/>
              </w:rPr>
            </w:pPr>
            <w:r>
              <w:rPr>
                <w:rFonts w:ascii="宋体" w:eastAsia="宋体" w:hAnsi="宋体" w:hint="eastAsia"/>
                <w:sz w:val="18"/>
                <w:szCs w:val="18"/>
              </w:rPr>
              <w:t>选修</w:t>
            </w:r>
          </w:p>
        </w:tc>
        <w:tc>
          <w:tcPr>
            <w:tcW w:w="578" w:type="dxa"/>
            <w:vMerge w:val="restart"/>
            <w:tcBorders>
              <w:top w:val="nil"/>
              <w:left w:val="nil"/>
              <w:right w:val="single" w:sz="4" w:space="0" w:color="auto"/>
            </w:tcBorders>
            <w:vAlign w:val="center"/>
          </w:tcPr>
          <w:p w:rsidR="005903BB" w:rsidRDefault="000A2ECC">
            <w:pPr>
              <w:jc w:val="center"/>
              <w:rPr>
                <w:rFonts w:ascii="宋体" w:eastAsia="宋体" w:hAnsi="宋体"/>
                <w:sz w:val="18"/>
                <w:szCs w:val="18"/>
              </w:rPr>
            </w:pPr>
            <w:r>
              <w:rPr>
                <w:rFonts w:ascii="宋体" w:eastAsia="宋体" w:hAnsi="宋体" w:hint="eastAsia"/>
                <w:sz w:val="18"/>
                <w:szCs w:val="18"/>
              </w:rPr>
              <w:t>8</w:t>
            </w:r>
          </w:p>
        </w:tc>
        <w:tc>
          <w:tcPr>
            <w:tcW w:w="929" w:type="dxa"/>
            <w:vMerge w:val="restart"/>
            <w:tcBorders>
              <w:top w:val="nil"/>
              <w:left w:val="nil"/>
              <w:right w:val="single" w:sz="4" w:space="0" w:color="auto"/>
            </w:tcBorders>
            <w:vAlign w:val="center"/>
          </w:tcPr>
          <w:p w:rsidR="005903BB" w:rsidRDefault="000A2ECC">
            <w:pPr>
              <w:jc w:val="center"/>
              <w:rPr>
                <w:rFonts w:ascii="宋体" w:eastAsia="宋体" w:hAnsi="宋体"/>
                <w:sz w:val="18"/>
                <w:szCs w:val="18"/>
              </w:rPr>
            </w:pPr>
            <w:r>
              <w:rPr>
                <w:rFonts w:ascii="宋体" w:eastAsia="宋体" w:hAnsi="宋体" w:hint="eastAsia"/>
                <w:sz w:val="18"/>
                <w:szCs w:val="18"/>
              </w:rPr>
              <w:t>8</w:t>
            </w:r>
          </w:p>
        </w:tc>
        <w:tc>
          <w:tcPr>
            <w:tcW w:w="922" w:type="dxa"/>
            <w:vMerge w:val="restart"/>
            <w:tcBorders>
              <w:top w:val="nil"/>
              <w:left w:val="nil"/>
              <w:right w:val="single" w:sz="4" w:space="0" w:color="auto"/>
            </w:tcBorders>
            <w:vAlign w:val="center"/>
          </w:tcPr>
          <w:p w:rsidR="005903BB" w:rsidRDefault="005903BB">
            <w:pPr>
              <w:jc w:val="center"/>
              <w:rPr>
                <w:rFonts w:ascii="宋体" w:eastAsia="宋体" w:hAnsi="宋体"/>
                <w:sz w:val="18"/>
                <w:szCs w:val="18"/>
              </w:rPr>
            </w:pPr>
          </w:p>
        </w:tc>
        <w:tc>
          <w:tcPr>
            <w:tcW w:w="918" w:type="dxa"/>
            <w:vMerge w:val="restart"/>
            <w:tcBorders>
              <w:top w:val="nil"/>
              <w:left w:val="nil"/>
              <w:right w:val="single" w:sz="4" w:space="0" w:color="auto"/>
            </w:tcBorders>
            <w:vAlign w:val="center"/>
          </w:tcPr>
          <w:p w:rsidR="005903BB" w:rsidRDefault="005903BB">
            <w:pPr>
              <w:jc w:val="center"/>
              <w:rPr>
                <w:rFonts w:ascii="宋体" w:eastAsia="宋体" w:hAnsi="宋体"/>
                <w:sz w:val="18"/>
                <w:szCs w:val="18"/>
              </w:rPr>
            </w:pPr>
          </w:p>
        </w:tc>
        <w:tc>
          <w:tcPr>
            <w:tcW w:w="1820" w:type="dxa"/>
            <w:vMerge w:val="restart"/>
            <w:tcBorders>
              <w:top w:val="nil"/>
              <w:left w:val="nil"/>
              <w:right w:val="single" w:sz="4" w:space="0" w:color="auto"/>
            </w:tcBorders>
            <w:vAlign w:val="center"/>
          </w:tcPr>
          <w:p w:rsidR="005903BB" w:rsidRDefault="000A2ECC">
            <w:pPr>
              <w:rPr>
                <w:rFonts w:ascii="宋体" w:eastAsia="宋体" w:hAnsi="宋体"/>
                <w:sz w:val="18"/>
                <w:szCs w:val="18"/>
              </w:rPr>
            </w:pPr>
            <w:r>
              <w:rPr>
                <w:rFonts w:ascii="宋体" w:eastAsia="宋体" w:hAnsi="宋体" w:hint="eastAsia"/>
                <w:sz w:val="18"/>
                <w:szCs w:val="18"/>
              </w:rPr>
              <w:t xml:space="preserve">   8(5.</w:t>
            </w:r>
            <w:r>
              <w:rPr>
                <w:rFonts w:ascii="宋体" w:eastAsia="宋体" w:hAnsi="宋体"/>
                <w:sz w:val="18"/>
                <w:szCs w:val="18"/>
              </w:rPr>
              <w:t>3</w:t>
            </w:r>
            <w:r>
              <w:rPr>
                <w:rFonts w:ascii="宋体" w:eastAsia="宋体" w:hAnsi="宋体" w:hint="eastAsia"/>
                <w:sz w:val="18"/>
                <w:szCs w:val="18"/>
              </w:rPr>
              <w:t>%)</w:t>
            </w:r>
          </w:p>
        </w:tc>
      </w:tr>
      <w:tr w:rsidR="005903BB">
        <w:trPr>
          <w:trHeight w:val="329"/>
        </w:trPr>
        <w:tc>
          <w:tcPr>
            <w:tcW w:w="1457" w:type="dxa"/>
            <w:vMerge/>
            <w:tcBorders>
              <w:left w:val="single" w:sz="4" w:space="0" w:color="auto"/>
              <w:right w:val="single" w:sz="4" w:space="0" w:color="auto"/>
            </w:tcBorders>
            <w:vAlign w:val="center"/>
          </w:tcPr>
          <w:p w:rsidR="005903BB" w:rsidRDefault="005903BB">
            <w:pPr>
              <w:rPr>
                <w:rFonts w:ascii="宋体" w:eastAsia="宋体" w:hAnsi="宋体"/>
                <w:b/>
                <w:bCs/>
                <w:sz w:val="18"/>
                <w:szCs w:val="18"/>
              </w:rPr>
            </w:pPr>
          </w:p>
        </w:tc>
        <w:tc>
          <w:tcPr>
            <w:tcW w:w="2649" w:type="dxa"/>
            <w:tcBorders>
              <w:top w:val="single" w:sz="4" w:space="0" w:color="auto"/>
              <w:left w:val="nil"/>
              <w:bottom w:val="single" w:sz="4" w:space="0" w:color="auto"/>
              <w:right w:val="single" w:sz="4" w:space="0" w:color="auto"/>
            </w:tcBorders>
            <w:vAlign w:val="center"/>
          </w:tcPr>
          <w:p w:rsidR="005903BB" w:rsidRDefault="000A2ECC">
            <w:pPr>
              <w:rPr>
                <w:rFonts w:ascii="宋体" w:eastAsia="宋体" w:hAnsi="宋体" w:cs="宋体"/>
                <w:sz w:val="18"/>
                <w:szCs w:val="18"/>
              </w:rPr>
            </w:pPr>
            <w:r>
              <w:rPr>
                <w:rFonts w:ascii="宋体" w:eastAsia="宋体" w:hAnsi="宋体" w:cs="宋体" w:hint="eastAsia"/>
                <w:sz w:val="18"/>
                <w:szCs w:val="18"/>
              </w:rPr>
              <w:t>数理基础与科学探索</w:t>
            </w:r>
          </w:p>
        </w:tc>
        <w:tc>
          <w:tcPr>
            <w:tcW w:w="570" w:type="dxa"/>
            <w:vMerge/>
            <w:tcBorders>
              <w:left w:val="nil"/>
              <w:right w:val="single" w:sz="4" w:space="0" w:color="auto"/>
            </w:tcBorders>
            <w:vAlign w:val="center"/>
          </w:tcPr>
          <w:p w:rsidR="005903BB" w:rsidRDefault="005903BB">
            <w:pPr>
              <w:rPr>
                <w:rFonts w:ascii="宋体" w:eastAsia="宋体" w:hAnsi="宋体"/>
                <w:sz w:val="18"/>
                <w:szCs w:val="18"/>
              </w:rPr>
            </w:pPr>
          </w:p>
        </w:tc>
        <w:tc>
          <w:tcPr>
            <w:tcW w:w="578" w:type="dxa"/>
            <w:vMerge/>
            <w:tcBorders>
              <w:left w:val="nil"/>
              <w:right w:val="single" w:sz="4" w:space="0" w:color="auto"/>
            </w:tcBorders>
            <w:vAlign w:val="center"/>
          </w:tcPr>
          <w:p w:rsidR="005903BB" w:rsidRDefault="005903BB">
            <w:pPr>
              <w:rPr>
                <w:rFonts w:ascii="宋体" w:eastAsia="宋体" w:hAnsi="宋体"/>
                <w:sz w:val="18"/>
                <w:szCs w:val="18"/>
              </w:rPr>
            </w:pPr>
          </w:p>
        </w:tc>
        <w:tc>
          <w:tcPr>
            <w:tcW w:w="929" w:type="dxa"/>
            <w:vMerge/>
            <w:tcBorders>
              <w:left w:val="nil"/>
              <w:right w:val="single" w:sz="4" w:space="0" w:color="auto"/>
            </w:tcBorders>
            <w:vAlign w:val="center"/>
          </w:tcPr>
          <w:p w:rsidR="005903BB" w:rsidRDefault="005903BB">
            <w:pPr>
              <w:rPr>
                <w:rFonts w:ascii="宋体" w:eastAsia="宋体" w:hAnsi="宋体"/>
                <w:sz w:val="18"/>
                <w:szCs w:val="18"/>
              </w:rPr>
            </w:pPr>
          </w:p>
        </w:tc>
        <w:tc>
          <w:tcPr>
            <w:tcW w:w="922" w:type="dxa"/>
            <w:vMerge/>
            <w:tcBorders>
              <w:left w:val="nil"/>
              <w:right w:val="single" w:sz="4" w:space="0" w:color="auto"/>
            </w:tcBorders>
            <w:vAlign w:val="center"/>
          </w:tcPr>
          <w:p w:rsidR="005903BB" w:rsidRDefault="005903BB">
            <w:pPr>
              <w:rPr>
                <w:rFonts w:ascii="宋体" w:eastAsia="宋体" w:hAnsi="宋体"/>
                <w:sz w:val="18"/>
                <w:szCs w:val="18"/>
              </w:rPr>
            </w:pPr>
          </w:p>
        </w:tc>
        <w:tc>
          <w:tcPr>
            <w:tcW w:w="918" w:type="dxa"/>
            <w:vMerge/>
            <w:tcBorders>
              <w:left w:val="nil"/>
              <w:right w:val="single" w:sz="4" w:space="0" w:color="auto"/>
            </w:tcBorders>
            <w:vAlign w:val="center"/>
          </w:tcPr>
          <w:p w:rsidR="005903BB" w:rsidRDefault="005903BB">
            <w:pPr>
              <w:rPr>
                <w:rFonts w:ascii="宋体" w:eastAsia="宋体" w:hAnsi="宋体"/>
                <w:sz w:val="18"/>
                <w:szCs w:val="18"/>
              </w:rPr>
            </w:pPr>
          </w:p>
        </w:tc>
        <w:tc>
          <w:tcPr>
            <w:tcW w:w="1820" w:type="dxa"/>
            <w:vMerge/>
            <w:tcBorders>
              <w:left w:val="nil"/>
              <w:right w:val="single" w:sz="4" w:space="0" w:color="auto"/>
            </w:tcBorders>
            <w:vAlign w:val="center"/>
          </w:tcPr>
          <w:p w:rsidR="005903BB" w:rsidRDefault="005903BB">
            <w:pPr>
              <w:rPr>
                <w:rFonts w:ascii="宋体" w:eastAsia="宋体" w:hAnsi="宋体"/>
                <w:sz w:val="18"/>
                <w:szCs w:val="18"/>
              </w:rPr>
            </w:pPr>
          </w:p>
        </w:tc>
      </w:tr>
      <w:tr w:rsidR="005903BB">
        <w:trPr>
          <w:trHeight w:val="329"/>
        </w:trPr>
        <w:tc>
          <w:tcPr>
            <w:tcW w:w="1457" w:type="dxa"/>
            <w:vMerge/>
            <w:tcBorders>
              <w:left w:val="single" w:sz="4" w:space="0" w:color="auto"/>
              <w:right w:val="single" w:sz="4" w:space="0" w:color="auto"/>
            </w:tcBorders>
            <w:vAlign w:val="center"/>
          </w:tcPr>
          <w:p w:rsidR="005903BB" w:rsidRDefault="005903BB">
            <w:pPr>
              <w:rPr>
                <w:rFonts w:ascii="宋体" w:eastAsia="宋体" w:hAnsi="宋体"/>
                <w:b/>
                <w:bCs/>
                <w:sz w:val="18"/>
                <w:szCs w:val="18"/>
              </w:rPr>
            </w:pPr>
          </w:p>
        </w:tc>
        <w:tc>
          <w:tcPr>
            <w:tcW w:w="2649" w:type="dxa"/>
            <w:tcBorders>
              <w:top w:val="single" w:sz="4" w:space="0" w:color="auto"/>
              <w:left w:val="nil"/>
              <w:bottom w:val="single" w:sz="4" w:space="0" w:color="auto"/>
              <w:right w:val="single" w:sz="4" w:space="0" w:color="auto"/>
            </w:tcBorders>
            <w:vAlign w:val="center"/>
          </w:tcPr>
          <w:p w:rsidR="005903BB" w:rsidRDefault="000A2ECC">
            <w:pPr>
              <w:rPr>
                <w:rFonts w:ascii="宋体" w:eastAsia="宋体" w:hAnsi="宋体" w:cs="宋体"/>
                <w:sz w:val="18"/>
                <w:szCs w:val="18"/>
              </w:rPr>
            </w:pPr>
            <w:r>
              <w:rPr>
                <w:rFonts w:ascii="宋体" w:eastAsia="宋体" w:hAnsi="宋体" w:cs="宋体" w:hint="eastAsia"/>
                <w:sz w:val="18"/>
                <w:szCs w:val="18"/>
              </w:rPr>
              <w:t>社会发展与公民教育</w:t>
            </w:r>
          </w:p>
        </w:tc>
        <w:tc>
          <w:tcPr>
            <w:tcW w:w="570" w:type="dxa"/>
            <w:vMerge/>
            <w:tcBorders>
              <w:left w:val="nil"/>
              <w:right w:val="single" w:sz="4" w:space="0" w:color="auto"/>
            </w:tcBorders>
            <w:vAlign w:val="center"/>
          </w:tcPr>
          <w:p w:rsidR="005903BB" w:rsidRDefault="005903BB">
            <w:pPr>
              <w:rPr>
                <w:rFonts w:ascii="宋体" w:eastAsia="宋体" w:hAnsi="宋体"/>
                <w:sz w:val="18"/>
                <w:szCs w:val="18"/>
              </w:rPr>
            </w:pPr>
          </w:p>
        </w:tc>
        <w:tc>
          <w:tcPr>
            <w:tcW w:w="578" w:type="dxa"/>
            <w:vMerge/>
            <w:tcBorders>
              <w:left w:val="nil"/>
              <w:right w:val="single" w:sz="4" w:space="0" w:color="auto"/>
            </w:tcBorders>
            <w:vAlign w:val="center"/>
          </w:tcPr>
          <w:p w:rsidR="005903BB" w:rsidRDefault="005903BB">
            <w:pPr>
              <w:rPr>
                <w:rFonts w:ascii="宋体" w:eastAsia="宋体" w:hAnsi="宋体"/>
                <w:sz w:val="18"/>
                <w:szCs w:val="18"/>
              </w:rPr>
            </w:pPr>
          </w:p>
        </w:tc>
        <w:tc>
          <w:tcPr>
            <w:tcW w:w="929" w:type="dxa"/>
            <w:vMerge/>
            <w:tcBorders>
              <w:left w:val="nil"/>
              <w:right w:val="single" w:sz="4" w:space="0" w:color="auto"/>
            </w:tcBorders>
            <w:vAlign w:val="center"/>
          </w:tcPr>
          <w:p w:rsidR="005903BB" w:rsidRDefault="005903BB">
            <w:pPr>
              <w:rPr>
                <w:rFonts w:ascii="宋体" w:eastAsia="宋体" w:hAnsi="宋体"/>
                <w:sz w:val="18"/>
                <w:szCs w:val="18"/>
              </w:rPr>
            </w:pPr>
          </w:p>
        </w:tc>
        <w:tc>
          <w:tcPr>
            <w:tcW w:w="922" w:type="dxa"/>
            <w:vMerge/>
            <w:tcBorders>
              <w:left w:val="nil"/>
              <w:right w:val="single" w:sz="4" w:space="0" w:color="auto"/>
            </w:tcBorders>
            <w:vAlign w:val="center"/>
          </w:tcPr>
          <w:p w:rsidR="005903BB" w:rsidRDefault="005903BB">
            <w:pPr>
              <w:rPr>
                <w:rFonts w:ascii="宋体" w:eastAsia="宋体" w:hAnsi="宋体"/>
                <w:sz w:val="18"/>
                <w:szCs w:val="18"/>
              </w:rPr>
            </w:pPr>
          </w:p>
        </w:tc>
        <w:tc>
          <w:tcPr>
            <w:tcW w:w="918" w:type="dxa"/>
            <w:vMerge/>
            <w:tcBorders>
              <w:left w:val="nil"/>
              <w:right w:val="single" w:sz="4" w:space="0" w:color="auto"/>
            </w:tcBorders>
            <w:vAlign w:val="center"/>
          </w:tcPr>
          <w:p w:rsidR="005903BB" w:rsidRDefault="005903BB">
            <w:pPr>
              <w:rPr>
                <w:rFonts w:ascii="宋体" w:eastAsia="宋体" w:hAnsi="宋体"/>
                <w:sz w:val="18"/>
                <w:szCs w:val="18"/>
              </w:rPr>
            </w:pPr>
          </w:p>
        </w:tc>
        <w:tc>
          <w:tcPr>
            <w:tcW w:w="1820" w:type="dxa"/>
            <w:vMerge/>
            <w:tcBorders>
              <w:left w:val="nil"/>
              <w:right w:val="single" w:sz="4" w:space="0" w:color="auto"/>
            </w:tcBorders>
            <w:vAlign w:val="center"/>
          </w:tcPr>
          <w:p w:rsidR="005903BB" w:rsidRDefault="005903BB">
            <w:pPr>
              <w:rPr>
                <w:rFonts w:ascii="宋体" w:eastAsia="宋体" w:hAnsi="宋体"/>
                <w:sz w:val="18"/>
                <w:szCs w:val="18"/>
              </w:rPr>
            </w:pPr>
          </w:p>
        </w:tc>
      </w:tr>
      <w:tr w:rsidR="005903BB">
        <w:trPr>
          <w:trHeight w:val="329"/>
        </w:trPr>
        <w:tc>
          <w:tcPr>
            <w:tcW w:w="1457" w:type="dxa"/>
            <w:vMerge/>
            <w:tcBorders>
              <w:left w:val="single" w:sz="4" w:space="0" w:color="auto"/>
              <w:right w:val="single" w:sz="4" w:space="0" w:color="auto"/>
            </w:tcBorders>
            <w:vAlign w:val="center"/>
          </w:tcPr>
          <w:p w:rsidR="005903BB" w:rsidRDefault="005903BB">
            <w:pPr>
              <w:rPr>
                <w:rFonts w:ascii="宋体" w:eastAsia="宋体" w:hAnsi="宋体"/>
                <w:b/>
                <w:bCs/>
                <w:sz w:val="18"/>
                <w:szCs w:val="18"/>
              </w:rPr>
            </w:pPr>
          </w:p>
        </w:tc>
        <w:tc>
          <w:tcPr>
            <w:tcW w:w="2649" w:type="dxa"/>
            <w:tcBorders>
              <w:top w:val="single" w:sz="4" w:space="0" w:color="auto"/>
              <w:left w:val="nil"/>
              <w:bottom w:val="single" w:sz="4" w:space="0" w:color="auto"/>
              <w:right w:val="single" w:sz="4" w:space="0" w:color="auto"/>
            </w:tcBorders>
            <w:vAlign w:val="center"/>
          </w:tcPr>
          <w:p w:rsidR="005903BB" w:rsidRDefault="000A2ECC">
            <w:pPr>
              <w:rPr>
                <w:rFonts w:ascii="宋体" w:eastAsia="宋体" w:hAnsi="宋体" w:cs="宋体"/>
                <w:sz w:val="18"/>
                <w:szCs w:val="18"/>
              </w:rPr>
            </w:pPr>
            <w:r>
              <w:rPr>
                <w:rFonts w:ascii="宋体" w:eastAsia="宋体" w:hAnsi="宋体" w:cs="宋体" w:hint="eastAsia"/>
                <w:sz w:val="18"/>
                <w:szCs w:val="18"/>
              </w:rPr>
              <w:t>体育艺术与审美体验</w:t>
            </w:r>
          </w:p>
        </w:tc>
        <w:tc>
          <w:tcPr>
            <w:tcW w:w="570" w:type="dxa"/>
            <w:vMerge/>
            <w:tcBorders>
              <w:left w:val="nil"/>
              <w:right w:val="single" w:sz="4" w:space="0" w:color="auto"/>
            </w:tcBorders>
            <w:vAlign w:val="center"/>
          </w:tcPr>
          <w:p w:rsidR="005903BB" w:rsidRDefault="005903BB">
            <w:pPr>
              <w:rPr>
                <w:rFonts w:ascii="宋体" w:eastAsia="宋体" w:hAnsi="宋体"/>
                <w:sz w:val="18"/>
                <w:szCs w:val="18"/>
              </w:rPr>
            </w:pPr>
          </w:p>
        </w:tc>
        <w:tc>
          <w:tcPr>
            <w:tcW w:w="578" w:type="dxa"/>
            <w:vMerge/>
            <w:tcBorders>
              <w:left w:val="nil"/>
              <w:right w:val="single" w:sz="4" w:space="0" w:color="auto"/>
            </w:tcBorders>
            <w:vAlign w:val="center"/>
          </w:tcPr>
          <w:p w:rsidR="005903BB" w:rsidRDefault="005903BB">
            <w:pPr>
              <w:rPr>
                <w:rFonts w:ascii="宋体" w:eastAsia="宋体" w:hAnsi="宋体"/>
                <w:sz w:val="18"/>
                <w:szCs w:val="18"/>
              </w:rPr>
            </w:pPr>
          </w:p>
        </w:tc>
        <w:tc>
          <w:tcPr>
            <w:tcW w:w="929" w:type="dxa"/>
            <w:vMerge/>
            <w:tcBorders>
              <w:left w:val="nil"/>
              <w:right w:val="single" w:sz="4" w:space="0" w:color="auto"/>
            </w:tcBorders>
            <w:vAlign w:val="center"/>
          </w:tcPr>
          <w:p w:rsidR="005903BB" w:rsidRDefault="005903BB">
            <w:pPr>
              <w:rPr>
                <w:rFonts w:ascii="宋体" w:eastAsia="宋体" w:hAnsi="宋体"/>
                <w:sz w:val="18"/>
                <w:szCs w:val="18"/>
              </w:rPr>
            </w:pPr>
          </w:p>
        </w:tc>
        <w:tc>
          <w:tcPr>
            <w:tcW w:w="922" w:type="dxa"/>
            <w:vMerge/>
            <w:tcBorders>
              <w:left w:val="nil"/>
              <w:right w:val="single" w:sz="4" w:space="0" w:color="auto"/>
            </w:tcBorders>
            <w:vAlign w:val="center"/>
          </w:tcPr>
          <w:p w:rsidR="005903BB" w:rsidRDefault="005903BB">
            <w:pPr>
              <w:rPr>
                <w:rFonts w:ascii="宋体" w:eastAsia="宋体" w:hAnsi="宋体"/>
                <w:sz w:val="18"/>
                <w:szCs w:val="18"/>
              </w:rPr>
            </w:pPr>
          </w:p>
        </w:tc>
        <w:tc>
          <w:tcPr>
            <w:tcW w:w="918" w:type="dxa"/>
            <w:vMerge/>
            <w:tcBorders>
              <w:left w:val="nil"/>
              <w:right w:val="single" w:sz="4" w:space="0" w:color="auto"/>
            </w:tcBorders>
            <w:vAlign w:val="center"/>
          </w:tcPr>
          <w:p w:rsidR="005903BB" w:rsidRDefault="005903BB">
            <w:pPr>
              <w:rPr>
                <w:rFonts w:ascii="宋体" w:eastAsia="宋体" w:hAnsi="宋体"/>
                <w:sz w:val="18"/>
                <w:szCs w:val="18"/>
              </w:rPr>
            </w:pPr>
          </w:p>
        </w:tc>
        <w:tc>
          <w:tcPr>
            <w:tcW w:w="1820" w:type="dxa"/>
            <w:vMerge/>
            <w:tcBorders>
              <w:left w:val="nil"/>
              <w:right w:val="single" w:sz="4" w:space="0" w:color="auto"/>
            </w:tcBorders>
            <w:vAlign w:val="center"/>
          </w:tcPr>
          <w:p w:rsidR="005903BB" w:rsidRDefault="005903BB">
            <w:pPr>
              <w:rPr>
                <w:rFonts w:ascii="宋体" w:eastAsia="宋体" w:hAnsi="宋体"/>
                <w:sz w:val="18"/>
                <w:szCs w:val="18"/>
              </w:rPr>
            </w:pPr>
          </w:p>
        </w:tc>
      </w:tr>
      <w:tr w:rsidR="005903BB">
        <w:trPr>
          <w:trHeight w:val="329"/>
        </w:trPr>
        <w:tc>
          <w:tcPr>
            <w:tcW w:w="1457" w:type="dxa"/>
            <w:vMerge/>
            <w:tcBorders>
              <w:left w:val="single" w:sz="4" w:space="0" w:color="auto"/>
              <w:right w:val="single" w:sz="4" w:space="0" w:color="auto"/>
            </w:tcBorders>
            <w:vAlign w:val="center"/>
          </w:tcPr>
          <w:p w:rsidR="005903BB" w:rsidRDefault="005903BB">
            <w:pPr>
              <w:rPr>
                <w:rFonts w:ascii="宋体" w:eastAsia="宋体" w:hAnsi="宋体"/>
                <w:b/>
                <w:bCs/>
                <w:sz w:val="18"/>
                <w:szCs w:val="18"/>
              </w:rPr>
            </w:pPr>
          </w:p>
        </w:tc>
        <w:tc>
          <w:tcPr>
            <w:tcW w:w="2649" w:type="dxa"/>
            <w:tcBorders>
              <w:top w:val="single" w:sz="4" w:space="0" w:color="auto"/>
              <w:left w:val="nil"/>
              <w:bottom w:val="single" w:sz="4" w:space="0" w:color="auto"/>
              <w:right w:val="single" w:sz="4" w:space="0" w:color="auto"/>
            </w:tcBorders>
            <w:vAlign w:val="center"/>
          </w:tcPr>
          <w:p w:rsidR="005903BB" w:rsidRDefault="000A2ECC">
            <w:pPr>
              <w:rPr>
                <w:rFonts w:ascii="宋体" w:eastAsia="宋体" w:hAnsi="宋体" w:cs="宋体"/>
                <w:sz w:val="18"/>
                <w:szCs w:val="18"/>
              </w:rPr>
            </w:pPr>
            <w:r>
              <w:rPr>
                <w:rFonts w:ascii="宋体" w:eastAsia="宋体" w:hAnsi="宋体" w:cs="宋体" w:hint="eastAsia"/>
                <w:sz w:val="18"/>
                <w:szCs w:val="18"/>
              </w:rPr>
              <w:t>卫生健康与生态文明</w:t>
            </w:r>
          </w:p>
        </w:tc>
        <w:tc>
          <w:tcPr>
            <w:tcW w:w="570" w:type="dxa"/>
            <w:vMerge/>
            <w:tcBorders>
              <w:left w:val="nil"/>
              <w:right w:val="single" w:sz="4" w:space="0" w:color="auto"/>
            </w:tcBorders>
            <w:vAlign w:val="center"/>
          </w:tcPr>
          <w:p w:rsidR="005903BB" w:rsidRDefault="005903BB">
            <w:pPr>
              <w:rPr>
                <w:rFonts w:ascii="宋体" w:eastAsia="宋体" w:hAnsi="宋体"/>
                <w:sz w:val="18"/>
                <w:szCs w:val="18"/>
              </w:rPr>
            </w:pPr>
          </w:p>
        </w:tc>
        <w:tc>
          <w:tcPr>
            <w:tcW w:w="578" w:type="dxa"/>
            <w:vMerge/>
            <w:tcBorders>
              <w:left w:val="nil"/>
              <w:right w:val="single" w:sz="4" w:space="0" w:color="auto"/>
            </w:tcBorders>
            <w:vAlign w:val="center"/>
          </w:tcPr>
          <w:p w:rsidR="005903BB" w:rsidRDefault="005903BB">
            <w:pPr>
              <w:rPr>
                <w:rFonts w:ascii="宋体" w:eastAsia="宋体" w:hAnsi="宋体"/>
                <w:sz w:val="18"/>
                <w:szCs w:val="18"/>
              </w:rPr>
            </w:pPr>
          </w:p>
        </w:tc>
        <w:tc>
          <w:tcPr>
            <w:tcW w:w="929" w:type="dxa"/>
            <w:vMerge/>
            <w:tcBorders>
              <w:left w:val="nil"/>
              <w:right w:val="single" w:sz="4" w:space="0" w:color="auto"/>
            </w:tcBorders>
            <w:vAlign w:val="center"/>
          </w:tcPr>
          <w:p w:rsidR="005903BB" w:rsidRDefault="005903BB">
            <w:pPr>
              <w:rPr>
                <w:rFonts w:ascii="宋体" w:eastAsia="宋体" w:hAnsi="宋体"/>
                <w:sz w:val="18"/>
                <w:szCs w:val="18"/>
              </w:rPr>
            </w:pPr>
          </w:p>
        </w:tc>
        <w:tc>
          <w:tcPr>
            <w:tcW w:w="922" w:type="dxa"/>
            <w:vMerge/>
            <w:tcBorders>
              <w:left w:val="nil"/>
              <w:right w:val="single" w:sz="4" w:space="0" w:color="auto"/>
            </w:tcBorders>
            <w:vAlign w:val="center"/>
          </w:tcPr>
          <w:p w:rsidR="005903BB" w:rsidRDefault="005903BB">
            <w:pPr>
              <w:rPr>
                <w:rFonts w:ascii="宋体" w:eastAsia="宋体" w:hAnsi="宋体"/>
                <w:sz w:val="18"/>
                <w:szCs w:val="18"/>
              </w:rPr>
            </w:pPr>
          </w:p>
        </w:tc>
        <w:tc>
          <w:tcPr>
            <w:tcW w:w="918" w:type="dxa"/>
            <w:vMerge/>
            <w:tcBorders>
              <w:left w:val="nil"/>
              <w:right w:val="single" w:sz="4" w:space="0" w:color="auto"/>
            </w:tcBorders>
            <w:vAlign w:val="center"/>
          </w:tcPr>
          <w:p w:rsidR="005903BB" w:rsidRDefault="005903BB">
            <w:pPr>
              <w:rPr>
                <w:rFonts w:ascii="宋体" w:eastAsia="宋体" w:hAnsi="宋体"/>
                <w:sz w:val="18"/>
                <w:szCs w:val="18"/>
              </w:rPr>
            </w:pPr>
          </w:p>
        </w:tc>
        <w:tc>
          <w:tcPr>
            <w:tcW w:w="1820" w:type="dxa"/>
            <w:vMerge/>
            <w:tcBorders>
              <w:left w:val="nil"/>
              <w:right w:val="single" w:sz="4" w:space="0" w:color="auto"/>
            </w:tcBorders>
            <w:vAlign w:val="center"/>
          </w:tcPr>
          <w:p w:rsidR="005903BB" w:rsidRDefault="005903BB">
            <w:pPr>
              <w:rPr>
                <w:rFonts w:ascii="宋体" w:eastAsia="宋体" w:hAnsi="宋体"/>
                <w:sz w:val="18"/>
                <w:szCs w:val="18"/>
              </w:rPr>
            </w:pPr>
          </w:p>
        </w:tc>
      </w:tr>
      <w:tr w:rsidR="005903BB">
        <w:trPr>
          <w:trHeight w:val="329"/>
        </w:trPr>
        <w:tc>
          <w:tcPr>
            <w:tcW w:w="1457" w:type="dxa"/>
            <w:vMerge/>
            <w:tcBorders>
              <w:left w:val="single" w:sz="4" w:space="0" w:color="auto"/>
              <w:bottom w:val="single" w:sz="4" w:space="0" w:color="auto"/>
              <w:right w:val="single" w:sz="4" w:space="0" w:color="auto"/>
            </w:tcBorders>
            <w:vAlign w:val="center"/>
          </w:tcPr>
          <w:p w:rsidR="005903BB" w:rsidRDefault="005903BB">
            <w:pPr>
              <w:rPr>
                <w:rFonts w:ascii="宋体" w:eastAsia="宋体" w:hAnsi="宋体"/>
                <w:b/>
                <w:bCs/>
                <w:sz w:val="18"/>
                <w:szCs w:val="18"/>
              </w:rPr>
            </w:pPr>
          </w:p>
        </w:tc>
        <w:tc>
          <w:tcPr>
            <w:tcW w:w="2649" w:type="dxa"/>
            <w:tcBorders>
              <w:top w:val="single" w:sz="4" w:space="0" w:color="auto"/>
              <w:left w:val="nil"/>
              <w:bottom w:val="single" w:sz="4" w:space="0" w:color="auto"/>
              <w:right w:val="single" w:sz="4" w:space="0" w:color="auto"/>
            </w:tcBorders>
            <w:vAlign w:val="center"/>
          </w:tcPr>
          <w:p w:rsidR="005903BB" w:rsidRDefault="000A2ECC">
            <w:pPr>
              <w:rPr>
                <w:rFonts w:ascii="宋体" w:eastAsia="宋体" w:hAnsi="宋体" w:cs="宋体"/>
                <w:sz w:val="18"/>
                <w:szCs w:val="18"/>
              </w:rPr>
            </w:pPr>
            <w:r>
              <w:rPr>
                <w:rFonts w:ascii="宋体" w:eastAsia="宋体" w:hAnsi="宋体" w:cs="宋体" w:hint="eastAsia"/>
                <w:sz w:val="18"/>
                <w:szCs w:val="18"/>
              </w:rPr>
              <w:t>新信息技术与未来教育</w:t>
            </w:r>
          </w:p>
        </w:tc>
        <w:tc>
          <w:tcPr>
            <w:tcW w:w="570" w:type="dxa"/>
            <w:vMerge/>
            <w:tcBorders>
              <w:left w:val="nil"/>
              <w:bottom w:val="single" w:sz="4" w:space="0" w:color="auto"/>
              <w:right w:val="single" w:sz="4" w:space="0" w:color="auto"/>
            </w:tcBorders>
            <w:vAlign w:val="center"/>
          </w:tcPr>
          <w:p w:rsidR="005903BB" w:rsidRDefault="005903BB">
            <w:pPr>
              <w:rPr>
                <w:rFonts w:ascii="宋体" w:eastAsia="宋体" w:hAnsi="宋体"/>
                <w:sz w:val="18"/>
                <w:szCs w:val="18"/>
              </w:rPr>
            </w:pPr>
          </w:p>
        </w:tc>
        <w:tc>
          <w:tcPr>
            <w:tcW w:w="578" w:type="dxa"/>
            <w:vMerge/>
            <w:tcBorders>
              <w:left w:val="nil"/>
              <w:bottom w:val="single" w:sz="4" w:space="0" w:color="auto"/>
              <w:right w:val="single" w:sz="4" w:space="0" w:color="auto"/>
            </w:tcBorders>
            <w:vAlign w:val="center"/>
          </w:tcPr>
          <w:p w:rsidR="005903BB" w:rsidRDefault="005903BB">
            <w:pPr>
              <w:rPr>
                <w:rFonts w:ascii="宋体" w:eastAsia="宋体" w:hAnsi="宋体"/>
                <w:sz w:val="18"/>
                <w:szCs w:val="18"/>
              </w:rPr>
            </w:pPr>
          </w:p>
        </w:tc>
        <w:tc>
          <w:tcPr>
            <w:tcW w:w="929" w:type="dxa"/>
            <w:vMerge/>
            <w:tcBorders>
              <w:left w:val="nil"/>
              <w:bottom w:val="single" w:sz="4" w:space="0" w:color="auto"/>
              <w:right w:val="single" w:sz="4" w:space="0" w:color="auto"/>
            </w:tcBorders>
            <w:vAlign w:val="center"/>
          </w:tcPr>
          <w:p w:rsidR="005903BB" w:rsidRDefault="005903BB">
            <w:pPr>
              <w:rPr>
                <w:rFonts w:ascii="宋体" w:eastAsia="宋体" w:hAnsi="宋体"/>
                <w:sz w:val="18"/>
                <w:szCs w:val="18"/>
              </w:rPr>
            </w:pPr>
          </w:p>
        </w:tc>
        <w:tc>
          <w:tcPr>
            <w:tcW w:w="922" w:type="dxa"/>
            <w:vMerge/>
            <w:tcBorders>
              <w:left w:val="nil"/>
              <w:bottom w:val="single" w:sz="4" w:space="0" w:color="auto"/>
              <w:right w:val="single" w:sz="4" w:space="0" w:color="auto"/>
            </w:tcBorders>
            <w:vAlign w:val="center"/>
          </w:tcPr>
          <w:p w:rsidR="005903BB" w:rsidRDefault="005903BB">
            <w:pPr>
              <w:rPr>
                <w:rFonts w:ascii="宋体" w:eastAsia="宋体" w:hAnsi="宋体"/>
                <w:sz w:val="18"/>
                <w:szCs w:val="18"/>
              </w:rPr>
            </w:pPr>
          </w:p>
        </w:tc>
        <w:tc>
          <w:tcPr>
            <w:tcW w:w="918" w:type="dxa"/>
            <w:vMerge/>
            <w:tcBorders>
              <w:left w:val="nil"/>
              <w:bottom w:val="single" w:sz="4" w:space="0" w:color="auto"/>
              <w:right w:val="single" w:sz="4" w:space="0" w:color="auto"/>
            </w:tcBorders>
            <w:vAlign w:val="center"/>
          </w:tcPr>
          <w:p w:rsidR="005903BB" w:rsidRDefault="005903BB">
            <w:pPr>
              <w:rPr>
                <w:rFonts w:ascii="宋体" w:eastAsia="宋体" w:hAnsi="宋体"/>
                <w:sz w:val="18"/>
                <w:szCs w:val="18"/>
              </w:rPr>
            </w:pPr>
          </w:p>
        </w:tc>
        <w:tc>
          <w:tcPr>
            <w:tcW w:w="1820" w:type="dxa"/>
            <w:vMerge/>
            <w:tcBorders>
              <w:left w:val="nil"/>
              <w:bottom w:val="single" w:sz="4" w:space="0" w:color="auto"/>
              <w:right w:val="single" w:sz="4" w:space="0" w:color="auto"/>
            </w:tcBorders>
            <w:vAlign w:val="center"/>
          </w:tcPr>
          <w:p w:rsidR="005903BB" w:rsidRDefault="005903BB">
            <w:pPr>
              <w:rPr>
                <w:rFonts w:ascii="宋体" w:eastAsia="宋体" w:hAnsi="宋体"/>
                <w:sz w:val="18"/>
                <w:szCs w:val="18"/>
              </w:rPr>
            </w:pPr>
          </w:p>
        </w:tc>
      </w:tr>
      <w:tr w:rsidR="005903BB">
        <w:trPr>
          <w:trHeight w:val="648"/>
        </w:trPr>
        <w:tc>
          <w:tcPr>
            <w:tcW w:w="1457" w:type="dxa"/>
            <w:vMerge w:val="restart"/>
            <w:tcBorders>
              <w:top w:val="nil"/>
              <w:left w:val="single" w:sz="4" w:space="0" w:color="auto"/>
              <w:bottom w:val="single" w:sz="4" w:space="0" w:color="auto"/>
              <w:right w:val="single" w:sz="4" w:space="0" w:color="auto"/>
            </w:tcBorders>
            <w:vAlign w:val="center"/>
          </w:tcPr>
          <w:p w:rsidR="005903BB" w:rsidRDefault="000A2ECC">
            <w:pPr>
              <w:jc w:val="center"/>
              <w:rPr>
                <w:rFonts w:ascii="宋体" w:eastAsia="宋体" w:hAnsi="宋体"/>
                <w:b/>
                <w:bCs/>
                <w:sz w:val="18"/>
                <w:szCs w:val="18"/>
              </w:rPr>
            </w:pPr>
            <w:r>
              <w:rPr>
                <w:rFonts w:ascii="宋体" w:eastAsia="宋体" w:hAnsi="宋体" w:hint="eastAsia"/>
                <w:b/>
                <w:bCs/>
                <w:sz w:val="18"/>
                <w:szCs w:val="18"/>
              </w:rPr>
              <w:t>专业教育课程</w:t>
            </w:r>
          </w:p>
          <w:p w:rsidR="005903BB" w:rsidRDefault="000A2ECC">
            <w:pPr>
              <w:jc w:val="center"/>
              <w:rPr>
                <w:rFonts w:ascii="宋体" w:eastAsia="宋体" w:hAnsi="宋体"/>
                <w:b/>
                <w:bCs/>
                <w:sz w:val="18"/>
                <w:szCs w:val="18"/>
              </w:rPr>
            </w:pPr>
            <w:r>
              <w:rPr>
                <w:rFonts w:ascii="宋体" w:eastAsia="宋体" w:hAnsi="宋体" w:hint="eastAsia"/>
                <w:b/>
                <w:bCs/>
                <w:sz w:val="18"/>
                <w:szCs w:val="18"/>
              </w:rPr>
              <w:t>（60-80学分）</w:t>
            </w:r>
          </w:p>
        </w:tc>
        <w:tc>
          <w:tcPr>
            <w:tcW w:w="2649" w:type="dxa"/>
            <w:tcBorders>
              <w:top w:val="single" w:sz="4" w:space="0" w:color="auto"/>
              <w:left w:val="nil"/>
              <w:bottom w:val="single" w:sz="4" w:space="0" w:color="auto"/>
              <w:right w:val="single" w:sz="4" w:space="0" w:color="auto"/>
            </w:tcBorders>
          </w:tcPr>
          <w:p w:rsidR="005903BB" w:rsidRDefault="000A2ECC">
            <w:pPr>
              <w:rPr>
                <w:rFonts w:ascii="宋体" w:eastAsia="宋体" w:hAnsi="宋体"/>
                <w:sz w:val="18"/>
                <w:szCs w:val="18"/>
              </w:rPr>
            </w:pPr>
            <w:r>
              <w:rPr>
                <w:rFonts w:ascii="宋体" w:eastAsia="宋体" w:hAnsi="宋体" w:hint="eastAsia"/>
                <w:sz w:val="18"/>
                <w:szCs w:val="18"/>
              </w:rPr>
              <w:t>专业基础课程</w:t>
            </w:r>
          </w:p>
        </w:tc>
        <w:tc>
          <w:tcPr>
            <w:tcW w:w="570" w:type="dxa"/>
            <w:tcBorders>
              <w:top w:val="single" w:sz="4" w:space="0" w:color="auto"/>
              <w:left w:val="nil"/>
              <w:bottom w:val="single" w:sz="4" w:space="0" w:color="auto"/>
              <w:right w:val="single" w:sz="4" w:space="0" w:color="auto"/>
            </w:tcBorders>
            <w:vAlign w:val="center"/>
          </w:tcPr>
          <w:p w:rsidR="005903BB" w:rsidRDefault="000A2ECC">
            <w:pPr>
              <w:jc w:val="center"/>
              <w:rPr>
                <w:rFonts w:ascii="宋体" w:eastAsia="宋体" w:hAnsi="宋体"/>
                <w:sz w:val="18"/>
                <w:szCs w:val="18"/>
              </w:rPr>
            </w:pPr>
            <w:r>
              <w:rPr>
                <w:rFonts w:ascii="宋体" w:eastAsia="宋体" w:hAnsi="宋体" w:hint="eastAsia"/>
                <w:sz w:val="18"/>
                <w:szCs w:val="18"/>
              </w:rPr>
              <w:t>必修</w:t>
            </w:r>
          </w:p>
        </w:tc>
        <w:tc>
          <w:tcPr>
            <w:tcW w:w="578" w:type="dxa"/>
            <w:tcBorders>
              <w:top w:val="single" w:sz="4" w:space="0" w:color="auto"/>
              <w:left w:val="nil"/>
              <w:bottom w:val="single" w:sz="4" w:space="0" w:color="auto"/>
              <w:right w:val="single" w:sz="4" w:space="0" w:color="auto"/>
            </w:tcBorders>
            <w:vAlign w:val="center"/>
          </w:tcPr>
          <w:p w:rsidR="005903BB" w:rsidRDefault="000A2ECC">
            <w:pPr>
              <w:jc w:val="center"/>
              <w:rPr>
                <w:rFonts w:ascii="宋体" w:eastAsia="宋体" w:hAnsi="宋体"/>
                <w:sz w:val="18"/>
                <w:szCs w:val="18"/>
              </w:rPr>
            </w:pPr>
            <w:r>
              <w:rPr>
                <w:rFonts w:ascii="宋体" w:eastAsia="宋体" w:hAnsi="宋体" w:hint="eastAsia"/>
                <w:sz w:val="18"/>
                <w:szCs w:val="18"/>
              </w:rPr>
              <w:t>42.5</w:t>
            </w:r>
          </w:p>
        </w:tc>
        <w:tc>
          <w:tcPr>
            <w:tcW w:w="929" w:type="dxa"/>
            <w:tcBorders>
              <w:top w:val="single" w:sz="4" w:space="0" w:color="auto"/>
              <w:left w:val="nil"/>
              <w:bottom w:val="single" w:sz="4" w:space="0" w:color="auto"/>
              <w:right w:val="single" w:sz="4" w:space="0" w:color="auto"/>
            </w:tcBorders>
            <w:vAlign w:val="center"/>
          </w:tcPr>
          <w:p w:rsidR="005903BB" w:rsidRDefault="000A2ECC">
            <w:pPr>
              <w:jc w:val="center"/>
              <w:rPr>
                <w:rFonts w:ascii="宋体" w:eastAsia="宋体" w:hAnsi="宋体"/>
                <w:sz w:val="18"/>
                <w:szCs w:val="18"/>
              </w:rPr>
            </w:pPr>
            <w:r>
              <w:rPr>
                <w:rFonts w:ascii="宋体" w:eastAsia="宋体" w:hAnsi="宋体" w:hint="eastAsia"/>
                <w:sz w:val="18"/>
                <w:szCs w:val="18"/>
              </w:rPr>
              <w:t>38.5</w:t>
            </w:r>
          </w:p>
        </w:tc>
        <w:tc>
          <w:tcPr>
            <w:tcW w:w="922" w:type="dxa"/>
            <w:tcBorders>
              <w:top w:val="single" w:sz="4" w:space="0" w:color="auto"/>
              <w:left w:val="nil"/>
              <w:bottom w:val="single" w:sz="4" w:space="0" w:color="auto"/>
              <w:right w:val="single" w:sz="4" w:space="0" w:color="auto"/>
            </w:tcBorders>
            <w:vAlign w:val="center"/>
          </w:tcPr>
          <w:p w:rsidR="005903BB" w:rsidRDefault="000A2ECC">
            <w:pPr>
              <w:jc w:val="center"/>
              <w:rPr>
                <w:rFonts w:ascii="宋体" w:eastAsia="宋体" w:hAnsi="宋体"/>
                <w:sz w:val="18"/>
                <w:szCs w:val="18"/>
              </w:rPr>
            </w:pPr>
            <w:r>
              <w:rPr>
                <w:rFonts w:ascii="宋体" w:eastAsia="宋体" w:hAnsi="宋体" w:hint="eastAsia"/>
                <w:sz w:val="18"/>
                <w:szCs w:val="18"/>
              </w:rPr>
              <w:t>4</w:t>
            </w:r>
          </w:p>
        </w:tc>
        <w:tc>
          <w:tcPr>
            <w:tcW w:w="918" w:type="dxa"/>
            <w:tcBorders>
              <w:top w:val="single" w:sz="4" w:space="0" w:color="auto"/>
              <w:left w:val="nil"/>
              <w:bottom w:val="single" w:sz="4" w:space="0" w:color="auto"/>
              <w:right w:val="single" w:sz="4" w:space="0" w:color="auto"/>
            </w:tcBorders>
            <w:vAlign w:val="center"/>
          </w:tcPr>
          <w:p w:rsidR="005903BB" w:rsidRDefault="005903BB">
            <w:pPr>
              <w:jc w:val="center"/>
              <w:rPr>
                <w:rFonts w:ascii="宋体" w:eastAsia="宋体" w:hAnsi="宋体"/>
                <w:sz w:val="18"/>
                <w:szCs w:val="18"/>
              </w:rPr>
            </w:pPr>
          </w:p>
        </w:tc>
        <w:tc>
          <w:tcPr>
            <w:tcW w:w="1820" w:type="dxa"/>
            <w:vMerge w:val="restart"/>
            <w:tcBorders>
              <w:top w:val="nil"/>
              <w:left w:val="nil"/>
              <w:bottom w:val="single" w:sz="4" w:space="0" w:color="auto"/>
              <w:right w:val="single" w:sz="4" w:space="0" w:color="auto"/>
            </w:tcBorders>
            <w:vAlign w:val="center"/>
          </w:tcPr>
          <w:p w:rsidR="005903BB" w:rsidRDefault="000A2ECC">
            <w:pPr>
              <w:jc w:val="center"/>
              <w:rPr>
                <w:rFonts w:ascii="宋体" w:eastAsia="宋体" w:hAnsi="宋体"/>
                <w:sz w:val="18"/>
                <w:szCs w:val="18"/>
              </w:rPr>
            </w:pPr>
            <w:r>
              <w:rPr>
                <w:rFonts w:ascii="宋体" w:eastAsia="宋体" w:hAnsi="宋体" w:hint="eastAsia"/>
                <w:sz w:val="18"/>
                <w:szCs w:val="18"/>
              </w:rPr>
              <w:t>65(43.</w:t>
            </w:r>
            <w:r>
              <w:rPr>
                <w:rFonts w:ascii="宋体" w:eastAsia="宋体" w:hAnsi="宋体"/>
                <w:sz w:val="18"/>
                <w:szCs w:val="18"/>
              </w:rPr>
              <w:t>3</w:t>
            </w:r>
            <w:r>
              <w:rPr>
                <w:rFonts w:ascii="宋体" w:eastAsia="宋体" w:hAnsi="宋体" w:hint="eastAsia"/>
                <w:sz w:val="18"/>
                <w:szCs w:val="18"/>
              </w:rPr>
              <w:t>％)</w:t>
            </w:r>
          </w:p>
        </w:tc>
      </w:tr>
      <w:tr w:rsidR="005903BB">
        <w:trPr>
          <w:trHeight w:val="648"/>
        </w:trPr>
        <w:tc>
          <w:tcPr>
            <w:tcW w:w="1457" w:type="dxa"/>
            <w:vMerge/>
            <w:tcBorders>
              <w:top w:val="nil"/>
              <w:left w:val="single" w:sz="4" w:space="0" w:color="auto"/>
              <w:bottom w:val="single" w:sz="4" w:space="0" w:color="auto"/>
              <w:right w:val="single" w:sz="4" w:space="0" w:color="auto"/>
            </w:tcBorders>
            <w:vAlign w:val="center"/>
          </w:tcPr>
          <w:p w:rsidR="005903BB" w:rsidRDefault="005903BB">
            <w:pPr>
              <w:rPr>
                <w:rFonts w:ascii="宋体" w:eastAsia="宋体" w:hAnsi="宋体"/>
                <w:b/>
                <w:bCs/>
                <w:sz w:val="18"/>
                <w:szCs w:val="18"/>
              </w:rPr>
            </w:pPr>
          </w:p>
        </w:tc>
        <w:tc>
          <w:tcPr>
            <w:tcW w:w="2649" w:type="dxa"/>
            <w:tcBorders>
              <w:top w:val="single" w:sz="4" w:space="0" w:color="auto"/>
              <w:left w:val="nil"/>
              <w:bottom w:val="single" w:sz="4" w:space="0" w:color="auto"/>
              <w:right w:val="single" w:sz="4" w:space="0" w:color="auto"/>
            </w:tcBorders>
          </w:tcPr>
          <w:p w:rsidR="005903BB" w:rsidRDefault="000A2ECC">
            <w:pPr>
              <w:rPr>
                <w:rFonts w:ascii="宋体" w:eastAsia="宋体" w:hAnsi="宋体"/>
                <w:sz w:val="18"/>
                <w:szCs w:val="18"/>
              </w:rPr>
            </w:pPr>
            <w:r>
              <w:rPr>
                <w:rFonts w:ascii="宋体" w:eastAsia="宋体" w:hAnsi="宋体" w:hint="eastAsia"/>
                <w:sz w:val="18"/>
                <w:szCs w:val="18"/>
              </w:rPr>
              <w:t>专业主干课程</w:t>
            </w:r>
          </w:p>
        </w:tc>
        <w:tc>
          <w:tcPr>
            <w:tcW w:w="570" w:type="dxa"/>
            <w:tcBorders>
              <w:top w:val="single" w:sz="4" w:space="0" w:color="auto"/>
              <w:left w:val="nil"/>
              <w:bottom w:val="single" w:sz="4" w:space="0" w:color="auto"/>
              <w:right w:val="single" w:sz="4" w:space="0" w:color="auto"/>
            </w:tcBorders>
            <w:vAlign w:val="center"/>
          </w:tcPr>
          <w:p w:rsidR="005903BB" w:rsidRDefault="000A2ECC">
            <w:pPr>
              <w:jc w:val="center"/>
              <w:rPr>
                <w:rFonts w:ascii="宋体" w:eastAsia="宋体" w:hAnsi="宋体"/>
                <w:sz w:val="18"/>
                <w:szCs w:val="18"/>
              </w:rPr>
            </w:pPr>
            <w:r>
              <w:rPr>
                <w:rFonts w:ascii="宋体" w:eastAsia="宋体" w:hAnsi="宋体" w:hint="eastAsia"/>
                <w:sz w:val="18"/>
                <w:szCs w:val="18"/>
              </w:rPr>
              <w:t>必修</w:t>
            </w:r>
          </w:p>
        </w:tc>
        <w:tc>
          <w:tcPr>
            <w:tcW w:w="578" w:type="dxa"/>
            <w:tcBorders>
              <w:top w:val="single" w:sz="4" w:space="0" w:color="auto"/>
              <w:left w:val="nil"/>
              <w:bottom w:val="single" w:sz="4" w:space="0" w:color="auto"/>
              <w:right w:val="single" w:sz="4" w:space="0" w:color="auto"/>
            </w:tcBorders>
            <w:vAlign w:val="center"/>
          </w:tcPr>
          <w:p w:rsidR="005903BB" w:rsidRDefault="000A2ECC">
            <w:pPr>
              <w:jc w:val="center"/>
              <w:rPr>
                <w:rFonts w:ascii="宋体" w:eastAsia="宋体" w:hAnsi="宋体"/>
                <w:sz w:val="18"/>
                <w:szCs w:val="18"/>
              </w:rPr>
            </w:pPr>
            <w:r>
              <w:rPr>
                <w:rFonts w:ascii="宋体" w:eastAsia="宋体" w:hAnsi="宋体" w:hint="eastAsia"/>
                <w:sz w:val="18"/>
                <w:szCs w:val="18"/>
              </w:rPr>
              <w:t>22.5</w:t>
            </w:r>
          </w:p>
        </w:tc>
        <w:tc>
          <w:tcPr>
            <w:tcW w:w="929" w:type="dxa"/>
            <w:tcBorders>
              <w:top w:val="single" w:sz="4" w:space="0" w:color="auto"/>
              <w:left w:val="nil"/>
              <w:bottom w:val="single" w:sz="4" w:space="0" w:color="auto"/>
              <w:right w:val="single" w:sz="4" w:space="0" w:color="auto"/>
            </w:tcBorders>
            <w:vAlign w:val="center"/>
          </w:tcPr>
          <w:p w:rsidR="005903BB" w:rsidRDefault="000A2ECC">
            <w:pPr>
              <w:jc w:val="center"/>
              <w:rPr>
                <w:rFonts w:ascii="宋体" w:eastAsia="宋体" w:hAnsi="宋体"/>
                <w:sz w:val="18"/>
                <w:szCs w:val="18"/>
              </w:rPr>
            </w:pPr>
            <w:r>
              <w:rPr>
                <w:rFonts w:ascii="宋体" w:eastAsia="宋体" w:hAnsi="宋体" w:hint="eastAsia"/>
                <w:sz w:val="18"/>
                <w:szCs w:val="18"/>
              </w:rPr>
              <w:t>22</w:t>
            </w:r>
          </w:p>
        </w:tc>
        <w:tc>
          <w:tcPr>
            <w:tcW w:w="922" w:type="dxa"/>
            <w:tcBorders>
              <w:top w:val="single" w:sz="4" w:space="0" w:color="auto"/>
              <w:left w:val="nil"/>
              <w:bottom w:val="single" w:sz="4" w:space="0" w:color="auto"/>
              <w:right w:val="single" w:sz="4" w:space="0" w:color="auto"/>
            </w:tcBorders>
            <w:vAlign w:val="center"/>
          </w:tcPr>
          <w:p w:rsidR="005903BB" w:rsidRDefault="000A2ECC">
            <w:pPr>
              <w:jc w:val="center"/>
              <w:rPr>
                <w:rFonts w:ascii="宋体" w:eastAsia="宋体" w:hAnsi="宋体"/>
                <w:sz w:val="18"/>
                <w:szCs w:val="18"/>
              </w:rPr>
            </w:pPr>
            <w:r>
              <w:rPr>
                <w:rFonts w:ascii="宋体" w:eastAsia="宋体" w:hAnsi="宋体" w:hint="eastAsia"/>
                <w:sz w:val="18"/>
                <w:szCs w:val="18"/>
              </w:rPr>
              <w:t>0.5</w:t>
            </w:r>
          </w:p>
        </w:tc>
        <w:tc>
          <w:tcPr>
            <w:tcW w:w="918" w:type="dxa"/>
            <w:tcBorders>
              <w:top w:val="single" w:sz="4" w:space="0" w:color="auto"/>
              <w:left w:val="nil"/>
              <w:bottom w:val="single" w:sz="4" w:space="0" w:color="auto"/>
              <w:right w:val="single" w:sz="4" w:space="0" w:color="auto"/>
            </w:tcBorders>
            <w:vAlign w:val="center"/>
          </w:tcPr>
          <w:p w:rsidR="005903BB" w:rsidRDefault="005903BB">
            <w:pPr>
              <w:jc w:val="center"/>
              <w:rPr>
                <w:rFonts w:ascii="宋体" w:eastAsia="宋体" w:hAnsi="宋体"/>
                <w:sz w:val="18"/>
                <w:szCs w:val="18"/>
              </w:rPr>
            </w:pPr>
          </w:p>
        </w:tc>
        <w:tc>
          <w:tcPr>
            <w:tcW w:w="1820" w:type="dxa"/>
            <w:vMerge/>
            <w:tcBorders>
              <w:top w:val="nil"/>
              <w:left w:val="nil"/>
              <w:bottom w:val="single" w:sz="4" w:space="0" w:color="auto"/>
              <w:right w:val="single" w:sz="4" w:space="0" w:color="auto"/>
            </w:tcBorders>
            <w:vAlign w:val="center"/>
          </w:tcPr>
          <w:p w:rsidR="005903BB" w:rsidRDefault="005903BB">
            <w:pPr>
              <w:rPr>
                <w:rFonts w:ascii="宋体" w:eastAsia="宋体" w:hAnsi="宋体"/>
                <w:sz w:val="18"/>
                <w:szCs w:val="18"/>
              </w:rPr>
            </w:pPr>
          </w:p>
        </w:tc>
      </w:tr>
      <w:tr w:rsidR="005903BB">
        <w:trPr>
          <w:trHeight w:val="329"/>
        </w:trPr>
        <w:tc>
          <w:tcPr>
            <w:tcW w:w="1457" w:type="dxa"/>
            <w:vMerge w:val="restart"/>
            <w:tcBorders>
              <w:top w:val="single" w:sz="4" w:space="0" w:color="auto"/>
              <w:left w:val="single" w:sz="4" w:space="0" w:color="auto"/>
              <w:bottom w:val="single" w:sz="4" w:space="0" w:color="auto"/>
              <w:right w:val="single" w:sz="4" w:space="0" w:color="auto"/>
            </w:tcBorders>
            <w:vAlign w:val="center"/>
          </w:tcPr>
          <w:p w:rsidR="005903BB" w:rsidRDefault="000A2ECC">
            <w:pPr>
              <w:jc w:val="center"/>
              <w:rPr>
                <w:rFonts w:ascii="宋体" w:eastAsia="宋体" w:hAnsi="宋体"/>
                <w:b/>
                <w:bCs/>
                <w:sz w:val="18"/>
                <w:szCs w:val="18"/>
              </w:rPr>
            </w:pPr>
            <w:r>
              <w:rPr>
                <w:rFonts w:ascii="宋体" w:eastAsia="宋体" w:hAnsi="宋体" w:hint="eastAsia"/>
                <w:b/>
                <w:bCs/>
                <w:sz w:val="18"/>
                <w:szCs w:val="18"/>
              </w:rPr>
              <w:t>个性发展课程</w:t>
            </w:r>
          </w:p>
          <w:p w:rsidR="005903BB" w:rsidRDefault="000A2ECC">
            <w:pPr>
              <w:jc w:val="center"/>
              <w:rPr>
                <w:rFonts w:ascii="宋体" w:eastAsia="宋体" w:hAnsi="宋体"/>
                <w:b/>
                <w:bCs/>
                <w:sz w:val="18"/>
                <w:szCs w:val="18"/>
              </w:rPr>
            </w:pPr>
            <w:r>
              <w:rPr>
                <w:rFonts w:ascii="宋体" w:eastAsia="宋体" w:hAnsi="宋体" w:hint="eastAsia"/>
                <w:b/>
                <w:bCs/>
                <w:sz w:val="18"/>
                <w:szCs w:val="18"/>
              </w:rPr>
              <w:t>（15-30学分）</w:t>
            </w:r>
          </w:p>
        </w:tc>
        <w:tc>
          <w:tcPr>
            <w:tcW w:w="2649" w:type="dxa"/>
            <w:tcBorders>
              <w:top w:val="single" w:sz="4" w:space="0" w:color="auto"/>
              <w:left w:val="nil"/>
              <w:bottom w:val="single" w:sz="4" w:space="0" w:color="auto"/>
              <w:right w:val="single" w:sz="4" w:space="0" w:color="auto"/>
            </w:tcBorders>
          </w:tcPr>
          <w:p w:rsidR="005903BB" w:rsidRDefault="000A2ECC">
            <w:pPr>
              <w:rPr>
                <w:rFonts w:ascii="宋体" w:eastAsia="宋体" w:hAnsi="宋体"/>
                <w:sz w:val="18"/>
                <w:szCs w:val="18"/>
              </w:rPr>
            </w:pPr>
            <w:r>
              <w:rPr>
                <w:rFonts w:ascii="宋体" w:eastAsia="宋体" w:hAnsi="宋体" w:hint="eastAsia"/>
                <w:sz w:val="18"/>
                <w:szCs w:val="18"/>
              </w:rPr>
              <w:t>专业选修课程</w:t>
            </w:r>
          </w:p>
        </w:tc>
        <w:tc>
          <w:tcPr>
            <w:tcW w:w="570" w:type="dxa"/>
            <w:vMerge w:val="restart"/>
            <w:tcBorders>
              <w:top w:val="single" w:sz="4" w:space="0" w:color="auto"/>
              <w:left w:val="nil"/>
              <w:bottom w:val="single" w:sz="4" w:space="0" w:color="auto"/>
              <w:right w:val="single" w:sz="4" w:space="0" w:color="auto"/>
            </w:tcBorders>
            <w:vAlign w:val="center"/>
          </w:tcPr>
          <w:p w:rsidR="005903BB" w:rsidRDefault="000A2ECC">
            <w:pPr>
              <w:jc w:val="center"/>
              <w:rPr>
                <w:rFonts w:ascii="宋体" w:eastAsia="宋体" w:hAnsi="宋体"/>
                <w:sz w:val="18"/>
                <w:szCs w:val="18"/>
              </w:rPr>
            </w:pPr>
            <w:r>
              <w:rPr>
                <w:rFonts w:ascii="宋体" w:eastAsia="宋体" w:hAnsi="宋体" w:hint="eastAsia"/>
                <w:sz w:val="18"/>
                <w:szCs w:val="18"/>
              </w:rPr>
              <w:t>选修</w:t>
            </w:r>
          </w:p>
        </w:tc>
        <w:tc>
          <w:tcPr>
            <w:tcW w:w="578" w:type="dxa"/>
            <w:vMerge w:val="restart"/>
            <w:tcBorders>
              <w:top w:val="single" w:sz="4" w:space="0" w:color="auto"/>
              <w:left w:val="nil"/>
              <w:bottom w:val="single" w:sz="4" w:space="0" w:color="auto"/>
              <w:right w:val="single" w:sz="4" w:space="0" w:color="auto"/>
            </w:tcBorders>
            <w:vAlign w:val="center"/>
          </w:tcPr>
          <w:p w:rsidR="005903BB" w:rsidRDefault="000A2ECC">
            <w:pPr>
              <w:jc w:val="center"/>
              <w:rPr>
                <w:rFonts w:ascii="宋体" w:eastAsia="宋体" w:hAnsi="宋体"/>
                <w:sz w:val="18"/>
                <w:szCs w:val="18"/>
              </w:rPr>
            </w:pPr>
            <w:r>
              <w:rPr>
                <w:rFonts w:ascii="宋体" w:eastAsia="宋体" w:hAnsi="宋体" w:hint="eastAsia"/>
                <w:sz w:val="18"/>
                <w:szCs w:val="18"/>
              </w:rPr>
              <w:t>2</w:t>
            </w:r>
            <w:r>
              <w:rPr>
                <w:rFonts w:ascii="宋体" w:eastAsia="宋体" w:hAnsi="宋体"/>
                <w:sz w:val="18"/>
                <w:szCs w:val="18"/>
              </w:rPr>
              <w:t>7</w:t>
            </w:r>
          </w:p>
        </w:tc>
        <w:tc>
          <w:tcPr>
            <w:tcW w:w="929" w:type="dxa"/>
            <w:vMerge w:val="restart"/>
            <w:tcBorders>
              <w:top w:val="single" w:sz="4" w:space="0" w:color="auto"/>
              <w:left w:val="nil"/>
              <w:bottom w:val="single" w:sz="4" w:space="0" w:color="auto"/>
              <w:right w:val="single" w:sz="4" w:space="0" w:color="auto"/>
            </w:tcBorders>
            <w:vAlign w:val="center"/>
          </w:tcPr>
          <w:p w:rsidR="005903BB" w:rsidRDefault="000A2ECC">
            <w:pPr>
              <w:jc w:val="center"/>
              <w:rPr>
                <w:rFonts w:ascii="宋体" w:eastAsia="宋体" w:hAnsi="宋体"/>
                <w:sz w:val="18"/>
                <w:szCs w:val="18"/>
              </w:rPr>
            </w:pPr>
            <w:r>
              <w:rPr>
                <w:rFonts w:ascii="宋体" w:eastAsia="宋体" w:hAnsi="宋体" w:hint="eastAsia"/>
                <w:sz w:val="18"/>
                <w:szCs w:val="18"/>
              </w:rPr>
              <w:t>22</w:t>
            </w:r>
          </w:p>
        </w:tc>
        <w:tc>
          <w:tcPr>
            <w:tcW w:w="922" w:type="dxa"/>
            <w:vMerge w:val="restart"/>
            <w:tcBorders>
              <w:top w:val="single" w:sz="4" w:space="0" w:color="auto"/>
              <w:left w:val="nil"/>
              <w:bottom w:val="single" w:sz="4" w:space="0" w:color="auto"/>
              <w:right w:val="single" w:sz="4" w:space="0" w:color="auto"/>
            </w:tcBorders>
            <w:vAlign w:val="center"/>
          </w:tcPr>
          <w:p w:rsidR="005903BB" w:rsidRDefault="000A2ECC">
            <w:pPr>
              <w:jc w:val="center"/>
              <w:rPr>
                <w:rFonts w:ascii="宋体" w:eastAsia="宋体" w:hAnsi="宋体"/>
                <w:sz w:val="18"/>
                <w:szCs w:val="18"/>
              </w:rPr>
            </w:pPr>
            <w:r>
              <w:rPr>
                <w:rFonts w:ascii="宋体" w:eastAsia="宋体" w:hAnsi="宋体"/>
                <w:sz w:val="18"/>
                <w:szCs w:val="18"/>
              </w:rPr>
              <w:t>5</w:t>
            </w:r>
          </w:p>
        </w:tc>
        <w:tc>
          <w:tcPr>
            <w:tcW w:w="918" w:type="dxa"/>
            <w:vMerge w:val="restart"/>
            <w:tcBorders>
              <w:top w:val="single" w:sz="4" w:space="0" w:color="auto"/>
              <w:left w:val="nil"/>
              <w:bottom w:val="single" w:sz="4" w:space="0" w:color="auto"/>
              <w:right w:val="single" w:sz="4" w:space="0" w:color="auto"/>
            </w:tcBorders>
            <w:vAlign w:val="center"/>
          </w:tcPr>
          <w:p w:rsidR="005903BB" w:rsidRDefault="005903BB">
            <w:pPr>
              <w:jc w:val="center"/>
              <w:rPr>
                <w:rFonts w:ascii="宋体" w:eastAsia="宋体" w:hAnsi="宋体"/>
                <w:sz w:val="18"/>
                <w:szCs w:val="18"/>
              </w:rPr>
            </w:pPr>
          </w:p>
        </w:tc>
        <w:tc>
          <w:tcPr>
            <w:tcW w:w="1820" w:type="dxa"/>
            <w:vMerge w:val="restart"/>
            <w:tcBorders>
              <w:top w:val="single" w:sz="4" w:space="0" w:color="auto"/>
              <w:left w:val="nil"/>
              <w:bottom w:val="single" w:sz="4" w:space="0" w:color="auto"/>
              <w:right w:val="single" w:sz="4" w:space="0" w:color="auto"/>
            </w:tcBorders>
            <w:vAlign w:val="center"/>
          </w:tcPr>
          <w:p w:rsidR="005903BB" w:rsidRDefault="000A2ECC">
            <w:pPr>
              <w:jc w:val="center"/>
              <w:rPr>
                <w:rFonts w:ascii="宋体" w:eastAsia="宋体" w:hAnsi="宋体"/>
                <w:sz w:val="18"/>
                <w:szCs w:val="18"/>
              </w:rPr>
            </w:pPr>
            <w:r>
              <w:rPr>
                <w:rFonts w:ascii="宋体" w:eastAsia="宋体" w:hAnsi="宋体" w:hint="eastAsia"/>
                <w:sz w:val="18"/>
                <w:szCs w:val="18"/>
              </w:rPr>
              <w:t>2</w:t>
            </w:r>
            <w:r>
              <w:rPr>
                <w:rFonts w:ascii="宋体" w:eastAsia="宋体" w:hAnsi="宋体"/>
                <w:sz w:val="18"/>
                <w:szCs w:val="18"/>
              </w:rPr>
              <w:t>7</w:t>
            </w:r>
            <w:r>
              <w:rPr>
                <w:rFonts w:ascii="宋体" w:eastAsia="宋体" w:hAnsi="宋体" w:hint="eastAsia"/>
                <w:sz w:val="18"/>
                <w:szCs w:val="18"/>
              </w:rPr>
              <w:t>(</w:t>
            </w:r>
            <w:r>
              <w:rPr>
                <w:rFonts w:ascii="宋体" w:eastAsia="宋体" w:hAnsi="宋体"/>
                <w:sz w:val="18"/>
                <w:szCs w:val="18"/>
              </w:rPr>
              <w:t>18.0</w:t>
            </w:r>
            <w:r>
              <w:rPr>
                <w:rFonts w:ascii="宋体" w:eastAsia="宋体" w:hAnsi="宋体" w:hint="eastAsia"/>
                <w:sz w:val="18"/>
                <w:szCs w:val="18"/>
              </w:rPr>
              <w:t>％)</w:t>
            </w:r>
          </w:p>
        </w:tc>
      </w:tr>
      <w:tr w:rsidR="005903BB">
        <w:trPr>
          <w:trHeight w:val="329"/>
        </w:trPr>
        <w:tc>
          <w:tcPr>
            <w:tcW w:w="1457" w:type="dxa"/>
            <w:vMerge/>
            <w:tcBorders>
              <w:top w:val="nil"/>
              <w:left w:val="single" w:sz="4" w:space="0" w:color="auto"/>
              <w:bottom w:val="single" w:sz="4" w:space="0" w:color="auto"/>
              <w:right w:val="single" w:sz="4" w:space="0" w:color="auto"/>
            </w:tcBorders>
            <w:vAlign w:val="center"/>
          </w:tcPr>
          <w:p w:rsidR="005903BB" w:rsidRDefault="005903BB">
            <w:pPr>
              <w:rPr>
                <w:rFonts w:ascii="宋体" w:eastAsia="宋体" w:hAnsi="宋体"/>
                <w:b/>
                <w:bCs/>
                <w:sz w:val="18"/>
                <w:szCs w:val="18"/>
              </w:rPr>
            </w:pPr>
          </w:p>
        </w:tc>
        <w:tc>
          <w:tcPr>
            <w:tcW w:w="2649" w:type="dxa"/>
            <w:tcBorders>
              <w:top w:val="single" w:sz="4" w:space="0" w:color="auto"/>
              <w:left w:val="nil"/>
              <w:bottom w:val="single" w:sz="4" w:space="0" w:color="auto"/>
              <w:right w:val="single" w:sz="4" w:space="0" w:color="auto"/>
            </w:tcBorders>
          </w:tcPr>
          <w:p w:rsidR="005903BB" w:rsidRDefault="000A2ECC">
            <w:pPr>
              <w:rPr>
                <w:rFonts w:ascii="宋体" w:eastAsia="宋体" w:hAnsi="宋体"/>
                <w:sz w:val="18"/>
                <w:szCs w:val="18"/>
              </w:rPr>
            </w:pPr>
            <w:r>
              <w:rPr>
                <w:rFonts w:ascii="宋体" w:eastAsia="宋体" w:hAnsi="宋体" w:hint="eastAsia"/>
                <w:sz w:val="18"/>
                <w:szCs w:val="18"/>
              </w:rPr>
              <w:t>跨学科选修课程</w:t>
            </w:r>
          </w:p>
        </w:tc>
        <w:tc>
          <w:tcPr>
            <w:tcW w:w="570" w:type="dxa"/>
            <w:vMerge/>
            <w:tcBorders>
              <w:top w:val="nil"/>
              <w:left w:val="nil"/>
              <w:bottom w:val="single" w:sz="4" w:space="0" w:color="auto"/>
              <w:right w:val="single" w:sz="4" w:space="0" w:color="auto"/>
            </w:tcBorders>
            <w:vAlign w:val="center"/>
          </w:tcPr>
          <w:p w:rsidR="005903BB" w:rsidRDefault="005903BB">
            <w:pPr>
              <w:rPr>
                <w:rFonts w:ascii="宋体" w:eastAsia="宋体" w:hAnsi="宋体"/>
                <w:sz w:val="18"/>
                <w:szCs w:val="18"/>
              </w:rPr>
            </w:pPr>
          </w:p>
        </w:tc>
        <w:tc>
          <w:tcPr>
            <w:tcW w:w="578" w:type="dxa"/>
            <w:vMerge/>
            <w:tcBorders>
              <w:top w:val="nil"/>
              <w:left w:val="nil"/>
              <w:bottom w:val="single" w:sz="4" w:space="0" w:color="auto"/>
              <w:right w:val="single" w:sz="4" w:space="0" w:color="auto"/>
            </w:tcBorders>
            <w:vAlign w:val="center"/>
          </w:tcPr>
          <w:p w:rsidR="005903BB" w:rsidRDefault="005903BB">
            <w:pPr>
              <w:rPr>
                <w:rFonts w:ascii="宋体" w:eastAsia="宋体" w:hAnsi="宋体"/>
                <w:sz w:val="18"/>
                <w:szCs w:val="18"/>
              </w:rPr>
            </w:pPr>
          </w:p>
        </w:tc>
        <w:tc>
          <w:tcPr>
            <w:tcW w:w="929" w:type="dxa"/>
            <w:vMerge/>
            <w:tcBorders>
              <w:top w:val="nil"/>
              <w:left w:val="nil"/>
              <w:bottom w:val="single" w:sz="4" w:space="0" w:color="auto"/>
              <w:right w:val="single" w:sz="4" w:space="0" w:color="auto"/>
            </w:tcBorders>
            <w:vAlign w:val="center"/>
          </w:tcPr>
          <w:p w:rsidR="005903BB" w:rsidRDefault="005903BB">
            <w:pPr>
              <w:rPr>
                <w:rFonts w:ascii="宋体" w:eastAsia="宋体" w:hAnsi="宋体"/>
                <w:sz w:val="18"/>
                <w:szCs w:val="18"/>
              </w:rPr>
            </w:pPr>
          </w:p>
        </w:tc>
        <w:tc>
          <w:tcPr>
            <w:tcW w:w="922" w:type="dxa"/>
            <w:vMerge/>
            <w:tcBorders>
              <w:top w:val="nil"/>
              <w:left w:val="nil"/>
              <w:bottom w:val="single" w:sz="4" w:space="0" w:color="auto"/>
              <w:right w:val="single" w:sz="4" w:space="0" w:color="auto"/>
            </w:tcBorders>
            <w:vAlign w:val="center"/>
          </w:tcPr>
          <w:p w:rsidR="005903BB" w:rsidRDefault="005903BB">
            <w:pPr>
              <w:rPr>
                <w:rFonts w:ascii="宋体" w:eastAsia="宋体" w:hAnsi="宋体"/>
                <w:sz w:val="18"/>
                <w:szCs w:val="18"/>
              </w:rPr>
            </w:pPr>
          </w:p>
        </w:tc>
        <w:tc>
          <w:tcPr>
            <w:tcW w:w="918" w:type="dxa"/>
            <w:vMerge/>
            <w:tcBorders>
              <w:top w:val="nil"/>
              <w:left w:val="nil"/>
              <w:bottom w:val="single" w:sz="4" w:space="0" w:color="auto"/>
              <w:right w:val="single" w:sz="4" w:space="0" w:color="auto"/>
            </w:tcBorders>
            <w:vAlign w:val="center"/>
          </w:tcPr>
          <w:p w:rsidR="005903BB" w:rsidRDefault="005903BB">
            <w:pPr>
              <w:rPr>
                <w:rFonts w:ascii="宋体" w:eastAsia="宋体" w:hAnsi="宋体"/>
                <w:sz w:val="18"/>
                <w:szCs w:val="18"/>
              </w:rPr>
            </w:pPr>
          </w:p>
        </w:tc>
        <w:tc>
          <w:tcPr>
            <w:tcW w:w="1820" w:type="dxa"/>
            <w:vMerge/>
            <w:tcBorders>
              <w:top w:val="nil"/>
              <w:left w:val="nil"/>
              <w:bottom w:val="single" w:sz="4" w:space="0" w:color="auto"/>
              <w:right w:val="single" w:sz="4" w:space="0" w:color="auto"/>
            </w:tcBorders>
            <w:vAlign w:val="center"/>
          </w:tcPr>
          <w:p w:rsidR="005903BB" w:rsidRDefault="005903BB">
            <w:pPr>
              <w:rPr>
                <w:rFonts w:ascii="宋体" w:eastAsia="宋体" w:hAnsi="宋体"/>
                <w:sz w:val="18"/>
                <w:szCs w:val="18"/>
              </w:rPr>
            </w:pPr>
          </w:p>
        </w:tc>
      </w:tr>
      <w:tr w:rsidR="005903BB">
        <w:trPr>
          <w:trHeight w:val="329"/>
        </w:trPr>
        <w:tc>
          <w:tcPr>
            <w:tcW w:w="1457" w:type="dxa"/>
            <w:vMerge/>
            <w:tcBorders>
              <w:top w:val="nil"/>
              <w:left w:val="single" w:sz="4" w:space="0" w:color="auto"/>
              <w:bottom w:val="single" w:sz="4" w:space="0" w:color="auto"/>
              <w:right w:val="single" w:sz="4" w:space="0" w:color="auto"/>
            </w:tcBorders>
            <w:vAlign w:val="center"/>
          </w:tcPr>
          <w:p w:rsidR="005903BB" w:rsidRDefault="005903BB">
            <w:pPr>
              <w:rPr>
                <w:rFonts w:ascii="宋体" w:eastAsia="宋体" w:hAnsi="宋体"/>
                <w:b/>
                <w:bCs/>
                <w:sz w:val="18"/>
                <w:szCs w:val="18"/>
              </w:rPr>
            </w:pPr>
          </w:p>
        </w:tc>
        <w:tc>
          <w:tcPr>
            <w:tcW w:w="2649" w:type="dxa"/>
            <w:tcBorders>
              <w:top w:val="single" w:sz="4" w:space="0" w:color="auto"/>
              <w:left w:val="nil"/>
              <w:bottom w:val="single" w:sz="4" w:space="0" w:color="auto"/>
              <w:right w:val="single" w:sz="4" w:space="0" w:color="auto"/>
            </w:tcBorders>
          </w:tcPr>
          <w:p w:rsidR="005903BB" w:rsidRDefault="000A2ECC">
            <w:pPr>
              <w:rPr>
                <w:rFonts w:ascii="宋体" w:eastAsia="宋体" w:hAnsi="宋体"/>
                <w:sz w:val="18"/>
                <w:szCs w:val="18"/>
              </w:rPr>
            </w:pPr>
            <w:r>
              <w:rPr>
                <w:rFonts w:ascii="宋体" w:eastAsia="宋体" w:hAnsi="宋体" w:hint="eastAsia"/>
                <w:sz w:val="18"/>
                <w:szCs w:val="18"/>
              </w:rPr>
              <w:t>创新创业课程</w:t>
            </w:r>
          </w:p>
        </w:tc>
        <w:tc>
          <w:tcPr>
            <w:tcW w:w="570" w:type="dxa"/>
            <w:vMerge/>
            <w:tcBorders>
              <w:top w:val="nil"/>
              <w:left w:val="nil"/>
              <w:bottom w:val="single" w:sz="4" w:space="0" w:color="auto"/>
              <w:right w:val="single" w:sz="4" w:space="0" w:color="auto"/>
            </w:tcBorders>
            <w:vAlign w:val="center"/>
          </w:tcPr>
          <w:p w:rsidR="005903BB" w:rsidRDefault="005903BB">
            <w:pPr>
              <w:rPr>
                <w:rFonts w:ascii="宋体" w:eastAsia="宋体" w:hAnsi="宋体"/>
                <w:sz w:val="18"/>
                <w:szCs w:val="18"/>
              </w:rPr>
            </w:pPr>
          </w:p>
        </w:tc>
        <w:tc>
          <w:tcPr>
            <w:tcW w:w="578" w:type="dxa"/>
            <w:vMerge/>
            <w:tcBorders>
              <w:top w:val="nil"/>
              <w:left w:val="nil"/>
              <w:bottom w:val="single" w:sz="4" w:space="0" w:color="auto"/>
              <w:right w:val="single" w:sz="4" w:space="0" w:color="auto"/>
            </w:tcBorders>
            <w:vAlign w:val="center"/>
          </w:tcPr>
          <w:p w:rsidR="005903BB" w:rsidRDefault="005903BB">
            <w:pPr>
              <w:rPr>
                <w:rFonts w:ascii="宋体" w:eastAsia="宋体" w:hAnsi="宋体"/>
                <w:sz w:val="18"/>
                <w:szCs w:val="18"/>
              </w:rPr>
            </w:pPr>
          </w:p>
        </w:tc>
        <w:tc>
          <w:tcPr>
            <w:tcW w:w="929" w:type="dxa"/>
            <w:vMerge/>
            <w:tcBorders>
              <w:top w:val="nil"/>
              <w:left w:val="nil"/>
              <w:bottom w:val="single" w:sz="4" w:space="0" w:color="auto"/>
              <w:right w:val="single" w:sz="4" w:space="0" w:color="auto"/>
            </w:tcBorders>
            <w:vAlign w:val="center"/>
          </w:tcPr>
          <w:p w:rsidR="005903BB" w:rsidRDefault="005903BB">
            <w:pPr>
              <w:rPr>
                <w:rFonts w:ascii="宋体" w:eastAsia="宋体" w:hAnsi="宋体"/>
                <w:sz w:val="18"/>
                <w:szCs w:val="18"/>
              </w:rPr>
            </w:pPr>
          </w:p>
        </w:tc>
        <w:tc>
          <w:tcPr>
            <w:tcW w:w="922" w:type="dxa"/>
            <w:vMerge/>
            <w:tcBorders>
              <w:top w:val="nil"/>
              <w:left w:val="nil"/>
              <w:bottom w:val="single" w:sz="4" w:space="0" w:color="auto"/>
              <w:right w:val="single" w:sz="4" w:space="0" w:color="auto"/>
            </w:tcBorders>
            <w:vAlign w:val="center"/>
          </w:tcPr>
          <w:p w:rsidR="005903BB" w:rsidRDefault="005903BB">
            <w:pPr>
              <w:rPr>
                <w:rFonts w:ascii="宋体" w:eastAsia="宋体" w:hAnsi="宋体"/>
                <w:sz w:val="18"/>
                <w:szCs w:val="18"/>
              </w:rPr>
            </w:pPr>
          </w:p>
        </w:tc>
        <w:tc>
          <w:tcPr>
            <w:tcW w:w="918" w:type="dxa"/>
            <w:vMerge/>
            <w:tcBorders>
              <w:top w:val="nil"/>
              <w:left w:val="nil"/>
              <w:bottom w:val="single" w:sz="4" w:space="0" w:color="auto"/>
              <w:right w:val="single" w:sz="4" w:space="0" w:color="auto"/>
            </w:tcBorders>
            <w:vAlign w:val="center"/>
          </w:tcPr>
          <w:p w:rsidR="005903BB" w:rsidRDefault="005903BB">
            <w:pPr>
              <w:rPr>
                <w:rFonts w:ascii="宋体" w:eastAsia="宋体" w:hAnsi="宋体"/>
                <w:sz w:val="18"/>
                <w:szCs w:val="18"/>
              </w:rPr>
            </w:pPr>
          </w:p>
        </w:tc>
        <w:tc>
          <w:tcPr>
            <w:tcW w:w="1820" w:type="dxa"/>
            <w:vMerge/>
            <w:tcBorders>
              <w:top w:val="nil"/>
              <w:left w:val="nil"/>
              <w:bottom w:val="single" w:sz="4" w:space="0" w:color="auto"/>
              <w:right w:val="single" w:sz="4" w:space="0" w:color="auto"/>
            </w:tcBorders>
            <w:vAlign w:val="center"/>
          </w:tcPr>
          <w:p w:rsidR="005903BB" w:rsidRDefault="005903BB">
            <w:pPr>
              <w:rPr>
                <w:rFonts w:ascii="宋体" w:eastAsia="宋体" w:hAnsi="宋体"/>
                <w:sz w:val="18"/>
                <w:szCs w:val="18"/>
              </w:rPr>
            </w:pPr>
          </w:p>
        </w:tc>
      </w:tr>
      <w:tr w:rsidR="005903BB">
        <w:trPr>
          <w:trHeight w:val="442"/>
        </w:trPr>
        <w:tc>
          <w:tcPr>
            <w:tcW w:w="1457" w:type="dxa"/>
            <w:vMerge w:val="restart"/>
            <w:tcBorders>
              <w:top w:val="nil"/>
              <w:left w:val="single" w:sz="4" w:space="0" w:color="auto"/>
              <w:bottom w:val="single" w:sz="4" w:space="0" w:color="auto"/>
              <w:right w:val="single" w:sz="4" w:space="0" w:color="auto"/>
            </w:tcBorders>
            <w:vAlign w:val="center"/>
          </w:tcPr>
          <w:p w:rsidR="005903BB" w:rsidRDefault="000A2ECC">
            <w:pPr>
              <w:jc w:val="center"/>
              <w:rPr>
                <w:rFonts w:ascii="宋体" w:eastAsia="宋体" w:hAnsi="宋体"/>
                <w:b/>
                <w:bCs/>
                <w:sz w:val="18"/>
                <w:szCs w:val="18"/>
              </w:rPr>
            </w:pPr>
            <w:r>
              <w:rPr>
                <w:rFonts w:ascii="宋体" w:eastAsia="宋体" w:hAnsi="宋体" w:hint="eastAsia"/>
                <w:b/>
                <w:bCs/>
                <w:sz w:val="18"/>
                <w:szCs w:val="18"/>
              </w:rPr>
              <w:t>集中实践性环节</w:t>
            </w:r>
          </w:p>
          <w:p w:rsidR="005903BB" w:rsidRDefault="000A2ECC">
            <w:pPr>
              <w:jc w:val="center"/>
              <w:rPr>
                <w:rFonts w:ascii="宋体" w:eastAsia="宋体" w:hAnsi="宋体"/>
                <w:b/>
                <w:bCs/>
                <w:sz w:val="18"/>
                <w:szCs w:val="18"/>
              </w:rPr>
            </w:pPr>
            <w:r>
              <w:rPr>
                <w:rFonts w:ascii="宋体" w:eastAsia="宋体" w:hAnsi="宋体" w:hint="eastAsia"/>
                <w:b/>
                <w:bCs/>
                <w:sz w:val="18"/>
                <w:szCs w:val="18"/>
              </w:rPr>
              <w:t>（15-20学分）</w:t>
            </w:r>
          </w:p>
        </w:tc>
        <w:tc>
          <w:tcPr>
            <w:tcW w:w="2649" w:type="dxa"/>
            <w:tcBorders>
              <w:top w:val="single" w:sz="4" w:space="0" w:color="auto"/>
              <w:left w:val="nil"/>
              <w:bottom w:val="single" w:sz="4" w:space="0" w:color="auto"/>
              <w:right w:val="single" w:sz="4" w:space="0" w:color="auto"/>
            </w:tcBorders>
          </w:tcPr>
          <w:p w:rsidR="005903BB" w:rsidRDefault="000A2ECC">
            <w:pPr>
              <w:rPr>
                <w:rFonts w:ascii="宋体" w:eastAsia="宋体" w:hAnsi="宋体"/>
                <w:sz w:val="18"/>
                <w:szCs w:val="18"/>
              </w:rPr>
            </w:pPr>
            <w:r>
              <w:rPr>
                <w:rFonts w:ascii="宋体" w:eastAsia="宋体" w:hAnsi="宋体" w:hint="eastAsia"/>
                <w:sz w:val="18"/>
                <w:szCs w:val="18"/>
              </w:rPr>
              <w:t>专业实习</w:t>
            </w:r>
          </w:p>
        </w:tc>
        <w:tc>
          <w:tcPr>
            <w:tcW w:w="570" w:type="dxa"/>
            <w:vMerge w:val="restart"/>
            <w:tcBorders>
              <w:top w:val="nil"/>
              <w:left w:val="nil"/>
              <w:bottom w:val="single" w:sz="4" w:space="0" w:color="auto"/>
              <w:right w:val="single" w:sz="4" w:space="0" w:color="auto"/>
            </w:tcBorders>
            <w:vAlign w:val="center"/>
          </w:tcPr>
          <w:p w:rsidR="005903BB" w:rsidRDefault="000A2ECC">
            <w:pPr>
              <w:jc w:val="center"/>
              <w:rPr>
                <w:rFonts w:ascii="宋体" w:eastAsia="宋体" w:hAnsi="宋体"/>
                <w:sz w:val="18"/>
                <w:szCs w:val="18"/>
              </w:rPr>
            </w:pPr>
            <w:r>
              <w:rPr>
                <w:rFonts w:ascii="宋体" w:eastAsia="宋体" w:hAnsi="宋体" w:hint="eastAsia"/>
                <w:sz w:val="18"/>
                <w:szCs w:val="18"/>
              </w:rPr>
              <w:t>必修</w:t>
            </w:r>
          </w:p>
        </w:tc>
        <w:tc>
          <w:tcPr>
            <w:tcW w:w="578" w:type="dxa"/>
            <w:tcBorders>
              <w:top w:val="single" w:sz="4" w:space="0" w:color="auto"/>
              <w:left w:val="nil"/>
              <w:bottom w:val="single" w:sz="4" w:space="0" w:color="auto"/>
              <w:right w:val="single" w:sz="4" w:space="0" w:color="auto"/>
            </w:tcBorders>
            <w:vAlign w:val="center"/>
          </w:tcPr>
          <w:p w:rsidR="005903BB" w:rsidRDefault="000A2ECC">
            <w:pPr>
              <w:jc w:val="center"/>
              <w:rPr>
                <w:rFonts w:ascii="宋体" w:eastAsia="宋体" w:hAnsi="宋体"/>
                <w:sz w:val="18"/>
                <w:szCs w:val="18"/>
              </w:rPr>
            </w:pPr>
            <w:r>
              <w:rPr>
                <w:rFonts w:ascii="宋体" w:eastAsia="宋体" w:hAnsi="宋体" w:hint="eastAsia"/>
                <w:sz w:val="18"/>
                <w:szCs w:val="18"/>
              </w:rPr>
              <w:t>6</w:t>
            </w:r>
          </w:p>
        </w:tc>
        <w:tc>
          <w:tcPr>
            <w:tcW w:w="929" w:type="dxa"/>
            <w:tcBorders>
              <w:top w:val="single" w:sz="4" w:space="0" w:color="auto"/>
              <w:left w:val="nil"/>
              <w:bottom w:val="single" w:sz="4" w:space="0" w:color="auto"/>
              <w:right w:val="single" w:sz="4" w:space="0" w:color="auto"/>
            </w:tcBorders>
            <w:vAlign w:val="center"/>
          </w:tcPr>
          <w:p w:rsidR="005903BB" w:rsidRDefault="005903BB">
            <w:pPr>
              <w:jc w:val="center"/>
              <w:rPr>
                <w:rFonts w:ascii="宋体" w:eastAsia="宋体" w:hAnsi="宋体"/>
                <w:sz w:val="18"/>
                <w:szCs w:val="18"/>
              </w:rPr>
            </w:pPr>
          </w:p>
        </w:tc>
        <w:tc>
          <w:tcPr>
            <w:tcW w:w="922" w:type="dxa"/>
            <w:tcBorders>
              <w:top w:val="single" w:sz="4" w:space="0" w:color="auto"/>
              <w:left w:val="nil"/>
              <w:bottom w:val="single" w:sz="4" w:space="0" w:color="auto"/>
              <w:right w:val="single" w:sz="4" w:space="0" w:color="auto"/>
            </w:tcBorders>
            <w:vAlign w:val="center"/>
          </w:tcPr>
          <w:p w:rsidR="005903BB" w:rsidRDefault="005903BB">
            <w:pPr>
              <w:jc w:val="center"/>
              <w:rPr>
                <w:rFonts w:ascii="宋体" w:eastAsia="宋体" w:hAnsi="宋体"/>
                <w:sz w:val="18"/>
                <w:szCs w:val="18"/>
              </w:rPr>
            </w:pPr>
          </w:p>
        </w:tc>
        <w:tc>
          <w:tcPr>
            <w:tcW w:w="918" w:type="dxa"/>
            <w:tcBorders>
              <w:top w:val="single" w:sz="4" w:space="0" w:color="auto"/>
              <w:left w:val="nil"/>
              <w:bottom w:val="single" w:sz="4" w:space="0" w:color="auto"/>
              <w:right w:val="single" w:sz="4" w:space="0" w:color="auto"/>
            </w:tcBorders>
            <w:vAlign w:val="center"/>
          </w:tcPr>
          <w:p w:rsidR="005903BB" w:rsidRDefault="000A2ECC">
            <w:pPr>
              <w:jc w:val="center"/>
              <w:rPr>
                <w:rFonts w:ascii="宋体" w:eastAsia="宋体" w:hAnsi="宋体"/>
                <w:sz w:val="18"/>
                <w:szCs w:val="18"/>
              </w:rPr>
            </w:pPr>
            <w:r>
              <w:rPr>
                <w:rFonts w:ascii="宋体" w:eastAsia="宋体" w:hAnsi="宋体" w:hint="eastAsia"/>
                <w:sz w:val="18"/>
                <w:szCs w:val="18"/>
              </w:rPr>
              <w:t>6</w:t>
            </w:r>
          </w:p>
        </w:tc>
        <w:tc>
          <w:tcPr>
            <w:tcW w:w="1820" w:type="dxa"/>
            <w:vMerge w:val="restart"/>
            <w:tcBorders>
              <w:top w:val="nil"/>
              <w:left w:val="nil"/>
              <w:bottom w:val="single" w:sz="4" w:space="0" w:color="auto"/>
              <w:right w:val="single" w:sz="4" w:space="0" w:color="auto"/>
            </w:tcBorders>
            <w:vAlign w:val="center"/>
          </w:tcPr>
          <w:p w:rsidR="005903BB" w:rsidRDefault="000A2ECC">
            <w:pPr>
              <w:jc w:val="center"/>
              <w:rPr>
                <w:rFonts w:ascii="宋体" w:eastAsia="宋体" w:hAnsi="宋体"/>
                <w:sz w:val="18"/>
                <w:szCs w:val="18"/>
              </w:rPr>
            </w:pPr>
            <w:r>
              <w:rPr>
                <w:rFonts w:ascii="宋体" w:eastAsia="宋体" w:hAnsi="宋体" w:hint="eastAsia"/>
                <w:sz w:val="18"/>
                <w:szCs w:val="18"/>
              </w:rPr>
              <w:t>12(8.0%)</w:t>
            </w:r>
          </w:p>
        </w:tc>
      </w:tr>
      <w:tr w:rsidR="005903BB">
        <w:trPr>
          <w:trHeight w:val="484"/>
        </w:trPr>
        <w:tc>
          <w:tcPr>
            <w:tcW w:w="1457" w:type="dxa"/>
            <w:vMerge/>
            <w:tcBorders>
              <w:top w:val="nil"/>
              <w:left w:val="single" w:sz="4" w:space="0" w:color="auto"/>
              <w:bottom w:val="single" w:sz="4" w:space="0" w:color="auto"/>
              <w:right w:val="single" w:sz="4" w:space="0" w:color="auto"/>
            </w:tcBorders>
            <w:vAlign w:val="center"/>
          </w:tcPr>
          <w:p w:rsidR="005903BB" w:rsidRDefault="005903BB">
            <w:pPr>
              <w:rPr>
                <w:rFonts w:ascii="宋体" w:eastAsia="宋体" w:hAnsi="宋体"/>
                <w:b/>
                <w:bCs/>
                <w:sz w:val="18"/>
                <w:szCs w:val="18"/>
              </w:rPr>
            </w:pPr>
          </w:p>
        </w:tc>
        <w:tc>
          <w:tcPr>
            <w:tcW w:w="2649" w:type="dxa"/>
            <w:tcBorders>
              <w:top w:val="single" w:sz="4" w:space="0" w:color="auto"/>
              <w:left w:val="nil"/>
              <w:bottom w:val="single" w:sz="4" w:space="0" w:color="auto"/>
              <w:right w:val="single" w:sz="4" w:space="0" w:color="auto"/>
            </w:tcBorders>
          </w:tcPr>
          <w:p w:rsidR="005903BB" w:rsidRDefault="000A2ECC">
            <w:pPr>
              <w:rPr>
                <w:rFonts w:ascii="宋体" w:eastAsia="宋体" w:hAnsi="宋体"/>
                <w:sz w:val="18"/>
                <w:szCs w:val="18"/>
              </w:rPr>
            </w:pPr>
            <w:r>
              <w:rPr>
                <w:rFonts w:ascii="宋体" w:eastAsia="宋体" w:hAnsi="宋体" w:hint="eastAsia"/>
                <w:sz w:val="18"/>
                <w:szCs w:val="18"/>
              </w:rPr>
              <w:t>毕业论文(设计)</w:t>
            </w:r>
          </w:p>
        </w:tc>
        <w:tc>
          <w:tcPr>
            <w:tcW w:w="570" w:type="dxa"/>
            <w:vMerge/>
            <w:tcBorders>
              <w:top w:val="nil"/>
              <w:left w:val="nil"/>
              <w:bottom w:val="single" w:sz="4" w:space="0" w:color="auto"/>
              <w:right w:val="single" w:sz="4" w:space="0" w:color="auto"/>
            </w:tcBorders>
            <w:vAlign w:val="center"/>
          </w:tcPr>
          <w:p w:rsidR="005903BB" w:rsidRDefault="005903BB">
            <w:pPr>
              <w:rPr>
                <w:rFonts w:ascii="宋体" w:eastAsia="宋体" w:hAnsi="宋体"/>
                <w:sz w:val="18"/>
                <w:szCs w:val="18"/>
              </w:rPr>
            </w:pPr>
          </w:p>
        </w:tc>
        <w:tc>
          <w:tcPr>
            <w:tcW w:w="578" w:type="dxa"/>
            <w:tcBorders>
              <w:top w:val="single" w:sz="4" w:space="0" w:color="auto"/>
              <w:left w:val="nil"/>
              <w:bottom w:val="single" w:sz="4" w:space="0" w:color="auto"/>
              <w:right w:val="single" w:sz="4" w:space="0" w:color="auto"/>
            </w:tcBorders>
            <w:vAlign w:val="center"/>
          </w:tcPr>
          <w:p w:rsidR="005903BB" w:rsidRDefault="000A2ECC">
            <w:pPr>
              <w:jc w:val="center"/>
              <w:rPr>
                <w:rFonts w:ascii="宋体" w:eastAsia="宋体" w:hAnsi="宋体"/>
                <w:sz w:val="18"/>
                <w:szCs w:val="18"/>
              </w:rPr>
            </w:pPr>
            <w:r>
              <w:rPr>
                <w:rFonts w:ascii="宋体" w:eastAsia="宋体" w:hAnsi="宋体" w:hint="eastAsia"/>
                <w:sz w:val="18"/>
                <w:szCs w:val="18"/>
              </w:rPr>
              <w:t>6</w:t>
            </w:r>
          </w:p>
        </w:tc>
        <w:tc>
          <w:tcPr>
            <w:tcW w:w="929" w:type="dxa"/>
            <w:tcBorders>
              <w:top w:val="single" w:sz="4" w:space="0" w:color="auto"/>
              <w:left w:val="nil"/>
              <w:bottom w:val="single" w:sz="4" w:space="0" w:color="auto"/>
              <w:right w:val="single" w:sz="4" w:space="0" w:color="auto"/>
            </w:tcBorders>
            <w:vAlign w:val="center"/>
          </w:tcPr>
          <w:p w:rsidR="005903BB" w:rsidRDefault="005903BB">
            <w:pPr>
              <w:jc w:val="center"/>
              <w:rPr>
                <w:rFonts w:ascii="宋体" w:eastAsia="宋体" w:hAnsi="宋体"/>
                <w:sz w:val="18"/>
                <w:szCs w:val="18"/>
              </w:rPr>
            </w:pPr>
          </w:p>
        </w:tc>
        <w:tc>
          <w:tcPr>
            <w:tcW w:w="922" w:type="dxa"/>
            <w:tcBorders>
              <w:top w:val="single" w:sz="4" w:space="0" w:color="auto"/>
              <w:left w:val="nil"/>
              <w:bottom w:val="single" w:sz="4" w:space="0" w:color="auto"/>
              <w:right w:val="single" w:sz="4" w:space="0" w:color="auto"/>
            </w:tcBorders>
            <w:vAlign w:val="center"/>
          </w:tcPr>
          <w:p w:rsidR="005903BB" w:rsidRDefault="005903BB">
            <w:pPr>
              <w:jc w:val="center"/>
              <w:rPr>
                <w:rFonts w:ascii="宋体" w:eastAsia="宋体" w:hAnsi="宋体"/>
                <w:sz w:val="18"/>
                <w:szCs w:val="18"/>
              </w:rPr>
            </w:pPr>
          </w:p>
        </w:tc>
        <w:tc>
          <w:tcPr>
            <w:tcW w:w="918" w:type="dxa"/>
            <w:tcBorders>
              <w:top w:val="single" w:sz="4" w:space="0" w:color="auto"/>
              <w:left w:val="nil"/>
              <w:bottom w:val="single" w:sz="4" w:space="0" w:color="auto"/>
              <w:right w:val="single" w:sz="4" w:space="0" w:color="auto"/>
            </w:tcBorders>
            <w:vAlign w:val="center"/>
          </w:tcPr>
          <w:p w:rsidR="005903BB" w:rsidRDefault="000A2ECC">
            <w:pPr>
              <w:jc w:val="center"/>
              <w:rPr>
                <w:rFonts w:ascii="宋体" w:eastAsia="宋体" w:hAnsi="宋体"/>
                <w:sz w:val="18"/>
                <w:szCs w:val="18"/>
              </w:rPr>
            </w:pPr>
            <w:r>
              <w:rPr>
                <w:rFonts w:ascii="宋体" w:eastAsia="宋体" w:hAnsi="宋体" w:hint="eastAsia"/>
                <w:sz w:val="18"/>
                <w:szCs w:val="18"/>
              </w:rPr>
              <w:t>6</w:t>
            </w:r>
          </w:p>
        </w:tc>
        <w:tc>
          <w:tcPr>
            <w:tcW w:w="1820" w:type="dxa"/>
            <w:vMerge/>
            <w:tcBorders>
              <w:top w:val="nil"/>
              <w:left w:val="nil"/>
              <w:bottom w:val="single" w:sz="4" w:space="0" w:color="auto"/>
              <w:right w:val="single" w:sz="4" w:space="0" w:color="auto"/>
            </w:tcBorders>
            <w:vAlign w:val="center"/>
          </w:tcPr>
          <w:p w:rsidR="005903BB" w:rsidRDefault="005903BB">
            <w:pPr>
              <w:rPr>
                <w:rFonts w:ascii="宋体" w:eastAsia="宋体" w:hAnsi="宋体"/>
                <w:sz w:val="18"/>
                <w:szCs w:val="18"/>
              </w:rPr>
            </w:pPr>
          </w:p>
        </w:tc>
      </w:tr>
      <w:tr w:rsidR="005903BB">
        <w:trPr>
          <w:trHeight w:val="392"/>
        </w:trPr>
        <w:tc>
          <w:tcPr>
            <w:tcW w:w="1457" w:type="dxa"/>
            <w:vMerge/>
            <w:tcBorders>
              <w:top w:val="nil"/>
              <w:left w:val="single" w:sz="4" w:space="0" w:color="auto"/>
              <w:bottom w:val="single" w:sz="4" w:space="0" w:color="auto"/>
              <w:right w:val="single" w:sz="4" w:space="0" w:color="auto"/>
            </w:tcBorders>
            <w:vAlign w:val="center"/>
          </w:tcPr>
          <w:p w:rsidR="005903BB" w:rsidRDefault="005903BB">
            <w:pPr>
              <w:rPr>
                <w:rFonts w:ascii="宋体" w:eastAsia="宋体" w:hAnsi="宋体"/>
                <w:b/>
                <w:bCs/>
                <w:sz w:val="18"/>
                <w:szCs w:val="18"/>
              </w:rPr>
            </w:pPr>
          </w:p>
        </w:tc>
        <w:tc>
          <w:tcPr>
            <w:tcW w:w="2649" w:type="dxa"/>
            <w:tcBorders>
              <w:top w:val="single" w:sz="4" w:space="0" w:color="auto"/>
              <w:left w:val="nil"/>
              <w:bottom w:val="single" w:sz="4" w:space="0" w:color="auto"/>
              <w:right w:val="single" w:sz="4" w:space="0" w:color="auto"/>
            </w:tcBorders>
          </w:tcPr>
          <w:p w:rsidR="005903BB" w:rsidRDefault="000A2ECC">
            <w:pPr>
              <w:rPr>
                <w:rFonts w:ascii="宋体" w:eastAsia="宋体" w:hAnsi="宋体"/>
                <w:sz w:val="18"/>
                <w:szCs w:val="18"/>
              </w:rPr>
            </w:pPr>
            <w:r>
              <w:rPr>
                <w:rFonts w:ascii="宋体" w:eastAsia="宋体" w:hAnsi="宋体" w:hint="eastAsia"/>
                <w:sz w:val="18"/>
                <w:szCs w:val="18"/>
              </w:rPr>
              <w:t>课程或专业见习</w:t>
            </w:r>
          </w:p>
        </w:tc>
        <w:tc>
          <w:tcPr>
            <w:tcW w:w="570" w:type="dxa"/>
            <w:vMerge/>
            <w:tcBorders>
              <w:top w:val="nil"/>
              <w:left w:val="nil"/>
              <w:bottom w:val="single" w:sz="4" w:space="0" w:color="auto"/>
              <w:right w:val="single" w:sz="4" w:space="0" w:color="auto"/>
            </w:tcBorders>
            <w:vAlign w:val="center"/>
          </w:tcPr>
          <w:p w:rsidR="005903BB" w:rsidRDefault="005903BB">
            <w:pPr>
              <w:rPr>
                <w:rFonts w:ascii="宋体" w:eastAsia="宋体" w:hAnsi="宋体"/>
                <w:sz w:val="18"/>
                <w:szCs w:val="18"/>
              </w:rPr>
            </w:pPr>
          </w:p>
        </w:tc>
        <w:tc>
          <w:tcPr>
            <w:tcW w:w="578" w:type="dxa"/>
            <w:tcBorders>
              <w:top w:val="single" w:sz="4" w:space="0" w:color="auto"/>
              <w:left w:val="nil"/>
              <w:bottom w:val="single" w:sz="4" w:space="0" w:color="auto"/>
              <w:right w:val="single" w:sz="4" w:space="0" w:color="auto"/>
            </w:tcBorders>
            <w:vAlign w:val="center"/>
          </w:tcPr>
          <w:p w:rsidR="005903BB" w:rsidRDefault="005903BB">
            <w:pPr>
              <w:jc w:val="center"/>
              <w:rPr>
                <w:rFonts w:ascii="宋体" w:eastAsia="宋体" w:hAnsi="宋体"/>
                <w:sz w:val="18"/>
                <w:szCs w:val="18"/>
              </w:rPr>
            </w:pPr>
          </w:p>
        </w:tc>
        <w:tc>
          <w:tcPr>
            <w:tcW w:w="929" w:type="dxa"/>
            <w:tcBorders>
              <w:top w:val="single" w:sz="4" w:space="0" w:color="auto"/>
              <w:left w:val="nil"/>
              <w:bottom w:val="single" w:sz="4" w:space="0" w:color="auto"/>
              <w:right w:val="single" w:sz="4" w:space="0" w:color="auto"/>
            </w:tcBorders>
            <w:vAlign w:val="center"/>
          </w:tcPr>
          <w:p w:rsidR="005903BB" w:rsidRDefault="005903BB">
            <w:pPr>
              <w:jc w:val="center"/>
              <w:rPr>
                <w:rFonts w:ascii="宋体" w:eastAsia="宋体" w:hAnsi="宋体"/>
                <w:sz w:val="18"/>
                <w:szCs w:val="18"/>
              </w:rPr>
            </w:pPr>
          </w:p>
        </w:tc>
        <w:tc>
          <w:tcPr>
            <w:tcW w:w="922" w:type="dxa"/>
            <w:tcBorders>
              <w:top w:val="single" w:sz="4" w:space="0" w:color="auto"/>
              <w:left w:val="nil"/>
              <w:bottom w:val="single" w:sz="4" w:space="0" w:color="auto"/>
              <w:right w:val="single" w:sz="4" w:space="0" w:color="auto"/>
            </w:tcBorders>
            <w:vAlign w:val="center"/>
          </w:tcPr>
          <w:p w:rsidR="005903BB" w:rsidRDefault="005903BB">
            <w:pPr>
              <w:jc w:val="center"/>
              <w:rPr>
                <w:rFonts w:ascii="宋体" w:eastAsia="宋体" w:hAnsi="宋体"/>
                <w:sz w:val="18"/>
                <w:szCs w:val="18"/>
              </w:rPr>
            </w:pPr>
          </w:p>
        </w:tc>
        <w:tc>
          <w:tcPr>
            <w:tcW w:w="918" w:type="dxa"/>
            <w:tcBorders>
              <w:top w:val="single" w:sz="4" w:space="0" w:color="auto"/>
              <w:left w:val="nil"/>
              <w:bottom w:val="single" w:sz="4" w:space="0" w:color="auto"/>
              <w:right w:val="single" w:sz="4" w:space="0" w:color="auto"/>
            </w:tcBorders>
            <w:vAlign w:val="center"/>
          </w:tcPr>
          <w:p w:rsidR="005903BB" w:rsidRDefault="005903BB">
            <w:pPr>
              <w:jc w:val="center"/>
              <w:rPr>
                <w:rFonts w:ascii="宋体" w:eastAsia="宋体" w:hAnsi="宋体"/>
                <w:sz w:val="18"/>
                <w:szCs w:val="18"/>
              </w:rPr>
            </w:pPr>
          </w:p>
        </w:tc>
        <w:tc>
          <w:tcPr>
            <w:tcW w:w="1820" w:type="dxa"/>
            <w:vMerge/>
            <w:tcBorders>
              <w:top w:val="nil"/>
              <w:left w:val="nil"/>
              <w:bottom w:val="single" w:sz="4" w:space="0" w:color="auto"/>
              <w:right w:val="single" w:sz="4" w:space="0" w:color="auto"/>
            </w:tcBorders>
            <w:vAlign w:val="center"/>
          </w:tcPr>
          <w:p w:rsidR="005903BB" w:rsidRDefault="005903BB">
            <w:pPr>
              <w:rPr>
                <w:rFonts w:ascii="宋体" w:eastAsia="宋体" w:hAnsi="宋体"/>
                <w:sz w:val="18"/>
                <w:szCs w:val="18"/>
              </w:rPr>
            </w:pPr>
          </w:p>
        </w:tc>
      </w:tr>
      <w:tr w:rsidR="005903BB">
        <w:trPr>
          <w:trHeight w:val="675"/>
        </w:trPr>
        <w:tc>
          <w:tcPr>
            <w:tcW w:w="4676" w:type="dxa"/>
            <w:gridSpan w:val="3"/>
            <w:tcBorders>
              <w:top w:val="single" w:sz="4" w:space="0" w:color="auto"/>
              <w:left w:val="single" w:sz="4" w:space="0" w:color="auto"/>
              <w:bottom w:val="single" w:sz="4" w:space="0" w:color="auto"/>
              <w:right w:val="single" w:sz="4" w:space="0" w:color="auto"/>
            </w:tcBorders>
            <w:vAlign w:val="center"/>
          </w:tcPr>
          <w:p w:rsidR="005903BB" w:rsidRDefault="000A2ECC">
            <w:pPr>
              <w:jc w:val="center"/>
              <w:rPr>
                <w:rFonts w:ascii="宋体" w:eastAsia="宋体" w:hAnsi="宋体"/>
                <w:b/>
                <w:bCs/>
                <w:sz w:val="18"/>
                <w:szCs w:val="18"/>
              </w:rPr>
            </w:pPr>
            <w:r>
              <w:rPr>
                <w:rFonts w:ascii="宋体" w:eastAsia="宋体" w:hAnsi="宋体" w:hint="eastAsia"/>
                <w:b/>
                <w:bCs/>
                <w:sz w:val="18"/>
                <w:szCs w:val="18"/>
              </w:rPr>
              <w:t>合计</w:t>
            </w:r>
          </w:p>
        </w:tc>
        <w:tc>
          <w:tcPr>
            <w:tcW w:w="578" w:type="dxa"/>
            <w:tcBorders>
              <w:top w:val="single" w:sz="4" w:space="0" w:color="auto"/>
              <w:left w:val="nil"/>
              <w:bottom w:val="single" w:sz="4" w:space="0" w:color="auto"/>
              <w:right w:val="single" w:sz="4" w:space="0" w:color="auto"/>
            </w:tcBorders>
            <w:vAlign w:val="center"/>
          </w:tcPr>
          <w:p w:rsidR="005903BB" w:rsidRDefault="000A2ECC">
            <w:pPr>
              <w:jc w:val="center"/>
              <w:rPr>
                <w:rFonts w:ascii="宋体" w:eastAsia="宋体" w:hAnsi="宋体"/>
                <w:b/>
                <w:bCs/>
                <w:sz w:val="18"/>
                <w:szCs w:val="18"/>
              </w:rPr>
            </w:pPr>
            <w:r>
              <w:rPr>
                <w:rFonts w:ascii="宋体" w:eastAsia="宋体" w:hAnsi="宋体"/>
                <w:b/>
                <w:bCs/>
                <w:sz w:val="18"/>
                <w:szCs w:val="18"/>
              </w:rPr>
              <w:t>150</w:t>
            </w:r>
          </w:p>
        </w:tc>
        <w:tc>
          <w:tcPr>
            <w:tcW w:w="929" w:type="dxa"/>
            <w:tcBorders>
              <w:top w:val="single" w:sz="4" w:space="0" w:color="auto"/>
              <w:left w:val="nil"/>
              <w:bottom w:val="single" w:sz="4" w:space="0" w:color="auto"/>
              <w:right w:val="single" w:sz="4" w:space="0" w:color="auto"/>
            </w:tcBorders>
            <w:vAlign w:val="center"/>
          </w:tcPr>
          <w:p w:rsidR="005903BB" w:rsidRDefault="000A2ECC">
            <w:pPr>
              <w:jc w:val="center"/>
              <w:rPr>
                <w:rFonts w:ascii="宋体" w:eastAsia="宋体" w:hAnsi="宋体"/>
                <w:b/>
                <w:bCs/>
                <w:sz w:val="18"/>
                <w:szCs w:val="18"/>
              </w:rPr>
            </w:pPr>
            <w:r>
              <w:rPr>
                <w:rFonts w:ascii="宋体" w:eastAsia="宋体" w:hAnsi="宋体" w:hint="eastAsia"/>
                <w:b/>
                <w:bCs/>
                <w:sz w:val="18"/>
                <w:szCs w:val="18"/>
              </w:rPr>
              <w:t>1</w:t>
            </w:r>
            <w:r>
              <w:rPr>
                <w:rFonts w:ascii="宋体" w:eastAsia="宋体" w:hAnsi="宋体"/>
                <w:b/>
                <w:bCs/>
                <w:sz w:val="18"/>
                <w:szCs w:val="18"/>
              </w:rPr>
              <w:t>24</w:t>
            </w:r>
            <w:r>
              <w:rPr>
                <w:rFonts w:ascii="宋体" w:eastAsia="宋体" w:hAnsi="宋体" w:hint="eastAsia"/>
                <w:b/>
                <w:bCs/>
                <w:sz w:val="18"/>
                <w:szCs w:val="18"/>
              </w:rPr>
              <w:t>.5</w:t>
            </w:r>
          </w:p>
        </w:tc>
        <w:tc>
          <w:tcPr>
            <w:tcW w:w="922" w:type="dxa"/>
            <w:tcBorders>
              <w:top w:val="single" w:sz="4" w:space="0" w:color="auto"/>
              <w:left w:val="nil"/>
              <w:bottom w:val="single" w:sz="4" w:space="0" w:color="auto"/>
              <w:right w:val="single" w:sz="4" w:space="0" w:color="auto"/>
            </w:tcBorders>
            <w:vAlign w:val="center"/>
          </w:tcPr>
          <w:p w:rsidR="005903BB" w:rsidRDefault="000A2ECC">
            <w:pPr>
              <w:jc w:val="center"/>
              <w:rPr>
                <w:rFonts w:ascii="宋体" w:eastAsia="宋体" w:hAnsi="宋体"/>
                <w:b/>
                <w:bCs/>
                <w:sz w:val="18"/>
                <w:szCs w:val="18"/>
              </w:rPr>
            </w:pPr>
            <w:r>
              <w:rPr>
                <w:rFonts w:ascii="宋体" w:eastAsia="宋体" w:hAnsi="宋体"/>
                <w:b/>
                <w:bCs/>
                <w:sz w:val="18"/>
                <w:szCs w:val="18"/>
              </w:rPr>
              <w:t>10</w:t>
            </w:r>
            <w:r>
              <w:rPr>
                <w:rFonts w:ascii="宋体" w:eastAsia="宋体" w:hAnsi="宋体" w:hint="eastAsia"/>
                <w:b/>
                <w:bCs/>
                <w:sz w:val="18"/>
                <w:szCs w:val="18"/>
              </w:rPr>
              <w:t>.5</w:t>
            </w:r>
          </w:p>
        </w:tc>
        <w:tc>
          <w:tcPr>
            <w:tcW w:w="918" w:type="dxa"/>
            <w:tcBorders>
              <w:top w:val="single" w:sz="4" w:space="0" w:color="auto"/>
              <w:left w:val="nil"/>
              <w:bottom w:val="single" w:sz="4" w:space="0" w:color="auto"/>
              <w:right w:val="single" w:sz="4" w:space="0" w:color="auto"/>
            </w:tcBorders>
            <w:vAlign w:val="center"/>
          </w:tcPr>
          <w:p w:rsidR="005903BB" w:rsidRDefault="000A2ECC">
            <w:pPr>
              <w:jc w:val="center"/>
              <w:rPr>
                <w:rFonts w:ascii="宋体" w:eastAsia="宋体" w:hAnsi="宋体"/>
                <w:b/>
                <w:bCs/>
                <w:sz w:val="18"/>
                <w:szCs w:val="18"/>
              </w:rPr>
            </w:pPr>
            <w:r>
              <w:rPr>
                <w:rFonts w:ascii="宋体" w:eastAsia="宋体" w:hAnsi="宋体" w:hint="eastAsia"/>
                <w:b/>
                <w:bCs/>
                <w:sz w:val="18"/>
                <w:szCs w:val="18"/>
              </w:rPr>
              <w:t>15</w:t>
            </w:r>
          </w:p>
        </w:tc>
        <w:tc>
          <w:tcPr>
            <w:tcW w:w="1820" w:type="dxa"/>
            <w:tcBorders>
              <w:top w:val="single" w:sz="4" w:space="0" w:color="auto"/>
              <w:left w:val="nil"/>
              <w:bottom w:val="single" w:sz="4" w:space="0" w:color="auto"/>
              <w:right w:val="single" w:sz="4" w:space="0" w:color="auto"/>
            </w:tcBorders>
            <w:vAlign w:val="center"/>
          </w:tcPr>
          <w:p w:rsidR="005903BB" w:rsidRDefault="000A2ECC">
            <w:pPr>
              <w:jc w:val="center"/>
              <w:rPr>
                <w:rFonts w:ascii="宋体" w:eastAsia="宋体" w:hAnsi="宋体"/>
                <w:b/>
                <w:bCs/>
                <w:sz w:val="18"/>
                <w:szCs w:val="18"/>
              </w:rPr>
            </w:pPr>
            <w:r>
              <w:rPr>
                <w:rFonts w:ascii="宋体" w:eastAsia="宋体" w:hAnsi="宋体"/>
                <w:b/>
                <w:bCs/>
                <w:sz w:val="18"/>
                <w:szCs w:val="18"/>
              </w:rPr>
              <w:t>150</w:t>
            </w:r>
            <w:r>
              <w:rPr>
                <w:rFonts w:ascii="宋体" w:eastAsia="宋体" w:hAnsi="宋体" w:hint="eastAsia"/>
                <w:b/>
                <w:bCs/>
                <w:sz w:val="18"/>
                <w:szCs w:val="18"/>
              </w:rPr>
              <w:t>(100%)</w:t>
            </w:r>
          </w:p>
        </w:tc>
      </w:tr>
    </w:tbl>
    <w:p w:rsidR="005903BB" w:rsidRDefault="000A2ECC">
      <w:pPr>
        <w:spacing w:before="312" w:after="156" w:line="400" w:lineRule="exact"/>
        <w:rPr>
          <w:rFonts w:ascii="宋体" w:eastAsia="宋体" w:hAnsi="宋体"/>
          <w:b/>
          <w:bCs/>
          <w:sz w:val="21"/>
          <w:szCs w:val="21"/>
        </w:rPr>
      </w:pPr>
      <w:r>
        <w:rPr>
          <w:rFonts w:ascii="宋体" w:eastAsia="宋体" w:hAnsi="宋体" w:hint="eastAsia"/>
          <w:b/>
          <w:bCs/>
          <w:sz w:val="21"/>
          <w:szCs w:val="21"/>
        </w:rPr>
        <w:t xml:space="preserve">    六、各类课程结构比例</w:t>
      </w:r>
    </w:p>
    <w:p w:rsidR="005903BB" w:rsidRDefault="000A2ECC">
      <w:pPr>
        <w:spacing w:line="400" w:lineRule="exact"/>
        <w:ind w:firstLineChars="200" w:firstLine="420"/>
        <w:rPr>
          <w:rFonts w:ascii="宋体" w:eastAsia="宋体" w:hAnsi="宋体"/>
          <w:sz w:val="21"/>
          <w:szCs w:val="21"/>
        </w:rPr>
      </w:pPr>
      <w:r>
        <w:rPr>
          <w:rFonts w:ascii="宋体" w:eastAsia="宋体" w:hAnsi="宋体" w:hint="eastAsia"/>
          <w:sz w:val="21"/>
          <w:szCs w:val="21"/>
        </w:rPr>
        <w:t>注：该专业实验实践学分占总学分</w:t>
      </w:r>
      <w:r>
        <w:rPr>
          <w:rFonts w:ascii="宋体" w:eastAsia="宋体" w:hAnsi="宋体"/>
          <w:sz w:val="21"/>
          <w:szCs w:val="21"/>
          <w:u w:val="single"/>
        </w:rPr>
        <w:t>17.0</w:t>
      </w:r>
      <w:r>
        <w:rPr>
          <w:rFonts w:ascii="宋体" w:eastAsia="宋体" w:hAnsi="宋体" w:hint="eastAsia"/>
          <w:sz w:val="21"/>
          <w:szCs w:val="21"/>
        </w:rPr>
        <w:t xml:space="preserve"> %，选修课程学分占总学分的比例为</w:t>
      </w:r>
      <w:r>
        <w:rPr>
          <w:rFonts w:ascii="宋体" w:eastAsia="宋体" w:hAnsi="宋体" w:hint="eastAsia"/>
          <w:sz w:val="21"/>
          <w:szCs w:val="21"/>
          <w:u w:val="single"/>
        </w:rPr>
        <w:t>2</w:t>
      </w:r>
      <w:r>
        <w:rPr>
          <w:rFonts w:ascii="宋体" w:eastAsia="宋体" w:hAnsi="宋体"/>
          <w:sz w:val="21"/>
          <w:szCs w:val="21"/>
          <w:u w:val="single"/>
        </w:rPr>
        <w:t>3</w:t>
      </w:r>
      <w:r>
        <w:rPr>
          <w:rFonts w:ascii="宋体" w:eastAsia="宋体" w:hAnsi="宋体" w:hint="eastAsia"/>
          <w:sz w:val="21"/>
          <w:szCs w:val="21"/>
          <w:u w:val="single"/>
        </w:rPr>
        <w:t>.3</w:t>
      </w:r>
      <w:r>
        <w:rPr>
          <w:rFonts w:ascii="宋体" w:eastAsia="宋体" w:hAnsi="宋体" w:hint="eastAsia"/>
          <w:sz w:val="21"/>
          <w:szCs w:val="21"/>
        </w:rPr>
        <w:t>%。</w:t>
      </w:r>
    </w:p>
    <w:p w:rsidR="005903BB" w:rsidRDefault="000A2ECC">
      <w:pPr>
        <w:spacing w:before="312" w:after="156" w:line="400" w:lineRule="exact"/>
        <w:ind w:firstLineChars="200" w:firstLine="422"/>
        <w:rPr>
          <w:rFonts w:ascii="宋体" w:eastAsia="宋体" w:hAnsi="宋体"/>
          <w:b/>
          <w:bCs/>
          <w:sz w:val="21"/>
          <w:szCs w:val="21"/>
        </w:rPr>
      </w:pPr>
      <w:r>
        <w:rPr>
          <w:rFonts w:ascii="宋体" w:eastAsia="宋体" w:hAnsi="宋体" w:hint="eastAsia"/>
          <w:b/>
          <w:bCs/>
          <w:sz w:val="21"/>
          <w:szCs w:val="21"/>
        </w:rPr>
        <w:t>七、教学计划表</w:t>
      </w:r>
    </w:p>
    <w:tbl>
      <w:tblPr>
        <w:tblpPr w:leftFromText="180" w:rightFromText="180" w:vertAnchor="text" w:horzAnchor="page" w:tblpX="1098" w:tblpY="257"/>
        <w:tblW w:w="99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
        <w:gridCol w:w="332"/>
        <w:gridCol w:w="1093"/>
        <w:gridCol w:w="60"/>
        <w:gridCol w:w="2291"/>
        <w:gridCol w:w="567"/>
        <w:gridCol w:w="426"/>
        <w:gridCol w:w="435"/>
        <w:gridCol w:w="416"/>
        <w:gridCol w:w="9"/>
        <w:gridCol w:w="425"/>
        <w:gridCol w:w="442"/>
        <w:gridCol w:w="550"/>
        <w:gridCol w:w="567"/>
        <w:gridCol w:w="1418"/>
        <w:gridCol w:w="567"/>
      </w:tblGrid>
      <w:tr w:rsidR="005903BB">
        <w:trPr>
          <w:tblHeader/>
        </w:trPr>
        <w:tc>
          <w:tcPr>
            <w:tcW w:w="658" w:type="dxa"/>
            <w:gridSpan w:val="2"/>
            <w:vAlign w:val="center"/>
          </w:tcPr>
          <w:p w:rsidR="005903BB" w:rsidRDefault="000A2ECC">
            <w:pPr>
              <w:ind w:leftChars="-30" w:left="-72" w:right="-72"/>
              <w:jc w:val="center"/>
              <w:rPr>
                <w:rFonts w:ascii="宋体" w:eastAsia="宋体" w:hAnsi="宋体" w:cs="宋体"/>
                <w:b/>
                <w:sz w:val="18"/>
                <w:szCs w:val="18"/>
              </w:rPr>
            </w:pPr>
            <w:r>
              <w:rPr>
                <w:rFonts w:ascii="宋体" w:eastAsia="宋体" w:hAnsi="宋体" w:cs="宋体" w:hint="eastAsia"/>
                <w:b/>
                <w:sz w:val="18"/>
                <w:szCs w:val="18"/>
              </w:rPr>
              <w:t>课程</w:t>
            </w:r>
          </w:p>
          <w:p w:rsidR="005903BB" w:rsidRDefault="000A2ECC">
            <w:pPr>
              <w:ind w:leftChars="-30" w:left="-72" w:right="-72"/>
              <w:jc w:val="center"/>
              <w:rPr>
                <w:rFonts w:ascii="宋体" w:eastAsia="宋体" w:hAnsi="宋体" w:cs="宋体"/>
                <w:b/>
                <w:sz w:val="18"/>
                <w:szCs w:val="18"/>
              </w:rPr>
            </w:pPr>
            <w:r>
              <w:rPr>
                <w:rFonts w:ascii="宋体" w:eastAsia="宋体" w:hAnsi="宋体" w:cs="宋体" w:hint="eastAsia"/>
                <w:b/>
                <w:sz w:val="18"/>
                <w:szCs w:val="18"/>
              </w:rPr>
              <w:t>类别</w:t>
            </w:r>
          </w:p>
        </w:tc>
        <w:tc>
          <w:tcPr>
            <w:tcW w:w="1093" w:type="dxa"/>
            <w:vAlign w:val="center"/>
          </w:tcPr>
          <w:p w:rsidR="005903BB" w:rsidRDefault="000A2ECC">
            <w:pPr>
              <w:ind w:leftChars="-30" w:left="-72" w:right="-72"/>
              <w:jc w:val="center"/>
              <w:rPr>
                <w:rFonts w:ascii="宋体" w:eastAsia="宋体" w:hAnsi="宋体" w:cs="宋体"/>
                <w:b/>
                <w:sz w:val="18"/>
                <w:szCs w:val="18"/>
              </w:rPr>
            </w:pPr>
            <w:r>
              <w:rPr>
                <w:rFonts w:ascii="宋体" w:eastAsia="宋体" w:hAnsi="宋体" w:cs="宋体" w:hint="eastAsia"/>
                <w:b/>
                <w:sz w:val="18"/>
                <w:szCs w:val="18"/>
              </w:rPr>
              <w:t>课程代码</w:t>
            </w:r>
          </w:p>
        </w:tc>
        <w:tc>
          <w:tcPr>
            <w:tcW w:w="2351" w:type="dxa"/>
            <w:gridSpan w:val="2"/>
            <w:vAlign w:val="center"/>
          </w:tcPr>
          <w:p w:rsidR="005903BB" w:rsidRDefault="000A2ECC">
            <w:pPr>
              <w:ind w:leftChars="-30" w:left="-72" w:right="-72"/>
              <w:jc w:val="center"/>
              <w:rPr>
                <w:rFonts w:ascii="宋体" w:eastAsia="宋体" w:hAnsi="宋体" w:cs="宋体"/>
                <w:b/>
                <w:sz w:val="18"/>
                <w:szCs w:val="18"/>
              </w:rPr>
            </w:pPr>
            <w:r>
              <w:rPr>
                <w:rFonts w:ascii="宋体" w:eastAsia="宋体" w:hAnsi="宋体" w:cs="宋体" w:hint="eastAsia"/>
                <w:b/>
                <w:sz w:val="18"/>
                <w:szCs w:val="18"/>
              </w:rPr>
              <w:t>课程名称</w:t>
            </w:r>
          </w:p>
        </w:tc>
        <w:tc>
          <w:tcPr>
            <w:tcW w:w="567" w:type="dxa"/>
            <w:vAlign w:val="center"/>
          </w:tcPr>
          <w:p w:rsidR="005903BB" w:rsidRDefault="000A2ECC">
            <w:pPr>
              <w:ind w:leftChars="-30" w:left="-72" w:right="-72"/>
              <w:jc w:val="center"/>
              <w:rPr>
                <w:rFonts w:ascii="宋体" w:eastAsia="宋体" w:hAnsi="宋体" w:cs="宋体"/>
                <w:b/>
                <w:sz w:val="18"/>
                <w:szCs w:val="18"/>
              </w:rPr>
            </w:pPr>
            <w:r>
              <w:rPr>
                <w:rFonts w:ascii="宋体" w:eastAsia="宋体" w:hAnsi="宋体" w:cs="宋体" w:hint="eastAsia"/>
                <w:b/>
                <w:sz w:val="18"/>
                <w:szCs w:val="18"/>
              </w:rPr>
              <w:t>开</w:t>
            </w:r>
          </w:p>
          <w:p w:rsidR="005903BB" w:rsidRDefault="000A2ECC">
            <w:pPr>
              <w:ind w:leftChars="-30" w:left="-72" w:right="-72"/>
              <w:jc w:val="center"/>
              <w:rPr>
                <w:rFonts w:ascii="宋体" w:eastAsia="宋体" w:hAnsi="宋体" w:cs="宋体"/>
                <w:b/>
                <w:sz w:val="18"/>
                <w:szCs w:val="18"/>
              </w:rPr>
            </w:pPr>
            <w:r>
              <w:rPr>
                <w:rFonts w:ascii="宋体" w:eastAsia="宋体" w:hAnsi="宋体" w:cs="宋体" w:hint="eastAsia"/>
                <w:b/>
                <w:sz w:val="18"/>
                <w:szCs w:val="18"/>
              </w:rPr>
              <w:t>课</w:t>
            </w:r>
          </w:p>
          <w:p w:rsidR="005903BB" w:rsidRDefault="000A2ECC">
            <w:pPr>
              <w:ind w:leftChars="-30" w:left="-72" w:right="-72"/>
              <w:jc w:val="center"/>
              <w:rPr>
                <w:rFonts w:ascii="宋体" w:eastAsia="宋体" w:hAnsi="宋体" w:cs="宋体"/>
                <w:b/>
                <w:sz w:val="18"/>
                <w:szCs w:val="18"/>
              </w:rPr>
            </w:pPr>
            <w:r>
              <w:rPr>
                <w:rFonts w:ascii="宋体" w:eastAsia="宋体" w:hAnsi="宋体" w:cs="宋体" w:hint="eastAsia"/>
                <w:b/>
                <w:sz w:val="18"/>
                <w:szCs w:val="18"/>
              </w:rPr>
              <w:t>学</w:t>
            </w:r>
          </w:p>
          <w:p w:rsidR="005903BB" w:rsidRDefault="000A2ECC">
            <w:pPr>
              <w:ind w:leftChars="-30" w:left="-72" w:right="-72"/>
              <w:jc w:val="center"/>
              <w:rPr>
                <w:rFonts w:ascii="宋体" w:eastAsia="宋体" w:hAnsi="宋体" w:cs="宋体"/>
                <w:b/>
                <w:sz w:val="18"/>
                <w:szCs w:val="18"/>
              </w:rPr>
            </w:pPr>
            <w:r>
              <w:rPr>
                <w:rFonts w:ascii="宋体" w:eastAsia="宋体" w:hAnsi="宋体" w:cs="宋体" w:hint="eastAsia"/>
                <w:b/>
                <w:sz w:val="18"/>
                <w:szCs w:val="18"/>
              </w:rPr>
              <w:t>期</w:t>
            </w:r>
          </w:p>
        </w:tc>
        <w:tc>
          <w:tcPr>
            <w:tcW w:w="426" w:type="dxa"/>
            <w:vAlign w:val="center"/>
          </w:tcPr>
          <w:p w:rsidR="005903BB" w:rsidRDefault="000A2ECC">
            <w:pPr>
              <w:ind w:leftChars="-30" w:left="-72" w:right="-72"/>
              <w:jc w:val="center"/>
              <w:rPr>
                <w:rFonts w:ascii="宋体" w:eastAsia="宋体" w:hAnsi="宋体" w:cs="宋体"/>
                <w:b/>
                <w:sz w:val="18"/>
                <w:szCs w:val="18"/>
              </w:rPr>
            </w:pPr>
            <w:r>
              <w:rPr>
                <w:rFonts w:ascii="宋体" w:eastAsia="宋体" w:hAnsi="宋体" w:cs="宋体" w:hint="eastAsia"/>
                <w:b/>
                <w:sz w:val="18"/>
                <w:szCs w:val="18"/>
              </w:rPr>
              <w:t>学分</w:t>
            </w:r>
          </w:p>
        </w:tc>
        <w:tc>
          <w:tcPr>
            <w:tcW w:w="435" w:type="dxa"/>
            <w:vAlign w:val="center"/>
          </w:tcPr>
          <w:p w:rsidR="005903BB" w:rsidRDefault="000A2ECC">
            <w:pPr>
              <w:ind w:leftChars="-30" w:left="-72" w:right="-72"/>
              <w:jc w:val="center"/>
              <w:rPr>
                <w:rFonts w:ascii="宋体" w:eastAsia="宋体" w:hAnsi="宋体" w:cs="宋体"/>
                <w:b/>
                <w:sz w:val="18"/>
                <w:szCs w:val="18"/>
              </w:rPr>
            </w:pPr>
            <w:r>
              <w:rPr>
                <w:rFonts w:ascii="宋体" w:eastAsia="宋体" w:hAnsi="宋体" w:cs="宋体" w:hint="eastAsia"/>
                <w:b/>
                <w:sz w:val="18"/>
                <w:szCs w:val="18"/>
              </w:rPr>
              <w:t>总学时</w:t>
            </w:r>
          </w:p>
        </w:tc>
        <w:tc>
          <w:tcPr>
            <w:tcW w:w="425" w:type="dxa"/>
            <w:gridSpan w:val="2"/>
            <w:vAlign w:val="center"/>
          </w:tcPr>
          <w:p w:rsidR="005903BB" w:rsidRDefault="000A2ECC">
            <w:pPr>
              <w:ind w:leftChars="-30" w:left="-72" w:right="-72"/>
              <w:jc w:val="center"/>
              <w:rPr>
                <w:rFonts w:ascii="宋体" w:eastAsia="宋体" w:hAnsi="宋体" w:cs="宋体"/>
                <w:b/>
                <w:sz w:val="18"/>
                <w:szCs w:val="18"/>
              </w:rPr>
            </w:pPr>
            <w:r>
              <w:rPr>
                <w:rFonts w:ascii="宋体" w:eastAsia="宋体" w:hAnsi="宋体" w:cs="宋体" w:hint="eastAsia"/>
                <w:b/>
                <w:sz w:val="18"/>
                <w:szCs w:val="18"/>
              </w:rPr>
              <w:t>讲课学时</w:t>
            </w:r>
          </w:p>
        </w:tc>
        <w:tc>
          <w:tcPr>
            <w:tcW w:w="425" w:type="dxa"/>
            <w:vAlign w:val="center"/>
          </w:tcPr>
          <w:p w:rsidR="005903BB" w:rsidRDefault="000A2ECC">
            <w:pPr>
              <w:ind w:leftChars="-30" w:left="-72" w:right="-72"/>
              <w:jc w:val="center"/>
              <w:rPr>
                <w:rFonts w:ascii="宋体" w:eastAsia="宋体" w:hAnsi="宋体" w:cs="宋体"/>
                <w:b/>
                <w:sz w:val="18"/>
                <w:szCs w:val="18"/>
              </w:rPr>
            </w:pPr>
            <w:r>
              <w:rPr>
                <w:rFonts w:ascii="宋体" w:eastAsia="宋体" w:hAnsi="宋体" w:cs="宋体" w:hint="eastAsia"/>
                <w:b/>
                <w:sz w:val="18"/>
                <w:szCs w:val="18"/>
              </w:rPr>
              <w:t>实验学时</w:t>
            </w:r>
          </w:p>
        </w:tc>
        <w:tc>
          <w:tcPr>
            <w:tcW w:w="442" w:type="dxa"/>
            <w:vAlign w:val="center"/>
          </w:tcPr>
          <w:p w:rsidR="005903BB" w:rsidRDefault="000A2ECC">
            <w:pPr>
              <w:ind w:leftChars="-30" w:left="-72" w:right="-72"/>
              <w:jc w:val="center"/>
              <w:rPr>
                <w:rFonts w:ascii="宋体" w:eastAsia="宋体" w:hAnsi="宋体" w:cs="宋体"/>
                <w:b/>
                <w:sz w:val="18"/>
                <w:szCs w:val="18"/>
              </w:rPr>
            </w:pPr>
            <w:r>
              <w:rPr>
                <w:rFonts w:ascii="宋体" w:eastAsia="宋体" w:hAnsi="宋体" w:cs="宋体" w:hint="eastAsia"/>
                <w:b/>
                <w:sz w:val="18"/>
                <w:szCs w:val="18"/>
              </w:rPr>
              <w:t>实践学时</w:t>
            </w:r>
          </w:p>
        </w:tc>
        <w:tc>
          <w:tcPr>
            <w:tcW w:w="550" w:type="dxa"/>
            <w:vAlign w:val="center"/>
          </w:tcPr>
          <w:p w:rsidR="005903BB" w:rsidRDefault="000A2ECC">
            <w:pPr>
              <w:ind w:leftChars="-30" w:left="-72" w:right="-72"/>
              <w:jc w:val="center"/>
              <w:rPr>
                <w:rFonts w:ascii="宋体" w:eastAsia="宋体" w:hAnsi="宋体" w:cs="宋体"/>
                <w:b/>
                <w:sz w:val="18"/>
                <w:szCs w:val="18"/>
              </w:rPr>
            </w:pPr>
            <w:r>
              <w:rPr>
                <w:rFonts w:ascii="宋体" w:eastAsia="宋体" w:hAnsi="宋体" w:cs="宋体" w:hint="eastAsia"/>
                <w:b/>
                <w:sz w:val="18"/>
                <w:szCs w:val="18"/>
              </w:rPr>
              <w:t>周</w:t>
            </w:r>
          </w:p>
          <w:p w:rsidR="005903BB" w:rsidRDefault="000A2ECC">
            <w:pPr>
              <w:ind w:leftChars="-30" w:left="-72" w:right="-72"/>
              <w:jc w:val="center"/>
              <w:rPr>
                <w:rFonts w:ascii="宋体" w:eastAsia="宋体" w:hAnsi="宋体" w:cs="宋体"/>
                <w:b/>
                <w:sz w:val="18"/>
                <w:szCs w:val="18"/>
              </w:rPr>
            </w:pPr>
            <w:r>
              <w:rPr>
                <w:rFonts w:ascii="宋体" w:eastAsia="宋体" w:hAnsi="宋体" w:cs="宋体" w:hint="eastAsia"/>
                <w:b/>
                <w:sz w:val="18"/>
                <w:szCs w:val="18"/>
              </w:rPr>
              <w:t>学</w:t>
            </w:r>
          </w:p>
          <w:p w:rsidR="005903BB" w:rsidRDefault="000A2ECC">
            <w:pPr>
              <w:ind w:leftChars="-30" w:left="-72" w:right="-72"/>
              <w:jc w:val="center"/>
              <w:rPr>
                <w:rFonts w:ascii="宋体" w:eastAsia="宋体" w:hAnsi="宋体" w:cs="宋体"/>
                <w:b/>
                <w:sz w:val="18"/>
                <w:szCs w:val="18"/>
              </w:rPr>
            </w:pPr>
            <w:r>
              <w:rPr>
                <w:rFonts w:ascii="宋体" w:eastAsia="宋体" w:hAnsi="宋体" w:cs="宋体" w:hint="eastAsia"/>
                <w:b/>
                <w:sz w:val="18"/>
                <w:szCs w:val="18"/>
              </w:rPr>
              <w:t>时</w:t>
            </w:r>
          </w:p>
        </w:tc>
        <w:tc>
          <w:tcPr>
            <w:tcW w:w="567" w:type="dxa"/>
            <w:vAlign w:val="center"/>
          </w:tcPr>
          <w:p w:rsidR="005903BB" w:rsidRDefault="000A2ECC">
            <w:pPr>
              <w:ind w:leftChars="-30" w:left="-72" w:right="-72"/>
              <w:jc w:val="center"/>
              <w:rPr>
                <w:rFonts w:ascii="宋体" w:eastAsia="宋体" w:hAnsi="宋体" w:cs="宋体"/>
                <w:b/>
                <w:sz w:val="18"/>
                <w:szCs w:val="18"/>
              </w:rPr>
            </w:pPr>
            <w:r>
              <w:rPr>
                <w:rFonts w:ascii="宋体" w:eastAsia="宋体" w:hAnsi="宋体" w:cs="宋体" w:hint="eastAsia"/>
                <w:b/>
                <w:sz w:val="18"/>
                <w:szCs w:val="18"/>
              </w:rPr>
              <w:t>课程标识</w:t>
            </w:r>
          </w:p>
        </w:tc>
        <w:tc>
          <w:tcPr>
            <w:tcW w:w="1418" w:type="dxa"/>
            <w:vAlign w:val="center"/>
          </w:tcPr>
          <w:p w:rsidR="005903BB" w:rsidRDefault="000A2ECC">
            <w:pPr>
              <w:ind w:leftChars="-30" w:left="-72" w:right="-72"/>
              <w:jc w:val="center"/>
              <w:rPr>
                <w:rFonts w:ascii="宋体" w:eastAsia="宋体" w:hAnsi="宋体" w:cs="宋体"/>
                <w:b/>
                <w:sz w:val="18"/>
                <w:szCs w:val="18"/>
              </w:rPr>
            </w:pPr>
            <w:r>
              <w:rPr>
                <w:rFonts w:ascii="宋体" w:eastAsia="宋体" w:hAnsi="宋体" w:cs="宋体" w:hint="eastAsia"/>
                <w:b/>
                <w:sz w:val="18"/>
                <w:szCs w:val="18"/>
              </w:rPr>
              <w:t>开课学院</w:t>
            </w:r>
          </w:p>
        </w:tc>
        <w:tc>
          <w:tcPr>
            <w:tcW w:w="567" w:type="dxa"/>
            <w:vAlign w:val="center"/>
          </w:tcPr>
          <w:p w:rsidR="005903BB" w:rsidRDefault="000A2ECC">
            <w:pPr>
              <w:ind w:leftChars="-30" w:left="-72" w:right="-72"/>
              <w:jc w:val="center"/>
              <w:rPr>
                <w:rFonts w:ascii="宋体" w:eastAsia="宋体" w:hAnsi="宋体" w:cs="宋体"/>
                <w:b/>
                <w:sz w:val="18"/>
                <w:szCs w:val="18"/>
              </w:rPr>
            </w:pPr>
            <w:r>
              <w:rPr>
                <w:rFonts w:ascii="宋体" w:eastAsia="宋体" w:hAnsi="宋体" w:cs="宋体" w:hint="eastAsia"/>
                <w:b/>
                <w:sz w:val="18"/>
                <w:szCs w:val="18"/>
              </w:rPr>
              <w:t>备</w:t>
            </w:r>
          </w:p>
          <w:p w:rsidR="005903BB" w:rsidRDefault="000A2ECC">
            <w:pPr>
              <w:ind w:leftChars="-30" w:left="-72" w:right="-72"/>
              <w:jc w:val="center"/>
              <w:rPr>
                <w:rFonts w:ascii="宋体" w:eastAsia="宋体" w:hAnsi="宋体" w:cs="宋体"/>
                <w:b/>
                <w:sz w:val="18"/>
                <w:szCs w:val="18"/>
              </w:rPr>
            </w:pPr>
            <w:r>
              <w:rPr>
                <w:rFonts w:ascii="宋体" w:eastAsia="宋体" w:hAnsi="宋体" w:cs="宋体" w:hint="eastAsia"/>
                <w:b/>
                <w:sz w:val="18"/>
                <w:szCs w:val="18"/>
              </w:rPr>
              <w:t>注</w:t>
            </w:r>
          </w:p>
        </w:tc>
      </w:tr>
      <w:tr w:rsidR="005903BB">
        <w:tc>
          <w:tcPr>
            <w:tcW w:w="326" w:type="dxa"/>
            <w:vMerge w:val="restart"/>
            <w:vAlign w:val="center"/>
          </w:tcPr>
          <w:p w:rsidR="005903BB" w:rsidRDefault="005903BB">
            <w:pPr>
              <w:ind w:leftChars="-30" w:left="-72" w:right="-72"/>
              <w:jc w:val="center"/>
              <w:rPr>
                <w:rFonts w:ascii="宋体" w:eastAsia="宋体" w:hAnsi="宋体" w:cs="宋体"/>
                <w:sz w:val="18"/>
                <w:szCs w:val="18"/>
              </w:rPr>
            </w:pPr>
          </w:p>
          <w:p w:rsidR="005903BB" w:rsidRDefault="000A2ECC">
            <w:pPr>
              <w:ind w:leftChars="-30" w:left="-72" w:right="-72"/>
              <w:rPr>
                <w:rFonts w:ascii="宋体" w:eastAsia="宋体" w:hAnsi="宋体" w:cs="宋体"/>
                <w:sz w:val="18"/>
                <w:szCs w:val="18"/>
              </w:rPr>
            </w:pPr>
            <w:r>
              <w:rPr>
                <w:rFonts w:ascii="宋体" w:eastAsia="宋体" w:hAnsi="宋体" w:cs="宋体" w:hint="eastAsia"/>
                <w:sz w:val="18"/>
                <w:szCs w:val="18"/>
              </w:rPr>
              <w:t>通识</w:t>
            </w:r>
            <w:r>
              <w:rPr>
                <w:rFonts w:ascii="宋体" w:eastAsia="宋体" w:hAnsi="宋体" w:cs="宋体" w:hint="eastAsia"/>
                <w:sz w:val="18"/>
                <w:szCs w:val="18"/>
              </w:rPr>
              <w:lastRenderedPageBreak/>
              <w:t>教育课程</w:t>
            </w:r>
          </w:p>
          <w:p w:rsidR="005903BB" w:rsidRDefault="005903BB">
            <w:pPr>
              <w:ind w:leftChars="-30" w:left="-72" w:right="-72"/>
              <w:jc w:val="center"/>
              <w:rPr>
                <w:rFonts w:ascii="宋体" w:eastAsia="宋体" w:hAnsi="宋体" w:cs="宋体"/>
                <w:sz w:val="18"/>
                <w:szCs w:val="18"/>
              </w:rPr>
            </w:pPr>
          </w:p>
        </w:tc>
        <w:tc>
          <w:tcPr>
            <w:tcW w:w="332" w:type="dxa"/>
            <w:vMerge w:val="restart"/>
            <w:vAlign w:val="center"/>
          </w:tcPr>
          <w:p w:rsidR="005903BB" w:rsidRDefault="005903BB">
            <w:pPr>
              <w:ind w:leftChars="-30" w:left="-72" w:right="-72"/>
              <w:jc w:val="center"/>
              <w:rPr>
                <w:rFonts w:ascii="宋体" w:eastAsia="宋体" w:hAnsi="宋体" w:cs="宋体"/>
                <w:sz w:val="18"/>
                <w:szCs w:val="18"/>
              </w:rPr>
            </w:pPr>
          </w:p>
          <w:p w:rsidR="005903BB" w:rsidRDefault="000A2ECC">
            <w:pPr>
              <w:ind w:leftChars="-30" w:left="-72" w:right="-72"/>
              <w:jc w:val="center"/>
              <w:rPr>
                <w:rFonts w:ascii="宋体" w:eastAsia="宋体" w:hAnsi="宋体" w:cs="宋体"/>
                <w:sz w:val="18"/>
                <w:szCs w:val="18"/>
              </w:rPr>
            </w:pPr>
            <w:r>
              <w:rPr>
                <w:rFonts w:ascii="宋体" w:eastAsia="宋体" w:hAnsi="宋体" w:cs="宋体" w:hint="eastAsia"/>
                <w:sz w:val="18"/>
                <w:szCs w:val="18"/>
              </w:rPr>
              <w:t>必修</w:t>
            </w:r>
          </w:p>
        </w:tc>
        <w:tc>
          <w:tcPr>
            <w:tcW w:w="1093" w:type="dxa"/>
            <w:vAlign w:val="center"/>
          </w:tcPr>
          <w:p w:rsidR="005903BB" w:rsidRDefault="000A2ECC">
            <w:pPr>
              <w:ind w:leftChars="-30" w:left="-72" w:right="-72"/>
              <w:rPr>
                <w:rFonts w:ascii="宋体" w:eastAsia="宋体" w:hAnsi="宋体" w:cs="宋体"/>
                <w:sz w:val="18"/>
                <w:szCs w:val="18"/>
              </w:rPr>
            </w:pPr>
            <w:r>
              <w:rPr>
                <w:rFonts w:ascii="宋体" w:eastAsia="宋体" w:hAnsi="宋体" w:cs="宋体" w:hint="eastAsia"/>
                <w:sz w:val="18"/>
                <w:szCs w:val="18"/>
              </w:rPr>
              <w:t>1000010304</w:t>
            </w:r>
          </w:p>
        </w:tc>
        <w:tc>
          <w:tcPr>
            <w:tcW w:w="2351" w:type="dxa"/>
            <w:gridSpan w:val="2"/>
            <w:vAlign w:val="center"/>
          </w:tcPr>
          <w:p w:rsidR="005903BB" w:rsidRDefault="000A2ECC">
            <w:pPr>
              <w:ind w:leftChars="-30" w:left="-72" w:right="-72"/>
              <w:rPr>
                <w:rFonts w:ascii="宋体" w:eastAsia="宋体" w:hAnsi="宋体" w:cs="宋体"/>
                <w:spacing w:val="-12"/>
                <w:sz w:val="18"/>
                <w:szCs w:val="18"/>
              </w:rPr>
            </w:pPr>
            <w:r>
              <w:rPr>
                <w:rFonts w:ascii="宋体" w:eastAsia="宋体" w:hAnsi="宋体" w:cs="宋体" w:hint="eastAsia"/>
                <w:spacing w:val="-12"/>
                <w:sz w:val="18"/>
                <w:szCs w:val="18"/>
              </w:rPr>
              <w:t>马克思主义基本原理</w:t>
            </w:r>
          </w:p>
          <w:p w:rsidR="005903BB" w:rsidRDefault="000A2ECC">
            <w:pPr>
              <w:ind w:leftChars="-30" w:left="-72" w:right="-72"/>
              <w:rPr>
                <w:rFonts w:ascii="宋体" w:eastAsia="宋体" w:hAnsi="宋体" w:cs="宋体"/>
                <w:spacing w:val="-12"/>
                <w:sz w:val="18"/>
                <w:szCs w:val="18"/>
              </w:rPr>
            </w:pPr>
            <w:r>
              <w:rPr>
                <w:rFonts w:ascii="宋体" w:eastAsia="宋体" w:hAnsi="宋体" w:cs="宋体" w:hint="eastAsia"/>
                <w:sz w:val="18"/>
                <w:szCs w:val="18"/>
              </w:rPr>
              <w:t>Basic Principles of Marxism</w:t>
            </w:r>
          </w:p>
        </w:tc>
        <w:tc>
          <w:tcPr>
            <w:tcW w:w="567" w:type="dxa"/>
            <w:vAlign w:val="center"/>
          </w:tcPr>
          <w:p w:rsidR="005903BB" w:rsidRDefault="000A2ECC">
            <w:pPr>
              <w:ind w:leftChars="-30" w:left="-72" w:right="-72"/>
              <w:jc w:val="center"/>
              <w:rPr>
                <w:rFonts w:ascii="宋体" w:eastAsia="宋体" w:hAnsi="宋体" w:cs="宋体"/>
                <w:sz w:val="18"/>
                <w:szCs w:val="18"/>
              </w:rPr>
            </w:pPr>
            <w:r>
              <w:rPr>
                <w:rFonts w:ascii="宋体" w:eastAsia="宋体" w:hAnsi="宋体" w:cs="宋体" w:hint="eastAsia"/>
                <w:sz w:val="18"/>
                <w:szCs w:val="18"/>
              </w:rPr>
              <w:t>4</w:t>
            </w:r>
          </w:p>
        </w:tc>
        <w:tc>
          <w:tcPr>
            <w:tcW w:w="426" w:type="dxa"/>
            <w:vAlign w:val="center"/>
          </w:tcPr>
          <w:p w:rsidR="005903BB" w:rsidRDefault="000A2ECC">
            <w:pPr>
              <w:ind w:leftChars="-30" w:left="-72" w:right="-72"/>
              <w:jc w:val="center"/>
              <w:rPr>
                <w:rFonts w:ascii="宋体" w:eastAsia="宋体" w:hAnsi="宋体" w:cs="宋体"/>
                <w:sz w:val="18"/>
                <w:szCs w:val="18"/>
              </w:rPr>
            </w:pPr>
            <w:r>
              <w:rPr>
                <w:rFonts w:ascii="宋体" w:eastAsia="宋体" w:hAnsi="宋体" w:cs="宋体" w:hint="eastAsia"/>
                <w:sz w:val="18"/>
                <w:szCs w:val="18"/>
              </w:rPr>
              <w:t>3</w:t>
            </w:r>
          </w:p>
        </w:tc>
        <w:tc>
          <w:tcPr>
            <w:tcW w:w="435" w:type="dxa"/>
            <w:vAlign w:val="center"/>
          </w:tcPr>
          <w:p w:rsidR="005903BB" w:rsidRDefault="000A2ECC">
            <w:pPr>
              <w:ind w:leftChars="-30" w:left="-72" w:right="-72"/>
              <w:jc w:val="center"/>
              <w:rPr>
                <w:rFonts w:ascii="宋体" w:eastAsia="宋体" w:hAnsi="宋体" w:cs="宋体"/>
                <w:sz w:val="18"/>
                <w:szCs w:val="18"/>
              </w:rPr>
            </w:pPr>
            <w:r>
              <w:rPr>
                <w:rFonts w:ascii="宋体" w:eastAsia="宋体" w:hAnsi="宋体" w:cs="宋体" w:hint="eastAsia"/>
                <w:sz w:val="18"/>
                <w:szCs w:val="18"/>
              </w:rPr>
              <w:t>48</w:t>
            </w:r>
          </w:p>
        </w:tc>
        <w:tc>
          <w:tcPr>
            <w:tcW w:w="425" w:type="dxa"/>
            <w:gridSpan w:val="2"/>
            <w:vAlign w:val="center"/>
          </w:tcPr>
          <w:p w:rsidR="005903BB" w:rsidRDefault="000A2ECC">
            <w:pPr>
              <w:ind w:leftChars="-30" w:left="-72" w:right="-72"/>
              <w:jc w:val="center"/>
              <w:rPr>
                <w:rFonts w:ascii="宋体" w:eastAsia="宋体" w:hAnsi="宋体" w:cs="宋体"/>
                <w:sz w:val="18"/>
                <w:szCs w:val="18"/>
              </w:rPr>
            </w:pPr>
            <w:r>
              <w:rPr>
                <w:rFonts w:ascii="宋体" w:eastAsia="宋体" w:hAnsi="宋体" w:cs="宋体" w:hint="eastAsia"/>
                <w:sz w:val="18"/>
                <w:szCs w:val="18"/>
              </w:rPr>
              <w:t>48</w:t>
            </w:r>
          </w:p>
        </w:tc>
        <w:tc>
          <w:tcPr>
            <w:tcW w:w="425" w:type="dxa"/>
            <w:vAlign w:val="center"/>
          </w:tcPr>
          <w:p w:rsidR="005903BB" w:rsidRDefault="000A2ECC">
            <w:pPr>
              <w:ind w:leftChars="-30" w:left="-72" w:right="-72"/>
              <w:jc w:val="center"/>
              <w:rPr>
                <w:rFonts w:ascii="宋体" w:eastAsia="宋体" w:hAnsi="宋体" w:cs="宋体"/>
                <w:sz w:val="18"/>
                <w:szCs w:val="18"/>
              </w:rPr>
            </w:pPr>
            <w:r>
              <w:rPr>
                <w:rFonts w:ascii="宋体" w:eastAsia="宋体" w:hAnsi="宋体" w:cs="宋体" w:hint="eastAsia"/>
                <w:sz w:val="18"/>
                <w:szCs w:val="18"/>
              </w:rPr>
              <w:t xml:space="preserve">　</w:t>
            </w:r>
          </w:p>
        </w:tc>
        <w:tc>
          <w:tcPr>
            <w:tcW w:w="442" w:type="dxa"/>
            <w:vAlign w:val="center"/>
          </w:tcPr>
          <w:p w:rsidR="005903BB" w:rsidRDefault="000A2ECC">
            <w:pPr>
              <w:ind w:leftChars="-30" w:left="-72" w:right="-72"/>
              <w:jc w:val="center"/>
              <w:rPr>
                <w:rFonts w:ascii="宋体" w:eastAsia="宋体" w:hAnsi="宋体" w:cs="宋体"/>
                <w:sz w:val="18"/>
                <w:szCs w:val="18"/>
              </w:rPr>
            </w:pPr>
            <w:r>
              <w:rPr>
                <w:rFonts w:ascii="宋体" w:eastAsia="宋体" w:hAnsi="宋体" w:cs="宋体" w:hint="eastAsia"/>
                <w:sz w:val="18"/>
                <w:szCs w:val="18"/>
              </w:rPr>
              <w:t>0</w:t>
            </w:r>
          </w:p>
        </w:tc>
        <w:tc>
          <w:tcPr>
            <w:tcW w:w="550" w:type="dxa"/>
            <w:vAlign w:val="center"/>
          </w:tcPr>
          <w:p w:rsidR="005903BB" w:rsidRDefault="000A2ECC">
            <w:pPr>
              <w:ind w:leftChars="-30" w:left="-72" w:right="-72"/>
              <w:jc w:val="center"/>
              <w:rPr>
                <w:rFonts w:ascii="宋体" w:eastAsia="宋体" w:hAnsi="宋体" w:cs="宋体"/>
                <w:sz w:val="18"/>
                <w:szCs w:val="18"/>
              </w:rPr>
            </w:pPr>
            <w:r>
              <w:rPr>
                <w:rFonts w:ascii="宋体" w:eastAsia="宋体" w:hAnsi="宋体" w:cs="宋体"/>
                <w:sz w:val="18"/>
                <w:szCs w:val="18"/>
              </w:rPr>
              <w:t>3</w:t>
            </w:r>
          </w:p>
        </w:tc>
        <w:tc>
          <w:tcPr>
            <w:tcW w:w="567" w:type="dxa"/>
            <w:vAlign w:val="center"/>
          </w:tcPr>
          <w:p w:rsidR="005903BB" w:rsidRDefault="000A2ECC">
            <w:pPr>
              <w:ind w:leftChars="-30" w:left="-72" w:right="-72"/>
              <w:jc w:val="center"/>
              <w:rPr>
                <w:rFonts w:ascii="宋体" w:eastAsia="宋体" w:hAnsi="宋体" w:cs="宋体"/>
                <w:b/>
                <w:bCs/>
                <w:sz w:val="18"/>
                <w:szCs w:val="18"/>
              </w:rPr>
            </w:pPr>
            <w:r>
              <w:rPr>
                <w:rFonts w:ascii="宋体" w:eastAsia="宋体" w:hAnsi="宋体" w:cs="宋体" w:hint="eastAsia"/>
                <w:b/>
                <w:bCs/>
                <w:sz w:val="18"/>
                <w:szCs w:val="18"/>
              </w:rPr>
              <w:t xml:space="preserve">　</w:t>
            </w:r>
          </w:p>
        </w:tc>
        <w:tc>
          <w:tcPr>
            <w:tcW w:w="1418" w:type="dxa"/>
            <w:vAlign w:val="center"/>
          </w:tcPr>
          <w:p w:rsidR="005903BB" w:rsidRDefault="000A2ECC">
            <w:pPr>
              <w:ind w:leftChars="-30" w:left="-72" w:right="-72"/>
              <w:jc w:val="center"/>
              <w:rPr>
                <w:rFonts w:ascii="宋体" w:eastAsia="宋体" w:hAnsi="宋体" w:cs="宋体"/>
                <w:sz w:val="18"/>
                <w:szCs w:val="18"/>
              </w:rPr>
            </w:pPr>
            <w:r>
              <w:rPr>
                <w:rFonts w:ascii="宋体" w:eastAsia="宋体" w:hAnsi="宋体" w:cs="宋体" w:hint="eastAsia"/>
                <w:sz w:val="18"/>
                <w:szCs w:val="18"/>
              </w:rPr>
              <w:t>马克思主义学院</w:t>
            </w:r>
          </w:p>
        </w:tc>
        <w:tc>
          <w:tcPr>
            <w:tcW w:w="567" w:type="dxa"/>
            <w:vAlign w:val="center"/>
          </w:tcPr>
          <w:p w:rsidR="005903BB" w:rsidRDefault="000A2ECC">
            <w:pPr>
              <w:ind w:leftChars="-30" w:left="-72" w:right="-72"/>
              <w:jc w:val="center"/>
              <w:rPr>
                <w:rFonts w:ascii="宋体" w:eastAsia="宋体" w:hAnsi="宋体" w:cs="宋体"/>
                <w:sz w:val="18"/>
                <w:szCs w:val="18"/>
              </w:rPr>
            </w:pPr>
            <w:r>
              <w:rPr>
                <w:rFonts w:ascii="宋体" w:eastAsia="宋体" w:hAnsi="宋体" w:cs="宋体" w:hint="eastAsia"/>
                <w:sz w:val="18"/>
                <w:szCs w:val="18"/>
              </w:rPr>
              <w:t xml:space="preserve">　</w:t>
            </w:r>
          </w:p>
        </w:tc>
      </w:tr>
      <w:tr w:rsidR="005903BB">
        <w:tc>
          <w:tcPr>
            <w:tcW w:w="326" w:type="dxa"/>
            <w:vMerge/>
            <w:vAlign w:val="center"/>
          </w:tcPr>
          <w:p w:rsidR="005903BB" w:rsidRDefault="005903BB">
            <w:pPr>
              <w:ind w:leftChars="-30" w:left="-72" w:right="-72"/>
              <w:jc w:val="center"/>
              <w:rPr>
                <w:rFonts w:ascii="宋体" w:eastAsia="宋体" w:hAnsi="宋体" w:cs="宋体"/>
                <w:sz w:val="18"/>
                <w:szCs w:val="18"/>
              </w:rPr>
            </w:pPr>
          </w:p>
        </w:tc>
        <w:tc>
          <w:tcPr>
            <w:tcW w:w="332" w:type="dxa"/>
            <w:vMerge/>
            <w:vAlign w:val="center"/>
          </w:tcPr>
          <w:p w:rsidR="005903BB" w:rsidRDefault="005903BB">
            <w:pPr>
              <w:ind w:leftChars="-30" w:left="-72" w:right="-72"/>
              <w:jc w:val="center"/>
              <w:rPr>
                <w:rFonts w:ascii="宋体" w:eastAsia="宋体" w:hAnsi="宋体" w:cs="宋体"/>
                <w:sz w:val="18"/>
                <w:szCs w:val="18"/>
              </w:rPr>
            </w:pPr>
          </w:p>
        </w:tc>
        <w:tc>
          <w:tcPr>
            <w:tcW w:w="1093" w:type="dxa"/>
            <w:vAlign w:val="center"/>
          </w:tcPr>
          <w:p w:rsidR="005903BB" w:rsidRDefault="000A2ECC">
            <w:pPr>
              <w:ind w:leftChars="-30" w:left="-72" w:right="-72"/>
              <w:rPr>
                <w:rFonts w:ascii="宋体" w:eastAsia="宋体" w:hAnsi="宋体" w:cs="宋体"/>
                <w:sz w:val="18"/>
                <w:szCs w:val="18"/>
              </w:rPr>
            </w:pPr>
            <w:r>
              <w:rPr>
                <w:rFonts w:ascii="宋体" w:eastAsia="宋体" w:hAnsi="宋体" w:cs="宋体" w:hint="eastAsia"/>
                <w:sz w:val="18"/>
                <w:szCs w:val="18"/>
              </w:rPr>
              <w:t>1000390303</w:t>
            </w:r>
          </w:p>
        </w:tc>
        <w:tc>
          <w:tcPr>
            <w:tcW w:w="2351" w:type="dxa"/>
            <w:gridSpan w:val="2"/>
            <w:vAlign w:val="center"/>
          </w:tcPr>
          <w:p w:rsidR="005903BB" w:rsidRDefault="000A2ECC">
            <w:pPr>
              <w:ind w:leftChars="-30" w:left="-72" w:right="-72"/>
              <w:rPr>
                <w:rFonts w:ascii="宋体" w:eastAsia="宋体" w:hAnsi="宋体" w:cs="宋体"/>
                <w:sz w:val="18"/>
                <w:szCs w:val="18"/>
              </w:rPr>
            </w:pPr>
            <w:r>
              <w:rPr>
                <w:rFonts w:ascii="宋体" w:eastAsia="宋体" w:hAnsi="宋体" w:cs="宋体" w:hint="eastAsia"/>
                <w:sz w:val="18"/>
                <w:szCs w:val="18"/>
              </w:rPr>
              <w:t>毛泽东思想与中国特色社会主义理论体系概论</w:t>
            </w:r>
          </w:p>
          <w:p w:rsidR="005903BB" w:rsidRDefault="000A2ECC">
            <w:pPr>
              <w:ind w:leftChars="-30" w:left="-72" w:right="-72"/>
              <w:rPr>
                <w:rFonts w:ascii="宋体" w:eastAsia="宋体" w:hAnsi="宋体" w:cs="宋体"/>
                <w:sz w:val="18"/>
                <w:szCs w:val="18"/>
              </w:rPr>
            </w:pPr>
            <w:r>
              <w:rPr>
                <w:rFonts w:ascii="宋体" w:eastAsia="宋体" w:hAnsi="宋体" w:cs="宋体"/>
                <w:sz w:val="18"/>
                <w:szCs w:val="18"/>
              </w:rPr>
              <w:t>Introduction to Mao Zedong Thought and the Theoretical System of Socialism with Chinese</w:t>
            </w:r>
            <w:r>
              <w:rPr>
                <w:rFonts w:ascii="宋体" w:eastAsia="宋体" w:hAnsi="宋体" w:cs="宋体" w:hint="eastAsia"/>
                <w:sz w:val="18"/>
                <w:szCs w:val="18"/>
              </w:rPr>
              <w:t xml:space="preserve"> characteristics</w:t>
            </w:r>
          </w:p>
        </w:tc>
        <w:tc>
          <w:tcPr>
            <w:tcW w:w="567" w:type="dxa"/>
            <w:vAlign w:val="center"/>
          </w:tcPr>
          <w:p w:rsidR="005903BB" w:rsidRDefault="000A2ECC">
            <w:pPr>
              <w:ind w:leftChars="-30" w:left="-72" w:right="-72"/>
              <w:jc w:val="center"/>
              <w:rPr>
                <w:rFonts w:ascii="宋体" w:eastAsia="宋体" w:hAnsi="宋体" w:cs="宋体"/>
                <w:sz w:val="18"/>
                <w:szCs w:val="18"/>
              </w:rPr>
            </w:pPr>
            <w:r>
              <w:rPr>
                <w:rFonts w:ascii="宋体" w:eastAsia="宋体" w:hAnsi="宋体" w:cs="宋体" w:hint="eastAsia"/>
                <w:sz w:val="18"/>
                <w:szCs w:val="18"/>
              </w:rPr>
              <w:t>3</w:t>
            </w:r>
          </w:p>
        </w:tc>
        <w:tc>
          <w:tcPr>
            <w:tcW w:w="426" w:type="dxa"/>
            <w:vAlign w:val="center"/>
          </w:tcPr>
          <w:p w:rsidR="005903BB" w:rsidRDefault="000A2ECC">
            <w:pPr>
              <w:ind w:leftChars="-30" w:left="-72" w:right="-72"/>
              <w:jc w:val="center"/>
              <w:rPr>
                <w:rFonts w:ascii="宋体" w:eastAsia="宋体" w:hAnsi="宋体" w:cs="宋体"/>
                <w:sz w:val="18"/>
                <w:szCs w:val="18"/>
              </w:rPr>
            </w:pPr>
            <w:r>
              <w:rPr>
                <w:rFonts w:ascii="宋体" w:eastAsia="宋体" w:hAnsi="宋体" w:cs="宋体" w:hint="eastAsia"/>
                <w:sz w:val="18"/>
                <w:szCs w:val="18"/>
              </w:rPr>
              <w:t>3</w:t>
            </w:r>
          </w:p>
        </w:tc>
        <w:tc>
          <w:tcPr>
            <w:tcW w:w="435" w:type="dxa"/>
            <w:vAlign w:val="center"/>
          </w:tcPr>
          <w:p w:rsidR="005903BB" w:rsidRDefault="000A2ECC">
            <w:pPr>
              <w:ind w:leftChars="-30" w:left="-72" w:right="-72"/>
              <w:jc w:val="center"/>
              <w:rPr>
                <w:rFonts w:ascii="宋体" w:eastAsia="宋体" w:hAnsi="宋体" w:cs="宋体"/>
                <w:sz w:val="18"/>
                <w:szCs w:val="18"/>
              </w:rPr>
            </w:pPr>
            <w:r>
              <w:rPr>
                <w:rFonts w:ascii="宋体" w:eastAsia="宋体" w:hAnsi="宋体" w:cs="宋体" w:hint="eastAsia"/>
                <w:sz w:val="18"/>
                <w:szCs w:val="18"/>
              </w:rPr>
              <w:t>48</w:t>
            </w:r>
          </w:p>
        </w:tc>
        <w:tc>
          <w:tcPr>
            <w:tcW w:w="425" w:type="dxa"/>
            <w:gridSpan w:val="2"/>
            <w:vAlign w:val="center"/>
          </w:tcPr>
          <w:p w:rsidR="005903BB" w:rsidRDefault="000A2ECC">
            <w:pPr>
              <w:ind w:leftChars="-30" w:left="-72" w:right="-72"/>
              <w:jc w:val="center"/>
              <w:rPr>
                <w:rFonts w:ascii="宋体" w:eastAsia="宋体" w:hAnsi="宋体" w:cs="宋体"/>
                <w:sz w:val="18"/>
                <w:szCs w:val="18"/>
              </w:rPr>
            </w:pPr>
            <w:r>
              <w:rPr>
                <w:rFonts w:ascii="宋体" w:eastAsia="宋体" w:hAnsi="宋体" w:cs="宋体" w:hint="eastAsia"/>
                <w:sz w:val="18"/>
                <w:szCs w:val="18"/>
              </w:rPr>
              <w:t>32</w:t>
            </w:r>
          </w:p>
        </w:tc>
        <w:tc>
          <w:tcPr>
            <w:tcW w:w="425" w:type="dxa"/>
            <w:vAlign w:val="center"/>
          </w:tcPr>
          <w:p w:rsidR="005903BB" w:rsidRDefault="000A2ECC">
            <w:pPr>
              <w:ind w:leftChars="-30" w:left="-72" w:right="-72"/>
              <w:jc w:val="center"/>
              <w:rPr>
                <w:rFonts w:ascii="宋体" w:eastAsia="宋体" w:hAnsi="宋体" w:cs="宋体"/>
                <w:sz w:val="18"/>
                <w:szCs w:val="18"/>
              </w:rPr>
            </w:pPr>
            <w:r>
              <w:rPr>
                <w:rFonts w:ascii="宋体" w:eastAsia="宋体" w:hAnsi="宋体" w:cs="宋体" w:hint="eastAsia"/>
                <w:sz w:val="18"/>
                <w:szCs w:val="18"/>
              </w:rPr>
              <w:t xml:space="preserve">　</w:t>
            </w:r>
          </w:p>
        </w:tc>
        <w:tc>
          <w:tcPr>
            <w:tcW w:w="442" w:type="dxa"/>
            <w:vAlign w:val="center"/>
          </w:tcPr>
          <w:p w:rsidR="005903BB" w:rsidRDefault="000A2ECC">
            <w:pPr>
              <w:ind w:leftChars="-30" w:left="-72" w:right="-72"/>
              <w:jc w:val="center"/>
              <w:rPr>
                <w:rFonts w:ascii="宋体" w:eastAsia="宋体" w:hAnsi="宋体" w:cs="宋体"/>
                <w:sz w:val="18"/>
                <w:szCs w:val="18"/>
              </w:rPr>
            </w:pPr>
            <w:r>
              <w:rPr>
                <w:rFonts w:ascii="宋体" w:eastAsia="宋体" w:hAnsi="宋体" w:cs="宋体" w:hint="eastAsia"/>
                <w:sz w:val="18"/>
                <w:szCs w:val="18"/>
              </w:rPr>
              <w:t>16</w:t>
            </w:r>
          </w:p>
        </w:tc>
        <w:tc>
          <w:tcPr>
            <w:tcW w:w="550" w:type="dxa"/>
            <w:vAlign w:val="center"/>
          </w:tcPr>
          <w:p w:rsidR="005903BB" w:rsidRDefault="000A2ECC">
            <w:pPr>
              <w:ind w:leftChars="-30" w:left="-72" w:right="-72"/>
              <w:jc w:val="center"/>
              <w:rPr>
                <w:rFonts w:ascii="宋体" w:eastAsia="宋体" w:hAnsi="宋体" w:cs="宋体"/>
                <w:sz w:val="18"/>
                <w:szCs w:val="18"/>
              </w:rPr>
            </w:pPr>
            <w:r>
              <w:rPr>
                <w:rFonts w:ascii="宋体" w:eastAsia="宋体" w:hAnsi="宋体" w:cs="宋体" w:hint="eastAsia"/>
                <w:sz w:val="18"/>
                <w:szCs w:val="18"/>
              </w:rPr>
              <w:t>2</w:t>
            </w:r>
          </w:p>
        </w:tc>
        <w:tc>
          <w:tcPr>
            <w:tcW w:w="567" w:type="dxa"/>
            <w:vAlign w:val="center"/>
          </w:tcPr>
          <w:p w:rsidR="005903BB" w:rsidRDefault="000A2ECC">
            <w:pPr>
              <w:ind w:leftChars="-30" w:left="-72" w:right="-72"/>
              <w:jc w:val="center"/>
              <w:rPr>
                <w:rFonts w:ascii="宋体" w:eastAsia="宋体" w:hAnsi="宋体" w:cs="宋体"/>
                <w:sz w:val="18"/>
                <w:szCs w:val="18"/>
              </w:rPr>
            </w:pPr>
            <w:r>
              <w:rPr>
                <w:rFonts w:ascii="宋体" w:eastAsia="宋体" w:hAnsi="宋体" w:cs="宋体" w:hint="eastAsia"/>
                <w:b/>
                <w:bCs/>
                <w:sz w:val="18"/>
                <w:szCs w:val="18"/>
              </w:rPr>
              <w:t xml:space="preserve">　</w:t>
            </w:r>
          </w:p>
        </w:tc>
        <w:tc>
          <w:tcPr>
            <w:tcW w:w="1418" w:type="dxa"/>
            <w:vAlign w:val="center"/>
          </w:tcPr>
          <w:p w:rsidR="005903BB" w:rsidRDefault="000A2ECC">
            <w:pPr>
              <w:ind w:leftChars="-30" w:left="-72" w:right="-72"/>
              <w:jc w:val="center"/>
              <w:rPr>
                <w:rFonts w:ascii="宋体" w:eastAsia="宋体" w:hAnsi="宋体" w:cs="宋体"/>
                <w:w w:val="90"/>
                <w:sz w:val="18"/>
                <w:szCs w:val="18"/>
              </w:rPr>
            </w:pPr>
            <w:r>
              <w:rPr>
                <w:rFonts w:ascii="宋体" w:eastAsia="宋体" w:hAnsi="宋体" w:cs="宋体" w:hint="eastAsia"/>
                <w:sz w:val="18"/>
                <w:szCs w:val="18"/>
              </w:rPr>
              <w:t>马克思主义学院</w:t>
            </w:r>
          </w:p>
        </w:tc>
        <w:tc>
          <w:tcPr>
            <w:tcW w:w="567" w:type="dxa"/>
            <w:vAlign w:val="center"/>
          </w:tcPr>
          <w:p w:rsidR="005903BB" w:rsidRDefault="000A2ECC">
            <w:pPr>
              <w:ind w:leftChars="-30" w:left="-72" w:right="-72"/>
              <w:jc w:val="center"/>
              <w:rPr>
                <w:rFonts w:ascii="宋体" w:eastAsia="宋体" w:hAnsi="宋体" w:cs="宋体"/>
                <w:sz w:val="18"/>
                <w:szCs w:val="18"/>
              </w:rPr>
            </w:pPr>
            <w:r>
              <w:rPr>
                <w:rFonts w:ascii="宋体" w:eastAsia="宋体" w:hAnsi="宋体" w:cs="宋体" w:hint="eastAsia"/>
                <w:sz w:val="18"/>
                <w:szCs w:val="18"/>
              </w:rPr>
              <w:t xml:space="preserve">　</w:t>
            </w:r>
          </w:p>
        </w:tc>
      </w:tr>
      <w:tr w:rsidR="005903BB">
        <w:tc>
          <w:tcPr>
            <w:tcW w:w="326" w:type="dxa"/>
            <w:vMerge/>
            <w:vAlign w:val="center"/>
          </w:tcPr>
          <w:p w:rsidR="005903BB" w:rsidRDefault="005903BB">
            <w:pPr>
              <w:ind w:leftChars="-30" w:left="-72" w:right="-72"/>
              <w:jc w:val="center"/>
              <w:rPr>
                <w:rFonts w:ascii="宋体" w:eastAsia="宋体" w:hAnsi="宋体" w:cs="宋体"/>
                <w:sz w:val="18"/>
                <w:szCs w:val="18"/>
              </w:rPr>
            </w:pPr>
          </w:p>
        </w:tc>
        <w:tc>
          <w:tcPr>
            <w:tcW w:w="332" w:type="dxa"/>
            <w:vMerge/>
            <w:vAlign w:val="center"/>
          </w:tcPr>
          <w:p w:rsidR="005903BB" w:rsidRDefault="005903BB">
            <w:pPr>
              <w:ind w:leftChars="-30" w:left="-72" w:right="-72"/>
              <w:jc w:val="center"/>
              <w:rPr>
                <w:rFonts w:ascii="宋体" w:eastAsia="宋体" w:hAnsi="宋体" w:cs="宋体"/>
                <w:sz w:val="18"/>
                <w:szCs w:val="18"/>
              </w:rPr>
            </w:pPr>
          </w:p>
        </w:tc>
        <w:tc>
          <w:tcPr>
            <w:tcW w:w="1093" w:type="dxa"/>
            <w:vAlign w:val="center"/>
          </w:tcPr>
          <w:p w:rsidR="005903BB" w:rsidRDefault="000A2ECC">
            <w:pPr>
              <w:ind w:leftChars="-30" w:left="-72" w:right="-72"/>
              <w:rPr>
                <w:rFonts w:ascii="宋体" w:eastAsia="宋体" w:hAnsi="宋体" w:cs="宋体"/>
                <w:sz w:val="18"/>
                <w:szCs w:val="18"/>
              </w:rPr>
            </w:pPr>
            <w:r>
              <w:rPr>
                <w:rFonts w:ascii="宋体" w:eastAsia="宋体" w:hAnsi="宋体" w:cs="宋体" w:hint="eastAsia"/>
                <w:sz w:val="18"/>
                <w:szCs w:val="18"/>
              </w:rPr>
              <w:t>1000390304</w:t>
            </w:r>
          </w:p>
        </w:tc>
        <w:tc>
          <w:tcPr>
            <w:tcW w:w="2351" w:type="dxa"/>
            <w:gridSpan w:val="2"/>
            <w:vAlign w:val="center"/>
          </w:tcPr>
          <w:p w:rsidR="005903BB" w:rsidRDefault="000A2ECC">
            <w:pPr>
              <w:ind w:leftChars="-30" w:left="-72" w:right="-72"/>
              <w:rPr>
                <w:rFonts w:ascii="宋体" w:eastAsia="宋体" w:hAnsi="宋体" w:cs="宋体"/>
                <w:sz w:val="18"/>
                <w:szCs w:val="18"/>
              </w:rPr>
            </w:pPr>
            <w:r>
              <w:rPr>
                <w:rFonts w:ascii="宋体" w:eastAsia="宋体" w:hAnsi="宋体" w:cs="宋体" w:hint="eastAsia"/>
                <w:sz w:val="18"/>
                <w:szCs w:val="18"/>
              </w:rPr>
              <w:t>毛泽东思想与中国特色社会主义理论体系概论</w:t>
            </w:r>
          </w:p>
          <w:p w:rsidR="005903BB" w:rsidRDefault="000A2ECC">
            <w:pPr>
              <w:ind w:leftChars="-30" w:left="-72" w:right="-72"/>
              <w:rPr>
                <w:rFonts w:ascii="宋体" w:eastAsia="宋体" w:hAnsi="宋体" w:cs="宋体"/>
                <w:sz w:val="18"/>
                <w:szCs w:val="18"/>
              </w:rPr>
            </w:pPr>
            <w:r>
              <w:rPr>
                <w:rFonts w:ascii="宋体" w:eastAsia="宋体" w:hAnsi="宋体" w:cs="宋体"/>
                <w:sz w:val="18"/>
                <w:szCs w:val="18"/>
              </w:rPr>
              <w:t>Introduction to Mao Zedong Thought and the Theoretical System of Socialism with Chinese</w:t>
            </w:r>
            <w:r>
              <w:rPr>
                <w:rFonts w:ascii="宋体" w:eastAsia="宋体" w:hAnsi="宋体" w:cs="宋体" w:hint="eastAsia"/>
                <w:sz w:val="18"/>
                <w:szCs w:val="18"/>
              </w:rPr>
              <w:t xml:space="preserve"> characteristics</w:t>
            </w:r>
          </w:p>
        </w:tc>
        <w:tc>
          <w:tcPr>
            <w:tcW w:w="567" w:type="dxa"/>
            <w:vAlign w:val="center"/>
          </w:tcPr>
          <w:p w:rsidR="005903BB" w:rsidRDefault="000A2ECC">
            <w:pPr>
              <w:ind w:leftChars="-30" w:left="-72" w:right="-72"/>
              <w:jc w:val="center"/>
              <w:rPr>
                <w:rFonts w:ascii="宋体" w:eastAsia="宋体" w:hAnsi="宋体" w:cs="宋体"/>
                <w:sz w:val="18"/>
                <w:szCs w:val="18"/>
              </w:rPr>
            </w:pPr>
            <w:r>
              <w:rPr>
                <w:rFonts w:ascii="宋体" w:eastAsia="宋体" w:hAnsi="宋体" w:cs="宋体" w:hint="eastAsia"/>
                <w:sz w:val="18"/>
                <w:szCs w:val="18"/>
              </w:rPr>
              <w:t>4</w:t>
            </w:r>
          </w:p>
        </w:tc>
        <w:tc>
          <w:tcPr>
            <w:tcW w:w="426" w:type="dxa"/>
            <w:vAlign w:val="center"/>
          </w:tcPr>
          <w:p w:rsidR="005903BB" w:rsidRDefault="000A2ECC">
            <w:pPr>
              <w:ind w:leftChars="-30" w:left="-72" w:right="-72"/>
              <w:jc w:val="center"/>
              <w:rPr>
                <w:rFonts w:ascii="宋体" w:eastAsia="宋体" w:hAnsi="宋体" w:cs="宋体"/>
                <w:sz w:val="18"/>
                <w:szCs w:val="18"/>
              </w:rPr>
            </w:pPr>
            <w:r>
              <w:rPr>
                <w:rFonts w:ascii="宋体" w:eastAsia="宋体" w:hAnsi="宋体" w:cs="宋体" w:hint="eastAsia"/>
                <w:sz w:val="18"/>
                <w:szCs w:val="18"/>
              </w:rPr>
              <w:t>2</w:t>
            </w:r>
          </w:p>
        </w:tc>
        <w:tc>
          <w:tcPr>
            <w:tcW w:w="435" w:type="dxa"/>
            <w:vAlign w:val="center"/>
          </w:tcPr>
          <w:p w:rsidR="005903BB" w:rsidRDefault="000A2ECC">
            <w:pPr>
              <w:ind w:leftChars="-30" w:left="-72" w:right="-72"/>
              <w:jc w:val="center"/>
              <w:rPr>
                <w:rFonts w:ascii="宋体" w:eastAsia="宋体" w:hAnsi="宋体" w:cs="宋体"/>
                <w:sz w:val="18"/>
                <w:szCs w:val="18"/>
              </w:rPr>
            </w:pPr>
            <w:r>
              <w:rPr>
                <w:rFonts w:ascii="宋体" w:eastAsia="宋体" w:hAnsi="宋体" w:cs="宋体" w:hint="eastAsia"/>
                <w:sz w:val="18"/>
                <w:szCs w:val="18"/>
              </w:rPr>
              <w:t>32</w:t>
            </w:r>
          </w:p>
        </w:tc>
        <w:tc>
          <w:tcPr>
            <w:tcW w:w="425" w:type="dxa"/>
            <w:gridSpan w:val="2"/>
            <w:vAlign w:val="center"/>
          </w:tcPr>
          <w:p w:rsidR="005903BB" w:rsidRDefault="000A2ECC">
            <w:pPr>
              <w:ind w:leftChars="-30" w:left="-72" w:right="-72"/>
              <w:jc w:val="center"/>
              <w:rPr>
                <w:rFonts w:ascii="宋体" w:eastAsia="宋体" w:hAnsi="宋体" w:cs="宋体"/>
                <w:sz w:val="18"/>
                <w:szCs w:val="18"/>
              </w:rPr>
            </w:pPr>
            <w:r>
              <w:rPr>
                <w:rFonts w:ascii="宋体" w:eastAsia="宋体" w:hAnsi="宋体" w:cs="宋体" w:hint="eastAsia"/>
                <w:sz w:val="18"/>
                <w:szCs w:val="18"/>
              </w:rPr>
              <w:t>32</w:t>
            </w:r>
          </w:p>
        </w:tc>
        <w:tc>
          <w:tcPr>
            <w:tcW w:w="425" w:type="dxa"/>
            <w:vAlign w:val="center"/>
          </w:tcPr>
          <w:p w:rsidR="005903BB" w:rsidRDefault="000A2ECC">
            <w:pPr>
              <w:ind w:leftChars="-30" w:left="-72" w:right="-72"/>
              <w:jc w:val="center"/>
              <w:rPr>
                <w:rFonts w:ascii="宋体" w:eastAsia="宋体" w:hAnsi="宋体" w:cs="宋体"/>
                <w:sz w:val="18"/>
                <w:szCs w:val="18"/>
              </w:rPr>
            </w:pPr>
            <w:r>
              <w:rPr>
                <w:rFonts w:ascii="宋体" w:eastAsia="宋体" w:hAnsi="宋体" w:cs="宋体" w:hint="eastAsia"/>
                <w:sz w:val="18"/>
                <w:szCs w:val="18"/>
              </w:rPr>
              <w:t xml:space="preserve">　</w:t>
            </w:r>
          </w:p>
        </w:tc>
        <w:tc>
          <w:tcPr>
            <w:tcW w:w="442" w:type="dxa"/>
            <w:vAlign w:val="center"/>
          </w:tcPr>
          <w:p w:rsidR="005903BB" w:rsidRDefault="000A2ECC">
            <w:pPr>
              <w:ind w:leftChars="-30" w:left="-72" w:right="-72"/>
              <w:jc w:val="center"/>
              <w:rPr>
                <w:rFonts w:ascii="宋体" w:eastAsia="宋体" w:hAnsi="宋体" w:cs="宋体"/>
                <w:sz w:val="18"/>
                <w:szCs w:val="18"/>
              </w:rPr>
            </w:pPr>
            <w:r>
              <w:rPr>
                <w:rFonts w:ascii="宋体" w:eastAsia="宋体" w:hAnsi="宋体" w:cs="宋体" w:hint="eastAsia"/>
                <w:sz w:val="18"/>
                <w:szCs w:val="18"/>
              </w:rPr>
              <w:t>0</w:t>
            </w:r>
          </w:p>
        </w:tc>
        <w:tc>
          <w:tcPr>
            <w:tcW w:w="550" w:type="dxa"/>
            <w:vAlign w:val="center"/>
          </w:tcPr>
          <w:p w:rsidR="005903BB" w:rsidRDefault="000A2ECC">
            <w:pPr>
              <w:ind w:leftChars="-30" w:left="-72" w:right="-72"/>
              <w:jc w:val="center"/>
              <w:rPr>
                <w:rFonts w:ascii="宋体" w:eastAsia="宋体" w:hAnsi="宋体" w:cs="宋体"/>
                <w:sz w:val="18"/>
                <w:szCs w:val="18"/>
              </w:rPr>
            </w:pPr>
            <w:r>
              <w:rPr>
                <w:rFonts w:ascii="宋体" w:eastAsia="宋体" w:hAnsi="宋体" w:cs="宋体" w:hint="eastAsia"/>
                <w:sz w:val="18"/>
                <w:szCs w:val="18"/>
              </w:rPr>
              <w:t>2</w:t>
            </w:r>
          </w:p>
        </w:tc>
        <w:tc>
          <w:tcPr>
            <w:tcW w:w="567" w:type="dxa"/>
            <w:vAlign w:val="center"/>
          </w:tcPr>
          <w:p w:rsidR="005903BB" w:rsidRDefault="000A2ECC">
            <w:pPr>
              <w:ind w:leftChars="-30" w:left="-72" w:right="-72"/>
              <w:jc w:val="center"/>
              <w:rPr>
                <w:rFonts w:ascii="宋体" w:eastAsia="宋体" w:hAnsi="宋体" w:cs="宋体"/>
                <w:sz w:val="18"/>
                <w:szCs w:val="18"/>
              </w:rPr>
            </w:pPr>
            <w:r>
              <w:rPr>
                <w:rFonts w:ascii="宋体" w:eastAsia="宋体" w:hAnsi="宋体" w:cs="宋体" w:hint="eastAsia"/>
                <w:b/>
                <w:bCs/>
                <w:sz w:val="18"/>
                <w:szCs w:val="18"/>
              </w:rPr>
              <w:t xml:space="preserve">　</w:t>
            </w:r>
          </w:p>
        </w:tc>
        <w:tc>
          <w:tcPr>
            <w:tcW w:w="1418" w:type="dxa"/>
            <w:vAlign w:val="center"/>
          </w:tcPr>
          <w:p w:rsidR="005903BB" w:rsidRDefault="000A2ECC">
            <w:pPr>
              <w:ind w:leftChars="-30" w:left="-72" w:right="-72"/>
              <w:jc w:val="center"/>
              <w:rPr>
                <w:rFonts w:ascii="宋体" w:eastAsia="宋体" w:hAnsi="宋体" w:cs="宋体"/>
                <w:w w:val="90"/>
                <w:sz w:val="18"/>
                <w:szCs w:val="18"/>
              </w:rPr>
            </w:pPr>
            <w:r>
              <w:rPr>
                <w:rFonts w:ascii="宋体" w:eastAsia="宋体" w:hAnsi="宋体" w:cs="宋体" w:hint="eastAsia"/>
                <w:sz w:val="18"/>
                <w:szCs w:val="18"/>
              </w:rPr>
              <w:t>马克思主义学院</w:t>
            </w:r>
          </w:p>
        </w:tc>
        <w:tc>
          <w:tcPr>
            <w:tcW w:w="567" w:type="dxa"/>
            <w:vAlign w:val="center"/>
          </w:tcPr>
          <w:p w:rsidR="005903BB" w:rsidRDefault="000A2ECC">
            <w:pPr>
              <w:ind w:leftChars="-30" w:left="-72" w:right="-72"/>
              <w:jc w:val="center"/>
              <w:rPr>
                <w:rFonts w:ascii="宋体" w:eastAsia="宋体" w:hAnsi="宋体" w:cs="宋体"/>
                <w:sz w:val="18"/>
                <w:szCs w:val="18"/>
              </w:rPr>
            </w:pPr>
            <w:r>
              <w:rPr>
                <w:rFonts w:ascii="宋体" w:eastAsia="宋体" w:hAnsi="宋体" w:cs="宋体" w:hint="eastAsia"/>
                <w:sz w:val="18"/>
                <w:szCs w:val="18"/>
              </w:rPr>
              <w:t xml:space="preserve">　</w:t>
            </w:r>
          </w:p>
        </w:tc>
      </w:tr>
      <w:tr w:rsidR="005903BB">
        <w:tc>
          <w:tcPr>
            <w:tcW w:w="326" w:type="dxa"/>
            <w:vMerge/>
            <w:vAlign w:val="center"/>
          </w:tcPr>
          <w:p w:rsidR="005903BB" w:rsidRDefault="005903BB">
            <w:pPr>
              <w:ind w:leftChars="-30" w:left="-72" w:right="-72"/>
              <w:jc w:val="center"/>
              <w:rPr>
                <w:rFonts w:ascii="宋体" w:eastAsia="宋体" w:hAnsi="宋体" w:cs="宋体"/>
                <w:sz w:val="18"/>
                <w:szCs w:val="18"/>
              </w:rPr>
            </w:pPr>
          </w:p>
        </w:tc>
        <w:tc>
          <w:tcPr>
            <w:tcW w:w="332" w:type="dxa"/>
            <w:vMerge/>
            <w:vAlign w:val="center"/>
          </w:tcPr>
          <w:p w:rsidR="005903BB" w:rsidRDefault="005903BB">
            <w:pPr>
              <w:ind w:leftChars="-30" w:left="-72" w:right="-72"/>
              <w:jc w:val="center"/>
              <w:rPr>
                <w:rFonts w:ascii="宋体" w:eastAsia="宋体" w:hAnsi="宋体" w:cs="宋体"/>
                <w:sz w:val="18"/>
                <w:szCs w:val="18"/>
              </w:rPr>
            </w:pPr>
          </w:p>
        </w:tc>
        <w:tc>
          <w:tcPr>
            <w:tcW w:w="1093" w:type="dxa"/>
            <w:vAlign w:val="center"/>
          </w:tcPr>
          <w:p w:rsidR="005903BB" w:rsidRDefault="000A2ECC">
            <w:pPr>
              <w:ind w:leftChars="-30" w:left="-72" w:right="-72"/>
              <w:rPr>
                <w:rFonts w:ascii="宋体" w:eastAsia="宋体" w:hAnsi="宋体" w:cs="宋体"/>
                <w:sz w:val="18"/>
                <w:szCs w:val="18"/>
              </w:rPr>
            </w:pPr>
            <w:r>
              <w:rPr>
                <w:rFonts w:ascii="宋体" w:eastAsia="宋体" w:hAnsi="宋体" w:cs="宋体" w:hint="eastAsia"/>
                <w:sz w:val="18"/>
                <w:szCs w:val="18"/>
              </w:rPr>
              <w:t>1000030200</w:t>
            </w:r>
          </w:p>
        </w:tc>
        <w:tc>
          <w:tcPr>
            <w:tcW w:w="2351" w:type="dxa"/>
            <w:gridSpan w:val="2"/>
            <w:vAlign w:val="center"/>
          </w:tcPr>
          <w:p w:rsidR="005903BB" w:rsidRDefault="000A2ECC">
            <w:pPr>
              <w:ind w:leftChars="-30" w:left="-72" w:right="-72"/>
              <w:rPr>
                <w:rFonts w:ascii="宋体" w:eastAsia="宋体" w:hAnsi="宋体" w:cs="宋体"/>
                <w:sz w:val="18"/>
                <w:szCs w:val="18"/>
              </w:rPr>
            </w:pPr>
            <w:r>
              <w:rPr>
                <w:rFonts w:ascii="宋体" w:eastAsia="宋体" w:hAnsi="宋体" w:cs="宋体" w:hint="eastAsia"/>
                <w:sz w:val="18"/>
                <w:szCs w:val="18"/>
              </w:rPr>
              <w:t>中国近现代史纲要</w:t>
            </w:r>
          </w:p>
          <w:p w:rsidR="005903BB" w:rsidRDefault="000A2ECC">
            <w:pPr>
              <w:ind w:leftChars="-30" w:left="-72" w:right="-72"/>
              <w:rPr>
                <w:rFonts w:ascii="宋体" w:eastAsia="宋体" w:hAnsi="宋体" w:cs="宋体"/>
                <w:sz w:val="18"/>
                <w:szCs w:val="18"/>
              </w:rPr>
            </w:pPr>
            <w:r>
              <w:rPr>
                <w:rFonts w:ascii="宋体" w:eastAsia="宋体" w:hAnsi="宋体" w:cs="宋体"/>
                <w:sz w:val="18"/>
                <w:szCs w:val="18"/>
              </w:rPr>
              <w:t>Outline of Modern Chinese History</w:t>
            </w:r>
          </w:p>
        </w:tc>
        <w:tc>
          <w:tcPr>
            <w:tcW w:w="567" w:type="dxa"/>
            <w:vAlign w:val="center"/>
          </w:tcPr>
          <w:p w:rsidR="005903BB" w:rsidRDefault="000A2ECC">
            <w:pPr>
              <w:ind w:leftChars="-30" w:left="-72" w:right="-72"/>
              <w:jc w:val="center"/>
              <w:rPr>
                <w:rFonts w:ascii="宋体" w:eastAsia="宋体" w:hAnsi="宋体" w:cs="宋体"/>
                <w:sz w:val="18"/>
                <w:szCs w:val="18"/>
              </w:rPr>
            </w:pPr>
            <w:r>
              <w:rPr>
                <w:rFonts w:ascii="宋体" w:eastAsia="宋体" w:hAnsi="宋体" w:cs="宋体" w:hint="eastAsia"/>
                <w:sz w:val="18"/>
                <w:szCs w:val="18"/>
              </w:rPr>
              <w:t>1</w:t>
            </w:r>
          </w:p>
        </w:tc>
        <w:tc>
          <w:tcPr>
            <w:tcW w:w="426" w:type="dxa"/>
            <w:vAlign w:val="center"/>
          </w:tcPr>
          <w:p w:rsidR="005903BB" w:rsidRDefault="000A2ECC">
            <w:pPr>
              <w:ind w:leftChars="-30" w:left="-72" w:right="-72"/>
              <w:jc w:val="center"/>
              <w:rPr>
                <w:rFonts w:ascii="宋体" w:eastAsia="宋体" w:hAnsi="宋体" w:cs="宋体"/>
                <w:sz w:val="18"/>
                <w:szCs w:val="18"/>
              </w:rPr>
            </w:pPr>
            <w:r>
              <w:rPr>
                <w:rFonts w:ascii="宋体" w:eastAsia="宋体" w:hAnsi="宋体" w:cs="宋体" w:hint="eastAsia"/>
                <w:sz w:val="18"/>
                <w:szCs w:val="18"/>
              </w:rPr>
              <w:t>3</w:t>
            </w:r>
          </w:p>
        </w:tc>
        <w:tc>
          <w:tcPr>
            <w:tcW w:w="435" w:type="dxa"/>
            <w:vAlign w:val="center"/>
          </w:tcPr>
          <w:p w:rsidR="005903BB" w:rsidRDefault="000A2ECC">
            <w:pPr>
              <w:ind w:leftChars="-30" w:left="-72" w:right="-72"/>
              <w:jc w:val="center"/>
              <w:rPr>
                <w:rFonts w:ascii="宋体" w:eastAsia="宋体" w:hAnsi="宋体" w:cs="宋体"/>
                <w:sz w:val="18"/>
                <w:szCs w:val="18"/>
              </w:rPr>
            </w:pPr>
            <w:r>
              <w:rPr>
                <w:rFonts w:ascii="宋体" w:eastAsia="宋体" w:hAnsi="宋体" w:cs="宋体" w:hint="eastAsia"/>
                <w:sz w:val="18"/>
                <w:szCs w:val="18"/>
              </w:rPr>
              <w:t>48</w:t>
            </w:r>
          </w:p>
        </w:tc>
        <w:tc>
          <w:tcPr>
            <w:tcW w:w="425" w:type="dxa"/>
            <w:gridSpan w:val="2"/>
            <w:vAlign w:val="center"/>
          </w:tcPr>
          <w:p w:rsidR="005903BB" w:rsidRDefault="000A2ECC">
            <w:pPr>
              <w:ind w:leftChars="-30" w:left="-72" w:right="-72"/>
              <w:jc w:val="center"/>
              <w:rPr>
                <w:rFonts w:ascii="宋体" w:eastAsia="宋体" w:hAnsi="宋体" w:cs="宋体"/>
                <w:sz w:val="18"/>
                <w:szCs w:val="18"/>
              </w:rPr>
            </w:pPr>
            <w:r>
              <w:rPr>
                <w:rFonts w:ascii="宋体" w:eastAsia="宋体" w:hAnsi="宋体" w:cs="宋体" w:hint="eastAsia"/>
                <w:sz w:val="18"/>
                <w:szCs w:val="18"/>
              </w:rPr>
              <w:t>32</w:t>
            </w:r>
          </w:p>
        </w:tc>
        <w:tc>
          <w:tcPr>
            <w:tcW w:w="425" w:type="dxa"/>
            <w:vAlign w:val="center"/>
          </w:tcPr>
          <w:p w:rsidR="005903BB" w:rsidRDefault="000A2ECC">
            <w:pPr>
              <w:ind w:leftChars="-30" w:left="-72" w:right="-72"/>
              <w:jc w:val="center"/>
              <w:rPr>
                <w:rFonts w:ascii="宋体" w:eastAsia="宋体" w:hAnsi="宋体" w:cs="宋体"/>
                <w:sz w:val="18"/>
                <w:szCs w:val="18"/>
              </w:rPr>
            </w:pPr>
            <w:r>
              <w:rPr>
                <w:rFonts w:ascii="宋体" w:eastAsia="宋体" w:hAnsi="宋体" w:cs="宋体" w:hint="eastAsia"/>
                <w:sz w:val="18"/>
                <w:szCs w:val="18"/>
              </w:rPr>
              <w:t xml:space="preserve">　</w:t>
            </w:r>
          </w:p>
        </w:tc>
        <w:tc>
          <w:tcPr>
            <w:tcW w:w="442" w:type="dxa"/>
            <w:vAlign w:val="center"/>
          </w:tcPr>
          <w:p w:rsidR="005903BB" w:rsidRDefault="000A2ECC">
            <w:pPr>
              <w:ind w:leftChars="-30" w:left="-72" w:right="-72"/>
              <w:jc w:val="center"/>
              <w:rPr>
                <w:rFonts w:ascii="宋体" w:eastAsia="宋体" w:hAnsi="宋体" w:cs="宋体"/>
                <w:sz w:val="18"/>
                <w:szCs w:val="18"/>
              </w:rPr>
            </w:pPr>
            <w:r>
              <w:rPr>
                <w:rFonts w:ascii="宋体" w:eastAsia="宋体" w:hAnsi="宋体" w:cs="宋体" w:hint="eastAsia"/>
                <w:sz w:val="18"/>
                <w:szCs w:val="18"/>
              </w:rPr>
              <w:t>16</w:t>
            </w:r>
          </w:p>
        </w:tc>
        <w:tc>
          <w:tcPr>
            <w:tcW w:w="550" w:type="dxa"/>
            <w:vAlign w:val="center"/>
          </w:tcPr>
          <w:p w:rsidR="005903BB" w:rsidRDefault="000A2ECC">
            <w:pPr>
              <w:ind w:leftChars="-30" w:left="-72" w:right="-72"/>
              <w:jc w:val="center"/>
              <w:rPr>
                <w:rFonts w:ascii="宋体" w:eastAsia="宋体" w:hAnsi="宋体" w:cs="宋体"/>
                <w:sz w:val="18"/>
                <w:szCs w:val="18"/>
              </w:rPr>
            </w:pPr>
            <w:r>
              <w:rPr>
                <w:rFonts w:ascii="宋体" w:eastAsia="宋体" w:hAnsi="宋体" w:cs="宋体" w:hint="eastAsia"/>
                <w:sz w:val="18"/>
                <w:szCs w:val="18"/>
              </w:rPr>
              <w:t>2</w:t>
            </w:r>
          </w:p>
        </w:tc>
        <w:tc>
          <w:tcPr>
            <w:tcW w:w="567" w:type="dxa"/>
            <w:vAlign w:val="center"/>
          </w:tcPr>
          <w:p w:rsidR="005903BB" w:rsidRDefault="000A2ECC">
            <w:pPr>
              <w:ind w:leftChars="-30" w:left="-72" w:right="-72"/>
              <w:jc w:val="center"/>
              <w:rPr>
                <w:rFonts w:ascii="宋体" w:eastAsia="宋体" w:hAnsi="宋体" w:cs="宋体"/>
                <w:sz w:val="18"/>
                <w:szCs w:val="18"/>
              </w:rPr>
            </w:pPr>
            <w:r>
              <w:rPr>
                <w:rFonts w:ascii="宋体" w:eastAsia="宋体" w:hAnsi="宋体" w:cs="宋体" w:hint="eastAsia"/>
                <w:b/>
                <w:bCs/>
                <w:sz w:val="18"/>
                <w:szCs w:val="18"/>
              </w:rPr>
              <w:t xml:space="preserve">　</w:t>
            </w:r>
          </w:p>
        </w:tc>
        <w:tc>
          <w:tcPr>
            <w:tcW w:w="1418" w:type="dxa"/>
            <w:vAlign w:val="center"/>
          </w:tcPr>
          <w:p w:rsidR="005903BB" w:rsidRDefault="000A2ECC">
            <w:pPr>
              <w:ind w:leftChars="-30" w:left="-72" w:right="-72"/>
              <w:jc w:val="center"/>
              <w:rPr>
                <w:rFonts w:ascii="宋体" w:eastAsia="宋体" w:hAnsi="宋体" w:cs="宋体"/>
                <w:w w:val="90"/>
                <w:sz w:val="18"/>
                <w:szCs w:val="18"/>
              </w:rPr>
            </w:pPr>
            <w:r>
              <w:rPr>
                <w:rFonts w:ascii="宋体" w:eastAsia="宋体" w:hAnsi="宋体" w:cs="宋体" w:hint="eastAsia"/>
                <w:sz w:val="18"/>
                <w:szCs w:val="18"/>
              </w:rPr>
              <w:t>马克思主义学院</w:t>
            </w:r>
          </w:p>
        </w:tc>
        <w:tc>
          <w:tcPr>
            <w:tcW w:w="567" w:type="dxa"/>
            <w:vAlign w:val="center"/>
          </w:tcPr>
          <w:p w:rsidR="005903BB" w:rsidRDefault="000A2ECC">
            <w:pPr>
              <w:ind w:leftChars="-30" w:left="-72" w:right="-72"/>
              <w:jc w:val="center"/>
              <w:rPr>
                <w:rFonts w:ascii="宋体" w:eastAsia="宋体" w:hAnsi="宋体" w:cs="宋体"/>
                <w:sz w:val="18"/>
                <w:szCs w:val="18"/>
              </w:rPr>
            </w:pPr>
            <w:r>
              <w:rPr>
                <w:rFonts w:ascii="宋体" w:eastAsia="宋体" w:hAnsi="宋体" w:cs="宋体" w:hint="eastAsia"/>
                <w:sz w:val="18"/>
                <w:szCs w:val="18"/>
              </w:rPr>
              <w:t xml:space="preserve">　</w:t>
            </w:r>
          </w:p>
        </w:tc>
      </w:tr>
      <w:tr w:rsidR="005903BB">
        <w:tc>
          <w:tcPr>
            <w:tcW w:w="326" w:type="dxa"/>
            <w:vMerge/>
            <w:vAlign w:val="center"/>
          </w:tcPr>
          <w:p w:rsidR="005903BB" w:rsidRDefault="005903BB">
            <w:pPr>
              <w:ind w:leftChars="-30" w:left="-72" w:right="-72"/>
              <w:jc w:val="center"/>
              <w:rPr>
                <w:rFonts w:ascii="宋体" w:eastAsia="宋体" w:hAnsi="宋体" w:cs="宋体"/>
                <w:sz w:val="18"/>
                <w:szCs w:val="18"/>
              </w:rPr>
            </w:pPr>
          </w:p>
        </w:tc>
        <w:tc>
          <w:tcPr>
            <w:tcW w:w="332" w:type="dxa"/>
            <w:vMerge/>
            <w:vAlign w:val="center"/>
          </w:tcPr>
          <w:p w:rsidR="005903BB" w:rsidRDefault="005903BB">
            <w:pPr>
              <w:ind w:leftChars="-30" w:left="-72" w:right="-72"/>
              <w:jc w:val="center"/>
              <w:rPr>
                <w:rFonts w:ascii="宋体" w:eastAsia="宋体" w:hAnsi="宋体" w:cs="宋体"/>
                <w:sz w:val="18"/>
                <w:szCs w:val="18"/>
              </w:rPr>
            </w:pPr>
          </w:p>
        </w:tc>
        <w:tc>
          <w:tcPr>
            <w:tcW w:w="1093" w:type="dxa"/>
            <w:vAlign w:val="center"/>
          </w:tcPr>
          <w:p w:rsidR="005903BB" w:rsidRDefault="000A2ECC">
            <w:pPr>
              <w:ind w:leftChars="-30" w:left="-72" w:right="-72"/>
              <w:rPr>
                <w:rFonts w:ascii="宋体" w:eastAsia="宋体" w:hAnsi="宋体" w:cs="宋体"/>
                <w:sz w:val="18"/>
                <w:szCs w:val="18"/>
              </w:rPr>
            </w:pPr>
            <w:r>
              <w:rPr>
                <w:rFonts w:ascii="宋体" w:eastAsia="宋体" w:hAnsi="宋体" w:cs="宋体" w:hint="eastAsia"/>
                <w:sz w:val="18"/>
                <w:szCs w:val="18"/>
              </w:rPr>
              <w:t>1000040302</w:t>
            </w:r>
          </w:p>
        </w:tc>
        <w:tc>
          <w:tcPr>
            <w:tcW w:w="2351" w:type="dxa"/>
            <w:gridSpan w:val="2"/>
            <w:vAlign w:val="center"/>
          </w:tcPr>
          <w:p w:rsidR="005903BB" w:rsidRDefault="000A2ECC">
            <w:pPr>
              <w:ind w:leftChars="-30" w:left="-72" w:right="-72"/>
              <w:rPr>
                <w:rFonts w:ascii="宋体" w:eastAsia="宋体" w:hAnsi="宋体" w:cs="宋体"/>
                <w:sz w:val="18"/>
                <w:szCs w:val="18"/>
              </w:rPr>
            </w:pPr>
            <w:r>
              <w:rPr>
                <w:rFonts w:ascii="宋体" w:eastAsia="宋体" w:hAnsi="宋体" w:cs="宋体" w:hint="eastAsia"/>
                <w:sz w:val="18"/>
                <w:szCs w:val="18"/>
              </w:rPr>
              <w:t>思想道德修养与法律基础</w:t>
            </w:r>
          </w:p>
          <w:p w:rsidR="005903BB" w:rsidRDefault="000A2ECC">
            <w:pPr>
              <w:ind w:leftChars="-30" w:left="-72" w:right="-72"/>
              <w:rPr>
                <w:rFonts w:ascii="宋体" w:eastAsia="宋体" w:hAnsi="宋体" w:cs="宋体"/>
                <w:sz w:val="18"/>
                <w:szCs w:val="18"/>
              </w:rPr>
            </w:pPr>
            <w:r>
              <w:rPr>
                <w:rFonts w:ascii="宋体" w:eastAsia="宋体" w:hAnsi="宋体" w:cs="宋体"/>
                <w:sz w:val="18"/>
                <w:szCs w:val="18"/>
              </w:rPr>
              <w:t>Moral Education and Basics of Law</w:t>
            </w:r>
          </w:p>
        </w:tc>
        <w:tc>
          <w:tcPr>
            <w:tcW w:w="567" w:type="dxa"/>
            <w:vAlign w:val="center"/>
          </w:tcPr>
          <w:p w:rsidR="005903BB" w:rsidRDefault="000A2ECC">
            <w:pPr>
              <w:ind w:leftChars="-30" w:left="-72" w:right="-72"/>
              <w:jc w:val="center"/>
              <w:rPr>
                <w:rFonts w:ascii="宋体" w:eastAsia="宋体" w:hAnsi="宋体" w:cs="宋体"/>
                <w:sz w:val="18"/>
                <w:szCs w:val="18"/>
              </w:rPr>
            </w:pPr>
            <w:r>
              <w:rPr>
                <w:rFonts w:ascii="宋体" w:eastAsia="宋体" w:hAnsi="宋体" w:cs="宋体" w:hint="eastAsia"/>
                <w:sz w:val="18"/>
                <w:szCs w:val="18"/>
              </w:rPr>
              <w:t>2</w:t>
            </w:r>
          </w:p>
        </w:tc>
        <w:tc>
          <w:tcPr>
            <w:tcW w:w="426" w:type="dxa"/>
            <w:vAlign w:val="center"/>
          </w:tcPr>
          <w:p w:rsidR="005903BB" w:rsidRDefault="000A2ECC">
            <w:pPr>
              <w:ind w:leftChars="-30" w:left="-72" w:right="-72"/>
              <w:jc w:val="center"/>
              <w:rPr>
                <w:rFonts w:ascii="宋体" w:eastAsia="宋体" w:hAnsi="宋体" w:cs="宋体"/>
                <w:sz w:val="18"/>
                <w:szCs w:val="18"/>
              </w:rPr>
            </w:pPr>
            <w:r>
              <w:rPr>
                <w:rFonts w:ascii="宋体" w:eastAsia="宋体" w:hAnsi="宋体" w:cs="宋体" w:hint="eastAsia"/>
                <w:sz w:val="18"/>
                <w:szCs w:val="18"/>
              </w:rPr>
              <w:t>3</w:t>
            </w:r>
          </w:p>
        </w:tc>
        <w:tc>
          <w:tcPr>
            <w:tcW w:w="435" w:type="dxa"/>
            <w:vAlign w:val="center"/>
          </w:tcPr>
          <w:p w:rsidR="005903BB" w:rsidRDefault="000A2ECC">
            <w:pPr>
              <w:ind w:leftChars="-30" w:left="-72" w:right="-72"/>
              <w:jc w:val="center"/>
              <w:rPr>
                <w:rFonts w:ascii="宋体" w:eastAsia="宋体" w:hAnsi="宋体" w:cs="宋体"/>
                <w:sz w:val="18"/>
                <w:szCs w:val="18"/>
              </w:rPr>
            </w:pPr>
            <w:r>
              <w:rPr>
                <w:rFonts w:ascii="宋体" w:eastAsia="宋体" w:hAnsi="宋体" w:cs="宋体" w:hint="eastAsia"/>
                <w:sz w:val="18"/>
                <w:szCs w:val="18"/>
              </w:rPr>
              <w:t>48</w:t>
            </w:r>
          </w:p>
        </w:tc>
        <w:tc>
          <w:tcPr>
            <w:tcW w:w="425" w:type="dxa"/>
            <w:gridSpan w:val="2"/>
            <w:vAlign w:val="center"/>
          </w:tcPr>
          <w:p w:rsidR="005903BB" w:rsidRDefault="000A2ECC">
            <w:pPr>
              <w:ind w:leftChars="-30" w:left="-72" w:right="-72"/>
              <w:jc w:val="center"/>
              <w:rPr>
                <w:rFonts w:ascii="宋体" w:eastAsia="宋体" w:hAnsi="宋体" w:cs="宋体"/>
                <w:sz w:val="18"/>
                <w:szCs w:val="18"/>
              </w:rPr>
            </w:pPr>
            <w:r>
              <w:rPr>
                <w:rFonts w:ascii="宋体" w:eastAsia="宋体" w:hAnsi="宋体" w:cs="宋体" w:hint="eastAsia"/>
                <w:sz w:val="18"/>
                <w:szCs w:val="18"/>
              </w:rPr>
              <w:t>48</w:t>
            </w:r>
          </w:p>
        </w:tc>
        <w:tc>
          <w:tcPr>
            <w:tcW w:w="425" w:type="dxa"/>
            <w:vAlign w:val="center"/>
          </w:tcPr>
          <w:p w:rsidR="005903BB" w:rsidRDefault="000A2ECC">
            <w:pPr>
              <w:ind w:leftChars="-30" w:left="-72" w:right="-72"/>
              <w:jc w:val="center"/>
              <w:rPr>
                <w:rFonts w:ascii="宋体" w:eastAsia="宋体" w:hAnsi="宋体" w:cs="宋体"/>
                <w:sz w:val="18"/>
                <w:szCs w:val="18"/>
              </w:rPr>
            </w:pPr>
            <w:r>
              <w:rPr>
                <w:rFonts w:ascii="宋体" w:eastAsia="宋体" w:hAnsi="宋体" w:cs="宋体" w:hint="eastAsia"/>
                <w:sz w:val="18"/>
                <w:szCs w:val="18"/>
              </w:rPr>
              <w:t xml:space="preserve">　</w:t>
            </w:r>
          </w:p>
        </w:tc>
        <w:tc>
          <w:tcPr>
            <w:tcW w:w="442" w:type="dxa"/>
            <w:vAlign w:val="center"/>
          </w:tcPr>
          <w:p w:rsidR="005903BB" w:rsidRDefault="000A2ECC">
            <w:pPr>
              <w:ind w:leftChars="-30" w:left="-72" w:right="-72"/>
              <w:jc w:val="center"/>
              <w:rPr>
                <w:rFonts w:ascii="宋体" w:eastAsia="宋体" w:hAnsi="宋体" w:cs="宋体"/>
                <w:sz w:val="18"/>
                <w:szCs w:val="18"/>
              </w:rPr>
            </w:pPr>
            <w:r>
              <w:rPr>
                <w:rFonts w:ascii="宋体" w:eastAsia="宋体" w:hAnsi="宋体" w:cs="宋体" w:hint="eastAsia"/>
                <w:sz w:val="18"/>
                <w:szCs w:val="18"/>
              </w:rPr>
              <w:t>0</w:t>
            </w:r>
          </w:p>
        </w:tc>
        <w:tc>
          <w:tcPr>
            <w:tcW w:w="550" w:type="dxa"/>
            <w:vAlign w:val="center"/>
          </w:tcPr>
          <w:p w:rsidR="005903BB" w:rsidRDefault="000A2ECC">
            <w:pPr>
              <w:ind w:leftChars="-30" w:left="-72" w:right="-72"/>
              <w:jc w:val="center"/>
              <w:rPr>
                <w:rFonts w:ascii="宋体" w:eastAsia="宋体" w:hAnsi="宋体" w:cs="宋体"/>
                <w:sz w:val="18"/>
                <w:szCs w:val="18"/>
              </w:rPr>
            </w:pPr>
            <w:r>
              <w:rPr>
                <w:rFonts w:ascii="宋体" w:eastAsia="宋体" w:hAnsi="宋体" w:cs="宋体" w:hint="eastAsia"/>
                <w:sz w:val="18"/>
                <w:szCs w:val="18"/>
              </w:rPr>
              <w:t>4</w:t>
            </w:r>
          </w:p>
        </w:tc>
        <w:tc>
          <w:tcPr>
            <w:tcW w:w="567" w:type="dxa"/>
            <w:vAlign w:val="center"/>
          </w:tcPr>
          <w:p w:rsidR="005903BB" w:rsidRDefault="000A2ECC">
            <w:pPr>
              <w:ind w:leftChars="-30" w:left="-72" w:right="-72"/>
              <w:jc w:val="center"/>
              <w:rPr>
                <w:rFonts w:ascii="宋体" w:eastAsia="宋体" w:hAnsi="宋体" w:cs="宋体"/>
                <w:sz w:val="18"/>
                <w:szCs w:val="18"/>
              </w:rPr>
            </w:pPr>
            <w:r>
              <w:rPr>
                <w:rFonts w:ascii="宋体" w:eastAsia="宋体" w:hAnsi="宋体" w:cs="宋体" w:hint="eastAsia"/>
                <w:b/>
                <w:bCs/>
                <w:sz w:val="18"/>
                <w:szCs w:val="18"/>
              </w:rPr>
              <w:t xml:space="preserve">　</w:t>
            </w:r>
          </w:p>
        </w:tc>
        <w:tc>
          <w:tcPr>
            <w:tcW w:w="1418" w:type="dxa"/>
            <w:vAlign w:val="center"/>
          </w:tcPr>
          <w:p w:rsidR="005903BB" w:rsidRDefault="000A2ECC">
            <w:pPr>
              <w:ind w:leftChars="-30" w:left="-72" w:right="-72"/>
              <w:jc w:val="center"/>
              <w:rPr>
                <w:rFonts w:ascii="宋体" w:eastAsia="宋体" w:hAnsi="宋体" w:cs="宋体"/>
                <w:w w:val="90"/>
                <w:sz w:val="18"/>
                <w:szCs w:val="18"/>
              </w:rPr>
            </w:pPr>
            <w:r>
              <w:rPr>
                <w:rFonts w:ascii="宋体" w:eastAsia="宋体" w:hAnsi="宋体" w:cs="宋体" w:hint="eastAsia"/>
                <w:sz w:val="18"/>
                <w:szCs w:val="18"/>
              </w:rPr>
              <w:t>马克思主义学院</w:t>
            </w:r>
          </w:p>
        </w:tc>
        <w:tc>
          <w:tcPr>
            <w:tcW w:w="567" w:type="dxa"/>
            <w:vAlign w:val="center"/>
          </w:tcPr>
          <w:p w:rsidR="005903BB" w:rsidRDefault="000A2ECC">
            <w:pPr>
              <w:ind w:leftChars="-30" w:left="-72" w:right="-72"/>
              <w:jc w:val="center"/>
              <w:rPr>
                <w:rFonts w:ascii="宋体" w:eastAsia="宋体" w:hAnsi="宋体" w:cs="宋体"/>
                <w:sz w:val="18"/>
                <w:szCs w:val="18"/>
              </w:rPr>
            </w:pPr>
            <w:r>
              <w:rPr>
                <w:rFonts w:ascii="宋体" w:eastAsia="宋体" w:hAnsi="宋体" w:cs="宋体" w:hint="eastAsia"/>
                <w:sz w:val="18"/>
                <w:szCs w:val="18"/>
              </w:rPr>
              <w:t xml:space="preserve">　</w:t>
            </w:r>
          </w:p>
        </w:tc>
      </w:tr>
      <w:tr w:rsidR="005903BB">
        <w:tc>
          <w:tcPr>
            <w:tcW w:w="326" w:type="dxa"/>
            <w:vMerge/>
            <w:vAlign w:val="center"/>
          </w:tcPr>
          <w:p w:rsidR="005903BB" w:rsidRDefault="005903BB">
            <w:pPr>
              <w:ind w:leftChars="-30" w:left="-72" w:right="-72"/>
              <w:jc w:val="center"/>
              <w:rPr>
                <w:rFonts w:ascii="宋体" w:eastAsia="宋体" w:hAnsi="宋体" w:cs="宋体"/>
                <w:sz w:val="18"/>
                <w:szCs w:val="18"/>
              </w:rPr>
            </w:pPr>
          </w:p>
        </w:tc>
        <w:tc>
          <w:tcPr>
            <w:tcW w:w="332" w:type="dxa"/>
            <w:vMerge/>
            <w:vAlign w:val="center"/>
          </w:tcPr>
          <w:p w:rsidR="005903BB" w:rsidRDefault="005903BB">
            <w:pPr>
              <w:ind w:leftChars="-30" w:left="-72" w:right="-72"/>
              <w:jc w:val="center"/>
              <w:rPr>
                <w:rFonts w:ascii="宋体" w:eastAsia="宋体" w:hAnsi="宋体" w:cs="宋体"/>
                <w:sz w:val="18"/>
                <w:szCs w:val="18"/>
              </w:rPr>
            </w:pPr>
          </w:p>
        </w:tc>
        <w:tc>
          <w:tcPr>
            <w:tcW w:w="1093" w:type="dxa"/>
            <w:vAlign w:val="center"/>
          </w:tcPr>
          <w:p w:rsidR="005903BB" w:rsidRDefault="000A2ECC">
            <w:pPr>
              <w:ind w:leftChars="-30" w:left="-72" w:right="-72"/>
              <w:rPr>
                <w:rFonts w:ascii="宋体" w:eastAsia="宋体" w:hAnsi="宋体" w:cs="宋体"/>
                <w:sz w:val="18"/>
                <w:szCs w:val="18"/>
              </w:rPr>
            </w:pPr>
            <w:r>
              <w:rPr>
                <w:rFonts w:ascii="宋体" w:eastAsia="宋体" w:hAnsi="宋体" w:cs="宋体" w:hint="eastAsia"/>
                <w:sz w:val="18"/>
                <w:szCs w:val="18"/>
              </w:rPr>
              <w:t>1000060208</w:t>
            </w:r>
          </w:p>
        </w:tc>
        <w:tc>
          <w:tcPr>
            <w:tcW w:w="2351" w:type="dxa"/>
            <w:gridSpan w:val="2"/>
            <w:vAlign w:val="center"/>
          </w:tcPr>
          <w:p w:rsidR="005903BB" w:rsidRDefault="000A2ECC">
            <w:pPr>
              <w:ind w:leftChars="-30" w:left="-72" w:right="-72"/>
              <w:rPr>
                <w:rFonts w:ascii="宋体" w:eastAsia="宋体" w:hAnsi="宋体" w:cs="宋体"/>
                <w:sz w:val="18"/>
                <w:szCs w:val="18"/>
              </w:rPr>
            </w:pPr>
            <w:r>
              <w:rPr>
                <w:rFonts w:ascii="宋体" w:eastAsia="宋体" w:hAnsi="宋体" w:cs="宋体" w:hint="eastAsia"/>
                <w:sz w:val="18"/>
                <w:szCs w:val="18"/>
              </w:rPr>
              <w:t>形势与政策</w:t>
            </w:r>
          </w:p>
          <w:p w:rsidR="005903BB" w:rsidRDefault="000A2ECC">
            <w:pPr>
              <w:ind w:leftChars="-30" w:left="-72" w:right="-72"/>
              <w:rPr>
                <w:rFonts w:ascii="宋体" w:eastAsia="宋体" w:hAnsi="宋体" w:cs="宋体"/>
                <w:sz w:val="18"/>
                <w:szCs w:val="18"/>
              </w:rPr>
            </w:pPr>
            <w:r>
              <w:rPr>
                <w:rFonts w:ascii="宋体" w:eastAsia="宋体" w:hAnsi="宋体" w:cs="宋体" w:hint="eastAsia"/>
                <w:sz w:val="18"/>
                <w:szCs w:val="18"/>
              </w:rPr>
              <w:t>situation and policy</w:t>
            </w:r>
          </w:p>
        </w:tc>
        <w:tc>
          <w:tcPr>
            <w:tcW w:w="567" w:type="dxa"/>
            <w:vAlign w:val="center"/>
          </w:tcPr>
          <w:p w:rsidR="005903BB" w:rsidRDefault="000A2ECC">
            <w:pPr>
              <w:ind w:leftChars="-30" w:left="-72" w:right="-72"/>
              <w:jc w:val="center"/>
              <w:rPr>
                <w:rFonts w:ascii="宋体" w:eastAsia="宋体" w:hAnsi="宋体" w:cs="宋体"/>
                <w:sz w:val="18"/>
                <w:szCs w:val="18"/>
              </w:rPr>
            </w:pPr>
            <w:r>
              <w:rPr>
                <w:rFonts w:ascii="宋体" w:eastAsia="宋体" w:hAnsi="宋体" w:cs="宋体" w:hint="eastAsia"/>
                <w:sz w:val="18"/>
                <w:szCs w:val="18"/>
              </w:rPr>
              <w:t>1-8</w:t>
            </w:r>
          </w:p>
        </w:tc>
        <w:tc>
          <w:tcPr>
            <w:tcW w:w="426" w:type="dxa"/>
            <w:vAlign w:val="center"/>
          </w:tcPr>
          <w:p w:rsidR="005903BB" w:rsidRDefault="000A2ECC">
            <w:pPr>
              <w:ind w:leftChars="-30" w:left="-72" w:right="-72"/>
              <w:jc w:val="center"/>
              <w:rPr>
                <w:rFonts w:ascii="宋体" w:eastAsia="宋体" w:hAnsi="宋体" w:cs="宋体"/>
                <w:sz w:val="18"/>
                <w:szCs w:val="18"/>
              </w:rPr>
            </w:pPr>
            <w:r>
              <w:rPr>
                <w:rFonts w:ascii="宋体" w:eastAsia="宋体" w:hAnsi="宋体" w:cs="宋体" w:hint="eastAsia"/>
                <w:sz w:val="18"/>
                <w:szCs w:val="18"/>
              </w:rPr>
              <w:t>2</w:t>
            </w:r>
          </w:p>
        </w:tc>
        <w:tc>
          <w:tcPr>
            <w:tcW w:w="435" w:type="dxa"/>
            <w:vAlign w:val="center"/>
          </w:tcPr>
          <w:p w:rsidR="005903BB" w:rsidRDefault="000A2ECC">
            <w:pPr>
              <w:ind w:leftChars="-30" w:left="-72" w:right="-72"/>
              <w:jc w:val="center"/>
              <w:rPr>
                <w:rFonts w:ascii="宋体" w:eastAsia="宋体" w:hAnsi="宋体" w:cs="宋体"/>
                <w:sz w:val="18"/>
                <w:szCs w:val="18"/>
              </w:rPr>
            </w:pPr>
            <w:r>
              <w:rPr>
                <w:rFonts w:ascii="宋体" w:eastAsia="宋体" w:hAnsi="宋体" w:cs="宋体" w:hint="eastAsia"/>
                <w:sz w:val="18"/>
                <w:szCs w:val="18"/>
              </w:rPr>
              <w:t>64</w:t>
            </w:r>
          </w:p>
        </w:tc>
        <w:tc>
          <w:tcPr>
            <w:tcW w:w="425" w:type="dxa"/>
            <w:gridSpan w:val="2"/>
            <w:vAlign w:val="center"/>
          </w:tcPr>
          <w:p w:rsidR="005903BB" w:rsidRDefault="000A2ECC">
            <w:pPr>
              <w:ind w:leftChars="-30" w:left="-72" w:right="-72"/>
              <w:jc w:val="center"/>
              <w:rPr>
                <w:rFonts w:ascii="宋体" w:eastAsia="宋体" w:hAnsi="宋体" w:cs="宋体"/>
                <w:sz w:val="18"/>
                <w:szCs w:val="18"/>
              </w:rPr>
            </w:pPr>
            <w:r>
              <w:rPr>
                <w:rFonts w:ascii="宋体" w:eastAsia="宋体" w:hAnsi="宋体" w:cs="宋体" w:hint="eastAsia"/>
                <w:sz w:val="18"/>
                <w:szCs w:val="18"/>
              </w:rPr>
              <w:t>64</w:t>
            </w:r>
          </w:p>
        </w:tc>
        <w:tc>
          <w:tcPr>
            <w:tcW w:w="425" w:type="dxa"/>
            <w:vAlign w:val="center"/>
          </w:tcPr>
          <w:p w:rsidR="005903BB" w:rsidRDefault="005903BB">
            <w:pPr>
              <w:ind w:leftChars="-30" w:left="-72" w:right="-72"/>
              <w:jc w:val="center"/>
              <w:rPr>
                <w:rFonts w:ascii="宋体" w:eastAsia="宋体" w:hAnsi="宋体" w:cs="宋体"/>
                <w:sz w:val="18"/>
                <w:szCs w:val="18"/>
              </w:rPr>
            </w:pPr>
          </w:p>
        </w:tc>
        <w:tc>
          <w:tcPr>
            <w:tcW w:w="442" w:type="dxa"/>
            <w:vAlign w:val="center"/>
          </w:tcPr>
          <w:p w:rsidR="005903BB" w:rsidRDefault="000A2ECC">
            <w:pPr>
              <w:ind w:leftChars="-30" w:left="-72" w:right="-72"/>
              <w:jc w:val="center"/>
              <w:rPr>
                <w:rFonts w:ascii="宋体" w:eastAsia="宋体" w:hAnsi="宋体" w:cs="宋体"/>
                <w:sz w:val="18"/>
                <w:szCs w:val="18"/>
              </w:rPr>
            </w:pPr>
            <w:r>
              <w:rPr>
                <w:rFonts w:ascii="宋体" w:eastAsia="宋体" w:hAnsi="宋体" w:cs="宋体" w:hint="eastAsia"/>
                <w:sz w:val="18"/>
                <w:szCs w:val="18"/>
              </w:rPr>
              <w:t>0</w:t>
            </w:r>
          </w:p>
        </w:tc>
        <w:tc>
          <w:tcPr>
            <w:tcW w:w="550" w:type="dxa"/>
            <w:vAlign w:val="center"/>
          </w:tcPr>
          <w:p w:rsidR="005903BB" w:rsidRDefault="000A2ECC">
            <w:pPr>
              <w:ind w:leftChars="-30" w:left="-72" w:right="-72"/>
              <w:jc w:val="center"/>
              <w:rPr>
                <w:rFonts w:ascii="宋体" w:eastAsia="宋体" w:hAnsi="宋体" w:cs="宋体"/>
                <w:sz w:val="18"/>
                <w:szCs w:val="18"/>
              </w:rPr>
            </w:pPr>
            <w:r>
              <w:rPr>
                <w:rFonts w:ascii="宋体" w:eastAsia="宋体" w:hAnsi="宋体" w:cs="宋体" w:hint="eastAsia"/>
                <w:sz w:val="18"/>
                <w:szCs w:val="18"/>
              </w:rPr>
              <w:t>2</w:t>
            </w:r>
          </w:p>
        </w:tc>
        <w:tc>
          <w:tcPr>
            <w:tcW w:w="567" w:type="dxa"/>
            <w:vAlign w:val="center"/>
          </w:tcPr>
          <w:p w:rsidR="005903BB" w:rsidRDefault="005903BB">
            <w:pPr>
              <w:ind w:leftChars="-30" w:left="-72" w:right="-72"/>
              <w:jc w:val="center"/>
              <w:rPr>
                <w:rFonts w:ascii="宋体" w:eastAsia="宋体" w:hAnsi="宋体" w:cs="宋体"/>
                <w:sz w:val="18"/>
                <w:szCs w:val="18"/>
              </w:rPr>
            </w:pPr>
          </w:p>
        </w:tc>
        <w:tc>
          <w:tcPr>
            <w:tcW w:w="1418" w:type="dxa"/>
            <w:vAlign w:val="center"/>
          </w:tcPr>
          <w:p w:rsidR="005903BB" w:rsidRDefault="000A2ECC">
            <w:pPr>
              <w:ind w:leftChars="-30" w:left="-72" w:right="-72"/>
              <w:jc w:val="center"/>
              <w:rPr>
                <w:rFonts w:ascii="宋体" w:eastAsia="宋体" w:hAnsi="宋体" w:cs="宋体"/>
                <w:w w:val="90"/>
                <w:sz w:val="18"/>
                <w:szCs w:val="18"/>
              </w:rPr>
            </w:pPr>
            <w:r>
              <w:rPr>
                <w:rFonts w:ascii="宋体" w:eastAsia="宋体" w:hAnsi="宋体" w:cs="宋体" w:hint="eastAsia"/>
                <w:sz w:val="18"/>
                <w:szCs w:val="18"/>
              </w:rPr>
              <w:t>马克思主义学院</w:t>
            </w:r>
          </w:p>
        </w:tc>
        <w:tc>
          <w:tcPr>
            <w:tcW w:w="567" w:type="dxa"/>
            <w:vAlign w:val="center"/>
          </w:tcPr>
          <w:p w:rsidR="005903BB" w:rsidRDefault="000A2ECC">
            <w:pPr>
              <w:ind w:leftChars="-30" w:left="-72" w:right="-72"/>
              <w:jc w:val="center"/>
              <w:rPr>
                <w:rFonts w:ascii="宋体" w:eastAsia="宋体" w:hAnsi="宋体" w:cs="宋体"/>
                <w:sz w:val="18"/>
                <w:szCs w:val="18"/>
              </w:rPr>
            </w:pPr>
            <w:r>
              <w:rPr>
                <w:rFonts w:ascii="宋体" w:eastAsia="宋体" w:hAnsi="宋体" w:cs="宋体" w:hint="eastAsia"/>
                <w:sz w:val="18"/>
                <w:szCs w:val="18"/>
              </w:rPr>
              <w:t>混合式教学</w:t>
            </w:r>
          </w:p>
        </w:tc>
      </w:tr>
      <w:tr w:rsidR="005903BB">
        <w:tc>
          <w:tcPr>
            <w:tcW w:w="326" w:type="dxa"/>
            <w:vMerge/>
            <w:vAlign w:val="center"/>
          </w:tcPr>
          <w:p w:rsidR="005903BB" w:rsidRDefault="005903BB">
            <w:pPr>
              <w:ind w:leftChars="-30" w:left="-72" w:right="-72"/>
              <w:jc w:val="center"/>
              <w:rPr>
                <w:rFonts w:ascii="宋体" w:eastAsia="宋体" w:hAnsi="宋体" w:cs="宋体"/>
                <w:sz w:val="18"/>
                <w:szCs w:val="18"/>
              </w:rPr>
            </w:pPr>
          </w:p>
        </w:tc>
        <w:tc>
          <w:tcPr>
            <w:tcW w:w="332" w:type="dxa"/>
            <w:vMerge/>
            <w:vAlign w:val="center"/>
          </w:tcPr>
          <w:p w:rsidR="005903BB" w:rsidRDefault="005903BB">
            <w:pPr>
              <w:ind w:leftChars="-30" w:left="-72" w:right="-72"/>
              <w:jc w:val="center"/>
              <w:rPr>
                <w:rFonts w:ascii="宋体" w:eastAsia="宋体" w:hAnsi="宋体" w:cs="宋体"/>
                <w:sz w:val="18"/>
                <w:szCs w:val="18"/>
              </w:rPr>
            </w:pPr>
          </w:p>
        </w:tc>
        <w:tc>
          <w:tcPr>
            <w:tcW w:w="1093" w:type="dxa"/>
            <w:vAlign w:val="center"/>
          </w:tcPr>
          <w:p w:rsidR="005903BB" w:rsidRDefault="000A2ECC">
            <w:pPr>
              <w:ind w:leftChars="-30" w:left="-72" w:right="-72"/>
              <w:rPr>
                <w:rFonts w:ascii="宋体" w:eastAsia="宋体" w:hAnsi="宋体" w:cs="宋体"/>
                <w:sz w:val="18"/>
                <w:szCs w:val="18"/>
              </w:rPr>
            </w:pPr>
            <w:r>
              <w:rPr>
                <w:rFonts w:ascii="宋体" w:eastAsia="宋体" w:hAnsi="宋体" w:cs="宋体" w:hint="eastAsia"/>
                <w:sz w:val="18"/>
                <w:szCs w:val="18"/>
              </w:rPr>
              <w:t>1000200201</w:t>
            </w:r>
          </w:p>
        </w:tc>
        <w:tc>
          <w:tcPr>
            <w:tcW w:w="2351" w:type="dxa"/>
            <w:gridSpan w:val="2"/>
            <w:vAlign w:val="center"/>
          </w:tcPr>
          <w:p w:rsidR="005903BB" w:rsidRDefault="000A2ECC">
            <w:pPr>
              <w:ind w:leftChars="-30" w:left="-72" w:right="-72"/>
              <w:rPr>
                <w:rFonts w:ascii="宋体" w:eastAsia="宋体" w:hAnsi="宋体" w:cs="宋体"/>
                <w:sz w:val="18"/>
                <w:szCs w:val="18"/>
              </w:rPr>
            </w:pPr>
            <w:r>
              <w:rPr>
                <w:rFonts w:ascii="宋体" w:eastAsia="宋体" w:hAnsi="宋体" w:cs="宋体" w:hint="eastAsia"/>
                <w:sz w:val="18"/>
                <w:szCs w:val="18"/>
              </w:rPr>
              <w:t>计算机应用基础</w:t>
            </w:r>
          </w:p>
          <w:p w:rsidR="005903BB" w:rsidRDefault="000A2ECC">
            <w:pPr>
              <w:ind w:leftChars="-30" w:left="-72" w:right="-72"/>
              <w:rPr>
                <w:rFonts w:ascii="宋体" w:eastAsia="宋体" w:hAnsi="宋体" w:cs="宋体"/>
                <w:sz w:val="18"/>
                <w:szCs w:val="18"/>
              </w:rPr>
            </w:pPr>
            <w:r>
              <w:rPr>
                <w:rFonts w:ascii="宋体" w:eastAsia="宋体" w:hAnsi="宋体" w:cs="宋体" w:hint="eastAsia"/>
                <w:sz w:val="18"/>
                <w:szCs w:val="18"/>
              </w:rPr>
              <w:t>Foundation of Computer Application</w:t>
            </w:r>
          </w:p>
        </w:tc>
        <w:tc>
          <w:tcPr>
            <w:tcW w:w="567" w:type="dxa"/>
            <w:vAlign w:val="center"/>
          </w:tcPr>
          <w:p w:rsidR="005903BB" w:rsidRDefault="000A2ECC">
            <w:pPr>
              <w:ind w:leftChars="-30" w:left="-72" w:right="-72"/>
              <w:jc w:val="center"/>
              <w:rPr>
                <w:rFonts w:ascii="宋体" w:eastAsia="宋体" w:hAnsi="宋体" w:cs="宋体"/>
                <w:sz w:val="18"/>
                <w:szCs w:val="18"/>
              </w:rPr>
            </w:pPr>
            <w:r>
              <w:rPr>
                <w:rFonts w:ascii="宋体" w:eastAsia="宋体" w:hAnsi="宋体" w:cs="宋体" w:hint="eastAsia"/>
                <w:sz w:val="18"/>
                <w:szCs w:val="18"/>
              </w:rPr>
              <w:t>2</w:t>
            </w:r>
          </w:p>
        </w:tc>
        <w:tc>
          <w:tcPr>
            <w:tcW w:w="426" w:type="dxa"/>
            <w:vAlign w:val="center"/>
          </w:tcPr>
          <w:p w:rsidR="005903BB" w:rsidRDefault="000A2ECC">
            <w:pPr>
              <w:ind w:leftChars="-30" w:left="-72" w:right="-72"/>
              <w:jc w:val="center"/>
              <w:rPr>
                <w:rFonts w:ascii="宋体" w:eastAsia="宋体" w:hAnsi="宋体"/>
                <w:sz w:val="18"/>
                <w:szCs w:val="18"/>
              </w:rPr>
            </w:pPr>
            <w:r>
              <w:rPr>
                <w:rFonts w:ascii="宋体" w:eastAsia="宋体" w:hAnsi="宋体" w:hint="eastAsia"/>
                <w:sz w:val="18"/>
                <w:szCs w:val="18"/>
              </w:rPr>
              <w:t>2</w:t>
            </w:r>
          </w:p>
        </w:tc>
        <w:tc>
          <w:tcPr>
            <w:tcW w:w="435" w:type="dxa"/>
            <w:vAlign w:val="center"/>
          </w:tcPr>
          <w:p w:rsidR="005903BB" w:rsidRDefault="000A2ECC">
            <w:pPr>
              <w:ind w:leftChars="-30" w:left="-72" w:right="-72"/>
              <w:jc w:val="center"/>
              <w:rPr>
                <w:rFonts w:ascii="宋体" w:eastAsia="宋体" w:hAnsi="宋体"/>
                <w:sz w:val="18"/>
                <w:szCs w:val="18"/>
              </w:rPr>
            </w:pPr>
            <w:r>
              <w:rPr>
                <w:rFonts w:ascii="宋体" w:eastAsia="宋体" w:hAnsi="宋体" w:hint="eastAsia"/>
                <w:sz w:val="18"/>
                <w:szCs w:val="18"/>
              </w:rPr>
              <w:t>40</w:t>
            </w:r>
          </w:p>
        </w:tc>
        <w:tc>
          <w:tcPr>
            <w:tcW w:w="425" w:type="dxa"/>
            <w:gridSpan w:val="2"/>
            <w:vAlign w:val="center"/>
          </w:tcPr>
          <w:p w:rsidR="005903BB" w:rsidRDefault="000A2ECC">
            <w:pPr>
              <w:ind w:leftChars="-30" w:left="-72" w:right="-72"/>
              <w:jc w:val="center"/>
              <w:rPr>
                <w:rFonts w:ascii="宋体" w:eastAsia="宋体" w:hAnsi="宋体"/>
                <w:sz w:val="18"/>
                <w:szCs w:val="18"/>
              </w:rPr>
            </w:pPr>
            <w:r>
              <w:rPr>
                <w:rFonts w:ascii="宋体" w:eastAsia="宋体" w:hAnsi="宋体" w:hint="eastAsia"/>
                <w:sz w:val="18"/>
                <w:szCs w:val="18"/>
              </w:rPr>
              <w:t>16</w:t>
            </w:r>
          </w:p>
        </w:tc>
        <w:tc>
          <w:tcPr>
            <w:tcW w:w="425" w:type="dxa"/>
            <w:vAlign w:val="center"/>
          </w:tcPr>
          <w:p w:rsidR="005903BB" w:rsidRDefault="000A2ECC">
            <w:pPr>
              <w:ind w:leftChars="-30" w:left="-72" w:right="-72"/>
              <w:jc w:val="center"/>
              <w:rPr>
                <w:rFonts w:ascii="宋体" w:eastAsia="宋体" w:hAnsi="宋体"/>
                <w:sz w:val="18"/>
                <w:szCs w:val="18"/>
              </w:rPr>
            </w:pPr>
            <w:r>
              <w:rPr>
                <w:rFonts w:ascii="宋体" w:eastAsia="宋体" w:hAnsi="宋体" w:hint="eastAsia"/>
                <w:sz w:val="18"/>
                <w:szCs w:val="18"/>
              </w:rPr>
              <w:t>24</w:t>
            </w:r>
          </w:p>
        </w:tc>
        <w:tc>
          <w:tcPr>
            <w:tcW w:w="442" w:type="dxa"/>
            <w:vAlign w:val="center"/>
          </w:tcPr>
          <w:p w:rsidR="005903BB" w:rsidRDefault="005903BB">
            <w:pPr>
              <w:ind w:leftChars="-30" w:left="-72" w:right="-72"/>
              <w:jc w:val="center"/>
              <w:rPr>
                <w:rFonts w:ascii="宋体" w:eastAsia="宋体" w:hAnsi="宋体"/>
                <w:sz w:val="18"/>
                <w:szCs w:val="18"/>
              </w:rPr>
            </w:pPr>
          </w:p>
        </w:tc>
        <w:tc>
          <w:tcPr>
            <w:tcW w:w="550" w:type="dxa"/>
            <w:vAlign w:val="center"/>
          </w:tcPr>
          <w:p w:rsidR="005903BB" w:rsidRDefault="000A2ECC">
            <w:pPr>
              <w:ind w:leftChars="-30" w:left="-72" w:right="-72"/>
              <w:jc w:val="center"/>
              <w:rPr>
                <w:rFonts w:ascii="宋体" w:eastAsia="宋体" w:hAnsi="宋体"/>
                <w:sz w:val="18"/>
                <w:szCs w:val="18"/>
              </w:rPr>
            </w:pPr>
            <w:r>
              <w:rPr>
                <w:rFonts w:ascii="宋体" w:eastAsia="宋体" w:hAnsi="宋体" w:hint="eastAsia"/>
                <w:sz w:val="18"/>
                <w:szCs w:val="18"/>
              </w:rPr>
              <w:t>1+2</w:t>
            </w:r>
          </w:p>
        </w:tc>
        <w:tc>
          <w:tcPr>
            <w:tcW w:w="567" w:type="dxa"/>
            <w:vAlign w:val="center"/>
          </w:tcPr>
          <w:p w:rsidR="005903BB" w:rsidRDefault="000A2ECC">
            <w:pPr>
              <w:ind w:leftChars="-30" w:left="-72" w:right="-72"/>
              <w:jc w:val="center"/>
              <w:rPr>
                <w:rFonts w:ascii="宋体" w:eastAsia="宋体" w:hAnsi="宋体" w:cs="宋体"/>
                <w:sz w:val="18"/>
                <w:szCs w:val="18"/>
              </w:rPr>
            </w:pPr>
            <w:r>
              <w:rPr>
                <w:rFonts w:ascii="宋体" w:eastAsia="宋体" w:hAnsi="宋体" w:cs="宋体" w:hint="eastAsia"/>
                <w:sz w:val="18"/>
                <w:szCs w:val="18"/>
              </w:rPr>
              <w:t xml:space="preserve">　</w:t>
            </w:r>
          </w:p>
        </w:tc>
        <w:tc>
          <w:tcPr>
            <w:tcW w:w="1418" w:type="dxa"/>
            <w:vAlign w:val="center"/>
          </w:tcPr>
          <w:p w:rsidR="005903BB" w:rsidRDefault="000A2ECC">
            <w:pPr>
              <w:ind w:leftChars="-30" w:left="-72" w:right="-72"/>
              <w:jc w:val="center"/>
              <w:rPr>
                <w:rFonts w:ascii="宋体" w:eastAsia="宋体" w:hAnsi="宋体" w:cs="宋体"/>
                <w:sz w:val="18"/>
                <w:szCs w:val="18"/>
              </w:rPr>
            </w:pPr>
            <w:r>
              <w:rPr>
                <w:rFonts w:ascii="宋体" w:eastAsia="宋体" w:hAnsi="宋体" w:cs="宋体" w:hint="eastAsia"/>
                <w:sz w:val="18"/>
                <w:szCs w:val="18"/>
              </w:rPr>
              <w:t>数学与信息学院</w:t>
            </w:r>
          </w:p>
        </w:tc>
        <w:tc>
          <w:tcPr>
            <w:tcW w:w="567" w:type="dxa"/>
            <w:vAlign w:val="center"/>
          </w:tcPr>
          <w:p w:rsidR="005903BB" w:rsidRDefault="005903BB">
            <w:pPr>
              <w:ind w:leftChars="-30" w:left="-72" w:right="-72"/>
              <w:jc w:val="center"/>
              <w:rPr>
                <w:rFonts w:ascii="宋体" w:eastAsia="宋体" w:hAnsi="宋体" w:cs="宋体"/>
                <w:sz w:val="18"/>
                <w:szCs w:val="18"/>
              </w:rPr>
            </w:pPr>
          </w:p>
        </w:tc>
      </w:tr>
      <w:tr w:rsidR="005903BB">
        <w:tc>
          <w:tcPr>
            <w:tcW w:w="326" w:type="dxa"/>
            <w:vMerge/>
            <w:vAlign w:val="center"/>
          </w:tcPr>
          <w:p w:rsidR="005903BB" w:rsidRDefault="005903BB">
            <w:pPr>
              <w:ind w:leftChars="-30" w:left="-72" w:right="-72"/>
              <w:jc w:val="center"/>
              <w:rPr>
                <w:rFonts w:ascii="宋体" w:eastAsia="宋体" w:hAnsi="宋体" w:cs="宋体"/>
                <w:sz w:val="18"/>
                <w:szCs w:val="18"/>
              </w:rPr>
            </w:pPr>
          </w:p>
        </w:tc>
        <w:tc>
          <w:tcPr>
            <w:tcW w:w="332" w:type="dxa"/>
            <w:vMerge/>
            <w:vAlign w:val="center"/>
          </w:tcPr>
          <w:p w:rsidR="005903BB" w:rsidRDefault="005903BB">
            <w:pPr>
              <w:ind w:leftChars="-30" w:left="-72" w:right="-72"/>
              <w:jc w:val="center"/>
              <w:rPr>
                <w:rFonts w:ascii="宋体" w:eastAsia="宋体" w:hAnsi="宋体" w:cs="宋体"/>
                <w:sz w:val="18"/>
                <w:szCs w:val="18"/>
              </w:rPr>
            </w:pPr>
          </w:p>
        </w:tc>
        <w:tc>
          <w:tcPr>
            <w:tcW w:w="1093" w:type="dxa"/>
            <w:vAlign w:val="center"/>
          </w:tcPr>
          <w:p w:rsidR="005903BB" w:rsidRDefault="000A2ECC">
            <w:pPr>
              <w:ind w:leftChars="-30" w:left="-72" w:right="-72"/>
              <w:rPr>
                <w:rFonts w:ascii="宋体" w:eastAsia="宋体" w:hAnsi="宋体" w:cs="宋体"/>
                <w:sz w:val="18"/>
                <w:szCs w:val="18"/>
              </w:rPr>
            </w:pPr>
            <w:r>
              <w:rPr>
                <w:rFonts w:ascii="宋体" w:eastAsia="宋体" w:hAnsi="宋体" w:cs="宋体" w:hint="eastAsia"/>
                <w:sz w:val="18"/>
                <w:szCs w:val="18"/>
              </w:rPr>
              <w:t>1000410201</w:t>
            </w:r>
          </w:p>
        </w:tc>
        <w:tc>
          <w:tcPr>
            <w:tcW w:w="2351" w:type="dxa"/>
            <w:gridSpan w:val="2"/>
            <w:vAlign w:val="center"/>
          </w:tcPr>
          <w:p w:rsidR="005903BB" w:rsidRDefault="000A2ECC">
            <w:pPr>
              <w:ind w:leftChars="-30" w:left="-72" w:right="-72"/>
              <w:rPr>
                <w:rFonts w:ascii="宋体" w:eastAsia="宋体" w:hAnsi="宋体"/>
                <w:sz w:val="18"/>
                <w:szCs w:val="18"/>
              </w:rPr>
            </w:pPr>
            <w:r>
              <w:rPr>
                <w:rFonts w:ascii="宋体" w:eastAsia="宋体" w:hAnsi="宋体"/>
                <w:sz w:val="18"/>
                <w:szCs w:val="18"/>
              </w:rPr>
              <w:t>大学英语读写（一）</w:t>
            </w:r>
          </w:p>
          <w:p w:rsidR="005903BB" w:rsidRDefault="000A2ECC">
            <w:pPr>
              <w:ind w:leftChars="-30" w:left="-72" w:right="-72"/>
              <w:rPr>
                <w:rFonts w:ascii="宋体" w:eastAsia="宋体" w:hAnsi="宋体" w:cs="宋体"/>
                <w:sz w:val="18"/>
                <w:szCs w:val="18"/>
              </w:rPr>
            </w:pPr>
            <w:r>
              <w:rPr>
                <w:rFonts w:ascii="宋体" w:eastAsia="宋体" w:hAnsi="宋体"/>
                <w:sz w:val="18"/>
                <w:szCs w:val="18"/>
                <w:lang w:bidi="ar"/>
              </w:rPr>
              <w:t>College English Reading &amp; Writing</w:t>
            </w:r>
            <w:r>
              <w:rPr>
                <w:rFonts w:ascii="宋体" w:eastAsia="宋体" w:hAnsi="宋体" w:hint="eastAsia"/>
                <w:sz w:val="18"/>
                <w:szCs w:val="18"/>
                <w:lang w:bidi="ar"/>
              </w:rPr>
              <w:t>Ⅰ</w:t>
            </w:r>
          </w:p>
        </w:tc>
        <w:tc>
          <w:tcPr>
            <w:tcW w:w="567" w:type="dxa"/>
            <w:vAlign w:val="center"/>
          </w:tcPr>
          <w:p w:rsidR="005903BB" w:rsidRDefault="000A2ECC">
            <w:pPr>
              <w:ind w:leftChars="-30" w:left="-72" w:right="-72"/>
              <w:jc w:val="center"/>
              <w:rPr>
                <w:rFonts w:ascii="宋体" w:eastAsia="宋体" w:hAnsi="宋体" w:cs="宋体"/>
                <w:sz w:val="18"/>
                <w:szCs w:val="18"/>
              </w:rPr>
            </w:pPr>
            <w:r>
              <w:rPr>
                <w:rFonts w:ascii="宋体" w:eastAsia="宋体" w:hAnsi="宋体" w:cs="宋体" w:hint="eastAsia"/>
                <w:sz w:val="18"/>
                <w:szCs w:val="18"/>
              </w:rPr>
              <w:t>1</w:t>
            </w:r>
          </w:p>
        </w:tc>
        <w:tc>
          <w:tcPr>
            <w:tcW w:w="426" w:type="dxa"/>
            <w:vAlign w:val="center"/>
          </w:tcPr>
          <w:p w:rsidR="005903BB" w:rsidRDefault="000A2ECC">
            <w:pPr>
              <w:ind w:leftChars="-30" w:left="-72" w:right="-72"/>
              <w:jc w:val="center"/>
              <w:rPr>
                <w:rFonts w:ascii="宋体" w:eastAsia="宋体" w:hAnsi="宋体" w:cs="宋体"/>
                <w:sz w:val="18"/>
                <w:szCs w:val="18"/>
              </w:rPr>
            </w:pPr>
            <w:r>
              <w:rPr>
                <w:rFonts w:ascii="宋体" w:eastAsia="宋体" w:hAnsi="宋体" w:cs="宋体" w:hint="eastAsia"/>
                <w:sz w:val="18"/>
                <w:szCs w:val="18"/>
              </w:rPr>
              <w:t>2</w:t>
            </w:r>
          </w:p>
        </w:tc>
        <w:tc>
          <w:tcPr>
            <w:tcW w:w="435" w:type="dxa"/>
            <w:vAlign w:val="center"/>
          </w:tcPr>
          <w:p w:rsidR="005903BB" w:rsidRDefault="000A2ECC">
            <w:pPr>
              <w:ind w:leftChars="-30" w:left="-72" w:right="-72"/>
              <w:jc w:val="center"/>
              <w:rPr>
                <w:rFonts w:ascii="宋体" w:eastAsia="宋体" w:hAnsi="宋体" w:cs="宋体"/>
                <w:sz w:val="18"/>
                <w:szCs w:val="18"/>
              </w:rPr>
            </w:pPr>
            <w:r>
              <w:rPr>
                <w:rFonts w:ascii="宋体" w:eastAsia="宋体" w:hAnsi="宋体" w:cs="宋体" w:hint="eastAsia"/>
                <w:sz w:val="18"/>
                <w:szCs w:val="18"/>
              </w:rPr>
              <w:t>32</w:t>
            </w:r>
          </w:p>
        </w:tc>
        <w:tc>
          <w:tcPr>
            <w:tcW w:w="425" w:type="dxa"/>
            <w:gridSpan w:val="2"/>
            <w:vAlign w:val="center"/>
          </w:tcPr>
          <w:p w:rsidR="005903BB" w:rsidRDefault="000A2ECC">
            <w:pPr>
              <w:ind w:leftChars="-30" w:left="-72" w:right="-72"/>
              <w:jc w:val="center"/>
              <w:rPr>
                <w:rFonts w:ascii="宋体" w:eastAsia="宋体" w:hAnsi="宋体" w:cs="宋体"/>
                <w:sz w:val="18"/>
                <w:szCs w:val="18"/>
              </w:rPr>
            </w:pPr>
            <w:r>
              <w:rPr>
                <w:rFonts w:ascii="宋体" w:eastAsia="宋体" w:hAnsi="宋体" w:cs="宋体" w:hint="eastAsia"/>
                <w:sz w:val="18"/>
                <w:szCs w:val="18"/>
              </w:rPr>
              <w:t>32</w:t>
            </w:r>
          </w:p>
        </w:tc>
        <w:tc>
          <w:tcPr>
            <w:tcW w:w="425" w:type="dxa"/>
            <w:vAlign w:val="center"/>
          </w:tcPr>
          <w:p w:rsidR="005903BB" w:rsidRDefault="000A2ECC">
            <w:pPr>
              <w:ind w:leftChars="-30" w:left="-72" w:right="-72"/>
              <w:jc w:val="center"/>
              <w:rPr>
                <w:rFonts w:ascii="宋体" w:eastAsia="宋体" w:hAnsi="宋体" w:cs="宋体"/>
                <w:sz w:val="18"/>
                <w:szCs w:val="18"/>
              </w:rPr>
            </w:pPr>
            <w:r>
              <w:rPr>
                <w:rFonts w:ascii="宋体" w:eastAsia="宋体" w:hAnsi="宋体" w:cs="宋体" w:hint="eastAsia"/>
                <w:sz w:val="18"/>
                <w:szCs w:val="18"/>
              </w:rPr>
              <w:t xml:space="preserve">　</w:t>
            </w:r>
          </w:p>
        </w:tc>
        <w:tc>
          <w:tcPr>
            <w:tcW w:w="442" w:type="dxa"/>
            <w:vAlign w:val="center"/>
          </w:tcPr>
          <w:p w:rsidR="005903BB" w:rsidRDefault="000A2ECC">
            <w:pPr>
              <w:ind w:leftChars="-30" w:left="-72" w:right="-72"/>
              <w:jc w:val="center"/>
              <w:rPr>
                <w:rFonts w:ascii="宋体" w:eastAsia="宋体" w:hAnsi="宋体" w:cs="宋体"/>
                <w:sz w:val="18"/>
                <w:szCs w:val="18"/>
              </w:rPr>
            </w:pPr>
            <w:r>
              <w:rPr>
                <w:rFonts w:ascii="宋体" w:eastAsia="宋体" w:hAnsi="宋体" w:cs="宋体" w:hint="eastAsia"/>
                <w:sz w:val="18"/>
                <w:szCs w:val="18"/>
              </w:rPr>
              <w:t xml:space="preserve">　</w:t>
            </w:r>
          </w:p>
        </w:tc>
        <w:tc>
          <w:tcPr>
            <w:tcW w:w="550" w:type="dxa"/>
            <w:vAlign w:val="center"/>
          </w:tcPr>
          <w:p w:rsidR="005903BB" w:rsidRDefault="000A2ECC">
            <w:pPr>
              <w:ind w:leftChars="-30" w:left="-72" w:right="-72"/>
              <w:jc w:val="center"/>
              <w:rPr>
                <w:rFonts w:ascii="宋体" w:eastAsia="宋体" w:hAnsi="宋体" w:cs="宋体"/>
                <w:sz w:val="18"/>
                <w:szCs w:val="18"/>
              </w:rPr>
            </w:pPr>
            <w:r>
              <w:rPr>
                <w:rFonts w:ascii="宋体" w:eastAsia="宋体" w:hAnsi="宋体" w:cs="宋体" w:hint="eastAsia"/>
                <w:sz w:val="18"/>
                <w:szCs w:val="18"/>
              </w:rPr>
              <w:t>2</w:t>
            </w:r>
          </w:p>
        </w:tc>
        <w:tc>
          <w:tcPr>
            <w:tcW w:w="567" w:type="dxa"/>
            <w:vAlign w:val="center"/>
          </w:tcPr>
          <w:p w:rsidR="005903BB" w:rsidRDefault="000A2ECC">
            <w:pPr>
              <w:ind w:leftChars="-30" w:left="-72" w:right="-72"/>
              <w:jc w:val="center"/>
              <w:rPr>
                <w:rFonts w:ascii="宋体" w:eastAsia="宋体" w:hAnsi="宋体" w:cs="宋体"/>
                <w:sz w:val="18"/>
                <w:szCs w:val="18"/>
              </w:rPr>
            </w:pPr>
            <w:r>
              <w:rPr>
                <w:rFonts w:ascii="宋体" w:eastAsia="宋体" w:hAnsi="宋体" w:cs="宋体" w:hint="eastAsia"/>
                <w:sz w:val="18"/>
                <w:szCs w:val="18"/>
              </w:rPr>
              <w:t xml:space="preserve">　</w:t>
            </w:r>
          </w:p>
        </w:tc>
        <w:tc>
          <w:tcPr>
            <w:tcW w:w="1418" w:type="dxa"/>
            <w:vAlign w:val="center"/>
          </w:tcPr>
          <w:p w:rsidR="005903BB" w:rsidRDefault="000A2ECC">
            <w:pPr>
              <w:ind w:leftChars="-30" w:left="-72" w:right="-72"/>
              <w:jc w:val="center"/>
              <w:rPr>
                <w:rFonts w:ascii="宋体" w:eastAsia="宋体" w:hAnsi="宋体" w:cs="宋体"/>
                <w:sz w:val="18"/>
                <w:szCs w:val="18"/>
              </w:rPr>
            </w:pPr>
            <w:r>
              <w:rPr>
                <w:rFonts w:ascii="宋体" w:eastAsia="宋体" w:hAnsi="宋体" w:cs="宋体" w:hint="eastAsia"/>
                <w:sz w:val="18"/>
                <w:szCs w:val="18"/>
              </w:rPr>
              <w:t>大外部</w:t>
            </w:r>
          </w:p>
        </w:tc>
        <w:tc>
          <w:tcPr>
            <w:tcW w:w="567" w:type="dxa"/>
            <w:vMerge w:val="restart"/>
            <w:vAlign w:val="center"/>
          </w:tcPr>
          <w:p w:rsidR="005903BB" w:rsidRDefault="005903BB">
            <w:pPr>
              <w:ind w:leftChars="-30" w:left="-72" w:right="-72"/>
              <w:jc w:val="center"/>
              <w:rPr>
                <w:rFonts w:ascii="宋体" w:eastAsia="宋体" w:hAnsi="宋体" w:cs="宋体"/>
                <w:sz w:val="18"/>
                <w:szCs w:val="18"/>
              </w:rPr>
            </w:pPr>
          </w:p>
          <w:p w:rsidR="005903BB" w:rsidRDefault="000A2ECC">
            <w:pPr>
              <w:ind w:leftChars="-30" w:left="-72" w:right="-72"/>
              <w:jc w:val="center"/>
              <w:rPr>
                <w:rFonts w:ascii="宋体" w:eastAsia="宋体" w:hAnsi="宋体" w:cs="宋体"/>
                <w:sz w:val="18"/>
                <w:szCs w:val="18"/>
              </w:rPr>
            </w:pPr>
            <w:r>
              <w:rPr>
                <w:rFonts w:ascii="宋体" w:eastAsia="宋体" w:hAnsi="宋体" w:cs="宋体" w:hint="eastAsia"/>
                <w:sz w:val="18"/>
                <w:szCs w:val="18"/>
              </w:rPr>
              <w:t xml:space="preserve">分级分层次教学　</w:t>
            </w:r>
          </w:p>
        </w:tc>
      </w:tr>
      <w:tr w:rsidR="005903BB">
        <w:tc>
          <w:tcPr>
            <w:tcW w:w="326" w:type="dxa"/>
            <w:vMerge/>
            <w:vAlign w:val="center"/>
          </w:tcPr>
          <w:p w:rsidR="005903BB" w:rsidRDefault="005903BB">
            <w:pPr>
              <w:ind w:leftChars="-30" w:left="-72" w:right="-72"/>
              <w:jc w:val="center"/>
              <w:rPr>
                <w:rFonts w:ascii="宋体" w:eastAsia="宋体" w:hAnsi="宋体" w:cs="宋体"/>
                <w:sz w:val="18"/>
                <w:szCs w:val="18"/>
              </w:rPr>
            </w:pPr>
          </w:p>
        </w:tc>
        <w:tc>
          <w:tcPr>
            <w:tcW w:w="332" w:type="dxa"/>
            <w:vMerge/>
            <w:vAlign w:val="center"/>
          </w:tcPr>
          <w:p w:rsidR="005903BB" w:rsidRDefault="005903BB">
            <w:pPr>
              <w:ind w:leftChars="-30" w:left="-72" w:right="-72"/>
              <w:jc w:val="center"/>
              <w:rPr>
                <w:rFonts w:ascii="宋体" w:eastAsia="宋体" w:hAnsi="宋体" w:cs="宋体"/>
                <w:sz w:val="18"/>
                <w:szCs w:val="18"/>
              </w:rPr>
            </w:pPr>
          </w:p>
        </w:tc>
        <w:tc>
          <w:tcPr>
            <w:tcW w:w="1093" w:type="dxa"/>
            <w:vAlign w:val="center"/>
          </w:tcPr>
          <w:p w:rsidR="005903BB" w:rsidRDefault="000A2ECC">
            <w:pPr>
              <w:ind w:leftChars="-30" w:left="-72" w:right="-72"/>
              <w:rPr>
                <w:rFonts w:ascii="宋体" w:eastAsia="宋体" w:hAnsi="宋体" w:cs="宋体"/>
                <w:sz w:val="18"/>
                <w:szCs w:val="18"/>
              </w:rPr>
            </w:pPr>
            <w:r>
              <w:rPr>
                <w:rFonts w:ascii="宋体" w:eastAsia="宋体" w:hAnsi="宋体" w:cs="宋体" w:hint="eastAsia"/>
                <w:sz w:val="18"/>
                <w:szCs w:val="18"/>
              </w:rPr>
              <w:t>1000410202</w:t>
            </w:r>
          </w:p>
        </w:tc>
        <w:tc>
          <w:tcPr>
            <w:tcW w:w="2351" w:type="dxa"/>
            <w:gridSpan w:val="2"/>
            <w:vAlign w:val="center"/>
          </w:tcPr>
          <w:p w:rsidR="005903BB" w:rsidRDefault="000A2ECC">
            <w:pPr>
              <w:ind w:leftChars="-30" w:left="-72" w:right="-72"/>
              <w:rPr>
                <w:rFonts w:ascii="宋体" w:eastAsia="宋体" w:hAnsi="宋体"/>
                <w:sz w:val="18"/>
                <w:szCs w:val="18"/>
              </w:rPr>
            </w:pPr>
            <w:r>
              <w:rPr>
                <w:rFonts w:ascii="宋体" w:eastAsia="宋体" w:hAnsi="宋体"/>
                <w:sz w:val="18"/>
                <w:szCs w:val="18"/>
              </w:rPr>
              <w:t>大学英语读写（二）</w:t>
            </w:r>
          </w:p>
          <w:p w:rsidR="005903BB" w:rsidRDefault="000A2ECC">
            <w:pPr>
              <w:ind w:leftChars="-30" w:left="-72" w:right="-72"/>
              <w:rPr>
                <w:rFonts w:ascii="宋体" w:eastAsia="宋体" w:hAnsi="宋体" w:cs="宋体"/>
                <w:sz w:val="18"/>
                <w:szCs w:val="18"/>
              </w:rPr>
            </w:pPr>
            <w:r>
              <w:rPr>
                <w:rFonts w:ascii="宋体" w:eastAsia="宋体" w:hAnsi="宋体"/>
                <w:sz w:val="18"/>
                <w:szCs w:val="18"/>
                <w:lang w:bidi="ar"/>
              </w:rPr>
              <w:t>College English Reading &amp; Writing</w:t>
            </w:r>
            <w:r>
              <w:rPr>
                <w:rFonts w:ascii="宋体" w:eastAsia="宋体" w:hAnsi="宋体" w:hint="eastAsia"/>
                <w:sz w:val="18"/>
                <w:szCs w:val="18"/>
                <w:lang w:bidi="ar"/>
              </w:rPr>
              <w:t xml:space="preserve"> Ⅱ</w:t>
            </w:r>
          </w:p>
        </w:tc>
        <w:tc>
          <w:tcPr>
            <w:tcW w:w="567" w:type="dxa"/>
            <w:vAlign w:val="center"/>
          </w:tcPr>
          <w:p w:rsidR="005903BB" w:rsidRDefault="000A2ECC">
            <w:pPr>
              <w:ind w:leftChars="-30" w:left="-72" w:right="-72"/>
              <w:jc w:val="center"/>
              <w:rPr>
                <w:rFonts w:ascii="宋体" w:eastAsia="宋体" w:hAnsi="宋体" w:cs="宋体"/>
                <w:sz w:val="18"/>
                <w:szCs w:val="18"/>
              </w:rPr>
            </w:pPr>
            <w:r>
              <w:rPr>
                <w:rFonts w:ascii="宋体" w:eastAsia="宋体" w:hAnsi="宋体" w:cs="宋体" w:hint="eastAsia"/>
                <w:sz w:val="18"/>
                <w:szCs w:val="18"/>
              </w:rPr>
              <w:t>1/2</w:t>
            </w:r>
          </w:p>
        </w:tc>
        <w:tc>
          <w:tcPr>
            <w:tcW w:w="426" w:type="dxa"/>
            <w:vAlign w:val="center"/>
          </w:tcPr>
          <w:p w:rsidR="005903BB" w:rsidRDefault="000A2ECC">
            <w:pPr>
              <w:ind w:leftChars="-30" w:left="-72" w:right="-72"/>
              <w:jc w:val="center"/>
              <w:rPr>
                <w:rFonts w:ascii="宋体" w:eastAsia="宋体" w:hAnsi="宋体" w:cs="宋体"/>
                <w:sz w:val="18"/>
                <w:szCs w:val="18"/>
              </w:rPr>
            </w:pPr>
            <w:r>
              <w:rPr>
                <w:rFonts w:ascii="宋体" w:eastAsia="宋体" w:hAnsi="宋体" w:cs="宋体" w:hint="eastAsia"/>
                <w:sz w:val="18"/>
                <w:szCs w:val="18"/>
              </w:rPr>
              <w:t>2</w:t>
            </w:r>
          </w:p>
        </w:tc>
        <w:tc>
          <w:tcPr>
            <w:tcW w:w="435" w:type="dxa"/>
            <w:vAlign w:val="center"/>
          </w:tcPr>
          <w:p w:rsidR="005903BB" w:rsidRDefault="000A2ECC">
            <w:pPr>
              <w:ind w:leftChars="-30" w:left="-72" w:right="-72"/>
              <w:jc w:val="center"/>
              <w:rPr>
                <w:rFonts w:ascii="宋体" w:eastAsia="宋体" w:hAnsi="宋体" w:cs="宋体"/>
                <w:sz w:val="18"/>
                <w:szCs w:val="18"/>
              </w:rPr>
            </w:pPr>
            <w:r>
              <w:rPr>
                <w:rFonts w:ascii="宋体" w:eastAsia="宋体" w:hAnsi="宋体" w:cs="宋体" w:hint="eastAsia"/>
                <w:sz w:val="18"/>
                <w:szCs w:val="18"/>
              </w:rPr>
              <w:t>32</w:t>
            </w:r>
          </w:p>
        </w:tc>
        <w:tc>
          <w:tcPr>
            <w:tcW w:w="425" w:type="dxa"/>
            <w:gridSpan w:val="2"/>
            <w:vAlign w:val="center"/>
          </w:tcPr>
          <w:p w:rsidR="005903BB" w:rsidRDefault="000A2ECC">
            <w:pPr>
              <w:ind w:leftChars="-30" w:left="-72" w:right="-72"/>
              <w:jc w:val="center"/>
              <w:rPr>
                <w:rFonts w:ascii="宋体" w:eastAsia="宋体" w:hAnsi="宋体" w:cs="宋体"/>
                <w:sz w:val="18"/>
                <w:szCs w:val="18"/>
              </w:rPr>
            </w:pPr>
            <w:r>
              <w:rPr>
                <w:rFonts w:ascii="宋体" w:eastAsia="宋体" w:hAnsi="宋体" w:cs="宋体" w:hint="eastAsia"/>
                <w:sz w:val="18"/>
                <w:szCs w:val="18"/>
              </w:rPr>
              <w:t>32</w:t>
            </w:r>
          </w:p>
        </w:tc>
        <w:tc>
          <w:tcPr>
            <w:tcW w:w="425" w:type="dxa"/>
            <w:vAlign w:val="center"/>
          </w:tcPr>
          <w:p w:rsidR="005903BB" w:rsidRDefault="000A2ECC">
            <w:pPr>
              <w:ind w:leftChars="-30" w:left="-72" w:right="-72"/>
              <w:jc w:val="center"/>
              <w:rPr>
                <w:rFonts w:ascii="宋体" w:eastAsia="宋体" w:hAnsi="宋体" w:cs="宋体"/>
                <w:sz w:val="18"/>
                <w:szCs w:val="18"/>
              </w:rPr>
            </w:pPr>
            <w:r>
              <w:rPr>
                <w:rFonts w:ascii="宋体" w:eastAsia="宋体" w:hAnsi="宋体" w:cs="宋体" w:hint="eastAsia"/>
                <w:sz w:val="18"/>
                <w:szCs w:val="18"/>
              </w:rPr>
              <w:t xml:space="preserve">　</w:t>
            </w:r>
          </w:p>
        </w:tc>
        <w:tc>
          <w:tcPr>
            <w:tcW w:w="442" w:type="dxa"/>
            <w:vAlign w:val="center"/>
          </w:tcPr>
          <w:p w:rsidR="005903BB" w:rsidRDefault="000A2ECC">
            <w:pPr>
              <w:ind w:leftChars="-30" w:left="-72" w:right="-72"/>
              <w:jc w:val="center"/>
              <w:rPr>
                <w:rFonts w:ascii="宋体" w:eastAsia="宋体" w:hAnsi="宋体" w:cs="宋体"/>
                <w:sz w:val="18"/>
                <w:szCs w:val="18"/>
              </w:rPr>
            </w:pPr>
            <w:r>
              <w:rPr>
                <w:rFonts w:ascii="宋体" w:eastAsia="宋体" w:hAnsi="宋体" w:cs="宋体" w:hint="eastAsia"/>
                <w:sz w:val="18"/>
                <w:szCs w:val="18"/>
              </w:rPr>
              <w:t xml:space="preserve">　</w:t>
            </w:r>
          </w:p>
        </w:tc>
        <w:tc>
          <w:tcPr>
            <w:tcW w:w="550" w:type="dxa"/>
            <w:vAlign w:val="center"/>
          </w:tcPr>
          <w:p w:rsidR="005903BB" w:rsidRDefault="000A2ECC">
            <w:pPr>
              <w:ind w:leftChars="-30" w:left="-72" w:right="-72"/>
              <w:jc w:val="center"/>
              <w:rPr>
                <w:rFonts w:ascii="宋体" w:eastAsia="宋体" w:hAnsi="宋体" w:cs="宋体"/>
                <w:sz w:val="18"/>
                <w:szCs w:val="18"/>
              </w:rPr>
            </w:pPr>
            <w:r>
              <w:rPr>
                <w:rFonts w:ascii="宋体" w:eastAsia="宋体" w:hAnsi="宋体" w:cs="宋体" w:hint="eastAsia"/>
                <w:sz w:val="18"/>
                <w:szCs w:val="18"/>
              </w:rPr>
              <w:t>2</w:t>
            </w:r>
          </w:p>
        </w:tc>
        <w:tc>
          <w:tcPr>
            <w:tcW w:w="567" w:type="dxa"/>
            <w:vAlign w:val="center"/>
          </w:tcPr>
          <w:p w:rsidR="005903BB" w:rsidRDefault="000A2ECC">
            <w:pPr>
              <w:ind w:leftChars="-30" w:left="-72" w:right="-72"/>
              <w:jc w:val="center"/>
              <w:rPr>
                <w:rFonts w:ascii="宋体" w:eastAsia="宋体" w:hAnsi="宋体" w:cs="宋体"/>
                <w:sz w:val="18"/>
                <w:szCs w:val="18"/>
              </w:rPr>
            </w:pPr>
            <w:r>
              <w:rPr>
                <w:rFonts w:ascii="宋体" w:eastAsia="宋体" w:hAnsi="宋体" w:cs="宋体" w:hint="eastAsia"/>
                <w:sz w:val="18"/>
                <w:szCs w:val="18"/>
              </w:rPr>
              <w:t xml:space="preserve">　</w:t>
            </w:r>
          </w:p>
        </w:tc>
        <w:tc>
          <w:tcPr>
            <w:tcW w:w="1418" w:type="dxa"/>
          </w:tcPr>
          <w:p w:rsidR="005903BB" w:rsidRDefault="000A2ECC">
            <w:pPr>
              <w:ind w:leftChars="-30" w:left="-72" w:right="-72"/>
              <w:jc w:val="center"/>
              <w:rPr>
                <w:rFonts w:ascii="宋体" w:eastAsia="宋体" w:hAnsi="宋体"/>
                <w:sz w:val="18"/>
                <w:szCs w:val="18"/>
              </w:rPr>
            </w:pPr>
            <w:r>
              <w:rPr>
                <w:rFonts w:ascii="宋体" w:eastAsia="宋体" w:hAnsi="宋体" w:cs="宋体" w:hint="eastAsia"/>
                <w:sz w:val="18"/>
                <w:szCs w:val="18"/>
              </w:rPr>
              <w:t>大外部</w:t>
            </w:r>
          </w:p>
        </w:tc>
        <w:tc>
          <w:tcPr>
            <w:tcW w:w="567" w:type="dxa"/>
            <w:vMerge/>
            <w:vAlign w:val="center"/>
          </w:tcPr>
          <w:p w:rsidR="005903BB" w:rsidRDefault="005903BB">
            <w:pPr>
              <w:ind w:leftChars="-30" w:left="-72" w:right="-72"/>
              <w:jc w:val="center"/>
              <w:rPr>
                <w:rFonts w:ascii="宋体" w:eastAsia="宋体" w:hAnsi="宋体" w:cs="宋体"/>
                <w:sz w:val="18"/>
                <w:szCs w:val="18"/>
              </w:rPr>
            </w:pPr>
          </w:p>
        </w:tc>
      </w:tr>
      <w:tr w:rsidR="005903BB">
        <w:tc>
          <w:tcPr>
            <w:tcW w:w="326" w:type="dxa"/>
            <w:vMerge/>
            <w:vAlign w:val="center"/>
          </w:tcPr>
          <w:p w:rsidR="005903BB" w:rsidRDefault="005903BB">
            <w:pPr>
              <w:ind w:leftChars="-30" w:left="-72" w:right="-72"/>
              <w:jc w:val="center"/>
              <w:rPr>
                <w:rFonts w:ascii="宋体" w:eastAsia="宋体" w:hAnsi="宋体" w:cs="宋体"/>
                <w:sz w:val="18"/>
                <w:szCs w:val="18"/>
              </w:rPr>
            </w:pPr>
          </w:p>
        </w:tc>
        <w:tc>
          <w:tcPr>
            <w:tcW w:w="332" w:type="dxa"/>
            <w:vMerge/>
            <w:vAlign w:val="center"/>
          </w:tcPr>
          <w:p w:rsidR="005903BB" w:rsidRDefault="005903BB">
            <w:pPr>
              <w:ind w:leftChars="-30" w:left="-72" w:right="-72"/>
              <w:jc w:val="center"/>
              <w:rPr>
                <w:rFonts w:ascii="宋体" w:eastAsia="宋体" w:hAnsi="宋体" w:cs="宋体"/>
                <w:sz w:val="18"/>
                <w:szCs w:val="18"/>
              </w:rPr>
            </w:pPr>
          </w:p>
        </w:tc>
        <w:tc>
          <w:tcPr>
            <w:tcW w:w="1093" w:type="dxa"/>
            <w:vAlign w:val="center"/>
          </w:tcPr>
          <w:p w:rsidR="005903BB" w:rsidRDefault="000A2ECC">
            <w:pPr>
              <w:ind w:leftChars="-30" w:left="-72" w:right="-72"/>
              <w:rPr>
                <w:rFonts w:ascii="宋体" w:eastAsia="宋体" w:hAnsi="宋体" w:cs="宋体"/>
                <w:sz w:val="18"/>
                <w:szCs w:val="18"/>
              </w:rPr>
            </w:pPr>
            <w:r>
              <w:rPr>
                <w:rFonts w:ascii="宋体" w:eastAsia="宋体" w:hAnsi="宋体" w:cs="宋体" w:hint="eastAsia"/>
                <w:sz w:val="18"/>
                <w:szCs w:val="18"/>
              </w:rPr>
              <w:t>1000410203</w:t>
            </w:r>
          </w:p>
        </w:tc>
        <w:tc>
          <w:tcPr>
            <w:tcW w:w="2351" w:type="dxa"/>
            <w:gridSpan w:val="2"/>
            <w:vAlign w:val="center"/>
          </w:tcPr>
          <w:p w:rsidR="005903BB" w:rsidRDefault="000A2ECC">
            <w:pPr>
              <w:ind w:leftChars="-30" w:left="-72" w:right="-72"/>
              <w:rPr>
                <w:rFonts w:ascii="宋体" w:eastAsia="宋体" w:hAnsi="宋体"/>
                <w:sz w:val="18"/>
                <w:szCs w:val="18"/>
              </w:rPr>
            </w:pPr>
            <w:r>
              <w:rPr>
                <w:rFonts w:ascii="宋体" w:eastAsia="宋体" w:hAnsi="宋体"/>
                <w:sz w:val="18"/>
                <w:szCs w:val="18"/>
              </w:rPr>
              <w:t>大学英语读写（三）</w:t>
            </w:r>
          </w:p>
          <w:p w:rsidR="005903BB" w:rsidRDefault="000A2ECC">
            <w:pPr>
              <w:ind w:leftChars="-30" w:left="-72" w:right="-72"/>
              <w:rPr>
                <w:rFonts w:ascii="宋体" w:eastAsia="宋体" w:hAnsi="宋体" w:cs="宋体"/>
                <w:sz w:val="18"/>
                <w:szCs w:val="18"/>
              </w:rPr>
            </w:pPr>
            <w:r>
              <w:rPr>
                <w:rFonts w:ascii="宋体" w:eastAsia="宋体" w:hAnsi="宋体"/>
                <w:sz w:val="18"/>
                <w:szCs w:val="18"/>
                <w:lang w:bidi="ar"/>
              </w:rPr>
              <w:t>College English Reading &amp; Writing</w:t>
            </w:r>
            <w:r>
              <w:rPr>
                <w:rFonts w:ascii="宋体" w:eastAsia="宋体" w:hAnsi="宋体" w:hint="eastAsia"/>
                <w:sz w:val="18"/>
                <w:szCs w:val="18"/>
                <w:lang w:bidi="ar"/>
              </w:rPr>
              <w:t xml:space="preserve"> Ⅲ</w:t>
            </w:r>
          </w:p>
        </w:tc>
        <w:tc>
          <w:tcPr>
            <w:tcW w:w="567" w:type="dxa"/>
            <w:vAlign w:val="center"/>
          </w:tcPr>
          <w:p w:rsidR="005903BB" w:rsidRDefault="000A2ECC">
            <w:pPr>
              <w:ind w:leftChars="-30" w:left="-72" w:right="-72"/>
              <w:jc w:val="center"/>
              <w:rPr>
                <w:rFonts w:ascii="宋体" w:eastAsia="宋体" w:hAnsi="宋体" w:cs="宋体"/>
                <w:sz w:val="18"/>
                <w:szCs w:val="18"/>
              </w:rPr>
            </w:pPr>
            <w:r>
              <w:rPr>
                <w:rFonts w:ascii="宋体" w:eastAsia="宋体" w:hAnsi="宋体" w:cs="宋体" w:hint="eastAsia"/>
                <w:sz w:val="18"/>
                <w:szCs w:val="18"/>
              </w:rPr>
              <w:t>2/3</w:t>
            </w:r>
          </w:p>
        </w:tc>
        <w:tc>
          <w:tcPr>
            <w:tcW w:w="426" w:type="dxa"/>
            <w:vAlign w:val="center"/>
          </w:tcPr>
          <w:p w:rsidR="005903BB" w:rsidRDefault="000A2ECC">
            <w:pPr>
              <w:ind w:leftChars="-30" w:left="-72" w:right="-72"/>
              <w:jc w:val="center"/>
              <w:rPr>
                <w:rFonts w:ascii="宋体" w:eastAsia="宋体" w:hAnsi="宋体" w:cs="宋体"/>
                <w:sz w:val="18"/>
                <w:szCs w:val="18"/>
              </w:rPr>
            </w:pPr>
            <w:r>
              <w:rPr>
                <w:rFonts w:ascii="宋体" w:eastAsia="宋体" w:hAnsi="宋体" w:cs="宋体" w:hint="eastAsia"/>
                <w:sz w:val="18"/>
                <w:szCs w:val="18"/>
              </w:rPr>
              <w:t>2</w:t>
            </w:r>
          </w:p>
        </w:tc>
        <w:tc>
          <w:tcPr>
            <w:tcW w:w="435" w:type="dxa"/>
            <w:vAlign w:val="center"/>
          </w:tcPr>
          <w:p w:rsidR="005903BB" w:rsidRDefault="000A2ECC">
            <w:pPr>
              <w:ind w:leftChars="-30" w:left="-72" w:right="-72"/>
              <w:jc w:val="center"/>
              <w:rPr>
                <w:rFonts w:ascii="宋体" w:eastAsia="宋体" w:hAnsi="宋体" w:cs="宋体"/>
                <w:sz w:val="18"/>
                <w:szCs w:val="18"/>
              </w:rPr>
            </w:pPr>
            <w:r>
              <w:rPr>
                <w:rFonts w:ascii="宋体" w:eastAsia="宋体" w:hAnsi="宋体" w:cs="宋体" w:hint="eastAsia"/>
                <w:sz w:val="18"/>
                <w:szCs w:val="18"/>
              </w:rPr>
              <w:t>32</w:t>
            </w:r>
          </w:p>
        </w:tc>
        <w:tc>
          <w:tcPr>
            <w:tcW w:w="425" w:type="dxa"/>
            <w:gridSpan w:val="2"/>
            <w:vAlign w:val="center"/>
          </w:tcPr>
          <w:p w:rsidR="005903BB" w:rsidRDefault="000A2ECC">
            <w:pPr>
              <w:ind w:leftChars="-30" w:left="-72" w:right="-72"/>
              <w:jc w:val="center"/>
              <w:rPr>
                <w:rFonts w:ascii="宋体" w:eastAsia="宋体" w:hAnsi="宋体" w:cs="宋体"/>
                <w:sz w:val="18"/>
                <w:szCs w:val="18"/>
              </w:rPr>
            </w:pPr>
            <w:r>
              <w:rPr>
                <w:rFonts w:ascii="宋体" w:eastAsia="宋体" w:hAnsi="宋体" w:cs="宋体" w:hint="eastAsia"/>
                <w:sz w:val="18"/>
                <w:szCs w:val="18"/>
              </w:rPr>
              <w:t>32</w:t>
            </w:r>
          </w:p>
        </w:tc>
        <w:tc>
          <w:tcPr>
            <w:tcW w:w="425" w:type="dxa"/>
            <w:vAlign w:val="center"/>
          </w:tcPr>
          <w:p w:rsidR="005903BB" w:rsidRDefault="000A2ECC">
            <w:pPr>
              <w:ind w:leftChars="-30" w:left="-72" w:right="-72"/>
              <w:jc w:val="center"/>
              <w:rPr>
                <w:rFonts w:ascii="宋体" w:eastAsia="宋体" w:hAnsi="宋体" w:cs="宋体"/>
                <w:sz w:val="18"/>
                <w:szCs w:val="18"/>
              </w:rPr>
            </w:pPr>
            <w:r>
              <w:rPr>
                <w:rFonts w:ascii="宋体" w:eastAsia="宋体" w:hAnsi="宋体" w:cs="宋体" w:hint="eastAsia"/>
                <w:sz w:val="18"/>
                <w:szCs w:val="18"/>
              </w:rPr>
              <w:t xml:space="preserve">　</w:t>
            </w:r>
          </w:p>
        </w:tc>
        <w:tc>
          <w:tcPr>
            <w:tcW w:w="442" w:type="dxa"/>
            <w:vAlign w:val="center"/>
          </w:tcPr>
          <w:p w:rsidR="005903BB" w:rsidRDefault="000A2ECC">
            <w:pPr>
              <w:ind w:leftChars="-30" w:left="-72" w:right="-72"/>
              <w:jc w:val="center"/>
              <w:rPr>
                <w:rFonts w:ascii="宋体" w:eastAsia="宋体" w:hAnsi="宋体" w:cs="宋体"/>
                <w:sz w:val="18"/>
                <w:szCs w:val="18"/>
              </w:rPr>
            </w:pPr>
            <w:r>
              <w:rPr>
                <w:rFonts w:ascii="宋体" w:eastAsia="宋体" w:hAnsi="宋体" w:cs="宋体" w:hint="eastAsia"/>
                <w:sz w:val="18"/>
                <w:szCs w:val="18"/>
              </w:rPr>
              <w:t xml:space="preserve">　</w:t>
            </w:r>
          </w:p>
        </w:tc>
        <w:tc>
          <w:tcPr>
            <w:tcW w:w="550" w:type="dxa"/>
            <w:vAlign w:val="center"/>
          </w:tcPr>
          <w:p w:rsidR="005903BB" w:rsidRDefault="000A2ECC">
            <w:pPr>
              <w:ind w:leftChars="-30" w:left="-72" w:right="-72"/>
              <w:jc w:val="center"/>
              <w:rPr>
                <w:rFonts w:ascii="宋体" w:eastAsia="宋体" w:hAnsi="宋体" w:cs="宋体"/>
                <w:sz w:val="18"/>
                <w:szCs w:val="18"/>
              </w:rPr>
            </w:pPr>
            <w:r>
              <w:rPr>
                <w:rFonts w:ascii="宋体" w:eastAsia="宋体" w:hAnsi="宋体" w:cs="宋体" w:hint="eastAsia"/>
                <w:sz w:val="18"/>
                <w:szCs w:val="18"/>
              </w:rPr>
              <w:t>2</w:t>
            </w:r>
          </w:p>
        </w:tc>
        <w:tc>
          <w:tcPr>
            <w:tcW w:w="567" w:type="dxa"/>
            <w:vAlign w:val="center"/>
          </w:tcPr>
          <w:p w:rsidR="005903BB" w:rsidRDefault="000A2ECC">
            <w:pPr>
              <w:ind w:leftChars="-30" w:left="-72" w:right="-72"/>
              <w:jc w:val="center"/>
              <w:rPr>
                <w:rFonts w:ascii="宋体" w:eastAsia="宋体" w:hAnsi="宋体" w:cs="宋体"/>
                <w:sz w:val="18"/>
                <w:szCs w:val="18"/>
              </w:rPr>
            </w:pPr>
            <w:r>
              <w:rPr>
                <w:rFonts w:ascii="宋体" w:eastAsia="宋体" w:hAnsi="宋体" w:cs="宋体" w:hint="eastAsia"/>
                <w:sz w:val="18"/>
                <w:szCs w:val="18"/>
              </w:rPr>
              <w:t xml:space="preserve">　</w:t>
            </w:r>
          </w:p>
        </w:tc>
        <w:tc>
          <w:tcPr>
            <w:tcW w:w="1418" w:type="dxa"/>
          </w:tcPr>
          <w:p w:rsidR="005903BB" w:rsidRDefault="000A2ECC">
            <w:pPr>
              <w:ind w:leftChars="-30" w:left="-72" w:right="-72"/>
              <w:jc w:val="center"/>
              <w:rPr>
                <w:rFonts w:ascii="宋体" w:eastAsia="宋体" w:hAnsi="宋体"/>
                <w:sz w:val="18"/>
                <w:szCs w:val="18"/>
              </w:rPr>
            </w:pPr>
            <w:r>
              <w:rPr>
                <w:rFonts w:ascii="宋体" w:eastAsia="宋体" w:hAnsi="宋体" w:cs="宋体" w:hint="eastAsia"/>
                <w:sz w:val="18"/>
                <w:szCs w:val="18"/>
              </w:rPr>
              <w:t>大外部</w:t>
            </w:r>
          </w:p>
        </w:tc>
        <w:tc>
          <w:tcPr>
            <w:tcW w:w="567" w:type="dxa"/>
            <w:vMerge/>
            <w:vAlign w:val="center"/>
          </w:tcPr>
          <w:p w:rsidR="005903BB" w:rsidRDefault="005903BB">
            <w:pPr>
              <w:ind w:leftChars="-30" w:left="-72" w:right="-72"/>
              <w:jc w:val="center"/>
              <w:rPr>
                <w:rFonts w:ascii="宋体" w:eastAsia="宋体" w:hAnsi="宋体" w:cs="宋体"/>
                <w:sz w:val="18"/>
                <w:szCs w:val="18"/>
              </w:rPr>
            </w:pPr>
          </w:p>
        </w:tc>
      </w:tr>
      <w:tr w:rsidR="005903BB">
        <w:tc>
          <w:tcPr>
            <w:tcW w:w="326" w:type="dxa"/>
            <w:vMerge/>
            <w:vAlign w:val="center"/>
          </w:tcPr>
          <w:p w:rsidR="005903BB" w:rsidRDefault="005903BB">
            <w:pPr>
              <w:ind w:leftChars="-30" w:left="-72" w:right="-72"/>
              <w:jc w:val="center"/>
              <w:rPr>
                <w:rFonts w:ascii="宋体" w:eastAsia="宋体" w:hAnsi="宋体" w:cs="宋体"/>
                <w:sz w:val="18"/>
                <w:szCs w:val="18"/>
              </w:rPr>
            </w:pPr>
          </w:p>
        </w:tc>
        <w:tc>
          <w:tcPr>
            <w:tcW w:w="332" w:type="dxa"/>
            <w:vMerge/>
            <w:vAlign w:val="center"/>
          </w:tcPr>
          <w:p w:rsidR="005903BB" w:rsidRDefault="005903BB">
            <w:pPr>
              <w:ind w:leftChars="-30" w:left="-72" w:right="-72"/>
              <w:jc w:val="center"/>
              <w:rPr>
                <w:rFonts w:ascii="宋体" w:eastAsia="宋体" w:hAnsi="宋体" w:cs="宋体"/>
                <w:sz w:val="18"/>
                <w:szCs w:val="18"/>
              </w:rPr>
            </w:pPr>
          </w:p>
        </w:tc>
        <w:tc>
          <w:tcPr>
            <w:tcW w:w="1093" w:type="dxa"/>
            <w:vAlign w:val="center"/>
          </w:tcPr>
          <w:p w:rsidR="005903BB" w:rsidRDefault="000A2ECC">
            <w:pPr>
              <w:ind w:leftChars="-30" w:left="-72" w:right="-72"/>
              <w:rPr>
                <w:rFonts w:ascii="宋体" w:eastAsia="宋体" w:hAnsi="宋体" w:cs="宋体"/>
                <w:sz w:val="18"/>
                <w:szCs w:val="18"/>
              </w:rPr>
            </w:pPr>
            <w:r>
              <w:rPr>
                <w:rFonts w:ascii="宋体" w:eastAsia="宋体" w:hAnsi="宋体" w:cs="宋体" w:hint="eastAsia"/>
                <w:sz w:val="18"/>
                <w:szCs w:val="18"/>
              </w:rPr>
              <w:t>1000410204</w:t>
            </w:r>
          </w:p>
        </w:tc>
        <w:tc>
          <w:tcPr>
            <w:tcW w:w="2351" w:type="dxa"/>
            <w:gridSpan w:val="2"/>
            <w:vAlign w:val="center"/>
          </w:tcPr>
          <w:p w:rsidR="005903BB" w:rsidRDefault="000A2ECC">
            <w:pPr>
              <w:ind w:leftChars="-30" w:left="-72" w:right="-72"/>
              <w:rPr>
                <w:rFonts w:ascii="宋体" w:eastAsia="宋体" w:hAnsi="宋体"/>
                <w:sz w:val="18"/>
                <w:szCs w:val="18"/>
                <w:lang w:bidi="ar"/>
              </w:rPr>
            </w:pPr>
            <w:r>
              <w:rPr>
                <w:rFonts w:ascii="宋体" w:eastAsia="宋体" w:hAnsi="宋体"/>
                <w:sz w:val="18"/>
                <w:szCs w:val="18"/>
                <w:lang w:bidi="ar"/>
              </w:rPr>
              <w:t>大学英语读写（四）</w:t>
            </w:r>
          </w:p>
          <w:p w:rsidR="005903BB" w:rsidRDefault="000A2ECC">
            <w:pPr>
              <w:ind w:leftChars="-30" w:left="-72" w:right="-72"/>
              <w:rPr>
                <w:rFonts w:ascii="宋体" w:eastAsia="宋体" w:hAnsi="宋体" w:cs="宋体"/>
                <w:sz w:val="18"/>
                <w:szCs w:val="18"/>
              </w:rPr>
            </w:pPr>
            <w:r>
              <w:rPr>
                <w:rFonts w:ascii="宋体" w:eastAsia="宋体" w:hAnsi="宋体"/>
                <w:sz w:val="18"/>
                <w:szCs w:val="18"/>
                <w:lang w:bidi="ar"/>
              </w:rPr>
              <w:t>College English Reading &amp; Writing</w:t>
            </w:r>
            <w:r>
              <w:rPr>
                <w:rFonts w:ascii="宋体" w:eastAsia="宋体" w:hAnsi="宋体" w:hint="eastAsia"/>
                <w:sz w:val="18"/>
                <w:szCs w:val="18"/>
                <w:lang w:bidi="ar"/>
              </w:rPr>
              <w:t xml:space="preserve"> Ⅳ</w:t>
            </w:r>
          </w:p>
        </w:tc>
        <w:tc>
          <w:tcPr>
            <w:tcW w:w="567" w:type="dxa"/>
            <w:vAlign w:val="center"/>
          </w:tcPr>
          <w:p w:rsidR="005903BB" w:rsidRDefault="000A2ECC">
            <w:pPr>
              <w:ind w:leftChars="-30" w:left="-72" w:right="-72"/>
              <w:jc w:val="center"/>
              <w:rPr>
                <w:rFonts w:ascii="宋体" w:eastAsia="宋体" w:hAnsi="宋体" w:cs="宋体"/>
                <w:sz w:val="18"/>
                <w:szCs w:val="18"/>
              </w:rPr>
            </w:pPr>
            <w:r>
              <w:rPr>
                <w:rFonts w:ascii="宋体" w:eastAsia="宋体" w:hAnsi="宋体" w:cs="宋体" w:hint="eastAsia"/>
                <w:sz w:val="18"/>
                <w:szCs w:val="18"/>
              </w:rPr>
              <w:t>2/3/4</w:t>
            </w:r>
          </w:p>
        </w:tc>
        <w:tc>
          <w:tcPr>
            <w:tcW w:w="426" w:type="dxa"/>
            <w:vAlign w:val="center"/>
          </w:tcPr>
          <w:p w:rsidR="005903BB" w:rsidRDefault="000A2ECC">
            <w:pPr>
              <w:ind w:leftChars="-30" w:left="-72" w:right="-72"/>
              <w:jc w:val="center"/>
              <w:rPr>
                <w:rFonts w:ascii="宋体" w:eastAsia="宋体" w:hAnsi="宋体" w:cs="宋体"/>
                <w:sz w:val="18"/>
                <w:szCs w:val="18"/>
              </w:rPr>
            </w:pPr>
            <w:r>
              <w:rPr>
                <w:rFonts w:ascii="宋体" w:eastAsia="宋体" w:hAnsi="宋体" w:cs="宋体" w:hint="eastAsia"/>
                <w:sz w:val="18"/>
                <w:szCs w:val="18"/>
              </w:rPr>
              <w:t>2</w:t>
            </w:r>
          </w:p>
        </w:tc>
        <w:tc>
          <w:tcPr>
            <w:tcW w:w="435" w:type="dxa"/>
            <w:vAlign w:val="center"/>
          </w:tcPr>
          <w:p w:rsidR="005903BB" w:rsidRDefault="000A2ECC">
            <w:pPr>
              <w:ind w:leftChars="-30" w:left="-72" w:right="-72"/>
              <w:jc w:val="center"/>
              <w:rPr>
                <w:rFonts w:ascii="宋体" w:eastAsia="宋体" w:hAnsi="宋体" w:cs="宋体"/>
                <w:sz w:val="18"/>
                <w:szCs w:val="18"/>
              </w:rPr>
            </w:pPr>
            <w:r>
              <w:rPr>
                <w:rFonts w:ascii="宋体" w:eastAsia="宋体" w:hAnsi="宋体" w:cs="宋体" w:hint="eastAsia"/>
                <w:sz w:val="18"/>
                <w:szCs w:val="18"/>
              </w:rPr>
              <w:t>32</w:t>
            </w:r>
          </w:p>
        </w:tc>
        <w:tc>
          <w:tcPr>
            <w:tcW w:w="425" w:type="dxa"/>
            <w:gridSpan w:val="2"/>
            <w:vAlign w:val="center"/>
          </w:tcPr>
          <w:p w:rsidR="005903BB" w:rsidRDefault="000A2ECC">
            <w:pPr>
              <w:ind w:leftChars="-30" w:left="-72" w:right="-72"/>
              <w:jc w:val="center"/>
              <w:rPr>
                <w:rFonts w:ascii="宋体" w:eastAsia="宋体" w:hAnsi="宋体" w:cs="宋体"/>
                <w:sz w:val="18"/>
                <w:szCs w:val="18"/>
              </w:rPr>
            </w:pPr>
            <w:r>
              <w:rPr>
                <w:rFonts w:ascii="宋体" w:eastAsia="宋体" w:hAnsi="宋体" w:cs="宋体" w:hint="eastAsia"/>
                <w:sz w:val="18"/>
                <w:szCs w:val="18"/>
              </w:rPr>
              <w:t>32</w:t>
            </w:r>
          </w:p>
        </w:tc>
        <w:tc>
          <w:tcPr>
            <w:tcW w:w="425" w:type="dxa"/>
            <w:vAlign w:val="center"/>
          </w:tcPr>
          <w:p w:rsidR="005903BB" w:rsidRDefault="000A2ECC">
            <w:pPr>
              <w:ind w:leftChars="-30" w:left="-72" w:right="-72"/>
              <w:jc w:val="center"/>
              <w:rPr>
                <w:rFonts w:ascii="宋体" w:eastAsia="宋体" w:hAnsi="宋体" w:cs="宋体"/>
                <w:sz w:val="18"/>
                <w:szCs w:val="18"/>
              </w:rPr>
            </w:pPr>
            <w:r>
              <w:rPr>
                <w:rFonts w:ascii="宋体" w:eastAsia="宋体" w:hAnsi="宋体" w:cs="宋体" w:hint="eastAsia"/>
                <w:sz w:val="18"/>
                <w:szCs w:val="18"/>
              </w:rPr>
              <w:t xml:space="preserve">　</w:t>
            </w:r>
          </w:p>
        </w:tc>
        <w:tc>
          <w:tcPr>
            <w:tcW w:w="442" w:type="dxa"/>
            <w:vAlign w:val="center"/>
          </w:tcPr>
          <w:p w:rsidR="005903BB" w:rsidRDefault="000A2ECC">
            <w:pPr>
              <w:ind w:leftChars="-30" w:left="-72" w:right="-72"/>
              <w:jc w:val="center"/>
              <w:rPr>
                <w:rFonts w:ascii="宋体" w:eastAsia="宋体" w:hAnsi="宋体" w:cs="宋体"/>
                <w:sz w:val="18"/>
                <w:szCs w:val="18"/>
              </w:rPr>
            </w:pPr>
            <w:r>
              <w:rPr>
                <w:rFonts w:ascii="宋体" w:eastAsia="宋体" w:hAnsi="宋体" w:cs="宋体" w:hint="eastAsia"/>
                <w:sz w:val="18"/>
                <w:szCs w:val="18"/>
              </w:rPr>
              <w:t xml:space="preserve">　</w:t>
            </w:r>
          </w:p>
        </w:tc>
        <w:tc>
          <w:tcPr>
            <w:tcW w:w="550" w:type="dxa"/>
            <w:vAlign w:val="center"/>
          </w:tcPr>
          <w:p w:rsidR="005903BB" w:rsidRDefault="000A2ECC">
            <w:pPr>
              <w:ind w:leftChars="-30" w:left="-72" w:right="-72"/>
              <w:jc w:val="center"/>
              <w:rPr>
                <w:rFonts w:ascii="宋体" w:eastAsia="宋体" w:hAnsi="宋体" w:cs="宋体"/>
                <w:sz w:val="18"/>
                <w:szCs w:val="18"/>
              </w:rPr>
            </w:pPr>
            <w:r>
              <w:rPr>
                <w:rFonts w:ascii="宋体" w:eastAsia="宋体" w:hAnsi="宋体" w:cs="宋体" w:hint="eastAsia"/>
                <w:sz w:val="18"/>
                <w:szCs w:val="18"/>
              </w:rPr>
              <w:t>2</w:t>
            </w:r>
          </w:p>
        </w:tc>
        <w:tc>
          <w:tcPr>
            <w:tcW w:w="567" w:type="dxa"/>
            <w:vAlign w:val="center"/>
          </w:tcPr>
          <w:p w:rsidR="005903BB" w:rsidRDefault="000A2ECC">
            <w:pPr>
              <w:ind w:leftChars="-30" w:left="-72" w:right="-72"/>
              <w:jc w:val="center"/>
              <w:rPr>
                <w:rFonts w:ascii="宋体" w:eastAsia="宋体" w:hAnsi="宋体" w:cs="宋体"/>
                <w:sz w:val="18"/>
                <w:szCs w:val="18"/>
              </w:rPr>
            </w:pPr>
            <w:r>
              <w:rPr>
                <w:rFonts w:ascii="宋体" w:eastAsia="宋体" w:hAnsi="宋体" w:cs="宋体" w:hint="eastAsia"/>
                <w:sz w:val="18"/>
                <w:szCs w:val="18"/>
              </w:rPr>
              <w:t xml:space="preserve">　</w:t>
            </w:r>
          </w:p>
        </w:tc>
        <w:tc>
          <w:tcPr>
            <w:tcW w:w="1418" w:type="dxa"/>
          </w:tcPr>
          <w:p w:rsidR="005903BB" w:rsidRDefault="000A2ECC">
            <w:pPr>
              <w:ind w:leftChars="-30" w:left="-72" w:right="-72"/>
              <w:jc w:val="center"/>
              <w:rPr>
                <w:rFonts w:ascii="宋体" w:eastAsia="宋体" w:hAnsi="宋体"/>
                <w:sz w:val="18"/>
                <w:szCs w:val="18"/>
              </w:rPr>
            </w:pPr>
            <w:r>
              <w:rPr>
                <w:rFonts w:ascii="宋体" w:eastAsia="宋体" w:hAnsi="宋体" w:cs="宋体" w:hint="eastAsia"/>
                <w:sz w:val="18"/>
                <w:szCs w:val="18"/>
              </w:rPr>
              <w:t>大外部</w:t>
            </w:r>
          </w:p>
        </w:tc>
        <w:tc>
          <w:tcPr>
            <w:tcW w:w="567" w:type="dxa"/>
            <w:vMerge/>
            <w:vAlign w:val="center"/>
          </w:tcPr>
          <w:p w:rsidR="005903BB" w:rsidRDefault="005903BB">
            <w:pPr>
              <w:ind w:leftChars="-30" w:left="-72" w:right="-72"/>
              <w:jc w:val="center"/>
              <w:rPr>
                <w:rFonts w:ascii="宋体" w:eastAsia="宋体" w:hAnsi="宋体" w:cs="宋体"/>
                <w:sz w:val="18"/>
                <w:szCs w:val="18"/>
              </w:rPr>
            </w:pPr>
          </w:p>
        </w:tc>
      </w:tr>
      <w:tr w:rsidR="005903BB">
        <w:tc>
          <w:tcPr>
            <w:tcW w:w="326" w:type="dxa"/>
            <w:vMerge/>
            <w:vAlign w:val="center"/>
          </w:tcPr>
          <w:p w:rsidR="005903BB" w:rsidRDefault="005903BB">
            <w:pPr>
              <w:ind w:leftChars="-30" w:left="-72" w:right="-72"/>
              <w:jc w:val="center"/>
              <w:rPr>
                <w:rFonts w:ascii="宋体" w:eastAsia="宋体" w:hAnsi="宋体" w:cs="宋体"/>
                <w:sz w:val="18"/>
                <w:szCs w:val="18"/>
              </w:rPr>
            </w:pPr>
          </w:p>
        </w:tc>
        <w:tc>
          <w:tcPr>
            <w:tcW w:w="332" w:type="dxa"/>
            <w:vMerge/>
            <w:vAlign w:val="center"/>
          </w:tcPr>
          <w:p w:rsidR="005903BB" w:rsidRDefault="005903BB">
            <w:pPr>
              <w:ind w:leftChars="-30" w:left="-72" w:right="-72"/>
              <w:jc w:val="center"/>
              <w:rPr>
                <w:rFonts w:ascii="宋体" w:eastAsia="宋体" w:hAnsi="宋体" w:cs="宋体"/>
                <w:sz w:val="18"/>
                <w:szCs w:val="18"/>
              </w:rPr>
            </w:pPr>
          </w:p>
        </w:tc>
        <w:tc>
          <w:tcPr>
            <w:tcW w:w="1093" w:type="dxa"/>
            <w:vAlign w:val="center"/>
          </w:tcPr>
          <w:p w:rsidR="005903BB" w:rsidRDefault="000A2ECC">
            <w:pPr>
              <w:ind w:leftChars="-30" w:left="-72" w:right="-72"/>
              <w:jc w:val="center"/>
              <w:rPr>
                <w:rFonts w:ascii="宋体" w:eastAsia="宋体" w:hAnsi="宋体" w:cs="宋体"/>
                <w:sz w:val="18"/>
                <w:szCs w:val="18"/>
              </w:rPr>
            </w:pPr>
            <w:r>
              <w:rPr>
                <w:rFonts w:ascii="宋体" w:eastAsia="宋体" w:hAnsi="宋体" w:cs="宋体" w:hint="eastAsia"/>
                <w:sz w:val="18"/>
                <w:szCs w:val="18"/>
              </w:rPr>
              <w:t>1000</w:t>
            </w:r>
            <w:r>
              <w:rPr>
                <w:rFonts w:ascii="宋体" w:eastAsia="宋体" w:hAnsi="宋体" w:cs="宋体"/>
                <w:sz w:val="18"/>
                <w:szCs w:val="18"/>
              </w:rPr>
              <w:t>42020</w:t>
            </w:r>
            <w:r>
              <w:rPr>
                <w:rFonts w:ascii="宋体" w:eastAsia="宋体" w:hAnsi="宋体" w:cs="宋体" w:hint="eastAsia"/>
                <w:sz w:val="18"/>
                <w:szCs w:val="18"/>
              </w:rPr>
              <w:t>1</w:t>
            </w:r>
          </w:p>
        </w:tc>
        <w:tc>
          <w:tcPr>
            <w:tcW w:w="2351" w:type="dxa"/>
            <w:gridSpan w:val="2"/>
            <w:vAlign w:val="center"/>
          </w:tcPr>
          <w:p w:rsidR="005903BB" w:rsidRDefault="000A2ECC">
            <w:pPr>
              <w:ind w:leftChars="-30" w:left="-72" w:right="-72"/>
              <w:rPr>
                <w:rFonts w:ascii="宋体" w:eastAsia="宋体" w:hAnsi="宋体"/>
                <w:sz w:val="18"/>
                <w:szCs w:val="18"/>
                <w:lang w:bidi="ar"/>
              </w:rPr>
            </w:pPr>
            <w:r>
              <w:rPr>
                <w:rFonts w:ascii="宋体" w:eastAsia="宋体" w:hAnsi="宋体"/>
                <w:sz w:val="18"/>
                <w:szCs w:val="18"/>
                <w:lang w:bidi="ar"/>
              </w:rPr>
              <w:t>大学英语听说（一）</w:t>
            </w:r>
          </w:p>
          <w:p w:rsidR="005903BB" w:rsidRDefault="000A2ECC">
            <w:pPr>
              <w:ind w:leftChars="-30" w:left="-72" w:right="-72"/>
              <w:rPr>
                <w:rFonts w:ascii="宋体" w:eastAsia="宋体" w:hAnsi="宋体" w:cs="宋体"/>
                <w:sz w:val="18"/>
                <w:szCs w:val="18"/>
              </w:rPr>
            </w:pPr>
            <w:r>
              <w:rPr>
                <w:rFonts w:ascii="宋体" w:eastAsia="宋体" w:hAnsi="宋体"/>
                <w:sz w:val="18"/>
                <w:szCs w:val="18"/>
              </w:rPr>
              <w:t>College English Listening &amp; Speaking</w:t>
            </w:r>
            <w:r>
              <w:rPr>
                <w:rFonts w:ascii="宋体" w:eastAsia="宋体" w:hAnsi="宋体" w:hint="eastAsia"/>
                <w:sz w:val="18"/>
                <w:szCs w:val="18"/>
              </w:rPr>
              <w:t>Ⅰ</w:t>
            </w:r>
          </w:p>
        </w:tc>
        <w:tc>
          <w:tcPr>
            <w:tcW w:w="567" w:type="dxa"/>
            <w:vAlign w:val="center"/>
          </w:tcPr>
          <w:p w:rsidR="005903BB" w:rsidRDefault="000A2ECC">
            <w:pPr>
              <w:ind w:leftChars="-30" w:left="-72" w:right="-72"/>
              <w:jc w:val="center"/>
              <w:rPr>
                <w:rFonts w:ascii="宋体" w:eastAsia="宋体" w:hAnsi="宋体" w:cs="宋体"/>
                <w:sz w:val="18"/>
                <w:szCs w:val="18"/>
              </w:rPr>
            </w:pPr>
            <w:r>
              <w:rPr>
                <w:rFonts w:ascii="宋体" w:eastAsia="宋体" w:hAnsi="宋体" w:cs="宋体" w:hint="eastAsia"/>
                <w:sz w:val="18"/>
                <w:szCs w:val="18"/>
              </w:rPr>
              <w:t>1</w:t>
            </w:r>
          </w:p>
        </w:tc>
        <w:tc>
          <w:tcPr>
            <w:tcW w:w="426" w:type="dxa"/>
            <w:vAlign w:val="center"/>
          </w:tcPr>
          <w:p w:rsidR="005903BB" w:rsidRDefault="000A2ECC">
            <w:pPr>
              <w:ind w:leftChars="-30" w:left="-72" w:right="-72"/>
              <w:jc w:val="center"/>
              <w:rPr>
                <w:rFonts w:ascii="宋体" w:eastAsia="宋体" w:hAnsi="宋体"/>
                <w:sz w:val="18"/>
                <w:szCs w:val="18"/>
              </w:rPr>
            </w:pPr>
            <w:r>
              <w:rPr>
                <w:rFonts w:ascii="宋体" w:eastAsia="宋体" w:hAnsi="宋体" w:hint="eastAsia"/>
                <w:sz w:val="18"/>
                <w:szCs w:val="18"/>
              </w:rPr>
              <w:t>0</w:t>
            </w:r>
          </w:p>
        </w:tc>
        <w:tc>
          <w:tcPr>
            <w:tcW w:w="435" w:type="dxa"/>
            <w:vAlign w:val="center"/>
          </w:tcPr>
          <w:p w:rsidR="005903BB" w:rsidRDefault="000A2ECC">
            <w:pPr>
              <w:ind w:leftChars="-30" w:left="-72" w:right="-72"/>
              <w:jc w:val="center"/>
              <w:rPr>
                <w:rFonts w:ascii="宋体" w:eastAsia="宋体" w:hAnsi="宋体"/>
                <w:sz w:val="18"/>
                <w:szCs w:val="18"/>
              </w:rPr>
            </w:pPr>
            <w:r>
              <w:rPr>
                <w:rFonts w:ascii="宋体" w:eastAsia="宋体" w:hAnsi="宋体" w:hint="eastAsia"/>
                <w:sz w:val="18"/>
                <w:szCs w:val="18"/>
              </w:rPr>
              <w:t>0</w:t>
            </w:r>
          </w:p>
        </w:tc>
        <w:tc>
          <w:tcPr>
            <w:tcW w:w="425" w:type="dxa"/>
            <w:gridSpan w:val="2"/>
            <w:vAlign w:val="center"/>
          </w:tcPr>
          <w:p w:rsidR="005903BB" w:rsidRDefault="000A2ECC">
            <w:pPr>
              <w:ind w:leftChars="-30" w:left="-72" w:right="-72"/>
              <w:jc w:val="center"/>
              <w:rPr>
                <w:rFonts w:ascii="宋体" w:eastAsia="宋体" w:hAnsi="宋体"/>
                <w:sz w:val="18"/>
                <w:szCs w:val="18"/>
              </w:rPr>
            </w:pPr>
            <w:r>
              <w:rPr>
                <w:rFonts w:ascii="宋体" w:eastAsia="宋体" w:hAnsi="宋体" w:hint="eastAsia"/>
                <w:sz w:val="18"/>
                <w:szCs w:val="18"/>
              </w:rPr>
              <w:t>0</w:t>
            </w:r>
          </w:p>
        </w:tc>
        <w:tc>
          <w:tcPr>
            <w:tcW w:w="425" w:type="dxa"/>
            <w:vAlign w:val="center"/>
          </w:tcPr>
          <w:p w:rsidR="005903BB" w:rsidRDefault="005903BB">
            <w:pPr>
              <w:ind w:leftChars="-30" w:left="-72" w:right="-72"/>
              <w:jc w:val="center"/>
              <w:rPr>
                <w:rFonts w:ascii="宋体" w:eastAsia="宋体" w:hAnsi="宋体"/>
                <w:sz w:val="18"/>
                <w:szCs w:val="18"/>
              </w:rPr>
            </w:pPr>
          </w:p>
        </w:tc>
        <w:tc>
          <w:tcPr>
            <w:tcW w:w="442" w:type="dxa"/>
            <w:vAlign w:val="center"/>
          </w:tcPr>
          <w:p w:rsidR="005903BB" w:rsidRDefault="005903BB">
            <w:pPr>
              <w:ind w:leftChars="-30" w:left="-72" w:right="-72"/>
              <w:jc w:val="center"/>
              <w:rPr>
                <w:rFonts w:ascii="宋体" w:eastAsia="宋体" w:hAnsi="宋体"/>
                <w:sz w:val="18"/>
                <w:szCs w:val="18"/>
              </w:rPr>
            </w:pPr>
          </w:p>
        </w:tc>
        <w:tc>
          <w:tcPr>
            <w:tcW w:w="550" w:type="dxa"/>
            <w:vAlign w:val="center"/>
          </w:tcPr>
          <w:p w:rsidR="005903BB" w:rsidRDefault="000A2ECC">
            <w:pPr>
              <w:ind w:leftChars="-30" w:left="-72" w:right="-72"/>
              <w:jc w:val="center"/>
              <w:rPr>
                <w:rFonts w:ascii="宋体" w:eastAsia="宋体" w:hAnsi="宋体"/>
                <w:sz w:val="18"/>
                <w:szCs w:val="18"/>
              </w:rPr>
            </w:pPr>
            <w:r>
              <w:rPr>
                <w:rFonts w:ascii="宋体" w:eastAsia="宋体" w:hAnsi="宋体" w:hint="eastAsia"/>
                <w:sz w:val="18"/>
                <w:szCs w:val="18"/>
              </w:rPr>
              <w:t>0</w:t>
            </w:r>
          </w:p>
        </w:tc>
        <w:tc>
          <w:tcPr>
            <w:tcW w:w="567" w:type="dxa"/>
            <w:vAlign w:val="center"/>
          </w:tcPr>
          <w:p w:rsidR="005903BB" w:rsidRDefault="005903BB">
            <w:pPr>
              <w:ind w:leftChars="-30" w:left="-72" w:right="-72"/>
              <w:jc w:val="center"/>
              <w:rPr>
                <w:rFonts w:ascii="宋体" w:eastAsia="宋体" w:hAnsi="宋体"/>
                <w:sz w:val="18"/>
                <w:szCs w:val="18"/>
              </w:rPr>
            </w:pPr>
          </w:p>
        </w:tc>
        <w:tc>
          <w:tcPr>
            <w:tcW w:w="1418" w:type="dxa"/>
          </w:tcPr>
          <w:p w:rsidR="005903BB" w:rsidRDefault="000A2ECC">
            <w:pPr>
              <w:ind w:leftChars="-30" w:left="-72" w:right="-72"/>
              <w:jc w:val="center"/>
              <w:rPr>
                <w:rFonts w:ascii="宋体" w:eastAsia="宋体" w:hAnsi="宋体"/>
                <w:sz w:val="18"/>
                <w:szCs w:val="18"/>
              </w:rPr>
            </w:pPr>
            <w:r>
              <w:rPr>
                <w:rFonts w:ascii="宋体" w:eastAsia="宋体" w:hAnsi="宋体" w:cs="宋体" w:hint="eastAsia"/>
                <w:sz w:val="18"/>
                <w:szCs w:val="18"/>
              </w:rPr>
              <w:t>大外部</w:t>
            </w:r>
          </w:p>
        </w:tc>
        <w:tc>
          <w:tcPr>
            <w:tcW w:w="567" w:type="dxa"/>
            <w:vMerge w:val="restart"/>
            <w:vAlign w:val="center"/>
          </w:tcPr>
          <w:p w:rsidR="005903BB" w:rsidRDefault="000A2ECC">
            <w:pPr>
              <w:ind w:leftChars="-30" w:left="-72" w:right="-72"/>
              <w:jc w:val="center"/>
              <w:rPr>
                <w:rFonts w:ascii="宋体" w:eastAsia="宋体" w:hAnsi="宋体" w:cs="宋体"/>
                <w:sz w:val="18"/>
                <w:szCs w:val="18"/>
              </w:rPr>
            </w:pPr>
            <w:r>
              <w:rPr>
                <w:rFonts w:ascii="宋体" w:eastAsia="宋体" w:hAnsi="宋体" w:cs="宋体" w:hint="eastAsia"/>
                <w:sz w:val="18"/>
                <w:szCs w:val="18"/>
              </w:rPr>
              <w:t xml:space="preserve">自主学习　</w:t>
            </w:r>
          </w:p>
        </w:tc>
      </w:tr>
      <w:tr w:rsidR="005903BB">
        <w:tc>
          <w:tcPr>
            <w:tcW w:w="326" w:type="dxa"/>
            <w:vMerge/>
            <w:vAlign w:val="center"/>
          </w:tcPr>
          <w:p w:rsidR="005903BB" w:rsidRDefault="005903BB">
            <w:pPr>
              <w:ind w:leftChars="-30" w:left="-72" w:right="-72"/>
              <w:jc w:val="center"/>
              <w:rPr>
                <w:rFonts w:ascii="宋体" w:eastAsia="宋体" w:hAnsi="宋体" w:cs="宋体"/>
                <w:sz w:val="18"/>
                <w:szCs w:val="18"/>
              </w:rPr>
            </w:pPr>
          </w:p>
        </w:tc>
        <w:tc>
          <w:tcPr>
            <w:tcW w:w="332" w:type="dxa"/>
            <w:vMerge/>
            <w:vAlign w:val="center"/>
          </w:tcPr>
          <w:p w:rsidR="005903BB" w:rsidRDefault="005903BB">
            <w:pPr>
              <w:ind w:leftChars="-30" w:left="-72" w:right="-72"/>
              <w:jc w:val="center"/>
              <w:rPr>
                <w:rFonts w:ascii="宋体" w:eastAsia="宋体" w:hAnsi="宋体" w:cs="宋体"/>
                <w:sz w:val="18"/>
                <w:szCs w:val="18"/>
              </w:rPr>
            </w:pPr>
          </w:p>
        </w:tc>
        <w:tc>
          <w:tcPr>
            <w:tcW w:w="1093" w:type="dxa"/>
            <w:vAlign w:val="center"/>
          </w:tcPr>
          <w:p w:rsidR="005903BB" w:rsidRDefault="000A2ECC">
            <w:pPr>
              <w:ind w:leftChars="-30" w:left="-72" w:right="-72"/>
              <w:jc w:val="center"/>
              <w:rPr>
                <w:rFonts w:ascii="宋体" w:eastAsia="宋体" w:hAnsi="宋体" w:cs="宋体"/>
                <w:sz w:val="18"/>
                <w:szCs w:val="18"/>
              </w:rPr>
            </w:pPr>
            <w:r>
              <w:rPr>
                <w:rFonts w:ascii="宋体" w:eastAsia="宋体" w:hAnsi="宋体" w:cs="宋体" w:hint="eastAsia"/>
                <w:sz w:val="18"/>
                <w:szCs w:val="18"/>
              </w:rPr>
              <w:t>1000</w:t>
            </w:r>
            <w:r>
              <w:rPr>
                <w:rFonts w:ascii="宋体" w:eastAsia="宋体" w:hAnsi="宋体" w:cs="宋体"/>
                <w:sz w:val="18"/>
                <w:szCs w:val="18"/>
              </w:rPr>
              <w:t>42020</w:t>
            </w:r>
            <w:r>
              <w:rPr>
                <w:rFonts w:ascii="宋体" w:eastAsia="宋体" w:hAnsi="宋体" w:cs="宋体" w:hint="eastAsia"/>
                <w:sz w:val="18"/>
                <w:szCs w:val="18"/>
              </w:rPr>
              <w:t>2</w:t>
            </w:r>
          </w:p>
        </w:tc>
        <w:tc>
          <w:tcPr>
            <w:tcW w:w="2351" w:type="dxa"/>
            <w:gridSpan w:val="2"/>
            <w:vAlign w:val="center"/>
          </w:tcPr>
          <w:p w:rsidR="005903BB" w:rsidRDefault="000A2ECC">
            <w:pPr>
              <w:ind w:leftChars="-30" w:left="-72" w:right="-72"/>
              <w:rPr>
                <w:rFonts w:ascii="宋体" w:eastAsia="宋体" w:hAnsi="宋体"/>
                <w:sz w:val="18"/>
                <w:szCs w:val="18"/>
                <w:lang w:bidi="ar"/>
              </w:rPr>
            </w:pPr>
            <w:r>
              <w:rPr>
                <w:rFonts w:ascii="宋体" w:eastAsia="宋体" w:hAnsi="宋体"/>
                <w:sz w:val="18"/>
                <w:szCs w:val="18"/>
                <w:lang w:bidi="ar"/>
              </w:rPr>
              <w:t>大学英语听说（二）</w:t>
            </w:r>
          </w:p>
          <w:p w:rsidR="005903BB" w:rsidRDefault="000A2ECC">
            <w:pPr>
              <w:ind w:leftChars="-30" w:left="-72" w:right="-72"/>
              <w:rPr>
                <w:rFonts w:ascii="宋体" w:eastAsia="宋体" w:hAnsi="宋体" w:cs="宋体"/>
                <w:sz w:val="18"/>
                <w:szCs w:val="18"/>
              </w:rPr>
            </w:pPr>
            <w:r>
              <w:rPr>
                <w:rFonts w:ascii="宋体" w:eastAsia="宋体" w:hAnsi="宋体"/>
                <w:sz w:val="18"/>
                <w:szCs w:val="18"/>
              </w:rPr>
              <w:t>College English Listening &amp; Speaking</w:t>
            </w:r>
            <w:r>
              <w:rPr>
                <w:rFonts w:ascii="宋体" w:eastAsia="宋体" w:hAnsi="宋体" w:hint="eastAsia"/>
                <w:sz w:val="18"/>
                <w:szCs w:val="18"/>
              </w:rPr>
              <w:t>Ⅱ</w:t>
            </w:r>
          </w:p>
        </w:tc>
        <w:tc>
          <w:tcPr>
            <w:tcW w:w="567" w:type="dxa"/>
            <w:vAlign w:val="center"/>
          </w:tcPr>
          <w:p w:rsidR="005903BB" w:rsidRDefault="000A2ECC">
            <w:pPr>
              <w:ind w:leftChars="-30" w:left="-72" w:right="-72"/>
              <w:jc w:val="center"/>
              <w:rPr>
                <w:rFonts w:ascii="宋体" w:eastAsia="宋体" w:hAnsi="宋体" w:cs="宋体"/>
                <w:sz w:val="18"/>
                <w:szCs w:val="18"/>
              </w:rPr>
            </w:pPr>
            <w:r>
              <w:rPr>
                <w:rFonts w:ascii="宋体" w:eastAsia="宋体" w:hAnsi="宋体" w:cs="宋体" w:hint="eastAsia"/>
                <w:sz w:val="18"/>
                <w:szCs w:val="18"/>
              </w:rPr>
              <w:t>2</w:t>
            </w:r>
          </w:p>
        </w:tc>
        <w:tc>
          <w:tcPr>
            <w:tcW w:w="426" w:type="dxa"/>
            <w:vAlign w:val="center"/>
          </w:tcPr>
          <w:p w:rsidR="005903BB" w:rsidRDefault="000A2ECC">
            <w:pPr>
              <w:ind w:leftChars="-30" w:left="-72" w:right="-72"/>
              <w:jc w:val="center"/>
              <w:rPr>
                <w:rFonts w:ascii="宋体" w:eastAsia="宋体" w:hAnsi="宋体"/>
                <w:sz w:val="18"/>
                <w:szCs w:val="18"/>
              </w:rPr>
            </w:pPr>
            <w:r>
              <w:rPr>
                <w:rFonts w:ascii="宋体" w:eastAsia="宋体" w:hAnsi="宋体" w:hint="eastAsia"/>
                <w:sz w:val="18"/>
                <w:szCs w:val="18"/>
              </w:rPr>
              <w:t>0</w:t>
            </w:r>
          </w:p>
        </w:tc>
        <w:tc>
          <w:tcPr>
            <w:tcW w:w="435" w:type="dxa"/>
            <w:vAlign w:val="center"/>
          </w:tcPr>
          <w:p w:rsidR="005903BB" w:rsidRDefault="000A2ECC">
            <w:pPr>
              <w:ind w:leftChars="-30" w:left="-72" w:right="-72"/>
              <w:jc w:val="center"/>
              <w:rPr>
                <w:rFonts w:ascii="宋体" w:eastAsia="宋体" w:hAnsi="宋体"/>
                <w:sz w:val="18"/>
                <w:szCs w:val="18"/>
              </w:rPr>
            </w:pPr>
            <w:r>
              <w:rPr>
                <w:rFonts w:ascii="宋体" w:eastAsia="宋体" w:hAnsi="宋体" w:hint="eastAsia"/>
                <w:sz w:val="18"/>
                <w:szCs w:val="18"/>
              </w:rPr>
              <w:t>0</w:t>
            </w:r>
          </w:p>
        </w:tc>
        <w:tc>
          <w:tcPr>
            <w:tcW w:w="425" w:type="dxa"/>
            <w:gridSpan w:val="2"/>
            <w:vAlign w:val="center"/>
          </w:tcPr>
          <w:p w:rsidR="005903BB" w:rsidRDefault="000A2ECC">
            <w:pPr>
              <w:ind w:leftChars="-30" w:left="-72" w:right="-72"/>
              <w:jc w:val="center"/>
              <w:rPr>
                <w:rFonts w:ascii="宋体" w:eastAsia="宋体" w:hAnsi="宋体"/>
                <w:sz w:val="18"/>
                <w:szCs w:val="18"/>
              </w:rPr>
            </w:pPr>
            <w:r>
              <w:rPr>
                <w:rFonts w:ascii="宋体" w:eastAsia="宋体" w:hAnsi="宋体" w:hint="eastAsia"/>
                <w:sz w:val="18"/>
                <w:szCs w:val="18"/>
              </w:rPr>
              <w:t>0</w:t>
            </w:r>
          </w:p>
        </w:tc>
        <w:tc>
          <w:tcPr>
            <w:tcW w:w="425" w:type="dxa"/>
            <w:vAlign w:val="center"/>
          </w:tcPr>
          <w:p w:rsidR="005903BB" w:rsidRDefault="005903BB">
            <w:pPr>
              <w:ind w:leftChars="-30" w:left="-72" w:right="-72"/>
              <w:jc w:val="center"/>
              <w:rPr>
                <w:rFonts w:ascii="宋体" w:eastAsia="宋体" w:hAnsi="宋体"/>
                <w:sz w:val="18"/>
                <w:szCs w:val="18"/>
              </w:rPr>
            </w:pPr>
          </w:p>
        </w:tc>
        <w:tc>
          <w:tcPr>
            <w:tcW w:w="442" w:type="dxa"/>
            <w:vAlign w:val="center"/>
          </w:tcPr>
          <w:p w:rsidR="005903BB" w:rsidRDefault="005903BB">
            <w:pPr>
              <w:ind w:leftChars="-30" w:left="-72" w:right="-72"/>
              <w:jc w:val="center"/>
              <w:rPr>
                <w:rFonts w:ascii="宋体" w:eastAsia="宋体" w:hAnsi="宋体"/>
                <w:sz w:val="18"/>
                <w:szCs w:val="18"/>
              </w:rPr>
            </w:pPr>
          </w:p>
        </w:tc>
        <w:tc>
          <w:tcPr>
            <w:tcW w:w="550" w:type="dxa"/>
            <w:vAlign w:val="center"/>
          </w:tcPr>
          <w:p w:rsidR="005903BB" w:rsidRDefault="000A2ECC">
            <w:pPr>
              <w:ind w:leftChars="-30" w:left="-72" w:right="-72"/>
              <w:jc w:val="center"/>
              <w:rPr>
                <w:rFonts w:ascii="宋体" w:eastAsia="宋体" w:hAnsi="宋体"/>
                <w:sz w:val="18"/>
                <w:szCs w:val="18"/>
              </w:rPr>
            </w:pPr>
            <w:r>
              <w:rPr>
                <w:rFonts w:ascii="宋体" w:eastAsia="宋体" w:hAnsi="宋体" w:hint="eastAsia"/>
                <w:sz w:val="18"/>
                <w:szCs w:val="18"/>
              </w:rPr>
              <w:t>0</w:t>
            </w:r>
          </w:p>
        </w:tc>
        <w:tc>
          <w:tcPr>
            <w:tcW w:w="567" w:type="dxa"/>
            <w:vAlign w:val="center"/>
          </w:tcPr>
          <w:p w:rsidR="005903BB" w:rsidRDefault="005903BB">
            <w:pPr>
              <w:ind w:leftChars="-30" w:left="-72" w:right="-72"/>
              <w:jc w:val="center"/>
              <w:rPr>
                <w:rFonts w:ascii="宋体" w:eastAsia="宋体" w:hAnsi="宋体"/>
                <w:sz w:val="18"/>
                <w:szCs w:val="18"/>
              </w:rPr>
            </w:pPr>
          </w:p>
        </w:tc>
        <w:tc>
          <w:tcPr>
            <w:tcW w:w="1418" w:type="dxa"/>
          </w:tcPr>
          <w:p w:rsidR="005903BB" w:rsidRDefault="000A2ECC">
            <w:pPr>
              <w:ind w:leftChars="-30" w:left="-72" w:right="-72"/>
              <w:jc w:val="center"/>
              <w:rPr>
                <w:rFonts w:ascii="宋体" w:eastAsia="宋体" w:hAnsi="宋体"/>
                <w:sz w:val="18"/>
                <w:szCs w:val="18"/>
              </w:rPr>
            </w:pPr>
            <w:r>
              <w:rPr>
                <w:rFonts w:ascii="宋体" w:eastAsia="宋体" w:hAnsi="宋体" w:cs="宋体" w:hint="eastAsia"/>
                <w:sz w:val="18"/>
                <w:szCs w:val="18"/>
              </w:rPr>
              <w:t>大外部</w:t>
            </w:r>
          </w:p>
        </w:tc>
        <w:tc>
          <w:tcPr>
            <w:tcW w:w="567" w:type="dxa"/>
            <w:vMerge/>
            <w:vAlign w:val="center"/>
          </w:tcPr>
          <w:p w:rsidR="005903BB" w:rsidRDefault="005903BB">
            <w:pPr>
              <w:ind w:leftChars="-30" w:left="-72" w:right="-72"/>
              <w:jc w:val="center"/>
              <w:rPr>
                <w:rFonts w:ascii="宋体" w:eastAsia="宋体" w:hAnsi="宋体" w:cs="宋体"/>
                <w:sz w:val="18"/>
                <w:szCs w:val="18"/>
              </w:rPr>
            </w:pPr>
          </w:p>
        </w:tc>
      </w:tr>
      <w:tr w:rsidR="005903BB">
        <w:tc>
          <w:tcPr>
            <w:tcW w:w="326" w:type="dxa"/>
            <w:vMerge/>
            <w:vAlign w:val="center"/>
          </w:tcPr>
          <w:p w:rsidR="005903BB" w:rsidRDefault="005903BB">
            <w:pPr>
              <w:ind w:leftChars="-30" w:left="-72" w:right="-72"/>
              <w:jc w:val="center"/>
              <w:rPr>
                <w:rFonts w:ascii="宋体" w:eastAsia="宋体" w:hAnsi="宋体" w:cs="宋体"/>
                <w:sz w:val="18"/>
                <w:szCs w:val="18"/>
              </w:rPr>
            </w:pPr>
          </w:p>
        </w:tc>
        <w:tc>
          <w:tcPr>
            <w:tcW w:w="332" w:type="dxa"/>
            <w:vMerge/>
            <w:vAlign w:val="center"/>
          </w:tcPr>
          <w:p w:rsidR="005903BB" w:rsidRDefault="005903BB">
            <w:pPr>
              <w:ind w:leftChars="-30" w:left="-72" w:right="-72"/>
              <w:jc w:val="center"/>
              <w:rPr>
                <w:rFonts w:ascii="宋体" w:eastAsia="宋体" w:hAnsi="宋体" w:cs="宋体"/>
                <w:sz w:val="18"/>
                <w:szCs w:val="18"/>
              </w:rPr>
            </w:pPr>
          </w:p>
        </w:tc>
        <w:tc>
          <w:tcPr>
            <w:tcW w:w="1093" w:type="dxa"/>
            <w:vAlign w:val="center"/>
          </w:tcPr>
          <w:p w:rsidR="005903BB" w:rsidRDefault="000A2ECC">
            <w:pPr>
              <w:ind w:leftChars="-30" w:left="-72" w:right="-72"/>
              <w:jc w:val="center"/>
              <w:rPr>
                <w:rFonts w:ascii="宋体" w:eastAsia="宋体" w:hAnsi="宋体" w:cs="宋体"/>
                <w:sz w:val="18"/>
                <w:szCs w:val="18"/>
              </w:rPr>
            </w:pPr>
            <w:r>
              <w:rPr>
                <w:rFonts w:ascii="宋体" w:eastAsia="宋体" w:hAnsi="宋体" w:cs="宋体" w:hint="eastAsia"/>
                <w:sz w:val="18"/>
                <w:szCs w:val="18"/>
              </w:rPr>
              <w:t>1000</w:t>
            </w:r>
            <w:r>
              <w:rPr>
                <w:rFonts w:ascii="宋体" w:eastAsia="宋体" w:hAnsi="宋体" w:cs="宋体"/>
                <w:sz w:val="18"/>
                <w:szCs w:val="18"/>
              </w:rPr>
              <w:t>42020</w:t>
            </w:r>
            <w:r>
              <w:rPr>
                <w:rFonts w:ascii="宋体" w:eastAsia="宋体" w:hAnsi="宋体" w:cs="宋体" w:hint="eastAsia"/>
                <w:sz w:val="18"/>
                <w:szCs w:val="18"/>
              </w:rPr>
              <w:t>3</w:t>
            </w:r>
          </w:p>
        </w:tc>
        <w:tc>
          <w:tcPr>
            <w:tcW w:w="2351" w:type="dxa"/>
            <w:gridSpan w:val="2"/>
            <w:vAlign w:val="center"/>
          </w:tcPr>
          <w:p w:rsidR="005903BB" w:rsidRDefault="000A2ECC">
            <w:pPr>
              <w:ind w:leftChars="-30" w:left="-72" w:right="-72"/>
              <w:rPr>
                <w:rFonts w:ascii="宋体" w:eastAsia="宋体" w:hAnsi="宋体"/>
                <w:sz w:val="18"/>
                <w:szCs w:val="18"/>
                <w:lang w:bidi="ar"/>
              </w:rPr>
            </w:pPr>
            <w:r>
              <w:rPr>
                <w:rFonts w:ascii="宋体" w:eastAsia="宋体" w:hAnsi="宋体"/>
                <w:sz w:val="18"/>
                <w:szCs w:val="18"/>
                <w:lang w:bidi="ar"/>
              </w:rPr>
              <w:t>大学英语听说（三）</w:t>
            </w:r>
          </w:p>
          <w:p w:rsidR="005903BB" w:rsidRDefault="000A2ECC">
            <w:pPr>
              <w:ind w:leftChars="-30" w:left="-72" w:right="-72"/>
              <w:rPr>
                <w:rFonts w:ascii="宋体" w:eastAsia="宋体" w:hAnsi="宋体" w:cs="宋体"/>
                <w:sz w:val="18"/>
                <w:szCs w:val="18"/>
              </w:rPr>
            </w:pPr>
            <w:r>
              <w:rPr>
                <w:rFonts w:ascii="宋体" w:eastAsia="宋体" w:hAnsi="宋体"/>
                <w:sz w:val="18"/>
                <w:szCs w:val="18"/>
              </w:rPr>
              <w:t>College English Listening &amp; Speaking</w:t>
            </w:r>
            <w:r>
              <w:rPr>
                <w:rFonts w:ascii="宋体" w:eastAsia="宋体" w:hAnsi="宋体" w:hint="eastAsia"/>
                <w:sz w:val="18"/>
                <w:szCs w:val="18"/>
              </w:rPr>
              <w:t>Ⅲ</w:t>
            </w:r>
          </w:p>
        </w:tc>
        <w:tc>
          <w:tcPr>
            <w:tcW w:w="567" w:type="dxa"/>
            <w:vAlign w:val="center"/>
          </w:tcPr>
          <w:p w:rsidR="005903BB" w:rsidRDefault="000A2ECC">
            <w:pPr>
              <w:ind w:leftChars="-30" w:left="-72" w:right="-72"/>
              <w:jc w:val="center"/>
              <w:rPr>
                <w:rFonts w:ascii="宋体" w:eastAsia="宋体" w:hAnsi="宋体" w:cs="宋体"/>
                <w:sz w:val="18"/>
                <w:szCs w:val="18"/>
              </w:rPr>
            </w:pPr>
            <w:r>
              <w:rPr>
                <w:rFonts w:ascii="宋体" w:eastAsia="宋体" w:hAnsi="宋体" w:cs="宋体" w:hint="eastAsia"/>
                <w:sz w:val="18"/>
                <w:szCs w:val="18"/>
              </w:rPr>
              <w:t>3</w:t>
            </w:r>
          </w:p>
        </w:tc>
        <w:tc>
          <w:tcPr>
            <w:tcW w:w="426" w:type="dxa"/>
            <w:vAlign w:val="center"/>
          </w:tcPr>
          <w:p w:rsidR="005903BB" w:rsidRDefault="000A2ECC">
            <w:pPr>
              <w:ind w:leftChars="-30" w:left="-72" w:right="-72"/>
              <w:jc w:val="center"/>
              <w:rPr>
                <w:rFonts w:ascii="宋体" w:eastAsia="宋体" w:hAnsi="宋体"/>
                <w:sz w:val="18"/>
                <w:szCs w:val="18"/>
              </w:rPr>
            </w:pPr>
            <w:r>
              <w:rPr>
                <w:rFonts w:ascii="宋体" w:eastAsia="宋体" w:hAnsi="宋体" w:hint="eastAsia"/>
                <w:sz w:val="18"/>
                <w:szCs w:val="18"/>
              </w:rPr>
              <w:t>0</w:t>
            </w:r>
          </w:p>
        </w:tc>
        <w:tc>
          <w:tcPr>
            <w:tcW w:w="435" w:type="dxa"/>
            <w:vAlign w:val="center"/>
          </w:tcPr>
          <w:p w:rsidR="005903BB" w:rsidRDefault="000A2ECC">
            <w:pPr>
              <w:ind w:leftChars="-30" w:left="-72" w:right="-72"/>
              <w:jc w:val="center"/>
              <w:rPr>
                <w:rFonts w:ascii="宋体" w:eastAsia="宋体" w:hAnsi="宋体"/>
                <w:sz w:val="18"/>
                <w:szCs w:val="18"/>
              </w:rPr>
            </w:pPr>
            <w:r>
              <w:rPr>
                <w:rFonts w:ascii="宋体" w:eastAsia="宋体" w:hAnsi="宋体" w:hint="eastAsia"/>
                <w:sz w:val="18"/>
                <w:szCs w:val="18"/>
              </w:rPr>
              <w:t>0</w:t>
            </w:r>
          </w:p>
        </w:tc>
        <w:tc>
          <w:tcPr>
            <w:tcW w:w="425" w:type="dxa"/>
            <w:gridSpan w:val="2"/>
            <w:vAlign w:val="center"/>
          </w:tcPr>
          <w:p w:rsidR="005903BB" w:rsidRDefault="000A2ECC">
            <w:pPr>
              <w:ind w:leftChars="-30" w:left="-72" w:right="-72"/>
              <w:jc w:val="center"/>
              <w:rPr>
                <w:rFonts w:ascii="宋体" w:eastAsia="宋体" w:hAnsi="宋体"/>
                <w:sz w:val="18"/>
                <w:szCs w:val="18"/>
              </w:rPr>
            </w:pPr>
            <w:r>
              <w:rPr>
                <w:rFonts w:ascii="宋体" w:eastAsia="宋体" w:hAnsi="宋体" w:hint="eastAsia"/>
                <w:sz w:val="18"/>
                <w:szCs w:val="18"/>
              </w:rPr>
              <w:t>0</w:t>
            </w:r>
          </w:p>
        </w:tc>
        <w:tc>
          <w:tcPr>
            <w:tcW w:w="425" w:type="dxa"/>
            <w:vAlign w:val="center"/>
          </w:tcPr>
          <w:p w:rsidR="005903BB" w:rsidRDefault="005903BB">
            <w:pPr>
              <w:ind w:leftChars="-30" w:left="-72" w:right="-72"/>
              <w:jc w:val="center"/>
              <w:rPr>
                <w:rFonts w:ascii="宋体" w:eastAsia="宋体" w:hAnsi="宋体"/>
                <w:sz w:val="18"/>
                <w:szCs w:val="18"/>
              </w:rPr>
            </w:pPr>
          </w:p>
        </w:tc>
        <w:tc>
          <w:tcPr>
            <w:tcW w:w="442" w:type="dxa"/>
            <w:vAlign w:val="center"/>
          </w:tcPr>
          <w:p w:rsidR="005903BB" w:rsidRDefault="005903BB">
            <w:pPr>
              <w:ind w:leftChars="-30" w:left="-72" w:right="-72"/>
              <w:jc w:val="center"/>
              <w:rPr>
                <w:rFonts w:ascii="宋体" w:eastAsia="宋体" w:hAnsi="宋体"/>
                <w:sz w:val="18"/>
                <w:szCs w:val="18"/>
              </w:rPr>
            </w:pPr>
          </w:p>
        </w:tc>
        <w:tc>
          <w:tcPr>
            <w:tcW w:w="550" w:type="dxa"/>
            <w:vAlign w:val="center"/>
          </w:tcPr>
          <w:p w:rsidR="005903BB" w:rsidRDefault="000A2ECC">
            <w:pPr>
              <w:ind w:leftChars="-30" w:left="-72" w:right="-72"/>
              <w:jc w:val="center"/>
              <w:rPr>
                <w:rFonts w:ascii="宋体" w:eastAsia="宋体" w:hAnsi="宋体"/>
                <w:sz w:val="18"/>
                <w:szCs w:val="18"/>
              </w:rPr>
            </w:pPr>
            <w:r>
              <w:rPr>
                <w:rFonts w:ascii="宋体" w:eastAsia="宋体" w:hAnsi="宋体" w:hint="eastAsia"/>
                <w:sz w:val="18"/>
                <w:szCs w:val="18"/>
              </w:rPr>
              <w:t>0</w:t>
            </w:r>
          </w:p>
        </w:tc>
        <w:tc>
          <w:tcPr>
            <w:tcW w:w="567" w:type="dxa"/>
            <w:vAlign w:val="center"/>
          </w:tcPr>
          <w:p w:rsidR="005903BB" w:rsidRDefault="005903BB">
            <w:pPr>
              <w:ind w:leftChars="-30" w:left="-72" w:right="-72"/>
              <w:jc w:val="center"/>
              <w:rPr>
                <w:rFonts w:ascii="宋体" w:eastAsia="宋体" w:hAnsi="宋体"/>
                <w:sz w:val="18"/>
                <w:szCs w:val="18"/>
              </w:rPr>
            </w:pPr>
          </w:p>
        </w:tc>
        <w:tc>
          <w:tcPr>
            <w:tcW w:w="1418" w:type="dxa"/>
          </w:tcPr>
          <w:p w:rsidR="005903BB" w:rsidRDefault="000A2ECC">
            <w:pPr>
              <w:ind w:leftChars="-30" w:left="-72" w:right="-72"/>
              <w:jc w:val="center"/>
              <w:rPr>
                <w:rFonts w:ascii="宋体" w:eastAsia="宋体" w:hAnsi="宋体"/>
                <w:sz w:val="18"/>
                <w:szCs w:val="18"/>
              </w:rPr>
            </w:pPr>
            <w:r>
              <w:rPr>
                <w:rFonts w:ascii="宋体" w:eastAsia="宋体" w:hAnsi="宋体" w:cs="宋体" w:hint="eastAsia"/>
                <w:sz w:val="18"/>
                <w:szCs w:val="18"/>
              </w:rPr>
              <w:t>大外部</w:t>
            </w:r>
          </w:p>
        </w:tc>
        <w:tc>
          <w:tcPr>
            <w:tcW w:w="567" w:type="dxa"/>
            <w:vMerge/>
            <w:vAlign w:val="center"/>
          </w:tcPr>
          <w:p w:rsidR="005903BB" w:rsidRDefault="005903BB">
            <w:pPr>
              <w:ind w:leftChars="-30" w:left="-72" w:right="-72"/>
              <w:jc w:val="center"/>
              <w:rPr>
                <w:rFonts w:ascii="宋体" w:eastAsia="宋体" w:hAnsi="宋体" w:cs="宋体"/>
                <w:sz w:val="18"/>
                <w:szCs w:val="18"/>
              </w:rPr>
            </w:pPr>
          </w:p>
        </w:tc>
      </w:tr>
      <w:tr w:rsidR="005903BB">
        <w:tc>
          <w:tcPr>
            <w:tcW w:w="326" w:type="dxa"/>
            <w:vMerge/>
            <w:vAlign w:val="center"/>
          </w:tcPr>
          <w:p w:rsidR="005903BB" w:rsidRDefault="005903BB">
            <w:pPr>
              <w:ind w:leftChars="-30" w:left="-72" w:right="-72"/>
              <w:jc w:val="center"/>
              <w:rPr>
                <w:rFonts w:ascii="宋体" w:eastAsia="宋体" w:hAnsi="宋体" w:cs="宋体"/>
                <w:sz w:val="18"/>
                <w:szCs w:val="18"/>
              </w:rPr>
            </w:pPr>
          </w:p>
        </w:tc>
        <w:tc>
          <w:tcPr>
            <w:tcW w:w="332" w:type="dxa"/>
            <w:vMerge/>
            <w:vAlign w:val="center"/>
          </w:tcPr>
          <w:p w:rsidR="005903BB" w:rsidRDefault="005903BB">
            <w:pPr>
              <w:ind w:leftChars="-30" w:left="-72" w:right="-72"/>
              <w:jc w:val="center"/>
              <w:rPr>
                <w:rFonts w:ascii="宋体" w:eastAsia="宋体" w:hAnsi="宋体" w:cs="宋体"/>
                <w:sz w:val="18"/>
                <w:szCs w:val="18"/>
              </w:rPr>
            </w:pPr>
          </w:p>
        </w:tc>
        <w:tc>
          <w:tcPr>
            <w:tcW w:w="1093" w:type="dxa"/>
            <w:vAlign w:val="center"/>
          </w:tcPr>
          <w:p w:rsidR="005903BB" w:rsidRDefault="000A2ECC">
            <w:pPr>
              <w:ind w:leftChars="-30" w:left="-72" w:right="-72"/>
              <w:jc w:val="center"/>
              <w:rPr>
                <w:rFonts w:ascii="宋体" w:eastAsia="宋体" w:hAnsi="宋体" w:cs="宋体"/>
                <w:sz w:val="18"/>
                <w:szCs w:val="18"/>
              </w:rPr>
            </w:pPr>
            <w:r>
              <w:rPr>
                <w:rFonts w:ascii="宋体" w:eastAsia="宋体" w:hAnsi="宋体" w:cs="宋体" w:hint="eastAsia"/>
                <w:sz w:val="18"/>
                <w:szCs w:val="18"/>
              </w:rPr>
              <w:t>1000420204</w:t>
            </w:r>
          </w:p>
        </w:tc>
        <w:tc>
          <w:tcPr>
            <w:tcW w:w="2351" w:type="dxa"/>
            <w:gridSpan w:val="2"/>
            <w:vAlign w:val="center"/>
          </w:tcPr>
          <w:p w:rsidR="005903BB" w:rsidRDefault="000A2ECC">
            <w:pPr>
              <w:ind w:leftChars="-30" w:left="-72" w:right="-72"/>
              <w:rPr>
                <w:rFonts w:ascii="宋体" w:eastAsia="宋体" w:hAnsi="宋体"/>
                <w:sz w:val="18"/>
                <w:szCs w:val="18"/>
                <w:lang w:bidi="ar"/>
              </w:rPr>
            </w:pPr>
            <w:r>
              <w:rPr>
                <w:rFonts w:ascii="宋体" w:eastAsia="宋体" w:hAnsi="宋体"/>
                <w:sz w:val="18"/>
                <w:szCs w:val="18"/>
                <w:lang w:bidi="ar"/>
              </w:rPr>
              <w:t>大学英语听说（四）</w:t>
            </w:r>
          </w:p>
          <w:p w:rsidR="005903BB" w:rsidRDefault="000A2ECC">
            <w:pPr>
              <w:ind w:leftChars="-30" w:left="-72" w:right="-72"/>
              <w:rPr>
                <w:rFonts w:ascii="宋体" w:eastAsia="宋体" w:hAnsi="宋体" w:cs="宋体"/>
                <w:sz w:val="18"/>
                <w:szCs w:val="18"/>
              </w:rPr>
            </w:pPr>
            <w:r>
              <w:rPr>
                <w:rFonts w:ascii="宋体" w:eastAsia="宋体" w:hAnsi="宋体"/>
                <w:sz w:val="18"/>
                <w:szCs w:val="18"/>
              </w:rPr>
              <w:t>College English Listening &amp; Speaking</w:t>
            </w:r>
            <w:r>
              <w:rPr>
                <w:rFonts w:ascii="宋体" w:eastAsia="宋体" w:hAnsi="宋体" w:hint="eastAsia"/>
                <w:sz w:val="18"/>
                <w:szCs w:val="18"/>
              </w:rPr>
              <w:t>Ⅳ</w:t>
            </w:r>
          </w:p>
        </w:tc>
        <w:tc>
          <w:tcPr>
            <w:tcW w:w="567" w:type="dxa"/>
            <w:vAlign w:val="center"/>
          </w:tcPr>
          <w:p w:rsidR="005903BB" w:rsidRDefault="000A2ECC">
            <w:pPr>
              <w:ind w:leftChars="-30" w:left="-72" w:right="-72"/>
              <w:jc w:val="center"/>
              <w:rPr>
                <w:rFonts w:ascii="宋体" w:eastAsia="宋体" w:hAnsi="宋体" w:cs="宋体"/>
                <w:sz w:val="18"/>
                <w:szCs w:val="18"/>
              </w:rPr>
            </w:pPr>
            <w:r>
              <w:rPr>
                <w:rFonts w:ascii="宋体" w:eastAsia="宋体" w:hAnsi="宋体" w:cs="宋体" w:hint="eastAsia"/>
                <w:sz w:val="18"/>
                <w:szCs w:val="18"/>
              </w:rPr>
              <w:t>4</w:t>
            </w:r>
          </w:p>
        </w:tc>
        <w:tc>
          <w:tcPr>
            <w:tcW w:w="426" w:type="dxa"/>
            <w:vAlign w:val="center"/>
          </w:tcPr>
          <w:p w:rsidR="005903BB" w:rsidRDefault="000A2ECC">
            <w:pPr>
              <w:ind w:leftChars="-30" w:left="-72" w:right="-72"/>
              <w:jc w:val="center"/>
              <w:rPr>
                <w:rFonts w:ascii="宋体" w:eastAsia="宋体" w:hAnsi="宋体" w:cs="宋体"/>
                <w:sz w:val="18"/>
                <w:szCs w:val="18"/>
              </w:rPr>
            </w:pPr>
            <w:r>
              <w:rPr>
                <w:rFonts w:ascii="宋体" w:eastAsia="宋体" w:hAnsi="宋体" w:cs="宋体" w:hint="eastAsia"/>
                <w:sz w:val="18"/>
                <w:szCs w:val="18"/>
              </w:rPr>
              <w:t>2</w:t>
            </w:r>
          </w:p>
        </w:tc>
        <w:tc>
          <w:tcPr>
            <w:tcW w:w="435" w:type="dxa"/>
            <w:vAlign w:val="center"/>
          </w:tcPr>
          <w:p w:rsidR="005903BB" w:rsidRDefault="000A2ECC">
            <w:pPr>
              <w:ind w:leftChars="-30" w:left="-72" w:right="-72"/>
              <w:jc w:val="center"/>
              <w:rPr>
                <w:rFonts w:ascii="宋体" w:eastAsia="宋体" w:hAnsi="宋体" w:cs="宋体"/>
                <w:sz w:val="18"/>
                <w:szCs w:val="18"/>
              </w:rPr>
            </w:pPr>
            <w:r>
              <w:rPr>
                <w:rFonts w:ascii="宋体" w:eastAsia="宋体" w:hAnsi="宋体" w:cs="宋体" w:hint="eastAsia"/>
                <w:sz w:val="18"/>
                <w:szCs w:val="18"/>
              </w:rPr>
              <w:t>32</w:t>
            </w:r>
          </w:p>
        </w:tc>
        <w:tc>
          <w:tcPr>
            <w:tcW w:w="425" w:type="dxa"/>
            <w:gridSpan w:val="2"/>
            <w:vAlign w:val="center"/>
          </w:tcPr>
          <w:p w:rsidR="005903BB" w:rsidRDefault="000A2ECC">
            <w:pPr>
              <w:ind w:leftChars="-30" w:left="-72" w:right="-72"/>
              <w:jc w:val="center"/>
              <w:rPr>
                <w:rFonts w:ascii="宋体" w:eastAsia="宋体" w:hAnsi="宋体" w:cs="宋体"/>
                <w:sz w:val="18"/>
                <w:szCs w:val="18"/>
              </w:rPr>
            </w:pPr>
            <w:r>
              <w:rPr>
                <w:rFonts w:ascii="宋体" w:eastAsia="宋体" w:hAnsi="宋体" w:cs="宋体" w:hint="eastAsia"/>
                <w:sz w:val="18"/>
                <w:szCs w:val="18"/>
              </w:rPr>
              <w:t>32</w:t>
            </w:r>
          </w:p>
        </w:tc>
        <w:tc>
          <w:tcPr>
            <w:tcW w:w="425" w:type="dxa"/>
            <w:vAlign w:val="center"/>
          </w:tcPr>
          <w:p w:rsidR="005903BB" w:rsidRDefault="000A2ECC">
            <w:pPr>
              <w:ind w:leftChars="-30" w:left="-72" w:right="-72"/>
              <w:jc w:val="center"/>
              <w:rPr>
                <w:rFonts w:ascii="宋体" w:eastAsia="宋体" w:hAnsi="宋体" w:cs="宋体"/>
                <w:sz w:val="18"/>
                <w:szCs w:val="18"/>
              </w:rPr>
            </w:pPr>
            <w:r>
              <w:rPr>
                <w:rFonts w:ascii="宋体" w:eastAsia="宋体" w:hAnsi="宋体" w:cs="宋体" w:hint="eastAsia"/>
                <w:sz w:val="18"/>
                <w:szCs w:val="18"/>
              </w:rPr>
              <w:t xml:space="preserve">　</w:t>
            </w:r>
          </w:p>
        </w:tc>
        <w:tc>
          <w:tcPr>
            <w:tcW w:w="442" w:type="dxa"/>
            <w:vAlign w:val="center"/>
          </w:tcPr>
          <w:p w:rsidR="005903BB" w:rsidRDefault="000A2ECC">
            <w:pPr>
              <w:ind w:leftChars="-30" w:left="-72" w:right="-72"/>
              <w:jc w:val="center"/>
              <w:rPr>
                <w:rFonts w:ascii="宋体" w:eastAsia="宋体" w:hAnsi="宋体" w:cs="宋体"/>
                <w:sz w:val="18"/>
                <w:szCs w:val="18"/>
              </w:rPr>
            </w:pPr>
            <w:r>
              <w:rPr>
                <w:rFonts w:ascii="宋体" w:eastAsia="宋体" w:hAnsi="宋体" w:cs="宋体" w:hint="eastAsia"/>
                <w:sz w:val="18"/>
                <w:szCs w:val="18"/>
              </w:rPr>
              <w:t xml:space="preserve">　</w:t>
            </w:r>
          </w:p>
        </w:tc>
        <w:tc>
          <w:tcPr>
            <w:tcW w:w="550" w:type="dxa"/>
            <w:vAlign w:val="center"/>
          </w:tcPr>
          <w:p w:rsidR="005903BB" w:rsidRDefault="000A2ECC">
            <w:pPr>
              <w:ind w:leftChars="-30" w:left="-72" w:right="-72"/>
              <w:jc w:val="center"/>
              <w:rPr>
                <w:rFonts w:ascii="宋体" w:eastAsia="宋体" w:hAnsi="宋体" w:cs="宋体"/>
                <w:sz w:val="18"/>
                <w:szCs w:val="18"/>
              </w:rPr>
            </w:pPr>
            <w:r>
              <w:rPr>
                <w:rFonts w:ascii="宋体" w:eastAsia="宋体" w:hAnsi="宋体" w:cs="宋体" w:hint="eastAsia"/>
                <w:sz w:val="18"/>
                <w:szCs w:val="18"/>
              </w:rPr>
              <w:t>2</w:t>
            </w:r>
          </w:p>
        </w:tc>
        <w:tc>
          <w:tcPr>
            <w:tcW w:w="567" w:type="dxa"/>
            <w:vAlign w:val="center"/>
          </w:tcPr>
          <w:p w:rsidR="005903BB" w:rsidRDefault="000A2ECC">
            <w:pPr>
              <w:ind w:leftChars="-30" w:left="-72" w:right="-72"/>
              <w:jc w:val="center"/>
              <w:rPr>
                <w:rFonts w:ascii="宋体" w:eastAsia="宋体" w:hAnsi="宋体" w:cs="宋体"/>
                <w:sz w:val="18"/>
                <w:szCs w:val="18"/>
              </w:rPr>
            </w:pPr>
            <w:r>
              <w:rPr>
                <w:rFonts w:ascii="宋体" w:eastAsia="宋体" w:hAnsi="宋体" w:cs="宋体" w:hint="eastAsia"/>
                <w:sz w:val="18"/>
                <w:szCs w:val="18"/>
              </w:rPr>
              <w:t xml:space="preserve">　</w:t>
            </w:r>
          </w:p>
        </w:tc>
        <w:tc>
          <w:tcPr>
            <w:tcW w:w="1418" w:type="dxa"/>
          </w:tcPr>
          <w:p w:rsidR="005903BB" w:rsidRDefault="000A2ECC">
            <w:pPr>
              <w:ind w:leftChars="-30" w:left="-72" w:right="-72"/>
              <w:jc w:val="center"/>
              <w:rPr>
                <w:rFonts w:ascii="宋体" w:eastAsia="宋体" w:hAnsi="宋体"/>
                <w:sz w:val="18"/>
                <w:szCs w:val="18"/>
              </w:rPr>
            </w:pPr>
            <w:r>
              <w:rPr>
                <w:rFonts w:ascii="宋体" w:eastAsia="宋体" w:hAnsi="宋体" w:cs="宋体" w:hint="eastAsia"/>
                <w:sz w:val="18"/>
                <w:szCs w:val="18"/>
              </w:rPr>
              <w:t>大外部</w:t>
            </w:r>
          </w:p>
        </w:tc>
        <w:tc>
          <w:tcPr>
            <w:tcW w:w="567" w:type="dxa"/>
            <w:vAlign w:val="center"/>
          </w:tcPr>
          <w:p w:rsidR="005903BB" w:rsidRDefault="000A2ECC">
            <w:pPr>
              <w:ind w:leftChars="-30" w:left="-72" w:right="-72"/>
              <w:jc w:val="center"/>
              <w:rPr>
                <w:rFonts w:ascii="宋体" w:eastAsia="宋体" w:hAnsi="宋体" w:cs="宋体"/>
                <w:sz w:val="18"/>
                <w:szCs w:val="18"/>
              </w:rPr>
            </w:pPr>
            <w:r>
              <w:rPr>
                <w:rFonts w:ascii="宋体" w:eastAsia="宋体" w:hAnsi="宋体" w:cs="宋体" w:hint="eastAsia"/>
                <w:sz w:val="18"/>
                <w:szCs w:val="18"/>
              </w:rPr>
              <w:t xml:space="preserve">　</w:t>
            </w:r>
          </w:p>
        </w:tc>
      </w:tr>
      <w:tr w:rsidR="005903BB">
        <w:tc>
          <w:tcPr>
            <w:tcW w:w="326" w:type="dxa"/>
            <w:vMerge/>
            <w:vAlign w:val="center"/>
          </w:tcPr>
          <w:p w:rsidR="005903BB" w:rsidRDefault="005903BB">
            <w:pPr>
              <w:ind w:leftChars="-30" w:left="-72" w:right="-72"/>
              <w:jc w:val="center"/>
              <w:rPr>
                <w:rFonts w:ascii="宋体" w:eastAsia="宋体" w:hAnsi="宋体" w:cs="宋体"/>
                <w:sz w:val="18"/>
                <w:szCs w:val="18"/>
              </w:rPr>
            </w:pPr>
          </w:p>
        </w:tc>
        <w:tc>
          <w:tcPr>
            <w:tcW w:w="332" w:type="dxa"/>
            <w:vMerge/>
            <w:vAlign w:val="center"/>
          </w:tcPr>
          <w:p w:rsidR="005903BB" w:rsidRDefault="005903BB">
            <w:pPr>
              <w:ind w:leftChars="-30" w:left="-72" w:right="-72"/>
              <w:jc w:val="center"/>
              <w:rPr>
                <w:rFonts w:ascii="宋体" w:eastAsia="宋体" w:hAnsi="宋体" w:cs="宋体"/>
                <w:sz w:val="18"/>
                <w:szCs w:val="18"/>
              </w:rPr>
            </w:pPr>
          </w:p>
        </w:tc>
        <w:tc>
          <w:tcPr>
            <w:tcW w:w="1093" w:type="dxa"/>
            <w:vAlign w:val="center"/>
          </w:tcPr>
          <w:p w:rsidR="005903BB" w:rsidRDefault="000A2ECC">
            <w:pPr>
              <w:ind w:leftChars="-30" w:left="-72" w:right="-72"/>
              <w:jc w:val="center"/>
              <w:rPr>
                <w:rFonts w:ascii="宋体" w:eastAsia="宋体" w:hAnsi="宋体" w:cs="宋体"/>
                <w:sz w:val="18"/>
                <w:szCs w:val="18"/>
              </w:rPr>
            </w:pPr>
            <w:r>
              <w:rPr>
                <w:rFonts w:ascii="宋体" w:eastAsia="宋体" w:hAnsi="宋体" w:cs="宋体" w:hint="eastAsia"/>
                <w:sz w:val="18"/>
                <w:szCs w:val="18"/>
              </w:rPr>
              <w:t>1000110101</w:t>
            </w:r>
          </w:p>
        </w:tc>
        <w:tc>
          <w:tcPr>
            <w:tcW w:w="2351" w:type="dxa"/>
            <w:gridSpan w:val="2"/>
            <w:vAlign w:val="center"/>
          </w:tcPr>
          <w:p w:rsidR="005903BB" w:rsidRDefault="000A2ECC">
            <w:pPr>
              <w:ind w:leftChars="-30" w:left="-72" w:right="-72"/>
              <w:rPr>
                <w:rFonts w:ascii="宋体" w:eastAsia="宋体" w:hAnsi="宋体" w:cs="宋体"/>
                <w:sz w:val="18"/>
                <w:szCs w:val="18"/>
              </w:rPr>
            </w:pPr>
            <w:r>
              <w:rPr>
                <w:rFonts w:ascii="宋体" w:eastAsia="宋体" w:hAnsi="宋体" w:cs="宋体" w:hint="eastAsia"/>
                <w:sz w:val="18"/>
                <w:szCs w:val="18"/>
              </w:rPr>
              <w:t>大学体育（一）</w:t>
            </w:r>
          </w:p>
          <w:p w:rsidR="005903BB" w:rsidRDefault="000A2ECC">
            <w:pPr>
              <w:ind w:leftChars="-30" w:left="-72" w:right="-72"/>
              <w:rPr>
                <w:rFonts w:ascii="宋体" w:eastAsia="宋体" w:hAnsi="宋体" w:cs="宋体"/>
                <w:sz w:val="18"/>
                <w:szCs w:val="18"/>
              </w:rPr>
            </w:pPr>
            <w:r>
              <w:rPr>
                <w:rFonts w:ascii="宋体" w:eastAsia="宋体" w:hAnsi="宋体" w:cs="宋体"/>
                <w:sz w:val="18"/>
                <w:szCs w:val="18"/>
              </w:rPr>
              <w:t>College Physical Education I</w:t>
            </w:r>
          </w:p>
        </w:tc>
        <w:tc>
          <w:tcPr>
            <w:tcW w:w="567" w:type="dxa"/>
            <w:vAlign w:val="center"/>
          </w:tcPr>
          <w:p w:rsidR="005903BB" w:rsidRDefault="000A2ECC">
            <w:pPr>
              <w:ind w:leftChars="-30" w:left="-72" w:right="-72"/>
              <w:jc w:val="center"/>
              <w:rPr>
                <w:rFonts w:ascii="宋体" w:eastAsia="宋体" w:hAnsi="宋体" w:cs="宋体"/>
                <w:sz w:val="18"/>
                <w:szCs w:val="18"/>
              </w:rPr>
            </w:pPr>
            <w:r>
              <w:rPr>
                <w:rFonts w:ascii="宋体" w:eastAsia="宋体" w:hAnsi="宋体" w:cs="宋体" w:hint="eastAsia"/>
                <w:sz w:val="18"/>
                <w:szCs w:val="18"/>
              </w:rPr>
              <w:t>1</w:t>
            </w:r>
          </w:p>
        </w:tc>
        <w:tc>
          <w:tcPr>
            <w:tcW w:w="426" w:type="dxa"/>
            <w:vAlign w:val="center"/>
          </w:tcPr>
          <w:p w:rsidR="005903BB" w:rsidRDefault="000A2ECC">
            <w:pPr>
              <w:ind w:leftChars="-30" w:left="-72" w:right="-72"/>
              <w:jc w:val="center"/>
              <w:rPr>
                <w:rFonts w:ascii="宋体" w:eastAsia="宋体" w:hAnsi="宋体" w:cs="宋体"/>
                <w:sz w:val="18"/>
                <w:szCs w:val="18"/>
              </w:rPr>
            </w:pPr>
            <w:r>
              <w:rPr>
                <w:rFonts w:ascii="宋体" w:eastAsia="宋体" w:hAnsi="宋体" w:cs="宋体" w:hint="eastAsia"/>
                <w:sz w:val="18"/>
                <w:szCs w:val="18"/>
              </w:rPr>
              <w:t>1</w:t>
            </w:r>
          </w:p>
        </w:tc>
        <w:tc>
          <w:tcPr>
            <w:tcW w:w="435" w:type="dxa"/>
            <w:vAlign w:val="center"/>
          </w:tcPr>
          <w:p w:rsidR="005903BB" w:rsidRDefault="000A2ECC">
            <w:pPr>
              <w:ind w:leftChars="-30" w:left="-72" w:right="-72"/>
              <w:jc w:val="center"/>
              <w:rPr>
                <w:rFonts w:ascii="宋体" w:eastAsia="宋体" w:hAnsi="宋体" w:cs="宋体"/>
                <w:sz w:val="18"/>
                <w:szCs w:val="18"/>
              </w:rPr>
            </w:pPr>
            <w:r>
              <w:rPr>
                <w:rFonts w:ascii="宋体" w:eastAsia="宋体" w:hAnsi="宋体" w:cs="宋体" w:hint="eastAsia"/>
                <w:sz w:val="18"/>
                <w:szCs w:val="18"/>
              </w:rPr>
              <w:t>36</w:t>
            </w:r>
          </w:p>
        </w:tc>
        <w:tc>
          <w:tcPr>
            <w:tcW w:w="425" w:type="dxa"/>
            <w:gridSpan w:val="2"/>
            <w:vAlign w:val="center"/>
          </w:tcPr>
          <w:p w:rsidR="005903BB" w:rsidRDefault="000A2ECC">
            <w:pPr>
              <w:ind w:leftChars="-30" w:left="-72" w:right="-72"/>
              <w:jc w:val="center"/>
              <w:rPr>
                <w:rFonts w:ascii="宋体" w:eastAsia="宋体" w:hAnsi="宋体" w:cs="宋体"/>
                <w:sz w:val="18"/>
                <w:szCs w:val="18"/>
              </w:rPr>
            </w:pPr>
            <w:r>
              <w:rPr>
                <w:rFonts w:ascii="宋体" w:eastAsia="宋体" w:hAnsi="宋体" w:cs="宋体" w:hint="eastAsia"/>
                <w:sz w:val="18"/>
                <w:szCs w:val="18"/>
              </w:rPr>
              <w:t>36</w:t>
            </w:r>
          </w:p>
        </w:tc>
        <w:tc>
          <w:tcPr>
            <w:tcW w:w="425" w:type="dxa"/>
            <w:vAlign w:val="center"/>
          </w:tcPr>
          <w:p w:rsidR="005903BB" w:rsidRDefault="000A2ECC">
            <w:pPr>
              <w:ind w:leftChars="-30" w:left="-72" w:right="-72"/>
              <w:jc w:val="center"/>
              <w:rPr>
                <w:rFonts w:ascii="宋体" w:eastAsia="宋体" w:hAnsi="宋体" w:cs="宋体"/>
                <w:sz w:val="18"/>
                <w:szCs w:val="18"/>
              </w:rPr>
            </w:pPr>
            <w:r>
              <w:rPr>
                <w:rFonts w:ascii="宋体" w:eastAsia="宋体" w:hAnsi="宋体" w:cs="宋体" w:hint="eastAsia"/>
                <w:sz w:val="18"/>
                <w:szCs w:val="18"/>
              </w:rPr>
              <w:t xml:space="preserve">　</w:t>
            </w:r>
          </w:p>
        </w:tc>
        <w:tc>
          <w:tcPr>
            <w:tcW w:w="442" w:type="dxa"/>
            <w:vAlign w:val="center"/>
          </w:tcPr>
          <w:p w:rsidR="005903BB" w:rsidRDefault="000A2ECC">
            <w:pPr>
              <w:ind w:leftChars="-30" w:left="-72" w:right="-72"/>
              <w:jc w:val="center"/>
              <w:rPr>
                <w:rFonts w:ascii="宋体" w:eastAsia="宋体" w:hAnsi="宋体" w:cs="宋体"/>
                <w:sz w:val="18"/>
                <w:szCs w:val="18"/>
              </w:rPr>
            </w:pPr>
            <w:r>
              <w:rPr>
                <w:rFonts w:ascii="宋体" w:eastAsia="宋体" w:hAnsi="宋体" w:cs="宋体" w:hint="eastAsia"/>
                <w:sz w:val="18"/>
                <w:szCs w:val="18"/>
              </w:rPr>
              <w:t xml:space="preserve">　</w:t>
            </w:r>
          </w:p>
        </w:tc>
        <w:tc>
          <w:tcPr>
            <w:tcW w:w="550" w:type="dxa"/>
            <w:vAlign w:val="center"/>
          </w:tcPr>
          <w:p w:rsidR="005903BB" w:rsidRDefault="000A2ECC">
            <w:pPr>
              <w:ind w:leftChars="-30" w:left="-72" w:right="-72"/>
              <w:jc w:val="center"/>
              <w:rPr>
                <w:rFonts w:ascii="宋体" w:eastAsia="宋体" w:hAnsi="宋体" w:cs="宋体"/>
                <w:sz w:val="18"/>
                <w:szCs w:val="18"/>
              </w:rPr>
            </w:pPr>
            <w:r>
              <w:rPr>
                <w:rFonts w:ascii="宋体" w:eastAsia="宋体" w:hAnsi="宋体" w:cs="宋体" w:hint="eastAsia"/>
                <w:sz w:val="18"/>
                <w:szCs w:val="18"/>
              </w:rPr>
              <w:t>2</w:t>
            </w:r>
          </w:p>
        </w:tc>
        <w:tc>
          <w:tcPr>
            <w:tcW w:w="567" w:type="dxa"/>
            <w:vAlign w:val="center"/>
          </w:tcPr>
          <w:p w:rsidR="005903BB" w:rsidRDefault="000A2ECC">
            <w:pPr>
              <w:ind w:leftChars="-30" w:left="-72" w:right="-72"/>
              <w:jc w:val="center"/>
              <w:rPr>
                <w:rFonts w:ascii="宋体" w:eastAsia="宋体" w:hAnsi="宋体" w:cs="宋体"/>
                <w:sz w:val="18"/>
                <w:szCs w:val="18"/>
              </w:rPr>
            </w:pPr>
            <w:r>
              <w:rPr>
                <w:rFonts w:ascii="宋体" w:eastAsia="宋体" w:hAnsi="宋体" w:cs="宋体" w:hint="eastAsia"/>
                <w:sz w:val="18"/>
                <w:szCs w:val="18"/>
              </w:rPr>
              <w:t xml:space="preserve">　</w:t>
            </w:r>
          </w:p>
        </w:tc>
        <w:tc>
          <w:tcPr>
            <w:tcW w:w="1418" w:type="dxa"/>
          </w:tcPr>
          <w:p w:rsidR="005903BB" w:rsidRDefault="000A2ECC">
            <w:pPr>
              <w:ind w:leftChars="-30" w:left="-72" w:right="-72"/>
              <w:jc w:val="center"/>
              <w:rPr>
                <w:rFonts w:ascii="宋体" w:eastAsia="宋体" w:hAnsi="宋体"/>
                <w:sz w:val="18"/>
                <w:szCs w:val="18"/>
              </w:rPr>
            </w:pPr>
            <w:r>
              <w:rPr>
                <w:rFonts w:ascii="宋体" w:eastAsia="宋体" w:hAnsi="宋体" w:cs="宋体" w:hint="eastAsia"/>
                <w:sz w:val="18"/>
                <w:szCs w:val="18"/>
              </w:rPr>
              <w:t>大体部</w:t>
            </w:r>
          </w:p>
        </w:tc>
        <w:tc>
          <w:tcPr>
            <w:tcW w:w="567" w:type="dxa"/>
            <w:vAlign w:val="center"/>
          </w:tcPr>
          <w:p w:rsidR="005903BB" w:rsidRDefault="000A2ECC">
            <w:pPr>
              <w:ind w:leftChars="-30" w:left="-72" w:right="-72"/>
              <w:jc w:val="center"/>
              <w:rPr>
                <w:rFonts w:ascii="宋体" w:eastAsia="宋体" w:hAnsi="宋体" w:cs="宋体"/>
                <w:sz w:val="18"/>
                <w:szCs w:val="18"/>
              </w:rPr>
            </w:pPr>
            <w:r>
              <w:rPr>
                <w:rFonts w:ascii="宋体" w:eastAsia="宋体" w:hAnsi="宋体" w:cs="宋体" w:hint="eastAsia"/>
                <w:sz w:val="18"/>
                <w:szCs w:val="18"/>
              </w:rPr>
              <w:t xml:space="preserve">　</w:t>
            </w:r>
          </w:p>
        </w:tc>
      </w:tr>
      <w:tr w:rsidR="005903BB">
        <w:tc>
          <w:tcPr>
            <w:tcW w:w="326" w:type="dxa"/>
            <w:vMerge/>
            <w:vAlign w:val="center"/>
          </w:tcPr>
          <w:p w:rsidR="005903BB" w:rsidRDefault="005903BB">
            <w:pPr>
              <w:ind w:leftChars="-30" w:left="-72" w:right="-72"/>
              <w:jc w:val="center"/>
              <w:rPr>
                <w:rFonts w:ascii="宋体" w:eastAsia="宋体" w:hAnsi="宋体" w:cs="宋体"/>
                <w:sz w:val="18"/>
                <w:szCs w:val="18"/>
              </w:rPr>
            </w:pPr>
          </w:p>
        </w:tc>
        <w:tc>
          <w:tcPr>
            <w:tcW w:w="332" w:type="dxa"/>
            <w:vMerge/>
            <w:vAlign w:val="center"/>
          </w:tcPr>
          <w:p w:rsidR="005903BB" w:rsidRDefault="005903BB">
            <w:pPr>
              <w:ind w:leftChars="-30" w:left="-72" w:right="-72"/>
              <w:jc w:val="center"/>
              <w:rPr>
                <w:rFonts w:ascii="宋体" w:eastAsia="宋体" w:hAnsi="宋体" w:cs="宋体"/>
                <w:sz w:val="18"/>
                <w:szCs w:val="18"/>
              </w:rPr>
            </w:pPr>
          </w:p>
        </w:tc>
        <w:tc>
          <w:tcPr>
            <w:tcW w:w="1093" w:type="dxa"/>
            <w:vAlign w:val="center"/>
          </w:tcPr>
          <w:p w:rsidR="005903BB" w:rsidRDefault="000A2ECC">
            <w:pPr>
              <w:ind w:leftChars="-30" w:left="-72" w:right="-72"/>
              <w:jc w:val="center"/>
              <w:rPr>
                <w:rFonts w:ascii="宋体" w:eastAsia="宋体" w:hAnsi="宋体" w:cs="宋体"/>
                <w:sz w:val="18"/>
                <w:szCs w:val="18"/>
              </w:rPr>
            </w:pPr>
            <w:r>
              <w:rPr>
                <w:rFonts w:ascii="宋体" w:eastAsia="宋体" w:hAnsi="宋体" w:cs="宋体" w:hint="eastAsia"/>
                <w:sz w:val="18"/>
                <w:szCs w:val="18"/>
              </w:rPr>
              <w:t>1000110102</w:t>
            </w:r>
          </w:p>
        </w:tc>
        <w:tc>
          <w:tcPr>
            <w:tcW w:w="2351" w:type="dxa"/>
            <w:gridSpan w:val="2"/>
            <w:vAlign w:val="center"/>
          </w:tcPr>
          <w:p w:rsidR="005903BB" w:rsidRDefault="000A2ECC">
            <w:pPr>
              <w:ind w:leftChars="-30" w:left="-72" w:right="-72"/>
              <w:rPr>
                <w:rFonts w:ascii="宋体" w:eastAsia="宋体" w:hAnsi="宋体" w:cs="宋体"/>
                <w:sz w:val="18"/>
                <w:szCs w:val="18"/>
              </w:rPr>
            </w:pPr>
            <w:r>
              <w:rPr>
                <w:rFonts w:ascii="宋体" w:eastAsia="宋体" w:hAnsi="宋体" w:cs="宋体" w:hint="eastAsia"/>
                <w:sz w:val="18"/>
                <w:szCs w:val="18"/>
              </w:rPr>
              <w:t>大学体育（二）</w:t>
            </w:r>
          </w:p>
          <w:p w:rsidR="005903BB" w:rsidRDefault="000A2ECC">
            <w:pPr>
              <w:ind w:leftChars="-30" w:left="-72" w:right="-72"/>
              <w:rPr>
                <w:rFonts w:ascii="宋体" w:eastAsia="宋体" w:hAnsi="宋体" w:cs="宋体"/>
                <w:sz w:val="18"/>
                <w:szCs w:val="18"/>
              </w:rPr>
            </w:pPr>
            <w:r>
              <w:rPr>
                <w:rFonts w:ascii="宋体" w:eastAsia="宋体" w:hAnsi="宋体" w:cs="宋体"/>
                <w:sz w:val="18"/>
                <w:szCs w:val="18"/>
              </w:rPr>
              <w:t>College Physical Education II</w:t>
            </w:r>
          </w:p>
        </w:tc>
        <w:tc>
          <w:tcPr>
            <w:tcW w:w="567" w:type="dxa"/>
            <w:vAlign w:val="center"/>
          </w:tcPr>
          <w:p w:rsidR="005903BB" w:rsidRDefault="000A2ECC">
            <w:pPr>
              <w:ind w:leftChars="-30" w:left="-72" w:right="-72"/>
              <w:jc w:val="center"/>
              <w:rPr>
                <w:rFonts w:ascii="宋体" w:eastAsia="宋体" w:hAnsi="宋体" w:cs="宋体"/>
                <w:sz w:val="18"/>
                <w:szCs w:val="18"/>
              </w:rPr>
            </w:pPr>
            <w:r>
              <w:rPr>
                <w:rFonts w:ascii="宋体" w:eastAsia="宋体" w:hAnsi="宋体" w:cs="宋体" w:hint="eastAsia"/>
                <w:sz w:val="18"/>
                <w:szCs w:val="18"/>
              </w:rPr>
              <w:t>2</w:t>
            </w:r>
          </w:p>
        </w:tc>
        <w:tc>
          <w:tcPr>
            <w:tcW w:w="426" w:type="dxa"/>
            <w:vAlign w:val="center"/>
          </w:tcPr>
          <w:p w:rsidR="005903BB" w:rsidRDefault="000A2ECC">
            <w:pPr>
              <w:ind w:leftChars="-30" w:left="-72" w:right="-72"/>
              <w:jc w:val="center"/>
              <w:rPr>
                <w:rFonts w:ascii="宋体" w:eastAsia="宋体" w:hAnsi="宋体" w:cs="宋体"/>
                <w:sz w:val="18"/>
                <w:szCs w:val="18"/>
              </w:rPr>
            </w:pPr>
            <w:r>
              <w:rPr>
                <w:rFonts w:ascii="宋体" w:eastAsia="宋体" w:hAnsi="宋体" w:cs="宋体" w:hint="eastAsia"/>
                <w:sz w:val="18"/>
                <w:szCs w:val="18"/>
              </w:rPr>
              <w:t>1</w:t>
            </w:r>
          </w:p>
        </w:tc>
        <w:tc>
          <w:tcPr>
            <w:tcW w:w="435" w:type="dxa"/>
            <w:vAlign w:val="center"/>
          </w:tcPr>
          <w:p w:rsidR="005903BB" w:rsidRDefault="000A2ECC">
            <w:pPr>
              <w:ind w:leftChars="-30" w:left="-72" w:right="-72"/>
              <w:jc w:val="center"/>
              <w:rPr>
                <w:rFonts w:ascii="宋体" w:eastAsia="宋体" w:hAnsi="宋体" w:cs="宋体"/>
                <w:sz w:val="18"/>
                <w:szCs w:val="18"/>
              </w:rPr>
            </w:pPr>
            <w:r>
              <w:rPr>
                <w:rFonts w:ascii="宋体" w:eastAsia="宋体" w:hAnsi="宋体" w:cs="宋体" w:hint="eastAsia"/>
                <w:sz w:val="18"/>
                <w:szCs w:val="18"/>
              </w:rPr>
              <w:t>36</w:t>
            </w:r>
          </w:p>
        </w:tc>
        <w:tc>
          <w:tcPr>
            <w:tcW w:w="425" w:type="dxa"/>
            <w:gridSpan w:val="2"/>
            <w:vAlign w:val="center"/>
          </w:tcPr>
          <w:p w:rsidR="005903BB" w:rsidRDefault="000A2ECC">
            <w:pPr>
              <w:ind w:leftChars="-30" w:left="-72" w:right="-72"/>
              <w:jc w:val="center"/>
              <w:rPr>
                <w:rFonts w:ascii="宋体" w:eastAsia="宋体" w:hAnsi="宋体" w:cs="宋体"/>
                <w:sz w:val="18"/>
                <w:szCs w:val="18"/>
              </w:rPr>
            </w:pPr>
            <w:r>
              <w:rPr>
                <w:rFonts w:ascii="宋体" w:eastAsia="宋体" w:hAnsi="宋体" w:cs="宋体" w:hint="eastAsia"/>
                <w:sz w:val="18"/>
                <w:szCs w:val="18"/>
              </w:rPr>
              <w:t>36</w:t>
            </w:r>
          </w:p>
        </w:tc>
        <w:tc>
          <w:tcPr>
            <w:tcW w:w="425" w:type="dxa"/>
            <w:vAlign w:val="center"/>
          </w:tcPr>
          <w:p w:rsidR="005903BB" w:rsidRDefault="000A2ECC">
            <w:pPr>
              <w:ind w:leftChars="-30" w:left="-72" w:right="-72"/>
              <w:jc w:val="center"/>
              <w:rPr>
                <w:rFonts w:ascii="宋体" w:eastAsia="宋体" w:hAnsi="宋体" w:cs="宋体"/>
                <w:sz w:val="18"/>
                <w:szCs w:val="18"/>
              </w:rPr>
            </w:pPr>
            <w:r>
              <w:rPr>
                <w:rFonts w:ascii="宋体" w:eastAsia="宋体" w:hAnsi="宋体" w:cs="宋体" w:hint="eastAsia"/>
                <w:sz w:val="18"/>
                <w:szCs w:val="18"/>
              </w:rPr>
              <w:t xml:space="preserve">　</w:t>
            </w:r>
          </w:p>
        </w:tc>
        <w:tc>
          <w:tcPr>
            <w:tcW w:w="442" w:type="dxa"/>
            <w:vAlign w:val="center"/>
          </w:tcPr>
          <w:p w:rsidR="005903BB" w:rsidRDefault="000A2ECC">
            <w:pPr>
              <w:ind w:leftChars="-30" w:left="-72" w:right="-72"/>
              <w:jc w:val="center"/>
              <w:rPr>
                <w:rFonts w:ascii="宋体" w:eastAsia="宋体" w:hAnsi="宋体" w:cs="宋体"/>
                <w:sz w:val="18"/>
                <w:szCs w:val="18"/>
              </w:rPr>
            </w:pPr>
            <w:r>
              <w:rPr>
                <w:rFonts w:ascii="宋体" w:eastAsia="宋体" w:hAnsi="宋体" w:cs="宋体" w:hint="eastAsia"/>
                <w:sz w:val="18"/>
                <w:szCs w:val="18"/>
              </w:rPr>
              <w:t xml:space="preserve">　</w:t>
            </w:r>
          </w:p>
        </w:tc>
        <w:tc>
          <w:tcPr>
            <w:tcW w:w="550" w:type="dxa"/>
            <w:vAlign w:val="center"/>
          </w:tcPr>
          <w:p w:rsidR="005903BB" w:rsidRDefault="000A2ECC">
            <w:pPr>
              <w:ind w:leftChars="-30" w:left="-72" w:right="-72"/>
              <w:jc w:val="center"/>
              <w:rPr>
                <w:rFonts w:ascii="宋体" w:eastAsia="宋体" w:hAnsi="宋体" w:cs="宋体"/>
                <w:sz w:val="18"/>
                <w:szCs w:val="18"/>
              </w:rPr>
            </w:pPr>
            <w:r>
              <w:rPr>
                <w:rFonts w:ascii="宋体" w:eastAsia="宋体" w:hAnsi="宋体" w:cs="宋体" w:hint="eastAsia"/>
                <w:sz w:val="18"/>
                <w:szCs w:val="18"/>
              </w:rPr>
              <w:t>2</w:t>
            </w:r>
          </w:p>
        </w:tc>
        <w:tc>
          <w:tcPr>
            <w:tcW w:w="567" w:type="dxa"/>
            <w:vAlign w:val="center"/>
          </w:tcPr>
          <w:p w:rsidR="005903BB" w:rsidRDefault="000A2ECC">
            <w:pPr>
              <w:ind w:leftChars="-30" w:left="-72" w:right="-72"/>
              <w:jc w:val="center"/>
              <w:rPr>
                <w:rFonts w:ascii="宋体" w:eastAsia="宋体" w:hAnsi="宋体" w:cs="宋体"/>
                <w:sz w:val="18"/>
                <w:szCs w:val="18"/>
              </w:rPr>
            </w:pPr>
            <w:r>
              <w:rPr>
                <w:rFonts w:ascii="宋体" w:eastAsia="宋体" w:hAnsi="宋体" w:cs="宋体" w:hint="eastAsia"/>
                <w:sz w:val="18"/>
                <w:szCs w:val="18"/>
              </w:rPr>
              <w:t xml:space="preserve">　</w:t>
            </w:r>
          </w:p>
        </w:tc>
        <w:tc>
          <w:tcPr>
            <w:tcW w:w="1418" w:type="dxa"/>
          </w:tcPr>
          <w:p w:rsidR="005903BB" w:rsidRDefault="000A2ECC">
            <w:pPr>
              <w:ind w:leftChars="-30" w:left="-72" w:right="-72"/>
              <w:jc w:val="center"/>
              <w:rPr>
                <w:rFonts w:ascii="宋体" w:eastAsia="宋体" w:hAnsi="宋体"/>
                <w:sz w:val="18"/>
                <w:szCs w:val="18"/>
              </w:rPr>
            </w:pPr>
            <w:r>
              <w:rPr>
                <w:rFonts w:ascii="宋体" w:eastAsia="宋体" w:hAnsi="宋体" w:cs="宋体" w:hint="eastAsia"/>
                <w:sz w:val="18"/>
                <w:szCs w:val="18"/>
              </w:rPr>
              <w:t>大体部</w:t>
            </w:r>
          </w:p>
        </w:tc>
        <w:tc>
          <w:tcPr>
            <w:tcW w:w="567" w:type="dxa"/>
            <w:vAlign w:val="center"/>
          </w:tcPr>
          <w:p w:rsidR="005903BB" w:rsidRDefault="000A2ECC">
            <w:pPr>
              <w:ind w:leftChars="-30" w:left="-72" w:right="-72"/>
              <w:jc w:val="center"/>
              <w:rPr>
                <w:rFonts w:ascii="宋体" w:eastAsia="宋体" w:hAnsi="宋体" w:cs="宋体"/>
                <w:sz w:val="18"/>
                <w:szCs w:val="18"/>
              </w:rPr>
            </w:pPr>
            <w:r>
              <w:rPr>
                <w:rFonts w:ascii="宋体" w:eastAsia="宋体" w:hAnsi="宋体" w:cs="宋体" w:hint="eastAsia"/>
                <w:sz w:val="18"/>
                <w:szCs w:val="18"/>
              </w:rPr>
              <w:t xml:space="preserve">　</w:t>
            </w:r>
          </w:p>
        </w:tc>
      </w:tr>
      <w:tr w:rsidR="005903BB">
        <w:tc>
          <w:tcPr>
            <w:tcW w:w="326" w:type="dxa"/>
            <w:vMerge/>
            <w:vAlign w:val="center"/>
          </w:tcPr>
          <w:p w:rsidR="005903BB" w:rsidRDefault="005903BB">
            <w:pPr>
              <w:ind w:leftChars="-30" w:left="-72" w:right="-72"/>
              <w:jc w:val="center"/>
              <w:rPr>
                <w:rFonts w:ascii="宋体" w:eastAsia="宋体" w:hAnsi="宋体" w:cs="宋体"/>
                <w:sz w:val="18"/>
                <w:szCs w:val="18"/>
              </w:rPr>
            </w:pPr>
          </w:p>
        </w:tc>
        <w:tc>
          <w:tcPr>
            <w:tcW w:w="332" w:type="dxa"/>
            <w:vMerge/>
            <w:vAlign w:val="center"/>
          </w:tcPr>
          <w:p w:rsidR="005903BB" w:rsidRDefault="005903BB">
            <w:pPr>
              <w:ind w:leftChars="-30" w:left="-72" w:right="-72"/>
              <w:jc w:val="center"/>
              <w:rPr>
                <w:rFonts w:ascii="宋体" w:eastAsia="宋体" w:hAnsi="宋体" w:cs="宋体"/>
                <w:sz w:val="18"/>
                <w:szCs w:val="18"/>
              </w:rPr>
            </w:pPr>
          </w:p>
        </w:tc>
        <w:tc>
          <w:tcPr>
            <w:tcW w:w="1093" w:type="dxa"/>
            <w:vAlign w:val="center"/>
          </w:tcPr>
          <w:p w:rsidR="005903BB" w:rsidRDefault="000A2ECC">
            <w:pPr>
              <w:ind w:leftChars="-30" w:left="-72" w:right="-72"/>
              <w:jc w:val="center"/>
              <w:rPr>
                <w:rFonts w:ascii="宋体" w:eastAsia="宋体" w:hAnsi="宋体" w:cs="宋体"/>
                <w:sz w:val="18"/>
                <w:szCs w:val="18"/>
              </w:rPr>
            </w:pPr>
            <w:r>
              <w:rPr>
                <w:rFonts w:ascii="宋体" w:eastAsia="宋体" w:hAnsi="宋体" w:cs="宋体" w:hint="eastAsia"/>
                <w:sz w:val="18"/>
                <w:szCs w:val="18"/>
              </w:rPr>
              <w:t>1000110103</w:t>
            </w:r>
          </w:p>
        </w:tc>
        <w:tc>
          <w:tcPr>
            <w:tcW w:w="2351" w:type="dxa"/>
            <w:gridSpan w:val="2"/>
            <w:vAlign w:val="center"/>
          </w:tcPr>
          <w:p w:rsidR="005903BB" w:rsidRDefault="000A2ECC">
            <w:pPr>
              <w:ind w:leftChars="-30" w:left="-72" w:right="-72"/>
              <w:rPr>
                <w:rFonts w:ascii="宋体" w:eastAsia="宋体" w:hAnsi="宋体" w:cs="宋体"/>
                <w:sz w:val="18"/>
                <w:szCs w:val="18"/>
              </w:rPr>
            </w:pPr>
            <w:r>
              <w:rPr>
                <w:rFonts w:ascii="宋体" w:eastAsia="宋体" w:hAnsi="宋体" w:cs="宋体" w:hint="eastAsia"/>
                <w:sz w:val="18"/>
                <w:szCs w:val="18"/>
              </w:rPr>
              <w:t>大学体育（三）</w:t>
            </w:r>
          </w:p>
          <w:p w:rsidR="005903BB" w:rsidRDefault="000A2ECC">
            <w:pPr>
              <w:ind w:leftChars="-30" w:left="-72" w:right="-72"/>
              <w:rPr>
                <w:rFonts w:ascii="宋体" w:eastAsia="宋体" w:hAnsi="宋体" w:cs="宋体"/>
                <w:sz w:val="18"/>
                <w:szCs w:val="18"/>
              </w:rPr>
            </w:pPr>
            <w:r>
              <w:rPr>
                <w:rFonts w:ascii="宋体" w:eastAsia="宋体" w:hAnsi="宋体" w:cs="宋体"/>
                <w:sz w:val="18"/>
                <w:szCs w:val="18"/>
              </w:rPr>
              <w:t>College Physical Education III</w:t>
            </w:r>
          </w:p>
        </w:tc>
        <w:tc>
          <w:tcPr>
            <w:tcW w:w="567" w:type="dxa"/>
            <w:vAlign w:val="center"/>
          </w:tcPr>
          <w:p w:rsidR="005903BB" w:rsidRDefault="000A2ECC">
            <w:pPr>
              <w:ind w:leftChars="-30" w:left="-72" w:right="-72"/>
              <w:jc w:val="center"/>
              <w:rPr>
                <w:rFonts w:ascii="宋体" w:eastAsia="宋体" w:hAnsi="宋体" w:cs="宋体"/>
                <w:sz w:val="18"/>
                <w:szCs w:val="18"/>
              </w:rPr>
            </w:pPr>
            <w:r>
              <w:rPr>
                <w:rFonts w:ascii="宋体" w:eastAsia="宋体" w:hAnsi="宋体" w:cs="宋体" w:hint="eastAsia"/>
                <w:sz w:val="18"/>
                <w:szCs w:val="18"/>
              </w:rPr>
              <w:t>3</w:t>
            </w:r>
          </w:p>
        </w:tc>
        <w:tc>
          <w:tcPr>
            <w:tcW w:w="426" w:type="dxa"/>
            <w:vAlign w:val="center"/>
          </w:tcPr>
          <w:p w:rsidR="005903BB" w:rsidRDefault="000A2ECC">
            <w:pPr>
              <w:ind w:leftChars="-30" w:left="-72" w:right="-72"/>
              <w:jc w:val="center"/>
              <w:rPr>
                <w:rFonts w:ascii="宋体" w:eastAsia="宋体" w:hAnsi="宋体" w:cs="宋体"/>
                <w:sz w:val="18"/>
                <w:szCs w:val="18"/>
              </w:rPr>
            </w:pPr>
            <w:r>
              <w:rPr>
                <w:rFonts w:ascii="宋体" w:eastAsia="宋体" w:hAnsi="宋体" w:cs="宋体" w:hint="eastAsia"/>
                <w:sz w:val="18"/>
                <w:szCs w:val="18"/>
              </w:rPr>
              <w:t>1</w:t>
            </w:r>
          </w:p>
        </w:tc>
        <w:tc>
          <w:tcPr>
            <w:tcW w:w="435" w:type="dxa"/>
            <w:vAlign w:val="center"/>
          </w:tcPr>
          <w:p w:rsidR="005903BB" w:rsidRDefault="000A2ECC">
            <w:pPr>
              <w:ind w:leftChars="-30" w:left="-72" w:right="-72"/>
              <w:jc w:val="center"/>
              <w:rPr>
                <w:rFonts w:ascii="宋体" w:eastAsia="宋体" w:hAnsi="宋体" w:cs="宋体"/>
                <w:sz w:val="18"/>
                <w:szCs w:val="18"/>
              </w:rPr>
            </w:pPr>
            <w:r>
              <w:rPr>
                <w:rFonts w:ascii="宋体" w:eastAsia="宋体" w:hAnsi="宋体" w:cs="宋体" w:hint="eastAsia"/>
                <w:sz w:val="18"/>
                <w:szCs w:val="18"/>
              </w:rPr>
              <w:t>36</w:t>
            </w:r>
          </w:p>
        </w:tc>
        <w:tc>
          <w:tcPr>
            <w:tcW w:w="425" w:type="dxa"/>
            <w:gridSpan w:val="2"/>
            <w:vAlign w:val="center"/>
          </w:tcPr>
          <w:p w:rsidR="005903BB" w:rsidRDefault="000A2ECC">
            <w:pPr>
              <w:ind w:leftChars="-30" w:left="-72" w:right="-72"/>
              <w:jc w:val="center"/>
              <w:rPr>
                <w:rFonts w:ascii="宋体" w:eastAsia="宋体" w:hAnsi="宋体" w:cs="宋体"/>
                <w:sz w:val="18"/>
                <w:szCs w:val="18"/>
              </w:rPr>
            </w:pPr>
            <w:r>
              <w:rPr>
                <w:rFonts w:ascii="宋体" w:eastAsia="宋体" w:hAnsi="宋体" w:cs="宋体" w:hint="eastAsia"/>
                <w:sz w:val="18"/>
                <w:szCs w:val="18"/>
              </w:rPr>
              <w:t>36</w:t>
            </w:r>
          </w:p>
        </w:tc>
        <w:tc>
          <w:tcPr>
            <w:tcW w:w="425" w:type="dxa"/>
            <w:vAlign w:val="center"/>
          </w:tcPr>
          <w:p w:rsidR="005903BB" w:rsidRDefault="000A2ECC">
            <w:pPr>
              <w:ind w:leftChars="-30" w:left="-72" w:right="-72"/>
              <w:jc w:val="center"/>
              <w:rPr>
                <w:rFonts w:ascii="宋体" w:eastAsia="宋体" w:hAnsi="宋体" w:cs="宋体"/>
                <w:sz w:val="18"/>
                <w:szCs w:val="18"/>
              </w:rPr>
            </w:pPr>
            <w:r>
              <w:rPr>
                <w:rFonts w:ascii="宋体" w:eastAsia="宋体" w:hAnsi="宋体" w:cs="宋体" w:hint="eastAsia"/>
                <w:sz w:val="18"/>
                <w:szCs w:val="18"/>
              </w:rPr>
              <w:t xml:space="preserve">　</w:t>
            </w:r>
          </w:p>
        </w:tc>
        <w:tc>
          <w:tcPr>
            <w:tcW w:w="442" w:type="dxa"/>
            <w:vAlign w:val="center"/>
          </w:tcPr>
          <w:p w:rsidR="005903BB" w:rsidRDefault="000A2ECC">
            <w:pPr>
              <w:ind w:leftChars="-30" w:left="-72" w:right="-72"/>
              <w:jc w:val="center"/>
              <w:rPr>
                <w:rFonts w:ascii="宋体" w:eastAsia="宋体" w:hAnsi="宋体" w:cs="宋体"/>
                <w:sz w:val="18"/>
                <w:szCs w:val="18"/>
              </w:rPr>
            </w:pPr>
            <w:r>
              <w:rPr>
                <w:rFonts w:ascii="宋体" w:eastAsia="宋体" w:hAnsi="宋体" w:cs="宋体" w:hint="eastAsia"/>
                <w:sz w:val="18"/>
                <w:szCs w:val="18"/>
              </w:rPr>
              <w:t xml:space="preserve">　</w:t>
            </w:r>
          </w:p>
        </w:tc>
        <w:tc>
          <w:tcPr>
            <w:tcW w:w="550" w:type="dxa"/>
            <w:vAlign w:val="center"/>
          </w:tcPr>
          <w:p w:rsidR="005903BB" w:rsidRDefault="000A2ECC">
            <w:pPr>
              <w:ind w:leftChars="-30" w:left="-72" w:right="-72"/>
              <w:jc w:val="center"/>
              <w:rPr>
                <w:rFonts w:ascii="宋体" w:eastAsia="宋体" w:hAnsi="宋体" w:cs="宋体"/>
                <w:sz w:val="18"/>
                <w:szCs w:val="18"/>
              </w:rPr>
            </w:pPr>
            <w:r>
              <w:rPr>
                <w:rFonts w:ascii="宋体" w:eastAsia="宋体" w:hAnsi="宋体" w:cs="宋体" w:hint="eastAsia"/>
                <w:sz w:val="18"/>
                <w:szCs w:val="18"/>
              </w:rPr>
              <w:t>2</w:t>
            </w:r>
          </w:p>
        </w:tc>
        <w:tc>
          <w:tcPr>
            <w:tcW w:w="567" w:type="dxa"/>
            <w:vAlign w:val="center"/>
          </w:tcPr>
          <w:p w:rsidR="005903BB" w:rsidRDefault="000A2ECC">
            <w:pPr>
              <w:ind w:leftChars="-30" w:left="-72" w:right="-72"/>
              <w:jc w:val="center"/>
              <w:rPr>
                <w:rFonts w:ascii="宋体" w:eastAsia="宋体" w:hAnsi="宋体" w:cs="宋体"/>
                <w:sz w:val="18"/>
                <w:szCs w:val="18"/>
              </w:rPr>
            </w:pPr>
            <w:r>
              <w:rPr>
                <w:rFonts w:ascii="宋体" w:eastAsia="宋体" w:hAnsi="宋体" w:cs="宋体" w:hint="eastAsia"/>
                <w:sz w:val="18"/>
                <w:szCs w:val="18"/>
              </w:rPr>
              <w:t xml:space="preserve">　</w:t>
            </w:r>
          </w:p>
        </w:tc>
        <w:tc>
          <w:tcPr>
            <w:tcW w:w="1418" w:type="dxa"/>
          </w:tcPr>
          <w:p w:rsidR="005903BB" w:rsidRDefault="000A2ECC">
            <w:pPr>
              <w:ind w:leftChars="-30" w:left="-72" w:right="-72"/>
              <w:jc w:val="center"/>
              <w:rPr>
                <w:rFonts w:ascii="宋体" w:eastAsia="宋体" w:hAnsi="宋体"/>
                <w:sz w:val="18"/>
                <w:szCs w:val="18"/>
              </w:rPr>
            </w:pPr>
            <w:r>
              <w:rPr>
                <w:rFonts w:ascii="宋体" w:eastAsia="宋体" w:hAnsi="宋体" w:cs="宋体" w:hint="eastAsia"/>
                <w:sz w:val="18"/>
                <w:szCs w:val="18"/>
              </w:rPr>
              <w:t>大体部</w:t>
            </w:r>
          </w:p>
        </w:tc>
        <w:tc>
          <w:tcPr>
            <w:tcW w:w="567" w:type="dxa"/>
            <w:vAlign w:val="center"/>
          </w:tcPr>
          <w:p w:rsidR="005903BB" w:rsidRDefault="000A2ECC">
            <w:pPr>
              <w:ind w:leftChars="-30" w:left="-72" w:right="-72"/>
              <w:jc w:val="center"/>
              <w:rPr>
                <w:rFonts w:ascii="宋体" w:eastAsia="宋体" w:hAnsi="宋体" w:cs="宋体"/>
                <w:sz w:val="18"/>
                <w:szCs w:val="18"/>
              </w:rPr>
            </w:pPr>
            <w:r>
              <w:rPr>
                <w:rFonts w:ascii="宋体" w:eastAsia="宋体" w:hAnsi="宋体" w:cs="宋体" w:hint="eastAsia"/>
                <w:sz w:val="18"/>
                <w:szCs w:val="18"/>
              </w:rPr>
              <w:t xml:space="preserve">　</w:t>
            </w:r>
          </w:p>
        </w:tc>
      </w:tr>
      <w:tr w:rsidR="005903BB">
        <w:tc>
          <w:tcPr>
            <w:tcW w:w="326" w:type="dxa"/>
            <w:vMerge/>
            <w:vAlign w:val="center"/>
          </w:tcPr>
          <w:p w:rsidR="005903BB" w:rsidRDefault="005903BB">
            <w:pPr>
              <w:ind w:leftChars="-30" w:left="-72" w:right="-72"/>
              <w:jc w:val="center"/>
              <w:rPr>
                <w:rFonts w:ascii="宋体" w:eastAsia="宋体" w:hAnsi="宋体" w:cs="宋体"/>
                <w:sz w:val="18"/>
                <w:szCs w:val="18"/>
              </w:rPr>
            </w:pPr>
          </w:p>
        </w:tc>
        <w:tc>
          <w:tcPr>
            <w:tcW w:w="332" w:type="dxa"/>
            <w:vMerge/>
            <w:vAlign w:val="center"/>
          </w:tcPr>
          <w:p w:rsidR="005903BB" w:rsidRDefault="005903BB">
            <w:pPr>
              <w:ind w:leftChars="-30" w:left="-72" w:right="-72"/>
              <w:jc w:val="center"/>
              <w:rPr>
                <w:rFonts w:ascii="宋体" w:eastAsia="宋体" w:hAnsi="宋体" w:cs="宋体"/>
                <w:sz w:val="18"/>
                <w:szCs w:val="18"/>
              </w:rPr>
            </w:pPr>
          </w:p>
        </w:tc>
        <w:tc>
          <w:tcPr>
            <w:tcW w:w="1093" w:type="dxa"/>
            <w:vAlign w:val="center"/>
          </w:tcPr>
          <w:p w:rsidR="005903BB" w:rsidRDefault="000A2ECC">
            <w:pPr>
              <w:ind w:leftChars="-30" w:left="-72" w:right="-72"/>
              <w:jc w:val="center"/>
              <w:rPr>
                <w:rFonts w:ascii="宋体" w:eastAsia="宋体" w:hAnsi="宋体" w:cs="宋体"/>
                <w:sz w:val="18"/>
                <w:szCs w:val="18"/>
              </w:rPr>
            </w:pPr>
            <w:r>
              <w:rPr>
                <w:rFonts w:ascii="宋体" w:eastAsia="宋体" w:hAnsi="宋体" w:cs="宋体" w:hint="eastAsia"/>
                <w:sz w:val="18"/>
                <w:szCs w:val="18"/>
              </w:rPr>
              <w:t>1000110104</w:t>
            </w:r>
          </w:p>
        </w:tc>
        <w:tc>
          <w:tcPr>
            <w:tcW w:w="2351" w:type="dxa"/>
            <w:gridSpan w:val="2"/>
            <w:vAlign w:val="center"/>
          </w:tcPr>
          <w:p w:rsidR="005903BB" w:rsidRDefault="000A2ECC">
            <w:pPr>
              <w:ind w:leftChars="-30" w:left="-72" w:right="-72"/>
              <w:rPr>
                <w:rFonts w:ascii="宋体" w:eastAsia="宋体" w:hAnsi="宋体" w:cs="宋体"/>
                <w:sz w:val="18"/>
                <w:szCs w:val="18"/>
              </w:rPr>
            </w:pPr>
            <w:r>
              <w:rPr>
                <w:rFonts w:ascii="宋体" w:eastAsia="宋体" w:hAnsi="宋体" w:cs="宋体" w:hint="eastAsia"/>
                <w:sz w:val="18"/>
                <w:szCs w:val="18"/>
              </w:rPr>
              <w:t>大学体育（四）</w:t>
            </w:r>
          </w:p>
          <w:p w:rsidR="005903BB" w:rsidRDefault="000A2ECC">
            <w:pPr>
              <w:ind w:leftChars="-30" w:left="-72" w:right="-72"/>
              <w:rPr>
                <w:rFonts w:ascii="宋体" w:eastAsia="宋体" w:hAnsi="宋体" w:cs="宋体"/>
                <w:sz w:val="18"/>
                <w:szCs w:val="18"/>
              </w:rPr>
            </w:pPr>
            <w:r>
              <w:rPr>
                <w:rFonts w:ascii="宋体" w:eastAsia="宋体" w:hAnsi="宋体" w:cs="宋体"/>
                <w:sz w:val="18"/>
                <w:szCs w:val="18"/>
              </w:rPr>
              <w:t>College Physical Education IV</w:t>
            </w:r>
          </w:p>
        </w:tc>
        <w:tc>
          <w:tcPr>
            <w:tcW w:w="567" w:type="dxa"/>
            <w:vAlign w:val="center"/>
          </w:tcPr>
          <w:p w:rsidR="005903BB" w:rsidRDefault="000A2ECC">
            <w:pPr>
              <w:ind w:leftChars="-30" w:left="-72" w:right="-72"/>
              <w:jc w:val="center"/>
              <w:rPr>
                <w:rFonts w:ascii="宋体" w:eastAsia="宋体" w:hAnsi="宋体" w:cs="宋体"/>
                <w:sz w:val="18"/>
                <w:szCs w:val="18"/>
              </w:rPr>
            </w:pPr>
            <w:r>
              <w:rPr>
                <w:rFonts w:ascii="宋体" w:eastAsia="宋体" w:hAnsi="宋体" w:cs="宋体" w:hint="eastAsia"/>
                <w:sz w:val="18"/>
                <w:szCs w:val="18"/>
              </w:rPr>
              <w:t>4</w:t>
            </w:r>
          </w:p>
        </w:tc>
        <w:tc>
          <w:tcPr>
            <w:tcW w:w="426" w:type="dxa"/>
            <w:vAlign w:val="center"/>
          </w:tcPr>
          <w:p w:rsidR="005903BB" w:rsidRDefault="000A2ECC">
            <w:pPr>
              <w:ind w:leftChars="-30" w:left="-72" w:right="-72"/>
              <w:jc w:val="center"/>
              <w:rPr>
                <w:rFonts w:ascii="宋体" w:eastAsia="宋体" w:hAnsi="宋体" w:cs="宋体"/>
                <w:sz w:val="18"/>
                <w:szCs w:val="18"/>
              </w:rPr>
            </w:pPr>
            <w:r>
              <w:rPr>
                <w:rFonts w:ascii="宋体" w:eastAsia="宋体" w:hAnsi="宋体" w:cs="宋体" w:hint="eastAsia"/>
                <w:sz w:val="18"/>
                <w:szCs w:val="18"/>
              </w:rPr>
              <w:t>1</w:t>
            </w:r>
          </w:p>
        </w:tc>
        <w:tc>
          <w:tcPr>
            <w:tcW w:w="435" w:type="dxa"/>
            <w:vAlign w:val="center"/>
          </w:tcPr>
          <w:p w:rsidR="005903BB" w:rsidRDefault="000A2ECC">
            <w:pPr>
              <w:ind w:leftChars="-30" w:left="-72" w:right="-72"/>
              <w:jc w:val="center"/>
              <w:rPr>
                <w:rFonts w:ascii="宋体" w:eastAsia="宋体" w:hAnsi="宋体" w:cs="宋体"/>
                <w:sz w:val="18"/>
                <w:szCs w:val="18"/>
              </w:rPr>
            </w:pPr>
            <w:r>
              <w:rPr>
                <w:rFonts w:ascii="宋体" w:eastAsia="宋体" w:hAnsi="宋体" w:cs="宋体" w:hint="eastAsia"/>
                <w:sz w:val="18"/>
                <w:szCs w:val="18"/>
              </w:rPr>
              <w:t>36</w:t>
            </w:r>
          </w:p>
        </w:tc>
        <w:tc>
          <w:tcPr>
            <w:tcW w:w="425" w:type="dxa"/>
            <w:gridSpan w:val="2"/>
            <w:vAlign w:val="center"/>
          </w:tcPr>
          <w:p w:rsidR="005903BB" w:rsidRDefault="000A2ECC">
            <w:pPr>
              <w:ind w:leftChars="-30" w:left="-72" w:right="-72"/>
              <w:jc w:val="center"/>
              <w:rPr>
                <w:rFonts w:ascii="宋体" w:eastAsia="宋体" w:hAnsi="宋体" w:cs="宋体"/>
                <w:sz w:val="18"/>
                <w:szCs w:val="18"/>
              </w:rPr>
            </w:pPr>
            <w:r>
              <w:rPr>
                <w:rFonts w:ascii="宋体" w:eastAsia="宋体" w:hAnsi="宋体" w:cs="宋体" w:hint="eastAsia"/>
                <w:sz w:val="18"/>
                <w:szCs w:val="18"/>
              </w:rPr>
              <w:t>36</w:t>
            </w:r>
          </w:p>
        </w:tc>
        <w:tc>
          <w:tcPr>
            <w:tcW w:w="425" w:type="dxa"/>
            <w:vAlign w:val="center"/>
          </w:tcPr>
          <w:p w:rsidR="005903BB" w:rsidRDefault="000A2ECC">
            <w:pPr>
              <w:ind w:leftChars="-30" w:left="-72" w:right="-72"/>
              <w:jc w:val="center"/>
              <w:rPr>
                <w:rFonts w:ascii="宋体" w:eastAsia="宋体" w:hAnsi="宋体" w:cs="宋体"/>
                <w:sz w:val="18"/>
                <w:szCs w:val="18"/>
              </w:rPr>
            </w:pPr>
            <w:r>
              <w:rPr>
                <w:rFonts w:ascii="宋体" w:eastAsia="宋体" w:hAnsi="宋体" w:cs="宋体" w:hint="eastAsia"/>
                <w:sz w:val="18"/>
                <w:szCs w:val="18"/>
              </w:rPr>
              <w:t xml:space="preserve">　</w:t>
            </w:r>
          </w:p>
        </w:tc>
        <w:tc>
          <w:tcPr>
            <w:tcW w:w="442" w:type="dxa"/>
            <w:vAlign w:val="center"/>
          </w:tcPr>
          <w:p w:rsidR="005903BB" w:rsidRDefault="000A2ECC">
            <w:pPr>
              <w:ind w:leftChars="-30" w:left="-72" w:right="-72"/>
              <w:jc w:val="center"/>
              <w:rPr>
                <w:rFonts w:ascii="宋体" w:eastAsia="宋体" w:hAnsi="宋体" w:cs="宋体"/>
                <w:sz w:val="18"/>
                <w:szCs w:val="18"/>
              </w:rPr>
            </w:pPr>
            <w:r>
              <w:rPr>
                <w:rFonts w:ascii="宋体" w:eastAsia="宋体" w:hAnsi="宋体" w:cs="宋体" w:hint="eastAsia"/>
                <w:sz w:val="18"/>
                <w:szCs w:val="18"/>
              </w:rPr>
              <w:t xml:space="preserve">　</w:t>
            </w:r>
          </w:p>
        </w:tc>
        <w:tc>
          <w:tcPr>
            <w:tcW w:w="550" w:type="dxa"/>
            <w:vAlign w:val="center"/>
          </w:tcPr>
          <w:p w:rsidR="005903BB" w:rsidRDefault="000A2ECC">
            <w:pPr>
              <w:ind w:leftChars="-30" w:left="-72" w:right="-72"/>
              <w:jc w:val="center"/>
              <w:rPr>
                <w:rFonts w:ascii="宋体" w:eastAsia="宋体" w:hAnsi="宋体" w:cs="宋体"/>
                <w:sz w:val="18"/>
                <w:szCs w:val="18"/>
              </w:rPr>
            </w:pPr>
            <w:r>
              <w:rPr>
                <w:rFonts w:ascii="宋体" w:eastAsia="宋体" w:hAnsi="宋体" w:cs="宋体" w:hint="eastAsia"/>
                <w:sz w:val="18"/>
                <w:szCs w:val="18"/>
              </w:rPr>
              <w:t>2</w:t>
            </w:r>
          </w:p>
        </w:tc>
        <w:tc>
          <w:tcPr>
            <w:tcW w:w="567" w:type="dxa"/>
            <w:vAlign w:val="center"/>
          </w:tcPr>
          <w:p w:rsidR="005903BB" w:rsidRDefault="000A2ECC">
            <w:pPr>
              <w:ind w:leftChars="-30" w:left="-72" w:right="-72"/>
              <w:jc w:val="center"/>
              <w:rPr>
                <w:rFonts w:ascii="宋体" w:eastAsia="宋体" w:hAnsi="宋体" w:cs="宋体"/>
                <w:sz w:val="18"/>
                <w:szCs w:val="18"/>
              </w:rPr>
            </w:pPr>
            <w:r>
              <w:rPr>
                <w:rFonts w:ascii="宋体" w:eastAsia="宋体" w:hAnsi="宋体" w:cs="宋体" w:hint="eastAsia"/>
                <w:sz w:val="18"/>
                <w:szCs w:val="18"/>
              </w:rPr>
              <w:t xml:space="preserve">　</w:t>
            </w:r>
          </w:p>
        </w:tc>
        <w:tc>
          <w:tcPr>
            <w:tcW w:w="1418" w:type="dxa"/>
          </w:tcPr>
          <w:p w:rsidR="005903BB" w:rsidRDefault="000A2ECC">
            <w:pPr>
              <w:ind w:leftChars="-30" w:left="-72" w:right="-72"/>
              <w:jc w:val="center"/>
              <w:rPr>
                <w:rFonts w:ascii="宋体" w:eastAsia="宋体" w:hAnsi="宋体"/>
                <w:sz w:val="18"/>
                <w:szCs w:val="18"/>
              </w:rPr>
            </w:pPr>
            <w:r>
              <w:rPr>
                <w:rFonts w:ascii="宋体" w:eastAsia="宋体" w:hAnsi="宋体" w:cs="宋体" w:hint="eastAsia"/>
                <w:sz w:val="18"/>
                <w:szCs w:val="18"/>
              </w:rPr>
              <w:t>大体部</w:t>
            </w:r>
          </w:p>
        </w:tc>
        <w:tc>
          <w:tcPr>
            <w:tcW w:w="567" w:type="dxa"/>
            <w:vAlign w:val="center"/>
          </w:tcPr>
          <w:p w:rsidR="005903BB" w:rsidRDefault="000A2ECC">
            <w:pPr>
              <w:ind w:leftChars="-30" w:left="-72" w:right="-72"/>
              <w:jc w:val="center"/>
              <w:rPr>
                <w:rFonts w:ascii="宋体" w:eastAsia="宋体" w:hAnsi="宋体" w:cs="宋体"/>
                <w:sz w:val="18"/>
                <w:szCs w:val="18"/>
              </w:rPr>
            </w:pPr>
            <w:r>
              <w:rPr>
                <w:rFonts w:ascii="宋体" w:eastAsia="宋体" w:hAnsi="宋体" w:cs="宋体" w:hint="eastAsia"/>
                <w:sz w:val="18"/>
                <w:szCs w:val="18"/>
              </w:rPr>
              <w:t xml:space="preserve">　</w:t>
            </w:r>
          </w:p>
        </w:tc>
      </w:tr>
      <w:tr w:rsidR="005903BB">
        <w:tc>
          <w:tcPr>
            <w:tcW w:w="326" w:type="dxa"/>
            <w:vMerge/>
            <w:vAlign w:val="center"/>
          </w:tcPr>
          <w:p w:rsidR="005903BB" w:rsidRDefault="005903BB">
            <w:pPr>
              <w:ind w:leftChars="-30" w:left="-72" w:right="-72"/>
              <w:jc w:val="center"/>
              <w:rPr>
                <w:rFonts w:ascii="宋体" w:eastAsia="宋体" w:hAnsi="宋体" w:cs="宋体"/>
                <w:sz w:val="18"/>
                <w:szCs w:val="18"/>
              </w:rPr>
            </w:pPr>
          </w:p>
        </w:tc>
        <w:tc>
          <w:tcPr>
            <w:tcW w:w="332" w:type="dxa"/>
            <w:vMerge/>
            <w:vAlign w:val="center"/>
          </w:tcPr>
          <w:p w:rsidR="005903BB" w:rsidRDefault="005903BB">
            <w:pPr>
              <w:ind w:leftChars="-30" w:left="-72" w:right="-72"/>
              <w:jc w:val="center"/>
              <w:rPr>
                <w:rFonts w:ascii="宋体" w:eastAsia="宋体" w:hAnsi="宋体" w:cs="宋体"/>
                <w:sz w:val="18"/>
                <w:szCs w:val="18"/>
              </w:rPr>
            </w:pPr>
          </w:p>
        </w:tc>
        <w:tc>
          <w:tcPr>
            <w:tcW w:w="1093" w:type="dxa"/>
            <w:vAlign w:val="center"/>
          </w:tcPr>
          <w:p w:rsidR="005903BB" w:rsidRDefault="000A2ECC">
            <w:pPr>
              <w:ind w:leftChars="-30" w:left="-72" w:right="-72"/>
              <w:jc w:val="center"/>
              <w:rPr>
                <w:rFonts w:ascii="宋体" w:eastAsia="宋体" w:hAnsi="宋体" w:cs="宋体"/>
                <w:sz w:val="18"/>
                <w:szCs w:val="18"/>
              </w:rPr>
            </w:pPr>
            <w:r>
              <w:rPr>
                <w:rFonts w:ascii="宋体" w:eastAsia="宋体" w:hAnsi="宋体" w:cs="宋体" w:hint="eastAsia"/>
                <w:sz w:val="18"/>
                <w:szCs w:val="18"/>
              </w:rPr>
              <w:t>1000540101</w:t>
            </w:r>
          </w:p>
        </w:tc>
        <w:tc>
          <w:tcPr>
            <w:tcW w:w="2351" w:type="dxa"/>
            <w:gridSpan w:val="2"/>
            <w:vAlign w:val="center"/>
          </w:tcPr>
          <w:p w:rsidR="005903BB" w:rsidRDefault="000A2ECC">
            <w:pPr>
              <w:ind w:leftChars="-30" w:left="-72" w:right="-72"/>
              <w:rPr>
                <w:rFonts w:ascii="宋体" w:eastAsia="宋体" w:hAnsi="宋体" w:cs="宋体"/>
                <w:sz w:val="18"/>
                <w:szCs w:val="18"/>
              </w:rPr>
            </w:pPr>
            <w:r>
              <w:rPr>
                <w:rFonts w:ascii="宋体" w:eastAsia="宋体" w:hAnsi="宋体" w:cs="宋体" w:hint="eastAsia"/>
                <w:sz w:val="18"/>
                <w:szCs w:val="18"/>
              </w:rPr>
              <w:t>大学生心理健康教育</w:t>
            </w:r>
          </w:p>
          <w:p w:rsidR="005903BB" w:rsidRDefault="000A2ECC">
            <w:pPr>
              <w:ind w:leftChars="-30" w:left="-72" w:right="-72"/>
              <w:rPr>
                <w:rFonts w:ascii="宋体" w:eastAsia="宋体" w:hAnsi="宋体" w:cs="宋体"/>
                <w:sz w:val="18"/>
                <w:szCs w:val="18"/>
              </w:rPr>
            </w:pPr>
            <w:r>
              <w:rPr>
                <w:rFonts w:ascii="宋体" w:eastAsia="宋体" w:hAnsi="宋体" w:cs="宋体"/>
                <w:sz w:val="18"/>
                <w:szCs w:val="18"/>
              </w:rPr>
              <w:t>Mental Health Education for College Students</w:t>
            </w:r>
          </w:p>
        </w:tc>
        <w:tc>
          <w:tcPr>
            <w:tcW w:w="567" w:type="dxa"/>
            <w:vAlign w:val="center"/>
          </w:tcPr>
          <w:p w:rsidR="005903BB" w:rsidRDefault="000A2ECC">
            <w:pPr>
              <w:ind w:leftChars="-30" w:left="-72" w:right="-72"/>
              <w:jc w:val="center"/>
              <w:rPr>
                <w:rFonts w:ascii="宋体" w:eastAsia="宋体" w:hAnsi="宋体" w:cs="宋体"/>
                <w:sz w:val="18"/>
                <w:szCs w:val="18"/>
              </w:rPr>
            </w:pPr>
            <w:r>
              <w:rPr>
                <w:rFonts w:ascii="宋体" w:eastAsia="宋体" w:hAnsi="宋体" w:cs="宋体" w:hint="eastAsia"/>
                <w:sz w:val="18"/>
                <w:szCs w:val="18"/>
              </w:rPr>
              <w:t>2</w:t>
            </w:r>
          </w:p>
        </w:tc>
        <w:tc>
          <w:tcPr>
            <w:tcW w:w="426" w:type="dxa"/>
            <w:vAlign w:val="center"/>
          </w:tcPr>
          <w:p w:rsidR="005903BB" w:rsidRDefault="000A2ECC">
            <w:pPr>
              <w:ind w:leftChars="-30" w:left="-72" w:right="-72"/>
              <w:jc w:val="center"/>
              <w:rPr>
                <w:rFonts w:ascii="宋体" w:eastAsia="宋体" w:hAnsi="宋体" w:cs="宋体"/>
                <w:sz w:val="18"/>
                <w:szCs w:val="18"/>
              </w:rPr>
            </w:pPr>
            <w:r>
              <w:rPr>
                <w:rFonts w:ascii="宋体" w:eastAsia="宋体" w:hAnsi="宋体" w:cs="宋体"/>
                <w:sz w:val="18"/>
                <w:szCs w:val="18"/>
              </w:rPr>
              <w:t>2</w:t>
            </w:r>
          </w:p>
        </w:tc>
        <w:tc>
          <w:tcPr>
            <w:tcW w:w="435" w:type="dxa"/>
            <w:vAlign w:val="center"/>
          </w:tcPr>
          <w:p w:rsidR="005903BB" w:rsidRDefault="000A2ECC">
            <w:pPr>
              <w:ind w:leftChars="-30" w:left="-72" w:right="-72"/>
              <w:jc w:val="center"/>
              <w:rPr>
                <w:rFonts w:ascii="宋体" w:eastAsia="宋体" w:hAnsi="宋体" w:cs="宋体"/>
                <w:sz w:val="18"/>
                <w:szCs w:val="18"/>
              </w:rPr>
            </w:pPr>
            <w:r>
              <w:rPr>
                <w:rFonts w:ascii="宋体" w:eastAsia="宋体" w:hAnsi="宋体" w:cs="宋体"/>
                <w:sz w:val="18"/>
                <w:szCs w:val="18"/>
              </w:rPr>
              <w:t>32</w:t>
            </w:r>
          </w:p>
        </w:tc>
        <w:tc>
          <w:tcPr>
            <w:tcW w:w="425" w:type="dxa"/>
            <w:gridSpan w:val="2"/>
            <w:vAlign w:val="center"/>
          </w:tcPr>
          <w:p w:rsidR="005903BB" w:rsidRDefault="000A2ECC">
            <w:pPr>
              <w:ind w:leftChars="-30" w:left="-72" w:right="-72"/>
              <w:jc w:val="center"/>
              <w:rPr>
                <w:rFonts w:ascii="宋体" w:eastAsia="宋体" w:hAnsi="宋体" w:cs="宋体"/>
                <w:sz w:val="18"/>
                <w:szCs w:val="18"/>
              </w:rPr>
            </w:pPr>
            <w:r>
              <w:rPr>
                <w:rFonts w:ascii="宋体" w:eastAsia="宋体" w:hAnsi="宋体" w:cs="宋体"/>
                <w:sz w:val="18"/>
                <w:szCs w:val="18"/>
              </w:rPr>
              <w:t>24</w:t>
            </w:r>
          </w:p>
        </w:tc>
        <w:tc>
          <w:tcPr>
            <w:tcW w:w="425" w:type="dxa"/>
            <w:vAlign w:val="center"/>
          </w:tcPr>
          <w:p w:rsidR="005903BB" w:rsidRDefault="005903BB">
            <w:pPr>
              <w:ind w:leftChars="-30" w:left="-72" w:right="-72"/>
              <w:jc w:val="center"/>
              <w:rPr>
                <w:rFonts w:ascii="宋体" w:eastAsia="宋体" w:hAnsi="宋体" w:cs="宋体"/>
                <w:sz w:val="18"/>
                <w:szCs w:val="18"/>
              </w:rPr>
            </w:pPr>
          </w:p>
        </w:tc>
        <w:tc>
          <w:tcPr>
            <w:tcW w:w="442" w:type="dxa"/>
            <w:vAlign w:val="center"/>
          </w:tcPr>
          <w:p w:rsidR="005903BB" w:rsidRDefault="000A2ECC">
            <w:pPr>
              <w:ind w:leftChars="-30" w:left="-72" w:right="-72"/>
              <w:jc w:val="center"/>
              <w:rPr>
                <w:rFonts w:ascii="宋体" w:eastAsia="宋体" w:hAnsi="宋体" w:cs="宋体"/>
                <w:sz w:val="18"/>
                <w:szCs w:val="18"/>
              </w:rPr>
            </w:pPr>
            <w:r>
              <w:rPr>
                <w:rFonts w:ascii="宋体" w:eastAsia="宋体" w:hAnsi="宋体" w:cs="宋体" w:hint="eastAsia"/>
                <w:sz w:val="18"/>
                <w:szCs w:val="18"/>
              </w:rPr>
              <w:t>8</w:t>
            </w:r>
          </w:p>
        </w:tc>
        <w:tc>
          <w:tcPr>
            <w:tcW w:w="550" w:type="dxa"/>
            <w:vAlign w:val="center"/>
          </w:tcPr>
          <w:p w:rsidR="005903BB" w:rsidRDefault="000A2ECC">
            <w:pPr>
              <w:ind w:leftChars="-30" w:left="-72" w:right="-72"/>
              <w:jc w:val="center"/>
              <w:rPr>
                <w:rFonts w:ascii="宋体" w:eastAsia="宋体" w:hAnsi="宋体" w:cs="宋体"/>
                <w:sz w:val="18"/>
                <w:szCs w:val="18"/>
              </w:rPr>
            </w:pPr>
            <w:r>
              <w:rPr>
                <w:rFonts w:ascii="宋体" w:eastAsia="宋体" w:hAnsi="宋体" w:cs="宋体" w:hint="eastAsia"/>
                <w:sz w:val="18"/>
                <w:szCs w:val="18"/>
              </w:rPr>
              <w:t>2</w:t>
            </w:r>
          </w:p>
        </w:tc>
        <w:tc>
          <w:tcPr>
            <w:tcW w:w="567" w:type="dxa"/>
            <w:vAlign w:val="center"/>
          </w:tcPr>
          <w:p w:rsidR="005903BB" w:rsidRDefault="005903BB">
            <w:pPr>
              <w:ind w:leftChars="-30" w:left="-72" w:right="-72"/>
              <w:jc w:val="center"/>
              <w:rPr>
                <w:rFonts w:ascii="宋体" w:eastAsia="宋体" w:hAnsi="宋体" w:cs="宋体"/>
                <w:sz w:val="18"/>
                <w:szCs w:val="18"/>
              </w:rPr>
            </w:pPr>
          </w:p>
        </w:tc>
        <w:tc>
          <w:tcPr>
            <w:tcW w:w="1418" w:type="dxa"/>
            <w:vAlign w:val="center"/>
          </w:tcPr>
          <w:p w:rsidR="005903BB" w:rsidRDefault="000A2ECC">
            <w:pPr>
              <w:ind w:leftChars="-30" w:left="-72" w:right="-72"/>
              <w:jc w:val="center"/>
              <w:rPr>
                <w:rFonts w:ascii="宋体" w:eastAsia="宋体" w:hAnsi="宋体" w:cs="宋体"/>
                <w:spacing w:val="-10"/>
                <w:sz w:val="18"/>
                <w:szCs w:val="18"/>
              </w:rPr>
            </w:pPr>
            <w:r>
              <w:rPr>
                <w:rFonts w:ascii="宋体" w:eastAsia="宋体" w:hAnsi="宋体" w:cs="宋体" w:hint="eastAsia"/>
                <w:spacing w:val="-10"/>
                <w:sz w:val="18"/>
                <w:szCs w:val="18"/>
              </w:rPr>
              <w:t>心理学院、学工部</w:t>
            </w:r>
          </w:p>
        </w:tc>
        <w:tc>
          <w:tcPr>
            <w:tcW w:w="567" w:type="dxa"/>
            <w:vAlign w:val="center"/>
          </w:tcPr>
          <w:p w:rsidR="005903BB" w:rsidRDefault="005903BB">
            <w:pPr>
              <w:ind w:leftChars="-30" w:left="-72" w:right="-72"/>
              <w:jc w:val="center"/>
              <w:rPr>
                <w:rFonts w:ascii="宋体" w:eastAsia="宋体" w:hAnsi="宋体" w:cs="宋体"/>
                <w:sz w:val="18"/>
                <w:szCs w:val="18"/>
              </w:rPr>
            </w:pPr>
          </w:p>
        </w:tc>
      </w:tr>
      <w:tr w:rsidR="005903BB">
        <w:tc>
          <w:tcPr>
            <w:tcW w:w="326" w:type="dxa"/>
            <w:vMerge/>
            <w:vAlign w:val="center"/>
          </w:tcPr>
          <w:p w:rsidR="005903BB" w:rsidRDefault="005903BB">
            <w:pPr>
              <w:ind w:leftChars="-30" w:left="-72" w:right="-72"/>
              <w:rPr>
                <w:rFonts w:ascii="宋体" w:eastAsia="宋体" w:hAnsi="宋体" w:cs="宋体"/>
                <w:sz w:val="18"/>
                <w:szCs w:val="18"/>
              </w:rPr>
            </w:pPr>
          </w:p>
        </w:tc>
        <w:tc>
          <w:tcPr>
            <w:tcW w:w="332" w:type="dxa"/>
            <w:vMerge/>
            <w:vAlign w:val="center"/>
          </w:tcPr>
          <w:p w:rsidR="005903BB" w:rsidRDefault="005903BB">
            <w:pPr>
              <w:ind w:leftChars="-30" w:left="-72" w:right="-72"/>
              <w:jc w:val="center"/>
              <w:rPr>
                <w:rFonts w:ascii="宋体" w:eastAsia="宋体" w:hAnsi="宋体" w:cs="宋体"/>
                <w:sz w:val="18"/>
                <w:szCs w:val="18"/>
              </w:rPr>
            </w:pPr>
          </w:p>
        </w:tc>
        <w:tc>
          <w:tcPr>
            <w:tcW w:w="1093" w:type="dxa"/>
            <w:vAlign w:val="center"/>
          </w:tcPr>
          <w:p w:rsidR="005903BB" w:rsidRDefault="000A2ECC">
            <w:pPr>
              <w:ind w:leftChars="-30" w:left="-72" w:right="-72"/>
              <w:jc w:val="center"/>
              <w:rPr>
                <w:rFonts w:ascii="宋体" w:eastAsia="宋体" w:hAnsi="宋体" w:cs="宋体"/>
                <w:sz w:val="18"/>
                <w:szCs w:val="18"/>
              </w:rPr>
            </w:pPr>
            <w:r>
              <w:rPr>
                <w:rFonts w:ascii="宋体" w:eastAsia="宋体" w:hAnsi="宋体" w:cs="宋体" w:hint="eastAsia"/>
                <w:sz w:val="18"/>
                <w:szCs w:val="18"/>
              </w:rPr>
              <w:t>1000410052</w:t>
            </w:r>
          </w:p>
        </w:tc>
        <w:tc>
          <w:tcPr>
            <w:tcW w:w="2351" w:type="dxa"/>
            <w:gridSpan w:val="2"/>
            <w:vAlign w:val="center"/>
          </w:tcPr>
          <w:p w:rsidR="005903BB" w:rsidRDefault="000A2ECC">
            <w:pPr>
              <w:ind w:leftChars="-30" w:left="-72" w:right="-72"/>
              <w:rPr>
                <w:rFonts w:ascii="宋体" w:eastAsia="宋体" w:hAnsi="宋体" w:cs="宋体"/>
                <w:sz w:val="18"/>
                <w:szCs w:val="18"/>
              </w:rPr>
            </w:pPr>
            <w:r>
              <w:rPr>
                <w:rFonts w:ascii="宋体" w:eastAsia="宋体" w:hAnsi="宋体" w:cs="宋体" w:hint="eastAsia"/>
                <w:sz w:val="18"/>
                <w:szCs w:val="18"/>
              </w:rPr>
              <w:t>职业生涯规划</w:t>
            </w:r>
          </w:p>
          <w:p w:rsidR="005903BB" w:rsidRDefault="000A2ECC">
            <w:pPr>
              <w:ind w:leftChars="-30" w:left="-72" w:right="-72"/>
              <w:rPr>
                <w:rFonts w:ascii="宋体" w:eastAsia="宋体" w:hAnsi="宋体" w:cs="宋体"/>
                <w:sz w:val="18"/>
                <w:szCs w:val="18"/>
              </w:rPr>
            </w:pPr>
            <w:r>
              <w:rPr>
                <w:rFonts w:ascii="宋体" w:eastAsia="宋体" w:hAnsi="宋体" w:cs="宋体"/>
                <w:sz w:val="18"/>
                <w:szCs w:val="18"/>
              </w:rPr>
              <w:t>Career Planning</w:t>
            </w:r>
          </w:p>
        </w:tc>
        <w:tc>
          <w:tcPr>
            <w:tcW w:w="567" w:type="dxa"/>
            <w:vAlign w:val="center"/>
          </w:tcPr>
          <w:p w:rsidR="005903BB" w:rsidRDefault="000A2ECC">
            <w:pPr>
              <w:ind w:leftChars="-30" w:left="-72" w:right="-72"/>
              <w:jc w:val="center"/>
              <w:rPr>
                <w:rFonts w:ascii="宋体" w:eastAsia="宋体" w:hAnsi="宋体" w:cs="宋体"/>
                <w:sz w:val="18"/>
                <w:szCs w:val="18"/>
              </w:rPr>
            </w:pPr>
            <w:r>
              <w:rPr>
                <w:rFonts w:ascii="宋体" w:eastAsia="宋体" w:hAnsi="宋体" w:cs="宋体" w:hint="eastAsia"/>
                <w:sz w:val="18"/>
                <w:szCs w:val="18"/>
              </w:rPr>
              <w:t>2</w:t>
            </w:r>
          </w:p>
        </w:tc>
        <w:tc>
          <w:tcPr>
            <w:tcW w:w="426" w:type="dxa"/>
            <w:vAlign w:val="center"/>
          </w:tcPr>
          <w:p w:rsidR="005903BB" w:rsidRDefault="000A2ECC">
            <w:pPr>
              <w:ind w:leftChars="-30" w:left="-72" w:right="-72"/>
              <w:jc w:val="center"/>
              <w:rPr>
                <w:rFonts w:ascii="宋体" w:eastAsia="宋体" w:hAnsi="宋体" w:cs="宋体"/>
                <w:sz w:val="18"/>
                <w:szCs w:val="18"/>
              </w:rPr>
            </w:pPr>
            <w:r>
              <w:rPr>
                <w:rFonts w:ascii="宋体" w:eastAsia="宋体" w:hAnsi="宋体" w:cs="宋体" w:hint="eastAsia"/>
                <w:sz w:val="18"/>
                <w:szCs w:val="18"/>
              </w:rPr>
              <w:t>0.5</w:t>
            </w:r>
          </w:p>
        </w:tc>
        <w:tc>
          <w:tcPr>
            <w:tcW w:w="435" w:type="dxa"/>
            <w:vAlign w:val="center"/>
          </w:tcPr>
          <w:p w:rsidR="005903BB" w:rsidRDefault="000A2ECC">
            <w:pPr>
              <w:ind w:leftChars="-30" w:left="-72" w:right="-72"/>
              <w:jc w:val="center"/>
              <w:rPr>
                <w:rFonts w:ascii="宋体" w:eastAsia="宋体" w:hAnsi="宋体" w:cs="宋体"/>
                <w:sz w:val="18"/>
                <w:szCs w:val="18"/>
              </w:rPr>
            </w:pPr>
            <w:r>
              <w:rPr>
                <w:rFonts w:ascii="宋体" w:eastAsia="宋体" w:hAnsi="宋体" w:cs="宋体" w:hint="eastAsia"/>
                <w:sz w:val="18"/>
                <w:szCs w:val="18"/>
              </w:rPr>
              <w:t>16</w:t>
            </w:r>
          </w:p>
        </w:tc>
        <w:tc>
          <w:tcPr>
            <w:tcW w:w="425" w:type="dxa"/>
            <w:gridSpan w:val="2"/>
            <w:vAlign w:val="center"/>
          </w:tcPr>
          <w:p w:rsidR="005903BB" w:rsidRDefault="000A2ECC">
            <w:pPr>
              <w:ind w:leftChars="-30" w:left="-72" w:right="-72"/>
              <w:jc w:val="center"/>
              <w:rPr>
                <w:rFonts w:ascii="宋体" w:eastAsia="宋体" w:hAnsi="宋体" w:cs="宋体"/>
                <w:sz w:val="18"/>
                <w:szCs w:val="18"/>
              </w:rPr>
            </w:pPr>
            <w:r>
              <w:rPr>
                <w:rFonts w:ascii="宋体" w:eastAsia="宋体" w:hAnsi="宋体" w:cs="宋体" w:hint="eastAsia"/>
                <w:sz w:val="18"/>
                <w:szCs w:val="18"/>
              </w:rPr>
              <w:t>10</w:t>
            </w:r>
          </w:p>
        </w:tc>
        <w:tc>
          <w:tcPr>
            <w:tcW w:w="425" w:type="dxa"/>
            <w:vAlign w:val="center"/>
          </w:tcPr>
          <w:p w:rsidR="005903BB" w:rsidRDefault="005903BB">
            <w:pPr>
              <w:ind w:leftChars="-30" w:left="-72" w:right="-72"/>
              <w:jc w:val="center"/>
              <w:rPr>
                <w:rFonts w:ascii="宋体" w:eastAsia="宋体" w:hAnsi="宋体" w:cs="宋体"/>
                <w:sz w:val="18"/>
                <w:szCs w:val="18"/>
              </w:rPr>
            </w:pPr>
          </w:p>
        </w:tc>
        <w:tc>
          <w:tcPr>
            <w:tcW w:w="442" w:type="dxa"/>
            <w:vAlign w:val="center"/>
          </w:tcPr>
          <w:p w:rsidR="005903BB" w:rsidRDefault="000A2ECC">
            <w:pPr>
              <w:ind w:leftChars="-30" w:left="-72" w:right="-72"/>
              <w:jc w:val="center"/>
              <w:rPr>
                <w:rFonts w:ascii="宋体" w:eastAsia="宋体" w:hAnsi="宋体" w:cs="宋体"/>
                <w:sz w:val="18"/>
                <w:szCs w:val="18"/>
              </w:rPr>
            </w:pPr>
            <w:r>
              <w:rPr>
                <w:rFonts w:ascii="宋体" w:eastAsia="宋体" w:hAnsi="宋体" w:cs="宋体" w:hint="eastAsia"/>
                <w:sz w:val="18"/>
                <w:szCs w:val="18"/>
              </w:rPr>
              <w:t>6</w:t>
            </w:r>
          </w:p>
        </w:tc>
        <w:tc>
          <w:tcPr>
            <w:tcW w:w="550" w:type="dxa"/>
            <w:vAlign w:val="center"/>
          </w:tcPr>
          <w:p w:rsidR="005903BB" w:rsidRDefault="000A2ECC">
            <w:pPr>
              <w:ind w:leftChars="-30" w:left="-72" w:right="-72"/>
              <w:jc w:val="center"/>
              <w:rPr>
                <w:rFonts w:ascii="宋体" w:eastAsia="宋体" w:hAnsi="宋体" w:cs="宋体"/>
                <w:sz w:val="18"/>
                <w:szCs w:val="18"/>
              </w:rPr>
            </w:pPr>
            <w:r>
              <w:rPr>
                <w:rFonts w:ascii="宋体" w:eastAsia="宋体" w:hAnsi="宋体" w:cs="宋体" w:hint="eastAsia"/>
                <w:sz w:val="18"/>
                <w:szCs w:val="18"/>
              </w:rPr>
              <w:t>2</w:t>
            </w:r>
          </w:p>
        </w:tc>
        <w:tc>
          <w:tcPr>
            <w:tcW w:w="567" w:type="dxa"/>
            <w:vAlign w:val="center"/>
          </w:tcPr>
          <w:p w:rsidR="005903BB" w:rsidRDefault="005903BB">
            <w:pPr>
              <w:ind w:leftChars="-30" w:left="-72" w:right="-72"/>
              <w:jc w:val="center"/>
              <w:rPr>
                <w:rFonts w:ascii="宋体" w:eastAsia="宋体" w:hAnsi="宋体" w:cs="宋体"/>
                <w:sz w:val="18"/>
                <w:szCs w:val="18"/>
              </w:rPr>
            </w:pPr>
          </w:p>
        </w:tc>
        <w:tc>
          <w:tcPr>
            <w:tcW w:w="1418" w:type="dxa"/>
            <w:vAlign w:val="center"/>
          </w:tcPr>
          <w:p w:rsidR="005903BB" w:rsidRDefault="000A2ECC">
            <w:pPr>
              <w:ind w:leftChars="-30" w:left="-72" w:right="-72"/>
              <w:jc w:val="center"/>
              <w:rPr>
                <w:rFonts w:ascii="宋体" w:eastAsia="宋体" w:hAnsi="宋体" w:cs="宋体"/>
                <w:sz w:val="18"/>
                <w:szCs w:val="18"/>
              </w:rPr>
            </w:pPr>
            <w:r>
              <w:rPr>
                <w:rFonts w:ascii="宋体" w:eastAsia="宋体" w:hAnsi="宋体" w:cs="宋体" w:hint="eastAsia"/>
                <w:sz w:val="18"/>
                <w:szCs w:val="18"/>
              </w:rPr>
              <w:t>公共管理学院、学工部</w:t>
            </w:r>
          </w:p>
        </w:tc>
        <w:tc>
          <w:tcPr>
            <w:tcW w:w="567" w:type="dxa"/>
            <w:vAlign w:val="center"/>
          </w:tcPr>
          <w:p w:rsidR="005903BB" w:rsidRDefault="005903BB">
            <w:pPr>
              <w:ind w:leftChars="-30" w:left="-72" w:right="-72"/>
              <w:jc w:val="center"/>
              <w:rPr>
                <w:rFonts w:ascii="宋体" w:eastAsia="宋体" w:hAnsi="宋体" w:cs="宋体"/>
                <w:sz w:val="18"/>
                <w:szCs w:val="18"/>
              </w:rPr>
            </w:pPr>
          </w:p>
        </w:tc>
      </w:tr>
      <w:tr w:rsidR="005903BB">
        <w:tc>
          <w:tcPr>
            <w:tcW w:w="326" w:type="dxa"/>
            <w:vMerge/>
            <w:vAlign w:val="center"/>
          </w:tcPr>
          <w:p w:rsidR="005903BB" w:rsidRDefault="005903BB">
            <w:pPr>
              <w:ind w:leftChars="-30" w:left="-72" w:right="-72"/>
              <w:rPr>
                <w:rFonts w:ascii="宋体" w:eastAsia="宋体" w:hAnsi="宋体" w:cs="宋体"/>
                <w:sz w:val="18"/>
                <w:szCs w:val="18"/>
              </w:rPr>
            </w:pPr>
          </w:p>
        </w:tc>
        <w:tc>
          <w:tcPr>
            <w:tcW w:w="332" w:type="dxa"/>
            <w:vMerge/>
            <w:vAlign w:val="center"/>
          </w:tcPr>
          <w:p w:rsidR="005903BB" w:rsidRDefault="005903BB">
            <w:pPr>
              <w:ind w:leftChars="-30" w:left="-72" w:right="-72"/>
              <w:rPr>
                <w:rFonts w:ascii="宋体" w:eastAsia="宋体" w:hAnsi="宋体" w:cs="宋体"/>
                <w:sz w:val="18"/>
                <w:szCs w:val="18"/>
              </w:rPr>
            </w:pPr>
          </w:p>
        </w:tc>
        <w:tc>
          <w:tcPr>
            <w:tcW w:w="1093" w:type="dxa"/>
            <w:vAlign w:val="center"/>
          </w:tcPr>
          <w:p w:rsidR="005903BB" w:rsidRDefault="000A2ECC">
            <w:pPr>
              <w:ind w:leftChars="-30" w:left="-72" w:right="-72"/>
              <w:jc w:val="center"/>
              <w:rPr>
                <w:rFonts w:ascii="宋体" w:eastAsia="宋体" w:hAnsi="宋体" w:cs="宋体"/>
                <w:sz w:val="18"/>
                <w:szCs w:val="18"/>
              </w:rPr>
            </w:pPr>
            <w:r>
              <w:rPr>
                <w:rFonts w:ascii="宋体" w:eastAsia="宋体" w:hAnsi="宋体" w:cs="宋体" w:hint="eastAsia"/>
                <w:sz w:val="18"/>
                <w:szCs w:val="18"/>
              </w:rPr>
              <w:t>1000080106</w:t>
            </w:r>
          </w:p>
        </w:tc>
        <w:tc>
          <w:tcPr>
            <w:tcW w:w="2351" w:type="dxa"/>
            <w:gridSpan w:val="2"/>
            <w:vAlign w:val="center"/>
          </w:tcPr>
          <w:p w:rsidR="005903BB" w:rsidRDefault="000A2ECC">
            <w:pPr>
              <w:ind w:leftChars="-30" w:left="-72" w:right="-72"/>
              <w:rPr>
                <w:rFonts w:ascii="宋体" w:eastAsia="宋体" w:hAnsi="宋体" w:cs="宋体"/>
                <w:sz w:val="18"/>
                <w:szCs w:val="18"/>
              </w:rPr>
            </w:pPr>
            <w:r>
              <w:rPr>
                <w:rFonts w:ascii="宋体" w:eastAsia="宋体" w:hAnsi="宋体" w:cs="宋体" w:hint="eastAsia"/>
                <w:sz w:val="18"/>
                <w:szCs w:val="18"/>
              </w:rPr>
              <w:t>就业指导</w:t>
            </w:r>
          </w:p>
          <w:p w:rsidR="005903BB" w:rsidRDefault="000A2ECC">
            <w:pPr>
              <w:ind w:leftChars="-30" w:left="-72" w:right="-72"/>
              <w:rPr>
                <w:rFonts w:ascii="宋体" w:eastAsia="宋体" w:hAnsi="宋体" w:cs="宋体"/>
                <w:sz w:val="18"/>
                <w:szCs w:val="18"/>
              </w:rPr>
            </w:pPr>
            <w:r>
              <w:rPr>
                <w:rFonts w:ascii="宋体" w:eastAsia="宋体" w:hAnsi="宋体" w:cs="宋体"/>
                <w:sz w:val="18"/>
                <w:szCs w:val="18"/>
              </w:rPr>
              <w:t>Employment Guidance</w:t>
            </w:r>
          </w:p>
        </w:tc>
        <w:tc>
          <w:tcPr>
            <w:tcW w:w="567" w:type="dxa"/>
            <w:vAlign w:val="center"/>
          </w:tcPr>
          <w:p w:rsidR="005903BB" w:rsidRDefault="000A2ECC">
            <w:pPr>
              <w:ind w:leftChars="-30" w:left="-72" w:right="-72"/>
              <w:jc w:val="center"/>
              <w:rPr>
                <w:rFonts w:ascii="宋体" w:eastAsia="宋体" w:hAnsi="宋体" w:cs="宋体"/>
                <w:sz w:val="18"/>
                <w:szCs w:val="18"/>
              </w:rPr>
            </w:pPr>
            <w:r>
              <w:rPr>
                <w:rFonts w:ascii="宋体" w:eastAsia="宋体" w:hAnsi="宋体" w:cs="宋体" w:hint="eastAsia"/>
                <w:sz w:val="18"/>
                <w:szCs w:val="18"/>
              </w:rPr>
              <w:t>5</w:t>
            </w:r>
          </w:p>
        </w:tc>
        <w:tc>
          <w:tcPr>
            <w:tcW w:w="426" w:type="dxa"/>
            <w:vAlign w:val="center"/>
          </w:tcPr>
          <w:p w:rsidR="005903BB" w:rsidRDefault="000A2ECC">
            <w:pPr>
              <w:ind w:leftChars="-30" w:left="-72" w:right="-72"/>
              <w:jc w:val="center"/>
              <w:rPr>
                <w:rFonts w:ascii="宋体" w:eastAsia="宋体" w:hAnsi="宋体" w:cs="宋体"/>
                <w:sz w:val="18"/>
                <w:szCs w:val="18"/>
              </w:rPr>
            </w:pPr>
            <w:r>
              <w:rPr>
                <w:rFonts w:ascii="宋体" w:eastAsia="宋体" w:hAnsi="宋体" w:cs="宋体" w:hint="eastAsia"/>
                <w:sz w:val="18"/>
                <w:szCs w:val="18"/>
              </w:rPr>
              <w:t>0.5</w:t>
            </w:r>
          </w:p>
        </w:tc>
        <w:tc>
          <w:tcPr>
            <w:tcW w:w="435" w:type="dxa"/>
            <w:vAlign w:val="center"/>
          </w:tcPr>
          <w:p w:rsidR="005903BB" w:rsidRDefault="000A2ECC">
            <w:pPr>
              <w:ind w:leftChars="-30" w:left="-72" w:right="-72"/>
              <w:jc w:val="center"/>
              <w:rPr>
                <w:rFonts w:ascii="宋体" w:eastAsia="宋体" w:hAnsi="宋体" w:cs="宋体"/>
                <w:sz w:val="18"/>
                <w:szCs w:val="18"/>
              </w:rPr>
            </w:pPr>
            <w:r>
              <w:rPr>
                <w:rFonts w:ascii="宋体" w:eastAsia="宋体" w:hAnsi="宋体" w:cs="宋体" w:hint="eastAsia"/>
                <w:sz w:val="18"/>
                <w:szCs w:val="18"/>
              </w:rPr>
              <w:t>16</w:t>
            </w:r>
          </w:p>
        </w:tc>
        <w:tc>
          <w:tcPr>
            <w:tcW w:w="425" w:type="dxa"/>
            <w:gridSpan w:val="2"/>
            <w:vAlign w:val="center"/>
          </w:tcPr>
          <w:p w:rsidR="005903BB" w:rsidRDefault="000A2ECC">
            <w:pPr>
              <w:ind w:leftChars="-30" w:left="-72" w:right="-72"/>
              <w:jc w:val="center"/>
              <w:rPr>
                <w:rFonts w:ascii="宋体" w:eastAsia="宋体" w:hAnsi="宋体" w:cs="宋体"/>
                <w:sz w:val="18"/>
                <w:szCs w:val="18"/>
              </w:rPr>
            </w:pPr>
            <w:r>
              <w:rPr>
                <w:rFonts w:ascii="宋体" w:eastAsia="宋体" w:hAnsi="宋体" w:cs="宋体" w:hint="eastAsia"/>
                <w:sz w:val="18"/>
                <w:szCs w:val="18"/>
              </w:rPr>
              <w:t>10</w:t>
            </w:r>
          </w:p>
        </w:tc>
        <w:tc>
          <w:tcPr>
            <w:tcW w:w="425" w:type="dxa"/>
            <w:vAlign w:val="center"/>
          </w:tcPr>
          <w:p w:rsidR="005903BB" w:rsidRDefault="005903BB">
            <w:pPr>
              <w:ind w:leftChars="-30" w:left="-72" w:right="-72"/>
              <w:jc w:val="center"/>
              <w:rPr>
                <w:rFonts w:ascii="宋体" w:eastAsia="宋体" w:hAnsi="宋体" w:cs="宋体"/>
                <w:sz w:val="18"/>
                <w:szCs w:val="18"/>
              </w:rPr>
            </w:pPr>
          </w:p>
        </w:tc>
        <w:tc>
          <w:tcPr>
            <w:tcW w:w="442" w:type="dxa"/>
            <w:vAlign w:val="center"/>
          </w:tcPr>
          <w:p w:rsidR="005903BB" w:rsidRDefault="000A2ECC">
            <w:pPr>
              <w:ind w:leftChars="-30" w:left="-72" w:right="-72"/>
              <w:jc w:val="center"/>
              <w:rPr>
                <w:rFonts w:ascii="宋体" w:eastAsia="宋体" w:hAnsi="宋体" w:cs="宋体"/>
                <w:sz w:val="18"/>
                <w:szCs w:val="18"/>
              </w:rPr>
            </w:pPr>
            <w:r>
              <w:rPr>
                <w:rFonts w:ascii="宋体" w:eastAsia="宋体" w:hAnsi="宋体" w:cs="宋体" w:hint="eastAsia"/>
                <w:sz w:val="18"/>
                <w:szCs w:val="18"/>
              </w:rPr>
              <w:t>6</w:t>
            </w:r>
          </w:p>
        </w:tc>
        <w:tc>
          <w:tcPr>
            <w:tcW w:w="550" w:type="dxa"/>
            <w:vAlign w:val="center"/>
          </w:tcPr>
          <w:p w:rsidR="005903BB" w:rsidRDefault="000A2ECC">
            <w:pPr>
              <w:ind w:leftChars="-30" w:left="-72" w:right="-72"/>
              <w:jc w:val="center"/>
              <w:rPr>
                <w:rFonts w:ascii="宋体" w:eastAsia="宋体" w:hAnsi="宋体" w:cs="宋体"/>
                <w:sz w:val="18"/>
                <w:szCs w:val="18"/>
              </w:rPr>
            </w:pPr>
            <w:r>
              <w:rPr>
                <w:rFonts w:ascii="宋体" w:eastAsia="宋体" w:hAnsi="宋体" w:cs="宋体" w:hint="eastAsia"/>
                <w:sz w:val="18"/>
                <w:szCs w:val="18"/>
              </w:rPr>
              <w:t>2</w:t>
            </w:r>
          </w:p>
        </w:tc>
        <w:tc>
          <w:tcPr>
            <w:tcW w:w="567" w:type="dxa"/>
            <w:vAlign w:val="center"/>
          </w:tcPr>
          <w:p w:rsidR="005903BB" w:rsidRDefault="005903BB">
            <w:pPr>
              <w:ind w:leftChars="-30" w:left="-72" w:right="-72"/>
              <w:jc w:val="center"/>
              <w:rPr>
                <w:rFonts w:ascii="宋体" w:eastAsia="宋体" w:hAnsi="宋体" w:cs="宋体"/>
                <w:sz w:val="18"/>
                <w:szCs w:val="18"/>
              </w:rPr>
            </w:pPr>
          </w:p>
        </w:tc>
        <w:tc>
          <w:tcPr>
            <w:tcW w:w="1418" w:type="dxa"/>
            <w:vAlign w:val="center"/>
          </w:tcPr>
          <w:p w:rsidR="005903BB" w:rsidRDefault="000A2ECC">
            <w:pPr>
              <w:ind w:leftChars="-30" w:left="-72" w:right="-72"/>
              <w:jc w:val="center"/>
              <w:rPr>
                <w:rFonts w:ascii="宋体" w:eastAsia="宋体" w:hAnsi="宋体" w:cs="宋体"/>
                <w:sz w:val="18"/>
                <w:szCs w:val="18"/>
              </w:rPr>
            </w:pPr>
            <w:r>
              <w:rPr>
                <w:rFonts w:ascii="宋体" w:eastAsia="宋体" w:hAnsi="宋体" w:cs="宋体" w:hint="eastAsia"/>
                <w:sz w:val="18"/>
                <w:szCs w:val="18"/>
              </w:rPr>
              <w:t>公共管理学院、学工部</w:t>
            </w:r>
          </w:p>
        </w:tc>
        <w:tc>
          <w:tcPr>
            <w:tcW w:w="567" w:type="dxa"/>
            <w:vAlign w:val="center"/>
          </w:tcPr>
          <w:p w:rsidR="005903BB" w:rsidRDefault="005903BB">
            <w:pPr>
              <w:ind w:leftChars="-30" w:left="-72" w:right="-72"/>
              <w:jc w:val="center"/>
              <w:rPr>
                <w:rFonts w:ascii="宋体" w:eastAsia="宋体" w:hAnsi="宋体" w:cs="宋体"/>
                <w:sz w:val="18"/>
                <w:szCs w:val="18"/>
              </w:rPr>
            </w:pPr>
          </w:p>
        </w:tc>
      </w:tr>
      <w:tr w:rsidR="005903BB">
        <w:tc>
          <w:tcPr>
            <w:tcW w:w="326" w:type="dxa"/>
            <w:vMerge/>
            <w:vAlign w:val="center"/>
          </w:tcPr>
          <w:p w:rsidR="005903BB" w:rsidRDefault="005903BB">
            <w:pPr>
              <w:ind w:leftChars="-30" w:left="-72" w:right="-72"/>
              <w:rPr>
                <w:rFonts w:ascii="宋体" w:eastAsia="宋体" w:hAnsi="宋体" w:cs="宋体"/>
                <w:sz w:val="18"/>
                <w:szCs w:val="18"/>
              </w:rPr>
            </w:pPr>
          </w:p>
        </w:tc>
        <w:tc>
          <w:tcPr>
            <w:tcW w:w="332" w:type="dxa"/>
            <w:vMerge/>
            <w:vAlign w:val="center"/>
          </w:tcPr>
          <w:p w:rsidR="005903BB" w:rsidRDefault="005903BB">
            <w:pPr>
              <w:ind w:leftChars="-30" w:left="-72" w:right="-72"/>
              <w:rPr>
                <w:rFonts w:ascii="宋体" w:eastAsia="宋体" w:hAnsi="宋体" w:cs="宋体"/>
                <w:sz w:val="18"/>
                <w:szCs w:val="18"/>
              </w:rPr>
            </w:pPr>
          </w:p>
        </w:tc>
        <w:tc>
          <w:tcPr>
            <w:tcW w:w="1093" w:type="dxa"/>
            <w:vAlign w:val="center"/>
          </w:tcPr>
          <w:p w:rsidR="005903BB" w:rsidRDefault="000A2ECC">
            <w:pPr>
              <w:ind w:leftChars="-30" w:left="-72" w:right="-72"/>
              <w:jc w:val="center"/>
              <w:rPr>
                <w:rFonts w:ascii="宋体" w:eastAsia="宋体" w:hAnsi="宋体" w:cs="宋体"/>
                <w:sz w:val="18"/>
                <w:szCs w:val="18"/>
              </w:rPr>
            </w:pPr>
            <w:r>
              <w:rPr>
                <w:rFonts w:ascii="宋体" w:eastAsia="宋体" w:hAnsi="宋体" w:cs="宋体" w:hint="eastAsia"/>
                <w:sz w:val="18"/>
                <w:szCs w:val="18"/>
              </w:rPr>
              <w:t>1010080100</w:t>
            </w:r>
          </w:p>
        </w:tc>
        <w:tc>
          <w:tcPr>
            <w:tcW w:w="2351" w:type="dxa"/>
            <w:gridSpan w:val="2"/>
            <w:vAlign w:val="center"/>
          </w:tcPr>
          <w:p w:rsidR="005903BB" w:rsidRDefault="000A2ECC">
            <w:pPr>
              <w:ind w:leftChars="-30" w:left="-72" w:right="-72"/>
              <w:rPr>
                <w:rFonts w:ascii="宋体" w:eastAsia="宋体" w:hAnsi="宋体" w:cs="宋体"/>
                <w:sz w:val="18"/>
                <w:szCs w:val="18"/>
              </w:rPr>
            </w:pPr>
            <w:r>
              <w:rPr>
                <w:rFonts w:ascii="宋体" w:eastAsia="宋体" w:hAnsi="宋体" w:cs="宋体" w:hint="eastAsia"/>
                <w:sz w:val="18"/>
                <w:szCs w:val="18"/>
              </w:rPr>
              <w:t>创新创业基础</w:t>
            </w:r>
          </w:p>
          <w:p w:rsidR="005903BB" w:rsidRDefault="000A2ECC">
            <w:pPr>
              <w:ind w:leftChars="-30" w:left="-72" w:right="-72"/>
              <w:rPr>
                <w:rFonts w:ascii="宋体" w:eastAsia="宋体" w:hAnsi="宋体" w:cs="宋体"/>
                <w:sz w:val="18"/>
                <w:szCs w:val="18"/>
              </w:rPr>
            </w:pPr>
            <w:r>
              <w:rPr>
                <w:rFonts w:ascii="宋体" w:eastAsia="宋体" w:hAnsi="宋体" w:cs="宋体"/>
                <w:sz w:val="18"/>
                <w:szCs w:val="18"/>
              </w:rPr>
              <w:t>Innovation</w:t>
            </w:r>
            <w:r>
              <w:rPr>
                <w:rFonts w:ascii="宋体" w:eastAsia="宋体" w:hAnsi="宋体" w:cs="宋体" w:hint="eastAsia"/>
                <w:sz w:val="18"/>
                <w:szCs w:val="18"/>
              </w:rPr>
              <w:t xml:space="preserve"> </w:t>
            </w:r>
            <w:r>
              <w:rPr>
                <w:rFonts w:ascii="宋体" w:eastAsia="宋体" w:hAnsi="宋体" w:cs="宋体"/>
                <w:sz w:val="18"/>
                <w:szCs w:val="18"/>
              </w:rPr>
              <w:t>And</w:t>
            </w:r>
            <w:r>
              <w:rPr>
                <w:rFonts w:ascii="宋体" w:eastAsia="宋体" w:hAnsi="宋体" w:cs="宋体" w:hint="eastAsia"/>
                <w:sz w:val="18"/>
                <w:szCs w:val="18"/>
              </w:rPr>
              <w:t xml:space="preserve"> </w:t>
            </w:r>
            <w:r>
              <w:rPr>
                <w:rFonts w:ascii="宋体" w:eastAsia="宋体" w:hAnsi="宋体" w:cs="宋体"/>
                <w:sz w:val="18"/>
                <w:szCs w:val="18"/>
              </w:rPr>
              <w:t>Entrepreneurship Foundation</w:t>
            </w:r>
          </w:p>
        </w:tc>
        <w:tc>
          <w:tcPr>
            <w:tcW w:w="567" w:type="dxa"/>
            <w:vAlign w:val="center"/>
          </w:tcPr>
          <w:p w:rsidR="005903BB" w:rsidRDefault="000A2ECC">
            <w:pPr>
              <w:ind w:leftChars="-30" w:left="-72" w:right="-72"/>
              <w:jc w:val="center"/>
              <w:rPr>
                <w:rFonts w:ascii="宋体" w:eastAsia="宋体" w:hAnsi="宋体" w:cs="宋体"/>
                <w:sz w:val="18"/>
                <w:szCs w:val="18"/>
              </w:rPr>
            </w:pPr>
            <w:r>
              <w:rPr>
                <w:rFonts w:ascii="宋体" w:eastAsia="宋体" w:hAnsi="宋体" w:cs="宋体" w:hint="eastAsia"/>
                <w:sz w:val="18"/>
                <w:szCs w:val="18"/>
              </w:rPr>
              <w:t>5</w:t>
            </w:r>
          </w:p>
        </w:tc>
        <w:tc>
          <w:tcPr>
            <w:tcW w:w="426" w:type="dxa"/>
            <w:vAlign w:val="center"/>
          </w:tcPr>
          <w:p w:rsidR="005903BB" w:rsidRDefault="000A2ECC">
            <w:pPr>
              <w:ind w:leftChars="-30" w:left="-72" w:right="-72"/>
              <w:jc w:val="center"/>
              <w:rPr>
                <w:rFonts w:ascii="宋体" w:eastAsia="宋体" w:hAnsi="宋体" w:cs="宋体"/>
                <w:sz w:val="18"/>
                <w:szCs w:val="18"/>
              </w:rPr>
            </w:pPr>
            <w:r>
              <w:rPr>
                <w:rFonts w:ascii="宋体" w:eastAsia="宋体" w:hAnsi="宋体" w:cs="宋体" w:hint="eastAsia"/>
                <w:sz w:val="18"/>
                <w:szCs w:val="18"/>
              </w:rPr>
              <w:t>1</w:t>
            </w:r>
          </w:p>
        </w:tc>
        <w:tc>
          <w:tcPr>
            <w:tcW w:w="435" w:type="dxa"/>
            <w:vAlign w:val="center"/>
          </w:tcPr>
          <w:p w:rsidR="005903BB" w:rsidRDefault="000A2ECC">
            <w:pPr>
              <w:ind w:leftChars="-30" w:left="-72" w:right="-72"/>
              <w:jc w:val="center"/>
              <w:rPr>
                <w:rFonts w:ascii="宋体" w:eastAsia="宋体" w:hAnsi="宋体" w:cs="宋体"/>
                <w:sz w:val="18"/>
                <w:szCs w:val="18"/>
              </w:rPr>
            </w:pPr>
            <w:r>
              <w:rPr>
                <w:rFonts w:ascii="宋体" w:eastAsia="宋体" w:hAnsi="宋体" w:cs="宋体" w:hint="eastAsia"/>
                <w:sz w:val="18"/>
                <w:szCs w:val="18"/>
              </w:rPr>
              <w:t>16</w:t>
            </w:r>
          </w:p>
        </w:tc>
        <w:tc>
          <w:tcPr>
            <w:tcW w:w="425" w:type="dxa"/>
            <w:gridSpan w:val="2"/>
            <w:vAlign w:val="center"/>
          </w:tcPr>
          <w:p w:rsidR="005903BB" w:rsidRDefault="000A2ECC">
            <w:pPr>
              <w:ind w:leftChars="-30" w:left="-72" w:right="-72"/>
              <w:jc w:val="center"/>
              <w:rPr>
                <w:rFonts w:ascii="宋体" w:eastAsia="宋体" w:hAnsi="宋体" w:cs="宋体"/>
                <w:sz w:val="18"/>
                <w:szCs w:val="18"/>
              </w:rPr>
            </w:pPr>
            <w:r>
              <w:rPr>
                <w:rFonts w:ascii="宋体" w:eastAsia="宋体" w:hAnsi="宋体" w:cs="宋体" w:hint="eastAsia"/>
                <w:sz w:val="18"/>
                <w:szCs w:val="18"/>
              </w:rPr>
              <w:t>16</w:t>
            </w:r>
          </w:p>
        </w:tc>
        <w:tc>
          <w:tcPr>
            <w:tcW w:w="425" w:type="dxa"/>
            <w:vAlign w:val="center"/>
          </w:tcPr>
          <w:p w:rsidR="005903BB" w:rsidRDefault="005903BB">
            <w:pPr>
              <w:ind w:leftChars="-30" w:left="-72" w:right="-72"/>
              <w:jc w:val="center"/>
              <w:rPr>
                <w:rFonts w:ascii="宋体" w:eastAsia="宋体" w:hAnsi="宋体" w:cs="宋体"/>
                <w:sz w:val="18"/>
                <w:szCs w:val="18"/>
              </w:rPr>
            </w:pPr>
          </w:p>
        </w:tc>
        <w:tc>
          <w:tcPr>
            <w:tcW w:w="442" w:type="dxa"/>
            <w:vAlign w:val="center"/>
          </w:tcPr>
          <w:p w:rsidR="005903BB" w:rsidRDefault="005903BB">
            <w:pPr>
              <w:ind w:leftChars="-30" w:left="-72" w:right="-72"/>
              <w:jc w:val="center"/>
              <w:rPr>
                <w:rFonts w:ascii="宋体" w:eastAsia="宋体" w:hAnsi="宋体" w:cs="宋体"/>
                <w:sz w:val="18"/>
                <w:szCs w:val="18"/>
              </w:rPr>
            </w:pPr>
          </w:p>
        </w:tc>
        <w:tc>
          <w:tcPr>
            <w:tcW w:w="550" w:type="dxa"/>
            <w:vAlign w:val="center"/>
          </w:tcPr>
          <w:p w:rsidR="005903BB" w:rsidRDefault="000A2ECC">
            <w:pPr>
              <w:ind w:leftChars="-30" w:left="-72" w:right="-72"/>
              <w:jc w:val="center"/>
              <w:rPr>
                <w:rFonts w:ascii="宋体" w:eastAsia="宋体" w:hAnsi="宋体" w:cs="宋体"/>
                <w:sz w:val="18"/>
                <w:szCs w:val="18"/>
              </w:rPr>
            </w:pPr>
            <w:r>
              <w:rPr>
                <w:rFonts w:ascii="宋体" w:eastAsia="宋体" w:hAnsi="宋体" w:cs="宋体" w:hint="eastAsia"/>
                <w:sz w:val="18"/>
                <w:szCs w:val="18"/>
              </w:rPr>
              <w:t>2</w:t>
            </w:r>
          </w:p>
        </w:tc>
        <w:tc>
          <w:tcPr>
            <w:tcW w:w="567" w:type="dxa"/>
            <w:vAlign w:val="center"/>
          </w:tcPr>
          <w:p w:rsidR="005903BB" w:rsidRDefault="005903BB">
            <w:pPr>
              <w:ind w:leftChars="-30" w:left="-72" w:right="-72"/>
              <w:jc w:val="center"/>
              <w:rPr>
                <w:rFonts w:ascii="宋体" w:eastAsia="宋体" w:hAnsi="宋体" w:cs="宋体"/>
                <w:sz w:val="18"/>
                <w:szCs w:val="18"/>
              </w:rPr>
            </w:pPr>
          </w:p>
        </w:tc>
        <w:tc>
          <w:tcPr>
            <w:tcW w:w="1418" w:type="dxa"/>
            <w:vAlign w:val="center"/>
          </w:tcPr>
          <w:p w:rsidR="005903BB" w:rsidRDefault="000A2ECC">
            <w:pPr>
              <w:ind w:leftChars="-30" w:left="-72" w:right="-72"/>
              <w:jc w:val="center"/>
              <w:rPr>
                <w:rFonts w:ascii="宋体" w:eastAsia="宋体" w:hAnsi="宋体" w:cs="宋体"/>
                <w:sz w:val="18"/>
                <w:szCs w:val="18"/>
              </w:rPr>
            </w:pPr>
            <w:r>
              <w:rPr>
                <w:rFonts w:ascii="宋体" w:eastAsia="宋体" w:hAnsi="宋体" w:cs="宋体" w:hint="eastAsia"/>
                <w:sz w:val="18"/>
                <w:szCs w:val="18"/>
              </w:rPr>
              <w:t>经济学院</w:t>
            </w:r>
          </w:p>
        </w:tc>
        <w:tc>
          <w:tcPr>
            <w:tcW w:w="567" w:type="dxa"/>
            <w:vAlign w:val="center"/>
          </w:tcPr>
          <w:p w:rsidR="005903BB" w:rsidRDefault="000A2ECC">
            <w:pPr>
              <w:ind w:leftChars="-30" w:left="-72" w:right="-72"/>
              <w:jc w:val="center"/>
              <w:rPr>
                <w:rFonts w:ascii="宋体" w:eastAsia="宋体" w:hAnsi="宋体" w:cs="宋体"/>
                <w:sz w:val="18"/>
                <w:szCs w:val="18"/>
              </w:rPr>
            </w:pPr>
            <w:r>
              <w:rPr>
                <w:rFonts w:ascii="宋体" w:eastAsia="宋体" w:hAnsi="宋体" w:cs="宋体" w:hint="eastAsia"/>
                <w:sz w:val="18"/>
                <w:szCs w:val="18"/>
              </w:rPr>
              <w:t>混合式教学</w:t>
            </w:r>
          </w:p>
        </w:tc>
      </w:tr>
      <w:tr w:rsidR="005903BB">
        <w:tc>
          <w:tcPr>
            <w:tcW w:w="326" w:type="dxa"/>
            <w:vMerge/>
            <w:vAlign w:val="center"/>
          </w:tcPr>
          <w:p w:rsidR="005903BB" w:rsidRDefault="005903BB">
            <w:pPr>
              <w:ind w:leftChars="-30" w:left="-72" w:right="-72"/>
              <w:rPr>
                <w:rFonts w:ascii="宋体" w:eastAsia="宋体" w:hAnsi="宋体" w:cs="宋体"/>
                <w:sz w:val="18"/>
                <w:szCs w:val="18"/>
              </w:rPr>
            </w:pPr>
          </w:p>
        </w:tc>
        <w:tc>
          <w:tcPr>
            <w:tcW w:w="332" w:type="dxa"/>
            <w:vMerge/>
            <w:vAlign w:val="center"/>
          </w:tcPr>
          <w:p w:rsidR="005903BB" w:rsidRDefault="005903BB">
            <w:pPr>
              <w:ind w:leftChars="-30" w:left="-72" w:right="-72"/>
              <w:rPr>
                <w:rFonts w:ascii="宋体" w:eastAsia="宋体" w:hAnsi="宋体" w:cs="宋体"/>
                <w:sz w:val="18"/>
                <w:szCs w:val="18"/>
              </w:rPr>
            </w:pPr>
          </w:p>
        </w:tc>
        <w:tc>
          <w:tcPr>
            <w:tcW w:w="1093" w:type="dxa"/>
            <w:vAlign w:val="center"/>
          </w:tcPr>
          <w:p w:rsidR="005903BB" w:rsidRDefault="000A2ECC">
            <w:pPr>
              <w:ind w:leftChars="-30" w:left="-72" w:right="-72"/>
              <w:jc w:val="center"/>
              <w:rPr>
                <w:rFonts w:ascii="宋体" w:eastAsia="宋体" w:hAnsi="宋体" w:cs="宋体"/>
                <w:sz w:val="18"/>
                <w:szCs w:val="18"/>
              </w:rPr>
            </w:pPr>
            <w:r>
              <w:rPr>
                <w:rFonts w:ascii="宋体" w:eastAsia="宋体" w:hAnsi="宋体" w:cs="宋体" w:hint="eastAsia"/>
                <w:sz w:val="18"/>
                <w:szCs w:val="18"/>
              </w:rPr>
              <w:t>1000220200</w:t>
            </w:r>
          </w:p>
        </w:tc>
        <w:tc>
          <w:tcPr>
            <w:tcW w:w="2351" w:type="dxa"/>
            <w:gridSpan w:val="2"/>
            <w:vAlign w:val="center"/>
          </w:tcPr>
          <w:p w:rsidR="005903BB" w:rsidRDefault="000A2ECC">
            <w:pPr>
              <w:ind w:leftChars="-30" w:left="-72" w:right="-72"/>
              <w:rPr>
                <w:rFonts w:ascii="宋体" w:eastAsia="宋体" w:hAnsi="宋体" w:cs="宋体"/>
                <w:sz w:val="18"/>
                <w:szCs w:val="18"/>
              </w:rPr>
            </w:pPr>
            <w:r>
              <w:rPr>
                <w:rFonts w:ascii="宋体" w:eastAsia="宋体" w:hAnsi="宋体" w:cs="宋体" w:hint="eastAsia"/>
                <w:sz w:val="18"/>
                <w:szCs w:val="18"/>
              </w:rPr>
              <w:t>军事理论</w:t>
            </w:r>
          </w:p>
          <w:p w:rsidR="005903BB" w:rsidRDefault="000A2ECC">
            <w:pPr>
              <w:ind w:leftChars="-30" w:left="-72" w:right="-72"/>
              <w:rPr>
                <w:rFonts w:ascii="宋体" w:eastAsia="宋体" w:hAnsi="宋体" w:cs="宋体"/>
                <w:sz w:val="18"/>
                <w:szCs w:val="18"/>
              </w:rPr>
            </w:pPr>
            <w:r>
              <w:rPr>
                <w:rFonts w:ascii="宋体" w:eastAsia="宋体" w:hAnsi="宋体" w:cs="宋体"/>
                <w:sz w:val="18"/>
                <w:szCs w:val="18"/>
              </w:rPr>
              <w:t>Military Theory</w:t>
            </w:r>
          </w:p>
        </w:tc>
        <w:tc>
          <w:tcPr>
            <w:tcW w:w="567" w:type="dxa"/>
            <w:vAlign w:val="center"/>
          </w:tcPr>
          <w:p w:rsidR="005903BB" w:rsidRDefault="000A2ECC">
            <w:pPr>
              <w:ind w:leftChars="-30" w:left="-72" w:right="-72"/>
              <w:jc w:val="center"/>
              <w:rPr>
                <w:rFonts w:ascii="宋体" w:eastAsia="宋体" w:hAnsi="宋体" w:cs="宋体"/>
                <w:sz w:val="18"/>
                <w:szCs w:val="18"/>
              </w:rPr>
            </w:pPr>
            <w:r>
              <w:rPr>
                <w:rFonts w:ascii="宋体" w:eastAsia="宋体" w:hAnsi="宋体" w:cs="宋体" w:hint="eastAsia"/>
                <w:sz w:val="18"/>
                <w:szCs w:val="18"/>
              </w:rPr>
              <w:t>2</w:t>
            </w:r>
          </w:p>
        </w:tc>
        <w:tc>
          <w:tcPr>
            <w:tcW w:w="426" w:type="dxa"/>
            <w:vMerge w:val="restart"/>
            <w:vAlign w:val="center"/>
          </w:tcPr>
          <w:p w:rsidR="005903BB" w:rsidRDefault="000A2ECC">
            <w:pPr>
              <w:ind w:leftChars="-30" w:left="-72" w:right="-72"/>
              <w:jc w:val="center"/>
              <w:rPr>
                <w:rFonts w:ascii="宋体" w:eastAsia="宋体" w:hAnsi="宋体" w:cs="宋体"/>
                <w:sz w:val="18"/>
                <w:szCs w:val="18"/>
              </w:rPr>
            </w:pPr>
            <w:r>
              <w:rPr>
                <w:rFonts w:ascii="宋体" w:eastAsia="宋体" w:hAnsi="宋体" w:cs="宋体" w:hint="eastAsia"/>
                <w:sz w:val="18"/>
                <w:szCs w:val="18"/>
              </w:rPr>
              <w:t>2</w:t>
            </w:r>
          </w:p>
        </w:tc>
        <w:tc>
          <w:tcPr>
            <w:tcW w:w="435" w:type="dxa"/>
            <w:vAlign w:val="center"/>
          </w:tcPr>
          <w:p w:rsidR="005903BB" w:rsidRDefault="000A2ECC">
            <w:pPr>
              <w:ind w:leftChars="-30" w:left="-72" w:right="-72"/>
              <w:jc w:val="center"/>
              <w:rPr>
                <w:rFonts w:ascii="宋体" w:eastAsia="宋体" w:hAnsi="宋体" w:cs="宋体"/>
                <w:sz w:val="18"/>
                <w:szCs w:val="18"/>
              </w:rPr>
            </w:pPr>
            <w:r>
              <w:rPr>
                <w:rFonts w:ascii="宋体" w:eastAsia="宋体" w:hAnsi="宋体" w:cs="宋体" w:hint="eastAsia"/>
                <w:sz w:val="18"/>
                <w:szCs w:val="18"/>
              </w:rPr>
              <w:t>36</w:t>
            </w:r>
          </w:p>
        </w:tc>
        <w:tc>
          <w:tcPr>
            <w:tcW w:w="425" w:type="dxa"/>
            <w:gridSpan w:val="2"/>
            <w:vAlign w:val="center"/>
          </w:tcPr>
          <w:p w:rsidR="005903BB" w:rsidRDefault="000A2ECC">
            <w:pPr>
              <w:ind w:leftChars="-30" w:left="-72" w:right="-72"/>
              <w:jc w:val="center"/>
              <w:rPr>
                <w:rFonts w:ascii="宋体" w:eastAsia="宋体" w:hAnsi="宋体" w:cs="宋体"/>
                <w:sz w:val="18"/>
                <w:szCs w:val="18"/>
              </w:rPr>
            </w:pPr>
            <w:r>
              <w:rPr>
                <w:rFonts w:ascii="宋体" w:eastAsia="宋体" w:hAnsi="宋体" w:cs="宋体" w:hint="eastAsia"/>
                <w:sz w:val="18"/>
                <w:szCs w:val="18"/>
              </w:rPr>
              <w:t>24</w:t>
            </w:r>
          </w:p>
        </w:tc>
        <w:tc>
          <w:tcPr>
            <w:tcW w:w="425" w:type="dxa"/>
            <w:vAlign w:val="center"/>
          </w:tcPr>
          <w:p w:rsidR="005903BB" w:rsidRDefault="005903BB">
            <w:pPr>
              <w:ind w:leftChars="-30" w:left="-72" w:right="-72"/>
              <w:jc w:val="center"/>
              <w:rPr>
                <w:rFonts w:ascii="宋体" w:eastAsia="宋体" w:hAnsi="宋体" w:cs="宋体"/>
                <w:sz w:val="18"/>
                <w:szCs w:val="18"/>
              </w:rPr>
            </w:pPr>
          </w:p>
        </w:tc>
        <w:tc>
          <w:tcPr>
            <w:tcW w:w="442" w:type="dxa"/>
            <w:vAlign w:val="center"/>
          </w:tcPr>
          <w:p w:rsidR="005903BB" w:rsidRDefault="000A2ECC">
            <w:pPr>
              <w:ind w:leftChars="-30" w:left="-72" w:right="-72"/>
              <w:jc w:val="center"/>
              <w:rPr>
                <w:rFonts w:ascii="宋体" w:eastAsia="宋体" w:hAnsi="宋体" w:cs="宋体"/>
                <w:sz w:val="18"/>
                <w:szCs w:val="18"/>
              </w:rPr>
            </w:pPr>
            <w:r>
              <w:rPr>
                <w:rFonts w:ascii="宋体" w:eastAsia="宋体" w:hAnsi="宋体" w:cs="宋体" w:hint="eastAsia"/>
                <w:sz w:val="18"/>
                <w:szCs w:val="18"/>
              </w:rPr>
              <w:t>12</w:t>
            </w:r>
          </w:p>
        </w:tc>
        <w:tc>
          <w:tcPr>
            <w:tcW w:w="550" w:type="dxa"/>
            <w:vAlign w:val="center"/>
          </w:tcPr>
          <w:p w:rsidR="005903BB" w:rsidRDefault="000A2ECC">
            <w:pPr>
              <w:ind w:leftChars="-30" w:left="-72" w:right="-72"/>
              <w:jc w:val="center"/>
              <w:rPr>
                <w:rFonts w:ascii="宋体" w:eastAsia="宋体" w:hAnsi="宋体" w:cs="宋体"/>
                <w:sz w:val="18"/>
                <w:szCs w:val="18"/>
              </w:rPr>
            </w:pPr>
            <w:r>
              <w:rPr>
                <w:rFonts w:ascii="宋体" w:eastAsia="宋体" w:hAnsi="宋体" w:cs="宋体" w:hint="eastAsia"/>
                <w:sz w:val="18"/>
                <w:szCs w:val="18"/>
              </w:rPr>
              <w:t>2</w:t>
            </w:r>
          </w:p>
        </w:tc>
        <w:tc>
          <w:tcPr>
            <w:tcW w:w="567" w:type="dxa"/>
            <w:vAlign w:val="center"/>
          </w:tcPr>
          <w:p w:rsidR="005903BB" w:rsidRDefault="005903BB">
            <w:pPr>
              <w:ind w:leftChars="-30" w:left="-72" w:right="-72"/>
              <w:jc w:val="center"/>
              <w:rPr>
                <w:rFonts w:ascii="宋体" w:eastAsia="宋体" w:hAnsi="宋体" w:cs="宋体"/>
                <w:sz w:val="18"/>
                <w:szCs w:val="18"/>
              </w:rPr>
            </w:pPr>
          </w:p>
        </w:tc>
        <w:tc>
          <w:tcPr>
            <w:tcW w:w="1418" w:type="dxa"/>
            <w:vAlign w:val="center"/>
          </w:tcPr>
          <w:p w:rsidR="005903BB" w:rsidRDefault="000A2ECC">
            <w:pPr>
              <w:ind w:leftChars="-30" w:left="-72" w:right="-72"/>
              <w:jc w:val="center"/>
              <w:rPr>
                <w:rFonts w:ascii="宋体" w:eastAsia="宋体" w:hAnsi="宋体" w:cs="宋体"/>
                <w:sz w:val="18"/>
                <w:szCs w:val="18"/>
              </w:rPr>
            </w:pPr>
            <w:r>
              <w:rPr>
                <w:rFonts w:ascii="宋体" w:eastAsia="宋体" w:hAnsi="宋体" w:cs="宋体" w:hint="eastAsia"/>
                <w:sz w:val="18"/>
                <w:szCs w:val="18"/>
              </w:rPr>
              <w:t>军事教研室</w:t>
            </w:r>
          </w:p>
        </w:tc>
        <w:tc>
          <w:tcPr>
            <w:tcW w:w="567" w:type="dxa"/>
            <w:vAlign w:val="center"/>
          </w:tcPr>
          <w:p w:rsidR="005903BB" w:rsidRDefault="005903BB">
            <w:pPr>
              <w:ind w:leftChars="-30" w:left="-72" w:right="-72"/>
              <w:jc w:val="center"/>
              <w:rPr>
                <w:rFonts w:ascii="宋体" w:eastAsia="宋体" w:hAnsi="宋体" w:cs="宋体"/>
                <w:sz w:val="18"/>
                <w:szCs w:val="18"/>
              </w:rPr>
            </w:pPr>
          </w:p>
        </w:tc>
      </w:tr>
      <w:tr w:rsidR="005903BB">
        <w:tc>
          <w:tcPr>
            <w:tcW w:w="326" w:type="dxa"/>
            <w:vMerge/>
            <w:vAlign w:val="center"/>
          </w:tcPr>
          <w:p w:rsidR="005903BB" w:rsidRDefault="005903BB">
            <w:pPr>
              <w:ind w:leftChars="-30" w:left="-72" w:right="-72"/>
              <w:rPr>
                <w:rFonts w:ascii="宋体" w:eastAsia="宋体" w:hAnsi="宋体" w:cs="宋体"/>
                <w:sz w:val="18"/>
                <w:szCs w:val="18"/>
              </w:rPr>
            </w:pPr>
          </w:p>
        </w:tc>
        <w:tc>
          <w:tcPr>
            <w:tcW w:w="332" w:type="dxa"/>
            <w:vMerge/>
            <w:vAlign w:val="center"/>
          </w:tcPr>
          <w:p w:rsidR="005903BB" w:rsidRDefault="005903BB">
            <w:pPr>
              <w:ind w:leftChars="-30" w:left="-72" w:right="-72"/>
              <w:rPr>
                <w:rFonts w:ascii="宋体" w:eastAsia="宋体" w:hAnsi="宋体" w:cs="宋体"/>
                <w:sz w:val="18"/>
                <w:szCs w:val="18"/>
              </w:rPr>
            </w:pPr>
          </w:p>
        </w:tc>
        <w:tc>
          <w:tcPr>
            <w:tcW w:w="1093" w:type="dxa"/>
            <w:vAlign w:val="center"/>
          </w:tcPr>
          <w:p w:rsidR="005903BB" w:rsidRDefault="000A2ECC">
            <w:pPr>
              <w:ind w:leftChars="-30" w:left="-72" w:right="-72"/>
              <w:jc w:val="center"/>
              <w:rPr>
                <w:rFonts w:ascii="宋体" w:eastAsia="宋体" w:hAnsi="宋体" w:cs="宋体"/>
                <w:sz w:val="18"/>
                <w:szCs w:val="18"/>
              </w:rPr>
            </w:pPr>
            <w:r>
              <w:rPr>
                <w:rFonts w:ascii="宋体" w:eastAsia="宋体" w:hAnsi="宋体" w:cs="宋体" w:hint="eastAsia"/>
                <w:sz w:val="18"/>
                <w:szCs w:val="18"/>
              </w:rPr>
              <w:t>1000160001</w:t>
            </w:r>
          </w:p>
        </w:tc>
        <w:tc>
          <w:tcPr>
            <w:tcW w:w="2351" w:type="dxa"/>
            <w:gridSpan w:val="2"/>
            <w:vAlign w:val="center"/>
          </w:tcPr>
          <w:p w:rsidR="005903BB" w:rsidRDefault="000A2ECC">
            <w:pPr>
              <w:ind w:leftChars="-30" w:left="-72" w:right="-72"/>
              <w:rPr>
                <w:rFonts w:ascii="宋体" w:eastAsia="宋体" w:hAnsi="宋体" w:cs="宋体"/>
                <w:sz w:val="18"/>
                <w:szCs w:val="18"/>
              </w:rPr>
            </w:pPr>
            <w:r>
              <w:rPr>
                <w:rFonts w:ascii="宋体" w:eastAsia="宋体" w:hAnsi="宋体" w:cs="宋体" w:hint="eastAsia"/>
                <w:sz w:val="18"/>
                <w:szCs w:val="18"/>
              </w:rPr>
              <w:t>军事训练</w:t>
            </w:r>
          </w:p>
          <w:p w:rsidR="005903BB" w:rsidRDefault="000A2ECC">
            <w:pPr>
              <w:ind w:leftChars="-30" w:left="-72" w:right="-72"/>
              <w:rPr>
                <w:rFonts w:ascii="宋体" w:eastAsia="宋体" w:hAnsi="宋体" w:cs="宋体"/>
                <w:sz w:val="18"/>
                <w:szCs w:val="18"/>
              </w:rPr>
            </w:pPr>
            <w:r>
              <w:rPr>
                <w:rFonts w:ascii="宋体" w:eastAsia="宋体" w:hAnsi="宋体" w:cs="宋体"/>
                <w:sz w:val="18"/>
                <w:szCs w:val="18"/>
              </w:rPr>
              <w:t>Military Training</w:t>
            </w:r>
          </w:p>
        </w:tc>
        <w:tc>
          <w:tcPr>
            <w:tcW w:w="567" w:type="dxa"/>
            <w:vAlign w:val="center"/>
          </w:tcPr>
          <w:p w:rsidR="005903BB" w:rsidRDefault="000A2ECC">
            <w:pPr>
              <w:ind w:leftChars="-30" w:left="-72" w:right="-72"/>
              <w:jc w:val="center"/>
              <w:rPr>
                <w:rFonts w:ascii="宋体" w:eastAsia="宋体" w:hAnsi="宋体" w:cs="宋体"/>
                <w:sz w:val="18"/>
                <w:szCs w:val="18"/>
              </w:rPr>
            </w:pPr>
            <w:r>
              <w:rPr>
                <w:rFonts w:ascii="宋体" w:eastAsia="宋体" w:hAnsi="宋体" w:cs="宋体" w:hint="eastAsia"/>
                <w:sz w:val="18"/>
                <w:szCs w:val="18"/>
              </w:rPr>
              <w:t>1</w:t>
            </w:r>
          </w:p>
        </w:tc>
        <w:tc>
          <w:tcPr>
            <w:tcW w:w="426" w:type="dxa"/>
            <w:vMerge/>
            <w:vAlign w:val="center"/>
          </w:tcPr>
          <w:p w:rsidR="005903BB" w:rsidRDefault="005903BB">
            <w:pPr>
              <w:ind w:leftChars="-30" w:left="-72" w:right="-72"/>
              <w:jc w:val="center"/>
              <w:rPr>
                <w:rFonts w:ascii="宋体" w:eastAsia="宋体" w:hAnsi="宋体" w:cs="宋体"/>
                <w:sz w:val="18"/>
                <w:szCs w:val="18"/>
              </w:rPr>
            </w:pPr>
          </w:p>
        </w:tc>
        <w:tc>
          <w:tcPr>
            <w:tcW w:w="435" w:type="dxa"/>
            <w:vAlign w:val="center"/>
          </w:tcPr>
          <w:p w:rsidR="005903BB" w:rsidRDefault="000A2ECC">
            <w:pPr>
              <w:ind w:leftChars="-30" w:left="-72" w:right="-72"/>
              <w:jc w:val="center"/>
              <w:rPr>
                <w:rFonts w:ascii="宋体" w:eastAsia="宋体" w:hAnsi="宋体" w:cs="宋体"/>
                <w:sz w:val="18"/>
                <w:szCs w:val="18"/>
              </w:rPr>
            </w:pPr>
            <w:r>
              <w:rPr>
                <w:rFonts w:ascii="宋体" w:eastAsia="宋体" w:hAnsi="宋体" w:cs="宋体" w:hint="eastAsia"/>
                <w:sz w:val="18"/>
                <w:szCs w:val="18"/>
              </w:rPr>
              <w:t>2周</w:t>
            </w:r>
          </w:p>
        </w:tc>
        <w:tc>
          <w:tcPr>
            <w:tcW w:w="425" w:type="dxa"/>
            <w:gridSpan w:val="2"/>
            <w:vAlign w:val="center"/>
          </w:tcPr>
          <w:p w:rsidR="005903BB" w:rsidRDefault="005903BB">
            <w:pPr>
              <w:ind w:leftChars="-30" w:left="-72" w:right="-72"/>
              <w:jc w:val="center"/>
              <w:rPr>
                <w:rFonts w:ascii="宋体" w:eastAsia="宋体" w:hAnsi="宋体" w:cs="宋体"/>
                <w:sz w:val="18"/>
                <w:szCs w:val="18"/>
              </w:rPr>
            </w:pPr>
          </w:p>
        </w:tc>
        <w:tc>
          <w:tcPr>
            <w:tcW w:w="425" w:type="dxa"/>
            <w:vAlign w:val="center"/>
          </w:tcPr>
          <w:p w:rsidR="005903BB" w:rsidRDefault="005903BB">
            <w:pPr>
              <w:ind w:leftChars="-30" w:left="-72" w:right="-72"/>
              <w:jc w:val="center"/>
              <w:rPr>
                <w:rFonts w:ascii="宋体" w:eastAsia="宋体" w:hAnsi="宋体" w:cs="宋体"/>
                <w:sz w:val="18"/>
                <w:szCs w:val="18"/>
              </w:rPr>
            </w:pPr>
          </w:p>
        </w:tc>
        <w:tc>
          <w:tcPr>
            <w:tcW w:w="442" w:type="dxa"/>
            <w:vAlign w:val="center"/>
          </w:tcPr>
          <w:p w:rsidR="005903BB" w:rsidRDefault="000A2ECC">
            <w:pPr>
              <w:ind w:leftChars="-30" w:left="-72" w:right="-72"/>
              <w:jc w:val="center"/>
              <w:rPr>
                <w:rFonts w:ascii="宋体" w:eastAsia="宋体" w:hAnsi="宋体" w:cs="宋体"/>
                <w:sz w:val="18"/>
                <w:szCs w:val="18"/>
              </w:rPr>
            </w:pPr>
            <w:r>
              <w:rPr>
                <w:rFonts w:ascii="宋体" w:eastAsia="宋体" w:hAnsi="宋体" w:cs="宋体" w:hint="eastAsia"/>
                <w:sz w:val="18"/>
                <w:szCs w:val="18"/>
              </w:rPr>
              <w:t>2周</w:t>
            </w:r>
          </w:p>
        </w:tc>
        <w:tc>
          <w:tcPr>
            <w:tcW w:w="550" w:type="dxa"/>
            <w:vAlign w:val="center"/>
          </w:tcPr>
          <w:p w:rsidR="005903BB" w:rsidRDefault="005903BB">
            <w:pPr>
              <w:ind w:leftChars="-30" w:left="-72" w:right="-72"/>
              <w:jc w:val="center"/>
              <w:rPr>
                <w:rFonts w:ascii="宋体" w:eastAsia="宋体" w:hAnsi="宋体" w:cs="宋体"/>
                <w:sz w:val="18"/>
                <w:szCs w:val="18"/>
              </w:rPr>
            </w:pPr>
          </w:p>
        </w:tc>
        <w:tc>
          <w:tcPr>
            <w:tcW w:w="567" w:type="dxa"/>
            <w:vAlign w:val="center"/>
          </w:tcPr>
          <w:p w:rsidR="005903BB" w:rsidRDefault="005903BB">
            <w:pPr>
              <w:ind w:leftChars="-30" w:left="-72" w:right="-72"/>
              <w:jc w:val="center"/>
              <w:rPr>
                <w:rFonts w:ascii="宋体" w:eastAsia="宋体" w:hAnsi="宋体" w:cs="宋体"/>
                <w:sz w:val="18"/>
                <w:szCs w:val="18"/>
              </w:rPr>
            </w:pPr>
          </w:p>
        </w:tc>
        <w:tc>
          <w:tcPr>
            <w:tcW w:w="1418" w:type="dxa"/>
            <w:vAlign w:val="center"/>
          </w:tcPr>
          <w:p w:rsidR="005903BB" w:rsidRDefault="000A2ECC">
            <w:pPr>
              <w:ind w:leftChars="-30" w:left="-72" w:right="-72"/>
              <w:jc w:val="center"/>
              <w:rPr>
                <w:rFonts w:ascii="宋体" w:eastAsia="宋体" w:hAnsi="宋体" w:cs="宋体"/>
                <w:sz w:val="18"/>
                <w:szCs w:val="18"/>
              </w:rPr>
            </w:pPr>
            <w:r>
              <w:rPr>
                <w:rFonts w:ascii="宋体" w:eastAsia="宋体" w:hAnsi="宋体" w:cs="宋体" w:hint="eastAsia"/>
                <w:sz w:val="18"/>
                <w:szCs w:val="18"/>
              </w:rPr>
              <w:t>军事教研室</w:t>
            </w:r>
          </w:p>
        </w:tc>
        <w:tc>
          <w:tcPr>
            <w:tcW w:w="567" w:type="dxa"/>
            <w:vAlign w:val="center"/>
          </w:tcPr>
          <w:p w:rsidR="005903BB" w:rsidRDefault="005903BB">
            <w:pPr>
              <w:ind w:leftChars="-30" w:left="-72" w:right="-72"/>
              <w:jc w:val="center"/>
              <w:rPr>
                <w:rFonts w:ascii="宋体" w:eastAsia="宋体" w:hAnsi="宋体" w:cs="宋体"/>
                <w:sz w:val="18"/>
                <w:szCs w:val="18"/>
              </w:rPr>
            </w:pPr>
          </w:p>
        </w:tc>
      </w:tr>
      <w:tr w:rsidR="005903BB">
        <w:tc>
          <w:tcPr>
            <w:tcW w:w="326" w:type="dxa"/>
            <w:vMerge/>
            <w:vAlign w:val="center"/>
          </w:tcPr>
          <w:p w:rsidR="005903BB" w:rsidRDefault="005903BB">
            <w:pPr>
              <w:ind w:leftChars="-30" w:left="-72" w:right="-72"/>
              <w:rPr>
                <w:rFonts w:ascii="宋体" w:eastAsia="宋体" w:hAnsi="宋体" w:cs="宋体"/>
                <w:sz w:val="18"/>
                <w:szCs w:val="18"/>
              </w:rPr>
            </w:pPr>
          </w:p>
        </w:tc>
        <w:tc>
          <w:tcPr>
            <w:tcW w:w="332" w:type="dxa"/>
            <w:vMerge w:val="restart"/>
            <w:vAlign w:val="center"/>
          </w:tcPr>
          <w:p w:rsidR="005903BB" w:rsidRDefault="000A2ECC">
            <w:pPr>
              <w:ind w:leftChars="-30" w:left="-72" w:right="-72"/>
              <w:jc w:val="center"/>
              <w:rPr>
                <w:rFonts w:ascii="宋体" w:eastAsia="宋体" w:hAnsi="宋体" w:cs="宋体"/>
                <w:sz w:val="18"/>
                <w:szCs w:val="18"/>
              </w:rPr>
            </w:pPr>
            <w:r>
              <w:rPr>
                <w:rFonts w:ascii="宋体" w:eastAsia="宋体" w:hAnsi="宋体" w:cs="宋体" w:hint="eastAsia"/>
                <w:sz w:val="18"/>
                <w:szCs w:val="18"/>
              </w:rPr>
              <w:t>选修</w:t>
            </w:r>
          </w:p>
        </w:tc>
        <w:tc>
          <w:tcPr>
            <w:tcW w:w="3444" w:type="dxa"/>
            <w:gridSpan w:val="3"/>
            <w:vAlign w:val="center"/>
          </w:tcPr>
          <w:p w:rsidR="005903BB" w:rsidRDefault="000A2ECC">
            <w:pPr>
              <w:ind w:leftChars="-30" w:left="-72" w:right="-72"/>
              <w:rPr>
                <w:rFonts w:ascii="宋体" w:eastAsia="宋体" w:hAnsi="宋体" w:cs="宋体"/>
                <w:sz w:val="18"/>
                <w:szCs w:val="18"/>
              </w:rPr>
            </w:pPr>
            <w:r>
              <w:rPr>
                <w:rFonts w:ascii="宋体" w:eastAsia="宋体" w:hAnsi="宋体" w:cs="宋体" w:hint="eastAsia"/>
                <w:sz w:val="18"/>
                <w:szCs w:val="18"/>
              </w:rPr>
              <w:t>中外文化与人文素养</w:t>
            </w:r>
          </w:p>
          <w:p w:rsidR="005903BB" w:rsidRDefault="000A2ECC">
            <w:pPr>
              <w:ind w:leftChars="-30" w:left="-72" w:right="-72"/>
              <w:rPr>
                <w:rFonts w:ascii="宋体" w:eastAsia="宋体" w:hAnsi="宋体" w:cs="宋体"/>
                <w:sz w:val="18"/>
                <w:szCs w:val="18"/>
              </w:rPr>
            </w:pPr>
            <w:r>
              <w:rPr>
                <w:rFonts w:ascii="宋体" w:eastAsia="宋体" w:hAnsi="宋体" w:cs="宋体"/>
                <w:sz w:val="18"/>
                <w:szCs w:val="18"/>
              </w:rPr>
              <w:t>Chinese and Foreign Culture and Humanities</w:t>
            </w:r>
          </w:p>
        </w:tc>
        <w:tc>
          <w:tcPr>
            <w:tcW w:w="567" w:type="dxa"/>
            <w:vMerge w:val="restart"/>
            <w:vAlign w:val="center"/>
          </w:tcPr>
          <w:p w:rsidR="005903BB" w:rsidRDefault="000A2ECC">
            <w:pPr>
              <w:ind w:leftChars="-30" w:left="-72" w:right="-72"/>
              <w:jc w:val="center"/>
              <w:rPr>
                <w:rFonts w:ascii="宋体" w:eastAsia="宋体" w:hAnsi="宋体" w:cs="宋体"/>
                <w:sz w:val="18"/>
                <w:szCs w:val="18"/>
              </w:rPr>
            </w:pPr>
            <w:r>
              <w:rPr>
                <w:rFonts w:ascii="宋体" w:eastAsia="宋体" w:hAnsi="宋体" w:cs="宋体" w:hint="eastAsia"/>
                <w:sz w:val="18"/>
                <w:szCs w:val="18"/>
              </w:rPr>
              <w:t>1-8</w:t>
            </w:r>
          </w:p>
          <w:p w:rsidR="005903BB" w:rsidRDefault="000A2ECC">
            <w:pPr>
              <w:ind w:leftChars="-30" w:left="-72" w:right="-72"/>
              <w:jc w:val="center"/>
              <w:rPr>
                <w:rFonts w:ascii="宋体" w:eastAsia="宋体" w:hAnsi="宋体" w:cs="宋体"/>
                <w:sz w:val="18"/>
                <w:szCs w:val="18"/>
              </w:rPr>
            </w:pPr>
            <w:r>
              <w:rPr>
                <w:rFonts w:ascii="宋体" w:eastAsia="宋体" w:hAnsi="宋体" w:cs="宋体" w:hint="eastAsia"/>
                <w:sz w:val="18"/>
                <w:szCs w:val="18"/>
              </w:rPr>
              <w:t>任选</w:t>
            </w:r>
          </w:p>
        </w:tc>
        <w:tc>
          <w:tcPr>
            <w:tcW w:w="426" w:type="dxa"/>
            <w:vMerge w:val="restart"/>
            <w:vAlign w:val="center"/>
          </w:tcPr>
          <w:p w:rsidR="005903BB" w:rsidRDefault="000A2ECC">
            <w:pPr>
              <w:ind w:leftChars="-30" w:left="-72" w:right="-72"/>
              <w:jc w:val="center"/>
              <w:rPr>
                <w:rFonts w:ascii="宋体" w:eastAsia="宋体" w:hAnsi="宋体" w:cs="宋体"/>
                <w:sz w:val="18"/>
                <w:szCs w:val="18"/>
              </w:rPr>
            </w:pPr>
            <w:r>
              <w:rPr>
                <w:rFonts w:ascii="宋体" w:eastAsia="宋体" w:hAnsi="宋体" w:cs="宋体" w:hint="eastAsia"/>
                <w:sz w:val="18"/>
                <w:szCs w:val="18"/>
              </w:rPr>
              <w:t>8</w:t>
            </w:r>
          </w:p>
        </w:tc>
        <w:tc>
          <w:tcPr>
            <w:tcW w:w="435" w:type="dxa"/>
            <w:vAlign w:val="center"/>
          </w:tcPr>
          <w:p w:rsidR="005903BB" w:rsidRDefault="000A2ECC">
            <w:pPr>
              <w:ind w:leftChars="-30" w:left="-72" w:right="-72"/>
              <w:jc w:val="center"/>
              <w:rPr>
                <w:rFonts w:ascii="宋体" w:eastAsia="宋体" w:hAnsi="宋体" w:cs="宋体"/>
                <w:sz w:val="18"/>
                <w:szCs w:val="18"/>
              </w:rPr>
            </w:pPr>
            <w:r>
              <w:rPr>
                <w:rFonts w:ascii="宋体" w:eastAsia="宋体" w:hAnsi="宋体" w:cs="宋体" w:hint="eastAsia"/>
                <w:sz w:val="18"/>
                <w:szCs w:val="18"/>
              </w:rPr>
              <w:t xml:space="preserve">　</w:t>
            </w:r>
          </w:p>
        </w:tc>
        <w:tc>
          <w:tcPr>
            <w:tcW w:w="425" w:type="dxa"/>
            <w:gridSpan w:val="2"/>
            <w:vAlign w:val="center"/>
          </w:tcPr>
          <w:p w:rsidR="005903BB" w:rsidRDefault="000A2ECC">
            <w:pPr>
              <w:ind w:leftChars="-30" w:left="-72" w:right="-72"/>
              <w:jc w:val="center"/>
              <w:rPr>
                <w:rFonts w:ascii="宋体" w:eastAsia="宋体" w:hAnsi="宋体" w:cs="宋体"/>
                <w:sz w:val="18"/>
                <w:szCs w:val="18"/>
              </w:rPr>
            </w:pPr>
            <w:r>
              <w:rPr>
                <w:rFonts w:ascii="宋体" w:eastAsia="宋体" w:hAnsi="宋体" w:cs="宋体" w:hint="eastAsia"/>
                <w:sz w:val="18"/>
                <w:szCs w:val="18"/>
              </w:rPr>
              <w:t xml:space="preserve">　</w:t>
            </w:r>
          </w:p>
        </w:tc>
        <w:tc>
          <w:tcPr>
            <w:tcW w:w="425" w:type="dxa"/>
            <w:vAlign w:val="center"/>
          </w:tcPr>
          <w:p w:rsidR="005903BB" w:rsidRDefault="000A2ECC">
            <w:pPr>
              <w:ind w:leftChars="-30" w:left="-72" w:right="-72"/>
              <w:jc w:val="center"/>
              <w:rPr>
                <w:rFonts w:ascii="宋体" w:eastAsia="宋体" w:hAnsi="宋体" w:cs="宋体"/>
                <w:sz w:val="18"/>
                <w:szCs w:val="18"/>
              </w:rPr>
            </w:pPr>
            <w:r>
              <w:rPr>
                <w:rFonts w:ascii="宋体" w:eastAsia="宋体" w:hAnsi="宋体" w:cs="宋体" w:hint="eastAsia"/>
                <w:sz w:val="18"/>
                <w:szCs w:val="18"/>
              </w:rPr>
              <w:t xml:space="preserve">　</w:t>
            </w:r>
          </w:p>
        </w:tc>
        <w:tc>
          <w:tcPr>
            <w:tcW w:w="442" w:type="dxa"/>
            <w:vAlign w:val="center"/>
          </w:tcPr>
          <w:p w:rsidR="005903BB" w:rsidRDefault="000A2ECC">
            <w:pPr>
              <w:ind w:leftChars="-30" w:left="-72" w:right="-72"/>
              <w:jc w:val="center"/>
              <w:rPr>
                <w:rFonts w:ascii="宋体" w:eastAsia="宋体" w:hAnsi="宋体" w:cs="宋体"/>
                <w:sz w:val="18"/>
                <w:szCs w:val="18"/>
              </w:rPr>
            </w:pPr>
            <w:r>
              <w:rPr>
                <w:rFonts w:ascii="宋体" w:eastAsia="宋体" w:hAnsi="宋体" w:cs="宋体" w:hint="eastAsia"/>
                <w:sz w:val="18"/>
                <w:szCs w:val="18"/>
              </w:rPr>
              <w:t xml:space="preserve">　</w:t>
            </w:r>
          </w:p>
        </w:tc>
        <w:tc>
          <w:tcPr>
            <w:tcW w:w="550" w:type="dxa"/>
            <w:vAlign w:val="center"/>
          </w:tcPr>
          <w:p w:rsidR="005903BB" w:rsidRDefault="000A2ECC">
            <w:pPr>
              <w:ind w:leftChars="-30" w:left="-72" w:right="-72"/>
              <w:jc w:val="center"/>
              <w:rPr>
                <w:rFonts w:ascii="宋体" w:eastAsia="宋体" w:hAnsi="宋体" w:cs="宋体"/>
                <w:sz w:val="18"/>
                <w:szCs w:val="18"/>
              </w:rPr>
            </w:pPr>
            <w:r>
              <w:rPr>
                <w:rFonts w:ascii="宋体" w:eastAsia="宋体" w:hAnsi="宋体" w:cs="宋体" w:hint="eastAsia"/>
                <w:sz w:val="18"/>
                <w:szCs w:val="18"/>
              </w:rPr>
              <w:t xml:space="preserve">　</w:t>
            </w:r>
          </w:p>
        </w:tc>
        <w:tc>
          <w:tcPr>
            <w:tcW w:w="567" w:type="dxa"/>
            <w:vAlign w:val="center"/>
          </w:tcPr>
          <w:p w:rsidR="005903BB" w:rsidRDefault="000A2ECC">
            <w:pPr>
              <w:ind w:leftChars="-30" w:left="-72" w:right="-72"/>
              <w:rPr>
                <w:rFonts w:ascii="宋体" w:eastAsia="宋体" w:hAnsi="宋体" w:cs="宋体"/>
                <w:sz w:val="18"/>
                <w:szCs w:val="18"/>
              </w:rPr>
            </w:pPr>
            <w:r>
              <w:rPr>
                <w:rFonts w:ascii="宋体" w:eastAsia="宋体" w:hAnsi="宋体" w:cs="宋体" w:hint="eastAsia"/>
                <w:sz w:val="18"/>
                <w:szCs w:val="18"/>
              </w:rPr>
              <w:t xml:space="preserve">　</w:t>
            </w:r>
          </w:p>
        </w:tc>
        <w:tc>
          <w:tcPr>
            <w:tcW w:w="1985" w:type="dxa"/>
            <w:gridSpan w:val="2"/>
            <w:vAlign w:val="center"/>
          </w:tcPr>
          <w:p w:rsidR="005903BB" w:rsidRDefault="005903BB">
            <w:pPr>
              <w:ind w:leftChars="-30" w:left="-72" w:right="-72"/>
              <w:rPr>
                <w:rFonts w:ascii="宋体" w:eastAsia="宋体" w:hAnsi="宋体" w:cs="宋体"/>
                <w:sz w:val="18"/>
                <w:szCs w:val="18"/>
              </w:rPr>
            </w:pPr>
          </w:p>
        </w:tc>
      </w:tr>
      <w:tr w:rsidR="005903BB">
        <w:tc>
          <w:tcPr>
            <w:tcW w:w="326" w:type="dxa"/>
            <w:vMerge/>
            <w:vAlign w:val="center"/>
          </w:tcPr>
          <w:p w:rsidR="005903BB" w:rsidRDefault="005903BB">
            <w:pPr>
              <w:ind w:leftChars="-30" w:left="-72" w:right="-72"/>
              <w:rPr>
                <w:rFonts w:ascii="宋体" w:eastAsia="宋体" w:hAnsi="宋体" w:cs="宋体"/>
                <w:sz w:val="18"/>
                <w:szCs w:val="18"/>
              </w:rPr>
            </w:pPr>
          </w:p>
        </w:tc>
        <w:tc>
          <w:tcPr>
            <w:tcW w:w="332" w:type="dxa"/>
            <w:vMerge/>
            <w:vAlign w:val="center"/>
          </w:tcPr>
          <w:p w:rsidR="005903BB" w:rsidRDefault="005903BB">
            <w:pPr>
              <w:ind w:leftChars="-30" w:left="-72" w:right="-72"/>
              <w:jc w:val="center"/>
              <w:rPr>
                <w:rFonts w:ascii="宋体" w:eastAsia="宋体" w:hAnsi="宋体" w:cs="宋体"/>
                <w:sz w:val="18"/>
                <w:szCs w:val="18"/>
              </w:rPr>
            </w:pPr>
          </w:p>
        </w:tc>
        <w:tc>
          <w:tcPr>
            <w:tcW w:w="3444" w:type="dxa"/>
            <w:gridSpan w:val="3"/>
            <w:vAlign w:val="center"/>
          </w:tcPr>
          <w:p w:rsidR="005903BB" w:rsidRDefault="000A2ECC">
            <w:pPr>
              <w:ind w:leftChars="-30" w:left="-72" w:right="-72"/>
              <w:rPr>
                <w:rFonts w:ascii="宋体" w:eastAsia="宋体" w:hAnsi="宋体" w:cs="宋体"/>
                <w:sz w:val="18"/>
                <w:szCs w:val="18"/>
              </w:rPr>
            </w:pPr>
            <w:r>
              <w:rPr>
                <w:rFonts w:ascii="宋体" w:eastAsia="宋体" w:hAnsi="宋体" w:cs="宋体" w:hint="eastAsia"/>
                <w:sz w:val="18"/>
                <w:szCs w:val="18"/>
              </w:rPr>
              <w:t>数理基础与科学探索</w:t>
            </w:r>
          </w:p>
          <w:p w:rsidR="005903BB" w:rsidRDefault="000A2ECC">
            <w:pPr>
              <w:ind w:leftChars="-30" w:left="-72" w:right="-72"/>
              <w:rPr>
                <w:rFonts w:ascii="宋体" w:eastAsia="宋体" w:hAnsi="宋体" w:cs="宋体"/>
                <w:sz w:val="18"/>
                <w:szCs w:val="18"/>
              </w:rPr>
            </w:pPr>
            <w:r>
              <w:rPr>
                <w:rFonts w:ascii="宋体" w:eastAsia="宋体" w:hAnsi="宋体" w:cs="宋体"/>
                <w:sz w:val="18"/>
                <w:szCs w:val="18"/>
              </w:rPr>
              <w:t>Mathematical Foundation and Scientific Exploration</w:t>
            </w:r>
          </w:p>
        </w:tc>
        <w:tc>
          <w:tcPr>
            <w:tcW w:w="567" w:type="dxa"/>
            <w:vMerge/>
            <w:vAlign w:val="center"/>
          </w:tcPr>
          <w:p w:rsidR="005903BB" w:rsidRDefault="005903BB">
            <w:pPr>
              <w:ind w:leftChars="-30" w:left="-72" w:right="-72"/>
              <w:jc w:val="center"/>
              <w:rPr>
                <w:rFonts w:ascii="宋体" w:eastAsia="宋体" w:hAnsi="宋体" w:cs="宋体"/>
                <w:sz w:val="18"/>
                <w:szCs w:val="18"/>
              </w:rPr>
            </w:pPr>
          </w:p>
        </w:tc>
        <w:tc>
          <w:tcPr>
            <w:tcW w:w="426" w:type="dxa"/>
            <w:vMerge/>
            <w:vAlign w:val="center"/>
          </w:tcPr>
          <w:p w:rsidR="005903BB" w:rsidRDefault="005903BB">
            <w:pPr>
              <w:ind w:leftChars="-30" w:left="-72" w:right="-72"/>
              <w:jc w:val="center"/>
              <w:rPr>
                <w:rFonts w:ascii="宋体" w:eastAsia="宋体" w:hAnsi="宋体" w:cs="宋体"/>
                <w:sz w:val="18"/>
                <w:szCs w:val="18"/>
              </w:rPr>
            </w:pPr>
          </w:p>
        </w:tc>
        <w:tc>
          <w:tcPr>
            <w:tcW w:w="435" w:type="dxa"/>
            <w:vAlign w:val="center"/>
          </w:tcPr>
          <w:p w:rsidR="005903BB" w:rsidRDefault="005903BB">
            <w:pPr>
              <w:ind w:leftChars="-30" w:left="-72" w:right="-72"/>
              <w:jc w:val="center"/>
              <w:rPr>
                <w:rFonts w:ascii="宋体" w:eastAsia="宋体" w:hAnsi="宋体" w:cs="宋体"/>
                <w:sz w:val="18"/>
                <w:szCs w:val="18"/>
              </w:rPr>
            </w:pPr>
          </w:p>
        </w:tc>
        <w:tc>
          <w:tcPr>
            <w:tcW w:w="425" w:type="dxa"/>
            <w:gridSpan w:val="2"/>
            <w:vAlign w:val="center"/>
          </w:tcPr>
          <w:p w:rsidR="005903BB" w:rsidRDefault="005903BB">
            <w:pPr>
              <w:ind w:leftChars="-30" w:left="-72" w:right="-72"/>
              <w:jc w:val="center"/>
              <w:rPr>
                <w:rFonts w:ascii="宋体" w:eastAsia="宋体" w:hAnsi="宋体" w:cs="宋体"/>
                <w:sz w:val="18"/>
                <w:szCs w:val="18"/>
              </w:rPr>
            </w:pPr>
          </w:p>
        </w:tc>
        <w:tc>
          <w:tcPr>
            <w:tcW w:w="425" w:type="dxa"/>
            <w:vAlign w:val="center"/>
          </w:tcPr>
          <w:p w:rsidR="005903BB" w:rsidRDefault="005903BB">
            <w:pPr>
              <w:ind w:leftChars="-30" w:left="-72" w:right="-72"/>
              <w:jc w:val="center"/>
              <w:rPr>
                <w:rFonts w:ascii="宋体" w:eastAsia="宋体" w:hAnsi="宋体" w:cs="宋体"/>
                <w:sz w:val="18"/>
                <w:szCs w:val="18"/>
              </w:rPr>
            </w:pPr>
          </w:p>
        </w:tc>
        <w:tc>
          <w:tcPr>
            <w:tcW w:w="442" w:type="dxa"/>
            <w:vAlign w:val="center"/>
          </w:tcPr>
          <w:p w:rsidR="005903BB" w:rsidRDefault="005903BB">
            <w:pPr>
              <w:ind w:leftChars="-30" w:left="-72" w:right="-72"/>
              <w:jc w:val="center"/>
              <w:rPr>
                <w:rFonts w:ascii="宋体" w:eastAsia="宋体" w:hAnsi="宋体" w:cs="宋体"/>
                <w:sz w:val="18"/>
                <w:szCs w:val="18"/>
              </w:rPr>
            </w:pPr>
          </w:p>
        </w:tc>
        <w:tc>
          <w:tcPr>
            <w:tcW w:w="550" w:type="dxa"/>
            <w:vAlign w:val="center"/>
          </w:tcPr>
          <w:p w:rsidR="005903BB" w:rsidRDefault="005903BB">
            <w:pPr>
              <w:ind w:leftChars="-30" w:left="-72" w:right="-72"/>
              <w:jc w:val="center"/>
              <w:rPr>
                <w:rFonts w:ascii="宋体" w:eastAsia="宋体" w:hAnsi="宋体" w:cs="宋体"/>
                <w:sz w:val="18"/>
                <w:szCs w:val="18"/>
              </w:rPr>
            </w:pPr>
          </w:p>
        </w:tc>
        <w:tc>
          <w:tcPr>
            <w:tcW w:w="567" w:type="dxa"/>
            <w:vAlign w:val="center"/>
          </w:tcPr>
          <w:p w:rsidR="005903BB" w:rsidRDefault="005903BB">
            <w:pPr>
              <w:ind w:leftChars="-30" w:left="-72" w:right="-72"/>
              <w:jc w:val="center"/>
              <w:rPr>
                <w:rFonts w:ascii="宋体" w:eastAsia="宋体" w:hAnsi="宋体" w:cs="宋体"/>
                <w:sz w:val="18"/>
                <w:szCs w:val="18"/>
              </w:rPr>
            </w:pPr>
          </w:p>
        </w:tc>
        <w:tc>
          <w:tcPr>
            <w:tcW w:w="1985" w:type="dxa"/>
            <w:gridSpan w:val="2"/>
            <w:vAlign w:val="center"/>
          </w:tcPr>
          <w:p w:rsidR="005903BB" w:rsidRDefault="005903BB">
            <w:pPr>
              <w:ind w:leftChars="-30" w:left="-72" w:right="-72"/>
              <w:rPr>
                <w:rFonts w:ascii="宋体" w:eastAsia="宋体" w:hAnsi="宋体" w:cs="宋体"/>
                <w:sz w:val="18"/>
                <w:szCs w:val="18"/>
              </w:rPr>
            </w:pPr>
          </w:p>
        </w:tc>
      </w:tr>
      <w:tr w:rsidR="005903BB">
        <w:tc>
          <w:tcPr>
            <w:tcW w:w="326" w:type="dxa"/>
            <w:vMerge/>
            <w:vAlign w:val="center"/>
          </w:tcPr>
          <w:p w:rsidR="005903BB" w:rsidRDefault="005903BB">
            <w:pPr>
              <w:ind w:leftChars="-30" w:left="-72" w:right="-72"/>
              <w:rPr>
                <w:rFonts w:ascii="宋体" w:eastAsia="宋体" w:hAnsi="宋体" w:cs="宋体"/>
                <w:sz w:val="18"/>
                <w:szCs w:val="18"/>
              </w:rPr>
            </w:pPr>
          </w:p>
        </w:tc>
        <w:tc>
          <w:tcPr>
            <w:tcW w:w="332" w:type="dxa"/>
            <w:vMerge/>
            <w:vAlign w:val="center"/>
          </w:tcPr>
          <w:p w:rsidR="005903BB" w:rsidRDefault="005903BB">
            <w:pPr>
              <w:ind w:leftChars="-30" w:left="-72" w:right="-72"/>
              <w:jc w:val="center"/>
              <w:rPr>
                <w:rFonts w:ascii="宋体" w:eastAsia="宋体" w:hAnsi="宋体" w:cs="宋体"/>
                <w:sz w:val="18"/>
                <w:szCs w:val="18"/>
              </w:rPr>
            </w:pPr>
          </w:p>
        </w:tc>
        <w:tc>
          <w:tcPr>
            <w:tcW w:w="3444" w:type="dxa"/>
            <w:gridSpan w:val="3"/>
            <w:vAlign w:val="center"/>
          </w:tcPr>
          <w:p w:rsidR="005903BB" w:rsidRDefault="000A2ECC">
            <w:pPr>
              <w:ind w:leftChars="-30" w:left="-72" w:right="-72"/>
              <w:rPr>
                <w:rFonts w:ascii="宋体" w:eastAsia="宋体" w:hAnsi="宋体" w:cs="宋体"/>
                <w:sz w:val="18"/>
                <w:szCs w:val="18"/>
              </w:rPr>
            </w:pPr>
            <w:r>
              <w:rPr>
                <w:rFonts w:ascii="宋体" w:eastAsia="宋体" w:hAnsi="宋体" w:cs="宋体" w:hint="eastAsia"/>
                <w:sz w:val="18"/>
                <w:szCs w:val="18"/>
              </w:rPr>
              <w:t>社会发展与公民教育</w:t>
            </w:r>
          </w:p>
          <w:p w:rsidR="005903BB" w:rsidRDefault="000A2ECC">
            <w:pPr>
              <w:ind w:leftChars="-30" w:left="-72" w:right="-72"/>
              <w:rPr>
                <w:rFonts w:ascii="宋体" w:eastAsia="宋体" w:hAnsi="宋体" w:cs="宋体"/>
                <w:sz w:val="18"/>
                <w:szCs w:val="18"/>
              </w:rPr>
            </w:pPr>
            <w:r>
              <w:rPr>
                <w:rFonts w:ascii="宋体" w:eastAsia="宋体" w:hAnsi="宋体" w:cs="宋体"/>
                <w:sz w:val="18"/>
                <w:szCs w:val="18"/>
              </w:rPr>
              <w:t>Social Development and Civic Education</w:t>
            </w:r>
          </w:p>
        </w:tc>
        <w:tc>
          <w:tcPr>
            <w:tcW w:w="567" w:type="dxa"/>
            <w:vMerge/>
            <w:vAlign w:val="center"/>
          </w:tcPr>
          <w:p w:rsidR="005903BB" w:rsidRDefault="005903BB">
            <w:pPr>
              <w:ind w:leftChars="-30" w:left="-72" w:right="-72"/>
              <w:jc w:val="center"/>
              <w:rPr>
                <w:rFonts w:ascii="宋体" w:eastAsia="宋体" w:hAnsi="宋体" w:cs="宋体"/>
                <w:sz w:val="18"/>
                <w:szCs w:val="18"/>
              </w:rPr>
            </w:pPr>
          </w:p>
        </w:tc>
        <w:tc>
          <w:tcPr>
            <w:tcW w:w="426" w:type="dxa"/>
            <w:vMerge/>
            <w:vAlign w:val="center"/>
          </w:tcPr>
          <w:p w:rsidR="005903BB" w:rsidRDefault="005903BB">
            <w:pPr>
              <w:ind w:leftChars="-30" w:left="-72" w:right="-72"/>
              <w:jc w:val="center"/>
              <w:rPr>
                <w:rFonts w:ascii="宋体" w:eastAsia="宋体" w:hAnsi="宋体" w:cs="宋体"/>
                <w:sz w:val="18"/>
                <w:szCs w:val="18"/>
              </w:rPr>
            </w:pPr>
          </w:p>
        </w:tc>
        <w:tc>
          <w:tcPr>
            <w:tcW w:w="435" w:type="dxa"/>
            <w:vAlign w:val="center"/>
          </w:tcPr>
          <w:p w:rsidR="005903BB" w:rsidRDefault="005903BB">
            <w:pPr>
              <w:ind w:leftChars="-30" w:left="-72" w:right="-72"/>
              <w:jc w:val="center"/>
              <w:rPr>
                <w:rFonts w:ascii="宋体" w:eastAsia="宋体" w:hAnsi="宋体" w:cs="宋体"/>
                <w:sz w:val="18"/>
                <w:szCs w:val="18"/>
              </w:rPr>
            </w:pPr>
          </w:p>
        </w:tc>
        <w:tc>
          <w:tcPr>
            <w:tcW w:w="425" w:type="dxa"/>
            <w:gridSpan w:val="2"/>
            <w:vAlign w:val="center"/>
          </w:tcPr>
          <w:p w:rsidR="005903BB" w:rsidRDefault="005903BB">
            <w:pPr>
              <w:ind w:leftChars="-30" w:left="-72" w:right="-72"/>
              <w:jc w:val="center"/>
              <w:rPr>
                <w:rFonts w:ascii="宋体" w:eastAsia="宋体" w:hAnsi="宋体" w:cs="宋体"/>
                <w:sz w:val="18"/>
                <w:szCs w:val="18"/>
              </w:rPr>
            </w:pPr>
          </w:p>
        </w:tc>
        <w:tc>
          <w:tcPr>
            <w:tcW w:w="425" w:type="dxa"/>
            <w:vAlign w:val="center"/>
          </w:tcPr>
          <w:p w:rsidR="005903BB" w:rsidRDefault="005903BB">
            <w:pPr>
              <w:ind w:leftChars="-30" w:left="-72" w:right="-72"/>
              <w:jc w:val="center"/>
              <w:rPr>
                <w:rFonts w:ascii="宋体" w:eastAsia="宋体" w:hAnsi="宋体" w:cs="宋体"/>
                <w:sz w:val="18"/>
                <w:szCs w:val="18"/>
              </w:rPr>
            </w:pPr>
          </w:p>
        </w:tc>
        <w:tc>
          <w:tcPr>
            <w:tcW w:w="442" w:type="dxa"/>
            <w:vAlign w:val="center"/>
          </w:tcPr>
          <w:p w:rsidR="005903BB" w:rsidRDefault="005903BB">
            <w:pPr>
              <w:ind w:leftChars="-30" w:left="-72" w:right="-72"/>
              <w:jc w:val="center"/>
              <w:rPr>
                <w:rFonts w:ascii="宋体" w:eastAsia="宋体" w:hAnsi="宋体" w:cs="宋体"/>
                <w:sz w:val="18"/>
                <w:szCs w:val="18"/>
              </w:rPr>
            </w:pPr>
          </w:p>
        </w:tc>
        <w:tc>
          <w:tcPr>
            <w:tcW w:w="550" w:type="dxa"/>
            <w:vAlign w:val="center"/>
          </w:tcPr>
          <w:p w:rsidR="005903BB" w:rsidRDefault="005903BB">
            <w:pPr>
              <w:ind w:leftChars="-30" w:left="-72" w:right="-72"/>
              <w:jc w:val="center"/>
              <w:rPr>
                <w:rFonts w:ascii="宋体" w:eastAsia="宋体" w:hAnsi="宋体" w:cs="宋体"/>
                <w:sz w:val="18"/>
                <w:szCs w:val="18"/>
              </w:rPr>
            </w:pPr>
          </w:p>
        </w:tc>
        <w:tc>
          <w:tcPr>
            <w:tcW w:w="567" w:type="dxa"/>
            <w:vAlign w:val="center"/>
          </w:tcPr>
          <w:p w:rsidR="005903BB" w:rsidRDefault="005903BB">
            <w:pPr>
              <w:ind w:leftChars="-30" w:left="-72" w:right="-72"/>
              <w:jc w:val="center"/>
              <w:rPr>
                <w:rFonts w:ascii="宋体" w:eastAsia="宋体" w:hAnsi="宋体" w:cs="宋体"/>
                <w:sz w:val="18"/>
                <w:szCs w:val="18"/>
              </w:rPr>
            </w:pPr>
          </w:p>
        </w:tc>
        <w:tc>
          <w:tcPr>
            <w:tcW w:w="1985" w:type="dxa"/>
            <w:gridSpan w:val="2"/>
            <w:vAlign w:val="center"/>
          </w:tcPr>
          <w:p w:rsidR="005903BB" w:rsidRDefault="005903BB">
            <w:pPr>
              <w:ind w:leftChars="-30" w:left="-72" w:right="-72"/>
              <w:rPr>
                <w:rFonts w:ascii="宋体" w:eastAsia="宋体" w:hAnsi="宋体" w:cs="宋体"/>
                <w:sz w:val="18"/>
                <w:szCs w:val="18"/>
              </w:rPr>
            </w:pPr>
          </w:p>
        </w:tc>
      </w:tr>
      <w:tr w:rsidR="005903BB">
        <w:tc>
          <w:tcPr>
            <w:tcW w:w="326" w:type="dxa"/>
            <w:vMerge/>
            <w:vAlign w:val="center"/>
          </w:tcPr>
          <w:p w:rsidR="005903BB" w:rsidRDefault="005903BB">
            <w:pPr>
              <w:ind w:leftChars="-30" w:left="-72" w:right="-72"/>
              <w:rPr>
                <w:rFonts w:ascii="宋体" w:eastAsia="宋体" w:hAnsi="宋体" w:cs="宋体"/>
                <w:sz w:val="18"/>
                <w:szCs w:val="18"/>
              </w:rPr>
            </w:pPr>
          </w:p>
        </w:tc>
        <w:tc>
          <w:tcPr>
            <w:tcW w:w="332" w:type="dxa"/>
            <w:vMerge/>
            <w:vAlign w:val="center"/>
          </w:tcPr>
          <w:p w:rsidR="005903BB" w:rsidRDefault="005903BB">
            <w:pPr>
              <w:ind w:leftChars="-30" w:left="-72" w:right="-72"/>
              <w:rPr>
                <w:rFonts w:ascii="宋体" w:eastAsia="宋体" w:hAnsi="宋体" w:cs="宋体"/>
                <w:sz w:val="18"/>
                <w:szCs w:val="18"/>
              </w:rPr>
            </w:pPr>
          </w:p>
        </w:tc>
        <w:tc>
          <w:tcPr>
            <w:tcW w:w="3444" w:type="dxa"/>
            <w:gridSpan w:val="3"/>
            <w:vAlign w:val="center"/>
          </w:tcPr>
          <w:p w:rsidR="005903BB" w:rsidRDefault="000A2ECC">
            <w:pPr>
              <w:ind w:leftChars="-30" w:left="-72" w:right="-72"/>
              <w:rPr>
                <w:rFonts w:ascii="宋体" w:eastAsia="宋体" w:hAnsi="宋体" w:cs="宋体"/>
                <w:sz w:val="18"/>
                <w:szCs w:val="18"/>
              </w:rPr>
            </w:pPr>
            <w:r>
              <w:rPr>
                <w:rFonts w:ascii="宋体" w:eastAsia="宋体" w:hAnsi="宋体" w:cs="宋体" w:hint="eastAsia"/>
                <w:sz w:val="18"/>
                <w:szCs w:val="18"/>
              </w:rPr>
              <w:t>体育艺术与审美体验</w:t>
            </w:r>
          </w:p>
          <w:p w:rsidR="005903BB" w:rsidRDefault="000A2ECC">
            <w:pPr>
              <w:ind w:leftChars="-30" w:left="-72" w:right="-72"/>
              <w:rPr>
                <w:rFonts w:ascii="宋体" w:eastAsia="宋体" w:hAnsi="宋体" w:cs="宋体"/>
                <w:sz w:val="18"/>
                <w:szCs w:val="18"/>
              </w:rPr>
            </w:pPr>
            <w:r>
              <w:rPr>
                <w:rFonts w:ascii="宋体" w:eastAsia="宋体" w:hAnsi="宋体" w:cs="宋体"/>
                <w:sz w:val="18"/>
                <w:szCs w:val="18"/>
              </w:rPr>
              <w:t>Sports Art and Aesthetic Experience</w:t>
            </w:r>
          </w:p>
        </w:tc>
        <w:tc>
          <w:tcPr>
            <w:tcW w:w="567" w:type="dxa"/>
            <w:vMerge/>
            <w:vAlign w:val="center"/>
          </w:tcPr>
          <w:p w:rsidR="005903BB" w:rsidRDefault="005903BB">
            <w:pPr>
              <w:ind w:leftChars="-30" w:left="-72" w:right="-72"/>
              <w:jc w:val="center"/>
              <w:rPr>
                <w:rFonts w:ascii="宋体" w:eastAsia="宋体" w:hAnsi="宋体" w:cs="宋体"/>
                <w:sz w:val="18"/>
                <w:szCs w:val="18"/>
              </w:rPr>
            </w:pPr>
          </w:p>
        </w:tc>
        <w:tc>
          <w:tcPr>
            <w:tcW w:w="426" w:type="dxa"/>
            <w:vMerge/>
            <w:vAlign w:val="center"/>
          </w:tcPr>
          <w:p w:rsidR="005903BB" w:rsidRDefault="005903BB">
            <w:pPr>
              <w:ind w:leftChars="-30" w:left="-72" w:right="-72"/>
              <w:jc w:val="center"/>
              <w:rPr>
                <w:rFonts w:ascii="宋体" w:eastAsia="宋体" w:hAnsi="宋体" w:cs="宋体"/>
                <w:sz w:val="18"/>
                <w:szCs w:val="18"/>
              </w:rPr>
            </w:pPr>
          </w:p>
        </w:tc>
        <w:tc>
          <w:tcPr>
            <w:tcW w:w="435" w:type="dxa"/>
            <w:vAlign w:val="center"/>
          </w:tcPr>
          <w:p w:rsidR="005903BB" w:rsidRDefault="005903BB">
            <w:pPr>
              <w:ind w:leftChars="-30" w:left="-72" w:right="-72"/>
              <w:jc w:val="center"/>
              <w:rPr>
                <w:rFonts w:ascii="宋体" w:eastAsia="宋体" w:hAnsi="宋体" w:cs="宋体"/>
                <w:sz w:val="18"/>
                <w:szCs w:val="18"/>
              </w:rPr>
            </w:pPr>
          </w:p>
        </w:tc>
        <w:tc>
          <w:tcPr>
            <w:tcW w:w="425" w:type="dxa"/>
            <w:gridSpan w:val="2"/>
            <w:vAlign w:val="center"/>
          </w:tcPr>
          <w:p w:rsidR="005903BB" w:rsidRDefault="005903BB">
            <w:pPr>
              <w:ind w:leftChars="-30" w:left="-72" w:right="-72"/>
              <w:jc w:val="center"/>
              <w:rPr>
                <w:rFonts w:ascii="宋体" w:eastAsia="宋体" w:hAnsi="宋体" w:cs="宋体"/>
                <w:sz w:val="18"/>
                <w:szCs w:val="18"/>
              </w:rPr>
            </w:pPr>
          </w:p>
        </w:tc>
        <w:tc>
          <w:tcPr>
            <w:tcW w:w="425" w:type="dxa"/>
            <w:vAlign w:val="center"/>
          </w:tcPr>
          <w:p w:rsidR="005903BB" w:rsidRDefault="005903BB">
            <w:pPr>
              <w:ind w:leftChars="-30" w:left="-72" w:right="-72"/>
              <w:jc w:val="center"/>
              <w:rPr>
                <w:rFonts w:ascii="宋体" w:eastAsia="宋体" w:hAnsi="宋体" w:cs="宋体"/>
                <w:sz w:val="18"/>
                <w:szCs w:val="18"/>
              </w:rPr>
            </w:pPr>
          </w:p>
        </w:tc>
        <w:tc>
          <w:tcPr>
            <w:tcW w:w="442" w:type="dxa"/>
            <w:vAlign w:val="center"/>
          </w:tcPr>
          <w:p w:rsidR="005903BB" w:rsidRDefault="005903BB">
            <w:pPr>
              <w:ind w:leftChars="-30" w:left="-72" w:right="-72"/>
              <w:jc w:val="center"/>
              <w:rPr>
                <w:rFonts w:ascii="宋体" w:eastAsia="宋体" w:hAnsi="宋体" w:cs="宋体"/>
                <w:sz w:val="18"/>
                <w:szCs w:val="18"/>
              </w:rPr>
            </w:pPr>
          </w:p>
        </w:tc>
        <w:tc>
          <w:tcPr>
            <w:tcW w:w="550" w:type="dxa"/>
            <w:vAlign w:val="center"/>
          </w:tcPr>
          <w:p w:rsidR="005903BB" w:rsidRDefault="005903BB">
            <w:pPr>
              <w:ind w:leftChars="-30" w:left="-72" w:right="-72"/>
              <w:jc w:val="center"/>
              <w:rPr>
                <w:rFonts w:ascii="宋体" w:eastAsia="宋体" w:hAnsi="宋体" w:cs="宋体"/>
                <w:sz w:val="18"/>
                <w:szCs w:val="18"/>
              </w:rPr>
            </w:pPr>
          </w:p>
        </w:tc>
        <w:tc>
          <w:tcPr>
            <w:tcW w:w="567" w:type="dxa"/>
            <w:vAlign w:val="center"/>
          </w:tcPr>
          <w:p w:rsidR="005903BB" w:rsidRDefault="005903BB">
            <w:pPr>
              <w:ind w:leftChars="-30" w:left="-72" w:right="-72"/>
              <w:jc w:val="center"/>
              <w:rPr>
                <w:rFonts w:ascii="宋体" w:eastAsia="宋体" w:hAnsi="宋体" w:cs="宋体"/>
                <w:sz w:val="18"/>
                <w:szCs w:val="18"/>
              </w:rPr>
            </w:pPr>
          </w:p>
        </w:tc>
        <w:tc>
          <w:tcPr>
            <w:tcW w:w="1985" w:type="dxa"/>
            <w:gridSpan w:val="2"/>
            <w:vAlign w:val="center"/>
          </w:tcPr>
          <w:p w:rsidR="005903BB" w:rsidRDefault="005903BB">
            <w:pPr>
              <w:ind w:leftChars="-30" w:left="-72" w:right="-72"/>
              <w:rPr>
                <w:rFonts w:ascii="宋体" w:eastAsia="宋体" w:hAnsi="宋体" w:cs="宋体"/>
                <w:sz w:val="18"/>
                <w:szCs w:val="18"/>
              </w:rPr>
            </w:pPr>
          </w:p>
        </w:tc>
      </w:tr>
      <w:tr w:rsidR="005903BB">
        <w:tc>
          <w:tcPr>
            <w:tcW w:w="326" w:type="dxa"/>
            <w:vMerge/>
            <w:vAlign w:val="center"/>
          </w:tcPr>
          <w:p w:rsidR="005903BB" w:rsidRDefault="005903BB">
            <w:pPr>
              <w:ind w:leftChars="-30" w:left="-72" w:right="-72"/>
              <w:rPr>
                <w:rFonts w:ascii="宋体" w:eastAsia="宋体" w:hAnsi="宋体" w:cs="宋体"/>
                <w:sz w:val="18"/>
                <w:szCs w:val="18"/>
              </w:rPr>
            </w:pPr>
          </w:p>
        </w:tc>
        <w:tc>
          <w:tcPr>
            <w:tcW w:w="332" w:type="dxa"/>
            <w:vMerge/>
            <w:vAlign w:val="center"/>
          </w:tcPr>
          <w:p w:rsidR="005903BB" w:rsidRDefault="005903BB">
            <w:pPr>
              <w:ind w:leftChars="-30" w:left="-72" w:right="-72"/>
              <w:rPr>
                <w:rFonts w:ascii="宋体" w:eastAsia="宋体" w:hAnsi="宋体" w:cs="宋体"/>
                <w:sz w:val="18"/>
                <w:szCs w:val="18"/>
              </w:rPr>
            </w:pPr>
          </w:p>
        </w:tc>
        <w:tc>
          <w:tcPr>
            <w:tcW w:w="3444" w:type="dxa"/>
            <w:gridSpan w:val="3"/>
            <w:vAlign w:val="center"/>
          </w:tcPr>
          <w:p w:rsidR="005903BB" w:rsidRDefault="000A2ECC">
            <w:pPr>
              <w:ind w:left="-30"/>
              <w:rPr>
                <w:rFonts w:ascii="宋体" w:eastAsia="宋体" w:hAnsi="宋体" w:cs="宋体"/>
                <w:sz w:val="18"/>
                <w:szCs w:val="18"/>
              </w:rPr>
            </w:pPr>
            <w:r>
              <w:rPr>
                <w:rFonts w:ascii="宋体" w:eastAsia="宋体" w:hAnsi="宋体" w:cs="宋体" w:hint="eastAsia"/>
                <w:sz w:val="18"/>
                <w:szCs w:val="18"/>
              </w:rPr>
              <w:t>卫生健康与生态文明</w:t>
            </w:r>
          </w:p>
          <w:p w:rsidR="005903BB" w:rsidRDefault="000A2ECC">
            <w:pPr>
              <w:ind w:left="-30"/>
              <w:rPr>
                <w:rFonts w:ascii="宋体" w:eastAsia="宋体" w:hAnsi="宋体" w:cs="宋体"/>
                <w:sz w:val="18"/>
                <w:szCs w:val="18"/>
              </w:rPr>
            </w:pPr>
            <w:r>
              <w:rPr>
                <w:rFonts w:ascii="宋体" w:eastAsia="宋体" w:hAnsi="宋体" w:cs="宋体"/>
                <w:sz w:val="18"/>
                <w:szCs w:val="18"/>
              </w:rPr>
              <w:t>Health and Ecological Civilization</w:t>
            </w:r>
          </w:p>
        </w:tc>
        <w:tc>
          <w:tcPr>
            <w:tcW w:w="567" w:type="dxa"/>
            <w:vMerge/>
            <w:vAlign w:val="center"/>
          </w:tcPr>
          <w:p w:rsidR="005903BB" w:rsidRDefault="005903BB">
            <w:pPr>
              <w:ind w:leftChars="-30" w:left="-72" w:right="-72"/>
              <w:jc w:val="center"/>
              <w:rPr>
                <w:rFonts w:ascii="宋体" w:eastAsia="宋体" w:hAnsi="宋体" w:cs="宋体"/>
                <w:sz w:val="18"/>
                <w:szCs w:val="18"/>
              </w:rPr>
            </w:pPr>
          </w:p>
        </w:tc>
        <w:tc>
          <w:tcPr>
            <w:tcW w:w="426" w:type="dxa"/>
            <w:vMerge/>
            <w:vAlign w:val="center"/>
          </w:tcPr>
          <w:p w:rsidR="005903BB" w:rsidRDefault="005903BB">
            <w:pPr>
              <w:ind w:leftChars="-30" w:left="-72" w:right="-72"/>
              <w:jc w:val="center"/>
              <w:rPr>
                <w:rFonts w:ascii="宋体" w:eastAsia="宋体" w:hAnsi="宋体" w:cs="宋体"/>
                <w:sz w:val="18"/>
                <w:szCs w:val="18"/>
              </w:rPr>
            </w:pPr>
          </w:p>
        </w:tc>
        <w:tc>
          <w:tcPr>
            <w:tcW w:w="435" w:type="dxa"/>
            <w:vAlign w:val="center"/>
          </w:tcPr>
          <w:p w:rsidR="005903BB" w:rsidRDefault="005903BB">
            <w:pPr>
              <w:ind w:leftChars="-30" w:left="-72" w:right="-72"/>
              <w:jc w:val="center"/>
              <w:rPr>
                <w:rFonts w:ascii="宋体" w:eastAsia="宋体" w:hAnsi="宋体" w:cs="宋体"/>
                <w:sz w:val="18"/>
                <w:szCs w:val="18"/>
              </w:rPr>
            </w:pPr>
          </w:p>
        </w:tc>
        <w:tc>
          <w:tcPr>
            <w:tcW w:w="425" w:type="dxa"/>
            <w:gridSpan w:val="2"/>
            <w:vAlign w:val="center"/>
          </w:tcPr>
          <w:p w:rsidR="005903BB" w:rsidRDefault="005903BB">
            <w:pPr>
              <w:ind w:leftChars="-30" w:left="-72" w:right="-72"/>
              <w:jc w:val="center"/>
              <w:rPr>
                <w:rFonts w:ascii="宋体" w:eastAsia="宋体" w:hAnsi="宋体" w:cs="宋体"/>
                <w:sz w:val="18"/>
                <w:szCs w:val="18"/>
              </w:rPr>
            </w:pPr>
          </w:p>
        </w:tc>
        <w:tc>
          <w:tcPr>
            <w:tcW w:w="425" w:type="dxa"/>
            <w:vAlign w:val="center"/>
          </w:tcPr>
          <w:p w:rsidR="005903BB" w:rsidRDefault="005903BB">
            <w:pPr>
              <w:ind w:leftChars="-30" w:left="-72" w:right="-72"/>
              <w:jc w:val="center"/>
              <w:rPr>
                <w:rFonts w:ascii="宋体" w:eastAsia="宋体" w:hAnsi="宋体" w:cs="宋体"/>
                <w:sz w:val="18"/>
                <w:szCs w:val="18"/>
              </w:rPr>
            </w:pPr>
          </w:p>
        </w:tc>
        <w:tc>
          <w:tcPr>
            <w:tcW w:w="442" w:type="dxa"/>
            <w:vAlign w:val="center"/>
          </w:tcPr>
          <w:p w:rsidR="005903BB" w:rsidRDefault="005903BB">
            <w:pPr>
              <w:ind w:leftChars="-30" w:left="-72" w:right="-72"/>
              <w:jc w:val="center"/>
              <w:rPr>
                <w:rFonts w:ascii="宋体" w:eastAsia="宋体" w:hAnsi="宋体" w:cs="宋体"/>
                <w:sz w:val="18"/>
                <w:szCs w:val="18"/>
              </w:rPr>
            </w:pPr>
          </w:p>
        </w:tc>
        <w:tc>
          <w:tcPr>
            <w:tcW w:w="550" w:type="dxa"/>
            <w:vAlign w:val="center"/>
          </w:tcPr>
          <w:p w:rsidR="005903BB" w:rsidRDefault="005903BB">
            <w:pPr>
              <w:ind w:leftChars="-30" w:left="-72" w:right="-72"/>
              <w:jc w:val="center"/>
              <w:rPr>
                <w:rFonts w:ascii="宋体" w:eastAsia="宋体" w:hAnsi="宋体" w:cs="宋体"/>
                <w:sz w:val="18"/>
                <w:szCs w:val="18"/>
              </w:rPr>
            </w:pPr>
          </w:p>
        </w:tc>
        <w:tc>
          <w:tcPr>
            <w:tcW w:w="567" w:type="dxa"/>
            <w:vAlign w:val="center"/>
          </w:tcPr>
          <w:p w:rsidR="005903BB" w:rsidRDefault="005903BB">
            <w:pPr>
              <w:ind w:leftChars="-30" w:left="-72" w:right="-72"/>
              <w:jc w:val="center"/>
              <w:rPr>
                <w:rFonts w:ascii="宋体" w:eastAsia="宋体" w:hAnsi="宋体" w:cs="宋体"/>
                <w:sz w:val="18"/>
                <w:szCs w:val="18"/>
              </w:rPr>
            </w:pPr>
          </w:p>
        </w:tc>
        <w:tc>
          <w:tcPr>
            <w:tcW w:w="1985" w:type="dxa"/>
            <w:gridSpan w:val="2"/>
            <w:vAlign w:val="center"/>
          </w:tcPr>
          <w:p w:rsidR="005903BB" w:rsidRDefault="005903BB">
            <w:pPr>
              <w:ind w:leftChars="-30" w:left="-72" w:right="-72"/>
              <w:rPr>
                <w:rFonts w:ascii="宋体" w:eastAsia="宋体" w:hAnsi="宋体" w:cs="宋体"/>
                <w:sz w:val="18"/>
                <w:szCs w:val="18"/>
              </w:rPr>
            </w:pPr>
          </w:p>
        </w:tc>
      </w:tr>
      <w:tr w:rsidR="005903BB">
        <w:trPr>
          <w:trHeight w:val="1010"/>
        </w:trPr>
        <w:tc>
          <w:tcPr>
            <w:tcW w:w="326" w:type="dxa"/>
            <w:vMerge/>
            <w:vAlign w:val="center"/>
          </w:tcPr>
          <w:p w:rsidR="005903BB" w:rsidRDefault="005903BB">
            <w:pPr>
              <w:ind w:leftChars="-30" w:left="-72" w:right="-72"/>
              <w:rPr>
                <w:rFonts w:ascii="宋体" w:eastAsia="宋体" w:hAnsi="宋体" w:cs="宋体"/>
                <w:sz w:val="18"/>
                <w:szCs w:val="18"/>
              </w:rPr>
            </w:pPr>
          </w:p>
        </w:tc>
        <w:tc>
          <w:tcPr>
            <w:tcW w:w="332" w:type="dxa"/>
            <w:vMerge/>
            <w:vAlign w:val="center"/>
          </w:tcPr>
          <w:p w:rsidR="005903BB" w:rsidRDefault="005903BB">
            <w:pPr>
              <w:ind w:leftChars="-30" w:left="-72" w:right="-72"/>
              <w:rPr>
                <w:rFonts w:ascii="宋体" w:eastAsia="宋体" w:hAnsi="宋体" w:cs="宋体"/>
                <w:sz w:val="18"/>
                <w:szCs w:val="18"/>
              </w:rPr>
            </w:pPr>
          </w:p>
        </w:tc>
        <w:tc>
          <w:tcPr>
            <w:tcW w:w="3444" w:type="dxa"/>
            <w:gridSpan w:val="3"/>
            <w:vAlign w:val="center"/>
          </w:tcPr>
          <w:p w:rsidR="005903BB" w:rsidRDefault="000A2ECC">
            <w:pPr>
              <w:ind w:left="-30"/>
              <w:rPr>
                <w:rFonts w:ascii="宋体" w:eastAsia="宋体" w:hAnsi="宋体" w:cs="宋体"/>
                <w:sz w:val="18"/>
                <w:szCs w:val="18"/>
              </w:rPr>
            </w:pPr>
            <w:r>
              <w:rPr>
                <w:rFonts w:ascii="宋体" w:eastAsia="宋体" w:hAnsi="宋体" w:cs="宋体" w:hint="eastAsia"/>
                <w:sz w:val="18"/>
                <w:szCs w:val="18"/>
              </w:rPr>
              <w:t>新信息技术与未来教育</w:t>
            </w:r>
          </w:p>
          <w:p w:rsidR="005903BB" w:rsidRDefault="000A2ECC">
            <w:pPr>
              <w:ind w:left="-30"/>
              <w:rPr>
                <w:rFonts w:ascii="宋体" w:eastAsia="宋体" w:hAnsi="宋体" w:cs="宋体"/>
                <w:sz w:val="18"/>
                <w:szCs w:val="18"/>
              </w:rPr>
            </w:pPr>
            <w:r>
              <w:rPr>
                <w:rFonts w:ascii="宋体" w:eastAsia="宋体" w:hAnsi="宋体" w:cs="宋体"/>
                <w:sz w:val="18"/>
                <w:szCs w:val="18"/>
              </w:rPr>
              <w:t>New Information Technology and Future Education</w:t>
            </w:r>
          </w:p>
        </w:tc>
        <w:tc>
          <w:tcPr>
            <w:tcW w:w="567" w:type="dxa"/>
            <w:vMerge/>
            <w:vAlign w:val="center"/>
          </w:tcPr>
          <w:p w:rsidR="005903BB" w:rsidRDefault="005903BB">
            <w:pPr>
              <w:ind w:leftChars="-30" w:left="-72" w:right="-72"/>
              <w:jc w:val="center"/>
              <w:rPr>
                <w:rFonts w:ascii="宋体" w:eastAsia="宋体" w:hAnsi="宋体" w:cs="宋体"/>
                <w:sz w:val="18"/>
                <w:szCs w:val="18"/>
              </w:rPr>
            </w:pPr>
          </w:p>
        </w:tc>
        <w:tc>
          <w:tcPr>
            <w:tcW w:w="426" w:type="dxa"/>
            <w:vMerge/>
            <w:vAlign w:val="center"/>
          </w:tcPr>
          <w:p w:rsidR="005903BB" w:rsidRDefault="005903BB">
            <w:pPr>
              <w:ind w:leftChars="-30" w:left="-72" w:right="-72"/>
              <w:jc w:val="center"/>
              <w:rPr>
                <w:rFonts w:ascii="宋体" w:eastAsia="宋体" w:hAnsi="宋体" w:cs="宋体"/>
                <w:sz w:val="18"/>
                <w:szCs w:val="18"/>
              </w:rPr>
            </w:pPr>
          </w:p>
        </w:tc>
        <w:tc>
          <w:tcPr>
            <w:tcW w:w="435" w:type="dxa"/>
            <w:vAlign w:val="center"/>
          </w:tcPr>
          <w:p w:rsidR="005903BB" w:rsidRDefault="005903BB">
            <w:pPr>
              <w:ind w:leftChars="-30" w:left="-72" w:right="-72"/>
              <w:jc w:val="center"/>
              <w:rPr>
                <w:rFonts w:ascii="宋体" w:eastAsia="宋体" w:hAnsi="宋体" w:cs="宋体"/>
                <w:sz w:val="18"/>
                <w:szCs w:val="18"/>
              </w:rPr>
            </w:pPr>
          </w:p>
        </w:tc>
        <w:tc>
          <w:tcPr>
            <w:tcW w:w="425" w:type="dxa"/>
            <w:gridSpan w:val="2"/>
            <w:vAlign w:val="center"/>
          </w:tcPr>
          <w:p w:rsidR="005903BB" w:rsidRDefault="005903BB">
            <w:pPr>
              <w:ind w:leftChars="-30" w:left="-72" w:right="-72"/>
              <w:jc w:val="center"/>
              <w:rPr>
                <w:rFonts w:ascii="宋体" w:eastAsia="宋体" w:hAnsi="宋体" w:cs="宋体"/>
                <w:sz w:val="18"/>
                <w:szCs w:val="18"/>
              </w:rPr>
            </w:pPr>
          </w:p>
        </w:tc>
        <w:tc>
          <w:tcPr>
            <w:tcW w:w="425" w:type="dxa"/>
            <w:vAlign w:val="center"/>
          </w:tcPr>
          <w:p w:rsidR="005903BB" w:rsidRDefault="005903BB">
            <w:pPr>
              <w:ind w:leftChars="-30" w:left="-72" w:right="-72"/>
              <w:jc w:val="center"/>
              <w:rPr>
                <w:rFonts w:ascii="宋体" w:eastAsia="宋体" w:hAnsi="宋体" w:cs="宋体"/>
                <w:sz w:val="18"/>
                <w:szCs w:val="18"/>
              </w:rPr>
            </w:pPr>
          </w:p>
        </w:tc>
        <w:tc>
          <w:tcPr>
            <w:tcW w:w="442" w:type="dxa"/>
            <w:vAlign w:val="center"/>
          </w:tcPr>
          <w:p w:rsidR="005903BB" w:rsidRDefault="005903BB">
            <w:pPr>
              <w:ind w:leftChars="-30" w:left="-72" w:right="-72"/>
              <w:jc w:val="center"/>
              <w:rPr>
                <w:rFonts w:ascii="宋体" w:eastAsia="宋体" w:hAnsi="宋体" w:cs="宋体"/>
                <w:sz w:val="18"/>
                <w:szCs w:val="18"/>
              </w:rPr>
            </w:pPr>
          </w:p>
        </w:tc>
        <w:tc>
          <w:tcPr>
            <w:tcW w:w="550" w:type="dxa"/>
            <w:vAlign w:val="center"/>
          </w:tcPr>
          <w:p w:rsidR="005903BB" w:rsidRDefault="005903BB">
            <w:pPr>
              <w:ind w:leftChars="-30" w:left="-72" w:right="-72"/>
              <w:jc w:val="center"/>
              <w:rPr>
                <w:rFonts w:ascii="宋体" w:eastAsia="宋体" w:hAnsi="宋体" w:cs="宋体"/>
                <w:sz w:val="18"/>
                <w:szCs w:val="18"/>
              </w:rPr>
            </w:pPr>
          </w:p>
        </w:tc>
        <w:tc>
          <w:tcPr>
            <w:tcW w:w="567" w:type="dxa"/>
            <w:vAlign w:val="center"/>
          </w:tcPr>
          <w:p w:rsidR="005903BB" w:rsidRDefault="005903BB">
            <w:pPr>
              <w:ind w:leftChars="-30" w:left="-72" w:right="-72"/>
              <w:jc w:val="center"/>
              <w:rPr>
                <w:rFonts w:ascii="宋体" w:eastAsia="宋体" w:hAnsi="宋体" w:cs="宋体"/>
                <w:sz w:val="18"/>
                <w:szCs w:val="18"/>
              </w:rPr>
            </w:pPr>
          </w:p>
        </w:tc>
        <w:tc>
          <w:tcPr>
            <w:tcW w:w="1985" w:type="dxa"/>
            <w:gridSpan w:val="2"/>
            <w:vAlign w:val="center"/>
          </w:tcPr>
          <w:p w:rsidR="005903BB" w:rsidRDefault="005903BB">
            <w:pPr>
              <w:ind w:leftChars="-30" w:left="-72" w:right="-72"/>
              <w:rPr>
                <w:rFonts w:ascii="宋体" w:eastAsia="宋体" w:hAnsi="宋体" w:cs="宋体"/>
                <w:sz w:val="18"/>
                <w:szCs w:val="18"/>
              </w:rPr>
            </w:pPr>
          </w:p>
        </w:tc>
      </w:tr>
      <w:tr w:rsidR="005903BB">
        <w:tc>
          <w:tcPr>
            <w:tcW w:w="326" w:type="dxa"/>
            <w:vMerge w:val="restart"/>
            <w:vAlign w:val="center"/>
          </w:tcPr>
          <w:p w:rsidR="005903BB" w:rsidRDefault="000A2ECC">
            <w:pPr>
              <w:ind w:leftChars="-30" w:left="-72" w:right="-72"/>
              <w:rPr>
                <w:rFonts w:ascii="宋体" w:eastAsia="宋体" w:hAnsi="宋体" w:cs="宋体"/>
                <w:sz w:val="18"/>
                <w:szCs w:val="18"/>
              </w:rPr>
            </w:pPr>
            <w:r>
              <w:rPr>
                <w:rFonts w:ascii="宋体" w:eastAsia="宋体" w:hAnsi="宋体" w:cs="宋体" w:hint="eastAsia"/>
                <w:sz w:val="18"/>
                <w:szCs w:val="18"/>
              </w:rPr>
              <w:t>｀</w:t>
            </w:r>
          </w:p>
          <w:p w:rsidR="005903BB" w:rsidRDefault="000A2ECC">
            <w:pPr>
              <w:ind w:leftChars="-30" w:left="-72" w:right="-72"/>
              <w:rPr>
                <w:rFonts w:ascii="宋体" w:eastAsia="宋体" w:hAnsi="宋体" w:cs="宋体"/>
                <w:sz w:val="18"/>
                <w:szCs w:val="18"/>
              </w:rPr>
            </w:pPr>
            <w:r>
              <w:rPr>
                <w:rFonts w:ascii="宋体" w:eastAsia="宋体" w:hAnsi="宋体" w:cs="宋体" w:hint="eastAsia"/>
                <w:sz w:val="18"/>
                <w:szCs w:val="18"/>
              </w:rPr>
              <w:t>专业教育课程</w:t>
            </w:r>
          </w:p>
        </w:tc>
        <w:tc>
          <w:tcPr>
            <w:tcW w:w="332" w:type="dxa"/>
            <w:vMerge w:val="restart"/>
            <w:vAlign w:val="center"/>
          </w:tcPr>
          <w:p w:rsidR="005903BB" w:rsidRDefault="000A2ECC">
            <w:pPr>
              <w:ind w:leftChars="-30" w:left="-72" w:right="-72"/>
              <w:rPr>
                <w:rFonts w:ascii="宋体" w:eastAsia="宋体" w:hAnsi="宋体" w:cs="宋体"/>
                <w:sz w:val="18"/>
                <w:szCs w:val="18"/>
              </w:rPr>
            </w:pPr>
            <w:r>
              <w:rPr>
                <w:rFonts w:ascii="宋体" w:eastAsia="宋体" w:hAnsi="宋体" w:cs="宋体" w:hint="eastAsia"/>
                <w:sz w:val="18"/>
                <w:szCs w:val="18"/>
              </w:rPr>
              <w:t>专业基础必修课</w:t>
            </w:r>
          </w:p>
        </w:tc>
        <w:tc>
          <w:tcPr>
            <w:tcW w:w="1153" w:type="dxa"/>
            <w:gridSpan w:val="2"/>
          </w:tcPr>
          <w:p w:rsidR="005903BB" w:rsidRDefault="000A2ECC">
            <w:pPr>
              <w:ind w:left="-30"/>
              <w:rPr>
                <w:rFonts w:ascii="宋体" w:eastAsia="宋体" w:hAnsi="宋体" w:cs="宋体"/>
                <w:sz w:val="18"/>
                <w:szCs w:val="18"/>
              </w:rPr>
            </w:pPr>
            <w:r>
              <w:rPr>
                <w:rFonts w:ascii="宋体" w:eastAsia="宋体" w:hAnsi="宋体" w:cs="宋体" w:hint="eastAsia"/>
                <w:sz w:val="18"/>
                <w:szCs w:val="18"/>
              </w:rPr>
              <w:t>2010010351</w:t>
            </w:r>
          </w:p>
        </w:tc>
        <w:tc>
          <w:tcPr>
            <w:tcW w:w="2291" w:type="dxa"/>
          </w:tcPr>
          <w:p w:rsidR="005903BB" w:rsidRDefault="000A2ECC">
            <w:pPr>
              <w:ind w:left="-30"/>
              <w:rPr>
                <w:rFonts w:ascii="宋体" w:eastAsia="宋体" w:hAnsi="宋体" w:cs="宋体"/>
                <w:sz w:val="18"/>
                <w:szCs w:val="18"/>
              </w:rPr>
            </w:pPr>
            <w:r>
              <w:rPr>
                <w:rFonts w:ascii="宋体" w:eastAsia="宋体" w:hAnsi="宋体" w:cs="宋体" w:hint="eastAsia"/>
                <w:sz w:val="18"/>
                <w:szCs w:val="18"/>
              </w:rPr>
              <w:t>政治经济学Ｉ</w:t>
            </w:r>
          </w:p>
          <w:p w:rsidR="005903BB" w:rsidRDefault="000A2ECC">
            <w:pPr>
              <w:ind w:left="-30"/>
              <w:rPr>
                <w:rFonts w:ascii="宋体" w:eastAsia="宋体" w:hAnsi="宋体" w:cs="宋体"/>
                <w:sz w:val="18"/>
                <w:szCs w:val="18"/>
              </w:rPr>
            </w:pPr>
            <w:r>
              <w:rPr>
                <w:rFonts w:ascii="宋体" w:eastAsia="宋体" w:hAnsi="宋体" w:cs="宋体"/>
                <w:sz w:val="18"/>
                <w:szCs w:val="18"/>
              </w:rPr>
              <w:t>Political Economics I</w:t>
            </w:r>
          </w:p>
        </w:tc>
        <w:tc>
          <w:tcPr>
            <w:tcW w:w="567" w:type="dxa"/>
          </w:tcPr>
          <w:p w:rsidR="005903BB" w:rsidRDefault="000A2ECC">
            <w:pPr>
              <w:ind w:leftChars="-30" w:left="-72" w:right="-72"/>
              <w:jc w:val="center"/>
              <w:rPr>
                <w:rFonts w:ascii="宋体" w:eastAsia="宋体" w:hAnsi="宋体" w:cs="宋体"/>
                <w:sz w:val="18"/>
                <w:szCs w:val="18"/>
              </w:rPr>
            </w:pPr>
            <w:r>
              <w:rPr>
                <w:rFonts w:ascii="宋体" w:eastAsia="宋体" w:hAnsi="宋体" w:cs="宋体" w:hint="eastAsia"/>
                <w:sz w:val="18"/>
                <w:szCs w:val="18"/>
              </w:rPr>
              <w:t>1</w:t>
            </w:r>
          </w:p>
        </w:tc>
        <w:tc>
          <w:tcPr>
            <w:tcW w:w="426" w:type="dxa"/>
          </w:tcPr>
          <w:p w:rsidR="005903BB" w:rsidRDefault="000A2ECC">
            <w:pPr>
              <w:ind w:leftChars="-30" w:left="-72" w:right="-72"/>
              <w:jc w:val="center"/>
              <w:rPr>
                <w:rFonts w:ascii="宋体" w:eastAsia="宋体" w:hAnsi="宋体" w:cs="宋体"/>
                <w:sz w:val="18"/>
                <w:szCs w:val="18"/>
              </w:rPr>
            </w:pPr>
            <w:r>
              <w:rPr>
                <w:rFonts w:ascii="宋体" w:eastAsia="宋体" w:hAnsi="宋体"/>
                <w:sz w:val="18"/>
                <w:szCs w:val="18"/>
              </w:rPr>
              <w:t>3</w:t>
            </w:r>
          </w:p>
        </w:tc>
        <w:tc>
          <w:tcPr>
            <w:tcW w:w="435" w:type="dxa"/>
          </w:tcPr>
          <w:p w:rsidR="005903BB" w:rsidRDefault="000A2ECC">
            <w:pPr>
              <w:ind w:leftChars="-30" w:left="-72" w:right="-72"/>
              <w:jc w:val="center"/>
              <w:rPr>
                <w:rFonts w:ascii="宋体" w:eastAsia="宋体" w:hAnsi="宋体" w:cs="宋体"/>
                <w:sz w:val="18"/>
                <w:szCs w:val="18"/>
              </w:rPr>
            </w:pPr>
            <w:r>
              <w:rPr>
                <w:rFonts w:ascii="宋体" w:eastAsia="宋体" w:hAnsi="宋体" w:cs="宋体"/>
                <w:sz w:val="18"/>
                <w:szCs w:val="18"/>
              </w:rPr>
              <w:t>48</w:t>
            </w:r>
          </w:p>
        </w:tc>
        <w:tc>
          <w:tcPr>
            <w:tcW w:w="425" w:type="dxa"/>
            <w:gridSpan w:val="2"/>
          </w:tcPr>
          <w:p w:rsidR="005903BB" w:rsidRDefault="000A2ECC">
            <w:pPr>
              <w:ind w:leftChars="-30" w:left="-72" w:right="-72"/>
              <w:jc w:val="center"/>
              <w:rPr>
                <w:rFonts w:ascii="宋体" w:eastAsia="宋体" w:hAnsi="宋体" w:cs="宋体"/>
                <w:sz w:val="18"/>
                <w:szCs w:val="18"/>
              </w:rPr>
            </w:pPr>
            <w:r>
              <w:rPr>
                <w:rFonts w:ascii="宋体" w:eastAsia="宋体" w:hAnsi="宋体" w:cs="宋体"/>
                <w:sz w:val="18"/>
                <w:szCs w:val="18"/>
              </w:rPr>
              <w:t>48</w:t>
            </w:r>
          </w:p>
        </w:tc>
        <w:tc>
          <w:tcPr>
            <w:tcW w:w="425" w:type="dxa"/>
          </w:tcPr>
          <w:p w:rsidR="005903BB" w:rsidRDefault="005903BB">
            <w:pPr>
              <w:ind w:leftChars="-30" w:left="-72" w:right="-72"/>
              <w:jc w:val="center"/>
              <w:rPr>
                <w:rFonts w:ascii="宋体" w:eastAsia="宋体" w:hAnsi="宋体" w:cs="宋体"/>
                <w:sz w:val="18"/>
                <w:szCs w:val="18"/>
              </w:rPr>
            </w:pPr>
          </w:p>
        </w:tc>
        <w:tc>
          <w:tcPr>
            <w:tcW w:w="442" w:type="dxa"/>
          </w:tcPr>
          <w:p w:rsidR="005903BB" w:rsidRDefault="005903BB">
            <w:pPr>
              <w:ind w:leftChars="-30" w:left="-72" w:right="-72"/>
              <w:jc w:val="center"/>
              <w:rPr>
                <w:rFonts w:ascii="宋体" w:eastAsia="宋体" w:hAnsi="宋体" w:cs="宋体"/>
                <w:sz w:val="18"/>
                <w:szCs w:val="18"/>
              </w:rPr>
            </w:pPr>
          </w:p>
        </w:tc>
        <w:tc>
          <w:tcPr>
            <w:tcW w:w="550" w:type="dxa"/>
          </w:tcPr>
          <w:p w:rsidR="005903BB" w:rsidRDefault="000A2ECC">
            <w:pPr>
              <w:ind w:leftChars="-30" w:left="-72" w:right="-72"/>
              <w:jc w:val="center"/>
              <w:rPr>
                <w:rFonts w:ascii="宋体" w:eastAsia="宋体" w:hAnsi="宋体" w:cs="宋体"/>
                <w:sz w:val="18"/>
                <w:szCs w:val="18"/>
              </w:rPr>
            </w:pPr>
            <w:r>
              <w:rPr>
                <w:rFonts w:ascii="宋体" w:eastAsia="宋体" w:hAnsi="宋体" w:cs="宋体" w:hint="eastAsia"/>
                <w:sz w:val="18"/>
                <w:szCs w:val="18"/>
              </w:rPr>
              <w:t>4</w:t>
            </w:r>
          </w:p>
        </w:tc>
        <w:tc>
          <w:tcPr>
            <w:tcW w:w="567" w:type="dxa"/>
          </w:tcPr>
          <w:p w:rsidR="005903BB" w:rsidRDefault="000A2ECC">
            <w:pPr>
              <w:ind w:leftChars="-30" w:left="-72" w:right="-72"/>
              <w:jc w:val="center"/>
              <w:rPr>
                <w:rFonts w:ascii="宋体" w:eastAsia="宋体" w:hAnsi="宋体" w:cs="宋体"/>
                <w:sz w:val="18"/>
                <w:szCs w:val="18"/>
              </w:rPr>
            </w:pPr>
            <w:r>
              <w:rPr>
                <w:rFonts w:ascii="宋体" w:eastAsia="宋体" w:hAnsi="宋体" w:cs="宋体" w:hint="eastAsia"/>
                <w:bCs/>
                <w:sz w:val="18"/>
                <w:szCs w:val="18"/>
              </w:rPr>
              <w:t>核心</w:t>
            </w:r>
          </w:p>
        </w:tc>
        <w:tc>
          <w:tcPr>
            <w:tcW w:w="1418" w:type="dxa"/>
          </w:tcPr>
          <w:p w:rsidR="005903BB" w:rsidRDefault="000A2ECC">
            <w:pPr>
              <w:ind w:leftChars="-30" w:left="-72" w:right="-72"/>
              <w:rPr>
                <w:rFonts w:ascii="宋体" w:eastAsia="宋体" w:hAnsi="宋体" w:cs="宋体"/>
                <w:sz w:val="18"/>
                <w:szCs w:val="18"/>
              </w:rPr>
            </w:pPr>
            <w:r>
              <w:rPr>
                <w:rFonts w:ascii="宋体" w:eastAsia="宋体" w:hAnsi="宋体" w:cs="宋体" w:hint="eastAsia"/>
                <w:sz w:val="18"/>
                <w:szCs w:val="18"/>
              </w:rPr>
              <w:t>经济学院</w:t>
            </w:r>
          </w:p>
        </w:tc>
        <w:tc>
          <w:tcPr>
            <w:tcW w:w="567" w:type="dxa"/>
          </w:tcPr>
          <w:p w:rsidR="005903BB" w:rsidRDefault="005903BB">
            <w:pPr>
              <w:ind w:leftChars="-30" w:left="-72" w:right="-72"/>
              <w:rPr>
                <w:rFonts w:ascii="宋体" w:eastAsia="宋体" w:hAnsi="宋体" w:cs="宋体"/>
                <w:sz w:val="18"/>
                <w:szCs w:val="18"/>
              </w:rPr>
            </w:pPr>
          </w:p>
        </w:tc>
      </w:tr>
      <w:tr w:rsidR="005903BB">
        <w:tc>
          <w:tcPr>
            <w:tcW w:w="326" w:type="dxa"/>
            <w:vMerge/>
            <w:vAlign w:val="center"/>
          </w:tcPr>
          <w:p w:rsidR="005903BB" w:rsidRDefault="005903BB">
            <w:pPr>
              <w:ind w:leftChars="-30" w:left="-72" w:right="-72"/>
              <w:rPr>
                <w:rFonts w:ascii="宋体" w:eastAsia="宋体" w:hAnsi="宋体" w:cs="宋体"/>
                <w:sz w:val="18"/>
                <w:szCs w:val="18"/>
              </w:rPr>
            </w:pPr>
          </w:p>
        </w:tc>
        <w:tc>
          <w:tcPr>
            <w:tcW w:w="332" w:type="dxa"/>
            <w:vMerge/>
            <w:vAlign w:val="center"/>
          </w:tcPr>
          <w:p w:rsidR="005903BB" w:rsidRDefault="005903BB">
            <w:pPr>
              <w:ind w:leftChars="-30" w:left="-72" w:right="-72"/>
              <w:rPr>
                <w:rFonts w:ascii="宋体" w:eastAsia="宋体" w:hAnsi="宋体" w:cs="宋体"/>
                <w:sz w:val="18"/>
                <w:szCs w:val="18"/>
              </w:rPr>
            </w:pPr>
          </w:p>
        </w:tc>
        <w:tc>
          <w:tcPr>
            <w:tcW w:w="1153" w:type="dxa"/>
            <w:gridSpan w:val="2"/>
          </w:tcPr>
          <w:p w:rsidR="005903BB" w:rsidRDefault="000A2ECC">
            <w:pPr>
              <w:ind w:left="-30"/>
              <w:rPr>
                <w:rFonts w:ascii="宋体" w:eastAsia="宋体" w:hAnsi="宋体" w:cs="宋体"/>
                <w:sz w:val="18"/>
                <w:szCs w:val="18"/>
              </w:rPr>
            </w:pPr>
            <w:r>
              <w:rPr>
                <w:rFonts w:ascii="宋体" w:eastAsia="宋体" w:hAnsi="宋体" w:cs="宋体" w:hint="eastAsia"/>
                <w:sz w:val="18"/>
                <w:szCs w:val="18"/>
              </w:rPr>
              <w:t>2010010352</w:t>
            </w:r>
          </w:p>
        </w:tc>
        <w:tc>
          <w:tcPr>
            <w:tcW w:w="2291" w:type="dxa"/>
          </w:tcPr>
          <w:p w:rsidR="005903BB" w:rsidRDefault="000A2ECC">
            <w:pPr>
              <w:ind w:left="-30"/>
              <w:rPr>
                <w:rFonts w:ascii="宋体" w:eastAsia="宋体" w:hAnsi="宋体" w:cs="宋体"/>
                <w:sz w:val="18"/>
                <w:szCs w:val="18"/>
              </w:rPr>
            </w:pPr>
            <w:r>
              <w:rPr>
                <w:rFonts w:ascii="宋体" w:eastAsia="宋体" w:hAnsi="宋体" w:cs="宋体" w:hint="eastAsia"/>
                <w:sz w:val="18"/>
                <w:szCs w:val="18"/>
              </w:rPr>
              <w:t>政治经济学</w:t>
            </w:r>
            <w:r>
              <w:rPr>
                <w:rFonts w:ascii="宋体" w:eastAsia="宋体" w:hAnsi="宋体" w:cs="宋体"/>
                <w:sz w:val="18"/>
                <w:szCs w:val="18"/>
              </w:rPr>
              <w:t>II</w:t>
            </w:r>
          </w:p>
          <w:p w:rsidR="005903BB" w:rsidRDefault="000A2ECC">
            <w:pPr>
              <w:ind w:left="-30"/>
              <w:rPr>
                <w:rFonts w:ascii="宋体" w:eastAsia="宋体" w:hAnsi="宋体" w:cs="宋体"/>
                <w:sz w:val="18"/>
                <w:szCs w:val="18"/>
              </w:rPr>
            </w:pPr>
            <w:r>
              <w:rPr>
                <w:rFonts w:ascii="宋体" w:eastAsia="宋体" w:hAnsi="宋体" w:cs="宋体"/>
                <w:sz w:val="18"/>
                <w:szCs w:val="18"/>
              </w:rPr>
              <w:t>Political Economics II</w:t>
            </w:r>
          </w:p>
        </w:tc>
        <w:tc>
          <w:tcPr>
            <w:tcW w:w="567" w:type="dxa"/>
          </w:tcPr>
          <w:p w:rsidR="005903BB" w:rsidRDefault="000A2ECC">
            <w:pPr>
              <w:ind w:leftChars="-30" w:left="-72" w:right="-72"/>
              <w:jc w:val="center"/>
              <w:rPr>
                <w:rFonts w:ascii="宋体" w:eastAsia="宋体" w:hAnsi="宋体" w:cs="宋体"/>
                <w:sz w:val="18"/>
                <w:szCs w:val="18"/>
              </w:rPr>
            </w:pPr>
            <w:r>
              <w:rPr>
                <w:rFonts w:ascii="宋体" w:eastAsia="宋体" w:hAnsi="宋体" w:cs="宋体" w:hint="eastAsia"/>
                <w:sz w:val="18"/>
                <w:szCs w:val="18"/>
              </w:rPr>
              <w:t>2</w:t>
            </w:r>
          </w:p>
        </w:tc>
        <w:tc>
          <w:tcPr>
            <w:tcW w:w="426" w:type="dxa"/>
          </w:tcPr>
          <w:p w:rsidR="005903BB" w:rsidRDefault="000A2ECC">
            <w:pPr>
              <w:ind w:leftChars="-30" w:left="-72" w:right="-72"/>
              <w:jc w:val="center"/>
              <w:rPr>
                <w:rFonts w:ascii="宋体" w:eastAsia="宋体" w:hAnsi="宋体" w:cs="宋体"/>
                <w:sz w:val="18"/>
                <w:szCs w:val="18"/>
              </w:rPr>
            </w:pPr>
            <w:r>
              <w:rPr>
                <w:rFonts w:ascii="宋体" w:eastAsia="宋体" w:hAnsi="宋体"/>
                <w:sz w:val="18"/>
                <w:szCs w:val="18"/>
              </w:rPr>
              <w:t>4</w:t>
            </w:r>
          </w:p>
        </w:tc>
        <w:tc>
          <w:tcPr>
            <w:tcW w:w="435" w:type="dxa"/>
          </w:tcPr>
          <w:p w:rsidR="005903BB" w:rsidRDefault="000A2ECC">
            <w:pPr>
              <w:ind w:leftChars="-30" w:left="-72" w:right="-72"/>
              <w:jc w:val="center"/>
              <w:rPr>
                <w:rFonts w:ascii="宋体" w:eastAsia="宋体" w:hAnsi="宋体" w:cs="宋体"/>
                <w:sz w:val="18"/>
                <w:szCs w:val="18"/>
              </w:rPr>
            </w:pPr>
            <w:r>
              <w:rPr>
                <w:rFonts w:ascii="宋体" w:eastAsia="宋体" w:hAnsi="宋体" w:cs="宋体" w:hint="eastAsia"/>
                <w:sz w:val="18"/>
                <w:szCs w:val="18"/>
              </w:rPr>
              <w:t>64</w:t>
            </w:r>
          </w:p>
        </w:tc>
        <w:tc>
          <w:tcPr>
            <w:tcW w:w="425" w:type="dxa"/>
            <w:gridSpan w:val="2"/>
          </w:tcPr>
          <w:p w:rsidR="005903BB" w:rsidRDefault="000A2ECC">
            <w:pPr>
              <w:ind w:leftChars="-30" w:left="-72" w:right="-72"/>
              <w:jc w:val="center"/>
              <w:rPr>
                <w:rFonts w:ascii="宋体" w:eastAsia="宋体" w:hAnsi="宋体" w:cs="宋体"/>
                <w:sz w:val="18"/>
                <w:szCs w:val="18"/>
              </w:rPr>
            </w:pPr>
            <w:r>
              <w:rPr>
                <w:rFonts w:ascii="宋体" w:eastAsia="宋体" w:hAnsi="宋体" w:cs="宋体" w:hint="eastAsia"/>
                <w:sz w:val="18"/>
                <w:szCs w:val="18"/>
              </w:rPr>
              <w:t>64</w:t>
            </w:r>
          </w:p>
        </w:tc>
        <w:tc>
          <w:tcPr>
            <w:tcW w:w="425" w:type="dxa"/>
          </w:tcPr>
          <w:p w:rsidR="005903BB" w:rsidRDefault="005903BB">
            <w:pPr>
              <w:ind w:leftChars="-30" w:left="-72" w:right="-72"/>
              <w:jc w:val="center"/>
              <w:rPr>
                <w:rFonts w:ascii="宋体" w:eastAsia="宋体" w:hAnsi="宋体" w:cs="宋体"/>
                <w:sz w:val="18"/>
                <w:szCs w:val="18"/>
              </w:rPr>
            </w:pPr>
          </w:p>
        </w:tc>
        <w:tc>
          <w:tcPr>
            <w:tcW w:w="442" w:type="dxa"/>
          </w:tcPr>
          <w:p w:rsidR="005903BB" w:rsidRDefault="005903BB">
            <w:pPr>
              <w:ind w:leftChars="-30" w:left="-72" w:right="-72"/>
              <w:jc w:val="center"/>
              <w:rPr>
                <w:rFonts w:ascii="宋体" w:eastAsia="宋体" w:hAnsi="宋体" w:cs="宋体"/>
                <w:sz w:val="18"/>
                <w:szCs w:val="18"/>
              </w:rPr>
            </w:pPr>
          </w:p>
        </w:tc>
        <w:tc>
          <w:tcPr>
            <w:tcW w:w="550" w:type="dxa"/>
          </w:tcPr>
          <w:p w:rsidR="005903BB" w:rsidRDefault="000A2ECC">
            <w:pPr>
              <w:ind w:leftChars="-30" w:left="-72" w:right="-72"/>
              <w:jc w:val="center"/>
              <w:rPr>
                <w:rFonts w:ascii="宋体" w:eastAsia="宋体" w:hAnsi="宋体" w:cs="宋体"/>
                <w:sz w:val="18"/>
                <w:szCs w:val="18"/>
              </w:rPr>
            </w:pPr>
            <w:r>
              <w:rPr>
                <w:rFonts w:ascii="宋体" w:eastAsia="宋体" w:hAnsi="宋体" w:cs="宋体" w:hint="eastAsia"/>
                <w:sz w:val="18"/>
                <w:szCs w:val="18"/>
              </w:rPr>
              <w:t>4</w:t>
            </w:r>
          </w:p>
        </w:tc>
        <w:tc>
          <w:tcPr>
            <w:tcW w:w="567" w:type="dxa"/>
          </w:tcPr>
          <w:p w:rsidR="005903BB" w:rsidRDefault="000A2ECC">
            <w:pPr>
              <w:ind w:leftChars="-30" w:left="-72" w:right="-72"/>
              <w:jc w:val="center"/>
              <w:rPr>
                <w:rFonts w:ascii="宋体" w:eastAsia="宋体" w:hAnsi="宋体" w:cs="宋体"/>
                <w:sz w:val="18"/>
                <w:szCs w:val="18"/>
              </w:rPr>
            </w:pPr>
            <w:r>
              <w:rPr>
                <w:rFonts w:ascii="宋体" w:eastAsia="宋体" w:hAnsi="宋体" w:cs="宋体" w:hint="eastAsia"/>
                <w:bCs/>
                <w:sz w:val="18"/>
                <w:szCs w:val="18"/>
              </w:rPr>
              <w:t>核心</w:t>
            </w:r>
          </w:p>
        </w:tc>
        <w:tc>
          <w:tcPr>
            <w:tcW w:w="1418" w:type="dxa"/>
          </w:tcPr>
          <w:p w:rsidR="005903BB" w:rsidRDefault="000A2ECC">
            <w:pPr>
              <w:ind w:leftChars="-30" w:left="-72" w:right="-72"/>
              <w:rPr>
                <w:rFonts w:ascii="宋体" w:eastAsia="宋体" w:hAnsi="宋体" w:cs="宋体"/>
                <w:sz w:val="18"/>
                <w:szCs w:val="18"/>
              </w:rPr>
            </w:pPr>
            <w:r>
              <w:rPr>
                <w:rFonts w:ascii="宋体" w:eastAsia="宋体" w:hAnsi="宋体" w:cs="宋体" w:hint="eastAsia"/>
                <w:sz w:val="18"/>
                <w:szCs w:val="18"/>
              </w:rPr>
              <w:t>经济学院</w:t>
            </w:r>
          </w:p>
        </w:tc>
        <w:tc>
          <w:tcPr>
            <w:tcW w:w="567" w:type="dxa"/>
          </w:tcPr>
          <w:p w:rsidR="005903BB" w:rsidRDefault="005903BB">
            <w:pPr>
              <w:ind w:left="-30" w:right="-72"/>
              <w:rPr>
                <w:rFonts w:ascii="宋体" w:eastAsia="宋体" w:hAnsi="宋体" w:cs="宋体"/>
                <w:sz w:val="18"/>
                <w:szCs w:val="18"/>
              </w:rPr>
            </w:pPr>
          </w:p>
        </w:tc>
      </w:tr>
      <w:tr w:rsidR="005903BB">
        <w:trPr>
          <w:trHeight w:val="675"/>
        </w:trPr>
        <w:tc>
          <w:tcPr>
            <w:tcW w:w="326" w:type="dxa"/>
            <w:vMerge/>
            <w:vAlign w:val="center"/>
          </w:tcPr>
          <w:p w:rsidR="005903BB" w:rsidRDefault="005903BB">
            <w:pPr>
              <w:ind w:leftChars="-30" w:left="-72" w:right="-72"/>
              <w:rPr>
                <w:rFonts w:ascii="宋体" w:eastAsia="宋体" w:hAnsi="宋体" w:cs="宋体"/>
                <w:sz w:val="18"/>
                <w:szCs w:val="18"/>
              </w:rPr>
            </w:pPr>
          </w:p>
        </w:tc>
        <w:tc>
          <w:tcPr>
            <w:tcW w:w="332" w:type="dxa"/>
            <w:vMerge/>
            <w:vAlign w:val="center"/>
          </w:tcPr>
          <w:p w:rsidR="005903BB" w:rsidRDefault="005903BB">
            <w:pPr>
              <w:ind w:leftChars="-30" w:left="-72" w:right="-72"/>
              <w:rPr>
                <w:rFonts w:ascii="宋体" w:eastAsia="宋体" w:hAnsi="宋体" w:cs="宋体"/>
                <w:sz w:val="18"/>
                <w:szCs w:val="18"/>
              </w:rPr>
            </w:pPr>
          </w:p>
        </w:tc>
        <w:tc>
          <w:tcPr>
            <w:tcW w:w="1153" w:type="dxa"/>
            <w:gridSpan w:val="2"/>
          </w:tcPr>
          <w:p w:rsidR="005903BB" w:rsidRDefault="000A2ECC">
            <w:pPr>
              <w:ind w:left="-30"/>
              <w:rPr>
                <w:rFonts w:ascii="宋体" w:eastAsia="宋体" w:hAnsi="宋体" w:cs="宋体"/>
                <w:sz w:val="18"/>
                <w:szCs w:val="18"/>
              </w:rPr>
            </w:pPr>
            <w:r>
              <w:rPr>
                <w:rFonts w:ascii="宋体" w:eastAsia="宋体" w:hAnsi="宋体" w:cs="宋体" w:hint="eastAsia"/>
                <w:sz w:val="18"/>
                <w:szCs w:val="18"/>
              </w:rPr>
              <w:t>2010120402</w:t>
            </w:r>
          </w:p>
        </w:tc>
        <w:tc>
          <w:tcPr>
            <w:tcW w:w="2291" w:type="dxa"/>
          </w:tcPr>
          <w:p w:rsidR="005903BB" w:rsidRDefault="000A2ECC">
            <w:pPr>
              <w:ind w:left="-30"/>
              <w:rPr>
                <w:rFonts w:ascii="宋体" w:eastAsia="宋体" w:hAnsi="宋体" w:cs="宋体"/>
                <w:sz w:val="18"/>
                <w:szCs w:val="18"/>
              </w:rPr>
            </w:pPr>
            <w:r>
              <w:rPr>
                <w:rFonts w:ascii="宋体" w:eastAsia="宋体" w:hAnsi="宋体" w:cs="宋体" w:hint="eastAsia"/>
                <w:sz w:val="18"/>
                <w:szCs w:val="18"/>
              </w:rPr>
              <w:t>微观经济学</w:t>
            </w:r>
          </w:p>
          <w:p w:rsidR="005903BB" w:rsidRDefault="000A2ECC">
            <w:pPr>
              <w:ind w:left="-30"/>
              <w:rPr>
                <w:rFonts w:ascii="宋体" w:eastAsia="宋体" w:hAnsi="宋体" w:cs="宋体"/>
                <w:sz w:val="18"/>
                <w:szCs w:val="18"/>
              </w:rPr>
            </w:pPr>
            <w:r>
              <w:rPr>
                <w:rFonts w:ascii="宋体" w:eastAsia="宋体" w:hAnsi="宋体" w:cs="宋体"/>
                <w:sz w:val="18"/>
                <w:szCs w:val="18"/>
              </w:rPr>
              <w:t>Microeconomics</w:t>
            </w:r>
          </w:p>
        </w:tc>
        <w:tc>
          <w:tcPr>
            <w:tcW w:w="567" w:type="dxa"/>
          </w:tcPr>
          <w:p w:rsidR="005903BB" w:rsidRDefault="000A2ECC">
            <w:pPr>
              <w:ind w:leftChars="-30" w:left="-72" w:right="-72"/>
              <w:jc w:val="center"/>
              <w:rPr>
                <w:rFonts w:ascii="宋体" w:eastAsia="宋体" w:hAnsi="宋体" w:cs="宋体"/>
                <w:sz w:val="18"/>
                <w:szCs w:val="18"/>
              </w:rPr>
            </w:pPr>
            <w:r>
              <w:rPr>
                <w:rFonts w:ascii="宋体" w:eastAsia="宋体" w:hAnsi="宋体" w:cs="宋体" w:hint="eastAsia"/>
                <w:sz w:val="18"/>
                <w:szCs w:val="18"/>
              </w:rPr>
              <w:t>1</w:t>
            </w:r>
          </w:p>
        </w:tc>
        <w:tc>
          <w:tcPr>
            <w:tcW w:w="426" w:type="dxa"/>
          </w:tcPr>
          <w:p w:rsidR="005903BB" w:rsidRDefault="000A2ECC">
            <w:pPr>
              <w:ind w:leftChars="-30" w:left="-72" w:right="-72"/>
              <w:jc w:val="center"/>
              <w:rPr>
                <w:rFonts w:ascii="宋体" w:eastAsia="宋体" w:hAnsi="宋体"/>
                <w:sz w:val="18"/>
                <w:szCs w:val="18"/>
              </w:rPr>
            </w:pPr>
            <w:r>
              <w:rPr>
                <w:rFonts w:ascii="宋体" w:eastAsia="宋体" w:hAnsi="宋体" w:hint="eastAsia"/>
                <w:sz w:val="18"/>
                <w:szCs w:val="18"/>
              </w:rPr>
              <w:t>3</w:t>
            </w:r>
          </w:p>
        </w:tc>
        <w:tc>
          <w:tcPr>
            <w:tcW w:w="435" w:type="dxa"/>
          </w:tcPr>
          <w:p w:rsidR="005903BB" w:rsidRDefault="000A2ECC">
            <w:pPr>
              <w:ind w:leftChars="-30" w:left="-72" w:right="-72"/>
              <w:jc w:val="center"/>
              <w:rPr>
                <w:rFonts w:ascii="宋体" w:eastAsia="宋体" w:hAnsi="宋体"/>
                <w:sz w:val="18"/>
                <w:szCs w:val="18"/>
              </w:rPr>
            </w:pPr>
            <w:r>
              <w:rPr>
                <w:rFonts w:ascii="宋体" w:eastAsia="宋体" w:hAnsi="宋体" w:hint="eastAsia"/>
                <w:sz w:val="18"/>
                <w:szCs w:val="18"/>
              </w:rPr>
              <w:t>48</w:t>
            </w:r>
          </w:p>
        </w:tc>
        <w:tc>
          <w:tcPr>
            <w:tcW w:w="425" w:type="dxa"/>
            <w:gridSpan w:val="2"/>
          </w:tcPr>
          <w:p w:rsidR="005903BB" w:rsidRDefault="000A2ECC">
            <w:pPr>
              <w:ind w:leftChars="-30" w:left="-72" w:right="-72"/>
              <w:jc w:val="center"/>
              <w:rPr>
                <w:rFonts w:ascii="宋体" w:eastAsia="宋体" w:hAnsi="宋体" w:cs="宋体"/>
                <w:sz w:val="18"/>
                <w:szCs w:val="18"/>
              </w:rPr>
            </w:pPr>
            <w:r>
              <w:rPr>
                <w:rFonts w:ascii="宋体" w:eastAsia="宋体" w:hAnsi="宋体" w:cs="宋体" w:hint="eastAsia"/>
                <w:sz w:val="18"/>
                <w:szCs w:val="18"/>
              </w:rPr>
              <w:t>48</w:t>
            </w:r>
          </w:p>
        </w:tc>
        <w:tc>
          <w:tcPr>
            <w:tcW w:w="425" w:type="dxa"/>
          </w:tcPr>
          <w:p w:rsidR="005903BB" w:rsidRDefault="005903BB">
            <w:pPr>
              <w:ind w:leftChars="-30" w:left="-72" w:right="-72"/>
              <w:jc w:val="center"/>
              <w:rPr>
                <w:rFonts w:ascii="宋体" w:eastAsia="宋体" w:hAnsi="宋体" w:cs="宋体"/>
                <w:sz w:val="18"/>
                <w:szCs w:val="18"/>
              </w:rPr>
            </w:pPr>
          </w:p>
        </w:tc>
        <w:tc>
          <w:tcPr>
            <w:tcW w:w="442" w:type="dxa"/>
          </w:tcPr>
          <w:p w:rsidR="005903BB" w:rsidRDefault="005903BB">
            <w:pPr>
              <w:ind w:leftChars="-30" w:left="-72" w:right="-72"/>
              <w:jc w:val="center"/>
              <w:rPr>
                <w:rFonts w:ascii="宋体" w:eastAsia="宋体" w:hAnsi="宋体" w:cs="宋体"/>
                <w:sz w:val="18"/>
                <w:szCs w:val="18"/>
              </w:rPr>
            </w:pPr>
          </w:p>
        </w:tc>
        <w:tc>
          <w:tcPr>
            <w:tcW w:w="550" w:type="dxa"/>
          </w:tcPr>
          <w:p w:rsidR="005903BB" w:rsidRDefault="000A2ECC">
            <w:pPr>
              <w:ind w:leftChars="-30" w:left="-72" w:right="-72"/>
              <w:jc w:val="center"/>
              <w:rPr>
                <w:rFonts w:ascii="宋体" w:eastAsia="宋体" w:hAnsi="宋体" w:cs="宋体"/>
                <w:sz w:val="18"/>
                <w:szCs w:val="18"/>
              </w:rPr>
            </w:pPr>
            <w:r>
              <w:rPr>
                <w:rFonts w:ascii="宋体" w:eastAsia="宋体" w:hAnsi="宋体" w:cs="宋体" w:hint="eastAsia"/>
                <w:sz w:val="18"/>
                <w:szCs w:val="18"/>
              </w:rPr>
              <w:t>4</w:t>
            </w:r>
          </w:p>
        </w:tc>
        <w:tc>
          <w:tcPr>
            <w:tcW w:w="567" w:type="dxa"/>
          </w:tcPr>
          <w:p w:rsidR="005903BB" w:rsidRDefault="000A2ECC">
            <w:pPr>
              <w:ind w:leftChars="-30" w:left="-72" w:right="-72"/>
              <w:jc w:val="center"/>
              <w:rPr>
                <w:rFonts w:ascii="宋体" w:eastAsia="宋体" w:hAnsi="宋体" w:cs="宋体"/>
                <w:sz w:val="18"/>
                <w:szCs w:val="18"/>
              </w:rPr>
            </w:pPr>
            <w:r>
              <w:rPr>
                <w:rFonts w:ascii="宋体" w:eastAsia="宋体" w:hAnsi="宋体" w:cs="宋体" w:hint="eastAsia"/>
                <w:bCs/>
                <w:sz w:val="18"/>
                <w:szCs w:val="18"/>
              </w:rPr>
              <w:t>核心</w:t>
            </w:r>
          </w:p>
        </w:tc>
        <w:tc>
          <w:tcPr>
            <w:tcW w:w="1418" w:type="dxa"/>
          </w:tcPr>
          <w:p w:rsidR="005903BB" w:rsidRDefault="000A2ECC">
            <w:pPr>
              <w:ind w:leftChars="-30" w:left="-72" w:right="-72"/>
              <w:rPr>
                <w:rFonts w:ascii="宋体" w:eastAsia="宋体" w:hAnsi="宋体" w:cs="宋体"/>
                <w:sz w:val="18"/>
                <w:szCs w:val="18"/>
              </w:rPr>
            </w:pPr>
            <w:r>
              <w:rPr>
                <w:rFonts w:ascii="宋体" w:eastAsia="宋体" w:hAnsi="宋体" w:cs="宋体" w:hint="eastAsia"/>
                <w:sz w:val="18"/>
                <w:szCs w:val="18"/>
              </w:rPr>
              <w:t>经济学院</w:t>
            </w:r>
          </w:p>
        </w:tc>
        <w:tc>
          <w:tcPr>
            <w:tcW w:w="567" w:type="dxa"/>
          </w:tcPr>
          <w:p w:rsidR="005903BB" w:rsidRDefault="005903BB">
            <w:pPr>
              <w:ind w:left="-30" w:right="-72"/>
              <w:rPr>
                <w:rFonts w:ascii="宋体" w:eastAsia="宋体" w:hAnsi="宋体" w:cs="宋体"/>
                <w:sz w:val="18"/>
                <w:szCs w:val="18"/>
              </w:rPr>
            </w:pPr>
          </w:p>
        </w:tc>
      </w:tr>
      <w:tr w:rsidR="005903BB">
        <w:tc>
          <w:tcPr>
            <w:tcW w:w="326" w:type="dxa"/>
            <w:vMerge/>
            <w:vAlign w:val="center"/>
          </w:tcPr>
          <w:p w:rsidR="005903BB" w:rsidRDefault="005903BB">
            <w:pPr>
              <w:ind w:leftChars="-30" w:left="-72" w:right="-72"/>
              <w:rPr>
                <w:rFonts w:ascii="宋体" w:eastAsia="宋体" w:hAnsi="宋体" w:cs="宋体"/>
                <w:sz w:val="18"/>
                <w:szCs w:val="18"/>
              </w:rPr>
            </w:pPr>
          </w:p>
        </w:tc>
        <w:tc>
          <w:tcPr>
            <w:tcW w:w="332" w:type="dxa"/>
            <w:vMerge/>
            <w:vAlign w:val="center"/>
          </w:tcPr>
          <w:p w:rsidR="005903BB" w:rsidRDefault="005903BB">
            <w:pPr>
              <w:ind w:leftChars="-30" w:left="-72" w:right="-72"/>
              <w:rPr>
                <w:rFonts w:ascii="宋体" w:eastAsia="宋体" w:hAnsi="宋体" w:cs="宋体"/>
                <w:sz w:val="18"/>
                <w:szCs w:val="18"/>
              </w:rPr>
            </w:pPr>
          </w:p>
        </w:tc>
        <w:tc>
          <w:tcPr>
            <w:tcW w:w="1153" w:type="dxa"/>
            <w:gridSpan w:val="2"/>
          </w:tcPr>
          <w:p w:rsidR="005903BB" w:rsidRDefault="000A2ECC">
            <w:pPr>
              <w:ind w:left="-30"/>
              <w:rPr>
                <w:rFonts w:ascii="宋体" w:eastAsia="宋体" w:hAnsi="宋体" w:cs="宋体"/>
                <w:sz w:val="18"/>
                <w:szCs w:val="18"/>
              </w:rPr>
            </w:pPr>
            <w:r>
              <w:rPr>
                <w:rFonts w:ascii="宋体" w:eastAsia="宋体" w:hAnsi="宋体" w:cs="宋体" w:hint="eastAsia"/>
                <w:sz w:val="18"/>
                <w:szCs w:val="18"/>
              </w:rPr>
              <w:t>2010130303</w:t>
            </w:r>
          </w:p>
        </w:tc>
        <w:tc>
          <w:tcPr>
            <w:tcW w:w="2291" w:type="dxa"/>
          </w:tcPr>
          <w:p w:rsidR="005903BB" w:rsidRDefault="000A2ECC">
            <w:pPr>
              <w:ind w:left="-30"/>
              <w:rPr>
                <w:rFonts w:ascii="宋体" w:eastAsia="宋体" w:hAnsi="宋体" w:cs="宋体"/>
                <w:sz w:val="18"/>
                <w:szCs w:val="18"/>
              </w:rPr>
            </w:pPr>
            <w:r>
              <w:rPr>
                <w:rFonts w:ascii="宋体" w:eastAsia="宋体" w:hAnsi="宋体" w:cs="宋体" w:hint="eastAsia"/>
                <w:sz w:val="18"/>
                <w:szCs w:val="18"/>
              </w:rPr>
              <w:t>宏观经济学</w:t>
            </w:r>
          </w:p>
          <w:p w:rsidR="005903BB" w:rsidRDefault="000A2ECC">
            <w:pPr>
              <w:ind w:left="-30"/>
              <w:rPr>
                <w:rFonts w:ascii="宋体" w:eastAsia="宋体" w:hAnsi="宋体" w:cs="宋体"/>
                <w:sz w:val="18"/>
                <w:szCs w:val="18"/>
              </w:rPr>
            </w:pPr>
            <w:r>
              <w:rPr>
                <w:rFonts w:ascii="宋体" w:eastAsia="宋体" w:hAnsi="宋体" w:cs="宋体"/>
                <w:sz w:val="18"/>
                <w:szCs w:val="18"/>
              </w:rPr>
              <w:t>Macroeconomics</w:t>
            </w:r>
          </w:p>
        </w:tc>
        <w:tc>
          <w:tcPr>
            <w:tcW w:w="567" w:type="dxa"/>
          </w:tcPr>
          <w:p w:rsidR="005903BB" w:rsidRDefault="000A2ECC">
            <w:pPr>
              <w:ind w:leftChars="-30" w:left="-72" w:right="-72"/>
              <w:jc w:val="center"/>
              <w:rPr>
                <w:rFonts w:ascii="宋体" w:eastAsia="宋体" w:hAnsi="宋体" w:cs="宋体"/>
                <w:sz w:val="18"/>
                <w:szCs w:val="18"/>
              </w:rPr>
            </w:pPr>
            <w:r>
              <w:rPr>
                <w:rFonts w:ascii="宋体" w:eastAsia="宋体" w:hAnsi="宋体" w:cs="宋体" w:hint="eastAsia"/>
                <w:sz w:val="18"/>
                <w:szCs w:val="18"/>
              </w:rPr>
              <w:t>2</w:t>
            </w:r>
          </w:p>
        </w:tc>
        <w:tc>
          <w:tcPr>
            <w:tcW w:w="426" w:type="dxa"/>
          </w:tcPr>
          <w:p w:rsidR="005903BB" w:rsidRDefault="000A2ECC">
            <w:pPr>
              <w:ind w:leftChars="-30" w:left="-72" w:right="-72"/>
              <w:jc w:val="center"/>
              <w:rPr>
                <w:rFonts w:ascii="宋体" w:eastAsia="宋体" w:hAnsi="宋体" w:cs="宋体"/>
                <w:sz w:val="18"/>
                <w:szCs w:val="18"/>
              </w:rPr>
            </w:pPr>
            <w:r>
              <w:rPr>
                <w:rFonts w:ascii="宋体" w:eastAsia="宋体" w:hAnsi="宋体" w:hint="eastAsia"/>
                <w:sz w:val="18"/>
                <w:szCs w:val="18"/>
              </w:rPr>
              <w:t>3</w:t>
            </w:r>
          </w:p>
        </w:tc>
        <w:tc>
          <w:tcPr>
            <w:tcW w:w="435" w:type="dxa"/>
          </w:tcPr>
          <w:p w:rsidR="005903BB" w:rsidRDefault="000A2ECC">
            <w:pPr>
              <w:ind w:leftChars="-30" w:left="-72" w:right="-72"/>
              <w:jc w:val="center"/>
              <w:rPr>
                <w:rFonts w:ascii="宋体" w:eastAsia="宋体" w:hAnsi="宋体" w:cs="宋体"/>
                <w:sz w:val="18"/>
                <w:szCs w:val="18"/>
              </w:rPr>
            </w:pPr>
            <w:r>
              <w:rPr>
                <w:rFonts w:ascii="宋体" w:eastAsia="宋体" w:hAnsi="宋体" w:cs="宋体" w:hint="eastAsia"/>
                <w:sz w:val="18"/>
                <w:szCs w:val="18"/>
              </w:rPr>
              <w:t>48</w:t>
            </w:r>
          </w:p>
        </w:tc>
        <w:tc>
          <w:tcPr>
            <w:tcW w:w="425" w:type="dxa"/>
            <w:gridSpan w:val="2"/>
          </w:tcPr>
          <w:p w:rsidR="005903BB" w:rsidRDefault="000A2ECC">
            <w:pPr>
              <w:ind w:leftChars="-30" w:left="-72" w:right="-72"/>
              <w:jc w:val="center"/>
              <w:rPr>
                <w:rFonts w:ascii="宋体" w:eastAsia="宋体" w:hAnsi="宋体" w:cs="宋体"/>
                <w:sz w:val="18"/>
                <w:szCs w:val="18"/>
              </w:rPr>
            </w:pPr>
            <w:r>
              <w:rPr>
                <w:rFonts w:ascii="宋体" w:eastAsia="宋体" w:hAnsi="宋体" w:cs="宋体" w:hint="eastAsia"/>
                <w:sz w:val="18"/>
                <w:szCs w:val="18"/>
              </w:rPr>
              <w:t>48</w:t>
            </w:r>
          </w:p>
        </w:tc>
        <w:tc>
          <w:tcPr>
            <w:tcW w:w="425" w:type="dxa"/>
          </w:tcPr>
          <w:p w:rsidR="005903BB" w:rsidRDefault="005903BB">
            <w:pPr>
              <w:ind w:leftChars="-30" w:left="-72" w:right="-72"/>
              <w:jc w:val="center"/>
              <w:rPr>
                <w:rFonts w:ascii="宋体" w:eastAsia="宋体" w:hAnsi="宋体" w:cs="宋体"/>
                <w:sz w:val="18"/>
                <w:szCs w:val="18"/>
              </w:rPr>
            </w:pPr>
          </w:p>
        </w:tc>
        <w:tc>
          <w:tcPr>
            <w:tcW w:w="442" w:type="dxa"/>
          </w:tcPr>
          <w:p w:rsidR="005903BB" w:rsidRDefault="005903BB">
            <w:pPr>
              <w:ind w:leftChars="-30" w:left="-72" w:right="-72"/>
              <w:jc w:val="center"/>
              <w:rPr>
                <w:rFonts w:ascii="宋体" w:eastAsia="宋体" w:hAnsi="宋体" w:cs="宋体"/>
                <w:sz w:val="18"/>
                <w:szCs w:val="18"/>
              </w:rPr>
            </w:pPr>
          </w:p>
        </w:tc>
        <w:tc>
          <w:tcPr>
            <w:tcW w:w="550" w:type="dxa"/>
          </w:tcPr>
          <w:p w:rsidR="005903BB" w:rsidRDefault="000A2ECC">
            <w:pPr>
              <w:ind w:leftChars="-30" w:left="-72" w:right="-72"/>
              <w:jc w:val="center"/>
              <w:rPr>
                <w:rFonts w:ascii="宋体" w:eastAsia="宋体" w:hAnsi="宋体" w:cs="宋体"/>
                <w:sz w:val="18"/>
                <w:szCs w:val="18"/>
              </w:rPr>
            </w:pPr>
            <w:r>
              <w:rPr>
                <w:rFonts w:ascii="宋体" w:eastAsia="宋体" w:hAnsi="宋体" w:cs="宋体" w:hint="eastAsia"/>
                <w:sz w:val="18"/>
                <w:szCs w:val="18"/>
              </w:rPr>
              <w:t>4</w:t>
            </w:r>
          </w:p>
        </w:tc>
        <w:tc>
          <w:tcPr>
            <w:tcW w:w="567" w:type="dxa"/>
          </w:tcPr>
          <w:p w:rsidR="005903BB" w:rsidRDefault="000A2ECC">
            <w:pPr>
              <w:ind w:leftChars="-30" w:left="-72" w:right="-72"/>
              <w:jc w:val="center"/>
              <w:rPr>
                <w:rFonts w:ascii="宋体" w:eastAsia="宋体" w:hAnsi="宋体" w:cs="宋体"/>
                <w:sz w:val="18"/>
                <w:szCs w:val="18"/>
              </w:rPr>
            </w:pPr>
            <w:r>
              <w:rPr>
                <w:rFonts w:ascii="宋体" w:eastAsia="宋体" w:hAnsi="宋体" w:cs="宋体" w:hint="eastAsia"/>
                <w:bCs/>
                <w:sz w:val="18"/>
                <w:szCs w:val="18"/>
              </w:rPr>
              <w:t>核心</w:t>
            </w:r>
          </w:p>
        </w:tc>
        <w:tc>
          <w:tcPr>
            <w:tcW w:w="1418" w:type="dxa"/>
          </w:tcPr>
          <w:p w:rsidR="005903BB" w:rsidRDefault="000A2ECC">
            <w:pPr>
              <w:ind w:leftChars="-30" w:left="-72" w:right="-72"/>
              <w:rPr>
                <w:rFonts w:ascii="宋体" w:eastAsia="宋体" w:hAnsi="宋体" w:cs="宋体"/>
                <w:sz w:val="18"/>
                <w:szCs w:val="18"/>
              </w:rPr>
            </w:pPr>
            <w:r>
              <w:rPr>
                <w:rFonts w:ascii="宋体" w:eastAsia="宋体" w:hAnsi="宋体" w:cs="宋体" w:hint="eastAsia"/>
                <w:sz w:val="18"/>
                <w:szCs w:val="18"/>
              </w:rPr>
              <w:t>经济学院</w:t>
            </w:r>
          </w:p>
        </w:tc>
        <w:tc>
          <w:tcPr>
            <w:tcW w:w="567" w:type="dxa"/>
          </w:tcPr>
          <w:p w:rsidR="005903BB" w:rsidRDefault="005903BB">
            <w:pPr>
              <w:ind w:left="-30" w:right="-72"/>
              <w:rPr>
                <w:rFonts w:ascii="宋体" w:eastAsia="宋体" w:hAnsi="宋体" w:cs="宋体"/>
                <w:sz w:val="18"/>
                <w:szCs w:val="18"/>
              </w:rPr>
            </w:pPr>
          </w:p>
        </w:tc>
      </w:tr>
      <w:tr w:rsidR="005903BB">
        <w:tc>
          <w:tcPr>
            <w:tcW w:w="326" w:type="dxa"/>
            <w:vMerge/>
            <w:vAlign w:val="center"/>
          </w:tcPr>
          <w:p w:rsidR="005903BB" w:rsidRDefault="005903BB">
            <w:pPr>
              <w:ind w:leftChars="-30" w:left="-72" w:right="-72"/>
              <w:rPr>
                <w:rFonts w:ascii="宋体" w:eastAsia="宋体" w:hAnsi="宋体" w:cs="宋体"/>
                <w:sz w:val="18"/>
                <w:szCs w:val="18"/>
              </w:rPr>
            </w:pPr>
          </w:p>
        </w:tc>
        <w:tc>
          <w:tcPr>
            <w:tcW w:w="332" w:type="dxa"/>
            <w:vMerge/>
            <w:vAlign w:val="center"/>
          </w:tcPr>
          <w:p w:rsidR="005903BB" w:rsidRDefault="005903BB">
            <w:pPr>
              <w:ind w:leftChars="-30" w:left="-72" w:right="-72"/>
              <w:rPr>
                <w:rFonts w:ascii="宋体" w:eastAsia="宋体" w:hAnsi="宋体" w:cs="宋体"/>
                <w:sz w:val="18"/>
                <w:szCs w:val="18"/>
              </w:rPr>
            </w:pPr>
          </w:p>
        </w:tc>
        <w:tc>
          <w:tcPr>
            <w:tcW w:w="1153" w:type="dxa"/>
            <w:gridSpan w:val="2"/>
          </w:tcPr>
          <w:p w:rsidR="005903BB" w:rsidRDefault="000A2ECC">
            <w:pPr>
              <w:ind w:left="-30"/>
              <w:rPr>
                <w:rFonts w:ascii="宋体" w:eastAsia="宋体" w:hAnsi="宋体" w:cs="宋体"/>
                <w:sz w:val="18"/>
                <w:szCs w:val="18"/>
              </w:rPr>
            </w:pPr>
            <w:r>
              <w:rPr>
                <w:rFonts w:ascii="宋体" w:eastAsia="宋体" w:hAnsi="宋体" w:cs="宋体" w:hint="eastAsia"/>
                <w:sz w:val="18"/>
                <w:szCs w:val="18"/>
              </w:rPr>
              <w:t>2010130102</w:t>
            </w:r>
          </w:p>
        </w:tc>
        <w:tc>
          <w:tcPr>
            <w:tcW w:w="2291" w:type="dxa"/>
          </w:tcPr>
          <w:p w:rsidR="005903BB" w:rsidRDefault="000A2ECC">
            <w:pPr>
              <w:ind w:left="-30"/>
              <w:rPr>
                <w:rFonts w:ascii="宋体" w:eastAsia="宋体" w:hAnsi="宋体" w:cs="宋体"/>
                <w:sz w:val="18"/>
                <w:szCs w:val="18"/>
              </w:rPr>
            </w:pPr>
            <w:r>
              <w:rPr>
                <w:rFonts w:ascii="宋体" w:eastAsia="宋体" w:hAnsi="宋体" w:cs="宋体" w:hint="eastAsia"/>
                <w:sz w:val="18"/>
                <w:szCs w:val="18"/>
              </w:rPr>
              <w:t>西方经济学（实验）</w:t>
            </w:r>
          </w:p>
          <w:p w:rsidR="005903BB" w:rsidRDefault="000A2ECC">
            <w:pPr>
              <w:ind w:left="-30"/>
              <w:rPr>
                <w:rFonts w:ascii="宋体" w:eastAsia="宋体" w:hAnsi="宋体" w:cs="宋体"/>
                <w:sz w:val="18"/>
                <w:szCs w:val="18"/>
              </w:rPr>
            </w:pPr>
            <w:r>
              <w:rPr>
                <w:rFonts w:ascii="宋体" w:eastAsia="宋体" w:hAnsi="宋体" w:cs="宋体"/>
                <w:sz w:val="18"/>
                <w:szCs w:val="18"/>
              </w:rPr>
              <w:t>Economics (Experiment)</w:t>
            </w:r>
          </w:p>
        </w:tc>
        <w:tc>
          <w:tcPr>
            <w:tcW w:w="567" w:type="dxa"/>
          </w:tcPr>
          <w:p w:rsidR="005903BB" w:rsidRDefault="000A2ECC">
            <w:pPr>
              <w:ind w:leftChars="-30" w:left="-72" w:right="-72"/>
              <w:jc w:val="center"/>
              <w:rPr>
                <w:rFonts w:ascii="宋体" w:eastAsia="宋体" w:hAnsi="宋体" w:cs="宋体"/>
                <w:sz w:val="18"/>
                <w:szCs w:val="18"/>
              </w:rPr>
            </w:pPr>
            <w:r>
              <w:rPr>
                <w:rFonts w:ascii="宋体" w:eastAsia="宋体" w:hAnsi="宋体" w:cs="宋体" w:hint="eastAsia"/>
                <w:sz w:val="18"/>
                <w:szCs w:val="18"/>
              </w:rPr>
              <w:t>2</w:t>
            </w:r>
          </w:p>
        </w:tc>
        <w:tc>
          <w:tcPr>
            <w:tcW w:w="426" w:type="dxa"/>
          </w:tcPr>
          <w:p w:rsidR="005903BB" w:rsidRDefault="000A2ECC">
            <w:pPr>
              <w:ind w:leftChars="-30" w:left="-72" w:right="-72"/>
              <w:jc w:val="center"/>
              <w:rPr>
                <w:rFonts w:ascii="宋体" w:eastAsia="宋体" w:hAnsi="宋体" w:cs="宋体"/>
                <w:sz w:val="18"/>
                <w:szCs w:val="18"/>
              </w:rPr>
            </w:pPr>
            <w:r>
              <w:rPr>
                <w:rFonts w:ascii="宋体" w:eastAsia="宋体" w:hAnsi="宋体" w:hint="eastAsia"/>
                <w:sz w:val="18"/>
                <w:szCs w:val="18"/>
              </w:rPr>
              <w:t>1</w:t>
            </w:r>
          </w:p>
        </w:tc>
        <w:tc>
          <w:tcPr>
            <w:tcW w:w="435" w:type="dxa"/>
          </w:tcPr>
          <w:p w:rsidR="005903BB" w:rsidRDefault="000A2ECC">
            <w:pPr>
              <w:ind w:leftChars="-30" w:left="-72" w:right="-72"/>
              <w:jc w:val="center"/>
              <w:rPr>
                <w:rFonts w:ascii="宋体" w:eastAsia="宋体" w:hAnsi="宋体" w:cs="宋体"/>
                <w:sz w:val="18"/>
                <w:szCs w:val="18"/>
              </w:rPr>
            </w:pPr>
            <w:r>
              <w:rPr>
                <w:rFonts w:ascii="宋体" w:eastAsia="宋体" w:hAnsi="宋体" w:cs="宋体" w:hint="eastAsia"/>
                <w:sz w:val="18"/>
                <w:szCs w:val="18"/>
              </w:rPr>
              <w:t>24</w:t>
            </w:r>
          </w:p>
        </w:tc>
        <w:tc>
          <w:tcPr>
            <w:tcW w:w="425" w:type="dxa"/>
            <w:gridSpan w:val="2"/>
          </w:tcPr>
          <w:p w:rsidR="005903BB" w:rsidRDefault="005903BB">
            <w:pPr>
              <w:ind w:leftChars="-30" w:left="-72" w:right="-72"/>
              <w:jc w:val="center"/>
              <w:rPr>
                <w:rFonts w:ascii="宋体" w:eastAsia="宋体" w:hAnsi="宋体" w:cs="宋体"/>
                <w:sz w:val="18"/>
                <w:szCs w:val="18"/>
              </w:rPr>
            </w:pPr>
          </w:p>
        </w:tc>
        <w:tc>
          <w:tcPr>
            <w:tcW w:w="425" w:type="dxa"/>
          </w:tcPr>
          <w:p w:rsidR="005903BB" w:rsidRDefault="000A2ECC">
            <w:pPr>
              <w:ind w:leftChars="-30" w:left="-72" w:right="-72"/>
              <w:jc w:val="center"/>
              <w:rPr>
                <w:rFonts w:ascii="宋体" w:eastAsia="宋体" w:hAnsi="宋体" w:cs="宋体"/>
                <w:sz w:val="18"/>
                <w:szCs w:val="18"/>
              </w:rPr>
            </w:pPr>
            <w:r>
              <w:rPr>
                <w:rFonts w:ascii="宋体" w:eastAsia="宋体" w:hAnsi="宋体" w:cs="宋体" w:hint="eastAsia"/>
                <w:sz w:val="18"/>
                <w:szCs w:val="18"/>
              </w:rPr>
              <w:t>24</w:t>
            </w:r>
          </w:p>
        </w:tc>
        <w:tc>
          <w:tcPr>
            <w:tcW w:w="442" w:type="dxa"/>
          </w:tcPr>
          <w:p w:rsidR="005903BB" w:rsidRDefault="005903BB">
            <w:pPr>
              <w:ind w:leftChars="-30" w:left="-72" w:right="-72"/>
              <w:jc w:val="center"/>
              <w:rPr>
                <w:rFonts w:ascii="宋体" w:eastAsia="宋体" w:hAnsi="宋体" w:cs="宋体"/>
                <w:sz w:val="18"/>
                <w:szCs w:val="18"/>
              </w:rPr>
            </w:pPr>
          </w:p>
        </w:tc>
        <w:tc>
          <w:tcPr>
            <w:tcW w:w="550" w:type="dxa"/>
          </w:tcPr>
          <w:p w:rsidR="005903BB" w:rsidRDefault="000A2ECC">
            <w:pPr>
              <w:ind w:leftChars="-30" w:left="-72" w:right="-72"/>
              <w:jc w:val="center"/>
              <w:rPr>
                <w:rFonts w:ascii="宋体" w:eastAsia="宋体" w:hAnsi="宋体" w:cs="宋体"/>
                <w:sz w:val="18"/>
                <w:szCs w:val="18"/>
              </w:rPr>
            </w:pPr>
            <w:r>
              <w:rPr>
                <w:rFonts w:ascii="宋体" w:eastAsia="宋体" w:hAnsi="宋体" w:cs="宋体" w:hint="eastAsia"/>
                <w:sz w:val="18"/>
                <w:szCs w:val="18"/>
              </w:rPr>
              <w:t>4</w:t>
            </w:r>
          </w:p>
        </w:tc>
        <w:tc>
          <w:tcPr>
            <w:tcW w:w="567" w:type="dxa"/>
          </w:tcPr>
          <w:p w:rsidR="005903BB" w:rsidRDefault="005903BB">
            <w:pPr>
              <w:ind w:leftChars="-30" w:left="-72" w:right="-72"/>
              <w:jc w:val="center"/>
              <w:rPr>
                <w:rFonts w:ascii="宋体" w:eastAsia="宋体" w:hAnsi="宋体" w:cs="宋体"/>
                <w:sz w:val="18"/>
                <w:szCs w:val="18"/>
              </w:rPr>
            </w:pPr>
          </w:p>
        </w:tc>
        <w:tc>
          <w:tcPr>
            <w:tcW w:w="1418" w:type="dxa"/>
          </w:tcPr>
          <w:p w:rsidR="005903BB" w:rsidRDefault="000A2ECC">
            <w:pPr>
              <w:ind w:leftChars="-30" w:left="-72" w:right="-72"/>
              <w:rPr>
                <w:rFonts w:ascii="宋体" w:eastAsia="宋体" w:hAnsi="宋体" w:cs="宋体"/>
                <w:sz w:val="18"/>
                <w:szCs w:val="18"/>
              </w:rPr>
            </w:pPr>
            <w:r>
              <w:rPr>
                <w:rFonts w:ascii="宋体" w:eastAsia="宋体" w:hAnsi="宋体" w:cs="宋体" w:hint="eastAsia"/>
                <w:sz w:val="18"/>
                <w:szCs w:val="18"/>
              </w:rPr>
              <w:t>经济学院</w:t>
            </w:r>
          </w:p>
        </w:tc>
        <w:tc>
          <w:tcPr>
            <w:tcW w:w="567" w:type="dxa"/>
          </w:tcPr>
          <w:p w:rsidR="005903BB" w:rsidRDefault="005903BB">
            <w:pPr>
              <w:ind w:left="-30" w:right="-72"/>
              <w:rPr>
                <w:rFonts w:ascii="宋体" w:eastAsia="宋体" w:hAnsi="宋体" w:cs="宋体"/>
                <w:sz w:val="18"/>
                <w:szCs w:val="18"/>
              </w:rPr>
            </w:pPr>
          </w:p>
        </w:tc>
      </w:tr>
      <w:tr w:rsidR="005903BB">
        <w:tc>
          <w:tcPr>
            <w:tcW w:w="326" w:type="dxa"/>
            <w:vMerge/>
            <w:vAlign w:val="center"/>
          </w:tcPr>
          <w:p w:rsidR="005903BB" w:rsidRDefault="005903BB">
            <w:pPr>
              <w:ind w:leftChars="-30" w:left="-72" w:right="-72"/>
              <w:rPr>
                <w:rFonts w:ascii="宋体" w:eastAsia="宋体" w:hAnsi="宋体" w:cs="宋体"/>
                <w:sz w:val="18"/>
                <w:szCs w:val="18"/>
              </w:rPr>
            </w:pPr>
          </w:p>
        </w:tc>
        <w:tc>
          <w:tcPr>
            <w:tcW w:w="332" w:type="dxa"/>
            <w:vMerge/>
            <w:vAlign w:val="center"/>
          </w:tcPr>
          <w:p w:rsidR="005903BB" w:rsidRDefault="005903BB">
            <w:pPr>
              <w:ind w:leftChars="-30" w:left="-72" w:right="-72"/>
              <w:rPr>
                <w:rFonts w:ascii="宋体" w:eastAsia="宋体" w:hAnsi="宋体" w:cs="宋体"/>
                <w:sz w:val="18"/>
                <w:szCs w:val="18"/>
              </w:rPr>
            </w:pPr>
          </w:p>
        </w:tc>
        <w:tc>
          <w:tcPr>
            <w:tcW w:w="1153" w:type="dxa"/>
            <w:gridSpan w:val="2"/>
          </w:tcPr>
          <w:p w:rsidR="005903BB" w:rsidRDefault="000A2ECC">
            <w:pPr>
              <w:ind w:left="-30"/>
              <w:rPr>
                <w:rFonts w:ascii="宋体" w:eastAsia="宋体" w:hAnsi="宋体" w:cs="宋体"/>
                <w:sz w:val="18"/>
                <w:szCs w:val="18"/>
              </w:rPr>
            </w:pPr>
            <w:r>
              <w:rPr>
                <w:rFonts w:ascii="宋体" w:eastAsia="宋体" w:hAnsi="宋体" w:cs="宋体" w:hint="eastAsia"/>
                <w:sz w:val="18"/>
                <w:szCs w:val="18"/>
              </w:rPr>
              <w:t>2010110305</w:t>
            </w:r>
          </w:p>
        </w:tc>
        <w:tc>
          <w:tcPr>
            <w:tcW w:w="2291" w:type="dxa"/>
          </w:tcPr>
          <w:p w:rsidR="005903BB" w:rsidRDefault="000A2ECC">
            <w:pPr>
              <w:ind w:left="-30"/>
              <w:rPr>
                <w:rFonts w:ascii="宋体" w:eastAsia="宋体" w:hAnsi="宋体" w:cs="宋体"/>
                <w:sz w:val="18"/>
                <w:szCs w:val="18"/>
              </w:rPr>
            </w:pPr>
            <w:r>
              <w:rPr>
                <w:rFonts w:ascii="宋体" w:eastAsia="宋体" w:hAnsi="宋体" w:cs="宋体" w:hint="eastAsia"/>
                <w:sz w:val="18"/>
                <w:szCs w:val="18"/>
              </w:rPr>
              <w:t>计量经济学Ｉ</w:t>
            </w:r>
          </w:p>
          <w:p w:rsidR="005903BB" w:rsidRDefault="000A2ECC">
            <w:pPr>
              <w:ind w:left="-30"/>
              <w:rPr>
                <w:rFonts w:ascii="宋体" w:eastAsia="宋体" w:hAnsi="宋体" w:cs="宋体"/>
                <w:sz w:val="18"/>
                <w:szCs w:val="18"/>
              </w:rPr>
            </w:pPr>
            <w:r>
              <w:rPr>
                <w:rFonts w:ascii="宋体" w:eastAsia="宋体" w:hAnsi="宋体" w:cs="宋体"/>
                <w:sz w:val="18"/>
                <w:szCs w:val="18"/>
              </w:rPr>
              <w:t xml:space="preserve">Econometrics </w:t>
            </w:r>
          </w:p>
        </w:tc>
        <w:tc>
          <w:tcPr>
            <w:tcW w:w="567" w:type="dxa"/>
          </w:tcPr>
          <w:p w:rsidR="005903BB" w:rsidRDefault="000A2ECC">
            <w:pPr>
              <w:ind w:leftChars="-30" w:left="-72" w:right="-72"/>
              <w:jc w:val="center"/>
              <w:rPr>
                <w:rFonts w:ascii="宋体" w:eastAsia="宋体" w:hAnsi="宋体" w:cs="宋体"/>
                <w:sz w:val="18"/>
                <w:szCs w:val="18"/>
              </w:rPr>
            </w:pPr>
            <w:r>
              <w:rPr>
                <w:rFonts w:ascii="宋体" w:eastAsia="宋体" w:hAnsi="宋体" w:cs="宋体" w:hint="eastAsia"/>
                <w:sz w:val="18"/>
                <w:szCs w:val="18"/>
              </w:rPr>
              <w:t>4</w:t>
            </w:r>
          </w:p>
        </w:tc>
        <w:tc>
          <w:tcPr>
            <w:tcW w:w="426" w:type="dxa"/>
          </w:tcPr>
          <w:p w:rsidR="005903BB" w:rsidRDefault="000A2ECC">
            <w:pPr>
              <w:ind w:leftChars="-30" w:left="-72" w:right="-72"/>
              <w:jc w:val="center"/>
              <w:rPr>
                <w:rFonts w:ascii="宋体" w:eastAsia="宋体" w:hAnsi="宋体"/>
                <w:sz w:val="18"/>
                <w:szCs w:val="18"/>
              </w:rPr>
            </w:pPr>
            <w:r>
              <w:rPr>
                <w:rFonts w:ascii="宋体" w:eastAsia="宋体" w:hAnsi="宋体" w:hint="eastAsia"/>
                <w:sz w:val="18"/>
                <w:szCs w:val="18"/>
              </w:rPr>
              <w:t>3</w:t>
            </w:r>
          </w:p>
        </w:tc>
        <w:tc>
          <w:tcPr>
            <w:tcW w:w="435" w:type="dxa"/>
          </w:tcPr>
          <w:p w:rsidR="005903BB" w:rsidRDefault="000A2ECC">
            <w:pPr>
              <w:ind w:leftChars="-30" w:left="-72" w:right="-72"/>
              <w:jc w:val="center"/>
              <w:rPr>
                <w:rFonts w:ascii="宋体" w:eastAsia="宋体" w:hAnsi="宋体" w:cs="宋体"/>
                <w:sz w:val="18"/>
                <w:szCs w:val="18"/>
              </w:rPr>
            </w:pPr>
            <w:r>
              <w:rPr>
                <w:rFonts w:ascii="宋体" w:eastAsia="宋体" w:hAnsi="宋体" w:cs="宋体" w:hint="eastAsia"/>
                <w:sz w:val="18"/>
                <w:szCs w:val="18"/>
              </w:rPr>
              <w:t>48</w:t>
            </w:r>
          </w:p>
        </w:tc>
        <w:tc>
          <w:tcPr>
            <w:tcW w:w="425" w:type="dxa"/>
            <w:gridSpan w:val="2"/>
          </w:tcPr>
          <w:p w:rsidR="005903BB" w:rsidRDefault="000A2ECC">
            <w:pPr>
              <w:ind w:leftChars="-30" w:left="-72" w:right="-72"/>
              <w:jc w:val="center"/>
              <w:rPr>
                <w:rFonts w:ascii="宋体" w:eastAsia="宋体" w:hAnsi="宋体" w:cs="宋体"/>
                <w:sz w:val="18"/>
                <w:szCs w:val="18"/>
              </w:rPr>
            </w:pPr>
            <w:r>
              <w:rPr>
                <w:rFonts w:ascii="宋体" w:eastAsia="宋体" w:hAnsi="宋体" w:cs="宋体" w:hint="eastAsia"/>
                <w:sz w:val="18"/>
                <w:szCs w:val="18"/>
              </w:rPr>
              <w:t>48</w:t>
            </w:r>
          </w:p>
        </w:tc>
        <w:tc>
          <w:tcPr>
            <w:tcW w:w="425" w:type="dxa"/>
          </w:tcPr>
          <w:p w:rsidR="005903BB" w:rsidRDefault="005903BB">
            <w:pPr>
              <w:ind w:leftChars="-30" w:left="-72" w:right="-72"/>
              <w:jc w:val="center"/>
              <w:rPr>
                <w:rFonts w:ascii="宋体" w:eastAsia="宋体" w:hAnsi="宋体" w:cs="宋体"/>
                <w:sz w:val="18"/>
                <w:szCs w:val="18"/>
              </w:rPr>
            </w:pPr>
          </w:p>
        </w:tc>
        <w:tc>
          <w:tcPr>
            <w:tcW w:w="442" w:type="dxa"/>
          </w:tcPr>
          <w:p w:rsidR="005903BB" w:rsidRDefault="005903BB">
            <w:pPr>
              <w:ind w:leftChars="-30" w:left="-72" w:right="-72"/>
              <w:jc w:val="center"/>
              <w:rPr>
                <w:rFonts w:ascii="宋体" w:eastAsia="宋体" w:hAnsi="宋体" w:cs="宋体"/>
                <w:sz w:val="18"/>
                <w:szCs w:val="18"/>
              </w:rPr>
            </w:pPr>
          </w:p>
        </w:tc>
        <w:tc>
          <w:tcPr>
            <w:tcW w:w="550" w:type="dxa"/>
          </w:tcPr>
          <w:p w:rsidR="005903BB" w:rsidRDefault="000A2ECC">
            <w:pPr>
              <w:ind w:leftChars="-30" w:left="-72" w:right="-72"/>
              <w:jc w:val="center"/>
              <w:rPr>
                <w:rFonts w:ascii="宋体" w:eastAsia="宋体" w:hAnsi="宋体" w:cs="宋体"/>
                <w:sz w:val="18"/>
                <w:szCs w:val="18"/>
              </w:rPr>
            </w:pPr>
            <w:r>
              <w:rPr>
                <w:rFonts w:ascii="宋体" w:eastAsia="宋体" w:hAnsi="宋体" w:cs="宋体" w:hint="eastAsia"/>
                <w:sz w:val="18"/>
                <w:szCs w:val="18"/>
              </w:rPr>
              <w:t>4</w:t>
            </w:r>
          </w:p>
        </w:tc>
        <w:tc>
          <w:tcPr>
            <w:tcW w:w="567" w:type="dxa"/>
          </w:tcPr>
          <w:p w:rsidR="005903BB" w:rsidRDefault="000A2ECC">
            <w:pPr>
              <w:ind w:leftChars="-30" w:left="-72" w:right="-72"/>
              <w:jc w:val="center"/>
              <w:rPr>
                <w:rFonts w:ascii="宋体" w:eastAsia="宋体" w:hAnsi="宋体" w:cs="宋体"/>
                <w:sz w:val="18"/>
                <w:szCs w:val="18"/>
              </w:rPr>
            </w:pPr>
            <w:r>
              <w:rPr>
                <w:rFonts w:ascii="宋体" w:eastAsia="宋体" w:hAnsi="宋体" w:cs="宋体" w:hint="eastAsia"/>
                <w:bCs/>
                <w:sz w:val="18"/>
                <w:szCs w:val="18"/>
              </w:rPr>
              <w:t>核心</w:t>
            </w:r>
          </w:p>
        </w:tc>
        <w:tc>
          <w:tcPr>
            <w:tcW w:w="1418" w:type="dxa"/>
          </w:tcPr>
          <w:p w:rsidR="005903BB" w:rsidRDefault="000A2ECC">
            <w:pPr>
              <w:ind w:leftChars="-30" w:left="-72" w:right="-72"/>
              <w:rPr>
                <w:rFonts w:ascii="宋体" w:eastAsia="宋体" w:hAnsi="宋体" w:cs="宋体"/>
                <w:sz w:val="18"/>
                <w:szCs w:val="18"/>
              </w:rPr>
            </w:pPr>
            <w:r>
              <w:rPr>
                <w:rFonts w:ascii="宋体" w:eastAsia="宋体" w:hAnsi="宋体" w:cs="宋体" w:hint="eastAsia"/>
                <w:sz w:val="18"/>
                <w:szCs w:val="18"/>
              </w:rPr>
              <w:t>经济学院</w:t>
            </w:r>
          </w:p>
        </w:tc>
        <w:tc>
          <w:tcPr>
            <w:tcW w:w="567" w:type="dxa"/>
          </w:tcPr>
          <w:p w:rsidR="005903BB" w:rsidRDefault="005903BB">
            <w:pPr>
              <w:ind w:left="-30" w:right="-72"/>
              <w:rPr>
                <w:rFonts w:ascii="宋体" w:eastAsia="宋体" w:hAnsi="宋体" w:cs="宋体"/>
                <w:sz w:val="18"/>
                <w:szCs w:val="18"/>
              </w:rPr>
            </w:pPr>
          </w:p>
        </w:tc>
      </w:tr>
      <w:tr w:rsidR="005903BB">
        <w:tc>
          <w:tcPr>
            <w:tcW w:w="326" w:type="dxa"/>
            <w:vMerge/>
            <w:vAlign w:val="center"/>
          </w:tcPr>
          <w:p w:rsidR="005903BB" w:rsidRDefault="005903BB">
            <w:pPr>
              <w:ind w:leftChars="-30" w:left="-72" w:right="-72"/>
              <w:rPr>
                <w:rFonts w:ascii="宋体" w:eastAsia="宋体" w:hAnsi="宋体" w:cs="宋体"/>
                <w:sz w:val="18"/>
                <w:szCs w:val="18"/>
              </w:rPr>
            </w:pPr>
          </w:p>
        </w:tc>
        <w:tc>
          <w:tcPr>
            <w:tcW w:w="332" w:type="dxa"/>
            <w:vMerge/>
            <w:vAlign w:val="center"/>
          </w:tcPr>
          <w:p w:rsidR="005903BB" w:rsidRDefault="005903BB">
            <w:pPr>
              <w:ind w:leftChars="-30" w:left="-72" w:right="-72"/>
              <w:rPr>
                <w:rFonts w:ascii="宋体" w:eastAsia="宋体" w:hAnsi="宋体" w:cs="宋体"/>
                <w:sz w:val="18"/>
                <w:szCs w:val="18"/>
              </w:rPr>
            </w:pPr>
          </w:p>
        </w:tc>
        <w:tc>
          <w:tcPr>
            <w:tcW w:w="1153" w:type="dxa"/>
            <w:gridSpan w:val="2"/>
          </w:tcPr>
          <w:p w:rsidR="005903BB" w:rsidRDefault="000A2ECC">
            <w:pPr>
              <w:ind w:left="-30"/>
              <w:rPr>
                <w:rFonts w:ascii="宋体" w:eastAsia="宋体" w:hAnsi="宋体" w:cs="宋体"/>
                <w:sz w:val="18"/>
                <w:szCs w:val="18"/>
              </w:rPr>
            </w:pPr>
            <w:r>
              <w:rPr>
                <w:rFonts w:ascii="宋体" w:eastAsia="宋体" w:hAnsi="宋体" w:cs="宋体" w:hint="eastAsia"/>
                <w:sz w:val="18"/>
                <w:szCs w:val="18"/>
              </w:rPr>
              <w:t>2010110104</w:t>
            </w:r>
          </w:p>
        </w:tc>
        <w:tc>
          <w:tcPr>
            <w:tcW w:w="2291" w:type="dxa"/>
          </w:tcPr>
          <w:p w:rsidR="005903BB" w:rsidRDefault="000A2ECC">
            <w:pPr>
              <w:ind w:left="-30"/>
              <w:rPr>
                <w:rFonts w:ascii="宋体" w:eastAsia="宋体" w:hAnsi="宋体" w:cs="宋体"/>
                <w:sz w:val="18"/>
                <w:szCs w:val="18"/>
              </w:rPr>
            </w:pPr>
            <w:r>
              <w:rPr>
                <w:rFonts w:ascii="宋体" w:eastAsia="宋体" w:hAnsi="宋体" w:cs="宋体" w:hint="eastAsia"/>
                <w:sz w:val="18"/>
                <w:szCs w:val="18"/>
              </w:rPr>
              <w:t>计量经济学</w:t>
            </w:r>
            <w:r>
              <w:rPr>
                <w:rFonts w:ascii="宋体" w:eastAsia="宋体" w:hAnsi="宋体" w:cs="宋体"/>
                <w:sz w:val="18"/>
                <w:szCs w:val="18"/>
              </w:rPr>
              <w:t>I</w:t>
            </w:r>
            <w:r>
              <w:rPr>
                <w:rFonts w:ascii="宋体" w:eastAsia="宋体" w:hAnsi="宋体" w:cs="宋体" w:hint="eastAsia"/>
                <w:sz w:val="18"/>
                <w:szCs w:val="18"/>
              </w:rPr>
              <w:t>（实验）</w:t>
            </w:r>
          </w:p>
          <w:p w:rsidR="005903BB" w:rsidRDefault="000A2ECC">
            <w:pPr>
              <w:ind w:left="-30"/>
              <w:rPr>
                <w:rFonts w:ascii="宋体" w:eastAsia="宋体" w:hAnsi="宋体" w:cs="宋体"/>
                <w:sz w:val="18"/>
                <w:szCs w:val="18"/>
              </w:rPr>
            </w:pPr>
            <w:r>
              <w:rPr>
                <w:rFonts w:ascii="宋体" w:eastAsia="宋体" w:hAnsi="宋体" w:cs="宋体"/>
                <w:sz w:val="18"/>
                <w:szCs w:val="18"/>
              </w:rPr>
              <w:t>Econometrics I(Experiment)</w:t>
            </w:r>
          </w:p>
        </w:tc>
        <w:tc>
          <w:tcPr>
            <w:tcW w:w="567" w:type="dxa"/>
          </w:tcPr>
          <w:p w:rsidR="005903BB" w:rsidRDefault="000A2ECC">
            <w:pPr>
              <w:ind w:leftChars="-30" w:left="-72" w:right="-72"/>
              <w:jc w:val="center"/>
              <w:rPr>
                <w:rFonts w:ascii="宋体" w:eastAsia="宋体" w:hAnsi="宋体" w:cs="宋体"/>
                <w:sz w:val="18"/>
                <w:szCs w:val="18"/>
              </w:rPr>
            </w:pPr>
            <w:r>
              <w:rPr>
                <w:rFonts w:ascii="宋体" w:eastAsia="宋体" w:hAnsi="宋体" w:cs="宋体" w:hint="eastAsia"/>
                <w:sz w:val="18"/>
                <w:szCs w:val="18"/>
              </w:rPr>
              <w:t>4</w:t>
            </w:r>
          </w:p>
        </w:tc>
        <w:tc>
          <w:tcPr>
            <w:tcW w:w="426" w:type="dxa"/>
          </w:tcPr>
          <w:p w:rsidR="005903BB" w:rsidRDefault="000A2ECC">
            <w:pPr>
              <w:ind w:leftChars="-30" w:left="-72" w:right="-72"/>
              <w:jc w:val="center"/>
              <w:rPr>
                <w:rFonts w:ascii="宋体" w:eastAsia="宋体" w:hAnsi="宋体"/>
                <w:sz w:val="18"/>
                <w:szCs w:val="18"/>
              </w:rPr>
            </w:pPr>
            <w:r>
              <w:rPr>
                <w:rFonts w:ascii="宋体" w:eastAsia="宋体" w:hAnsi="宋体" w:hint="eastAsia"/>
                <w:sz w:val="18"/>
                <w:szCs w:val="18"/>
              </w:rPr>
              <w:t>1</w:t>
            </w:r>
          </w:p>
        </w:tc>
        <w:tc>
          <w:tcPr>
            <w:tcW w:w="435" w:type="dxa"/>
          </w:tcPr>
          <w:p w:rsidR="005903BB" w:rsidRDefault="000A2ECC">
            <w:pPr>
              <w:ind w:leftChars="-30" w:left="-72" w:right="-72"/>
              <w:jc w:val="center"/>
              <w:rPr>
                <w:rFonts w:ascii="宋体" w:eastAsia="宋体" w:hAnsi="宋体" w:cs="宋体"/>
                <w:sz w:val="18"/>
                <w:szCs w:val="18"/>
              </w:rPr>
            </w:pPr>
            <w:r>
              <w:rPr>
                <w:rFonts w:ascii="宋体" w:eastAsia="宋体" w:hAnsi="宋体" w:cs="宋体" w:hint="eastAsia"/>
                <w:sz w:val="18"/>
                <w:szCs w:val="18"/>
              </w:rPr>
              <w:t>24</w:t>
            </w:r>
          </w:p>
        </w:tc>
        <w:tc>
          <w:tcPr>
            <w:tcW w:w="425" w:type="dxa"/>
            <w:gridSpan w:val="2"/>
          </w:tcPr>
          <w:p w:rsidR="005903BB" w:rsidRDefault="005903BB">
            <w:pPr>
              <w:ind w:leftChars="-30" w:left="-72" w:right="-72"/>
              <w:jc w:val="center"/>
              <w:rPr>
                <w:rFonts w:ascii="宋体" w:eastAsia="宋体" w:hAnsi="宋体" w:cs="宋体"/>
                <w:sz w:val="18"/>
                <w:szCs w:val="18"/>
              </w:rPr>
            </w:pPr>
          </w:p>
        </w:tc>
        <w:tc>
          <w:tcPr>
            <w:tcW w:w="425" w:type="dxa"/>
          </w:tcPr>
          <w:p w:rsidR="005903BB" w:rsidRDefault="000A2ECC">
            <w:pPr>
              <w:ind w:leftChars="-30" w:left="-72" w:right="-72"/>
              <w:jc w:val="center"/>
              <w:rPr>
                <w:rFonts w:ascii="宋体" w:eastAsia="宋体" w:hAnsi="宋体" w:cs="宋体"/>
                <w:sz w:val="18"/>
                <w:szCs w:val="18"/>
              </w:rPr>
            </w:pPr>
            <w:r>
              <w:rPr>
                <w:rFonts w:ascii="宋体" w:eastAsia="宋体" w:hAnsi="宋体" w:cs="宋体" w:hint="eastAsia"/>
                <w:sz w:val="18"/>
                <w:szCs w:val="18"/>
              </w:rPr>
              <w:t>24</w:t>
            </w:r>
          </w:p>
        </w:tc>
        <w:tc>
          <w:tcPr>
            <w:tcW w:w="442" w:type="dxa"/>
          </w:tcPr>
          <w:p w:rsidR="005903BB" w:rsidRDefault="005903BB">
            <w:pPr>
              <w:ind w:leftChars="-30" w:left="-72" w:right="-72"/>
              <w:jc w:val="center"/>
              <w:rPr>
                <w:rFonts w:ascii="宋体" w:eastAsia="宋体" w:hAnsi="宋体" w:cs="宋体"/>
                <w:sz w:val="18"/>
                <w:szCs w:val="18"/>
              </w:rPr>
            </w:pPr>
          </w:p>
        </w:tc>
        <w:tc>
          <w:tcPr>
            <w:tcW w:w="550" w:type="dxa"/>
          </w:tcPr>
          <w:p w:rsidR="005903BB" w:rsidRDefault="000A2ECC">
            <w:pPr>
              <w:ind w:leftChars="-30" w:left="-72" w:right="-72"/>
              <w:jc w:val="center"/>
              <w:rPr>
                <w:rFonts w:ascii="宋体" w:eastAsia="宋体" w:hAnsi="宋体" w:cs="宋体"/>
                <w:sz w:val="18"/>
                <w:szCs w:val="18"/>
              </w:rPr>
            </w:pPr>
            <w:r>
              <w:rPr>
                <w:rFonts w:ascii="宋体" w:eastAsia="宋体" w:hAnsi="宋体" w:cs="宋体" w:hint="eastAsia"/>
                <w:sz w:val="18"/>
                <w:szCs w:val="18"/>
              </w:rPr>
              <w:t>2</w:t>
            </w:r>
          </w:p>
        </w:tc>
        <w:tc>
          <w:tcPr>
            <w:tcW w:w="567" w:type="dxa"/>
          </w:tcPr>
          <w:p w:rsidR="005903BB" w:rsidRDefault="005903BB">
            <w:pPr>
              <w:ind w:leftChars="-30" w:left="-72" w:right="-72"/>
              <w:jc w:val="center"/>
              <w:rPr>
                <w:rFonts w:ascii="宋体" w:eastAsia="宋体" w:hAnsi="宋体" w:cs="宋体"/>
                <w:sz w:val="18"/>
                <w:szCs w:val="18"/>
              </w:rPr>
            </w:pPr>
          </w:p>
        </w:tc>
        <w:tc>
          <w:tcPr>
            <w:tcW w:w="1418" w:type="dxa"/>
          </w:tcPr>
          <w:p w:rsidR="005903BB" w:rsidRDefault="000A2ECC">
            <w:pPr>
              <w:ind w:leftChars="-30" w:left="-72" w:right="-72"/>
              <w:rPr>
                <w:rFonts w:ascii="宋体" w:eastAsia="宋体" w:hAnsi="宋体" w:cs="宋体"/>
                <w:sz w:val="18"/>
                <w:szCs w:val="18"/>
              </w:rPr>
            </w:pPr>
            <w:r>
              <w:rPr>
                <w:rFonts w:ascii="宋体" w:eastAsia="宋体" w:hAnsi="宋体" w:cs="宋体" w:hint="eastAsia"/>
                <w:sz w:val="18"/>
                <w:szCs w:val="18"/>
              </w:rPr>
              <w:t>经济学院</w:t>
            </w:r>
          </w:p>
        </w:tc>
        <w:tc>
          <w:tcPr>
            <w:tcW w:w="567" w:type="dxa"/>
          </w:tcPr>
          <w:p w:rsidR="005903BB" w:rsidRDefault="005903BB">
            <w:pPr>
              <w:ind w:left="-30" w:right="-72"/>
              <w:rPr>
                <w:rFonts w:ascii="宋体" w:eastAsia="宋体" w:hAnsi="宋体" w:cs="宋体"/>
                <w:sz w:val="18"/>
                <w:szCs w:val="18"/>
              </w:rPr>
            </w:pPr>
          </w:p>
        </w:tc>
      </w:tr>
      <w:tr w:rsidR="005903BB">
        <w:trPr>
          <w:trHeight w:val="661"/>
        </w:trPr>
        <w:tc>
          <w:tcPr>
            <w:tcW w:w="326" w:type="dxa"/>
            <w:vMerge/>
            <w:vAlign w:val="center"/>
          </w:tcPr>
          <w:p w:rsidR="005903BB" w:rsidRDefault="005903BB">
            <w:pPr>
              <w:ind w:leftChars="-30" w:left="-72" w:right="-72"/>
              <w:rPr>
                <w:rFonts w:ascii="宋体" w:eastAsia="宋体" w:hAnsi="宋体" w:cs="宋体"/>
                <w:sz w:val="18"/>
                <w:szCs w:val="18"/>
              </w:rPr>
            </w:pPr>
          </w:p>
        </w:tc>
        <w:tc>
          <w:tcPr>
            <w:tcW w:w="332" w:type="dxa"/>
            <w:vMerge/>
            <w:vAlign w:val="center"/>
          </w:tcPr>
          <w:p w:rsidR="005903BB" w:rsidRDefault="005903BB">
            <w:pPr>
              <w:ind w:leftChars="-30" w:left="-72" w:right="-72"/>
              <w:rPr>
                <w:rFonts w:ascii="宋体" w:eastAsia="宋体" w:hAnsi="宋体" w:cs="宋体"/>
                <w:sz w:val="18"/>
                <w:szCs w:val="18"/>
              </w:rPr>
            </w:pPr>
          </w:p>
        </w:tc>
        <w:tc>
          <w:tcPr>
            <w:tcW w:w="1153" w:type="dxa"/>
            <w:gridSpan w:val="2"/>
          </w:tcPr>
          <w:p w:rsidR="005903BB" w:rsidRDefault="000A2ECC">
            <w:pPr>
              <w:ind w:left="-30"/>
              <w:rPr>
                <w:rFonts w:ascii="宋体" w:eastAsia="宋体" w:hAnsi="宋体" w:cs="宋体"/>
                <w:sz w:val="18"/>
                <w:szCs w:val="18"/>
              </w:rPr>
            </w:pPr>
            <w:r>
              <w:rPr>
                <w:rFonts w:ascii="宋体" w:eastAsia="宋体" w:hAnsi="宋体" w:cs="宋体" w:hint="eastAsia"/>
                <w:sz w:val="18"/>
                <w:szCs w:val="18"/>
              </w:rPr>
              <w:t>2010090301</w:t>
            </w:r>
          </w:p>
        </w:tc>
        <w:tc>
          <w:tcPr>
            <w:tcW w:w="2291" w:type="dxa"/>
          </w:tcPr>
          <w:p w:rsidR="005903BB" w:rsidRDefault="000A2ECC">
            <w:pPr>
              <w:ind w:left="-30"/>
              <w:rPr>
                <w:rFonts w:ascii="宋体" w:eastAsia="宋体" w:hAnsi="宋体" w:cs="宋体"/>
                <w:sz w:val="18"/>
                <w:szCs w:val="18"/>
              </w:rPr>
            </w:pPr>
            <w:r>
              <w:rPr>
                <w:rFonts w:ascii="宋体" w:eastAsia="宋体" w:hAnsi="宋体" w:cs="宋体" w:hint="eastAsia"/>
                <w:sz w:val="18"/>
                <w:szCs w:val="18"/>
              </w:rPr>
              <w:t>会计学原理</w:t>
            </w:r>
          </w:p>
          <w:p w:rsidR="005903BB" w:rsidRDefault="000A2ECC">
            <w:pPr>
              <w:ind w:left="-30"/>
              <w:rPr>
                <w:rFonts w:ascii="宋体" w:eastAsia="宋体" w:hAnsi="宋体" w:cs="宋体"/>
                <w:sz w:val="18"/>
                <w:szCs w:val="18"/>
              </w:rPr>
            </w:pPr>
            <w:r>
              <w:rPr>
                <w:rFonts w:ascii="宋体" w:eastAsia="宋体" w:hAnsi="宋体" w:cs="宋体"/>
                <w:sz w:val="18"/>
                <w:szCs w:val="18"/>
              </w:rPr>
              <w:t xml:space="preserve">Principles of Accounting </w:t>
            </w:r>
          </w:p>
        </w:tc>
        <w:tc>
          <w:tcPr>
            <w:tcW w:w="567" w:type="dxa"/>
          </w:tcPr>
          <w:p w:rsidR="005903BB" w:rsidRDefault="000A2ECC">
            <w:pPr>
              <w:ind w:leftChars="-30" w:left="-72" w:right="-72"/>
              <w:jc w:val="center"/>
              <w:rPr>
                <w:rFonts w:ascii="宋体" w:eastAsia="宋体" w:hAnsi="宋体" w:cs="宋体"/>
                <w:sz w:val="18"/>
                <w:szCs w:val="18"/>
              </w:rPr>
            </w:pPr>
            <w:r>
              <w:rPr>
                <w:rFonts w:ascii="宋体" w:eastAsia="宋体" w:hAnsi="宋体" w:cs="宋体" w:hint="eastAsia"/>
                <w:sz w:val="18"/>
                <w:szCs w:val="18"/>
              </w:rPr>
              <w:t>1</w:t>
            </w:r>
          </w:p>
        </w:tc>
        <w:tc>
          <w:tcPr>
            <w:tcW w:w="426" w:type="dxa"/>
          </w:tcPr>
          <w:p w:rsidR="005903BB" w:rsidRDefault="000A2ECC">
            <w:pPr>
              <w:ind w:leftChars="-30" w:left="-72" w:right="-72"/>
              <w:jc w:val="center"/>
              <w:rPr>
                <w:rFonts w:ascii="宋体" w:eastAsia="宋体" w:hAnsi="宋体"/>
                <w:sz w:val="18"/>
                <w:szCs w:val="18"/>
              </w:rPr>
            </w:pPr>
            <w:r>
              <w:rPr>
                <w:rFonts w:ascii="宋体" w:eastAsia="宋体" w:hAnsi="宋体" w:hint="eastAsia"/>
                <w:sz w:val="18"/>
                <w:szCs w:val="18"/>
              </w:rPr>
              <w:t>3</w:t>
            </w:r>
          </w:p>
        </w:tc>
        <w:tc>
          <w:tcPr>
            <w:tcW w:w="435" w:type="dxa"/>
          </w:tcPr>
          <w:p w:rsidR="005903BB" w:rsidRDefault="000A2ECC">
            <w:pPr>
              <w:ind w:leftChars="-30" w:left="-72" w:right="-72"/>
              <w:jc w:val="center"/>
              <w:rPr>
                <w:rFonts w:ascii="宋体" w:eastAsia="宋体" w:hAnsi="宋体" w:cs="宋体"/>
                <w:sz w:val="18"/>
                <w:szCs w:val="18"/>
              </w:rPr>
            </w:pPr>
            <w:r>
              <w:rPr>
                <w:rFonts w:ascii="宋体" w:eastAsia="宋体" w:hAnsi="宋体" w:cs="宋体" w:hint="eastAsia"/>
                <w:sz w:val="18"/>
                <w:szCs w:val="18"/>
              </w:rPr>
              <w:t>48</w:t>
            </w:r>
          </w:p>
        </w:tc>
        <w:tc>
          <w:tcPr>
            <w:tcW w:w="425" w:type="dxa"/>
            <w:gridSpan w:val="2"/>
          </w:tcPr>
          <w:p w:rsidR="005903BB" w:rsidRDefault="000A2ECC">
            <w:pPr>
              <w:ind w:leftChars="-30" w:left="-72" w:right="-72"/>
              <w:jc w:val="center"/>
              <w:rPr>
                <w:rFonts w:ascii="宋体" w:eastAsia="宋体" w:hAnsi="宋体" w:cs="宋体"/>
                <w:sz w:val="18"/>
                <w:szCs w:val="18"/>
              </w:rPr>
            </w:pPr>
            <w:r>
              <w:rPr>
                <w:rFonts w:ascii="宋体" w:eastAsia="宋体" w:hAnsi="宋体" w:cs="宋体" w:hint="eastAsia"/>
                <w:sz w:val="18"/>
                <w:szCs w:val="18"/>
              </w:rPr>
              <w:t>48</w:t>
            </w:r>
          </w:p>
        </w:tc>
        <w:tc>
          <w:tcPr>
            <w:tcW w:w="425" w:type="dxa"/>
          </w:tcPr>
          <w:p w:rsidR="005903BB" w:rsidRDefault="005903BB">
            <w:pPr>
              <w:ind w:leftChars="-30" w:left="-72" w:right="-72"/>
              <w:jc w:val="center"/>
              <w:rPr>
                <w:rFonts w:ascii="宋体" w:eastAsia="宋体" w:hAnsi="宋体" w:cs="宋体"/>
                <w:sz w:val="18"/>
                <w:szCs w:val="18"/>
              </w:rPr>
            </w:pPr>
          </w:p>
        </w:tc>
        <w:tc>
          <w:tcPr>
            <w:tcW w:w="442" w:type="dxa"/>
          </w:tcPr>
          <w:p w:rsidR="005903BB" w:rsidRDefault="005903BB">
            <w:pPr>
              <w:ind w:leftChars="-30" w:left="-72" w:right="-72"/>
              <w:jc w:val="center"/>
              <w:rPr>
                <w:rFonts w:ascii="宋体" w:eastAsia="宋体" w:hAnsi="宋体" w:cs="宋体"/>
                <w:sz w:val="18"/>
                <w:szCs w:val="18"/>
              </w:rPr>
            </w:pPr>
          </w:p>
        </w:tc>
        <w:tc>
          <w:tcPr>
            <w:tcW w:w="550" w:type="dxa"/>
          </w:tcPr>
          <w:p w:rsidR="005903BB" w:rsidRDefault="000A2ECC">
            <w:pPr>
              <w:ind w:leftChars="-30" w:left="-72" w:right="-72"/>
              <w:jc w:val="center"/>
              <w:rPr>
                <w:rFonts w:ascii="宋体" w:eastAsia="宋体" w:hAnsi="宋体" w:cs="宋体"/>
                <w:sz w:val="18"/>
                <w:szCs w:val="18"/>
              </w:rPr>
            </w:pPr>
            <w:r>
              <w:rPr>
                <w:rFonts w:ascii="宋体" w:eastAsia="宋体" w:hAnsi="宋体" w:cs="宋体" w:hint="eastAsia"/>
                <w:sz w:val="18"/>
                <w:szCs w:val="18"/>
              </w:rPr>
              <w:t>3</w:t>
            </w:r>
          </w:p>
        </w:tc>
        <w:tc>
          <w:tcPr>
            <w:tcW w:w="567" w:type="dxa"/>
          </w:tcPr>
          <w:p w:rsidR="005903BB" w:rsidRDefault="000A2ECC">
            <w:pPr>
              <w:ind w:leftChars="-30" w:left="-72" w:right="-72"/>
              <w:jc w:val="center"/>
              <w:rPr>
                <w:rFonts w:ascii="宋体" w:eastAsia="宋体" w:hAnsi="宋体" w:cs="宋体"/>
                <w:sz w:val="18"/>
                <w:szCs w:val="18"/>
              </w:rPr>
            </w:pPr>
            <w:r>
              <w:rPr>
                <w:rFonts w:ascii="宋体" w:eastAsia="宋体" w:hAnsi="宋体" w:cs="宋体" w:hint="eastAsia"/>
                <w:bCs/>
                <w:sz w:val="18"/>
                <w:szCs w:val="18"/>
              </w:rPr>
              <w:t>核心</w:t>
            </w:r>
          </w:p>
        </w:tc>
        <w:tc>
          <w:tcPr>
            <w:tcW w:w="1418" w:type="dxa"/>
          </w:tcPr>
          <w:p w:rsidR="005903BB" w:rsidRDefault="000A2ECC">
            <w:pPr>
              <w:ind w:leftChars="-30" w:left="-72" w:right="-72"/>
              <w:rPr>
                <w:rFonts w:ascii="宋体" w:eastAsia="宋体" w:hAnsi="宋体" w:cs="宋体"/>
                <w:sz w:val="18"/>
                <w:szCs w:val="18"/>
              </w:rPr>
            </w:pPr>
            <w:r>
              <w:rPr>
                <w:rFonts w:ascii="宋体" w:eastAsia="宋体" w:hAnsi="宋体" w:cs="宋体" w:hint="eastAsia"/>
                <w:sz w:val="18"/>
                <w:szCs w:val="18"/>
              </w:rPr>
              <w:t>经济学院</w:t>
            </w:r>
          </w:p>
        </w:tc>
        <w:tc>
          <w:tcPr>
            <w:tcW w:w="567" w:type="dxa"/>
          </w:tcPr>
          <w:p w:rsidR="005903BB" w:rsidRDefault="005903BB">
            <w:pPr>
              <w:ind w:left="-30" w:right="-72"/>
              <w:rPr>
                <w:rFonts w:ascii="宋体" w:eastAsia="宋体" w:hAnsi="宋体" w:cs="宋体"/>
                <w:sz w:val="18"/>
                <w:szCs w:val="18"/>
              </w:rPr>
            </w:pPr>
          </w:p>
        </w:tc>
      </w:tr>
      <w:tr w:rsidR="005903BB">
        <w:tc>
          <w:tcPr>
            <w:tcW w:w="326" w:type="dxa"/>
            <w:vMerge/>
            <w:vAlign w:val="center"/>
          </w:tcPr>
          <w:p w:rsidR="005903BB" w:rsidRDefault="005903BB">
            <w:pPr>
              <w:ind w:leftChars="-30" w:left="-72" w:right="-72"/>
              <w:rPr>
                <w:rFonts w:ascii="宋体" w:eastAsia="宋体" w:hAnsi="宋体" w:cs="宋体"/>
                <w:sz w:val="18"/>
                <w:szCs w:val="18"/>
              </w:rPr>
            </w:pPr>
          </w:p>
        </w:tc>
        <w:tc>
          <w:tcPr>
            <w:tcW w:w="332" w:type="dxa"/>
            <w:vMerge/>
            <w:vAlign w:val="center"/>
          </w:tcPr>
          <w:p w:rsidR="005903BB" w:rsidRDefault="005903BB">
            <w:pPr>
              <w:ind w:leftChars="-30" w:left="-72" w:right="-72"/>
              <w:rPr>
                <w:rFonts w:ascii="宋体" w:eastAsia="宋体" w:hAnsi="宋体" w:cs="宋体"/>
                <w:sz w:val="18"/>
                <w:szCs w:val="18"/>
              </w:rPr>
            </w:pPr>
          </w:p>
        </w:tc>
        <w:tc>
          <w:tcPr>
            <w:tcW w:w="1153" w:type="dxa"/>
            <w:gridSpan w:val="2"/>
          </w:tcPr>
          <w:p w:rsidR="005903BB" w:rsidRDefault="000A2ECC">
            <w:pPr>
              <w:ind w:left="-30"/>
              <w:rPr>
                <w:rFonts w:ascii="宋体" w:eastAsia="宋体" w:hAnsi="宋体" w:cs="宋体"/>
                <w:sz w:val="18"/>
                <w:szCs w:val="18"/>
              </w:rPr>
            </w:pPr>
            <w:r>
              <w:rPr>
                <w:rFonts w:ascii="宋体" w:eastAsia="宋体" w:hAnsi="宋体" w:cs="宋体" w:hint="eastAsia"/>
                <w:sz w:val="18"/>
                <w:szCs w:val="18"/>
              </w:rPr>
              <w:t>2010720305</w:t>
            </w:r>
          </w:p>
        </w:tc>
        <w:tc>
          <w:tcPr>
            <w:tcW w:w="2291" w:type="dxa"/>
          </w:tcPr>
          <w:p w:rsidR="005903BB" w:rsidRDefault="000A2ECC">
            <w:pPr>
              <w:ind w:left="-30"/>
              <w:rPr>
                <w:rFonts w:ascii="宋体" w:eastAsia="宋体" w:hAnsi="宋体" w:cs="宋体"/>
                <w:sz w:val="18"/>
                <w:szCs w:val="18"/>
              </w:rPr>
            </w:pPr>
            <w:r>
              <w:rPr>
                <w:rFonts w:ascii="宋体" w:eastAsia="宋体" w:hAnsi="宋体" w:cs="宋体" w:hint="eastAsia"/>
                <w:sz w:val="18"/>
                <w:szCs w:val="18"/>
              </w:rPr>
              <w:t>财政学</w:t>
            </w:r>
          </w:p>
          <w:p w:rsidR="005903BB" w:rsidRDefault="000A2ECC">
            <w:pPr>
              <w:ind w:left="-30"/>
              <w:rPr>
                <w:rFonts w:ascii="宋体" w:eastAsia="宋体" w:hAnsi="宋体" w:cs="宋体"/>
                <w:sz w:val="18"/>
                <w:szCs w:val="18"/>
              </w:rPr>
            </w:pPr>
            <w:r>
              <w:rPr>
                <w:rFonts w:ascii="宋体" w:eastAsia="宋体" w:hAnsi="宋体" w:cs="宋体"/>
                <w:sz w:val="18"/>
                <w:szCs w:val="18"/>
              </w:rPr>
              <w:t>Cameralistics</w:t>
            </w:r>
          </w:p>
        </w:tc>
        <w:tc>
          <w:tcPr>
            <w:tcW w:w="567" w:type="dxa"/>
          </w:tcPr>
          <w:p w:rsidR="005903BB" w:rsidRDefault="000A2ECC">
            <w:pPr>
              <w:ind w:leftChars="-30" w:left="-72" w:right="-72"/>
              <w:jc w:val="center"/>
              <w:rPr>
                <w:rFonts w:ascii="宋体" w:eastAsia="宋体" w:hAnsi="宋体" w:cs="宋体"/>
                <w:sz w:val="18"/>
                <w:szCs w:val="18"/>
              </w:rPr>
            </w:pPr>
            <w:r>
              <w:rPr>
                <w:rFonts w:ascii="宋体" w:eastAsia="宋体" w:hAnsi="宋体" w:cs="宋体" w:hint="eastAsia"/>
                <w:sz w:val="18"/>
                <w:szCs w:val="18"/>
              </w:rPr>
              <w:t>2</w:t>
            </w:r>
          </w:p>
        </w:tc>
        <w:tc>
          <w:tcPr>
            <w:tcW w:w="426" w:type="dxa"/>
          </w:tcPr>
          <w:p w:rsidR="005903BB" w:rsidRDefault="000A2ECC">
            <w:pPr>
              <w:ind w:leftChars="-30" w:left="-72" w:right="-72"/>
              <w:jc w:val="center"/>
              <w:rPr>
                <w:rFonts w:ascii="宋体" w:eastAsia="宋体" w:hAnsi="宋体"/>
                <w:sz w:val="18"/>
                <w:szCs w:val="18"/>
              </w:rPr>
            </w:pPr>
            <w:r>
              <w:rPr>
                <w:rFonts w:ascii="宋体" w:eastAsia="宋体" w:hAnsi="宋体" w:hint="eastAsia"/>
                <w:sz w:val="18"/>
                <w:szCs w:val="18"/>
              </w:rPr>
              <w:t>3</w:t>
            </w:r>
          </w:p>
        </w:tc>
        <w:tc>
          <w:tcPr>
            <w:tcW w:w="435" w:type="dxa"/>
          </w:tcPr>
          <w:p w:rsidR="005903BB" w:rsidRDefault="000A2ECC">
            <w:pPr>
              <w:ind w:leftChars="-30" w:left="-72" w:right="-72"/>
              <w:jc w:val="center"/>
              <w:rPr>
                <w:rFonts w:ascii="宋体" w:eastAsia="宋体" w:hAnsi="宋体" w:cs="宋体"/>
                <w:sz w:val="18"/>
                <w:szCs w:val="18"/>
              </w:rPr>
            </w:pPr>
            <w:r>
              <w:rPr>
                <w:rFonts w:ascii="宋体" w:eastAsia="宋体" w:hAnsi="宋体" w:cs="宋体" w:hint="eastAsia"/>
                <w:sz w:val="18"/>
                <w:szCs w:val="18"/>
              </w:rPr>
              <w:t>48</w:t>
            </w:r>
          </w:p>
        </w:tc>
        <w:tc>
          <w:tcPr>
            <w:tcW w:w="425" w:type="dxa"/>
            <w:gridSpan w:val="2"/>
          </w:tcPr>
          <w:p w:rsidR="005903BB" w:rsidRDefault="000A2ECC">
            <w:pPr>
              <w:ind w:leftChars="-30" w:left="-72" w:right="-72"/>
              <w:jc w:val="center"/>
              <w:rPr>
                <w:rFonts w:ascii="宋体" w:eastAsia="宋体" w:hAnsi="宋体" w:cs="宋体"/>
                <w:sz w:val="18"/>
                <w:szCs w:val="18"/>
              </w:rPr>
            </w:pPr>
            <w:r>
              <w:rPr>
                <w:rFonts w:ascii="宋体" w:eastAsia="宋体" w:hAnsi="宋体" w:cs="宋体" w:hint="eastAsia"/>
                <w:sz w:val="18"/>
                <w:szCs w:val="18"/>
              </w:rPr>
              <w:t>48</w:t>
            </w:r>
          </w:p>
        </w:tc>
        <w:tc>
          <w:tcPr>
            <w:tcW w:w="425" w:type="dxa"/>
          </w:tcPr>
          <w:p w:rsidR="005903BB" w:rsidRDefault="005903BB">
            <w:pPr>
              <w:ind w:leftChars="-30" w:left="-72" w:right="-72"/>
              <w:jc w:val="center"/>
              <w:rPr>
                <w:rFonts w:ascii="宋体" w:eastAsia="宋体" w:hAnsi="宋体" w:cs="宋体"/>
                <w:sz w:val="18"/>
                <w:szCs w:val="18"/>
              </w:rPr>
            </w:pPr>
          </w:p>
        </w:tc>
        <w:tc>
          <w:tcPr>
            <w:tcW w:w="442" w:type="dxa"/>
          </w:tcPr>
          <w:p w:rsidR="005903BB" w:rsidRDefault="005903BB">
            <w:pPr>
              <w:ind w:leftChars="-30" w:left="-72" w:right="-72"/>
              <w:jc w:val="center"/>
              <w:rPr>
                <w:rFonts w:ascii="宋体" w:eastAsia="宋体" w:hAnsi="宋体" w:cs="宋体"/>
                <w:sz w:val="18"/>
                <w:szCs w:val="18"/>
              </w:rPr>
            </w:pPr>
          </w:p>
        </w:tc>
        <w:tc>
          <w:tcPr>
            <w:tcW w:w="550" w:type="dxa"/>
          </w:tcPr>
          <w:p w:rsidR="005903BB" w:rsidRDefault="000A2ECC">
            <w:pPr>
              <w:ind w:leftChars="-30" w:left="-72" w:right="-72"/>
              <w:jc w:val="center"/>
              <w:rPr>
                <w:rFonts w:ascii="宋体" w:eastAsia="宋体" w:hAnsi="宋体" w:cs="宋体"/>
                <w:sz w:val="18"/>
                <w:szCs w:val="18"/>
              </w:rPr>
            </w:pPr>
            <w:r>
              <w:rPr>
                <w:rFonts w:ascii="宋体" w:eastAsia="宋体" w:hAnsi="宋体" w:cs="宋体" w:hint="eastAsia"/>
                <w:sz w:val="18"/>
                <w:szCs w:val="18"/>
              </w:rPr>
              <w:t>3</w:t>
            </w:r>
          </w:p>
        </w:tc>
        <w:tc>
          <w:tcPr>
            <w:tcW w:w="567" w:type="dxa"/>
          </w:tcPr>
          <w:p w:rsidR="005903BB" w:rsidRDefault="000A2ECC">
            <w:pPr>
              <w:ind w:leftChars="-30" w:left="-72" w:right="-72"/>
              <w:jc w:val="center"/>
              <w:rPr>
                <w:rFonts w:ascii="宋体" w:eastAsia="宋体" w:hAnsi="宋体" w:cs="宋体"/>
                <w:sz w:val="18"/>
                <w:szCs w:val="18"/>
              </w:rPr>
            </w:pPr>
            <w:r>
              <w:rPr>
                <w:rFonts w:ascii="宋体" w:eastAsia="宋体" w:hAnsi="宋体" w:cs="宋体" w:hint="eastAsia"/>
                <w:bCs/>
                <w:sz w:val="18"/>
                <w:szCs w:val="18"/>
              </w:rPr>
              <w:t>核心</w:t>
            </w:r>
          </w:p>
        </w:tc>
        <w:tc>
          <w:tcPr>
            <w:tcW w:w="1418" w:type="dxa"/>
          </w:tcPr>
          <w:p w:rsidR="005903BB" w:rsidRDefault="000A2ECC">
            <w:pPr>
              <w:ind w:leftChars="-30" w:left="-72" w:right="-72"/>
              <w:rPr>
                <w:rFonts w:ascii="宋体" w:eastAsia="宋体" w:hAnsi="宋体" w:cs="宋体"/>
                <w:sz w:val="18"/>
                <w:szCs w:val="18"/>
              </w:rPr>
            </w:pPr>
            <w:r>
              <w:rPr>
                <w:rFonts w:ascii="宋体" w:eastAsia="宋体" w:hAnsi="宋体" w:cs="宋体" w:hint="eastAsia"/>
                <w:sz w:val="18"/>
                <w:szCs w:val="18"/>
              </w:rPr>
              <w:t>经济学院</w:t>
            </w:r>
          </w:p>
        </w:tc>
        <w:tc>
          <w:tcPr>
            <w:tcW w:w="567" w:type="dxa"/>
          </w:tcPr>
          <w:p w:rsidR="005903BB" w:rsidRDefault="005903BB">
            <w:pPr>
              <w:ind w:left="-30" w:right="-72"/>
              <w:rPr>
                <w:rFonts w:ascii="宋体" w:eastAsia="宋体" w:hAnsi="宋体" w:cs="宋体"/>
                <w:sz w:val="18"/>
                <w:szCs w:val="18"/>
              </w:rPr>
            </w:pPr>
          </w:p>
        </w:tc>
      </w:tr>
      <w:tr w:rsidR="005903BB">
        <w:tc>
          <w:tcPr>
            <w:tcW w:w="326" w:type="dxa"/>
            <w:vMerge/>
            <w:vAlign w:val="center"/>
          </w:tcPr>
          <w:p w:rsidR="005903BB" w:rsidRDefault="005903BB">
            <w:pPr>
              <w:ind w:leftChars="-30" w:left="-72" w:right="-72"/>
              <w:rPr>
                <w:rFonts w:ascii="宋体" w:eastAsia="宋体" w:hAnsi="宋体" w:cs="宋体"/>
                <w:sz w:val="18"/>
                <w:szCs w:val="18"/>
              </w:rPr>
            </w:pPr>
          </w:p>
        </w:tc>
        <w:tc>
          <w:tcPr>
            <w:tcW w:w="332" w:type="dxa"/>
            <w:vMerge/>
            <w:vAlign w:val="center"/>
          </w:tcPr>
          <w:p w:rsidR="005903BB" w:rsidRDefault="005903BB">
            <w:pPr>
              <w:ind w:leftChars="-30" w:left="-72" w:right="-72"/>
              <w:rPr>
                <w:rFonts w:ascii="宋体" w:eastAsia="宋体" w:hAnsi="宋体" w:cs="宋体"/>
                <w:sz w:val="18"/>
                <w:szCs w:val="18"/>
              </w:rPr>
            </w:pPr>
          </w:p>
        </w:tc>
        <w:tc>
          <w:tcPr>
            <w:tcW w:w="1153" w:type="dxa"/>
            <w:gridSpan w:val="2"/>
          </w:tcPr>
          <w:p w:rsidR="005903BB" w:rsidRDefault="000A2ECC">
            <w:pPr>
              <w:ind w:left="-30"/>
              <w:rPr>
                <w:rFonts w:ascii="宋体" w:eastAsia="宋体" w:hAnsi="宋体" w:cs="宋体"/>
                <w:sz w:val="18"/>
                <w:szCs w:val="18"/>
              </w:rPr>
            </w:pPr>
            <w:r>
              <w:rPr>
                <w:rFonts w:ascii="宋体" w:eastAsia="宋体" w:hAnsi="宋体" w:cs="宋体" w:hint="eastAsia"/>
                <w:sz w:val="18"/>
                <w:szCs w:val="18"/>
              </w:rPr>
              <w:t>2010810304</w:t>
            </w:r>
          </w:p>
        </w:tc>
        <w:tc>
          <w:tcPr>
            <w:tcW w:w="2291" w:type="dxa"/>
          </w:tcPr>
          <w:p w:rsidR="005903BB" w:rsidRDefault="000A2ECC">
            <w:pPr>
              <w:ind w:left="-30"/>
              <w:rPr>
                <w:rFonts w:ascii="宋体" w:eastAsia="宋体" w:hAnsi="宋体" w:cs="宋体"/>
                <w:sz w:val="18"/>
                <w:szCs w:val="18"/>
              </w:rPr>
            </w:pPr>
            <w:r>
              <w:rPr>
                <w:rFonts w:ascii="宋体" w:eastAsia="宋体" w:hAnsi="宋体" w:cs="宋体" w:hint="eastAsia"/>
                <w:sz w:val="18"/>
                <w:szCs w:val="18"/>
              </w:rPr>
              <w:t>金融学</w:t>
            </w:r>
          </w:p>
          <w:p w:rsidR="005903BB" w:rsidRDefault="000A2ECC">
            <w:pPr>
              <w:ind w:left="-30"/>
              <w:rPr>
                <w:rFonts w:ascii="宋体" w:eastAsia="宋体" w:hAnsi="宋体" w:cs="宋体"/>
                <w:sz w:val="18"/>
                <w:szCs w:val="18"/>
              </w:rPr>
            </w:pPr>
            <w:r>
              <w:rPr>
                <w:rFonts w:ascii="宋体" w:eastAsia="宋体" w:hAnsi="宋体" w:cs="宋体"/>
                <w:sz w:val="18"/>
                <w:szCs w:val="18"/>
              </w:rPr>
              <w:t>Finance</w:t>
            </w:r>
          </w:p>
        </w:tc>
        <w:tc>
          <w:tcPr>
            <w:tcW w:w="567" w:type="dxa"/>
          </w:tcPr>
          <w:p w:rsidR="005903BB" w:rsidRDefault="000A2ECC">
            <w:pPr>
              <w:ind w:leftChars="-30" w:left="-72" w:right="-72"/>
              <w:jc w:val="center"/>
              <w:rPr>
                <w:rFonts w:ascii="宋体" w:eastAsia="宋体" w:hAnsi="宋体" w:cs="宋体"/>
                <w:sz w:val="18"/>
                <w:szCs w:val="18"/>
              </w:rPr>
            </w:pPr>
            <w:r>
              <w:rPr>
                <w:rFonts w:ascii="宋体" w:eastAsia="宋体" w:hAnsi="宋体" w:cs="宋体" w:hint="eastAsia"/>
                <w:sz w:val="18"/>
                <w:szCs w:val="18"/>
              </w:rPr>
              <w:t>3</w:t>
            </w:r>
          </w:p>
        </w:tc>
        <w:tc>
          <w:tcPr>
            <w:tcW w:w="426" w:type="dxa"/>
          </w:tcPr>
          <w:p w:rsidR="005903BB" w:rsidRDefault="000A2ECC">
            <w:pPr>
              <w:ind w:leftChars="-30" w:left="-72" w:right="-72"/>
              <w:jc w:val="center"/>
              <w:rPr>
                <w:rFonts w:ascii="宋体" w:eastAsia="宋体" w:hAnsi="宋体"/>
                <w:sz w:val="18"/>
                <w:szCs w:val="18"/>
              </w:rPr>
            </w:pPr>
            <w:r>
              <w:rPr>
                <w:rFonts w:ascii="宋体" w:eastAsia="宋体" w:hAnsi="宋体" w:cs="宋体" w:hint="eastAsia"/>
                <w:sz w:val="18"/>
                <w:szCs w:val="18"/>
              </w:rPr>
              <w:t>3</w:t>
            </w:r>
          </w:p>
        </w:tc>
        <w:tc>
          <w:tcPr>
            <w:tcW w:w="435" w:type="dxa"/>
          </w:tcPr>
          <w:p w:rsidR="005903BB" w:rsidRDefault="000A2ECC">
            <w:pPr>
              <w:ind w:leftChars="-30" w:left="-72" w:right="-72"/>
              <w:jc w:val="center"/>
              <w:rPr>
                <w:rFonts w:ascii="宋体" w:eastAsia="宋体" w:hAnsi="宋体" w:cs="宋体"/>
                <w:sz w:val="18"/>
                <w:szCs w:val="18"/>
              </w:rPr>
            </w:pPr>
            <w:r>
              <w:rPr>
                <w:rFonts w:ascii="宋体" w:eastAsia="宋体" w:hAnsi="宋体" w:cs="宋体" w:hint="eastAsia"/>
                <w:sz w:val="18"/>
                <w:szCs w:val="18"/>
              </w:rPr>
              <w:t>48</w:t>
            </w:r>
          </w:p>
        </w:tc>
        <w:tc>
          <w:tcPr>
            <w:tcW w:w="425" w:type="dxa"/>
            <w:gridSpan w:val="2"/>
          </w:tcPr>
          <w:p w:rsidR="005903BB" w:rsidRDefault="000A2ECC">
            <w:pPr>
              <w:ind w:leftChars="-30" w:left="-72" w:right="-72"/>
              <w:jc w:val="center"/>
              <w:rPr>
                <w:rFonts w:ascii="宋体" w:eastAsia="宋体" w:hAnsi="宋体" w:cs="宋体"/>
                <w:sz w:val="18"/>
                <w:szCs w:val="18"/>
              </w:rPr>
            </w:pPr>
            <w:r>
              <w:rPr>
                <w:rFonts w:ascii="宋体" w:eastAsia="宋体" w:hAnsi="宋体" w:cs="宋体" w:hint="eastAsia"/>
                <w:sz w:val="18"/>
                <w:szCs w:val="18"/>
              </w:rPr>
              <w:t>48</w:t>
            </w:r>
          </w:p>
        </w:tc>
        <w:tc>
          <w:tcPr>
            <w:tcW w:w="425" w:type="dxa"/>
          </w:tcPr>
          <w:p w:rsidR="005903BB" w:rsidRDefault="005903BB">
            <w:pPr>
              <w:ind w:leftChars="-30" w:left="-72" w:right="-72"/>
              <w:jc w:val="center"/>
              <w:rPr>
                <w:rFonts w:ascii="宋体" w:eastAsia="宋体" w:hAnsi="宋体" w:cs="宋体"/>
                <w:sz w:val="18"/>
                <w:szCs w:val="18"/>
              </w:rPr>
            </w:pPr>
          </w:p>
        </w:tc>
        <w:tc>
          <w:tcPr>
            <w:tcW w:w="442" w:type="dxa"/>
          </w:tcPr>
          <w:p w:rsidR="005903BB" w:rsidRDefault="005903BB">
            <w:pPr>
              <w:ind w:leftChars="-30" w:left="-72" w:right="-72"/>
              <w:jc w:val="center"/>
              <w:rPr>
                <w:rFonts w:ascii="宋体" w:eastAsia="宋体" w:hAnsi="宋体" w:cs="宋体"/>
                <w:sz w:val="18"/>
                <w:szCs w:val="18"/>
              </w:rPr>
            </w:pPr>
          </w:p>
        </w:tc>
        <w:tc>
          <w:tcPr>
            <w:tcW w:w="550" w:type="dxa"/>
          </w:tcPr>
          <w:p w:rsidR="005903BB" w:rsidRDefault="000A2ECC">
            <w:pPr>
              <w:ind w:leftChars="-30" w:left="-72" w:right="-72"/>
              <w:jc w:val="center"/>
              <w:rPr>
                <w:rFonts w:ascii="宋体" w:eastAsia="宋体" w:hAnsi="宋体" w:cs="宋体"/>
                <w:sz w:val="18"/>
                <w:szCs w:val="18"/>
              </w:rPr>
            </w:pPr>
            <w:r>
              <w:rPr>
                <w:rFonts w:ascii="宋体" w:eastAsia="宋体" w:hAnsi="宋体" w:cs="宋体" w:hint="eastAsia"/>
                <w:sz w:val="18"/>
                <w:szCs w:val="18"/>
              </w:rPr>
              <w:t>3</w:t>
            </w:r>
          </w:p>
        </w:tc>
        <w:tc>
          <w:tcPr>
            <w:tcW w:w="567" w:type="dxa"/>
          </w:tcPr>
          <w:p w:rsidR="005903BB" w:rsidRDefault="000A2ECC">
            <w:pPr>
              <w:ind w:leftChars="-30" w:left="-72" w:right="-72"/>
              <w:jc w:val="center"/>
              <w:rPr>
                <w:rFonts w:ascii="宋体" w:eastAsia="宋体" w:hAnsi="宋体" w:cs="宋体"/>
                <w:sz w:val="18"/>
                <w:szCs w:val="18"/>
              </w:rPr>
            </w:pPr>
            <w:r>
              <w:rPr>
                <w:rFonts w:ascii="宋体" w:eastAsia="宋体" w:hAnsi="宋体" w:cs="宋体" w:hint="eastAsia"/>
                <w:bCs/>
                <w:sz w:val="18"/>
                <w:szCs w:val="18"/>
              </w:rPr>
              <w:t>核心</w:t>
            </w:r>
          </w:p>
        </w:tc>
        <w:tc>
          <w:tcPr>
            <w:tcW w:w="1418" w:type="dxa"/>
          </w:tcPr>
          <w:p w:rsidR="005903BB" w:rsidRDefault="000A2ECC">
            <w:pPr>
              <w:ind w:leftChars="-30" w:left="-72" w:right="-72"/>
              <w:rPr>
                <w:rFonts w:ascii="宋体" w:eastAsia="宋体" w:hAnsi="宋体" w:cs="宋体"/>
                <w:sz w:val="18"/>
                <w:szCs w:val="18"/>
              </w:rPr>
            </w:pPr>
            <w:r>
              <w:rPr>
                <w:rFonts w:ascii="宋体" w:eastAsia="宋体" w:hAnsi="宋体" w:cs="宋体" w:hint="eastAsia"/>
                <w:sz w:val="18"/>
                <w:szCs w:val="18"/>
              </w:rPr>
              <w:t>经济学院</w:t>
            </w:r>
          </w:p>
        </w:tc>
        <w:tc>
          <w:tcPr>
            <w:tcW w:w="567" w:type="dxa"/>
          </w:tcPr>
          <w:p w:rsidR="005903BB" w:rsidRDefault="005903BB">
            <w:pPr>
              <w:ind w:left="-30" w:right="-72"/>
              <w:rPr>
                <w:rFonts w:ascii="宋体" w:eastAsia="宋体" w:hAnsi="宋体" w:cs="宋体"/>
                <w:sz w:val="18"/>
                <w:szCs w:val="18"/>
              </w:rPr>
            </w:pPr>
          </w:p>
        </w:tc>
      </w:tr>
      <w:tr w:rsidR="005903BB">
        <w:tc>
          <w:tcPr>
            <w:tcW w:w="326" w:type="dxa"/>
            <w:vMerge/>
            <w:vAlign w:val="center"/>
          </w:tcPr>
          <w:p w:rsidR="005903BB" w:rsidRDefault="005903BB">
            <w:pPr>
              <w:ind w:leftChars="-30" w:left="-72" w:right="-72"/>
              <w:rPr>
                <w:rFonts w:ascii="宋体" w:eastAsia="宋体" w:hAnsi="宋体" w:cs="宋体"/>
                <w:sz w:val="18"/>
                <w:szCs w:val="18"/>
              </w:rPr>
            </w:pPr>
          </w:p>
        </w:tc>
        <w:tc>
          <w:tcPr>
            <w:tcW w:w="332" w:type="dxa"/>
            <w:vMerge/>
            <w:vAlign w:val="center"/>
          </w:tcPr>
          <w:p w:rsidR="005903BB" w:rsidRDefault="005903BB">
            <w:pPr>
              <w:ind w:leftChars="-30" w:left="-72" w:right="-72"/>
              <w:rPr>
                <w:rFonts w:ascii="宋体" w:eastAsia="宋体" w:hAnsi="宋体" w:cs="宋体"/>
                <w:sz w:val="18"/>
                <w:szCs w:val="18"/>
              </w:rPr>
            </w:pPr>
          </w:p>
        </w:tc>
        <w:tc>
          <w:tcPr>
            <w:tcW w:w="1153" w:type="dxa"/>
            <w:gridSpan w:val="2"/>
          </w:tcPr>
          <w:p w:rsidR="005903BB" w:rsidRDefault="000A2ECC">
            <w:pPr>
              <w:ind w:left="-30"/>
              <w:rPr>
                <w:rFonts w:ascii="宋体" w:eastAsia="宋体" w:hAnsi="宋体" w:cs="宋体"/>
                <w:sz w:val="18"/>
                <w:szCs w:val="18"/>
              </w:rPr>
            </w:pPr>
            <w:r>
              <w:rPr>
                <w:rFonts w:ascii="宋体" w:eastAsia="宋体" w:hAnsi="宋体" w:cs="宋体" w:hint="eastAsia"/>
                <w:sz w:val="18"/>
                <w:szCs w:val="18"/>
              </w:rPr>
              <w:t>2011020304</w:t>
            </w:r>
          </w:p>
        </w:tc>
        <w:tc>
          <w:tcPr>
            <w:tcW w:w="2291" w:type="dxa"/>
          </w:tcPr>
          <w:p w:rsidR="005903BB" w:rsidRDefault="000A2ECC">
            <w:pPr>
              <w:ind w:left="-30"/>
              <w:rPr>
                <w:rFonts w:ascii="宋体" w:eastAsia="宋体" w:hAnsi="宋体" w:cs="宋体"/>
                <w:sz w:val="18"/>
                <w:szCs w:val="18"/>
              </w:rPr>
            </w:pPr>
            <w:r>
              <w:rPr>
                <w:rFonts w:ascii="宋体" w:eastAsia="宋体" w:hAnsi="宋体" w:cs="宋体" w:hint="eastAsia"/>
                <w:sz w:val="18"/>
                <w:szCs w:val="18"/>
              </w:rPr>
              <w:t>统计学（实验）</w:t>
            </w:r>
          </w:p>
          <w:p w:rsidR="005903BB" w:rsidRDefault="000A2ECC">
            <w:pPr>
              <w:ind w:left="-30"/>
              <w:rPr>
                <w:rFonts w:ascii="宋体" w:eastAsia="宋体" w:hAnsi="宋体" w:cs="宋体"/>
                <w:sz w:val="18"/>
                <w:szCs w:val="18"/>
              </w:rPr>
            </w:pPr>
            <w:r>
              <w:rPr>
                <w:rFonts w:ascii="宋体" w:eastAsia="宋体" w:hAnsi="宋体" w:cs="宋体"/>
                <w:sz w:val="18"/>
                <w:szCs w:val="18"/>
              </w:rPr>
              <w:t>Statistics (Experiment)</w:t>
            </w:r>
          </w:p>
        </w:tc>
        <w:tc>
          <w:tcPr>
            <w:tcW w:w="567" w:type="dxa"/>
          </w:tcPr>
          <w:p w:rsidR="005903BB" w:rsidRDefault="000A2ECC">
            <w:pPr>
              <w:ind w:leftChars="-30" w:left="-72" w:right="-72"/>
              <w:jc w:val="center"/>
              <w:rPr>
                <w:rFonts w:ascii="宋体" w:eastAsia="宋体" w:hAnsi="宋体" w:cs="宋体"/>
                <w:sz w:val="18"/>
                <w:szCs w:val="18"/>
              </w:rPr>
            </w:pPr>
            <w:r>
              <w:rPr>
                <w:rFonts w:ascii="宋体" w:eastAsia="宋体" w:hAnsi="宋体" w:cs="宋体" w:hint="eastAsia"/>
                <w:sz w:val="18"/>
                <w:szCs w:val="18"/>
              </w:rPr>
              <w:t>3</w:t>
            </w:r>
          </w:p>
        </w:tc>
        <w:tc>
          <w:tcPr>
            <w:tcW w:w="426" w:type="dxa"/>
          </w:tcPr>
          <w:p w:rsidR="005903BB" w:rsidRDefault="000A2ECC">
            <w:pPr>
              <w:ind w:leftChars="-30" w:left="-72" w:right="-72"/>
              <w:jc w:val="center"/>
              <w:rPr>
                <w:rFonts w:ascii="宋体" w:eastAsia="宋体" w:hAnsi="宋体"/>
                <w:sz w:val="18"/>
                <w:szCs w:val="18"/>
              </w:rPr>
            </w:pPr>
            <w:r>
              <w:rPr>
                <w:rFonts w:ascii="宋体" w:eastAsia="宋体" w:hAnsi="宋体" w:hint="eastAsia"/>
                <w:sz w:val="18"/>
                <w:szCs w:val="18"/>
              </w:rPr>
              <w:t>2</w:t>
            </w:r>
          </w:p>
        </w:tc>
        <w:tc>
          <w:tcPr>
            <w:tcW w:w="435" w:type="dxa"/>
          </w:tcPr>
          <w:p w:rsidR="005903BB" w:rsidRDefault="000A2ECC">
            <w:pPr>
              <w:ind w:leftChars="-30" w:left="-72" w:right="-72"/>
              <w:jc w:val="center"/>
              <w:rPr>
                <w:rFonts w:ascii="宋体" w:eastAsia="宋体" w:hAnsi="宋体" w:cs="宋体"/>
                <w:sz w:val="18"/>
                <w:szCs w:val="18"/>
              </w:rPr>
            </w:pPr>
            <w:r>
              <w:rPr>
                <w:rFonts w:ascii="宋体" w:eastAsia="宋体" w:hAnsi="宋体" w:cs="宋体" w:hint="eastAsia"/>
                <w:sz w:val="18"/>
                <w:szCs w:val="18"/>
              </w:rPr>
              <w:t>48</w:t>
            </w:r>
          </w:p>
        </w:tc>
        <w:tc>
          <w:tcPr>
            <w:tcW w:w="425" w:type="dxa"/>
            <w:gridSpan w:val="2"/>
          </w:tcPr>
          <w:p w:rsidR="005903BB" w:rsidRDefault="005903BB">
            <w:pPr>
              <w:ind w:leftChars="-30" w:left="-72" w:right="-72"/>
              <w:jc w:val="center"/>
              <w:rPr>
                <w:rFonts w:ascii="宋体" w:eastAsia="宋体" w:hAnsi="宋体" w:cs="宋体"/>
                <w:sz w:val="18"/>
                <w:szCs w:val="18"/>
              </w:rPr>
            </w:pPr>
          </w:p>
        </w:tc>
        <w:tc>
          <w:tcPr>
            <w:tcW w:w="425" w:type="dxa"/>
          </w:tcPr>
          <w:p w:rsidR="005903BB" w:rsidRDefault="000A2ECC">
            <w:pPr>
              <w:ind w:leftChars="-30" w:left="-72" w:right="-72"/>
              <w:jc w:val="center"/>
              <w:rPr>
                <w:rFonts w:ascii="宋体" w:eastAsia="宋体" w:hAnsi="宋体" w:cs="宋体"/>
                <w:sz w:val="18"/>
                <w:szCs w:val="18"/>
              </w:rPr>
            </w:pPr>
            <w:r>
              <w:rPr>
                <w:rFonts w:ascii="宋体" w:eastAsia="宋体" w:hAnsi="宋体" w:cs="宋体" w:hint="eastAsia"/>
                <w:sz w:val="18"/>
                <w:szCs w:val="18"/>
              </w:rPr>
              <w:t>48</w:t>
            </w:r>
          </w:p>
        </w:tc>
        <w:tc>
          <w:tcPr>
            <w:tcW w:w="442" w:type="dxa"/>
          </w:tcPr>
          <w:p w:rsidR="005903BB" w:rsidRDefault="005903BB">
            <w:pPr>
              <w:ind w:leftChars="-30" w:left="-72" w:right="-72"/>
              <w:jc w:val="center"/>
              <w:rPr>
                <w:rFonts w:ascii="宋体" w:eastAsia="宋体" w:hAnsi="宋体" w:cs="宋体"/>
                <w:sz w:val="18"/>
                <w:szCs w:val="18"/>
              </w:rPr>
            </w:pPr>
          </w:p>
        </w:tc>
        <w:tc>
          <w:tcPr>
            <w:tcW w:w="550" w:type="dxa"/>
          </w:tcPr>
          <w:p w:rsidR="005903BB" w:rsidRDefault="000A2ECC">
            <w:pPr>
              <w:ind w:leftChars="-30" w:left="-72" w:right="-72"/>
              <w:jc w:val="center"/>
              <w:rPr>
                <w:rFonts w:ascii="宋体" w:eastAsia="宋体" w:hAnsi="宋体" w:cs="宋体"/>
                <w:sz w:val="18"/>
                <w:szCs w:val="18"/>
              </w:rPr>
            </w:pPr>
            <w:r>
              <w:rPr>
                <w:rFonts w:ascii="宋体" w:eastAsia="宋体" w:hAnsi="宋体" w:cs="宋体" w:hint="eastAsia"/>
                <w:sz w:val="18"/>
                <w:szCs w:val="18"/>
              </w:rPr>
              <w:t>3</w:t>
            </w:r>
          </w:p>
        </w:tc>
        <w:tc>
          <w:tcPr>
            <w:tcW w:w="567" w:type="dxa"/>
          </w:tcPr>
          <w:p w:rsidR="005903BB" w:rsidRDefault="000A2ECC">
            <w:pPr>
              <w:ind w:leftChars="-30" w:left="-72" w:right="-72"/>
              <w:jc w:val="center"/>
              <w:rPr>
                <w:rFonts w:ascii="宋体" w:eastAsia="宋体" w:hAnsi="宋体" w:cs="宋体"/>
                <w:sz w:val="18"/>
                <w:szCs w:val="18"/>
              </w:rPr>
            </w:pPr>
            <w:r>
              <w:rPr>
                <w:rFonts w:ascii="宋体" w:eastAsia="宋体" w:hAnsi="宋体" w:cs="宋体" w:hint="eastAsia"/>
                <w:bCs/>
                <w:sz w:val="18"/>
                <w:szCs w:val="18"/>
              </w:rPr>
              <w:t>核心</w:t>
            </w:r>
          </w:p>
        </w:tc>
        <w:tc>
          <w:tcPr>
            <w:tcW w:w="1418" w:type="dxa"/>
          </w:tcPr>
          <w:p w:rsidR="005903BB" w:rsidRDefault="000A2ECC">
            <w:pPr>
              <w:ind w:leftChars="-30" w:left="-72" w:right="-72"/>
              <w:rPr>
                <w:rFonts w:ascii="宋体" w:eastAsia="宋体" w:hAnsi="宋体" w:cs="宋体"/>
                <w:sz w:val="18"/>
                <w:szCs w:val="18"/>
              </w:rPr>
            </w:pPr>
            <w:r>
              <w:rPr>
                <w:rFonts w:ascii="宋体" w:eastAsia="宋体" w:hAnsi="宋体" w:cs="宋体" w:hint="eastAsia"/>
                <w:sz w:val="18"/>
                <w:szCs w:val="18"/>
              </w:rPr>
              <w:t>经济学院</w:t>
            </w:r>
          </w:p>
        </w:tc>
        <w:tc>
          <w:tcPr>
            <w:tcW w:w="567" w:type="dxa"/>
          </w:tcPr>
          <w:p w:rsidR="005903BB" w:rsidRDefault="005903BB">
            <w:pPr>
              <w:ind w:left="-30" w:right="-72"/>
              <w:rPr>
                <w:rFonts w:ascii="宋体" w:eastAsia="宋体" w:hAnsi="宋体" w:cs="宋体"/>
                <w:sz w:val="18"/>
                <w:szCs w:val="18"/>
              </w:rPr>
            </w:pPr>
          </w:p>
        </w:tc>
      </w:tr>
      <w:tr w:rsidR="005903BB">
        <w:tc>
          <w:tcPr>
            <w:tcW w:w="326" w:type="dxa"/>
            <w:vMerge/>
            <w:vAlign w:val="center"/>
          </w:tcPr>
          <w:p w:rsidR="005903BB" w:rsidRDefault="005903BB">
            <w:pPr>
              <w:ind w:leftChars="-30" w:left="-72" w:right="-72"/>
              <w:rPr>
                <w:rFonts w:ascii="宋体" w:eastAsia="宋体" w:hAnsi="宋体" w:cs="宋体"/>
                <w:sz w:val="18"/>
                <w:szCs w:val="18"/>
              </w:rPr>
            </w:pPr>
          </w:p>
        </w:tc>
        <w:tc>
          <w:tcPr>
            <w:tcW w:w="332" w:type="dxa"/>
            <w:vMerge/>
            <w:vAlign w:val="center"/>
          </w:tcPr>
          <w:p w:rsidR="005903BB" w:rsidRDefault="005903BB">
            <w:pPr>
              <w:ind w:leftChars="-30" w:left="-72" w:right="-72"/>
              <w:rPr>
                <w:rFonts w:ascii="宋体" w:eastAsia="宋体" w:hAnsi="宋体" w:cs="宋体"/>
                <w:sz w:val="18"/>
                <w:szCs w:val="18"/>
              </w:rPr>
            </w:pPr>
          </w:p>
        </w:tc>
        <w:tc>
          <w:tcPr>
            <w:tcW w:w="1153" w:type="dxa"/>
            <w:gridSpan w:val="2"/>
          </w:tcPr>
          <w:p w:rsidR="005903BB" w:rsidRDefault="000A2ECC">
            <w:pPr>
              <w:ind w:left="-30"/>
              <w:jc w:val="center"/>
              <w:rPr>
                <w:rFonts w:ascii="宋体" w:eastAsia="宋体" w:hAnsi="宋体" w:cs="宋体"/>
                <w:sz w:val="18"/>
                <w:szCs w:val="18"/>
              </w:rPr>
            </w:pPr>
            <w:r>
              <w:rPr>
                <w:rFonts w:ascii="宋体" w:eastAsia="宋体" w:hAnsi="宋体" w:cs="宋体" w:hint="eastAsia"/>
                <w:sz w:val="18"/>
                <w:szCs w:val="18"/>
              </w:rPr>
              <w:t>2051050301</w:t>
            </w:r>
          </w:p>
        </w:tc>
        <w:tc>
          <w:tcPr>
            <w:tcW w:w="2291" w:type="dxa"/>
          </w:tcPr>
          <w:p w:rsidR="005903BB" w:rsidRDefault="000A2ECC">
            <w:pPr>
              <w:ind w:left="-30"/>
              <w:rPr>
                <w:rFonts w:ascii="宋体" w:eastAsia="宋体" w:hAnsi="宋体" w:cs="宋体"/>
                <w:sz w:val="18"/>
                <w:szCs w:val="18"/>
              </w:rPr>
            </w:pPr>
            <w:r>
              <w:rPr>
                <w:rFonts w:ascii="宋体" w:eastAsia="宋体" w:hAnsi="宋体" w:cs="宋体" w:hint="eastAsia"/>
                <w:sz w:val="18"/>
                <w:szCs w:val="18"/>
              </w:rPr>
              <w:t>高等数学C(上)</w:t>
            </w:r>
          </w:p>
          <w:p w:rsidR="005903BB" w:rsidRDefault="000A2ECC">
            <w:pPr>
              <w:ind w:left="-30"/>
              <w:rPr>
                <w:rFonts w:ascii="宋体" w:eastAsia="宋体" w:hAnsi="宋体" w:cs="宋体"/>
                <w:sz w:val="18"/>
                <w:szCs w:val="18"/>
              </w:rPr>
            </w:pPr>
            <w:r>
              <w:rPr>
                <w:rFonts w:ascii="宋体" w:eastAsia="宋体" w:hAnsi="宋体" w:cs="宋体"/>
                <w:sz w:val="18"/>
                <w:szCs w:val="18"/>
              </w:rPr>
              <w:t>Advanced Mathematics I</w:t>
            </w:r>
          </w:p>
        </w:tc>
        <w:tc>
          <w:tcPr>
            <w:tcW w:w="567" w:type="dxa"/>
          </w:tcPr>
          <w:p w:rsidR="005903BB" w:rsidRDefault="000A2ECC">
            <w:pPr>
              <w:ind w:leftChars="-30" w:left="-72" w:right="-72"/>
              <w:jc w:val="center"/>
              <w:rPr>
                <w:rFonts w:ascii="宋体" w:eastAsia="宋体" w:hAnsi="宋体" w:cs="宋体"/>
                <w:sz w:val="18"/>
                <w:szCs w:val="18"/>
              </w:rPr>
            </w:pPr>
            <w:r>
              <w:rPr>
                <w:rFonts w:ascii="宋体" w:eastAsia="宋体" w:hAnsi="宋体" w:cs="宋体" w:hint="eastAsia"/>
                <w:sz w:val="18"/>
                <w:szCs w:val="18"/>
              </w:rPr>
              <w:t>1</w:t>
            </w:r>
          </w:p>
        </w:tc>
        <w:tc>
          <w:tcPr>
            <w:tcW w:w="426" w:type="dxa"/>
          </w:tcPr>
          <w:p w:rsidR="005903BB" w:rsidRDefault="000A2ECC">
            <w:pPr>
              <w:ind w:leftChars="-30" w:left="-72" w:right="-72"/>
              <w:jc w:val="center"/>
              <w:rPr>
                <w:rFonts w:ascii="宋体" w:eastAsia="宋体" w:hAnsi="宋体"/>
                <w:sz w:val="18"/>
                <w:szCs w:val="18"/>
              </w:rPr>
            </w:pPr>
            <w:r>
              <w:rPr>
                <w:rFonts w:ascii="宋体" w:eastAsia="宋体" w:hAnsi="宋体" w:hint="eastAsia"/>
                <w:sz w:val="18"/>
                <w:szCs w:val="18"/>
              </w:rPr>
              <w:t>3</w:t>
            </w:r>
          </w:p>
        </w:tc>
        <w:tc>
          <w:tcPr>
            <w:tcW w:w="435" w:type="dxa"/>
          </w:tcPr>
          <w:p w:rsidR="005903BB" w:rsidRDefault="000A2ECC">
            <w:pPr>
              <w:ind w:leftChars="-30" w:left="-72" w:right="-72"/>
              <w:jc w:val="center"/>
              <w:rPr>
                <w:rFonts w:ascii="宋体" w:eastAsia="宋体" w:hAnsi="宋体" w:cs="宋体"/>
                <w:sz w:val="18"/>
                <w:szCs w:val="18"/>
              </w:rPr>
            </w:pPr>
            <w:r>
              <w:rPr>
                <w:rFonts w:ascii="宋体" w:eastAsia="宋体" w:hAnsi="宋体" w:cs="宋体" w:hint="eastAsia"/>
                <w:sz w:val="18"/>
                <w:szCs w:val="18"/>
              </w:rPr>
              <w:t>48</w:t>
            </w:r>
          </w:p>
        </w:tc>
        <w:tc>
          <w:tcPr>
            <w:tcW w:w="425" w:type="dxa"/>
            <w:gridSpan w:val="2"/>
          </w:tcPr>
          <w:p w:rsidR="005903BB" w:rsidRDefault="000A2ECC">
            <w:pPr>
              <w:ind w:leftChars="-30" w:left="-72" w:right="-72"/>
              <w:jc w:val="center"/>
              <w:rPr>
                <w:rFonts w:ascii="宋体" w:eastAsia="宋体" w:hAnsi="宋体" w:cs="宋体"/>
                <w:sz w:val="18"/>
                <w:szCs w:val="18"/>
              </w:rPr>
            </w:pPr>
            <w:r>
              <w:rPr>
                <w:rFonts w:ascii="宋体" w:eastAsia="宋体" w:hAnsi="宋体" w:cs="宋体" w:hint="eastAsia"/>
                <w:sz w:val="18"/>
                <w:szCs w:val="18"/>
              </w:rPr>
              <w:t>48</w:t>
            </w:r>
          </w:p>
        </w:tc>
        <w:tc>
          <w:tcPr>
            <w:tcW w:w="425" w:type="dxa"/>
          </w:tcPr>
          <w:p w:rsidR="005903BB" w:rsidRDefault="005903BB">
            <w:pPr>
              <w:ind w:leftChars="-30" w:left="-72" w:right="-72"/>
              <w:jc w:val="center"/>
              <w:rPr>
                <w:rFonts w:ascii="宋体" w:eastAsia="宋体" w:hAnsi="宋体" w:cs="宋体"/>
                <w:sz w:val="18"/>
                <w:szCs w:val="18"/>
              </w:rPr>
            </w:pPr>
          </w:p>
        </w:tc>
        <w:tc>
          <w:tcPr>
            <w:tcW w:w="442" w:type="dxa"/>
          </w:tcPr>
          <w:p w:rsidR="005903BB" w:rsidRDefault="005903BB">
            <w:pPr>
              <w:ind w:leftChars="-30" w:left="-72" w:right="-72"/>
              <w:jc w:val="center"/>
              <w:rPr>
                <w:rFonts w:ascii="宋体" w:eastAsia="宋体" w:hAnsi="宋体" w:cs="宋体"/>
                <w:sz w:val="18"/>
                <w:szCs w:val="18"/>
              </w:rPr>
            </w:pPr>
          </w:p>
        </w:tc>
        <w:tc>
          <w:tcPr>
            <w:tcW w:w="550" w:type="dxa"/>
          </w:tcPr>
          <w:p w:rsidR="005903BB" w:rsidRDefault="000A2ECC">
            <w:pPr>
              <w:ind w:leftChars="-30" w:left="-72" w:right="-72"/>
              <w:jc w:val="center"/>
              <w:rPr>
                <w:rFonts w:ascii="宋体" w:eastAsia="宋体" w:hAnsi="宋体" w:cs="宋体"/>
                <w:sz w:val="18"/>
                <w:szCs w:val="18"/>
              </w:rPr>
            </w:pPr>
            <w:r>
              <w:rPr>
                <w:rFonts w:ascii="宋体" w:eastAsia="宋体" w:hAnsi="宋体" w:cs="宋体" w:hint="eastAsia"/>
                <w:sz w:val="18"/>
                <w:szCs w:val="18"/>
              </w:rPr>
              <w:t>4</w:t>
            </w:r>
          </w:p>
        </w:tc>
        <w:tc>
          <w:tcPr>
            <w:tcW w:w="567" w:type="dxa"/>
          </w:tcPr>
          <w:p w:rsidR="005903BB" w:rsidRDefault="005903BB">
            <w:pPr>
              <w:ind w:leftChars="-30" w:left="-72" w:right="-72"/>
              <w:jc w:val="center"/>
              <w:rPr>
                <w:rFonts w:ascii="宋体" w:eastAsia="宋体" w:hAnsi="宋体" w:cs="宋体"/>
                <w:sz w:val="18"/>
                <w:szCs w:val="18"/>
              </w:rPr>
            </w:pPr>
          </w:p>
        </w:tc>
        <w:tc>
          <w:tcPr>
            <w:tcW w:w="1418" w:type="dxa"/>
          </w:tcPr>
          <w:p w:rsidR="005903BB" w:rsidRDefault="000A2ECC">
            <w:pPr>
              <w:ind w:leftChars="-30" w:left="-72" w:right="-72"/>
              <w:rPr>
                <w:rFonts w:ascii="宋体" w:eastAsia="宋体" w:hAnsi="宋体" w:cs="宋体"/>
                <w:sz w:val="18"/>
                <w:szCs w:val="18"/>
              </w:rPr>
            </w:pPr>
            <w:r>
              <w:rPr>
                <w:rFonts w:ascii="宋体" w:eastAsia="宋体" w:hAnsi="宋体" w:cs="宋体" w:hint="eastAsia"/>
                <w:sz w:val="18"/>
                <w:szCs w:val="18"/>
              </w:rPr>
              <w:t>数学与信息学院</w:t>
            </w:r>
          </w:p>
        </w:tc>
        <w:tc>
          <w:tcPr>
            <w:tcW w:w="567" w:type="dxa"/>
          </w:tcPr>
          <w:p w:rsidR="005903BB" w:rsidRDefault="005903BB">
            <w:pPr>
              <w:ind w:left="-30" w:right="-72"/>
              <w:rPr>
                <w:rFonts w:ascii="宋体" w:eastAsia="宋体" w:hAnsi="宋体" w:cs="宋体"/>
                <w:sz w:val="18"/>
                <w:szCs w:val="18"/>
              </w:rPr>
            </w:pPr>
          </w:p>
        </w:tc>
      </w:tr>
      <w:tr w:rsidR="005903BB">
        <w:tc>
          <w:tcPr>
            <w:tcW w:w="326" w:type="dxa"/>
            <w:vMerge/>
            <w:vAlign w:val="center"/>
          </w:tcPr>
          <w:p w:rsidR="005903BB" w:rsidRDefault="005903BB">
            <w:pPr>
              <w:ind w:leftChars="-30" w:left="-72" w:right="-72"/>
              <w:rPr>
                <w:rFonts w:ascii="宋体" w:eastAsia="宋体" w:hAnsi="宋体" w:cs="宋体"/>
                <w:sz w:val="18"/>
                <w:szCs w:val="18"/>
              </w:rPr>
            </w:pPr>
          </w:p>
        </w:tc>
        <w:tc>
          <w:tcPr>
            <w:tcW w:w="332" w:type="dxa"/>
            <w:vMerge/>
            <w:vAlign w:val="center"/>
          </w:tcPr>
          <w:p w:rsidR="005903BB" w:rsidRDefault="005903BB">
            <w:pPr>
              <w:ind w:leftChars="-30" w:left="-72" w:right="-72"/>
              <w:rPr>
                <w:rFonts w:ascii="宋体" w:eastAsia="宋体" w:hAnsi="宋体" w:cs="宋体"/>
                <w:sz w:val="18"/>
                <w:szCs w:val="18"/>
              </w:rPr>
            </w:pPr>
          </w:p>
        </w:tc>
        <w:tc>
          <w:tcPr>
            <w:tcW w:w="1153" w:type="dxa"/>
            <w:gridSpan w:val="2"/>
          </w:tcPr>
          <w:p w:rsidR="005903BB" w:rsidRDefault="000A2ECC">
            <w:pPr>
              <w:ind w:left="-30"/>
              <w:jc w:val="center"/>
              <w:rPr>
                <w:rFonts w:ascii="宋体" w:eastAsia="宋体" w:hAnsi="宋体" w:cs="宋体"/>
                <w:sz w:val="18"/>
                <w:szCs w:val="18"/>
              </w:rPr>
            </w:pPr>
            <w:r>
              <w:rPr>
                <w:rFonts w:ascii="宋体" w:eastAsia="宋体" w:hAnsi="宋体" w:cs="宋体" w:hint="eastAsia"/>
                <w:sz w:val="18"/>
                <w:szCs w:val="18"/>
              </w:rPr>
              <w:t>2051060402</w:t>
            </w:r>
          </w:p>
        </w:tc>
        <w:tc>
          <w:tcPr>
            <w:tcW w:w="2291" w:type="dxa"/>
          </w:tcPr>
          <w:p w:rsidR="005903BB" w:rsidRDefault="000A2ECC">
            <w:pPr>
              <w:ind w:left="-30"/>
              <w:rPr>
                <w:rFonts w:ascii="宋体" w:eastAsia="宋体" w:hAnsi="宋体" w:cs="宋体"/>
                <w:sz w:val="18"/>
                <w:szCs w:val="18"/>
              </w:rPr>
            </w:pPr>
            <w:r>
              <w:rPr>
                <w:rFonts w:ascii="宋体" w:eastAsia="宋体" w:hAnsi="宋体" w:cs="宋体" w:hint="eastAsia"/>
                <w:sz w:val="18"/>
                <w:szCs w:val="18"/>
              </w:rPr>
              <w:t>高等数学C(下)</w:t>
            </w:r>
          </w:p>
          <w:p w:rsidR="005903BB" w:rsidRDefault="000A2ECC">
            <w:pPr>
              <w:ind w:left="-30"/>
              <w:rPr>
                <w:rFonts w:ascii="宋体" w:eastAsia="宋体" w:hAnsi="宋体" w:cs="宋体"/>
                <w:sz w:val="18"/>
                <w:szCs w:val="18"/>
              </w:rPr>
            </w:pPr>
            <w:r>
              <w:rPr>
                <w:rFonts w:ascii="宋体" w:eastAsia="宋体" w:hAnsi="宋体" w:cs="宋体"/>
                <w:sz w:val="18"/>
                <w:szCs w:val="18"/>
              </w:rPr>
              <w:t>Advanced Mathematics II</w:t>
            </w:r>
          </w:p>
        </w:tc>
        <w:tc>
          <w:tcPr>
            <w:tcW w:w="567" w:type="dxa"/>
          </w:tcPr>
          <w:p w:rsidR="005903BB" w:rsidRDefault="000A2ECC">
            <w:pPr>
              <w:ind w:leftChars="-30" w:left="-72" w:right="-72"/>
              <w:jc w:val="center"/>
              <w:rPr>
                <w:rFonts w:ascii="宋体" w:eastAsia="宋体" w:hAnsi="宋体" w:cs="宋体"/>
                <w:sz w:val="18"/>
                <w:szCs w:val="18"/>
              </w:rPr>
            </w:pPr>
            <w:r>
              <w:rPr>
                <w:rFonts w:ascii="宋体" w:eastAsia="宋体" w:hAnsi="宋体" w:cs="宋体" w:hint="eastAsia"/>
                <w:sz w:val="18"/>
                <w:szCs w:val="18"/>
              </w:rPr>
              <w:t>2</w:t>
            </w:r>
          </w:p>
        </w:tc>
        <w:tc>
          <w:tcPr>
            <w:tcW w:w="426" w:type="dxa"/>
          </w:tcPr>
          <w:p w:rsidR="005903BB" w:rsidRDefault="000A2ECC">
            <w:pPr>
              <w:ind w:leftChars="-30" w:left="-72" w:right="-72"/>
              <w:jc w:val="center"/>
              <w:rPr>
                <w:rFonts w:ascii="宋体" w:eastAsia="宋体" w:hAnsi="宋体"/>
                <w:sz w:val="18"/>
                <w:szCs w:val="18"/>
              </w:rPr>
            </w:pPr>
            <w:r>
              <w:rPr>
                <w:rFonts w:ascii="宋体" w:eastAsia="宋体" w:hAnsi="宋体" w:hint="eastAsia"/>
                <w:sz w:val="18"/>
                <w:szCs w:val="18"/>
              </w:rPr>
              <w:t>4</w:t>
            </w:r>
          </w:p>
        </w:tc>
        <w:tc>
          <w:tcPr>
            <w:tcW w:w="435" w:type="dxa"/>
          </w:tcPr>
          <w:p w:rsidR="005903BB" w:rsidRDefault="000A2ECC">
            <w:pPr>
              <w:ind w:leftChars="-30" w:left="-72" w:right="-72"/>
              <w:jc w:val="center"/>
              <w:rPr>
                <w:rFonts w:ascii="宋体" w:eastAsia="宋体" w:hAnsi="宋体" w:cs="宋体"/>
                <w:sz w:val="18"/>
                <w:szCs w:val="18"/>
              </w:rPr>
            </w:pPr>
            <w:r>
              <w:rPr>
                <w:rFonts w:ascii="宋体" w:eastAsia="宋体" w:hAnsi="宋体" w:cs="宋体" w:hint="eastAsia"/>
                <w:sz w:val="18"/>
                <w:szCs w:val="18"/>
              </w:rPr>
              <w:t>64</w:t>
            </w:r>
          </w:p>
        </w:tc>
        <w:tc>
          <w:tcPr>
            <w:tcW w:w="425" w:type="dxa"/>
            <w:gridSpan w:val="2"/>
          </w:tcPr>
          <w:p w:rsidR="005903BB" w:rsidRDefault="000A2ECC">
            <w:pPr>
              <w:ind w:leftChars="-30" w:left="-72" w:right="-72"/>
              <w:jc w:val="center"/>
              <w:rPr>
                <w:rFonts w:ascii="宋体" w:eastAsia="宋体" w:hAnsi="宋体" w:cs="宋体"/>
                <w:sz w:val="18"/>
                <w:szCs w:val="18"/>
              </w:rPr>
            </w:pPr>
            <w:r>
              <w:rPr>
                <w:rFonts w:ascii="宋体" w:eastAsia="宋体" w:hAnsi="宋体" w:cs="宋体" w:hint="eastAsia"/>
                <w:sz w:val="18"/>
                <w:szCs w:val="18"/>
              </w:rPr>
              <w:t>64</w:t>
            </w:r>
          </w:p>
        </w:tc>
        <w:tc>
          <w:tcPr>
            <w:tcW w:w="425" w:type="dxa"/>
          </w:tcPr>
          <w:p w:rsidR="005903BB" w:rsidRDefault="005903BB">
            <w:pPr>
              <w:ind w:leftChars="-30" w:left="-72" w:right="-72"/>
              <w:jc w:val="center"/>
              <w:rPr>
                <w:rFonts w:ascii="宋体" w:eastAsia="宋体" w:hAnsi="宋体" w:cs="宋体"/>
                <w:sz w:val="18"/>
                <w:szCs w:val="18"/>
              </w:rPr>
            </w:pPr>
          </w:p>
        </w:tc>
        <w:tc>
          <w:tcPr>
            <w:tcW w:w="442" w:type="dxa"/>
          </w:tcPr>
          <w:p w:rsidR="005903BB" w:rsidRDefault="005903BB">
            <w:pPr>
              <w:ind w:leftChars="-30" w:left="-72" w:right="-72"/>
              <w:jc w:val="center"/>
              <w:rPr>
                <w:rFonts w:ascii="宋体" w:eastAsia="宋体" w:hAnsi="宋体" w:cs="宋体"/>
                <w:sz w:val="18"/>
                <w:szCs w:val="18"/>
              </w:rPr>
            </w:pPr>
          </w:p>
        </w:tc>
        <w:tc>
          <w:tcPr>
            <w:tcW w:w="550" w:type="dxa"/>
          </w:tcPr>
          <w:p w:rsidR="005903BB" w:rsidRDefault="000A2ECC">
            <w:pPr>
              <w:ind w:leftChars="-30" w:left="-72" w:right="-72"/>
              <w:jc w:val="center"/>
              <w:rPr>
                <w:rFonts w:ascii="宋体" w:eastAsia="宋体" w:hAnsi="宋体" w:cs="宋体"/>
                <w:sz w:val="18"/>
                <w:szCs w:val="18"/>
              </w:rPr>
            </w:pPr>
            <w:r>
              <w:rPr>
                <w:rFonts w:ascii="宋体" w:eastAsia="宋体" w:hAnsi="宋体" w:cs="宋体" w:hint="eastAsia"/>
                <w:sz w:val="18"/>
                <w:szCs w:val="18"/>
              </w:rPr>
              <w:t>4</w:t>
            </w:r>
          </w:p>
        </w:tc>
        <w:tc>
          <w:tcPr>
            <w:tcW w:w="567" w:type="dxa"/>
          </w:tcPr>
          <w:p w:rsidR="005903BB" w:rsidRDefault="005903BB">
            <w:pPr>
              <w:ind w:leftChars="-30" w:left="-72" w:right="-72"/>
              <w:jc w:val="center"/>
              <w:rPr>
                <w:rFonts w:ascii="宋体" w:eastAsia="宋体" w:hAnsi="宋体" w:cs="宋体"/>
                <w:sz w:val="18"/>
                <w:szCs w:val="18"/>
              </w:rPr>
            </w:pPr>
          </w:p>
        </w:tc>
        <w:tc>
          <w:tcPr>
            <w:tcW w:w="1418" w:type="dxa"/>
          </w:tcPr>
          <w:p w:rsidR="005903BB" w:rsidRDefault="000A2ECC">
            <w:pPr>
              <w:ind w:leftChars="-30" w:left="-72" w:right="-72"/>
              <w:rPr>
                <w:rFonts w:ascii="宋体" w:eastAsia="宋体" w:hAnsi="宋体" w:cs="宋体"/>
                <w:sz w:val="18"/>
                <w:szCs w:val="18"/>
              </w:rPr>
            </w:pPr>
            <w:r>
              <w:rPr>
                <w:rFonts w:ascii="宋体" w:eastAsia="宋体" w:hAnsi="宋体" w:cs="宋体" w:hint="eastAsia"/>
                <w:sz w:val="18"/>
                <w:szCs w:val="18"/>
              </w:rPr>
              <w:t>数学与信息学院</w:t>
            </w:r>
          </w:p>
        </w:tc>
        <w:tc>
          <w:tcPr>
            <w:tcW w:w="567" w:type="dxa"/>
          </w:tcPr>
          <w:p w:rsidR="005903BB" w:rsidRDefault="005903BB">
            <w:pPr>
              <w:ind w:left="-30" w:right="-72"/>
              <w:rPr>
                <w:rFonts w:ascii="宋体" w:eastAsia="宋体" w:hAnsi="宋体" w:cs="宋体"/>
                <w:sz w:val="18"/>
                <w:szCs w:val="18"/>
              </w:rPr>
            </w:pPr>
          </w:p>
        </w:tc>
      </w:tr>
      <w:tr w:rsidR="005903BB">
        <w:tc>
          <w:tcPr>
            <w:tcW w:w="326" w:type="dxa"/>
            <w:vMerge/>
            <w:vAlign w:val="center"/>
          </w:tcPr>
          <w:p w:rsidR="005903BB" w:rsidRDefault="005903BB">
            <w:pPr>
              <w:ind w:leftChars="-30" w:left="-72" w:right="-72"/>
              <w:rPr>
                <w:rFonts w:ascii="宋体" w:eastAsia="宋体" w:hAnsi="宋体" w:cs="宋体"/>
                <w:sz w:val="18"/>
                <w:szCs w:val="18"/>
              </w:rPr>
            </w:pPr>
          </w:p>
        </w:tc>
        <w:tc>
          <w:tcPr>
            <w:tcW w:w="332" w:type="dxa"/>
            <w:vMerge/>
            <w:vAlign w:val="center"/>
          </w:tcPr>
          <w:p w:rsidR="005903BB" w:rsidRDefault="005903BB">
            <w:pPr>
              <w:ind w:leftChars="-30" w:left="-72" w:right="-72"/>
              <w:rPr>
                <w:rFonts w:ascii="宋体" w:eastAsia="宋体" w:hAnsi="宋体" w:cs="宋体"/>
                <w:sz w:val="18"/>
                <w:szCs w:val="18"/>
              </w:rPr>
            </w:pPr>
          </w:p>
        </w:tc>
        <w:tc>
          <w:tcPr>
            <w:tcW w:w="1153" w:type="dxa"/>
            <w:gridSpan w:val="2"/>
          </w:tcPr>
          <w:p w:rsidR="005903BB" w:rsidRDefault="000A2ECC">
            <w:pPr>
              <w:ind w:left="-30"/>
              <w:jc w:val="center"/>
              <w:rPr>
                <w:rFonts w:ascii="宋体" w:eastAsia="宋体" w:hAnsi="宋体" w:cs="宋体"/>
                <w:sz w:val="18"/>
                <w:szCs w:val="18"/>
              </w:rPr>
            </w:pPr>
            <w:r>
              <w:rPr>
                <w:rFonts w:ascii="宋体" w:eastAsia="宋体" w:hAnsi="宋体" w:cs="宋体" w:hint="eastAsia"/>
                <w:sz w:val="18"/>
                <w:szCs w:val="18"/>
              </w:rPr>
              <w:t>2050070404</w:t>
            </w:r>
          </w:p>
        </w:tc>
        <w:tc>
          <w:tcPr>
            <w:tcW w:w="2291" w:type="dxa"/>
          </w:tcPr>
          <w:p w:rsidR="005903BB" w:rsidRDefault="000A2ECC">
            <w:pPr>
              <w:ind w:left="-30"/>
              <w:rPr>
                <w:rFonts w:ascii="宋体" w:eastAsia="宋体" w:hAnsi="宋体" w:cs="宋体"/>
                <w:sz w:val="18"/>
                <w:szCs w:val="18"/>
              </w:rPr>
            </w:pPr>
            <w:r>
              <w:rPr>
                <w:rFonts w:ascii="宋体" w:eastAsia="宋体" w:hAnsi="宋体" w:cs="宋体" w:hint="eastAsia"/>
                <w:sz w:val="18"/>
                <w:szCs w:val="18"/>
              </w:rPr>
              <w:t>概率论与数理统计</w:t>
            </w:r>
          </w:p>
          <w:p w:rsidR="005903BB" w:rsidRDefault="000A2ECC">
            <w:pPr>
              <w:ind w:left="-30"/>
              <w:rPr>
                <w:rFonts w:ascii="宋体" w:eastAsia="宋体" w:hAnsi="宋体" w:cs="宋体"/>
                <w:sz w:val="18"/>
                <w:szCs w:val="18"/>
              </w:rPr>
            </w:pPr>
            <w:r>
              <w:rPr>
                <w:rFonts w:ascii="宋体" w:eastAsia="宋体" w:hAnsi="宋体" w:cs="宋体"/>
                <w:sz w:val="18"/>
                <w:szCs w:val="18"/>
              </w:rPr>
              <w:t>Probability &amp; Statistics</w:t>
            </w:r>
          </w:p>
        </w:tc>
        <w:tc>
          <w:tcPr>
            <w:tcW w:w="567" w:type="dxa"/>
          </w:tcPr>
          <w:p w:rsidR="005903BB" w:rsidRDefault="000A2ECC">
            <w:pPr>
              <w:ind w:leftChars="-30" w:left="-72" w:right="-72"/>
              <w:jc w:val="center"/>
              <w:rPr>
                <w:rFonts w:ascii="宋体" w:eastAsia="宋体" w:hAnsi="宋体" w:cs="宋体"/>
                <w:sz w:val="18"/>
                <w:szCs w:val="18"/>
              </w:rPr>
            </w:pPr>
            <w:r>
              <w:rPr>
                <w:rFonts w:ascii="宋体" w:eastAsia="宋体" w:hAnsi="宋体" w:cs="宋体" w:hint="eastAsia"/>
                <w:sz w:val="18"/>
                <w:szCs w:val="18"/>
              </w:rPr>
              <w:t>3</w:t>
            </w:r>
          </w:p>
        </w:tc>
        <w:tc>
          <w:tcPr>
            <w:tcW w:w="426" w:type="dxa"/>
          </w:tcPr>
          <w:p w:rsidR="005903BB" w:rsidRDefault="000A2ECC">
            <w:pPr>
              <w:ind w:leftChars="-30" w:left="-72" w:right="-72"/>
              <w:jc w:val="center"/>
              <w:rPr>
                <w:rFonts w:ascii="宋体" w:eastAsia="宋体" w:hAnsi="宋体"/>
                <w:sz w:val="18"/>
                <w:szCs w:val="18"/>
              </w:rPr>
            </w:pPr>
            <w:r>
              <w:rPr>
                <w:rFonts w:ascii="宋体" w:eastAsia="宋体" w:hAnsi="宋体" w:hint="eastAsia"/>
                <w:sz w:val="18"/>
                <w:szCs w:val="18"/>
              </w:rPr>
              <w:t>3</w:t>
            </w:r>
          </w:p>
        </w:tc>
        <w:tc>
          <w:tcPr>
            <w:tcW w:w="435" w:type="dxa"/>
          </w:tcPr>
          <w:p w:rsidR="005903BB" w:rsidRDefault="000A2ECC">
            <w:pPr>
              <w:ind w:leftChars="-30" w:left="-72" w:right="-72"/>
              <w:jc w:val="center"/>
              <w:rPr>
                <w:rFonts w:ascii="宋体" w:eastAsia="宋体" w:hAnsi="宋体" w:cs="宋体"/>
                <w:sz w:val="18"/>
                <w:szCs w:val="18"/>
              </w:rPr>
            </w:pPr>
            <w:r>
              <w:rPr>
                <w:rFonts w:ascii="宋体" w:eastAsia="宋体" w:hAnsi="宋体" w:cs="宋体" w:hint="eastAsia"/>
                <w:sz w:val="18"/>
                <w:szCs w:val="18"/>
              </w:rPr>
              <w:t>48</w:t>
            </w:r>
          </w:p>
        </w:tc>
        <w:tc>
          <w:tcPr>
            <w:tcW w:w="425" w:type="dxa"/>
            <w:gridSpan w:val="2"/>
          </w:tcPr>
          <w:p w:rsidR="005903BB" w:rsidRDefault="000A2ECC">
            <w:pPr>
              <w:ind w:leftChars="-30" w:left="-72" w:right="-72"/>
              <w:jc w:val="center"/>
              <w:rPr>
                <w:rFonts w:ascii="宋体" w:eastAsia="宋体" w:hAnsi="宋体" w:cs="宋体"/>
                <w:sz w:val="18"/>
                <w:szCs w:val="18"/>
              </w:rPr>
            </w:pPr>
            <w:r>
              <w:rPr>
                <w:rFonts w:ascii="宋体" w:eastAsia="宋体" w:hAnsi="宋体" w:cs="宋体" w:hint="eastAsia"/>
                <w:sz w:val="18"/>
                <w:szCs w:val="18"/>
              </w:rPr>
              <w:t>48</w:t>
            </w:r>
          </w:p>
        </w:tc>
        <w:tc>
          <w:tcPr>
            <w:tcW w:w="425" w:type="dxa"/>
          </w:tcPr>
          <w:p w:rsidR="005903BB" w:rsidRDefault="005903BB">
            <w:pPr>
              <w:ind w:leftChars="-30" w:left="-72" w:right="-72"/>
              <w:jc w:val="center"/>
              <w:rPr>
                <w:rFonts w:ascii="宋体" w:eastAsia="宋体" w:hAnsi="宋体" w:cs="宋体"/>
                <w:sz w:val="18"/>
                <w:szCs w:val="18"/>
              </w:rPr>
            </w:pPr>
          </w:p>
        </w:tc>
        <w:tc>
          <w:tcPr>
            <w:tcW w:w="442" w:type="dxa"/>
          </w:tcPr>
          <w:p w:rsidR="005903BB" w:rsidRDefault="005903BB">
            <w:pPr>
              <w:ind w:leftChars="-30" w:left="-72" w:right="-72"/>
              <w:jc w:val="center"/>
              <w:rPr>
                <w:rFonts w:ascii="宋体" w:eastAsia="宋体" w:hAnsi="宋体" w:cs="宋体"/>
                <w:sz w:val="18"/>
                <w:szCs w:val="18"/>
              </w:rPr>
            </w:pPr>
          </w:p>
        </w:tc>
        <w:tc>
          <w:tcPr>
            <w:tcW w:w="550" w:type="dxa"/>
          </w:tcPr>
          <w:p w:rsidR="005903BB" w:rsidRDefault="000A2ECC">
            <w:pPr>
              <w:ind w:leftChars="-30" w:left="-72" w:right="-72"/>
              <w:jc w:val="center"/>
              <w:rPr>
                <w:rFonts w:ascii="宋体" w:eastAsia="宋体" w:hAnsi="宋体" w:cs="宋体"/>
                <w:sz w:val="18"/>
                <w:szCs w:val="18"/>
              </w:rPr>
            </w:pPr>
            <w:r>
              <w:rPr>
                <w:rFonts w:ascii="宋体" w:eastAsia="宋体" w:hAnsi="宋体" w:cs="宋体" w:hint="eastAsia"/>
                <w:sz w:val="18"/>
                <w:szCs w:val="18"/>
              </w:rPr>
              <w:t>4</w:t>
            </w:r>
          </w:p>
        </w:tc>
        <w:tc>
          <w:tcPr>
            <w:tcW w:w="567" w:type="dxa"/>
          </w:tcPr>
          <w:p w:rsidR="005903BB" w:rsidRDefault="005903BB">
            <w:pPr>
              <w:ind w:leftChars="-30" w:left="-72" w:right="-72"/>
              <w:jc w:val="center"/>
              <w:rPr>
                <w:rFonts w:ascii="宋体" w:eastAsia="宋体" w:hAnsi="宋体" w:cs="宋体"/>
                <w:sz w:val="18"/>
                <w:szCs w:val="18"/>
              </w:rPr>
            </w:pPr>
          </w:p>
        </w:tc>
        <w:tc>
          <w:tcPr>
            <w:tcW w:w="1418" w:type="dxa"/>
          </w:tcPr>
          <w:p w:rsidR="005903BB" w:rsidRDefault="000A2ECC">
            <w:pPr>
              <w:ind w:leftChars="-30" w:left="-72" w:right="-72"/>
              <w:rPr>
                <w:rFonts w:ascii="宋体" w:eastAsia="宋体" w:hAnsi="宋体" w:cs="宋体"/>
                <w:sz w:val="18"/>
                <w:szCs w:val="18"/>
              </w:rPr>
            </w:pPr>
            <w:r>
              <w:rPr>
                <w:rFonts w:ascii="宋体" w:eastAsia="宋体" w:hAnsi="宋体" w:cs="宋体" w:hint="eastAsia"/>
                <w:sz w:val="18"/>
                <w:szCs w:val="18"/>
              </w:rPr>
              <w:t>数学与信息学院</w:t>
            </w:r>
          </w:p>
        </w:tc>
        <w:tc>
          <w:tcPr>
            <w:tcW w:w="567" w:type="dxa"/>
          </w:tcPr>
          <w:p w:rsidR="005903BB" w:rsidRDefault="005903BB">
            <w:pPr>
              <w:ind w:left="-30" w:right="-72"/>
              <w:rPr>
                <w:rFonts w:ascii="宋体" w:eastAsia="宋体" w:hAnsi="宋体" w:cs="宋体"/>
                <w:sz w:val="18"/>
                <w:szCs w:val="18"/>
              </w:rPr>
            </w:pPr>
          </w:p>
        </w:tc>
      </w:tr>
      <w:tr w:rsidR="005903BB">
        <w:tc>
          <w:tcPr>
            <w:tcW w:w="326" w:type="dxa"/>
            <w:vMerge/>
            <w:vAlign w:val="center"/>
          </w:tcPr>
          <w:p w:rsidR="005903BB" w:rsidRDefault="005903BB">
            <w:pPr>
              <w:ind w:leftChars="-30" w:left="-72" w:right="-72"/>
              <w:rPr>
                <w:rFonts w:ascii="宋体" w:eastAsia="宋体" w:hAnsi="宋体" w:cs="宋体"/>
                <w:sz w:val="18"/>
                <w:szCs w:val="18"/>
              </w:rPr>
            </w:pPr>
          </w:p>
        </w:tc>
        <w:tc>
          <w:tcPr>
            <w:tcW w:w="332" w:type="dxa"/>
            <w:vMerge/>
            <w:vAlign w:val="center"/>
          </w:tcPr>
          <w:p w:rsidR="005903BB" w:rsidRDefault="005903BB">
            <w:pPr>
              <w:ind w:leftChars="-30" w:left="-72" w:right="-72"/>
              <w:rPr>
                <w:rFonts w:ascii="宋体" w:eastAsia="宋体" w:hAnsi="宋体" w:cs="宋体"/>
                <w:sz w:val="18"/>
                <w:szCs w:val="18"/>
              </w:rPr>
            </w:pPr>
          </w:p>
        </w:tc>
        <w:tc>
          <w:tcPr>
            <w:tcW w:w="1153" w:type="dxa"/>
            <w:gridSpan w:val="2"/>
          </w:tcPr>
          <w:p w:rsidR="005903BB" w:rsidRDefault="000A2ECC">
            <w:pPr>
              <w:ind w:left="-30"/>
              <w:jc w:val="center"/>
              <w:rPr>
                <w:rFonts w:ascii="宋体" w:eastAsia="宋体" w:hAnsi="宋体" w:cs="宋体"/>
                <w:sz w:val="18"/>
                <w:szCs w:val="18"/>
              </w:rPr>
            </w:pPr>
            <w:r>
              <w:rPr>
                <w:rFonts w:ascii="宋体" w:eastAsia="宋体" w:hAnsi="宋体" w:cs="宋体" w:hint="eastAsia"/>
                <w:sz w:val="18"/>
                <w:szCs w:val="18"/>
              </w:rPr>
              <w:t>2050050403</w:t>
            </w:r>
          </w:p>
        </w:tc>
        <w:tc>
          <w:tcPr>
            <w:tcW w:w="2291" w:type="dxa"/>
          </w:tcPr>
          <w:p w:rsidR="005903BB" w:rsidRDefault="000A2ECC">
            <w:pPr>
              <w:ind w:left="-30"/>
              <w:rPr>
                <w:rFonts w:ascii="宋体" w:eastAsia="宋体" w:hAnsi="宋体" w:cs="宋体"/>
                <w:sz w:val="18"/>
                <w:szCs w:val="18"/>
              </w:rPr>
            </w:pPr>
            <w:r>
              <w:rPr>
                <w:rFonts w:ascii="宋体" w:eastAsia="宋体" w:hAnsi="宋体" w:cs="宋体" w:hint="eastAsia"/>
                <w:sz w:val="18"/>
                <w:szCs w:val="18"/>
              </w:rPr>
              <w:t>线性代数</w:t>
            </w:r>
          </w:p>
          <w:p w:rsidR="005903BB" w:rsidRDefault="000A2ECC">
            <w:pPr>
              <w:ind w:left="-30"/>
              <w:rPr>
                <w:rFonts w:ascii="宋体" w:eastAsia="宋体" w:hAnsi="宋体" w:cs="宋体"/>
                <w:sz w:val="18"/>
                <w:szCs w:val="18"/>
              </w:rPr>
            </w:pPr>
            <w:r>
              <w:rPr>
                <w:rFonts w:ascii="宋体" w:eastAsia="宋体" w:hAnsi="宋体" w:cs="宋体"/>
                <w:sz w:val="18"/>
                <w:szCs w:val="18"/>
              </w:rPr>
              <w:t>Linear Algebra</w:t>
            </w:r>
          </w:p>
        </w:tc>
        <w:tc>
          <w:tcPr>
            <w:tcW w:w="567" w:type="dxa"/>
          </w:tcPr>
          <w:p w:rsidR="005903BB" w:rsidRDefault="000A2ECC">
            <w:pPr>
              <w:ind w:leftChars="-30" w:left="-72" w:right="-72"/>
              <w:jc w:val="center"/>
              <w:rPr>
                <w:rFonts w:ascii="宋体" w:eastAsia="宋体" w:hAnsi="宋体" w:cs="宋体"/>
                <w:sz w:val="18"/>
                <w:szCs w:val="18"/>
              </w:rPr>
            </w:pPr>
            <w:r>
              <w:rPr>
                <w:rFonts w:ascii="宋体" w:eastAsia="宋体" w:hAnsi="宋体" w:cs="宋体" w:hint="eastAsia"/>
                <w:sz w:val="18"/>
                <w:szCs w:val="18"/>
              </w:rPr>
              <w:t>4</w:t>
            </w:r>
          </w:p>
        </w:tc>
        <w:tc>
          <w:tcPr>
            <w:tcW w:w="426" w:type="dxa"/>
          </w:tcPr>
          <w:p w:rsidR="005903BB" w:rsidRDefault="000A2ECC">
            <w:pPr>
              <w:ind w:leftChars="-30" w:left="-72" w:right="-72"/>
              <w:jc w:val="center"/>
              <w:rPr>
                <w:rFonts w:ascii="宋体" w:eastAsia="宋体" w:hAnsi="宋体"/>
                <w:sz w:val="18"/>
                <w:szCs w:val="18"/>
              </w:rPr>
            </w:pPr>
            <w:r>
              <w:rPr>
                <w:rFonts w:ascii="宋体" w:eastAsia="宋体" w:hAnsi="宋体" w:hint="eastAsia"/>
                <w:sz w:val="18"/>
                <w:szCs w:val="18"/>
              </w:rPr>
              <w:t>3</w:t>
            </w:r>
          </w:p>
        </w:tc>
        <w:tc>
          <w:tcPr>
            <w:tcW w:w="435" w:type="dxa"/>
          </w:tcPr>
          <w:p w:rsidR="005903BB" w:rsidRDefault="000A2ECC">
            <w:pPr>
              <w:ind w:leftChars="-30" w:left="-72" w:right="-72"/>
              <w:jc w:val="center"/>
              <w:rPr>
                <w:rFonts w:ascii="宋体" w:eastAsia="宋体" w:hAnsi="宋体" w:cs="宋体"/>
                <w:sz w:val="18"/>
                <w:szCs w:val="18"/>
              </w:rPr>
            </w:pPr>
            <w:r>
              <w:rPr>
                <w:rFonts w:ascii="宋体" w:eastAsia="宋体" w:hAnsi="宋体" w:cs="宋体" w:hint="eastAsia"/>
                <w:sz w:val="18"/>
                <w:szCs w:val="18"/>
              </w:rPr>
              <w:t>48</w:t>
            </w:r>
          </w:p>
        </w:tc>
        <w:tc>
          <w:tcPr>
            <w:tcW w:w="425" w:type="dxa"/>
            <w:gridSpan w:val="2"/>
          </w:tcPr>
          <w:p w:rsidR="005903BB" w:rsidRDefault="000A2ECC">
            <w:pPr>
              <w:ind w:leftChars="-30" w:left="-72" w:right="-72"/>
              <w:jc w:val="center"/>
              <w:rPr>
                <w:rFonts w:ascii="宋体" w:eastAsia="宋体" w:hAnsi="宋体" w:cs="宋体"/>
                <w:sz w:val="18"/>
                <w:szCs w:val="18"/>
              </w:rPr>
            </w:pPr>
            <w:r>
              <w:rPr>
                <w:rFonts w:ascii="宋体" w:eastAsia="宋体" w:hAnsi="宋体" w:cs="宋体" w:hint="eastAsia"/>
                <w:sz w:val="18"/>
                <w:szCs w:val="18"/>
              </w:rPr>
              <w:t>48</w:t>
            </w:r>
          </w:p>
        </w:tc>
        <w:tc>
          <w:tcPr>
            <w:tcW w:w="425" w:type="dxa"/>
          </w:tcPr>
          <w:p w:rsidR="005903BB" w:rsidRDefault="005903BB">
            <w:pPr>
              <w:ind w:leftChars="-30" w:left="-72" w:right="-72"/>
              <w:jc w:val="center"/>
              <w:rPr>
                <w:rFonts w:ascii="宋体" w:eastAsia="宋体" w:hAnsi="宋体" w:cs="宋体"/>
                <w:sz w:val="18"/>
                <w:szCs w:val="18"/>
              </w:rPr>
            </w:pPr>
          </w:p>
        </w:tc>
        <w:tc>
          <w:tcPr>
            <w:tcW w:w="442" w:type="dxa"/>
          </w:tcPr>
          <w:p w:rsidR="005903BB" w:rsidRDefault="005903BB">
            <w:pPr>
              <w:ind w:leftChars="-30" w:left="-72" w:right="-72"/>
              <w:jc w:val="center"/>
              <w:rPr>
                <w:rFonts w:ascii="宋体" w:eastAsia="宋体" w:hAnsi="宋体" w:cs="宋体"/>
                <w:sz w:val="18"/>
                <w:szCs w:val="18"/>
              </w:rPr>
            </w:pPr>
          </w:p>
        </w:tc>
        <w:tc>
          <w:tcPr>
            <w:tcW w:w="550" w:type="dxa"/>
          </w:tcPr>
          <w:p w:rsidR="005903BB" w:rsidRDefault="000A2ECC">
            <w:pPr>
              <w:ind w:leftChars="-30" w:left="-72" w:right="-72"/>
              <w:jc w:val="center"/>
              <w:rPr>
                <w:rFonts w:ascii="宋体" w:eastAsia="宋体" w:hAnsi="宋体" w:cs="宋体"/>
                <w:sz w:val="18"/>
                <w:szCs w:val="18"/>
              </w:rPr>
            </w:pPr>
            <w:r>
              <w:rPr>
                <w:rFonts w:ascii="宋体" w:eastAsia="宋体" w:hAnsi="宋体" w:cs="宋体" w:hint="eastAsia"/>
                <w:sz w:val="18"/>
                <w:szCs w:val="18"/>
              </w:rPr>
              <w:t>4</w:t>
            </w:r>
          </w:p>
        </w:tc>
        <w:tc>
          <w:tcPr>
            <w:tcW w:w="567" w:type="dxa"/>
          </w:tcPr>
          <w:p w:rsidR="005903BB" w:rsidRDefault="005903BB">
            <w:pPr>
              <w:ind w:leftChars="-30" w:left="-72" w:right="-72"/>
              <w:jc w:val="center"/>
              <w:rPr>
                <w:rFonts w:ascii="宋体" w:eastAsia="宋体" w:hAnsi="宋体" w:cs="宋体"/>
                <w:bCs/>
                <w:sz w:val="18"/>
                <w:szCs w:val="18"/>
              </w:rPr>
            </w:pPr>
          </w:p>
        </w:tc>
        <w:tc>
          <w:tcPr>
            <w:tcW w:w="1418" w:type="dxa"/>
          </w:tcPr>
          <w:p w:rsidR="005903BB" w:rsidRDefault="000A2ECC">
            <w:pPr>
              <w:ind w:leftChars="-30" w:left="-72" w:right="-72"/>
              <w:rPr>
                <w:rFonts w:ascii="宋体" w:eastAsia="宋体" w:hAnsi="宋体" w:cs="宋体"/>
                <w:sz w:val="18"/>
                <w:szCs w:val="18"/>
              </w:rPr>
            </w:pPr>
            <w:r>
              <w:rPr>
                <w:rFonts w:ascii="宋体" w:eastAsia="宋体" w:hAnsi="宋体" w:cs="宋体" w:hint="eastAsia"/>
                <w:sz w:val="18"/>
                <w:szCs w:val="18"/>
              </w:rPr>
              <w:t>数学与信息学院</w:t>
            </w:r>
          </w:p>
        </w:tc>
        <w:tc>
          <w:tcPr>
            <w:tcW w:w="567" w:type="dxa"/>
          </w:tcPr>
          <w:p w:rsidR="005903BB" w:rsidRDefault="005903BB">
            <w:pPr>
              <w:ind w:left="-30" w:right="-72"/>
              <w:rPr>
                <w:rFonts w:ascii="宋体" w:eastAsia="宋体" w:hAnsi="宋体" w:cs="宋体"/>
                <w:sz w:val="18"/>
                <w:szCs w:val="18"/>
              </w:rPr>
            </w:pPr>
          </w:p>
        </w:tc>
      </w:tr>
      <w:tr w:rsidR="005903BB">
        <w:tc>
          <w:tcPr>
            <w:tcW w:w="326" w:type="dxa"/>
            <w:vMerge/>
            <w:vAlign w:val="center"/>
          </w:tcPr>
          <w:p w:rsidR="005903BB" w:rsidRDefault="005903BB">
            <w:pPr>
              <w:ind w:leftChars="-30" w:left="-72" w:right="-72"/>
              <w:rPr>
                <w:rFonts w:ascii="宋体" w:eastAsia="宋体" w:hAnsi="宋体" w:cs="宋体"/>
                <w:sz w:val="18"/>
                <w:szCs w:val="18"/>
              </w:rPr>
            </w:pPr>
          </w:p>
        </w:tc>
        <w:tc>
          <w:tcPr>
            <w:tcW w:w="332" w:type="dxa"/>
            <w:vMerge/>
            <w:vAlign w:val="center"/>
          </w:tcPr>
          <w:p w:rsidR="005903BB" w:rsidRDefault="005903BB">
            <w:pPr>
              <w:ind w:leftChars="-30" w:left="-72" w:right="-72"/>
              <w:rPr>
                <w:rFonts w:ascii="宋体" w:eastAsia="宋体" w:hAnsi="宋体" w:cs="宋体"/>
                <w:sz w:val="18"/>
                <w:szCs w:val="18"/>
              </w:rPr>
            </w:pPr>
          </w:p>
        </w:tc>
        <w:tc>
          <w:tcPr>
            <w:tcW w:w="1153" w:type="dxa"/>
            <w:gridSpan w:val="2"/>
          </w:tcPr>
          <w:p w:rsidR="005903BB" w:rsidRDefault="000A2ECC">
            <w:pPr>
              <w:ind w:left="-30"/>
              <w:jc w:val="center"/>
              <w:rPr>
                <w:rFonts w:ascii="宋体" w:eastAsia="宋体" w:hAnsi="宋体" w:cs="宋体"/>
                <w:sz w:val="18"/>
                <w:szCs w:val="18"/>
              </w:rPr>
            </w:pPr>
            <w:r>
              <w:rPr>
                <w:rFonts w:ascii="宋体" w:eastAsia="宋体" w:hAnsi="宋体" w:cs="宋体" w:hint="eastAsia"/>
                <w:sz w:val="18"/>
                <w:szCs w:val="18"/>
              </w:rPr>
              <w:t>2010200012</w:t>
            </w:r>
          </w:p>
        </w:tc>
        <w:tc>
          <w:tcPr>
            <w:tcW w:w="2291" w:type="dxa"/>
          </w:tcPr>
          <w:p w:rsidR="005903BB" w:rsidRDefault="000A2ECC">
            <w:pPr>
              <w:ind w:left="-30"/>
              <w:rPr>
                <w:rFonts w:ascii="宋体" w:eastAsia="宋体" w:hAnsi="宋体" w:cs="宋体"/>
                <w:sz w:val="18"/>
                <w:szCs w:val="18"/>
              </w:rPr>
            </w:pPr>
            <w:r>
              <w:rPr>
                <w:rFonts w:ascii="宋体" w:eastAsia="宋体" w:hAnsi="宋体" w:cs="宋体" w:hint="eastAsia"/>
                <w:sz w:val="18"/>
                <w:szCs w:val="18"/>
              </w:rPr>
              <w:t>经济学专业导论</w:t>
            </w:r>
          </w:p>
          <w:p w:rsidR="005903BB" w:rsidRDefault="000A2ECC">
            <w:pPr>
              <w:ind w:left="-30"/>
              <w:rPr>
                <w:rFonts w:ascii="宋体" w:eastAsia="宋体" w:hAnsi="宋体" w:cs="宋体"/>
                <w:sz w:val="18"/>
                <w:szCs w:val="18"/>
              </w:rPr>
            </w:pPr>
            <w:r>
              <w:rPr>
                <w:rFonts w:ascii="宋体" w:eastAsia="宋体" w:hAnsi="宋体" w:cs="宋体"/>
                <w:sz w:val="18"/>
                <w:szCs w:val="18"/>
              </w:rPr>
              <w:t>Economics Introduction</w:t>
            </w:r>
          </w:p>
        </w:tc>
        <w:tc>
          <w:tcPr>
            <w:tcW w:w="567" w:type="dxa"/>
          </w:tcPr>
          <w:p w:rsidR="005903BB" w:rsidRDefault="000A2ECC">
            <w:pPr>
              <w:ind w:leftChars="-30" w:left="-72" w:right="-72"/>
              <w:jc w:val="center"/>
              <w:rPr>
                <w:rFonts w:ascii="宋体" w:eastAsia="宋体" w:hAnsi="宋体" w:cs="宋体"/>
                <w:sz w:val="18"/>
                <w:szCs w:val="18"/>
              </w:rPr>
            </w:pPr>
            <w:r>
              <w:rPr>
                <w:rFonts w:ascii="宋体" w:eastAsia="宋体" w:hAnsi="宋体" w:cs="宋体" w:hint="eastAsia"/>
                <w:sz w:val="18"/>
                <w:szCs w:val="18"/>
              </w:rPr>
              <w:t>2</w:t>
            </w:r>
          </w:p>
        </w:tc>
        <w:tc>
          <w:tcPr>
            <w:tcW w:w="426" w:type="dxa"/>
          </w:tcPr>
          <w:p w:rsidR="005903BB" w:rsidRDefault="000A2ECC">
            <w:pPr>
              <w:ind w:leftChars="-30" w:left="-72" w:right="-72"/>
              <w:jc w:val="center"/>
              <w:rPr>
                <w:rFonts w:ascii="宋体" w:eastAsia="宋体" w:hAnsi="宋体"/>
                <w:sz w:val="18"/>
                <w:szCs w:val="18"/>
              </w:rPr>
            </w:pPr>
            <w:r>
              <w:rPr>
                <w:rFonts w:ascii="宋体" w:eastAsia="宋体" w:hAnsi="宋体" w:hint="eastAsia"/>
                <w:spacing w:val="-26"/>
                <w:sz w:val="18"/>
                <w:szCs w:val="18"/>
              </w:rPr>
              <w:t>0.5</w:t>
            </w:r>
          </w:p>
        </w:tc>
        <w:tc>
          <w:tcPr>
            <w:tcW w:w="435" w:type="dxa"/>
          </w:tcPr>
          <w:p w:rsidR="005903BB" w:rsidRDefault="000A2ECC">
            <w:pPr>
              <w:ind w:leftChars="-30" w:left="-72" w:right="-72"/>
              <w:jc w:val="center"/>
              <w:rPr>
                <w:rFonts w:ascii="宋体" w:eastAsia="宋体" w:hAnsi="宋体" w:cs="宋体"/>
                <w:sz w:val="18"/>
                <w:szCs w:val="18"/>
              </w:rPr>
            </w:pPr>
            <w:r>
              <w:rPr>
                <w:rFonts w:ascii="宋体" w:eastAsia="宋体" w:hAnsi="宋体" w:cs="宋体" w:hint="eastAsia"/>
                <w:sz w:val="18"/>
                <w:szCs w:val="18"/>
              </w:rPr>
              <w:t>8</w:t>
            </w:r>
          </w:p>
        </w:tc>
        <w:tc>
          <w:tcPr>
            <w:tcW w:w="425" w:type="dxa"/>
            <w:gridSpan w:val="2"/>
          </w:tcPr>
          <w:p w:rsidR="005903BB" w:rsidRDefault="000A2ECC">
            <w:pPr>
              <w:ind w:leftChars="-30" w:left="-72" w:right="-72"/>
              <w:jc w:val="center"/>
              <w:rPr>
                <w:rFonts w:ascii="宋体" w:eastAsia="宋体" w:hAnsi="宋体" w:cs="宋体"/>
                <w:sz w:val="18"/>
                <w:szCs w:val="18"/>
              </w:rPr>
            </w:pPr>
            <w:r>
              <w:rPr>
                <w:rFonts w:ascii="宋体" w:eastAsia="宋体" w:hAnsi="宋体" w:cs="宋体" w:hint="eastAsia"/>
                <w:sz w:val="18"/>
                <w:szCs w:val="18"/>
              </w:rPr>
              <w:t>8</w:t>
            </w:r>
          </w:p>
        </w:tc>
        <w:tc>
          <w:tcPr>
            <w:tcW w:w="425" w:type="dxa"/>
          </w:tcPr>
          <w:p w:rsidR="005903BB" w:rsidRDefault="005903BB">
            <w:pPr>
              <w:ind w:leftChars="-30" w:left="-72" w:right="-72"/>
              <w:jc w:val="center"/>
              <w:rPr>
                <w:rFonts w:ascii="宋体" w:eastAsia="宋体" w:hAnsi="宋体" w:cs="宋体"/>
                <w:sz w:val="18"/>
                <w:szCs w:val="18"/>
              </w:rPr>
            </w:pPr>
          </w:p>
        </w:tc>
        <w:tc>
          <w:tcPr>
            <w:tcW w:w="442" w:type="dxa"/>
          </w:tcPr>
          <w:p w:rsidR="005903BB" w:rsidRDefault="005903BB">
            <w:pPr>
              <w:ind w:leftChars="-30" w:left="-72" w:right="-72"/>
              <w:jc w:val="center"/>
              <w:rPr>
                <w:rFonts w:ascii="宋体" w:eastAsia="宋体" w:hAnsi="宋体" w:cs="宋体"/>
                <w:sz w:val="18"/>
                <w:szCs w:val="18"/>
              </w:rPr>
            </w:pPr>
          </w:p>
        </w:tc>
        <w:tc>
          <w:tcPr>
            <w:tcW w:w="550" w:type="dxa"/>
          </w:tcPr>
          <w:p w:rsidR="005903BB" w:rsidRDefault="000A2ECC">
            <w:pPr>
              <w:ind w:leftChars="-30" w:left="-72" w:right="-72"/>
              <w:jc w:val="center"/>
              <w:rPr>
                <w:rFonts w:ascii="宋体" w:eastAsia="宋体" w:hAnsi="宋体" w:cs="宋体"/>
                <w:sz w:val="18"/>
                <w:szCs w:val="18"/>
              </w:rPr>
            </w:pPr>
            <w:r>
              <w:rPr>
                <w:rFonts w:ascii="宋体" w:eastAsia="宋体" w:hAnsi="宋体" w:cs="宋体" w:hint="eastAsia"/>
                <w:sz w:val="18"/>
                <w:szCs w:val="18"/>
              </w:rPr>
              <w:t>2</w:t>
            </w:r>
          </w:p>
        </w:tc>
        <w:tc>
          <w:tcPr>
            <w:tcW w:w="567" w:type="dxa"/>
          </w:tcPr>
          <w:p w:rsidR="005903BB" w:rsidRDefault="005903BB">
            <w:pPr>
              <w:ind w:leftChars="-30" w:left="-72" w:right="-72"/>
              <w:jc w:val="center"/>
              <w:rPr>
                <w:rFonts w:ascii="宋体" w:eastAsia="宋体" w:hAnsi="宋体" w:cs="宋体"/>
                <w:sz w:val="18"/>
                <w:szCs w:val="18"/>
              </w:rPr>
            </w:pPr>
          </w:p>
        </w:tc>
        <w:tc>
          <w:tcPr>
            <w:tcW w:w="1418" w:type="dxa"/>
          </w:tcPr>
          <w:p w:rsidR="005903BB" w:rsidRDefault="000A2ECC">
            <w:pPr>
              <w:ind w:leftChars="-30" w:left="-72" w:right="-72"/>
              <w:rPr>
                <w:rFonts w:ascii="宋体" w:eastAsia="宋体" w:hAnsi="宋体" w:cs="宋体"/>
                <w:sz w:val="18"/>
                <w:szCs w:val="18"/>
              </w:rPr>
            </w:pPr>
            <w:r>
              <w:rPr>
                <w:rFonts w:ascii="宋体" w:eastAsia="宋体" w:hAnsi="宋体" w:cs="宋体" w:hint="eastAsia"/>
                <w:sz w:val="18"/>
                <w:szCs w:val="18"/>
              </w:rPr>
              <w:t>经济学院</w:t>
            </w:r>
          </w:p>
        </w:tc>
        <w:tc>
          <w:tcPr>
            <w:tcW w:w="567" w:type="dxa"/>
          </w:tcPr>
          <w:p w:rsidR="005903BB" w:rsidRDefault="005903BB">
            <w:pPr>
              <w:ind w:left="-30" w:right="-72"/>
              <w:rPr>
                <w:rFonts w:ascii="宋体" w:eastAsia="宋体" w:hAnsi="宋体" w:cs="宋体"/>
                <w:sz w:val="18"/>
                <w:szCs w:val="18"/>
              </w:rPr>
            </w:pPr>
          </w:p>
        </w:tc>
      </w:tr>
      <w:tr w:rsidR="005903BB">
        <w:tc>
          <w:tcPr>
            <w:tcW w:w="326" w:type="dxa"/>
            <w:vMerge/>
            <w:vAlign w:val="center"/>
          </w:tcPr>
          <w:p w:rsidR="005903BB" w:rsidRDefault="005903BB">
            <w:pPr>
              <w:ind w:leftChars="-30" w:left="-72" w:right="-72"/>
              <w:rPr>
                <w:rFonts w:ascii="宋体" w:eastAsia="宋体" w:hAnsi="宋体" w:cs="宋体"/>
                <w:sz w:val="18"/>
                <w:szCs w:val="18"/>
              </w:rPr>
            </w:pPr>
          </w:p>
        </w:tc>
        <w:tc>
          <w:tcPr>
            <w:tcW w:w="332" w:type="dxa"/>
            <w:vMerge w:val="restart"/>
            <w:vAlign w:val="center"/>
          </w:tcPr>
          <w:p w:rsidR="005903BB" w:rsidRDefault="000A2ECC">
            <w:pPr>
              <w:ind w:leftChars="-30" w:left="-72" w:right="-72"/>
              <w:rPr>
                <w:rFonts w:ascii="宋体" w:eastAsia="宋体" w:hAnsi="宋体" w:cs="宋体"/>
                <w:sz w:val="18"/>
                <w:szCs w:val="18"/>
              </w:rPr>
            </w:pPr>
            <w:r>
              <w:rPr>
                <w:rFonts w:ascii="宋体" w:eastAsia="宋体" w:hAnsi="宋体" w:cs="宋体" w:hint="eastAsia"/>
                <w:sz w:val="18"/>
                <w:szCs w:val="18"/>
              </w:rPr>
              <w:t>专业主</w:t>
            </w:r>
            <w:r>
              <w:rPr>
                <w:rFonts w:ascii="宋体" w:eastAsia="宋体" w:hAnsi="宋体" w:cs="宋体" w:hint="eastAsia"/>
                <w:sz w:val="18"/>
                <w:szCs w:val="18"/>
              </w:rPr>
              <w:lastRenderedPageBreak/>
              <w:t>干课程必修课</w:t>
            </w:r>
          </w:p>
        </w:tc>
        <w:tc>
          <w:tcPr>
            <w:tcW w:w="1153" w:type="dxa"/>
            <w:gridSpan w:val="2"/>
          </w:tcPr>
          <w:p w:rsidR="005903BB" w:rsidRDefault="000A2ECC">
            <w:pPr>
              <w:ind w:left="-30"/>
              <w:jc w:val="center"/>
              <w:rPr>
                <w:rFonts w:ascii="宋体" w:eastAsia="宋体" w:hAnsi="宋体" w:cs="宋体"/>
                <w:sz w:val="18"/>
                <w:szCs w:val="18"/>
              </w:rPr>
            </w:pPr>
            <w:r>
              <w:rPr>
                <w:rFonts w:ascii="宋体" w:eastAsia="宋体" w:hAnsi="宋体" w:cs="宋体" w:hint="eastAsia"/>
                <w:sz w:val="18"/>
                <w:szCs w:val="18"/>
              </w:rPr>
              <w:lastRenderedPageBreak/>
              <w:t>2013440034</w:t>
            </w:r>
          </w:p>
        </w:tc>
        <w:tc>
          <w:tcPr>
            <w:tcW w:w="2291" w:type="dxa"/>
          </w:tcPr>
          <w:p w:rsidR="005903BB" w:rsidRDefault="000A2ECC">
            <w:pPr>
              <w:ind w:left="-30"/>
              <w:rPr>
                <w:rFonts w:ascii="宋体" w:eastAsia="宋体" w:hAnsi="宋体" w:cs="宋体"/>
                <w:sz w:val="18"/>
                <w:szCs w:val="18"/>
              </w:rPr>
            </w:pPr>
            <w:r>
              <w:rPr>
                <w:rFonts w:ascii="宋体" w:eastAsia="宋体" w:hAnsi="宋体" w:cs="宋体" w:hint="eastAsia"/>
                <w:sz w:val="18"/>
                <w:szCs w:val="18"/>
              </w:rPr>
              <w:t>经济史</w:t>
            </w:r>
          </w:p>
          <w:p w:rsidR="005903BB" w:rsidRDefault="000A2ECC">
            <w:pPr>
              <w:ind w:left="-30"/>
              <w:rPr>
                <w:rFonts w:ascii="宋体" w:eastAsia="宋体" w:hAnsi="宋体" w:cs="宋体"/>
                <w:sz w:val="18"/>
                <w:szCs w:val="18"/>
              </w:rPr>
            </w:pPr>
            <w:r>
              <w:rPr>
                <w:rFonts w:ascii="宋体" w:eastAsia="宋体" w:hAnsi="宋体" w:cs="宋体"/>
                <w:sz w:val="18"/>
                <w:szCs w:val="18"/>
              </w:rPr>
              <w:t xml:space="preserve">Economic History </w:t>
            </w:r>
          </w:p>
        </w:tc>
        <w:tc>
          <w:tcPr>
            <w:tcW w:w="567" w:type="dxa"/>
          </w:tcPr>
          <w:p w:rsidR="005903BB" w:rsidRDefault="000A2ECC">
            <w:pPr>
              <w:ind w:leftChars="-30" w:left="-72" w:right="-72"/>
              <w:jc w:val="center"/>
              <w:rPr>
                <w:rFonts w:ascii="宋体" w:eastAsia="宋体" w:hAnsi="宋体" w:cs="宋体"/>
                <w:sz w:val="18"/>
                <w:szCs w:val="18"/>
              </w:rPr>
            </w:pPr>
            <w:r>
              <w:rPr>
                <w:rFonts w:ascii="宋体" w:eastAsia="宋体" w:hAnsi="宋体" w:cs="宋体" w:hint="eastAsia"/>
                <w:sz w:val="18"/>
                <w:szCs w:val="18"/>
              </w:rPr>
              <w:t>3</w:t>
            </w:r>
          </w:p>
        </w:tc>
        <w:tc>
          <w:tcPr>
            <w:tcW w:w="426" w:type="dxa"/>
          </w:tcPr>
          <w:p w:rsidR="005903BB" w:rsidRDefault="000A2ECC">
            <w:pPr>
              <w:ind w:leftChars="-30" w:left="-72" w:right="-72"/>
              <w:jc w:val="center"/>
              <w:rPr>
                <w:rFonts w:ascii="宋体" w:eastAsia="宋体" w:hAnsi="宋体"/>
                <w:sz w:val="18"/>
                <w:szCs w:val="18"/>
              </w:rPr>
            </w:pPr>
            <w:r>
              <w:rPr>
                <w:rFonts w:ascii="宋体" w:eastAsia="宋体" w:hAnsi="宋体" w:cs="宋体" w:hint="eastAsia"/>
                <w:sz w:val="18"/>
                <w:szCs w:val="18"/>
              </w:rPr>
              <w:t>3</w:t>
            </w:r>
          </w:p>
        </w:tc>
        <w:tc>
          <w:tcPr>
            <w:tcW w:w="435" w:type="dxa"/>
          </w:tcPr>
          <w:p w:rsidR="005903BB" w:rsidRDefault="000A2ECC">
            <w:pPr>
              <w:ind w:leftChars="-30" w:left="-72" w:right="-72"/>
              <w:jc w:val="center"/>
              <w:rPr>
                <w:rFonts w:ascii="宋体" w:eastAsia="宋体" w:hAnsi="宋体" w:cs="宋体"/>
                <w:sz w:val="18"/>
                <w:szCs w:val="18"/>
              </w:rPr>
            </w:pPr>
            <w:r>
              <w:rPr>
                <w:rFonts w:ascii="宋体" w:eastAsia="宋体" w:hAnsi="宋体" w:cs="宋体" w:hint="eastAsia"/>
                <w:sz w:val="18"/>
                <w:szCs w:val="18"/>
              </w:rPr>
              <w:t>48</w:t>
            </w:r>
          </w:p>
        </w:tc>
        <w:tc>
          <w:tcPr>
            <w:tcW w:w="425" w:type="dxa"/>
            <w:gridSpan w:val="2"/>
          </w:tcPr>
          <w:p w:rsidR="005903BB" w:rsidRDefault="000A2ECC">
            <w:pPr>
              <w:ind w:leftChars="-30" w:left="-72" w:right="-72"/>
              <w:jc w:val="center"/>
              <w:rPr>
                <w:rFonts w:ascii="宋体" w:eastAsia="宋体" w:hAnsi="宋体" w:cs="宋体"/>
                <w:sz w:val="18"/>
                <w:szCs w:val="18"/>
              </w:rPr>
            </w:pPr>
            <w:r>
              <w:rPr>
                <w:rFonts w:ascii="宋体" w:eastAsia="宋体" w:hAnsi="宋体" w:cs="宋体" w:hint="eastAsia"/>
                <w:sz w:val="18"/>
                <w:szCs w:val="18"/>
              </w:rPr>
              <w:t>48</w:t>
            </w:r>
          </w:p>
        </w:tc>
        <w:tc>
          <w:tcPr>
            <w:tcW w:w="425" w:type="dxa"/>
          </w:tcPr>
          <w:p w:rsidR="005903BB" w:rsidRDefault="005903BB">
            <w:pPr>
              <w:ind w:leftChars="-30" w:left="-72" w:right="-72"/>
              <w:jc w:val="center"/>
              <w:rPr>
                <w:rFonts w:ascii="宋体" w:eastAsia="宋体" w:hAnsi="宋体" w:cs="宋体"/>
                <w:sz w:val="18"/>
                <w:szCs w:val="18"/>
              </w:rPr>
            </w:pPr>
          </w:p>
        </w:tc>
        <w:tc>
          <w:tcPr>
            <w:tcW w:w="442" w:type="dxa"/>
          </w:tcPr>
          <w:p w:rsidR="005903BB" w:rsidRDefault="005903BB">
            <w:pPr>
              <w:ind w:leftChars="-30" w:left="-72" w:right="-72"/>
              <w:jc w:val="center"/>
              <w:rPr>
                <w:rFonts w:ascii="宋体" w:eastAsia="宋体" w:hAnsi="宋体" w:cs="宋体"/>
                <w:sz w:val="18"/>
                <w:szCs w:val="18"/>
              </w:rPr>
            </w:pPr>
          </w:p>
        </w:tc>
        <w:tc>
          <w:tcPr>
            <w:tcW w:w="550" w:type="dxa"/>
          </w:tcPr>
          <w:p w:rsidR="005903BB" w:rsidRDefault="000A2ECC">
            <w:pPr>
              <w:ind w:leftChars="-30" w:left="-72" w:right="-72"/>
              <w:jc w:val="center"/>
              <w:rPr>
                <w:rFonts w:ascii="宋体" w:eastAsia="宋体" w:hAnsi="宋体" w:cs="宋体"/>
                <w:sz w:val="18"/>
                <w:szCs w:val="18"/>
              </w:rPr>
            </w:pPr>
            <w:r>
              <w:rPr>
                <w:rFonts w:ascii="宋体" w:eastAsia="宋体" w:hAnsi="宋体" w:cs="宋体" w:hint="eastAsia"/>
                <w:sz w:val="18"/>
                <w:szCs w:val="18"/>
              </w:rPr>
              <w:t>4</w:t>
            </w:r>
          </w:p>
        </w:tc>
        <w:tc>
          <w:tcPr>
            <w:tcW w:w="567" w:type="dxa"/>
          </w:tcPr>
          <w:p w:rsidR="005903BB" w:rsidRDefault="000A2ECC">
            <w:pPr>
              <w:ind w:leftChars="-30" w:left="-72" w:right="-72"/>
              <w:jc w:val="center"/>
              <w:rPr>
                <w:rFonts w:ascii="宋体" w:eastAsia="宋体" w:hAnsi="宋体" w:cs="宋体"/>
                <w:bCs/>
                <w:sz w:val="18"/>
                <w:szCs w:val="18"/>
              </w:rPr>
            </w:pPr>
            <w:r>
              <w:rPr>
                <w:rFonts w:ascii="宋体" w:eastAsia="宋体" w:hAnsi="宋体" w:cs="宋体" w:hint="eastAsia"/>
                <w:bCs/>
                <w:sz w:val="18"/>
                <w:szCs w:val="18"/>
              </w:rPr>
              <w:t>核心</w:t>
            </w:r>
          </w:p>
        </w:tc>
        <w:tc>
          <w:tcPr>
            <w:tcW w:w="1418" w:type="dxa"/>
          </w:tcPr>
          <w:p w:rsidR="005903BB" w:rsidRDefault="000A2ECC">
            <w:pPr>
              <w:ind w:leftChars="-30" w:left="-72" w:right="-72"/>
              <w:rPr>
                <w:rFonts w:ascii="宋体" w:eastAsia="宋体" w:hAnsi="宋体" w:cs="宋体"/>
                <w:sz w:val="18"/>
                <w:szCs w:val="18"/>
              </w:rPr>
            </w:pPr>
            <w:r>
              <w:rPr>
                <w:rFonts w:ascii="宋体" w:eastAsia="宋体" w:hAnsi="宋体" w:cs="宋体" w:hint="eastAsia"/>
                <w:sz w:val="18"/>
                <w:szCs w:val="18"/>
              </w:rPr>
              <w:t>经济学院</w:t>
            </w:r>
          </w:p>
        </w:tc>
        <w:tc>
          <w:tcPr>
            <w:tcW w:w="567" w:type="dxa"/>
          </w:tcPr>
          <w:p w:rsidR="005903BB" w:rsidRDefault="005903BB">
            <w:pPr>
              <w:ind w:left="-30" w:right="-72"/>
              <w:rPr>
                <w:rFonts w:ascii="宋体" w:eastAsia="宋体" w:hAnsi="宋体" w:cs="宋体"/>
                <w:sz w:val="18"/>
                <w:szCs w:val="18"/>
              </w:rPr>
            </w:pPr>
          </w:p>
        </w:tc>
      </w:tr>
      <w:tr w:rsidR="005903BB">
        <w:tc>
          <w:tcPr>
            <w:tcW w:w="326" w:type="dxa"/>
            <w:vMerge/>
            <w:vAlign w:val="center"/>
          </w:tcPr>
          <w:p w:rsidR="005903BB" w:rsidRDefault="005903BB">
            <w:pPr>
              <w:ind w:leftChars="-30" w:left="-72" w:right="-72"/>
              <w:rPr>
                <w:rFonts w:ascii="宋体" w:eastAsia="宋体" w:hAnsi="宋体" w:cs="宋体"/>
                <w:sz w:val="18"/>
                <w:szCs w:val="18"/>
              </w:rPr>
            </w:pPr>
          </w:p>
        </w:tc>
        <w:tc>
          <w:tcPr>
            <w:tcW w:w="332" w:type="dxa"/>
            <w:vMerge/>
            <w:vAlign w:val="center"/>
          </w:tcPr>
          <w:p w:rsidR="005903BB" w:rsidRDefault="005903BB">
            <w:pPr>
              <w:ind w:leftChars="-30" w:left="-72" w:right="-72"/>
              <w:rPr>
                <w:rFonts w:ascii="宋体" w:eastAsia="宋体" w:hAnsi="宋体" w:cs="宋体"/>
                <w:sz w:val="18"/>
                <w:szCs w:val="18"/>
              </w:rPr>
            </w:pPr>
          </w:p>
        </w:tc>
        <w:tc>
          <w:tcPr>
            <w:tcW w:w="1153" w:type="dxa"/>
            <w:gridSpan w:val="2"/>
          </w:tcPr>
          <w:p w:rsidR="005903BB" w:rsidRDefault="000A2ECC">
            <w:pPr>
              <w:ind w:left="-30"/>
              <w:jc w:val="center"/>
              <w:rPr>
                <w:rFonts w:ascii="宋体" w:eastAsia="宋体" w:hAnsi="宋体" w:cs="宋体"/>
                <w:sz w:val="18"/>
                <w:szCs w:val="18"/>
              </w:rPr>
            </w:pPr>
            <w:r>
              <w:rPr>
                <w:rFonts w:ascii="宋体" w:eastAsia="宋体" w:hAnsi="宋体" w:cs="宋体" w:hint="eastAsia"/>
                <w:sz w:val="18"/>
                <w:szCs w:val="18"/>
              </w:rPr>
              <w:t>2010040355</w:t>
            </w:r>
          </w:p>
        </w:tc>
        <w:tc>
          <w:tcPr>
            <w:tcW w:w="2291" w:type="dxa"/>
          </w:tcPr>
          <w:p w:rsidR="005903BB" w:rsidRDefault="000A2ECC">
            <w:pPr>
              <w:ind w:left="-30"/>
              <w:rPr>
                <w:rFonts w:ascii="宋体" w:eastAsia="宋体" w:hAnsi="宋体" w:cs="宋体"/>
                <w:sz w:val="18"/>
                <w:szCs w:val="18"/>
              </w:rPr>
            </w:pPr>
            <w:r>
              <w:rPr>
                <w:rFonts w:ascii="宋体" w:eastAsia="宋体" w:hAnsi="宋体" w:cs="宋体" w:hint="eastAsia"/>
                <w:sz w:val="18"/>
                <w:szCs w:val="18"/>
              </w:rPr>
              <w:t>《资本论》选读Ⅰ</w:t>
            </w:r>
          </w:p>
          <w:p w:rsidR="005903BB" w:rsidRDefault="000A2ECC">
            <w:pPr>
              <w:ind w:left="-30"/>
              <w:rPr>
                <w:rFonts w:ascii="宋体" w:eastAsia="宋体" w:hAnsi="宋体" w:cs="宋体"/>
                <w:sz w:val="18"/>
                <w:szCs w:val="18"/>
              </w:rPr>
            </w:pPr>
            <w:r>
              <w:rPr>
                <w:rFonts w:ascii="宋体" w:eastAsia="宋体" w:hAnsi="宋体" w:cs="宋体"/>
                <w:sz w:val="18"/>
                <w:szCs w:val="18"/>
              </w:rPr>
              <w:lastRenderedPageBreak/>
              <w:t>Selected Readings of Capital Theory I</w:t>
            </w:r>
          </w:p>
        </w:tc>
        <w:tc>
          <w:tcPr>
            <w:tcW w:w="567" w:type="dxa"/>
          </w:tcPr>
          <w:p w:rsidR="005903BB" w:rsidRDefault="000A2ECC">
            <w:pPr>
              <w:ind w:leftChars="-30" w:left="-72" w:right="-72"/>
              <w:jc w:val="center"/>
              <w:rPr>
                <w:rFonts w:ascii="宋体" w:eastAsia="宋体" w:hAnsi="宋体" w:cs="宋体"/>
                <w:sz w:val="18"/>
                <w:szCs w:val="18"/>
              </w:rPr>
            </w:pPr>
            <w:r>
              <w:rPr>
                <w:rFonts w:ascii="宋体" w:eastAsia="宋体" w:hAnsi="宋体" w:cs="宋体" w:hint="eastAsia"/>
                <w:sz w:val="18"/>
                <w:szCs w:val="18"/>
              </w:rPr>
              <w:lastRenderedPageBreak/>
              <w:t>3</w:t>
            </w:r>
          </w:p>
        </w:tc>
        <w:tc>
          <w:tcPr>
            <w:tcW w:w="426" w:type="dxa"/>
          </w:tcPr>
          <w:p w:rsidR="005903BB" w:rsidRDefault="000A2ECC">
            <w:pPr>
              <w:ind w:leftChars="-30" w:left="-72" w:right="-72"/>
              <w:jc w:val="center"/>
              <w:rPr>
                <w:rFonts w:ascii="宋体" w:eastAsia="宋体" w:hAnsi="宋体"/>
                <w:sz w:val="18"/>
                <w:szCs w:val="18"/>
              </w:rPr>
            </w:pPr>
            <w:r>
              <w:rPr>
                <w:rFonts w:ascii="宋体" w:eastAsia="宋体" w:hAnsi="宋体" w:hint="eastAsia"/>
                <w:sz w:val="18"/>
                <w:szCs w:val="18"/>
              </w:rPr>
              <w:t>3</w:t>
            </w:r>
          </w:p>
        </w:tc>
        <w:tc>
          <w:tcPr>
            <w:tcW w:w="435" w:type="dxa"/>
          </w:tcPr>
          <w:p w:rsidR="005903BB" w:rsidRDefault="000A2ECC">
            <w:pPr>
              <w:ind w:leftChars="-30" w:left="-72" w:right="-72"/>
              <w:jc w:val="center"/>
              <w:rPr>
                <w:rFonts w:ascii="宋体" w:eastAsia="宋体" w:hAnsi="宋体" w:cs="宋体"/>
                <w:sz w:val="18"/>
                <w:szCs w:val="18"/>
              </w:rPr>
            </w:pPr>
            <w:r>
              <w:rPr>
                <w:rFonts w:ascii="宋体" w:eastAsia="宋体" w:hAnsi="宋体" w:cs="宋体" w:hint="eastAsia"/>
                <w:sz w:val="18"/>
                <w:szCs w:val="18"/>
              </w:rPr>
              <w:t>48</w:t>
            </w:r>
          </w:p>
        </w:tc>
        <w:tc>
          <w:tcPr>
            <w:tcW w:w="425" w:type="dxa"/>
            <w:gridSpan w:val="2"/>
          </w:tcPr>
          <w:p w:rsidR="005903BB" w:rsidRDefault="000A2ECC">
            <w:pPr>
              <w:ind w:leftChars="-30" w:left="-72" w:right="-72"/>
              <w:jc w:val="center"/>
              <w:rPr>
                <w:rFonts w:ascii="宋体" w:eastAsia="宋体" w:hAnsi="宋体" w:cs="宋体"/>
                <w:sz w:val="18"/>
                <w:szCs w:val="18"/>
              </w:rPr>
            </w:pPr>
            <w:r>
              <w:rPr>
                <w:rFonts w:ascii="宋体" w:eastAsia="宋体" w:hAnsi="宋体" w:cs="宋体" w:hint="eastAsia"/>
                <w:sz w:val="18"/>
                <w:szCs w:val="18"/>
              </w:rPr>
              <w:t>48</w:t>
            </w:r>
          </w:p>
        </w:tc>
        <w:tc>
          <w:tcPr>
            <w:tcW w:w="425" w:type="dxa"/>
          </w:tcPr>
          <w:p w:rsidR="005903BB" w:rsidRDefault="005903BB">
            <w:pPr>
              <w:ind w:leftChars="-30" w:left="-72" w:right="-72"/>
              <w:jc w:val="center"/>
              <w:rPr>
                <w:rFonts w:ascii="宋体" w:eastAsia="宋体" w:hAnsi="宋体" w:cs="宋体"/>
                <w:sz w:val="18"/>
                <w:szCs w:val="18"/>
              </w:rPr>
            </w:pPr>
          </w:p>
        </w:tc>
        <w:tc>
          <w:tcPr>
            <w:tcW w:w="442" w:type="dxa"/>
          </w:tcPr>
          <w:p w:rsidR="005903BB" w:rsidRDefault="005903BB">
            <w:pPr>
              <w:ind w:leftChars="-30" w:left="-72" w:right="-72"/>
              <w:jc w:val="center"/>
              <w:rPr>
                <w:rFonts w:ascii="宋体" w:eastAsia="宋体" w:hAnsi="宋体" w:cs="宋体"/>
                <w:sz w:val="18"/>
                <w:szCs w:val="18"/>
              </w:rPr>
            </w:pPr>
          </w:p>
        </w:tc>
        <w:tc>
          <w:tcPr>
            <w:tcW w:w="550" w:type="dxa"/>
          </w:tcPr>
          <w:p w:rsidR="005903BB" w:rsidRDefault="000A2ECC">
            <w:pPr>
              <w:ind w:leftChars="-30" w:left="-72" w:right="-72"/>
              <w:jc w:val="center"/>
              <w:rPr>
                <w:rFonts w:ascii="宋体" w:eastAsia="宋体" w:hAnsi="宋体" w:cs="宋体"/>
                <w:sz w:val="18"/>
                <w:szCs w:val="18"/>
              </w:rPr>
            </w:pPr>
            <w:r>
              <w:rPr>
                <w:rFonts w:ascii="宋体" w:eastAsia="宋体" w:hAnsi="宋体" w:cs="宋体" w:hint="eastAsia"/>
                <w:sz w:val="18"/>
                <w:szCs w:val="18"/>
              </w:rPr>
              <w:t>4</w:t>
            </w:r>
          </w:p>
        </w:tc>
        <w:tc>
          <w:tcPr>
            <w:tcW w:w="567" w:type="dxa"/>
          </w:tcPr>
          <w:p w:rsidR="005903BB" w:rsidRDefault="000A2ECC">
            <w:pPr>
              <w:ind w:leftChars="-30" w:left="-72" w:right="-72"/>
              <w:jc w:val="center"/>
              <w:rPr>
                <w:rFonts w:ascii="宋体" w:eastAsia="宋体" w:hAnsi="宋体" w:cs="宋体"/>
                <w:bCs/>
                <w:sz w:val="18"/>
                <w:szCs w:val="18"/>
              </w:rPr>
            </w:pPr>
            <w:r>
              <w:rPr>
                <w:rFonts w:ascii="宋体" w:eastAsia="宋体" w:hAnsi="宋体" w:cs="宋体" w:hint="eastAsia"/>
                <w:bCs/>
                <w:sz w:val="18"/>
                <w:szCs w:val="18"/>
              </w:rPr>
              <w:t>核心</w:t>
            </w:r>
          </w:p>
        </w:tc>
        <w:tc>
          <w:tcPr>
            <w:tcW w:w="1418" w:type="dxa"/>
          </w:tcPr>
          <w:p w:rsidR="005903BB" w:rsidRDefault="000A2ECC">
            <w:pPr>
              <w:ind w:leftChars="-30" w:left="-72" w:right="-72"/>
              <w:rPr>
                <w:rFonts w:ascii="宋体" w:eastAsia="宋体" w:hAnsi="宋体" w:cs="宋体"/>
                <w:sz w:val="18"/>
                <w:szCs w:val="18"/>
              </w:rPr>
            </w:pPr>
            <w:r>
              <w:rPr>
                <w:rFonts w:ascii="宋体" w:eastAsia="宋体" w:hAnsi="宋体" w:cs="宋体" w:hint="eastAsia"/>
                <w:sz w:val="18"/>
                <w:szCs w:val="18"/>
              </w:rPr>
              <w:t>经济学院</w:t>
            </w:r>
          </w:p>
        </w:tc>
        <w:tc>
          <w:tcPr>
            <w:tcW w:w="567" w:type="dxa"/>
          </w:tcPr>
          <w:p w:rsidR="005903BB" w:rsidRDefault="005903BB">
            <w:pPr>
              <w:ind w:left="-30" w:right="-72"/>
              <w:rPr>
                <w:rFonts w:ascii="宋体" w:eastAsia="宋体" w:hAnsi="宋体" w:cs="宋体"/>
                <w:sz w:val="18"/>
                <w:szCs w:val="18"/>
              </w:rPr>
            </w:pPr>
          </w:p>
        </w:tc>
      </w:tr>
      <w:tr w:rsidR="005903BB">
        <w:tc>
          <w:tcPr>
            <w:tcW w:w="326" w:type="dxa"/>
            <w:vMerge/>
            <w:vAlign w:val="center"/>
          </w:tcPr>
          <w:p w:rsidR="005903BB" w:rsidRDefault="005903BB">
            <w:pPr>
              <w:ind w:leftChars="-30" w:left="-72" w:right="-72"/>
              <w:rPr>
                <w:rFonts w:ascii="宋体" w:eastAsia="宋体" w:hAnsi="宋体" w:cs="宋体"/>
                <w:sz w:val="18"/>
                <w:szCs w:val="18"/>
              </w:rPr>
            </w:pPr>
          </w:p>
        </w:tc>
        <w:tc>
          <w:tcPr>
            <w:tcW w:w="332" w:type="dxa"/>
            <w:vMerge/>
            <w:vAlign w:val="center"/>
          </w:tcPr>
          <w:p w:rsidR="005903BB" w:rsidRDefault="005903BB">
            <w:pPr>
              <w:ind w:leftChars="-30" w:left="-72" w:right="-72"/>
              <w:rPr>
                <w:rFonts w:ascii="宋体" w:eastAsia="宋体" w:hAnsi="宋体" w:cs="宋体"/>
                <w:sz w:val="18"/>
                <w:szCs w:val="18"/>
              </w:rPr>
            </w:pPr>
          </w:p>
        </w:tc>
        <w:tc>
          <w:tcPr>
            <w:tcW w:w="1153" w:type="dxa"/>
            <w:gridSpan w:val="2"/>
          </w:tcPr>
          <w:p w:rsidR="005903BB" w:rsidRDefault="000A2ECC">
            <w:pPr>
              <w:ind w:left="-30"/>
              <w:jc w:val="center"/>
              <w:rPr>
                <w:rFonts w:ascii="宋体" w:eastAsia="宋体" w:hAnsi="宋体" w:cs="宋体"/>
                <w:sz w:val="18"/>
                <w:szCs w:val="18"/>
              </w:rPr>
            </w:pPr>
            <w:r>
              <w:rPr>
                <w:rFonts w:ascii="宋体" w:eastAsia="宋体" w:hAnsi="宋体" w:cs="宋体" w:hint="eastAsia"/>
                <w:sz w:val="18"/>
                <w:szCs w:val="18"/>
              </w:rPr>
              <w:t>2010040355</w:t>
            </w:r>
          </w:p>
        </w:tc>
        <w:tc>
          <w:tcPr>
            <w:tcW w:w="2291" w:type="dxa"/>
          </w:tcPr>
          <w:p w:rsidR="005903BB" w:rsidRDefault="000A2ECC">
            <w:pPr>
              <w:ind w:left="-30"/>
              <w:rPr>
                <w:rFonts w:ascii="宋体" w:eastAsia="宋体" w:hAnsi="宋体" w:cs="宋体"/>
                <w:sz w:val="18"/>
                <w:szCs w:val="18"/>
              </w:rPr>
            </w:pPr>
            <w:r>
              <w:rPr>
                <w:rFonts w:ascii="宋体" w:eastAsia="宋体" w:hAnsi="宋体" w:cs="宋体" w:hint="eastAsia"/>
                <w:sz w:val="18"/>
                <w:szCs w:val="18"/>
              </w:rPr>
              <w:t>《资本论》选读Ⅱ</w:t>
            </w:r>
          </w:p>
          <w:p w:rsidR="005903BB" w:rsidRDefault="000A2ECC">
            <w:pPr>
              <w:ind w:left="-30"/>
              <w:rPr>
                <w:rFonts w:ascii="宋体" w:eastAsia="宋体" w:hAnsi="宋体" w:cs="宋体"/>
                <w:sz w:val="18"/>
                <w:szCs w:val="18"/>
              </w:rPr>
            </w:pPr>
            <w:r>
              <w:rPr>
                <w:rFonts w:ascii="宋体" w:eastAsia="宋体" w:hAnsi="宋体" w:cs="宋体"/>
                <w:sz w:val="18"/>
                <w:szCs w:val="18"/>
              </w:rPr>
              <w:t>Selected Readings of Capital Theory II</w:t>
            </w:r>
          </w:p>
        </w:tc>
        <w:tc>
          <w:tcPr>
            <w:tcW w:w="567" w:type="dxa"/>
          </w:tcPr>
          <w:p w:rsidR="005903BB" w:rsidRDefault="000A2ECC">
            <w:pPr>
              <w:ind w:leftChars="-30" w:left="-72" w:right="-72"/>
              <w:jc w:val="center"/>
              <w:rPr>
                <w:rFonts w:ascii="宋体" w:eastAsia="宋体" w:hAnsi="宋体" w:cs="宋体"/>
                <w:sz w:val="18"/>
                <w:szCs w:val="18"/>
              </w:rPr>
            </w:pPr>
            <w:r>
              <w:rPr>
                <w:rFonts w:ascii="宋体" w:eastAsia="宋体" w:hAnsi="宋体" w:cs="宋体" w:hint="eastAsia"/>
                <w:sz w:val="18"/>
                <w:szCs w:val="18"/>
              </w:rPr>
              <w:t>4</w:t>
            </w:r>
          </w:p>
        </w:tc>
        <w:tc>
          <w:tcPr>
            <w:tcW w:w="426" w:type="dxa"/>
          </w:tcPr>
          <w:p w:rsidR="005903BB" w:rsidRDefault="000A2ECC">
            <w:pPr>
              <w:ind w:leftChars="-30" w:left="-72" w:right="-72"/>
              <w:jc w:val="center"/>
              <w:rPr>
                <w:rFonts w:ascii="宋体" w:eastAsia="宋体" w:hAnsi="宋体"/>
                <w:sz w:val="18"/>
                <w:szCs w:val="18"/>
              </w:rPr>
            </w:pPr>
            <w:r>
              <w:rPr>
                <w:rFonts w:ascii="宋体" w:eastAsia="宋体" w:hAnsi="宋体" w:hint="eastAsia"/>
                <w:sz w:val="18"/>
                <w:szCs w:val="18"/>
              </w:rPr>
              <w:t>3</w:t>
            </w:r>
          </w:p>
        </w:tc>
        <w:tc>
          <w:tcPr>
            <w:tcW w:w="435" w:type="dxa"/>
          </w:tcPr>
          <w:p w:rsidR="005903BB" w:rsidRDefault="000A2ECC">
            <w:pPr>
              <w:ind w:leftChars="-30" w:left="-72" w:right="-72"/>
              <w:jc w:val="center"/>
              <w:rPr>
                <w:rFonts w:ascii="宋体" w:eastAsia="宋体" w:hAnsi="宋体" w:cs="宋体"/>
                <w:sz w:val="18"/>
                <w:szCs w:val="18"/>
              </w:rPr>
            </w:pPr>
            <w:r>
              <w:rPr>
                <w:rFonts w:ascii="宋体" w:eastAsia="宋体" w:hAnsi="宋体" w:cs="宋体" w:hint="eastAsia"/>
                <w:sz w:val="18"/>
                <w:szCs w:val="18"/>
              </w:rPr>
              <w:t>48</w:t>
            </w:r>
          </w:p>
        </w:tc>
        <w:tc>
          <w:tcPr>
            <w:tcW w:w="425" w:type="dxa"/>
            <w:gridSpan w:val="2"/>
          </w:tcPr>
          <w:p w:rsidR="005903BB" w:rsidRDefault="000A2ECC">
            <w:pPr>
              <w:ind w:leftChars="-30" w:left="-72" w:right="-72"/>
              <w:jc w:val="center"/>
              <w:rPr>
                <w:rFonts w:ascii="宋体" w:eastAsia="宋体" w:hAnsi="宋体" w:cs="宋体"/>
                <w:sz w:val="18"/>
                <w:szCs w:val="18"/>
              </w:rPr>
            </w:pPr>
            <w:r>
              <w:rPr>
                <w:rFonts w:ascii="宋体" w:eastAsia="宋体" w:hAnsi="宋体" w:cs="宋体" w:hint="eastAsia"/>
                <w:sz w:val="18"/>
                <w:szCs w:val="18"/>
              </w:rPr>
              <w:t>48</w:t>
            </w:r>
          </w:p>
        </w:tc>
        <w:tc>
          <w:tcPr>
            <w:tcW w:w="425" w:type="dxa"/>
          </w:tcPr>
          <w:p w:rsidR="005903BB" w:rsidRDefault="005903BB">
            <w:pPr>
              <w:ind w:leftChars="-30" w:left="-72" w:right="-72"/>
              <w:jc w:val="center"/>
              <w:rPr>
                <w:rFonts w:ascii="宋体" w:eastAsia="宋体" w:hAnsi="宋体" w:cs="宋体"/>
                <w:sz w:val="18"/>
                <w:szCs w:val="18"/>
              </w:rPr>
            </w:pPr>
          </w:p>
        </w:tc>
        <w:tc>
          <w:tcPr>
            <w:tcW w:w="442" w:type="dxa"/>
          </w:tcPr>
          <w:p w:rsidR="005903BB" w:rsidRDefault="005903BB">
            <w:pPr>
              <w:ind w:leftChars="-30" w:left="-72" w:right="-72"/>
              <w:jc w:val="center"/>
              <w:rPr>
                <w:rFonts w:ascii="宋体" w:eastAsia="宋体" w:hAnsi="宋体" w:cs="宋体"/>
                <w:sz w:val="18"/>
                <w:szCs w:val="18"/>
              </w:rPr>
            </w:pPr>
          </w:p>
        </w:tc>
        <w:tc>
          <w:tcPr>
            <w:tcW w:w="550" w:type="dxa"/>
          </w:tcPr>
          <w:p w:rsidR="005903BB" w:rsidRDefault="000A2ECC">
            <w:pPr>
              <w:ind w:leftChars="-30" w:left="-72" w:right="-72"/>
              <w:jc w:val="center"/>
              <w:rPr>
                <w:rFonts w:ascii="宋体" w:eastAsia="宋体" w:hAnsi="宋体" w:cs="宋体"/>
                <w:sz w:val="18"/>
                <w:szCs w:val="18"/>
              </w:rPr>
            </w:pPr>
            <w:r>
              <w:rPr>
                <w:rFonts w:ascii="宋体" w:eastAsia="宋体" w:hAnsi="宋体" w:cs="宋体" w:hint="eastAsia"/>
                <w:sz w:val="18"/>
                <w:szCs w:val="18"/>
              </w:rPr>
              <w:t>4</w:t>
            </w:r>
          </w:p>
        </w:tc>
        <w:tc>
          <w:tcPr>
            <w:tcW w:w="567" w:type="dxa"/>
          </w:tcPr>
          <w:p w:rsidR="005903BB" w:rsidRDefault="000A2ECC">
            <w:pPr>
              <w:ind w:leftChars="-30" w:left="-72" w:right="-72"/>
              <w:jc w:val="center"/>
              <w:rPr>
                <w:rFonts w:ascii="宋体" w:eastAsia="宋体" w:hAnsi="宋体" w:cs="宋体"/>
                <w:bCs/>
                <w:sz w:val="18"/>
                <w:szCs w:val="18"/>
              </w:rPr>
            </w:pPr>
            <w:r>
              <w:rPr>
                <w:rFonts w:ascii="宋体" w:eastAsia="宋体" w:hAnsi="宋体" w:cs="宋体" w:hint="eastAsia"/>
                <w:bCs/>
                <w:sz w:val="18"/>
                <w:szCs w:val="18"/>
              </w:rPr>
              <w:t>核心</w:t>
            </w:r>
          </w:p>
        </w:tc>
        <w:tc>
          <w:tcPr>
            <w:tcW w:w="1418" w:type="dxa"/>
          </w:tcPr>
          <w:p w:rsidR="005903BB" w:rsidRDefault="000A2ECC">
            <w:pPr>
              <w:ind w:leftChars="-30" w:left="-72" w:right="-72"/>
              <w:rPr>
                <w:rFonts w:ascii="宋体" w:eastAsia="宋体" w:hAnsi="宋体" w:cs="宋体"/>
                <w:sz w:val="18"/>
                <w:szCs w:val="18"/>
              </w:rPr>
            </w:pPr>
            <w:r>
              <w:rPr>
                <w:rFonts w:ascii="宋体" w:eastAsia="宋体" w:hAnsi="宋体" w:cs="宋体" w:hint="eastAsia"/>
                <w:sz w:val="18"/>
                <w:szCs w:val="18"/>
              </w:rPr>
              <w:t>经济学院</w:t>
            </w:r>
          </w:p>
        </w:tc>
        <w:tc>
          <w:tcPr>
            <w:tcW w:w="567" w:type="dxa"/>
          </w:tcPr>
          <w:p w:rsidR="005903BB" w:rsidRDefault="005903BB">
            <w:pPr>
              <w:ind w:left="-30" w:right="-72"/>
              <w:rPr>
                <w:rFonts w:ascii="宋体" w:eastAsia="宋体" w:hAnsi="宋体" w:cs="宋体"/>
                <w:sz w:val="18"/>
                <w:szCs w:val="18"/>
              </w:rPr>
            </w:pPr>
          </w:p>
        </w:tc>
      </w:tr>
      <w:tr w:rsidR="005903BB">
        <w:tc>
          <w:tcPr>
            <w:tcW w:w="326" w:type="dxa"/>
            <w:vMerge/>
            <w:vAlign w:val="center"/>
          </w:tcPr>
          <w:p w:rsidR="005903BB" w:rsidRDefault="005903BB">
            <w:pPr>
              <w:ind w:leftChars="-30" w:left="-72" w:right="-72"/>
              <w:rPr>
                <w:rFonts w:ascii="宋体" w:eastAsia="宋体" w:hAnsi="宋体" w:cs="宋体"/>
                <w:sz w:val="18"/>
                <w:szCs w:val="18"/>
              </w:rPr>
            </w:pPr>
          </w:p>
        </w:tc>
        <w:tc>
          <w:tcPr>
            <w:tcW w:w="332" w:type="dxa"/>
            <w:vMerge/>
            <w:vAlign w:val="center"/>
          </w:tcPr>
          <w:p w:rsidR="005903BB" w:rsidRDefault="005903BB">
            <w:pPr>
              <w:ind w:leftChars="-30" w:left="-72" w:right="-72"/>
              <w:rPr>
                <w:rFonts w:ascii="宋体" w:eastAsia="宋体" w:hAnsi="宋体" w:cs="宋体"/>
                <w:sz w:val="18"/>
                <w:szCs w:val="18"/>
              </w:rPr>
            </w:pPr>
          </w:p>
        </w:tc>
        <w:tc>
          <w:tcPr>
            <w:tcW w:w="1153" w:type="dxa"/>
            <w:gridSpan w:val="2"/>
          </w:tcPr>
          <w:p w:rsidR="005903BB" w:rsidRDefault="000A2ECC">
            <w:pPr>
              <w:ind w:left="-30"/>
              <w:jc w:val="center"/>
              <w:rPr>
                <w:rFonts w:ascii="宋体" w:eastAsia="宋体" w:hAnsi="宋体" w:cs="宋体"/>
                <w:sz w:val="18"/>
                <w:szCs w:val="18"/>
              </w:rPr>
            </w:pPr>
            <w:r>
              <w:rPr>
                <w:rFonts w:ascii="宋体" w:eastAsia="宋体" w:hAnsi="宋体" w:cs="宋体" w:hint="eastAsia"/>
                <w:sz w:val="18"/>
                <w:szCs w:val="18"/>
              </w:rPr>
              <w:t>2012200305</w:t>
            </w:r>
          </w:p>
        </w:tc>
        <w:tc>
          <w:tcPr>
            <w:tcW w:w="2291" w:type="dxa"/>
          </w:tcPr>
          <w:p w:rsidR="005903BB" w:rsidRDefault="000A2ECC">
            <w:pPr>
              <w:ind w:left="-30"/>
              <w:rPr>
                <w:rFonts w:ascii="宋体" w:eastAsia="宋体" w:hAnsi="宋体" w:cs="宋体"/>
                <w:sz w:val="18"/>
                <w:szCs w:val="18"/>
              </w:rPr>
            </w:pPr>
            <w:r>
              <w:rPr>
                <w:rFonts w:ascii="宋体" w:eastAsia="宋体" w:hAnsi="宋体" w:cs="宋体" w:hint="eastAsia"/>
                <w:sz w:val="18"/>
                <w:szCs w:val="18"/>
              </w:rPr>
              <w:t>经济思想史</w:t>
            </w:r>
          </w:p>
          <w:p w:rsidR="005903BB" w:rsidRDefault="000A2ECC">
            <w:pPr>
              <w:ind w:left="-30"/>
              <w:rPr>
                <w:rFonts w:ascii="宋体" w:eastAsia="宋体" w:hAnsi="宋体" w:cs="宋体"/>
                <w:sz w:val="18"/>
                <w:szCs w:val="18"/>
              </w:rPr>
            </w:pPr>
            <w:r>
              <w:rPr>
                <w:rFonts w:ascii="宋体" w:eastAsia="宋体" w:hAnsi="宋体" w:cs="宋体"/>
                <w:sz w:val="18"/>
                <w:szCs w:val="18"/>
              </w:rPr>
              <w:t>History of Economic Thought</w:t>
            </w:r>
          </w:p>
        </w:tc>
        <w:tc>
          <w:tcPr>
            <w:tcW w:w="567" w:type="dxa"/>
          </w:tcPr>
          <w:p w:rsidR="005903BB" w:rsidRDefault="000A2ECC">
            <w:pPr>
              <w:ind w:leftChars="-30" w:left="-72" w:right="-72"/>
              <w:jc w:val="center"/>
              <w:rPr>
                <w:rFonts w:ascii="宋体" w:eastAsia="宋体" w:hAnsi="宋体" w:cs="宋体"/>
                <w:sz w:val="18"/>
                <w:szCs w:val="18"/>
              </w:rPr>
            </w:pPr>
            <w:r>
              <w:rPr>
                <w:rFonts w:ascii="宋体" w:eastAsia="宋体" w:hAnsi="宋体" w:cs="宋体" w:hint="eastAsia"/>
                <w:sz w:val="18"/>
                <w:szCs w:val="18"/>
              </w:rPr>
              <w:t>4</w:t>
            </w:r>
          </w:p>
        </w:tc>
        <w:tc>
          <w:tcPr>
            <w:tcW w:w="426" w:type="dxa"/>
          </w:tcPr>
          <w:p w:rsidR="005903BB" w:rsidRDefault="000A2ECC">
            <w:pPr>
              <w:ind w:leftChars="-30" w:left="-72" w:right="-72"/>
              <w:jc w:val="center"/>
              <w:rPr>
                <w:rFonts w:ascii="宋体" w:eastAsia="宋体" w:hAnsi="宋体"/>
                <w:sz w:val="18"/>
                <w:szCs w:val="18"/>
              </w:rPr>
            </w:pPr>
            <w:r>
              <w:rPr>
                <w:rFonts w:ascii="宋体" w:eastAsia="宋体" w:hAnsi="宋体" w:hint="eastAsia"/>
                <w:sz w:val="18"/>
                <w:szCs w:val="18"/>
              </w:rPr>
              <w:t>3</w:t>
            </w:r>
          </w:p>
        </w:tc>
        <w:tc>
          <w:tcPr>
            <w:tcW w:w="435" w:type="dxa"/>
          </w:tcPr>
          <w:p w:rsidR="005903BB" w:rsidRDefault="000A2ECC">
            <w:pPr>
              <w:ind w:leftChars="-30" w:left="-72" w:right="-72"/>
              <w:jc w:val="center"/>
              <w:rPr>
                <w:rFonts w:ascii="宋体" w:eastAsia="宋体" w:hAnsi="宋体" w:cs="宋体"/>
                <w:sz w:val="18"/>
                <w:szCs w:val="18"/>
              </w:rPr>
            </w:pPr>
            <w:r>
              <w:rPr>
                <w:rFonts w:ascii="宋体" w:eastAsia="宋体" w:hAnsi="宋体" w:cs="宋体" w:hint="eastAsia"/>
                <w:sz w:val="18"/>
                <w:szCs w:val="18"/>
              </w:rPr>
              <w:t>48</w:t>
            </w:r>
          </w:p>
        </w:tc>
        <w:tc>
          <w:tcPr>
            <w:tcW w:w="425" w:type="dxa"/>
            <w:gridSpan w:val="2"/>
          </w:tcPr>
          <w:p w:rsidR="005903BB" w:rsidRDefault="000A2ECC">
            <w:pPr>
              <w:ind w:leftChars="-30" w:left="-72" w:right="-72"/>
              <w:jc w:val="center"/>
              <w:rPr>
                <w:rFonts w:ascii="宋体" w:eastAsia="宋体" w:hAnsi="宋体" w:cs="宋体"/>
                <w:sz w:val="18"/>
                <w:szCs w:val="18"/>
              </w:rPr>
            </w:pPr>
            <w:r>
              <w:rPr>
                <w:rFonts w:ascii="宋体" w:eastAsia="宋体" w:hAnsi="宋体" w:cs="宋体" w:hint="eastAsia"/>
                <w:sz w:val="18"/>
                <w:szCs w:val="18"/>
              </w:rPr>
              <w:t>48</w:t>
            </w:r>
          </w:p>
        </w:tc>
        <w:tc>
          <w:tcPr>
            <w:tcW w:w="425" w:type="dxa"/>
          </w:tcPr>
          <w:p w:rsidR="005903BB" w:rsidRDefault="005903BB">
            <w:pPr>
              <w:ind w:leftChars="-30" w:left="-72" w:right="-72"/>
              <w:jc w:val="center"/>
              <w:rPr>
                <w:rFonts w:ascii="宋体" w:eastAsia="宋体" w:hAnsi="宋体" w:cs="宋体"/>
                <w:sz w:val="18"/>
                <w:szCs w:val="18"/>
              </w:rPr>
            </w:pPr>
          </w:p>
        </w:tc>
        <w:tc>
          <w:tcPr>
            <w:tcW w:w="442" w:type="dxa"/>
          </w:tcPr>
          <w:p w:rsidR="005903BB" w:rsidRDefault="005903BB">
            <w:pPr>
              <w:ind w:leftChars="-30" w:left="-72" w:right="-72"/>
              <w:jc w:val="center"/>
              <w:rPr>
                <w:rFonts w:ascii="宋体" w:eastAsia="宋体" w:hAnsi="宋体" w:cs="宋体"/>
                <w:sz w:val="18"/>
                <w:szCs w:val="18"/>
              </w:rPr>
            </w:pPr>
          </w:p>
        </w:tc>
        <w:tc>
          <w:tcPr>
            <w:tcW w:w="550" w:type="dxa"/>
          </w:tcPr>
          <w:p w:rsidR="005903BB" w:rsidRDefault="000A2ECC">
            <w:pPr>
              <w:ind w:leftChars="-30" w:left="-72" w:right="-72"/>
              <w:jc w:val="center"/>
              <w:rPr>
                <w:rFonts w:ascii="宋体" w:eastAsia="宋体" w:hAnsi="宋体" w:cs="宋体"/>
                <w:sz w:val="18"/>
                <w:szCs w:val="18"/>
              </w:rPr>
            </w:pPr>
            <w:r>
              <w:rPr>
                <w:rFonts w:ascii="宋体" w:eastAsia="宋体" w:hAnsi="宋体" w:cs="宋体" w:hint="eastAsia"/>
                <w:sz w:val="18"/>
                <w:szCs w:val="18"/>
              </w:rPr>
              <w:t>4</w:t>
            </w:r>
          </w:p>
        </w:tc>
        <w:tc>
          <w:tcPr>
            <w:tcW w:w="567" w:type="dxa"/>
          </w:tcPr>
          <w:p w:rsidR="005903BB" w:rsidRDefault="000A2ECC">
            <w:pPr>
              <w:ind w:leftChars="-30" w:left="-72" w:right="-72"/>
              <w:jc w:val="center"/>
              <w:rPr>
                <w:rFonts w:ascii="宋体" w:eastAsia="宋体" w:hAnsi="宋体" w:cs="宋体"/>
                <w:bCs/>
                <w:sz w:val="18"/>
                <w:szCs w:val="18"/>
              </w:rPr>
            </w:pPr>
            <w:r>
              <w:rPr>
                <w:rFonts w:ascii="宋体" w:eastAsia="宋体" w:hAnsi="宋体" w:cs="宋体" w:hint="eastAsia"/>
                <w:bCs/>
                <w:sz w:val="18"/>
                <w:szCs w:val="18"/>
              </w:rPr>
              <w:t>核心</w:t>
            </w:r>
          </w:p>
        </w:tc>
        <w:tc>
          <w:tcPr>
            <w:tcW w:w="1418" w:type="dxa"/>
          </w:tcPr>
          <w:p w:rsidR="005903BB" w:rsidRDefault="000A2ECC">
            <w:pPr>
              <w:ind w:leftChars="-30" w:left="-72" w:right="-72"/>
              <w:rPr>
                <w:rFonts w:ascii="宋体" w:eastAsia="宋体" w:hAnsi="宋体" w:cs="宋体"/>
                <w:sz w:val="18"/>
                <w:szCs w:val="18"/>
              </w:rPr>
            </w:pPr>
            <w:r>
              <w:rPr>
                <w:rFonts w:ascii="宋体" w:eastAsia="宋体" w:hAnsi="宋体" w:cs="宋体" w:hint="eastAsia"/>
                <w:sz w:val="18"/>
                <w:szCs w:val="18"/>
              </w:rPr>
              <w:t>经济学院</w:t>
            </w:r>
          </w:p>
        </w:tc>
        <w:tc>
          <w:tcPr>
            <w:tcW w:w="567" w:type="dxa"/>
          </w:tcPr>
          <w:p w:rsidR="005903BB" w:rsidRDefault="005903BB">
            <w:pPr>
              <w:ind w:left="-30" w:right="-72"/>
              <w:rPr>
                <w:rFonts w:ascii="宋体" w:eastAsia="宋体" w:hAnsi="宋体" w:cs="宋体"/>
                <w:sz w:val="18"/>
                <w:szCs w:val="18"/>
              </w:rPr>
            </w:pPr>
          </w:p>
        </w:tc>
      </w:tr>
      <w:tr w:rsidR="005903BB">
        <w:tc>
          <w:tcPr>
            <w:tcW w:w="326" w:type="dxa"/>
            <w:vMerge/>
            <w:vAlign w:val="center"/>
          </w:tcPr>
          <w:p w:rsidR="005903BB" w:rsidRDefault="005903BB">
            <w:pPr>
              <w:ind w:leftChars="-30" w:left="-72" w:right="-72"/>
              <w:rPr>
                <w:rFonts w:ascii="宋体" w:eastAsia="宋体" w:hAnsi="宋体" w:cs="宋体"/>
                <w:sz w:val="18"/>
                <w:szCs w:val="18"/>
              </w:rPr>
            </w:pPr>
          </w:p>
        </w:tc>
        <w:tc>
          <w:tcPr>
            <w:tcW w:w="332" w:type="dxa"/>
            <w:vMerge/>
            <w:vAlign w:val="center"/>
          </w:tcPr>
          <w:p w:rsidR="005903BB" w:rsidRDefault="005903BB">
            <w:pPr>
              <w:ind w:leftChars="-30" w:left="-72" w:right="-72"/>
              <w:rPr>
                <w:rFonts w:ascii="宋体" w:eastAsia="宋体" w:hAnsi="宋体" w:cs="宋体"/>
                <w:sz w:val="18"/>
                <w:szCs w:val="18"/>
              </w:rPr>
            </w:pPr>
          </w:p>
        </w:tc>
        <w:tc>
          <w:tcPr>
            <w:tcW w:w="1153" w:type="dxa"/>
            <w:gridSpan w:val="2"/>
          </w:tcPr>
          <w:p w:rsidR="005903BB" w:rsidRDefault="000A2ECC">
            <w:pPr>
              <w:ind w:left="-30"/>
              <w:jc w:val="center"/>
              <w:rPr>
                <w:rFonts w:ascii="宋体" w:eastAsia="宋体" w:hAnsi="宋体" w:cs="宋体"/>
                <w:sz w:val="18"/>
                <w:szCs w:val="18"/>
              </w:rPr>
            </w:pPr>
            <w:r>
              <w:rPr>
                <w:rFonts w:ascii="宋体" w:eastAsia="宋体" w:hAnsi="宋体" w:cs="宋体" w:hint="eastAsia"/>
                <w:sz w:val="18"/>
                <w:szCs w:val="18"/>
              </w:rPr>
              <w:t>3010270207</w:t>
            </w:r>
          </w:p>
        </w:tc>
        <w:tc>
          <w:tcPr>
            <w:tcW w:w="2291" w:type="dxa"/>
          </w:tcPr>
          <w:p w:rsidR="005903BB" w:rsidRDefault="000A2ECC">
            <w:pPr>
              <w:ind w:left="-30"/>
              <w:rPr>
                <w:rFonts w:ascii="宋体" w:eastAsia="宋体" w:hAnsi="宋体" w:cs="宋体"/>
                <w:sz w:val="18"/>
                <w:szCs w:val="18"/>
              </w:rPr>
            </w:pPr>
            <w:r>
              <w:rPr>
                <w:rFonts w:ascii="宋体" w:eastAsia="宋体" w:hAnsi="宋体" w:cs="宋体" w:hint="eastAsia"/>
                <w:sz w:val="18"/>
                <w:szCs w:val="18"/>
              </w:rPr>
              <w:t>当代中国经济</w:t>
            </w:r>
          </w:p>
          <w:p w:rsidR="005903BB" w:rsidRDefault="000A2ECC">
            <w:pPr>
              <w:ind w:left="-30"/>
              <w:rPr>
                <w:rFonts w:ascii="宋体" w:eastAsia="宋体" w:hAnsi="宋体" w:cs="宋体"/>
                <w:sz w:val="18"/>
                <w:szCs w:val="18"/>
              </w:rPr>
            </w:pPr>
            <w:r>
              <w:rPr>
                <w:rFonts w:ascii="宋体" w:eastAsia="宋体" w:hAnsi="宋体" w:cs="宋体"/>
                <w:sz w:val="18"/>
                <w:szCs w:val="18"/>
              </w:rPr>
              <w:t>Contemporary Chinese Economics</w:t>
            </w:r>
          </w:p>
        </w:tc>
        <w:tc>
          <w:tcPr>
            <w:tcW w:w="567" w:type="dxa"/>
          </w:tcPr>
          <w:p w:rsidR="005903BB" w:rsidRDefault="000A2ECC">
            <w:pPr>
              <w:ind w:leftChars="-30" w:left="-72" w:right="-72"/>
              <w:jc w:val="center"/>
              <w:rPr>
                <w:rFonts w:ascii="宋体" w:eastAsia="宋体" w:hAnsi="宋体" w:cs="宋体"/>
                <w:sz w:val="18"/>
                <w:szCs w:val="18"/>
              </w:rPr>
            </w:pPr>
            <w:r>
              <w:rPr>
                <w:rFonts w:ascii="宋体" w:eastAsia="宋体" w:hAnsi="宋体" w:cs="宋体" w:hint="eastAsia"/>
                <w:sz w:val="18"/>
                <w:szCs w:val="18"/>
              </w:rPr>
              <w:t>5</w:t>
            </w:r>
          </w:p>
        </w:tc>
        <w:tc>
          <w:tcPr>
            <w:tcW w:w="426" w:type="dxa"/>
          </w:tcPr>
          <w:p w:rsidR="005903BB" w:rsidRDefault="000A2ECC">
            <w:pPr>
              <w:ind w:leftChars="-30" w:left="-72" w:right="-72"/>
              <w:jc w:val="center"/>
              <w:rPr>
                <w:rFonts w:ascii="宋体" w:eastAsia="宋体" w:hAnsi="宋体"/>
                <w:sz w:val="18"/>
                <w:szCs w:val="18"/>
              </w:rPr>
            </w:pPr>
            <w:r>
              <w:rPr>
                <w:rFonts w:ascii="宋体" w:eastAsia="宋体" w:hAnsi="宋体" w:hint="eastAsia"/>
                <w:sz w:val="18"/>
                <w:szCs w:val="18"/>
              </w:rPr>
              <w:t>2</w:t>
            </w:r>
          </w:p>
        </w:tc>
        <w:tc>
          <w:tcPr>
            <w:tcW w:w="435" w:type="dxa"/>
          </w:tcPr>
          <w:p w:rsidR="005903BB" w:rsidRDefault="000A2ECC">
            <w:pPr>
              <w:ind w:leftChars="-30" w:left="-72" w:right="-72"/>
              <w:jc w:val="center"/>
              <w:rPr>
                <w:rFonts w:ascii="宋体" w:eastAsia="宋体" w:hAnsi="宋体" w:cs="宋体"/>
                <w:sz w:val="18"/>
                <w:szCs w:val="18"/>
              </w:rPr>
            </w:pPr>
            <w:r>
              <w:rPr>
                <w:rFonts w:ascii="宋体" w:eastAsia="宋体" w:hAnsi="宋体" w:cs="宋体" w:hint="eastAsia"/>
                <w:sz w:val="18"/>
                <w:szCs w:val="18"/>
              </w:rPr>
              <w:t>32</w:t>
            </w:r>
          </w:p>
        </w:tc>
        <w:tc>
          <w:tcPr>
            <w:tcW w:w="425" w:type="dxa"/>
            <w:gridSpan w:val="2"/>
          </w:tcPr>
          <w:p w:rsidR="005903BB" w:rsidRDefault="000A2ECC">
            <w:pPr>
              <w:ind w:leftChars="-30" w:left="-72" w:right="-72"/>
              <w:jc w:val="center"/>
              <w:rPr>
                <w:rFonts w:ascii="宋体" w:eastAsia="宋体" w:hAnsi="宋体" w:cs="宋体"/>
                <w:sz w:val="18"/>
                <w:szCs w:val="18"/>
              </w:rPr>
            </w:pPr>
            <w:r>
              <w:rPr>
                <w:rFonts w:ascii="宋体" w:eastAsia="宋体" w:hAnsi="宋体" w:cs="宋体" w:hint="eastAsia"/>
                <w:sz w:val="18"/>
                <w:szCs w:val="18"/>
              </w:rPr>
              <w:t>32</w:t>
            </w:r>
          </w:p>
        </w:tc>
        <w:tc>
          <w:tcPr>
            <w:tcW w:w="425" w:type="dxa"/>
          </w:tcPr>
          <w:p w:rsidR="005903BB" w:rsidRDefault="005903BB">
            <w:pPr>
              <w:ind w:leftChars="-30" w:left="-72" w:right="-72"/>
              <w:jc w:val="center"/>
              <w:rPr>
                <w:rFonts w:ascii="宋体" w:eastAsia="宋体" w:hAnsi="宋体" w:cs="宋体"/>
                <w:sz w:val="18"/>
                <w:szCs w:val="18"/>
              </w:rPr>
            </w:pPr>
          </w:p>
        </w:tc>
        <w:tc>
          <w:tcPr>
            <w:tcW w:w="442" w:type="dxa"/>
          </w:tcPr>
          <w:p w:rsidR="005903BB" w:rsidRDefault="005903BB">
            <w:pPr>
              <w:ind w:leftChars="-30" w:left="-72" w:right="-72"/>
              <w:jc w:val="center"/>
              <w:rPr>
                <w:rFonts w:ascii="宋体" w:eastAsia="宋体" w:hAnsi="宋体" w:cs="宋体"/>
                <w:sz w:val="18"/>
                <w:szCs w:val="18"/>
              </w:rPr>
            </w:pPr>
          </w:p>
        </w:tc>
        <w:tc>
          <w:tcPr>
            <w:tcW w:w="550" w:type="dxa"/>
          </w:tcPr>
          <w:p w:rsidR="005903BB" w:rsidRDefault="000A2ECC">
            <w:pPr>
              <w:ind w:leftChars="-30" w:left="-72" w:right="-72"/>
              <w:jc w:val="center"/>
              <w:rPr>
                <w:rFonts w:ascii="宋体" w:eastAsia="宋体" w:hAnsi="宋体" w:cs="宋体"/>
                <w:sz w:val="18"/>
                <w:szCs w:val="18"/>
              </w:rPr>
            </w:pPr>
            <w:r>
              <w:rPr>
                <w:rFonts w:ascii="宋体" w:eastAsia="宋体" w:hAnsi="宋体" w:cs="宋体" w:hint="eastAsia"/>
                <w:sz w:val="18"/>
                <w:szCs w:val="18"/>
              </w:rPr>
              <w:t>2</w:t>
            </w:r>
          </w:p>
        </w:tc>
        <w:tc>
          <w:tcPr>
            <w:tcW w:w="567" w:type="dxa"/>
          </w:tcPr>
          <w:p w:rsidR="005903BB" w:rsidRDefault="000A2ECC">
            <w:pPr>
              <w:ind w:leftChars="-30" w:left="-72" w:right="-72"/>
              <w:jc w:val="center"/>
              <w:rPr>
                <w:rFonts w:ascii="宋体" w:eastAsia="宋体" w:hAnsi="宋体" w:cs="宋体"/>
                <w:bCs/>
                <w:sz w:val="18"/>
                <w:szCs w:val="18"/>
              </w:rPr>
            </w:pPr>
            <w:r>
              <w:rPr>
                <w:rFonts w:ascii="宋体" w:eastAsia="宋体" w:hAnsi="宋体" w:cs="宋体" w:hint="eastAsia"/>
                <w:bCs/>
                <w:sz w:val="18"/>
                <w:szCs w:val="18"/>
              </w:rPr>
              <w:t>核心</w:t>
            </w:r>
          </w:p>
        </w:tc>
        <w:tc>
          <w:tcPr>
            <w:tcW w:w="1418" w:type="dxa"/>
          </w:tcPr>
          <w:p w:rsidR="005903BB" w:rsidRDefault="000A2ECC">
            <w:pPr>
              <w:ind w:leftChars="-30" w:left="-72" w:right="-72"/>
              <w:rPr>
                <w:rFonts w:ascii="宋体" w:eastAsia="宋体" w:hAnsi="宋体" w:cs="宋体"/>
                <w:sz w:val="18"/>
                <w:szCs w:val="18"/>
              </w:rPr>
            </w:pPr>
            <w:r>
              <w:rPr>
                <w:rFonts w:ascii="宋体" w:eastAsia="宋体" w:hAnsi="宋体" w:cs="宋体" w:hint="eastAsia"/>
                <w:sz w:val="18"/>
                <w:szCs w:val="18"/>
              </w:rPr>
              <w:t>经济学院</w:t>
            </w:r>
          </w:p>
        </w:tc>
        <w:tc>
          <w:tcPr>
            <w:tcW w:w="567" w:type="dxa"/>
          </w:tcPr>
          <w:p w:rsidR="005903BB" w:rsidRDefault="005903BB">
            <w:pPr>
              <w:ind w:left="-30" w:right="-72"/>
              <w:rPr>
                <w:rFonts w:ascii="宋体" w:eastAsia="宋体" w:hAnsi="宋体" w:cs="宋体"/>
                <w:sz w:val="18"/>
                <w:szCs w:val="18"/>
              </w:rPr>
            </w:pPr>
          </w:p>
        </w:tc>
      </w:tr>
      <w:tr w:rsidR="005903BB">
        <w:tc>
          <w:tcPr>
            <w:tcW w:w="326" w:type="dxa"/>
            <w:vMerge/>
            <w:vAlign w:val="center"/>
          </w:tcPr>
          <w:p w:rsidR="005903BB" w:rsidRDefault="005903BB">
            <w:pPr>
              <w:ind w:leftChars="-30" w:left="-72" w:right="-72"/>
              <w:rPr>
                <w:rFonts w:ascii="宋体" w:eastAsia="宋体" w:hAnsi="宋体" w:cs="宋体"/>
                <w:sz w:val="18"/>
                <w:szCs w:val="18"/>
              </w:rPr>
            </w:pPr>
          </w:p>
        </w:tc>
        <w:tc>
          <w:tcPr>
            <w:tcW w:w="332" w:type="dxa"/>
            <w:vMerge/>
            <w:vAlign w:val="center"/>
          </w:tcPr>
          <w:p w:rsidR="005903BB" w:rsidRDefault="005903BB">
            <w:pPr>
              <w:ind w:leftChars="-30" w:left="-72" w:right="-72"/>
              <w:rPr>
                <w:rFonts w:ascii="宋体" w:eastAsia="宋体" w:hAnsi="宋体" w:cs="宋体"/>
                <w:sz w:val="18"/>
                <w:szCs w:val="18"/>
              </w:rPr>
            </w:pPr>
          </w:p>
        </w:tc>
        <w:tc>
          <w:tcPr>
            <w:tcW w:w="1153" w:type="dxa"/>
            <w:gridSpan w:val="2"/>
          </w:tcPr>
          <w:p w:rsidR="005903BB" w:rsidRDefault="000A2ECC">
            <w:pPr>
              <w:ind w:left="-30"/>
              <w:jc w:val="center"/>
              <w:rPr>
                <w:rFonts w:ascii="宋体" w:eastAsia="宋体" w:hAnsi="宋体" w:cs="宋体"/>
                <w:sz w:val="18"/>
                <w:szCs w:val="18"/>
              </w:rPr>
            </w:pPr>
            <w:r>
              <w:rPr>
                <w:rFonts w:ascii="宋体" w:eastAsia="宋体" w:hAnsi="宋体" w:cs="宋体" w:hint="eastAsia"/>
                <w:sz w:val="18"/>
                <w:szCs w:val="18"/>
              </w:rPr>
              <w:t>2010210306</w:t>
            </w:r>
          </w:p>
        </w:tc>
        <w:tc>
          <w:tcPr>
            <w:tcW w:w="2291" w:type="dxa"/>
          </w:tcPr>
          <w:p w:rsidR="005903BB" w:rsidRDefault="000A2ECC">
            <w:pPr>
              <w:ind w:left="-30"/>
              <w:rPr>
                <w:rFonts w:ascii="宋体" w:eastAsia="宋体" w:hAnsi="宋体" w:cs="宋体"/>
                <w:sz w:val="18"/>
                <w:szCs w:val="18"/>
              </w:rPr>
            </w:pPr>
            <w:r>
              <w:rPr>
                <w:rFonts w:ascii="宋体" w:eastAsia="宋体" w:hAnsi="宋体" w:cs="宋体" w:hint="eastAsia"/>
                <w:sz w:val="18"/>
                <w:szCs w:val="18"/>
              </w:rPr>
              <w:t>国际经济学</w:t>
            </w:r>
          </w:p>
          <w:p w:rsidR="005903BB" w:rsidRDefault="000A2ECC">
            <w:pPr>
              <w:ind w:left="-30"/>
              <w:rPr>
                <w:rFonts w:ascii="宋体" w:eastAsia="宋体" w:hAnsi="宋体" w:cs="宋体"/>
                <w:sz w:val="18"/>
                <w:szCs w:val="18"/>
              </w:rPr>
            </w:pPr>
            <w:r>
              <w:rPr>
                <w:rFonts w:ascii="宋体" w:eastAsia="宋体" w:hAnsi="宋体" w:cs="宋体"/>
                <w:sz w:val="18"/>
                <w:szCs w:val="18"/>
              </w:rPr>
              <w:t>International Economics</w:t>
            </w:r>
          </w:p>
        </w:tc>
        <w:tc>
          <w:tcPr>
            <w:tcW w:w="567" w:type="dxa"/>
          </w:tcPr>
          <w:p w:rsidR="005903BB" w:rsidRDefault="000A2ECC">
            <w:pPr>
              <w:ind w:leftChars="-30" w:left="-72" w:right="-72"/>
              <w:jc w:val="center"/>
              <w:rPr>
                <w:rFonts w:ascii="宋体" w:eastAsia="宋体" w:hAnsi="宋体" w:cs="宋体"/>
                <w:sz w:val="18"/>
                <w:szCs w:val="18"/>
              </w:rPr>
            </w:pPr>
            <w:r>
              <w:rPr>
                <w:rFonts w:ascii="宋体" w:eastAsia="宋体" w:hAnsi="宋体" w:cs="宋体" w:hint="eastAsia"/>
                <w:sz w:val="18"/>
                <w:szCs w:val="18"/>
              </w:rPr>
              <w:t>4</w:t>
            </w:r>
          </w:p>
        </w:tc>
        <w:tc>
          <w:tcPr>
            <w:tcW w:w="426" w:type="dxa"/>
          </w:tcPr>
          <w:p w:rsidR="005903BB" w:rsidRDefault="000A2ECC">
            <w:pPr>
              <w:ind w:leftChars="-30" w:left="-72" w:right="-72"/>
              <w:jc w:val="center"/>
              <w:rPr>
                <w:rFonts w:ascii="宋体" w:eastAsia="宋体" w:hAnsi="宋体"/>
                <w:sz w:val="18"/>
                <w:szCs w:val="18"/>
              </w:rPr>
            </w:pPr>
            <w:r>
              <w:rPr>
                <w:rFonts w:ascii="宋体" w:eastAsia="宋体" w:hAnsi="宋体" w:hint="eastAsia"/>
                <w:sz w:val="18"/>
                <w:szCs w:val="18"/>
              </w:rPr>
              <w:t>2</w:t>
            </w:r>
          </w:p>
        </w:tc>
        <w:tc>
          <w:tcPr>
            <w:tcW w:w="435" w:type="dxa"/>
          </w:tcPr>
          <w:p w:rsidR="005903BB" w:rsidRDefault="000A2ECC">
            <w:pPr>
              <w:ind w:leftChars="-30" w:left="-72" w:right="-72"/>
              <w:jc w:val="center"/>
              <w:rPr>
                <w:rFonts w:ascii="宋体" w:eastAsia="宋体" w:hAnsi="宋体" w:cs="宋体"/>
                <w:sz w:val="18"/>
                <w:szCs w:val="18"/>
              </w:rPr>
            </w:pPr>
            <w:r>
              <w:rPr>
                <w:rFonts w:ascii="宋体" w:eastAsia="宋体" w:hAnsi="宋体" w:cs="宋体" w:hint="eastAsia"/>
                <w:sz w:val="18"/>
                <w:szCs w:val="18"/>
              </w:rPr>
              <w:t>32</w:t>
            </w:r>
          </w:p>
        </w:tc>
        <w:tc>
          <w:tcPr>
            <w:tcW w:w="425" w:type="dxa"/>
            <w:gridSpan w:val="2"/>
          </w:tcPr>
          <w:p w:rsidR="005903BB" w:rsidRDefault="000A2ECC">
            <w:pPr>
              <w:ind w:leftChars="-30" w:left="-72" w:right="-72"/>
              <w:jc w:val="center"/>
              <w:rPr>
                <w:rFonts w:ascii="宋体" w:eastAsia="宋体" w:hAnsi="宋体" w:cs="宋体"/>
                <w:sz w:val="18"/>
                <w:szCs w:val="18"/>
              </w:rPr>
            </w:pPr>
            <w:r>
              <w:rPr>
                <w:rFonts w:ascii="宋体" w:eastAsia="宋体" w:hAnsi="宋体" w:cs="宋体" w:hint="eastAsia"/>
                <w:sz w:val="18"/>
                <w:szCs w:val="18"/>
              </w:rPr>
              <w:t>32</w:t>
            </w:r>
          </w:p>
        </w:tc>
        <w:tc>
          <w:tcPr>
            <w:tcW w:w="425" w:type="dxa"/>
          </w:tcPr>
          <w:p w:rsidR="005903BB" w:rsidRDefault="005903BB">
            <w:pPr>
              <w:ind w:leftChars="-30" w:left="-72" w:right="-72"/>
              <w:jc w:val="center"/>
              <w:rPr>
                <w:rFonts w:ascii="宋体" w:eastAsia="宋体" w:hAnsi="宋体" w:cs="宋体"/>
                <w:sz w:val="18"/>
                <w:szCs w:val="18"/>
              </w:rPr>
            </w:pPr>
          </w:p>
        </w:tc>
        <w:tc>
          <w:tcPr>
            <w:tcW w:w="442" w:type="dxa"/>
          </w:tcPr>
          <w:p w:rsidR="005903BB" w:rsidRDefault="005903BB">
            <w:pPr>
              <w:ind w:leftChars="-30" w:left="-72" w:right="-72"/>
              <w:jc w:val="center"/>
              <w:rPr>
                <w:rFonts w:ascii="宋体" w:eastAsia="宋体" w:hAnsi="宋体" w:cs="宋体"/>
                <w:sz w:val="18"/>
                <w:szCs w:val="18"/>
              </w:rPr>
            </w:pPr>
          </w:p>
        </w:tc>
        <w:tc>
          <w:tcPr>
            <w:tcW w:w="550" w:type="dxa"/>
          </w:tcPr>
          <w:p w:rsidR="005903BB" w:rsidRDefault="000A2ECC">
            <w:pPr>
              <w:ind w:leftChars="-30" w:left="-72" w:right="-72"/>
              <w:jc w:val="center"/>
              <w:rPr>
                <w:rFonts w:ascii="宋体" w:eastAsia="宋体" w:hAnsi="宋体" w:cs="宋体"/>
                <w:sz w:val="18"/>
                <w:szCs w:val="18"/>
              </w:rPr>
            </w:pPr>
            <w:r>
              <w:rPr>
                <w:rFonts w:ascii="宋体" w:eastAsia="宋体" w:hAnsi="宋体" w:cs="宋体" w:hint="eastAsia"/>
                <w:sz w:val="18"/>
                <w:szCs w:val="18"/>
              </w:rPr>
              <w:t>2</w:t>
            </w:r>
          </w:p>
        </w:tc>
        <w:tc>
          <w:tcPr>
            <w:tcW w:w="567" w:type="dxa"/>
          </w:tcPr>
          <w:p w:rsidR="005903BB" w:rsidRDefault="005903BB">
            <w:pPr>
              <w:ind w:leftChars="-30" w:left="-72" w:right="-72"/>
              <w:jc w:val="center"/>
              <w:rPr>
                <w:rFonts w:ascii="宋体" w:eastAsia="宋体" w:hAnsi="宋体" w:cs="宋体"/>
                <w:bCs/>
                <w:sz w:val="18"/>
                <w:szCs w:val="18"/>
              </w:rPr>
            </w:pPr>
          </w:p>
        </w:tc>
        <w:tc>
          <w:tcPr>
            <w:tcW w:w="1418" w:type="dxa"/>
          </w:tcPr>
          <w:p w:rsidR="005903BB" w:rsidRDefault="000A2ECC">
            <w:pPr>
              <w:ind w:leftChars="-30" w:left="-72" w:right="-72"/>
              <w:rPr>
                <w:rFonts w:ascii="宋体" w:eastAsia="宋体" w:hAnsi="宋体" w:cs="宋体"/>
                <w:sz w:val="18"/>
                <w:szCs w:val="18"/>
              </w:rPr>
            </w:pPr>
            <w:r>
              <w:rPr>
                <w:rFonts w:ascii="宋体" w:eastAsia="宋体" w:hAnsi="宋体" w:cs="宋体" w:hint="eastAsia"/>
                <w:sz w:val="18"/>
                <w:szCs w:val="18"/>
              </w:rPr>
              <w:t>经济学院</w:t>
            </w:r>
          </w:p>
        </w:tc>
        <w:tc>
          <w:tcPr>
            <w:tcW w:w="567" w:type="dxa"/>
          </w:tcPr>
          <w:p w:rsidR="005903BB" w:rsidRDefault="005903BB">
            <w:pPr>
              <w:ind w:left="-30" w:right="-72"/>
              <w:rPr>
                <w:rFonts w:ascii="宋体" w:eastAsia="宋体" w:hAnsi="宋体" w:cs="宋体"/>
                <w:sz w:val="18"/>
                <w:szCs w:val="18"/>
              </w:rPr>
            </w:pPr>
          </w:p>
        </w:tc>
      </w:tr>
      <w:tr w:rsidR="005903BB">
        <w:tc>
          <w:tcPr>
            <w:tcW w:w="326" w:type="dxa"/>
            <w:vMerge/>
            <w:vAlign w:val="center"/>
          </w:tcPr>
          <w:p w:rsidR="005903BB" w:rsidRDefault="005903BB">
            <w:pPr>
              <w:ind w:leftChars="-30" w:left="-72" w:right="-72"/>
              <w:rPr>
                <w:rFonts w:ascii="宋体" w:eastAsia="宋体" w:hAnsi="宋体" w:cs="宋体"/>
                <w:sz w:val="18"/>
                <w:szCs w:val="18"/>
              </w:rPr>
            </w:pPr>
          </w:p>
        </w:tc>
        <w:tc>
          <w:tcPr>
            <w:tcW w:w="332" w:type="dxa"/>
            <w:vMerge/>
            <w:vAlign w:val="center"/>
          </w:tcPr>
          <w:p w:rsidR="005903BB" w:rsidRDefault="005903BB">
            <w:pPr>
              <w:ind w:leftChars="-30" w:left="-72" w:right="-72"/>
              <w:rPr>
                <w:rFonts w:ascii="宋体" w:eastAsia="宋体" w:hAnsi="宋体" w:cs="宋体"/>
                <w:sz w:val="18"/>
                <w:szCs w:val="18"/>
              </w:rPr>
            </w:pPr>
          </w:p>
        </w:tc>
        <w:tc>
          <w:tcPr>
            <w:tcW w:w="1153" w:type="dxa"/>
            <w:gridSpan w:val="2"/>
          </w:tcPr>
          <w:p w:rsidR="005903BB" w:rsidRDefault="000A2ECC">
            <w:pPr>
              <w:ind w:left="-30"/>
              <w:jc w:val="center"/>
              <w:rPr>
                <w:rFonts w:ascii="宋体" w:eastAsia="宋体" w:hAnsi="宋体" w:cs="宋体"/>
                <w:sz w:val="18"/>
                <w:szCs w:val="18"/>
              </w:rPr>
            </w:pPr>
            <w:r>
              <w:rPr>
                <w:rFonts w:ascii="宋体" w:eastAsia="宋体" w:hAnsi="宋体" w:cs="宋体" w:hint="eastAsia"/>
                <w:sz w:val="18"/>
                <w:szCs w:val="18"/>
              </w:rPr>
              <w:t>2010190305</w:t>
            </w:r>
          </w:p>
        </w:tc>
        <w:tc>
          <w:tcPr>
            <w:tcW w:w="2291" w:type="dxa"/>
          </w:tcPr>
          <w:p w:rsidR="005903BB" w:rsidRDefault="000A2ECC">
            <w:pPr>
              <w:ind w:left="-30"/>
              <w:rPr>
                <w:rFonts w:ascii="宋体" w:eastAsia="宋体" w:hAnsi="宋体" w:cs="宋体"/>
                <w:sz w:val="18"/>
                <w:szCs w:val="18"/>
              </w:rPr>
            </w:pPr>
            <w:r>
              <w:rPr>
                <w:rFonts w:ascii="宋体" w:eastAsia="宋体" w:hAnsi="宋体" w:cs="宋体" w:hint="eastAsia"/>
                <w:sz w:val="18"/>
                <w:szCs w:val="18"/>
              </w:rPr>
              <w:t>发展经济学</w:t>
            </w:r>
          </w:p>
          <w:p w:rsidR="005903BB" w:rsidRDefault="000A2ECC">
            <w:pPr>
              <w:ind w:left="-30"/>
              <w:rPr>
                <w:rFonts w:ascii="宋体" w:eastAsia="宋体" w:hAnsi="宋体" w:cs="宋体"/>
                <w:sz w:val="18"/>
                <w:szCs w:val="18"/>
              </w:rPr>
            </w:pPr>
            <w:r>
              <w:rPr>
                <w:rFonts w:ascii="宋体" w:eastAsia="宋体" w:hAnsi="宋体" w:cs="宋体"/>
                <w:sz w:val="18"/>
                <w:szCs w:val="18"/>
              </w:rPr>
              <w:t>Development Economics</w:t>
            </w:r>
          </w:p>
        </w:tc>
        <w:tc>
          <w:tcPr>
            <w:tcW w:w="567" w:type="dxa"/>
          </w:tcPr>
          <w:p w:rsidR="005903BB" w:rsidRDefault="000A2ECC">
            <w:pPr>
              <w:ind w:leftChars="-30" w:left="-72" w:right="-72"/>
              <w:jc w:val="center"/>
              <w:rPr>
                <w:rFonts w:ascii="宋体" w:eastAsia="宋体" w:hAnsi="宋体" w:cs="宋体"/>
                <w:sz w:val="18"/>
                <w:szCs w:val="18"/>
              </w:rPr>
            </w:pPr>
            <w:r>
              <w:rPr>
                <w:rFonts w:ascii="宋体" w:eastAsia="宋体" w:hAnsi="宋体" w:cs="宋体" w:hint="eastAsia"/>
                <w:sz w:val="18"/>
                <w:szCs w:val="18"/>
              </w:rPr>
              <w:t>5</w:t>
            </w:r>
          </w:p>
        </w:tc>
        <w:tc>
          <w:tcPr>
            <w:tcW w:w="426" w:type="dxa"/>
          </w:tcPr>
          <w:p w:rsidR="005903BB" w:rsidRDefault="000A2ECC">
            <w:pPr>
              <w:ind w:leftChars="-30" w:left="-72" w:right="-72"/>
              <w:jc w:val="center"/>
              <w:rPr>
                <w:rFonts w:ascii="宋体" w:eastAsia="宋体" w:hAnsi="宋体"/>
                <w:sz w:val="18"/>
                <w:szCs w:val="18"/>
              </w:rPr>
            </w:pPr>
            <w:r>
              <w:rPr>
                <w:rFonts w:ascii="宋体" w:eastAsia="宋体" w:hAnsi="宋体" w:hint="eastAsia"/>
                <w:sz w:val="18"/>
                <w:szCs w:val="18"/>
              </w:rPr>
              <w:t>2</w:t>
            </w:r>
          </w:p>
        </w:tc>
        <w:tc>
          <w:tcPr>
            <w:tcW w:w="435" w:type="dxa"/>
          </w:tcPr>
          <w:p w:rsidR="005903BB" w:rsidRDefault="000A2ECC">
            <w:pPr>
              <w:ind w:leftChars="-30" w:left="-72" w:right="-72"/>
              <w:jc w:val="center"/>
              <w:rPr>
                <w:rFonts w:ascii="宋体" w:eastAsia="宋体" w:hAnsi="宋体" w:cs="宋体"/>
                <w:sz w:val="18"/>
                <w:szCs w:val="18"/>
              </w:rPr>
            </w:pPr>
            <w:r>
              <w:rPr>
                <w:rFonts w:ascii="宋体" w:eastAsia="宋体" w:hAnsi="宋体" w:cs="宋体" w:hint="eastAsia"/>
                <w:sz w:val="18"/>
                <w:szCs w:val="18"/>
              </w:rPr>
              <w:t>32</w:t>
            </w:r>
          </w:p>
        </w:tc>
        <w:tc>
          <w:tcPr>
            <w:tcW w:w="425" w:type="dxa"/>
            <w:gridSpan w:val="2"/>
          </w:tcPr>
          <w:p w:rsidR="005903BB" w:rsidRDefault="000A2ECC">
            <w:pPr>
              <w:ind w:leftChars="-30" w:left="-72" w:right="-72"/>
              <w:jc w:val="center"/>
              <w:rPr>
                <w:rFonts w:ascii="宋体" w:eastAsia="宋体" w:hAnsi="宋体" w:cs="宋体"/>
                <w:sz w:val="18"/>
                <w:szCs w:val="18"/>
              </w:rPr>
            </w:pPr>
            <w:r>
              <w:rPr>
                <w:rFonts w:ascii="宋体" w:eastAsia="宋体" w:hAnsi="宋体" w:cs="宋体" w:hint="eastAsia"/>
                <w:sz w:val="18"/>
                <w:szCs w:val="18"/>
              </w:rPr>
              <w:t>32</w:t>
            </w:r>
          </w:p>
        </w:tc>
        <w:tc>
          <w:tcPr>
            <w:tcW w:w="425" w:type="dxa"/>
          </w:tcPr>
          <w:p w:rsidR="005903BB" w:rsidRDefault="005903BB">
            <w:pPr>
              <w:ind w:leftChars="-30" w:left="-72" w:right="-72"/>
              <w:jc w:val="center"/>
              <w:rPr>
                <w:rFonts w:ascii="宋体" w:eastAsia="宋体" w:hAnsi="宋体" w:cs="宋体"/>
                <w:sz w:val="18"/>
                <w:szCs w:val="18"/>
              </w:rPr>
            </w:pPr>
          </w:p>
        </w:tc>
        <w:tc>
          <w:tcPr>
            <w:tcW w:w="442" w:type="dxa"/>
          </w:tcPr>
          <w:p w:rsidR="005903BB" w:rsidRDefault="005903BB">
            <w:pPr>
              <w:ind w:leftChars="-30" w:left="-72" w:right="-72"/>
              <w:jc w:val="center"/>
              <w:rPr>
                <w:rFonts w:ascii="宋体" w:eastAsia="宋体" w:hAnsi="宋体" w:cs="宋体"/>
                <w:sz w:val="18"/>
                <w:szCs w:val="18"/>
              </w:rPr>
            </w:pPr>
          </w:p>
        </w:tc>
        <w:tc>
          <w:tcPr>
            <w:tcW w:w="550" w:type="dxa"/>
          </w:tcPr>
          <w:p w:rsidR="005903BB" w:rsidRDefault="000A2ECC">
            <w:pPr>
              <w:ind w:leftChars="-30" w:left="-72" w:right="-72"/>
              <w:jc w:val="center"/>
              <w:rPr>
                <w:rFonts w:ascii="宋体" w:eastAsia="宋体" w:hAnsi="宋体" w:cs="宋体"/>
                <w:sz w:val="18"/>
                <w:szCs w:val="18"/>
              </w:rPr>
            </w:pPr>
            <w:r>
              <w:rPr>
                <w:rFonts w:ascii="宋体" w:eastAsia="宋体" w:hAnsi="宋体" w:cs="宋体" w:hint="eastAsia"/>
                <w:sz w:val="18"/>
                <w:szCs w:val="18"/>
              </w:rPr>
              <w:t>2</w:t>
            </w:r>
          </w:p>
        </w:tc>
        <w:tc>
          <w:tcPr>
            <w:tcW w:w="567" w:type="dxa"/>
          </w:tcPr>
          <w:p w:rsidR="005903BB" w:rsidRDefault="005903BB">
            <w:pPr>
              <w:ind w:leftChars="-30" w:left="-72" w:right="-72"/>
              <w:jc w:val="center"/>
              <w:rPr>
                <w:rFonts w:ascii="宋体" w:eastAsia="宋体" w:hAnsi="宋体" w:cs="宋体"/>
                <w:bCs/>
                <w:sz w:val="18"/>
                <w:szCs w:val="18"/>
              </w:rPr>
            </w:pPr>
          </w:p>
        </w:tc>
        <w:tc>
          <w:tcPr>
            <w:tcW w:w="1418" w:type="dxa"/>
          </w:tcPr>
          <w:p w:rsidR="005903BB" w:rsidRDefault="000A2ECC">
            <w:pPr>
              <w:ind w:leftChars="-30" w:left="-72" w:right="-72"/>
              <w:rPr>
                <w:rFonts w:ascii="宋体" w:eastAsia="宋体" w:hAnsi="宋体" w:cs="宋体"/>
                <w:sz w:val="18"/>
                <w:szCs w:val="18"/>
              </w:rPr>
            </w:pPr>
            <w:r>
              <w:rPr>
                <w:rFonts w:ascii="宋体" w:eastAsia="宋体" w:hAnsi="宋体" w:cs="宋体" w:hint="eastAsia"/>
                <w:sz w:val="18"/>
                <w:szCs w:val="18"/>
              </w:rPr>
              <w:t>经济学院</w:t>
            </w:r>
          </w:p>
        </w:tc>
        <w:tc>
          <w:tcPr>
            <w:tcW w:w="567" w:type="dxa"/>
          </w:tcPr>
          <w:p w:rsidR="005903BB" w:rsidRDefault="005903BB">
            <w:pPr>
              <w:ind w:left="-30" w:right="-72"/>
              <w:rPr>
                <w:rFonts w:ascii="宋体" w:eastAsia="宋体" w:hAnsi="宋体" w:cs="宋体"/>
                <w:sz w:val="18"/>
                <w:szCs w:val="18"/>
              </w:rPr>
            </w:pPr>
          </w:p>
        </w:tc>
      </w:tr>
      <w:tr w:rsidR="005903BB">
        <w:tc>
          <w:tcPr>
            <w:tcW w:w="326" w:type="dxa"/>
            <w:vMerge/>
            <w:vAlign w:val="center"/>
          </w:tcPr>
          <w:p w:rsidR="005903BB" w:rsidRDefault="005903BB">
            <w:pPr>
              <w:ind w:leftChars="-30" w:left="-72" w:right="-72"/>
              <w:rPr>
                <w:rFonts w:ascii="宋体" w:eastAsia="宋体" w:hAnsi="宋体" w:cs="宋体"/>
                <w:sz w:val="18"/>
                <w:szCs w:val="18"/>
              </w:rPr>
            </w:pPr>
          </w:p>
        </w:tc>
        <w:tc>
          <w:tcPr>
            <w:tcW w:w="332" w:type="dxa"/>
            <w:vMerge/>
            <w:vAlign w:val="center"/>
          </w:tcPr>
          <w:p w:rsidR="005903BB" w:rsidRDefault="005903BB">
            <w:pPr>
              <w:ind w:leftChars="-30" w:left="-72" w:right="-72"/>
              <w:rPr>
                <w:rFonts w:ascii="宋体" w:eastAsia="宋体" w:hAnsi="宋体" w:cs="宋体"/>
                <w:sz w:val="18"/>
                <w:szCs w:val="18"/>
              </w:rPr>
            </w:pPr>
          </w:p>
        </w:tc>
        <w:tc>
          <w:tcPr>
            <w:tcW w:w="1153" w:type="dxa"/>
            <w:gridSpan w:val="2"/>
          </w:tcPr>
          <w:p w:rsidR="005903BB" w:rsidRDefault="000A2ECC">
            <w:pPr>
              <w:ind w:left="-30"/>
              <w:jc w:val="center"/>
              <w:rPr>
                <w:rFonts w:ascii="宋体" w:eastAsia="宋体" w:hAnsi="宋体" w:cs="宋体"/>
                <w:sz w:val="18"/>
                <w:szCs w:val="18"/>
              </w:rPr>
            </w:pPr>
            <w:r>
              <w:rPr>
                <w:rFonts w:ascii="宋体" w:eastAsia="宋体" w:hAnsi="宋体" w:cs="宋体" w:hint="eastAsia"/>
                <w:sz w:val="18"/>
                <w:szCs w:val="18"/>
              </w:rPr>
              <w:t>2010180305</w:t>
            </w:r>
          </w:p>
        </w:tc>
        <w:tc>
          <w:tcPr>
            <w:tcW w:w="2291" w:type="dxa"/>
          </w:tcPr>
          <w:p w:rsidR="005903BB" w:rsidRDefault="000A2ECC">
            <w:pPr>
              <w:ind w:left="-30"/>
              <w:rPr>
                <w:rFonts w:ascii="宋体" w:eastAsia="宋体" w:hAnsi="宋体" w:cs="宋体"/>
                <w:sz w:val="18"/>
                <w:szCs w:val="18"/>
              </w:rPr>
            </w:pPr>
            <w:r>
              <w:rPr>
                <w:rFonts w:ascii="宋体" w:eastAsia="宋体" w:hAnsi="宋体" w:cs="宋体" w:hint="eastAsia"/>
                <w:sz w:val="18"/>
                <w:szCs w:val="18"/>
              </w:rPr>
              <w:t>产业经济学</w:t>
            </w:r>
          </w:p>
          <w:p w:rsidR="005903BB" w:rsidRDefault="000A2ECC">
            <w:pPr>
              <w:ind w:left="-30"/>
              <w:rPr>
                <w:rFonts w:ascii="宋体" w:eastAsia="宋体" w:hAnsi="宋体" w:cs="宋体"/>
                <w:sz w:val="18"/>
                <w:szCs w:val="18"/>
              </w:rPr>
            </w:pPr>
            <w:r>
              <w:rPr>
                <w:rFonts w:ascii="宋体" w:eastAsia="宋体" w:hAnsi="宋体" w:cs="宋体"/>
                <w:sz w:val="18"/>
                <w:szCs w:val="18"/>
              </w:rPr>
              <w:t>Industrial Economics</w:t>
            </w:r>
          </w:p>
        </w:tc>
        <w:tc>
          <w:tcPr>
            <w:tcW w:w="567" w:type="dxa"/>
          </w:tcPr>
          <w:p w:rsidR="005903BB" w:rsidRDefault="000A2ECC">
            <w:pPr>
              <w:ind w:leftChars="-30" w:left="-72" w:right="-72"/>
              <w:jc w:val="center"/>
              <w:rPr>
                <w:rFonts w:ascii="宋体" w:eastAsia="宋体" w:hAnsi="宋体" w:cs="宋体"/>
                <w:sz w:val="18"/>
                <w:szCs w:val="18"/>
              </w:rPr>
            </w:pPr>
            <w:r>
              <w:rPr>
                <w:rFonts w:ascii="宋体" w:eastAsia="宋体" w:hAnsi="宋体" w:cs="宋体" w:hint="eastAsia"/>
                <w:sz w:val="18"/>
                <w:szCs w:val="18"/>
              </w:rPr>
              <w:t>5</w:t>
            </w:r>
          </w:p>
        </w:tc>
        <w:tc>
          <w:tcPr>
            <w:tcW w:w="426" w:type="dxa"/>
          </w:tcPr>
          <w:p w:rsidR="005903BB" w:rsidRDefault="000A2ECC">
            <w:pPr>
              <w:ind w:leftChars="-30" w:left="-72" w:right="-72"/>
              <w:jc w:val="center"/>
              <w:rPr>
                <w:rFonts w:ascii="宋体" w:eastAsia="宋体" w:hAnsi="宋体"/>
                <w:sz w:val="18"/>
                <w:szCs w:val="18"/>
              </w:rPr>
            </w:pPr>
            <w:r>
              <w:rPr>
                <w:rFonts w:ascii="宋体" w:eastAsia="宋体" w:hAnsi="宋体"/>
                <w:sz w:val="18"/>
                <w:szCs w:val="18"/>
              </w:rPr>
              <w:t>2</w:t>
            </w:r>
          </w:p>
        </w:tc>
        <w:tc>
          <w:tcPr>
            <w:tcW w:w="435" w:type="dxa"/>
          </w:tcPr>
          <w:p w:rsidR="005903BB" w:rsidRDefault="000A2ECC">
            <w:pPr>
              <w:ind w:leftChars="-30" w:left="-72" w:right="-72"/>
              <w:jc w:val="center"/>
              <w:rPr>
                <w:rFonts w:ascii="宋体" w:eastAsia="宋体" w:hAnsi="宋体" w:cs="宋体"/>
                <w:sz w:val="18"/>
                <w:szCs w:val="18"/>
              </w:rPr>
            </w:pPr>
            <w:r>
              <w:rPr>
                <w:rFonts w:ascii="宋体" w:eastAsia="宋体" w:hAnsi="宋体" w:cs="宋体"/>
                <w:sz w:val="18"/>
                <w:szCs w:val="18"/>
              </w:rPr>
              <w:t>32</w:t>
            </w:r>
          </w:p>
        </w:tc>
        <w:tc>
          <w:tcPr>
            <w:tcW w:w="425" w:type="dxa"/>
            <w:gridSpan w:val="2"/>
          </w:tcPr>
          <w:p w:rsidR="005903BB" w:rsidRDefault="000A2ECC">
            <w:pPr>
              <w:ind w:leftChars="-30" w:left="-72" w:right="-72"/>
              <w:jc w:val="center"/>
              <w:rPr>
                <w:rFonts w:ascii="宋体" w:eastAsia="宋体" w:hAnsi="宋体" w:cs="宋体"/>
                <w:sz w:val="18"/>
                <w:szCs w:val="18"/>
              </w:rPr>
            </w:pPr>
            <w:r>
              <w:rPr>
                <w:rFonts w:ascii="宋体" w:eastAsia="宋体" w:hAnsi="宋体" w:cs="宋体"/>
                <w:sz w:val="18"/>
                <w:szCs w:val="18"/>
              </w:rPr>
              <w:t>32</w:t>
            </w:r>
          </w:p>
        </w:tc>
        <w:tc>
          <w:tcPr>
            <w:tcW w:w="425" w:type="dxa"/>
          </w:tcPr>
          <w:p w:rsidR="005903BB" w:rsidRDefault="005903BB">
            <w:pPr>
              <w:ind w:leftChars="-30" w:left="-72" w:right="-72"/>
              <w:jc w:val="center"/>
              <w:rPr>
                <w:rFonts w:ascii="宋体" w:eastAsia="宋体" w:hAnsi="宋体" w:cs="宋体"/>
                <w:sz w:val="18"/>
                <w:szCs w:val="18"/>
              </w:rPr>
            </w:pPr>
          </w:p>
        </w:tc>
        <w:tc>
          <w:tcPr>
            <w:tcW w:w="442" w:type="dxa"/>
          </w:tcPr>
          <w:p w:rsidR="005903BB" w:rsidRDefault="005903BB">
            <w:pPr>
              <w:ind w:leftChars="-30" w:left="-72" w:right="-72"/>
              <w:jc w:val="center"/>
              <w:rPr>
                <w:rFonts w:ascii="宋体" w:eastAsia="宋体" w:hAnsi="宋体" w:cs="宋体"/>
                <w:sz w:val="18"/>
                <w:szCs w:val="18"/>
              </w:rPr>
            </w:pPr>
          </w:p>
        </w:tc>
        <w:tc>
          <w:tcPr>
            <w:tcW w:w="550" w:type="dxa"/>
          </w:tcPr>
          <w:p w:rsidR="005903BB" w:rsidRDefault="000A2ECC">
            <w:pPr>
              <w:ind w:leftChars="-30" w:left="-72" w:right="-72"/>
              <w:jc w:val="center"/>
              <w:rPr>
                <w:rFonts w:ascii="宋体" w:eastAsia="宋体" w:hAnsi="宋体" w:cs="宋体"/>
                <w:sz w:val="18"/>
                <w:szCs w:val="18"/>
              </w:rPr>
            </w:pPr>
            <w:r>
              <w:rPr>
                <w:rFonts w:ascii="宋体" w:eastAsia="宋体" w:hAnsi="宋体" w:cs="宋体" w:hint="eastAsia"/>
                <w:sz w:val="18"/>
                <w:szCs w:val="18"/>
              </w:rPr>
              <w:t>2</w:t>
            </w:r>
          </w:p>
        </w:tc>
        <w:tc>
          <w:tcPr>
            <w:tcW w:w="567" w:type="dxa"/>
          </w:tcPr>
          <w:p w:rsidR="005903BB" w:rsidRDefault="005903BB">
            <w:pPr>
              <w:ind w:leftChars="-30" w:left="-72" w:right="-72"/>
              <w:jc w:val="center"/>
              <w:rPr>
                <w:rFonts w:ascii="宋体" w:eastAsia="宋体" w:hAnsi="宋体" w:cs="宋体"/>
                <w:bCs/>
                <w:sz w:val="18"/>
                <w:szCs w:val="18"/>
              </w:rPr>
            </w:pPr>
          </w:p>
        </w:tc>
        <w:tc>
          <w:tcPr>
            <w:tcW w:w="1418" w:type="dxa"/>
          </w:tcPr>
          <w:p w:rsidR="005903BB" w:rsidRDefault="000A2ECC">
            <w:pPr>
              <w:ind w:leftChars="-30" w:left="-72" w:right="-72"/>
              <w:rPr>
                <w:rFonts w:ascii="宋体" w:eastAsia="宋体" w:hAnsi="宋体" w:cs="宋体"/>
                <w:sz w:val="18"/>
                <w:szCs w:val="18"/>
              </w:rPr>
            </w:pPr>
            <w:r>
              <w:rPr>
                <w:rFonts w:ascii="宋体" w:eastAsia="宋体" w:hAnsi="宋体" w:cs="宋体" w:hint="eastAsia"/>
                <w:sz w:val="18"/>
                <w:szCs w:val="18"/>
              </w:rPr>
              <w:t>经济学院</w:t>
            </w:r>
          </w:p>
        </w:tc>
        <w:tc>
          <w:tcPr>
            <w:tcW w:w="567" w:type="dxa"/>
          </w:tcPr>
          <w:p w:rsidR="005903BB" w:rsidRDefault="005903BB">
            <w:pPr>
              <w:ind w:left="-30" w:right="-72"/>
              <w:rPr>
                <w:rFonts w:ascii="宋体" w:eastAsia="宋体" w:hAnsi="宋体" w:cs="宋体"/>
                <w:sz w:val="18"/>
                <w:szCs w:val="18"/>
              </w:rPr>
            </w:pPr>
          </w:p>
        </w:tc>
      </w:tr>
      <w:tr w:rsidR="005903BB">
        <w:trPr>
          <w:trHeight w:val="675"/>
        </w:trPr>
        <w:tc>
          <w:tcPr>
            <w:tcW w:w="326" w:type="dxa"/>
            <w:vMerge/>
            <w:vAlign w:val="center"/>
          </w:tcPr>
          <w:p w:rsidR="005903BB" w:rsidRDefault="005903BB">
            <w:pPr>
              <w:ind w:leftChars="-30" w:left="-72" w:right="-72"/>
              <w:rPr>
                <w:rFonts w:ascii="宋体" w:eastAsia="宋体" w:hAnsi="宋体" w:cs="宋体"/>
                <w:sz w:val="18"/>
                <w:szCs w:val="18"/>
              </w:rPr>
            </w:pPr>
          </w:p>
        </w:tc>
        <w:tc>
          <w:tcPr>
            <w:tcW w:w="332" w:type="dxa"/>
            <w:vMerge/>
            <w:vAlign w:val="center"/>
          </w:tcPr>
          <w:p w:rsidR="005903BB" w:rsidRDefault="005903BB">
            <w:pPr>
              <w:ind w:leftChars="-30" w:left="-72" w:right="-72"/>
              <w:rPr>
                <w:rFonts w:ascii="宋体" w:eastAsia="宋体" w:hAnsi="宋体" w:cs="宋体"/>
                <w:sz w:val="18"/>
                <w:szCs w:val="18"/>
              </w:rPr>
            </w:pPr>
          </w:p>
        </w:tc>
        <w:tc>
          <w:tcPr>
            <w:tcW w:w="1153" w:type="dxa"/>
            <w:gridSpan w:val="2"/>
          </w:tcPr>
          <w:p w:rsidR="005903BB" w:rsidRDefault="000A2ECC">
            <w:pPr>
              <w:ind w:left="-30"/>
              <w:jc w:val="center"/>
              <w:rPr>
                <w:rFonts w:ascii="宋体" w:eastAsia="宋体" w:hAnsi="宋体" w:cs="宋体"/>
                <w:sz w:val="18"/>
                <w:szCs w:val="18"/>
              </w:rPr>
            </w:pPr>
            <w:r>
              <w:rPr>
                <w:rFonts w:ascii="宋体" w:eastAsia="宋体" w:hAnsi="宋体" w:cs="宋体" w:hint="eastAsia"/>
                <w:sz w:val="18"/>
                <w:szCs w:val="18"/>
              </w:rPr>
              <w:t>4010680207</w:t>
            </w:r>
          </w:p>
        </w:tc>
        <w:tc>
          <w:tcPr>
            <w:tcW w:w="2291" w:type="dxa"/>
          </w:tcPr>
          <w:p w:rsidR="005903BB" w:rsidRDefault="000A2ECC">
            <w:pPr>
              <w:ind w:left="-30"/>
              <w:rPr>
                <w:rFonts w:ascii="宋体" w:eastAsia="宋体" w:hAnsi="宋体" w:cs="宋体"/>
                <w:sz w:val="18"/>
                <w:szCs w:val="18"/>
              </w:rPr>
            </w:pPr>
            <w:r>
              <w:rPr>
                <w:rFonts w:ascii="宋体" w:eastAsia="宋体" w:hAnsi="宋体" w:cs="宋体" w:hint="eastAsia"/>
                <w:sz w:val="18"/>
                <w:szCs w:val="18"/>
              </w:rPr>
              <w:t>区域经济学</w:t>
            </w:r>
          </w:p>
          <w:p w:rsidR="005903BB" w:rsidRDefault="000A2ECC">
            <w:pPr>
              <w:ind w:left="-30"/>
              <w:rPr>
                <w:rFonts w:ascii="宋体" w:eastAsia="宋体" w:hAnsi="宋体" w:cs="宋体"/>
                <w:sz w:val="18"/>
                <w:szCs w:val="18"/>
              </w:rPr>
            </w:pPr>
            <w:r>
              <w:rPr>
                <w:rFonts w:ascii="宋体" w:eastAsia="宋体" w:hAnsi="宋体" w:cs="宋体"/>
                <w:sz w:val="18"/>
                <w:szCs w:val="18"/>
              </w:rPr>
              <w:t>Regional Economics</w:t>
            </w:r>
          </w:p>
        </w:tc>
        <w:tc>
          <w:tcPr>
            <w:tcW w:w="567" w:type="dxa"/>
          </w:tcPr>
          <w:p w:rsidR="005903BB" w:rsidRDefault="000A2ECC">
            <w:pPr>
              <w:ind w:leftChars="-30" w:left="-72" w:right="-72"/>
              <w:jc w:val="center"/>
              <w:rPr>
                <w:rFonts w:ascii="宋体" w:eastAsia="宋体" w:hAnsi="宋体" w:cs="宋体"/>
                <w:sz w:val="18"/>
                <w:szCs w:val="18"/>
              </w:rPr>
            </w:pPr>
            <w:r>
              <w:rPr>
                <w:rFonts w:ascii="宋体" w:eastAsia="宋体" w:hAnsi="宋体" w:cs="宋体" w:hint="eastAsia"/>
                <w:sz w:val="18"/>
                <w:szCs w:val="18"/>
              </w:rPr>
              <w:t>6</w:t>
            </w:r>
          </w:p>
        </w:tc>
        <w:tc>
          <w:tcPr>
            <w:tcW w:w="426" w:type="dxa"/>
          </w:tcPr>
          <w:p w:rsidR="005903BB" w:rsidRDefault="000A2ECC">
            <w:pPr>
              <w:ind w:leftChars="-30" w:left="-72" w:right="-72"/>
              <w:jc w:val="center"/>
              <w:rPr>
                <w:rFonts w:ascii="宋体" w:eastAsia="宋体" w:hAnsi="宋体"/>
                <w:sz w:val="18"/>
                <w:szCs w:val="18"/>
              </w:rPr>
            </w:pPr>
            <w:r>
              <w:rPr>
                <w:rFonts w:ascii="宋体" w:eastAsia="宋体" w:hAnsi="宋体" w:hint="eastAsia"/>
                <w:sz w:val="18"/>
                <w:szCs w:val="18"/>
              </w:rPr>
              <w:t>2</w:t>
            </w:r>
          </w:p>
        </w:tc>
        <w:tc>
          <w:tcPr>
            <w:tcW w:w="435" w:type="dxa"/>
          </w:tcPr>
          <w:p w:rsidR="005903BB" w:rsidRDefault="000A2ECC">
            <w:pPr>
              <w:ind w:leftChars="-30" w:left="-72" w:right="-72"/>
              <w:jc w:val="center"/>
              <w:rPr>
                <w:rFonts w:ascii="宋体" w:eastAsia="宋体" w:hAnsi="宋体" w:cs="宋体"/>
                <w:sz w:val="18"/>
                <w:szCs w:val="18"/>
              </w:rPr>
            </w:pPr>
            <w:r>
              <w:rPr>
                <w:rFonts w:ascii="宋体" w:eastAsia="宋体" w:hAnsi="宋体" w:cs="宋体" w:hint="eastAsia"/>
                <w:sz w:val="18"/>
                <w:szCs w:val="18"/>
              </w:rPr>
              <w:t>32</w:t>
            </w:r>
          </w:p>
        </w:tc>
        <w:tc>
          <w:tcPr>
            <w:tcW w:w="425" w:type="dxa"/>
            <w:gridSpan w:val="2"/>
          </w:tcPr>
          <w:p w:rsidR="005903BB" w:rsidRDefault="000A2ECC">
            <w:pPr>
              <w:ind w:leftChars="-30" w:left="-72" w:right="-72"/>
              <w:jc w:val="center"/>
              <w:rPr>
                <w:rFonts w:ascii="宋体" w:eastAsia="宋体" w:hAnsi="宋体" w:cs="宋体"/>
                <w:sz w:val="18"/>
                <w:szCs w:val="18"/>
              </w:rPr>
            </w:pPr>
            <w:r>
              <w:rPr>
                <w:rFonts w:ascii="宋体" w:eastAsia="宋体" w:hAnsi="宋体" w:cs="宋体" w:hint="eastAsia"/>
                <w:sz w:val="18"/>
                <w:szCs w:val="18"/>
              </w:rPr>
              <w:t>32</w:t>
            </w:r>
          </w:p>
        </w:tc>
        <w:tc>
          <w:tcPr>
            <w:tcW w:w="425" w:type="dxa"/>
          </w:tcPr>
          <w:p w:rsidR="005903BB" w:rsidRDefault="005903BB">
            <w:pPr>
              <w:ind w:leftChars="-30" w:left="-72" w:right="-72"/>
              <w:jc w:val="center"/>
              <w:rPr>
                <w:rFonts w:ascii="宋体" w:eastAsia="宋体" w:hAnsi="宋体" w:cs="宋体"/>
                <w:sz w:val="18"/>
                <w:szCs w:val="18"/>
              </w:rPr>
            </w:pPr>
          </w:p>
        </w:tc>
        <w:tc>
          <w:tcPr>
            <w:tcW w:w="442" w:type="dxa"/>
          </w:tcPr>
          <w:p w:rsidR="005903BB" w:rsidRDefault="005903BB">
            <w:pPr>
              <w:ind w:leftChars="-30" w:left="-72" w:right="-72"/>
              <w:jc w:val="center"/>
              <w:rPr>
                <w:rFonts w:ascii="宋体" w:eastAsia="宋体" w:hAnsi="宋体" w:cs="宋体"/>
                <w:sz w:val="18"/>
                <w:szCs w:val="18"/>
              </w:rPr>
            </w:pPr>
          </w:p>
        </w:tc>
        <w:tc>
          <w:tcPr>
            <w:tcW w:w="550" w:type="dxa"/>
          </w:tcPr>
          <w:p w:rsidR="005903BB" w:rsidRDefault="000A2ECC">
            <w:pPr>
              <w:ind w:leftChars="-30" w:left="-72" w:right="-72"/>
              <w:jc w:val="center"/>
              <w:rPr>
                <w:rFonts w:ascii="宋体" w:eastAsia="宋体" w:hAnsi="宋体" w:cs="宋体"/>
                <w:sz w:val="18"/>
                <w:szCs w:val="18"/>
              </w:rPr>
            </w:pPr>
            <w:r>
              <w:rPr>
                <w:rFonts w:ascii="宋体" w:eastAsia="宋体" w:hAnsi="宋体" w:cs="宋体" w:hint="eastAsia"/>
                <w:sz w:val="18"/>
                <w:szCs w:val="18"/>
              </w:rPr>
              <w:t>2</w:t>
            </w:r>
          </w:p>
        </w:tc>
        <w:tc>
          <w:tcPr>
            <w:tcW w:w="567" w:type="dxa"/>
          </w:tcPr>
          <w:p w:rsidR="005903BB" w:rsidRDefault="005903BB">
            <w:pPr>
              <w:ind w:leftChars="-30" w:left="-72" w:right="-72"/>
              <w:jc w:val="center"/>
              <w:rPr>
                <w:rFonts w:ascii="宋体" w:eastAsia="宋体" w:hAnsi="宋体" w:cs="宋体"/>
                <w:bCs/>
                <w:sz w:val="18"/>
                <w:szCs w:val="18"/>
              </w:rPr>
            </w:pPr>
          </w:p>
        </w:tc>
        <w:tc>
          <w:tcPr>
            <w:tcW w:w="1418" w:type="dxa"/>
          </w:tcPr>
          <w:p w:rsidR="005903BB" w:rsidRDefault="000A2ECC">
            <w:pPr>
              <w:ind w:leftChars="-30" w:left="-72" w:right="-72"/>
              <w:rPr>
                <w:rFonts w:ascii="宋体" w:eastAsia="宋体" w:hAnsi="宋体" w:cs="宋体"/>
                <w:sz w:val="18"/>
                <w:szCs w:val="18"/>
              </w:rPr>
            </w:pPr>
            <w:r>
              <w:rPr>
                <w:rFonts w:ascii="宋体" w:eastAsia="宋体" w:hAnsi="宋体" w:cs="宋体" w:hint="eastAsia"/>
                <w:sz w:val="18"/>
                <w:szCs w:val="18"/>
              </w:rPr>
              <w:t>经济学院</w:t>
            </w:r>
          </w:p>
        </w:tc>
        <w:tc>
          <w:tcPr>
            <w:tcW w:w="567" w:type="dxa"/>
          </w:tcPr>
          <w:p w:rsidR="005903BB" w:rsidRDefault="005903BB">
            <w:pPr>
              <w:ind w:left="-30" w:right="-72"/>
              <w:rPr>
                <w:rFonts w:ascii="宋体" w:eastAsia="宋体" w:hAnsi="宋体" w:cs="宋体"/>
                <w:sz w:val="18"/>
                <w:szCs w:val="18"/>
              </w:rPr>
            </w:pPr>
          </w:p>
        </w:tc>
      </w:tr>
      <w:tr w:rsidR="005903BB">
        <w:tc>
          <w:tcPr>
            <w:tcW w:w="326" w:type="dxa"/>
            <w:vMerge/>
            <w:vAlign w:val="center"/>
          </w:tcPr>
          <w:p w:rsidR="005903BB" w:rsidRDefault="005903BB">
            <w:pPr>
              <w:ind w:leftChars="-30" w:left="-72" w:right="-72"/>
              <w:rPr>
                <w:rFonts w:ascii="宋体" w:eastAsia="宋体" w:hAnsi="宋体" w:cs="宋体"/>
                <w:sz w:val="18"/>
                <w:szCs w:val="18"/>
              </w:rPr>
            </w:pPr>
          </w:p>
        </w:tc>
        <w:tc>
          <w:tcPr>
            <w:tcW w:w="332" w:type="dxa"/>
            <w:vMerge/>
            <w:vAlign w:val="center"/>
          </w:tcPr>
          <w:p w:rsidR="005903BB" w:rsidRDefault="005903BB">
            <w:pPr>
              <w:ind w:leftChars="-30" w:left="-72" w:right="-72"/>
              <w:rPr>
                <w:rFonts w:ascii="宋体" w:eastAsia="宋体" w:hAnsi="宋体" w:cs="宋体"/>
                <w:sz w:val="18"/>
                <w:szCs w:val="18"/>
              </w:rPr>
            </w:pPr>
          </w:p>
        </w:tc>
        <w:tc>
          <w:tcPr>
            <w:tcW w:w="1153" w:type="dxa"/>
            <w:gridSpan w:val="2"/>
          </w:tcPr>
          <w:p w:rsidR="005903BB" w:rsidRDefault="000A2ECC">
            <w:pPr>
              <w:ind w:left="-30"/>
              <w:jc w:val="center"/>
              <w:rPr>
                <w:rFonts w:ascii="宋体" w:eastAsia="宋体" w:hAnsi="宋体" w:cs="宋体"/>
                <w:sz w:val="18"/>
                <w:szCs w:val="18"/>
              </w:rPr>
            </w:pPr>
            <w:r>
              <w:rPr>
                <w:rFonts w:ascii="宋体" w:eastAsia="宋体" w:hAnsi="宋体" w:cs="宋体" w:hint="eastAsia"/>
                <w:sz w:val="18"/>
                <w:szCs w:val="18"/>
              </w:rPr>
              <w:t>3010680006</w:t>
            </w:r>
          </w:p>
        </w:tc>
        <w:tc>
          <w:tcPr>
            <w:tcW w:w="2291" w:type="dxa"/>
          </w:tcPr>
          <w:p w:rsidR="005903BB" w:rsidRDefault="000A2ECC">
            <w:pPr>
              <w:ind w:left="-30"/>
              <w:rPr>
                <w:rFonts w:ascii="宋体" w:eastAsia="宋体" w:hAnsi="宋体" w:cs="宋体"/>
                <w:sz w:val="18"/>
                <w:szCs w:val="18"/>
              </w:rPr>
            </w:pPr>
            <w:r>
              <w:rPr>
                <w:rFonts w:ascii="宋体" w:eastAsia="宋体" w:hAnsi="宋体" w:cs="宋体" w:hint="eastAsia"/>
                <w:sz w:val="18"/>
                <w:szCs w:val="18"/>
              </w:rPr>
              <w:t>区域经济学（实验）</w:t>
            </w:r>
          </w:p>
          <w:p w:rsidR="005903BB" w:rsidRDefault="000A2ECC">
            <w:pPr>
              <w:ind w:left="-30"/>
              <w:rPr>
                <w:rFonts w:ascii="宋体" w:eastAsia="宋体" w:hAnsi="宋体" w:cs="宋体"/>
                <w:sz w:val="18"/>
                <w:szCs w:val="18"/>
              </w:rPr>
            </w:pPr>
            <w:r>
              <w:rPr>
                <w:rFonts w:ascii="宋体" w:eastAsia="宋体" w:hAnsi="宋体" w:cs="宋体"/>
                <w:sz w:val="18"/>
                <w:szCs w:val="18"/>
              </w:rPr>
              <w:t>Regional Economics (Experiment)</w:t>
            </w:r>
          </w:p>
        </w:tc>
        <w:tc>
          <w:tcPr>
            <w:tcW w:w="567" w:type="dxa"/>
          </w:tcPr>
          <w:p w:rsidR="005903BB" w:rsidRDefault="000A2ECC">
            <w:pPr>
              <w:ind w:leftChars="-30" w:left="-72" w:right="-72"/>
              <w:jc w:val="center"/>
              <w:rPr>
                <w:rFonts w:ascii="宋体" w:eastAsia="宋体" w:hAnsi="宋体" w:cs="宋体"/>
                <w:sz w:val="18"/>
                <w:szCs w:val="18"/>
              </w:rPr>
            </w:pPr>
            <w:r>
              <w:rPr>
                <w:rFonts w:ascii="宋体" w:eastAsia="宋体" w:hAnsi="宋体" w:cs="宋体" w:hint="eastAsia"/>
                <w:sz w:val="18"/>
                <w:szCs w:val="18"/>
              </w:rPr>
              <w:t>6</w:t>
            </w:r>
          </w:p>
        </w:tc>
        <w:tc>
          <w:tcPr>
            <w:tcW w:w="426" w:type="dxa"/>
          </w:tcPr>
          <w:p w:rsidR="005903BB" w:rsidRDefault="000A2ECC">
            <w:pPr>
              <w:ind w:leftChars="-30" w:left="-72" w:right="-72"/>
              <w:jc w:val="center"/>
              <w:rPr>
                <w:rFonts w:ascii="宋体" w:eastAsia="宋体" w:hAnsi="宋体"/>
                <w:sz w:val="18"/>
                <w:szCs w:val="18"/>
              </w:rPr>
            </w:pPr>
            <w:r>
              <w:rPr>
                <w:rFonts w:ascii="宋体" w:eastAsia="宋体" w:hAnsi="宋体" w:hint="eastAsia"/>
                <w:spacing w:val="-26"/>
                <w:sz w:val="18"/>
                <w:szCs w:val="18"/>
              </w:rPr>
              <w:t>0.5</w:t>
            </w:r>
          </w:p>
        </w:tc>
        <w:tc>
          <w:tcPr>
            <w:tcW w:w="435" w:type="dxa"/>
          </w:tcPr>
          <w:p w:rsidR="005903BB" w:rsidRDefault="000A2ECC">
            <w:pPr>
              <w:ind w:leftChars="-30" w:left="-72" w:right="-72"/>
              <w:jc w:val="center"/>
              <w:rPr>
                <w:rFonts w:ascii="宋体" w:eastAsia="宋体" w:hAnsi="宋体" w:cs="宋体"/>
                <w:sz w:val="18"/>
                <w:szCs w:val="18"/>
              </w:rPr>
            </w:pPr>
            <w:r>
              <w:rPr>
                <w:rFonts w:ascii="宋体" w:eastAsia="宋体" w:hAnsi="宋体" w:cs="宋体" w:hint="eastAsia"/>
                <w:sz w:val="18"/>
                <w:szCs w:val="18"/>
              </w:rPr>
              <w:t>12</w:t>
            </w:r>
          </w:p>
        </w:tc>
        <w:tc>
          <w:tcPr>
            <w:tcW w:w="425" w:type="dxa"/>
            <w:gridSpan w:val="2"/>
          </w:tcPr>
          <w:p w:rsidR="005903BB" w:rsidRDefault="005903BB">
            <w:pPr>
              <w:ind w:leftChars="-30" w:left="-72" w:right="-72"/>
              <w:jc w:val="center"/>
              <w:rPr>
                <w:rFonts w:ascii="宋体" w:eastAsia="宋体" w:hAnsi="宋体" w:cs="宋体"/>
                <w:sz w:val="18"/>
                <w:szCs w:val="18"/>
              </w:rPr>
            </w:pPr>
          </w:p>
        </w:tc>
        <w:tc>
          <w:tcPr>
            <w:tcW w:w="425" w:type="dxa"/>
          </w:tcPr>
          <w:p w:rsidR="005903BB" w:rsidRDefault="000A2ECC">
            <w:pPr>
              <w:ind w:leftChars="-30" w:left="-72" w:right="-72"/>
              <w:jc w:val="center"/>
              <w:rPr>
                <w:rFonts w:ascii="宋体" w:eastAsia="宋体" w:hAnsi="宋体" w:cs="宋体"/>
                <w:sz w:val="18"/>
                <w:szCs w:val="18"/>
              </w:rPr>
            </w:pPr>
            <w:r>
              <w:rPr>
                <w:rFonts w:ascii="宋体" w:eastAsia="宋体" w:hAnsi="宋体" w:cs="宋体" w:hint="eastAsia"/>
                <w:sz w:val="18"/>
                <w:szCs w:val="18"/>
              </w:rPr>
              <w:t>12</w:t>
            </w:r>
          </w:p>
        </w:tc>
        <w:tc>
          <w:tcPr>
            <w:tcW w:w="442" w:type="dxa"/>
          </w:tcPr>
          <w:p w:rsidR="005903BB" w:rsidRDefault="005903BB">
            <w:pPr>
              <w:ind w:leftChars="-30" w:left="-72" w:right="-72"/>
              <w:jc w:val="center"/>
              <w:rPr>
                <w:rFonts w:ascii="宋体" w:eastAsia="宋体" w:hAnsi="宋体" w:cs="宋体"/>
                <w:sz w:val="18"/>
                <w:szCs w:val="18"/>
              </w:rPr>
            </w:pPr>
          </w:p>
        </w:tc>
        <w:tc>
          <w:tcPr>
            <w:tcW w:w="550" w:type="dxa"/>
          </w:tcPr>
          <w:p w:rsidR="005903BB" w:rsidRDefault="000A2ECC">
            <w:pPr>
              <w:ind w:leftChars="-30" w:left="-72" w:right="-72"/>
              <w:jc w:val="center"/>
              <w:rPr>
                <w:rFonts w:ascii="宋体" w:eastAsia="宋体" w:hAnsi="宋体" w:cs="宋体"/>
                <w:sz w:val="18"/>
                <w:szCs w:val="18"/>
              </w:rPr>
            </w:pPr>
            <w:r>
              <w:rPr>
                <w:rFonts w:ascii="宋体" w:eastAsia="宋体" w:hAnsi="宋体" w:cs="宋体" w:hint="eastAsia"/>
                <w:sz w:val="18"/>
                <w:szCs w:val="18"/>
              </w:rPr>
              <w:t>2</w:t>
            </w:r>
          </w:p>
        </w:tc>
        <w:tc>
          <w:tcPr>
            <w:tcW w:w="567" w:type="dxa"/>
          </w:tcPr>
          <w:p w:rsidR="005903BB" w:rsidRDefault="005903BB">
            <w:pPr>
              <w:ind w:leftChars="-30" w:left="-72" w:right="-72"/>
              <w:jc w:val="center"/>
              <w:rPr>
                <w:rFonts w:ascii="宋体" w:eastAsia="宋体" w:hAnsi="宋体" w:cs="宋体"/>
                <w:bCs/>
                <w:sz w:val="18"/>
                <w:szCs w:val="18"/>
              </w:rPr>
            </w:pPr>
          </w:p>
        </w:tc>
        <w:tc>
          <w:tcPr>
            <w:tcW w:w="1418" w:type="dxa"/>
          </w:tcPr>
          <w:p w:rsidR="005903BB" w:rsidRDefault="000A2ECC">
            <w:pPr>
              <w:ind w:leftChars="-30" w:left="-72" w:right="-72"/>
              <w:rPr>
                <w:rFonts w:ascii="宋体" w:eastAsia="宋体" w:hAnsi="宋体" w:cs="宋体"/>
                <w:sz w:val="18"/>
                <w:szCs w:val="18"/>
              </w:rPr>
            </w:pPr>
            <w:r>
              <w:rPr>
                <w:rFonts w:ascii="宋体" w:eastAsia="宋体" w:hAnsi="宋体" w:cs="宋体" w:hint="eastAsia"/>
                <w:sz w:val="18"/>
                <w:szCs w:val="18"/>
              </w:rPr>
              <w:t>经济学院</w:t>
            </w:r>
          </w:p>
        </w:tc>
        <w:tc>
          <w:tcPr>
            <w:tcW w:w="567" w:type="dxa"/>
          </w:tcPr>
          <w:p w:rsidR="005903BB" w:rsidRDefault="005903BB">
            <w:pPr>
              <w:ind w:left="-30" w:right="-72"/>
              <w:rPr>
                <w:rFonts w:ascii="宋体" w:eastAsia="宋体" w:hAnsi="宋体" w:cs="宋体"/>
                <w:sz w:val="18"/>
                <w:szCs w:val="18"/>
              </w:rPr>
            </w:pPr>
          </w:p>
        </w:tc>
      </w:tr>
      <w:tr w:rsidR="005903BB">
        <w:trPr>
          <w:trHeight w:val="353"/>
        </w:trPr>
        <w:tc>
          <w:tcPr>
            <w:tcW w:w="326" w:type="dxa"/>
            <w:vMerge w:val="restart"/>
            <w:vAlign w:val="center"/>
          </w:tcPr>
          <w:p w:rsidR="005903BB" w:rsidRDefault="000A2ECC">
            <w:pPr>
              <w:ind w:leftChars="-30" w:left="-72" w:right="-72"/>
              <w:rPr>
                <w:rFonts w:ascii="宋体" w:eastAsia="宋体" w:hAnsi="宋体" w:cs="宋体"/>
                <w:sz w:val="18"/>
                <w:szCs w:val="18"/>
              </w:rPr>
            </w:pPr>
            <w:r>
              <w:rPr>
                <w:rFonts w:ascii="宋体" w:eastAsia="宋体" w:hAnsi="宋体" w:cs="宋体" w:hint="eastAsia"/>
                <w:sz w:val="18"/>
                <w:szCs w:val="18"/>
              </w:rPr>
              <w:t>4个性发展课程</w:t>
            </w:r>
          </w:p>
        </w:tc>
        <w:tc>
          <w:tcPr>
            <w:tcW w:w="332" w:type="dxa"/>
            <w:vMerge w:val="restart"/>
            <w:vAlign w:val="center"/>
          </w:tcPr>
          <w:p w:rsidR="005903BB" w:rsidRDefault="000A2ECC">
            <w:pPr>
              <w:ind w:left="-30" w:right="-72"/>
              <w:rPr>
                <w:rFonts w:ascii="宋体" w:eastAsia="宋体" w:hAnsi="宋体" w:cs="宋体"/>
                <w:sz w:val="18"/>
                <w:szCs w:val="18"/>
              </w:rPr>
            </w:pPr>
            <w:r>
              <w:rPr>
                <w:rFonts w:ascii="宋体" w:eastAsia="宋体" w:hAnsi="宋体" w:cs="宋体" w:hint="eastAsia"/>
                <w:sz w:val="18"/>
                <w:szCs w:val="18"/>
              </w:rPr>
              <w:t>专业选修</w:t>
            </w:r>
            <w:r>
              <w:rPr>
                <w:rFonts w:ascii="MS Mincho" w:eastAsia="MS Mincho" w:hAnsi="MS Mincho" w:cs="MS Mincho"/>
                <w:sz w:val="18"/>
                <w:szCs w:val="18"/>
              </w:rPr>
              <w:t>､</w:t>
            </w:r>
            <w:r>
              <w:rPr>
                <w:rFonts w:ascii="宋体" w:eastAsia="宋体" w:hAnsi="宋体" w:cs="宋体" w:hint="eastAsia"/>
                <w:sz w:val="18"/>
                <w:szCs w:val="18"/>
              </w:rPr>
              <w:t>跨学科</w:t>
            </w:r>
            <w:r>
              <w:rPr>
                <w:rFonts w:ascii="宋体" w:eastAsia="宋体" w:hAnsi="宋体" w:cs="宋体"/>
                <w:sz w:val="18"/>
                <w:szCs w:val="18"/>
              </w:rPr>
              <w:t>选</w:t>
            </w:r>
            <w:r>
              <w:rPr>
                <w:rFonts w:ascii="宋体" w:eastAsia="宋体" w:hAnsi="宋体" w:cs="宋体" w:hint="eastAsia"/>
                <w:sz w:val="18"/>
                <w:szCs w:val="18"/>
              </w:rPr>
              <w:t>修与创新创业课程</w:t>
            </w:r>
          </w:p>
        </w:tc>
        <w:tc>
          <w:tcPr>
            <w:tcW w:w="1153" w:type="dxa"/>
            <w:gridSpan w:val="2"/>
          </w:tcPr>
          <w:p w:rsidR="005903BB" w:rsidRDefault="000A2ECC">
            <w:pPr>
              <w:ind w:left="-30"/>
              <w:jc w:val="center"/>
              <w:rPr>
                <w:rFonts w:ascii="宋体" w:eastAsia="宋体" w:hAnsi="宋体" w:cs="宋体"/>
                <w:sz w:val="18"/>
                <w:szCs w:val="18"/>
              </w:rPr>
            </w:pPr>
            <w:r>
              <w:rPr>
                <w:rFonts w:ascii="宋体" w:eastAsia="宋体" w:hAnsi="宋体" w:cs="宋体" w:hint="eastAsia"/>
                <w:sz w:val="18"/>
                <w:szCs w:val="18"/>
              </w:rPr>
              <w:t>2010170303</w:t>
            </w:r>
          </w:p>
        </w:tc>
        <w:tc>
          <w:tcPr>
            <w:tcW w:w="2291" w:type="dxa"/>
          </w:tcPr>
          <w:p w:rsidR="005903BB" w:rsidRDefault="000A2ECC">
            <w:pPr>
              <w:ind w:left="-30"/>
              <w:rPr>
                <w:rFonts w:ascii="宋体" w:eastAsia="宋体" w:hAnsi="宋体" w:cs="宋体"/>
                <w:sz w:val="18"/>
                <w:szCs w:val="18"/>
              </w:rPr>
            </w:pPr>
            <w:r>
              <w:rPr>
                <w:rFonts w:ascii="宋体" w:eastAsia="宋体" w:hAnsi="宋体" w:cs="宋体" w:hint="eastAsia"/>
                <w:sz w:val="18"/>
                <w:szCs w:val="18"/>
              </w:rPr>
              <w:t>财务会计学</w:t>
            </w:r>
          </w:p>
          <w:p w:rsidR="005903BB" w:rsidRDefault="000A2ECC">
            <w:pPr>
              <w:ind w:left="-30"/>
              <w:rPr>
                <w:rFonts w:ascii="宋体" w:eastAsia="宋体" w:hAnsi="宋体" w:cs="宋体"/>
                <w:sz w:val="18"/>
                <w:szCs w:val="18"/>
              </w:rPr>
            </w:pPr>
            <w:r>
              <w:rPr>
                <w:rFonts w:ascii="宋体" w:eastAsia="宋体" w:hAnsi="宋体" w:cs="宋体"/>
                <w:sz w:val="18"/>
                <w:szCs w:val="18"/>
              </w:rPr>
              <w:t>Financial Accounting</w:t>
            </w:r>
            <w:r>
              <w:rPr>
                <w:rFonts w:ascii="宋体" w:eastAsia="宋体" w:hAnsi="宋体" w:cs="宋体" w:hint="eastAsia"/>
                <w:sz w:val="18"/>
                <w:szCs w:val="18"/>
              </w:rPr>
              <w:t xml:space="preserve"> </w:t>
            </w:r>
          </w:p>
        </w:tc>
        <w:tc>
          <w:tcPr>
            <w:tcW w:w="567" w:type="dxa"/>
          </w:tcPr>
          <w:p w:rsidR="005903BB" w:rsidRDefault="000A2ECC">
            <w:pPr>
              <w:ind w:leftChars="-30" w:left="-72" w:right="-72"/>
              <w:jc w:val="center"/>
              <w:rPr>
                <w:rFonts w:ascii="宋体" w:eastAsia="宋体" w:hAnsi="宋体" w:cs="宋体"/>
                <w:sz w:val="18"/>
                <w:szCs w:val="18"/>
              </w:rPr>
            </w:pPr>
            <w:r>
              <w:rPr>
                <w:rFonts w:ascii="宋体" w:eastAsia="宋体" w:hAnsi="宋体" w:cs="宋体" w:hint="eastAsia"/>
                <w:sz w:val="18"/>
                <w:szCs w:val="18"/>
              </w:rPr>
              <w:t>3</w:t>
            </w:r>
          </w:p>
        </w:tc>
        <w:tc>
          <w:tcPr>
            <w:tcW w:w="426" w:type="dxa"/>
          </w:tcPr>
          <w:p w:rsidR="005903BB" w:rsidRDefault="000A2ECC">
            <w:pPr>
              <w:ind w:leftChars="-30" w:left="-72" w:right="-72"/>
              <w:jc w:val="center"/>
              <w:rPr>
                <w:rFonts w:ascii="宋体" w:eastAsia="宋体" w:hAnsi="宋体"/>
                <w:sz w:val="18"/>
                <w:szCs w:val="18"/>
              </w:rPr>
            </w:pPr>
            <w:r>
              <w:rPr>
                <w:rFonts w:ascii="宋体" w:eastAsia="宋体" w:hAnsi="宋体" w:hint="eastAsia"/>
                <w:sz w:val="18"/>
                <w:szCs w:val="18"/>
              </w:rPr>
              <w:t>2</w:t>
            </w:r>
          </w:p>
        </w:tc>
        <w:tc>
          <w:tcPr>
            <w:tcW w:w="435" w:type="dxa"/>
          </w:tcPr>
          <w:p w:rsidR="005903BB" w:rsidRDefault="000A2ECC">
            <w:pPr>
              <w:ind w:leftChars="-30" w:left="-72" w:right="-72"/>
              <w:jc w:val="center"/>
              <w:rPr>
                <w:rFonts w:ascii="宋体" w:eastAsia="宋体" w:hAnsi="宋体" w:cs="宋体"/>
                <w:sz w:val="18"/>
                <w:szCs w:val="18"/>
              </w:rPr>
            </w:pPr>
            <w:r>
              <w:rPr>
                <w:rFonts w:ascii="宋体" w:eastAsia="宋体" w:hAnsi="宋体" w:cs="宋体" w:hint="eastAsia"/>
                <w:sz w:val="18"/>
                <w:szCs w:val="18"/>
              </w:rPr>
              <w:t>32</w:t>
            </w:r>
          </w:p>
        </w:tc>
        <w:tc>
          <w:tcPr>
            <w:tcW w:w="425" w:type="dxa"/>
            <w:gridSpan w:val="2"/>
          </w:tcPr>
          <w:p w:rsidR="005903BB" w:rsidRDefault="000A2ECC">
            <w:pPr>
              <w:ind w:leftChars="-30" w:left="-72" w:right="-72"/>
              <w:jc w:val="center"/>
              <w:rPr>
                <w:rFonts w:ascii="宋体" w:eastAsia="宋体" w:hAnsi="宋体" w:cs="宋体"/>
                <w:sz w:val="18"/>
                <w:szCs w:val="18"/>
              </w:rPr>
            </w:pPr>
            <w:r>
              <w:rPr>
                <w:rFonts w:ascii="宋体" w:eastAsia="宋体" w:hAnsi="宋体" w:cs="宋体" w:hint="eastAsia"/>
                <w:sz w:val="18"/>
                <w:szCs w:val="18"/>
              </w:rPr>
              <w:t>32</w:t>
            </w:r>
          </w:p>
        </w:tc>
        <w:tc>
          <w:tcPr>
            <w:tcW w:w="425" w:type="dxa"/>
          </w:tcPr>
          <w:p w:rsidR="005903BB" w:rsidRDefault="005903BB">
            <w:pPr>
              <w:ind w:leftChars="-30" w:left="-72" w:right="-72"/>
              <w:jc w:val="center"/>
              <w:rPr>
                <w:rFonts w:ascii="宋体" w:eastAsia="宋体" w:hAnsi="宋体" w:cs="宋体"/>
                <w:sz w:val="18"/>
                <w:szCs w:val="18"/>
              </w:rPr>
            </w:pPr>
          </w:p>
        </w:tc>
        <w:tc>
          <w:tcPr>
            <w:tcW w:w="442" w:type="dxa"/>
          </w:tcPr>
          <w:p w:rsidR="005903BB" w:rsidRDefault="005903BB">
            <w:pPr>
              <w:ind w:leftChars="-30" w:left="-72" w:right="-72"/>
              <w:jc w:val="center"/>
              <w:rPr>
                <w:rFonts w:ascii="宋体" w:eastAsia="宋体" w:hAnsi="宋体" w:cs="宋体"/>
                <w:sz w:val="18"/>
                <w:szCs w:val="18"/>
              </w:rPr>
            </w:pPr>
          </w:p>
        </w:tc>
        <w:tc>
          <w:tcPr>
            <w:tcW w:w="550" w:type="dxa"/>
          </w:tcPr>
          <w:p w:rsidR="005903BB" w:rsidRDefault="000A2ECC">
            <w:pPr>
              <w:ind w:leftChars="-30" w:left="-72" w:right="-72"/>
              <w:jc w:val="center"/>
              <w:rPr>
                <w:rFonts w:ascii="宋体" w:eastAsia="宋体" w:hAnsi="宋体" w:cs="宋体"/>
                <w:sz w:val="18"/>
                <w:szCs w:val="18"/>
              </w:rPr>
            </w:pPr>
            <w:r>
              <w:rPr>
                <w:rFonts w:ascii="宋体" w:eastAsia="宋体" w:hAnsi="宋体" w:cs="宋体" w:hint="eastAsia"/>
                <w:sz w:val="18"/>
                <w:szCs w:val="18"/>
              </w:rPr>
              <w:t>2</w:t>
            </w:r>
          </w:p>
        </w:tc>
        <w:tc>
          <w:tcPr>
            <w:tcW w:w="567" w:type="dxa"/>
          </w:tcPr>
          <w:p w:rsidR="005903BB" w:rsidRDefault="005903BB">
            <w:pPr>
              <w:ind w:leftChars="-30" w:left="-72" w:right="-72"/>
              <w:jc w:val="center"/>
              <w:rPr>
                <w:rFonts w:ascii="宋体" w:eastAsia="宋体" w:hAnsi="宋体" w:cs="宋体"/>
                <w:bCs/>
                <w:sz w:val="18"/>
                <w:szCs w:val="18"/>
              </w:rPr>
            </w:pPr>
          </w:p>
        </w:tc>
        <w:tc>
          <w:tcPr>
            <w:tcW w:w="1418" w:type="dxa"/>
          </w:tcPr>
          <w:p w:rsidR="005903BB" w:rsidRDefault="000A2ECC">
            <w:pPr>
              <w:ind w:leftChars="-30" w:left="-72" w:right="-72"/>
              <w:rPr>
                <w:rFonts w:ascii="宋体" w:eastAsia="宋体" w:hAnsi="宋体" w:cs="宋体"/>
                <w:sz w:val="18"/>
                <w:szCs w:val="18"/>
              </w:rPr>
            </w:pPr>
            <w:r>
              <w:rPr>
                <w:rFonts w:ascii="宋体" w:eastAsia="宋体" w:hAnsi="宋体" w:cs="宋体" w:hint="eastAsia"/>
                <w:sz w:val="18"/>
                <w:szCs w:val="18"/>
              </w:rPr>
              <w:t>经济学院</w:t>
            </w:r>
          </w:p>
        </w:tc>
        <w:tc>
          <w:tcPr>
            <w:tcW w:w="567" w:type="dxa"/>
            <w:vMerge w:val="restart"/>
            <w:textDirection w:val="tbRlV"/>
            <w:vAlign w:val="bottom"/>
          </w:tcPr>
          <w:p w:rsidR="005903BB" w:rsidRDefault="000A2ECC">
            <w:pPr>
              <w:ind w:leftChars="-30" w:left="-72" w:right="-72"/>
              <w:jc w:val="center"/>
              <w:rPr>
                <w:rFonts w:ascii="宋体" w:eastAsia="宋体" w:hAnsi="宋体" w:cs="宋体"/>
                <w:sz w:val="18"/>
                <w:szCs w:val="18"/>
              </w:rPr>
            </w:pPr>
            <w:r>
              <w:rPr>
                <w:rFonts w:ascii="宋体" w:eastAsia="宋体" w:hAnsi="宋体" w:cs="宋体" w:hint="eastAsia"/>
                <w:sz w:val="18"/>
                <w:szCs w:val="18"/>
              </w:rPr>
              <w:t>选修（至少选修</w:t>
            </w:r>
            <w:r>
              <w:rPr>
                <w:rFonts w:ascii="宋体" w:eastAsia="宋体" w:hAnsi="宋体" w:cs="宋体"/>
                <w:sz w:val="18"/>
                <w:szCs w:val="18"/>
              </w:rPr>
              <w:t>2</w:t>
            </w:r>
            <w:r>
              <w:rPr>
                <w:rFonts w:ascii="宋体" w:eastAsia="宋体" w:hAnsi="宋体" w:cs="宋体" w:hint="eastAsia"/>
                <w:sz w:val="18"/>
                <w:szCs w:val="18"/>
              </w:rPr>
              <w:t>7学分）</w:t>
            </w:r>
          </w:p>
          <w:p w:rsidR="005903BB" w:rsidRDefault="005903BB">
            <w:pPr>
              <w:ind w:leftChars="-30" w:left="-72" w:right="-72"/>
              <w:jc w:val="center"/>
              <w:rPr>
                <w:rFonts w:ascii="宋体" w:eastAsia="宋体" w:hAnsi="宋体" w:cs="宋体"/>
                <w:sz w:val="18"/>
                <w:szCs w:val="18"/>
              </w:rPr>
            </w:pPr>
          </w:p>
          <w:p w:rsidR="005903BB" w:rsidRDefault="005903BB">
            <w:pPr>
              <w:ind w:leftChars="-30" w:left="-72" w:right="-72"/>
              <w:jc w:val="center"/>
              <w:rPr>
                <w:rFonts w:ascii="宋体" w:eastAsia="宋体" w:hAnsi="宋体" w:cs="宋体"/>
                <w:sz w:val="18"/>
                <w:szCs w:val="18"/>
              </w:rPr>
            </w:pPr>
          </w:p>
          <w:p w:rsidR="005903BB" w:rsidRDefault="005903BB">
            <w:pPr>
              <w:ind w:leftChars="-30" w:left="-72" w:right="-72"/>
              <w:jc w:val="center"/>
              <w:rPr>
                <w:rFonts w:ascii="宋体" w:eastAsia="宋体" w:hAnsi="宋体" w:cs="宋体"/>
                <w:sz w:val="18"/>
                <w:szCs w:val="18"/>
              </w:rPr>
            </w:pPr>
          </w:p>
          <w:p w:rsidR="005903BB" w:rsidRDefault="005903BB">
            <w:pPr>
              <w:ind w:leftChars="-30" w:left="-72" w:right="-72"/>
              <w:jc w:val="center"/>
              <w:rPr>
                <w:rFonts w:ascii="宋体" w:eastAsia="宋体" w:hAnsi="宋体" w:cs="宋体"/>
                <w:sz w:val="18"/>
                <w:szCs w:val="18"/>
              </w:rPr>
            </w:pPr>
          </w:p>
          <w:p w:rsidR="005903BB" w:rsidRDefault="005903BB">
            <w:pPr>
              <w:ind w:leftChars="-30" w:left="-72" w:right="-72"/>
              <w:jc w:val="center"/>
              <w:rPr>
                <w:rFonts w:ascii="宋体" w:eastAsia="宋体" w:hAnsi="宋体" w:cs="宋体"/>
                <w:sz w:val="18"/>
                <w:szCs w:val="18"/>
              </w:rPr>
            </w:pPr>
          </w:p>
          <w:p w:rsidR="005903BB" w:rsidRDefault="005903BB">
            <w:pPr>
              <w:ind w:leftChars="-30" w:left="-72" w:right="-72"/>
              <w:jc w:val="center"/>
              <w:rPr>
                <w:rFonts w:ascii="宋体" w:eastAsia="宋体" w:hAnsi="宋体" w:cs="宋体"/>
                <w:sz w:val="18"/>
                <w:szCs w:val="18"/>
              </w:rPr>
            </w:pPr>
          </w:p>
          <w:p w:rsidR="005903BB" w:rsidRDefault="005903BB">
            <w:pPr>
              <w:ind w:leftChars="-30" w:left="-72" w:right="-72"/>
              <w:jc w:val="center"/>
              <w:rPr>
                <w:rFonts w:ascii="宋体" w:eastAsia="宋体" w:hAnsi="宋体" w:cs="宋体"/>
                <w:sz w:val="18"/>
                <w:szCs w:val="18"/>
              </w:rPr>
            </w:pPr>
          </w:p>
          <w:p w:rsidR="005903BB" w:rsidRDefault="005903BB">
            <w:pPr>
              <w:ind w:leftChars="-30" w:left="-72" w:right="-72"/>
              <w:jc w:val="center"/>
              <w:rPr>
                <w:rFonts w:ascii="宋体" w:eastAsia="宋体" w:hAnsi="宋体" w:cs="宋体"/>
                <w:sz w:val="18"/>
                <w:szCs w:val="18"/>
              </w:rPr>
            </w:pPr>
          </w:p>
          <w:p w:rsidR="005903BB" w:rsidRDefault="000A2ECC">
            <w:pPr>
              <w:ind w:leftChars="-30" w:left="-72" w:right="-72"/>
              <w:jc w:val="center"/>
              <w:rPr>
                <w:rFonts w:ascii="宋体" w:eastAsia="宋体" w:hAnsi="宋体" w:cs="宋体"/>
                <w:sz w:val="18"/>
                <w:szCs w:val="18"/>
              </w:rPr>
            </w:pPr>
            <w:r>
              <w:rPr>
                <w:rFonts w:ascii="宋体" w:eastAsia="宋体" w:hAnsi="宋体" w:cs="宋体" w:hint="eastAsia"/>
                <w:sz w:val="18"/>
                <w:szCs w:val="18"/>
              </w:rPr>
              <w:t>修（至少选修22学分）</w:t>
            </w:r>
          </w:p>
          <w:p w:rsidR="005903BB" w:rsidRDefault="005903BB">
            <w:pPr>
              <w:ind w:leftChars="47" w:left="113" w:right="-72"/>
              <w:jc w:val="center"/>
              <w:rPr>
                <w:rFonts w:ascii="宋体" w:eastAsia="宋体" w:hAnsi="宋体" w:cs="宋体"/>
                <w:sz w:val="18"/>
                <w:szCs w:val="18"/>
              </w:rPr>
            </w:pPr>
          </w:p>
        </w:tc>
      </w:tr>
      <w:tr w:rsidR="005903BB">
        <w:trPr>
          <w:trHeight w:val="353"/>
        </w:trPr>
        <w:tc>
          <w:tcPr>
            <w:tcW w:w="326" w:type="dxa"/>
            <w:vMerge/>
            <w:vAlign w:val="center"/>
          </w:tcPr>
          <w:p w:rsidR="005903BB" w:rsidRDefault="005903BB">
            <w:pPr>
              <w:ind w:leftChars="-30" w:left="-72" w:right="-72"/>
              <w:rPr>
                <w:rFonts w:ascii="宋体" w:eastAsia="宋体" w:hAnsi="宋体" w:cs="宋体"/>
                <w:sz w:val="18"/>
                <w:szCs w:val="18"/>
              </w:rPr>
            </w:pPr>
          </w:p>
        </w:tc>
        <w:tc>
          <w:tcPr>
            <w:tcW w:w="332" w:type="dxa"/>
            <w:vMerge/>
            <w:vAlign w:val="center"/>
          </w:tcPr>
          <w:p w:rsidR="005903BB" w:rsidRDefault="005903BB">
            <w:pPr>
              <w:ind w:left="-30" w:right="-72"/>
              <w:rPr>
                <w:rFonts w:ascii="宋体" w:eastAsia="宋体" w:hAnsi="宋体" w:cs="宋体"/>
                <w:sz w:val="18"/>
                <w:szCs w:val="18"/>
              </w:rPr>
            </w:pPr>
          </w:p>
        </w:tc>
        <w:tc>
          <w:tcPr>
            <w:tcW w:w="1153" w:type="dxa"/>
            <w:gridSpan w:val="2"/>
          </w:tcPr>
          <w:p w:rsidR="005903BB" w:rsidRDefault="000A2ECC">
            <w:pPr>
              <w:ind w:left="-30"/>
              <w:jc w:val="center"/>
              <w:rPr>
                <w:rFonts w:ascii="宋体" w:eastAsia="宋体" w:hAnsi="宋体" w:cs="宋体"/>
                <w:sz w:val="18"/>
                <w:szCs w:val="18"/>
              </w:rPr>
            </w:pPr>
            <w:r>
              <w:rPr>
                <w:rFonts w:ascii="宋体" w:eastAsia="宋体" w:hAnsi="宋体" w:cs="宋体" w:hint="eastAsia"/>
                <w:sz w:val="18"/>
                <w:szCs w:val="18"/>
              </w:rPr>
              <w:t>4010170003</w:t>
            </w:r>
          </w:p>
        </w:tc>
        <w:tc>
          <w:tcPr>
            <w:tcW w:w="2291" w:type="dxa"/>
          </w:tcPr>
          <w:p w:rsidR="005903BB" w:rsidRDefault="000A2ECC">
            <w:pPr>
              <w:ind w:left="-30"/>
              <w:rPr>
                <w:rFonts w:ascii="宋体" w:eastAsia="宋体" w:hAnsi="宋体" w:cs="宋体"/>
                <w:sz w:val="18"/>
                <w:szCs w:val="18"/>
              </w:rPr>
            </w:pPr>
            <w:r>
              <w:rPr>
                <w:rFonts w:ascii="宋体" w:eastAsia="宋体" w:hAnsi="宋体" w:cs="宋体" w:hint="eastAsia"/>
                <w:sz w:val="18"/>
                <w:szCs w:val="18"/>
              </w:rPr>
              <w:t>财务会计学（实验）</w:t>
            </w:r>
          </w:p>
          <w:p w:rsidR="005903BB" w:rsidRDefault="000A2ECC">
            <w:pPr>
              <w:ind w:left="-30"/>
              <w:rPr>
                <w:rFonts w:ascii="宋体" w:eastAsia="宋体" w:hAnsi="宋体" w:cs="宋体"/>
                <w:sz w:val="18"/>
                <w:szCs w:val="18"/>
              </w:rPr>
            </w:pPr>
            <w:r>
              <w:rPr>
                <w:rFonts w:ascii="宋体" w:eastAsia="宋体" w:hAnsi="宋体" w:cs="宋体"/>
                <w:sz w:val="18"/>
                <w:szCs w:val="18"/>
              </w:rPr>
              <w:t>Financial Accounting</w:t>
            </w:r>
            <w:r>
              <w:rPr>
                <w:rFonts w:ascii="宋体" w:eastAsia="宋体" w:hAnsi="宋体" w:cs="宋体" w:hint="eastAsia"/>
                <w:sz w:val="18"/>
                <w:szCs w:val="18"/>
              </w:rPr>
              <w:t xml:space="preserve"> </w:t>
            </w:r>
            <w:r>
              <w:rPr>
                <w:rFonts w:ascii="宋体" w:eastAsia="宋体" w:hAnsi="宋体" w:cs="宋体"/>
                <w:sz w:val="18"/>
                <w:szCs w:val="18"/>
              </w:rPr>
              <w:t>(Experiment)</w:t>
            </w:r>
          </w:p>
        </w:tc>
        <w:tc>
          <w:tcPr>
            <w:tcW w:w="567" w:type="dxa"/>
          </w:tcPr>
          <w:p w:rsidR="005903BB" w:rsidRDefault="000A2ECC">
            <w:pPr>
              <w:ind w:leftChars="-30" w:left="-72" w:right="-72"/>
              <w:jc w:val="center"/>
              <w:rPr>
                <w:rFonts w:ascii="宋体" w:eastAsia="宋体" w:hAnsi="宋体" w:cs="宋体"/>
                <w:sz w:val="18"/>
                <w:szCs w:val="18"/>
              </w:rPr>
            </w:pPr>
            <w:r>
              <w:rPr>
                <w:rFonts w:ascii="宋体" w:eastAsia="宋体" w:hAnsi="宋体" w:cs="宋体" w:hint="eastAsia"/>
                <w:sz w:val="18"/>
                <w:szCs w:val="18"/>
              </w:rPr>
              <w:t>3</w:t>
            </w:r>
          </w:p>
        </w:tc>
        <w:tc>
          <w:tcPr>
            <w:tcW w:w="426" w:type="dxa"/>
          </w:tcPr>
          <w:p w:rsidR="005903BB" w:rsidRDefault="000A2ECC">
            <w:pPr>
              <w:ind w:leftChars="-30" w:left="-72" w:right="-72"/>
              <w:jc w:val="center"/>
              <w:rPr>
                <w:rFonts w:ascii="宋体" w:eastAsia="宋体" w:hAnsi="宋体"/>
                <w:sz w:val="18"/>
                <w:szCs w:val="18"/>
              </w:rPr>
            </w:pPr>
            <w:r>
              <w:rPr>
                <w:rFonts w:ascii="宋体" w:eastAsia="宋体" w:hAnsi="宋体" w:hint="eastAsia"/>
                <w:spacing w:val="-26"/>
                <w:sz w:val="18"/>
                <w:szCs w:val="18"/>
              </w:rPr>
              <w:t>0.5</w:t>
            </w:r>
          </w:p>
        </w:tc>
        <w:tc>
          <w:tcPr>
            <w:tcW w:w="435" w:type="dxa"/>
          </w:tcPr>
          <w:p w:rsidR="005903BB" w:rsidRDefault="000A2ECC">
            <w:pPr>
              <w:ind w:leftChars="-30" w:left="-72" w:right="-72"/>
              <w:jc w:val="center"/>
              <w:rPr>
                <w:rFonts w:ascii="宋体" w:eastAsia="宋体" w:hAnsi="宋体" w:cs="宋体"/>
                <w:sz w:val="18"/>
                <w:szCs w:val="18"/>
              </w:rPr>
            </w:pPr>
            <w:r>
              <w:rPr>
                <w:rFonts w:ascii="宋体" w:eastAsia="宋体" w:hAnsi="宋体" w:cs="宋体" w:hint="eastAsia"/>
                <w:sz w:val="18"/>
                <w:szCs w:val="18"/>
              </w:rPr>
              <w:t>12</w:t>
            </w:r>
          </w:p>
        </w:tc>
        <w:tc>
          <w:tcPr>
            <w:tcW w:w="425" w:type="dxa"/>
            <w:gridSpan w:val="2"/>
          </w:tcPr>
          <w:p w:rsidR="005903BB" w:rsidRDefault="005903BB">
            <w:pPr>
              <w:ind w:leftChars="-30" w:left="-72" w:right="-72"/>
              <w:jc w:val="center"/>
              <w:rPr>
                <w:rFonts w:ascii="宋体" w:eastAsia="宋体" w:hAnsi="宋体" w:cs="宋体"/>
                <w:sz w:val="18"/>
                <w:szCs w:val="18"/>
              </w:rPr>
            </w:pPr>
          </w:p>
        </w:tc>
        <w:tc>
          <w:tcPr>
            <w:tcW w:w="425" w:type="dxa"/>
          </w:tcPr>
          <w:p w:rsidR="005903BB" w:rsidRDefault="000A2ECC">
            <w:pPr>
              <w:ind w:leftChars="-30" w:left="-72" w:right="-72"/>
              <w:jc w:val="center"/>
              <w:rPr>
                <w:rFonts w:ascii="宋体" w:eastAsia="宋体" w:hAnsi="宋体" w:cs="宋体"/>
                <w:sz w:val="18"/>
                <w:szCs w:val="18"/>
              </w:rPr>
            </w:pPr>
            <w:r>
              <w:rPr>
                <w:rFonts w:ascii="宋体" w:eastAsia="宋体" w:hAnsi="宋体" w:cs="宋体" w:hint="eastAsia"/>
                <w:sz w:val="18"/>
                <w:szCs w:val="18"/>
              </w:rPr>
              <w:t>12</w:t>
            </w:r>
          </w:p>
        </w:tc>
        <w:tc>
          <w:tcPr>
            <w:tcW w:w="442" w:type="dxa"/>
          </w:tcPr>
          <w:p w:rsidR="005903BB" w:rsidRDefault="005903BB">
            <w:pPr>
              <w:ind w:leftChars="-30" w:left="-72" w:right="-72"/>
              <w:jc w:val="center"/>
              <w:rPr>
                <w:rFonts w:ascii="宋体" w:eastAsia="宋体" w:hAnsi="宋体" w:cs="宋体"/>
                <w:sz w:val="18"/>
                <w:szCs w:val="18"/>
              </w:rPr>
            </w:pPr>
          </w:p>
        </w:tc>
        <w:tc>
          <w:tcPr>
            <w:tcW w:w="550" w:type="dxa"/>
          </w:tcPr>
          <w:p w:rsidR="005903BB" w:rsidRDefault="000A2ECC">
            <w:pPr>
              <w:ind w:leftChars="-30" w:left="-72" w:right="-72"/>
              <w:jc w:val="center"/>
              <w:rPr>
                <w:rFonts w:ascii="宋体" w:eastAsia="宋体" w:hAnsi="宋体" w:cs="宋体"/>
                <w:sz w:val="18"/>
                <w:szCs w:val="18"/>
              </w:rPr>
            </w:pPr>
            <w:r>
              <w:rPr>
                <w:rFonts w:ascii="宋体" w:eastAsia="宋体" w:hAnsi="宋体" w:cs="宋体" w:hint="eastAsia"/>
                <w:sz w:val="18"/>
                <w:szCs w:val="18"/>
              </w:rPr>
              <w:t>4</w:t>
            </w:r>
          </w:p>
        </w:tc>
        <w:tc>
          <w:tcPr>
            <w:tcW w:w="567" w:type="dxa"/>
          </w:tcPr>
          <w:p w:rsidR="005903BB" w:rsidRDefault="005903BB">
            <w:pPr>
              <w:ind w:leftChars="-30" w:left="-72" w:right="-72"/>
              <w:jc w:val="center"/>
              <w:rPr>
                <w:rFonts w:ascii="宋体" w:eastAsia="宋体" w:hAnsi="宋体" w:cs="宋体"/>
                <w:bCs/>
                <w:sz w:val="18"/>
                <w:szCs w:val="18"/>
              </w:rPr>
            </w:pPr>
          </w:p>
        </w:tc>
        <w:tc>
          <w:tcPr>
            <w:tcW w:w="1418" w:type="dxa"/>
          </w:tcPr>
          <w:p w:rsidR="005903BB" w:rsidRDefault="000A2ECC">
            <w:pPr>
              <w:ind w:leftChars="-30" w:left="-72" w:right="-72"/>
              <w:rPr>
                <w:rFonts w:ascii="宋体" w:eastAsia="宋体" w:hAnsi="宋体" w:cs="宋体"/>
                <w:sz w:val="18"/>
                <w:szCs w:val="18"/>
              </w:rPr>
            </w:pPr>
            <w:r>
              <w:rPr>
                <w:rFonts w:ascii="宋体" w:eastAsia="宋体" w:hAnsi="宋体" w:cs="宋体" w:hint="eastAsia"/>
                <w:sz w:val="18"/>
                <w:szCs w:val="18"/>
              </w:rPr>
              <w:t>经济学院</w:t>
            </w:r>
          </w:p>
        </w:tc>
        <w:tc>
          <w:tcPr>
            <w:tcW w:w="567" w:type="dxa"/>
            <w:vMerge/>
            <w:vAlign w:val="center"/>
          </w:tcPr>
          <w:p w:rsidR="005903BB" w:rsidRDefault="005903BB">
            <w:pPr>
              <w:ind w:leftChars="-30" w:left="-72" w:right="-72"/>
              <w:jc w:val="center"/>
              <w:rPr>
                <w:rFonts w:ascii="宋体" w:eastAsia="宋体" w:hAnsi="宋体" w:cs="宋体"/>
                <w:sz w:val="18"/>
                <w:szCs w:val="18"/>
              </w:rPr>
            </w:pPr>
          </w:p>
        </w:tc>
      </w:tr>
      <w:tr w:rsidR="005903BB">
        <w:trPr>
          <w:trHeight w:val="968"/>
        </w:trPr>
        <w:tc>
          <w:tcPr>
            <w:tcW w:w="326" w:type="dxa"/>
            <w:vMerge/>
            <w:vAlign w:val="center"/>
          </w:tcPr>
          <w:p w:rsidR="005903BB" w:rsidRDefault="005903BB">
            <w:pPr>
              <w:ind w:leftChars="-30" w:left="-72" w:right="-72"/>
              <w:rPr>
                <w:rFonts w:ascii="宋体" w:eastAsia="宋体" w:hAnsi="宋体" w:cs="宋体"/>
                <w:sz w:val="18"/>
                <w:szCs w:val="18"/>
              </w:rPr>
            </w:pPr>
          </w:p>
        </w:tc>
        <w:tc>
          <w:tcPr>
            <w:tcW w:w="332" w:type="dxa"/>
            <w:vMerge/>
            <w:vAlign w:val="center"/>
          </w:tcPr>
          <w:p w:rsidR="005903BB" w:rsidRDefault="005903BB">
            <w:pPr>
              <w:ind w:leftChars="-30" w:left="-72" w:right="-72"/>
              <w:rPr>
                <w:rFonts w:ascii="宋体" w:eastAsia="宋体" w:hAnsi="宋体" w:cs="宋体"/>
                <w:sz w:val="18"/>
                <w:szCs w:val="18"/>
              </w:rPr>
            </w:pPr>
          </w:p>
        </w:tc>
        <w:tc>
          <w:tcPr>
            <w:tcW w:w="1153" w:type="dxa"/>
            <w:gridSpan w:val="2"/>
          </w:tcPr>
          <w:p w:rsidR="005903BB" w:rsidRDefault="000A2ECC">
            <w:pPr>
              <w:ind w:left="-30"/>
              <w:jc w:val="center"/>
              <w:rPr>
                <w:rFonts w:ascii="宋体" w:eastAsia="宋体" w:hAnsi="宋体" w:cs="宋体"/>
                <w:sz w:val="18"/>
                <w:szCs w:val="18"/>
              </w:rPr>
            </w:pPr>
            <w:r>
              <w:rPr>
                <w:rFonts w:ascii="宋体" w:eastAsia="宋体" w:hAnsi="宋体" w:cs="宋体" w:hint="eastAsia"/>
                <w:sz w:val="18"/>
                <w:szCs w:val="18"/>
              </w:rPr>
              <w:t>2010130403</w:t>
            </w:r>
          </w:p>
        </w:tc>
        <w:tc>
          <w:tcPr>
            <w:tcW w:w="2291" w:type="dxa"/>
          </w:tcPr>
          <w:p w:rsidR="005903BB" w:rsidRDefault="000A2ECC">
            <w:pPr>
              <w:ind w:left="-30"/>
              <w:rPr>
                <w:rFonts w:ascii="宋体" w:eastAsia="宋体" w:hAnsi="宋体" w:cs="宋体"/>
                <w:sz w:val="18"/>
                <w:szCs w:val="18"/>
              </w:rPr>
            </w:pPr>
            <w:r>
              <w:rPr>
                <w:rFonts w:ascii="宋体" w:eastAsia="宋体" w:hAnsi="宋体" w:cs="宋体" w:hint="eastAsia"/>
                <w:sz w:val="18"/>
                <w:szCs w:val="18"/>
              </w:rPr>
              <w:t>中级微观经济学</w:t>
            </w:r>
          </w:p>
          <w:p w:rsidR="005903BB" w:rsidRDefault="000A2ECC">
            <w:pPr>
              <w:ind w:left="-30"/>
              <w:rPr>
                <w:rFonts w:ascii="宋体" w:eastAsia="宋体" w:hAnsi="宋体" w:cs="宋体"/>
                <w:sz w:val="18"/>
                <w:szCs w:val="18"/>
              </w:rPr>
            </w:pPr>
            <w:r>
              <w:rPr>
                <w:rFonts w:ascii="宋体" w:eastAsia="宋体" w:hAnsi="宋体" w:cs="宋体"/>
                <w:sz w:val="18"/>
                <w:szCs w:val="18"/>
              </w:rPr>
              <w:t xml:space="preserve">Intermediate Microeconomics </w:t>
            </w:r>
          </w:p>
        </w:tc>
        <w:tc>
          <w:tcPr>
            <w:tcW w:w="567" w:type="dxa"/>
          </w:tcPr>
          <w:p w:rsidR="005903BB" w:rsidRDefault="000A2ECC">
            <w:pPr>
              <w:ind w:leftChars="-30" w:left="-72" w:right="-72"/>
              <w:jc w:val="center"/>
              <w:rPr>
                <w:rFonts w:ascii="宋体" w:eastAsia="宋体" w:hAnsi="宋体" w:cs="宋体"/>
                <w:sz w:val="18"/>
                <w:szCs w:val="18"/>
              </w:rPr>
            </w:pPr>
            <w:r>
              <w:rPr>
                <w:rFonts w:ascii="宋体" w:eastAsia="宋体" w:hAnsi="宋体" w:cs="宋体" w:hint="eastAsia"/>
                <w:sz w:val="18"/>
                <w:szCs w:val="18"/>
              </w:rPr>
              <w:t>3</w:t>
            </w:r>
          </w:p>
        </w:tc>
        <w:tc>
          <w:tcPr>
            <w:tcW w:w="426" w:type="dxa"/>
          </w:tcPr>
          <w:p w:rsidR="005903BB" w:rsidRDefault="000A2ECC">
            <w:pPr>
              <w:ind w:leftChars="-30" w:left="-72" w:right="-72"/>
              <w:jc w:val="center"/>
              <w:rPr>
                <w:rFonts w:ascii="宋体" w:eastAsia="宋体" w:hAnsi="宋体"/>
                <w:spacing w:val="-26"/>
                <w:sz w:val="18"/>
                <w:szCs w:val="18"/>
              </w:rPr>
            </w:pPr>
            <w:r>
              <w:rPr>
                <w:rFonts w:ascii="宋体" w:eastAsia="宋体" w:hAnsi="宋体" w:hint="eastAsia"/>
                <w:sz w:val="18"/>
                <w:szCs w:val="18"/>
              </w:rPr>
              <w:t>3</w:t>
            </w:r>
          </w:p>
        </w:tc>
        <w:tc>
          <w:tcPr>
            <w:tcW w:w="435" w:type="dxa"/>
          </w:tcPr>
          <w:p w:rsidR="005903BB" w:rsidRDefault="000A2ECC">
            <w:pPr>
              <w:ind w:leftChars="-30" w:left="-72" w:right="-72"/>
              <w:jc w:val="center"/>
              <w:rPr>
                <w:rFonts w:ascii="宋体" w:eastAsia="宋体" w:hAnsi="宋体" w:cs="宋体"/>
                <w:sz w:val="18"/>
                <w:szCs w:val="18"/>
              </w:rPr>
            </w:pPr>
            <w:r>
              <w:rPr>
                <w:rFonts w:ascii="宋体" w:eastAsia="宋体" w:hAnsi="宋体" w:cs="宋体" w:hint="eastAsia"/>
                <w:sz w:val="18"/>
                <w:szCs w:val="18"/>
              </w:rPr>
              <w:t>48</w:t>
            </w:r>
          </w:p>
        </w:tc>
        <w:tc>
          <w:tcPr>
            <w:tcW w:w="425" w:type="dxa"/>
            <w:gridSpan w:val="2"/>
          </w:tcPr>
          <w:p w:rsidR="005903BB" w:rsidRDefault="000A2ECC">
            <w:pPr>
              <w:ind w:leftChars="-30" w:left="-72" w:right="-72"/>
              <w:jc w:val="center"/>
              <w:rPr>
                <w:rFonts w:ascii="宋体" w:eastAsia="宋体" w:hAnsi="宋体" w:cs="宋体"/>
                <w:sz w:val="18"/>
                <w:szCs w:val="18"/>
              </w:rPr>
            </w:pPr>
            <w:r>
              <w:rPr>
                <w:rFonts w:ascii="宋体" w:eastAsia="宋体" w:hAnsi="宋体" w:cs="宋体" w:hint="eastAsia"/>
                <w:sz w:val="18"/>
                <w:szCs w:val="18"/>
              </w:rPr>
              <w:t>48</w:t>
            </w:r>
          </w:p>
        </w:tc>
        <w:tc>
          <w:tcPr>
            <w:tcW w:w="425" w:type="dxa"/>
          </w:tcPr>
          <w:p w:rsidR="005903BB" w:rsidRDefault="005903BB">
            <w:pPr>
              <w:ind w:leftChars="-30" w:left="-72" w:right="-72"/>
              <w:jc w:val="center"/>
              <w:rPr>
                <w:rFonts w:ascii="宋体" w:eastAsia="宋体" w:hAnsi="宋体" w:cs="宋体"/>
                <w:sz w:val="18"/>
                <w:szCs w:val="18"/>
              </w:rPr>
            </w:pPr>
          </w:p>
        </w:tc>
        <w:tc>
          <w:tcPr>
            <w:tcW w:w="442" w:type="dxa"/>
          </w:tcPr>
          <w:p w:rsidR="005903BB" w:rsidRDefault="005903BB">
            <w:pPr>
              <w:ind w:leftChars="-30" w:left="-72" w:right="-72"/>
              <w:jc w:val="center"/>
              <w:rPr>
                <w:rFonts w:ascii="宋体" w:eastAsia="宋体" w:hAnsi="宋体" w:cs="宋体"/>
                <w:sz w:val="18"/>
                <w:szCs w:val="18"/>
              </w:rPr>
            </w:pPr>
          </w:p>
        </w:tc>
        <w:tc>
          <w:tcPr>
            <w:tcW w:w="550" w:type="dxa"/>
          </w:tcPr>
          <w:p w:rsidR="005903BB" w:rsidRDefault="000A2ECC">
            <w:pPr>
              <w:ind w:leftChars="-30" w:left="-72" w:right="-72"/>
              <w:jc w:val="center"/>
              <w:rPr>
                <w:rFonts w:ascii="宋体" w:eastAsia="宋体" w:hAnsi="宋体" w:cs="宋体"/>
                <w:sz w:val="18"/>
                <w:szCs w:val="18"/>
              </w:rPr>
            </w:pPr>
            <w:r>
              <w:rPr>
                <w:rFonts w:ascii="宋体" w:eastAsia="宋体" w:hAnsi="宋体" w:cs="宋体" w:hint="eastAsia"/>
                <w:sz w:val="18"/>
                <w:szCs w:val="18"/>
              </w:rPr>
              <w:t>4</w:t>
            </w:r>
          </w:p>
        </w:tc>
        <w:tc>
          <w:tcPr>
            <w:tcW w:w="567" w:type="dxa"/>
          </w:tcPr>
          <w:p w:rsidR="005903BB" w:rsidRDefault="005903BB">
            <w:pPr>
              <w:ind w:leftChars="-30" w:left="-72" w:right="-72"/>
              <w:jc w:val="center"/>
              <w:rPr>
                <w:rFonts w:ascii="宋体" w:eastAsia="宋体" w:hAnsi="宋体" w:cs="宋体"/>
                <w:bCs/>
                <w:sz w:val="18"/>
                <w:szCs w:val="18"/>
              </w:rPr>
            </w:pPr>
          </w:p>
        </w:tc>
        <w:tc>
          <w:tcPr>
            <w:tcW w:w="1418" w:type="dxa"/>
          </w:tcPr>
          <w:p w:rsidR="005903BB" w:rsidRDefault="000A2ECC">
            <w:pPr>
              <w:ind w:leftChars="-30" w:left="-72" w:right="-72"/>
              <w:rPr>
                <w:rFonts w:ascii="宋体" w:eastAsia="宋体" w:hAnsi="宋体" w:cs="宋体"/>
                <w:sz w:val="18"/>
                <w:szCs w:val="18"/>
              </w:rPr>
            </w:pPr>
            <w:r>
              <w:rPr>
                <w:rFonts w:ascii="宋体" w:eastAsia="宋体" w:hAnsi="宋体" w:cs="宋体" w:hint="eastAsia"/>
                <w:sz w:val="18"/>
                <w:szCs w:val="18"/>
              </w:rPr>
              <w:t>经济学院</w:t>
            </w:r>
          </w:p>
        </w:tc>
        <w:tc>
          <w:tcPr>
            <w:tcW w:w="567" w:type="dxa"/>
            <w:vMerge/>
          </w:tcPr>
          <w:p w:rsidR="005903BB" w:rsidRDefault="005903BB">
            <w:pPr>
              <w:ind w:left="-30" w:right="-72"/>
              <w:rPr>
                <w:rFonts w:ascii="宋体" w:eastAsia="宋体" w:hAnsi="宋体" w:cs="宋体"/>
                <w:sz w:val="18"/>
                <w:szCs w:val="18"/>
              </w:rPr>
            </w:pPr>
          </w:p>
        </w:tc>
      </w:tr>
      <w:tr w:rsidR="005903BB">
        <w:tc>
          <w:tcPr>
            <w:tcW w:w="326" w:type="dxa"/>
            <w:vMerge/>
            <w:vAlign w:val="center"/>
          </w:tcPr>
          <w:p w:rsidR="005903BB" w:rsidRDefault="005903BB">
            <w:pPr>
              <w:ind w:leftChars="-30" w:left="-72" w:right="-72"/>
              <w:rPr>
                <w:rFonts w:ascii="宋体" w:eastAsia="宋体" w:hAnsi="宋体" w:cs="宋体"/>
                <w:sz w:val="18"/>
                <w:szCs w:val="18"/>
              </w:rPr>
            </w:pPr>
          </w:p>
        </w:tc>
        <w:tc>
          <w:tcPr>
            <w:tcW w:w="332" w:type="dxa"/>
            <w:vMerge/>
            <w:vAlign w:val="center"/>
          </w:tcPr>
          <w:p w:rsidR="005903BB" w:rsidRDefault="005903BB">
            <w:pPr>
              <w:ind w:leftChars="-30" w:left="-72" w:right="-72"/>
              <w:rPr>
                <w:rFonts w:ascii="宋体" w:eastAsia="宋体" w:hAnsi="宋体" w:cs="宋体"/>
                <w:sz w:val="18"/>
                <w:szCs w:val="18"/>
              </w:rPr>
            </w:pPr>
          </w:p>
        </w:tc>
        <w:tc>
          <w:tcPr>
            <w:tcW w:w="1153" w:type="dxa"/>
            <w:gridSpan w:val="2"/>
          </w:tcPr>
          <w:p w:rsidR="005903BB" w:rsidRDefault="000A2ECC">
            <w:pPr>
              <w:ind w:left="-30"/>
              <w:jc w:val="center"/>
              <w:rPr>
                <w:rFonts w:ascii="宋体" w:eastAsia="宋体" w:hAnsi="宋体" w:cs="宋体"/>
                <w:sz w:val="18"/>
                <w:szCs w:val="18"/>
              </w:rPr>
            </w:pPr>
            <w:r>
              <w:rPr>
                <w:rFonts w:ascii="宋体" w:eastAsia="宋体" w:hAnsi="宋体" w:cs="宋体" w:hint="eastAsia"/>
                <w:sz w:val="18"/>
                <w:szCs w:val="18"/>
              </w:rPr>
              <w:t>2011310307</w:t>
            </w:r>
          </w:p>
        </w:tc>
        <w:tc>
          <w:tcPr>
            <w:tcW w:w="2291" w:type="dxa"/>
          </w:tcPr>
          <w:p w:rsidR="005903BB" w:rsidRDefault="000A2ECC">
            <w:pPr>
              <w:ind w:left="-30"/>
              <w:rPr>
                <w:rFonts w:ascii="宋体" w:eastAsia="宋体" w:hAnsi="宋体" w:cs="宋体"/>
                <w:sz w:val="18"/>
                <w:szCs w:val="18"/>
              </w:rPr>
            </w:pPr>
            <w:r>
              <w:rPr>
                <w:rFonts w:ascii="宋体" w:eastAsia="宋体" w:hAnsi="宋体" w:cs="宋体" w:hint="eastAsia"/>
                <w:sz w:val="18"/>
                <w:szCs w:val="18"/>
              </w:rPr>
              <w:t>中级宏观经济学</w:t>
            </w:r>
          </w:p>
          <w:p w:rsidR="005903BB" w:rsidRDefault="000A2ECC">
            <w:pPr>
              <w:ind w:left="-30"/>
              <w:rPr>
                <w:rFonts w:ascii="宋体" w:eastAsia="宋体" w:hAnsi="宋体" w:cs="宋体"/>
                <w:sz w:val="18"/>
                <w:szCs w:val="18"/>
              </w:rPr>
            </w:pPr>
            <w:r>
              <w:rPr>
                <w:rFonts w:ascii="宋体" w:eastAsia="宋体" w:hAnsi="宋体" w:cs="宋体"/>
                <w:sz w:val="18"/>
                <w:szCs w:val="18"/>
              </w:rPr>
              <w:t>Intermediate Macroeconomics</w:t>
            </w:r>
          </w:p>
        </w:tc>
        <w:tc>
          <w:tcPr>
            <w:tcW w:w="567" w:type="dxa"/>
          </w:tcPr>
          <w:p w:rsidR="005903BB" w:rsidRDefault="000A2ECC">
            <w:pPr>
              <w:ind w:leftChars="-30" w:left="-72" w:right="-72"/>
              <w:jc w:val="center"/>
              <w:rPr>
                <w:rFonts w:ascii="宋体" w:eastAsia="宋体" w:hAnsi="宋体" w:cs="宋体"/>
                <w:sz w:val="18"/>
                <w:szCs w:val="18"/>
              </w:rPr>
            </w:pPr>
            <w:r>
              <w:rPr>
                <w:rFonts w:ascii="宋体" w:eastAsia="宋体" w:hAnsi="宋体" w:cs="宋体" w:hint="eastAsia"/>
                <w:sz w:val="18"/>
                <w:szCs w:val="18"/>
              </w:rPr>
              <w:t>4</w:t>
            </w:r>
          </w:p>
        </w:tc>
        <w:tc>
          <w:tcPr>
            <w:tcW w:w="426" w:type="dxa"/>
          </w:tcPr>
          <w:p w:rsidR="005903BB" w:rsidRDefault="000A2ECC">
            <w:pPr>
              <w:ind w:leftChars="-30" w:left="-72" w:right="-72"/>
              <w:jc w:val="center"/>
              <w:rPr>
                <w:rFonts w:ascii="宋体" w:eastAsia="宋体" w:hAnsi="宋体"/>
                <w:sz w:val="18"/>
                <w:szCs w:val="18"/>
              </w:rPr>
            </w:pPr>
            <w:r>
              <w:rPr>
                <w:rFonts w:ascii="宋体" w:eastAsia="宋体" w:hAnsi="宋体" w:hint="eastAsia"/>
                <w:sz w:val="18"/>
                <w:szCs w:val="18"/>
              </w:rPr>
              <w:t>3</w:t>
            </w:r>
          </w:p>
        </w:tc>
        <w:tc>
          <w:tcPr>
            <w:tcW w:w="435" w:type="dxa"/>
          </w:tcPr>
          <w:p w:rsidR="005903BB" w:rsidRDefault="000A2ECC">
            <w:pPr>
              <w:ind w:leftChars="-30" w:left="-72" w:right="-72"/>
              <w:jc w:val="center"/>
              <w:rPr>
                <w:rFonts w:ascii="宋体" w:eastAsia="宋体" w:hAnsi="宋体" w:cs="宋体"/>
                <w:sz w:val="18"/>
                <w:szCs w:val="18"/>
              </w:rPr>
            </w:pPr>
            <w:r>
              <w:rPr>
                <w:rFonts w:ascii="宋体" w:eastAsia="宋体" w:hAnsi="宋体" w:cs="宋体" w:hint="eastAsia"/>
                <w:sz w:val="18"/>
                <w:szCs w:val="18"/>
              </w:rPr>
              <w:t>48</w:t>
            </w:r>
          </w:p>
        </w:tc>
        <w:tc>
          <w:tcPr>
            <w:tcW w:w="425" w:type="dxa"/>
            <w:gridSpan w:val="2"/>
          </w:tcPr>
          <w:p w:rsidR="005903BB" w:rsidRDefault="000A2ECC">
            <w:pPr>
              <w:ind w:leftChars="-30" w:left="-72" w:right="-72"/>
              <w:jc w:val="center"/>
              <w:rPr>
                <w:rFonts w:ascii="宋体" w:eastAsia="宋体" w:hAnsi="宋体" w:cs="宋体"/>
                <w:sz w:val="18"/>
                <w:szCs w:val="18"/>
              </w:rPr>
            </w:pPr>
            <w:r>
              <w:rPr>
                <w:rFonts w:ascii="宋体" w:eastAsia="宋体" w:hAnsi="宋体" w:cs="宋体" w:hint="eastAsia"/>
                <w:sz w:val="18"/>
                <w:szCs w:val="18"/>
              </w:rPr>
              <w:t>48</w:t>
            </w:r>
          </w:p>
        </w:tc>
        <w:tc>
          <w:tcPr>
            <w:tcW w:w="425" w:type="dxa"/>
          </w:tcPr>
          <w:p w:rsidR="005903BB" w:rsidRDefault="005903BB">
            <w:pPr>
              <w:ind w:leftChars="-30" w:left="-72" w:right="-72"/>
              <w:jc w:val="center"/>
              <w:rPr>
                <w:rFonts w:ascii="宋体" w:eastAsia="宋体" w:hAnsi="宋体" w:cs="宋体"/>
                <w:sz w:val="18"/>
                <w:szCs w:val="18"/>
              </w:rPr>
            </w:pPr>
          </w:p>
        </w:tc>
        <w:tc>
          <w:tcPr>
            <w:tcW w:w="442" w:type="dxa"/>
          </w:tcPr>
          <w:p w:rsidR="005903BB" w:rsidRDefault="005903BB">
            <w:pPr>
              <w:ind w:leftChars="-30" w:left="-72" w:right="-72"/>
              <w:jc w:val="center"/>
              <w:rPr>
                <w:rFonts w:ascii="宋体" w:eastAsia="宋体" w:hAnsi="宋体" w:cs="宋体"/>
                <w:sz w:val="18"/>
                <w:szCs w:val="18"/>
              </w:rPr>
            </w:pPr>
          </w:p>
        </w:tc>
        <w:tc>
          <w:tcPr>
            <w:tcW w:w="550" w:type="dxa"/>
          </w:tcPr>
          <w:p w:rsidR="005903BB" w:rsidRDefault="000A2ECC">
            <w:pPr>
              <w:ind w:leftChars="-30" w:left="-72" w:right="-72"/>
              <w:jc w:val="center"/>
              <w:rPr>
                <w:rFonts w:ascii="宋体" w:eastAsia="宋体" w:hAnsi="宋体" w:cs="宋体"/>
                <w:sz w:val="18"/>
                <w:szCs w:val="18"/>
              </w:rPr>
            </w:pPr>
            <w:r>
              <w:rPr>
                <w:rFonts w:ascii="宋体" w:eastAsia="宋体" w:hAnsi="宋体" w:cs="宋体" w:hint="eastAsia"/>
                <w:sz w:val="18"/>
                <w:szCs w:val="18"/>
              </w:rPr>
              <w:t>4</w:t>
            </w:r>
          </w:p>
        </w:tc>
        <w:tc>
          <w:tcPr>
            <w:tcW w:w="567" w:type="dxa"/>
          </w:tcPr>
          <w:p w:rsidR="005903BB" w:rsidRDefault="005903BB">
            <w:pPr>
              <w:ind w:leftChars="-30" w:left="-72" w:right="-72"/>
              <w:jc w:val="center"/>
              <w:rPr>
                <w:rFonts w:ascii="宋体" w:eastAsia="宋体" w:hAnsi="宋体" w:cs="宋体"/>
                <w:bCs/>
                <w:sz w:val="18"/>
                <w:szCs w:val="18"/>
              </w:rPr>
            </w:pPr>
          </w:p>
        </w:tc>
        <w:tc>
          <w:tcPr>
            <w:tcW w:w="1418" w:type="dxa"/>
          </w:tcPr>
          <w:p w:rsidR="005903BB" w:rsidRDefault="000A2ECC">
            <w:pPr>
              <w:ind w:leftChars="-30" w:left="-72" w:right="-72"/>
              <w:rPr>
                <w:rFonts w:ascii="宋体" w:eastAsia="宋体" w:hAnsi="宋体" w:cs="宋体"/>
                <w:sz w:val="18"/>
                <w:szCs w:val="18"/>
              </w:rPr>
            </w:pPr>
            <w:r>
              <w:rPr>
                <w:rFonts w:ascii="宋体" w:eastAsia="宋体" w:hAnsi="宋体" w:cs="宋体" w:hint="eastAsia"/>
                <w:sz w:val="18"/>
                <w:szCs w:val="18"/>
              </w:rPr>
              <w:t>经济学院</w:t>
            </w:r>
          </w:p>
        </w:tc>
        <w:tc>
          <w:tcPr>
            <w:tcW w:w="567" w:type="dxa"/>
            <w:vMerge/>
          </w:tcPr>
          <w:p w:rsidR="005903BB" w:rsidRDefault="005903BB">
            <w:pPr>
              <w:ind w:left="-30" w:right="-72"/>
              <w:rPr>
                <w:rFonts w:ascii="宋体" w:eastAsia="宋体" w:hAnsi="宋体" w:cs="宋体"/>
                <w:sz w:val="18"/>
                <w:szCs w:val="18"/>
              </w:rPr>
            </w:pPr>
          </w:p>
        </w:tc>
      </w:tr>
      <w:tr w:rsidR="005903BB">
        <w:tc>
          <w:tcPr>
            <w:tcW w:w="326" w:type="dxa"/>
            <w:vMerge/>
            <w:vAlign w:val="center"/>
          </w:tcPr>
          <w:p w:rsidR="005903BB" w:rsidRDefault="005903BB">
            <w:pPr>
              <w:ind w:leftChars="-30" w:left="-72" w:right="-72"/>
              <w:rPr>
                <w:rFonts w:ascii="宋体" w:eastAsia="宋体" w:hAnsi="宋体" w:cs="宋体"/>
                <w:sz w:val="18"/>
                <w:szCs w:val="18"/>
              </w:rPr>
            </w:pPr>
          </w:p>
        </w:tc>
        <w:tc>
          <w:tcPr>
            <w:tcW w:w="332" w:type="dxa"/>
            <w:vMerge/>
            <w:vAlign w:val="center"/>
          </w:tcPr>
          <w:p w:rsidR="005903BB" w:rsidRDefault="005903BB">
            <w:pPr>
              <w:ind w:leftChars="-30" w:left="-72" w:right="-72"/>
              <w:rPr>
                <w:rFonts w:ascii="宋体" w:eastAsia="宋体" w:hAnsi="宋体" w:cs="宋体"/>
                <w:sz w:val="18"/>
                <w:szCs w:val="18"/>
              </w:rPr>
            </w:pPr>
          </w:p>
        </w:tc>
        <w:tc>
          <w:tcPr>
            <w:tcW w:w="1153" w:type="dxa"/>
            <w:gridSpan w:val="2"/>
          </w:tcPr>
          <w:p w:rsidR="005903BB" w:rsidRDefault="000A2ECC">
            <w:pPr>
              <w:ind w:left="-30"/>
              <w:jc w:val="center"/>
              <w:rPr>
                <w:rFonts w:ascii="宋体" w:eastAsia="宋体" w:hAnsi="宋体" w:cs="宋体"/>
                <w:sz w:val="18"/>
                <w:szCs w:val="18"/>
              </w:rPr>
            </w:pPr>
            <w:r>
              <w:rPr>
                <w:rFonts w:ascii="宋体" w:eastAsia="宋体" w:hAnsi="宋体" w:cs="宋体" w:hint="eastAsia"/>
                <w:sz w:val="18"/>
                <w:szCs w:val="18"/>
              </w:rPr>
              <w:t>2010840401</w:t>
            </w:r>
          </w:p>
        </w:tc>
        <w:tc>
          <w:tcPr>
            <w:tcW w:w="2291" w:type="dxa"/>
          </w:tcPr>
          <w:p w:rsidR="005903BB" w:rsidRDefault="000A2ECC">
            <w:pPr>
              <w:ind w:left="-30"/>
              <w:rPr>
                <w:rFonts w:ascii="宋体" w:eastAsia="宋体" w:hAnsi="宋体" w:cs="宋体"/>
                <w:sz w:val="18"/>
                <w:szCs w:val="18"/>
              </w:rPr>
            </w:pPr>
            <w:r>
              <w:rPr>
                <w:rFonts w:ascii="宋体" w:eastAsia="宋体" w:hAnsi="宋体" w:cs="宋体" w:hint="eastAsia"/>
                <w:sz w:val="18"/>
                <w:szCs w:val="18"/>
              </w:rPr>
              <w:t>管理学</w:t>
            </w:r>
          </w:p>
          <w:p w:rsidR="005903BB" w:rsidRDefault="000A2ECC">
            <w:pPr>
              <w:ind w:left="-30"/>
              <w:rPr>
                <w:rFonts w:ascii="宋体" w:eastAsia="宋体" w:hAnsi="宋体" w:cs="宋体"/>
                <w:sz w:val="18"/>
                <w:szCs w:val="18"/>
              </w:rPr>
            </w:pPr>
            <w:r>
              <w:rPr>
                <w:rFonts w:ascii="宋体" w:eastAsia="宋体" w:hAnsi="宋体" w:cs="宋体"/>
                <w:sz w:val="18"/>
                <w:szCs w:val="18"/>
              </w:rPr>
              <w:t>Management</w:t>
            </w:r>
          </w:p>
        </w:tc>
        <w:tc>
          <w:tcPr>
            <w:tcW w:w="567" w:type="dxa"/>
          </w:tcPr>
          <w:p w:rsidR="005903BB" w:rsidRDefault="000A2ECC">
            <w:pPr>
              <w:ind w:leftChars="-30" w:left="-72" w:right="-72"/>
              <w:jc w:val="center"/>
              <w:rPr>
                <w:rFonts w:ascii="宋体" w:eastAsia="宋体" w:hAnsi="宋体" w:cs="宋体"/>
                <w:sz w:val="18"/>
                <w:szCs w:val="18"/>
              </w:rPr>
            </w:pPr>
            <w:r>
              <w:rPr>
                <w:rFonts w:ascii="宋体" w:eastAsia="宋体" w:hAnsi="宋体" w:cs="宋体" w:hint="eastAsia"/>
                <w:sz w:val="18"/>
                <w:szCs w:val="18"/>
              </w:rPr>
              <w:t>4</w:t>
            </w:r>
          </w:p>
        </w:tc>
        <w:tc>
          <w:tcPr>
            <w:tcW w:w="426" w:type="dxa"/>
          </w:tcPr>
          <w:p w:rsidR="005903BB" w:rsidRDefault="000A2ECC">
            <w:pPr>
              <w:ind w:leftChars="-30" w:left="-72" w:right="-72"/>
              <w:jc w:val="center"/>
              <w:rPr>
                <w:rFonts w:ascii="宋体" w:eastAsia="宋体" w:hAnsi="宋体"/>
                <w:sz w:val="18"/>
                <w:szCs w:val="18"/>
              </w:rPr>
            </w:pPr>
            <w:r>
              <w:rPr>
                <w:rFonts w:ascii="宋体" w:eastAsia="宋体" w:hAnsi="宋体" w:hint="eastAsia"/>
                <w:sz w:val="18"/>
                <w:szCs w:val="18"/>
              </w:rPr>
              <w:t>2</w:t>
            </w:r>
          </w:p>
        </w:tc>
        <w:tc>
          <w:tcPr>
            <w:tcW w:w="435" w:type="dxa"/>
          </w:tcPr>
          <w:p w:rsidR="005903BB" w:rsidRDefault="000A2ECC">
            <w:pPr>
              <w:ind w:leftChars="-30" w:left="-72" w:right="-72"/>
              <w:jc w:val="center"/>
              <w:rPr>
                <w:rFonts w:ascii="宋体" w:eastAsia="宋体" w:hAnsi="宋体" w:cs="宋体"/>
                <w:sz w:val="18"/>
                <w:szCs w:val="18"/>
              </w:rPr>
            </w:pPr>
            <w:r>
              <w:rPr>
                <w:rFonts w:ascii="宋体" w:eastAsia="宋体" w:hAnsi="宋体" w:cs="宋体" w:hint="eastAsia"/>
                <w:sz w:val="18"/>
                <w:szCs w:val="18"/>
              </w:rPr>
              <w:t>32</w:t>
            </w:r>
          </w:p>
        </w:tc>
        <w:tc>
          <w:tcPr>
            <w:tcW w:w="425" w:type="dxa"/>
            <w:gridSpan w:val="2"/>
          </w:tcPr>
          <w:p w:rsidR="005903BB" w:rsidRDefault="000A2ECC">
            <w:pPr>
              <w:ind w:leftChars="-30" w:left="-72" w:right="-72"/>
              <w:jc w:val="center"/>
              <w:rPr>
                <w:rFonts w:ascii="宋体" w:eastAsia="宋体" w:hAnsi="宋体" w:cs="宋体"/>
                <w:sz w:val="18"/>
                <w:szCs w:val="18"/>
              </w:rPr>
            </w:pPr>
            <w:r>
              <w:rPr>
                <w:rFonts w:ascii="宋体" w:eastAsia="宋体" w:hAnsi="宋体" w:cs="宋体" w:hint="eastAsia"/>
                <w:sz w:val="18"/>
                <w:szCs w:val="18"/>
              </w:rPr>
              <w:t>32</w:t>
            </w:r>
          </w:p>
        </w:tc>
        <w:tc>
          <w:tcPr>
            <w:tcW w:w="425" w:type="dxa"/>
          </w:tcPr>
          <w:p w:rsidR="005903BB" w:rsidRDefault="005903BB">
            <w:pPr>
              <w:ind w:leftChars="-30" w:left="-72" w:right="-72"/>
              <w:jc w:val="center"/>
              <w:rPr>
                <w:rFonts w:ascii="宋体" w:eastAsia="宋体" w:hAnsi="宋体" w:cs="宋体"/>
                <w:sz w:val="18"/>
                <w:szCs w:val="18"/>
              </w:rPr>
            </w:pPr>
          </w:p>
        </w:tc>
        <w:tc>
          <w:tcPr>
            <w:tcW w:w="442" w:type="dxa"/>
          </w:tcPr>
          <w:p w:rsidR="005903BB" w:rsidRDefault="005903BB">
            <w:pPr>
              <w:ind w:leftChars="-30" w:left="-72" w:right="-72"/>
              <w:jc w:val="center"/>
              <w:rPr>
                <w:rFonts w:ascii="宋体" w:eastAsia="宋体" w:hAnsi="宋体" w:cs="宋体"/>
                <w:sz w:val="18"/>
                <w:szCs w:val="18"/>
              </w:rPr>
            </w:pPr>
          </w:p>
        </w:tc>
        <w:tc>
          <w:tcPr>
            <w:tcW w:w="550" w:type="dxa"/>
          </w:tcPr>
          <w:p w:rsidR="005903BB" w:rsidRDefault="000A2ECC">
            <w:pPr>
              <w:ind w:leftChars="-30" w:left="-72" w:right="-72"/>
              <w:jc w:val="center"/>
              <w:rPr>
                <w:rFonts w:ascii="宋体" w:eastAsia="宋体" w:hAnsi="宋体" w:cs="宋体"/>
                <w:sz w:val="18"/>
                <w:szCs w:val="18"/>
              </w:rPr>
            </w:pPr>
            <w:r>
              <w:rPr>
                <w:rFonts w:ascii="宋体" w:eastAsia="宋体" w:hAnsi="宋体" w:cs="宋体" w:hint="eastAsia"/>
                <w:sz w:val="18"/>
                <w:szCs w:val="18"/>
              </w:rPr>
              <w:t>2</w:t>
            </w:r>
          </w:p>
        </w:tc>
        <w:tc>
          <w:tcPr>
            <w:tcW w:w="567" w:type="dxa"/>
          </w:tcPr>
          <w:p w:rsidR="005903BB" w:rsidRDefault="005903BB">
            <w:pPr>
              <w:ind w:leftChars="-30" w:left="-72" w:right="-72"/>
              <w:jc w:val="center"/>
              <w:rPr>
                <w:rFonts w:ascii="宋体" w:eastAsia="宋体" w:hAnsi="宋体" w:cs="宋体"/>
                <w:bCs/>
                <w:sz w:val="18"/>
                <w:szCs w:val="18"/>
              </w:rPr>
            </w:pPr>
          </w:p>
        </w:tc>
        <w:tc>
          <w:tcPr>
            <w:tcW w:w="1418" w:type="dxa"/>
          </w:tcPr>
          <w:p w:rsidR="005903BB" w:rsidRDefault="005903BB">
            <w:pPr>
              <w:ind w:leftChars="-30" w:left="-72" w:right="-72"/>
              <w:rPr>
                <w:rFonts w:ascii="宋体" w:eastAsia="宋体" w:hAnsi="宋体" w:cs="宋体"/>
                <w:sz w:val="18"/>
                <w:szCs w:val="18"/>
              </w:rPr>
            </w:pPr>
          </w:p>
        </w:tc>
        <w:tc>
          <w:tcPr>
            <w:tcW w:w="567" w:type="dxa"/>
            <w:vMerge/>
          </w:tcPr>
          <w:p w:rsidR="005903BB" w:rsidRDefault="005903BB">
            <w:pPr>
              <w:ind w:left="-30" w:right="-72"/>
              <w:rPr>
                <w:rFonts w:ascii="宋体" w:eastAsia="宋体" w:hAnsi="宋体" w:cs="宋体"/>
                <w:sz w:val="18"/>
                <w:szCs w:val="18"/>
              </w:rPr>
            </w:pPr>
          </w:p>
        </w:tc>
      </w:tr>
      <w:tr w:rsidR="005903BB">
        <w:trPr>
          <w:trHeight w:val="283"/>
        </w:trPr>
        <w:tc>
          <w:tcPr>
            <w:tcW w:w="326" w:type="dxa"/>
            <w:vMerge/>
            <w:vAlign w:val="center"/>
          </w:tcPr>
          <w:p w:rsidR="005903BB" w:rsidRDefault="005903BB">
            <w:pPr>
              <w:ind w:leftChars="-30" w:left="-72" w:right="-72"/>
              <w:rPr>
                <w:rFonts w:ascii="宋体" w:eastAsia="宋体" w:hAnsi="宋体" w:cs="宋体"/>
                <w:sz w:val="18"/>
                <w:szCs w:val="18"/>
              </w:rPr>
            </w:pPr>
          </w:p>
        </w:tc>
        <w:tc>
          <w:tcPr>
            <w:tcW w:w="332" w:type="dxa"/>
            <w:vMerge/>
            <w:vAlign w:val="center"/>
          </w:tcPr>
          <w:p w:rsidR="005903BB" w:rsidRDefault="005903BB">
            <w:pPr>
              <w:ind w:leftChars="-30" w:left="-72" w:right="-72"/>
              <w:rPr>
                <w:rFonts w:ascii="宋体" w:eastAsia="宋体" w:hAnsi="宋体" w:cs="宋体"/>
                <w:sz w:val="18"/>
                <w:szCs w:val="18"/>
              </w:rPr>
            </w:pPr>
          </w:p>
        </w:tc>
        <w:tc>
          <w:tcPr>
            <w:tcW w:w="1153" w:type="dxa"/>
            <w:gridSpan w:val="2"/>
          </w:tcPr>
          <w:p w:rsidR="005903BB" w:rsidRDefault="000A2ECC">
            <w:pPr>
              <w:ind w:left="-30"/>
              <w:jc w:val="center"/>
              <w:rPr>
                <w:rFonts w:ascii="宋体" w:eastAsia="宋体" w:hAnsi="宋体" w:cs="宋体"/>
                <w:sz w:val="18"/>
                <w:szCs w:val="18"/>
              </w:rPr>
            </w:pPr>
            <w:r>
              <w:rPr>
                <w:rFonts w:ascii="宋体" w:eastAsia="宋体" w:hAnsi="宋体" w:cs="宋体" w:hint="eastAsia"/>
                <w:sz w:val="18"/>
                <w:szCs w:val="18"/>
              </w:rPr>
              <w:t>2010870302</w:t>
            </w:r>
          </w:p>
        </w:tc>
        <w:tc>
          <w:tcPr>
            <w:tcW w:w="2291" w:type="dxa"/>
          </w:tcPr>
          <w:p w:rsidR="005903BB" w:rsidRDefault="000A2ECC">
            <w:pPr>
              <w:ind w:left="-30"/>
              <w:rPr>
                <w:rFonts w:ascii="宋体" w:eastAsia="宋体" w:hAnsi="宋体" w:cs="宋体"/>
                <w:sz w:val="18"/>
                <w:szCs w:val="18"/>
              </w:rPr>
            </w:pPr>
            <w:r>
              <w:rPr>
                <w:rFonts w:ascii="宋体" w:eastAsia="宋体" w:hAnsi="宋体" w:cs="宋体" w:hint="eastAsia"/>
                <w:sz w:val="18"/>
                <w:szCs w:val="18"/>
              </w:rPr>
              <w:t>经济法</w:t>
            </w:r>
          </w:p>
          <w:p w:rsidR="005903BB" w:rsidRDefault="000A2ECC">
            <w:pPr>
              <w:ind w:left="-30"/>
              <w:rPr>
                <w:rFonts w:ascii="宋体" w:eastAsia="宋体" w:hAnsi="宋体" w:cs="宋体"/>
                <w:sz w:val="18"/>
                <w:szCs w:val="18"/>
              </w:rPr>
            </w:pPr>
            <w:r>
              <w:rPr>
                <w:rFonts w:ascii="宋体" w:eastAsia="宋体" w:hAnsi="宋体" w:cs="宋体"/>
                <w:sz w:val="18"/>
                <w:szCs w:val="18"/>
              </w:rPr>
              <w:t>Economic Law</w:t>
            </w:r>
          </w:p>
        </w:tc>
        <w:tc>
          <w:tcPr>
            <w:tcW w:w="567" w:type="dxa"/>
          </w:tcPr>
          <w:p w:rsidR="005903BB" w:rsidRDefault="000A2ECC">
            <w:pPr>
              <w:ind w:leftChars="-30" w:left="-72" w:right="-72"/>
              <w:jc w:val="center"/>
              <w:rPr>
                <w:rFonts w:ascii="宋体" w:eastAsia="宋体" w:hAnsi="宋体" w:cs="宋体"/>
                <w:sz w:val="18"/>
                <w:szCs w:val="18"/>
              </w:rPr>
            </w:pPr>
            <w:r>
              <w:rPr>
                <w:rFonts w:ascii="宋体" w:eastAsia="宋体" w:hAnsi="宋体" w:cs="宋体"/>
                <w:sz w:val="18"/>
                <w:szCs w:val="18"/>
              </w:rPr>
              <w:t>4</w:t>
            </w:r>
          </w:p>
        </w:tc>
        <w:tc>
          <w:tcPr>
            <w:tcW w:w="426" w:type="dxa"/>
          </w:tcPr>
          <w:p w:rsidR="005903BB" w:rsidRDefault="000A2ECC">
            <w:pPr>
              <w:ind w:leftChars="-30" w:left="-72" w:right="-72"/>
              <w:jc w:val="center"/>
              <w:rPr>
                <w:rFonts w:ascii="宋体" w:eastAsia="宋体" w:hAnsi="宋体"/>
                <w:sz w:val="18"/>
                <w:szCs w:val="18"/>
              </w:rPr>
            </w:pPr>
            <w:r>
              <w:rPr>
                <w:rFonts w:ascii="宋体" w:eastAsia="宋体" w:hAnsi="宋体"/>
                <w:sz w:val="18"/>
                <w:szCs w:val="18"/>
              </w:rPr>
              <w:t>2</w:t>
            </w:r>
          </w:p>
        </w:tc>
        <w:tc>
          <w:tcPr>
            <w:tcW w:w="435" w:type="dxa"/>
          </w:tcPr>
          <w:p w:rsidR="005903BB" w:rsidRDefault="000A2ECC">
            <w:pPr>
              <w:ind w:leftChars="-30" w:left="-72" w:right="-72"/>
              <w:jc w:val="center"/>
              <w:rPr>
                <w:rFonts w:ascii="宋体" w:eastAsia="宋体" w:hAnsi="宋体" w:cs="宋体"/>
                <w:sz w:val="18"/>
                <w:szCs w:val="18"/>
              </w:rPr>
            </w:pPr>
            <w:r>
              <w:rPr>
                <w:rFonts w:ascii="宋体" w:eastAsia="宋体" w:hAnsi="宋体" w:cs="宋体"/>
                <w:sz w:val="18"/>
                <w:szCs w:val="18"/>
              </w:rPr>
              <w:t>32</w:t>
            </w:r>
          </w:p>
        </w:tc>
        <w:tc>
          <w:tcPr>
            <w:tcW w:w="425" w:type="dxa"/>
            <w:gridSpan w:val="2"/>
          </w:tcPr>
          <w:p w:rsidR="005903BB" w:rsidRDefault="000A2ECC">
            <w:pPr>
              <w:ind w:leftChars="-30" w:left="-72" w:right="-72"/>
              <w:jc w:val="center"/>
              <w:rPr>
                <w:rFonts w:ascii="宋体" w:eastAsia="宋体" w:hAnsi="宋体" w:cs="宋体"/>
                <w:sz w:val="18"/>
                <w:szCs w:val="18"/>
              </w:rPr>
            </w:pPr>
            <w:r>
              <w:rPr>
                <w:rFonts w:ascii="宋体" w:eastAsia="宋体" w:hAnsi="宋体" w:cs="宋体"/>
                <w:sz w:val="18"/>
                <w:szCs w:val="18"/>
              </w:rPr>
              <w:t>32</w:t>
            </w:r>
          </w:p>
        </w:tc>
        <w:tc>
          <w:tcPr>
            <w:tcW w:w="425" w:type="dxa"/>
          </w:tcPr>
          <w:p w:rsidR="005903BB" w:rsidRDefault="005903BB">
            <w:pPr>
              <w:ind w:leftChars="-30" w:left="-72" w:right="-72"/>
              <w:jc w:val="center"/>
              <w:rPr>
                <w:rFonts w:ascii="宋体" w:eastAsia="宋体" w:hAnsi="宋体" w:cs="宋体"/>
                <w:sz w:val="18"/>
                <w:szCs w:val="18"/>
              </w:rPr>
            </w:pPr>
          </w:p>
        </w:tc>
        <w:tc>
          <w:tcPr>
            <w:tcW w:w="442" w:type="dxa"/>
          </w:tcPr>
          <w:p w:rsidR="005903BB" w:rsidRDefault="005903BB">
            <w:pPr>
              <w:ind w:leftChars="-30" w:left="-72" w:right="-72"/>
              <w:jc w:val="center"/>
              <w:rPr>
                <w:rFonts w:ascii="宋体" w:eastAsia="宋体" w:hAnsi="宋体" w:cs="宋体"/>
                <w:sz w:val="18"/>
                <w:szCs w:val="18"/>
              </w:rPr>
            </w:pPr>
          </w:p>
        </w:tc>
        <w:tc>
          <w:tcPr>
            <w:tcW w:w="550" w:type="dxa"/>
          </w:tcPr>
          <w:p w:rsidR="005903BB" w:rsidRDefault="000A2ECC">
            <w:pPr>
              <w:ind w:leftChars="-30" w:left="-72" w:right="-72"/>
              <w:jc w:val="center"/>
              <w:rPr>
                <w:rFonts w:ascii="宋体" w:eastAsia="宋体" w:hAnsi="宋体" w:cs="宋体"/>
                <w:sz w:val="18"/>
                <w:szCs w:val="18"/>
              </w:rPr>
            </w:pPr>
            <w:r>
              <w:rPr>
                <w:rFonts w:ascii="宋体" w:eastAsia="宋体" w:hAnsi="宋体" w:cs="宋体" w:hint="eastAsia"/>
                <w:sz w:val="18"/>
                <w:szCs w:val="18"/>
              </w:rPr>
              <w:t>2</w:t>
            </w:r>
          </w:p>
        </w:tc>
        <w:tc>
          <w:tcPr>
            <w:tcW w:w="567" w:type="dxa"/>
          </w:tcPr>
          <w:p w:rsidR="005903BB" w:rsidRDefault="005903BB">
            <w:pPr>
              <w:ind w:leftChars="-30" w:left="-72" w:right="-72"/>
              <w:jc w:val="center"/>
              <w:rPr>
                <w:rFonts w:ascii="宋体" w:eastAsia="宋体" w:hAnsi="宋体" w:cs="宋体"/>
                <w:bCs/>
                <w:sz w:val="18"/>
                <w:szCs w:val="18"/>
              </w:rPr>
            </w:pPr>
          </w:p>
        </w:tc>
        <w:tc>
          <w:tcPr>
            <w:tcW w:w="1418" w:type="dxa"/>
          </w:tcPr>
          <w:p w:rsidR="005903BB" w:rsidRDefault="000A2ECC">
            <w:pPr>
              <w:ind w:leftChars="-30" w:left="-72" w:right="-72"/>
              <w:rPr>
                <w:rFonts w:ascii="宋体" w:eastAsia="宋体" w:hAnsi="宋体" w:cs="宋体"/>
                <w:sz w:val="18"/>
                <w:szCs w:val="18"/>
              </w:rPr>
            </w:pPr>
            <w:r>
              <w:rPr>
                <w:rFonts w:ascii="宋体" w:eastAsia="宋体" w:hAnsi="宋体" w:cs="宋体" w:hint="eastAsia"/>
                <w:sz w:val="18"/>
                <w:szCs w:val="18"/>
              </w:rPr>
              <w:t>经济学院</w:t>
            </w:r>
          </w:p>
        </w:tc>
        <w:tc>
          <w:tcPr>
            <w:tcW w:w="567" w:type="dxa"/>
            <w:vMerge/>
          </w:tcPr>
          <w:p w:rsidR="005903BB" w:rsidRDefault="005903BB">
            <w:pPr>
              <w:ind w:left="-30" w:right="-72"/>
              <w:rPr>
                <w:rFonts w:ascii="宋体" w:eastAsia="宋体" w:hAnsi="宋体" w:cs="宋体"/>
                <w:sz w:val="18"/>
                <w:szCs w:val="18"/>
              </w:rPr>
            </w:pPr>
          </w:p>
        </w:tc>
      </w:tr>
      <w:tr w:rsidR="005903BB">
        <w:trPr>
          <w:trHeight w:val="283"/>
        </w:trPr>
        <w:tc>
          <w:tcPr>
            <w:tcW w:w="326" w:type="dxa"/>
            <w:vMerge/>
            <w:vAlign w:val="center"/>
          </w:tcPr>
          <w:p w:rsidR="005903BB" w:rsidRDefault="005903BB">
            <w:pPr>
              <w:ind w:leftChars="-30" w:left="-72" w:right="-72"/>
              <w:rPr>
                <w:rFonts w:ascii="宋体" w:eastAsia="宋体" w:hAnsi="宋体" w:cs="宋体"/>
                <w:sz w:val="18"/>
                <w:szCs w:val="18"/>
              </w:rPr>
            </w:pPr>
          </w:p>
        </w:tc>
        <w:tc>
          <w:tcPr>
            <w:tcW w:w="332" w:type="dxa"/>
            <w:vMerge/>
            <w:vAlign w:val="center"/>
          </w:tcPr>
          <w:p w:rsidR="005903BB" w:rsidRDefault="005903BB">
            <w:pPr>
              <w:ind w:leftChars="-30" w:left="-72" w:right="-72"/>
              <w:rPr>
                <w:rFonts w:ascii="宋体" w:eastAsia="宋体" w:hAnsi="宋体" w:cs="宋体"/>
                <w:sz w:val="18"/>
                <w:szCs w:val="18"/>
              </w:rPr>
            </w:pPr>
          </w:p>
        </w:tc>
        <w:tc>
          <w:tcPr>
            <w:tcW w:w="1153" w:type="dxa"/>
            <w:gridSpan w:val="2"/>
            <w:vAlign w:val="center"/>
          </w:tcPr>
          <w:p w:rsidR="005903BB" w:rsidRDefault="000A2ECC">
            <w:pPr>
              <w:ind w:left="-30"/>
              <w:jc w:val="center"/>
              <w:rPr>
                <w:rFonts w:ascii="宋体" w:eastAsia="宋体" w:hAnsi="宋体" w:cs="宋体"/>
                <w:sz w:val="18"/>
                <w:szCs w:val="18"/>
              </w:rPr>
            </w:pPr>
            <w:r>
              <w:rPr>
                <w:rFonts w:ascii="宋体" w:eastAsia="宋体" w:hAnsi="宋体" w:cs="宋体" w:hint="eastAsia"/>
                <w:sz w:val="18"/>
                <w:szCs w:val="18"/>
              </w:rPr>
              <w:t>2010870014</w:t>
            </w:r>
          </w:p>
        </w:tc>
        <w:tc>
          <w:tcPr>
            <w:tcW w:w="2291" w:type="dxa"/>
            <w:vAlign w:val="center"/>
          </w:tcPr>
          <w:p w:rsidR="005903BB" w:rsidRDefault="000A2ECC">
            <w:pPr>
              <w:ind w:left="-30"/>
              <w:rPr>
                <w:rFonts w:ascii="宋体" w:eastAsia="宋体" w:hAnsi="宋体" w:cs="宋体"/>
                <w:sz w:val="18"/>
                <w:szCs w:val="18"/>
              </w:rPr>
            </w:pPr>
            <w:r>
              <w:rPr>
                <w:rFonts w:ascii="宋体" w:eastAsia="宋体" w:hAnsi="宋体" w:cs="宋体" w:hint="eastAsia"/>
                <w:sz w:val="18"/>
                <w:szCs w:val="18"/>
              </w:rPr>
              <w:t>经济法（实验）</w:t>
            </w:r>
          </w:p>
          <w:p w:rsidR="005903BB" w:rsidRDefault="000A2ECC">
            <w:pPr>
              <w:ind w:left="-30"/>
              <w:rPr>
                <w:rFonts w:ascii="宋体" w:eastAsia="宋体" w:hAnsi="宋体" w:cs="宋体"/>
                <w:sz w:val="18"/>
                <w:szCs w:val="18"/>
              </w:rPr>
            </w:pPr>
            <w:r>
              <w:rPr>
                <w:rFonts w:ascii="宋体" w:eastAsia="宋体" w:hAnsi="宋体" w:cs="宋体"/>
                <w:sz w:val="18"/>
                <w:szCs w:val="18"/>
              </w:rPr>
              <w:t>Economic Law</w:t>
            </w:r>
          </w:p>
        </w:tc>
        <w:tc>
          <w:tcPr>
            <w:tcW w:w="567" w:type="dxa"/>
            <w:vAlign w:val="center"/>
          </w:tcPr>
          <w:p w:rsidR="005903BB" w:rsidRDefault="000A2ECC">
            <w:pPr>
              <w:ind w:leftChars="-30" w:left="-72" w:right="-72"/>
              <w:jc w:val="center"/>
              <w:rPr>
                <w:rFonts w:ascii="宋体" w:eastAsia="宋体" w:hAnsi="宋体" w:cs="宋体"/>
                <w:sz w:val="18"/>
                <w:szCs w:val="18"/>
              </w:rPr>
            </w:pPr>
            <w:r>
              <w:rPr>
                <w:rFonts w:ascii="宋体" w:eastAsia="宋体" w:hAnsi="宋体" w:cs="宋体"/>
                <w:sz w:val="18"/>
                <w:szCs w:val="18"/>
              </w:rPr>
              <w:t>4</w:t>
            </w:r>
          </w:p>
        </w:tc>
        <w:tc>
          <w:tcPr>
            <w:tcW w:w="426" w:type="dxa"/>
            <w:vAlign w:val="center"/>
          </w:tcPr>
          <w:p w:rsidR="005903BB" w:rsidRDefault="000A2ECC">
            <w:pPr>
              <w:ind w:leftChars="-30" w:left="-72" w:right="-72"/>
              <w:jc w:val="center"/>
              <w:rPr>
                <w:rFonts w:ascii="宋体" w:eastAsia="宋体" w:hAnsi="宋体"/>
                <w:sz w:val="18"/>
                <w:szCs w:val="18"/>
              </w:rPr>
            </w:pPr>
            <w:r>
              <w:rPr>
                <w:rFonts w:ascii="宋体" w:eastAsia="宋体" w:hAnsi="宋体" w:cs="宋体"/>
                <w:sz w:val="18"/>
                <w:szCs w:val="18"/>
              </w:rPr>
              <w:t>1</w:t>
            </w:r>
          </w:p>
        </w:tc>
        <w:tc>
          <w:tcPr>
            <w:tcW w:w="435" w:type="dxa"/>
            <w:vAlign w:val="center"/>
          </w:tcPr>
          <w:p w:rsidR="005903BB" w:rsidRDefault="000A2ECC">
            <w:pPr>
              <w:ind w:leftChars="-30" w:left="-72" w:right="-72"/>
              <w:jc w:val="center"/>
              <w:rPr>
                <w:rFonts w:ascii="宋体" w:eastAsia="宋体" w:hAnsi="宋体" w:cs="宋体"/>
                <w:sz w:val="18"/>
                <w:szCs w:val="18"/>
              </w:rPr>
            </w:pPr>
            <w:r>
              <w:rPr>
                <w:rFonts w:ascii="宋体" w:eastAsia="宋体" w:hAnsi="宋体" w:cs="宋体"/>
                <w:sz w:val="18"/>
                <w:szCs w:val="18"/>
              </w:rPr>
              <w:t>24</w:t>
            </w:r>
          </w:p>
        </w:tc>
        <w:tc>
          <w:tcPr>
            <w:tcW w:w="425" w:type="dxa"/>
            <w:gridSpan w:val="2"/>
            <w:vAlign w:val="center"/>
          </w:tcPr>
          <w:p w:rsidR="005903BB" w:rsidRDefault="005903BB">
            <w:pPr>
              <w:ind w:leftChars="-30" w:left="-72" w:right="-72"/>
              <w:jc w:val="center"/>
              <w:rPr>
                <w:rFonts w:ascii="宋体" w:eastAsia="宋体" w:hAnsi="宋体" w:cs="宋体"/>
                <w:sz w:val="18"/>
                <w:szCs w:val="18"/>
              </w:rPr>
            </w:pPr>
          </w:p>
        </w:tc>
        <w:tc>
          <w:tcPr>
            <w:tcW w:w="425" w:type="dxa"/>
            <w:vAlign w:val="center"/>
          </w:tcPr>
          <w:p w:rsidR="005903BB" w:rsidRDefault="000A2ECC">
            <w:pPr>
              <w:ind w:leftChars="-30" w:left="-72" w:right="-72"/>
              <w:jc w:val="center"/>
              <w:rPr>
                <w:rFonts w:ascii="宋体" w:eastAsia="宋体" w:hAnsi="宋体" w:cs="宋体"/>
                <w:sz w:val="18"/>
                <w:szCs w:val="18"/>
              </w:rPr>
            </w:pPr>
            <w:r>
              <w:rPr>
                <w:rFonts w:ascii="宋体" w:eastAsia="宋体" w:hAnsi="宋体" w:cs="宋体"/>
                <w:sz w:val="18"/>
                <w:szCs w:val="18"/>
              </w:rPr>
              <w:t>24</w:t>
            </w:r>
          </w:p>
        </w:tc>
        <w:tc>
          <w:tcPr>
            <w:tcW w:w="442" w:type="dxa"/>
            <w:vAlign w:val="center"/>
          </w:tcPr>
          <w:p w:rsidR="005903BB" w:rsidRDefault="005903BB">
            <w:pPr>
              <w:ind w:leftChars="-30" w:left="-72" w:right="-72"/>
              <w:jc w:val="center"/>
              <w:rPr>
                <w:rFonts w:ascii="宋体" w:eastAsia="宋体" w:hAnsi="宋体" w:cs="宋体"/>
                <w:sz w:val="18"/>
                <w:szCs w:val="18"/>
              </w:rPr>
            </w:pPr>
          </w:p>
        </w:tc>
        <w:tc>
          <w:tcPr>
            <w:tcW w:w="550" w:type="dxa"/>
            <w:vAlign w:val="center"/>
          </w:tcPr>
          <w:p w:rsidR="005903BB" w:rsidRDefault="000A2ECC">
            <w:pPr>
              <w:ind w:leftChars="-30" w:left="-72" w:right="-72"/>
              <w:jc w:val="center"/>
              <w:rPr>
                <w:rFonts w:ascii="宋体" w:eastAsia="宋体" w:hAnsi="宋体" w:cs="宋体"/>
                <w:sz w:val="18"/>
                <w:szCs w:val="18"/>
              </w:rPr>
            </w:pPr>
            <w:r>
              <w:rPr>
                <w:rFonts w:ascii="宋体" w:eastAsia="宋体" w:hAnsi="宋体" w:cs="宋体" w:hint="eastAsia"/>
                <w:sz w:val="18"/>
                <w:szCs w:val="18"/>
              </w:rPr>
              <w:t>2</w:t>
            </w:r>
          </w:p>
        </w:tc>
        <w:tc>
          <w:tcPr>
            <w:tcW w:w="567" w:type="dxa"/>
            <w:vAlign w:val="center"/>
          </w:tcPr>
          <w:p w:rsidR="005903BB" w:rsidRDefault="005903BB">
            <w:pPr>
              <w:ind w:leftChars="-30" w:left="-72" w:right="-72"/>
              <w:jc w:val="center"/>
              <w:rPr>
                <w:rFonts w:ascii="宋体" w:eastAsia="宋体" w:hAnsi="宋体" w:cs="宋体"/>
                <w:bCs/>
                <w:sz w:val="18"/>
                <w:szCs w:val="18"/>
              </w:rPr>
            </w:pPr>
          </w:p>
        </w:tc>
        <w:tc>
          <w:tcPr>
            <w:tcW w:w="1418" w:type="dxa"/>
            <w:vAlign w:val="center"/>
          </w:tcPr>
          <w:p w:rsidR="005903BB" w:rsidRDefault="000A2ECC">
            <w:pPr>
              <w:ind w:leftChars="-30" w:left="-72" w:right="-72"/>
              <w:rPr>
                <w:rFonts w:ascii="宋体" w:eastAsia="宋体" w:hAnsi="宋体" w:cs="宋体"/>
                <w:sz w:val="18"/>
                <w:szCs w:val="18"/>
              </w:rPr>
            </w:pPr>
            <w:r>
              <w:rPr>
                <w:rFonts w:ascii="宋体" w:eastAsia="宋体" w:hAnsi="宋体" w:cs="宋体" w:hint="eastAsia"/>
                <w:sz w:val="18"/>
                <w:szCs w:val="18"/>
              </w:rPr>
              <w:t>经济学院</w:t>
            </w:r>
          </w:p>
        </w:tc>
        <w:tc>
          <w:tcPr>
            <w:tcW w:w="567" w:type="dxa"/>
            <w:vMerge/>
          </w:tcPr>
          <w:p w:rsidR="005903BB" w:rsidRDefault="005903BB">
            <w:pPr>
              <w:ind w:left="-30" w:right="-72"/>
              <w:rPr>
                <w:rFonts w:ascii="宋体" w:eastAsia="宋体" w:hAnsi="宋体" w:cs="宋体"/>
                <w:sz w:val="18"/>
                <w:szCs w:val="18"/>
              </w:rPr>
            </w:pPr>
          </w:p>
        </w:tc>
      </w:tr>
      <w:tr w:rsidR="005903BB">
        <w:trPr>
          <w:trHeight w:val="283"/>
        </w:trPr>
        <w:tc>
          <w:tcPr>
            <w:tcW w:w="326" w:type="dxa"/>
            <w:vMerge/>
            <w:vAlign w:val="center"/>
          </w:tcPr>
          <w:p w:rsidR="005903BB" w:rsidRDefault="005903BB">
            <w:pPr>
              <w:ind w:leftChars="-30" w:left="-72" w:right="-72"/>
              <w:rPr>
                <w:rFonts w:ascii="宋体" w:eastAsia="宋体" w:hAnsi="宋体" w:cs="宋体"/>
                <w:sz w:val="18"/>
                <w:szCs w:val="18"/>
              </w:rPr>
            </w:pPr>
          </w:p>
        </w:tc>
        <w:tc>
          <w:tcPr>
            <w:tcW w:w="332" w:type="dxa"/>
            <w:vMerge/>
            <w:vAlign w:val="center"/>
          </w:tcPr>
          <w:p w:rsidR="005903BB" w:rsidRDefault="005903BB">
            <w:pPr>
              <w:ind w:leftChars="-30" w:left="-72" w:right="-72"/>
              <w:rPr>
                <w:rFonts w:ascii="宋体" w:eastAsia="宋体" w:hAnsi="宋体" w:cs="宋体"/>
                <w:sz w:val="18"/>
                <w:szCs w:val="18"/>
              </w:rPr>
            </w:pPr>
          </w:p>
        </w:tc>
        <w:tc>
          <w:tcPr>
            <w:tcW w:w="1153" w:type="dxa"/>
            <w:gridSpan w:val="2"/>
          </w:tcPr>
          <w:p w:rsidR="005903BB" w:rsidRDefault="000A2ECC">
            <w:pPr>
              <w:ind w:left="-30"/>
              <w:jc w:val="center"/>
              <w:rPr>
                <w:rFonts w:ascii="宋体" w:eastAsia="宋体" w:hAnsi="宋体" w:cs="宋体"/>
                <w:sz w:val="18"/>
                <w:szCs w:val="18"/>
              </w:rPr>
            </w:pPr>
            <w:r>
              <w:rPr>
                <w:rFonts w:ascii="宋体" w:eastAsia="宋体" w:hAnsi="宋体" w:cs="宋体" w:hint="eastAsia"/>
                <w:sz w:val="18"/>
                <w:szCs w:val="18"/>
              </w:rPr>
              <w:t>2010140404</w:t>
            </w:r>
          </w:p>
        </w:tc>
        <w:tc>
          <w:tcPr>
            <w:tcW w:w="2291" w:type="dxa"/>
          </w:tcPr>
          <w:p w:rsidR="005903BB" w:rsidRDefault="000A2ECC">
            <w:pPr>
              <w:ind w:left="-30"/>
              <w:rPr>
                <w:rFonts w:ascii="宋体" w:eastAsia="宋体" w:hAnsi="宋体" w:cs="宋体"/>
                <w:sz w:val="18"/>
                <w:szCs w:val="18"/>
              </w:rPr>
            </w:pPr>
            <w:r>
              <w:rPr>
                <w:rFonts w:ascii="宋体" w:eastAsia="宋体" w:hAnsi="宋体" w:cs="宋体" w:hint="eastAsia"/>
                <w:sz w:val="18"/>
                <w:szCs w:val="18"/>
              </w:rPr>
              <w:t>国际金融</w:t>
            </w:r>
          </w:p>
          <w:p w:rsidR="005903BB" w:rsidRDefault="000A2ECC">
            <w:pPr>
              <w:ind w:left="-30"/>
              <w:rPr>
                <w:rFonts w:ascii="宋体" w:eastAsia="宋体" w:hAnsi="宋体" w:cs="宋体"/>
                <w:sz w:val="18"/>
                <w:szCs w:val="18"/>
              </w:rPr>
            </w:pPr>
            <w:r>
              <w:rPr>
                <w:rFonts w:ascii="宋体" w:eastAsia="宋体" w:hAnsi="宋体" w:cs="宋体"/>
                <w:sz w:val="18"/>
                <w:szCs w:val="18"/>
              </w:rPr>
              <w:t>International Finance</w:t>
            </w:r>
          </w:p>
        </w:tc>
        <w:tc>
          <w:tcPr>
            <w:tcW w:w="567" w:type="dxa"/>
          </w:tcPr>
          <w:p w:rsidR="005903BB" w:rsidRDefault="000A2ECC">
            <w:pPr>
              <w:ind w:leftChars="-30" w:left="-72" w:right="-72"/>
              <w:jc w:val="center"/>
              <w:rPr>
                <w:rFonts w:ascii="宋体" w:eastAsia="宋体" w:hAnsi="宋体" w:cs="宋体"/>
                <w:sz w:val="18"/>
                <w:szCs w:val="18"/>
              </w:rPr>
            </w:pPr>
            <w:r>
              <w:rPr>
                <w:rFonts w:ascii="宋体" w:eastAsia="宋体" w:hAnsi="宋体" w:cs="宋体" w:hint="eastAsia"/>
                <w:sz w:val="18"/>
                <w:szCs w:val="18"/>
              </w:rPr>
              <w:t>5</w:t>
            </w:r>
          </w:p>
        </w:tc>
        <w:tc>
          <w:tcPr>
            <w:tcW w:w="426" w:type="dxa"/>
          </w:tcPr>
          <w:p w:rsidR="005903BB" w:rsidRDefault="000A2ECC">
            <w:pPr>
              <w:ind w:leftChars="-30" w:left="-72" w:right="-72"/>
              <w:jc w:val="center"/>
              <w:rPr>
                <w:rFonts w:ascii="宋体" w:eastAsia="宋体" w:hAnsi="宋体"/>
                <w:sz w:val="18"/>
                <w:szCs w:val="18"/>
              </w:rPr>
            </w:pPr>
            <w:r>
              <w:rPr>
                <w:rFonts w:ascii="宋体" w:eastAsia="宋体" w:hAnsi="宋体" w:hint="eastAsia"/>
                <w:sz w:val="18"/>
                <w:szCs w:val="18"/>
              </w:rPr>
              <w:t>2</w:t>
            </w:r>
          </w:p>
        </w:tc>
        <w:tc>
          <w:tcPr>
            <w:tcW w:w="435" w:type="dxa"/>
          </w:tcPr>
          <w:p w:rsidR="005903BB" w:rsidRDefault="000A2ECC">
            <w:pPr>
              <w:ind w:leftChars="-30" w:left="-72" w:right="-72"/>
              <w:jc w:val="center"/>
              <w:rPr>
                <w:rFonts w:ascii="宋体" w:eastAsia="宋体" w:hAnsi="宋体" w:cs="宋体"/>
                <w:sz w:val="18"/>
                <w:szCs w:val="18"/>
              </w:rPr>
            </w:pPr>
            <w:r>
              <w:rPr>
                <w:rFonts w:ascii="宋体" w:eastAsia="宋体" w:hAnsi="宋体" w:cs="宋体" w:hint="eastAsia"/>
                <w:sz w:val="18"/>
                <w:szCs w:val="18"/>
              </w:rPr>
              <w:t>32</w:t>
            </w:r>
          </w:p>
        </w:tc>
        <w:tc>
          <w:tcPr>
            <w:tcW w:w="425" w:type="dxa"/>
            <w:gridSpan w:val="2"/>
          </w:tcPr>
          <w:p w:rsidR="005903BB" w:rsidRDefault="000A2ECC">
            <w:pPr>
              <w:ind w:leftChars="-30" w:left="-72" w:right="-72"/>
              <w:jc w:val="center"/>
              <w:rPr>
                <w:rFonts w:ascii="宋体" w:eastAsia="宋体" w:hAnsi="宋体" w:cs="宋体"/>
                <w:sz w:val="18"/>
                <w:szCs w:val="18"/>
              </w:rPr>
            </w:pPr>
            <w:r>
              <w:rPr>
                <w:rFonts w:ascii="宋体" w:eastAsia="宋体" w:hAnsi="宋体" w:cs="宋体" w:hint="eastAsia"/>
                <w:sz w:val="18"/>
                <w:szCs w:val="18"/>
              </w:rPr>
              <w:t>32</w:t>
            </w:r>
          </w:p>
        </w:tc>
        <w:tc>
          <w:tcPr>
            <w:tcW w:w="425" w:type="dxa"/>
          </w:tcPr>
          <w:p w:rsidR="005903BB" w:rsidRDefault="005903BB">
            <w:pPr>
              <w:ind w:leftChars="-30" w:left="-72" w:right="-72"/>
              <w:jc w:val="center"/>
              <w:rPr>
                <w:rFonts w:ascii="宋体" w:eastAsia="宋体" w:hAnsi="宋体" w:cs="宋体"/>
                <w:sz w:val="18"/>
                <w:szCs w:val="18"/>
              </w:rPr>
            </w:pPr>
          </w:p>
        </w:tc>
        <w:tc>
          <w:tcPr>
            <w:tcW w:w="442" w:type="dxa"/>
          </w:tcPr>
          <w:p w:rsidR="005903BB" w:rsidRDefault="005903BB">
            <w:pPr>
              <w:ind w:leftChars="-30" w:left="-72" w:right="-72"/>
              <w:jc w:val="center"/>
              <w:rPr>
                <w:rFonts w:ascii="宋体" w:eastAsia="宋体" w:hAnsi="宋体" w:cs="宋体"/>
                <w:sz w:val="18"/>
                <w:szCs w:val="18"/>
              </w:rPr>
            </w:pPr>
          </w:p>
        </w:tc>
        <w:tc>
          <w:tcPr>
            <w:tcW w:w="550" w:type="dxa"/>
          </w:tcPr>
          <w:p w:rsidR="005903BB" w:rsidRDefault="000A2ECC">
            <w:pPr>
              <w:ind w:leftChars="-30" w:left="-72" w:right="-72"/>
              <w:jc w:val="center"/>
              <w:rPr>
                <w:rFonts w:ascii="宋体" w:eastAsia="宋体" w:hAnsi="宋体" w:cs="宋体"/>
                <w:sz w:val="18"/>
                <w:szCs w:val="18"/>
              </w:rPr>
            </w:pPr>
            <w:r>
              <w:rPr>
                <w:rFonts w:ascii="宋体" w:eastAsia="宋体" w:hAnsi="宋体" w:cs="宋体" w:hint="eastAsia"/>
                <w:sz w:val="18"/>
                <w:szCs w:val="18"/>
              </w:rPr>
              <w:t>2</w:t>
            </w:r>
          </w:p>
        </w:tc>
        <w:tc>
          <w:tcPr>
            <w:tcW w:w="567" w:type="dxa"/>
          </w:tcPr>
          <w:p w:rsidR="005903BB" w:rsidRDefault="005903BB">
            <w:pPr>
              <w:ind w:leftChars="-30" w:left="-72" w:right="-72"/>
              <w:jc w:val="center"/>
              <w:rPr>
                <w:rFonts w:ascii="宋体" w:eastAsia="宋体" w:hAnsi="宋体" w:cs="宋体"/>
                <w:bCs/>
                <w:sz w:val="18"/>
                <w:szCs w:val="18"/>
              </w:rPr>
            </w:pPr>
          </w:p>
        </w:tc>
        <w:tc>
          <w:tcPr>
            <w:tcW w:w="1418" w:type="dxa"/>
          </w:tcPr>
          <w:p w:rsidR="005903BB" w:rsidRDefault="000A2ECC">
            <w:pPr>
              <w:ind w:leftChars="-30" w:left="-72" w:right="-72"/>
              <w:rPr>
                <w:rFonts w:ascii="宋体" w:eastAsia="宋体" w:hAnsi="宋体" w:cs="宋体"/>
                <w:sz w:val="18"/>
                <w:szCs w:val="18"/>
              </w:rPr>
            </w:pPr>
            <w:r>
              <w:rPr>
                <w:rFonts w:ascii="宋体" w:eastAsia="宋体" w:hAnsi="宋体" w:cs="宋体" w:hint="eastAsia"/>
                <w:sz w:val="18"/>
                <w:szCs w:val="18"/>
              </w:rPr>
              <w:t>经济学院</w:t>
            </w:r>
          </w:p>
        </w:tc>
        <w:tc>
          <w:tcPr>
            <w:tcW w:w="567" w:type="dxa"/>
            <w:vMerge/>
          </w:tcPr>
          <w:p w:rsidR="005903BB" w:rsidRDefault="005903BB">
            <w:pPr>
              <w:ind w:left="-30" w:right="-72"/>
              <w:rPr>
                <w:rFonts w:ascii="宋体" w:eastAsia="宋体" w:hAnsi="宋体" w:cs="宋体"/>
                <w:sz w:val="18"/>
                <w:szCs w:val="18"/>
              </w:rPr>
            </w:pPr>
          </w:p>
        </w:tc>
      </w:tr>
      <w:tr w:rsidR="005903BB">
        <w:trPr>
          <w:trHeight w:val="283"/>
        </w:trPr>
        <w:tc>
          <w:tcPr>
            <w:tcW w:w="326" w:type="dxa"/>
            <w:vMerge/>
            <w:vAlign w:val="center"/>
          </w:tcPr>
          <w:p w:rsidR="005903BB" w:rsidRDefault="005903BB">
            <w:pPr>
              <w:ind w:leftChars="-30" w:left="-72" w:right="-72"/>
              <w:rPr>
                <w:rFonts w:ascii="宋体" w:eastAsia="宋体" w:hAnsi="宋体" w:cs="宋体"/>
                <w:sz w:val="18"/>
                <w:szCs w:val="18"/>
              </w:rPr>
            </w:pPr>
          </w:p>
        </w:tc>
        <w:tc>
          <w:tcPr>
            <w:tcW w:w="332" w:type="dxa"/>
            <w:vMerge/>
            <w:vAlign w:val="center"/>
          </w:tcPr>
          <w:p w:rsidR="005903BB" w:rsidRDefault="005903BB">
            <w:pPr>
              <w:ind w:leftChars="-30" w:left="-72" w:right="-72"/>
              <w:rPr>
                <w:rFonts w:ascii="宋体" w:eastAsia="宋体" w:hAnsi="宋体" w:cs="宋体"/>
                <w:sz w:val="18"/>
                <w:szCs w:val="18"/>
              </w:rPr>
            </w:pPr>
          </w:p>
        </w:tc>
        <w:tc>
          <w:tcPr>
            <w:tcW w:w="1153" w:type="dxa"/>
            <w:gridSpan w:val="2"/>
          </w:tcPr>
          <w:p w:rsidR="005903BB" w:rsidRDefault="000A2ECC">
            <w:pPr>
              <w:ind w:left="-30"/>
              <w:jc w:val="center"/>
              <w:rPr>
                <w:rFonts w:ascii="宋体" w:eastAsia="宋体" w:hAnsi="宋体" w:cs="宋体"/>
                <w:sz w:val="18"/>
                <w:szCs w:val="18"/>
              </w:rPr>
            </w:pPr>
            <w:r>
              <w:rPr>
                <w:rFonts w:ascii="宋体" w:eastAsia="宋体" w:hAnsi="宋体" w:cs="宋体" w:hint="eastAsia"/>
                <w:sz w:val="18"/>
                <w:szCs w:val="18"/>
              </w:rPr>
              <w:t>2010120306</w:t>
            </w:r>
          </w:p>
        </w:tc>
        <w:tc>
          <w:tcPr>
            <w:tcW w:w="2291" w:type="dxa"/>
          </w:tcPr>
          <w:p w:rsidR="005903BB" w:rsidRDefault="000A2ECC">
            <w:pPr>
              <w:ind w:left="-30"/>
              <w:rPr>
                <w:rFonts w:ascii="宋体" w:eastAsia="宋体" w:hAnsi="宋体" w:cs="宋体"/>
                <w:sz w:val="18"/>
                <w:szCs w:val="18"/>
              </w:rPr>
            </w:pPr>
            <w:r>
              <w:rPr>
                <w:rFonts w:ascii="宋体" w:eastAsia="宋体" w:hAnsi="宋体" w:cs="宋体" w:hint="eastAsia"/>
                <w:sz w:val="18"/>
                <w:szCs w:val="18"/>
              </w:rPr>
              <w:t>计量经济学II</w:t>
            </w:r>
          </w:p>
          <w:p w:rsidR="005903BB" w:rsidRDefault="000A2ECC">
            <w:pPr>
              <w:ind w:left="-30"/>
              <w:rPr>
                <w:rFonts w:ascii="宋体" w:eastAsia="宋体" w:hAnsi="宋体" w:cs="宋体"/>
                <w:sz w:val="18"/>
                <w:szCs w:val="18"/>
              </w:rPr>
            </w:pPr>
            <w:r>
              <w:rPr>
                <w:rFonts w:ascii="宋体" w:eastAsia="宋体" w:hAnsi="宋体" w:cs="宋体"/>
                <w:sz w:val="18"/>
                <w:szCs w:val="18"/>
              </w:rPr>
              <w:lastRenderedPageBreak/>
              <w:t xml:space="preserve">Intermediate Econometrics </w:t>
            </w:r>
          </w:p>
        </w:tc>
        <w:tc>
          <w:tcPr>
            <w:tcW w:w="567" w:type="dxa"/>
          </w:tcPr>
          <w:p w:rsidR="005903BB" w:rsidRDefault="000A2ECC">
            <w:pPr>
              <w:ind w:leftChars="-30" w:left="-72" w:right="-72"/>
              <w:jc w:val="center"/>
              <w:rPr>
                <w:rFonts w:ascii="宋体" w:eastAsia="宋体" w:hAnsi="宋体" w:cs="宋体"/>
                <w:sz w:val="18"/>
                <w:szCs w:val="18"/>
              </w:rPr>
            </w:pPr>
            <w:r>
              <w:rPr>
                <w:rFonts w:ascii="宋体" w:eastAsia="宋体" w:hAnsi="宋体" w:cs="宋体" w:hint="eastAsia"/>
                <w:sz w:val="18"/>
                <w:szCs w:val="18"/>
              </w:rPr>
              <w:lastRenderedPageBreak/>
              <w:t>5</w:t>
            </w:r>
          </w:p>
        </w:tc>
        <w:tc>
          <w:tcPr>
            <w:tcW w:w="426" w:type="dxa"/>
          </w:tcPr>
          <w:p w:rsidR="005903BB" w:rsidRDefault="000A2ECC">
            <w:pPr>
              <w:ind w:leftChars="-30" w:left="-72" w:right="-72"/>
              <w:jc w:val="center"/>
              <w:rPr>
                <w:rFonts w:ascii="宋体" w:eastAsia="宋体" w:hAnsi="宋体"/>
                <w:sz w:val="18"/>
                <w:szCs w:val="18"/>
              </w:rPr>
            </w:pPr>
            <w:r>
              <w:rPr>
                <w:rFonts w:ascii="宋体" w:eastAsia="宋体" w:hAnsi="宋体" w:hint="eastAsia"/>
                <w:sz w:val="18"/>
                <w:szCs w:val="18"/>
              </w:rPr>
              <w:t>3</w:t>
            </w:r>
          </w:p>
        </w:tc>
        <w:tc>
          <w:tcPr>
            <w:tcW w:w="435" w:type="dxa"/>
          </w:tcPr>
          <w:p w:rsidR="005903BB" w:rsidRDefault="000A2ECC">
            <w:pPr>
              <w:ind w:leftChars="-30" w:left="-72" w:right="-72"/>
              <w:jc w:val="center"/>
              <w:rPr>
                <w:rFonts w:ascii="宋体" w:eastAsia="宋体" w:hAnsi="宋体" w:cs="宋体"/>
                <w:sz w:val="18"/>
                <w:szCs w:val="18"/>
              </w:rPr>
            </w:pPr>
            <w:r>
              <w:rPr>
                <w:rFonts w:ascii="宋体" w:eastAsia="宋体" w:hAnsi="宋体" w:cs="宋体" w:hint="eastAsia"/>
                <w:sz w:val="18"/>
                <w:szCs w:val="18"/>
              </w:rPr>
              <w:t>48</w:t>
            </w:r>
          </w:p>
        </w:tc>
        <w:tc>
          <w:tcPr>
            <w:tcW w:w="425" w:type="dxa"/>
            <w:gridSpan w:val="2"/>
          </w:tcPr>
          <w:p w:rsidR="005903BB" w:rsidRDefault="000A2ECC">
            <w:pPr>
              <w:ind w:leftChars="-30" w:left="-72" w:right="-72"/>
              <w:jc w:val="center"/>
              <w:rPr>
                <w:rFonts w:ascii="宋体" w:eastAsia="宋体" w:hAnsi="宋体" w:cs="宋体"/>
                <w:sz w:val="18"/>
                <w:szCs w:val="18"/>
              </w:rPr>
            </w:pPr>
            <w:r>
              <w:rPr>
                <w:rFonts w:ascii="宋体" w:eastAsia="宋体" w:hAnsi="宋体" w:cs="宋体" w:hint="eastAsia"/>
                <w:sz w:val="18"/>
                <w:szCs w:val="18"/>
              </w:rPr>
              <w:t>48</w:t>
            </w:r>
          </w:p>
        </w:tc>
        <w:tc>
          <w:tcPr>
            <w:tcW w:w="425" w:type="dxa"/>
          </w:tcPr>
          <w:p w:rsidR="005903BB" w:rsidRDefault="005903BB">
            <w:pPr>
              <w:ind w:leftChars="-30" w:left="-72" w:right="-72"/>
              <w:jc w:val="center"/>
              <w:rPr>
                <w:rFonts w:ascii="宋体" w:eastAsia="宋体" w:hAnsi="宋体" w:cs="宋体"/>
                <w:sz w:val="18"/>
                <w:szCs w:val="18"/>
              </w:rPr>
            </w:pPr>
          </w:p>
        </w:tc>
        <w:tc>
          <w:tcPr>
            <w:tcW w:w="442" w:type="dxa"/>
          </w:tcPr>
          <w:p w:rsidR="005903BB" w:rsidRDefault="005903BB">
            <w:pPr>
              <w:ind w:leftChars="-30" w:left="-72" w:right="-72"/>
              <w:jc w:val="center"/>
              <w:rPr>
                <w:rFonts w:ascii="宋体" w:eastAsia="宋体" w:hAnsi="宋体" w:cs="宋体"/>
                <w:sz w:val="18"/>
                <w:szCs w:val="18"/>
              </w:rPr>
            </w:pPr>
          </w:p>
        </w:tc>
        <w:tc>
          <w:tcPr>
            <w:tcW w:w="550" w:type="dxa"/>
          </w:tcPr>
          <w:p w:rsidR="005903BB" w:rsidRDefault="000A2ECC">
            <w:pPr>
              <w:ind w:leftChars="-30" w:left="-72" w:right="-72"/>
              <w:jc w:val="center"/>
              <w:rPr>
                <w:rFonts w:ascii="宋体" w:eastAsia="宋体" w:hAnsi="宋体" w:cs="宋体"/>
                <w:sz w:val="18"/>
                <w:szCs w:val="18"/>
              </w:rPr>
            </w:pPr>
            <w:r>
              <w:rPr>
                <w:rFonts w:ascii="宋体" w:eastAsia="宋体" w:hAnsi="宋体" w:cs="宋体" w:hint="eastAsia"/>
                <w:sz w:val="18"/>
                <w:szCs w:val="18"/>
              </w:rPr>
              <w:t>4</w:t>
            </w:r>
          </w:p>
        </w:tc>
        <w:tc>
          <w:tcPr>
            <w:tcW w:w="567" w:type="dxa"/>
          </w:tcPr>
          <w:p w:rsidR="005903BB" w:rsidRDefault="005903BB">
            <w:pPr>
              <w:ind w:leftChars="-30" w:left="-72" w:right="-72"/>
              <w:jc w:val="center"/>
              <w:rPr>
                <w:rFonts w:ascii="宋体" w:eastAsia="宋体" w:hAnsi="宋体" w:cs="宋体"/>
                <w:bCs/>
                <w:sz w:val="18"/>
                <w:szCs w:val="18"/>
              </w:rPr>
            </w:pPr>
          </w:p>
        </w:tc>
        <w:tc>
          <w:tcPr>
            <w:tcW w:w="1418" w:type="dxa"/>
          </w:tcPr>
          <w:p w:rsidR="005903BB" w:rsidRDefault="000A2ECC">
            <w:pPr>
              <w:ind w:leftChars="-30" w:left="-72" w:right="-72"/>
              <w:rPr>
                <w:rFonts w:ascii="宋体" w:eastAsia="宋体" w:hAnsi="宋体" w:cs="宋体"/>
                <w:sz w:val="18"/>
                <w:szCs w:val="18"/>
              </w:rPr>
            </w:pPr>
            <w:r>
              <w:rPr>
                <w:rFonts w:ascii="宋体" w:eastAsia="宋体" w:hAnsi="宋体" w:cs="宋体" w:hint="eastAsia"/>
                <w:sz w:val="18"/>
                <w:szCs w:val="18"/>
              </w:rPr>
              <w:t>经济学院</w:t>
            </w:r>
          </w:p>
        </w:tc>
        <w:tc>
          <w:tcPr>
            <w:tcW w:w="567" w:type="dxa"/>
            <w:vMerge/>
          </w:tcPr>
          <w:p w:rsidR="005903BB" w:rsidRDefault="005903BB">
            <w:pPr>
              <w:ind w:left="-30" w:right="-72"/>
              <w:rPr>
                <w:rFonts w:ascii="宋体" w:eastAsia="宋体" w:hAnsi="宋体" w:cs="宋体"/>
                <w:sz w:val="18"/>
                <w:szCs w:val="18"/>
              </w:rPr>
            </w:pPr>
          </w:p>
        </w:tc>
      </w:tr>
      <w:tr w:rsidR="005903BB">
        <w:trPr>
          <w:trHeight w:val="283"/>
        </w:trPr>
        <w:tc>
          <w:tcPr>
            <w:tcW w:w="326" w:type="dxa"/>
            <w:vMerge/>
            <w:vAlign w:val="center"/>
          </w:tcPr>
          <w:p w:rsidR="005903BB" w:rsidRDefault="005903BB">
            <w:pPr>
              <w:ind w:leftChars="-30" w:left="-72" w:right="-72"/>
              <w:rPr>
                <w:rFonts w:ascii="宋体" w:eastAsia="宋体" w:hAnsi="宋体" w:cs="宋体"/>
                <w:sz w:val="18"/>
                <w:szCs w:val="18"/>
              </w:rPr>
            </w:pPr>
          </w:p>
        </w:tc>
        <w:tc>
          <w:tcPr>
            <w:tcW w:w="332" w:type="dxa"/>
            <w:vMerge/>
            <w:vAlign w:val="center"/>
          </w:tcPr>
          <w:p w:rsidR="005903BB" w:rsidRDefault="005903BB">
            <w:pPr>
              <w:ind w:leftChars="-30" w:left="-72" w:right="-72"/>
              <w:rPr>
                <w:rFonts w:ascii="宋体" w:eastAsia="宋体" w:hAnsi="宋体" w:cs="宋体"/>
                <w:sz w:val="18"/>
                <w:szCs w:val="18"/>
              </w:rPr>
            </w:pPr>
          </w:p>
        </w:tc>
        <w:tc>
          <w:tcPr>
            <w:tcW w:w="1153" w:type="dxa"/>
            <w:gridSpan w:val="2"/>
          </w:tcPr>
          <w:p w:rsidR="005903BB" w:rsidRDefault="000A2ECC">
            <w:pPr>
              <w:ind w:left="-30"/>
              <w:jc w:val="center"/>
              <w:rPr>
                <w:rFonts w:ascii="宋体" w:eastAsia="宋体" w:hAnsi="宋体" w:cs="宋体"/>
                <w:sz w:val="18"/>
                <w:szCs w:val="18"/>
              </w:rPr>
            </w:pPr>
            <w:r>
              <w:rPr>
                <w:rFonts w:ascii="宋体" w:eastAsia="宋体" w:hAnsi="宋体" w:cs="宋体" w:hint="eastAsia"/>
                <w:sz w:val="18"/>
                <w:szCs w:val="18"/>
              </w:rPr>
              <w:t>2010120105</w:t>
            </w:r>
          </w:p>
        </w:tc>
        <w:tc>
          <w:tcPr>
            <w:tcW w:w="2291" w:type="dxa"/>
          </w:tcPr>
          <w:p w:rsidR="005903BB" w:rsidRDefault="000A2ECC">
            <w:pPr>
              <w:ind w:left="-30"/>
              <w:rPr>
                <w:rFonts w:ascii="宋体" w:eastAsia="宋体" w:hAnsi="宋体" w:cs="宋体"/>
                <w:sz w:val="18"/>
                <w:szCs w:val="18"/>
              </w:rPr>
            </w:pPr>
            <w:r>
              <w:rPr>
                <w:rFonts w:ascii="宋体" w:eastAsia="宋体" w:hAnsi="宋体" w:cs="宋体" w:hint="eastAsia"/>
                <w:sz w:val="18"/>
                <w:szCs w:val="18"/>
              </w:rPr>
              <w:t>计量经济学</w:t>
            </w:r>
            <w:r>
              <w:rPr>
                <w:rFonts w:ascii="宋体" w:eastAsia="宋体" w:hAnsi="宋体" w:cs="宋体"/>
                <w:sz w:val="18"/>
                <w:szCs w:val="18"/>
              </w:rPr>
              <w:t>II</w:t>
            </w:r>
            <w:r>
              <w:rPr>
                <w:rFonts w:ascii="宋体" w:eastAsia="宋体" w:hAnsi="宋体" w:cs="宋体" w:hint="eastAsia"/>
                <w:sz w:val="18"/>
                <w:szCs w:val="18"/>
              </w:rPr>
              <w:t>（实验）</w:t>
            </w:r>
          </w:p>
          <w:p w:rsidR="005903BB" w:rsidRDefault="000A2ECC">
            <w:pPr>
              <w:ind w:left="-30"/>
              <w:rPr>
                <w:rFonts w:ascii="宋体" w:eastAsia="宋体" w:hAnsi="宋体" w:cs="宋体"/>
                <w:sz w:val="18"/>
                <w:szCs w:val="18"/>
              </w:rPr>
            </w:pPr>
            <w:r>
              <w:rPr>
                <w:rFonts w:ascii="宋体" w:eastAsia="宋体" w:hAnsi="宋体" w:cs="宋体"/>
                <w:sz w:val="18"/>
                <w:szCs w:val="18"/>
              </w:rPr>
              <w:t>Intermediate Econometrics (Experiment)</w:t>
            </w:r>
          </w:p>
        </w:tc>
        <w:tc>
          <w:tcPr>
            <w:tcW w:w="567" w:type="dxa"/>
          </w:tcPr>
          <w:p w:rsidR="005903BB" w:rsidRDefault="000A2ECC">
            <w:pPr>
              <w:ind w:leftChars="-30" w:left="-72" w:right="-72"/>
              <w:jc w:val="center"/>
              <w:rPr>
                <w:rFonts w:ascii="宋体" w:eastAsia="宋体" w:hAnsi="宋体" w:cs="宋体"/>
                <w:sz w:val="18"/>
                <w:szCs w:val="18"/>
              </w:rPr>
            </w:pPr>
            <w:r>
              <w:rPr>
                <w:rFonts w:ascii="宋体" w:eastAsia="宋体" w:hAnsi="宋体" w:cs="宋体" w:hint="eastAsia"/>
                <w:sz w:val="18"/>
                <w:szCs w:val="18"/>
              </w:rPr>
              <w:t>5</w:t>
            </w:r>
          </w:p>
        </w:tc>
        <w:tc>
          <w:tcPr>
            <w:tcW w:w="426" w:type="dxa"/>
          </w:tcPr>
          <w:p w:rsidR="005903BB" w:rsidRDefault="000A2ECC">
            <w:pPr>
              <w:ind w:leftChars="-30" w:left="-72" w:right="-72"/>
              <w:jc w:val="center"/>
              <w:rPr>
                <w:rFonts w:ascii="宋体" w:eastAsia="宋体" w:hAnsi="宋体"/>
                <w:sz w:val="18"/>
                <w:szCs w:val="18"/>
              </w:rPr>
            </w:pPr>
            <w:r>
              <w:rPr>
                <w:rFonts w:ascii="宋体" w:eastAsia="宋体" w:hAnsi="宋体" w:hint="eastAsia"/>
                <w:sz w:val="18"/>
                <w:szCs w:val="18"/>
              </w:rPr>
              <w:t>1</w:t>
            </w:r>
          </w:p>
        </w:tc>
        <w:tc>
          <w:tcPr>
            <w:tcW w:w="435" w:type="dxa"/>
          </w:tcPr>
          <w:p w:rsidR="005903BB" w:rsidRDefault="000A2ECC">
            <w:pPr>
              <w:ind w:leftChars="-30" w:left="-72" w:right="-72"/>
              <w:jc w:val="center"/>
              <w:rPr>
                <w:rFonts w:ascii="宋体" w:eastAsia="宋体" w:hAnsi="宋体" w:cs="宋体"/>
                <w:sz w:val="18"/>
                <w:szCs w:val="18"/>
              </w:rPr>
            </w:pPr>
            <w:r>
              <w:rPr>
                <w:rFonts w:ascii="宋体" w:eastAsia="宋体" w:hAnsi="宋体" w:cs="宋体" w:hint="eastAsia"/>
                <w:sz w:val="18"/>
                <w:szCs w:val="18"/>
              </w:rPr>
              <w:t>24</w:t>
            </w:r>
          </w:p>
        </w:tc>
        <w:tc>
          <w:tcPr>
            <w:tcW w:w="425" w:type="dxa"/>
            <w:gridSpan w:val="2"/>
          </w:tcPr>
          <w:p w:rsidR="005903BB" w:rsidRDefault="005903BB">
            <w:pPr>
              <w:ind w:leftChars="-30" w:left="-72" w:right="-72"/>
              <w:jc w:val="center"/>
              <w:rPr>
                <w:rFonts w:ascii="宋体" w:eastAsia="宋体" w:hAnsi="宋体" w:cs="宋体"/>
                <w:sz w:val="18"/>
                <w:szCs w:val="18"/>
              </w:rPr>
            </w:pPr>
          </w:p>
        </w:tc>
        <w:tc>
          <w:tcPr>
            <w:tcW w:w="425" w:type="dxa"/>
          </w:tcPr>
          <w:p w:rsidR="005903BB" w:rsidRDefault="000A2ECC">
            <w:pPr>
              <w:ind w:leftChars="-30" w:left="-72" w:right="-72"/>
              <w:jc w:val="center"/>
              <w:rPr>
                <w:rFonts w:ascii="宋体" w:eastAsia="宋体" w:hAnsi="宋体" w:cs="宋体"/>
                <w:sz w:val="18"/>
                <w:szCs w:val="18"/>
              </w:rPr>
            </w:pPr>
            <w:r>
              <w:rPr>
                <w:rFonts w:ascii="宋体" w:eastAsia="宋体" w:hAnsi="宋体" w:cs="宋体" w:hint="eastAsia"/>
                <w:sz w:val="18"/>
                <w:szCs w:val="18"/>
              </w:rPr>
              <w:t>24</w:t>
            </w:r>
          </w:p>
        </w:tc>
        <w:tc>
          <w:tcPr>
            <w:tcW w:w="442" w:type="dxa"/>
          </w:tcPr>
          <w:p w:rsidR="005903BB" w:rsidRDefault="005903BB">
            <w:pPr>
              <w:ind w:leftChars="-30" w:left="-72" w:right="-72"/>
              <w:jc w:val="center"/>
              <w:rPr>
                <w:rFonts w:ascii="宋体" w:eastAsia="宋体" w:hAnsi="宋体" w:cs="宋体"/>
                <w:sz w:val="18"/>
                <w:szCs w:val="18"/>
              </w:rPr>
            </w:pPr>
          </w:p>
        </w:tc>
        <w:tc>
          <w:tcPr>
            <w:tcW w:w="550" w:type="dxa"/>
          </w:tcPr>
          <w:p w:rsidR="005903BB" w:rsidRDefault="000A2ECC">
            <w:pPr>
              <w:ind w:leftChars="-30" w:left="-72" w:right="-72"/>
              <w:jc w:val="center"/>
              <w:rPr>
                <w:rFonts w:ascii="宋体" w:eastAsia="宋体" w:hAnsi="宋体" w:cs="宋体"/>
                <w:sz w:val="18"/>
                <w:szCs w:val="18"/>
              </w:rPr>
            </w:pPr>
            <w:r>
              <w:rPr>
                <w:rFonts w:ascii="宋体" w:eastAsia="宋体" w:hAnsi="宋体" w:cs="宋体" w:hint="eastAsia"/>
                <w:sz w:val="18"/>
                <w:szCs w:val="18"/>
              </w:rPr>
              <w:t>2</w:t>
            </w:r>
          </w:p>
        </w:tc>
        <w:tc>
          <w:tcPr>
            <w:tcW w:w="567" w:type="dxa"/>
          </w:tcPr>
          <w:p w:rsidR="005903BB" w:rsidRDefault="005903BB">
            <w:pPr>
              <w:ind w:leftChars="-30" w:left="-72" w:right="-72"/>
              <w:jc w:val="center"/>
              <w:rPr>
                <w:rFonts w:ascii="宋体" w:eastAsia="宋体" w:hAnsi="宋体" w:cs="宋体"/>
                <w:bCs/>
                <w:sz w:val="18"/>
                <w:szCs w:val="18"/>
              </w:rPr>
            </w:pPr>
          </w:p>
        </w:tc>
        <w:tc>
          <w:tcPr>
            <w:tcW w:w="1418" w:type="dxa"/>
          </w:tcPr>
          <w:p w:rsidR="005903BB" w:rsidRDefault="000A2ECC">
            <w:pPr>
              <w:ind w:leftChars="-30" w:left="-72" w:right="-72"/>
              <w:rPr>
                <w:rFonts w:ascii="宋体" w:eastAsia="宋体" w:hAnsi="宋体" w:cs="宋体"/>
                <w:sz w:val="18"/>
                <w:szCs w:val="18"/>
              </w:rPr>
            </w:pPr>
            <w:r>
              <w:rPr>
                <w:rFonts w:ascii="宋体" w:eastAsia="宋体" w:hAnsi="宋体" w:cs="宋体" w:hint="eastAsia"/>
                <w:sz w:val="18"/>
                <w:szCs w:val="18"/>
              </w:rPr>
              <w:t>经济学院</w:t>
            </w:r>
          </w:p>
        </w:tc>
        <w:tc>
          <w:tcPr>
            <w:tcW w:w="567" w:type="dxa"/>
            <w:vMerge/>
          </w:tcPr>
          <w:p w:rsidR="005903BB" w:rsidRDefault="005903BB">
            <w:pPr>
              <w:ind w:left="-30" w:right="-72"/>
              <w:rPr>
                <w:rFonts w:ascii="宋体" w:eastAsia="宋体" w:hAnsi="宋体" w:cs="宋体"/>
                <w:sz w:val="18"/>
                <w:szCs w:val="18"/>
              </w:rPr>
            </w:pPr>
          </w:p>
        </w:tc>
      </w:tr>
      <w:tr w:rsidR="005903BB">
        <w:trPr>
          <w:trHeight w:val="283"/>
        </w:trPr>
        <w:tc>
          <w:tcPr>
            <w:tcW w:w="326" w:type="dxa"/>
            <w:vMerge/>
            <w:vAlign w:val="center"/>
          </w:tcPr>
          <w:p w:rsidR="005903BB" w:rsidRDefault="005903BB">
            <w:pPr>
              <w:ind w:leftChars="-30" w:left="-72" w:right="-72"/>
              <w:rPr>
                <w:rFonts w:ascii="宋体" w:eastAsia="宋体" w:hAnsi="宋体" w:cs="宋体"/>
                <w:sz w:val="18"/>
                <w:szCs w:val="18"/>
              </w:rPr>
            </w:pPr>
          </w:p>
        </w:tc>
        <w:tc>
          <w:tcPr>
            <w:tcW w:w="332" w:type="dxa"/>
            <w:vMerge/>
            <w:vAlign w:val="center"/>
          </w:tcPr>
          <w:p w:rsidR="005903BB" w:rsidRDefault="005903BB">
            <w:pPr>
              <w:ind w:leftChars="-30" w:left="-72" w:right="-72"/>
              <w:rPr>
                <w:rFonts w:ascii="宋体" w:eastAsia="宋体" w:hAnsi="宋体" w:cs="宋体"/>
                <w:sz w:val="18"/>
                <w:szCs w:val="18"/>
              </w:rPr>
            </w:pPr>
          </w:p>
        </w:tc>
        <w:tc>
          <w:tcPr>
            <w:tcW w:w="1153" w:type="dxa"/>
            <w:gridSpan w:val="2"/>
          </w:tcPr>
          <w:p w:rsidR="005903BB" w:rsidRDefault="000A2ECC">
            <w:pPr>
              <w:ind w:left="-30"/>
              <w:jc w:val="center"/>
              <w:rPr>
                <w:rFonts w:ascii="宋体" w:eastAsia="宋体" w:hAnsi="宋体" w:cs="宋体"/>
                <w:sz w:val="18"/>
                <w:szCs w:val="18"/>
              </w:rPr>
            </w:pPr>
            <w:r>
              <w:rPr>
                <w:rFonts w:ascii="宋体" w:eastAsia="宋体" w:hAnsi="宋体" w:cs="宋体" w:hint="eastAsia"/>
                <w:sz w:val="18"/>
                <w:szCs w:val="18"/>
              </w:rPr>
              <w:t>3010290205</w:t>
            </w:r>
          </w:p>
        </w:tc>
        <w:tc>
          <w:tcPr>
            <w:tcW w:w="2291" w:type="dxa"/>
          </w:tcPr>
          <w:p w:rsidR="005903BB" w:rsidRDefault="000A2ECC">
            <w:pPr>
              <w:ind w:left="-30"/>
              <w:rPr>
                <w:rFonts w:ascii="宋体" w:eastAsia="宋体" w:hAnsi="宋体" w:cs="宋体"/>
                <w:sz w:val="18"/>
                <w:szCs w:val="18"/>
              </w:rPr>
            </w:pPr>
            <w:r>
              <w:rPr>
                <w:rFonts w:ascii="宋体" w:eastAsia="宋体" w:hAnsi="宋体" w:cs="宋体" w:hint="eastAsia"/>
                <w:sz w:val="18"/>
                <w:szCs w:val="18"/>
              </w:rPr>
              <w:t>经济学名著选读</w:t>
            </w:r>
          </w:p>
          <w:p w:rsidR="005903BB" w:rsidRDefault="000A2ECC">
            <w:pPr>
              <w:ind w:left="-30"/>
              <w:rPr>
                <w:rFonts w:ascii="宋体" w:eastAsia="宋体" w:hAnsi="宋体" w:cs="宋体"/>
                <w:sz w:val="18"/>
                <w:szCs w:val="18"/>
              </w:rPr>
            </w:pPr>
            <w:r>
              <w:rPr>
                <w:rFonts w:ascii="宋体" w:eastAsia="宋体" w:hAnsi="宋体" w:cs="宋体"/>
                <w:sz w:val="18"/>
                <w:szCs w:val="18"/>
              </w:rPr>
              <w:t xml:space="preserve">Selected </w:t>
            </w:r>
            <w:r>
              <w:rPr>
                <w:rFonts w:ascii="宋体" w:eastAsia="宋体" w:hAnsi="宋体" w:cs="宋体" w:hint="eastAsia"/>
                <w:sz w:val="18"/>
                <w:szCs w:val="18"/>
              </w:rPr>
              <w:t>Ｗ</w:t>
            </w:r>
            <w:r>
              <w:rPr>
                <w:rFonts w:ascii="宋体" w:eastAsia="宋体" w:hAnsi="宋体" w:cs="宋体"/>
                <w:sz w:val="18"/>
                <w:szCs w:val="18"/>
              </w:rPr>
              <w:t xml:space="preserve">orks of Economics </w:t>
            </w:r>
          </w:p>
        </w:tc>
        <w:tc>
          <w:tcPr>
            <w:tcW w:w="567" w:type="dxa"/>
          </w:tcPr>
          <w:p w:rsidR="005903BB" w:rsidRDefault="000A2ECC">
            <w:pPr>
              <w:ind w:leftChars="-30" w:left="-72" w:right="-72"/>
              <w:jc w:val="center"/>
              <w:rPr>
                <w:rFonts w:ascii="宋体" w:eastAsia="宋体" w:hAnsi="宋体" w:cs="宋体"/>
                <w:sz w:val="18"/>
                <w:szCs w:val="18"/>
              </w:rPr>
            </w:pPr>
            <w:r>
              <w:rPr>
                <w:rFonts w:ascii="宋体" w:eastAsia="宋体" w:hAnsi="宋体" w:cs="宋体" w:hint="eastAsia"/>
                <w:sz w:val="18"/>
                <w:szCs w:val="18"/>
              </w:rPr>
              <w:t>5</w:t>
            </w:r>
          </w:p>
        </w:tc>
        <w:tc>
          <w:tcPr>
            <w:tcW w:w="426" w:type="dxa"/>
          </w:tcPr>
          <w:p w:rsidR="005903BB" w:rsidRDefault="000A2ECC">
            <w:pPr>
              <w:ind w:leftChars="-30" w:left="-72" w:right="-72"/>
              <w:jc w:val="center"/>
              <w:rPr>
                <w:rFonts w:ascii="宋体" w:eastAsia="宋体" w:hAnsi="宋体"/>
                <w:sz w:val="18"/>
                <w:szCs w:val="18"/>
              </w:rPr>
            </w:pPr>
            <w:r>
              <w:rPr>
                <w:rFonts w:ascii="宋体" w:eastAsia="宋体" w:hAnsi="宋体" w:hint="eastAsia"/>
                <w:sz w:val="18"/>
                <w:szCs w:val="18"/>
              </w:rPr>
              <w:t>2</w:t>
            </w:r>
          </w:p>
        </w:tc>
        <w:tc>
          <w:tcPr>
            <w:tcW w:w="435" w:type="dxa"/>
          </w:tcPr>
          <w:p w:rsidR="005903BB" w:rsidRDefault="000A2ECC">
            <w:pPr>
              <w:ind w:leftChars="-30" w:left="-72" w:right="-72"/>
              <w:jc w:val="center"/>
              <w:rPr>
                <w:rFonts w:ascii="宋体" w:eastAsia="宋体" w:hAnsi="宋体" w:cs="宋体"/>
                <w:sz w:val="18"/>
                <w:szCs w:val="18"/>
              </w:rPr>
            </w:pPr>
            <w:r>
              <w:rPr>
                <w:rFonts w:ascii="宋体" w:eastAsia="宋体" w:hAnsi="宋体" w:cs="宋体" w:hint="eastAsia"/>
                <w:sz w:val="18"/>
                <w:szCs w:val="18"/>
              </w:rPr>
              <w:t>32</w:t>
            </w:r>
          </w:p>
        </w:tc>
        <w:tc>
          <w:tcPr>
            <w:tcW w:w="425" w:type="dxa"/>
            <w:gridSpan w:val="2"/>
          </w:tcPr>
          <w:p w:rsidR="005903BB" w:rsidRDefault="000A2ECC">
            <w:pPr>
              <w:ind w:leftChars="-30" w:left="-72" w:right="-72"/>
              <w:jc w:val="center"/>
              <w:rPr>
                <w:rFonts w:ascii="宋体" w:eastAsia="宋体" w:hAnsi="宋体" w:cs="宋体"/>
                <w:sz w:val="18"/>
                <w:szCs w:val="18"/>
              </w:rPr>
            </w:pPr>
            <w:r>
              <w:rPr>
                <w:rFonts w:ascii="宋体" w:eastAsia="宋体" w:hAnsi="宋体" w:cs="宋体" w:hint="eastAsia"/>
                <w:sz w:val="18"/>
                <w:szCs w:val="18"/>
              </w:rPr>
              <w:t>32</w:t>
            </w:r>
          </w:p>
        </w:tc>
        <w:tc>
          <w:tcPr>
            <w:tcW w:w="425" w:type="dxa"/>
          </w:tcPr>
          <w:p w:rsidR="005903BB" w:rsidRDefault="005903BB">
            <w:pPr>
              <w:ind w:leftChars="-30" w:left="-72" w:right="-72"/>
              <w:jc w:val="center"/>
              <w:rPr>
                <w:rFonts w:ascii="宋体" w:eastAsia="宋体" w:hAnsi="宋体" w:cs="宋体"/>
                <w:sz w:val="18"/>
                <w:szCs w:val="18"/>
              </w:rPr>
            </w:pPr>
          </w:p>
        </w:tc>
        <w:tc>
          <w:tcPr>
            <w:tcW w:w="442" w:type="dxa"/>
          </w:tcPr>
          <w:p w:rsidR="005903BB" w:rsidRDefault="005903BB">
            <w:pPr>
              <w:ind w:leftChars="-30" w:left="-72" w:right="-72"/>
              <w:jc w:val="center"/>
              <w:rPr>
                <w:rFonts w:ascii="宋体" w:eastAsia="宋体" w:hAnsi="宋体" w:cs="宋体"/>
                <w:sz w:val="18"/>
                <w:szCs w:val="18"/>
              </w:rPr>
            </w:pPr>
          </w:p>
        </w:tc>
        <w:tc>
          <w:tcPr>
            <w:tcW w:w="550" w:type="dxa"/>
          </w:tcPr>
          <w:p w:rsidR="005903BB" w:rsidRDefault="000A2ECC">
            <w:pPr>
              <w:ind w:leftChars="-30" w:left="-72" w:right="-72"/>
              <w:jc w:val="center"/>
              <w:rPr>
                <w:rFonts w:ascii="宋体" w:eastAsia="宋体" w:hAnsi="宋体" w:cs="宋体"/>
                <w:sz w:val="18"/>
                <w:szCs w:val="18"/>
              </w:rPr>
            </w:pPr>
            <w:r>
              <w:rPr>
                <w:rFonts w:ascii="宋体" w:eastAsia="宋体" w:hAnsi="宋体" w:cs="宋体" w:hint="eastAsia"/>
                <w:sz w:val="18"/>
                <w:szCs w:val="18"/>
              </w:rPr>
              <w:t>2</w:t>
            </w:r>
          </w:p>
        </w:tc>
        <w:tc>
          <w:tcPr>
            <w:tcW w:w="567" w:type="dxa"/>
          </w:tcPr>
          <w:p w:rsidR="005903BB" w:rsidRDefault="005903BB">
            <w:pPr>
              <w:ind w:leftChars="-30" w:left="-72" w:right="-72"/>
              <w:jc w:val="center"/>
              <w:rPr>
                <w:rFonts w:ascii="宋体" w:eastAsia="宋体" w:hAnsi="宋体" w:cs="宋体"/>
                <w:bCs/>
                <w:sz w:val="18"/>
                <w:szCs w:val="18"/>
              </w:rPr>
            </w:pPr>
          </w:p>
        </w:tc>
        <w:tc>
          <w:tcPr>
            <w:tcW w:w="1418" w:type="dxa"/>
          </w:tcPr>
          <w:p w:rsidR="005903BB" w:rsidRDefault="000A2ECC">
            <w:pPr>
              <w:ind w:leftChars="-30" w:left="-72" w:right="-72"/>
              <w:rPr>
                <w:rFonts w:ascii="宋体" w:eastAsia="宋体" w:hAnsi="宋体" w:cs="宋体"/>
                <w:sz w:val="18"/>
                <w:szCs w:val="18"/>
              </w:rPr>
            </w:pPr>
            <w:r>
              <w:rPr>
                <w:rFonts w:ascii="宋体" w:eastAsia="宋体" w:hAnsi="宋体" w:cs="宋体" w:hint="eastAsia"/>
                <w:sz w:val="18"/>
                <w:szCs w:val="18"/>
              </w:rPr>
              <w:t>经济学院</w:t>
            </w:r>
          </w:p>
        </w:tc>
        <w:tc>
          <w:tcPr>
            <w:tcW w:w="567" w:type="dxa"/>
            <w:vMerge/>
          </w:tcPr>
          <w:p w:rsidR="005903BB" w:rsidRDefault="005903BB">
            <w:pPr>
              <w:ind w:left="-30" w:right="-72"/>
              <w:rPr>
                <w:rFonts w:ascii="宋体" w:eastAsia="宋体" w:hAnsi="宋体" w:cs="宋体"/>
                <w:sz w:val="18"/>
                <w:szCs w:val="18"/>
              </w:rPr>
            </w:pPr>
          </w:p>
        </w:tc>
      </w:tr>
      <w:tr w:rsidR="005903BB">
        <w:trPr>
          <w:trHeight w:val="987"/>
        </w:trPr>
        <w:tc>
          <w:tcPr>
            <w:tcW w:w="326" w:type="dxa"/>
            <w:vMerge/>
            <w:vAlign w:val="center"/>
          </w:tcPr>
          <w:p w:rsidR="005903BB" w:rsidRDefault="005903BB">
            <w:pPr>
              <w:ind w:leftChars="-30" w:left="-72" w:right="-72"/>
              <w:rPr>
                <w:rFonts w:ascii="宋体" w:eastAsia="宋体" w:hAnsi="宋体" w:cs="宋体"/>
                <w:sz w:val="18"/>
                <w:szCs w:val="18"/>
              </w:rPr>
            </w:pPr>
          </w:p>
        </w:tc>
        <w:tc>
          <w:tcPr>
            <w:tcW w:w="332" w:type="dxa"/>
            <w:vMerge/>
            <w:vAlign w:val="center"/>
          </w:tcPr>
          <w:p w:rsidR="005903BB" w:rsidRDefault="005903BB">
            <w:pPr>
              <w:ind w:leftChars="-30" w:left="-72" w:right="-72"/>
              <w:rPr>
                <w:rFonts w:ascii="宋体" w:eastAsia="宋体" w:hAnsi="宋体" w:cs="宋体"/>
                <w:sz w:val="18"/>
                <w:szCs w:val="18"/>
              </w:rPr>
            </w:pPr>
          </w:p>
        </w:tc>
        <w:tc>
          <w:tcPr>
            <w:tcW w:w="1153" w:type="dxa"/>
            <w:gridSpan w:val="2"/>
          </w:tcPr>
          <w:p w:rsidR="005903BB" w:rsidRDefault="000A2ECC">
            <w:pPr>
              <w:ind w:left="-30"/>
              <w:jc w:val="center"/>
              <w:rPr>
                <w:rFonts w:ascii="宋体" w:eastAsia="宋体" w:hAnsi="宋体" w:cs="宋体"/>
                <w:sz w:val="18"/>
                <w:szCs w:val="18"/>
              </w:rPr>
            </w:pPr>
            <w:r>
              <w:rPr>
                <w:rFonts w:ascii="宋体" w:eastAsia="宋体" w:hAnsi="宋体" w:cs="宋体" w:hint="eastAsia"/>
                <w:sz w:val="18"/>
                <w:szCs w:val="18"/>
              </w:rPr>
              <w:t>3010150102</w:t>
            </w:r>
          </w:p>
        </w:tc>
        <w:tc>
          <w:tcPr>
            <w:tcW w:w="2291" w:type="dxa"/>
          </w:tcPr>
          <w:p w:rsidR="005903BB" w:rsidRDefault="000A2ECC">
            <w:pPr>
              <w:ind w:left="-30"/>
              <w:rPr>
                <w:rFonts w:ascii="宋体" w:eastAsia="宋体" w:hAnsi="宋体" w:cs="宋体"/>
                <w:sz w:val="18"/>
                <w:szCs w:val="18"/>
              </w:rPr>
            </w:pPr>
            <w:r>
              <w:rPr>
                <w:rFonts w:ascii="宋体" w:eastAsia="宋体" w:hAnsi="宋体" w:cs="宋体" w:hint="eastAsia"/>
                <w:sz w:val="18"/>
                <w:szCs w:val="18"/>
              </w:rPr>
              <w:t>经济学前沿专题研讨</w:t>
            </w:r>
          </w:p>
          <w:p w:rsidR="005903BB" w:rsidRDefault="000A2ECC">
            <w:pPr>
              <w:ind w:left="-30"/>
              <w:rPr>
                <w:rFonts w:ascii="宋体" w:eastAsia="宋体" w:hAnsi="宋体" w:cs="宋体"/>
                <w:sz w:val="18"/>
                <w:szCs w:val="18"/>
              </w:rPr>
            </w:pPr>
            <w:r>
              <w:rPr>
                <w:rFonts w:ascii="宋体" w:eastAsia="宋体" w:hAnsi="宋体" w:cs="宋体"/>
                <w:sz w:val="18"/>
                <w:szCs w:val="18"/>
              </w:rPr>
              <w:t>Seminar on Economics Frontiers</w:t>
            </w:r>
          </w:p>
        </w:tc>
        <w:tc>
          <w:tcPr>
            <w:tcW w:w="567" w:type="dxa"/>
          </w:tcPr>
          <w:p w:rsidR="005903BB" w:rsidRDefault="000A2ECC">
            <w:pPr>
              <w:ind w:leftChars="-30" w:left="-72" w:right="-72"/>
              <w:jc w:val="center"/>
              <w:rPr>
                <w:rFonts w:ascii="宋体" w:eastAsia="宋体" w:hAnsi="宋体" w:cs="宋体"/>
                <w:sz w:val="18"/>
                <w:szCs w:val="18"/>
              </w:rPr>
            </w:pPr>
            <w:r>
              <w:rPr>
                <w:rFonts w:ascii="宋体" w:eastAsia="宋体" w:hAnsi="宋体" w:cs="宋体"/>
                <w:sz w:val="18"/>
                <w:szCs w:val="18"/>
              </w:rPr>
              <w:t>6</w:t>
            </w:r>
          </w:p>
        </w:tc>
        <w:tc>
          <w:tcPr>
            <w:tcW w:w="426" w:type="dxa"/>
          </w:tcPr>
          <w:p w:rsidR="005903BB" w:rsidRDefault="000A2ECC">
            <w:pPr>
              <w:ind w:leftChars="-30" w:left="-72" w:right="-72"/>
              <w:jc w:val="center"/>
              <w:rPr>
                <w:rFonts w:ascii="宋体" w:eastAsia="宋体" w:hAnsi="宋体"/>
                <w:sz w:val="18"/>
                <w:szCs w:val="18"/>
              </w:rPr>
            </w:pPr>
            <w:r>
              <w:rPr>
                <w:rFonts w:ascii="宋体" w:eastAsia="宋体" w:hAnsi="宋体" w:cs="宋体" w:hint="eastAsia"/>
                <w:sz w:val="18"/>
                <w:szCs w:val="18"/>
              </w:rPr>
              <w:t>1</w:t>
            </w:r>
          </w:p>
        </w:tc>
        <w:tc>
          <w:tcPr>
            <w:tcW w:w="435" w:type="dxa"/>
          </w:tcPr>
          <w:p w:rsidR="005903BB" w:rsidRDefault="000A2ECC">
            <w:pPr>
              <w:ind w:leftChars="-30" w:left="-72" w:right="-72"/>
              <w:jc w:val="center"/>
              <w:rPr>
                <w:rFonts w:ascii="宋体" w:eastAsia="宋体" w:hAnsi="宋体" w:cs="宋体"/>
                <w:sz w:val="18"/>
                <w:szCs w:val="18"/>
              </w:rPr>
            </w:pPr>
            <w:r>
              <w:rPr>
                <w:rFonts w:ascii="宋体" w:eastAsia="宋体" w:hAnsi="宋体" w:cs="宋体" w:hint="eastAsia"/>
                <w:sz w:val="18"/>
                <w:szCs w:val="18"/>
              </w:rPr>
              <w:t>16</w:t>
            </w:r>
          </w:p>
        </w:tc>
        <w:tc>
          <w:tcPr>
            <w:tcW w:w="425" w:type="dxa"/>
            <w:gridSpan w:val="2"/>
          </w:tcPr>
          <w:p w:rsidR="005903BB" w:rsidRDefault="000A2ECC">
            <w:pPr>
              <w:ind w:leftChars="-30" w:left="-72" w:right="-72"/>
              <w:jc w:val="center"/>
              <w:rPr>
                <w:rFonts w:ascii="宋体" w:eastAsia="宋体" w:hAnsi="宋体" w:cs="宋体"/>
                <w:sz w:val="18"/>
                <w:szCs w:val="18"/>
              </w:rPr>
            </w:pPr>
            <w:r>
              <w:rPr>
                <w:rFonts w:ascii="宋体" w:eastAsia="宋体" w:hAnsi="宋体" w:cs="宋体" w:hint="eastAsia"/>
                <w:sz w:val="18"/>
                <w:szCs w:val="18"/>
              </w:rPr>
              <w:t>16</w:t>
            </w:r>
          </w:p>
        </w:tc>
        <w:tc>
          <w:tcPr>
            <w:tcW w:w="425" w:type="dxa"/>
          </w:tcPr>
          <w:p w:rsidR="005903BB" w:rsidRDefault="005903BB">
            <w:pPr>
              <w:ind w:leftChars="-30" w:left="-72" w:right="-72"/>
              <w:jc w:val="center"/>
              <w:rPr>
                <w:rFonts w:ascii="宋体" w:eastAsia="宋体" w:hAnsi="宋体" w:cs="宋体"/>
                <w:sz w:val="18"/>
                <w:szCs w:val="18"/>
              </w:rPr>
            </w:pPr>
          </w:p>
        </w:tc>
        <w:tc>
          <w:tcPr>
            <w:tcW w:w="442" w:type="dxa"/>
          </w:tcPr>
          <w:p w:rsidR="005903BB" w:rsidRDefault="005903BB">
            <w:pPr>
              <w:ind w:leftChars="-30" w:left="-72" w:right="-72"/>
              <w:jc w:val="center"/>
              <w:rPr>
                <w:rFonts w:ascii="宋体" w:eastAsia="宋体" w:hAnsi="宋体" w:cs="宋体"/>
                <w:sz w:val="18"/>
                <w:szCs w:val="18"/>
              </w:rPr>
            </w:pPr>
          </w:p>
        </w:tc>
        <w:tc>
          <w:tcPr>
            <w:tcW w:w="550" w:type="dxa"/>
          </w:tcPr>
          <w:p w:rsidR="005903BB" w:rsidRDefault="000A2ECC">
            <w:pPr>
              <w:ind w:leftChars="-30" w:left="-72" w:right="-72"/>
              <w:jc w:val="center"/>
              <w:rPr>
                <w:rFonts w:ascii="宋体" w:eastAsia="宋体" w:hAnsi="宋体" w:cs="宋体"/>
                <w:sz w:val="18"/>
                <w:szCs w:val="18"/>
              </w:rPr>
            </w:pPr>
            <w:r>
              <w:rPr>
                <w:rFonts w:ascii="宋体" w:eastAsia="宋体" w:hAnsi="宋体" w:cs="宋体" w:hint="eastAsia"/>
                <w:sz w:val="18"/>
                <w:szCs w:val="18"/>
              </w:rPr>
              <w:t>2</w:t>
            </w:r>
          </w:p>
        </w:tc>
        <w:tc>
          <w:tcPr>
            <w:tcW w:w="567" w:type="dxa"/>
          </w:tcPr>
          <w:p w:rsidR="005903BB" w:rsidRDefault="000A2ECC">
            <w:pPr>
              <w:ind w:leftChars="-30" w:left="-72" w:right="-72"/>
              <w:jc w:val="center"/>
              <w:rPr>
                <w:rFonts w:ascii="宋体" w:eastAsia="宋体" w:hAnsi="宋体" w:cs="宋体"/>
                <w:bCs/>
                <w:sz w:val="18"/>
                <w:szCs w:val="18"/>
              </w:rPr>
            </w:pPr>
            <w:r>
              <w:rPr>
                <w:rFonts w:ascii="宋体" w:eastAsia="宋体" w:hAnsi="宋体" w:cs="宋体" w:hint="eastAsia"/>
                <w:sz w:val="18"/>
                <w:szCs w:val="18"/>
              </w:rPr>
              <w:t>创新创业</w:t>
            </w:r>
          </w:p>
        </w:tc>
        <w:tc>
          <w:tcPr>
            <w:tcW w:w="1418" w:type="dxa"/>
          </w:tcPr>
          <w:p w:rsidR="005903BB" w:rsidRDefault="000A2ECC">
            <w:pPr>
              <w:ind w:leftChars="-30" w:left="-72" w:right="-72"/>
              <w:rPr>
                <w:rFonts w:ascii="宋体" w:eastAsia="宋体" w:hAnsi="宋体" w:cs="宋体"/>
                <w:sz w:val="18"/>
                <w:szCs w:val="18"/>
              </w:rPr>
            </w:pPr>
            <w:r>
              <w:rPr>
                <w:rFonts w:ascii="宋体" w:eastAsia="宋体" w:hAnsi="宋体" w:cs="宋体" w:hint="eastAsia"/>
                <w:sz w:val="18"/>
                <w:szCs w:val="18"/>
              </w:rPr>
              <w:t>经济学院</w:t>
            </w:r>
          </w:p>
        </w:tc>
        <w:tc>
          <w:tcPr>
            <w:tcW w:w="567" w:type="dxa"/>
            <w:vMerge/>
          </w:tcPr>
          <w:p w:rsidR="005903BB" w:rsidRDefault="005903BB">
            <w:pPr>
              <w:ind w:left="-30" w:right="-72"/>
              <w:rPr>
                <w:rFonts w:ascii="宋体" w:eastAsia="宋体" w:hAnsi="宋体" w:cs="宋体"/>
                <w:sz w:val="18"/>
                <w:szCs w:val="18"/>
              </w:rPr>
            </w:pPr>
          </w:p>
        </w:tc>
      </w:tr>
      <w:tr w:rsidR="005903BB">
        <w:trPr>
          <w:trHeight w:val="283"/>
        </w:trPr>
        <w:tc>
          <w:tcPr>
            <w:tcW w:w="326" w:type="dxa"/>
            <w:vMerge/>
            <w:vAlign w:val="center"/>
          </w:tcPr>
          <w:p w:rsidR="005903BB" w:rsidRDefault="005903BB">
            <w:pPr>
              <w:ind w:leftChars="-30" w:left="-72" w:right="-72"/>
              <w:rPr>
                <w:rFonts w:ascii="宋体" w:eastAsia="宋体" w:hAnsi="宋体" w:cs="宋体"/>
                <w:sz w:val="18"/>
                <w:szCs w:val="18"/>
              </w:rPr>
            </w:pPr>
          </w:p>
        </w:tc>
        <w:tc>
          <w:tcPr>
            <w:tcW w:w="332" w:type="dxa"/>
            <w:vMerge/>
            <w:vAlign w:val="center"/>
          </w:tcPr>
          <w:p w:rsidR="005903BB" w:rsidRDefault="005903BB">
            <w:pPr>
              <w:ind w:leftChars="-30" w:left="-72" w:right="-72"/>
              <w:rPr>
                <w:rFonts w:ascii="宋体" w:eastAsia="宋体" w:hAnsi="宋体" w:cs="宋体"/>
                <w:sz w:val="18"/>
                <w:szCs w:val="18"/>
              </w:rPr>
            </w:pPr>
          </w:p>
        </w:tc>
        <w:tc>
          <w:tcPr>
            <w:tcW w:w="1153" w:type="dxa"/>
            <w:gridSpan w:val="2"/>
          </w:tcPr>
          <w:p w:rsidR="005903BB" w:rsidRDefault="000A2ECC">
            <w:pPr>
              <w:ind w:left="-30"/>
              <w:jc w:val="center"/>
              <w:rPr>
                <w:rFonts w:ascii="宋体" w:eastAsia="宋体" w:hAnsi="宋体" w:cs="宋体"/>
                <w:sz w:val="18"/>
                <w:szCs w:val="18"/>
              </w:rPr>
            </w:pPr>
            <w:r>
              <w:rPr>
                <w:rFonts w:ascii="宋体" w:eastAsia="宋体" w:hAnsi="宋体" w:cs="宋体" w:hint="eastAsia"/>
                <w:sz w:val="18"/>
                <w:szCs w:val="18"/>
              </w:rPr>
              <w:t>4010100205</w:t>
            </w:r>
          </w:p>
        </w:tc>
        <w:tc>
          <w:tcPr>
            <w:tcW w:w="2291" w:type="dxa"/>
          </w:tcPr>
          <w:p w:rsidR="005903BB" w:rsidRDefault="000A2ECC">
            <w:pPr>
              <w:ind w:left="-30"/>
              <w:rPr>
                <w:rFonts w:ascii="宋体" w:eastAsia="宋体" w:hAnsi="宋体" w:cs="宋体"/>
                <w:sz w:val="18"/>
                <w:szCs w:val="18"/>
              </w:rPr>
            </w:pPr>
            <w:r>
              <w:rPr>
                <w:rFonts w:ascii="宋体" w:eastAsia="宋体" w:hAnsi="宋体" w:cs="宋体" w:hint="eastAsia"/>
                <w:sz w:val="18"/>
                <w:szCs w:val="18"/>
              </w:rPr>
              <w:t>马克思主义经济学说史</w:t>
            </w:r>
          </w:p>
          <w:p w:rsidR="005903BB" w:rsidRDefault="000A2ECC">
            <w:pPr>
              <w:ind w:left="-30"/>
              <w:rPr>
                <w:rFonts w:ascii="宋体" w:eastAsia="宋体" w:hAnsi="宋体" w:cs="宋体"/>
                <w:sz w:val="18"/>
                <w:szCs w:val="18"/>
              </w:rPr>
            </w:pPr>
            <w:r>
              <w:rPr>
                <w:rFonts w:ascii="宋体" w:eastAsia="宋体" w:hAnsi="宋体" w:cs="宋体"/>
                <w:sz w:val="18"/>
                <w:szCs w:val="18"/>
              </w:rPr>
              <w:t>History of Marxist Economic Theory</w:t>
            </w:r>
          </w:p>
        </w:tc>
        <w:tc>
          <w:tcPr>
            <w:tcW w:w="567" w:type="dxa"/>
          </w:tcPr>
          <w:p w:rsidR="005903BB" w:rsidRDefault="000A2ECC">
            <w:pPr>
              <w:ind w:leftChars="-30" w:left="-72" w:right="-72"/>
              <w:jc w:val="center"/>
              <w:rPr>
                <w:rFonts w:ascii="宋体" w:eastAsia="宋体" w:hAnsi="宋体" w:cs="宋体"/>
                <w:sz w:val="18"/>
                <w:szCs w:val="18"/>
              </w:rPr>
            </w:pPr>
            <w:r>
              <w:rPr>
                <w:rFonts w:ascii="宋体" w:eastAsia="宋体" w:hAnsi="宋体" w:cs="宋体" w:hint="eastAsia"/>
                <w:sz w:val="18"/>
                <w:szCs w:val="18"/>
              </w:rPr>
              <w:t>6</w:t>
            </w:r>
          </w:p>
        </w:tc>
        <w:tc>
          <w:tcPr>
            <w:tcW w:w="426" w:type="dxa"/>
          </w:tcPr>
          <w:p w:rsidR="005903BB" w:rsidRDefault="000A2ECC">
            <w:pPr>
              <w:ind w:leftChars="-30" w:left="-72" w:right="-72"/>
              <w:jc w:val="center"/>
              <w:rPr>
                <w:rFonts w:ascii="宋体" w:eastAsia="宋体" w:hAnsi="宋体"/>
                <w:sz w:val="18"/>
                <w:szCs w:val="18"/>
              </w:rPr>
            </w:pPr>
            <w:r>
              <w:rPr>
                <w:rFonts w:ascii="宋体" w:eastAsia="宋体" w:hAnsi="宋体" w:hint="eastAsia"/>
                <w:sz w:val="18"/>
                <w:szCs w:val="18"/>
              </w:rPr>
              <w:t>2</w:t>
            </w:r>
          </w:p>
        </w:tc>
        <w:tc>
          <w:tcPr>
            <w:tcW w:w="435" w:type="dxa"/>
          </w:tcPr>
          <w:p w:rsidR="005903BB" w:rsidRDefault="000A2ECC">
            <w:pPr>
              <w:ind w:leftChars="-30" w:left="-72" w:right="-72"/>
              <w:jc w:val="center"/>
              <w:rPr>
                <w:rFonts w:ascii="宋体" w:eastAsia="宋体" w:hAnsi="宋体" w:cs="宋体"/>
                <w:sz w:val="18"/>
                <w:szCs w:val="18"/>
              </w:rPr>
            </w:pPr>
            <w:r>
              <w:rPr>
                <w:rFonts w:ascii="宋体" w:eastAsia="宋体" w:hAnsi="宋体" w:cs="宋体" w:hint="eastAsia"/>
                <w:sz w:val="18"/>
                <w:szCs w:val="18"/>
              </w:rPr>
              <w:t>32</w:t>
            </w:r>
          </w:p>
        </w:tc>
        <w:tc>
          <w:tcPr>
            <w:tcW w:w="425" w:type="dxa"/>
            <w:gridSpan w:val="2"/>
          </w:tcPr>
          <w:p w:rsidR="005903BB" w:rsidRDefault="000A2ECC">
            <w:pPr>
              <w:ind w:leftChars="-30" w:left="-72" w:right="-72"/>
              <w:jc w:val="center"/>
              <w:rPr>
                <w:rFonts w:ascii="宋体" w:eastAsia="宋体" w:hAnsi="宋体" w:cs="宋体"/>
                <w:sz w:val="18"/>
                <w:szCs w:val="18"/>
              </w:rPr>
            </w:pPr>
            <w:r>
              <w:rPr>
                <w:rFonts w:ascii="宋体" w:eastAsia="宋体" w:hAnsi="宋体" w:cs="宋体" w:hint="eastAsia"/>
                <w:sz w:val="18"/>
                <w:szCs w:val="18"/>
              </w:rPr>
              <w:t>32</w:t>
            </w:r>
          </w:p>
        </w:tc>
        <w:tc>
          <w:tcPr>
            <w:tcW w:w="425" w:type="dxa"/>
          </w:tcPr>
          <w:p w:rsidR="005903BB" w:rsidRDefault="005903BB">
            <w:pPr>
              <w:ind w:leftChars="-30" w:left="-72" w:right="-72"/>
              <w:jc w:val="center"/>
              <w:rPr>
                <w:rFonts w:ascii="宋体" w:eastAsia="宋体" w:hAnsi="宋体" w:cs="宋体"/>
                <w:sz w:val="18"/>
                <w:szCs w:val="18"/>
              </w:rPr>
            </w:pPr>
          </w:p>
        </w:tc>
        <w:tc>
          <w:tcPr>
            <w:tcW w:w="442" w:type="dxa"/>
          </w:tcPr>
          <w:p w:rsidR="005903BB" w:rsidRDefault="005903BB">
            <w:pPr>
              <w:ind w:leftChars="-30" w:left="-72" w:right="-72"/>
              <w:jc w:val="center"/>
              <w:rPr>
                <w:rFonts w:ascii="宋体" w:eastAsia="宋体" w:hAnsi="宋体" w:cs="宋体"/>
                <w:sz w:val="18"/>
                <w:szCs w:val="18"/>
              </w:rPr>
            </w:pPr>
          </w:p>
        </w:tc>
        <w:tc>
          <w:tcPr>
            <w:tcW w:w="550" w:type="dxa"/>
          </w:tcPr>
          <w:p w:rsidR="005903BB" w:rsidRDefault="000A2ECC">
            <w:pPr>
              <w:ind w:leftChars="-30" w:left="-72" w:right="-72"/>
              <w:jc w:val="center"/>
              <w:rPr>
                <w:rFonts w:ascii="宋体" w:eastAsia="宋体" w:hAnsi="宋体" w:cs="宋体"/>
                <w:sz w:val="18"/>
                <w:szCs w:val="18"/>
              </w:rPr>
            </w:pPr>
            <w:r>
              <w:rPr>
                <w:rFonts w:ascii="宋体" w:eastAsia="宋体" w:hAnsi="宋体" w:cs="宋体" w:hint="eastAsia"/>
                <w:sz w:val="18"/>
                <w:szCs w:val="18"/>
              </w:rPr>
              <w:t>2</w:t>
            </w:r>
          </w:p>
        </w:tc>
        <w:tc>
          <w:tcPr>
            <w:tcW w:w="567" w:type="dxa"/>
          </w:tcPr>
          <w:p w:rsidR="005903BB" w:rsidRDefault="005903BB">
            <w:pPr>
              <w:ind w:leftChars="-30" w:left="-72" w:right="-72"/>
              <w:jc w:val="center"/>
              <w:rPr>
                <w:rFonts w:ascii="宋体" w:eastAsia="宋体" w:hAnsi="宋体" w:cs="宋体"/>
                <w:bCs/>
                <w:sz w:val="18"/>
                <w:szCs w:val="18"/>
              </w:rPr>
            </w:pPr>
          </w:p>
        </w:tc>
        <w:tc>
          <w:tcPr>
            <w:tcW w:w="1418" w:type="dxa"/>
          </w:tcPr>
          <w:p w:rsidR="005903BB" w:rsidRDefault="000A2ECC">
            <w:pPr>
              <w:ind w:leftChars="-30" w:left="-72" w:right="-72"/>
              <w:rPr>
                <w:rFonts w:ascii="宋体" w:eastAsia="宋体" w:hAnsi="宋体" w:cs="宋体"/>
                <w:sz w:val="18"/>
                <w:szCs w:val="18"/>
              </w:rPr>
            </w:pPr>
            <w:r>
              <w:rPr>
                <w:rFonts w:ascii="宋体" w:eastAsia="宋体" w:hAnsi="宋体" w:cs="宋体" w:hint="eastAsia"/>
                <w:sz w:val="18"/>
                <w:szCs w:val="18"/>
              </w:rPr>
              <w:t>经济学院</w:t>
            </w:r>
          </w:p>
        </w:tc>
        <w:tc>
          <w:tcPr>
            <w:tcW w:w="567" w:type="dxa"/>
            <w:vMerge/>
          </w:tcPr>
          <w:p w:rsidR="005903BB" w:rsidRDefault="005903BB">
            <w:pPr>
              <w:ind w:left="-30" w:right="-72"/>
              <w:rPr>
                <w:rFonts w:ascii="宋体" w:eastAsia="宋体" w:hAnsi="宋体" w:cs="宋体"/>
                <w:sz w:val="18"/>
                <w:szCs w:val="18"/>
              </w:rPr>
            </w:pPr>
          </w:p>
        </w:tc>
      </w:tr>
      <w:tr w:rsidR="005903BB">
        <w:trPr>
          <w:trHeight w:val="283"/>
        </w:trPr>
        <w:tc>
          <w:tcPr>
            <w:tcW w:w="326" w:type="dxa"/>
            <w:vMerge/>
            <w:vAlign w:val="center"/>
          </w:tcPr>
          <w:p w:rsidR="005903BB" w:rsidRDefault="005903BB">
            <w:pPr>
              <w:ind w:leftChars="-30" w:left="-72" w:right="-72"/>
              <w:rPr>
                <w:rFonts w:ascii="宋体" w:eastAsia="宋体" w:hAnsi="宋体" w:cs="宋体"/>
                <w:sz w:val="18"/>
                <w:szCs w:val="18"/>
              </w:rPr>
            </w:pPr>
          </w:p>
        </w:tc>
        <w:tc>
          <w:tcPr>
            <w:tcW w:w="332" w:type="dxa"/>
            <w:vMerge/>
            <w:vAlign w:val="center"/>
          </w:tcPr>
          <w:p w:rsidR="005903BB" w:rsidRDefault="005903BB">
            <w:pPr>
              <w:ind w:leftChars="-30" w:left="-72" w:right="-72"/>
              <w:rPr>
                <w:rFonts w:ascii="宋体" w:eastAsia="宋体" w:hAnsi="宋体" w:cs="宋体"/>
                <w:sz w:val="18"/>
                <w:szCs w:val="18"/>
              </w:rPr>
            </w:pPr>
          </w:p>
        </w:tc>
        <w:tc>
          <w:tcPr>
            <w:tcW w:w="1153" w:type="dxa"/>
            <w:gridSpan w:val="2"/>
          </w:tcPr>
          <w:p w:rsidR="005903BB" w:rsidRDefault="000A2ECC">
            <w:pPr>
              <w:ind w:left="-30"/>
              <w:jc w:val="center"/>
              <w:rPr>
                <w:rFonts w:ascii="宋体" w:eastAsia="宋体" w:hAnsi="宋体" w:cs="宋体"/>
                <w:sz w:val="18"/>
                <w:szCs w:val="18"/>
              </w:rPr>
            </w:pPr>
            <w:r>
              <w:rPr>
                <w:rFonts w:ascii="宋体" w:eastAsia="宋体" w:hAnsi="宋体" w:cs="宋体" w:hint="eastAsia"/>
                <w:sz w:val="18"/>
                <w:szCs w:val="18"/>
              </w:rPr>
              <w:t>2010010307</w:t>
            </w:r>
          </w:p>
        </w:tc>
        <w:tc>
          <w:tcPr>
            <w:tcW w:w="2291" w:type="dxa"/>
          </w:tcPr>
          <w:p w:rsidR="005903BB" w:rsidRDefault="000A2ECC">
            <w:pPr>
              <w:ind w:left="-30"/>
              <w:rPr>
                <w:rFonts w:ascii="宋体" w:eastAsia="宋体" w:hAnsi="宋体" w:cs="宋体"/>
                <w:sz w:val="18"/>
                <w:szCs w:val="18"/>
              </w:rPr>
            </w:pPr>
            <w:r>
              <w:rPr>
                <w:rFonts w:ascii="宋体" w:eastAsia="宋体" w:hAnsi="宋体" w:cs="宋体" w:hint="eastAsia"/>
                <w:sz w:val="18"/>
                <w:szCs w:val="18"/>
              </w:rPr>
              <w:t>数理经济学</w:t>
            </w:r>
          </w:p>
          <w:p w:rsidR="005903BB" w:rsidRDefault="000A2ECC">
            <w:pPr>
              <w:ind w:left="-30"/>
              <w:rPr>
                <w:rFonts w:ascii="宋体" w:eastAsia="宋体" w:hAnsi="宋体" w:cs="宋体"/>
                <w:sz w:val="18"/>
                <w:szCs w:val="18"/>
              </w:rPr>
            </w:pPr>
            <w:r>
              <w:rPr>
                <w:rFonts w:ascii="宋体" w:eastAsia="宋体" w:hAnsi="宋体" w:cs="宋体"/>
                <w:sz w:val="18"/>
                <w:szCs w:val="18"/>
              </w:rPr>
              <w:t>Mathematical</w:t>
            </w:r>
            <w:r>
              <w:rPr>
                <w:rFonts w:ascii="宋体" w:eastAsia="宋体" w:hAnsi="宋体" w:cs="宋体" w:hint="eastAsia"/>
                <w:sz w:val="18"/>
                <w:szCs w:val="18"/>
              </w:rPr>
              <w:t xml:space="preserve"> </w:t>
            </w:r>
            <w:r>
              <w:rPr>
                <w:rFonts w:ascii="宋体" w:eastAsia="宋体" w:hAnsi="宋体" w:cs="宋体"/>
                <w:sz w:val="18"/>
                <w:szCs w:val="18"/>
              </w:rPr>
              <w:t>Economics</w:t>
            </w:r>
          </w:p>
        </w:tc>
        <w:tc>
          <w:tcPr>
            <w:tcW w:w="567" w:type="dxa"/>
          </w:tcPr>
          <w:p w:rsidR="005903BB" w:rsidRDefault="000A2ECC">
            <w:pPr>
              <w:ind w:leftChars="-30" w:left="-72" w:right="-72"/>
              <w:jc w:val="center"/>
              <w:rPr>
                <w:rFonts w:ascii="宋体" w:eastAsia="宋体" w:hAnsi="宋体" w:cs="宋体"/>
                <w:sz w:val="18"/>
                <w:szCs w:val="18"/>
              </w:rPr>
            </w:pPr>
            <w:r>
              <w:rPr>
                <w:rFonts w:ascii="宋体" w:eastAsia="宋体" w:hAnsi="宋体" w:cs="宋体" w:hint="eastAsia"/>
                <w:sz w:val="18"/>
                <w:szCs w:val="18"/>
              </w:rPr>
              <w:t>6</w:t>
            </w:r>
          </w:p>
        </w:tc>
        <w:tc>
          <w:tcPr>
            <w:tcW w:w="426" w:type="dxa"/>
          </w:tcPr>
          <w:p w:rsidR="005903BB" w:rsidRDefault="000A2ECC">
            <w:pPr>
              <w:ind w:leftChars="-30" w:left="-72" w:right="-72"/>
              <w:jc w:val="center"/>
              <w:rPr>
                <w:rFonts w:ascii="宋体" w:eastAsia="宋体" w:hAnsi="宋体"/>
                <w:sz w:val="18"/>
                <w:szCs w:val="18"/>
              </w:rPr>
            </w:pPr>
            <w:r>
              <w:rPr>
                <w:rFonts w:ascii="宋体" w:eastAsia="宋体" w:hAnsi="宋体" w:hint="eastAsia"/>
                <w:sz w:val="18"/>
                <w:szCs w:val="18"/>
              </w:rPr>
              <w:t>2</w:t>
            </w:r>
          </w:p>
        </w:tc>
        <w:tc>
          <w:tcPr>
            <w:tcW w:w="435" w:type="dxa"/>
          </w:tcPr>
          <w:p w:rsidR="005903BB" w:rsidRDefault="000A2ECC">
            <w:pPr>
              <w:ind w:leftChars="-30" w:left="-72" w:right="-72"/>
              <w:jc w:val="center"/>
              <w:rPr>
                <w:rFonts w:ascii="宋体" w:eastAsia="宋体" w:hAnsi="宋体" w:cs="宋体"/>
                <w:sz w:val="18"/>
                <w:szCs w:val="18"/>
              </w:rPr>
            </w:pPr>
            <w:r>
              <w:rPr>
                <w:rFonts w:ascii="宋体" w:eastAsia="宋体" w:hAnsi="宋体" w:cs="宋体" w:hint="eastAsia"/>
                <w:sz w:val="18"/>
                <w:szCs w:val="18"/>
              </w:rPr>
              <w:t>32</w:t>
            </w:r>
          </w:p>
        </w:tc>
        <w:tc>
          <w:tcPr>
            <w:tcW w:w="425" w:type="dxa"/>
            <w:gridSpan w:val="2"/>
          </w:tcPr>
          <w:p w:rsidR="005903BB" w:rsidRDefault="000A2ECC">
            <w:pPr>
              <w:ind w:leftChars="-30" w:left="-72" w:right="-72"/>
              <w:jc w:val="center"/>
              <w:rPr>
                <w:rFonts w:ascii="宋体" w:eastAsia="宋体" w:hAnsi="宋体" w:cs="宋体"/>
                <w:sz w:val="18"/>
                <w:szCs w:val="18"/>
              </w:rPr>
            </w:pPr>
            <w:r>
              <w:rPr>
                <w:rFonts w:ascii="宋体" w:eastAsia="宋体" w:hAnsi="宋体" w:cs="宋体" w:hint="eastAsia"/>
                <w:sz w:val="18"/>
                <w:szCs w:val="18"/>
              </w:rPr>
              <w:t>32</w:t>
            </w:r>
          </w:p>
        </w:tc>
        <w:tc>
          <w:tcPr>
            <w:tcW w:w="425" w:type="dxa"/>
          </w:tcPr>
          <w:p w:rsidR="005903BB" w:rsidRDefault="005903BB">
            <w:pPr>
              <w:ind w:leftChars="-30" w:left="-72" w:right="-72"/>
              <w:jc w:val="center"/>
              <w:rPr>
                <w:rFonts w:ascii="宋体" w:eastAsia="宋体" w:hAnsi="宋体" w:cs="宋体"/>
                <w:sz w:val="18"/>
                <w:szCs w:val="18"/>
              </w:rPr>
            </w:pPr>
          </w:p>
        </w:tc>
        <w:tc>
          <w:tcPr>
            <w:tcW w:w="442" w:type="dxa"/>
          </w:tcPr>
          <w:p w:rsidR="005903BB" w:rsidRDefault="005903BB">
            <w:pPr>
              <w:ind w:leftChars="-30" w:left="-72" w:right="-72"/>
              <w:jc w:val="center"/>
              <w:rPr>
                <w:rFonts w:ascii="宋体" w:eastAsia="宋体" w:hAnsi="宋体" w:cs="宋体"/>
                <w:sz w:val="18"/>
                <w:szCs w:val="18"/>
              </w:rPr>
            </w:pPr>
          </w:p>
        </w:tc>
        <w:tc>
          <w:tcPr>
            <w:tcW w:w="550" w:type="dxa"/>
          </w:tcPr>
          <w:p w:rsidR="005903BB" w:rsidRDefault="000A2ECC">
            <w:pPr>
              <w:ind w:leftChars="-30" w:left="-72" w:right="-72"/>
              <w:jc w:val="center"/>
              <w:rPr>
                <w:rFonts w:ascii="宋体" w:eastAsia="宋体" w:hAnsi="宋体" w:cs="宋体"/>
                <w:sz w:val="18"/>
                <w:szCs w:val="18"/>
              </w:rPr>
            </w:pPr>
            <w:r>
              <w:rPr>
                <w:rFonts w:ascii="宋体" w:eastAsia="宋体" w:hAnsi="宋体" w:cs="宋体" w:hint="eastAsia"/>
                <w:sz w:val="18"/>
                <w:szCs w:val="18"/>
              </w:rPr>
              <w:t>2</w:t>
            </w:r>
          </w:p>
        </w:tc>
        <w:tc>
          <w:tcPr>
            <w:tcW w:w="567" w:type="dxa"/>
          </w:tcPr>
          <w:p w:rsidR="005903BB" w:rsidRDefault="005903BB">
            <w:pPr>
              <w:ind w:leftChars="-30" w:left="-72" w:right="-72"/>
              <w:jc w:val="center"/>
              <w:rPr>
                <w:rFonts w:ascii="宋体" w:eastAsia="宋体" w:hAnsi="宋体" w:cs="宋体"/>
                <w:bCs/>
                <w:sz w:val="18"/>
                <w:szCs w:val="18"/>
              </w:rPr>
            </w:pPr>
          </w:p>
        </w:tc>
        <w:tc>
          <w:tcPr>
            <w:tcW w:w="1418" w:type="dxa"/>
          </w:tcPr>
          <w:p w:rsidR="005903BB" w:rsidRDefault="000A2ECC">
            <w:pPr>
              <w:ind w:leftChars="-30" w:left="-72" w:right="-72"/>
              <w:rPr>
                <w:rFonts w:ascii="宋体" w:eastAsia="宋体" w:hAnsi="宋体" w:cs="宋体"/>
                <w:sz w:val="18"/>
                <w:szCs w:val="18"/>
              </w:rPr>
            </w:pPr>
            <w:r>
              <w:rPr>
                <w:rFonts w:ascii="宋体" w:eastAsia="宋体" w:hAnsi="宋体" w:cs="宋体" w:hint="eastAsia"/>
                <w:sz w:val="18"/>
                <w:szCs w:val="18"/>
              </w:rPr>
              <w:t>经济学院</w:t>
            </w:r>
          </w:p>
        </w:tc>
        <w:tc>
          <w:tcPr>
            <w:tcW w:w="567" w:type="dxa"/>
            <w:vMerge/>
          </w:tcPr>
          <w:p w:rsidR="005903BB" w:rsidRDefault="005903BB">
            <w:pPr>
              <w:ind w:left="-30" w:right="-72"/>
              <w:rPr>
                <w:rFonts w:ascii="宋体" w:eastAsia="宋体" w:hAnsi="宋体" w:cs="宋体"/>
                <w:sz w:val="18"/>
                <w:szCs w:val="18"/>
              </w:rPr>
            </w:pPr>
          </w:p>
        </w:tc>
      </w:tr>
      <w:tr w:rsidR="005903BB">
        <w:trPr>
          <w:trHeight w:val="283"/>
        </w:trPr>
        <w:tc>
          <w:tcPr>
            <w:tcW w:w="326" w:type="dxa"/>
            <w:vMerge/>
            <w:vAlign w:val="center"/>
          </w:tcPr>
          <w:p w:rsidR="005903BB" w:rsidRDefault="005903BB">
            <w:pPr>
              <w:ind w:leftChars="-30" w:left="-72" w:right="-72"/>
              <w:rPr>
                <w:rFonts w:ascii="宋体" w:eastAsia="宋体" w:hAnsi="宋体" w:cs="宋体"/>
                <w:sz w:val="18"/>
                <w:szCs w:val="18"/>
              </w:rPr>
            </w:pPr>
          </w:p>
        </w:tc>
        <w:tc>
          <w:tcPr>
            <w:tcW w:w="332" w:type="dxa"/>
            <w:vMerge/>
            <w:vAlign w:val="center"/>
          </w:tcPr>
          <w:p w:rsidR="005903BB" w:rsidRDefault="005903BB">
            <w:pPr>
              <w:ind w:leftChars="-30" w:left="-72" w:right="-72"/>
              <w:rPr>
                <w:rFonts w:ascii="宋体" w:eastAsia="宋体" w:hAnsi="宋体" w:cs="宋体"/>
                <w:sz w:val="18"/>
                <w:szCs w:val="18"/>
              </w:rPr>
            </w:pPr>
          </w:p>
        </w:tc>
        <w:tc>
          <w:tcPr>
            <w:tcW w:w="1153" w:type="dxa"/>
            <w:gridSpan w:val="2"/>
          </w:tcPr>
          <w:p w:rsidR="005903BB" w:rsidRDefault="000A2ECC">
            <w:pPr>
              <w:ind w:left="-30"/>
              <w:jc w:val="center"/>
              <w:rPr>
                <w:rFonts w:ascii="宋体" w:eastAsia="宋体" w:hAnsi="宋体" w:cs="宋体"/>
                <w:sz w:val="18"/>
                <w:szCs w:val="18"/>
              </w:rPr>
            </w:pPr>
            <w:r>
              <w:rPr>
                <w:rFonts w:ascii="宋体" w:eastAsia="宋体" w:hAnsi="宋体" w:cs="宋体" w:hint="eastAsia"/>
                <w:sz w:val="18"/>
                <w:szCs w:val="18"/>
              </w:rPr>
              <w:t>2010970306</w:t>
            </w:r>
          </w:p>
        </w:tc>
        <w:tc>
          <w:tcPr>
            <w:tcW w:w="2291" w:type="dxa"/>
          </w:tcPr>
          <w:p w:rsidR="005903BB" w:rsidRDefault="000A2ECC">
            <w:pPr>
              <w:ind w:left="-30"/>
              <w:rPr>
                <w:rFonts w:ascii="宋体" w:eastAsia="宋体" w:hAnsi="宋体" w:cs="宋体"/>
                <w:sz w:val="18"/>
                <w:szCs w:val="18"/>
              </w:rPr>
            </w:pPr>
            <w:r>
              <w:rPr>
                <w:rFonts w:ascii="宋体" w:eastAsia="宋体" w:hAnsi="宋体" w:cs="宋体" w:hint="eastAsia"/>
                <w:sz w:val="18"/>
                <w:szCs w:val="18"/>
              </w:rPr>
              <w:t>劳动经济学</w:t>
            </w:r>
          </w:p>
          <w:p w:rsidR="005903BB" w:rsidRDefault="000A2ECC">
            <w:pPr>
              <w:ind w:left="-30"/>
              <w:rPr>
                <w:rFonts w:ascii="宋体" w:eastAsia="宋体" w:hAnsi="宋体" w:cs="宋体"/>
                <w:sz w:val="18"/>
                <w:szCs w:val="18"/>
              </w:rPr>
            </w:pPr>
            <w:r>
              <w:rPr>
                <w:rFonts w:ascii="宋体" w:eastAsia="宋体" w:hAnsi="宋体" w:cs="宋体"/>
                <w:sz w:val="18"/>
                <w:szCs w:val="18"/>
              </w:rPr>
              <w:t>Labor Economics</w:t>
            </w:r>
          </w:p>
        </w:tc>
        <w:tc>
          <w:tcPr>
            <w:tcW w:w="567" w:type="dxa"/>
          </w:tcPr>
          <w:p w:rsidR="005903BB" w:rsidRDefault="000A2ECC">
            <w:pPr>
              <w:ind w:leftChars="-30" w:left="-72" w:right="-72"/>
              <w:jc w:val="center"/>
              <w:rPr>
                <w:rFonts w:ascii="宋体" w:eastAsia="宋体" w:hAnsi="宋体" w:cs="宋体"/>
                <w:sz w:val="18"/>
                <w:szCs w:val="18"/>
              </w:rPr>
            </w:pPr>
            <w:r>
              <w:rPr>
                <w:rFonts w:ascii="宋体" w:eastAsia="宋体" w:hAnsi="宋体" w:cs="宋体" w:hint="eastAsia"/>
                <w:sz w:val="18"/>
                <w:szCs w:val="18"/>
              </w:rPr>
              <w:t>6</w:t>
            </w:r>
          </w:p>
        </w:tc>
        <w:tc>
          <w:tcPr>
            <w:tcW w:w="426" w:type="dxa"/>
          </w:tcPr>
          <w:p w:rsidR="005903BB" w:rsidRDefault="000A2ECC">
            <w:pPr>
              <w:ind w:leftChars="-30" w:left="-72" w:right="-72"/>
              <w:jc w:val="center"/>
              <w:rPr>
                <w:rFonts w:ascii="宋体" w:eastAsia="宋体" w:hAnsi="宋体"/>
                <w:sz w:val="18"/>
                <w:szCs w:val="18"/>
              </w:rPr>
            </w:pPr>
            <w:r>
              <w:rPr>
                <w:rFonts w:ascii="宋体" w:eastAsia="宋体" w:hAnsi="宋体" w:hint="eastAsia"/>
                <w:sz w:val="18"/>
                <w:szCs w:val="18"/>
              </w:rPr>
              <w:t>2</w:t>
            </w:r>
          </w:p>
        </w:tc>
        <w:tc>
          <w:tcPr>
            <w:tcW w:w="435" w:type="dxa"/>
          </w:tcPr>
          <w:p w:rsidR="005903BB" w:rsidRDefault="000A2ECC">
            <w:pPr>
              <w:ind w:leftChars="-30" w:left="-72" w:right="-72"/>
              <w:jc w:val="center"/>
              <w:rPr>
                <w:rFonts w:ascii="宋体" w:eastAsia="宋体" w:hAnsi="宋体" w:cs="宋体"/>
                <w:sz w:val="18"/>
                <w:szCs w:val="18"/>
              </w:rPr>
            </w:pPr>
            <w:r>
              <w:rPr>
                <w:rFonts w:ascii="宋体" w:eastAsia="宋体" w:hAnsi="宋体" w:cs="宋体" w:hint="eastAsia"/>
                <w:sz w:val="18"/>
                <w:szCs w:val="18"/>
              </w:rPr>
              <w:t>32</w:t>
            </w:r>
          </w:p>
        </w:tc>
        <w:tc>
          <w:tcPr>
            <w:tcW w:w="425" w:type="dxa"/>
            <w:gridSpan w:val="2"/>
          </w:tcPr>
          <w:p w:rsidR="005903BB" w:rsidRDefault="000A2ECC">
            <w:pPr>
              <w:ind w:leftChars="-30" w:left="-72" w:right="-72"/>
              <w:jc w:val="center"/>
              <w:rPr>
                <w:rFonts w:ascii="宋体" w:eastAsia="宋体" w:hAnsi="宋体" w:cs="宋体"/>
                <w:sz w:val="18"/>
                <w:szCs w:val="18"/>
              </w:rPr>
            </w:pPr>
            <w:r>
              <w:rPr>
                <w:rFonts w:ascii="宋体" w:eastAsia="宋体" w:hAnsi="宋体" w:cs="宋体" w:hint="eastAsia"/>
                <w:sz w:val="18"/>
                <w:szCs w:val="18"/>
              </w:rPr>
              <w:t>32</w:t>
            </w:r>
          </w:p>
        </w:tc>
        <w:tc>
          <w:tcPr>
            <w:tcW w:w="425" w:type="dxa"/>
          </w:tcPr>
          <w:p w:rsidR="005903BB" w:rsidRDefault="005903BB">
            <w:pPr>
              <w:ind w:leftChars="-30" w:left="-72" w:right="-72"/>
              <w:jc w:val="center"/>
              <w:rPr>
                <w:rFonts w:ascii="宋体" w:eastAsia="宋体" w:hAnsi="宋体" w:cs="宋体"/>
                <w:sz w:val="18"/>
                <w:szCs w:val="18"/>
              </w:rPr>
            </w:pPr>
          </w:p>
        </w:tc>
        <w:tc>
          <w:tcPr>
            <w:tcW w:w="442" w:type="dxa"/>
          </w:tcPr>
          <w:p w:rsidR="005903BB" w:rsidRDefault="005903BB">
            <w:pPr>
              <w:ind w:leftChars="-30" w:left="-72" w:right="-72"/>
              <w:jc w:val="center"/>
              <w:rPr>
                <w:rFonts w:ascii="宋体" w:eastAsia="宋体" w:hAnsi="宋体" w:cs="宋体"/>
                <w:sz w:val="18"/>
                <w:szCs w:val="18"/>
              </w:rPr>
            </w:pPr>
          </w:p>
        </w:tc>
        <w:tc>
          <w:tcPr>
            <w:tcW w:w="550" w:type="dxa"/>
          </w:tcPr>
          <w:p w:rsidR="005903BB" w:rsidRDefault="000A2ECC">
            <w:pPr>
              <w:ind w:leftChars="-30" w:left="-72" w:right="-72"/>
              <w:jc w:val="center"/>
              <w:rPr>
                <w:rFonts w:ascii="宋体" w:eastAsia="宋体" w:hAnsi="宋体" w:cs="宋体"/>
                <w:sz w:val="18"/>
                <w:szCs w:val="18"/>
              </w:rPr>
            </w:pPr>
            <w:r>
              <w:rPr>
                <w:rFonts w:ascii="宋体" w:eastAsia="宋体" w:hAnsi="宋体" w:cs="宋体" w:hint="eastAsia"/>
                <w:sz w:val="18"/>
                <w:szCs w:val="18"/>
              </w:rPr>
              <w:t>2</w:t>
            </w:r>
          </w:p>
        </w:tc>
        <w:tc>
          <w:tcPr>
            <w:tcW w:w="567" w:type="dxa"/>
          </w:tcPr>
          <w:p w:rsidR="005903BB" w:rsidRDefault="005903BB">
            <w:pPr>
              <w:ind w:leftChars="-30" w:left="-72" w:right="-72"/>
              <w:jc w:val="center"/>
              <w:rPr>
                <w:rFonts w:ascii="宋体" w:eastAsia="宋体" w:hAnsi="宋体" w:cs="宋体"/>
                <w:bCs/>
                <w:sz w:val="18"/>
                <w:szCs w:val="18"/>
              </w:rPr>
            </w:pPr>
          </w:p>
        </w:tc>
        <w:tc>
          <w:tcPr>
            <w:tcW w:w="1418" w:type="dxa"/>
          </w:tcPr>
          <w:p w:rsidR="005903BB" w:rsidRDefault="000A2ECC">
            <w:pPr>
              <w:ind w:leftChars="-30" w:left="-72" w:right="-72"/>
              <w:rPr>
                <w:rFonts w:ascii="宋体" w:eastAsia="宋体" w:hAnsi="宋体" w:cs="宋体"/>
                <w:sz w:val="18"/>
                <w:szCs w:val="18"/>
              </w:rPr>
            </w:pPr>
            <w:r>
              <w:rPr>
                <w:rFonts w:ascii="宋体" w:eastAsia="宋体" w:hAnsi="宋体" w:cs="宋体" w:hint="eastAsia"/>
                <w:sz w:val="18"/>
                <w:szCs w:val="18"/>
              </w:rPr>
              <w:t>经济学院</w:t>
            </w:r>
          </w:p>
        </w:tc>
        <w:tc>
          <w:tcPr>
            <w:tcW w:w="567" w:type="dxa"/>
            <w:vMerge/>
          </w:tcPr>
          <w:p w:rsidR="005903BB" w:rsidRDefault="005903BB">
            <w:pPr>
              <w:ind w:left="-30" w:right="-72"/>
              <w:rPr>
                <w:rFonts w:ascii="宋体" w:eastAsia="宋体" w:hAnsi="宋体" w:cs="宋体"/>
                <w:sz w:val="18"/>
                <w:szCs w:val="18"/>
              </w:rPr>
            </w:pPr>
          </w:p>
        </w:tc>
      </w:tr>
      <w:tr w:rsidR="005903BB">
        <w:trPr>
          <w:trHeight w:val="283"/>
        </w:trPr>
        <w:tc>
          <w:tcPr>
            <w:tcW w:w="326" w:type="dxa"/>
            <w:vMerge/>
            <w:vAlign w:val="center"/>
          </w:tcPr>
          <w:p w:rsidR="005903BB" w:rsidRDefault="005903BB">
            <w:pPr>
              <w:ind w:leftChars="-30" w:left="-72" w:right="-72"/>
              <w:rPr>
                <w:rFonts w:ascii="宋体" w:eastAsia="宋体" w:hAnsi="宋体" w:cs="宋体"/>
                <w:sz w:val="18"/>
                <w:szCs w:val="18"/>
              </w:rPr>
            </w:pPr>
          </w:p>
        </w:tc>
        <w:tc>
          <w:tcPr>
            <w:tcW w:w="332" w:type="dxa"/>
            <w:vMerge/>
            <w:vAlign w:val="center"/>
          </w:tcPr>
          <w:p w:rsidR="005903BB" w:rsidRDefault="005903BB">
            <w:pPr>
              <w:ind w:leftChars="-30" w:left="-72" w:right="-72"/>
              <w:rPr>
                <w:rFonts w:ascii="宋体" w:eastAsia="宋体" w:hAnsi="宋体" w:cs="宋体"/>
                <w:sz w:val="18"/>
                <w:szCs w:val="18"/>
              </w:rPr>
            </w:pPr>
          </w:p>
        </w:tc>
        <w:tc>
          <w:tcPr>
            <w:tcW w:w="1153" w:type="dxa"/>
            <w:gridSpan w:val="2"/>
          </w:tcPr>
          <w:p w:rsidR="005903BB" w:rsidRDefault="000A2ECC">
            <w:pPr>
              <w:ind w:left="-30"/>
              <w:jc w:val="center"/>
              <w:rPr>
                <w:rFonts w:ascii="宋体" w:eastAsia="宋体" w:hAnsi="宋体" w:cs="宋体"/>
                <w:sz w:val="18"/>
                <w:szCs w:val="18"/>
              </w:rPr>
            </w:pPr>
            <w:r>
              <w:rPr>
                <w:rFonts w:ascii="宋体" w:eastAsia="宋体" w:hAnsi="宋体" w:cs="宋体" w:hint="eastAsia"/>
                <w:sz w:val="18"/>
                <w:szCs w:val="18"/>
              </w:rPr>
              <w:t>4010110206</w:t>
            </w:r>
          </w:p>
        </w:tc>
        <w:tc>
          <w:tcPr>
            <w:tcW w:w="2291" w:type="dxa"/>
          </w:tcPr>
          <w:p w:rsidR="005903BB" w:rsidRDefault="000A2ECC">
            <w:pPr>
              <w:ind w:left="-30"/>
              <w:rPr>
                <w:rFonts w:ascii="宋体" w:eastAsia="宋体" w:hAnsi="宋体" w:cs="宋体"/>
                <w:sz w:val="18"/>
                <w:szCs w:val="18"/>
              </w:rPr>
            </w:pPr>
            <w:r>
              <w:rPr>
                <w:rFonts w:ascii="宋体" w:eastAsia="宋体" w:hAnsi="宋体" w:cs="宋体" w:hint="eastAsia"/>
                <w:sz w:val="18"/>
                <w:szCs w:val="18"/>
              </w:rPr>
              <w:t>经济博弈论</w:t>
            </w:r>
          </w:p>
          <w:p w:rsidR="005903BB" w:rsidRDefault="000A2ECC">
            <w:pPr>
              <w:ind w:left="-30"/>
              <w:rPr>
                <w:rFonts w:ascii="宋体" w:eastAsia="宋体" w:hAnsi="宋体" w:cs="宋体"/>
                <w:sz w:val="18"/>
                <w:szCs w:val="18"/>
              </w:rPr>
            </w:pPr>
            <w:r>
              <w:rPr>
                <w:rFonts w:ascii="宋体" w:eastAsia="宋体" w:hAnsi="宋体" w:cs="宋体"/>
                <w:sz w:val="18"/>
                <w:szCs w:val="18"/>
              </w:rPr>
              <w:t xml:space="preserve">Economic Game </w:t>
            </w:r>
            <w:r>
              <w:rPr>
                <w:rFonts w:ascii="宋体" w:eastAsia="宋体" w:hAnsi="宋体" w:cs="宋体" w:hint="eastAsia"/>
                <w:sz w:val="18"/>
                <w:szCs w:val="18"/>
              </w:rPr>
              <w:t>T</w:t>
            </w:r>
            <w:r>
              <w:rPr>
                <w:rFonts w:ascii="宋体" w:eastAsia="宋体" w:hAnsi="宋体" w:cs="宋体"/>
                <w:sz w:val="18"/>
                <w:szCs w:val="18"/>
              </w:rPr>
              <w:t xml:space="preserve">heory </w:t>
            </w:r>
          </w:p>
        </w:tc>
        <w:tc>
          <w:tcPr>
            <w:tcW w:w="567" w:type="dxa"/>
          </w:tcPr>
          <w:p w:rsidR="005903BB" w:rsidRDefault="000A2ECC">
            <w:pPr>
              <w:ind w:leftChars="-30" w:left="-72" w:right="-72"/>
              <w:jc w:val="center"/>
              <w:rPr>
                <w:rFonts w:ascii="宋体" w:eastAsia="宋体" w:hAnsi="宋体" w:cs="宋体"/>
                <w:sz w:val="18"/>
                <w:szCs w:val="18"/>
              </w:rPr>
            </w:pPr>
            <w:r>
              <w:rPr>
                <w:rFonts w:ascii="宋体" w:eastAsia="宋体" w:hAnsi="宋体" w:cs="宋体" w:hint="eastAsia"/>
                <w:sz w:val="18"/>
                <w:szCs w:val="18"/>
              </w:rPr>
              <w:t>6</w:t>
            </w:r>
          </w:p>
        </w:tc>
        <w:tc>
          <w:tcPr>
            <w:tcW w:w="426" w:type="dxa"/>
          </w:tcPr>
          <w:p w:rsidR="005903BB" w:rsidRDefault="000A2ECC">
            <w:pPr>
              <w:ind w:leftChars="-30" w:left="-72" w:right="-72"/>
              <w:jc w:val="center"/>
              <w:rPr>
                <w:rFonts w:ascii="宋体" w:eastAsia="宋体" w:hAnsi="宋体"/>
                <w:sz w:val="18"/>
                <w:szCs w:val="18"/>
              </w:rPr>
            </w:pPr>
            <w:r>
              <w:rPr>
                <w:rFonts w:ascii="宋体" w:eastAsia="宋体" w:hAnsi="宋体" w:hint="eastAsia"/>
                <w:sz w:val="18"/>
                <w:szCs w:val="18"/>
              </w:rPr>
              <w:t>2</w:t>
            </w:r>
          </w:p>
        </w:tc>
        <w:tc>
          <w:tcPr>
            <w:tcW w:w="435" w:type="dxa"/>
          </w:tcPr>
          <w:p w:rsidR="005903BB" w:rsidRDefault="000A2ECC">
            <w:pPr>
              <w:ind w:leftChars="-30" w:left="-72" w:right="-72"/>
              <w:jc w:val="center"/>
              <w:rPr>
                <w:rFonts w:ascii="宋体" w:eastAsia="宋体" w:hAnsi="宋体" w:cs="宋体"/>
                <w:sz w:val="18"/>
                <w:szCs w:val="18"/>
              </w:rPr>
            </w:pPr>
            <w:r>
              <w:rPr>
                <w:rFonts w:ascii="宋体" w:eastAsia="宋体" w:hAnsi="宋体" w:cs="宋体" w:hint="eastAsia"/>
                <w:sz w:val="18"/>
                <w:szCs w:val="18"/>
              </w:rPr>
              <w:t>32</w:t>
            </w:r>
          </w:p>
        </w:tc>
        <w:tc>
          <w:tcPr>
            <w:tcW w:w="425" w:type="dxa"/>
            <w:gridSpan w:val="2"/>
          </w:tcPr>
          <w:p w:rsidR="005903BB" w:rsidRDefault="000A2ECC">
            <w:pPr>
              <w:ind w:leftChars="-30" w:left="-72" w:right="-72"/>
              <w:jc w:val="center"/>
              <w:rPr>
                <w:rFonts w:ascii="宋体" w:eastAsia="宋体" w:hAnsi="宋体" w:cs="宋体"/>
                <w:sz w:val="18"/>
                <w:szCs w:val="18"/>
              </w:rPr>
            </w:pPr>
            <w:r>
              <w:rPr>
                <w:rFonts w:ascii="宋体" w:eastAsia="宋体" w:hAnsi="宋体" w:cs="宋体" w:hint="eastAsia"/>
                <w:sz w:val="18"/>
                <w:szCs w:val="18"/>
              </w:rPr>
              <w:t>32</w:t>
            </w:r>
          </w:p>
        </w:tc>
        <w:tc>
          <w:tcPr>
            <w:tcW w:w="425" w:type="dxa"/>
          </w:tcPr>
          <w:p w:rsidR="005903BB" w:rsidRDefault="005903BB">
            <w:pPr>
              <w:ind w:leftChars="-30" w:left="-72" w:right="-72"/>
              <w:jc w:val="center"/>
              <w:rPr>
                <w:rFonts w:ascii="宋体" w:eastAsia="宋体" w:hAnsi="宋体" w:cs="宋体"/>
                <w:sz w:val="18"/>
                <w:szCs w:val="18"/>
              </w:rPr>
            </w:pPr>
          </w:p>
        </w:tc>
        <w:tc>
          <w:tcPr>
            <w:tcW w:w="442" w:type="dxa"/>
          </w:tcPr>
          <w:p w:rsidR="005903BB" w:rsidRDefault="005903BB">
            <w:pPr>
              <w:ind w:leftChars="-30" w:left="-72" w:right="-72"/>
              <w:jc w:val="center"/>
              <w:rPr>
                <w:rFonts w:ascii="宋体" w:eastAsia="宋体" w:hAnsi="宋体" w:cs="宋体"/>
                <w:sz w:val="18"/>
                <w:szCs w:val="18"/>
              </w:rPr>
            </w:pPr>
          </w:p>
        </w:tc>
        <w:tc>
          <w:tcPr>
            <w:tcW w:w="550" w:type="dxa"/>
          </w:tcPr>
          <w:p w:rsidR="005903BB" w:rsidRDefault="000A2ECC">
            <w:pPr>
              <w:ind w:leftChars="-30" w:left="-72" w:right="-72"/>
              <w:jc w:val="center"/>
              <w:rPr>
                <w:rFonts w:ascii="宋体" w:eastAsia="宋体" w:hAnsi="宋体" w:cs="宋体"/>
                <w:sz w:val="18"/>
                <w:szCs w:val="18"/>
              </w:rPr>
            </w:pPr>
            <w:r>
              <w:rPr>
                <w:rFonts w:ascii="宋体" w:eastAsia="宋体" w:hAnsi="宋体" w:cs="宋体" w:hint="eastAsia"/>
                <w:sz w:val="18"/>
                <w:szCs w:val="18"/>
              </w:rPr>
              <w:t>2</w:t>
            </w:r>
          </w:p>
        </w:tc>
        <w:tc>
          <w:tcPr>
            <w:tcW w:w="567" w:type="dxa"/>
          </w:tcPr>
          <w:p w:rsidR="005903BB" w:rsidRDefault="005903BB">
            <w:pPr>
              <w:ind w:leftChars="-30" w:left="-72" w:right="-72"/>
              <w:jc w:val="center"/>
              <w:rPr>
                <w:rFonts w:ascii="宋体" w:eastAsia="宋体" w:hAnsi="宋体" w:cs="宋体"/>
                <w:bCs/>
                <w:sz w:val="18"/>
                <w:szCs w:val="18"/>
              </w:rPr>
            </w:pPr>
          </w:p>
        </w:tc>
        <w:tc>
          <w:tcPr>
            <w:tcW w:w="1418" w:type="dxa"/>
          </w:tcPr>
          <w:p w:rsidR="005903BB" w:rsidRDefault="000A2ECC">
            <w:pPr>
              <w:ind w:leftChars="-30" w:left="-72" w:right="-72"/>
              <w:rPr>
                <w:rFonts w:ascii="宋体" w:eastAsia="宋体" w:hAnsi="宋体" w:cs="宋体"/>
                <w:sz w:val="18"/>
                <w:szCs w:val="18"/>
              </w:rPr>
            </w:pPr>
            <w:r>
              <w:rPr>
                <w:rFonts w:ascii="宋体" w:eastAsia="宋体" w:hAnsi="宋体" w:cs="宋体" w:hint="eastAsia"/>
                <w:sz w:val="18"/>
                <w:szCs w:val="18"/>
              </w:rPr>
              <w:t>经济学院</w:t>
            </w:r>
          </w:p>
        </w:tc>
        <w:tc>
          <w:tcPr>
            <w:tcW w:w="567" w:type="dxa"/>
            <w:vMerge/>
          </w:tcPr>
          <w:p w:rsidR="005903BB" w:rsidRDefault="005903BB">
            <w:pPr>
              <w:ind w:left="-30" w:right="-72"/>
              <w:rPr>
                <w:rFonts w:ascii="宋体" w:eastAsia="宋体" w:hAnsi="宋体" w:cs="宋体"/>
                <w:sz w:val="18"/>
                <w:szCs w:val="18"/>
              </w:rPr>
            </w:pPr>
          </w:p>
        </w:tc>
      </w:tr>
      <w:tr w:rsidR="005903BB">
        <w:trPr>
          <w:trHeight w:val="283"/>
        </w:trPr>
        <w:tc>
          <w:tcPr>
            <w:tcW w:w="326" w:type="dxa"/>
            <w:vMerge/>
            <w:vAlign w:val="center"/>
          </w:tcPr>
          <w:p w:rsidR="005903BB" w:rsidRDefault="005903BB">
            <w:pPr>
              <w:ind w:leftChars="-30" w:left="-72" w:right="-72"/>
              <w:rPr>
                <w:rFonts w:ascii="宋体" w:eastAsia="宋体" w:hAnsi="宋体" w:cs="宋体"/>
                <w:sz w:val="18"/>
                <w:szCs w:val="18"/>
              </w:rPr>
            </w:pPr>
          </w:p>
        </w:tc>
        <w:tc>
          <w:tcPr>
            <w:tcW w:w="332" w:type="dxa"/>
            <w:vMerge/>
            <w:vAlign w:val="center"/>
          </w:tcPr>
          <w:p w:rsidR="005903BB" w:rsidRDefault="005903BB">
            <w:pPr>
              <w:ind w:leftChars="-30" w:left="-72" w:right="-72"/>
              <w:rPr>
                <w:rFonts w:ascii="宋体" w:eastAsia="宋体" w:hAnsi="宋体" w:cs="宋体"/>
                <w:sz w:val="18"/>
                <w:szCs w:val="18"/>
              </w:rPr>
            </w:pPr>
          </w:p>
        </w:tc>
        <w:tc>
          <w:tcPr>
            <w:tcW w:w="1153" w:type="dxa"/>
            <w:gridSpan w:val="2"/>
            <w:vAlign w:val="center"/>
          </w:tcPr>
          <w:p w:rsidR="005903BB" w:rsidRDefault="000A2ECC">
            <w:pPr>
              <w:ind w:left="-30"/>
              <w:jc w:val="center"/>
              <w:rPr>
                <w:rFonts w:ascii="宋体" w:eastAsia="宋体" w:hAnsi="宋体" w:cs="宋体"/>
                <w:color w:val="000000" w:themeColor="text1"/>
                <w:sz w:val="18"/>
                <w:szCs w:val="18"/>
              </w:rPr>
            </w:pPr>
            <w:r>
              <w:rPr>
                <w:rFonts w:ascii="宋体" w:eastAsia="宋体" w:hAnsi="宋体" w:cs="宋体" w:hint="eastAsia"/>
                <w:color w:val="000000" w:themeColor="text1"/>
                <w:sz w:val="18"/>
                <w:szCs w:val="18"/>
              </w:rPr>
              <w:t>4011110208</w:t>
            </w:r>
          </w:p>
        </w:tc>
        <w:tc>
          <w:tcPr>
            <w:tcW w:w="2291" w:type="dxa"/>
            <w:vAlign w:val="center"/>
          </w:tcPr>
          <w:p w:rsidR="005903BB" w:rsidRDefault="000A2ECC">
            <w:pPr>
              <w:ind w:left="-30"/>
              <w:rPr>
                <w:rFonts w:ascii="宋体" w:eastAsia="宋体" w:hAnsi="宋体" w:cs="宋体"/>
                <w:color w:val="000000" w:themeColor="text1"/>
                <w:sz w:val="18"/>
                <w:szCs w:val="18"/>
              </w:rPr>
            </w:pPr>
            <w:r>
              <w:rPr>
                <w:rFonts w:ascii="宋体" w:eastAsia="宋体" w:hAnsi="宋体" w:cs="宋体" w:hint="eastAsia"/>
                <w:color w:val="000000" w:themeColor="text1"/>
                <w:sz w:val="18"/>
                <w:szCs w:val="18"/>
              </w:rPr>
              <w:t>经济科学研究方法论（实验）</w:t>
            </w:r>
          </w:p>
          <w:p w:rsidR="005903BB" w:rsidRDefault="000A2ECC">
            <w:pPr>
              <w:ind w:left="-30"/>
              <w:rPr>
                <w:rFonts w:ascii="宋体" w:eastAsia="宋体" w:hAnsi="宋体" w:cs="宋体"/>
                <w:color w:val="000000" w:themeColor="text1"/>
                <w:sz w:val="18"/>
                <w:szCs w:val="18"/>
              </w:rPr>
            </w:pPr>
            <w:r>
              <w:rPr>
                <w:rFonts w:ascii="宋体" w:eastAsia="宋体" w:hAnsi="宋体" w:cs="宋体"/>
                <w:color w:val="000000" w:themeColor="text1"/>
                <w:sz w:val="18"/>
                <w:szCs w:val="18"/>
              </w:rPr>
              <w:t>Methodology of Economic Science Research (Experiment)</w:t>
            </w:r>
          </w:p>
        </w:tc>
        <w:tc>
          <w:tcPr>
            <w:tcW w:w="567" w:type="dxa"/>
            <w:vAlign w:val="center"/>
          </w:tcPr>
          <w:p w:rsidR="005903BB" w:rsidRDefault="000A2ECC">
            <w:pPr>
              <w:ind w:leftChars="-30" w:left="-72" w:right="-72"/>
              <w:jc w:val="center"/>
              <w:rPr>
                <w:rFonts w:ascii="宋体" w:eastAsia="宋体" w:hAnsi="宋体" w:cs="宋体"/>
                <w:color w:val="000000" w:themeColor="text1"/>
                <w:sz w:val="18"/>
                <w:szCs w:val="18"/>
              </w:rPr>
            </w:pPr>
            <w:r>
              <w:rPr>
                <w:rFonts w:ascii="宋体" w:eastAsia="宋体" w:hAnsi="宋体" w:cs="宋体" w:hint="eastAsia"/>
                <w:color w:val="000000" w:themeColor="text1"/>
                <w:sz w:val="18"/>
                <w:szCs w:val="18"/>
              </w:rPr>
              <w:t>6</w:t>
            </w:r>
          </w:p>
        </w:tc>
        <w:tc>
          <w:tcPr>
            <w:tcW w:w="426" w:type="dxa"/>
            <w:vAlign w:val="center"/>
          </w:tcPr>
          <w:p w:rsidR="005903BB" w:rsidRDefault="000A2ECC">
            <w:pPr>
              <w:ind w:leftChars="-30" w:left="-72" w:right="-72"/>
              <w:jc w:val="center"/>
              <w:rPr>
                <w:rFonts w:ascii="宋体" w:eastAsia="宋体" w:hAnsi="宋体"/>
                <w:color w:val="000000" w:themeColor="text1"/>
                <w:sz w:val="18"/>
                <w:szCs w:val="18"/>
              </w:rPr>
            </w:pPr>
            <w:r>
              <w:rPr>
                <w:rFonts w:ascii="宋体" w:eastAsia="宋体" w:hAnsi="宋体" w:cs="宋体"/>
                <w:color w:val="000000" w:themeColor="text1"/>
                <w:sz w:val="18"/>
                <w:szCs w:val="18"/>
              </w:rPr>
              <w:t>1</w:t>
            </w:r>
          </w:p>
        </w:tc>
        <w:tc>
          <w:tcPr>
            <w:tcW w:w="435" w:type="dxa"/>
            <w:vAlign w:val="center"/>
          </w:tcPr>
          <w:p w:rsidR="005903BB" w:rsidRDefault="000A2ECC">
            <w:pPr>
              <w:ind w:leftChars="-30" w:left="-72" w:right="-72"/>
              <w:jc w:val="center"/>
              <w:rPr>
                <w:rFonts w:ascii="宋体" w:eastAsia="宋体" w:hAnsi="宋体" w:cs="宋体"/>
                <w:color w:val="000000" w:themeColor="text1"/>
                <w:sz w:val="18"/>
                <w:szCs w:val="18"/>
              </w:rPr>
            </w:pPr>
            <w:r>
              <w:rPr>
                <w:rFonts w:ascii="宋体" w:eastAsia="宋体" w:hAnsi="宋体" w:cs="宋体"/>
                <w:color w:val="000000" w:themeColor="text1"/>
                <w:sz w:val="18"/>
                <w:szCs w:val="18"/>
              </w:rPr>
              <w:t>24</w:t>
            </w:r>
          </w:p>
        </w:tc>
        <w:tc>
          <w:tcPr>
            <w:tcW w:w="425" w:type="dxa"/>
            <w:gridSpan w:val="2"/>
            <w:vAlign w:val="center"/>
          </w:tcPr>
          <w:p w:rsidR="005903BB" w:rsidRDefault="005903BB">
            <w:pPr>
              <w:ind w:leftChars="-30" w:left="-72" w:right="-72"/>
              <w:jc w:val="center"/>
              <w:rPr>
                <w:rFonts w:ascii="宋体" w:eastAsia="宋体" w:hAnsi="宋体" w:cs="宋体"/>
                <w:color w:val="000000" w:themeColor="text1"/>
                <w:sz w:val="18"/>
                <w:szCs w:val="18"/>
              </w:rPr>
            </w:pPr>
          </w:p>
        </w:tc>
        <w:tc>
          <w:tcPr>
            <w:tcW w:w="425" w:type="dxa"/>
            <w:vAlign w:val="center"/>
          </w:tcPr>
          <w:p w:rsidR="005903BB" w:rsidRDefault="000A2ECC">
            <w:pPr>
              <w:ind w:leftChars="-30" w:left="-72" w:right="-72"/>
              <w:jc w:val="center"/>
              <w:rPr>
                <w:rFonts w:ascii="宋体" w:eastAsia="宋体" w:hAnsi="宋体" w:cs="宋体"/>
                <w:sz w:val="18"/>
                <w:szCs w:val="18"/>
              </w:rPr>
            </w:pPr>
            <w:r>
              <w:rPr>
                <w:rFonts w:ascii="宋体" w:eastAsia="宋体" w:hAnsi="宋体" w:cs="宋体"/>
                <w:sz w:val="18"/>
                <w:szCs w:val="18"/>
              </w:rPr>
              <w:t>24</w:t>
            </w:r>
          </w:p>
        </w:tc>
        <w:tc>
          <w:tcPr>
            <w:tcW w:w="442" w:type="dxa"/>
            <w:vAlign w:val="center"/>
          </w:tcPr>
          <w:p w:rsidR="005903BB" w:rsidRDefault="005903BB">
            <w:pPr>
              <w:ind w:leftChars="-30" w:left="-72" w:right="-72"/>
              <w:jc w:val="center"/>
              <w:rPr>
                <w:rFonts w:ascii="宋体" w:eastAsia="宋体" w:hAnsi="宋体" w:cs="宋体"/>
                <w:sz w:val="18"/>
                <w:szCs w:val="18"/>
              </w:rPr>
            </w:pPr>
          </w:p>
        </w:tc>
        <w:tc>
          <w:tcPr>
            <w:tcW w:w="550" w:type="dxa"/>
            <w:vAlign w:val="center"/>
          </w:tcPr>
          <w:p w:rsidR="005903BB" w:rsidRDefault="000A2ECC">
            <w:pPr>
              <w:ind w:leftChars="-30" w:left="-72" w:right="-72"/>
              <w:jc w:val="center"/>
              <w:rPr>
                <w:rFonts w:ascii="宋体" w:eastAsia="宋体" w:hAnsi="宋体" w:cs="宋体"/>
                <w:sz w:val="18"/>
                <w:szCs w:val="18"/>
              </w:rPr>
            </w:pPr>
            <w:r>
              <w:rPr>
                <w:rFonts w:ascii="宋体" w:eastAsia="宋体" w:hAnsi="宋体" w:cs="宋体" w:hint="eastAsia"/>
                <w:sz w:val="18"/>
                <w:szCs w:val="18"/>
              </w:rPr>
              <w:t>2</w:t>
            </w:r>
          </w:p>
        </w:tc>
        <w:tc>
          <w:tcPr>
            <w:tcW w:w="567" w:type="dxa"/>
            <w:vAlign w:val="center"/>
          </w:tcPr>
          <w:p w:rsidR="005903BB" w:rsidRDefault="005903BB">
            <w:pPr>
              <w:ind w:leftChars="-30" w:left="-72" w:right="-72"/>
              <w:jc w:val="center"/>
              <w:rPr>
                <w:rFonts w:ascii="宋体" w:eastAsia="宋体" w:hAnsi="宋体" w:cs="宋体"/>
                <w:bCs/>
                <w:sz w:val="18"/>
                <w:szCs w:val="18"/>
              </w:rPr>
            </w:pPr>
          </w:p>
        </w:tc>
        <w:tc>
          <w:tcPr>
            <w:tcW w:w="1418" w:type="dxa"/>
            <w:vAlign w:val="center"/>
          </w:tcPr>
          <w:p w:rsidR="005903BB" w:rsidRDefault="000A2ECC">
            <w:pPr>
              <w:ind w:leftChars="-30" w:left="-72" w:right="-72"/>
              <w:rPr>
                <w:rFonts w:ascii="宋体" w:eastAsia="宋体" w:hAnsi="宋体" w:cs="宋体"/>
                <w:sz w:val="18"/>
                <w:szCs w:val="18"/>
              </w:rPr>
            </w:pPr>
            <w:r>
              <w:rPr>
                <w:rFonts w:ascii="宋体" w:eastAsia="宋体" w:hAnsi="宋体" w:cs="宋体" w:hint="eastAsia"/>
                <w:sz w:val="18"/>
                <w:szCs w:val="18"/>
              </w:rPr>
              <w:t>经济学院</w:t>
            </w:r>
          </w:p>
        </w:tc>
        <w:tc>
          <w:tcPr>
            <w:tcW w:w="567" w:type="dxa"/>
            <w:vMerge/>
          </w:tcPr>
          <w:p w:rsidR="005903BB" w:rsidRDefault="005903BB">
            <w:pPr>
              <w:ind w:left="-30" w:right="-72"/>
              <w:rPr>
                <w:rFonts w:ascii="宋体" w:eastAsia="宋体" w:hAnsi="宋体" w:cs="宋体"/>
                <w:sz w:val="18"/>
                <w:szCs w:val="18"/>
              </w:rPr>
            </w:pPr>
          </w:p>
        </w:tc>
      </w:tr>
      <w:tr w:rsidR="005903BB">
        <w:trPr>
          <w:trHeight w:val="283"/>
        </w:trPr>
        <w:tc>
          <w:tcPr>
            <w:tcW w:w="326" w:type="dxa"/>
            <w:vMerge/>
            <w:vAlign w:val="center"/>
          </w:tcPr>
          <w:p w:rsidR="005903BB" w:rsidRDefault="005903BB">
            <w:pPr>
              <w:ind w:leftChars="-30" w:left="-72" w:right="-72"/>
              <w:rPr>
                <w:rFonts w:ascii="宋体" w:eastAsia="宋体" w:hAnsi="宋体" w:cs="宋体"/>
                <w:sz w:val="18"/>
                <w:szCs w:val="18"/>
              </w:rPr>
            </w:pPr>
          </w:p>
        </w:tc>
        <w:tc>
          <w:tcPr>
            <w:tcW w:w="332" w:type="dxa"/>
            <w:vMerge/>
            <w:vAlign w:val="center"/>
          </w:tcPr>
          <w:p w:rsidR="005903BB" w:rsidRDefault="005903BB">
            <w:pPr>
              <w:ind w:leftChars="-30" w:left="-72" w:right="-72"/>
              <w:rPr>
                <w:rFonts w:ascii="宋体" w:eastAsia="宋体" w:hAnsi="宋体" w:cs="宋体"/>
                <w:sz w:val="18"/>
                <w:szCs w:val="18"/>
              </w:rPr>
            </w:pPr>
          </w:p>
        </w:tc>
        <w:tc>
          <w:tcPr>
            <w:tcW w:w="1153" w:type="dxa"/>
            <w:gridSpan w:val="2"/>
            <w:vAlign w:val="center"/>
          </w:tcPr>
          <w:p w:rsidR="005903BB" w:rsidRDefault="000A2ECC">
            <w:pPr>
              <w:ind w:left="-30"/>
              <w:jc w:val="center"/>
              <w:rPr>
                <w:rFonts w:ascii="宋体" w:eastAsia="宋体" w:hAnsi="宋体" w:cs="宋体"/>
                <w:color w:val="000000" w:themeColor="text1"/>
                <w:sz w:val="18"/>
                <w:szCs w:val="18"/>
              </w:rPr>
            </w:pPr>
            <w:r>
              <w:rPr>
                <w:rFonts w:ascii="宋体" w:eastAsia="宋体" w:hAnsi="宋体" w:cs="宋体" w:hint="eastAsia"/>
                <w:color w:val="000000" w:themeColor="text1"/>
                <w:sz w:val="18"/>
                <w:szCs w:val="18"/>
              </w:rPr>
              <w:t>4011110209</w:t>
            </w:r>
          </w:p>
        </w:tc>
        <w:tc>
          <w:tcPr>
            <w:tcW w:w="2291" w:type="dxa"/>
            <w:vAlign w:val="center"/>
          </w:tcPr>
          <w:p w:rsidR="005903BB" w:rsidRDefault="000A2ECC">
            <w:pPr>
              <w:ind w:left="-30"/>
              <w:rPr>
                <w:rFonts w:ascii="宋体" w:eastAsia="宋体" w:hAnsi="宋体" w:cs="宋体"/>
                <w:color w:val="000000" w:themeColor="text1"/>
                <w:sz w:val="18"/>
                <w:szCs w:val="18"/>
              </w:rPr>
            </w:pPr>
            <w:r>
              <w:rPr>
                <w:rFonts w:ascii="宋体" w:eastAsia="宋体" w:hAnsi="宋体" w:cs="宋体" w:hint="eastAsia"/>
                <w:color w:val="000000" w:themeColor="text1"/>
                <w:sz w:val="18"/>
                <w:szCs w:val="18"/>
              </w:rPr>
              <w:t>R语言与数据挖掘(实验)</w:t>
            </w:r>
          </w:p>
          <w:p w:rsidR="005903BB" w:rsidRDefault="000A2ECC">
            <w:pPr>
              <w:ind w:left="-30"/>
              <w:rPr>
                <w:rFonts w:ascii="宋体" w:eastAsia="宋体" w:hAnsi="宋体" w:cs="宋体"/>
                <w:color w:val="000000" w:themeColor="text1"/>
                <w:sz w:val="18"/>
                <w:szCs w:val="18"/>
              </w:rPr>
            </w:pPr>
            <w:r>
              <w:rPr>
                <w:rFonts w:ascii="宋体" w:eastAsia="宋体" w:hAnsi="宋体" w:cs="宋体"/>
                <w:color w:val="000000" w:themeColor="text1"/>
                <w:sz w:val="18"/>
                <w:szCs w:val="18"/>
              </w:rPr>
              <w:t>R Language and Data Mining (Experiment)</w:t>
            </w:r>
          </w:p>
        </w:tc>
        <w:tc>
          <w:tcPr>
            <w:tcW w:w="567" w:type="dxa"/>
            <w:vAlign w:val="center"/>
          </w:tcPr>
          <w:p w:rsidR="005903BB" w:rsidRDefault="000A2ECC">
            <w:pPr>
              <w:ind w:leftChars="-30" w:left="-72" w:right="-72"/>
              <w:jc w:val="center"/>
              <w:rPr>
                <w:rFonts w:ascii="宋体" w:eastAsia="宋体" w:hAnsi="宋体" w:cs="宋体"/>
                <w:color w:val="000000" w:themeColor="text1"/>
                <w:sz w:val="18"/>
                <w:szCs w:val="18"/>
              </w:rPr>
            </w:pPr>
            <w:r>
              <w:rPr>
                <w:rFonts w:ascii="宋体" w:eastAsia="宋体" w:hAnsi="宋体" w:cs="宋体" w:hint="eastAsia"/>
                <w:color w:val="000000" w:themeColor="text1"/>
                <w:sz w:val="18"/>
                <w:szCs w:val="18"/>
              </w:rPr>
              <w:t>6</w:t>
            </w:r>
          </w:p>
        </w:tc>
        <w:tc>
          <w:tcPr>
            <w:tcW w:w="426" w:type="dxa"/>
            <w:vAlign w:val="center"/>
          </w:tcPr>
          <w:p w:rsidR="005903BB" w:rsidRDefault="000A2ECC">
            <w:pPr>
              <w:ind w:leftChars="-30" w:left="-72" w:right="-72"/>
              <w:jc w:val="center"/>
              <w:rPr>
                <w:rFonts w:ascii="宋体" w:eastAsia="宋体" w:hAnsi="宋体" w:cs="宋体"/>
                <w:color w:val="000000" w:themeColor="text1"/>
                <w:sz w:val="18"/>
                <w:szCs w:val="18"/>
              </w:rPr>
            </w:pPr>
            <w:r>
              <w:rPr>
                <w:rFonts w:ascii="宋体" w:eastAsia="宋体" w:hAnsi="宋体" w:cs="宋体" w:hint="eastAsia"/>
                <w:color w:val="000000" w:themeColor="text1"/>
                <w:sz w:val="18"/>
                <w:szCs w:val="18"/>
              </w:rPr>
              <w:t>2</w:t>
            </w:r>
          </w:p>
        </w:tc>
        <w:tc>
          <w:tcPr>
            <w:tcW w:w="435" w:type="dxa"/>
            <w:vAlign w:val="center"/>
          </w:tcPr>
          <w:p w:rsidR="005903BB" w:rsidRDefault="000A2ECC">
            <w:pPr>
              <w:ind w:leftChars="-30" w:left="-72" w:right="-72"/>
              <w:jc w:val="center"/>
              <w:rPr>
                <w:rFonts w:ascii="宋体" w:eastAsia="宋体" w:hAnsi="宋体" w:cs="宋体"/>
                <w:color w:val="000000" w:themeColor="text1"/>
                <w:sz w:val="18"/>
                <w:szCs w:val="18"/>
              </w:rPr>
            </w:pPr>
            <w:r>
              <w:rPr>
                <w:rFonts w:ascii="宋体" w:eastAsia="宋体" w:hAnsi="宋体" w:cs="宋体" w:hint="eastAsia"/>
                <w:color w:val="000000" w:themeColor="text1"/>
                <w:sz w:val="18"/>
                <w:szCs w:val="18"/>
              </w:rPr>
              <w:t>48</w:t>
            </w:r>
          </w:p>
        </w:tc>
        <w:tc>
          <w:tcPr>
            <w:tcW w:w="425" w:type="dxa"/>
            <w:gridSpan w:val="2"/>
            <w:vAlign w:val="center"/>
          </w:tcPr>
          <w:p w:rsidR="005903BB" w:rsidRDefault="005903BB">
            <w:pPr>
              <w:ind w:leftChars="-30" w:left="-72" w:right="-72"/>
              <w:jc w:val="center"/>
              <w:rPr>
                <w:rFonts w:ascii="宋体" w:eastAsia="宋体" w:hAnsi="宋体" w:cs="宋体"/>
                <w:color w:val="000000" w:themeColor="text1"/>
                <w:sz w:val="18"/>
                <w:szCs w:val="18"/>
              </w:rPr>
            </w:pPr>
          </w:p>
        </w:tc>
        <w:tc>
          <w:tcPr>
            <w:tcW w:w="425" w:type="dxa"/>
            <w:vAlign w:val="center"/>
          </w:tcPr>
          <w:p w:rsidR="005903BB" w:rsidRDefault="000A2ECC">
            <w:pPr>
              <w:ind w:leftChars="-30" w:left="-72" w:right="-72"/>
              <w:jc w:val="center"/>
              <w:rPr>
                <w:rFonts w:ascii="宋体" w:eastAsia="宋体" w:hAnsi="宋体" w:cs="宋体"/>
                <w:sz w:val="18"/>
                <w:szCs w:val="18"/>
              </w:rPr>
            </w:pPr>
            <w:r>
              <w:rPr>
                <w:rFonts w:ascii="宋体" w:eastAsia="宋体" w:hAnsi="宋体" w:cs="宋体" w:hint="eastAsia"/>
                <w:sz w:val="18"/>
                <w:szCs w:val="18"/>
              </w:rPr>
              <w:t>48</w:t>
            </w:r>
          </w:p>
        </w:tc>
        <w:tc>
          <w:tcPr>
            <w:tcW w:w="442" w:type="dxa"/>
            <w:vAlign w:val="center"/>
          </w:tcPr>
          <w:p w:rsidR="005903BB" w:rsidRDefault="005903BB">
            <w:pPr>
              <w:ind w:leftChars="-30" w:left="-72" w:right="-72"/>
              <w:jc w:val="center"/>
              <w:rPr>
                <w:rFonts w:ascii="宋体" w:eastAsia="宋体" w:hAnsi="宋体" w:cs="宋体"/>
                <w:sz w:val="18"/>
                <w:szCs w:val="18"/>
              </w:rPr>
            </w:pPr>
          </w:p>
        </w:tc>
        <w:tc>
          <w:tcPr>
            <w:tcW w:w="550" w:type="dxa"/>
            <w:vAlign w:val="center"/>
          </w:tcPr>
          <w:p w:rsidR="005903BB" w:rsidRDefault="000A2ECC">
            <w:pPr>
              <w:ind w:leftChars="-30" w:left="-72" w:right="-72"/>
              <w:jc w:val="center"/>
              <w:rPr>
                <w:rFonts w:ascii="宋体" w:eastAsia="宋体" w:hAnsi="宋体" w:cs="宋体"/>
                <w:sz w:val="18"/>
                <w:szCs w:val="18"/>
              </w:rPr>
            </w:pPr>
            <w:r>
              <w:rPr>
                <w:rFonts w:ascii="宋体" w:eastAsia="宋体" w:hAnsi="宋体" w:cs="宋体" w:hint="eastAsia"/>
                <w:sz w:val="18"/>
                <w:szCs w:val="18"/>
              </w:rPr>
              <w:t>4</w:t>
            </w:r>
          </w:p>
        </w:tc>
        <w:tc>
          <w:tcPr>
            <w:tcW w:w="567" w:type="dxa"/>
            <w:vAlign w:val="center"/>
          </w:tcPr>
          <w:p w:rsidR="005903BB" w:rsidRDefault="005903BB">
            <w:pPr>
              <w:ind w:leftChars="-30" w:left="-72" w:right="-72"/>
              <w:jc w:val="center"/>
              <w:rPr>
                <w:rFonts w:ascii="宋体" w:eastAsia="宋体" w:hAnsi="宋体" w:cs="宋体"/>
                <w:bCs/>
                <w:sz w:val="18"/>
                <w:szCs w:val="18"/>
              </w:rPr>
            </w:pPr>
          </w:p>
        </w:tc>
        <w:tc>
          <w:tcPr>
            <w:tcW w:w="1418" w:type="dxa"/>
            <w:vAlign w:val="center"/>
          </w:tcPr>
          <w:p w:rsidR="005903BB" w:rsidRDefault="000A2ECC">
            <w:pPr>
              <w:ind w:leftChars="-30" w:left="-72" w:right="-72"/>
              <w:rPr>
                <w:rFonts w:ascii="宋体" w:eastAsia="宋体" w:hAnsi="宋体" w:cs="宋体"/>
                <w:sz w:val="18"/>
                <w:szCs w:val="18"/>
              </w:rPr>
            </w:pPr>
            <w:r>
              <w:rPr>
                <w:rFonts w:ascii="宋体" w:eastAsia="宋体" w:hAnsi="宋体" w:cs="宋体" w:hint="eastAsia"/>
                <w:sz w:val="18"/>
                <w:szCs w:val="18"/>
              </w:rPr>
              <w:t>经济学院</w:t>
            </w:r>
          </w:p>
        </w:tc>
        <w:tc>
          <w:tcPr>
            <w:tcW w:w="567" w:type="dxa"/>
            <w:vMerge/>
          </w:tcPr>
          <w:p w:rsidR="005903BB" w:rsidRDefault="005903BB">
            <w:pPr>
              <w:ind w:left="-30" w:right="-72"/>
              <w:rPr>
                <w:rFonts w:ascii="宋体" w:eastAsia="宋体" w:hAnsi="宋体" w:cs="宋体"/>
                <w:sz w:val="18"/>
                <w:szCs w:val="18"/>
              </w:rPr>
            </w:pPr>
          </w:p>
        </w:tc>
      </w:tr>
      <w:tr w:rsidR="005903BB">
        <w:trPr>
          <w:trHeight w:val="283"/>
        </w:trPr>
        <w:tc>
          <w:tcPr>
            <w:tcW w:w="326" w:type="dxa"/>
            <w:vMerge/>
            <w:vAlign w:val="center"/>
          </w:tcPr>
          <w:p w:rsidR="005903BB" w:rsidRDefault="005903BB">
            <w:pPr>
              <w:ind w:leftChars="-30" w:left="-72" w:right="-72"/>
              <w:rPr>
                <w:rFonts w:ascii="宋体" w:eastAsia="宋体" w:hAnsi="宋体" w:cs="宋体"/>
                <w:sz w:val="18"/>
                <w:szCs w:val="18"/>
              </w:rPr>
            </w:pPr>
          </w:p>
        </w:tc>
        <w:tc>
          <w:tcPr>
            <w:tcW w:w="332" w:type="dxa"/>
            <w:vMerge/>
            <w:vAlign w:val="center"/>
          </w:tcPr>
          <w:p w:rsidR="005903BB" w:rsidRDefault="005903BB">
            <w:pPr>
              <w:ind w:leftChars="-30" w:left="-72" w:right="-72"/>
              <w:rPr>
                <w:rFonts w:ascii="宋体" w:eastAsia="宋体" w:hAnsi="宋体" w:cs="宋体"/>
                <w:sz w:val="18"/>
                <w:szCs w:val="18"/>
              </w:rPr>
            </w:pPr>
          </w:p>
        </w:tc>
        <w:tc>
          <w:tcPr>
            <w:tcW w:w="1153" w:type="dxa"/>
            <w:gridSpan w:val="2"/>
            <w:vAlign w:val="center"/>
          </w:tcPr>
          <w:p w:rsidR="005903BB" w:rsidRDefault="000A2ECC">
            <w:pPr>
              <w:ind w:left="-30"/>
              <w:jc w:val="center"/>
              <w:rPr>
                <w:rFonts w:ascii="宋体" w:eastAsia="宋体" w:hAnsi="宋体" w:cs="宋体"/>
                <w:sz w:val="18"/>
                <w:szCs w:val="18"/>
              </w:rPr>
            </w:pPr>
            <w:r>
              <w:rPr>
                <w:rFonts w:ascii="宋体" w:eastAsia="宋体" w:hAnsi="宋体" w:cs="宋体" w:hint="eastAsia"/>
                <w:sz w:val="18"/>
                <w:szCs w:val="18"/>
              </w:rPr>
              <w:t>4012920025</w:t>
            </w:r>
          </w:p>
        </w:tc>
        <w:tc>
          <w:tcPr>
            <w:tcW w:w="2291" w:type="dxa"/>
          </w:tcPr>
          <w:p w:rsidR="005903BB" w:rsidRDefault="000A2ECC">
            <w:pPr>
              <w:ind w:left="-30"/>
              <w:rPr>
                <w:rFonts w:ascii="宋体" w:eastAsia="宋体" w:hAnsi="宋体" w:cs="宋体"/>
                <w:sz w:val="18"/>
                <w:szCs w:val="18"/>
              </w:rPr>
            </w:pPr>
            <w:r>
              <w:rPr>
                <w:rFonts w:ascii="宋体" w:eastAsia="宋体" w:hAnsi="宋体" w:cs="宋体" w:hint="eastAsia"/>
                <w:sz w:val="18"/>
                <w:szCs w:val="18"/>
              </w:rPr>
              <w:t>世界经济</w:t>
            </w:r>
          </w:p>
          <w:p w:rsidR="005903BB" w:rsidRDefault="000A2ECC">
            <w:pPr>
              <w:ind w:left="-30"/>
              <w:rPr>
                <w:rFonts w:ascii="宋体" w:eastAsia="宋体" w:hAnsi="宋体" w:cs="宋体"/>
                <w:sz w:val="18"/>
                <w:szCs w:val="18"/>
              </w:rPr>
            </w:pPr>
            <w:r>
              <w:rPr>
                <w:rFonts w:ascii="宋体" w:eastAsia="宋体" w:hAnsi="宋体" w:cs="宋体"/>
                <w:sz w:val="18"/>
                <w:szCs w:val="18"/>
              </w:rPr>
              <w:t>World Economy</w:t>
            </w:r>
          </w:p>
        </w:tc>
        <w:tc>
          <w:tcPr>
            <w:tcW w:w="567" w:type="dxa"/>
          </w:tcPr>
          <w:p w:rsidR="005903BB" w:rsidRDefault="000A2ECC">
            <w:pPr>
              <w:ind w:leftChars="-30" w:left="-72" w:right="-72"/>
              <w:jc w:val="center"/>
              <w:rPr>
                <w:rFonts w:ascii="宋体" w:eastAsia="宋体" w:hAnsi="宋体" w:cs="宋体"/>
                <w:sz w:val="18"/>
                <w:szCs w:val="18"/>
              </w:rPr>
            </w:pPr>
            <w:r>
              <w:rPr>
                <w:rFonts w:ascii="宋体" w:eastAsia="宋体" w:hAnsi="宋体" w:cs="宋体" w:hint="eastAsia"/>
                <w:sz w:val="18"/>
                <w:szCs w:val="18"/>
              </w:rPr>
              <w:t>7</w:t>
            </w:r>
          </w:p>
        </w:tc>
        <w:tc>
          <w:tcPr>
            <w:tcW w:w="426" w:type="dxa"/>
          </w:tcPr>
          <w:p w:rsidR="005903BB" w:rsidRDefault="000A2ECC">
            <w:pPr>
              <w:ind w:leftChars="-30" w:left="-72" w:right="-72"/>
              <w:jc w:val="center"/>
              <w:rPr>
                <w:rFonts w:ascii="宋体" w:eastAsia="宋体" w:hAnsi="宋体"/>
                <w:sz w:val="18"/>
                <w:szCs w:val="18"/>
              </w:rPr>
            </w:pPr>
            <w:r>
              <w:rPr>
                <w:rFonts w:ascii="宋体" w:eastAsia="宋体" w:hAnsi="宋体" w:cs="宋体"/>
                <w:sz w:val="18"/>
                <w:szCs w:val="18"/>
              </w:rPr>
              <w:t>2</w:t>
            </w:r>
          </w:p>
        </w:tc>
        <w:tc>
          <w:tcPr>
            <w:tcW w:w="435" w:type="dxa"/>
          </w:tcPr>
          <w:p w:rsidR="005903BB" w:rsidRDefault="000A2ECC">
            <w:pPr>
              <w:ind w:leftChars="-30" w:left="-72" w:right="-72"/>
              <w:jc w:val="center"/>
              <w:rPr>
                <w:rFonts w:ascii="宋体" w:eastAsia="宋体" w:hAnsi="宋体" w:cs="宋体"/>
                <w:sz w:val="18"/>
                <w:szCs w:val="18"/>
              </w:rPr>
            </w:pPr>
            <w:r>
              <w:rPr>
                <w:rFonts w:ascii="宋体" w:eastAsia="宋体" w:hAnsi="宋体" w:cs="宋体"/>
                <w:sz w:val="18"/>
                <w:szCs w:val="18"/>
              </w:rPr>
              <w:t>32</w:t>
            </w:r>
          </w:p>
        </w:tc>
        <w:tc>
          <w:tcPr>
            <w:tcW w:w="425" w:type="dxa"/>
            <w:gridSpan w:val="2"/>
          </w:tcPr>
          <w:p w:rsidR="005903BB" w:rsidRDefault="000A2ECC">
            <w:pPr>
              <w:ind w:leftChars="-30" w:left="-72" w:right="-72"/>
              <w:jc w:val="center"/>
              <w:rPr>
                <w:rFonts w:ascii="宋体" w:eastAsia="宋体" w:hAnsi="宋体" w:cs="宋体"/>
                <w:sz w:val="18"/>
                <w:szCs w:val="18"/>
              </w:rPr>
            </w:pPr>
            <w:r>
              <w:rPr>
                <w:rFonts w:ascii="宋体" w:eastAsia="宋体" w:hAnsi="宋体" w:cs="宋体"/>
                <w:sz w:val="18"/>
                <w:szCs w:val="18"/>
              </w:rPr>
              <w:t>32</w:t>
            </w:r>
          </w:p>
        </w:tc>
        <w:tc>
          <w:tcPr>
            <w:tcW w:w="425" w:type="dxa"/>
          </w:tcPr>
          <w:p w:rsidR="005903BB" w:rsidRDefault="005903BB">
            <w:pPr>
              <w:ind w:leftChars="-30" w:left="-72" w:right="-72"/>
              <w:jc w:val="center"/>
              <w:rPr>
                <w:rFonts w:ascii="宋体" w:eastAsia="宋体" w:hAnsi="宋体" w:cs="宋体"/>
                <w:sz w:val="18"/>
                <w:szCs w:val="18"/>
              </w:rPr>
            </w:pPr>
          </w:p>
        </w:tc>
        <w:tc>
          <w:tcPr>
            <w:tcW w:w="442" w:type="dxa"/>
          </w:tcPr>
          <w:p w:rsidR="005903BB" w:rsidRDefault="005903BB">
            <w:pPr>
              <w:ind w:leftChars="-30" w:left="-72" w:right="-72"/>
              <w:jc w:val="center"/>
              <w:rPr>
                <w:rFonts w:ascii="宋体" w:eastAsia="宋体" w:hAnsi="宋体" w:cs="宋体"/>
                <w:sz w:val="18"/>
                <w:szCs w:val="18"/>
              </w:rPr>
            </w:pPr>
          </w:p>
        </w:tc>
        <w:tc>
          <w:tcPr>
            <w:tcW w:w="550" w:type="dxa"/>
          </w:tcPr>
          <w:p w:rsidR="005903BB" w:rsidRDefault="000A2ECC">
            <w:pPr>
              <w:ind w:leftChars="-30" w:left="-72" w:right="-72"/>
              <w:jc w:val="center"/>
              <w:rPr>
                <w:rFonts w:ascii="宋体" w:eastAsia="宋体" w:hAnsi="宋体" w:cs="宋体"/>
                <w:sz w:val="18"/>
                <w:szCs w:val="18"/>
              </w:rPr>
            </w:pPr>
            <w:r>
              <w:rPr>
                <w:rFonts w:ascii="宋体" w:eastAsia="宋体" w:hAnsi="宋体" w:cs="宋体"/>
                <w:sz w:val="18"/>
                <w:szCs w:val="18"/>
              </w:rPr>
              <w:t>4</w:t>
            </w:r>
          </w:p>
        </w:tc>
        <w:tc>
          <w:tcPr>
            <w:tcW w:w="567" w:type="dxa"/>
          </w:tcPr>
          <w:p w:rsidR="005903BB" w:rsidRDefault="005903BB">
            <w:pPr>
              <w:ind w:leftChars="-30" w:left="-72" w:right="-72"/>
              <w:jc w:val="center"/>
              <w:rPr>
                <w:rFonts w:ascii="宋体" w:eastAsia="宋体" w:hAnsi="宋体" w:cs="宋体"/>
                <w:bCs/>
                <w:sz w:val="18"/>
                <w:szCs w:val="18"/>
              </w:rPr>
            </w:pPr>
          </w:p>
        </w:tc>
        <w:tc>
          <w:tcPr>
            <w:tcW w:w="1418" w:type="dxa"/>
          </w:tcPr>
          <w:p w:rsidR="005903BB" w:rsidRDefault="000A2ECC">
            <w:pPr>
              <w:ind w:leftChars="-30" w:left="-72" w:right="-72"/>
              <w:rPr>
                <w:rFonts w:ascii="宋体" w:eastAsia="宋体" w:hAnsi="宋体" w:cs="宋体"/>
                <w:sz w:val="18"/>
                <w:szCs w:val="18"/>
              </w:rPr>
            </w:pPr>
            <w:r>
              <w:rPr>
                <w:rFonts w:ascii="宋体" w:eastAsia="宋体" w:hAnsi="宋体" w:cs="宋体" w:hint="eastAsia"/>
                <w:sz w:val="18"/>
                <w:szCs w:val="18"/>
              </w:rPr>
              <w:t>经济学院</w:t>
            </w:r>
          </w:p>
        </w:tc>
        <w:tc>
          <w:tcPr>
            <w:tcW w:w="567" w:type="dxa"/>
            <w:vMerge/>
          </w:tcPr>
          <w:p w:rsidR="005903BB" w:rsidRDefault="005903BB">
            <w:pPr>
              <w:ind w:left="-30" w:right="-72"/>
              <w:rPr>
                <w:rFonts w:ascii="宋体" w:eastAsia="宋体" w:hAnsi="宋体" w:cs="宋体"/>
                <w:sz w:val="18"/>
                <w:szCs w:val="18"/>
              </w:rPr>
            </w:pPr>
          </w:p>
        </w:tc>
      </w:tr>
      <w:tr w:rsidR="005903BB">
        <w:trPr>
          <w:trHeight w:val="283"/>
        </w:trPr>
        <w:tc>
          <w:tcPr>
            <w:tcW w:w="326" w:type="dxa"/>
            <w:vMerge/>
            <w:vAlign w:val="center"/>
          </w:tcPr>
          <w:p w:rsidR="005903BB" w:rsidRDefault="005903BB">
            <w:pPr>
              <w:ind w:leftChars="-30" w:left="-72" w:right="-72"/>
              <w:rPr>
                <w:rFonts w:ascii="宋体" w:eastAsia="宋体" w:hAnsi="宋体" w:cs="宋体"/>
                <w:sz w:val="18"/>
                <w:szCs w:val="18"/>
              </w:rPr>
            </w:pPr>
          </w:p>
        </w:tc>
        <w:tc>
          <w:tcPr>
            <w:tcW w:w="332" w:type="dxa"/>
            <w:vMerge/>
            <w:vAlign w:val="center"/>
          </w:tcPr>
          <w:p w:rsidR="005903BB" w:rsidRDefault="005903BB">
            <w:pPr>
              <w:ind w:leftChars="-30" w:left="-72" w:right="-72"/>
              <w:rPr>
                <w:rFonts w:ascii="宋体" w:eastAsia="宋体" w:hAnsi="宋体" w:cs="宋体"/>
                <w:sz w:val="18"/>
                <w:szCs w:val="18"/>
              </w:rPr>
            </w:pPr>
          </w:p>
        </w:tc>
        <w:tc>
          <w:tcPr>
            <w:tcW w:w="1153" w:type="dxa"/>
            <w:gridSpan w:val="2"/>
          </w:tcPr>
          <w:p w:rsidR="005903BB" w:rsidRDefault="000A2ECC">
            <w:pPr>
              <w:ind w:left="-30"/>
              <w:jc w:val="center"/>
              <w:rPr>
                <w:rFonts w:ascii="宋体" w:eastAsia="宋体" w:hAnsi="宋体" w:cs="宋体"/>
                <w:sz w:val="18"/>
                <w:szCs w:val="18"/>
              </w:rPr>
            </w:pPr>
            <w:r>
              <w:rPr>
                <w:rFonts w:ascii="宋体" w:eastAsia="宋体" w:hAnsi="宋体" w:cs="宋体" w:hint="eastAsia"/>
                <w:sz w:val="18"/>
                <w:szCs w:val="18"/>
              </w:rPr>
              <w:t>4010150207</w:t>
            </w:r>
          </w:p>
        </w:tc>
        <w:tc>
          <w:tcPr>
            <w:tcW w:w="2291" w:type="dxa"/>
          </w:tcPr>
          <w:p w:rsidR="005903BB" w:rsidRDefault="000A2ECC">
            <w:pPr>
              <w:ind w:left="-30"/>
              <w:rPr>
                <w:rFonts w:ascii="宋体" w:eastAsia="宋体" w:hAnsi="宋体" w:cs="宋体"/>
                <w:sz w:val="18"/>
                <w:szCs w:val="18"/>
              </w:rPr>
            </w:pPr>
            <w:r>
              <w:rPr>
                <w:rFonts w:ascii="宋体" w:eastAsia="宋体" w:hAnsi="宋体" w:cs="宋体" w:hint="eastAsia"/>
                <w:sz w:val="18"/>
                <w:szCs w:val="18"/>
              </w:rPr>
              <w:t>城市经济学</w:t>
            </w:r>
          </w:p>
          <w:p w:rsidR="005903BB" w:rsidRDefault="000A2ECC">
            <w:pPr>
              <w:ind w:left="-30"/>
              <w:rPr>
                <w:rFonts w:ascii="宋体" w:eastAsia="宋体" w:hAnsi="宋体" w:cs="宋体"/>
                <w:sz w:val="18"/>
                <w:szCs w:val="18"/>
              </w:rPr>
            </w:pPr>
            <w:r>
              <w:rPr>
                <w:rFonts w:ascii="宋体" w:eastAsia="宋体" w:hAnsi="宋体" w:cs="宋体"/>
                <w:sz w:val="18"/>
                <w:szCs w:val="18"/>
              </w:rPr>
              <w:t>Urban Economics</w:t>
            </w:r>
          </w:p>
        </w:tc>
        <w:tc>
          <w:tcPr>
            <w:tcW w:w="567" w:type="dxa"/>
          </w:tcPr>
          <w:p w:rsidR="005903BB" w:rsidRDefault="000A2ECC">
            <w:pPr>
              <w:ind w:leftChars="-30" w:left="-72" w:right="-72"/>
              <w:jc w:val="center"/>
              <w:rPr>
                <w:rFonts w:ascii="宋体" w:eastAsia="宋体" w:hAnsi="宋体" w:cs="宋体"/>
                <w:sz w:val="18"/>
                <w:szCs w:val="18"/>
              </w:rPr>
            </w:pPr>
            <w:r>
              <w:rPr>
                <w:rFonts w:ascii="宋体" w:eastAsia="宋体" w:hAnsi="宋体" w:cs="宋体" w:hint="eastAsia"/>
                <w:sz w:val="18"/>
                <w:szCs w:val="18"/>
              </w:rPr>
              <w:t>7</w:t>
            </w:r>
          </w:p>
        </w:tc>
        <w:tc>
          <w:tcPr>
            <w:tcW w:w="426" w:type="dxa"/>
          </w:tcPr>
          <w:p w:rsidR="005903BB" w:rsidRDefault="000A2ECC">
            <w:pPr>
              <w:ind w:leftChars="-30" w:left="-72" w:right="-72"/>
              <w:jc w:val="center"/>
              <w:rPr>
                <w:rFonts w:ascii="宋体" w:eastAsia="宋体" w:hAnsi="宋体"/>
                <w:sz w:val="18"/>
                <w:szCs w:val="18"/>
              </w:rPr>
            </w:pPr>
            <w:r>
              <w:rPr>
                <w:rFonts w:ascii="宋体" w:eastAsia="宋体" w:hAnsi="宋体"/>
                <w:sz w:val="18"/>
                <w:szCs w:val="18"/>
              </w:rPr>
              <w:t>2</w:t>
            </w:r>
          </w:p>
        </w:tc>
        <w:tc>
          <w:tcPr>
            <w:tcW w:w="435" w:type="dxa"/>
          </w:tcPr>
          <w:p w:rsidR="005903BB" w:rsidRDefault="000A2ECC">
            <w:pPr>
              <w:ind w:leftChars="-30" w:left="-72" w:right="-72"/>
              <w:jc w:val="center"/>
              <w:rPr>
                <w:rFonts w:ascii="宋体" w:eastAsia="宋体" w:hAnsi="宋体" w:cs="宋体"/>
                <w:sz w:val="18"/>
                <w:szCs w:val="18"/>
              </w:rPr>
            </w:pPr>
            <w:r>
              <w:rPr>
                <w:rFonts w:ascii="宋体" w:eastAsia="宋体" w:hAnsi="宋体" w:cs="宋体"/>
                <w:sz w:val="18"/>
                <w:szCs w:val="18"/>
              </w:rPr>
              <w:t>32</w:t>
            </w:r>
          </w:p>
        </w:tc>
        <w:tc>
          <w:tcPr>
            <w:tcW w:w="425" w:type="dxa"/>
            <w:gridSpan w:val="2"/>
          </w:tcPr>
          <w:p w:rsidR="005903BB" w:rsidRDefault="000A2ECC">
            <w:pPr>
              <w:ind w:leftChars="-30" w:left="-72" w:right="-72"/>
              <w:jc w:val="center"/>
              <w:rPr>
                <w:rFonts w:ascii="宋体" w:eastAsia="宋体" w:hAnsi="宋体" w:cs="宋体"/>
                <w:sz w:val="18"/>
                <w:szCs w:val="18"/>
              </w:rPr>
            </w:pPr>
            <w:r>
              <w:rPr>
                <w:rFonts w:ascii="宋体" w:eastAsia="宋体" w:hAnsi="宋体" w:cs="宋体"/>
                <w:sz w:val="18"/>
                <w:szCs w:val="18"/>
              </w:rPr>
              <w:t>32</w:t>
            </w:r>
          </w:p>
        </w:tc>
        <w:tc>
          <w:tcPr>
            <w:tcW w:w="425" w:type="dxa"/>
          </w:tcPr>
          <w:p w:rsidR="005903BB" w:rsidRDefault="005903BB">
            <w:pPr>
              <w:ind w:leftChars="-30" w:left="-72" w:right="-72"/>
              <w:jc w:val="center"/>
              <w:rPr>
                <w:rFonts w:ascii="宋体" w:eastAsia="宋体" w:hAnsi="宋体" w:cs="宋体"/>
                <w:sz w:val="18"/>
                <w:szCs w:val="18"/>
              </w:rPr>
            </w:pPr>
          </w:p>
        </w:tc>
        <w:tc>
          <w:tcPr>
            <w:tcW w:w="442" w:type="dxa"/>
          </w:tcPr>
          <w:p w:rsidR="005903BB" w:rsidRDefault="005903BB">
            <w:pPr>
              <w:ind w:leftChars="-30" w:left="-72" w:right="-72"/>
              <w:jc w:val="center"/>
              <w:rPr>
                <w:rFonts w:ascii="宋体" w:eastAsia="宋体" w:hAnsi="宋体" w:cs="宋体"/>
                <w:sz w:val="18"/>
                <w:szCs w:val="18"/>
              </w:rPr>
            </w:pPr>
          </w:p>
        </w:tc>
        <w:tc>
          <w:tcPr>
            <w:tcW w:w="550" w:type="dxa"/>
          </w:tcPr>
          <w:p w:rsidR="005903BB" w:rsidRDefault="000A2ECC">
            <w:pPr>
              <w:ind w:leftChars="-30" w:left="-72" w:right="-72"/>
              <w:jc w:val="center"/>
              <w:rPr>
                <w:rFonts w:ascii="宋体" w:eastAsia="宋体" w:hAnsi="宋体" w:cs="宋体"/>
                <w:sz w:val="18"/>
                <w:szCs w:val="18"/>
              </w:rPr>
            </w:pPr>
            <w:r>
              <w:rPr>
                <w:rFonts w:ascii="宋体" w:eastAsia="宋体" w:hAnsi="宋体" w:cs="宋体"/>
                <w:sz w:val="18"/>
                <w:szCs w:val="18"/>
              </w:rPr>
              <w:t>4</w:t>
            </w:r>
          </w:p>
        </w:tc>
        <w:tc>
          <w:tcPr>
            <w:tcW w:w="567" w:type="dxa"/>
          </w:tcPr>
          <w:p w:rsidR="005903BB" w:rsidRDefault="005903BB">
            <w:pPr>
              <w:ind w:leftChars="-30" w:left="-72" w:right="-72"/>
              <w:jc w:val="center"/>
              <w:rPr>
                <w:rFonts w:ascii="宋体" w:eastAsia="宋体" w:hAnsi="宋体" w:cs="宋体"/>
                <w:bCs/>
                <w:sz w:val="18"/>
                <w:szCs w:val="18"/>
              </w:rPr>
            </w:pPr>
          </w:p>
        </w:tc>
        <w:tc>
          <w:tcPr>
            <w:tcW w:w="1418" w:type="dxa"/>
          </w:tcPr>
          <w:p w:rsidR="005903BB" w:rsidRDefault="000A2ECC">
            <w:pPr>
              <w:ind w:leftChars="-30" w:left="-72" w:right="-72"/>
              <w:rPr>
                <w:rFonts w:ascii="宋体" w:eastAsia="宋体" w:hAnsi="宋体" w:cs="宋体"/>
                <w:sz w:val="18"/>
                <w:szCs w:val="18"/>
              </w:rPr>
            </w:pPr>
            <w:r>
              <w:rPr>
                <w:rFonts w:ascii="宋体" w:eastAsia="宋体" w:hAnsi="宋体" w:cs="宋体" w:hint="eastAsia"/>
                <w:sz w:val="18"/>
                <w:szCs w:val="18"/>
              </w:rPr>
              <w:t>经济学院</w:t>
            </w:r>
          </w:p>
        </w:tc>
        <w:tc>
          <w:tcPr>
            <w:tcW w:w="567" w:type="dxa"/>
            <w:vMerge/>
          </w:tcPr>
          <w:p w:rsidR="005903BB" w:rsidRDefault="005903BB">
            <w:pPr>
              <w:ind w:left="-30" w:right="-72"/>
              <w:rPr>
                <w:rFonts w:ascii="宋体" w:eastAsia="宋体" w:hAnsi="宋体" w:cs="宋体"/>
                <w:sz w:val="18"/>
                <w:szCs w:val="18"/>
              </w:rPr>
            </w:pPr>
          </w:p>
        </w:tc>
      </w:tr>
      <w:tr w:rsidR="005903BB">
        <w:trPr>
          <w:trHeight w:val="283"/>
        </w:trPr>
        <w:tc>
          <w:tcPr>
            <w:tcW w:w="326" w:type="dxa"/>
            <w:vMerge/>
            <w:vAlign w:val="center"/>
          </w:tcPr>
          <w:p w:rsidR="005903BB" w:rsidRDefault="005903BB">
            <w:pPr>
              <w:ind w:leftChars="-30" w:left="-72" w:right="-72"/>
              <w:rPr>
                <w:rFonts w:ascii="宋体" w:eastAsia="宋体" w:hAnsi="宋体" w:cs="宋体"/>
                <w:sz w:val="18"/>
                <w:szCs w:val="18"/>
              </w:rPr>
            </w:pPr>
          </w:p>
        </w:tc>
        <w:tc>
          <w:tcPr>
            <w:tcW w:w="332" w:type="dxa"/>
            <w:vMerge/>
            <w:vAlign w:val="center"/>
          </w:tcPr>
          <w:p w:rsidR="005903BB" w:rsidRDefault="005903BB">
            <w:pPr>
              <w:ind w:leftChars="-30" w:left="-72" w:right="-72"/>
              <w:rPr>
                <w:rFonts w:ascii="宋体" w:eastAsia="宋体" w:hAnsi="宋体" w:cs="宋体"/>
                <w:sz w:val="18"/>
                <w:szCs w:val="18"/>
              </w:rPr>
            </w:pPr>
          </w:p>
        </w:tc>
        <w:tc>
          <w:tcPr>
            <w:tcW w:w="1153" w:type="dxa"/>
            <w:gridSpan w:val="2"/>
          </w:tcPr>
          <w:p w:rsidR="005903BB" w:rsidRDefault="000A2ECC">
            <w:pPr>
              <w:ind w:left="-30"/>
              <w:jc w:val="center"/>
              <w:rPr>
                <w:rFonts w:ascii="宋体" w:eastAsia="宋体" w:hAnsi="宋体" w:cs="宋体"/>
                <w:sz w:val="18"/>
                <w:szCs w:val="18"/>
              </w:rPr>
            </w:pPr>
            <w:r>
              <w:rPr>
                <w:rFonts w:ascii="宋体" w:eastAsia="宋体" w:hAnsi="宋体" w:cs="宋体" w:hint="eastAsia"/>
                <w:sz w:val="18"/>
                <w:szCs w:val="18"/>
              </w:rPr>
              <w:t>4010130207</w:t>
            </w:r>
          </w:p>
        </w:tc>
        <w:tc>
          <w:tcPr>
            <w:tcW w:w="2291" w:type="dxa"/>
          </w:tcPr>
          <w:p w:rsidR="005903BB" w:rsidRDefault="000A2ECC">
            <w:pPr>
              <w:ind w:left="-30"/>
              <w:rPr>
                <w:rFonts w:ascii="宋体" w:eastAsia="宋体" w:hAnsi="宋体" w:cs="宋体"/>
                <w:sz w:val="18"/>
                <w:szCs w:val="18"/>
              </w:rPr>
            </w:pPr>
            <w:r>
              <w:rPr>
                <w:rFonts w:ascii="宋体" w:eastAsia="宋体" w:hAnsi="宋体" w:cs="宋体" w:hint="eastAsia"/>
                <w:sz w:val="18"/>
                <w:szCs w:val="18"/>
              </w:rPr>
              <w:t>制度经济学</w:t>
            </w:r>
          </w:p>
          <w:p w:rsidR="005903BB" w:rsidRDefault="000A2ECC">
            <w:pPr>
              <w:ind w:left="-30"/>
              <w:rPr>
                <w:rFonts w:ascii="宋体" w:eastAsia="宋体" w:hAnsi="宋体" w:cs="宋体"/>
                <w:spacing w:val="-20"/>
                <w:sz w:val="18"/>
                <w:szCs w:val="18"/>
              </w:rPr>
            </w:pPr>
            <w:r>
              <w:rPr>
                <w:rFonts w:ascii="宋体" w:eastAsia="宋体" w:hAnsi="宋体" w:cs="宋体"/>
                <w:sz w:val="18"/>
                <w:szCs w:val="18"/>
              </w:rPr>
              <w:t>Institutional</w:t>
            </w:r>
            <w:r>
              <w:rPr>
                <w:rFonts w:ascii="宋体" w:eastAsia="宋体" w:hAnsi="宋体" w:cs="宋体" w:hint="eastAsia"/>
                <w:sz w:val="18"/>
                <w:szCs w:val="18"/>
              </w:rPr>
              <w:t xml:space="preserve"> </w:t>
            </w:r>
            <w:r>
              <w:rPr>
                <w:rFonts w:ascii="宋体" w:eastAsia="宋体" w:hAnsi="宋体" w:cs="宋体"/>
                <w:sz w:val="18"/>
                <w:szCs w:val="18"/>
              </w:rPr>
              <w:t>Economics</w:t>
            </w:r>
          </w:p>
        </w:tc>
        <w:tc>
          <w:tcPr>
            <w:tcW w:w="567" w:type="dxa"/>
          </w:tcPr>
          <w:p w:rsidR="005903BB" w:rsidRDefault="000A2ECC">
            <w:pPr>
              <w:ind w:leftChars="-30" w:left="-72" w:right="-72"/>
              <w:jc w:val="center"/>
              <w:rPr>
                <w:rFonts w:ascii="宋体" w:eastAsia="宋体" w:hAnsi="宋体" w:cs="宋体"/>
                <w:sz w:val="18"/>
                <w:szCs w:val="18"/>
              </w:rPr>
            </w:pPr>
            <w:r>
              <w:rPr>
                <w:rFonts w:ascii="宋体" w:eastAsia="宋体" w:hAnsi="宋体" w:cs="宋体" w:hint="eastAsia"/>
                <w:sz w:val="18"/>
                <w:szCs w:val="18"/>
              </w:rPr>
              <w:t>7</w:t>
            </w:r>
          </w:p>
        </w:tc>
        <w:tc>
          <w:tcPr>
            <w:tcW w:w="426" w:type="dxa"/>
          </w:tcPr>
          <w:p w:rsidR="005903BB" w:rsidRDefault="000A2ECC">
            <w:pPr>
              <w:ind w:leftChars="-30" w:left="-72" w:right="-72"/>
              <w:jc w:val="center"/>
              <w:rPr>
                <w:rFonts w:ascii="宋体" w:eastAsia="宋体" w:hAnsi="宋体" w:cs="宋体"/>
                <w:sz w:val="18"/>
                <w:szCs w:val="18"/>
              </w:rPr>
            </w:pPr>
            <w:r>
              <w:rPr>
                <w:rFonts w:ascii="宋体" w:eastAsia="宋体" w:hAnsi="宋体" w:cs="宋体"/>
                <w:sz w:val="18"/>
                <w:szCs w:val="18"/>
              </w:rPr>
              <w:t>2</w:t>
            </w:r>
          </w:p>
        </w:tc>
        <w:tc>
          <w:tcPr>
            <w:tcW w:w="435" w:type="dxa"/>
          </w:tcPr>
          <w:p w:rsidR="005903BB" w:rsidRDefault="000A2ECC">
            <w:pPr>
              <w:ind w:leftChars="-30" w:left="-72" w:right="-72"/>
              <w:jc w:val="center"/>
              <w:rPr>
                <w:rFonts w:ascii="宋体" w:eastAsia="宋体" w:hAnsi="宋体" w:cs="宋体"/>
                <w:sz w:val="18"/>
                <w:szCs w:val="18"/>
              </w:rPr>
            </w:pPr>
            <w:r>
              <w:rPr>
                <w:rFonts w:ascii="宋体" w:eastAsia="宋体" w:hAnsi="宋体" w:cs="宋体"/>
                <w:sz w:val="18"/>
                <w:szCs w:val="18"/>
              </w:rPr>
              <w:t>32</w:t>
            </w:r>
          </w:p>
        </w:tc>
        <w:tc>
          <w:tcPr>
            <w:tcW w:w="425" w:type="dxa"/>
            <w:gridSpan w:val="2"/>
          </w:tcPr>
          <w:p w:rsidR="005903BB" w:rsidRDefault="000A2ECC">
            <w:pPr>
              <w:ind w:leftChars="-30" w:left="-72" w:right="-72"/>
              <w:jc w:val="center"/>
              <w:rPr>
                <w:rFonts w:ascii="宋体" w:eastAsia="宋体" w:hAnsi="宋体" w:cs="宋体"/>
                <w:sz w:val="18"/>
                <w:szCs w:val="18"/>
              </w:rPr>
            </w:pPr>
            <w:r>
              <w:rPr>
                <w:rFonts w:ascii="宋体" w:eastAsia="宋体" w:hAnsi="宋体" w:cs="宋体"/>
                <w:sz w:val="18"/>
                <w:szCs w:val="18"/>
              </w:rPr>
              <w:t>32</w:t>
            </w:r>
          </w:p>
        </w:tc>
        <w:tc>
          <w:tcPr>
            <w:tcW w:w="425" w:type="dxa"/>
          </w:tcPr>
          <w:p w:rsidR="005903BB" w:rsidRDefault="005903BB">
            <w:pPr>
              <w:ind w:leftChars="-30" w:left="-72" w:right="-72"/>
              <w:jc w:val="center"/>
              <w:rPr>
                <w:rFonts w:ascii="宋体" w:eastAsia="宋体" w:hAnsi="宋体" w:cs="宋体"/>
                <w:sz w:val="18"/>
                <w:szCs w:val="18"/>
              </w:rPr>
            </w:pPr>
          </w:p>
        </w:tc>
        <w:tc>
          <w:tcPr>
            <w:tcW w:w="442" w:type="dxa"/>
          </w:tcPr>
          <w:p w:rsidR="005903BB" w:rsidRDefault="005903BB">
            <w:pPr>
              <w:ind w:leftChars="-30" w:left="-72" w:right="-72"/>
              <w:jc w:val="center"/>
              <w:rPr>
                <w:rFonts w:ascii="宋体" w:eastAsia="宋体" w:hAnsi="宋体" w:cs="宋体"/>
                <w:sz w:val="18"/>
                <w:szCs w:val="18"/>
              </w:rPr>
            </w:pPr>
          </w:p>
        </w:tc>
        <w:tc>
          <w:tcPr>
            <w:tcW w:w="550" w:type="dxa"/>
          </w:tcPr>
          <w:p w:rsidR="005903BB" w:rsidRDefault="000A2ECC">
            <w:pPr>
              <w:ind w:leftChars="-30" w:left="-72" w:right="-72"/>
              <w:jc w:val="center"/>
              <w:rPr>
                <w:rFonts w:ascii="宋体" w:eastAsia="宋体" w:hAnsi="宋体" w:cs="宋体"/>
                <w:sz w:val="18"/>
                <w:szCs w:val="18"/>
              </w:rPr>
            </w:pPr>
            <w:r>
              <w:rPr>
                <w:rFonts w:ascii="宋体" w:eastAsia="宋体" w:hAnsi="宋体" w:cs="宋体"/>
                <w:sz w:val="18"/>
                <w:szCs w:val="18"/>
              </w:rPr>
              <w:t>4</w:t>
            </w:r>
          </w:p>
        </w:tc>
        <w:tc>
          <w:tcPr>
            <w:tcW w:w="567" w:type="dxa"/>
          </w:tcPr>
          <w:p w:rsidR="005903BB" w:rsidRDefault="005903BB">
            <w:pPr>
              <w:ind w:leftChars="-30" w:left="-72" w:right="-72"/>
              <w:jc w:val="center"/>
              <w:rPr>
                <w:rFonts w:ascii="宋体" w:eastAsia="宋体" w:hAnsi="宋体" w:cs="宋体"/>
                <w:bCs/>
                <w:sz w:val="18"/>
                <w:szCs w:val="18"/>
              </w:rPr>
            </w:pPr>
          </w:p>
        </w:tc>
        <w:tc>
          <w:tcPr>
            <w:tcW w:w="1418" w:type="dxa"/>
          </w:tcPr>
          <w:p w:rsidR="005903BB" w:rsidRDefault="000A2ECC">
            <w:pPr>
              <w:ind w:leftChars="-30" w:left="-72" w:right="-72"/>
              <w:rPr>
                <w:rFonts w:ascii="宋体" w:eastAsia="宋体" w:hAnsi="宋体" w:cs="宋体"/>
                <w:sz w:val="18"/>
                <w:szCs w:val="18"/>
              </w:rPr>
            </w:pPr>
            <w:r>
              <w:rPr>
                <w:rFonts w:ascii="宋体" w:eastAsia="宋体" w:hAnsi="宋体" w:cs="宋体" w:hint="eastAsia"/>
                <w:sz w:val="18"/>
                <w:szCs w:val="18"/>
              </w:rPr>
              <w:t>经济学院</w:t>
            </w:r>
          </w:p>
        </w:tc>
        <w:tc>
          <w:tcPr>
            <w:tcW w:w="567" w:type="dxa"/>
            <w:vMerge/>
          </w:tcPr>
          <w:p w:rsidR="005903BB" w:rsidRDefault="005903BB">
            <w:pPr>
              <w:ind w:left="-30" w:right="-72"/>
              <w:rPr>
                <w:rFonts w:ascii="宋体" w:eastAsia="宋体" w:hAnsi="宋体" w:cs="宋体"/>
                <w:sz w:val="18"/>
                <w:szCs w:val="18"/>
              </w:rPr>
            </w:pPr>
          </w:p>
        </w:tc>
      </w:tr>
      <w:tr w:rsidR="005903BB">
        <w:trPr>
          <w:trHeight w:val="283"/>
        </w:trPr>
        <w:tc>
          <w:tcPr>
            <w:tcW w:w="326" w:type="dxa"/>
            <w:vMerge/>
            <w:vAlign w:val="center"/>
          </w:tcPr>
          <w:p w:rsidR="005903BB" w:rsidRDefault="005903BB">
            <w:pPr>
              <w:ind w:leftChars="-30" w:left="-72" w:right="-72"/>
              <w:rPr>
                <w:rFonts w:ascii="宋体" w:eastAsia="宋体" w:hAnsi="宋体" w:cs="宋体"/>
                <w:sz w:val="18"/>
                <w:szCs w:val="18"/>
              </w:rPr>
            </w:pPr>
          </w:p>
        </w:tc>
        <w:tc>
          <w:tcPr>
            <w:tcW w:w="332" w:type="dxa"/>
            <w:vMerge/>
            <w:vAlign w:val="center"/>
          </w:tcPr>
          <w:p w:rsidR="005903BB" w:rsidRDefault="005903BB">
            <w:pPr>
              <w:ind w:leftChars="-30" w:left="-72" w:right="-72"/>
              <w:rPr>
                <w:rFonts w:ascii="宋体" w:eastAsia="宋体" w:hAnsi="宋体" w:cs="宋体"/>
                <w:sz w:val="18"/>
                <w:szCs w:val="18"/>
              </w:rPr>
            </w:pPr>
          </w:p>
        </w:tc>
        <w:tc>
          <w:tcPr>
            <w:tcW w:w="1153" w:type="dxa"/>
            <w:gridSpan w:val="2"/>
            <w:vAlign w:val="center"/>
          </w:tcPr>
          <w:p w:rsidR="005903BB" w:rsidRDefault="000A2ECC">
            <w:pPr>
              <w:ind w:left="-30"/>
              <w:jc w:val="center"/>
              <w:rPr>
                <w:rFonts w:ascii="宋体" w:eastAsia="宋体" w:hAnsi="宋体" w:cs="宋体"/>
                <w:sz w:val="18"/>
                <w:szCs w:val="18"/>
              </w:rPr>
            </w:pPr>
            <w:r>
              <w:rPr>
                <w:rFonts w:ascii="宋体" w:eastAsia="宋体" w:hAnsi="宋体" w:cs="宋体" w:hint="eastAsia"/>
                <w:sz w:val="18"/>
                <w:szCs w:val="18"/>
              </w:rPr>
              <w:t>4011110207</w:t>
            </w:r>
          </w:p>
        </w:tc>
        <w:tc>
          <w:tcPr>
            <w:tcW w:w="2291" w:type="dxa"/>
            <w:vAlign w:val="center"/>
          </w:tcPr>
          <w:p w:rsidR="005903BB" w:rsidRDefault="000A2ECC">
            <w:pPr>
              <w:ind w:left="-30"/>
              <w:rPr>
                <w:rFonts w:ascii="宋体" w:eastAsia="宋体" w:hAnsi="宋体" w:cs="宋体"/>
                <w:sz w:val="18"/>
                <w:szCs w:val="18"/>
              </w:rPr>
            </w:pPr>
            <w:r>
              <w:rPr>
                <w:rFonts w:ascii="宋体" w:eastAsia="宋体" w:hAnsi="宋体" w:cs="宋体" w:hint="eastAsia"/>
                <w:sz w:val="18"/>
                <w:szCs w:val="18"/>
              </w:rPr>
              <w:t>海峡西岸经济区</w:t>
            </w:r>
            <w:r>
              <w:rPr>
                <w:rFonts w:ascii="宋体" w:eastAsia="宋体" w:hAnsi="宋体" w:cs="MS Mincho"/>
                <w:sz w:val="18"/>
                <w:szCs w:val="18"/>
              </w:rPr>
              <w:t>/</w:t>
            </w:r>
            <w:r>
              <w:rPr>
                <w:rFonts w:ascii="宋体" w:eastAsia="宋体" w:hAnsi="宋体" w:cs="MS Mincho" w:hint="eastAsia"/>
                <w:sz w:val="18"/>
                <w:szCs w:val="18"/>
              </w:rPr>
              <w:t>福建</w:t>
            </w:r>
            <w:r>
              <w:rPr>
                <w:rFonts w:ascii="宋体" w:eastAsia="宋体" w:hAnsi="宋体" w:cs="宋体" w:hint="eastAsia"/>
                <w:sz w:val="18"/>
                <w:szCs w:val="18"/>
              </w:rPr>
              <w:t>自贸区研究</w:t>
            </w:r>
          </w:p>
          <w:p w:rsidR="005903BB" w:rsidRDefault="000A2ECC">
            <w:pPr>
              <w:ind w:left="-30"/>
              <w:rPr>
                <w:rFonts w:ascii="宋体" w:eastAsia="宋体" w:hAnsi="宋体" w:cs="宋体"/>
                <w:sz w:val="18"/>
                <w:szCs w:val="18"/>
              </w:rPr>
            </w:pPr>
            <w:r>
              <w:rPr>
                <w:rFonts w:ascii="宋体" w:eastAsia="宋体" w:hAnsi="宋体" w:cs="宋体"/>
                <w:sz w:val="18"/>
                <w:szCs w:val="18"/>
              </w:rPr>
              <w:t>Research on Cross-Strait Economic Zone / Fujian Free Trade Zone</w:t>
            </w:r>
          </w:p>
        </w:tc>
        <w:tc>
          <w:tcPr>
            <w:tcW w:w="567" w:type="dxa"/>
            <w:vAlign w:val="center"/>
          </w:tcPr>
          <w:p w:rsidR="005903BB" w:rsidRDefault="000A2ECC">
            <w:pPr>
              <w:ind w:leftChars="-30" w:left="-72" w:right="-72"/>
              <w:jc w:val="center"/>
              <w:rPr>
                <w:rFonts w:ascii="宋体" w:eastAsia="宋体" w:hAnsi="宋体" w:cs="宋体"/>
                <w:sz w:val="18"/>
                <w:szCs w:val="18"/>
              </w:rPr>
            </w:pPr>
            <w:r>
              <w:rPr>
                <w:rFonts w:ascii="宋体" w:eastAsia="宋体" w:hAnsi="宋体" w:cs="宋体" w:hint="eastAsia"/>
                <w:sz w:val="18"/>
                <w:szCs w:val="18"/>
              </w:rPr>
              <w:t>7</w:t>
            </w:r>
          </w:p>
        </w:tc>
        <w:tc>
          <w:tcPr>
            <w:tcW w:w="426" w:type="dxa"/>
            <w:vAlign w:val="center"/>
          </w:tcPr>
          <w:p w:rsidR="005903BB" w:rsidRDefault="000A2ECC">
            <w:pPr>
              <w:ind w:leftChars="-30" w:left="-72" w:right="-72"/>
              <w:jc w:val="center"/>
              <w:rPr>
                <w:rFonts w:ascii="宋体" w:eastAsia="宋体" w:hAnsi="宋体" w:cs="宋体"/>
                <w:sz w:val="18"/>
                <w:szCs w:val="18"/>
              </w:rPr>
            </w:pPr>
            <w:r>
              <w:rPr>
                <w:rFonts w:ascii="宋体" w:eastAsia="宋体" w:hAnsi="宋体" w:cs="宋体" w:hint="eastAsia"/>
                <w:sz w:val="18"/>
                <w:szCs w:val="18"/>
              </w:rPr>
              <w:t>1</w:t>
            </w:r>
          </w:p>
        </w:tc>
        <w:tc>
          <w:tcPr>
            <w:tcW w:w="435" w:type="dxa"/>
            <w:vAlign w:val="center"/>
          </w:tcPr>
          <w:p w:rsidR="005903BB" w:rsidRDefault="000A2ECC">
            <w:pPr>
              <w:ind w:leftChars="-30" w:left="-72" w:right="-72"/>
              <w:jc w:val="center"/>
              <w:rPr>
                <w:rFonts w:ascii="宋体" w:eastAsia="宋体" w:hAnsi="宋体" w:cs="宋体"/>
                <w:sz w:val="18"/>
                <w:szCs w:val="18"/>
              </w:rPr>
            </w:pPr>
            <w:r>
              <w:rPr>
                <w:rFonts w:ascii="宋体" w:eastAsia="宋体" w:hAnsi="宋体" w:cs="宋体" w:hint="eastAsia"/>
                <w:sz w:val="18"/>
                <w:szCs w:val="18"/>
              </w:rPr>
              <w:t>16</w:t>
            </w:r>
          </w:p>
        </w:tc>
        <w:tc>
          <w:tcPr>
            <w:tcW w:w="425" w:type="dxa"/>
            <w:gridSpan w:val="2"/>
            <w:vAlign w:val="center"/>
          </w:tcPr>
          <w:p w:rsidR="005903BB" w:rsidRDefault="000A2ECC">
            <w:pPr>
              <w:ind w:leftChars="-30" w:left="-72" w:right="-72"/>
              <w:jc w:val="center"/>
              <w:rPr>
                <w:rFonts w:ascii="宋体" w:eastAsia="宋体" w:hAnsi="宋体" w:cs="宋体"/>
                <w:sz w:val="18"/>
                <w:szCs w:val="18"/>
              </w:rPr>
            </w:pPr>
            <w:r>
              <w:rPr>
                <w:rFonts w:ascii="宋体" w:eastAsia="宋体" w:hAnsi="宋体" w:cs="宋体" w:hint="eastAsia"/>
                <w:sz w:val="18"/>
                <w:szCs w:val="18"/>
              </w:rPr>
              <w:t>16</w:t>
            </w:r>
          </w:p>
        </w:tc>
        <w:tc>
          <w:tcPr>
            <w:tcW w:w="425" w:type="dxa"/>
            <w:vAlign w:val="center"/>
          </w:tcPr>
          <w:p w:rsidR="005903BB" w:rsidRDefault="005903BB">
            <w:pPr>
              <w:ind w:leftChars="-30" w:left="-72" w:right="-72"/>
              <w:jc w:val="center"/>
              <w:rPr>
                <w:rFonts w:ascii="宋体" w:eastAsia="宋体" w:hAnsi="宋体" w:cs="宋体"/>
                <w:sz w:val="18"/>
                <w:szCs w:val="18"/>
              </w:rPr>
            </w:pPr>
          </w:p>
        </w:tc>
        <w:tc>
          <w:tcPr>
            <w:tcW w:w="442" w:type="dxa"/>
            <w:vAlign w:val="center"/>
          </w:tcPr>
          <w:p w:rsidR="005903BB" w:rsidRDefault="005903BB">
            <w:pPr>
              <w:ind w:leftChars="-30" w:left="-72" w:right="-72"/>
              <w:jc w:val="center"/>
              <w:rPr>
                <w:rFonts w:ascii="宋体" w:eastAsia="宋体" w:hAnsi="宋体" w:cs="宋体"/>
                <w:sz w:val="18"/>
                <w:szCs w:val="18"/>
              </w:rPr>
            </w:pPr>
          </w:p>
        </w:tc>
        <w:tc>
          <w:tcPr>
            <w:tcW w:w="550" w:type="dxa"/>
            <w:vAlign w:val="center"/>
          </w:tcPr>
          <w:p w:rsidR="005903BB" w:rsidRDefault="000A2ECC">
            <w:pPr>
              <w:ind w:leftChars="-30" w:left="-72" w:right="-72"/>
              <w:jc w:val="center"/>
              <w:rPr>
                <w:rFonts w:ascii="宋体" w:eastAsia="宋体" w:hAnsi="宋体" w:cs="宋体"/>
                <w:sz w:val="18"/>
                <w:szCs w:val="18"/>
              </w:rPr>
            </w:pPr>
            <w:r>
              <w:rPr>
                <w:rFonts w:ascii="宋体" w:eastAsia="宋体" w:hAnsi="宋体" w:cs="宋体" w:hint="eastAsia"/>
                <w:sz w:val="18"/>
                <w:szCs w:val="18"/>
              </w:rPr>
              <w:t>2</w:t>
            </w:r>
          </w:p>
        </w:tc>
        <w:tc>
          <w:tcPr>
            <w:tcW w:w="567" w:type="dxa"/>
            <w:vAlign w:val="center"/>
          </w:tcPr>
          <w:p w:rsidR="005903BB" w:rsidRDefault="000A2ECC">
            <w:pPr>
              <w:ind w:leftChars="-30" w:left="-72" w:right="-72"/>
              <w:jc w:val="center"/>
              <w:rPr>
                <w:rFonts w:ascii="宋体" w:eastAsia="宋体" w:hAnsi="宋体" w:cs="宋体"/>
                <w:sz w:val="18"/>
                <w:szCs w:val="18"/>
              </w:rPr>
            </w:pPr>
            <w:r>
              <w:rPr>
                <w:rFonts w:ascii="宋体" w:eastAsia="宋体" w:hAnsi="宋体" w:cs="宋体" w:hint="eastAsia"/>
                <w:sz w:val="18"/>
                <w:szCs w:val="18"/>
              </w:rPr>
              <w:t>创新创业</w:t>
            </w:r>
          </w:p>
        </w:tc>
        <w:tc>
          <w:tcPr>
            <w:tcW w:w="1418" w:type="dxa"/>
          </w:tcPr>
          <w:p w:rsidR="005903BB" w:rsidRDefault="000A2ECC">
            <w:pPr>
              <w:ind w:leftChars="-30" w:left="-72" w:right="-72"/>
              <w:rPr>
                <w:rFonts w:ascii="宋体" w:eastAsia="宋体" w:hAnsi="宋体" w:cs="宋体"/>
                <w:sz w:val="18"/>
                <w:szCs w:val="18"/>
              </w:rPr>
            </w:pPr>
            <w:r>
              <w:rPr>
                <w:rFonts w:ascii="宋体" w:eastAsia="宋体" w:hAnsi="宋体" w:cs="宋体" w:hint="eastAsia"/>
                <w:sz w:val="18"/>
                <w:szCs w:val="18"/>
              </w:rPr>
              <w:t>经济学院</w:t>
            </w:r>
          </w:p>
        </w:tc>
        <w:tc>
          <w:tcPr>
            <w:tcW w:w="567" w:type="dxa"/>
            <w:vMerge/>
          </w:tcPr>
          <w:p w:rsidR="005903BB" w:rsidRDefault="005903BB">
            <w:pPr>
              <w:ind w:left="-30" w:right="-72"/>
              <w:rPr>
                <w:rFonts w:ascii="宋体" w:eastAsia="宋体" w:hAnsi="宋体" w:cs="宋体"/>
                <w:sz w:val="18"/>
                <w:szCs w:val="18"/>
              </w:rPr>
            </w:pPr>
          </w:p>
        </w:tc>
      </w:tr>
      <w:tr w:rsidR="005903BB">
        <w:trPr>
          <w:trHeight w:val="283"/>
        </w:trPr>
        <w:tc>
          <w:tcPr>
            <w:tcW w:w="326" w:type="dxa"/>
            <w:vMerge/>
            <w:vAlign w:val="center"/>
          </w:tcPr>
          <w:p w:rsidR="005903BB" w:rsidRDefault="005903BB">
            <w:pPr>
              <w:ind w:leftChars="-30" w:left="-72" w:right="-72"/>
              <w:rPr>
                <w:rFonts w:ascii="宋体" w:eastAsia="宋体" w:hAnsi="宋体" w:cs="宋体"/>
                <w:sz w:val="18"/>
                <w:szCs w:val="18"/>
              </w:rPr>
            </w:pPr>
          </w:p>
        </w:tc>
        <w:tc>
          <w:tcPr>
            <w:tcW w:w="332" w:type="dxa"/>
            <w:vMerge/>
            <w:vAlign w:val="center"/>
          </w:tcPr>
          <w:p w:rsidR="005903BB" w:rsidRDefault="005903BB">
            <w:pPr>
              <w:ind w:leftChars="-30" w:left="-72" w:right="-72"/>
              <w:rPr>
                <w:rFonts w:ascii="宋体" w:eastAsia="宋体" w:hAnsi="宋体" w:cs="宋体"/>
                <w:sz w:val="18"/>
                <w:szCs w:val="18"/>
              </w:rPr>
            </w:pPr>
          </w:p>
        </w:tc>
        <w:tc>
          <w:tcPr>
            <w:tcW w:w="1153" w:type="dxa"/>
            <w:gridSpan w:val="2"/>
          </w:tcPr>
          <w:p w:rsidR="005903BB" w:rsidRDefault="000A2ECC">
            <w:pPr>
              <w:ind w:left="-30"/>
              <w:jc w:val="center"/>
              <w:rPr>
                <w:rFonts w:ascii="宋体" w:eastAsia="宋体" w:hAnsi="宋体" w:cs="宋体"/>
                <w:sz w:val="18"/>
                <w:szCs w:val="18"/>
              </w:rPr>
            </w:pPr>
            <w:r>
              <w:rPr>
                <w:rFonts w:ascii="宋体" w:eastAsia="宋体" w:hAnsi="宋体" w:cs="宋体" w:hint="eastAsia"/>
                <w:sz w:val="18"/>
                <w:szCs w:val="18"/>
              </w:rPr>
              <w:t>3010680207</w:t>
            </w:r>
          </w:p>
        </w:tc>
        <w:tc>
          <w:tcPr>
            <w:tcW w:w="2291" w:type="dxa"/>
          </w:tcPr>
          <w:p w:rsidR="005903BB" w:rsidRDefault="000A2ECC">
            <w:pPr>
              <w:ind w:left="-30"/>
              <w:rPr>
                <w:rFonts w:ascii="宋体" w:eastAsia="宋体" w:hAnsi="宋体" w:cs="宋体"/>
                <w:sz w:val="18"/>
                <w:szCs w:val="18"/>
              </w:rPr>
            </w:pPr>
            <w:r>
              <w:rPr>
                <w:rFonts w:ascii="宋体" w:eastAsia="宋体" w:hAnsi="宋体" w:cs="宋体" w:hint="eastAsia"/>
                <w:sz w:val="18"/>
                <w:szCs w:val="18"/>
              </w:rPr>
              <w:t>证券投资技术分析（实验）</w:t>
            </w:r>
          </w:p>
          <w:p w:rsidR="005903BB" w:rsidRDefault="000A2ECC">
            <w:pPr>
              <w:ind w:left="-30"/>
              <w:rPr>
                <w:rFonts w:ascii="宋体" w:eastAsia="宋体" w:hAnsi="宋体" w:cs="宋体"/>
                <w:sz w:val="18"/>
                <w:szCs w:val="18"/>
              </w:rPr>
            </w:pPr>
            <w:r>
              <w:rPr>
                <w:rFonts w:ascii="宋体" w:eastAsia="宋体" w:hAnsi="宋体" w:cs="宋体"/>
                <w:sz w:val="18"/>
                <w:szCs w:val="18"/>
              </w:rPr>
              <w:lastRenderedPageBreak/>
              <w:t>Securities Investment (Experiment)</w:t>
            </w:r>
          </w:p>
        </w:tc>
        <w:tc>
          <w:tcPr>
            <w:tcW w:w="567" w:type="dxa"/>
          </w:tcPr>
          <w:p w:rsidR="005903BB" w:rsidRDefault="000A2ECC">
            <w:pPr>
              <w:ind w:leftChars="-30" w:left="-72" w:right="-72"/>
              <w:jc w:val="center"/>
              <w:rPr>
                <w:rFonts w:ascii="宋体" w:eastAsia="宋体" w:hAnsi="宋体" w:cs="宋体"/>
                <w:sz w:val="18"/>
                <w:szCs w:val="18"/>
              </w:rPr>
            </w:pPr>
            <w:r>
              <w:rPr>
                <w:rFonts w:ascii="宋体" w:eastAsia="宋体" w:hAnsi="宋体" w:cs="宋体" w:hint="eastAsia"/>
                <w:sz w:val="18"/>
                <w:szCs w:val="18"/>
              </w:rPr>
              <w:lastRenderedPageBreak/>
              <w:t>7</w:t>
            </w:r>
          </w:p>
        </w:tc>
        <w:tc>
          <w:tcPr>
            <w:tcW w:w="426" w:type="dxa"/>
          </w:tcPr>
          <w:p w:rsidR="005903BB" w:rsidRDefault="000A2ECC">
            <w:pPr>
              <w:ind w:leftChars="-30" w:left="-72" w:right="-72"/>
              <w:jc w:val="center"/>
              <w:rPr>
                <w:rFonts w:ascii="宋体" w:eastAsia="宋体" w:hAnsi="宋体"/>
                <w:sz w:val="18"/>
                <w:szCs w:val="18"/>
              </w:rPr>
            </w:pPr>
            <w:r>
              <w:rPr>
                <w:rFonts w:ascii="宋体" w:eastAsia="宋体" w:hAnsi="宋体" w:hint="eastAsia"/>
                <w:sz w:val="18"/>
                <w:szCs w:val="18"/>
              </w:rPr>
              <w:t>2</w:t>
            </w:r>
          </w:p>
        </w:tc>
        <w:tc>
          <w:tcPr>
            <w:tcW w:w="435" w:type="dxa"/>
          </w:tcPr>
          <w:p w:rsidR="005903BB" w:rsidRDefault="000A2ECC">
            <w:pPr>
              <w:ind w:leftChars="-30" w:left="-72" w:right="-72"/>
              <w:jc w:val="center"/>
              <w:rPr>
                <w:rFonts w:ascii="宋体" w:eastAsia="宋体" w:hAnsi="宋体" w:cs="宋体"/>
                <w:sz w:val="18"/>
                <w:szCs w:val="18"/>
              </w:rPr>
            </w:pPr>
            <w:r>
              <w:rPr>
                <w:rFonts w:ascii="宋体" w:eastAsia="宋体" w:hAnsi="宋体" w:hint="eastAsia"/>
                <w:sz w:val="18"/>
                <w:szCs w:val="18"/>
              </w:rPr>
              <w:t>48</w:t>
            </w:r>
          </w:p>
        </w:tc>
        <w:tc>
          <w:tcPr>
            <w:tcW w:w="425" w:type="dxa"/>
            <w:gridSpan w:val="2"/>
          </w:tcPr>
          <w:p w:rsidR="005903BB" w:rsidRDefault="005903BB">
            <w:pPr>
              <w:ind w:leftChars="-30" w:left="-72" w:right="-72"/>
              <w:jc w:val="center"/>
              <w:rPr>
                <w:rFonts w:ascii="宋体" w:eastAsia="宋体" w:hAnsi="宋体" w:cs="宋体"/>
                <w:sz w:val="18"/>
                <w:szCs w:val="18"/>
              </w:rPr>
            </w:pPr>
          </w:p>
        </w:tc>
        <w:tc>
          <w:tcPr>
            <w:tcW w:w="425" w:type="dxa"/>
          </w:tcPr>
          <w:p w:rsidR="005903BB" w:rsidRDefault="000A2ECC">
            <w:pPr>
              <w:ind w:leftChars="-30" w:left="-72" w:right="-72"/>
              <w:jc w:val="center"/>
              <w:rPr>
                <w:rFonts w:ascii="宋体" w:eastAsia="宋体" w:hAnsi="宋体" w:cs="宋体"/>
                <w:sz w:val="18"/>
                <w:szCs w:val="18"/>
              </w:rPr>
            </w:pPr>
            <w:r>
              <w:rPr>
                <w:rFonts w:ascii="宋体" w:eastAsia="宋体" w:hAnsi="宋体" w:hint="eastAsia"/>
                <w:sz w:val="18"/>
                <w:szCs w:val="18"/>
              </w:rPr>
              <w:t>48</w:t>
            </w:r>
          </w:p>
        </w:tc>
        <w:tc>
          <w:tcPr>
            <w:tcW w:w="442" w:type="dxa"/>
          </w:tcPr>
          <w:p w:rsidR="005903BB" w:rsidRDefault="005903BB">
            <w:pPr>
              <w:ind w:leftChars="-30" w:left="-72" w:right="-72"/>
              <w:jc w:val="center"/>
              <w:rPr>
                <w:rFonts w:ascii="宋体" w:eastAsia="宋体" w:hAnsi="宋体" w:cs="宋体"/>
                <w:sz w:val="18"/>
                <w:szCs w:val="18"/>
              </w:rPr>
            </w:pPr>
          </w:p>
        </w:tc>
        <w:tc>
          <w:tcPr>
            <w:tcW w:w="550" w:type="dxa"/>
          </w:tcPr>
          <w:p w:rsidR="005903BB" w:rsidRDefault="000A2ECC">
            <w:pPr>
              <w:ind w:leftChars="-30" w:left="-72" w:right="-72"/>
              <w:jc w:val="center"/>
              <w:rPr>
                <w:rFonts w:ascii="宋体" w:eastAsia="宋体" w:hAnsi="宋体" w:cs="宋体"/>
                <w:sz w:val="18"/>
                <w:szCs w:val="18"/>
              </w:rPr>
            </w:pPr>
            <w:r>
              <w:rPr>
                <w:rFonts w:ascii="宋体" w:eastAsia="宋体" w:hAnsi="宋体" w:hint="eastAsia"/>
                <w:sz w:val="18"/>
                <w:szCs w:val="18"/>
              </w:rPr>
              <w:t>4</w:t>
            </w:r>
          </w:p>
        </w:tc>
        <w:tc>
          <w:tcPr>
            <w:tcW w:w="567" w:type="dxa"/>
          </w:tcPr>
          <w:p w:rsidR="005903BB" w:rsidRDefault="005903BB">
            <w:pPr>
              <w:ind w:leftChars="-30" w:left="-72" w:right="-72"/>
              <w:jc w:val="center"/>
              <w:rPr>
                <w:rFonts w:ascii="宋体" w:eastAsia="宋体" w:hAnsi="宋体" w:cs="宋体"/>
                <w:bCs/>
                <w:sz w:val="18"/>
                <w:szCs w:val="18"/>
              </w:rPr>
            </w:pPr>
          </w:p>
        </w:tc>
        <w:tc>
          <w:tcPr>
            <w:tcW w:w="1418" w:type="dxa"/>
          </w:tcPr>
          <w:p w:rsidR="005903BB" w:rsidRDefault="000A2ECC">
            <w:pPr>
              <w:ind w:leftChars="-30" w:left="-72" w:right="-72"/>
              <w:rPr>
                <w:rFonts w:ascii="宋体" w:eastAsia="宋体" w:hAnsi="宋体" w:cs="宋体"/>
                <w:sz w:val="18"/>
                <w:szCs w:val="18"/>
              </w:rPr>
            </w:pPr>
            <w:r>
              <w:rPr>
                <w:rFonts w:ascii="宋体" w:eastAsia="宋体" w:hAnsi="宋体" w:hint="eastAsia"/>
                <w:sz w:val="18"/>
                <w:szCs w:val="18"/>
              </w:rPr>
              <w:t>经济学院</w:t>
            </w:r>
          </w:p>
        </w:tc>
        <w:tc>
          <w:tcPr>
            <w:tcW w:w="567" w:type="dxa"/>
            <w:vMerge/>
          </w:tcPr>
          <w:p w:rsidR="005903BB" w:rsidRDefault="005903BB">
            <w:pPr>
              <w:ind w:left="-30" w:right="-72"/>
              <w:rPr>
                <w:rFonts w:ascii="宋体" w:eastAsia="宋体" w:hAnsi="宋体" w:cs="宋体"/>
                <w:sz w:val="18"/>
                <w:szCs w:val="18"/>
              </w:rPr>
            </w:pPr>
          </w:p>
        </w:tc>
      </w:tr>
      <w:tr w:rsidR="005903BB">
        <w:trPr>
          <w:trHeight w:val="283"/>
        </w:trPr>
        <w:tc>
          <w:tcPr>
            <w:tcW w:w="326" w:type="dxa"/>
            <w:vMerge/>
            <w:vAlign w:val="center"/>
          </w:tcPr>
          <w:p w:rsidR="005903BB" w:rsidRDefault="005903BB">
            <w:pPr>
              <w:ind w:leftChars="-30" w:left="-72" w:right="-72"/>
              <w:rPr>
                <w:rFonts w:ascii="宋体" w:eastAsia="宋体" w:hAnsi="宋体" w:cs="宋体"/>
                <w:sz w:val="18"/>
                <w:szCs w:val="18"/>
              </w:rPr>
            </w:pPr>
          </w:p>
        </w:tc>
        <w:tc>
          <w:tcPr>
            <w:tcW w:w="9031" w:type="dxa"/>
            <w:gridSpan w:val="14"/>
            <w:vAlign w:val="center"/>
          </w:tcPr>
          <w:p w:rsidR="005903BB" w:rsidRDefault="000A2ECC">
            <w:pPr>
              <w:ind w:left="-30"/>
              <w:jc w:val="center"/>
              <w:rPr>
                <w:rFonts w:ascii="宋体" w:eastAsia="宋体" w:hAnsi="宋体" w:cs="宋体"/>
                <w:sz w:val="18"/>
                <w:szCs w:val="18"/>
              </w:rPr>
            </w:pPr>
            <w:r>
              <w:rPr>
                <w:rFonts w:ascii="宋体" w:eastAsia="宋体" w:hAnsi="宋体" w:cs="宋体" w:hint="eastAsia"/>
                <w:sz w:val="18"/>
                <w:szCs w:val="18"/>
              </w:rPr>
              <w:t>教师教育课程</w:t>
            </w:r>
          </w:p>
        </w:tc>
        <w:tc>
          <w:tcPr>
            <w:tcW w:w="567" w:type="dxa"/>
          </w:tcPr>
          <w:p w:rsidR="005903BB" w:rsidRDefault="005903BB">
            <w:pPr>
              <w:ind w:left="-30" w:right="-72"/>
              <w:rPr>
                <w:rFonts w:ascii="宋体" w:eastAsia="宋体" w:hAnsi="宋体" w:cs="宋体"/>
                <w:sz w:val="18"/>
                <w:szCs w:val="18"/>
              </w:rPr>
            </w:pPr>
          </w:p>
        </w:tc>
      </w:tr>
      <w:tr w:rsidR="005903BB">
        <w:trPr>
          <w:trHeight w:val="283"/>
        </w:trPr>
        <w:tc>
          <w:tcPr>
            <w:tcW w:w="326" w:type="dxa"/>
            <w:vMerge/>
            <w:vAlign w:val="center"/>
          </w:tcPr>
          <w:p w:rsidR="005903BB" w:rsidRDefault="005903BB">
            <w:pPr>
              <w:ind w:leftChars="-30" w:left="-72" w:right="-72"/>
              <w:rPr>
                <w:rFonts w:ascii="宋体" w:eastAsia="宋体" w:hAnsi="宋体" w:cs="宋体"/>
                <w:sz w:val="18"/>
                <w:szCs w:val="18"/>
              </w:rPr>
            </w:pPr>
          </w:p>
        </w:tc>
        <w:tc>
          <w:tcPr>
            <w:tcW w:w="9031" w:type="dxa"/>
            <w:gridSpan w:val="14"/>
            <w:vAlign w:val="center"/>
          </w:tcPr>
          <w:p w:rsidR="005903BB" w:rsidRDefault="000A2ECC">
            <w:pPr>
              <w:ind w:left="-30"/>
              <w:jc w:val="center"/>
              <w:rPr>
                <w:rFonts w:ascii="宋体" w:eastAsia="宋体" w:hAnsi="宋体" w:cs="宋体"/>
                <w:sz w:val="18"/>
                <w:szCs w:val="18"/>
              </w:rPr>
            </w:pPr>
            <w:r>
              <w:rPr>
                <w:rFonts w:ascii="宋体" w:eastAsia="宋体" w:hAnsi="宋体" w:cs="宋体" w:hint="eastAsia"/>
                <w:sz w:val="18"/>
                <w:szCs w:val="18"/>
              </w:rPr>
              <w:t>创新创业教育课程</w:t>
            </w:r>
          </w:p>
        </w:tc>
        <w:tc>
          <w:tcPr>
            <w:tcW w:w="567" w:type="dxa"/>
          </w:tcPr>
          <w:p w:rsidR="005903BB" w:rsidRDefault="005903BB">
            <w:pPr>
              <w:ind w:left="-30" w:right="-72"/>
              <w:rPr>
                <w:rFonts w:ascii="宋体" w:eastAsia="宋体" w:hAnsi="宋体" w:cs="宋体"/>
                <w:sz w:val="18"/>
                <w:szCs w:val="18"/>
              </w:rPr>
            </w:pPr>
          </w:p>
        </w:tc>
      </w:tr>
      <w:tr w:rsidR="005903BB">
        <w:trPr>
          <w:trHeight w:val="995"/>
        </w:trPr>
        <w:tc>
          <w:tcPr>
            <w:tcW w:w="326" w:type="dxa"/>
            <w:vMerge w:val="restart"/>
            <w:vAlign w:val="center"/>
          </w:tcPr>
          <w:p w:rsidR="005903BB" w:rsidRDefault="000A2ECC">
            <w:pPr>
              <w:ind w:leftChars="-30" w:left="-72" w:right="-72"/>
              <w:rPr>
                <w:rFonts w:ascii="宋体" w:eastAsia="宋体" w:hAnsi="宋体" w:cs="宋体"/>
                <w:sz w:val="18"/>
                <w:szCs w:val="18"/>
              </w:rPr>
            </w:pPr>
            <w:r>
              <w:rPr>
                <w:rFonts w:ascii="宋体" w:eastAsia="宋体" w:hAnsi="宋体" w:cs="宋体" w:hint="eastAsia"/>
                <w:sz w:val="18"/>
                <w:szCs w:val="18"/>
              </w:rPr>
              <w:t>集中实践性环节</w:t>
            </w:r>
          </w:p>
        </w:tc>
        <w:tc>
          <w:tcPr>
            <w:tcW w:w="332" w:type="dxa"/>
            <w:vMerge w:val="restart"/>
            <w:vAlign w:val="center"/>
          </w:tcPr>
          <w:p w:rsidR="005903BB" w:rsidRDefault="000A2ECC">
            <w:pPr>
              <w:ind w:leftChars="-30" w:left="-72" w:right="-72"/>
              <w:rPr>
                <w:rFonts w:ascii="宋体" w:eastAsia="宋体" w:hAnsi="宋体" w:cs="宋体"/>
                <w:sz w:val="18"/>
                <w:szCs w:val="18"/>
              </w:rPr>
            </w:pPr>
            <w:r>
              <w:rPr>
                <w:rFonts w:ascii="宋体" w:eastAsia="宋体" w:hAnsi="宋体" w:cs="宋体" w:hint="eastAsia"/>
                <w:sz w:val="18"/>
                <w:szCs w:val="18"/>
              </w:rPr>
              <w:t>必修</w:t>
            </w:r>
          </w:p>
        </w:tc>
        <w:tc>
          <w:tcPr>
            <w:tcW w:w="1153" w:type="dxa"/>
            <w:gridSpan w:val="2"/>
          </w:tcPr>
          <w:p w:rsidR="005903BB" w:rsidRDefault="000A2ECC">
            <w:pPr>
              <w:ind w:left="-30"/>
              <w:jc w:val="center"/>
              <w:rPr>
                <w:rFonts w:ascii="宋体" w:eastAsia="宋体" w:hAnsi="宋体" w:cs="宋体"/>
                <w:sz w:val="18"/>
                <w:szCs w:val="18"/>
              </w:rPr>
            </w:pPr>
            <w:r>
              <w:rPr>
                <w:rFonts w:ascii="宋体" w:eastAsia="宋体" w:hAnsi="宋体" w:cs="宋体" w:hint="eastAsia"/>
                <w:sz w:val="18"/>
                <w:szCs w:val="18"/>
              </w:rPr>
              <w:t>1000170000</w:t>
            </w:r>
          </w:p>
        </w:tc>
        <w:tc>
          <w:tcPr>
            <w:tcW w:w="2291" w:type="dxa"/>
          </w:tcPr>
          <w:p w:rsidR="005903BB" w:rsidRDefault="000A2ECC">
            <w:pPr>
              <w:ind w:left="-30"/>
              <w:rPr>
                <w:rFonts w:ascii="宋体" w:eastAsia="宋体" w:hAnsi="宋体" w:cs="宋体"/>
                <w:sz w:val="18"/>
                <w:szCs w:val="18"/>
              </w:rPr>
            </w:pPr>
            <w:r>
              <w:rPr>
                <w:rFonts w:ascii="宋体" w:eastAsia="宋体" w:hAnsi="宋体" w:cs="宋体" w:hint="eastAsia"/>
                <w:sz w:val="18"/>
                <w:szCs w:val="18"/>
              </w:rPr>
              <w:t>专业实习</w:t>
            </w:r>
          </w:p>
        </w:tc>
        <w:tc>
          <w:tcPr>
            <w:tcW w:w="567" w:type="dxa"/>
          </w:tcPr>
          <w:p w:rsidR="005903BB" w:rsidRDefault="000A2ECC">
            <w:pPr>
              <w:ind w:leftChars="-30" w:left="-72" w:right="-72"/>
              <w:jc w:val="center"/>
              <w:rPr>
                <w:rFonts w:ascii="宋体" w:eastAsia="宋体" w:hAnsi="宋体" w:cs="宋体"/>
                <w:sz w:val="18"/>
                <w:szCs w:val="18"/>
              </w:rPr>
            </w:pPr>
            <w:r>
              <w:rPr>
                <w:rFonts w:ascii="宋体" w:eastAsia="宋体" w:hAnsi="宋体" w:cs="宋体" w:hint="eastAsia"/>
                <w:sz w:val="18"/>
                <w:szCs w:val="18"/>
              </w:rPr>
              <w:t>8</w:t>
            </w:r>
          </w:p>
        </w:tc>
        <w:tc>
          <w:tcPr>
            <w:tcW w:w="426" w:type="dxa"/>
          </w:tcPr>
          <w:p w:rsidR="005903BB" w:rsidRDefault="000A2ECC">
            <w:pPr>
              <w:ind w:leftChars="-30" w:left="-72" w:right="-72"/>
              <w:jc w:val="center"/>
              <w:rPr>
                <w:rFonts w:ascii="宋体" w:eastAsia="宋体" w:hAnsi="宋体" w:cs="宋体"/>
                <w:sz w:val="18"/>
                <w:szCs w:val="18"/>
              </w:rPr>
            </w:pPr>
            <w:r>
              <w:rPr>
                <w:rFonts w:ascii="宋体" w:eastAsia="宋体" w:hAnsi="宋体" w:cs="宋体" w:hint="eastAsia"/>
                <w:sz w:val="18"/>
                <w:szCs w:val="18"/>
              </w:rPr>
              <w:t>6</w:t>
            </w:r>
          </w:p>
        </w:tc>
        <w:tc>
          <w:tcPr>
            <w:tcW w:w="435" w:type="dxa"/>
          </w:tcPr>
          <w:p w:rsidR="005903BB" w:rsidRDefault="005903BB">
            <w:pPr>
              <w:ind w:leftChars="-30" w:left="-72" w:right="-72"/>
              <w:jc w:val="center"/>
              <w:rPr>
                <w:rFonts w:ascii="宋体" w:eastAsia="宋体" w:hAnsi="宋体" w:cs="宋体"/>
                <w:sz w:val="18"/>
                <w:szCs w:val="18"/>
              </w:rPr>
            </w:pPr>
          </w:p>
        </w:tc>
        <w:tc>
          <w:tcPr>
            <w:tcW w:w="416" w:type="dxa"/>
          </w:tcPr>
          <w:p w:rsidR="005903BB" w:rsidRDefault="005903BB">
            <w:pPr>
              <w:ind w:leftChars="-30" w:left="-72" w:right="-72"/>
              <w:jc w:val="center"/>
              <w:rPr>
                <w:rFonts w:ascii="宋体" w:eastAsia="宋体" w:hAnsi="宋体" w:cs="宋体"/>
                <w:sz w:val="18"/>
                <w:szCs w:val="18"/>
              </w:rPr>
            </w:pPr>
          </w:p>
        </w:tc>
        <w:tc>
          <w:tcPr>
            <w:tcW w:w="434" w:type="dxa"/>
            <w:gridSpan w:val="2"/>
          </w:tcPr>
          <w:p w:rsidR="005903BB" w:rsidRDefault="005903BB">
            <w:pPr>
              <w:ind w:leftChars="-30" w:left="-72" w:right="-72"/>
              <w:jc w:val="center"/>
              <w:rPr>
                <w:rFonts w:ascii="宋体" w:eastAsia="宋体" w:hAnsi="宋体" w:cs="宋体"/>
                <w:sz w:val="18"/>
                <w:szCs w:val="18"/>
              </w:rPr>
            </w:pPr>
          </w:p>
        </w:tc>
        <w:tc>
          <w:tcPr>
            <w:tcW w:w="442" w:type="dxa"/>
          </w:tcPr>
          <w:p w:rsidR="005903BB" w:rsidRDefault="000A2ECC">
            <w:pPr>
              <w:ind w:leftChars="-30" w:left="-72" w:right="-72"/>
              <w:jc w:val="center"/>
              <w:rPr>
                <w:rFonts w:ascii="宋体" w:eastAsia="宋体" w:hAnsi="宋体" w:cs="宋体"/>
                <w:sz w:val="18"/>
                <w:szCs w:val="18"/>
              </w:rPr>
            </w:pPr>
            <w:r>
              <w:rPr>
                <w:rFonts w:ascii="宋体" w:eastAsia="宋体" w:hAnsi="宋体" w:cs="宋体"/>
                <w:sz w:val="18"/>
                <w:szCs w:val="18"/>
              </w:rPr>
              <w:t>6</w:t>
            </w:r>
          </w:p>
        </w:tc>
        <w:tc>
          <w:tcPr>
            <w:tcW w:w="550" w:type="dxa"/>
          </w:tcPr>
          <w:p w:rsidR="005903BB" w:rsidRDefault="005903BB">
            <w:pPr>
              <w:ind w:leftChars="-30" w:left="-72" w:right="-72"/>
              <w:jc w:val="center"/>
              <w:rPr>
                <w:rFonts w:ascii="宋体" w:eastAsia="宋体" w:hAnsi="宋体" w:cs="宋体"/>
                <w:sz w:val="18"/>
                <w:szCs w:val="18"/>
              </w:rPr>
            </w:pPr>
          </w:p>
        </w:tc>
        <w:tc>
          <w:tcPr>
            <w:tcW w:w="567" w:type="dxa"/>
          </w:tcPr>
          <w:p w:rsidR="005903BB" w:rsidRDefault="005903BB">
            <w:pPr>
              <w:ind w:leftChars="-30" w:left="-72" w:right="-72"/>
              <w:jc w:val="center"/>
              <w:rPr>
                <w:rFonts w:ascii="宋体" w:eastAsia="宋体" w:hAnsi="宋体" w:cs="宋体"/>
                <w:bCs/>
                <w:sz w:val="18"/>
                <w:szCs w:val="18"/>
              </w:rPr>
            </w:pPr>
          </w:p>
        </w:tc>
        <w:tc>
          <w:tcPr>
            <w:tcW w:w="1418" w:type="dxa"/>
          </w:tcPr>
          <w:p w:rsidR="005903BB" w:rsidRDefault="000A2ECC">
            <w:pPr>
              <w:ind w:leftChars="-30" w:left="-72" w:right="-72"/>
              <w:rPr>
                <w:rFonts w:ascii="宋体" w:eastAsia="宋体" w:hAnsi="宋体" w:cs="宋体"/>
                <w:sz w:val="18"/>
                <w:szCs w:val="18"/>
              </w:rPr>
            </w:pPr>
            <w:r>
              <w:rPr>
                <w:rFonts w:ascii="宋体" w:eastAsia="宋体" w:hAnsi="宋体" w:cs="宋体" w:hint="eastAsia"/>
                <w:sz w:val="18"/>
                <w:szCs w:val="18"/>
              </w:rPr>
              <w:t>经济学院</w:t>
            </w:r>
          </w:p>
        </w:tc>
        <w:tc>
          <w:tcPr>
            <w:tcW w:w="567" w:type="dxa"/>
          </w:tcPr>
          <w:p w:rsidR="005903BB" w:rsidRDefault="005903BB">
            <w:pPr>
              <w:ind w:left="-30" w:right="-72"/>
              <w:rPr>
                <w:rFonts w:ascii="宋体" w:eastAsia="宋体" w:hAnsi="宋体" w:cs="宋体"/>
                <w:sz w:val="18"/>
                <w:szCs w:val="18"/>
              </w:rPr>
            </w:pPr>
          </w:p>
        </w:tc>
      </w:tr>
      <w:tr w:rsidR="005903BB">
        <w:trPr>
          <w:trHeight w:val="674"/>
        </w:trPr>
        <w:tc>
          <w:tcPr>
            <w:tcW w:w="326" w:type="dxa"/>
            <w:vMerge/>
            <w:vAlign w:val="center"/>
          </w:tcPr>
          <w:p w:rsidR="005903BB" w:rsidRDefault="005903BB">
            <w:pPr>
              <w:ind w:leftChars="-30" w:left="-72" w:right="-72"/>
              <w:rPr>
                <w:rFonts w:ascii="宋体" w:eastAsia="宋体" w:hAnsi="宋体" w:cs="宋体"/>
                <w:sz w:val="18"/>
                <w:szCs w:val="18"/>
              </w:rPr>
            </w:pPr>
          </w:p>
        </w:tc>
        <w:tc>
          <w:tcPr>
            <w:tcW w:w="332" w:type="dxa"/>
            <w:vMerge/>
            <w:vAlign w:val="center"/>
          </w:tcPr>
          <w:p w:rsidR="005903BB" w:rsidRDefault="005903BB">
            <w:pPr>
              <w:ind w:leftChars="-30" w:left="-72" w:right="-72"/>
              <w:rPr>
                <w:rFonts w:ascii="宋体" w:eastAsia="宋体" w:hAnsi="宋体" w:cs="宋体"/>
                <w:sz w:val="18"/>
                <w:szCs w:val="18"/>
              </w:rPr>
            </w:pPr>
          </w:p>
        </w:tc>
        <w:tc>
          <w:tcPr>
            <w:tcW w:w="1153" w:type="dxa"/>
            <w:gridSpan w:val="2"/>
          </w:tcPr>
          <w:p w:rsidR="005903BB" w:rsidRDefault="000A2ECC">
            <w:pPr>
              <w:ind w:left="-30"/>
              <w:jc w:val="center"/>
              <w:rPr>
                <w:rFonts w:ascii="宋体" w:eastAsia="宋体" w:hAnsi="宋体" w:cs="宋体"/>
                <w:sz w:val="18"/>
                <w:szCs w:val="18"/>
              </w:rPr>
            </w:pPr>
            <w:r>
              <w:rPr>
                <w:rFonts w:ascii="宋体" w:eastAsia="宋体" w:hAnsi="宋体" w:cs="宋体" w:hint="eastAsia"/>
                <w:sz w:val="18"/>
                <w:szCs w:val="18"/>
              </w:rPr>
              <w:t>1000210600</w:t>
            </w:r>
          </w:p>
        </w:tc>
        <w:tc>
          <w:tcPr>
            <w:tcW w:w="2291" w:type="dxa"/>
          </w:tcPr>
          <w:p w:rsidR="005903BB" w:rsidRDefault="000A2ECC">
            <w:pPr>
              <w:ind w:left="-30"/>
              <w:rPr>
                <w:rFonts w:ascii="宋体" w:eastAsia="宋体" w:hAnsi="宋体" w:cs="宋体"/>
                <w:sz w:val="18"/>
                <w:szCs w:val="18"/>
              </w:rPr>
            </w:pPr>
            <w:r>
              <w:rPr>
                <w:rFonts w:ascii="宋体" w:eastAsia="宋体" w:hAnsi="宋体" w:cs="宋体" w:hint="eastAsia"/>
                <w:sz w:val="18"/>
                <w:szCs w:val="18"/>
              </w:rPr>
              <w:t>毕业论文（设计）</w:t>
            </w:r>
          </w:p>
        </w:tc>
        <w:tc>
          <w:tcPr>
            <w:tcW w:w="567" w:type="dxa"/>
          </w:tcPr>
          <w:p w:rsidR="005903BB" w:rsidRDefault="000A2ECC">
            <w:pPr>
              <w:ind w:leftChars="-30" w:left="-72" w:right="-72"/>
              <w:jc w:val="center"/>
              <w:rPr>
                <w:rFonts w:ascii="宋体" w:eastAsia="宋体" w:hAnsi="宋体" w:cs="宋体"/>
                <w:sz w:val="18"/>
                <w:szCs w:val="18"/>
              </w:rPr>
            </w:pPr>
            <w:r>
              <w:rPr>
                <w:rFonts w:ascii="宋体" w:eastAsia="宋体" w:hAnsi="宋体" w:cs="宋体" w:hint="eastAsia"/>
                <w:sz w:val="18"/>
                <w:szCs w:val="18"/>
              </w:rPr>
              <w:t>8</w:t>
            </w:r>
          </w:p>
        </w:tc>
        <w:tc>
          <w:tcPr>
            <w:tcW w:w="426" w:type="dxa"/>
          </w:tcPr>
          <w:p w:rsidR="005903BB" w:rsidRDefault="000A2ECC">
            <w:pPr>
              <w:ind w:leftChars="-30" w:left="-72" w:right="-72"/>
              <w:jc w:val="center"/>
              <w:rPr>
                <w:rFonts w:ascii="宋体" w:eastAsia="宋体" w:hAnsi="宋体" w:cs="宋体"/>
                <w:sz w:val="18"/>
                <w:szCs w:val="18"/>
              </w:rPr>
            </w:pPr>
            <w:r>
              <w:rPr>
                <w:rFonts w:ascii="宋体" w:eastAsia="宋体" w:hAnsi="宋体" w:cs="宋体" w:hint="eastAsia"/>
                <w:sz w:val="18"/>
                <w:szCs w:val="18"/>
              </w:rPr>
              <w:t>6</w:t>
            </w:r>
          </w:p>
        </w:tc>
        <w:tc>
          <w:tcPr>
            <w:tcW w:w="435" w:type="dxa"/>
          </w:tcPr>
          <w:p w:rsidR="005903BB" w:rsidRDefault="005903BB">
            <w:pPr>
              <w:ind w:leftChars="-30" w:left="-72" w:right="-72"/>
              <w:jc w:val="center"/>
              <w:rPr>
                <w:rFonts w:ascii="宋体" w:eastAsia="宋体" w:hAnsi="宋体" w:cs="宋体"/>
                <w:sz w:val="18"/>
                <w:szCs w:val="18"/>
              </w:rPr>
            </w:pPr>
          </w:p>
        </w:tc>
        <w:tc>
          <w:tcPr>
            <w:tcW w:w="416" w:type="dxa"/>
          </w:tcPr>
          <w:p w:rsidR="005903BB" w:rsidRDefault="005903BB">
            <w:pPr>
              <w:ind w:leftChars="-30" w:left="-72" w:right="-72"/>
              <w:jc w:val="center"/>
              <w:rPr>
                <w:rFonts w:ascii="宋体" w:eastAsia="宋体" w:hAnsi="宋体" w:cs="宋体"/>
                <w:sz w:val="18"/>
                <w:szCs w:val="18"/>
              </w:rPr>
            </w:pPr>
          </w:p>
        </w:tc>
        <w:tc>
          <w:tcPr>
            <w:tcW w:w="434" w:type="dxa"/>
            <w:gridSpan w:val="2"/>
          </w:tcPr>
          <w:p w:rsidR="005903BB" w:rsidRDefault="005903BB">
            <w:pPr>
              <w:ind w:leftChars="-30" w:left="-72" w:right="-72"/>
              <w:jc w:val="center"/>
              <w:rPr>
                <w:rFonts w:ascii="宋体" w:eastAsia="宋体" w:hAnsi="宋体" w:cs="宋体"/>
                <w:sz w:val="18"/>
                <w:szCs w:val="18"/>
              </w:rPr>
            </w:pPr>
          </w:p>
        </w:tc>
        <w:tc>
          <w:tcPr>
            <w:tcW w:w="442" w:type="dxa"/>
          </w:tcPr>
          <w:p w:rsidR="005903BB" w:rsidRDefault="000A2ECC">
            <w:pPr>
              <w:ind w:leftChars="-30" w:left="-72" w:right="-72"/>
              <w:jc w:val="center"/>
              <w:rPr>
                <w:rFonts w:ascii="宋体" w:eastAsia="宋体" w:hAnsi="宋体" w:cs="宋体"/>
                <w:sz w:val="18"/>
                <w:szCs w:val="18"/>
              </w:rPr>
            </w:pPr>
            <w:r>
              <w:rPr>
                <w:rFonts w:ascii="宋体" w:eastAsia="宋体" w:hAnsi="宋体" w:cs="宋体"/>
                <w:sz w:val="18"/>
                <w:szCs w:val="18"/>
              </w:rPr>
              <w:t>6</w:t>
            </w:r>
          </w:p>
        </w:tc>
        <w:tc>
          <w:tcPr>
            <w:tcW w:w="550" w:type="dxa"/>
          </w:tcPr>
          <w:p w:rsidR="005903BB" w:rsidRDefault="005903BB">
            <w:pPr>
              <w:ind w:leftChars="-30" w:left="-72" w:right="-72"/>
              <w:jc w:val="center"/>
              <w:rPr>
                <w:rFonts w:ascii="宋体" w:eastAsia="宋体" w:hAnsi="宋体" w:cs="宋体"/>
                <w:sz w:val="18"/>
                <w:szCs w:val="18"/>
              </w:rPr>
            </w:pPr>
          </w:p>
        </w:tc>
        <w:tc>
          <w:tcPr>
            <w:tcW w:w="567" w:type="dxa"/>
          </w:tcPr>
          <w:p w:rsidR="005903BB" w:rsidRDefault="005903BB">
            <w:pPr>
              <w:ind w:leftChars="-30" w:left="-72" w:right="-72"/>
              <w:jc w:val="center"/>
              <w:rPr>
                <w:rFonts w:ascii="宋体" w:eastAsia="宋体" w:hAnsi="宋体" w:cs="宋体"/>
                <w:bCs/>
                <w:sz w:val="18"/>
                <w:szCs w:val="18"/>
              </w:rPr>
            </w:pPr>
          </w:p>
        </w:tc>
        <w:tc>
          <w:tcPr>
            <w:tcW w:w="1418" w:type="dxa"/>
          </w:tcPr>
          <w:p w:rsidR="005903BB" w:rsidRDefault="000A2ECC">
            <w:pPr>
              <w:ind w:leftChars="-30" w:left="-72" w:right="-72"/>
              <w:rPr>
                <w:rFonts w:ascii="宋体" w:eastAsia="宋体" w:hAnsi="宋体" w:cs="宋体"/>
                <w:sz w:val="18"/>
                <w:szCs w:val="18"/>
              </w:rPr>
            </w:pPr>
            <w:r>
              <w:rPr>
                <w:rFonts w:ascii="宋体" w:eastAsia="宋体" w:hAnsi="宋体" w:cs="宋体" w:hint="eastAsia"/>
                <w:sz w:val="18"/>
                <w:szCs w:val="18"/>
              </w:rPr>
              <w:t>经济学院</w:t>
            </w:r>
          </w:p>
        </w:tc>
        <w:tc>
          <w:tcPr>
            <w:tcW w:w="567" w:type="dxa"/>
          </w:tcPr>
          <w:p w:rsidR="005903BB" w:rsidRDefault="005903BB">
            <w:pPr>
              <w:ind w:left="-30" w:right="-72"/>
              <w:rPr>
                <w:rFonts w:ascii="宋体" w:eastAsia="宋体" w:hAnsi="宋体" w:cs="宋体"/>
                <w:sz w:val="18"/>
                <w:szCs w:val="18"/>
              </w:rPr>
            </w:pPr>
          </w:p>
        </w:tc>
      </w:tr>
    </w:tbl>
    <w:p w:rsidR="005903BB" w:rsidRDefault="005903BB">
      <w:pPr>
        <w:spacing w:before="312" w:after="156" w:line="400" w:lineRule="exact"/>
        <w:rPr>
          <w:rFonts w:ascii="宋体" w:eastAsia="宋体" w:hAnsi="宋体"/>
          <w:sz w:val="21"/>
          <w:szCs w:val="21"/>
        </w:rPr>
      </w:pPr>
    </w:p>
    <w:p w:rsidR="005903BB" w:rsidRDefault="000A2ECC">
      <w:pPr>
        <w:spacing w:before="312" w:after="156" w:line="400" w:lineRule="exact"/>
        <w:rPr>
          <w:rFonts w:ascii="宋体" w:eastAsia="宋体" w:hAnsi="宋体"/>
          <w:b/>
          <w:bCs/>
          <w:sz w:val="21"/>
          <w:szCs w:val="21"/>
        </w:rPr>
      </w:pPr>
      <w:r>
        <w:rPr>
          <w:rFonts w:ascii="宋体" w:eastAsia="宋体" w:hAnsi="宋体" w:hint="eastAsia"/>
          <w:b/>
          <w:bCs/>
          <w:sz w:val="21"/>
          <w:szCs w:val="21"/>
        </w:rPr>
        <w:t xml:space="preserve">    八</w:t>
      </w:r>
      <w:r>
        <w:rPr>
          <w:rFonts w:ascii="宋体" w:eastAsia="宋体" w:hAnsi="宋体"/>
          <w:b/>
          <w:bCs/>
          <w:sz w:val="21"/>
          <w:szCs w:val="21"/>
        </w:rPr>
        <w:t>、修读要求或说明</w:t>
      </w:r>
    </w:p>
    <w:p w:rsidR="005903BB" w:rsidRDefault="000A2ECC">
      <w:pPr>
        <w:keepLines/>
        <w:spacing w:line="400" w:lineRule="exact"/>
        <w:ind w:firstLineChars="200" w:firstLine="420"/>
        <w:rPr>
          <w:rFonts w:ascii="宋体" w:eastAsia="宋体" w:hAnsi="宋体" w:cs="宋体"/>
          <w:sz w:val="21"/>
          <w:szCs w:val="21"/>
        </w:rPr>
      </w:pPr>
      <w:r>
        <w:rPr>
          <w:rFonts w:ascii="宋体" w:eastAsia="宋体" w:hAnsi="宋体" w:cs="宋体" w:hint="eastAsia"/>
          <w:sz w:val="21"/>
          <w:szCs w:val="21"/>
        </w:rPr>
        <w:t>1. 课程分通识教育课程（必修38学分和选修8学分）、专业教育课程（专业基础课程必修42.5学分和专业主干课程必修22.5学分）,个性发展课程（至少修满2</w:t>
      </w:r>
      <w:r>
        <w:rPr>
          <w:rFonts w:ascii="宋体" w:eastAsia="宋体" w:hAnsi="宋体" w:cs="宋体"/>
          <w:sz w:val="21"/>
          <w:szCs w:val="21"/>
        </w:rPr>
        <w:t>7</w:t>
      </w:r>
      <w:r>
        <w:rPr>
          <w:rFonts w:ascii="宋体" w:eastAsia="宋体" w:hAnsi="宋体" w:cs="宋体" w:hint="eastAsia"/>
          <w:sz w:val="21"/>
          <w:szCs w:val="21"/>
        </w:rPr>
        <w:t>学分）、实践性环节课程（12学分）四大模块。</w:t>
      </w:r>
    </w:p>
    <w:p w:rsidR="005903BB" w:rsidRDefault="000A2ECC">
      <w:pPr>
        <w:pStyle w:val="p1"/>
        <w:spacing w:line="400" w:lineRule="exact"/>
        <w:ind w:firstLine="420"/>
        <w:rPr>
          <w:rFonts w:ascii="宋体" w:eastAsia="宋体" w:hAnsi="宋体" w:cs="宋体"/>
          <w:sz w:val="21"/>
          <w:szCs w:val="21"/>
        </w:rPr>
      </w:pPr>
      <w:r>
        <w:rPr>
          <w:rFonts w:ascii="宋体" w:eastAsia="宋体" w:hAnsi="宋体" w:cs="宋体" w:hint="eastAsia"/>
          <w:sz w:val="21"/>
          <w:szCs w:val="21"/>
        </w:rPr>
        <w:t>2. 通识教育课程： “通识教育课程”选修模块中，设置“中外文化与人文素养”、“数理基础与科学探索”、“社会发展与公民教育”、“体育艺术与审美体验”、“卫生健康与生态文明”与“新信息技术与未来教育”六大模块，要求学生至少修满8学分。学生应在通识教育选修课程模块中修读</w:t>
      </w:r>
      <w:r>
        <w:rPr>
          <w:rFonts w:ascii="宋体" w:eastAsia="宋体" w:hAnsi="宋体" w:cs="宋体"/>
          <w:sz w:val="21"/>
          <w:szCs w:val="21"/>
        </w:rPr>
        <w:t>8</w:t>
      </w:r>
      <w:r>
        <w:rPr>
          <w:rFonts w:ascii="宋体" w:eastAsia="宋体" w:hAnsi="宋体" w:cs="宋体" w:hint="eastAsia"/>
          <w:sz w:val="21"/>
          <w:szCs w:val="21"/>
        </w:rPr>
        <w:t>学分，其中非体育艺术类学生应在</w:t>
      </w:r>
      <w:r>
        <w:rPr>
          <w:rFonts w:ascii="宋体" w:eastAsia="宋体" w:hAnsi="宋体" w:cs="宋体"/>
          <w:sz w:val="21"/>
          <w:szCs w:val="21"/>
        </w:rPr>
        <w:t>“</w:t>
      </w:r>
      <w:r>
        <w:rPr>
          <w:rFonts w:ascii="宋体" w:eastAsia="宋体" w:hAnsi="宋体" w:cs="宋体" w:hint="eastAsia"/>
          <w:sz w:val="21"/>
          <w:szCs w:val="21"/>
        </w:rPr>
        <w:t>体育艺术与审美体验</w:t>
      </w:r>
      <w:r>
        <w:rPr>
          <w:rFonts w:ascii="宋体" w:eastAsia="宋体" w:hAnsi="宋体" w:cs="宋体"/>
          <w:sz w:val="21"/>
          <w:szCs w:val="21"/>
        </w:rPr>
        <w:t>”</w:t>
      </w:r>
      <w:r>
        <w:rPr>
          <w:rFonts w:ascii="宋体" w:eastAsia="宋体" w:hAnsi="宋体" w:cs="宋体" w:hint="eastAsia"/>
          <w:sz w:val="21"/>
          <w:szCs w:val="21"/>
        </w:rPr>
        <w:t>模块修满</w:t>
      </w:r>
      <w:r>
        <w:rPr>
          <w:rFonts w:ascii="宋体" w:eastAsia="宋体" w:hAnsi="宋体" w:cs="宋体"/>
          <w:sz w:val="21"/>
          <w:szCs w:val="21"/>
        </w:rPr>
        <w:t>2</w:t>
      </w:r>
      <w:r>
        <w:rPr>
          <w:rFonts w:ascii="宋体" w:eastAsia="宋体" w:hAnsi="宋体" w:cs="宋体" w:hint="eastAsia"/>
          <w:sz w:val="21"/>
          <w:szCs w:val="21"/>
        </w:rPr>
        <w:t>学分，文科类专业学生应在</w:t>
      </w:r>
      <w:r>
        <w:rPr>
          <w:rFonts w:ascii="宋体" w:eastAsia="宋体" w:hAnsi="宋体" w:cs="宋体"/>
          <w:sz w:val="21"/>
          <w:szCs w:val="21"/>
        </w:rPr>
        <w:t>“</w:t>
      </w:r>
      <w:r>
        <w:rPr>
          <w:rFonts w:ascii="宋体" w:eastAsia="宋体" w:hAnsi="宋体" w:cs="宋体" w:hint="eastAsia"/>
          <w:sz w:val="21"/>
          <w:szCs w:val="21"/>
        </w:rPr>
        <w:t>数理基础与科学探索</w:t>
      </w:r>
      <w:r>
        <w:rPr>
          <w:rFonts w:ascii="宋体" w:eastAsia="宋体" w:hAnsi="宋体" w:cs="宋体"/>
          <w:sz w:val="21"/>
          <w:szCs w:val="21"/>
        </w:rPr>
        <w:t>”</w:t>
      </w:r>
      <w:r>
        <w:rPr>
          <w:rFonts w:ascii="宋体" w:eastAsia="宋体" w:hAnsi="宋体" w:cs="宋体" w:hint="eastAsia"/>
          <w:sz w:val="21"/>
          <w:szCs w:val="21"/>
        </w:rPr>
        <w:t>或</w:t>
      </w:r>
      <w:r>
        <w:rPr>
          <w:rFonts w:ascii="宋体" w:eastAsia="宋体" w:hAnsi="宋体" w:cs="宋体"/>
          <w:sz w:val="21"/>
          <w:szCs w:val="21"/>
        </w:rPr>
        <w:t xml:space="preserve"> </w:t>
      </w:r>
      <w:r>
        <w:rPr>
          <w:rFonts w:ascii="宋体" w:eastAsia="宋体" w:hAnsi="宋体" w:cs="宋体" w:hint="eastAsia"/>
          <w:sz w:val="21"/>
          <w:szCs w:val="21"/>
        </w:rPr>
        <w:t>新信息技术与未来教育模块中修满</w:t>
      </w:r>
      <w:r>
        <w:rPr>
          <w:rFonts w:ascii="宋体" w:eastAsia="宋体" w:hAnsi="宋体" w:cs="宋体"/>
          <w:sz w:val="21"/>
          <w:szCs w:val="21"/>
        </w:rPr>
        <w:t>2</w:t>
      </w:r>
      <w:r>
        <w:rPr>
          <w:rFonts w:ascii="宋体" w:eastAsia="宋体" w:hAnsi="宋体" w:cs="宋体" w:hint="eastAsia"/>
          <w:sz w:val="21"/>
          <w:szCs w:val="21"/>
        </w:rPr>
        <w:t>学分；理工科类专业学生应在</w:t>
      </w:r>
      <w:r>
        <w:rPr>
          <w:rFonts w:ascii="宋体" w:eastAsia="宋体" w:hAnsi="宋体" w:cs="宋体"/>
          <w:sz w:val="21"/>
          <w:szCs w:val="21"/>
        </w:rPr>
        <w:t>“</w:t>
      </w:r>
      <w:r>
        <w:rPr>
          <w:rFonts w:ascii="宋体" w:eastAsia="宋体" w:hAnsi="宋体" w:cs="宋体" w:hint="eastAsia"/>
          <w:sz w:val="21"/>
          <w:szCs w:val="21"/>
        </w:rPr>
        <w:t>中外文化与人文素养</w:t>
      </w:r>
      <w:r>
        <w:rPr>
          <w:rFonts w:ascii="宋体" w:eastAsia="宋体" w:hAnsi="宋体" w:cs="宋体"/>
          <w:sz w:val="21"/>
          <w:szCs w:val="21"/>
        </w:rPr>
        <w:t>”</w:t>
      </w:r>
      <w:r>
        <w:rPr>
          <w:rFonts w:ascii="宋体" w:eastAsia="宋体" w:hAnsi="宋体" w:cs="宋体" w:hint="eastAsia"/>
          <w:sz w:val="21"/>
          <w:szCs w:val="21"/>
        </w:rPr>
        <w:t>或</w:t>
      </w:r>
      <w:r>
        <w:rPr>
          <w:rFonts w:ascii="宋体" w:eastAsia="宋体" w:hAnsi="宋体" w:cs="宋体"/>
          <w:sz w:val="21"/>
          <w:szCs w:val="21"/>
        </w:rPr>
        <w:t>“</w:t>
      </w:r>
      <w:r>
        <w:rPr>
          <w:rFonts w:ascii="宋体" w:eastAsia="宋体" w:hAnsi="宋体" w:cs="宋体" w:hint="eastAsia"/>
          <w:sz w:val="21"/>
          <w:szCs w:val="21"/>
        </w:rPr>
        <w:t>社会发展与公民教育</w:t>
      </w:r>
      <w:r>
        <w:rPr>
          <w:rFonts w:ascii="宋体" w:eastAsia="宋体" w:hAnsi="宋体" w:cs="宋体"/>
          <w:sz w:val="21"/>
          <w:szCs w:val="21"/>
        </w:rPr>
        <w:t>”</w:t>
      </w:r>
      <w:r>
        <w:rPr>
          <w:rFonts w:ascii="宋体" w:eastAsia="宋体" w:hAnsi="宋体" w:cs="宋体" w:hint="eastAsia"/>
          <w:sz w:val="21"/>
          <w:szCs w:val="21"/>
        </w:rPr>
        <w:t>模块中修满</w:t>
      </w:r>
      <w:r>
        <w:rPr>
          <w:rFonts w:ascii="宋体" w:eastAsia="宋体" w:hAnsi="宋体" w:cs="宋体"/>
          <w:sz w:val="21"/>
          <w:szCs w:val="21"/>
        </w:rPr>
        <w:t>2</w:t>
      </w:r>
      <w:r>
        <w:rPr>
          <w:rFonts w:ascii="宋体" w:eastAsia="宋体" w:hAnsi="宋体" w:cs="宋体" w:hint="eastAsia"/>
          <w:sz w:val="21"/>
          <w:szCs w:val="21"/>
        </w:rPr>
        <w:t>学分。</w:t>
      </w:r>
    </w:p>
    <w:p w:rsidR="005903BB" w:rsidRDefault="000A2ECC">
      <w:pPr>
        <w:keepLines/>
        <w:spacing w:line="400" w:lineRule="exact"/>
        <w:ind w:firstLineChars="200" w:firstLine="420"/>
        <w:rPr>
          <w:rFonts w:ascii="宋体" w:eastAsia="宋体" w:hAnsi="宋体" w:cs="宋体"/>
          <w:sz w:val="21"/>
          <w:szCs w:val="21"/>
        </w:rPr>
      </w:pPr>
      <w:r>
        <w:rPr>
          <w:rFonts w:ascii="宋体" w:eastAsia="宋体" w:hAnsi="宋体" w:cs="宋体" w:hint="eastAsia"/>
          <w:sz w:val="21"/>
          <w:szCs w:val="21"/>
        </w:rPr>
        <w:t>3. 个性发展课程：包括专业选修课程、跨学科选修课程以及创新创业课程，要求学生至少修满27学分。</w:t>
      </w:r>
    </w:p>
    <w:p w:rsidR="005903BB" w:rsidRDefault="000A2ECC">
      <w:pPr>
        <w:keepLines/>
        <w:spacing w:line="400" w:lineRule="exact"/>
        <w:rPr>
          <w:rFonts w:ascii="宋体" w:eastAsia="宋体" w:hAnsi="宋体" w:cs="宋体"/>
          <w:sz w:val="21"/>
          <w:szCs w:val="21"/>
        </w:rPr>
      </w:pPr>
      <w:r>
        <w:rPr>
          <w:rFonts w:ascii="宋体" w:eastAsia="宋体" w:hAnsi="宋体" w:cs="宋体" w:hint="eastAsia"/>
          <w:sz w:val="21"/>
          <w:szCs w:val="21"/>
        </w:rPr>
        <w:t xml:space="preserve">    4. 实验与实践教学环节：通识教育课程实验/实践学分=4，专业课程实验/实践环节学分=</w:t>
      </w:r>
      <w:r>
        <w:rPr>
          <w:rFonts w:ascii="宋体" w:eastAsia="宋体" w:hAnsi="宋体" w:cs="宋体"/>
          <w:sz w:val="21"/>
          <w:szCs w:val="21"/>
        </w:rPr>
        <w:t>9</w:t>
      </w:r>
      <w:r>
        <w:rPr>
          <w:rFonts w:ascii="宋体" w:eastAsia="宋体" w:hAnsi="宋体" w:cs="宋体" w:hint="eastAsia"/>
          <w:sz w:val="21"/>
          <w:szCs w:val="21"/>
        </w:rPr>
        <w:t>.5，集中实践环节学分=12，实验与实践性教学环节学分占总学分比例=（4+</w:t>
      </w:r>
      <w:r>
        <w:rPr>
          <w:rFonts w:ascii="宋体" w:eastAsia="宋体" w:hAnsi="宋体" w:cs="宋体"/>
          <w:sz w:val="21"/>
          <w:szCs w:val="21"/>
        </w:rPr>
        <w:t>9</w:t>
      </w:r>
      <w:r>
        <w:rPr>
          <w:rFonts w:ascii="宋体" w:eastAsia="宋体" w:hAnsi="宋体" w:cs="宋体" w:hint="eastAsia"/>
          <w:sz w:val="21"/>
          <w:szCs w:val="21"/>
        </w:rPr>
        <w:t>.5+12）÷150</w:t>
      </w:r>
      <m:oMath>
        <m:r>
          <w:rPr>
            <w:rFonts w:ascii="Cambria Math" w:eastAsia="宋体" w:hAnsi="Cambria Math" w:cs="宋体"/>
            <w:sz w:val="21"/>
            <w:szCs w:val="21"/>
          </w:rPr>
          <m:t>=17%</m:t>
        </m:r>
      </m:oMath>
      <w:r>
        <w:rPr>
          <w:rFonts w:ascii="宋体" w:eastAsia="宋体" w:hAnsi="宋体" w:cs="宋体" w:hint="eastAsia"/>
          <w:sz w:val="21"/>
          <w:szCs w:val="21"/>
        </w:rPr>
        <w:t>。</w:t>
      </w:r>
    </w:p>
    <w:p w:rsidR="005903BB" w:rsidRDefault="000A2ECC">
      <w:pPr>
        <w:keepLines/>
        <w:spacing w:line="400" w:lineRule="exact"/>
        <w:ind w:firstLineChars="200" w:firstLine="420"/>
        <w:rPr>
          <w:rFonts w:ascii="宋体" w:eastAsia="宋体" w:hAnsi="宋体" w:cs="宋体"/>
          <w:sz w:val="21"/>
          <w:szCs w:val="21"/>
        </w:rPr>
      </w:pPr>
      <w:r>
        <w:rPr>
          <w:rFonts w:ascii="宋体" w:eastAsia="宋体" w:hAnsi="宋体" w:cs="宋体" w:hint="eastAsia"/>
          <w:sz w:val="21"/>
          <w:szCs w:val="21"/>
        </w:rPr>
        <w:t>5. 学分计算方法：理论课程16学时计1学分，独立设置的基础实验课程32学时计1学分、专业综合实验课程24学时计1学分。</w:t>
      </w:r>
    </w:p>
    <w:p w:rsidR="005903BB" w:rsidRDefault="000A2ECC">
      <w:pPr>
        <w:keepLines/>
        <w:spacing w:line="400" w:lineRule="exact"/>
        <w:ind w:firstLineChars="200" w:firstLine="420"/>
        <w:rPr>
          <w:rFonts w:ascii="宋体" w:eastAsia="宋体" w:hAnsi="宋体" w:cs="宋体"/>
          <w:sz w:val="21"/>
          <w:szCs w:val="21"/>
        </w:rPr>
      </w:pPr>
      <w:r>
        <w:rPr>
          <w:rFonts w:ascii="宋体" w:eastAsia="宋体" w:hAnsi="宋体" w:cs="宋体" w:hint="eastAsia"/>
          <w:sz w:val="21"/>
          <w:szCs w:val="21"/>
        </w:rPr>
        <w:t>6. 本专业教学计划中，专业理论课程的实验/实践学分全部单列为实验课程，将与同名理论课程开设于同一开课学期，由主讲教师按课程标准和教学大纲要求安排教学周。</w:t>
      </w:r>
    </w:p>
    <w:p w:rsidR="005903BB" w:rsidRDefault="000A2ECC">
      <w:pPr>
        <w:keepLines/>
        <w:spacing w:line="400" w:lineRule="exact"/>
        <w:ind w:firstLineChars="200" w:firstLine="420"/>
        <w:rPr>
          <w:rFonts w:ascii="宋体" w:eastAsia="宋体" w:hAnsi="宋体" w:cs="宋体"/>
          <w:sz w:val="21"/>
          <w:szCs w:val="21"/>
        </w:rPr>
      </w:pPr>
      <w:r>
        <w:rPr>
          <w:rFonts w:ascii="宋体" w:eastAsia="宋体" w:hAnsi="宋体" w:cs="宋体" w:hint="eastAsia"/>
          <w:sz w:val="21"/>
          <w:szCs w:val="21"/>
        </w:rPr>
        <w:t>7. 本专业教学计划中第七学期安排12个教学周。</w:t>
      </w:r>
    </w:p>
    <w:p w:rsidR="005903BB" w:rsidRDefault="000A2ECC">
      <w:pPr>
        <w:keepLines/>
        <w:spacing w:line="400" w:lineRule="exact"/>
        <w:ind w:firstLineChars="200" w:firstLine="420"/>
        <w:rPr>
          <w:rFonts w:ascii="宋体" w:eastAsia="宋体" w:hAnsi="宋体" w:cs="宋体"/>
          <w:sz w:val="21"/>
          <w:szCs w:val="21"/>
        </w:rPr>
      </w:pPr>
      <w:r>
        <w:rPr>
          <w:rFonts w:ascii="宋体" w:eastAsia="宋体" w:hAnsi="宋体" w:cs="宋体" w:hint="eastAsia"/>
          <w:sz w:val="21"/>
          <w:szCs w:val="21"/>
        </w:rPr>
        <w:t>8. 其他未尽事宜参照学校有关规定执行。</w:t>
      </w:r>
    </w:p>
    <w:p w:rsidR="005903BB" w:rsidRDefault="005903BB">
      <w:pPr>
        <w:spacing w:line="400" w:lineRule="exact"/>
        <w:rPr>
          <w:rFonts w:ascii="宋体" w:eastAsia="宋体" w:hAnsi="宋体"/>
          <w:sz w:val="21"/>
          <w:szCs w:val="21"/>
        </w:rPr>
      </w:pPr>
    </w:p>
    <w:p w:rsidR="005903BB" w:rsidRDefault="005903BB">
      <w:pPr>
        <w:spacing w:line="400" w:lineRule="exact"/>
        <w:rPr>
          <w:rFonts w:ascii="宋体" w:eastAsia="宋体" w:hAnsi="宋体"/>
          <w:sz w:val="21"/>
          <w:szCs w:val="21"/>
        </w:rPr>
      </w:pPr>
    </w:p>
    <w:p w:rsidR="005903BB" w:rsidRDefault="005903BB">
      <w:pPr>
        <w:spacing w:line="400" w:lineRule="exact"/>
        <w:rPr>
          <w:rFonts w:ascii="宋体" w:eastAsia="宋体" w:hAnsi="宋体"/>
          <w:sz w:val="21"/>
          <w:szCs w:val="21"/>
        </w:rPr>
      </w:pPr>
    </w:p>
    <w:p w:rsidR="005903BB" w:rsidRDefault="005903BB">
      <w:pPr>
        <w:spacing w:line="400" w:lineRule="exact"/>
        <w:rPr>
          <w:rFonts w:ascii="宋体" w:eastAsia="宋体" w:hAnsi="宋体"/>
          <w:sz w:val="21"/>
          <w:szCs w:val="21"/>
        </w:rPr>
      </w:pPr>
    </w:p>
    <w:p w:rsidR="005903BB" w:rsidRDefault="000A2ECC">
      <w:pPr>
        <w:pStyle w:val="Default"/>
        <w:jc w:val="center"/>
        <w:rPr>
          <w:rFonts w:hAnsi="宋体" w:cs="Times New Roman"/>
          <w:b/>
          <w:color w:val="auto"/>
          <w:kern w:val="2"/>
          <w:sz w:val="44"/>
          <w:szCs w:val="44"/>
        </w:rPr>
      </w:pPr>
      <w:r>
        <w:rPr>
          <w:rFonts w:hAnsi="宋体" w:cs="Times New Roman" w:hint="eastAsia"/>
          <w:b/>
          <w:color w:val="auto"/>
          <w:kern w:val="2"/>
          <w:sz w:val="44"/>
          <w:szCs w:val="44"/>
        </w:rPr>
        <w:t>经济学专业人才培养方案</w:t>
      </w:r>
    </w:p>
    <w:p w:rsidR="005903BB" w:rsidRDefault="000A2ECC">
      <w:pPr>
        <w:spacing w:line="400" w:lineRule="exact"/>
        <w:ind w:firstLineChars="200" w:firstLine="480"/>
        <w:rPr>
          <w:rFonts w:ascii="宋体" w:eastAsia="宋体" w:hAnsi="宋体"/>
        </w:rPr>
      </w:pPr>
      <w:r>
        <w:rPr>
          <w:rFonts w:ascii="宋体" w:eastAsia="宋体" w:hAnsi="宋体"/>
        </w:rPr>
        <w:t xml:space="preserve"> </w:t>
      </w:r>
    </w:p>
    <w:p w:rsidR="005903BB" w:rsidRDefault="000A2ECC">
      <w:pPr>
        <w:spacing w:beforeLines="100" w:before="312" w:afterLines="50" w:after="156" w:line="400" w:lineRule="exact"/>
        <w:rPr>
          <w:rFonts w:ascii="宋体" w:eastAsia="宋体" w:hAnsi="宋体"/>
          <w:b/>
          <w:sz w:val="21"/>
          <w:szCs w:val="21"/>
        </w:rPr>
      </w:pPr>
      <w:r>
        <w:rPr>
          <w:rFonts w:ascii="宋体" w:eastAsia="宋体" w:hAnsi="宋体" w:hint="eastAsia"/>
        </w:rPr>
        <w:t xml:space="preserve"> </w:t>
      </w:r>
      <w:r>
        <w:rPr>
          <w:rFonts w:ascii="宋体" w:eastAsia="宋体" w:hAnsi="宋体" w:hint="eastAsia"/>
          <w:b/>
          <w:bCs/>
          <w:sz w:val="21"/>
          <w:szCs w:val="21"/>
        </w:rPr>
        <w:t xml:space="preserve">   </w:t>
      </w:r>
      <w:r>
        <w:rPr>
          <w:rFonts w:ascii="宋体" w:eastAsia="宋体" w:hAnsi="宋体"/>
          <w:b/>
          <w:bCs/>
          <w:sz w:val="21"/>
          <w:szCs w:val="21"/>
        </w:rPr>
        <w:t>一、培养目标</w:t>
      </w:r>
    </w:p>
    <w:p w:rsidR="005903BB" w:rsidRDefault="000A2ECC">
      <w:pPr>
        <w:keepLines/>
        <w:spacing w:line="400" w:lineRule="exact"/>
        <w:ind w:firstLineChars="200" w:firstLine="420"/>
        <w:rPr>
          <w:rFonts w:ascii="宋体" w:eastAsia="宋体" w:hAnsi="宋体" w:cs="宋体"/>
          <w:sz w:val="21"/>
          <w:szCs w:val="21"/>
        </w:rPr>
      </w:pPr>
      <w:r>
        <w:rPr>
          <w:rFonts w:ascii="宋体" w:eastAsia="宋体" w:hAnsi="宋体" w:cs="宋体" w:hint="eastAsia"/>
          <w:sz w:val="21"/>
          <w:szCs w:val="21"/>
        </w:rPr>
        <w:t>本专业坚持以马克思主义为指导，着眼于新时代改革开放实践和海峡两岸融合发展的国家战略，遵循国家一流专业建设目标导向，立足福建、辐射东南、面向全国，培养具有良好的思想品德和道德修养，能够自觉</w:t>
      </w:r>
      <w:proofErr w:type="gramStart"/>
      <w:r>
        <w:rPr>
          <w:rFonts w:ascii="宋体" w:eastAsia="宋体" w:hAnsi="宋体" w:cs="宋体" w:hint="eastAsia"/>
          <w:sz w:val="21"/>
          <w:szCs w:val="21"/>
        </w:rPr>
        <w:t>践行</w:t>
      </w:r>
      <w:proofErr w:type="gramEnd"/>
      <w:r>
        <w:rPr>
          <w:rFonts w:ascii="宋体" w:eastAsia="宋体" w:hAnsi="宋体" w:cs="宋体" w:hint="eastAsia"/>
          <w:sz w:val="21"/>
          <w:szCs w:val="21"/>
        </w:rPr>
        <w:t>社会主义核心价值观［目标1］，具有扎实的经济学类专业基础知识和基本理论，掌握现代经济学的基本方法与工具［目标2］，熟悉国内经济运行与改革实践，懂得基本的国际商务规则与惯例［目标3］，能够理论联系实际，具有较强的创新创业意识与应用实践能力［目标4］，毕业后能在相关政府部门、金融机构、企事业单位、教育培训机构等从事经济管理、分析、咨询与实务等工作的高级人才［目标5］。</w:t>
      </w:r>
    </w:p>
    <w:p w:rsidR="005903BB" w:rsidRDefault="000A2ECC">
      <w:pPr>
        <w:spacing w:beforeLines="100" w:before="312" w:afterLines="50" w:after="156" w:line="400" w:lineRule="exact"/>
        <w:ind w:firstLineChars="100" w:firstLine="211"/>
        <w:rPr>
          <w:rFonts w:ascii="宋体" w:eastAsia="宋体" w:hAnsi="宋体"/>
          <w:b/>
          <w:bCs/>
          <w:sz w:val="21"/>
          <w:szCs w:val="21"/>
        </w:rPr>
      </w:pPr>
      <w:r>
        <w:rPr>
          <w:rFonts w:ascii="宋体" w:eastAsia="宋体" w:hAnsi="宋体"/>
          <w:b/>
          <w:bCs/>
          <w:sz w:val="21"/>
          <w:szCs w:val="21"/>
        </w:rPr>
        <w:t>二、</w:t>
      </w:r>
      <w:r>
        <w:rPr>
          <w:rFonts w:ascii="宋体" w:eastAsia="宋体" w:hAnsi="宋体" w:hint="eastAsia"/>
          <w:b/>
          <w:bCs/>
          <w:sz w:val="21"/>
          <w:szCs w:val="21"/>
        </w:rPr>
        <w:t>毕业</w:t>
      </w:r>
      <w:r>
        <w:rPr>
          <w:rFonts w:ascii="宋体" w:eastAsia="宋体" w:hAnsi="宋体"/>
          <w:b/>
          <w:bCs/>
          <w:sz w:val="21"/>
          <w:szCs w:val="21"/>
        </w:rPr>
        <w:t>要求</w:t>
      </w:r>
    </w:p>
    <w:p w:rsidR="005903BB" w:rsidRDefault="000A2ECC">
      <w:pPr>
        <w:keepLines/>
        <w:spacing w:line="400" w:lineRule="exact"/>
        <w:ind w:firstLineChars="200" w:firstLine="420"/>
        <w:rPr>
          <w:rFonts w:ascii="宋体" w:eastAsia="宋体" w:hAnsi="宋体" w:cs="宋体"/>
          <w:sz w:val="21"/>
          <w:szCs w:val="21"/>
        </w:rPr>
      </w:pPr>
      <w:r>
        <w:rPr>
          <w:rFonts w:ascii="宋体" w:eastAsia="宋体" w:hAnsi="宋体" w:cs="宋体" w:hint="eastAsia"/>
          <w:sz w:val="21"/>
          <w:szCs w:val="21"/>
        </w:rPr>
        <w:t>1. 具有扎实的马克思主义经济学理论基础，熟练掌握现代经济学基本知识与理论体系，熟悉其他相关领域的基础知识；</w:t>
      </w:r>
    </w:p>
    <w:p w:rsidR="005903BB" w:rsidRDefault="000A2ECC">
      <w:pPr>
        <w:keepLines/>
        <w:spacing w:line="400" w:lineRule="exact"/>
        <w:ind w:firstLineChars="200" w:firstLine="420"/>
        <w:rPr>
          <w:rFonts w:ascii="宋体" w:eastAsia="宋体" w:hAnsi="宋体" w:cs="宋体"/>
          <w:sz w:val="21"/>
          <w:szCs w:val="21"/>
        </w:rPr>
      </w:pPr>
      <w:r>
        <w:rPr>
          <w:rFonts w:ascii="宋体" w:eastAsia="宋体" w:hAnsi="宋体" w:cs="宋体" w:hint="eastAsia"/>
          <w:sz w:val="21"/>
          <w:szCs w:val="21"/>
        </w:rPr>
        <w:t>2. 了解国内外经济学科及流派的发展历史与前沿动态，掌握经济运行规律与经济指标的内在联系，熟悉经济学理论运用的市场环境、制度条件以及政策依据，了解国内经济改革实践与国际商务规则，了解本地区的经济发展战略，能够具有较强的经济分析能力与解决问题的能力；</w:t>
      </w:r>
      <w:r>
        <w:rPr>
          <w:rFonts w:ascii="宋体" w:eastAsia="宋体" w:hAnsi="宋体" w:cs="宋体"/>
          <w:sz w:val="21"/>
          <w:szCs w:val="21"/>
        </w:rPr>
        <w:t xml:space="preserve"> </w:t>
      </w:r>
    </w:p>
    <w:p w:rsidR="005903BB" w:rsidRDefault="000A2ECC">
      <w:pPr>
        <w:keepLines/>
        <w:spacing w:line="400" w:lineRule="exact"/>
        <w:ind w:firstLineChars="200" w:firstLine="420"/>
        <w:rPr>
          <w:rFonts w:ascii="宋体" w:eastAsia="宋体" w:hAnsi="宋体" w:cs="宋体"/>
          <w:sz w:val="21"/>
          <w:szCs w:val="21"/>
        </w:rPr>
      </w:pPr>
      <w:r>
        <w:rPr>
          <w:rFonts w:ascii="宋体" w:eastAsia="宋体" w:hAnsi="宋体" w:cs="宋体" w:hint="eastAsia"/>
          <w:sz w:val="21"/>
          <w:szCs w:val="21"/>
        </w:rPr>
        <w:t>3. 熟练掌握一门外语（以英语为主），具备良好的听说读写译的能力，能够熟练地阅读、翻译国外经济类文献资料以及专业英语写作；</w:t>
      </w:r>
    </w:p>
    <w:p w:rsidR="005903BB" w:rsidRDefault="000A2ECC">
      <w:pPr>
        <w:keepLines/>
        <w:spacing w:line="400" w:lineRule="exact"/>
        <w:ind w:firstLineChars="200" w:firstLine="420"/>
        <w:rPr>
          <w:rFonts w:ascii="宋体" w:eastAsia="宋体" w:hAnsi="宋体" w:cs="宋体"/>
          <w:sz w:val="21"/>
          <w:szCs w:val="21"/>
        </w:rPr>
      </w:pPr>
      <w:r>
        <w:rPr>
          <w:rFonts w:ascii="宋体" w:eastAsia="宋体" w:hAnsi="宋体" w:cs="宋体" w:hint="eastAsia"/>
          <w:sz w:val="21"/>
          <w:szCs w:val="21"/>
        </w:rPr>
        <w:t xml:space="preserve">4. 具备比较完善的数学知识与良好的数学基础，能够灵活运用数学方法理解与分析经济问题； </w:t>
      </w:r>
    </w:p>
    <w:p w:rsidR="005903BB" w:rsidRDefault="000A2ECC">
      <w:pPr>
        <w:keepLines/>
        <w:spacing w:line="400" w:lineRule="exact"/>
        <w:ind w:firstLineChars="200" w:firstLine="420"/>
        <w:rPr>
          <w:rFonts w:ascii="宋体" w:eastAsia="宋体" w:hAnsi="宋体" w:cs="宋体"/>
          <w:sz w:val="21"/>
          <w:szCs w:val="21"/>
        </w:rPr>
      </w:pPr>
      <w:r>
        <w:rPr>
          <w:rFonts w:ascii="宋体" w:eastAsia="宋体" w:hAnsi="宋体" w:cs="宋体" w:hint="eastAsia"/>
          <w:sz w:val="21"/>
          <w:szCs w:val="21"/>
        </w:rPr>
        <w:t>5. 熟练掌握计算机和现代信息技术，能够运用工具软件和数据库进行文献检索、数据处理、模型设计、研究分析和论文写作；</w:t>
      </w:r>
    </w:p>
    <w:p w:rsidR="005903BB" w:rsidRDefault="000A2ECC">
      <w:pPr>
        <w:keepLines/>
        <w:spacing w:line="400" w:lineRule="exact"/>
        <w:ind w:firstLineChars="200" w:firstLine="420"/>
        <w:rPr>
          <w:rFonts w:ascii="宋体" w:eastAsia="宋体" w:hAnsi="宋体" w:cs="宋体"/>
          <w:sz w:val="21"/>
          <w:szCs w:val="21"/>
        </w:rPr>
      </w:pPr>
      <w:r>
        <w:rPr>
          <w:rFonts w:ascii="宋体" w:eastAsia="宋体" w:hAnsi="宋体" w:cs="宋体" w:hint="eastAsia"/>
          <w:sz w:val="21"/>
          <w:szCs w:val="21"/>
        </w:rPr>
        <w:t>6. 思想积极端正，体魄强健，社会责任感强，综合素质良好，具有良好的团队合作与务实创新精神，具备较强的就业竞争力与事业发展潜力。</w:t>
      </w:r>
    </w:p>
    <w:p w:rsidR="005903BB" w:rsidRDefault="000A2ECC">
      <w:pPr>
        <w:spacing w:beforeLines="100" w:before="312" w:afterLines="50" w:after="156" w:line="400" w:lineRule="exact"/>
        <w:ind w:firstLineChars="100" w:firstLine="210"/>
        <w:rPr>
          <w:rFonts w:ascii="宋体" w:eastAsia="宋体" w:hAnsi="宋体"/>
          <w:b/>
          <w:bCs/>
          <w:sz w:val="21"/>
          <w:szCs w:val="21"/>
        </w:rPr>
      </w:pPr>
      <w:r>
        <w:rPr>
          <w:rFonts w:ascii="宋体" w:eastAsia="宋体" w:hAnsi="宋体" w:cs="宋体" w:hint="eastAsia"/>
          <w:sz w:val="21"/>
          <w:szCs w:val="21"/>
        </w:rPr>
        <w:t xml:space="preserve"> </w:t>
      </w:r>
      <w:r>
        <w:rPr>
          <w:rFonts w:ascii="宋体" w:eastAsia="宋体" w:hAnsi="宋体" w:hint="eastAsia"/>
          <w:b/>
          <w:bCs/>
          <w:sz w:val="21"/>
          <w:szCs w:val="21"/>
        </w:rPr>
        <w:t>三、“培养目标-毕业要求”和“毕业要求-课程体系”对应矩阵</w:t>
      </w:r>
    </w:p>
    <w:p w:rsidR="005903BB" w:rsidRDefault="000A2ECC">
      <w:pPr>
        <w:spacing w:line="400" w:lineRule="exact"/>
        <w:ind w:firstLineChars="200" w:firstLine="420"/>
        <w:rPr>
          <w:rFonts w:ascii="宋体" w:eastAsia="宋体" w:hAnsi="宋体"/>
          <w:sz w:val="21"/>
          <w:szCs w:val="21"/>
        </w:rPr>
      </w:pPr>
      <w:r>
        <w:rPr>
          <w:rFonts w:ascii="宋体" w:eastAsia="宋体" w:hAnsi="宋体" w:hint="eastAsia"/>
          <w:sz w:val="21"/>
          <w:szCs w:val="21"/>
        </w:rPr>
        <w:t>（一）“</w:t>
      </w:r>
      <w:r>
        <w:rPr>
          <w:rFonts w:ascii="宋体" w:eastAsia="宋体" w:hAnsi="宋体" w:hint="eastAsia"/>
          <w:kern w:val="2"/>
          <w:sz w:val="21"/>
          <w:szCs w:val="21"/>
        </w:rPr>
        <w:t>培养</w:t>
      </w:r>
      <w:r>
        <w:rPr>
          <w:rFonts w:ascii="宋体" w:eastAsia="宋体" w:hAnsi="宋体" w:hint="eastAsia"/>
          <w:sz w:val="21"/>
          <w:szCs w:val="21"/>
        </w:rPr>
        <w:t>目标-毕业要求”对应矩阵（以“</w:t>
      </w:r>
      <w:r>
        <w:rPr>
          <w:rFonts w:ascii="宋体" w:eastAsia="宋体" w:hAnsi="宋体" w:cs="宋体" w:hint="eastAsia"/>
          <w:sz w:val="21"/>
          <w:szCs w:val="21"/>
        </w:rPr>
        <w:t>●</w:t>
      </w:r>
      <w:r>
        <w:rPr>
          <w:rFonts w:ascii="宋体" w:eastAsia="宋体" w:hAnsi="宋体" w:hint="eastAsia"/>
          <w:sz w:val="21"/>
          <w:szCs w:val="21"/>
        </w:rPr>
        <w:t>”在相应部位标识）</w:t>
      </w:r>
    </w:p>
    <w:p w:rsidR="005903BB" w:rsidRDefault="005903BB">
      <w:pPr>
        <w:spacing w:line="400" w:lineRule="exact"/>
        <w:ind w:firstLineChars="200" w:firstLine="420"/>
        <w:rPr>
          <w:rFonts w:ascii="宋体" w:eastAsia="宋体" w:hAnsi="宋体"/>
          <w:sz w:val="21"/>
          <w:szCs w:val="21"/>
        </w:rPr>
      </w:pPr>
    </w:p>
    <w:tbl>
      <w:tblPr>
        <w:tblStyle w:val="af4"/>
        <w:tblW w:w="8522" w:type="dxa"/>
        <w:jc w:val="center"/>
        <w:tblLayout w:type="fixed"/>
        <w:tblLook w:val="04A0" w:firstRow="1" w:lastRow="0" w:firstColumn="1" w:lastColumn="0" w:noHBand="0" w:noVBand="1"/>
      </w:tblPr>
      <w:tblGrid>
        <w:gridCol w:w="1420"/>
        <w:gridCol w:w="1420"/>
        <w:gridCol w:w="1420"/>
        <w:gridCol w:w="1420"/>
        <w:gridCol w:w="1421"/>
        <w:gridCol w:w="1421"/>
      </w:tblGrid>
      <w:tr w:rsidR="005903BB">
        <w:trPr>
          <w:jc w:val="center"/>
        </w:trPr>
        <w:tc>
          <w:tcPr>
            <w:tcW w:w="1420" w:type="dxa"/>
            <w:vMerge w:val="restart"/>
            <w:vAlign w:val="center"/>
          </w:tcPr>
          <w:p w:rsidR="005903BB" w:rsidRDefault="000A2ECC">
            <w:pPr>
              <w:ind w:left="-2"/>
              <w:jc w:val="center"/>
              <w:rPr>
                <w:rFonts w:ascii="宋体" w:eastAsia="宋体" w:hAnsi="宋体"/>
                <w:sz w:val="18"/>
                <w:szCs w:val="18"/>
              </w:rPr>
            </w:pPr>
            <w:r>
              <w:rPr>
                <w:rFonts w:ascii="宋体" w:eastAsia="宋体" w:hAnsi="宋体" w:hint="eastAsia"/>
                <w:sz w:val="18"/>
                <w:szCs w:val="18"/>
              </w:rPr>
              <w:t>毕业要求</w:t>
            </w:r>
          </w:p>
        </w:tc>
        <w:tc>
          <w:tcPr>
            <w:tcW w:w="7102" w:type="dxa"/>
            <w:gridSpan w:val="5"/>
            <w:vAlign w:val="center"/>
          </w:tcPr>
          <w:p w:rsidR="005903BB" w:rsidRDefault="000A2ECC">
            <w:pPr>
              <w:ind w:firstLine="360"/>
              <w:jc w:val="center"/>
              <w:rPr>
                <w:rFonts w:ascii="宋体" w:eastAsia="宋体" w:hAnsi="宋体"/>
                <w:sz w:val="18"/>
                <w:szCs w:val="18"/>
              </w:rPr>
            </w:pPr>
            <w:r>
              <w:rPr>
                <w:rFonts w:ascii="宋体" w:eastAsia="宋体" w:hAnsi="宋体" w:hint="eastAsia"/>
                <w:sz w:val="18"/>
                <w:szCs w:val="18"/>
              </w:rPr>
              <w:t>培养目标</w:t>
            </w:r>
          </w:p>
        </w:tc>
      </w:tr>
      <w:tr w:rsidR="005903BB">
        <w:trPr>
          <w:jc w:val="center"/>
        </w:trPr>
        <w:tc>
          <w:tcPr>
            <w:tcW w:w="1420" w:type="dxa"/>
            <w:vMerge/>
            <w:vAlign w:val="center"/>
          </w:tcPr>
          <w:p w:rsidR="005903BB" w:rsidRDefault="005903BB">
            <w:pPr>
              <w:ind w:left="-2"/>
              <w:jc w:val="center"/>
              <w:rPr>
                <w:rFonts w:ascii="宋体" w:eastAsia="宋体" w:hAnsi="宋体"/>
                <w:sz w:val="18"/>
                <w:szCs w:val="18"/>
              </w:rPr>
            </w:pPr>
          </w:p>
        </w:tc>
        <w:tc>
          <w:tcPr>
            <w:tcW w:w="1420" w:type="dxa"/>
            <w:vAlign w:val="center"/>
          </w:tcPr>
          <w:p w:rsidR="005903BB" w:rsidRDefault="000A2ECC">
            <w:pPr>
              <w:ind w:firstLine="360"/>
              <w:jc w:val="center"/>
              <w:rPr>
                <w:rFonts w:ascii="宋体" w:eastAsia="宋体" w:hAnsi="宋体"/>
                <w:sz w:val="18"/>
                <w:szCs w:val="18"/>
              </w:rPr>
            </w:pPr>
            <w:r>
              <w:rPr>
                <w:rFonts w:ascii="宋体" w:eastAsia="宋体" w:hAnsi="宋体" w:hint="eastAsia"/>
                <w:sz w:val="18"/>
                <w:szCs w:val="18"/>
              </w:rPr>
              <w:t>目标1</w:t>
            </w:r>
          </w:p>
        </w:tc>
        <w:tc>
          <w:tcPr>
            <w:tcW w:w="1420" w:type="dxa"/>
            <w:vAlign w:val="center"/>
          </w:tcPr>
          <w:p w:rsidR="005903BB" w:rsidRDefault="000A2ECC">
            <w:pPr>
              <w:ind w:firstLine="360"/>
              <w:jc w:val="center"/>
              <w:rPr>
                <w:rFonts w:ascii="宋体" w:eastAsia="宋体" w:hAnsi="宋体"/>
                <w:sz w:val="18"/>
                <w:szCs w:val="18"/>
              </w:rPr>
            </w:pPr>
            <w:r>
              <w:rPr>
                <w:rFonts w:ascii="宋体" w:eastAsia="宋体" w:hAnsi="宋体" w:hint="eastAsia"/>
                <w:sz w:val="18"/>
                <w:szCs w:val="18"/>
              </w:rPr>
              <w:t>目标2</w:t>
            </w:r>
          </w:p>
        </w:tc>
        <w:tc>
          <w:tcPr>
            <w:tcW w:w="1420" w:type="dxa"/>
            <w:vAlign w:val="center"/>
          </w:tcPr>
          <w:p w:rsidR="005903BB" w:rsidRDefault="000A2ECC">
            <w:pPr>
              <w:ind w:firstLine="360"/>
              <w:jc w:val="center"/>
              <w:rPr>
                <w:rFonts w:ascii="宋体" w:eastAsia="宋体" w:hAnsi="宋体"/>
                <w:sz w:val="18"/>
                <w:szCs w:val="18"/>
              </w:rPr>
            </w:pPr>
            <w:r>
              <w:rPr>
                <w:rFonts w:ascii="宋体" w:eastAsia="宋体" w:hAnsi="宋体" w:hint="eastAsia"/>
                <w:sz w:val="18"/>
                <w:szCs w:val="18"/>
              </w:rPr>
              <w:t>目标3</w:t>
            </w:r>
          </w:p>
        </w:tc>
        <w:tc>
          <w:tcPr>
            <w:tcW w:w="1421" w:type="dxa"/>
            <w:vAlign w:val="center"/>
          </w:tcPr>
          <w:p w:rsidR="005903BB" w:rsidRDefault="000A2ECC">
            <w:pPr>
              <w:ind w:firstLine="360"/>
              <w:jc w:val="center"/>
              <w:rPr>
                <w:rFonts w:ascii="宋体" w:eastAsia="宋体" w:hAnsi="宋体"/>
                <w:sz w:val="18"/>
                <w:szCs w:val="18"/>
              </w:rPr>
            </w:pPr>
            <w:r>
              <w:rPr>
                <w:rFonts w:ascii="宋体" w:eastAsia="宋体" w:hAnsi="宋体" w:hint="eastAsia"/>
                <w:sz w:val="18"/>
                <w:szCs w:val="18"/>
              </w:rPr>
              <w:t>目标4</w:t>
            </w:r>
          </w:p>
        </w:tc>
        <w:tc>
          <w:tcPr>
            <w:tcW w:w="1421" w:type="dxa"/>
            <w:vAlign w:val="center"/>
          </w:tcPr>
          <w:p w:rsidR="005903BB" w:rsidRDefault="000A2ECC">
            <w:pPr>
              <w:ind w:firstLine="360"/>
              <w:jc w:val="center"/>
              <w:rPr>
                <w:rFonts w:ascii="宋体" w:eastAsia="宋体" w:hAnsi="宋体"/>
                <w:sz w:val="18"/>
                <w:szCs w:val="18"/>
              </w:rPr>
            </w:pPr>
            <w:r>
              <w:rPr>
                <w:rFonts w:ascii="宋体" w:eastAsia="宋体" w:hAnsi="宋体" w:hint="eastAsia"/>
                <w:sz w:val="18"/>
                <w:szCs w:val="18"/>
              </w:rPr>
              <w:t>目标5</w:t>
            </w:r>
          </w:p>
        </w:tc>
      </w:tr>
      <w:tr w:rsidR="005903BB">
        <w:trPr>
          <w:jc w:val="center"/>
        </w:trPr>
        <w:tc>
          <w:tcPr>
            <w:tcW w:w="1420" w:type="dxa"/>
            <w:vAlign w:val="center"/>
          </w:tcPr>
          <w:p w:rsidR="005903BB" w:rsidRDefault="000A2ECC">
            <w:pPr>
              <w:ind w:left="-2"/>
              <w:jc w:val="center"/>
              <w:rPr>
                <w:rFonts w:ascii="宋体" w:eastAsia="宋体" w:hAnsi="宋体"/>
                <w:sz w:val="18"/>
                <w:szCs w:val="18"/>
              </w:rPr>
            </w:pPr>
            <w:r>
              <w:rPr>
                <w:rFonts w:ascii="宋体" w:eastAsia="宋体" w:hAnsi="宋体" w:hint="eastAsia"/>
                <w:sz w:val="18"/>
                <w:szCs w:val="18"/>
              </w:rPr>
              <w:t>毕业要求1</w:t>
            </w:r>
          </w:p>
        </w:tc>
        <w:tc>
          <w:tcPr>
            <w:tcW w:w="1420" w:type="dxa"/>
            <w:vAlign w:val="center"/>
          </w:tcPr>
          <w:p w:rsidR="005903BB" w:rsidRDefault="000A2ECC">
            <w:pPr>
              <w:ind w:firstLine="480"/>
              <w:jc w:val="center"/>
              <w:rPr>
                <w:rFonts w:ascii="宋体" w:eastAsia="宋体" w:hAnsi="宋体"/>
                <w:sz w:val="18"/>
                <w:szCs w:val="18"/>
              </w:rPr>
            </w:pPr>
            <w:r>
              <w:rPr>
                <w:rFonts w:ascii="宋体" w:eastAsia="宋体" w:hAnsi="宋体" w:cs="宋体" w:hint="eastAsia"/>
                <w:sz w:val="18"/>
                <w:szCs w:val="18"/>
              </w:rPr>
              <w:t>●</w:t>
            </w:r>
          </w:p>
        </w:tc>
        <w:tc>
          <w:tcPr>
            <w:tcW w:w="1420" w:type="dxa"/>
            <w:vAlign w:val="center"/>
          </w:tcPr>
          <w:p w:rsidR="005903BB" w:rsidRDefault="000A2ECC">
            <w:pPr>
              <w:ind w:firstLine="480"/>
              <w:jc w:val="center"/>
              <w:rPr>
                <w:rFonts w:ascii="宋体" w:eastAsia="宋体" w:hAnsi="宋体"/>
                <w:sz w:val="18"/>
                <w:szCs w:val="18"/>
              </w:rPr>
            </w:pPr>
            <w:r>
              <w:rPr>
                <w:rFonts w:ascii="宋体" w:eastAsia="宋体" w:hAnsi="宋体" w:cs="宋体" w:hint="eastAsia"/>
                <w:sz w:val="18"/>
                <w:szCs w:val="18"/>
              </w:rPr>
              <w:t>●</w:t>
            </w:r>
          </w:p>
        </w:tc>
        <w:tc>
          <w:tcPr>
            <w:tcW w:w="1420" w:type="dxa"/>
            <w:vAlign w:val="center"/>
          </w:tcPr>
          <w:p w:rsidR="005903BB" w:rsidRDefault="005903BB">
            <w:pPr>
              <w:ind w:firstLine="480"/>
              <w:jc w:val="center"/>
              <w:rPr>
                <w:rFonts w:ascii="宋体" w:eastAsia="宋体" w:hAnsi="宋体"/>
                <w:sz w:val="18"/>
                <w:szCs w:val="18"/>
              </w:rPr>
            </w:pPr>
          </w:p>
        </w:tc>
        <w:tc>
          <w:tcPr>
            <w:tcW w:w="1421" w:type="dxa"/>
            <w:vAlign w:val="center"/>
          </w:tcPr>
          <w:p w:rsidR="005903BB" w:rsidRDefault="000A2ECC">
            <w:pPr>
              <w:ind w:firstLine="480"/>
              <w:jc w:val="center"/>
              <w:rPr>
                <w:rFonts w:ascii="宋体" w:eastAsia="宋体" w:hAnsi="宋体"/>
                <w:sz w:val="18"/>
                <w:szCs w:val="18"/>
              </w:rPr>
            </w:pPr>
            <w:r>
              <w:rPr>
                <w:rFonts w:ascii="宋体" w:eastAsia="宋体" w:hAnsi="宋体" w:cs="宋体" w:hint="eastAsia"/>
                <w:sz w:val="18"/>
                <w:szCs w:val="18"/>
              </w:rPr>
              <w:t>●</w:t>
            </w:r>
          </w:p>
        </w:tc>
        <w:tc>
          <w:tcPr>
            <w:tcW w:w="1421" w:type="dxa"/>
            <w:vAlign w:val="center"/>
          </w:tcPr>
          <w:p w:rsidR="005903BB" w:rsidRDefault="000A2ECC">
            <w:pPr>
              <w:ind w:firstLine="480"/>
              <w:jc w:val="center"/>
              <w:rPr>
                <w:rFonts w:ascii="宋体" w:eastAsia="宋体" w:hAnsi="宋体"/>
                <w:sz w:val="18"/>
                <w:szCs w:val="18"/>
              </w:rPr>
            </w:pPr>
            <w:r>
              <w:rPr>
                <w:rFonts w:ascii="宋体" w:eastAsia="宋体" w:hAnsi="宋体" w:cs="宋体" w:hint="eastAsia"/>
                <w:sz w:val="18"/>
                <w:szCs w:val="18"/>
              </w:rPr>
              <w:t>●</w:t>
            </w:r>
          </w:p>
        </w:tc>
      </w:tr>
      <w:tr w:rsidR="005903BB">
        <w:trPr>
          <w:jc w:val="center"/>
        </w:trPr>
        <w:tc>
          <w:tcPr>
            <w:tcW w:w="1420" w:type="dxa"/>
            <w:vAlign w:val="center"/>
          </w:tcPr>
          <w:p w:rsidR="005903BB" w:rsidRDefault="000A2ECC">
            <w:pPr>
              <w:ind w:left="-2"/>
              <w:jc w:val="center"/>
              <w:rPr>
                <w:rFonts w:ascii="宋体" w:eastAsia="宋体" w:hAnsi="宋体"/>
                <w:sz w:val="18"/>
                <w:szCs w:val="18"/>
              </w:rPr>
            </w:pPr>
            <w:r>
              <w:rPr>
                <w:rFonts w:ascii="宋体" w:eastAsia="宋体" w:hAnsi="宋体" w:hint="eastAsia"/>
                <w:sz w:val="18"/>
                <w:szCs w:val="18"/>
              </w:rPr>
              <w:t>毕业要求2</w:t>
            </w:r>
          </w:p>
        </w:tc>
        <w:tc>
          <w:tcPr>
            <w:tcW w:w="1420" w:type="dxa"/>
            <w:vAlign w:val="center"/>
          </w:tcPr>
          <w:p w:rsidR="005903BB" w:rsidRDefault="005903BB">
            <w:pPr>
              <w:ind w:firstLine="480"/>
              <w:jc w:val="center"/>
              <w:rPr>
                <w:rFonts w:ascii="宋体" w:eastAsia="宋体" w:hAnsi="宋体"/>
                <w:sz w:val="18"/>
                <w:szCs w:val="18"/>
              </w:rPr>
            </w:pPr>
          </w:p>
        </w:tc>
        <w:tc>
          <w:tcPr>
            <w:tcW w:w="1420" w:type="dxa"/>
            <w:vAlign w:val="center"/>
          </w:tcPr>
          <w:p w:rsidR="005903BB" w:rsidRDefault="000A2ECC">
            <w:pPr>
              <w:ind w:firstLine="480"/>
              <w:jc w:val="center"/>
              <w:rPr>
                <w:rFonts w:ascii="宋体" w:eastAsia="宋体" w:hAnsi="宋体"/>
                <w:sz w:val="18"/>
                <w:szCs w:val="18"/>
              </w:rPr>
            </w:pPr>
            <w:r>
              <w:rPr>
                <w:rFonts w:ascii="宋体" w:eastAsia="宋体" w:hAnsi="宋体" w:cs="宋体" w:hint="eastAsia"/>
                <w:sz w:val="18"/>
                <w:szCs w:val="18"/>
              </w:rPr>
              <w:t>●</w:t>
            </w:r>
          </w:p>
        </w:tc>
        <w:tc>
          <w:tcPr>
            <w:tcW w:w="1420" w:type="dxa"/>
            <w:vAlign w:val="center"/>
          </w:tcPr>
          <w:p w:rsidR="005903BB" w:rsidRDefault="000A2ECC">
            <w:pPr>
              <w:ind w:firstLine="480"/>
              <w:jc w:val="center"/>
              <w:rPr>
                <w:rFonts w:ascii="宋体" w:eastAsia="宋体" w:hAnsi="宋体"/>
                <w:sz w:val="18"/>
                <w:szCs w:val="18"/>
              </w:rPr>
            </w:pPr>
            <w:r>
              <w:rPr>
                <w:rFonts w:ascii="宋体" w:eastAsia="宋体" w:hAnsi="宋体" w:cs="宋体" w:hint="eastAsia"/>
                <w:sz w:val="18"/>
                <w:szCs w:val="18"/>
              </w:rPr>
              <w:t>●</w:t>
            </w:r>
          </w:p>
        </w:tc>
        <w:tc>
          <w:tcPr>
            <w:tcW w:w="1421" w:type="dxa"/>
            <w:vAlign w:val="center"/>
          </w:tcPr>
          <w:p w:rsidR="005903BB" w:rsidRDefault="000A2ECC">
            <w:pPr>
              <w:ind w:firstLine="480"/>
              <w:jc w:val="center"/>
              <w:rPr>
                <w:rFonts w:ascii="宋体" w:eastAsia="宋体" w:hAnsi="宋体"/>
                <w:sz w:val="18"/>
                <w:szCs w:val="18"/>
              </w:rPr>
            </w:pPr>
            <w:r>
              <w:rPr>
                <w:rFonts w:ascii="宋体" w:eastAsia="宋体" w:hAnsi="宋体" w:cs="宋体" w:hint="eastAsia"/>
                <w:sz w:val="18"/>
                <w:szCs w:val="18"/>
              </w:rPr>
              <w:t>●</w:t>
            </w:r>
          </w:p>
        </w:tc>
        <w:tc>
          <w:tcPr>
            <w:tcW w:w="1421" w:type="dxa"/>
            <w:vAlign w:val="center"/>
          </w:tcPr>
          <w:p w:rsidR="005903BB" w:rsidRDefault="000A2ECC">
            <w:pPr>
              <w:ind w:firstLine="480"/>
              <w:jc w:val="center"/>
              <w:rPr>
                <w:rFonts w:ascii="宋体" w:eastAsia="宋体" w:hAnsi="宋体"/>
                <w:sz w:val="18"/>
                <w:szCs w:val="18"/>
              </w:rPr>
            </w:pPr>
            <w:r>
              <w:rPr>
                <w:rFonts w:ascii="宋体" w:eastAsia="宋体" w:hAnsi="宋体" w:cs="宋体" w:hint="eastAsia"/>
                <w:sz w:val="18"/>
                <w:szCs w:val="18"/>
              </w:rPr>
              <w:t>●</w:t>
            </w:r>
          </w:p>
        </w:tc>
      </w:tr>
      <w:tr w:rsidR="005903BB">
        <w:trPr>
          <w:jc w:val="center"/>
        </w:trPr>
        <w:tc>
          <w:tcPr>
            <w:tcW w:w="1420" w:type="dxa"/>
            <w:vAlign w:val="center"/>
          </w:tcPr>
          <w:p w:rsidR="005903BB" w:rsidRDefault="000A2ECC">
            <w:pPr>
              <w:ind w:left="-2"/>
              <w:jc w:val="center"/>
              <w:rPr>
                <w:rFonts w:ascii="宋体" w:eastAsia="宋体" w:hAnsi="宋体"/>
                <w:sz w:val="18"/>
                <w:szCs w:val="18"/>
              </w:rPr>
            </w:pPr>
            <w:r>
              <w:rPr>
                <w:rFonts w:ascii="宋体" w:eastAsia="宋体" w:hAnsi="宋体" w:hint="eastAsia"/>
                <w:sz w:val="18"/>
                <w:szCs w:val="18"/>
              </w:rPr>
              <w:lastRenderedPageBreak/>
              <w:t>毕业要求3</w:t>
            </w:r>
          </w:p>
        </w:tc>
        <w:tc>
          <w:tcPr>
            <w:tcW w:w="1420" w:type="dxa"/>
            <w:vAlign w:val="center"/>
          </w:tcPr>
          <w:p w:rsidR="005903BB" w:rsidRDefault="005903BB">
            <w:pPr>
              <w:ind w:firstLine="480"/>
              <w:jc w:val="center"/>
              <w:rPr>
                <w:rFonts w:ascii="宋体" w:eastAsia="宋体" w:hAnsi="宋体"/>
                <w:sz w:val="18"/>
                <w:szCs w:val="18"/>
              </w:rPr>
            </w:pPr>
          </w:p>
        </w:tc>
        <w:tc>
          <w:tcPr>
            <w:tcW w:w="1420" w:type="dxa"/>
            <w:vAlign w:val="center"/>
          </w:tcPr>
          <w:p w:rsidR="005903BB" w:rsidRDefault="000A2ECC">
            <w:pPr>
              <w:ind w:firstLine="480"/>
              <w:jc w:val="center"/>
              <w:rPr>
                <w:rFonts w:ascii="宋体" w:eastAsia="宋体" w:hAnsi="宋体"/>
                <w:sz w:val="18"/>
                <w:szCs w:val="18"/>
              </w:rPr>
            </w:pPr>
            <w:r>
              <w:rPr>
                <w:rFonts w:ascii="宋体" w:eastAsia="宋体" w:hAnsi="宋体" w:cs="宋体" w:hint="eastAsia"/>
                <w:sz w:val="18"/>
                <w:szCs w:val="18"/>
              </w:rPr>
              <w:t>●</w:t>
            </w:r>
          </w:p>
        </w:tc>
        <w:tc>
          <w:tcPr>
            <w:tcW w:w="1420" w:type="dxa"/>
            <w:vAlign w:val="center"/>
          </w:tcPr>
          <w:p w:rsidR="005903BB" w:rsidRDefault="000A2ECC">
            <w:pPr>
              <w:ind w:firstLine="480"/>
              <w:jc w:val="center"/>
              <w:rPr>
                <w:rFonts w:ascii="宋体" w:eastAsia="宋体" w:hAnsi="宋体"/>
                <w:sz w:val="18"/>
                <w:szCs w:val="18"/>
              </w:rPr>
            </w:pPr>
            <w:r>
              <w:rPr>
                <w:rFonts w:ascii="宋体" w:eastAsia="宋体" w:hAnsi="宋体" w:cs="宋体" w:hint="eastAsia"/>
                <w:sz w:val="18"/>
                <w:szCs w:val="18"/>
              </w:rPr>
              <w:t>●</w:t>
            </w:r>
          </w:p>
        </w:tc>
        <w:tc>
          <w:tcPr>
            <w:tcW w:w="1421" w:type="dxa"/>
            <w:vAlign w:val="center"/>
          </w:tcPr>
          <w:p w:rsidR="005903BB" w:rsidRDefault="005903BB">
            <w:pPr>
              <w:ind w:firstLine="480"/>
              <w:jc w:val="center"/>
              <w:rPr>
                <w:rFonts w:ascii="宋体" w:eastAsia="宋体" w:hAnsi="宋体"/>
                <w:sz w:val="18"/>
                <w:szCs w:val="18"/>
              </w:rPr>
            </w:pPr>
          </w:p>
        </w:tc>
        <w:tc>
          <w:tcPr>
            <w:tcW w:w="1421" w:type="dxa"/>
            <w:vAlign w:val="center"/>
          </w:tcPr>
          <w:p w:rsidR="005903BB" w:rsidRDefault="000A2ECC">
            <w:pPr>
              <w:ind w:firstLine="480"/>
              <w:jc w:val="center"/>
              <w:rPr>
                <w:rFonts w:ascii="宋体" w:eastAsia="宋体" w:hAnsi="宋体"/>
                <w:sz w:val="18"/>
                <w:szCs w:val="18"/>
              </w:rPr>
            </w:pPr>
            <w:r>
              <w:rPr>
                <w:rFonts w:ascii="宋体" w:eastAsia="宋体" w:hAnsi="宋体" w:cs="宋体" w:hint="eastAsia"/>
                <w:sz w:val="18"/>
                <w:szCs w:val="18"/>
              </w:rPr>
              <w:t>●</w:t>
            </w:r>
          </w:p>
        </w:tc>
      </w:tr>
      <w:tr w:rsidR="005903BB">
        <w:trPr>
          <w:jc w:val="center"/>
        </w:trPr>
        <w:tc>
          <w:tcPr>
            <w:tcW w:w="1420" w:type="dxa"/>
            <w:vAlign w:val="center"/>
          </w:tcPr>
          <w:p w:rsidR="005903BB" w:rsidRDefault="000A2ECC">
            <w:pPr>
              <w:ind w:left="-2"/>
              <w:jc w:val="center"/>
              <w:rPr>
                <w:rFonts w:ascii="宋体" w:eastAsia="宋体" w:hAnsi="宋体"/>
                <w:sz w:val="18"/>
                <w:szCs w:val="18"/>
              </w:rPr>
            </w:pPr>
            <w:r>
              <w:rPr>
                <w:rFonts w:ascii="宋体" w:eastAsia="宋体" w:hAnsi="宋体" w:hint="eastAsia"/>
                <w:sz w:val="18"/>
                <w:szCs w:val="18"/>
              </w:rPr>
              <w:t>毕业要求4</w:t>
            </w:r>
          </w:p>
        </w:tc>
        <w:tc>
          <w:tcPr>
            <w:tcW w:w="1420" w:type="dxa"/>
            <w:vAlign w:val="center"/>
          </w:tcPr>
          <w:p w:rsidR="005903BB" w:rsidRDefault="005903BB">
            <w:pPr>
              <w:ind w:firstLine="480"/>
              <w:jc w:val="center"/>
              <w:rPr>
                <w:rFonts w:ascii="宋体" w:eastAsia="宋体" w:hAnsi="宋体"/>
                <w:sz w:val="18"/>
                <w:szCs w:val="18"/>
              </w:rPr>
            </w:pPr>
          </w:p>
        </w:tc>
        <w:tc>
          <w:tcPr>
            <w:tcW w:w="1420" w:type="dxa"/>
            <w:vAlign w:val="center"/>
          </w:tcPr>
          <w:p w:rsidR="005903BB" w:rsidRDefault="000A2ECC">
            <w:pPr>
              <w:ind w:firstLine="480"/>
              <w:jc w:val="center"/>
              <w:rPr>
                <w:rFonts w:ascii="宋体" w:eastAsia="宋体" w:hAnsi="宋体"/>
                <w:sz w:val="18"/>
                <w:szCs w:val="18"/>
              </w:rPr>
            </w:pPr>
            <w:r>
              <w:rPr>
                <w:rFonts w:ascii="宋体" w:eastAsia="宋体" w:hAnsi="宋体" w:cs="宋体" w:hint="eastAsia"/>
                <w:sz w:val="18"/>
                <w:szCs w:val="18"/>
              </w:rPr>
              <w:t>●</w:t>
            </w:r>
          </w:p>
        </w:tc>
        <w:tc>
          <w:tcPr>
            <w:tcW w:w="1420" w:type="dxa"/>
            <w:vAlign w:val="center"/>
          </w:tcPr>
          <w:p w:rsidR="005903BB" w:rsidRDefault="005903BB">
            <w:pPr>
              <w:ind w:firstLine="480"/>
              <w:jc w:val="center"/>
              <w:rPr>
                <w:rFonts w:ascii="宋体" w:eastAsia="宋体" w:hAnsi="宋体"/>
                <w:sz w:val="18"/>
                <w:szCs w:val="18"/>
              </w:rPr>
            </w:pPr>
          </w:p>
        </w:tc>
        <w:tc>
          <w:tcPr>
            <w:tcW w:w="1421" w:type="dxa"/>
            <w:vAlign w:val="center"/>
          </w:tcPr>
          <w:p w:rsidR="005903BB" w:rsidRDefault="005903BB">
            <w:pPr>
              <w:ind w:firstLine="480"/>
              <w:jc w:val="center"/>
              <w:rPr>
                <w:rFonts w:ascii="宋体" w:eastAsia="宋体" w:hAnsi="宋体"/>
                <w:sz w:val="18"/>
                <w:szCs w:val="18"/>
              </w:rPr>
            </w:pPr>
          </w:p>
        </w:tc>
        <w:tc>
          <w:tcPr>
            <w:tcW w:w="1421" w:type="dxa"/>
            <w:vAlign w:val="center"/>
          </w:tcPr>
          <w:p w:rsidR="005903BB" w:rsidRDefault="000A2ECC">
            <w:pPr>
              <w:ind w:firstLine="480"/>
              <w:jc w:val="center"/>
              <w:rPr>
                <w:rFonts w:ascii="宋体" w:eastAsia="宋体" w:hAnsi="宋体"/>
                <w:sz w:val="18"/>
                <w:szCs w:val="18"/>
              </w:rPr>
            </w:pPr>
            <w:r>
              <w:rPr>
                <w:rFonts w:ascii="宋体" w:eastAsia="宋体" w:hAnsi="宋体" w:cs="宋体" w:hint="eastAsia"/>
                <w:sz w:val="18"/>
                <w:szCs w:val="18"/>
              </w:rPr>
              <w:t>●</w:t>
            </w:r>
          </w:p>
        </w:tc>
      </w:tr>
      <w:tr w:rsidR="005903BB">
        <w:trPr>
          <w:jc w:val="center"/>
        </w:trPr>
        <w:tc>
          <w:tcPr>
            <w:tcW w:w="1420" w:type="dxa"/>
            <w:vAlign w:val="center"/>
          </w:tcPr>
          <w:p w:rsidR="005903BB" w:rsidRDefault="000A2ECC">
            <w:pPr>
              <w:ind w:left="-2"/>
              <w:jc w:val="center"/>
              <w:rPr>
                <w:rFonts w:ascii="宋体" w:eastAsia="宋体" w:hAnsi="宋体"/>
                <w:sz w:val="18"/>
                <w:szCs w:val="18"/>
              </w:rPr>
            </w:pPr>
            <w:r>
              <w:rPr>
                <w:rFonts w:ascii="宋体" w:eastAsia="宋体" w:hAnsi="宋体" w:hint="eastAsia"/>
                <w:sz w:val="18"/>
                <w:szCs w:val="18"/>
              </w:rPr>
              <w:t>毕业要求5</w:t>
            </w:r>
          </w:p>
        </w:tc>
        <w:tc>
          <w:tcPr>
            <w:tcW w:w="1420" w:type="dxa"/>
            <w:vAlign w:val="center"/>
          </w:tcPr>
          <w:p w:rsidR="005903BB" w:rsidRDefault="005903BB">
            <w:pPr>
              <w:ind w:firstLine="480"/>
              <w:jc w:val="center"/>
              <w:rPr>
                <w:rFonts w:ascii="宋体" w:eastAsia="宋体" w:hAnsi="宋体"/>
                <w:sz w:val="18"/>
                <w:szCs w:val="18"/>
              </w:rPr>
            </w:pPr>
          </w:p>
        </w:tc>
        <w:tc>
          <w:tcPr>
            <w:tcW w:w="1420" w:type="dxa"/>
            <w:vAlign w:val="center"/>
          </w:tcPr>
          <w:p w:rsidR="005903BB" w:rsidRDefault="000A2ECC">
            <w:pPr>
              <w:ind w:firstLine="480"/>
              <w:jc w:val="center"/>
              <w:rPr>
                <w:rFonts w:ascii="宋体" w:eastAsia="宋体" w:hAnsi="宋体"/>
                <w:sz w:val="18"/>
                <w:szCs w:val="18"/>
              </w:rPr>
            </w:pPr>
            <w:r>
              <w:rPr>
                <w:rFonts w:ascii="宋体" w:eastAsia="宋体" w:hAnsi="宋体" w:cs="宋体" w:hint="eastAsia"/>
                <w:sz w:val="18"/>
                <w:szCs w:val="18"/>
              </w:rPr>
              <w:t>●</w:t>
            </w:r>
          </w:p>
        </w:tc>
        <w:tc>
          <w:tcPr>
            <w:tcW w:w="1420" w:type="dxa"/>
            <w:vAlign w:val="center"/>
          </w:tcPr>
          <w:p w:rsidR="005903BB" w:rsidRDefault="000A2ECC">
            <w:pPr>
              <w:ind w:firstLine="480"/>
              <w:jc w:val="center"/>
              <w:rPr>
                <w:rFonts w:ascii="宋体" w:eastAsia="宋体" w:hAnsi="宋体"/>
                <w:sz w:val="18"/>
                <w:szCs w:val="18"/>
              </w:rPr>
            </w:pPr>
            <w:r>
              <w:rPr>
                <w:rFonts w:ascii="宋体" w:eastAsia="宋体" w:hAnsi="宋体" w:cs="宋体" w:hint="eastAsia"/>
                <w:sz w:val="18"/>
                <w:szCs w:val="18"/>
              </w:rPr>
              <w:t>●</w:t>
            </w:r>
          </w:p>
        </w:tc>
        <w:tc>
          <w:tcPr>
            <w:tcW w:w="1421" w:type="dxa"/>
            <w:vAlign w:val="center"/>
          </w:tcPr>
          <w:p w:rsidR="005903BB" w:rsidRDefault="000A2ECC">
            <w:pPr>
              <w:ind w:firstLine="480"/>
              <w:jc w:val="center"/>
              <w:rPr>
                <w:rFonts w:ascii="宋体" w:eastAsia="宋体" w:hAnsi="宋体"/>
                <w:sz w:val="18"/>
                <w:szCs w:val="18"/>
              </w:rPr>
            </w:pPr>
            <w:r>
              <w:rPr>
                <w:rFonts w:ascii="宋体" w:eastAsia="宋体" w:hAnsi="宋体" w:cs="宋体" w:hint="eastAsia"/>
                <w:sz w:val="18"/>
                <w:szCs w:val="18"/>
              </w:rPr>
              <w:t>●</w:t>
            </w:r>
          </w:p>
        </w:tc>
        <w:tc>
          <w:tcPr>
            <w:tcW w:w="1421" w:type="dxa"/>
            <w:vAlign w:val="center"/>
          </w:tcPr>
          <w:p w:rsidR="005903BB" w:rsidRDefault="000A2ECC">
            <w:pPr>
              <w:ind w:firstLine="480"/>
              <w:jc w:val="center"/>
              <w:rPr>
                <w:rFonts w:ascii="宋体" w:eastAsia="宋体" w:hAnsi="宋体"/>
                <w:sz w:val="18"/>
                <w:szCs w:val="18"/>
              </w:rPr>
            </w:pPr>
            <w:r>
              <w:rPr>
                <w:rFonts w:ascii="宋体" w:eastAsia="宋体" w:hAnsi="宋体" w:cs="宋体" w:hint="eastAsia"/>
                <w:sz w:val="18"/>
                <w:szCs w:val="18"/>
              </w:rPr>
              <w:t>●</w:t>
            </w:r>
          </w:p>
        </w:tc>
      </w:tr>
      <w:tr w:rsidR="005903BB">
        <w:trPr>
          <w:jc w:val="center"/>
        </w:trPr>
        <w:tc>
          <w:tcPr>
            <w:tcW w:w="1420" w:type="dxa"/>
            <w:vAlign w:val="center"/>
          </w:tcPr>
          <w:p w:rsidR="005903BB" w:rsidRDefault="000A2ECC">
            <w:pPr>
              <w:ind w:left="-2"/>
              <w:jc w:val="center"/>
              <w:rPr>
                <w:rFonts w:ascii="宋体" w:eastAsia="宋体" w:hAnsi="宋体"/>
                <w:sz w:val="18"/>
                <w:szCs w:val="18"/>
              </w:rPr>
            </w:pPr>
            <w:r>
              <w:rPr>
                <w:rFonts w:ascii="宋体" w:eastAsia="宋体" w:hAnsi="宋体" w:hint="eastAsia"/>
                <w:sz w:val="18"/>
                <w:szCs w:val="18"/>
              </w:rPr>
              <w:t>毕业要求6</w:t>
            </w:r>
          </w:p>
        </w:tc>
        <w:tc>
          <w:tcPr>
            <w:tcW w:w="1420" w:type="dxa"/>
            <w:vAlign w:val="center"/>
          </w:tcPr>
          <w:p w:rsidR="005903BB" w:rsidRDefault="000A2ECC">
            <w:pPr>
              <w:ind w:firstLine="480"/>
              <w:jc w:val="center"/>
              <w:rPr>
                <w:rFonts w:ascii="宋体" w:eastAsia="宋体" w:hAnsi="宋体"/>
                <w:sz w:val="18"/>
                <w:szCs w:val="18"/>
              </w:rPr>
            </w:pPr>
            <w:r>
              <w:rPr>
                <w:rFonts w:ascii="宋体" w:eastAsia="宋体" w:hAnsi="宋体" w:cs="宋体" w:hint="eastAsia"/>
                <w:sz w:val="18"/>
                <w:szCs w:val="18"/>
              </w:rPr>
              <w:t>●</w:t>
            </w:r>
          </w:p>
        </w:tc>
        <w:tc>
          <w:tcPr>
            <w:tcW w:w="1420" w:type="dxa"/>
            <w:vAlign w:val="center"/>
          </w:tcPr>
          <w:p w:rsidR="005903BB" w:rsidRDefault="005903BB">
            <w:pPr>
              <w:ind w:firstLine="480"/>
              <w:jc w:val="center"/>
              <w:rPr>
                <w:rFonts w:ascii="宋体" w:eastAsia="宋体" w:hAnsi="宋体"/>
                <w:sz w:val="18"/>
                <w:szCs w:val="18"/>
              </w:rPr>
            </w:pPr>
          </w:p>
        </w:tc>
        <w:tc>
          <w:tcPr>
            <w:tcW w:w="1420" w:type="dxa"/>
            <w:vAlign w:val="center"/>
          </w:tcPr>
          <w:p w:rsidR="005903BB" w:rsidRDefault="005903BB">
            <w:pPr>
              <w:ind w:firstLine="480"/>
              <w:jc w:val="center"/>
              <w:rPr>
                <w:rFonts w:ascii="宋体" w:eastAsia="宋体" w:hAnsi="宋体"/>
                <w:sz w:val="18"/>
                <w:szCs w:val="18"/>
              </w:rPr>
            </w:pPr>
          </w:p>
        </w:tc>
        <w:tc>
          <w:tcPr>
            <w:tcW w:w="1421" w:type="dxa"/>
            <w:vAlign w:val="center"/>
          </w:tcPr>
          <w:p w:rsidR="005903BB" w:rsidRDefault="000A2ECC">
            <w:pPr>
              <w:ind w:firstLine="480"/>
              <w:jc w:val="center"/>
              <w:rPr>
                <w:rFonts w:ascii="宋体" w:eastAsia="宋体" w:hAnsi="宋体"/>
                <w:sz w:val="18"/>
                <w:szCs w:val="18"/>
              </w:rPr>
            </w:pPr>
            <w:r>
              <w:rPr>
                <w:rFonts w:ascii="宋体" w:eastAsia="宋体" w:hAnsi="宋体" w:cs="宋体" w:hint="eastAsia"/>
                <w:sz w:val="18"/>
                <w:szCs w:val="18"/>
              </w:rPr>
              <w:t>●</w:t>
            </w:r>
          </w:p>
        </w:tc>
        <w:tc>
          <w:tcPr>
            <w:tcW w:w="1421" w:type="dxa"/>
            <w:vAlign w:val="center"/>
          </w:tcPr>
          <w:p w:rsidR="005903BB" w:rsidRDefault="000A2ECC">
            <w:pPr>
              <w:ind w:firstLine="480"/>
              <w:jc w:val="center"/>
              <w:rPr>
                <w:rFonts w:ascii="宋体" w:eastAsia="宋体" w:hAnsi="宋体"/>
                <w:sz w:val="18"/>
                <w:szCs w:val="18"/>
              </w:rPr>
            </w:pPr>
            <w:r>
              <w:rPr>
                <w:rFonts w:ascii="宋体" w:eastAsia="宋体" w:hAnsi="宋体" w:cs="宋体" w:hint="eastAsia"/>
                <w:sz w:val="18"/>
                <w:szCs w:val="18"/>
              </w:rPr>
              <w:t>●</w:t>
            </w:r>
          </w:p>
        </w:tc>
      </w:tr>
    </w:tbl>
    <w:p w:rsidR="005903BB" w:rsidRDefault="005903BB">
      <w:pPr>
        <w:spacing w:line="400" w:lineRule="exact"/>
        <w:ind w:firstLineChars="200" w:firstLine="420"/>
        <w:rPr>
          <w:rFonts w:ascii="宋体" w:eastAsia="宋体" w:hAnsi="宋体"/>
          <w:sz w:val="21"/>
          <w:szCs w:val="21"/>
        </w:rPr>
      </w:pPr>
    </w:p>
    <w:p w:rsidR="005903BB" w:rsidRDefault="000A2ECC">
      <w:pPr>
        <w:spacing w:line="400" w:lineRule="exact"/>
        <w:ind w:firstLineChars="200" w:firstLine="420"/>
        <w:rPr>
          <w:rFonts w:ascii="宋体" w:eastAsia="宋体" w:hAnsi="宋体"/>
          <w:sz w:val="21"/>
          <w:szCs w:val="21"/>
        </w:rPr>
      </w:pPr>
      <w:r>
        <w:rPr>
          <w:rFonts w:ascii="宋体" w:eastAsia="宋体" w:hAnsi="宋体" w:hint="eastAsia"/>
          <w:sz w:val="21"/>
          <w:szCs w:val="21"/>
        </w:rPr>
        <w:t>（二）“毕业要求-课程体系”对应矩阵</w:t>
      </w:r>
    </w:p>
    <w:p w:rsidR="005903BB" w:rsidRDefault="005903BB">
      <w:pPr>
        <w:spacing w:line="400" w:lineRule="exact"/>
        <w:ind w:firstLineChars="200" w:firstLine="420"/>
        <w:rPr>
          <w:rFonts w:ascii="宋体" w:eastAsia="宋体" w:hAnsi="宋体"/>
          <w:sz w:val="21"/>
          <w:szCs w:val="21"/>
        </w:rPr>
      </w:pPr>
    </w:p>
    <w:tbl>
      <w:tblPr>
        <w:tblW w:w="8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3"/>
        <w:gridCol w:w="1610"/>
        <w:gridCol w:w="2432"/>
        <w:gridCol w:w="694"/>
        <w:gridCol w:w="591"/>
        <w:gridCol w:w="590"/>
        <w:gridCol w:w="584"/>
        <w:gridCol w:w="624"/>
        <w:gridCol w:w="643"/>
      </w:tblGrid>
      <w:tr w:rsidR="005903BB">
        <w:trPr>
          <w:trHeight w:val="328"/>
          <w:jc w:val="center"/>
        </w:trPr>
        <w:tc>
          <w:tcPr>
            <w:tcW w:w="1013" w:type="dxa"/>
            <w:vMerge w:val="restart"/>
          </w:tcPr>
          <w:p w:rsidR="005903BB" w:rsidRDefault="000A2ECC">
            <w:pPr>
              <w:jc w:val="center"/>
              <w:rPr>
                <w:rFonts w:ascii="宋体" w:eastAsia="宋体" w:hAnsi="宋体"/>
                <w:sz w:val="18"/>
                <w:szCs w:val="18"/>
              </w:rPr>
            </w:pPr>
            <w:r>
              <w:rPr>
                <w:rFonts w:ascii="宋体" w:eastAsia="宋体" w:hAnsi="宋体" w:hint="eastAsia"/>
                <w:sz w:val="18"/>
                <w:szCs w:val="18"/>
              </w:rPr>
              <w:t>课程类别</w:t>
            </w:r>
          </w:p>
        </w:tc>
        <w:tc>
          <w:tcPr>
            <w:tcW w:w="1610" w:type="dxa"/>
            <w:vMerge w:val="restart"/>
          </w:tcPr>
          <w:p w:rsidR="005903BB" w:rsidRDefault="000A2ECC">
            <w:pPr>
              <w:jc w:val="center"/>
              <w:rPr>
                <w:rFonts w:ascii="宋体" w:eastAsia="宋体" w:hAnsi="宋体"/>
                <w:sz w:val="18"/>
                <w:szCs w:val="18"/>
              </w:rPr>
            </w:pPr>
            <w:r>
              <w:rPr>
                <w:rFonts w:ascii="宋体" w:eastAsia="宋体" w:hAnsi="宋体" w:hint="eastAsia"/>
                <w:sz w:val="18"/>
                <w:szCs w:val="18"/>
              </w:rPr>
              <w:t>课程模块</w:t>
            </w:r>
          </w:p>
        </w:tc>
        <w:tc>
          <w:tcPr>
            <w:tcW w:w="2432" w:type="dxa"/>
            <w:vMerge w:val="restart"/>
          </w:tcPr>
          <w:p w:rsidR="005903BB" w:rsidRDefault="000A2ECC">
            <w:pPr>
              <w:jc w:val="center"/>
              <w:rPr>
                <w:rFonts w:ascii="宋体" w:eastAsia="宋体" w:hAnsi="宋体"/>
                <w:sz w:val="18"/>
                <w:szCs w:val="18"/>
              </w:rPr>
            </w:pPr>
            <w:r>
              <w:rPr>
                <w:rFonts w:ascii="宋体" w:eastAsia="宋体" w:hAnsi="宋体" w:hint="eastAsia"/>
                <w:sz w:val="18"/>
                <w:szCs w:val="18"/>
              </w:rPr>
              <w:t>课程名称</w:t>
            </w:r>
          </w:p>
        </w:tc>
        <w:tc>
          <w:tcPr>
            <w:tcW w:w="3726" w:type="dxa"/>
            <w:gridSpan w:val="6"/>
          </w:tcPr>
          <w:p w:rsidR="005903BB" w:rsidRDefault="000A2ECC">
            <w:pPr>
              <w:jc w:val="center"/>
              <w:rPr>
                <w:rFonts w:ascii="宋体" w:eastAsia="宋体" w:hAnsi="宋体"/>
                <w:sz w:val="18"/>
                <w:szCs w:val="18"/>
              </w:rPr>
            </w:pPr>
            <w:r>
              <w:rPr>
                <w:rFonts w:ascii="宋体" w:eastAsia="宋体" w:hAnsi="宋体" w:hint="eastAsia"/>
                <w:sz w:val="18"/>
                <w:szCs w:val="18"/>
              </w:rPr>
              <w:t>毕业要求</w:t>
            </w:r>
          </w:p>
        </w:tc>
      </w:tr>
      <w:tr w:rsidR="005903BB">
        <w:trPr>
          <w:trHeight w:val="328"/>
          <w:jc w:val="center"/>
        </w:trPr>
        <w:tc>
          <w:tcPr>
            <w:tcW w:w="1013" w:type="dxa"/>
            <w:vMerge/>
          </w:tcPr>
          <w:p w:rsidR="005903BB" w:rsidRDefault="005903BB">
            <w:pPr>
              <w:jc w:val="center"/>
              <w:rPr>
                <w:rFonts w:ascii="宋体" w:eastAsia="宋体" w:hAnsi="宋体"/>
                <w:sz w:val="18"/>
                <w:szCs w:val="18"/>
              </w:rPr>
            </w:pPr>
          </w:p>
        </w:tc>
        <w:tc>
          <w:tcPr>
            <w:tcW w:w="1610" w:type="dxa"/>
            <w:vMerge/>
          </w:tcPr>
          <w:p w:rsidR="005903BB" w:rsidRDefault="005903BB">
            <w:pPr>
              <w:jc w:val="center"/>
              <w:rPr>
                <w:rFonts w:ascii="宋体" w:eastAsia="宋体" w:hAnsi="宋体"/>
                <w:sz w:val="18"/>
                <w:szCs w:val="18"/>
              </w:rPr>
            </w:pPr>
          </w:p>
        </w:tc>
        <w:tc>
          <w:tcPr>
            <w:tcW w:w="2432" w:type="dxa"/>
            <w:vMerge/>
          </w:tcPr>
          <w:p w:rsidR="005903BB" w:rsidRDefault="005903BB">
            <w:pPr>
              <w:jc w:val="center"/>
              <w:rPr>
                <w:rFonts w:ascii="宋体" w:eastAsia="宋体" w:hAnsi="宋体"/>
                <w:sz w:val="18"/>
                <w:szCs w:val="18"/>
              </w:rPr>
            </w:pPr>
          </w:p>
        </w:tc>
        <w:tc>
          <w:tcPr>
            <w:tcW w:w="694" w:type="dxa"/>
          </w:tcPr>
          <w:p w:rsidR="005903BB" w:rsidRDefault="000A2ECC">
            <w:pPr>
              <w:jc w:val="center"/>
              <w:rPr>
                <w:rFonts w:ascii="宋体" w:eastAsia="宋体" w:hAnsi="宋体"/>
                <w:sz w:val="18"/>
                <w:szCs w:val="18"/>
              </w:rPr>
            </w:pPr>
            <w:r>
              <w:rPr>
                <w:rFonts w:ascii="宋体" w:eastAsia="宋体" w:hAnsi="宋体" w:hint="eastAsia"/>
                <w:sz w:val="18"/>
                <w:szCs w:val="18"/>
              </w:rPr>
              <w:t>1</w:t>
            </w:r>
          </w:p>
        </w:tc>
        <w:tc>
          <w:tcPr>
            <w:tcW w:w="591" w:type="dxa"/>
          </w:tcPr>
          <w:p w:rsidR="005903BB" w:rsidRDefault="000A2ECC">
            <w:pPr>
              <w:jc w:val="center"/>
              <w:rPr>
                <w:rFonts w:ascii="宋体" w:eastAsia="宋体" w:hAnsi="宋体"/>
                <w:sz w:val="18"/>
                <w:szCs w:val="18"/>
              </w:rPr>
            </w:pPr>
            <w:r>
              <w:rPr>
                <w:rFonts w:ascii="宋体" w:eastAsia="宋体" w:hAnsi="宋体" w:hint="eastAsia"/>
                <w:sz w:val="18"/>
                <w:szCs w:val="18"/>
              </w:rPr>
              <w:t>2</w:t>
            </w:r>
          </w:p>
        </w:tc>
        <w:tc>
          <w:tcPr>
            <w:tcW w:w="590" w:type="dxa"/>
          </w:tcPr>
          <w:p w:rsidR="005903BB" w:rsidRDefault="000A2ECC">
            <w:pPr>
              <w:jc w:val="center"/>
              <w:rPr>
                <w:rFonts w:ascii="宋体" w:eastAsia="宋体" w:hAnsi="宋体"/>
                <w:sz w:val="18"/>
                <w:szCs w:val="18"/>
              </w:rPr>
            </w:pPr>
            <w:r>
              <w:rPr>
                <w:rFonts w:ascii="宋体" w:eastAsia="宋体" w:hAnsi="宋体" w:hint="eastAsia"/>
                <w:sz w:val="18"/>
                <w:szCs w:val="18"/>
              </w:rPr>
              <w:t>3</w:t>
            </w:r>
          </w:p>
        </w:tc>
        <w:tc>
          <w:tcPr>
            <w:tcW w:w="584" w:type="dxa"/>
          </w:tcPr>
          <w:p w:rsidR="005903BB" w:rsidRDefault="000A2ECC">
            <w:pPr>
              <w:jc w:val="center"/>
              <w:rPr>
                <w:rFonts w:ascii="宋体" w:eastAsia="宋体" w:hAnsi="宋体"/>
                <w:sz w:val="18"/>
                <w:szCs w:val="18"/>
              </w:rPr>
            </w:pPr>
            <w:r>
              <w:rPr>
                <w:rFonts w:ascii="宋体" w:eastAsia="宋体" w:hAnsi="宋体" w:hint="eastAsia"/>
                <w:sz w:val="18"/>
                <w:szCs w:val="18"/>
              </w:rPr>
              <w:t>4</w:t>
            </w:r>
          </w:p>
        </w:tc>
        <w:tc>
          <w:tcPr>
            <w:tcW w:w="624" w:type="dxa"/>
          </w:tcPr>
          <w:p w:rsidR="005903BB" w:rsidRDefault="000A2ECC">
            <w:pPr>
              <w:jc w:val="center"/>
              <w:rPr>
                <w:rFonts w:ascii="宋体" w:eastAsia="宋体" w:hAnsi="宋体"/>
                <w:sz w:val="18"/>
                <w:szCs w:val="18"/>
              </w:rPr>
            </w:pPr>
            <w:r>
              <w:rPr>
                <w:rFonts w:ascii="宋体" w:eastAsia="宋体" w:hAnsi="宋体" w:hint="eastAsia"/>
                <w:sz w:val="18"/>
                <w:szCs w:val="18"/>
              </w:rPr>
              <w:t>5</w:t>
            </w:r>
          </w:p>
        </w:tc>
        <w:tc>
          <w:tcPr>
            <w:tcW w:w="643" w:type="dxa"/>
          </w:tcPr>
          <w:p w:rsidR="005903BB" w:rsidRDefault="000A2ECC">
            <w:pPr>
              <w:jc w:val="center"/>
              <w:rPr>
                <w:rFonts w:ascii="宋体" w:eastAsia="宋体" w:hAnsi="宋体"/>
                <w:sz w:val="18"/>
                <w:szCs w:val="18"/>
              </w:rPr>
            </w:pPr>
            <w:r>
              <w:rPr>
                <w:rFonts w:ascii="宋体" w:eastAsia="宋体" w:hAnsi="宋体" w:hint="eastAsia"/>
                <w:sz w:val="18"/>
                <w:szCs w:val="18"/>
              </w:rPr>
              <w:t>6</w:t>
            </w:r>
          </w:p>
        </w:tc>
      </w:tr>
      <w:tr w:rsidR="005903BB">
        <w:trPr>
          <w:trHeight w:val="372"/>
          <w:jc w:val="center"/>
        </w:trPr>
        <w:tc>
          <w:tcPr>
            <w:tcW w:w="1013" w:type="dxa"/>
            <w:vMerge w:val="restart"/>
          </w:tcPr>
          <w:p w:rsidR="005903BB" w:rsidRDefault="000A2ECC">
            <w:pPr>
              <w:jc w:val="center"/>
              <w:rPr>
                <w:rFonts w:ascii="宋体" w:eastAsia="宋体" w:hAnsi="宋体"/>
                <w:sz w:val="18"/>
                <w:szCs w:val="18"/>
              </w:rPr>
            </w:pPr>
            <w:r>
              <w:rPr>
                <w:rFonts w:ascii="宋体" w:eastAsia="宋体" w:hAnsi="宋体" w:hint="eastAsia"/>
                <w:sz w:val="18"/>
                <w:szCs w:val="18"/>
              </w:rPr>
              <w:t>通识教育课程</w:t>
            </w:r>
          </w:p>
        </w:tc>
        <w:tc>
          <w:tcPr>
            <w:tcW w:w="1610" w:type="dxa"/>
            <w:vMerge w:val="restart"/>
          </w:tcPr>
          <w:p w:rsidR="005903BB" w:rsidRDefault="000A2ECC">
            <w:pPr>
              <w:jc w:val="center"/>
              <w:rPr>
                <w:rFonts w:ascii="宋体" w:eastAsia="宋体" w:hAnsi="宋体"/>
                <w:sz w:val="18"/>
                <w:szCs w:val="18"/>
              </w:rPr>
            </w:pPr>
            <w:r>
              <w:rPr>
                <w:rFonts w:ascii="宋体" w:eastAsia="宋体" w:hAnsi="宋体" w:hint="eastAsia"/>
                <w:sz w:val="18"/>
                <w:szCs w:val="18"/>
              </w:rPr>
              <w:t>通识必修</w:t>
            </w:r>
          </w:p>
        </w:tc>
        <w:tc>
          <w:tcPr>
            <w:tcW w:w="2432" w:type="dxa"/>
          </w:tcPr>
          <w:p w:rsidR="005903BB" w:rsidRDefault="000A2ECC">
            <w:pPr>
              <w:jc w:val="center"/>
              <w:rPr>
                <w:rFonts w:ascii="宋体" w:eastAsia="宋体" w:hAnsi="宋体"/>
                <w:sz w:val="18"/>
                <w:szCs w:val="18"/>
              </w:rPr>
            </w:pPr>
            <w:r>
              <w:rPr>
                <w:rFonts w:ascii="宋体" w:eastAsia="宋体" w:hAnsi="宋体" w:cs="宋体" w:hint="eastAsia"/>
                <w:spacing w:val="-12"/>
                <w:sz w:val="18"/>
                <w:szCs w:val="18"/>
              </w:rPr>
              <w:t>马克思主义基本原理</w:t>
            </w:r>
          </w:p>
        </w:tc>
        <w:tc>
          <w:tcPr>
            <w:tcW w:w="694" w:type="dxa"/>
          </w:tcPr>
          <w:p w:rsidR="005903BB" w:rsidRDefault="000A2ECC">
            <w:pPr>
              <w:jc w:val="center"/>
              <w:rPr>
                <w:rFonts w:ascii="宋体" w:eastAsia="宋体" w:hAnsi="宋体"/>
                <w:sz w:val="18"/>
                <w:szCs w:val="18"/>
              </w:rPr>
            </w:pPr>
            <w:r>
              <w:rPr>
                <w:rFonts w:ascii="宋体" w:eastAsia="宋体" w:hAnsi="宋体"/>
                <w:sz w:val="18"/>
                <w:szCs w:val="18"/>
              </w:rPr>
              <w:t>M</w:t>
            </w:r>
          </w:p>
        </w:tc>
        <w:tc>
          <w:tcPr>
            <w:tcW w:w="591" w:type="dxa"/>
          </w:tcPr>
          <w:p w:rsidR="005903BB" w:rsidRDefault="005903BB">
            <w:pPr>
              <w:jc w:val="center"/>
              <w:rPr>
                <w:rFonts w:ascii="宋体" w:eastAsia="宋体" w:hAnsi="宋体"/>
                <w:sz w:val="18"/>
                <w:szCs w:val="18"/>
              </w:rPr>
            </w:pPr>
          </w:p>
        </w:tc>
        <w:tc>
          <w:tcPr>
            <w:tcW w:w="590" w:type="dxa"/>
          </w:tcPr>
          <w:p w:rsidR="005903BB" w:rsidRDefault="005903BB">
            <w:pPr>
              <w:jc w:val="center"/>
              <w:rPr>
                <w:rFonts w:ascii="宋体" w:eastAsia="宋体" w:hAnsi="宋体"/>
                <w:sz w:val="18"/>
                <w:szCs w:val="18"/>
              </w:rPr>
            </w:pPr>
          </w:p>
        </w:tc>
        <w:tc>
          <w:tcPr>
            <w:tcW w:w="584" w:type="dxa"/>
          </w:tcPr>
          <w:p w:rsidR="005903BB" w:rsidRDefault="005903BB">
            <w:pPr>
              <w:jc w:val="center"/>
              <w:rPr>
                <w:rFonts w:ascii="宋体" w:eastAsia="宋体" w:hAnsi="宋体"/>
                <w:sz w:val="18"/>
                <w:szCs w:val="18"/>
              </w:rPr>
            </w:pPr>
          </w:p>
        </w:tc>
        <w:tc>
          <w:tcPr>
            <w:tcW w:w="624" w:type="dxa"/>
          </w:tcPr>
          <w:p w:rsidR="005903BB" w:rsidRDefault="005903BB">
            <w:pPr>
              <w:jc w:val="center"/>
              <w:rPr>
                <w:rFonts w:ascii="宋体" w:eastAsia="宋体" w:hAnsi="宋体"/>
                <w:sz w:val="18"/>
                <w:szCs w:val="18"/>
              </w:rPr>
            </w:pPr>
          </w:p>
        </w:tc>
        <w:tc>
          <w:tcPr>
            <w:tcW w:w="643" w:type="dxa"/>
          </w:tcPr>
          <w:p w:rsidR="005903BB" w:rsidRDefault="000A2ECC">
            <w:pPr>
              <w:jc w:val="center"/>
              <w:rPr>
                <w:rFonts w:ascii="宋体" w:eastAsia="宋体" w:hAnsi="宋体"/>
                <w:sz w:val="18"/>
                <w:szCs w:val="18"/>
              </w:rPr>
            </w:pPr>
            <w:r>
              <w:rPr>
                <w:rFonts w:ascii="宋体" w:eastAsia="宋体" w:hAnsi="宋体"/>
                <w:sz w:val="18"/>
                <w:szCs w:val="18"/>
              </w:rPr>
              <w:t>H</w:t>
            </w:r>
          </w:p>
        </w:tc>
      </w:tr>
      <w:tr w:rsidR="005903BB">
        <w:trPr>
          <w:trHeight w:val="328"/>
          <w:jc w:val="center"/>
        </w:trPr>
        <w:tc>
          <w:tcPr>
            <w:tcW w:w="1013" w:type="dxa"/>
            <w:vMerge/>
          </w:tcPr>
          <w:p w:rsidR="005903BB" w:rsidRDefault="005903BB">
            <w:pPr>
              <w:jc w:val="center"/>
              <w:rPr>
                <w:rFonts w:ascii="宋体" w:eastAsia="宋体" w:hAnsi="宋体"/>
                <w:sz w:val="18"/>
                <w:szCs w:val="18"/>
              </w:rPr>
            </w:pPr>
          </w:p>
        </w:tc>
        <w:tc>
          <w:tcPr>
            <w:tcW w:w="1610" w:type="dxa"/>
            <w:vMerge/>
          </w:tcPr>
          <w:p w:rsidR="005903BB" w:rsidRDefault="005903BB">
            <w:pPr>
              <w:jc w:val="center"/>
              <w:rPr>
                <w:rFonts w:ascii="宋体" w:eastAsia="宋体" w:hAnsi="宋体"/>
                <w:sz w:val="18"/>
                <w:szCs w:val="18"/>
              </w:rPr>
            </w:pPr>
          </w:p>
        </w:tc>
        <w:tc>
          <w:tcPr>
            <w:tcW w:w="2432" w:type="dxa"/>
          </w:tcPr>
          <w:p w:rsidR="005903BB" w:rsidRDefault="000A2ECC">
            <w:pPr>
              <w:jc w:val="center"/>
              <w:rPr>
                <w:rFonts w:ascii="宋体" w:eastAsia="宋体" w:hAnsi="宋体"/>
                <w:sz w:val="18"/>
                <w:szCs w:val="18"/>
              </w:rPr>
            </w:pPr>
            <w:r>
              <w:rPr>
                <w:rFonts w:ascii="宋体" w:eastAsia="宋体" w:hAnsi="宋体" w:cs="宋体" w:hint="eastAsia"/>
                <w:sz w:val="18"/>
                <w:szCs w:val="18"/>
              </w:rPr>
              <w:t>毛泽东思想与中国特色社会主义理论体系概论</w:t>
            </w:r>
          </w:p>
        </w:tc>
        <w:tc>
          <w:tcPr>
            <w:tcW w:w="694" w:type="dxa"/>
          </w:tcPr>
          <w:p w:rsidR="005903BB" w:rsidRDefault="000A2ECC">
            <w:pPr>
              <w:jc w:val="center"/>
              <w:rPr>
                <w:rFonts w:ascii="宋体" w:eastAsia="宋体" w:hAnsi="宋体"/>
                <w:sz w:val="18"/>
                <w:szCs w:val="18"/>
              </w:rPr>
            </w:pPr>
            <w:r>
              <w:rPr>
                <w:rFonts w:ascii="宋体" w:eastAsia="宋体" w:hAnsi="宋体"/>
                <w:sz w:val="18"/>
                <w:szCs w:val="18"/>
              </w:rPr>
              <w:t>M</w:t>
            </w:r>
          </w:p>
        </w:tc>
        <w:tc>
          <w:tcPr>
            <w:tcW w:w="591" w:type="dxa"/>
          </w:tcPr>
          <w:p w:rsidR="005903BB" w:rsidRDefault="005903BB">
            <w:pPr>
              <w:jc w:val="center"/>
              <w:rPr>
                <w:rFonts w:ascii="宋体" w:eastAsia="宋体" w:hAnsi="宋体"/>
                <w:sz w:val="18"/>
                <w:szCs w:val="18"/>
              </w:rPr>
            </w:pPr>
          </w:p>
        </w:tc>
        <w:tc>
          <w:tcPr>
            <w:tcW w:w="590" w:type="dxa"/>
          </w:tcPr>
          <w:p w:rsidR="005903BB" w:rsidRDefault="005903BB">
            <w:pPr>
              <w:jc w:val="center"/>
              <w:rPr>
                <w:rFonts w:ascii="宋体" w:eastAsia="宋体" w:hAnsi="宋体"/>
                <w:sz w:val="18"/>
                <w:szCs w:val="18"/>
              </w:rPr>
            </w:pPr>
          </w:p>
        </w:tc>
        <w:tc>
          <w:tcPr>
            <w:tcW w:w="584" w:type="dxa"/>
          </w:tcPr>
          <w:p w:rsidR="005903BB" w:rsidRDefault="005903BB">
            <w:pPr>
              <w:jc w:val="center"/>
              <w:rPr>
                <w:rFonts w:ascii="宋体" w:eastAsia="宋体" w:hAnsi="宋体"/>
                <w:sz w:val="18"/>
                <w:szCs w:val="18"/>
              </w:rPr>
            </w:pPr>
          </w:p>
        </w:tc>
        <w:tc>
          <w:tcPr>
            <w:tcW w:w="624" w:type="dxa"/>
          </w:tcPr>
          <w:p w:rsidR="005903BB" w:rsidRDefault="005903BB">
            <w:pPr>
              <w:jc w:val="center"/>
              <w:rPr>
                <w:rFonts w:ascii="宋体" w:eastAsia="宋体" w:hAnsi="宋体"/>
                <w:sz w:val="18"/>
                <w:szCs w:val="18"/>
              </w:rPr>
            </w:pPr>
          </w:p>
        </w:tc>
        <w:tc>
          <w:tcPr>
            <w:tcW w:w="643" w:type="dxa"/>
          </w:tcPr>
          <w:p w:rsidR="005903BB" w:rsidRDefault="000A2ECC">
            <w:pPr>
              <w:jc w:val="center"/>
              <w:rPr>
                <w:rFonts w:ascii="宋体" w:eastAsia="宋体" w:hAnsi="宋体"/>
                <w:sz w:val="18"/>
                <w:szCs w:val="18"/>
              </w:rPr>
            </w:pPr>
            <w:r>
              <w:rPr>
                <w:rFonts w:ascii="宋体" w:eastAsia="宋体" w:hAnsi="宋体"/>
                <w:sz w:val="18"/>
                <w:szCs w:val="18"/>
              </w:rPr>
              <w:t>H</w:t>
            </w:r>
          </w:p>
        </w:tc>
      </w:tr>
      <w:tr w:rsidR="005903BB">
        <w:trPr>
          <w:trHeight w:val="328"/>
          <w:jc w:val="center"/>
        </w:trPr>
        <w:tc>
          <w:tcPr>
            <w:tcW w:w="1013" w:type="dxa"/>
            <w:vMerge/>
          </w:tcPr>
          <w:p w:rsidR="005903BB" w:rsidRDefault="005903BB">
            <w:pPr>
              <w:jc w:val="center"/>
              <w:rPr>
                <w:rFonts w:ascii="宋体" w:eastAsia="宋体" w:hAnsi="宋体"/>
                <w:sz w:val="18"/>
                <w:szCs w:val="18"/>
              </w:rPr>
            </w:pPr>
          </w:p>
        </w:tc>
        <w:tc>
          <w:tcPr>
            <w:tcW w:w="1610" w:type="dxa"/>
            <w:vMerge/>
          </w:tcPr>
          <w:p w:rsidR="005903BB" w:rsidRDefault="005903BB">
            <w:pPr>
              <w:jc w:val="center"/>
              <w:rPr>
                <w:rFonts w:ascii="宋体" w:eastAsia="宋体" w:hAnsi="宋体"/>
                <w:sz w:val="18"/>
                <w:szCs w:val="18"/>
              </w:rPr>
            </w:pPr>
          </w:p>
        </w:tc>
        <w:tc>
          <w:tcPr>
            <w:tcW w:w="2432" w:type="dxa"/>
          </w:tcPr>
          <w:p w:rsidR="005903BB" w:rsidRDefault="000A2ECC">
            <w:pPr>
              <w:jc w:val="center"/>
              <w:rPr>
                <w:rFonts w:ascii="宋体" w:eastAsia="宋体" w:hAnsi="宋体"/>
                <w:sz w:val="18"/>
                <w:szCs w:val="18"/>
              </w:rPr>
            </w:pPr>
            <w:r>
              <w:rPr>
                <w:rFonts w:ascii="宋体" w:eastAsia="宋体" w:hAnsi="宋体" w:cs="宋体" w:hint="eastAsia"/>
                <w:sz w:val="18"/>
                <w:szCs w:val="18"/>
              </w:rPr>
              <w:t>中国近现代史纲要</w:t>
            </w:r>
          </w:p>
        </w:tc>
        <w:tc>
          <w:tcPr>
            <w:tcW w:w="694" w:type="dxa"/>
          </w:tcPr>
          <w:p w:rsidR="005903BB" w:rsidRDefault="000A2ECC">
            <w:pPr>
              <w:jc w:val="center"/>
              <w:rPr>
                <w:rFonts w:ascii="宋体" w:eastAsia="宋体" w:hAnsi="宋体"/>
                <w:sz w:val="18"/>
                <w:szCs w:val="18"/>
              </w:rPr>
            </w:pPr>
            <w:r>
              <w:rPr>
                <w:rFonts w:ascii="宋体" w:eastAsia="宋体" w:hAnsi="宋体"/>
                <w:sz w:val="18"/>
                <w:szCs w:val="18"/>
              </w:rPr>
              <w:t>M</w:t>
            </w:r>
          </w:p>
        </w:tc>
        <w:tc>
          <w:tcPr>
            <w:tcW w:w="591" w:type="dxa"/>
          </w:tcPr>
          <w:p w:rsidR="005903BB" w:rsidRDefault="005903BB">
            <w:pPr>
              <w:jc w:val="center"/>
              <w:rPr>
                <w:rFonts w:ascii="宋体" w:eastAsia="宋体" w:hAnsi="宋体"/>
                <w:sz w:val="18"/>
                <w:szCs w:val="18"/>
              </w:rPr>
            </w:pPr>
          </w:p>
        </w:tc>
        <w:tc>
          <w:tcPr>
            <w:tcW w:w="590" w:type="dxa"/>
          </w:tcPr>
          <w:p w:rsidR="005903BB" w:rsidRDefault="005903BB">
            <w:pPr>
              <w:jc w:val="center"/>
              <w:rPr>
                <w:rFonts w:ascii="宋体" w:eastAsia="宋体" w:hAnsi="宋体"/>
                <w:sz w:val="18"/>
                <w:szCs w:val="18"/>
              </w:rPr>
            </w:pPr>
          </w:p>
        </w:tc>
        <w:tc>
          <w:tcPr>
            <w:tcW w:w="584" w:type="dxa"/>
          </w:tcPr>
          <w:p w:rsidR="005903BB" w:rsidRDefault="005903BB">
            <w:pPr>
              <w:jc w:val="center"/>
              <w:rPr>
                <w:rFonts w:ascii="宋体" w:eastAsia="宋体" w:hAnsi="宋体"/>
                <w:sz w:val="18"/>
                <w:szCs w:val="18"/>
              </w:rPr>
            </w:pPr>
          </w:p>
        </w:tc>
        <w:tc>
          <w:tcPr>
            <w:tcW w:w="624" w:type="dxa"/>
          </w:tcPr>
          <w:p w:rsidR="005903BB" w:rsidRDefault="005903BB">
            <w:pPr>
              <w:jc w:val="center"/>
              <w:rPr>
                <w:rFonts w:ascii="宋体" w:eastAsia="宋体" w:hAnsi="宋体"/>
                <w:sz w:val="18"/>
                <w:szCs w:val="18"/>
              </w:rPr>
            </w:pPr>
          </w:p>
        </w:tc>
        <w:tc>
          <w:tcPr>
            <w:tcW w:w="643" w:type="dxa"/>
          </w:tcPr>
          <w:p w:rsidR="005903BB" w:rsidRDefault="000A2ECC">
            <w:pPr>
              <w:jc w:val="center"/>
              <w:rPr>
                <w:rFonts w:ascii="宋体" w:eastAsia="宋体" w:hAnsi="宋体"/>
                <w:sz w:val="18"/>
                <w:szCs w:val="18"/>
              </w:rPr>
            </w:pPr>
            <w:r>
              <w:rPr>
                <w:rFonts w:ascii="宋体" w:eastAsia="宋体" w:hAnsi="宋体"/>
                <w:sz w:val="18"/>
                <w:szCs w:val="18"/>
              </w:rPr>
              <w:t>H</w:t>
            </w:r>
          </w:p>
        </w:tc>
      </w:tr>
      <w:tr w:rsidR="005903BB">
        <w:trPr>
          <w:trHeight w:val="328"/>
          <w:jc w:val="center"/>
        </w:trPr>
        <w:tc>
          <w:tcPr>
            <w:tcW w:w="1013" w:type="dxa"/>
            <w:vMerge/>
          </w:tcPr>
          <w:p w:rsidR="005903BB" w:rsidRDefault="005903BB">
            <w:pPr>
              <w:jc w:val="center"/>
              <w:rPr>
                <w:rFonts w:ascii="宋体" w:eastAsia="宋体" w:hAnsi="宋体"/>
                <w:sz w:val="18"/>
                <w:szCs w:val="18"/>
              </w:rPr>
            </w:pPr>
          </w:p>
        </w:tc>
        <w:tc>
          <w:tcPr>
            <w:tcW w:w="1610" w:type="dxa"/>
            <w:vMerge/>
          </w:tcPr>
          <w:p w:rsidR="005903BB" w:rsidRDefault="005903BB">
            <w:pPr>
              <w:jc w:val="center"/>
              <w:rPr>
                <w:rFonts w:ascii="宋体" w:eastAsia="宋体" w:hAnsi="宋体"/>
                <w:sz w:val="18"/>
                <w:szCs w:val="18"/>
              </w:rPr>
            </w:pPr>
          </w:p>
        </w:tc>
        <w:tc>
          <w:tcPr>
            <w:tcW w:w="2432" w:type="dxa"/>
          </w:tcPr>
          <w:p w:rsidR="005903BB" w:rsidRDefault="000A2ECC">
            <w:pPr>
              <w:jc w:val="center"/>
              <w:rPr>
                <w:rFonts w:ascii="宋体" w:eastAsia="宋体" w:hAnsi="宋体"/>
                <w:sz w:val="18"/>
                <w:szCs w:val="18"/>
              </w:rPr>
            </w:pPr>
            <w:r>
              <w:rPr>
                <w:rFonts w:ascii="宋体" w:eastAsia="宋体" w:hAnsi="宋体" w:cs="宋体" w:hint="eastAsia"/>
                <w:sz w:val="18"/>
                <w:szCs w:val="18"/>
              </w:rPr>
              <w:t>思想道德修养与法律基础</w:t>
            </w:r>
          </w:p>
        </w:tc>
        <w:tc>
          <w:tcPr>
            <w:tcW w:w="694" w:type="dxa"/>
          </w:tcPr>
          <w:p w:rsidR="005903BB" w:rsidRDefault="005903BB">
            <w:pPr>
              <w:jc w:val="center"/>
              <w:rPr>
                <w:rFonts w:ascii="宋体" w:eastAsia="宋体" w:hAnsi="宋体"/>
                <w:sz w:val="18"/>
                <w:szCs w:val="18"/>
              </w:rPr>
            </w:pPr>
          </w:p>
        </w:tc>
        <w:tc>
          <w:tcPr>
            <w:tcW w:w="591" w:type="dxa"/>
          </w:tcPr>
          <w:p w:rsidR="005903BB" w:rsidRDefault="005903BB">
            <w:pPr>
              <w:jc w:val="center"/>
              <w:rPr>
                <w:rFonts w:ascii="宋体" w:eastAsia="宋体" w:hAnsi="宋体"/>
                <w:sz w:val="18"/>
                <w:szCs w:val="18"/>
              </w:rPr>
            </w:pPr>
          </w:p>
        </w:tc>
        <w:tc>
          <w:tcPr>
            <w:tcW w:w="590" w:type="dxa"/>
          </w:tcPr>
          <w:p w:rsidR="005903BB" w:rsidRDefault="005903BB">
            <w:pPr>
              <w:jc w:val="center"/>
              <w:rPr>
                <w:rFonts w:ascii="宋体" w:eastAsia="宋体" w:hAnsi="宋体"/>
                <w:sz w:val="18"/>
                <w:szCs w:val="18"/>
              </w:rPr>
            </w:pPr>
          </w:p>
        </w:tc>
        <w:tc>
          <w:tcPr>
            <w:tcW w:w="584" w:type="dxa"/>
          </w:tcPr>
          <w:p w:rsidR="005903BB" w:rsidRDefault="005903BB">
            <w:pPr>
              <w:jc w:val="center"/>
              <w:rPr>
                <w:rFonts w:ascii="宋体" w:eastAsia="宋体" w:hAnsi="宋体"/>
                <w:sz w:val="18"/>
                <w:szCs w:val="18"/>
              </w:rPr>
            </w:pPr>
          </w:p>
        </w:tc>
        <w:tc>
          <w:tcPr>
            <w:tcW w:w="624" w:type="dxa"/>
          </w:tcPr>
          <w:p w:rsidR="005903BB" w:rsidRDefault="005903BB">
            <w:pPr>
              <w:jc w:val="center"/>
              <w:rPr>
                <w:rFonts w:ascii="宋体" w:eastAsia="宋体" w:hAnsi="宋体"/>
                <w:sz w:val="18"/>
                <w:szCs w:val="18"/>
              </w:rPr>
            </w:pPr>
          </w:p>
        </w:tc>
        <w:tc>
          <w:tcPr>
            <w:tcW w:w="643" w:type="dxa"/>
          </w:tcPr>
          <w:p w:rsidR="005903BB" w:rsidRDefault="000A2ECC">
            <w:pPr>
              <w:jc w:val="center"/>
              <w:rPr>
                <w:rFonts w:ascii="宋体" w:eastAsia="宋体" w:hAnsi="宋体"/>
                <w:sz w:val="18"/>
                <w:szCs w:val="18"/>
              </w:rPr>
            </w:pPr>
            <w:r>
              <w:rPr>
                <w:rFonts w:ascii="宋体" w:eastAsia="宋体" w:hAnsi="宋体"/>
                <w:sz w:val="18"/>
                <w:szCs w:val="18"/>
              </w:rPr>
              <w:t>H</w:t>
            </w:r>
          </w:p>
        </w:tc>
      </w:tr>
      <w:tr w:rsidR="005903BB">
        <w:trPr>
          <w:trHeight w:val="328"/>
          <w:jc w:val="center"/>
        </w:trPr>
        <w:tc>
          <w:tcPr>
            <w:tcW w:w="1013" w:type="dxa"/>
            <w:vMerge/>
          </w:tcPr>
          <w:p w:rsidR="005903BB" w:rsidRDefault="005903BB">
            <w:pPr>
              <w:jc w:val="center"/>
              <w:rPr>
                <w:rFonts w:ascii="宋体" w:eastAsia="宋体" w:hAnsi="宋体"/>
                <w:sz w:val="18"/>
                <w:szCs w:val="18"/>
              </w:rPr>
            </w:pPr>
          </w:p>
        </w:tc>
        <w:tc>
          <w:tcPr>
            <w:tcW w:w="1610" w:type="dxa"/>
            <w:vMerge/>
          </w:tcPr>
          <w:p w:rsidR="005903BB" w:rsidRDefault="005903BB">
            <w:pPr>
              <w:jc w:val="center"/>
              <w:rPr>
                <w:rFonts w:ascii="宋体" w:eastAsia="宋体" w:hAnsi="宋体"/>
                <w:sz w:val="18"/>
                <w:szCs w:val="18"/>
              </w:rPr>
            </w:pPr>
          </w:p>
        </w:tc>
        <w:tc>
          <w:tcPr>
            <w:tcW w:w="2432" w:type="dxa"/>
          </w:tcPr>
          <w:p w:rsidR="005903BB" w:rsidRDefault="000A2ECC">
            <w:pPr>
              <w:jc w:val="center"/>
              <w:rPr>
                <w:rFonts w:ascii="宋体" w:eastAsia="宋体" w:hAnsi="宋体"/>
                <w:sz w:val="18"/>
                <w:szCs w:val="18"/>
              </w:rPr>
            </w:pPr>
            <w:r>
              <w:rPr>
                <w:rFonts w:ascii="宋体" w:eastAsia="宋体" w:hAnsi="宋体" w:cs="宋体" w:hint="eastAsia"/>
                <w:sz w:val="18"/>
                <w:szCs w:val="18"/>
              </w:rPr>
              <w:t>形势与政策</w:t>
            </w:r>
          </w:p>
        </w:tc>
        <w:tc>
          <w:tcPr>
            <w:tcW w:w="694" w:type="dxa"/>
          </w:tcPr>
          <w:p w:rsidR="005903BB" w:rsidRDefault="005903BB">
            <w:pPr>
              <w:jc w:val="center"/>
              <w:rPr>
                <w:rFonts w:ascii="宋体" w:eastAsia="宋体" w:hAnsi="宋体"/>
                <w:sz w:val="18"/>
                <w:szCs w:val="18"/>
              </w:rPr>
            </w:pPr>
          </w:p>
        </w:tc>
        <w:tc>
          <w:tcPr>
            <w:tcW w:w="591" w:type="dxa"/>
          </w:tcPr>
          <w:p w:rsidR="005903BB" w:rsidRDefault="000A2ECC">
            <w:pPr>
              <w:jc w:val="center"/>
              <w:rPr>
                <w:rFonts w:ascii="宋体" w:eastAsia="宋体" w:hAnsi="宋体"/>
                <w:sz w:val="18"/>
                <w:szCs w:val="18"/>
              </w:rPr>
            </w:pPr>
            <w:r>
              <w:rPr>
                <w:rFonts w:ascii="宋体" w:eastAsia="宋体" w:hAnsi="宋体"/>
                <w:sz w:val="18"/>
                <w:szCs w:val="18"/>
              </w:rPr>
              <w:t>M</w:t>
            </w:r>
          </w:p>
        </w:tc>
        <w:tc>
          <w:tcPr>
            <w:tcW w:w="590" w:type="dxa"/>
          </w:tcPr>
          <w:p w:rsidR="005903BB" w:rsidRDefault="005903BB">
            <w:pPr>
              <w:jc w:val="center"/>
              <w:rPr>
                <w:rFonts w:ascii="宋体" w:eastAsia="宋体" w:hAnsi="宋体"/>
                <w:sz w:val="18"/>
                <w:szCs w:val="18"/>
              </w:rPr>
            </w:pPr>
          </w:p>
        </w:tc>
        <w:tc>
          <w:tcPr>
            <w:tcW w:w="584" w:type="dxa"/>
          </w:tcPr>
          <w:p w:rsidR="005903BB" w:rsidRDefault="005903BB">
            <w:pPr>
              <w:jc w:val="center"/>
              <w:rPr>
                <w:rFonts w:ascii="宋体" w:eastAsia="宋体" w:hAnsi="宋体"/>
                <w:sz w:val="18"/>
                <w:szCs w:val="18"/>
              </w:rPr>
            </w:pPr>
          </w:p>
        </w:tc>
        <w:tc>
          <w:tcPr>
            <w:tcW w:w="624" w:type="dxa"/>
          </w:tcPr>
          <w:p w:rsidR="005903BB" w:rsidRDefault="005903BB">
            <w:pPr>
              <w:jc w:val="center"/>
              <w:rPr>
                <w:rFonts w:ascii="宋体" w:eastAsia="宋体" w:hAnsi="宋体"/>
                <w:sz w:val="18"/>
                <w:szCs w:val="18"/>
              </w:rPr>
            </w:pPr>
          </w:p>
        </w:tc>
        <w:tc>
          <w:tcPr>
            <w:tcW w:w="643" w:type="dxa"/>
          </w:tcPr>
          <w:p w:rsidR="005903BB" w:rsidRDefault="000A2ECC">
            <w:pPr>
              <w:jc w:val="center"/>
              <w:rPr>
                <w:rFonts w:ascii="宋体" w:eastAsia="宋体" w:hAnsi="宋体"/>
                <w:sz w:val="18"/>
                <w:szCs w:val="18"/>
              </w:rPr>
            </w:pPr>
            <w:r>
              <w:rPr>
                <w:rFonts w:ascii="宋体" w:eastAsia="宋体" w:hAnsi="宋体"/>
                <w:sz w:val="18"/>
                <w:szCs w:val="18"/>
              </w:rPr>
              <w:t>H</w:t>
            </w:r>
          </w:p>
        </w:tc>
      </w:tr>
      <w:tr w:rsidR="005903BB">
        <w:trPr>
          <w:trHeight w:val="328"/>
          <w:jc w:val="center"/>
        </w:trPr>
        <w:tc>
          <w:tcPr>
            <w:tcW w:w="1013" w:type="dxa"/>
            <w:vMerge/>
          </w:tcPr>
          <w:p w:rsidR="005903BB" w:rsidRDefault="005903BB">
            <w:pPr>
              <w:jc w:val="center"/>
              <w:rPr>
                <w:rFonts w:ascii="宋体" w:eastAsia="宋体" w:hAnsi="宋体"/>
                <w:sz w:val="18"/>
                <w:szCs w:val="18"/>
              </w:rPr>
            </w:pPr>
          </w:p>
        </w:tc>
        <w:tc>
          <w:tcPr>
            <w:tcW w:w="1610" w:type="dxa"/>
            <w:vMerge/>
          </w:tcPr>
          <w:p w:rsidR="005903BB" w:rsidRDefault="005903BB">
            <w:pPr>
              <w:jc w:val="center"/>
              <w:rPr>
                <w:rFonts w:ascii="宋体" w:eastAsia="宋体" w:hAnsi="宋体"/>
                <w:sz w:val="18"/>
                <w:szCs w:val="18"/>
              </w:rPr>
            </w:pPr>
          </w:p>
        </w:tc>
        <w:tc>
          <w:tcPr>
            <w:tcW w:w="2432" w:type="dxa"/>
          </w:tcPr>
          <w:p w:rsidR="005903BB" w:rsidRDefault="000A2ECC">
            <w:pPr>
              <w:jc w:val="center"/>
              <w:rPr>
                <w:rFonts w:ascii="宋体" w:eastAsia="宋体" w:hAnsi="宋体"/>
                <w:sz w:val="18"/>
                <w:szCs w:val="18"/>
              </w:rPr>
            </w:pPr>
            <w:r>
              <w:rPr>
                <w:rFonts w:ascii="宋体" w:eastAsia="宋体" w:hAnsi="宋体" w:cs="宋体" w:hint="eastAsia"/>
                <w:sz w:val="18"/>
                <w:szCs w:val="18"/>
              </w:rPr>
              <w:t>计算机应用基础</w:t>
            </w:r>
          </w:p>
        </w:tc>
        <w:tc>
          <w:tcPr>
            <w:tcW w:w="694" w:type="dxa"/>
          </w:tcPr>
          <w:p w:rsidR="005903BB" w:rsidRDefault="005903BB">
            <w:pPr>
              <w:jc w:val="center"/>
              <w:rPr>
                <w:rFonts w:ascii="宋体" w:eastAsia="宋体" w:hAnsi="宋体"/>
                <w:sz w:val="18"/>
                <w:szCs w:val="18"/>
              </w:rPr>
            </w:pPr>
          </w:p>
        </w:tc>
        <w:tc>
          <w:tcPr>
            <w:tcW w:w="591" w:type="dxa"/>
          </w:tcPr>
          <w:p w:rsidR="005903BB" w:rsidRDefault="005903BB">
            <w:pPr>
              <w:jc w:val="center"/>
              <w:rPr>
                <w:rFonts w:ascii="宋体" w:eastAsia="宋体" w:hAnsi="宋体"/>
                <w:sz w:val="18"/>
                <w:szCs w:val="18"/>
              </w:rPr>
            </w:pPr>
          </w:p>
        </w:tc>
        <w:tc>
          <w:tcPr>
            <w:tcW w:w="590" w:type="dxa"/>
          </w:tcPr>
          <w:p w:rsidR="005903BB" w:rsidRDefault="005903BB">
            <w:pPr>
              <w:jc w:val="center"/>
              <w:rPr>
                <w:rFonts w:ascii="宋体" w:eastAsia="宋体" w:hAnsi="宋体"/>
                <w:sz w:val="18"/>
                <w:szCs w:val="18"/>
              </w:rPr>
            </w:pPr>
          </w:p>
        </w:tc>
        <w:tc>
          <w:tcPr>
            <w:tcW w:w="584" w:type="dxa"/>
          </w:tcPr>
          <w:p w:rsidR="005903BB" w:rsidRDefault="005903BB">
            <w:pPr>
              <w:jc w:val="center"/>
              <w:rPr>
                <w:rFonts w:ascii="宋体" w:eastAsia="宋体" w:hAnsi="宋体"/>
                <w:sz w:val="18"/>
                <w:szCs w:val="18"/>
              </w:rPr>
            </w:pPr>
          </w:p>
        </w:tc>
        <w:tc>
          <w:tcPr>
            <w:tcW w:w="624" w:type="dxa"/>
          </w:tcPr>
          <w:p w:rsidR="005903BB" w:rsidRDefault="000A2ECC">
            <w:pPr>
              <w:jc w:val="center"/>
              <w:rPr>
                <w:rFonts w:ascii="宋体" w:eastAsia="宋体" w:hAnsi="宋体"/>
                <w:sz w:val="18"/>
                <w:szCs w:val="18"/>
              </w:rPr>
            </w:pPr>
            <w:r>
              <w:rPr>
                <w:rFonts w:ascii="宋体" w:eastAsia="宋体" w:hAnsi="宋体"/>
                <w:sz w:val="18"/>
                <w:szCs w:val="18"/>
              </w:rPr>
              <w:t>H</w:t>
            </w:r>
          </w:p>
        </w:tc>
        <w:tc>
          <w:tcPr>
            <w:tcW w:w="643" w:type="dxa"/>
          </w:tcPr>
          <w:p w:rsidR="005903BB" w:rsidRDefault="000A2ECC">
            <w:pPr>
              <w:jc w:val="center"/>
              <w:rPr>
                <w:rFonts w:ascii="宋体" w:eastAsia="宋体" w:hAnsi="宋体"/>
                <w:sz w:val="18"/>
                <w:szCs w:val="18"/>
              </w:rPr>
            </w:pPr>
            <w:r>
              <w:rPr>
                <w:rFonts w:ascii="宋体" w:eastAsia="宋体" w:hAnsi="宋体"/>
                <w:sz w:val="18"/>
                <w:szCs w:val="18"/>
              </w:rPr>
              <w:t>H</w:t>
            </w:r>
          </w:p>
        </w:tc>
      </w:tr>
      <w:tr w:rsidR="005903BB">
        <w:trPr>
          <w:trHeight w:val="328"/>
          <w:jc w:val="center"/>
        </w:trPr>
        <w:tc>
          <w:tcPr>
            <w:tcW w:w="1013" w:type="dxa"/>
            <w:vMerge/>
          </w:tcPr>
          <w:p w:rsidR="005903BB" w:rsidRDefault="005903BB">
            <w:pPr>
              <w:jc w:val="center"/>
              <w:rPr>
                <w:rFonts w:ascii="宋体" w:eastAsia="宋体" w:hAnsi="宋体"/>
                <w:sz w:val="18"/>
                <w:szCs w:val="18"/>
              </w:rPr>
            </w:pPr>
          </w:p>
        </w:tc>
        <w:tc>
          <w:tcPr>
            <w:tcW w:w="1610" w:type="dxa"/>
            <w:vMerge/>
          </w:tcPr>
          <w:p w:rsidR="005903BB" w:rsidRDefault="005903BB">
            <w:pPr>
              <w:jc w:val="center"/>
              <w:rPr>
                <w:rFonts w:ascii="宋体" w:eastAsia="宋体" w:hAnsi="宋体"/>
                <w:sz w:val="18"/>
                <w:szCs w:val="18"/>
              </w:rPr>
            </w:pPr>
          </w:p>
        </w:tc>
        <w:tc>
          <w:tcPr>
            <w:tcW w:w="2432" w:type="dxa"/>
          </w:tcPr>
          <w:p w:rsidR="005903BB" w:rsidRDefault="000A2ECC">
            <w:pPr>
              <w:jc w:val="center"/>
              <w:rPr>
                <w:rFonts w:ascii="宋体" w:eastAsia="宋体" w:hAnsi="宋体"/>
                <w:sz w:val="18"/>
                <w:szCs w:val="18"/>
              </w:rPr>
            </w:pPr>
            <w:r>
              <w:rPr>
                <w:rFonts w:ascii="宋体" w:eastAsia="宋体" w:hAnsi="宋体" w:cs="宋体" w:hint="eastAsia"/>
                <w:sz w:val="18"/>
                <w:szCs w:val="18"/>
              </w:rPr>
              <w:t>大学英语读写（一）</w:t>
            </w:r>
          </w:p>
        </w:tc>
        <w:tc>
          <w:tcPr>
            <w:tcW w:w="694" w:type="dxa"/>
          </w:tcPr>
          <w:p w:rsidR="005903BB" w:rsidRDefault="005903BB">
            <w:pPr>
              <w:jc w:val="center"/>
              <w:rPr>
                <w:rFonts w:ascii="宋体" w:eastAsia="宋体" w:hAnsi="宋体"/>
                <w:sz w:val="18"/>
                <w:szCs w:val="18"/>
              </w:rPr>
            </w:pPr>
          </w:p>
        </w:tc>
        <w:tc>
          <w:tcPr>
            <w:tcW w:w="591" w:type="dxa"/>
          </w:tcPr>
          <w:p w:rsidR="005903BB" w:rsidRDefault="005903BB">
            <w:pPr>
              <w:jc w:val="center"/>
              <w:rPr>
                <w:rFonts w:ascii="宋体" w:eastAsia="宋体" w:hAnsi="宋体"/>
                <w:sz w:val="18"/>
                <w:szCs w:val="18"/>
              </w:rPr>
            </w:pPr>
          </w:p>
        </w:tc>
        <w:tc>
          <w:tcPr>
            <w:tcW w:w="590" w:type="dxa"/>
          </w:tcPr>
          <w:p w:rsidR="005903BB" w:rsidRDefault="000A2ECC">
            <w:pPr>
              <w:jc w:val="center"/>
              <w:rPr>
                <w:rFonts w:ascii="宋体" w:eastAsia="宋体" w:hAnsi="宋体"/>
                <w:sz w:val="18"/>
                <w:szCs w:val="18"/>
              </w:rPr>
            </w:pPr>
            <w:r>
              <w:rPr>
                <w:rFonts w:ascii="宋体" w:eastAsia="宋体" w:hAnsi="宋体"/>
                <w:sz w:val="18"/>
                <w:szCs w:val="18"/>
              </w:rPr>
              <w:t>H</w:t>
            </w:r>
          </w:p>
        </w:tc>
        <w:tc>
          <w:tcPr>
            <w:tcW w:w="584" w:type="dxa"/>
          </w:tcPr>
          <w:p w:rsidR="005903BB" w:rsidRDefault="005903BB">
            <w:pPr>
              <w:jc w:val="center"/>
              <w:rPr>
                <w:rFonts w:ascii="宋体" w:eastAsia="宋体" w:hAnsi="宋体"/>
                <w:sz w:val="18"/>
                <w:szCs w:val="18"/>
              </w:rPr>
            </w:pPr>
          </w:p>
        </w:tc>
        <w:tc>
          <w:tcPr>
            <w:tcW w:w="624" w:type="dxa"/>
          </w:tcPr>
          <w:p w:rsidR="005903BB" w:rsidRDefault="005903BB">
            <w:pPr>
              <w:jc w:val="center"/>
              <w:rPr>
                <w:rFonts w:ascii="宋体" w:eastAsia="宋体" w:hAnsi="宋体"/>
                <w:sz w:val="18"/>
                <w:szCs w:val="18"/>
              </w:rPr>
            </w:pPr>
          </w:p>
        </w:tc>
        <w:tc>
          <w:tcPr>
            <w:tcW w:w="643" w:type="dxa"/>
          </w:tcPr>
          <w:p w:rsidR="005903BB" w:rsidRDefault="000A2ECC">
            <w:pPr>
              <w:jc w:val="center"/>
              <w:rPr>
                <w:rFonts w:ascii="宋体" w:eastAsia="宋体" w:hAnsi="宋体"/>
                <w:sz w:val="18"/>
                <w:szCs w:val="18"/>
              </w:rPr>
            </w:pPr>
            <w:r>
              <w:rPr>
                <w:rFonts w:ascii="宋体" w:eastAsia="宋体" w:hAnsi="宋体"/>
                <w:sz w:val="18"/>
                <w:szCs w:val="18"/>
              </w:rPr>
              <w:t>H</w:t>
            </w:r>
          </w:p>
        </w:tc>
      </w:tr>
      <w:tr w:rsidR="005903BB">
        <w:trPr>
          <w:trHeight w:val="328"/>
          <w:jc w:val="center"/>
        </w:trPr>
        <w:tc>
          <w:tcPr>
            <w:tcW w:w="1013" w:type="dxa"/>
            <w:vMerge/>
          </w:tcPr>
          <w:p w:rsidR="005903BB" w:rsidRDefault="005903BB">
            <w:pPr>
              <w:jc w:val="center"/>
              <w:rPr>
                <w:rFonts w:ascii="宋体" w:eastAsia="宋体" w:hAnsi="宋体"/>
                <w:sz w:val="18"/>
                <w:szCs w:val="18"/>
              </w:rPr>
            </w:pPr>
          </w:p>
        </w:tc>
        <w:tc>
          <w:tcPr>
            <w:tcW w:w="1610" w:type="dxa"/>
            <w:vMerge/>
          </w:tcPr>
          <w:p w:rsidR="005903BB" w:rsidRDefault="005903BB">
            <w:pPr>
              <w:jc w:val="center"/>
              <w:rPr>
                <w:rFonts w:ascii="宋体" w:eastAsia="宋体" w:hAnsi="宋体"/>
                <w:sz w:val="18"/>
                <w:szCs w:val="18"/>
              </w:rPr>
            </w:pPr>
          </w:p>
        </w:tc>
        <w:tc>
          <w:tcPr>
            <w:tcW w:w="2432" w:type="dxa"/>
          </w:tcPr>
          <w:p w:rsidR="005903BB" w:rsidRDefault="000A2ECC">
            <w:pPr>
              <w:jc w:val="center"/>
              <w:rPr>
                <w:rFonts w:ascii="宋体" w:eastAsia="宋体" w:hAnsi="宋体"/>
                <w:sz w:val="18"/>
                <w:szCs w:val="18"/>
              </w:rPr>
            </w:pPr>
            <w:r>
              <w:rPr>
                <w:rFonts w:ascii="宋体" w:eastAsia="宋体" w:hAnsi="宋体" w:cs="宋体" w:hint="eastAsia"/>
                <w:sz w:val="18"/>
                <w:szCs w:val="18"/>
              </w:rPr>
              <w:t>大学英语读写（二）</w:t>
            </w:r>
          </w:p>
        </w:tc>
        <w:tc>
          <w:tcPr>
            <w:tcW w:w="694" w:type="dxa"/>
          </w:tcPr>
          <w:p w:rsidR="005903BB" w:rsidRDefault="005903BB">
            <w:pPr>
              <w:jc w:val="center"/>
              <w:rPr>
                <w:rFonts w:ascii="宋体" w:eastAsia="宋体" w:hAnsi="宋体"/>
                <w:sz w:val="18"/>
                <w:szCs w:val="18"/>
              </w:rPr>
            </w:pPr>
          </w:p>
        </w:tc>
        <w:tc>
          <w:tcPr>
            <w:tcW w:w="591" w:type="dxa"/>
          </w:tcPr>
          <w:p w:rsidR="005903BB" w:rsidRDefault="005903BB">
            <w:pPr>
              <w:jc w:val="center"/>
              <w:rPr>
                <w:rFonts w:ascii="宋体" w:eastAsia="宋体" w:hAnsi="宋体"/>
                <w:sz w:val="18"/>
                <w:szCs w:val="18"/>
              </w:rPr>
            </w:pPr>
          </w:p>
        </w:tc>
        <w:tc>
          <w:tcPr>
            <w:tcW w:w="590" w:type="dxa"/>
          </w:tcPr>
          <w:p w:rsidR="005903BB" w:rsidRDefault="000A2ECC">
            <w:pPr>
              <w:jc w:val="center"/>
              <w:rPr>
                <w:rFonts w:ascii="宋体" w:eastAsia="宋体" w:hAnsi="宋体"/>
                <w:sz w:val="18"/>
                <w:szCs w:val="18"/>
              </w:rPr>
            </w:pPr>
            <w:r>
              <w:rPr>
                <w:rFonts w:ascii="宋体" w:eastAsia="宋体" w:hAnsi="宋体"/>
                <w:sz w:val="18"/>
                <w:szCs w:val="18"/>
              </w:rPr>
              <w:t>H</w:t>
            </w:r>
          </w:p>
        </w:tc>
        <w:tc>
          <w:tcPr>
            <w:tcW w:w="584" w:type="dxa"/>
          </w:tcPr>
          <w:p w:rsidR="005903BB" w:rsidRDefault="005903BB">
            <w:pPr>
              <w:jc w:val="center"/>
              <w:rPr>
                <w:rFonts w:ascii="宋体" w:eastAsia="宋体" w:hAnsi="宋体"/>
                <w:sz w:val="18"/>
                <w:szCs w:val="18"/>
              </w:rPr>
            </w:pPr>
          </w:p>
        </w:tc>
        <w:tc>
          <w:tcPr>
            <w:tcW w:w="624" w:type="dxa"/>
          </w:tcPr>
          <w:p w:rsidR="005903BB" w:rsidRDefault="005903BB">
            <w:pPr>
              <w:jc w:val="center"/>
              <w:rPr>
                <w:rFonts w:ascii="宋体" w:eastAsia="宋体" w:hAnsi="宋体"/>
                <w:sz w:val="18"/>
                <w:szCs w:val="18"/>
              </w:rPr>
            </w:pPr>
          </w:p>
        </w:tc>
        <w:tc>
          <w:tcPr>
            <w:tcW w:w="643" w:type="dxa"/>
          </w:tcPr>
          <w:p w:rsidR="005903BB" w:rsidRDefault="000A2ECC">
            <w:pPr>
              <w:jc w:val="center"/>
              <w:rPr>
                <w:rFonts w:ascii="宋体" w:eastAsia="宋体" w:hAnsi="宋体"/>
                <w:sz w:val="18"/>
                <w:szCs w:val="18"/>
              </w:rPr>
            </w:pPr>
            <w:r>
              <w:rPr>
                <w:rFonts w:ascii="宋体" w:eastAsia="宋体" w:hAnsi="宋体"/>
                <w:sz w:val="18"/>
                <w:szCs w:val="18"/>
              </w:rPr>
              <w:t>H</w:t>
            </w:r>
          </w:p>
        </w:tc>
      </w:tr>
      <w:tr w:rsidR="005903BB">
        <w:trPr>
          <w:trHeight w:val="328"/>
          <w:jc w:val="center"/>
        </w:trPr>
        <w:tc>
          <w:tcPr>
            <w:tcW w:w="1013" w:type="dxa"/>
            <w:vMerge/>
          </w:tcPr>
          <w:p w:rsidR="005903BB" w:rsidRDefault="005903BB">
            <w:pPr>
              <w:jc w:val="center"/>
              <w:rPr>
                <w:rFonts w:ascii="宋体" w:eastAsia="宋体" w:hAnsi="宋体"/>
                <w:sz w:val="18"/>
                <w:szCs w:val="18"/>
              </w:rPr>
            </w:pPr>
          </w:p>
        </w:tc>
        <w:tc>
          <w:tcPr>
            <w:tcW w:w="1610" w:type="dxa"/>
            <w:vMerge/>
          </w:tcPr>
          <w:p w:rsidR="005903BB" w:rsidRDefault="005903BB">
            <w:pPr>
              <w:jc w:val="center"/>
              <w:rPr>
                <w:rFonts w:ascii="宋体" w:eastAsia="宋体" w:hAnsi="宋体"/>
                <w:sz w:val="18"/>
                <w:szCs w:val="18"/>
              </w:rPr>
            </w:pPr>
          </w:p>
        </w:tc>
        <w:tc>
          <w:tcPr>
            <w:tcW w:w="2432" w:type="dxa"/>
          </w:tcPr>
          <w:p w:rsidR="005903BB" w:rsidRDefault="000A2ECC">
            <w:pPr>
              <w:jc w:val="center"/>
              <w:rPr>
                <w:rFonts w:ascii="宋体" w:eastAsia="宋体" w:hAnsi="宋体"/>
                <w:sz w:val="18"/>
                <w:szCs w:val="18"/>
              </w:rPr>
            </w:pPr>
            <w:r>
              <w:rPr>
                <w:rFonts w:ascii="宋体" w:eastAsia="宋体" w:hAnsi="宋体" w:cs="宋体" w:hint="eastAsia"/>
                <w:sz w:val="18"/>
                <w:szCs w:val="18"/>
              </w:rPr>
              <w:t>大学英语读写（三）</w:t>
            </w:r>
          </w:p>
        </w:tc>
        <w:tc>
          <w:tcPr>
            <w:tcW w:w="694" w:type="dxa"/>
          </w:tcPr>
          <w:p w:rsidR="005903BB" w:rsidRDefault="005903BB">
            <w:pPr>
              <w:jc w:val="center"/>
              <w:rPr>
                <w:rFonts w:ascii="宋体" w:eastAsia="宋体" w:hAnsi="宋体"/>
                <w:sz w:val="18"/>
                <w:szCs w:val="18"/>
              </w:rPr>
            </w:pPr>
          </w:p>
        </w:tc>
        <w:tc>
          <w:tcPr>
            <w:tcW w:w="591" w:type="dxa"/>
          </w:tcPr>
          <w:p w:rsidR="005903BB" w:rsidRDefault="005903BB">
            <w:pPr>
              <w:jc w:val="center"/>
              <w:rPr>
                <w:rFonts w:ascii="宋体" w:eastAsia="宋体" w:hAnsi="宋体"/>
                <w:sz w:val="18"/>
                <w:szCs w:val="18"/>
              </w:rPr>
            </w:pPr>
          </w:p>
        </w:tc>
        <w:tc>
          <w:tcPr>
            <w:tcW w:w="590" w:type="dxa"/>
          </w:tcPr>
          <w:p w:rsidR="005903BB" w:rsidRDefault="000A2ECC">
            <w:pPr>
              <w:jc w:val="center"/>
              <w:rPr>
                <w:rFonts w:ascii="宋体" w:eastAsia="宋体" w:hAnsi="宋体"/>
                <w:sz w:val="18"/>
                <w:szCs w:val="18"/>
              </w:rPr>
            </w:pPr>
            <w:r>
              <w:rPr>
                <w:rFonts w:ascii="宋体" w:eastAsia="宋体" w:hAnsi="宋体"/>
                <w:sz w:val="18"/>
                <w:szCs w:val="18"/>
              </w:rPr>
              <w:t>H</w:t>
            </w:r>
          </w:p>
        </w:tc>
        <w:tc>
          <w:tcPr>
            <w:tcW w:w="584" w:type="dxa"/>
          </w:tcPr>
          <w:p w:rsidR="005903BB" w:rsidRDefault="005903BB">
            <w:pPr>
              <w:jc w:val="center"/>
              <w:rPr>
                <w:rFonts w:ascii="宋体" w:eastAsia="宋体" w:hAnsi="宋体"/>
                <w:sz w:val="18"/>
                <w:szCs w:val="18"/>
              </w:rPr>
            </w:pPr>
          </w:p>
        </w:tc>
        <w:tc>
          <w:tcPr>
            <w:tcW w:w="624" w:type="dxa"/>
          </w:tcPr>
          <w:p w:rsidR="005903BB" w:rsidRDefault="005903BB">
            <w:pPr>
              <w:jc w:val="center"/>
              <w:rPr>
                <w:rFonts w:ascii="宋体" w:eastAsia="宋体" w:hAnsi="宋体"/>
                <w:sz w:val="18"/>
                <w:szCs w:val="18"/>
              </w:rPr>
            </w:pPr>
          </w:p>
        </w:tc>
        <w:tc>
          <w:tcPr>
            <w:tcW w:w="643" w:type="dxa"/>
          </w:tcPr>
          <w:p w:rsidR="005903BB" w:rsidRDefault="000A2ECC">
            <w:pPr>
              <w:jc w:val="center"/>
              <w:rPr>
                <w:rFonts w:ascii="宋体" w:eastAsia="宋体" w:hAnsi="宋体"/>
                <w:sz w:val="18"/>
                <w:szCs w:val="18"/>
              </w:rPr>
            </w:pPr>
            <w:r>
              <w:rPr>
                <w:rFonts w:ascii="宋体" w:eastAsia="宋体" w:hAnsi="宋体"/>
                <w:sz w:val="18"/>
                <w:szCs w:val="18"/>
              </w:rPr>
              <w:t>H</w:t>
            </w:r>
          </w:p>
        </w:tc>
      </w:tr>
      <w:tr w:rsidR="005903BB">
        <w:trPr>
          <w:trHeight w:val="328"/>
          <w:jc w:val="center"/>
        </w:trPr>
        <w:tc>
          <w:tcPr>
            <w:tcW w:w="1013" w:type="dxa"/>
            <w:vMerge/>
          </w:tcPr>
          <w:p w:rsidR="005903BB" w:rsidRDefault="005903BB">
            <w:pPr>
              <w:jc w:val="center"/>
              <w:rPr>
                <w:rFonts w:ascii="宋体" w:eastAsia="宋体" w:hAnsi="宋体"/>
                <w:sz w:val="18"/>
                <w:szCs w:val="18"/>
              </w:rPr>
            </w:pPr>
          </w:p>
        </w:tc>
        <w:tc>
          <w:tcPr>
            <w:tcW w:w="1610" w:type="dxa"/>
            <w:vMerge/>
          </w:tcPr>
          <w:p w:rsidR="005903BB" w:rsidRDefault="005903BB">
            <w:pPr>
              <w:jc w:val="center"/>
              <w:rPr>
                <w:rFonts w:ascii="宋体" w:eastAsia="宋体" w:hAnsi="宋体"/>
                <w:sz w:val="18"/>
                <w:szCs w:val="18"/>
              </w:rPr>
            </w:pPr>
          </w:p>
        </w:tc>
        <w:tc>
          <w:tcPr>
            <w:tcW w:w="2432" w:type="dxa"/>
          </w:tcPr>
          <w:p w:rsidR="005903BB" w:rsidRDefault="000A2ECC">
            <w:pPr>
              <w:jc w:val="center"/>
              <w:rPr>
                <w:rFonts w:ascii="宋体" w:eastAsia="宋体" w:hAnsi="宋体"/>
                <w:sz w:val="18"/>
                <w:szCs w:val="18"/>
              </w:rPr>
            </w:pPr>
            <w:r>
              <w:rPr>
                <w:rFonts w:ascii="宋体" w:eastAsia="宋体" w:hAnsi="宋体" w:cs="宋体" w:hint="eastAsia"/>
                <w:sz w:val="18"/>
                <w:szCs w:val="18"/>
              </w:rPr>
              <w:t>大学英语读写（四）</w:t>
            </w:r>
          </w:p>
        </w:tc>
        <w:tc>
          <w:tcPr>
            <w:tcW w:w="694" w:type="dxa"/>
          </w:tcPr>
          <w:p w:rsidR="005903BB" w:rsidRDefault="005903BB">
            <w:pPr>
              <w:jc w:val="center"/>
              <w:rPr>
                <w:rFonts w:ascii="宋体" w:eastAsia="宋体" w:hAnsi="宋体"/>
                <w:sz w:val="18"/>
                <w:szCs w:val="18"/>
              </w:rPr>
            </w:pPr>
          </w:p>
        </w:tc>
        <w:tc>
          <w:tcPr>
            <w:tcW w:w="591" w:type="dxa"/>
          </w:tcPr>
          <w:p w:rsidR="005903BB" w:rsidRDefault="005903BB">
            <w:pPr>
              <w:jc w:val="center"/>
              <w:rPr>
                <w:rFonts w:ascii="宋体" w:eastAsia="宋体" w:hAnsi="宋体"/>
                <w:sz w:val="18"/>
                <w:szCs w:val="18"/>
              </w:rPr>
            </w:pPr>
          </w:p>
        </w:tc>
        <w:tc>
          <w:tcPr>
            <w:tcW w:w="590" w:type="dxa"/>
          </w:tcPr>
          <w:p w:rsidR="005903BB" w:rsidRDefault="000A2ECC">
            <w:pPr>
              <w:jc w:val="center"/>
              <w:rPr>
                <w:rFonts w:ascii="宋体" w:eastAsia="宋体" w:hAnsi="宋体"/>
                <w:sz w:val="18"/>
                <w:szCs w:val="18"/>
              </w:rPr>
            </w:pPr>
            <w:r>
              <w:rPr>
                <w:rFonts w:ascii="宋体" w:eastAsia="宋体" w:hAnsi="宋体"/>
                <w:sz w:val="18"/>
                <w:szCs w:val="18"/>
              </w:rPr>
              <w:t>H</w:t>
            </w:r>
          </w:p>
        </w:tc>
        <w:tc>
          <w:tcPr>
            <w:tcW w:w="584" w:type="dxa"/>
          </w:tcPr>
          <w:p w:rsidR="005903BB" w:rsidRDefault="005903BB">
            <w:pPr>
              <w:jc w:val="center"/>
              <w:rPr>
                <w:rFonts w:ascii="宋体" w:eastAsia="宋体" w:hAnsi="宋体"/>
                <w:sz w:val="18"/>
                <w:szCs w:val="18"/>
              </w:rPr>
            </w:pPr>
          </w:p>
        </w:tc>
        <w:tc>
          <w:tcPr>
            <w:tcW w:w="624" w:type="dxa"/>
          </w:tcPr>
          <w:p w:rsidR="005903BB" w:rsidRDefault="005903BB">
            <w:pPr>
              <w:jc w:val="center"/>
              <w:rPr>
                <w:rFonts w:ascii="宋体" w:eastAsia="宋体" w:hAnsi="宋体"/>
                <w:sz w:val="18"/>
                <w:szCs w:val="18"/>
              </w:rPr>
            </w:pPr>
          </w:p>
        </w:tc>
        <w:tc>
          <w:tcPr>
            <w:tcW w:w="643" w:type="dxa"/>
          </w:tcPr>
          <w:p w:rsidR="005903BB" w:rsidRDefault="000A2ECC">
            <w:pPr>
              <w:jc w:val="center"/>
              <w:rPr>
                <w:rFonts w:ascii="宋体" w:eastAsia="宋体" w:hAnsi="宋体"/>
                <w:sz w:val="18"/>
                <w:szCs w:val="18"/>
              </w:rPr>
            </w:pPr>
            <w:r>
              <w:rPr>
                <w:rFonts w:ascii="宋体" w:eastAsia="宋体" w:hAnsi="宋体"/>
                <w:sz w:val="18"/>
                <w:szCs w:val="18"/>
              </w:rPr>
              <w:t>H</w:t>
            </w:r>
          </w:p>
        </w:tc>
      </w:tr>
      <w:tr w:rsidR="005903BB">
        <w:trPr>
          <w:trHeight w:val="328"/>
          <w:jc w:val="center"/>
        </w:trPr>
        <w:tc>
          <w:tcPr>
            <w:tcW w:w="1013" w:type="dxa"/>
            <w:vMerge/>
          </w:tcPr>
          <w:p w:rsidR="005903BB" w:rsidRDefault="005903BB">
            <w:pPr>
              <w:jc w:val="center"/>
              <w:rPr>
                <w:rFonts w:ascii="宋体" w:eastAsia="宋体" w:hAnsi="宋体"/>
                <w:sz w:val="18"/>
                <w:szCs w:val="18"/>
              </w:rPr>
            </w:pPr>
          </w:p>
        </w:tc>
        <w:tc>
          <w:tcPr>
            <w:tcW w:w="1610" w:type="dxa"/>
            <w:vMerge/>
          </w:tcPr>
          <w:p w:rsidR="005903BB" w:rsidRDefault="005903BB">
            <w:pPr>
              <w:jc w:val="center"/>
              <w:rPr>
                <w:rFonts w:ascii="宋体" w:eastAsia="宋体" w:hAnsi="宋体"/>
                <w:sz w:val="18"/>
                <w:szCs w:val="18"/>
              </w:rPr>
            </w:pPr>
          </w:p>
        </w:tc>
        <w:tc>
          <w:tcPr>
            <w:tcW w:w="2432" w:type="dxa"/>
          </w:tcPr>
          <w:p w:rsidR="005903BB" w:rsidRDefault="000A2ECC">
            <w:pPr>
              <w:jc w:val="center"/>
              <w:rPr>
                <w:rFonts w:ascii="宋体" w:eastAsia="宋体" w:hAnsi="宋体"/>
                <w:sz w:val="18"/>
                <w:szCs w:val="18"/>
              </w:rPr>
            </w:pPr>
            <w:r>
              <w:rPr>
                <w:rFonts w:ascii="宋体" w:eastAsia="宋体" w:hAnsi="宋体" w:cs="宋体" w:hint="eastAsia"/>
                <w:sz w:val="18"/>
                <w:szCs w:val="18"/>
              </w:rPr>
              <w:t>大学英语听说（一）</w:t>
            </w:r>
          </w:p>
        </w:tc>
        <w:tc>
          <w:tcPr>
            <w:tcW w:w="694" w:type="dxa"/>
          </w:tcPr>
          <w:p w:rsidR="005903BB" w:rsidRDefault="005903BB">
            <w:pPr>
              <w:jc w:val="center"/>
              <w:rPr>
                <w:rFonts w:ascii="宋体" w:eastAsia="宋体" w:hAnsi="宋体"/>
                <w:sz w:val="18"/>
                <w:szCs w:val="18"/>
              </w:rPr>
            </w:pPr>
          </w:p>
        </w:tc>
        <w:tc>
          <w:tcPr>
            <w:tcW w:w="591" w:type="dxa"/>
          </w:tcPr>
          <w:p w:rsidR="005903BB" w:rsidRDefault="005903BB">
            <w:pPr>
              <w:jc w:val="center"/>
              <w:rPr>
                <w:rFonts w:ascii="宋体" w:eastAsia="宋体" w:hAnsi="宋体"/>
                <w:sz w:val="18"/>
                <w:szCs w:val="18"/>
              </w:rPr>
            </w:pPr>
          </w:p>
        </w:tc>
        <w:tc>
          <w:tcPr>
            <w:tcW w:w="590" w:type="dxa"/>
          </w:tcPr>
          <w:p w:rsidR="005903BB" w:rsidRDefault="000A2ECC">
            <w:pPr>
              <w:jc w:val="center"/>
              <w:rPr>
                <w:rFonts w:ascii="宋体" w:eastAsia="宋体" w:hAnsi="宋体"/>
                <w:sz w:val="18"/>
                <w:szCs w:val="18"/>
              </w:rPr>
            </w:pPr>
            <w:r>
              <w:rPr>
                <w:rFonts w:ascii="宋体" w:eastAsia="宋体" w:hAnsi="宋体"/>
                <w:sz w:val="18"/>
                <w:szCs w:val="18"/>
              </w:rPr>
              <w:t>H</w:t>
            </w:r>
          </w:p>
        </w:tc>
        <w:tc>
          <w:tcPr>
            <w:tcW w:w="584" w:type="dxa"/>
          </w:tcPr>
          <w:p w:rsidR="005903BB" w:rsidRDefault="005903BB">
            <w:pPr>
              <w:jc w:val="center"/>
              <w:rPr>
                <w:rFonts w:ascii="宋体" w:eastAsia="宋体" w:hAnsi="宋体"/>
                <w:sz w:val="18"/>
                <w:szCs w:val="18"/>
              </w:rPr>
            </w:pPr>
          </w:p>
        </w:tc>
        <w:tc>
          <w:tcPr>
            <w:tcW w:w="624" w:type="dxa"/>
          </w:tcPr>
          <w:p w:rsidR="005903BB" w:rsidRDefault="005903BB">
            <w:pPr>
              <w:jc w:val="center"/>
              <w:rPr>
                <w:rFonts w:ascii="宋体" w:eastAsia="宋体" w:hAnsi="宋体"/>
                <w:sz w:val="18"/>
                <w:szCs w:val="18"/>
              </w:rPr>
            </w:pPr>
          </w:p>
        </w:tc>
        <w:tc>
          <w:tcPr>
            <w:tcW w:w="643" w:type="dxa"/>
          </w:tcPr>
          <w:p w:rsidR="005903BB" w:rsidRDefault="000A2ECC">
            <w:pPr>
              <w:jc w:val="center"/>
              <w:rPr>
                <w:rFonts w:ascii="宋体" w:eastAsia="宋体" w:hAnsi="宋体"/>
                <w:sz w:val="18"/>
                <w:szCs w:val="18"/>
              </w:rPr>
            </w:pPr>
            <w:r>
              <w:rPr>
                <w:rFonts w:ascii="宋体" w:eastAsia="宋体" w:hAnsi="宋体"/>
                <w:sz w:val="18"/>
                <w:szCs w:val="18"/>
              </w:rPr>
              <w:t>H</w:t>
            </w:r>
          </w:p>
        </w:tc>
      </w:tr>
      <w:tr w:rsidR="005903BB">
        <w:trPr>
          <w:trHeight w:val="328"/>
          <w:jc w:val="center"/>
        </w:trPr>
        <w:tc>
          <w:tcPr>
            <w:tcW w:w="1013" w:type="dxa"/>
            <w:vMerge/>
          </w:tcPr>
          <w:p w:rsidR="005903BB" w:rsidRDefault="005903BB">
            <w:pPr>
              <w:jc w:val="center"/>
              <w:rPr>
                <w:rFonts w:ascii="宋体" w:eastAsia="宋体" w:hAnsi="宋体"/>
                <w:sz w:val="18"/>
                <w:szCs w:val="18"/>
              </w:rPr>
            </w:pPr>
          </w:p>
        </w:tc>
        <w:tc>
          <w:tcPr>
            <w:tcW w:w="1610" w:type="dxa"/>
            <w:vMerge/>
          </w:tcPr>
          <w:p w:rsidR="005903BB" w:rsidRDefault="005903BB">
            <w:pPr>
              <w:jc w:val="center"/>
              <w:rPr>
                <w:rFonts w:ascii="宋体" w:eastAsia="宋体" w:hAnsi="宋体"/>
                <w:sz w:val="18"/>
                <w:szCs w:val="18"/>
              </w:rPr>
            </w:pPr>
          </w:p>
        </w:tc>
        <w:tc>
          <w:tcPr>
            <w:tcW w:w="2432" w:type="dxa"/>
          </w:tcPr>
          <w:p w:rsidR="005903BB" w:rsidRDefault="000A2ECC">
            <w:pPr>
              <w:jc w:val="center"/>
              <w:rPr>
                <w:rFonts w:ascii="宋体" w:eastAsia="宋体" w:hAnsi="宋体"/>
                <w:sz w:val="18"/>
                <w:szCs w:val="18"/>
              </w:rPr>
            </w:pPr>
            <w:r>
              <w:rPr>
                <w:rFonts w:ascii="宋体" w:eastAsia="宋体" w:hAnsi="宋体" w:cs="宋体" w:hint="eastAsia"/>
                <w:sz w:val="18"/>
                <w:szCs w:val="18"/>
              </w:rPr>
              <w:t>大学英语听说（二）</w:t>
            </w:r>
          </w:p>
        </w:tc>
        <w:tc>
          <w:tcPr>
            <w:tcW w:w="694" w:type="dxa"/>
          </w:tcPr>
          <w:p w:rsidR="005903BB" w:rsidRDefault="005903BB">
            <w:pPr>
              <w:jc w:val="center"/>
              <w:rPr>
                <w:rFonts w:ascii="宋体" w:eastAsia="宋体" w:hAnsi="宋体"/>
                <w:sz w:val="18"/>
                <w:szCs w:val="18"/>
              </w:rPr>
            </w:pPr>
          </w:p>
        </w:tc>
        <w:tc>
          <w:tcPr>
            <w:tcW w:w="591" w:type="dxa"/>
          </w:tcPr>
          <w:p w:rsidR="005903BB" w:rsidRDefault="005903BB">
            <w:pPr>
              <w:jc w:val="center"/>
              <w:rPr>
                <w:rFonts w:ascii="宋体" w:eastAsia="宋体" w:hAnsi="宋体"/>
                <w:sz w:val="18"/>
                <w:szCs w:val="18"/>
              </w:rPr>
            </w:pPr>
          </w:p>
        </w:tc>
        <w:tc>
          <w:tcPr>
            <w:tcW w:w="590" w:type="dxa"/>
          </w:tcPr>
          <w:p w:rsidR="005903BB" w:rsidRDefault="000A2ECC">
            <w:pPr>
              <w:jc w:val="center"/>
              <w:rPr>
                <w:rFonts w:ascii="宋体" w:eastAsia="宋体" w:hAnsi="宋体"/>
                <w:sz w:val="18"/>
                <w:szCs w:val="18"/>
              </w:rPr>
            </w:pPr>
            <w:r>
              <w:rPr>
                <w:rFonts w:ascii="宋体" w:eastAsia="宋体" w:hAnsi="宋体"/>
                <w:sz w:val="18"/>
                <w:szCs w:val="18"/>
              </w:rPr>
              <w:t>H</w:t>
            </w:r>
          </w:p>
        </w:tc>
        <w:tc>
          <w:tcPr>
            <w:tcW w:w="584" w:type="dxa"/>
          </w:tcPr>
          <w:p w:rsidR="005903BB" w:rsidRDefault="005903BB">
            <w:pPr>
              <w:jc w:val="center"/>
              <w:rPr>
                <w:rFonts w:ascii="宋体" w:eastAsia="宋体" w:hAnsi="宋体"/>
                <w:sz w:val="18"/>
                <w:szCs w:val="18"/>
              </w:rPr>
            </w:pPr>
          </w:p>
        </w:tc>
        <w:tc>
          <w:tcPr>
            <w:tcW w:w="624" w:type="dxa"/>
          </w:tcPr>
          <w:p w:rsidR="005903BB" w:rsidRDefault="005903BB">
            <w:pPr>
              <w:jc w:val="center"/>
              <w:rPr>
                <w:rFonts w:ascii="宋体" w:eastAsia="宋体" w:hAnsi="宋体"/>
                <w:sz w:val="18"/>
                <w:szCs w:val="18"/>
              </w:rPr>
            </w:pPr>
          </w:p>
        </w:tc>
        <w:tc>
          <w:tcPr>
            <w:tcW w:w="643" w:type="dxa"/>
          </w:tcPr>
          <w:p w:rsidR="005903BB" w:rsidRDefault="000A2ECC">
            <w:pPr>
              <w:jc w:val="center"/>
              <w:rPr>
                <w:rFonts w:ascii="宋体" w:eastAsia="宋体" w:hAnsi="宋体"/>
                <w:sz w:val="18"/>
                <w:szCs w:val="18"/>
              </w:rPr>
            </w:pPr>
            <w:r>
              <w:rPr>
                <w:rFonts w:ascii="宋体" w:eastAsia="宋体" w:hAnsi="宋体"/>
                <w:sz w:val="18"/>
                <w:szCs w:val="18"/>
              </w:rPr>
              <w:t>H</w:t>
            </w:r>
          </w:p>
        </w:tc>
      </w:tr>
      <w:tr w:rsidR="005903BB">
        <w:trPr>
          <w:trHeight w:val="328"/>
          <w:jc w:val="center"/>
        </w:trPr>
        <w:tc>
          <w:tcPr>
            <w:tcW w:w="1013" w:type="dxa"/>
            <w:vMerge/>
          </w:tcPr>
          <w:p w:rsidR="005903BB" w:rsidRDefault="005903BB">
            <w:pPr>
              <w:jc w:val="center"/>
              <w:rPr>
                <w:rFonts w:ascii="宋体" w:eastAsia="宋体" w:hAnsi="宋体"/>
                <w:sz w:val="18"/>
                <w:szCs w:val="18"/>
              </w:rPr>
            </w:pPr>
          </w:p>
        </w:tc>
        <w:tc>
          <w:tcPr>
            <w:tcW w:w="1610" w:type="dxa"/>
            <w:vMerge/>
          </w:tcPr>
          <w:p w:rsidR="005903BB" w:rsidRDefault="005903BB">
            <w:pPr>
              <w:jc w:val="center"/>
              <w:rPr>
                <w:rFonts w:ascii="宋体" w:eastAsia="宋体" w:hAnsi="宋体"/>
                <w:sz w:val="18"/>
                <w:szCs w:val="18"/>
              </w:rPr>
            </w:pPr>
          </w:p>
        </w:tc>
        <w:tc>
          <w:tcPr>
            <w:tcW w:w="2432" w:type="dxa"/>
          </w:tcPr>
          <w:p w:rsidR="005903BB" w:rsidRDefault="000A2ECC">
            <w:pPr>
              <w:jc w:val="center"/>
              <w:rPr>
                <w:rFonts w:ascii="宋体" w:eastAsia="宋体" w:hAnsi="宋体"/>
                <w:sz w:val="18"/>
                <w:szCs w:val="18"/>
              </w:rPr>
            </w:pPr>
            <w:r>
              <w:rPr>
                <w:rFonts w:ascii="宋体" w:eastAsia="宋体" w:hAnsi="宋体" w:cs="宋体" w:hint="eastAsia"/>
                <w:sz w:val="18"/>
                <w:szCs w:val="18"/>
              </w:rPr>
              <w:t>大学英语听说（三）</w:t>
            </w:r>
          </w:p>
        </w:tc>
        <w:tc>
          <w:tcPr>
            <w:tcW w:w="694" w:type="dxa"/>
          </w:tcPr>
          <w:p w:rsidR="005903BB" w:rsidRDefault="005903BB">
            <w:pPr>
              <w:jc w:val="center"/>
              <w:rPr>
                <w:rFonts w:ascii="宋体" w:eastAsia="宋体" w:hAnsi="宋体"/>
                <w:sz w:val="18"/>
                <w:szCs w:val="18"/>
              </w:rPr>
            </w:pPr>
          </w:p>
        </w:tc>
        <w:tc>
          <w:tcPr>
            <w:tcW w:w="591" w:type="dxa"/>
          </w:tcPr>
          <w:p w:rsidR="005903BB" w:rsidRDefault="005903BB">
            <w:pPr>
              <w:jc w:val="center"/>
              <w:rPr>
                <w:rFonts w:ascii="宋体" w:eastAsia="宋体" w:hAnsi="宋体"/>
                <w:sz w:val="18"/>
                <w:szCs w:val="18"/>
              </w:rPr>
            </w:pPr>
          </w:p>
        </w:tc>
        <w:tc>
          <w:tcPr>
            <w:tcW w:w="590" w:type="dxa"/>
          </w:tcPr>
          <w:p w:rsidR="005903BB" w:rsidRDefault="000A2ECC">
            <w:pPr>
              <w:jc w:val="center"/>
              <w:rPr>
                <w:rFonts w:ascii="宋体" w:eastAsia="宋体" w:hAnsi="宋体"/>
                <w:sz w:val="18"/>
                <w:szCs w:val="18"/>
              </w:rPr>
            </w:pPr>
            <w:r>
              <w:rPr>
                <w:rFonts w:ascii="宋体" w:eastAsia="宋体" w:hAnsi="宋体"/>
                <w:sz w:val="18"/>
                <w:szCs w:val="18"/>
              </w:rPr>
              <w:t>H</w:t>
            </w:r>
          </w:p>
        </w:tc>
        <w:tc>
          <w:tcPr>
            <w:tcW w:w="584" w:type="dxa"/>
          </w:tcPr>
          <w:p w:rsidR="005903BB" w:rsidRDefault="005903BB">
            <w:pPr>
              <w:jc w:val="center"/>
              <w:rPr>
                <w:rFonts w:ascii="宋体" w:eastAsia="宋体" w:hAnsi="宋体"/>
                <w:sz w:val="18"/>
                <w:szCs w:val="18"/>
              </w:rPr>
            </w:pPr>
          </w:p>
        </w:tc>
        <w:tc>
          <w:tcPr>
            <w:tcW w:w="624" w:type="dxa"/>
          </w:tcPr>
          <w:p w:rsidR="005903BB" w:rsidRDefault="005903BB">
            <w:pPr>
              <w:jc w:val="center"/>
              <w:rPr>
                <w:rFonts w:ascii="宋体" w:eastAsia="宋体" w:hAnsi="宋体"/>
                <w:sz w:val="18"/>
                <w:szCs w:val="18"/>
              </w:rPr>
            </w:pPr>
          </w:p>
        </w:tc>
        <w:tc>
          <w:tcPr>
            <w:tcW w:w="643" w:type="dxa"/>
          </w:tcPr>
          <w:p w:rsidR="005903BB" w:rsidRDefault="000A2ECC">
            <w:pPr>
              <w:jc w:val="center"/>
              <w:rPr>
                <w:rFonts w:ascii="宋体" w:eastAsia="宋体" w:hAnsi="宋体"/>
                <w:sz w:val="18"/>
                <w:szCs w:val="18"/>
              </w:rPr>
            </w:pPr>
            <w:r>
              <w:rPr>
                <w:rFonts w:ascii="宋体" w:eastAsia="宋体" w:hAnsi="宋体"/>
                <w:sz w:val="18"/>
                <w:szCs w:val="18"/>
              </w:rPr>
              <w:t>H</w:t>
            </w:r>
          </w:p>
        </w:tc>
      </w:tr>
      <w:tr w:rsidR="005903BB">
        <w:trPr>
          <w:trHeight w:val="328"/>
          <w:jc w:val="center"/>
        </w:trPr>
        <w:tc>
          <w:tcPr>
            <w:tcW w:w="1013" w:type="dxa"/>
            <w:vMerge/>
          </w:tcPr>
          <w:p w:rsidR="005903BB" w:rsidRDefault="005903BB">
            <w:pPr>
              <w:jc w:val="center"/>
              <w:rPr>
                <w:rFonts w:ascii="宋体" w:eastAsia="宋体" w:hAnsi="宋体"/>
                <w:sz w:val="18"/>
                <w:szCs w:val="18"/>
              </w:rPr>
            </w:pPr>
          </w:p>
        </w:tc>
        <w:tc>
          <w:tcPr>
            <w:tcW w:w="1610" w:type="dxa"/>
            <w:vMerge/>
          </w:tcPr>
          <w:p w:rsidR="005903BB" w:rsidRDefault="005903BB">
            <w:pPr>
              <w:jc w:val="center"/>
              <w:rPr>
                <w:rFonts w:ascii="宋体" w:eastAsia="宋体" w:hAnsi="宋体"/>
                <w:sz w:val="18"/>
                <w:szCs w:val="18"/>
              </w:rPr>
            </w:pPr>
          </w:p>
        </w:tc>
        <w:tc>
          <w:tcPr>
            <w:tcW w:w="2432" w:type="dxa"/>
          </w:tcPr>
          <w:p w:rsidR="005903BB" w:rsidRDefault="000A2ECC">
            <w:pPr>
              <w:jc w:val="center"/>
              <w:rPr>
                <w:rFonts w:ascii="宋体" w:eastAsia="宋体" w:hAnsi="宋体"/>
                <w:sz w:val="18"/>
                <w:szCs w:val="18"/>
              </w:rPr>
            </w:pPr>
            <w:r>
              <w:rPr>
                <w:rFonts w:ascii="宋体" w:eastAsia="宋体" w:hAnsi="宋体" w:cs="宋体" w:hint="eastAsia"/>
                <w:sz w:val="18"/>
                <w:szCs w:val="18"/>
              </w:rPr>
              <w:t>大学英语听说（四）</w:t>
            </w:r>
          </w:p>
        </w:tc>
        <w:tc>
          <w:tcPr>
            <w:tcW w:w="694" w:type="dxa"/>
          </w:tcPr>
          <w:p w:rsidR="005903BB" w:rsidRDefault="005903BB">
            <w:pPr>
              <w:jc w:val="center"/>
              <w:rPr>
                <w:rFonts w:ascii="宋体" w:eastAsia="宋体" w:hAnsi="宋体"/>
                <w:sz w:val="18"/>
                <w:szCs w:val="18"/>
              </w:rPr>
            </w:pPr>
          </w:p>
        </w:tc>
        <w:tc>
          <w:tcPr>
            <w:tcW w:w="591" w:type="dxa"/>
          </w:tcPr>
          <w:p w:rsidR="005903BB" w:rsidRDefault="005903BB">
            <w:pPr>
              <w:jc w:val="center"/>
              <w:rPr>
                <w:rFonts w:ascii="宋体" w:eastAsia="宋体" w:hAnsi="宋体"/>
                <w:sz w:val="18"/>
                <w:szCs w:val="18"/>
              </w:rPr>
            </w:pPr>
          </w:p>
        </w:tc>
        <w:tc>
          <w:tcPr>
            <w:tcW w:w="590" w:type="dxa"/>
          </w:tcPr>
          <w:p w:rsidR="005903BB" w:rsidRDefault="000A2ECC">
            <w:pPr>
              <w:jc w:val="center"/>
              <w:rPr>
                <w:rFonts w:ascii="宋体" w:eastAsia="宋体" w:hAnsi="宋体"/>
                <w:sz w:val="18"/>
                <w:szCs w:val="18"/>
              </w:rPr>
            </w:pPr>
            <w:r>
              <w:rPr>
                <w:rFonts w:ascii="宋体" w:eastAsia="宋体" w:hAnsi="宋体"/>
                <w:sz w:val="18"/>
                <w:szCs w:val="18"/>
              </w:rPr>
              <w:t>H</w:t>
            </w:r>
          </w:p>
        </w:tc>
        <w:tc>
          <w:tcPr>
            <w:tcW w:w="584" w:type="dxa"/>
          </w:tcPr>
          <w:p w:rsidR="005903BB" w:rsidRDefault="005903BB">
            <w:pPr>
              <w:jc w:val="center"/>
              <w:rPr>
                <w:rFonts w:ascii="宋体" w:eastAsia="宋体" w:hAnsi="宋体"/>
                <w:sz w:val="18"/>
                <w:szCs w:val="18"/>
              </w:rPr>
            </w:pPr>
          </w:p>
        </w:tc>
        <w:tc>
          <w:tcPr>
            <w:tcW w:w="624" w:type="dxa"/>
          </w:tcPr>
          <w:p w:rsidR="005903BB" w:rsidRDefault="005903BB">
            <w:pPr>
              <w:jc w:val="center"/>
              <w:rPr>
                <w:rFonts w:ascii="宋体" w:eastAsia="宋体" w:hAnsi="宋体"/>
                <w:sz w:val="18"/>
                <w:szCs w:val="18"/>
              </w:rPr>
            </w:pPr>
          </w:p>
        </w:tc>
        <w:tc>
          <w:tcPr>
            <w:tcW w:w="643" w:type="dxa"/>
          </w:tcPr>
          <w:p w:rsidR="005903BB" w:rsidRDefault="000A2ECC">
            <w:pPr>
              <w:jc w:val="center"/>
              <w:rPr>
                <w:rFonts w:ascii="宋体" w:eastAsia="宋体" w:hAnsi="宋体"/>
                <w:sz w:val="18"/>
                <w:szCs w:val="18"/>
              </w:rPr>
            </w:pPr>
            <w:r>
              <w:rPr>
                <w:rFonts w:ascii="宋体" w:eastAsia="宋体" w:hAnsi="宋体"/>
                <w:sz w:val="18"/>
                <w:szCs w:val="18"/>
              </w:rPr>
              <w:t>H</w:t>
            </w:r>
          </w:p>
        </w:tc>
      </w:tr>
      <w:tr w:rsidR="005903BB">
        <w:trPr>
          <w:trHeight w:val="328"/>
          <w:jc w:val="center"/>
        </w:trPr>
        <w:tc>
          <w:tcPr>
            <w:tcW w:w="1013" w:type="dxa"/>
            <w:vMerge/>
          </w:tcPr>
          <w:p w:rsidR="005903BB" w:rsidRDefault="005903BB">
            <w:pPr>
              <w:jc w:val="center"/>
              <w:rPr>
                <w:rFonts w:ascii="宋体" w:eastAsia="宋体" w:hAnsi="宋体"/>
                <w:sz w:val="18"/>
                <w:szCs w:val="18"/>
              </w:rPr>
            </w:pPr>
          </w:p>
        </w:tc>
        <w:tc>
          <w:tcPr>
            <w:tcW w:w="1610" w:type="dxa"/>
            <w:vMerge/>
          </w:tcPr>
          <w:p w:rsidR="005903BB" w:rsidRDefault="005903BB">
            <w:pPr>
              <w:jc w:val="center"/>
              <w:rPr>
                <w:rFonts w:ascii="宋体" w:eastAsia="宋体" w:hAnsi="宋体"/>
                <w:sz w:val="18"/>
                <w:szCs w:val="18"/>
              </w:rPr>
            </w:pPr>
          </w:p>
        </w:tc>
        <w:tc>
          <w:tcPr>
            <w:tcW w:w="2432" w:type="dxa"/>
          </w:tcPr>
          <w:p w:rsidR="005903BB" w:rsidRDefault="000A2ECC">
            <w:pPr>
              <w:jc w:val="center"/>
              <w:rPr>
                <w:rFonts w:ascii="宋体" w:eastAsia="宋体" w:hAnsi="宋体"/>
                <w:sz w:val="18"/>
                <w:szCs w:val="18"/>
              </w:rPr>
            </w:pPr>
            <w:r>
              <w:rPr>
                <w:rFonts w:ascii="宋体" w:eastAsia="宋体" w:hAnsi="宋体" w:cs="宋体" w:hint="eastAsia"/>
                <w:sz w:val="18"/>
                <w:szCs w:val="18"/>
              </w:rPr>
              <w:t>大学体育（一）</w:t>
            </w:r>
          </w:p>
        </w:tc>
        <w:tc>
          <w:tcPr>
            <w:tcW w:w="694" w:type="dxa"/>
          </w:tcPr>
          <w:p w:rsidR="005903BB" w:rsidRDefault="005903BB">
            <w:pPr>
              <w:jc w:val="center"/>
              <w:rPr>
                <w:rFonts w:ascii="宋体" w:eastAsia="宋体" w:hAnsi="宋体"/>
                <w:sz w:val="18"/>
                <w:szCs w:val="18"/>
              </w:rPr>
            </w:pPr>
          </w:p>
        </w:tc>
        <w:tc>
          <w:tcPr>
            <w:tcW w:w="591" w:type="dxa"/>
          </w:tcPr>
          <w:p w:rsidR="005903BB" w:rsidRDefault="005903BB">
            <w:pPr>
              <w:jc w:val="center"/>
              <w:rPr>
                <w:rFonts w:ascii="宋体" w:eastAsia="宋体" w:hAnsi="宋体"/>
                <w:sz w:val="18"/>
                <w:szCs w:val="18"/>
              </w:rPr>
            </w:pPr>
          </w:p>
        </w:tc>
        <w:tc>
          <w:tcPr>
            <w:tcW w:w="590" w:type="dxa"/>
          </w:tcPr>
          <w:p w:rsidR="005903BB" w:rsidRDefault="005903BB">
            <w:pPr>
              <w:jc w:val="center"/>
              <w:rPr>
                <w:rFonts w:ascii="宋体" w:eastAsia="宋体" w:hAnsi="宋体"/>
                <w:sz w:val="18"/>
                <w:szCs w:val="18"/>
              </w:rPr>
            </w:pPr>
          </w:p>
        </w:tc>
        <w:tc>
          <w:tcPr>
            <w:tcW w:w="584" w:type="dxa"/>
          </w:tcPr>
          <w:p w:rsidR="005903BB" w:rsidRDefault="005903BB">
            <w:pPr>
              <w:jc w:val="center"/>
              <w:rPr>
                <w:rFonts w:ascii="宋体" w:eastAsia="宋体" w:hAnsi="宋体"/>
                <w:sz w:val="18"/>
                <w:szCs w:val="18"/>
              </w:rPr>
            </w:pPr>
          </w:p>
        </w:tc>
        <w:tc>
          <w:tcPr>
            <w:tcW w:w="624" w:type="dxa"/>
          </w:tcPr>
          <w:p w:rsidR="005903BB" w:rsidRDefault="005903BB">
            <w:pPr>
              <w:jc w:val="center"/>
              <w:rPr>
                <w:rFonts w:ascii="宋体" w:eastAsia="宋体" w:hAnsi="宋体"/>
                <w:sz w:val="18"/>
                <w:szCs w:val="18"/>
              </w:rPr>
            </w:pPr>
          </w:p>
        </w:tc>
        <w:tc>
          <w:tcPr>
            <w:tcW w:w="643" w:type="dxa"/>
          </w:tcPr>
          <w:p w:rsidR="005903BB" w:rsidRDefault="000A2ECC">
            <w:pPr>
              <w:jc w:val="center"/>
              <w:rPr>
                <w:rFonts w:ascii="宋体" w:eastAsia="宋体" w:hAnsi="宋体"/>
                <w:sz w:val="18"/>
                <w:szCs w:val="18"/>
              </w:rPr>
            </w:pPr>
            <w:r>
              <w:rPr>
                <w:rFonts w:ascii="宋体" w:eastAsia="宋体" w:hAnsi="宋体"/>
                <w:sz w:val="18"/>
                <w:szCs w:val="18"/>
              </w:rPr>
              <w:t>H</w:t>
            </w:r>
          </w:p>
        </w:tc>
      </w:tr>
      <w:tr w:rsidR="005903BB">
        <w:trPr>
          <w:trHeight w:val="328"/>
          <w:jc w:val="center"/>
        </w:trPr>
        <w:tc>
          <w:tcPr>
            <w:tcW w:w="1013" w:type="dxa"/>
            <w:vMerge/>
          </w:tcPr>
          <w:p w:rsidR="005903BB" w:rsidRDefault="005903BB">
            <w:pPr>
              <w:jc w:val="center"/>
              <w:rPr>
                <w:rFonts w:ascii="宋体" w:eastAsia="宋体" w:hAnsi="宋体"/>
                <w:sz w:val="18"/>
                <w:szCs w:val="18"/>
              </w:rPr>
            </w:pPr>
          </w:p>
        </w:tc>
        <w:tc>
          <w:tcPr>
            <w:tcW w:w="1610" w:type="dxa"/>
            <w:vMerge/>
          </w:tcPr>
          <w:p w:rsidR="005903BB" w:rsidRDefault="005903BB">
            <w:pPr>
              <w:jc w:val="center"/>
              <w:rPr>
                <w:rFonts w:ascii="宋体" w:eastAsia="宋体" w:hAnsi="宋体"/>
                <w:sz w:val="18"/>
                <w:szCs w:val="18"/>
              </w:rPr>
            </w:pPr>
          </w:p>
        </w:tc>
        <w:tc>
          <w:tcPr>
            <w:tcW w:w="2432" w:type="dxa"/>
          </w:tcPr>
          <w:p w:rsidR="005903BB" w:rsidRDefault="000A2ECC">
            <w:pPr>
              <w:jc w:val="center"/>
              <w:rPr>
                <w:rFonts w:ascii="宋体" w:eastAsia="宋体" w:hAnsi="宋体"/>
                <w:sz w:val="18"/>
                <w:szCs w:val="18"/>
              </w:rPr>
            </w:pPr>
            <w:r>
              <w:rPr>
                <w:rFonts w:ascii="宋体" w:eastAsia="宋体" w:hAnsi="宋体" w:cs="宋体" w:hint="eastAsia"/>
                <w:sz w:val="18"/>
                <w:szCs w:val="18"/>
              </w:rPr>
              <w:t>大学体育（二）</w:t>
            </w:r>
          </w:p>
        </w:tc>
        <w:tc>
          <w:tcPr>
            <w:tcW w:w="694" w:type="dxa"/>
          </w:tcPr>
          <w:p w:rsidR="005903BB" w:rsidRDefault="005903BB">
            <w:pPr>
              <w:jc w:val="center"/>
              <w:rPr>
                <w:rFonts w:ascii="宋体" w:eastAsia="宋体" w:hAnsi="宋体"/>
                <w:sz w:val="18"/>
                <w:szCs w:val="18"/>
              </w:rPr>
            </w:pPr>
          </w:p>
        </w:tc>
        <w:tc>
          <w:tcPr>
            <w:tcW w:w="591" w:type="dxa"/>
          </w:tcPr>
          <w:p w:rsidR="005903BB" w:rsidRDefault="005903BB">
            <w:pPr>
              <w:jc w:val="center"/>
              <w:rPr>
                <w:rFonts w:ascii="宋体" w:eastAsia="宋体" w:hAnsi="宋体"/>
                <w:sz w:val="18"/>
                <w:szCs w:val="18"/>
              </w:rPr>
            </w:pPr>
          </w:p>
        </w:tc>
        <w:tc>
          <w:tcPr>
            <w:tcW w:w="590" w:type="dxa"/>
          </w:tcPr>
          <w:p w:rsidR="005903BB" w:rsidRDefault="005903BB">
            <w:pPr>
              <w:jc w:val="center"/>
              <w:rPr>
                <w:rFonts w:ascii="宋体" w:eastAsia="宋体" w:hAnsi="宋体"/>
                <w:sz w:val="18"/>
                <w:szCs w:val="18"/>
              </w:rPr>
            </w:pPr>
          </w:p>
        </w:tc>
        <w:tc>
          <w:tcPr>
            <w:tcW w:w="584" w:type="dxa"/>
          </w:tcPr>
          <w:p w:rsidR="005903BB" w:rsidRDefault="005903BB">
            <w:pPr>
              <w:jc w:val="center"/>
              <w:rPr>
                <w:rFonts w:ascii="宋体" w:eastAsia="宋体" w:hAnsi="宋体"/>
                <w:sz w:val="18"/>
                <w:szCs w:val="18"/>
              </w:rPr>
            </w:pPr>
          </w:p>
        </w:tc>
        <w:tc>
          <w:tcPr>
            <w:tcW w:w="624" w:type="dxa"/>
          </w:tcPr>
          <w:p w:rsidR="005903BB" w:rsidRDefault="005903BB">
            <w:pPr>
              <w:jc w:val="center"/>
              <w:rPr>
                <w:rFonts w:ascii="宋体" w:eastAsia="宋体" w:hAnsi="宋体"/>
                <w:sz w:val="18"/>
                <w:szCs w:val="18"/>
              </w:rPr>
            </w:pPr>
          </w:p>
        </w:tc>
        <w:tc>
          <w:tcPr>
            <w:tcW w:w="643" w:type="dxa"/>
          </w:tcPr>
          <w:p w:rsidR="005903BB" w:rsidRDefault="000A2ECC">
            <w:pPr>
              <w:jc w:val="center"/>
              <w:rPr>
                <w:rFonts w:ascii="宋体" w:eastAsia="宋体" w:hAnsi="宋体"/>
                <w:sz w:val="18"/>
                <w:szCs w:val="18"/>
              </w:rPr>
            </w:pPr>
            <w:r>
              <w:rPr>
                <w:rFonts w:ascii="宋体" w:eastAsia="宋体" w:hAnsi="宋体" w:hint="eastAsia"/>
                <w:sz w:val="18"/>
                <w:szCs w:val="18"/>
              </w:rPr>
              <w:t>H</w:t>
            </w:r>
          </w:p>
        </w:tc>
      </w:tr>
      <w:tr w:rsidR="005903BB">
        <w:trPr>
          <w:trHeight w:val="328"/>
          <w:jc w:val="center"/>
        </w:trPr>
        <w:tc>
          <w:tcPr>
            <w:tcW w:w="1013" w:type="dxa"/>
            <w:vMerge/>
          </w:tcPr>
          <w:p w:rsidR="005903BB" w:rsidRDefault="005903BB">
            <w:pPr>
              <w:jc w:val="center"/>
              <w:rPr>
                <w:rFonts w:ascii="宋体" w:eastAsia="宋体" w:hAnsi="宋体"/>
                <w:sz w:val="18"/>
                <w:szCs w:val="18"/>
              </w:rPr>
            </w:pPr>
          </w:p>
        </w:tc>
        <w:tc>
          <w:tcPr>
            <w:tcW w:w="1610" w:type="dxa"/>
            <w:vMerge/>
          </w:tcPr>
          <w:p w:rsidR="005903BB" w:rsidRDefault="005903BB">
            <w:pPr>
              <w:jc w:val="center"/>
              <w:rPr>
                <w:rFonts w:ascii="宋体" w:eastAsia="宋体" w:hAnsi="宋体"/>
                <w:sz w:val="18"/>
                <w:szCs w:val="18"/>
              </w:rPr>
            </w:pPr>
          </w:p>
        </w:tc>
        <w:tc>
          <w:tcPr>
            <w:tcW w:w="2432" w:type="dxa"/>
          </w:tcPr>
          <w:p w:rsidR="005903BB" w:rsidRDefault="000A2ECC">
            <w:pPr>
              <w:jc w:val="center"/>
              <w:rPr>
                <w:rFonts w:ascii="宋体" w:eastAsia="宋体" w:hAnsi="宋体"/>
                <w:sz w:val="18"/>
                <w:szCs w:val="18"/>
              </w:rPr>
            </w:pPr>
            <w:r>
              <w:rPr>
                <w:rFonts w:ascii="宋体" w:eastAsia="宋体" w:hAnsi="宋体" w:cs="宋体" w:hint="eastAsia"/>
                <w:sz w:val="18"/>
                <w:szCs w:val="18"/>
              </w:rPr>
              <w:t>大学体育（三）</w:t>
            </w:r>
          </w:p>
        </w:tc>
        <w:tc>
          <w:tcPr>
            <w:tcW w:w="694" w:type="dxa"/>
          </w:tcPr>
          <w:p w:rsidR="005903BB" w:rsidRDefault="005903BB">
            <w:pPr>
              <w:jc w:val="center"/>
              <w:rPr>
                <w:rFonts w:ascii="宋体" w:eastAsia="宋体" w:hAnsi="宋体"/>
                <w:sz w:val="18"/>
                <w:szCs w:val="18"/>
              </w:rPr>
            </w:pPr>
          </w:p>
        </w:tc>
        <w:tc>
          <w:tcPr>
            <w:tcW w:w="591" w:type="dxa"/>
          </w:tcPr>
          <w:p w:rsidR="005903BB" w:rsidRDefault="005903BB">
            <w:pPr>
              <w:jc w:val="center"/>
              <w:rPr>
                <w:rFonts w:ascii="宋体" w:eastAsia="宋体" w:hAnsi="宋体"/>
                <w:sz w:val="18"/>
                <w:szCs w:val="18"/>
              </w:rPr>
            </w:pPr>
          </w:p>
        </w:tc>
        <w:tc>
          <w:tcPr>
            <w:tcW w:w="590" w:type="dxa"/>
          </w:tcPr>
          <w:p w:rsidR="005903BB" w:rsidRDefault="005903BB">
            <w:pPr>
              <w:jc w:val="center"/>
              <w:rPr>
                <w:rFonts w:ascii="宋体" w:eastAsia="宋体" w:hAnsi="宋体"/>
                <w:sz w:val="18"/>
                <w:szCs w:val="18"/>
              </w:rPr>
            </w:pPr>
          </w:p>
        </w:tc>
        <w:tc>
          <w:tcPr>
            <w:tcW w:w="584" w:type="dxa"/>
          </w:tcPr>
          <w:p w:rsidR="005903BB" w:rsidRDefault="005903BB">
            <w:pPr>
              <w:jc w:val="center"/>
              <w:rPr>
                <w:rFonts w:ascii="宋体" w:eastAsia="宋体" w:hAnsi="宋体"/>
                <w:sz w:val="18"/>
                <w:szCs w:val="18"/>
              </w:rPr>
            </w:pPr>
          </w:p>
        </w:tc>
        <w:tc>
          <w:tcPr>
            <w:tcW w:w="624" w:type="dxa"/>
          </w:tcPr>
          <w:p w:rsidR="005903BB" w:rsidRDefault="005903BB">
            <w:pPr>
              <w:jc w:val="center"/>
              <w:rPr>
                <w:rFonts w:ascii="宋体" w:eastAsia="宋体" w:hAnsi="宋体"/>
                <w:sz w:val="18"/>
                <w:szCs w:val="18"/>
              </w:rPr>
            </w:pPr>
          </w:p>
        </w:tc>
        <w:tc>
          <w:tcPr>
            <w:tcW w:w="643" w:type="dxa"/>
          </w:tcPr>
          <w:p w:rsidR="005903BB" w:rsidRDefault="000A2ECC">
            <w:pPr>
              <w:jc w:val="center"/>
              <w:rPr>
                <w:rFonts w:ascii="宋体" w:eastAsia="宋体" w:hAnsi="宋体"/>
                <w:sz w:val="18"/>
                <w:szCs w:val="18"/>
              </w:rPr>
            </w:pPr>
            <w:r>
              <w:rPr>
                <w:rFonts w:ascii="宋体" w:eastAsia="宋体" w:hAnsi="宋体"/>
                <w:sz w:val="18"/>
                <w:szCs w:val="18"/>
              </w:rPr>
              <w:t>H</w:t>
            </w:r>
          </w:p>
        </w:tc>
      </w:tr>
      <w:tr w:rsidR="005903BB">
        <w:trPr>
          <w:trHeight w:val="328"/>
          <w:jc w:val="center"/>
        </w:trPr>
        <w:tc>
          <w:tcPr>
            <w:tcW w:w="1013" w:type="dxa"/>
            <w:vMerge/>
          </w:tcPr>
          <w:p w:rsidR="005903BB" w:rsidRDefault="005903BB">
            <w:pPr>
              <w:jc w:val="center"/>
              <w:rPr>
                <w:rFonts w:ascii="宋体" w:eastAsia="宋体" w:hAnsi="宋体"/>
                <w:sz w:val="18"/>
                <w:szCs w:val="18"/>
              </w:rPr>
            </w:pPr>
          </w:p>
        </w:tc>
        <w:tc>
          <w:tcPr>
            <w:tcW w:w="1610" w:type="dxa"/>
            <w:vMerge/>
          </w:tcPr>
          <w:p w:rsidR="005903BB" w:rsidRDefault="005903BB">
            <w:pPr>
              <w:jc w:val="center"/>
              <w:rPr>
                <w:rFonts w:ascii="宋体" w:eastAsia="宋体" w:hAnsi="宋体"/>
                <w:sz w:val="18"/>
                <w:szCs w:val="18"/>
              </w:rPr>
            </w:pPr>
          </w:p>
        </w:tc>
        <w:tc>
          <w:tcPr>
            <w:tcW w:w="2432" w:type="dxa"/>
          </w:tcPr>
          <w:p w:rsidR="005903BB" w:rsidRDefault="000A2ECC">
            <w:pPr>
              <w:jc w:val="center"/>
              <w:rPr>
                <w:rFonts w:ascii="宋体" w:eastAsia="宋体" w:hAnsi="宋体"/>
                <w:sz w:val="18"/>
                <w:szCs w:val="18"/>
              </w:rPr>
            </w:pPr>
            <w:r>
              <w:rPr>
                <w:rFonts w:ascii="宋体" w:eastAsia="宋体" w:hAnsi="宋体" w:cs="宋体" w:hint="eastAsia"/>
                <w:sz w:val="18"/>
                <w:szCs w:val="18"/>
              </w:rPr>
              <w:t>大学体育（四）</w:t>
            </w:r>
          </w:p>
        </w:tc>
        <w:tc>
          <w:tcPr>
            <w:tcW w:w="694" w:type="dxa"/>
          </w:tcPr>
          <w:p w:rsidR="005903BB" w:rsidRDefault="005903BB">
            <w:pPr>
              <w:jc w:val="center"/>
              <w:rPr>
                <w:rFonts w:ascii="宋体" w:eastAsia="宋体" w:hAnsi="宋体"/>
                <w:sz w:val="18"/>
                <w:szCs w:val="18"/>
              </w:rPr>
            </w:pPr>
          </w:p>
        </w:tc>
        <w:tc>
          <w:tcPr>
            <w:tcW w:w="591" w:type="dxa"/>
          </w:tcPr>
          <w:p w:rsidR="005903BB" w:rsidRDefault="005903BB">
            <w:pPr>
              <w:jc w:val="center"/>
              <w:rPr>
                <w:rFonts w:ascii="宋体" w:eastAsia="宋体" w:hAnsi="宋体"/>
                <w:sz w:val="18"/>
                <w:szCs w:val="18"/>
              </w:rPr>
            </w:pPr>
          </w:p>
        </w:tc>
        <w:tc>
          <w:tcPr>
            <w:tcW w:w="590" w:type="dxa"/>
          </w:tcPr>
          <w:p w:rsidR="005903BB" w:rsidRDefault="005903BB">
            <w:pPr>
              <w:jc w:val="center"/>
              <w:rPr>
                <w:rFonts w:ascii="宋体" w:eastAsia="宋体" w:hAnsi="宋体"/>
                <w:sz w:val="18"/>
                <w:szCs w:val="18"/>
              </w:rPr>
            </w:pPr>
          </w:p>
        </w:tc>
        <w:tc>
          <w:tcPr>
            <w:tcW w:w="584" w:type="dxa"/>
          </w:tcPr>
          <w:p w:rsidR="005903BB" w:rsidRDefault="005903BB">
            <w:pPr>
              <w:jc w:val="center"/>
              <w:rPr>
                <w:rFonts w:ascii="宋体" w:eastAsia="宋体" w:hAnsi="宋体"/>
                <w:sz w:val="18"/>
                <w:szCs w:val="18"/>
              </w:rPr>
            </w:pPr>
          </w:p>
        </w:tc>
        <w:tc>
          <w:tcPr>
            <w:tcW w:w="624" w:type="dxa"/>
          </w:tcPr>
          <w:p w:rsidR="005903BB" w:rsidRDefault="005903BB">
            <w:pPr>
              <w:jc w:val="center"/>
              <w:rPr>
                <w:rFonts w:ascii="宋体" w:eastAsia="宋体" w:hAnsi="宋体"/>
                <w:sz w:val="18"/>
                <w:szCs w:val="18"/>
              </w:rPr>
            </w:pPr>
          </w:p>
        </w:tc>
        <w:tc>
          <w:tcPr>
            <w:tcW w:w="643" w:type="dxa"/>
          </w:tcPr>
          <w:p w:rsidR="005903BB" w:rsidRDefault="000A2ECC">
            <w:pPr>
              <w:jc w:val="center"/>
              <w:rPr>
                <w:rFonts w:ascii="宋体" w:eastAsia="宋体" w:hAnsi="宋体"/>
                <w:sz w:val="18"/>
                <w:szCs w:val="18"/>
              </w:rPr>
            </w:pPr>
            <w:r>
              <w:rPr>
                <w:rFonts w:ascii="宋体" w:eastAsia="宋体" w:hAnsi="宋体"/>
                <w:sz w:val="18"/>
                <w:szCs w:val="18"/>
              </w:rPr>
              <w:t>H</w:t>
            </w:r>
          </w:p>
        </w:tc>
      </w:tr>
      <w:tr w:rsidR="005903BB">
        <w:trPr>
          <w:trHeight w:val="328"/>
          <w:jc w:val="center"/>
        </w:trPr>
        <w:tc>
          <w:tcPr>
            <w:tcW w:w="1013" w:type="dxa"/>
            <w:vMerge/>
          </w:tcPr>
          <w:p w:rsidR="005903BB" w:rsidRDefault="005903BB">
            <w:pPr>
              <w:jc w:val="center"/>
              <w:rPr>
                <w:rFonts w:ascii="宋体" w:eastAsia="宋体" w:hAnsi="宋体"/>
                <w:sz w:val="18"/>
                <w:szCs w:val="18"/>
              </w:rPr>
            </w:pPr>
          </w:p>
        </w:tc>
        <w:tc>
          <w:tcPr>
            <w:tcW w:w="1610" w:type="dxa"/>
            <w:vMerge/>
          </w:tcPr>
          <w:p w:rsidR="005903BB" w:rsidRDefault="005903BB">
            <w:pPr>
              <w:jc w:val="center"/>
              <w:rPr>
                <w:rFonts w:ascii="宋体" w:eastAsia="宋体" w:hAnsi="宋体"/>
                <w:sz w:val="18"/>
                <w:szCs w:val="18"/>
              </w:rPr>
            </w:pPr>
          </w:p>
        </w:tc>
        <w:tc>
          <w:tcPr>
            <w:tcW w:w="2432" w:type="dxa"/>
          </w:tcPr>
          <w:p w:rsidR="005903BB" w:rsidRDefault="000A2ECC">
            <w:pPr>
              <w:jc w:val="center"/>
              <w:rPr>
                <w:rFonts w:ascii="宋体" w:eastAsia="宋体" w:hAnsi="宋体"/>
                <w:sz w:val="18"/>
                <w:szCs w:val="18"/>
              </w:rPr>
            </w:pPr>
            <w:r>
              <w:rPr>
                <w:rFonts w:ascii="宋体" w:eastAsia="宋体" w:hAnsi="宋体" w:cs="宋体" w:hint="eastAsia"/>
                <w:sz w:val="18"/>
                <w:szCs w:val="18"/>
              </w:rPr>
              <w:t>大学生心理健康教育</w:t>
            </w:r>
          </w:p>
        </w:tc>
        <w:tc>
          <w:tcPr>
            <w:tcW w:w="694" w:type="dxa"/>
          </w:tcPr>
          <w:p w:rsidR="005903BB" w:rsidRDefault="005903BB">
            <w:pPr>
              <w:jc w:val="center"/>
              <w:rPr>
                <w:rFonts w:ascii="宋体" w:eastAsia="宋体" w:hAnsi="宋体"/>
                <w:sz w:val="18"/>
                <w:szCs w:val="18"/>
              </w:rPr>
            </w:pPr>
          </w:p>
        </w:tc>
        <w:tc>
          <w:tcPr>
            <w:tcW w:w="591" w:type="dxa"/>
          </w:tcPr>
          <w:p w:rsidR="005903BB" w:rsidRDefault="005903BB">
            <w:pPr>
              <w:jc w:val="center"/>
              <w:rPr>
                <w:rFonts w:ascii="宋体" w:eastAsia="宋体" w:hAnsi="宋体"/>
                <w:sz w:val="18"/>
                <w:szCs w:val="18"/>
              </w:rPr>
            </w:pPr>
          </w:p>
        </w:tc>
        <w:tc>
          <w:tcPr>
            <w:tcW w:w="590" w:type="dxa"/>
          </w:tcPr>
          <w:p w:rsidR="005903BB" w:rsidRDefault="005903BB">
            <w:pPr>
              <w:jc w:val="center"/>
              <w:rPr>
                <w:rFonts w:ascii="宋体" w:eastAsia="宋体" w:hAnsi="宋体"/>
                <w:sz w:val="18"/>
                <w:szCs w:val="18"/>
              </w:rPr>
            </w:pPr>
          </w:p>
        </w:tc>
        <w:tc>
          <w:tcPr>
            <w:tcW w:w="584" w:type="dxa"/>
          </w:tcPr>
          <w:p w:rsidR="005903BB" w:rsidRDefault="005903BB">
            <w:pPr>
              <w:jc w:val="center"/>
              <w:rPr>
                <w:rFonts w:ascii="宋体" w:eastAsia="宋体" w:hAnsi="宋体"/>
                <w:sz w:val="18"/>
                <w:szCs w:val="18"/>
              </w:rPr>
            </w:pPr>
          </w:p>
        </w:tc>
        <w:tc>
          <w:tcPr>
            <w:tcW w:w="624" w:type="dxa"/>
          </w:tcPr>
          <w:p w:rsidR="005903BB" w:rsidRDefault="005903BB">
            <w:pPr>
              <w:jc w:val="center"/>
              <w:rPr>
                <w:rFonts w:ascii="宋体" w:eastAsia="宋体" w:hAnsi="宋体"/>
                <w:sz w:val="18"/>
                <w:szCs w:val="18"/>
              </w:rPr>
            </w:pPr>
          </w:p>
        </w:tc>
        <w:tc>
          <w:tcPr>
            <w:tcW w:w="643" w:type="dxa"/>
          </w:tcPr>
          <w:p w:rsidR="005903BB" w:rsidRDefault="000A2ECC">
            <w:pPr>
              <w:jc w:val="center"/>
              <w:rPr>
                <w:rFonts w:ascii="宋体" w:eastAsia="宋体" w:hAnsi="宋体"/>
                <w:sz w:val="18"/>
                <w:szCs w:val="18"/>
              </w:rPr>
            </w:pPr>
            <w:r>
              <w:rPr>
                <w:rFonts w:ascii="宋体" w:eastAsia="宋体" w:hAnsi="宋体"/>
                <w:sz w:val="18"/>
                <w:szCs w:val="18"/>
              </w:rPr>
              <w:t>H</w:t>
            </w:r>
          </w:p>
        </w:tc>
      </w:tr>
      <w:tr w:rsidR="005903BB">
        <w:trPr>
          <w:trHeight w:val="328"/>
          <w:jc w:val="center"/>
        </w:trPr>
        <w:tc>
          <w:tcPr>
            <w:tcW w:w="1013" w:type="dxa"/>
            <w:vMerge/>
          </w:tcPr>
          <w:p w:rsidR="005903BB" w:rsidRDefault="005903BB">
            <w:pPr>
              <w:jc w:val="center"/>
              <w:rPr>
                <w:rFonts w:ascii="宋体" w:eastAsia="宋体" w:hAnsi="宋体"/>
                <w:sz w:val="18"/>
                <w:szCs w:val="18"/>
              </w:rPr>
            </w:pPr>
          </w:p>
        </w:tc>
        <w:tc>
          <w:tcPr>
            <w:tcW w:w="1610" w:type="dxa"/>
            <w:vMerge/>
          </w:tcPr>
          <w:p w:rsidR="005903BB" w:rsidRDefault="005903BB">
            <w:pPr>
              <w:jc w:val="center"/>
              <w:rPr>
                <w:rFonts w:ascii="宋体" w:eastAsia="宋体" w:hAnsi="宋体"/>
                <w:sz w:val="18"/>
                <w:szCs w:val="18"/>
              </w:rPr>
            </w:pPr>
          </w:p>
        </w:tc>
        <w:tc>
          <w:tcPr>
            <w:tcW w:w="2432" w:type="dxa"/>
          </w:tcPr>
          <w:p w:rsidR="005903BB" w:rsidRDefault="000A2ECC">
            <w:pPr>
              <w:jc w:val="center"/>
              <w:rPr>
                <w:rFonts w:ascii="宋体" w:eastAsia="宋体" w:hAnsi="宋体"/>
                <w:sz w:val="18"/>
                <w:szCs w:val="18"/>
              </w:rPr>
            </w:pPr>
            <w:r>
              <w:rPr>
                <w:rFonts w:ascii="宋体" w:eastAsia="宋体" w:hAnsi="宋体" w:cs="宋体" w:hint="eastAsia"/>
                <w:sz w:val="18"/>
                <w:szCs w:val="18"/>
              </w:rPr>
              <w:t>职业生涯规划</w:t>
            </w:r>
          </w:p>
        </w:tc>
        <w:tc>
          <w:tcPr>
            <w:tcW w:w="694" w:type="dxa"/>
          </w:tcPr>
          <w:p w:rsidR="005903BB" w:rsidRDefault="005903BB">
            <w:pPr>
              <w:jc w:val="center"/>
              <w:rPr>
                <w:rFonts w:ascii="宋体" w:eastAsia="宋体" w:hAnsi="宋体"/>
                <w:sz w:val="18"/>
                <w:szCs w:val="18"/>
              </w:rPr>
            </w:pPr>
          </w:p>
        </w:tc>
        <w:tc>
          <w:tcPr>
            <w:tcW w:w="591" w:type="dxa"/>
          </w:tcPr>
          <w:p w:rsidR="005903BB" w:rsidRDefault="005903BB">
            <w:pPr>
              <w:jc w:val="center"/>
              <w:rPr>
                <w:rFonts w:ascii="宋体" w:eastAsia="宋体" w:hAnsi="宋体"/>
                <w:sz w:val="18"/>
                <w:szCs w:val="18"/>
              </w:rPr>
            </w:pPr>
          </w:p>
        </w:tc>
        <w:tc>
          <w:tcPr>
            <w:tcW w:w="590" w:type="dxa"/>
          </w:tcPr>
          <w:p w:rsidR="005903BB" w:rsidRDefault="005903BB">
            <w:pPr>
              <w:jc w:val="center"/>
              <w:rPr>
                <w:rFonts w:ascii="宋体" w:eastAsia="宋体" w:hAnsi="宋体"/>
                <w:sz w:val="18"/>
                <w:szCs w:val="18"/>
              </w:rPr>
            </w:pPr>
          </w:p>
        </w:tc>
        <w:tc>
          <w:tcPr>
            <w:tcW w:w="584" w:type="dxa"/>
          </w:tcPr>
          <w:p w:rsidR="005903BB" w:rsidRDefault="005903BB">
            <w:pPr>
              <w:jc w:val="center"/>
              <w:rPr>
                <w:rFonts w:ascii="宋体" w:eastAsia="宋体" w:hAnsi="宋体"/>
                <w:sz w:val="18"/>
                <w:szCs w:val="18"/>
              </w:rPr>
            </w:pPr>
          </w:p>
        </w:tc>
        <w:tc>
          <w:tcPr>
            <w:tcW w:w="624" w:type="dxa"/>
          </w:tcPr>
          <w:p w:rsidR="005903BB" w:rsidRDefault="005903BB">
            <w:pPr>
              <w:jc w:val="center"/>
              <w:rPr>
                <w:rFonts w:ascii="宋体" w:eastAsia="宋体" w:hAnsi="宋体"/>
                <w:sz w:val="18"/>
                <w:szCs w:val="18"/>
              </w:rPr>
            </w:pPr>
          </w:p>
        </w:tc>
        <w:tc>
          <w:tcPr>
            <w:tcW w:w="643" w:type="dxa"/>
          </w:tcPr>
          <w:p w:rsidR="005903BB" w:rsidRDefault="000A2ECC">
            <w:pPr>
              <w:jc w:val="center"/>
              <w:rPr>
                <w:rFonts w:ascii="宋体" w:eastAsia="宋体" w:hAnsi="宋体"/>
                <w:sz w:val="18"/>
                <w:szCs w:val="18"/>
              </w:rPr>
            </w:pPr>
            <w:r>
              <w:rPr>
                <w:rFonts w:ascii="宋体" w:eastAsia="宋体" w:hAnsi="宋体"/>
                <w:sz w:val="18"/>
                <w:szCs w:val="18"/>
              </w:rPr>
              <w:t>H</w:t>
            </w:r>
          </w:p>
        </w:tc>
      </w:tr>
      <w:tr w:rsidR="005903BB">
        <w:trPr>
          <w:trHeight w:val="328"/>
          <w:jc w:val="center"/>
        </w:trPr>
        <w:tc>
          <w:tcPr>
            <w:tcW w:w="1013" w:type="dxa"/>
            <w:vMerge/>
          </w:tcPr>
          <w:p w:rsidR="005903BB" w:rsidRDefault="005903BB">
            <w:pPr>
              <w:jc w:val="center"/>
              <w:rPr>
                <w:rFonts w:ascii="宋体" w:eastAsia="宋体" w:hAnsi="宋体"/>
                <w:sz w:val="18"/>
                <w:szCs w:val="18"/>
              </w:rPr>
            </w:pPr>
          </w:p>
        </w:tc>
        <w:tc>
          <w:tcPr>
            <w:tcW w:w="1610" w:type="dxa"/>
            <w:vMerge/>
          </w:tcPr>
          <w:p w:rsidR="005903BB" w:rsidRDefault="005903BB">
            <w:pPr>
              <w:jc w:val="center"/>
              <w:rPr>
                <w:rFonts w:ascii="宋体" w:eastAsia="宋体" w:hAnsi="宋体"/>
                <w:sz w:val="18"/>
                <w:szCs w:val="18"/>
              </w:rPr>
            </w:pPr>
          </w:p>
        </w:tc>
        <w:tc>
          <w:tcPr>
            <w:tcW w:w="2432" w:type="dxa"/>
          </w:tcPr>
          <w:p w:rsidR="005903BB" w:rsidRDefault="000A2ECC">
            <w:pPr>
              <w:jc w:val="center"/>
              <w:rPr>
                <w:rFonts w:ascii="宋体" w:eastAsia="宋体" w:hAnsi="宋体"/>
                <w:sz w:val="18"/>
                <w:szCs w:val="18"/>
              </w:rPr>
            </w:pPr>
            <w:r>
              <w:rPr>
                <w:rFonts w:ascii="宋体" w:eastAsia="宋体" w:hAnsi="宋体" w:cs="宋体" w:hint="eastAsia"/>
                <w:sz w:val="18"/>
                <w:szCs w:val="18"/>
              </w:rPr>
              <w:t>就业指导</w:t>
            </w:r>
          </w:p>
        </w:tc>
        <w:tc>
          <w:tcPr>
            <w:tcW w:w="694" w:type="dxa"/>
          </w:tcPr>
          <w:p w:rsidR="005903BB" w:rsidRDefault="005903BB">
            <w:pPr>
              <w:jc w:val="center"/>
              <w:rPr>
                <w:rFonts w:ascii="宋体" w:eastAsia="宋体" w:hAnsi="宋体"/>
                <w:sz w:val="18"/>
                <w:szCs w:val="18"/>
              </w:rPr>
            </w:pPr>
          </w:p>
        </w:tc>
        <w:tc>
          <w:tcPr>
            <w:tcW w:w="591" w:type="dxa"/>
          </w:tcPr>
          <w:p w:rsidR="005903BB" w:rsidRDefault="005903BB">
            <w:pPr>
              <w:jc w:val="center"/>
              <w:rPr>
                <w:rFonts w:ascii="宋体" w:eastAsia="宋体" w:hAnsi="宋体"/>
                <w:sz w:val="18"/>
                <w:szCs w:val="18"/>
              </w:rPr>
            </w:pPr>
          </w:p>
        </w:tc>
        <w:tc>
          <w:tcPr>
            <w:tcW w:w="590" w:type="dxa"/>
          </w:tcPr>
          <w:p w:rsidR="005903BB" w:rsidRDefault="005903BB">
            <w:pPr>
              <w:jc w:val="center"/>
              <w:rPr>
                <w:rFonts w:ascii="宋体" w:eastAsia="宋体" w:hAnsi="宋体"/>
                <w:sz w:val="18"/>
                <w:szCs w:val="18"/>
              </w:rPr>
            </w:pPr>
          </w:p>
        </w:tc>
        <w:tc>
          <w:tcPr>
            <w:tcW w:w="584" w:type="dxa"/>
          </w:tcPr>
          <w:p w:rsidR="005903BB" w:rsidRDefault="005903BB">
            <w:pPr>
              <w:jc w:val="center"/>
              <w:rPr>
                <w:rFonts w:ascii="宋体" w:eastAsia="宋体" w:hAnsi="宋体"/>
                <w:sz w:val="18"/>
                <w:szCs w:val="18"/>
              </w:rPr>
            </w:pPr>
          </w:p>
        </w:tc>
        <w:tc>
          <w:tcPr>
            <w:tcW w:w="624" w:type="dxa"/>
          </w:tcPr>
          <w:p w:rsidR="005903BB" w:rsidRDefault="005903BB">
            <w:pPr>
              <w:jc w:val="center"/>
              <w:rPr>
                <w:rFonts w:ascii="宋体" w:eastAsia="宋体" w:hAnsi="宋体"/>
                <w:sz w:val="18"/>
                <w:szCs w:val="18"/>
              </w:rPr>
            </w:pPr>
          </w:p>
        </w:tc>
        <w:tc>
          <w:tcPr>
            <w:tcW w:w="643" w:type="dxa"/>
          </w:tcPr>
          <w:p w:rsidR="005903BB" w:rsidRDefault="000A2ECC">
            <w:pPr>
              <w:jc w:val="center"/>
              <w:rPr>
                <w:rFonts w:ascii="宋体" w:eastAsia="宋体" w:hAnsi="宋体"/>
                <w:sz w:val="18"/>
                <w:szCs w:val="18"/>
              </w:rPr>
            </w:pPr>
            <w:r>
              <w:rPr>
                <w:rFonts w:ascii="宋体" w:eastAsia="宋体" w:hAnsi="宋体"/>
                <w:sz w:val="18"/>
                <w:szCs w:val="18"/>
              </w:rPr>
              <w:t>H</w:t>
            </w:r>
          </w:p>
        </w:tc>
      </w:tr>
      <w:tr w:rsidR="005903BB">
        <w:trPr>
          <w:trHeight w:val="328"/>
          <w:jc w:val="center"/>
        </w:trPr>
        <w:tc>
          <w:tcPr>
            <w:tcW w:w="1013" w:type="dxa"/>
            <w:vMerge/>
          </w:tcPr>
          <w:p w:rsidR="005903BB" w:rsidRDefault="005903BB">
            <w:pPr>
              <w:jc w:val="center"/>
              <w:rPr>
                <w:rFonts w:ascii="宋体" w:eastAsia="宋体" w:hAnsi="宋体"/>
                <w:sz w:val="18"/>
                <w:szCs w:val="18"/>
              </w:rPr>
            </w:pPr>
          </w:p>
        </w:tc>
        <w:tc>
          <w:tcPr>
            <w:tcW w:w="1610" w:type="dxa"/>
            <w:vMerge/>
          </w:tcPr>
          <w:p w:rsidR="005903BB" w:rsidRDefault="005903BB">
            <w:pPr>
              <w:jc w:val="center"/>
              <w:rPr>
                <w:rFonts w:ascii="宋体" w:eastAsia="宋体" w:hAnsi="宋体"/>
                <w:sz w:val="18"/>
                <w:szCs w:val="18"/>
              </w:rPr>
            </w:pPr>
          </w:p>
        </w:tc>
        <w:tc>
          <w:tcPr>
            <w:tcW w:w="2432" w:type="dxa"/>
          </w:tcPr>
          <w:p w:rsidR="005903BB" w:rsidRDefault="000A2ECC">
            <w:pPr>
              <w:jc w:val="center"/>
              <w:rPr>
                <w:rFonts w:ascii="宋体" w:eastAsia="宋体" w:hAnsi="宋体"/>
                <w:sz w:val="18"/>
                <w:szCs w:val="18"/>
              </w:rPr>
            </w:pPr>
            <w:r>
              <w:rPr>
                <w:rFonts w:ascii="宋体" w:eastAsia="宋体" w:hAnsi="宋体" w:cs="宋体" w:hint="eastAsia"/>
                <w:sz w:val="18"/>
                <w:szCs w:val="18"/>
              </w:rPr>
              <w:t>创新创业基础</w:t>
            </w:r>
          </w:p>
        </w:tc>
        <w:tc>
          <w:tcPr>
            <w:tcW w:w="694" w:type="dxa"/>
          </w:tcPr>
          <w:p w:rsidR="005903BB" w:rsidRDefault="005903BB">
            <w:pPr>
              <w:jc w:val="center"/>
              <w:rPr>
                <w:rFonts w:ascii="宋体" w:eastAsia="宋体" w:hAnsi="宋体"/>
                <w:sz w:val="18"/>
                <w:szCs w:val="18"/>
              </w:rPr>
            </w:pPr>
          </w:p>
        </w:tc>
        <w:tc>
          <w:tcPr>
            <w:tcW w:w="591" w:type="dxa"/>
          </w:tcPr>
          <w:p w:rsidR="005903BB" w:rsidRDefault="005903BB">
            <w:pPr>
              <w:jc w:val="center"/>
              <w:rPr>
                <w:rFonts w:ascii="宋体" w:eastAsia="宋体" w:hAnsi="宋体"/>
                <w:sz w:val="18"/>
                <w:szCs w:val="18"/>
              </w:rPr>
            </w:pPr>
          </w:p>
        </w:tc>
        <w:tc>
          <w:tcPr>
            <w:tcW w:w="590" w:type="dxa"/>
          </w:tcPr>
          <w:p w:rsidR="005903BB" w:rsidRDefault="005903BB">
            <w:pPr>
              <w:jc w:val="center"/>
              <w:rPr>
                <w:rFonts w:ascii="宋体" w:eastAsia="宋体" w:hAnsi="宋体"/>
                <w:sz w:val="18"/>
                <w:szCs w:val="18"/>
              </w:rPr>
            </w:pPr>
          </w:p>
        </w:tc>
        <w:tc>
          <w:tcPr>
            <w:tcW w:w="584" w:type="dxa"/>
          </w:tcPr>
          <w:p w:rsidR="005903BB" w:rsidRDefault="005903BB">
            <w:pPr>
              <w:jc w:val="center"/>
              <w:rPr>
                <w:rFonts w:ascii="宋体" w:eastAsia="宋体" w:hAnsi="宋体"/>
                <w:sz w:val="18"/>
                <w:szCs w:val="18"/>
              </w:rPr>
            </w:pPr>
          </w:p>
        </w:tc>
        <w:tc>
          <w:tcPr>
            <w:tcW w:w="624" w:type="dxa"/>
          </w:tcPr>
          <w:p w:rsidR="005903BB" w:rsidRDefault="005903BB">
            <w:pPr>
              <w:jc w:val="center"/>
              <w:rPr>
                <w:rFonts w:ascii="宋体" w:eastAsia="宋体" w:hAnsi="宋体"/>
                <w:sz w:val="18"/>
                <w:szCs w:val="18"/>
              </w:rPr>
            </w:pPr>
          </w:p>
        </w:tc>
        <w:tc>
          <w:tcPr>
            <w:tcW w:w="643" w:type="dxa"/>
          </w:tcPr>
          <w:p w:rsidR="005903BB" w:rsidRDefault="000A2ECC">
            <w:pPr>
              <w:jc w:val="center"/>
              <w:rPr>
                <w:rFonts w:ascii="宋体" w:eastAsia="宋体" w:hAnsi="宋体"/>
                <w:sz w:val="18"/>
                <w:szCs w:val="18"/>
              </w:rPr>
            </w:pPr>
            <w:r>
              <w:rPr>
                <w:rFonts w:ascii="宋体" w:eastAsia="宋体" w:hAnsi="宋体"/>
                <w:sz w:val="18"/>
                <w:szCs w:val="18"/>
              </w:rPr>
              <w:t>H</w:t>
            </w:r>
          </w:p>
        </w:tc>
      </w:tr>
      <w:tr w:rsidR="005903BB">
        <w:trPr>
          <w:trHeight w:val="328"/>
          <w:jc w:val="center"/>
        </w:trPr>
        <w:tc>
          <w:tcPr>
            <w:tcW w:w="1013" w:type="dxa"/>
            <w:vMerge/>
          </w:tcPr>
          <w:p w:rsidR="005903BB" w:rsidRDefault="005903BB">
            <w:pPr>
              <w:jc w:val="center"/>
              <w:rPr>
                <w:rFonts w:ascii="宋体" w:eastAsia="宋体" w:hAnsi="宋体"/>
                <w:sz w:val="18"/>
                <w:szCs w:val="18"/>
              </w:rPr>
            </w:pPr>
          </w:p>
        </w:tc>
        <w:tc>
          <w:tcPr>
            <w:tcW w:w="1610" w:type="dxa"/>
            <w:vMerge/>
          </w:tcPr>
          <w:p w:rsidR="005903BB" w:rsidRDefault="005903BB">
            <w:pPr>
              <w:jc w:val="center"/>
              <w:rPr>
                <w:rFonts w:ascii="宋体" w:eastAsia="宋体" w:hAnsi="宋体"/>
                <w:sz w:val="18"/>
                <w:szCs w:val="18"/>
              </w:rPr>
            </w:pPr>
          </w:p>
        </w:tc>
        <w:tc>
          <w:tcPr>
            <w:tcW w:w="2432" w:type="dxa"/>
          </w:tcPr>
          <w:p w:rsidR="005903BB" w:rsidRDefault="000A2ECC">
            <w:pPr>
              <w:jc w:val="center"/>
              <w:rPr>
                <w:rFonts w:ascii="宋体" w:eastAsia="宋体" w:hAnsi="宋体"/>
                <w:sz w:val="18"/>
                <w:szCs w:val="18"/>
              </w:rPr>
            </w:pPr>
            <w:r>
              <w:rPr>
                <w:rFonts w:ascii="宋体" w:eastAsia="宋体" w:hAnsi="宋体" w:cs="宋体" w:hint="eastAsia"/>
                <w:sz w:val="18"/>
                <w:szCs w:val="18"/>
              </w:rPr>
              <w:t>军事理论</w:t>
            </w:r>
          </w:p>
        </w:tc>
        <w:tc>
          <w:tcPr>
            <w:tcW w:w="694" w:type="dxa"/>
          </w:tcPr>
          <w:p w:rsidR="005903BB" w:rsidRDefault="005903BB">
            <w:pPr>
              <w:jc w:val="center"/>
              <w:rPr>
                <w:rFonts w:ascii="宋体" w:eastAsia="宋体" w:hAnsi="宋体"/>
                <w:sz w:val="18"/>
                <w:szCs w:val="18"/>
              </w:rPr>
            </w:pPr>
          </w:p>
        </w:tc>
        <w:tc>
          <w:tcPr>
            <w:tcW w:w="591" w:type="dxa"/>
          </w:tcPr>
          <w:p w:rsidR="005903BB" w:rsidRDefault="005903BB">
            <w:pPr>
              <w:jc w:val="center"/>
              <w:rPr>
                <w:rFonts w:ascii="宋体" w:eastAsia="宋体" w:hAnsi="宋体"/>
                <w:sz w:val="18"/>
                <w:szCs w:val="18"/>
              </w:rPr>
            </w:pPr>
          </w:p>
        </w:tc>
        <w:tc>
          <w:tcPr>
            <w:tcW w:w="590" w:type="dxa"/>
          </w:tcPr>
          <w:p w:rsidR="005903BB" w:rsidRDefault="005903BB">
            <w:pPr>
              <w:jc w:val="center"/>
              <w:rPr>
                <w:rFonts w:ascii="宋体" w:eastAsia="宋体" w:hAnsi="宋体"/>
                <w:sz w:val="18"/>
                <w:szCs w:val="18"/>
              </w:rPr>
            </w:pPr>
          </w:p>
        </w:tc>
        <w:tc>
          <w:tcPr>
            <w:tcW w:w="584" w:type="dxa"/>
          </w:tcPr>
          <w:p w:rsidR="005903BB" w:rsidRDefault="005903BB">
            <w:pPr>
              <w:jc w:val="center"/>
              <w:rPr>
                <w:rFonts w:ascii="宋体" w:eastAsia="宋体" w:hAnsi="宋体"/>
                <w:sz w:val="18"/>
                <w:szCs w:val="18"/>
              </w:rPr>
            </w:pPr>
          </w:p>
        </w:tc>
        <w:tc>
          <w:tcPr>
            <w:tcW w:w="624" w:type="dxa"/>
          </w:tcPr>
          <w:p w:rsidR="005903BB" w:rsidRDefault="005903BB">
            <w:pPr>
              <w:jc w:val="center"/>
              <w:rPr>
                <w:rFonts w:ascii="宋体" w:eastAsia="宋体" w:hAnsi="宋体"/>
                <w:sz w:val="18"/>
                <w:szCs w:val="18"/>
              </w:rPr>
            </w:pPr>
          </w:p>
        </w:tc>
        <w:tc>
          <w:tcPr>
            <w:tcW w:w="643" w:type="dxa"/>
          </w:tcPr>
          <w:p w:rsidR="005903BB" w:rsidRDefault="000A2ECC">
            <w:pPr>
              <w:jc w:val="center"/>
              <w:rPr>
                <w:rFonts w:ascii="宋体" w:eastAsia="宋体" w:hAnsi="宋体"/>
                <w:sz w:val="18"/>
                <w:szCs w:val="18"/>
              </w:rPr>
            </w:pPr>
            <w:r>
              <w:rPr>
                <w:rFonts w:ascii="宋体" w:eastAsia="宋体" w:hAnsi="宋体"/>
                <w:sz w:val="18"/>
                <w:szCs w:val="18"/>
              </w:rPr>
              <w:t>H</w:t>
            </w:r>
          </w:p>
        </w:tc>
      </w:tr>
      <w:tr w:rsidR="005903BB">
        <w:trPr>
          <w:trHeight w:val="328"/>
          <w:jc w:val="center"/>
        </w:trPr>
        <w:tc>
          <w:tcPr>
            <w:tcW w:w="1013" w:type="dxa"/>
            <w:vMerge/>
          </w:tcPr>
          <w:p w:rsidR="005903BB" w:rsidRDefault="005903BB">
            <w:pPr>
              <w:jc w:val="center"/>
              <w:rPr>
                <w:rFonts w:ascii="宋体" w:eastAsia="宋体" w:hAnsi="宋体"/>
                <w:sz w:val="18"/>
                <w:szCs w:val="18"/>
              </w:rPr>
            </w:pPr>
          </w:p>
        </w:tc>
        <w:tc>
          <w:tcPr>
            <w:tcW w:w="1610" w:type="dxa"/>
            <w:vMerge/>
          </w:tcPr>
          <w:p w:rsidR="005903BB" w:rsidRDefault="005903BB">
            <w:pPr>
              <w:jc w:val="center"/>
              <w:rPr>
                <w:rFonts w:ascii="宋体" w:eastAsia="宋体" w:hAnsi="宋体"/>
                <w:sz w:val="18"/>
                <w:szCs w:val="18"/>
              </w:rPr>
            </w:pPr>
          </w:p>
        </w:tc>
        <w:tc>
          <w:tcPr>
            <w:tcW w:w="2432" w:type="dxa"/>
          </w:tcPr>
          <w:p w:rsidR="005903BB" w:rsidRDefault="000A2ECC">
            <w:pPr>
              <w:jc w:val="center"/>
              <w:rPr>
                <w:rFonts w:ascii="宋体" w:eastAsia="宋体" w:hAnsi="宋体"/>
                <w:sz w:val="18"/>
                <w:szCs w:val="18"/>
              </w:rPr>
            </w:pPr>
            <w:r>
              <w:rPr>
                <w:rFonts w:ascii="宋体" w:eastAsia="宋体" w:hAnsi="宋体" w:cs="宋体" w:hint="eastAsia"/>
                <w:sz w:val="18"/>
                <w:szCs w:val="18"/>
              </w:rPr>
              <w:t>军事训练</w:t>
            </w:r>
          </w:p>
        </w:tc>
        <w:tc>
          <w:tcPr>
            <w:tcW w:w="694" w:type="dxa"/>
          </w:tcPr>
          <w:p w:rsidR="005903BB" w:rsidRDefault="005903BB">
            <w:pPr>
              <w:jc w:val="center"/>
              <w:rPr>
                <w:rFonts w:ascii="宋体" w:eastAsia="宋体" w:hAnsi="宋体"/>
                <w:sz w:val="18"/>
                <w:szCs w:val="18"/>
              </w:rPr>
            </w:pPr>
          </w:p>
        </w:tc>
        <w:tc>
          <w:tcPr>
            <w:tcW w:w="591" w:type="dxa"/>
          </w:tcPr>
          <w:p w:rsidR="005903BB" w:rsidRDefault="005903BB">
            <w:pPr>
              <w:jc w:val="center"/>
              <w:rPr>
                <w:rFonts w:ascii="宋体" w:eastAsia="宋体" w:hAnsi="宋体"/>
                <w:sz w:val="18"/>
                <w:szCs w:val="18"/>
              </w:rPr>
            </w:pPr>
          </w:p>
        </w:tc>
        <w:tc>
          <w:tcPr>
            <w:tcW w:w="590" w:type="dxa"/>
          </w:tcPr>
          <w:p w:rsidR="005903BB" w:rsidRDefault="005903BB">
            <w:pPr>
              <w:jc w:val="center"/>
              <w:rPr>
                <w:rFonts w:ascii="宋体" w:eastAsia="宋体" w:hAnsi="宋体"/>
                <w:sz w:val="18"/>
                <w:szCs w:val="18"/>
              </w:rPr>
            </w:pPr>
          </w:p>
        </w:tc>
        <w:tc>
          <w:tcPr>
            <w:tcW w:w="584" w:type="dxa"/>
          </w:tcPr>
          <w:p w:rsidR="005903BB" w:rsidRDefault="005903BB">
            <w:pPr>
              <w:jc w:val="center"/>
              <w:rPr>
                <w:rFonts w:ascii="宋体" w:eastAsia="宋体" w:hAnsi="宋体"/>
                <w:sz w:val="18"/>
                <w:szCs w:val="18"/>
              </w:rPr>
            </w:pPr>
          </w:p>
        </w:tc>
        <w:tc>
          <w:tcPr>
            <w:tcW w:w="624" w:type="dxa"/>
          </w:tcPr>
          <w:p w:rsidR="005903BB" w:rsidRDefault="005903BB">
            <w:pPr>
              <w:jc w:val="center"/>
              <w:rPr>
                <w:rFonts w:ascii="宋体" w:eastAsia="宋体" w:hAnsi="宋体"/>
                <w:sz w:val="18"/>
                <w:szCs w:val="18"/>
              </w:rPr>
            </w:pPr>
          </w:p>
        </w:tc>
        <w:tc>
          <w:tcPr>
            <w:tcW w:w="643" w:type="dxa"/>
          </w:tcPr>
          <w:p w:rsidR="005903BB" w:rsidRDefault="000A2ECC">
            <w:pPr>
              <w:jc w:val="center"/>
              <w:rPr>
                <w:rFonts w:ascii="宋体" w:eastAsia="宋体" w:hAnsi="宋体"/>
                <w:sz w:val="18"/>
                <w:szCs w:val="18"/>
              </w:rPr>
            </w:pPr>
            <w:r>
              <w:rPr>
                <w:rFonts w:ascii="宋体" w:eastAsia="宋体" w:hAnsi="宋体"/>
                <w:sz w:val="18"/>
                <w:szCs w:val="18"/>
              </w:rPr>
              <w:t>H</w:t>
            </w:r>
          </w:p>
        </w:tc>
      </w:tr>
      <w:tr w:rsidR="005903BB">
        <w:trPr>
          <w:trHeight w:val="328"/>
          <w:jc w:val="center"/>
        </w:trPr>
        <w:tc>
          <w:tcPr>
            <w:tcW w:w="1013" w:type="dxa"/>
            <w:vMerge/>
          </w:tcPr>
          <w:p w:rsidR="005903BB" w:rsidRDefault="005903BB">
            <w:pPr>
              <w:jc w:val="center"/>
              <w:rPr>
                <w:rFonts w:ascii="宋体" w:eastAsia="宋体" w:hAnsi="宋体"/>
                <w:sz w:val="18"/>
                <w:szCs w:val="18"/>
              </w:rPr>
            </w:pPr>
          </w:p>
        </w:tc>
        <w:tc>
          <w:tcPr>
            <w:tcW w:w="1610" w:type="dxa"/>
            <w:vMerge w:val="restart"/>
          </w:tcPr>
          <w:p w:rsidR="005903BB" w:rsidRDefault="000A2ECC">
            <w:pPr>
              <w:jc w:val="center"/>
              <w:rPr>
                <w:rFonts w:ascii="宋体" w:eastAsia="宋体" w:hAnsi="宋体"/>
                <w:sz w:val="18"/>
                <w:szCs w:val="18"/>
              </w:rPr>
            </w:pPr>
            <w:r>
              <w:rPr>
                <w:rFonts w:ascii="宋体" w:eastAsia="宋体" w:hAnsi="宋体" w:hint="eastAsia"/>
                <w:sz w:val="18"/>
                <w:szCs w:val="18"/>
              </w:rPr>
              <w:t>通识选修</w:t>
            </w:r>
          </w:p>
        </w:tc>
        <w:tc>
          <w:tcPr>
            <w:tcW w:w="2432" w:type="dxa"/>
          </w:tcPr>
          <w:p w:rsidR="005903BB" w:rsidRDefault="000A2ECC">
            <w:pPr>
              <w:jc w:val="center"/>
              <w:rPr>
                <w:rFonts w:ascii="宋体" w:eastAsia="宋体" w:hAnsi="宋体"/>
                <w:sz w:val="18"/>
                <w:szCs w:val="18"/>
              </w:rPr>
            </w:pPr>
            <w:r>
              <w:rPr>
                <w:rFonts w:ascii="宋体" w:eastAsia="宋体" w:hAnsi="宋体" w:hint="eastAsia"/>
                <w:sz w:val="18"/>
                <w:szCs w:val="18"/>
              </w:rPr>
              <w:t>中外文化与人文素养</w:t>
            </w:r>
          </w:p>
        </w:tc>
        <w:tc>
          <w:tcPr>
            <w:tcW w:w="694" w:type="dxa"/>
          </w:tcPr>
          <w:p w:rsidR="005903BB" w:rsidRDefault="005903BB">
            <w:pPr>
              <w:jc w:val="center"/>
              <w:rPr>
                <w:rFonts w:ascii="宋体" w:eastAsia="宋体" w:hAnsi="宋体"/>
                <w:sz w:val="18"/>
                <w:szCs w:val="18"/>
              </w:rPr>
            </w:pPr>
          </w:p>
        </w:tc>
        <w:tc>
          <w:tcPr>
            <w:tcW w:w="591" w:type="dxa"/>
          </w:tcPr>
          <w:p w:rsidR="005903BB" w:rsidRDefault="005903BB">
            <w:pPr>
              <w:jc w:val="center"/>
              <w:rPr>
                <w:rFonts w:ascii="宋体" w:eastAsia="宋体" w:hAnsi="宋体"/>
                <w:sz w:val="18"/>
                <w:szCs w:val="18"/>
              </w:rPr>
            </w:pPr>
          </w:p>
        </w:tc>
        <w:tc>
          <w:tcPr>
            <w:tcW w:w="590" w:type="dxa"/>
          </w:tcPr>
          <w:p w:rsidR="005903BB" w:rsidRDefault="005903BB">
            <w:pPr>
              <w:jc w:val="center"/>
              <w:rPr>
                <w:rFonts w:ascii="宋体" w:eastAsia="宋体" w:hAnsi="宋体"/>
                <w:sz w:val="18"/>
                <w:szCs w:val="18"/>
              </w:rPr>
            </w:pPr>
          </w:p>
        </w:tc>
        <w:tc>
          <w:tcPr>
            <w:tcW w:w="584" w:type="dxa"/>
          </w:tcPr>
          <w:p w:rsidR="005903BB" w:rsidRDefault="005903BB">
            <w:pPr>
              <w:jc w:val="center"/>
              <w:rPr>
                <w:rFonts w:ascii="宋体" w:eastAsia="宋体" w:hAnsi="宋体"/>
                <w:sz w:val="18"/>
                <w:szCs w:val="18"/>
              </w:rPr>
            </w:pPr>
          </w:p>
        </w:tc>
        <w:tc>
          <w:tcPr>
            <w:tcW w:w="624" w:type="dxa"/>
          </w:tcPr>
          <w:p w:rsidR="005903BB" w:rsidRDefault="005903BB">
            <w:pPr>
              <w:jc w:val="center"/>
              <w:rPr>
                <w:rFonts w:ascii="宋体" w:eastAsia="宋体" w:hAnsi="宋体"/>
                <w:sz w:val="18"/>
                <w:szCs w:val="18"/>
              </w:rPr>
            </w:pPr>
          </w:p>
        </w:tc>
        <w:tc>
          <w:tcPr>
            <w:tcW w:w="643" w:type="dxa"/>
          </w:tcPr>
          <w:p w:rsidR="005903BB" w:rsidRDefault="000A2ECC">
            <w:pPr>
              <w:jc w:val="center"/>
              <w:rPr>
                <w:rFonts w:ascii="宋体" w:eastAsia="宋体" w:hAnsi="宋体"/>
                <w:sz w:val="18"/>
                <w:szCs w:val="18"/>
              </w:rPr>
            </w:pPr>
            <w:r>
              <w:rPr>
                <w:rFonts w:ascii="宋体" w:eastAsia="宋体" w:hAnsi="宋体"/>
                <w:sz w:val="18"/>
                <w:szCs w:val="18"/>
              </w:rPr>
              <w:t>H</w:t>
            </w:r>
          </w:p>
        </w:tc>
      </w:tr>
      <w:tr w:rsidR="005903BB">
        <w:trPr>
          <w:trHeight w:val="328"/>
          <w:jc w:val="center"/>
        </w:trPr>
        <w:tc>
          <w:tcPr>
            <w:tcW w:w="1013" w:type="dxa"/>
            <w:vMerge/>
          </w:tcPr>
          <w:p w:rsidR="005903BB" w:rsidRDefault="005903BB">
            <w:pPr>
              <w:jc w:val="center"/>
              <w:rPr>
                <w:rFonts w:ascii="宋体" w:eastAsia="宋体" w:hAnsi="宋体"/>
                <w:sz w:val="18"/>
                <w:szCs w:val="18"/>
              </w:rPr>
            </w:pPr>
          </w:p>
        </w:tc>
        <w:tc>
          <w:tcPr>
            <w:tcW w:w="1610" w:type="dxa"/>
            <w:vMerge/>
          </w:tcPr>
          <w:p w:rsidR="005903BB" w:rsidRDefault="005903BB">
            <w:pPr>
              <w:jc w:val="center"/>
              <w:rPr>
                <w:rFonts w:ascii="宋体" w:eastAsia="宋体" w:hAnsi="宋体"/>
                <w:sz w:val="18"/>
                <w:szCs w:val="18"/>
              </w:rPr>
            </w:pPr>
          </w:p>
        </w:tc>
        <w:tc>
          <w:tcPr>
            <w:tcW w:w="2432" w:type="dxa"/>
          </w:tcPr>
          <w:p w:rsidR="005903BB" w:rsidRDefault="000A2ECC">
            <w:pPr>
              <w:jc w:val="center"/>
              <w:rPr>
                <w:rFonts w:ascii="宋体" w:eastAsia="宋体" w:hAnsi="宋体"/>
                <w:sz w:val="18"/>
                <w:szCs w:val="18"/>
              </w:rPr>
            </w:pPr>
            <w:r>
              <w:rPr>
                <w:rFonts w:ascii="宋体" w:eastAsia="宋体" w:hAnsi="宋体" w:hint="eastAsia"/>
                <w:sz w:val="18"/>
                <w:szCs w:val="18"/>
              </w:rPr>
              <w:t>数理基础与科学探索</w:t>
            </w:r>
          </w:p>
        </w:tc>
        <w:tc>
          <w:tcPr>
            <w:tcW w:w="694" w:type="dxa"/>
          </w:tcPr>
          <w:p w:rsidR="005903BB" w:rsidRDefault="005903BB">
            <w:pPr>
              <w:jc w:val="center"/>
              <w:rPr>
                <w:rFonts w:ascii="宋体" w:eastAsia="宋体" w:hAnsi="宋体"/>
                <w:sz w:val="18"/>
                <w:szCs w:val="18"/>
              </w:rPr>
            </w:pPr>
          </w:p>
        </w:tc>
        <w:tc>
          <w:tcPr>
            <w:tcW w:w="591" w:type="dxa"/>
          </w:tcPr>
          <w:p w:rsidR="005903BB" w:rsidRDefault="005903BB">
            <w:pPr>
              <w:jc w:val="center"/>
              <w:rPr>
                <w:rFonts w:ascii="宋体" w:eastAsia="宋体" w:hAnsi="宋体"/>
                <w:sz w:val="18"/>
                <w:szCs w:val="18"/>
              </w:rPr>
            </w:pPr>
          </w:p>
        </w:tc>
        <w:tc>
          <w:tcPr>
            <w:tcW w:w="590" w:type="dxa"/>
          </w:tcPr>
          <w:p w:rsidR="005903BB" w:rsidRDefault="005903BB">
            <w:pPr>
              <w:jc w:val="center"/>
              <w:rPr>
                <w:rFonts w:ascii="宋体" w:eastAsia="宋体" w:hAnsi="宋体"/>
                <w:sz w:val="18"/>
                <w:szCs w:val="18"/>
              </w:rPr>
            </w:pPr>
          </w:p>
        </w:tc>
        <w:tc>
          <w:tcPr>
            <w:tcW w:w="584" w:type="dxa"/>
          </w:tcPr>
          <w:p w:rsidR="005903BB" w:rsidRDefault="000A2ECC">
            <w:pPr>
              <w:jc w:val="center"/>
              <w:rPr>
                <w:rFonts w:ascii="宋体" w:eastAsia="宋体" w:hAnsi="宋体"/>
                <w:sz w:val="18"/>
                <w:szCs w:val="18"/>
              </w:rPr>
            </w:pPr>
            <w:r>
              <w:rPr>
                <w:rFonts w:ascii="宋体" w:eastAsia="宋体" w:hAnsi="宋体"/>
                <w:sz w:val="18"/>
                <w:szCs w:val="18"/>
              </w:rPr>
              <w:t>M</w:t>
            </w:r>
          </w:p>
        </w:tc>
        <w:tc>
          <w:tcPr>
            <w:tcW w:w="624" w:type="dxa"/>
          </w:tcPr>
          <w:p w:rsidR="005903BB" w:rsidRDefault="005903BB">
            <w:pPr>
              <w:jc w:val="center"/>
              <w:rPr>
                <w:rFonts w:ascii="宋体" w:eastAsia="宋体" w:hAnsi="宋体"/>
                <w:sz w:val="18"/>
                <w:szCs w:val="18"/>
              </w:rPr>
            </w:pPr>
          </w:p>
        </w:tc>
        <w:tc>
          <w:tcPr>
            <w:tcW w:w="643" w:type="dxa"/>
          </w:tcPr>
          <w:p w:rsidR="005903BB" w:rsidRDefault="000A2ECC">
            <w:pPr>
              <w:jc w:val="center"/>
              <w:rPr>
                <w:rFonts w:ascii="宋体" w:eastAsia="宋体" w:hAnsi="宋体"/>
                <w:sz w:val="18"/>
                <w:szCs w:val="18"/>
              </w:rPr>
            </w:pPr>
            <w:r>
              <w:rPr>
                <w:rFonts w:ascii="宋体" w:eastAsia="宋体" w:hAnsi="宋体"/>
                <w:sz w:val="18"/>
                <w:szCs w:val="18"/>
              </w:rPr>
              <w:t>H</w:t>
            </w:r>
          </w:p>
        </w:tc>
      </w:tr>
      <w:tr w:rsidR="005903BB">
        <w:trPr>
          <w:trHeight w:val="328"/>
          <w:jc w:val="center"/>
        </w:trPr>
        <w:tc>
          <w:tcPr>
            <w:tcW w:w="1013" w:type="dxa"/>
            <w:vMerge/>
          </w:tcPr>
          <w:p w:rsidR="005903BB" w:rsidRDefault="005903BB">
            <w:pPr>
              <w:jc w:val="center"/>
              <w:rPr>
                <w:rFonts w:ascii="宋体" w:eastAsia="宋体" w:hAnsi="宋体"/>
                <w:sz w:val="18"/>
                <w:szCs w:val="18"/>
              </w:rPr>
            </w:pPr>
          </w:p>
        </w:tc>
        <w:tc>
          <w:tcPr>
            <w:tcW w:w="1610" w:type="dxa"/>
            <w:vMerge/>
          </w:tcPr>
          <w:p w:rsidR="005903BB" w:rsidRDefault="005903BB">
            <w:pPr>
              <w:jc w:val="center"/>
              <w:rPr>
                <w:rFonts w:ascii="宋体" w:eastAsia="宋体" w:hAnsi="宋体"/>
                <w:sz w:val="18"/>
                <w:szCs w:val="18"/>
              </w:rPr>
            </w:pPr>
          </w:p>
        </w:tc>
        <w:tc>
          <w:tcPr>
            <w:tcW w:w="2432" w:type="dxa"/>
          </w:tcPr>
          <w:p w:rsidR="005903BB" w:rsidRDefault="000A2ECC">
            <w:pPr>
              <w:jc w:val="center"/>
              <w:rPr>
                <w:rFonts w:ascii="宋体" w:eastAsia="宋体" w:hAnsi="宋体"/>
                <w:sz w:val="18"/>
                <w:szCs w:val="18"/>
              </w:rPr>
            </w:pPr>
            <w:r>
              <w:rPr>
                <w:rFonts w:ascii="宋体" w:eastAsia="宋体" w:hAnsi="宋体" w:hint="eastAsia"/>
                <w:sz w:val="18"/>
                <w:szCs w:val="18"/>
              </w:rPr>
              <w:t>社会发展公民教育</w:t>
            </w:r>
          </w:p>
        </w:tc>
        <w:tc>
          <w:tcPr>
            <w:tcW w:w="694" w:type="dxa"/>
          </w:tcPr>
          <w:p w:rsidR="005903BB" w:rsidRDefault="005903BB">
            <w:pPr>
              <w:jc w:val="center"/>
              <w:rPr>
                <w:rFonts w:ascii="宋体" w:eastAsia="宋体" w:hAnsi="宋体"/>
                <w:sz w:val="18"/>
                <w:szCs w:val="18"/>
              </w:rPr>
            </w:pPr>
          </w:p>
        </w:tc>
        <w:tc>
          <w:tcPr>
            <w:tcW w:w="591" w:type="dxa"/>
          </w:tcPr>
          <w:p w:rsidR="005903BB" w:rsidRDefault="005903BB">
            <w:pPr>
              <w:jc w:val="center"/>
              <w:rPr>
                <w:rFonts w:ascii="宋体" w:eastAsia="宋体" w:hAnsi="宋体"/>
                <w:sz w:val="18"/>
                <w:szCs w:val="18"/>
              </w:rPr>
            </w:pPr>
          </w:p>
        </w:tc>
        <w:tc>
          <w:tcPr>
            <w:tcW w:w="590" w:type="dxa"/>
          </w:tcPr>
          <w:p w:rsidR="005903BB" w:rsidRDefault="005903BB">
            <w:pPr>
              <w:jc w:val="center"/>
              <w:rPr>
                <w:rFonts w:ascii="宋体" w:eastAsia="宋体" w:hAnsi="宋体"/>
                <w:sz w:val="18"/>
                <w:szCs w:val="18"/>
              </w:rPr>
            </w:pPr>
          </w:p>
        </w:tc>
        <w:tc>
          <w:tcPr>
            <w:tcW w:w="584" w:type="dxa"/>
          </w:tcPr>
          <w:p w:rsidR="005903BB" w:rsidRDefault="005903BB">
            <w:pPr>
              <w:jc w:val="center"/>
              <w:rPr>
                <w:rFonts w:ascii="宋体" w:eastAsia="宋体" w:hAnsi="宋体"/>
                <w:sz w:val="18"/>
                <w:szCs w:val="18"/>
              </w:rPr>
            </w:pPr>
          </w:p>
        </w:tc>
        <w:tc>
          <w:tcPr>
            <w:tcW w:w="624" w:type="dxa"/>
          </w:tcPr>
          <w:p w:rsidR="005903BB" w:rsidRDefault="005903BB">
            <w:pPr>
              <w:jc w:val="center"/>
              <w:rPr>
                <w:rFonts w:ascii="宋体" w:eastAsia="宋体" w:hAnsi="宋体"/>
                <w:sz w:val="18"/>
                <w:szCs w:val="18"/>
              </w:rPr>
            </w:pPr>
          </w:p>
        </w:tc>
        <w:tc>
          <w:tcPr>
            <w:tcW w:w="643" w:type="dxa"/>
          </w:tcPr>
          <w:p w:rsidR="005903BB" w:rsidRDefault="000A2ECC">
            <w:pPr>
              <w:jc w:val="center"/>
              <w:rPr>
                <w:rFonts w:ascii="宋体" w:eastAsia="宋体" w:hAnsi="宋体"/>
                <w:sz w:val="18"/>
                <w:szCs w:val="18"/>
              </w:rPr>
            </w:pPr>
            <w:r>
              <w:rPr>
                <w:rFonts w:ascii="宋体" w:eastAsia="宋体" w:hAnsi="宋体"/>
                <w:sz w:val="18"/>
                <w:szCs w:val="18"/>
              </w:rPr>
              <w:t>H</w:t>
            </w:r>
          </w:p>
        </w:tc>
      </w:tr>
      <w:tr w:rsidR="005903BB">
        <w:trPr>
          <w:trHeight w:val="328"/>
          <w:jc w:val="center"/>
        </w:trPr>
        <w:tc>
          <w:tcPr>
            <w:tcW w:w="1013" w:type="dxa"/>
            <w:vMerge/>
          </w:tcPr>
          <w:p w:rsidR="005903BB" w:rsidRDefault="005903BB">
            <w:pPr>
              <w:jc w:val="center"/>
              <w:rPr>
                <w:rFonts w:ascii="宋体" w:eastAsia="宋体" w:hAnsi="宋体"/>
                <w:sz w:val="18"/>
                <w:szCs w:val="18"/>
              </w:rPr>
            </w:pPr>
          </w:p>
        </w:tc>
        <w:tc>
          <w:tcPr>
            <w:tcW w:w="1610" w:type="dxa"/>
            <w:vMerge/>
          </w:tcPr>
          <w:p w:rsidR="005903BB" w:rsidRDefault="005903BB">
            <w:pPr>
              <w:jc w:val="center"/>
              <w:rPr>
                <w:rFonts w:ascii="宋体" w:eastAsia="宋体" w:hAnsi="宋体"/>
                <w:sz w:val="18"/>
                <w:szCs w:val="18"/>
              </w:rPr>
            </w:pPr>
          </w:p>
        </w:tc>
        <w:tc>
          <w:tcPr>
            <w:tcW w:w="2432" w:type="dxa"/>
          </w:tcPr>
          <w:p w:rsidR="005903BB" w:rsidRDefault="000A2ECC">
            <w:pPr>
              <w:jc w:val="center"/>
              <w:rPr>
                <w:rFonts w:ascii="宋体" w:eastAsia="宋体" w:hAnsi="宋体"/>
                <w:sz w:val="18"/>
                <w:szCs w:val="18"/>
              </w:rPr>
            </w:pPr>
            <w:r>
              <w:rPr>
                <w:rFonts w:ascii="宋体" w:eastAsia="宋体" w:hAnsi="宋体" w:hint="eastAsia"/>
                <w:sz w:val="18"/>
                <w:szCs w:val="18"/>
              </w:rPr>
              <w:t>体育艺术与审美体验</w:t>
            </w:r>
          </w:p>
        </w:tc>
        <w:tc>
          <w:tcPr>
            <w:tcW w:w="694" w:type="dxa"/>
          </w:tcPr>
          <w:p w:rsidR="005903BB" w:rsidRDefault="005903BB">
            <w:pPr>
              <w:jc w:val="center"/>
              <w:rPr>
                <w:rFonts w:ascii="宋体" w:eastAsia="宋体" w:hAnsi="宋体"/>
                <w:sz w:val="18"/>
                <w:szCs w:val="18"/>
              </w:rPr>
            </w:pPr>
          </w:p>
        </w:tc>
        <w:tc>
          <w:tcPr>
            <w:tcW w:w="591" w:type="dxa"/>
          </w:tcPr>
          <w:p w:rsidR="005903BB" w:rsidRDefault="005903BB">
            <w:pPr>
              <w:jc w:val="center"/>
              <w:rPr>
                <w:rFonts w:ascii="宋体" w:eastAsia="宋体" w:hAnsi="宋体"/>
                <w:sz w:val="18"/>
                <w:szCs w:val="18"/>
              </w:rPr>
            </w:pPr>
          </w:p>
        </w:tc>
        <w:tc>
          <w:tcPr>
            <w:tcW w:w="590" w:type="dxa"/>
          </w:tcPr>
          <w:p w:rsidR="005903BB" w:rsidRDefault="005903BB">
            <w:pPr>
              <w:jc w:val="center"/>
              <w:rPr>
                <w:rFonts w:ascii="宋体" w:eastAsia="宋体" w:hAnsi="宋体"/>
                <w:sz w:val="18"/>
                <w:szCs w:val="18"/>
              </w:rPr>
            </w:pPr>
          </w:p>
        </w:tc>
        <w:tc>
          <w:tcPr>
            <w:tcW w:w="584" w:type="dxa"/>
          </w:tcPr>
          <w:p w:rsidR="005903BB" w:rsidRDefault="005903BB">
            <w:pPr>
              <w:jc w:val="center"/>
              <w:rPr>
                <w:rFonts w:ascii="宋体" w:eastAsia="宋体" w:hAnsi="宋体"/>
                <w:sz w:val="18"/>
                <w:szCs w:val="18"/>
              </w:rPr>
            </w:pPr>
          </w:p>
        </w:tc>
        <w:tc>
          <w:tcPr>
            <w:tcW w:w="624" w:type="dxa"/>
          </w:tcPr>
          <w:p w:rsidR="005903BB" w:rsidRDefault="005903BB">
            <w:pPr>
              <w:jc w:val="center"/>
              <w:rPr>
                <w:rFonts w:ascii="宋体" w:eastAsia="宋体" w:hAnsi="宋体"/>
                <w:sz w:val="18"/>
                <w:szCs w:val="18"/>
              </w:rPr>
            </w:pPr>
          </w:p>
        </w:tc>
        <w:tc>
          <w:tcPr>
            <w:tcW w:w="643" w:type="dxa"/>
          </w:tcPr>
          <w:p w:rsidR="005903BB" w:rsidRDefault="000A2ECC">
            <w:pPr>
              <w:jc w:val="center"/>
              <w:rPr>
                <w:rFonts w:ascii="宋体" w:eastAsia="宋体" w:hAnsi="宋体"/>
                <w:sz w:val="18"/>
                <w:szCs w:val="18"/>
              </w:rPr>
            </w:pPr>
            <w:r>
              <w:rPr>
                <w:rFonts w:ascii="宋体" w:eastAsia="宋体" w:hAnsi="宋体"/>
                <w:sz w:val="18"/>
                <w:szCs w:val="18"/>
              </w:rPr>
              <w:t>H</w:t>
            </w:r>
          </w:p>
        </w:tc>
      </w:tr>
      <w:tr w:rsidR="005903BB">
        <w:trPr>
          <w:trHeight w:val="328"/>
          <w:jc w:val="center"/>
        </w:trPr>
        <w:tc>
          <w:tcPr>
            <w:tcW w:w="1013" w:type="dxa"/>
            <w:vMerge/>
          </w:tcPr>
          <w:p w:rsidR="005903BB" w:rsidRDefault="005903BB">
            <w:pPr>
              <w:jc w:val="center"/>
              <w:rPr>
                <w:rFonts w:ascii="宋体" w:eastAsia="宋体" w:hAnsi="宋体"/>
                <w:sz w:val="18"/>
                <w:szCs w:val="18"/>
              </w:rPr>
            </w:pPr>
          </w:p>
        </w:tc>
        <w:tc>
          <w:tcPr>
            <w:tcW w:w="1610" w:type="dxa"/>
            <w:vMerge/>
          </w:tcPr>
          <w:p w:rsidR="005903BB" w:rsidRDefault="005903BB">
            <w:pPr>
              <w:jc w:val="center"/>
              <w:rPr>
                <w:rFonts w:ascii="宋体" w:eastAsia="宋体" w:hAnsi="宋体"/>
                <w:sz w:val="18"/>
                <w:szCs w:val="18"/>
              </w:rPr>
            </w:pPr>
          </w:p>
        </w:tc>
        <w:tc>
          <w:tcPr>
            <w:tcW w:w="2432" w:type="dxa"/>
          </w:tcPr>
          <w:p w:rsidR="005903BB" w:rsidRDefault="000A2ECC">
            <w:pPr>
              <w:jc w:val="center"/>
              <w:rPr>
                <w:rFonts w:ascii="宋体" w:eastAsia="宋体" w:hAnsi="宋体"/>
                <w:sz w:val="18"/>
                <w:szCs w:val="18"/>
              </w:rPr>
            </w:pPr>
            <w:r>
              <w:rPr>
                <w:rFonts w:ascii="宋体" w:eastAsia="宋体" w:hAnsi="宋体" w:hint="eastAsia"/>
                <w:sz w:val="18"/>
                <w:szCs w:val="18"/>
              </w:rPr>
              <w:t>卫生健康与生态文明</w:t>
            </w:r>
          </w:p>
        </w:tc>
        <w:tc>
          <w:tcPr>
            <w:tcW w:w="694" w:type="dxa"/>
          </w:tcPr>
          <w:p w:rsidR="005903BB" w:rsidRDefault="005903BB">
            <w:pPr>
              <w:jc w:val="center"/>
              <w:rPr>
                <w:rFonts w:ascii="宋体" w:eastAsia="宋体" w:hAnsi="宋体"/>
                <w:sz w:val="18"/>
                <w:szCs w:val="18"/>
              </w:rPr>
            </w:pPr>
          </w:p>
        </w:tc>
        <w:tc>
          <w:tcPr>
            <w:tcW w:w="591" w:type="dxa"/>
          </w:tcPr>
          <w:p w:rsidR="005903BB" w:rsidRDefault="005903BB">
            <w:pPr>
              <w:jc w:val="center"/>
              <w:rPr>
                <w:rFonts w:ascii="宋体" w:eastAsia="宋体" w:hAnsi="宋体"/>
                <w:sz w:val="18"/>
                <w:szCs w:val="18"/>
              </w:rPr>
            </w:pPr>
          </w:p>
        </w:tc>
        <w:tc>
          <w:tcPr>
            <w:tcW w:w="590" w:type="dxa"/>
          </w:tcPr>
          <w:p w:rsidR="005903BB" w:rsidRDefault="005903BB">
            <w:pPr>
              <w:jc w:val="center"/>
              <w:rPr>
                <w:rFonts w:ascii="宋体" w:eastAsia="宋体" w:hAnsi="宋体"/>
                <w:sz w:val="18"/>
                <w:szCs w:val="18"/>
              </w:rPr>
            </w:pPr>
          </w:p>
        </w:tc>
        <w:tc>
          <w:tcPr>
            <w:tcW w:w="584" w:type="dxa"/>
          </w:tcPr>
          <w:p w:rsidR="005903BB" w:rsidRDefault="005903BB">
            <w:pPr>
              <w:jc w:val="center"/>
              <w:rPr>
                <w:rFonts w:ascii="宋体" w:eastAsia="宋体" w:hAnsi="宋体"/>
                <w:sz w:val="18"/>
                <w:szCs w:val="18"/>
              </w:rPr>
            </w:pPr>
          </w:p>
        </w:tc>
        <w:tc>
          <w:tcPr>
            <w:tcW w:w="624" w:type="dxa"/>
          </w:tcPr>
          <w:p w:rsidR="005903BB" w:rsidRDefault="005903BB">
            <w:pPr>
              <w:jc w:val="center"/>
              <w:rPr>
                <w:rFonts w:ascii="宋体" w:eastAsia="宋体" w:hAnsi="宋体"/>
                <w:sz w:val="18"/>
                <w:szCs w:val="18"/>
              </w:rPr>
            </w:pPr>
          </w:p>
        </w:tc>
        <w:tc>
          <w:tcPr>
            <w:tcW w:w="643" w:type="dxa"/>
          </w:tcPr>
          <w:p w:rsidR="005903BB" w:rsidRDefault="000A2ECC">
            <w:pPr>
              <w:jc w:val="center"/>
              <w:rPr>
                <w:rFonts w:ascii="宋体" w:eastAsia="宋体" w:hAnsi="宋体"/>
                <w:sz w:val="18"/>
                <w:szCs w:val="18"/>
              </w:rPr>
            </w:pPr>
            <w:r>
              <w:rPr>
                <w:rFonts w:ascii="宋体" w:eastAsia="宋体" w:hAnsi="宋体"/>
                <w:sz w:val="18"/>
                <w:szCs w:val="18"/>
              </w:rPr>
              <w:t>H</w:t>
            </w:r>
          </w:p>
        </w:tc>
      </w:tr>
      <w:tr w:rsidR="005903BB">
        <w:trPr>
          <w:trHeight w:val="328"/>
          <w:jc w:val="center"/>
        </w:trPr>
        <w:tc>
          <w:tcPr>
            <w:tcW w:w="1013" w:type="dxa"/>
            <w:vMerge/>
          </w:tcPr>
          <w:p w:rsidR="005903BB" w:rsidRDefault="005903BB">
            <w:pPr>
              <w:jc w:val="center"/>
              <w:rPr>
                <w:rFonts w:ascii="宋体" w:eastAsia="宋体" w:hAnsi="宋体"/>
                <w:sz w:val="18"/>
                <w:szCs w:val="18"/>
              </w:rPr>
            </w:pPr>
          </w:p>
        </w:tc>
        <w:tc>
          <w:tcPr>
            <w:tcW w:w="1610" w:type="dxa"/>
            <w:vMerge/>
          </w:tcPr>
          <w:p w:rsidR="005903BB" w:rsidRDefault="005903BB">
            <w:pPr>
              <w:jc w:val="center"/>
              <w:rPr>
                <w:rFonts w:ascii="宋体" w:eastAsia="宋体" w:hAnsi="宋体"/>
                <w:sz w:val="18"/>
                <w:szCs w:val="18"/>
              </w:rPr>
            </w:pPr>
          </w:p>
        </w:tc>
        <w:tc>
          <w:tcPr>
            <w:tcW w:w="2432" w:type="dxa"/>
          </w:tcPr>
          <w:p w:rsidR="005903BB" w:rsidRDefault="000A2ECC">
            <w:pPr>
              <w:jc w:val="center"/>
              <w:rPr>
                <w:rFonts w:ascii="宋体" w:eastAsia="宋体" w:hAnsi="宋体"/>
                <w:sz w:val="18"/>
                <w:szCs w:val="18"/>
              </w:rPr>
            </w:pPr>
            <w:r>
              <w:rPr>
                <w:rFonts w:ascii="宋体" w:eastAsia="宋体" w:hAnsi="宋体" w:hint="eastAsia"/>
                <w:sz w:val="18"/>
                <w:szCs w:val="18"/>
              </w:rPr>
              <w:t>新信息技术与未来教育</w:t>
            </w:r>
          </w:p>
        </w:tc>
        <w:tc>
          <w:tcPr>
            <w:tcW w:w="694" w:type="dxa"/>
          </w:tcPr>
          <w:p w:rsidR="005903BB" w:rsidRDefault="005903BB">
            <w:pPr>
              <w:jc w:val="center"/>
              <w:rPr>
                <w:rFonts w:ascii="宋体" w:eastAsia="宋体" w:hAnsi="宋体"/>
                <w:sz w:val="18"/>
                <w:szCs w:val="18"/>
              </w:rPr>
            </w:pPr>
          </w:p>
        </w:tc>
        <w:tc>
          <w:tcPr>
            <w:tcW w:w="591" w:type="dxa"/>
          </w:tcPr>
          <w:p w:rsidR="005903BB" w:rsidRDefault="005903BB">
            <w:pPr>
              <w:jc w:val="center"/>
              <w:rPr>
                <w:rFonts w:ascii="宋体" w:eastAsia="宋体" w:hAnsi="宋体"/>
                <w:sz w:val="18"/>
                <w:szCs w:val="18"/>
              </w:rPr>
            </w:pPr>
          </w:p>
        </w:tc>
        <w:tc>
          <w:tcPr>
            <w:tcW w:w="590" w:type="dxa"/>
          </w:tcPr>
          <w:p w:rsidR="005903BB" w:rsidRDefault="005903BB">
            <w:pPr>
              <w:jc w:val="center"/>
              <w:rPr>
                <w:rFonts w:ascii="宋体" w:eastAsia="宋体" w:hAnsi="宋体"/>
                <w:sz w:val="18"/>
                <w:szCs w:val="18"/>
              </w:rPr>
            </w:pPr>
          </w:p>
        </w:tc>
        <w:tc>
          <w:tcPr>
            <w:tcW w:w="584" w:type="dxa"/>
          </w:tcPr>
          <w:p w:rsidR="005903BB" w:rsidRDefault="005903BB">
            <w:pPr>
              <w:jc w:val="center"/>
              <w:rPr>
                <w:rFonts w:ascii="宋体" w:eastAsia="宋体" w:hAnsi="宋体"/>
                <w:sz w:val="18"/>
                <w:szCs w:val="18"/>
              </w:rPr>
            </w:pPr>
          </w:p>
        </w:tc>
        <w:tc>
          <w:tcPr>
            <w:tcW w:w="624" w:type="dxa"/>
          </w:tcPr>
          <w:p w:rsidR="005903BB" w:rsidRDefault="005903BB">
            <w:pPr>
              <w:jc w:val="center"/>
              <w:rPr>
                <w:rFonts w:ascii="宋体" w:eastAsia="宋体" w:hAnsi="宋体"/>
                <w:sz w:val="18"/>
                <w:szCs w:val="18"/>
              </w:rPr>
            </w:pPr>
          </w:p>
        </w:tc>
        <w:tc>
          <w:tcPr>
            <w:tcW w:w="643" w:type="dxa"/>
          </w:tcPr>
          <w:p w:rsidR="005903BB" w:rsidRDefault="000A2ECC">
            <w:pPr>
              <w:jc w:val="center"/>
              <w:rPr>
                <w:rFonts w:ascii="宋体" w:eastAsia="宋体" w:hAnsi="宋体"/>
                <w:sz w:val="18"/>
                <w:szCs w:val="18"/>
              </w:rPr>
            </w:pPr>
            <w:r>
              <w:rPr>
                <w:rFonts w:ascii="宋体" w:eastAsia="宋体" w:hAnsi="宋体"/>
                <w:sz w:val="18"/>
                <w:szCs w:val="18"/>
              </w:rPr>
              <w:t>H</w:t>
            </w:r>
          </w:p>
        </w:tc>
      </w:tr>
      <w:tr w:rsidR="005903BB">
        <w:trPr>
          <w:trHeight w:val="328"/>
          <w:jc w:val="center"/>
        </w:trPr>
        <w:tc>
          <w:tcPr>
            <w:tcW w:w="1013" w:type="dxa"/>
            <w:vMerge w:val="restart"/>
          </w:tcPr>
          <w:p w:rsidR="005903BB" w:rsidRDefault="005903BB">
            <w:pPr>
              <w:jc w:val="center"/>
              <w:rPr>
                <w:rFonts w:ascii="宋体" w:eastAsia="宋体" w:hAnsi="宋体"/>
                <w:sz w:val="18"/>
                <w:szCs w:val="18"/>
              </w:rPr>
            </w:pPr>
          </w:p>
          <w:p w:rsidR="005903BB" w:rsidRDefault="000A2ECC">
            <w:pPr>
              <w:jc w:val="center"/>
              <w:rPr>
                <w:rFonts w:ascii="宋体" w:eastAsia="宋体" w:hAnsi="宋体"/>
                <w:sz w:val="18"/>
                <w:szCs w:val="18"/>
              </w:rPr>
            </w:pPr>
            <w:r>
              <w:rPr>
                <w:rFonts w:ascii="宋体" w:eastAsia="宋体" w:hAnsi="宋体" w:hint="eastAsia"/>
                <w:sz w:val="18"/>
                <w:szCs w:val="18"/>
              </w:rPr>
              <w:t>专业教育课程</w:t>
            </w:r>
          </w:p>
        </w:tc>
        <w:tc>
          <w:tcPr>
            <w:tcW w:w="1610" w:type="dxa"/>
            <w:vMerge w:val="restart"/>
          </w:tcPr>
          <w:p w:rsidR="005903BB" w:rsidRDefault="000A2ECC">
            <w:pPr>
              <w:jc w:val="center"/>
              <w:rPr>
                <w:rFonts w:ascii="宋体" w:eastAsia="宋体" w:hAnsi="宋体"/>
                <w:sz w:val="18"/>
                <w:szCs w:val="18"/>
              </w:rPr>
            </w:pPr>
            <w:r>
              <w:rPr>
                <w:rFonts w:ascii="宋体" w:eastAsia="宋体" w:hAnsi="宋体" w:hint="eastAsia"/>
                <w:sz w:val="18"/>
                <w:szCs w:val="18"/>
              </w:rPr>
              <w:t>专业基础课程</w:t>
            </w:r>
          </w:p>
        </w:tc>
        <w:tc>
          <w:tcPr>
            <w:tcW w:w="2432" w:type="dxa"/>
          </w:tcPr>
          <w:p w:rsidR="005903BB" w:rsidRDefault="000A2ECC">
            <w:pPr>
              <w:jc w:val="center"/>
              <w:rPr>
                <w:rFonts w:ascii="宋体" w:eastAsia="宋体" w:hAnsi="宋体" w:cs="宋体"/>
                <w:sz w:val="18"/>
                <w:szCs w:val="18"/>
              </w:rPr>
            </w:pPr>
            <w:r>
              <w:rPr>
                <w:rFonts w:ascii="宋体" w:eastAsia="宋体" w:hAnsi="宋体" w:cs="宋体" w:hint="eastAsia"/>
                <w:sz w:val="18"/>
                <w:szCs w:val="18"/>
              </w:rPr>
              <w:t>政治经济学Ｉ</w:t>
            </w:r>
          </w:p>
        </w:tc>
        <w:tc>
          <w:tcPr>
            <w:tcW w:w="694" w:type="dxa"/>
          </w:tcPr>
          <w:p w:rsidR="005903BB" w:rsidRDefault="000A2ECC">
            <w:pPr>
              <w:jc w:val="center"/>
              <w:rPr>
                <w:rFonts w:ascii="宋体" w:eastAsia="宋体" w:hAnsi="宋体"/>
                <w:sz w:val="18"/>
                <w:szCs w:val="18"/>
              </w:rPr>
            </w:pPr>
            <w:r>
              <w:rPr>
                <w:rFonts w:ascii="宋体" w:eastAsia="宋体" w:hAnsi="宋体"/>
                <w:sz w:val="18"/>
                <w:szCs w:val="18"/>
              </w:rPr>
              <w:t>H</w:t>
            </w:r>
          </w:p>
        </w:tc>
        <w:tc>
          <w:tcPr>
            <w:tcW w:w="591" w:type="dxa"/>
          </w:tcPr>
          <w:p w:rsidR="005903BB" w:rsidRDefault="000A2ECC">
            <w:pPr>
              <w:jc w:val="center"/>
              <w:rPr>
                <w:rFonts w:ascii="宋体" w:eastAsia="宋体" w:hAnsi="宋体"/>
                <w:sz w:val="18"/>
                <w:szCs w:val="18"/>
              </w:rPr>
            </w:pPr>
            <w:r>
              <w:rPr>
                <w:rFonts w:ascii="宋体" w:eastAsia="宋体" w:hAnsi="宋体"/>
                <w:sz w:val="18"/>
                <w:szCs w:val="18"/>
              </w:rPr>
              <w:t>M</w:t>
            </w:r>
          </w:p>
        </w:tc>
        <w:tc>
          <w:tcPr>
            <w:tcW w:w="590" w:type="dxa"/>
          </w:tcPr>
          <w:p w:rsidR="005903BB" w:rsidRDefault="005903BB">
            <w:pPr>
              <w:jc w:val="center"/>
              <w:rPr>
                <w:rFonts w:ascii="宋体" w:eastAsia="宋体" w:hAnsi="宋体"/>
                <w:sz w:val="18"/>
                <w:szCs w:val="18"/>
              </w:rPr>
            </w:pPr>
          </w:p>
        </w:tc>
        <w:tc>
          <w:tcPr>
            <w:tcW w:w="584" w:type="dxa"/>
          </w:tcPr>
          <w:p w:rsidR="005903BB" w:rsidRDefault="005903BB">
            <w:pPr>
              <w:jc w:val="center"/>
              <w:rPr>
                <w:rFonts w:ascii="宋体" w:eastAsia="宋体" w:hAnsi="宋体"/>
                <w:sz w:val="18"/>
                <w:szCs w:val="18"/>
              </w:rPr>
            </w:pPr>
          </w:p>
        </w:tc>
        <w:tc>
          <w:tcPr>
            <w:tcW w:w="624" w:type="dxa"/>
          </w:tcPr>
          <w:p w:rsidR="005903BB" w:rsidRDefault="005903BB">
            <w:pPr>
              <w:jc w:val="center"/>
              <w:rPr>
                <w:rFonts w:ascii="宋体" w:eastAsia="宋体" w:hAnsi="宋体"/>
                <w:sz w:val="18"/>
                <w:szCs w:val="18"/>
              </w:rPr>
            </w:pPr>
          </w:p>
        </w:tc>
        <w:tc>
          <w:tcPr>
            <w:tcW w:w="643" w:type="dxa"/>
          </w:tcPr>
          <w:p w:rsidR="005903BB" w:rsidRDefault="005903BB">
            <w:pPr>
              <w:jc w:val="center"/>
              <w:rPr>
                <w:rFonts w:ascii="宋体" w:eastAsia="宋体" w:hAnsi="宋体"/>
                <w:sz w:val="18"/>
                <w:szCs w:val="18"/>
              </w:rPr>
            </w:pPr>
          </w:p>
        </w:tc>
      </w:tr>
      <w:tr w:rsidR="005903BB">
        <w:trPr>
          <w:trHeight w:val="328"/>
          <w:jc w:val="center"/>
        </w:trPr>
        <w:tc>
          <w:tcPr>
            <w:tcW w:w="1013" w:type="dxa"/>
            <w:vMerge/>
          </w:tcPr>
          <w:p w:rsidR="005903BB" w:rsidRDefault="005903BB">
            <w:pPr>
              <w:jc w:val="center"/>
              <w:rPr>
                <w:rFonts w:ascii="宋体" w:eastAsia="宋体" w:hAnsi="宋体"/>
                <w:sz w:val="18"/>
                <w:szCs w:val="18"/>
              </w:rPr>
            </w:pPr>
          </w:p>
        </w:tc>
        <w:tc>
          <w:tcPr>
            <w:tcW w:w="1610" w:type="dxa"/>
            <w:vMerge/>
          </w:tcPr>
          <w:p w:rsidR="005903BB" w:rsidRDefault="005903BB">
            <w:pPr>
              <w:jc w:val="center"/>
              <w:rPr>
                <w:rFonts w:ascii="宋体" w:eastAsia="宋体" w:hAnsi="宋体"/>
                <w:sz w:val="18"/>
                <w:szCs w:val="18"/>
              </w:rPr>
            </w:pPr>
          </w:p>
        </w:tc>
        <w:tc>
          <w:tcPr>
            <w:tcW w:w="2432" w:type="dxa"/>
          </w:tcPr>
          <w:p w:rsidR="005903BB" w:rsidRDefault="000A2ECC">
            <w:pPr>
              <w:jc w:val="center"/>
              <w:rPr>
                <w:rFonts w:ascii="宋体" w:eastAsia="宋体" w:hAnsi="宋体"/>
                <w:sz w:val="18"/>
                <w:szCs w:val="18"/>
              </w:rPr>
            </w:pPr>
            <w:r>
              <w:rPr>
                <w:rFonts w:ascii="宋体" w:eastAsia="宋体" w:hAnsi="宋体" w:cs="宋体" w:hint="eastAsia"/>
                <w:sz w:val="18"/>
                <w:szCs w:val="18"/>
              </w:rPr>
              <w:t>政治经济学</w:t>
            </w:r>
            <w:r>
              <w:rPr>
                <w:rFonts w:ascii="宋体" w:eastAsia="宋体" w:hAnsi="宋体" w:cs="宋体"/>
                <w:sz w:val="18"/>
                <w:szCs w:val="18"/>
              </w:rPr>
              <w:t>II</w:t>
            </w:r>
          </w:p>
        </w:tc>
        <w:tc>
          <w:tcPr>
            <w:tcW w:w="694" w:type="dxa"/>
          </w:tcPr>
          <w:p w:rsidR="005903BB" w:rsidRDefault="000A2ECC">
            <w:pPr>
              <w:jc w:val="center"/>
              <w:rPr>
                <w:rFonts w:ascii="宋体" w:eastAsia="宋体" w:hAnsi="宋体"/>
                <w:sz w:val="18"/>
                <w:szCs w:val="18"/>
              </w:rPr>
            </w:pPr>
            <w:r>
              <w:rPr>
                <w:rFonts w:ascii="宋体" w:eastAsia="宋体" w:hAnsi="宋体"/>
                <w:sz w:val="18"/>
                <w:szCs w:val="18"/>
              </w:rPr>
              <w:t>H</w:t>
            </w:r>
          </w:p>
        </w:tc>
        <w:tc>
          <w:tcPr>
            <w:tcW w:w="591" w:type="dxa"/>
          </w:tcPr>
          <w:p w:rsidR="005903BB" w:rsidRDefault="000A2ECC">
            <w:pPr>
              <w:jc w:val="center"/>
              <w:rPr>
                <w:rFonts w:ascii="宋体" w:eastAsia="宋体" w:hAnsi="宋体"/>
                <w:sz w:val="18"/>
                <w:szCs w:val="18"/>
              </w:rPr>
            </w:pPr>
            <w:r>
              <w:rPr>
                <w:rFonts w:ascii="宋体" w:eastAsia="宋体" w:hAnsi="宋体"/>
                <w:sz w:val="18"/>
                <w:szCs w:val="18"/>
              </w:rPr>
              <w:t>M</w:t>
            </w:r>
          </w:p>
        </w:tc>
        <w:tc>
          <w:tcPr>
            <w:tcW w:w="590" w:type="dxa"/>
          </w:tcPr>
          <w:p w:rsidR="005903BB" w:rsidRDefault="005903BB">
            <w:pPr>
              <w:jc w:val="center"/>
              <w:rPr>
                <w:rFonts w:ascii="宋体" w:eastAsia="宋体" w:hAnsi="宋体"/>
                <w:sz w:val="18"/>
                <w:szCs w:val="18"/>
              </w:rPr>
            </w:pPr>
          </w:p>
        </w:tc>
        <w:tc>
          <w:tcPr>
            <w:tcW w:w="584" w:type="dxa"/>
          </w:tcPr>
          <w:p w:rsidR="005903BB" w:rsidRDefault="005903BB">
            <w:pPr>
              <w:jc w:val="center"/>
              <w:rPr>
                <w:rFonts w:ascii="宋体" w:eastAsia="宋体" w:hAnsi="宋体"/>
                <w:sz w:val="18"/>
                <w:szCs w:val="18"/>
              </w:rPr>
            </w:pPr>
          </w:p>
        </w:tc>
        <w:tc>
          <w:tcPr>
            <w:tcW w:w="624" w:type="dxa"/>
          </w:tcPr>
          <w:p w:rsidR="005903BB" w:rsidRDefault="005903BB">
            <w:pPr>
              <w:jc w:val="center"/>
              <w:rPr>
                <w:rFonts w:ascii="宋体" w:eastAsia="宋体" w:hAnsi="宋体"/>
                <w:sz w:val="18"/>
                <w:szCs w:val="18"/>
              </w:rPr>
            </w:pPr>
          </w:p>
        </w:tc>
        <w:tc>
          <w:tcPr>
            <w:tcW w:w="643" w:type="dxa"/>
          </w:tcPr>
          <w:p w:rsidR="005903BB" w:rsidRDefault="005903BB">
            <w:pPr>
              <w:jc w:val="center"/>
              <w:rPr>
                <w:rFonts w:ascii="宋体" w:eastAsia="宋体" w:hAnsi="宋体"/>
                <w:sz w:val="18"/>
                <w:szCs w:val="18"/>
              </w:rPr>
            </w:pPr>
          </w:p>
        </w:tc>
      </w:tr>
      <w:tr w:rsidR="005903BB">
        <w:trPr>
          <w:trHeight w:val="328"/>
          <w:jc w:val="center"/>
        </w:trPr>
        <w:tc>
          <w:tcPr>
            <w:tcW w:w="1013" w:type="dxa"/>
            <w:vMerge/>
          </w:tcPr>
          <w:p w:rsidR="005903BB" w:rsidRDefault="005903BB">
            <w:pPr>
              <w:jc w:val="center"/>
              <w:rPr>
                <w:rFonts w:ascii="宋体" w:eastAsia="宋体" w:hAnsi="宋体"/>
                <w:sz w:val="18"/>
                <w:szCs w:val="18"/>
              </w:rPr>
            </w:pPr>
          </w:p>
        </w:tc>
        <w:tc>
          <w:tcPr>
            <w:tcW w:w="1610" w:type="dxa"/>
            <w:vMerge/>
          </w:tcPr>
          <w:p w:rsidR="005903BB" w:rsidRDefault="005903BB">
            <w:pPr>
              <w:jc w:val="center"/>
              <w:rPr>
                <w:rFonts w:ascii="宋体" w:eastAsia="宋体" w:hAnsi="宋体"/>
                <w:sz w:val="18"/>
                <w:szCs w:val="18"/>
              </w:rPr>
            </w:pPr>
          </w:p>
        </w:tc>
        <w:tc>
          <w:tcPr>
            <w:tcW w:w="2432" w:type="dxa"/>
          </w:tcPr>
          <w:p w:rsidR="005903BB" w:rsidRDefault="000A2ECC">
            <w:pPr>
              <w:jc w:val="center"/>
              <w:rPr>
                <w:rFonts w:ascii="宋体" w:eastAsia="宋体" w:hAnsi="宋体"/>
                <w:sz w:val="18"/>
                <w:szCs w:val="18"/>
              </w:rPr>
            </w:pPr>
            <w:r>
              <w:rPr>
                <w:rFonts w:ascii="宋体" w:eastAsia="宋体" w:hAnsi="宋体" w:cs="宋体" w:hint="eastAsia"/>
                <w:sz w:val="18"/>
                <w:szCs w:val="18"/>
              </w:rPr>
              <w:t>微观经济学</w:t>
            </w:r>
          </w:p>
        </w:tc>
        <w:tc>
          <w:tcPr>
            <w:tcW w:w="694" w:type="dxa"/>
          </w:tcPr>
          <w:p w:rsidR="005903BB" w:rsidRDefault="000A2ECC">
            <w:pPr>
              <w:jc w:val="center"/>
              <w:rPr>
                <w:rFonts w:ascii="宋体" w:eastAsia="宋体" w:hAnsi="宋体"/>
                <w:sz w:val="18"/>
                <w:szCs w:val="18"/>
              </w:rPr>
            </w:pPr>
            <w:r>
              <w:rPr>
                <w:rFonts w:ascii="宋体" w:eastAsia="宋体" w:hAnsi="宋体"/>
                <w:sz w:val="18"/>
                <w:szCs w:val="18"/>
              </w:rPr>
              <w:t>H</w:t>
            </w:r>
          </w:p>
        </w:tc>
        <w:tc>
          <w:tcPr>
            <w:tcW w:w="591" w:type="dxa"/>
          </w:tcPr>
          <w:p w:rsidR="005903BB" w:rsidRDefault="000A2ECC">
            <w:pPr>
              <w:jc w:val="center"/>
              <w:rPr>
                <w:rFonts w:ascii="宋体" w:eastAsia="宋体" w:hAnsi="宋体"/>
                <w:sz w:val="18"/>
                <w:szCs w:val="18"/>
              </w:rPr>
            </w:pPr>
            <w:r>
              <w:rPr>
                <w:rFonts w:ascii="宋体" w:eastAsia="宋体" w:hAnsi="宋体"/>
                <w:sz w:val="18"/>
                <w:szCs w:val="18"/>
              </w:rPr>
              <w:t>H</w:t>
            </w:r>
          </w:p>
        </w:tc>
        <w:tc>
          <w:tcPr>
            <w:tcW w:w="590" w:type="dxa"/>
          </w:tcPr>
          <w:p w:rsidR="005903BB" w:rsidRDefault="005903BB">
            <w:pPr>
              <w:jc w:val="center"/>
              <w:rPr>
                <w:rFonts w:ascii="宋体" w:eastAsia="宋体" w:hAnsi="宋体"/>
                <w:sz w:val="18"/>
                <w:szCs w:val="18"/>
              </w:rPr>
            </w:pPr>
          </w:p>
        </w:tc>
        <w:tc>
          <w:tcPr>
            <w:tcW w:w="584" w:type="dxa"/>
          </w:tcPr>
          <w:p w:rsidR="005903BB" w:rsidRDefault="000A2ECC">
            <w:pPr>
              <w:jc w:val="center"/>
              <w:rPr>
                <w:rFonts w:ascii="宋体" w:eastAsia="宋体" w:hAnsi="宋体"/>
                <w:sz w:val="18"/>
                <w:szCs w:val="18"/>
              </w:rPr>
            </w:pPr>
            <w:r>
              <w:rPr>
                <w:rFonts w:ascii="宋体" w:eastAsia="宋体" w:hAnsi="宋体"/>
                <w:sz w:val="18"/>
                <w:szCs w:val="18"/>
              </w:rPr>
              <w:t>M</w:t>
            </w:r>
          </w:p>
        </w:tc>
        <w:tc>
          <w:tcPr>
            <w:tcW w:w="624" w:type="dxa"/>
          </w:tcPr>
          <w:p w:rsidR="005903BB" w:rsidRDefault="005903BB">
            <w:pPr>
              <w:jc w:val="center"/>
              <w:rPr>
                <w:rFonts w:ascii="宋体" w:eastAsia="宋体" w:hAnsi="宋体"/>
                <w:sz w:val="18"/>
                <w:szCs w:val="18"/>
              </w:rPr>
            </w:pPr>
          </w:p>
        </w:tc>
        <w:tc>
          <w:tcPr>
            <w:tcW w:w="643" w:type="dxa"/>
          </w:tcPr>
          <w:p w:rsidR="005903BB" w:rsidRDefault="005903BB">
            <w:pPr>
              <w:jc w:val="center"/>
              <w:rPr>
                <w:rFonts w:ascii="宋体" w:eastAsia="宋体" w:hAnsi="宋体"/>
                <w:sz w:val="18"/>
                <w:szCs w:val="18"/>
              </w:rPr>
            </w:pPr>
          </w:p>
        </w:tc>
      </w:tr>
      <w:tr w:rsidR="005903BB">
        <w:trPr>
          <w:trHeight w:val="328"/>
          <w:jc w:val="center"/>
        </w:trPr>
        <w:tc>
          <w:tcPr>
            <w:tcW w:w="1013" w:type="dxa"/>
            <w:vMerge/>
          </w:tcPr>
          <w:p w:rsidR="005903BB" w:rsidRDefault="005903BB">
            <w:pPr>
              <w:jc w:val="center"/>
              <w:rPr>
                <w:rFonts w:ascii="宋体" w:eastAsia="宋体" w:hAnsi="宋体"/>
                <w:sz w:val="18"/>
                <w:szCs w:val="18"/>
              </w:rPr>
            </w:pPr>
          </w:p>
        </w:tc>
        <w:tc>
          <w:tcPr>
            <w:tcW w:w="1610" w:type="dxa"/>
            <w:vMerge/>
          </w:tcPr>
          <w:p w:rsidR="005903BB" w:rsidRDefault="005903BB">
            <w:pPr>
              <w:jc w:val="center"/>
              <w:rPr>
                <w:rFonts w:ascii="宋体" w:eastAsia="宋体" w:hAnsi="宋体"/>
                <w:sz w:val="18"/>
                <w:szCs w:val="18"/>
              </w:rPr>
            </w:pPr>
          </w:p>
        </w:tc>
        <w:tc>
          <w:tcPr>
            <w:tcW w:w="2432" w:type="dxa"/>
          </w:tcPr>
          <w:p w:rsidR="005903BB" w:rsidRDefault="000A2ECC">
            <w:pPr>
              <w:jc w:val="center"/>
              <w:rPr>
                <w:rFonts w:ascii="宋体" w:eastAsia="宋体" w:hAnsi="宋体"/>
                <w:sz w:val="18"/>
                <w:szCs w:val="18"/>
              </w:rPr>
            </w:pPr>
            <w:r>
              <w:rPr>
                <w:rFonts w:ascii="宋体" w:eastAsia="宋体" w:hAnsi="宋体" w:cs="宋体" w:hint="eastAsia"/>
                <w:sz w:val="18"/>
                <w:szCs w:val="18"/>
              </w:rPr>
              <w:t>宏观经济学</w:t>
            </w:r>
          </w:p>
        </w:tc>
        <w:tc>
          <w:tcPr>
            <w:tcW w:w="694" w:type="dxa"/>
          </w:tcPr>
          <w:p w:rsidR="005903BB" w:rsidRDefault="000A2ECC">
            <w:pPr>
              <w:jc w:val="center"/>
              <w:rPr>
                <w:rFonts w:ascii="宋体" w:eastAsia="宋体" w:hAnsi="宋体"/>
                <w:sz w:val="18"/>
                <w:szCs w:val="18"/>
              </w:rPr>
            </w:pPr>
            <w:r>
              <w:rPr>
                <w:rFonts w:ascii="宋体" w:eastAsia="宋体" w:hAnsi="宋体"/>
                <w:sz w:val="18"/>
                <w:szCs w:val="18"/>
              </w:rPr>
              <w:t>H</w:t>
            </w:r>
          </w:p>
        </w:tc>
        <w:tc>
          <w:tcPr>
            <w:tcW w:w="591" w:type="dxa"/>
          </w:tcPr>
          <w:p w:rsidR="005903BB" w:rsidRDefault="000A2ECC">
            <w:pPr>
              <w:jc w:val="center"/>
              <w:rPr>
                <w:rFonts w:ascii="宋体" w:eastAsia="宋体" w:hAnsi="宋体"/>
                <w:sz w:val="18"/>
                <w:szCs w:val="18"/>
              </w:rPr>
            </w:pPr>
            <w:r>
              <w:rPr>
                <w:rFonts w:ascii="宋体" w:eastAsia="宋体" w:hAnsi="宋体"/>
                <w:sz w:val="18"/>
                <w:szCs w:val="18"/>
              </w:rPr>
              <w:t>H</w:t>
            </w:r>
          </w:p>
        </w:tc>
        <w:tc>
          <w:tcPr>
            <w:tcW w:w="590" w:type="dxa"/>
          </w:tcPr>
          <w:p w:rsidR="005903BB" w:rsidRDefault="005903BB">
            <w:pPr>
              <w:jc w:val="center"/>
              <w:rPr>
                <w:rFonts w:ascii="宋体" w:eastAsia="宋体" w:hAnsi="宋体"/>
                <w:sz w:val="18"/>
                <w:szCs w:val="18"/>
              </w:rPr>
            </w:pPr>
          </w:p>
        </w:tc>
        <w:tc>
          <w:tcPr>
            <w:tcW w:w="584" w:type="dxa"/>
          </w:tcPr>
          <w:p w:rsidR="005903BB" w:rsidRDefault="000A2ECC">
            <w:pPr>
              <w:jc w:val="center"/>
              <w:rPr>
                <w:rFonts w:ascii="宋体" w:eastAsia="宋体" w:hAnsi="宋体"/>
                <w:sz w:val="18"/>
                <w:szCs w:val="18"/>
              </w:rPr>
            </w:pPr>
            <w:r>
              <w:rPr>
                <w:rFonts w:ascii="宋体" w:eastAsia="宋体" w:hAnsi="宋体"/>
                <w:sz w:val="18"/>
                <w:szCs w:val="18"/>
              </w:rPr>
              <w:t>M</w:t>
            </w:r>
          </w:p>
        </w:tc>
        <w:tc>
          <w:tcPr>
            <w:tcW w:w="624" w:type="dxa"/>
          </w:tcPr>
          <w:p w:rsidR="005903BB" w:rsidRDefault="005903BB">
            <w:pPr>
              <w:jc w:val="center"/>
              <w:rPr>
                <w:rFonts w:ascii="宋体" w:eastAsia="宋体" w:hAnsi="宋体"/>
                <w:sz w:val="18"/>
                <w:szCs w:val="18"/>
              </w:rPr>
            </w:pPr>
          </w:p>
        </w:tc>
        <w:tc>
          <w:tcPr>
            <w:tcW w:w="643" w:type="dxa"/>
          </w:tcPr>
          <w:p w:rsidR="005903BB" w:rsidRDefault="005903BB">
            <w:pPr>
              <w:jc w:val="center"/>
              <w:rPr>
                <w:rFonts w:ascii="宋体" w:eastAsia="宋体" w:hAnsi="宋体"/>
                <w:sz w:val="18"/>
                <w:szCs w:val="18"/>
              </w:rPr>
            </w:pPr>
          </w:p>
        </w:tc>
      </w:tr>
      <w:tr w:rsidR="005903BB">
        <w:trPr>
          <w:trHeight w:val="339"/>
          <w:jc w:val="center"/>
        </w:trPr>
        <w:tc>
          <w:tcPr>
            <w:tcW w:w="1013" w:type="dxa"/>
            <w:vMerge/>
          </w:tcPr>
          <w:p w:rsidR="005903BB" w:rsidRDefault="005903BB">
            <w:pPr>
              <w:jc w:val="center"/>
              <w:rPr>
                <w:rFonts w:ascii="宋体" w:eastAsia="宋体" w:hAnsi="宋体"/>
                <w:sz w:val="18"/>
                <w:szCs w:val="18"/>
              </w:rPr>
            </w:pPr>
          </w:p>
        </w:tc>
        <w:tc>
          <w:tcPr>
            <w:tcW w:w="1610" w:type="dxa"/>
            <w:vMerge/>
          </w:tcPr>
          <w:p w:rsidR="005903BB" w:rsidRDefault="005903BB">
            <w:pPr>
              <w:jc w:val="center"/>
              <w:rPr>
                <w:rFonts w:ascii="宋体" w:eastAsia="宋体" w:hAnsi="宋体"/>
                <w:sz w:val="18"/>
                <w:szCs w:val="18"/>
              </w:rPr>
            </w:pPr>
          </w:p>
        </w:tc>
        <w:tc>
          <w:tcPr>
            <w:tcW w:w="2432" w:type="dxa"/>
          </w:tcPr>
          <w:p w:rsidR="005903BB" w:rsidRDefault="000A2ECC">
            <w:pPr>
              <w:jc w:val="center"/>
              <w:rPr>
                <w:rFonts w:ascii="宋体" w:eastAsia="宋体" w:hAnsi="宋体" w:cs="宋体"/>
                <w:sz w:val="18"/>
                <w:szCs w:val="18"/>
              </w:rPr>
            </w:pPr>
            <w:r>
              <w:rPr>
                <w:rFonts w:ascii="宋体" w:eastAsia="宋体" w:hAnsi="宋体" w:cs="宋体" w:hint="eastAsia"/>
                <w:sz w:val="18"/>
                <w:szCs w:val="18"/>
              </w:rPr>
              <w:t>西方经济学（实验）</w:t>
            </w:r>
          </w:p>
        </w:tc>
        <w:tc>
          <w:tcPr>
            <w:tcW w:w="694" w:type="dxa"/>
          </w:tcPr>
          <w:p w:rsidR="005903BB" w:rsidRDefault="000A2ECC">
            <w:pPr>
              <w:jc w:val="center"/>
              <w:rPr>
                <w:rFonts w:ascii="宋体" w:eastAsia="宋体" w:hAnsi="宋体"/>
                <w:sz w:val="18"/>
                <w:szCs w:val="18"/>
              </w:rPr>
            </w:pPr>
            <w:r>
              <w:rPr>
                <w:rFonts w:ascii="宋体" w:eastAsia="宋体" w:hAnsi="宋体"/>
                <w:sz w:val="18"/>
                <w:szCs w:val="18"/>
              </w:rPr>
              <w:t>H</w:t>
            </w:r>
          </w:p>
        </w:tc>
        <w:tc>
          <w:tcPr>
            <w:tcW w:w="591" w:type="dxa"/>
          </w:tcPr>
          <w:p w:rsidR="005903BB" w:rsidRDefault="000A2ECC">
            <w:pPr>
              <w:jc w:val="center"/>
              <w:rPr>
                <w:rFonts w:ascii="宋体" w:eastAsia="宋体" w:hAnsi="宋体"/>
                <w:sz w:val="18"/>
                <w:szCs w:val="18"/>
              </w:rPr>
            </w:pPr>
            <w:r>
              <w:rPr>
                <w:rFonts w:ascii="宋体" w:eastAsia="宋体" w:hAnsi="宋体"/>
                <w:sz w:val="18"/>
                <w:szCs w:val="18"/>
              </w:rPr>
              <w:t>M</w:t>
            </w:r>
          </w:p>
        </w:tc>
        <w:tc>
          <w:tcPr>
            <w:tcW w:w="590" w:type="dxa"/>
          </w:tcPr>
          <w:p w:rsidR="005903BB" w:rsidRDefault="005903BB">
            <w:pPr>
              <w:jc w:val="center"/>
              <w:rPr>
                <w:rFonts w:ascii="宋体" w:eastAsia="宋体" w:hAnsi="宋体"/>
                <w:sz w:val="18"/>
                <w:szCs w:val="18"/>
              </w:rPr>
            </w:pPr>
          </w:p>
        </w:tc>
        <w:tc>
          <w:tcPr>
            <w:tcW w:w="584" w:type="dxa"/>
          </w:tcPr>
          <w:p w:rsidR="005903BB" w:rsidRDefault="005903BB">
            <w:pPr>
              <w:jc w:val="center"/>
              <w:rPr>
                <w:rFonts w:ascii="宋体" w:eastAsia="宋体" w:hAnsi="宋体"/>
                <w:sz w:val="18"/>
                <w:szCs w:val="18"/>
              </w:rPr>
            </w:pPr>
          </w:p>
        </w:tc>
        <w:tc>
          <w:tcPr>
            <w:tcW w:w="624" w:type="dxa"/>
          </w:tcPr>
          <w:p w:rsidR="005903BB" w:rsidRDefault="000A2ECC">
            <w:pPr>
              <w:jc w:val="center"/>
              <w:rPr>
                <w:rFonts w:ascii="宋体" w:eastAsia="宋体" w:hAnsi="宋体"/>
                <w:sz w:val="18"/>
                <w:szCs w:val="18"/>
              </w:rPr>
            </w:pPr>
            <w:r>
              <w:rPr>
                <w:rFonts w:ascii="宋体" w:eastAsia="宋体" w:hAnsi="宋体"/>
                <w:sz w:val="18"/>
                <w:szCs w:val="18"/>
              </w:rPr>
              <w:t>H</w:t>
            </w:r>
          </w:p>
        </w:tc>
        <w:tc>
          <w:tcPr>
            <w:tcW w:w="643" w:type="dxa"/>
          </w:tcPr>
          <w:p w:rsidR="005903BB" w:rsidRDefault="005903BB">
            <w:pPr>
              <w:jc w:val="center"/>
              <w:rPr>
                <w:rFonts w:ascii="宋体" w:eastAsia="宋体" w:hAnsi="宋体"/>
                <w:sz w:val="18"/>
                <w:szCs w:val="18"/>
              </w:rPr>
            </w:pPr>
          </w:p>
        </w:tc>
      </w:tr>
      <w:tr w:rsidR="005903BB">
        <w:trPr>
          <w:trHeight w:val="328"/>
          <w:jc w:val="center"/>
        </w:trPr>
        <w:tc>
          <w:tcPr>
            <w:tcW w:w="1013" w:type="dxa"/>
            <w:vMerge/>
          </w:tcPr>
          <w:p w:rsidR="005903BB" w:rsidRDefault="005903BB">
            <w:pPr>
              <w:jc w:val="center"/>
              <w:rPr>
                <w:rFonts w:ascii="宋体" w:eastAsia="宋体" w:hAnsi="宋体"/>
                <w:sz w:val="18"/>
                <w:szCs w:val="18"/>
              </w:rPr>
            </w:pPr>
          </w:p>
        </w:tc>
        <w:tc>
          <w:tcPr>
            <w:tcW w:w="1610" w:type="dxa"/>
            <w:vMerge/>
          </w:tcPr>
          <w:p w:rsidR="005903BB" w:rsidRDefault="005903BB">
            <w:pPr>
              <w:jc w:val="center"/>
              <w:rPr>
                <w:rFonts w:ascii="宋体" w:eastAsia="宋体" w:hAnsi="宋体"/>
                <w:sz w:val="18"/>
                <w:szCs w:val="18"/>
              </w:rPr>
            </w:pPr>
          </w:p>
        </w:tc>
        <w:tc>
          <w:tcPr>
            <w:tcW w:w="2432" w:type="dxa"/>
          </w:tcPr>
          <w:p w:rsidR="005903BB" w:rsidRDefault="000A2ECC">
            <w:pPr>
              <w:jc w:val="center"/>
              <w:rPr>
                <w:rFonts w:ascii="宋体" w:eastAsia="宋体" w:hAnsi="宋体" w:cs="宋体"/>
                <w:sz w:val="18"/>
                <w:szCs w:val="18"/>
              </w:rPr>
            </w:pPr>
            <w:r>
              <w:rPr>
                <w:rFonts w:ascii="宋体" w:eastAsia="宋体" w:hAnsi="宋体" w:cs="宋体" w:hint="eastAsia"/>
                <w:sz w:val="18"/>
                <w:szCs w:val="18"/>
              </w:rPr>
              <w:t>计量经济学</w:t>
            </w:r>
          </w:p>
        </w:tc>
        <w:tc>
          <w:tcPr>
            <w:tcW w:w="694" w:type="dxa"/>
          </w:tcPr>
          <w:p w:rsidR="005903BB" w:rsidRDefault="005903BB">
            <w:pPr>
              <w:jc w:val="center"/>
              <w:rPr>
                <w:rFonts w:ascii="宋体" w:eastAsia="宋体" w:hAnsi="宋体"/>
                <w:sz w:val="18"/>
                <w:szCs w:val="18"/>
              </w:rPr>
            </w:pPr>
          </w:p>
        </w:tc>
        <w:tc>
          <w:tcPr>
            <w:tcW w:w="591" w:type="dxa"/>
          </w:tcPr>
          <w:p w:rsidR="005903BB" w:rsidRDefault="005903BB">
            <w:pPr>
              <w:jc w:val="center"/>
              <w:rPr>
                <w:rFonts w:ascii="宋体" w:eastAsia="宋体" w:hAnsi="宋体"/>
                <w:sz w:val="18"/>
                <w:szCs w:val="18"/>
              </w:rPr>
            </w:pPr>
          </w:p>
        </w:tc>
        <w:tc>
          <w:tcPr>
            <w:tcW w:w="590" w:type="dxa"/>
          </w:tcPr>
          <w:p w:rsidR="005903BB" w:rsidRDefault="005903BB">
            <w:pPr>
              <w:jc w:val="center"/>
              <w:rPr>
                <w:rFonts w:ascii="宋体" w:eastAsia="宋体" w:hAnsi="宋体"/>
                <w:sz w:val="18"/>
                <w:szCs w:val="18"/>
              </w:rPr>
            </w:pPr>
          </w:p>
        </w:tc>
        <w:tc>
          <w:tcPr>
            <w:tcW w:w="584" w:type="dxa"/>
          </w:tcPr>
          <w:p w:rsidR="005903BB" w:rsidRDefault="000A2ECC">
            <w:pPr>
              <w:jc w:val="center"/>
              <w:rPr>
                <w:rFonts w:ascii="宋体" w:eastAsia="宋体" w:hAnsi="宋体"/>
                <w:sz w:val="18"/>
                <w:szCs w:val="18"/>
              </w:rPr>
            </w:pPr>
            <w:r>
              <w:rPr>
                <w:rFonts w:ascii="宋体" w:eastAsia="宋体" w:hAnsi="宋体"/>
                <w:sz w:val="18"/>
                <w:szCs w:val="18"/>
              </w:rPr>
              <w:t>M</w:t>
            </w:r>
          </w:p>
        </w:tc>
        <w:tc>
          <w:tcPr>
            <w:tcW w:w="624" w:type="dxa"/>
          </w:tcPr>
          <w:p w:rsidR="005903BB" w:rsidRDefault="000A2ECC">
            <w:pPr>
              <w:jc w:val="center"/>
              <w:rPr>
                <w:rFonts w:ascii="宋体" w:eastAsia="宋体" w:hAnsi="宋体"/>
                <w:sz w:val="18"/>
                <w:szCs w:val="18"/>
              </w:rPr>
            </w:pPr>
            <w:r>
              <w:rPr>
                <w:rFonts w:ascii="宋体" w:eastAsia="宋体" w:hAnsi="宋体"/>
                <w:sz w:val="18"/>
                <w:szCs w:val="18"/>
              </w:rPr>
              <w:t>H</w:t>
            </w:r>
          </w:p>
        </w:tc>
        <w:tc>
          <w:tcPr>
            <w:tcW w:w="643" w:type="dxa"/>
          </w:tcPr>
          <w:p w:rsidR="005903BB" w:rsidRDefault="005903BB">
            <w:pPr>
              <w:jc w:val="center"/>
              <w:rPr>
                <w:rFonts w:ascii="宋体" w:eastAsia="宋体" w:hAnsi="宋体"/>
                <w:sz w:val="18"/>
                <w:szCs w:val="18"/>
              </w:rPr>
            </w:pPr>
          </w:p>
        </w:tc>
      </w:tr>
      <w:tr w:rsidR="005903BB">
        <w:trPr>
          <w:trHeight w:val="328"/>
          <w:jc w:val="center"/>
        </w:trPr>
        <w:tc>
          <w:tcPr>
            <w:tcW w:w="1013" w:type="dxa"/>
            <w:vMerge/>
          </w:tcPr>
          <w:p w:rsidR="005903BB" w:rsidRDefault="005903BB">
            <w:pPr>
              <w:jc w:val="center"/>
              <w:rPr>
                <w:rFonts w:ascii="宋体" w:eastAsia="宋体" w:hAnsi="宋体"/>
                <w:sz w:val="18"/>
                <w:szCs w:val="18"/>
              </w:rPr>
            </w:pPr>
          </w:p>
        </w:tc>
        <w:tc>
          <w:tcPr>
            <w:tcW w:w="1610" w:type="dxa"/>
            <w:vMerge/>
          </w:tcPr>
          <w:p w:rsidR="005903BB" w:rsidRDefault="005903BB">
            <w:pPr>
              <w:jc w:val="center"/>
              <w:rPr>
                <w:rFonts w:ascii="宋体" w:eastAsia="宋体" w:hAnsi="宋体"/>
                <w:sz w:val="18"/>
                <w:szCs w:val="18"/>
              </w:rPr>
            </w:pPr>
          </w:p>
        </w:tc>
        <w:tc>
          <w:tcPr>
            <w:tcW w:w="2432" w:type="dxa"/>
          </w:tcPr>
          <w:p w:rsidR="005903BB" w:rsidRDefault="000A2ECC">
            <w:pPr>
              <w:jc w:val="center"/>
              <w:rPr>
                <w:rFonts w:ascii="宋体" w:eastAsia="宋体" w:hAnsi="宋体" w:cs="宋体"/>
                <w:sz w:val="18"/>
                <w:szCs w:val="18"/>
              </w:rPr>
            </w:pPr>
            <w:r>
              <w:rPr>
                <w:rFonts w:ascii="宋体" w:eastAsia="宋体" w:hAnsi="宋体" w:cs="宋体" w:hint="eastAsia"/>
                <w:sz w:val="18"/>
                <w:szCs w:val="18"/>
              </w:rPr>
              <w:t>计量经济学（实验）</w:t>
            </w:r>
          </w:p>
        </w:tc>
        <w:tc>
          <w:tcPr>
            <w:tcW w:w="694" w:type="dxa"/>
          </w:tcPr>
          <w:p w:rsidR="005903BB" w:rsidRDefault="005903BB">
            <w:pPr>
              <w:jc w:val="center"/>
              <w:rPr>
                <w:rFonts w:ascii="宋体" w:eastAsia="宋体" w:hAnsi="宋体"/>
                <w:sz w:val="18"/>
                <w:szCs w:val="18"/>
              </w:rPr>
            </w:pPr>
          </w:p>
        </w:tc>
        <w:tc>
          <w:tcPr>
            <w:tcW w:w="591" w:type="dxa"/>
          </w:tcPr>
          <w:p w:rsidR="005903BB" w:rsidRDefault="005903BB">
            <w:pPr>
              <w:jc w:val="center"/>
              <w:rPr>
                <w:rFonts w:ascii="宋体" w:eastAsia="宋体" w:hAnsi="宋体"/>
                <w:sz w:val="18"/>
                <w:szCs w:val="18"/>
              </w:rPr>
            </w:pPr>
          </w:p>
        </w:tc>
        <w:tc>
          <w:tcPr>
            <w:tcW w:w="590" w:type="dxa"/>
          </w:tcPr>
          <w:p w:rsidR="005903BB" w:rsidRDefault="005903BB">
            <w:pPr>
              <w:jc w:val="center"/>
              <w:rPr>
                <w:rFonts w:ascii="宋体" w:eastAsia="宋体" w:hAnsi="宋体"/>
                <w:sz w:val="18"/>
                <w:szCs w:val="18"/>
              </w:rPr>
            </w:pPr>
          </w:p>
        </w:tc>
        <w:tc>
          <w:tcPr>
            <w:tcW w:w="584" w:type="dxa"/>
          </w:tcPr>
          <w:p w:rsidR="005903BB" w:rsidRDefault="000A2ECC">
            <w:pPr>
              <w:jc w:val="center"/>
              <w:rPr>
                <w:rFonts w:ascii="宋体" w:eastAsia="宋体" w:hAnsi="宋体"/>
                <w:sz w:val="18"/>
                <w:szCs w:val="18"/>
              </w:rPr>
            </w:pPr>
            <w:r>
              <w:rPr>
                <w:rFonts w:ascii="宋体" w:eastAsia="宋体" w:hAnsi="宋体"/>
                <w:sz w:val="18"/>
                <w:szCs w:val="18"/>
              </w:rPr>
              <w:t>M</w:t>
            </w:r>
          </w:p>
        </w:tc>
        <w:tc>
          <w:tcPr>
            <w:tcW w:w="624" w:type="dxa"/>
          </w:tcPr>
          <w:p w:rsidR="005903BB" w:rsidRDefault="000A2ECC">
            <w:pPr>
              <w:jc w:val="center"/>
              <w:rPr>
                <w:rFonts w:ascii="宋体" w:eastAsia="宋体" w:hAnsi="宋体"/>
                <w:sz w:val="18"/>
                <w:szCs w:val="18"/>
              </w:rPr>
            </w:pPr>
            <w:r>
              <w:rPr>
                <w:rFonts w:ascii="宋体" w:eastAsia="宋体" w:hAnsi="宋体"/>
                <w:sz w:val="18"/>
                <w:szCs w:val="18"/>
              </w:rPr>
              <w:t>H</w:t>
            </w:r>
          </w:p>
        </w:tc>
        <w:tc>
          <w:tcPr>
            <w:tcW w:w="643" w:type="dxa"/>
          </w:tcPr>
          <w:p w:rsidR="005903BB" w:rsidRDefault="005903BB">
            <w:pPr>
              <w:jc w:val="center"/>
              <w:rPr>
                <w:rFonts w:ascii="宋体" w:eastAsia="宋体" w:hAnsi="宋体"/>
                <w:sz w:val="18"/>
                <w:szCs w:val="18"/>
              </w:rPr>
            </w:pPr>
          </w:p>
        </w:tc>
      </w:tr>
      <w:tr w:rsidR="005903BB">
        <w:trPr>
          <w:trHeight w:val="328"/>
          <w:jc w:val="center"/>
        </w:trPr>
        <w:tc>
          <w:tcPr>
            <w:tcW w:w="1013" w:type="dxa"/>
            <w:vMerge/>
          </w:tcPr>
          <w:p w:rsidR="005903BB" w:rsidRDefault="005903BB">
            <w:pPr>
              <w:jc w:val="center"/>
              <w:rPr>
                <w:rFonts w:ascii="宋体" w:eastAsia="宋体" w:hAnsi="宋体"/>
                <w:sz w:val="18"/>
                <w:szCs w:val="18"/>
              </w:rPr>
            </w:pPr>
          </w:p>
        </w:tc>
        <w:tc>
          <w:tcPr>
            <w:tcW w:w="1610" w:type="dxa"/>
            <w:vMerge/>
          </w:tcPr>
          <w:p w:rsidR="005903BB" w:rsidRDefault="005903BB">
            <w:pPr>
              <w:jc w:val="center"/>
              <w:rPr>
                <w:rFonts w:ascii="宋体" w:eastAsia="宋体" w:hAnsi="宋体"/>
                <w:sz w:val="18"/>
                <w:szCs w:val="18"/>
              </w:rPr>
            </w:pPr>
          </w:p>
        </w:tc>
        <w:tc>
          <w:tcPr>
            <w:tcW w:w="2432" w:type="dxa"/>
          </w:tcPr>
          <w:p w:rsidR="005903BB" w:rsidRDefault="000A2ECC">
            <w:pPr>
              <w:jc w:val="center"/>
              <w:rPr>
                <w:rFonts w:ascii="宋体" w:eastAsia="宋体" w:hAnsi="宋体" w:cs="宋体"/>
                <w:sz w:val="18"/>
                <w:szCs w:val="18"/>
              </w:rPr>
            </w:pPr>
            <w:r>
              <w:rPr>
                <w:rFonts w:ascii="宋体" w:eastAsia="宋体" w:hAnsi="宋体" w:cs="宋体" w:hint="eastAsia"/>
                <w:sz w:val="18"/>
                <w:szCs w:val="18"/>
              </w:rPr>
              <w:t>会计学原理</w:t>
            </w:r>
          </w:p>
        </w:tc>
        <w:tc>
          <w:tcPr>
            <w:tcW w:w="694" w:type="dxa"/>
          </w:tcPr>
          <w:p w:rsidR="005903BB" w:rsidRDefault="000A2ECC">
            <w:pPr>
              <w:jc w:val="center"/>
              <w:rPr>
                <w:rFonts w:ascii="宋体" w:eastAsia="宋体" w:hAnsi="宋体"/>
                <w:sz w:val="18"/>
                <w:szCs w:val="18"/>
              </w:rPr>
            </w:pPr>
            <w:r>
              <w:rPr>
                <w:rFonts w:ascii="宋体" w:eastAsia="宋体" w:hAnsi="宋体"/>
                <w:sz w:val="18"/>
                <w:szCs w:val="18"/>
              </w:rPr>
              <w:t>H</w:t>
            </w:r>
          </w:p>
        </w:tc>
        <w:tc>
          <w:tcPr>
            <w:tcW w:w="591" w:type="dxa"/>
          </w:tcPr>
          <w:p w:rsidR="005903BB" w:rsidRDefault="000A2ECC">
            <w:pPr>
              <w:jc w:val="center"/>
              <w:rPr>
                <w:rFonts w:ascii="宋体" w:eastAsia="宋体" w:hAnsi="宋体"/>
                <w:sz w:val="18"/>
                <w:szCs w:val="18"/>
              </w:rPr>
            </w:pPr>
            <w:r>
              <w:rPr>
                <w:rFonts w:ascii="宋体" w:eastAsia="宋体" w:hAnsi="宋体"/>
                <w:sz w:val="18"/>
                <w:szCs w:val="18"/>
              </w:rPr>
              <w:t>M</w:t>
            </w:r>
          </w:p>
        </w:tc>
        <w:tc>
          <w:tcPr>
            <w:tcW w:w="590" w:type="dxa"/>
          </w:tcPr>
          <w:p w:rsidR="005903BB" w:rsidRDefault="005903BB">
            <w:pPr>
              <w:jc w:val="center"/>
              <w:rPr>
                <w:rFonts w:ascii="宋体" w:eastAsia="宋体" w:hAnsi="宋体"/>
                <w:sz w:val="18"/>
                <w:szCs w:val="18"/>
              </w:rPr>
            </w:pPr>
          </w:p>
        </w:tc>
        <w:tc>
          <w:tcPr>
            <w:tcW w:w="584" w:type="dxa"/>
          </w:tcPr>
          <w:p w:rsidR="005903BB" w:rsidRDefault="005903BB">
            <w:pPr>
              <w:jc w:val="center"/>
              <w:rPr>
                <w:rFonts w:ascii="宋体" w:eastAsia="宋体" w:hAnsi="宋体"/>
                <w:sz w:val="18"/>
                <w:szCs w:val="18"/>
              </w:rPr>
            </w:pPr>
          </w:p>
        </w:tc>
        <w:tc>
          <w:tcPr>
            <w:tcW w:w="624" w:type="dxa"/>
          </w:tcPr>
          <w:p w:rsidR="005903BB" w:rsidRDefault="005903BB">
            <w:pPr>
              <w:jc w:val="center"/>
              <w:rPr>
                <w:rFonts w:ascii="宋体" w:eastAsia="宋体" w:hAnsi="宋体"/>
                <w:sz w:val="18"/>
                <w:szCs w:val="18"/>
              </w:rPr>
            </w:pPr>
          </w:p>
        </w:tc>
        <w:tc>
          <w:tcPr>
            <w:tcW w:w="643" w:type="dxa"/>
          </w:tcPr>
          <w:p w:rsidR="005903BB" w:rsidRDefault="005903BB">
            <w:pPr>
              <w:jc w:val="center"/>
              <w:rPr>
                <w:rFonts w:ascii="宋体" w:eastAsia="宋体" w:hAnsi="宋体"/>
                <w:sz w:val="18"/>
                <w:szCs w:val="18"/>
              </w:rPr>
            </w:pPr>
          </w:p>
        </w:tc>
      </w:tr>
      <w:tr w:rsidR="005903BB">
        <w:trPr>
          <w:trHeight w:val="328"/>
          <w:jc w:val="center"/>
        </w:trPr>
        <w:tc>
          <w:tcPr>
            <w:tcW w:w="1013" w:type="dxa"/>
            <w:vMerge/>
          </w:tcPr>
          <w:p w:rsidR="005903BB" w:rsidRDefault="005903BB">
            <w:pPr>
              <w:jc w:val="center"/>
              <w:rPr>
                <w:rFonts w:ascii="宋体" w:eastAsia="宋体" w:hAnsi="宋体"/>
                <w:sz w:val="18"/>
                <w:szCs w:val="18"/>
              </w:rPr>
            </w:pPr>
          </w:p>
        </w:tc>
        <w:tc>
          <w:tcPr>
            <w:tcW w:w="1610" w:type="dxa"/>
            <w:vMerge/>
          </w:tcPr>
          <w:p w:rsidR="005903BB" w:rsidRDefault="005903BB">
            <w:pPr>
              <w:jc w:val="center"/>
              <w:rPr>
                <w:rFonts w:ascii="宋体" w:eastAsia="宋体" w:hAnsi="宋体"/>
                <w:sz w:val="18"/>
                <w:szCs w:val="18"/>
              </w:rPr>
            </w:pPr>
          </w:p>
        </w:tc>
        <w:tc>
          <w:tcPr>
            <w:tcW w:w="2432" w:type="dxa"/>
          </w:tcPr>
          <w:p w:rsidR="005903BB" w:rsidRDefault="000A2ECC">
            <w:pPr>
              <w:jc w:val="center"/>
              <w:rPr>
                <w:rFonts w:ascii="宋体" w:eastAsia="宋体" w:hAnsi="宋体" w:cs="宋体"/>
                <w:sz w:val="18"/>
                <w:szCs w:val="18"/>
              </w:rPr>
            </w:pPr>
            <w:r>
              <w:rPr>
                <w:rFonts w:ascii="宋体" w:eastAsia="宋体" w:hAnsi="宋体" w:cs="宋体" w:hint="eastAsia"/>
                <w:sz w:val="18"/>
                <w:szCs w:val="18"/>
              </w:rPr>
              <w:t>财政学</w:t>
            </w:r>
          </w:p>
        </w:tc>
        <w:tc>
          <w:tcPr>
            <w:tcW w:w="694" w:type="dxa"/>
          </w:tcPr>
          <w:p w:rsidR="005903BB" w:rsidRDefault="000A2ECC">
            <w:pPr>
              <w:jc w:val="center"/>
              <w:rPr>
                <w:rFonts w:ascii="宋体" w:eastAsia="宋体" w:hAnsi="宋体"/>
                <w:sz w:val="18"/>
                <w:szCs w:val="18"/>
              </w:rPr>
            </w:pPr>
            <w:r>
              <w:rPr>
                <w:rFonts w:ascii="宋体" w:eastAsia="宋体" w:hAnsi="宋体"/>
                <w:sz w:val="18"/>
                <w:szCs w:val="18"/>
              </w:rPr>
              <w:t>H</w:t>
            </w:r>
          </w:p>
        </w:tc>
        <w:tc>
          <w:tcPr>
            <w:tcW w:w="591" w:type="dxa"/>
          </w:tcPr>
          <w:p w:rsidR="005903BB" w:rsidRDefault="000A2ECC">
            <w:pPr>
              <w:jc w:val="center"/>
              <w:rPr>
                <w:rFonts w:ascii="宋体" w:eastAsia="宋体" w:hAnsi="宋体"/>
                <w:sz w:val="18"/>
                <w:szCs w:val="18"/>
              </w:rPr>
            </w:pPr>
            <w:r>
              <w:rPr>
                <w:rFonts w:ascii="宋体" w:eastAsia="宋体" w:hAnsi="宋体"/>
                <w:sz w:val="18"/>
                <w:szCs w:val="18"/>
              </w:rPr>
              <w:t>M</w:t>
            </w:r>
          </w:p>
        </w:tc>
        <w:tc>
          <w:tcPr>
            <w:tcW w:w="590" w:type="dxa"/>
          </w:tcPr>
          <w:p w:rsidR="005903BB" w:rsidRDefault="005903BB">
            <w:pPr>
              <w:jc w:val="center"/>
              <w:rPr>
                <w:rFonts w:ascii="宋体" w:eastAsia="宋体" w:hAnsi="宋体"/>
                <w:sz w:val="18"/>
                <w:szCs w:val="18"/>
              </w:rPr>
            </w:pPr>
          </w:p>
        </w:tc>
        <w:tc>
          <w:tcPr>
            <w:tcW w:w="584" w:type="dxa"/>
          </w:tcPr>
          <w:p w:rsidR="005903BB" w:rsidRDefault="005903BB">
            <w:pPr>
              <w:jc w:val="center"/>
              <w:rPr>
                <w:rFonts w:ascii="宋体" w:eastAsia="宋体" w:hAnsi="宋体"/>
                <w:sz w:val="18"/>
                <w:szCs w:val="18"/>
              </w:rPr>
            </w:pPr>
          </w:p>
        </w:tc>
        <w:tc>
          <w:tcPr>
            <w:tcW w:w="624" w:type="dxa"/>
          </w:tcPr>
          <w:p w:rsidR="005903BB" w:rsidRDefault="005903BB">
            <w:pPr>
              <w:jc w:val="center"/>
              <w:rPr>
                <w:rFonts w:ascii="宋体" w:eastAsia="宋体" w:hAnsi="宋体"/>
                <w:sz w:val="18"/>
                <w:szCs w:val="18"/>
              </w:rPr>
            </w:pPr>
          </w:p>
        </w:tc>
        <w:tc>
          <w:tcPr>
            <w:tcW w:w="643" w:type="dxa"/>
          </w:tcPr>
          <w:p w:rsidR="005903BB" w:rsidRDefault="005903BB">
            <w:pPr>
              <w:jc w:val="center"/>
              <w:rPr>
                <w:rFonts w:ascii="宋体" w:eastAsia="宋体" w:hAnsi="宋体"/>
                <w:sz w:val="18"/>
                <w:szCs w:val="18"/>
              </w:rPr>
            </w:pPr>
          </w:p>
        </w:tc>
      </w:tr>
      <w:tr w:rsidR="005903BB">
        <w:trPr>
          <w:trHeight w:val="328"/>
          <w:jc w:val="center"/>
        </w:trPr>
        <w:tc>
          <w:tcPr>
            <w:tcW w:w="1013" w:type="dxa"/>
            <w:vMerge/>
          </w:tcPr>
          <w:p w:rsidR="005903BB" w:rsidRDefault="005903BB">
            <w:pPr>
              <w:jc w:val="center"/>
              <w:rPr>
                <w:rFonts w:ascii="宋体" w:eastAsia="宋体" w:hAnsi="宋体"/>
                <w:sz w:val="18"/>
                <w:szCs w:val="18"/>
              </w:rPr>
            </w:pPr>
          </w:p>
        </w:tc>
        <w:tc>
          <w:tcPr>
            <w:tcW w:w="1610" w:type="dxa"/>
            <w:vMerge/>
          </w:tcPr>
          <w:p w:rsidR="005903BB" w:rsidRDefault="005903BB">
            <w:pPr>
              <w:jc w:val="center"/>
              <w:rPr>
                <w:rFonts w:ascii="宋体" w:eastAsia="宋体" w:hAnsi="宋体"/>
                <w:sz w:val="18"/>
                <w:szCs w:val="18"/>
              </w:rPr>
            </w:pPr>
          </w:p>
        </w:tc>
        <w:tc>
          <w:tcPr>
            <w:tcW w:w="2432" w:type="dxa"/>
          </w:tcPr>
          <w:p w:rsidR="005903BB" w:rsidRDefault="000A2ECC">
            <w:pPr>
              <w:jc w:val="center"/>
              <w:rPr>
                <w:rFonts w:ascii="宋体" w:eastAsia="宋体" w:hAnsi="宋体" w:cs="宋体"/>
                <w:sz w:val="18"/>
                <w:szCs w:val="18"/>
              </w:rPr>
            </w:pPr>
            <w:r>
              <w:rPr>
                <w:rFonts w:ascii="宋体" w:eastAsia="宋体" w:hAnsi="宋体" w:cs="宋体" w:hint="eastAsia"/>
                <w:sz w:val="18"/>
                <w:szCs w:val="18"/>
              </w:rPr>
              <w:t>金融学</w:t>
            </w:r>
          </w:p>
        </w:tc>
        <w:tc>
          <w:tcPr>
            <w:tcW w:w="694" w:type="dxa"/>
          </w:tcPr>
          <w:p w:rsidR="005903BB" w:rsidRDefault="000A2ECC">
            <w:pPr>
              <w:jc w:val="center"/>
              <w:rPr>
                <w:rFonts w:ascii="宋体" w:eastAsia="宋体" w:hAnsi="宋体"/>
                <w:sz w:val="18"/>
                <w:szCs w:val="18"/>
              </w:rPr>
            </w:pPr>
            <w:r>
              <w:rPr>
                <w:rFonts w:ascii="宋体" w:eastAsia="宋体" w:hAnsi="宋体"/>
                <w:sz w:val="18"/>
                <w:szCs w:val="18"/>
              </w:rPr>
              <w:t>H</w:t>
            </w:r>
          </w:p>
        </w:tc>
        <w:tc>
          <w:tcPr>
            <w:tcW w:w="591" w:type="dxa"/>
          </w:tcPr>
          <w:p w:rsidR="005903BB" w:rsidRDefault="000A2ECC">
            <w:pPr>
              <w:jc w:val="center"/>
              <w:rPr>
                <w:rFonts w:ascii="宋体" w:eastAsia="宋体" w:hAnsi="宋体"/>
                <w:sz w:val="18"/>
                <w:szCs w:val="18"/>
              </w:rPr>
            </w:pPr>
            <w:r>
              <w:rPr>
                <w:rFonts w:ascii="宋体" w:eastAsia="宋体" w:hAnsi="宋体"/>
                <w:sz w:val="18"/>
                <w:szCs w:val="18"/>
              </w:rPr>
              <w:t>M</w:t>
            </w:r>
          </w:p>
        </w:tc>
        <w:tc>
          <w:tcPr>
            <w:tcW w:w="590" w:type="dxa"/>
          </w:tcPr>
          <w:p w:rsidR="005903BB" w:rsidRDefault="005903BB">
            <w:pPr>
              <w:jc w:val="center"/>
              <w:rPr>
                <w:rFonts w:ascii="宋体" w:eastAsia="宋体" w:hAnsi="宋体"/>
                <w:sz w:val="18"/>
                <w:szCs w:val="18"/>
              </w:rPr>
            </w:pPr>
          </w:p>
        </w:tc>
        <w:tc>
          <w:tcPr>
            <w:tcW w:w="584" w:type="dxa"/>
          </w:tcPr>
          <w:p w:rsidR="005903BB" w:rsidRDefault="005903BB">
            <w:pPr>
              <w:jc w:val="center"/>
              <w:rPr>
                <w:rFonts w:ascii="宋体" w:eastAsia="宋体" w:hAnsi="宋体"/>
                <w:sz w:val="18"/>
                <w:szCs w:val="18"/>
              </w:rPr>
            </w:pPr>
          </w:p>
        </w:tc>
        <w:tc>
          <w:tcPr>
            <w:tcW w:w="624" w:type="dxa"/>
          </w:tcPr>
          <w:p w:rsidR="005903BB" w:rsidRDefault="005903BB">
            <w:pPr>
              <w:jc w:val="center"/>
              <w:rPr>
                <w:rFonts w:ascii="宋体" w:eastAsia="宋体" w:hAnsi="宋体"/>
                <w:sz w:val="18"/>
                <w:szCs w:val="18"/>
              </w:rPr>
            </w:pPr>
          </w:p>
        </w:tc>
        <w:tc>
          <w:tcPr>
            <w:tcW w:w="643" w:type="dxa"/>
          </w:tcPr>
          <w:p w:rsidR="005903BB" w:rsidRDefault="005903BB">
            <w:pPr>
              <w:jc w:val="center"/>
              <w:rPr>
                <w:rFonts w:ascii="宋体" w:eastAsia="宋体" w:hAnsi="宋体"/>
                <w:sz w:val="18"/>
                <w:szCs w:val="18"/>
              </w:rPr>
            </w:pPr>
          </w:p>
        </w:tc>
      </w:tr>
      <w:tr w:rsidR="005903BB">
        <w:trPr>
          <w:trHeight w:val="328"/>
          <w:jc w:val="center"/>
        </w:trPr>
        <w:tc>
          <w:tcPr>
            <w:tcW w:w="1013" w:type="dxa"/>
            <w:vMerge/>
          </w:tcPr>
          <w:p w:rsidR="005903BB" w:rsidRDefault="005903BB">
            <w:pPr>
              <w:jc w:val="center"/>
              <w:rPr>
                <w:rFonts w:ascii="宋体" w:eastAsia="宋体" w:hAnsi="宋体"/>
                <w:sz w:val="18"/>
                <w:szCs w:val="18"/>
              </w:rPr>
            </w:pPr>
          </w:p>
        </w:tc>
        <w:tc>
          <w:tcPr>
            <w:tcW w:w="1610" w:type="dxa"/>
            <w:vMerge/>
          </w:tcPr>
          <w:p w:rsidR="005903BB" w:rsidRDefault="005903BB">
            <w:pPr>
              <w:jc w:val="center"/>
              <w:rPr>
                <w:rFonts w:ascii="宋体" w:eastAsia="宋体" w:hAnsi="宋体"/>
                <w:sz w:val="18"/>
                <w:szCs w:val="18"/>
              </w:rPr>
            </w:pPr>
          </w:p>
        </w:tc>
        <w:tc>
          <w:tcPr>
            <w:tcW w:w="2432" w:type="dxa"/>
          </w:tcPr>
          <w:p w:rsidR="005903BB" w:rsidRDefault="000A2ECC">
            <w:pPr>
              <w:jc w:val="center"/>
              <w:rPr>
                <w:rFonts w:ascii="宋体" w:eastAsia="宋体" w:hAnsi="宋体" w:cs="宋体"/>
                <w:sz w:val="18"/>
                <w:szCs w:val="18"/>
              </w:rPr>
            </w:pPr>
            <w:r>
              <w:rPr>
                <w:rFonts w:ascii="宋体" w:eastAsia="宋体" w:hAnsi="宋体" w:cs="宋体" w:hint="eastAsia"/>
                <w:sz w:val="18"/>
                <w:szCs w:val="18"/>
              </w:rPr>
              <w:t>统计学（实验）</w:t>
            </w:r>
          </w:p>
        </w:tc>
        <w:tc>
          <w:tcPr>
            <w:tcW w:w="694" w:type="dxa"/>
          </w:tcPr>
          <w:p w:rsidR="005903BB" w:rsidRDefault="000A2ECC">
            <w:pPr>
              <w:jc w:val="center"/>
              <w:rPr>
                <w:rFonts w:ascii="宋体" w:eastAsia="宋体" w:hAnsi="宋体"/>
                <w:sz w:val="18"/>
                <w:szCs w:val="18"/>
              </w:rPr>
            </w:pPr>
            <w:r>
              <w:rPr>
                <w:rFonts w:ascii="宋体" w:eastAsia="宋体" w:hAnsi="宋体"/>
                <w:sz w:val="18"/>
                <w:szCs w:val="18"/>
              </w:rPr>
              <w:t>H</w:t>
            </w:r>
          </w:p>
        </w:tc>
        <w:tc>
          <w:tcPr>
            <w:tcW w:w="591" w:type="dxa"/>
          </w:tcPr>
          <w:p w:rsidR="005903BB" w:rsidRDefault="005903BB">
            <w:pPr>
              <w:jc w:val="center"/>
              <w:rPr>
                <w:rFonts w:ascii="宋体" w:eastAsia="宋体" w:hAnsi="宋体"/>
                <w:sz w:val="18"/>
                <w:szCs w:val="18"/>
              </w:rPr>
            </w:pPr>
          </w:p>
        </w:tc>
        <w:tc>
          <w:tcPr>
            <w:tcW w:w="590" w:type="dxa"/>
          </w:tcPr>
          <w:p w:rsidR="005903BB" w:rsidRDefault="005903BB">
            <w:pPr>
              <w:jc w:val="center"/>
              <w:rPr>
                <w:rFonts w:ascii="宋体" w:eastAsia="宋体" w:hAnsi="宋体"/>
                <w:sz w:val="18"/>
                <w:szCs w:val="18"/>
              </w:rPr>
            </w:pPr>
          </w:p>
        </w:tc>
        <w:tc>
          <w:tcPr>
            <w:tcW w:w="584" w:type="dxa"/>
          </w:tcPr>
          <w:p w:rsidR="005903BB" w:rsidRDefault="000A2ECC">
            <w:pPr>
              <w:jc w:val="center"/>
              <w:rPr>
                <w:rFonts w:ascii="宋体" w:eastAsia="宋体" w:hAnsi="宋体"/>
                <w:sz w:val="18"/>
                <w:szCs w:val="18"/>
              </w:rPr>
            </w:pPr>
            <w:r>
              <w:rPr>
                <w:rFonts w:ascii="宋体" w:eastAsia="宋体" w:hAnsi="宋体"/>
                <w:sz w:val="18"/>
                <w:szCs w:val="18"/>
              </w:rPr>
              <w:t>M</w:t>
            </w:r>
          </w:p>
        </w:tc>
        <w:tc>
          <w:tcPr>
            <w:tcW w:w="624" w:type="dxa"/>
          </w:tcPr>
          <w:p w:rsidR="005903BB" w:rsidRDefault="000A2ECC">
            <w:pPr>
              <w:jc w:val="center"/>
              <w:rPr>
                <w:rFonts w:ascii="宋体" w:eastAsia="宋体" w:hAnsi="宋体"/>
                <w:sz w:val="18"/>
                <w:szCs w:val="18"/>
              </w:rPr>
            </w:pPr>
            <w:r>
              <w:rPr>
                <w:rFonts w:ascii="宋体" w:eastAsia="宋体" w:hAnsi="宋体"/>
                <w:sz w:val="18"/>
                <w:szCs w:val="18"/>
              </w:rPr>
              <w:t>H</w:t>
            </w:r>
          </w:p>
        </w:tc>
        <w:tc>
          <w:tcPr>
            <w:tcW w:w="643" w:type="dxa"/>
          </w:tcPr>
          <w:p w:rsidR="005903BB" w:rsidRDefault="005903BB">
            <w:pPr>
              <w:jc w:val="center"/>
              <w:rPr>
                <w:rFonts w:ascii="宋体" w:eastAsia="宋体" w:hAnsi="宋体"/>
                <w:sz w:val="18"/>
                <w:szCs w:val="18"/>
              </w:rPr>
            </w:pPr>
          </w:p>
        </w:tc>
      </w:tr>
      <w:tr w:rsidR="005903BB">
        <w:trPr>
          <w:trHeight w:val="328"/>
          <w:jc w:val="center"/>
        </w:trPr>
        <w:tc>
          <w:tcPr>
            <w:tcW w:w="1013" w:type="dxa"/>
            <w:vMerge/>
          </w:tcPr>
          <w:p w:rsidR="005903BB" w:rsidRDefault="005903BB">
            <w:pPr>
              <w:jc w:val="center"/>
              <w:rPr>
                <w:rFonts w:ascii="宋体" w:eastAsia="宋体" w:hAnsi="宋体"/>
                <w:sz w:val="18"/>
                <w:szCs w:val="18"/>
              </w:rPr>
            </w:pPr>
          </w:p>
        </w:tc>
        <w:tc>
          <w:tcPr>
            <w:tcW w:w="1610" w:type="dxa"/>
            <w:vMerge/>
          </w:tcPr>
          <w:p w:rsidR="005903BB" w:rsidRDefault="005903BB">
            <w:pPr>
              <w:jc w:val="center"/>
              <w:rPr>
                <w:rFonts w:ascii="宋体" w:eastAsia="宋体" w:hAnsi="宋体"/>
                <w:sz w:val="18"/>
                <w:szCs w:val="18"/>
              </w:rPr>
            </w:pPr>
          </w:p>
        </w:tc>
        <w:tc>
          <w:tcPr>
            <w:tcW w:w="2432" w:type="dxa"/>
          </w:tcPr>
          <w:p w:rsidR="005903BB" w:rsidRDefault="000A2ECC">
            <w:pPr>
              <w:jc w:val="center"/>
              <w:rPr>
                <w:rFonts w:ascii="宋体" w:eastAsia="宋体" w:hAnsi="宋体" w:cs="宋体"/>
                <w:sz w:val="18"/>
                <w:szCs w:val="18"/>
              </w:rPr>
            </w:pPr>
            <w:r>
              <w:rPr>
                <w:rFonts w:ascii="宋体" w:eastAsia="宋体" w:hAnsi="宋体" w:cs="宋体" w:hint="eastAsia"/>
                <w:sz w:val="18"/>
                <w:szCs w:val="18"/>
              </w:rPr>
              <w:t>高等数学C(上)</w:t>
            </w:r>
          </w:p>
        </w:tc>
        <w:tc>
          <w:tcPr>
            <w:tcW w:w="694" w:type="dxa"/>
          </w:tcPr>
          <w:p w:rsidR="005903BB" w:rsidRDefault="005903BB">
            <w:pPr>
              <w:jc w:val="center"/>
              <w:rPr>
                <w:rFonts w:ascii="宋体" w:eastAsia="宋体" w:hAnsi="宋体"/>
                <w:sz w:val="18"/>
                <w:szCs w:val="18"/>
              </w:rPr>
            </w:pPr>
          </w:p>
        </w:tc>
        <w:tc>
          <w:tcPr>
            <w:tcW w:w="591" w:type="dxa"/>
          </w:tcPr>
          <w:p w:rsidR="005903BB" w:rsidRDefault="005903BB">
            <w:pPr>
              <w:jc w:val="center"/>
              <w:rPr>
                <w:rFonts w:ascii="宋体" w:eastAsia="宋体" w:hAnsi="宋体"/>
                <w:sz w:val="18"/>
                <w:szCs w:val="18"/>
              </w:rPr>
            </w:pPr>
          </w:p>
        </w:tc>
        <w:tc>
          <w:tcPr>
            <w:tcW w:w="590" w:type="dxa"/>
          </w:tcPr>
          <w:p w:rsidR="005903BB" w:rsidRDefault="005903BB">
            <w:pPr>
              <w:jc w:val="center"/>
              <w:rPr>
                <w:rFonts w:ascii="宋体" w:eastAsia="宋体" w:hAnsi="宋体"/>
                <w:sz w:val="18"/>
                <w:szCs w:val="18"/>
              </w:rPr>
            </w:pPr>
          </w:p>
        </w:tc>
        <w:tc>
          <w:tcPr>
            <w:tcW w:w="584" w:type="dxa"/>
          </w:tcPr>
          <w:p w:rsidR="005903BB" w:rsidRDefault="000A2ECC">
            <w:pPr>
              <w:jc w:val="center"/>
              <w:rPr>
                <w:rFonts w:ascii="宋体" w:eastAsia="宋体" w:hAnsi="宋体"/>
                <w:sz w:val="18"/>
                <w:szCs w:val="18"/>
              </w:rPr>
            </w:pPr>
            <w:r>
              <w:rPr>
                <w:rFonts w:ascii="宋体" w:eastAsia="宋体" w:hAnsi="宋体"/>
                <w:sz w:val="18"/>
                <w:szCs w:val="18"/>
              </w:rPr>
              <w:t>H</w:t>
            </w:r>
          </w:p>
        </w:tc>
        <w:tc>
          <w:tcPr>
            <w:tcW w:w="624" w:type="dxa"/>
          </w:tcPr>
          <w:p w:rsidR="005903BB" w:rsidRDefault="000A2ECC">
            <w:pPr>
              <w:jc w:val="center"/>
              <w:rPr>
                <w:rFonts w:ascii="宋体" w:eastAsia="宋体" w:hAnsi="宋体"/>
                <w:sz w:val="18"/>
                <w:szCs w:val="18"/>
              </w:rPr>
            </w:pPr>
            <w:r>
              <w:rPr>
                <w:rFonts w:ascii="宋体" w:eastAsia="宋体" w:hAnsi="宋体"/>
                <w:sz w:val="18"/>
                <w:szCs w:val="18"/>
              </w:rPr>
              <w:t>M</w:t>
            </w:r>
          </w:p>
        </w:tc>
        <w:tc>
          <w:tcPr>
            <w:tcW w:w="643" w:type="dxa"/>
          </w:tcPr>
          <w:p w:rsidR="005903BB" w:rsidRDefault="005903BB">
            <w:pPr>
              <w:jc w:val="center"/>
              <w:rPr>
                <w:rFonts w:ascii="宋体" w:eastAsia="宋体" w:hAnsi="宋体"/>
                <w:sz w:val="18"/>
                <w:szCs w:val="18"/>
              </w:rPr>
            </w:pPr>
          </w:p>
        </w:tc>
      </w:tr>
      <w:tr w:rsidR="005903BB">
        <w:trPr>
          <w:trHeight w:val="328"/>
          <w:jc w:val="center"/>
        </w:trPr>
        <w:tc>
          <w:tcPr>
            <w:tcW w:w="1013" w:type="dxa"/>
            <w:vMerge/>
          </w:tcPr>
          <w:p w:rsidR="005903BB" w:rsidRDefault="005903BB">
            <w:pPr>
              <w:jc w:val="center"/>
              <w:rPr>
                <w:rFonts w:ascii="宋体" w:eastAsia="宋体" w:hAnsi="宋体"/>
                <w:sz w:val="18"/>
                <w:szCs w:val="18"/>
              </w:rPr>
            </w:pPr>
          </w:p>
        </w:tc>
        <w:tc>
          <w:tcPr>
            <w:tcW w:w="1610" w:type="dxa"/>
            <w:vMerge/>
          </w:tcPr>
          <w:p w:rsidR="005903BB" w:rsidRDefault="005903BB">
            <w:pPr>
              <w:jc w:val="center"/>
              <w:rPr>
                <w:rFonts w:ascii="宋体" w:eastAsia="宋体" w:hAnsi="宋体"/>
                <w:sz w:val="18"/>
                <w:szCs w:val="18"/>
              </w:rPr>
            </w:pPr>
          </w:p>
        </w:tc>
        <w:tc>
          <w:tcPr>
            <w:tcW w:w="2432" w:type="dxa"/>
          </w:tcPr>
          <w:p w:rsidR="005903BB" w:rsidRDefault="000A2ECC">
            <w:pPr>
              <w:jc w:val="center"/>
              <w:rPr>
                <w:rFonts w:ascii="宋体" w:eastAsia="宋体" w:hAnsi="宋体" w:cs="宋体"/>
                <w:sz w:val="18"/>
                <w:szCs w:val="18"/>
              </w:rPr>
            </w:pPr>
            <w:r>
              <w:rPr>
                <w:rFonts w:ascii="宋体" w:eastAsia="宋体" w:hAnsi="宋体" w:cs="宋体" w:hint="eastAsia"/>
                <w:sz w:val="18"/>
                <w:szCs w:val="18"/>
              </w:rPr>
              <w:t>高等数学C(下)</w:t>
            </w:r>
          </w:p>
        </w:tc>
        <w:tc>
          <w:tcPr>
            <w:tcW w:w="694" w:type="dxa"/>
          </w:tcPr>
          <w:p w:rsidR="005903BB" w:rsidRDefault="005903BB">
            <w:pPr>
              <w:jc w:val="center"/>
              <w:rPr>
                <w:rFonts w:ascii="宋体" w:eastAsia="宋体" w:hAnsi="宋体"/>
                <w:sz w:val="18"/>
                <w:szCs w:val="18"/>
              </w:rPr>
            </w:pPr>
          </w:p>
        </w:tc>
        <w:tc>
          <w:tcPr>
            <w:tcW w:w="591" w:type="dxa"/>
          </w:tcPr>
          <w:p w:rsidR="005903BB" w:rsidRDefault="005903BB">
            <w:pPr>
              <w:jc w:val="center"/>
              <w:rPr>
                <w:rFonts w:ascii="宋体" w:eastAsia="宋体" w:hAnsi="宋体"/>
                <w:sz w:val="18"/>
                <w:szCs w:val="18"/>
              </w:rPr>
            </w:pPr>
          </w:p>
        </w:tc>
        <w:tc>
          <w:tcPr>
            <w:tcW w:w="590" w:type="dxa"/>
          </w:tcPr>
          <w:p w:rsidR="005903BB" w:rsidRDefault="005903BB">
            <w:pPr>
              <w:jc w:val="center"/>
              <w:rPr>
                <w:rFonts w:ascii="宋体" w:eastAsia="宋体" w:hAnsi="宋体"/>
                <w:sz w:val="18"/>
                <w:szCs w:val="18"/>
              </w:rPr>
            </w:pPr>
          </w:p>
        </w:tc>
        <w:tc>
          <w:tcPr>
            <w:tcW w:w="584" w:type="dxa"/>
          </w:tcPr>
          <w:p w:rsidR="005903BB" w:rsidRDefault="000A2ECC">
            <w:pPr>
              <w:jc w:val="center"/>
              <w:rPr>
                <w:rFonts w:ascii="宋体" w:eastAsia="宋体" w:hAnsi="宋体"/>
                <w:sz w:val="18"/>
                <w:szCs w:val="18"/>
              </w:rPr>
            </w:pPr>
            <w:r>
              <w:rPr>
                <w:rFonts w:ascii="宋体" w:eastAsia="宋体" w:hAnsi="宋体"/>
                <w:sz w:val="18"/>
                <w:szCs w:val="18"/>
              </w:rPr>
              <w:t>H</w:t>
            </w:r>
          </w:p>
        </w:tc>
        <w:tc>
          <w:tcPr>
            <w:tcW w:w="624" w:type="dxa"/>
          </w:tcPr>
          <w:p w:rsidR="005903BB" w:rsidRDefault="000A2ECC">
            <w:pPr>
              <w:jc w:val="center"/>
              <w:rPr>
                <w:rFonts w:ascii="宋体" w:eastAsia="宋体" w:hAnsi="宋体"/>
                <w:sz w:val="18"/>
                <w:szCs w:val="18"/>
              </w:rPr>
            </w:pPr>
            <w:r>
              <w:rPr>
                <w:rFonts w:ascii="宋体" w:eastAsia="宋体" w:hAnsi="宋体"/>
                <w:sz w:val="18"/>
                <w:szCs w:val="18"/>
              </w:rPr>
              <w:t>M</w:t>
            </w:r>
          </w:p>
        </w:tc>
        <w:tc>
          <w:tcPr>
            <w:tcW w:w="643" w:type="dxa"/>
          </w:tcPr>
          <w:p w:rsidR="005903BB" w:rsidRDefault="005903BB">
            <w:pPr>
              <w:jc w:val="center"/>
              <w:rPr>
                <w:rFonts w:ascii="宋体" w:eastAsia="宋体" w:hAnsi="宋体"/>
                <w:sz w:val="18"/>
                <w:szCs w:val="18"/>
              </w:rPr>
            </w:pPr>
          </w:p>
        </w:tc>
      </w:tr>
      <w:tr w:rsidR="005903BB">
        <w:trPr>
          <w:trHeight w:val="328"/>
          <w:jc w:val="center"/>
        </w:trPr>
        <w:tc>
          <w:tcPr>
            <w:tcW w:w="1013" w:type="dxa"/>
            <w:vMerge/>
          </w:tcPr>
          <w:p w:rsidR="005903BB" w:rsidRDefault="005903BB">
            <w:pPr>
              <w:jc w:val="center"/>
              <w:rPr>
                <w:rFonts w:ascii="宋体" w:eastAsia="宋体" w:hAnsi="宋体"/>
                <w:sz w:val="18"/>
                <w:szCs w:val="18"/>
              </w:rPr>
            </w:pPr>
          </w:p>
        </w:tc>
        <w:tc>
          <w:tcPr>
            <w:tcW w:w="1610" w:type="dxa"/>
            <w:vMerge/>
          </w:tcPr>
          <w:p w:rsidR="005903BB" w:rsidRDefault="005903BB">
            <w:pPr>
              <w:jc w:val="center"/>
              <w:rPr>
                <w:rFonts w:ascii="宋体" w:eastAsia="宋体" w:hAnsi="宋体"/>
                <w:sz w:val="18"/>
                <w:szCs w:val="18"/>
              </w:rPr>
            </w:pPr>
          </w:p>
        </w:tc>
        <w:tc>
          <w:tcPr>
            <w:tcW w:w="2432" w:type="dxa"/>
          </w:tcPr>
          <w:p w:rsidR="005903BB" w:rsidRDefault="000A2ECC">
            <w:pPr>
              <w:jc w:val="center"/>
              <w:rPr>
                <w:rFonts w:ascii="宋体" w:eastAsia="宋体" w:hAnsi="宋体" w:cs="宋体"/>
                <w:sz w:val="18"/>
                <w:szCs w:val="18"/>
              </w:rPr>
            </w:pPr>
            <w:r>
              <w:rPr>
                <w:rFonts w:ascii="宋体" w:eastAsia="宋体" w:hAnsi="宋体" w:cs="宋体" w:hint="eastAsia"/>
                <w:sz w:val="18"/>
                <w:szCs w:val="18"/>
              </w:rPr>
              <w:t>概率论与数理统计</w:t>
            </w:r>
          </w:p>
        </w:tc>
        <w:tc>
          <w:tcPr>
            <w:tcW w:w="694" w:type="dxa"/>
          </w:tcPr>
          <w:p w:rsidR="005903BB" w:rsidRDefault="005903BB">
            <w:pPr>
              <w:jc w:val="center"/>
              <w:rPr>
                <w:rFonts w:ascii="宋体" w:eastAsia="宋体" w:hAnsi="宋体"/>
                <w:sz w:val="18"/>
                <w:szCs w:val="18"/>
              </w:rPr>
            </w:pPr>
          </w:p>
        </w:tc>
        <w:tc>
          <w:tcPr>
            <w:tcW w:w="591" w:type="dxa"/>
          </w:tcPr>
          <w:p w:rsidR="005903BB" w:rsidRDefault="005903BB">
            <w:pPr>
              <w:jc w:val="center"/>
              <w:rPr>
                <w:rFonts w:ascii="宋体" w:eastAsia="宋体" w:hAnsi="宋体"/>
                <w:sz w:val="18"/>
                <w:szCs w:val="18"/>
              </w:rPr>
            </w:pPr>
          </w:p>
        </w:tc>
        <w:tc>
          <w:tcPr>
            <w:tcW w:w="590" w:type="dxa"/>
          </w:tcPr>
          <w:p w:rsidR="005903BB" w:rsidRDefault="005903BB">
            <w:pPr>
              <w:jc w:val="center"/>
              <w:rPr>
                <w:rFonts w:ascii="宋体" w:eastAsia="宋体" w:hAnsi="宋体"/>
                <w:sz w:val="18"/>
                <w:szCs w:val="18"/>
              </w:rPr>
            </w:pPr>
          </w:p>
        </w:tc>
        <w:tc>
          <w:tcPr>
            <w:tcW w:w="584" w:type="dxa"/>
          </w:tcPr>
          <w:p w:rsidR="005903BB" w:rsidRDefault="000A2ECC">
            <w:pPr>
              <w:jc w:val="center"/>
              <w:rPr>
                <w:rFonts w:ascii="宋体" w:eastAsia="宋体" w:hAnsi="宋体"/>
                <w:sz w:val="18"/>
                <w:szCs w:val="18"/>
              </w:rPr>
            </w:pPr>
            <w:r>
              <w:rPr>
                <w:rFonts w:ascii="宋体" w:eastAsia="宋体" w:hAnsi="宋体"/>
                <w:sz w:val="18"/>
                <w:szCs w:val="18"/>
              </w:rPr>
              <w:t>H</w:t>
            </w:r>
          </w:p>
        </w:tc>
        <w:tc>
          <w:tcPr>
            <w:tcW w:w="624" w:type="dxa"/>
          </w:tcPr>
          <w:p w:rsidR="005903BB" w:rsidRDefault="000A2ECC">
            <w:pPr>
              <w:jc w:val="center"/>
              <w:rPr>
                <w:rFonts w:ascii="宋体" w:eastAsia="宋体" w:hAnsi="宋体"/>
                <w:sz w:val="18"/>
                <w:szCs w:val="18"/>
              </w:rPr>
            </w:pPr>
            <w:r>
              <w:rPr>
                <w:rFonts w:ascii="宋体" w:eastAsia="宋体" w:hAnsi="宋体"/>
                <w:sz w:val="18"/>
                <w:szCs w:val="18"/>
              </w:rPr>
              <w:t>M</w:t>
            </w:r>
          </w:p>
        </w:tc>
        <w:tc>
          <w:tcPr>
            <w:tcW w:w="643" w:type="dxa"/>
          </w:tcPr>
          <w:p w:rsidR="005903BB" w:rsidRDefault="005903BB">
            <w:pPr>
              <w:jc w:val="center"/>
              <w:rPr>
                <w:rFonts w:ascii="宋体" w:eastAsia="宋体" w:hAnsi="宋体"/>
                <w:sz w:val="18"/>
                <w:szCs w:val="18"/>
              </w:rPr>
            </w:pPr>
          </w:p>
        </w:tc>
      </w:tr>
      <w:tr w:rsidR="005903BB">
        <w:trPr>
          <w:trHeight w:val="328"/>
          <w:jc w:val="center"/>
        </w:trPr>
        <w:tc>
          <w:tcPr>
            <w:tcW w:w="1013" w:type="dxa"/>
            <w:vMerge/>
          </w:tcPr>
          <w:p w:rsidR="005903BB" w:rsidRDefault="005903BB">
            <w:pPr>
              <w:jc w:val="center"/>
              <w:rPr>
                <w:rFonts w:ascii="宋体" w:eastAsia="宋体" w:hAnsi="宋体"/>
                <w:sz w:val="18"/>
                <w:szCs w:val="18"/>
              </w:rPr>
            </w:pPr>
          </w:p>
        </w:tc>
        <w:tc>
          <w:tcPr>
            <w:tcW w:w="1610" w:type="dxa"/>
            <w:vMerge/>
          </w:tcPr>
          <w:p w:rsidR="005903BB" w:rsidRDefault="005903BB">
            <w:pPr>
              <w:jc w:val="center"/>
              <w:rPr>
                <w:rFonts w:ascii="宋体" w:eastAsia="宋体" w:hAnsi="宋体"/>
                <w:sz w:val="18"/>
                <w:szCs w:val="18"/>
              </w:rPr>
            </w:pPr>
          </w:p>
        </w:tc>
        <w:tc>
          <w:tcPr>
            <w:tcW w:w="2432" w:type="dxa"/>
          </w:tcPr>
          <w:p w:rsidR="005903BB" w:rsidRDefault="000A2ECC">
            <w:pPr>
              <w:jc w:val="center"/>
              <w:rPr>
                <w:rFonts w:ascii="宋体" w:eastAsia="宋体" w:hAnsi="宋体" w:cs="宋体"/>
                <w:sz w:val="18"/>
                <w:szCs w:val="18"/>
              </w:rPr>
            </w:pPr>
            <w:r>
              <w:rPr>
                <w:rFonts w:ascii="宋体" w:eastAsia="宋体" w:hAnsi="宋体" w:cs="宋体" w:hint="eastAsia"/>
                <w:sz w:val="18"/>
                <w:szCs w:val="18"/>
              </w:rPr>
              <w:t>线性代数</w:t>
            </w:r>
          </w:p>
        </w:tc>
        <w:tc>
          <w:tcPr>
            <w:tcW w:w="694" w:type="dxa"/>
          </w:tcPr>
          <w:p w:rsidR="005903BB" w:rsidRDefault="005903BB">
            <w:pPr>
              <w:jc w:val="center"/>
              <w:rPr>
                <w:rFonts w:ascii="宋体" w:eastAsia="宋体" w:hAnsi="宋体"/>
                <w:sz w:val="18"/>
                <w:szCs w:val="18"/>
              </w:rPr>
            </w:pPr>
          </w:p>
        </w:tc>
        <w:tc>
          <w:tcPr>
            <w:tcW w:w="591" w:type="dxa"/>
          </w:tcPr>
          <w:p w:rsidR="005903BB" w:rsidRDefault="005903BB">
            <w:pPr>
              <w:jc w:val="center"/>
              <w:rPr>
                <w:rFonts w:ascii="宋体" w:eastAsia="宋体" w:hAnsi="宋体"/>
                <w:sz w:val="18"/>
                <w:szCs w:val="18"/>
              </w:rPr>
            </w:pPr>
          </w:p>
        </w:tc>
        <w:tc>
          <w:tcPr>
            <w:tcW w:w="590" w:type="dxa"/>
          </w:tcPr>
          <w:p w:rsidR="005903BB" w:rsidRDefault="005903BB">
            <w:pPr>
              <w:jc w:val="center"/>
              <w:rPr>
                <w:rFonts w:ascii="宋体" w:eastAsia="宋体" w:hAnsi="宋体"/>
                <w:sz w:val="18"/>
                <w:szCs w:val="18"/>
              </w:rPr>
            </w:pPr>
          </w:p>
        </w:tc>
        <w:tc>
          <w:tcPr>
            <w:tcW w:w="584" w:type="dxa"/>
          </w:tcPr>
          <w:p w:rsidR="005903BB" w:rsidRDefault="000A2ECC">
            <w:pPr>
              <w:jc w:val="center"/>
              <w:rPr>
                <w:rFonts w:ascii="宋体" w:eastAsia="宋体" w:hAnsi="宋体"/>
                <w:sz w:val="18"/>
                <w:szCs w:val="18"/>
              </w:rPr>
            </w:pPr>
            <w:r>
              <w:rPr>
                <w:rFonts w:ascii="宋体" w:eastAsia="宋体" w:hAnsi="宋体"/>
                <w:sz w:val="18"/>
                <w:szCs w:val="18"/>
              </w:rPr>
              <w:t>H</w:t>
            </w:r>
          </w:p>
        </w:tc>
        <w:tc>
          <w:tcPr>
            <w:tcW w:w="624" w:type="dxa"/>
          </w:tcPr>
          <w:p w:rsidR="005903BB" w:rsidRDefault="000A2ECC">
            <w:pPr>
              <w:jc w:val="center"/>
              <w:rPr>
                <w:rFonts w:ascii="宋体" w:eastAsia="宋体" w:hAnsi="宋体"/>
                <w:sz w:val="18"/>
                <w:szCs w:val="18"/>
              </w:rPr>
            </w:pPr>
            <w:r>
              <w:rPr>
                <w:rFonts w:ascii="宋体" w:eastAsia="宋体" w:hAnsi="宋体"/>
                <w:sz w:val="18"/>
                <w:szCs w:val="18"/>
              </w:rPr>
              <w:t>M</w:t>
            </w:r>
          </w:p>
        </w:tc>
        <w:tc>
          <w:tcPr>
            <w:tcW w:w="643" w:type="dxa"/>
          </w:tcPr>
          <w:p w:rsidR="005903BB" w:rsidRDefault="005903BB">
            <w:pPr>
              <w:jc w:val="center"/>
              <w:rPr>
                <w:rFonts w:ascii="宋体" w:eastAsia="宋体" w:hAnsi="宋体"/>
                <w:sz w:val="18"/>
                <w:szCs w:val="18"/>
              </w:rPr>
            </w:pPr>
          </w:p>
        </w:tc>
      </w:tr>
      <w:tr w:rsidR="005903BB">
        <w:trPr>
          <w:trHeight w:val="328"/>
          <w:jc w:val="center"/>
        </w:trPr>
        <w:tc>
          <w:tcPr>
            <w:tcW w:w="1013" w:type="dxa"/>
            <w:vMerge/>
          </w:tcPr>
          <w:p w:rsidR="005903BB" w:rsidRDefault="005903BB">
            <w:pPr>
              <w:jc w:val="center"/>
              <w:rPr>
                <w:rFonts w:ascii="宋体" w:eastAsia="宋体" w:hAnsi="宋体"/>
                <w:sz w:val="18"/>
                <w:szCs w:val="18"/>
              </w:rPr>
            </w:pPr>
          </w:p>
        </w:tc>
        <w:tc>
          <w:tcPr>
            <w:tcW w:w="1610" w:type="dxa"/>
            <w:vMerge/>
          </w:tcPr>
          <w:p w:rsidR="005903BB" w:rsidRDefault="005903BB">
            <w:pPr>
              <w:jc w:val="center"/>
              <w:rPr>
                <w:rFonts w:ascii="宋体" w:eastAsia="宋体" w:hAnsi="宋体"/>
                <w:sz w:val="18"/>
                <w:szCs w:val="18"/>
              </w:rPr>
            </w:pPr>
          </w:p>
        </w:tc>
        <w:tc>
          <w:tcPr>
            <w:tcW w:w="2432" w:type="dxa"/>
          </w:tcPr>
          <w:p w:rsidR="005903BB" w:rsidRDefault="000A2ECC">
            <w:pPr>
              <w:jc w:val="center"/>
              <w:rPr>
                <w:rFonts w:ascii="宋体" w:eastAsia="宋体" w:hAnsi="宋体"/>
                <w:sz w:val="18"/>
                <w:szCs w:val="18"/>
              </w:rPr>
            </w:pPr>
            <w:r>
              <w:rPr>
                <w:rFonts w:ascii="宋体" w:eastAsia="宋体" w:hAnsi="宋体" w:cs="宋体" w:hint="eastAsia"/>
                <w:sz w:val="18"/>
                <w:szCs w:val="18"/>
              </w:rPr>
              <w:t>经济学专业导论</w:t>
            </w:r>
          </w:p>
        </w:tc>
        <w:tc>
          <w:tcPr>
            <w:tcW w:w="694" w:type="dxa"/>
          </w:tcPr>
          <w:p w:rsidR="005903BB" w:rsidRDefault="000A2ECC">
            <w:pPr>
              <w:jc w:val="center"/>
              <w:rPr>
                <w:rFonts w:ascii="宋体" w:eastAsia="宋体" w:hAnsi="宋体"/>
                <w:sz w:val="18"/>
                <w:szCs w:val="18"/>
              </w:rPr>
            </w:pPr>
            <w:r>
              <w:rPr>
                <w:rFonts w:ascii="宋体" w:eastAsia="宋体" w:hAnsi="宋体"/>
                <w:sz w:val="18"/>
                <w:szCs w:val="18"/>
              </w:rPr>
              <w:t>H</w:t>
            </w:r>
          </w:p>
        </w:tc>
        <w:tc>
          <w:tcPr>
            <w:tcW w:w="591" w:type="dxa"/>
          </w:tcPr>
          <w:p w:rsidR="005903BB" w:rsidRDefault="000A2ECC">
            <w:pPr>
              <w:jc w:val="center"/>
              <w:rPr>
                <w:rFonts w:ascii="宋体" w:eastAsia="宋体" w:hAnsi="宋体"/>
                <w:sz w:val="18"/>
                <w:szCs w:val="18"/>
              </w:rPr>
            </w:pPr>
            <w:r>
              <w:rPr>
                <w:rFonts w:ascii="宋体" w:eastAsia="宋体" w:hAnsi="宋体"/>
                <w:sz w:val="18"/>
                <w:szCs w:val="18"/>
              </w:rPr>
              <w:t>M</w:t>
            </w:r>
          </w:p>
        </w:tc>
        <w:tc>
          <w:tcPr>
            <w:tcW w:w="590" w:type="dxa"/>
          </w:tcPr>
          <w:p w:rsidR="005903BB" w:rsidRDefault="005903BB">
            <w:pPr>
              <w:jc w:val="center"/>
              <w:rPr>
                <w:rFonts w:ascii="宋体" w:eastAsia="宋体" w:hAnsi="宋体"/>
                <w:sz w:val="18"/>
                <w:szCs w:val="18"/>
              </w:rPr>
            </w:pPr>
          </w:p>
        </w:tc>
        <w:tc>
          <w:tcPr>
            <w:tcW w:w="584" w:type="dxa"/>
          </w:tcPr>
          <w:p w:rsidR="005903BB" w:rsidRDefault="005903BB">
            <w:pPr>
              <w:jc w:val="center"/>
              <w:rPr>
                <w:rFonts w:ascii="宋体" w:eastAsia="宋体" w:hAnsi="宋体"/>
                <w:sz w:val="18"/>
                <w:szCs w:val="18"/>
              </w:rPr>
            </w:pPr>
          </w:p>
        </w:tc>
        <w:tc>
          <w:tcPr>
            <w:tcW w:w="624" w:type="dxa"/>
          </w:tcPr>
          <w:p w:rsidR="005903BB" w:rsidRDefault="005903BB">
            <w:pPr>
              <w:jc w:val="center"/>
              <w:rPr>
                <w:rFonts w:ascii="宋体" w:eastAsia="宋体" w:hAnsi="宋体"/>
                <w:sz w:val="18"/>
                <w:szCs w:val="18"/>
              </w:rPr>
            </w:pPr>
          </w:p>
        </w:tc>
        <w:tc>
          <w:tcPr>
            <w:tcW w:w="643" w:type="dxa"/>
          </w:tcPr>
          <w:p w:rsidR="005903BB" w:rsidRDefault="005903BB">
            <w:pPr>
              <w:jc w:val="center"/>
              <w:rPr>
                <w:rFonts w:ascii="宋体" w:eastAsia="宋体" w:hAnsi="宋体"/>
                <w:sz w:val="18"/>
                <w:szCs w:val="18"/>
              </w:rPr>
            </w:pPr>
          </w:p>
        </w:tc>
      </w:tr>
      <w:tr w:rsidR="005903BB">
        <w:trPr>
          <w:trHeight w:val="328"/>
          <w:jc w:val="center"/>
        </w:trPr>
        <w:tc>
          <w:tcPr>
            <w:tcW w:w="1013" w:type="dxa"/>
            <w:vMerge/>
          </w:tcPr>
          <w:p w:rsidR="005903BB" w:rsidRDefault="005903BB">
            <w:pPr>
              <w:jc w:val="center"/>
              <w:rPr>
                <w:rFonts w:ascii="宋体" w:eastAsia="宋体" w:hAnsi="宋体"/>
                <w:sz w:val="18"/>
                <w:szCs w:val="18"/>
              </w:rPr>
            </w:pPr>
          </w:p>
        </w:tc>
        <w:tc>
          <w:tcPr>
            <w:tcW w:w="1610" w:type="dxa"/>
            <w:vMerge w:val="restart"/>
          </w:tcPr>
          <w:p w:rsidR="005903BB" w:rsidRDefault="000A2ECC">
            <w:pPr>
              <w:jc w:val="center"/>
              <w:rPr>
                <w:rFonts w:ascii="宋体" w:eastAsia="宋体" w:hAnsi="宋体"/>
                <w:sz w:val="18"/>
                <w:szCs w:val="18"/>
              </w:rPr>
            </w:pPr>
            <w:r>
              <w:rPr>
                <w:rFonts w:ascii="宋体" w:eastAsia="宋体" w:hAnsi="宋体" w:hint="eastAsia"/>
                <w:sz w:val="18"/>
                <w:szCs w:val="18"/>
              </w:rPr>
              <w:t>专业主干课程</w:t>
            </w:r>
          </w:p>
        </w:tc>
        <w:tc>
          <w:tcPr>
            <w:tcW w:w="2432" w:type="dxa"/>
          </w:tcPr>
          <w:p w:rsidR="005903BB" w:rsidRDefault="000A2ECC">
            <w:pPr>
              <w:jc w:val="center"/>
              <w:rPr>
                <w:rFonts w:ascii="宋体" w:eastAsia="宋体" w:hAnsi="宋体"/>
                <w:sz w:val="18"/>
                <w:szCs w:val="18"/>
              </w:rPr>
            </w:pPr>
            <w:r>
              <w:rPr>
                <w:rFonts w:ascii="宋体" w:eastAsia="宋体" w:hAnsi="宋体" w:cs="宋体" w:hint="eastAsia"/>
                <w:sz w:val="18"/>
                <w:szCs w:val="18"/>
              </w:rPr>
              <w:t>经济史</w:t>
            </w:r>
          </w:p>
        </w:tc>
        <w:tc>
          <w:tcPr>
            <w:tcW w:w="694" w:type="dxa"/>
          </w:tcPr>
          <w:p w:rsidR="005903BB" w:rsidRDefault="000A2ECC">
            <w:pPr>
              <w:jc w:val="center"/>
              <w:rPr>
                <w:rFonts w:ascii="宋体" w:eastAsia="宋体" w:hAnsi="宋体"/>
                <w:sz w:val="18"/>
                <w:szCs w:val="18"/>
              </w:rPr>
            </w:pPr>
            <w:r>
              <w:rPr>
                <w:rFonts w:ascii="宋体" w:eastAsia="宋体" w:hAnsi="宋体"/>
                <w:sz w:val="18"/>
                <w:szCs w:val="18"/>
              </w:rPr>
              <w:t>H</w:t>
            </w:r>
          </w:p>
        </w:tc>
        <w:tc>
          <w:tcPr>
            <w:tcW w:w="591" w:type="dxa"/>
          </w:tcPr>
          <w:p w:rsidR="005903BB" w:rsidRDefault="000A2ECC">
            <w:pPr>
              <w:jc w:val="center"/>
              <w:rPr>
                <w:rFonts w:ascii="宋体" w:eastAsia="宋体" w:hAnsi="宋体"/>
                <w:sz w:val="18"/>
                <w:szCs w:val="18"/>
              </w:rPr>
            </w:pPr>
            <w:r>
              <w:rPr>
                <w:rFonts w:ascii="宋体" w:eastAsia="宋体" w:hAnsi="宋体"/>
                <w:sz w:val="18"/>
                <w:szCs w:val="18"/>
              </w:rPr>
              <w:t>H</w:t>
            </w:r>
          </w:p>
        </w:tc>
        <w:tc>
          <w:tcPr>
            <w:tcW w:w="590" w:type="dxa"/>
          </w:tcPr>
          <w:p w:rsidR="005903BB" w:rsidRDefault="005903BB">
            <w:pPr>
              <w:jc w:val="center"/>
              <w:rPr>
                <w:rFonts w:ascii="宋体" w:eastAsia="宋体" w:hAnsi="宋体"/>
                <w:sz w:val="18"/>
                <w:szCs w:val="18"/>
              </w:rPr>
            </w:pPr>
          </w:p>
        </w:tc>
        <w:tc>
          <w:tcPr>
            <w:tcW w:w="584" w:type="dxa"/>
          </w:tcPr>
          <w:p w:rsidR="005903BB" w:rsidRDefault="005903BB">
            <w:pPr>
              <w:jc w:val="center"/>
              <w:rPr>
                <w:rFonts w:ascii="宋体" w:eastAsia="宋体" w:hAnsi="宋体"/>
                <w:sz w:val="18"/>
                <w:szCs w:val="18"/>
              </w:rPr>
            </w:pPr>
          </w:p>
        </w:tc>
        <w:tc>
          <w:tcPr>
            <w:tcW w:w="624" w:type="dxa"/>
          </w:tcPr>
          <w:p w:rsidR="005903BB" w:rsidRDefault="005903BB">
            <w:pPr>
              <w:jc w:val="center"/>
              <w:rPr>
                <w:rFonts w:ascii="宋体" w:eastAsia="宋体" w:hAnsi="宋体"/>
                <w:sz w:val="18"/>
                <w:szCs w:val="18"/>
              </w:rPr>
            </w:pPr>
          </w:p>
        </w:tc>
        <w:tc>
          <w:tcPr>
            <w:tcW w:w="643" w:type="dxa"/>
          </w:tcPr>
          <w:p w:rsidR="005903BB" w:rsidRDefault="005903BB">
            <w:pPr>
              <w:jc w:val="center"/>
              <w:rPr>
                <w:rFonts w:ascii="宋体" w:eastAsia="宋体" w:hAnsi="宋体"/>
                <w:sz w:val="18"/>
                <w:szCs w:val="18"/>
              </w:rPr>
            </w:pPr>
          </w:p>
        </w:tc>
      </w:tr>
      <w:tr w:rsidR="005903BB">
        <w:trPr>
          <w:trHeight w:val="328"/>
          <w:jc w:val="center"/>
        </w:trPr>
        <w:tc>
          <w:tcPr>
            <w:tcW w:w="1013" w:type="dxa"/>
            <w:vMerge/>
          </w:tcPr>
          <w:p w:rsidR="005903BB" w:rsidRDefault="005903BB">
            <w:pPr>
              <w:jc w:val="center"/>
              <w:rPr>
                <w:rFonts w:ascii="宋体" w:eastAsia="宋体" w:hAnsi="宋体"/>
                <w:sz w:val="18"/>
                <w:szCs w:val="18"/>
              </w:rPr>
            </w:pPr>
          </w:p>
        </w:tc>
        <w:tc>
          <w:tcPr>
            <w:tcW w:w="1610" w:type="dxa"/>
            <w:vMerge/>
          </w:tcPr>
          <w:p w:rsidR="005903BB" w:rsidRDefault="005903BB">
            <w:pPr>
              <w:jc w:val="center"/>
              <w:rPr>
                <w:rFonts w:ascii="宋体" w:eastAsia="宋体" w:hAnsi="宋体"/>
                <w:sz w:val="18"/>
                <w:szCs w:val="18"/>
              </w:rPr>
            </w:pPr>
          </w:p>
        </w:tc>
        <w:tc>
          <w:tcPr>
            <w:tcW w:w="2432" w:type="dxa"/>
          </w:tcPr>
          <w:p w:rsidR="005903BB" w:rsidRDefault="000A2ECC">
            <w:pPr>
              <w:jc w:val="center"/>
              <w:rPr>
                <w:rFonts w:ascii="宋体" w:eastAsia="宋体" w:hAnsi="宋体"/>
                <w:sz w:val="18"/>
                <w:szCs w:val="18"/>
              </w:rPr>
            </w:pPr>
            <w:r>
              <w:rPr>
                <w:rFonts w:ascii="宋体" w:eastAsia="宋体" w:hAnsi="宋体" w:cs="宋体" w:hint="eastAsia"/>
                <w:sz w:val="18"/>
                <w:szCs w:val="18"/>
              </w:rPr>
              <w:t>《资本论》选读Ⅰ</w:t>
            </w:r>
          </w:p>
        </w:tc>
        <w:tc>
          <w:tcPr>
            <w:tcW w:w="694" w:type="dxa"/>
          </w:tcPr>
          <w:p w:rsidR="005903BB" w:rsidRDefault="000A2ECC">
            <w:pPr>
              <w:jc w:val="center"/>
              <w:rPr>
                <w:rFonts w:ascii="宋体" w:eastAsia="宋体" w:hAnsi="宋体"/>
                <w:sz w:val="18"/>
                <w:szCs w:val="18"/>
              </w:rPr>
            </w:pPr>
            <w:r>
              <w:rPr>
                <w:rFonts w:ascii="宋体" w:eastAsia="宋体" w:hAnsi="宋体"/>
                <w:sz w:val="18"/>
                <w:szCs w:val="18"/>
              </w:rPr>
              <w:t>H</w:t>
            </w:r>
          </w:p>
        </w:tc>
        <w:tc>
          <w:tcPr>
            <w:tcW w:w="591" w:type="dxa"/>
          </w:tcPr>
          <w:p w:rsidR="005903BB" w:rsidRDefault="000A2ECC">
            <w:pPr>
              <w:jc w:val="center"/>
              <w:rPr>
                <w:rFonts w:ascii="宋体" w:eastAsia="宋体" w:hAnsi="宋体"/>
                <w:sz w:val="18"/>
                <w:szCs w:val="18"/>
              </w:rPr>
            </w:pPr>
            <w:r>
              <w:rPr>
                <w:rFonts w:ascii="宋体" w:eastAsia="宋体" w:hAnsi="宋体"/>
                <w:sz w:val="18"/>
                <w:szCs w:val="18"/>
              </w:rPr>
              <w:t>M</w:t>
            </w:r>
          </w:p>
        </w:tc>
        <w:tc>
          <w:tcPr>
            <w:tcW w:w="590" w:type="dxa"/>
          </w:tcPr>
          <w:p w:rsidR="005903BB" w:rsidRDefault="005903BB">
            <w:pPr>
              <w:jc w:val="center"/>
              <w:rPr>
                <w:rFonts w:ascii="宋体" w:eastAsia="宋体" w:hAnsi="宋体"/>
                <w:sz w:val="18"/>
                <w:szCs w:val="18"/>
              </w:rPr>
            </w:pPr>
          </w:p>
        </w:tc>
        <w:tc>
          <w:tcPr>
            <w:tcW w:w="584" w:type="dxa"/>
          </w:tcPr>
          <w:p w:rsidR="005903BB" w:rsidRDefault="005903BB">
            <w:pPr>
              <w:jc w:val="center"/>
              <w:rPr>
                <w:rFonts w:ascii="宋体" w:eastAsia="宋体" w:hAnsi="宋体"/>
                <w:sz w:val="18"/>
                <w:szCs w:val="18"/>
              </w:rPr>
            </w:pPr>
          </w:p>
        </w:tc>
        <w:tc>
          <w:tcPr>
            <w:tcW w:w="624" w:type="dxa"/>
          </w:tcPr>
          <w:p w:rsidR="005903BB" w:rsidRDefault="005903BB">
            <w:pPr>
              <w:jc w:val="center"/>
              <w:rPr>
                <w:rFonts w:ascii="宋体" w:eastAsia="宋体" w:hAnsi="宋体"/>
                <w:sz w:val="18"/>
                <w:szCs w:val="18"/>
              </w:rPr>
            </w:pPr>
          </w:p>
        </w:tc>
        <w:tc>
          <w:tcPr>
            <w:tcW w:w="643" w:type="dxa"/>
          </w:tcPr>
          <w:p w:rsidR="005903BB" w:rsidRDefault="005903BB">
            <w:pPr>
              <w:jc w:val="center"/>
              <w:rPr>
                <w:rFonts w:ascii="宋体" w:eastAsia="宋体" w:hAnsi="宋体"/>
                <w:sz w:val="18"/>
                <w:szCs w:val="18"/>
              </w:rPr>
            </w:pPr>
          </w:p>
        </w:tc>
      </w:tr>
      <w:tr w:rsidR="005903BB">
        <w:trPr>
          <w:trHeight w:val="328"/>
          <w:jc w:val="center"/>
        </w:trPr>
        <w:tc>
          <w:tcPr>
            <w:tcW w:w="1013" w:type="dxa"/>
            <w:vMerge/>
          </w:tcPr>
          <w:p w:rsidR="005903BB" w:rsidRDefault="005903BB">
            <w:pPr>
              <w:jc w:val="center"/>
              <w:rPr>
                <w:rFonts w:ascii="宋体" w:eastAsia="宋体" w:hAnsi="宋体"/>
                <w:sz w:val="18"/>
                <w:szCs w:val="18"/>
              </w:rPr>
            </w:pPr>
          </w:p>
        </w:tc>
        <w:tc>
          <w:tcPr>
            <w:tcW w:w="1610" w:type="dxa"/>
            <w:vMerge/>
          </w:tcPr>
          <w:p w:rsidR="005903BB" w:rsidRDefault="005903BB">
            <w:pPr>
              <w:jc w:val="center"/>
              <w:rPr>
                <w:rFonts w:ascii="宋体" w:eastAsia="宋体" w:hAnsi="宋体"/>
                <w:sz w:val="18"/>
                <w:szCs w:val="18"/>
              </w:rPr>
            </w:pPr>
          </w:p>
        </w:tc>
        <w:tc>
          <w:tcPr>
            <w:tcW w:w="2432" w:type="dxa"/>
          </w:tcPr>
          <w:p w:rsidR="005903BB" w:rsidRDefault="000A2ECC">
            <w:pPr>
              <w:jc w:val="center"/>
              <w:rPr>
                <w:rFonts w:ascii="宋体" w:eastAsia="宋体" w:hAnsi="宋体"/>
                <w:sz w:val="18"/>
                <w:szCs w:val="18"/>
              </w:rPr>
            </w:pPr>
            <w:r>
              <w:rPr>
                <w:rFonts w:ascii="宋体" w:eastAsia="宋体" w:hAnsi="宋体" w:cs="宋体" w:hint="eastAsia"/>
                <w:sz w:val="18"/>
                <w:szCs w:val="18"/>
              </w:rPr>
              <w:t>《资本论》选读Ⅱ</w:t>
            </w:r>
          </w:p>
        </w:tc>
        <w:tc>
          <w:tcPr>
            <w:tcW w:w="694" w:type="dxa"/>
          </w:tcPr>
          <w:p w:rsidR="005903BB" w:rsidRDefault="000A2ECC">
            <w:pPr>
              <w:jc w:val="center"/>
              <w:rPr>
                <w:rFonts w:ascii="宋体" w:eastAsia="宋体" w:hAnsi="宋体"/>
                <w:sz w:val="18"/>
                <w:szCs w:val="18"/>
              </w:rPr>
            </w:pPr>
            <w:r>
              <w:rPr>
                <w:rFonts w:ascii="宋体" w:eastAsia="宋体" w:hAnsi="宋体"/>
                <w:sz w:val="18"/>
                <w:szCs w:val="18"/>
              </w:rPr>
              <w:t>H</w:t>
            </w:r>
          </w:p>
        </w:tc>
        <w:tc>
          <w:tcPr>
            <w:tcW w:w="591" w:type="dxa"/>
          </w:tcPr>
          <w:p w:rsidR="005903BB" w:rsidRDefault="000A2ECC">
            <w:pPr>
              <w:jc w:val="center"/>
              <w:rPr>
                <w:rFonts w:ascii="宋体" w:eastAsia="宋体" w:hAnsi="宋体"/>
                <w:sz w:val="18"/>
                <w:szCs w:val="18"/>
              </w:rPr>
            </w:pPr>
            <w:r>
              <w:rPr>
                <w:rFonts w:ascii="宋体" w:eastAsia="宋体" w:hAnsi="宋体"/>
                <w:sz w:val="18"/>
                <w:szCs w:val="18"/>
              </w:rPr>
              <w:t>M</w:t>
            </w:r>
          </w:p>
        </w:tc>
        <w:tc>
          <w:tcPr>
            <w:tcW w:w="590" w:type="dxa"/>
          </w:tcPr>
          <w:p w:rsidR="005903BB" w:rsidRDefault="005903BB">
            <w:pPr>
              <w:jc w:val="center"/>
              <w:rPr>
                <w:rFonts w:ascii="宋体" w:eastAsia="宋体" w:hAnsi="宋体"/>
                <w:sz w:val="18"/>
                <w:szCs w:val="18"/>
              </w:rPr>
            </w:pPr>
          </w:p>
        </w:tc>
        <w:tc>
          <w:tcPr>
            <w:tcW w:w="584" w:type="dxa"/>
          </w:tcPr>
          <w:p w:rsidR="005903BB" w:rsidRDefault="005903BB">
            <w:pPr>
              <w:jc w:val="center"/>
              <w:rPr>
                <w:rFonts w:ascii="宋体" w:eastAsia="宋体" w:hAnsi="宋体"/>
                <w:sz w:val="18"/>
                <w:szCs w:val="18"/>
              </w:rPr>
            </w:pPr>
          </w:p>
        </w:tc>
        <w:tc>
          <w:tcPr>
            <w:tcW w:w="624" w:type="dxa"/>
          </w:tcPr>
          <w:p w:rsidR="005903BB" w:rsidRDefault="005903BB">
            <w:pPr>
              <w:jc w:val="center"/>
              <w:rPr>
                <w:rFonts w:ascii="宋体" w:eastAsia="宋体" w:hAnsi="宋体"/>
                <w:sz w:val="18"/>
                <w:szCs w:val="18"/>
              </w:rPr>
            </w:pPr>
          </w:p>
        </w:tc>
        <w:tc>
          <w:tcPr>
            <w:tcW w:w="643" w:type="dxa"/>
          </w:tcPr>
          <w:p w:rsidR="005903BB" w:rsidRDefault="005903BB">
            <w:pPr>
              <w:jc w:val="center"/>
              <w:rPr>
                <w:rFonts w:ascii="宋体" w:eastAsia="宋体" w:hAnsi="宋体"/>
                <w:sz w:val="18"/>
                <w:szCs w:val="18"/>
              </w:rPr>
            </w:pPr>
          </w:p>
        </w:tc>
      </w:tr>
      <w:tr w:rsidR="005903BB">
        <w:trPr>
          <w:trHeight w:val="328"/>
          <w:jc w:val="center"/>
        </w:trPr>
        <w:tc>
          <w:tcPr>
            <w:tcW w:w="1013" w:type="dxa"/>
            <w:vMerge/>
          </w:tcPr>
          <w:p w:rsidR="005903BB" w:rsidRDefault="005903BB">
            <w:pPr>
              <w:jc w:val="center"/>
              <w:rPr>
                <w:rFonts w:ascii="宋体" w:eastAsia="宋体" w:hAnsi="宋体"/>
                <w:sz w:val="18"/>
                <w:szCs w:val="18"/>
              </w:rPr>
            </w:pPr>
          </w:p>
        </w:tc>
        <w:tc>
          <w:tcPr>
            <w:tcW w:w="1610" w:type="dxa"/>
            <w:vMerge/>
          </w:tcPr>
          <w:p w:rsidR="005903BB" w:rsidRDefault="005903BB">
            <w:pPr>
              <w:jc w:val="center"/>
              <w:rPr>
                <w:rFonts w:ascii="宋体" w:eastAsia="宋体" w:hAnsi="宋体"/>
                <w:sz w:val="18"/>
                <w:szCs w:val="18"/>
              </w:rPr>
            </w:pPr>
          </w:p>
        </w:tc>
        <w:tc>
          <w:tcPr>
            <w:tcW w:w="2432" w:type="dxa"/>
          </w:tcPr>
          <w:p w:rsidR="005903BB" w:rsidRDefault="000A2ECC">
            <w:pPr>
              <w:jc w:val="center"/>
              <w:rPr>
                <w:rFonts w:ascii="宋体" w:eastAsia="宋体" w:hAnsi="宋体" w:cs="宋体"/>
                <w:sz w:val="18"/>
                <w:szCs w:val="18"/>
              </w:rPr>
            </w:pPr>
            <w:r>
              <w:rPr>
                <w:rFonts w:ascii="宋体" w:eastAsia="宋体" w:hAnsi="宋体" w:cs="宋体" w:hint="eastAsia"/>
                <w:sz w:val="18"/>
                <w:szCs w:val="18"/>
              </w:rPr>
              <w:t>经济思想史</w:t>
            </w:r>
          </w:p>
        </w:tc>
        <w:tc>
          <w:tcPr>
            <w:tcW w:w="694" w:type="dxa"/>
          </w:tcPr>
          <w:p w:rsidR="005903BB" w:rsidRDefault="000A2ECC">
            <w:pPr>
              <w:jc w:val="center"/>
              <w:rPr>
                <w:rFonts w:ascii="宋体" w:eastAsia="宋体" w:hAnsi="宋体"/>
                <w:sz w:val="18"/>
                <w:szCs w:val="18"/>
              </w:rPr>
            </w:pPr>
            <w:r>
              <w:rPr>
                <w:rFonts w:ascii="宋体" w:eastAsia="宋体" w:hAnsi="宋体"/>
                <w:sz w:val="18"/>
                <w:szCs w:val="18"/>
              </w:rPr>
              <w:t>H</w:t>
            </w:r>
          </w:p>
        </w:tc>
        <w:tc>
          <w:tcPr>
            <w:tcW w:w="591" w:type="dxa"/>
          </w:tcPr>
          <w:p w:rsidR="005903BB" w:rsidRDefault="000A2ECC">
            <w:pPr>
              <w:jc w:val="center"/>
              <w:rPr>
                <w:rFonts w:ascii="宋体" w:eastAsia="宋体" w:hAnsi="宋体"/>
                <w:sz w:val="18"/>
                <w:szCs w:val="18"/>
              </w:rPr>
            </w:pPr>
            <w:r>
              <w:rPr>
                <w:rFonts w:ascii="宋体" w:eastAsia="宋体" w:hAnsi="宋体"/>
                <w:sz w:val="18"/>
                <w:szCs w:val="18"/>
              </w:rPr>
              <w:t>H</w:t>
            </w:r>
          </w:p>
        </w:tc>
        <w:tc>
          <w:tcPr>
            <w:tcW w:w="590" w:type="dxa"/>
          </w:tcPr>
          <w:p w:rsidR="005903BB" w:rsidRDefault="005903BB">
            <w:pPr>
              <w:jc w:val="center"/>
              <w:rPr>
                <w:rFonts w:ascii="宋体" w:eastAsia="宋体" w:hAnsi="宋体"/>
                <w:sz w:val="18"/>
                <w:szCs w:val="18"/>
              </w:rPr>
            </w:pPr>
          </w:p>
        </w:tc>
        <w:tc>
          <w:tcPr>
            <w:tcW w:w="584" w:type="dxa"/>
          </w:tcPr>
          <w:p w:rsidR="005903BB" w:rsidRDefault="005903BB">
            <w:pPr>
              <w:jc w:val="center"/>
              <w:rPr>
                <w:rFonts w:ascii="宋体" w:eastAsia="宋体" w:hAnsi="宋体"/>
                <w:sz w:val="18"/>
                <w:szCs w:val="18"/>
              </w:rPr>
            </w:pPr>
          </w:p>
        </w:tc>
        <w:tc>
          <w:tcPr>
            <w:tcW w:w="624" w:type="dxa"/>
          </w:tcPr>
          <w:p w:rsidR="005903BB" w:rsidRDefault="005903BB">
            <w:pPr>
              <w:jc w:val="center"/>
              <w:rPr>
                <w:rFonts w:ascii="宋体" w:eastAsia="宋体" w:hAnsi="宋体"/>
                <w:sz w:val="18"/>
                <w:szCs w:val="18"/>
              </w:rPr>
            </w:pPr>
          </w:p>
        </w:tc>
        <w:tc>
          <w:tcPr>
            <w:tcW w:w="643" w:type="dxa"/>
          </w:tcPr>
          <w:p w:rsidR="005903BB" w:rsidRDefault="005903BB">
            <w:pPr>
              <w:jc w:val="center"/>
              <w:rPr>
                <w:rFonts w:ascii="宋体" w:eastAsia="宋体" w:hAnsi="宋体"/>
                <w:sz w:val="18"/>
                <w:szCs w:val="18"/>
              </w:rPr>
            </w:pPr>
          </w:p>
        </w:tc>
      </w:tr>
      <w:tr w:rsidR="005903BB">
        <w:trPr>
          <w:trHeight w:val="328"/>
          <w:jc w:val="center"/>
        </w:trPr>
        <w:tc>
          <w:tcPr>
            <w:tcW w:w="1013" w:type="dxa"/>
            <w:vMerge/>
          </w:tcPr>
          <w:p w:rsidR="005903BB" w:rsidRDefault="005903BB">
            <w:pPr>
              <w:jc w:val="center"/>
              <w:rPr>
                <w:rFonts w:ascii="宋体" w:eastAsia="宋体" w:hAnsi="宋体"/>
                <w:sz w:val="18"/>
                <w:szCs w:val="18"/>
              </w:rPr>
            </w:pPr>
          </w:p>
        </w:tc>
        <w:tc>
          <w:tcPr>
            <w:tcW w:w="1610" w:type="dxa"/>
            <w:vMerge/>
          </w:tcPr>
          <w:p w:rsidR="005903BB" w:rsidRDefault="005903BB">
            <w:pPr>
              <w:jc w:val="center"/>
              <w:rPr>
                <w:rFonts w:ascii="宋体" w:eastAsia="宋体" w:hAnsi="宋体"/>
                <w:sz w:val="18"/>
                <w:szCs w:val="18"/>
              </w:rPr>
            </w:pPr>
          </w:p>
        </w:tc>
        <w:tc>
          <w:tcPr>
            <w:tcW w:w="2432" w:type="dxa"/>
          </w:tcPr>
          <w:p w:rsidR="005903BB" w:rsidRDefault="000A2ECC">
            <w:pPr>
              <w:jc w:val="center"/>
              <w:rPr>
                <w:rFonts w:ascii="宋体" w:eastAsia="宋体" w:hAnsi="宋体" w:cs="宋体"/>
                <w:sz w:val="18"/>
                <w:szCs w:val="18"/>
              </w:rPr>
            </w:pPr>
            <w:r>
              <w:rPr>
                <w:rFonts w:ascii="宋体" w:eastAsia="宋体" w:hAnsi="宋体" w:cs="宋体" w:hint="eastAsia"/>
                <w:sz w:val="18"/>
                <w:szCs w:val="18"/>
              </w:rPr>
              <w:t>当代中国经济</w:t>
            </w:r>
          </w:p>
        </w:tc>
        <w:tc>
          <w:tcPr>
            <w:tcW w:w="694" w:type="dxa"/>
          </w:tcPr>
          <w:p w:rsidR="005903BB" w:rsidRDefault="000A2ECC">
            <w:pPr>
              <w:jc w:val="center"/>
              <w:rPr>
                <w:rFonts w:ascii="宋体" w:eastAsia="宋体" w:hAnsi="宋体"/>
                <w:sz w:val="18"/>
                <w:szCs w:val="18"/>
              </w:rPr>
            </w:pPr>
            <w:r>
              <w:rPr>
                <w:rFonts w:ascii="宋体" w:eastAsia="宋体" w:hAnsi="宋体"/>
                <w:sz w:val="18"/>
                <w:szCs w:val="18"/>
              </w:rPr>
              <w:t>H</w:t>
            </w:r>
          </w:p>
        </w:tc>
        <w:tc>
          <w:tcPr>
            <w:tcW w:w="591" w:type="dxa"/>
          </w:tcPr>
          <w:p w:rsidR="005903BB" w:rsidRDefault="000A2ECC">
            <w:pPr>
              <w:jc w:val="center"/>
              <w:rPr>
                <w:rFonts w:ascii="宋体" w:eastAsia="宋体" w:hAnsi="宋体"/>
                <w:sz w:val="18"/>
                <w:szCs w:val="18"/>
              </w:rPr>
            </w:pPr>
            <w:r>
              <w:rPr>
                <w:rFonts w:ascii="宋体" w:eastAsia="宋体" w:hAnsi="宋体"/>
                <w:sz w:val="18"/>
                <w:szCs w:val="18"/>
              </w:rPr>
              <w:t>H</w:t>
            </w:r>
          </w:p>
        </w:tc>
        <w:tc>
          <w:tcPr>
            <w:tcW w:w="590" w:type="dxa"/>
          </w:tcPr>
          <w:p w:rsidR="005903BB" w:rsidRDefault="005903BB">
            <w:pPr>
              <w:jc w:val="center"/>
              <w:rPr>
                <w:rFonts w:ascii="宋体" w:eastAsia="宋体" w:hAnsi="宋体"/>
                <w:sz w:val="18"/>
                <w:szCs w:val="18"/>
              </w:rPr>
            </w:pPr>
          </w:p>
        </w:tc>
        <w:tc>
          <w:tcPr>
            <w:tcW w:w="584" w:type="dxa"/>
          </w:tcPr>
          <w:p w:rsidR="005903BB" w:rsidRDefault="005903BB">
            <w:pPr>
              <w:jc w:val="center"/>
              <w:rPr>
                <w:rFonts w:ascii="宋体" w:eastAsia="宋体" w:hAnsi="宋体"/>
                <w:sz w:val="18"/>
                <w:szCs w:val="18"/>
              </w:rPr>
            </w:pPr>
          </w:p>
        </w:tc>
        <w:tc>
          <w:tcPr>
            <w:tcW w:w="624" w:type="dxa"/>
          </w:tcPr>
          <w:p w:rsidR="005903BB" w:rsidRDefault="005903BB">
            <w:pPr>
              <w:jc w:val="center"/>
              <w:rPr>
                <w:rFonts w:ascii="宋体" w:eastAsia="宋体" w:hAnsi="宋体"/>
                <w:sz w:val="18"/>
                <w:szCs w:val="18"/>
              </w:rPr>
            </w:pPr>
          </w:p>
        </w:tc>
        <w:tc>
          <w:tcPr>
            <w:tcW w:w="643" w:type="dxa"/>
          </w:tcPr>
          <w:p w:rsidR="005903BB" w:rsidRDefault="005903BB">
            <w:pPr>
              <w:jc w:val="center"/>
              <w:rPr>
                <w:rFonts w:ascii="宋体" w:eastAsia="宋体" w:hAnsi="宋体"/>
                <w:sz w:val="18"/>
                <w:szCs w:val="18"/>
              </w:rPr>
            </w:pPr>
          </w:p>
        </w:tc>
      </w:tr>
      <w:tr w:rsidR="005903BB">
        <w:trPr>
          <w:trHeight w:val="328"/>
          <w:jc w:val="center"/>
        </w:trPr>
        <w:tc>
          <w:tcPr>
            <w:tcW w:w="1013" w:type="dxa"/>
            <w:vMerge/>
          </w:tcPr>
          <w:p w:rsidR="005903BB" w:rsidRDefault="005903BB">
            <w:pPr>
              <w:jc w:val="center"/>
              <w:rPr>
                <w:rFonts w:ascii="宋体" w:eastAsia="宋体" w:hAnsi="宋体"/>
                <w:sz w:val="18"/>
                <w:szCs w:val="18"/>
              </w:rPr>
            </w:pPr>
          </w:p>
        </w:tc>
        <w:tc>
          <w:tcPr>
            <w:tcW w:w="1610" w:type="dxa"/>
            <w:vMerge/>
          </w:tcPr>
          <w:p w:rsidR="005903BB" w:rsidRDefault="005903BB">
            <w:pPr>
              <w:jc w:val="center"/>
              <w:rPr>
                <w:rFonts w:ascii="宋体" w:eastAsia="宋体" w:hAnsi="宋体"/>
                <w:sz w:val="18"/>
                <w:szCs w:val="18"/>
              </w:rPr>
            </w:pPr>
          </w:p>
        </w:tc>
        <w:tc>
          <w:tcPr>
            <w:tcW w:w="2432" w:type="dxa"/>
          </w:tcPr>
          <w:p w:rsidR="005903BB" w:rsidRDefault="000A2ECC">
            <w:pPr>
              <w:jc w:val="center"/>
              <w:rPr>
                <w:rFonts w:ascii="宋体" w:eastAsia="宋体" w:hAnsi="宋体" w:cs="宋体"/>
                <w:sz w:val="18"/>
                <w:szCs w:val="18"/>
              </w:rPr>
            </w:pPr>
            <w:r>
              <w:rPr>
                <w:rFonts w:ascii="宋体" w:eastAsia="宋体" w:hAnsi="宋体" w:cs="宋体" w:hint="eastAsia"/>
                <w:sz w:val="18"/>
                <w:szCs w:val="18"/>
              </w:rPr>
              <w:t>国际经济学</w:t>
            </w:r>
          </w:p>
        </w:tc>
        <w:tc>
          <w:tcPr>
            <w:tcW w:w="694" w:type="dxa"/>
          </w:tcPr>
          <w:p w:rsidR="005903BB" w:rsidRDefault="000A2ECC">
            <w:pPr>
              <w:jc w:val="center"/>
              <w:rPr>
                <w:rFonts w:ascii="宋体" w:eastAsia="宋体" w:hAnsi="宋体"/>
                <w:sz w:val="18"/>
                <w:szCs w:val="18"/>
              </w:rPr>
            </w:pPr>
            <w:r>
              <w:rPr>
                <w:rFonts w:ascii="宋体" w:eastAsia="宋体" w:hAnsi="宋体"/>
                <w:sz w:val="18"/>
                <w:szCs w:val="18"/>
              </w:rPr>
              <w:t>H</w:t>
            </w:r>
          </w:p>
        </w:tc>
        <w:tc>
          <w:tcPr>
            <w:tcW w:w="591" w:type="dxa"/>
          </w:tcPr>
          <w:p w:rsidR="005903BB" w:rsidRDefault="000A2ECC">
            <w:pPr>
              <w:jc w:val="center"/>
              <w:rPr>
                <w:rFonts w:ascii="宋体" w:eastAsia="宋体" w:hAnsi="宋体"/>
                <w:sz w:val="18"/>
                <w:szCs w:val="18"/>
              </w:rPr>
            </w:pPr>
            <w:r>
              <w:rPr>
                <w:rFonts w:ascii="宋体" w:eastAsia="宋体" w:hAnsi="宋体"/>
                <w:sz w:val="18"/>
                <w:szCs w:val="18"/>
              </w:rPr>
              <w:t>H</w:t>
            </w:r>
          </w:p>
        </w:tc>
        <w:tc>
          <w:tcPr>
            <w:tcW w:w="590" w:type="dxa"/>
          </w:tcPr>
          <w:p w:rsidR="005903BB" w:rsidRDefault="005903BB">
            <w:pPr>
              <w:jc w:val="center"/>
              <w:rPr>
                <w:rFonts w:ascii="宋体" w:eastAsia="宋体" w:hAnsi="宋体"/>
                <w:sz w:val="18"/>
                <w:szCs w:val="18"/>
              </w:rPr>
            </w:pPr>
          </w:p>
        </w:tc>
        <w:tc>
          <w:tcPr>
            <w:tcW w:w="584" w:type="dxa"/>
          </w:tcPr>
          <w:p w:rsidR="005903BB" w:rsidRDefault="005903BB">
            <w:pPr>
              <w:jc w:val="center"/>
              <w:rPr>
                <w:rFonts w:ascii="宋体" w:eastAsia="宋体" w:hAnsi="宋体"/>
                <w:sz w:val="18"/>
                <w:szCs w:val="18"/>
              </w:rPr>
            </w:pPr>
          </w:p>
        </w:tc>
        <w:tc>
          <w:tcPr>
            <w:tcW w:w="624" w:type="dxa"/>
          </w:tcPr>
          <w:p w:rsidR="005903BB" w:rsidRDefault="005903BB">
            <w:pPr>
              <w:jc w:val="center"/>
              <w:rPr>
                <w:rFonts w:ascii="宋体" w:eastAsia="宋体" w:hAnsi="宋体"/>
                <w:sz w:val="18"/>
                <w:szCs w:val="18"/>
              </w:rPr>
            </w:pPr>
          </w:p>
        </w:tc>
        <w:tc>
          <w:tcPr>
            <w:tcW w:w="643" w:type="dxa"/>
          </w:tcPr>
          <w:p w:rsidR="005903BB" w:rsidRDefault="005903BB">
            <w:pPr>
              <w:jc w:val="center"/>
              <w:rPr>
                <w:rFonts w:ascii="宋体" w:eastAsia="宋体" w:hAnsi="宋体"/>
                <w:sz w:val="18"/>
                <w:szCs w:val="18"/>
              </w:rPr>
            </w:pPr>
          </w:p>
        </w:tc>
      </w:tr>
      <w:tr w:rsidR="005903BB">
        <w:trPr>
          <w:trHeight w:val="328"/>
          <w:jc w:val="center"/>
        </w:trPr>
        <w:tc>
          <w:tcPr>
            <w:tcW w:w="1013" w:type="dxa"/>
            <w:vMerge/>
          </w:tcPr>
          <w:p w:rsidR="005903BB" w:rsidRDefault="005903BB">
            <w:pPr>
              <w:jc w:val="center"/>
              <w:rPr>
                <w:rFonts w:ascii="宋体" w:eastAsia="宋体" w:hAnsi="宋体"/>
                <w:sz w:val="18"/>
                <w:szCs w:val="18"/>
              </w:rPr>
            </w:pPr>
          </w:p>
        </w:tc>
        <w:tc>
          <w:tcPr>
            <w:tcW w:w="1610" w:type="dxa"/>
            <w:vMerge/>
          </w:tcPr>
          <w:p w:rsidR="005903BB" w:rsidRDefault="005903BB">
            <w:pPr>
              <w:jc w:val="center"/>
              <w:rPr>
                <w:rFonts w:ascii="宋体" w:eastAsia="宋体" w:hAnsi="宋体"/>
                <w:sz w:val="18"/>
                <w:szCs w:val="18"/>
              </w:rPr>
            </w:pPr>
          </w:p>
        </w:tc>
        <w:tc>
          <w:tcPr>
            <w:tcW w:w="2432" w:type="dxa"/>
          </w:tcPr>
          <w:p w:rsidR="005903BB" w:rsidRDefault="000A2ECC">
            <w:pPr>
              <w:jc w:val="center"/>
              <w:rPr>
                <w:rFonts w:ascii="宋体" w:eastAsia="宋体" w:hAnsi="宋体" w:cs="宋体"/>
                <w:sz w:val="18"/>
                <w:szCs w:val="18"/>
              </w:rPr>
            </w:pPr>
            <w:r>
              <w:rPr>
                <w:rFonts w:ascii="宋体" w:eastAsia="宋体" w:hAnsi="宋体" w:cs="宋体" w:hint="eastAsia"/>
                <w:sz w:val="18"/>
                <w:szCs w:val="18"/>
              </w:rPr>
              <w:t>发展经济学</w:t>
            </w:r>
          </w:p>
        </w:tc>
        <w:tc>
          <w:tcPr>
            <w:tcW w:w="694" w:type="dxa"/>
          </w:tcPr>
          <w:p w:rsidR="005903BB" w:rsidRDefault="000A2ECC">
            <w:pPr>
              <w:jc w:val="center"/>
              <w:rPr>
                <w:rFonts w:ascii="宋体" w:eastAsia="宋体" w:hAnsi="宋体"/>
                <w:sz w:val="18"/>
                <w:szCs w:val="18"/>
              </w:rPr>
            </w:pPr>
            <w:r>
              <w:rPr>
                <w:rFonts w:ascii="宋体" w:eastAsia="宋体" w:hAnsi="宋体"/>
                <w:sz w:val="18"/>
                <w:szCs w:val="18"/>
              </w:rPr>
              <w:t>H</w:t>
            </w:r>
          </w:p>
        </w:tc>
        <w:tc>
          <w:tcPr>
            <w:tcW w:w="591" w:type="dxa"/>
          </w:tcPr>
          <w:p w:rsidR="005903BB" w:rsidRDefault="000A2ECC">
            <w:pPr>
              <w:jc w:val="center"/>
              <w:rPr>
                <w:rFonts w:ascii="宋体" w:eastAsia="宋体" w:hAnsi="宋体"/>
                <w:sz w:val="18"/>
                <w:szCs w:val="18"/>
              </w:rPr>
            </w:pPr>
            <w:r>
              <w:rPr>
                <w:rFonts w:ascii="宋体" w:eastAsia="宋体" w:hAnsi="宋体"/>
                <w:sz w:val="18"/>
                <w:szCs w:val="18"/>
              </w:rPr>
              <w:t>H</w:t>
            </w:r>
          </w:p>
        </w:tc>
        <w:tc>
          <w:tcPr>
            <w:tcW w:w="590" w:type="dxa"/>
          </w:tcPr>
          <w:p w:rsidR="005903BB" w:rsidRDefault="005903BB">
            <w:pPr>
              <w:jc w:val="center"/>
              <w:rPr>
                <w:rFonts w:ascii="宋体" w:eastAsia="宋体" w:hAnsi="宋体"/>
                <w:sz w:val="18"/>
                <w:szCs w:val="18"/>
              </w:rPr>
            </w:pPr>
          </w:p>
        </w:tc>
        <w:tc>
          <w:tcPr>
            <w:tcW w:w="584" w:type="dxa"/>
          </w:tcPr>
          <w:p w:rsidR="005903BB" w:rsidRDefault="005903BB">
            <w:pPr>
              <w:jc w:val="center"/>
              <w:rPr>
                <w:rFonts w:ascii="宋体" w:eastAsia="宋体" w:hAnsi="宋体"/>
                <w:sz w:val="18"/>
                <w:szCs w:val="18"/>
              </w:rPr>
            </w:pPr>
          </w:p>
        </w:tc>
        <w:tc>
          <w:tcPr>
            <w:tcW w:w="624" w:type="dxa"/>
          </w:tcPr>
          <w:p w:rsidR="005903BB" w:rsidRDefault="005903BB">
            <w:pPr>
              <w:jc w:val="center"/>
              <w:rPr>
                <w:rFonts w:ascii="宋体" w:eastAsia="宋体" w:hAnsi="宋体"/>
                <w:sz w:val="18"/>
                <w:szCs w:val="18"/>
              </w:rPr>
            </w:pPr>
          </w:p>
        </w:tc>
        <w:tc>
          <w:tcPr>
            <w:tcW w:w="643" w:type="dxa"/>
          </w:tcPr>
          <w:p w:rsidR="005903BB" w:rsidRDefault="005903BB">
            <w:pPr>
              <w:jc w:val="center"/>
              <w:rPr>
                <w:rFonts w:ascii="宋体" w:eastAsia="宋体" w:hAnsi="宋体"/>
                <w:sz w:val="18"/>
                <w:szCs w:val="18"/>
              </w:rPr>
            </w:pPr>
          </w:p>
        </w:tc>
      </w:tr>
      <w:tr w:rsidR="005903BB">
        <w:trPr>
          <w:trHeight w:val="328"/>
          <w:jc w:val="center"/>
        </w:trPr>
        <w:tc>
          <w:tcPr>
            <w:tcW w:w="1013" w:type="dxa"/>
            <w:vMerge/>
          </w:tcPr>
          <w:p w:rsidR="005903BB" w:rsidRDefault="005903BB">
            <w:pPr>
              <w:jc w:val="center"/>
              <w:rPr>
                <w:rFonts w:ascii="宋体" w:eastAsia="宋体" w:hAnsi="宋体"/>
                <w:sz w:val="18"/>
                <w:szCs w:val="18"/>
              </w:rPr>
            </w:pPr>
          </w:p>
        </w:tc>
        <w:tc>
          <w:tcPr>
            <w:tcW w:w="1610" w:type="dxa"/>
            <w:vMerge/>
          </w:tcPr>
          <w:p w:rsidR="005903BB" w:rsidRDefault="005903BB">
            <w:pPr>
              <w:jc w:val="center"/>
              <w:rPr>
                <w:rFonts w:ascii="宋体" w:eastAsia="宋体" w:hAnsi="宋体"/>
                <w:sz w:val="18"/>
                <w:szCs w:val="18"/>
              </w:rPr>
            </w:pPr>
          </w:p>
        </w:tc>
        <w:tc>
          <w:tcPr>
            <w:tcW w:w="2432" w:type="dxa"/>
          </w:tcPr>
          <w:p w:rsidR="005903BB" w:rsidRDefault="000A2ECC">
            <w:pPr>
              <w:jc w:val="center"/>
              <w:rPr>
                <w:rFonts w:ascii="宋体" w:eastAsia="宋体" w:hAnsi="宋体" w:cs="宋体"/>
                <w:sz w:val="18"/>
                <w:szCs w:val="18"/>
              </w:rPr>
            </w:pPr>
            <w:r>
              <w:rPr>
                <w:rFonts w:ascii="宋体" w:eastAsia="宋体" w:hAnsi="宋体" w:cs="宋体" w:hint="eastAsia"/>
                <w:sz w:val="18"/>
                <w:szCs w:val="18"/>
              </w:rPr>
              <w:t>产业经济学</w:t>
            </w:r>
          </w:p>
        </w:tc>
        <w:tc>
          <w:tcPr>
            <w:tcW w:w="694" w:type="dxa"/>
          </w:tcPr>
          <w:p w:rsidR="005903BB" w:rsidRDefault="000A2ECC">
            <w:pPr>
              <w:jc w:val="center"/>
              <w:rPr>
                <w:rFonts w:ascii="宋体" w:eastAsia="宋体" w:hAnsi="宋体"/>
                <w:sz w:val="18"/>
                <w:szCs w:val="18"/>
              </w:rPr>
            </w:pPr>
            <w:r>
              <w:rPr>
                <w:rFonts w:ascii="宋体" w:eastAsia="宋体" w:hAnsi="宋体"/>
                <w:sz w:val="18"/>
                <w:szCs w:val="18"/>
              </w:rPr>
              <w:t>H</w:t>
            </w:r>
          </w:p>
        </w:tc>
        <w:tc>
          <w:tcPr>
            <w:tcW w:w="591" w:type="dxa"/>
          </w:tcPr>
          <w:p w:rsidR="005903BB" w:rsidRDefault="000A2ECC">
            <w:pPr>
              <w:jc w:val="center"/>
              <w:rPr>
                <w:rFonts w:ascii="宋体" w:eastAsia="宋体" w:hAnsi="宋体"/>
                <w:sz w:val="18"/>
                <w:szCs w:val="18"/>
              </w:rPr>
            </w:pPr>
            <w:r>
              <w:rPr>
                <w:rFonts w:ascii="宋体" w:eastAsia="宋体" w:hAnsi="宋体"/>
                <w:sz w:val="18"/>
                <w:szCs w:val="18"/>
              </w:rPr>
              <w:t>H</w:t>
            </w:r>
          </w:p>
        </w:tc>
        <w:tc>
          <w:tcPr>
            <w:tcW w:w="590" w:type="dxa"/>
          </w:tcPr>
          <w:p w:rsidR="005903BB" w:rsidRDefault="005903BB">
            <w:pPr>
              <w:jc w:val="center"/>
              <w:rPr>
                <w:rFonts w:ascii="宋体" w:eastAsia="宋体" w:hAnsi="宋体"/>
                <w:sz w:val="18"/>
                <w:szCs w:val="18"/>
              </w:rPr>
            </w:pPr>
          </w:p>
        </w:tc>
        <w:tc>
          <w:tcPr>
            <w:tcW w:w="584" w:type="dxa"/>
          </w:tcPr>
          <w:p w:rsidR="005903BB" w:rsidRDefault="005903BB">
            <w:pPr>
              <w:jc w:val="center"/>
              <w:rPr>
                <w:rFonts w:ascii="宋体" w:eastAsia="宋体" w:hAnsi="宋体"/>
                <w:sz w:val="18"/>
                <w:szCs w:val="18"/>
              </w:rPr>
            </w:pPr>
          </w:p>
        </w:tc>
        <w:tc>
          <w:tcPr>
            <w:tcW w:w="624" w:type="dxa"/>
          </w:tcPr>
          <w:p w:rsidR="005903BB" w:rsidRDefault="005903BB">
            <w:pPr>
              <w:jc w:val="center"/>
              <w:rPr>
                <w:rFonts w:ascii="宋体" w:eastAsia="宋体" w:hAnsi="宋体"/>
                <w:sz w:val="18"/>
                <w:szCs w:val="18"/>
              </w:rPr>
            </w:pPr>
          </w:p>
        </w:tc>
        <w:tc>
          <w:tcPr>
            <w:tcW w:w="643" w:type="dxa"/>
          </w:tcPr>
          <w:p w:rsidR="005903BB" w:rsidRDefault="005903BB">
            <w:pPr>
              <w:jc w:val="center"/>
              <w:rPr>
                <w:rFonts w:ascii="宋体" w:eastAsia="宋体" w:hAnsi="宋体"/>
                <w:sz w:val="18"/>
                <w:szCs w:val="18"/>
              </w:rPr>
            </w:pPr>
          </w:p>
        </w:tc>
      </w:tr>
      <w:tr w:rsidR="005903BB">
        <w:trPr>
          <w:trHeight w:val="339"/>
          <w:jc w:val="center"/>
        </w:trPr>
        <w:tc>
          <w:tcPr>
            <w:tcW w:w="1013" w:type="dxa"/>
            <w:vMerge/>
          </w:tcPr>
          <w:p w:rsidR="005903BB" w:rsidRDefault="005903BB">
            <w:pPr>
              <w:jc w:val="center"/>
              <w:rPr>
                <w:rFonts w:ascii="宋体" w:eastAsia="宋体" w:hAnsi="宋体"/>
                <w:sz w:val="18"/>
                <w:szCs w:val="18"/>
              </w:rPr>
            </w:pPr>
          </w:p>
        </w:tc>
        <w:tc>
          <w:tcPr>
            <w:tcW w:w="1610" w:type="dxa"/>
            <w:vMerge/>
          </w:tcPr>
          <w:p w:rsidR="005903BB" w:rsidRDefault="005903BB">
            <w:pPr>
              <w:jc w:val="center"/>
              <w:rPr>
                <w:rFonts w:ascii="宋体" w:eastAsia="宋体" w:hAnsi="宋体"/>
                <w:sz w:val="18"/>
                <w:szCs w:val="18"/>
              </w:rPr>
            </w:pPr>
          </w:p>
        </w:tc>
        <w:tc>
          <w:tcPr>
            <w:tcW w:w="2432" w:type="dxa"/>
          </w:tcPr>
          <w:p w:rsidR="005903BB" w:rsidRDefault="000A2ECC">
            <w:pPr>
              <w:jc w:val="center"/>
              <w:rPr>
                <w:rFonts w:ascii="宋体" w:eastAsia="宋体" w:hAnsi="宋体" w:cs="宋体"/>
                <w:sz w:val="18"/>
                <w:szCs w:val="18"/>
              </w:rPr>
            </w:pPr>
            <w:r>
              <w:rPr>
                <w:rFonts w:ascii="宋体" w:eastAsia="宋体" w:hAnsi="宋体" w:cs="宋体" w:hint="eastAsia"/>
                <w:sz w:val="18"/>
                <w:szCs w:val="18"/>
              </w:rPr>
              <w:t>区域经济学</w:t>
            </w:r>
          </w:p>
        </w:tc>
        <w:tc>
          <w:tcPr>
            <w:tcW w:w="694" w:type="dxa"/>
          </w:tcPr>
          <w:p w:rsidR="005903BB" w:rsidRDefault="000A2ECC">
            <w:pPr>
              <w:jc w:val="center"/>
              <w:rPr>
                <w:rFonts w:ascii="宋体" w:eastAsia="宋体" w:hAnsi="宋体"/>
                <w:sz w:val="18"/>
                <w:szCs w:val="18"/>
              </w:rPr>
            </w:pPr>
            <w:r>
              <w:rPr>
                <w:rFonts w:ascii="宋体" w:eastAsia="宋体" w:hAnsi="宋体"/>
                <w:sz w:val="18"/>
                <w:szCs w:val="18"/>
              </w:rPr>
              <w:t>H</w:t>
            </w:r>
          </w:p>
        </w:tc>
        <w:tc>
          <w:tcPr>
            <w:tcW w:w="591" w:type="dxa"/>
          </w:tcPr>
          <w:p w:rsidR="005903BB" w:rsidRDefault="000A2ECC">
            <w:pPr>
              <w:jc w:val="center"/>
              <w:rPr>
                <w:rFonts w:ascii="宋体" w:eastAsia="宋体" w:hAnsi="宋体"/>
                <w:sz w:val="18"/>
                <w:szCs w:val="18"/>
              </w:rPr>
            </w:pPr>
            <w:r>
              <w:rPr>
                <w:rFonts w:ascii="宋体" w:eastAsia="宋体" w:hAnsi="宋体"/>
                <w:sz w:val="18"/>
                <w:szCs w:val="18"/>
              </w:rPr>
              <w:t>H</w:t>
            </w:r>
          </w:p>
        </w:tc>
        <w:tc>
          <w:tcPr>
            <w:tcW w:w="590" w:type="dxa"/>
          </w:tcPr>
          <w:p w:rsidR="005903BB" w:rsidRDefault="005903BB">
            <w:pPr>
              <w:jc w:val="center"/>
              <w:rPr>
                <w:rFonts w:ascii="宋体" w:eastAsia="宋体" w:hAnsi="宋体"/>
                <w:sz w:val="18"/>
                <w:szCs w:val="18"/>
              </w:rPr>
            </w:pPr>
          </w:p>
        </w:tc>
        <w:tc>
          <w:tcPr>
            <w:tcW w:w="584" w:type="dxa"/>
          </w:tcPr>
          <w:p w:rsidR="005903BB" w:rsidRDefault="005903BB">
            <w:pPr>
              <w:jc w:val="center"/>
              <w:rPr>
                <w:rFonts w:ascii="宋体" w:eastAsia="宋体" w:hAnsi="宋体"/>
                <w:sz w:val="18"/>
                <w:szCs w:val="18"/>
              </w:rPr>
            </w:pPr>
          </w:p>
        </w:tc>
        <w:tc>
          <w:tcPr>
            <w:tcW w:w="624" w:type="dxa"/>
          </w:tcPr>
          <w:p w:rsidR="005903BB" w:rsidRDefault="005903BB">
            <w:pPr>
              <w:jc w:val="center"/>
              <w:rPr>
                <w:rFonts w:ascii="宋体" w:eastAsia="宋体" w:hAnsi="宋体"/>
                <w:sz w:val="18"/>
                <w:szCs w:val="18"/>
              </w:rPr>
            </w:pPr>
          </w:p>
        </w:tc>
        <w:tc>
          <w:tcPr>
            <w:tcW w:w="643" w:type="dxa"/>
          </w:tcPr>
          <w:p w:rsidR="005903BB" w:rsidRDefault="005903BB">
            <w:pPr>
              <w:jc w:val="center"/>
              <w:rPr>
                <w:rFonts w:ascii="宋体" w:eastAsia="宋体" w:hAnsi="宋体"/>
                <w:sz w:val="18"/>
                <w:szCs w:val="18"/>
              </w:rPr>
            </w:pPr>
          </w:p>
        </w:tc>
      </w:tr>
      <w:tr w:rsidR="005903BB">
        <w:trPr>
          <w:trHeight w:val="328"/>
          <w:jc w:val="center"/>
        </w:trPr>
        <w:tc>
          <w:tcPr>
            <w:tcW w:w="1013" w:type="dxa"/>
            <w:vMerge/>
          </w:tcPr>
          <w:p w:rsidR="005903BB" w:rsidRDefault="005903BB">
            <w:pPr>
              <w:jc w:val="center"/>
              <w:rPr>
                <w:rFonts w:ascii="宋体" w:eastAsia="宋体" w:hAnsi="宋体"/>
                <w:sz w:val="18"/>
                <w:szCs w:val="18"/>
              </w:rPr>
            </w:pPr>
          </w:p>
        </w:tc>
        <w:tc>
          <w:tcPr>
            <w:tcW w:w="1610" w:type="dxa"/>
            <w:vMerge/>
          </w:tcPr>
          <w:p w:rsidR="005903BB" w:rsidRDefault="005903BB">
            <w:pPr>
              <w:jc w:val="center"/>
              <w:rPr>
                <w:rFonts w:ascii="宋体" w:eastAsia="宋体" w:hAnsi="宋体"/>
                <w:sz w:val="18"/>
                <w:szCs w:val="18"/>
              </w:rPr>
            </w:pPr>
          </w:p>
        </w:tc>
        <w:tc>
          <w:tcPr>
            <w:tcW w:w="2432" w:type="dxa"/>
          </w:tcPr>
          <w:p w:rsidR="005903BB" w:rsidRDefault="000A2ECC">
            <w:pPr>
              <w:jc w:val="center"/>
              <w:rPr>
                <w:rFonts w:ascii="宋体" w:eastAsia="宋体" w:hAnsi="宋体" w:cs="宋体"/>
                <w:sz w:val="18"/>
                <w:szCs w:val="18"/>
              </w:rPr>
            </w:pPr>
            <w:r>
              <w:rPr>
                <w:rFonts w:ascii="宋体" w:eastAsia="宋体" w:hAnsi="宋体" w:cs="宋体" w:hint="eastAsia"/>
                <w:sz w:val="18"/>
                <w:szCs w:val="18"/>
              </w:rPr>
              <w:t>区域经济学（实验）</w:t>
            </w:r>
          </w:p>
        </w:tc>
        <w:tc>
          <w:tcPr>
            <w:tcW w:w="694" w:type="dxa"/>
          </w:tcPr>
          <w:p w:rsidR="005903BB" w:rsidRDefault="005903BB">
            <w:pPr>
              <w:jc w:val="center"/>
              <w:rPr>
                <w:rFonts w:ascii="宋体" w:eastAsia="宋体" w:hAnsi="宋体"/>
                <w:sz w:val="18"/>
                <w:szCs w:val="18"/>
              </w:rPr>
            </w:pPr>
          </w:p>
        </w:tc>
        <w:tc>
          <w:tcPr>
            <w:tcW w:w="591" w:type="dxa"/>
          </w:tcPr>
          <w:p w:rsidR="005903BB" w:rsidRDefault="000A2ECC">
            <w:pPr>
              <w:jc w:val="center"/>
              <w:rPr>
                <w:rFonts w:ascii="宋体" w:eastAsia="宋体" w:hAnsi="宋体"/>
                <w:sz w:val="18"/>
                <w:szCs w:val="18"/>
              </w:rPr>
            </w:pPr>
            <w:r>
              <w:rPr>
                <w:rFonts w:ascii="宋体" w:eastAsia="宋体" w:hAnsi="宋体"/>
                <w:sz w:val="18"/>
                <w:szCs w:val="18"/>
              </w:rPr>
              <w:t>H</w:t>
            </w:r>
          </w:p>
        </w:tc>
        <w:tc>
          <w:tcPr>
            <w:tcW w:w="590" w:type="dxa"/>
          </w:tcPr>
          <w:p w:rsidR="005903BB" w:rsidRDefault="005903BB">
            <w:pPr>
              <w:jc w:val="center"/>
              <w:rPr>
                <w:rFonts w:ascii="宋体" w:eastAsia="宋体" w:hAnsi="宋体"/>
                <w:sz w:val="18"/>
                <w:szCs w:val="18"/>
              </w:rPr>
            </w:pPr>
          </w:p>
        </w:tc>
        <w:tc>
          <w:tcPr>
            <w:tcW w:w="584" w:type="dxa"/>
          </w:tcPr>
          <w:p w:rsidR="005903BB" w:rsidRDefault="005903BB">
            <w:pPr>
              <w:jc w:val="center"/>
              <w:rPr>
                <w:rFonts w:ascii="宋体" w:eastAsia="宋体" w:hAnsi="宋体"/>
                <w:sz w:val="18"/>
                <w:szCs w:val="18"/>
              </w:rPr>
            </w:pPr>
          </w:p>
        </w:tc>
        <w:tc>
          <w:tcPr>
            <w:tcW w:w="624" w:type="dxa"/>
          </w:tcPr>
          <w:p w:rsidR="005903BB" w:rsidRDefault="000A2ECC">
            <w:pPr>
              <w:jc w:val="center"/>
              <w:rPr>
                <w:rFonts w:ascii="宋体" w:eastAsia="宋体" w:hAnsi="宋体"/>
                <w:sz w:val="18"/>
                <w:szCs w:val="18"/>
              </w:rPr>
            </w:pPr>
            <w:r>
              <w:rPr>
                <w:rFonts w:ascii="宋体" w:eastAsia="宋体" w:hAnsi="宋体"/>
                <w:sz w:val="18"/>
                <w:szCs w:val="18"/>
              </w:rPr>
              <w:t>M</w:t>
            </w:r>
          </w:p>
        </w:tc>
        <w:tc>
          <w:tcPr>
            <w:tcW w:w="643" w:type="dxa"/>
          </w:tcPr>
          <w:p w:rsidR="005903BB" w:rsidRDefault="005903BB">
            <w:pPr>
              <w:jc w:val="center"/>
              <w:rPr>
                <w:rFonts w:ascii="宋体" w:eastAsia="宋体" w:hAnsi="宋体"/>
                <w:sz w:val="18"/>
                <w:szCs w:val="18"/>
              </w:rPr>
            </w:pPr>
          </w:p>
        </w:tc>
      </w:tr>
      <w:tr w:rsidR="005903BB">
        <w:trPr>
          <w:trHeight w:val="353"/>
          <w:jc w:val="center"/>
        </w:trPr>
        <w:tc>
          <w:tcPr>
            <w:tcW w:w="1013" w:type="dxa"/>
            <w:vMerge w:val="restart"/>
          </w:tcPr>
          <w:p w:rsidR="005903BB" w:rsidRDefault="005903BB">
            <w:pPr>
              <w:jc w:val="center"/>
              <w:rPr>
                <w:rFonts w:ascii="宋体" w:eastAsia="宋体" w:hAnsi="宋体"/>
                <w:sz w:val="18"/>
                <w:szCs w:val="18"/>
              </w:rPr>
            </w:pPr>
          </w:p>
          <w:p w:rsidR="005903BB" w:rsidRDefault="000A2ECC">
            <w:pPr>
              <w:jc w:val="center"/>
              <w:rPr>
                <w:rFonts w:ascii="宋体" w:eastAsia="宋体" w:hAnsi="宋体"/>
                <w:sz w:val="18"/>
                <w:szCs w:val="18"/>
              </w:rPr>
            </w:pPr>
            <w:r>
              <w:rPr>
                <w:rFonts w:ascii="宋体" w:eastAsia="宋体" w:hAnsi="宋体" w:hint="eastAsia"/>
                <w:sz w:val="18"/>
                <w:szCs w:val="18"/>
              </w:rPr>
              <w:t>个性发展课程</w:t>
            </w:r>
          </w:p>
        </w:tc>
        <w:tc>
          <w:tcPr>
            <w:tcW w:w="1610" w:type="dxa"/>
            <w:vMerge w:val="restart"/>
          </w:tcPr>
          <w:p w:rsidR="005903BB" w:rsidRDefault="000A2ECC">
            <w:pPr>
              <w:jc w:val="center"/>
              <w:rPr>
                <w:rFonts w:ascii="宋体" w:eastAsia="宋体" w:hAnsi="宋体"/>
                <w:sz w:val="18"/>
                <w:szCs w:val="18"/>
              </w:rPr>
            </w:pPr>
            <w:r>
              <w:rPr>
                <w:rFonts w:ascii="宋体" w:eastAsia="宋体" w:hAnsi="宋体" w:hint="eastAsia"/>
                <w:sz w:val="18"/>
                <w:szCs w:val="18"/>
              </w:rPr>
              <w:t>专业选修、跨学科选修与创新创业教育课程</w:t>
            </w:r>
          </w:p>
        </w:tc>
        <w:tc>
          <w:tcPr>
            <w:tcW w:w="2432" w:type="dxa"/>
          </w:tcPr>
          <w:p w:rsidR="005903BB" w:rsidRDefault="000A2ECC">
            <w:pPr>
              <w:jc w:val="center"/>
              <w:rPr>
                <w:rFonts w:ascii="宋体" w:eastAsia="宋体" w:hAnsi="宋体"/>
                <w:sz w:val="18"/>
                <w:szCs w:val="18"/>
              </w:rPr>
            </w:pPr>
            <w:r>
              <w:rPr>
                <w:rFonts w:ascii="宋体" w:eastAsia="宋体" w:hAnsi="宋体" w:cs="宋体" w:hint="eastAsia"/>
                <w:sz w:val="18"/>
                <w:szCs w:val="18"/>
              </w:rPr>
              <w:t>财务会计学</w:t>
            </w:r>
          </w:p>
        </w:tc>
        <w:tc>
          <w:tcPr>
            <w:tcW w:w="694" w:type="dxa"/>
          </w:tcPr>
          <w:p w:rsidR="005903BB" w:rsidRDefault="005903BB">
            <w:pPr>
              <w:jc w:val="center"/>
              <w:rPr>
                <w:rFonts w:ascii="宋体" w:eastAsia="宋体" w:hAnsi="宋体"/>
                <w:sz w:val="18"/>
                <w:szCs w:val="18"/>
              </w:rPr>
            </w:pPr>
          </w:p>
        </w:tc>
        <w:tc>
          <w:tcPr>
            <w:tcW w:w="591" w:type="dxa"/>
          </w:tcPr>
          <w:p w:rsidR="005903BB" w:rsidRDefault="000A2ECC">
            <w:pPr>
              <w:jc w:val="center"/>
              <w:rPr>
                <w:rFonts w:ascii="宋体" w:eastAsia="宋体" w:hAnsi="宋体"/>
                <w:sz w:val="18"/>
                <w:szCs w:val="18"/>
              </w:rPr>
            </w:pPr>
            <w:r>
              <w:rPr>
                <w:rFonts w:ascii="宋体" w:eastAsia="宋体" w:hAnsi="宋体"/>
                <w:sz w:val="18"/>
                <w:szCs w:val="18"/>
              </w:rPr>
              <w:t>H</w:t>
            </w:r>
          </w:p>
        </w:tc>
        <w:tc>
          <w:tcPr>
            <w:tcW w:w="590" w:type="dxa"/>
          </w:tcPr>
          <w:p w:rsidR="005903BB" w:rsidRDefault="005903BB">
            <w:pPr>
              <w:jc w:val="center"/>
              <w:rPr>
                <w:rFonts w:ascii="宋体" w:eastAsia="宋体" w:hAnsi="宋体"/>
                <w:sz w:val="18"/>
                <w:szCs w:val="18"/>
              </w:rPr>
            </w:pPr>
          </w:p>
        </w:tc>
        <w:tc>
          <w:tcPr>
            <w:tcW w:w="584" w:type="dxa"/>
          </w:tcPr>
          <w:p w:rsidR="005903BB" w:rsidRDefault="005903BB">
            <w:pPr>
              <w:jc w:val="center"/>
              <w:rPr>
                <w:rFonts w:ascii="宋体" w:eastAsia="宋体" w:hAnsi="宋体"/>
                <w:sz w:val="18"/>
                <w:szCs w:val="18"/>
              </w:rPr>
            </w:pPr>
          </w:p>
        </w:tc>
        <w:tc>
          <w:tcPr>
            <w:tcW w:w="624" w:type="dxa"/>
          </w:tcPr>
          <w:p w:rsidR="005903BB" w:rsidRDefault="005903BB">
            <w:pPr>
              <w:jc w:val="center"/>
              <w:rPr>
                <w:rFonts w:ascii="宋体" w:eastAsia="宋体" w:hAnsi="宋体"/>
                <w:sz w:val="18"/>
                <w:szCs w:val="18"/>
              </w:rPr>
            </w:pPr>
          </w:p>
        </w:tc>
        <w:tc>
          <w:tcPr>
            <w:tcW w:w="643" w:type="dxa"/>
          </w:tcPr>
          <w:p w:rsidR="005903BB" w:rsidRDefault="000A2ECC">
            <w:pPr>
              <w:jc w:val="center"/>
              <w:rPr>
                <w:rFonts w:ascii="宋体" w:eastAsia="宋体" w:hAnsi="宋体"/>
                <w:sz w:val="18"/>
                <w:szCs w:val="18"/>
              </w:rPr>
            </w:pPr>
            <w:r>
              <w:rPr>
                <w:rFonts w:ascii="宋体" w:eastAsia="宋体" w:hAnsi="宋体"/>
                <w:sz w:val="18"/>
                <w:szCs w:val="18"/>
              </w:rPr>
              <w:t>M</w:t>
            </w:r>
          </w:p>
        </w:tc>
      </w:tr>
      <w:tr w:rsidR="005903BB">
        <w:trPr>
          <w:trHeight w:val="328"/>
          <w:jc w:val="center"/>
        </w:trPr>
        <w:tc>
          <w:tcPr>
            <w:tcW w:w="1013" w:type="dxa"/>
            <w:vMerge/>
          </w:tcPr>
          <w:p w:rsidR="005903BB" w:rsidRDefault="005903BB">
            <w:pPr>
              <w:jc w:val="center"/>
              <w:rPr>
                <w:rFonts w:ascii="宋体" w:eastAsia="宋体" w:hAnsi="宋体"/>
                <w:sz w:val="18"/>
                <w:szCs w:val="18"/>
              </w:rPr>
            </w:pPr>
          </w:p>
        </w:tc>
        <w:tc>
          <w:tcPr>
            <w:tcW w:w="1610" w:type="dxa"/>
            <w:vMerge/>
          </w:tcPr>
          <w:p w:rsidR="005903BB" w:rsidRDefault="005903BB">
            <w:pPr>
              <w:jc w:val="center"/>
              <w:rPr>
                <w:rFonts w:ascii="宋体" w:eastAsia="宋体" w:hAnsi="宋体"/>
                <w:sz w:val="18"/>
                <w:szCs w:val="18"/>
              </w:rPr>
            </w:pPr>
          </w:p>
        </w:tc>
        <w:tc>
          <w:tcPr>
            <w:tcW w:w="2432" w:type="dxa"/>
          </w:tcPr>
          <w:p w:rsidR="005903BB" w:rsidRDefault="000A2ECC">
            <w:pPr>
              <w:jc w:val="center"/>
              <w:rPr>
                <w:rFonts w:ascii="宋体" w:eastAsia="宋体" w:hAnsi="宋体"/>
                <w:sz w:val="18"/>
                <w:szCs w:val="18"/>
              </w:rPr>
            </w:pPr>
            <w:r>
              <w:rPr>
                <w:rFonts w:ascii="宋体" w:eastAsia="宋体" w:hAnsi="宋体" w:cs="宋体" w:hint="eastAsia"/>
                <w:sz w:val="18"/>
                <w:szCs w:val="18"/>
              </w:rPr>
              <w:t>财务会计学（实验）</w:t>
            </w:r>
          </w:p>
        </w:tc>
        <w:tc>
          <w:tcPr>
            <w:tcW w:w="694" w:type="dxa"/>
          </w:tcPr>
          <w:p w:rsidR="005903BB" w:rsidRDefault="005903BB">
            <w:pPr>
              <w:jc w:val="center"/>
              <w:rPr>
                <w:rFonts w:ascii="宋体" w:eastAsia="宋体" w:hAnsi="宋体"/>
                <w:sz w:val="18"/>
                <w:szCs w:val="18"/>
              </w:rPr>
            </w:pPr>
          </w:p>
        </w:tc>
        <w:tc>
          <w:tcPr>
            <w:tcW w:w="591" w:type="dxa"/>
          </w:tcPr>
          <w:p w:rsidR="005903BB" w:rsidRDefault="000A2ECC">
            <w:pPr>
              <w:jc w:val="center"/>
              <w:rPr>
                <w:rFonts w:ascii="宋体" w:eastAsia="宋体" w:hAnsi="宋体"/>
                <w:sz w:val="18"/>
                <w:szCs w:val="18"/>
              </w:rPr>
            </w:pPr>
            <w:r>
              <w:rPr>
                <w:rFonts w:ascii="宋体" w:eastAsia="宋体" w:hAnsi="宋体"/>
                <w:sz w:val="18"/>
                <w:szCs w:val="18"/>
              </w:rPr>
              <w:t>M</w:t>
            </w:r>
          </w:p>
        </w:tc>
        <w:tc>
          <w:tcPr>
            <w:tcW w:w="590" w:type="dxa"/>
          </w:tcPr>
          <w:p w:rsidR="005903BB" w:rsidRDefault="005903BB">
            <w:pPr>
              <w:jc w:val="center"/>
              <w:rPr>
                <w:rFonts w:ascii="宋体" w:eastAsia="宋体" w:hAnsi="宋体"/>
                <w:sz w:val="18"/>
                <w:szCs w:val="18"/>
              </w:rPr>
            </w:pPr>
          </w:p>
        </w:tc>
        <w:tc>
          <w:tcPr>
            <w:tcW w:w="584" w:type="dxa"/>
          </w:tcPr>
          <w:p w:rsidR="005903BB" w:rsidRDefault="005903BB">
            <w:pPr>
              <w:jc w:val="center"/>
              <w:rPr>
                <w:rFonts w:ascii="宋体" w:eastAsia="宋体" w:hAnsi="宋体"/>
                <w:sz w:val="18"/>
                <w:szCs w:val="18"/>
              </w:rPr>
            </w:pPr>
          </w:p>
        </w:tc>
        <w:tc>
          <w:tcPr>
            <w:tcW w:w="624" w:type="dxa"/>
          </w:tcPr>
          <w:p w:rsidR="005903BB" w:rsidRDefault="000A2ECC">
            <w:pPr>
              <w:jc w:val="center"/>
              <w:rPr>
                <w:rFonts w:ascii="宋体" w:eastAsia="宋体" w:hAnsi="宋体"/>
                <w:sz w:val="18"/>
                <w:szCs w:val="18"/>
              </w:rPr>
            </w:pPr>
            <w:r>
              <w:rPr>
                <w:rFonts w:ascii="宋体" w:eastAsia="宋体" w:hAnsi="宋体"/>
                <w:sz w:val="18"/>
                <w:szCs w:val="18"/>
              </w:rPr>
              <w:t>H</w:t>
            </w:r>
          </w:p>
        </w:tc>
        <w:tc>
          <w:tcPr>
            <w:tcW w:w="643" w:type="dxa"/>
          </w:tcPr>
          <w:p w:rsidR="005903BB" w:rsidRDefault="000A2ECC">
            <w:pPr>
              <w:jc w:val="center"/>
              <w:rPr>
                <w:rFonts w:ascii="宋体" w:eastAsia="宋体" w:hAnsi="宋体"/>
                <w:sz w:val="18"/>
                <w:szCs w:val="18"/>
              </w:rPr>
            </w:pPr>
            <w:r>
              <w:rPr>
                <w:rFonts w:ascii="宋体" w:eastAsia="宋体" w:hAnsi="宋体"/>
                <w:sz w:val="18"/>
                <w:szCs w:val="18"/>
              </w:rPr>
              <w:t>M</w:t>
            </w:r>
          </w:p>
        </w:tc>
      </w:tr>
      <w:tr w:rsidR="005903BB">
        <w:trPr>
          <w:trHeight w:val="328"/>
          <w:jc w:val="center"/>
        </w:trPr>
        <w:tc>
          <w:tcPr>
            <w:tcW w:w="1013" w:type="dxa"/>
            <w:vMerge/>
          </w:tcPr>
          <w:p w:rsidR="005903BB" w:rsidRDefault="005903BB">
            <w:pPr>
              <w:jc w:val="center"/>
              <w:rPr>
                <w:rFonts w:ascii="宋体" w:eastAsia="宋体" w:hAnsi="宋体"/>
                <w:sz w:val="18"/>
                <w:szCs w:val="18"/>
              </w:rPr>
            </w:pPr>
          </w:p>
        </w:tc>
        <w:tc>
          <w:tcPr>
            <w:tcW w:w="1610" w:type="dxa"/>
            <w:vMerge/>
          </w:tcPr>
          <w:p w:rsidR="005903BB" w:rsidRDefault="005903BB">
            <w:pPr>
              <w:jc w:val="center"/>
              <w:rPr>
                <w:rFonts w:ascii="宋体" w:eastAsia="宋体" w:hAnsi="宋体"/>
                <w:sz w:val="18"/>
                <w:szCs w:val="18"/>
              </w:rPr>
            </w:pPr>
          </w:p>
        </w:tc>
        <w:tc>
          <w:tcPr>
            <w:tcW w:w="2432" w:type="dxa"/>
          </w:tcPr>
          <w:p w:rsidR="005903BB" w:rsidRDefault="000A2ECC">
            <w:pPr>
              <w:jc w:val="center"/>
              <w:rPr>
                <w:rFonts w:ascii="宋体" w:eastAsia="宋体" w:hAnsi="宋体"/>
                <w:sz w:val="18"/>
                <w:szCs w:val="18"/>
              </w:rPr>
            </w:pPr>
            <w:r>
              <w:rPr>
                <w:rFonts w:ascii="宋体" w:eastAsia="宋体" w:hAnsi="宋体" w:cs="宋体" w:hint="eastAsia"/>
                <w:sz w:val="18"/>
                <w:szCs w:val="18"/>
              </w:rPr>
              <w:t>中级微观经济学</w:t>
            </w:r>
          </w:p>
        </w:tc>
        <w:tc>
          <w:tcPr>
            <w:tcW w:w="694" w:type="dxa"/>
          </w:tcPr>
          <w:p w:rsidR="005903BB" w:rsidRDefault="005903BB">
            <w:pPr>
              <w:jc w:val="center"/>
              <w:rPr>
                <w:rFonts w:ascii="宋体" w:eastAsia="宋体" w:hAnsi="宋体"/>
                <w:sz w:val="18"/>
                <w:szCs w:val="18"/>
              </w:rPr>
            </w:pPr>
          </w:p>
        </w:tc>
        <w:tc>
          <w:tcPr>
            <w:tcW w:w="591" w:type="dxa"/>
          </w:tcPr>
          <w:p w:rsidR="005903BB" w:rsidRDefault="000A2ECC">
            <w:pPr>
              <w:jc w:val="center"/>
              <w:rPr>
                <w:rFonts w:ascii="宋体" w:eastAsia="宋体" w:hAnsi="宋体"/>
                <w:sz w:val="18"/>
                <w:szCs w:val="18"/>
              </w:rPr>
            </w:pPr>
            <w:r>
              <w:rPr>
                <w:rFonts w:ascii="宋体" w:eastAsia="宋体" w:hAnsi="宋体"/>
                <w:sz w:val="18"/>
                <w:szCs w:val="18"/>
              </w:rPr>
              <w:t>H</w:t>
            </w:r>
          </w:p>
        </w:tc>
        <w:tc>
          <w:tcPr>
            <w:tcW w:w="590" w:type="dxa"/>
          </w:tcPr>
          <w:p w:rsidR="005903BB" w:rsidRDefault="005903BB">
            <w:pPr>
              <w:jc w:val="center"/>
              <w:rPr>
                <w:rFonts w:ascii="宋体" w:eastAsia="宋体" w:hAnsi="宋体"/>
                <w:sz w:val="18"/>
                <w:szCs w:val="18"/>
              </w:rPr>
            </w:pPr>
          </w:p>
        </w:tc>
        <w:tc>
          <w:tcPr>
            <w:tcW w:w="584" w:type="dxa"/>
          </w:tcPr>
          <w:p w:rsidR="005903BB" w:rsidRDefault="000A2ECC">
            <w:pPr>
              <w:jc w:val="center"/>
              <w:rPr>
                <w:rFonts w:ascii="宋体" w:eastAsia="宋体" w:hAnsi="宋体"/>
                <w:sz w:val="18"/>
                <w:szCs w:val="18"/>
              </w:rPr>
            </w:pPr>
            <w:r>
              <w:rPr>
                <w:rFonts w:ascii="宋体" w:eastAsia="宋体" w:hAnsi="宋体"/>
                <w:sz w:val="18"/>
                <w:szCs w:val="18"/>
              </w:rPr>
              <w:t>M</w:t>
            </w:r>
          </w:p>
        </w:tc>
        <w:tc>
          <w:tcPr>
            <w:tcW w:w="624" w:type="dxa"/>
          </w:tcPr>
          <w:p w:rsidR="005903BB" w:rsidRDefault="005903BB">
            <w:pPr>
              <w:jc w:val="center"/>
              <w:rPr>
                <w:rFonts w:ascii="宋体" w:eastAsia="宋体" w:hAnsi="宋体"/>
                <w:sz w:val="18"/>
                <w:szCs w:val="18"/>
              </w:rPr>
            </w:pPr>
          </w:p>
        </w:tc>
        <w:tc>
          <w:tcPr>
            <w:tcW w:w="643" w:type="dxa"/>
          </w:tcPr>
          <w:p w:rsidR="005903BB" w:rsidRDefault="005903BB">
            <w:pPr>
              <w:jc w:val="center"/>
              <w:rPr>
                <w:rFonts w:ascii="宋体" w:eastAsia="宋体" w:hAnsi="宋体"/>
                <w:sz w:val="18"/>
                <w:szCs w:val="18"/>
              </w:rPr>
            </w:pPr>
          </w:p>
        </w:tc>
      </w:tr>
      <w:tr w:rsidR="005903BB">
        <w:trPr>
          <w:trHeight w:val="328"/>
          <w:jc w:val="center"/>
        </w:trPr>
        <w:tc>
          <w:tcPr>
            <w:tcW w:w="1013" w:type="dxa"/>
            <w:vMerge/>
          </w:tcPr>
          <w:p w:rsidR="005903BB" w:rsidRDefault="005903BB">
            <w:pPr>
              <w:jc w:val="center"/>
              <w:rPr>
                <w:rFonts w:ascii="宋体" w:eastAsia="宋体" w:hAnsi="宋体"/>
                <w:sz w:val="18"/>
                <w:szCs w:val="18"/>
              </w:rPr>
            </w:pPr>
          </w:p>
        </w:tc>
        <w:tc>
          <w:tcPr>
            <w:tcW w:w="1610" w:type="dxa"/>
            <w:vMerge/>
          </w:tcPr>
          <w:p w:rsidR="005903BB" w:rsidRDefault="005903BB">
            <w:pPr>
              <w:jc w:val="center"/>
              <w:rPr>
                <w:rFonts w:ascii="宋体" w:eastAsia="宋体" w:hAnsi="宋体"/>
                <w:sz w:val="18"/>
                <w:szCs w:val="18"/>
              </w:rPr>
            </w:pPr>
          </w:p>
        </w:tc>
        <w:tc>
          <w:tcPr>
            <w:tcW w:w="2432" w:type="dxa"/>
          </w:tcPr>
          <w:p w:rsidR="005903BB" w:rsidRDefault="000A2ECC">
            <w:pPr>
              <w:jc w:val="center"/>
              <w:rPr>
                <w:rFonts w:ascii="宋体" w:eastAsia="宋体" w:hAnsi="宋体"/>
                <w:sz w:val="18"/>
                <w:szCs w:val="18"/>
              </w:rPr>
            </w:pPr>
            <w:r>
              <w:rPr>
                <w:rFonts w:ascii="宋体" w:eastAsia="宋体" w:hAnsi="宋体" w:cs="宋体" w:hint="eastAsia"/>
                <w:sz w:val="18"/>
                <w:szCs w:val="18"/>
              </w:rPr>
              <w:t>中级宏观经济学</w:t>
            </w:r>
          </w:p>
        </w:tc>
        <w:tc>
          <w:tcPr>
            <w:tcW w:w="694" w:type="dxa"/>
          </w:tcPr>
          <w:p w:rsidR="005903BB" w:rsidRDefault="005903BB">
            <w:pPr>
              <w:jc w:val="center"/>
              <w:rPr>
                <w:rFonts w:ascii="宋体" w:eastAsia="宋体" w:hAnsi="宋体"/>
                <w:sz w:val="18"/>
                <w:szCs w:val="18"/>
              </w:rPr>
            </w:pPr>
          </w:p>
        </w:tc>
        <w:tc>
          <w:tcPr>
            <w:tcW w:w="591" w:type="dxa"/>
          </w:tcPr>
          <w:p w:rsidR="005903BB" w:rsidRDefault="000A2ECC">
            <w:pPr>
              <w:jc w:val="center"/>
              <w:rPr>
                <w:rFonts w:ascii="宋体" w:eastAsia="宋体" w:hAnsi="宋体"/>
                <w:sz w:val="18"/>
                <w:szCs w:val="18"/>
              </w:rPr>
            </w:pPr>
            <w:r>
              <w:rPr>
                <w:rFonts w:ascii="宋体" w:eastAsia="宋体" w:hAnsi="宋体"/>
                <w:sz w:val="18"/>
                <w:szCs w:val="18"/>
              </w:rPr>
              <w:t>H</w:t>
            </w:r>
          </w:p>
        </w:tc>
        <w:tc>
          <w:tcPr>
            <w:tcW w:w="590" w:type="dxa"/>
          </w:tcPr>
          <w:p w:rsidR="005903BB" w:rsidRDefault="005903BB">
            <w:pPr>
              <w:jc w:val="center"/>
              <w:rPr>
                <w:rFonts w:ascii="宋体" w:eastAsia="宋体" w:hAnsi="宋体"/>
                <w:sz w:val="18"/>
                <w:szCs w:val="18"/>
              </w:rPr>
            </w:pPr>
          </w:p>
        </w:tc>
        <w:tc>
          <w:tcPr>
            <w:tcW w:w="584" w:type="dxa"/>
          </w:tcPr>
          <w:p w:rsidR="005903BB" w:rsidRDefault="000A2ECC">
            <w:pPr>
              <w:jc w:val="center"/>
              <w:rPr>
                <w:rFonts w:ascii="宋体" w:eastAsia="宋体" w:hAnsi="宋体"/>
                <w:sz w:val="18"/>
                <w:szCs w:val="18"/>
              </w:rPr>
            </w:pPr>
            <w:r>
              <w:rPr>
                <w:rFonts w:ascii="宋体" w:eastAsia="宋体" w:hAnsi="宋体"/>
                <w:sz w:val="18"/>
                <w:szCs w:val="18"/>
              </w:rPr>
              <w:t>M</w:t>
            </w:r>
          </w:p>
        </w:tc>
        <w:tc>
          <w:tcPr>
            <w:tcW w:w="624" w:type="dxa"/>
          </w:tcPr>
          <w:p w:rsidR="005903BB" w:rsidRDefault="000A2ECC">
            <w:pPr>
              <w:jc w:val="center"/>
              <w:rPr>
                <w:rFonts w:ascii="宋体" w:eastAsia="宋体" w:hAnsi="宋体"/>
                <w:sz w:val="18"/>
                <w:szCs w:val="18"/>
              </w:rPr>
            </w:pPr>
            <w:r>
              <w:rPr>
                <w:rFonts w:ascii="宋体" w:eastAsia="宋体" w:hAnsi="宋体"/>
                <w:sz w:val="18"/>
                <w:szCs w:val="18"/>
              </w:rPr>
              <w:t>M</w:t>
            </w:r>
          </w:p>
        </w:tc>
        <w:tc>
          <w:tcPr>
            <w:tcW w:w="643" w:type="dxa"/>
          </w:tcPr>
          <w:p w:rsidR="005903BB" w:rsidRDefault="005903BB">
            <w:pPr>
              <w:jc w:val="center"/>
              <w:rPr>
                <w:rFonts w:ascii="宋体" w:eastAsia="宋体" w:hAnsi="宋体"/>
                <w:sz w:val="18"/>
                <w:szCs w:val="18"/>
              </w:rPr>
            </w:pPr>
          </w:p>
        </w:tc>
      </w:tr>
      <w:tr w:rsidR="005903BB">
        <w:trPr>
          <w:trHeight w:val="328"/>
          <w:jc w:val="center"/>
        </w:trPr>
        <w:tc>
          <w:tcPr>
            <w:tcW w:w="1013" w:type="dxa"/>
            <w:vMerge/>
          </w:tcPr>
          <w:p w:rsidR="005903BB" w:rsidRDefault="005903BB">
            <w:pPr>
              <w:jc w:val="center"/>
              <w:rPr>
                <w:rFonts w:ascii="宋体" w:eastAsia="宋体" w:hAnsi="宋体"/>
                <w:sz w:val="18"/>
                <w:szCs w:val="18"/>
              </w:rPr>
            </w:pPr>
          </w:p>
        </w:tc>
        <w:tc>
          <w:tcPr>
            <w:tcW w:w="1610" w:type="dxa"/>
            <w:vMerge/>
          </w:tcPr>
          <w:p w:rsidR="005903BB" w:rsidRDefault="005903BB">
            <w:pPr>
              <w:jc w:val="center"/>
              <w:rPr>
                <w:rFonts w:ascii="宋体" w:eastAsia="宋体" w:hAnsi="宋体"/>
                <w:sz w:val="18"/>
                <w:szCs w:val="18"/>
              </w:rPr>
            </w:pPr>
          </w:p>
        </w:tc>
        <w:tc>
          <w:tcPr>
            <w:tcW w:w="2432" w:type="dxa"/>
          </w:tcPr>
          <w:p w:rsidR="005903BB" w:rsidRDefault="000A2ECC">
            <w:pPr>
              <w:jc w:val="center"/>
              <w:rPr>
                <w:rFonts w:ascii="宋体" w:eastAsia="宋体" w:hAnsi="宋体" w:cs="宋体"/>
                <w:sz w:val="18"/>
                <w:szCs w:val="18"/>
              </w:rPr>
            </w:pPr>
            <w:r>
              <w:rPr>
                <w:rFonts w:ascii="宋体" w:eastAsia="宋体" w:hAnsi="宋体" w:cs="宋体" w:hint="eastAsia"/>
                <w:sz w:val="18"/>
                <w:szCs w:val="18"/>
              </w:rPr>
              <w:t>管理学</w:t>
            </w:r>
          </w:p>
        </w:tc>
        <w:tc>
          <w:tcPr>
            <w:tcW w:w="694" w:type="dxa"/>
          </w:tcPr>
          <w:p w:rsidR="005903BB" w:rsidRDefault="000A2ECC">
            <w:pPr>
              <w:jc w:val="center"/>
              <w:rPr>
                <w:rFonts w:ascii="宋体" w:eastAsia="宋体" w:hAnsi="宋体"/>
                <w:sz w:val="18"/>
                <w:szCs w:val="18"/>
              </w:rPr>
            </w:pPr>
            <w:r>
              <w:rPr>
                <w:rFonts w:ascii="宋体" w:eastAsia="宋体" w:hAnsi="宋体"/>
                <w:sz w:val="18"/>
                <w:szCs w:val="18"/>
              </w:rPr>
              <w:t>H</w:t>
            </w:r>
          </w:p>
        </w:tc>
        <w:tc>
          <w:tcPr>
            <w:tcW w:w="591" w:type="dxa"/>
          </w:tcPr>
          <w:p w:rsidR="005903BB" w:rsidRDefault="000A2ECC">
            <w:pPr>
              <w:jc w:val="center"/>
              <w:rPr>
                <w:rFonts w:ascii="宋体" w:eastAsia="宋体" w:hAnsi="宋体"/>
                <w:sz w:val="18"/>
                <w:szCs w:val="18"/>
              </w:rPr>
            </w:pPr>
            <w:r>
              <w:rPr>
                <w:rFonts w:ascii="宋体" w:eastAsia="宋体" w:hAnsi="宋体"/>
                <w:sz w:val="18"/>
                <w:szCs w:val="18"/>
              </w:rPr>
              <w:t>M</w:t>
            </w:r>
          </w:p>
        </w:tc>
        <w:tc>
          <w:tcPr>
            <w:tcW w:w="590" w:type="dxa"/>
          </w:tcPr>
          <w:p w:rsidR="005903BB" w:rsidRDefault="005903BB">
            <w:pPr>
              <w:jc w:val="center"/>
              <w:rPr>
                <w:rFonts w:ascii="宋体" w:eastAsia="宋体" w:hAnsi="宋体"/>
                <w:sz w:val="18"/>
                <w:szCs w:val="18"/>
              </w:rPr>
            </w:pPr>
          </w:p>
        </w:tc>
        <w:tc>
          <w:tcPr>
            <w:tcW w:w="584" w:type="dxa"/>
          </w:tcPr>
          <w:p w:rsidR="005903BB" w:rsidRDefault="005903BB">
            <w:pPr>
              <w:jc w:val="center"/>
              <w:rPr>
                <w:rFonts w:ascii="宋体" w:eastAsia="宋体" w:hAnsi="宋体"/>
                <w:sz w:val="18"/>
                <w:szCs w:val="18"/>
              </w:rPr>
            </w:pPr>
          </w:p>
        </w:tc>
        <w:tc>
          <w:tcPr>
            <w:tcW w:w="624" w:type="dxa"/>
          </w:tcPr>
          <w:p w:rsidR="005903BB" w:rsidRDefault="005903BB">
            <w:pPr>
              <w:jc w:val="center"/>
              <w:rPr>
                <w:rFonts w:ascii="宋体" w:eastAsia="宋体" w:hAnsi="宋体"/>
                <w:sz w:val="18"/>
                <w:szCs w:val="18"/>
              </w:rPr>
            </w:pPr>
          </w:p>
        </w:tc>
        <w:tc>
          <w:tcPr>
            <w:tcW w:w="643" w:type="dxa"/>
          </w:tcPr>
          <w:p w:rsidR="005903BB" w:rsidRDefault="000A2ECC">
            <w:pPr>
              <w:jc w:val="center"/>
              <w:rPr>
                <w:rFonts w:ascii="宋体" w:eastAsia="宋体" w:hAnsi="宋体"/>
                <w:sz w:val="18"/>
                <w:szCs w:val="18"/>
              </w:rPr>
            </w:pPr>
            <w:r>
              <w:rPr>
                <w:rFonts w:ascii="宋体" w:eastAsia="宋体" w:hAnsi="宋体"/>
                <w:sz w:val="18"/>
                <w:szCs w:val="18"/>
              </w:rPr>
              <w:t>M</w:t>
            </w:r>
          </w:p>
        </w:tc>
      </w:tr>
      <w:tr w:rsidR="005903BB">
        <w:trPr>
          <w:trHeight w:val="328"/>
          <w:jc w:val="center"/>
        </w:trPr>
        <w:tc>
          <w:tcPr>
            <w:tcW w:w="1013" w:type="dxa"/>
            <w:vMerge/>
          </w:tcPr>
          <w:p w:rsidR="005903BB" w:rsidRDefault="005903BB">
            <w:pPr>
              <w:jc w:val="center"/>
              <w:rPr>
                <w:rFonts w:ascii="宋体" w:eastAsia="宋体" w:hAnsi="宋体"/>
                <w:sz w:val="18"/>
                <w:szCs w:val="18"/>
              </w:rPr>
            </w:pPr>
          </w:p>
        </w:tc>
        <w:tc>
          <w:tcPr>
            <w:tcW w:w="1610" w:type="dxa"/>
            <w:vMerge/>
          </w:tcPr>
          <w:p w:rsidR="005903BB" w:rsidRDefault="005903BB">
            <w:pPr>
              <w:jc w:val="center"/>
              <w:rPr>
                <w:rFonts w:ascii="宋体" w:eastAsia="宋体" w:hAnsi="宋体"/>
                <w:sz w:val="18"/>
                <w:szCs w:val="18"/>
              </w:rPr>
            </w:pPr>
          </w:p>
        </w:tc>
        <w:tc>
          <w:tcPr>
            <w:tcW w:w="2432" w:type="dxa"/>
          </w:tcPr>
          <w:p w:rsidR="005903BB" w:rsidRDefault="000A2ECC">
            <w:pPr>
              <w:jc w:val="center"/>
              <w:rPr>
                <w:rFonts w:ascii="宋体" w:eastAsia="宋体" w:hAnsi="宋体"/>
                <w:sz w:val="18"/>
                <w:szCs w:val="18"/>
              </w:rPr>
            </w:pPr>
            <w:r>
              <w:rPr>
                <w:rFonts w:ascii="宋体" w:eastAsia="宋体" w:hAnsi="宋体" w:cs="宋体" w:hint="eastAsia"/>
                <w:sz w:val="18"/>
                <w:szCs w:val="18"/>
              </w:rPr>
              <w:t>经济法</w:t>
            </w:r>
          </w:p>
        </w:tc>
        <w:tc>
          <w:tcPr>
            <w:tcW w:w="694" w:type="dxa"/>
          </w:tcPr>
          <w:p w:rsidR="005903BB" w:rsidRDefault="005903BB">
            <w:pPr>
              <w:jc w:val="center"/>
              <w:rPr>
                <w:rFonts w:ascii="宋体" w:eastAsia="宋体" w:hAnsi="宋体"/>
                <w:sz w:val="18"/>
                <w:szCs w:val="18"/>
              </w:rPr>
            </w:pPr>
          </w:p>
        </w:tc>
        <w:tc>
          <w:tcPr>
            <w:tcW w:w="591" w:type="dxa"/>
          </w:tcPr>
          <w:p w:rsidR="005903BB" w:rsidRDefault="000A2ECC">
            <w:pPr>
              <w:jc w:val="center"/>
              <w:rPr>
                <w:rFonts w:ascii="宋体" w:eastAsia="宋体" w:hAnsi="宋体"/>
                <w:sz w:val="18"/>
                <w:szCs w:val="18"/>
              </w:rPr>
            </w:pPr>
            <w:r>
              <w:rPr>
                <w:rFonts w:ascii="宋体" w:eastAsia="宋体" w:hAnsi="宋体"/>
                <w:sz w:val="18"/>
                <w:szCs w:val="18"/>
              </w:rPr>
              <w:t>H</w:t>
            </w:r>
          </w:p>
        </w:tc>
        <w:tc>
          <w:tcPr>
            <w:tcW w:w="590" w:type="dxa"/>
          </w:tcPr>
          <w:p w:rsidR="005903BB" w:rsidRDefault="005903BB">
            <w:pPr>
              <w:jc w:val="center"/>
              <w:rPr>
                <w:rFonts w:ascii="宋体" w:eastAsia="宋体" w:hAnsi="宋体"/>
                <w:sz w:val="18"/>
                <w:szCs w:val="18"/>
              </w:rPr>
            </w:pPr>
          </w:p>
        </w:tc>
        <w:tc>
          <w:tcPr>
            <w:tcW w:w="584" w:type="dxa"/>
          </w:tcPr>
          <w:p w:rsidR="005903BB" w:rsidRDefault="005903BB">
            <w:pPr>
              <w:jc w:val="center"/>
              <w:rPr>
                <w:rFonts w:ascii="宋体" w:eastAsia="宋体" w:hAnsi="宋体"/>
                <w:sz w:val="18"/>
                <w:szCs w:val="18"/>
              </w:rPr>
            </w:pPr>
          </w:p>
        </w:tc>
        <w:tc>
          <w:tcPr>
            <w:tcW w:w="624" w:type="dxa"/>
          </w:tcPr>
          <w:p w:rsidR="005903BB" w:rsidRDefault="005903BB">
            <w:pPr>
              <w:jc w:val="center"/>
              <w:rPr>
                <w:rFonts w:ascii="宋体" w:eastAsia="宋体" w:hAnsi="宋体"/>
                <w:sz w:val="18"/>
                <w:szCs w:val="18"/>
              </w:rPr>
            </w:pPr>
          </w:p>
        </w:tc>
        <w:tc>
          <w:tcPr>
            <w:tcW w:w="643" w:type="dxa"/>
          </w:tcPr>
          <w:p w:rsidR="005903BB" w:rsidRDefault="000A2ECC">
            <w:pPr>
              <w:jc w:val="center"/>
              <w:rPr>
                <w:rFonts w:ascii="宋体" w:eastAsia="宋体" w:hAnsi="宋体"/>
                <w:sz w:val="18"/>
                <w:szCs w:val="18"/>
              </w:rPr>
            </w:pPr>
            <w:r>
              <w:rPr>
                <w:rFonts w:ascii="宋体" w:eastAsia="宋体" w:hAnsi="宋体"/>
                <w:sz w:val="18"/>
                <w:szCs w:val="18"/>
              </w:rPr>
              <w:t>M</w:t>
            </w:r>
          </w:p>
        </w:tc>
      </w:tr>
      <w:tr w:rsidR="005903BB">
        <w:trPr>
          <w:trHeight w:val="328"/>
          <w:jc w:val="center"/>
        </w:trPr>
        <w:tc>
          <w:tcPr>
            <w:tcW w:w="1013" w:type="dxa"/>
            <w:vMerge/>
          </w:tcPr>
          <w:p w:rsidR="005903BB" w:rsidRDefault="005903BB">
            <w:pPr>
              <w:jc w:val="center"/>
              <w:rPr>
                <w:rFonts w:ascii="宋体" w:eastAsia="宋体" w:hAnsi="宋体"/>
                <w:sz w:val="18"/>
                <w:szCs w:val="18"/>
              </w:rPr>
            </w:pPr>
          </w:p>
        </w:tc>
        <w:tc>
          <w:tcPr>
            <w:tcW w:w="1610" w:type="dxa"/>
            <w:vMerge/>
          </w:tcPr>
          <w:p w:rsidR="005903BB" w:rsidRDefault="005903BB">
            <w:pPr>
              <w:jc w:val="center"/>
              <w:rPr>
                <w:rFonts w:ascii="宋体" w:eastAsia="宋体" w:hAnsi="宋体"/>
                <w:sz w:val="18"/>
                <w:szCs w:val="18"/>
              </w:rPr>
            </w:pPr>
          </w:p>
        </w:tc>
        <w:tc>
          <w:tcPr>
            <w:tcW w:w="2432" w:type="dxa"/>
          </w:tcPr>
          <w:p w:rsidR="005903BB" w:rsidRDefault="000A2ECC">
            <w:pPr>
              <w:jc w:val="center"/>
              <w:rPr>
                <w:rFonts w:ascii="宋体" w:eastAsia="宋体" w:hAnsi="宋体" w:cs="宋体"/>
                <w:sz w:val="18"/>
                <w:szCs w:val="18"/>
              </w:rPr>
            </w:pPr>
            <w:r>
              <w:rPr>
                <w:rFonts w:ascii="宋体" w:eastAsia="宋体" w:hAnsi="宋体" w:cs="宋体" w:hint="eastAsia"/>
                <w:sz w:val="18"/>
                <w:szCs w:val="18"/>
              </w:rPr>
              <w:t>经济法（实验）</w:t>
            </w:r>
          </w:p>
        </w:tc>
        <w:tc>
          <w:tcPr>
            <w:tcW w:w="694" w:type="dxa"/>
          </w:tcPr>
          <w:p w:rsidR="005903BB" w:rsidRDefault="005903BB">
            <w:pPr>
              <w:jc w:val="center"/>
              <w:rPr>
                <w:rFonts w:ascii="宋体" w:eastAsia="宋体" w:hAnsi="宋体"/>
                <w:sz w:val="18"/>
                <w:szCs w:val="18"/>
              </w:rPr>
            </w:pPr>
          </w:p>
        </w:tc>
        <w:tc>
          <w:tcPr>
            <w:tcW w:w="591" w:type="dxa"/>
          </w:tcPr>
          <w:p w:rsidR="005903BB" w:rsidRDefault="005903BB">
            <w:pPr>
              <w:jc w:val="center"/>
              <w:rPr>
                <w:rFonts w:ascii="宋体" w:eastAsia="宋体" w:hAnsi="宋体"/>
                <w:sz w:val="18"/>
                <w:szCs w:val="18"/>
              </w:rPr>
            </w:pPr>
          </w:p>
        </w:tc>
        <w:tc>
          <w:tcPr>
            <w:tcW w:w="590" w:type="dxa"/>
          </w:tcPr>
          <w:p w:rsidR="005903BB" w:rsidRDefault="005903BB">
            <w:pPr>
              <w:jc w:val="center"/>
              <w:rPr>
                <w:rFonts w:ascii="宋体" w:eastAsia="宋体" w:hAnsi="宋体"/>
                <w:sz w:val="18"/>
                <w:szCs w:val="18"/>
              </w:rPr>
            </w:pPr>
          </w:p>
        </w:tc>
        <w:tc>
          <w:tcPr>
            <w:tcW w:w="584" w:type="dxa"/>
          </w:tcPr>
          <w:p w:rsidR="005903BB" w:rsidRDefault="005903BB">
            <w:pPr>
              <w:jc w:val="center"/>
              <w:rPr>
                <w:rFonts w:ascii="宋体" w:eastAsia="宋体" w:hAnsi="宋体"/>
                <w:sz w:val="18"/>
                <w:szCs w:val="18"/>
              </w:rPr>
            </w:pPr>
          </w:p>
        </w:tc>
        <w:tc>
          <w:tcPr>
            <w:tcW w:w="624" w:type="dxa"/>
          </w:tcPr>
          <w:p w:rsidR="005903BB" w:rsidRDefault="000A2ECC">
            <w:pPr>
              <w:jc w:val="center"/>
              <w:rPr>
                <w:rFonts w:ascii="宋体" w:eastAsia="宋体" w:hAnsi="宋体"/>
                <w:sz w:val="18"/>
                <w:szCs w:val="18"/>
              </w:rPr>
            </w:pPr>
            <w:r>
              <w:rPr>
                <w:rFonts w:ascii="宋体" w:eastAsia="宋体" w:hAnsi="宋体"/>
                <w:sz w:val="18"/>
                <w:szCs w:val="18"/>
              </w:rPr>
              <w:t>M</w:t>
            </w:r>
          </w:p>
        </w:tc>
        <w:tc>
          <w:tcPr>
            <w:tcW w:w="643" w:type="dxa"/>
          </w:tcPr>
          <w:p w:rsidR="005903BB" w:rsidRDefault="000A2ECC">
            <w:pPr>
              <w:jc w:val="center"/>
              <w:rPr>
                <w:rFonts w:ascii="宋体" w:eastAsia="宋体" w:hAnsi="宋体"/>
                <w:sz w:val="18"/>
                <w:szCs w:val="18"/>
              </w:rPr>
            </w:pPr>
            <w:r>
              <w:rPr>
                <w:rFonts w:ascii="宋体" w:eastAsia="宋体" w:hAnsi="宋体"/>
                <w:sz w:val="18"/>
                <w:szCs w:val="18"/>
              </w:rPr>
              <w:t>M</w:t>
            </w:r>
          </w:p>
        </w:tc>
      </w:tr>
      <w:tr w:rsidR="005903BB">
        <w:trPr>
          <w:trHeight w:val="328"/>
          <w:jc w:val="center"/>
        </w:trPr>
        <w:tc>
          <w:tcPr>
            <w:tcW w:w="1013" w:type="dxa"/>
            <w:vMerge/>
          </w:tcPr>
          <w:p w:rsidR="005903BB" w:rsidRDefault="005903BB">
            <w:pPr>
              <w:jc w:val="center"/>
              <w:rPr>
                <w:rFonts w:ascii="宋体" w:eastAsia="宋体" w:hAnsi="宋体"/>
                <w:sz w:val="18"/>
                <w:szCs w:val="18"/>
              </w:rPr>
            </w:pPr>
          </w:p>
        </w:tc>
        <w:tc>
          <w:tcPr>
            <w:tcW w:w="1610" w:type="dxa"/>
            <w:vMerge/>
          </w:tcPr>
          <w:p w:rsidR="005903BB" w:rsidRDefault="005903BB">
            <w:pPr>
              <w:jc w:val="center"/>
              <w:rPr>
                <w:rFonts w:ascii="宋体" w:eastAsia="宋体" w:hAnsi="宋体"/>
                <w:sz w:val="18"/>
                <w:szCs w:val="18"/>
              </w:rPr>
            </w:pPr>
          </w:p>
        </w:tc>
        <w:tc>
          <w:tcPr>
            <w:tcW w:w="2432" w:type="dxa"/>
          </w:tcPr>
          <w:p w:rsidR="005903BB" w:rsidRDefault="000A2ECC">
            <w:pPr>
              <w:jc w:val="center"/>
              <w:rPr>
                <w:rFonts w:ascii="宋体" w:eastAsia="宋体" w:hAnsi="宋体" w:cs="宋体"/>
                <w:sz w:val="18"/>
                <w:szCs w:val="18"/>
              </w:rPr>
            </w:pPr>
            <w:r>
              <w:rPr>
                <w:rFonts w:ascii="宋体" w:eastAsia="宋体" w:hAnsi="宋体" w:cs="宋体" w:hint="eastAsia"/>
                <w:sz w:val="18"/>
                <w:szCs w:val="18"/>
              </w:rPr>
              <w:t>国际金融</w:t>
            </w:r>
          </w:p>
        </w:tc>
        <w:tc>
          <w:tcPr>
            <w:tcW w:w="694" w:type="dxa"/>
          </w:tcPr>
          <w:p w:rsidR="005903BB" w:rsidRDefault="005903BB">
            <w:pPr>
              <w:jc w:val="center"/>
              <w:rPr>
                <w:rFonts w:ascii="宋体" w:eastAsia="宋体" w:hAnsi="宋体"/>
                <w:sz w:val="18"/>
                <w:szCs w:val="18"/>
              </w:rPr>
            </w:pPr>
          </w:p>
        </w:tc>
        <w:tc>
          <w:tcPr>
            <w:tcW w:w="591" w:type="dxa"/>
          </w:tcPr>
          <w:p w:rsidR="005903BB" w:rsidRDefault="000A2ECC">
            <w:pPr>
              <w:jc w:val="center"/>
              <w:rPr>
                <w:rFonts w:ascii="宋体" w:eastAsia="宋体" w:hAnsi="宋体"/>
                <w:sz w:val="18"/>
                <w:szCs w:val="18"/>
              </w:rPr>
            </w:pPr>
            <w:r>
              <w:rPr>
                <w:rFonts w:ascii="宋体" w:eastAsia="宋体" w:hAnsi="宋体"/>
                <w:sz w:val="18"/>
                <w:szCs w:val="18"/>
              </w:rPr>
              <w:t>H</w:t>
            </w:r>
          </w:p>
        </w:tc>
        <w:tc>
          <w:tcPr>
            <w:tcW w:w="590" w:type="dxa"/>
          </w:tcPr>
          <w:p w:rsidR="005903BB" w:rsidRDefault="005903BB">
            <w:pPr>
              <w:jc w:val="center"/>
              <w:rPr>
                <w:rFonts w:ascii="宋体" w:eastAsia="宋体" w:hAnsi="宋体"/>
                <w:sz w:val="18"/>
                <w:szCs w:val="18"/>
              </w:rPr>
            </w:pPr>
          </w:p>
        </w:tc>
        <w:tc>
          <w:tcPr>
            <w:tcW w:w="584" w:type="dxa"/>
          </w:tcPr>
          <w:p w:rsidR="005903BB" w:rsidRDefault="005903BB">
            <w:pPr>
              <w:jc w:val="center"/>
              <w:rPr>
                <w:rFonts w:ascii="宋体" w:eastAsia="宋体" w:hAnsi="宋体"/>
                <w:sz w:val="18"/>
                <w:szCs w:val="18"/>
              </w:rPr>
            </w:pPr>
          </w:p>
        </w:tc>
        <w:tc>
          <w:tcPr>
            <w:tcW w:w="624" w:type="dxa"/>
          </w:tcPr>
          <w:p w:rsidR="005903BB" w:rsidRDefault="005903BB">
            <w:pPr>
              <w:jc w:val="center"/>
              <w:rPr>
                <w:rFonts w:ascii="宋体" w:eastAsia="宋体" w:hAnsi="宋体"/>
                <w:sz w:val="18"/>
                <w:szCs w:val="18"/>
              </w:rPr>
            </w:pPr>
          </w:p>
        </w:tc>
        <w:tc>
          <w:tcPr>
            <w:tcW w:w="643" w:type="dxa"/>
          </w:tcPr>
          <w:p w:rsidR="005903BB" w:rsidRDefault="000A2ECC">
            <w:pPr>
              <w:jc w:val="center"/>
              <w:rPr>
                <w:rFonts w:ascii="宋体" w:eastAsia="宋体" w:hAnsi="宋体"/>
                <w:sz w:val="18"/>
                <w:szCs w:val="18"/>
              </w:rPr>
            </w:pPr>
            <w:r>
              <w:rPr>
                <w:rFonts w:ascii="宋体" w:eastAsia="宋体" w:hAnsi="宋体"/>
                <w:sz w:val="18"/>
                <w:szCs w:val="18"/>
              </w:rPr>
              <w:t>M</w:t>
            </w:r>
          </w:p>
        </w:tc>
      </w:tr>
      <w:tr w:rsidR="005903BB">
        <w:trPr>
          <w:trHeight w:val="328"/>
          <w:jc w:val="center"/>
        </w:trPr>
        <w:tc>
          <w:tcPr>
            <w:tcW w:w="1013" w:type="dxa"/>
            <w:vMerge/>
          </w:tcPr>
          <w:p w:rsidR="005903BB" w:rsidRDefault="005903BB">
            <w:pPr>
              <w:jc w:val="center"/>
              <w:rPr>
                <w:rFonts w:ascii="宋体" w:eastAsia="宋体" w:hAnsi="宋体"/>
                <w:sz w:val="18"/>
                <w:szCs w:val="18"/>
              </w:rPr>
            </w:pPr>
          </w:p>
        </w:tc>
        <w:tc>
          <w:tcPr>
            <w:tcW w:w="1610" w:type="dxa"/>
            <w:vMerge/>
          </w:tcPr>
          <w:p w:rsidR="005903BB" w:rsidRDefault="005903BB">
            <w:pPr>
              <w:jc w:val="center"/>
              <w:rPr>
                <w:rFonts w:ascii="宋体" w:eastAsia="宋体" w:hAnsi="宋体"/>
                <w:sz w:val="18"/>
                <w:szCs w:val="18"/>
              </w:rPr>
            </w:pPr>
          </w:p>
        </w:tc>
        <w:tc>
          <w:tcPr>
            <w:tcW w:w="2432" w:type="dxa"/>
          </w:tcPr>
          <w:p w:rsidR="005903BB" w:rsidRDefault="000A2ECC">
            <w:pPr>
              <w:jc w:val="center"/>
              <w:rPr>
                <w:rFonts w:ascii="宋体" w:eastAsia="宋体" w:hAnsi="宋体" w:cs="宋体"/>
                <w:sz w:val="18"/>
                <w:szCs w:val="18"/>
              </w:rPr>
            </w:pPr>
            <w:r>
              <w:rPr>
                <w:rFonts w:ascii="宋体" w:eastAsia="宋体" w:hAnsi="宋体" w:cs="宋体" w:hint="eastAsia"/>
                <w:sz w:val="18"/>
                <w:szCs w:val="18"/>
              </w:rPr>
              <w:t>电子商务</w:t>
            </w:r>
          </w:p>
        </w:tc>
        <w:tc>
          <w:tcPr>
            <w:tcW w:w="694" w:type="dxa"/>
          </w:tcPr>
          <w:p w:rsidR="005903BB" w:rsidRDefault="005903BB">
            <w:pPr>
              <w:jc w:val="center"/>
              <w:rPr>
                <w:rFonts w:ascii="宋体" w:eastAsia="宋体" w:hAnsi="宋体"/>
                <w:sz w:val="18"/>
                <w:szCs w:val="18"/>
              </w:rPr>
            </w:pPr>
          </w:p>
        </w:tc>
        <w:tc>
          <w:tcPr>
            <w:tcW w:w="591" w:type="dxa"/>
          </w:tcPr>
          <w:p w:rsidR="005903BB" w:rsidRDefault="000A2ECC">
            <w:pPr>
              <w:jc w:val="center"/>
              <w:rPr>
                <w:rFonts w:ascii="宋体" w:eastAsia="宋体" w:hAnsi="宋体"/>
                <w:sz w:val="18"/>
                <w:szCs w:val="18"/>
              </w:rPr>
            </w:pPr>
            <w:r>
              <w:rPr>
                <w:rFonts w:ascii="宋体" w:eastAsia="宋体" w:hAnsi="宋体"/>
                <w:sz w:val="18"/>
                <w:szCs w:val="18"/>
              </w:rPr>
              <w:t>M</w:t>
            </w:r>
          </w:p>
        </w:tc>
        <w:tc>
          <w:tcPr>
            <w:tcW w:w="590" w:type="dxa"/>
          </w:tcPr>
          <w:p w:rsidR="005903BB" w:rsidRDefault="005903BB">
            <w:pPr>
              <w:jc w:val="center"/>
              <w:rPr>
                <w:rFonts w:ascii="宋体" w:eastAsia="宋体" w:hAnsi="宋体"/>
                <w:sz w:val="18"/>
                <w:szCs w:val="18"/>
              </w:rPr>
            </w:pPr>
          </w:p>
        </w:tc>
        <w:tc>
          <w:tcPr>
            <w:tcW w:w="584" w:type="dxa"/>
          </w:tcPr>
          <w:p w:rsidR="005903BB" w:rsidRDefault="005903BB">
            <w:pPr>
              <w:jc w:val="center"/>
              <w:rPr>
                <w:rFonts w:ascii="宋体" w:eastAsia="宋体" w:hAnsi="宋体"/>
                <w:sz w:val="18"/>
                <w:szCs w:val="18"/>
              </w:rPr>
            </w:pPr>
          </w:p>
        </w:tc>
        <w:tc>
          <w:tcPr>
            <w:tcW w:w="624" w:type="dxa"/>
          </w:tcPr>
          <w:p w:rsidR="005903BB" w:rsidRDefault="000A2ECC">
            <w:pPr>
              <w:jc w:val="center"/>
              <w:rPr>
                <w:rFonts w:ascii="宋体" w:eastAsia="宋体" w:hAnsi="宋体"/>
                <w:sz w:val="18"/>
                <w:szCs w:val="18"/>
              </w:rPr>
            </w:pPr>
            <w:r>
              <w:rPr>
                <w:rFonts w:ascii="宋体" w:eastAsia="宋体" w:hAnsi="宋体"/>
                <w:sz w:val="18"/>
                <w:szCs w:val="18"/>
              </w:rPr>
              <w:t>M</w:t>
            </w:r>
          </w:p>
        </w:tc>
        <w:tc>
          <w:tcPr>
            <w:tcW w:w="643" w:type="dxa"/>
          </w:tcPr>
          <w:p w:rsidR="005903BB" w:rsidRDefault="000A2ECC">
            <w:pPr>
              <w:jc w:val="center"/>
              <w:rPr>
                <w:rFonts w:ascii="宋体" w:eastAsia="宋体" w:hAnsi="宋体"/>
                <w:sz w:val="18"/>
                <w:szCs w:val="18"/>
              </w:rPr>
            </w:pPr>
            <w:r>
              <w:rPr>
                <w:rFonts w:ascii="宋体" w:eastAsia="宋体" w:hAnsi="宋体"/>
                <w:sz w:val="18"/>
                <w:szCs w:val="18"/>
              </w:rPr>
              <w:t>H</w:t>
            </w:r>
          </w:p>
        </w:tc>
      </w:tr>
      <w:tr w:rsidR="005903BB">
        <w:trPr>
          <w:trHeight w:val="328"/>
          <w:jc w:val="center"/>
        </w:trPr>
        <w:tc>
          <w:tcPr>
            <w:tcW w:w="1013" w:type="dxa"/>
            <w:vMerge/>
          </w:tcPr>
          <w:p w:rsidR="005903BB" w:rsidRDefault="005903BB">
            <w:pPr>
              <w:jc w:val="center"/>
              <w:rPr>
                <w:rFonts w:ascii="宋体" w:eastAsia="宋体" w:hAnsi="宋体"/>
                <w:sz w:val="18"/>
                <w:szCs w:val="18"/>
              </w:rPr>
            </w:pPr>
          </w:p>
        </w:tc>
        <w:tc>
          <w:tcPr>
            <w:tcW w:w="1610" w:type="dxa"/>
            <w:vMerge/>
          </w:tcPr>
          <w:p w:rsidR="005903BB" w:rsidRDefault="005903BB">
            <w:pPr>
              <w:jc w:val="center"/>
              <w:rPr>
                <w:rFonts w:ascii="宋体" w:eastAsia="宋体" w:hAnsi="宋体"/>
                <w:sz w:val="18"/>
                <w:szCs w:val="18"/>
              </w:rPr>
            </w:pPr>
          </w:p>
        </w:tc>
        <w:tc>
          <w:tcPr>
            <w:tcW w:w="2432" w:type="dxa"/>
          </w:tcPr>
          <w:p w:rsidR="005903BB" w:rsidRDefault="000A2ECC">
            <w:pPr>
              <w:jc w:val="center"/>
              <w:rPr>
                <w:rFonts w:ascii="宋体" w:eastAsia="宋体" w:hAnsi="宋体" w:cs="宋体"/>
                <w:sz w:val="18"/>
                <w:szCs w:val="18"/>
              </w:rPr>
            </w:pPr>
            <w:r>
              <w:rPr>
                <w:rFonts w:ascii="宋体" w:eastAsia="宋体" w:hAnsi="宋体" w:cs="宋体" w:hint="eastAsia"/>
                <w:sz w:val="18"/>
                <w:szCs w:val="18"/>
              </w:rPr>
              <w:t>电子商务（实验）</w:t>
            </w:r>
          </w:p>
        </w:tc>
        <w:tc>
          <w:tcPr>
            <w:tcW w:w="694" w:type="dxa"/>
          </w:tcPr>
          <w:p w:rsidR="005903BB" w:rsidRDefault="005903BB">
            <w:pPr>
              <w:jc w:val="center"/>
              <w:rPr>
                <w:rFonts w:ascii="宋体" w:eastAsia="宋体" w:hAnsi="宋体"/>
                <w:sz w:val="18"/>
                <w:szCs w:val="18"/>
              </w:rPr>
            </w:pPr>
          </w:p>
        </w:tc>
        <w:tc>
          <w:tcPr>
            <w:tcW w:w="591" w:type="dxa"/>
          </w:tcPr>
          <w:p w:rsidR="005903BB" w:rsidRDefault="000A2ECC">
            <w:pPr>
              <w:jc w:val="center"/>
              <w:rPr>
                <w:rFonts w:ascii="宋体" w:eastAsia="宋体" w:hAnsi="宋体"/>
                <w:sz w:val="18"/>
                <w:szCs w:val="18"/>
              </w:rPr>
            </w:pPr>
            <w:r>
              <w:rPr>
                <w:rFonts w:ascii="宋体" w:eastAsia="宋体" w:hAnsi="宋体"/>
                <w:sz w:val="18"/>
                <w:szCs w:val="18"/>
              </w:rPr>
              <w:t>M</w:t>
            </w:r>
          </w:p>
        </w:tc>
        <w:tc>
          <w:tcPr>
            <w:tcW w:w="590" w:type="dxa"/>
          </w:tcPr>
          <w:p w:rsidR="005903BB" w:rsidRDefault="005903BB">
            <w:pPr>
              <w:jc w:val="center"/>
              <w:rPr>
                <w:rFonts w:ascii="宋体" w:eastAsia="宋体" w:hAnsi="宋体"/>
                <w:sz w:val="18"/>
                <w:szCs w:val="18"/>
              </w:rPr>
            </w:pPr>
          </w:p>
        </w:tc>
        <w:tc>
          <w:tcPr>
            <w:tcW w:w="584" w:type="dxa"/>
          </w:tcPr>
          <w:p w:rsidR="005903BB" w:rsidRDefault="005903BB">
            <w:pPr>
              <w:jc w:val="center"/>
              <w:rPr>
                <w:rFonts w:ascii="宋体" w:eastAsia="宋体" w:hAnsi="宋体"/>
                <w:sz w:val="18"/>
                <w:szCs w:val="18"/>
              </w:rPr>
            </w:pPr>
          </w:p>
        </w:tc>
        <w:tc>
          <w:tcPr>
            <w:tcW w:w="624" w:type="dxa"/>
          </w:tcPr>
          <w:p w:rsidR="005903BB" w:rsidRDefault="000A2ECC">
            <w:pPr>
              <w:jc w:val="center"/>
              <w:rPr>
                <w:rFonts w:ascii="宋体" w:eastAsia="宋体" w:hAnsi="宋体"/>
                <w:sz w:val="18"/>
                <w:szCs w:val="18"/>
              </w:rPr>
            </w:pPr>
            <w:r>
              <w:rPr>
                <w:rFonts w:ascii="宋体" w:eastAsia="宋体" w:hAnsi="宋体"/>
                <w:sz w:val="18"/>
                <w:szCs w:val="18"/>
              </w:rPr>
              <w:t>M</w:t>
            </w:r>
          </w:p>
        </w:tc>
        <w:tc>
          <w:tcPr>
            <w:tcW w:w="643" w:type="dxa"/>
          </w:tcPr>
          <w:p w:rsidR="005903BB" w:rsidRDefault="000A2ECC">
            <w:pPr>
              <w:jc w:val="center"/>
              <w:rPr>
                <w:rFonts w:ascii="宋体" w:eastAsia="宋体" w:hAnsi="宋体"/>
                <w:sz w:val="18"/>
                <w:szCs w:val="18"/>
              </w:rPr>
            </w:pPr>
            <w:r>
              <w:rPr>
                <w:rFonts w:ascii="宋体" w:eastAsia="宋体" w:hAnsi="宋体"/>
                <w:sz w:val="18"/>
                <w:szCs w:val="18"/>
              </w:rPr>
              <w:t>H</w:t>
            </w:r>
          </w:p>
        </w:tc>
      </w:tr>
      <w:tr w:rsidR="005903BB">
        <w:trPr>
          <w:trHeight w:val="328"/>
          <w:jc w:val="center"/>
        </w:trPr>
        <w:tc>
          <w:tcPr>
            <w:tcW w:w="1013" w:type="dxa"/>
            <w:vMerge/>
          </w:tcPr>
          <w:p w:rsidR="005903BB" w:rsidRDefault="005903BB">
            <w:pPr>
              <w:jc w:val="center"/>
              <w:rPr>
                <w:rFonts w:ascii="宋体" w:eastAsia="宋体" w:hAnsi="宋体"/>
                <w:sz w:val="18"/>
                <w:szCs w:val="18"/>
              </w:rPr>
            </w:pPr>
          </w:p>
        </w:tc>
        <w:tc>
          <w:tcPr>
            <w:tcW w:w="1610" w:type="dxa"/>
            <w:vMerge/>
          </w:tcPr>
          <w:p w:rsidR="005903BB" w:rsidRDefault="005903BB">
            <w:pPr>
              <w:jc w:val="center"/>
              <w:rPr>
                <w:rFonts w:ascii="宋体" w:eastAsia="宋体" w:hAnsi="宋体"/>
                <w:sz w:val="18"/>
                <w:szCs w:val="18"/>
              </w:rPr>
            </w:pPr>
          </w:p>
        </w:tc>
        <w:tc>
          <w:tcPr>
            <w:tcW w:w="2432" w:type="dxa"/>
          </w:tcPr>
          <w:p w:rsidR="005903BB" w:rsidRDefault="000A2ECC">
            <w:pPr>
              <w:jc w:val="center"/>
              <w:rPr>
                <w:rFonts w:ascii="宋体" w:eastAsia="宋体" w:hAnsi="宋体" w:cs="宋体"/>
                <w:sz w:val="18"/>
                <w:szCs w:val="18"/>
              </w:rPr>
            </w:pPr>
            <w:r>
              <w:rPr>
                <w:rFonts w:ascii="宋体" w:eastAsia="宋体" w:hAnsi="宋体" w:cs="宋体" w:hint="eastAsia"/>
                <w:sz w:val="18"/>
                <w:szCs w:val="18"/>
              </w:rPr>
              <w:t>国际贸易实务（双语）</w:t>
            </w:r>
          </w:p>
        </w:tc>
        <w:tc>
          <w:tcPr>
            <w:tcW w:w="694" w:type="dxa"/>
          </w:tcPr>
          <w:p w:rsidR="005903BB" w:rsidRDefault="005903BB">
            <w:pPr>
              <w:jc w:val="center"/>
              <w:rPr>
                <w:rFonts w:ascii="宋体" w:eastAsia="宋体" w:hAnsi="宋体"/>
                <w:sz w:val="18"/>
                <w:szCs w:val="18"/>
              </w:rPr>
            </w:pPr>
          </w:p>
        </w:tc>
        <w:tc>
          <w:tcPr>
            <w:tcW w:w="591" w:type="dxa"/>
          </w:tcPr>
          <w:p w:rsidR="005903BB" w:rsidRDefault="000A2ECC">
            <w:pPr>
              <w:jc w:val="center"/>
              <w:rPr>
                <w:rFonts w:ascii="宋体" w:eastAsia="宋体" w:hAnsi="宋体"/>
                <w:sz w:val="18"/>
                <w:szCs w:val="18"/>
              </w:rPr>
            </w:pPr>
            <w:r>
              <w:rPr>
                <w:rFonts w:ascii="宋体" w:eastAsia="宋体" w:hAnsi="宋体"/>
                <w:sz w:val="18"/>
                <w:szCs w:val="18"/>
              </w:rPr>
              <w:t>H</w:t>
            </w:r>
          </w:p>
        </w:tc>
        <w:tc>
          <w:tcPr>
            <w:tcW w:w="590" w:type="dxa"/>
          </w:tcPr>
          <w:p w:rsidR="005903BB" w:rsidRDefault="005903BB">
            <w:pPr>
              <w:jc w:val="center"/>
              <w:rPr>
                <w:rFonts w:ascii="宋体" w:eastAsia="宋体" w:hAnsi="宋体"/>
                <w:sz w:val="18"/>
                <w:szCs w:val="18"/>
              </w:rPr>
            </w:pPr>
          </w:p>
        </w:tc>
        <w:tc>
          <w:tcPr>
            <w:tcW w:w="584" w:type="dxa"/>
          </w:tcPr>
          <w:p w:rsidR="005903BB" w:rsidRDefault="005903BB">
            <w:pPr>
              <w:jc w:val="center"/>
              <w:rPr>
                <w:rFonts w:ascii="宋体" w:eastAsia="宋体" w:hAnsi="宋体"/>
                <w:sz w:val="18"/>
                <w:szCs w:val="18"/>
              </w:rPr>
            </w:pPr>
          </w:p>
        </w:tc>
        <w:tc>
          <w:tcPr>
            <w:tcW w:w="624" w:type="dxa"/>
          </w:tcPr>
          <w:p w:rsidR="005903BB" w:rsidRDefault="000A2ECC">
            <w:pPr>
              <w:jc w:val="center"/>
              <w:rPr>
                <w:rFonts w:ascii="宋体" w:eastAsia="宋体" w:hAnsi="宋体"/>
                <w:sz w:val="18"/>
                <w:szCs w:val="18"/>
              </w:rPr>
            </w:pPr>
            <w:r>
              <w:rPr>
                <w:rFonts w:ascii="宋体" w:eastAsia="宋体" w:hAnsi="宋体"/>
                <w:sz w:val="18"/>
                <w:szCs w:val="18"/>
              </w:rPr>
              <w:t>M</w:t>
            </w:r>
          </w:p>
        </w:tc>
        <w:tc>
          <w:tcPr>
            <w:tcW w:w="643" w:type="dxa"/>
          </w:tcPr>
          <w:p w:rsidR="005903BB" w:rsidRDefault="000A2ECC">
            <w:pPr>
              <w:jc w:val="center"/>
              <w:rPr>
                <w:rFonts w:ascii="宋体" w:eastAsia="宋体" w:hAnsi="宋体"/>
                <w:sz w:val="18"/>
                <w:szCs w:val="18"/>
              </w:rPr>
            </w:pPr>
            <w:r>
              <w:rPr>
                <w:rFonts w:ascii="宋体" w:eastAsia="宋体" w:hAnsi="宋体"/>
                <w:sz w:val="18"/>
                <w:szCs w:val="18"/>
              </w:rPr>
              <w:t>H</w:t>
            </w:r>
          </w:p>
        </w:tc>
      </w:tr>
      <w:tr w:rsidR="005903BB">
        <w:trPr>
          <w:trHeight w:val="328"/>
          <w:jc w:val="center"/>
        </w:trPr>
        <w:tc>
          <w:tcPr>
            <w:tcW w:w="1013" w:type="dxa"/>
            <w:vMerge/>
          </w:tcPr>
          <w:p w:rsidR="005903BB" w:rsidRDefault="005903BB">
            <w:pPr>
              <w:jc w:val="center"/>
              <w:rPr>
                <w:rFonts w:ascii="宋体" w:eastAsia="宋体" w:hAnsi="宋体"/>
                <w:sz w:val="18"/>
                <w:szCs w:val="18"/>
              </w:rPr>
            </w:pPr>
          </w:p>
        </w:tc>
        <w:tc>
          <w:tcPr>
            <w:tcW w:w="1610" w:type="dxa"/>
            <w:vMerge/>
          </w:tcPr>
          <w:p w:rsidR="005903BB" w:rsidRDefault="005903BB">
            <w:pPr>
              <w:jc w:val="center"/>
              <w:rPr>
                <w:rFonts w:ascii="宋体" w:eastAsia="宋体" w:hAnsi="宋体"/>
                <w:sz w:val="18"/>
                <w:szCs w:val="18"/>
              </w:rPr>
            </w:pPr>
          </w:p>
        </w:tc>
        <w:tc>
          <w:tcPr>
            <w:tcW w:w="2432" w:type="dxa"/>
          </w:tcPr>
          <w:p w:rsidR="005903BB" w:rsidRDefault="000A2ECC">
            <w:pPr>
              <w:jc w:val="center"/>
              <w:rPr>
                <w:rFonts w:ascii="宋体" w:eastAsia="宋体" w:hAnsi="宋体" w:cs="宋体"/>
                <w:sz w:val="18"/>
                <w:szCs w:val="18"/>
              </w:rPr>
            </w:pPr>
            <w:r>
              <w:rPr>
                <w:rFonts w:ascii="宋体" w:eastAsia="宋体" w:hAnsi="宋体" w:cs="宋体" w:hint="eastAsia"/>
                <w:sz w:val="18"/>
                <w:szCs w:val="18"/>
              </w:rPr>
              <w:t>国际贸易实务（实验）</w:t>
            </w:r>
          </w:p>
        </w:tc>
        <w:tc>
          <w:tcPr>
            <w:tcW w:w="694" w:type="dxa"/>
          </w:tcPr>
          <w:p w:rsidR="005903BB" w:rsidRDefault="005903BB">
            <w:pPr>
              <w:jc w:val="center"/>
              <w:rPr>
                <w:rFonts w:ascii="宋体" w:eastAsia="宋体" w:hAnsi="宋体"/>
                <w:sz w:val="18"/>
                <w:szCs w:val="18"/>
              </w:rPr>
            </w:pPr>
          </w:p>
        </w:tc>
        <w:tc>
          <w:tcPr>
            <w:tcW w:w="591" w:type="dxa"/>
          </w:tcPr>
          <w:p w:rsidR="005903BB" w:rsidRDefault="000A2ECC">
            <w:pPr>
              <w:jc w:val="center"/>
              <w:rPr>
                <w:rFonts w:ascii="宋体" w:eastAsia="宋体" w:hAnsi="宋体"/>
                <w:sz w:val="18"/>
                <w:szCs w:val="18"/>
              </w:rPr>
            </w:pPr>
            <w:r>
              <w:rPr>
                <w:rFonts w:ascii="宋体" w:eastAsia="宋体" w:hAnsi="宋体"/>
                <w:sz w:val="18"/>
                <w:szCs w:val="18"/>
              </w:rPr>
              <w:t>H</w:t>
            </w:r>
          </w:p>
        </w:tc>
        <w:tc>
          <w:tcPr>
            <w:tcW w:w="590" w:type="dxa"/>
          </w:tcPr>
          <w:p w:rsidR="005903BB" w:rsidRDefault="005903BB">
            <w:pPr>
              <w:jc w:val="center"/>
              <w:rPr>
                <w:rFonts w:ascii="宋体" w:eastAsia="宋体" w:hAnsi="宋体"/>
                <w:sz w:val="18"/>
                <w:szCs w:val="18"/>
              </w:rPr>
            </w:pPr>
          </w:p>
        </w:tc>
        <w:tc>
          <w:tcPr>
            <w:tcW w:w="584" w:type="dxa"/>
          </w:tcPr>
          <w:p w:rsidR="005903BB" w:rsidRDefault="005903BB">
            <w:pPr>
              <w:jc w:val="center"/>
              <w:rPr>
                <w:rFonts w:ascii="宋体" w:eastAsia="宋体" w:hAnsi="宋体"/>
                <w:sz w:val="18"/>
                <w:szCs w:val="18"/>
              </w:rPr>
            </w:pPr>
          </w:p>
        </w:tc>
        <w:tc>
          <w:tcPr>
            <w:tcW w:w="624" w:type="dxa"/>
          </w:tcPr>
          <w:p w:rsidR="005903BB" w:rsidRDefault="000A2ECC">
            <w:pPr>
              <w:jc w:val="center"/>
              <w:rPr>
                <w:rFonts w:ascii="宋体" w:eastAsia="宋体" w:hAnsi="宋体"/>
                <w:sz w:val="18"/>
                <w:szCs w:val="18"/>
              </w:rPr>
            </w:pPr>
            <w:r>
              <w:rPr>
                <w:rFonts w:ascii="宋体" w:eastAsia="宋体" w:hAnsi="宋体"/>
                <w:sz w:val="18"/>
                <w:szCs w:val="18"/>
              </w:rPr>
              <w:t>M</w:t>
            </w:r>
          </w:p>
        </w:tc>
        <w:tc>
          <w:tcPr>
            <w:tcW w:w="643" w:type="dxa"/>
          </w:tcPr>
          <w:p w:rsidR="005903BB" w:rsidRDefault="000A2ECC">
            <w:pPr>
              <w:jc w:val="center"/>
              <w:rPr>
                <w:rFonts w:ascii="宋体" w:eastAsia="宋体" w:hAnsi="宋体"/>
                <w:sz w:val="18"/>
                <w:szCs w:val="18"/>
              </w:rPr>
            </w:pPr>
            <w:r>
              <w:rPr>
                <w:rFonts w:ascii="宋体" w:eastAsia="宋体" w:hAnsi="宋体"/>
                <w:sz w:val="18"/>
                <w:szCs w:val="18"/>
              </w:rPr>
              <w:t>H</w:t>
            </w:r>
          </w:p>
        </w:tc>
      </w:tr>
      <w:tr w:rsidR="005903BB">
        <w:trPr>
          <w:trHeight w:val="352"/>
          <w:jc w:val="center"/>
        </w:trPr>
        <w:tc>
          <w:tcPr>
            <w:tcW w:w="1013" w:type="dxa"/>
            <w:vMerge/>
          </w:tcPr>
          <w:p w:rsidR="005903BB" w:rsidRDefault="005903BB">
            <w:pPr>
              <w:jc w:val="center"/>
              <w:rPr>
                <w:rFonts w:ascii="宋体" w:eastAsia="宋体" w:hAnsi="宋体"/>
                <w:sz w:val="18"/>
                <w:szCs w:val="18"/>
              </w:rPr>
            </w:pPr>
          </w:p>
        </w:tc>
        <w:tc>
          <w:tcPr>
            <w:tcW w:w="1610" w:type="dxa"/>
            <w:vMerge/>
          </w:tcPr>
          <w:p w:rsidR="005903BB" w:rsidRDefault="005903BB">
            <w:pPr>
              <w:jc w:val="center"/>
              <w:rPr>
                <w:rFonts w:ascii="宋体" w:eastAsia="宋体" w:hAnsi="宋体"/>
                <w:sz w:val="18"/>
                <w:szCs w:val="18"/>
              </w:rPr>
            </w:pPr>
          </w:p>
        </w:tc>
        <w:tc>
          <w:tcPr>
            <w:tcW w:w="2432" w:type="dxa"/>
          </w:tcPr>
          <w:p w:rsidR="005903BB" w:rsidRDefault="000A2ECC">
            <w:pPr>
              <w:jc w:val="center"/>
              <w:rPr>
                <w:rFonts w:ascii="宋体" w:eastAsia="宋体" w:hAnsi="宋体" w:cs="宋体"/>
                <w:sz w:val="18"/>
                <w:szCs w:val="18"/>
              </w:rPr>
            </w:pPr>
            <w:r>
              <w:rPr>
                <w:rFonts w:ascii="宋体" w:eastAsia="宋体" w:hAnsi="宋体" w:cs="宋体" w:hint="eastAsia"/>
                <w:sz w:val="18"/>
                <w:szCs w:val="18"/>
              </w:rPr>
              <w:t>国际结算</w:t>
            </w:r>
          </w:p>
        </w:tc>
        <w:tc>
          <w:tcPr>
            <w:tcW w:w="694" w:type="dxa"/>
          </w:tcPr>
          <w:p w:rsidR="005903BB" w:rsidRDefault="005903BB">
            <w:pPr>
              <w:jc w:val="center"/>
              <w:rPr>
                <w:rFonts w:ascii="宋体" w:eastAsia="宋体" w:hAnsi="宋体"/>
                <w:sz w:val="18"/>
                <w:szCs w:val="18"/>
              </w:rPr>
            </w:pPr>
          </w:p>
        </w:tc>
        <w:tc>
          <w:tcPr>
            <w:tcW w:w="591" w:type="dxa"/>
          </w:tcPr>
          <w:p w:rsidR="005903BB" w:rsidRDefault="000A2ECC">
            <w:pPr>
              <w:jc w:val="center"/>
              <w:rPr>
                <w:rFonts w:ascii="宋体" w:eastAsia="宋体" w:hAnsi="宋体"/>
                <w:sz w:val="18"/>
                <w:szCs w:val="18"/>
              </w:rPr>
            </w:pPr>
            <w:r>
              <w:rPr>
                <w:rFonts w:ascii="宋体" w:eastAsia="宋体" w:hAnsi="宋体"/>
                <w:sz w:val="18"/>
                <w:szCs w:val="18"/>
              </w:rPr>
              <w:t>H</w:t>
            </w:r>
          </w:p>
        </w:tc>
        <w:tc>
          <w:tcPr>
            <w:tcW w:w="590" w:type="dxa"/>
          </w:tcPr>
          <w:p w:rsidR="005903BB" w:rsidRDefault="005903BB">
            <w:pPr>
              <w:jc w:val="center"/>
              <w:rPr>
                <w:rFonts w:ascii="宋体" w:eastAsia="宋体" w:hAnsi="宋体"/>
                <w:sz w:val="18"/>
                <w:szCs w:val="18"/>
              </w:rPr>
            </w:pPr>
          </w:p>
        </w:tc>
        <w:tc>
          <w:tcPr>
            <w:tcW w:w="584" w:type="dxa"/>
          </w:tcPr>
          <w:p w:rsidR="005903BB" w:rsidRDefault="005903BB">
            <w:pPr>
              <w:jc w:val="center"/>
              <w:rPr>
                <w:rFonts w:ascii="宋体" w:eastAsia="宋体" w:hAnsi="宋体"/>
                <w:sz w:val="18"/>
                <w:szCs w:val="18"/>
              </w:rPr>
            </w:pPr>
          </w:p>
        </w:tc>
        <w:tc>
          <w:tcPr>
            <w:tcW w:w="624" w:type="dxa"/>
          </w:tcPr>
          <w:p w:rsidR="005903BB" w:rsidRDefault="005903BB">
            <w:pPr>
              <w:jc w:val="center"/>
              <w:rPr>
                <w:rFonts w:ascii="宋体" w:eastAsia="宋体" w:hAnsi="宋体"/>
                <w:sz w:val="18"/>
                <w:szCs w:val="18"/>
              </w:rPr>
            </w:pPr>
          </w:p>
        </w:tc>
        <w:tc>
          <w:tcPr>
            <w:tcW w:w="643" w:type="dxa"/>
          </w:tcPr>
          <w:p w:rsidR="005903BB" w:rsidRDefault="000A2ECC">
            <w:pPr>
              <w:jc w:val="center"/>
              <w:rPr>
                <w:rFonts w:ascii="宋体" w:eastAsia="宋体" w:hAnsi="宋体"/>
                <w:sz w:val="18"/>
                <w:szCs w:val="18"/>
              </w:rPr>
            </w:pPr>
            <w:r>
              <w:rPr>
                <w:rFonts w:ascii="宋体" w:eastAsia="宋体" w:hAnsi="宋体"/>
                <w:sz w:val="18"/>
                <w:szCs w:val="18"/>
              </w:rPr>
              <w:t>H</w:t>
            </w:r>
          </w:p>
        </w:tc>
      </w:tr>
      <w:tr w:rsidR="005903BB">
        <w:trPr>
          <w:trHeight w:val="328"/>
          <w:jc w:val="center"/>
        </w:trPr>
        <w:tc>
          <w:tcPr>
            <w:tcW w:w="1013" w:type="dxa"/>
            <w:vMerge/>
          </w:tcPr>
          <w:p w:rsidR="005903BB" w:rsidRDefault="005903BB">
            <w:pPr>
              <w:jc w:val="center"/>
              <w:rPr>
                <w:rFonts w:ascii="宋体" w:eastAsia="宋体" w:hAnsi="宋体"/>
                <w:sz w:val="18"/>
                <w:szCs w:val="18"/>
              </w:rPr>
            </w:pPr>
          </w:p>
        </w:tc>
        <w:tc>
          <w:tcPr>
            <w:tcW w:w="1610" w:type="dxa"/>
            <w:vMerge/>
          </w:tcPr>
          <w:p w:rsidR="005903BB" w:rsidRDefault="005903BB">
            <w:pPr>
              <w:jc w:val="center"/>
              <w:rPr>
                <w:rFonts w:ascii="宋体" w:eastAsia="宋体" w:hAnsi="宋体"/>
                <w:sz w:val="18"/>
                <w:szCs w:val="18"/>
              </w:rPr>
            </w:pPr>
          </w:p>
        </w:tc>
        <w:tc>
          <w:tcPr>
            <w:tcW w:w="2432" w:type="dxa"/>
          </w:tcPr>
          <w:p w:rsidR="005903BB" w:rsidRDefault="000A2ECC">
            <w:pPr>
              <w:jc w:val="center"/>
              <w:rPr>
                <w:rFonts w:ascii="宋体" w:eastAsia="宋体" w:hAnsi="宋体" w:cs="宋体"/>
                <w:sz w:val="18"/>
                <w:szCs w:val="18"/>
              </w:rPr>
            </w:pPr>
            <w:r>
              <w:rPr>
                <w:rFonts w:ascii="宋体" w:eastAsia="宋体" w:hAnsi="宋体" w:cs="宋体" w:hint="eastAsia"/>
                <w:sz w:val="18"/>
                <w:szCs w:val="18"/>
              </w:rPr>
              <w:t>国际结算（实验）</w:t>
            </w:r>
          </w:p>
        </w:tc>
        <w:tc>
          <w:tcPr>
            <w:tcW w:w="694" w:type="dxa"/>
          </w:tcPr>
          <w:p w:rsidR="005903BB" w:rsidRDefault="005903BB">
            <w:pPr>
              <w:jc w:val="center"/>
              <w:rPr>
                <w:rFonts w:ascii="宋体" w:eastAsia="宋体" w:hAnsi="宋体"/>
                <w:sz w:val="18"/>
                <w:szCs w:val="18"/>
              </w:rPr>
            </w:pPr>
          </w:p>
        </w:tc>
        <w:tc>
          <w:tcPr>
            <w:tcW w:w="591" w:type="dxa"/>
          </w:tcPr>
          <w:p w:rsidR="005903BB" w:rsidRDefault="005903BB">
            <w:pPr>
              <w:jc w:val="center"/>
              <w:rPr>
                <w:rFonts w:ascii="宋体" w:eastAsia="宋体" w:hAnsi="宋体"/>
                <w:sz w:val="18"/>
                <w:szCs w:val="18"/>
              </w:rPr>
            </w:pPr>
          </w:p>
        </w:tc>
        <w:tc>
          <w:tcPr>
            <w:tcW w:w="590" w:type="dxa"/>
          </w:tcPr>
          <w:p w:rsidR="005903BB" w:rsidRDefault="005903BB">
            <w:pPr>
              <w:jc w:val="center"/>
              <w:rPr>
                <w:rFonts w:ascii="宋体" w:eastAsia="宋体" w:hAnsi="宋体"/>
                <w:sz w:val="18"/>
                <w:szCs w:val="18"/>
              </w:rPr>
            </w:pPr>
          </w:p>
        </w:tc>
        <w:tc>
          <w:tcPr>
            <w:tcW w:w="584" w:type="dxa"/>
          </w:tcPr>
          <w:p w:rsidR="005903BB" w:rsidRDefault="005903BB">
            <w:pPr>
              <w:jc w:val="center"/>
              <w:rPr>
                <w:rFonts w:ascii="宋体" w:eastAsia="宋体" w:hAnsi="宋体"/>
                <w:sz w:val="18"/>
                <w:szCs w:val="18"/>
              </w:rPr>
            </w:pPr>
          </w:p>
        </w:tc>
        <w:tc>
          <w:tcPr>
            <w:tcW w:w="624" w:type="dxa"/>
          </w:tcPr>
          <w:p w:rsidR="005903BB" w:rsidRDefault="000A2ECC">
            <w:pPr>
              <w:jc w:val="center"/>
              <w:rPr>
                <w:rFonts w:ascii="宋体" w:eastAsia="宋体" w:hAnsi="宋体"/>
                <w:sz w:val="18"/>
                <w:szCs w:val="18"/>
              </w:rPr>
            </w:pPr>
            <w:r>
              <w:rPr>
                <w:rFonts w:ascii="宋体" w:eastAsia="宋体" w:hAnsi="宋体"/>
                <w:sz w:val="18"/>
                <w:szCs w:val="18"/>
              </w:rPr>
              <w:t>M</w:t>
            </w:r>
          </w:p>
        </w:tc>
        <w:tc>
          <w:tcPr>
            <w:tcW w:w="643" w:type="dxa"/>
          </w:tcPr>
          <w:p w:rsidR="005903BB" w:rsidRDefault="000A2ECC">
            <w:pPr>
              <w:jc w:val="center"/>
              <w:rPr>
                <w:rFonts w:ascii="宋体" w:eastAsia="宋体" w:hAnsi="宋体"/>
                <w:sz w:val="18"/>
                <w:szCs w:val="18"/>
              </w:rPr>
            </w:pPr>
            <w:r>
              <w:rPr>
                <w:rFonts w:ascii="宋体" w:eastAsia="宋体" w:hAnsi="宋体"/>
                <w:sz w:val="18"/>
                <w:szCs w:val="18"/>
              </w:rPr>
              <w:t>H</w:t>
            </w:r>
          </w:p>
        </w:tc>
      </w:tr>
      <w:tr w:rsidR="005903BB">
        <w:trPr>
          <w:trHeight w:val="328"/>
          <w:jc w:val="center"/>
        </w:trPr>
        <w:tc>
          <w:tcPr>
            <w:tcW w:w="1013" w:type="dxa"/>
            <w:vMerge/>
          </w:tcPr>
          <w:p w:rsidR="005903BB" w:rsidRDefault="005903BB">
            <w:pPr>
              <w:jc w:val="center"/>
              <w:rPr>
                <w:rFonts w:ascii="宋体" w:eastAsia="宋体" w:hAnsi="宋体"/>
                <w:sz w:val="18"/>
                <w:szCs w:val="18"/>
              </w:rPr>
            </w:pPr>
          </w:p>
        </w:tc>
        <w:tc>
          <w:tcPr>
            <w:tcW w:w="1610" w:type="dxa"/>
            <w:vMerge/>
          </w:tcPr>
          <w:p w:rsidR="005903BB" w:rsidRDefault="005903BB">
            <w:pPr>
              <w:jc w:val="center"/>
              <w:rPr>
                <w:rFonts w:ascii="宋体" w:eastAsia="宋体" w:hAnsi="宋体"/>
                <w:sz w:val="18"/>
                <w:szCs w:val="18"/>
              </w:rPr>
            </w:pPr>
          </w:p>
        </w:tc>
        <w:tc>
          <w:tcPr>
            <w:tcW w:w="2432" w:type="dxa"/>
          </w:tcPr>
          <w:p w:rsidR="005903BB" w:rsidRDefault="000A2ECC">
            <w:pPr>
              <w:jc w:val="center"/>
              <w:rPr>
                <w:rFonts w:ascii="宋体" w:eastAsia="宋体" w:hAnsi="宋体" w:cs="宋体"/>
                <w:sz w:val="18"/>
                <w:szCs w:val="18"/>
              </w:rPr>
            </w:pPr>
            <w:r>
              <w:rPr>
                <w:rFonts w:ascii="宋体" w:eastAsia="宋体" w:hAnsi="宋体" w:cs="宋体" w:hint="eastAsia"/>
                <w:sz w:val="18"/>
                <w:szCs w:val="18"/>
              </w:rPr>
              <w:t>经济学前沿专题研讨</w:t>
            </w:r>
          </w:p>
        </w:tc>
        <w:tc>
          <w:tcPr>
            <w:tcW w:w="694" w:type="dxa"/>
          </w:tcPr>
          <w:p w:rsidR="005903BB" w:rsidRDefault="000A2ECC">
            <w:pPr>
              <w:jc w:val="center"/>
              <w:rPr>
                <w:rFonts w:ascii="宋体" w:eastAsia="宋体" w:hAnsi="宋体"/>
                <w:sz w:val="18"/>
                <w:szCs w:val="18"/>
              </w:rPr>
            </w:pPr>
            <w:r>
              <w:rPr>
                <w:rFonts w:ascii="宋体" w:eastAsia="宋体" w:hAnsi="宋体"/>
                <w:sz w:val="18"/>
                <w:szCs w:val="18"/>
              </w:rPr>
              <w:t>H</w:t>
            </w:r>
          </w:p>
        </w:tc>
        <w:tc>
          <w:tcPr>
            <w:tcW w:w="591" w:type="dxa"/>
          </w:tcPr>
          <w:p w:rsidR="005903BB" w:rsidRDefault="005903BB">
            <w:pPr>
              <w:jc w:val="center"/>
              <w:rPr>
                <w:rFonts w:ascii="宋体" w:eastAsia="宋体" w:hAnsi="宋体"/>
                <w:sz w:val="18"/>
                <w:szCs w:val="18"/>
              </w:rPr>
            </w:pPr>
          </w:p>
        </w:tc>
        <w:tc>
          <w:tcPr>
            <w:tcW w:w="590" w:type="dxa"/>
          </w:tcPr>
          <w:p w:rsidR="005903BB" w:rsidRDefault="005903BB">
            <w:pPr>
              <w:jc w:val="center"/>
              <w:rPr>
                <w:rFonts w:ascii="宋体" w:eastAsia="宋体" w:hAnsi="宋体"/>
                <w:sz w:val="18"/>
                <w:szCs w:val="18"/>
              </w:rPr>
            </w:pPr>
          </w:p>
        </w:tc>
        <w:tc>
          <w:tcPr>
            <w:tcW w:w="584" w:type="dxa"/>
          </w:tcPr>
          <w:p w:rsidR="005903BB" w:rsidRDefault="005903BB">
            <w:pPr>
              <w:jc w:val="center"/>
              <w:rPr>
                <w:rFonts w:ascii="宋体" w:eastAsia="宋体" w:hAnsi="宋体"/>
                <w:sz w:val="18"/>
                <w:szCs w:val="18"/>
              </w:rPr>
            </w:pPr>
          </w:p>
        </w:tc>
        <w:tc>
          <w:tcPr>
            <w:tcW w:w="624" w:type="dxa"/>
          </w:tcPr>
          <w:p w:rsidR="005903BB" w:rsidRDefault="005903BB">
            <w:pPr>
              <w:jc w:val="center"/>
              <w:rPr>
                <w:rFonts w:ascii="宋体" w:eastAsia="宋体" w:hAnsi="宋体"/>
                <w:sz w:val="18"/>
                <w:szCs w:val="18"/>
              </w:rPr>
            </w:pPr>
          </w:p>
        </w:tc>
        <w:tc>
          <w:tcPr>
            <w:tcW w:w="643" w:type="dxa"/>
          </w:tcPr>
          <w:p w:rsidR="005903BB" w:rsidRDefault="005903BB">
            <w:pPr>
              <w:jc w:val="center"/>
              <w:rPr>
                <w:rFonts w:ascii="宋体" w:eastAsia="宋体" w:hAnsi="宋体"/>
                <w:sz w:val="18"/>
                <w:szCs w:val="18"/>
              </w:rPr>
            </w:pPr>
          </w:p>
        </w:tc>
      </w:tr>
      <w:tr w:rsidR="005903BB">
        <w:trPr>
          <w:trHeight w:val="328"/>
          <w:jc w:val="center"/>
        </w:trPr>
        <w:tc>
          <w:tcPr>
            <w:tcW w:w="1013" w:type="dxa"/>
            <w:vMerge/>
          </w:tcPr>
          <w:p w:rsidR="005903BB" w:rsidRDefault="005903BB">
            <w:pPr>
              <w:jc w:val="center"/>
              <w:rPr>
                <w:rFonts w:ascii="宋体" w:eastAsia="宋体" w:hAnsi="宋体"/>
                <w:sz w:val="18"/>
                <w:szCs w:val="18"/>
              </w:rPr>
            </w:pPr>
          </w:p>
        </w:tc>
        <w:tc>
          <w:tcPr>
            <w:tcW w:w="1610" w:type="dxa"/>
            <w:vMerge/>
          </w:tcPr>
          <w:p w:rsidR="005903BB" w:rsidRDefault="005903BB">
            <w:pPr>
              <w:jc w:val="center"/>
              <w:rPr>
                <w:rFonts w:ascii="宋体" w:eastAsia="宋体" w:hAnsi="宋体"/>
                <w:sz w:val="18"/>
                <w:szCs w:val="18"/>
              </w:rPr>
            </w:pPr>
          </w:p>
        </w:tc>
        <w:tc>
          <w:tcPr>
            <w:tcW w:w="2432" w:type="dxa"/>
          </w:tcPr>
          <w:p w:rsidR="005903BB" w:rsidRDefault="000A2ECC">
            <w:pPr>
              <w:jc w:val="center"/>
              <w:rPr>
                <w:rFonts w:ascii="宋体" w:eastAsia="宋体" w:hAnsi="宋体" w:cs="宋体"/>
                <w:sz w:val="18"/>
                <w:szCs w:val="18"/>
              </w:rPr>
            </w:pPr>
            <w:r>
              <w:rPr>
                <w:rFonts w:ascii="宋体" w:eastAsia="宋体" w:hAnsi="宋体" w:cs="宋体" w:hint="eastAsia"/>
                <w:sz w:val="18"/>
                <w:szCs w:val="18"/>
              </w:rPr>
              <w:t>劳动经济学</w:t>
            </w:r>
          </w:p>
        </w:tc>
        <w:tc>
          <w:tcPr>
            <w:tcW w:w="694" w:type="dxa"/>
          </w:tcPr>
          <w:p w:rsidR="005903BB" w:rsidRDefault="000A2ECC">
            <w:pPr>
              <w:jc w:val="center"/>
              <w:rPr>
                <w:rFonts w:ascii="宋体" w:eastAsia="宋体" w:hAnsi="宋体"/>
                <w:sz w:val="18"/>
                <w:szCs w:val="18"/>
              </w:rPr>
            </w:pPr>
            <w:r>
              <w:rPr>
                <w:rFonts w:ascii="宋体" w:eastAsia="宋体" w:hAnsi="宋体"/>
                <w:sz w:val="18"/>
                <w:szCs w:val="18"/>
              </w:rPr>
              <w:t>H</w:t>
            </w:r>
          </w:p>
        </w:tc>
        <w:tc>
          <w:tcPr>
            <w:tcW w:w="591" w:type="dxa"/>
          </w:tcPr>
          <w:p w:rsidR="005903BB" w:rsidRDefault="000A2ECC">
            <w:pPr>
              <w:jc w:val="center"/>
              <w:rPr>
                <w:rFonts w:ascii="宋体" w:eastAsia="宋体" w:hAnsi="宋体"/>
                <w:sz w:val="18"/>
                <w:szCs w:val="18"/>
              </w:rPr>
            </w:pPr>
            <w:r>
              <w:rPr>
                <w:rFonts w:ascii="宋体" w:eastAsia="宋体" w:hAnsi="宋体"/>
                <w:sz w:val="18"/>
                <w:szCs w:val="18"/>
              </w:rPr>
              <w:t>M</w:t>
            </w:r>
          </w:p>
        </w:tc>
        <w:tc>
          <w:tcPr>
            <w:tcW w:w="590" w:type="dxa"/>
          </w:tcPr>
          <w:p w:rsidR="005903BB" w:rsidRDefault="005903BB">
            <w:pPr>
              <w:jc w:val="center"/>
              <w:rPr>
                <w:rFonts w:ascii="宋体" w:eastAsia="宋体" w:hAnsi="宋体"/>
                <w:sz w:val="18"/>
                <w:szCs w:val="18"/>
              </w:rPr>
            </w:pPr>
          </w:p>
        </w:tc>
        <w:tc>
          <w:tcPr>
            <w:tcW w:w="584" w:type="dxa"/>
          </w:tcPr>
          <w:p w:rsidR="005903BB" w:rsidRDefault="005903BB">
            <w:pPr>
              <w:jc w:val="center"/>
              <w:rPr>
                <w:rFonts w:ascii="宋体" w:eastAsia="宋体" w:hAnsi="宋体"/>
                <w:sz w:val="18"/>
                <w:szCs w:val="18"/>
              </w:rPr>
            </w:pPr>
          </w:p>
        </w:tc>
        <w:tc>
          <w:tcPr>
            <w:tcW w:w="624" w:type="dxa"/>
          </w:tcPr>
          <w:p w:rsidR="005903BB" w:rsidRDefault="005903BB">
            <w:pPr>
              <w:jc w:val="center"/>
              <w:rPr>
                <w:rFonts w:ascii="宋体" w:eastAsia="宋体" w:hAnsi="宋体"/>
                <w:sz w:val="18"/>
                <w:szCs w:val="18"/>
              </w:rPr>
            </w:pPr>
          </w:p>
        </w:tc>
        <w:tc>
          <w:tcPr>
            <w:tcW w:w="643" w:type="dxa"/>
          </w:tcPr>
          <w:p w:rsidR="005903BB" w:rsidRDefault="005903BB">
            <w:pPr>
              <w:jc w:val="center"/>
              <w:rPr>
                <w:rFonts w:ascii="宋体" w:eastAsia="宋体" w:hAnsi="宋体"/>
                <w:sz w:val="18"/>
                <w:szCs w:val="18"/>
              </w:rPr>
            </w:pPr>
          </w:p>
        </w:tc>
      </w:tr>
      <w:tr w:rsidR="005903BB">
        <w:trPr>
          <w:trHeight w:val="353"/>
          <w:jc w:val="center"/>
        </w:trPr>
        <w:tc>
          <w:tcPr>
            <w:tcW w:w="1013" w:type="dxa"/>
            <w:vMerge/>
          </w:tcPr>
          <w:p w:rsidR="005903BB" w:rsidRDefault="005903BB">
            <w:pPr>
              <w:jc w:val="center"/>
              <w:rPr>
                <w:rFonts w:ascii="宋体" w:eastAsia="宋体" w:hAnsi="宋体"/>
                <w:sz w:val="18"/>
                <w:szCs w:val="18"/>
              </w:rPr>
            </w:pPr>
          </w:p>
        </w:tc>
        <w:tc>
          <w:tcPr>
            <w:tcW w:w="1610" w:type="dxa"/>
            <w:vMerge/>
          </w:tcPr>
          <w:p w:rsidR="005903BB" w:rsidRDefault="005903BB">
            <w:pPr>
              <w:jc w:val="center"/>
              <w:rPr>
                <w:rFonts w:ascii="宋体" w:eastAsia="宋体" w:hAnsi="宋体"/>
                <w:sz w:val="18"/>
                <w:szCs w:val="18"/>
              </w:rPr>
            </w:pPr>
          </w:p>
        </w:tc>
        <w:tc>
          <w:tcPr>
            <w:tcW w:w="2432" w:type="dxa"/>
          </w:tcPr>
          <w:p w:rsidR="005903BB" w:rsidRDefault="000A2ECC">
            <w:pPr>
              <w:jc w:val="center"/>
              <w:rPr>
                <w:rFonts w:ascii="宋体" w:eastAsia="宋体" w:hAnsi="宋体" w:cs="宋体"/>
                <w:sz w:val="18"/>
                <w:szCs w:val="18"/>
              </w:rPr>
            </w:pPr>
            <w:r>
              <w:rPr>
                <w:rFonts w:ascii="宋体" w:eastAsia="宋体" w:hAnsi="宋体" w:cs="宋体" w:hint="eastAsia"/>
                <w:sz w:val="18"/>
                <w:szCs w:val="18"/>
              </w:rPr>
              <w:t>经济科学研究方法论（实验）</w:t>
            </w:r>
          </w:p>
        </w:tc>
        <w:tc>
          <w:tcPr>
            <w:tcW w:w="694" w:type="dxa"/>
          </w:tcPr>
          <w:p w:rsidR="005903BB" w:rsidRDefault="005903BB">
            <w:pPr>
              <w:jc w:val="center"/>
              <w:rPr>
                <w:rFonts w:ascii="宋体" w:eastAsia="宋体" w:hAnsi="宋体"/>
                <w:sz w:val="18"/>
                <w:szCs w:val="18"/>
              </w:rPr>
            </w:pPr>
          </w:p>
        </w:tc>
        <w:tc>
          <w:tcPr>
            <w:tcW w:w="591" w:type="dxa"/>
          </w:tcPr>
          <w:p w:rsidR="005903BB" w:rsidRDefault="005903BB">
            <w:pPr>
              <w:jc w:val="center"/>
              <w:rPr>
                <w:rFonts w:ascii="宋体" w:eastAsia="宋体" w:hAnsi="宋体"/>
                <w:sz w:val="18"/>
                <w:szCs w:val="18"/>
              </w:rPr>
            </w:pPr>
          </w:p>
        </w:tc>
        <w:tc>
          <w:tcPr>
            <w:tcW w:w="590" w:type="dxa"/>
          </w:tcPr>
          <w:p w:rsidR="005903BB" w:rsidRDefault="005903BB">
            <w:pPr>
              <w:jc w:val="center"/>
              <w:rPr>
                <w:rFonts w:ascii="宋体" w:eastAsia="宋体" w:hAnsi="宋体"/>
                <w:sz w:val="18"/>
                <w:szCs w:val="18"/>
              </w:rPr>
            </w:pPr>
          </w:p>
        </w:tc>
        <w:tc>
          <w:tcPr>
            <w:tcW w:w="584" w:type="dxa"/>
          </w:tcPr>
          <w:p w:rsidR="005903BB" w:rsidRDefault="005903BB">
            <w:pPr>
              <w:jc w:val="center"/>
              <w:rPr>
                <w:rFonts w:ascii="宋体" w:eastAsia="宋体" w:hAnsi="宋体"/>
                <w:sz w:val="18"/>
                <w:szCs w:val="18"/>
              </w:rPr>
            </w:pPr>
          </w:p>
        </w:tc>
        <w:tc>
          <w:tcPr>
            <w:tcW w:w="624" w:type="dxa"/>
          </w:tcPr>
          <w:p w:rsidR="005903BB" w:rsidRDefault="000A2ECC">
            <w:pPr>
              <w:jc w:val="center"/>
              <w:rPr>
                <w:rFonts w:ascii="宋体" w:eastAsia="宋体" w:hAnsi="宋体"/>
                <w:sz w:val="18"/>
                <w:szCs w:val="18"/>
              </w:rPr>
            </w:pPr>
            <w:r>
              <w:rPr>
                <w:rFonts w:ascii="宋体" w:eastAsia="宋体" w:hAnsi="宋体"/>
                <w:sz w:val="18"/>
                <w:szCs w:val="18"/>
              </w:rPr>
              <w:t>H</w:t>
            </w:r>
          </w:p>
        </w:tc>
        <w:tc>
          <w:tcPr>
            <w:tcW w:w="643" w:type="dxa"/>
          </w:tcPr>
          <w:p w:rsidR="005903BB" w:rsidRDefault="005903BB">
            <w:pPr>
              <w:jc w:val="center"/>
              <w:rPr>
                <w:rFonts w:ascii="宋体" w:eastAsia="宋体" w:hAnsi="宋体"/>
                <w:sz w:val="18"/>
                <w:szCs w:val="18"/>
              </w:rPr>
            </w:pPr>
          </w:p>
        </w:tc>
      </w:tr>
      <w:tr w:rsidR="005903BB">
        <w:trPr>
          <w:trHeight w:val="353"/>
          <w:jc w:val="center"/>
        </w:trPr>
        <w:tc>
          <w:tcPr>
            <w:tcW w:w="1013" w:type="dxa"/>
            <w:vMerge/>
          </w:tcPr>
          <w:p w:rsidR="005903BB" w:rsidRDefault="005903BB">
            <w:pPr>
              <w:jc w:val="center"/>
              <w:rPr>
                <w:rFonts w:ascii="宋体" w:eastAsia="宋体" w:hAnsi="宋体"/>
                <w:sz w:val="18"/>
                <w:szCs w:val="18"/>
              </w:rPr>
            </w:pPr>
          </w:p>
        </w:tc>
        <w:tc>
          <w:tcPr>
            <w:tcW w:w="1610" w:type="dxa"/>
            <w:vMerge/>
          </w:tcPr>
          <w:p w:rsidR="005903BB" w:rsidRDefault="005903BB">
            <w:pPr>
              <w:jc w:val="center"/>
              <w:rPr>
                <w:rFonts w:ascii="宋体" w:eastAsia="宋体" w:hAnsi="宋体"/>
                <w:sz w:val="18"/>
                <w:szCs w:val="18"/>
              </w:rPr>
            </w:pPr>
          </w:p>
        </w:tc>
        <w:tc>
          <w:tcPr>
            <w:tcW w:w="2432" w:type="dxa"/>
          </w:tcPr>
          <w:p w:rsidR="005903BB" w:rsidRDefault="000A2ECC">
            <w:pPr>
              <w:ind w:left="-30"/>
              <w:jc w:val="center"/>
              <w:rPr>
                <w:rFonts w:ascii="宋体" w:eastAsia="宋体" w:hAnsi="宋体" w:cs="宋体"/>
                <w:color w:val="000000" w:themeColor="text1"/>
                <w:sz w:val="18"/>
                <w:szCs w:val="18"/>
              </w:rPr>
            </w:pPr>
            <w:r>
              <w:rPr>
                <w:rFonts w:ascii="宋体" w:eastAsia="宋体" w:hAnsi="宋体" w:cs="宋体" w:hint="eastAsia"/>
                <w:color w:val="000000" w:themeColor="text1"/>
                <w:sz w:val="18"/>
                <w:szCs w:val="18"/>
              </w:rPr>
              <w:t>R语言与数据挖掘(实验)</w:t>
            </w:r>
          </w:p>
        </w:tc>
        <w:tc>
          <w:tcPr>
            <w:tcW w:w="694" w:type="dxa"/>
          </w:tcPr>
          <w:p w:rsidR="005903BB" w:rsidRDefault="005903BB">
            <w:pPr>
              <w:jc w:val="center"/>
              <w:rPr>
                <w:rFonts w:ascii="宋体" w:eastAsia="宋体" w:hAnsi="宋体"/>
                <w:sz w:val="18"/>
                <w:szCs w:val="18"/>
              </w:rPr>
            </w:pPr>
          </w:p>
        </w:tc>
        <w:tc>
          <w:tcPr>
            <w:tcW w:w="591" w:type="dxa"/>
          </w:tcPr>
          <w:p w:rsidR="005903BB" w:rsidRDefault="005903BB">
            <w:pPr>
              <w:jc w:val="center"/>
              <w:rPr>
                <w:rFonts w:ascii="宋体" w:eastAsia="宋体" w:hAnsi="宋体"/>
                <w:sz w:val="18"/>
                <w:szCs w:val="18"/>
              </w:rPr>
            </w:pPr>
          </w:p>
        </w:tc>
        <w:tc>
          <w:tcPr>
            <w:tcW w:w="590" w:type="dxa"/>
          </w:tcPr>
          <w:p w:rsidR="005903BB" w:rsidRDefault="005903BB">
            <w:pPr>
              <w:jc w:val="center"/>
              <w:rPr>
                <w:rFonts w:ascii="宋体" w:eastAsia="宋体" w:hAnsi="宋体"/>
                <w:sz w:val="18"/>
                <w:szCs w:val="18"/>
              </w:rPr>
            </w:pPr>
          </w:p>
        </w:tc>
        <w:tc>
          <w:tcPr>
            <w:tcW w:w="584" w:type="dxa"/>
          </w:tcPr>
          <w:p w:rsidR="005903BB" w:rsidRDefault="005903BB">
            <w:pPr>
              <w:jc w:val="center"/>
              <w:rPr>
                <w:rFonts w:ascii="宋体" w:eastAsia="宋体" w:hAnsi="宋体"/>
                <w:sz w:val="18"/>
                <w:szCs w:val="18"/>
              </w:rPr>
            </w:pPr>
          </w:p>
        </w:tc>
        <w:tc>
          <w:tcPr>
            <w:tcW w:w="624" w:type="dxa"/>
          </w:tcPr>
          <w:p w:rsidR="005903BB" w:rsidRDefault="000A2ECC">
            <w:pPr>
              <w:jc w:val="center"/>
              <w:rPr>
                <w:rFonts w:ascii="宋体" w:eastAsia="宋体" w:hAnsi="宋体"/>
                <w:sz w:val="18"/>
                <w:szCs w:val="18"/>
              </w:rPr>
            </w:pPr>
            <w:r>
              <w:rPr>
                <w:rFonts w:ascii="宋体" w:eastAsia="宋体" w:hAnsi="宋体"/>
                <w:sz w:val="18"/>
                <w:szCs w:val="18"/>
              </w:rPr>
              <w:t>H</w:t>
            </w:r>
          </w:p>
        </w:tc>
        <w:tc>
          <w:tcPr>
            <w:tcW w:w="643" w:type="dxa"/>
          </w:tcPr>
          <w:p w:rsidR="005903BB" w:rsidRDefault="005903BB">
            <w:pPr>
              <w:jc w:val="center"/>
              <w:rPr>
                <w:rFonts w:ascii="宋体" w:eastAsia="宋体" w:hAnsi="宋体"/>
                <w:sz w:val="18"/>
                <w:szCs w:val="18"/>
              </w:rPr>
            </w:pPr>
          </w:p>
        </w:tc>
      </w:tr>
      <w:tr w:rsidR="005903BB">
        <w:trPr>
          <w:trHeight w:val="328"/>
          <w:jc w:val="center"/>
        </w:trPr>
        <w:tc>
          <w:tcPr>
            <w:tcW w:w="1013" w:type="dxa"/>
            <w:vMerge/>
          </w:tcPr>
          <w:p w:rsidR="005903BB" w:rsidRDefault="005903BB">
            <w:pPr>
              <w:jc w:val="center"/>
              <w:rPr>
                <w:rFonts w:ascii="宋体" w:eastAsia="宋体" w:hAnsi="宋体"/>
                <w:sz w:val="18"/>
                <w:szCs w:val="18"/>
              </w:rPr>
            </w:pPr>
          </w:p>
        </w:tc>
        <w:tc>
          <w:tcPr>
            <w:tcW w:w="1610" w:type="dxa"/>
            <w:vMerge/>
          </w:tcPr>
          <w:p w:rsidR="005903BB" w:rsidRDefault="005903BB">
            <w:pPr>
              <w:jc w:val="center"/>
              <w:rPr>
                <w:rFonts w:ascii="宋体" w:eastAsia="宋体" w:hAnsi="宋体"/>
                <w:sz w:val="18"/>
                <w:szCs w:val="18"/>
              </w:rPr>
            </w:pPr>
          </w:p>
        </w:tc>
        <w:tc>
          <w:tcPr>
            <w:tcW w:w="2432" w:type="dxa"/>
          </w:tcPr>
          <w:p w:rsidR="005903BB" w:rsidRDefault="000A2ECC">
            <w:pPr>
              <w:jc w:val="center"/>
              <w:rPr>
                <w:rFonts w:ascii="宋体" w:eastAsia="宋体" w:hAnsi="宋体" w:cs="宋体"/>
                <w:sz w:val="18"/>
                <w:szCs w:val="18"/>
              </w:rPr>
            </w:pPr>
            <w:r>
              <w:rPr>
                <w:rFonts w:ascii="宋体" w:eastAsia="宋体" w:hAnsi="宋体" w:cs="宋体" w:hint="eastAsia"/>
                <w:sz w:val="18"/>
                <w:szCs w:val="18"/>
              </w:rPr>
              <w:t>世界经济</w:t>
            </w:r>
          </w:p>
        </w:tc>
        <w:tc>
          <w:tcPr>
            <w:tcW w:w="694" w:type="dxa"/>
          </w:tcPr>
          <w:p w:rsidR="005903BB" w:rsidRDefault="000A2ECC">
            <w:pPr>
              <w:jc w:val="center"/>
              <w:rPr>
                <w:rFonts w:ascii="宋体" w:eastAsia="宋体" w:hAnsi="宋体"/>
                <w:sz w:val="18"/>
                <w:szCs w:val="18"/>
              </w:rPr>
            </w:pPr>
            <w:r>
              <w:rPr>
                <w:rFonts w:ascii="宋体" w:eastAsia="宋体" w:hAnsi="宋体"/>
                <w:sz w:val="18"/>
                <w:szCs w:val="18"/>
              </w:rPr>
              <w:t>M</w:t>
            </w:r>
          </w:p>
        </w:tc>
        <w:tc>
          <w:tcPr>
            <w:tcW w:w="591" w:type="dxa"/>
          </w:tcPr>
          <w:p w:rsidR="005903BB" w:rsidRDefault="000A2ECC">
            <w:pPr>
              <w:jc w:val="center"/>
              <w:rPr>
                <w:rFonts w:ascii="宋体" w:eastAsia="宋体" w:hAnsi="宋体"/>
                <w:sz w:val="18"/>
                <w:szCs w:val="18"/>
              </w:rPr>
            </w:pPr>
            <w:r>
              <w:rPr>
                <w:rFonts w:ascii="宋体" w:eastAsia="宋体" w:hAnsi="宋体"/>
                <w:sz w:val="18"/>
                <w:szCs w:val="18"/>
              </w:rPr>
              <w:t>H</w:t>
            </w:r>
          </w:p>
        </w:tc>
        <w:tc>
          <w:tcPr>
            <w:tcW w:w="590" w:type="dxa"/>
          </w:tcPr>
          <w:p w:rsidR="005903BB" w:rsidRDefault="005903BB">
            <w:pPr>
              <w:jc w:val="center"/>
              <w:rPr>
                <w:rFonts w:ascii="宋体" w:eastAsia="宋体" w:hAnsi="宋体"/>
                <w:sz w:val="18"/>
                <w:szCs w:val="18"/>
              </w:rPr>
            </w:pPr>
          </w:p>
        </w:tc>
        <w:tc>
          <w:tcPr>
            <w:tcW w:w="584" w:type="dxa"/>
          </w:tcPr>
          <w:p w:rsidR="005903BB" w:rsidRDefault="005903BB">
            <w:pPr>
              <w:jc w:val="center"/>
              <w:rPr>
                <w:rFonts w:ascii="宋体" w:eastAsia="宋体" w:hAnsi="宋体"/>
                <w:sz w:val="18"/>
                <w:szCs w:val="18"/>
              </w:rPr>
            </w:pPr>
          </w:p>
        </w:tc>
        <w:tc>
          <w:tcPr>
            <w:tcW w:w="624" w:type="dxa"/>
          </w:tcPr>
          <w:p w:rsidR="005903BB" w:rsidRDefault="005903BB">
            <w:pPr>
              <w:jc w:val="center"/>
              <w:rPr>
                <w:rFonts w:ascii="宋体" w:eastAsia="宋体" w:hAnsi="宋体"/>
                <w:sz w:val="18"/>
                <w:szCs w:val="18"/>
              </w:rPr>
            </w:pPr>
          </w:p>
        </w:tc>
        <w:tc>
          <w:tcPr>
            <w:tcW w:w="643" w:type="dxa"/>
          </w:tcPr>
          <w:p w:rsidR="005903BB" w:rsidRDefault="005903BB">
            <w:pPr>
              <w:jc w:val="center"/>
              <w:rPr>
                <w:rFonts w:ascii="宋体" w:eastAsia="宋体" w:hAnsi="宋体"/>
                <w:sz w:val="18"/>
                <w:szCs w:val="18"/>
              </w:rPr>
            </w:pPr>
          </w:p>
        </w:tc>
      </w:tr>
      <w:tr w:rsidR="005903BB">
        <w:trPr>
          <w:trHeight w:val="328"/>
          <w:jc w:val="center"/>
        </w:trPr>
        <w:tc>
          <w:tcPr>
            <w:tcW w:w="1013" w:type="dxa"/>
            <w:vMerge/>
          </w:tcPr>
          <w:p w:rsidR="005903BB" w:rsidRDefault="005903BB">
            <w:pPr>
              <w:jc w:val="center"/>
              <w:rPr>
                <w:rFonts w:ascii="宋体" w:eastAsia="宋体" w:hAnsi="宋体"/>
                <w:sz w:val="18"/>
                <w:szCs w:val="18"/>
              </w:rPr>
            </w:pPr>
          </w:p>
        </w:tc>
        <w:tc>
          <w:tcPr>
            <w:tcW w:w="1610" w:type="dxa"/>
            <w:vMerge/>
          </w:tcPr>
          <w:p w:rsidR="005903BB" w:rsidRDefault="005903BB">
            <w:pPr>
              <w:jc w:val="center"/>
              <w:rPr>
                <w:rFonts w:ascii="宋体" w:eastAsia="宋体" w:hAnsi="宋体"/>
                <w:sz w:val="18"/>
                <w:szCs w:val="18"/>
              </w:rPr>
            </w:pPr>
          </w:p>
        </w:tc>
        <w:tc>
          <w:tcPr>
            <w:tcW w:w="2432" w:type="dxa"/>
          </w:tcPr>
          <w:p w:rsidR="005903BB" w:rsidRDefault="000A2ECC">
            <w:pPr>
              <w:jc w:val="center"/>
              <w:rPr>
                <w:rFonts w:ascii="宋体" w:eastAsia="宋体" w:hAnsi="宋体" w:cs="宋体"/>
                <w:sz w:val="18"/>
                <w:szCs w:val="18"/>
              </w:rPr>
            </w:pPr>
            <w:r>
              <w:rPr>
                <w:rFonts w:ascii="宋体" w:eastAsia="宋体" w:hAnsi="宋体" w:cs="宋体" w:hint="eastAsia"/>
                <w:sz w:val="18"/>
                <w:szCs w:val="18"/>
              </w:rPr>
              <w:t>城市经济学</w:t>
            </w:r>
          </w:p>
        </w:tc>
        <w:tc>
          <w:tcPr>
            <w:tcW w:w="694" w:type="dxa"/>
          </w:tcPr>
          <w:p w:rsidR="005903BB" w:rsidRDefault="000A2ECC">
            <w:pPr>
              <w:jc w:val="center"/>
              <w:rPr>
                <w:rFonts w:ascii="宋体" w:eastAsia="宋体" w:hAnsi="宋体"/>
                <w:sz w:val="18"/>
                <w:szCs w:val="18"/>
              </w:rPr>
            </w:pPr>
            <w:r>
              <w:rPr>
                <w:rFonts w:ascii="宋体" w:eastAsia="宋体" w:hAnsi="宋体"/>
                <w:sz w:val="18"/>
                <w:szCs w:val="18"/>
              </w:rPr>
              <w:t>M</w:t>
            </w:r>
          </w:p>
        </w:tc>
        <w:tc>
          <w:tcPr>
            <w:tcW w:w="591" w:type="dxa"/>
          </w:tcPr>
          <w:p w:rsidR="005903BB" w:rsidRDefault="000A2ECC">
            <w:pPr>
              <w:jc w:val="center"/>
              <w:rPr>
                <w:rFonts w:ascii="宋体" w:eastAsia="宋体" w:hAnsi="宋体"/>
                <w:sz w:val="18"/>
                <w:szCs w:val="18"/>
              </w:rPr>
            </w:pPr>
            <w:r>
              <w:rPr>
                <w:rFonts w:ascii="宋体" w:eastAsia="宋体" w:hAnsi="宋体"/>
                <w:sz w:val="18"/>
                <w:szCs w:val="18"/>
              </w:rPr>
              <w:t>H</w:t>
            </w:r>
          </w:p>
        </w:tc>
        <w:tc>
          <w:tcPr>
            <w:tcW w:w="590" w:type="dxa"/>
          </w:tcPr>
          <w:p w:rsidR="005903BB" w:rsidRDefault="005903BB">
            <w:pPr>
              <w:jc w:val="center"/>
              <w:rPr>
                <w:rFonts w:ascii="宋体" w:eastAsia="宋体" w:hAnsi="宋体"/>
                <w:sz w:val="18"/>
                <w:szCs w:val="18"/>
              </w:rPr>
            </w:pPr>
          </w:p>
        </w:tc>
        <w:tc>
          <w:tcPr>
            <w:tcW w:w="584" w:type="dxa"/>
          </w:tcPr>
          <w:p w:rsidR="005903BB" w:rsidRDefault="005903BB">
            <w:pPr>
              <w:jc w:val="center"/>
              <w:rPr>
                <w:rFonts w:ascii="宋体" w:eastAsia="宋体" w:hAnsi="宋体"/>
                <w:sz w:val="18"/>
                <w:szCs w:val="18"/>
              </w:rPr>
            </w:pPr>
          </w:p>
        </w:tc>
        <w:tc>
          <w:tcPr>
            <w:tcW w:w="624" w:type="dxa"/>
          </w:tcPr>
          <w:p w:rsidR="005903BB" w:rsidRDefault="005903BB">
            <w:pPr>
              <w:jc w:val="center"/>
              <w:rPr>
                <w:rFonts w:ascii="宋体" w:eastAsia="宋体" w:hAnsi="宋体"/>
                <w:sz w:val="18"/>
                <w:szCs w:val="18"/>
              </w:rPr>
            </w:pPr>
          </w:p>
        </w:tc>
        <w:tc>
          <w:tcPr>
            <w:tcW w:w="643" w:type="dxa"/>
          </w:tcPr>
          <w:p w:rsidR="005903BB" w:rsidRDefault="005903BB">
            <w:pPr>
              <w:jc w:val="center"/>
              <w:rPr>
                <w:rFonts w:ascii="宋体" w:eastAsia="宋体" w:hAnsi="宋体"/>
                <w:sz w:val="18"/>
                <w:szCs w:val="18"/>
              </w:rPr>
            </w:pPr>
          </w:p>
        </w:tc>
      </w:tr>
      <w:tr w:rsidR="005903BB">
        <w:trPr>
          <w:trHeight w:val="328"/>
          <w:jc w:val="center"/>
        </w:trPr>
        <w:tc>
          <w:tcPr>
            <w:tcW w:w="1013" w:type="dxa"/>
            <w:vMerge/>
          </w:tcPr>
          <w:p w:rsidR="005903BB" w:rsidRDefault="005903BB">
            <w:pPr>
              <w:jc w:val="center"/>
              <w:rPr>
                <w:rFonts w:ascii="宋体" w:eastAsia="宋体" w:hAnsi="宋体"/>
                <w:sz w:val="18"/>
                <w:szCs w:val="18"/>
              </w:rPr>
            </w:pPr>
          </w:p>
        </w:tc>
        <w:tc>
          <w:tcPr>
            <w:tcW w:w="1610" w:type="dxa"/>
            <w:vMerge/>
          </w:tcPr>
          <w:p w:rsidR="005903BB" w:rsidRDefault="005903BB">
            <w:pPr>
              <w:jc w:val="center"/>
              <w:rPr>
                <w:rFonts w:ascii="宋体" w:eastAsia="宋体" w:hAnsi="宋体"/>
                <w:sz w:val="18"/>
                <w:szCs w:val="18"/>
              </w:rPr>
            </w:pPr>
          </w:p>
        </w:tc>
        <w:tc>
          <w:tcPr>
            <w:tcW w:w="2432" w:type="dxa"/>
          </w:tcPr>
          <w:p w:rsidR="005903BB" w:rsidRDefault="000A2ECC">
            <w:pPr>
              <w:jc w:val="center"/>
              <w:rPr>
                <w:rFonts w:ascii="宋体" w:eastAsia="宋体" w:hAnsi="宋体" w:cs="宋体"/>
                <w:sz w:val="18"/>
                <w:szCs w:val="18"/>
              </w:rPr>
            </w:pPr>
            <w:r>
              <w:rPr>
                <w:rFonts w:ascii="宋体" w:eastAsia="宋体" w:hAnsi="宋体" w:cs="宋体" w:hint="eastAsia"/>
                <w:sz w:val="18"/>
                <w:szCs w:val="18"/>
              </w:rPr>
              <w:t>海峡西岸经济区</w:t>
            </w:r>
            <w:r>
              <w:rPr>
                <w:rFonts w:ascii="宋体" w:eastAsia="宋体" w:hAnsi="宋体" w:cs="MS Mincho"/>
                <w:sz w:val="18"/>
                <w:szCs w:val="18"/>
              </w:rPr>
              <w:t>/</w:t>
            </w:r>
            <w:r>
              <w:rPr>
                <w:rFonts w:ascii="宋体" w:eastAsia="宋体" w:hAnsi="宋体" w:cs="MS Mincho" w:hint="eastAsia"/>
                <w:sz w:val="18"/>
                <w:szCs w:val="18"/>
              </w:rPr>
              <w:t>福建</w:t>
            </w:r>
            <w:r>
              <w:rPr>
                <w:rFonts w:ascii="宋体" w:eastAsia="宋体" w:hAnsi="宋体" w:cs="宋体" w:hint="eastAsia"/>
                <w:sz w:val="18"/>
                <w:szCs w:val="18"/>
              </w:rPr>
              <w:t>自贸</w:t>
            </w:r>
            <w:proofErr w:type="gramStart"/>
            <w:r>
              <w:rPr>
                <w:rFonts w:ascii="宋体" w:eastAsia="宋体" w:hAnsi="宋体" w:cs="宋体" w:hint="eastAsia"/>
                <w:sz w:val="18"/>
                <w:szCs w:val="18"/>
              </w:rPr>
              <w:t>区研究</w:t>
            </w:r>
            <w:proofErr w:type="gramEnd"/>
          </w:p>
        </w:tc>
        <w:tc>
          <w:tcPr>
            <w:tcW w:w="694" w:type="dxa"/>
          </w:tcPr>
          <w:p w:rsidR="005903BB" w:rsidRDefault="005903BB">
            <w:pPr>
              <w:jc w:val="center"/>
              <w:rPr>
                <w:rFonts w:ascii="宋体" w:eastAsia="宋体" w:hAnsi="宋体"/>
                <w:sz w:val="18"/>
                <w:szCs w:val="18"/>
              </w:rPr>
            </w:pPr>
          </w:p>
        </w:tc>
        <w:tc>
          <w:tcPr>
            <w:tcW w:w="591" w:type="dxa"/>
          </w:tcPr>
          <w:p w:rsidR="005903BB" w:rsidRDefault="000A2ECC">
            <w:pPr>
              <w:jc w:val="center"/>
              <w:rPr>
                <w:rFonts w:ascii="宋体" w:eastAsia="宋体" w:hAnsi="宋体"/>
                <w:sz w:val="18"/>
                <w:szCs w:val="18"/>
              </w:rPr>
            </w:pPr>
            <w:r>
              <w:rPr>
                <w:rFonts w:ascii="宋体" w:eastAsia="宋体" w:hAnsi="宋体"/>
                <w:sz w:val="18"/>
                <w:szCs w:val="18"/>
              </w:rPr>
              <w:t>H</w:t>
            </w:r>
          </w:p>
        </w:tc>
        <w:tc>
          <w:tcPr>
            <w:tcW w:w="590" w:type="dxa"/>
          </w:tcPr>
          <w:p w:rsidR="005903BB" w:rsidRDefault="005903BB">
            <w:pPr>
              <w:jc w:val="center"/>
              <w:rPr>
                <w:rFonts w:ascii="宋体" w:eastAsia="宋体" w:hAnsi="宋体"/>
                <w:sz w:val="18"/>
                <w:szCs w:val="18"/>
              </w:rPr>
            </w:pPr>
          </w:p>
        </w:tc>
        <w:tc>
          <w:tcPr>
            <w:tcW w:w="584" w:type="dxa"/>
          </w:tcPr>
          <w:p w:rsidR="005903BB" w:rsidRDefault="005903BB">
            <w:pPr>
              <w:jc w:val="center"/>
              <w:rPr>
                <w:rFonts w:ascii="宋体" w:eastAsia="宋体" w:hAnsi="宋体"/>
                <w:sz w:val="18"/>
                <w:szCs w:val="18"/>
              </w:rPr>
            </w:pPr>
          </w:p>
        </w:tc>
        <w:tc>
          <w:tcPr>
            <w:tcW w:w="624" w:type="dxa"/>
          </w:tcPr>
          <w:p w:rsidR="005903BB" w:rsidRDefault="005903BB">
            <w:pPr>
              <w:jc w:val="center"/>
              <w:rPr>
                <w:rFonts w:ascii="宋体" w:eastAsia="宋体" w:hAnsi="宋体"/>
                <w:sz w:val="18"/>
                <w:szCs w:val="18"/>
              </w:rPr>
            </w:pPr>
          </w:p>
        </w:tc>
        <w:tc>
          <w:tcPr>
            <w:tcW w:w="643" w:type="dxa"/>
          </w:tcPr>
          <w:p w:rsidR="005903BB" w:rsidRDefault="000A2ECC">
            <w:pPr>
              <w:jc w:val="center"/>
              <w:rPr>
                <w:rFonts w:ascii="宋体" w:eastAsia="宋体" w:hAnsi="宋体"/>
                <w:sz w:val="18"/>
                <w:szCs w:val="18"/>
              </w:rPr>
            </w:pPr>
            <w:r>
              <w:rPr>
                <w:rFonts w:ascii="宋体" w:eastAsia="宋体" w:hAnsi="宋体"/>
                <w:sz w:val="18"/>
                <w:szCs w:val="18"/>
              </w:rPr>
              <w:t>H</w:t>
            </w:r>
          </w:p>
        </w:tc>
      </w:tr>
      <w:tr w:rsidR="005903BB">
        <w:trPr>
          <w:trHeight w:val="328"/>
          <w:jc w:val="center"/>
        </w:trPr>
        <w:tc>
          <w:tcPr>
            <w:tcW w:w="1013" w:type="dxa"/>
            <w:vMerge/>
          </w:tcPr>
          <w:p w:rsidR="005903BB" w:rsidRDefault="005903BB">
            <w:pPr>
              <w:jc w:val="center"/>
              <w:rPr>
                <w:rFonts w:ascii="宋体" w:eastAsia="宋体" w:hAnsi="宋体"/>
                <w:sz w:val="18"/>
                <w:szCs w:val="18"/>
              </w:rPr>
            </w:pPr>
          </w:p>
        </w:tc>
        <w:tc>
          <w:tcPr>
            <w:tcW w:w="1610" w:type="dxa"/>
            <w:vMerge/>
          </w:tcPr>
          <w:p w:rsidR="005903BB" w:rsidRDefault="005903BB">
            <w:pPr>
              <w:jc w:val="center"/>
              <w:rPr>
                <w:rFonts w:ascii="宋体" w:eastAsia="宋体" w:hAnsi="宋体"/>
                <w:sz w:val="18"/>
                <w:szCs w:val="18"/>
              </w:rPr>
            </w:pPr>
          </w:p>
        </w:tc>
        <w:tc>
          <w:tcPr>
            <w:tcW w:w="2432" w:type="dxa"/>
          </w:tcPr>
          <w:p w:rsidR="005903BB" w:rsidRDefault="000A2ECC">
            <w:pPr>
              <w:jc w:val="center"/>
              <w:rPr>
                <w:rFonts w:ascii="宋体" w:eastAsia="宋体" w:hAnsi="宋体" w:cs="宋体"/>
                <w:sz w:val="18"/>
                <w:szCs w:val="18"/>
              </w:rPr>
            </w:pPr>
            <w:r>
              <w:rPr>
                <w:rFonts w:ascii="宋体" w:eastAsia="宋体" w:hAnsi="宋体" w:cs="宋体" w:hint="eastAsia"/>
                <w:sz w:val="18"/>
                <w:szCs w:val="18"/>
              </w:rPr>
              <w:t>证券投资技术分析（实验）</w:t>
            </w:r>
          </w:p>
        </w:tc>
        <w:tc>
          <w:tcPr>
            <w:tcW w:w="694" w:type="dxa"/>
          </w:tcPr>
          <w:p w:rsidR="005903BB" w:rsidRDefault="005903BB">
            <w:pPr>
              <w:jc w:val="center"/>
              <w:rPr>
                <w:rFonts w:ascii="宋体" w:eastAsia="宋体" w:hAnsi="宋体"/>
                <w:sz w:val="18"/>
                <w:szCs w:val="18"/>
              </w:rPr>
            </w:pPr>
          </w:p>
        </w:tc>
        <w:tc>
          <w:tcPr>
            <w:tcW w:w="591" w:type="dxa"/>
          </w:tcPr>
          <w:p w:rsidR="005903BB" w:rsidRDefault="005903BB">
            <w:pPr>
              <w:jc w:val="center"/>
              <w:rPr>
                <w:rFonts w:ascii="宋体" w:eastAsia="宋体" w:hAnsi="宋体"/>
                <w:sz w:val="18"/>
                <w:szCs w:val="18"/>
              </w:rPr>
            </w:pPr>
          </w:p>
        </w:tc>
        <w:tc>
          <w:tcPr>
            <w:tcW w:w="590" w:type="dxa"/>
          </w:tcPr>
          <w:p w:rsidR="005903BB" w:rsidRDefault="005903BB">
            <w:pPr>
              <w:jc w:val="center"/>
              <w:rPr>
                <w:rFonts w:ascii="宋体" w:eastAsia="宋体" w:hAnsi="宋体"/>
                <w:sz w:val="18"/>
                <w:szCs w:val="18"/>
              </w:rPr>
            </w:pPr>
          </w:p>
        </w:tc>
        <w:tc>
          <w:tcPr>
            <w:tcW w:w="584" w:type="dxa"/>
          </w:tcPr>
          <w:p w:rsidR="005903BB" w:rsidRDefault="005903BB">
            <w:pPr>
              <w:jc w:val="center"/>
              <w:rPr>
                <w:rFonts w:ascii="宋体" w:eastAsia="宋体" w:hAnsi="宋体"/>
                <w:sz w:val="18"/>
                <w:szCs w:val="18"/>
              </w:rPr>
            </w:pPr>
          </w:p>
        </w:tc>
        <w:tc>
          <w:tcPr>
            <w:tcW w:w="624" w:type="dxa"/>
          </w:tcPr>
          <w:p w:rsidR="005903BB" w:rsidRDefault="000A2ECC">
            <w:pPr>
              <w:jc w:val="center"/>
              <w:rPr>
                <w:rFonts w:ascii="宋体" w:eastAsia="宋体" w:hAnsi="宋体"/>
                <w:sz w:val="18"/>
                <w:szCs w:val="18"/>
              </w:rPr>
            </w:pPr>
            <w:r>
              <w:rPr>
                <w:rFonts w:ascii="宋体" w:eastAsia="宋体" w:hAnsi="宋体"/>
                <w:sz w:val="18"/>
                <w:szCs w:val="18"/>
              </w:rPr>
              <w:t>M</w:t>
            </w:r>
          </w:p>
        </w:tc>
        <w:tc>
          <w:tcPr>
            <w:tcW w:w="643" w:type="dxa"/>
          </w:tcPr>
          <w:p w:rsidR="005903BB" w:rsidRDefault="000A2ECC">
            <w:pPr>
              <w:jc w:val="center"/>
              <w:rPr>
                <w:rFonts w:ascii="宋体" w:eastAsia="宋体" w:hAnsi="宋体"/>
                <w:sz w:val="18"/>
                <w:szCs w:val="18"/>
              </w:rPr>
            </w:pPr>
            <w:r>
              <w:rPr>
                <w:rFonts w:ascii="宋体" w:eastAsia="宋体" w:hAnsi="宋体"/>
                <w:sz w:val="18"/>
                <w:szCs w:val="18"/>
              </w:rPr>
              <w:t>H</w:t>
            </w:r>
          </w:p>
        </w:tc>
      </w:tr>
      <w:tr w:rsidR="005903BB">
        <w:trPr>
          <w:trHeight w:val="328"/>
          <w:jc w:val="center"/>
        </w:trPr>
        <w:tc>
          <w:tcPr>
            <w:tcW w:w="1013" w:type="dxa"/>
            <w:vMerge/>
          </w:tcPr>
          <w:p w:rsidR="005903BB" w:rsidRDefault="005903BB">
            <w:pPr>
              <w:jc w:val="center"/>
              <w:rPr>
                <w:rFonts w:ascii="宋体" w:eastAsia="宋体" w:hAnsi="宋体"/>
                <w:sz w:val="18"/>
                <w:szCs w:val="18"/>
              </w:rPr>
            </w:pPr>
          </w:p>
        </w:tc>
        <w:tc>
          <w:tcPr>
            <w:tcW w:w="1610" w:type="dxa"/>
            <w:vMerge/>
          </w:tcPr>
          <w:p w:rsidR="005903BB" w:rsidRDefault="005903BB">
            <w:pPr>
              <w:jc w:val="center"/>
              <w:rPr>
                <w:rFonts w:ascii="宋体" w:eastAsia="宋体" w:hAnsi="宋体"/>
                <w:sz w:val="18"/>
                <w:szCs w:val="18"/>
              </w:rPr>
            </w:pPr>
          </w:p>
        </w:tc>
        <w:tc>
          <w:tcPr>
            <w:tcW w:w="2432" w:type="dxa"/>
          </w:tcPr>
          <w:p w:rsidR="005903BB" w:rsidRDefault="000A2ECC">
            <w:pPr>
              <w:jc w:val="center"/>
              <w:rPr>
                <w:rFonts w:ascii="宋体" w:eastAsia="宋体" w:hAnsi="宋体" w:cs="宋体"/>
                <w:sz w:val="18"/>
                <w:szCs w:val="18"/>
              </w:rPr>
            </w:pPr>
            <w:r>
              <w:rPr>
                <w:rFonts w:ascii="宋体" w:eastAsia="宋体" w:hAnsi="宋体" w:cs="宋体" w:hint="eastAsia"/>
                <w:sz w:val="18"/>
                <w:szCs w:val="18"/>
              </w:rPr>
              <w:t>期货与期权交易基础</w:t>
            </w:r>
            <w:r>
              <w:rPr>
                <w:rFonts w:ascii="宋体" w:eastAsia="宋体" w:hAnsi="宋体" w:cs="宋体"/>
                <w:sz w:val="18"/>
                <w:szCs w:val="18"/>
              </w:rPr>
              <w:t>(</w:t>
            </w:r>
            <w:r>
              <w:rPr>
                <w:rFonts w:ascii="宋体" w:eastAsia="宋体" w:hAnsi="宋体" w:cs="宋体" w:hint="eastAsia"/>
                <w:sz w:val="18"/>
                <w:szCs w:val="18"/>
              </w:rPr>
              <w:t>实验)</w:t>
            </w:r>
          </w:p>
        </w:tc>
        <w:tc>
          <w:tcPr>
            <w:tcW w:w="694" w:type="dxa"/>
          </w:tcPr>
          <w:p w:rsidR="005903BB" w:rsidRDefault="005903BB">
            <w:pPr>
              <w:jc w:val="center"/>
              <w:rPr>
                <w:rFonts w:ascii="宋体" w:eastAsia="宋体" w:hAnsi="宋体"/>
                <w:sz w:val="18"/>
                <w:szCs w:val="18"/>
              </w:rPr>
            </w:pPr>
          </w:p>
        </w:tc>
        <w:tc>
          <w:tcPr>
            <w:tcW w:w="591" w:type="dxa"/>
          </w:tcPr>
          <w:p w:rsidR="005903BB" w:rsidRDefault="005903BB">
            <w:pPr>
              <w:jc w:val="center"/>
              <w:rPr>
                <w:rFonts w:ascii="宋体" w:eastAsia="宋体" w:hAnsi="宋体"/>
                <w:sz w:val="18"/>
                <w:szCs w:val="18"/>
              </w:rPr>
            </w:pPr>
          </w:p>
        </w:tc>
        <w:tc>
          <w:tcPr>
            <w:tcW w:w="590" w:type="dxa"/>
          </w:tcPr>
          <w:p w:rsidR="005903BB" w:rsidRDefault="005903BB">
            <w:pPr>
              <w:jc w:val="center"/>
              <w:rPr>
                <w:rFonts w:ascii="宋体" w:eastAsia="宋体" w:hAnsi="宋体"/>
                <w:sz w:val="18"/>
                <w:szCs w:val="18"/>
              </w:rPr>
            </w:pPr>
          </w:p>
        </w:tc>
        <w:tc>
          <w:tcPr>
            <w:tcW w:w="584" w:type="dxa"/>
          </w:tcPr>
          <w:p w:rsidR="005903BB" w:rsidRDefault="005903BB">
            <w:pPr>
              <w:jc w:val="center"/>
              <w:rPr>
                <w:rFonts w:ascii="宋体" w:eastAsia="宋体" w:hAnsi="宋体"/>
                <w:sz w:val="18"/>
                <w:szCs w:val="18"/>
              </w:rPr>
            </w:pPr>
          </w:p>
        </w:tc>
        <w:tc>
          <w:tcPr>
            <w:tcW w:w="624" w:type="dxa"/>
          </w:tcPr>
          <w:p w:rsidR="005903BB" w:rsidRDefault="000A2ECC">
            <w:pPr>
              <w:jc w:val="center"/>
              <w:rPr>
                <w:rFonts w:ascii="宋体" w:eastAsia="宋体" w:hAnsi="宋体"/>
                <w:sz w:val="18"/>
                <w:szCs w:val="18"/>
              </w:rPr>
            </w:pPr>
            <w:r>
              <w:rPr>
                <w:rFonts w:ascii="宋体" w:eastAsia="宋体" w:hAnsi="宋体"/>
                <w:sz w:val="18"/>
                <w:szCs w:val="18"/>
              </w:rPr>
              <w:t>M</w:t>
            </w:r>
          </w:p>
        </w:tc>
        <w:tc>
          <w:tcPr>
            <w:tcW w:w="643" w:type="dxa"/>
          </w:tcPr>
          <w:p w:rsidR="005903BB" w:rsidRDefault="000A2ECC">
            <w:pPr>
              <w:jc w:val="center"/>
              <w:rPr>
                <w:rFonts w:ascii="宋体" w:eastAsia="宋体" w:hAnsi="宋体"/>
                <w:sz w:val="18"/>
                <w:szCs w:val="18"/>
              </w:rPr>
            </w:pPr>
            <w:r>
              <w:rPr>
                <w:rFonts w:ascii="宋体" w:eastAsia="宋体" w:hAnsi="宋体"/>
                <w:sz w:val="18"/>
                <w:szCs w:val="18"/>
              </w:rPr>
              <w:t>H</w:t>
            </w:r>
          </w:p>
        </w:tc>
      </w:tr>
      <w:tr w:rsidR="005903BB">
        <w:trPr>
          <w:trHeight w:val="348"/>
          <w:jc w:val="center"/>
        </w:trPr>
        <w:tc>
          <w:tcPr>
            <w:tcW w:w="1013" w:type="dxa"/>
            <w:vMerge w:val="restart"/>
          </w:tcPr>
          <w:p w:rsidR="005903BB" w:rsidRDefault="000A2ECC">
            <w:pPr>
              <w:jc w:val="center"/>
              <w:rPr>
                <w:rFonts w:ascii="宋体" w:eastAsia="宋体" w:hAnsi="宋体"/>
                <w:sz w:val="18"/>
                <w:szCs w:val="18"/>
              </w:rPr>
            </w:pPr>
            <w:r>
              <w:rPr>
                <w:rFonts w:ascii="宋体" w:eastAsia="宋体" w:hAnsi="宋体" w:hint="eastAsia"/>
                <w:sz w:val="18"/>
                <w:szCs w:val="18"/>
              </w:rPr>
              <w:t>集中实践环节</w:t>
            </w:r>
          </w:p>
        </w:tc>
        <w:tc>
          <w:tcPr>
            <w:tcW w:w="1610" w:type="dxa"/>
            <w:vMerge w:val="restart"/>
          </w:tcPr>
          <w:p w:rsidR="005903BB" w:rsidRDefault="000A2ECC">
            <w:pPr>
              <w:jc w:val="center"/>
              <w:rPr>
                <w:rFonts w:ascii="宋体" w:eastAsia="宋体" w:hAnsi="宋体"/>
                <w:sz w:val="18"/>
                <w:szCs w:val="18"/>
              </w:rPr>
            </w:pPr>
            <w:r>
              <w:rPr>
                <w:rFonts w:ascii="宋体" w:eastAsia="宋体" w:hAnsi="宋体" w:hint="eastAsia"/>
                <w:sz w:val="18"/>
                <w:szCs w:val="18"/>
              </w:rPr>
              <w:t>必修课程</w:t>
            </w:r>
          </w:p>
        </w:tc>
        <w:tc>
          <w:tcPr>
            <w:tcW w:w="2432" w:type="dxa"/>
          </w:tcPr>
          <w:p w:rsidR="005903BB" w:rsidRDefault="000A2ECC">
            <w:pPr>
              <w:jc w:val="center"/>
              <w:rPr>
                <w:rFonts w:ascii="宋体" w:eastAsia="宋体" w:hAnsi="宋体"/>
                <w:sz w:val="18"/>
                <w:szCs w:val="18"/>
              </w:rPr>
            </w:pPr>
            <w:r>
              <w:rPr>
                <w:rFonts w:ascii="宋体" w:eastAsia="宋体" w:hAnsi="宋体" w:hint="eastAsia"/>
                <w:sz w:val="18"/>
                <w:szCs w:val="18"/>
              </w:rPr>
              <w:t>专业实习</w:t>
            </w:r>
          </w:p>
        </w:tc>
        <w:tc>
          <w:tcPr>
            <w:tcW w:w="694" w:type="dxa"/>
          </w:tcPr>
          <w:p w:rsidR="005903BB" w:rsidRDefault="005903BB">
            <w:pPr>
              <w:jc w:val="center"/>
              <w:rPr>
                <w:rFonts w:ascii="宋体" w:eastAsia="宋体" w:hAnsi="宋体"/>
                <w:sz w:val="18"/>
                <w:szCs w:val="18"/>
              </w:rPr>
            </w:pPr>
          </w:p>
        </w:tc>
        <w:tc>
          <w:tcPr>
            <w:tcW w:w="591" w:type="dxa"/>
          </w:tcPr>
          <w:p w:rsidR="005903BB" w:rsidRDefault="005903BB">
            <w:pPr>
              <w:jc w:val="center"/>
              <w:rPr>
                <w:rFonts w:ascii="宋体" w:eastAsia="宋体" w:hAnsi="宋体"/>
                <w:sz w:val="18"/>
                <w:szCs w:val="18"/>
              </w:rPr>
            </w:pPr>
          </w:p>
        </w:tc>
        <w:tc>
          <w:tcPr>
            <w:tcW w:w="590" w:type="dxa"/>
          </w:tcPr>
          <w:p w:rsidR="005903BB" w:rsidRDefault="005903BB">
            <w:pPr>
              <w:jc w:val="center"/>
              <w:rPr>
                <w:rFonts w:ascii="宋体" w:eastAsia="宋体" w:hAnsi="宋体"/>
                <w:sz w:val="18"/>
                <w:szCs w:val="18"/>
              </w:rPr>
            </w:pPr>
          </w:p>
        </w:tc>
        <w:tc>
          <w:tcPr>
            <w:tcW w:w="584" w:type="dxa"/>
          </w:tcPr>
          <w:p w:rsidR="005903BB" w:rsidRDefault="005903BB">
            <w:pPr>
              <w:jc w:val="center"/>
              <w:rPr>
                <w:rFonts w:ascii="宋体" w:eastAsia="宋体" w:hAnsi="宋体"/>
                <w:sz w:val="18"/>
                <w:szCs w:val="18"/>
              </w:rPr>
            </w:pPr>
          </w:p>
        </w:tc>
        <w:tc>
          <w:tcPr>
            <w:tcW w:w="624" w:type="dxa"/>
          </w:tcPr>
          <w:p w:rsidR="005903BB" w:rsidRDefault="005903BB">
            <w:pPr>
              <w:jc w:val="center"/>
              <w:rPr>
                <w:rFonts w:ascii="宋体" w:eastAsia="宋体" w:hAnsi="宋体"/>
                <w:sz w:val="18"/>
                <w:szCs w:val="18"/>
              </w:rPr>
            </w:pPr>
          </w:p>
        </w:tc>
        <w:tc>
          <w:tcPr>
            <w:tcW w:w="643" w:type="dxa"/>
          </w:tcPr>
          <w:p w:rsidR="005903BB" w:rsidRDefault="005903BB">
            <w:pPr>
              <w:jc w:val="center"/>
              <w:rPr>
                <w:rFonts w:ascii="宋体" w:eastAsia="宋体" w:hAnsi="宋体"/>
                <w:sz w:val="18"/>
                <w:szCs w:val="18"/>
              </w:rPr>
            </w:pPr>
          </w:p>
        </w:tc>
      </w:tr>
      <w:tr w:rsidR="005903BB">
        <w:trPr>
          <w:trHeight w:val="382"/>
          <w:jc w:val="center"/>
        </w:trPr>
        <w:tc>
          <w:tcPr>
            <w:tcW w:w="1013" w:type="dxa"/>
            <w:vMerge/>
          </w:tcPr>
          <w:p w:rsidR="005903BB" w:rsidRDefault="005903BB">
            <w:pPr>
              <w:jc w:val="center"/>
              <w:rPr>
                <w:rFonts w:ascii="宋体" w:eastAsia="宋体" w:hAnsi="宋体"/>
                <w:sz w:val="18"/>
                <w:szCs w:val="18"/>
              </w:rPr>
            </w:pPr>
          </w:p>
        </w:tc>
        <w:tc>
          <w:tcPr>
            <w:tcW w:w="1610" w:type="dxa"/>
            <w:vMerge/>
          </w:tcPr>
          <w:p w:rsidR="005903BB" w:rsidRDefault="005903BB">
            <w:pPr>
              <w:jc w:val="center"/>
              <w:rPr>
                <w:rFonts w:ascii="宋体" w:eastAsia="宋体" w:hAnsi="宋体"/>
                <w:sz w:val="18"/>
                <w:szCs w:val="18"/>
              </w:rPr>
            </w:pPr>
          </w:p>
        </w:tc>
        <w:tc>
          <w:tcPr>
            <w:tcW w:w="2432" w:type="dxa"/>
          </w:tcPr>
          <w:p w:rsidR="005903BB" w:rsidRDefault="000A2ECC">
            <w:pPr>
              <w:jc w:val="center"/>
              <w:rPr>
                <w:rFonts w:ascii="宋体" w:eastAsia="宋体" w:hAnsi="宋体"/>
                <w:sz w:val="18"/>
                <w:szCs w:val="18"/>
              </w:rPr>
            </w:pPr>
            <w:r>
              <w:rPr>
                <w:rFonts w:ascii="宋体" w:eastAsia="宋体" w:hAnsi="宋体" w:hint="eastAsia"/>
                <w:sz w:val="18"/>
                <w:szCs w:val="18"/>
              </w:rPr>
              <w:t>毕业论文（设计）</w:t>
            </w:r>
          </w:p>
        </w:tc>
        <w:tc>
          <w:tcPr>
            <w:tcW w:w="694" w:type="dxa"/>
          </w:tcPr>
          <w:p w:rsidR="005903BB" w:rsidRDefault="005903BB">
            <w:pPr>
              <w:jc w:val="center"/>
              <w:rPr>
                <w:rFonts w:ascii="宋体" w:eastAsia="宋体" w:hAnsi="宋体"/>
                <w:sz w:val="18"/>
                <w:szCs w:val="18"/>
              </w:rPr>
            </w:pPr>
          </w:p>
        </w:tc>
        <w:tc>
          <w:tcPr>
            <w:tcW w:w="591" w:type="dxa"/>
          </w:tcPr>
          <w:p w:rsidR="005903BB" w:rsidRDefault="005903BB">
            <w:pPr>
              <w:jc w:val="center"/>
              <w:rPr>
                <w:rFonts w:ascii="宋体" w:eastAsia="宋体" w:hAnsi="宋体"/>
                <w:sz w:val="18"/>
                <w:szCs w:val="18"/>
              </w:rPr>
            </w:pPr>
          </w:p>
        </w:tc>
        <w:tc>
          <w:tcPr>
            <w:tcW w:w="590" w:type="dxa"/>
          </w:tcPr>
          <w:p w:rsidR="005903BB" w:rsidRDefault="005903BB">
            <w:pPr>
              <w:jc w:val="center"/>
              <w:rPr>
                <w:rFonts w:ascii="宋体" w:eastAsia="宋体" w:hAnsi="宋体"/>
                <w:sz w:val="18"/>
                <w:szCs w:val="18"/>
              </w:rPr>
            </w:pPr>
          </w:p>
        </w:tc>
        <w:tc>
          <w:tcPr>
            <w:tcW w:w="584" w:type="dxa"/>
          </w:tcPr>
          <w:p w:rsidR="005903BB" w:rsidRDefault="005903BB">
            <w:pPr>
              <w:jc w:val="center"/>
              <w:rPr>
                <w:rFonts w:ascii="宋体" w:eastAsia="宋体" w:hAnsi="宋体"/>
                <w:sz w:val="18"/>
                <w:szCs w:val="18"/>
              </w:rPr>
            </w:pPr>
          </w:p>
        </w:tc>
        <w:tc>
          <w:tcPr>
            <w:tcW w:w="624" w:type="dxa"/>
          </w:tcPr>
          <w:p w:rsidR="005903BB" w:rsidRDefault="005903BB">
            <w:pPr>
              <w:jc w:val="center"/>
              <w:rPr>
                <w:rFonts w:ascii="宋体" w:eastAsia="宋体" w:hAnsi="宋体"/>
                <w:sz w:val="18"/>
                <w:szCs w:val="18"/>
              </w:rPr>
            </w:pPr>
          </w:p>
        </w:tc>
        <w:tc>
          <w:tcPr>
            <w:tcW w:w="643" w:type="dxa"/>
          </w:tcPr>
          <w:p w:rsidR="005903BB" w:rsidRDefault="005903BB">
            <w:pPr>
              <w:jc w:val="center"/>
              <w:rPr>
                <w:rFonts w:ascii="宋体" w:eastAsia="宋体" w:hAnsi="宋体"/>
                <w:sz w:val="18"/>
                <w:szCs w:val="18"/>
              </w:rPr>
            </w:pPr>
          </w:p>
        </w:tc>
      </w:tr>
      <w:tr w:rsidR="005903BB">
        <w:trPr>
          <w:trHeight w:val="348"/>
          <w:jc w:val="center"/>
        </w:trPr>
        <w:tc>
          <w:tcPr>
            <w:tcW w:w="1013" w:type="dxa"/>
            <w:vMerge/>
          </w:tcPr>
          <w:p w:rsidR="005903BB" w:rsidRDefault="005903BB">
            <w:pPr>
              <w:jc w:val="center"/>
              <w:rPr>
                <w:rFonts w:ascii="宋体" w:eastAsia="宋体" w:hAnsi="宋体"/>
                <w:sz w:val="18"/>
                <w:szCs w:val="18"/>
              </w:rPr>
            </w:pPr>
          </w:p>
        </w:tc>
        <w:tc>
          <w:tcPr>
            <w:tcW w:w="1610" w:type="dxa"/>
            <w:vMerge/>
          </w:tcPr>
          <w:p w:rsidR="005903BB" w:rsidRDefault="005903BB">
            <w:pPr>
              <w:jc w:val="center"/>
              <w:rPr>
                <w:rFonts w:ascii="宋体" w:eastAsia="宋体" w:hAnsi="宋体"/>
                <w:sz w:val="18"/>
                <w:szCs w:val="18"/>
              </w:rPr>
            </w:pPr>
          </w:p>
        </w:tc>
        <w:tc>
          <w:tcPr>
            <w:tcW w:w="2432" w:type="dxa"/>
          </w:tcPr>
          <w:p w:rsidR="005903BB" w:rsidRDefault="000A2ECC">
            <w:pPr>
              <w:jc w:val="center"/>
              <w:rPr>
                <w:rFonts w:ascii="宋体" w:eastAsia="宋体" w:hAnsi="宋体"/>
                <w:sz w:val="18"/>
                <w:szCs w:val="18"/>
              </w:rPr>
            </w:pPr>
            <w:r>
              <w:rPr>
                <w:rFonts w:ascii="宋体" w:eastAsia="宋体" w:hAnsi="宋体" w:hint="eastAsia"/>
                <w:sz w:val="18"/>
                <w:szCs w:val="18"/>
              </w:rPr>
              <w:t>课程或专业见习</w:t>
            </w:r>
          </w:p>
        </w:tc>
        <w:tc>
          <w:tcPr>
            <w:tcW w:w="694" w:type="dxa"/>
          </w:tcPr>
          <w:p w:rsidR="005903BB" w:rsidRDefault="005903BB">
            <w:pPr>
              <w:jc w:val="center"/>
              <w:rPr>
                <w:rFonts w:ascii="宋体" w:eastAsia="宋体" w:hAnsi="宋体"/>
                <w:sz w:val="18"/>
                <w:szCs w:val="18"/>
              </w:rPr>
            </w:pPr>
          </w:p>
        </w:tc>
        <w:tc>
          <w:tcPr>
            <w:tcW w:w="591" w:type="dxa"/>
          </w:tcPr>
          <w:p w:rsidR="005903BB" w:rsidRDefault="005903BB">
            <w:pPr>
              <w:jc w:val="center"/>
              <w:rPr>
                <w:rFonts w:ascii="宋体" w:eastAsia="宋体" w:hAnsi="宋体"/>
                <w:sz w:val="18"/>
                <w:szCs w:val="18"/>
              </w:rPr>
            </w:pPr>
          </w:p>
        </w:tc>
        <w:tc>
          <w:tcPr>
            <w:tcW w:w="590" w:type="dxa"/>
          </w:tcPr>
          <w:p w:rsidR="005903BB" w:rsidRDefault="005903BB">
            <w:pPr>
              <w:jc w:val="center"/>
              <w:rPr>
                <w:rFonts w:ascii="宋体" w:eastAsia="宋体" w:hAnsi="宋体"/>
                <w:sz w:val="18"/>
                <w:szCs w:val="18"/>
              </w:rPr>
            </w:pPr>
          </w:p>
        </w:tc>
        <w:tc>
          <w:tcPr>
            <w:tcW w:w="584" w:type="dxa"/>
          </w:tcPr>
          <w:p w:rsidR="005903BB" w:rsidRDefault="005903BB">
            <w:pPr>
              <w:jc w:val="center"/>
              <w:rPr>
                <w:rFonts w:ascii="宋体" w:eastAsia="宋体" w:hAnsi="宋体"/>
                <w:sz w:val="18"/>
                <w:szCs w:val="18"/>
              </w:rPr>
            </w:pPr>
          </w:p>
        </w:tc>
        <w:tc>
          <w:tcPr>
            <w:tcW w:w="624" w:type="dxa"/>
          </w:tcPr>
          <w:p w:rsidR="005903BB" w:rsidRDefault="005903BB">
            <w:pPr>
              <w:jc w:val="center"/>
              <w:rPr>
                <w:rFonts w:ascii="宋体" w:eastAsia="宋体" w:hAnsi="宋体"/>
                <w:sz w:val="18"/>
                <w:szCs w:val="18"/>
              </w:rPr>
            </w:pPr>
          </w:p>
        </w:tc>
        <w:tc>
          <w:tcPr>
            <w:tcW w:w="643" w:type="dxa"/>
          </w:tcPr>
          <w:p w:rsidR="005903BB" w:rsidRDefault="005903BB">
            <w:pPr>
              <w:jc w:val="center"/>
              <w:rPr>
                <w:rFonts w:ascii="宋体" w:eastAsia="宋体" w:hAnsi="宋体"/>
                <w:sz w:val="18"/>
                <w:szCs w:val="18"/>
              </w:rPr>
            </w:pPr>
          </w:p>
        </w:tc>
      </w:tr>
    </w:tbl>
    <w:p w:rsidR="005903BB" w:rsidRDefault="000A2ECC">
      <w:pPr>
        <w:keepLines/>
        <w:spacing w:line="400" w:lineRule="exact"/>
        <w:ind w:firstLineChars="200" w:firstLine="420"/>
        <w:rPr>
          <w:rFonts w:ascii="宋体" w:eastAsia="宋体" w:hAnsi="宋体" w:cs="宋体"/>
          <w:sz w:val="21"/>
          <w:szCs w:val="21"/>
        </w:rPr>
      </w:pPr>
      <w:r>
        <w:rPr>
          <w:rFonts w:ascii="宋体" w:eastAsia="宋体" w:hAnsi="宋体" w:cs="宋体" w:hint="eastAsia"/>
          <w:sz w:val="21"/>
          <w:szCs w:val="21"/>
        </w:rPr>
        <w:t>（以关联度标识，课程与某个毕业要求的关联度可根据该课程对相应毕业要求的支撑强度来定性估计，H:表示关联度高；M表示关联度中；L表示关联度低）</w:t>
      </w:r>
    </w:p>
    <w:p w:rsidR="005903BB" w:rsidRDefault="000A2ECC">
      <w:pPr>
        <w:spacing w:beforeLines="100" w:before="312" w:afterLines="50" w:after="156" w:line="400" w:lineRule="exact"/>
        <w:rPr>
          <w:rFonts w:ascii="宋体" w:eastAsia="宋体" w:hAnsi="宋体"/>
          <w:b/>
          <w:bCs/>
          <w:sz w:val="21"/>
          <w:szCs w:val="21"/>
        </w:rPr>
      </w:pPr>
      <w:r>
        <w:rPr>
          <w:rFonts w:ascii="宋体" w:eastAsia="宋体" w:hAnsi="宋体" w:hint="eastAsia"/>
          <w:b/>
          <w:bCs/>
          <w:sz w:val="21"/>
          <w:szCs w:val="21"/>
        </w:rPr>
        <w:t xml:space="preserve">    四</w:t>
      </w:r>
      <w:r>
        <w:rPr>
          <w:rFonts w:ascii="宋体" w:eastAsia="宋体" w:hAnsi="宋体"/>
          <w:b/>
          <w:bCs/>
          <w:sz w:val="21"/>
          <w:szCs w:val="21"/>
        </w:rPr>
        <w:t>、核心课程</w:t>
      </w:r>
    </w:p>
    <w:p w:rsidR="005903BB" w:rsidRDefault="000A2ECC">
      <w:pPr>
        <w:keepLines/>
        <w:spacing w:line="400" w:lineRule="exact"/>
        <w:ind w:firstLineChars="200" w:firstLine="420"/>
        <w:rPr>
          <w:rFonts w:ascii="宋体" w:eastAsia="宋体" w:hAnsi="宋体" w:cs="宋体"/>
          <w:sz w:val="21"/>
          <w:szCs w:val="21"/>
        </w:rPr>
      </w:pPr>
      <w:r>
        <w:rPr>
          <w:rFonts w:ascii="宋体" w:eastAsia="宋体" w:hAnsi="宋体" w:cs="宋体" w:hint="eastAsia"/>
          <w:sz w:val="21"/>
          <w:szCs w:val="21"/>
        </w:rPr>
        <w:t>政治经济学、微观经济学、宏观经济学、计量经济学、统计学、财政学、金融学、会计学、经济史、经济思想史、当代中国经济､《资本论》选读等。</w:t>
      </w:r>
    </w:p>
    <w:p w:rsidR="005903BB" w:rsidRDefault="000A2ECC">
      <w:pPr>
        <w:spacing w:beforeLines="100" w:before="312" w:afterLines="50" w:after="156" w:line="400" w:lineRule="exact"/>
        <w:rPr>
          <w:rFonts w:ascii="宋体" w:eastAsia="宋体" w:hAnsi="宋体"/>
          <w:b/>
          <w:bCs/>
          <w:sz w:val="21"/>
          <w:szCs w:val="21"/>
        </w:rPr>
      </w:pPr>
      <w:r>
        <w:rPr>
          <w:rFonts w:ascii="宋体" w:eastAsia="宋体" w:hAnsi="宋体" w:hint="eastAsia"/>
          <w:b/>
          <w:bCs/>
          <w:sz w:val="21"/>
          <w:szCs w:val="21"/>
        </w:rPr>
        <w:t xml:space="preserve">    五</w:t>
      </w:r>
      <w:r>
        <w:rPr>
          <w:rFonts w:ascii="宋体" w:eastAsia="宋体" w:hAnsi="宋体"/>
          <w:b/>
          <w:bCs/>
          <w:sz w:val="21"/>
          <w:szCs w:val="21"/>
        </w:rPr>
        <w:t>、学制、总学分及授予学位</w:t>
      </w:r>
    </w:p>
    <w:p w:rsidR="005903BB" w:rsidRDefault="000A2ECC">
      <w:pPr>
        <w:keepLines/>
        <w:spacing w:line="400" w:lineRule="exact"/>
        <w:ind w:firstLineChars="200" w:firstLine="420"/>
        <w:rPr>
          <w:rFonts w:ascii="宋体" w:eastAsia="宋体" w:hAnsi="宋体" w:cs="宋体"/>
          <w:sz w:val="21"/>
          <w:szCs w:val="21"/>
        </w:rPr>
      </w:pPr>
      <w:r>
        <w:rPr>
          <w:rFonts w:ascii="宋体" w:eastAsia="宋体" w:hAnsi="宋体" w:cs="宋体" w:hint="eastAsia"/>
          <w:sz w:val="21"/>
          <w:szCs w:val="21"/>
        </w:rPr>
        <w:t>标准学制4年。学生应至少修满150学分方可毕业。符合学位授予条件者可授予经济学学士学位。</w:t>
      </w:r>
    </w:p>
    <w:p w:rsidR="005903BB" w:rsidRDefault="000A2ECC">
      <w:pPr>
        <w:spacing w:beforeLines="100" w:before="312" w:afterLines="50" w:after="156" w:line="400" w:lineRule="exact"/>
        <w:rPr>
          <w:rFonts w:ascii="宋体" w:eastAsia="宋体" w:hAnsi="宋体"/>
          <w:b/>
          <w:bCs/>
          <w:sz w:val="21"/>
          <w:szCs w:val="21"/>
        </w:rPr>
      </w:pPr>
      <w:r>
        <w:rPr>
          <w:rFonts w:ascii="宋体" w:eastAsia="宋体" w:hAnsi="宋体" w:hint="eastAsia"/>
          <w:b/>
          <w:bCs/>
          <w:sz w:val="21"/>
          <w:szCs w:val="21"/>
        </w:rPr>
        <w:t xml:space="preserve">    六</w:t>
      </w:r>
      <w:r>
        <w:rPr>
          <w:rFonts w:ascii="宋体" w:eastAsia="宋体" w:hAnsi="宋体"/>
          <w:b/>
          <w:bCs/>
          <w:sz w:val="21"/>
          <w:szCs w:val="21"/>
        </w:rPr>
        <w:t>、各类课程结构比例</w:t>
      </w:r>
    </w:p>
    <w:tbl>
      <w:tblPr>
        <w:tblW w:w="8682" w:type="dxa"/>
        <w:jc w:val="center"/>
        <w:tblLayout w:type="fixed"/>
        <w:tblLook w:val="04A0" w:firstRow="1" w:lastRow="0" w:firstColumn="1" w:lastColumn="0" w:noHBand="0" w:noVBand="1"/>
      </w:tblPr>
      <w:tblGrid>
        <w:gridCol w:w="1623"/>
        <w:gridCol w:w="2225"/>
        <w:gridCol w:w="702"/>
        <w:gridCol w:w="751"/>
        <w:gridCol w:w="734"/>
        <w:gridCol w:w="724"/>
        <w:gridCol w:w="621"/>
        <w:gridCol w:w="1302"/>
      </w:tblGrid>
      <w:tr w:rsidR="005903BB">
        <w:trPr>
          <w:trHeight w:val="461"/>
          <w:jc w:val="center"/>
        </w:trPr>
        <w:tc>
          <w:tcPr>
            <w:tcW w:w="1623" w:type="dxa"/>
            <w:vMerge w:val="restart"/>
            <w:tcBorders>
              <w:top w:val="single" w:sz="4" w:space="0" w:color="auto"/>
              <w:left w:val="single" w:sz="4" w:space="0" w:color="auto"/>
              <w:bottom w:val="single" w:sz="4" w:space="0" w:color="auto"/>
              <w:right w:val="single" w:sz="4" w:space="0" w:color="auto"/>
            </w:tcBorders>
            <w:vAlign w:val="center"/>
          </w:tcPr>
          <w:p w:rsidR="005903BB" w:rsidRDefault="000A2ECC">
            <w:pPr>
              <w:jc w:val="center"/>
              <w:rPr>
                <w:rFonts w:ascii="宋体" w:eastAsia="宋体" w:hAnsi="宋体" w:cs="宋体"/>
                <w:b/>
                <w:bCs/>
                <w:sz w:val="18"/>
                <w:szCs w:val="18"/>
              </w:rPr>
            </w:pPr>
            <w:r>
              <w:rPr>
                <w:rFonts w:ascii="宋体" w:eastAsia="宋体" w:hAnsi="宋体" w:cs="宋体" w:hint="eastAsia"/>
                <w:b/>
                <w:bCs/>
                <w:sz w:val="18"/>
                <w:szCs w:val="18"/>
              </w:rPr>
              <w:t>课程类别</w:t>
            </w:r>
          </w:p>
        </w:tc>
        <w:tc>
          <w:tcPr>
            <w:tcW w:w="2927" w:type="dxa"/>
            <w:gridSpan w:val="2"/>
            <w:vMerge w:val="restart"/>
            <w:tcBorders>
              <w:top w:val="single" w:sz="4" w:space="0" w:color="auto"/>
              <w:left w:val="nil"/>
              <w:bottom w:val="single" w:sz="4" w:space="0" w:color="auto"/>
              <w:right w:val="single" w:sz="4" w:space="0" w:color="auto"/>
            </w:tcBorders>
            <w:vAlign w:val="center"/>
          </w:tcPr>
          <w:p w:rsidR="005903BB" w:rsidRDefault="000A2ECC">
            <w:pPr>
              <w:jc w:val="center"/>
              <w:rPr>
                <w:rFonts w:ascii="宋体" w:eastAsia="宋体" w:hAnsi="宋体" w:cs="宋体"/>
                <w:b/>
                <w:bCs/>
                <w:sz w:val="18"/>
                <w:szCs w:val="18"/>
              </w:rPr>
            </w:pPr>
            <w:r>
              <w:rPr>
                <w:rFonts w:ascii="宋体" w:eastAsia="宋体" w:hAnsi="宋体" w:cs="宋体" w:hint="eastAsia"/>
                <w:b/>
                <w:bCs/>
                <w:sz w:val="18"/>
                <w:szCs w:val="18"/>
              </w:rPr>
              <w:t>课程模块</w:t>
            </w:r>
          </w:p>
        </w:tc>
        <w:tc>
          <w:tcPr>
            <w:tcW w:w="751" w:type="dxa"/>
            <w:vMerge w:val="restart"/>
            <w:tcBorders>
              <w:top w:val="single" w:sz="4" w:space="0" w:color="auto"/>
              <w:left w:val="nil"/>
              <w:bottom w:val="single" w:sz="4" w:space="0" w:color="auto"/>
              <w:right w:val="single" w:sz="4" w:space="0" w:color="auto"/>
            </w:tcBorders>
            <w:vAlign w:val="center"/>
          </w:tcPr>
          <w:p w:rsidR="005903BB" w:rsidRDefault="000A2ECC">
            <w:pPr>
              <w:jc w:val="center"/>
              <w:rPr>
                <w:rFonts w:ascii="宋体" w:eastAsia="宋体" w:hAnsi="宋体" w:cs="宋体"/>
                <w:b/>
                <w:bCs/>
                <w:sz w:val="18"/>
                <w:szCs w:val="18"/>
              </w:rPr>
            </w:pPr>
            <w:r>
              <w:rPr>
                <w:rFonts w:ascii="宋体" w:eastAsia="宋体" w:hAnsi="宋体" w:cs="宋体" w:hint="eastAsia"/>
                <w:b/>
                <w:bCs/>
                <w:sz w:val="18"/>
                <w:szCs w:val="18"/>
              </w:rPr>
              <w:t>学分</w:t>
            </w:r>
          </w:p>
        </w:tc>
        <w:tc>
          <w:tcPr>
            <w:tcW w:w="2079" w:type="dxa"/>
            <w:gridSpan w:val="3"/>
            <w:tcBorders>
              <w:top w:val="single" w:sz="4" w:space="0" w:color="auto"/>
              <w:left w:val="nil"/>
              <w:bottom w:val="single" w:sz="4" w:space="0" w:color="auto"/>
              <w:right w:val="single" w:sz="4" w:space="0" w:color="auto"/>
            </w:tcBorders>
            <w:vAlign w:val="center"/>
          </w:tcPr>
          <w:p w:rsidR="005903BB" w:rsidRDefault="000A2ECC">
            <w:pPr>
              <w:jc w:val="center"/>
              <w:rPr>
                <w:rFonts w:ascii="宋体" w:eastAsia="宋体" w:hAnsi="宋体" w:cs="宋体"/>
                <w:b/>
                <w:bCs/>
                <w:sz w:val="18"/>
                <w:szCs w:val="18"/>
              </w:rPr>
            </w:pPr>
            <w:r>
              <w:rPr>
                <w:rFonts w:ascii="宋体" w:eastAsia="宋体" w:hAnsi="宋体" w:cs="宋体" w:hint="eastAsia"/>
                <w:b/>
                <w:bCs/>
                <w:sz w:val="18"/>
                <w:szCs w:val="18"/>
              </w:rPr>
              <w:t>其中</w:t>
            </w:r>
          </w:p>
        </w:tc>
        <w:tc>
          <w:tcPr>
            <w:tcW w:w="1302" w:type="dxa"/>
            <w:vMerge w:val="restart"/>
            <w:tcBorders>
              <w:top w:val="single" w:sz="4" w:space="0" w:color="auto"/>
              <w:left w:val="nil"/>
              <w:bottom w:val="single" w:sz="4" w:space="0" w:color="auto"/>
              <w:right w:val="single" w:sz="4" w:space="0" w:color="auto"/>
            </w:tcBorders>
            <w:vAlign w:val="center"/>
          </w:tcPr>
          <w:p w:rsidR="005903BB" w:rsidRDefault="000A2ECC">
            <w:pPr>
              <w:jc w:val="center"/>
              <w:rPr>
                <w:rFonts w:ascii="宋体" w:eastAsia="宋体" w:hAnsi="宋体" w:cs="宋体"/>
                <w:b/>
                <w:bCs/>
                <w:sz w:val="18"/>
                <w:szCs w:val="18"/>
              </w:rPr>
            </w:pPr>
            <w:r>
              <w:rPr>
                <w:rFonts w:ascii="宋体" w:eastAsia="宋体" w:hAnsi="宋体" w:cs="宋体" w:hint="eastAsia"/>
                <w:b/>
                <w:bCs/>
                <w:sz w:val="18"/>
                <w:szCs w:val="18"/>
              </w:rPr>
              <w:t>小计(占总学分比例)</w:t>
            </w:r>
          </w:p>
        </w:tc>
      </w:tr>
      <w:tr w:rsidR="005903BB">
        <w:trPr>
          <w:trHeight w:val="955"/>
          <w:jc w:val="center"/>
        </w:trPr>
        <w:tc>
          <w:tcPr>
            <w:tcW w:w="1623" w:type="dxa"/>
            <w:vMerge/>
            <w:tcBorders>
              <w:top w:val="single" w:sz="4" w:space="0" w:color="auto"/>
              <w:left w:val="single" w:sz="4" w:space="0" w:color="auto"/>
              <w:bottom w:val="single" w:sz="4" w:space="0" w:color="auto"/>
              <w:right w:val="single" w:sz="4" w:space="0" w:color="auto"/>
            </w:tcBorders>
            <w:vAlign w:val="center"/>
          </w:tcPr>
          <w:p w:rsidR="005903BB" w:rsidRDefault="005903BB">
            <w:pPr>
              <w:rPr>
                <w:rFonts w:ascii="宋体" w:eastAsia="宋体" w:hAnsi="宋体" w:cs="宋体"/>
                <w:b/>
                <w:bCs/>
                <w:sz w:val="18"/>
                <w:szCs w:val="18"/>
              </w:rPr>
            </w:pPr>
          </w:p>
        </w:tc>
        <w:tc>
          <w:tcPr>
            <w:tcW w:w="2927" w:type="dxa"/>
            <w:gridSpan w:val="2"/>
            <w:vMerge/>
            <w:tcBorders>
              <w:top w:val="single" w:sz="4" w:space="0" w:color="auto"/>
              <w:left w:val="nil"/>
              <w:bottom w:val="single" w:sz="4" w:space="0" w:color="auto"/>
              <w:right w:val="single" w:sz="4" w:space="0" w:color="auto"/>
            </w:tcBorders>
            <w:vAlign w:val="center"/>
          </w:tcPr>
          <w:p w:rsidR="005903BB" w:rsidRDefault="005903BB">
            <w:pPr>
              <w:rPr>
                <w:rFonts w:ascii="宋体" w:eastAsia="宋体" w:hAnsi="宋体" w:cs="宋体"/>
                <w:b/>
                <w:bCs/>
                <w:sz w:val="18"/>
                <w:szCs w:val="18"/>
              </w:rPr>
            </w:pPr>
          </w:p>
        </w:tc>
        <w:tc>
          <w:tcPr>
            <w:tcW w:w="751" w:type="dxa"/>
            <w:vMerge/>
            <w:tcBorders>
              <w:top w:val="single" w:sz="4" w:space="0" w:color="auto"/>
              <w:left w:val="nil"/>
              <w:bottom w:val="single" w:sz="4" w:space="0" w:color="auto"/>
              <w:right w:val="single" w:sz="4" w:space="0" w:color="auto"/>
            </w:tcBorders>
            <w:vAlign w:val="center"/>
          </w:tcPr>
          <w:p w:rsidR="005903BB" w:rsidRDefault="005903BB">
            <w:pPr>
              <w:rPr>
                <w:rFonts w:ascii="宋体" w:eastAsia="宋体" w:hAnsi="宋体" w:cs="宋体"/>
                <w:b/>
                <w:bCs/>
                <w:sz w:val="18"/>
                <w:szCs w:val="18"/>
              </w:rPr>
            </w:pPr>
          </w:p>
        </w:tc>
        <w:tc>
          <w:tcPr>
            <w:tcW w:w="734" w:type="dxa"/>
            <w:tcBorders>
              <w:top w:val="single" w:sz="4" w:space="0" w:color="auto"/>
              <w:left w:val="nil"/>
              <w:bottom w:val="single" w:sz="4" w:space="0" w:color="auto"/>
              <w:right w:val="single" w:sz="4" w:space="0" w:color="auto"/>
            </w:tcBorders>
            <w:vAlign w:val="center"/>
          </w:tcPr>
          <w:p w:rsidR="005903BB" w:rsidRDefault="000A2ECC">
            <w:pPr>
              <w:jc w:val="center"/>
              <w:rPr>
                <w:rFonts w:ascii="宋体" w:eastAsia="宋体" w:hAnsi="宋体" w:cs="宋体"/>
                <w:b/>
                <w:bCs/>
                <w:sz w:val="18"/>
                <w:szCs w:val="18"/>
              </w:rPr>
            </w:pPr>
            <w:r>
              <w:rPr>
                <w:rFonts w:ascii="宋体" w:eastAsia="宋体" w:hAnsi="宋体" w:cs="宋体" w:hint="eastAsia"/>
                <w:b/>
                <w:bCs/>
                <w:sz w:val="18"/>
                <w:szCs w:val="18"/>
              </w:rPr>
              <w:t>讲课学分</w:t>
            </w:r>
          </w:p>
        </w:tc>
        <w:tc>
          <w:tcPr>
            <w:tcW w:w="724" w:type="dxa"/>
            <w:tcBorders>
              <w:top w:val="single" w:sz="4" w:space="0" w:color="auto"/>
              <w:left w:val="nil"/>
              <w:bottom w:val="single" w:sz="4" w:space="0" w:color="auto"/>
              <w:right w:val="single" w:sz="4" w:space="0" w:color="auto"/>
            </w:tcBorders>
            <w:vAlign w:val="center"/>
          </w:tcPr>
          <w:p w:rsidR="005903BB" w:rsidRDefault="000A2ECC">
            <w:pPr>
              <w:jc w:val="center"/>
              <w:rPr>
                <w:rFonts w:ascii="宋体" w:eastAsia="宋体" w:hAnsi="宋体" w:cs="宋体"/>
                <w:b/>
                <w:bCs/>
                <w:sz w:val="18"/>
                <w:szCs w:val="18"/>
              </w:rPr>
            </w:pPr>
            <w:r>
              <w:rPr>
                <w:rFonts w:ascii="宋体" w:eastAsia="宋体" w:hAnsi="宋体" w:cs="宋体" w:hint="eastAsia"/>
                <w:b/>
                <w:bCs/>
                <w:sz w:val="18"/>
                <w:szCs w:val="18"/>
              </w:rPr>
              <w:t>实验学分</w:t>
            </w:r>
          </w:p>
        </w:tc>
        <w:tc>
          <w:tcPr>
            <w:tcW w:w="621" w:type="dxa"/>
            <w:tcBorders>
              <w:top w:val="single" w:sz="4" w:space="0" w:color="auto"/>
              <w:left w:val="nil"/>
              <w:bottom w:val="single" w:sz="4" w:space="0" w:color="auto"/>
              <w:right w:val="single" w:sz="4" w:space="0" w:color="auto"/>
            </w:tcBorders>
            <w:vAlign w:val="center"/>
          </w:tcPr>
          <w:p w:rsidR="005903BB" w:rsidRDefault="000A2ECC">
            <w:pPr>
              <w:jc w:val="center"/>
              <w:rPr>
                <w:rFonts w:ascii="宋体" w:eastAsia="宋体" w:hAnsi="宋体" w:cs="宋体"/>
                <w:b/>
                <w:bCs/>
                <w:sz w:val="18"/>
                <w:szCs w:val="18"/>
              </w:rPr>
            </w:pPr>
            <w:r>
              <w:rPr>
                <w:rFonts w:ascii="宋体" w:eastAsia="宋体" w:hAnsi="宋体" w:cs="宋体" w:hint="eastAsia"/>
                <w:b/>
                <w:bCs/>
                <w:sz w:val="18"/>
                <w:szCs w:val="18"/>
              </w:rPr>
              <w:t>实践学分</w:t>
            </w:r>
          </w:p>
        </w:tc>
        <w:tc>
          <w:tcPr>
            <w:tcW w:w="1302" w:type="dxa"/>
            <w:vMerge/>
            <w:tcBorders>
              <w:top w:val="single" w:sz="4" w:space="0" w:color="auto"/>
              <w:left w:val="nil"/>
              <w:bottom w:val="single" w:sz="4" w:space="0" w:color="auto"/>
              <w:right w:val="single" w:sz="4" w:space="0" w:color="auto"/>
            </w:tcBorders>
            <w:vAlign w:val="center"/>
          </w:tcPr>
          <w:p w:rsidR="005903BB" w:rsidRDefault="005903BB">
            <w:pPr>
              <w:rPr>
                <w:rFonts w:ascii="宋体" w:eastAsia="宋体" w:hAnsi="宋体" w:cs="宋体"/>
                <w:b/>
                <w:bCs/>
                <w:sz w:val="18"/>
                <w:szCs w:val="18"/>
              </w:rPr>
            </w:pPr>
          </w:p>
        </w:tc>
      </w:tr>
      <w:tr w:rsidR="005903BB">
        <w:trPr>
          <w:trHeight w:val="272"/>
          <w:jc w:val="center"/>
        </w:trPr>
        <w:tc>
          <w:tcPr>
            <w:tcW w:w="1623" w:type="dxa"/>
            <w:vMerge w:val="restart"/>
            <w:tcBorders>
              <w:top w:val="nil"/>
              <w:left w:val="single" w:sz="4" w:space="0" w:color="auto"/>
              <w:right w:val="single" w:sz="4" w:space="0" w:color="auto"/>
            </w:tcBorders>
            <w:vAlign w:val="center"/>
          </w:tcPr>
          <w:p w:rsidR="005903BB" w:rsidRDefault="000A2ECC">
            <w:pPr>
              <w:jc w:val="center"/>
              <w:rPr>
                <w:rFonts w:ascii="宋体" w:eastAsia="宋体" w:hAnsi="宋体" w:cs="宋体"/>
                <w:b/>
                <w:bCs/>
                <w:sz w:val="18"/>
                <w:szCs w:val="18"/>
              </w:rPr>
            </w:pPr>
            <w:r>
              <w:rPr>
                <w:rFonts w:ascii="宋体" w:eastAsia="宋体" w:hAnsi="宋体" w:cs="宋体" w:hint="eastAsia"/>
                <w:b/>
                <w:bCs/>
                <w:sz w:val="18"/>
                <w:szCs w:val="18"/>
              </w:rPr>
              <w:t>通识教育课程</w:t>
            </w:r>
          </w:p>
          <w:p w:rsidR="005903BB" w:rsidRDefault="000A2ECC">
            <w:pPr>
              <w:jc w:val="center"/>
              <w:rPr>
                <w:rFonts w:ascii="宋体" w:eastAsia="宋体" w:hAnsi="宋体" w:cs="宋体"/>
                <w:b/>
                <w:bCs/>
                <w:sz w:val="18"/>
                <w:szCs w:val="18"/>
              </w:rPr>
            </w:pPr>
            <w:r>
              <w:rPr>
                <w:rFonts w:ascii="宋体" w:eastAsia="宋体" w:hAnsi="宋体" w:cs="宋体" w:hint="eastAsia"/>
                <w:b/>
                <w:bCs/>
                <w:sz w:val="18"/>
                <w:szCs w:val="18"/>
              </w:rPr>
              <w:t>（46学分）</w:t>
            </w:r>
          </w:p>
        </w:tc>
        <w:tc>
          <w:tcPr>
            <w:tcW w:w="2225" w:type="dxa"/>
            <w:tcBorders>
              <w:top w:val="single" w:sz="4" w:space="0" w:color="auto"/>
              <w:left w:val="nil"/>
              <w:bottom w:val="single" w:sz="4" w:space="0" w:color="auto"/>
              <w:right w:val="single" w:sz="4" w:space="0" w:color="auto"/>
            </w:tcBorders>
          </w:tcPr>
          <w:p w:rsidR="005903BB" w:rsidRDefault="000A2ECC">
            <w:pPr>
              <w:rPr>
                <w:rFonts w:ascii="宋体" w:eastAsia="宋体" w:hAnsi="宋体" w:cs="宋体"/>
                <w:sz w:val="18"/>
                <w:szCs w:val="18"/>
              </w:rPr>
            </w:pPr>
            <w:r>
              <w:rPr>
                <w:rFonts w:ascii="宋体" w:eastAsia="宋体" w:hAnsi="宋体" w:cs="宋体" w:hint="eastAsia"/>
                <w:sz w:val="18"/>
                <w:szCs w:val="18"/>
              </w:rPr>
              <w:t>思想政治理论课(</w:t>
            </w:r>
            <w:proofErr w:type="gramStart"/>
            <w:r>
              <w:rPr>
                <w:rFonts w:ascii="宋体" w:eastAsia="宋体" w:hAnsi="宋体" w:cs="宋体" w:hint="eastAsia"/>
                <w:sz w:val="18"/>
                <w:szCs w:val="18"/>
              </w:rPr>
              <w:t>含形势</w:t>
            </w:r>
            <w:proofErr w:type="gramEnd"/>
            <w:r>
              <w:rPr>
                <w:rFonts w:ascii="宋体" w:eastAsia="宋体" w:hAnsi="宋体" w:cs="宋体" w:hint="eastAsia"/>
                <w:sz w:val="18"/>
                <w:szCs w:val="18"/>
              </w:rPr>
              <w:t>与政策)</w:t>
            </w:r>
          </w:p>
        </w:tc>
        <w:tc>
          <w:tcPr>
            <w:tcW w:w="702" w:type="dxa"/>
            <w:vMerge w:val="restart"/>
            <w:tcBorders>
              <w:top w:val="nil"/>
              <w:left w:val="nil"/>
              <w:bottom w:val="single" w:sz="4" w:space="0" w:color="auto"/>
              <w:right w:val="single" w:sz="4" w:space="0" w:color="auto"/>
            </w:tcBorders>
            <w:vAlign w:val="center"/>
          </w:tcPr>
          <w:p w:rsidR="005903BB" w:rsidRDefault="000A2ECC">
            <w:pPr>
              <w:jc w:val="center"/>
              <w:rPr>
                <w:rFonts w:ascii="宋体" w:eastAsia="宋体" w:hAnsi="宋体" w:cs="宋体"/>
                <w:sz w:val="18"/>
                <w:szCs w:val="18"/>
              </w:rPr>
            </w:pPr>
            <w:r>
              <w:rPr>
                <w:rFonts w:ascii="宋体" w:eastAsia="宋体" w:hAnsi="宋体" w:cs="宋体" w:hint="eastAsia"/>
                <w:sz w:val="18"/>
                <w:szCs w:val="18"/>
              </w:rPr>
              <w:t>必修</w:t>
            </w:r>
          </w:p>
        </w:tc>
        <w:tc>
          <w:tcPr>
            <w:tcW w:w="751" w:type="dxa"/>
            <w:tcBorders>
              <w:top w:val="single" w:sz="4" w:space="0" w:color="auto"/>
              <w:left w:val="nil"/>
              <w:bottom w:val="single" w:sz="4" w:space="0" w:color="auto"/>
              <w:right w:val="single" w:sz="4" w:space="0" w:color="auto"/>
            </w:tcBorders>
            <w:vAlign w:val="center"/>
          </w:tcPr>
          <w:p w:rsidR="005903BB" w:rsidRDefault="000A2ECC">
            <w:pPr>
              <w:jc w:val="center"/>
              <w:rPr>
                <w:rFonts w:ascii="宋体" w:eastAsia="宋体" w:hAnsi="宋体" w:cs="宋体"/>
                <w:sz w:val="18"/>
                <w:szCs w:val="18"/>
              </w:rPr>
            </w:pPr>
            <w:r>
              <w:rPr>
                <w:rFonts w:ascii="宋体" w:eastAsia="宋体" w:hAnsi="宋体" w:cs="宋体" w:hint="eastAsia"/>
                <w:sz w:val="18"/>
                <w:szCs w:val="18"/>
              </w:rPr>
              <w:t>16</w:t>
            </w:r>
          </w:p>
        </w:tc>
        <w:tc>
          <w:tcPr>
            <w:tcW w:w="734" w:type="dxa"/>
            <w:tcBorders>
              <w:top w:val="single" w:sz="4" w:space="0" w:color="auto"/>
              <w:left w:val="nil"/>
              <w:bottom w:val="single" w:sz="4" w:space="0" w:color="auto"/>
              <w:right w:val="single" w:sz="4" w:space="0" w:color="auto"/>
            </w:tcBorders>
            <w:vAlign w:val="center"/>
          </w:tcPr>
          <w:p w:rsidR="005903BB" w:rsidRDefault="000A2ECC">
            <w:pPr>
              <w:jc w:val="center"/>
              <w:rPr>
                <w:rFonts w:ascii="宋体" w:eastAsia="宋体" w:hAnsi="宋体" w:cs="宋体"/>
                <w:sz w:val="18"/>
                <w:szCs w:val="18"/>
              </w:rPr>
            </w:pPr>
            <w:r>
              <w:rPr>
                <w:rFonts w:ascii="宋体" w:eastAsia="宋体" w:hAnsi="宋体" w:cs="宋体" w:hint="eastAsia"/>
                <w:sz w:val="18"/>
                <w:szCs w:val="18"/>
              </w:rPr>
              <w:t>14</w:t>
            </w:r>
          </w:p>
        </w:tc>
        <w:tc>
          <w:tcPr>
            <w:tcW w:w="724" w:type="dxa"/>
            <w:tcBorders>
              <w:top w:val="single" w:sz="4" w:space="0" w:color="auto"/>
              <w:left w:val="nil"/>
              <w:bottom w:val="single" w:sz="4" w:space="0" w:color="auto"/>
              <w:right w:val="single" w:sz="4" w:space="0" w:color="auto"/>
            </w:tcBorders>
            <w:vAlign w:val="center"/>
          </w:tcPr>
          <w:p w:rsidR="005903BB" w:rsidRDefault="005903BB">
            <w:pPr>
              <w:jc w:val="center"/>
              <w:rPr>
                <w:rFonts w:ascii="宋体" w:eastAsia="宋体" w:hAnsi="宋体" w:cs="宋体"/>
                <w:sz w:val="18"/>
                <w:szCs w:val="18"/>
              </w:rPr>
            </w:pPr>
          </w:p>
        </w:tc>
        <w:tc>
          <w:tcPr>
            <w:tcW w:w="621" w:type="dxa"/>
            <w:tcBorders>
              <w:top w:val="single" w:sz="4" w:space="0" w:color="auto"/>
              <w:left w:val="nil"/>
              <w:bottom w:val="single" w:sz="4" w:space="0" w:color="auto"/>
              <w:right w:val="single" w:sz="4" w:space="0" w:color="auto"/>
            </w:tcBorders>
            <w:vAlign w:val="center"/>
          </w:tcPr>
          <w:p w:rsidR="005903BB" w:rsidRDefault="000A2ECC">
            <w:pPr>
              <w:jc w:val="center"/>
              <w:rPr>
                <w:rFonts w:ascii="宋体" w:eastAsia="宋体" w:hAnsi="宋体" w:cs="宋体"/>
                <w:sz w:val="18"/>
                <w:szCs w:val="18"/>
              </w:rPr>
            </w:pPr>
            <w:r>
              <w:rPr>
                <w:rFonts w:ascii="宋体" w:eastAsia="宋体" w:hAnsi="宋体" w:cs="宋体" w:hint="eastAsia"/>
                <w:sz w:val="18"/>
                <w:szCs w:val="18"/>
              </w:rPr>
              <w:t>2</w:t>
            </w:r>
          </w:p>
        </w:tc>
        <w:tc>
          <w:tcPr>
            <w:tcW w:w="1302" w:type="dxa"/>
            <w:vMerge w:val="restart"/>
            <w:tcBorders>
              <w:top w:val="single" w:sz="4" w:space="0" w:color="auto"/>
              <w:left w:val="nil"/>
              <w:bottom w:val="single" w:sz="4" w:space="0" w:color="auto"/>
              <w:right w:val="single" w:sz="4" w:space="0" w:color="auto"/>
            </w:tcBorders>
            <w:vAlign w:val="center"/>
          </w:tcPr>
          <w:p w:rsidR="005903BB" w:rsidRDefault="000A2ECC">
            <w:pPr>
              <w:jc w:val="center"/>
              <w:rPr>
                <w:rFonts w:ascii="宋体" w:eastAsia="宋体" w:hAnsi="宋体" w:cs="宋体"/>
                <w:sz w:val="18"/>
                <w:szCs w:val="18"/>
              </w:rPr>
            </w:pPr>
            <w:r>
              <w:rPr>
                <w:rFonts w:ascii="宋体" w:eastAsia="宋体" w:hAnsi="宋体" w:cs="宋体" w:hint="eastAsia"/>
                <w:sz w:val="18"/>
                <w:szCs w:val="18"/>
              </w:rPr>
              <w:t>38(25.3％ )</w:t>
            </w:r>
          </w:p>
        </w:tc>
      </w:tr>
      <w:tr w:rsidR="005903BB">
        <w:trPr>
          <w:trHeight w:val="131"/>
          <w:jc w:val="center"/>
        </w:trPr>
        <w:tc>
          <w:tcPr>
            <w:tcW w:w="1623" w:type="dxa"/>
            <w:vMerge/>
            <w:tcBorders>
              <w:left w:val="single" w:sz="4" w:space="0" w:color="auto"/>
              <w:right w:val="single" w:sz="4" w:space="0" w:color="auto"/>
            </w:tcBorders>
            <w:vAlign w:val="center"/>
          </w:tcPr>
          <w:p w:rsidR="005903BB" w:rsidRDefault="005903BB">
            <w:pPr>
              <w:rPr>
                <w:rFonts w:ascii="宋体" w:eastAsia="宋体" w:hAnsi="宋体" w:cs="宋体"/>
                <w:b/>
                <w:bCs/>
                <w:sz w:val="18"/>
                <w:szCs w:val="18"/>
              </w:rPr>
            </w:pPr>
          </w:p>
        </w:tc>
        <w:tc>
          <w:tcPr>
            <w:tcW w:w="2225" w:type="dxa"/>
            <w:tcBorders>
              <w:top w:val="single" w:sz="4" w:space="0" w:color="auto"/>
              <w:left w:val="nil"/>
              <w:bottom w:val="single" w:sz="4" w:space="0" w:color="auto"/>
              <w:right w:val="single" w:sz="4" w:space="0" w:color="auto"/>
            </w:tcBorders>
          </w:tcPr>
          <w:p w:rsidR="005903BB" w:rsidRDefault="000A2ECC">
            <w:pPr>
              <w:rPr>
                <w:rFonts w:ascii="宋体" w:eastAsia="宋体" w:hAnsi="宋体" w:cs="宋体"/>
                <w:sz w:val="18"/>
                <w:szCs w:val="18"/>
              </w:rPr>
            </w:pPr>
            <w:r>
              <w:rPr>
                <w:rFonts w:ascii="宋体" w:eastAsia="宋体" w:hAnsi="宋体" w:cs="宋体" w:hint="eastAsia"/>
                <w:sz w:val="18"/>
                <w:szCs w:val="18"/>
              </w:rPr>
              <w:t>计算机应用基础</w:t>
            </w:r>
          </w:p>
        </w:tc>
        <w:tc>
          <w:tcPr>
            <w:tcW w:w="702" w:type="dxa"/>
            <w:vMerge/>
            <w:tcBorders>
              <w:top w:val="nil"/>
              <w:left w:val="nil"/>
              <w:bottom w:val="single" w:sz="4" w:space="0" w:color="auto"/>
              <w:right w:val="single" w:sz="4" w:space="0" w:color="auto"/>
            </w:tcBorders>
            <w:vAlign w:val="center"/>
          </w:tcPr>
          <w:p w:rsidR="005903BB" w:rsidRDefault="005903BB">
            <w:pPr>
              <w:rPr>
                <w:rFonts w:ascii="宋体" w:eastAsia="宋体" w:hAnsi="宋体" w:cs="宋体"/>
                <w:sz w:val="18"/>
                <w:szCs w:val="18"/>
              </w:rPr>
            </w:pPr>
          </w:p>
        </w:tc>
        <w:tc>
          <w:tcPr>
            <w:tcW w:w="751" w:type="dxa"/>
            <w:tcBorders>
              <w:top w:val="single" w:sz="4" w:space="0" w:color="auto"/>
              <w:left w:val="nil"/>
              <w:bottom w:val="single" w:sz="4" w:space="0" w:color="auto"/>
              <w:right w:val="single" w:sz="4" w:space="0" w:color="auto"/>
            </w:tcBorders>
            <w:vAlign w:val="center"/>
          </w:tcPr>
          <w:p w:rsidR="005903BB" w:rsidRDefault="000A2ECC">
            <w:pPr>
              <w:jc w:val="center"/>
              <w:rPr>
                <w:rFonts w:ascii="宋体" w:eastAsia="宋体" w:hAnsi="宋体" w:cs="宋体"/>
                <w:sz w:val="18"/>
                <w:szCs w:val="18"/>
              </w:rPr>
            </w:pPr>
            <w:r>
              <w:rPr>
                <w:rFonts w:ascii="宋体" w:eastAsia="宋体" w:hAnsi="宋体" w:cs="宋体" w:hint="eastAsia"/>
                <w:sz w:val="18"/>
                <w:szCs w:val="18"/>
              </w:rPr>
              <w:t>2</w:t>
            </w:r>
          </w:p>
        </w:tc>
        <w:tc>
          <w:tcPr>
            <w:tcW w:w="734" w:type="dxa"/>
            <w:tcBorders>
              <w:top w:val="single" w:sz="4" w:space="0" w:color="auto"/>
              <w:left w:val="nil"/>
              <w:bottom w:val="single" w:sz="4" w:space="0" w:color="auto"/>
              <w:right w:val="single" w:sz="4" w:space="0" w:color="auto"/>
            </w:tcBorders>
            <w:vAlign w:val="center"/>
          </w:tcPr>
          <w:p w:rsidR="005903BB" w:rsidRDefault="000A2ECC">
            <w:pPr>
              <w:jc w:val="center"/>
              <w:rPr>
                <w:rFonts w:ascii="宋体" w:eastAsia="宋体" w:hAnsi="宋体" w:cs="宋体"/>
                <w:sz w:val="18"/>
                <w:szCs w:val="18"/>
              </w:rPr>
            </w:pPr>
            <w:r>
              <w:rPr>
                <w:rFonts w:ascii="宋体" w:eastAsia="宋体" w:hAnsi="宋体" w:cs="宋体" w:hint="eastAsia"/>
                <w:sz w:val="18"/>
                <w:szCs w:val="18"/>
              </w:rPr>
              <w:t>1</w:t>
            </w:r>
          </w:p>
        </w:tc>
        <w:tc>
          <w:tcPr>
            <w:tcW w:w="724" w:type="dxa"/>
            <w:tcBorders>
              <w:top w:val="single" w:sz="4" w:space="0" w:color="auto"/>
              <w:left w:val="nil"/>
              <w:bottom w:val="single" w:sz="4" w:space="0" w:color="auto"/>
              <w:right w:val="single" w:sz="4" w:space="0" w:color="auto"/>
            </w:tcBorders>
            <w:vAlign w:val="center"/>
          </w:tcPr>
          <w:p w:rsidR="005903BB" w:rsidRDefault="000A2ECC">
            <w:pPr>
              <w:jc w:val="center"/>
              <w:rPr>
                <w:rFonts w:ascii="宋体" w:eastAsia="宋体" w:hAnsi="宋体" w:cs="宋体"/>
                <w:sz w:val="18"/>
                <w:szCs w:val="18"/>
              </w:rPr>
            </w:pPr>
            <w:r>
              <w:rPr>
                <w:rFonts w:ascii="宋体" w:eastAsia="宋体" w:hAnsi="宋体" w:cs="宋体" w:hint="eastAsia"/>
                <w:sz w:val="18"/>
                <w:szCs w:val="18"/>
              </w:rPr>
              <w:t>1</w:t>
            </w:r>
          </w:p>
        </w:tc>
        <w:tc>
          <w:tcPr>
            <w:tcW w:w="621" w:type="dxa"/>
            <w:tcBorders>
              <w:top w:val="single" w:sz="4" w:space="0" w:color="auto"/>
              <w:left w:val="nil"/>
              <w:bottom w:val="single" w:sz="4" w:space="0" w:color="auto"/>
              <w:right w:val="single" w:sz="4" w:space="0" w:color="auto"/>
            </w:tcBorders>
            <w:vAlign w:val="center"/>
          </w:tcPr>
          <w:p w:rsidR="005903BB" w:rsidRDefault="005903BB">
            <w:pPr>
              <w:jc w:val="center"/>
              <w:rPr>
                <w:rFonts w:ascii="宋体" w:eastAsia="宋体" w:hAnsi="宋体" w:cs="宋体"/>
                <w:sz w:val="18"/>
                <w:szCs w:val="18"/>
              </w:rPr>
            </w:pPr>
          </w:p>
        </w:tc>
        <w:tc>
          <w:tcPr>
            <w:tcW w:w="1302" w:type="dxa"/>
            <w:vMerge/>
            <w:tcBorders>
              <w:top w:val="single" w:sz="4" w:space="0" w:color="auto"/>
              <w:left w:val="nil"/>
              <w:bottom w:val="single" w:sz="4" w:space="0" w:color="auto"/>
              <w:right w:val="single" w:sz="4" w:space="0" w:color="auto"/>
            </w:tcBorders>
            <w:vAlign w:val="center"/>
          </w:tcPr>
          <w:p w:rsidR="005903BB" w:rsidRDefault="005903BB">
            <w:pPr>
              <w:rPr>
                <w:rFonts w:ascii="宋体" w:eastAsia="宋体" w:hAnsi="宋体" w:cs="宋体"/>
                <w:sz w:val="18"/>
                <w:szCs w:val="18"/>
              </w:rPr>
            </w:pPr>
          </w:p>
        </w:tc>
      </w:tr>
      <w:tr w:rsidR="005903BB">
        <w:trPr>
          <w:trHeight w:val="131"/>
          <w:jc w:val="center"/>
        </w:trPr>
        <w:tc>
          <w:tcPr>
            <w:tcW w:w="1623" w:type="dxa"/>
            <w:vMerge/>
            <w:tcBorders>
              <w:left w:val="single" w:sz="4" w:space="0" w:color="auto"/>
              <w:right w:val="single" w:sz="4" w:space="0" w:color="auto"/>
            </w:tcBorders>
            <w:vAlign w:val="center"/>
          </w:tcPr>
          <w:p w:rsidR="005903BB" w:rsidRDefault="005903BB">
            <w:pPr>
              <w:rPr>
                <w:rFonts w:ascii="宋体" w:eastAsia="宋体" w:hAnsi="宋体" w:cs="宋体"/>
                <w:b/>
                <w:bCs/>
                <w:sz w:val="18"/>
                <w:szCs w:val="18"/>
              </w:rPr>
            </w:pPr>
          </w:p>
        </w:tc>
        <w:tc>
          <w:tcPr>
            <w:tcW w:w="2225" w:type="dxa"/>
            <w:tcBorders>
              <w:top w:val="single" w:sz="4" w:space="0" w:color="auto"/>
              <w:left w:val="nil"/>
              <w:bottom w:val="single" w:sz="4" w:space="0" w:color="auto"/>
              <w:right w:val="single" w:sz="4" w:space="0" w:color="auto"/>
            </w:tcBorders>
          </w:tcPr>
          <w:p w:rsidR="005903BB" w:rsidRDefault="000A2ECC">
            <w:pPr>
              <w:rPr>
                <w:rFonts w:ascii="宋体" w:eastAsia="宋体" w:hAnsi="宋体" w:cs="宋体"/>
                <w:sz w:val="18"/>
                <w:szCs w:val="18"/>
              </w:rPr>
            </w:pPr>
            <w:r>
              <w:rPr>
                <w:rFonts w:ascii="宋体" w:eastAsia="宋体" w:hAnsi="宋体" w:cs="宋体" w:hint="eastAsia"/>
                <w:sz w:val="18"/>
                <w:szCs w:val="18"/>
              </w:rPr>
              <w:t>大学外语</w:t>
            </w:r>
          </w:p>
        </w:tc>
        <w:tc>
          <w:tcPr>
            <w:tcW w:w="702" w:type="dxa"/>
            <w:vMerge/>
            <w:tcBorders>
              <w:top w:val="nil"/>
              <w:left w:val="nil"/>
              <w:bottom w:val="single" w:sz="4" w:space="0" w:color="auto"/>
              <w:right w:val="single" w:sz="4" w:space="0" w:color="auto"/>
            </w:tcBorders>
            <w:vAlign w:val="center"/>
          </w:tcPr>
          <w:p w:rsidR="005903BB" w:rsidRDefault="005903BB">
            <w:pPr>
              <w:rPr>
                <w:rFonts w:ascii="宋体" w:eastAsia="宋体" w:hAnsi="宋体" w:cs="宋体"/>
                <w:sz w:val="18"/>
                <w:szCs w:val="18"/>
              </w:rPr>
            </w:pPr>
          </w:p>
        </w:tc>
        <w:tc>
          <w:tcPr>
            <w:tcW w:w="751" w:type="dxa"/>
            <w:tcBorders>
              <w:top w:val="single" w:sz="4" w:space="0" w:color="auto"/>
              <w:left w:val="nil"/>
              <w:bottom w:val="single" w:sz="4" w:space="0" w:color="auto"/>
              <w:right w:val="single" w:sz="4" w:space="0" w:color="auto"/>
            </w:tcBorders>
            <w:vAlign w:val="center"/>
          </w:tcPr>
          <w:p w:rsidR="005903BB" w:rsidRDefault="000A2ECC">
            <w:pPr>
              <w:jc w:val="center"/>
              <w:rPr>
                <w:rFonts w:ascii="宋体" w:eastAsia="宋体" w:hAnsi="宋体" w:cs="宋体"/>
                <w:sz w:val="18"/>
                <w:szCs w:val="18"/>
              </w:rPr>
            </w:pPr>
            <w:r>
              <w:rPr>
                <w:rFonts w:ascii="宋体" w:eastAsia="宋体" w:hAnsi="宋体" w:cs="宋体" w:hint="eastAsia"/>
                <w:sz w:val="18"/>
                <w:szCs w:val="18"/>
              </w:rPr>
              <w:t>10</w:t>
            </w:r>
          </w:p>
        </w:tc>
        <w:tc>
          <w:tcPr>
            <w:tcW w:w="734" w:type="dxa"/>
            <w:tcBorders>
              <w:top w:val="single" w:sz="4" w:space="0" w:color="auto"/>
              <w:left w:val="nil"/>
              <w:bottom w:val="single" w:sz="4" w:space="0" w:color="auto"/>
              <w:right w:val="single" w:sz="4" w:space="0" w:color="auto"/>
            </w:tcBorders>
            <w:vAlign w:val="center"/>
          </w:tcPr>
          <w:p w:rsidR="005903BB" w:rsidRDefault="000A2ECC">
            <w:pPr>
              <w:jc w:val="center"/>
              <w:rPr>
                <w:rFonts w:ascii="宋体" w:eastAsia="宋体" w:hAnsi="宋体" w:cs="宋体"/>
                <w:sz w:val="18"/>
                <w:szCs w:val="18"/>
              </w:rPr>
            </w:pPr>
            <w:r>
              <w:rPr>
                <w:rFonts w:ascii="宋体" w:eastAsia="宋体" w:hAnsi="宋体" w:cs="宋体" w:hint="eastAsia"/>
                <w:sz w:val="18"/>
                <w:szCs w:val="18"/>
              </w:rPr>
              <w:t>10</w:t>
            </w:r>
          </w:p>
        </w:tc>
        <w:tc>
          <w:tcPr>
            <w:tcW w:w="724" w:type="dxa"/>
            <w:tcBorders>
              <w:top w:val="single" w:sz="4" w:space="0" w:color="auto"/>
              <w:left w:val="nil"/>
              <w:bottom w:val="single" w:sz="4" w:space="0" w:color="auto"/>
              <w:right w:val="single" w:sz="4" w:space="0" w:color="auto"/>
            </w:tcBorders>
            <w:vAlign w:val="center"/>
          </w:tcPr>
          <w:p w:rsidR="005903BB" w:rsidRDefault="005903BB">
            <w:pPr>
              <w:jc w:val="center"/>
              <w:rPr>
                <w:rFonts w:ascii="宋体" w:eastAsia="宋体" w:hAnsi="宋体" w:cs="宋体"/>
                <w:sz w:val="18"/>
                <w:szCs w:val="18"/>
              </w:rPr>
            </w:pPr>
          </w:p>
        </w:tc>
        <w:tc>
          <w:tcPr>
            <w:tcW w:w="621" w:type="dxa"/>
            <w:tcBorders>
              <w:top w:val="single" w:sz="4" w:space="0" w:color="auto"/>
              <w:left w:val="nil"/>
              <w:bottom w:val="single" w:sz="4" w:space="0" w:color="auto"/>
              <w:right w:val="single" w:sz="4" w:space="0" w:color="auto"/>
            </w:tcBorders>
            <w:vAlign w:val="center"/>
          </w:tcPr>
          <w:p w:rsidR="005903BB" w:rsidRDefault="005903BB">
            <w:pPr>
              <w:jc w:val="center"/>
              <w:rPr>
                <w:rFonts w:ascii="宋体" w:eastAsia="宋体" w:hAnsi="宋体" w:cs="宋体"/>
                <w:sz w:val="18"/>
                <w:szCs w:val="18"/>
              </w:rPr>
            </w:pPr>
          </w:p>
        </w:tc>
        <w:tc>
          <w:tcPr>
            <w:tcW w:w="1302" w:type="dxa"/>
            <w:vMerge/>
            <w:tcBorders>
              <w:top w:val="single" w:sz="4" w:space="0" w:color="auto"/>
              <w:left w:val="nil"/>
              <w:bottom w:val="single" w:sz="4" w:space="0" w:color="auto"/>
              <w:right w:val="single" w:sz="4" w:space="0" w:color="auto"/>
            </w:tcBorders>
            <w:vAlign w:val="center"/>
          </w:tcPr>
          <w:p w:rsidR="005903BB" w:rsidRDefault="005903BB">
            <w:pPr>
              <w:rPr>
                <w:rFonts w:ascii="宋体" w:eastAsia="宋体" w:hAnsi="宋体" w:cs="宋体"/>
                <w:sz w:val="18"/>
                <w:szCs w:val="18"/>
              </w:rPr>
            </w:pPr>
          </w:p>
        </w:tc>
      </w:tr>
      <w:tr w:rsidR="005903BB">
        <w:trPr>
          <w:trHeight w:val="131"/>
          <w:jc w:val="center"/>
        </w:trPr>
        <w:tc>
          <w:tcPr>
            <w:tcW w:w="1623" w:type="dxa"/>
            <w:vMerge/>
            <w:tcBorders>
              <w:left w:val="single" w:sz="4" w:space="0" w:color="auto"/>
              <w:right w:val="single" w:sz="4" w:space="0" w:color="auto"/>
            </w:tcBorders>
            <w:vAlign w:val="center"/>
          </w:tcPr>
          <w:p w:rsidR="005903BB" w:rsidRDefault="005903BB">
            <w:pPr>
              <w:rPr>
                <w:rFonts w:ascii="宋体" w:eastAsia="宋体" w:hAnsi="宋体" w:cs="宋体"/>
                <w:b/>
                <w:bCs/>
                <w:sz w:val="18"/>
                <w:szCs w:val="18"/>
              </w:rPr>
            </w:pPr>
          </w:p>
        </w:tc>
        <w:tc>
          <w:tcPr>
            <w:tcW w:w="2225" w:type="dxa"/>
            <w:tcBorders>
              <w:top w:val="single" w:sz="4" w:space="0" w:color="auto"/>
              <w:left w:val="nil"/>
              <w:bottom w:val="single" w:sz="4" w:space="0" w:color="auto"/>
              <w:right w:val="single" w:sz="4" w:space="0" w:color="auto"/>
            </w:tcBorders>
          </w:tcPr>
          <w:p w:rsidR="005903BB" w:rsidRDefault="000A2ECC">
            <w:pPr>
              <w:rPr>
                <w:rFonts w:ascii="宋体" w:eastAsia="宋体" w:hAnsi="宋体" w:cs="宋体"/>
                <w:sz w:val="18"/>
                <w:szCs w:val="18"/>
              </w:rPr>
            </w:pPr>
            <w:r>
              <w:rPr>
                <w:rFonts w:ascii="宋体" w:eastAsia="宋体" w:hAnsi="宋体" w:cs="宋体" w:hint="eastAsia"/>
                <w:sz w:val="18"/>
                <w:szCs w:val="18"/>
              </w:rPr>
              <w:t>大学体育</w:t>
            </w:r>
          </w:p>
        </w:tc>
        <w:tc>
          <w:tcPr>
            <w:tcW w:w="702" w:type="dxa"/>
            <w:vMerge/>
            <w:tcBorders>
              <w:top w:val="nil"/>
              <w:left w:val="nil"/>
              <w:bottom w:val="single" w:sz="4" w:space="0" w:color="auto"/>
              <w:right w:val="single" w:sz="4" w:space="0" w:color="auto"/>
            </w:tcBorders>
            <w:vAlign w:val="center"/>
          </w:tcPr>
          <w:p w:rsidR="005903BB" w:rsidRDefault="005903BB">
            <w:pPr>
              <w:rPr>
                <w:rFonts w:ascii="宋体" w:eastAsia="宋体" w:hAnsi="宋体" w:cs="宋体"/>
                <w:sz w:val="18"/>
                <w:szCs w:val="18"/>
              </w:rPr>
            </w:pPr>
          </w:p>
        </w:tc>
        <w:tc>
          <w:tcPr>
            <w:tcW w:w="751" w:type="dxa"/>
            <w:tcBorders>
              <w:top w:val="single" w:sz="4" w:space="0" w:color="auto"/>
              <w:left w:val="nil"/>
              <w:bottom w:val="single" w:sz="4" w:space="0" w:color="auto"/>
              <w:right w:val="single" w:sz="4" w:space="0" w:color="auto"/>
            </w:tcBorders>
            <w:vAlign w:val="center"/>
          </w:tcPr>
          <w:p w:rsidR="005903BB" w:rsidRDefault="000A2ECC">
            <w:pPr>
              <w:jc w:val="center"/>
              <w:rPr>
                <w:rFonts w:ascii="宋体" w:eastAsia="宋体" w:hAnsi="宋体" w:cs="宋体"/>
                <w:sz w:val="18"/>
                <w:szCs w:val="18"/>
              </w:rPr>
            </w:pPr>
            <w:r>
              <w:rPr>
                <w:rFonts w:ascii="宋体" w:eastAsia="宋体" w:hAnsi="宋体" w:cs="宋体" w:hint="eastAsia"/>
                <w:sz w:val="18"/>
                <w:szCs w:val="18"/>
              </w:rPr>
              <w:t>4</w:t>
            </w:r>
          </w:p>
        </w:tc>
        <w:tc>
          <w:tcPr>
            <w:tcW w:w="734" w:type="dxa"/>
            <w:tcBorders>
              <w:top w:val="single" w:sz="4" w:space="0" w:color="auto"/>
              <w:left w:val="nil"/>
              <w:bottom w:val="single" w:sz="4" w:space="0" w:color="auto"/>
              <w:right w:val="single" w:sz="4" w:space="0" w:color="auto"/>
            </w:tcBorders>
            <w:vAlign w:val="center"/>
          </w:tcPr>
          <w:p w:rsidR="005903BB" w:rsidRDefault="000A2ECC">
            <w:pPr>
              <w:jc w:val="center"/>
              <w:rPr>
                <w:rFonts w:ascii="宋体" w:eastAsia="宋体" w:hAnsi="宋体" w:cs="宋体"/>
                <w:sz w:val="18"/>
                <w:szCs w:val="18"/>
              </w:rPr>
            </w:pPr>
            <w:r>
              <w:rPr>
                <w:rFonts w:ascii="宋体" w:eastAsia="宋体" w:hAnsi="宋体" w:cs="宋体" w:hint="eastAsia"/>
                <w:sz w:val="18"/>
                <w:szCs w:val="18"/>
              </w:rPr>
              <w:t>4</w:t>
            </w:r>
          </w:p>
        </w:tc>
        <w:tc>
          <w:tcPr>
            <w:tcW w:w="724" w:type="dxa"/>
            <w:tcBorders>
              <w:top w:val="single" w:sz="4" w:space="0" w:color="auto"/>
              <w:left w:val="nil"/>
              <w:bottom w:val="single" w:sz="4" w:space="0" w:color="auto"/>
              <w:right w:val="single" w:sz="4" w:space="0" w:color="auto"/>
            </w:tcBorders>
            <w:vAlign w:val="center"/>
          </w:tcPr>
          <w:p w:rsidR="005903BB" w:rsidRDefault="005903BB">
            <w:pPr>
              <w:jc w:val="center"/>
              <w:rPr>
                <w:rFonts w:ascii="宋体" w:eastAsia="宋体" w:hAnsi="宋体" w:cs="宋体"/>
                <w:sz w:val="18"/>
                <w:szCs w:val="18"/>
              </w:rPr>
            </w:pPr>
          </w:p>
        </w:tc>
        <w:tc>
          <w:tcPr>
            <w:tcW w:w="621" w:type="dxa"/>
            <w:tcBorders>
              <w:top w:val="single" w:sz="4" w:space="0" w:color="auto"/>
              <w:left w:val="nil"/>
              <w:bottom w:val="single" w:sz="4" w:space="0" w:color="auto"/>
              <w:right w:val="single" w:sz="4" w:space="0" w:color="auto"/>
            </w:tcBorders>
            <w:vAlign w:val="center"/>
          </w:tcPr>
          <w:p w:rsidR="005903BB" w:rsidRDefault="005903BB">
            <w:pPr>
              <w:jc w:val="center"/>
              <w:rPr>
                <w:rFonts w:ascii="宋体" w:eastAsia="宋体" w:hAnsi="宋体" w:cs="宋体"/>
                <w:sz w:val="18"/>
                <w:szCs w:val="18"/>
              </w:rPr>
            </w:pPr>
          </w:p>
        </w:tc>
        <w:tc>
          <w:tcPr>
            <w:tcW w:w="1302" w:type="dxa"/>
            <w:vMerge/>
            <w:tcBorders>
              <w:top w:val="single" w:sz="4" w:space="0" w:color="auto"/>
              <w:left w:val="nil"/>
              <w:bottom w:val="single" w:sz="4" w:space="0" w:color="auto"/>
              <w:right w:val="single" w:sz="4" w:space="0" w:color="auto"/>
            </w:tcBorders>
            <w:vAlign w:val="center"/>
          </w:tcPr>
          <w:p w:rsidR="005903BB" w:rsidRDefault="005903BB">
            <w:pPr>
              <w:rPr>
                <w:rFonts w:ascii="宋体" w:eastAsia="宋体" w:hAnsi="宋体" w:cs="宋体"/>
                <w:sz w:val="18"/>
                <w:szCs w:val="18"/>
              </w:rPr>
            </w:pPr>
          </w:p>
        </w:tc>
      </w:tr>
      <w:tr w:rsidR="005903BB">
        <w:trPr>
          <w:trHeight w:val="131"/>
          <w:jc w:val="center"/>
        </w:trPr>
        <w:tc>
          <w:tcPr>
            <w:tcW w:w="1623" w:type="dxa"/>
            <w:vMerge/>
            <w:tcBorders>
              <w:left w:val="single" w:sz="4" w:space="0" w:color="auto"/>
              <w:right w:val="single" w:sz="4" w:space="0" w:color="auto"/>
            </w:tcBorders>
            <w:vAlign w:val="center"/>
          </w:tcPr>
          <w:p w:rsidR="005903BB" w:rsidRDefault="005903BB">
            <w:pPr>
              <w:rPr>
                <w:rFonts w:ascii="宋体" w:eastAsia="宋体" w:hAnsi="宋体" w:cs="宋体"/>
                <w:b/>
                <w:bCs/>
                <w:sz w:val="18"/>
                <w:szCs w:val="18"/>
              </w:rPr>
            </w:pPr>
          </w:p>
        </w:tc>
        <w:tc>
          <w:tcPr>
            <w:tcW w:w="2225" w:type="dxa"/>
            <w:tcBorders>
              <w:top w:val="single" w:sz="4" w:space="0" w:color="auto"/>
              <w:left w:val="nil"/>
              <w:bottom w:val="single" w:sz="4" w:space="0" w:color="auto"/>
              <w:right w:val="single" w:sz="4" w:space="0" w:color="auto"/>
            </w:tcBorders>
            <w:vAlign w:val="center"/>
          </w:tcPr>
          <w:p w:rsidR="005903BB" w:rsidRDefault="000A2ECC">
            <w:pPr>
              <w:ind w:leftChars="-30" w:left="-72" w:right="-72"/>
              <w:rPr>
                <w:rFonts w:ascii="宋体" w:eastAsia="宋体" w:hAnsi="宋体" w:cs="宋体"/>
                <w:sz w:val="18"/>
                <w:szCs w:val="18"/>
              </w:rPr>
            </w:pPr>
            <w:r>
              <w:rPr>
                <w:rFonts w:ascii="宋体" w:eastAsia="宋体" w:hAnsi="宋体" w:cs="宋体" w:hint="eastAsia"/>
                <w:sz w:val="18"/>
                <w:szCs w:val="18"/>
              </w:rPr>
              <w:t>大学生心理健康教育</w:t>
            </w:r>
          </w:p>
        </w:tc>
        <w:tc>
          <w:tcPr>
            <w:tcW w:w="702" w:type="dxa"/>
            <w:vMerge/>
            <w:tcBorders>
              <w:top w:val="nil"/>
              <w:left w:val="nil"/>
              <w:bottom w:val="single" w:sz="4" w:space="0" w:color="auto"/>
              <w:right w:val="single" w:sz="4" w:space="0" w:color="auto"/>
            </w:tcBorders>
            <w:vAlign w:val="center"/>
          </w:tcPr>
          <w:p w:rsidR="005903BB" w:rsidRDefault="005903BB">
            <w:pPr>
              <w:rPr>
                <w:rFonts w:ascii="宋体" w:eastAsia="宋体" w:hAnsi="宋体" w:cs="宋体"/>
                <w:sz w:val="18"/>
                <w:szCs w:val="18"/>
              </w:rPr>
            </w:pPr>
          </w:p>
        </w:tc>
        <w:tc>
          <w:tcPr>
            <w:tcW w:w="751" w:type="dxa"/>
            <w:tcBorders>
              <w:top w:val="single" w:sz="4" w:space="0" w:color="auto"/>
              <w:left w:val="nil"/>
              <w:bottom w:val="single" w:sz="4" w:space="0" w:color="auto"/>
              <w:right w:val="single" w:sz="4" w:space="0" w:color="auto"/>
            </w:tcBorders>
            <w:vAlign w:val="center"/>
          </w:tcPr>
          <w:p w:rsidR="005903BB" w:rsidRDefault="000A2ECC">
            <w:pPr>
              <w:jc w:val="center"/>
              <w:rPr>
                <w:rFonts w:ascii="宋体" w:eastAsia="宋体" w:hAnsi="宋体" w:cs="宋体"/>
                <w:sz w:val="18"/>
                <w:szCs w:val="18"/>
              </w:rPr>
            </w:pPr>
            <w:r>
              <w:rPr>
                <w:rFonts w:ascii="宋体" w:eastAsia="宋体" w:hAnsi="宋体" w:cs="宋体" w:hint="eastAsia"/>
                <w:sz w:val="18"/>
                <w:szCs w:val="18"/>
              </w:rPr>
              <w:t>2</w:t>
            </w:r>
          </w:p>
        </w:tc>
        <w:tc>
          <w:tcPr>
            <w:tcW w:w="734" w:type="dxa"/>
            <w:tcBorders>
              <w:top w:val="single" w:sz="4" w:space="0" w:color="auto"/>
              <w:left w:val="nil"/>
              <w:bottom w:val="single" w:sz="4" w:space="0" w:color="auto"/>
              <w:right w:val="single" w:sz="4" w:space="0" w:color="auto"/>
            </w:tcBorders>
            <w:vAlign w:val="center"/>
          </w:tcPr>
          <w:p w:rsidR="005903BB" w:rsidRDefault="000A2ECC">
            <w:pPr>
              <w:jc w:val="center"/>
              <w:rPr>
                <w:rFonts w:ascii="宋体" w:eastAsia="宋体" w:hAnsi="宋体" w:cs="宋体"/>
                <w:sz w:val="18"/>
                <w:szCs w:val="18"/>
              </w:rPr>
            </w:pPr>
            <w:r>
              <w:rPr>
                <w:rFonts w:ascii="宋体" w:eastAsia="宋体" w:hAnsi="宋体" w:cs="宋体" w:hint="eastAsia"/>
                <w:sz w:val="18"/>
                <w:szCs w:val="18"/>
              </w:rPr>
              <w:t>1</w:t>
            </w:r>
          </w:p>
        </w:tc>
        <w:tc>
          <w:tcPr>
            <w:tcW w:w="724" w:type="dxa"/>
            <w:tcBorders>
              <w:top w:val="single" w:sz="4" w:space="0" w:color="auto"/>
              <w:left w:val="nil"/>
              <w:bottom w:val="single" w:sz="4" w:space="0" w:color="auto"/>
              <w:right w:val="single" w:sz="4" w:space="0" w:color="auto"/>
            </w:tcBorders>
            <w:vAlign w:val="center"/>
          </w:tcPr>
          <w:p w:rsidR="005903BB" w:rsidRDefault="005903BB">
            <w:pPr>
              <w:jc w:val="center"/>
              <w:rPr>
                <w:rFonts w:ascii="宋体" w:eastAsia="宋体" w:hAnsi="宋体" w:cs="宋体"/>
                <w:sz w:val="18"/>
                <w:szCs w:val="18"/>
              </w:rPr>
            </w:pPr>
          </w:p>
        </w:tc>
        <w:tc>
          <w:tcPr>
            <w:tcW w:w="621" w:type="dxa"/>
            <w:tcBorders>
              <w:top w:val="single" w:sz="4" w:space="0" w:color="auto"/>
              <w:left w:val="nil"/>
              <w:bottom w:val="single" w:sz="4" w:space="0" w:color="auto"/>
              <w:right w:val="single" w:sz="4" w:space="0" w:color="auto"/>
            </w:tcBorders>
            <w:vAlign w:val="center"/>
          </w:tcPr>
          <w:p w:rsidR="005903BB" w:rsidRDefault="000A2ECC">
            <w:pPr>
              <w:jc w:val="center"/>
              <w:rPr>
                <w:rFonts w:ascii="宋体" w:eastAsia="宋体" w:hAnsi="宋体" w:cs="宋体"/>
                <w:sz w:val="18"/>
                <w:szCs w:val="18"/>
              </w:rPr>
            </w:pPr>
            <w:r>
              <w:rPr>
                <w:rFonts w:ascii="宋体" w:eastAsia="宋体" w:hAnsi="宋体" w:cs="宋体" w:hint="eastAsia"/>
                <w:sz w:val="18"/>
                <w:szCs w:val="18"/>
              </w:rPr>
              <w:t>1</w:t>
            </w:r>
          </w:p>
        </w:tc>
        <w:tc>
          <w:tcPr>
            <w:tcW w:w="1302" w:type="dxa"/>
            <w:vMerge/>
            <w:tcBorders>
              <w:top w:val="single" w:sz="4" w:space="0" w:color="auto"/>
              <w:left w:val="nil"/>
              <w:bottom w:val="single" w:sz="4" w:space="0" w:color="auto"/>
              <w:right w:val="single" w:sz="4" w:space="0" w:color="auto"/>
            </w:tcBorders>
            <w:vAlign w:val="center"/>
          </w:tcPr>
          <w:p w:rsidR="005903BB" w:rsidRDefault="005903BB">
            <w:pPr>
              <w:rPr>
                <w:rFonts w:ascii="宋体" w:eastAsia="宋体" w:hAnsi="宋体" w:cs="宋体"/>
                <w:sz w:val="18"/>
                <w:szCs w:val="18"/>
              </w:rPr>
            </w:pPr>
          </w:p>
        </w:tc>
      </w:tr>
      <w:tr w:rsidR="005903BB">
        <w:trPr>
          <w:trHeight w:val="131"/>
          <w:jc w:val="center"/>
        </w:trPr>
        <w:tc>
          <w:tcPr>
            <w:tcW w:w="1623" w:type="dxa"/>
            <w:vMerge/>
            <w:tcBorders>
              <w:left w:val="single" w:sz="4" w:space="0" w:color="auto"/>
              <w:right w:val="single" w:sz="4" w:space="0" w:color="auto"/>
            </w:tcBorders>
            <w:vAlign w:val="center"/>
          </w:tcPr>
          <w:p w:rsidR="005903BB" w:rsidRDefault="005903BB">
            <w:pPr>
              <w:rPr>
                <w:rFonts w:ascii="宋体" w:eastAsia="宋体" w:hAnsi="宋体" w:cs="宋体"/>
                <w:b/>
                <w:bCs/>
                <w:sz w:val="18"/>
                <w:szCs w:val="18"/>
              </w:rPr>
            </w:pPr>
          </w:p>
        </w:tc>
        <w:tc>
          <w:tcPr>
            <w:tcW w:w="2225" w:type="dxa"/>
            <w:tcBorders>
              <w:top w:val="single" w:sz="4" w:space="0" w:color="auto"/>
              <w:left w:val="nil"/>
              <w:bottom w:val="single" w:sz="4" w:space="0" w:color="auto"/>
              <w:right w:val="single" w:sz="4" w:space="0" w:color="auto"/>
            </w:tcBorders>
            <w:vAlign w:val="center"/>
          </w:tcPr>
          <w:p w:rsidR="005903BB" w:rsidRDefault="000A2ECC">
            <w:pPr>
              <w:ind w:leftChars="-30" w:left="-72" w:right="-72"/>
              <w:rPr>
                <w:rFonts w:ascii="宋体" w:eastAsia="宋体" w:hAnsi="宋体" w:cs="宋体"/>
                <w:sz w:val="18"/>
                <w:szCs w:val="18"/>
              </w:rPr>
            </w:pPr>
            <w:r>
              <w:rPr>
                <w:rFonts w:ascii="宋体" w:eastAsia="宋体" w:hAnsi="宋体" w:cs="宋体" w:hint="eastAsia"/>
                <w:sz w:val="18"/>
                <w:szCs w:val="18"/>
              </w:rPr>
              <w:t>职业生涯规划</w:t>
            </w:r>
          </w:p>
        </w:tc>
        <w:tc>
          <w:tcPr>
            <w:tcW w:w="702" w:type="dxa"/>
            <w:vMerge/>
            <w:tcBorders>
              <w:top w:val="nil"/>
              <w:left w:val="nil"/>
              <w:bottom w:val="single" w:sz="4" w:space="0" w:color="auto"/>
              <w:right w:val="single" w:sz="4" w:space="0" w:color="auto"/>
            </w:tcBorders>
            <w:vAlign w:val="center"/>
          </w:tcPr>
          <w:p w:rsidR="005903BB" w:rsidRDefault="005903BB">
            <w:pPr>
              <w:rPr>
                <w:rFonts w:ascii="宋体" w:eastAsia="宋体" w:hAnsi="宋体" w:cs="宋体"/>
                <w:sz w:val="18"/>
                <w:szCs w:val="18"/>
              </w:rPr>
            </w:pPr>
          </w:p>
        </w:tc>
        <w:tc>
          <w:tcPr>
            <w:tcW w:w="751" w:type="dxa"/>
            <w:tcBorders>
              <w:top w:val="single" w:sz="4" w:space="0" w:color="auto"/>
              <w:left w:val="nil"/>
              <w:bottom w:val="single" w:sz="4" w:space="0" w:color="auto"/>
              <w:right w:val="single" w:sz="4" w:space="0" w:color="auto"/>
            </w:tcBorders>
            <w:vAlign w:val="center"/>
          </w:tcPr>
          <w:p w:rsidR="005903BB" w:rsidRDefault="000A2ECC">
            <w:pPr>
              <w:jc w:val="center"/>
              <w:rPr>
                <w:rFonts w:ascii="宋体" w:eastAsia="宋体" w:hAnsi="宋体" w:cs="宋体"/>
                <w:sz w:val="18"/>
                <w:szCs w:val="18"/>
              </w:rPr>
            </w:pPr>
            <w:r>
              <w:rPr>
                <w:rFonts w:ascii="宋体" w:eastAsia="宋体" w:hAnsi="宋体" w:cs="宋体" w:hint="eastAsia"/>
                <w:sz w:val="18"/>
                <w:szCs w:val="18"/>
              </w:rPr>
              <w:t>0.5</w:t>
            </w:r>
          </w:p>
        </w:tc>
        <w:tc>
          <w:tcPr>
            <w:tcW w:w="734" w:type="dxa"/>
            <w:tcBorders>
              <w:top w:val="single" w:sz="4" w:space="0" w:color="auto"/>
              <w:left w:val="nil"/>
              <w:bottom w:val="single" w:sz="4" w:space="0" w:color="auto"/>
              <w:right w:val="single" w:sz="4" w:space="0" w:color="auto"/>
            </w:tcBorders>
            <w:vAlign w:val="center"/>
          </w:tcPr>
          <w:p w:rsidR="005903BB" w:rsidRDefault="000A2ECC">
            <w:pPr>
              <w:jc w:val="center"/>
              <w:rPr>
                <w:rFonts w:ascii="宋体" w:eastAsia="宋体" w:hAnsi="宋体" w:cs="宋体"/>
                <w:sz w:val="18"/>
                <w:szCs w:val="18"/>
              </w:rPr>
            </w:pPr>
            <w:r>
              <w:rPr>
                <w:rFonts w:ascii="宋体" w:eastAsia="宋体" w:hAnsi="宋体" w:cs="宋体" w:hint="eastAsia"/>
                <w:sz w:val="18"/>
                <w:szCs w:val="18"/>
              </w:rPr>
              <w:t>0.5</w:t>
            </w:r>
          </w:p>
        </w:tc>
        <w:tc>
          <w:tcPr>
            <w:tcW w:w="724" w:type="dxa"/>
            <w:tcBorders>
              <w:top w:val="single" w:sz="4" w:space="0" w:color="auto"/>
              <w:left w:val="nil"/>
              <w:bottom w:val="single" w:sz="4" w:space="0" w:color="auto"/>
              <w:right w:val="single" w:sz="4" w:space="0" w:color="auto"/>
            </w:tcBorders>
            <w:vAlign w:val="center"/>
          </w:tcPr>
          <w:p w:rsidR="005903BB" w:rsidRDefault="005903BB">
            <w:pPr>
              <w:jc w:val="center"/>
              <w:rPr>
                <w:rFonts w:ascii="宋体" w:eastAsia="宋体" w:hAnsi="宋体" w:cs="宋体"/>
                <w:sz w:val="18"/>
                <w:szCs w:val="18"/>
              </w:rPr>
            </w:pPr>
          </w:p>
        </w:tc>
        <w:tc>
          <w:tcPr>
            <w:tcW w:w="621" w:type="dxa"/>
            <w:tcBorders>
              <w:top w:val="single" w:sz="4" w:space="0" w:color="auto"/>
              <w:left w:val="nil"/>
              <w:bottom w:val="single" w:sz="4" w:space="0" w:color="auto"/>
              <w:right w:val="single" w:sz="4" w:space="0" w:color="auto"/>
            </w:tcBorders>
            <w:vAlign w:val="center"/>
          </w:tcPr>
          <w:p w:rsidR="005903BB" w:rsidRDefault="005903BB">
            <w:pPr>
              <w:jc w:val="center"/>
              <w:rPr>
                <w:rFonts w:ascii="宋体" w:eastAsia="宋体" w:hAnsi="宋体" w:cs="宋体"/>
                <w:sz w:val="18"/>
                <w:szCs w:val="18"/>
              </w:rPr>
            </w:pPr>
          </w:p>
        </w:tc>
        <w:tc>
          <w:tcPr>
            <w:tcW w:w="1302" w:type="dxa"/>
            <w:vMerge/>
            <w:tcBorders>
              <w:top w:val="single" w:sz="4" w:space="0" w:color="auto"/>
              <w:left w:val="nil"/>
              <w:bottom w:val="single" w:sz="4" w:space="0" w:color="auto"/>
              <w:right w:val="single" w:sz="4" w:space="0" w:color="auto"/>
            </w:tcBorders>
            <w:vAlign w:val="center"/>
          </w:tcPr>
          <w:p w:rsidR="005903BB" w:rsidRDefault="005903BB">
            <w:pPr>
              <w:rPr>
                <w:rFonts w:ascii="宋体" w:eastAsia="宋体" w:hAnsi="宋体" w:cs="宋体"/>
                <w:sz w:val="18"/>
                <w:szCs w:val="18"/>
              </w:rPr>
            </w:pPr>
          </w:p>
        </w:tc>
      </w:tr>
      <w:tr w:rsidR="005903BB">
        <w:trPr>
          <w:trHeight w:val="131"/>
          <w:jc w:val="center"/>
        </w:trPr>
        <w:tc>
          <w:tcPr>
            <w:tcW w:w="1623" w:type="dxa"/>
            <w:vMerge/>
            <w:tcBorders>
              <w:left w:val="single" w:sz="4" w:space="0" w:color="auto"/>
              <w:right w:val="single" w:sz="4" w:space="0" w:color="auto"/>
            </w:tcBorders>
            <w:vAlign w:val="center"/>
          </w:tcPr>
          <w:p w:rsidR="005903BB" w:rsidRDefault="005903BB">
            <w:pPr>
              <w:rPr>
                <w:rFonts w:ascii="宋体" w:eastAsia="宋体" w:hAnsi="宋体" w:cs="宋体"/>
                <w:b/>
                <w:bCs/>
                <w:sz w:val="18"/>
                <w:szCs w:val="18"/>
              </w:rPr>
            </w:pPr>
          </w:p>
        </w:tc>
        <w:tc>
          <w:tcPr>
            <w:tcW w:w="2225" w:type="dxa"/>
            <w:tcBorders>
              <w:top w:val="single" w:sz="4" w:space="0" w:color="auto"/>
              <w:left w:val="nil"/>
              <w:bottom w:val="single" w:sz="4" w:space="0" w:color="auto"/>
              <w:right w:val="single" w:sz="4" w:space="0" w:color="auto"/>
            </w:tcBorders>
            <w:vAlign w:val="center"/>
          </w:tcPr>
          <w:p w:rsidR="005903BB" w:rsidRDefault="000A2ECC">
            <w:pPr>
              <w:ind w:leftChars="-30" w:left="-72" w:right="-72"/>
              <w:rPr>
                <w:rFonts w:ascii="宋体" w:eastAsia="宋体" w:hAnsi="宋体" w:cs="宋体"/>
                <w:sz w:val="18"/>
                <w:szCs w:val="18"/>
              </w:rPr>
            </w:pPr>
            <w:r>
              <w:rPr>
                <w:rFonts w:ascii="宋体" w:eastAsia="宋体" w:hAnsi="宋体" w:cs="宋体" w:hint="eastAsia"/>
                <w:sz w:val="18"/>
                <w:szCs w:val="18"/>
              </w:rPr>
              <w:t>就业指导</w:t>
            </w:r>
          </w:p>
        </w:tc>
        <w:tc>
          <w:tcPr>
            <w:tcW w:w="702" w:type="dxa"/>
            <w:vMerge/>
            <w:tcBorders>
              <w:top w:val="nil"/>
              <w:left w:val="nil"/>
              <w:bottom w:val="single" w:sz="4" w:space="0" w:color="auto"/>
              <w:right w:val="single" w:sz="4" w:space="0" w:color="auto"/>
            </w:tcBorders>
            <w:vAlign w:val="center"/>
          </w:tcPr>
          <w:p w:rsidR="005903BB" w:rsidRDefault="005903BB">
            <w:pPr>
              <w:rPr>
                <w:rFonts w:ascii="宋体" w:eastAsia="宋体" w:hAnsi="宋体" w:cs="宋体"/>
                <w:sz w:val="18"/>
                <w:szCs w:val="18"/>
              </w:rPr>
            </w:pPr>
          </w:p>
        </w:tc>
        <w:tc>
          <w:tcPr>
            <w:tcW w:w="751" w:type="dxa"/>
            <w:tcBorders>
              <w:top w:val="single" w:sz="4" w:space="0" w:color="auto"/>
              <w:left w:val="nil"/>
              <w:bottom w:val="single" w:sz="4" w:space="0" w:color="auto"/>
              <w:right w:val="single" w:sz="4" w:space="0" w:color="auto"/>
            </w:tcBorders>
            <w:vAlign w:val="center"/>
          </w:tcPr>
          <w:p w:rsidR="005903BB" w:rsidRDefault="000A2ECC">
            <w:pPr>
              <w:jc w:val="center"/>
              <w:rPr>
                <w:rFonts w:ascii="宋体" w:eastAsia="宋体" w:hAnsi="宋体" w:cs="宋体"/>
                <w:sz w:val="18"/>
                <w:szCs w:val="18"/>
              </w:rPr>
            </w:pPr>
            <w:r>
              <w:rPr>
                <w:rFonts w:ascii="宋体" w:eastAsia="宋体" w:hAnsi="宋体" w:cs="宋体" w:hint="eastAsia"/>
                <w:sz w:val="18"/>
                <w:szCs w:val="18"/>
              </w:rPr>
              <w:t>0.5</w:t>
            </w:r>
          </w:p>
        </w:tc>
        <w:tc>
          <w:tcPr>
            <w:tcW w:w="734" w:type="dxa"/>
            <w:tcBorders>
              <w:top w:val="single" w:sz="4" w:space="0" w:color="auto"/>
              <w:left w:val="nil"/>
              <w:bottom w:val="single" w:sz="4" w:space="0" w:color="auto"/>
              <w:right w:val="single" w:sz="4" w:space="0" w:color="auto"/>
            </w:tcBorders>
            <w:vAlign w:val="center"/>
          </w:tcPr>
          <w:p w:rsidR="005903BB" w:rsidRDefault="000A2ECC">
            <w:pPr>
              <w:jc w:val="center"/>
              <w:rPr>
                <w:rFonts w:ascii="宋体" w:eastAsia="宋体" w:hAnsi="宋体" w:cs="宋体"/>
                <w:sz w:val="18"/>
                <w:szCs w:val="18"/>
              </w:rPr>
            </w:pPr>
            <w:r>
              <w:rPr>
                <w:rFonts w:ascii="宋体" w:eastAsia="宋体" w:hAnsi="宋体" w:cs="宋体" w:hint="eastAsia"/>
                <w:sz w:val="18"/>
                <w:szCs w:val="18"/>
              </w:rPr>
              <w:t>0.5</w:t>
            </w:r>
          </w:p>
        </w:tc>
        <w:tc>
          <w:tcPr>
            <w:tcW w:w="724" w:type="dxa"/>
            <w:tcBorders>
              <w:top w:val="single" w:sz="4" w:space="0" w:color="auto"/>
              <w:left w:val="nil"/>
              <w:bottom w:val="single" w:sz="4" w:space="0" w:color="auto"/>
              <w:right w:val="single" w:sz="4" w:space="0" w:color="auto"/>
            </w:tcBorders>
            <w:vAlign w:val="center"/>
          </w:tcPr>
          <w:p w:rsidR="005903BB" w:rsidRDefault="005903BB">
            <w:pPr>
              <w:jc w:val="center"/>
              <w:rPr>
                <w:rFonts w:ascii="宋体" w:eastAsia="宋体" w:hAnsi="宋体" w:cs="宋体"/>
                <w:sz w:val="18"/>
                <w:szCs w:val="18"/>
              </w:rPr>
            </w:pPr>
          </w:p>
        </w:tc>
        <w:tc>
          <w:tcPr>
            <w:tcW w:w="621" w:type="dxa"/>
            <w:tcBorders>
              <w:top w:val="single" w:sz="4" w:space="0" w:color="auto"/>
              <w:left w:val="nil"/>
              <w:bottom w:val="single" w:sz="4" w:space="0" w:color="auto"/>
              <w:right w:val="single" w:sz="4" w:space="0" w:color="auto"/>
            </w:tcBorders>
            <w:vAlign w:val="center"/>
          </w:tcPr>
          <w:p w:rsidR="005903BB" w:rsidRDefault="005903BB">
            <w:pPr>
              <w:jc w:val="center"/>
              <w:rPr>
                <w:rFonts w:ascii="宋体" w:eastAsia="宋体" w:hAnsi="宋体" w:cs="宋体"/>
                <w:sz w:val="18"/>
                <w:szCs w:val="18"/>
              </w:rPr>
            </w:pPr>
          </w:p>
        </w:tc>
        <w:tc>
          <w:tcPr>
            <w:tcW w:w="1302" w:type="dxa"/>
            <w:vMerge/>
            <w:tcBorders>
              <w:top w:val="single" w:sz="4" w:space="0" w:color="auto"/>
              <w:left w:val="nil"/>
              <w:bottom w:val="single" w:sz="4" w:space="0" w:color="auto"/>
              <w:right w:val="single" w:sz="4" w:space="0" w:color="auto"/>
            </w:tcBorders>
            <w:vAlign w:val="center"/>
          </w:tcPr>
          <w:p w:rsidR="005903BB" w:rsidRDefault="005903BB">
            <w:pPr>
              <w:rPr>
                <w:rFonts w:ascii="宋体" w:eastAsia="宋体" w:hAnsi="宋体" w:cs="宋体"/>
                <w:sz w:val="18"/>
                <w:szCs w:val="18"/>
              </w:rPr>
            </w:pPr>
          </w:p>
        </w:tc>
      </w:tr>
      <w:tr w:rsidR="005903BB">
        <w:trPr>
          <w:trHeight w:val="131"/>
          <w:jc w:val="center"/>
        </w:trPr>
        <w:tc>
          <w:tcPr>
            <w:tcW w:w="1623" w:type="dxa"/>
            <w:vMerge/>
            <w:tcBorders>
              <w:left w:val="single" w:sz="4" w:space="0" w:color="auto"/>
              <w:right w:val="single" w:sz="4" w:space="0" w:color="auto"/>
            </w:tcBorders>
            <w:vAlign w:val="center"/>
          </w:tcPr>
          <w:p w:rsidR="005903BB" w:rsidRDefault="005903BB">
            <w:pPr>
              <w:rPr>
                <w:rFonts w:ascii="宋体" w:eastAsia="宋体" w:hAnsi="宋体" w:cs="宋体"/>
                <w:b/>
                <w:bCs/>
                <w:sz w:val="18"/>
                <w:szCs w:val="18"/>
              </w:rPr>
            </w:pPr>
          </w:p>
        </w:tc>
        <w:tc>
          <w:tcPr>
            <w:tcW w:w="2225" w:type="dxa"/>
            <w:tcBorders>
              <w:top w:val="single" w:sz="4" w:space="0" w:color="auto"/>
              <w:left w:val="nil"/>
              <w:bottom w:val="single" w:sz="4" w:space="0" w:color="auto"/>
              <w:right w:val="single" w:sz="4" w:space="0" w:color="auto"/>
            </w:tcBorders>
            <w:vAlign w:val="center"/>
          </w:tcPr>
          <w:p w:rsidR="005903BB" w:rsidRDefault="000A2ECC">
            <w:pPr>
              <w:ind w:leftChars="-30" w:left="-72" w:right="-72"/>
              <w:rPr>
                <w:rFonts w:ascii="宋体" w:eastAsia="宋体" w:hAnsi="宋体" w:cs="宋体"/>
                <w:sz w:val="18"/>
                <w:szCs w:val="18"/>
              </w:rPr>
            </w:pPr>
            <w:r>
              <w:rPr>
                <w:rFonts w:ascii="宋体" w:eastAsia="宋体" w:hAnsi="宋体" w:cs="宋体" w:hint="eastAsia"/>
                <w:sz w:val="18"/>
                <w:szCs w:val="18"/>
              </w:rPr>
              <w:t>创新创业基础</w:t>
            </w:r>
          </w:p>
        </w:tc>
        <w:tc>
          <w:tcPr>
            <w:tcW w:w="702" w:type="dxa"/>
            <w:vMerge/>
            <w:tcBorders>
              <w:top w:val="nil"/>
              <w:left w:val="nil"/>
              <w:bottom w:val="single" w:sz="4" w:space="0" w:color="auto"/>
              <w:right w:val="single" w:sz="4" w:space="0" w:color="auto"/>
            </w:tcBorders>
            <w:vAlign w:val="center"/>
          </w:tcPr>
          <w:p w:rsidR="005903BB" w:rsidRDefault="005903BB">
            <w:pPr>
              <w:rPr>
                <w:rFonts w:ascii="宋体" w:eastAsia="宋体" w:hAnsi="宋体" w:cs="宋体"/>
                <w:sz w:val="18"/>
                <w:szCs w:val="18"/>
              </w:rPr>
            </w:pPr>
          </w:p>
        </w:tc>
        <w:tc>
          <w:tcPr>
            <w:tcW w:w="751" w:type="dxa"/>
            <w:tcBorders>
              <w:top w:val="single" w:sz="4" w:space="0" w:color="auto"/>
              <w:left w:val="nil"/>
              <w:bottom w:val="single" w:sz="4" w:space="0" w:color="auto"/>
              <w:right w:val="single" w:sz="4" w:space="0" w:color="auto"/>
            </w:tcBorders>
            <w:vAlign w:val="center"/>
          </w:tcPr>
          <w:p w:rsidR="005903BB" w:rsidRDefault="000A2ECC">
            <w:pPr>
              <w:jc w:val="center"/>
              <w:rPr>
                <w:rFonts w:ascii="宋体" w:eastAsia="宋体" w:hAnsi="宋体" w:cs="宋体"/>
                <w:sz w:val="18"/>
                <w:szCs w:val="18"/>
              </w:rPr>
            </w:pPr>
            <w:r>
              <w:rPr>
                <w:rFonts w:ascii="宋体" w:eastAsia="宋体" w:hAnsi="宋体" w:cs="宋体" w:hint="eastAsia"/>
                <w:sz w:val="18"/>
                <w:szCs w:val="18"/>
              </w:rPr>
              <w:t>1</w:t>
            </w:r>
          </w:p>
        </w:tc>
        <w:tc>
          <w:tcPr>
            <w:tcW w:w="734" w:type="dxa"/>
            <w:tcBorders>
              <w:top w:val="single" w:sz="4" w:space="0" w:color="auto"/>
              <w:left w:val="nil"/>
              <w:bottom w:val="single" w:sz="4" w:space="0" w:color="auto"/>
              <w:right w:val="single" w:sz="4" w:space="0" w:color="auto"/>
            </w:tcBorders>
            <w:vAlign w:val="center"/>
          </w:tcPr>
          <w:p w:rsidR="005903BB" w:rsidRDefault="000A2ECC">
            <w:pPr>
              <w:jc w:val="center"/>
              <w:rPr>
                <w:rFonts w:ascii="宋体" w:eastAsia="宋体" w:hAnsi="宋体" w:cs="宋体"/>
                <w:sz w:val="18"/>
                <w:szCs w:val="18"/>
              </w:rPr>
            </w:pPr>
            <w:r>
              <w:rPr>
                <w:rFonts w:ascii="宋体" w:eastAsia="宋体" w:hAnsi="宋体" w:cs="宋体" w:hint="eastAsia"/>
                <w:sz w:val="18"/>
                <w:szCs w:val="18"/>
              </w:rPr>
              <w:t>1</w:t>
            </w:r>
          </w:p>
        </w:tc>
        <w:tc>
          <w:tcPr>
            <w:tcW w:w="724" w:type="dxa"/>
            <w:tcBorders>
              <w:top w:val="single" w:sz="4" w:space="0" w:color="auto"/>
              <w:left w:val="nil"/>
              <w:bottom w:val="single" w:sz="4" w:space="0" w:color="auto"/>
              <w:right w:val="single" w:sz="4" w:space="0" w:color="auto"/>
            </w:tcBorders>
            <w:vAlign w:val="center"/>
          </w:tcPr>
          <w:p w:rsidR="005903BB" w:rsidRDefault="005903BB">
            <w:pPr>
              <w:jc w:val="center"/>
              <w:rPr>
                <w:rFonts w:ascii="宋体" w:eastAsia="宋体" w:hAnsi="宋体" w:cs="宋体"/>
                <w:sz w:val="18"/>
                <w:szCs w:val="18"/>
              </w:rPr>
            </w:pPr>
          </w:p>
        </w:tc>
        <w:tc>
          <w:tcPr>
            <w:tcW w:w="621" w:type="dxa"/>
            <w:tcBorders>
              <w:top w:val="single" w:sz="4" w:space="0" w:color="auto"/>
              <w:left w:val="nil"/>
              <w:bottom w:val="single" w:sz="4" w:space="0" w:color="auto"/>
              <w:right w:val="single" w:sz="4" w:space="0" w:color="auto"/>
            </w:tcBorders>
            <w:vAlign w:val="center"/>
          </w:tcPr>
          <w:p w:rsidR="005903BB" w:rsidRDefault="005903BB">
            <w:pPr>
              <w:jc w:val="center"/>
              <w:rPr>
                <w:rFonts w:ascii="宋体" w:eastAsia="宋体" w:hAnsi="宋体" w:cs="宋体"/>
                <w:sz w:val="18"/>
                <w:szCs w:val="18"/>
              </w:rPr>
            </w:pPr>
          </w:p>
        </w:tc>
        <w:tc>
          <w:tcPr>
            <w:tcW w:w="1302" w:type="dxa"/>
            <w:vMerge/>
            <w:tcBorders>
              <w:top w:val="single" w:sz="4" w:space="0" w:color="auto"/>
              <w:left w:val="nil"/>
              <w:bottom w:val="single" w:sz="4" w:space="0" w:color="auto"/>
              <w:right w:val="single" w:sz="4" w:space="0" w:color="auto"/>
            </w:tcBorders>
            <w:vAlign w:val="center"/>
          </w:tcPr>
          <w:p w:rsidR="005903BB" w:rsidRDefault="005903BB">
            <w:pPr>
              <w:rPr>
                <w:rFonts w:ascii="宋体" w:eastAsia="宋体" w:hAnsi="宋体" w:cs="宋体"/>
                <w:sz w:val="18"/>
                <w:szCs w:val="18"/>
              </w:rPr>
            </w:pPr>
          </w:p>
        </w:tc>
      </w:tr>
      <w:tr w:rsidR="005903BB">
        <w:trPr>
          <w:trHeight w:val="131"/>
          <w:jc w:val="center"/>
        </w:trPr>
        <w:tc>
          <w:tcPr>
            <w:tcW w:w="1623" w:type="dxa"/>
            <w:vMerge/>
            <w:tcBorders>
              <w:left w:val="single" w:sz="4" w:space="0" w:color="auto"/>
              <w:right w:val="single" w:sz="4" w:space="0" w:color="auto"/>
            </w:tcBorders>
            <w:vAlign w:val="center"/>
          </w:tcPr>
          <w:p w:rsidR="005903BB" w:rsidRDefault="005903BB">
            <w:pPr>
              <w:rPr>
                <w:rFonts w:ascii="宋体" w:eastAsia="宋体" w:hAnsi="宋体" w:cs="宋体"/>
                <w:b/>
                <w:bCs/>
                <w:sz w:val="18"/>
                <w:szCs w:val="18"/>
              </w:rPr>
            </w:pPr>
          </w:p>
        </w:tc>
        <w:tc>
          <w:tcPr>
            <w:tcW w:w="2225" w:type="dxa"/>
            <w:tcBorders>
              <w:top w:val="single" w:sz="4" w:space="0" w:color="auto"/>
              <w:left w:val="nil"/>
              <w:bottom w:val="single" w:sz="4" w:space="0" w:color="auto"/>
              <w:right w:val="single" w:sz="4" w:space="0" w:color="auto"/>
            </w:tcBorders>
            <w:vAlign w:val="center"/>
          </w:tcPr>
          <w:p w:rsidR="005903BB" w:rsidRDefault="000A2ECC">
            <w:pPr>
              <w:ind w:leftChars="-30" w:left="-72" w:right="-72"/>
              <w:rPr>
                <w:rFonts w:ascii="宋体" w:eastAsia="宋体" w:hAnsi="宋体" w:cs="宋体"/>
                <w:sz w:val="18"/>
                <w:szCs w:val="18"/>
              </w:rPr>
            </w:pPr>
            <w:r>
              <w:rPr>
                <w:rFonts w:ascii="宋体" w:eastAsia="宋体" w:hAnsi="宋体" w:cs="宋体" w:hint="eastAsia"/>
                <w:sz w:val="18"/>
                <w:szCs w:val="18"/>
              </w:rPr>
              <w:t>军事课</w:t>
            </w:r>
          </w:p>
        </w:tc>
        <w:tc>
          <w:tcPr>
            <w:tcW w:w="702" w:type="dxa"/>
            <w:vMerge/>
            <w:tcBorders>
              <w:top w:val="nil"/>
              <w:left w:val="nil"/>
              <w:bottom w:val="single" w:sz="4" w:space="0" w:color="auto"/>
              <w:right w:val="single" w:sz="4" w:space="0" w:color="auto"/>
            </w:tcBorders>
            <w:vAlign w:val="center"/>
          </w:tcPr>
          <w:p w:rsidR="005903BB" w:rsidRDefault="005903BB">
            <w:pPr>
              <w:rPr>
                <w:rFonts w:ascii="宋体" w:eastAsia="宋体" w:hAnsi="宋体" w:cs="宋体"/>
                <w:sz w:val="18"/>
                <w:szCs w:val="18"/>
              </w:rPr>
            </w:pPr>
          </w:p>
        </w:tc>
        <w:tc>
          <w:tcPr>
            <w:tcW w:w="751" w:type="dxa"/>
            <w:tcBorders>
              <w:top w:val="single" w:sz="4" w:space="0" w:color="auto"/>
              <w:left w:val="nil"/>
              <w:bottom w:val="single" w:sz="4" w:space="0" w:color="auto"/>
              <w:right w:val="single" w:sz="4" w:space="0" w:color="auto"/>
            </w:tcBorders>
            <w:vAlign w:val="center"/>
          </w:tcPr>
          <w:p w:rsidR="005903BB" w:rsidRDefault="000A2ECC">
            <w:pPr>
              <w:jc w:val="center"/>
              <w:rPr>
                <w:rFonts w:ascii="宋体" w:eastAsia="宋体" w:hAnsi="宋体" w:cs="宋体"/>
                <w:sz w:val="18"/>
                <w:szCs w:val="18"/>
              </w:rPr>
            </w:pPr>
            <w:r>
              <w:rPr>
                <w:rFonts w:ascii="宋体" w:eastAsia="宋体" w:hAnsi="宋体" w:cs="宋体" w:hint="eastAsia"/>
                <w:sz w:val="18"/>
                <w:szCs w:val="18"/>
              </w:rPr>
              <w:t>2</w:t>
            </w:r>
          </w:p>
        </w:tc>
        <w:tc>
          <w:tcPr>
            <w:tcW w:w="734" w:type="dxa"/>
            <w:tcBorders>
              <w:top w:val="single" w:sz="4" w:space="0" w:color="auto"/>
              <w:left w:val="nil"/>
              <w:bottom w:val="single" w:sz="4" w:space="0" w:color="auto"/>
              <w:right w:val="single" w:sz="4" w:space="0" w:color="auto"/>
            </w:tcBorders>
            <w:vAlign w:val="center"/>
          </w:tcPr>
          <w:p w:rsidR="005903BB" w:rsidRDefault="000A2ECC">
            <w:pPr>
              <w:jc w:val="center"/>
              <w:rPr>
                <w:rFonts w:ascii="宋体" w:eastAsia="宋体" w:hAnsi="宋体" w:cs="宋体"/>
                <w:sz w:val="18"/>
                <w:szCs w:val="18"/>
              </w:rPr>
            </w:pPr>
            <w:r>
              <w:rPr>
                <w:rFonts w:ascii="宋体" w:eastAsia="宋体" w:hAnsi="宋体" w:cs="宋体" w:hint="eastAsia"/>
                <w:sz w:val="18"/>
                <w:szCs w:val="18"/>
              </w:rPr>
              <w:t>2</w:t>
            </w:r>
          </w:p>
        </w:tc>
        <w:tc>
          <w:tcPr>
            <w:tcW w:w="724" w:type="dxa"/>
            <w:tcBorders>
              <w:top w:val="single" w:sz="4" w:space="0" w:color="auto"/>
              <w:left w:val="nil"/>
              <w:bottom w:val="single" w:sz="4" w:space="0" w:color="auto"/>
              <w:right w:val="single" w:sz="4" w:space="0" w:color="auto"/>
            </w:tcBorders>
            <w:vAlign w:val="center"/>
          </w:tcPr>
          <w:p w:rsidR="005903BB" w:rsidRDefault="005903BB">
            <w:pPr>
              <w:jc w:val="center"/>
              <w:rPr>
                <w:rFonts w:ascii="宋体" w:eastAsia="宋体" w:hAnsi="宋体" w:cs="宋体"/>
                <w:sz w:val="18"/>
                <w:szCs w:val="18"/>
              </w:rPr>
            </w:pPr>
          </w:p>
        </w:tc>
        <w:tc>
          <w:tcPr>
            <w:tcW w:w="621" w:type="dxa"/>
            <w:tcBorders>
              <w:top w:val="single" w:sz="4" w:space="0" w:color="auto"/>
              <w:left w:val="nil"/>
              <w:bottom w:val="single" w:sz="4" w:space="0" w:color="auto"/>
              <w:right w:val="single" w:sz="4" w:space="0" w:color="auto"/>
            </w:tcBorders>
            <w:vAlign w:val="center"/>
          </w:tcPr>
          <w:p w:rsidR="005903BB" w:rsidRDefault="005903BB">
            <w:pPr>
              <w:jc w:val="center"/>
              <w:rPr>
                <w:rFonts w:ascii="宋体" w:eastAsia="宋体" w:hAnsi="宋体" w:cs="宋体"/>
                <w:sz w:val="18"/>
                <w:szCs w:val="18"/>
              </w:rPr>
            </w:pPr>
          </w:p>
        </w:tc>
        <w:tc>
          <w:tcPr>
            <w:tcW w:w="1302" w:type="dxa"/>
            <w:vMerge/>
            <w:tcBorders>
              <w:top w:val="single" w:sz="4" w:space="0" w:color="auto"/>
              <w:left w:val="nil"/>
              <w:bottom w:val="single" w:sz="4" w:space="0" w:color="auto"/>
              <w:right w:val="single" w:sz="4" w:space="0" w:color="auto"/>
            </w:tcBorders>
            <w:vAlign w:val="center"/>
          </w:tcPr>
          <w:p w:rsidR="005903BB" w:rsidRDefault="005903BB">
            <w:pPr>
              <w:rPr>
                <w:rFonts w:ascii="宋体" w:eastAsia="宋体" w:hAnsi="宋体" w:cs="宋体"/>
                <w:sz w:val="18"/>
                <w:szCs w:val="18"/>
              </w:rPr>
            </w:pPr>
          </w:p>
        </w:tc>
      </w:tr>
      <w:tr w:rsidR="005903BB">
        <w:trPr>
          <w:trHeight w:val="257"/>
          <w:jc w:val="center"/>
        </w:trPr>
        <w:tc>
          <w:tcPr>
            <w:tcW w:w="1623" w:type="dxa"/>
            <w:vMerge/>
            <w:tcBorders>
              <w:left w:val="single" w:sz="4" w:space="0" w:color="auto"/>
              <w:right w:val="single" w:sz="4" w:space="0" w:color="auto"/>
            </w:tcBorders>
            <w:vAlign w:val="center"/>
          </w:tcPr>
          <w:p w:rsidR="005903BB" w:rsidRDefault="005903BB">
            <w:pPr>
              <w:rPr>
                <w:rFonts w:ascii="宋体" w:eastAsia="宋体" w:hAnsi="宋体" w:cs="宋体"/>
                <w:b/>
                <w:bCs/>
                <w:sz w:val="18"/>
                <w:szCs w:val="18"/>
              </w:rPr>
            </w:pPr>
          </w:p>
        </w:tc>
        <w:tc>
          <w:tcPr>
            <w:tcW w:w="2225" w:type="dxa"/>
            <w:tcBorders>
              <w:top w:val="single" w:sz="4" w:space="0" w:color="auto"/>
              <w:left w:val="nil"/>
              <w:bottom w:val="single" w:sz="4" w:space="0" w:color="auto"/>
              <w:right w:val="single" w:sz="4" w:space="0" w:color="auto"/>
            </w:tcBorders>
            <w:vAlign w:val="center"/>
          </w:tcPr>
          <w:p w:rsidR="005903BB" w:rsidRDefault="000A2ECC">
            <w:pPr>
              <w:rPr>
                <w:rFonts w:ascii="宋体" w:eastAsia="宋体" w:hAnsi="宋体" w:cs="宋体"/>
                <w:sz w:val="18"/>
                <w:szCs w:val="18"/>
              </w:rPr>
            </w:pPr>
            <w:r>
              <w:rPr>
                <w:rFonts w:ascii="宋体" w:eastAsia="宋体" w:hAnsi="宋体" w:cs="宋体" w:hint="eastAsia"/>
                <w:sz w:val="18"/>
                <w:szCs w:val="18"/>
              </w:rPr>
              <w:t>中外文化与人文素养</w:t>
            </w:r>
          </w:p>
        </w:tc>
        <w:tc>
          <w:tcPr>
            <w:tcW w:w="702" w:type="dxa"/>
            <w:vMerge w:val="restart"/>
            <w:tcBorders>
              <w:top w:val="nil"/>
              <w:left w:val="nil"/>
              <w:right w:val="single" w:sz="4" w:space="0" w:color="auto"/>
            </w:tcBorders>
            <w:vAlign w:val="center"/>
          </w:tcPr>
          <w:p w:rsidR="005903BB" w:rsidRDefault="000A2ECC">
            <w:pPr>
              <w:jc w:val="center"/>
              <w:rPr>
                <w:rFonts w:ascii="宋体" w:eastAsia="宋体" w:hAnsi="宋体" w:cs="宋体"/>
                <w:sz w:val="18"/>
                <w:szCs w:val="18"/>
              </w:rPr>
            </w:pPr>
            <w:r>
              <w:rPr>
                <w:rFonts w:ascii="宋体" w:eastAsia="宋体" w:hAnsi="宋体" w:cs="宋体" w:hint="eastAsia"/>
                <w:sz w:val="18"/>
                <w:szCs w:val="18"/>
              </w:rPr>
              <w:t>选修</w:t>
            </w:r>
          </w:p>
        </w:tc>
        <w:tc>
          <w:tcPr>
            <w:tcW w:w="751" w:type="dxa"/>
            <w:vMerge w:val="restart"/>
            <w:tcBorders>
              <w:top w:val="nil"/>
              <w:left w:val="nil"/>
              <w:right w:val="single" w:sz="4" w:space="0" w:color="auto"/>
            </w:tcBorders>
            <w:vAlign w:val="center"/>
          </w:tcPr>
          <w:p w:rsidR="005903BB" w:rsidRDefault="000A2ECC">
            <w:pPr>
              <w:jc w:val="center"/>
              <w:rPr>
                <w:rFonts w:ascii="宋体" w:eastAsia="宋体" w:hAnsi="宋体" w:cs="宋体"/>
                <w:sz w:val="18"/>
                <w:szCs w:val="18"/>
              </w:rPr>
            </w:pPr>
            <w:r>
              <w:rPr>
                <w:rFonts w:ascii="宋体" w:eastAsia="宋体" w:hAnsi="宋体" w:cs="宋体" w:hint="eastAsia"/>
                <w:sz w:val="18"/>
                <w:szCs w:val="18"/>
              </w:rPr>
              <w:t>8</w:t>
            </w:r>
          </w:p>
        </w:tc>
        <w:tc>
          <w:tcPr>
            <w:tcW w:w="734" w:type="dxa"/>
            <w:vMerge w:val="restart"/>
            <w:tcBorders>
              <w:top w:val="nil"/>
              <w:left w:val="nil"/>
              <w:right w:val="single" w:sz="4" w:space="0" w:color="auto"/>
            </w:tcBorders>
            <w:vAlign w:val="center"/>
          </w:tcPr>
          <w:p w:rsidR="005903BB" w:rsidRDefault="000A2ECC">
            <w:pPr>
              <w:jc w:val="center"/>
              <w:rPr>
                <w:rFonts w:ascii="宋体" w:eastAsia="宋体" w:hAnsi="宋体" w:cs="宋体"/>
                <w:sz w:val="18"/>
                <w:szCs w:val="18"/>
              </w:rPr>
            </w:pPr>
            <w:r>
              <w:rPr>
                <w:rFonts w:ascii="宋体" w:eastAsia="宋体" w:hAnsi="宋体" w:cs="宋体" w:hint="eastAsia"/>
                <w:sz w:val="18"/>
                <w:szCs w:val="18"/>
              </w:rPr>
              <w:t>8</w:t>
            </w:r>
          </w:p>
        </w:tc>
        <w:tc>
          <w:tcPr>
            <w:tcW w:w="724" w:type="dxa"/>
            <w:vMerge w:val="restart"/>
            <w:tcBorders>
              <w:top w:val="nil"/>
              <w:left w:val="nil"/>
              <w:right w:val="single" w:sz="4" w:space="0" w:color="auto"/>
            </w:tcBorders>
            <w:vAlign w:val="center"/>
          </w:tcPr>
          <w:p w:rsidR="005903BB" w:rsidRDefault="005903BB">
            <w:pPr>
              <w:jc w:val="center"/>
              <w:rPr>
                <w:rFonts w:ascii="宋体" w:eastAsia="宋体" w:hAnsi="宋体" w:cs="宋体"/>
                <w:sz w:val="18"/>
                <w:szCs w:val="18"/>
              </w:rPr>
            </w:pPr>
          </w:p>
        </w:tc>
        <w:tc>
          <w:tcPr>
            <w:tcW w:w="621" w:type="dxa"/>
            <w:vMerge w:val="restart"/>
            <w:tcBorders>
              <w:top w:val="nil"/>
              <w:left w:val="nil"/>
              <w:right w:val="single" w:sz="4" w:space="0" w:color="auto"/>
            </w:tcBorders>
            <w:vAlign w:val="center"/>
          </w:tcPr>
          <w:p w:rsidR="005903BB" w:rsidRDefault="005903BB">
            <w:pPr>
              <w:jc w:val="center"/>
              <w:rPr>
                <w:rFonts w:ascii="宋体" w:eastAsia="宋体" w:hAnsi="宋体" w:cs="宋体"/>
                <w:sz w:val="18"/>
                <w:szCs w:val="18"/>
              </w:rPr>
            </w:pPr>
          </w:p>
        </w:tc>
        <w:tc>
          <w:tcPr>
            <w:tcW w:w="1302" w:type="dxa"/>
            <w:vMerge w:val="restart"/>
            <w:tcBorders>
              <w:top w:val="nil"/>
              <w:left w:val="nil"/>
              <w:right w:val="single" w:sz="4" w:space="0" w:color="auto"/>
            </w:tcBorders>
            <w:vAlign w:val="center"/>
          </w:tcPr>
          <w:p w:rsidR="005903BB" w:rsidRDefault="000A2ECC">
            <w:pPr>
              <w:rPr>
                <w:rFonts w:ascii="宋体" w:eastAsia="宋体" w:hAnsi="宋体" w:cs="宋体"/>
                <w:sz w:val="18"/>
                <w:szCs w:val="18"/>
              </w:rPr>
            </w:pPr>
            <w:r>
              <w:rPr>
                <w:rFonts w:ascii="宋体" w:eastAsia="宋体" w:hAnsi="宋体" w:cs="宋体" w:hint="eastAsia"/>
                <w:sz w:val="18"/>
                <w:szCs w:val="18"/>
              </w:rPr>
              <w:t xml:space="preserve">   8(5.3%)</w:t>
            </w:r>
          </w:p>
        </w:tc>
      </w:tr>
      <w:tr w:rsidR="005903BB">
        <w:trPr>
          <w:trHeight w:val="304"/>
          <w:jc w:val="center"/>
        </w:trPr>
        <w:tc>
          <w:tcPr>
            <w:tcW w:w="1623" w:type="dxa"/>
            <w:vMerge/>
            <w:tcBorders>
              <w:left w:val="single" w:sz="4" w:space="0" w:color="auto"/>
              <w:right w:val="single" w:sz="4" w:space="0" w:color="auto"/>
            </w:tcBorders>
            <w:vAlign w:val="center"/>
          </w:tcPr>
          <w:p w:rsidR="005903BB" w:rsidRDefault="005903BB">
            <w:pPr>
              <w:rPr>
                <w:rFonts w:ascii="宋体" w:eastAsia="宋体" w:hAnsi="宋体" w:cs="宋体"/>
                <w:b/>
                <w:bCs/>
                <w:sz w:val="18"/>
                <w:szCs w:val="18"/>
              </w:rPr>
            </w:pPr>
          </w:p>
        </w:tc>
        <w:tc>
          <w:tcPr>
            <w:tcW w:w="2225" w:type="dxa"/>
            <w:tcBorders>
              <w:top w:val="single" w:sz="4" w:space="0" w:color="auto"/>
              <w:left w:val="nil"/>
              <w:bottom w:val="single" w:sz="4" w:space="0" w:color="auto"/>
              <w:right w:val="single" w:sz="4" w:space="0" w:color="auto"/>
            </w:tcBorders>
            <w:vAlign w:val="center"/>
          </w:tcPr>
          <w:p w:rsidR="005903BB" w:rsidRDefault="000A2ECC">
            <w:pPr>
              <w:rPr>
                <w:rFonts w:ascii="宋体" w:eastAsia="宋体" w:hAnsi="宋体" w:cs="宋体"/>
                <w:sz w:val="18"/>
                <w:szCs w:val="18"/>
              </w:rPr>
            </w:pPr>
            <w:r>
              <w:rPr>
                <w:rFonts w:ascii="宋体" w:eastAsia="宋体" w:hAnsi="宋体" w:cs="宋体" w:hint="eastAsia"/>
                <w:sz w:val="18"/>
                <w:szCs w:val="18"/>
              </w:rPr>
              <w:t>数理基础与科学探索</w:t>
            </w:r>
          </w:p>
        </w:tc>
        <w:tc>
          <w:tcPr>
            <w:tcW w:w="702" w:type="dxa"/>
            <w:vMerge/>
            <w:tcBorders>
              <w:left w:val="nil"/>
              <w:right w:val="single" w:sz="4" w:space="0" w:color="auto"/>
            </w:tcBorders>
            <w:vAlign w:val="center"/>
          </w:tcPr>
          <w:p w:rsidR="005903BB" w:rsidRDefault="005903BB">
            <w:pPr>
              <w:rPr>
                <w:rFonts w:ascii="宋体" w:eastAsia="宋体" w:hAnsi="宋体" w:cs="宋体"/>
                <w:sz w:val="18"/>
                <w:szCs w:val="18"/>
              </w:rPr>
            </w:pPr>
          </w:p>
        </w:tc>
        <w:tc>
          <w:tcPr>
            <w:tcW w:w="751" w:type="dxa"/>
            <w:vMerge/>
            <w:tcBorders>
              <w:left w:val="nil"/>
              <w:right w:val="single" w:sz="4" w:space="0" w:color="auto"/>
            </w:tcBorders>
            <w:vAlign w:val="center"/>
          </w:tcPr>
          <w:p w:rsidR="005903BB" w:rsidRDefault="005903BB">
            <w:pPr>
              <w:rPr>
                <w:rFonts w:ascii="宋体" w:eastAsia="宋体" w:hAnsi="宋体" w:cs="宋体"/>
                <w:sz w:val="18"/>
                <w:szCs w:val="18"/>
              </w:rPr>
            </w:pPr>
          </w:p>
        </w:tc>
        <w:tc>
          <w:tcPr>
            <w:tcW w:w="734" w:type="dxa"/>
            <w:vMerge/>
            <w:tcBorders>
              <w:left w:val="nil"/>
              <w:right w:val="single" w:sz="4" w:space="0" w:color="auto"/>
            </w:tcBorders>
            <w:vAlign w:val="center"/>
          </w:tcPr>
          <w:p w:rsidR="005903BB" w:rsidRDefault="005903BB">
            <w:pPr>
              <w:rPr>
                <w:rFonts w:ascii="宋体" w:eastAsia="宋体" w:hAnsi="宋体" w:cs="宋体"/>
                <w:sz w:val="18"/>
                <w:szCs w:val="18"/>
              </w:rPr>
            </w:pPr>
          </w:p>
        </w:tc>
        <w:tc>
          <w:tcPr>
            <w:tcW w:w="724" w:type="dxa"/>
            <w:vMerge/>
            <w:tcBorders>
              <w:left w:val="nil"/>
              <w:right w:val="single" w:sz="4" w:space="0" w:color="auto"/>
            </w:tcBorders>
            <w:vAlign w:val="center"/>
          </w:tcPr>
          <w:p w:rsidR="005903BB" w:rsidRDefault="005903BB">
            <w:pPr>
              <w:rPr>
                <w:rFonts w:ascii="宋体" w:eastAsia="宋体" w:hAnsi="宋体" w:cs="宋体"/>
                <w:sz w:val="18"/>
                <w:szCs w:val="18"/>
              </w:rPr>
            </w:pPr>
          </w:p>
        </w:tc>
        <w:tc>
          <w:tcPr>
            <w:tcW w:w="621" w:type="dxa"/>
            <w:vMerge/>
            <w:tcBorders>
              <w:left w:val="nil"/>
              <w:right w:val="single" w:sz="4" w:space="0" w:color="auto"/>
            </w:tcBorders>
            <w:vAlign w:val="center"/>
          </w:tcPr>
          <w:p w:rsidR="005903BB" w:rsidRDefault="005903BB">
            <w:pPr>
              <w:rPr>
                <w:rFonts w:ascii="宋体" w:eastAsia="宋体" w:hAnsi="宋体" w:cs="宋体"/>
                <w:sz w:val="18"/>
                <w:szCs w:val="18"/>
              </w:rPr>
            </w:pPr>
          </w:p>
        </w:tc>
        <w:tc>
          <w:tcPr>
            <w:tcW w:w="1302" w:type="dxa"/>
            <w:vMerge/>
            <w:tcBorders>
              <w:left w:val="nil"/>
              <w:right w:val="single" w:sz="4" w:space="0" w:color="auto"/>
            </w:tcBorders>
            <w:vAlign w:val="center"/>
          </w:tcPr>
          <w:p w:rsidR="005903BB" w:rsidRDefault="005903BB">
            <w:pPr>
              <w:rPr>
                <w:rFonts w:ascii="宋体" w:eastAsia="宋体" w:hAnsi="宋体" w:cs="宋体"/>
                <w:sz w:val="18"/>
                <w:szCs w:val="18"/>
              </w:rPr>
            </w:pPr>
          </w:p>
        </w:tc>
      </w:tr>
      <w:tr w:rsidR="005903BB">
        <w:trPr>
          <w:trHeight w:val="234"/>
          <w:jc w:val="center"/>
        </w:trPr>
        <w:tc>
          <w:tcPr>
            <w:tcW w:w="1623" w:type="dxa"/>
            <w:vMerge/>
            <w:tcBorders>
              <w:left w:val="single" w:sz="4" w:space="0" w:color="auto"/>
              <w:right w:val="single" w:sz="4" w:space="0" w:color="auto"/>
            </w:tcBorders>
            <w:vAlign w:val="center"/>
          </w:tcPr>
          <w:p w:rsidR="005903BB" w:rsidRDefault="005903BB">
            <w:pPr>
              <w:rPr>
                <w:rFonts w:ascii="宋体" w:eastAsia="宋体" w:hAnsi="宋体" w:cs="宋体"/>
                <w:b/>
                <w:bCs/>
                <w:sz w:val="18"/>
                <w:szCs w:val="18"/>
              </w:rPr>
            </w:pPr>
          </w:p>
        </w:tc>
        <w:tc>
          <w:tcPr>
            <w:tcW w:w="2225" w:type="dxa"/>
            <w:tcBorders>
              <w:top w:val="single" w:sz="4" w:space="0" w:color="auto"/>
              <w:left w:val="nil"/>
              <w:bottom w:val="single" w:sz="4" w:space="0" w:color="auto"/>
              <w:right w:val="single" w:sz="4" w:space="0" w:color="auto"/>
            </w:tcBorders>
            <w:vAlign w:val="center"/>
          </w:tcPr>
          <w:p w:rsidR="005903BB" w:rsidRDefault="000A2ECC">
            <w:pPr>
              <w:rPr>
                <w:rFonts w:ascii="宋体" w:eastAsia="宋体" w:hAnsi="宋体" w:cs="宋体"/>
                <w:sz w:val="18"/>
                <w:szCs w:val="18"/>
              </w:rPr>
            </w:pPr>
            <w:r>
              <w:rPr>
                <w:rFonts w:ascii="宋体" w:eastAsia="宋体" w:hAnsi="宋体" w:cs="宋体" w:hint="eastAsia"/>
                <w:sz w:val="18"/>
                <w:szCs w:val="18"/>
              </w:rPr>
              <w:t>社会发展与公民教育</w:t>
            </w:r>
          </w:p>
        </w:tc>
        <w:tc>
          <w:tcPr>
            <w:tcW w:w="702" w:type="dxa"/>
            <w:vMerge/>
            <w:tcBorders>
              <w:left w:val="nil"/>
              <w:right w:val="single" w:sz="4" w:space="0" w:color="auto"/>
            </w:tcBorders>
            <w:vAlign w:val="center"/>
          </w:tcPr>
          <w:p w:rsidR="005903BB" w:rsidRDefault="005903BB">
            <w:pPr>
              <w:rPr>
                <w:rFonts w:ascii="宋体" w:eastAsia="宋体" w:hAnsi="宋体" w:cs="宋体"/>
                <w:sz w:val="18"/>
                <w:szCs w:val="18"/>
              </w:rPr>
            </w:pPr>
          </w:p>
        </w:tc>
        <w:tc>
          <w:tcPr>
            <w:tcW w:w="751" w:type="dxa"/>
            <w:vMerge/>
            <w:tcBorders>
              <w:left w:val="nil"/>
              <w:right w:val="single" w:sz="4" w:space="0" w:color="auto"/>
            </w:tcBorders>
            <w:vAlign w:val="center"/>
          </w:tcPr>
          <w:p w:rsidR="005903BB" w:rsidRDefault="005903BB">
            <w:pPr>
              <w:rPr>
                <w:rFonts w:ascii="宋体" w:eastAsia="宋体" w:hAnsi="宋体" w:cs="宋体"/>
                <w:sz w:val="18"/>
                <w:szCs w:val="18"/>
              </w:rPr>
            </w:pPr>
          </w:p>
        </w:tc>
        <w:tc>
          <w:tcPr>
            <w:tcW w:w="734" w:type="dxa"/>
            <w:vMerge/>
            <w:tcBorders>
              <w:left w:val="nil"/>
              <w:right w:val="single" w:sz="4" w:space="0" w:color="auto"/>
            </w:tcBorders>
            <w:vAlign w:val="center"/>
          </w:tcPr>
          <w:p w:rsidR="005903BB" w:rsidRDefault="005903BB">
            <w:pPr>
              <w:rPr>
                <w:rFonts w:ascii="宋体" w:eastAsia="宋体" w:hAnsi="宋体" w:cs="宋体"/>
                <w:sz w:val="18"/>
                <w:szCs w:val="18"/>
              </w:rPr>
            </w:pPr>
          </w:p>
        </w:tc>
        <w:tc>
          <w:tcPr>
            <w:tcW w:w="724" w:type="dxa"/>
            <w:vMerge/>
            <w:tcBorders>
              <w:left w:val="nil"/>
              <w:right w:val="single" w:sz="4" w:space="0" w:color="auto"/>
            </w:tcBorders>
            <w:vAlign w:val="center"/>
          </w:tcPr>
          <w:p w:rsidR="005903BB" w:rsidRDefault="005903BB">
            <w:pPr>
              <w:rPr>
                <w:rFonts w:ascii="宋体" w:eastAsia="宋体" w:hAnsi="宋体" w:cs="宋体"/>
                <w:sz w:val="18"/>
                <w:szCs w:val="18"/>
              </w:rPr>
            </w:pPr>
          </w:p>
        </w:tc>
        <w:tc>
          <w:tcPr>
            <w:tcW w:w="621" w:type="dxa"/>
            <w:vMerge/>
            <w:tcBorders>
              <w:left w:val="nil"/>
              <w:right w:val="single" w:sz="4" w:space="0" w:color="auto"/>
            </w:tcBorders>
            <w:vAlign w:val="center"/>
          </w:tcPr>
          <w:p w:rsidR="005903BB" w:rsidRDefault="005903BB">
            <w:pPr>
              <w:rPr>
                <w:rFonts w:ascii="宋体" w:eastAsia="宋体" w:hAnsi="宋体" w:cs="宋体"/>
                <w:sz w:val="18"/>
                <w:szCs w:val="18"/>
              </w:rPr>
            </w:pPr>
          </w:p>
        </w:tc>
        <w:tc>
          <w:tcPr>
            <w:tcW w:w="1302" w:type="dxa"/>
            <w:vMerge/>
            <w:tcBorders>
              <w:left w:val="nil"/>
              <w:right w:val="single" w:sz="4" w:space="0" w:color="auto"/>
            </w:tcBorders>
            <w:vAlign w:val="center"/>
          </w:tcPr>
          <w:p w:rsidR="005903BB" w:rsidRDefault="005903BB">
            <w:pPr>
              <w:rPr>
                <w:rFonts w:ascii="宋体" w:eastAsia="宋体" w:hAnsi="宋体" w:cs="宋体"/>
                <w:sz w:val="18"/>
                <w:szCs w:val="18"/>
              </w:rPr>
            </w:pPr>
          </w:p>
        </w:tc>
      </w:tr>
      <w:tr w:rsidR="005903BB">
        <w:trPr>
          <w:trHeight w:val="258"/>
          <w:jc w:val="center"/>
        </w:trPr>
        <w:tc>
          <w:tcPr>
            <w:tcW w:w="1623" w:type="dxa"/>
            <w:vMerge/>
            <w:tcBorders>
              <w:left w:val="single" w:sz="4" w:space="0" w:color="auto"/>
              <w:right w:val="single" w:sz="4" w:space="0" w:color="auto"/>
            </w:tcBorders>
            <w:vAlign w:val="center"/>
          </w:tcPr>
          <w:p w:rsidR="005903BB" w:rsidRDefault="005903BB">
            <w:pPr>
              <w:rPr>
                <w:rFonts w:ascii="宋体" w:eastAsia="宋体" w:hAnsi="宋体" w:cs="宋体"/>
                <w:b/>
                <w:bCs/>
                <w:sz w:val="18"/>
                <w:szCs w:val="18"/>
              </w:rPr>
            </w:pPr>
          </w:p>
        </w:tc>
        <w:tc>
          <w:tcPr>
            <w:tcW w:w="2225" w:type="dxa"/>
            <w:tcBorders>
              <w:top w:val="single" w:sz="4" w:space="0" w:color="auto"/>
              <w:left w:val="nil"/>
              <w:bottom w:val="single" w:sz="4" w:space="0" w:color="auto"/>
              <w:right w:val="single" w:sz="4" w:space="0" w:color="auto"/>
            </w:tcBorders>
            <w:vAlign w:val="center"/>
          </w:tcPr>
          <w:p w:rsidR="005903BB" w:rsidRDefault="000A2ECC">
            <w:pPr>
              <w:rPr>
                <w:rFonts w:ascii="宋体" w:eastAsia="宋体" w:hAnsi="宋体" w:cs="宋体"/>
                <w:sz w:val="18"/>
                <w:szCs w:val="18"/>
              </w:rPr>
            </w:pPr>
            <w:r>
              <w:rPr>
                <w:rFonts w:ascii="宋体" w:eastAsia="宋体" w:hAnsi="宋体" w:cs="宋体" w:hint="eastAsia"/>
                <w:sz w:val="18"/>
                <w:szCs w:val="18"/>
              </w:rPr>
              <w:t>体育艺术与审美体验</w:t>
            </w:r>
          </w:p>
        </w:tc>
        <w:tc>
          <w:tcPr>
            <w:tcW w:w="702" w:type="dxa"/>
            <w:vMerge/>
            <w:tcBorders>
              <w:left w:val="nil"/>
              <w:right w:val="single" w:sz="4" w:space="0" w:color="auto"/>
            </w:tcBorders>
            <w:vAlign w:val="center"/>
          </w:tcPr>
          <w:p w:rsidR="005903BB" w:rsidRDefault="005903BB">
            <w:pPr>
              <w:rPr>
                <w:rFonts w:ascii="宋体" w:eastAsia="宋体" w:hAnsi="宋体" w:cs="宋体"/>
                <w:sz w:val="18"/>
                <w:szCs w:val="18"/>
              </w:rPr>
            </w:pPr>
          </w:p>
        </w:tc>
        <w:tc>
          <w:tcPr>
            <w:tcW w:w="751" w:type="dxa"/>
            <w:vMerge/>
            <w:tcBorders>
              <w:left w:val="nil"/>
              <w:right w:val="single" w:sz="4" w:space="0" w:color="auto"/>
            </w:tcBorders>
            <w:vAlign w:val="center"/>
          </w:tcPr>
          <w:p w:rsidR="005903BB" w:rsidRDefault="005903BB">
            <w:pPr>
              <w:rPr>
                <w:rFonts w:ascii="宋体" w:eastAsia="宋体" w:hAnsi="宋体" w:cs="宋体"/>
                <w:sz w:val="18"/>
                <w:szCs w:val="18"/>
              </w:rPr>
            </w:pPr>
          </w:p>
        </w:tc>
        <w:tc>
          <w:tcPr>
            <w:tcW w:w="734" w:type="dxa"/>
            <w:vMerge/>
            <w:tcBorders>
              <w:left w:val="nil"/>
              <w:right w:val="single" w:sz="4" w:space="0" w:color="auto"/>
            </w:tcBorders>
            <w:vAlign w:val="center"/>
          </w:tcPr>
          <w:p w:rsidR="005903BB" w:rsidRDefault="005903BB">
            <w:pPr>
              <w:rPr>
                <w:rFonts w:ascii="宋体" w:eastAsia="宋体" w:hAnsi="宋体" w:cs="宋体"/>
                <w:sz w:val="18"/>
                <w:szCs w:val="18"/>
              </w:rPr>
            </w:pPr>
          </w:p>
        </w:tc>
        <w:tc>
          <w:tcPr>
            <w:tcW w:w="724" w:type="dxa"/>
            <w:vMerge/>
            <w:tcBorders>
              <w:left w:val="nil"/>
              <w:right w:val="single" w:sz="4" w:space="0" w:color="auto"/>
            </w:tcBorders>
            <w:vAlign w:val="center"/>
          </w:tcPr>
          <w:p w:rsidR="005903BB" w:rsidRDefault="005903BB">
            <w:pPr>
              <w:rPr>
                <w:rFonts w:ascii="宋体" w:eastAsia="宋体" w:hAnsi="宋体" w:cs="宋体"/>
                <w:sz w:val="18"/>
                <w:szCs w:val="18"/>
              </w:rPr>
            </w:pPr>
          </w:p>
        </w:tc>
        <w:tc>
          <w:tcPr>
            <w:tcW w:w="621" w:type="dxa"/>
            <w:vMerge/>
            <w:tcBorders>
              <w:left w:val="nil"/>
              <w:right w:val="single" w:sz="4" w:space="0" w:color="auto"/>
            </w:tcBorders>
            <w:vAlign w:val="center"/>
          </w:tcPr>
          <w:p w:rsidR="005903BB" w:rsidRDefault="005903BB">
            <w:pPr>
              <w:rPr>
                <w:rFonts w:ascii="宋体" w:eastAsia="宋体" w:hAnsi="宋体" w:cs="宋体"/>
                <w:sz w:val="18"/>
                <w:szCs w:val="18"/>
              </w:rPr>
            </w:pPr>
          </w:p>
        </w:tc>
        <w:tc>
          <w:tcPr>
            <w:tcW w:w="1302" w:type="dxa"/>
            <w:vMerge/>
            <w:tcBorders>
              <w:left w:val="nil"/>
              <w:right w:val="single" w:sz="4" w:space="0" w:color="auto"/>
            </w:tcBorders>
            <w:vAlign w:val="center"/>
          </w:tcPr>
          <w:p w:rsidR="005903BB" w:rsidRDefault="005903BB">
            <w:pPr>
              <w:rPr>
                <w:rFonts w:ascii="宋体" w:eastAsia="宋体" w:hAnsi="宋体" w:cs="宋体"/>
                <w:sz w:val="18"/>
                <w:szCs w:val="18"/>
              </w:rPr>
            </w:pPr>
          </w:p>
        </w:tc>
      </w:tr>
      <w:tr w:rsidR="005903BB">
        <w:trPr>
          <w:trHeight w:val="285"/>
          <w:jc w:val="center"/>
        </w:trPr>
        <w:tc>
          <w:tcPr>
            <w:tcW w:w="1623" w:type="dxa"/>
            <w:vMerge/>
            <w:tcBorders>
              <w:left w:val="single" w:sz="4" w:space="0" w:color="auto"/>
              <w:right w:val="single" w:sz="4" w:space="0" w:color="auto"/>
            </w:tcBorders>
            <w:vAlign w:val="center"/>
          </w:tcPr>
          <w:p w:rsidR="005903BB" w:rsidRDefault="005903BB">
            <w:pPr>
              <w:rPr>
                <w:rFonts w:ascii="宋体" w:eastAsia="宋体" w:hAnsi="宋体" w:cs="宋体"/>
                <w:b/>
                <w:bCs/>
                <w:sz w:val="18"/>
                <w:szCs w:val="18"/>
              </w:rPr>
            </w:pPr>
          </w:p>
        </w:tc>
        <w:tc>
          <w:tcPr>
            <w:tcW w:w="2225" w:type="dxa"/>
            <w:tcBorders>
              <w:top w:val="single" w:sz="4" w:space="0" w:color="auto"/>
              <w:left w:val="nil"/>
              <w:bottom w:val="single" w:sz="4" w:space="0" w:color="auto"/>
              <w:right w:val="single" w:sz="4" w:space="0" w:color="auto"/>
            </w:tcBorders>
            <w:vAlign w:val="center"/>
          </w:tcPr>
          <w:p w:rsidR="005903BB" w:rsidRDefault="000A2ECC">
            <w:pPr>
              <w:rPr>
                <w:rFonts w:ascii="宋体" w:eastAsia="宋体" w:hAnsi="宋体" w:cs="宋体"/>
                <w:sz w:val="18"/>
                <w:szCs w:val="18"/>
              </w:rPr>
            </w:pPr>
            <w:r>
              <w:rPr>
                <w:rFonts w:ascii="宋体" w:eastAsia="宋体" w:hAnsi="宋体" w:cs="宋体" w:hint="eastAsia"/>
                <w:sz w:val="18"/>
                <w:szCs w:val="18"/>
              </w:rPr>
              <w:t>卫生健康与生态文明</w:t>
            </w:r>
          </w:p>
        </w:tc>
        <w:tc>
          <w:tcPr>
            <w:tcW w:w="702" w:type="dxa"/>
            <w:vMerge/>
            <w:tcBorders>
              <w:left w:val="nil"/>
              <w:right w:val="single" w:sz="4" w:space="0" w:color="auto"/>
            </w:tcBorders>
            <w:vAlign w:val="center"/>
          </w:tcPr>
          <w:p w:rsidR="005903BB" w:rsidRDefault="005903BB">
            <w:pPr>
              <w:rPr>
                <w:rFonts w:ascii="宋体" w:eastAsia="宋体" w:hAnsi="宋体" w:cs="宋体"/>
                <w:sz w:val="18"/>
                <w:szCs w:val="18"/>
              </w:rPr>
            </w:pPr>
          </w:p>
        </w:tc>
        <w:tc>
          <w:tcPr>
            <w:tcW w:w="751" w:type="dxa"/>
            <w:vMerge/>
            <w:tcBorders>
              <w:left w:val="nil"/>
              <w:right w:val="single" w:sz="4" w:space="0" w:color="auto"/>
            </w:tcBorders>
            <w:vAlign w:val="center"/>
          </w:tcPr>
          <w:p w:rsidR="005903BB" w:rsidRDefault="005903BB">
            <w:pPr>
              <w:rPr>
                <w:rFonts w:ascii="宋体" w:eastAsia="宋体" w:hAnsi="宋体" w:cs="宋体"/>
                <w:sz w:val="18"/>
                <w:szCs w:val="18"/>
              </w:rPr>
            </w:pPr>
          </w:p>
        </w:tc>
        <w:tc>
          <w:tcPr>
            <w:tcW w:w="734" w:type="dxa"/>
            <w:vMerge/>
            <w:tcBorders>
              <w:left w:val="nil"/>
              <w:right w:val="single" w:sz="4" w:space="0" w:color="auto"/>
            </w:tcBorders>
            <w:vAlign w:val="center"/>
          </w:tcPr>
          <w:p w:rsidR="005903BB" w:rsidRDefault="005903BB">
            <w:pPr>
              <w:rPr>
                <w:rFonts w:ascii="宋体" w:eastAsia="宋体" w:hAnsi="宋体" w:cs="宋体"/>
                <w:sz w:val="18"/>
                <w:szCs w:val="18"/>
              </w:rPr>
            </w:pPr>
          </w:p>
        </w:tc>
        <w:tc>
          <w:tcPr>
            <w:tcW w:w="724" w:type="dxa"/>
            <w:vMerge/>
            <w:tcBorders>
              <w:left w:val="nil"/>
              <w:right w:val="single" w:sz="4" w:space="0" w:color="auto"/>
            </w:tcBorders>
            <w:vAlign w:val="center"/>
          </w:tcPr>
          <w:p w:rsidR="005903BB" w:rsidRDefault="005903BB">
            <w:pPr>
              <w:rPr>
                <w:rFonts w:ascii="宋体" w:eastAsia="宋体" w:hAnsi="宋体" w:cs="宋体"/>
                <w:sz w:val="18"/>
                <w:szCs w:val="18"/>
              </w:rPr>
            </w:pPr>
          </w:p>
        </w:tc>
        <w:tc>
          <w:tcPr>
            <w:tcW w:w="621" w:type="dxa"/>
            <w:vMerge/>
            <w:tcBorders>
              <w:left w:val="nil"/>
              <w:right w:val="single" w:sz="4" w:space="0" w:color="auto"/>
            </w:tcBorders>
            <w:vAlign w:val="center"/>
          </w:tcPr>
          <w:p w:rsidR="005903BB" w:rsidRDefault="005903BB">
            <w:pPr>
              <w:rPr>
                <w:rFonts w:ascii="宋体" w:eastAsia="宋体" w:hAnsi="宋体" w:cs="宋体"/>
                <w:sz w:val="18"/>
                <w:szCs w:val="18"/>
              </w:rPr>
            </w:pPr>
          </w:p>
        </w:tc>
        <w:tc>
          <w:tcPr>
            <w:tcW w:w="1302" w:type="dxa"/>
            <w:vMerge/>
            <w:tcBorders>
              <w:left w:val="nil"/>
              <w:right w:val="single" w:sz="4" w:space="0" w:color="auto"/>
            </w:tcBorders>
            <w:vAlign w:val="center"/>
          </w:tcPr>
          <w:p w:rsidR="005903BB" w:rsidRDefault="005903BB">
            <w:pPr>
              <w:rPr>
                <w:rFonts w:ascii="宋体" w:eastAsia="宋体" w:hAnsi="宋体" w:cs="宋体"/>
                <w:sz w:val="18"/>
                <w:szCs w:val="18"/>
              </w:rPr>
            </w:pPr>
          </w:p>
        </w:tc>
      </w:tr>
      <w:tr w:rsidR="005903BB">
        <w:trPr>
          <w:trHeight w:val="285"/>
          <w:jc w:val="center"/>
        </w:trPr>
        <w:tc>
          <w:tcPr>
            <w:tcW w:w="1623" w:type="dxa"/>
            <w:vMerge/>
            <w:tcBorders>
              <w:left w:val="single" w:sz="4" w:space="0" w:color="auto"/>
              <w:bottom w:val="single" w:sz="4" w:space="0" w:color="auto"/>
              <w:right w:val="single" w:sz="4" w:space="0" w:color="auto"/>
            </w:tcBorders>
            <w:vAlign w:val="center"/>
          </w:tcPr>
          <w:p w:rsidR="005903BB" w:rsidRDefault="005903BB">
            <w:pPr>
              <w:rPr>
                <w:rFonts w:ascii="宋体" w:eastAsia="宋体" w:hAnsi="宋体" w:cs="宋体"/>
                <w:b/>
                <w:bCs/>
                <w:sz w:val="18"/>
                <w:szCs w:val="18"/>
              </w:rPr>
            </w:pPr>
          </w:p>
        </w:tc>
        <w:tc>
          <w:tcPr>
            <w:tcW w:w="2225" w:type="dxa"/>
            <w:tcBorders>
              <w:top w:val="single" w:sz="4" w:space="0" w:color="auto"/>
              <w:left w:val="nil"/>
              <w:bottom w:val="single" w:sz="4" w:space="0" w:color="auto"/>
              <w:right w:val="single" w:sz="4" w:space="0" w:color="auto"/>
            </w:tcBorders>
            <w:vAlign w:val="center"/>
          </w:tcPr>
          <w:p w:rsidR="005903BB" w:rsidRDefault="000A2ECC">
            <w:pPr>
              <w:rPr>
                <w:rFonts w:ascii="宋体" w:eastAsia="宋体" w:hAnsi="宋体" w:cs="宋体"/>
                <w:sz w:val="18"/>
                <w:szCs w:val="18"/>
              </w:rPr>
            </w:pPr>
            <w:r>
              <w:rPr>
                <w:rFonts w:ascii="宋体" w:eastAsia="宋体" w:hAnsi="宋体" w:cs="宋体" w:hint="eastAsia"/>
                <w:sz w:val="18"/>
                <w:szCs w:val="18"/>
              </w:rPr>
              <w:t>新信息技术与未来教育</w:t>
            </w:r>
          </w:p>
        </w:tc>
        <w:tc>
          <w:tcPr>
            <w:tcW w:w="702" w:type="dxa"/>
            <w:vMerge/>
            <w:tcBorders>
              <w:left w:val="nil"/>
              <w:bottom w:val="single" w:sz="4" w:space="0" w:color="auto"/>
              <w:right w:val="single" w:sz="4" w:space="0" w:color="auto"/>
            </w:tcBorders>
            <w:vAlign w:val="center"/>
          </w:tcPr>
          <w:p w:rsidR="005903BB" w:rsidRDefault="005903BB">
            <w:pPr>
              <w:rPr>
                <w:rFonts w:ascii="宋体" w:eastAsia="宋体" w:hAnsi="宋体" w:cs="宋体"/>
                <w:sz w:val="18"/>
                <w:szCs w:val="18"/>
              </w:rPr>
            </w:pPr>
          </w:p>
        </w:tc>
        <w:tc>
          <w:tcPr>
            <w:tcW w:w="751" w:type="dxa"/>
            <w:vMerge/>
            <w:tcBorders>
              <w:left w:val="nil"/>
              <w:bottom w:val="single" w:sz="4" w:space="0" w:color="auto"/>
              <w:right w:val="single" w:sz="4" w:space="0" w:color="auto"/>
            </w:tcBorders>
            <w:vAlign w:val="center"/>
          </w:tcPr>
          <w:p w:rsidR="005903BB" w:rsidRDefault="005903BB">
            <w:pPr>
              <w:rPr>
                <w:rFonts w:ascii="宋体" w:eastAsia="宋体" w:hAnsi="宋体" w:cs="宋体"/>
                <w:sz w:val="18"/>
                <w:szCs w:val="18"/>
              </w:rPr>
            </w:pPr>
          </w:p>
        </w:tc>
        <w:tc>
          <w:tcPr>
            <w:tcW w:w="734" w:type="dxa"/>
            <w:vMerge/>
            <w:tcBorders>
              <w:left w:val="nil"/>
              <w:bottom w:val="single" w:sz="4" w:space="0" w:color="auto"/>
              <w:right w:val="single" w:sz="4" w:space="0" w:color="auto"/>
            </w:tcBorders>
            <w:vAlign w:val="center"/>
          </w:tcPr>
          <w:p w:rsidR="005903BB" w:rsidRDefault="005903BB">
            <w:pPr>
              <w:rPr>
                <w:rFonts w:ascii="宋体" w:eastAsia="宋体" w:hAnsi="宋体" w:cs="宋体"/>
                <w:sz w:val="18"/>
                <w:szCs w:val="18"/>
              </w:rPr>
            </w:pPr>
          </w:p>
        </w:tc>
        <w:tc>
          <w:tcPr>
            <w:tcW w:w="724" w:type="dxa"/>
            <w:vMerge/>
            <w:tcBorders>
              <w:left w:val="nil"/>
              <w:bottom w:val="single" w:sz="4" w:space="0" w:color="auto"/>
              <w:right w:val="single" w:sz="4" w:space="0" w:color="auto"/>
            </w:tcBorders>
            <w:vAlign w:val="center"/>
          </w:tcPr>
          <w:p w:rsidR="005903BB" w:rsidRDefault="005903BB">
            <w:pPr>
              <w:rPr>
                <w:rFonts w:ascii="宋体" w:eastAsia="宋体" w:hAnsi="宋体" w:cs="宋体"/>
                <w:sz w:val="18"/>
                <w:szCs w:val="18"/>
              </w:rPr>
            </w:pPr>
          </w:p>
        </w:tc>
        <w:tc>
          <w:tcPr>
            <w:tcW w:w="621" w:type="dxa"/>
            <w:vMerge/>
            <w:tcBorders>
              <w:left w:val="nil"/>
              <w:bottom w:val="single" w:sz="4" w:space="0" w:color="auto"/>
              <w:right w:val="single" w:sz="4" w:space="0" w:color="auto"/>
            </w:tcBorders>
            <w:vAlign w:val="center"/>
          </w:tcPr>
          <w:p w:rsidR="005903BB" w:rsidRDefault="005903BB">
            <w:pPr>
              <w:rPr>
                <w:rFonts w:ascii="宋体" w:eastAsia="宋体" w:hAnsi="宋体" w:cs="宋体"/>
                <w:sz w:val="18"/>
                <w:szCs w:val="18"/>
              </w:rPr>
            </w:pPr>
          </w:p>
        </w:tc>
        <w:tc>
          <w:tcPr>
            <w:tcW w:w="1302" w:type="dxa"/>
            <w:vMerge/>
            <w:tcBorders>
              <w:left w:val="nil"/>
              <w:bottom w:val="single" w:sz="4" w:space="0" w:color="auto"/>
              <w:right w:val="single" w:sz="4" w:space="0" w:color="auto"/>
            </w:tcBorders>
            <w:vAlign w:val="center"/>
          </w:tcPr>
          <w:p w:rsidR="005903BB" w:rsidRDefault="005903BB">
            <w:pPr>
              <w:rPr>
                <w:rFonts w:ascii="宋体" w:eastAsia="宋体" w:hAnsi="宋体" w:cs="宋体"/>
                <w:sz w:val="18"/>
                <w:szCs w:val="18"/>
              </w:rPr>
            </w:pPr>
          </w:p>
        </w:tc>
      </w:tr>
      <w:tr w:rsidR="005903BB">
        <w:trPr>
          <w:trHeight w:val="285"/>
          <w:jc w:val="center"/>
        </w:trPr>
        <w:tc>
          <w:tcPr>
            <w:tcW w:w="1623" w:type="dxa"/>
            <w:vMerge w:val="restart"/>
            <w:tcBorders>
              <w:top w:val="nil"/>
              <w:left w:val="single" w:sz="4" w:space="0" w:color="auto"/>
              <w:bottom w:val="single" w:sz="4" w:space="0" w:color="auto"/>
              <w:right w:val="single" w:sz="4" w:space="0" w:color="auto"/>
            </w:tcBorders>
            <w:vAlign w:val="center"/>
          </w:tcPr>
          <w:p w:rsidR="005903BB" w:rsidRDefault="000A2ECC">
            <w:pPr>
              <w:jc w:val="center"/>
              <w:rPr>
                <w:rFonts w:ascii="宋体" w:eastAsia="宋体" w:hAnsi="宋体" w:cs="宋体"/>
                <w:b/>
                <w:bCs/>
                <w:sz w:val="18"/>
                <w:szCs w:val="18"/>
              </w:rPr>
            </w:pPr>
            <w:r>
              <w:rPr>
                <w:rFonts w:ascii="宋体" w:eastAsia="宋体" w:hAnsi="宋体" w:cs="宋体" w:hint="eastAsia"/>
                <w:b/>
                <w:bCs/>
                <w:sz w:val="18"/>
                <w:szCs w:val="18"/>
              </w:rPr>
              <w:t>专业教育课程</w:t>
            </w:r>
          </w:p>
          <w:p w:rsidR="005903BB" w:rsidRDefault="000A2ECC">
            <w:pPr>
              <w:jc w:val="center"/>
              <w:rPr>
                <w:rFonts w:ascii="宋体" w:eastAsia="宋体" w:hAnsi="宋体" w:cs="宋体"/>
                <w:b/>
                <w:bCs/>
                <w:sz w:val="18"/>
                <w:szCs w:val="18"/>
              </w:rPr>
            </w:pPr>
            <w:r>
              <w:rPr>
                <w:rFonts w:ascii="宋体" w:eastAsia="宋体" w:hAnsi="宋体" w:cs="宋体" w:hint="eastAsia"/>
                <w:b/>
                <w:bCs/>
                <w:sz w:val="18"/>
                <w:szCs w:val="18"/>
              </w:rPr>
              <w:t>（60-80学分）</w:t>
            </w:r>
          </w:p>
        </w:tc>
        <w:tc>
          <w:tcPr>
            <w:tcW w:w="2225" w:type="dxa"/>
            <w:tcBorders>
              <w:top w:val="single" w:sz="4" w:space="0" w:color="auto"/>
              <w:left w:val="nil"/>
              <w:bottom w:val="single" w:sz="4" w:space="0" w:color="auto"/>
              <w:right w:val="single" w:sz="4" w:space="0" w:color="auto"/>
            </w:tcBorders>
          </w:tcPr>
          <w:p w:rsidR="005903BB" w:rsidRDefault="000A2ECC">
            <w:pPr>
              <w:rPr>
                <w:rFonts w:ascii="宋体" w:eastAsia="宋体" w:hAnsi="宋体" w:cs="宋体"/>
                <w:sz w:val="18"/>
                <w:szCs w:val="18"/>
              </w:rPr>
            </w:pPr>
            <w:r>
              <w:rPr>
                <w:rFonts w:ascii="宋体" w:eastAsia="宋体" w:hAnsi="宋体" w:cs="宋体" w:hint="eastAsia"/>
                <w:sz w:val="18"/>
                <w:szCs w:val="18"/>
              </w:rPr>
              <w:t>专业基础课程</w:t>
            </w:r>
          </w:p>
        </w:tc>
        <w:tc>
          <w:tcPr>
            <w:tcW w:w="702" w:type="dxa"/>
            <w:tcBorders>
              <w:top w:val="single" w:sz="4" w:space="0" w:color="auto"/>
              <w:left w:val="nil"/>
              <w:bottom w:val="single" w:sz="4" w:space="0" w:color="auto"/>
              <w:right w:val="single" w:sz="4" w:space="0" w:color="auto"/>
            </w:tcBorders>
            <w:vAlign w:val="center"/>
          </w:tcPr>
          <w:p w:rsidR="005903BB" w:rsidRDefault="000A2ECC">
            <w:pPr>
              <w:jc w:val="center"/>
              <w:rPr>
                <w:rFonts w:ascii="宋体" w:eastAsia="宋体" w:hAnsi="宋体" w:cs="宋体"/>
                <w:sz w:val="18"/>
                <w:szCs w:val="18"/>
              </w:rPr>
            </w:pPr>
            <w:r>
              <w:rPr>
                <w:rFonts w:ascii="宋体" w:eastAsia="宋体" w:hAnsi="宋体" w:cs="宋体" w:hint="eastAsia"/>
                <w:sz w:val="18"/>
                <w:szCs w:val="18"/>
              </w:rPr>
              <w:t>必修</w:t>
            </w:r>
          </w:p>
        </w:tc>
        <w:tc>
          <w:tcPr>
            <w:tcW w:w="751" w:type="dxa"/>
            <w:tcBorders>
              <w:top w:val="single" w:sz="4" w:space="0" w:color="auto"/>
              <w:left w:val="nil"/>
              <w:bottom w:val="single" w:sz="4" w:space="0" w:color="auto"/>
              <w:right w:val="single" w:sz="4" w:space="0" w:color="auto"/>
            </w:tcBorders>
            <w:vAlign w:val="center"/>
          </w:tcPr>
          <w:p w:rsidR="005903BB" w:rsidRDefault="000A2ECC">
            <w:pPr>
              <w:jc w:val="center"/>
              <w:rPr>
                <w:rFonts w:ascii="宋体" w:eastAsia="宋体" w:hAnsi="宋体" w:cs="宋体"/>
                <w:sz w:val="18"/>
                <w:szCs w:val="18"/>
              </w:rPr>
            </w:pPr>
            <w:r>
              <w:rPr>
                <w:rFonts w:ascii="宋体" w:eastAsia="宋体" w:hAnsi="宋体" w:cs="宋体" w:hint="eastAsia"/>
                <w:sz w:val="18"/>
                <w:szCs w:val="18"/>
              </w:rPr>
              <w:t>42.5</w:t>
            </w:r>
          </w:p>
        </w:tc>
        <w:tc>
          <w:tcPr>
            <w:tcW w:w="734" w:type="dxa"/>
            <w:tcBorders>
              <w:top w:val="single" w:sz="4" w:space="0" w:color="auto"/>
              <w:left w:val="nil"/>
              <w:bottom w:val="single" w:sz="4" w:space="0" w:color="auto"/>
              <w:right w:val="single" w:sz="4" w:space="0" w:color="auto"/>
            </w:tcBorders>
            <w:vAlign w:val="center"/>
          </w:tcPr>
          <w:p w:rsidR="005903BB" w:rsidRDefault="000A2ECC">
            <w:pPr>
              <w:jc w:val="center"/>
              <w:rPr>
                <w:rFonts w:ascii="宋体" w:eastAsia="宋体" w:hAnsi="宋体" w:cs="宋体"/>
                <w:sz w:val="18"/>
                <w:szCs w:val="18"/>
              </w:rPr>
            </w:pPr>
            <w:r>
              <w:rPr>
                <w:rFonts w:ascii="宋体" w:eastAsia="宋体" w:hAnsi="宋体" w:cs="宋体" w:hint="eastAsia"/>
                <w:sz w:val="18"/>
                <w:szCs w:val="18"/>
              </w:rPr>
              <w:t>38.5</w:t>
            </w:r>
          </w:p>
        </w:tc>
        <w:tc>
          <w:tcPr>
            <w:tcW w:w="724" w:type="dxa"/>
            <w:tcBorders>
              <w:top w:val="single" w:sz="4" w:space="0" w:color="auto"/>
              <w:left w:val="nil"/>
              <w:bottom w:val="single" w:sz="4" w:space="0" w:color="auto"/>
              <w:right w:val="single" w:sz="4" w:space="0" w:color="auto"/>
            </w:tcBorders>
            <w:vAlign w:val="center"/>
          </w:tcPr>
          <w:p w:rsidR="005903BB" w:rsidRDefault="000A2ECC">
            <w:pPr>
              <w:jc w:val="center"/>
              <w:rPr>
                <w:rFonts w:ascii="宋体" w:eastAsia="宋体" w:hAnsi="宋体" w:cs="宋体"/>
                <w:sz w:val="18"/>
                <w:szCs w:val="18"/>
              </w:rPr>
            </w:pPr>
            <w:r>
              <w:rPr>
                <w:rFonts w:ascii="宋体" w:eastAsia="宋体" w:hAnsi="宋体" w:cs="宋体" w:hint="eastAsia"/>
                <w:sz w:val="18"/>
                <w:szCs w:val="18"/>
              </w:rPr>
              <w:t>4</w:t>
            </w:r>
          </w:p>
        </w:tc>
        <w:tc>
          <w:tcPr>
            <w:tcW w:w="621" w:type="dxa"/>
            <w:tcBorders>
              <w:top w:val="single" w:sz="4" w:space="0" w:color="auto"/>
              <w:left w:val="nil"/>
              <w:bottom w:val="single" w:sz="4" w:space="0" w:color="auto"/>
              <w:right w:val="single" w:sz="4" w:space="0" w:color="auto"/>
            </w:tcBorders>
            <w:vAlign w:val="center"/>
          </w:tcPr>
          <w:p w:rsidR="005903BB" w:rsidRDefault="005903BB">
            <w:pPr>
              <w:jc w:val="center"/>
              <w:rPr>
                <w:rFonts w:ascii="宋体" w:eastAsia="宋体" w:hAnsi="宋体" w:cs="宋体"/>
                <w:sz w:val="18"/>
                <w:szCs w:val="18"/>
              </w:rPr>
            </w:pPr>
          </w:p>
        </w:tc>
        <w:tc>
          <w:tcPr>
            <w:tcW w:w="1302" w:type="dxa"/>
            <w:vMerge w:val="restart"/>
            <w:tcBorders>
              <w:top w:val="nil"/>
              <w:left w:val="nil"/>
              <w:bottom w:val="single" w:sz="4" w:space="0" w:color="auto"/>
              <w:right w:val="single" w:sz="4" w:space="0" w:color="auto"/>
            </w:tcBorders>
            <w:vAlign w:val="center"/>
          </w:tcPr>
          <w:p w:rsidR="005903BB" w:rsidRDefault="000A2ECC">
            <w:pPr>
              <w:jc w:val="center"/>
              <w:rPr>
                <w:rFonts w:ascii="宋体" w:eastAsia="宋体" w:hAnsi="宋体" w:cs="宋体"/>
                <w:sz w:val="18"/>
                <w:szCs w:val="18"/>
              </w:rPr>
            </w:pPr>
            <w:r>
              <w:rPr>
                <w:rFonts w:ascii="宋体" w:eastAsia="宋体" w:hAnsi="宋体" w:cs="宋体" w:hint="eastAsia"/>
                <w:sz w:val="18"/>
                <w:szCs w:val="18"/>
              </w:rPr>
              <w:t>65(43.3％)</w:t>
            </w:r>
          </w:p>
        </w:tc>
      </w:tr>
      <w:tr w:rsidR="005903BB">
        <w:trPr>
          <w:trHeight w:val="357"/>
          <w:jc w:val="center"/>
        </w:trPr>
        <w:tc>
          <w:tcPr>
            <w:tcW w:w="1623" w:type="dxa"/>
            <w:vMerge/>
            <w:tcBorders>
              <w:top w:val="nil"/>
              <w:left w:val="single" w:sz="4" w:space="0" w:color="auto"/>
              <w:bottom w:val="single" w:sz="4" w:space="0" w:color="auto"/>
              <w:right w:val="single" w:sz="4" w:space="0" w:color="auto"/>
            </w:tcBorders>
            <w:vAlign w:val="center"/>
          </w:tcPr>
          <w:p w:rsidR="005903BB" w:rsidRDefault="005903BB">
            <w:pPr>
              <w:rPr>
                <w:rFonts w:ascii="宋体" w:eastAsia="宋体" w:hAnsi="宋体" w:cs="宋体"/>
                <w:b/>
                <w:bCs/>
                <w:sz w:val="18"/>
                <w:szCs w:val="18"/>
              </w:rPr>
            </w:pPr>
          </w:p>
        </w:tc>
        <w:tc>
          <w:tcPr>
            <w:tcW w:w="2225" w:type="dxa"/>
            <w:tcBorders>
              <w:top w:val="single" w:sz="4" w:space="0" w:color="auto"/>
              <w:left w:val="nil"/>
              <w:bottom w:val="single" w:sz="4" w:space="0" w:color="auto"/>
              <w:right w:val="single" w:sz="4" w:space="0" w:color="auto"/>
            </w:tcBorders>
          </w:tcPr>
          <w:p w:rsidR="005903BB" w:rsidRDefault="000A2ECC">
            <w:pPr>
              <w:rPr>
                <w:rFonts w:ascii="宋体" w:eastAsia="宋体" w:hAnsi="宋体" w:cs="宋体"/>
                <w:sz w:val="18"/>
                <w:szCs w:val="18"/>
              </w:rPr>
            </w:pPr>
            <w:r>
              <w:rPr>
                <w:rFonts w:ascii="宋体" w:eastAsia="宋体" w:hAnsi="宋体" w:cs="宋体" w:hint="eastAsia"/>
                <w:sz w:val="18"/>
                <w:szCs w:val="18"/>
              </w:rPr>
              <w:t>专业主干课程</w:t>
            </w:r>
          </w:p>
        </w:tc>
        <w:tc>
          <w:tcPr>
            <w:tcW w:w="702" w:type="dxa"/>
            <w:tcBorders>
              <w:top w:val="single" w:sz="4" w:space="0" w:color="auto"/>
              <w:left w:val="nil"/>
              <w:bottom w:val="single" w:sz="4" w:space="0" w:color="auto"/>
              <w:right w:val="single" w:sz="4" w:space="0" w:color="auto"/>
            </w:tcBorders>
            <w:vAlign w:val="center"/>
          </w:tcPr>
          <w:p w:rsidR="005903BB" w:rsidRDefault="000A2ECC">
            <w:pPr>
              <w:jc w:val="center"/>
              <w:rPr>
                <w:rFonts w:ascii="宋体" w:eastAsia="宋体" w:hAnsi="宋体" w:cs="宋体"/>
                <w:sz w:val="18"/>
                <w:szCs w:val="18"/>
              </w:rPr>
            </w:pPr>
            <w:r>
              <w:rPr>
                <w:rFonts w:ascii="宋体" w:eastAsia="宋体" w:hAnsi="宋体" w:cs="宋体" w:hint="eastAsia"/>
                <w:sz w:val="18"/>
                <w:szCs w:val="18"/>
              </w:rPr>
              <w:t>必修</w:t>
            </w:r>
          </w:p>
        </w:tc>
        <w:tc>
          <w:tcPr>
            <w:tcW w:w="751" w:type="dxa"/>
            <w:tcBorders>
              <w:top w:val="single" w:sz="4" w:space="0" w:color="auto"/>
              <w:left w:val="nil"/>
              <w:bottom w:val="single" w:sz="4" w:space="0" w:color="auto"/>
              <w:right w:val="single" w:sz="4" w:space="0" w:color="auto"/>
            </w:tcBorders>
            <w:vAlign w:val="center"/>
          </w:tcPr>
          <w:p w:rsidR="005903BB" w:rsidRDefault="000A2ECC">
            <w:pPr>
              <w:jc w:val="center"/>
              <w:rPr>
                <w:rFonts w:ascii="宋体" w:eastAsia="宋体" w:hAnsi="宋体" w:cs="宋体"/>
                <w:sz w:val="18"/>
                <w:szCs w:val="18"/>
              </w:rPr>
            </w:pPr>
            <w:r>
              <w:rPr>
                <w:rFonts w:ascii="宋体" w:eastAsia="宋体" w:hAnsi="宋体" w:cs="宋体" w:hint="eastAsia"/>
                <w:sz w:val="18"/>
                <w:szCs w:val="18"/>
              </w:rPr>
              <w:t>22.5</w:t>
            </w:r>
          </w:p>
        </w:tc>
        <w:tc>
          <w:tcPr>
            <w:tcW w:w="734" w:type="dxa"/>
            <w:tcBorders>
              <w:top w:val="single" w:sz="4" w:space="0" w:color="auto"/>
              <w:left w:val="nil"/>
              <w:bottom w:val="single" w:sz="4" w:space="0" w:color="auto"/>
              <w:right w:val="single" w:sz="4" w:space="0" w:color="auto"/>
            </w:tcBorders>
            <w:vAlign w:val="center"/>
          </w:tcPr>
          <w:p w:rsidR="005903BB" w:rsidRDefault="000A2ECC">
            <w:pPr>
              <w:jc w:val="center"/>
              <w:rPr>
                <w:rFonts w:ascii="宋体" w:eastAsia="宋体" w:hAnsi="宋体" w:cs="宋体"/>
                <w:sz w:val="18"/>
                <w:szCs w:val="18"/>
              </w:rPr>
            </w:pPr>
            <w:r>
              <w:rPr>
                <w:rFonts w:ascii="宋体" w:eastAsia="宋体" w:hAnsi="宋体" w:cs="宋体" w:hint="eastAsia"/>
                <w:sz w:val="18"/>
                <w:szCs w:val="18"/>
              </w:rPr>
              <w:t>22</w:t>
            </w:r>
          </w:p>
        </w:tc>
        <w:tc>
          <w:tcPr>
            <w:tcW w:w="724" w:type="dxa"/>
            <w:tcBorders>
              <w:top w:val="single" w:sz="4" w:space="0" w:color="auto"/>
              <w:left w:val="nil"/>
              <w:bottom w:val="single" w:sz="4" w:space="0" w:color="auto"/>
              <w:right w:val="single" w:sz="4" w:space="0" w:color="auto"/>
            </w:tcBorders>
            <w:vAlign w:val="center"/>
          </w:tcPr>
          <w:p w:rsidR="005903BB" w:rsidRDefault="000A2ECC">
            <w:pPr>
              <w:jc w:val="center"/>
              <w:rPr>
                <w:rFonts w:ascii="宋体" w:eastAsia="宋体" w:hAnsi="宋体" w:cs="宋体"/>
                <w:sz w:val="18"/>
                <w:szCs w:val="18"/>
              </w:rPr>
            </w:pPr>
            <w:r>
              <w:rPr>
                <w:rFonts w:ascii="宋体" w:eastAsia="宋体" w:hAnsi="宋体" w:cs="宋体" w:hint="eastAsia"/>
                <w:sz w:val="18"/>
                <w:szCs w:val="18"/>
              </w:rPr>
              <w:t>0.5</w:t>
            </w:r>
          </w:p>
        </w:tc>
        <w:tc>
          <w:tcPr>
            <w:tcW w:w="621" w:type="dxa"/>
            <w:tcBorders>
              <w:top w:val="single" w:sz="4" w:space="0" w:color="auto"/>
              <w:left w:val="nil"/>
              <w:bottom w:val="single" w:sz="4" w:space="0" w:color="auto"/>
              <w:right w:val="single" w:sz="4" w:space="0" w:color="auto"/>
            </w:tcBorders>
            <w:vAlign w:val="center"/>
          </w:tcPr>
          <w:p w:rsidR="005903BB" w:rsidRDefault="005903BB">
            <w:pPr>
              <w:jc w:val="center"/>
              <w:rPr>
                <w:rFonts w:ascii="宋体" w:eastAsia="宋体" w:hAnsi="宋体" w:cs="宋体"/>
                <w:sz w:val="18"/>
                <w:szCs w:val="18"/>
              </w:rPr>
            </w:pPr>
          </w:p>
        </w:tc>
        <w:tc>
          <w:tcPr>
            <w:tcW w:w="1302" w:type="dxa"/>
            <w:vMerge/>
            <w:tcBorders>
              <w:top w:val="nil"/>
              <w:left w:val="nil"/>
              <w:bottom w:val="single" w:sz="4" w:space="0" w:color="auto"/>
              <w:right w:val="single" w:sz="4" w:space="0" w:color="auto"/>
            </w:tcBorders>
            <w:vAlign w:val="center"/>
          </w:tcPr>
          <w:p w:rsidR="005903BB" w:rsidRDefault="005903BB">
            <w:pPr>
              <w:rPr>
                <w:rFonts w:ascii="宋体" w:eastAsia="宋体" w:hAnsi="宋体" w:cs="宋体"/>
                <w:sz w:val="18"/>
                <w:szCs w:val="18"/>
              </w:rPr>
            </w:pPr>
          </w:p>
        </w:tc>
      </w:tr>
      <w:tr w:rsidR="005903BB">
        <w:trPr>
          <w:trHeight w:val="131"/>
          <w:jc w:val="center"/>
        </w:trPr>
        <w:tc>
          <w:tcPr>
            <w:tcW w:w="1623" w:type="dxa"/>
            <w:vMerge w:val="restart"/>
            <w:tcBorders>
              <w:top w:val="single" w:sz="4" w:space="0" w:color="auto"/>
              <w:left w:val="single" w:sz="4" w:space="0" w:color="auto"/>
              <w:bottom w:val="single" w:sz="4" w:space="0" w:color="auto"/>
              <w:right w:val="single" w:sz="4" w:space="0" w:color="auto"/>
            </w:tcBorders>
            <w:vAlign w:val="center"/>
          </w:tcPr>
          <w:p w:rsidR="005903BB" w:rsidRDefault="000A2ECC">
            <w:pPr>
              <w:jc w:val="center"/>
              <w:rPr>
                <w:rFonts w:ascii="宋体" w:eastAsia="宋体" w:hAnsi="宋体" w:cs="宋体"/>
                <w:b/>
                <w:bCs/>
                <w:sz w:val="18"/>
                <w:szCs w:val="18"/>
              </w:rPr>
            </w:pPr>
            <w:r>
              <w:rPr>
                <w:rFonts w:ascii="宋体" w:eastAsia="宋体" w:hAnsi="宋体" w:cs="宋体" w:hint="eastAsia"/>
                <w:b/>
                <w:bCs/>
                <w:sz w:val="18"/>
                <w:szCs w:val="18"/>
              </w:rPr>
              <w:t>个性发展课程</w:t>
            </w:r>
          </w:p>
          <w:p w:rsidR="005903BB" w:rsidRDefault="000A2ECC">
            <w:pPr>
              <w:jc w:val="center"/>
              <w:rPr>
                <w:rFonts w:ascii="宋体" w:eastAsia="宋体" w:hAnsi="宋体" w:cs="宋体"/>
                <w:b/>
                <w:bCs/>
                <w:sz w:val="18"/>
                <w:szCs w:val="18"/>
              </w:rPr>
            </w:pPr>
            <w:r>
              <w:rPr>
                <w:rFonts w:ascii="宋体" w:eastAsia="宋体" w:hAnsi="宋体" w:cs="宋体" w:hint="eastAsia"/>
                <w:b/>
                <w:bCs/>
                <w:sz w:val="18"/>
                <w:szCs w:val="18"/>
              </w:rPr>
              <w:t>（15-30学分）</w:t>
            </w:r>
          </w:p>
        </w:tc>
        <w:tc>
          <w:tcPr>
            <w:tcW w:w="2225" w:type="dxa"/>
            <w:tcBorders>
              <w:top w:val="single" w:sz="4" w:space="0" w:color="auto"/>
              <w:left w:val="nil"/>
              <w:bottom w:val="single" w:sz="4" w:space="0" w:color="auto"/>
              <w:right w:val="single" w:sz="4" w:space="0" w:color="auto"/>
            </w:tcBorders>
          </w:tcPr>
          <w:p w:rsidR="005903BB" w:rsidRDefault="000A2ECC">
            <w:pPr>
              <w:rPr>
                <w:rFonts w:ascii="宋体" w:eastAsia="宋体" w:hAnsi="宋体" w:cs="宋体"/>
                <w:sz w:val="18"/>
                <w:szCs w:val="18"/>
              </w:rPr>
            </w:pPr>
            <w:r>
              <w:rPr>
                <w:rFonts w:ascii="宋体" w:eastAsia="宋体" w:hAnsi="宋体" w:cs="宋体" w:hint="eastAsia"/>
                <w:sz w:val="18"/>
                <w:szCs w:val="18"/>
              </w:rPr>
              <w:t>专业选修课程</w:t>
            </w:r>
          </w:p>
        </w:tc>
        <w:tc>
          <w:tcPr>
            <w:tcW w:w="702" w:type="dxa"/>
            <w:vMerge w:val="restart"/>
            <w:tcBorders>
              <w:top w:val="single" w:sz="4" w:space="0" w:color="auto"/>
              <w:left w:val="nil"/>
              <w:bottom w:val="single" w:sz="4" w:space="0" w:color="auto"/>
              <w:right w:val="single" w:sz="4" w:space="0" w:color="auto"/>
            </w:tcBorders>
            <w:vAlign w:val="center"/>
          </w:tcPr>
          <w:p w:rsidR="005903BB" w:rsidRDefault="000A2ECC">
            <w:pPr>
              <w:jc w:val="center"/>
              <w:rPr>
                <w:rFonts w:ascii="宋体" w:eastAsia="宋体" w:hAnsi="宋体" w:cs="宋体"/>
                <w:sz w:val="18"/>
                <w:szCs w:val="18"/>
              </w:rPr>
            </w:pPr>
            <w:r>
              <w:rPr>
                <w:rFonts w:ascii="宋体" w:eastAsia="宋体" w:hAnsi="宋体" w:cs="宋体" w:hint="eastAsia"/>
                <w:sz w:val="18"/>
                <w:szCs w:val="18"/>
              </w:rPr>
              <w:t>选修</w:t>
            </w:r>
          </w:p>
        </w:tc>
        <w:tc>
          <w:tcPr>
            <w:tcW w:w="751" w:type="dxa"/>
            <w:vMerge w:val="restart"/>
            <w:tcBorders>
              <w:top w:val="single" w:sz="4" w:space="0" w:color="auto"/>
              <w:left w:val="nil"/>
              <w:bottom w:val="single" w:sz="4" w:space="0" w:color="auto"/>
              <w:right w:val="single" w:sz="4" w:space="0" w:color="auto"/>
            </w:tcBorders>
            <w:vAlign w:val="center"/>
          </w:tcPr>
          <w:p w:rsidR="005903BB" w:rsidRDefault="000A2ECC">
            <w:pPr>
              <w:jc w:val="center"/>
              <w:rPr>
                <w:rFonts w:ascii="宋体" w:eastAsia="宋体" w:hAnsi="宋体" w:cs="宋体"/>
                <w:sz w:val="18"/>
                <w:szCs w:val="18"/>
              </w:rPr>
            </w:pPr>
            <w:r>
              <w:rPr>
                <w:rFonts w:ascii="宋体" w:eastAsia="宋体" w:hAnsi="宋体" w:cs="宋体" w:hint="eastAsia"/>
                <w:sz w:val="18"/>
                <w:szCs w:val="18"/>
              </w:rPr>
              <w:t>27</w:t>
            </w:r>
          </w:p>
        </w:tc>
        <w:tc>
          <w:tcPr>
            <w:tcW w:w="734" w:type="dxa"/>
            <w:vMerge w:val="restart"/>
            <w:tcBorders>
              <w:top w:val="single" w:sz="4" w:space="0" w:color="auto"/>
              <w:left w:val="nil"/>
              <w:bottom w:val="single" w:sz="4" w:space="0" w:color="auto"/>
              <w:right w:val="single" w:sz="4" w:space="0" w:color="auto"/>
            </w:tcBorders>
            <w:vAlign w:val="center"/>
          </w:tcPr>
          <w:p w:rsidR="005903BB" w:rsidRDefault="000A2ECC">
            <w:pPr>
              <w:jc w:val="center"/>
              <w:rPr>
                <w:rFonts w:ascii="宋体" w:eastAsia="宋体" w:hAnsi="宋体" w:cs="宋体"/>
                <w:sz w:val="18"/>
                <w:szCs w:val="18"/>
              </w:rPr>
            </w:pPr>
            <w:r>
              <w:rPr>
                <w:rFonts w:ascii="宋体" w:eastAsia="宋体" w:hAnsi="宋体" w:cs="宋体" w:hint="eastAsia"/>
                <w:sz w:val="18"/>
                <w:szCs w:val="18"/>
              </w:rPr>
              <w:t>21</w:t>
            </w:r>
          </w:p>
        </w:tc>
        <w:tc>
          <w:tcPr>
            <w:tcW w:w="724" w:type="dxa"/>
            <w:vMerge w:val="restart"/>
            <w:tcBorders>
              <w:top w:val="single" w:sz="4" w:space="0" w:color="auto"/>
              <w:left w:val="nil"/>
              <w:bottom w:val="single" w:sz="4" w:space="0" w:color="auto"/>
              <w:right w:val="single" w:sz="4" w:space="0" w:color="auto"/>
            </w:tcBorders>
            <w:vAlign w:val="center"/>
          </w:tcPr>
          <w:p w:rsidR="005903BB" w:rsidRDefault="000A2ECC">
            <w:pPr>
              <w:jc w:val="center"/>
              <w:rPr>
                <w:rFonts w:ascii="宋体" w:eastAsia="宋体" w:hAnsi="宋体" w:cs="宋体"/>
                <w:sz w:val="18"/>
                <w:szCs w:val="18"/>
              </w:rPr>
            </w:pPr>
            <w:r>
              <w:rPr>
                <w:rFonts w:ascii="宋体" w:eastAsia="宋体" w:hAnsi="宋体" w:cs="宋体" w:hint="eastAsia"/>
                <w:sz w:val="18"/>
                <w:szCs w:val="18"/>
              </w:rPr>
              <w:t>6</w:t>
            </w:r>
          </w:p>
        </w:tc>
        <w:tc>
          <w:tcPr>
            <w:tcW w:w="621" w:type="dxa"/>
            <w:vMerge w:val="restart"/>
            <w:tcBorders>
              <w:top w:val="single" w:sz="4" w:space="0" w:color="auto"/>
              <w:left w:val="nil"/>
              <w:bottom w:val="single" w:sz="4" w:space="0" w:color="auto"/>
              <w:right w:val="single" w:sz="4" w:space="0" w:color="auto"/>
            </w:tcBorders>
            <w:vAlign w:val="center"/>
          </w:tcPr>
          <w:p w:rsidR="005903BB" w:rsidRDefault="005903BB">
            <w:pPr>
              <w:jc w:val="center"/>
              <w:rPr>
                <w:rFonts w:ascii="宋体" w:eastAsia="宋体" w:hAnsi="宋体" w:cs="宋体"/>
                <w:sz w:val="18"/>
                <w:szCs w:val="18"/>
              </w:rPr>
            </w:pPr>
          </w:p>
        </w:tc>
        <w:tc>
          <w:tcPr>
            <w:tcW w:w="1302" w:type="dxa"/>
            <w:vMerge w:val="restart"/>
            <w:tcBorders>
              <w:top w:val="single" w:sz="4" w:space="0" w:color="auto"/>
              <w:left w:val="nil"/>
              <w:bottom w:val="single" w:sz="4" w:space="0" w:color="auto"/>
              <w:right w:val="single" w:sz="4" w:space="0" w:color="auto"/>
            </w:tcBorders>
            <w:vAlign w:val="center"/>
          </w:tcPr>
          <w:p w:rsidR="005903BB" w:rsidRDefault="000A2ECC">
            <w:pPr>
              <w:jc w:val="center"/>
              <w:rPr>
                <w:rFonts w:ascii="宋体" w:eastAsia="宋体" w:hAnsi="宋体" w:cs="宋体"/>
                <w:sz w:val="18"/>
                <w:szCs w:val="18"/>
              </w:rPr>
            </w:pPr>
            <w:r>
              <w:rPr>
                <w:rFonts w:ascii="宋体" w:eastAsia="宋体" w:hAnsi="宋体" w:cs="宋体" w:hint="eastAsia"/>
                <w:sz w:val="18"/>
                <w:szCs w:val="18"/>
              </w:rPr>
              <w:t>27(18.0％)</w:t>
            </w:r>
          </w:p>
        </w:tc>
      </w:tr>
      <w:tr w:rsidR="005903BB">
        <w:trPr>
          <w:trHeight w:val="131"/>
          <w:jc w:val="center"/>
        </w:trPr>
        <w:tc>
          <w:tcPr>
            <w:tcW w:w="1623" w:type="dxa"/>
            <w:vMerge/>
            <w:tcBorders>
              <w:top w:val="nil"/>
              <w:left w:val="single" w:sz="4" w:space="0" w:color="auto"/>
              <w:bottom w:val="single" w:sz="4" w:space="0" w:color="auto"/>
              <w:right w:val="single" w:sz="4" w:space="0" w:color="auto"/>
            </w:tcBorders>
            <w:vAlign w:val="center"/>
          </w:tcPr>
          <w:p w:rsidR="005903BB" w:rsidRDefault="005903BB">
            <w:pPr>
              <w:rPr>
                <w:rFonts w:ascii="宋体" w:eastAsia="宋体" w:hAnsi="宋体" w:cs="宋体"/>
                <w:b/>
                <w:bCs/>
                <w:sz w:val="18"/>
                <w:szCs w:val="18"/>
              </w:rPr>
            </w:pPr>
          </w:p>
        </w:tc>
        <w:tc>
          <w:tcPr>
            <w:tcW w:w="2225" w:type="dxa"/>
            <w:tcBorders>
              <w:top w:val="single" w:sz="4" w:space="0" w:color="auto"/>
              <w:left w:val="nil"/>
              <w:bottom w:val="single" w:sz="4" w:space="0" w:color="auto"/>
              <w:right w:val="single" w:sz="4" w:space="0" w:color="auto"/>
            </w:tcBorders>
          </w:tcPr>
          <w:p w:rsidR="005903BB" w:rsidRDefault="000A2ECC">
            <w:pPr>
              <w:rPr>
                <w:rFonts w:ascii="宋体" w:eastAsia="宋体" w:hAnsi="宋体" w:cs="宋体"/>
                <w:sz w:val="18"/>
                <w:szCs w:val="18"/>
              </w:rPr>
            </w:pPr>
            <w:r>
              <w:rPr>
                <w:rFonts w:ascii="宋体" w:eastAsia="宋体" w:hAnsi="宋体" w:cs="宋体" w:hint="eastAsia"/>
                <w:sz w:val="18"/>
                <w:szCs w:val="18"/>
              </w:rPr>
              <w:t>跨学科选修课程</w:t>
            </w:r>
          </w:p>
        </w:tc>
        <w:tc>
          <w:tcPr>
            <w:tcW w:w="702" w:type="dxa"/>
            <w:vMerge/>
            <w:tcBorders>
              <w:top w:val="nil"/>
              <w:left w:val="nil"/>
              <w:bottom w:val="single" w:sz="4" w:space="0" w:color="auto"/>
              <w:right w:val="single" w:sz="4" w:space="0" w:color="auto"/>
            </w:tcBorders>
            <w:vAlign w:val="center"/>
          </w:tcPr>
          <w:p w:rsidR="005903BB" w:rsidRDefault="005903BB">
            <w:pPr>
              <w:rPr>
                <w:rFonts w:ascii="宋体" w:eastAsia="宋体" w:hAnsi="宋体" w:cs="宋体"/>
                <w:sz w:val="18"/>
                <w:szCs w:val="18"/>
              </w:rPr>
            </w:pPr>
          </w:p>
        </w:tc>
        <w:tc>
          <w:tcPr>
            <w:tcW w:w="751" w:type="dxa"/>
            <w:vMerge/>
            <w:tcBorders>
              <w:top w:val="nil"/>
              <w:left w:val="nil"/>
              <w:bottom w:val="single" w:sz="4" w:space="0" w:color="auto"/>
              <w:right w:val="single" w:sz="4" w:space="0" w:color="auto"/>
            </w:tcBorders>
            <w:vAlign w:val="center"/>
          </w:tcPr>
          <w:p w:rsidR="005903BB" w:rsidRDefault="005903BB">
            <w:pPr>
              <w:rPr>
                <w:rFonts w:ascii="宋体" w:eastAsia="宋体" w:hAnsi="宋体" w:cs="宋体"/>
                <w:sz w:val="18"/>
                <w:szCs w:val="18"/>
              </w:rPr>
            </w:pPr>
          </w:p>
        </w:tc>
        <w:tc>
          <w:tcPr>
            <w:tcW w:w="734" w:type="dxa"/>
            <w:vMerge/>
            <w:tcBorders>
              <w:top w:val="nil"/>
              <w:left w:val="nil"/>
              <w:bottom w:val="single" w:sz="4" w:space="0" w:color="auto"/>
              <w:right w:val="single" w:sz="4" w:space="0" w:color="auto"/>
            </w:tcBorders>
            <w:vAlign w:val="center"/>
          </w:tcPr>
          <w:p w:rsidR="005903BB" w:rsidRDefault="005903BB">
            <w:pPr>
              <w:rPr>
                <w:rFonts w:ascii="宋体" w:eastAsia="宋体" w:hAnsi="宋体" w:cs="宋体"/>
                <w:sz w:val="18"/>
                <w:szCs w:val="18"/>
              </w:rPr>
            </w:pPr>
          </w:p>
        </w:tc>
        <w:tc>
          <w:tcPr>
            <w:tcW w:w="724" w:type="dxa"/>
            <w:vMerge/>
            <w:tcBorders>
              <w:top w:val="nil"/>
              <w:left w:val="nil"/>
              <w:bottom w:val="single" w:sz="4" w:space="0" w:color="auto"/>
              <w:right w:val="single" w:sz="4" w:space="0" w:color="auto"/>
            </w:tcBorders>
            <w:vAlign w:val="center"/>
          </w:tcPr>
          <w:p w:rsidR="005903BB" w:rsidRDefault="005903BB">
            <w:pPr>
              <w:rPr>
                <w:rFonts w:ascii="宋体" w:eastAsia="宋体" w:hAnsi="宋体" w:cs="宋体"/>
                <w:sz w:val="18"/>
                <w:szCs w:val="18"/>
              </w:rPr>
            </w:pPr>
          </w:p>
        </w:tc>
        <w:tc>
          <w:tcPr>
            <w:tcW w:w="621" w:type="dxa"/>
            <w:vMerge/>
            <w:tcBorders>
              <w:top w:val="nil"/>
              <w:left w:val="nil"/>
              <w:bottom w:val="single" w:sz="4" w:space="0" w:color="auto"/>
              <w:right w:val="single" w:sz="4" w:space="0" w:color="auto"/>
            </w:tcBorders>
            <w:vAlign w:val="center"/>
          </w:tcPr>
          <w:p w:rsidR="005903BB" w:rsidRDefault="005903BB">
            <w:pPr>
              <w:rPr>
                <w:rFonts w:ascii="宋体" w:eastAsia="宋体" w:hAnsi="宋体" w:cs="宋体"/>
                <w:sz w:val="18"/>
                <w:szCs w:val="18"/>
              </w:rPr>
            </w:pPr>
          </w:p>
        </w:tc>
        <w:tc>
          <w:tcPr>
            <w:tcW w:w="1302" w:type="dxa"/>
            <w:vMerge/>
            <w:tcBorders>
              <w:top w:val="nil"/>
              <w:left w:val="nil"/>
              <w:bottom w:val="single" w:sz="4" w:space="0" w:color="auto"/>
              <w:right w:val="single" w:sz="4" w:space="0" w:color="auto"/>
            </w:tcBorders>
            <w:vAlign w:val="center"/>
          </w:tcPr>
          <w:p w:rsidR="005903BB" w:rsidRDefault="005903BB">
            <w:pPr>
              <w:rPr>
                <w:rFonts w:ascii="宋体" w:eastAsia="宋体" w:hAnsi="宋体" w:cs="宋体"/>
                <w:sz w:val="18"/>
                <w:szCs w:val="18"/>
              </w:rPr>
            </w:pPr>
          </w:p>
        </w:tc>
      </w:tr>
      <w:tr w:rsidR="005903BB">
        <w:trPr>
          <w:trHeight w:val="339"/>
          <w:jc w:val="center"/>
        </w:trPr>
        <w:tc>
          <w:tcPr>
            <w:tcW w:w="1623" w:type="dxa"/>
            <w:vMerge/>
            <w:tcBorders>
              <w:top w:val="nil"/>
              <w:left w:val="single" w:sz="4" w:space="0" w:color="auto"/>
              <w:bottom w:val="single" w:sz="4" w:space="0" w:color="auto"/>
              <w:right w:val="single" w:sz="4" w:space="0" w:color="auto"/>
            </w:tcBorders>
            <w:vAlign w:val="center"/>
          </w:tcPr>
          <w:p w:rsidR="005903BB" w:rsidRDefault="005903BB">
            <w:pPr>
              <w:rPr>
                <w:rFonts w:ascii="宋体" w:eastAsia="宋体" w:hAnsi="宋体" w:cs="宋体"/>
                <w:b/>
                <w:bCs/>
                <w:sz w:val="18"/>
                <w:szCs w:val="18"/>
              </w:rPr>
            </w:pPr>
          </w:p>
        </w:tc>
        <w:tc>
          <w:tcPr>
            <w:tcW w:w="2225" w:type="dxa"/>
            <w:tcBorders>
              <w:top w:val="single" w:sz="4" w:space="0" w:color="auto"/>
              <w:left w:val="nil"/>
              <w:bottom w:val="single" w:sz="4" w:space="0" w:color="auto"/>
              <w:right w:val="single" w:sz="4" w:space="0" w:color="auto"/>
            </w:tcBorders>
          </w:tcPr>
          <w:p w:rsidR="005903BB" w:rsidRDefault="000A2ECC">
            <w:pPr>
              <w:rPr>
                <w:rFonts w:ascii="宋体" w:eastAsia="宋体" w:hAnsi="宋体" w:cs="宋体"/>
                <w:sz w:val="18"/>
                <w:szCs w:val="18"/>
              </w:rPr>
            </w:pPr>
            <w:r>
              <w:rPr>
                <w:rFonts w:ascii="宋体" w:eastAsia="宋体" w:hAnsi="宋体" w:cs="宋体" w:hint="eastAsia"/>
                <w:sz w:val="18"/>
                <w:szCs w:val="18"/>
              </w:rPr>
              <w:t>创新创业课程</w:t>
            </w:r>
          </w:p>
        </w:tc>
        <w:tc>
          <w:tcPr>
            <w:tcW w:w="702" w:type="dxa"/>
            <w:vMerge/>
            <w:tcBorders>
              <w:top w:val="nil"/>
              <w:left w:val="nil"/>
              <w:bottom w:val="single" w:sz="4" w:space="0" w:color="auto"/>
              <w:right w:val="single" w:sz="4" w:space="0" w:color="auto"/>
            </w:tcBorders>
            <w:vAlign w:val="center"/>
          </w:tcPr>
          <w:p w:rsidR="005903BB" w:rsidRDefault="005903BB">
            <w:pPr>
              <w:rPr>
                <w:rFonts w:ascii="宋体" w:eastAsia="宋体" w:hAnsi="宋体" w:cs="宋体"/>
                <w:sz w:val="18"/>
                <w:szCs w:val="18"/>
              </w:rPr>
            </w:pPr>
          </w:p>
        </w:tc>
        <w:tc>
          <w:tcPr>
            <w:tcW w:w="751" w:type="dxa"/>
            <w:vMerge/>
            <w:tcBorders>
              <w:top w:val="nil"/>
              <w:left w:val="nil"/>
              <w:bottom w:val="single" w:sz="4" w:space="0" w:color="auto"/>
              <w:right w:val="single" w:sz="4" w:space="0" w:color="auto"/>
            </w:tcBorders>
            <w:vAlign w:val="center"/>
          </w:tcPr>
          <w:p w:rsidR="005903BB" w:rsidRDefault="005903BB">
            <w:pPr>
              <w:rPr>
                <w:rFonts w:ascii="宋体" w:eastAsia="宋体" w:hAnsi="宋体" w:cs="宋体"/>
                <w:sz w:val="18"/>
                <w:szCs w:val="18"/>
              </w:rPr>
            </w:pPr>
          </w:p>
        </w:tc>
        <w:tc>
          <w:tcPr>
            <w:tcW w:w="734" w:type="dxa"/>
            <w:vMerge/>
            <w:tcBorders>
              <w:top w:val="nil"/>
              <w:left w:val="nil"/>
              <w:bottom w:val="single" w:sz="4" w:space="0" w:color="auto"/>
              <w:right w:val="single" w:sz="4" w:space="0" w:color="auto"/>
            </w:tcBorders>
            <w:vAlign w:val="center"/>
          </w:tcPr>
          <w:p w:rsidR="005903BB" w:rsidRDefault="005903BB">
            <w:pPr>
              <w:rPr>
                <w:rFonts w:ascii="宋体" w:eastAsia="宋体" w:hAnsi="宋体" w:cs="宋体"/>
                <w:sz w:val="18"/>
                <w:szCs w:val="18"/>
              </w:rPr>
            </w:pPr>
          </w:p>
        </w:tc>
        <w:tc>
          <w:tcPr>
            <w:tcW w:w="724" w:type="dxa"/>
            <w:vMerge/>
            <w:tcBorders>
              <w:top w:val="nil"/>
              <w:left w:val="nil"/>
              <w:bottom w:val="single" w:sz="4" w:space="0" w:color="auto"/>
              <w:right w:val="single" w:sz="4" w:space="0" w:color="auto"/>
            </w:tcBorders>
            <w:vAlign w:val="center"/>
          </w:tcPr>
          <w:p w:rsidR="005903BB" w:rsidRDefault="005903BB">
            <w:pPr>
              <w:rPr>
                <w:rFonts w:ascii="宋体" w:eastAsia="宋体" w:hAnsi="宋体" w:cs="宋体"/>
                <w:sz w:val="18"/>
                <w:szCs w:val="18"/>
              </w:rPr>
            </w:pPr>
          </w:p>
        </w:tc>
        <w:tc>
          <w:tcPr>
            <w:tcW w:w="621" w:type="dxa"/>
            <w:vMerge/>
            <w:tcBorders>
              <w:top w:val="nil"/>
              <w:left w:val="nil"/>
              <w:bottom w:val="single" w:sz="4" w:space="0" w:color="auto"/>
              <w:right w:val="single" w:sz="4" w:space="0" w:color="auto"/>
            </w:tcBorders>
            <w:vAlign w:val="center"/>
          </w:tcPr>
          <w:p w:rsidR="005903BB" w:rsidRDefault="005903BB">
            <w:pPr>
              <w:rPr>
                <w:rFonts w:ascii="宋体" w:eastAsia="宋体" w:hAnsi="宋体" w:cs="宋体"/>
                <w:sz w:val="18"/>
                <w:szCs w:val="18"/>
              </w:rPr>
            </w:pPr>
          </w:p>
        </w:tc>
        <w:tc>
          <w:tcPr>
            <w:tcW w:w="1302" w:type="dxa"/>
            <w:vMerge/>
            <w:tcBorders>
              <w:top w:val="nil"/>
              <w:left w:val="nil"/>
              <w:bottom w:val="single" w:sz="4" w:space="0" w:color="auto"/>
              <w:right w:val="single" w:sz="4" w:space="0" w:color="auto"/>
            </w:tcBorders>
            <w:vAlign w:val="center"/>
          </w:tcPr>
          <w:p w:rsidR="005903BB" w:rsidRDefault="005903BB">
            <w:pPr>
              <w:rPr>
                <w:rFonts w:ascii="宋体" w:eastAsia="宋体" w:hAnsi="宋体" w:cs="宋体"/>
                <w:sz w:val="18"/>
                <w:szCs w:val="18"/>
              </w:rPr>
            </w:pPr>
          </w:p>
        </w:tc>
      </w:tr>
      <w:tr w:rsidR="005903BB">
        <w:trPr>
          <w:trHeight w:val="488"/>
          <w:jc w:val="center"/>
        </w:trPr>
        <w:tc>
          <w:tcPr>
            <w:tcW w:w="1623" w:type="dxa"/>
            <w:vMerge w:val="restart"/>
            <w:tcBorders>
              <w:top w:val="nil"/>
              <w:left w:val="single" w:sz="4" w:space="0" w:color="auto"/>
              <w:bottom w:val="single" w:sz="4" w:space="0" w:color="auto"/>
              <w:right w:val="single" w:sz="4" w:space="0" w:color="auto"/>
            </w:tcBorders>
            <w:vAlign w:val="center"/>
          </w:tcPr>
          <w:p w:rsidR="005903BB" w:rsidRDefault="000A2ECC">
            <w:pPr>
              <w:jc w:val="center"/>
              <w:rPr>
                <w:rFonts w:ascii="宋体" w:eastAsia="宋体" w:hAnsi="宋体" w:cs="宋体"/>
                <w:b/>
                <w:bCs/>
                <w:sz w:val="18"/>
                <w:szCs w:val="18"/>
              </w:rPr>
            </w:pPr>
            <w:r>
              <w:rPr>
                <w:rFonts w:ascii="宋体" w:eastAsia="宋体" w:hAnsi="宋体" w:cs="宋体" w:hint="eastAsia"/>
                <w:b/>
                <w:bCs/>
                <w:sz w:val="18"/>
                <w:szCs w:val="18"/>
              </w:rPr>
              <w:t>集中实践性环节</w:t>
            </w:r>
          </w:p>
          <w:p w:rsidR="005903BB" w:rsidRDefault="000A2ECC">
            <w:pPr>
              <w:jc w:val="center"/>
              <w:rPr>
                <w:rFonts w:ascii="宋体" w:eastAsia="宋体" w:hAnsi="宋体" w:cs="宋体"/>
                <w:b/>
                <w:bCs/>
                <w:sz w:val="18"/>
                <w:szCs w:val="18"/>
              </w:rPr>
            </w:pPr>
            <w:r>
              <w:rPr>
                <w:rFonts w:ascii="宋体" w:eastAsia="宋体" w:hAnsi="宋体" w:cs="宋体" w:hint="eastAsia"/>
                <w:b/>
                <w:bCs/>
                <w:sz w:val="18"/>
                <w:szCs w:val="18"/>
              </w:rPr>
              <w:t>（15-20学分）</w:t>
            </w:r>
          </w:p>
        </w:tc>
        <w:tc>
          <w:tcPr>
            <w:tcW w:w="2225" w:type="dxa"/>
            <w:tcBorders>
              <w:top w:val="single" w:sz="4" w:space="0" w:color="auto"/>
              <w:left w:val="nil"/>
              <w:bottom w:val="single" w:sz="4" w:space="0" w:color="auto"/>
              <w:right w:val="single" w:sz="4" w:space="0" w:color="auto"/>
            </w:tcBorders>
          </w:tcPr>
          <w:p w:rsidR="005903BB" w:rsidRDefault="000A2ECC">
            <w:pPr>
              <w:rPr>
                <w:rFonts w:ascii="宋体" w:eastAsia="宋体" w:hAnsi="宋体" w:cs="宋体"/>
                <w:sz w:val="18"/>
                <w:szCs w:val="18"/>
              </w:rPr>
            </w:pPr>
            <w:r>
              <w:rPr>
                <w:rFonts w:ascii="宋体" w:eastAsia="宋体" w:hAnsi="宋体" w:cs="宋体" w:hint="eastAsia"/>
                <w:sz w:val="18"/>
                <w:szCs w:val="18"/>
              </w:rPr>
              <w:t>专业实习</w:t>
            </w:r>
          </w:p>
        </w:tc>
        <w:tc>
          <w:tcPr>
            <w:tcW w:w="702" w:type="dxa"/>
            <w:vMerge w:val="restart"/>
            <w:tcBorders>
              <w:top w:val="nil"/>
              <w:left w:val="nil"/>
              <w:bottom w:val="single" w:sz="4" w:space="0" w:color="auto"/>
              <w:right w:val="single" w:sz="4" w:space="0" w:color="auto"/>
            </w:tcBorders>
            <w:vAlign w:val="center"/>
          </w:tcPr>
          <w:p w:rsidR="005903BB" w:rsidRDefault="000A2ECC">
            <w:pPr>
              <w:jc w:val="center"/>
              <w:rPr>
                <w:rFonts w:ascii="宋体" w:eastAsia="宋体" w:hAnsi="宋体" w:cs="宋体"/>
                <w:sz w:val="18"/>
                <w:szCs w:val="18"/>
              </w:rPr>
            </w:pPr>
            <w:r>
              <w:rPr>
                <w:rFonts w:ascii="宋体" w:eastAsia="宋体" w:hAnsi="宋体" w:cs="宋体" w:hint="eastAsia"/>
                <w:sz w:val="18"/>
                <w:szCs w:val="18"/>
              </w:rPr>
              <w:t>必修</w:t>
            </w:r>
          </w:p>
        </w:tc>
        <w:tc>
          <w:tcPr>
            <w:tcW w:w="751" w:type="dxa"/>
            <w:tcBorders>
              <w:top w:val="single" w:sz="4" w:space="0" w:color="auto"/>
              <w:left w:val="nil"/>
              <w:bottom w:val="single" w:sz="4" w:space="0" w:color="auto"/>
              <w:right w:val="single" w:sz="4" w:space="0" w:color="auto"/>
            </w:tcBorders>
            <w:vAlign w:val="center"/>
          </w:tcPr>
          <w:p w:rsidR="005903BB" w:rsidRDefault="000A2ECC">
            <w:pPr>
              <w:jc w:val="center"/>
              <w:rPr>
                <w:rFonts w:ascii="宋体" w:eastAsia="宋体" w:hAnsi="宋体" w:cs="宋体"/>
                <w:sz w:val="18"/>
                <w:szCs w:val="18"/>
              </w:rPr>
            </w:pPr>
            <w:r>
              <w:rPr>
                <w:rFonts w:ascii="宋体" w:eastAsia="宋体" w:hAnsi="宋体" w:cs="宋体" w:hint="eastAsia"/>
                <w:sz w:val="18"/>
                <w:szCs w:val="18"/>
              </w:rPr>
              <w:t>6</w:t>
            </w:r>
          </w:p>
        </w:tc>
        <w:tc>
          <w:tcPr>
            <w:tcW w:w="734" w:type="dxa"/>
            <w:tcBorders>
              <w:top w:val="single" w:sz="4" w:space="0" w:color="auto"/>
              <w:left w:val="nil"/>
              <w:bottom w:val="single" w:sz="4" w:space="0" w:color="auto"/>
              <w:right w:val="single" w:sz="4" w:space="0" w:color="auto"/>
            </w:tcBorders>
            <w:vAlign w:val="center"/>
          </w:tcPr>
          <w:p w:rsidR="005903BB" w:rsidRDefault="005903BB">
            <w:pPr>
              <w:jc w:val="center"/>
              <w:rPr>
                <w:rFonts w:ascii="宋体" w:eastAsia="宋体" w:hAnsi="宋体" w:cs="宋体"/>
                <w:sz w:val="18"/>
                <w:szCs w:val="18"/>
              </w:rPr>
            </w:pPr>
          </w:p>
        </w:tc>
        <w:tc>
          <w:tcPr>
            <w:tcW w:w="724" w:type="dxa"/>
            <w:tcBorders>
              <w:top w:val="single" w:sz="4" w:space="0" w:color="auto"/>
              <w:left w:val="nil"/>
              <w:bottom w:val="single" w:sz="4" w:space="0" w:color="auto"/>
              <w:right w:val="single" w:sz="4" w:space="0" w:color="auto"/>
            </w:tcBorders>
            <w:vAlign w:val="center"/>
          </w:tcPr>
          <w:p w:rsidR="005903BB" w:rsidRDefault="005903BB">
            <w:pPr>
              <w:jc w:val="center"/>
              <w:rPr>
                <w:rFonts w:ascii="宋体" w:eastAsia="宋体" w:hAnsi="宋体" w:cs="宋体"/>
                <w:sz w:val="18"/>
                <w:szCs w:val="18"/>
              </w:rPr>
            </w:pPr>
          </w:p>
        </w:tc>
        <w:tc>
          <w:tcPr>
            <w:tcW w:w="621" w:type="dxa"/>
            <w:tcBorders>
              <w:top w:val="single" w:sz="4" w:space="0" w:color="auto"/>
              <w:left w:val="nil"/>
              <w:bottom w:val="single" w:sz="4" w:space="0" w:color="auto"/>
              <w:right w:val="single" w:sz="4" w:space="0" w:color="auto"/>
            </w:tcBorders>
            <w:vAlign w:val="center"/>
          </w:tcPr>
          <w:p w:rsidR="005903BB" w:rsidRDefault="000A2ECC">
            <w:pPr>
              <w:jc w:val="center"/>
              <w:rPr>
                <w:rFonts w:ascii="宋体" w:eastAsia="宋体" w:hAnsi="宋体" w:cs="宋体"/>
                <w:sz w:val="18"/>
                <w:szCs w:val="18"/>
              </w:rPr>
            </w:pPr>
            <w:r>
              <w:rPr>
                <w:rFonts w:ascii="宋体" w:eastAsia="宋体" w:hAnsi="宋体" w:cs="宋体" w:hint="eastAsia"/>
                <w:sz w:val="18"/>
                <w:szCs w:val="18"/>
              </w:rPr>
              <w:t>6</w:t>
            </w:r>
          </w:p>
        </w:tc>
        <w:tc>
          <w:tcPr>
            <w:tcW w:w="1302" w:type="dxa"/>
            <w:vMerge w:val="restart"/>
            <w:tcBorders>
              <w:top w:val="nil"/>
              <w:left w:val="nil"/>
              <w:bottom w:val="single" w:sz="4" w:space="0" w:color="auto"/>
              <w:right w:val="single" w:sz="4" w:space="0" w:color="auto"/>
            </w:tcBorders>
            <w:vAlign w:val="center"/>
          </w:tcPr>
          <w:p w:rsidR="005903BB" w:rsidRDefault="000A2ECC">
            <w:pPr>
              <w:jc w:val="center"/>
              <w:rPr>
                <w:rFonts w:ascii="宋体" w:eastAsia="宋体" w:hAnsi="宋体" w:cs="宋体"/>
                <w:sz w:val="18"/>
                <w:szCs w:val="18"/>
              </w:rPr>
            </w:pPr>
            <w:r>
              <w:rPr>
                <w:rFonts w:ascii="宋体" w:eastAsia="宋体" w:hAnsi="宋体" w:cs="宋体" w:hint="eastAsia"/>
                <w:sz w:val="18"/>
                <w:szCs w:val="18"/>
              </w:rPr>
              <w:t>12(8.0%)</w:t>
            </w:r>
          </w:p>
        </w:tc>
      </w:tr>
      <w:tr w:rsidR="005903BB">
        <w:trPr>
          <w:trHeight w:val="535"/>
          <w:jc w:val="center"/>
        </w:trPr>
        <w:tc>
          <w:tcPr>
            <w:tcW w:w="1623" w:type="dxa"/>
            <w:vMerge/>
            <w:tcBorders>
              <w:top w:val="nil"/>
              <w:left w:val="single" w:sz="4" w:space="0" w:color="auto"/>
              <w:bottom w:val="single" w:sz="4" w:space="0" w:color="auto"/>
              <w:right w:val="single" w:sz="4" w:space="0" w:color="auto"/>
            </w:tcBorders>
            <w:vAlign w:val="center"/>
          </w:tcPr>
          <w:p w:rsidR="005903BB" w:rsidRDefault="005903BB">
            <w:pPr>
              <w:rPr>
                <w:rFonts w:ascii="宋体" w:eastAsia="宋体" w:hAnsi="宋体" w:cs="宋体"/>
                <w:b/>
                <w:bCs/>
                <w:sz w:val="18"/>
                <w:szCs w:val="18"/>
              </w:rPr>
            </w:pPr>
          </w:p>
        </w:tc>
        <w:tc>
          <w:tcPr>
            <w:tcW w:w="2225" w:type="dxa"/>
            <w:tcBorders>
              <w:top w:val="single" w:sz="4" w:space="0" w:color="auto"/>
              <w:left w:val="nil"/>
              <w:bottom w:val="single" w:sz="4" w:space="0" w:color="auto"/>
              <w:right w:val="single" w:sz="4" w:space="0" w:color="auto"/>
            </w:tcBorders>
          </w:tcPr>
          <w:p w:rsidR="005903BB" w:rsidRDefault="000A2ECC">
            <w:pPr>
              <w:rPr>
                <w:rFonts w:ascii="宋体" w:eastAsia="宋体" w:hAnsi="宋体" w:cs="宋体"/>
                <w:sz w:val="18"/>
                <w:szCs w:val="18"/>
              </w:rPr>
            </w:pPr>
            <w:r>
              <w:rPr>
                <w:rFonts w:ascii="宋体" w:eastAsia="宋体" w:hAnsi="宋体" w:cs="宋体" w:hint="eastAsia"/>
                <w:sz w:val="18"/>
                <w:szCs w:val="18"/>
              </w:rPr>
              <w:t>毕业论文(设计)</w:t>
            </w:r>
          </w:p>
        </w:tc>
        <w:tc>
          <w:tcPr>
            <w:tcW w:w="702" w:type="dxa"/>
            <w:vMerge/>
            <w:tcBorders>
              <w:top w:val="nil"/>
              <w:left w:val="nil"/>
              <w:bottom w:val="single" w:sz="4" w:space="0" w:color="auto"/>
              <w:right w:val="single" w:sz="4" w:space="0" w:color="auto"/>
            </w:tcBorders>
            <w:vAlign w:val="center"/>
          </w:tcPr>
          <w:p w:rsidR="005903BB" w:rsidRDefault="005903BB">
            <w:pPr>
              <w:rPr>
                <w:rFonts w:ascii="宋体" w:eastAsia="宋体" w:hAnsi="宋体" w:cs="宋体"/>
                <w:sz w:val="18"/>
                <w:szCs w:val="18"/>
              </w:rPr>
            </w:pPr>
          </w:p>
        </w:tc>
        <w:tc>
          <w:tcPr>
            <w:tcW w:w="751" w:type="dxa"/>
            <w:tcBorders>
              <w:top w:val="single" w:sz="4" w:space="0" w:color="auto"/>
              <w:left w:val="nil"/>
              <w:bottom w:val="single" w:sz="4" w:space="0" w:color="auto"/>
              <w:right w:val="single" w:sz="4" w:space="0" w:color="auto"/>
            </w:tcBorders>
            <w:vAlign w:val="center"/>
          </w:tcPr>
          <w:p w:rsidR="005903BB" w:rsidRDefault="000A2ECC">
            <w:pPr>
              <w:jc w:val="center"/>
              <w:rPr>
                <w:rFonts w:ascii="宋体" w:eastAsia="宋体" w:hAnsi="宋体" w:cs="宋体"/>
                <w:sz w:val="18"/>
                <w:szCs w:val="18"/>
              </w:rPr>
            </w:pPr>
            <w:r>
              <w:rPr>
                <w:rFonts w:ascii="宋体" w:eastAsia="宋体" w:hAnsi="宋体" w:cs="宋体" w:hint="eastAsia"/>
                <w:sz w:val="18"/>
                <w:szCs w:val="18"/>
              </w:rPr>
              <w:t>6</w:t>
            </w:r>
          </w:p>
        </w:tc>
        <w:tc>
          <w:tcPr>
            <w:tcW w:w="734" w:type="dxa"/>
            <w:tcBorders>
              <w:top w:val="single" w:sz="4" w:space="0" w:color="auto"/>
              <w:left w:val="nil"/>
              <w:bottom w:val="single" w:sz="4" w:space="0" w:color="auto"/>
              <w:right w:val="single" w:sz="4" w:space="0" w:color="auto"/>
            </w:tcBorders>
            <w:vAlign w:val="center"/>
          </w:tcPr>
          <w:p w:rsidR="005903BB" w:rsidRDefault="005903BB">
            <w:pPr>
              <w:jc w:val="center"/>
              <w:rPr>
                <w:rFonts w:ascii="宋体" w:eastAsia="宋体" w:hAnsi="宋体" w:cs="宋体"/>
                <w:sz w:val="18"/>
                <w:szCs w:val="18"/>
              </w:rPr>
            </w:pPr>
          </w:p>
        </w:tc>
        <w:tc>
          <w:tcPr>
            <w:tcW w:w="724" w:type="dxa"/>
            <w:tcBorders>
              <w:top w:val="single" w:sz="4" w:space="0" w:color="auto"/>
              <w:left w:val="nil"/>
              <w:bottom w:val="single" w:sz="4" w:space="0" w:color="auto"/>
              <w:right w:val="single" w:sz="4" w:space="0" w:color="auto"/>
            </w:tcBorders>
            <w:vAlign w:val="center"/>
          </w:tcPr>
          <w:p w:rsidR="005903BB" w:rsidRDefault="005903BB">
            <w:pPr>
              <w:jc w:val="center"/>
              <w:rPr>
                <w:rFonts w:ascii="宋体" w:eastAsia="宋体" w:hAnsi="宋体" w:cs="宋体"/>
                <w:sz w:val="18"/>
                <w:szCs w:val="18"/>
              </w:rPr>
            </w:pPr>
          </w:p>
        </w:tc>
        <w:tc>
          <w:tcPr>
            <w:tcW w:w="621" w:type="dxa"/>
            <w:tcBorders>
              <w:top w:val="single" w:sz="4" w:space="0" w:color="auto"/>
              <w:left w:val="nil"/>
              <w:bottom w:val="single" w:sz="4" w:space="0" w:color="auto"/>
              <w:right w:val="single" w:sz="4" w:space="0" w:color="auto"/>
            </w:tcBorders>
            <w:vAlign w:val="center"/>
          </w:tcPr>
          <w:p w:rsidR="005903BB" w:rsidRDefault="000A2ECC">
            <w:pPr>
              <w:jc w:val="center"/>
              <w:rPr>
                <w:rFonts w:ascii="宋体" w:eastAsia="宋体" w:hAnsi="宋体" w:cs="宋体"/>
                <w:sz w:val="18"/>
                <w:szCs w:val="18"/>
              </w:rPr>
            </w:pPr>
            <w:r>
              <w:rPr>
                <w:rFonts w:ascii="宋体" w:eastAsia="宋体" w:hAnsi="宋体" w:cs="宋体" w:hint="eastAsia"/>
                <w:sz w:val="18"/>
                <w:szCs w:val="18"/>
              </w:rPr>
              <w:t>6</w:t>
            </w:r>
          </w:p>
        </w:tc>
        <w:tc>
          <w:tcPr>
            <w:tcW w:w="1302" w:type="dxa"/>
            <w:vMerge/>
            <w:tcBorders>
              <w:top w:val="nil"/>
              <w:left w:val="nil"/>
              <w:bottom w:val="single" w:sz="4" w:space="0" w:color="auto"/>
              <w:right w:val="single" w:sz="4" w:space="0" w:color="auto"/>
            </w:tcBorders>
            <w:vAlign w:val="center"/>
          </w:tcPr>
          <w:p w:rsidR="005903BB" w:rsidRDefault="005903BB">
            <w:pPr>
              <w:rPr>
                <w:rFonts w:ascii="宋体" w:eastAsia="宋体" w:hAnsi="宋体" w:cs="宋体"/>
                <w:sz w:val="18"/>
                <w:szCs w:val="18"/>
              </w:rPr>
            </w:pPr>
          </w:p>
        </w:tc>
      </w:tr>
      <w:tr w:rsidR="005903BB">
        <w:trPr>
          <w:trHeight w:val="432"/>
          <w:jc w:val="center"/>
        </w:trPr>
        <w:tc>
          <w:tcPr>
            <w:tcW w:w="1623" w:type="dxa"/>
            <w:vMerge/>
            <w:tcBorders>
              <w:top w:val="nil"/>
              <w:left w:val="single" w:sz="4" w:space="0" w:color="auto"/>
              <w:bottom w:val="single" w:sz="4" w:space="0" w:color="auto"/>
              <w:right w:val="single" w:sz="4" w:space="0" w:color="auto"/>
            </w:tcBorders>
            <w:vAlign w:val="center"/>
          </w:tcPr>
          <w:p w:rsidR="005903BB" w:rsidRDefault="005903BB">
            <w:pPr>
              <w:rPr>
                <w:rFonts w:ascii="宋体" w:eastAsia="宋体" w:hAnsi="宋体" w:cs="宋体"/>
                <w:b/>
                <w:bCs/>
                <w:sz w:val="18"/>
                <w:szCs w:val="18"/>
              </w:rPr>
            </w:pPr>
          </w:p>
        </w:tc>
        <w:tc>
          <w:tcPr>
            <w:tcW w:w="2225" w:type="dxa"/>
            <w:tcBorders>
              <w:top w:val="single" w:sz="4" w:space="0" w:color="auto"/>
              <w:left w:val="nil"/>
              <w:bottom w:val="single" w:sz="4" w:space="0" w:color="auto"/>
              <w:right w:val="single" w:sz="4" w:space="0" w:color="auto"/>
            </w:tcBorders>
          </w:tcPr>
          <w:p w:rsidR="005903BB" w:rsidRDefault="000A2ECC">
            <w:pPr>
              <w:rPr>
                <w:rFonts w:ascii="宋体" w:eastAsia="宋体" w:hAnsi="宋体" w:cs="宋体"/>
                <w:sz w:val="18"/>
                <w:szCs w:val="18"/>
              </w:rPr>
            </w:pPr>
            <w:r>
              <w:rPr>
                <w:rFonts w:ascii="宋体" w:eastAsia="宋体" w:hAnsi="宋体" w:cs="宋体" w:hint="eastAsia"/>
                <w:sz w:val="18"/>
                <w:szCs w:val="18"/>
              </w:rPr>
              <w:t>课程或专业见习</w:t>
            </w:r>
          </w:p>
        </w:tc>
        <w:tc>
          <w:tcPr>
            <w:tcW w:w="702" w:type="dxa"/>
            <w:vMerge/>
            <w:tcBorders>
              <w:top w:val="nil"/>
              <w:left w:val="nil"/>
              <w:bottom w:val="single" w:sz="4" w:space="0" w:color="auto"/>
              <w:right w:val="single" w:sz="4" w:space="0" w:color="auto"/>
            </w:tcBorders>
            <w:vAlign w:val="center"/>
          </w:tcPr>
          <w:p w:rsidR="005903BB" w:rsidRDefault="005903BB">
            <w:pPr>
              <w:rPr>
                <w:rFonts w:ascii="宋体" w:eastAsia="宋体" w:hAnsi="宋体" w:cs="宋体"/>
                <w:sz w:val="18"/>
                <w:szCs w:val="18"/>
              </w:rPr>
            </w:pPr>
          </w:p>
        </w:tc>
        <w:tc>
          <w:tcPr>
            <w:tcW w:w="751" w:type="dxa"/>
            <w:tcBorders>
              <w:top w:val="single" w:sz="4" w:space="0" w:color="auto"/>
              <w:left w:val="nil"/>
              <w:bottom w:val="single" w:sz="4" w:space="0" w:color="auto"/>
              <w:right w:val="single" w:sz="4" w:space="0" w:color="auto"/>
            </w:tcBorders>
            <w:vAlign w:val="center"/>
          </w:tcPr>
          <w:p w:rsidR="005903BB" w:rsidRDefault="005903BB">
            <w:pPr>
              <w:jc w:val="center"/>
              <w:rPr>
                <w:rFonts w:ascii="宋体" w:eastAsia="宋体" w:hAnsi="宋体" w:cs="宋体"/>
                <w:sz w:val="18"/>
                <w:szCs w:val="18"/>
              </w:rPr>
            </w:pPr>
          </w:p>
        </w:tc>
        <w:tc>
          <w:tcPr>
            <w:tcW w:w="734" w:type="dxa"/>
            <w:tcBorders>
              <w:top w:val="single" w:sz="4" w:space="0" w:color="auto"/>
              <w:left w:val="nil"/>
              <w:bottom w:val="single" w:sz="4" w:space="0" w:color="auto"/>
              <w:right w:val="single" w:sz="4" w:space="0" w:color="auto"/>
            </w:tcBorders>
            <w:vAlign w:val="center"/>
          </w:tcPr>
          <w:p w:rsidR="005903BB" w:rsidRDefault="005903BB">
            <w:pPr>
              <w:jc w:val="center"/>
              <w:rPr>
                <w:rFonts w:ascii="宋体" w:eastAsia="宋体" w:hAnsi="宋体" w:cs="宋体"/>
                <w:sz w:val="18"/>
                <w:szCs w:val="18"/>
              </w:rPr>
            </w:pPr>
          </w:p>
        </w:tc>
        <w:tc>
          <w:tcPr>
            <w:tcW w:w="724" w:type="dxa"/>
            <w:tcBorders>
              <w:top w:val="single" w:sz="4" w:space="0" w:color="auto"/>
              <w:left w:val="nil"/>
              <w:bottom w:val="single" w:sz="4" w:space="0" w:color="auto"/>
              <w:right w:val="single" w:sz="4" w:space="0" w:color="auto"/>
            </w:tcBorders>
            <w:vAlign w:val="center"/>
          </w:tcPr>
          <w:p w:rsidR="005903BB" w:rsidRDefault="005903BB">
            <w:pPr>
              <w:jc w:val="center"/>
              <w:rPr>
                <w:rFonts w:ascii="宋体" w:eastAsia="宋体" w:hAnsi="宋体" w:cs="宋体"/>
                <w:sz w:val="18"/>
                <w:szCs w:val="18"/>
              </w:rPr>
            </w:pPr>
          </w:p>
        </w:tc>
        <w:tc>
          <w:tcPr>
            <w:tcW w:w="621" w:type="dxa"/>
            <w:tcBorders>
              <w:top w:val="single" w:sz="4" w:space="0" w:color="auto"/>
              <w:left w:val="nil"/>
              <w:bottom w:val="single" w:sz="4" w:space="0" w:color="auto"/>
              <w:right w:val="single" w:sz="4" w:space="0" w:color="auto"/>
            </w:tcBorders>
            <w:vAlign w:val="center"/>
          </w:tcPr>
          <w:p w:rsidR="005903BB" w:rsidRDefault="005903BB">
            <w:pPr>
              <w:jc w:val="center"/>
              <w:rPr>
                <w:rFonts w:ascii="宋体" w:eastAsia="宋体" w:hAnsi="宋体" w:cs="宋体"/>
                <w:sz w:val="18"/>
                <w:szCs w:val="18"/>
              </w:rPr>
            </w:pPr>
          </w:p>
        </w:tc>
        <w:tc>
          <w:tcPr>
            <w:tcW w:w="1302" w:type="dxa"/>
            <w:vMerge/>
            <w:tcBorders>
              <w:top w:val="nil"/>
              <w:left w:val="nil"/>
              <w:bottom w:val="single" w:sz="4" w:space="0" w:color="auto"/>
              <w:right w:val="single" w:sz="4" w:space="0" w:color="auto"/>
            </w:tcBorders>
            <w:vAlign w:val="center"/>
          </w:tcPr>
          <w:p w:rsidR="005903BB" w:rsidRDefault="005903BB">
            <w:pPr>
              <w:rPr>
                <w:rFonts w:ascii="宋体" w:eastAsia="宋体" w:hAnsi="宋体" w:cs="宋体"/>
                <w:sz w:val="18"/>
                <w:szCs w:val="18"/>
              </w:rPr>
            </w:pPr>
          </w:p>
        </w:tc>
      </w:tr>
      <w:tr w:rsidR="005903BB">
        <w:trPr>
          <w:trHeight w:val="741"/>
          <w:jc w:val="center"/>
        </w:trPr>
        <w:tc>
          <w:tcPr>
            <w:tcW w:w="4550" w:type="dxa"/>
            <w:gridSpan w:val="3"/>
            <w:tcBorders>
              <w:top w:val="single" w:sz="4" w:space="0" w:color="auto"/>
              <w:left w:val="single" w:sz="4" w:space="0" w:color="auto"/>
              <w:bottom w:val="single" w:sz="4" w:space="0" w:color="auto"/>
              <w:right w:val="single" w:sz="4" w:space="0" w:color="auto"/>
            </w:tcBorders>
            <w:vAlign w:val="center"/>
          </w:tcPr>
          <w:p w:rsidR="005903BB" w:rsidRDefault="000A2ECC">
            <w:pPr>
              <w:jc w:val="center"/>
              <w:rPr>
                <w:rFonts w:ascii="宋体" w:eastAsia="宋体" w:hAnsi="宋体" w:cs="宋体"/>
                <w:b/>
                <w:bCs/>
                <w:sz w:val="18"/>
                <w:szCs w:val="18"/>
              </w:rPr>
            </w:pPr>
            <w:r>
              <w:rPr>
                <w:rFonts w:ascii="宋体" w:eastAsia="宋体" w:hAnsi="宋体" w:cs="宋体" w:hint="eastAsia"/>
                <w:b/>
                <w:bCs/>
                <w:sz w:val="18"/>
                <w:szCs w:val="18"/>
              </w:rPr>
              <w:t>合计</w:t>
            </w:r>
          </w:p>
        </w:tc>
        <w:tc>
          <w:tcPr>
            <w:tcW w:w="751" w:type="dxa"/>
            <w:tcBorders>
              <w:top w:val="single" w:sz="4" w:space="0" w:color="auto"/>
              <w:left w:val="nil"/>
              <w:bottom w:val="single" w:sz="4" w:space="0" w:color="auto"/>
              <w:right w:val="single" w:sz="4" w:space="0" w:color="auto"/>
            </w:tcBorders>
            <w:vAlign w:val="center"/>
          </w:tcPr>
          <w:p w:rsidR="005903BB" w:rsidRDefault="000A2ECC">
            <w:pPr>
              <w:jc w:val="center"/>
              <w:rPr>
                <w:rFonts w:ascii="宋体" w:eastAsia="宋体" w:hAnsi="宋体" w:cs="宋体"/>
                <w:b/>
                <w:bCs/>
                <w:sz w:val="18"/>
                <w:szCs w:val="18"/>
              </w:rPr>
            </w:pPr>
            <w:r>
              <w:rPr>
                <w:rFonts w:ascii="宋体" w:eastAsia="宋体" w:hAnsi="宋体" w:cs="宋体" w:hint="eastAsia"/>
                <w:b/>
                <w:bCs/>
                <w:sz w:val="18"/>
                <w:szCs w:val="18"/>
              </w:rPr>
              <w:t>150</w:t>
            </w:r>
          </w:p>
        </w:tc>
        <w:tc>
          <w:tcPr>
            <w:tcW w:w="734" w:type="dxa"/>
            <w:tcBorders>
              <w:top w:val="single" w:sz="4" w:space="0" w:color="auto"/>
              <w:left w:val="nil"/>
              <w:bottom w:val="single" w:sz="4" w:space="0" w:color="auto"/>
              <w:right w:val="single" w:sz="4" w:space="0" w:color="auto"/>
            </w:tcBorders>
            <w:vAlign w:val="center"/>
          </w:tcPr>
          <w:p w:rsidR="005903BB" w:rsidRDefault="000A2ECC">
            <w:pPr>
              <w:jc w:val="center"/>
              <w:rPr>
                <w:rFonts w:ascii="宋体" w:eastAsia="宋体" w:hAnsi="宋体" w:cs="宋体"/>
                <w:b/>
                <w:bCs/>
                <w:sz w:val="18"/>
                <w:szCs w:val="18"/>
              </w:rPr>
            </w:pPr>
            <w:r>
              <w:rPr>
                <w:rFonts w:ascii="宋体" w:eastAsia="宋体" w:hAnsi="宋体" w:cs="宋体" w:hint="eastAsia"/>
                <w:b/>
                <w:bCs/>
                <w:sz w:val="18"/>
                <w:szCs w:val="18"/>
              </w:rPr>
              <w:t>123.5</w:t>
            </w:r>
          </w:p>
        </w:tc>
        <w:tc>
          <w:tcPr>
            <w:tcW w:w="724" w:type="dxa"/>
            <w:tcBorders>
              <w:top w:val="single" w:sz="4" w:space="0" w:color="auto"/>
              <w:left w:val="nil"/>
              <w:bottom w:val="single" w:sz="4" w:space="0" w:color="auto"/>
              <w:right w:val="single" w:sz="4" w:space="0" w:color="auto"/>
            </w:tcBorders>
            <w:vAlign w:val="center"/>
          </w:tcPr>
          <w:p w:rsidR="005903BB" w:rsidRDefault="000A2ECC">
            <w:pPr>
              <w:jc w:val="center"/>
              <w:rPr>
                <w:rFonts w:ascii="宋体" w:eastAsia="宋体" w:hAnsi="宋体" w:cs="宋体"/>
                <w:b/>
                <w:bCs/>
                <w:sz w:val="18"/>
                <w:szCs w:val="18"/>
              </w:rPr>
            </w:pPr>
            <w:r>
              <w:rPr>
                <w:rFonts w:ascii="宋体" w:eastAsia="宋体" w:hAnsi="宋体" w:cs="宋体" w:hint="eastAsia"/>
                <w:b/>
                <w:bCs/>
                <w:sz w:val="18"/>
                <w:szCs w:val="18"/>
              </w:rPr>
              <w:t>11.5</w:t>
            </w:r>
          </w:p>
        </w:tc>
        <w:tc>
          <w:tcPr>
            <w:tcW w:w="621" w:type="dxa"/>
            <w:tcBorders>
              <w:top w:val="single" w:sz="4" w:space="0" w:color="auto"/>
              <w:left w:val="nil"/>
              <w:bottom w:val="single" w:sz="4" w:space="0" w:color="auto"/>
              <w:right w:val="single" w:sz="4" w:space="0" w:color="auto"/>
            </w:tcBorders>
            <w:vAlign w:val="center"/>
          </w:tcPr>
          <w:p w:rsidR="005903BB" w:rsidRDefault="000A2ECC">
            <w:pPr>
              <w:jc w:val="center"/>
              <w:rPr>
                <w:rFonts w:ascii="宋体" w:eastAsia="宋体" w:hAnsi="宋体" w:cs="宋体"/>
                <w:b/>
                <w:bCs/>
                <w:sz w:val="18"/>
                <w:szCs w:val="18"/>
              </w:rPr>
            </w:pPr>
            <w:r>
              <w:rPr>
                <w:rFonts w:ascii="宋体" w:eastAsia="宋体" w:hAnsi="宋体" w:cs="宋体" w:hint="eastAsia"/>
                <w:b/>
                <w:bCs/>
                <w:sz w:val="18"/>
                <w:szCs w:val="18"/>
              </w:rPr>
              <w:t>15</w:t>
            </w:r>
          </w:p>
        </w:tc>
        <w:tc>
          <w:tcPr>
            <w:tcW w:w="1302" w:type="dxa"/>
            <w:tcBorders>
              <w:top w:val="single" w:sz="4" w:space="0" w:color="auto"/>
              <w:left w:val="nil"/>
              <w:bottom w:val="single" w:sz="4" w:space="0" w:color="auto"/>
              <w:right w:val="single" w:sz="4" w:space="0" w:color="auto"/>
            </w:tcBorders>
            <w:vAlign w:val="center"/>
          </w:tcPr>
          <w:p w:rsidR="005903BB" w:rsidRDefault="000A2ECC">
            <w:pPr>
              <w:jc w:val="center"/>
              <w:rPr>
                <w:rFonts w:ascii="宋体" w:eastAsia="宋体" w:hAnsi="宋体" w:cs="宋体"/>
                <w:b/>
                <w:bCs/>
                <w:sz w:val="18"/>
                <w:szCs w:val="18"/>
              </w:rPr>
            </w:pPr>
            <w:r>
              <w:rPr>
                <w:rFonts w:ascii="宋体" w:eastAsia="宋体" w:hAnsi="宋体" w:cs="宋体" w:hint="eastAsia"/>
                <w:b/>
                <w:bCs/>
                <w:sz w:val="18"/>
                <w:szCs w:val="18"/>
              </w:rPr>
              <w:t>150(100%)</w:t>
            </w:r>
          </w:p>
        </w:tc>
      </w:tr>
    </w:tbl>
    <w:p w:rsidR="005903BB" w:rsidRDefault="000A2ECC">
      <w:pPr>
        <w:spacing w:line="400" w:lineRule="exact"/>
        <w:ind w:firstLineChars="200" w:firstLine="360"/>
        <w:rPr>
          <w:rFonts w:ascii="宋体" w:eastAsia="宋体" w:hAnsi="宋体"/>
          <w:sz w:val="18"/>
          <w:szCs w:val="18"/>
        </w:rPr>
      </w:pPr>
      <w:r>
        <w:rPr>
          <w:rFonts w:ascii="宋体" w:eastAsia="宋体" w:hAnsi="宋体" w:hint="eastAsia"/>
          <w:sz w:val="18"/>
          <w:szCs w:val="18"/>
        </w:rPr>
        <w:t>注：该专业实验实践学分占总学分</w:t>
      </w:r>
      <w:r>
        <w:rPr>
          <w:rFonts w:ascii="宋体" w:eastAsia="宋体" w:hAnsi="宋体" w:hint="eastAsia"/>
          <w:sz w:val="18"/>
          <w:szCs w:val="18"/>
          <w:u w:val="single"/>
        </w:rPr>
        <w:t>17.7</w:t>
      </w:r>
      <w:r>
        <w:rPr>
          <w:rFonts w:ascii="宋体" w:eastAsia="宋体" w:hAnsi="宋体" w:hint="eastAsia"/>
          <w:sz w:val="18"/>
          <w:szCs w:val="18"/>
        </w:rPr>
        <w:t xml:space="preserve"> %，选修课程学分占总学分的比例为</w:t>
      </w:r>
      <w:r>
        <w:rPr>
          <w:rFonts w:ascii="宋体" w:eastAsia="宋体" w:hAnsi="宋体" w:hint="eastAsia"/>
          <w:sz w:val="18"/>
          <w:szCs w:val="18"/>
          <w:u w:val="single"/>
        </w:rPr>
        <w:t xml:space="preserve">23.3 </w:t>
      </w:r>
      <w:r>
        <w:rPr>
          <w:rFonts w:ascii="宋体" w:eastAsia="宋体" w:hAnsi="宋体" w:hint="eastAsia"/>
          <w:sz w:val="18"/>
          <w:szCs w:val="18"/>
        </w:rPr>
        <w:t>%。</w:t>
      </w:r>
    </w:p>
    <w:p w:rsidR="005903BB" w:rsidRDefault="000A2ECC">
      <w:pPr>
        <w:spacing w:beforeLines="100" w:before="312" w:afterLines="50" w:after="156" w:line="400" w:lineRule="exact"/>
        <w:rPr>
          <w:rFonts w:ascii="宋体" w:eastAsia="宋体" w:hAnsi="宋体"/>
          <w:b/>
          <w:bCs/>
          <w:sz w:val="21"/>
          <w:szCs w:val="21"/>
        </w:rPr>
      </w:pPr>
      <w:r>
        <w:rPr>
          <w:rFonts w:ascii="宋体" w:eastAsia="宋体" w:hAnsi="宋体" w:hint="eastAsia"/>
          <w:b/>
          <w:bCs/>
          <w:sz w:val="21"/>
          <w:szCs w:val="21"/>
        </w:rPr>
        <w:t>七</w:t>
      </w:r>
      <w:r>
        <w:rPr>
          <w:rFonts w:ascii="宋体" w:eastAsia="宋体" w:hAnsi="宋体"/>
          <w:b/>
          <w:bCs/>
          <w:sz w:val="21"/>
          <w:szCs w:val="21"/>
        </w:rPr>
        <w:t>、教学计划表</w:t>
      </w:r>
    </w:p>
    <w:tbl>
      <w:tblPr>
        <w:tblpPr w:leftFromText="180" w:rightFromText="180" w:vertAnchor="text" w:horzAnchor="page" w:tblpX="1098" w:tblpY="257"/>
        <w:tblW w:w="99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
        <w:gridCol w:w="332"/>
        <w:gridCol w:w="1123"/>
        <w:gridCol w:w="2323"/>
        <w:gridCol w:w="567"/>
        <w:gridCol w:w="424"/>
        <w:gridCol w:w="435"/>
        <w:gridCol w:w="416"/>
        <w:gridCol w:w="9"/>
        <w:gridCol w:w="425"/>
        <w:gridCol w:w="442"/>
        <w:gridCol w:w="550"/>
        <w:gridCol w:w="567"/>
        <w:gridCol w:w="1418"/>
        <w:gridCol w:w="567"/>
      </w:tblGrid>
      <w:tr w:rsidR="005903BB">
        <w:trPr>
          <w:tblHeader/>
        </w:trPr>
        <w:tc>
          <w:tcPr>
            <w:tcW w:w="658" w:type="dxa"/>
            <w:gridSpan w:val="2"/>
            <w:vAlign w:val="center"/>
          </w:tcPr>
          <w:p w:rsidR="005903BB" w:rsidRDefault="000A2ECC">
            <w:pPr>
              <w:ind w:leftChars="-30" w:left="-72" w:rightChars="-30" w:right="-72"/>
              <w:jc w:val="center"/>
              <w:rPr>
                <w:rFonts w:ascii="宋体" w:eastAsia="宋体" w:hAnsi="宋体" w:cs="宋体"/>
                <w:b/>
                <w:sz w:val="18"/>
                <w:szCs w:val="18"/>
              </w:rPr>
            </w:pPr>
            <w:r>
              <w:rPr>
                <w:rFonts w:ascii="宋体" w:eastAsia="宋体" w:hAnsi="宋体" w:cs="宋体" w:hint="eastAsia"/>
                <w:b/>
                <w:sz w:val="18"/>
                <w:szCs w:val="18"/>
              </w:rPr>
              <w:t>课程</w:t>
            </w:r>
          </w:p>
          <w:p w:rsidR="005903BB" w:rsidRDefault="000A2ECC">
            <w:pPr>
              <w:ind w:leftChars="-30" w:left="-72" w:rightChars="-30" w:right="-72"/>
              <w:jc w:val="center"/>
              <w:rPr>
                <w:rFonts w:ascii="宋体" w:eastAsia="宋体" w:hAnsi="宋体" w:cs="宋体"/>
                <w:b/>
                <w:sz w:val="18"/>
                <w:szCs w:val="18"/>
              </w:rPr>
            </w:pPr>
            <w:r>
              <w:rPr>
                <w:rFonts w:ascii="宋体" w:eastAsia="宋体" w:hAnsi="宋体" w:cs="宋体" w:hint="eastAsia"/>
                <w:b/>
                <w:sz w:val="18"/>
                <w:szCs w:val="18"/>
              </w:rPr>
              <w:t>类别</w:t>
            </w:r>
          </w:p>
        </w:tc>
        <w:tc>
          <w:tcPr>
            <w:tcW w:w="1123" w:type="dxa"/>
            <w:vAlign w:val="center"/>
          </w:tcPr>
          <w:p w:rsidR="005903BB" w:rsidRDefault="000A2ECC">
            <w:pPr>
              <w:ind w:leftChars="-30" w:left="-72" w:rightChars="-30" w:right="-72"/>
              <w:jc w:val="center"/>
              <w:rPr>
                <w:rFonts w:ascii="宋体" w:eastAsia="宋体" w:hAnsi="宋体" w:cs="宋体"/>
                <w:b/>
                <w:sz w:val="18"/>
                <w:szCs w:val="18"/>
              </w:rPr>
            </w:pPr>
            <w:r>
              <w:rPr>
                <w:rFonts w:ascii="宋体" w:eastAsia="宋体" w:hAnsi="宋体" w:cs="宋体" w:hint="eastAsia"/>
                <w:b/>
                <w:sz w:val="18"/>
                <w:szCs w:val="18"/>
              </w:rPr>
              <w:t>课程代码</w:t>
            </w:r>
          </w:p>
        </w:tc>
        <w:tc>
          <w:tcPr>
            <w:tcW w:w="2323" w:type="dxa"/>
            <w:vAlign w:val="center"/>
          </w:tcPr>
          <w:p w:rsidR="005903BB" w:rsidRDefault="000A2ECC">
            <w:pPr>
              <w:ind w:leftChars="-30" w:left="-72" w:rightChars="-30" w:right="-72"/>
              <w:jc w:val="center"/>
              <w:rPr>
                <w:rFonts w:ascii="宋体" w:eastAsia="宋体" w:hAnsi="宋体" w:cs="宋体"/>
                <w:b/>
                <w:sz w:val="18"/>
                <w:szCs w:val="18"/>
              </w:rPr>
            </w:pPr>
            <w:r>
              <w:rPr>
                <w:rFonts w:ascii="宋体" w:eastAsia="宋体" w:hAnsi="宋体" w:cs="宋体" w:hint="eastAsia"/>
                <w:b/>
                <w:sz w:val="18"/>
                <w:szCs w:val="18"/>
              </w:rPr>
              <w:t>课程名称</w:t>
            </w:r>
          </w:p>
        </w:tc>
        <w:tc>
          <w:tcPr>
            <w:tcW w:w="567" w:type="dxa"/>
            <w:vAlign w:val="center"/>
          </w:tcPr>
          <w:p w:rsidR="005903BB" w:rsidRDefault="000A2ECC">
            <w:pPr>
              <w:ind w:leftChars="-30" w:left="-72" w:rightChars="-30" w:right="-72"/>
              <w:jc w:val="center"/>
              <w:rPr>
                <w:rFonts w:ascii="宋体" w:eastAsia="宋体" w:hAnsi="宋体" w:cs="宋体"/>
                <w:b/>
                <w:sz w:val="18"/>
                <w:szCs w:val="18"/>
              </w:rPr>
            </w:pPr>
            <w:r>
              <w:rPr>
                <w:rFonts w:ascii="宋体" w:eastAsia="宋体" w:hAnsi="宋体" w:cs="宋体" w:hint="eastAsia"/>
                <w:b/>
                <w:sz w:val="18"/>
                <w:szCs w:val="18"/>
              </w:rPr>
              <w:t>开</w:t>
            </w:r>
          </w:p>
          <w:p w:rsidR="005903BB" w:rsidRDefault="000A2ECC">
            <w:pPr>
              <w:ind w:leftChars="-30" w:left="-72" w:rightChars="-30" w:right="-72"/>
              <w:jc w:val="center"/>
              <w:rPr>
                <w:rFonts w:ascii="宋体" w:eastAsia="宋体" w:hAnsi="宋体" w:cs="宋体"/>
                <w:b/>
                <w:sz w:val="18"/>
                <w:szCs w:val="18"/>
              </w:rPr>
            </w:pPr>
            <w:r>
              <w:rPr>
                <w:rFonts w:ascii="宋体" w:eastAsia="宋体" w:hAnsi="宋体" w:cs="宋体" w:hint="eastAsia"/>
                <w:b/>
                <w:sz w:val="18"/>
                <w:szCs w:val="18"/>
              </w:rPr>
              <w:t>课</w:t>
            </w:r>
          </w:p>
          <w:p w:rsidR="005903BB" w:rsidRDefault="000A2ECC">
            <w:pPr>
              <w:ind w:leftChars="-30" w:left="-72" w:rightChars="-30" w:right="-72"/>
              <w:jc w:val="center"/>
              <w:rPr>
                <w:rFonts w:ascii="宋体" w:eastAsia="宋体" w:hAnsi="宋体" w:cs="宋体"/>
                <w:b/>
                <w:sz w:val="18"/>
                <w:szCs w:val="18"/>
              </w:rPr>
            </w:pPr>
            <w:r>
              <w:rPr>
                <w:rFonts w:ascii="宋体" w:eastAsia="宋体" w:hAnsi="宋体" w:cs="宋体" w:hint="eastAsia"/>
                <w:b/>
                <w:sz w:val="18"/>
                <w:szCs w:val="18"/>
              </w:rPr>
              <w:t>学</w:t>
            </w:r>
          </w:p>
          <w:p w:rsidR="005903BB" w:rsidRDefault="000A2ECC">
            <w:pPr>
              <w:ind w:leftChars="-30" w:left="-72" w:rightChars="-30" w:right="-72"/>
              <w:jc w:val="center"/>
              <w:rPr>
                <w:rFonts w:ascii="宋体" w:eastAsia="宋体" w:hAnsi="宋体" w:cs="宋体"/>
                <w:b/>
                <w:sz w:val="18"/>
                <w:szCs w:val="18"/>
              </w:rPr>
            </w:pPr>
            <w:r>
              <w:rPr>
                <w:rFonts w:ascii="宋体" w:eastAsia="宋体" w:hAnsi="宋体" w:cs="宋体" w:hint="eastAsia"/>
                <w:b/>
                <w:sz w:val="18"/>
                <w:szCs w:val="18"/>
              </w:rPr>
              <w:t>期</w:t>
            </w:r>
          </w:p>
        </w:tc>
        <w:tc>
          <w:tcPr>
            <w:tcW w:w="424" w:type="dxa"/>
            <w:vAlign w:val="center"/>
          </w:tcPr>
          <w:p w:rsidR="005903BB" w:rsidRDefault="000A2ECC">
            <w:pPr>
              <w:ind w:leftChars="-30" w:left="-72" w:rightChars="-30" w:right="-72"/>
              <w:jc w:val="center"/>
              <w:rPr>
                <w:rFonts w:ascii="宋体" w:eastAsia="宋体" w:hAnsi="宋体" w:cs="宋体"/>
                <w:b/>
                <w:sz w:val="18"/>
                <w:szCs w:val="18"/>
              </w:rPr>
            </w:pPr>
            <w:r>
              <w:rPr>
                <w:rFonts w:ascii="宋体" w:eastAsia="宋体" w:hAnsi="宋体" w:cs="宋体" w:hint="eastAsia"/>
                <w:b/>
                <w:sz w:val="18"/>
                <w:szCs w:val="18"/>
              </w:rPr>
              <w:t>学分</w:t>
            </w:r>
          </w:p>
        </w:tc>
        <w:tc>
          <w:tcPr>
            <w:tcW w:w="435" w:type="dxa"/>
            <w:vAlign w:val="center"/>
          </w:tcPr>
          <w:p w:rsidR="005903BB" w:rsidRDefault="000A2ECC">
            <w:pPr>
              <w:ind w:leftChars="-30" w:left="-72" w:rightChars="-30" w:right="-72"/>
              <w:jc w:val="center"/>
              <w:rPr>
                <w:rFonts w:ascii="宋体" w:eastAsia="宋体" w:hAnsi="宋体" w:cs="宋体"/>
                <w:b/>
                <w:sz w:val="18"/>
                <w:szCs w:val="18"/>
              </w:rPr>
            </w:pPr>
            <w:r>
              <w:rPr>
                <w:rFonts w:ascii="宋体" w:eastAsia="宋体" w:hAnsi="宋体" w:cs="宋体" w:hint="eastAsia"/>
                <w:b/>
                <w:sz w:val="18"/>
                <w:szCs w:val="18"/>
              </w:rPr>
              <w:t>总学时</w:t>
            </w:r>
          </w:p>
        </w:tc>
        <w:tc>
          <w:tcPr>
            <w:tcW w:w="425" w:type="dxa"/>
            <w:gridSpan w:val="2"/>
            <w:vAlign w:val="center"/>
          </w:tcPr>
          <w:p w:rsidR="005903BB" w:rsidRDefault="000A2ECC">
            <w:pPr>
              <w:ind w:leftChars="-30" w:left="-72" w:rightChars="-30" w:right="-72"/>
              <w:jc w:val="center"/>
              <w:rPr>
                <w:rFonts w:ascii="宋体" w:eastAsia="宋体" w:hAnsi="宋体" w:cs="宋体"/>
                <w:b/>
                <w:sz w:val="18"/>
                <w:szCs w:val="18"/>
              </w:rPr>
            </w:pPr>
            <w:r>
              <w:rPr>
                <w:rFonts w:ascii="宋体" w:eastAsia="宋体" w:hAnsi="宋体" w:cs="宋体" w:hint="eastAsia"/>
                <w:b/>
                <w:sz w:val="18"/>
                <w:szCs w:val="18"/>
              </w:rPr>
              <w:t>讲课学时</w:t>
            </w:r>
          </w:p>
        </w:tc>
        <w:tc>
          <w:tcPr>
            <w:tcW w:w="425" w:type="dxa"/>
            <w:vAlign w:val="center"/>
          </w:tcPr>
          <w:p w:rsidR="005903BB" w:rsidRDefault="000A2ECC">
            <w:pPr>
              <w:ind w:leftChars="-30" w:left="-72" w:rightChars="-30" w:right="-72"/>
              <w:jc w:val="center"/>
              <w:rPr>
                <w:rFonts w:ascii="宋体" w:eastAsia="宋体" w:hAnsi="宋体" w:cs="宋体"/>
                <w:b/>
                <w:sz w:val="18"/>
                <w:szCs w:val="18"/>
              </w:rPr>
            </w:pPr>
            <w:r>
              <w:rPr>
                <w:rFonts w:ascii="宋体" w:eastAsia="宋体" w:hAnsi="宋体" w:cs="宋体" w:hint="eastAsia"/>
                <w:b/>
                <w:sz w:val="18"/>
                <w:szCs w:val="18"/>
              </w:rPr>
              <w:t>实验学时</w:t>
            </w:r>
          </w:p>
        </w:tc>
        <w:tc>
          <w:tcPr>
            <w:tcW w:w="442" w:type="dxa"/>
            <w:vAlign w:val="center"/>
          </w:tcPr>
          <w:p w:rsidR="005903BB" w:rsidRDefault="000A2ECC">
            <w:pPr>
              <w:ind w:leftChars="-30" w:left="-72" w:rightChars="-30" w:right="-72"/>
              <w:jc w:val="center"/>
              <w:rPr>
                <w:rFonts w:ascii="宋体" w:eastAsia="宋体" w:hAnsi="宋体" w:cs="宋体"/>
                <w:b/>
                <w:sz w:val="18"/>
                <w:szCs w:val="18"/>
              </w:rPr>
            </w:pPr>
            <w:r>
              <w:rPr>
                <w:rFonts w:ascii="宋体" w:eastAsia="宋体" w:hAnsi="宋体" w:cs="宋体" w:hint="eastAsia"/>
                <w:b/>
                <w:sz w:val="18"/>
                <w:szCs w:val="18"/>
              </w:rPr>
              <w:t>实践学时</w:t>
            </w:r>
          </w:p>
        </w:tc>
        <w:tc>
          <w:tcPr>
            <w:tcW w:w="550" w:type="dxa"/>
            <w:vAlign w:val="center"/>
          </w:tcPr>
          <w:p w:rsidR="005903BB" w:rsidRDefault="000A2ECC">
            <w:pPr>
              <w:ind w:leftChars="-30" w:left="-72" w:rightChars="-30" w:right="-72"/>
              <w:jc w:val="center"/>
              <w:rPr>
                <w:rFonts w:ascii="宋体" w:eastAsia="宋体" w:hAnsi="宋体" w:cs="宋体"/>
                <w:b/>
                <w:sz w:val="18"/>
                <w:szCs w:val="18"/>
              </w:rPr>
            </w:pPr>
            <w:r>
              <w:rPr>
                <w:rFonts w:ascii="宋体" w:eastAsia="宋体" w:hAnsi="宋体" w:cs="宋体" w:hint="eastAsia"/>
                <w:b/>
                <w:sz w:val="18"/>
                <w:szCs w:val="18"/>
              </w:rPr>
              <w:t>周</w:t>
            </w:r>
          </w:p>
          <w:p w:rsidR="005903BB" w:rsidRDefault="000A2ECC">
            <w:pPr>
              <w:ind w:leftChars="-30" w:left="-72" w:rightChars="-30" w:right="-72"/>
              <w:jc w:val="center"/>
              <w:rPr>
                <w:rFonts w:ascii="宋体" w:eastAsia="宋体" w:hAnsi="宋体" w:cs="宋体"/>
                <w:b/>
                <w:sz w:val="18"/>
                <w:szCs w:val="18"/>
              </w:rPr>
            </w:pPr>
            <w:r>
              <w:rPr>
                <w:rFonts w:ascii="宋体" w:eastAsia="宋体" w:hAnsi="宋体" w:cs="宋体" w:hint="eastAsia"/>
                <w:b/>
                <w:sz w:val="18"/>
                <w:szCs w:val="18"/>
              </w:rPr>
              <w:t>学</w:t>
            </w:r>
          </w:p>
          <w:p w:rsidR="005903BB" w:rsidRDefault="000A2ECC">
            <w:pPr>
              <w:ind w:leftChars="-30" w:left="-72" w:rightChars="-30" w:right="-72"/>
              <w:jc w:val="center"/>
              <w:rPr>
                <w:rFonts w:ascii="宋体" w:eastAsia="宋体" w:hAnsi="宋体" w:cs="宋体"/>
                <w:b/>
                <w:sz w:val="18"/>
                <w:szCs w:val="18"/>
              </w:rPr>
            </w:pPr>
            <w:r>
              <w:rPr>
                <w:rFonts w:ascii="宋体" w:eastAsia="宋体" w:hAnsi="宋体" w:cs="宋体" w:hint="eastAsia"/>
                <w:b/>
                <w:sz w:val="18"/>
                <w:szCs w:val="18"/>
              </w:rPr>
              <w:t>时</w:t>
            </w:r>
          </w:p>
        </w:tc>
        <w:tc>
          <w:tcPr>
            <w:tcW w:w="567" w:type="dxa"/>
            <w:vAlign w:val="center"/>
          </w:tcPr>
          <w:p w:rsidR="005903BB" w:rsidRDefault="000A2ECC">
            <w:pPr>
              <w:ind w:leftChars="-30" w:left="-72" w:rightChars="-30" w:right="-72"/>
              <w:jc w:val="center"/>
              <w:rPr>
                <w:rFonts w:ascii="宋体" w:eastAsia="宋体" w:hAnsi="宋体" w:cs="宋体"/>
                <w:b/>
                <w:sz w:val="18"/>
                <w:szCs w:val="18"/>
              </w:rPr>
            </w:pPr>
            <w:r>
              <w:rPr>
                <w:rFonts w:ascii="宋体" w:eastAsia="宋体" w:hAnsi="宋体" w:cs="宋体" w:hint="eastAsia"/>
                <w:b/>
                <w:sz w:val="18"/>
                <w:szCs w:val="18"/>
              </w:rPr>
              <w:t>课程标识</w:t>
            </w:r>
          </w:p>
        </w:tc>
        <w:tc>
          <w:tcPr>
            <w:tcW w:w="1418" w:type="dxa"/>
            <w:vAlign w:val="center"/>
          </w:tcPr>
          <w:p w:rsidR="005903BB" w:rsidRDefault="000A2ECC">
            <w:pPr>
              <w:ind w:leftChars="-30" w:left="-72" w:rightChars="-30" w:right="-72"/>
              <w:jc w:val="center"/>
              <w:rPr>
                <w:rFonts w:ascii="宋体" w:eastAsia="宋体" w:hAnsi="宋体" w:cs="宋体"/>
                <w:b/>
                <w:sz w:val="18"/>
                <w:szCs w:val="18"/>
              </w:rPr>
            </w:pPr>
            <w:r>
              <w:rPr>
                <w:rFonts w:ascii="宋体" w:eastAsia="宋体" w:hAnsi="宋体" w:cs="宋体" w:hint="eastAsia"/>
                <w:b/>
                <w:sz w:val="18"/>
                <w:szCs w:val="18"/>
              </w:rPr>
              <w:t>开课学院</w:t>
            </w:r>
          </w:p>
        </w:tc>
        <w:tc>
          <w:tcPr>
            <w:tcW w:w="567" w:type="dxa"/>
            <w:vAlign w:val="center"/>
          </w:tcPr>
          <w:p w:rsidR="005903BB" w:rsidRDefault="000A2ECC">
            <w:pPr>
              <w:ind w:leftChars="-30" w:left="-72" w:rightChars="-30" w:right="-72"/>
              <w:jc w:val="center"/>
              <w:rPr>
                <w:rFonts w:ascii="宋体" w:eastAsia="宋体" w:hAnsi="宋体" w:cs="宋体"/>
                <w:b/>
                <w:sz w:val="18"/>
                <w:szCs w:val="18"/>
              </w:rPr>
            </w:pPr>
            <w:r>
              <w:rPr>
                <w:rFonts w:ascii="宋体" w:eastAsia="宋体" w:hAnsi="宋体" w:cs="宋体" w:hint="eastAsia"/>
                <w:b/>
                <w:sz w:val="18"/>
                <w:szCs w:val="18"/>
              </w:rPr>
              <w:t>备</w:t>
            </w:r>
          </w:p>
          <w:p w:rsidR="005903BB" w:rsidRDefault="000A2ECC">
            <w:pPr>
              <w:ind w:leftChars="-30" w:left="-72" w:rightChars="-30" w:right="-72"/>
              <w:jc w:val="center"/>
              <w:rPr>
                <w:rFonts w:ascii="宋体" w:eastAsia="宋体" w:hAnsi="宋体" w:cs="宋体"/>
                <w:b/>
                <w:sz w:val="18"/>
                <w:szCs w:val="18"/>
              </w:rPr>
            </w:pPr>
            <w:r>
              <w:rPr>
                <w:rFonts w:ascii="宋体" w:eastAsia="宋体" w:hAnsi="宋体" w:cs="宋体" w:hint="eastAsia"/>
                <w:b/>
                <w:sz w:val="18"/>
                <w:szCs w:val="18"/>
              </w:rPr>
              <w:t>注</w:t>
            </w:r>
          </w:p>
        </w:tc>
      </w:tr>
      <w:tr w:rsidR="005903BB">
        <w:tc>
          <w:tcPr>
            <w:tcW w:w="326" w:type="dxa"/>
            <w:vMerge w:val="restart"/>
            <w:vAlign w:val="center"/>
          </w:tcPr>
          <w:p w:rsidR="005903BB" w:rsidRDefault="005903BB">
            <w:pPr>
              <w:ind w:leftChars="-30" w:left="-72" w:rightChars="-30" w:right="-72"/>
              <w:jc w:val="center"/>
              <w:rPr>
                <w:rFonts w:ascii="宋体" w:eastAsia="宋体" w:hAnsi="宋体" w:cs="宋体"/>
                <w:sz w:val="18"/>
                <w:szCs w:val="18"/>
              </w:rPr>
            </w:pPr>
          </w:p>
          <w:p w:rsidR="005903BB" w:rsidRDefault="000A2ECC">
            <w:pPr>
              <w:ind w:leftChars="-30" w:left="-72" w:rightChars="-30" w:right="-72"/>
              <w:rPr>
                <w:rFonts w:ascii="宋体" w:eastAsia="宋体" w:hAnsi="宋体" w:cs="宋体"/>
                <w:sz w:val="18"/>
                <w:szCs w:val="18"/>
              </w:rPr>
            </w:pPr>
            <w:r>
              <w:rPr>
                <w:rFonts w:ascii="宋体" w:eastAsia="宋体" w:hAnsi="宋体" w:cs="宋体" w:hint="eastAsia"/>
                <w:sz w:val="18"/>
                <w:szCs w:val="18"/>
              </w:rPr>
              <w:t>通识教育课程</w:t>
            </w:r>
          </w:p>
          <w:p w:rsidR="005903BB" w:rsidRDefault="005903BB">
            <w:pPr>
              <w:ind w:leftChars="-30" w:left="-72" w:rightChars="-30" w:right="-72"/>
              <w:jc w:val="center"/>
              <w:rPr>
                <w:rFonts w:ascii="宋体" w:eastAsia="宋体" w:hAnsi="宋体" w:cs="宋体"/>
                <w:sz w:val="18"/>
                <w:szCs w:val="18"/>
              </w:rPr>
            </w:pPr>
          </w:p>
        </w:tc>
        <w:tc>
          <w:tcPr>
            <w:tcW w:w="332" w:type="dxa"/>
            <w:vMerge w:val="restart"/>
            <w:vAlign w:val="center"/>
          </w:tcPr>
          <w:p w:rsidR="005903BB" w:rsidRDefault="005903BB">
            <w:pPr>
              <w:ind w:leftChars="-30" w:left="-72" w:rightChars="-30" w:right="-72"/>
              <w:jc w:val="center"/>
              <w:rPr>
                <w:rFonts w:ascii="宋体" w:eastAsia="宋体" w:hAnsi="宋体" w:cs="宋体"/>
                <w:sz w:val="18"/>
                <w:szCs w:val="18"/>
              </w:rPr>
            </w:pPr>
          </w:p>
          <w:p w:rsidR="005903BB" w:rsidRDefault="000A2ECC">
            <w:pPr>
              <w:ind w:leftChars="-30" w:left="-72" w:rightChars="-30" w:right="-72"/>
              <w:jc w:val="center"/>
              <w:rPr>
                <w:rFonts w:ascii="宋体" w:eastAsia="宋体" w:hAnsi="宋体" w:cs="宋体"/>
                <w:sz w:val="18"/>
                <w:szCs w:val="18"/>
              </w:rPr>
            </w:pPr>
            <w:r>
              <w:rPr>
                <w:rFonts w:ascii="宋体" w:eastAsia="宋体" w:hAnsi="宋体" w:cs="宋体" w:hint="eastAsia"/>
                <w:sz w:val="18"/>
                <w:szCs w:val="18"/>
              </w:rPr>
              <w:t>必修</w:t>
            </w:r>
          </w:p>
        </w:tc>
        <w:tc>
          <w:tcPr>
            <w:tcW w:w="1123" w:type="dxa"/>
            <w:vAlign w:val="center"/>
          </w:tcPr>
          <w:p w:rsidR="005903BB" w:rsidRDefault="000A2ECC">
            <w:pPr>
              <w:ind w:leftChars="-30" w:left="-72" w:rightChars="-30" w:right="-72"/>
              <w:rPr>
                <w:rFonts w:ascii="宋体" w:eastAsia="宋体" w:hAnsi="宋体" w:cs="宋体"/>
                <w:sz w:val="18"/>
                <w:szCs w:val="18"/>
              </w:rPr>
            </w:pPr>
            <w:r>
              <w:rPr>
                <w:rFonts w:ascii="宋体" w:eastAsia="宋体" w:hAnsi="宋体" w:cs="宋体" w:hint="eastAsia"/>
                <w:sz w:val="18"/>
                <w:szCs w:val="18"/>
              </w:rPr>
              <w:t>1000010304</w:t>
            </w:r>
          </w:p>
        </w:tc>
        <w:tc>
          <w:tcPr>
            <w:tcW w:w="2323" w:type="dxa"/>
            <w:vAlign w:val="center"/>
          </w:tcPr>
          <w:p w:rsidR="005903BB" w:rsidRDefault="000A2ECC">
            <w:pPr>
              <w:ind w:leftChars="-30" w:left="-72" w:rightChars="-30" w:right="-72"/>
              <w:rPr>
                <w:rFonts w:ascii="宋体" w:eastAsia="宋体" w:hAnsi="宋体" w:cs="宋体"/>
                <w:spacing w:val="-12"/>
                <w:sz w:val="18"/>
                <w:szCs w:val="18"/>
              </w:rPr>
            </w:pPr>
            <w:r>
              <w:rPr>
                <w:rFonts w:ascii="宋体" w:eastAsia="宋体" w:hAnsi="宋体" w:cs="宋体" w:hint="eastAsia"/>
                <w:spacing w:val="-12"/>
                <w:sz w:val="18"/>
                <w:szCs w:val="18"/>
              </w:rPr>
              <w:t>马克思主义基本原理</w:t>
            </w:r>
          </w:p>
          <w:p w:rsidR="005903BB" w:rsidRDefault="000A2ECC">
            <w:pPr>
              <w:ind w:leftChars="-30" w:left="-72" w:rightChars="-30" w:right="-72"/>
              <w:rPr>
                <w:rFonts w:ascii="宋体" w:eastAsia="宋体" w:hAnsi="宋体" w:cs="宋体"/>
                <w:spacing w:val="-12"/>
                <w:sz w:val="18"/>
                <w:szCs w:val="18"/>
              </w:rPr>
            </w:pPr>
            <w:r>
              <w:rPr>
                <w:rFonts w:ascii="宋体" w:eastAsia="宋体" w:hAnsi="宋体" w:cs="宋体" w:hint="eastAsia"/>
                <w:sz w:val="18"/>
                <w:szCs w:val="18"/>
              </w:rPr>
              <w:t>Basic Principles of Marxism</w:t>
            </w:r>
          </w:p>
        </w:tc>
        <w:tc>
          <w:tcPr>
            <w:tcW w:w="567" w:type="dxa"/>
            <w:vAlign w:val="center"/>
          </w:tcPr>
          <w:p w:rsidR="005903BB" w:rsidRDefault="000A2ECC">
            <w:pPr>
              <w:ind w:leftChars="-30" w:left="-72" w:rightChars="-30" w:right="-72"/>
              <w:jc w:val="center"/>
              <w:rPr>
                <w:rFonts w:ascii="宋体" w:eastAsia="宋体" w:hAnsi="宋体" w:cs="宋体"/>
                <w:sz w:val="18"/>
                <w:szCs w:val="18"/>
              </w:rPr>
            </w:pPr>
            <w:r>
              <w:rPr>
                <w:rFonts w:ascii="宋体" w:eastAsia="宋体" w:hAnsi="宋体" w:cs="宋体" w:hint="eastAsia"/>
                <w:sz w:val="18"/>
                <w:szCs w:val="18"/>
              </w:rPr>
              <w:t>4</w:t>
            </w:r>
          </w:p>
        </w:tc>
        <w:tc>
          <w:tcPr>
            <w:tcW w:w="424" w:type="dxa"/>
            <w:vAlign w:val="center"/>
          </w:tcPr>
          <w:p w:rsidR="005903BB" w:rsidRDefault="000A2ECC">
            <w:pPr>
              <w:ind w:leftChars="-30" w:left="-72" w:rightChars="-30" w:right="-72"/>
              <w:jc w:val="center"/>
              <w:rPr>
                <w:rFonts w:ascii="宋体" w:eastAsia="宋体" w:hAnsi="宋体" w:cs="宋体"/>
                <w:sz w:val="18"/>
                <w:szCs w:val="18"/>
              </w:rPr>
            </w:pPr>
            <w:r>
              <w:rPr>
                <w:rFonts w:ascii="宋体" w:eastAsia="宋体" w:hAnsi="宋体" w:cs="宋体" w:hint="eastAsia"/>
                <w:sz w:val="18"/>
                <w:szCs w:val="18"/>
              </w:rPr>
              <w:t>3</w:t>
            </w:r>
          </w:p>
        </w:tc>
        <w:tc>
          <w:tcPr>
            <w:tcW w:w="435" w:type="dxa"/>
            <w:vAlign w:val="center"/>
          </w:tcPr>
          <w:p w:rsidR="005903BB" w:rsidRDefault="000A2ECC">
            <w:pPr>
              <w:ind w:leftChars="-30" w:left="-72" w:rightChars="-30" w:right="-72"/>
              <w:jc w:val="center"/>
              <w:rPr>
                <w:rFonts w:ascii="宋体" w:eastAsia="宋体" w:hAnsi="宋体" w:cs="宋体"/>
                <w:sz w:val="18"/>
                <w:szCs w:val="18"/>
              </w:rPr>
            </w:pPr>
            <w:r>
              <w:rPr>
                <w:rFonts w:ascii="宋体" w:eastAsia="宋体" w:hAnsi="宋体" w:cs="宋体" w:hint="eastAsia"/>
                <w:sz w:val="18"/>
                <w:szCs w:val="18"/>
              </w:rPr>
              <w:t>48</w:t>
            </w:r>
          </w:p>
        </w:tc>
        <w:tc>
          <w:tcPr>
            <w:tcW w:w="425" w:type="dxa"/>
            <w:gridSpan w:val="2"/>
            <w:vAlign w:val="center"/>
          </w:tcPr>
          <w:p w:rsidR="005903BB" w:rsidRDefault="000A2ECC">
            <w:pPr>
              <w:ind w:leftChars="-30" w:left="-72" w:rightChars="-30" w:right="-72"/>
              <w:jc w:val="center"/>
              <w:rPr>
                <w:rFonts w:ascii="宋体" w:eastAsia="宋体" w:hAnsi="宋体" w:cs="宋体"/>
                <w:sz w:val="18"/>
                <w:szCs w:val="18"/>
              </w:rPr>
            </w:pPr>
            <w:r>
              <w:rPr>
                <w:rFonts w:ascii="宋体" w:eastAsia="宋体" w:hAnsi="宋体" w:cs="宋体" w:hint="eastAsia"/>
                <w:sz w:val="18"/>
                <w:szCs w:val="18"/>
              </w:rPr>
              <w:t>48</w:t>
            </w:r>
          </w:p>
        </w:tc>
        <w:tc>
          <w:tcPr>
            <w:tcW w:w="425" w:type="dxa"/>
            <w:vAlign w:val="center"/>
          </w:tcPr>
          <w:p w:rsidR="005903BB" w:rsidRDefault="000A2ECC">
            <w:pPr>
              <w:ind w:leftChars="-30" w:left="-72" w:rightChars="-30" w:right="-72"/>
              <w:jc w:val="center"/>
              <w:rPr>
                <w:rFonts w:ascii="宋体" w:eastAsia="宋体" w:hAnsi="宋体" w:cs="宋体"/>
                <w:sz w:val="18"/>
                <w:szCs w:val="18"/>
              </w:rPr>
            </w:pPr>
            <w:r>
              <w:rPr>
                <w:rFonts w:ascii="宋体" w:eastAsia="宋体" w:hAnsi="宋体" w:cs="宋体" w:hint="eastAsia"/>
                <w:sz w:val="18"/>
                <w:szCs w:val="18"/>
              </w:rPr>
              <w:t xml:space="preserve">　</w:t>
            </w:r>
          </w:p>
        </w:tc>
        <w:tc>
          <w:tcPr>
            <w:tcW w:w="442" w:type="dxa"/>
            <w:vAlign w:val="center"/>
          </w:tcPr>
          <w:p w:rsidR="005903BB" w:rsidRDefault="000A2ECC">
            <w:pPr>
              <w:ind w:leftChars="-30" w:left="-72" w:rightChars="-30" w:right="-72"/>
              <w:jc w:val="center"/>
              <w:rPr>
                <w:rFonts w:ascii="宋体" w:eastAsia="宋体" w:hAnsi="宋体" w:cs="宋体"/>
                <w:sz w:val="18"/>
                <w:szCs w:val="18"/>
              </w:rPr>
            </w:pPr>
            <w:r>
              <w:rPr>
                <w:rFonts w:ascii="宋体" w:eastAsia="宋体" w:hAnsi="宋体" w:cs="宋体" w:hint="eastAsia"/>
                <w:sz w:val="18"/>
                <w:szCs w:val="18"/>
              </w:rPr>
              <w:t>0</w:t>
            </w:r>
          </w:p>
        </w:tc>
        <w:tc>
          <w:tcPr>
            <w:tcW w:w="550" w:type="dxa"/>
            <w:vAlign w:val="center"/>
          </w:tcPr>
          <w:p w:rsidR="005903BB" w:rsidRDefault="000A2ECC">
            <w:pPr>
              <w:ind w:leftChars="-30" w:left="-72" w:rightChars="-30" w:right="-72"/>
              <w:jc w:val="center"/>
              <w:rPr>
                <w:rFonts w:ascii="宋体" w:eastAsia="宋体" w:hAnsi="宋体" w:cs="宋体"/>
                <w:sz w:val="18"/>
                <w:szCs w:val="18"/>
              </w:rPr>
            </w:pPr>
            <w:r>
              <w:rPr>
                <w:rFonts w:ascii="宋体" w:eastAsia="宋体" w:hAnsi="宋体" w:cs="宋体" w:hint="eastAsia"/>
                <w:sz w:val="18"/>
                <w:szCs w:val="18"/>
              </w:rPr>
              <w:t>3</w:t>
            </w:r>
          </w:p>
        </w:tc>
        <w:tc>
          <w:tcPr>
            <w:tcW w:w="567" w:type="dxa"/>
            <w:vAlign w:val="center"/>
          </w:tcPr>
          <w:p w:rsidR="005903BB" w:rsidRDefault="000A2ECC">
            <w:pPr>
              <w:ind w:leftChars="-30" w:left="-72" w:rightChars="-30" w:right="-72"/>
              <w:jc w:val="center"/>
              <w:rPr>
                <w:rFonts w:ascii="宋体" w:eastAsia="宋体" w:hAnsi="宋体" w:cs="宋体"/>
                <w:b/>
                <w:bCs/>
                <w:sz w:val="18"/>
                <w:szCs w:val="18"/>
              </w:rPr>
            </w:pPr>
            <w:r>
              <w:rPr>
                <w:rFonts w:ascii="宋体" w:eastAsia="宋体" w:hAnsi="宋体" w:cs="宋体" w:hint="eastAsia"/>
                <w:b/>
                <w:bCs/>
                <w:sz w:val="18"/>
                <w:szCs w:val="18"/>
              </w:rPr>
              <w:t xml:space="preserve">　</w:t>
            </w:r>
          </w:p>
        </w:tc>
        <w:tc>
          <w:tcPr>
            <w:tcW w:w="1418" w:type="dxa"/>
            <w:vAlign w:val="center"/>
          </w:tcPr>
          <w:p w:rsidR="005903BB" w:rsidRDefault="000A2ECC">
            <w:pPr>
              <w:ind w:leftChars="-30" w:left="-72" w:rightChars="-30" w:right="-72"/>
              <w:jc w:val="center"/>
              <w:rPr>
                <w:rFonts w:ascii="宋体" w:eastAsia="宋体" w:hAnsi="宋体" w:cs="宋体"/>
                <w:sz w:val="18"/>
                <w:szCs w:val="18"/>
              </w:rPr>
            </w:pPr>
            <w:r>
              <w:rPr>
                <w:rFonts w:ascii="宋体" w:eastAsia="宋体" w:hAnsi="宋体" w:cs="宋体" w:hint="eastAsia"/>
                <w:sz w:val="18"/>
                <w:szCs w:val="18"/>
              </w:rPr>
              <w:t>马克思主义学院</w:t>
            </w:r>
          </w:p>
        </w:tc>
        <w:tc>
          <w:tcPr>
            <w:tcW w:w="567" w:type="dxa"/>
            <w:vAlign w:val="center"/>
          </w:tcPr>
          <w:p w:rsidR="005903BB" w:rsidRDefault="000A2ECC">
            <w:pPr>
              <w:ind w:leftChars="-30" w:left="-72" w:rightChars="-30" w:right="-72"/>
              <w:jc w:val="center"/>
              <w:rPr>
                <w:rFonts w:ascii="宋体" w:eastAsia="宋体" w:hAnsi="宋体" w:cs="宋体"/>
                <w:sz w:val="18"/>
                <w:szCs w:val="18"/>
              </w:rPr>
            </w:pPr>
            <w:r>
              <w:rPr>
                <w:rFonts w:ascii="宋体" w:eastAsia="宋体" w:hAnsi="宋体" w:cs="宋体" w:hint="eastAsia"/>
                <w:sz w:val="18"/>
                <w:szCs w:val="18"/>
              </w:rPr>
              <w:t xml:space="preserve">　</w:t>
            </w:r>
          </w:p>
        </w:tc>
      </w:tr>
      <w:tr w:rsidR="005903BB">
        <w:tc>
          <w:tcPr>
            <w:tcW w:w="326" w:type="dxa"/>
            <w:vMerge/>
            <w:vAlign w:val="center"/>
          </w:tcPr>
          <w:p w:rsidR="005903BB" w:rsidRDefault="005903BB">
            <w:pPr>
              <w:ind w:leftChars="-30" w:left="-72" w:rightChars="-30" w:right="-72"/>
              <w:jc w:val="center"/>
              <w:rPr>
                <w:rFonts w:ascii="宋体" w:eastAsia="宋体" w:hAnsi="宋体" w:cs="宋体"/>
                <w:sz w:val="18"/>
                <w:szCs w:val="18"/>
              </w:rPr>
            </w:pPr>
          </w:p>
        </w:tc>
        <w:tc>
          <w:tcPr>
            <w:tcW w:w="332" w:type="dxa"/>
            <w:vMerge/>
            <w:vAlign w:val="center"/>
          </w:tcPr>
          <w:p w:rsidR="005903BB" w:rsidRDefault="005903BB">
            <w:pPr>
              <w:ind w:leftChars="-30" w:left="-72" w:rightChars="-30" w:right="-72"/>
              <w:jc w:val="center"/>
              <w:rPr>
                <w:rFonts w:ascii="宋体" w:eastAsia="宋体" w:hAnsi="宋体" w:cs="宋体"/>
                <w:sz w:val="18"/>
                <w:szCs w:val="18"/>
              </w:rPr>
            </w:pPr>
          </w:p>
        </w:tc>
        <w:tc>
          <w:tcPr>
            <w:tcW w:w="1123" w:type="dxa"/>
            <w:vAlign w:val="center"/>
          </w:tcPr>
          <w:p w:rsidR="005903BB" w:rsidRDefault="000A2ECC">
            <w:pPr>
              <w:ind w:leftChars="-30" w:left="-72" w:rightChars="-30" w:right="-72"/>
              <w:rPr>
                <w:rFonts w:ascii="宋体" w:eastAsia="宋体" w:hAnsi="宋体" w:cs="宋体"/>
                <w:sz w:val="18"/>
                <w:szCs w:val="18"/>
              </w:rPr>
            </w:pPr>
            <w:r>
              <w:rPr>
                <w:rFonts w:ascii="宋体" w:eastAsia="宋体" w:hAnsi="宋体" w:cs="宋体" w:hint="eastAsia"/>
                <w:sz w:val="18"/>
                <w:szCs w:val="18"/>
              </w:rPr>
              <w:t>1000390303</w:t>
            </w:r>
          </w:p>
        </w:tc>
        <w:tc>
          <w:tcPr>
            <w:tcW w:w="2323" w:type="dxa"/>
            <w:vAlign w:val="center"/>
          </w:tcPr>
          <w:p w:rsidR="005903BB" w:rsidRDefault="000A2ECC">
            <w:pPr>
              <w:ind w:leftChars="-30" w:left="-72" w:rightChars="-30" w:right="-72"/>
              <w:rPr>
                <w:rFonts w:ascii="宋体" w:eastAsia="宋体" w:hAnsi="宋体" w:cs="宋体"/>
                <w:sz w:val="18"/>
                <w:szCs w:val="18"/>
              </w:rPr>
            </w:pPr>
            <w:r>
              <w:rPr>
                <w:rFonts w:ascii="宋体" w:eastAsia="宋体" w:hAnsi="宋体" w:cs="宋体" w:hint="eastAsia"/>
                <w:sz w:val="18"/>
                <w:szCs w:val="18"/>
              </w:rPr>
              <w:t>毛泽东思想与中国特色社会主义理论体系概论</w:t>
            </w:r>
          </w:p>
          <w:p w:rsidR="005903BB" w:rsidRDefault="000A2ECC">
            <w:pPr>
              <w:ind w:leftChars="-30" w:left="-72" w:rightChars="-30" w:right="-72"/>
              <w:rPr>
                <w:rFonts w:ascii="宋体" w:eastAsia="宋体" w:hAnsi="宋体" w:cs="宋体"/>
                <w:sz w:val="18"/>
                <w:szCs w:val="18"/>
              </w:rPr>
            </w:pPr>
            <w:r>
              <w:rPr>
                <w:rFonts w:ascii="宋体" w:eastAsia="宋体" w:hAnsi="宋体" w:cs="宋体" w:hint="eastAsia"/>
                <w:sz w:val="18"/>
                <w:szCs w:val="18"/>
              </w:rPr>
              <w:t>Introduction to Mao Zedong Thought and the Theoretical System of Socialism with Chinese characteristics</w:t>
            </w:r>
          </w:p>
        </w:tc>
        <w:tc>
          <w:tcPr>
            <w:tcW w:w="567" w:type="dxa"/>
            <w:vAlign w:val="center"/>
          </w:tcPr>
          <w:p w:rsidR="005903BB" w:rsidRDefault="000A2ECC">
            <w:pPr>
              <w:ind w:leftChars="-30" w:left="-72" w:rightChars="-30" w:right="-72"/>
              <w:jc w:val="center"/>
              <w:rPr>
                <w:rFonts w:ascii="宋体" w:eastAsia="宋体" w:hAnsi="宋体" w:cs="宋体"/>
                <w:sz w:val="18"/>
                <w:szCs w:val="18"/>
              </w:rPr>
            </w:pPr>
            <w:r>
              <w:rPr>
                <w:rFonts w:ascii="宋体" w:eastAsia="宋体" w:hAnsi="宋体" w:cs="宋体" w:hint="eastAsia"/>
                <w:sz w:val="18"/>
                <w:szCs w:val="18"/>
              </w:rPr>
              <w:t>3</w:t>
            </w:r>
          </w:p>
        </w:tc>
        <w:tc>
          <w:tcPr>
            <w:tcW w:w="424" w:type="dxa"/>
            <w:vAlign w:val="center"/>
          </w:tcPr>
          <w:p w:rsidR="005903BB" w:rsidRDefault="000A2ECC">
            <w:pPr>
              <w:ind w:leftChars="-30" w:left="-72" w:rightChars="-30" w:right="-72"/>
              <w:jc w:val="center"/>
              <w:rPr>
                <w:rFonts w:ascii="宋体" w:eastAsia="宋体" w:hAnsi="宋体" w:cs="宋体"/>
                <w:sz w:val="18"/>
                <w:szCs w:val="18"/>
              </w:rPr>
            </w:pPr>
            <w:r>
              <w:rPr>
                <w:rFonts w:ascii="宋体" w:eastAsia="宋体" w:hAnsi="宋体" w:cs="宋体" w:hint="eastAsia"/>
                <w:sz w:val="18"/>
                <w:szCs w:val="18"/>
              </w:rPr>
              <w:t>3</w:t>
            </w:r>
          </w:p>
        </w:tc>
        <w:tc>
          <w:tcPr>
            <w:tcW w:w="435" w:type="dxa"/>
            <w:vAlign w:val="center"/>
          </w:tcPr>
          <w:p w:rsidR="005903BB" w:rsidRDefault="000A2ECC">
            <w:pPr>
              <w:ind w:leftChars="-30" w:left="-72" w:rightChars="-30" w:right="-72"/>
              <w:jc w:val="center"/>
              <w:rPr>
                <w:rFonts w:ascii="宋体" w:eastAsia="宋体" w:hAnsi="宋体" w:cs="宋体"/>
                <w:sz w:val="18"/>
                <w:szCs w:val="18"/>
              </w:rPr>
            </w:pPr>
            <w:r>
              <w:rPr>
                <w:rFonts w:ascii="宋体" w:eastAsia="宋体" w:hAnsi="宋体" w:cs="宋体" w:hint="eastAsia"/>
                <w:sz w:val="18"/>
                <w:szCs w:val="18"/>
              </w:rPr>
              <w:t>48</w:t>
            </w:r>
          </w:p>
        </w:tc>
        <w:tc>
          <w:tcPr>
            <w:tcW w:w="425" w:type="dxa"/>
            <w:gridSpan w:val="2"/>
            <w:vAlign w:val="center"/>
          </w:tcPr>
          <w:p w:rsidR="005903BB" w:rsidRDefault="000A2ECC">
            <w:pPr>
              <w:ind w:leftChars="-30" w:left="-72" w:rightChars="-30" w:right="-72"/>
              <w:jc w:val="center"/>
              <w:rPr>
                <w:rFonts w:ascii="宋体" w:eastAsia="宋体" w:hAnsi="宋体" w:cs="宋体"/>
                <w:sz w:val="18"/>
                <w:szCs w:val="18"/>
              </w:rPr>
            </w:pPr>
            <w:r>
              <w:rPr>
                <w:rFonts w:ascii="宋体" w:eastAsia="宋体" w:hAnsi="宋体" w:cs="宋体" w:hint="eastAsia"/>
                <w:sz w:val="18"/>
                <w:szCs w:val="18"/>
              </w:rPr>
              <w:t>32</w:t>
            </w:r>
          </w:p>
        </w:tc>
        <w:tc>
          <w:tcPr>
            <w:tcW w:w="425" w:type="dxa"/>
            <w:vAlign w:val="center"/>
          </w:tcPr>
          <w:p w:rsidR="005903BB" w:rsidRDefault="000A2ECC">
            <w:pPr>
              <w:ind w:leftChars="-30" w:left="-72" w:rightChars="-30" w:right="-72"/>
              <w:jc w:val="center"/>
              <w:rPr>
                <w:rFonts w:ascii="宋体" w:eastAsia="宋体" w:hAnsi="宋体" w:cs="宋体"/>
                <w:sz w:val="18"/>
                <w:szCs w:val="18"/>
              </w:rPr>
            </w:pPr>
            <w:r>
              <w:rPr>
                <w:rFonts w:ascii="宋体" w:eastAsia="宋体" w:hAnsi="宋体" w:cs="宋体" w:hint="eastAsia"/>
                <w:sz w:val="18"/>
                <w:szCs w:val="18"/>
              </w:rPr>
              <w:t xml:space="preserve">　</w:t>
            </w:r>
          </w:p>
        </w:tc>
        <w:tc>
          <w:tcPr>
            <w:tcW w:w="442" w:type="dxa"/>
            <w:vAlign w:val="center"/>
          </w:tcPr>
          <w:p w:rsidR="005903BB" w:rsidRDefault="000A2ECC">
            <w:pPr>
              <w:ind w:leftChars="-30" w:left="-72" w:rightChars="-30" w:right="-72"/>
              <w:jc w:val="center"/>
              <w:rPr>
                <w:rFonts w:ascii="宋体" w:eastAsia="宋体" w:hAnsi="宋体" w:cs="宋体"/>
                <w:sz w:val="18"/>
                <w:szCs w:val="18"/>
              </w:rPr>
            </w:pPr>
            <w:r>
              <w:rPr>
                <w:rFonts w:ascii="宋体" w:eastAsia="宋体" w:hAnsi="宋体" w:cs="宋体" w:hint="eastAsia"/>
                <w:sz w:val="18"/>
                <w:szCs w:val="18"/>
              </w:rPr>
              <w:t>16</w:t>
            </w:r>
          </w:p>
        </w:tc>
        <w:tc>
          <w:tcPr>
            <w:tcW w:w="550" w:type="dxa"/>
            <w:vAlign w:val="center"/>
          </w:tcPr>
          <w:p w:rsidR="005903BB" w:rsidRDefault="000A2ECC">
            <w:pPr>
              <w:ind w:leftChars="-30" w:left="-72" w:rightChars="-30" w:right="-72"/>
              <w:jc w:val="center"/>
              <w:rPr>
                <w:rFonts w:ascii="宋体" w:eastAsia="宋体" w:hAnsi="宋体" w:cs="宋体"/>
                <w:sz w:val="18"/>
                <w:szCs w:val="18"/>
              </w:rPr>
            </w:pPr>
            <w:r>
              <w:rPr>
                <w:rFonts w:ascii="宋体" w:eastAsia="宋体" w:hAnsi="宋体" w:cs="宋体" w:hint="eastAsia"/>
                <w:sz w:val="18"/>
                <w:szCs w:val="18"/>
              </w:rPr>
              <w:t>2</w:t>
            </w:r>
          </w:p>
        </w:tc>
        <w:tc>
          <w:tcPr>
            <w:tcW w:w="567" w:type="dxa"/>
            <w:vAlign w:val="center"/>
          </w:tcPr>
          <w:p w:rsidR="005903BB" w:rsidRDefault="000A2ECC">
            <w:pPr>
              <w:ind w:leftChars="-30" w:left="-72" w:rightChars="-30" w:right="-72"/>
              <w:jc w:val="center"/>
              <w:rPr>
                <w:rFonts w:ascii="宋体" w:eastAsia="宋体" w:hAnsi="宋体" w:cs="宋体"/>
                <w:sz w:val="18"/>
                <w:szCs w:val="18"/>
              </w:rPr>
            </w:pPr>
            <w:r>
              <w:rPr>
                <w:rFonts w:ascii="宋体" w:eastAsia="宋体" w:hAnsi="宋体" w:cs="宋体" w:hint="eastAsia"/>
                <w:b/>
                <w:bCs/>
                <w:sz w:val="18"/>
                <w:szCs w:val="18"/>
              </w:rPr>
              <w:t xml:space="preserve">　</w:t>
            </w:r>
          </w:p>
        </w:tc>
        <w:tc>
          <w:tcPr>
            <w:tcW w:w="1418" w:type="dxa"/>
            <w:vAlign w:val="center"/>
          </w:tcPr>
          <w:p w:rsidR="005903BB" w:rsidRDefault="000A2ECC">
            <w:pPr>
              <w:ind w:leftChars="-30" w:left="-72" w:rightChars="-30" w:right="-72"/>
              <w:jc w:val="center"/>
              <w:rPr>
                <w:rFonts w:ascii="宋体" w:eastAsia="宋体" w:hAnsi="宋体" w:cs="宋体"/>
                <w:w w:val="90"/>
                <w:sz w:val="18"/>
                <w:szCs w:val="18"/>
              </w:rPr>
            </w:pPr>
            <w:r>
              <w:rPr>
                <w:rFonts w:ascii="宋体" w:eastAsia="宋体" w:hAnsi="宋体" w:cs="宋体" w:hint="eastAsia"/>
                <w:sz w:val="18"/>
                <w:szCs w:val="18"/>
              </w:rPr>
              <w:t>马克思主义学院</w:t>
            </w:r>
          </w:p>
        </w:tc>
        <w:tc>
          <w:tcPr>
            <w:tcW w:w="567" w:type="dxa"/>
            <w:vAlign w:val="center"/>
          </w:tcPr>
          <w:p w:rsidR="005903BB" w:rsidRDefault="000A2ECC">
            <w:pPr>
              <w:ind w:leftChars="-30" w:left="-72" w:rightChars="-30" w:right="-72"/>
              <w:jc w:val="center"/>
              <w:rPr>
                <w:rFonts w:ascii="宋体" w:eastAsia="宋体" w:hAnsi="宋体" w:cs="宋体"/>
                <w:sz w:val="18"/>
                <w:szCs w:val="18"/>
              </w:rPr>
            </w:pPr>
            <w:r>
              <w:rPr>
                <w:rFonts w:ascii="宋体" w:eastAsia="宋体" w:hAnsi="宋体" w:cs="宋体" w:hint="eastAsia"/>
                <w:sz w:val="18"/>
                <w:szCs w:val="18"/>
              </w:rPr>
              <w:t xml:space="preserve">　</w:t>
            </w:r>
          </w:p>
        </w:tc>
      </w:tr>
      <w:tr w:rsidR="005903BB">
        <w:tc>
          <w:tcPr>
            <w:tcW w:w="326" w:type="dxa"/>
            <w:vMerge/>
            <w:vAlign w:val="center"/>
          </w:tcPr>
          <w:p w:rsidR="005903BB" w:rsidRDefault="005903BB">
            <w:pPr>
              <w:ind w:leftChars="-30" w:left="-72" w:rightChars="-30" w:right="-72"/>
              <w:jc w:val="center"/>
              <w:rPr>
                <w:rFonts w:ascii="宋体" w:eastAsia="宋体" w:hAnsi="宋体" w:cs="宋体"/>
                <w:sz w:val="18"/>
                <w:szCs w:val="18"/>
              </w:rPr>
            </w:pPr>
          </w:p>
        </w:tc>
        <w:tc>
          <w:tcPr>
            <w:tcW w:w="332" w:type="dxa"/>
            <w:vMerge/>
            <w:vAlign w:val="center"/>
          </w:tcPr>
          <w:p w:rsidR="005903BB" w:rsidRDefault="005903BB">
            <w:pPr>
              <w:ind w:leftChars="-30" w:left="-72" w:rightChars="-30" w:right="-72"/>
              <w:jc w:val="center"/>
              <w:rPr>
                <w:rFonts w:ascii="宋体" w:eastAsia="宋体" w:hAnsi="宋体" w:cs="宋体"/>
                <w:sz w:val="18"/>
                <w:szCs w:val="18"/>
              </w:rPr>
            </w:pPr>
          </w:p>
        </w:tc>
        <w:tc>
          <w:tcPr>
            <w:tcW w:w="1123" w:type="dxa"/>
            <w:vAlign w:val="center"/>
          </w:tcPr>
          <w:p w:rsidR="005903BB" w:rsidRDefault="000A2ECC">
            <w:pPr>
              <w:ind w:leftChars="-30" w:left="-72" w:rightChars="-30" w:right="-72"/>
              <w:rPr>
                <w:rFonts w:ascii="宋体" w:eastAsia="宋体" w:hAnsi="宋体" w:cs="宋体"/>
                <w:sz w:val="18"/>
                <w:szCs w:val="18"/>
              </w:rPr>
            </w:pPr>
            <w:r>
              <w:rPr>
                <w:rFonts w:ascii="宋体" w:eastAsia="宋体" w:hAnsi="宋体" w:cs="宋体" w:hint="eastAsia"/>
                <w:sz w:val="18"/>
                <w:szCs w:val="18"/>
              </w:rPr>
              <w:t>1000390304</w:t>
            </w:r>
          </w:p>
        </w:tc>
        <w:tc>
          <w:tcPr>
            <w:tcW w:w="2323" w:type="dxa"/>
            <w:vAlign w:val="center"/>
          </w:tcPr>
          <w:p w:rsidR="005903BB" w:rsidRDefault="000A2ECC">
            <w:pPr>
              <w:ind w:leftChars="-30" w:left="-72" w:rightChars="-30" w:right="-72"/>
              <w:rPr>
                <w:rFonts w:ascii="宋体" w:eastAsia="宋体" w:hAnsi="宋体" w:cs="宋体"/>
                <w:sz w:val="18"/>
                <w:szCs w:val="18"/>
              </w:rPr>
            </w:pPr>
            <w:r>
              <w:rPr>
                <w:rFonts w:ascii="宋体" w:eastAsia="宋体" w:hAnsi="宋体" w:cs="宋体" w:hint="eastAsia"/>
                <w:sz w:val="18"/>
                <w:szCs w:val="18"/>
              </w:rPr>
              <w:t>毛泽东思想与中国特色社会主义理论体系概论</w:t>
            </w:r>
          </w:p>
          <w:p w:rsidR="005903BB" w:rsidRDefault="000A2ECC">
            <w:pPr>
              <w:ind w:leftChars="-30" w:left="-72" w:rightChars="-30" w:right="-72"/>
              <w:rPr>
                <w:rFonts w:ascii="宋体" w:eastAsia="宋体" w:hAnsi="宋体" w:cs="宋体"/>
                <w:sz w:val="18"/>
                <w:szCs w:val="18"/>
              </w:rPr>
            </w:pPr>
            <w:r>
              <w:rPr>
                <w:rFonts w:ascii="宋体" w:eastAsia="宋体" w:hAnsi="宋体" w:cs="宋体" w:hint="eastAsia"/>
                <w:sz w:val="18"/>
                <w:szCs w:val="18"/>
              </w:rPr>
              <w:t xml:space="preserve">Introduction to Mao Zedong Thought and the Theoretical System of </w:t>
            </w:r>
            <w:r>
              <w:rPr>
                <w:rFonts w:ascii="宋体" w:eastAsia="宋体" w:hAnsi="宋体" w:cs="宋体" w:hint="eastAsia"/>
                <w:sz w:val="18"/>
                <w:szCs w:val="18"/>
              </w:rPr>
              <w:lastRenderedPageBreak/>
              <w:t>Socialism with Chinese characteristics</w:t>
            </w:r>
          </w:p>
        </w:tc>
        <w:tc>
          <w:tcPr>
            <w:tcW w:w="567" w:type="dxa"/>
            <w:vAlign w:val="center"/>
          </w:tcPr>
          <w:p w:rsidR="005903BB" w:rsidRDefault="000A2ECC">
            <w:pPr>
              <w:ind w:leftChars="-30" w:left="-72" w:rightChars="-30" w:right="-72"/>
              <w:jc w:val="center"/>
              <w:rPr>
                <w:rFonts w:ascii="宋体" w:eastAsia="宋体" w:hAnsi="宋体" w:cs="宋体"/>
                <w:sz w:val="18"/>
                <w:szCs w:val="18"/>
              </w:rPr>
            </w:pPr>
            <w:r>
              <w:rPr>
                <w:rFonts w:ascii="宋体" w:eastAsia="宋体" w:hAnsi="宋体" w:cs="宋体" w:hint="eastAsia"/>
                <w:sz w:val="18"/>
                <w:szCs w:val="18"/>
              </w:rPr>
              <w:lastRenderedPageBreak/>
              <w:t>4</w:t>
            </w:r>
          </w:p>
        </w:tc>
        <w:tc>
          <w:tcPr>
            <w:tcW w:w="424" w:type="dxa"/>
            <w:vAlign w:val="center"/>
          </w:tcPr>
          <w:p w:rsidR="005903BB" w:rsidRDefault="000A2ECC">
            <w:pPr>
              <w:ind w:leftChars="-30" w:left="-72" w:rightChars="-30" w:right="-72"/>
              <w:jc w:val="center"/>
              <w:rPr>
                <w:rFonts w:ascii="宋体" w:eastAsia="宋体" w:hAnsi="宋体" w:cs="宋体"/>
                <w:sz w:val="18"/>
                <w:szCs w:val="18"/>
              </w:rPr>
            </w:pPr>
            <w:r>
              <w:rPr>
                <w:rFonts w:ascii="宋体" w:eastAsia="宋体" w:hAnsi="宋体" w:cs="宋体" w:hint="eastAsia"/>
                <w:sz w:val="18"/>
                <w:szCs w:val="18"/>
              </w:rPr>
              <w:t>2</w:t>
            </w:r>
          </w:p>
        </w:tc>
        <w:tc>
          <w:tcPr>
            <w:tcW w:w="435" w:type="dxa"/>
            <w:vAlign w:val="center"/>
          </w:tcPr>
          <w:p w:rsidR="005903BB" w:rsidRDefault="000A2ECC">
            <w:pPr>
              <w:ind w:leftChars="-30" w:left="-72" w:rightChars="-30" w:right="-72"/>
              <w:jc w:val="center"/>
              <w:rPr>
                <w:rFonts w:ascii="宋体" w:eastAsia="宋体" w:hAnsi="宋体" w:cs="宋体"/>
                <w:sz w:val="18"/>
                <w:szCs w:val="18"/>
              </w:rPr>
            </w:pPr>
            <w:r>
              <w:rPr>
                <w:rFonts w:ascii="宋体" w:eastAsia="宋体" w:hAnsi="宋体" w:cs="宋体" w:hint="eastAsia"/>
                <w:sz w:val="18"/>
                <w:szCs w:val="18"/>
              </w:rPr>
              <w:t>32</w:t>
            </w:r>
          </w:p>
        </w:tc>
        <w:tc>
          <w:tcPr>
            <w:tcW w:w="425" w:type="dxa"/>
            <w:gridSpan w:val="2"/>
            <w:vAlign w:val="center"/>
          </w:tcPr>
          <w:p w:rsidR="005903BB" w:rsidRDefault="000A2ECC">
            <w:pPr>
              <w:ind w:leftChars="-30" w:left="-72" w:rightChars="-30" w:right="-72"/>
              <w:jc w:val="center"/>
              <w:rPr>
                <w:rFonts w:ascii="宋体" w:eastAsia="宋体" w:hAnsi="宋体" w:cs="宋体"/>
                <w:sz w:val="18"/>
                <w:szCs w:val="18"/>
              </w:rPr>
            </w:pPr>
            <w:r>
              <w:rPr>
                <w:rFonts w:ascii="宋体" w:eastAsia="宋体" w:hAnsi="宋体" w:cs="宋体" w:hint="eastAsia"/>
                <w:sz w:val="18"/>
                <w:szCs w:val="18"/>
              </w:rPr>
              <w:t>32</w:t>
            </w:r>
          </w:p>
        </w:tc>
        <w:tc>
          <w:tcPr>
            <w:tcW w:w="425" w:type="dxa"/>
            <w:vAlign w:val="center"/>
          </w:tcPr>
          <w:p w:rsidR="005903BB" w:rsidRDefault="000A2ECC">
            <w:pPr>
              <w:ind w:leftChars="-30" w:left="-72" w:rightChars="-30" w:right="-72"/>
              <w:jc w:val="center"/>
              <w:rPr>
                <w:rFonts w:ascii="宋体" w:eastAsia="宋体" w:hAnsi="宋体" w:cs="宋体"/>
                <w:sz w:val="18"/>
                <w:szCs w:val="18"/>
              </w:rPr>
            </w:pPr>
            <w:r>
              <w:rPr>
                <w:rFonts w:ascii="宋体" w:eastAsia="宋体" w:hAnsi="宋体" w:cs="宋体" w:hint="eastAsia"/>
                <w:sz w:val="18"/>
                <w:szCs w:val="18"/>
              </w:rPr>
              <w:t xml:space="preserve">　</w:t>
            </w:r>
          </w:p>
        </w:tc>
        <w:tc>
          <w:tcPr>
            <w:tcW w:w="442" w:type="dxa"/>
            <w:vAlign w:val="center"/>
          </w:tcPr>
          <w:p w:rsidR="005903BB" w:rsidRDefault="000A2ECC">
            <w:pPr>
              <w:ind w:leftChars="-30" w:left="-72" w:rightChars="-30" w:right="-72"/>
              <w:jc w:val="center"/>
              <w:rPr>
                <w:rFonts w:ascii="宋体" w:eastAsia="宋体" w:hAnsi="宋体" w:cs="宋体"/>
                <w:sz w:val="18"/>
                <w:szCs w:val="18"/>
              </w:rPr>
            </w:pPr>
            <w:r>
              <w:rPr>
                <w:rFonts w:ascii="宋体" w:eastAsia="宋体" w:hAnsi="宋体" w:cs="宋体" w:hint="eastAsia"/>
                <w:sz w:val="18"/>
                <w:szCs w:val="18"/>
              </w:rPr>
              <w:t>0</w:t>
            </w:r>
          </w:p>
        </w:tc>
        <w:tc>
          <w:tcPr>
            <w:tcW w:w="550" w:type="dxa"/>
            <w:vAlign w:val="center"/>
          </w:tcPr>
          <w:p w:rsidR="005903BB" w:rsidRDefault="000A2ECC">
            <w:pPr>
              <w:ind w:leftChars="-30" w:left="-72" w:rightChars="-30" w:right="-72"/>
              <w:jc w:val="center"/>
              <w:rPr>
                <w:rFonts w:ascii="宋体" w:eastAsia="宋体" w:hAnsi="宋体" w:cs="宋体"/>
                <w:sz w:val="18"/>
                <w:szCs w:val="18"/>
              </w:rPr>
            </w:pPr>
            <w:r>
              <w:rPr>
                <w:rFonts w:ascii="宋体" w:eastAsia="宋体" w:hAnsi="宋体" w:cs="宋体" w:hint="eastAsia"/>
                <w:sz w:val="18"/>
                <w:szCs w:val="18"/>
              </w:rPr>
              <w:t>2</w:t>
            </w:r>
          </w:p>
        </w:tc>
        <w:tc>
          <w:tcPr>
            <w:tcW w:w="567" w:type="dxa"/>
            <w:vAlign w:val="center"/>
          </w:tcPr>
          <w:p w:rsidR="005903BB" w:rsidRDefault="000A2ECC">
            <w:pPr>
              <w:ind w:leftChars="-30" w:left="-72" w:rightChars="-30" w:right="-72"/>
              <w:jc w:val="center"/>
              <w:rPr>
                <w:rFonts w:ascii="宋体" w:eastAsia="宋体" w:hAnsi="宋体" w:cs="宋体"/>
                <w:sz w:val="18"/>
                <w:szCs w:val="18"/>
              </w:rPr>
            </w:pPr>
            <w:r>
              <w:rPr>
                <w:rFonts w:ascii="宋体" w:eastAsia="宋体" w:hAnsi="宋体" w:cs="宋体" w:hint="eastAsia"/>
                <w:b/>
                <w:bCs/>
                <w:sz w:val="18"/>
                <w:szCs w:val="18"/>
              </w:rPr>
              <w:t xml:space="preserve">　</w:t>
            </w:r>
          </w:p>
        </w:tc>
        <w:tc>
          <w:tcPr>
            <w:tcW w:w="1418" w:type="dxa"/>
            <w:vAlign w:val="center"/>
          </w:tcPr>
          <w:p w:rsidR="005903BB" w:rsidRDefault="000A2ECC">
            <w:pPr>
              <w:ind w:leftChars="-30" w:left="-72" w:rightChars="-30" w:right="-72"/>
              <w:jc w:val="center"/>
              <w:rPr>
                <w:rFonts w:ascii="宋体" w:eastAsia="宋体" w:hAnsi="宋体" w:cs="宋体"/>
                <w:w w:val="90"/>
                <w:sz w:val="18"/>
                <w:szCs w:val="18"/>
              </w:rPr>
            </w:pPr>
            <w:r>
              <w:rPr>
                <w:rFonts w:ascii="宋体" w:eastAsia="宋体" w:hAnsi="宋体" w:cs="宋体" w:hint="eastAsia"/>
                <w:sz w:val="18"/>
                <w:szCs w:val="18"/>
              </w:rPr>
              <w:t>马克思主义学院</w:t>
            </w:r>
          </w:p>
        </w:tc>
        <w:tc>
          <w:tcPr>
            <w:tcW w:w="567" w:type="dxa"/>
            <w:vAlign w:val="center"/>
          </w:tcPr>
          <w:p w:rsidR="005903BB" w:rsidRDefault="000A2ECC">
            <w:pPr>
              <w:ind w:leftChars="-30" w:left="-72" w:rightChars="-30" w:right="-72"/>
              <w:jc w:val="center"/>
              <w:rPr>
                <w:rFonts w:ascii="宋体" w:eastAsia="宋体" w:hAnsi="宋体" w:cs="宋体"/>
                <w:sz w:val="18"/>
                <w:szCs w:val="18"/>
              </w:rPr>
            </w:pPr>
            <w:r>
              <w:rPr>
                <w:rFonts w:ascii="宋体" w:eastAsia="宋体" w:hAnsi="宋体" w:cs="宋体" w:hint="eastAsia"/>
                <w:sz w:val="18"/>
                <w:szCs w:val="18"/>
              </w:rPr>
              <w:t xml:space="preserve">　</w:t>
            </w:r>
          </w:p>
        </w:tc>
      </w:tr>
      <w:tr w:rsidR="005903BB">
        <w:tc>
          <w:tcPr>
            <w:tcW w:w="326" w:type="dxa"/>
            <w:vMerge/>
            <w:vAlign w:val="center"/>
          </w:tcPr>
          <w:p w:rsidR="005903BB" w:rsidRDefault="005903BB">
            <w:pPr>
              <w:ind w:leftChars="-30" w:left="-72" w:rightChars="-30" w:right="-72"/>
              <w:jc w:val="center"/>
              <w:rPr>
                <w:rFonts w:ascii="宋体" w:eastAsia="宋体" w:hAnsi="宋体" w:cs="宋体"/>
                <w:sz w:val="18"/>
                <w:szCs w:val="18"/>
              </w:rPr>
            </w:pPr>
          </w:p>
        </w:tc>
        <w:tc>
          <w:tcPr>
            <w:tcW w:w="332" w:type="dxa"/>
            <w:vMerge/>
            <w:vAlign w:val="center"/>
          </w:tcPr>
          <w:p w:rsidR="005903BB" w:rsidRDefault="005903BB">
            <w:pPr>
              <w:ind w:leftChars="-30" w:left="-72" w:rightChars="-30" w:right="-72"/>
              <w:jc w:val="center"/>
              <w:rPr>
                <w:rFonts w:ascii="宋体" w:eastAsia="宋体" w:hAnsi="宋体" w:cs="宋体"/>
                <w:sz w:val="18"/>
                <w:szCs w:val="18"/>
              </w:rPr>
            </w:pPr>
          </w:p>
        </w:tc>
        <w:tc>
          <w:tcPr>
            <w:tcW w:w="1123" w:type="dxa"/>
            <w:vAlign w:val="center"/>
          </w:tcPr>
          <w:p w:rsidR="005903BB" w:rsidRDefault="000A2ECC">
            <w:pPr>
              <w:ind w:leftChars="-30" w:left="-72" w:rightChars="-30" w:right="-72"/>
              <w:rPr>
                <w:rFonts w:ascii="宋体" w:eastAsia="宋体" w:hAnsi="宋体" w:cs="宋体"/>
                <w:sz w:val="18"/>
                <w:szCs w:val="18"/>
              </w:rPr>
            </w:pPr>
            <w:r>
              <w:rPr>
                <w:rFonts w:ascii="宋体" w:eastAsia="宋体" w:hAnsi="宋体" w:cs="宋体" w:hint="eastAsia"/>
                <w:sz w:val="18"/>
                <w:szCs w:val="18"/>
              </w:rPr>
              <w:t>1000030200</w:t>
            </w:r>
          </w:p>
        </w:tc>
        <w:tc>
          <w:tcPr>
            <w:tcW w:w="2323" w:type="dxa"/>
            <w:vAlign w:val="center"/>
          </w:tcPr>
          <w:p w:rsidR="005903BB" w:rsidRDefault="000A2ECC">
            <w:pPr>
              <w:ind w:leftChars="-30" w:left="-72" w:rightChars="-30" w:right="-72"/>
              <w:rPr>
                <w:rFonts w:ascii="宋体" w:eastAsia="宋体" w:hAnsi="宋体" w:cs="宋体"/>
                <w:sz w:val="18"/>
                <w:szCs w:val="18"/>
              </w:rPr>
            </w:pPr>
            <w:r>
              <w:rPr>
                <w:rFonts w:ascii="宋体" w:eastAsia="宋体" w:hAnsi="宋体" w:cs="宋体" w:hint="eastAsia"/>
                <w:sz w:val="18"/>
                <w:szCs w:val="18"/>
              </w:rPr>
              <w:t>中国近现代史纲要</w:t>
            </w:r>
          </w:p>
          <w:p w:rsidR="005903BB" w:rsidRDefault="000A2ECC">
            <w:pPr>
              <w:ind w:leftChars="-30" w:left="-72" w:rightChars="-30" w:right="-72"/>
              <w:rPr>
                <w:rFonts w:ascii="宋体" w:eastAsia="宋体" w:hAnsi="宋体" w:cs="宋体"/>
                <w:sz w:val="18"/>
                <w:szCs w:val="18"/>
              </w:rPr>
            </w:pPr>
            <w:r>
              <w:rPr>
                <w:rFonts w:ascii="宋体" w:eastAsia="宋体" w:hAnsi="宋体" w:cs="宋体" w:hint="eastAsia"/>
                <w:sz w:val="18"/>
                <w:szCs w:val="18"/>
              </w:rPr>
              <w:t>Outline of Modern Chinese History</w:t>
            </w:r>
          </w:p>
        </w:tc>
        <w:tc>
          <w:tcPr>
            <w:tcW w:w="567" w:type="dxa"/>
            <w:vAlign w:val="center"/>
          </w:tcPr>
          <w:p w:rsidR="005903BB" w:rsidRDefault="000A2ECC">
            <w:pPr>
              <w:ind w:leftChars="-30" w:left="-72" w:rightChars="-30" w:right="-72"/>
              <w:jc w:val="center"/>
              <w:rPr>
                <w:rFonts w:ascii="宋体" w:eastAsia="宋体" w:hAnsi="宋体" w:cs="宋体"/>
                <w:sz w:val="18"/>
                <w:szCs w:val="18"/>
              </w:rPr>
            </w:pPr>
            <w:r>
              <w:rPr>
                <w:rFonts w:ascii="宋体" w:eastAsia="宋体" w:hAnsi="宋体" w:cs="宋体" w:hint="eastAsia"/>
                <w:sz w:val="18"/>
                <w:szCs w:val="18"/>
              </w:rPr>
              <w:t>1</w:t>
            </w:r>
          </w:p>
        </w:tc>
        <w:tc>
          <w:tcPr>
            <w:tcW w:w="424" w:type="dxa"/>
            <w:vAlign w:val="center"/>
          </w:tcPr>
          <w:p w:rsidR="005903BB" w:rsidRDefault="000A2ECC">
            <w:pPr>
              <w:ind w:leftChars="-30" w:left="-72" w:rightChars="-30" w:right="-72"/>
              <w:jc w:val="center"/>
              <w:rPr>
                <w:rFonts w:ascii="宋体" w:eastAsia="宋体" w:hAnsi="宋体" w:cs="宋体"/>
                <w:sz w:val="18"/>
                <w:szCs w:val="18"/>
              </w:rPr>
            </w:pPr>
            <w:r>
              <w:rPr>
                <w:rFonts w:ascii="宋体" w:eastAsia="宋体" w:hAnsi="宋体" w:cs="宋体" w:hint="eastAsia"/>
                <w:sz w:val="18"/>
                <w:szCs w:val="18"/>
              </w:rPr>
              <w:t>3</w:t>
            </w:r>
          </w:p>
        </w:tc>
        <w:tc>
          <w:tcPr>
            <w:tcW w:w="435" w:type="dxa"/>
            <w:vAlign w:val="center"/>
          </w:tcPr>
          <w:p w:rsidR="005903BB" w:rsidRDefault="000A2ECC">
            <w:pPr>
              <w:ind w:leftChars="-30" w:left="-72" w:rightChars="-30" w:right="-72"/>
              <w:jc w:val="center"/>
              <w:rPr>
                <w:rFonts w:ascii="宋体" w:eastAsia="宋体" w:hAnsi="宋体" w:cs="宋体"/>
                <w:sz w:val="18"/>
                <w:szCs w:val="18"/>
              </w:rPr>
            </w:pPr>
            <w:r>
              <w:rPr>
                <w:rFonts w:ascii="宋体" w:eastAsia="宋体" w:hAnsi="宋体" w:cs="宋体" w:hint="eastAsia"/>
                <w:sz w:val="18"/>
                <w:szCs w:val="18"/>
              </w:rPr>
              <w:t>48</w:t>
            </w:r>
          </w:p>
        </w:tc>
        <w:tc>
          <w:tcPr>
            <w:tcW w:w="425" w:type="dxa"/>
            <w:gridSpan w:val="2"/>
            <w:vAlign w:val="center"/>
          </w:tcPr>
          <w:p w:rsidR="005903BB" w:rsidRDefault="000A2ECC">
            <w:pPr>
              <w:ind w:leftChars="-30" w:left="-72" w:rightChars="-30" w:right="-72"/>
              <w:jc w:val="center"/>
              <w:rPr>
                <w:rFonts w:ascii="宋体" w:eastAsia="宋体" w:hAnsi="宋体" w:cs="宋体"/>
                <w:sz w:val="18"/>
                <w:szCs w:val="18"/>
              </w:rPr>
            </w:pPr>
            <w:r>
              <w:rPr>
                <w:rFonts w:ascii="宋体" w:eastAsia="宋体" w:hAnsi="宋体" w:cs="宋体" w:hint="eastAsia"/>
                <w:sz w:val="18"/>
                <w:szCs w:val="18"/>
              </w:rPr>
              <w:t>32</w:t>
            </w:r>
          </w:p>
        </w:tc>
        <w:tc>
          <w:tcPr>
            <w:tcW w:w="425" w:type="dxa"/>
            <w:vAlign w:val="center"/>
          </w:tcPr>
          <w:p w:rsidR="005903BB" w:rsidRDefault="000A2ECC">
            <w:pPr>
              <w:ind w:leftChars="-30" w:left="-72" w:rightChars="-30" w:right="-72"/>
              <w:jc w:val="center"/>
              <w:rPr>
                <w:rFonts w:ascii="宋体" w:eastAsia="宋体" w:hAnsi="宋体" w:cs="宋体"/>
                <w:sz w:val="18"/>
                <w:szCs w:val="18"/>
              </w:rPr>
            </w:pPr>
            <w:r>
              <w:rPr>
                <w:rFonts w:ascii="宋体" w:eastAsia="宋体" w:hAnsi="宋体" w:cs="宋体" w:hint="eastAsia"/>
                <w:sz w:val="18"/>
                <w:szCs w:val="18"/>
              </w:rPr>
              <w:t xml:space="preserve">　</w:t>
            </w:r>
          </w:p>
        </w:tc>
        <w:tc>
          <w:tcPr>
            <w:tcW w:w="442" w:type="dxa"/>
            <w:vAlign w:val="center"/>
          </w:tcPr>
          <w:p w:rsidR="005903BB" w:rsidRDefault="000A2ECC">
            <w:pPr>
              <w:ind w:leftChars="-30" w:left="-72" w:rightChars="-30" w:right="-72"/>
              <w:jc w:val="center"/>
              <w:rPr>
                <w:rFonts w:ascii="宋体" w:eastAsia="宋体" w:hAnsi="宋体" w:cs="宋体"/>
                <w:sz w:val="18"/>
                <w:szCs w:val="18"/>
              </w:rPr>
            </w:pPr>
            <w:r>
              <w:rPr>
                <w:rFonts w:ascii="宋体" w:eastAsia="宋体" w:hAnsi="宋体" w:cs="宋体" w:hint="eastAsia"/>
                <w:sz w:val="18"/>
                <w:szCs w:val="18"/>
              </w:rPr>
              <w:t>16</w:t>
            </w:r>
          </w:p>
        </w:tc>
        <w:tc>
          <w:tcPr>
            <w:tcW w:w="550" w:type="dxa"/>
            <w:vAlign w:val="center"/>
          </w:tcPr>
          <w:p w:rsidR="005903BB" w:rsidRDefault="000A2ECC">
            <w:pPr>
              <w:ind w:leftChars="-30" w:left="-72" w:rightChars="-30" w:right="-72"/>
              <w:jc w:val="center"/>
              <w:rPr>
                <w:rFonts w:ascii="宋体" w:eastAsia="宋体" w:hAnsi="宋体" w:cs="宋体"/>
                <w:sz w:val="18"/>
                <w:szCs w:val="18"/>
              </w:rPr>
            </w:pPr>
            <w:r>
              <w:rPr>
                <w:rFonts w:ascii="宋体" w:eastAsia="宋体" w:hAnsi="宋体" w:cs="宋体" w:hint="eastAsia"/>
                <w:sz w:val="18"/>
                <w:szCs w:val="18"/>
              </w:rPr>
              <w:t>2</w:t>
            </w:r>
          </w:p>
        </w:tc>
        <w:tc>
          <w:tcPr>
            <w:tcW w:w="567" w:type="dxa"/>
            <w:vAlign w:val="center"/>
          </w:tcPr>
          <w:p w:rsidR="005903BB" w:rsidRDefault="000A2ECC">
            <w:pPr>
              <w:ind w:leftChars="-30" w:left="-72" w:rightChars="-30" w:right="-72"/>
              <w:jc w:val="center"/>
              <w:rPr>
                <w:rFonts w:ascii="宋体" w:eastAsia="宋体" w:hAnsi="宋体" w:cs="宋体"/>
                <w:sz w:val="18"/>
                <w:szCs w:val="18"/>
              </w:rPr>
            </w:pPr>
            <w:r>
              <w:rPr>
                <w:rFonts w:ascii="宋体" w:eastAsia="宋体" w:hAnsi="宋体" w:cs="宋体" w:hint="eastAsia"/>
                <w:b/>
                <w:bCs/>
                <w:sz w:val="18"/>
                <w:szCs w:val="18"/>
              </w:rPr>
              <w:t xml:space="preserve">　</w:t>
            </w:r>
          </w:p>
        </w:tc>
        <w:tc>
          <w:tcPr>
            <w:tcW w:w="1418" w:type="dxa"/>
            <w:vAlign w:val="center"/>
          </w:tcPr>
          <w:p w:rsidR="005903BB" w:rsidRDefault="000A2ECC">
            <w:pPr>
              <w:ind w:leftChars="-30" w:left="-72" w:rightChars="-30" w:right="-72"/>
              <w:jc w:val="center"/>
              <w:rPr>
                <w:rFonts w:ascii="宋体" w:eastAsia="宋体" w:hAnsi="宋体" w:cs="宋体"/>
                <w:w w:val="90"/>
                <w:sz w:val="18"/>
                <w:szCs w:val="18"/>
              </w:rPr>
            </w:pPr>
            <w:r>
              <w:rPr>
                <w:rFonts w:ascii="宋体" w:eastAsia="宋体" w:hAnsi="宋体" w:cs="宋体" w:hint="eastAsia"/>
                <w:sz w:val="18"/>
                <w:szCs w:val="18"/>
              </w:rPr>
              <w:t>马克思主义学院</w:t>
            </w:r>
          </w:p>
        </w:tc>
        <w:tc>
          <w:tcPr>
            <w:tcW w:w="567" w:type="dxa"/>
            <w:vAlign w:val="center"/>
          </w:tcPr>
          <w:p w:rsidR="005903BB" w:rsidRDefault="000A2ECC">
            <w:pPr>
              <w:ind w:leftChars="-30" w:left="-72" w:rightChars="-30" w:right="-72"/>
              <w:jc w:val="center"/>
              <w:rPr>
                <w:rFonts w:ascii="宋体" w:eastAsia="宋体" w:hAnsi="宋体" w:cs="宋体"/>
                <w:sz w:val="18"/>
                <w:szCs w:val="18"/>
              </w:rPr>
            </w:pPr>
            <w:r>
              <w:rPr>
                <w:rFonts w:ascii="宋体" w:eastAsia="宋体" w:hAnsi="宋体" w:cs="宋体" w:hint="eastAsia"/>
                <w:sz w:val="18"/>
                <w:szCs w:val="18"/>
              </w:rPr>
              <w:t xml:space="preserve">　</w:t>
            </w:r>
          </w:p>
        </w:tc>
      </w:tr>
      <w:tr w:rsidR="005903BB">
        <w:tc>
          <w:tcPr>
            <w:tcW w:w="326" w:type="dxa"/>
            <w:vMerge/>
            <w:vAlign w:val="center"/>
          </w:tcPr>
          <w:p w:rsidR="005903BB" w:rsidRDefault="005903BB">
            <w:pPr>
              <w:ind w:leftChars="-30" w:left="-72" w:rightChars="-30" w:right="-72"/>
              <w:jc w:val="center"/>
              <w:rPr>
                <w:rFonts w:ascii="宋体" w:eastAsia="宋体" w:hAnsi="宋体" w:cs="宋体"/>
                <w:sz w:val="18"/>
                <w:szCs w:val="18"/>
              </w:rPr>
            </w:pPr>
          </w:p>
        </w:tc>
        <w:tc>
          <w:tcPr>
            <w:tcW w:w="332" w:type="dxa"/>
            <w:vMerge/>
            <w:vAlign w:val="center"/>
          </w:tcPr>
          <w:p w:rsidR="005903BB" w:rsidRDefault="005903BB">
            <w:pPr>
              <w:ind w:leftChars="-30" w:left="-72" w:rightChars="-30" w:right="-72"/>
              <w:jc w:val="center"/>
              <w:rPr>
                <w:rFonts w:ascii="宋体" w:eastAsia="宋体" w:hAnsi="宋体" w:cs="宋体"/>
                <w:sz w:val="18"/>
                <w:szCs w:val="18"/>
              </w:rPr>
            </w:pPr>
          </w:p>
        </w:tc>
        <w:tc>
          <w:tcPr>
            <w:tcW w:w="1123" w:type="dxa"/>
            <w:vAlign w:val="center"/>
          </w:tcPr>
          <w:p w:rsidR="005903BB" w:rsidRDefault="000A2ECC">
            <w:pPr>
              <w:ind w:leftChars="-30" w:left="-72" w:rightChars="-30" w:right="-72"/>
              <w:rPr>
                <w:rFonts w:ascii="宋体" w:eastAsia="宋体" w:hAnsi="宋体" w:cs="宋体"/>
                <w:sz w:val="18"/>
                <w:szCs w:val="18"/>
              </w:rPr>
            </w:pPr>
            <w:r>
              <w:rPr>
                <w:rFonts w:ascii="宋体" w:eastAsia="宋体" w:hAnsi="宋体" w:cs="宋体" w:hint="eastAsia"/>
                <w:sz w:val="18"/>
                <w:szCs w:val="18"/>
              </w:rPr>
              <w:t>1000040302</w:t>
            </w:r>
          </w:p>
        </w:tc>
        <w:tc>
          <w:tcPr>
            <w:tcW w:w="2323" w:type="dxa"/>
            <w:vAlign w:val="center"/>
          </w:tcPr>
          <w:p w:rsidR="005903BB" w:rsidRDefault="000A2ECC">
            <w:pPr>
              <w:ind w:leftChars="-30" w:left="-72" w:rightChars="-30" w:right="-72"/>
              <w:rPr>
                <w:rFonts w:ascii="宋体" w:eastAsia="宋体" w:hAnsi="宋体" w:cs="宋体"/>
                <w:sz w:val="18"/>
                <w:szCs w:val="18"/>
              </w:rPr>
            </w:pPr>
            <w:r>
              <w:rPr>
                <w:rFonts w:ascii="宋体" w:eastAsia="宋体" w:hAnsi="宋体" w:cs="宋体" w:hint="eastAsia"/>
                <w:sz w:val="18"/>
                <w:szCs w:val="18"/>
              </w:rPr>
              <w:t>思想道德修养与法律基础</w:t>
            </w:r>
          </w:p>
          <w:p w:rsidR="005903BB" w:rsidRDefault="000A2ECC">
            <w:pPr>
              <w:ind w:leftChars="-30" w:left="-72" w:rightChars="-30" w:right="-72"/>
              <w:rPr>
                <w:rFonts w:ascii="宋体" w:eastAsia="宋体" w:hAnsi="宋体" w:cs="宋体"/>
                <w:sz w:val="18"/>
                <w:szCs w:val="18"/>
              </w:rPr>
            </w:pPr>
            <w:r>
              <w:rPr>
                <w:rFonts w:ascii="宋体" w:eastAsia="宋体" w:hAnsi="宋体" w:cs="宋体" w:hint="eastAsia"/>
                <w:sz w:val="18"/>
                <w:szCs w:val="18"/>
              </w:rPr>
              <w:t>Moral Education and Basics of Law</w:t>
            </w:r>
          </w:p>
        </w:tc>
        <w:tc>
          <w:tcPr>
            <w:tcW w:w="567" w:type="dxa"/>
            <w:vAlign w:val="center"/>
          </w:tcPr>
          <w:p w:rsidR="005903BB" w:rsidRDefault="000A2ECC">
            <w:pPr>
              <w:ind w:leftChars="-30" w:left="-72" w:rightChars="-30" w:right="-72"/>
              <w:jc w:val="center"/>
              <w:rPr>
                <w:rFonts w:ascii="宋体" w:eastAsia="宋体" w:hAnsi="宋体" w:cs="宋体"/>
                <w:sz w:val="18"/>
                <w:szCs w:val="18"/>
              </w:rPr>
            </w:pPr>
            <w:r>
              <w:rPr>
                <w:rFonts w:ascii="宋体" w:eastAsia="宋体" w:hAnsi="宋体" w:cs="宋体" w:hint="eastAsia"/>
                <w:sz w:val="18"/>
                <w:szCs w:val="18"/>
              </w:rPr>
              <w:t>2</w:t>
            </w:r>
          </w:p>
        </w:tc>
        <w:tc>
          <w:tcPr>
            <w:tcW w:w="424" w:type="dxa"/>
            <w:vAlign w:val="center"/>
          </w:tcPr>
          <w:p w:rsidR="005903BB" w:rsidRDefault="000A2ECC">
            <w:pPr>
              <w:ind w:leftChars="-30" w:left="-72" w:rightChars="-30" w:right="-72"/>
              <w:jc w:val="center"/>
              <w:rPr>
                <w:rFonts w:ascii="宋体" w:eastAsia="宋体" w:hAnsi="宋体" w:cs="宋体"/>
                <w:sz w:val="18"/>
                <w:szCs w:val="18"/>
              </w:rPr>
            </w:pPr>
            <w:r>
              <w:rPr>
                <w:rFonts w:ascii="宋体" w:eastAsia="宋体" w:hAnsi="宋体" w:cs="宋体" w:hint="eastAsia"/>
                <w:sz w:val="18"/>
                <w:szCs w:val="18"/>
              </w:rPr>
              <w:t>3</w:t>
            </w:r>
          </w:p>
        </w:tc>
        <w:tc>
          <w:tcPr>
            <w:tcW w:w="435" w:type="dxa"/>
            <w:vAlign w:val="center"/>
          </w:tcPr>
          <w:p w:rsidR="005903BB" w:rsidRDefault="000A2ECC">
            <w:pPr>
              <w:ind w:leftChars="-30" w:left="-72" w:rightChars="-30" w:right="-72"/>
              <w:jc w:val="center"/>
              <w:rPr>
                <w:rFonts w:ascii="宋体" w:eastAsia="宋体" w:hAnsi="宋体" w:cs="宋体"/>
                <w:sz w:val="18"/>
                <w:szCs w:val="18"/>
              </w:rPr>
            </w:pPr>
            <w:r>
              <w:rPr>
                <w:rFonts w:ascii="宋体" w:eastAsia="宋体" w:hAnsi="宋体" w:cs="宋体" w:hint="eastAsia"/>
                <w:sz w:val="18"/>
                <w:szCs w:val="18"/>
              </w:rPr>
              <w:t>48</w:t>
            </w:r>
          </w:p>
        </w:tc>
        <w:tc>
          <w:tcPr>
            <w:tcW w:w="425" w:type="dxa"/>
            <w:gridSpan w:val="2"/>
            <w:vAlign w:val="center"/>
          </w:tcPr>
          <w:p w:rsidR="005903BB" w:rsidRDefault="000A2ECC">
            <w:pPr>
              <w:ind w:leftChars="-30" w:left="-72" w:rightChars="-30" w:right="-72"/>
              <w:jc w:val="center"/>
              <w:rPr>
                <w:rFonts w:ascii="宋体" w:eastAsia="宋体" w:hAnsi="宋体" w:cs="宋体"/>
                <w:sz w:val="18"/>
                <w:szCs w:val="18"/>
              </w:rPr>
            </w:pPr>
            <w:r>
              <w:rPr>
                <w:rFonts w:ascii="宋体" w:eastAsia="宋体" w:hAnsi="宋体" w:cs="宋体" w:hint="eastAsia"/>
                <w:sz w:val="18"/>
                <w:szCs w:val="18"/>
              </w:rPr>
              <w:t>48</w:t>
            </w:r>
          </w:p>
        </w:tc>
        <w:tc>
          <w:tcPr>
            <w:tcW w:w="425" w:type="dxa"/>
            <w:vAlign w:val="center"/>
          </w:tcPr>
          <w:p w:rsidR="005903BB" w:rsidRDefault="000A2ECC">
            <w:pPr>
              <w:ind w:leftChars="-30" w:left="-72" w:rightChars="-30" w:right="-72"/>
              <w:jc w:val="center"/>
              <w:rPr>
                <w:rFonts w:ascii="宋体" w:eastAsia="宋体" w:hAnsi="宋体" w:cs="宋体"/>
                <w:sz w:val="18"/>
                <w:szCs w:val="18"/>
              </w:rPr>
            </w:pPr>
            <w:r>
              <w:rPr>
                <w:rFonts w:ascii="宋体" w:eastAsia="宋体" w:hAnsi="宋体" w:cs="宋体" w:hint="eastAsia"/>
                <w:sz w:val="18"/>
                <w:szCs w:val="18"/>
              </w:rPr>
              <w:t xml:space="preserve">　</w:t>
            </w:r>
          </w:p>
        </w:tc>
        <w:tc>
          <w:tcPr>
            <w:tcW w:w="442" w:type="dxa"/>
            <w:vAlign w:val="center"/>
          </w:tcPr>
          <w:p w:rsidR="005903BB" w:rsidRDefault="000A2ECC">
            <w:pPr>
              <w:ind w:leftChars="-30" w:left="-72" w:rightChars="-30" w:right="-72"/>
              <w:jc w:val="center"/>
              <w:rPr>
                <w:rFonts w:ascii="宋体" w:eastAsia="宋体" w:hAnsi="宋体" w:cs="宋体"/>
                <w:sz w:val="18"/>
                <w:szCs w:val="18"/>
              </w:rPr>
            </w:pPr>
            <w:r>
              <w:rPr>
                <w:rFonts w:ascii="宋体" w:eastAsia="宋体" w:hAnsi="宋体" w:cs="宋体" w:hint="eastAsia"/>
                <w:sz w:val="18"/>
                <w:szCs w:val="18"/>
              </w:rPr>
              <w:t>0</w:t>
            </w:r>
          </w:p>
        </w:tc>
        <w:tc>
          <w:tcPr>
            <w:tcW w:w="550" w:type="dxa"/>
            <w:vAlign w:val="center"/>
          </w:tcPr>
          <w:p w:rsidR="005903BB" w:rsidRDefault="000A2ECC">
            <w:pPr>
              <w:ind w:leftChars="-30" w:left="-72" w:rightChars="-30" w:right="-72"/>
              <w:jc w:val="center"/>
              <w:rPr>
                <w:rFonts w:ascii="宋体" w:eastAsia="宋体" w:hAnsi="宋体" w:cs="宋体"/>
                <w:sz w:val="18"/>
                <w:szCs w:val="18"/>
              </w:rPr>
            </w:pPr>
            <w:r>
              <w:rPr>
                <w:rFonts w:ascii="宋体" w:eastAsia="宋体" w:hAnsi="宋体" w:cs="宋体" w:hint="eastAsia"/>
                <w:sz w:val="18"/>
                <w:szCs w:val="18"/>
              </w:rPr>
              <w:t>4</w:t>
            </w:r>
          </w:p>
        </w:tc>
        <w:tc>
          <w:tcPr>
            <w:tcW w:w="567" w:type="dxa"/>
            <w:vAlign w:val="center"/>
          </w:tcPr>
          <w:p w:rsidR="005903BB" w:rsidRDefault="000A2ECC">
            <w:pPr>
              <w:ind w:leftChars="-30" w:left="-72" w:rightChars="-30" w:right="-72"/>
              <w:jc w:val="center"/>
              <w:rPr>
                <w:rFonts w:ascii="宋体" w:eastAsia="宋体" w:hAnsi="宋体" w:cs="宋体"/>
                <w:sz w:val="18"/>
                <w:szCs w:val="18"/>
              </w:rPr>
            </w:pPr>
            <w:r>
              <w:rPr>
                <w:rFonts w:ascii="宋体" w:eastAsia="宋体" w:hAnsi="宋体" w:cs="宋体" w:hint="eastAsia"/>
                <w:b/>
                <w:bCs/>
                <w:sz w:val="18"/>
                <w:szCs w:val="18"/>
              </w:rPr>
              <w:t xml:space="preserve">　</w:t>
            </w:r>
          </w:p>
        </w:tc>
        <w:tc>
          <w:tcPr>
            <w:tcW w:w="1418" w:type="dxa"/>
            <w:vAlign w:val="center"/>
          </w:tcPr>
          <w:p w:rsidR="005903BB" w:rsidRDefault="000A2ECC">
            <w:pPr>
              <w:ind w:leftChars="-30" w:left="-72" w:rightChars="-30" w:right="-72"/>
              <w:jc w:val="center"/>
              <w:rPr>
                <w:rFonts w:ascii="宋体" w:eastAsia="宋体" w:hAnsi="宋体" w:cs="宋体"/>
                <w:w w:val="90"/>
                <w:sz w:val="18"/>
                <w:szCs w:val="18"/>
              </w:rPr>
            </w:pPr>
            <w:r>
              <w:rPr>
                <w:rFonts w:ascii="宋体" w:eastAsia="宋体" w:hAnsi="宋体" w:cs="宋体" w:hint="eastAsia"/>
                <w:sz w:val="18"/>
                <w:szCs w:val="18"/>
              </w:rPr>
              <w:t>马克思主义学院</w:t>
            </w:r>
          </w:p>
        </w:tc>
        <w:tc>
          <w:tcPr>
            <w:tcW w:w="567" w:type="dxa"/>
            <w:vAlign w:val="center"/>
          </w:tcPr>
          <w:p w:rsidR="005903BB" w:rsidRDefault="000A2ECC">
            <w:pPr>
              <w:ind w:leftChars="-30" w:left="-72" w:rightChars="-30" w:right="-72"/>
              <w:jc w:val="center"/>
              <w:rPr>
                <w:rFonts w:ascii="宋体" w:eastAsia="宋体" w:hAnsi="宋体" w:cs="宋体"/>
                <w:sz w:val="18"/>
                <w:szCs w:val="18"/>
              </w:rPr>
            </w:pPr>
            <w:r>
              <w:rPr>
                <w:rFonts w:ascii="宋体" w:eastAsia="宋体" w:hAnsi="宋体" w:cs="宋体" w:hint="eastAsia"/>
                <w:sz w:val="18"/>
                <w:szCs w:val="18"/>
              </w:rPr>
              <w:t xml:space="preserve">　</w:t>
            </w:r>
          </w:p>
        </w:tc>
      </w:tr>
      <w:tr w:rsidR="005903BB">
        <w:tc>
          <w:tcPr>
            <w:tcW w:w="326" w:type="dxa"/>
            <w:vMerge/>
            <w:vAlign w:val="center"/>
          </w:tcPr>
          <w:p w:rsidR="005903BB" w:rsidRDefault="005903BB">
            <w:pPr>
              <w:ind w:leftChars="-30" w:left="-72" w:rightChars="-30" w:right="-72"/>
              <w:jc w:val="center"/>
              <w:rPr>
                <w:rFonts w:ascii="宋体" w:eastAsia="宋体" w:hAnsi="宋体" w:cs="宋体"/>
                <w:sz w:val="18"/>
                <w:szCs w:val="18"/>
              </w:rPr>
            </w:pPr>
          </w:p>
        </w:tc>
        <w:tc>
          <w:tcPr>
            <w:tcW w:w="332" w:type="dxa"/>
            <w:vMerge/>
            <w:vAlign w:val="center"/>
          </w:tcPr>
          <w:p w:rsidR="005903BB" w:rsidRDefault="005903BB">
            <w:pPr>
              <w:ind w:leftChars="-30" w:left="-72" w:rightChars="-30" w:right="-72"/>
              <w:jc w:val="center"/>
              <w:rPr>
                <w:rFonts w:ascii="宋体" w:eastAsia="宋体" w:hAnsi="宋体" w:cs="宋体"/>
                <w:sz w:val="18"/>
                <w:szCs w:val="18"/>
              </w:rPr>
            </w:pPr>
          </w:p>
        </w:tc>
        <w:tc>
          <w:tcPr>
            <w:tcW w:w="1123" w:type="dxa"/>
            <w:vAlign w:val="center"/>
          </w:tcPr>
          <w:p w:rsidR="005903BB" w:rsidRDefault="000A2ECC">
            <w:pPr>
              <w:ind w:leftChars="-30" w:left="-72" w:rightChars="-30" w:right="-72"/>
              <w:rPr>
                <w:rFonts w:ascii="宋体" w:eastAsia="宋体" w:hAnsi="宋体" w:cs="宋体"/>
                <w:sz w:val="18"/>
                <w:szCs w:val="18"/>
              </w:rPr>
            </w:pPr>
            <w:r>
              <w:rPr>
                <w:rFonts w:ascii="宋体" w:eastAsia="宋体" w:hAnsi="宋体" w:cs="宋体" w:hint="eastAsia"/>
                <w:sz w:val="18"/>
                <w:szCs w:val="18"/>
              </w:rPr>
              <w:t>1000060208</w:t>
            </w:r>
          </w:p>
        </w:tc>
        <w:tc>
          <w:tcPr>
            <w:tcW w:w="2323" w:type="dxa"/>
            <w:vAlign w:val="center"/>
          </w:tcPr>
          <w:p w:rsidR="005903BB" w:rsidRDefault="000A2ECC">
            <w:pPr>
              <w:ind w:leftChars="-30" w:left="-72" w:rightChars="-30" w:right="-72"/>
              <w:rPr>
                <w:rFonts w:ascii="宋体" w:eastAsia="宋体" w:hAnsi="宋体" w:cs="宋体"/>
                <w:sz w:val="18"/>
                <w:szCs w:val="18"/>
              </w:rPr>
            </w:pPr>
            <w:r>
              <w:rPr>
                <w:rFonts w:ascii="宋体" w:eastAsia="宋体" w:hAnsi="宋体" w:cs="宋体" w:hint="eastAsia"/>
                <w:sz w:val="18"/>
                <w:szCs w:val="18"/>
              </w:rPr>
              <w:t>形势与政策</w:t>
            </w:r>
          </w:p>
          <w:p w:rsidR="005903BB" w:rsidRDefault="000A2ECC">
            <w:pPr>
              <w:ind w:leftChars="-30" w:left="-72" w:rightChars="-30" w:right="-72"/>
              <w:rPr>
                <w:rFonts w:ascii="宋体" w:eastAsia="宋体" w:hAnsi="宋体" w:cs="宋体"/>
                <w:sz w:val="18"/>
                <w:szCs w:val="18"/>
              </w:rPr>
            </w:pPr>
            <w:r>
              <w:rPr>
                <w:rFonts w:ascii="宋体" w:eastAsia="宋体" w:hAnsi="宋体" w:cs="宋体" w:hint="eastAsia"/>
                <w:sz w:val="18"/>
                <w:szCs w:val="18"/>
              </w:rPr>
              <w:t>situation and policy</w:t>
            </w:r>
          </w:p>
        </w:tc>
        <w:tc>
          <w:tcPr>
            <w:tcW w:w="567" w:type="dxa"/>
            <w:vAlign w:val="center"/>
          </w:tcPr>
          <w:p w:rsidR="005903BB" w:rsidRDefault="000A2ECC">
            <w:pPr>
              <w:ind w:leftChars="-30" w:left="-72" w:rightChars="-30" w:right="-72"/>
              <w:jc w:val="center"/>
              <w:rPr>
                <w:rFonts w:ascii="宋体" w:eastAsia="宋体" w:hAnsi="宋体" w:cs="宋体"/>
                <w:sz w:val="18"/>
                <w:szCs w:val="18"/>
              </w:rPr>
            </w:pPr>
            <w:r>
              <w:rPr>
                <w:rFonts w:ascii="宋体" w:eastAsia="宋体" w:hAnsi="宋体" w:cs="宋体" w:hint="eastAsia"/>
                <w:sz w:val="18"/>
                <w:szCs w:val="18"/>
              </w:rPr>
              <w:t>1-8</w:t>
            </w:r>
          </w:p>
        </w:tc>
        <w:tc>
          <w:tcPr>
            <w:tcW w:w="424" w:type="dxa"/>
            <w:vAlign w:val="center"/>
          </w:tcPr>
          <w:p w:rsidR="005903BB" w:rsidRDefault="000A2ECC">
            <w:pPr>
              <w:ind w:leftChars="-30" w:left="-72" w:rightChars="-30" w:right="-72"/>
              <w:jc w:val="center"/>
              <w:rPr>
                <w:rFonts w:ascii="宋体" w:eastAsia="宋体" w:hAnsi="宋体" w:cs="宋体"/>
                <w:sz w:val="18"/>
                <w:szCs w:val="18"/>
              </w:rPr>
            </w:pPr>
            <w:r>
              <w:rPr>
                <w:rFonts w:ascii="宋体" w:eastAsia="宋体" w:hAnsi="宋体" w:cs="宋体" w:hint="eastAsia"/>
                <w:sz w:val="18"/>
                <w:szCs w:val="18"/>
              </w:rPr>
              <w:t>2</w:t>
            </w:r>
          </w:p>
        </w:tc>
        <w:tc>
          <w:tcPr>
            <w:tcW w:w="435" w:type="dxa"/>
            <w:vAlign w:val="center"/>
          </w:tcPr>
          <w:p w:rsidR="005903BB" w:rsidRDefault="000A2ECC">
            <w:pPr>
              <w:ind w:leftChars="-30" w:left="-72" w:rightChars="-30" w:right="-72"/>
              <w:jc w:val="center"/>
              <w:rPr>
                <w:rFonts w:ascii="宋体" w:eastAsia="宋体" w:hAnsi="宋体" w:cs="宋体"/>
                <w:sz w:val="18"/>
                <w:szCs w:val="18"/>
              </w:rPr>
            </w:pPr>
            <w:r>
              <w:rPr>
                <w:rFonts w:ascii="宋体" w:eastAsia="宋体" w:hAnsi="宋体" w:cs="宋体" w:hint="eastAsia"/>
                <w:sz w:val="18"/>
                <w:szCs w:val="18"/>
              </w:rPr>
              <w:t>64</w:t>
            </w:r>
          </w:p>
        </w:tc>
        <w:tc>
          <w:tcPr>
            <w:tcW w:w="425" w:type="dxa"/>
            <w:gridSpan w:val="2"/>
            <w:vAlign w:val="center"/>
          </w:tcPr>
          <w:p w:rsidR="005903BB" w:rsidRDefault="000A2ECC">
            <w:pPr>
              <w:ind w:leftChars="-30" w:left="-72" w:rightChars="-30" w:right="-72"/>
              <w:jc w:val="center"/>
              <w:rPr>
                <w:rFonts w:ascii="宋体" w:eastAsia="宋体" w:hAnsi="宋体" w:cs="宋体"/>
                <w:sz w:val="18"/>
                <w:szCs w:val="18"/>
              </w:rPr>
            </w:pPr>
            <w:r>
              <w:rPr>
                <w:rFonts w:ascii="宋体" w:eastAsia="宋体" w:hAnsi="宋体" w:cs="宋体" w:hint="eastAsia"/>
                <w:sz w:val="18"/>
                <w:szCs w:val="18"/>
              </w:rPr>
              <w:t>64</w:t>
            </w:r>
          </w:p>
        </w:tc>
        <w:tc>
          <w:tcPr>
            <w:tcW w:w="425" w:type="dxa"/>
            <w:vAlign w:val="center"/>
          </w:tcPr>
          <w:p w:rsidR="005903BB" w:rsidRDefault="005903BB">
            <w:pPr>
              <w:ind w:leftChars="-30" w:left="-72" w:rightChars="-30" w:right="-72"/>
              <w:jc w:val="center"/>
              <w:rPr>
                <w:rFonts w:ascii="宋体" w:eastAsia="宋体" w:hAnsi="宋体" w:cs="宋体"/>
                <w:sz w:val="18"/>
                <w:szCs w:val="18"/>
              </w:rPr>
            </w:pPr>
          </w:p>
        </w:tc>
        <w:tc>
          <w:tcPr>
            <w:tcW w:w="442" w:type="dxa"/>
            <w:vAlign w:val="center"/>
          </w:tcPr>
          <w:p w:rsidR="005903BB" w:rsidRDefault="000A2ECC">
            <w:pPr>
              <w:ind w:leftChars="-30" w:left="-72" w:rightChars="-30" w:right="-72"/>
              <w:jc w:val="center"/>
              <w:rPr>
                <w:rFonts w:ascii="宋体" w:eastAsia="宋体" w:hAnsi="宋体" w:cs="宋体"/>
                <w:sz w:val="18"/>
                <w:szCs w:val="18"/>
              </w:rPr>
            </w:pPr>
            <w:r>
              <w:rPr>
                <w:rFonts w:ascii="宋体" w:eastAsia="宋体" w:hAnsi="宋体" w:cs="宋体" w:hint="eastAsia"/>
                <w:sz w:val="18"/>
                <w:szCs w:val="18"/>
              </w:rPr>
              <w:t>0</w:t>
            </w:r>
          </w:p>
        </w:tc>
        <w:tc>
          <w:tcPr>
            <w:tcW w:w="550" w:type="dxa"/>
            <w:vAlign w:val="center"/>
          </w:tcPr>
          <w:p w:rsidR="005903BB" w:rsidRDefault="000A2ECC">
            <w:pPr>
              <w:ind w:leftChars="-30" w:left="-72" w:rightChars="-30" w:right="-72"/>
              <w:jc w:val="center"/>
              <w:rPr>
                <w:rFonts w:ascii="宋体" w:eastAsia="宋体" w:hAnsi="宋体" w:cs="宋体"/>
                <w:sz w:val="18"/>
                <w:szCs w:val="18"/>
              </w:rPr>
            </w:pPr>
            <w:r>
              <w:rPr>
                <w:rFonts w:ascii="宋体" w:eastAsia="宋体" w:hAnsi="宋体" w:cs="宋体" w:hint="eastAsia"/>
                <w:sz w:val="18"/>
                <w:szCs w:val="18"/>
              </w:rPr>
              <w:t>2</w:t>
            </w:r>
          </w:p>
        </w:tc>
        <w:tc>
          <w:tcPr>
            <w:tcW w:w="567" w:type="dxa"/>
            <w:vAlign w:val="center"/>
          </w:tcPr>
          <w:p w:rsidR="005903BB" w:rsidRDefault="005903BB">
            <w:pPr>
              <w:ind w:leftChars="-30" w:left="-72" w:rightChars="-30" w:right="-72"/>
              <w:jc w:val="center"/>
              <w:rPr>
                <w:rFonts w:ascii="宋体" w:eastAsia="宋体" w:hAnsi="宋体" w:cs="宋体"/>
                <w:sz w:val="18"/>
                <w:szCs w:val="18"/>
              </w:rPr>
            </w:pPr>
          </w:p>
        </w:tc>
        <w:tc>
          <w:tcPr>
            <w:tcW w:w="1418" w:type="dxa"/>
            <w:vAlign w:val="center"/>
          </w:tcPr>
          <w:p w:rsidR="005903BB" w:rsidRDefault="000A2ECC">
            <w:pPr>
              <w:ind w:leftChars="-30" w:left="-72" w:rightChars="-30" w:right="-72"/>
              <w:jc w:val="center"/>
              <w:rPr>
                <w:rFonts w:ascii="宋体" w:eastAsia="宋体" w:hAnsi="宋体" w:cs="宋体"/>
                <w:w w:val="90"/>
                <w:sz w:val="18"/>
                <w:szCs w:val="18"/>
              </w:rPr>
            </w:pPr>
            <w:r>
              <w:rPr>
                <w:rFonts w:ascii="宋体" w:eastAsia="宋体" w:hAnsi="宋体" w:cs="宋体" w:hint="eastAsia"/>
                <w:sz w:val="18"/>
                <w:szCs w:val="18"/>
              </w:rPr>
              <w:t>马克思主义学院</w:t>
            </w:r>
          </w:p>
        </w:tc>
        <w:tc>
          <w:tcPr>
            <w:tcW w:w="567" w:type="dxa"/>
            <w:vAlign w:val="center"/>
          </w:tcPr>
          <w:p w:rsidR="005903BB" w:rsidRDefault="000A2ECC">
            <w:pPr>
              <w:ind w:leftChars="-30" w:left="-72" w:rightChars="-30" w:right="-72"/>
              <w:jc w:val="center"/>
              <w:rPr>
                <w:rFonts w:ascii="宋体" w:eastAsia="宋体" w:hAnsi="宋体" w:cs="宋体"/>
                <w:sz w:val="18"/>
                <w:szCs w:val="18"/>
              </w:rPr>
            </w:pPr>
            <w:r>
              <w:rPr>
                <w:rFonts w:ascii="宋体" w:eastAsia="宋体" w:hAnsi="宋体" w:cs="宋体" w:hint="eastAsia"/>
                <w:sz w:val="18"/>
                <w:szCs w:val="18"/>
              </w:rPr>
              <w:t>混合式教学</w:t>
            </w:r>
          </w:p>
        </w:tc>
      </w:tr>
      <w:tr w:rsidR="005903BB">
        <w:tc>
          <w:tcPr>
            <w:tcW w:w="326" w:type="dxa"/>
            <w:vMerge/>
            <w:vAlign w:val="center"/>
          </w:tcPr>
          <w:p w:rsidR="005903BB" w:rsidRDefault="005903BB">
            <w:pPr>
              <w:ind w:leftChars="-30" w:left="-72" w:rightChars="-30" w:right="-72"/>
              <w:jc w:val="center"/>
              <w:rPr>
                <w:rFonts w:ascii="宋体" w:eastAsia="宋体" w:hAnsi="宋体" w:cs="宋体"/>
                <w:sz w:val="18"/>
                <w:szCs w:val="18"/>
              </w:rPr>
            </w:pPr>
          </w:p>
        </w:tc>
        <w:tc>
          <w:tcPr>
            <w:tcW w:w="332" w:type="dxa"/>
            <w:vMerge/>
            <w:vAlign w:val="center"/>
          </w:tcPr>
          <w:p w:rsidR="005903BB" w:rsidRDefault="005903BB">
            <w:pPr>
              <w:ind w:leftChars="-30" w:left="-72" w:rightChars="-30" w:right="-72"/>
              <w:jc w:val="center"/>
              <w:rPr>
                <w:rFonts w:ascii="宋体" w:eastAsia="宋体" w:hAnsi="宋体" w:cs="宋体"/>
                <w:sz w:val="18"/>
                <w:szCs w:val="18"/>
              </w:rPr>
            </w:pPr>
          </w:p>
        </w:tc>
        <w:tc>
          <w:tcPr>
            <w:tcW w:w="1123" w:type="dxa"/>
            <w:vAlign w:val="center"/>
          </w:tcPr>
          <w:p w:rsidR="005903BB" w:rsidRDefault="000A2ECC">
            <w:pPr>
              <w:ind w:leftChars="-30" w:left="-72" w:rightChars="-30" w:right="-72"/>
              <w:rPr>
                <w:rFonts w:ascii="宋体" w:eastAsia="宋体" w:hAnsi="宋体" w:cs="宋体"/>
                <w:sz w:val="18"/>
                <w:szCs w:val="18"/>
              </w:rPr>
            </w:pPr>
            <w:r>
              <w:rPr>
                <w:rFonts w:ascii="宋体" w:eastAsia="宋体" w:hAnsi="宋体" w:cs="宋体" w:hint="eastAsia"/>
                <w:sz w:val="18"/>
                <w:szCs w:val="18"/>
              </w:rPr>
              <w:t>1000200201</w:t>
            </w:r>
          </w:p>
        </w:tc>
        <w:tc>
          <w:tcPr>
            <w:tcW w:w="2323" w:type="dxa"/>
            <w:vAlign w:val="center"/>
          </w:tcPr>
          <w:p w:rsidR="005903BB" w:rsidRDefault="000A2ECC">
            <w:pPr>
              <w:ind w:leftChars="-30" w:left="-72" w:rightChars="-30" w:right="-72"/>
              <w:rPr>
                <w:rFonts w:ascii="宋体" w:eastAsia="宋体" w:hAnsi="宋体" w:cs="宋体"/>
                <w:sz w:val="18"/>
                <w:szCs w:val="18"/>
              </w:rPr>
            </w:pPr>
            <w:r>
              <w:rPr>
                <w:rFonts w:ascii="宋体" w:eastAsia="宋体" w:hAnsi="宋体" w:cs="宋体" w:hint="eastAsia"/>
                <w:sz w:val="18"/>
                <w:szCs w:val="18"/>
              </w:rPr>
              <w:t>计算机应用基础</w:t>
            </w:r>
          </w:p>
          <w:p w:rsidR="005903BB" w:rsidRDefault="000A2ECC">
            <w:pPr>
              <w:ind w:leftChars="-30" w:left="-72" w:rightChars="-30" w:right="-72"/>
              <w:rPr>
                <w:rFonts w:ascii="宋体" w:eastAsia="宋体" w:hAnsi="宋体" w:cs="宋体"/>
                <w:sz w:val="18"/>
                <w:szCs w:val="18"/>
              </w:rPr>
            </w:pPr>
            <w:r>
              <w:rPr>
                <w:rFonts w:ascii="宋体" w:eastAsia="宋体" w:hAnsi="宋体" w:cs="宋体" w:hint="eastAsia"/>
                <w:sz w:val="18"/>
                <w:szCs w:val="18"/>
              </w:rPr>
              <w:t>Foundation of Computer Application</w:t>
            </w:r>
          </w:p>
        </w:tc>
        <w:tc>
          <w:tcPr>
            <w:tcW w:w="567" w:type="dxa"/>
            <w:vAlign w:val="center"/>
          </w:tcPr>
          <w:p w:rsidR="005903BB" w:rsidRDefault="000A2ECC">
            <w:pPr>
              <w:ind w:leftChars="-30" w:left="-72" w:rightChars="-30" w:right="-72"/>
              <w:jc w:val="center"/>
              <w:rPr>
                <w:rFonts w:ascii="宋体" w:eastAsia="宋体" w:hAnsi="宋体" w:cs="宋体"/>
                <w:sz w:val="18"/>
                <w:szCs w:val="18"/>
              </w:rPr>
            </w:pPr>
            <w:r>
              <w:rPr>
                <w:rFonts w:ascii="宋体" w:eastAsia="宋体" w:hAnsi="宋体" w:cs="宋体" w:hint="eastAsia"/>
                <w:sz w:val="18"/>
                <w:szCs w:val="18"/>
              </w:rPr>
              <w:t>2</w:t>
            </w:r>
          </w:p>
        </w:tc>
        <w:tc>
          <w:tcPr>
            <w:tcW w:w="424" w:type="dxa"/>
            <w:vAlign w:val="center"/>
          </w:tcPr>
          <w:p w:rsidR="005903BB" w:rsidRDefault="000A2ECC">
            <w:pPr>
              <w:ind w:leftChars="-30" w:left="-72" w:rightChars="-30" w:right="-72"/>
              <w:jc w:val="center"/>
              <w:rPr>
                <w:rFonts w:ascii="宋体" w:eastAsia="宋体" w:hAnsi="宋体" w:cs="宋体"/>
                <w:sz w:val="18"/>
                <w:szCs w:val="18"/>
              </w:rPr>
            </w:pPr>
            <w:r>
              <w:rPr>
                <w:rFonts w:ascii="宋体" w:eastAsia="宋体" w:hAnsi="宋体" w:cs="宋体" w:hint="eastAsia"/>
                <w:sz w:val="18"/>
                <w:szCs w:val="18"/>
              </w:rPr>
              <w:t>2</w:t>
            </w:r>
          </w:p>
        </w:tc>
        <w:tc>
          <w:tcPr>
            <w:tcW w:w="435" w:type="dxa"/>
            <w:vAlign w:val="center"/>
          </w:tcPr>
          <w:p w:rsidR="005903BB" w:rsidRDefault="000A2ECC">
            <w:pPr>
              <w:ind w:leftChars="-30" w:left="-72" w:rightChars="-30" w:right="-72"/>
              <w:jc w:val="center"/>
              <w:rPr>
                <w:rFonts w:ascii="宋体" w:eastAsia="宋体" w:hAnsi="宋体" w:cs="宋体"/>
                <w:sz w:val="18"/>
                <w:szCs w:val="18"/>
              </w:rPr>
            </w:pPr>
            <w:r>
              <w:rPr>
                <w:rFonts w:ascii="宋体" w:eastAsia="宋体" w:hAnsi="宋体" w:cs="宋体" w:hint="eastAsia"/>
                <w:sz w:val="18"/>
                <w:szCs w:val="18"/>
              </w:rPr>
              <w:t>40</w:t>
            </w:r>
          </w:p>
        </w:tc>
        <w:tc>
          <w:tcPr>
            <w:tcW w:w="425" w:type="dxa"/>
            <w:gridSpan w:val="2"/>
            <w:vAlign w:val="center"/>
          </w:tcPr>
          <w:p w:rsidR="005903BB" w:rsidRDefault="000A2ECC">
            <w:pPr>
              <w:ind w:leftChars="-30" w:left="-72" w:rightChars="-30" w:right="-72"/>
              <w:jc w:val="center"/>
              <w:rPr>
                <w:rFonts w:ascii="宋体" w:eastAsia="宋体" w:hAnsi="宋体" w:cs="宋体"/>
                <w:sz w:val="18"/>
                <w:szCs w:val="18"/>
              </w:rPr>
            </w:pPr>
            <w:r>
              <w:rPr>
                <w:rFonts w:ascii="宋体" w:eastAsia="宋体" w:hAnsi="宋体" w:cs="宋体" w:hint="eastAsia"/>
                <w:sz w:val="18"/>
                <w:szCs w:val="18"/>
              </w:rPr>
              <w:t>16</w:t>
            </w:r>
          </w:p>
        </w:tc>
        <w:tc>
          <w:tcPr>
            <w:tcW w:w="425" w:type="dxa"/>
            <w:vAlign w:val="center"/>
          </w:tcPr>
          <w:p w:rsidR="005903BB" w:rsidRDefault="000A2ECC">
            <w:pPr>
              <w:ind w:leftChars="-30" w:left="-72" w:rightChars="-30" w:right="-72"/>
              <w:jc w:val="center"/>
              <w:rPr>
                <w:rFonts w:ascii="宋体" w:eastAsia="宋体" w:hAnsi="宋体" w:cs="宋体"/>
                <w:sz w:val="18"/>
                <w:szCs w:val="18"/>
              </w:rPr>
            </w:pPr>
            <w:r>
              <w:rPr>
                <w:rFonts w:ascii="宋体" w:eastAsia="宋体" w:hAnsi="宋体" w:cs="宋体" w:hint="eastAsia"/>
                <w:sz w:val="18"/>
                <w:szCs w:val="18"/>
              </w:rPr>
              <w:t>24</w:t>
            </w:r>
          </w:p>
        </w:tc>
        <w:tc>
          <w:tcPr>
            <w:tcW w:w="442" w:type="dxa"/>
            <w:vAlign w:val="center"/>
          </w:tcPr>
          <w:p w:rsidR="005903BB" w:rsidRDefault="005903BB">
            <w:pPr>
              <w:ind w:leftChars="-30" w:left="-72" w:rightChars="-30" w:right="-72"/>
              <w:jc w:val="center"/>
              <w:rPr>
                <w:rFonts w:ascii="宋体" w:eastAsia="宋体" w:hAnsi="宋体" w:cs="宋体"/>
                <w:sz w:val="18"/>
                <w:szCs w:val="18"/>
              </w:rPr>
            </w:pPr>
          </w:p>
        </w:tc>
        <w:tc>
          <w:tcPr>
            <w:tcW w:w="550" w:type="dxa"/>
            <w:vAlign w:val="center"/>
          </w:tcPr>
          <w:p w:rsidR="005903BB" w:rsidRDefault="000A2ECC">
            <w:pPr>
              <w:ind w:leftChars="-30" w:left="-72" w:rightChars="-30" w:right="-72"/>
              <w:jc w:val="center"/>
              <w:rPr>
                <w:rFonts w:ascii="宋体" w:eastAsia="宋体" w:hAnsi="宋体" w:cs="宋体"/>
                <w:sz w:val="18"/>
                <w:szCs w:val="18"/>
              </w:rPr>
            </w:pPr>
            <w:r>
              <w:rPr>
                <w:rFonts w:ascii="宋体" w:eastAsia="宋体" w:hAnsi="宋体" w:cs="宋体" w:hint="eastAsia"/>
                <w:sz w:val="18"/>
                <w:szCs w:val="18"/>
              </w:rPr>
              <w:t>1+2</w:t>
            </w:r>
          </w:p>
        </w:tc>
        <w:tc>
          <w:tcPr>
            <w:tcW w:w="567" w:type="dxa"/>
            <w:vAlign w:val="center"/>
          </w:tcPr>
          <w:p w:rsidR="005903BB" w:rsidRDefault="000A2ECC">
            <w:pPr>
              <w:ind w:leftChars="-30" w:left="-72" w:rightChars="-30" w:right="-72"/>
              <w:jc w:val="center"/>
              <w:rPr>
                <w:rFonts w:ascii="宋体" w:eastAsia="宋体" w:hAnsi="宋体" w:cs="宋体"/>
                <w:sz w:val="18"/>
                <w:szCs w:val="18"/>
              </w:rPr>
            </w:pPr>
            <w:r>
              <w:rPr>
                <w:rFonts w:ascii="宋体" w:eastAsia="宋体" w:hAnsi="宋体" w:cs="宋体" w:hint="eastAsia"/>
                <w:sz w:val="18"/>
                <w:szCs w:val="18"/>
              </w:rPr>
              <w:t xml:space="preserve">　</w:t>
            </w:r>
          </w:p>
        </w:tc>
        <w:tc>
          <w:tcPr>
            <w:tcW w:w="1418" w:type="dxa"/>
            <w:vAlign w:val="center"/>
          </w:tcPr>
          <w:p w:rsidR="005903BB" w:rsidRDefault="000A2ECC">
            <w:pPr>
              <w:ind w:leftChars="-30" w:left="-72" w:rightChars="-30" w:right="-72"/>
              <w:jc w:val="center"/>
              <w:rPr>
                <w:rFonts w:ascii="宋体" w:eastAsia="宋体" w:hAnsi="宋体" w:cs="宋体"/>
                <w:sz w:val="18"/>
                <w:szCs w:val="18"/>
              </w:rPr>
            </w:pPr>
            <w:r>
              <w:rPr>
                <w:rFonts w:ascii="宋体" w:eastAsia="宋体" w:hAnsi="宋体" w:cs="宋体" w:hint="eastAsia"/>
                <w:sz w:val="18"/>
                <w:szCs w:val="18"/>
              </w:rPr>
              <w:t>数学与信息学院</w:t>
            </w:r>
          </w:p>
        </w:tc>
        <w:tc>
          <w:tcPr>
            <w:tcW w:w="567" w:type="dxa"/>
            <w:vAlign w:val="center"/>
          </w:tcPr>
          <w:p w:rsidR="005903BB" w:rsidRDefault="005903BB">
            <w:pPr>
              <w:ind w:leftChars="-30" w:left="-72" w:rightChars="-30" w:right="-72"/>
              <w:jc w:val="center"/>
              <w:rPr>
                <w:rFonts w:ascii="宋体" w:eastAsia="宋体" w:hAnsi="宋体" w:cs="宋体"/>
                <w:sz w:val="18"/>
                <w:szCs w:val="18"/>
              </w:rPr>
            </w:pPr>
          </w:p>
        </w:tc>
      </w:tr>
      <w:tr w:rsidR="005903BB">
        <w:tc>
          <w:tcPr>
            <w:tcW w:w="326" w:type="dxa"/>
            <w:vMerge/>
            <w:vAlign w:val="center"/>
          </w:tcPr>
          <w:p w:rsidR="005903BB" w:rsidRDefault="005903BB">
            <w:pPr>
              <w:ind w:leftChars="-30" w:left="-72" w:rightChars="-30" w:right="-72"/>
              <w:jc w:val="center"/>
              <w:rPr>
                <w:rFonts w:ascii="宋体" w:eastAsia="宋体" w:hAnsi="宋体" w:cs="宋体"/>
                <w:sz w:val="18"/>
                <w:szCs w:val="18"/>
              </w:rPr>
            </w:pPr>
          </w:p>
        </w:tc>
        <w:tc>
          <w:tcPr>
            <w:tcW w:w="332" w:type="dxa"/>
            <w:vMerge/>
            <w:vAlign w:val="center"/>
          </w:tcPr>
          <w:p w:rsidR="005903BB" w:rsidRDefault="005903BB">
            <w:pPr>
              <w:ind w:leftChars="-30" w:left="-72" w:rightChars="-30" w:right="-72"/>
              <w:jc w:val="center"/>
              <w:rPr>
                <w:rFonts w:ascii="宋体" w:eastAsia="宋体" w:hAnsi="宋体" w:cs="宋体"/>
                <w:sz w:val="18"/>
                <w:szCs w:val="18"/>
              </w:rPr>
            </w:pPr>
          </w:p>
        </w:tc>
        <w:tc>
          <w:tcPr>
            <w:tcW w:w="1123" w:type="dxa"/>
            <w:vAlign w:val="center"/>
          </w:tcPr>
          <w:p w:rsidR="005903BB" w:rsidRDefault="000A2ECC">
            <w:pPr>
              <w:ind w:leftChars="-30" w:left="-72" w:rightChars="-30" w:right="-72"/>
              <w:rPr>
                <w:rFonts w:ascii="宋体" w:eastAsia="宋体" w:hAnsi="宋体" w:cs="宋体"/>
                <w:sz w:val="18"/>
                <w:szCs w:val="18"/>
              </w:rPr>
            </w:pPr>
            <w:r>
              <w:rPr>
                <w:rFonts w:ascii="宋体" w:eastAsia="宋体" w:hAnsi="宋体" w:cs="宋体" w:hint="eastAsia"/>
                <w:sz w:val="18"/>
                <w:szCs w:val="18"/>
              </w:rPr>
              <w:t>1000410201</w:t>
            </w:r>
          </w:p>
        </w:tc>
        <w:tc>
          <w:tcPr>
            <w:tcW w:w="2323" w:type="dxa"/>
            <w:vAlign w:val="center"/>
          </w:tcPr>
          <w:p w:rsidR="005903BB" w:rsidRDefault="000A2ECC">
            <w:pPr>
              <w:ind w:leftChars="-30" w:left="-72" w:rightChars="-30" w:right="-72"/>
              <w:rPr>
                <w:rFonts w:eastAsia="方正宋三简体"/>
                <w:sz w:val="18"/>
                <w:szCs w:val="18"/>
              </w:rPr>
            </w:pPr>
            <w:r>
              <w:rPr>
                <w:rFonts w:eastAsia="方正宋三简体"/>
                <w:sz w:val="18"/>
                <w:szCs w:val="18"/>
              </w:rPr>
              <w:t>大学英语读写（一）</w:t>
            </w:r>
          </w:p>
          <w:p w:rsidR="005903BB" w:rsidRDefault="000A2ECC">
            <w:pPr>
              <w:ind w:leftChars="-30" w:left="-72" w:rightChars="-30" w:right="-72"/>
              <w:rPr>
                <w:rFonts w:ascii="宋体" w:eastAsia="宋体" w:hAnsi="宋体" w:cs="宋体"/>
                <w:sz w:val="18"/>
                <w:szCs w:val="18"/>
              </w:rPr>
            </w:pPr>
            <w:r>
              <w:rPr>
                <w:rFonts w:eastAsia="方正宋三简体"/>
                <w:sz w:val="18"/>
                <w:szCs w:val="18"/>
                <w:lang w:bidi="ar"/>
              </w:rPr>
              <w:t>College English Reading &amp; Writing</w:t>
            </w:r>
            <w:r>
              <w:rPr>
                <w:rFonts w:ascii="宋体" w:hAnsi="宋体" w:hint="eastAsia"/>
                <w:sz w:val="18"/>
                <w:szCs w:val="18"/>
                <w:lang w:bidi="ar"/>
              </w:rPr>
              <w:t>Ⅰ</w:t>
            </w:r>
          </w:p>
        </w:tc>
        <w:tc>
          <w:tcPr>
            <w:tcW w:w="567" w:type="dxa"/>
            <w:vAlign w:val="center"/>
          </w:tcPr>
          <w:p w:rsidR="005903BB" w:rsidRDefault="000A2ECC">
            <w:pPr>
              <w:ind w:leftChars="-30" w:left="-72" w:rightChars="-30" w:right="-72"/>
              <w:jc w:val="center"/>
              <w:rPr>
                <w:rFonts w:ascii="宋体" w:eastAsia="宋体" w:hAnsi="宋体" w:cs="宋体"/>
                <w:sz w:val="18"/>
                <w:szCs w:val="18"/>
              </w:rPr>
            </w:pPr>
            <w:r>
              <w:rPr>
                <w:rFonts w:ascii="宋体" w:eastAsia="宋体" w:hAnsi="宋体" w:cs="宋体" w:hint="eastAsia"/>
                <w:sz w:val="18"/>
                <w:szCs w:val="18"/>
              </w:rPr>
              <w:t>1</w:t>
            </w:r>
          </w:p>
        </w:tc>
        <w:tc>
          <w:tcPr>
            <w:tcW w:w="424" w:type="dxa"/>
            <w:vAlign w:val="center"/>
          </w:tcPr>
          <w:p w:rsidR="005903BB" w:rsidRDefault="000A2ECC">
            <w:pPr>
              <w:ind w:leftChars="-30" w:left="-72" w:rightChars="-30" w:right="-72"/>
              <w:jc w:val="center"/>
              <w:rPr>
                <w:rFonts w:ascii="宋体" w:eastAsia="宋体" w:hAnsi="宋体" w:cs="宋体"/>
                <w:sz w:val="18"/>
                <w:szCs w:val="18"/>
              </w:rPr>
            </w:pPr>
            <w:r>
              <w:rPr>
                <w:rFonts w:ascii="宋体" w:eastAsia="宋体" w:hAnsi="宋体" w:cs="宋体" w:hint="eastAsia"/>
                <w:sz w:val="18"/>
                <w:szCs w:val="18"/>
              </w:rPr>
              <w:t>2</w:t>
            </w:r>
          </w:p>
        </w:tc>
        <w:tc>
          <w:tcPr>
            <w:tcW w:w="435" w:type="dxa"/>
            <w:vAlign w:val="center"/>
          </w:tcPr>
          <w:p w:rsidR="005903BB" w:rsidRDefault="000A2ECC">
            <w:pPr>
              <w:ind w:leftChars="-30" w:left="-72" w:rightChars="-30" w:right="-72"/>
              <w:jc w:val="center"/>
              <w:rPr>
                <w:rFonts w:ascii="宋体" w:eastAsia="宋体" w:hAnsi="宋体" w:cs="宋体"/>
                <w:sz w:val="18"/>
                <w:szCs w:val="18"/>
              </w:rPr>
            </w:pPr>
            <w:r>
              <w:rPr>
                <w:rFonts w:ascii="宋体" w:eastAsia="宋体" w:hAnsi="宋体" w:cs="宋体" w:hint="eastAsia"/>
                <w:sz w:val="18"/>
                <w:szCs w:val="18"/>
              </w:rPr>
              <w:t>32</w:t>
            </w:r>
          </w:p>
        </w:tc>
        <w:tc>
          <w:tcPr>
            <w:tcW w:w="425" w:type="dxa"/>
            <w:gridSpan w:val="2"/>
            <w:vAlign w:val="center"/>
          </w:tcPr>
          <w:p w:rsidR="005903BB" w:rsidRDefault="000A2ECC">
            <w:pPr>
              <w:ind w:leftChars="-30" w:left="-72" w:rightChars="-30" w:right="-72"/>
              <w:jc w:val="center"/>
              <w:rPr>
                <w:rFonts w:ascii="宋体" w:eastAsia="宋体" w:hAnsi="宋体" w:cs="宋体"/>
                <w:sz w:val="18"/>
                <w:szCs w:val="18"/>
              </w:rPr>
            </w:pPr>
            <w:r>
              <w:rPr>
                <w:rFonts w:ascii="宋体" w:eastAsia="宋体" w:hAnsi="宋体" w:cs="宋体" w:hint="eastAsia"/>
                <w:sz w:val="18"/>
                <w:szCs w:val="18"/>
              </w:rPr>
              <w:t>32</w:t>
            </w:r>
          </w:p>
        </w:tc>
        <w:tc>
          <w:tcPr>
            <w:tcW w:w="425" w:type="dxa"/>
            <w:vAlign w:val="center"/>
          </w:tcPr>
          <w:p w:rsidR="005903BB" w:rsidRDefault="000A2ECC">
            <w:pPr>
              <w:ind w:leftChars="-30" w:left="-72" w:rightChars="-30" w:right="-72"/>
              <w:jc w:val="center"/>
              <w:rPr>
                <w:rFonts w:ascii="宋体" w:eastAsia="宋体" w:hAnsi="宋体" w:cs="宋体"/>
                <w:sz w:val="18"/>
                <w:szCs w:val="18"/>
              </w:rPr>
            </w:pPr>
            <w:r>
              <w:rPr>
                <w:rFonts w:ascii="宋体" w:eastAsia="宋体" w:hAnsi="宋体" w:cs="宋体" w:hint="eastAsia"/>
                <w:sz w:val="18"/>
                <w:szCs w:val="18"/>
              </w:rPr>
              <w:t xml:space="preserve">　</w:t>
            </w:r>
          </w:p>
        </w:tc>
        <w:tc>
          <w:tcPr>
            <w:tcW w:w="442" w:type="dxa"/>
            <w:vAlign w:val="center"/>
          </w:tcPr>
          <w:p w:rsidR="005903BB" w:rsidRDefault="000A2ECC">
            <w:pPr>
              <w:ind w:leftChars="-30" w:left="-72" w:rightChars="-30" w:right="-72"/>
              <w:jc w:val="center"/>
              <w:rPr>
                <w:rFonts w:ascii="宋体" w:eastAsia="宋体" w:hAnsi="宋体" w:cs="宋体"/>
                <w:sz w:val="18"/>
                <w:szCs w:val="18"/>
              </w:rPr>
            </w:pPr>
            <w:r>
              <w:rPr>
                <w:rFonts w:ascii="宋体" w:eastAsia="宋体" w:hAnsi="宋体" w:cs="宋体" w:hint="eastAsia"/>
                <w:sz w:val="18"/>
                <w:szCs w:val="18"/>
              </w:rPr>
              <w:t xml:space="preserve">　</w:t>
            </w:r>
          </w:p>
        </w:tc>
        <w:tc>
          <w:tcPr>
            <w:tcW w:w="550" w:type="dxa"/>
            <w:vAlign w:val="center"/>
          </w:tcPr>
          <w:p w:rsidR="005903BB" w:rsidRDefault="000A2ECC">
            <w:pPr>
              <w:ind w:leftChars="-30" w:left="-72" w:rightChars="-30" w:right="-72"/>
              <w:jc w:val="center"/>
              <w:rPr>
                <w:rFonts w:ascii="宋体" w:eastAsia="宋体" w:hAnsi="宋体" w:cs="宋体"/>
                <w:sz w:val="18"/>
                <w:szCs w:val="18"/>
              </w:rPr>
            </w:pPr>
            <w:r>
              <w:rPr>
                <w:rFonts w:ascii="宋体" w:eastAsia="宋体" w:hAnsi="宋体" w:cs="宋体" w:hint="eastAsia"/>
                <w:sz w:val="18"/>
                <w:szCs w:val="18"/>
              </w:rPr>
              <w:t>2</w:t>
            </w:r>
          </w:p>
        </w:tc>
        <w:tc>
          <w:tcPr>
            <w:tcW w:w="567" w:type="dxa"/>
            <w:vAlign w:val="center"/>
          </w:tcPr>
          <w:p w:rsidR="005903BB" w:rsidRDefault="000A2ECC">
            <w:pPr>
              <w:ind w:leftChars="-30" w:left="-72" w:rightChars="-30" w:right="-72"/>
              <w:jc w:val="center"/>
              <w:rPr>
                <w:rFonts w:ascii="宋体" w:eastAsia="宋体" w:hAnsi="宋体" w:cs="宋体"/>
                <w:sz w:val="18"/>
                <w:szCs w:val="18"/>
              </w:rPr>
            </w:pPr>
            <w:r>
              <w:rPr>
                <w:rFonts w:ascii="宋体" w:eastAsia="宋体" w:hAnsi="宋体" w:cs="宋体" w:hint="eastAsia"/>
                <w:sz w:val="18"/>
                <w:szCs w:val="18"/>
              </w:rPr>
              <w:t xml:space="preserve">　</w:t>
            </w:r>
          </w:p>
        </w:tc>
        <w:tc>
          <w:tcPr>
            <w:tcW w:w="1418" w:type="dxa"/>
            <w:vAlign w:val="center"/>
          </w:tcPr>
          <w:p w:rsidR="005903BB" w:rsidRDefault="000A2ECC">
            <w:pPr>
              <w:ind w:leftChars="-30" w:left="-72" w:rightChars="-30" w:right="-72"/>
              <w:jc w:val="center"/>
              <w:rPr>
                <w:rFonts w:ascii="宋体" w:eastAsia="宋体" w:hAnsi="宋体" w:cs="宋体"/>
                <w:sz w:val="18"/>
                <w:szCs w:val="18"/>
              </w:rPr>
            </w:pPr>
            <w:r>
              <w:rPr>
                <w:rFonts w:ascii="宋体" w:eastAsia="宋体" w:hAnsi="宋体" w:cs="宋体" w:hint="eastAsia"/>
                <w:sz w:val="18"/>
                <w:szCs w:val="18"/>
              </w:rPr>
              <w:t>大外部</w:t>
            </w:r>
          </w:p>
        </w:tc>
        <w:tc>
          <w:tcPr>
            <w:tcW w:w="567" w:type="dxa"/>
            <w:vMerge w:val="restart"/>
            <w:vAlign w:val="center"/>
          </w:tcPr>
          <w:p w:rsidR="005903BB" w:rsidRDefault="005903BB">
            <w:pPr>
              <w:ind w:leftChars="-30" w:left="-72" w:rightChars="-30" w:right="-72"/>
              <w:jc w:val="center"/>
              <w:rPr>
                <w:rFonts w:ascii="宋体" w:eastAsia="宋体" w:hAnsi="宋体" w:cs="宋体"/>
                <w:sz w:val="18"/>
                <w:szCs w:val="18"/>
              </w:rPr>
            </w:pPr>
          </w:p>
          <w:p w:rsidR="005903BB" w:rsidRDefault="000A2ECC">
            <w:pPr>
              <w:ind w:leftChars="-30" w:left="-72" w:rightChars="-30" w:right="-72"/>
              <w:jc w:val="center"/>
              <w:rPr>
                <w:rFonts w:ascii="宋体" w:eastAsia="宋体" w:hAnsi="宋体" w:cs="宋体"/>
                <w:sz w:val="18"/>
                <w:szCs w:val="18"/>
              </w:rPr>
            </w:pPr>
            <w:r>
              <w:rPr>
                <w:rFonts w:ascii="宋体" w:eastAsia="宋体" w:hAnsi="宋体" w:cs="宋体" w:hint="eastAsia"/>
                <w:sz w:val="18"/>
                <w:szCs w:val="18"/>
              </w:rPr>
              <w:t xml:space="preserve">分级分层次教学　</w:t>
            </w:r>
          </w:p>
        </w:tc>
      </w:tr>
      <w:tr w:rsidR="005903BB">
        <w:tc>
          <w:tcPr>
            <w:tcW w:w="326" w:type="dxa"/>
            <w:vMerge/>
            <w:vAlign w:val="center"/>
          </w:tcPr>
          <w:p w:rsidR="005903BB" w:rsidRDefault="005903BB">
            <w:pPr>
              <w:ind w:leftChars="-30" w:left="-72" w:rightChars="-30" w:right="-72"/>
              <w:jc w:val="center"/>
              <w:rPr>
                <w:rFonts w:ascii="宋体" w:eastAsia="宋体" w:hAnsi="宋体" w:cs="宋体"/>
                <w:sz w:val="18"/>
                <w:szCs w:val="18"/>
              </w:rPr>
            </w:pPr>
          </w:p>
        </w:tc>
        <w:tc>
          <w:tcPr>
            <w:tcW w:w="332" w:type="dxa"/>
            <w:vMerge/>
            <w:vAlign w:val="center"/>
          </w:tcPr>
          <w:p w:rsidR="005903BB" w:rsidRDefault="005903BB">
            <w:pPr>
              <w:ind w:leftChars="-30" w:left="-72" w:rightChars="-30" w:right="-72"/>
              <w:jc w:val="center"/>
              <w:rPr>
                <w:rFonts w:ascii="宋体" w:eastAsia="宋体" w:hAnsi="宋体" w:cs="宋体"/>
                <w:sz w:val="18"/>
                <w:szCs w:val="18"/>
              </w:rPr>
            </w:pPr>
          </w:p>
        </w:tc>
        <w:tc>
          <w:tcPr>
            <w:tcW w:w="1123" w:type="dxa"/>
            <w:vAlign w:val="center"/>
          </w:tcPr>
          <w:p w:rsidR="005903BB" w:rsidRDefault="000A2ECC">
            <w:pPr>
              <w:ind w:leftChars="-30" w:left="-72" w:rightChars="-30" w:right="-72"/>
              <w:rPr>
                <w:rFonts w:ascii="宋体" w:eastAsia="宋体" w:hAnsi="宋体" w:cs="宋体"/>
                <w:sz w:val="18"/>
                <w:szCs w:val="18"/>
              </w:rPr>
            </w:pPr>
            <w:r>
              <w:rPr>
                <w:rFonts w:ascii="宋体" w:eastAsia="宋体" w:hAnsi="宋体" w:cs="宋体" w:hint="eastAsia"/>
                <w:sz w:val="18"/>
                <w:szCs w:val="18"/>
              </w:rPr>
              <w:t>1000410202</w:t>
            </w:r>
          </w:p>
        </w:tc>
        <w:tc>
          <w:tcPr>
            <w:tcW w:w="2323" w:type="dxa"/>
            <w:vAlign w:val="center"/>
          </w:tcPr>
          <w:p w:rsidR="005903BB" w:rsidRDefault="000A2ECC">
            <w:pPr>
              <w:ind w:leftChars="-30" w:left="-72" w:rightChars="-30" w:right="-72"/>
              <w:rPr>
                <w:rFonts w:eastAsia="方正宋三简体"/>
                <w:sz w:val="18"/>
                <w:szCs w:val="18"/>
              </w:rPr>
            </w:pPr>
            <w:r>
              <w:rPr>
                <w:rFonts w:eastAsia="方正宋三简体"/>
                <w:sz w:val="18"/>
                <w:szCs w:val="18"/>
              </w:rPr>
              <w:t>大学英语读写（二）</w:t>
            </w:r>
          </w:p>
          <w:p w:rsidR="005903BB" w:rsidRDefault="000A2ECC">
            <w:pPr>
              <w:ind w:leftChars="-30" w:left="-72" w:rightChars="-30" w:right="-72"/>
              <w:rPr>
                <w:rFonts w:ascii="宋体" w:eastAsia="宋体" w:hAnsi="宋体" w:cs="宋体"/>
                <w:sz w:val="18"/>
                <w:szCs w:val="18"/>
              </w:rPr>
            </w:pPr>
            <w:r>
              <w:rPr>
                <w:rFonts w:eastAsia="方正宋三简体"/>
                <w:sz w:val="18"/>
                <w:szCs w:val="18"/>
                <w:lang w:bidi="ar"/>
              </w:rPr>
              <w:t>College English Reading &amp; Writing</w:t>
            </w:r>
            <w:r>
              <w:rPr>
                <w:rFonts w:eastAsia="方正宋三简体" w:hint="eastAsia"/>
                <w:sz w:val="18"/>
                <w:szCs w:val="18"/>
                <w:lang w:bidi="ar"/>
              </w:rPr>
              <w:t xml:space="preserve"> </w:t>
            </w:r>
            <w:r>
              <w:rPr>
                <w:rFonts w:ascii="宋体" w:hAnsi="宋体" w:hint="eastAsia"/>
                <w:sz w:val="18"/>
                <w:szCs w:val="18"/>
                <w:lang w:bidi="ar"/>
              </w:rPr>
              <w:t>Ⅱ</w:t>
            </w:r>
          </w:p>
        </w:tc>
        <w:tc>
          <w:tcPr>
            <w:tcW w:w="567" w:type="dxa"/>
            <w:vAlign w:val="center"/>
          </w:tcPr>
          <w:p w:rsidR="005903BB" w:rsidRDefault="000A2ECC">
            <w:pPr>
              <w:ind w:leftChars="-30" w:left="-72" w:rightChars="-30" w:right="-72"/>
              <w:jc w:val="center"/>
              <w:rPr>
                <w:rFonts w:ascii="宋体" w:eastAsia="宋体" w:hAnsi="宋体" w:cs="宋体"/>
                <w:sz w:val="18"/>
                <w:szCs w:val="18"/>
              </w:rPr>
            </w:pPr>
            <w:r>
              <w:rPr>
                <w:rFonts w:ascii="宋体" w:eastAsia="宋体" w:hAnsi="宋体" w:cs="宋体" w:hint="eastAsia"/>
                <w:sz w:val="18"/>
                <w:szCs w:val="18"/>
              </w:rPr>
              <w:t>1/2</w:t>
            </w:r>
          </w:p>
        </w:tc>
        <w:tc>
          <w:tcPr>
            <w:tcW w:w="424" w:type="dxa"/>
            <w:vAlign w:val="center"/>
          </w:tcPr>
          <w:p w:rsidR="005903BB" w:rsidRDefault="000A2ECC">
            <w:pPr>
              <w:ind w:leftChars="-30" w:left="-72" w:rightChars="-30" w:right="-72"/>
              <w:jc w:val="center"/>
              <w:rPr>
                <w:rFonts w:ascii="宋体" w:eastAsia="宋体" w:hAnsi="宋体" w:cs="宋体"/>
                <w:sz w:val="18"/>
                <w:szCs w:val="18"/>
              </w:rPr>
            </w:pPr>
            <w:r>
              <w:rPr>
                <w:rFonts w:ascii="宋体" w:eastAsia="宋体" w:hAnsi="宋体" w:cs="宋体" w:hint="eastAsia"/>
                <w:sz w:val="18"/>
                <w:szCs w:val="18"/>
              </w:rPr>
              <w:t>2</w:t>
            </w:r>
          </w:p>
        </w:tc>
        <w:tc>
          <w:tcPr>
            <w:tcW w:w="435" w:type="dxa"/>
            <w:vAlign w:val="center"/>
          </w:tcPr>
          <w:p w:rsidR="005903BB" w:rsidRDefault="000A2ECC">
            <w:pPr>
              <w:ind w:leftChars="-30" w:left="-72" w:rightChars="-30" w:right="-72"/>
              <w:jc w:val="center"/>
              <w:rPr>
                <w:rFonts w:ascii="宋体" w:eastAsia="宋体" w:hAnsi="宋体" w:cs="宋体"/>
                <w:sz w:val="18"/>
                <w:szCs w:val="18"/>
              </w:rPr>
            </w:pPr>
            <w:r>
              <w:rPr>
                <w:rFonts w:ascii="宋体" w:eastAsia="宋体" w:hAnsi="宋体" w:cs="宋体" w:hint="eastAsia"/>
                <w:sz w:val="18"/>
                <w:szCs w:val="18"/>
              </w:rPr>
              <w:t>32</w:t>
            </w:r>
          </w:p>
        </w:tc>
        <w:tc>
          <w:tcPr>
            <w:tcW w:w="425" w:type="dxa"/>
            <w:gridSpan w:val="2"/>
            <w:vAlign w:val="center"/>
          </w:tcPr>
          <w:p w:rsidR="005903BB" w:rsidRDefault="000A2ECC">
            <w:pPr>
              <w:ind w:leftChars="-30" w:left="-72" w:rightChars="-30" w:right="-72"/>
              <w:jc w:val="center"/>
              <w:rPr>
                <w:rFonts w:ascii="宋体" w:eastAsia="宋体" w:hAnsi="宋体" w:cs="宋体"/>
                <w:sz w:val="18"/>
                <w:szCs w:val="18"/>
              </w:rPr>
            </w:pPr>
            <w:r>
              <w:rPr>
                <w:rFonts w:ascii="宋体" w:eastAsia="宋体" w:hAnsi="宋体" w:cs="宋体" w:hint="eastAsia"/>
                <w:sz w:val="18"/>
                <w:szCs w:val="18"/>
              </w:rPr>
              <w:t>32</w:t>
            </w:r>
          </w:p>
        </w:tc>
        <w:tc>
          <w:tcPr>
            <w:tcW w:w="425" w:type="dxa"/>
            <w:vAlign w:val="center"/>
          </w:tcPr>
          <w:p w:rsidR="005903BB" w:rsidRDefault="000A2ECC">
            <w:pPr>
              <w:ind w:leftChars="-30" w:left="-72" w:rightChars="-30" w:right="-72"/>
              <w:jc w:val="center"/>
              <w:rPr>
                <w:rFonts w:ascii="宋体" w:eastAsia="宋体" w:hAnsi="宋体" w:cs="宋体"/>
                <w:sz w:val="18"/>
                <w:szCs w:val="18"/>
              </w:rPr>
            </w:pPr>
            <w:r>
              <w:rPr>
                <w:rFonts w:ascii="宋体" w:eastAsia="宋体" w:hAnsi="宋体" w:cs="宋体" w:hint="eastAsia"/>
                <w:sz w:val="18"/>
                <w:szCs w:val="18"/>
              </w:rPr>
              <w:t xml:space="preserve">　</w:t>
            </w:r>
          </w:p>
        </w:tc>
        <w:tc>
          <w:tcPr>
            <w:tcW w:w="442" w:type="dxa"/>
            <w:vAlign w:val="center"/>
          </w:tcPr>
          <w:p w:rsidR="005903BB" w:rsidRDefault="000A2ECC">
            <w:pPr>
              <w:ind w:leftChars="-30" w:left="-72" w:rightChars="-30" w:right="-72"/>
              <w:jc w:val="center"/>
              <w:rPr>
                <w:rFonts w:ascii="宋体" w:eastAsia="宋体" w:hAnsi="宋体" w:cs="宋体"/>
                <w:sz w:val="18"/>
                <w:szCs w:val="18"/>
              </w:rPr>
            </w:pPr>
            <w:r>
              <w:rPr>
                <w:rFonts w:ascii="宋体" w:eastAsia="宋体" w:hAnsi="宋体" w:cs="宋体" w:hint="eastAsia"/>
                <w:sz w:val="18"/>
                <w:szCs w:val="18"/>
              </w:rPr>
              <w:t xml:space="preserve">　</w:t>
            </w:r>
          </w:p>
        </w:tc>
        <w:tc>
          <w:tcPr>
            <w:tcW w:w="550" w:type="dxa"/>
            <w:vAlign w:val="center"/>
          </w:tcPr>
          <w:p w:rsidR="005903BB" w:rsidRDefault="000A2ECC">
            <w:pPr>
              <w:ind w:leftChars="-30" w:left="-72" w:rightChars="-30" w:right="-72"/>
              <w:jc w:val="center"/>
              <w:rPr>
                <w:rFonts w:ascii="宋体" w:eastAsia="宋体" w:hAnsi="宋体" w:cs="宋体"/>
                <w:sz w:val="18"/>
                <w:szCs w:val="18"/>
              </w:rPr>
            </w:pPr>
            <w:r>
              <w:rPr>
                <w:rFonts w:ascii="宋体" w:eastAsia="宋体" w:hAnsi="宋体" w:cs="宋体" w:hint="eastAsia"/>
                <w:sz w:val="18"/>
                <w:szCs w:val="18"/>
              </w:rPr>
              <w:t>2</w:t>
            </w:r>
          </w:p>
        </w:tc>
        <w:tc>
          <w:tcPr>
            <w:tcW w:w="567" w:type="dxa"/>
            <w:vAlign w:val="center"/>
          </w:tcPr>
          <w:p w:rsidR="005903BB" w:rsidRDefault="000A2ECC">
            <w:pPr>
              <w:ind w:leftChars="-30" w:left="-72" w:rightChars="-30" w:right="-72"/>
              <w:jc w:val="center"/>
              <w:rPr>
                <w:rFonts w:ascii="宋体" w:eastAsia="宋体" w:hAnsi="宋体" w:cs="宋体"/>
                <w:sz w:val="18"/>
                <w:szCs w:val="18"/>
              </w:rPr>
            </w:pPr>
            <w:r>
              <w:rPr>
                <w:rFonts w:ascii="宋体" w:eastAsia="宋体" w:hAnsi="宋体" w:cs="宋体" w:hint="eastAsia"/>
                <w:sz w:val="18"/>
                <w:szCs w:val="18"/>
              </w:rPr>
              <w:t xml:space="preserve">　</w:t>
            </w:r>
          </w:p>
        </w:tc>
        <w:tc>
          <w:tcPr>
            <w:tcW w:w="1418" w:type="dxa"/>
          </w:tcPr>
          <w:p w:rsidR="005903BB" w:rsidRDefault="000A2ECC">
            <w:pPr>
              <w:ind w:leftChars="-30" w:left="-72" w:rightChars="-30" w:right="-72"/>
              <w:jc w:val="center"/>
              <w:rPr>
                <w:rFonts w:ascii="宋体" w:eastAsia="宋体" w:hAnsi="宋体" w:cs="宋体"/>
                <w:sz w:val="18"/>
                <w:szCs w:val="18"/>
              </w:rPr>
            </w:pPr>
            <w:r>
              <w:rPr>
                <w:rFonts w:ascii="宋体" w:eastAsia="宋体" w:hAnsi="宋体" w:cs="宋体" w:hint="eastAsia"/>
                <w:sz w:val="18"/>
                <w:szCs w:val="18"/>
              </w:rPr>
              <w:t>大外部</w:t>
            </w:r>
          </w:p>
        </w:tc>
        <w:tc>
          <w:tcPr>
            <w:tcW w:w="567" w:type="dxa"/>
            <w:vMerge/>
            <w:vAlign w:val="center"/>
          </w:tcPr>
          <w:p w:rsidR="005903BB" w:rsidRDefault="005903BB">
            <w:pPr>
              <w:ind w:leftChars="-30" w:left="-72" w:rightChars="-30" w:right="-72"/>
              <w:jc w:val="center"/>
              <w:rPr>
                <w:rFonts w:ascii="宋体" w:eastAsia="宋体" w:hAnsi="宋体" w:cs="宋体"/>
                <w:sz w:val="18"/>
                <w:szCs w:val="18"/>
              </w:rPr>
            </w:pPr>
          </w:p>
        </w:tc>
      </w:tr>
      <w:tr w:rsidR="005903BB">
        <w:tc>
          <w:tcPr>
            <w:tcW w:w="326" w:type="dxa"/>
            <w:vMerge/>
            <w:vAlign w:val="center"/>
          </w:tcPr>
          <w:p w:rsidR="005903BB" w:rsidRDefault="005903BB">
            <w:pPr>
              <w:ind w:leftChars="-30" w:left="-72" w:rightChars="-30" w:right="-72"/>
              <w:jc w:val="center"/>
              <w:rPr>
                <w:rFonts w:ascii="宋体" w:eastAsia="宋体" w:hAnsi="宋体" w:cs="宋体"/>
                <w:sz w:val="18"/>
                <w:szCs w:val="18"/>
              </w:rPr>
            </w:pPr>
          </w:p>
        </w:tc>
        <w:tc>
          <w:tcPr>
            <w:tcW w:w="332" w:type="dxa"/>
            <w:vMerge/>
            <w:vAlign w:val="center"/>
          </w:tcPr>
          <w:p w:rsidR="005903BB" w:rsidRDefault="005903BB">
            <w:pPr>
              <w:ind w:leftChars="-30" w:left="-72" w:rightChars="-30" w:right="-72"/>
              <w:jc w:val="center"/>
              <w:rPr>
                <w:rFonts w:ascii="宋体" w:eastAsia="宋体" w:hAnsi="宋体" w:cs="宋体"/>
                <w:sz w:val="18"/>
                <w:szCs w:val="18"/>
              </w:rPr>
            </w:pPr>
          </w:p>
        </w:tc>
        <w:tc>
          <w:tcPr>
            <w:tcW w:w="1123" w:type="dxa"/>
            <w:vAlign w:val="center"/>
          </w:tcPr>
          <w:p w:rsidR="005903BB" w:rsidRDefault="000A2ECC">
            <w:pPr>
              <w:ind w:leftChars="-30" w:left="-72" w:rightChars="-30" w:right="-72"/>
              <w:rPr>
                <w:rFonts w:ascii="宋体" w:eastAsia="宋体" w:hAnsi="宋体" w:cs="宋体"/>
                <w:sz w:val="18"/>
                <w:szCs w:val="18"/>
              </w:rPr>
            </w:pPr>
            <w:r>
              <w:rPr>
                <w:rFonts w:ascii="宋体" w:eastAsia="宋体" w:hAnsi="宋体" w:cs="宋体" w:hint="eastAsia"/>
                <w:sz w:val="18"/>
                <w:szCs w:val="18"/>
              </w:rPr>
              <w:t>1000410203</w:t>
            </w:r>
          </w:p>
        </w:tc>
        <w:tc>
          <w:tcPr>
            <w:tcW w:w="2323" w:type="dxa"/>
            <w:vAlign w:val="center"/>
          </w:tcPr>
          <w:p w:rsidR="005903BB" w:rsidRDefault="000A2ECC">
            <w:pPr>
              <w:ind w:leftChars="-30" w:left="-72" w:rightChars="-30" w:right="-72"/>
              <w:rPr>
                <w:rFonts w:eastAsia="方正宋三简体"/>
                <w:sz w:val="18"/>
                <w:szCs w:val="18"/>
              </w:rPr>
            </w:pPr>
            <w:r>
              <w:rPr>
                <w:rFonts w:eastAsia="方正宋三简体"/>
                <w:sz w:val="18"/>
                <w:szCs w:val="18"/>
              </w:rPr>
              <w:t>大学英语读写（三）</w:t>
            </w:r>
          </w:p>
          <w:p w:rsidR="005903BB" w:rsidRDefault="000A2ECC">
            <w:pPr>
              <w:ind w:leftChars="-30" w:left="-72" w:rightChars="-30" w:right="-72"/>
              <w:rPr>
                <w:rFonts w:ascii="宋体" w:eastAsia="宋体" w:hAnsi="宋体" w:cs="宋体"/>
                <w:sz w:val="18"/>
                <w:szCs w:val="18"/>
              </w:rPr>
            </w:pPr>
            <w:r>
              <w:rPr>
                <w:rFonts w:eastAsia="方正宋三简体"/>
                <w:sz w:val="18"/>
                <w:szCs w:val="18"/>
                <w:lang w:bidi="ar"/>
              </w:rPr>
              <w:t>College English Reading &amp; Writing</w:t>
            </w:r>
            <w:r>
              <w:rPr>
                <w:rFonts w:eastAsia="方正宋三简体" w:hint="eastAsia"/>
                <w:sz w:val="18"/>
                <w:szCs w:val="18"/>
                <w:lang w:bidi="ar"/>
              </w:rPr>
              <w:t xml:space="preserve"> </w:t>
            </w:r>
            <w:r>
              <w:rPr>
                <w:rFonts w:ascii="宋体" w:hAnsi="宋体" w:hint="eastAsia"/>
                <w:sz w:val="18"/>
                <w:szCs w:val="18"/>
                <w:lang w:bidi="ar"/>
              </w:rPr>
              <w:t>Ⅲ</w:t>
            </w:r>
          </w:p>
        </w:tc>
        <w:tc>
          <w:tcPr>
            <w:tcW w:w="567" w:type="dxa"/>
            <w:vAlign w:val="center"/>
          </w:tcPr>
          <w:p w:rsidR="005903BB" w:rsidRDefault="000A2ECC">
            <w:pPr>
              <w:ind w:leftChars="-30" w:left="-72" w:rightChars="-30" w:right="-72"/>
              <w:jc w:val="center"/>
              <w:rPr>
                <w:rFonts w:ascii="宋体" w:eastAsia="宋体" w:hAnsi="宋体" w:cs="宋体"/>
                <w:sz w:val="18"/>
                <w:szCs w:val="18"/>
              </w:rPr>
            </w:pPr>
            <w:r>
              <w:rPr>
                <w:rFonts w:ascii="宋体" w:eastAsia="宋体" w:hAnsi="宋体" w:cs="宋体" w:hint="eastAsia"/>
                <w:sz w:val="18"/>
                <w:szCs w:val="18"/>
              </w:rPr>
              <w:t>2/3</w:t>
            </w:r>
          </w:p>
        </w:tc>
        <w:tc>
          <w:tcPr>
            <w:tcW w:w="424" w:type="dxa"/>
            <w:vAlign w:val="center"/>
          </w:tcPr>
          <w:p w:rsidR="005903BB" w:rsidRDefault="000A2ECC">
            <w:pPr>
              <w:ind w:leftChars="-30" w:left="-72" w:rightChars="-30" w:right="-72"/>
              <w:jc w:val="center"/>
              <w:rPr>
                <w:rFonts w:ascii="宋体" w:eastAsia="宋体" w:hAnsi="宋体" w:cs="宋体"/>
                <w:sz w:val="18"/>
                <w:szCs w:val="18"/>
              </w:rPr>
            </w:pPr>
            <w:r>
              <w:rPr>
                <w:rFonts w:ascii="宋体" w:eastAsia="宋体" w:hAnsi="宋体" w:cs="宋体" w:hint="eastAsia"/>
                <w:sz w:val="18"/>
                <w:szCs w:val="18"/>
              </w:rPr>
              <w:t>2</w:t>
            </w:r>
          </w:p>
        </w:tc>
        <w:tc>
          <w:tcPr>
            <w:tcW w:w="435" w:type="dxa"/>
            <w:vAlign w:val="center"/>
          </w:tcPr>
          <w:p w:rsidR="005903BB" w:rsidRDefault="000A2ECC">
            <w:pPr>
              <w:ind w:leftChars="-30" w:left="-72" w:rightChars="-30" w:right="-72"/>
              <w:jc w:val="center"/>
              <w:rPr>
                <w:rFonts w:ascii="宋体" w:eastAsia="宋体" w:hAnsi="宋体" w:cs="宋体"/>
                <w:sz w:val="18"/>
                <w:szCs w:val="18"/>
              </w:rPr>
            </w:pPr>
            <w:r>
              <w:rPr>
                <w:rFonts w:ascii="宋体" w:eastAsia="宋体" w:hAnsi="宋体" w:cs="宋体" w:hint="eastAsia"/>
                <w:sz w:val="18"/>
                <w:szCs w:val="18"/>
              </w:rPr>
              <w:t>32</w:t>
            </w:r>
          </w:p>
        </w:tc>
        <w:tc>
          <w:tcPr>
            <w:tcW w:w="425" w:type="dxa"/>
            <w:gridSpan w:val="2"/>
            <w:vAlign w:val="center"/>
          </w:tcPr>
          <w:p w:rsidR="005903BB" w:rsidRDefault="000A2ECC">
            <w:pPr>
              <w:ind w:leftChars="-30" w:left="-72" w:rightChars="-30" w:right="-72"/>
              <w:jc w:val="center"/>
              <w:rPr>
                <w:rFonts w:ascii="宋体" w:eastAsia="宋体" w:hAnsi="宋体" w:cs="宋体"/>
                <w:sz w:val="18"/>
                <w:szCs w:val="18"/>
              </w:rPr>
            </w:pPr>
            <w:r>
              <w:rPr>
                <w:rFonts w:ascii="宋体" w:eastAsia="宋体" w:hAnsi="宋体" w:cs="宋体" w:hint="eastAsia"/>
                <w:sz w:val="18"/>
                <w:szCs w:val="18"/>
              </w:rPr>
              <w:t>32</w:t>
            </w:r>
          </w:p>
        </w:tc>
        <w:tc>
          <w:tcPr>
            <w:tcW w:w="425" w:type="dxa"/>
            <w:vAlign w:val="center"/>
          </w:tcPr>
          <w:p w:rsidR="005903BB" w:rsidRDefault="000A2ECC">
            <w:pPr>
              <w:ind w:leftChars="-30" w:left="-72" w:rightChars="-30" w:right="-72"/>
              <w:jc w:val="center"/>
              <w:rPr>
                <w:rFonts w:ascii="宋体" w:eastAsia="宋体" w:hAnsi="宋体" w:cs="宋体"/>
                <w:sz w:val="18"/>
                <w:szCs w:val="18"/>
              </w:rPr>
            </w:pPr>
            <w:r>
              <w:rPr>
                <w:rFonts w:ascii="宋体" w:eastAsia="宋体" w:hAnsi="宋体" w:cs="宋体" w:hint="eastAsia"/>
                <w:sz w:val="18"/>
                <w:szCs w:val="18"/>
              </w:rPr>
              <w:t xml:space="preserve">　</w:t>
            </w:r>
          </w:p>
        </w:tc>
        <w:tc>
          <w:tcPr>
            <w:tcW w:w="442" w:type="dxa"/>
            <w:vAlign w:val="center"/>
          </w:tcPr>
          <w:p w:rsidR="005903BB" w:rsidRDefault="000A2ECC">
            <w:pPr>
              <w:ind w:leftChars="-30" w:left="-72" w:rightChars="-30" w:right="-72"/>
              <w:jc w:val="center"/>
              <w:rPr>
                <w:rFonts w:ascii="宋体" w:eastAsia="宋体" w:hAnsi="宋体" w:cs="宋体"/>
                <w:sz w:val="18"/>
                <w:szCs w:val="18"/>
              </w:rPr>
            </w:pPr>
            <w:r>
              <w:rPr>
                <w:rFonts w:ascii="宋体" w:eastAsia="宋体" w:hAnsi="宋体" w:cs="宋体" w:hint="eastAsia"/>
                <w:sz w:val="18"/>
                <w:szCs w:val="18"/>
              </w:rPr>
              <w:t xml:space="preserve">　</w:t>
            </w:r>
          </w:p>
        </w:tc>
        <w:tc>
          <w:tcPr>
            <w:tcW w:w="550" w:type="dxa"/>
            <w:vAlign w:val="center"/>
          </w:tcPr>
          <w:p w:rsidR="005903BB" w:rsidRDefault="000A2ECC">
            <w:pPr>
              <w:ind w:leftChars="-30" w:left="-72" w:rightChars="-30" w:right="-72"/>
              <w:jc w:val="center"/>
              <w:rPr>
                <w:rFonts w:ascii="宋体" w:eastAsia="宋体" w:hAnsi="宋体" w:cs="宋体"/>
                <w:sz w:val="18"/>
                <w:szCs w:val="18"/>
              </w:rPr>
            </w:pPr>
            <w:r>
              <w:rPr>
                <w:rFonts w:ascii="宋体" w:eastAsia="宋体" w:hAnsi="宋体" w:cs="宋体" w:hint="eastAsia"/>
                <w:sz w:val="18"/>
                <w:szCs w:val="18"/>
              </w:rPr>
              <w:t>2</w:t>
            </w:r>
          </w:p>
        </w:tc>
        <w:tc>
          <w:tcPr>
            <w:tcW w:w="567" w:type="dxa"/>
            <w:vAlign w:val="center"/>
          </w:tcPr>
          <w:p w:rsidR="005903BB" w:rsidRDefault="000A2ECC">
            <w:pPr>
              <w:ind w:leftChars="-30" w:left="-72" w:rightChars="-30" w:right="-72"/>
              <w:jc w:val="center"/>
              <w:rPr>
                <w:rFonts w:ascii="宋体" w:eastAsia="宋体" w:hAnsi="宋体" w:cs="宋体"/>
                <w:sz w:val="18"/>
                <w:szCs w:val="18"/>
              </w:rPr>
            </w:pPr>
            <w:r>
              <w:rPr>
                <w:rFonts w:ascii="宋体" w:eastAsia="宋体" w:hAnsi="宋体" w:cs="宋体" w:hint="eastAsia"/>
                <w:sz w:val="18"/>
                <w:szCs w:val="18"/>
              </w:rPr>
              <w:t xml:space="preserve">　</w:t>
            </w:r>
          </w:p>
        </w:tc>
        <w:tc>
          <w:tcPr>
            <w:tcW w:w="1418" w:type="dxa"/>
          </w:tcPr>
          <w:p w:rsidR="005903BB" w:rsidRDefault="000A2ECC">
            <w:pPr>
              <w:ind w:leftChars="-30" w:left="-72" w:rightChars="-30" w:right="-72"/>
              <w:jc w:val="center"/>
              <w:rPr>
                <w:rFonts w:ascii="宋体" w:eastAsia="宋体" w:hAnsi="宋体" w:cs="宋体"/>
                <w:sz w:val="18"/>
                <w:szCs w:val="18"/>
              </w:rPr>
            </w:pPr>
            <w:r>
              <w:rPr>
                <w:rFonts w:ascii="宋体" w:eastAsia="宋体" w:hAnsi="宋体" w:cs="宋体" w:hint="eastAsia"/>
                <w:sz w:val="18"/>
                <w:szCs w:val="18"/>
              </w:rPr>
              <w:t>大外部</w:t>
            </w:r>
          </w:p>
        </w:tc>
        <w:tc>
          <w:tcPr>
            <w:tcW w:w="567" w:type="dxa"/>
            <w:vMerge/>
            <w:vAlign w:val="center"/>
          </w:tcPr>
          <w:p w:rsidR="005903BB" w:rsidRDefault="005903BB">
            <w:pPr>
              <w:ind w:leftChars="-30" w:left="-72" w:rightChars="-30" w:right="-72"/>
              <w:jc w:val="center"/>
              <w:rPr>
                <w:rFonts w:ascii="宋体" w:eastAsia="宋体" w:hAnsi="宋体" w:cs="宋体"/>
                <w:sz w:val="18"/>
                <w:szCs w:val="18"/>
              </w:rPr>
            </w:pPr>
          </w:p>
        </w:tc>
      </w:tr>
      <w:tr w:rsidR="005903BB">
        <w:tc>
          <w:tcPr>
            <w:tcW w:w="326" w:type="dxa"/>
            <w:vMerge/>
            <w:vAlign w:val="center"/>
          </w:tcPr>
          <w:p w:rsidR="005903BB" w:rsidRDefault="005903BB">
            <w:pPr>
              <w:ind w:leftChars="-30" w:left="-72" w:rightChars="-30" w:right="-72"/>
              <w:jc w:val="center"/>
              <w:rPr>
                <w:rFonts w:ascii="宋体" w:eastAsia="宋体" w:hAnsi="宋体" w:cs="宋体"/>
                <w:sz w:val="18"/>
                <w:szCs w:val="18"/>
              </w:rPr>
            </w:pPr>
          </w:p>
        </w:tc>
        <w:tc>
          <w:tcPr>
            <w:tcW w:w="332" w:type="dxa"/>
            <w:vMerge/>
            <w:vAlign w:val="center"/>
          </w:tcPr>
          <w:p w:rsidR="005903BB" w:rsidRDefault="005903BB">
            <w:pPr>
              <w:ind w:leftChars="-30" w:left="-72" w:rightChars="-30" w:right="-72"/>
              <w:jc w:val="center"/>
              <w:rPr>
                <w:rFonts w:ascii="宋体" w:eastAsia="宋体" w:hAnsi="宋体" w:cs="宋体"/>
                <w:sz w:val="18"/>
                <w:szCs w:val="18"/>
              </w:rPr>
            </w:pPr>
          </w:p>
        </w:tc>
        <w:tc>
          <w:tcPr>
            <w:tcW w:w="1123" w:type="dxa"/>
            <w:vAlign w:val="center"/>
          </w:tcPr>
          <w:p w:rsidR="005903BB" w:rsidRDefault="000A2ECC">
            <w:pPr>
              <w:ind w:leftChars="-30" w:left="-72" w:rightChars="-30" w:right="-72"/>
              <w:rPr>
                <w:rFonts w:ascii="宋体" w:eastAsia="宋体" w:hAnsi="宋体" w:cs="宋体"/>
                <w:sz w:val="18"/>
                <w:szCs w:val="18"/>
              </w:rPr>
            </w:pPr>
            <w:r>
              <w:rPr>
                <w:rFonts w:ascii="宋体" w:eastAsia="宋体" w:hAnsi="宋体" w:cs="宋体" w:hint="eastAsia"/>
                <w:sz w:val="18"/>
                <w:szCs w:val="18"/>
              </w:rPr>
              <w:t>1000410204</w:t>
            </w:r>
          </w:p>
        </w:tc>
        <w:tc>
          <w:tcPr>
            <w:tcW w:w="2323" w:type="dxa"/>
            <w:vAlign w:val="center"/>
          </w:tcPr>
          <w:p w:rsidR="005903BB" w:rsidRDefault="000A2ECC">
            <w:pPr>
              <w:ind w:leftChars="-30" w:left="-72" w:rightChars="-30" w:right="-72"/>
              <w:rPr>
                <w:rFonts w:eastAsia="方正宋三简体"/>
                <w:sz w:val="18"/>
                <w:szCs w:val="18"/>
                <w:lang w:bidi="ar"/>
              </w:rPr>
            </w:pPr>
            <w:r>
              <w:rPr>
                <w:rFonts w:eastAsia="方正宋三简体"/>
                <w:sz w:val="18"/>
                <w:szCs w:val="18"/>
                <w:lang w:bidi="ar"/>
              </w:rPr>
              <w:t>大学英语读写（四）</w:t>
            </w:r>
          </w:p>
          <w:p w:rsidR="005903BB" w:rsidRDefault="000A2ECC">
            <w:pPr>
              <w:ind w:leftChars="-30" w:left="-72" w:rightChars="-30" w:right="-72"/>
              <w:rPr>
                <w:rFonts w:ascii="宋体" w:eastAsia="宋体" w:hAnsi="宋体" w:cs="宋体"/>
                <w:sz w:val="18"/>
                <w:szCs w:val="18"/>
              </w:rPr>
            </w:pPr>
            <w:r>
              <w:rPr>
                <w:rFonts w:eastAsia="方正宋三简体"/>
                <w:sz w:val="18"/>
                <w:szCs w:val="18"/>
                <w:lang w:bidi="ar"/>
              </w:rPr>
              <w:t>College English Reading &amp; Writing</w:t>
            </w:r>
            <w:r>
              <w:rPr>
                <w:rFonts w:eastAsia="方正宋三简体" w:hint="eastAsia"/>
                <w:sz w:val="18"/>
                <w:szCs w:val="18"/>
                <w:lang w:bidi="ar"/>
              </w:rPr>
              <w:t xml:space="preserve"> </w:t>
            </w:r>
            <w:r>
              <w:rPr>
                <w:rFonts w:ascii="宋体" w:hAnsi="宋体" w:hint="eastAsia"/>
                <w:sz w:val="18"/>
                <w:szCs w:val="18"/>
                <w:lang w:bidi="ar"/>
              </w:rPr>
              <w:t>Ⅳ</w:t>
            </w:r>
          </w:p>
        </w:tc>
        <w:tc>
          <w:tcPr>
            <w:tcW w:w="567" w:type="dxa"/>
            <w:vAlign w:val="center"/>
          </w:tcPr>
          <w:p w:rsidR="005903BB" w:rsidRDefault="000A2ECC">
            <w:pPr>
              <w:ind w:leftChars="-30" w:left="-72" w:rightChars="-30" w:right="-72"/>
              <w:jc w:val="center"/>
              <w:rPr>
                <w:rFonts w:ascii="宋体" w:eastAsia="宋体" w:hAnsi="宋体" w:cs="宋体"/>
                <w:sz w:val="18"/>
                <w:szCs w:val="18"/>
              </w:rPr>
            </w:pPr>
            <w:r>
              <w:rPr>
                <w:rFonts w:ascii="宋体" w:eastAsia="宋体" w:hAnsi="宋体" w:cs="宋体" w:hint="eastAsia"/>
                <w:sz w:val="18"/>
                <w:szCs w:val="18"/>
              </w:rPr>
              <w:t>2/3/4</w:t>
            </w:r>
          </w:p>
        </w:tc>
        <w:tc>
          <w:tcPr>
            <w:tcW w:w="424" w:type="dxa"/>
            <w:vAlign w:val="center"/>
          </w:tcPr>
          <w:p w:rsidR="005903BB" w:rsidRDefault="000A2ECC">
            <w:pPr>
              <w:ind w:leftChars="-30" w:left="-72" w:rightChars="-30" w:right="-72"/>
              <w:jc w:val="center"/>
              <w:rPr>
                <w:rFonts w:ascii="宋体" w:eastAsia="宋体" w:hAnsi="宋体" w:cs="宋体"/>
                <w:sz w:val="18"/>
                <w:szCs w:val="18"/>
              </w:rPr>
            </w:pPr>
            <w:r>
              <w:rPr>
                <w:rFonts w:ascii="宋体" w:eastAsia="宋体" w:hAnsi="宋体" w:cs="宋体" w:hint="eastAsia"/>
                <w:sz w:val="18"/>
                <w:szCs w:val="18"/>
              </w:rPr>
              <w:t>2</w:t>
            </w:r>
          </w:p>
        </w:tc>
        <w:tc>
          <w:tcPr>
            <w:tcW w:w="435" w:type="dxa"/>
            <w:vAlign w:val="center"/>
          </w:tcPr>
          <w:p w:rsidR="005903BB" w:rsidRDefault="000A2ECC">
            <w:pPr>
              <w:ind w:leftChars="-30" w:left="-72" w:rightChars="-30" w:right="-72"/>
              <w:jc w:val="center"/>
              <w:rPr>
                <w:rFonts w:ascii="宋体" w:eastAsia="宋体" w:hAnsi="宋体" w:cs="宋体"/>
                <w:sz w:val="18"/>
                <w:szCs w:val="18"/>
              </w:rPr>
            </w:pPr>
            <w:r>
              <w:rPr>
                <w:rFonts w:ascii="宋体" w:eastAsia="宋体" w:hAnsi="宋体" w:cs="宋体" w:hint="eastAsia"/>
                <w:sz w:val="18"/>
                <w:szCs w:val="18"/>
              </w:rPr>
              <w:t>32</w:t>
            </w:r>
          </w:p>
        </w:tc>
        <w:tc>
          <w:tcPr>
            <w:tcW w:w="425" w:type="dxa"/>
            <w:gridSpan w:val="2"/>
            <w:vAlign w:val="center"/>
          </w:tcPr>
          <w:p w:rsidR="005903BB" w:rsidRDefault="000A2ECC">
            <w:pPr>
              <w:ind w:leftChars="-30" w:left="-72" w:rightChars="-30" w:right="-72"/>
              <w:jc w:val="center"/>
              <w:rPr>
                <w:rFonts w:ascii="宋体" w:eastAsia="宋体" w:hAnsi="宋体" w:cs="宋体"/>
                <w:sz w:val="18"/>
                <w:szCs w:val="18"/>
              </w:rPr>
            </w:pPr>
            <w:r>
              <w:rPr>
                <w:rFonts w:ascii="宋体" w:eastAsia="宋体" w:hAnsi="宋体" w:cs="宋体" w:hint="eastAsia"/>
                <w:sz w:val="18"/>
                <w:szCs w:val="18"/>
              </w:rPr>
              <w:t>32</w:t>
            </w:r>
          </w:p>
        </w:tc>
        <w:tc>
          <w:tcPr>
            <w:tcW w:w="425" w:type="dxa"/>
            <w:vAlign w:val="center"/>
          </w:tcPr>
          <w:p w:rsidR="005903BB" w:rsidRDefault="000A2ECC">
            <w:pPr>
              <w:ind w:leftChars="-30" w:left="-72" w:rightChars="-30" w:right="-72"/>
              <w:jc w:val="center"/>
              <w:rPr>
                <w:rFonts w:ascii="宋体" w:eastAsia="宋体" w:hAnsi="宋体" w:cs="宋体"/>
                <w:sz w:val="18"/>
                <w:szCs w:val="18"/>
              </w:rPr>
            </w:pPr>
            <w:r>
              <w:rPr>
                <w:rFonts w:ascii="宋体" w:eastAsia="宋体" w:hAnsi="宋体" w:cs="宋体" w:hint="eastAsia"/>
                <w:sz w:val="18"/>
                <w:szCs w:val="18"/>
              </w:rPr>
              <w:t xml:space="preserve">　</w:t>
            </w:r>
          </w:p>
        </w:tc>
        <w:tc>
          <w:tcPr>
            <w:tcW w:w="442" w:type="dxa"/>
            <w:vAlign w:val="center"/>
          </w:tcPr>
          <w:p w:rsidR="005903BB" w:rsidRDefault="000A2ECC">
            <w:pPr>
              <w:ind w:leftChars="-30" w:left="-72" w:rightChars="-30" w:right="-72"/>
              <w:jc w:val="center"/>
              <w:rPr>
                <w:rFonts w:ascii="宋体" w:eastAsia="宋体" w:hAnsi="宋体" w:cs="宋体"/>
                <w:sz w:val="18"/>
                <w:szCs w:val="18"/>
              </w:rPr>
            </w:pPr>
            <w:r>
              <w:rPr>
                <w:rFonts w:ascii="宋体" w:eastAsia="宋体" w:hAnsi="宋体" w:cs="宋体" w:hint="eastAsia"/>
                <w:sz w:val="18"/>
                <w:szCs w:val="18"/>
              </w:rPr>
              <w:t xml:space="preserve">　</w:t>
            </w:r>
          </w:p>
        </w:tc>
        <w:tc>
          <w:tcPr>
            <w:tcW w:w="550" w:type="dxa"/>
            <w:vAlign w:val="center"/>
          </w:tcPr>
          <w:p w:rsidR="005903BB" w:rsidRDefault="000A2ECC">
            <w:pPr>
              <w:ind w:leftChars="-30" w:left="-72" w:rightChars="-30" w:right="-72"/>
              <w:jc w:val="center"/>
              <w:rPr>
                <w:rFonts w:ascii="宋体" w:eastAsia="宋体" w:hAnsi="宋体" w:cs="宋体"/>
                <w:sz w:val="18"/>
                <w:szCs w:val="18"/>
              </w:rPr>
            </w:pPr>
            <w:r>
              <w:rPr>
                <w:rFonts w:ascii="宋体" w:eastAsia="宋体" w:hAnsi="宋体" w:cs="宋体" w:hint="eastAsia"/>
                <w:sz w:val="18"/>
                <w:szCs w:val="18"/>
              </w:rPr>
              <w:t>2</w:t>
            </w:r>
          </w:p>
        </w:tc>
        <w:tc>
          <w:tcPr>
            <w:tcW w:w="567" w:type="dxa"/>
            <w:vAlign w:val="center"/>
          </w:tcPr>
          <w:p w:rsidR="005903BB" w:rsidRDefault="000A2ECC">
            <w:pPr>
              <w:ind w:leftChars="-30" w:left="-72" w:rightChars="-30" w:right="-72"/>
              <w:jc w:val="center"/>
              <w:rPr>
                <w:rFonts w:ascii="宋体" w:eastAsia="宋体" w:hAnsi="宋体" w:cs="宋体"/>
                <w:sz w:val="18"/>
                <w:szCs w:val="18"/>
              </w:rPr>
            </w:pPr>
            <w:r>
              <w:rPr>
                <w:rFonts w:ascii="宋体" w:eastAsia="宋体" w:hAnsi="宋体" w:cs="宋体" w:hint="eastAsia"/>
                <w:sz w:val="18"/>
                <w:szCs w:val="18"/>
              </w:rPr>
              <w:t xml:space="preserve">　</w:t>
            </w:r>
          </w:p>
        </w:tc>
        <w:tc>
          <w:tcPr>
            <w:tcW w:w="1418" w:type="dxa"/>
          </w:tcPr>
          <w:p w:rsidR="005903BB" w:rsidRDefault="000A2ECC">
            <w:pPr>
              <w:ind w:leftChars="-30" w:left="-72" w:rightChars="-30" w:right="-72"/>
              <w:jc w:val="center"/>
              <w:rPr>
                <w:rFonts w:ascii="宋体" w:eastAsia="宋体" w:hAnsi="宋体" w:cs="宋体"/>
                <w:sz w:val="18"/>
                <w:szCs w:val="18"/>
              </w:rPr>
            </w:pPr>
            <w:r>
              <w:rPr>
                <w:rFonts w:ascii="宋体" w:eastAsia="宋体" w:hAnsi="宋体" w:cs="宋体" w:hint="eastAsia"/>
                <w:sz w:val="18"/>
                <w:szCs w:val="18"/>
              </w:rPr>
              <w:t>大外部</w:t>
            </w:r>
          </w:p>
        </w:tc>
        <w:tc>
          <w:tcPr>
            <w:tcW w:w="567" w:type="dxa"/>
            <w:vMerge/>
            <w:vAlign w:val="center"/>
          </w:tcPr>
          <w:p w:rsidR="005903BB" w:rsidRDefault="005903BB">
            <w:pPr>
              <w:ind w:leftChars="-30" w:left="-72" w:rightChars="-30" w:right="-72"/>
              <w:jc w:val="center"/>
              <w:rPr>
                <w:rFonts w:ascii="宋体" w:eastAsia="宋体" w:hAnsi="宋体" w:cs="宋体"/>
                <w:sz w:val="18"/>
                <w:szCs w:val="18"/>
              </w:rPr>
            </w:pPr>
          </w:p>
        </w:tc>
      </w:tr>
      <w:tr w:rsidR="005903BB">
        <w:tc>
          <w:tcPr>
            <w:tcW w:w="326" w:type="dxa"/>
            <w:vMerge/>
            <w:vAlign w:val="center"/>
          </w:tcPr>
          <w:p w:rsidR="005903BB" w:rsidRDefault="005903BB">
            <w:pPr>
              <w:ind w:leftChars="-30" w:left="-72" w:rightChars="-30" w:right="-72"/>
              <w:jc w:val="center"/>
              <w:rPr>
                <w:rFonts w:ascii="宋体" w:eastAsia="宋体" w:hAnsi="宋体" w:cs="宋体"/>
                <w:sz w:val="18"/>
                <w:szCs w:val="18"/>
              </w:rPr>
            </w:pPr>
          </w:p>
        </w:tc>
        <w:tc>
          <w:tcPr>
            <w:tcW w:w="332" w:type="dxa"/>
            <w:vMerge/>
            <w:vAlign w:val="center"/>
          </w:tcPr>
          <w:p w:rsidR="005903BB" w:rsidRDefault="005903BB">
            <w:pPr>
              <w:ind w:leftChars="-30" w:left="-72" w:rightChars="-30" w:right="-72"/>
              <w:jc w:val="center"/>
              <w:rPr>
                <w:rFonts w:ascii="宋体" w:eastAsia="宋体" w:hAnsi="宋体" w:cs="宋体"/>
                <w:sz w:val="18"/>
                <w:szCs w:val="18"/>
              </w:rPr>
            </w:pPr>
          </w:p>
        </w:tc>
        <w:tc>
          <w:tcPr>
            <w:tcW w:w="1123" w:type="dxa"/>
            <w:vAlign w:val="center"/>
          </w:tcPr>
          <w:p w:rsidR="005903BB" w:rsidRDefault="000A2ECC">
            <w:pPr>
              <w:ind w:leftChars="-30" w:left="-72" w:rightChars="-30" w:right="-72"/>
              <w:rPr>
                <w:rFonts w:ascii="宋体" w:eastAsia="宋体" w:hAnsi="宋体" w:cs="宋体"/>
                <w:sz w:val="18"/>
                <w:szCs w:val="18"/>
              </w:rPr>
            </w:pPr>
            <w:r>
              <w:rPr>
                <w:rFonts w:ascii="宋体" w:eastAsia="宋体" w:hAnsi="宋体" w:cs="宋体" w:hint="eastAsia"/>
                <w:sz w:val="18"/>
                <w:szCs w:val="18"/>
              </w:rPr>
              <w:t>1000420201</w:t>
            </w:r>
          </w:p>
        </w:tc>
        <w:tc>
          <w:tcPr>
            <w:tcW w:w="2323" w:type="dxa"/>
            <w:vAlign w:val="center"/>
          </w:tcPr>
          <w:p w:rsidR="005903BB" w:rsidRDefault="000A2ECC">
            <w:pPr>
              <w:ind w:leftChars="-30" w:left="-72" w:rightChars="-30" w:right="-72"/>
              <w:rPr>
                <w:rFonts w:eastAsia="方正宋三简体"/>
                <w:sz w:val="18"/>
                <w:szCs w:val="18"/>
                <w:lang w:bidi="ar"/>
              </w:rPr>
            </w:pPr>
            <w:r>
              <w:rPr>
                <w:rFonts w:eastAsia="方正宋三简体"/>
                <w:sz w:val="18"/>
                <w:szCs w:val="18"/>
                <w:lang w:bidi="ar"/>
              </w:rPr>
              <w:t>大学英语听说（一）</w:t>
            </w:r>
          </w:p>
          <w:p w:rsidR="005903BB" w:rsidRDefault="000A2ECC">
            <w:pPr>
              <w:ind w:leftChars="-30" w:left="-72" w:rightChars="-30" w:right="-72"/>
              <w:rPr>
                <w:rFonts w:ascii="宋体" w:eastAsia="宋体" w:hAnsi="宋体" w:cs="宋体"/>
                <w:sz w:val="18"/>
                <w:szCs w:val="18"/>
              </w:rPr>
            </w:pPr>
            <w:r>
              <w:rPr>
                <w:rFonts w:eastAsia="方正宋三简体"/>
                <w:sz w:val="18"/>
                <w:szCs w:val="18"/>
              </w:rPr>
              <w:t>College English Listening &amp; Speaking</w:t>
            </w:r>
            <w:r>
              <w:rPr>
                <w:rFonts w:ascii="宋体" w:hAnsi="宋体" w:hint="eastAsia"/>
                <w:sz w:val="18"/>
                <w:szCs w:val="18"/>
              </w:rPr>
              <w:t>Ⅰ</w:t>
            </w:r>
          </w:p>
        </w:tc>
        <w:tc>
          <w:tcPr>
            <w:tcW w:w="567" w:type="dxa"/>
            <w:vAlign w:val="center"/>
          </w:tcPr>
          <w:p w:rsidR="005903BB" w:rsidRDefault="000A2ECC">
            <w:pPr>
              <w:ind w:leftChars="-30" w:left="-72" w:rightChars="-30" w:right="-72"/>
              <w:jc w:val="center"/>
              <w:rPr>
                <w:rFonts w:ascii="宋体" w:eastAsia="宋体" w:hAnsi="宋体" w:cs="宋体"/>
                <w:sz w:val="18"/>
                <w:szCs w:val="18"/>
              </w:rPr>
            </w:pPr>
            <w:r>
              <w:rPr>
                <w:rFonts w:ascii="宋体" w:eastAsia="宋体" w:hAnsi="宋体" w:cs="宋体" w:hint="eastAsia"/>
                <w:sz w:val="18"/>
                <w:szCs w:val="18"/>
              </w:rPr>
              <w:t>1</w:t>
            </w:r>
          </w:p>
        </w:tc>
        <w:tc>
          <w:tcPr>
            <w:tcW w:w="424" w:type="dxa"/>
            <w:vAlign w:val="center"/>
          </w:tcPr>
          <w:p w:rsidR="005903BB" w:rsidRDefault="000A2ECC">
            <w:pPr>
              <w:ind w:leftChars="-30" w:left="-72" w:rightChars="-30" w:right="-72"/>
              <w:jc w:val="center"/>
              <w:rPr>
                <w:rFonts w:ascii="宋体" w:eastAsia="宋体" w:hAnsi="宋体" w:cs="宋体"/>
                <w:sz w:val="18"/>
                <w:szCs w:val="18"/>
              </w:rPr>
            </w:pPr>
            <w:r>
              <w:rPr>
                <w:rFonts w:ascii="宋体" w:eastAsia="宋体" w:hAnsi="宋体" w:cs="宋体" w:hint="eastAsia"/>
                <w:sz w:val="18"/>
                <w:szCs w:val="18"/>
              </w:rPr>
              <w:t>0</w:t>
            </w:r>
          </w:p>
        </w:tc>
        <w:tc>
          <w:tcPr>
            <w:tcW w:w="435" w:type="dxa"/>
            <w:vAlign w:val="center"/>
          </w:tcPr>
          <w:p w:rsidR="005903BB" w:rsidRDefault="000A2ECC">
            <w:pPr>
              <w:ind w:leftChars="-30" w:left="-72" w:rightChars="-30" w:right="-72"/>
              <w:jc w:val="center"/>
              <w:rPr>
                <w:rFonts w:ascii="宋体" w:eastAsia="宋体" w:hAnsi="宋体" w:cs="宋体"/>
                <w:sz w:val="18"/>
                <w:szCs w:val="18"/>
              </w:rPr>
            </w:pPr>
            <w:r>
              <w:rPr>
                <w:rFonts w:ascii="宋体" w:eastAsia="宋体" w:hAnsi="宋体" w:cs="宋体" w:hint="eastAsia"/>
                <w:sz w:val="18"/>
                <w:szCs w:val="18"/>
              </w:rPr>
              <w:t>0</w:t>
            </w:r>
          </w:p>
        </w:tc>
        <w:tc>
          <w:tcPr>
            <w:tcW w:w="425" w:type="dxa"/>
            <w:gridSpan w:val="2"/>
            <w:vAlign w:val="center"/>
          </w:tcPr>
          <w:p w:rsidR="005903BB" w:rsidRDefault="000A2ECC">
            <w:pPr>
              <w:ind w:leftChars="-30" w:left="-72" w:rightChars="-30" w:right="-72"/>
              <w:jc w:val="center"/>
              <w:rPr>
                <w:rFonts w:ascii="宋体" w:eastAsia="宋体" w:hAnsi="宋体" w:cs="宋体"/>
                <w:sz w:val="18"/>
                <w:szCs w:val="18"/>
              </w:rPr>
            </w:pPr>
            <w:r>
              <w:rPr>
                <w:rFonts w:ascii="宋体" w:eastAsia="宋体" w:hAnsi="宋体" w:cs="宋体" w:hint="eastAsia"/>
                <w:sz w:val="18"/>
                <w:szCs w:val="18"/>
              </w:rPr>
              <w:t>0</w:t>
            </w:r>
          </w:p>
        </w:tc>
        <w:tc>
          <w:tcPr>
            <w:tcW w:w="425" w:type="dxa"/>
            <w:vAlign w:val="center"/>
          </w:tcPr>
          <w:p w:rsidR="005903BB" w:rsidRDefault="005903BB">
            <w:pPr>
              <w:ind w:leftChars="-30" w:left="-72" w:rightChars="-30" w:right="-72"/>
              <w:jc w:val="center"/>
              <w:rPr>
                <w:rFonts w:ascii="宋体" w:eastAsia="宋体" w:hAnsi="宋体" w:cs="宋体"/>
                <w:sz w:val="18"/>
                <w:szCs w:val="18"/>
              </w:rPr>
            </w:pPr>
          </w:p>
        </w:tc>
        <w:tc>
          <w:tcPr>
            <w:tcW w:w="442" w:type="dxa"/>
            <w:vAlign w:val="center"/>
          </w:tcPr>
          <w:p w:rsidR="005903BB" w:rsidRDefault="005903BB">
            <w:pPr>
              <w:ind w:leftChars="-30" w:left="-72" w:rightChars="-30" w:right="-72"/>
              <w:jc w:val="center"/>
              <w:rPr>
                <w:rFonts w:ascii="宋体" w:eastAsia="宋体" w:hAnsi="宋体" w:cs="宋体"/>
                <w:sz w:val="18"/>
                <w:szCs w:val="18"/>
              </w:rPr>
            </w:pPr>
          </w:p>
        </w:tc>
        <w:tc>
          <w:tcPr>
            <w:tcW w:w="550" w:type="dxa"/>
            <w:vAlign w:val="center"/>
          </w:tcPr>
          <w:p w:rsidR="005903BB" w:rsidRDefault="000A2ECC">
            <w:pPr>
              <w:ind w:leftChars="-30" w:left="-72" w:rightChars="-30" w:right="-72"/>
              <w:jc w:val="center"/>
              <w:rPr>
                <w:rFonts w:ascii="宋体" w:eastAsia="宋体" w:hAnsi="宋体" w:cs="宋体"/>
                <w:sz w:val="18"/>
                <w:szCs w:val="18"/>
              </w:rPr>
            </w:pPr>
            <w:r>
              <w:rPr>
                <w:rFonts w:ascii="宋体" w:eastAsia="宋体" w:hAnsi="宋体" w:cs="宋体" w:hint="eastAsia"/>
                <w:sz w:val="18"/>
                <w:szCs w:val="18"/>
              </w:rPr>
              <w:t>0</w:t>
            </w:r>
          </w:p>
        </w:tc>
        <w:tc>
          <w:tcPr>
            <w:tcW w:w="567" w:type="dxa"/>
            <w:vAlign w:val="center"/>
          </w:tcPr>
          <w:p w:rsidR="005903BB" w:rsidRDefault="005903BB">
            <w:pPr>
              <w:ind w:leftChars="-30" w:left="-72" w:rightChars="-30" w:right="-72"/>
              <w:jc w:val="center"/>
              <w:rPr>
                <w:rFonts w:ascii="宋体" w:eastAsia="宋体" w:hAnsi="宋体" w:cs="宋体"/>
                <w:sz w:val="18"/>
                <w:szCs w:val="18"/>
              </w:rPr>
            </w:pPr>
          </w:p>
        </w:tc>
        <w:tc>
          <w:tcPr>
            <w:tcW w:w="1418" w:type="dxa"/>
          </w:tcPr>
          <w:p w:rsidR="005903BB" w:rsidRDefault="000A2ECC">
            <w:pPr>
              <w:ind w:leftChars="-30" w:left="-72" w:rightChars="-30" w:right="-72"/>
              <w:jc w:val="center"/>
              <w:rPr>
                <w:rFonts w:ascii="宋体" w:eastAsia="宋体" w:hAnsi="宋体" w:cs="宋体"/>
                <w:sz w:val="18"/>
                <w:szCs w:val="18"/>
              </w:rPr>
            </w:pPr>
            <w:r>
              <w:rPr>
                <w:rFonts w:ascii="宋体" w:eastAsia="宋体" w:hAnsi="宋体" w:cs="宋体" w:hint="eastAsia"/>
                <w:sz w:val="18"/>
                <w:szCs w:val="18"/>
              </w:rPr>
              <w:t>大外部</w:t>
            </w:r>
          </w:p>
        </w:tc>
        <w:tc>
          <w:tcPr>
            <w:tcW w:w="567" w:type="dxa"/>
            <w:vMerge w:val="restart"/>
            <w:vAlign w:val="center"/>
          </w:tcPr>
          <w:p w:rsidR="005903BB" w:rsidRDefault="000A2ECC">
            <w:pPr>
              <w:ind w:leftChars="-30" w:left="-72" w:rightChars="-30" w:right="-72"/>
              <w:jc w:val="center"/>
              <w:rPr>
                <w:rFonts w:ascii="宋体" w:eastAsia="宋体" w:hAnsi="宋体" w:cs="宋体"/>
                <w:sz w:val="18"/>
                <w:szCs w:val="18"/>
              </w:rPr>
            </w:pPr>
            <w:r>
              <w:rPr>
                <w:rFonts w:ascii="宋体" w:eastAsia="宋体" w:hAnsi="宋体" w:cs="宋体" w:hint="eastAsia"/>
                <w:sz w:val="18"/>
                <w:szCs w:val="18"/>
              </w:rPr>
              <w:t xml:space="preserve">自主学习　</w:t>
            </w:r>
          </w:p>
        </w:tc>
      </w:tr>
      <w:tr w:rsidR="005903BB">
        <w:tc>
          <w:tcPr>
            <w:tcW w:w="326" w:type="dxa"/>
            <w:vMerge/>
            <w:vAlign w:val="center"/>
          </w:tcPr>
          <w:p w:rsidR="005903BB" w:rsidRDefault="005903BB">
            <w:pPr>
              <w:ind w:leftChars="-30" w:left="-72" w:rightChars="-30" w:right="-72"/>
              <w:jc w:val="center"/>
              <w:rPr>
                <w:rFonts w:ascii="宋体" w:eastAsia="宋体" w:hAnsi="宋体" w:cs="宋体"/>
                <w:sz w:val="18"/>
                <w:szCs w:val="18"/>
              </w:rPr>
            </w:pPr>
          </w:p>
        </w:tc>
        <w:tc>
          <w:tcPr>
            <w:tcW w:w="332" w:type="dxa"/>
            <w:vMerge/>
            <w:vAlign w:val="center"/>
          </w:tcPr>
          <w:p w:rsidR="005903BB" w:rsidRDefault="005903BB">
            <w:pPr>
              <w:ind w:leftChars="-30" w:left="-72" w:rightChars="-30" w:right="-72"/>
              <w:jc w:val="center"/>
              <w:rPr>
                <w:rFonts w:ascii="宋体" w:eastAsia="宋体" w:hAnsi="宋体" w:cs="宋体"/>
                <w:sz w:val="18"/>
                <w:szCs w:val="18"/>
              </w:rPr>
            </w:pPr>
          </w:p>
        </w:tc>
        <w:tc>
          <w:tcPr>
            <w:tcW w:w="1123" w:type="dxa"/>
            <w:vAlign w:val="center"/>
          </w:tcPr>
          <w:p w:rsidR="005903BB" w:rsidRDefault="000A2ECC">
            <w:pPr>
              <w:ind w:leftChars="-30" w:left="-72" w:rightChars="-30" w:right="-72"/>
              <w:rPr>
                <w:rFonts w:ascii="宋体" w:eastAsia="宋体" w:hAnsi="宋体" w:cs="宋体"/>
                <w:sz w:val="18"/>
                <w:szCs w:val="18"/>
              </w:rPr>
            </w:pPr>
            <w:r>
              <w:rPr>
                <w:rFonts w:ascii="宋体" w:eastAsia="宋体" w:hAnsi="宋体" w:cs="宋体" w:hint="eastAsia"/>
                <w:sz w:val="18"/>
                <w:szCs w:val="18"/>
              </w:rPr>
              <w:t>1000420202</w:t>
            </w:r>
          </w:p>
        </w:tc>
        <w:tc>
          <w:tcPr>
            <w:tcW w:w="2323" w:type="dxa"/>
            <w:vAlign w:val="center"/>
          </w:tcPr>
          <w:p w:rsidR="005903BB" w:rsidRDefault="000A2ECC">
            <w:pPr>
              <w:ind w:leftChars="-30" w:left="-72" w:rightChars="-30" w:right="-72"/>
              <w:rPr>
                <w:rFonts w:eastAsia="方正宋三简体"/>
                <w:sz w:val="18"/>
                <w:szCs w:val="18"/>
                <w:lang w:bidi="ar"/>
              </w:rPr>
            </w:pPr>
            <w:r>
              <w:rPr>
                <w:rFonts w:eastAsia="方正宋三简体"/>
                <w:sz w:val="18"/>
                <w:szCs w:val="18"/>
                <w:lang w:bidi="ar"/>
              </w:rPr>
              <w:t>大学英语听说（二）</w:t>
            </w:r>
          </w:p>
          <w:p w:rsidR="005903BB" w:rsidRDefault="000A2ECC">
            <w:pPr>
              <w:ind w:leftChars="-30" w:left="-72" w:rightChars="-30" w:right="-72"/>
              <w:rPr>
                <w:rFonts w:ascii="宋体" w:eastAsia="宋体" w:hAnsi="宋体" w:cs="宋体"/>
                <w:sz w:val="18"/>
                <w:szCs w:val="18"/>
              </w:rPr>
            </w:pPr>
            <w:r>
              <w:rPr>
                <w:rFonts w:eastAsia="方正宋三简体"/>
                <w:sz w:val="18"/>
                <w:szCs w:val="18"/>
              </w:rPr>
              <w:t>College English Listening &amp; Speaking</w:t>
            </w:r>
            <w:r>
              <w:rPr>
                <w:rFonts w:ascii="宋体" w:hAnsi="宋体" w:hint="eastAsia"/>
                <w:sz w:val="18"/>
                <w:szCs w:val="18"/>
              </w:rPr>
              <w:t>Ⅱ</w:t>
            </w:r>
          </w:p>
        </w:tc>
        <w:tc>
          <w:tcPr>
            <w:tcW w:w="567" w:type="dxa"/>
            <w:vAlign w:val="center"/>
          </w:tcPr>
          <w:p w:rsidR="005903BB" w:rsidRDefault="000A2ECC">
            <w:pPr>
              <w:ind w:leftChars="-30" w:left="-72" w:rightChars="-30" w:right="-72"/>
              <w:jc w:val="center"/>
              <w:rPr>
                <w:rFonts w:ascii="宋体" w:eastAsia="宋体" w:hAnsi="宋体" w:cs="宋体"/>
                <w:sz w:val="18"/>
                <w:szCs w:val="18"/>
              </w:rPr>
            </w:pPr>
            <w:r>
              <w:rPr>
                <w:rFonts w:ascii="宋体" w:eastAsia="宋体" w:hAnsi="宋体" w:cs="宋体" w:hint="eastAsia"/>
                <w:sz w:val="18"/>
                <w:szCs w:val="18"/>
              </w:rPr>
              <w:t>2</w:t>
            </w:r>
          </w:p>
        </w:tc>
        <w:tc>
          <w:tcPr>
            <w:tcW w:w="424" w:type="dxa"/>
            <w:vAlign w:val="center"/>
          </w:tcPr>
          <w:p w:rsidR="005903BB" w:rsidRDefault="000A2ECC">
            <w:pPr>
              <w:ind w:leftChars="-30" w:left="-72" w:rightChars="-30" w:right="-72"/>
              <w:jc w:val="center"/>
              <w:rPr>
                <w:rFonts w:ascii="宋体" w:eastAsia="宋体" w:hAnsi="宋体" w:cs="宋体"/>
                <w:sz w:val="18"/>
                <w:szCs w:val="18"/>
              </w:rPr>
            </w:pPr>
            <w:r>
              <w:rPr>
                <w:rFonts w:ascii="宋体" w:eastAsia="宋体" w:hAnsi="宋体" w:cs="宋体" w:hint="eastAsia"/>
                <w:sz w:val="18"/>
                <w:szCs w:val="18"/>
              </w:rPr>
              <w:t>0</w:t>
            </w:r>
          </w:p>
        </w:tc>
        <w:tc>
          <w:tcPr>
            <w:tcW w:w="435" w:type="dxa"/>
            <w:vAlign w:val="center"/>
          </w:tcPr>
          <w:p w:rsidR="005903BB" w:rsidRDefault="000A2ECC">
            <w:pPr>
              <w:ind w:leftChars="-30" w:left="-72" w:rightChars="-30" w:right="-72"/>
              <w:jc w:val="center"/>
              <w:rPr>
                <w:rFonts w:ascii="宋体" w:eastAsia="宋体" w:hAnsi="宋体" w:cs="宋体"/>
                <w:sz w:val="18"/>
                <w:szCs w:val="18"/>
              </w:rPr>
            </w:pPr>
            <w:r>
              <w:rPr>
                <w:rFonts w:ascii="宋体" w:eastAsia="宋体" w:hAnsi="宋体" w:cs="宋体" w:hint="eastAsia"/>
                <w:sz w:val="18"/>
                <w:szCs w:val="18"/>
              </w:rPr>
              <w:t>0</w:t>
            </w:r>
          </w:p>
        </w:tc>
        <w:tc>
          <w:tcPr>
            <w:tcW w:w="425" w:type="dxa"/>
            <w:gridSpan w:val="2"/>
            <w:vAlign w:val="center"/>
          </w:tcPr>
          <w:p w:rsidR="005903BB" w:rsidRDefault="000A2ECC">
            <w:pPr>
              <w:ind w:leftChars="-30" w:left="-72" w:rightChars="-30" w:right="-72"/>
              <w:jc w:val="center"/>
              <w:rPr>
                <w:rFonts w:ascii="宋体" w:eastAsia="宋体" w:hAnsi="宋体" w:cs="宋体"/>
                <w:sz w:val="18"/>
                <w:szCs w:val="18"/>
              </w:rPr>
            </w:pPr>
            <w:r>
              <w:rPr>
                <w:rFonts w:ascii="宋体" w:eastAsia="宋体" w:hAnsi="宋体" w:cs="宋体" w:hint="eastAsia"/>
                <w:sz w:val="18"/>
                <w:szCs w:val="18"/>
              </w:rPr>
              <w:t>0</w:t>
            </w:r>
          </w:p>
        </w:tc>
        <w:tc>
          <w:tcPr>
            <w:tcW w:w="425" w:type="dxa"/>
            <w:vAlign w:val="center"/>
          </w:tcPr>
          <w:p w:rsidR="005903BB" w:rsidRDefault="005903BB">
            <w:pPr>
              <w:ind w:leftChars="-30" w:left="-72" w:rightChars="-30" w:right="-72"/>
              <w:jc w:val="center"/>
              <w:rPr>
                <w:rFonts w:ascii="宋体" w:eastAsia="宋体" w:hAnsi="宋体" w:cs="宋体"/>
                <w:sz w:val="18"/>
                <w:szCs w:val="18"/>
              </w:rPr>
            </w:pPr>
          </w:p>
        </w:tc>
        <w:tc>
          <w:tcPr>
            <w:tcW w:w="442" w:type="dxa"/>
            <w:vAlign w:val="center"/>
          </w:tcPr>
          <w:p w:rsidR="005903BB" w:rsidRDefault="005903BB">
            <w:pPr>
              <w:ind w:leftChars="-30" w:left="-72" w:rightChars="-30" w:right="-72"/>
              <w:jc w:val="center"/>
              <w:rPr>
                <w:rFonts w:ascii="宋体" w:eastAsia="宋体" w:hAnsi="宋体" w:cs="宋体"/>
                <w:sz w:val="18"/>
                <w:szCs w:val="18"/>
              </w:rPr>
            </w:pPr>
          </w:p>
        </w:tc>
        <w:tc>
          <w:tcPr>
            <w:tcW w:w="550" w:type="dxa"/>
            <w:vAlign w:val="center"/>
          </w:tcPr>
          <w:p w:rsidR="005903BB" w:rsidRDefault="000A2ECC">
            <w:pPr>
              <w:ind w:leftChars="-30" w:left="-72" w:rightChars="-30" w:right="-72"/>
              <w:jc w:val="center"/>
              <w:rPr>
                <w:rFonts w:ascii="宋体" w:eastAsia="宋体" w:hAnsi="宋体" w:cs="宋体"/>
                <w:sz w:val="18"/>
                <w:szCs w:val="18"/>
              </w:rPr>
            </w:pPr>
            <w:r>
              <w:rPr>
                <w:rFonts w:ascii="宋体" w:eastAsia="宋体" w:hAnsi="宋体" w:cs="宋体" w:hint="eastAsia"/>
                <w:sz w:val="18"/>
                <w:szCs w:val="18"/>
              </w:rPr>
              <w:t>0</w:t>
            </w:r>
          </w:p>
        </w:tc>
        <w:tc>
          <w:tcPr>
            <w:tcW w:w="567" w:type="dxa"/>
            <w:vAlign w:val="center"/>
          </w:tcPr>
          <w:p w:rsidR="005903BB" w:rsidRDefault="005903BB">
            <w:pPr>
              <w:ind w:leftChars="-30" w:left="-72" w:rightChars="-30" w:right="-72"/>
              <w:jc w:val="center"/>
              <w:rPr>
                <w:rFonts w:ascii="宋体" w:eastAsia="宋体" w:hAnsi="宋体" w:cs="宋体"/>
                <w:sz w:val="18"/>
                <w:szCs w:val="18"/>
              </w:rPr>
            </w:pPr>
          </w:p>
        </w:tc>
        <w:tc>
          <w:tcPr>
            <w:tcW w:w="1418" w:type="dxa"/>
          </w:tcPr>
          <w:p w:rsidR="005903BB" w:rsidRDefault="000A2ECC">
            <w:pPr>
              <w:ind w:leftChars="-30" w:left="-72" w:rightChars="-30" w:right="-72"/>
              <w:jc w:val="center"/>
              <w:rPr>
                <w:rFonts w:ascii="宋体" w:eastAsia="宋体" w:hAnsi="宋体" w:cs="宋体"/>
                <w:sz w:val="18"/>
                <w:szCs w:val="18"/>
              </w:rPr>
            </w:pPr>
            <w:r>
              <w:rPr>
                <w:rFonts w:ascii="宋体" w:eastAsia="宋体" w:hAnsi="宋体" w:cs="宋体" w:hint="eastAsia"/>
                <w:sz w:val="18"/>
                <w:szCs w:val="18"/>
              </w:rPr>
              <w:t>大外部</w:t>
            </w:r>
          </w:p>
        </w:tc>
        <w:tc>
          <w:tcPr>
            <w:tcW w:w="567" w:type="dxa"/>
            <w:vMerge/>
            <w:vAlign w:val="center"/>
          </w:tcPr>
          <w:p w:rsidR="005903BB" w:rsidRDefault="005903BB">
            <w:pPr>
              <w:ind w:leftChars="-30" w:left="-72" w:rightChars="-30" w:right="-72"/>
              <w:jc w:val="center"/>
              <w:rPr>
                <w:rFonts w:ascii="宋体" w:eastAsia="宋体" w:hAnsi="宋体" w:cs="宋体"/>
                <w:sz w:val="18"/>
                <w:szCs w:val="18"/>
              </w:rPr>
            </w:pPr>
          </w:p>
        </w:tc>
      </w:tr>
      <w:tr w:rsidR="005903BB">
        <w:tc>
          <w:tcPr>
            <w:tcW w:w="326" w:type="dxa"/>
            <w:vMerge/>
            <w:vAlign w:val="center"/>
          </w:tcPr>
          <w:p w:rsidR="005903BB" w:rsidRDefault="005903BB">
            <w:pPr>
              <w:ind w:leftChars="-30" w:left="-72" w:rightChars="-30" w:right="-72"/>
              <w:jc w:val="center"/>
              <w:rPr>
                <w:rFonts w:ascii="宋体" w:eastAsia="宋体" w:hAnsi="宋体" w:cs="宋体"/>
                <w:sz w:val="18"/>
                <w:szCs w:val="18"/>
              </w:rPr>
            </w:pPr>
          </w:p>
        </w:tc>
        <w:tc>
          <w:tcPr>
            <w:tcW w:w="332" w:type="dxa"/>
            <w:vMerge/>
            <w:vAlign w:val="center"/>
          </w:tcPr>
          <w:p w:rsidR="005903BB" w:rsidRDefault="005903BB">
            <w:pPr>
              <w:ind w:leftChars="-30" w:left="-72" w:rightChars="-30" w:right="-72"/>
              <w:jc w:val="center"/>
              <w:rPr>
                <w:rFonts w:ascii="宋体" w:eastAsia="宋体" w:hAnsi="宋体" w:cs="宋体"/>
                <w:sz w:val="18"/>
                <w:szCs w:val="18"/>
              </w:rPr>
            </w:pPr>
          </w:p>
        </w:tc>
        <w:tc>
          <w:tcPr>
            <w:tcW w:w="1123" w:type="dxa"/>
            <w:vAlign w:val="center"/>
          </w:tcPr>
          <w:p w:rsidR="005903BB" w:rsidRDefault="000A2ECC">
            <w:pPr>
              <w:ind w:leftChars="-30" w:left="-72" w:rightChars="-30" w:right="-72"/>
              <w:rPr>
                <w:rFonts w:ascii="宋体" w:eastAsia="宋体" w:hAnsi="宋体" w:cs="宋体"/>
                <w:sz w:val="18"/>
                <w:szCs w:val="18"/>
              </w:rPr>
            </w:pPr>
            <w:r>
              <w:rPr>
                <w:rFonts w:ascii="宋体" w:eastAsia="宋体" w:hAnsi="宋体" w:cs="宋体" w:hint="eastAsia"/>
                <w:sz w:val="18"/>
                <w:szCs w:val="18"/>
              </w:rPr>
              <w:t>1000420203</w:t>
            </w:r>
          </w:p>
        </w:tc>
        <w:tc>
          <w:tcPr>
            <w:tcW w:w="2323" w:type="dxa"/>
            <w:vAlign w:val="center"/>
          </w:tcPr>
          <w:p w:rsidR="005903BB" w:rsidRDefault="000A2ECC">
            <w:pPr>
              <w:ind w:leftChars="-30" w:left="-72" w:rightChars="-30" w:right="-72"/>
              <w:rPr>
                <w:rFonts w:eastAsia="方正宋三简体"/>
                <w:sz w:val="18"/>
                <w:szCs w:val="18"/>
                <w:lang w:bidi="ar"/>
              </w:rPr>
            </w:pPr>
            <w:r>
              <w:rPr>
                <w:rFonts w:eastAsia="方正宋三简体"/>
                <w:sz w:val="18"/>
                <w:szCs w:val="18"/>
                <w:lang w:bidi="ar"/>
              </w:rPr>
              <w:t>大学英语听说（三）</w:t>
            </w:r>
          </w:p>
          <w:p w:rsidR="005903BB" w:rsidRDefault="000A2ECC">
            <w:pPr>
              <w:ind w:leftChars="-30" w:left="-72" w:rightChars="-30" w:right="-72"/>
              <w:rPr>
                <w:rFonts w:ascii="宋体" w:eastAsia="宋体" w:hAnsi="宋体" w:cs="宋体"/>
                <w:sz w:val="18"/>
                <w:szCs w:val="18"/>
              </w:rPr>
            </w:pPr>
            <w:r>
              <w:rPr>
                <w:rFonts w:eastAsia="方正宋三简体"/>
                <w:sz w:val="18"/>
                <w:szCs w:val="18"/>
              </w:rPr>
              <w:t>College English Listening &amp; Speaking</w:t>
            </w:r>
            <w:r>
              <w:rPr>
                <w:rFonts w:ascii="宋体" w:hAnsi="宋体" w:hint="eastAsia"/>
                <w:sz w:val="18"/>
                <w:szCs w:val="18"/>
              </w:rPr>
              <w:t>Ⅲ</w:t>
            </w:r>
          </w:p>
        </w:tc>
        <w:tc>
          <w:tcPr>
            <w:tcW w:w="567" w:type="dxa"/>
            <w:vAlign w:val="center"/>
          </w:tcPr>
          <w:p w:rsidR="005903BB" w:rsidRDefault="000A2ECC">
            <w:pPr>
              <w:ind w:leftChars="-30" w:left="-72" w:rightChars="-30" w:right="-72"/>
              <w:jc w:val="center"/>
              <w:rPr>
                <w:rFonts w:ascii="宋体" w:eastAsia="宋体" w:hAnsi="宋体" w:cs="宋体"/>
                <w:sz w:val="18"/>
                <w:szCs w:val="18"/>
              </w:rPr>
            </w:pPr>
            <w:r>
              <w:rPr>
                <w:rFonts w:ascii="宋体" w:eastAsia="宋体" w:hAnsi="宋体" w:cs="宋体" w:hint="eastAsia"/>
                <w:sz w:val="18"/>
                <w:szCs w:val="18"/>
              </w:rPr>
              <w:t>3</w:t>
            </w:r>
          </w:p>
        </w:tc>
        <w:tc>
          <w:tcPr>
            <w:tcW w:w="424" w:type="dxa"/>
            <w:vAlign w:val="center"/>
          </w:tcPr>
          <w:p w:rsidR="005903BB" w:rsidRDefault="000A2ECC">
            <w:pPr>
              <w:ind w:leftChars="-30" w:left="-72" w:rightChars="-30" w:right="-72"/>
              <w:jc w:val="center"/>
              <w:rPr>
                <w:rFonts w:ascii="宋体" w:eastAsia="宋体" w:hAnsi="宋体" w:cs="宋体"/>
                <w:sz w:val="18"/>
                <w:szCs w:val="18"/>
              </w:rPr>
            </w:pPr>
            <w:r>
              <w:rPr>
                <w:rFonts w:ascii="宋体" w:eastAsia="宋体" w:hAnsi="宋体" w:cs="宋体" w:hint="eastAsia"/>
                <w:sz w:val="18"/>
                <w:szCs w:val="18"/>
              </w:rPr>
              <w:t>0</w:t>
            </w:r>
          </w:p>
        </w:tc>
        <w:tc>
          <w:tcPr>
            <w:tcW w:w="435" w:type="dxa"/>
            <w:vAlign w:val="center"/>
          </w:tcPr>
          <w:p w:rsidR="005903BB" w:rsidRDefault="000A2ECC">
            <w:pPr>
              <w:ind w:leftChars="-30" w:left="-72" w:rightChars="-30" w:right="-72"/>
              <w:jc w:val="center"/>
              <w:rPr>
                <w:rFonts w:ascii="宋体" w:eastAsia="宋体" w:hAnsi="宋体" w:cs="宋体"/>
                <w:sz w:val="18"/>
                <w:szCs w:val="18"/>
              </w:rPr>
            </w:pPr>
            <w:r>
              <w:rPr>
                <w:rFonts w:ascii="宋体" w:eastAsia="宋体" w:hAnsi="宋体" w:cs="宋体" w:hint="eastAsia"/>
                <w:sz w:val="18"/>
                <w:szCs w:val="18"/>
              </w:rPr>
              <w:t>0</w:t>
            </w:r>
          </w:p>
        </w:tc>
        <w:tc>
          <w:tcPr>
            <w:tcW w:w="425" w:type="dxa"/>
            <w:gridSpan w:val="2"/>
            <w:vAlign w:val="center"/>
          </w:tcPr>
          <w:p w:rsidR="005903BB" w:rsidRDefault="000A2ECC">
            <w:pPr>
              <w:ind w:leftChars="-30" w:left="-72" w:rightChars="-30" w:right="-72"/>
              <w:jc w:val="center"/>
              <w:rPr>
                <w:rFonts w:ascii="宋体" w:eastAsia="宋体" w:hAnsi="宋体" w:cs="宋体"/>
                <w:sz w:val="18"/>
                <w:szCs w:val="18"/>
              </w:rPr>
            </w:pPr>
            <w:r>
              <w:rPr>
                <w:rFonts w:ascii="宋体" w:eastAsia="宋体" w:hAnsi="宋体" w:cs="宋体" w:hint="eastAsia"/>
                <w:sz w:val="18"/>
                <w:szCs w:val="18"/>
              </w:rPr>
              <w:t>0</w:t>
            </w:r>
          </w:p>
        </w:tc>
        <w:tc>
          <w:tcPr>
            <w:tcW w:w="425" w:type="dxa"/>
            <w:vAlign w:val="center"/>
          </w:tcPr>
          <w:p w:rsidR="005903BB" w:rsidRDefault="005903BB">
            <w:pPr>
              <w:ind w:leftChars="-30" w:left="-72" w:rightChars="-30" w:right="-72"/>
              <w:jc w:val="center"/>
              <w:rPr>
                <w:rFonts w:ascii="宋体" w:eastAsia="宋体" w:hAnsi="宋体" w:cs="宋体"/>
                <w:sz w:val="18"/>
                <w:szCs w:val="18"/>
              </w:rPr>
            </w:pPr>
          </w:p>
        </w:tc>
        <w:tc>
          <w:tcPr>
            <w:tcW w:w="442" w:type="dxa"/>
            <w:vAlign w:val="center"/>
          </w:tcPr>
          <w:p w:rsidR="005903BB" w:rsidRDefault="005903BB">
            <w:pPr>
              <w:ind w:leftChars="-30" w:left="-72" w:rightChars="-30" w:right="-72"/>
              <w:jc w:val="center"/>
              <w:rPr>
                <w:rFonts w:ascii="宋体" w:eastAsia="宋体" w:hAnsi="宋体" w:cs="宋体"/>
                <w:sz w:val="18"/>
                <w:szCs w:val="18"/>
              </w:rPr>
            </w:pPr>
          </w:p>
        </w:tc>
        <w:tc>
          <w:tcPr>
            <w:tcW w:w="550" w:type="dxa"/>
            <w:vAlign w:val="center"/>
          </w:tcPr>
          <w:p w:rsidR="005903BB" w:rsidRDefault="000A2ECC">
            <w:pPr>
              <w:ind w:leftChars="-30" w:left="-72" w:rightChars="-30" w:right="-72"/>
              <w:jc w:val="center"/>
              <w:rPr>
                <w:rFonts w:ascii="宋体" w:eastAsia="宋体" w:hAnsi="宋体" w:cs="宋体"/>
                <w:sz w:val="18"/>
                <w:szCs w:val="18"/>
              </w:rPr>
            </w:pPr>
            <w:r>
              <w:rPr>
                <w:rFonts w:ascii="宋体" w:eastAsia="宋体" w:hAnsi="宋体" w:cs="宋体" w:hint="eastAsia"/>
                <w:sz w:val="18"/>
                <w:szCs w:val="18"/>
              </w:rPr>
              <w:t>0</w:t>
            </w:r>
          </w:p>
        </w:tc>
        <w:tc>
          <w:tcPr>
            <w:tcW w:w="567" w:type="dxa"/>
            <w:vAlign w:val="center"/>
          </w:tcPr>
          <w:p w:rsidR="005903BB" w:rsidRDefault="005903BB">
            <w:pPr>
              <w:ind w:leftChars="-30" w:left="-72" w:rightChars="-30" w:right="-72"/>
              <w:jc w:val="center"/>
              <w:rPr>
                <w:rFonts w:ascii="宋体" w:eastAsia="宋体" w:hAnsi="宋体" w:cs="宋体"/>
                <w:sz w:val="18"/>
                <w:szCs w:val="18"/>
              </w:rPr>
            </w:pPr>
          </w:p>
        </w:tc>
        <w:tc>
          <w:tcPr>
            <w:tcW w:w="1418" w:type="dxa"/>
          </w:tcPr>
          <w:p w:rsidR="005903BB" w:rsidRDefault="000A2ECC">
            <w:pPr>
              <w:ind w:leftChars="-30" w:left="-72" w:rightChars="-30" w:right="-72"/>
              <w:jc w:val="center"/>
              <w:rPr>
                <w:rFonts w:ascii="宋体" w:eastAsia="宋体" w:hAnsi="宋体" w:cs="宋体"/>
                <w:sz w:val="18"/>
                <w:szCs w:val="18"/>
              </w:rPr>
            </w:pPr>
            <w:r>
              <w:rPr>
                <w:rFonts w:ascii="宋体" w:eastAsia="宋体" w:hAnsi="宋体" w:cs="宋体" w:hint="eastAsia"/>
                <w:sz w:val="18"/>
                <w:szCs w:val="18"/>
              </w:rPr>
              <w:t>大外部</w:t>
            </w:r>
          </w:p>
        </w:tc>
        <w:tc>
          <w:tcPr>
            <w:tcW w:w="567" w:type="dxa"/>
            <w:vMerge/>
            <w:vAlign w:val="center"/>
          </w:tcPr>
          <w:p w:rsidR="005903BB" w:rsidRDefault="005903BB">
            <w:pPr>
              <w:ind w:leftChars="-30" w:left="-72" w:rightChars="-30" w:right="-72"/>
              <w:jc w:val="center"/>
              <w:rPr>
                <w:rFonts w:ascii="宋体" w:eastAsia="宋体" w:hAnsi="宋体" w:cs="宋体"/>
                <w:sz w:val="18"/>
                <w:szCs w:val="18"/>
              </w:rPr>
            </w:pPr>
          </w:p>
        </w:tc>
      </w:tr>
      <w:tr w:rsidR="005903BB">
        <w:tc>
          <w:tcPr>
            <w:tcW w:w="326" w:type="dxa"/>
            <w:vMerge/>
            <w:vAlign w:val="center"/>
          </w:tcPr>
          <w:p w:rsidR="005903BB" w:rsidRDefault="005903BB">
            <w:pPr>
              <w:ind w:leftChars="-30" w:left="-72" w:rightChars="-30" w:right="-72"/>
              <w:jc w:val="center"/>
              <w:rPr>
                <w:rFonts w:ascii="宋体" w:eastAsia="宋体" w:hAnsi="宋体" w:cs="宋体"/>
                <w:sz w:val="18"/>
                <w:szCs w:val="18"/>
              </w:rPr>
            </w:pPr>
          </w:p>
        </w:tc>
        <w:tc>
          <w:tcPr>
            <w:tcW w:w="332" w:type="dxa"/>
            <w:vMerge/>
            <w:vAlign w:val="center"/>
          </w:tcPr>
          <w:p w:rsidR="005903BB" w:rsidRDefault="005903BB">
            <w:pPr>
              <w:ind w:leftChars="-30" w:left="-72" w:rightChars="-30" w:right="-72"/>
              <w:jc w:val="center"/>
              <w:rPr>
                <w:rFonts w:ascii="宋体" w:eastAsia="宋体" w:hAnsi="宋体" w:cs="宋体"/>
                <w:sz w:val="18"/>
                <w:szCs w:val="18"/>
              </w:rPr>
            </w:pPr>
          </w:p>
        </w:tc>
        <w:tc>
          <w:tcPr>
            <w:tcW w:w="1123" w:type="dxa"/>
            <w:vAlign w:val="center"/>
          </w:tcPr>
          <w:p w:rsidR="005903BB" w:rsidRDefault="000A2ECC">
            <w:pPr>
              <w:ind w:leftChars="-30" w:left="-72" w:rightChars="-30" w:right="-72"/>
              <w:rPr>
                <w:rFonts w:ascii="宋体" w:eastAsia="宋体" w:hAnsi="宋体" w:cs="宋体"/>
                <w:sz w:val="18"/>
                <w:szCs w:val="18"/>
              </w:rPr>
            </w:pPr>
            <w:r>
              <w:rPr>
                <w:rFonts w:ascii="宋体" w:eastAsia="宋体" w:hAnsi="宋体" w:cs="宋体" w:hint="eastAsia"/>
                <w:sz w:val="18"/>
                <w:szCs w:val="18"/>
              </w:rPr>
              <w:t>1000420204</w:t>
            </w:r>
          </w:p>
        </w:tc>
        <w:tc>
          <w:tcPr>
            <w:tcW w:w="2323" w:type="dxa"/>
            <w:vAlign w:val="center"/>
          </w:tcPr>
          <w:p w:rsidR="005903BB" w:rsidRDefault="000A2ECC">
            <w:pPr>
              <w:ind w:leftChars="-30" w:left="-72" w:rightChars="-30" w:right="-72"/>
              <w:rPr>
                <w:rFonts w:eastAsia="方正宋三简体"/>
                <w:sz w:val="18"/>
                <w:szCs w:val="18"/>
                <w:lang w:bidi="ar"/>
              </w:rPr>
            </w:pPr>
            <w:r>
              <w:rPr>
                <w:rFonts w:eastAsia="方正宋三简体"/>
                <w:sz w:val="18"/>
                <w:szCs w:val="18"/>
                <w:lang w:bidi="ar"/>
              </w:rPr>
              <w:t>大学英语听说（四）</w:t>
            </w:r>
          </w:p>
          <w:p w:rsidR="005903BB" w:rsidRDefault="000A2ECC">
            <w:pPr>
              <w:ind w:leftChars="-30" w:left="-72" w:rightChars="-30" w:right="-72"/>
              <w:rPr>
                <w:rFonts w:ascii="宋体" w:eastAsia="宋体" w:hAnsi="宋体" w:cs="宋体"/>
                <w:sz w:val="18"/>
                <w:szCs w:val="18"/>
              </w:rPr>
            </w:pPr>
            <w:r>
              <w:rPr>
                <w:rFonts w:eastAsia="方正宋三简体"/>
                <w:sz w:val="18"/>
                <w:szCs w:val="18"/>
              </w:rPr>
              <w:t>College English Listening &amp; Speaking</w:t>
            </w:r>
            <w:r>
              <w:rPr>
                <w:rFonts w:ascii="宋体" w:hAnsi="宋体" w:hint="eastAsia"/>
                <w:sz w:val="18"/>
                <w:szCs w:val="18"/>
              </w:rPr>
              <w:t>Ⅳ</w:t>
            </w:r>
          </w:p>
        </w:tc>
        <w:tc>
          <w:tcPr>
            <w:tcW w:w="567" w:type="dxa"/>
            <w:vAlign w:val="center"/>
          </w:tcPr>
          <w:p w:rsidR="005903BB" w:rsidRDefault="000A2ECC">
            <w:pPr>
              <w:ind w:leftChars="-30" w:left="-72" w:rightChars="-30" w:right="-72"/>
              <w:jc w:val="center"/>
              <w:rPr>
                <w:rFonts w:ascii="宋体" w:eastAsia="宋体" w:hAnsi="宋体" w:cs="宋体"/>
                <w:sz w:val="18"/>
                <w:szCs w:val="18"/>
              </w:rPr>
            </w:pPr>
            <w:r>
              <w:rPr>
                <w:rFonts w:ascii="宋体" w:eastAsia="宋体" w:hAnsi="宋体" w:cs="宋体" w:hint="eastAsia"/>
                <w:sz w:val="18"/>
                <w:szCs w:val="18"/>
              </w:rPr>
              <w:t>4</w:t>
            </w:r>
          </w:p>
        </w:tc>
        <w:tc>
          <w:tcPr>
            <w:tcW w:w="424" w:type="dxa"/>
            <w:vAlign w:val="center"/>
          </w:tcPr>
          <w:p w:rsidR="005903BB" w:rsidRDefault="000A2ECC">
            <w:pPr>
              <w:ind w:leftChars="-30" w:left="-72" w:rightChars="-30" w:right="-72"/>
              <w:jc w:val="center"/>
              <w:rPr>
                <w:rFonts w:ascii="宋体" w:eastAsia="宋体" w:hAnsi="宋体" w:cs="宋体"/>
                <w:sz w:val="18"/>
                <w:szCs w:val="18"/>
              </w:rPr>
            </w:pPr>
            <w:r>
              <w:rPr>
                <w:rFonts w:ascii="宋体" w:eastAsia="宋体" w:hAnsi="宋体" w:cs="宋体" w:hint="eastAsia"/>
                <w:sz w:val="18"/>
                <w:szCs w:val="18"/>
              </w:rPr>
              <w:t>2</w:t>
            </w:r>
          </w:p>
        </w:tc>
        <w:tc>
          <w:tcPr>
            <w:tcW w:w="435" w:type="dxa"/>
            <w:vAlign w:val="center"/>
          </w:tcPr>
          <w:p w:rsidR="005903BB" w:rsidRDefault="000A2ECC">
            <w:pPr>
              <w:ind w:leftChars="-30" w:left="-72" w:rightChars="-30" w:right="-72"/>
              <w:jc w:val="center"/>
              <w:rPr>
                <w:rFonts w:ascii="宋体" w:eastAsia="宋体" w:hAnsi="宋体" w:cs="宋体"/>
                <w:sz w:val="18"/>
                <w:szCs w:val="18"/>
              </w:rPr>
            </w:pPr>
            <w:r>
              <w:rPr>
                <w:rFonts w:ascii="宋体" w:eastAsia="宋体" w:hAnsi="宋体" w:cs="宋体" w:hint="eastAsia"/>
                <w:sz w:val="18"/>
                <w:szCs w:val="18"/>
              </w:rPr>
              <w:t>32</w:t>
            </w:r>
          </w:p>
        </w:tc>
        <w:tc>
          <w:tcPr>
            <w:tcW w:w="425" w:type="dxa"/>
            <w:gridSpan w:val="2"/>
            <w:vAlign w:val="center"/>
          </w:tcPr>
          <w:p w:rsidR="005903BB" w:rsidRDefault="000A2ECC">
            <w:pPr>
              <w:ind w:leftChars="-30" w:left="-72" w:rightChars="-30" w:right="-72"/>
              <w:jc w:val="center"/>
              <w:rPr>
                <w:rFonts w:ascii="宋体" w:eastAsia="宋体" w:hAnsi="宋体" w:cs="宋体"/>
                <w:sz w:val="18"/>
                <w:szCs w:val="18"/>
              </w:rPr>
            </w:pPr>
            <w:r>
              <w:rPr>
                <w:rFonts w:ascii="宋体" w:eastAsia="宋体" w:hAnsi="宋体" w:cs="宋体" w:hint="eastAsia"/>
                <w:sz w:val="18"/>
                <w:szCs w:val="18"/>
              </w:rPr>
              <w:t>32</w:t>
            </w:r>
          </w:p>
        </w:tc>
        <w:tc>
          <w:tcPr>
            <w:tcW w:w="425" w:type="dxa"/>
            <w:vAlign w:val="center"/>
          </w:tcPr>
          <w:p w:rsidR="005903BB" w:rsidRDefault="000A2ECC">
            <w:pPr>
              <w:ind w:leftChars="-30" w:left="-72" w:rightChars="-30" w:right="-72"/>
              <w:jc w:val="center"/>
              <w:rPr>
                <w:rFonts w:ascii="宋体" w:eastAsia="宋体" w:hAnsi="宋体" w:cs="宋体"/>
                <w:sz w:val="18"/>
                <w:szCs w:val="18"/>
              </w:rPr>
            </w:pPr>
            <w:r>
              <w:rPr>
                <w:rFonts w:ascii="宋体" w:eastAsia="宋体" w:hAnsi="宋体" w:cs="宋体" w:hint="eastAsia"/>
                <w:sz w:val="18"/>
                <w:szCs w:val="18"/>
              </w:rPr>
              <w:t xml:space="preserve">　</w:t>
            </w:r>
          </w:p>
        </w:tc>
        <w:tc>
          <w:tcPr>
            <w:tcW w:w="442" w:type="dxa"/>
            <w:vAlign w:val="center"/>
          </w:tcPr>
          <w:p w:rsidR="005903BB" w:rsidRDefault="000A2ECC">
            <w:pPr>
              <w:ind w:leftChars="-30" w:left="-72" w:rightChars="-30" w:right="-72"/>
              <w:jc w:val="center"/>
              <w:rPr>
                <w:rFonts w:ascii="宋体" w:eastAsia="宋体" w:hAnsi="宋体" w:cs="宋体"/>
                <w:sz w:val="18"/>
                <w:szCs w:val="18"/>
              </w:rPr>
            </w:pPr>
            <w:r>
              <w:rPr>
                <w:rFonts w:ascii="宋体" w:eastAsia="宋体" w:hAnsi="宋体" w:cs="宋体" w:hint="eastAsia"/>
                <w:sz w:val="18"/>
                <w:szCs w:val="18"/>
              </w:rPr>
              <w:t xml:space="preserve">　</w:t>
            </w:r>
          </w:p>
        </w:tc>
        <w:tc>
          <w:tcPr>
            <w:tcW w:w="550" w:type="dxa"/>
            <w:vAlign w:val="center"/>
          </w:tcPr>
          <w:p w:rsidR="005903BB" w:rsidRDefault="000A2ECC">
            <w:pPr>
              <w:ind w:leftChars="-30" w:left="-72" w:rightChars="-30" w:right="-72"/>
              <w:jc w:val="center"/>
              <w:rPr>
                <w:rFonts w:ascii="宋体" w:eastAsia="宋体" w:hAnsi="宋体" w:cs="宋体"/>
                <w:sz w:val="18"/>
                <w:szCs w:val="18"/>
              </w:rPr>
            </w:pPr>
            <w:r>
              <w:rPr>
                <w:rFonts w:ascii="宋体" w:eastAsia="宋体" w:hAnsi="宋体" w:cs="宋体" w:hint="eastAsia"/>
                <w:sz w:val="18"/>
                <w:szCs w:val="18"/>
              </w:rPr>
              <w:t>2</w:t>
            </w:r>
          </w:p>
        </w:tc>
        <w:tc>
          <w:tcPr>
            <w:tcW w:w="567" w:type="dxa"/>
            <w:vAlign w:val="center"/>
          </w:tcPr>
          <w:p w:rsidR="005903BB" w:rsidRDefault="000A2ECC">
            <w:pPr>
              <w:ind w:leftChars="-30" w:left="-72" w:rightChars="-30" w:right="-72"/>
              <w:jc w:val="center"/>
              <w:rPr>
                <w:rFonts w:ascii="宋体" w:eastAsia="宋体" w:hAnsi="宋体" w:cs="宋体"/>
                <w:sz w:val="18"/>
                <w:szCs w:val="18"/>
              </w:rPr>
            </w:pPr>
            <w:r>
              <w:rPr>
                <w:rFonts w:ascii="宋体" w:eastAsia="宋体" w:hAnsi="宋体" w:cs="宋体" w:hint="eastAsia"/>
                <w:sz w:val="18"/>
                <w:szCs w:val="18"/>
              </w:rPr>
              <w:t xml:space="preserve">　</w:t>
            </w:r>
          </w:p>
        </w:tc>
        <w:tc>
          <w:tcPr>
            <w:tcW w:w="1418" w:type="dxa"/>
          </w:tcPr>
          <w:p w:rsidR="005903BB" w:rsidRDefault="000A2ECC">
            <w:pPr>
              <w:ind w:leftChars="-30" w:left="-72" w:rightChars="-30" w:right="-72"/>
              <w:jc w:val="center"/>
              <w:rPr>
                <w:rFonts w:ascii="宋体" w:eastAsia="宋体" w:hAnsi="宋体" w:cs="宋体"/>
                <w:sz w:val="18"/>
                <w:szCs w:val="18"/>
              </w:rPr>
            </w:pPr>
            <w:r>
              <w:rPr>
                <w:rFonts w:ascii="宋体" w:eastAsia="宋体" w:hAnsi="宋体" w:cs="宋体" w:hint="eastAsia"/>
                <w:sz w:val="18"/>
                <w:szCs w:val="18"/>
              </w:rPr>
              <w:t>大外部</w:t>
            </w:r>
          </w:p>
        </w:tc>
        <w:tc>
          <w:tcPr>
            <w:tcW w:w="567" w:type="dxa"/>
            <w:vAlign w:val="center"/>
          </w:tcPr>
          <w:p w:rsidR="005903BB" w:rsidRDefault="000A2ECC">
            <w:pPr>
              <w:ind w:leftChars="-30" w:left="-72" w:rightChars="-30" w:right="-72"/>
              <w:jc w:val="center"/>
              <w:rPr>
                <w:rFonts w:ascii="宋体" w:eastAsia="宋体" w:hAnsi="宋体" w:cs="宋体"/>
                <w:sz w:val="18"/>
                <w:szCs w:val="18"/>
              </w:rPr>
            </w:pPr>
            <w:r>
              <w:rPr>
                <w:rFonts w:ascii="宋体" w:eastAsia="宋体" w:hAnsi="宋体" w:cs="宋体" w:hint="eastAsia"/>
                <w:sz w:val="18"/>
                <w:szCs w:val="18"/>
              </w:rPr>
              <w:t xml:space="preserve">　</w:t>
            </w:r>
          </w:p>
        </w:tc>
      </w:tr>
      <w:tr w:rsidR="005903BB">
        <w:tc>
          <w:tcPr>
            <w:tcW w:w="326" w:type="dxa"/>
            <w:vMerge/>
            <w:vAlign w:val="center"/>
          </w:tcPr>
          <w:p w:rsidR="005903BB" w:rsidRDefault="005903BB">
            <w:pPr>
              <w:ind w:leftChars="-30" w:left="-72" w:rightChars="-30" w:right="-72"/>
              <w:jc w:val="center"/>
              <w:rPr>
                <w:rFonts w:ascii="宋体" w:eastAsia="宋体" w:hAnsi="宋体" w:cs="宋体"/>
                <w:sz w:val="18"/>
                <w:szCs w:val="18"/>
              </w:rPr>
            </w:pPr>
          </w:p>
        </w:tc>
        <w:tc>
          <w:tcPr>
            <w:tcW w:w="332" w:type="dxa"/>
            <w:vMerge/>
            <w:vAlign w:val="center"/>
          </w:tcPr>
          <w:p w:rsidR="005903BB" w:rsidRDefault="005903BB">
            <w:pPr>
              <w:ind w:leftChars="-30" w:left="-72" w:rightChars="-30" w:right="-72"/>
              <w:jc w:val="center"/>
              <w:rPr>
                <w:rFonts w:ascii="宋体" w:eastAsia="宋体" w:hAnsi="宋体" w:cs="宋体"/>
                <w:sz w:val="18"/>
                <w:szCs w:val="18"/>
              </w:rPr>
            </w:pPr>
          </w:p>
        </w:tc>
        <w:tc>
          <w:tcPr>
            <w:tcW w:w="1123" w:type="dxa"/>
            <w:vAlign w:val="center"/>
          </w:tcPr>
          <w:p w:rsidR="005903BB" w:rsidRDefault="000A2ECC">
            <w:pPr>
              <w:ind w:leftChars="-30" w:left="-72" w:rightChars="-30" w:right="-72"/>
              <w:rPr>
                <w:rFonts w:ascii="宋体" w:eastAsia="宋体" w:hAnsi="宋体" w:cs="宋体"/>
                <w:sz w:val="18"/>
                <w:szCs w:val="18"/>
              </w:rPr>
            </w:pPr>
            <w:r>
              <w:rPr>
                <w:rFonts w:ascii="宋体" w:eastAsia="宋体" w:hAnsi="宋体" w:cs="宋体" w:hint="eastAsia"/>
                <w:sz w:val="18"/>
                <w:szCs w:val="18"/>
              </w:rPr>
              <w:t>1000110101</w:t>
            </w:r>
          </w:p>
        </w:tc>
        <w:tc>
          <w:tcPr>
            <w:tcW w:w="2323" w:type="dxa"/>
            <w:vAlign w:val="center"/>
          </w:tcPr>
          <w:p w:rsidR="005903BB" w:rsidRDefault="000A2ECC">
            <w:pPr>
              <w:ind w:leftChars="-30" w:left="-72" w:rightChars="-30" w:right="-72"/>
              <w:rPr>
                <w:rFonts w:ascii="宋体" w:eastAsia="宋体" w:hAnsi="宋体" w:cs="宋体"/>
                <w:sz w:val="18"/>
                <w:szCs w:val="18"/>
              </w:rPr>
            </w:pPr>
            <w:r>
              <w:rPr>
                <w:rFonts w:ascii="宋体" w:eastAsia="宋体" w:hAnsi="宋体" w:cs="宋体" w:hint="eastAsia"/>
                <w:sz w:val="18"/>
                <w:szCs w:val="18"/>
              </w:rPr>
              <w:t>大学体育（一）</w:t>
            </w:r>
          </w:p>
          <w:p w:rsidR="005903BB" w:rsidRDefault="000A2ECC">
            <w:pPr>
              <w:ind w:leftChars="-30" w:left="-72" w:rightChars="-30" w:right="-72"/>
              <w:rPr>
                <w:rFonts w:ascii="宋体" w:eastAsia="宋体" w:hAnsi="宋体" w:cs="宋体"/>
                <w:sz w:val="18"/>
                <w:szCs w:val="18"/>
              </w:rPr>
            </w:pPr>
            <w:r>
              <w:rPr>
                <w:rFonts w:ascii="宋体" w:eastAsia="宋体" w:hAnsi="宋体" w:cs="宋体" w:hint="eastAsia"/>
                <w:sz w:val="18"/>
                <w:szCs w:val="18"/>
              </w:rPr>
              <w:t>College Physical Education I</w:t>
            </w:r>
          </w:p>
        </w:tc>
        <w:tc>
          <w:tcPr>
            <w:tcW w:w="567" w:type="dxa"/>
            <w:vAlign w:val="center"/>
          </w:tcPr>
          <w:p w:rsidR="005903BB" w:rsidRDefault="000A2ECC">
            <w:pPr>
              <w:ind w:leftChars="-30" w:left="-72" w:rightChars="-30" w:right="-72"/>
              <w:jc w:val="center"/>
              <w:rPr>
                <w:rFonts w:ascii="宋体" w:eastAsia="宋体" w:hAnsi="宋体" w:cs="宋体"/>
                <w:sz w:val="18"/>
                <w:szCs w:val="18"/>
              </w:rPr>
            </w:pPr>
            <w:r>
              <w:rPr>
                <w:rFonts w:ascii="宋体" w:eastAsia="宋体" w:hAnsi="宋体" w:cs="宋体" w:hint="eastAsia"/>
                <w:sz w:val="18"/>
                <w:szCs w:val="18"/>
              </w:rPr>
              <w:t>1</w:t>
            </w:r>
          </w:p>
        </w:tc>
        <w:tc>
          <w:tcPr>
            <w:tcW w:w="424" w:type="dxa"/>
            <w:vAlign w:val="center"/>
          </w:tcPr>
          <w:p w:rsidR="005903BB" w:rsidRDefault="000A2ECC">
            <w:pPr>
              <w:ind w:leftChars="-30" w:left="-72" w:rightChars="-30" w:right="-72"/>
              <w:jc w:val="center"/>
              <w:rPr>
                <w:rFonts w:ascii="宋体" w:eastAsia="宋体" w:hAnsi="宋体" w:cs="宋体"/>
                <w:sz w:val="18"/>
                <w:szCs w:val="18"/>
              </w:rPr>
            </w:pPr>
            <w:r>
              <w:rPr>
                <w:rFonts w:ascii="宋体" w:eastAsia="宋体" w:hAnsi="宋体" w:cs="宋体" w:hint="eastAsia"/>
                <w:sz w:val="18"/>
                <w:szCs w:val="18"/>
              </w:rPr>
              <w:t>1</w:t>
            </w:r>
          </w:p>
        </w:tc>
        <w:tc>
          <w:tcPr>
            <w:tcW w:w="435" w:type="dxa"/>
            <w:vAlign w:val="center"/>
          </w:tcPr>
          <w:p w:rsidR="005903BB" w:rsidRDefault="000A2ECC">
            <w:pPr>
              <w:ind w:leftChars="-30" w:left="-72" w:rightChars="-30" w:right="-72"/>
              <w:jc w:val="center"/>
              <w:rPr>
                <w:rFonts w:ascii="宋体" w:eastAsia="宋体" w:hAnsi="宋体" w:cs="宋体"/>
                <w:sz w:val="18"/>
                <w:szCs w:val="18"/>
              </w:rPr>
            </w:pPr>
            <w:r>
              <w:rPr>
                <w:rFonts w:ascii="宋体" w:eastAsia="宋体" w:hAnsi="宋体" w:cs="宋体" w:hint="eastAsia"/>
                <w:sz w:val="18"/>
                <w:szCs w:val="18"/>
              </w:rPr>
              <w:t>36</w:t>
            </w:r>
          </w:p>
        </w:tc>
        <w:tc>
          <w:tcPr>
            <w:tcW w:w="425" w:type="dxa"/>
            <w:gridSpan w:val="2"/>
            <w:vAlign w:val="center"/>
          </w:tcPr>
          <w:p w:rsidR="005903BB" w:rsidRDefault="000A2ECC">
            <w:pPr>
              <w:ind w:leftChars="-30" w:left="-72" w:rightChars="-30" w:right="-72"/>
              <w:jc w:val="center"/>
              <w:rPr>
                <w:rFonts w:ascii="宋体" w:eastAsia="宋体" w:hAnsi="宋体" w:cs="宋体"/>
                <w:sz w:val="18"/>
                <w:szCs w:val="18"/>
              </w:rPr>
            </w:pPr>
            <w:r>
              <w:rPr>
                <w:rFonts w:ascii="宋体" w:eastAsia="宋体" w:hAnsi="宋体" w:cs="宋体" w:hint="eastAsia"/>
                <w:sz w:val="18"/>
                <w:szCs w:val="18"/>
              </w:rPr>
              <w:t>36</w:t>
            </w:r>
          </w:p>
        </w:tc>
        <w:tc>
          <w:tcPr>
            <w:tcW w:w="425" w:type="dxa"/>
            <w:vAlign w:val="center"/>
          </w:tcPr>
          <w:p w:rsidR="005903BB" w:rsidRDefault="000A2ECC">
            <w:pPr>
              <w:ind w:leftChars="-30" w:left="-72" w:rightChars="-30" w:right="-72"/>
              <w:jc w:val="center"/>
              <w:rPr>
                <w:rFonts w:ascii="宋体" w:eastAsia="宋体" w:hAnsi="宋体" w:cs="宋体"/>
                <w:sz w:val="18"/>
                <w:szCs w:val="18"/>
              </w:rPr>
            </w:pPr>
            <w:r>
              <w:rPr>
                <w:rFonts w:ascii="宋体" w:eastAsia="宋体" w:hAnsi="宋体" w:cs="宋体" w:hint="eastAsia"/>
                <w:sz w:val="18"/>
                <w:szCs w:val="18"/>
              </w:rPr>
              <w:t xml:space="preserve">　</w:t>
            </w:r>
          </w:p>
        </w:tc>
        <w:tc>
          <w:tcPr>
            <w:tcW w:w="442" w:type="dxa"/>
            <w:vAlign w:val="center"/>
          </w:tcPr>
          <w:p w:rsidR="005903BB" w:rsidRDefault="000A2ECC">
            <w:pPr>
              <w:ind w:leftChars="-30" w:left="-72" w:rightChars="-30" w:right="-72"/>
              <w:jc w:val="center"/>
              <w:rPr>
                <w:rFonts w:ascii="宋体" w:eastAsia="宋体" w:hAnsi="宋体" w:cs="宋体"/>
                <w:sz w:val="18"/>
                <w:szCs w:val="18"/>
              </w:rPr>
            </w:pPr>
            <w:r>
              <w:rPr>
                <w:rFonts w:ascii="宋体" w:eastAsia="宋体" w:hAnsi="宋体" w:cs="宋体" w:hint="eastAsia"/>
                <w:sz w:val="18"/>
                <w:szCs w:val="18"/>
              </w:rPr>
              <w:t xml:space="preserve">　</w:t>
            </w:r>
          </w:p>
        </w:tc>
        <w:tc>
          <w:tcPr>
            <w:tcW w:w="550" w:type="dxa"/>
            <w:vAlign w:val="center"/>
          </w:tcPr>
          <w:p w:rsidR="005903BB" w:rsidRDefault="000A2ECC">
            <w:pPr>
              <w:ind w:leftChars="-30" w:left="-72" w:rightChars="-30" w:right="-72"/>
              <w:jc w:val="center"/>
              <w:rPr>
                <w:rFonts w:ascii="宋体" w:eastAsia="宋体" w:hAnsi="宋体" w:cs="宋体"/>
                <w:sz w:val="18"/>
                <w:szCs w:val="18"/>
              </w:rPr>
            </w:pPr>
            <w:r>
              <w:rPr>
                <w:rFonts w:ascii="宋体" w:eastAsia="宋体" w:hAnsi="宋体" w:cs="宋体" w:hint="eastAsia"/>
                <w:sz w:val="18"/>
                <w:szCs w:val="18"/>
              </w:rPr>
              <w:t>2</w:t>
            </w:r>
          </w:p>
        </w:tc>
        <w:tc>
          <w:tcPr>
            <w:tcW w:w="567" w:type="dxa"/>
            <w:vAlign w:val="center"/>
          </w:tcPr>
          <w:p w:rsidR="005903BB" w:rsidRDefault="000A2ECC">
            <w:pPr>
              <w:ind w:leftChars="-30" w:left="-72" w:rightChars="-30" w:right="-72"/>
              <w:jc w:val="center"/>
              <w:rPr>
                <w:rFonts w:ascii="宋体" w:eastAsia="宋体" w:hAnsi="宋体" w:cs="宋体"/>
                <w:sz w:val="18"/>
                <w:szCs w:val="18"/>
              </w:rPr>
            </w:pPr>
            <w:r>
              <w:rPr>
                <w:rFonts w:ascii="宋体" w:eastAsia="宋体" w:hAnsi="宋体" w:cs="宋体" w:hint="eastAsia"/>
                <w:sz w:val="18"/>
                <w:szCs w:val="18"/>
              </w:rPr>
              <w:t xml:space="preserve">　</w:t>
            </w:r>
          </w:p>
        </w:tc>
        <w:tc>
          <w:tcPr>
            <w:tcW w:w="1418" w:type="dxa"/>
          </w:tcPr>
          <w:p w:rsidR="005903BB" w:rsidRDefault="000A2ECC">
            <w:pPr>
              <w:ind w:leftChars="-30" w:left="-72" w:rightChars="-30" w:right="-72"/>
              <w:jc w:val="center"/>
              <w:rPr>
                <w:rFonts w:ascii="宋体" w:eastAsia="宋体" w:hAnsi="宋体" w:cs="宋体"/>
                <w:sz w:val="18"/>
                <w:szCs w:val="18"/>
              </w:rPr>
            </w:pPr>
            <w:r>
              <w:rPr>
                <w:rFonts w:ascii="宋体" w:eastAsia="宋体" w:hAnsi="宋体" w:cs="宋体" w:hint="eastAsia"/>
                <w:sz w:val="18"/>
                <w:szCs w:val="18"/>
              </w:rPr>
              <w:t>大体部</w:t>
            </w:r>
          </w:p>
        </w:tc>
        <w:tc>
          <w:tcPr>
            <w:tcW w:w="567" w:type="dxa"/>
            <w:vAlign w:val="center"/>
          </w:tcPr>
          <w:p w:rsidR="005903BB" w:rsidRDefault="000A2ECC">
            <w:pPr>
              <w:ind w:leftChars="-30" w:left="-72" w:rightChars="-30" w:right="-72"/>
              <w:jc w:val="center"/>
              <w:rPr>
                <w:rFonts w:ascii="宋体" w:eastAsia="宋体" w:hAnsi="宋体" w:cs="宋体"/>
                <w:sz w:val="18"/>
                <w:szCs w:val="18"/>
              </w:rPr>
            </w:pPr>
            <w:r>
              <w:rPr>
                <w:rFonts w:ascii="宋体" w:eastAsia="宋体" w:hAnsi="宋体" w:cs="宋体" w:hint="eastAsia"/>
                <w:sz w:val="18"/>
                <w:szCs w:val="18"/>
              </w:rPr>
              <w:t xml:space="preserve">　</w:t>
            </w:r>
          </w:p>
        </w:tc>
      </w:tr>
      <w:tr w:rsidR="005903BB">
        <w:tc>
          <w:tcPr>
            <w:tcW w:w="326" w:type="dxa"/>
            <w:vMerge/>
            <w:vAlign w:val="center"/>
          </w:tcPr>
          <w:p w:rsidR="005903BB" w:rsidRDefault="005903BB">
            <w:pPr>
              <w:ind w:leftChars="-30" w:left="-72" w:rightChars="-30" w:right="-72"/>
              <w:jc w:val="center"/>
              <w:rPr>
                <w:rFonts w:ascii="宋体" w:eastAsia="宋体" w:hAnsi="宋体" w:cs="宋体"/>
                <w:sz w:val="18"/>
                <w:szCs w:val="18"/>
              </w:rPr>
            </w:pPr>
          </w:p>
        </w:tc>
        <w:tc>
          <w:tcPr>
            <w:tcW w:w="332" w:type="dxa"/>
            <w:vMerge/>
            <w:vAlign w:val="center"/>
          </w:tcPr>
          <w:p w:rsidR="005903BB" w:rsidRDefault="005903BB">
            <w:pPr>
              <w:ind w:leftChars="-30" w:left="-72" w:rightChars="-30" w:right="-72"/>
              <w:jc w:val="center"/>
              <w:rPr>
                <w:rFonts w:ascii="宋体" w:eastAsia="宋体" w:hAnsi="宋体" w:cs="宋体"/>
                <w:sz w:val="18"/>
                <w:szCs w:val="18"/>
              </w:rPr>
            </w:pPr>
          </w:p>
        </w:tc>
        <w:tc>
          <w:tcPr>
            <w:tcW w:w="1123" w:type="dxa"/>
            <w:vAlign w:val="center"/>
          </w:tcPr>
          <w:p w:rsidR="005903BB" w:rsidRDefault="000A2ECC">
            <w:pPr>
              <w:ind w:leftChars="-30" w:left="-72" w:rightChars="-30" w:right="-72"/>
              <w:rPr>
                <w:rFonts w:ascii="宋体" w:eastAsia="宋体" w:hAnsi="宋体" w:cs="宋体"/>
                <w:sz w:val="18"/>
                <w:szCs w:val="18"/>
              </w:rPr>
            </w:pPr>
            <w:r>
              <w:rPr>
                <w:rFonts w:ascii="宋体" w:eastAsia="宋体" w:hAnsi="宋体" w:cs="宋体" w:hint="eastAsia"/>
                <w:sz w:val="18"/>
                <w:szCs w:val="18"/>
              </w:rPr>
              <w:t>1000110102</w:t>
            </w:r>
          </w:p>
        </w:tc>
        <w:tc>
          <w:tcPr>
            <w:tcW w:w="2323" w:type="dxa"/>
            <w:vAlign w:val="center"/>
          </w:tcPr>
          <w:p w:rsidR="005903BB" w:rsidRDefault="000A2ECC">
            <w:pPr>
              <w:ind w:leftChars="-30" w:left="-72" w:rightChars="-30" w:right="-72"/>
              <w:rPr>
                <w:rFonts w:ascii="宋体" w:eastAsia="宋体" w:hAnsi="宋体" w:cs="宋体"/>
                <w:sz w:val="18"/>
                <w:szCs w:val="18"/>
              </w:rPr>
            </w:pPr>
            <w:r>
              <w:rPr>
                <w:rFonts w:ascii="宋体" w:eastAsia="宋体" w:hAnsi="宋体" w:cs="宋体" w:hint="eastAsia"/>
                <w:sz w:val="18"/>
                <w:szCs w:val="18"/>
              </w:rPr>
              <w:t>大学体育（二）</w:t>
            </w:r>
          </w:p>
          <w:p w:rsidR="005903BB" w:rsidRDefault="000A2ECC">
            <w:pPr>
              <w:ind w:leftChars="-30" w:left="-72" w:rightChars="-30" w:right="-72"/>
              <w:rPr>
                <w:rFonts w:ascii="宋体" w:eastAsia="宋体" w:hAnsi="宋体" w:cs="宋体"/>
                <w:sz w:val="18"/>
                <w:szCs w:val="18"/>
              </w:rPr>
            </w:pPr>
            <w:r>
              <w:rPr>
                <w:rFonts w:ascii="宋体" w:eastAsia="宋体" w:hAnsi="宋体" w:cs="宋体" w:hint="eastAsia"/>
                <w:sz w:val="18"/>
                <w:szCs w:val="18"/>
              </w:rPr>
              <w:t>College Physical Education II</w:t>
            </w:r>
          </w:p>
        </w:tc>
        <w:tc>
          <w:tcPr>
            <w:tcW w:w="567" w:type="dxa"/>
            <w:vAlign w:val="center"/>
          </w:tcPr>
          <w:p w:rsidR="005903BB" w:rsidRDefault="000A2ECC">
            <w:pPr>
              <w:ind w:leftChars="-30" w:left="-72" w:rightChars="-30" w:right="-72"/>
              <w:jc w:val="center"/>
              <w:rPr>
                <w:rFonts w:ascii="宋体" w:eastAsia="宋体" w:hAnsi="宋体" w:cs="宋体"/>
                <w:sz w:val="18"/>
                <w:szCs w:val="18"/>
              </w:rPr>
            </w:pPr>
            <w:r>
              <w:rPr>
                <w:rFonts w:ascii="宋体" w:eastAsia="宋体" w:hAnsi="宋体" w:cs="宋体" w:hint="eastAsia"/>
                <w:sz w:val="18"/>
                <w:szCs w:val="18"/>
              </w:rPr>
              <w:t>2</w:t>
            </w:r>
          </w:p>
        </w:tc>
        <w:tc>
          <w:tcPr>
            <w:tcW w:w="424" w:type="dxa"/>
            <w:vAlign w:val="center"/>
          </w:tcPr>
          <w:p w:rsidR="005903BB" w:rsidRDefault="000A2ECC">
            <w:pPr>
              <w:ind w:leftChars="-30" w:left="-72" w:rightChars="-30" w:right="-72"/>
              <w:jc w:val="center"/>
              <w:rPr>
                <w:rFonts w:ascii="宋体" w:eastAsia="宋体" w:hAnsi="宋体" w:cs="宋体"/>
                <w:sz w:val="18"/>
                <w:szCs w:val="18"/>
              </w:rPr>
            </w:pPr>
            <w:r>
              <w:rPr>
                <w:rFonts w:ascii="宋体" w:eastAsia="宋体" w:hAnsi="宋体" w:cs="宋体" w:hint="eastAsia"/>
                <w:sz w:val="18"/>
                <w:szCs w:val="18"/>
              </w:rPr>
              <w:t>1</w:t>
            </w:r>
          </w:p>
        </w:tc>
        <w:tc>
          <w:tcPr>
            <w:tcW w:w="435" w:type="dxa"/>
            <w:vAlign w:val="center"/>
          </w:tcPr>
          <w:p w:rsidR="005903BB" w:rsidRDefault="000A2ECC">
            <w:pPr>
              <w:ind w:leftChars="-30" w:left="-72" w:rightChars="-30" w:right="-72"/>
              <w:jc w:val="center"/>
              <w:rPr>
                <w:rFonts w:ascii="宋体" w:eastAsia="宋体" w:hAnsi="宋体" w:cs="宋体"/>
                <w:sz w:val="18"/>
                <w:szCs w:val="18"/>
              </w:rPr>
            </w:pPr>
            <w:r>
              <w:rPr>
                <w:rFonts w:ascii="宋体" w:eastAsia="宋体" w:hAnsi="宋体" w:cs="宋体" w:hint="eastAsia"/>
                <w:sz w:val="18"/>
                <w:szCs w:val="18"/>
              </w:rPr>
              <w:t>36</w:t>
            </w:r>
          </w:p>
        </w:tc>
        <w:tc>
          <w:tcPr>
            <w:tcW w:w="425" w:type="dxa"/>
            <w:gridSpan w:val="2"/>
            <w:vAlign w:val="center"/>
          </w:tcPr>
          <w:p w:rsidR="005903BB" w:rsidRDefault="000A2ECC">
            <w:pPr>
              <w:ind w:leftChars="-30" w:left="-72" w:rightChars="-30" w:right="-72"/>
              <w:jc w:val="center"/>
              <w:rPr>
                <w:rFonts w:ascii="宋体" w:eastAsia="宋体" w:hAnsi="宋体" w:cs="宋体"/>
                <w:sz w:val="18"/>
                <w:szCs w:val="18"/>
              </w:rPr>
            </w:pPr>
            <w:r>
              <w:rPr>
                <w:rFonts w:ascii="宋体" w:eastAsia="宋体" w:hAnsi="宋体" w:cs="宋体" w:hint="eastAsia"/>
                <w:sz w:val="18"/>
                <w:szCs w:val="18"/>
              </w:rPr>
              <w:t>36</w:t>
            </w:r>
          </w:p>
        </w:tc>
        <w:tc>
          <w:tcPr>
            <w:tcW w:w="425" w:type="dxa"/>
            <w:vAlign w:val="center"/>
          </w:tcPr>
          <w:p w:rsidR="005903BB" w:rsidRDefault="000A2ECC">
            <w:pPr>
              <w:ind w:leftChars="-30" w:left="-72" w:rightChars="-30" w:right="-72"/>
              <w:jc w:val="center"/>
              <w:rPr>
                <w:rFonts w:ascii="宋体" w:eastAsia="宋体" w:hAnsi="宋体" w:cs="宋体"/>
                <w:sz w:val="18"/>
                <w:szCs w:val="18"/>
              </w:rPr>
            </w:pPr>
            <w:r>
              <w:rPr>
                <w:rFonts w:ascii="宋体" w:eastAsia="宋体" w:hAnsi="宋体" w:cs="宋体" w:hint="eastAsia"/>
                <w:sz w:val="18"/>
                <w:szCs w:val="18"/>
              </w:rPr>
              <w:t xml:space="preserve">　</w:t>
            </w:r>
          </w:p>
        </w:tc>
        <w:tc>
          <w:tcPr>
            <w:tcW w:w="442" w:type="dxa"/>
            <w:vAlign w:val="center"/>
          </w:tcPr>
          <w:p w:rsidR="005903BB" w:rsidRDefault="000A2ECC">
            <w:pPr>
              <w:ind w:leftChars="-30" w:left="-72" w:rightChars="-30" w:right="-72"/>
              <w:jc w:val="center"/>
              <w:rPr>
                <w:rFonts w:ascii="宋体" w:eastAsia="宋体" w:hAnsi="宋体" w:cs="宋体"/>
                <w:sz w:val="18"/>
                <w:szCs w:val="18"/>
              </w:rPr>
            </w:pPr>
            <w:r>
              <w:rPr>
                <w:rFonts w:ascii="宋体" w:eastAsia="宋体" w:hAnsi="宋体" w:cs="宋体" w:hint="eastAsia"/>
                <w:sz w:val="18"/>
                <w:szCs w:val="18"/>
              </w:rPr>
              <w:t xml:space="preserve">　</w:t>
            </w:r>
          </w:p>
        </w:tc>
        <w:tc>
          <w:tcPr>
            <w:tcW w:w="550" w:type="dxa"/>
            <w:vAlign w:val="center"/>
          </w:tcPr>
          <w:p w:rsidR="005903BB" w:rsidRDefault="000A2ECC">
            <w:pPr>
              <w:ind w:leftChars="-30" w:left="-72" w:rightChars="-30" w:right="-72"/>
              <w:jc w:val="center"/>
              <w:rPr>
                <w:rFonts w:ascii="宋体" w:eastAsia="宋体" w:hAnsi="宋体" w:cs="宋体"/>
                <w:sz w:val="18"/>
                <w:szCs w:val="18"/>
              </w:rPr>
            </w:pPr>
            <w:r>
              <w:rPr>
                <w:rFonts w:ascii="宋体" w:eastAsia="宋体" w:hAnsi="宋体" w:cs="宋体" w:hint="eastAsia"/>
                <w:sz w:val="18"/>
                <w:szCs w:val="18"/>
              </w:rPr>
              <w:t>2</w:t>
            </w:r>
          </w:p>
        </w:tc>
        <w:tc>
          <w:tcPr>
            <w:tcW w:w="567" w:type="dxa"/>
            <w:vAlign w:val="center"/>
          </w:tcPr>
          <w:p w:rsidR="005903BB" w:rsidRDefault="000A2ECC">
            <w:pPr>
              <w:ind w:leftChars="-30" w:left="-72" w:rightChars="-30" w:right="-72"/>
              <w:jc w:val="center"/>
              <w:rPr>
                <w:rFonts w:ascii="宋体" w:eastAsia="宋体" w:hAnsi="宋体" w:cs="宋体"/>
                <w:sz w:val="18"/>
                <w:szCs w:val="18"/>
              </w:rPr>
            </w:pPr>
            <w:r>
              <w:rPr>
                <w:rFonts w:ascii="宋体" w:eastAsia="宋体" w:hAnsi="宋体" w:cs="宋体" w:hint="eastAsia"/>
                <w:sz w:val="18"/>
                <w:szCs w:val="18"/>
              </w:rPr>
              <w:t xml:space="preserve">　</w:t>
            </w:r>
          </w:p>
        </w:tc>
        <w:tc>
          <w:tcPr>
            <w:tcW w:w="1418" w:type="dxa"/>
          </w:tcPr>
          <w:p w:rsidR="005903BB" w:rsidRDefault="000A2ECC">
            <w:pPr>
              <w:ind w:leftChars="-30" w:left="-72" w:rightChars="-30" w:right="-72"/>
              <w:jc w:val="center"/>
              <w:rPr>
                <w:rFonts w:ascii="宋体" w:eastAsia="宋体" w:hAnsi="宋体" w:cs="宋体"/>
                <w:sz w:val="18"/>
                <w:szCs w:val="18"/>
              </w:rPr>
            </w:pPr>
            <w:r>
              <w:rPr>
                <w:rFonts w:ascii="宋体" w:eastAsia="宋体" w:hAnsi="宋体" w:cs="宋体" w:hint="eastAsia"/>
                <w:sz w:val="18"/>
                <w:szCs w:val="18"/>
              </w:rPr>
              <w:t>大体部</w:t>
            </w:r>
          </w:p>
        </w:tc>
        <w:tc>
          <w:tcPr>
            <w:tcW w:w="567" w:type="dxa"/>
            <w:vAlign w:val="center"/>
          </w:tcPr>
          <w:p w:rsidR="005903BB" w:rsidRDefault="000A2ECC">
            <w:pPr>
              <w:ind w:leftChars="-30" w:left="-72" w:rightChars="-30" w:right="-72"/>
              <w:jc w:val="center"/>
              <w:rPr>
                <w:rFonts w:ascii="宋体" w:eastAsia="宋体" w:hAnsi="宋体" w:cs="宋体"/>
                <w:sz w:val="18"/>
                <w:szCs w:val="18"/>
              </w:rPr>
            </w:pPr>
            <w:r>
              <w:rPr>
                <w:rFonts w:ascii="宋体" w:eastAsia="宋体" w:hAnsi="宋体" w:cs="宋体" w:hint="eastAsia"/>
                <w:sz w:val="18"/>
                <w:szCs w:val="18"/>
              </w:rPr>
              <w:t xml:space="preserve">　</w:t>
            </w:r>
          </w:p>
        </w:tc>
      </w:tr>
      <w:tr w:rsidR="005903BB">
        <w:tc>
          <w:tcPr>
            <w:tcW w:w="326" w:type="dxa"/>
            <w:vMerge/>
            <w:vAlign w:val="center"/>
          </w:tcPr>
          <w:p w:rsidR="005903BB" w:rsidRDefault="005903BB">
            <w:pPr>
              <w:ind w:leftChars="-30" w:left="-72" w:rightChars="-30" w:right="-72"/>
              <w:jc w:val="center"/>
              <w:rPr>
                <w:rFonts w:ascii="宋体" w:eastAsia="宋体" w:hAnsi="宋体" w:cs="宋体"/>
                <w:sz w:val="18"/>
                <w:szCs w:val="18"/>
              </w:rPr>
            </w:pPr>
          </w:p>
        </w:tc>
        <w:tc>
          <w:tcPr>
            <w:tcW w:w="332" w:type="dxa"/>
            <w:vMerge/>
            <w:vAlign w:val="center"/>
          </w:tcPr>
          <w:p w:rsidR="005903BB" w:rsidRDefault="005903BB">
            <w:pPr>
              <w:ind w:leftChars="-30" w:left="-72" w:rightChars="-30" w:right="-72"/>
              <w:jc w:val="center"/>
              <w:rPr>
                <w:rFonts w:ascii="宋体" w:eastAsia="宋体" w:hAnsi="宋体" w:cs="宋体"/>
                <w:sz w:val="18"/>
                <w:szCs w:val="18"/>
              </w:rPr>
            </w:pPr>
          </w:p>
        </w:tc>
        <w:tc>
          <w:tcPr>
            <w:tcW w:w="1123" w:type="dxa"/>
            <w:vAlign w:val="center"/>
          </w:tcPr>
          <w:p w:rsidR="005903BB" w:rsidRDefault="000A2ECC">
            <w:pPr>
              <w:ind w:leftChars="-30" w:left="-72" w:rightChars="-30" w:right="-72"/>
              <w:rPr>
                <w:rFonts w:ascii="宋体" w:eastAsia="宋体" w:hAnsi="宋体" w:cs="宋体"/>
                <w:sz w:val="18"/>
                <w:szCs w:val="18"/>
              </w:rPr>
            </w:pPr>
            <w:r>
              <w:rPr>
                <w:rFonts w:ascii="宋体" w:eastAsia="宋体" w:hAnsi="宋体" w:cs="宋体" w:hint="eastAsia"/>
                <w:sz w:val="18"/>
                <w:szCs w:val="18"/>
              </w:rPr>
              <w:t>1000110103</w:t>
            </w:r>
          </w:p>
        </w:tc>
        <w:tc>
          <w:tcPr>
            <w:tcW w:w="2323" w:type="dxa"/>
            <w:vAlign w:val="center"/>
          </w:tcPr>
          <w:p w:rsidR="005903BB" w:rsidRDefault="000A2ECC">
            <w:pPr>
              <w:ind w:leftChars="-30" w:left="-72" w:rightChars="-30" w:right="-72"/>
              <w:rPr>
                <w:rFonts w:ascii="宋体" w:eastAsia="宋体" w:hAnsi="宋体" w:cs="宋体"/>
                <w:sz w:val="18"/>
                <w:szCs w:val="18"/>
              </w:rPr>
            </w:pPr>
            <w:r>
              <w:rPr>
                <w:rFonts w:ascii="宋体" w:eastAsia="宋体" w:hAnsi="宋体" w:cs="宋体" w:hint="eastAsia"/>
                <w:sz w:val="18"/>
                <w:szCs w:val="18"/>
              </w:rPr>
              <w:t>大学体育（三）</w:t>
            </w:r>
          </w:p>
          <w:p w:rsidR="005903BB" w:rsidRDefault="000A2ECC">
            <w:pPr>
              <w:ind w:leftChars="-30" w:left="-72" w:rightChars="-30" w:right="-72"/>
              <w:rPr>
                <w:rFonts w:ascii="宋体" w:eastAsia="宋体" w:hAnsi="宋体" w:cs="宋体"/>
                <w:sz w:val="18"/>
                <w:szCs w:val="18"/>
              </w:rPr>
            </w:pPr>
            <w:r>
              <w:rPr>
                <w:rFonts w:ascii="宋体" w:eastAsia="宋体" w:hAnsi="宋体" w:cs="宋体" w:hint="eastAsia"/>
                <w:sz w:val="18"/>
                <w:szCs w:val="18"/>
              </w:rPr>
              <w:t>College Physical Education III</w:t>
            </w:r>
          </w:p>
        </w:tc>
        <w:tc>
          <w:tcPr>
            <w:tcW w:w="567" w:type="dxa"/>
            <w:vAlign w:val="center"/>
          </w:tcPr>
          <w:p w:rsidR="005903BB" w:rsidRDefault="000A2ECC">
            <w:pPr>
              <w:ind w:leftChars="-30" w:left="-72" w:rightChars="-30" w:right="-72"/>
              <w:jc w:val="center"/>
              <w:rPr>
                <w:rFonts w:ascii="宋体" w:eastAsia="宋体" w:hAnsi="宋体" w:cs="宋体"/>
                <w:sz w:val="18"/>
                <w:szCs w:val="18"/>
              </w:rPr>
            </w:pPr>
            <w:r>
              <w:rPr>
                <w:rFonts w:ascii="宋体" w:eastAsia="宋体" w:hAnsi="宋体" w:cs="宋体" w:hint="eastAsia"/>
                <w:sz w:val="18"/>
                <w:szCs w:val="18"/>
              </w:rPr>
              <w:t>3</w:t>
            </w:r>
          </w:p>
        </w:tc>
        <w:tc>
          <w:tcPr>
            <w:tcW w:w="424" w:type="dxa"/>
            <w:vAlign w:val="center"/>
          </w:tcPr>
          <w:p w:rsidR="005903BB" w:rsidRDefault="000A2ECC">
            <w:pPr>
              <w:ind w:leftChars="-30" w:left="-72" w:rightChars="-30" w:right="-72"/>
              <w:jc w:val="center"/>
              <w:rPr>
                <w:rFonts w:ascii="宋体" w:eastAsia="宋体" w:hAnsi="宋体" w:cs="宋体"/>
                <w:sz w:val="18"/>
                <w:szCs w:val="18"/>
              </w:rPr>
            </w:pPr>
            <w:r>
              <w:rPr>
                <w:rFonts w:ascii="宋体" w:eastAsia="宋体" w:hAnsi="宋体" w:cs="宋体" w:hint="eastAsia"/>
                <w:sz w:val="18"/>
                <w:szCs w:val="18"/>
              </w:rPr>
              <w:t>1</w:t>
            </w:r>
          </w:p>
        </w:tc>
        <w:tc>
          <w:tcPr>
            <w:tcW w:w="435" w:type="dxa"/>
            <w:vAlign w:val="center"/>
          </w:tcPr>
          <w:p w:rsidR="005903BB" w:rsidRDefault="000A2ECC">
            <w:pPr>
              <w:ind w:leftChars="-30" w:left="-72" w:rightChars="-30" w:right="-72"/>
              <w:jc w:val="center"/>
              <w:rPr>
                <w:rFonts w:ascii="宋体" w:eastAsia="宋体" w:hAnsi="宋体" w:cs="宋体"/>
                <w:sz w:val="18"/>
                <w:szCs w:val="18"/>
              </w:rPr>
            </w:pPr>
            <w:r>
              <w:rPr>
                <w:rFonts w:ascii="宋体" w:eastAsia="宋体" w:hAnsi="宋体" w:cs="宋体" w:hint="eastAsia"/>
                <w:sz w:val="18"/>
                <w:szCs w:val="18"/>
              </w:rPr>
              <w:t>36</w:t>
            </w:r>
          </w:p>
        </w:tc>
        <w:tc>
          <w:tcPr>
            <w:tcW w:w="425" w:type="dxa"/>
            <w:gridSpan w:val="2"/>
            <w:vAlign w:val="center"/>
          </w:tcPr>
          <w:p w:rsidR="005903BB" w:rsidRDefault="000A2ECC">
            <w:pPr>
              <w:ind w:leftChars="-30" w:left="-72" w:rightChars="-30" w:right="-72"/>
              <w:jc w:val="center"/>
              <w:rPr>
                <w:rFonts w:ascii="宋体" w:eastAsia="宋体" w:hAnsi="宋体" w:cs="宋体"/>
                <w:sz w:val="18"/>
                <w:szCs w:val="18"/>
              </w:rPr>
            </w:pPr>
            <w:r>
              <w:rPr>
                <w:rFonts w:ascii="宋体" w:eastAsia="宋体" w:hAnsi="宋体" w:cs="宋体" w:hint="eastAsia"/>
                <w:sz w:val="18"/>
                <w:szCs w:val="18"/>
              </w:rPr>
              <w:t>36</w:t>
            </w:r>
          </w:p>
        </w:tc>
        <w:tc>
          <w:tcPr>
            <w:tcW w:w="425" w:type="dxa"/>
            <w:vAlign w:val="center"/>
          </w:tcPr>
          <w:p w:rsidR="005903BB" w:rsidRDefault="000A2ECC">
            <w:pPr>
              <w:ind w:leftChars="-30" w:left="-72" w:rightChars="-30" w:right="-72"/>
              <w:jc w:val="center"/>
              <w:rPr>
                <w:rFonts w:ascii="宋体" w:eastAsia="宋体" w:hAnsi="宋体" w:cs="宋体"/>
                <w:sz w:val="18"/>
                <w:szCs w:val="18"/>
              </w:rPr>
            </w:pPr>
            <w:r>
              <w:rPr>
                <w:rFonts w:ascii="宋体" w:eastAsia="宋体" w:hAnsi="宋体" w:cs="宋体" w:hint="eastAsia"/>
                <w:sz w:val="18"/>
                <w:szCs w:val="18"/>
              </w:rPr>
              <w:t xml:space="preserve">　</w:t>
            </w:r>
          </w:p>
        </w:tc>
        <w:tc>
          <w:tcPr>
            <w:tcW w:w="442" w:type="dxa"/>
            <w:vAlign w:val="center"/>
          </w:tcPr>
          <w:p w:rsidR="005903BB" w:rsidRDefault="000A2ECC">
            <w:pPr>
              <w:ind w:leftChars="-30" w:left="-72" w:rightChars="-30" w:right="-72"/>
              <w:jc w:val="center"/>
              <w:rPr>
                <w:rFonts w:ascii="宋体" w:eastAsia="宋体" w:hAnsi="宋体" w:cs="宋体"/>
                <w:sz w:val="18"/>
                <w:szCs w:val="18"/>
              </w:rPr>
            </w:pPr>
            <w:r>
              <w:rPr>
                <w:rFonts w:ascii="宋体" w:eastAsia="宋体" w:hAnsi="宋体" w:cs="宋体" w:hint="eastAsia"/>
                <w:sz w:val="18"/>
                <w:szCs w:val="18"/>
              </w:rPr>
              <w:t xml:space="preserve">　</w:t>
            </w:r>
          </w:p>
        </w:tc>
        <w:tc>
          <w:tcPr>
            <w:tcW w:w="550" w:type="dxa"/>
            <w:vAlign w:val="center"/>
          </w:tcPr>
          <w:p w:rsidR="005903BB" w:rsidRDefault="000A2ECC">
            <w:pPr>
              <w:ind w:leftChars="-30" w:left="-72" w:rightChars="-30" w:right="-72"/>
              <w:jc w:val="center"/>
              <w:rPr>
                <w:rFonts w:ascii="宋体" w:eastAsia="宋体" w:hAnsi="宋体" w:cs="宋体"/>
                <w:sz w:val="18"/>
                <w:szCs w:val="18"/>
              </w:rPr>
            </w:pPr>
            <w:r>
              <w:rPr>
                <w:rFonts w:ascii="宋体" w:eastAsia="宋体" w:hAnsi="宋体" w:cs="宋体" w:hint="eastAsia"/>
                <w:sz w:val="18"/>
                <w:szCs w:val="18"/>
              </w:rPr>
              <w:t>2</w:t>
            </w:r>
          </w:p>
        </w:tc>
        <w:tc>
          <w:tcPr>
            <w:tcW w:w="567" w:type="dxa"/>
            <w:vAlign w:val="center"/>
          </w:tcPr>
          <w:p w:rsidR="005903BB" w:rsidRDefault="000A2ECC">
            <w:pPr>
              <w:ind w:leftChars="-30" w:left="-72" w:rightChars="-30" w:right="-72"/>
              <w:jc w:val="center"/>
              <w:rPr>
                <w:rFonts w:ascii="宋体" w:eastAsia="宋体" w:hAnsi="宋体" w:cs="宋体"/>
                <w:sz w:val="18"/>
                <w:szCs w:val="18"/>
              </w:rPr>
            </w:pPr>
            <w:r>
              <w:rPr>
                <w:rFonts w:ascii="宋体" w:eastAsia="宋体" w:hAnsi="宋体" w:cs="宋体" w:hint="eastAsia"/>
                <w:sz w:val="18"/>
                <w:szCs w:val="18"/>
              </w:rPr>
              <w:t xml:space="preserve">　</w:t>
            </w:r>
          </w:p>
        </w:tc>
        <w:tc>
          <w:tcPr>
            <w:tcW w:w="1418" w:type="dxa"/>
          </w:tcPr>
          <w:p w:rsidR="005903BB" w:rsidRDefault="000A2ECC">
            <w:pPr>
              <w:ind w:leftChars="-30" w:left="-72" w:rightChars="-30" w:right="-72"/>
              <w:jc w:val="center"/>
              <w:rPr>
                <w:rFonts w:ascii="宋体" w:eastAsia="宋体" w:hAnsi="宋体" w:cs="宋体"/>
                <w:sz w:val="18"/>
                <w:szCs w:val="18"/>
              </w:rPr>
            </w:pPr>
            <w:r>
              <w:rPr>
                <w:rFonts w:ascii="宋体" w:eastAsia="宋体" w:hAnsi="宋体" w:cs="宋体" w:hint="eastAsia"/>
                <w:sz w:val="18"/>
                <w:szCs w:val="18"/>
              </w:rPr>
              <w:t>大体部</w:t>
            </w:r>
          </w:p>
        </w:tc>
        <w:tc>
          <w:tcPr>
            <w:tcW w:w="567" w:type="dxa"/>
            <w:vAlign w:val="center"/>
          </w:tcPr>
          <w:p w:rsidR="005903BB" w:rsidRDefault="000A2ECC">
            <w:pPr>
              <w:ind w:leftChars="-30" w:left="-72" w:rightChars="-30" w:right="-72"/>
              <w:jc w:val="center"/>
              <w:rPr>
                <w:rFonts w:ascii="宋体" w:eastAsia="宋体" w:hAnsi="宋体" w:cs="宋体"/>
                <w:sz w:val="18"/>
                <w:szCs w:val="18"/>
              </w:rPr>
            </w:pPr>
            <w:r>
              <w:rPr>
                <w:rFonts w:ascii="宋体" w:eastAsia="宋体" w:hAnsi="宋体" w:cs="宋体" w:hint="eastAsia"/>
                <w:sz w:val="18"/>
                <w:szCs w:val="18"/>
              </w:rPr>
              <w:t xml:space="preserve">　</w:t>
            </w:r>
          </w:p>
        </w:tc>
      </w:tr>
      <w:tr w:rsidR="005903BB">
        <w:tc>
          <w:tcPr>
            <w:tcW w:w="326" w:type="dxa"/>
            <w:vMerge/>
            <w:vAlign w:val="center"/>
          </w:tcPr>
          <w:p w:rsidR="005903BB" w:rsidRDefault="005903BB">
            <w:pPr>
              <w:ind w:leftChars="-30" w:left="-72" w:rightChars="-30" w:right="-72"/>
              <w:jc w:val="center"/>
              <w:rPr>
                <w:rFonts w:ascii="宋体" w:eastAsia="宋体" w:hAnsi="宋体" w:cs="宋体"/>
                <w:sz w:val="18"/>
                <w:szCs w:val="18"/>
              </w:rPr>
            </w:pPr>
          </w:p>
        </w:tc>
        <w:tc>
          <w:tcPr>
            <w:tcW w:w="332" w:type="dxa"/>
            <w:vMerge/>
            <w:vAlign w:val="center"/>
          </w:tcPr>
          <w:p w:rsidR="005903BB" w:rsidRDefault="005903BB">
            <w:pPr>
              <w:ind w:leftChars="-30" w:left="-72" w:rightChars="-30" w:right="-72"/>
              <w:jc w:val="center"/>
              <w:rPr>
                <w:rFonts w:ascii="宋体" w:eastAsia="宋体" w:hAnsi="宋体" w:cs="宋体"/>
                <w:sz w:val="18"/>
                <w:szCs w:val="18"/>
              </w:rPr>
            </w:pPr>
          </w:p>
        </w:tc>
        <w:tc>
          <w:tcPr>
            <w:tcW w:w="1123" w:type="dxa"/>
            <w:vAlign w:val="center"/>
          </w:tcPr>
          <w:p w:rsidR="005903BB" w:rsidRDefault="000A2ECC">
            <w:pPr>
              <w:ind w:leftChars="-30" w:left="-72" w:rightChars="-30" w:right="-72"/>
              <w:rPr>
                <w:rFonts w:ascii="宋体" w:eastAsia="宋体" w:hAnsi="宋体" w:cs="宋体"/>
                <w:sz w:val="18"/>
                <w:szCs w:val="18"/>
              </w:rPr>
            </w:pPr>
            <w:r>
              <w:rPr>
                <w:rFonts w:ascii="宋体" w:eastAsia="宋体" w:hAnsi="宋体" w:cs="宋体" w:hint="eastAsia"/>
                <w:sz w:val="18"/>
                <w:szCs w:val="18"/>
              </w:rPr>
              <w:t>1000110104</w:t>
            </w:r>
          </w:p>
        </w:tc>
        <w:tc>
          <w:tcPr>
            <w:tcW w:w="2323" w:type="dxa"/>
            <w:vAlign w:val="center"/>
          </w:tcPr>
          <w:p w:rsidR="005903BB" w:rsidRDefault="000A2ECC">
            <w:pPr>
              <w:ind w:leftChars="-30" w:left="-72" w:rightChars="-30" w:right="-72"/>
              <w:rPr>
                <w:rFonts w:ascii="宋体" w:eastAsia="宋体" w:hAnsi="宋体" w:cs="宋体"/>
                <w:sz w:val="18"/>
                <w:szCs w:val="18"/>
              </w:rPr>
            </w:pPr>
            <w:r>
              <w:rPr>
                <w:rFonts w:ascii="宋体" w:eastAsia="宋体" w:hAnsi="宋体" w:cs="宋体" w:hint="eastAsia"/>
                <w:sz w:val="18"/>
                <w:szCs w:val="18"/>
              </w:rPr>
              <w:t>大学体育（四）</w:t>
            </w:r>
          </w:p>
          <w:p w:rsidR="005903BB" w:rsidRDefault="000A2ECC">
            <w:pPr>
              <w:ind w:leftChars="-30" w:left="-72" w:rightChars="-30" w:right="-72"/>
              <w:rPr>
                <w:rFonts w:ascii="宋体" w:eastAsia="宋体" w:hAnsi="宋体" w:cs="宋体"/>
                <w:sz w:val="18"/>
                <w:szCs w:val="18"/>
              </w:rPr>
            </w:pPr>
            <w:r>
              <w:rPr>
                <w:rFonts w:ascii="宋体" w:eastAsia="宋体" w:hAnsi="宋体" w:cs="宋体" w:hint="eastAsia"/>
                <w:sz w:val="18"/>
                <w:szCs w:val="18"/>
              </w:rPr>
              <w:t>College Physical Education IV</w:t>
            </w:r>
          </w:p>
        </w:tc>
        <w:tc>
          <w:tcPr>
            <w:tcW w:w="567" w:type="dxa"/>
            <w:vAlign w:val="center"/>
          </w:tcPr>
          <w:p w:rsidR="005903BB" w:rsidRDefault="000A2ECC">
            <w:pPr>
              <w:ind w:leftChars="-30" w:left="-72" w:rightChars="-30" w:right="-72"/>
              <w:jc w:val="center"/>
              <w:rPr>
                <w:rFonts w:ascii="宋体" w:eastAsia="宋体" w:hAnsi="宋体" w:cs="宋体"/>
                <w:sz w:val="18"/>
                <w:szCs w:val="18"/>
              </w:rPr>
            </w:pPr>
            <w:r>
              <w:rPr>
                <w:rFonts w:ascii="宋体" w:eastAsia="宋体" w:hAnsi="宋体" w:cs="宋体" w:hint="eastAsia"/>
                <w:sz w:val="18"/>
                <w:szCs w:val="18"/>
              </w:rPr>
              <w:t>4</w:t>
            </w:r>
          </w:p>
        </w:tc>
        <w:tc>
          <w:tcPr>
            <w:tcW w:w="424" w:type="dxa"/>
            <w:vAlign w:val="center"/>
          </w:tcPr>
          <w:p w:rsidR="005903BB" w:rsidRDefault="000A2ECC">
            <w:pPr>
              <w:ind w:leftChars="-30" w:left="-72" w:rightChars="-30" w:right="-72"/>
              <w:jc w:val="center"/>
              <w:rPr>
                <w:rFonts w:ascii="宋体" w:eastAsia="宋体" w:hAnsi="宋体" w:cs="宋体"/>
                <w:sz w:val="18"/>
                <w:szCs w:val="18"/>
              </w:rPr>
            </w:pPr>
            <w:r>
              <w:rPr>
                <w:rFonts w:ascii="宋体" w:eastAsia="宋体" w:hAnsi="宋体" w:cs="宋体" w:hint="eastAsia"/>
                <w:sz w:val="18"/>
                <w:szCs w:val="18"/>
              </w:rPr>
              <w:t>1</w:t>
            </w:r>
          </w:p>
        </w:tc>
        <w:tc>
          <w:tcPr>
            <w:tcW w:w="435" w:type="dxa"/>
            <w:vAlign w:val="center"/>
          </w:tcPr>
          <w:p w:rsidR="005903BB" w:rsidRDefault="000A2ECC">
            <w:pPr>
              <w:ind w:leftChars="-30" w:left="-72" w:rightChars="-30" w:right="-72"/>
              <w:jc w:val="center"/>
              <w:rPr>
                <w:rFonts w:ascii="宋体" w:eastAsia="宋体" w:hAnsi="宋体" w:cs="宋体"/>
                <w:sz w:val="18"/>
                <w:szCs w:val="18"/>
              </w:rPr>
            </w:pPr>
            <w:r>
              <w:rPr>
                <w:rFonts w:ascii="宋体" w:eastAsia="宋体" w:hAnsi="宋体" w:cs="宋体" w:hint="eastAsia"/>
                <w:sz w:val="18"/>
                <w:szCs w:val="18"/>
              </w:rPr>
              <w:t>36</w:t>
            </w:r>
          </w:p>
        </w:tc>
        <w:tc>
          <w:tcPr>
            <w:tcW w:w="425" w:type="dxa"/>
            <w:gridSpan w:val="2"/>
            <w:vAlign w:val="center"/>
          </w:tcPr>
          <w:p w:rsidR="005903BB" w:rsidRDefault="000A2ECC">
            <w:pPr>
              <w:ind w:leftChars="-30" w:left="-72" w:rightChars="-30" w:right="-72"/>
              <w:jc w:val="center"/>
              <w:rPr>
                <w:rFonts w:ascii="宋体" w:eastAsia="宋体" w:hAnsi="宋体" w:cs="宋体"/>
                <w:sz w:val="18"/>
                <w:szCs w:val="18"/>
              </w:rPr>
            </w:pPr>
            <w:r>
              <w:rPr>
                <w:rFonts w:ascii="宋体" w:eastAsia="宋体" w:hAnsi="宋体" w:cs="宋体" w:hint="eastAsia"/>
                <w:sz w:val="18"/>
                <w:szCs w:val="18"/>
              </w:rPr>
              <w:t>36</w:t>
            </w:r>
          </w:p>
        </w:tc>
        <w:tc>
          <w:tcPr>
            <w:tcW w:w="425" w:type="dxa"/>
            <w:vAlign w:val="center"/>
          </w:tcPr>
          <w:p w:rsidR="005903BB" w:rsidRDefault="000A2ECC">
            <w:pPr>
              <w:ind w:leftChars="-30" w:left="-72" w:rightChars="-30" w:right="-72"/>
              <w:jc w:val="center"/>
              <w:rPr>
                <w:rFonts w:ascii="宋体" w:eastAsia="宋体" w:hAnsi="宋体" w:cs="宋体"/>
                <w:sz w:val="18"/>
                <w:szCs w:val="18"/>
              </w:rPr>
            </w:pPr>
            <w:r>
              <w:rPr>
                <w:rFonts w:ascii="宋体" w:eastAsia="宋体" w:hAnsi="宋体" w:cs="宋体" w:hint="eastAsia"/>
                <w:sz w:val="18"/>
                <w:szCs w:val="18"/>
              </w:rPr>
              <w:t xml:space="preserve">　</w:t>
            </w:r>
          </w:p>
        </w:tc>
        <w:tc>
          <w:tcPr>
            <w:tcW w:w="442" w:type="dxa"/>
            <w:vAlign w:val="center"/>
          </w:tcPr>
          <w:p w:rsidR="005903BB" w:rsidRDefault="000A2ECC">
            <w:pPr>
              <w:ind w:leftChars="-30" w:left="-72" w:rightChars="-30" w:right="-72"/>
              <w:jc w:val="center"/>
              <w:rPr>
                <w:rFonts w:ascii="宋体" w:eastAsia="宋体" w:hAnsi="宋体" w:cs="宋体"/>
                <w:sz w:val="18"/>
                <w:szCs w:val="18"/>
              </w:rPr>
            </w:pPr>
            <w:r>
              <w:rPr>
                <w:rFonts w:ascii="宋体" w:eastAsia="宋体" w:hAnsi="宋体" w:cs="宋体" w:hint="eastAsia"/>
                <w:sz w:val="18"/>
                <w:szCs w:val="18"/>
              </w:rPr>
              <w:t xml:space="preserve">　</w:t>
            </w:r>
          </w:p>
        </w:tc>
        <w:tc>
          <w:tcPr>
            <w:tcW w:w="550" w:type="dxa"/>
            <w:vAlign w:val="center"/>
          </w:tcPr>
          <w:p w:rsidR="005903BB" w:rsidRDefault="000A2ECC">
            <w:pPr>
              <w:ind w:leftChars="-30" w:left="-72" w:rightChars="-30" w:right="-72"/>
              <w:jc w:val="center"/>
              <w:rPr>
                <w:rFonts w:ascii="宋体" w:eastAsia="宋体" w:hAnsi="宋体" w:cs="宋体"/>
                <w:sz w:val="18"/>
                <w:szCs w:val="18"/>
              </w:rPr>
            </w:pPr>
            <w:r>
              <w:rPr>
                <w:rFonts w:ascii="宋体" w:eastAsia="宋体" w:hAnsi="宋体" w:cs="宋体" w:hint="eastAsia"/>
                <w:sz w:val="18"/>
                <w:szCs w:val="18"/>
              </w:rPr>
              <w:t>2</w:t>
            </w:r>
          </w:p>
        </w:tc>
        <w:tc>
          <w:tcPr>
            <w:tcW w:w="567" w:type="dxa"/>
            <w:vAlign w:val="center"/>
          </w:tcPr>
          <w:p w:rsidR="005903BB" w:rsidRDefault="000A2ECC">
            <w:pPr>
              <w:ind w:leftChars="-30" w:left="-72" w:rightChars="-30" w:right="-72"/>
              <w:jc w:val="center"/>
              <w:rPr>
                <w:rFonts w:ascii="宋体" w:eastAsia="宋体" w:hAnsi="宋体" w:cs="宋体"/>
                <w:sz w:val="18"/>
                <w:szCs w:val="18"/>
              </w:rPr>
            </w:pPr>
            <w:r>
              <w:rPr>
                <w:rFonts w:ascii="宋体" w:eastAsia="宋体" w:hAnsi="宋体" w:cs="宋体" w:hint="eastAsia"/>
                <w:sz w:val="18"/>
                <w:szCs w:val="18"/>
              </w:rPr>
              <w:t xml:space="preserve">　</w:t>
            </w:r>
          </w:p>
        </w:tc>
        <w:tc>
          <w:tcPr>
            <w:tcW w:w="1418" w:type="dxa"/>
          </w:tcPr>
          <w:p w:rsidR="005903BB" w:rsidRDefault="000A2ECC">
            <w:pPr>
              <w:ind w:leftChars="-30" w:left="-72" w:rightChars="-30" w:right="-72"/>
              <w:jc w:val="center"/>
              <w:rPr>
                <w:rFonts w:ascii="宋体" w:eastAsia="宋体" w:hAnsi="宋体" w:cs="宋体"/>
                <w:sz w:val="18"/>
                <w:szCs w:val="18"/>
              </w:rPr>
            </w:pPr>
            <w:r>
              <w:rPr>
                <w:rFonts w:ascii="宋体" w:eastAsia="宋体" w:hAnsi="宋体" w:cs="宋体" w:hint="eastAsia"/>
                <w:sz w:val="18"/>
                <w:szCs w:val="18"/>
              </w:rPr>
              <w:t>大体部</w:t>
            </w:r>
          </w:p>
        </w:tc>
        <w:tc>
          <w:tcPr>
            <w:tcW w:w="567" w:type="dxa"/>
            <w:vAlign w:val="center"/>
          </w:tcPr>
          <w:p w:rsidR="005903BB" w:rsidRDefault="000A2ECC">
            <w:pPr>
              <w:ind w:leftChars="-30" w:left="-72" w:rightChars="-30" w:right="-72"/>
              <w:jc w:val="center"/>
              <w:rPr>
                <w:rFonts w:ascii="宋体" w:eastAsia="宋体" w:hAnsi="宋体" w:cs="宋体"/>
                <w:sz w:val="18"/>
                <w:szCs w:val="18"/>
              </w:rPr>
            </w:pPr>
            <w:r>
              <w:rPr>
                <w:rFonts w:ascii="宋体" w:eastAsia="宋体" w:hAnsi="宋体" w:cs="宋体" w:hint="eastAsia"/>
                <w:sz w:val="18"/>
                <w:szCs w:val="18"/>
              </w:rPr>
              <w:t xml:space="preserve">　</w:t>
            </w:r>
          </w:p>
        </w:tc>
      </w:tr>
      <w:tr w:rsidR="005903BB">
        <w:tc>
          <w:tcPr>
            <w:tcW w:w="326" w:type="dxa"/>
            <w:vMerge/>
            <w:vAlign w:val="center"/>
          </w:tcPr>
          <w:p w:rsidR="005903BB" w:rsidRDefault="005903BB">
            <w:pPr>
              <w:ind w:leftChars="-30" w:left="-72" w:rightChars="-30" w:right="-72"/>
              <w:jc w:val="center"/>
              <w:rPr>
                <w:rFonts w:ascii="宋体" w:eastAsia="宋体" w:hAnsi="宋体" w:cs="宋体"/>
                <w:sz w:val="18"/>
                <w:szCs w:val="18"/>
              </w:rPr>
            </w:pPr>
          </w:p>
        </w:tc>
        <w:tc>
          <w:tcPr>
            <w:tcW w:w="332" w:type="dxa"/>
            <w:vMerge/>
            <w:vAlign w:val="center"/>
          </w:tcPr>
          <w:p w:rsidR="005903BB" w:rsidRDefault="005903BB">
            <w:pPr>
              <w:ind w:leftChars="-30" w:left="-72" w:rightChars="-30" w:right="-72"/>
              <w:jc w:val="center"/>
              <w:rPr>
                <w:rFonts w:ascii="宋体" w:eastAsia="宋体" w:hAnsi="宋体" w:cs="宋体"/>
                <w:sz w:val="18"/>
                <w:szCs w:val="18"/>
              </w:rPr>
            </w:pPr>
          </w:p>
        </w:tc>
        <w:tc>
          <w:tcPr>
            <w:tcW w:w="1123" w:type="dxa"/>
            <w:vAlign w:val="center"/>
          </w:tcPr>
          <w:p w:rsidR="005903BB" w:rsidRDefault="000A2ECC">
            <w:pPr>
              <w:ind w:leftChars="-30" w:left="-72" w:rightChars="-30" w:right="-72"/>
              <w:rPr>
                <w:rFonts w:ascii="宋体" w:eastAsia="宋体" w:hAnsi="宋体" w:cs="宋体"/>
                <w:sz w:val="18"/>
                <w:szCs w:val="18"/>
              </w:rPr>
            </w:pPr>
            <w:r>
              <w:rPr>
                <w:rFonts w:ascii="宋体" w:eastAsia="宋体" w:hAnsi="宋体" w:cs="宋体" w:hint="eastAsia"/>
                <w:sz w:val="18"/>
                <w:szCs w:val="18"/>
              </w:rPr>
              <w:t>1000540101</w:t>
            </w:r>
          </w:p>
        </w:tc>
        <w:tc>
          <w:tcPr>
            <w:tcW w:w="2323" w:type="dxa"/>
            <w:vAlign w:val="center"/>
          </w:tcPr>
          <w:p w:rsidR="005903BB" w:rsidRDefault="000A2ECC">
            <w:pPr>
              <w:ind w:leftChars="-30" w:left="-72" w:rightChars="-30" w:right="-72"/>
              <w:rPr>
                <w:rFonts w:ascii="宋体" w:eastAsia="宋体" w:hAnsi="宋体" w:cs="宋体"/>
                <w:sz w:val="18"/>
                <w:szCs w:val="18"/>
              </w:rPr>
            </w:pPr>
            <w:r>
              <w:rPr>
                <w:rFonts w:ascii="宋体" w:eastAsia="宋体" w:hAnsi="宋体" w:cs="宋体" w:hint="eastAsia"/>
                <w:sz w:val="18"/>
                <w:szCs w:val="18"/>
              </w:rPr>
              <w:t>大学生心理健康教育</w:t>
            </w:r>
          </w:p>
          <w:p w:rsidR="005903BB" w:rsidRDefault="000A2ECC">
            <w:pPr>
              <w:ind w:leftChars="-30" w:left="-72" w:rightChars="-30" w:right="-72"/>
              <w:rPr>
                <w:rFonts w:ascii="宋体" w:eastAsia="宋体" w:hAnsi="宋体" w:cs="宋体"/>
                <w:sz w:val="18"/>
                <w:szCs w:val="18"/>
              </w:rPr>
            </w:pPr>
            <w:r>
              <w:rPr>
                <w:rFonts w:ascii="宋体" w:eastAsia="宋体" w:hAnsi="宋体" w:cs="宋体" w:hint="eastAsia"/>
                <w:sz w:val="18"/>
                <w:szCs w:val="18"/>
              </w:rPr>
              <w:t>Mental Health Education for College Students</w:t>
            </w:r>
          </w:p>
        </w:tc>
        <w:tc>
          <w:tcPr>
            <w:tcW w:w="567" w:type="dxa"/>
            <w:vAlign w:val="center"/>
          </w:tcPr>
          <w:p w:rsidR="005903BB" w:rsidRDefault="000A2ECC">
            <w:pPr>
              <w:ind w:leftChars="-30" w:left="-72" w:rightChars="-30" w:right="-72"/>
              <w:jc w:val="center"/>
              <w:rPr>
                <w:rFonts w:ascii="宋体" w:eastAsia="宋体" w:hAnsi="宋体" w:cs="宋体"/>
                <w:sz w:val="18"/>
                <w:szCs w:val="18"/>
              </w:rPr>
            </w:pPr>
            <w:r>
              <w:rPr>
                <w:rFonts w:ascii="宋体" w:eastAsia="宋体" w:hAnsi="宋体" w:cs="宋体" w:hint="eastAsia"/>
                <w:sz w:val="18"/>
                <w:szCs w:val="18"/>
              </w:rPr>
              <w:t>2</w:t>
            </w:r>
          </w:p>
        </w:tc>
        <w:tc>
          <w:tcPr>
            <w:tcW w:w="424" w:type="dxa"/>
            <w:vAlign w:val="center"/>
          </w:tcPr>
          <w:p w:rsidR="005903BB" w:rsidRDefault="000A2ECC">
            <w:pPr>
              <w:ind w:leftChars="-30" w:left="-72" w:rightChars="-30" w:right="-72"/>
              <w:jc w:val="center"/>
              <w:rPr>
                <w:rFonts w:ascii="宋体" w:eastAsia="宋体" w:hAnsi="宋体" w:cs="宋体"/>
                <w:sz w:val="18"/>
                <w:szCs w:val="18"/>
              </w:rPr>
            </w:pPr>
            <w:r>
              <w:rPr>
                <w:rFonts w:ascii="宋体" w:eastAsia="宋体" w:hAnsi="宋体" w:cs="宋体" w:hint="eastAsia"/>
                <w:sz w:val="18"/>
                <w:szCs w:val="18"/>
              </w:rPr>
              <w:t>2</w:t>
            </w:r>
          </w:p>
        </w:tc>
        <w:tc>
          <w:tcPr>
            <w:tcW w:w="435" w:type="dxa"/>
            <w:vAlign w:val="center"/>
          </w:tcPr>
          <w:p w:rsidR="005903BB" w:rsidRDefault="000A2ECC">
            <w:pPr>
              <w:ind w:leftChars="-30" w:left="-72" w:rightChars="-30" w:right="-72"/>
              <w:jc w:val="center"/>
              <w:rPr>
                <w:rFonts w:ascii="宋体" w:eastAsia="宋体" w:hAnsi="宋体" w:cs="宋体"/>
                <w:sz w:val="18"/>
                <w:szCs w:val="18"/>
              </w:rPr>
            </w:pPr>
            <w:r>
              <w:rPr>
                <w:rFonts w:ascii="宋体" w:eastAsia="宋体" w:hAnsi="宋体" w:cs="宋体" w:hint="eastAsia"/>
                <w:sz w:val="18"/>
                <w:szCs w:val="18"/>
              </w:rPr>
              <w:t>32</w:t>
            </w:r>
          </w:p>
        </w:tc>
        <w:tc>
          <w:tcPr>
            <w:tcW w:w="425" w:type="dxa"/>
            <w:gridSpan w:val="2"/>
            <w:vAlign w:val="center"/>
          </w:tcPr>
          <w:p w:rsidR="005903BB" w:rsidRDefault="000A2ECC">
            <w:pPr>
              <w:ind w:leftChars="-30" w:left="-72" w:rightChars="-30" w:right="-72"/>
              <w:jc w:val="center"/>
              <w:rPr>
                <w:rFonts w:ascii="宋体" w:eastAsia="宋体" w:hAnsi="宋体" w:cs="宋体"/>
                <w:sz w:val="18"/>
                <w:szCs w:val="18"/>
              </w:rPr>
            </w:pPr>
            <w:r>
              <w:rPr>
                <w:rFonts w:ascii="宋体" w:eastAsia="宋体" w:hAnsi="宋体" w:cs="宋体" w:hint="eastAsia"/>
                <w:sz w:val="18"/>
                <w:szCs w:val="18"/>
              </w:rPr>
              <w:t>24</w:t>
            </w:r>
          </w:p>
        </w:tc>
        <w:tc>
          <w:tcPr>
            <w:tcW w:w="425" w:type="dxa"/>
            <w:vAlign w:val="center"/>
          </w:tcPr>
          <w:p w:rsidR="005903BB" w:rsidRDefault="005903BB">
            <w:pPr>
              <w:ind w:leftChars="-30" w:left="-72" w:rightChars="-30" w:right="-72"/>
              <w:jc w:val="center"/>
              <w:rPr>
                <w:rFonts w:ascii="宋体" w:eastAsia="宋体" w:hAnsi="宋体" w:cs="宋体"/>
                <w:sz w:val="18"/>
                <w:szCs w:val="18"/>
              </w:rPr>
            </w:pPr>
          </w:p>
        </w:tc>
        <w:tc>
          <w:tcPr>
            <w:tcW w:w="442" w:type="dxa"/>
            <w:vAlign w:val="center"/>
          </w:tcPr>
          <w:p w:rsidR="005903BB" w:rsidRDefault="000A2ECC">
            <w:pPr>
              <w:ind w:leftChars="-30" w:left="-72" w:rightChars="-30" w:right="-72"/>
              <w:jc w:val="center"/>
              <w:rPr>
                <w:rFonts w:ascii="宋体" w:eastAsia="宋体" w:hAnsi="宋体" w:cs="宋体"/>
                <w:sz w:val="18"/>
                <w:szCs w:val="18"/>
              </w:rPr>
            </w:pPr>
            <w:r>
              <w:rPr>
                <w:rFonts w:ascii="宋体" w:eastAsia="宋体" w:hAnsi="宋体" w:cs="宋体" w:hint="eastAsia"/>
                <w:sz w:val="18"/>
                <w:szCs w:val="18"/>
              </w:rPr>
              <w:t>8</w:t>
            </w:r>
          </w:p>
        </w:tc>
        <w:tc>
          <w:tcPr>
            <w:tcW w:w="550" w:type="dxa"/>
            <w:vAlign w:val="center"/>
          </w:tcPr>
          <w:p w:rsidR="005903BB" w:rsidRDefault="000A2ECC">
            <w:pPr>
              <w:ind w:leftChars="-30" w:left="-72" w:rightChars="-30" w:right="-72"/>
              <w:jc w:val="center"/>
              <w:rPr>
                <w:rFonts w:ascii="宋体" w:eastAsia="宋体" w:hAnsi="宋体" w:cs="宋体"/>
                <w:sz w:val="18"/>
                <w:szCs w:val="18"/>
              </w:rPr>
            </w:pPr>
            <w:r>
              <w:rPr>
                <w:rFonts w:ascii="宋体" w:eastAsia="宋体" w:hAnsi="宋体" w:cs="宋体" w:hint="eastAsia"/>
                <w:sz w:val="18"/>
                <w:szCs w:val="18"/>
              </w:rPr>
              <w:t>2</w:t>
            </w:r>
          </w:p>
        </w:tc>
        <w:tc>
          <w:tcPr>
            <w:tcW w:w="567" w:type="dxa"/>
            <w:vAlign w:val="center"/>
          </w:tcPr>
          <w:p w:rsidR="005903BB" w:rsidRDefault="005903BB">
            <w:pPr>
              <w:ind w:leftChars="-30" w:left="-72" w:rightChars="-30" w:right="-72"/>
              <w:jc w:val="center"/>
              <w:rPr>
                <w:rFonts w:ascii="宋体" w:eastAsia="宋体" w:hAnsi="宋体" w:cs="宋体"/>
                <w:sz w:val="18"/>
                <w:szCs w:val="18"/>
              </w:rPr>
            </w:pPr>
          </w:p>
        </w:tc>
        <w:tc>
          <w:tcPr>
            <w:tcW w:w="1418" w:type="dxa"/>
            <w:vAlign w:val="center"/>
          </w:tcPr>
          <w:p w:rsidR="005903BB" w:rsidRDefault="000A2ECC">
            <w:pPr>
              <w:ind w:leftChars="-30" w:left="-72" w:rightChars="-30" w:right="-72"/>
              <w:jc w:val="center"/>
              <w:rPr>
                <w:rFonts w:ascii="宋体" w:eastAsia="宋体" w:hAnsi="宋体" w:cs="宋体"/>
                <w:spacing w:val="-10"/>
                <w:sz w:val="18"/>
                <w:szCs w:val="18"/>
              </w:rPr>
            </w:pPr>
            <w:r>
              <w:rPr>
                <w:rFonts w:ascii="宋体" w:eastAsia="宋体" w:hAnsi="宋体" w:cs="宋体" w:hint="eastAsia"/>
                <w:spacing w:val="-10"/>
                <w:sz w:val="18"/>
                <w:szCs w:val="18"/>
              </w:rPr>
              <w:t>心理学院、学工部</w:t>
            </w:r>
          </w:p>
        </w:tc>
        <w:tc>
          <w:tcPr>
            <w:tcW w:w="567" w:type="dxa"/>
            <w:vAlign w:val="center"/>
          </w:tcPr>
          <w:p w:rsidR="005903BB" w:rsidRDefault="005903BB">
            <w:pPr>
              <w:ind w:leftChars="-30" w:left="-72" w:rightChars="-30" w:right="-72"/>
              <w:jc w:val="center"/>
              <w:rPr>
                <w:rFonts w:ascii="宋体" w:eastAsia="宋体" w:hAnsi="宋体" w:cs="宋体"/>
                <w:sz w:val="18"/>
                <w:szCs w:val="18"/>
              </w:rPr>
            </w:pPr>
          </w:p>
        </w:tc>
      </w:tr>
      <w:tr w:rsidR="005903BB">
        <w:tc>
          <w:tcPr>
            <w:tcW w:w="326" w:type="dxa"/>
            <w:vMerge/>
            <w:vAlign w:val="center"/>
          </w:tcPr>
          <w:p w:rsidR="005903BB" w:rsidRDefault="005903BB">
            <w:pPr>
              <w:ind w:leftChars="-30" w:left="-72" w:rightChars="-30" w:right="-72"/>
              <w:rPr>
                <w:rFonts w:ascii="宋体" w:eastAsia="宋体" w:hAnsi="宋体" w:cs="宋体"/>
                <w:sz w:val="18"/>
                <w:szCs w:val="18"/>
              </w:rPr>
            </w:pPr>
          </w:p>
        </w:tc>
        <w:tc>
          <w:tcPr>
            <w:tcW w:w="332" w:type="dxa"/>
            <w:vMerge/>
            <w:vAlign w:val="center"/>
          </w:tcPr>
          <w:p w:rsidR="005903BB" w:rsidRDefault="005903BB">
            <w:pPr>
              <w:ind w:leftChars="-30" w:left="-72" w:rightChars="-30" w:right="-72"/>
              <w:jc w:val="center"/>
              <w:rPr>
                <w:rFonts w:ascii="宋体" w:eastAsia="宋体" w:hAnsi="宋体" w:cs="宋体"/>
                <w:sz w:val="18"/>
                <w:szCs w:val="18"/>
              </w:rPr>
            </w:pPr>
          </w:p>
        </w:tc>
        <w:tc>
          <w:tcPr>
            <w:tcW w:w="1123" w:type="dxa"/>
            <w:vAlign w:val="center"/>
          </w:tcPr>
          <w:p w:rsidR="005903BB" w:rsidRDefault="000A2ECC">
            <w:pPr>
              <w:ind w:leftChars="-30" w:left="-72" w:rightChars="-30" w:right="-72"/>
              <w:rPr>
                <w:rFonts w:ascii="宋体" w:eastAsia="宋体" w:hAnsi="宋体" w:cs="宋体"/>
                <w:sz w:val="18"/>
                <w:szCs w:val="18"/>
              </w:rPr>
            </w:pPr>
            <w:r>
              <w:rPr>
                <w:rFonts w:ascii="宋体" w:eastAsia="宋体" w:hAnsi="宋体" w:cs="宋体" w:hint="eastAsia"/>
                <w:sz w:val="18"/>
                <w:szCs w:val="18"/>
              </w:rPr>
              <w:t>1000410052</w:t>
            </w:r>
          </w:p>
        </w:tc>
        <w:tc>
          <w:tcPr>
            <w:tcW w:w="2323" w:type="dxa"/>
            <w:vAlign w:val="center"/>
          </w:tcPr>
          <w:p w:rsidR="005903BB" w:rsidRDefault="000A2ECC">
            <w:pPr>
              <w:ind w:leftChars="-30" w:left="-72" w:rightChars="-30" w:right="-72"/>
              <w:rPr>
                <w:rFonts w:ascii="宋体" w:eastAsia="宋体" w:hAnsi="宋体" w:cs="宋体"/>
                <w:sz w:val="18"/>
                <w:szCs w:val="18"/>
              </w:rPr>
            </w:pPr>
            <w:r>
              <w:rPr>
                <w:rFonts w:ascii="宋体" w:eastAsia="宋体" w:hAnsi="宋体" w:cs="宋体" w:hint="eastAsia"/>
                <w:sz w:val="18"/>
                <w:szCs w:val="18"/>
              </w:rPr>
              <w:t>职业生涯规划</w:t>
            </w:r>
          </w:p>
          <w:p w:rsidR="005903BB" w:rsidRDefault="000A2ECC">
            <w:pPr>
              <w:ind w:leftChars="-30" w:left="-72" w:rightChars="-30" w:right="-72"/>
              <w:rPr>
                <w:rFonts w:ascii="宋体" w:eastAsia="宋体" w:hAnsi="宋体" w:cs="宋体"/>
                <w:sz w:val="18"/>
                <w:szCs w:val="18"/>
              </w:rPr>
            </w:pPr>
            <w:r>
              <w:rPr>
                <w:rFonts w:ascii="宋体" w:eastAsia="宋体" w:hAnsi="宋体" w:cs="宋体" w:hint="eastAsia"/>
                <w:sz w:val="18"/>
                <w:szCs w:val="18"/>
              </w:rPr>
              <w:t>Career Planning</w:t>
            </w:r>
          </w:p>
        </w:tc>
        <w:tc>
          <w:tcPr>
            <w:tcW w:w="567" w:type="dxa"/>
            <w:vAlign w:val="center"/>
          </w:tcPr>
          <w:p w:rsidR="005903BB" w:rsidRDefault="000A2ECC">
            <w:pPr>
              <w:ind w:leftChars="-30" w:left="-72" w:rightChars="-30" w:right="-72"/>
              <w:jc w:val="center"/>
              <w:rPr>
                <w:rFonts w:ascii="宋体" w:eastAsia="宋体" w:hAnsi="宋体" w:cs="宋体"/>
                <w:sz w:val="18"/>
                <w:szCs w:val="18"/>
              </w:rPr>
            </w:pPr>
            <w:r>
              <w:rPr>
                <w:rFonts w:ascii="宋体" w:eastAsia="宋体" w:hAnsi="宋体" w:cs="宋体" w:hint="eastAsia"/>
                <w:sz w:val="18"/>
                <w:szCs w:val="18"/>
              </w:rPr>
              <w:t>2</w:t>
            </w:r>
          </w:p>
        </w:tc>
        <w:tc>
          <w:tcPr>
            <w:tcW w:w="424" w:type="dxa"/>
            <w:vAlign w:val="center"/>
          </w:tcPr>
          <w:p w:rsidR="005903BB" w:rsidRDefault="000A2ECC">
            <w:pPr>
              <w:ind w:leftChars="-30" w:left="-72" w:rightChars="-30" w:right="-72"/>
              <w:jc w:val="center"/>
              <w:rPr>
                <w:rFonts w:ascii="宋体" w:eastAsia="宋体" w:hAnsi="宋体" w:cs="宋体"/>
                <w:sz w:val="18"/>
                <w:szCs w:val="18"/>
              </w:rPr>
            </w:pPr>
            <w:r>
              <w:rPr>
                <w:rFonts w:ascii="宋体" w:eastAsia="宋体" w:hAnsi="宋体" w:cs="宋体" w:hint="eastAsia"/>
                <w:sz w:val="18"/>
                <w:szCs w:val="18"/>
              </w:rPr>
              <w:t>0.5</w:t>
            </w:r>
          </w:p>
        </w:tc>
        <w:tc>
          <w:tcPr>
            <w:tcW w:w="435" w:type="dxa"/>
            <w:vAlign w:val="center"/>
          </w:tcPr>
          <w:p w:rsidR="005903BB" w:rsidRDefault="000A2ECC">
            <w:pPr>
              <w:ind w:leftChars="-30" w:left="-72" w:rightChars="-30" w:right="-72"/>
              <w:jc w:val="center"/>
              <w:rPr>
                <w:rFonts w:ascii="宋体" w:eastAsia="宋体" w:hAnsi="宋体" w:cs="宋体"/>
                <w:sz w:val="18"/>
                <w:szCs w:val="18"/>
              </w:rPr>
            </w:pPr>
            <w:r>
              <w:rPr>
                <w:rFonts w:ascii="宋体" w:eastAsia="宋体" w:hAnsi="宋体" w:cs="宋体" w:hint="eastAsia"/>
                <w:sz w:val="18"/>
                <w:szCs w:val="18"/>
              </w:rPr>
              <w:t>16</w:t>
            </w:r>
          </w:p>
        </w:tc>
        <w:tc>
          <w:tcPr>
            <w:tcW w:w="425" w:type="dxa"/>
            <w:gridSpan w:val="2"/>
            <w:vAlign w:val="center"/>
          </w:tcPr>
          <w:p w:rsidR="005903BB" w:rsidRDefault="000A2ECC">
            <w:pPr>
              <w:ind w:leftChars="-30" w:left="-72" w:rightChars="-30" w:right="-72"/>
              <w:jc w:val="center"/>
              <w:rPr>
                <w:rFonts w:ascii="宋体" w:eastAsia="宋体" w:hAnsi="宋体" w:cs="宋体"/>
                <w:sz w:val="18"/>
                <w:szCs w:val="18"/>
              </w:rPr>
            </w:pPr>
            <w:r>
              <w:rPr>
                <w:rFonts w:ascii="宋体" w:eastAsia="宋体" w:hAnsi="宋体" w:cs="宋体" w:hint="eastAsia"/>
                <w:sz w:val="18"/>
                <w:szCs w:val="18"/>
              </w:rPr>
              <w:t>10</w:t>
            </w:r>
          </w:p>
        </w:tc>
        <w:tc>
          <w:tcPr>
            <w:tcW w:w="425" w:type="dxa"/>
            <w:vAlign w:val="center"/>
          </w:tcPr>
          <w:p w:rsidR="005903BB" w:rsidRDefault="005903BB">
            <w:pPr>
              <w:ind w:leftChars="-30" w:left="-72" w:rightChars="-30" w:right="-72"/>
              <w:jc w:val="center"/>
              <w:rPr>
                <w:rFonts w:ascii="宋体" w:eastAsia="宋体" w:hAnsi="宋体" w:cs="宋体"/>
                <w:sz w:val="18"/>
                <w:szCs w:val="18"/>
              </w:rPr>
            </w:pPr>
          </w:p>
        </w:tc>
        <w:tc>
          <w:tcPr>
            <w:tcW w:w="442" w:type="dxa"/>
            <w:vAlign w:val="center"/>
          </w:tcPr>
          <w:p w:rsidR="005903BB" w:rsidRDefault="000A2ECC">
            <w:pPr>
              <w:ind w:leftChars="-30" w:left="-72" w:rightChars="-30" w:right="-72"/>
              <w:jc w:val="center"/>
              <w:rPr>
                <w:rFonts w:ascii="宋体" w:eastAsia="宋体" w:hAnsi="宋体" w:cs="宋体"/>
                <w:sz w:val="18"/>
                <w:szCs w:val="18"/>
              </w:rPr>
            </w:pPr>
            <w:r>
              <w:rPr>
                <w:rFonts w:ascii="宋体" w:eastAsia="宋体" w:hAnsi="宋体" w:cs="宋体" w:hint="eastAsia"/>
                <w:sz w:val="18"/>
                <w:szCs w:val="18"/>
              </w:rPr>
              <w:t>6</w:t>
            </w:r>
          </w:p>
        </w:tc>
        <w:tc>
          <w:tcPr>
            <w:tcW w:w="550" w:type="dxa"/>
            <w:vAlign w:val="center"/>
          </w:tcPr>
          <w:p w:rsidR="005903BB" w:rsidRDefault="000A2ECC">
            <w:pPr>
              <w:ind w:leftChars="-30" w:left="-72" w:rightChars="-30" w:right="-72"/>
              <w:jc w:val="center"/>
              <w:rPr>
                <w:rFonts w:ascii="宋体" w:eastAsia="宋体" w:hAnsi="宋体" w:cs="宋体"/>
                <w:sz w:val="18"/>
                <w:szCs w:val="18"/>
              </w:rPr>
            </w:pPr>
            <w:r>
              <w:rPr>
                <w:rFonts w:ascii="宋体" w:eastAsia="宋体" w:hAnsi="宋体" w:cs="宋体" w:hint="eastAsia"/>
                <w:sz w:val="18"/>
                <w:szCs w:val="18"/>
              </w:rPr>
              <w:t>2</w:t>
            </w:r>
          </w:p>
        </w:tc>
        <w:tc>
          <w:tcPr>
            <w:tcW w:w="567" w:type="dxa"/>
            <w:vAlign w:val="center"/>
          </w:tcPr>
          <w:p w:rsidR="005903BB" w:rsidRDefault="005903BB">
            <w:pPr>
              <w:ind w:leftChars="-30" w:left="-72" w:rightChars="-30" w:right="-72"/>
              <w:jc w:val="center"/>
              <w:rPr>
                <w:rFonts w:ascii="宋体" w:eastAsia="宋体" w:hAnsi="宋体" w:cs="宋体"/>
                <w:sz w:val="18"/>
                <w:szCs w:val="18"/>
              </w:rPr>
            </w:pPr>
          </w:p>
        </w:tc>
        <w:tc>
          <w:tcPr>
            <w:tcW w:w="1418" w:type="dxa"/>
            <w:vAlign w:val="center"/>
          </w:tcPr>
          <w:p w:rsidR="005903BB" w:rsidRDefault="000A2ECC">
            <w:pPr>
              <w:ind w:leftChars="-30" w:left="-72" w:rightChars="-30" w:right="-72"/>
              <w:jc w:val="center"/>
              <w:rPr>
                <w:rFonts w:ascii="宋体" w:eastAsia="宋体" w:hAnsi="宋体" w:cs="宋体"/>
                <w:sz w:val="18"/>
                <w:szCs w:val="18"/>
              </w:rPr>
            </w:pPr>
            <w:r>
              <w:rPr>
                <w:rFonts w:ascii="宋体" w:eastAsia="宋体" w:hAnsi="宋体" w:cs="宋体" w:hint="eastAsia"/>
                <w:sz w:val="18"/>
                <w:szCs w:val="18"/>
              </w:rPr>
              <w:t>公共管理学院、学工部</w:t>
            </w:r>
          </w:p>
        </w:tc>
        <w:tc>
          <w:tcPr>
            <w:tcW w:w="567" w:type="dxa"/>
            <w:vAlign w:val="center"/>
          </w:tcPr>
          <w:p w:rsidR="005903BB" w:rsidRDefault="005903BB">
            <w:pPr>
              <w:ind w:leftChars="-30" w:left="-72" w:rightChars="-30" w:right="-72"/>
              <w:jc w:val="center"/>
              <w:rPr>
                <w:rFonts w:ascii="宋体" w:eastAsia="宋体" w:hAnsi="宋体" w:cs="宋体"/>
                <w:sz w:val="18"/>
                <w:szCs w:val="18"/>
              </w:rPr>
            </w:pPr>
          </w:p>
        </w:tc>
      </w:tr>
      <w:tr w:rsidR="005903BB">
        <w:tc>
          <w:tcPr>
            <w:tcW w:w="326" w:type="dxa"/>
            <w:vMerge/>
            <w:vAlign w:val="center"/>
          </w:tcPr>
          <w:p w:rsidR="005903BB" w:rsidRDefault="005903BB">
            <w:pPr>
              <w:ind w:leftChars="-30" w:left="-72" w:rightChars="-30" w:right="-72"/>
              <w:rPr>
                <w:rFonts w:ascii="宋体" w:eastAsia="宋体" w:hAnsi="宋体" w:cs="宋体"/>
                <w:sz w:val="18"/>
                <w:szCs w:val="18"/>
              </w:rPr>
            </w:pPr>
          </w:p>
        </w:tc>
        <w:tc>
          <w:tcPr>
            <w:tcW w:w="332" w:type="dxa"/>
            <w:vMerge/>
            <w:vAlign w:val="center"/>
          </w:tcPr>
          <w:p w:rsidR="005903BB" w:rsidRDefault="005903BB">
            <w:pPr>
              <w:ind w:leftChars="-30" w:left="-72" w:rightChars="-30" w:right="-72"/>
              <w:rPr>
                <w:rFonts w:ascii="宋体" w:eastAsia="宋体" w:hAnsi="宋体" w:cs="宋体"/>
                <w:sz w:val="18"/>
                <w:szCs w:val="18"/>
              </w:rPr>
            </w:pPr>
          </w:p>
        </w:tc>
        <w:tc>
          <w:tcPr>
            <w:tcW w:w="1123" w:type="dxa"/>
            <w:vAlign w:val="center"/>
          </w:tcPr>
          <w:p w:rsidR="005903BB" w:rsidRDefault="000A2ECC">
            <w:pPr>
              <w:ind w:leftChars="-30" w:left="-72" w:rightChars="-30" w:right="-72"/>
              <w:rPr>
                <w:rFonts w:ascii="宋体" w:eastAsia="宋体" w:hAnsi="宋体" w:cs="宋体"/>
                <w:sz w:val="18"/>
                <w:szCs w:val="18"/>
              </w:rPr>
            </w:pPr>
            <w:r>
              <w:rPr>
                <w:rFonts w:ascii="宋体" w:eastAsia="宋体" w:hAnsi="宋体" w:cs="宋体" w:hint="eastAsia"/>
                <w:sz w:val="18"/>
                <w:szCs w:val="18"/>
              </w:rPr>
              <w:t>1000080106</w:t>
            </w:r>
          </w:p>
        </w:tc>
        <w:tc>
          <w:tcPr>
            <w:tcW w:w="2323" w:type="dxa"/>
            <w:vAlign w:val="center"/>
          </w:tcPr>
          <w:p w:rsidR="005903BB" w:rsidRDefault="000A2ECC">
            <w:pPr>
              <w:ind w:leftChars="-30" w:left="-72" w:rightChars="-30" w:right="-72"/>
              <w:rPr>
                <w:rFonts w:ascii="宋体" w:eastAsia="宋体" w:hAnsi="宋体" w:cs="宋体"/>
                <w:sz w:val="18"/>
                <w:szCs w:val="18"/>
              </w:rPr>
            </w:pPr>
            <w:r>
              <w:rPr>
                <w:rFonts w:ascii="宋体" w:eastAsia="宋体" w:hAnsi="宋体" w:cs="宋体" w:hint="eastAsia"/>
                <w:sz w:val="18"/>
                <w:szCs w:val="18"/>
              </w:rPr>
              <w:t>就业指导</w:t>
            </w:r>
          </w:p>
          <w:p w:rsidR="005903BB" w:rsidRDefault="000A2ECC">
            <w:pPr>
              <w:ind w:leftChars="-30" w:left="-72" w:rightChars="-30" w:right="-72"/>
              <w:rPr>
                <w:rFonts w:ascii="宋体" w:eastAsia="宋体" w:hAnsi="宋体" w:cs="宋体"/>
                <w:sz w:val="18"/>
                <w:szCs w:val="18"/>
              </w:rPr>
            </w:pPr>
            <w:r>
              <w:rPr>
                <w:rFonts w:ascii="宋体" w:eastAsia="宋体" w:hAnsi="宋体" w:cs="宋体" w:hint="eastAsia"/>
                <w:sz w:val="18"/>
                <w:szCs w:val="18"/>
              </w:rPr>
              <w:t>Employment Guidance</w:t>
            </w:r>
          </w:p>
        </w:tc>
        <w:tc>
          <w:tcPr>
            <w:tcW w:w="567" w:type="dxa"/>
            <w:vAlign w:val="center"/>
          </w:tcPr>
          <w:p w:rsidR="005903BB" w:rsidRDefault="000A2ECC">
            <w:pPr>
              <w:ind w:leftChars="-30" w:left="-72" w:rightChars="-30" w:right="-72"/>
              <w:jc w:val="center"/>
              <w:rPr>
                <w:rFonts w:ascii="宋体" w:eastAsia="宋体" w:hAnsi="宋体" w:cs="宋体"/>
                <w:sz w:val="18"/>
                <w:szCs w:val="18"/>
              </w:rPr>
            </w:pPr>
            <w:r>
              <w:rPr>
                <w:rFonts w:ascii="宋体" w:eastAsia="宋体" w:hAnsi="宋体" w:cs="宋体" w:hint="eastAsia"/>
                <w:sz w:val="18"/>
                <w:szCs w:val="18"/>
              </w:rPr>
              <w:t>5</w:t>
            </w:r>
          </w:p>
        </w:tc>
        <w:tc>
          <w:tcPr>
            <w:tcW w:w="424" w:type="dxa"/>
            <w:vAlign w:val="center"/>
          </w:tcPr>
          <w:p w:rsidR="005903BB" w:rsidRDefault="000A2ECC">
            <w:pPr>
              <w:ind w:leftChars="-30" w:left="-72" w:rightChars="-30" w:right="-72"/>
              <w:jc w:val="center"/>
              <w:rPr>
                <w:rFonts w:ascii="宋体" w:eastAsia="宋体" w:hAnsi="宋体" w:cs="宋体"/>
                <w:sz w:val="18"/>
                <w:szCs w:val="18"/>
              </w:rPr>
            </w:pPr>
            <w:r>
              <w:rPr>
                <w:rFonts w:ascii="宋体" w:eastAsia="宋体" w:hAnsi="宋体" w:cs="宋体" w:hint="eastAsia"/>
                <w:sz w:val="18"/>
                <w:szCs w:val="18"/>
              </w:rPr>
              <w:t>0.5</w:t>
            </w:r>
          </w:p>
        </w:tc>
        <w:tc>
          <w:tcPr>
            <w:tcW w:w="435" w:type="dxa"/>
            <w:vAlign w:val="center"/>
          </w:tcPr>
          <w:p w:rsidR="005903BB" w:rsidRDefault="000A2ECC">
            <w:pPr>
              <w:ind w:leftChars="-30" w:left="-72" w:rightChars="-30" w:right="-72"/>
              <w:jc w:val="center"/>
              <w:rPr>
                <w:rFonts w:ascii="宋体" w:eastAsia="宋体" w:hAnsi="宋体" w:cs="宋体"/>
                <w:sz w:val="18"/>
                <w:szCs w:val="18"/>
              </w:rPr>
            </w:pPr>
            <w:r>
              <w:rPr>
                <w:rFonts w:ascii="宋体" w:eastAsia="宋体" w:hAnsi="宋体" w:cs="宋体" w:hint="eastAsia"/>
                <w:sz w:val="18"/>
                <w:szCs w:val="18"/>
              </w:rPr>
              <w:t>16</w:t>
            </w:r>
          </w:p>
        </w:tc>
        <w:tc>
          <w:tcPr>
            <w:tcW w:w="425" w:type="dxa"/>
            <w:gridSpan w:val="2"/>
            <w:vAlign w:val="center"/>
          </w:tcPr>
          <w:p w:rsidR="005903BB" w:rsidRDefault="000A2ECC">
            <w:pPr>
              <w:ind w:leftChars="-30" w:left="-72" w:rightChars="-30" w:right="-72"/>
              <w:jc w:val="center"/>
              <w:rPr>
                <w:rFonts w:ascii="宋体" w:eastAsia="宋体" w:hAnsi="宋体" w:cs="宋体"/>
                <w:sz w:val="18"/>
                <w:szCs w:val="18"/>
              </w:rPr>
            </w:pPr>
            <w:r>
              <w:rPr>
                <w:rFonts w:ascii="宋体" w:eastAsia="宋体" w:hAnsi="宋体" w:cs="宋体" w:hint="eastAsia"/>
                <w:sz w:val="18"/>
                <w:szCs w:val="18"/>
              </w:rPr>
              <w:t>10</w:t>
            </w:r>
          </w:p>
        </w:tc>
        <w:tc>
          <w:tcPr>
            <w:tcW w:w="425" w:type="dxa"/>
            <w:vAlign w:val="center"/>
          </w:tcPr>
          <w:p w:rsidR="005903BB" w:rsidRDefault="005903BB">
            <w:pPr>
              <w:ind w:leftChars="-30" w:left="-72" w:rightChars="-30" w:right="-72"/>
              <w:jc w:val="center"/>
              <w:rPr>
                <w:rFonts w:ascii="宋体" w:eastAsia="宋体" w:hAnsi="宋体" w:cs="宋体"/>
                <w:sz w:val="18"/>
                <w:szCs w:val="18"/>
              </w:rPr>
            </w:pPr>
          </w:p>
        </w:tc>
        <w:tc>
          <w:tcPr>
            <w:tcW w:w="442" w:type="dxa"/>
            <w:vAlign w:val="center"/>
          </w:tcPr>
          <w:p w:rsidR="005903BB" w:rsidRDefault="000A2ECC">
            <w:pPr>
              <w:ind w:leftChars="-30" w:left="-72" w:rightChars="-30" w:right="-72"/>
              <w:jc w:val="center"/>
              <w:rPr>
                <w:rFonts w:ascii="宋体" w:eastAsia="宋体" w:hAnsi="宋体" w:cs="宋体"/>
                <w:sz w:val="18"/>
                <w:szCs w:val="18"/>
              </w:rPr>
            </w:pPr>
            <w:r>
              <w:rPr>
                <w:rFonts w:ascii="宋体" w:eastAsia="宋体" w:hAnsi="宋体" w:cs="宋体" w:hint="eastAsia"/>
                <w:sz w:val="18"/>
                <w:szCs w:val="18"/>
              </w:rPr>
              <w:t>6</w:t>
            </w:r>
          </w:p>
        </w:tc>
        <w:tc>
          <w:tcPr>
            <w:tcW w:w="550" w:type="dxa"/>
            <w:vAlign w:val="center"/>
          </w:tcPr>
          <w:p w:rsidR="005903BB" w:rsidRDefault="000A2ECC">
            <w:pPr>
              <w:ind w:leftChars="-30" w:left="-72" w:rightChars="-30" w:right="-72"/>
              <w:jc w:val="center"/>
              <w:rPr>
                <w:rFonts w:ascii="宋体" w:eastAsia="宋体" w:hAnsi="宋体" w:cs="宋体"/>
                <w:sz w:val="18"/>
                <w:szCs w:val="18"/>
              </w:rPr>
            </w:pPr>
            <w:r>
              <w:rPr>
                <w:rFonts w:ascii="宋体" w:eastAsia="宋体" w:hAnsi="宋体" w:cs="宋体" w:hint="eastAsia"/>
                <w:sz w:val="18"/>
                <w:szCs w:val="18"/>
              </w:rPr>
              <w:t>2</w:t>
            </w:r>
          </w:p>
        </w:tc>
        <w:tc>
          <w:tcPr>
            <w:tcW w:w="567" w:type="dxa"/>
            <w:vAlign w:val="center"/>
          </w:tcPr>
          <w:p w:rsidR="005903BB" w:rsidRDefault="005903BB">
            <w:pPr>
              <w:ind w:leftChars="-30" w:left="-72" w:rightChars="-30" w:right="-72"/>
              <w:jc w:val="center"/>
              <w:rPr>
                <w:rFonts w:ascii="宋体" w:eastAsia="宋体" w:hAnsi="宋体" w:cs="宋体"/>
                <w:sz w:val="18"/>
                <w:szCs w:val="18"/>
              </w:rPr>
            </w:pPr>
          </w:p>
        </w:tc>
        <w:tc>
          <w:tcPr>
            <w:tcW w:w="1418" w:type="dxa"/>
            <w:vAlign w:val="center"/>
          </w:tcPr>
          <w:p w:rsidR="005903BB" w:rsidRDefault="000A2ECC">
            <w:pPr>
              <w:ind w:leftChars="-30" w:left="-72" w:rightChars="-30" w:right="-72"/>
              <w:jc w:val="center"/>
              <w:rPr>
                <w:rFonts w:ascii="宋体" w:eastAsia="宋体" w:hAnsi="宋体" w:cs="宋体"/>
                <w:sz w:val="18"/>
                <w:szCs w:val="18"/>
              </w:rPr>
            </w:pPr>
            <w:r>
              <w:rPr>
                <w:rFonts w:ascii="宋体" w:eastAsia="宋体" w:hAnsi="宋体" w:cs="宋体" w:hint="eastAsia"/>
                <w:sz w:val="18"/>
                <w:szCs w:val="18"/>
              </w:rPr>
              <w:t>公共管理学院、学工部</w:t>
            </w:r>
          </w:p>
        </w:tc>
        <w:tc>
          <w:tcPr>
            <w:tcW w:w="567" w:type="dxa"/>
            <w:vAlign w:val="center"/>
          </w:tcPr>
          <w:p w:rsidR="005903BB" w:rsidRDefault="005903BB">
            <w:pPr>
              <w:ind w:leftChars="-30" w:left="-72" w:rightChars="-30" w:right="-72"/>
              <w:jc w:val="center"/>
              <w:rPr>
                <w:rFonts w:ascii="宋体" w:eastAsia="宋体" w:hAnsi="宋体" w:cs="宋体"/>
                <w:sz w:val="18"/>
                <w:szCs w:val="18"/>
              </w:rPr>
            </w:pPr>
          </w:p>
        </w:tc>
      </w:tr>
      <w:tr w:rsidR="005903BB">
        <w:tc>
          <w:tcPr>
            <w:tcW w:w="326" w:type="dxa"/>
            <w:vMerge/>
            <w:vAlign w:val="center"/>
          </w:tcPr>
          <w:p w:rsidR="005903BB" w:rsidRDefault="005903BB">
            <w:pPr>
              <w:ind w:leftChars="-30" w:left="-72" w:rightChars="-30" w:right="-72"/>
              <w:rPr>
                <w:rFonts w:ascii="宋体" w:eastAsia="宋体" w:hAnsi="宋体" w:cs="宋体"/>
                <w:sz w:val="18"/>
                <w:szCs w:val="18"/>
              </w:rPr>
            </w:pPr>
          </w:p>
        </w:tc>
        <w:tc>
          <w:tcPr>
            <w:tcW w:w="332" w:type="dxa"/>
            <w:vMerge/>
            <w:vAlign w:val="center"/>
          </w:tcPr>
          <w:p w:rsidR="005903BB" w:rsidRDefault="005903BB">
            <w:pPr>
              <w:ind w:leftChars="-30" w:left="-72" w:rightChars="-30" w:right="-72"/>
              <w:rPr>
                <w:rFonts w:ascii="宋体" w:eastAsia="宋体" w:hAnsi="宋体" w:cs="宋体"/>
                <w:sz w:val="18"/>
                <w:szCs w:val="18"/>
              </w:rPr>
            </w:pPr>
          </w:p>
        </w:tc>
        <w:tc>
          <w:tcPr>
            <w:tcW w:w="1123" w:type="dxa"/>
            <w:vAlign w:val="center"/>
          </w:tcPr>
          <w:p w:rsidR="005903BB" w:rsidRDefault="000A2ECC">
            <w:pPr>
              <w:ind w:leftChars="-30" w:left="-72" w:rightChars="-30" w:right="-72"/>
              <w:rPr>
                <w:rFonts w:ascii="宋体" w:eastAsia="宋体" w:hAnsi="宋体" w:cs="宋体"/>
                <w:sz w:val="18"/>
                <w:szCs w:val="18"/>
              </w:rPr>
            </w:pPr>
            <w:r>
              <w:rPr>
                <w:rFonts w:ascii="宋体" w:eastAsia="宋体" w:hAnsi="宋体" w:cs="宋体" w:hint="eastAsia"/>
                <w:sz w:val="18"/>
                <w:szCs w:val="18"/>
              </w:rPr>
              <w:t>1010080100</w:t>
            </w:r>
          </w:p>
        </w:tc>
        <w:tc>
          <w:tcPr>
            <w:tcW w:w="2323" w:type="dxa"/>
            <w:vAlign w:val="center"/>
          </w:tcPr>
          <w:p w:rsidR="005903BB" w:rsidRDefault="000A2ECC">
            <w:pPr>
              <w:ind w:leftChars="-30" w:left="-72" w:rightChars="-30" w:right="-72"/>
              <w:rPr>
                <w:rFonts w:ascii="宋体" w:eastAsia="宋体" w:hAnsi="宋体" w:cs="宋体"/>
                <w:sz w:val="18"/>
                <w:szCs w:val="18"/>
              </w:rPr>
            </w:pPr>
            <w:r>
              <w:rPr>
                <w:rFonts w:ascii="宋体" w:eastAsia="宋体" w:hAnsi="宋体" w:cs="宋体" w:hint="eastAsia"/>
                <w:sz w:val="18"/>
                <w:szCs w:val="18"/>
              </w:rPr>
              <w:t>创新创业基础</w:t>
            </w:r>
          </w:p>
          <w:p w:rsidR="005903BB" w:rsidRDefault="000A2ECC">
            <w:pPr>
              <w:ind w:leftChars="-30" w:left="-72" w:rightChars="-30" w:right="-72"/>
              <w:rPr>
                <w:rFonts w:ascii="宋体" w:eastAsia="宋体" w:hAnsi="宋体" w:cs="宋体"/>
                <w:sz w:val="18"/>
                <w:szCs w:val="18"/>
              </w:rPr>
            </w:pPr>
            <w:r>
              <w:rPr>
                <w:rFonts w:ascii="宋体" w:eastAsia="宋体" w:hAnsi="宋体" w:cs="宋体" w:hint="eastAsia"/>
                <w:sz w:val="18"/>
                <w:szCs w:val="18"/>
              </w:rPr>
              <w:t xml:space="preserve">Innovation And Entrepreneurship Foundation </w:t>
            </w:r>
          </w:p>
        </w:tc>
        <w:tc>
          <w:tcPr>
            <w:tcW w:w="567" w:type="dxa"/>
            <w:vAlign w:val="center"/>
          </w:tcPr>
          <w:p w:rsidR="005903BB" w:rsidRDefault="000A2ECC">
            <w:pPr>
              <w:ind w:leftChars="-30" w:left="-72" w:rightChars="-30" w:right="-72"/>
              <w:jc w:val="center"/>
              <w:rPr>
                <w:rFonts w:ascii="宋体" w:eastAsia="宋体" w:hAnsi="宋体" w:cs="宋体"/>
                <w:sz w:val="18"/>
                <w:szCs w:val="18"/>
              </w:rPr>
            </w:pPr>
            <w:r>
              <w:rPr>
                <w:rFonts w:ascii="宋体" w:eastAsia="宋体" w:hAnsi="宋体" w:cs="宋体" w:hint="eastAsia"/>
                <w:sz w:val="18"/>
                <w:szCs w:val="18"/>
              </w:rPr>
              <w:t>5</w:t>
            </w:r>
          </w:p>
        </w:tc>
        <w:tc>
          <w:tcPr>
            <w:tcW w:w="424" w:type="dxa"/>
            <w:vAlign w:val="center"/>
          </w:tcPr>
          <w:p w:rsidR="005903BB" w:rsidRDefault="000A2ECC">
            <w:pPr>
              <w:ind w:leftChars="-30" w:left="-72" w:rightChars="-30" w:right="-72"/>
              <w:jc w:val="center"/>
              <w:rPr>
                <w:rFonts w:ascii="宋体" w:eastAsia="宋体" w:hAnsi="宋体" w:cs="宋体"/>
                <w:sz w:val="18"/>
                <w:szCs w:val="18"/>
              </w:rPr>
            </w:pPr>
            <w:r>
              <w:rPr>
                <w:rFonts w:ascii="宋体" w:eastAsia="宋体" w:hAnsi="宋体" w:cs="宋体" w:hint="eastAsia"/>
                <w:sz w:val="18"/>
                <w:szCs w:val="18"/>
              </w:rPr>
              <w:t>1</w:t>
            </w:r>
          </w:p>
        </w:tc>
        <w:tc>
          <w:tcPr>
            <w:tcW w:w="435" w:type="dxa"/>
            <w:vAlign w:val="center"/>
          </w:tcPr>
          <w:p w:rsidR="005903BB" w:rsidRDefault="000A2ECC">
            <w:pPr>
              <w:ind w:leftChars="-30" w:left="-72" w:rightChars="-30" w:right="-72"/>
              <w:jc w:val="center"/>
              <w:rPr>
                <w:rFonts w:ascii="宋体" w:eastAsia="宋体" w:hAnsi="宋体" w:cs="宋体"/>
                <w:sz w:val="18"/>
                <w:szCs w:val="18"/>
              </w:rPr>
            </w:pPr>
            <w:r>
              <w:rPr>
                <w:rFonts w:ascii="宋体" w:eastAsia="宋体" w:hAnsi="宋体" w:cs="宋体" w:hint="eastAsia"/>
                <w:sz w:val="18"/>
                <w:szCs w:val="18"/>
              </w:rPr>
              <w:t>16</w:t>
            </w:r>
          </w:p>
        </w:tc>
        <w:tc>
          <w:tcPr>
            <w:tcW w:w="425" w:type="dxa"/>
            <w:gridSpan w:val="2"/>
            <w:vAlign w:val="center"/>
          </w:tcPr>
          <w:p w:rsidR="005903BB" w:rsidRDefault="000A2ECC">
            <w:pPr>
              <w:ind w:leftChars="-30" w:left="-72" w:rightChars="-30" w:right="-72"/>
              <w:jc w:val="center"/>
              <w:rPr>
                <w:rFonts w:ascii="宋体" w:eastAsia="宋体" w:hAnsi="宋体" w:cs="宋体"/>
                <w:sz w:val="18"/>
                <w:szCs w:val="18"/>
              </w:rPr>
            </w:pPr>
            <w:r>
              <w:rPr>
                <w:rFonts w:ascii="宋体" w:eastAsia="宋体" w:hAnsi="宋体" w:cs="宋体" w:hint="eastAsia"/>
                <w:sz w:val="18"/>
                <w:szCs w:val="18"/>
              </w:rPr>
              <w:t>16</w:t>
            </w:r>
          </w:p>
        </w:tc>
        <w:tc>
          <w:tcPr>
            <w:tcW w:w="425" w:type="dxa"/>
            <w:vAlign w:val="center"/>
          </w:tcPr>
          <w:p w:rsidR="005903BB" w:rsidRDefault="005903BB">
            <w:pPr>
              <w:ind w:leftChars="-30" w:left="-72" w:rightChars="-30" w:right="-72"/>
              <w:jc w:val="center"/>
              <w:rPr>
                <w:rFonts w:ascii="宋体" w:eastAsia="宋体" w:hAnsi="宋体" w:cs="宋体"/>
                <w:sz w:val="18"/>
                <w:szCs w:val="18"/>
              </w:rPr>
            </w:pPr>
          </w:p>
        </w:tc>
        <w:tc>
          <w:tcPr>
            <w:tcW w:w="442" w:type="dxa"/>
            <w:vAlign w:val="center"/>
          </w:tcPr>
          <w:p w:rsidR="005903BB" w:rsidRDefault="005903BB">
            <w:pPr>
              <w:ind w:leftChars="-30" w:left="-72" w:rightChars="-30" w:right="-72"/>
              <w:jc w:val="center"/>
              <w:rPr>
                <w:rFonts w:ascii="宋体" w:eastAsia="宋体" w:hAnsi="宋体" w:cs="宋体"/>
                <w:sz w:val="18"/>
                <w:szCs w:val="18"/>
              </w:rPr>
            </w:pPr>
          </w:p>
        </w:tc>
        <w:tc>
          <w:tcPr>
            <w:tcW w:w="550" w:type="dxa"/>
            <w:vAlign w:val="center"/>
          </w:tcPr>
          <w:p w:rsidR="005903BB" w:rsidRDefault="000A2ECC">
            <w:pPr>
              <w:ind w:leftChars="-30" w:left="-72" w:rightChars="-30" w:right="-72"/>
              <w:jc w:val="center"/>
              <w:rPr>
                <w:rFonts w:ascii="宋体" w:eastAsia="宋体" w:hAnsi="宋体" w:cs="宋体"/>
                <w:sz w:val="18"/>
                <w:szCs w:val="18"/>
              </w:rPr>
            </w:pPr>
            <w:r>
              <w:rPr>
                <w:rFonts w:ascii="宋体" w:eastAsia="宋体" w:hAnsi="宋体" w:cs="宋体" w:hint="eastAsia"/>
                <w:sz w:val="18"/>
                <w:szCs w:val="18"/>
              </w:rPr>
              <w:t>2</w:t>
            </w:r>
          </w:p>
        </w:tc>
        <w:tc>
          <w:tcPr>
            <w:tcW w:w="567" w:type="dxa"/>
            <w:vAlign w:val="center"/>
          </w:tcPr>
          <w:p w:rsidR="005903BB" w:rsidRDefault="005903BB">
            <w:pPr>
              <w:ind w:leftChars="-30" w:left="-72" w:rightChars="-30" w:right="-72"/>
              <w:jc w:val="center"/>
              <w:rPr>
                <w:rFonts w:ascii="宋体" w:eastAsia="宋体" w:hAnsi="宋体" w:cs="宋体"/>
                <w:sz w:val="18"/>
                <w:szCs w:val="18"/>
              </w:rPr>
            </w:pPr>
          </w:p>
        </w:tc>
        <w:tc>
          <w:tcPr>
            <w:tcW w:w="1418" w:type="dxa"/>
            <w:vAlign w:val="center"/>
          </w:tcPr>
          <w:p w:rsidR="005903BB" w:rsidRDefault="000A2ECC">
            <w:pPr>
              <w:ind w:leftChars="-30" w:left="-72" w:rightChars="-30" w:right="-72"/>
              <w:jc w:val="center"/>
              <w:rPr>
                <w:rFonts w:ascii="宋体" w:eastAsia="宋体" w:hAnsi="宋体" w:cs="宋体"/>
                <w:sz w:val="18"/>
                <w:szCs w:val="18"/>
              </w:rPr>
            </w:pPr>
            <w:r>
              <w:rPr>
                <w:rFonts w:ascii="宋体" w:eastAsia="宋体" w:hAnsi="宋体" w:cs="宋体" w:hint="eastAsia"/>
                <w:sz w:val="18"/>
                <w:szCs w:val="18"/>
              </w:rPr>
              <w:t>经济学院</w:t>
            </w:r>
          </w:p>
        </w:tc>
        <w:tc>
          <w:tcPr>
            <w:tcW w:w="567" w:type="dxa"/>
            <w:vAlign w:val="center"/>
          </w:tcPr>
          <w:p w:rsidR="005903BB" w:rsidRDefault="000A2ECC">
            <w:pPr>
              <w:ind w:leftChars="-30" w:left="-72" w:rightChars="-30" w:right="-72"/>
              <w:jc w:val="center"/>
              <w:rPr>
                <w:rFonts w:ascii="宋体" w:eastAsia="宋体" w:hAnsi="宋体" w:cs="宋体"/>
                <w:sz w:val="18"/>
                <w:szCs w:val="18"/>
              </w:rPr>
            </w:pPr>
            <w:r>
              <w:rPr>
                <w:rFonts w:ascii="宋体" w:eastAsia="宋体" w:hAnsi="宋体" w:cs="宋体" w:hint="eastAsia"/>
                <w:sz w:val="18"/>
                <w:szCs w:val="18"/>
              </w:rPr>
              <w:t>混合式教学</w:t>
            </w:r>
          </w:p>
        </w:tc>
      </w:tr>
      <w:tr w:rsidR="005903BB">
        <w:tc>
          <w:tcPr>
            <w:tcW w:w="326" w:type="dxa"/>
            <w:vMerge/>
            <w:vAlign w:val="center"/>
          </w:tcPr>
          <w:p w:rsidR="005903BB" w:rsidRDefault="005903BB">
            <w:pPr>
              <w:ind w:leftChars="-30" w:left="-72" w:rightChars="-30" w:right="-72"/>
              <w:rPr>
                <w:rFonts w:ascii="宋体" w:eastAsia="宋体" w:hAnsi="宋体" w:cs="宋体"/>
                <w:sz w:val="18"/>
                <w:szCs w:val="18"/>
              </w:rPr>
            </w:pPr>
          </w:p>
        </w:tc>
        <w:tc>
          <w:tcPr>
            <w:tcW w:w="332" w:type="dxa"/>
            <w:vMerge/>
            <w:vAlign w:val="center"/>
          </w:tcPr>
          <w:p w:rsidR="005903BB" w:rsidRDefault="005903BB">
            <w:pPr>
              <w:ind w:leftChars="-30" w:left="-72" w:rightChars="-30" w:right="-72"/>
              <w:rPr>
                <w:rFonts w:ascii="宋体" w:eastAsia="宋体" w:hAnsi="宋体" w:cs="宋体"/>
                <w:sz w:val="18"/>
                <w:szCs w:val="18"/>
              </w:rPr>
            </w:pPr>
          </w:p>
        </w:tc>
        <w:tc>
          <w:tcPr>
            <w:tcW w:w="1123" w:type="dxa"/>
            <w:vAlign w:val="center"/>
          </w:tcPr>
          <w:p w:rsidR="005903BB" w:rsidRDefault="000A2ECC">
            <w:pPr>
              <w:ind w:leftChars="-30" w:left="-72" w:rightChars="-30" w:right="-72"/>
              <w:rPr>
                <w:rFonts w:ascii="宋体" w:eastAsia="宋体" w:hAnsi="宋体" w:cs="宋体"/>
                <w:sz w:val="18"/>
                <w:szCs w:val="18"/>
              </w:rPr>
            </w:pPr>
            <w:r>
              <w:rPr>
                <w:rFonts w:ascii="宋体" w:eastAsia="宋体" w:hAnsi="宋体" w:cs="宋体" w:hint="eastAsia"/>
                <w:sz w:val="18"/>
                <w:szCs w:val="18"/>
              </w:rPr>
              <w:t>1000220200</w:t>
            </w:r>
          </w:p>
        </w:tc>
        <w:tc>
          <w:tcPr>
            <w:tcW w:w="2323" w:type="dxa"/>
            <w:vAlign w:val="center"/>
          </w:tcPr>
          <w:p w:rsidR="005903BB" w:rsidRDefault="000A2ECC">
            <w:pPr>
              <w:ind w:leftChars="-30" w:left="-72" w:rightChars="-30" w:right="-72"/>
              <w:rPr>
                <w:rFonts w:ascii="宋体" w:eastAsia="宋体" w:hAnsi="宋体" w:cs="宋体"/>
                <w:sz w:val="18"/>
                <w:szCs w:val="18"/>
              </w:rPr>
            </w:pPr>
            <w:r>
              <w:rPr>
                <w:rFonts w:ascii="宋体" w:eastAsia="宋体" w:hAnsi="宋体" w:cs="宋体" w:hint="eastAsia"/>
                <w:sz w:val="18"/>
                <w:szCs w:val="18"/>
              </w:rPr>
              <w:t>军事理论</w:t>
            </w:r>
          </w:p>
          <w:p w:rsidR="005903BB" w:rsidRDefault="000A2ECC">
            <w:pPr>
              <w:ind w:leftChars="-30" w:left="-72" w:rightChars="-30" w:right="-72"/>
              <w:rPr>
                <w:rFonts w:ascii="宋体" w:eastAsia="宋体" w:hAnsi="宋体" w:cs="宋体"/>
                <w:sz w:val="18"/>
                <w:szCs w:val="18"/>
              </w:rPr>
            </w:pPr>
            <w:r>
              <w:rPr>
                <w:rFonts w:ascii="宋体" w:eastAsia="宋体" w:hAnsi="宋体" w:cs="宋体" w:hint="eastAsia"/>
                <w:sz w:val="18"/>
                <w:szCs w:val="18"/>
              </w:rPr>
              <w:t>Military Theory</w:t>
            </w:r>
          </w:p>
        </w:tc>
        <w:tc>
          <w:tcPr>
            <w:tcW w:w="567" w:type="dxa"/>
            <w:vAlign w:val="center"/>
          </w:tcPr>
          <w:p w:rsidR="005903BB" w:rsidRDefault="000A2ECC">
            <w:pPr>
              <w:ind w:leftChars="-30" w:left="-72" w:rightChars="-30" w:right="-72"/>
              <w:jc w:val="center"/>
              <w:rPr>
                <w:rFonts w:ascii="宋体" w:eastAsia="宋体" w:hAnsi="宋体" w:cs="宋体"/>
                <w:sz w:val="18"/>
                <w:szCs w:val="18"/>
              </w:rPr>
            </w:pPr>
            <w:r>
              <w:rPr>
                <w:rFonts w:ascii="宋体" w:eastAsia="宋体" w:hAnsi="宋体" w:cs="宋体" w:hint="eastAsia"/>
                <w:sz w:val="18"/>
                <w:szCs w:val="18"/>
              </w:rPr>
              <w:t>2</w:t>
            </w:r>
          </w:p>
        </w:tc>
        <w:tc>
          <w:tcPr>
            <w:tcW w:w="424" w:type="dxa"/>
            <w:vMerge w:val="restart"/>
            <w:vAlign w:val="center"/>
          </w:tcPr>
          <w:p w:rsidR="005903BB" w:rsidRDefault="000A2ECC">
            <w:pPr>
              <w:ind w:leftChars="-30" w:left="-72" w:rightChars="-30" w:right="-72"/>
              <w:jc w:val="center"/>
              <w:rPr>
                <w:rFonts w:ascii="宋体" w:eastAsia="宋体" w:hAnsi="宋体" w:cs="宋体"/>
                <w:sz w:val="18"/>
                <w:szCs w:val="18"/>
              </w:rPr>
            </w:pPr>
            <w:r>
              <w:rPr>
                <w:rFonts w:ascii="宋体" w:eastAsia="宋体" w:hAnsi="宋体" w:cs="宋体" w:hint="eastAsia"/>
                <w:sz w:val="18"/>
                <w:szCs w:val="18"/>
              </w:rPr>
              <w:t>2</w:t>
            </w:r>
          </w:p>
        </w:tc>
        <w:tc>
          <w:tcPr>
            <w:tcW w:w="435" w:type="dxa"/>
            <w:vAlign w:val="center"/>
          </w:tcPr>
          <w:p w:rsidR="005903BB" w:rsidRDefault="000A2ECC">
            <w:pPr>
              <w:ind w:leftChars="-30" w:left="-72" w:rightChars="-30" w:right="-72"/>
              <w:jc w:val="center"/>
              <w:rPr>
                <w:rFonts w:ascii="宋体" w:eastAsia="宋体" w:hAnsi="宋体" w:cs="宋体"/>
                <w:sz w:val="18"/>
                <w:szCs w:val="18"/>
              </w:rPr>
            </w:pPr>
            <w:r>
              <w:rPr>
                <w:rFonts w:ascii="宋体" w:eastAsia="宋体" w:hAnsi="宋体" w:cs="宋体" w:hint="eastAsia"/>
                <w:sz w:val="18"/>
                <w:szCs w:val="18"/>
              </w:rPr>
              <w:t>36</w:t>
            </w:r>
          </w:p>
        </w:tc>
        <w:tc>
          <w:tcPr>
            <w:tcW w:w="425" w:type="dxa"/>
            <w:gridSpan w:val="2"/>
            <w:vAlign w:val="center"/>
          </w:tcPr>
          <w:p w:rsidR="005903BB" w:rsidRDefault="000A2ECC">
            <w:pPr>
              <w:ind w:leftChars="-30" w:left="-72" w:rightChars="-30" w:right="-72"/>
              <w:jc w:val="center"/>
              <w:rPr>
                <w:rFonts w:ascii="宋体" w:eastAsia="宋体" w:hAnsi="宋体" w:cs="宋体"/>
                <w:sz w:val="18"/>
                <w:szCs w:val="18"/>
              </w:rPr>
            </w:pPr>
            <w:r>
              <w:rPr>
                <w:rFonts w:ascii="宋体" w:eastAsia="宋体" w:hAnsi="宋体" w:cs="宋体" w:hint="eastAsia"/>
                <w:sz w:val="18"/>
                <w:szCs w:val="18"/>
              </w:rPr>
              <w:t>24</w:t>
            </w:r>
          </w:p>
        </w:tc>
        <w:tc>
          <w:tcPr>
            <w:tcW w:w="425" w:type="dxa"/>
            <w:vAlign w:val="center"/>
          </w:tcPr>
          <w:p w:rsidR="005903BB" w:rsidRDefault="005903BB">
            <w:pPr>
              <w:ind w:leftChars="-30" w:left="-72" w:rightChars="-30" w:right="-72"/>
              <w:jc w:val="center"/>
              <w:rPr>
                <w:rFonts w:ascii="宋体" w:eastAsia="宋体" w:hAnsi="宋体" w:cs="宋体"/>
                <w:sz w:val="18"/>
                <w:szCs w:val="18"/>
              </w:rPr>
            </w:pPr>
          </w:p>
        </w:tc>
        <w:tc>
          <w:tcPr>
            <w:tcW w:w="442" w:type="dxa"/>
            <w:vAlign w:val="center"/>
          </w:tcPr>
          <w:p w:rsidR="005903BB" w:rsidRDefault="000A2ECC">
            <w:pPr>
              <w:ind w:leftChars="-30" w:left="-72" w:rightChars="-30" w:right="-72"/>
              <w:jc w:val="center"/>
              <w:rPr>
                <w:rFonts w:ascii="宋体" w:eastAsia="宋体" w:hAnsi="宋体" w:cs="宋体"/>
                <w:sz w:val="18"/>
                <w:szCs w:val="18"/>
              </w:rPr>
            </w:pPr>
            <w:r>
              <w:rPr>
                <w:rFonts w:ascii="宋体" w:eastAsia="宋体" w:hAnsi="宋体" w:cs="宋体" w:hint="eastAsia"/>
                <w:sz w:val="18"/>
                <w:szCs w:val="18"/>
              </w:rPr>
              <w:t>12</w:t>
            </w:r>
          </w:p>
        </w:tc>
        <w:tc>
          <w:tcPr>
            <w:tcW w:w="550" w:type="dxa"/>
            <w:vAlign w:val="center"/>
          </w:tcPr>
          <w:p w:rsidR="005903BB" w:rsidRDefault="000A2ECC">
            <w:pPr>
              <w:ind w:leftChars="-30" w:left="-72" w:rightChars="-30" w:right="-72"/>
              <w:jc w:val="center"/>
              <w:rPr>
                <w:rFonts w:ascii="宋体" w:eastAsia="宋体" w:hAnsi="宋体" w:cs="宋体"/>
                <w:sz w:val="18"/>
                <w:szCs w:val="18"/>
              </w:rPr>
            </w:pPr>
            <w:r>
              <w:rPr>
                <w:rFonts w:ascii="宋体" w:eastAsia="宋体" w:hAnsi="宋体" w:cs="宋体" w:hint="eastAsia"/>
                <w:sz w:val="18"/>
                <w:szCs w:val="18"/>
              </w:rPr>
              <w:t>2</w:t>
            </w:r>
          </w:p>
        </w:tc>
        <w:tc>
          <w:tcPr>
            <w:tcW w:w="567" w:type="dxa"/>
            <w:vAlign w:val="center"/>
          </w:tcPr>
          <w:p w:rsidR="005903BB" w:rsidRDefault="005903BB">
            <w:pPr>
              <w:ind w:leftChars="-30" w:left="-72" w:rightChars="-30" w:right="-72"/>
              <w:jc w:val="center"/>
              <w:rPr>
                <w:rFonts w:ascii="宋体" w:eastAsia="宋体" w:hAnsi="宋体" w:cs="宋体"/>
                <w:sz w:val="18"/>
                <w:szCs w:val="18"/>
              </w:rPr>
            </w:pPr>
          </w:p>
        </w:tc>
        <w:tc>
          <w:tcPr>
            <w:tcW w:w="1418" w:type="dxa"/>
            <w:vAlign w:val="center"/>
          </w:tcPr>
          <w:p w:rsidR="005903BB" w:rsidRDefault="000A2ECC">
            <w:pPr>
              <w:ind w:leftChars="-30" w:left="-72" w:rightChars="-30" w:right="-72"/>
              <w:jc w:val="center"/>
              <w:rPr>
                <w:rFonts w:ascii="宋体" w:eastAsia="宋体" w:hAnsi="宋体" w:cs="宋体"/>
                <w:sz w:val="18"/>
                <w:szCs w:val="18"/>
              </w:rPr>
            </w:pPr>
            <w:r>
              <w:rPr>
                <w:rFonts w:ascii="宋体" w:eastAsia="宋体" w:hAnsi="宋体" w:cs="宋体" w:hint="eastAsia"/>
                <w:sz w:val="18"/>
                <w:szCs w:val="18"/>
              </w:rPr>
              <w:t>军事教研室</w:t>
            </w:r>
          </w:p>
        </w:tc>
        <w:tc>
          <w:tcPr>
            <w:tcW w:w="567" w:type="dxa"/>
            <w:vAlign w:val="center"/>
          </w:tcPr>
          <w:p w:rsidR="005903BB" w:rsidRDefault="005903BB">
            <w:pPr>
              <w:ind w:leftChars="-30" w:left="-72" w:rightChars="-30" w:right="-72"/>
              <w:jc w:val="center"/>
              <w:rPr>
                <w:rFonts w:ascii="宋体" w:eastAsia="宋体" w:hAnsi="宋体" w:cs="宋体"/>
                <w:sz w:val="18"/>
                <w:szCs w:val="18"/>
              </w:rPr>
            </w:pPr>
          </w:p>
        </w:tc>
      </w:tr>
      <w:tr w:rsidR="005903BB">
        <w:tc>
          <w:tcPr>
            <w:tcW w:w="326" w:type="dxa"/>
            <w:vMerge/>
            <w:vAlign w:val="center"/>
          </w:tcPr>
          <w:p w:rsidR="005903BB" w:rsidRDefault="005903BB">
            <w:pPr>
              <w:ind w:leftChars="-30" w:left="-72" w:rightChars="-30" w:right="-72"/>
              <w:rPr>
                <w:rFonts w:ascii="宋体" w:eastAsia="宋体" w:hAnsi="宋体" w:cs="宋体"/>
                <w:sz w:val="18"/>
                <w:szCs w:val="18"/>
              </w:rPr>
            </w:pPr>
          </w:p>
        </w:tc>
        <w:tc>
          <w:tcPr>
            <w:tcW w:w="332" w:type="dxa"/>
            <w:vMerge/>
            <w:vAlign w:val="center"/>
          </w:tcPr>
          <w:p w:rsidR="005903BB" w:rsidRDefault="005903BB">
            <w:pPr>
              <w:ind w:leftChars="-30" w:left="-72" w:rightChars="-30" w:right="-72"/>
              <w:rPr>
                <w:rFonts w:ascii="宋体" w:eastAsia="宋体" w:hAnsi="宋体" w:cs="宋体"/>
                <w:sz w:val="18"/>
                <w:szCs w:val="18"/>
              </w:rPr>
            </w:pPr>
          </w:p>
        </w:tc>
        <w:tc>
          <w:tcPr>
            <w:tcW w:w="1123" w:type="dxa"/>
            <w:vAlign w:val="center"/>
          </w:tcPr>
          <w:p w:rsidR="005903BB" w:rsidRDefault="000A2ECC">
            <w:pPr>
              <w:ind w:leftChars="-30" w:left="-72" w:rightChars="-30" w:right="-72"/>
              <w:rPr>
                <w:rFonts w:ascii="宋体" w:eastAsia="宋体" w:hAnsi="宋体" w:cs="宋体"/>
                <w:sz w:val="18"/>
                <w:szCs w:val="18"/>
              </w:rPr>
            </w:pPr>
            <w:r>
              <w:rPr>
                <w:rFonts w:ascii="宋体" w:eastAsia="宋体" w:hAnsi="宋体" w:cs="宋体" w:hint="eastAsia"/>
                <w:sz w:val="18"/>
                <w:szCs w:val="18"/>
              </w:rPr>
              <w:t>1000160001</w:t>
            </w:r>
          </w:p>
        </w:tc>
        <w:tc>
          <w:tcPr>
            <w:tcW w:w="2323" w:type="dxa"/>
            <w:vAlign w:val="center"/>
          </w:tcPr>
          <w:p w:rsidR="005903BB" w:rsidRDefault="000A2ECC">
            <w:pPr>
              <w:ind w:leftChars="-30" w:left="-72" w:rightChars="-30" w:right="-72"/>
              <w:rPr>
                <w:rFonts w:ascii="宋体" w:eastAsia="宋体" w:hAnsi="宋体" w:cs="宋体"/>
                <w:sz w:val="18"/>
                <w:szCs w:val="18"/>
              </w:rPr>
            </w:pPr>
            <w:r>
              <w:rPr>
                <w:rFonts w:ascii="宋体" w:eastAsia="宋体" w:hAnsi="宋体" w:cs="宋体" w:hint="eastAsia"/>
                <w:sz w:val="18"/>
                <w:szCs w:val="18"/>
              </w:rPr>
              <w:t>军事训练</w:t>
            </w:r>
          </w:p>
          <w:p w:rsidR="005903BB" w:rsidRDefault="000A2ECC">
            <w:pPr>
              <w:ind w:leftChars="-30" w:left="-72" w:rightChars="-30" w:right="-72"/>
              <w:rPr>
                <w:rFonts w:ascii="宋体" w:eastAsia="宋体" w:hAnsi="宋体" w:cs="宋体"/>
                <w:sz w:val="18"/>
                <w:szCs w:val="18"/>
              </w:rPr>
            </w:pPr>
            <w:r>
              <w:rPr>
                <w:rFonts w:ascii="宋体" w:eastAsia="宋体" w:hAnsi="宋体" w:cs="宋体" w:hint="eastAsia"/>
                <w:sz w:val="18"/>
                <w:szCs w:val="18"/>
              </w:rPr>
              <w:t>Military Training</w:t>
            </w:r>
          </w:p>
        </w:tc>
        <w:tc>
          <w:tcPr>
            <w:tcW w:w="567" w:type="dxa"/>
            <w:vAlign w:val="center"/>
          </w:tcPr>
          <w:p w:rsidR="005903BB" w:rsidRDefault="000A2ECC">
            <w:pPr>
              <w:ind w:leftChars="-30" w:left="-72" w:rightChars="-30" w:right="-72"/>
              <w:jc w:val="center"/>
              <w:rPr>
                <w:rFonts w:ascii="宋体" w:eastAsia="宋体" w:hAnsi="宋体" w:cs="宋体"/>
                <w:sz w:val="18"/>
                <w:szCs w:val="18"/>
              </w:rPr>
            </w:pPr>
            <w:r>
              <w:rPr>
                <w:rFonts w:ascii="宋体" w:eastAsia="宋体" w:hAnsi="宋体" w:cs="宋体" w:hint="eastAsia"/>
                <w:sz w:val="18"/>
                <w:szCs w:val="18"/>
              </w:rPr>
              <w:t>1</w:t>
            </w:r>
          </w:p>
        </w:tc>
        <w:tc>
          <w:tcPr>
            <w:tcW w:w="424" w:type="dxa"/>
            <w:vMerge/>
            <w:vAlign w:val="center"/>
          </w:tcPr>
          <w:p w:rsidR="005903BB" w:rsidRDefault="005903BB">
            <w:pPr>
              <w:ind w:leftChars="-30" w:left="-72" w:rightChars="-30" w:right="-72"/>
              <w:jc w:val="center"/>
              <w:rPr>
                <w:rFonts w:ascii="宋体" w:eastAsia="宋体" w:hAnsi="宋体" w:cs="宋体"/>
                <w:sz w:val="18"/>
                <w:szCs w:val="18"/>
              </w:rPr>
            </w:pPr>
          </w:p>
        </w:tc>
        <w:tc>
          <w:tcPr>
            <w:tcW w:w="435" w:type="dxa"/>
            <w:vAlign w:val="center"/>
          </w:tcPr>
          <w:p w:rsidR="005903BB" w:rsidRDefault="000A2ECC">
            <w:pPr>
              <w:ind w:leftChars="-30" w:left="-72" w:rightChars="-30" w:right="-72"/>
              <w:jc w:val="center"/>
              <w:rPr>
                <w:rFonts w:ascii="宋体" w:eastAsia="宋体" w:hAnsi="宋体" w:cs="宋体"/>
                <w:sz w:val="18"/>
                <w:szCs w:val="18"/>
              </w:rPr>
            </w:pPr>
            <w:r>
              <w:rPr>
                <w:rFonts w:ascii="宋体" w:eastAsia="宋体" w:hAnsi="宋体" w:cs="宋体" w:hint="eastAsia"/>
                <w:sz w:val="18"/>
                <w:szCs w:val="18"/>
              </w:rPr>
              <w:t>2周</w:t>
            </w:r>
          </w:p>
        </w:tc>
        <w:tc>
          <w:tcPr>
            <w:tcW w:w="425" w:type="dxa"/>
            <w:gridSpan w:val="2"/>
            <w:vAlign w:val="center"/>
          </w:tcPr>
          <w:p w:rsidR="005903BB" w:rsidRDefault="005903BB">
            <w:pPr>
              <w:ind w:leftChars="-30" w:left="-72" w:rightChars="-30" w:right="-72"/>
              <w:jc w:val="center"/>
              <w:rPr>
                <w:rFonts w:ascii="宋体" w:eastAsia="宋体" w:hAnsi="宋体" w:cs="宋体"/>
                <w:sz w:val="18"/>
                <w:szCs w:val="18"/>
              </w:rPr>
            </w:pPr>
          </w:p>
        </w:tc>
        <w:tc>
          <w:tcPr>
            <w:tcW w:w="425" w:type="dxa"/>
            <w:vAlign w:val="center"/>
          </w:tcPr>
          <w:p w:rsidR="005903BB" w:rsidRDefault="005903BB">
            <w:pPr>
              <w:ind w:leftChars="-30" w:left="-72" w:rightChars="-30" w:right="-72"/>
              <w:jc w:val="center"/>
              <w:rPr>
                <w:rFonts w:ascii="宋体" w:eastAsia="宋体" w:hAnsi="宋体" w:cs="宋体"/>
                <w:sz w:val="18"/>
                <w:szCs w:val="18"/>
              </w:rPr>
            </w:pPr>
          </w:p>
        </w:tc>
        <w:tc>
          <w:tcPr>
            <w:tcW w:w="442" w:type="dxa"/>
            <w:vAlign w:val="center"/>
          </w:tcPr>
          <w:p w:rsidR="005903BB" w:rsidRDefault="000A2ECC">
            <w:pPr>
              <w:ind w:leftChars="-30" w:left="-72" w:rightChars="-30" w:right="-72"/>
              <w:jc w:val="center"/>
              <w:rPr>
                <w:rFonts w:ascii="宋体" w:eastAsia="宋体" w:hAnsi="宋体" w:cs="宋体"/>
                <w:sz w:val="18"/>
                <w:szCs w:val="18"/>
              </w:rPr>
            </w:pPr>
            <w:r>
              <w:rPr>
                <w:rFonts w:ascii="宋体" w:eastAsia="宋体" w:hAnsi="宋体" w:cs="宋体" w:hint="eastAsia"/>
                <w:sz w:val="18"/>
                <w:szCs w:val="18"/>
              </w:rPr>
              <w:t>2周</w:t>
            </w:r>
          </w:p>
        </w:tc>
        <w:tc>
          <w:tcPr>
            <w:tcW w:w="550" w:type="dxa"/>
            <w:vAlign w:val="center"/>
          </w:tcPr>
          <w:p w:rsidR="005903BB" w:rsidRDefault="005903BB">
            <w:pPr>
              <w:ind w:leftChars="-30" w:left="-72" w:rightChars="-30" w:right="-72"/>
              <w:jc w:val="center"/>
              <w:rPr>
                <w:rFonts w:ascii="宋体" w:eastAsia="宋体" w:hAnsi="宋体" w:cs="宋体"/>
                <w:sz w:val="18"/>
                <w:szCs w:val="18"/>
              </w:rPr>
            </w:pPr>
          </w:p>
        </w:tc>
        <w:tc>
          <w:tcPr>
            <w:tcW w:w="567" w:type="dxa"/>
            <w:vAlign w:val="center"/>
          </w:tcPr>
          <w:p w:rsidR="005903BB" w:rsidRDefault="005903BB">
            <w:pPr>
              <w:ind w:leftChars="-30" w:left="-72" w:rightChars="-30" w:right="-72"/>
              <w:jc w:val="center"/>
              <w:rPr>
                <w:rFonts w:ascii="宋体" w:eastAsia="宋体" w:hAnsi="宋体" w:cs="宋体"/>
                <w:sz w:val="18"/>
                <w:szCs w:val="18"/>
              </w:rPr>
            </w:pPr>
          </w:p>
        </w:tc>
        <w:tc>
          <w:tcPr>
            <w:tcW w:w="1418" w:type="dxa"/>
            <w:vAlign w:val="center"/>
          </w:tcPr>
          <w:p w:rsidR="005903BB" w:rsidRDefault="000A2ECC">
            <w:pPr>
              <w:ind w:leftChars="-30" w:left="-72" w:rightChars="-30" w:right="-72"/>
              <w:jc w:val="center"/>
              <w:rPr>
                <w:rFonts w:ascii="宋体" w:eastAsia="宋体" w:hAnsi="宋体" w:cs="宋体"/>
                <w:sz w:val="18"/>
                <w:szCs w:val="18"/>
              </w:rPr>
            </w:pPr>
            <w:r>
              <w:rPr>
                <w:rFonts w:ascii="宋体" w:eastAsia="宋体" w:hAnsi="宋体" w:cs="宋体" w:hint="eastAsia"/>
                <w:sz w:val="18"/>
                <w:szCs w:val="18"/>
              </w:rPr>
              <w:t>军事教研室</w:t>
            </w:r>
          </w:p>
        </w:tc>
        <w:tc>
          <w:tcPr>
            <w:tcW w:w="567" w:type="dxa"/>
            <w:vAlign w:val="center"/>
          </w:tcPr>
          <w:p w:rsidR="005903BB" w:rsidRDefault="005903BB">
            <w:pPr>
              <w:ind w:leftChars="-30" w:left="-72" w:rightChars="-30" w:right="-72"/>
              <w:jc w:val="center"/>
              <w:rPr>
                <w:rFonts w:ascii="宋体" w:eastAsia="宋体" w:hAnsi="宋体" w:cs="宋体"/>
                <w:sz w:val="18"/>
                <w:szCs w:val="18"/>
              </w:rPr>
            </w:pPr>
          </w:p>
        </w:tc>
      </w:tr>
      <w:tr w:rsidR="005903BB">
        <w:tc>
          <w:tcPr>
            <w:tcW w:w="326" w:type="dxa"/>
            <w:vMerge/>
            <w:vAlign w:val="center"/>
          </w:tcPr>
          <w:p w:rsidR="005903BB" w:rsidRDefault="005903BB">
            <w:pPr>
              <w:ind w:leftChars="-30" w:left="-72" w:rightChars="-30" w:right="-72"/>
              <w:rPr>
                <w:rFonts w:ascii="宋体" w:eastAsia="宋体" w:hAnsi="宋体" w:cs="宋体"/>
                <w:sz w:val="18"/>
                <w:szCs w:val="18"/>
              </w:rPr>
            </w:pPr>
          </w:p>
        </w:tc>
        <w:tc>
          <w:tcPr>
            <w:tcW w:w="332" w:type="dxa"/>
            <w:vMerge w:val="restart"/>
            <w:vAlign w:val="center"/>
          </w:tcPr>
          <w:p w:rsidR="005903BB" w:rsidRDefault="000A2ECC">
            <w:pPr>
              <w:ind w:leftChars="-30" w:left="-72" w:rightChars="-30" w:right="-72"/>
              <w:jc w:val="center"/>
              <w:rPr>
                <w:rFonts w:ascii="宋体" w:eastAsia="宋体" w:hAnsi="宋体" w:cs="宋体"/>
                <w:sz w:val="18"/>
                <w:szCs w:val="18"/>
              </w:rPr>
            </w:pPr>
            <w:r>
              <w:rPr>
                <w:rFonts w:ascii="宋体" w:eastAsia="宋体" w:hAnsi="宋体" w:cs="宋体" w:hint="eastAsia"/>
                <w:sz w:val="18"/>
                <w:szCs w:val="18"/>
              </w:rPr>
              <w:t>选修</w:t>
            </w:r>
          </w:p>
        </w:tc>
        <w:tc>
          <w:tcPr>
            <w:tcW w:w="3446" w:type="dxa"/>
            <w:gridSpan w:val="2"/>
            <w:vAlign w:val="center"/>
          </w:tcPr>
          <w:p w:rsidR="005903BB" w:rsidRDefault="000A2ECC">
            <w:pPr>
              <w:ind w:leftChars="-30" w:left="-72" w:rightChars="-30" w:right="-72"/>
              <w:rPr>
                <w:rFonts w:ascii="宋体" w:eastAsia="宋体" w:hAnsi="宋体" w:cs="宋体"/>
                <w:sz w:val="18"/>
                <w:szCs w:val="18"/>
              </w:rPr>
            </w:pPr>
            <w:r>
              <w:rPr>
                <w:rFonts w:ascii="宋体" w:eastAsia="宋体" w:hAnsi="宋体" w:cs="宋体" w:hint="eastAsia"/>
                <w:sz w:val="18"/>
                <w:szCs w:val="18"/>
              </w:rPr>
              <w:t>中外文化与人文素养</w:t>
            </w:r>
          </w:p>
          <w:p w:rsidR="005903BB" w:rsidRDefault="000A2ECC">
            <w:pPr>
              <w:ind w:leftChars="-30" w:left="-72" w:rightChars="-30" w:right="-72"/>
              <w:rPr>
                <w:rFonts w:ascii="宋体" w:eastAsia="宋体" w:hAnsi="宋体" w:cs="宋体"/>
                <w:sz w:val="18"/>
                <w:szCs w:val="18"/>
              </w:rPr>
            </w:pPr>
            <w:r>
              <w:rPr>
                <w:rFonts w:ascii="宋体" w:eastAsia="宋体" w:hAnsi="宋体" w:cs="宋体" w:hint="eastAsia"/>
                <w:sz w:val="18"/>
                <w:szCs w:val="18"/>
              </w:rPr>
              <w:t>Chinese and Foreign Culture and Humanities</w:t>
            </w:r>
          </w:p>
        </w:tc>
        <w:tc>
          <w:tcPr>
            <w:tcW w:w="567" w:type="dxa"/>
            <w:vMerge w:val="restart"/>
            <w:vAlign w:val="center"/>
          </w:tcPr>
          <w:p w:rsidR="005903BB" w:rsidRDefault="000A2ECC">
            <w:pPr>
              <w:ind w:leftChars="-30" w:left="-72" w:rightChars="-30" w:right="-72"/>
              <w:jc w:val="center"/>
              <w:rPr>
                <w:rFonts w:ascii="宋体" w:eastAsia="宋体" w:hAnsi="宋体" w:cs="宋体"/>
                <w:sz w:val="18"/>
                <w:szCs w:val="18"/>
              </w:rPr>
            </w:pPr>
            <w:r>
              <w:rPr>
                <w:rFonts w:ascii="宋体" w:eastAsia="宋体" w:hAnsi="宋体" w:cs="宋体" w:hint="eastAsia"/>
                <w:sz w:val="18"/>
                <w:szCs w:val="18"/>
              </w:rPr>
              <w:t>1-8</w:t>
            </w:r>
          </w:p>
          <w:p w:rsidR="005903BB" w:rsidRDefault="000A2ECC">
            <w:pPr>
              <w:ind w:leftChars="-30" w:left="-72" w:rightChars="-30" w:right="-72"/>
              <w:jc w:val="center"/>
              <w:rPr>
                <w:rFonts w:ascii="宋体" w:eastAsia="宋体" w:hAnsi="宋体" w:cs="宋体"/>
                <w:sz w:val="18"/>
                <w:szCs w:val="18"/>
              </w:rPr>
            </w:pPr>
            <w:r>
              <w:rPr>
                <w:rFonts w:ascii="宋体" w:eastAsia="宋体" w:hAnsi="宋体" w:cs="宋体" w:hint="eastAsia"/>
                <w:sz w:val="18"/>
                <w:szCs w:val="18"/>
              </w:rPr>
              <w:t>任选</w:t>
            </w:r>
          </w:p>
        </w:tc>
        <w:tc>
          <w:tcPr>
            <w:tcW w:w="424" w:type="dxa"/>
            <w:vMerge w:val="restart"/>
            <w:vAlign w:val="center"/>
          </w:tcPr>
          <w:p w:rsidR="005903BB" w:rsidRDefault="000A2ECC">
            <w:pPr>
              <w:ind w:leftChars="-30" w:left="-72" w:rightChars="-30" w:right="-72"/>
              <w:jc w:val="center"/>
              <w:rPr>
                <w:rFonts w:ascii="宋体" w:eastAsia="宋体" w:hAnsi="宋体" w:cs="宋体"/>
                <w:sz w:val="18"/>
                <w:szCs w:val="18"/>
              </w:rPr>
            </w:pPr>
            <w:r>
              <w:rPr>
                <w:rFonts w:ascii="宋体" w:eastAsia="宋体" w:hAnsi="宋体" w:cs="宋体" w:hint="eastAsia"/>
                <w:sz w:val="18"/>
                <w:szCs w:val="18"/>
              </w:rPr>
              <w:t>8</w:t>
            </w:r>
          </w:p>
        </w:tc>
        <w:tc>
          <w:tcPr>
            <w:tcW w:w="435" w:type="dxa"/>
            <w:vAlign w:val="center"/>
          </w:tcPr>
          <w:p w:rsidR="005903BB" w:rsidRDefault="000A2ECC">
            <w:pPr>
              <w:ind w:leftChars="-30" w:left="-72" w:rightChars="-30" w:right="-72"/>
              <w:jc w:val="center"/>
              <w:rPr>
                <w:rFonts w:ascii="宋体" w:eastAsia="宋体" w:hAnsi="宋体" w:cs="宋体"/>
                <w:sz w:val="18"/>
                <w:szCs w:val="18"/>
              </w:rPr>
            </w:pPr>
            <w:r>
              <w:rPr>
                <w:rFonts w:ascii="宋体" w:eastAsia="宋体" w:hAnsi="宋体" w:cs="宋体" w:hint="eastAsia"/>
                <w:sz w:val="18"/>
                <w:szCs w:val="18"/>
              </w:rPr>
              <w:t xml:space="preserve">　</w:t>
            </w:r>
          </w:p>
        </w:tc>
        <w:tc>
          <w:tcPr>
            <w:tcW w:w="425" w:type="dxa"/>
            <w:gridSpan w:val="2"/>
            <w:vAlign w:val="center"/>
          </w:tcPr>
          <w:p w:rsidR="005903BB" w:rsidRDefault="000A2ECC">
            <w:pPr>
              <w:ind w:leftChars="-30" w:left="-72" w:rightChars="-30" w:right="-72"/>
              <w:jc w:val="center"/>
              <w:rPr>
                <w:rFonts w:ascii="宋体" w:eastAsia="宋体" w:hAnsi="宋体" w:cs="宋体"/>
                <w:sz w:val="18"/>
                <w:szCs w:val="18"/>
              </w:rPr>
            </w:pPr>
            <w:r>
              <w:rPr>
                <w:rFonts w:ascii="宋体" w:eastAsia="宋体" w:hAnsi="宋体" w:cs="宋体" w:hint="eastAsia"/>
                <w:sz w:val="18"/>
                <w:szCs w:val="18"/>
              </w:rPr>
              <w:t xml:space="preserve">　</w:t>
            </w:r>
          </w:p>
        </w:tc>
        <w:tc>
          <w:tcPr>
            <w:tcW w:w="425" w:type="dxa"/>
            <w:vAlign w:val="center"/>
          </w:tcPr>
          <w:p w:rsidR="005903BB" w:rsidRDefault="000A2ECC">
            <w:pPr>
              <w:ind w:leftChars="-30" w:left="-72" w:rightChars="-30" w:right="-72"/>
              <w:jc w:val="center"/>
              <w:rPr>
                <w:rFonts w:ascii="宋体" w:eastAsia="宋体" w:hAnsi="宋体" w:cs="宋体"/>
                <w:sz w:val="18"/>
                <w:szCs w:val="18"/>
              </w:rPr>
            </w:pPr>
            <w:r>
              <w:rPr>
                <w:rFonts w:ascii="宋体" w:eastAsia="宋体" w:hAnsi="宋体" w:cs="宋体" w:hint="eastAsia"/>
                <w:sz w:val="18"/>
                <w:szCs w:val="18"/>
              </w:rPr>
              <w:t xml:space="preserve">　</w:t>
            </w:r>
          </w:p>
        </w:tc>
        <w:tc>
          <w:tcPr>
            <w:tcW w:w="442" w:type="dxa"/>
            <w:vAlign w:val="center"/>
          </w:tcPr>
          <w:p w:rsidR="005903BB" w:rsidRDefault="000A2ECC">
            <w:pPr>
              <w:ind w:leftChars="-30" w:left="-72" w:rightChars="-30" w:right="-72"/>
              <w:jc w:val="center"/>
              <w:rPr>
                <w:rFonts w:ascii="宋体" w:eastAsia="宋体" w:hAnsi="宋体" w:cs="宋体"/>
                <w:sz w:val="18"/>
                <w:szCs w:val="18"/>
              </w:rPr>
            </w:pPr>
            <w:r>
              <w:rPr>
                <w:rFonts w:ascii="宋体" w:eastAsia="宋体" w:hAnsi="宋体" w:cs="宋体" w:hint="eastAsia"/>
                <w:sz w:val="18"/>
                <w:szCs w:val="18"/>
              </w:rPr>
              <w:t xml:space="preserve">　</w:t>
            </w:r>
          </w:p>
        </w:tc>
        <w:tc>
          <w:tcPr>
            <w:tcW w:w="550" w:type="dxa"/>
            <w:vAlign w:val="center"/>
          </w:tcPr>
          <w:p w:rsidR="005903BB" w:rsidRDefault="000A2ECC">
            <w:pPr>
              <w:ind w:leftChars="-30" w:left="-72" w:rightChars="-30" w:right="-72"/>
              <w:jc w:val="center"/>
              <w:rPr>
                <w:rFonts w:ascii="宋体" w:eastAsia="宋体" w:hAnsi="宋体" w:cs="宋体"/>
                <w:sz w:val="18"/>
                <w:szCs w:val="18"/>
              </w:rPr>
            </w:pPr>
            <w:r>
              <w:rPr>
                <w:rFonts w:ascii="宋体" w:eastAsia="宋体" w:hAnsi="宋体" w:cs="宋体" w:hint="eastAsia"/>
                <w:sz w:val="18"/>
                <w:szCs w:val="18"/>
              </w:rPr>
              <w:t xml:space="preserve">　</w:t>
            </w:r>
          </w:p>
        </w:tc>
        <w:tc>
          <w:tcPr>
            <w:tcW w:w="567" w:type="dxa"/>
            <w:vAlign w:val="center"/>
          </w:tcPr>
          <w:p w:rsidR="005903BB" w:rsidRDefault="000A2ECC">
            <w:pPr>
              <w:ind w:leftChars="-30" w:left="-72" w:rightChars="-30" w:right="-72"/>
              <w:rPr>
                <w:rFonts w:ascii="宋体" w:eastAsia="宋体" w:hAnsi="宋体" w:cs="宋体"/>
                <w:sz w:val="18"/>
                <w:szCs w:val="18"/>
              </w:rPr>
            </w:pPr>
            <w:r>
              <w:rPr>
                <w:rFonts w:ascii="宋体" w:eastAsia="宋体" w:hAnsi="宋体" w:cs="宋体" w:hint="eastAsia"/>
                <w:sz w:val="18"/>
                <w:szCs w:val="18"/>
              </w:rPr>
              <w:t xml:space="preserve">　</w:t>
            </w:r>
          </w:p>
        </w:tc>
        <w:tc>
          <w:tcPr>
            <w:tcW w:w="1985" w:type="dxa"/>
            <w:gridSpan w:val="2"/>
            <w:vAlign w:val="center"/>
          </w:tcPr>
          <w:p w:rsidR="005903BB" w:rsidRDefault="005903BB">
            <w:pPr>
              <w:ind w:leftChars="-30" w:left="-72" w:rightChars="-30" w:right="-72"/>
              <w:rPr>
                <w:rFonts w:ascii="宋体" w:eastAsia="宋体" w:hAnsi="宋体" w:cs="宋体"/>
                <w:sz w:val="18"/>
                <w:szCs w:val="18"/>
              </w:rPr>
            </w:pPr>
          </w:p>
        </w:tc>
      </w:tr>
      <w:tr w:rsidR="005903BB">
        <w:tc>
          <w:tcPr>
            <w:tcW w:w="326" w:type="dxa"/>
            <w:vMerge/>
            <w:vAlign w:val="center"/>
          </w:tcPr>
          <w:p w:rsidR="005903BB" w:rsidRDefault="005903BB">
            <w:pPr>
              <w:ind w:leftChars="-30" w:left="-72" w:rightChars="-30" w:right="-72"/>
              <w:rPr>
                <w:rFonts w:ascii="宋体" w:eastAsia="宋体" w:hAnsi="宋体" w:cs="宋体"/>
                <w:sz w:val="18"/>
                <w:szCs w:val="18"/>
              </w:rPr>
            </w:pPr>
          </w:p>
        </w:tc>
        <w:tc>
          <w:tcPr>
            <w:tcW w:w="332" w:type="dxa"/>
            <w:vMerge/>
            <w:vAlign w:val="center"/>
          </w:tcPr>
          <w:p w:rsidR="005903BB" w:rsidRDefault="005903BB">
            <w:pPr>
              <w:ind w:leftChars="-30" w:left="-72" w:rightChars="-30" w:right="-72"/>
              <w:jc w:val="center"/>
              <w:rPr>
                <w:rFonts w:ascii="宋体" w:eastAsia="宋体" w:hAnsi="宋体" w:cs="宋体"/>
                <w:sz w:val="18"/>
                <w:szCs w:val="18"/>
              </w:rPr>
            </w:pPr>
          </w:p>
        </w:tc>
        <w:tc>
          <w:tcPr>
            <w:tcW w:w="3446" w:type="dxa"/>
            <w:gridSpan w:val="2"/>
            <w:vAlign w:val="center"/>
          </w:tcPr>
          <w:p w:rsidR="005903BB" w:rsidRDefault="000A2ECC">
            <w:pPr>
              <w:ind w:leftChars="-30" w:left="-72" w:rightChars="-30" w:right="-72"/>
              <w:rPr>
                <w:rFonts w:ascii="宋体" w:eastAsia="宋体" w:hAnsi="宋体" w:cs="宋体"/>
                <w:sz w:val="18"/>
                <w:szCs w:val="18"/>
              </w:rPr>
            </w:pPr>
            <w:r>
              <w:rPr>
                <w:rFonts w:ascii="宋体" w:eastAsia="宋体" w:hAnsi="宋体" w:cs="宋体" w:hint="eastAsia"/>
                <w:sz w:val="18"/>
                <w:szCs w:val="18"/>
              </w:rPr>
              <w:t>数理基础与科学探索</w:t>
            </w:r>
          </w:p>
          <w:p w:rsidR="005903BB" w:rsidRDefault="000A2ECC">
            <w:pPr>
              <w:ind w:leftChars="-30" w:left="-72" w:rightChars="-30" w:right="-72"/>
              <w:rPr>
                <w:rFonts w:ascii="宋体" w:eastAsia="宋体" w:hAnsi="宋体" w:cs="宋体"/>
                <w:sz w:val="18"/>
                <w:szCs w:val="18"/>
              </w:rPr>
            </w:pPr>
            <w:r>
              <w:rPr>
                <w:rFonts w:ascii="宋体" w:eastAsia="宋体" w:hAnsi="宋体" w:cs="宋体" w:hint="eastAsia"/>
                <w:sz w:val="18"/>
                <w:szCs w:val="18"/>
              </w:rPr>
              <w:t>Mathematical Foundation and Scientific Exploration</w:t>
            </w:r>
          </w:p>
        </w:tc>
        <w:tc>
          <w:tcPr>
            <w:tcW w:w="567" w:type="dxa"/>
            <w:vMerge/>
            <w:vAlign w:val="center"/>
          </w:tcPr>
          <w:p w:rsidR="005903BB" w:rsidRDefault="005903BB">
            <w:pPr>
              <w:ind w:leftChars="-30" w:left="-72" w:rightChars="-30" w:right="-72"/>
              <w:jc w:val="center"/>
              <w:rPr>
                <w:rFonts w:ascii="宋体" w:eastAsia="宋体" w:hAnsi="宋体" w:cs="宋体"/>
                <w:sz w:val="18"/>
                <w:szCs w:val="18"/>
              </w:rPr>
            </w:pPr>
          </w:p>
        </w:tc>
        <w:tc>
          <w:tcPr>
            <w:tcW w:w="424" w:type="dxa"/>
            <w:vMerge/>
            <w:vAlign w:val="center"/>
          </w:tcPr>
          <w:p w:rsidR="005903BB" w:rsidRDefault="005903BB">
            <w:pPr>
              <w:ind w:leftChars="-30" w:left="-72" w:rightChars="-30" w:right="-72"/>
              <w:jc w:val="center"/>
              <w:rPr>
                <w:rFonts w:ascii="宋体" w:eastAsia="宋体" w:hAnsi="宋体" w:cs="宋体"/>
                <w:sz w:val="18"/>
                <w:szCs w:val="18"/>
              </w:rPr>
            </w:pPr>
          </w:p>
        </w:tc>
        <w:tc>
          <w:tcPr>
            <w:tcW w:w="435" w:type="dxa"/>
            <w:vAlign w:val="center"/>
          </w:tcPr>
          <w:p w:rsidR="005903BB" w:rsidRDefault="005903BB">
            <w:pPr>
              <w:ind w:leftChars="-30" w:left="-72" w:rightChars="-30" w:right="-72"/>
              <w:jc w:val="center"/>
              <w:rPr>
                <w:rFonts w:ascii="宋体" w:eastAsia="宋体" w:hAnsi="宋体" w:cs="宋体"/>
                <w:sz w:val="18"/>
                <w:szCs w:val="18"/>
              </w:rPr>
            </w:pPr>
          </w:p>
        </w:tc>
        <w:tc>
          <w:tcPr>
            <w:tcW w:w="425" w:type="dxa"/>
            <w:gridSpan w:val="2"/>
            <w:vAlign w:val="center"/>
          </w:tcPr>
          <w:p w:rsidR="005903BB" w:rsidRDefault="005903BB">
            <w:pPr>
              <w:ind w:leftChars="-30" w:left="-72" w:rightChars="-30" w:right="-72"/>
              <w:jc w:val="center"/>
              <w:rPr>
                <w:rFonts w:ascii="宋体" w:eastAsia="宋体" w:hAnsi="宋体" w:cs="宋体"/>
                <w:sz w:val="18"/>
                <w:szCs w:val="18"/>
              </w:rPr>
            </w:pPr>
          </w:p>
        </w:tc>
        <w:tc>
          <w:tcPr>
            <w:tcW w:w="425" w:type="dxa"/>
            <w:vAlign w:val="center"/>
          </w:tcPr>
          <w:p w:rsidR="005903BB" w:rsidRDefault="005903BB">
            <w:pPr>
              <w:ind w:leftChars="-30" w:left="-72" w:rightChars="-30" w:right="-72"/>
              <w:jc w:val="center"/>
              <w:rPr>
                <w:rFonts w:ascii="宋体" w:eastAsia="宋体" w:hAnsi="宋体" w:cs="宋体"/>
                <w:sz w:val="18"/>
                <w:szCs w:val="18"/>
              </w:rPr>
            </w:pPr>
          </w:p>
        </w:tc>
        <w:tc>
          <w:tcPr>
            <w:tcW w:w="442" w:type="dxa"/>
            <w:vAlign w:val="center"/>
          </w:tcPr>
          <w:p w:rsidR="005903BB" w:rsidRDefault="005903BB">
            <w:pPr>
              <w:ind w:leftChars="-30" w:left="-72" w:rightChars="-30" w:right="-72"/>
              <w:jc w:val="center"/>
              <w:rPr>
                <w:rFonts w:ascii="宋体" w:eastAsia="宋体" w:hAnsi="宋体" w:cs="宋体"/>
                <w:sz w:val="18"/>
                <w:szCs w:val="18"/>
              </w:rPr>
            </w:pPr>
          </w:p>
        </w:tc>
        <w:tc>
          <w:tcPr>
            <w:tcW w:w="550" w:type="dxa"/>
            <w:vAlign w:val="center"/>
          </w:tcPr>
          <w:p w:rsidR="005903BB" w:rsidRDefault="005903BB">
            <w:pPr>
              <w:ind w:leftChars="-30" w:left="-72" w:rightChars="-30" w:right="-72"/>
              <w:jc w:val="center"/>
              <w:rPr>
                <w:rFonts w:ascii="宋体" w:eastAsia="宋体" w:hAnsi="宋体" w:cs="宋体"/>
                <w:sz w:val="18"/>
                <w:szCs w:val="18"/>
              </w:rPr>
            </w:pPr>
          </w:p>
        </w:tc>
        <w:tc>
          <w:tcPr>
            <w:tcW w:w="567" w:type="dxa"/>
            <w:vAlign w:val="center"/>
          </w:tcPr>
          <w:p w:rsidR="005903BB" w:rsidRDefault="005903BB">
            <w:pPr>
              <w:ind w:leftChars="-30" w:left="-72" w:rightChars="-30" w:right="-72"/>
              <w:jc w:val="center"/>
              <w:rPr>
                <w:rFonts w:ascii="宋体" w:eastAsia="宋体" w:hAnsi="宋体" w:cs="宋体"/>
                <w:sz w:val="18"/>
                <w:szCs w:val="18"/>
              </w:rPr>
            </w:pPr>
          </w:p>
        </w:tc>
        <w:tc>
          <w:tcPr>
            <w:tcW w:w="1985" w:type="dxa"/>
            <w:gridSpan w:val="2"/>
            <w:vAlign w:val="center"/>
          </w:tcPr>
          <w:p w:rsidR="005903BB" w:rsidRDefault="005903BB">
            <w:pPr>
              <w:ind w:leftChars="-30" w:left="-72" w:rightChars="-30" w:right="-72"/>
              <w:rPr>
                <w:rFonts w:ascii="宋体" w:eastAsia="宋体" w:hAnsi="宋体" w:cs="宋体"/>
                <w:sz w:val="18"/>
                <w:szCs w:val="18"/>
              </w:rPr>
            </w:pPr>
          </w:p>
        </w:tc>
      </w:tr>
      <w:tr w:rsidR="005903BB">
        <w:tc>
          <w:tcPr>
            <w:tcW w:w="326" w:type="dxa"/>
            <w:vMerge/>
            <w:vAlign w:val="center"/>
          </w:tcPr>
          <w:p w:rsidR="005903BB" w:rsidRDefault="005903BB">
            <w:pPr>
              <w:ind w:leftChars="-30" w:left="-72" w:rightChars="-30" w:right="-72"/>
              <w:rPr>
                <w:rFonts w:ascii="宋体" w:eastAsia="宋体" w:hAnsi="宋体" w:cs="宋体"/>
                <w:sz w:val="18"/>
                <w:szCs w:val="18"/>
              </w:rPr>
            </w:pPr>
          </w:p>
        </w:tc>
        <w:tc>
          <w:tcPr>
            <w:tcW w:w="332" w:type="dxa"/>
            <w:vMerge/>
            <w:vAlign w:val="center"/>
          </w:tcPr>
          <w:p w:rsidR="005903BB" w:rsidRDefault="005903BB">
            <w:pPr>
              <w:ind w:leftChars="-30" w:left="-72" w:rightChars="-30" w:right="-72"/>
              <w:jc w:val="center"/>
              <w:rPr>
                <w:rFonts w:ascii="宋体" w:eastAsia="宋体" w:hAnsi="宋体" w:cs="宋体"/>
                <w:sz w:val="18"/>
                <w:szCs w:val="18"/>
              </w:rPr>
            </w:pPr>
          </w:p>
        </w:tc>
        <w:tc>
          <w:tcPr>
            <w:tcW w:w="3446" w:type="dxa"/>
            <w:gridSpan w:val="2"/>
            <w:vAlign w:val="center"/>
          </w:tcPr>
          <w:p w:rsidR="005903BB" w:rsidRDefault="000A2ECC">
            <w:pPr>
              <w:ind w:leftChars="-30" w:left="-72" w:rightChars="-30" w:right="-72"/>
              <w:rPr>
                <w:rFonts w:ascii="宋体" w:eastAsia="宋体" w:hAnsi="宋体" w:cs="宋体"/>
                <w:sz w:val="18"/>
                <w:szCs w:val="18"/>
              </w:rPr>
            </w:pPr>
            <w:r>
              <w:rPr>
                <w:rFonts w:ascii="宋体" w:eastAsia="宋体" w:hAnsi="宋体" w:cs="宋体" w:hint="eastAsia"/>
                <w:sz w:val="18"/>
                <w:szCs w:val="18"/>
              </w:rPr>
              <w:t>社会发展与公民教育</w:t>
            </w:r>
          </w:p>
          <w:p w:rsidR="005903BB" w:rsidRDefault="000A2ECC">
            <w:pPr>
              <w:ind w:leftChars="-30" w:left="-72" w:rightChars="-30" w:right="-72"/>
              <w:rPr>
                <w:rFonts w:ascii="宋体" w:eastAsia="宋体" w:hAnsi="宋体" w:cs="宋体"/>
                <w:sz w:val="18"/>
                <w:szCs w:val="18"/>
              </w:rPr>
            </w:pPr>
            <w:r>
              <w:rPr>
                <w:rFonts w:ascii="宋体" w:eastAsia="宋体" w:hAnsi="宋体" w:cs="宋体" w:hint="eastAsia"/>
                <w:sz w:val="18"/>
                <w:szCs w:val="18"/>
              </w:rPr>
              <w:t>Social Development and Civic Education</w:t>
            </w:r>
          </w:p>
        </w:tc>
        <w:tc>
          <w:tcPr>
            <w:tcW w:w="567" w:type="dxa"/>
            <w:vMerge/>
            <w:vAlign w:val="center"/>
          </w:tcPr>
          <w:p w:rsidR="005903BB" w:rsidRDefault="005903BB">
            <w:pPr>
              <w:ind w:leftChars="-30" w:left="-72" w:rightChars="-30" w:right="-72"/>
              <w:jc w:val="center"/>
              <w:rPr>
                <w:rFonts w:ascii="宋体" w:eastAsia="宋体" w:hAnsi="宋体" w:cs="宋体"/>
                <w:sz w:val="18"/>
                <w:szCs w:val="18"/>
              </w:rPr>
            </w:pPr>
          </w:p>
        </w:tc>
        <w:tc>
          <w:tcPr>
            <w:tcW w:w="424" w:type="dxa"/>
            <w:vMerge/>
            <w:vAlign w:val="center"/>
          </w:tcPr>
          <w:p w:rsidR="005903BB" w:rsidRDefault="005903BB">
            <w:pPr>
              <w:ind w:leftChars="-30" w:left="-72" w:rightChars="-30" w:right="-72"/>
              <w:jc w:val="center"/>
              <w:rPr>
                <w:rFonts w:ascii="宋体" w:eastAsia="宋体" w:hAnsi="宋体" w:cs="宋体"/>
                <w:sz w:val="18"/>
                <w:szCs w:val="18"/>
              </w:rPr>
            </w:pPr>
          </w:p>
        </w:tc>
        <w:tc>
          <w:tcPr>
            <w:tcW w:w="435" w:type="dxa"/>
            <w:vAlign w:val="center"/>
          </w:tcPr>
          <w:p w:rsidR="005903BB" w:rsidRDefault="005903BB">
            <w:pPr>
              <w:ind w:leftChars="-30" w:left="-72" w:rightChars="-30" w:right="-72"/>
              <w:jc w:val="center"/>
              <w:rPr>
                <w:rFonts w:ascii="宋体" w:eastAsia="宋体" w:hAnsi="宋体" w:cs="宋体"/>
                <w:sz w:val="18"/>
                <w:szCs w:val="18"/>
              </w:rPr>
            </w:pPr>
          </w:p>
        </w:tc>
        <w:tc>
          <w:tcPr>
            <w:tcW w:w="425" w:type="dxa"/>
            <w:gridSpan w:val="2"/>
            <w:vAlign w:val="center"/>
          </w:tcPr>
          <w:p w:rsidR="005903BB" w:rsidRDefault="005903BB">
            <w:pPr>
              <w:ind w:leftChars="-30" w:left="-72" w:rightChars="-30" w:right="-72"/>
              <w:jc w:val="center"/>
              <w:rPr>
                <w:rFonts w:ascii="宋体" w:eastAsia="宋体" w:hAnsi="宋体" w:cs="宋体"/>
                <w:sz w:val="18"/>
                <w:szCs w:val="18"/>
              </w:rPr>
            </w:pPr>
          </w:p>
        </w:tc>
        <w:tc>
          <w:tcPr>
            <w:tcW w:w="425" w:type="dxa"/>
            <w:vAlign w:val="center"/>
          </w:tcPr>
          <w:p w:rsidR="005903BB" w:rsidRDefault="005903BB">
            <w:pPr>
              <w:ind w:leftChars="-30" w:left="-72" w:rightChars="-30" w:right="-72"/>
              <w:jc w:val="center"/>
              <w:rPr>
                <w:rFonts w:ascii="宋体" w:eastAsia="宋体" w:hAnsi="宋体" w:cs="宋体"/>
                <w:sz w:val="18"/>
                <w:szCs w:val="18"/>
              </w:rPr>
            </w:pPr>
          </w:p>
        </w:tc>
        <w:tc>
          <w:tcPr>
            <w:tcW w:w="442" w:type="dxa"/>
            <w:vAlign w:val="center"/>
          </w:tcPr>
          <w:p w:rsidR="005903BB" w:rsidRDefault="005903BB">
            <w:pPr>
              <w:ind w:leftChars="-30" w:left="-72" w:rightChars="-30" w:right="-72"/>
              <w:jc w:val="center"/>
              <w:rPr>
                <w:rFonts w:ascii="宋体" w:eastAsia="宋体" w:hAnsi="宋体" w:cs="宋体"/>
                <w:sz w:val="18"/>
                <w:szCs w:val="18"/>
              </w:rPr>
            </w:pPr>
          </w:p>
        </w:tc>
        <w:tc>
          <w:tcPr>
            <w:tcW w:w="550" w:type="dxa"/>
            <w:vAlign w:val="center"/>
          </w:tcPr>
          <w:p w:rsidR="005903BB" w:rsidRDefault="005903BB">
            <w:pPr>
              <w:ind w:leftChars="-30" w:left="-72" w:rightChars="-30" w:right="-72"/>
              <w:jc w:val="center"/>
              <w:rPr>
                <w:rFonts w:ascii="宋体" w:eastAsia="宋体" w:hAnsi="宋体" w:cs="宋体"/>
                <w:sz w:val="18"/>
                <w:szCs w:val="18"/>
              </w:rPr>
            </w:pPr>
          </w:p>
        </w:tc>
        <w:tc>
          <w:tcPr>
            <w:tcW w:w="567" w:type="dxa"/>
            <w:vAlign w:val="center"/>
          </w:tcPr>
          <w:p w:rsidR="005903BB" w:rsidRDefault="005903BB">
            <w:pPr>
              <w:ind w:leftChars="-30" w:left="-72" w:rightChars="-30" w:right="-72"/>
              <w:jc w:val="center"/>
              <w:rPr>
                <w:rFonts w:ascii="宋体" w:eastAsia="宋体" w:hAnsi="宋体" w:cs="宋体"/>
                <w:sz w:val="18"/>
                <w:szCs w:val="18"/>
              </w:rPr>
            </w:pPr>
          </w:p>
        </w:tc>
        <w:tc>
          <w:tcPr>
            <w:tcW w:w="1985" w:type="dxa"/>
            <w:gridSpan w:val="2"/>
            <w:vAlign w:val="center"/>
          </w:tcPr>
          <w:p w:rsidR="005903BB" w:rsidRDefault="005903BB">
            <w:pPr>
              <w:ind w:leftChars="-30" w:left="-72" w:rightChars="-30" w:right="-72"/>
              <w:rPr>
                <w:rFonts w:ascii="宋体" w:eastAsia="宋体" w:hAnsi="宋体" w:cs="宋体"/>
                <w:sz w:val="18"/>
                <w:szCs w:val="18"/>
              </w:rPr>
            </w:pPr>
          </w:p>
        </w:tc>
      </w:tr>
      <w:tr w:rsidR="005903BB">
        <w:tc>
          <w:tcPr>
            <w:tcW w:w="326" w:type="dxa"/>
            <w:vMerge/>
            <w:vAlign w:val="center"/>
          </w:tcPr>
          <w:p w:rsidR="005903BB" w:rsidRDefault="005903BB">
            <w:pPr>
              <w:ind w:leftChars="-30" w:left="-72" w:rightChars="-30" w:right="-72"/>
              <w:rPr>
                <w:rFonts w:ascii="宋体" w:eastAsia="宋体" w:hAnsi="宋体" w:cs="宋体"/>
                <w:sz w:val="18"/>
                <w:szCs w:val="18"/>
              </w:rPr>
            </w:pPr>
          </w:p>
        </w:tc>
        <w:tc>
          <w:tcPr>
            <w:tcW w:w="332" w:type="dxa"/>
            <w:vMerge/>
            <w:vAlign w:val="center"/>
          </w:tcPr>
          <w:p w:rsidR="005903BB" w:rsidRDefault="005903BB">
            <w:pPr>
              <w:ind w:leftChars="-30" w:left="-72" w:rightChars="-30" w:right="-72"/>
              <w:rPr>
                <w:rFonts w:ascii="宋体" w:eastAsia="宋体" w:hAnsi="宋体" w:cs="宋体"/>
                <w:sz w:val="18"/>
                <w:szCs w:val="18"/>
              </w:rPr>
            </w:pPr>
          </w:p>
        </w:tc>
        <w:tc>
          <w:tcPr>
            <w:tcW w:w="3446" w:type="dxa"/>
            <w:gridSpan w:val="2"/>
            <w:vAlign w:val="center"/>
          </w:tcPr>
          <w:p w:rsidR="005903BB" w:rsidRDefault="000A2ECC">
            <w:pPr>
              <w:ind w:leftChars="-30" w:left="-72" w:rightChars="-30" w:right="-72"/>
              <w:rPr>
                <w:rFonts w:ascii="宋体" w:eastAsia="宋体" w:hAnsi="宋体" w:cs="宋体"/>
                <w:sz w:val="18"/>
                <w:szCs w:val="18"/>
              </w:rPr>
            </w:pPr>
            <w:r>
              <w:rPr>
                <w:rFonts w:ascii="宋体" w:eastAsia="宋体" w:hAnsi="宋体" w:cs="宋体" w:hint="eastAsia"/>
                <w:sz w:val="18"/>
                <w:szCs w:val="18"/>
              </w:rPr>
              <w:t>体育艺术与审美体验</w:t>
            </w:r>
          </w:p>
          <w:p w:rsidR="005903BB" w:rsidRDefault="000A2ECC">
            <w:pPr>
              <w:ind w:leftChars="-30" w:left="-72" w:rightChars="-30" w:right="-72"/>
              <w:rPr>
                <w:rFonts w:ascii="宋体" w:eastAsia="宋体" w:hAnsi="宋体" w:cs="宋体"/>
                <w:sz w:val="18"/>
                <w:szCs w:val="18"/>
              </w:rPr>
            </w:pPr>
            <w:r>
              <w:rPr>
                <w:rFonts w:ascii="宋体" w:eastAsia="宋体" w:hAnsi="宋体" w:cs="宋体" w:hint="eastAsia"/>
                <w:sz w:val="18"/>
                <w:szCs w:val="18"/>
              </w:rPr>
              <w:t>Sports Art and Aesthetic Experience</w:t>
            </w:r>
          </w:p>
        </w:tc>
        <w:tc>
          <w:tcPr>
            <w:tcW w:w="567" w:type="dxa"/>
            <w:vMerge/>
            <w:vAlign w:val="center"/>
          </w:tcPr>
          <w:p w:rsidR="005903BB" w:rsidRDefault="005903BB">
            <w:pPr>
              <w:ind w:leftChars="-30" w:left="-72" w:rightChars="-30" w:right="-72"/>
              <w:jc w:val="center"/>
              <w:rPr>
                <w:rFonts w:ascii="宋体" w:eastAsia="宋体" w:hAnsi="宋体" w:cs="宋体"/>
                <w:sz w:val="18"/>
                <w:szCs w:val="18"/>
              </w:rPr>
            </w:pPr>
          </w:p>
        </w:tc>
        <w:tc>
          <w:tcPr>
            <w:tcW w:w="424" w:type="dxa"/>
            <w:vMerge/>
            <w:vAlign w:val="center"/>
          </w:tcPr>
          <w:p w:rsidR="005903BB" w:rsidRDefault="005903BB">
            <w:pPr>
              <w:ind w:leftChars="-30" w:left="-72" w:rightChars="-30" w:right="-72"/>
              <w:jc w:val="center"/>
              <w:rPr>
                <w:rFonts w:ascii="宋体" w:eastAsia="宋体" w:hAnsi="宋体" w:cs="宋体"/>
                <w:sz w:val="18"/>
                <w:szCs w:val="18"/>
              </w:rPr>
            </w:pPr>
          </w:p>
        </w:tc>
        <w:tc>
          <w:tcPr>
            <w:tcW w:w="435" w:type="dxa"/>
            <w:vAlign w:val="center"/>
          </w:tcPr>
          <w:p w:rsidR="005903BB" w:rsidRDefault="005903BB">
            <w:pPr>
              <w:ind w:leftChars="-30" w:left="-72" w:rightChars="-30" w:right="-72"/>
              <w:jc w:val="center"/>
              <w:rPr>
                <w:rFonts w:ascii="宋体" w:eastAsia="宋体" w:hAnsi="宋体" w:cs="宋体"/>
                <w:sz w:val="18"/>
                <w:szCs w:val="18"/>
              </w:rPr>
            </w:pPr>
          </w:p>
        </w:tc>
        <w:tc>
          <w:tcPr>
            <w:tcW w:w="425" w:type="dxa"/>
            <w:gridSpan w:val="2"/>
            <w:vAlign w:val="center"/>
          </w:tcPr>
          <w:p w:rsidR="005903BB" w:rsidRDefault="005903BB">
            <w:pPr>
              <w:ind w:leftChars="-30" w:left="-72" w:rightChars="-30" w:right="-72"/>
              <w:jc w:val="center"/>
              <w:rPr>
                <w:rFonts w:ascii="宋体" w:eastAsia="宋体" w:hAnsi="宋体" w:cs="宋体"/>
                <w:sz w:val="18"/>
                <w:szCs w:val="18"/>
              </w:rPr>
            </w:pPr>
          </w:p>
        </w:tc>
        <w:tc>
          <w:tcPr>
            <w:tcW w:w="425" w:type="dxa"/>
            <w:vAlign w:val="center"/>
          </w:tcPr>
          <w:p w:rsidR="005903BB" w:rsidRDefault="005903BB">
            <w:pPr>
              <w:ind w:leftChars="-30" w:left="-72" w:rightChars="-30" w:right="-72"/>
              <w:jc w:val="center"/>
              <w:rPr>
                <w:rFonts w:ascii="宋体" w:eastAsia="宋体" w:hAnsi="宋体" w:cs="宋体"/>
                <w:sz w:val="18"/>
                <w:szCs w:val="18"/>
              </w:rPr>
            </w:pPr>
          </w:p>
        </w:tc>
        <w:tc>
          <w:tcPr>
            <w:tcW w:w="442" w:type="dxa"/>
            <w:vAlign w:val="center"/>
          </w:tcPr>
          <w:p w:rsidR="005903BB" w:rsidRDefault="005903BB">
            <w:pPr>
              <w:ind w:leftChars="-30" w:left="-72" w:rightChars="-30" w:right="-72"/>
              <w:jc w:val="center"/>
              <w:rPr>
                <w:rFonts w:ascii="宋体" w:eastAsia="宋体" w:hAnsi="宋体" w:cs="宋体"/>
                <w:sz w:val="18"/>
                <w:szCs w:val="18"/>
              </w:rPr>
            </w:pPr>
          </w:p>
        </w:tc>
        <w:tc>
          <w:tcPr>
            <w:tcW w:w="550" w:type="dxa"/>
            <w:vAlign w:val="center"/>
          </w:tcPr>
          <w:p w:rsidR="005903BB" w:rsidRDefault="005903BB">
            <w:pPr>
              <w:ind w:leftChars="-30" w:left="-72" w:rightChars="-30" w:right="-72"/>
              <w:jc w:val="center"/>
              <w:rPr>
                <w:rFonts w:ascii="宋体" w:eastAsia="宋体" w:hAnsi="宋体" w:cs="宋体"/>
                <w:sz w:val="18"/>
                <w:szCs w:val="18"/>
              </w:rPr>
            </w:pPr>
          </w:p>
        </w:tc>
        <w:tc>
          <w:tcPr>
            <w:tcW w:w="567" w:type="dxa"/>
            <w:vAlign w:val="center"/>
          </w:tcPr>
          <w:p w:rsidR="005903BB" w:rsidRDefault="005903BB">
            <w:pPr>
              <w:ind w:leftChars="-30" w:left="-72" w:rightChars="-30" w:right="-72"/>
              <w:jc w:val="center"/>
              <w:rPr>
                <w:rFonts w:ascii="宋体" w:eastAsia="宋体" w:hAnsi="宋体" w:cs="宋体"/>
                <w:sz w:val="18"/>
                <w:szCs w:val="18"/>
              </w:rPr>
            </w:pPr>
          </w:p>
        </w:tc>
        <w:tc>
          <w:tcPr>
            <w:tcW w:w="1985" w:type="dxa"/>
            <w:gridSpan w:val="2"/>
            <w:vAlign w:val="center"/>
          </w:tcPr>
          <w:p w:rsidR="005903BB" w:rsidRDefault="005903BB">
            <w:pPr>
              <w:ind w:leftChars="-30" w:left="-72" w:rightChars="-30" w:right="-72"/>
              <w:rPr>
                <w:rFonts w:ascii="宋体" w:eastAsia="宋体" w:hAnsi="宋体" w:cs="宋体"/>
                <w:sz w:val="18"/>
                <w:szCs w:val="18"/>
              </w:rPr>
            </w:pPr>
          </w:p>
        </w:tc>
      </w:tr>
      <w:tr w:rsidR="005903BB">
        <w:tc>
          <w:tcPr>
            <w:tcW w:w="326" w:type="dxa"/>
            <w:vMerge/>
            <w:vAlign w:val="center"/>
          </w:tcPr>
          <w:p w:rsidR="005903BB" w:rsidRDefault="005903BB">
            <w:pPr>
              <w:ind w:leftChars="-30" w:left="-72" w:rightChars="-30" w:right="-72"/>
              <w:rPr>
                <w:rFonts w:ascii="宋体" w:eastAsia="宋体" w:hAnsi="宋体" w:cs="宋体"/>
                <w:sz w:val="18"/>
                <w:szCs w:val="18"/>
              </w:rPr>
            </w:pPr>
          </w:p>
        </w:tc>
        <w:tc>
          <w:tcPr>
            <w:tcW w:w="332" w:type="dxa"/>
            <w:vMerge/>
            <w:vAlign w:val="center"/>
          </w:tcPr>
          <w:p w:rsidR="005903BB" w:rsidRDefault="005903BB">
            <w:pPr>
              <w:ind w:leftChars="-30" w:left="-72" w:rightChars="-30" w:right="-72"/>
              <w:rPr>
                <w:rFonts w:ascii="宋体" w:eastAsia="宋体" w:hAnsi="宋体" w:cs="宋体"/>
                <w:sz w:val="18"/>
                <w:szCs w:val="18"/>
              </w:rPr>
            </w:pPr>
          </w:p>
        </w:tc>
        <w:tc>
          <w:tcPr>
            <w:tcW w:w="3446" w:type="dxa"/>
            <w:gridSpan w:val="2"/>
            <w:vAlign w:val="center"/>
          </w:tcPr>
          <w:p w:rsidR="005903BB" w:rsidRDefault="000A2ECC">
            <w:pPr>
              <w:ind w:left="-30" w:right="-30"/>
              <w:rPr>
                <w:rFonts w:ascii="宋体" w:eastAsia="宋体" w:hAnsi="宋体" w:cs="宋体"/>
                <w:sz w:val="18"/>
                <w:szCs w:val="18"/>
              </w:rPr>
            </w:pPr>
            <w:r>
              <w:rPr>
                <w:rFonts w:ascii="宋体" w:eastAsia="宋体" w:hAnsi="宋体" w:cs="宋体" w:hint="eastAsia"/>
                <w:sz w:val="18"/>
                <w:szCs w:val="18"/>
              </w:rPr>
              <w:t>卫生健康与生态文明</w:t>
            </w:r>
          </w:p>
          <w:p w:rsidR="005903BB" w:rsidRDefault="000A2ECC">
            <w:pPr>
              <w:ind w:left="-30" w:right="-30"/>
              <w:rPr>
                <w:rFonts w:ascii="宋体" w:eastAsia="宋体" w:hAnsi="宋体" w:cs="宋体"/>
                <w:sz w:val="18"/>
                <w:szCs w:val="18"/>
              </w:rPr>
            </w:pPr>
            <w:r>
              <w:rPr>
                <w:rFonts w:ascii="宋体" w:eastAsia="宋体" w:hAnsi="宋体" w:cs="宋体" w:hint="eastAsia"/>
                <w:sz w:val="18"/>
                <w:szCs w:val="18"/>
              </w:rPr>
              <w:t>Health and Ecological Civilization</w:t>
            </w:r>
          </w:p>
        </w:tc>
        <w:tc>
          <w:tcPr>
            <w:tcW w:w="567" w:type="dxa"/>
            <w:vMerge/>
            <w:vAlign w:val="center"/>
          </w:tcPr>
          <w:p w:rsidR="005903BB" w:rsidRDefault="005903BB">
            <w:pPr>
              <w:ind w:leftChars="-30" w:left="-72" w:rightChars="-30" w:right="-72"/>
              <w:jc w:val="center"/>
              <w:rPr>
                <w:rFonts w:ascii="宋体" w:eastAsia="宋体" w:hAnsi="宋体" w:cs="宋体"/>
                <w:sz w:val="18"/>
                <w:szCs w:val="18"/>
              </w:rPr>
            </w:pPr>
          </w:p>
        </w:tc>
        <w:tc>
          <w:tcPr>
            <w:tcW w:w="424" w:type="dxa"/>
            <w:vMerge/>
            <w:vAlign w:val="center"/>
          </w:tcPr>
          <w:p w:rsidR="005903BB" w:rsidRDefault="005903BB">
            <w:pPr>
              <w:ind w:leftChars="-30" w:left="-72" w:rightChars="-30" w:right="-72"/>
              <w:jc w:val="center"/>
              <w:rPr>
                <w:rFonts w:ascii="宋体" w:eastAsia="宋体" w:hAnsi="宋体" w:cs="宋体"/>
                <w:sz w:val="18"/>
                <w:szCs w:val="18"/>
              </w:rPr>
            </w:pPr>
          </w:p>
        </w:tc>
        <w:tc>
          <w:tcPr>
            <w:tcW w:w="435" w:type="dxa"/>
            <w:vAlign w:val="center"/>
          </w:tcPr>
          <w:p w:rsidR="005903BB" w:rsidRDefault="005903BB">
            <w:pPr>
              <w:ind w:leftChars="-30" w:left="-72" w:rightChars="-30" w:right="-72"/>
              <w:jc w:val="center"/>
              <w:rPr>
                <w:rFonts w:ascii="宋体" w:eastAsia="宋体" w:hAnsi="宋体" w:cs="宋体"/>
                <w:sz w:val="18"/>
                <w:szCs w:val="18"/>
              </w:rPr>
            </w:pPr>
          </w:p>
        </w:tc>
        <w:tc>
          <w:tcPr>
            <w:tcW w:w="425" w:type="dxa"/>
            <w:gridSpan w:val="2"/>
            <w:vAlign w:val="center"/>
          </w:tcPr>
          <w:p w:rsidR="005903BB" w:rsidRDefault="005903BB">
            <w:pPr>
              <w:ind w:leftChars="-30" w:left="-72" w:rightChars="-30" w:right="-72"/>
              <w:jc w:val="center"/>
              <w:rPr>
                <w:rFonts w:ascii="宋体" w:eastAsia="宋体" w:hAnsi="宋体" w:cs="宋体"/>
                <w:sz w:val="18"/>
                <w:szCs w:val="18"/>
              </w:rPr>
            </w:pPr>
          </w:p>
        </w:tc>
        <w:tc>
          <w:tcPr>
            <w:tcW w:w="425" w:type="dxa"/>
            <w:vAlign w:val="center"/>
          </w:tcPr>
          <w:p w:rsidR="005903BB" w:rsidRDefault="005903BB">
            <w:pPr>
              <w:ind w:leftChars="-30" w:left="-72" w:rightChars="-30" w:right="-72"/>
              <w:jc w:val="center"/>
              <w:rPr>
                <w:rFonts w:ascii="宋体" w:eastAsia="宋体" w:hAnsi="宋体" w:cs="宋体"/>
                <w:sz w:val="18"/>
                <w:szCs w:val="18"/>
              </w:rPr>
            </w:pPr>
          </w:p>
        </w:tc>
        <w:tc>
          <w:tcPr>
            <w:tcW w:w="442" w:type="dxa"/>
            <w:vAlign w:val="center"/>
          </w:tcPr>
          <w:p w:rsidR="005903BB" w:rsidRDefault="005903BB">
            <w:pPr>
              <w:ind w:leftChars="-30" w:left="-72" w:rightChars="-30" w:right="-72"/>
              <w:jc w:val="center"/>
              <w:rPr>
                <w:rFonts w:ascii="宋体" w:eastAsia="宋体" w:hAnsi="宋体" w:cs="宋体"/>
                <w:sz w:val="18"/>
                <w:szCs w:val="18"/>
              </w:rPr>
            </w:pPr>
          </w:p>
        </w:tc>
        <w:tc>
          <w:tcPr>
            <w:tcW w:w="550" w:type="dxa"/>
            <w:vAlign w:val="center"/>
          </w:tcPr>
          <w:p w:rsidR="005903BB" w:rsidRDefault="005903BB">
            <w:pPr>
              <w:ind w:leftChars="-30" w:left="-72" w:rightChars="-30" w:right="-72"/>
              <w:jc w:val="center"/>
              <w:rPr>
                <w:rFonts w:ascii="宋体" w:eastAsia="宋体" w:hAnsi="宋体" w:cs="宋体"/>
                <w:sz w:val="18"/>
                <w:szCs w:val="18"/>
              </w:rPr>
            </w:pPr>
          </w:p>
        </w:tc>
        <w:tc>
          <w:tcPr>
            <w:tcW w:w="567" w:type="dxa"/>
            <w:vAlign w:val="center"/>
          </w:tcPr>
          <w:p w:rsidR="005903BB" w:rsidRDefault="005903BB">
            <w:pPr>
              <w:ind w:leftChars="-30" w:left="-72" w:rightChars="-30" w:right="-72"/>
              <w:jc w:val="center"/>
              <w:rPr>
                <w:rFonts w:ascii="宋体" w:eastAsia="宋体" w:hAnsi="宋体" w:cs="宋体"/>
                <w:sz w:val="18"/>
                <w:szCs w:val="18"/>
              </w:rPr>
            </w:pPr>
          </w:p>
        </w:tc>
        <w:tc>
          <w:tcPr>
            <w:tcW w:w="1985" w:type="dxa"/>
            <w:gridSpan w:val="2"/>
            <w:vAlign w:val="center"/>
          </w:tcPr>
          <w:p w:rsidR="005903BB" w:rsidRDefault="005903BB">
            <w:pPr>
              <w:ind w:leftChars="-30" w:left="-72" w:rightChars="-30" w:right="-72"/>
              <w:rPr>
                <w:rFonts w:ascii="宋体" w:eastAsia="宋体" w:hAnsi="宋体" w:cs="宋体"/>
                <w:sz w:val="18"/>
                <w:szCs w:val="18"/>
              </w:rPr>
            </w:pPr>
          </w:p>
        </w:tc>
      </w:tr>
      <w:tr w:rsidR="005903BB">
        <w:trPr>
          <w:trHeight w:val="1010"/>
        </w:trPr>
        <w:tc>
          <w:tcPr>
            <w:tcW w:w="326" w:type="dxa"/>
            <w:vMerge/>
            <w:vAlign w:val="center"/>
          </w:tcPr>
          <w:p w:rsidR="005903BB" w:rsidRDefault="005903BB">
            <w:pPr>
              <w:ind w:leftChars="-30" w:left="-72" w:rightChars="-30" w:right="-72"/>
              <w:rPr>
                <w:rFonts w:ascii="宋体" w:eastAsia="宋体" w:hAnsi="宋体" w:cs="宋体"/>
                <w:sz w:val="18"/>
                <w:szCs w:val="18"/>
              </w:rPr>
            </w:pPr>
          </w:p>
        </w:tc>
        <w:tc>
          <w:tcPr>
            <w:tcW w:w="332" w:type="dxa"/>
            <w:vMerge/>
            <w:vAlign w:val="center"/>
          </w:tcPr>
          <w:p w:rsidR="005903BB" w:rsidRDefault="005903BB">
            <w:pPr>
              <w:ind w:leftChars="-30" w:left="-72" w:rightChars="-30" w:right="-72"/>
              <w:rPr>
                <w:rFonts w:ascii="宋体" w:eastAsia="宋体" w:hAnsi="宋体" w:cs="宋体"/>
                <w:sz w:val="18"/>
                <w:szCs w:val="18"/>
              </w:rPr>
            </w:pPr>
          </w:p>
        </w:tc>
        <w:tc>
          <w:tcPr>
            <w:tcW w:w="3446" w:type="dxa"/>
            <w:gridSpan w:val="2"/>
            <w:vAlign w:val="center"/>
          </w:tcPr>
          <w:p w:rsidR="005903BB" w:rsidRDefault="000A2ECC">
            <w:pPr>
              <w:ind w:left="-30" w:right="-30"/>
              <w:rPr>
                <w:rFonts w:ascii="宋体" w:eastAsia="宋体" w:hAnsi="宋体" w:cs="宋体"/>
                <w:sz w:val="18"/>
                <w:szCs w:val="18"/>
              </w:rPr>
            </w:pPr>
            <w:r>
              <w:rPr>
                <w:rFonts w:ascii="宋体" w:eastAsia="宋体" w:hAnsi="宋体" w:cs="宋体" w:hint="eastAsia"/>
                <w:sz w:val="18"/>
                <w:szCs w:val="18"/>
              </w:rPr>
              <w:t>新信息技术与未来教育</w:t>
            </w:r>
          </w:p>
          <w:p w:rsidR="005903BB" w:rsidRDefault="000A2ECC">
            <w:pPr>
              <w:ind w:left="-30" w:right="-30"/>
              <w:rPr>
                <w:rFonts w:ascii="宋体" w:eastAsia="宋体" w:hAnsi="宋体" w:cs="宋体"/>
                <w:sz w:val="18"/>
                <w:szCs w:val="18"/>
              </w:rPr>
            </w:pPr>
            <w:r>
              <w:rPr>
                <w:rFonts w:ascii="宋体" w:eastAsia="宋体" w:hAnsi="宋体" w:cs="宋体" w:hint="eastAsia"/>
                <w:sz w:val="18"/>
                <w:szCs w:val="18"/>
              </w:rPr>
              <w:t>New Information Technology and Future Education</w:t>
            </w:r>
          </w:p>
        </w:tc>
        <w:tc>
          <w:tcPr>
            <w:tcW w:w="567" w:type="dxa"/>
            <w:vMerge/>
            <w:vAlign w:val="center"/>
          </w:tcPr>
          <w:p w:rsidR="005903BB" w:rsidRDefault="005903BB">
            <w:pPr>
              <w:ind w:leftChars="-30" w:left="-72" w:rightChars="-30" w:right="-72"/>
              <w:jc w:val="center"/>
              <w:rPr>
                <w:rFonts w:ascii="宋体" w:eastAsia="宋体" w:hAnsi="宋体" w:cs="宋体"/>
                <w:sz w:val="18"/>
                <w:szCs w:val="18"/>
              </w:rPr>
            </w:pPr>
          </w:p>
        </w:tc>
        <w:tc>
          <w:tcPr>
            <w:tcW w:w="424" w:type="dxa"/>
            <w:vMerge/>
            <w:vAlign w:val="center"/>
          </w:tcPr>
          <w:p w:rsidR="005903BB" w:rsidRDefault="005903BB">
            <w:pPr>
              <w:ind w:leftChars="-30" w:left="-72" w:rightChars="-30" w:right="-72"/>
              <w:jc w:val="center"/>
              <w:rPr>
                <w:rFonts w:ascii="宋体" w:eastAsia="宋体" w:hAnsi="宋体" w:cs="宋体"/>
                <w:sz w:val="18"/>
                <w:szCs w:val="18"/>
              </w:rPr>
            </w:pPr>
          </w:p>
        </w:tc>
        <w:tc>
          <w:tcPr>
            <w:tcW w:w="435" w:type="dxa"/>
            <w:vAlign w:val="center"/>
          </w:tcPr>
          <w:p w:rsidR="005903BB" w:rsidRDefault="005903BB">
            <w:pPr>
              <w:ind w:leftChars="-30" w:left="-72" w:rightChars="-30" w:right="-72"/>
              <w:jc w:val="center"/>
              <w:rPr>
                <w:rFonts w:ascii="宋体" w:eastAsia="宋体" w:hAnsi="宋体" w:cs="宋体"/>
                <w:sz w:val="18"/>
                <w:szCs w:val="18"/>
              </w:rPr>
            </w:pPr>
          </w:p>
        </w:tc>
        <w:tc>
          <w:tcPr>
            <w:tcW w:w="425" w:type="dxa"/>
            <w:gridSpan w:val="2"/>
            <w:vAlign w:val="center"/>
          </w:tcPr>
          <w:p w:rsidR="005903BB" w:rsidRDefault="005903BB">
            <w:pPr>
              <w:ind w:leftChars="-30" w:left="-72" w:rightChars="-30" w:right="-72"/>
              <w:jc w:val="center"/>
              <w:rPr>
                <w:rFonts w:ascii="宋体" w:eastAsia="宋体" w:hAnsi="宋体" w:cs="宋体"/>
                <w:sz w:val="18"/>
                <w:szCs w:val="18"/>
              </w:rPr>
            </w:pPr>
          </w:p>
        </w:tc>
        <w:tc>
          <w:tcPr>
            <w:tcW w:w="425" w:type="dxa"/>
            <w:vAlign w:val="center"/>
          </w:tcPr>
          <w:p w:rsidR="005903BB" w:rsidRDefault="005903BB">
            <w:pPr>
              <w:ind w:leftChars="-30" w:left="-72" w:rightChars="-30" w:right="-72"/>
              <w:jc w:val="center"/>
              <w:rPr>
                <w:rFonts w:ascii="宋体" w:eastAsia="宋体" w:hAnsi="宋体" w:cs="宋体"/>
                <w:sz w:val="18"/>
                <w:szCs w:val="18"/>
              </w:rPr>
            </w:pPr>
          </w:p>
        </w:tc>
        <w:tc>
          <w:tcPr>
            <w:tcW w:w="442" w:type="dxa"/>
            <w:vAlign w:val="center"/>
          </w:tcPr>
          <w:p w:rsidR="005903BB" w:rsidRDefault="005903BB">
            <w:pPr>
              <w:ind w:leftChars="-30" w:left="-72" w:rightChars="-30" w:right="-72"/>
              <w:jc w:val="center"/>
              <w:rPr>
                <w:rFonts w:ascii="宋体" w:eastAsia="宋体" w:hAnsi="宋体" w:cs="宋体"/>
                <w:sz w:val="18"/>
                <w:szCs w:val="18"/>
              </w:rPr>
            </w:pPr>
          </w:p>
        </w:tc>
        <w:tc>
          <w:tcPr>
            <w:tcW w:w="550" w:type="dxa"/>
            <w:vAlign w:val="center"/>
          </w:tcPr>
          <w:p w:rsidR="005903BB" w:rsidRDefault="005903BB">
            <w:pPr>
              <w:ind w:leftChars="-30" w:left="-72" w:rightChars="-30" w:right="-72"/>
              <w:jc w:val="center"/>
              <w:rPr>
                <w:rFonts w:ascii="宋体" w:eastAsia="宋体" w:hAnsi="宋体" w:cs="宋体"/>
                <w:sz w:val="18"/>
                <w:szCs w:val="18"/>
              </w:rPr>
            </w:pPr>
          </w:p>
        </w:tc>
        <w:tc>
          <w:tcPr>
            <w:tcW w:w="567" w:type="dxa"/>
            <w:vAlign w:val="center"/>
          </w:tcPr>
          <w:p w:rsidR="005903BB" w:rsidRDefault="005903BB">
            <w:pPr>
              <w:ind w:leftChars="-30" w:left="-72" w:rightChars="-30" w:right="-72"/>
              <w:jc w:val="center"/>
              <w:rPr>
                <w:rFonts w:ascii="宋体" w:eastAsia="宋体" w:hAnsi="宋体" w:cs="宋体"/>
                <w:sz w:val="18"/>
                <w:szCs w:val="18"/>
              </w:rPr>
            </w:pPr>
          </w:p>
        </w:tc>
        <w:tc>
          <w:tcPr>
            <w:tcW w:w="1985" w:type="dxa"/>
            <w:gridSpan w:val="2"/>
            <w:vAlign w:val="center"/>
          </w:tcPr>
          <w:p w:rsidR="005903BB" w:rsidRDefault="005903BB">
            <w:pPr>
              <w:ind w:leftChars="-30" w:left="-72" w:rightChars="-30" w:right="-72"/>
              <w:rPr>
                <w:rFonts w:ascii="宋体" w:eastAsia="宋体" w:hAnsi="宋体" w:cs="宋体"/>
                <w:sz w:val="18"/>
                <w:szCs w:val="18"/>
              </w:rPr>
            </w:pPr>
          </w:p>
        </w:tc>
      </w:tr>
      <w:tr w:rsidR="005903BB">
        <w:tc>
          <w:tcPr>
            <w:tcW w:w="326" w:type="dxa"/>
            <w:vMerge w:val="restart"/>
            <w:vAlign w:val="center"/>
          </w:tcPr>
          <w:p w:rsidR="005903BB" w:rsidRDefault="000A2ECC">
            <w:pPr>
              <w:ind w:leftChars="-30" w:left="-72" w:rightChars="-30" w:right="-72"/>
              <w:rPr>
                <w:rFonts w:ascii="宋体" w:eastAsia="宋体" w:hAnsi="宋体" w:cs="宋体"/>
                <w:sz w:val="18"/>
                <w:szCs w:val="18"/>
              </w:rPr>
            </w:pPr>
            <w:r>
              <w:rPr>
                <w:rFonts w:ascii="宋体" w:eastAsia="宋体" w:hAnsi="宋体" w:cs="宋体" w:hint="eastAsia"/>
                <w:sz w:val="18"/>
                <w:szCs w:val="18"/>
              </w:rPr>
              <w:t>｀</w:t>
            </w:r>
          </w:p>
          <w:p w:rsidR="005903BB" w:rsidRDefault="000A2ECC">
            <w:pPr>
              <w:ind w:leftChars="-30" w:left="-72" w:rightChars="-30" w:right="-72"/>
              <w:rPr>
                <w:rFonts w:ascii="宋体" w:eastAsia="宋体" w:hAnsi="宋体" w:cs="宋体"/>
                <w:sz w:val="18"/>
                <w:szCs w:val="18"/>
              </w:rPr>
            </w:pPr>
            <w:r>
              <w:rPr>
                <w:rFonts w:ascii="宋体" w:eastAsia="宋体" w:hAnsi="宋体" w:cs="宋体" w:hint="eastAsia"/>
                <w:sz w:val="18"/>
                <w:szCs w:val="18"/>
              </w:rPr>
              <w:t>专业教育</w:t>
            </w:r>
            <w:r>
              <w:rPr>
                <w:rFonts w:ascii="宋体" w:eastAsia="宋体" w:hAnsi="宋体" w:cs="宋体" w:hint="eastAsia"/>
                <w:sz w:val="18"/>
                <w:szCs w:val="18"/>
              </w:rPr>
              <w:lastRenderedPageBreak/>
              <w:t>课程</w:t>
            </w:r>
          </w:p>
        </w:tc>
        <w:tc>
          <w:tcPr>
            <w:tcW w:w="332" w:type="dxa"/>
            <w:vMerge w:val="restart"/>
            <w:vAlign w:val="center"/>
          </w:tcPr>
          <w:p w:rsidR="005903BB" w:rsidRDefault="000A2ECC">
            <w:pPr>
              <w:ind w:leftChars="-30" w:left="-72" w:rightChars="-30" w:right="-72"/>
              <w:rPr>
                <w:rFonts w:ascii="宋体" w:eastAsia="宋体" w:hAnsi="宋体" w:cs="宋体"/>
                <w:sz w:val="18"/>
                <w:szCs w:val="18"/>
              </w:rPr>
            </w:pPr>
            <w:r>
              <w:rPr>
                <w:rFonts w:ascii="宋体" w:eastAsia="宋体" w:hAnsi="宋体" w:cs="宋体" w:hint="eastAsia"/>
                <w:sz w:val="18"/>
                <w:szCs w:val="18"/>
              </w:rPr>
              <w:lastRenderedPageBreak/>
              <w:t>专业基础必</w:t>
            </w:r>
            <w:r>
              <w:rPr>
                <w:rFonts w:ascii="宋体" w:eastAsia="宋体" w:hAnsi="宋体" w:cs="宋体" w:hint="eastAsia"/>
                <w:sz w:val="18"/>
                <w:szCs w:val="18"/>
              </w:rPr>
              <w:lastRenderedPageBreak/>
              <w:t>修课</w:t>
            </w:r>
          </w:p>
        </w:tc>
        <w:tc>
          <w:tcPr>
            <w:tcW w:w="1123" w:type="dxa"/>
          </w:tcPr>
          <w:p w:rsidR="005903BB" w:rsidRDefault="000A2ECC">
            <w:pPr>
              <w:ind w:left="-30" w:right="-30"/>
              <w:jc w:val="both"/>
              <w:rPr>
                <w:rFonts w:ascii="宋体" w:eastAsia="宋体" w:hAnsi="宋体" w:cs="宋体"/>
                <w:sz w:val="18"/>
                <w:szCs w:val="18"/>
              </w:rPr>
            </w:pPr>
            <w:r>
              <w:rPr>
                <w:rFonts w:ascii="宋体" w:eastAsia="宋体" w:hAnsi="宋体" w:cs="宋体" w:hint="eastAsia"/>
                <w:sz w:val="18"/>
                <w:szCs w:val="18"/>
              </w:rPr>
              <w:lastRenderedPageBreak/>
              <w:t>2010010351</w:t>
            </w:r>
          </w:p>
        </w:tc>
        <w:tc>
          <w:tcPr>
            <w:tcW w:w="2323" w:type="dxa"/>
          </w:tcPr>
          <w:p w:rsidR="005903BB" w:rsidRDefault="000A2ECC">
            <w:pPr>
              <w:ind w:left="-30" w:right="-30"/>
              <w:rPr>
                <w:rFonts w:ascii="宋体" w:eastAsia="宋体" w:hAnsi="宋体" w:cs="宋体"/>
                <w:sz w:val="18"/>
                <w:szCs w:val="18"/>
              </w:rPr>
            </w:pPr>
            <w:r>
              <w:rPr>
                <w:rFonts w:ascii="宋体" w:eastAsia="宋体" w:hAnsi="宋体" w:cs="宋体" w:hint="eastAsia"/>
                <w:sz w:val="18"/>
                <w:szCs w:val="18"/>
              </w:rPr>
              <w:t>政治经济学Ｉ</w:t>
            </w:r>
          </w:p>
          <w:p w:rsidR="005903BB" w:rsidRDefault="000A2ECC">
            <w:pPr>
              <w:ind w:left="-30" w:right="-30"/>
              <w:rPr>
                <w:rFonts w:ascii="宋体" w:eastAsia="宋体" w:hAnsi="宋体" w:cs="宋体"/>
                <w:sz w:val="18"/>
                <w:szCs w:val="18"/>
              </w:rPr>
            </w:pPr>
            <w:r>
              <w:rPr>
                <w:rFonts w:ascii="宋体" w:eastAsia="宋体" w:hAnsi="宋体" w:cs="宋体" w:hint="eastAsia"/>
                <w:sz w:val="18"/>
                <w:szCs w:val="18"/>
              </w:rPr>
              <w:t>Political Economics I</w:t>
            </w:r>
          </w:p>
        </w:tc>
        <w:tc>
          <w:tcPr>
            <w:tcW w:w="567" w:type="dxa"/>
          </w:tcPr>
          <w:p w:rsidR="005903BB" w:rsidRDefault="000A2ECC">
            <w:pPr>
              <w:ind w:leftChars="-30" w:left="-72" w:rightChars="-30" w:right="-72"/>
              <w:jc w:val="center"/>
              <w:rPr>
                <w:rFonts w:ascii="宋体" w:eastAsia="宋体" w:hAnsi="宋体" w:cs="宋体"/>
                <w:sz w:val="18"/>
                <w:szCs w:val="18"/>
              </w:rPr>
            </w:pPr>
            <w:r>
              <w:rPr>
                <w:rFonts w:ascii="宋体" w:eastAsia="宋体" w:hAnsi="宋体" w:cs="宋体" w:hint="eastAsia"/>
                <w:sz w:val="18"/>
                <w:szCs w:val="18"/>
              </w:rPr>
              <w:t>1</w:t>
            </w:r>
          </w:p>
        </w:tc>
        <w:tc>
          <w:tcPr>
            <w:tcW w:w="424" w:type="dxa"/>
          </w:tcPr>
          <w:p w:rsidR="005903BB" w:rsidRDefault="000A2ECC">
            <w:pPr>
              <w:ind w:leftChars="-30" w:left="-72" w:rightChars="-30" w:right="-72"/>
              <w:jc w:val="center"/>
              <w:rPr>
                <w:rFonts w:ascii="宋体" w:eastAsia="宋体" w:hAnsi="宋体" w:cs="宋体"/>
                <w:sz w:val="18"/>
                <w:szCs w:val="18"/>
              </w:rPr>
            </w:pPr>
            <w:r>
              <w:rPr>
                <w:rFonts w:ascii="宋体" w:eastAsia="宋体" w:hAnsi="宋体" w:cs="宋体" w:hint="eastAsia"/>
                <w:sz w:val="18"/>
                <w:szCs w:val="18"/>
              </w:rPr>
              <w:t>3</w:t>
            </w:r>
          </w:p>
        </w:tc>
        <w:tc>
          <w:tcPr>
            <w:tcW w:w="435" w:type="dxa"/>
          </w:tcPr>
          <w:p w:rsidR="005903BB" w:rsidRDefault="000A2ECC">
            <w:pPr>
              <w:ind w:leftChars="-30" w:left="-72" w:rightChars="-30" w:right="-72"/>
              <w:jc w:val="center"/>
              <w:rPr>
                <w:rFonts w:ascii="宋体" w:eastAsia="宋体" w:hAnsi="宋体" w:cs="宋体"/>
                <w:sz w:val="18"/>
                <w:szCs w:val="18"/>
              </w:rPr>
            </w:pPr>
            <w:r>
              <w:rPr>
                <w:rFonts w:ascii="宋体" w:eastAsia="宋体" w:hAnsi="宋体" w:cs="宋体" w:hint="eastAsia"/>
                <w:sz w:val="18"/>
                <w:szCs w:val="18"/>
              </w:rPr>
              <w:t>48</w:t>
            </w:r>
          </w:p>
        </w:tc>
        <w:tc>
          <w:tcPr>
            <w:tcW w:w="425" w:type="dxa"/>
            <w:gridSpan w:val="2"/>
          </w:tcPr>
          <w:p w:rsidR="005903BB" w:rsidRDefault="000A2ECC">
            <w:pPr>
              <w:ind w:leftChars="-30" w:left="-72" w:rightChars="-30" w:right="-72"/>
              <w:jc w:val="center"/>
              <w:rPr>
                <w:rFonts w:ascii="宋体" w:eastAsia="宋体" w:hAnsi="宋体" w:cs="宋体"/>
                <w:sz w:val="18"/>
                <w:szCs w:val="18"/>
              </w:rPr>
            </w:pPr>
            <w:r>
              <w:rPr>
                <w:rFonts w:ascii="宋体" w:eastAsia="宋体" w:hAnsi="宋体" w:cs="宋体" w:hint="eastAsia"/>
                <w:sz w:val="18"/>
                <w:szCs w:val="18"/>
              </w:rPr>
              <w:t>48</w:t>
            </w:r>
          </w:p>
        </w:tc>
        <w:tc>
          <w:tcPr>
            <w:tcW w:w="425" w:type="dxa"/>
          </w:tcPr>
          <w:p w:rsidR="005903BB" w:rsidRDefault="005903BB">
            <w:pPr>
              <w:ind w:leftChars="-30" w:left="-72" w:rightChars="-30" w:right="-72"/>
              <w:jc w:val="center"/>
              <w:rPr>
                <w:rFonts w:ascii="宋体" w:eastAsia="宋体" w:hAnsi="宋体" w:cs="宋体"/>
                <w:sz w:val="18"/>
                <w:szCs w:val="18"/>
              </w:rPr>
            </w:pPr>
          </w:p>
        </w:tc>
        <w:tc>
          <w:tcPr>
            <w:tcW w:w="442" w:type="dxa"/>
          </w:tcPr>
          <w:p w:rsidR="005903BB" w:rsidRDefault="005903BB">
            <w:pPr>
              <w:ind w:leftChars="-30" w:left="-72" w:rightChars="-30" w:right="-72"/>
              <w:jc w:val="center"/>
              <w:rPr>
                <w:rFonts w:ascii="宋体" w:eastAsia="宋体" w:hAnsi="宋体" w:cs="宋体"/>
                <w:sz w:val="18"/>
                <w:szCs w:val="18"/>
              </w:rPr>
            </w:pPr>
          </w:p>
        </w:tc>
        <w:tc>
          <w:tcPr>
            <w:tcW w:w="550" w:type="dxa"/>
          </w:tcPr>
          <w:p w:rsidR="005903BB" w:rsidRDefault="000A2ECC">
            <w:pPr>
              <w:ind w:leftChars="-30" w:left="-72" w:rightChars="-30" w:right="-72"/>
              <w:jc w:val="center"/>
              <w:rPr>
                <w:rFonts w:ascii="宋体" w:eastAsia="宋体" w:hAnsi="宋体" w:cs="宋体"/>
                <w:sz w:val="18"/>
                <w:szCs w:val="18"/>
              </w:rPr>
            </w:pPr>
            <w:r>
              <w:rPr>
                <w:rFonts w:ascii="宋体" w:eastAsia="宋体" w:hAnsi="宋体" w:cs="宋体" w:hint="eastAsia"/>
                <w:sz w:val="18"/>
                <w:szCs w:val="18"/>
              </w:rPr>
              <w:t>4</w:t>
            </w:r>
          </w:p>
        </w:tc>
        <w:tc>
          <w:tcPr>
            <w:tcW w:w="567" w:type="dxa"/>
          </w:tcPr>
          <w:p w:rsidR="005903BB" w:rsidRDefault="000A2ECC">
            <w:pPr>
              <w:ind w:leftChars="-30" w:left="-72" w:rightChars="-30" w:right="-72"/>
              <w:jc w:val="center"/>
              <w:rPr>
                <w:rFonts w:ascii="宋体" w:eastAsia="宋体" w:hAnsi="宋体" w:cs="宋体"/>
                <w:sz w:val="18"/>
                <w:szCs w:val="18"/>
              </w:rPr>
            </w:pPr>
            <w:r>
              <w:rPr>
                <w:rFonts w:ascii="宋体" w:eastAsia="宋体" w:hAnsi="宋体" w:cs="宋体" w:hint="eastAsia"/>
                <w:bCs/>
                <w:sz w:val="18"/>
                <w:szCs w:val="18"/>
              </w:rPr>
              <w:t>核心</w:t>
            </w:r>
          </w:p>
        </w:tc>
        <w:tc>
          <w:tcPr>
            <w:tcW w:w="1418" w:type="dxa"/>
          </w:tcPr>
          <w:p w:rsidR="005903BB" w:rsidRDefault="000A2ECC">
            <w:pPr>
              <w:ind w:leftChars="-30" w:left="-72" w:rightChars="-30" w:right="-72"/>
              <w:rPr>
                <w:rFonts w:ascii="宋体" w:eastAsia="宋体" w:hAnsi="宋体" w:cs="宋体"/>
                <w:sz w:val="18"/>
                <w:szCs w:val="18"/>
              </w:rPr>
            </w:pPr>
            <w:r>
              <w:rPr>
                <w:rFonts w:ascii="宋体" w:eastAsia="宋体" w:hAnsi="宋体" w:cs="宋体" w:hint="eastAsia"/>
                <w:sz w:val="18"/>
                <w:szCs w:val="18"/>
              </w:rPr>
              <w:t>经济学院</w:t>
            </w:r>
          </w:p>
        </w:tc>
        <w:tc>
          <w:tcPr>
            <w:tcW w:w="567" w:type="dxa"/>
          </w:tcPr>
          <w:p w:rsidR="005903BB" w:rsidRDefault="005903BB">
            <w:pPr>
              <w:ind w:leftChars="-30" w:left="-72" w:rightChars="-30" w:right="-72"/>
              <w:rPr>
                <w:rFonts w:ascii="宋体" w:eastAsia="宋体" w:hAnsi="宋体" w:cs="宋体"/>
                <w:sz w:val="18"/>
                <w:szCs w:val="18"/>
              </w:rPr>
            </w:pPr>
          </w:p>
        </w:tc>
      </w:tr>
      <w:tr w:rsidR="005903BB">
        <w:tc>
          <w:tcPr>
            <w:tcW w:w="326" w:type="dxa"/>
            <w:vMerge/>
            <w:vAlign w:val="center"/>
          </w:tcPr>
          <w:p w:rsidR="005903BB" w:rsidRDefault="005903BB">
            <w:pPr>
              <w:ind w:leftChars="-30" w:left="-72" w:rightChars="-30" w:right="-72"/>
              <w:rPr>
                <w:rFonts w:ascii="宋体" w:eastAsia="宋体" w:hAnsi="宋体" w:cs="宋体"/>
                <w:sz w:val="18"/>
                <w:szCs w:val="18"/>
              </w:rPr>
            </w:pPr>
          </w:p>
        </w:tc>
        <w:tc>
          <w:tcPr>
            <w:tcW w:w="332" w:type="dxa"/>
            <w:vMerge/>
            <w:vAlign w:val="center"/>
          </w:tcPr>
          <w:p w:rsidR="005903BB" w:rsidRDefault="005903BB">
            <w:pPr>
              <w:ind w:leftChars="-30" w:left="-72" w:rightChars="-30" w:right="-72"/>
              <w:rPr>
                <w:rFonts w:ascii="宋体" w:eastAsia="宋体" w:hAnsi="宋体" w:cs="宋体"/>
                <w:sz w:val="18"/>
                <w:szCs w:val="18"/>
              </w:rPr>
            </w:pPr>
          </w:p>
        </w:tc>
        <w:tc>
          <w:tcPr>
            <w:tcW w:w="1123" w:type="dxa"/>
          </w:tcPr>
          <w:p w:rsidR="005903BB" w:rsidRDefault="000A2ECC">
            <w:pPr>
              <w:ind w:left="-30" w:right="-30"/>
              <w:jc w:val="both"/>
              <w:rPr>
                <w:rFonts w:ascii="宋体" w:eastAsia="宋体" w:hAnsi="宋体" w:cs="宋体"/>
                <w:sz w:val="18"/>
                <w:szCs w:val="18"/>
              </w:rPr>
            </w:pPr>
            <w:r>
              <w:rPr>
                <w:rFonts w:ascii="宋体" w:eastAsia="宋体" w:hAnsi="宋体" w:cs="宋体" w:hint="eastAsia"/>
                <w:sz w:val="18"/>
                <w:szCs w:val="18"/>
              </w:rPr>
              <w:t>2010010352</w:t>
            </w:r>
          </w:p>
        </w:tc>
        <w:tc>
          <w:tcPr>
            <w:tcW w:w="2323" w:type="dxa"/>
          </w:tcPr>
          <w:p w:rsidR="005903BB" w:rsidRDefault="000A2ECC">
            <w:pPr>
              <w:ind w:left="-30" w:right="-30"/>
              <w:rPr>
                <w:rFonts w:ascii="宋体" w:eastAsia="宋体" w:hAnsi="宋体" w:cs="宋体"/>
                <w:sz w:val="18"/>
                <w:szCs w:val="18"/>
              </w:rPr>
            </w:pPr>
            <w:r>
              <w:rPr>
                <w:rFonts w:ascii="宋体" w:eastAsia="宋体" w:hAnsi="宋体" w:cs="宋体" w:hint="eastAsia"/>
                <w:sz w:val="18"/>
                <w:szCs w:val="18"/>
              </w:rPr>
              <w:t>政治经济学II</w:t>
            </w:r>
          </w:p>
          <w:p w:rsidR="005903BB" w:rsidRDefault="000A2ECC">
            <w:pPr>
              <w:ind w:left="-30" w:right="-30"/>
              <w:rPr>
                <w:rFonts w:ascii="宋体" w:eastAsia="宋体" w:hAnsi="宋体" w:cs="宋体"/>
                <w:sz w:val="18"/>
                <w:szCs w:val="18"/>
              </w:rPr>
            </w:pPr>
            <w:r>
              <w:rPr>
                <w:rFonts w:ascii="宋体" w:eastAsia="宋体" w:hAnsi="宋体" w:cs="宋体" w:hint="eastAsia"/>
                <w:sz w:val="18"/>
                <w:szCs w:val="18"/>
              </w:rPr>
              <w:t>Political Economics II</w:t>
            </w:r>
          </w:p>
        </w:tc>
        <w:tc>
          <w:tcPr>
            <w:tcW w:w="567" w:type="dxa"/>
          </w:tcPr>
          <w:p w:rsidR="005903BB" w:rsidRDefault="000A2ECC">
            <w:pPr>
              <w:ind w:leftChars="-30" w:left="-72" w:rightChars="-30" w:right="-72"/>
              <w:jc w:val="center"/>
              <w:rPr>
                <w:rFonts w:ascii="宋体" w:eastAsia="宋体" w:hAnsi="宋体" w:cs="宋体"/>
                <w:sz w:val="18"/>
                <w:szCs w:val="18"/>
              </w:rPr>
            </w:pPr>
            <w:r>
              <w:rPr>
                <w:rFonts w:ascii="宋体" w:eastAsia="宋体" w:hAnsi="宋体" w:cs="宋体" w:hint="eastAsia"/>
                <w:sz w:val="18"/>
                <w:szCs w:val="18"/>
              </w:rPr>
              <w:t>2</w:t>
            </w:r>
          </w:p>
        </w:tc>
        <w:tc>
          <w:tcPr>
            <w:tcW w:w="424" w:type="dxa"/>
          </w:tcPr>
          <w:p w:rsidR="005903BB" w:rsidRDefault="000A2ECC">
            <w:pPr>
              <w:ind w:leftChars="-30" w:left="-72" w:rightChars="-30" w:right="-72"/>
              <w:jc w:val="center"/>
              <w:rPr>
                <w:rFonts w:ascii="宋体" w:eastAsia="宋体" w:hAnsi="宋体" w:cs="宋体"/>
                <w:sz w:val="18"/>
                <w:szCs w:val="18"/>
              </w:rPr>
            </w:pPr>
            <w:r>
              <w:rPr>
                <w:rFonts w:ascii="宋体" w:eastAsia="宋体" w:hAnsi="宋体" w:cs="宋体" w:hint="eastAsia"/>
                <w:sz w:val="18"/>
                <w:szCs w:val="18"/>
              </w:rPr>
              <w:t>4</w:t>
            </w:r>
          </w:p>
        </w:tc>
        <w:tc>
          <w:tcPr>
            <w:tcW w:w="435" w:type="dxa"/>
          </w:tcPr>
          <w:p w:rsidR="005903BB" w:rsidRDefault="000A2ECC">
            <w:pPr>
              <w:ind w:leftChars="-30" w:left="-72" w:rightChars="-30" w:right="-72"/>
              <w:jc w:val="center"/>
              <w:rPr>
                <w:rFonts w:ascii="宋体" w:eastAsia="宋体" w:hAnsi="宋体" w:cs="宋体"/>
                <w:sz w:val="18"/>
                <w:szCs w:val="18"/>
              </w:rPr>
            </w:pPr>
            <w:r>
              <w:rPr>
                <w:rFonts w:ascii="宋体" w:eastAsia="宋体" w:hAnsi="宋体" w:cs="宋体" w:hint="eastAsia"/>
                <w:sz w:val="18"/>
                <w:szCs w:val="18"/>
              </w:rPr>
              <w:t>64</w:t>
            </w:r>
          </w:p>
        </w:tc>
        <w:tc>
          <w:tcPr>
            <w:tcW w:w="425" w:type="dxa"/>
            <w:gridSpan w:val="2"/>
          </w:tcPr>
          <w:p w:rsidR="005903BB" w:rsidRDefault="000A2ECC">
            <w:pPr>
              <w:ind w:leftChars="-30" w:left="-72" w:rightChars="-30" w:right="-72"/>
              <w:jc w:val="center"/>
              <w:rPr>
                <w:rFonts w:ascii="宋体" w:eastAsia="宋体" w:hAnsi="宋体" w:cs="宋体"/>
                <w:sz w:val="18"/>
                <w:szCs w:val="18"/>
              </w:rPr>
            </w:pPr>
            <w:r>
              <w:rPr>
                <w:rFonts w:ascii="宋体" w:eastAsia="宋体" w:hAnsi="宋体" w:cs="宋体" w:hint="eastAsia"/>
                <w:sz w:val="18"/>
                <w:szCs w:val="18"/>
              </w:rPr>
              <w:t>64</w:t>
            </w:r>
          </w:p>
        </w:tc>
        <w:tc>
          <w:tcPr>
            <w:tcW w:w="425" w:type="dxa"/>
          </w:tcPr>
          <w:p w:rsidR="005903BB" w:rsidRDefault="005903BB">
            <w:pPr>
              <w:ind w:leftChars="-30" w:left="-72" w:rightChars="-30" w:right="-72"/>
              <w:jc w:val="center"/>
              <w:rPr>
                <w:rFonts w:ascii="宋体" w:eastAsia="宋体" w:hAnsi="宋体" w:cs="宋体"/>
                <w:sz w:val="18"/>
                <w:szCs w:val="18"/>
              </w:rPr>
            </w:pPr>
          </w:p>
        </w:tc>
        <w:tc>
          <w:tcPr>
            <w:tcW w:w="442" w:type="dxa"/>
          </w:tcPr>
          <w:p w:rsidR="005903BB" w:rsidRDefault="005903BB">
            <w:pPr>
              <w:ind w:leftChars="-30" w:left="-72" w:rightChars="-30" w:right="-72"/>
              <w:jc w:val="center"/>
              <w:rPr>
                <w:rFonts w:ascii="宋体" w:eastAsia="宋体" w:hAnsi="宋体" w:cs="宋体"/>
                <w:sz w:val="18"/>
                <w:szCs w:val="18"/>
              </w:rPr>
            </w:pPr>
          </w:p>
        </w:tc>
        <w:tc>
          <w:tcPr>
            <w:tcW w:w="550" w:type="dxa"/>
          </w:tcPr>
          <w:p w:rsidR="005903BB" w:rsidRDefault="000A2ECC">
            <w:pPr>
              <w:ind w:leftChars="-30" w:left="-72" w:rightChars="-30" w:right="-72"/>
              <w:jc w:val="center"/>
              <w:rPr>
                <w:rFonts w:ascii="宋体" w:eastAsia="宋体" w:hAnsi="宋体" w:cs="宋体"/>
                <w:sz w:val="18"/>
                <w:szCs w:val="18"/>
              </w:rPr>
            </w:pPr>
            <w:r>
              <w:rPr>
                <w:rFonts w:ascii="宋体" w:eastAsia="宋体" w:hAnsi="宋体" w:cs="宋体" w:hint="eastAsia"/>
                <w:sz w:val="18"/>
                <w:szCs w:val="18"/>
              </w:rPr>
              <w:t>4</w:t>
            </w:r>
          </w:p>
        </w:tc>
        <w:tc>
          <w:tcPr>
            <w:tcW w:w="567" w:type="dxa"/>
          </w:tcPr>
          <w:p w:rsidR="005903BB" w:rsidRDefault="000A2ECC">
            <w:pPr>
              <w:ind w:leftChars="-30" w:left="-72" w:rightChars="-30" w:right="-72"/>
              <w:jc w:val="center"/>
              <w:rPr>
                <w:rFonts w:ascii="宋体" w:eastAsia="宋体" w:hAnsi="宋体" w:cs="宋体"/>
                <w:sz w:val="18"/>
                <w:szCs w:val="18"/>
              </w:rPr>
            </w:pPr>
            <w:r>
              <w:rPr>
                <w:rFonts w:ascii="宋体" w:eastAsia="宋体" w:hAnsi="宋体" w:cs="宋体" w:hint="eastAsia"/>
                <w:bCs/>
                <w:sz w:val="18"/>
                <w:szCs w:val="18"/>
              </w:rPr>
              <w:t>核心</w:t>
            </w:r>
          </w:p>
        </w:tc>
        <w:tc>
          <w:tcPr>
            <w:tcW w:w="1418" w:type="dxa"/>
          </w:tcPr>
          <w:p w:rsidR="005903BB" w:rsidRDefault="000A2ECC">
            <w:pPr>
              <w:ind w:leftChars="-30" w:left="-72" w:rightChars="-30" w:right="-72"/>
              <w:rPr>
                <w:rFonts w:ascii="宋体" w:eastAsia="宋体" w:hAnsi="宋体" w:cs="宋体"/>
                <w:sz w:val="18"/>
                <w:szCs w:val="18"/>
              </w:rPr>
            </w:pPr>
            <w:r>
              <w:rPr>
                <w:rFonts w:ascii="宋体" w:eastAsia="宋体" w:hAnsi="宋体" w:cs="宋体" w:hint="eastAsia"/>
                <w:sz w:val="18"/>
                <w:szCs w:val="18"/>
              </w:rPr>
              <w:t>经济学院</w:t>
            </w:r>
          </w:p>
        </w:tc>
        <w:tc>
          <w:tcPr>
            <w:tcW w:w="567" w:type="dxa"/>
          </w:tcPr>
          <w:p w:rsidR="005903BB" w:rsidRDefault="005903BB">
            <w:pPr>
              <w:ind w:left="-30" w:rightChars="-30" w:right="-72"/>
              <w:rPr>
                <w:rFonts w:ascii="宋体" w:eastAsia="宋体" w:hAnsi="宋体" w:cs="宋体"/>
                <w:sz w:val="18"/>
                <w:szCs w:val="18"/>
              </w:rPr>
            </w:pPr>
          </w:p>
        </w:tc>
      </w:tr>
      <w:tr w:rsidR="005903BB">
        <w:trPr>
          <w:trHeight w:val="675"/>
        </w:trPr>
        <w:tc>
          <w:tcPr>
            <w:tcW w:w="326" w:type="dxa"/>
            <w:vMerge/>
            <w:vAlign w:val="center"/>
          </w:tcPr>
          <w:p w:rsidR="005903BB" w:rsidRDefault="005903BB">
            <w:pPr>
              <w:ind w:leftChars="-30" w:left="-72" w:rightChars="-30" w:right="-72"/>
              <w:rPr>
                <w:rFonts w:ascii="宋体" w:eastAsia="宋体" w:hAnsi="宋体" w:cs="宋体"/>
                <w:sz w:val="18"/>
                <w:szCs w:val="18"/>
              </w:rPr>
            </w:pPr>
          </w:p>
        </w:tc>
        <w:tc>
          <w:tcPr>
            <w:tcW w:w="332" w:type="dxa"/>
            <w:vMerge/>
            <w:vAlign w:val="center"/>
          </w:tcPr>
          <w:p w:rsidR="005903BB" w:rsidRDefault="005903BB">
            <w:pPr>
              <w:ind w:leftChars="-30" w:left="-72" w:rightChars="-30" w:right="-72"/>
              <w:rPr>
                <w:rFonts w:ascii="宋体" w:eastAsia="宋体" w:hAnsi="宋体" w:cs="宋体"/>
                <w:sz w:val="18"/>
                <w:szCs w:val="18"/>
              </w:rPr>
            </w:pPr>
          </w:p>
        </w:tc>
        <w:tc>
          <w:tcPr>
            <w:tcW w:w="1123" w:type="dxa"/>
          </w:tcPr>
          <w:p w:rsidR="005903BB" w:rsidRDefault="000A2ECC">
            <w:pPr>
              <w:ind w:left="-30" w:right="-30"/>
              <w:jc w:val="both"/>
              <w:rPr>
                <w:rFonts w:ascii="宋体" w:eastAsia="宋体" w:hAnsi="宋体" w:cs="宋体"/>
                <w:sz w:val="18"/>
                <w:szCs w:val="18"/>
              </w:rPr>
            </w:pPr>
            <w:r>
              <w:rPr>
                <w:rFonts w:ascii="宋体" w:eastAsia="宋体" w:hAnsi="宋体" w:cs="宋体" w:hint="eastAsia"/>
                <w:sz w:val="18"/>
                <w:szCs w:val="18"/>
              </w:rPr>
              <w:t>2010120402</w:t>
            </w:r>
          </w:p>
        </w:tc>
        <w:tc>
          <w:tcPr>
            <w:tcW w:w="2323" w:type="dxa"/>
          </w:tcPr>
          <w:p w:rsidR="005903BB" w:rsidRDefault="000A2ECC">
            <w:pPr>
              <w:ind w:left="-30" w:right="-30"/>
              <w:rPr>
                <w:rFonts w:ascii="宋体" w:eastAsia="宋体" w:hAnsi="宋体" w:cs="宋体"/>
                <w:sz w:val="18"/>
                <w:szCs w:val="18"/>
              </w:rPr>
            </w:pPr>
            <w:r>
              <w:rPr>
                <w:rFonts w:ascii="宋体" w:eastAsia="宋体" w:hAnsi="宋体" w:cs="宋体" w:hint="eastAsia"/>
                <w:sz w:val="18"/>
                <w:szCs w:val="18"/>
              </w:rPr>
              <w:t>微观经济学</w:t>
            </w:r>
          </w:p>
          <w:p w:rsidR="005903BB" w:rsidRDefault="000A2ECC">
            <w:pPr>
              <w:ind w:left="-30" w:right="-30"/>
              <w:rPr>
                <w:rFonts w:ascii="宋体" w:eastAsia="宋体" w:hAnsi="宋体" w:cs="宋体"/>
                <w:sz w:val="18"/>
                <w:szCs w:val="18"/>
              </w:rPr>
            </w:pPr>
            <w:r>
              <w:rPr>
                <w:rFonts w:ascii="宋体" w:eastAsia="宋体" w:hAnsi="宋体" w:cs="宋体" w:hint="eastAsia"/>
                <w:sz w:val="18"/>
                <w:szCs w:val="18"/>
              </w:rPr>
              <w:t>Microeconomics</w:t>
            </w:r>
          </w:p>
        </w:tc>
        <w:tc>
          <w:tcPr>
            <w:tcW w:w="567" w:type="dxa"/>
          </w:tcPr>
          <w:p w:rsidR="005903BB" w:rsidRDefault="000A2ECC">
            <w:pPr>
              <w:ind w:leftChars="-30" w:left="-72" w:rightChars="-30" w:right="-72"/>
              <w:jc w:val="center"/>
              <w:rPr>
                <w:rFonts w:ascii="宋体" w:eastAsia="宋体" w:hAnsi="宋体" w:cs="宋体"/>
                <w:sz w:val="18"/>
                <w:szCs w:val="18"/>
              </w:rPr>
            </w:pPr>
            <w:r>
              <w:rPr>
                <w:rFonts w:ascii="宋体" w:eastAsia="宋体" w:hAnsi="宋体" w:cs="宋体" w:hint="eastAsia"/>
                <w:sz w:val="18"/>
                <w:szCs w:val="18"/>
              </w:rPr>
              <w:t>1</w:t>
            </w:r>
          </w:p>
        </w:tc>
        <w:tc>
          <w:tcPr>
            <w:tcW w:w="424" w:type="dxa"/>
          </w:tcPr>
          <w:p w:rsidR="005903BB" w:rsidRDefault="000A2ECC">
            <w:pPr>
              <w:ind w:leftChars="-30" w:left="-72" w:rightChars="-30" w:right="-72"/>
              <w:jc w:val="center"/>
              <w:rPr>
                <w:rFonts w:ascii="宋体" w:eastAsia="宋体" w:hAnsi="宋体" w:cs="宋体"/>
                <w:sz w:val="18"/>
                <w:szCs w:val="18"/>
              </w:rPr>
            </w:pPr>
            <w:r>
              <w:rPr>
                <w:rFonts w:ascii="宋体" w:eastAsia="宋体" w:hAnsi="宋体" w:cs="宋体" w:hint="eastAsia"/>
                <w:sz w:val="18"/>
                <w:szCs w:val="18"/>
              </w:rPr>
              <w:t>3</w:t>
            </w:r>
          </w:p>
        </w:tc>
        <w:tc>
          <w:tcPr>
            <w:tcW w:w="435" w:type="dxa"/>
          </w:tcPr>
          <w:p w:rsidR="005903BB" w:rsidRDefault="000A2ECC">
            <w:pPr>
              <w:ind w:leftChars="-30" w:left="-72" w:rightChars="-30" w:right="-72"/>
              <w:jc w:val="center"/>
              <w:rPr>
                <w:rFonts w:ascii="宋体" w:eastAsia="宋体" w:hAnsi="宋体" w:cs="宋体"/>
                <w:sz w:val="18"/>
                <w:szCs w:val="18"/>
              </w:rPr>
            </w:pPr>
            <w:r>
              <w:rPr>
                <w:rFonts w:ascii="宋体" w:eastAsia="宋体" w:hAnsi="宋体" w:cs="宋体" w:hint="eastAsia"/>
                <w:sz w:val="18"/>
                <w:szCs w:val="18"/>
              </w:rPr>
              <w:t>48</w:t>
            </w:r>
          </w:p>
        </w:tc>
        <w:tc>
          <w:tcPr>
            <w:tcW w:w="425" w:type="dxa"/>
            <w:gridSpan w:val="2"/>
          </w:tcPr>
          <w:p w:rsidR="005903BB" w:rsidRDefault="000A2ECC">
            <w:pPr>
              <w:ind w:leftChars="-30" w:left="-72" w:rightChars="-30" w:right="-72"/>
              <w:jc w:val="center"/>
              <w:rPr>
                <w:rFonts w:ascii="宋体" w:eastAsia="宋体" w:hAnsi="宋体" w:cs="宋体"/>
                <w:sz w:val="18"/>
                <w:szCs w:val="18"/>
              </w:rPr>
            </w:pPr>
            <w:r>
              <w:rPr>
                <w:rFonts w:ascii="宋体" w:eastAsia="宋体" w:hAnsi="宋体" w:cs="宋体" w:hint="eastAsia"/>
                <w:sz w:val="18"/>
                <w:szCs w:val="18"/>
              </w:rPr>
              <w:t>48</w:t>
            </w:r>
          </w:p>
        </w:tc>
        <w:tc>
          <w:tcPr>
            <w:tcW w:w="425" w:type="dxa"/>
          </w:tcPr>
          <w:p w:rsidR="005903BB" w:rsidRDefault="005903BB">
            <w:pPr>
              <w:ind w:leftChars="-30" w:left="-72" w:rightChars="-30" w:right="-72"/>
              <w:jc w:val="center"/>
              <w:rPr>
                <w:rFonts w:ascii="宋体" w:eastAsia="宋体" w:hAnsi="宋体" w:cs="宋体"/>
                <w:sz w:val="18"/>
                <w:szCs w:val="18"/>
              </w:rPr>
            </w:pPr>
          </w:p>
        </w:tc>
        <w:tc>
          <w:tcPr>
            <w:tcW w:w="442" w:type="dxa"/>
          </w:tcPr>
          <w:p w:rsidR="005903BB" w:rsidRDefault="005903BB">
            <w:pPr>
              <w:ind w:leftChars="-30" w:left="-72" w:rightChars="-30" w:right="-72"/>
              <w:jc w:val="center"/>
              <w:rPr>
                <w:rFonts w:ascii="宋体" w:eastAsia="宋体" w:hAnsi="宋体" w:cs="宋体"/>
                <w:sz w:val="18"/>
                <w:szCs w:val="18"/>
              </w:rPr>
            </w:pPr>
          </w:p>
        </w:tc>
        <w:tc>
          <w:tcPr>
            <w:tcW w:w="550" w:type="dxa"/>
          </w:tcPr>
          <w:p w:rsidR="005903BB" w:rsidRDefault="000A2ECC">
            <w:pPr>
              <w:ind w:leftChars="-30" w:left="-72" w:rightChars="-30" w:right="-72"/>
              <w:jc w:val="center"/>
              <w:rPr>
                <w:rFonts w:ascii="宋体" w:eastAsia="宋体" w:hAnsi="宋体" w:cs="宋体"/>
                <w:sz w:val="18"/>
                <w:szCs w:val="18"/>
              </w:rPr>
            </w:pPr>
            <w:r>
              <w:rPr>
                <w:rFonts w:ascii="宋体" w:eastAsia="宋体" w:hAnsi="宋体" w:cs="宋体" w:hint="eastAsia"/>
                <w:sz w:val="18"/>
                <w:szCs w:val="18"/>
              </w:rPr>
              <w:t>4</w:t>
            </w:r>
          </w:p>
        </w:tc>
        <w:tc>
          <w:tcPr>
            <w:tcW w:w="567" w:type="dxa"/>
          </w:tcPr>
          <w:p w:rsidR="005903BB" w:rsidRDefault="000A2ECC">
            <w:pPr>
              <w:ind w:leftChars="-30" w:left="-72" w:rightChars="-30" w:right="-72"/>
              <w:jc w:val="center"/>
              <w:rPr>
                <w:rFonts w:ascii="宋体" w:eastAsia="宋体" w:hAnsi="宋体" w:cs="宋体"/>
                <w:sz w:val="18"/>
                <w:szCs w:val="18"/>
              </w:rPr>
            </w:pPr>
            <w:r>
              <w:rPr>
                <w:rFonts w:ascii="宋体" w:eastAsia="宋体" w:hAnsi="宋体" w:cs="宋体" w:hint="eastAsia"/>
                <w:bCs/>
                <w:sz w:val="18"/>
                <w:szCs w:val="18"/>
              </w:rPr>
              <w:t>核心</w:t>
            </w:r>
          </w:p>
        </w:tc>
        <w:tc>
          <w:tcPr>
            <w:tcW w:w="1418" w:type="dxa"/>
          </w:tcPr>
          <w:p w:rsidR="005903BB" w:rsidRDefault="000A2ECC">
            <w:pPr>
              <w:ind w:leftChars="-30" w:left="-72" w:rightChars="-30" w:right="-72"/>
              <w:rPr>
                <w:rFonts w:ascii="宋体" w:eastAsia="宋体" w:hAnsi="宋体" w:cs="宋体"/>
                <w:sz w:val="18"/>
                <w:szCs w:val="18"/>
              </w:rPr>
            </w:pPr>
            <w:r>
              <w:rPr>
                <w:rFonts w:ascii="宋体" w:eastAsia="宋体" w:hAnsi="宋体" w:cs="宋体" w:hint="eastAsia"/>
                <w:sz w:val="18"/>
                <w:szCs w:val="18"/>
              </w:rPr>
              <w:t>经济学院</w:t>
            </w:r>
          </w:p>
        </w:tc>
        <w:tc>
          <w:tcPr>
            <w:tcW w:w="567" w:type="dxa"/>
          </w:tcPr>
          <w:p w:rsidR="005903BB" w:rsidRDefault="005903BB">
            <w:pPr>
              <w:ind w:left="-30" w:rightChars="-30" w:right="-72"/>
              <w:rPr>
                <w:rFonts w:ascii="宋体" w:eastAsia="宋体" w:hAnsi="宋体" w:cs="宋体"/>
                <w:sz w:val="18"/>
                <w:szCs w:val="18"/>
              </w:rPr>
            </w:pPr>
          </w:p>
        </w:tc>
      </w:tr>
      <w:tr w:rsidR="005903BB">
        <w:tc>
          <w:tcPr>
            <w:tcW w:w="326" w:type="dxa"/>
            <w:vMerge/>
            <w:vAlign w:val="center"/>
          </w:tcPr>
          <w:p w:rsidR="005903BB" w:rsidRDefault="005903BB">
            <w:pPr>
              <w:ind w:leftChars="-30" w:left="-72" w:rightChars="-30" w:right="-72"/>
              <w:rPr>
                <w:rFonts w:ascii="宋体" w:eastAsia="宋体" w:hAnsi="宋体" w:cs="宋体"/>
                <w:sz w:val="18"/>
                <w:szCs w:val="18"/>
              </w:rPr>
            </w:pPr>
          </w:p>
        </w:tc>
        <w:tc>
          <w:tcPr>
            <w:tcW w:w="332" w:type="dxa"/>
            <w:vMerge/>
            <w:vAlign w:val="center"/>
          </w:tcPr>
          <w:p w:rsidR="005903BB" w:rsidRDefault="005903BB">
            <w:pPr>
              <w:ind w:leftChars="-30" w:left="-72" w:rightChars="-30" w:right="-72"/>
              <w:rPr>
                <w:rFonts w:ascii="宋体" w:eastAsia="宋体" w:hAnsi="宋体" w:cs="宋体"/>
                <w:sz w:val="18"/>
                <w:szCs w:val="18"/>
              </w:rPr>
            </w:pPr>
          </w:p>
        </w:tc>
        <w:tc>
          <w:tcPr>
            <w:tcW w:w="1123" w:type="dxa"/>
          </w:tcPr>
          <w:p w:rsidR="005903BB" w:rsidRDefault="000A2ECC">
            <w:pPr>
              <w:ind w:left="-30" w:right="-30"/>
              <w:jc w:val="both"/>
              <w:rPr>
                <w:rFonts w:ascii="宋体" w:eastAsia="宋体" w:hAnsi="宋体" w:cs="宋体"/>
                <w:sz w:val="18"/>
                <w:szCs w:val="18"/>
              </w:rPr>
            </w:pPr>
            <w:r>
              <w:rPr>
                <w:rFonts w:ascii="宋体" w:eastAsia="宋体" w:hAnsi="宋体" w:cs="宋体" w:hint="eastAsia"/>
                <w:sz w:val="18"/>
                <w:szCs w:val="18"/>
              </w:rPr>
              <w:t>2010130303</w:t>
            </w:r>
          </w:p>
        </w:tc>
        <w:tc>
          <w:tcPr>
            <w:tcW w:w="2323" w:type="dxa"/>
          </w:tcPr>
          <w:p w:rsidR="005903BB" w:rsidRDefault="000A2ECC">
            <w:pPr>
              <w:ind w:left="-30" w:right="-30"/>
              <w:rPr>
                <w:rFonts w:ascii="宋体" w:eastAsia="宋体" w:hAnsi="宋体" w:cs="宋体"/>
                <w:sz w:val="18"/>
                <w:szCs w:val="18"/>
              </w:rPr>
            </w:pPr>
            <w:r>
              <w:rPr>
                <w:rFonts w:ascii="宋体" w:eastAsia="宋体" w:hAnsi="宋体" w:cs="宋体" w:hint="eastAsia"/>
                <w:sz w:val="18"/>
                <w:szCs w:val="18"/>
              </w:rPr>
              <w:t>宏观经济学</w:t>
            </w:r>
          </w:p>
          <w:p w:rsidR="005903BB" w:rsidRDefault="000A2ECC">
            <w:pPr>
              <w:ind w:left="-30" w:right="-30"/>
              <w:rPr>
                <w:rFonts w:ascii="宋体" w:eastAsia="宋体" w:hAnsi="宋体" w:cs="宋体"/>
                <w:sz w:val="18"/>
                <w:szCs w:val="18"/>
              </w:rPr>
            </w:pPr>
            <w:r>
              <w:rPr>
                <w:rFonts w:ascii="宋体" w:eastAsia="宋体" w:hAnsi="宋体" w:cs="宋体" w:hint="eastAsia"/>
                <w:sz w:val="18"/>
                <w:szCs w:val="18"/>
              </w:rPr>
              <w:t>Macroeconomics</w:t>
            </w:r>
          </w:p>
        </w:tc>
        <w:tc>
          <w:tcPr>
            <w:tcW w:w="567" w:type="dxa"/>
          </w:tcPr>
          <w:p w:rsidR="005903BB" w:rsidRDefault="000A2ECC">
            <w:pPr>
              <w:ind w:leftChars="-30" w:left="-72" w:rightChars="-30" w:right="-72"/>
              <w:jc w:val="center"/>
              <w:rPr>
                <w:rFonts w:ascii="宋体" w:eastAsia="宋体" w:hAnsi="宋体" w:cs="宋体"/>
                <w:sz w:val="18"/>
                <w:szCs w:val="18"/>
              </w:rPr>
            </w:pPr>
            <w:r>
              <w:rPr>
                <w:rFonts w:ascii="宋体" w:eastAsia="宋体" w:hAnsi="宋体" w:cs="宋体" w:hint="eastAsia"/>
                <w:sz w:val="18"/>
                <w:szCs w:val="18"/>
              </w:rPr>
              <w:t>2</w:t>
            </w:r>
          </w:p>
        </w:tc>
        <w:tc>
          <w:tcPr>
            <w:tcW w:w="424" w:type="dxa"/>
          </w:tcPr>
          <w:p w:rsidR="005903BB" w:rsidRDefault="000A2ECC">
            <w:pPr>
              <w:ind w:leftChars="-30" w:left="-72" w:rightChars="-30" w:right="-72"/>
              <w:jc w:val="center"/>
              <w:rPr>
                <w:rFonts w:ascii="宋体" w:eastAsia="宋体" w:hAnsi="宋体" w:cs="宋体"/>
                <w:sz w:val="18"/>
                <w:szCs w:val="18"/>
              </w:rPr>
            </w:pPr>
            <w:r>
              <w:rPr>
                <w:rFonts w:ascii="宋体" w:eastAsia="宋体" w:hAnsi="宋体" w:cs="宋体" w:hint="eastAsia"/>
                <w:sz w:val="18"/>
                <w:szCs w:val="18"/>
              </w:rPr>
              <w:t>3</w:t>
            </w:r>
          </w:p>
        </w:tc>
        <w:tc>
          <w:tcPr>
            <w:tcW w:w="435" w:type="dxa"/>
          </w:tcPr>
          <w:p w:rsidR="005903BB" w:rsidRDefault="000A2ECC">
            <w:pPr>
              <w:ind w:leftChars="-30" w:left="-72" w:rightChars="-30" w:right="-72"/>
              <w:jc w:val="center"/>
              <w:rPr>
                <w:rFonts w:ascii="宋体" w:eastAsia="宋体" w:hAnsi="宋体" w:cs="宋体"/>
                <w:sz w:val="18"/>
                <w:szCs w:val="18"/>
              </w:rPr>
            </w:pPr>
            <w:r>
              <w:rPr>
                <w:rFonts w:ascii="宋体" w:eastAsia="宋体" w:hAnsi="宋体" w:cs="宋体" w:hint="eastAsia"/>
                <w:sz w:val="18"/>
                <w:szCs w:val="18"/>
              </w:rPr>
              <w:t>48</w:t>
            </w:r>
          </w:p>
        </w:tc>
        <w:tc>
          <w:tcPr>
            <w:tcW w:w="425" w:type="dxa"/>
            <w:gridSpan w:val="2"/>
          </w:tcPr>
          <w:p w:rsidR="005903BB" w:rsidRDefault="000A2ECC">
            <w:pPr>
              <w:ind w:leftChars="-30" w:left="-72" w:rightChars="-30" w:right="-72"/>
              <w:jc w:val="center"/>
              <w:rPr>
                <w:rFonts w:ascii="宋体" w:eastAsia="宋体" w:hAnsi="宋体" w:cs="宋体"/>
                <w:sz w:val="18"/>
                <w:szCs w:val="18"/>
              </w:rPr>
            </w:pPr>
            <w:r>
              <w:rPr>
                <w:rFonts w:ascii="宋体" w:eastAsia="宋体" w:hAnsi="宋体" w:cs="宋体" w:hint="eastAsia"/>
                <w:sz w:val="18"/>
                <w:szCs w:val="18"/>
              </w:rPr>
              <w:t>48</w:t>
            </w:r>
          </w:p>
        </w:tc>
        <w:tc>
          <w:tcPr>
            <w:tcW w:w="425" w:type="dxa"/>
          </w:tcPr>
          <w:p w:rsidR="005903BB" w:rsidRDefault="005903BB">
            <w:pPr>
              <w:ind w:leftChars="-30" w:left="-72" w:rightChars="-30" w:right="-72"/>
              <w:jc w:val="center"/>
              <w:rPr>
                <w:rFonts w:ascii="宋体" w:eastAsia="宋体" w:hAnsi="宋体" w:cs="宋体"/>
                <w:sz w:val="18"/>
                <w:szCs w:val="18"/>
              </w:rPr>
            </w:pPr>
          </w:p>
        </w:tc>
        <w:tc>
          <w:tcPr>
            <w:tcW w:w="442" w:type="dxa"/>
          </w:tcPr>
          <w:p w:rsidR="005903BB" w:rsidRDefault="005903BB">
            <w:pPr>
              <w:ind w:leftChars="-30" w:left="-72" w:rightChars="-30" w:right="-72"/>
              <w:jc w:val="center"/>
              <w:rPr>
                <w:rFonts w:ascii="宋体" w:eastAsia="宋体" w:hAnsi="宋体" w:cs="宋体"/>
                <w:sz w:val="18"/>
                <w:szCs w:val="18"/>
              </w:rPr>
            </w:pPr>
          </w:p>
        </w:tc>
        <w:tc>
          <w:tcPr>
            <w:tcW w:w="550" w:type="dxa"/>
          </w:tcPr>
          <w:p w:rsidR="005903BB" w:rsidRDefault="000A2ECC">
            <w:pPr>
              <w:ind w:leftChars="-30" w:left="-72" w:rightChars="-30" w:right="-72"/>
              <w:jc w:val="center"/>
              <w:rPr>
                <w:rFonts w:ascii="宋体" w:eastAsia="宋体" w:hAnsi="宋体" w:cs="宋体"/>
                <w:sz w:val="18"/>
                <w:szCs w:val="18"/>
              </w:rPr>
            </w:pPr>
            <w:r>
              <w:rPr>
                <w:rFonts w:ascii="宋体" w:eastAsia="宋体" w:hAnsi="宋体" w:cs="宋体" w:hint="eastAsia"/>
                <w:sz w:val="18"/>
                <w:szCs w:val="18"/>
              </w:rPr>
              <w:t>4</w:t>
            </w:r>
          </w:p>
        </w:tc>
        <w:tc>
          <w:tcPr>
            <w:tcW w:w="567" w:type="dxa"/>
          </w:tcPr>
          <w:p w:rsidR="005903BB" w:rsidRDefault="000A2ECC">
            <w:pPr>
              <w:ind w:leftChars="-30" w:left="-72" w:rightChars="-30" w:right="-72"/>
              <w:jc w:val="center"/>
              <w:rPr>
                <w:rFonts w:ascii="宋体" w:eastAsia="宋体" w:hAnsi="宋体" w:cs="宋体"/>
                <w:sz w:val="18"/>
                <w:szCs w:val="18"/>
              </w:rPr>
            </w:pPr>
            <w:r>
              <w:rPr>
                <w:rFonts w:ascii="宋体" w:eastAsia="宋体" w:hAnsi="宋体" w:cs="宋体" w:hint="eastAsia"/>
                <w:bCs/>
                <w:sz w:val="18"/>
                <w:szCs w:val="18"/>
              </w:rPr>
              <w:t>核心</w:t>
            </w:r>
          </w:p>
        </w:tc>
        <w:tc>
          <w:tcPr>
            <w:tcW w:w="1418" w:type="dxa"/>
          </w:tcPr>
          <w:p w:rsidR="005903BB" w:rsidRDefault="000A2ECC">
            <w:pPr>
              <w:ind w:leftChars="-30" w:left="-72" w:rightChars="-30" w:right="-72"/>
              <w:rPr>
                <w:rFonts w:ascii="宋体" w:eastAsia="宋体" w:hAnsi="宋体" w:cs="宋体"/>
                <w:sz w:val="18"/>
                <w:szCs w:val="18"/>
              </w:rPr>
            </w:pPr>
            <w:r>
              <w:rPr>
                <w:rFonts w:ascii="宋体" w:eastAsia="宋体" w:hAnsi="宋体" w:cs="宋体" w:hint="eastAsia"/>
                <w:sz w:val="18"/>
                <w:szCs w:val="18"/>
              </w:rPr>
              <w:t>经济学院</w:t>
            </w:r>
          </w:p>
        </w:tc>
        <w:tc>
          <w:tcPr>
            <w:tcW w:w="567" w:type="dxa"/>
          </w:tcPr>
          <w:p w:rsidR="005903BB" w:rsidRDefault="005903BB">
            <w:pPr>
              <w:ind w:left="-30" w:rightChars="-30" w:right="-72"/>
              <w:rPr>
                <w:rFonts w:ascii="宋体" w:eastAsia="宋体" w:hAnsi="宋体" w:cs="宋体"/>
                <w:sz w:val="18"/>
                <w:szCs w:val="18"/>
              </w:rPr>
            </w:pPr>
          </w:p>
        </w:tc>
      </w:tr>
      <w:tr w:rsidR="005903BB">
        <w:tc>
          <w:tcPr>
            <w:tcW w:w="326" w:type="dxa"/>
            <w:vMerge/>
            <w:vAlign w:val="center"/>
          </w:tcPr>
          <w:p w:rsidR="005903BB" w:rsidRDefault="005903BB">
            <w:pPr>
              <w:ind w:leftChars="-30" w:left="-72" w:rightChars="-30" w:right="-72"/>
              <w:rPr>
                <w:rFonts w:ascii="宋体" w:eastAsia="宋体" w:hAnsi="宋体" w:cs="宋体"/>
                <w:sz w:val="18"/>
                <w:szCs w:val="18"/>
              </w:rPr>
            </w:pPr>
          </w:p>
        </w:tc>
        <w:tc>
          <w:tcPr>
            <w:tcW w:w="332" w:type="dxa"/>
            <w:vMerge/>
            <w:vAlign w:val="center"/>
          </w:tcPr>
          <w:p w:rsidR="005903BB" w:rsidRDefault="005903BB">
            <w:pPr>
              <w:ind w:leftChars="-30" w:left="-72" w:rightChars="-30" w:right="-72"/>
              <w:rPr>
                <w:rFonts w:ascii="宋体" w:eastAsia="宋体" w:hAnsi="宋体" w:cs="宋体"/>
                <w:sz w:val="18"/>
                <w:szCs w:val="18"/>
              </w:rPr>
            </w:pPr>
          </w:p>
        </w:tc>
        <w:tc>
          <w:tcPr>
            <w:tcW w:w="1123" w:type="dxa"/>
          </w:tcPr>
          <w:p w:rsidR="005903BB" w:rsidRDefault="000A2ECC">
            <w:pPr>
              <w:ind w:left="-30" w:right="-30"/>
              <w:jc w:val="both"/>
              <w:rPr>
                <w:rFonts w:ascii="宋体" w:eastAsia="宋体" w:hAnsi="宋体" w:cs="宋体"/>
                <w:sz w:val="18"/>
                <w:szCs w:val="18"/>
              </w:rPr>
            </w:pPr>
            <w:r>
              <w:rPr>
                <w:rFonts w:ascii="宋体" w:eastAsia="宋体" w:hAnsi="宋体" w:cs="宋体" w:hint="eastAsia"/>
                <w:sz w:val="18"/>
                <w:szCs w:val="18"/>
              </w:rPr>
              <w:t>2010130102</w:t>
            </w:r>
          </w:p>
        </w:tc>
        <w:tc>
          <w:tcPr>
            <w:tcW w:w="2323" w:type="dxa"/>
          </w:tcPr>
          <w:p w:rsidR="005903BB" w:rsidRDefault="000A2ECC">
            <w:pPr>
              <w:ind w:left="-30" w:right="-30"/>
              <w:rPr>
                <w:rFonts w:ascii="宋体" w:eastAsia="宋体" w:hAnsi="宋体" w:cs="宋体"/>
                <w:sz w:val="18"/>
                <w:szCs w:val="18"/>
              </w:rPr>
            </w:pPr>
            <w:r>
              <w:rPr>
                <w:rFonts w:ascii="宋体" w:eastAsia="宋体" w:hAnsi="宋体" w:cs="宋体" w:hint="eastAsia"/>
                <w:sz w:val="18"/>
                <w:szCs w:val="18"/>
              </w:rPr>
              <w:t>西方经济学（实验）</w:t>
            </w:r>
          </w:p>
          <w:p w:rsidR="005903BB" w:rsidRDefault="000A2ECC">
            <w:pPr>
              <w:ind w:left="-30" w:right="-30"/>
              <w:rPr>
                <w:rFonts w:ascii="宋体" w:eastAsia="宋体" w:hAnsi="宋体" w:cs="宋体"/>
                <w:sz w:val="18"/>
                <w:szCs w:val="18"/>
              </w:rPr>
            </w:pPr>
            <w:r>
              <w:rPr>
                <w:rFonts w:ascii="宋体" w:eastAsia="宋体" w:hAnsi="宋体" w:cs="宋体" w:hint="eastAsia"/>
                <w:sz w:val="18"/>
                <w:szCs w:val="18"/>
              </w:rPr>
              <w:t>Economics (Experiment)</w:t>
            </w:r>
          </w:p>
        </w:tc>
        <w:tc>
          <w:tcPr>
            <w:tcW w:w="567" w:type="dxa"/>
          </w:tcPr>
          <w:p w:rsidR="005903BB" w:rsidRDefault="000A2ECC">
            <w:pPr>
              <w:ind w:leftChars="-30" w:left="-72" w:rightChars="-30" w:right="-72"/>
              <w:jc w:val="center"/>
              <w:rPr>
                <w:rFonts w:ascii="宋体" w:eastAsia="宋体" w:hAnsi="宋体" w:cs="宋体"/>
                <w:sz w:val="18"/>
                <w:szCs w:val="18"/>
              </w:rPr>
            </w:pPr>
            <w:r>
              <w:rPr>
                <w:rFonts w:ascii="宋体" w:eastAsia="宋体" w:hAnsi="宋体" w:cs="宋体" w:hint="eastAsia"/>
                <w:sz w:val="18"/>
                <w:szCs w:val="18"/>
              </w:rPr>
              <w:t>2</w:t>
            </w:r>
          </w:p>
        </w:tc>
        <w:tc>
          <w:tcPr>
            <w:tcW w:w="424" w:type="dxa"/>
          </w:tcPr>
          <w:p w:rsidR="005903BB" w:rsidRDefault="000A2ECC">
            <w:pPr>
              <w:ind w:leftChars="-30" w:left="-72" w:rightChars="-30" w:right="-72"/>
              <w:jc w:val="center"/>
              <w:rPr>
                <w:rFonts w:ascii="宋体" w:eastAsia="宋体" w:hAnsi="宋体" w:cs="宋体"/>
                <w:sz w:val="18"/>
                <w:szCs w:val="18"/>
              </w:rPr>
            </w:pPr>
            <w:r>
              <w:rPr>
                <w:rFonts w:ascii="宋体" w:eastAsia="宋体" w:hAnsi="宋体" w:cs="宋体" w:hint="eastAsia"/>
                <w:sz w:val="18"/>
                <w:szCs w:val="18"/>
              </w:rPr>
              <w:t>1</w:t>
            </w:r>
          </w:p>
        </w:tc>
        <w:tc>
          <w:tcPr>
            <w:tcW w:w="435" w:type="dxa"/>
          </w:tcPr>
          <w:p w:rsidR="005903BB" w:rsidRDefault="000A2ECC">
            <w:pPr>
              <w:ind w:leftChars="-30" w:left="-72" w:rightChars="-30" w:right="-72"/>
              <w:jc w:val="center"/>
              <w:rPr>
                <w:rFonts w:ascii="宋体" w:eastAsia="宋体" w:hAnsi="宋体" w:cs="宋体"/>
                <w:sz w:val="18"/>
                <w:szCs w:val="18"/>
              </w:rPr>
            </w:pPr>
            <w:r>
              <w:rPr>
                <w:rFonts w:ascii="宋体" w:eastAsia="宋体" w:hAnsi="宋体" w:cs="宋体" w:hint="eastAsia"/>
                <w:sz w:val="18"/>
                <w:szCs w:val="18"/>
              </w:rPr>
              <w:t>24</w:t>
            </w:r>
          </w:p>
        </w:tc>
        <w:tc>
          <w:tcPr>
            <w:tcW w:w="425" w:type="dxa"/>
            <w:gridSpan w:val="2"/>
          </w:tcPr>
          <w:p w:rsidR="005903BB" w:rsidRDefault="005903BB">
            <w:pPr>
              <w:ind w:leftChars="-30" w:left="-72" w:rightChars="-30" w:right="-72"/>
              <w:jc w:val="center"/>
              <w:rPr>
                <w:rFonts w:ascii="宋体" w:eastAsia="宋体" w:hAnsi="宋体" w:cs="宋体"/>
                <w:sz w:val="18"/>
                <w:szCs w:val="18"/>
              </w:rPr>
            </w:pPr>
          </w:p>
        </w:tc>
        <w:tc>
          <w:tcPr>
            <w:tcW w:w="425" w:type="dxa"/>
          </w:tcPr>
          <w:p w:rsidR="005903BB" w:rsidRDefault="000A2ECC">
            <w:pPr>
              <w:ind w:leftChars="-30" w:left="-72" w:rightChars="-30" w:right="-72"/>
              <w:jc w:val="center"/>
              <w:rPr>
                <w:rFonts w:ascii="宋体" w:eastAsia="宋体" w:hAnsi="宋体" w:cs="宋体"/>
                <w:sz w:val="18"/>
                <w:szCs w:val="18"/>
              </w:rPr>
            </w:pPr>
            <w:r>
              <w:rPr>
                <w:rFonts w:ascii="宋体" w:eastAsia="宋体" w:hAnsi="宋体" w:cs="宋体" w:hint="eastAsia"/>
                <w:sz w:val="18"/>
                <w:szCs w:val="18"/>
              </w:rPr>
              <w:t>24</w:t>
            </w:r>
          </w:p>
        </w:tc>
        <w:tc>
          <w:tcPr>
            <w:tcW w:w="442" w:type="dxa"/>
          </w:tcPr>
          <w:p w:rsidR="005903BB" w:rsidRDefault="005903BB">
            <w:pPr>
              <w:ind w:leftChars="-30" w:left="-72" w:rightChars="-30" w:right="-72"/>
              <w:jc w:val="center"/>
              <w:rPr>
                <w:rFonts w:ascii="宋体" w:eastAsia="宋体" w:hAnsi="宋体" w:cs="宋体"/>
                <w:sz w:val="18"/>
                <w:szCs w:val="18"/>
              </w:rPr>
            </w:pPr>
          </w:p>
        </w:tc>
        <w:tc>
          <w:tcPr>
            <w:tcW w:w="550" w:type="dxa"/>
          </w:tcPr>
          <w:p w:rsidR="005903BB" w:rsidRDefault="000A2ECC">
            <w:pPr>
              <w:ind w:leftChars="-30" w:left="-72" w:rightChars="-30" w:right="-72"/>
              <w:jc w:val="center"/>
              <w:rPr>
                <w:rFonts w:ascii="宋体" w:eastAsia="宋体" w:hAnsi="宋体" w:cs="宋体"/>
                <w:sz w:val="18"/>
                <w:szCs w:val="18"/>
              </w:rPr>
            </w:pPr>
            <w:r>
              <w:rPr>
                <w:rFonts w:ascii="宋体" w:eastAsia="宋体" w:hAnsi="宋体" w:cs="宋体" w:hint="eastAsia"/>
                <w:sz w:val="18"/>
                <w:szCs w:val="18"/>
              </w:rPr>
              <w:t>4</w:t>
            </w:r>
          </w:p>
        </w:tc>
        <w:tc>
          <w:tcPr>
            <w:tcW w:w="567" w:type="dxa"/>
          </w:tcPr>
          <w:p w:rsidR="005903BB" w:rsidRDefault="005903BB">
            <w:pPr>
              <w:ind w:leftChars="-30" w:left="-72" w:rightChars="-30" w:right="-72"/>
              <w:jc w:val="center"/>
              <w:rPr>
                <w:rFonts w:ascii="宋体" w:eastAsia="宋体" w:hAnsi="宋体" w:cs="宋体"/>
                <w:sz w:val="18"/>
                <w:szCs w:val="18"/>
              </w:rPr>
            </w:pPr>
          </w:p>
        </w:tc>
        <w:tc>
          <w:tcPr>
            <w:tcW w:w="1418" w:type="dxa"/>
          </w:tcPr>
          <w:p w:rsidR="005903BB" w:rsidRDefault="000A2ECC">
            <w:pPr>
              <w:ind w:leftChars="-30" w:left="-72" w:rightChars="-30" w:right="-72"/>
              <w:rPr>
                <w:rFonts w:ascii="宋体" w:eastAsia="宋体" w:hAnsi="宋体" w:cs="宋体"/>
                <w:sz w:val="18"/>
                <w:szCs w:val="18"/>
              </w:rPr>
            </w:pPr>
            <w:r>
              <w:rPr>
                <w:rFonts w:ascii="宋体" w:eastAsia="宋体" w:hAnsi="宋体" w:cs="宋体" w:hint="eastAsia"/>
                <w:sz w:val="18"/>
                <w:szCs w:val="18"/>
              </w:rPr>
              <w:t>经济学院</w:t>
            </w:r>
          </w:p>
        </w:tc>
        <w:tc>
          <w:tcPr>
            <w:tcW w:w="567" w:type="dxa"/>
          </w:tcPr>
          <w:p w:rsidR="005903BB" w:rsidRDefault="005903BB">
            <w:pPr>
              <w:ind w:left="-30" w:rightChars="-30" w:right="-72"/>
              <w:rPr>
                <w:rFonts w:ascii="宋体" w:eastAsia="宋体" w:hAnsi="宋体" w:cs="宋体"/>
                <w:sz w:val="18"/>
                <w:szCs w:val="18"/>
              </w:rPr>
            </w:pPr>
          </w:p>
        </w:tc>
      </w:tr>
      <w:tr w:rsidR="005903BB">
        <w:tc>
          <w:tcPr>
            <w:tcW w:w="326" w:type="dxa"/>
            <w:vMerge/>
            <w:vAlign w:val="center"/>
          </w:tcPr>
          <w:p w:rsidR="005903BB" w:rsidRDefault="005903BB">
            <w:pPr>
              <w:ind w:leftChars="-30" w:left="-72" w:rightChars="-30" w:right="-72"/>
              <w:rPr>
                <w:rFonts w:ascii="宋体" w:eastAsia="宋体" w:hAnsi="宋体" w:cs="宋体"/>
                <w:sz w:val="18"/>
                <w:szCs w:val="18"/>
              </w:rPr>
            </w:pPr>
          </w:p>
        </w:tc>
        <w:tc>
          <w:tcPr>
            <w:tcW w:w="332" w:type="dxa"/>
            <w:vMerge/>
            <w:vAlign w:val="center"/>
          </w:tcPr>
          <w:p w:rsidR="005903BB" w:rsidRDefault="005903BB">
            <w:pPr>
              <w:ind w:leftChars="-30" w:left="-72" w:rightChars="-30" w:right="-72"/>
              <w:rPr>
                <w:rFonts w:ascii="宋体" w:eastAsia="宋体" w:hAnsi="宋体" w:cs="宋体"/>
                <w:sz w:val="18"/>
                <w:szCs w:val="18"/>
              </w:rPr>
            </w:pPr>
          </w:p>
        </w:tc>
        <w:tc>
          <w:tcPr>
            <w:tcW w:w="1123" w:type="dxa"/>
          </w:tcPr>
          <w:p w:rsidR="005903BB" w:rsidRDefault="000A2ECC">
            <w:pPr>
              <w:ind w:left="-30" w:right="-30"/>
              <w:jc w:val="both"/>
              <w:rPr>
                <w:rFonts w:ascii="宋体" w:eastAsia="宋体" w:hAnsi="宋体" w:cs="宋体"/>
                <w:sz w:val="18"/>
                <w:szCs w:val="18"/>
              </w:rPr>
            </w:pPr>
            <w:r>
              <w:rPr>
                <w:rFonts w:ascii="宋体" w:eastAsia="宋体" w:hAnsi="宋体" w:cs="宋体" w:hint="eastAsia"/>
                <w:sz w:val="18"/>
                <w:szCs w:val="18"/>
              </w:rPr>
              <w:t>2010110305</w:t>
            </w:r>
          </w:p>
        </w:tc>
        <w:tc>
          <w:tcPr>
            <w:tcW w:w="2323" w:type="dxa"/>
          </w:tcPr>
          <w:p w:rsidR="005903BB" w:rsidRDefault="000A2ECC">
            <w:pPr>
              <w:ind w:left="-30" w:right="-30"/>
              <w:rPr>
                <w:rFonts w:ascii="宋体" w:eastAsia="宋体" w:hAnsi="宋体" w:cs="宋体"/>
                <w:sz w:val="18"/>
                <w:szCs w:val="18"/>
              </w:rPr>
            </w:pPr>
            <w:r>
              <w:rPr>
                <w:rFonts w:ascii="宋体" w:eastAsia="宋体" w:hAnsi="宋体" w:cs="宋体" w:hint="eastAsia"/>
                <w:sz w:val="18"/>
                <w:szCs w:val="18"/>
              </w:rPr>
              <w:t>计量经济学</w:t>
            </w:r>
          </w:p>
          <w:p w:rsidR="005903BB" w:rsidRDefault="000A2ECC">
            <w:pPr>
              <w:ind w:left="-30" w:right="-30"/>
              <w:rPr>
                <w:rFonts w:ascii="宋体" w:eastAsia="宋体" w:hAnsi="宋体" w:cs="宋体"/>
                <w:sz w:val="18"/>
                <w:szCs w:val="18"/>
              </w:rPr>
            </w:pPr>
            <w:r>
              <w:rPr>
                <w:rFonts w:ascii="宋体" w:eastAsia="宋体" w:hAnsi="宋体" w:cs="宋体" w:hint="eastAsia"/>
                <w:sz w:val="18"/>
                <w:szCs w:val="18"/>
              </w:rPr>
              <w:t xml:space="preserve">Econometrics </w:t>
            </w:r>
          </w:p>
        </w:tc>
        <w:tc>
          <w:tcPr>
            <w:tcW w:w="567" w:type="dxa"/>
          </w:tcPr>
          <w:p w:rsidR="005903BB" w:rsidRDefault="000A2ECC">
            <w:pPr>
              <w:ind w:leftChars="-30" w:left="-72" w:rightChars="-30" w:right="-72"/>
              <w:jc w:val="center"/>
              <w:rPr>
                <w:rFonts w:ascii="宋体" w:eastAsia="宋体" w:hAnsi="宋体" w:cs="宋体"/>
                <w:sz w:val="18"/>
                <w:szCs w:val="18"/>
              </w:rPr>
            </w:pPr>
            <w:r>
              <w:rPr>
                <w:rFonts w:ascii="宋体" w:eastAsia="宋体" w:hAnsi="宋体" w:cs="宋体" w:hint="eastAsia"/>
                <w:sz w:val="18"/>
                <w:szCs w:val="18"/>
              </w:rPr>
              <w:t>5</w:t>
            </w:r>
          </w:p>
        </w:tc>
        <w:tc>
          <w:tcPr>
            <w:tcW w:w="424" w:type="dxa"/>
          </w:tcPr>
          <w:p w:rsidR="005903BB" w:rsidRDefault="000A2ECC">
            <w:pPr>
              <w:ind w:leftChars="-30" w:left="-72" w:rightChars="-30" w:right="-72"/>
              <w:jc w:val="center"/>
              <w:rPr>
                <w:rFonts w:ascii="宋体" w:eastAsia="宋体" w:hAnsi="宋体" w:cs="宋体"/>
                <w:sz w:val="18"/>
                <w:szCs w:val="18"/>
              </w:rPr>
            </w:pPr>
            <w:r>
              <w:rPr>
                <w:rFonts w:ascii="宋体" w:eastAsia="宋体" w:hAnsi="宋体" w:cs="宋体" w:hint="eastAsia"/>
                <w:sz w:val="18"/>
                <w:szCs w:val="18"/>
              </w:rPr>
              <w:t>3</w:t>
            </w:r>
          </w:p>
        </w:tc>
        <w:tc>
          <w:tcPr>
            <w:tcW w:w="435" w:type="dxa"/>
          </w:tcPr>
          <w:p w:rsidR="005903BB" w:rsidRDefault="000A2ECC">
            <w:pPr>
              <w:ind w:leftChars="-30" w:left="-72" w:rightChars="-30" w:right="-72"/>
              <w:jc w:val="center"/>
              <w:rPr>
                <w:rFonts w:ascii="宋体" w:eastAsia="宋体" w:hAnsi="宋体" w:cs="宋体"/>
                <w:sz w:val="18"/>
                <w:szCs w:val="18"/>
              </w:rPr>
            </w:pPr>
            <w:r>
              <w:rPr>
                <w:rFonts w:ascii="宋体" w:eastAsia="宋体" w:hAnsi="宋体" w:cs="宋体" w:hint="eastAsia"/>
                <w:sz w:val="18"/>
                <w:szCs w:val="18"/>
              </w:rPr>
              <w:t>48</w:t>
            </w:r>
          </w:p>
        </w:tc>
        <w:tc>
          <w:tcPr>
            <w:tcW w:w="425" w:type="dxa"/>
            <w:gridSpan w:val="2"/>
          </w:tcPr>
          <w:p w:rsidR="005903BB" w:rsidRDefault="000A2ECC">
            <w:pPr>
              <w:ind w:leftChars="-30" w:left="-72" w:rightChars="-30" w:right="-72"/>
              <w:jc w:val="center"/>
              <w:rPr>
                <w:rFonts w:ascii="宋体" w:eastAsia="宋体" w:hAnsi="宋体" w:cs="宋体"/>
                <w:sz w:val="18"/>
                <w:szCs w:val="18"/>
              </w:rPr>
            </w:pPr>
            <w:r>
              <w:rPr>
                <w:rFonts w:ascii="宋体" w:eastAsia="宋体" w:hAnsi="宋体" w:cs="宋体" w:hint="eastAsia"/>
                <w:sz w:val="18"/>
                <w:szCs w:val="18"/>
              </w:rPr>
              <w:t>48</w:t>
            </w:r>
          </w:p>
        </w:tc>
        <w:tc>
          <w:tcPr>
            <w:tcW w:w="425" w:type="dxa"/>
          </w:tcPr>
          <w:p w:rsidR="005903BB" w:rsidRDefault="005903BB">
            <w:pPr>
              <w:ind w:leftChars="-30" w:left="-72" w:rightChars="-30" w:right="-72"/>
              <w:jc w:val="center"/>
              <w:rPr>
                <w:rFonts w:ascii="宋体" w:eastAsia="宋体" w:hAnsi="宋体" w:cs="宋体"/>
                <w:sz w:val="18"/>
                <w:szCs w:val="18"/>
              </w:rPr>
            </w:pPr>
          </w:p>
        </w:tc>
        <w:tc>
          <w:tcPr>
            <w:tcW w:w="442" w:type="dxa"/>
          </w:tcPr>
          <w:p w:rsidR="005903BB" w:rsidRDefault="005903BB">
            <w:pPr>
              <w:ind w:leftChars="-30" w:left="-72" w:rightChars="-30" w:right="-72"/>
              <w:jc w:val="center"/>
              <w:rPr>
                <w:rFonts w:ascii="宋体" w:eastAsia="宋体" w:hAnsi="宋体" w:cs="宋体"/>
                <w:sz w:val="18"/>
                <w:szCs w:val="18"/>
              </w:rPr>
            </w:pPr>
          </w:p>
        </w:tc>
        <w:tc>
          <w:tcPr>
            <w:tcW w:w="550" w:type="dxa"/>
          </w:tcPr>
          <w:p w:rsidR="005903BB" w:rsidRDefault="000A2ECC">
            <w:pPr>
              <w:ind w:leftChars="-30" w:left="-72" w:rightChars="-30" w:right="-72"/>
              <w:jc w:val="center"/>
              <w:rPr>
                <w:rFonts w:ascii="宋体" w:eastAsia="宋体" w:hAnsi="宋体" w:cs="宋体"/>
                <w:sz w:val="18"/>
                <w:szCs w:val="18"/>
              </w:rPr>
            </w:pPr>
            <w:r>
              <w:rPr>
                <w:rFonts w:ascii="宋体" w:eastAsia="宋体" w:hAnsi="宋体" w:cs="宋体" w:hint="eastAsia"/>
                <w:sz w:val="18"/>
                <w:szCs w:val="18"/>
              </w:rPr>
              <w:t>4</w:t>
            </w:r>
          </w:p>
        </w:tc>
        <w:tc>
          <w:tcPr>
            <w:tcW w:w="567" w:type="dxa"/>
          </w:tcPr>
          <w:p w:rsidR="005903BB" w:rsidRDefault="000A2ECC">
            <w:pPr>
              <w:ind w:leftChars="-30" w:left="-72" w:rightChars="-30" w:right="-72"/>
              <w:jc w:val="center"/>
              <w:rPr>
                <w:rFonts w:ascii="宋体" w:eastAsia="宋体" w:hAnsi="宋体" w:cs="宋体"/>
                <w:sz w:val="18"/>
                <w:szCs w:val="18"/>
              </w:rPr>
            </w:pPr>
            <w:r>
              <w:rPr>
                <w:rFonts w:ascii="宋体" w:eastAsia="宋体" w:hAnsi="宋体" w:cs="宋体" w:hint="eastAsia"/>
                <w:bCs/>
                <w:sz w:val="18"/>
                <w:szCs w:val="18"/>
              </w:rPr>
              <w:t>核心</w:t>
            </w:r>
          </w:p>
        </w:tc>
        <w:tc>
          <w:tcPr>
            <w:tcW w:w="1418" w:type="dxa"/>
          </w:tcPr>
          <w:p w:rsidR="005903BB" w:rsidRDefault="000A2ECC">
            <w:pPr>
              <w:ind w:leftChars="-30" w:left="-72" w:rightChars="-30" w:right="-72"/>
              <w:rPr>
                <w:rFonts w:ascii="宋体" w:eastAsia="宋体" w:hAnsi="宋体" w:cs="宋体"/>
                <w:sz w:val="18"/>
                <w:szCs w:val="18"/>
              </w:rPr>
            </w:pPr>
            <w:r>
              <w:rPr>
                <w:rFonts w:ascii="宋体" w:eastAsia="宋体" w:hAnsi="宋体" w:cs="宋体" w:hint="eastAsia"/>
                <w:sz w:val="18"/>
                <w:szCs w:val="18"/>
              </w:rPr>
              <w:t>经济学院</w:t>
            </w:r>
          </w:p>
        </w:tc>
        <w:tc>
          <w:tcPr>
            <w:tcW w:w="567" w:type="dxa"/>
          </w:tcPr>
          <w:p w:rsidR="005903BB" w:rsidRDefault="005903BB">
            <w:pPr>
              <w:ind w:left="-30" w:rightChars="-30" w:right="-72"/>
              <w:rPr>
                <w:rFonts w:ascii="宋体" w:eastAsia="宋体" w:hAnsi="宋体" w:cs="宋体"/>
                <w:sz w:val="18"/>
                <w:szCs w:val="18"/>
              </w:rPr>
            </w:pPr>
          </w:p>
        </w:tc>
      </w:tr>
      <w:tr w:rsidR="005903BB">
        <w:tc>
          <w:tcPr>
            <w:tcW w:w="326" w:type="dxa"/>
            <w:vMerge/>
            <w:vAlign w:val="center"/>
          </w:tcPr>
          <w:p w:rsidR="005903BB" w:rsidRDefault="005903BB">
            <w:pPr>
              <w:ind w:leftChars="-30" w:left="-72" w:rightChars="-30" w:right="-72"/>
              <w:rPr>
                <w:rFonts w:ascii="宋体" w:eastAsia="宋体" w:hAnsi="宋体" w:cs="宋体"/>
                <w:sz w:val="18"/>
                <w:szCs w:val="18"/>
              </w:rPr>
            </w:pPr>
          </w:p>
        </w:tc>
        <w:tc>
          <w:tcPr>
            <w:tcW w:w="332" w:type="dxa"/>
            <w:vMerge/>
            <w:vAlign w:val="center"/>
          </w:tcPr>
          <w:p w:rsidR="005903BB" w:rsidRDefault="005903BB">
            <w:pPr>
              <w:ind w:leftChars="-30" w:left="-72" w:rightChars="-30" w:right="-72"/>
              <w:rPr>
                <w:rFonts w:ascii="宋体" w:eastAsia="宋体" w:hAnsi="宋体" w:cs="宋体"/>
                <w:sz w:val="18"/>
                <w:szCs w:val="18"/>
              </w:rPr>
            </w:pPr>
          </w:p>
        </w:tc>
        <w:tc>
          <w:tcPr>
            <w:tcW w:w="1123" w:type="dxa"/>
          </w:tcPr>
          <w:p w:rsidR="005903BB" w:rsidRDefault="000A2ECC">
            <w:pPr>
              <w:ind w:left="-30" w:right="-30"/>
              <w:jc w:val="both"/>
              <w:rPr>
                <w:rFonts w:ascii="宋体" w:eastAsia="宋体" w:hAnsi="宋体" w:cs="宋体"/>
                <w:sz w:val="18"/>
                <w:szCs w:val="18"/>
              </w:rPr>
            </w:pPr>
            <w:r>
              <w:rPr>
                <w:rFonts w:ascii="宋体" w:eastAsia="宋体" w:hAnsi="宋体" w:cs="宋体" w:hint="eastAsia"/>
                <w:sz w:val="18"/>
                <w:szCs w:val="18"/>
              </w:rPr>
              <w:t>2010110104</w:t>
            </w:r>
          </w:p>
        </w:tc>
        <w:tc>
          <w:tcPr>
            <w:tcW w:w="2323" w:type="dxa"/>
          </w:tcPr>
          <w:p w:rsidR="005903BB" w:rsidRDefault="000A2ECC">
            <w:pPr>
              <w:ind w:left="-30" w:right="-30"/>
              <w:rPr>
                <w:rFonts w:ascii="宋体" w:eastAsia="宋体" w:hAnsi="宋体" w:cs="宋体"/>
                <w:sz w:val="18"/>
                <w:szCs w:val="18"/>
              </w:rPr>
            </w:pPr>
            <w:r>
              <w:rPr>
                <w:rFonts w:ascii="宋体" w:eastAsia="宋体" w:hAnsi="宋体" w:cs="宋体" w:hint="eastAsia"/>
                <w:sz w:val="18"/>
                <w:szCs w:val="18"/>
              </w:rPr>
              <w:t>计量经济学（实验）</w:t>
            </w:r>
          </w:p>
          <w:p w:rsidR="005903BB" w:rsidRDefault="000A2ECC">
            <w:pPr>
              <w:ind w:left="-30" w:right="-30"/>
              <w:rPr>
                <w:rFonts w:ascii="宋体" w:eastAsia="宋体" w:hAnsi="宋体" w:cs="宋体"/>
                <w:sz w:val="18"/>
                <w:szCs w:val="18"/>
              </w:rPr>
            </w:pPr>
            <w:r>
              <w:rPr>
                <w:rFonts w:ascii="宋体" w:eastAsia="宋体" w:hAnsi="宋体" w:cs="宋体" w:hint="eastAsia"/>
                <w:sz w:val="18"/>
                <w:szCs w:val="18"/>
              </w:rPr>
              <w:t>Econometrics I(Experiment)</w:t>
            </w:r>
          </w:p>
        </w:tc>
        <w:tc>
          <w:tcPr>
            <w:tcW w:w="567" w:type="dxa"/>
          </w:tcPr>
          <w:p w:rsidR="005903BB" w:rsidRDefault="000A2ECC">
            <w:pPr>
              <w:ind w:leftChars="-30" w:left="-72" w:rightChars="-30" w:right="-72"/>
              <w:jc w:val="center"/>
              <w:rPr>
                <w:rFonts w:ascii="宋体" w:eastAsia="宋体" w:hAnsi="宋体" w:cs="宋体"/>
                <w:sz w:val="18"/>
                <w:szCs w:val="18"/>
              </w:rPr>
            </w:pPr>
            <w:r>
              <w:rPr>
                <w:rFonts w:ascii="宋体" w:eastAsia="宋体" w:hAnsi="宋体" w:cs="宋体" w:hint="eastAsia"/>
                <w:sz w:val="18"/>
                <w:szCs w:val="18"/>
              </w:rPr>
              <w:t>5</w:t>
            </w:r>
          </w:p>
        </w:tc>
        <w:tc>
          <w:tcPr>
            <w:tcW w:w="424" w:type="dxa"/>
          </w:tcPr>
          <w:p w:rsidR="005903BB" w:rsidRDefault="000A2ECC">
            <w:pPr>
              <w:ind w:leftChars="-30" w:left="-72" w:rightChars="-30" w:right="-72"/>
              <w:jc w:val="center"/>
              <w:rPr>
                <w:rFonts w:ascii="宋体" w:eastAsia="宋体" w:hAnsi="宋体" w:cs="宋体"/>
                <w:sz w:val="18"/>
                <w:szCs w:val="18"/>
              </w:rPr>
            </w:pPr>
            <w:r>
              <w:rPr>
                <w:rFonts w:ascii="宋体" w:eastAsia="宋体" w:hAnsi="宋体" w:cs="宋体" w:hint="eastAsia"/>
                <w:sz w:val="18"/>
                <w:szCs w:val="18"/>
              </w:rPr>
              <w:t>1</w:t>
            </w:r>
          </w:p>
        </w:tc>
        <w:tc>
          <w:tcPr>
            <w:tcW w:w="435" w:type="dxa"/>
          </w:tcPr>
          <w:p w:rsidR="005903BB" w:rsidRDefault="000A2ECC">
            <w:pPr>
              <w:ind w:leftChars="-30" w:left="-72" w:rightChars="-30" w:right="-72"/>
              <w:jc w:val="center"/>
              <w:rPr>
                <w:rFonts w:ascii="宋体" w:eastAsia="宋体" w:hAnsi="宋体" w:cs="宋体"/>
                <w:sz w:val="18"/>
                <w:szCs w:val="18"/>
              </w:rPr>
            </w:pPr>
            <w:r>
              <w:rPr>
                <w:rFonts w:ascii="宋体" w:eastAsia="宋体" w:hAnsi="宋体" w:cs="宋体" w:hint="eastAsia"/>
                <w:sz w:val="18"/>
                <w:szCs w:val="18"/>
              </w:rPr>
              <w:t>24</w:t>
            </w:r>
          </w:p>
        </w:tc>
        <w:tc>
          <w:tcPr>
            <w:tcW w:w="425" w:type="dxa"/>
            <w:gridSpan w:val="2"/>
          </w:tcPr>
          <w:p w:rsidR="005903BB" w:rsidRDefault="005903BB">
            <w:pPr>
              <w:ind w:leftChars="-30" w:left="-72" w:rightChars="-30" w:right="-72"/>
              <w:jc w:val="center"/>
              <w:rPr>
                <w:rFonts w:ascii="宋体" w:eastAsia="宋体" w:hAnsi="宋体" w:cs="宋体"/>
                <w:sz w:val="18"/>
                <w:szCs w:val="18"/>
              </w:rPr>
            </w:pPr>
          </w:p>
        </w:tc>
        <w:tc>
          <w:tcPr>
            <w:tcW w:w="425" w:type="dxa"/>
          </w:tcPr>
          <w:p w:rsidR="005903BB" w:rsidRDefault="000A2ECC">
            <w:pPr>
              <w:ind w:leftChars="-30" w:left="-72" w:rightChars="-30" w:right="-72"/>
              <w:jc w:val="center"/>
              <w:rPr>
                <w:rFonts w:ascii="宋体" w:eastAsia="宋体" w:hAnsi="宋体" w:cs="宋体"/>
                <w:sz w:val="18"/>
                <w:szCs w:val="18"/>
              </w:rPr>
            </w:pPr>
            <w:r>
              <w:rPr>
                <w:rFonts w:ascii="宋体" w:eastAsia="宋体" w:hAnsi="宋体" w:cs="宋体" w:hint="eastAsia"/>
                <w:sz w:val="18"/>
                <w:szCs w:val="18"/>
              </w:rPr>
              <w:t>24</w:t>
            </w:r>
          </w:p>
        </w:tc>
        <w:tc>
          <w:tcPr>
            <w:tcW w:w="442" w:type="dxa"/>
          </w:tcPr>
          <w:p w:rsidR="005903BB" w:rsidRDefault="005903BB">
            <w:pPr>
              <w:ind w:leftChars="-30" w:left="-72" w:rightChars="-30" w:right="-72"/>
              <w:jc w:val="center"/>
              <w:rPr>
                <w:rFonts w:ascii="宋体" w:eastAsia="宋体" w:hAnsi="宋体" w:cs="宋体"/>
                <w:sz w:val="18"/>
                <w:szCs w:val="18"/>
              </w:rPr>
            </w:pPr>
          </w:p>
        </w:tc>
        <w:tc>
          <w:tcPr>
            <w:tcW w:w="550" w:type="dxa"/>
          </w:tcPr>
          <w:p w:rsidR="005903BB" w:rsidRDefault="000A2ECC">
            <w:pPr>
              <w:ind w:leftChars="-30" w:left="-72" w:rightChars="-30" w:right="-72"/>
              <w:jc w:val="center"/>
              <w:rPr>
                <w:rFonts w:ascii="宋体" w:eastAsia="宋体" w:hAnsi="宋体" w:cs="宋体"/>
                <w:sz w:val="18"/>
                <w:szCs w:val="18"/>
              </w:rPr>
            </w:pPr>
            <w:r>
              <w:rPr>
                <w:rFonts w:ascii="宋体" w:eastAsia="宋体" w:hAnsi="宋体" w:cs="宋体" w:hint="eastAsia"/>
                <w:sz w:val="18"/>
                <w:szCs w:val="18"/>
              </w:rPr>
              <w:t>2</w:t>
            </w:r>
          </w:p>
        </w:tc>
        <w:tc>
          <w:tcPr>
            <w:tcW w:w="567" w:type="dxa"/>
          </w:tcPr>
          <w:p w:rsidR="005903BB" w:rsidRDefault="005903BB">
            <w:pPr>
              <w:ind w:leftChars="-30" w:left="-72" w:rightChars="-30" w:right="-72"/>
              <w:jc w:val="center"/>
              <w:rPr>
                <w:rFonts w:ascii="宋体" w:eastAsia="宋体" w:hAnsi="宋体" w:cs="宋体"/>
                <w:sz w:val="18"/>
                <w:szCs w:val="18"/>
              </w:rPr>
            </w:pPr>
          </w:p>
        </w:tc>
        <w:tc>
          <w:tcPr>
            <w:tcW w:w="1418" w:type="dxa"/>
          </w:tcPr>
          <w:p w:rsidR="005903BB" w:rsidRDefault="000A2ECC">
            <w:pPr>
              <w:ind w:leftChars="-30" w:left="-72" w:rightChars="-30" w:right="-72"/>
              <w:rPr>
                <w:rFonts w:ascii="宋体" w:eastAsia="宋体" w:hAnsi="宋体" w:cs="宋体"/>
                <w:sz w:val="18"/>
                <w:szCs w:val="18"/>
              </w:rPr>
            </w:pPr>
            <w:r>
              <w:rPr>
                <w:rFonts w:ascii="宋体" w:eastAsia="宋体" w:hAnsi="宋体" w:cs="宋体" w:hint="eastAsia"/>
                <w:sz w:val="18"/>
                <w:szCs w:val="18"/>
              </w:rPr>
              <w:t>经济学院</w:t>
            </w:r>
          </w:p>
        </w:tc>
        <w:tc>
          <w:tcPr>
            <w:tcW w:w="567" w:type="dxa"/>
          </w:tcPr>
          <w:p w:rsidR="005903BB" w:rsidRDefault="005903BB">
            <w:pPr>
              <w:ind w:left="-30" w:rightChars="-30" w:right="-72"/>
              <w:rPr>
                <w:rFonts w:ascii="宋体" w:eastAsia="宋体" w:hAnsi="宋体" w:cs="宋体"/>
                <w:sz w:val="18"/>
                <w:szCs w:val="18"/>
              </w:rPr>
            </w:pPr>
          </w:p>
        </w:tc>
      </w:tr>
      <w:tr w:rsidR="005903BB">
        <w:trPr>
          <w:trHeight w:val="661"/>
        </w:trPr>
        <w:tc>
          <w:tcPr>
            <w:tcW w:w="326" w:type="dxa"/>
            <w:vMerge/>
            <w:vAlign w:val="center"/>
          </w:tcPr>
          <w:p w:rsidR="005903BB" w:rsidRDefault="005903BB">
            <w:pPr>
              <w:ind w:leftChars="-30" w:left="-72" w:rightChars="-30" w:right="-72"/>
              <w:rPr>
                <w:rFonts w:ascii="宋体" w:eastAsia="宋体" w:hAnsi="宋体" w:cs="宋体"/>
                <w:sz w:val="18"/>
                <w:szCs w:val="18"/>
              </w:rPr>
            </w:pPr>
          </w:p>
        </w:tc>
        <w:tc>
          <w:tcPr>
            <w:tcW w:w="332" w:type="dxa"/>
            <w:vMerge/>
            <w:vAlign w:val="center"/>
          </w:tcPr>
          <w:p w:rsidR="005903BB" w:rsidRDefault="005903BB">
            <w:pPr>
              <w:ind w:leftChars="-30" w:left="-72" w:rightChars="-30" w:right="-72"/>
              <w:rPr>
                <w:rFonts w:ascii="宋体" w:eastAsia="宋体" w:hAnsi="宋体" w:cs="宋体"/>
                <w:sz w:val="18"/>
                <w:szCs w:val="18"/>
              </w:rPr>
            </w:pPr>
          </w:p>
        </w:tc>
        <w:tc>
          <w:tcPr>
            <w:tcW w:w="1123" w:type="dxa"/>
          </w:tcPr>
          <w:p w:rsidR="005903BB" w:rsidRDefault="000A2ECC">
            <w:pPr>
              <w:ind w:left="-30" w:right="-30"/>
              <w:jc w:val="both"/>
              <w:rPr>
                <w:rFonts w:ascii="宋体" w:eastAsia="宋体" w:hAnsi="宋体" w:cs="宋体"/>
                <w:sz w:val="18"/>
                <w:szCs w:val="18"/>
              </w:rPr>
            </w:pPr>
            <w:r>
              <w:rPr>
                <w:rFonts w:ascii="宋体" w:eastAsia="宋体" w:hAnsi="宋体" w:cs="宋体" w:hint="eastAsia"/>
                <w:sz w:val="18"/>
                <w:szCs w:val="18"/>
              </w:rPr>
              <w:t>2010090301</w:t>
            </w:r>
          </w:p>
        </w:tc>
        <w:tc>
          <w:tcPr>
            <w:tcW w:w="2323" w:type="dxa"/>
          </w:tcPr>
          <w:p w:rsidR="005903BB" w:rsidRDefault="000A2ECC">
            <w:pPr>
              <w:ind w:left="-30" w:right="-30"/>
              <w:rPr>
                <w:rFonts w:ascii="宋体" w:eastAsia="宋体" w:hAnsi="宋体" w:cs="宋体"/>
                <w:sz w:val="18"/>
                <w:szCs w:val="18"/>
              </w:rPr>
            </w:pPr>
            <w:r>
              <w:rPr>
                <w:rFonts w:ascii="宋体" w:eastAsia="宋体" w:hAnsi="宋体" w:cs="宋体" w:hint="eastAsia"/>
                <w:sz w:val="18"/>
                <w:szCs w:val="18"/>
              </w:rPr>
              <w:t>会计学原理</w:t>
            </w:r>
          </w:p>
          <w:p w:rsidR="005903BB" w:rsidRDefault="000A2ECC">
            <w:pPr>
              <w:ind w:left="-30" w:right="-30"/>
              <w:rPr>
                <w:rFonts w:ascii="宋体" w:eastAsia="宋体" w:hAnsi="宋体" w:cs="宋体"/>
                <w:sz w:val="18"/>
                <w:szCs w:val="18"/>
              </w:rPr>
            </w:pPr>
            <w:r>
              <w:rPr>
                <w:rFonts w:ascii="宋体" w:eastAsia="宋体" w:hAnsi="宋体" w:cs="宋体" w:hint="eastAsia"/>
                <w:sz w:val="18"/>
                <w:szCs w:val="18"/>
              </w:rPr>
              <w:t xml:space="preserve">Principles of Accounting </w:t>
            </w:r>
          </w:p>
        </w:tc>
        <w:tc>
          <w:tcPr>
            <w:tcW w:w="567" w:type="dxa"/>
          </w:tcPr>
          <w:p w:rsidR="005903BB" w:rsidRDefault="000A2ECC">
            <w:pPr>
              <w:ind w:leftChars="-30" w:left="-72" w:rightChars="-30" w:right="-72"/>
              <w:jc w:val="center"/>
              <w:rPr>
                <w:rFonts w:ascii="宋体" w:eastAsia="宋体" w:hAnsi="宋体" w:cs="宋体"/>
                <w:sz w:val="18"/>
                <w:szCs w:val="18"/>
              </w:rPr>
            </w:pPr>
            <w:r>
              <w:rPr>
                <w:rFonts w:ascii="宋体" w:eastAsia="宋体" w:hAnsi="宋体" w:cs="宋体" w:hint="eastAsia"/>
                <w:sz w:val="18"/>
                <w:szCs w:val="18"/>
              </w:rPr>
              <w:t>1</w:t>
            </w:r>
          </w:p>
        </w:tc>
        <w:tc>
          <w:tcPr>
            <w:tcW w:w="424" w:type="dxa"/>
          </w:tcPr>
          <w:p w:rsidR="005903BB" w:rsidRDefault="000A2ECC">
            <w:pPr>
              <w:ind w:leftChars="-30" w:left="-72" w:rightChars="-30" w:right="-72"/>
              <w:jc w:val="center"/>
              <w:rPr>
                <w:rFonts w:ascii="宋体" w:eastAsia="宋体" w:hAnsi="宋体" w:cs="宋体"/>
                <w:sz w:val="18"/>
                <w:szCs w:val="18"/>
              </w:rPr>
            </w:pPr>
            <w:r>
              <w:rPr>
                <w:rFonts w:ascii="宋体" w:eastAsia="宋体" w:hAnsi="宋体" w:cs="宋体" w:hint="eastAsia"/>
                <w:sz w:val="18"/>
                <w:szCs w:val="18"/>
              </w:rPr>
              <w:t>3</w:t>
            </w:r>
          </w:p>
        </w:tc>
        <w:tc>
          <w:tcPr>
            <w:tcW w:w="435" w:type="dxa"/>
          </w:tcPr>
          <w:p w:rsidR="005903BB" w:rsidRDefault="000A2ECC">
            <w:pPr>
              <w:ind w:leftChars="-30" w:left="-72" w:rightChars="-30" w:right="-72"/>
              <w:jc w:val="center"/>
              <w:rPr>
                <w:rFonts w:ascii="宋体" w:eastAsia="宋体" w:hAnsi="宋体" w:cs="宋体"/>
                <w:sz w:val="18"/>
                <w:szCs w:val="18"/>
              </w:rPr>
            </w:pPr>
            <w:r>
              <w:rPr>
                <w:rFonts w:ascii="宋体" w:eastAsia="宋体" w:hAnsi="宋体" w:cs="宋体" w:hint="eastAsia"/>
                <w:sz w:val="18"/>
                <w:szCs w:val="18"/>
              </w:rPr>
              <w:t>48</w:t>
            </w:r>
          </w:p>
        </w:tc>
        <w:tc>
          <w:tcPr>
            <w:tcW w:w="425" w:type="dxa"/>
            <w:gridSpan w:val="2"/>
          </w:tcPr>
          <w:p w:rsidR="005903BB" w:rsidRDefault="000A2ECC">
            <w:pPr>
              <w:ind w:leftChars="-30" w:left="-72" w:rightChars="-30" w:right="-72"/>
              <w:jc w:val="center"/>
              <w:rPr>
                <w:rFonts w:ascii="宋体" w:eastAsia="宋体" w:hAnsi="宋体" w:cs="宋体"/>
                <w:sz w:val="18"/>
                <w:szCs w:val="18"/>
              </w:rPr>
            </w:pPr>
            <w:r>
              <w:rPr>
                <w:rFonts w:ascii="宋体" w:eastAsia="宋体" w:hAnsi="宋体" w:cs="宋体" w:hint="eastAsia"/>
                <w:sz w:val="18"/>
                <w:szCs w:val="18"/>
              </w:rPr>
              <w:t>48</w:t>
            </w:r>
          </w:p>
        </w:tc>
        <w:tc>
          <w:tcPr>
            <w:tcW w:w="425" w:type="dxa"/>
          </w:tcPr>
          <w:p w:rsidR="005903BB" w:rsidRDefault="005903BB">
            <w:pPr>
              <w:ind w:leftChars="-30" w:left="-72" w:rightChars="-30" w:right="-72"/>
              <w:jc w:val="center"/>
              <w:rPr>
                <w:rFonts w:ascii="宋体" w:eastAsia="宋体" w:hAnsi="宋体" w:cs="宋体"/>
                <w:sz w:val="18"/>
                <w:szCs w:val="18"/>
              </w:rPr>
            </w:pPr>
          </w:p>
        </w:tc>
        <w:tc>
          <w:tcPr>
            <w:tcW w:w="442" w:type="dxa"/>
          </w:tcPr>
          <w:p w:rsidR="005903BB" w:rsidRDefault="005903BB">
            <w:pPr>
              <w:ind w:leftChars="-30" w:left="-72" w:rightChars="-30" w:right="-72"/>
              <w:jc w:val="center"/>
              <w:rPr>
                <w:rFonts w:ascii="宋体" w:eastAsia="宋体" w:hAnsi="宋体" w:cs="宋体"/>
                <w:sz w:val="18"/>
                <w:szCs w:val="18"/>
              </w:rPr>
            </w:pPr>
          </w:p>
        </w:tc>
        <w:tc>
          <w:tcPr>
            <w:tcW w:w="550" w:type="dxa"/>
          </w:tcPr>
          <w:p w:rsidR="005903BB" w:rsidRDefault="000A2ECC">
            <w:pPr>
              <w:ind w:leftChars="-30" w:left="-72" w:rightChars="-30" w:right="-72"/>
              <w:jc w:val="center"/>
              <w:rPr>
                <w:rFonts w:ascii="宋体" w:eastAsia="宋体" w:hAnsi="宋体" w:cs="宋体"/>
                <w:sz w:val="18"/>
                <w:szCs w:val="18"/>
              </w:rPr>
            </w:pPr>
            <w:r>
              <w:rPr>
                <w:rFonts w:ascii="宋体" w:eastAsia="宋体" w:hAnsi="宋体" w:cs="宋体" w:hint="eastAsia"/>
                <w:sz w:val="18"/>
                <w:szCs w:val="18"/>
              </w:rPr>
              <w:t>3</w:t>
            </w:r>
          </w:p>
        </w:tc>
        <w:tc>
          <w:tcPr>
            <w:tcW w:w="567" w:type="dxa"/>
          </w:tcPr>
          <w:p w:rsidR="005903BB" w:rsidRDefault="000A2ECC">
            <w:pPr>
              <w:ind w:leftChars="-30" w:left="-72" w:rightChars="-30" w:right="-72"/>
              <w:jc w:val="center"/>
              <w:rPr>
                <w:rFonts w:ascii="宋体" w:eastAsia="宋体" w:hAnsi="宋体" w:cs="宋体"/>
                <w:sz w:val="18"/>
                <w:szCs w:val="18"/>
              </w:rPr>
            </w:pPr>
            <w:r>
              <w:rPr>
                <w:rFonts w:ascii="宋体" w:eastAsia="宋体" w:hAnsi="宋体" w:cs="宋体" w:hint="eastAsia"/>
                <w:bCs/>
                <w:sz w:val="18"/>
                <w:szCs w:val="18"/>
              </w:rPr>
              <w:t>核心</w:t>
            </w:r>
          </w:p>
        </w:tc>
        <w:tc>
          <w:tcPr>
            <w:tcW w:w="1418" w:type="dxa"/>
          </w:tcPr>
          <w:p w:rsidR="005903BB" w:rsidRDefault="000A2ECC">
            <w:pPr>
              <w:ind w:leftChars="-30" w:left="-72" w:rightChars="-30" w:right="-72"/>
              <w:rPr>
                <w:rFonts w:ascii="宋体" w:eastAsia="宋体" w:hAnsi="宋体" w:cs="宋体"/>
                <w:sz w:val="18"/>
                <w:szCs w:val="18"/>
              </w:rPr>
            </w:pPr>
            <w:r>
              <w:rPr>
                <w:rFonts w:ascii="宋体" w:eastAsia="宋体" w:hAnsi="宋体" w:cs="宋体" w:hint="eastAsia"/>
                <w:sz w:val="18"/>
                <w:szCs w:val="18"/>
              </w:rPr>
              <w:t>经济学院</w:t>
            </w:r>
          </w:p>
        </w:tc>
        <w:tc>
          <w:tcPr>
            <w:tcW w:w="567" w:type="dxa"/>
          </w:tcPr>
          <w:p w:rsidR="005903BB" w:rsidRDefault="005903BB">
            <w:pPr>
              <w:ind w:left="-30" w:rightChars="-30" w:right="-72"/>
              <w:rPr>
                <w:rFonts w:ascii="宋体" w:eastAsia="宋体" w:hAnsi="宋体" w:cs="宋体"/>
                <w:sz w:val="18"/>
                <w:szCs w:val="18"/>
              </w:rPr>
            </w:pPr>
          </w:p>
        </w:tc>
      </w:tr>
      <w:tr w:rsidR="005903BB">
        <w:tc>
          <w:tcPr>
            <w:tcW w:w="326" w:type="dxa"/>
            <w:vMerge/>
            <w:vAlign w:val="center"/>
          </w:tcPr>
          <w:p w:rsidR="005903BB" w:rsidRDefault="005903BB">
            <w:pPr>
              <w:ind w:leftChars="-30" w:left="-72" w:rightChars="-30" w:right="-72"/>
              <w:rPr>
                <w:rFonts w:ascii="宋体" w:eastAsia="宋体" w:hAnsi="宋体" w:cs="宋体"/>
                <w:sz w:val="18"/>
                <w:szCs w:val="18"/>
              </w:rPr>
            </w:pPr>
          </w:p>
        </w:tc>
        <w:tc>
          <w:tcPr>
            <w:tcW w:w="332" w:type="dxa"/>
            <w:vMerge/>
            <w:vAlign w:val="center"/>
          </w:tcPr>
          <w:p w:rsidR="005903BB" w:rsidRDefault="005903BB">
            <w:pPr>
              <w:ind w:leftChars="-30" w:left="-72" w:rightChars="-30" w:right="-72"/>
              <w:rPr>
                <w:rFonts w:ascii="宋体" w:eastAsia="宋体" w:hAnsi="宋体" w:cs="宋体"/>
                <w:sz w:val="18"/>
                <w:szCs w:val="18"/>
              </w:rPr>
            </w:pPr>
          </w:p>
        </w:tc>
        <w:tc>
          <w:tcPr>
            <w:tcW w:w="1123" w:type="dxa"/>
          </w:tcPr>
          <w:p w:rsidR="005903BB" w:rsidRDefault="000A2ECC">
            <w:pPr>
              <w:ind w:left="-30" w:right="-30"/>
              <w:jc w:val="both"/>
              <w:rPr>
                <w:rFonts w:ascii="宋体" w:eastAsia="宋体" w:hAnsi="宋体" w:cs="宋体"/>
                <w:sz w:val="18"/>
                <w:szCs w:val="18"/>
              </w:rPr>
            </w:pPr>
            <w:r>
              <w:rPr>
                <w:rFonts w:ascii="宋体" w:eastAsia="宋体" w:hAnsi="宋体" w:cs="宋体" w:hint="eastAsia"/>
                <w:sz w:val="18"/>
                <w:szCs w:val="18"/>
              </w:rPr>
              <w:t>2010720305</w:t>
            </w:r>
          </w:p>
        </w:tc>
        <w:tc>
          <w:tcPr>
            <w:tcW w:w="2323" w:type="dxa"/>
          </w:tcPr>
          <w:p w:rsidR="005903BB" w:rsidRDefault="000A2ECC">
            <w:pPr>
              <w:ind w:left="-30" w:right="-30"/>
              <w:rPr>
                <w:rFonts w:ascii="宋体" w:eastAsia="宋体" w:hAnsi="宋体" w:cs="宋体"/>
                <w:sz w:val="18"/>
                <w:szCs w:val="18"/>
              </w:rPr>
            </w:pPr>
            <w:r>
              <w:rPr>
                <w:rFonts w:ascii="宋体" w:eastAsia="宋体" w:hAnsi="宋体" w:cs="宋体" w:hint="eastAsia"/>
                <w:sz w:val="18"/>
                <w:szCs w:val="18"/>
              </w:rPr>
              <w:t>财政学</w:t>
            </w:r>
          </w:p>
          <w:p w:rsidR="005903BB" w:rsidRDefault="000A2ECC">
            <w:pPr>
              <w:ind w:left="-30" w:right="-30"/>
              <w:rPr>
                <w:rFonts w:ascii="宋体" w:eastAsia="宋体" w:hAnsi="宋体" w:cs="宋体"/>
                <w:sz w:val="18"/>
                <w:szCs w:val="18"/>
              </w:rPr>
            </w:pPr>
            <w:r>
              <w:rPr>
                <w:rFonts w:ascii="宋体" w:eastAsia="宋体" w:hAnsi="宋体" w:cs="宋体" w:hint="eastAsia"/>
                <w:sz w:val="18"/>
                <w:szCs w:val="18"/>
              </w:rPr>
              <w:t>Cameralistics</w:t>
            </w:r>
          </w:p>
        </w:tc>
        <w:tc>
          <w:tcPr>
            <w:tcW w:w="567" w:type="dxa"/>
          </w:tcPr>
          <w:p w:rsidR="005903BB" w:rsidRDefault="000A2ECC">
            <w:pPr>
              <w:ind w:leftChars="-30" w:left="-72" w:rightChars="-30" w:right="-72"/>
              <w:jc w:val="center"/>
              <w:rPr>
                <w:rFonts w:ascii="宋体" w:eastAsia="宋体" w:hAnsi="宋体" w:cs="宋体"/>
                <w:sz w:val="18"/>
                <w:szCs w:val="18"/>
              </w:rPr>
            </w:pPr>
            <w:r>
              <w:rPr>
                <w:rFonts w:ascii="宋体" w:eastAsia="宋体" w:hAnsi="宋体" w:cs="宋体" w:hint="eastAsia"/>
                <w:sz w:val="18"/>
                <w:szCs w:val="18"/>
              </w:rPr>
              <w:t>2</w:t>
            </w:r>
          </w:p>
        </w:tc>
        <w:tc>
          <w:tcPr>
            <w:tcW w:w="424" w:type="dxa"/>
          </w:tcPr>
          <w:p w:rsidR="005903BB" w:rsidRDefault="000A2ECC">
            <w:pPr>
              <w:ind w:leftChars="-30" w:left="-72" w:rightChars="-30" w:right="-72"/>
              <w:jc w:val="center"/>
              <w:rPr>
                <w:rFonts w:ascii="宋体" w:eastAsia="宋体" w:hAnsi="宋体" w:cs="宋体"/>
                <w:sz w:val="18"/>
                <w:szCs w:val="18"/>
              </w:rPr>
            </w:pPr>
            <w:r>
              <w:rPr>
                <w:rFonts w:ascii="宋体" w:eastAsia="宋体" w:hAnsi="宋体" w:cs="宋体" w:hint="eastAsia"/>
                <w:sz w:val="18"/>
                <w:szCs w:val="18"/>
              </w:rPr>
              <w:t>3</w:t>
            </w:r>
          </w:p>
        </w:tc>
        <w:tc>
          <w:tcPr>
            <w:tcW w:w="435" w:type="dxa"/>
          </w:tcPr>
          <w:p w:rsidR="005903BB" w:rsidRDefault="000A2ECC">
            <w:pPr>
              <w:ind w:leftChars="-30" w:left="-72" w:rightChars="-30" w:right="-72"/>
              <w:jc w:val="center"/>
              <w:rPr>
                <w:rFonts w:ascii="宋体" w:eastAsia="宋体" w:hAnsi="宋体" w:cs="宋体"/>
                <w:sz w:val="18"/>
                <w:szCs w:val="18"/>
              </w:rPr>
            </w:pPr>
            <w:r>
              <w:rPr>
                <w:rFonts w:ascii="宋体" w:eastAsia="宋体" w:hAnsi="宋体" w:cs="宋体" w:hint="eastAsia"/>
                <w:sz w:val="18"/>
                <w:szCs w:val="18"/>
              </w:rPr>
              <w:t>48</w:t>
            </w:r>
          </w:p>
        </w:tc>
        <w:tc>
          <w:tcPr>
            <w:tcW w:w="425" w:type="dxa"/>
            <w:gridSpan w:val="2"/>
          </w:tcPr>
          <w:p w:rsidR="005903BB" w:rsidRDefault="000A2ECC">
            <w:pPr>
              <w:ind w:leftChars="-30" w:left="-72" w:rightChars="-30" w:right="-72"/>
              <w:jc w:val="center"/>
              <w:rPr>
                <w:rFonts w:ascii="宋体" w:eastAsia="宋体" w:hAnsi="宋体" w:cs="宋体"/>
                <w:sz w:val="18"/>
                <w:szCs w:val="18"/>
              </w:rPr>
            </w:pPr>
            <w:r>
              <w:rPr>
                <w:rFonts w:ascii="宋体" w:eastAsia="宋体" w:hAnsi="宋体" w:cs="宋体" w:hint="eastAsia"/>
                <w:sz w:val="18"/>
                <w:szCs w:val="18"/>
              </w:rPr>
              <w:t>48</w:t>
            </w:r>
          </w:p>
        </w:tc>
        <w:tc>
          <w:tcPr>
            <w:tcW w:w="425" w:type="dxa"/>
          </w:tcPr>
          <w:p w:rsidR="005903BB" w:rsidRDefault="005903BB">
            <w:pPr>
              <w:ind w:leftChars="-30" w:left="-72" w:rightChars="-30" w:right="-72"/>
              <w:jc w:val="center"/>
              <w:rPr>
                <w:rFonts w:ascii="宋体" w:eastAsia="宋体" w:hAnsi="宋体" w:cs="宋体"/>
                <w:sz w:val="18"/>
                <w:szCs w:val="18"/>
              </w:rPr>
            </w:pPr>
          </w:p>
        </w:tc>
        <w:tc>
          <w:tcPr>
            <w:tcW w:w="442" w:type="dxa"/>
          </w:tcPr>
          <w:p w:rsidR="005903BB" w:rsidRDefault="005903BB">
            <w:pPr>
              <w:ind w:leftChars="-30" w:left="-72" w:rightChars="-30" w:right="-72"/>
              <w:jc w:val="center"/>
              <w:rPr>
                <w:rFonts w:ascii="宋体" w:eastAsia="宋体" w:hAnsi="宋体" w:cs="宋体"/>
                <w:sz w:val="18"/>
                <w:szCs w:val="18"/>
              </w:rPr>
            </w:pPr>
          </w:p>
        </w:tc>
        <w:tc>
          <w:tcPr>
            <w:tcW w:w="550" w:type="dxa"/>
          </w:tcPr>
          <w:p w:rsidR="005903BB" w:rsidRDefault="000A2ECC">
            <w:pPr>
              <w:ind w:leftChars="-30" w:left="-72" w:rightChars="-30" w:right="-72"/>
              <w:jc w:val="center"/>
              <w:rPr>
                <w:rFonts w:ascii="宋体" w:eastAsia="宋体" w:hAnsi="宋体" w:cs="宋体"/>
                <w:sz w:val="18"/>
                <w:szCs w:val="18"/>
              </w:rPr>
            </w:pPr>
            <w:r>
              <w:rPr>
                <w:rFonts w:ascii="宋体" w:eastAsia="宋体" w:hAnsi="宋体" w:cs="宋体" w:hint="eastAsia"/>
                <w:sz w:val="18"/>
                <w:szCs w:val="18"/>
              </w:rPr>
              <w:t>3</w:t>
            </w:r>
          </w:p>
        </w:tc>
        <w:tc>
          <w:tcPr>
            <w:tcW w:w="567" w:type="dxa"/>
          </w:tcPr>
          <w:p w:rsidR="005903BB" w:rsidRDefault="000A2ECC">
            <w:pPr>
              <w:ind w:leftChars="-30" w:left="-72" w:rightChars="-30" w:right="-72"/>
              <w:jc w:val="center"/>
              <w:rPr>
                <w:rFonts w:ascii="宋体" w:eastAsia="宋体" w:hAnsi="宋体" w:cs="宋体"/>
                <w:sz w:val="18"/>
                <w:szCs w:val="18"/>
              </w:rPr>
            </w:pPr>
            <w:r>
              <w:rPr>
                <w:rFonts w:ascii="宋体" w:eastAsia="宋体" w:hAnsi="宋体" w:cs="宋体" w:hint="eastAsia"/>
                <w:bCs/>
                <w:sz w:val="18"/>
                <w:szCs w:val="18"/>
              </w:rPr>
              <w:t>核心</w:t>
            </w:r>
          </w:p>
        </w:tc>
        <w:tc>
          <w:tcPr>
            <w:tcW w:w="1418" w:type="dxa"/>
          </w:tcPr>
          <w:p w:rsidR="005903BB" w:rsidRDefault="000A2ECC">
            <w:pPr>
              <w:ind w:leftChars="-30" w:left="-72" w:rightChars="-30" w:right="-72"/>
              <w:rPr>
                <w:rFonts w:ascii="宋体" w:eastAsia="宋体" w:hAnsi="宋体" w:cs="宋体"/>
                <w:sz w:val="18"/>
                <w:szCs w:val="18"/>
              </w:rPr>
            </w:pPr>
            <w:r>
              <w:rPr>
                <w:rFonts w:ascii="宋体" w:eastAsia="宋体" w:hAnsi="宋体" w:cs="宋体" w:hint="eastAsia"/>
                <w:sz w:val="18"/>
                <w:szCs w:val="18"/>
              </w:rPr>
              <w:t>经济学院</w:t>
            </w:r>
          </w:p>
        </w:tc>
        <w:tc>
          <w:tcPr>
            <w:tcW w:w="567" w:type="dxa"/>
          </w:tcPr>
          <w:p w:rsidR="005903BB" w:rsidRDefault="005903BB">
            <w:pPr>
              <w:ind w:left="-30" w:rightChars="-30" w:right="-72"/>
              <w:rPr>
                <w:rFonts w:ascii="宋体" w:eastAsia="宋体" w:hAnsi="宋体" w:cs="宋体"/>
                <w:sz w:val="18"/>
                <w:szCs w:val="18"/>
              </w:rPr>
            </w:pPr>
          </w:p>
        </w:tc>
      </w:tr>
      <w:tr w:rsidR="005903BB">
        <w:tc>
          <w:tcPr>
            <w:tcW w:w="326" w:type="dxa"/>
            <w:vMerge/>
            <w:vAlign w:val="center"/>
          </w:tcPr>
          <w:p w:rsidR="005903BB" w:rsidRDefault="005903BB">
            <w:pPr>
              <w:ind w:leftChars="-30" w:left="-72" w:rightChars="-30" w:right="-72"/>
              <w:rPr>
                <w:rFonts w:ascii="宋体" w:eastAsia="宋体" w:hAnsi="宋体" w:cs="宋体"/>
                <w:sz w:val="18"/>
                <w:szCs w:val="18"/>
              </w:rPr>
            </w:pPr>
          </w:p>
        </w:tc>
        <w:tc>
          <w:tcPr>
            <w:tcW w:w="332" w:type="dxa"/>
            <w:vMerge/>
            <w:vAlign w:val="center"/>
          </w:tcPr>
          <w:p w:rsidR="005903BB" w:rsidRDefault="005903BB">
            <w:pPr>
              <w:ind w:leftChars="-30" w:left="-72" w:rightChars="-30" w:right="-72"/>
              <w:rPr>
                <w:rFonts w:ascii="宋体" w:eastAsia="宋体" w:hAnsi="宋体" w:cs="宋体"/>
                <w:sz w:val="18"/>
                <w:szCs w:val="18"/>
              </w:rPr>
            </w:pPr>
          </w:p>
        </w:tc>
        <w:tc>
          <w:tcPr>
            <w:tcW w:w="1123" w:type="dxa"/>
          </w:tcPr>
          <w:p w:rsidR="005903BB" w:rsidRDefault="000A2ECC">
            <w:pPr>
              <w:ind w:left="-30" w:right="-30"/>
              <w:jc w:val="both"/>
              <w:rPr>
                <w:rFonts w:ascii="宋体" w:eastAsia="宋体" w:hAnsi="宋体" w:cs="宋体"/>
                <w:sz w:val="18"/>
                <w:szCs w:val="18"/>
              </w:rPr>
            </w:pPr>
            <w:r>
              <w:rPr>
                <w:rFonts w:ascii="宋体" w:eastAsia="宋体" w:hAnsi="宋体" w:cs="宋体" w:hint="eastAsia"/>
                <w:sz w:val="18"/>
                <w:szCs w:val="18"/>
              </w:rPr>
              <w:t>2010810304</w:t>
            </w:r>
          </w:p>
        </w:tc>
        <w:tc>
          <w:tcPr>
            <w:tcW w:w="2323" w:type="dxa"/>
          </w:tcPr>
          <w:p w:rsidR="005903BB" w:rsidRDefault="000A2ECC">
            <w:pPr>
              <w:ind w:left="-30" w:right="-30"/>
              <w:rPr>
                <w:rFonts w:ascii="宋体" w:eastAsia="宋体" w:hAnsi="宋体" w:cs="宋体"/>
                <w:sz w:val="18"/>
                <w:szCs w:val="18"/>
              </w:rPr>
            </w:pPr>
            <w:r>
              <w:rPr>
                <w:rFonts w:ascii="宋体" w:eastAsia="宋体" w:hAnsi="宋体" w:cs="宋体" w:hint="eastAsia"/>
                <w:sz w:val="18"/>
                <w:szCs w:val="18"/>
              </w:rPr>
              <w:t>金融学</w:t>
            </w:r>
          </w:p>
          <w:p w:rsidR="005903BB" w:rsidRDefault="000A2ECC">
            <w:pPr>
              <w:ind w:left="-30" w:right="-30"/>
              <w:rPr>
                <w:rFonts w:ascii="宋体" w:eastAsia="宋体" w:hAnsi="宋体" w:cs="宋体"/>
                <w:sz w:val="18"/>
                <w:szCs w:val="18"/>
              </w:rPr>
            </w:pPr>
            <w:r>
              <w:rPr>
                <w:rFonts w:ascii="宋体" w:eastAsia="宋体" w:hAnsi="宋体" w:cs="宋体" w:hint="eastAsia"/>
                <w:sz w:val="18"/>
                <w:szCs w:val="18"/>
              </w:rPr>
              <w:t>Finance</w:t>
            </w:r>
          </w:p>
        </w:tc>
        <w:tc>
          <w:tcPr>
            <w:tcW w:w="567" w:type="dxa"/>
          </w:tcPr>
          <w:p w:rsidR="005903BB" w:rsidRDefault="000A2ECC">
            <w:pPr>
              <w:ind w:leftChars="-30" w:left="-72" w:rightChars="-30" w:right="-72"/>
              <w:jc w:val="center"/>
              <w:rPr>
                <w:rFonts w:ascii="宋体" w:eastAsia="宋体" w:hAnsi="宋体" w:cs="宋体"/>
                <w:sz w:val="18"/>
                <w:szCs w:val="18"/>
              </w:rPr>
            </w:pPr>
            <w:r>
              <w:rPr>
                <w:rFonts w:ascii="宋体" w:eastAsia="宋体" w:hAnsi="宋体" w:cs="宋体" w:hint="eastAsia"/>
                <w:sz w:val="18"/>
                <w:szCs w:val="18"/>
              </w:rPr>
              <w:t>3</w:t>
            </w:r>
          </w:p>
        </w:tc>
        <w:tc>
          <w:tcPr>
            <w:tcW w:w="424" w:type="dxa"/>
          </w:tcPr>
          <w:p w:rsidR="005903BB" w:rsidRDefault="000A2ECC">
            <w:pPr>
              <w:ind w:leftChars="-30" w:left="-72" w:rightChars="-30" w:right="-72"/>
              <w:jc w:val="center"/>
              <w:rPr>
                <w:rFonts w:ascii="宋体" w:eastAsia="宋体" w:hAnsi="宋体" w:cs="宋体"/>
                <w:sz w:val="18"/>
                <w:szCs w:val="18"/>
              </w:rPr>
            </w:pPr>
            <w:r>
              <w:rPr>
                <w:rFonts w:ascii="宋体" w:eastAsia="宋体" w:hAnsi="宋体" w:cs="宋体" w:hint="eastAsia"/>
                <w:sz w:val="18"/>
                <w:szCs w:val="18"/>
              </w:rPr>
              <w:t>3</w:t>
            </w:r>
          </w:p>
        </w:tc>
        <w:tc>
          <w:tcPr>
            <w:tcW w:w="435" w:type="dxa"/>
          </w:tcPr>
          <w:p w:rsidR="005903BB" w:rsidRDefault="000A2ECC">
            <w:pPr>
              <w:ind w:leftChars="-30" w:left="-72" w:rightChars="-30" w:right="-72"/>
              <w:jc w:val="center"/>
              <w:rPr>
                <w:rFonts w:ascii="宋体" w:eastAsia="宋体" w:hAnsi="宋体" w:cs="宋体"/>
                <w:sz w:val="18"/>
                <w:szCs w:val="18"/>
              </w:rPr>
            </w:pPr>
            <w:r>
              <w:rPr>
                <w:rFonts w:ascii="宋体" w:eastAsia="宋体" w:hAnsi="宋体" w:cs="宋体" w:hint="eastAsia"/>
                <w:sz w:val="18"/>
                <w:szCs w:val="18"/>
              </w:rPr>
              <w:t>48</w:t>
            </w:r>
          </w:p>
        </w:tc>
        <w:tc>
          <w:tcPr>
            <w:tcW w:w="425" w:type="dxa"/>
            <w:gridSpan w:val="2"/>
          </w:tcPr>
          <w:p w:rsidR="005903BB" w:rsidRDefault="000A2ECC">
            <w:pPr>
              <w:ind w:leftChars="-30" w:left="-72" w:rightChars="-30" w:right="-72"/>
              <w:jc w:val="center"/>
              <w:rPr>
                <w:rFonts w:ascii="宋体" w:eastAsia="宋体" w:hAnsi="宋体" w:cs="宋体"/>
                <w:sz w:val="18"/>
                <w:szCs w:val="18"/>
              </w:rPr>
            </w:pPr>
            <w:r>
              <w:rPr>
                <w:rFonts w:ascii="宋体" w:eastAsia="宋体" w:hAnsi="宋体" w:cs="宋体" w:hint="eastAsia"/>
                <w:sz w:val="18"/>
                <w:szCs w:val="18"/>
              </w:rPr>
              <w:t>48</w:t>
            </w:r>
          </w:p>
        </w:tc>
        <w:tc>
          <w:tcPr>
            <w:tcW w:w="425" w:type="dxa"/>
          </w:tcPr>
          <w:p w:rsidR="005903BB" w:rsidRDefault="005903BB">
            <w:pPr>
              <w:ind w:leftChars="-30" w:left="-72" w:rightChars="-30" w:right="-72"/>
              <w:jc w:val="center"/>
              <w:rPr>
                <w:rFonts w:ascii="宋体" w:eastAsia="宋体" w:hAnsi="宋体" w:cs="宋体"/>
                <w:sz w:val="18"/>
                <w:szCs w:val="18"/>
              </w:rPr>
            </w:pPr>
          </w:p>
        </w:tc>
        <w:tc>
          <w:tcPr>
            <w:tcW w:w="442" w:type="dxa"/>
          </w:tcPr>
          <w:p w:rsidR="005903BB" w:rsidRDefault="005903BB">
            <w:pPr>
              <w:ind w:leftChars="-30" w:left="-72" w:rightChars="-30" w:right="-72"/>
              <w:jc w:val="center"/>
              <w:rPr>
                <w:rFonts w:ascii="宋体" w:eastAsia="宋体" w:hAnsi="宋体" w:cs="宋体"/>
                <w:sz w:val="18"/>
                <w:szCs w:val="18"/>
              </w:rPr>
            </w:pPr>
          </w:p>
        </w:tc>
        <w:tc>
          <w:tcPr>
            <w:tcW w:w="550" w:type="dxa"/>
          </w:tcPr>
          <w:p w:rsidR="005903BB" w:rsidRDefault="000A2ECC">
            <w:pPr>
              <w:ind w:leftChars="-30" w:left="-72" w:rightChars="-30" w:right="-72"/>
              <w:jc w:val="center"/>
              <w:rPr>
                <w:rFonts w:ascii="宋体" w:eastAsia="宋体" w:hAnsi="宋体" w:cs="宋体"/>
                <w:sz w:val="18"/>
                <w:szCs w:val="18"/>
              </w:rPr>
            </w:pPr>
            <w:r>
              <w:rPr>
                <w:rFonts w:ascii="宋体" w:eastAsia="宋体" w:hAnsi="宋体" w:cs="宋体" w:hint="eastAsia"/>
                <w:sz w:val="18"/>
                <w:szCs w:val="18"/>
              </w:rPr>
              <w:t>3</w:t>
            </w:r>
          </w:p>
        </w:tc>
        <w:tc>
          <w:tcPr>
            <w:tcW w:w="567" w:type="dxa"/>
          </w:tcPr>
          <w:p w:rsidR="005903BB" w:rsidRDefault="000A2ECC">
            <w:pPr>
              <w:ind w:leftChars="-30" w:left="-72" w:rightChars="-30" w:right="-72"/>
              <w:jc w:val="center"/>
              <w:rPr>
                <w:rFonts w:ascii="宋体" w:eastAsia="宋体" w:hAnsi="宋体" w:cs="宋体"/>
                <w:sz w:val="18"/>
                <w:szCs w:val="18"/>
              </w:rPr>
            </w:pPr>
            <w:r>
              <w:rPr>
                <w:rFonts w:ascii="宋体" w:eastAsia="宋体" w:hAnsi="宋体" w:cs="宋体" w:hint="eastAsia"/>
                <w:bCs/>
                <w:sz w:val="18"/>
                <w:szCs w:val="18"/>
              </w:rPr>
              <w:t>核心</w:t>
            </w:r>
          </w:p>
        </w:tc>
        <w:tc>
          <w:tcPr>
            <w:tcW w:w="1418" w:type="dxa"/>
          </w:tcPr>
          <w:p w:rsidR="005903BB" w:rsidRDefault="000A2ECC">
            <w:pPr>
              <w:ind w:leftChars="-30" w:left="-72" w:rightChars="-30" w:right="-72"/>
              <w:rPr>
                <w:rFonts w:ascii="宋体" w:eastAsia="宋体" w:hAnsi="宋体" w:cs="宋体"/>
                <w:sz w:val="18"/>
                <w:szCs w:val="18"/>
              </w:rPr>
            </w:pPr>
            <w:r>
              <w:rPr>
                <w:rFonts w:ascii="宋体" w:eastAsia="宋体" w:hAnsi="宋体" w:cs="宋体" w:hint="eastAsia"/>
                <w:sz w:val="18"/>
                <w:szCs w:val="18"/>
              </w:rPr>
              <w:t>经济学院</w:t>
            </w:r>
          </w:p>
        </w:tc>
        <w:tc>
          <w:tcPr>
            <w:tcW w:w="567" w:type="dxa"/>
          </w:tcPr>
          <w:p w:rsidR="005903BB" w:rsidRDefault="005903BB">
            <w:pPr>
              <w:ind w:left="-30" w:rightChars="-30" w:right="-72"/>
              <w:rPr>
                <w:rFonts w:ascii="宋体" w:eastAsia="宋体" w:hAnsi="宋体" w:cs="宋体"/>
                <w:sz w:val="18"/>
                <w:szCs w:val="18"/>
              </w:rPr>
            </w:pPr>
          </w:p>
        </w:tc>
      </w:tr>
      <w:tr w:rsidR="005903BB">
        <w:tc>
          <w:tcPr>
            <w:tcW w:w="326" w:type="dxa"/>
            <w:vMerge/>
            <w:vAlign w:val="center"/>
          </w:tcPr>
          <w:p w:rsidR="005903BB" w:rsidRDefault="005903BB">
            <w:pPr>
              <w:ind w:leftChars="-30" w:left="-72" w:rightChars="-30" w:right="-72"/>
              <w:rPr>
                <w:rFonts w:ascii="宋体" w:eastAsia="宋体" w:hAnsi="宋体" w:cs="宋体"/>
                <w:sz w:val="18"/>
                <w:szCs w:val="18"/>
              </w:rPr>
            </w:pPr>
          </w:p>
        </w:tc>
        <w:tc>
          <w:tcPr>
            <w:tcW w:w="332" w:type="dxa"/>
            <w:vMerge/>
            <w:vAlign w:val="center"/>
          </w:tcPr>
          <w:p w:rsidR="005903BB" w:rsidRDefault="005903BB">
            <w:pPr>
              <w:ind w:leftChars="-30" w:left="-72" w:rightChars="-30" w:right="-72"/>
              <w:rPr>
                <w:rFonts w:ascii="宋体" w:eastAsia="宋体" w:hAnsi="宋体" w:cs="宋体"/>
                <w:sz w:val="18"/>
                <w:szCs w:val="18"/>
              </w:rPr>
            </w:pPr>
          </w:p>
        </w:tc>
        <w:tc>
          <w:tcPr>
            <w:tcW w:w="1123" w:type="dxa"/>
          </w:tcPr>
          <w:p w:rsidR="005903BB" w:rsidRDefault="000A2ECC">
            <w:pPr>
              <w:ind w:left="-30" w:right="-30"/>
              <w:jc w:val="both"/>
              <w:rPr>
                <w:rFonts w:ascii="宋体" w:eastAsia="宋体" w:hAnsi="宋体" w:cs="宋体"/>
                <w:sz w:val="18"/>
                <w:szCs w:val="18"/>
              </w:rPr>
            </w:pPr>
            <w:r>
              <w:rPr>
                <w:rFonts w:ascii="宋体" w:eastAsia="宋体" w:hAnsi="宋体" w:cs="宋体" w:hint="eastAsia"/>
                <w:sz w:val="18"/>
                <w:szCs w:val="18"/>
              </w:rPr>
              <w:t>2011020304</w:t>
            </w:r>
          </w:p>
        </w:tc>
        <w:tc>
          <w:tcPr>
            <w:tcW w:w="2323" w:type="dxa"/>
          </w:tcPr>
          <w:p w:rsidR="005903BB" w:rsidRDefault="000A2ECC">
            <w:pPr>
              <w:ind w:left="-30" w:right="-30"/>
              <w:rPr>
                <w:rFonts w:ascii="宋体" w:eastAsia="宋体" w:hAnsi="宋体" w:cs="宋体"/>
                <w:sz w:val="18"/>
                <w:szCs w:val="18"/>
              </w:rPr>
            </w:pPr>
            <w:r>
              <w:rPr>
                <w:rFonts w:ascii="宋体" w:eastAsia="宋体" w:hAnsi="宋体" w:cs="宋体" w:hint="eastAsia"/>
                <w:sz w:val="18"/>
                <w:szCs w:val="18"/>
              </w:rPr>
              <w:t>统计学（实验）</w:t>
            </w:r>
          </w:p>
          <w:p w:rsidR="005903BB" w:rsidRDefault="000A2ECC">
            <w:pPr>
              <w:ind w:left="-30" w:right="-30"/>
              <w:rPr>
                <w:rFonts w:ascii="宋体" w:eastAsia="宋体" w:hAnsi="宋体" w:cs="宋体"/>
                <w:sz w:val="18"/>
                <w:szCs w:val="18"/>
              </w:rPr>
            </w:pPr>
            <w:r>
              <w:rPr>
                <w:rFonts w:ascii="宋体" w:eastAsia="宋体" w:hAnsi="宋体" w:cs="宋体" w:hint="eastAsia"/>
                <w:sz w:val="18"/>
                <w:szCs w:val="18"/>
              </w:rPr>
              <w:t>Statistics (Experiment)</w:t>
            </w:r>
          </w:p>
        </w:tc>
        <w:tc>
          <w:tcPr>
            <w:tcW w:w="567" w:type="dxa"/>
          </w:tcPr>
          <w:p w:rsidR="005903BB" w:rsidRDefault="000A2ECC">
            <w:pPr>
              <w:ind w:leftChars="-30" w:left="-72" w:rightChars="-30" w:right="-72"/>
              <w:jc w:val="center"/>
              <w:rPr>
                <w:rFonts w:ascii="宋体" w:eastAsia="宋体" w:hAnsi="宋体" w:cs="宋体"/>
                <w:sz w:val="18"/>
                <w:szCs w:val="18"/>
              </w:rPr>
            </w:pPr>
            <w:r>
              <w:rPr>
                <w:rFonts w:ascii="宋体" w:eastAsia="宋体" w:hAnsi="宋体" w:cs="宋体" w:hint="eastAsia"/>
                <w:sz w:val="18"/>
                <w:szCs w:val="18"/>
              </w:rPr>
              <w:t>3</w:t>
            </w:r>
          </w:p>
        </w:tc>
        <w:tc>
          <w:tcPr>
            <w:tcW w:w="424" w:type="dxa"/>
          </w:tcPr>
          <w:p w:rsidR="005903BB" w:rsidRDefault="000A2ECC">
            <w:pPr>
              <w:ind w:leftChars="-30" w:left="-72" w:rightChars="-30" w:right="-72"/>
              <w:jc w:val="center"/>
              <w:rPr>
                <w:rFonts w:ascii="宋体" w:eastAsia="宋体" w:hAnsi="宋体" w:cs="宋体"/>
                <w:sz w:val="18"/>
                <w:szCs w:val="18"/>
              </w:rPr>
            </w:pPr>
            <w:r>
              <w:rPr>
                <w:rFonts w:ascii="宋体" w:eastAsia="宋体" w:hAnsi="宋体" w:cs="宋体" w:hint="eastAsia"/>
                <w:sz w:val="18"/>
                <w:szCs w:val="18"/>
              </w:rPr>
              <w:t>2</w:t>
            </w:r>
          </w:p>
        </w:tc>
        <w:tc>
          <w:tcPr>
            <w:tcW w:w="435" w:type="dxa"/>
          </w:tcPr>
          <w:p w:rsidR="005903BB" w:rsidRDefault="000A2ECC">
            <w:pPr>
              <w:ind w:leftChars="-30" w:left="-72" w:rightChars="-30" w:right="-72"/>
              <w:jc w:val="center"/>
              <w:rPr>
                <w:rFonts w:ascii="宋体" w:eastAsia="宋体" w:hAnsi="宋体" w:cs="宋体"/>
                <w:sz w:val="18"/>
                <w:szCs w:val="18"/>
              </w:rPr>
            </w:pPr>
            <w:r>
              <w:rPr>
                <w:rFonts w:ascii="宋体" w:eastAsia="宋体" w:hAnsi="宋体" w:cs="宋体" w:hint="eastAsia"/>
                <w:sz w:val="18"/>
                <w:szCs w:val="18"/>
              </w:rPr>
              <w:t>48</w:t>
            </w:r>
          </w:p>
        </w:tc>
        <w:tc>
          <w:tcPr>
            <w:tcW w:w="425" w:type="dxa"/>
            <w:gridSpan w:val="2"/>
          </w:tcPr>
          <w:p w:rsidR="005903BB" w:rsidRDefault="005903BB">
            <w:pPr>
              <w:ind w:leftChars="-30" w:left="-72" w:rightChars="-30" w:right="-72"/>
              <w:jc w:val="center"/>
              <w:rPr>
                <w:rFonts w:ascii="宋体" w:eastAsia="宋体" w:hAnsi="宋体" w:cs="宋体"/>
                <w:sz w:val="18"/>
                <w:szCs w:val="18"/>
              </w:rPr>
            </w:pPr>
          </w:p>
        </w:tc>
        <w:tc>
          <w:tcPr>
            <w:tcW w:w="425" w:type="dxa"/>
          </w:tcPr>
          <w:p w:rsidR="005903BB" w:rsidRDefault="000A2ECC">
            <w:pPr>
              <w:ind w:leftChars="-30" w:left="-72" w:rightChars="-30" w:right="-72"/>
              <w:jc w:val="center"/>
              <w:rPr>
                <w:rFonts w:ascii="宋体" w:eastAsia="宋体" w:hAnsi="宋体" w:cs="宋体"/>
                <w:sz w:val="18"/>
                <w:szCs w:val="18"/>
              </w:rPr>
            </w:pPr>
            <w:r>
              <w:rPr>
                <w:rFonts w:ascii="宋体" w:eastAsia="宋体" w:hAnsi="宋体" w:cs="宋体" w:hint="eastAsia"/>
                <w:sz w:val="18"/>
                <w:szCs w:val="18"/>
              </w:rPr>
              <w:t>48</w:t>
            </w:r>
          </w:p>
        </w:tc>
        <w:tc>
          <w:tcPr>
            <w:tcW w:w="442" w:type="dxa"/>
          </w:tcPr>
          <w:p w:rsidR="005903BB" w:rsidRDefault="005903BB">
            <w:pPr>
              <w:ind w:leftChars="-30" w:left="-72" w:rightChars="-30" w:right="-72"/>
              <w:jc w:val="center"/>
              <w:rPr>
                <w:rFonts w:ascii="宋体" w:eastAsia="宋体" w:hAnsi="宋体" w:cs="宋体"/>
                <w:sz w:val="18"/>
                <w:szCs w:val="18"/>
              </w:rPr>
            </w:pPr>
          </w:p>
        </w:tc>
        <w:tc>
          <w:tcPr>
            <w:tcW w:w="550" w:type="dxa"/>
          </w:tcPr>
          <w:p w:rsidR="005903BB" w:rsidRDefault="000A2ECC">
            <w:pPr>
              <w:ind w:leftChars="-30" w:left="-72" w:rightChars="-30" w:right="-72"/>
              <w:jc w:val="center"/>
              <w:rPr>
                <w:rFonts w:ascii="宋体" w:eastAsia="宋体" w:hAnsi="宋体" w:cs="宋体"/>
                <w:sz w:val="18"/>
                <w:szCs w:val="18"/>
              </w:rPr>
            </w:pPr>
            <w:r>
              <w:rPr>
                <w:rFonts w:ascii="宋体" w:eastAsia="宋体" w:hAnsi="宋体" w:cs="宋体" w:hint="eastAsia"/>
                <w:sz w:val="18"/>
                <w:szCs w:val="18"/>
              </w:rPr>
              <w:t>3</w:t>
            </w:r>
          </w:p>
        </w:tc>
        <w:tc>
          <w:tcPr>
            <w:tcW w:w="567" w:type="dxa"/>
          </w:tcPr>
          <w:p w:rsidR="005903BB" w:rsidRDefault="000A2ECC">
            <w:pPr>
              <w:ind w:leftChars="-30" w:left="-72" w:rightChars="-30" w:right="-72"/>
              <w:jc w:val="center"/>
              <w:rPr>
                <w:rFonts w:ascii="宋体" w:eastAsia="宋体" w:hAnsi="宋体" w:cs="宋体"/>
                <w:sz w:val="18"/>
                <w:szCs w:val="18"/>
              </w:rPr>
            </w:pPr>
            <w:r>
              <w:rPr>
                <w:rFonts w:ascii="宋体" w:eastAsia="宋体" w:hAnsi="宋体" w:cs="宋体" w:hint="eastAsia"/>
                <w:bCs/>
                <w:sz w:val="18"/>
                <w:szCs w:val="18"/>
              </w:rPr>
              <w:t>核心</w:t>
            </w:r>
          </w:p>
        </w:tc>
        <w:tc>
          <w:tcPr>
            <w:tcW w:w="1418" w:type="dxa"/>
          </w:tcPr>
          <w:p w:rsidR="005903BB" w:rsidRDefault="000A2ECC">
            <w:pPr>
              <w:ind w:leftChars="-30" w:left="-72" w:rightChars="-30" w:right="-72"/>
              <w:rPr>
                <w:rFonts w:ascii="宋体" w:eastAsia="宋体" w:hAnsi="宋体" w:cs="宋体"/>
                <w:sz w:val="18"/>
                <w:szCs w:val="18"/>
              </w:rPr>
            </w:pPr>
            <w:r>
              <w:rPr>
                <w:rFonts w:ascii="宋体" w:eastAsia="宋体" w:hAnsi="宋体" w:cs="宋体" w:hint="eastAsia"/>
                <w:sz w:val="18"/>
                <w:szCs w:val="18"/>
              </w:rPr>
              <w:t>经济学院</w:t>
            </w:r>
          </w:p>
        </w:tc>
        <w:tc>
          <w:tcPr>
            <w:tcW w:w="567" w:type="dxa"/>
          </w:tcPr>
          <w:p w:rsidR="005903BB" w:rsidRDefault="005903BB">
            <w:pPr>
              <w:ind w:left="-30" w:rightChars="-30" w:right="-72"/>
              <w:rPr>
                <w:rFonts w:ascii="宋体" w:eastAsia="宋体" w:hAnsi="宋体" w:cs="宋体"/>
                <w:sz w:val="18"/>
                <w:szCs w:val="18"/>
              </w:rPr>
            </w:pPr>
          </w:p>
        </w:tc>
      </w:tr>
      <w:tr w:rsidR="005903BB">
        <w:tc>
          <w:tcPr>
            <w:tcW w:w="326" w:type="dxa"/>
            <w:vMerge/>
            <w:vAlign w:val="center"/>
          </w:tcPr>
          <w:p w:rsidR="005903BB" w:rsidRDefault="005903BB">
            <w:pPr>
              <w:ind w:leftChars="-30" w:left="-72" w:rightChars="-30" w:right="-72"/>
              <w:rPr>
                <w:rFonts w:ascii="宋体" w:eastAsia="宋体" w:hAnsi="宋体" w:cs="宋体"/>
                <w:sz w:val="18"/>
                <w:szCs w:val="18"/>
              </w:rPr>
            </w:pPr>
          </w:p>
        </w:tc>
        <w:tc>
          <w:tcPr>
            <w:tcW w:w="332" w:type="dxa"/>
            <w:vMerge/>
            <w:vAlign w:val="center"/>
          </w:tcPr>
          <w:p w:rsidR="005903BB" w:rsidRDefault="005903BB">
            <w:pPr>
              <w:ind w:leftChars="-30" w:left="-72" w:rightChars="-30" w:right="-72"/>
              <w:rPr>
                <w:rFonts w:ascii="宋体" w:eastAsia="宋体" w:hAnsi="宋体" w:cs="宋体"/>
                <w:sz w:val="18"/>
                <w:szCs w:val="18"/>
              </w:rPr>
            </w:pPr>
          </w:p>
        </w:tc>
        <w:tc>
          <w:tcPr>
            <w:tcW w:w="1123" w:type="dxa"/>
          </w:tcPr>
          <w:p w:rsidR="005903BB" w:rsidRDefault="000A2ECC">
            <w:pPr>
              <w:ind w:left="-30" w:right="-30"/>
              <w:jc w:val="both"/>
              <w:rPr>
                <w:rFonts w:ascii="宋体" w:eastAsia="宋体" w:hAnsi="宋体" w:cs="宋体"/>
                <w:sz w:val="18"/>
                <w:szCs w:val="18"/>
              </w:rPr>
            </w:pPr>
            <w:r>
              <w:rPr>
                <w:rFonts w:ascii="宋体" w:eastAsia="宋体" w:hAnsi="宋体" w:cs="宋体" w:hint="eastAsia"/>
                <w:sz w:val="18"/>
                <w:szCs w:val="18"/>
              </w:rPr>
              <w:t>2051050301</w:t>
            </w:r>
          </w:p>
        </w:tc>
        <w:tc>
          <w:tcPr>
            <w:tcW w:w="2323" w:type="dxa"/>
          </w:tcPr>
          <w:p w:rsidR="005903BB" w:rsidRDefault="000A2ECC">
            <w:pPr>
              <w:ind w:left="-30" w:right="-30"/>
              <w:rPr>
                <w:rFonts w:ascii="宋体" w:eastAsia="宋体" w:hAnsi="宋体" w:cs="宋体"/>
                <w:sz w:val="18"/>
                <w:szCs w:val="18"/>
              </w:rPr>
            </w:pPr>
            <w:r>
              <w:rPr>
                <w:rFonts w:ascii="宋体" w:eastAsia="宋体" w:hAnsi="宋体" w:cs="宋体" w:hint="eastAsia"/>
                <w:sz w:val="18"/>
                <w:szCs w:val="18"/>
              </w:rPr>
              <w:t>高等数学C(上)</w:t>
            </w:r>
          </w:p>
          <w:p w:rsidR="005903BB" w:rsidRDefault="000A2ECC">
            <w:pPr>
              <w:ind w:left="-30" w:right="-30"/>
              <w:rPr>
                <w:rFonts w:ascii="宋体" w:eastAsia="宋体" w:hAnsi="宋体" w:cs="宋体"/>
                <w:sz w:val="18"/>
                <w:szCs w:val="18"/>
              </w:rPr>
            </w:pPr>
            <w:r>
              <w:rPr>
                <w:rFonts w:ascii="宋体" w:eastAsia="宋体" w:hAnsi="宋体" w:cs="宋体" w:hint="eastAsia"/>
                <w:sz w:val="18"/>
                <w:szCs w:val="18"/>
              </w:rPr>
              <w:t>Advanced Mathematics I</w:t>
            </w:r>
          </w:p>
        </w:tc>
        <w:tc>
          <w:tcPr>
            <w:tcW w:w="567" w:type="dxa"/>
          </w:tcPr>
          <w:p w:rsidR="005903BB" w:rsidRDefault="000A2ECC">
            <w:pPr>
              <w:ind w:leftChars="-30" w:left="-72" w:rightChars="-30" w:right="-72"/>
              <w:jc w:val="center"/>
              <w:rPr>
                <w:rFonts w:ascii="宋体" w:eastAsia="宋体" w:hAnsi="宋体" w:cs="宋体"/>
                <w:sz w:val="18"/>
                <w:szCs w:val="18"/>
              </w:rPr>
            </w:pPr>
            <w:r>
              <w:rPr>
                <w:rFonts w:ascii="宋体" w:eastAsia="宋体" w:hAnsi="宋体" w:cs="宋体" w:hint="eastAsia"/>
                <w:sz w:val="18"/>
                <w:szCs w:val="18"/>
              </w:rPr>
              <w:t>1</w:t>
            </w:r>
          </w:p>
        </w:tc>
        <w:tc>
          <w:tcPr>
            <w:tcW w:w="424" w:type="dxa"/>
          </w:tcPr>
          <w:p w:rsidR="005903BB" w:rsidRDefault="000A2ECC">
            <w:pPr>
              <w:ind w:leftChars="-30" w:left="-72" w:rightChars="-30" w:right="-72"/>
              <w:jc w:val="center"/>
              <w:rPr>
                <w:rFonts w:ascii="宋体" w:eastAsia="宋体" w:hAnsi="宋体" w:cs="宋体"/>
                <w:sz w:val="18"/>
                <w:szCs w:val="18"/>
              </w:rPr>
            </w:pPr>
            <w:r>
              <w:rPr>
                <w:rFonts w:ascii="宋体" w:eastAsia="宋体" w:hAnsi="宋体" w:cs="宋体" w:hint="eastAsia"/>
                <w:sz w:val="18"/>
                <w:szCs w:val="18"/>
              </w:rPr>
              <w:t>3</w:t>
            </w:r>
          </w:p>
        </w:tc>
        <w:tc>
          <w:tcPr>
            <w:tcW w:w="435" w:type="dxa"/>
          </w:tcPr>
          <w:p w:rsidR="005903BB" w:rsidRDefault="000A2ECC">
            <w:pPr>
              <w:ind w:leftChars="-30" w:left="-72" w:rightChars="-30" w:right="-72"/>
              <w:jc w:val="center"/>
              <w:rPr>
                <w:rFonts w:ascii="宋体" w:eastAsia="宋体" w:hAnsi="宋体" w:cs="宋体"/>
                <w:sz w:val="18"/>
                <w:szCs w:val="18"/>
              </w:rPr>
            </w:pPr>
            <w:r>
              <w:rPr>
                <w:rFonts w:ascii="宋体" w:eastAsia="宋体" w:hAnsi="宋体" w:cs="宋体" w:hint="eastAsia"/>
                <w:sz w:val="18"/>
                <w:szCs w:val="18"/>
              </w:rPr>
              <w:t>48</w:t>
            </w:r>
          </w:p>
        </w:tc>
        <w:tc>
          <w:tcPr>
            <w:tcW w:w="425" w:type="dxa"/>
            <w:gridSpan w:val="2"/>
          </w:tcPr>
          <w:p w:rsidR="005903BB" w:rsidRDefault="000A2ECC">
            <w:pPr>
              <w:ind w:leftChars="-30" w:left="-72" w:rightChars="-30" w:right="-72"/>
              <w:jc w:val="center"/>
              <w:rPr>
                <w:rFonts w:ascii="宋体" w:eastAsia="宋体" w:hAnsi="宋体" w:cs="宋体"/>
                <w:sz w:val="18"/>
                <w:szCs w:val="18"/>
              </w:rPr>
            </w:pPr>
            <w:r>
              <w:rPr>
                <w:rFonts w:ascii="宋体" w:eastAsia="宋体" w:hAnsi="宋体" w:cs="宋体" w:hint="eastAsia"/>
                <w:sz w:val="18"/>
                <w:szCs w:val="18"/>
              </w:rPr>
              <w:t>48</w:t>
            </w:r>
          </w:p>
        </w:tc>
        <w:tc>
          <w:tcPr>
            <w:tcW w:w="425" w:type="dxa"/>
          </w:tcPr>
          <w:p w:rsidR="005903BB" w:rsidRDefault="005903BB">
            <w:pPr>
              <w:ind w:leftChars="-30" w:left="-72" w:rightChars="-30" w:right="-72"/>
              <w:jc w:val="center"/>
              <w:rPr>
                <w:rFonts w:ascii="宋体" w:eastAsia="宋体" w:hAnsi="宋体" w:cs="宋体"/>
                <w:sz w:val="18"/>
                <w:szCs w:val="18"/>
              </w:rPr>
            </w:pPr>
          </w:p>
        </w:tc>
        <w:tc>
          <w:tcPr>
            <w:tcW w:w="442" w:type="dxa"/>
          </w:tcPr>
          <w:p w:rsidR="005903BB" w:rsidRDefault="005903BB">
            <w:pPr>
              <w:ind w:leftChars="-30" w:left="-72" w:rightChars="-30" w:right="-72"/>
              <w:jc w:val="center"/>
              <w:rPr>
                <w:rFonts w:ascii="宋体" w:eastAsia="宋体" w:hAnsi="宋体" w:cs="宋体"/>
                <w:sz w:val="18"/>
                <w:szCs w:val="18"/>
              </w:rPr>
            </w:pPr>
          </w:p>
        </w:tc>
        <w:tc>
          <w:tcPr>
            <w:tcW w:w="550" w:type="dxa"/>
          </w:tcPr>
          <w:p w:rsidR="005903BB" w:rsidRDefault="000A2ECC">
            <w:pPr>
              <w:ind w:leftChars="-30" w:left="-72" w:rightChars="-30" w:right="-72"/>
              <w:jc w:val="center"/>
              <w:rPr>
                <w:rFonts w:ascii="宋体" w:eastAsia="宋体" w:hAnsi="宋体" w:cs="宋体"/>
                <w:sz w:val="18"/>
                <w:szCs w:val="18"/>
              </w:rPr>
            </w:pPr>
            <w:r>
              <w:rPr>
                <w:rFonts w:ascii="宋体" w:eastAsia="宋体" w:hAnsi="宋体" w:cs="宋体" w:hint="eastAsia"/>
                <w:sz w:val="18"/>
                <w:szCs w:val="18"/>
              </w:rPr>
              <w:t>4</w:t>
            </w:r>
          </w:p>
        </w:tc>
        <w:tc>
          <w:tcPr>
            <w:tcW w:w="567" w:type="dxa"/>
          </w:tcPr>
          <w:p w:rsidR="005903BB" w:rsidRDefault="005903BB">
            <w:pPr>
              <w:ind w:leftChars="-30" w:left="-72" w:rightChars="-30" w:right="-72"/>
              <w:jc w:val="center"/>
              <w:rPr>
                <w:rFonts w:ascii="宋体" w:eastAsia="宋体" w:hAnsi="宋体" w:cs="宋体"/>
                <w:sz w:val="18"/>
                <w:szCs w:val="18"/>
              </w:rPr>
            </w:pPr>
          </w:p>
        </w:tc>
        <w:tc>
          <w:tcPr>
            <w:tcW w:w="1418" w:type="dxa"/>
          </w:tcPr>
          <w:p w:rsidR="005903BB" w:rsidRDefault="000A2ECC">
            <w:pPr>
              <w:ind w:leftChars="-30" w:left="-72" w:rightChars="-30" w:right="-72"/>
              <w:rPr>
                <w:rFonts w:ascii="宋体" w:eastAsia="宋体" w:hAnsi="宋体" w:cs="宋体"/>
                <w:sz w:val="18"/>
                <w:szCs w:val="18"/>
              </w:rPr>
            </w:pPr>
            <w:r>
              <w:rPr>
                <w:rFonts w:ascii="宋体" w:eastAsia="宋体" w:hAnsi="宋体" w:cs="宋体" w:hint="eastAsia"/>
                <w:sz w:val="18"/>
                <w:szCs w:val="18"/>
              </w:rPr>
              <w:t>数学与信息学院</w:t>
            </w:r>
          </w:p>
        </w:tc>
        <w:tc>
          <w:tcPr>
            <w:tcW w:w="567" w:type="dxa"/>
          </w:tcPr>
          <w:p w:rsidR="005903BB" w:rsidRDefault="005903BB">
            <w:pPr>
              <w:ind w:left="-30" w:rightChars="-30" w:right="-72"/>
              <w:rPr>
                <w:rFonts w:ascii="宋体" w:eastAsia="宋体" w:hAnsi="宋体" w:cs="宋体"/>
                <w:sz w:val="18"/>
                <w:szCs w:val="18"/>
              </w:rPr>
            </w:pPr>
          </w:p>
        </w:tc>
      </w:tr>
      <w:tr w:rsidR="005903BB">
        <w:tc>
          <w:tcPr>
            <w:tcW w:w="326" w:type="dxa"/>
            <w:vMerge/>
            <w:vAlign w:val="center"/>
          </w:tcPr>
          <w:p w:rsidR="005903BB" w:rsidRDefault="005903BB">
            <w:pPr>
              <w:ind w:leftChars="-30" w:left="-72" w:rightChars="-30" w:right="-72"/>
              <w:rPr>
                <w:rFonts w:ascii="宋体" w:eastAsia="宋体" w:hAnsi="宋体" w:cs="宋体"/>
                <w:sz w:val="18"/>
                <w:szCs w:val="18"/>
              </w:rPr>
            </w:pPr>
          </w:p>
        </w:tc>
        <w:tc>
          <w:tcPr>
            <w:tcW w:w="332" w:type="dxa"/>
            <w:vMerge/>
            <w:vAlign w:val="center"/>
          </w:tcPr>
          <w:p w:rsidR="005903BB" w:rsidRDefault="005903BB">
            <w:pPr>
              <w:ind w:leftChars="-30" w:left="-72" w:rightChars="-30" w:right="-72"/>
              <w:rPr>
                <w:rFonts w:ascii="宋体" w:eastAsia="宋体" w:hAnsi="宋体" w:cs="宋体"/>
                <w:sz w:val="18"/>
                <w:szCs w:val="18"/>
              </w:rPr>
            </w:pPr>
          </w:p>
        </w:tc>
        <w:tc>
          <w:tcPr>
            <w:tcW w:w="1123" w:type="dxa"/>
          </w:tcPr>
          <w:p w:rsidR="005903BB" w:rsidRDefault="000A2ECC">
            <w:pPr>
              <w:ind w:left="-30" w:right="-30"/>
              <w:jc w:val="both"/>
              <w:rPr>
                <w:rFonts w:ascii="宋体" w:eastAsia="宋体" w:hAnsi="宋体" w:cs="宋体"/>
                <w:sz w:val="18"/>
                <w:szCs w:val="18"/>
              </w:rPr>
            </w:pPr>
            <w:r>
              <w:rPr>
                <w:rFonts w:ascii="宋体" w:eastAsia="宋体" w:hAnsi="宋体" w:cs="宋体" w:hint="eastAsia"/>
                <w:sz w:val="18"/>
                <w:szCs w:val="18"/>
              </w:rPr>
              <w:t>2051060402</w:t>
            </w:r>
          </w:p>
        </w:tc>
        <w:tc>
          <w:tcPr>
            <w:tcW w:w="2323" w:type="dxa"/>
          </w:tcPr>
          <w:p w:rsidR="005903BB" w:rsidRDefault="000A2ECC">
            <w:pPr>
              <w:ind w:left="-30" w:right="-30"/>
              <w:rPr>
                <w:rFonts w:ascii="宋体" w:eastAsia="宋体" w:hAnsi="宋体" w:cs="宋体"/>
                <w:sz w:val="18"/>
                <w:szCs w:val="18"/>
              </w:rPr>
            </w:pPr>
            <w:r>
              <w:rPr>
                <w:rFonts w:ascii="宋体" w:eastAsia="宋体" w:hAnsi="宋体" w:cs="宋体" w:hint="eastAsia"/>
                <w:sz w:val="18"/>
                <w:szCs w:val="18"/>
              </w:rPr>
              <w:t>高等数学C(下)</w:t>
            </w:r>
          </w:p>
          <w:p w:rsidR="005903BB" w:rsidRDefault="000A2ECC">
            <w:pPr>
              <w:ind w:left="-30" w:right="-30"/>
              <w:rPr>
                <w:rFonts w:ascii="宋体" w:eastAsia="宋体" w:hAnsi="宋体" w:cs="宋体"/>
                <w:sz w:val="18"/>
                <w:szCs w:val="18"/>
              </w:rPr>
            </w:pPr>
            <w:r>
              <w:rPr>
                <w:rFonts w:ascii="宋体" w:eastAsia="宋体" w:hAnsi="宋体" w:cs="宋体" w:hint="eastAsia"/>
                <w:sz w:val="18"/>
                <w:szCs w:val="18"/>
              </w:rPr>
              <w:t>Advanced Mathematics II</w:t>
            </w:r>
          </w:p>
        </w:tc>
        <w:tc>
          <w:tcPr>
            <w:tcW w:w="567" w:type="dxa"/>
          </w:tcPr>
          <w:p w:rsidR="005903BB" w:rsidRDefault="000A2ECC">
            <w:pPr>
              <w:ind w:leftChars="-30" w:left="-72" w:rightChars="-30" w:right="-72"/>
              <w:jc w:val="center"/>
              <w:rPr>
                <w:rFonts w:ascii="宋体" w:eastAsia="宋体" w:hAnsi="宋体" w:cs="宋体"/>
                <w:sz w:val="18"/>
                <w:szCs w:val="18"/>
              </w:rPr>
            </w:pPr>
            <w:r>
              <w:rPr>
                <w:rFonts w:ascii="宋体" w:eastAsia="宋体" w:hAnsi="宋体" w:cs="宋体" w:hint="eastAsia"/>
                <w:sz w:val="18"/>
                <w:szCs w:val="18"/>
              </w:rPr>
              <w:t>2</w:t>
            </w:r>
          </w:p>
        </w:tc>
        <w:tc>
          <w:tcPr>
            <w:tcW w:w="424" w:type="dxa"/>
          </w:tcPr>
          <w:p w:rsidR="005903BB" w:rsidRDefault="000A2ECC">
            <w:pPr>
              <w:ind w:leftChars="-30" w:left="-72" w:rightChars="-30" w:right="-72"/>
              <w:jc w:val="center"/>
              <w:rPr>
                <w:rFonts w:ascii="宋体" w:eastAsia="宋体" w:hAnsi="宋体" w:cs="宋体"/>
                <w:sz w:val="18"/>
                <w:szCs w:val="18"/>
              </w:rPr>
            </w:pPr>
            <w:r>
              <w:rPr>
                <w:rFonts w:ascii="宋体" w:eastAsia="宋体" w:hAnsi="宋体" w:cs="宋体" w:hint="eastAsia"/>
                <w:sz w:val="18"/>
                <w:szCs w:val="18"/>
              </w:rPr>
              <w:t>4</w:t>
            </w:r>
          </w:p>
        </w:tc>
        <w:tc>
          <w:tcPr>
            <w:tcW w:w="435" w:type="dxa"/>
          </w:tcPr>
          <w:p w:rsidR="005903BB" w:rsidRDefault="000A2ECC">
            <w:pPr>
              <w:ind w:leftChars="-30" w:left="-72" w:rightChars="-30" w:right="-72"/>
              <w:jc w:val="center"/>
              <w:rPr>
                <w:rFonts w:ascii="宋体" w:eastAsia="宋体" w:hAnsi="宋体" w:cs="宋体"/>
                <w:sz w:val="18"/>
                <w:szCs w:val="18"/>
              </w:rPr>
            </w:pPr>
            <w:r>
              <w:rPr>
                <w:rFonts w:ascii="宋体" w:eastAsia="宋体" w:hAnsi="宋体" w:cs="宋体" w:hint="eastAsia"/>
                <w:sz w:val="18"/>
                <w:szCs w:val="18"/>
              </w:rPr>
              <w:t>64</w:t>
            </w:r>
          </w:p>
        </w:tc>
        <w:tc>
          <w:tcPr>
            <w:tcW w:w="425" w:type="dxa"/>
            <w:gridSpan w:val="2"/>
          </w:tcPr>
          <w:p w:rsidR="005903BB" w:rsidRDefault="000A2ECC">
            <w:pPr>
              <w:ind w:leftChars="-30" w:left="-72" w:rightChars="-30" w:right="-72"/>
              <w:jc w:val="center"/>
              <w:rPr>
                <w:rFonts w:ascii="宋体" w:eastAsia="宋体" w:hAnsi="宋体" w:cs="宋体"/>
                <w:sz w:val="18"/>
                <w:szCs w:val="18"/>
              </w:rPr>
            </w:pPr>
            <w:r>
              <w:rPr>
                <w:rFonts w:ascii="宋体" w:eastAsia="宋体" w:hAnsi="宋体" w:cs="宋体" w:hint="eastAsia"/>
                <w:sz w:val="18"/>
                <w:szCs w:val="18"/>
              </w:rPr>
              <w:t>64</w:t>
            </w:r>
          </w:p>
        </w:tc>
        <w:tc>
          <w:tcPr>
            <w:tcW w:w="425" w:type="dxa"/>
          </w:tcPr>
          <w:p w:rsidR="005903BB" w:rsidRDefault="005903BB">
            <w:pPr>
              <w:ind w:leftChars="-30" w:left="-72" w:rightChars="-30" w:right="-72"/>
              <w:jc w:val="center"/>
              <w:rPr>
                <w:rFonts w:ascii="宋体" w:eastAsia="宋体" w:hAnsi="宋体" w:cs="宋体"/>
                <w:sz w:val="18"/>
                <w:szCs w:val="18"/>
              </w:rPr>
            </w:pPr>
          </w:p>
        </w:tc>
        <w:tc>
          <w:tcPr>
            <w:tcW w:w="442" w:type="dxa"/>
          </w:tcPr>
          <w:p w:rsidR="005903BB" w:rsidRDefault="005903BB">
            <w:pPr>
              <w:ind w:leftChars="-30" w:left="-72" w:rightChars="-30" w:right="-72"/>
              <w:jc w:val="center"/>
              <w:rPr>
                <w:rFonts w:ascii="宋体" w:eastAsia="宋体" w:hAnsi="宋体" w:cs="宋体"/>
                <w:sz w:val="18"/>
                <w:szCs w:val="18"/>
              </w:rPr>
            </w:pPr>
          </w:p>
        </w:tc>
        <w:tc>
          <w:tcPr>
            <w:tcW w:w="550" w:type="dxa"/>
          </w:tcPr>
          <w:p w:rsidR="005903BB" w:rsidRDefault="000A2ECC">
            <w:pPr>
              <w:ind w:leftChars="-30" w:left="-72" w:rightChars="-30" w:right="-72"/>
              <w:jc w:val="center"/>
              <w:rPr>
                <w:rFonts w:ascii="宋体" w:eastAsia="宋体" w:hAnsi="宋体" w:cs="宋体"/>
                <w:sz w:val="18"/>
                <w:szCs w:val="18"/>
              </w:rPr>
            </w:pPr>
            <w:r>
              <w:rPr>
                <w:rFonts w:ascii="宋体" w:eastAsia="宋体" w:hAnsi="宋体" w:cs="宋体" w:hint="eastAsia"/>
                <w:sz w:val="18"/>
                <w:szCs w:val="18"/>
              </w:rPr>
              <w:t>4</w:t>
            </w:r>
          </w:p>
        </w:tc>
        <w:tc>
          <w:tcPr>
            <w:tcW w:w="567" w:type="dxa"/>
          </w:tcPr>
          <w:p w:rsidR="005903BB" w:rsidRDefault="005903BB">
            <w:pPr>
              <w:ind w:leftChars="-30" w:left="-72" w:rightChars="-30" w:right="-72"/>
              <w:jc w:val="center"/>
              <w:rPr>
                <w:rFonts w:ascii="宋体" w:eastAsia="宋体" w:hAnsi="宋体" w:cs="宋体"/>
                <w:sz w:val="18"/>
                <w:szCs w:val="18"/>
              </w:rPr>
            </w:pPr>
          </w:p>
        </w:tc>
        <w:tc>
          <w:tcPr>
            <w:tcW w:w="1418" w:type="dxa"/>
          </w:tcPr>
          <w:p w:rsidR="005903BB" w:rsidRDefault="000A2ECC">
            <w:pPr>
              <w:ind w:leftChars="-30" w:left="-72" w:rightChars="-30" w:right="-72"/>
              <w:rPr>
                <w:rFonts w:ascii="宋体" w:eastAsia="宋体" w:hAnsi="宋体" w:cs="宋体"/>
                <w:sz w:val="18"/>
                <w:szCs w:val="18"/>
              </w:rPr>
            </w:pPr>
            <w:r>
              <w:rPr>
                <w:rFonts w:ascii="宋体" w:eastAsia="宋体" w:hAnsi="宋体" w:cs="宋体" w:hint="eastAsia"/>
                <w:sz w:val="18"/>
                <w:szCs w:val="18"/>
              </w:rPr>
              <w:t>数学与信息学院</w:t>
            </w:r>
          </w:p>
        </w:tc>
        <w:tc>
          <w:tcPr>
            <w:tcW w:w="567" w:type="dxa"/>
          </w:tcPr>
          <w:p w:rsidR="005903BB" w:rsidRDefault="005903BB">
            <w:pPr>
              <w:ind w:left="-30" w:rightChars="-30" w:right="-72"/>
              <w:rPr>
                <w:rFonts w:ascii="宋体" w:eastAsia="宋体" w:hAnsi="宋体" w:cs="宋体"/>
                <w:sz w:val="18"/>
                <w:szCs w:val="18"/>
              </w:rPr>
            </w:pPr>
          </w:p>
        </w:tc>
      </w:tr>
      <w:tr w:rsidR="005903BB">
        <w:tc>
          <w:tcPr>
            <w:tcW w:w="326" w:type="dxa"/>
            <w:vMerge/>
            <w:vAlign w:val="center"/>
          </w:tcPr>
          <w:p w:rsidR="005903BB" w:rsidRDefault="005903BB">
            <w:pPr>
              <w:ind w:leftChars="-30" w:left="-72" w:rightChars="-30" w:right="-72"/>
              <w:rPr>
                <w:rFonts w:ascii="宋体" w:eastAsia="宋体" w:hAnsi="宋体" w:cs="宋体"/>
                <w:sz w:val="18"/>
                <w:szCs w:val="18"/>
              </w:rPr>
            </w:pPr>
          </w:p>
        </w:tc>
        <w:tc>
          <w:tcPr>
            <w:tcW w:w="332" w:type="dxa"/>
            <w:vMerge/>
            <w:vAlign w:val="center"/>
          </w:tcPr>
          <w:p w:rsidR="005903BB" w:rsidRDefault="005903BB">
            <w:pPr>
              <w:ind w:leftChars="-30" w:left="-72" w:rightChars="-30" w:right="-72"/>
              <w:rPr>
                <w:rFonts w:ascii="宋体" w:eastAsia="宋体" w:hAnsi="宋体" w:cs="宋体"/>
                <w:sz w:val="18"/>
                <w:szCs w:val="18"/>
              </w:rPr>
            </w:pPr>
          </w:p>
        </w:tc>
        <w:tc>
          <w:tcPr>
            <w:tcW w:w="1123" w:type="dxa"/>
          </w:tcPr>
          <w:p w:rsidR="005903BB" w:rsidRDefault="000A2ECC">
            <w:pPr>
              <w:ind w:left="-30" w:right="-30"/>
              <w:jc w:val="both"/>
              <w:rPr>
                <w:rFonts w:ascii="宋体" w:eastAsia="宋体" w:hAnsi="宋体" w:cs="宋体"/>
                <w:sz w:val="18"/>
                <w:szCs w:val="18"/>
              </w:rPr>
            </w:pPr>
            <w:r>
              <w:rPr>
                <w:rFonts w:ascii="宋体" w:eastAsia="宋体" w:hAnsi="宋体" w:cs="宋体" w:hint="eastAsia"/>
                <w:sz w:val="18"/>
                <w:szCs w:val="18"/>
              </w:rPr>
              <w:t>2050070404</w:t>
            </w:r>
          </w:p>
        </w:tc>
        <w:tc>
          <w:tcPr>
            <w:tcW w:w="2323" w:type="dxa"/>
          </w:tcPr>
          <w:p w:rsidR="005903BB" w:rsidRDefault="000A2ECC">
            <w:pPr>
              <w:ind w:left="-30" w:right="-30"/>
              <w:rPr>
                <w:rFonts w:ascii="宋体" w:eastAsia="宋体" w:hAnsi="宋体" w:cs="宋体"/>
                <w:sz w:val="18"/>
                <w:szCs w:val="18"/>
              </w:rPr>
            </w:pPr>
            <w:r>
              <w:rPr>
                <w:rFonts w:ascii="宋体" w:eastAsia="宋体" w:hAnsi="宋体" w:cs="宋体" w:hint="eastAsia"/>
                <w:sz w:val="18"/>
                <w:szCs w:val="18"/>
              </w:rPr>
              <w:t>概率论与数理统计</w:t>
            </w:r>
          </w:p>
          <w:p w:rsidR="005903BB" w:rsidRDefault="000A2ECC">
            <w:pPr>
              <w:ind w:left="-30" w:right="-30"/>
              <w:rPr>
                <w:rFonts w:ascii="宋体" w:eastAsia="宋体" w:hAnsi="宋体" w:cs="宋体"/>
                <w:sz w:val="18"/>
                <w:szCs w:val="18"/>
              </w:rPr>
            </w:pPr>
            <w:r>
              <w:rPr>
                <w:rFonts w:ascii="宋体" w:eastAsia="宋体" w:hAnsi="宋体" w:cs="宋体" w:hint="eastAsia"/>
                <w:sz w:val="18"/>
                <w:szCs w:val="18"/>
              </w:rPr>
              <w:t>Probability &amp; Statistics</w:t>
            </w:r>
          </w:p>
        </w:tc>
        <w:tc>
          <w:tcPr>
            <w:tcW w:w="567" w:type="dxa"/>
          </w:tcPr>
          <w:p w:rsidR="005903BB" w:rsidRDefault="000A2ECC">
            <w:pPr>
              <w:ind w:leftChars="-30" w:left="-72" w:rightChars="-30" w:right="-72"/>
              <w:jc w:val="center"/>
              <w:rPr>
                <w:rFonts w:ascii="宋体" w:eastAsia="宋体" w:hAnsi="宋体" w:cs="宋体"/>
                <w:sz w:val="18"/>
                <w:szCs w:val="18"/>
              </w:rPr>
            </w:pPr>
            <w:r>
              <w:rPr>
                <w:rFonts w:ascii="宋体" w:eastAsia="宋体" w:hAnsi="宋体" w:cs="宋体" w:hint="eastAsia"/>
                <w:sz w:val="18"/>
                <w:szCs w:val="18"/>
              </w:rPr>
              <w:t>3</w:t>
            </w:r>
          </w:p>
        </w:tc>
        <w:tc>
          <w:tcPr>
            <w:tcW w:w="424" w:type="dxa"/>
          </w:tcPr>
          <w:p w:rsidR="005903BB" w:rsidRDefault="000A2ECC">
            <w:pPr>
              <w:ind w:leftChars="-30" w:left="-72" w:rightChars="-30" w:right="-72"/>
              <w:jc w:val="center"/>
              <w:rPr>
                <w:rFonts w:ascii="宋体" w:eastAsia="宋体" w:hAnsi="宋体" w:cs="宋体"/>
                <w:sz w:val="18"/>
                <w:szCs w:val="18"/>
              </w:rPr>
            </w:pPr>
            <w:r>
              <w:rPr>
                <w:rFonts w:ascii="宋体" w:eastAsia="宋体" w:hAnsi="宋体" w:cs="宋体" w:hint="eastAsia"/>
                <w:sz w:val="18"/>
                <w:szCs w:val="18"/>
              </w:rPr>
              <w:t>3</w:t>
            </w:r>
          </w:p>
        </w:tc>
        <w:tc>
          <w:tcPr>
            <w:tcW w:w="435" w:type="dxa"/>
          </w:tcPr>
          <w:p w:rsidR="005903BB" w:rsidRDefault="000A2ECC">
            <w:pPr>
              <w:ind w:leftChars="-30" w:left="-72" w:rightChars="-30" w:right="-72"/>
              <w:jc w:val="center"/>
              <w:rPr>
                <w:rFonts w:ascii="宋体" w:eastAsia="宋体" w:hAnsi="宋体" w:cs="宋体"/>
                <w:sz w:val="18"/>
                <w:szCs w:val="18"/>
              </w:rPr>
            </w:pPr>
            <w:r>
              <w:rPr>
                <w:rFonts w:ascii="宋体" w:eastAsia="宋体" w:hAnsi="宋体" w:cs="宋体" w:hint="eastAsia"/>
                <w:sz w:val="18"/>
                <w:szCs w:val="18"/>
              </w:rPr>
              <w:t>48</w:t>
            </w:r>
          </w:p>
        </w:tc>
        <w:tc>
          <w:tcPr>
            <w:tcW w:w="425" w:type="dxa"/>
            <w:gridSpan w:val="2"/>
          </w:tcPr>
          <w:p w:rsidR="005903BB" w:rsidRDefault="000A2ECC">
            <w:pPr>
              <w:ind w:leftChars="-30" w:left="-72" w:rightChars="-30" w:right="-72"/>
              <w:jc w:val="center"/>
              <w:rPr>
                <w:rFonts w:ascii="宋体" w:eastAsia="宋体" w:hAnsi="宋体" w:cs="宋体"/>
                <w:sz w:val="18"/>
                <w:szCs w:val="18"/>
              </w:rPr>
            </w:pPr>
            <w:r>
              <w:rPr>
                <w:rFonts w:ascii="宋体" w:eastAsia="宋体" w:hAnsi="宋体" w:cs="宋体" w:hint="eastAsia"/>
                <w:sz w:val="18"/>
                <w:szCs w:val="18"/>
              </w:rPr>
              <w:t>48</w:t>
            </w:r>
          </w:p>
        </w:tc>
        <w:tc>
          <w:tcPr>
            <w:tcW w:w="425" w:type="dxa"/>
          </w:tcPr>
          <w:p w:rsidR="005903BB" w:rsidRDefault="005903BB">
            <w:pPr>
              <w:ind w:leftChars="-30" w:left="-72" w:rightChars="-30" w:right="-72"/>
              <w:jc w:val="center"/>
              <w:rPr>
                <w:rFonts w:ascii="宋体" w:eastAsia="宋体" w:hAnsi="宋体" w:cs="宋体"/>
                <w:sz w:val="18"/>
                <w:szCs w:val="18"/>
              </w:rPr>
            </w:pPr>
          </w:p>
        </w:tc>
        <w:tc>
          <w:tcPr>
            <w:tcW w:w="442" w:type="dxa"/>
          </w:tcPr>
          <w:p w:rsidR="005903BB" w:rsidRDefault="005903BB">
            <w:pPr>
              <w:ind w:leftChars="-30" w:left="-72" w:rightChars="-30" w:right="-72"/>
              <w:jc w:val="center"/>
              <w:rPr>
                <w:rFonts w:ascii="宋体" w:eastAsia="宋体" w:hAnsi="宋体" w:cs="宋体"/>
                <w:sz w:val="18"/>
                <w:szCs w:val="18"/>
              </w:rPr>
            </w:pPr>
          </w:p>
        </w:tc>
        <w:tc>
          <w:tcPr>
            <w:tcW w:w="550" w:type="dxa"/>
          </w:tcPr>
          <w:p w:rsidR="005903BB" w:rsidRDefault="000A2ECC">
            <w:pPr>
              <w:ind w:leftChars="-30" w:left="-72" w:rightChars="-30" w:right="-72"/>
              <w:jc w:val="center"/>
              <w:rPr>
                <w:rFonts w:ascii="宋体" w:eastAsia="宋体" w:hAnsi="宋体" w:cs="宋体"/>
                <w:sz w:val="18"/>
                <w:szCs w:val="18"/>
              </w:rPr>
            </w:pPr>
            <w:r>
              <w:rPr>
                <w:rFonts w:ascii="宋体" w:eastAsia="宋体" w:hAnsi="宋体" w:cs="宋体" w:hint="eastAsia"/>
                <w:sz w:val="18"/>
                <w:szCs w:val="18"/>
              </w:rPr>
              <w:t>4</w:t>
            </w:r>
          </w:p>
        </w:tc>
        <w:tc>
          <w:tcPr>
            <w:tcW w:w="567" w:type="dxa"/>
          </w:tcPr>
          <w:p w:rsidR="005903BB" w:rsidRDefault="005903BB">
            <w:pPr>
              <w:ind w:leftChars="-30" w:left="-72" w:rightChars="-30" w:right="-72"/>
              <w:jc w:val="center"/>
              <w:rPr>
                <w:rFonts w:ascii="宋体" w:eastAsia="宋体" w:hAnsi="宋体" w:cs="宋体"/>
                <w:sz w:val="18"/>
                <w:szCs w:val="18"/>
              </w:rPr>
            </w:pPr>
          </w:p>
        </w:tc>
        <w:tc>
          <w:tcPr>
            <w:tcW w:w="1418" w:type="dxa"/>
          </w:tcPr>
          <w:p w:rsidR="005903BB" w:rsidRDefault="000A2ECC">
            <w:pPr>
              <w:ind w:leftChars="-30" w:left="-72" w:rightChars="-30" w:right="-72"/>
              <w:rPr>
                <w:rFonts w:ascii="宋体" w:eastAsia="宋体" w:hAnsi="宋体" w:cs="宋体"/>
                <w:sz w:val="18"/>
                <w:szCs w:val="18"/>
              </w:rPr>
            </w:pPr>
            <w:r>
              <w:rPr>
                <w:rFonts w:ascii="宋体" w:eastAsia="宋体" w:hAnsi="宋体" w:cs="宋体" w:hint="eastAsia"/>
                <w:sz w:val="18"/>
                <w:szCs w:val="18"/>
              </w:rPr>
              <w:t>数学与信息学院</w:t>
            </w:r>
          </w:p>
        </w:tc>
        <w:tc>
          <w:tcPr>
            <w:tcW w:w="567" w:type="dxa"/>
          </w:tcPr>
          <w:p w:rsidR="005903BB" w:rsidRDefault="005903BB">
            <w:pPr>
              <w:ind w:left="-30" w:rightChars="-30" w:right="-72"/>
              <w:rPr>
                <w:rFonts w:ascii="宋体" w:eastAsia="宋体" w:hAnsi="宋体" w:cs="宋体"/>
                <w:sz w:val="18"/>
                <w:szCs w:val="18"/>
              </w:rPr>
            </w:pPr>
          </w:p>
        </w:tc>
      </w:tr>
      <w:tr w:rsidR="005903BB">
        <w:tc>
          <w:tcPr>
            <w:tcW w:w="326" w:type="dxa"/>
            <w:vMerge/>
            <w:vAlign w:val="center"/>
          </w:tcPr>
          <w:p w:rsidR="005903BB" w:rsidRDefault="005903BB">
            <w:pPr>
              <w:ind w:leftChars="-30" w:left="-72" w:rightChars="-30" w:right="-72"/>
              <w:rPr>
                <w:rFonts w:ascii="宋体" w:eastAsia="宋体" w:hAnsi="宋体" w:cs="宋体"/>
                <w:sz w:val="18"/>
                <w:szCs w:val="18"/>
              </w:rPr>
            </w:pPr>
          </w:p>
        </w:tc>
        <w:tc>
          <w:tcPr>
            <w:tcW w:w="332" w:type="dxa"/>
            <w:vMerge/>
            <w:vAlign w:val="center"/>
          </w:tcPr>
          <w:p w:rsidR="005903BB" w:rsidRDefault="005903BB">
            <w:pPr>
              <w:ind w:leftChars="-30" w:left="-72" w:rightChars="-30" w:right="-72"/>
              <w:rPr>
                <w:rFonts w:ascii="宋体" w:eastAsia="宋体" w:hAnsi="宋体" w:cs="宋体"/>
                <w:sz w:val="18"/>
                <w:szCs w:val="18"/>
              </w:rPr>
            </w:pPr>
          </w:p>
        </w:tc>
        <w:tc>
          <w:tcPr>
            <w:tcW w:w="1123" w:type="dxa"/>
          </w:tcPr>
          <w:p w:rsidR="005903BB" w:rsidRDefault="000A2ECC">
            <w:pPr>
              <w:ind w:left="-30" w:right="-30"/>
              <w:jc w:val="both"/>
              <w:rPr>
                <w:rFonts w:ascii="宋体" w:eastAsia="宋体" w:hAnsi="宋体" w:cs="宋体"/>
                <w:sz w:val="18"/>
                <w:szCs w:val="18"/>
              </w:rPr>
            </w:pPr>
            <w:r>
              <w:rPr>
                <w:rFonts w:ascii="宋体" w:eastAsia="宋体" w:hAnsi="宋体" w:cs="宋体" w:hint="eastAsia"/>
                <w:sz w:val="18"/>
                <w:szCs w:val="18"/>
              </w:rPr>
              <w:t>2050050403</w:t>
            </w:r>
          </w:p>
        </w:tc>
        <w:tc>
          <w:tcPr>
            <w:tcW w:w="2323" w:type="dxa"/>
          </w:tcPr>
          <w:p w:rsidR="005903BB" w:rsidRDefault="000A2ECC">
            <w:pPr>
              <w:ind w:left="-30" w:right="-30"/>
              <w:rPr>
                <w:rFonts w:ascii="宋体" w:eastAsia="宋体" w:hAnsi="宋体" w:cs="宋体"/>
                <w:sz w:val="18"/>
                <w:szCs w:val="18"/>
              </w:rPr>
            </w:pPr>
            <w:r>
              <w:rPr>
                <w:rFonts w:ascii="宋体" w:eastAsia="宋体" w:hAnsi="宋体" w:cs="宋体" w:hint="eastAsia"/>
                <w:sz w:val="18"/>
                <w:szCs w:val="18"/>
              </w:rPr>
              <w:t>线性代数</w:t>
            </w:r>
          </w:p>
          <w:p w:rsidR="005903BB" w:rsidRDefault="000A2ECC">
            <w:pPr>
              <w:ind w:left="-30" w:right="-30"/>
              <w:rPr>
                <w:rFonts w:ascii="宋体" w:eastAsia="宋体" w:hAnsi="宋体" w:cs="宋体"/>
                <w:sz w:val="18"/>
                <w:szCs w:val="18"/>
              </w:rPr>
            </w:pPr>
            <w:r>
              <w:rPr>
                <w:rFonts w:ascii="宋体" w:eastAsia="宋体" w:hAnsi="宋体" w:cs="宋体" w:hint="eastAsia"/>
                <w:sz w:val="18"/>
                <w:szCs w:val="18"/>
              </w:rPr>
              <w:t>Linear Algebra</w:t>
            </w:r>
          </w:p>
        </w:tc>
        <w:tc>
          <w:tcPr>
            <w:tcW w:w="567" w:type="dxa"/>
          </w:tcPr>
          <w:p w:rsidR="005903BB" w:rsidRDefault="000A2ECC">
            <w:pPr>
              <w:ind w:leftChars="-30" w:left="-72" w:rightChars="-30" w:right="-72"/>
              <w:jc w:val="center"/>
              <w:rPr>
                <w:rFonts w:ascii="宋体" w:eastAsia="宋体" w:hAnsi="宋体" w:cs="宋体"/>
                <w:sz w:val="18"/>
                <w:szCs w:val="18"/>
              </w:rPr>
            </w:pPr>
            <w:r>
              <w:rPr>
                <w:rFonts w:ascii="宋体" w:eastAsia="宋体" w:hAnsi="宋体" w:cs="宋体" w:hint="eastAsia"/>
                <w:sz w:val="18"/>
                <w:szCs w:val="18"/>
              </w:rPr>
              <w:t>4</w:t>
            </w:r>
          </w:p>
        </w:tc>
        <w:tc>
          <w:tcPr>
            <w:tcW w:w="424" w:type="dxa"/>
          </w:tcPr>
          <w:p w:rsidR="005903BB" w:rsidRDefault="000A2ECC">
            <w:pPr>
              <w:ind w:leftChars="-30" w:left="-72" w:rightChars="-30" w:right="-72"/>
              <w:jc w:val="center"/>
              <w:rPr>
                <w:rFonts w:ascii="宋体" w:eastAsia="宋体" w:hAnsi="宋体" w:cs="宋体"/>
                <w:sz w:val="18"/>
                <w:szCs w:val="18"/>
              </w:rPr>
            </w:pPr>
            <w:r>
              <w:rPr>
                <w:rFonts w:ascii="宋体" w:eastAsia="宋体" w:hAnsi="宋体" w:cs="宋体" w:hint="eastAsia"/>
                <w:sz w:val="18"/>
                <w:szCs w:val="18"/>
              </w:rPr>
              <w:t>3</w:t>
            </w:r>
          </w:p>
        </w:tc>
        <w:tc>
          <w:tcPr>
            <w:tcW w:w="435" w:type="dxa"/>
          </w:tcPr>
          <w:p w:rsidR="005903BB" w:rsidRDefault="000A2ECC">
            <w:pPr>
              <w:ind w:leftChars="-30" w:left="-72" w:rightChars="-30" w:right="-72"/>
              <w:jc w:val="center"/>
              <w:rPr>
                <w:rFonts w:ascii="宋体" w:eastAsia="宋体" w:hAnsi="宋体" w:cs="宋体"/>
                <w:sz w:val="18"/>
                <w:szCs w:val="18"/>
              </w:rPr>
            </w:pPr>
            <w:r>
              <w:rPr>
                <w:rFonts w:ascii="宋体" w:eastAsia="宋体" w:hAnsi="宋体" w:cs="宋体" w:hint="eastAsia"/>
                <w:sz w:val="18"/>
                <w:szCs w:val="18"/>
              </w:rPr>
              <w:t>48</w:t>
            </w:r>
          </w:p>
        </w:tc>
        <w:tc>
          <w:tcPr>
            <w:tcW w:w="425" w:type="dxa"/>
            <w:gridSpan w:val="2"/>
          </w:tcPr>
          <w:p w:rsidR="005903BB" w:rsidRDefault="000A2ECC">
            <w:pPr>
              <w:ind w:leftChars="-30" w:left="-72" w:rightChars="-30" w:right="-72"/>
              <w:jc w:val="center"/>
              <w:rPr>
                <w:rFonts w:ascii="宋体" w:eastAsia="宋体" w:hAnsi="宋体" w:cs="宋体"/>
                <w:sz w:val="18"/>
                <w:szCs w:val="18"/>
              </w:rPr>
            </w:pPr>
            <w:r>
              <w:rPr>
                <w:rFonts w:ascii="宋体" w:eastAsia="宋体" w:hAnsi="宋体" w:cs="宋体" w:hint="eastAsia"/>
                <w:sz w:val="18"/>
                <w:szCs w:val="18"/>
              </w:rPr>
              <w:t>48</w:t>
            </w:r>
          </w:p>
        </w:tc>
        <w:tc>
          <w:tcPr>
            <w:tcW w:w="425" w:type="dxa"/>
          </w:tcPr>
          <w:p w:rsidR="005903BB" w:rsidRDefault="005903BB">
            <w:pPr>
              <w:ind w:leftChars="-30" w:left="-72" w:rightChars="-30" w:right="-72"/>
              <w:jc w:val="center"/>
              <w:rPr>
                <w:rFonts w:ascii="宋体" w:eastAsia="宋体" w:hAnsi="宋体" w:cs="宋体"/>
                <w:sz w:val="18"/>
                <w:szCs w:val="18"/>
              </w:rPr>
            </w:pPr>
          </w:p>
        </w:tc>
        <w:tc>
          <w:tcPr>
            <w:tcW w:w="442" w:type="dxa"/>
          </w:tcPr>
          <w:p w:rsidR="005903BB" w:rsidRDefault="005903BB">
            <w:pPr>
              <w:ind w:leftChars="-30" w:left="-72" w:rightChars="-30" w:right="-72"/>
              <w:jc w:val="center"/>
              <w:rPr>
                <w:rFonts w:ascii="宋体" w:eastAsia="宋体" w:hAnsi="宋体" w:cs="宋体"/>
                <w:sz w:val="18"/>
                <w:szCs w:val="18"/>
              </w:rPr>
            </w:pPr>
          </w:p>
        </w:tc>
        <w:tc>
          <w:tcPr>
            <w:tcW w:w="550" w:type="dxa"/>
          </w:tcPr>
          <w:p w:rsidR="005903BB" w:rsidRDefault="000A2ECC">
            <w:pPr>
              <w:ind w:leftChars="-30" w:left="-72" w:rightChars="-30" w:right="-72"/>
              <w:jc w:val="center"/>
              <w:rPr>
                <w:rFonts w:ascii="宋体" w:eastAsia="宋体" w:hAnsi="宋体" w:cs="宋体"/>
                <w:sz w:val="18"/>
                <w:szCs w:val="18"/>
              </w:rPr>
            </w:pPr>
            <w:r>
              <w:rPr>
                <w:rFonts w:ascii="宋体" w:eastAsia="宋体" w:hAnsi="宋体" w:cs="宋体" w:hint="eastAsia"/>
                <w:sz w:val="18"/>
                <w:szCs w:val="18"/>
              </w:rPr>
              <w:t>4</w:t>
            </w:r>
          </w:p>
        </w:tc>
        <w:tc>
          <w:tcPr>
            <w:tcW w:w="567" w:type="dxa"/>
          </w:tcPr>
          <w:p w:rsidR="005903BB" w:rsidRDefault="005903BB">
            <w:pPr>
              <w:ind w:leftChars="-30" w:left="-72" w:rightChars="-30" w:right="-72"/>
              <w:jc w:val="center"/>
              <w:rPr>
                <w:rFonts w:ascii="宋体" w:eastAsia="宋体" w:hAnsi="宋体" w:cs="宋体"/>
                <w:bCs/>
                <w:sz w:val="18"/>
                <w:szCs w:val="18"/>
              </w:rPr>
            </w:pPr>
          </w:p>
        </w:tc>
        <w:tc>
          <w:tcPr>
            <w:tcW w:w="1418" w:type="dxa"/>
          </w:tcPr>
          <w:p w:rsidR="005903BB" w:rsidRDefault="000A2ECC">
            <w:pPr>
              <w:ind w:leftChars="-30" w:left="-72" w:rightChars="-30" w:right="-72"/>
              <w:rPr>
                <w:rFonts w:ascii="宋体" w:eastAsia="宋体" w:hAnsi="宋体" w:cs="宋体"/>
                <w:sz w:val="18"/>
                <w:szCs w:val="18"/>
              </w:rPr>
            </w:pPr>
            <w:r>
              <w:rPr>
                <w:rFonts w:ascii="宋体" w:eastAsia="宋体" w:hAnsi="宋体" w:cs="宋体" w:hint="eastAsia"/>
                <w:sz w:val="18"/>
                <w:szCs w:val="18"/>
              </w:rPr>
              <w:t>数学与信息学院</w:t>
            </w:r>
          </w:p>
        </w:tc>
        <w:tc>
          <w:tcPr>
            <w:tcW w:w="567" w:type="dxa"/>
          </w:tcPr>
          <w:p w:rsidR="005903BB" w:rsidRDefault="005903BB">
            <w:pPr>
              <w:ind w:left="-30" w:rightChars="-30" w:right="-72"/>
              <w:rPr>
                <w:rFonts w:ascii="宋体" w:eastAsia="宋体" w:hAnsi="宋体" w:cs="宋体"/>
                <w:sz w:val="18"/>
                <w:szCs w:val="18"/>
              </w:rPr>
            </w:pPr>
          </w:p>
        </w:tc>
      </w:tr>
      <w:tr w:rsidR="005903BB">
        <w:tc>
          <w:tcPr>
            <w:tcW w:w="326" w:type="dxa"/>
            <w:vMerge/>
            <w:vAlign w:val="center"/>
          </w:tcPr>
          <w:p w:rsidR="005903BB" w:rsidRDefault="005903BB">
            <w:pPr>
              <w:ind w:leftChars="-30" w:left="-72" w:rightChars="-30" w:right="-72"/>
              <w:rPr>
                <w:rFonts w:ascii="宋体" w:eastAsia="宋体" w:hAnsi="宋体" w:cs="宋体"/>
                <w:sz w:val="18"/>
                <w:szCs w:val="18"/>
              </w:rPr>
            </w:pPr>
          </w:p>
        </w:tc>
        <w:tc>
          <w:tcPr>
            <w:tcW w:w="332" w:type="dxa"/>
            <w:vMerge/>
            <w:vAlign w:val="center"/>
          </w:tcPr>
          <w:p w:rsidR="005903BB" w:rsidRDefault="005903BB">
            <w:pPr>
              <w:ind w:leftChars="-30" w:left="-72" w:rightChars="-30" w:right="-72"/>
              <w:rPr>
                <w:rFonts w:ascii="宋体" w:eastAsia="宋体" w:hAnsi="宋体" w:cs="宋体"/>
                <w:sz w:val="18"/>
                <w:szCs w:val="18"/>
              </w:rPr>
            </w:pPr>
          </w:p>
        </w:tc>
        <w:tc>
          <w:tcPr>
            <w:tcW w:w="1123" w:type="dxa"/>
          </w:tcPr>
          <w:p w:rsidR="005903BB" w:rsidRDefault="000A2ECC">
            <w:pPr>
              <w:ind w:left="-30" w:right="-30"/>
              <w:jc w:val="both"/>
              <w:rPr>
                <w:rFonts w:ascii="宋体" w:eastAsia="宋体" w:hAnsi="宋体" w:cs="宋体"/>
                <w:sz w:val="18"/>
                <w:szCs w:val="18"/>
              </w:rPr>
            </w:pPr>
            <w:r>
              <w:rPr>
                <w:rFonts w:ascii="宋体" w:eastAsia="宋体" w:hAnsi="宋体" w:cs="宋体" w:hint="eastAsia"/>
                <w:sz w:val="18"/>
                <w:szCs w:val="18"/>
              </w:rPr>
              <w:t>2010200012</w:t>
            </w:r>
          </w:p>
        </w:tc>
        <w:tc>
          <w:tcPr>
            <w:tcW w:w="2323" w:type="dxa"/>
          </w:tcPr>
          <w:p w:rsidR="005903BB" w:rsidRDefault="000A2ECC">
            <w:pPr>
              <w:ind w:left="-30" w:right="-30"/>
              <w:rPr>
                <w:rFonts w:ascii="宋体" w:eastAsia="宋体" w:hAnsi="宋体" w:cs="宋体"/>
                <w:sz w:val="18"/>
                <w:szCs w:val="18"/>
              </w:rPr>
            </w:pPr>
            <w:r>
              <w:rPr>
                <w:rFonts w:ascii="宋体" w:eastAsia="宋体" w:hAnsi="宋体" w:cs="宋体" w:hint="eastAsia"/>
                <w:sz w:val="18"/>
                <w:szCs w:val="18"/>
              </w:rPr>
              <w:t>经济学专业导论</w:t>
            </w:r>
          </w:p>
          <w:p w:rsidR="005903BB" w:rsidRDefault="000A2ECC">
            <w:pPr>
              <w:ind w:left="-30" w:right="-30"/>
              <w:rPr>
                <w:rFonts w:ascii="宋体" w:eastAsia="宋体" w:hAnsi="宋体" w:cs="宋体"/>
                <w:sz w:val="18"/>
                <w:szCs w:val="18"/>
              </w:rPr>
            </w:pPr>
            <w:r>
              <w:rPr>
                <w:rFonts w:ascii="宋体" w:eastAsia="宋体" w:hAnsi="宋体" w:cs="宋体" w:hint="eastAsia"/>
                <w:sz w:val="18"/>
                <w:szCs w:val="18"/>
              </w:rPr>
              <w:t>Economics Introduction</w:t>
            </w:r>
          </w:p>
        </w:tc>
        <w:tc>
          <w:tcPr>
            <w:tcW w:w="567" w:type="dxa"/>
          </w:tcPr>
          <w:p w:rsidR="005903BB" w:rsidRDefault="000A2ECC">
            <w:pPr>
              <w:ind w:leftChars="-30" w:left="-72" w:rightChars="-30" w:right="-72"/>
              <w:jc w:val="center"/>
              <w:rPr>
                <w:rFonts w:ascii="宋体" w:eastAsia="宋体" w:hAnsi="宋体" w:cs="宋体"/>
                <w:sz w:val="18"/>
                <w:szCs w:val="18"/>
              </w:rPr>
            </w:pPr>
            <w:r>
              <w:rPr>
                <w:rFonts w:ascii="宋体" w:eastAsia="宋体" w:hAnsi="宋体" w:cs="宋体" w:hint="eastAsia"/>
                <w:sz w:val="18"/>
                <w:szCs w:val="18"/>
              </w:rPr>
              <w:t>2</w:t>
            </w:r>
          </w:p>
        </w:tc>
        <w:tc>
          <w:tcPr>
            <w:tcW w:w="424" w:type="dxa"/>
          </w:tcPr>
          <w:p w:rsidR="005903BB" w:rsidRDefault="000A2ECC">
            <w:pPr>
              <w:ind w:leftChars="-30" w:left="-72" w:rightChars="-30" w:right="-72"/>
              <w:jc w:val="center"/>
              <w:rPr>
                <w:rFonts w:ascii="宋体" w:eastAsia="宋体" w:hAnsi="宋体" w:cs="宋体"/>
                <w:sz w:val="18"/>
                <w:szCs w:val="18"/>
              </w:rPr>
            </w:pPr>
            <w:r>
              <w:rPr>
                <w:rFonts w:ascii="宋体" w:eastAsia="宋体" w:hAnsi="宋体" w:cs="宋体" w:hint="eastAsia"/>
                <w:spacing w:val="-26"/>
                <w:sz w:val="18"/>
                <w:szCs w:val="18"/>
              </w:rPr>
              <w:t>0.5</w:t>
            </w:r>
          </w:p>
        </w:tc>
        <w:tc>
          <w:tcPr>
            <w:tcW w:w="435" w:type="dxa"/>
          </w:tcPr>
          <w:p w:rsidR="005903BB" w:rsidRDefault="000A2ECC">
            <w:pPr>
              <w:ind w:leftChars="-30" w:left="-72" w:rightChars="-30" w:right="-72"/>
              <w:jc w:val="center"/>
              <w:rPr>
                <w:rFonts w:ascii="宋体" w:eastAsia="宋体" w:hAnsi="宋体" w:cs="宋体"/>
                <w:sz w:val="18"/>
                <w:szCs w:val="18"/>
              </w:rPr>
            </w:pPr>
            <w:r>
              <w:rPr>
                <w:rFonts w:ascii="宋体" w:eastAsia="宋体" w:hAnsi="宋体" w:cs="宋体" w:hint="eastAsia"/>
                <w:sz w:val="18"/>
                <w:szCs w:val="18"/>
              </w:rPr>
              <w:t>8</w:t>
            </w:r>
          </w:p>
        </w:tc>
        <w:tc>
          <w:tcPr>
            <w:tcW w:w="425" w:type="dxa"/>
            <w:gridSpan w:val="2"/>
          </w:tcPr>
          <w:p w:rsidR="005903BB" w:rsidRDefault="000A2ECC">
            <w:pPr>
              <w:ind w:leftChars="-30" w:left="-72" w:rightChars="-30" w:right="-72"/>
              <w:jc w:val="center"/>
              <w:rPr>
                <w:rFonts w:ascii="宋体" w:eastAsia="宋体" w:hAnsi="宋体" w:cs="宋体"/>
                <w:sz w:val="18"/>
                <w:szCs w:val="18"/>
              </w:rPr>
            </w:pPr>
            <w:r>
              <w:rPr>
                <w:rFonts w:ascii="宋体" w:eastAsia="宋体" w:hAnsi="宋体" w:cs="宋体" w:hint="eastAsia"/>
                <w:sz w:val="18"/>
                <w:szCs w:val="18"/>
              </w:rPr>
              <w:t>8</w:t>
            </w:r>
          </w:p>
        </w:tc>
        <w:tc>
          <w:tcPr>
            <w:tcW w:w="425" w:type="dxa"/>
          </w:tcPr>
          <w:p w:rsidR="005903BB" w:rsidRDefault="005903BB">
            <w:pPr>
              <w:ind w:leftChars="-30" w:left="-72" w:rightChars="-30" w:right="-72"/>
              <w:jc w:val="center"/>
              <w:rPr>
                <w:rFonts w:ascii="宋体" w:eastAsia="宋体" w:hAnsi="宋体" w:cs="宋体"/>
                <w:sz w:val="18"/>
                <w:szCs w:val="18"/>
              </w:rPr>
            </w:pPr>
          </w:p>
        </w:tc>
        <w:tc>
          <w:tcPr>
            <w:tcW w:w="442" w:type="dxa"/>
          </w:tcPr>
          <w:p w:rsidR="005903BB" w:rsidRDefault="005903BB">
            <w:pPr>
              <w:ind w:leftChars="-30" w:left="-72" w:rightChars="-30" w:right="-72"/>
              <w:jc w:val="center"/>
              <w:rPr>
                <w:rFonts w:ascii="宋体" w:eastAsia="宋体" w:hAnsi="宋体" w:cs="宋体"/>
                <w:sz w:val="18"/>
                <w:szCs w:val="18"/>
              </w:rPr>
            </w:pPr>
          </w:p>
        </w:tc>
        <w:tc>
          <w:tcPr>
            <w:tcW w:w="550" w:type="dxa"/>
          </w:tcPr>
          <w:p w:rsidR="005903BB" w:rsidRDefault="000A2ECC">
            <w:pPr>
              <w:ind w:leftChars="-30" w:left="-72" w:rightChars="-30" w:right="-72"/>
              <w:jc w:val="center"/>
              <w:rPr>
                <w:rFonts w:ascii="宋体" w:eastAsia="宋体" w:hAnsi="宋体" w:cs="宋体"/>
                <w:sz w:val="18"/>
                <w:szCs w:val="18"/>
              </w:rPr>
            </w:pPr>
            <w:r>
              <w:rPr>
                <w:rFonts w:ascii="宋体" w:eastAsia="宋体" w:hAnsi="宋体" w:cs="宋体" w:hint="eastAsia"/>
                <w:sz w:val="18"/>
                <w:szCs w:val="18"/>
              </w:rPr>
              <w:t>2</w:t>
            </w:r>
          </w:p>
        </w:tc>
        <w:tc>
          <w:tcPr>
            <w:tcW w:w="567" w:type="dxa"/>
          </w:tcPr>
          <w:p w:rsidR="005903BB" w:rsidRDefault="005903BB">
            <w:pPr>
              <w:ind w:leftChars="-30" w:left="-72" w:rightChars="-30" w:right="-72"/>
              <w:jc w:val="center"/>
              <w:rPr>
                <w:rFonts w:ascii="宋体" w:eastAsia="宋体" w:hAnsi="宋体" w:cs="宋体"/>
                <w:sz w:val="18"/>
                <w:szCs w:val="18"/>
              </w:rPr>
            </w:pPr>
          </w:p>
        </w:tc>
        <w:tc>
          <w:tcPr>
            <w:tcW w:w="1418" w:type="dxa"/>
          </w:tcPr>
          <w:p w:rsidR="005903BB" w:rsidRDefault="000A2ECC">
            <w:pPr>
              <w:ind w:leftChars="-30" w:left="-72" w:rightChars="-30" w:right="-72"/>
              <w:rPr>
                <w:rFonts w:ascii="宋体" w:eastAsia="宋体" w:hAnsi="宋体" w:cs="宋体"/>
                <w:sz w:val="18"/>
                <w:szCs w:val="18"/>
              </w:rPr>
            </w:pPr>
            <w:r>
              <w:rPr>
                <w:rFonts w:ascii="宋体" w:eastAsia="宋体" w:hAnsi="宋体" w:cs="宋体" w:hint="eastAsia"/>
                <w:sz w:val="18"/>
                <w:szCs w:val="18"/>
              </w:rPr>
              <w:t>经济学院</w:t>
            </w:r>
          </w:p>
        </w:tc>
        <w:tc>
          <w:tcPr>
            <w:tcW w:w="567" w:type="dxa"/>
          </w:tcPr>
          <w:p w:rsidR="005903BB" w:rsidRDefault="005903BB">
            <w:pPr>
              <w:ind w:left="-30" w:rightChars="-30" w:right="-72"/>
              <w:rPr>
                <w:rFonts w:ascii="宋体" w:eastAsia="宋体" w:hAnsi="宋体" w:cs="宋体"/>
                <w:sz w:val="18"/>
                <w:szCs w:val="18"/>
              </w:rPr>
            </w:pPr>
          </w:p>
        </w:tc>
      </w:tr>
      <w:tr w:rsidR="005903BB">
        <w:tc>
          <w:tcPr>
            <w:tcW w:w="326" w:type="dxa"/>
            <w:vMerge/>
            <w:vAlign w:val="center"/>
          </w:tcPr>
          <w:p w:rsidR="005903BB" w:rsidRDefault="005903BB">
            <w:pPr>
              <w:ind w:leftChars="-30" w:left="-72" w:rightChars="-30" w:right="-72"/>
              <w:rPr>
                <w:rFonts w:ascii="宋体" w:eastAsia="宋体" w:hAnsi="宋体" w:cs="宋体"/>
                <w:sz w:val="18"/>
                <w:szCs w:val="18"/>
              </w:rPr>
            </w:pPr>
          </w:p>
        </w:tc>
        <w:tc>
          <w:tcPr>
            <w:tcW w:w="332" w:type="dxa"/>
            <w:vMerge w:val="restart"/>
            <w:vAlign w:val="center"/>
          </w:tcPr>
          <w:p w:rsidR="005903BB" w:rsidRDefault="000A2ECC">
            <w:pPr>
              <w:ind w:leftChars="-30" w:left="-72" w:rightChars="-30" w:right="-72"/>
              <w:rPr>
                <w:rFonts w:ascii="宋体" w:eastAsia="宋体" w:hAnsi="宋体" w:cs="宋体"/>
                <w:sz w:val="18"/>
                <w:szCs w:val="18"/>
              </w:rPr>
            </w:pPr>
            <w:r>
              <w:rPr>
                <w:rFonts w:ascii="宋体" w:eastAsia="宋体" w:hAnsi="宋体" w:cs="宋体" w:hint="eastAsia"/>
                <w:sz w:val="18"/>
                <w:szCs w:val="18"/>
              </w:rPr>
              <w:t>专业主干课程必修课</w:t>
            </w:r>
          </w:p>
        </w:tc>
        <w:tc>
          <w:tcPr>
            <w:tcW w:w="1123" w:type="dxa"/>
          </w:tcPr>
          <w:p w:rsidR="005903BB" w:rsidRDefault="000A2ECC">
            <w:pPr>
              <w:ind w:left="-30" w:right="-30"/>
              <w:jc w:val="both"/>
              <w:rPr>
                <w:rFonts w:ascii="宋体" w:eastAsia="宋体" w:hAnsi="宋体" w:cs="宋体"/>
                <w:sz w:val="18"/>
                <w:szCs w:val="18"/>
              </w:rPr>
            </w:pPr>
            <w:r>
              <w:rPr>
                <w:rFonts w:ascii="宋体" w:eastAsia="宋体" w:hAnsi="宋体" w:cs="宋体" w:hint="eastAsia"/>
                <w:sz w:val="18"/>
                <w:szCs w:val="18"/>
              </w:rPr>
              <w:t>2013440034</w:t>
            </w:r>
          </w:p>
        </w:tc>
        <w:tc>
          <w:tcPr>
            <w:tcW w:w="2323" w:type="dxa"/>
          </w:tcPr>
          <w:p w:rsidR="005903BB" w:rsidRDefault="000A2ECC">
            <w:pPr>
              <w:ind w:left="-30" w:right="-30"/>
              <w:rPr>
                <w:rFonts w:ascii="宋体" w:eastAsia="宋体" w:hAnsi="宋体" w:cs="宋体"/>
                <w:sz w:val="18"/>
                <w:szCs w:val="18"/>
              </w:rPr>
            </w:pPr>
            <w:r>
              <w:rPr>
                <w:rFonts w:ascii="宋体" w:eastAsia="宋体" w:hAnsi="宋体" w:cs="宋体" w:hint="eastAsia"/>
                <w:sz w:val="18"/>
                <w:szCs w:val="18"/>
              </w:rPr>
              <w:t>经济史</w:t>
            </w:r>
          </w:p>
          <w:p w:rsidR="005903BB" w:rsidRDefault="000A2ECC">
            <w:pPr>
              <w:ind w:left="-30" w:right="-30"/>
              <w:rPr>
                <w:rFonts w:ascii="宋体" w:eastAsia="宋体" w:hAnsi="宋体" w:cs="宋体"/>
                <w:sz w:val="18"/>
                <w:szCs w:val="18"/>
              </w:rPr>
            </w:pPr>
            <w:r>
              <w:rPr>
                <w:rFonts w:ascii="宋体" w:eastAsia="宋体" w:hAnsi="宋体" w:cs="宋体" w:hint="eastAsia"/>
                <w:sz w:val="18"/>
                <w:szCs w:val="18"/>
              </w:rPr>
              <w:t xml:space="preserve">Economic History </w:t>
            </w:r>
          </w:p>
        </w:tc>
        <w:tc>
          <w:tcPr>
            <w:tcW w:w="567" w:type="dxa"/>
          </w:tcPr>
          <w:p w:rsidR="005903BB" w:rsidRDefault="000A2ECC">
            <w:pPr>
              <w:ind w:leftChars="-30" w:left="-72" w:rightChars="-30" w:right="-72"/>
              <w:jc w:val="center"/>
              <w:rPr>
                <w:rFonts w:ascii="宋体" w:eastAsia="宋体" w:hAnsi="宋体" w:cs="宋体"/>
                <w:sz w:val="18"/>
                <w:szCs w:val="18"/>
              </w:rPr>
            </w:pPr>
            <w:r>
              <w:rPr>
                <w:rFonts w:ascii="宋体" w:eastAsia="宋体" w:hAnsi="宋体" w:cs="宋体" w:hint="eastAsia"/>
                <w:sz w:val="18"/>
                <w:szCs w:val="18"/>
              </w:rPr>
              <w:t>3</w:t>
            </w:r>
          </w:p>
        </w:tc>
        <w:tc>
          <w:tcPr>
            <w:tcW w:w="424" w:type="dxa"/>
          </w:tcPr>
          <w:p w:rsidR="005903BB" w:rsidRDefault="000A2ECC">
            <w:pPr>
              <w:ind w:leftChars="-30" w:left="-72" w:rightChars="-30" w:right="-72"/>
              <w:jc w:val="center"/>
              <w:rPr>
                <w:rFonts w:ascii="宋体" w:eastAsia="宋体" w:hAnsi="宋体" w:cs="宋体"/>
                <w:sz w:val="18"/>
                <w:szCs w:val="18"/>
              </w:rPr>
            </w:pPr>
            <w:r>
              <w:rPr>
                <w:rFonts w:ascii="宋体" w:eastAsia="宋体" w:hAnsi="宋体" w:cs="宋体" w:hint="eastAsia"/>
                <w:sz w:val="18"/>
                <w:szCs w:val="18"/>
              </w:rPr>
              <w:t>3</w:t>
            </w:r>
          </w:p>
        </w:tc>
        <w:tc>
          <w:tcPr>
            <w:tcW w:w="435" w:type="dxa"/>
          </w:tcPr>
          <w:p w:rsidR="005903BB" w:rsidRDefault="000A2ECC">
            <w:pPr>
              <w:ind w:leftChars="-30" w:left="-72" w:rightChars="-30" w:right="-72"/>
              <w:jc w:val="center"/>
              <w:rPr>
                <w:rFonts w:ascii="宋体" w:eastAsia="宋体" w:hAnsi="宋体" w:cs="宋体"/>
                <w:sz w:val="18"/>
                <w:szCs w:val="18"/>
              </w:rPr>
            </w:pPr>
            <w:r>
              <w:rPr>
                <w:rFonts w:ascii="宋体" w:eastAsia="宋体" w:hAnsi="宋体" w:cs="宋体" w:hint="eastAsia"/>
                <w:sz w:val="18"/>
                <w:szCs w:val="18"/>
              </w:rPr>
              <w:t>48</w:t>
            </w:r>
          </w:p>
        </w:tc>
        <w:tc>
          <w:tcPr>
            <w:tcW w:w="425" w:type="dxa"/>
            <w:gridSpan w:val="2"/>
          </w:tcPr>
          <w:p w:rsidR="005903BB" w:rsidRDefault="000A2ECC">
            <w:pPr>
              <w:ind w:leftChars="-30" w:left="-72" w:rightChars="-30" w:right="-72"/>
              <w:jc w:val="center"/>
              <w:rPr>
                <w:rFonts w:ascii="宋体" w:eastAsia="宋体" w:hAnsi="宋体" w:cs="宋体"/>
                <w:sz w:val="18"/>
                <w:szCs w:val="18"/>
              </w:rPr>
            </w:pPr>
            <w:r>
              <w:rPr>
                <w:rFonts w:ascii="宋体" w:eastAsia="宋体" w:hAnsi="宋体" w:cs="宋体" w:hint="eastAsia"/>
                <w:sz w:val="18"/>
                <w:szCs w:val="18"/>
              </w:rPr>
              <w:t>48</w:t>
            </w:r>
          </w:p>
        </w:tc>
        <w:tc>
          <w:tcPr>
            <w:tcW w:w="425" w:type="dxa"/>
          </w:tcPr>
          <w:p w:rsidR="005903BB" w:rsidRDefault="005903BB">
            <w:pPr>
              <w:ind w:leftChars="-30" w:left="-72" w:rightChars="-30" w:right="-72"/>
              <w:jc w:val="center"/>
              <w:rPr>
                <w:rFonts w:ascii="宋体" w:eastAsia="宋体" w:hAnsi="宋体" w:cs="宋体"/>
                <w:sz w:val="18"/>
                <w:szCs w:val="18"/>
              </w:rPr>
            </w:pPr>
          </w:p>
        </w:tc>
        <w:tc>
          <w:tcPr>
            <w:tcW w:w="442" w:type="dxa"/>
          </w:tcPr>
          <w:p w:rsidR="005903BB" w:rsidRDefault="005903BB">
            <w:pPr>
              <w:ind w:leftChars="-30" w:left="-72" w:rightChars="-30" w:right="-72"/>
              <w:jc w:val="center"/>
              <w:rPr>
                <w:rFonts w:ascii="宋体" w:eastAsia="宋体" w:hAnsi="宋体" w:cs="宋体"/>
                <w:sz w:val="18"/>
                <w:szCs w:val="18"/>
              </w:rPr>
            </w:pPr>
          </w:p>
        </w:tc>
        <w:tc>
          <w:tcPr>
            <w:tcW w:w="550" w:type="dxa"/>
          </w:tcPr>
          <w:p w:rsidR="005903BB" w:rsidRDefault="000A2ECC">
            <w:pPr>
              <w:ind w:leftChars="-30" w:left="-72" w:rightChars="-30" w:right="-72"/>
              <w:jc w:val="center"/>
              <w:rPr>
                <w:rFonts w:ascii="宋体" w:eastAsia="宋体" w:hAnsi="宋体" w:cs="宋体"/>
                <w:sz w:val="18"/>
                <w:szCs w:val="18"/>
              </w:rPr>
            </w:pPr>
            <w:r>
              <w:rPr>
                <w:rFonts w:ascii="宋体" w:eastAsia="宋体" w:hAnsi="宋体" w:cs="宋体" w:hint="eastAsia"/>
                <w:sz w:val="18"/>
                <w:szCs w:val="18"/>
              </w:rPr>
              <w:t>4</w:t>
            </w:r>
          </w:p>
        </w:tc>
        <w:tc>
          <w:tcPr>
            <w:tcW w:w="567" w:type="dxa"/>
          </w:tcPr>
          <w:p w:rsidR="005903BB" w:rsidRDefault="000A2ECC">
            <w:pPr>
              <w:ind w:leftChars="-30" w:left="-72" w:rightChars="-30" w:right="-72"/>
              <w:jc w:val="center"/>
              <w:rPr>
                <w:rFonts w:ascii="宋体" w:eastAsia="宋体" w:hAnsi="宋体" w:cs="宋体"/>
                <w:bCs/>
                <w:sz w:val="18"/>
                <w:szCs w:val="18"/>
              </w:rPr>
            </w:pPr>
            <w:r>
              <w:rPr>
                <w:rFonts w:ascii="宋体" w:eastAsia="宋体" w:hAnsi="宋体" w:cs="宋体" w:hint="eastAsia"/>
                <w:bCs/>
                <w:sz w:val="18"/>
                <w:szCs w:val="18"/>
              </w:rPr>
              <w:t>核心</w:t>
            </w:r>
          </w:p>
        </w:tc>
        <w:tc>
          <w:tcPr>
            <w:tcW w:w="1418" w:type="dxa"/>
          </w:tcPr>
          <w:p w:rsidR="005903BB" w:rsidRDefault="000A2ECC">
            <w:pPr>
              <w:ind w:leftChars="-30" w:left="-72" w:rightChars="-30" w:right="-72"/>
              <w:rPr>
                <w:rFonts w:ascii="宋体" w:eastAsia="宋体" w:hAnsi="宋体" w:cs="宋体"/>
                <w:sz w:val="18"/>
                <w:szCs w:val="18"/>
              </w:rPr>
            </w:pPr>
            <w:r>
              <w:rPr>
                <w:rFonts w:ascii="宋体" w:eastAsia="宋体" w:hAnsi="宋体" w:cs="宋体" w:hint="eastAsia"/>
                <w:sz w:val="18"/>
                <w:szCs w:val="18"/>
              </w:rPr>
              <w:t>经济学院</w:t>
            </w:r>
          </w:p>
        </w:tc>
        <w:tc>
          <w:tcPr>
            <w:tcW w:w="567" w:type="dxa"/>
          </w:tcPr>
          <w:p w:rsidR="005903BB" w:rsidRDefault="005903BB">
            <w:pPr>
              <w:ind w:left="-30" w:rightChars="-30" w:right="-72"/>
              <w:rPr>
                <w:rFonts w:ascii="宋体" w:eastAsia="宋体" w:hAnsi="宋体" w:cs="宋体"/>
                <w:sz w:val="18"/>
                <w:szCs w:val="18"/>
              </w:rPr>
            </w:pPr>
          </w:p>
        </w:tc>
      </w:tr>
      <w:tr w:rsidR="005903BB">
        <w:tc>
          <w:tcPr>
            <w:tcW w:w="326" w:type="dxa"/>
            <w:vMerge/>
            <w:vAlign w:val="center"/>
          </w:tcPr>
          <w:p w:rsidR="005903BB" w:rsidRDefault="005903BB">
            <w:pPr>
              <w:ind w:leftChars="-30" w:left="-72" w:rightChars="-30" w:right="-72"/>
              <w:rPr>
                <w:rFonts w:ascii="宋体" w:eastAsia="宋体" w:hAnsi="宋体" w:cs="宋体"/>
                <w:sz w:val="18"/>
                <w:szCs w:val="18"/>
              </w:rPr>
            </w:pPr>
          </w:p>
        </w:tc>
        <w:tc>
          <w:tcPr>
            <w:tcW w:w="332" w:type="dxa"/>
            <w:vMerge/>
            <w:vAlign w:val="center"/>
          </w:tcPr>
          <w:p w:rsidR="005903BB" w:rsidRDefault="005903BB">
            <w:pPr>
              <w:ind w:leftChars="-30" w:left="-72" w:rightChars="-30" w:right="-72"/>
              <w:rPr>
                <w:rFonts w:ascii="宋体" w:eastAsia="宋体" w:hAnsi="宋体" w:cs="宋体"/>
                <w:sz w:val="18"/>
                <w:szCs w:val="18"/>
              </w:rPr>
            </w:pPr>
          </w:p>
        </w:tc>
        <w:tc>
          <w:tcPr>
            <w:tcW w:w="1123" w:type="dxa"/>
          </w:tcPr>
          <w:p w:rsidR="005903BB" w:rsidRDefault="000A2ECC">
            <w:pPr>
              <w:ind w:left="-30" w:right="-30"/>
              <w:jc w:val="both"/>
              <w:rPr>
                <w:rFonts w:ascii="宋体" w:eastAsia="宋体" w:hAnsi="宋体" w:cs="宋体"/>
                <w:sz w:val="18"/>
                <w:szCs w:val="18"/>
              </w:rPr>
            </w:pPr>
            <w:r>
              <w:rPr>
                <w:rFonts w:ascii="宋体" w:eastAsia="宋体" w:hAnsi="宋体" w:cs="宋体" w:hint="eastAsia"/>
                <w:sz w:val="18"/>
                <w:szCs w:val="18"/>
              </w:rPr>
              <w:t>2010040355</w:t>
            </w:r>
          </w:p>
        </w:tc>
        <w:tc>
          <w:tcPr>
            <w:tcW w:w="2323" w:type="dxa"/>
          </w:tcPr>
          <w:p w:rsidR="005903BB" w:rsidRDefault="000A2ECC">
            <w:pPr>
              <w:ind w:left="-30" w:right="-30"/>
              <w:rPr>
                <w:rFonts w:ascii="宋体" w:eastAsia="宋体" w:hAnsi="宋体" w:cs="宋体"/>
                <w:sz w:val="18"/>
                <w:szCs w:val="18"/>
              </w:rPr>
            </w:pPr>
            <w:r>
              <w:rPr>
                <w:rFonts w:ascii="宋体" w:eastAsia="宋体" w:hAnsi="宋体" w:cs="宋体" w:hint="eastAsia"/>
                <w:sz w:val="18"/>
                <w:szCs w:val="18"/>
              </w:rPr>
              <w:t>《资本论》选读Ⅰ</w:t>
            </w:r>
          </w:p>
          <w:p w:rsidR="005903BB" w:rsidRDefault="000A2ECC">
            <w:pPr>
              <w:ind w:left="-30" w:right="-30"/>
              <w:rPr>
                <w:rFonts w:ascii="宋体" w:eastAsia="宋体" w:hAnsi="宋体" w:cs="宋体"/>
                <w:sz w:val="18"/>
                <w:szCs w:val="18"/>
              </w:rPr>
            </w:pPr>
            <w:r>
              <w:rPr>
                <w:rFonts w:ascii="宋体" w:eastAsia="宋体" w:hAnsi="宋体" w:cs="宋体" w:hint="eastAsia"/>
                <w:sz w:val="18"/>
                <w:szCs w:val="18"/>
              </w:rPr>
              <w:t>Selected Readings of Capital Theory I</w:t>
            </w:r>
          </w:p>
        </w:tc>
        <w:tc>
          <w:tcPr>
            <w:tcW w:w="567" w:type="dxa"/>
          </w:tcPr>
          <w:p w:rsidR="005903BB" w:rsidRDefault="000A2ECC">
            <w:pPr>
              <w:ind w:leftChars="-30" w:left="-72" w:rightChars="-30" w:right="-72"/>
              <w:jc w:val="center"/>
              <w:rPr>
                <w:rFonts w:ascii="宋体" w:eastAsia="宋体" w:hAnsi="宋体" w:cs="宋体"/>
                <w:sz w:val="18"/>
                <w:szCs w:val="18"/>
              </w:rPr>
            </w:pPr>
            <w:r>
              <w:rPr>
                <w:rFonts w:ascii="宋体" w:eastAsia="宋体" w:hAnsi="宋体" w:cs="宋体" w:hint="eastAsia"/>
                <w:sz w:val="18"/>
                <w:szCs w:val="18"/>
              </w:rPr>
              <w:t>3</w:t>
            </w:r>
          </w:p>
        </w:tc>
        <w:tc>
          <w:tcPr>
            <w:tcW w:w="424" w:type="dxa"/>
          </w:tcPr>
          <w:p w:rsidR="005903BB" w:rsidRDefault="000A2ECC">
            <w:pPr>
              <w:ind w:leftChars="-30" w:left="-72" w:rightChars="-30" w:right="-72"/>
              <w:jc w:val="center"/>
              <w:rPr>
                <w:rFonts w:ascii="宋体" w:eastAsia="宋体" w:hAnsi="宋体" w:cs="宋体"/>
                <w:sz w:val="18"/>
                <w:szCs w:val="18"/>
              </w:rPr>
            </w:pPr>
            <w:r>
              <w:rPr>
                <w:rFonts w:ascii="宋体" w:eastAsia="宋体" w:hAnsi="宋体" w:cs="宋体" w:hint="eastAsia"/>
                <w:sz w:val="18"/>
                <w:szCs w:val="18"/>
              </w:rPr>
              <w:t>3</w:t>
            </w:r>
          </w:p>
        </w:tc>
        <w:tc>
          <w:tcPr>
            <w:tcW w:w="435" w:type="dxa"/>
          </w:tcPr>
          <w:p w:rsidR="005903BB" w:rsidRDefault="000A2ECC">
            <w:pPr>
              <w:ind w:leftChars="-30" w:left="-72" w:rightChars="-30" w:right="-72"/>
              <w:jc w:val="center"/>
              <w:rPr>
                <w:rFonts w:ascii="宋体" w:eastAsia="宋体" w:hAnsi="宋体" w:cs="宋体"/>
                <w:sz w:val="18"/>
                <w:szCs w:val="18"/>
              </w:rPr>
            </w:pPr>
            <w:r>
              <w:rPr>
                <w:rFonts w:ascii="宋体" w:eastAsia="宋体" w:hAnsi="宋体" w:cs="宋体" w:hint="eastAsia"/>
                <w:sz w:val="18"/>
                <w:szCs w:val="18"/>
              </w:rPr>
              <w:t>48</w:t>
            </w:r>
          </w:p>
        </w:tc>
        <w:tc>
          <w:tcPr>
            <w:tcW w:w="425" w:type="dxa"/>
            <w:gridSpan w:val="2"/>
          </w:tcPr>
          <w:p w:rsidR="005903BB" w:rsidRDefault="000A2ECC">
            <w:pPr>
              <w:ind w:leftChars="-30" w:left="-72" w:rightChars="-30" w:right="-72"/>
              <w:jc w:val="center"/>
              <w:rPr>
                <w:rFonts w:ascii="宋体" w:eastAsia="宋体" w:hAnsi="宋体" w:cs="宋体"/>
                <w:sz w:val="18"/>
                <w:szCs w:val="18"/>
              </w:rPr>
            </w:pPr>
            <w:r>
              <w:rPr>
                <w:rFonts w:ascii="宋体" w:eastAsia="宋体" w:hAnsi="宋体" w:cs="宋体" w:hint="eastAsia"/>
                <w:sz w:val="18"/>
                <w:szCs w:val="18"/>
              </w:rPr>
              <w:t>48</w:t>
            </w:r>
          </w:p>
        </w:tc>
        <w:tc>
          <w:tcPr>
            <w:tcW w:w="425" w:type="dxa"/>
          </w:tcPr>
          <w:p w:rsidR="005903BB" w:rsidRDefault="005903BB">
            <w:pPr>
              <w:ind w:leftChars="-30" w:left="-72" w:rightChars="-30" w:right="-72"/>
              <w:jc w:val="center"/>
              <w:rPr>
                <w:rFonts w:ascii="宋体" w:eastAsia="宋体" w:hAnsi="宋体" w:cs="宋体"/>
                <w:sz w:val="18"/>
                <w:szCs w:val="18"/>
              </w:rPr>
            </w:pPr>
          </w:p>
        </w:tc>
        <w:tc>
          <w:tcPr>
            <w:tcW w:w="442" w:type="dxa"/>
          </w:tcPr>
          <w:p w:rsidR="005903BB" w:rsidRDefault="005903BB">
            <w:pPr>
              <w:ind w:leftChars="-30" w:left="-72" w:rightChars="-30" w:right="-72"/>
              <w:jc w:val="center"/>
              <w:rPr>
                <w:rFonts w:ascii="宋体" w:eastAsia="宋体" w:hAnsi="宋体" w:cs="宋体"/>
                <w:sz w:val="18"/>
                <w:szCs w:val="18"/>
              </w:rPr>
            </w:pPr>
          </w:p>
        </w:tc>
        <w:tc>
          <w:tcPr>
            <w:tcW w:w="550" w:type="dxa"/>
          </w:tcPr>
          <w:p w:rsidR="005903BB" w:rsidRDefault="000A2ECC">
            <w:pPr>
              <w:ind w:leftChars="-30" w:left="-72" w:rightChars="-30" w:right="-72"/>
              <w:jc w:val="center"/>
              <w:rPr>
                <w:rFonts w:ascii="宋体" w:eastAsia="宋体" w:hAnsi="宋体" w:cs="宋体"/>
                <w:sz w:val="18"/>
                <w:szCs w:val="18"/>
              </w:rPr>
            </w:pPr>
            <w:r>
              <w:rPr>
                <w:rFonts w:ascii="宋体" w:eastAsia="宋体" w:hAnsi="宋体" w:cs="宋体" w:hint="eastAsia"/>
                <w:sz w:val="18"/>
                <w:szCs w:val="18"/>
              </w:rPr>
              <w:t>4</w:t>
            </w:r>
          </w:p>
        </w:tc>
        <w:tc>
          <w:tcPr>
            <w:tcW w:w="567" w:type="dxa"/>
          </w:tcPr>
          <w:p w:rsidR="005903BB" w:rsidRDefault="000A2ECC">
            <w:pPr>
              <w:ind w:leftChars="-30" w:left="-72" w:rightChars="-30" w:right="-72"/>
              <w:jc w:val="center"/>
              <w:rPr>
                <w:rFonts w:ascii="宋体" w:eastAsia="宋体" w:hAnsi="宋体" w:cs="宋体"/>
                <w:bCs/>
                <w:sz w:val="18"/>
                <w:szCs w:val="18"/>
              </w:rPr>
            </w:pPr>
            <w:r>
              <w:rPr>
                <w:rFonts w:ascii="宋体" w:eastAsia="宋体" w:hAnsi="宋体" w:cs="宋体" w:hint="eastAsia"/>
                <w:bCs/>
                <w:sz w:val="18"/>
                <w:szCs w:val="18"/>
              </w:rPr>
              <w:t>核心</w:t>
            </w:r>
          </w:p>
        </w:tc>
        <w:tc>
          <w:tcPr>
            <w:tcW w:w="1418" w:type="dxa"/>
          </w:tcPr>
          <w:p w:rsidR="005903BB" w:rsidRDefault="000A2ECC">
            <w:pPr>
              <w:ind w:leftChars="-30" w:left="-72" w:rightChars="-30" w:right="-72"/>
              <w:rPr>
                <w:rFonts w:ascii="宋体" w:eastAsia="宋体" w:hAnsi="宋体" w:cs="宋体"/>
                <w:sz w:val="18"/>
                <w:szCs w:val="18"/>
              </w:rPr>
            </w:pPr>
            <w:r>
              <w:rPr>
                <w:rFonts w:ascii="宋体" w:eastAsia="宋体" w:hAnsi="宋体" w:cs="宋体" w:hint="eastAsia"/>
                <w:sz w:val="18"/>
                <w:szCs w:val="18"/>
              </w:rPr>
              <w:t>经济学院</w:t>
            </w:r>
          </w:p>
        </w:tc>
        <w:tc>
          <w:tcPr>
            <w:tcW w:w="567" w:type="dxa"/>
          </w:tcPr>
          <w:p w:rsidR="005903BB" w:rsidRDefault="005903BB">
            <w:pPr>
              <w:ind w:left="-30" w:rightChars="-30" w:right="-72"/>
              <w:rPr>
                <w:rFonts w:ascii="宋体" w:eastAsia="宋体" w:hAnsi="宋体" w:cs="宋体"/>
                <w:sz w:val="18"/>
                <w:szCs w:val="18"/>
              </w:rPr>
            </w:pPr>
          </w:p>
        </w:tc>
      </w:tr>
      <w:tr w:rsidR="005903BB">
        <w:tc>
          <w:tcPr>
            <w:tcW w:w="326" w:type="dxa"/>
            <w:vMerge/>
            <w:vAlign w:val="center"/>
          </w:tcPr>
          <w:p w:rsidR="005903BB" w:rsidRDefault="005903BB">
            <w:pPr>
              <w:ind w:leftChars="-30" w:left="-72" w:rightChars="-30" w:right="-72"/>
              <w:rPr>
                <w:rFonts w:ascii="宋体" w:eastAsia="宋体" w:hAnsi="宋体" w:cs="宋体"/>
                <w:sz w:val="18"/>
                <w:szCs w:val="18"/>
              </w:rPr>
            </w:pPr>
          </w:p>
        </w:tc>
        <w:tc>
          <w:tcPr>
            <w:tcW w:w="332" w:type="dxa"/>
            <w:vMerge/>
            <w:vAlign w:val="center"/>
          </w:tcPr>
          <w:p w:rsidR="005903BB" w:rsidRDefault="005903BB">
            <w:pPr>
              <w:ind w:leftChars="-30" w:left="-72" w:rightChars="-30" w:right="-72"/>
              <w:rPr>
                <w:rFonts w:ascii="宋体" w:eastAsia="宋体" w:hAnsi="宋体" w:cs="宋体"/>
                <w:sz w:val="18"/>
                <w:szCs w:val="18"/>
              </w:rPr>
            </w:pPr>
          </w:p>
        </w:tc>
        <w:tc>
          <w:tcPr>
            <w:tcW w:w="1123" w:type="dxa"/>
          </w:tcPr>
          <w:p w:rsidR="005903BB" w:rsidRDefault="000A2ECC">
            <w:pPr>
              <w:ind w:left="-30" w:right="-30"/>
              <w:jc w:val="both"/>
              <w:rPr>
                <w:rFonts w:ascii="宋体" w:eastAsia="宋体" w:hAnsi="宋体" w:cs="宋体"/>
                <w:sz w:val="18"/>
                <w:szCs w:val="18"/>
              </w:rPr>
            </w:pPr>
            <w:r>
              <w:rPr>
                <w:rFonts w:ascii="宋体" w:eastAsia="宋体" w:hAnsi="宋体" w:cs="宋体" w:hint="eastAsia"/>
                <w:sz w:val="18"/>
                <w:szCs w:val="18"/>
              </w:rPr>
              <w:t>2010040355</w:t>
            </w:r>
          </w:p>
        </w:tc>
        <w:tc>
          <w:tcPr>
            <w:tcW w:w="2323" w:type="dxa"/>
          </w:tcPr>
          <w:p w:rsidR="005903BB" w:rsidRDefault="000A2ECC">
            <w:pPr>
              <w:ind w:left="-30" w:right="-30"/>
              <w:rPr>
                <w:rFonts w:ascii="宋体" w:eastAsia="宋体" w:hAnsi="宋体" w:cs="宋体"/>
                <w:sz w:val="18"/>
                <w:szCs w:val="18"/>
              </w:rPr>
            </w:pPr>
            <w:r>
              <w:rPr>
                <w:rFonts w:ascii="宋体" w:eastAsia="宋体" w:hAnsi="宋体" w:cs="宋体" w:hint="eastAsia"/>
                <w:sz w:val="18"/>
                <w:szCs w:val="18"/>
              </w:rPr>
              <w:t>《资本论》选读Ⅱ</w:t>
            </w:r>
          </w:p>
          <w:p w:rsidR="005903BB" w:rsidRDefault="000A2ECC">
            <w:pPr>
              <w:ind w:left="-30" w:right="-30"/>
              <w:rPr>
                <w:rFonts w:ascii="宋体" w:eastAsia="宋体" w:hAnsi="宋体" w:cs="宋体"/>
                <w:sz w:val="18"/>
                <w:szCs w:val="18"/>
              </w:rPr>
            </w:pPr>
            <w:r>
              <w:rPr>
                <w:rFonts w:ascii="宋体" w:eastAsia="宋体" w:hAnsi="宋体" w:cs="宋体" w:hint="eastAsia"/>
                <w:sz w:val="18"/>
                <w:szCs w:val="18"/>
              </w:rPr>
              <w:t>Selected Readings of Capital Theory II</w:t>
            </w:r>
          </w:p>
        </w:tc>
        <w:tc>
          <w:tcPr>
            <w:tcW w:w="567" w:type="dxa"/>
          </w:tcPr>
          <w:p w:rsidR="005903BB" w:rsidRDefault="000A2ECC">
            <w:pPr>
              <w:ind w:leftChars="-30" w:left="-72" w:rightChars="-30" w:right="-72"/>
              <w:jc w:val="center"/>
              <w:rPr>
                <w:rFonts w:ascii="宋体" w:eastAsia="宋体" w:hAnsi="宋体" w:cs="宋体"/>
                <w:sz w:val="18"/>
                <w:szCs w:val="18"/>
              </w:rPr>
            </w:pPr>
            <w:r>
              <w:rPr>
                <w:rFonts w:ascii="宋体" w:eastAsia="宋体" w:hAnsi="宋体" w:cs="宋体" w:hint="eastAsia"/>
                <w:sz w:val="18"/>
                <w:szCs w:val="18"/>
              </w:rPr>
              <w:t>4</w:t>
            </w:r>
          </w:p>
        </w:tc>
        <w:tc>
          <w:tcPr>
            <w:tcW w:w="424" w:type="dxa"/>
          </w:tcPr>
          <w:p w:rsidR="005903BB" w:rsidRDefault="000A2ECC">
            <w:pPr>
              <w:ind w:leftChars="-30" w:left="-72" w:rightChars="-30" w:right="-72"/>
              <w:jc w:val="center"/>
              <w:rPr>
                <w:rFonts w:ascii="宋体" w:eastAsia="宋体" w:hAnsi="宋体" w:cs="宋体"/>
                <w:sz w:val="18"/>
                <w:szCs w:val="18"/>
              </w:rPr>
            </w:pPr>
            <w:r>
              <w:rPr>
                <w:rFonts w:ascii="宋体" w:eastAsia="宋体" w:hAnsi="宋体" w:cs="宋体" w:hint="eastAsia"/>
                <w:sz w:val="18"/>
                <w:szCs w:val="18"/>
              </w:rPr>
              <w:t>3</w:t>
            </w:r>
          </w:p>
        </w:tc>
        <w:tc>
          <w:tcPr>
            <w:tcW w:w="435" w:type="dxa"/>
          </w:tcPr>
          <w:p w:rsidR="005903BB" w:rsidRDefault="000A2ECC">
            <w:pPr>
              <w:ind w:leftChars="-30" w:left="-72" w:rightChars="-30" w:right="-72"/>
              <w:jc w:val="center"/>
              <w:rPr>
                <w:rFonts w:ascii="宋体" w:eastAsia="宋体" w:hAnsi="宋体" w:cs="宋体"/>
                <w:sz w:val="18"/>
                <w:szCs w:val="18"/>
              </w:rPr>
            </w:pPr>
            <w:r>
              <w:rPr>
                <w:rFonts w:ascii="宋体" w:eastAsia="宋体" w:hAnsi="宋体" w:cs="宋体" w:hint="eastAsia"/>
                <w:sz w:val="18"/>
                <w:szCs w:val="18"/>
              </w:rPr>
              <w:t>48</w:t>
            </w:r>
          </w:p>
        </w:tc>
        <w:tc>
          <w:tcPr>
            <w:tcW w:w="425" w:type="dxa"/>
            <w:gridSpan w:val="2"/>
          </w:tcPr>
          <w:p w:rsidR="005903BB" w:rsidRDefault="000A2ECC">
            <w:pPr>
              <w:ind w:leftChars="-30" w:left="-72" w:rightChars="-30" w:right="-72"/>
              <w:jc w:val="center"/>
              <w:rPr>
                <w:rFonts w:ascii="宋体" w:eastAsia="宋体" w:hAnsi="宋体" w:cs="宋体"/>
                <w:sz w:val="18"/>
                <w:szCs w:val="18"/>
              </w:rPr>
            </w:pPr>
            <w:r>
              <w:rPr>
                <w:rFonts w:ascii="宋体" w:eastAsia="宋体" w:hAnsi="宋体" w:cs="宋体" w:hint="eastAsia"/>
                <w:sz w:val="18"/>
                <w:szCs w:val="18"/>
              </w:rPr>
              <w:t>48</w:t>
            </w:r>
          </w:p>
        </w:tc>
        <w:tc>
          <w:tcPr>
            <w:tcW w:w="425" w:type="dxa"/>
          </w:tcPr>
          <w:p w:rsidR="005903BB" w:rsidRDefault="005903BB">
            <w:pPr>
              <w:ind w:leftChars="-30" w:left="-72" w:rightChars="-30" w:right="-72"/>
              <w:jc w:val="center"/>
              <w:rPr>
                <w:rFonts w:ascii="宋体" w:eastAsia="宋体" w:hAnsi="宋体" w:cs="宋体"/>
                <w:sz w:val="18"/>
                <w:szCs w:val="18"/>
              </w:rPr>
            </w:pPr>
          </w:p>
        </w:tc>
        <w:tc>
          <w:tcPr>
            <w:tcW w:w="442" w:type="dxa"/>
          </w:tcPr>
          <w:p w:rsidR="005903BB" w:rsidRDefault="005903BB">
            <w:pPr>
              <w:ind w:leftChars="-30" w:left="-72" w:rightChars="-30" w:right="-72"/>
              <w:jc w:val="center"/>
              <w:rPr>
                <w:rFonts w:ascii="宋体" w:eastAsia="宋体" w:hAnsi="宋体" w:cs="宋体"/>
                <w:sz w:val="18"/>
                <w:szCs w:val="18"/>
              </w:rPr>
            </w:pPr>
          </w:p>
        </w:tc>
        <w:tc>
          <w:tcPr>
            <w:tcW w:w="550" w:type="dxa"/>
          </w:tcPr>
          <w:p w:rsidR="005903BB" w:rsidRDefault="000A2ECC">
            <w:pPr>
              <w:ind w:leftChars="-30" w:left="-72" w:rightChars="-30" w:right="-72"/>
              <w:jc w:val="center"/>
              <w:rPr>
                <w:rFonts w:ascii="宋体" w:eastAsia="宋体" w:hAnsi="宋体" w:cs="宋体"/>
                <w:sz w:val="18"/>
                <w:szCs w:val="18"/>
              </w:rPr>
            </w:pPr>
            <w:r>
              <w:rPr>
                <w:rFonts w:ascii="宋体" w:eastAsia="宋体" w:hAnsi="宋体" w:cs="宋体" w:hint="eastAsia"/>
                <w:sz w:val="18"/>
                <w:szCs w:val="18"/>
              </w:rPr>
              <w:t>4</w:t>
            </w:r>
          </w:p>
        </w:tc>
        <w:tc>
          <w:tcPr>
            <w:tcW w:w="567" w:type="dxa"/>
          </w:tcPr>
          <w:p w:rsidR="005903BB" w:rsidRDefault="000A2ECC">
            <w:pPr>
              <w:ind w:leftChars="-30" w:left="-72" w:rightChars="-30" w:right="-72"/>
              <w:jc w:val="center"/>
              <w:rPr>
                <w:rFonts w:ascii="宋体" w:eastAsia="宋体" w:hAnsi="宋体" w:cs="宋体"/>
                <w:bCs/>
                <w:sz w:val="18"/>
                <w:szCs w:val="18"/>
              </w:rPr>
            </w:pPr>
            <w:r>
              <w:rPr>
                <w:rFonts w:ascii="宋体" w:eastAsia="宋体" w:hAnsi="宋体" w:cs="宋体" w:hint="eastAsia"/>
                <w:bCs/>
                <w:sz w:val="18"/>
                <w:szCs w:val="18"/>
              </w:rPr>
              <w:t>核心</w:t>
            </w:r>
          </w:p>
        </w:tc>
        <w:tc>
          <w:tcPr>
            <w:tcW w:w="1418" w:type="dxa"/>
          </w:tcPr>
          <w:p w:rsidR="005903BB" w:rsidRDefault="000A2ECC">
            <w:pPr>
              <w:ind w:leftChars="-30" w:left="-72" w:rightChars="-30" w:right="-72"/>
              <w:rPr>
                <w:rFonts w:ascii="宋体" w:eastAsia="宋体" w:hAnsi="宋体" w:cs="宋体"/>
                <w:sz w:val="18"/>
                <w:szCs w:val="18"/>
              </w:rPr>
            </w:pPr>
            <w:r>
              <w:rPr>
                <w:rFonts w:ascii="宋体" w:eastAsia="宋体" w:hAnsi="宋体" w:cs="宋体" w:hint="eastAsia"/>
                <w:sz w:val="18"/>
                <w:szCs w:val="18"/>
              </w:rPr>
              <w:t>经济学院</w:t>
            </w:r>
          </w:p>
        </w:tc>
        <w:tc>
          <w:tcPr>
            <w:tcW w:w="567" w:type="dxa"/>
          </w:tcPr>
          <w:p w:rsidR="005903BB" w:rsidRDefault="005903BB">
            <w:pPr>
              <w:ind w:left="-30" w:rightChars="-30" w:right="-72"/>
              <w:rPr>
                <w:rFonts w:ascii="宋体" w:eastAsia="宋体" w:hAnsi="宋体" w:cs="宋体"/>
                <w:sz w:val="18"/>
                <w:szCs w:val="18"/>
              </w:rPr>
            </w:pPr>
          </w:p>
        </w:tc>
      </w:tr>
      <w:tr w:rsidR="005903BB">
        <w:tc>
          <w:tcPr>
            <w:tcW w:w="326" w:type="dxa"/>
            <w:vMerge/>
            <w:vAlign w:val="center"/>
          </w:tcPr>
          <w:p w:rsidR="005903BB" w:rsidRDefault="005903BB">
            <w:pPr>
              <w:ind w:leftChars="-30" w:left="-72" w:rightChars="-30" w:right="-72"/>
              <w:rPr>
                <w:rFonts w:ascii="宋体" w:eastAsia="宋体" w:hAnsi="宋体" w:cs="宋体"/>
                <w:sz w:val="18"/>
                <w:szCs w:val="18"/>
              </w:rPr>
            </w:pPr>
          </w:p>
        </w:tc>
        <w:tc>
          <w:tcPr>
            <w:tcW w:w="332" w:type="dxa"/>
            <w:vMerge/>
            <w:vAlign w:val="center"/>
          </w:tcPr>
          <w:p w:rsidR="005903BB" w:rsidRDefault="005903BB">
            <w:pPr>
              <w:ind w:leftChars="-30" w:left="-72" w:rightChars="-30" w:right="-72"/>
              <w:rPr>
                <w:rFonts w:ascii="宋体" w:eastAsia="宋体" w:hAnsi="宋体" w:cs="宋体"/>
                <w:sz w:val="18"/>
                <w:szCs w:val="18"/>
              </w:rPr>
            </w:pPr>
          </w:p>
        </w:tc>
        <w:tc>
          <w:tcPr>
            <w:tcW w:w="1123" w:type="dxa"/>
          </w:tcPr>
          <w:p w:rsidR="005903BB" w:rsidRDefault="000A2ECC">
            <w:pPr>
              <w:ind w:left="-30" w:right="-30"/>
              <w:jc w:val="both"/>
              <w:rPr>
                <w:rFonts w:ascii="宋体" w:eastAsia="宋体" w:hAnsi="宋体" w:cs="宋体"/>
                <w:sz w:val="18"/>
                <w:szCs w:val="18"/>
              </w:rPr>
            </w:pPr>
            <w:r>
              <w:rPr>
                <w:rFonts w:ascii="宋体" w:eastAsia="宋体" w:hAnsi="宋体" w:cs="宋体" w:hint="eastAsia"/>
                <w:sz w:val="18"/>
                <w:szCs w:val="18"/>
              </w:rPr>
              <w:t>2012200305</w:t>
            </w:r>
          </w:p>
        </w:tc>
        <w:tc>
          <w:tcPr>
            <w:tcW w:w="2323" w:type="dxa"/>
          </w:tcPr>
          <w:p w:rsidR="005903BB" w:rsidRDefault="000A2ECC">
            <w:pPr>
              <w:ind w:left="-30" w:right="-30"/>
              <w:rPr>
                <w:rFonts w:ascii="宋体" w:eastAsia="宋体" w:hAnsi="宋体" w:cs="宋体"/>
                <w:sz w:val="18"/>
                <w:szCs w:val="18"/>
              </w:rPr>
            </w:pPr>
            <w:r>
              <w:rPr>
                <w:rFonts w:ascii="宋体" w:eastAsia="宋体" w:hAnsi="宋体" w:cs="宋体" w:hint="eastAsia"/>
                <w:sz w:val="18"/>
                <w:szCs w:val="18"/>
              </w:rPr>
              <w:t>经济思想史</w:t>
            </w:r>
          </w:p>
          <w:p w:rsidR="005903BB" w:rsidRDefault="000A2ECC">
            <w:pPr>
              <w:ind w:left="-30" w:right="-30"/>
              <w:rPr>
                <w:rFonts w:ascii="宋体" w:eastAsia="宋体" w:hAnsi="宋体" w:cs="宋体"/>
                <w:sz w:val="18"/>
                <w:szCs w:val="18"/>
              </w:rPr>
            </w:pPr>
            <w:r>
              <w:rPr>
                <w:rFonts w:ascii="宋体" w:eastAsia="宋体" w:hAnsi="宋体" w:cs="宋体" w:hint="eastAsia"/>
                <w:sz w:val="18"/>
                <w:szCs w:val="18"/>
              </w:rPr>
              <w:t>History of Economic Thought</w:t>
            </w:r>
          </w:p>
        </w:tc>
        <w:tc>
          <w:tcPr>
            <w:tcW w:w="567" w:type="dxa"/>
          </w:tcPr>
          <w:p w:rsidR="005903BB" w:rsidRDefault="000A2ECC">
            <w:pPr>
              <w:ind w:leftChars="-30" w:left="-72" w:rightChars="-30" w:right="-72"/>
              <w:jc w:val="center"/>
              <w:rPr>
                <w:rFonts w:ascii="宋体" w:eastAsia="宋体" w:hAnsi="宋体" w:cs="宋体"/>
                <w:sz w:val="18"/>
                <w:szCs w:val="18"/>
              </w:rPr>
            </w:pPr>
            <w:r>
              <w:rPr>
                <w:rFonts w:ascii="宋体" w:eastAsia="宋体" w:hAnsi="宋体" w:cs="宋体" w:hint="eastAsia"/>
                <w:sz w:val="18"/>
                <w:szCs w:val="18"/>
              </w:rPr>
              <w:t>4</w:t>
            </w:r>
          </w:p>
        </w:tc>
        <w:tc>
          <w:tcPr>
            <w:tcW w:w="424" w:type="dxa"/>
          </w:tcPr>
          <w:p w:rsidR="005903BB" w:rsidRDefault="000A2ECC">
            <w:pPr>
              <w:ind w:leftChars="-30" w:left="-72" w:rightChars="-30" w:right="-72"/>
              <w:jc w:val="center"/>
              <w:rPr>
                <w:rFonts w:ascii="宋体" w:eastAsia="宋体" w:hAnsi="宋体" w:cs="宋体"/>
                <w:sz w:val="18"/>
                <w:szCs w:val="18"/>
              </w:rPr>
            </w:pPr>
            <w:r>
              <w:rPr>
                <w:rFonts w:ascii="宋体" w:eastAsia="宋体" w:hAnsi="宋体" w:cs="宋体" w:hint="eastAsia"/>
                <w:sz w:val="18"/>
                <w:szCs w:val="18"/>
              </w:rPr>
              <w:t>3</w:t>
            </w:r>
          </w:p>
        </w:tc>
        <w:tc>
          <w:tcPr>
            <w:tcW w:w="435" w:type="dxa"/>
          </w:tcPr>
          <w:p w:rsidR="005903BB" w:rsidRDefault="000A2ECC">
            <w:pPr>
              <w:ind w:leftChars="-30" w:left="-72" w:rightChars="-30" w:right="-72"/>
              <w:jc w:val="center"/>
              <w:rPr>
                <w:rFonts w:ascii="宋体" w:eastAsia="宋体" w:hAnsi="宋体" w:cs="宋体"/>
                <w:sz w:val="18"/>
                <w:szCs w:val="18"/>
              </w:rPr>
            </w:pPr>
            <w:r>
              <w:rPr>
                <w:rFonts w:ascii="宋体" w:eastAsia="宋体" w:hAnsi="宋体" w:cs="宋体" w:hint="eastAsia"/>
                <w:sz w:val="18"/>
                <w:szCs w:val="18"/>
              </w:rPr>
              <w:t>48</w:t>
            </w:r>
          </w:p>
        </w:tc>
        <w:tc>
          <w:tcPr>
            <w:tcW w:w="425" w:type="dxa"/>
            <w:gridSpan w:val="2"/>
          </w:tcPr>
          <w:p w:rsidR="005903BB" w:rsidRDefault="000A2ECC">
            <w:pPr>
              <w:ind w:leftChars="-30" w:left="-72" w:rightChars="-30" w:right="-72"/>
              <w:jc w:val="center"/>
              <w:rPr>
                <w:rFonts w:ascii="宋体" w:eastAsia="宋体" w:hAnsi="宋体" w:cs="宋体"/>
                <w:sz w:val="18"/>
                <w:szCs w:val="18"/>
              </w:rPr>
            </w:pPr>
            <w:r>
              <w:rPr>
                <w:rFonts w:ascii="宋体" w:eastAsia="宋体" w:hAnsi="宋体" w:cs="宋体" w:hint="eastAsia"/>
                <w:sz w:val="18"/>
                <w:szCs w:val="18"/>
              </w:rPr>
              <w:t>48</w:t>
            </w:r>
          </w:p>
        </w:tc>
        <w:tc>
          <w:tcPr>
            <w:tcW w:w="425" w:type="dxa"/>
          </w:tcPr>
          <w:p w:rsidR="005903BB" w:rsidRDefault="005903BB">
            <w:pPr>
              <w:ind w:leftChars="-30" w:left="-72" w:rightChars="-30" w:right="-72"/>
              <w:jc w:val="center"/>
              <w:rPr>
                <w:rFonts w:ascii="宋体" w:eastAsia="宋体" w:hAnsi="宋体" w:cs="宋体"/>
                <w:sz w:val="18"/>
                <w:szCs w:val="18"/>
              </w:rPr>
            </w:pPr>
          </w:p>
        </w:tc>
        <w:tc>
          <w:tcPr>
            <w:tcW w:w="442" w:type="dxa"/>
          </w:tcPr>
          <w:p w:rsidR="005903BB" w:rsidRDefault="005903BB">
            <w:pPr>
              <w:ind w:leftChars="-30" w:left="-72" w:rightChars="-30" w:right="-72"/>
              <w:jc w:val="center"/>
              <w:rPr>
                <w:rFonts w:ascii="宋体" w:eastAsia="宋体" w:hAnsi="宋体" w:cs="宋体"/>
                <w:sz w:val="18"/>
                <w:szCs w:val="18"/>
              </w:rPr>
            </w:pPr>
          </w:p>
        </w:tc>
        <w:tc>
          <w:tcPr>
            <w:tcW w:w="550" w:type="dxa"/>
          </w:tcPr>
          <w:p w:rsidR="005903BB" w:rsidRDefault="000A2ECC">
            <w:pPr>
              <w:ind w:leftChars="-30" w:left="-72" w:rightChars="-30" w:right="-72"/>
              <w:jc w:val="center"/>
              <w:rPr>
                <w:rFonts w:ascii="宋体" w:eastAsia="宋体" w:hAnsi="宋体" w:cs="宋体"/>
                <w:sz w:val="18"/>
                <w:szCs w:val="18"/>
              </w:rPr>
            </w:pPr>
            <w:r>
              <w:rPr>
                <w:rFonts w:ascii="宋体" w:eastAsia="宋体" w:hAnsi="宋体" w:cs="宋体" w:hint="eastAsia"/>
                <w:sz w:val="18"/>
                <w:szCs w:val="18"/>
              </w:rPr>
              <w:t>4</w:t>
            </w:r>
          </w:p>
        </w:tc>
        <w:tc>
          <w:tcPr>
            <w:tcW w:w="567" w:type="dxa"/>
          </w:tcPr>
          <w:p w:rsidR="005903BB" w:rsidRDefault="000A2ECC">
            <w:pPr>
              <w:ind w:leftChars="-30" w:left="-72" w:rightChars="-30" w:right="-72"/>
              <w:jc w:val="center"/>
              <w:rPr>
                <w:rFonts w:ascii="宋体" w:eastAsia="宋体" w:hAnsi="宋体" w:cs="宋体"/>
                <w:bCs/>
                <w:sz w:val="18"/>
                <w:szCs w:val="18"/>
              </w:rPr>
            </w:pPr>
            <w:r>
              <w:rPr>
                <w:rFonts w:ascii="宋体" w:eastAsia="宋体" w:hAnsi="宋体" w:cs="宋体" w:hint="eastAsia"/>
                <w:bCs/>
                <w:sz w:val="18"/>
                <w:szCs w:val="18"/>
              </w:rPr>
              <w:t>核心</w:t>
            </w:r>
          </w:p>
        </w:tc>
        <w:tc>
          <w:tcPr>
            <w:tcW w:w="1418" w:type="dxa"/>
          </w:tcPr>
          <w:p w:rsidR="005903BB" w:rsidRDefault="000A2ECC">
            <w:pPr>
              <w:ind w:leftChars="-30" w:left="-72" w:rightChars="-30" w:right="-72"/>
              <w:rPr>
                <w:rFonts w:ascii="宋体" w:eastAsia="宋体" w:hAnsi="宋体" w:cs="宋体"/>
                <w:sz w:val="18"/>
                <w:szCs w:val="18"/>
              </w:rPr>
            </w:pPr>
            <w:r>
              <w:rPr>
                <w:rFonts w:ascii="宋体" w:eastAsia="宋体" w:hAnsi="宋体" w:cs="宋体" w:hint="eastAsia"/>
                <w:sz w:val="18"/>
                <w:szCs w:val="18"/>
              </w:rPr>
              <w:t>经济学院</w:t>
            </w:r>
          </w:p>
        </w:tc>
        <w:tc>
          <w:tcPr>
            <w:tcW w:w="567" w:type="dxa"/>
          </w:tcPr>
          <w:p w:rsidR="005903BB" w:rsidRDefault="005903BB">
            <w:pPr>
              <w:ind w:left="-30" w:rightChars="-30" w:right="-72"/>
              <w:rPr>
                <w:rFonts w:ascii="宋体" w:eastAsia="宋体" w:hAnsi="宋体" w:cs="宋体"/>
                <w:sz w:val="18"/>
                <w:szCs w:val="18"/>
              </w:rPr>
            </w:pPr>
          </w:p>
        </w:tc>
      </w:tr>
      <w:tr w:rsidR="005903BB">
        <w:tc>
          <w:tcPr>
            <w:tcW w:w="326" w:type="dxa"/>
            <w:vMerge/>
            <w:vAlign w:val="center"/>
          </w:tcPr>
          <w:p w:rsidR="005903BB" w:rsidRDefault="005903BB">
            <w:pPr>
              <w:ind w:leftChars="-30" w:left="-72" w:rightChars="-30" w:right="-72"/>
              <w:rPr>
                <w:rFonts w:ascii="宋体" w:eastAsia="宋体" w:hAnsi="宋体" w:cs="宋体"/>
                <w:sz w:val="18"/>
                <w:szCs w:val="18"/>
              </w:rPr>
            </w:pPr>
          </w:p>
        </w:tc>
        <w:tc>
          <w:tcPr>
            <w:tcW w:w="332" w:type="dxa"/>
            <w:vMerge/>
            <w:vAlign w:val="center"/>
          </w:tcPr>
          <w:p w:rsidR="005903BB" w:rsidRDefault="005903BB">
            <w:pPr>
              <w:ind w:leftChars="-30" w:left="-72" w:rightChars="-30" w:right="-72"/>
              <w:rPr>
                <w:rFonts w:ascii="宋体" w:eastAsia="宋体" w:hAnsi="宋体" w:cs="宋体"/>
                <w:sz w:val="18"/>
                <w:szCs w:val="18"/>
              </w:rPr>
            </w:pPr>
          </w:p>
        </w:tc>
        <w:tc>
          <w:tcPr>
            <w:tcW w:w="1123" w:type="dxa"/>
          </w:tcPr>
          <w:p w:rsidR="005903BB" w:rsidRDefault="000A2ECC">
            <w:pPr>
              <w:ind w:left="-30" w:right="-30"/>
              <w:jc w:val="both"/>
              <w:rPr>
                <w:rFonts w:ascii="宋体" w:eastAsia="宋体" w:hAnsi="宋体" w:cs="宋体"/>
                <w:sz w:val="18"/>
                <w:szCs w:val="18"/>
              </w:rPr>
            </w:pPr>
            <w:r>
              <w:rPr>
                <w:rFonts w:ascii="宋体" w:eastAsia="宋体" w:hAnsi="宋体" w:cs="宋体" w:hint="eastAsia"/>
                <w:sz w:val="18"/>
                <w:szCs w:val="18"/>
              </w:rPr>
              <w:t>3010270207</w:t>
            </w:r>
          </w:p>
        </w:tc>
        <w:tc>
          <w:tcPr>
            <w:tcW w:w="2323" w:type="dxa"/>
          </w:tcPr>
          <w:p w:rsidR="005903BB" w:rsidRDefault="000A2ECC">
            <w:pPr>
              <w:ind w:left="-30" w:right="-30"/>
              <w:rPr>
                <w:rFonts w:ascii="宋体" w:eastAsia="宋体" w:hAnsi="宋体" w:cs="宋体"/>
                <w:sz w:val="18"/>
                <w:szCs w:val="18"/>
              </w:rPr>
            </w:pPr>
            <w:r>
              <w:rPr>
                <w:rFonts w:ascii="宋体" w:eastAsia="宋体" w:hAnsi="宋体" w:cs="宋体" w:hint="eastAsia"/>
                <w:sz w:val="18"/>
                <w:szCs w:val="18"/>
              </w:rPr>
              <w:t>当代中国经济</w:t>
            </w:r>
          </w:p>
          <w:p w:rsidR="005903BB" w:rsidRDefault="000A2ECC">
            <w:pPr>
              <w:ind w:left="-30" w:right="-30"/>
              <w:rPr>
                <w:rFonts w:ascii="宋体" w:eastAsia="宋体" w:hAnsi="宋体" w:cs="宋体"/>
                <w:sz w:val="18"/>
                <w:szCs w:val="18"/>
              </w:rPr>
            </w:pPr>
            <w:r>
              <w:rPr>
                <w:rFonts w:ascii="宋体" w:eastAsia="宋体" w:hAnsi="宋体" w:cs="宋体" w:hint="eastAsia"/>
                <w:sz w:val="18"/>
                <w:szCs w:val="18"/>
              </w:rPr>
              <w:t>Contemporary Chinese Economics</w:t>
            </w:r>
          </w:p>
        </w:tc>
        <w:tc>
          <w:tcPr>
            <w:tcW w:w="567" w:type="dxa"/>
          </w:tcPr>
          <w:p w:rsidR="005903BB" w:rsidRDefault="000A2ECC">
            <w:pPr>
              <w:ind w:leftChars="-30" w:left="-72" w:rightChars="-30" w:right="-72"/>
              <w:jc w:val="center"/>
              <w:rPr>
                <w:rFonts w:ascii="宋体" w:eastAsia="宋体" w:hAnsi="宋体" w:cs="宋体"/>
                <w:sz w:val="18"/>
                <w:szCs w:val="18"/>
              </w:rPr>
            </w:pPr>
            <w:r>
              <w:rPr>
                <w:rFonts w:ascii="宋体" w:eastAsia="宋体" w:hAnsi="宋体" w:cs="宋体" w:hint="eastAsia"/>
                <w:sz w:val="18"/>
                <w:szCs w:val="18"/>
              </w:rPr>
              <w:t>5</w:t>
            </w:r>
          </w:p>
        </w:tc>
        <w:tc>
          <w:tcPr>
            <w:tcW w:w="424" w:type="dxa"/>
          </w:tcPr>
          <w:p w:rsidR="005903BB" w:rsidRDefault="000A2ECC">
            <w:pPr>
              <w:ind w:leftChars="-30" w:left="-72" w:rightChars="-30" w:right="-72"/>
              <w:jc w:val="center"/>
              <w:rPr>
                <w:rFonts w:ascii="宋体" w:eastAsia="宋体" w:hAnsi="宋体" w:cs="宋体"/>
                <w:sz w:val="18"/>
                <w:szCs w:val="18"/>
              </w:rPr>
            </w:pPr>
            <w:r>
              <w:rPr>
                <w:rFonts w:ascii="宋体" w:eastAsia="宋体" w:hAnsi="宋体" w:cs="宋体" w:hint="eastAsia"/>
                <w:sz w:val="18"/>
                <w:szCs w:val="18"/>
              </w:rPr>
              <w:t>2</w:t>
            </w:r>
          </w:p>
        </w:tc>
        <w:tc>
          <w:tcPr>
            <w:tcW w:w="435" w:type="dxa"/>
          </w:tcPr>
          <w:p w:rsidR="005903BB" w:rsidRDefault="000A2ECC">
            <w:pPr>
              <w:ind w:leftChars="-30" w:left="-72" w:rightChars="-30" w:right="-72"/>
              <w:jc w:val="center"/>
              <w:rPr>
                <w:rFonts w:ascii="宋体" w:eastAsia="宋体" w:hAnsi="宋体" w:cs="宋体"/>
                <w:sz w:val="18"/>
                <w:szCs w:val="18"/>
              </w:rPr>
            </w:pPr>
            <w:r>
              <w:rPr>
                <w:rFonts w:ascii="宋体" w:eastAsia="宋体" w:hAnsi="宋体" w:cs="宋体" w:hint="eastAsia"/>
                <w:sz w:val="18"/>
                <w:szCs w:val="18"/>
              </w:rPr>
              <w:t>32</w:t>
            </w:r>
          </w:p>
        </w:tc>
        <w:tc>
          <w:tcPr>
            <w:tcW w:w="425" w:type="dxa"/>
            <w:gridSpan w:val="2"/>
          </w:tcPr>
          <w:p w:rsidR="005903BB" w:rsidRDefault="000A2ECC">
            <w:pPr>
              <w:ind w:leftChars="-30" w:left="-72" w:rightChars="-30" w:right="-72"/>
              <w:jc w:val="center"/>
              <w:rPr>
                <w:rFonts w:ascii="宋体" w:eastAsia="宋体" w:hAnsi="宋体" w:cs="宋体"/>
                <w:sz w:val="18"/>
                <w:szCs w:val="18"/>
              </w:rPr>
            </w:pPr>
            <w:r>
              <w:rPr>
                <w:rFonts w:ascii="宋体" w:eastAsia="宋体" w:hAnsi="宋体" w:cs="宋体" w:hint="eastAsia"/>
                <w:sz w:val="18"/>
                <w:szCs w:val="18"/>
              </w:rPr>
              <w:t>32</w:t>
            </w:r>
          </w:p>
        </w:tc>
        <w:tc>
          <w:tcPr>
            <w:tcW w:w="425" w:type="dxa"/>
          </w:tcPr>
          <w:p w:rsidR="005903BB" w:rsidRDefault="005903BB">
            <w:pPr>
              <w:ind w:leftChars="-30" w:left="-72" w:rightChars="-30" w:right="-72"/>
              <w:jc w:val="center"/>
              <w:rPr>
                <w:rFonts w:ascii="宋体" w:eastAsia="宋体" w:hAnsi="宋体" w:cs="宋体"/>
                <w:sz w:val="18"/>
                <w:szCs w:val="18"/>
              </w:rPr>
            </w:pPr>
          </w:p>
        </w:tc>
        <w:tc>
          <w:tcPr>
            <w:tcW w:w="442" w:type="dxa"/>
          </w:tcPr>
          <w:p w:rsidR="005903BB" w:rsidRDefault="005903BB">
            <w:pPr>
              <w:ind w:leftChars="-30" w:left="-72" w:rightChars="-30" w:right="-72"/>
              <w:jc w:val="center"/>
              <w:rPr>
                <w:rFonts w:ascii="宋体" w:eastAsia="宋体" w:hAnsi="宋体" w:cs="宋体"/>
                <w:sz w:val="18"/>
                <w:szCs w:val="18"/>
              </w:rPr>
            </w:pPr>
          </w:p>
        </w:tc>
        <w:tc>
          <w:tcPr>
            <w:tcW w:w="550" w:type="dxa"/>
          </w:tcPr>
          <w:p w:rsidR="005903BB" w:rsidRDefault="000A2ECC">
            <w:pPr>
              <w:ind w:leftChars="-30" w:left="-72" w:rightChars="-30" w:right="-72"/>
              <w:jc w:val="center"/>
              <w:rPr>
                <w:rFonts w:ascii="宋体" w:eastAsia="宋体" w:hAnsi="宋体" w:cs="宋体"/>
                <w:sz w:val="18"/>
                <w:szCs w:val="18"/>
              </w:rPr>
            </w:pPr>
            <w:r>
              <w:rPr>
                <w:rFonts w:ascii="宋体" w:eastAsia="宋体" w:hAnsi="宋体" w:cs="宋体" w:hint="eastAsia"/>
                <w:sz w:val="18"/>
                <w:szCs w:val="18"/>
              </w:rPr>
              <w:t>2</w:t>
            </w:r>
          </w:p>
        </w:tc>
        <w:tc>
          <w:tcPr>
            <w:tcW w:w="567" w:type="dxa"/>
          </w:tcPr>
          <w:p w:rsidR="005903BB" w:rsidRDefault="000A2ECC">
            <w:pPr>
              <w:ind w:leftChars="-30" w:left="-72" w:rightChars="-30" w:right="-72"/>
              <w:jc w:val="center"/>
              <w:rPr>
                <w:rFonts w:ascii="宋体" w:eastAsia="宋体" w:hAnsi="宋体" w:cs="宋体"/>
                <w:bCs/>
                <w:sz w:val="18"/>
                <w:szCs w:val="18"/>
              </w:rPr>
            </w:pPr>
            <w:r>
              <w:rPr>
                <w:rFonts w:ascii="宋体" w:eastAsia="宋体" w:hAnsi="宋体" w:cs="宋体" w:hint="eastAsia"/>
                <w:bCs/>
                <w:sz w:val="18"/>
                <w:szCs w:val="18"/>
              </w:rPr>
              <w:t>核心</w:t>
            </w:r>
          </w:p>
        </w:tc>
        <w:tc>
          <w:tcPr>
            <w:tcW w:w="1418" w:type="dxa"/>
          </w:tcPr>
          <w:p w:rsidR="005903BB" w:rsidRDefault="000A2ECC">
            <w:pPr>
              <w:ind w:leftChars="-30" w:left="-72" w:rightChars="-30" w:right="-72"/>
              <w:rPr>
                <w:rFonts w:ascii="宋体" w:eastAsia="宋体" w:hAnsi="宋体" w:cs="宋体"/>
                <w:sz w:val="18"/>
                <w:szCs w:val="18"/>
              </w:rPr>
            </w:pPr>
            <w:r>
              <w:rPr>
                <w:rFonts w:ascii="宋体" w:eastAsia="宋体" w:hAnsi="宋体" w:cs="宋体" w:hint="eastAsia"/>
                <w:sz w:val="18"/>
                <w:szCs w:val="18"/>
              </w:rPr>
              <w:t>经济学院</w:t>
            </w:r>
          </w:p>
        </w:tc>
        <w:tc>
          <w:tcPr>
            <w:tcW w:w="567" w:type="dxa"/>
          </w:tcPr>
          <w:p w:rsidR="005903BB" w:rsidRDefault="005903BB">
            <w:pPr>
              <w:ind w:left="-30" w:rightChars="-30" w:right="-72"/>
              <w:rPr>
                <w:rFonts w:ascii="宋体" w:eastAsia="宋体" w:hAnsi="宋体" w:cs="宋体"/>
                <w:sz w:val="18"/>
                <w:szCs w:val="18"/>
              </w:rPr>
            </w:pPr>
          </w:p>
        </w:tc>
      </w:tr>
      <w:tr w:rsidR="005903BB">
        <w:tc>
          <w:tcPr>
            <w:tcW w:w="326" w:type="dxa"/>
            <w:vMerge/>
            <w:vAlign w:val="center"/>
          </w:tcPr>
          <w:p w:rsidR="005903BB" w:rsidRDefault="005903BB">
            <w:pPr>
              <w:ind w:leftChars="-30" w:left="-72" w:rightChars="-30" w:right="-72"/>
              <w:rPr>
                <w:rFonts w:ascii="宋体" w:eastAsia="宋体" w:hAnsi="宋体" w:cs="宋体"/>
                <w:sz w:val="18"/>
                <w:szCs w:val="18"/>
              </w:rPr>
            </w:pPr>
          </w:p>
        </w:tc>
        <w:tc>
          <w:tcPr>
            <w:tcW w:w="332" w:type="dxa"/>
            <w:vMerge/>
            <w:vAlign w:val="center"/>
          </w:tcPr>
          <w:p w:rsidR="005903BB" w:rsidRDefault="005903BB">
            <w:pPr>
              <w:ind w:leftChars="-30" w:left="-72" w:rightChars="-30" w:right="-72"/>
              <w:rPr>
                <w:rFonts w:ascii="宋体" w:eastAsia="宋体" w:hAnsi="宋体" w:cs="宋体"/>
                <w:sz w:val="18"/>
                <w:szCs w:val="18"/>
              </w:rPr>
            </w:pPr>
          </w:p>
        </w:tc>
        <w:tc>
          <w:tcPr>
            <w:tcW w:w="1123" w:type="dxa"/>
          </w:tcPr>
          <w:p w:rsidR="005903BB" w:rsidRDefault="000A2ECC">
            <w:pPr>
              <w:ind w:left="-30" w:right="-30"/>
              <w:jc w:val="both"/>
              <w:rPr>
                <w:rFonts w:ascii="宋体" w:eastAsia="宋体" w:hAnsi="宋体" w:cs="宋体"/>
                <w:sz w:val="18"/>
                <w:szCs w:val="18"/>
              </w:rPr>
            </w:pPr>
            <w:r>
              <w:rPr>
                <w:rFonts w:ascii="宋体" w:eastAsia="宋体" w:hAnsi="宋体" w:cs="宋体" w:hint="eastAsia"/>
                <w:sz w:val="18"/>
                <w:szCs w:val="18"/>
              </w:rPr>
              <w:t>2010210306</w:t>
            </w:r>
          </w:p>
        </w:tc>
        <w:tc>
          <w:tcPr>
            <w:tcW w:w="2323" w:type="dxa"/>
          </w:tcPr>
          <w:p w:rsidR="005903BB" w:rsidRDefault="000A2ECC">
            <w:pPr>
              <w:ind w:left="-30" w:right="-30"/>
              <w:rPr>
                <w:rFonts w:ascii="宋体" w:eastAsia="宋体" w:hAnsi="宋体" w:cs="宋体"/>
                <w:sz w:val="18"/>
                <w:szCs w:val="18"/>
              </w:rPr>
            </w:pPr>
            <w:r>
              <w:rPr>
                <w:rFonts w:ascii="宋体" w:eastAsia="宋体" w:hAnsi="宋体" w:cs="宋体" w:hint="eastAsia"/>
                <w:sz w:val="18"/>
                <w:szCs w:val="18"/>
              </w:rPr>
              <w:t>国际经济学</w:t>
            </w:r>
          </w:p>
          <w:p w:rsidR="005903BB" w:rsidRDefault="000A2ECC">
            <w:pPr>
              <w:ind w:left="-30" w:right="-30"/>
              <w:rPr>
                <w:rFonts w:ascii="宋体" w:eastAsia="宋体" w:hAnsi="宋体" w:cs="宋体"/>
                <w:sz w:val="18"/>
                <w:szCs w:val="18"/>
              </w:rPr>
            </w:pPr>
            <w:r>
              <w:rPr>
                <w:rFonts w:ascii="宋体" w:eastAsia="宋体" w:hAnsi="宋体" w:cs="宋体" w:hint="eastAsia"/>
                <w:sz w:val="18"/>
                <w:szCs w:val="18"/>
              </w:rPr>
              <w:t>International Economics</w:t>
            </w:r>
          </w:p>
        </w:tc>
        <w:tc>
          <w:tcPr>
            <w:tcW w:w="567" w:type="dxa"/>
          </w:tcPr>
          <w:p w:rsidR="005903BB" w:rsidRDefault="000A2ECC">
            <w:pPr>
              <w:ind w:leftChars="-30" w:left="-72" w:rightChars="-30" w:right="-72"/>
              <w:jc w:val="center"/>
              <w:rPr>
                <w:rFonts w:ascii="宋体" w:eastAsia="宋体" w:hAnsi="宋体" w:cs="宋体"/>
                <w:sz w:val="18"/>
                <w:szCs w:val="18"/>
              </w:rPr>
            </w:pPr>
            <w:r>
              <w:rPr>
                <w:rFonts w:ascii="宋体" w:eastAsia="宋体" w:hAnsi="宋体" w:cs="宋体" w:hint="eastAsia"/>
                <w:sz w:val="18"/>
                <w:szCs w:val="18"/>
              </w:rPr>
              <w:t>4</w:t>
            </w:r>
          </w:p>
        </w:tc>
        <w:tc>
          <w:tcPr>
            <w:tcW w:w="424" w:type="dxa"/>
          </w:tcPr>
          <w:p w:rsidR="005903BB" w:rsidRDefault="000A2ECC">
            <w:pPr>
              <w:ind w:leftChars="-30" w:left="-72" w:rightChars="-30" w:right="-72"/>
              <w:jc w:val="center"/>
              <w:rPr>
                <w:rFonts w:ascii="宋体" w:eastAsia="宋体" w:hAnsi="宋体" w:cs="宋体"/>
                <w:sz w:val="18"/>
                <w:szCs w:val="18"/>
              </w:rPr>
            </w:pPr>
            <w:r>
              <w:rPr>
                <w:rFonts w:ascii="宋体" w:eastAsia="宋体" w:hAnsi="宋体" w:cs="宋体" w:hint="eastAsia"/>
                <w:sz w:val="18"/>
                <w:szCs w:val="18"/>
              </w:rPr>
              <w:t>2</w:t>
            </w:r>
          </w:p>
        </w:tc>
        <w:tc>
          <w:tcPr>
            <w:tcW w:w="435" w:type="dxa"/>
          </w:tcPr>
          <w:p w:rsidR="005903BB" w:rsidRDefault="000A2ECC">
            <w:pPr>
              <w:ind w:leftChars="-30" w:left="-72" w:rightChars="-30" w:right="-72"/>
              <w:jc w:val="center"/>
              <w:rPr>
                <w:rFonts w:ascii="宋体" w:eastAsia="宋体" w:hAnsi="宋体" w:cs="宋体"/>
                <w:sz w:val="18"/>
                <w:szCs w:val="18"/>
              </w:rPr>
            </w:pPr>
            <w:r>
              <w:rPr>
                <w:rFonts w:ascii="宋体" w:eastAsia="宋体" w:hAnsi="宋体" w:cs="宋体" w:hint="eastAsia"/>
                <w:sz w:val="18"/>
                <w:szCs w:val="18"/>
              </w:rPr>
              <w:t>32</w:t>
            </w:r>
          </w:p>
        </w:tc>
        <w:tc>
          <w:tcPr>
            <w:tcW w:w="425" w:type="dxa"/>
            <w:gridSpan w:val="2"/>
          </w:tcPr>
          <w:p w:rsidR="005903BB" w:rsidRDefault="000A2ECC">
            <w:pPr>
              <w:ind w:leftChars="-30" w:left="-72" w:rightChars="-30" w:right="-72"/>
              <w:jc w:val="center"/>
              <w:rPr>
                <w:rFonts w:ascii="宋体" w:eastAsia="宋体" w:hAnsi="宋体" w:cs="宋体"/>
                <w:sz w:val="18"/>
                <w:szCs w:val="18"/>
              </w:rPr>
            </w:pPr>
            <w:r>
              <w:rPr>
                <w:rFonts w:ascii="宋体" w:eastAsia="宋体" w:hAnsi="宋体" w:cs="宋体" w:hint="eastAsia"/>
                <w:sz w:val="18"/>
                <w:szCs w:val="18"/>
              </w:rPr>
              <w:t>32</w:t>
            </w:r>
          </w:p>
        </w:tc>
        <w:tc>
          <w:tcPr>
            <w:tcW w:w="425" w:type="dxa"/>
          </w:tcPr>
          <w:p w:rsidR="005903BB" w:rsidRDefault="005903BB">
            <w:pPr>
              <w:ind w:leftChars="-30" w:left="-72" w:rightChars="-30" w:right="-72"/>
              <w:jc w:val="center"/>
              <w:rPr>
                <w:rFonts w:ascii="宋体" w:eastAsia="宋体" w:hAnsi="宋体" w:cs="宋体"/>
                <w:sz w:val="18"/>
                <w:szCs w:val="18"/>
              </w:rPr>
            </w:pPr>
          </w:p>
        </w:tc>
        <w:tc>
          <w:tcPr>
            <w:tcW w:w="442" w:type="dxa"/>
          </w:tcPr>
          <w:p w:rsidR="005903BB" w:rsidRDefault="005903BB">
            <w:pPr>
              <w:ind w:leftChars="-30" w:left="-72" w:rightChars="-30" w:right="-72"/>
              <w:jc w:val="center"/>
              <w:rPr>
                <w:rFonts w:ascii="宋体" w:eastAsia="宋体" w:hAnsi="宋体" w:cs="宋体"/>
                <w:sz w:val="18"/>
                <w:szCs w:val="18"/>
              </w:rPr>
            </w:pPr>
          </w:p>
        </w:tc>
        <w:tc>
          <w:tcPr>
            <w:tcW w:w="550" w:type="dxa"/>
          </w:tcPr>
          <w:p w:rsidR="005903BB" w:rsidRDefault="000A2ECC">
            <w:pPr>
              <w:ind w:leftChars="-30" w:left="-72" w:rightChars="-30" w:right="-72"/>
              <w:jc w:val="center"/>
              <w:rPr>
                <w:rFonts w:ascii="宋体" w:eastAsia="宋体" w:hAnsi="宋体" w:cs="宋体"/>
                <w:sz w:val="18"/>
                <w:szCs w:val="18"/>
              </w:rPr>
            </w:pPr>
            <w:r>
              <w:rPr>
                <w:rFonts w:ascii="宋体" w:eastAsia="宋体" w:hAnsi="宋体" w:cs="宋体" w:hint="eastAsia"/>
                <w:sz w:val="18"/>
                <w:szCs w:val="18"/>
              </w:rPr>
              <w:t>2</w:t>
            </w:r>
          </w:p>
        </w:tc>
        <w:tc>
          <w:tcPr>
            <w:tcW w:w="567" w:type="dxa"/>
          </w:tcPr>
          <w:p w:rsidR="005903BB" w:rsidRDefault="005903BB">
            <w:pPr>
              <w:ind w:leftChars="-30" w:left="-72" w:rightChars="-30" w:right="-72"/>
              <w:jc w:val="center"/>
              <w:rPr>
                <w:rFonts w:ascii="宋体" w:eastAsia="宋体" w:hAnsi="宋体" w:cs="宋体"/>
                <w:bCs/>
                <w:sz w:val="18"/>
                <w:szCs w:val="18"/>
              </w:rPr>
            </w:pPr>
          </w:p>
        </w:tc>
        <w:tc>
          <w:tcPr>
            <w:tcW w:w="1418" w:type="dxa"/>
          </w:tcPr>
          <w:p w:rsidR="005903BB" w:rsidRDefault="000A2ECC">
            <w:pPr>
              <w:ind w:leftChars="-30" w:left="-72" w:rightChars="-30" w:right="-72"/>
              <w:rPr>
                <w:rFonts w:ascii="宋体" w:eastAsia="宋体" w:hAnsi="宋体" w:cs="宋体"/>
                <w:sz w:val="18"/>
                <w:szCs w:val="18"/>
              </w:rPr>
            </w:pPr>
            <w:r>
              <w:rPr>
                <w:rFonts w:ascii="宋体" w:eastAsia="宋体" w:hAnsi="宋体" w:cs="宋体" w:hint="eastAsia"/>
                <w:sz w:val="18"/>
                <w:szCs w:val="18"/>
              </w:rPr>
              <w:t>经济学院</w:t>
            </w:r>
          </w:p>
        </w:tc>
        <w:tc>
          <w:tcPr>
            <w:tcW w:w="567" w:type="dxa"/>
          </w:tcPr>
          <w:p w:rsidR="005903BB" w:rsidRDefault="005903BB">
            <w:pPr>
              <w:ind w:left="-30" w:rightChars="-30" w:right="-72"/>
              <w:rPr>
                <w:rFonts w:ascii="宋体" w:eastAsia="宋体" w:hAnsi="宋体" w:cs="宋体"/>
                <w:sz w:val="18"/>
                <w:szCs w:val="18"/>
              </w:rPr>
            </w:pPr>
          </w:p>
        </w:tc>
      </w:tr>
      <w:tr w:rsidR="005903BB">
        <w:tc>
          <w:tcPr>
            <w:tcW w:w="326" w:type="dxa"/>
            <w:vMerge/>
            <w:vAlign w:val="center"/>
          </w:tcPr>
          <w:p w:rsidR="005903BB" w:rsidRDefault="005903BB">
            <w:pPr>
              <w:ind w:leftChars="-30" w:left="-72" w:rightChars="-30" w:right="-72"/>
              <w:rPr>
                <w:rFonts w:ascii="宋体" w:eastAsia="宋体" w:hAnsi="宋体" w:cs="宋体"/>
                <w:sz w:val="18"/>
                <w:szCs w:val="18"/>
              </w:rPr>
            </w:pPr>
          </w:p>
        </w:tc>
        <w:tc>
          <w:tcPr>
            <w:tcW w:w="332" w:type="dxa"/>
            <w:vMerge/>
            <w:vAlign w:val="center"/>
          </w:tcPr>
          <w:p w:rsidR="005903BB" w:rsidRDefault="005903BB">
            <w:pPr>
              <w:ind w:leftChars="-30" w:left="-72" w:rightChars="-30" w:right="-72"/>
              <w:rPr>
                <w:rFonts w:ascii="宋体" w:eastAsia="宋体" w:hAnsi="宋体" w:cs="宋体"/>
                <w:sz w:val="18"/>
                <w:szCs w:val="18"/>
              </w:rPr>
            </w:pPr>
          </w:p>
        </w:tc>
        <w:tc>
          <w:tcPr>
            <w:tcW w:w="1123" w:type="dxa"/>
          </w:tcPr>
          <w:p w:rsidR="005903BB" w:rsidRDefault="000A2ECC">
            <w:pPr>
              <w:ind w:left="-30" w:right="-30"/>
              <w:jc w:val="both"/>
              <w:rPr>
                <w:rFonts w:ascii="宋体" w:eastAsia="宋体" w:hAnsi="宋体" w:cs="宋体"/>
                <w:sz w:val="18"/>
                <w:szCs w:val="18"/>
              </w:rPr>
            </w:pPr>
            <w:r>
              <w:rPr>
                <w:rFonts w:ascii="宋体" w:eastAsia="宋体" w:hAnsi="宋体" w:cs="宋体" w:hint="eastAsia"/>
                <w:sz w:val="18"/>
                <w:szCs w:val="18"/>
              </w:rPr>
              <w:t>2010190305</w:t>
            </w:r>
          </w:p>
        </w:tc>
        <w:tc>
          <w:tcPr>
            <w:tcW w:w="2323" w:type="dxa"/>
          </w:tcPr>
          <w:p w:rsidR="005903BB" w:rsidRDefault="000A2ECC">
            <w:pPr>
              <w:ind w:left="-30" w:right="-30"/>
              <w:rPr>
                <w:rFonts w:ascii="宋体" w:eastAsia="宋体" w:hAnsi="宋体" w:cs="宋体"/>
                <w:sz w:val="18"/>
                <w:szCs w:val="18"/>
              </w:rPr>
            </w:pPr>
            <w:r>
              <w:rPr>
                <w:rFonts w:ascii="宋体" w:eastAsia="宋体" w:hAnsi="宋体" w:cs="宋体" w:hint="eastAsia"/>
                <w:sz w:val="18"/>
                <w:szCs w:val="18"/>
              </w:rPr>
              <w:t>发展经济学</w:t>
            </w:r>
          </w:p>
          <w:p w:rsidR="005903BB" w:rsidRDefault="000A2ECC">
            <w:pPr>
              <w:ind w:left="-30" w:right="-30"/>
              <w:rPr>
                <w:rFonts w:ascii="宋体" w:eastAsia="宋体" w:hAnsi="宋体" w:cs="宋体"/>
                <w:sz w:val="18"/>
                <w:szCs w:val="18"/>
              </w:rPr>
            </w:pPr>
            <w:r>
              <w:rPr>
                <w:rFonts w:ascii="宋体" w:eastAsia="宋体" w:hAnsi="宋体" w:cs="宋体" w:hint="eastAsia"/>
                <w:sz w:val="18"/>
                <w:szCs w:val="18"/>
              </w:rPr>
              <w:t>Development Economics</w:t>
            </w:r>
          </w:p>
        </w:tc>
        <w:tc>
          <w:tcPr>
            <w:tcW w:w="567" w:type="dxa"/>
          </w:tcPr>
          <w:p w:rsidR="005903BB" w:rsidRDefault="000A2ECC">
            <w:pPr>
              <w:ind w:leftChars="-30" w:left="-72" w:rightChars="-30" w:right="-72"/>
              <w:jc w:val="center"/>
              <w:rPr>
                <w:rFonts w:ascii="宋体" w:eastAsia="宋体" w:hAnsi="宋体" w:cs="宋体"/>
                <w:sz w:val="18"/>
                <w:szCs w:val="18"/>
              </w:rPr>
            </w:pPr>
            <w:r>
              <w:rPr>
                <w:rFonts w:ascii="宋体" w:eastAsia="宋体" w:hAnsi="宋体" w:cs="宋体" w:hint="eastAsia"/>
                <w:sz w:val="18"/>
                <w:szCs w:val="18"/>
              </w:rPr>
              <w:t>5</w:t>
            </w:r>
          </w:p>
        </w:tc>
        <w:tc>
          <w:tcPr>
            <w:tcW w:w="424" w:type="dxa"/>
          </w:tcPr>
          <w:p w:rsidR="005903BB" w:rsidRDefault="000A2ECC">
            <w:pPr>
              <w:ind w:leftChars="-30" w:left="-72" w:rightChars="-30" w:right="-72"/>
              <w:jc w:val="center"/>
              <w:rPr>
                <w:rFonts w:ascii="宋体" w:eastAsia="宋体" w:hAnsi="宋体" w:cs="宋体"/>
                <w:sz w:val="18"/>
                <w:szCs w:val="18"/>
              </w:rPr>
            </w:pPr>
            <w:r>
              <w:rPr>
                <w:rFonts w:ascii="宋体" w:eastAsia="宋体" w:hAnsi="宋体" w:cs="宋体" w:hint="eastAsia"/>
                <w:sz w:val="18"/>
                <w:szCs w:val="18"/>
              </w:rPr>
              <w:t>2</w:t>
            </w:r>
          </w:p>
        </w:tc>
        <w:tc>
          <w:tcPr>
            <w:tcW w:w="435" w:type="dxa"/>
          </w:tcPr>
          <w:p w:rsidR="005903BB" w:rsidRDefault="000A2ECC">
            <w:pPr>
              <w:ind w:leftChars="-30" w:left="-72" w:rightChars="-30" w:right="-72"/>
              <w:jc w:val="center"/>
              <w:rPr>
                <w:rFonts w:ascii="宋体" w:eastAsia="宋体" w:hAnsi="宋体" w:cs="宋体"/>
                <w:sz w:val="18"/>
                <w:szCs w:val="18"/>
              </w:rPr>
            </w:pPr>
            <w:r>
              <w:rPr>
                <w:rFonts w:ascii="宋体" w:eastAsia="宋体" w:hAnsi="宋体" w:cs="宋体" w:hint="eastAsia"/>
                <w:sz w:val="18"/>
                <w:szCs w:val="18"/>
              </w:rPr>
              <w:t>32</w:t>
            </w:r>
          </w:p>
        </w:tc>
        <w:tc>
          <w:tcPr>
            <w:tcW w:w="425" w:type="dxa"/>
            <w:gridSpan w:val="2"/>
          </w:tcPr>
          <w:p w:rsidR="005903BB" w:rsidRDefault="000A2ECC">
            <w:pPr>
              <w:ind w:leftChars="-30" w:left="-72" w:rightChars="-30" w:right="-72"/>
              <w:jc w:val="center"/>
              <w:rPr>
                <w:rFonts w:ascii="宋体" w:eastAsia="宋体" w:hAnsi="宋体" w:cs="宋体"/>
                <w:sz w:val="18"/>
                <w:szCs w:val="18"/>
              </w:rPr>
            </w:pPr>
            <w:r>
              <w:rPr>
                <w:rFonts w:ascii="宋体" w:eastAsia="宋体" w:hAnsi="宋体" w:cs="宋体" w:hint="eastAsia"/>
                <w:sz w:val="18"/>
                <w:szCs w:val="18"/>
              </w:rPr>
              <w:t>32</w:t>
            </w:r>
          </w:p>
        </w:tc>
        <w:tc>
          <w:tcPr>
            <w:tcW w:w="425" w:type="dxa"/>
          </w:tcPr>
          <w:p w:rsidR="005903BB" w:rsidRDefault="005903BB">
            <w:pPr>
              <w:ind w:leftChars="-30" w:left="-72" w:rightChars="-30" w:right="-72"/>
              <w:jc w:val="center"/>
              <w:rPr>
                <w:rFonts w:ascii="宋体" w:eastAsia="宋体" w:hAnsi="宋体" w:cs="宋体"/>
                <w:sz w:val="18"/>
                <w:szCs w:val="18"/>
              </w:rPr>
            </w:pPr>
          </w:p>
        </w:tc>
        <w:tc>
          <w:tcPr>
            <w:tcW w:w="442" w:type="dxa"/>
          </w:tcPr>
          <w:p w:rsidR="005903BB" w:rsidRDefault="005903BB">
            <w:pPr>
              <w:ind w:leftChars="-30" w:left="-72" w:rightChars="-30" w:right="-72"/>
              <w:jc w:val="center"/>
              <w:rPr>
                <w:rFonts w:ascii="宋体" w:eastAsia="宋体" w:hAnsi="宋体" w:cs="宋体"/>
                <w:sz w:val="18"/>
                <w:szCs w:val="18"/>
              </w:rPr>
            </w:pPr>
          </w:p>
        </w:tc>
        <w:tc>
          <w:tcPr>
            <w:tcW w:w="550" w:type="dxa"/>
          </w:tcPr>
          <w:p w:rsidR="005903BB" w:rsidRDefault="000A2ECC">
            <w:pPr>
              <w:ind w:leftChars="-30" w:left="-72" w:rightChars="-30" w:right="-72"/>
              <w:jc w:val="center"/>
              <w:rPr>
                <w:rFonts w:ascii="宋体" w:eastAsia="宋体" w:hAnsi="宋体" w:cs="宋体"/>
                <w:sz w:val="18"/>
                <w:szCs w:val="18"/>
              </w:rPr>
            </w:pPr>
            <w:r>
              <w:rPr>
                <w:rFonts w:ascii="宋体" w:eastAsia="宋体" w:hAnsi="宋体" w:cs="宋体" w:hint="eastAsia"/>
                <w:sz w:val="18"/>
                <w:szCs w:val="18"/>
              </w:rPr>
              <w:t>2</w:t>
            </w:r>
          </w:p>
        </w:tc>
        <w:tc>
          <w:tcPr>
            <w:tcW w:w="567" w:type="dxa"/>
          </w:tcPr>
          <w:p w:rsidR="005903BB" w:rsidRDefault="005903BB">
            <w:pPr>
              <w:ind w:leftChars="-30" w:left="-72" w:rightChars="-30" w:right="-72"/>
              <w:jc w:val="center"/>
              <w:rPr>
                <w:rFonts w:ascii="宋体" w:eastAsia="宋体" w:hAnsi="宋体" w:cs="宋体"/>
                <w:bCs/>
                <w:sz w:val="18"/>
                <w:szCs w:val="18"/>
              </w:rPr>
            </w:pPr>
          </w:p>
        </w:tc>
        <w:tc>
          <w:tcPr>
            <w:tcW w:w="1418" w:type="dxa"/>
          </w:tcPr>
          <w:p w:rsidR="005903BB" w:rsidRDefault="000A2ECC">
            <w:pPr>
              <w:ind w:leftChars="-30" w:left="-72" w:rightChars="-30" w:right="-72"/>
              <w:rPr>
                <w:rFonts w:ascii="宋体" w:eastAsia="宋体" w:hAnsi="宋体" w:cs="宋体"/>
                <w:sz w:val="18"/>
                <w:szCs w:val="18"/>
              </w:rPr>
            </w:pPr>
            <w:r>
              <w:rPr>
                <w:rFonts w:ascii="宋体" w:eastAsia="宋体" w:hAnsi="宋体" w:cs="宋体" w:hint="eastAsia"/>
                <w:sz w:val="18"/>
                <w:szCs w:val="18"/>
              </w:rPr>
              <w:t>经济学院</w:t>
            </w:r>
          </w:p>
        </w:tc>
        <w:tc>
          <w:tcPr>
            <w:tcW w:w="567" w:type="dxa"/>
          </w:tcPr>
          <w:p w:rsidR="005903BB" w:rsidRDefault="005903BB">
            <w:pPr>
              <w:ind w:left="-30" w:rightChars="-30" w:right="-72"/>
              <w:rPr>
                <w:rFonts w:ascii="宋体" w:eastAsia="宋体" w:hAnsi="宋体" w:cs="宋体"/>
                <w:sz w:val="18"/>
                <w:szCs w:val="18"/>
              </w:rPr>
            </w:pPr>
          </w:p>
        </w:tc>
      </w:tr>
      <w:tr w:rsidR="005903BB">
        <w:tc>
          <w:tcPr>
            <w:tcW w:w="326" w:type="dxa"/>
            <w:vMerge/>
            <w:vAlign w:val="center"/>
          </w:tcPr>
          <w:p w:rsidR="005903BB" w:rsidRDefault="005903BB">
            <w:pPr>
              <w:ind w:leftChars="-30" w:left="-72" w:rightChars="-30" w:right="-72"/>
              <w:rPr>
                <w:rFonts w:ascii="宋体" w:eastAsia="宋体" w:hAnsi="宋体" w:cs="宋体"/>
                <w:sz w:val="18"/>
                <w:szCs w:val="18"/>
              </w:rPr>
            </w:pPr>
          </w:p>
        </w:tc>
        <w:tc>
          <w:tcPr>
            <w:tcW w:w="332" w:type="dxa"/>
            <w:vMerge/>
            <w:vAlign w:val="center"/>
          </w:tcPr>
          <w:p w:rsidR="005903BB" w:rsidRDefault="005903BB">
            <w:pPr>
              <w:ind w:leftChars="-30" w:left="-72" w:rightChars="-30" w:right="-72"/>
              <w:rPr>
                <w:rFonts w:ascii="宋体" w:eastAsia="宋体" w:hAnsi="宋体" w:cs="宋体"/>
                <w:sz w:val="18"/>
                <w:szCs w:val="18"/>
              </w:rPr>
            </w:pPr>
          </w:p>
        </w:tc>
        <w:tc>
          <w:tcPr>
            <w:tcW w:w="1123" w:type="dxa"/>
          </w:tcPr>
          <w:p w:rsidR="005903BB" w:rsidRDefault="000A2ECC">
            <w:pPr>
              <w:ind w:left="-30" w:right="-30"/>
              <w:jc w:val="both"/>
              <w:rPr>
                <w:rFonts w:ascii="宋体" w:eastAsia="宋体" w:hAnsi="宋体" w:cs="宋体"/>
                <w:sz w:val="18"/>
                <w:szCs w:val="18"/>
              </w:rPr>
            </w:pPr>
            <w:r>
              <w:rPr>
                <w:rFonts w:ascii="宋体" w:eastAsia="宋体" w:hAnsi="宋体" w:cs="宋体" w:hint="eastAsia"/>
                <w:sz w:val="18"/>
                <w:szCs w:val="18"/>
              </w:rPr>
              <w:t>2010180305</w:t>
            </w:r>
          </w:p>
        </w:tc>
        <w:tc>
          <w:tcPr>
            <w:tcW w:w="2323" w:type="dxa"/>
          </w:tcPr>
          <w:p w:rsidR="005903BB" w:rsidRDefault="000A2ECC">
            <w:pPr>
              <w:ind w:left="-30" w:right="-30"/>
              <w:rPr>
                <w:rFonts w:ascii="宋体" w:eastAsia="宋体" w:hAnsi="宋体" w:cs="宋体"/>
                <w:sz w:val="18"/>
                <w:szCs w:val="18"/>
              </w:rPr>
            </w:pPr>
            <w:r>
              <w:rPr>
                <w:rFonts w:ascii="宋体" w:eastAsia="宋体" w:hAnsi="宋体" w:cs="宋体" w:hint="eastAsia"/>
                <w:sz w:val="18"/>
                <w:szCs w:val="18"/>
              </w:rPr>
              <w:t>产业经济学</w:t>
            </w:r>
          </w:p>
          <w:p w:rsidR="005903BB" w:rsidRDefault="000A2ECC">
            <w:pPr>
              <w:ind w:left="-30" w:right="-30"/>
              <w:rPr>
                <w:rFonts w:ascii="宋体" w:eastAsia="宋体" w:hAnsi="宋体" w:cs="宋体"/>
                <w:sz w:val="18"/>
                <w:szCs w:val="18"/>
              </w:rPr>
            </w:pPr>
            <w:r>
              <w:rPr>
                <w:rFonts w:ascii="宋体" w:eastAsia="宋体" w:hAnsi="宋体" w:cs="宋体" w:hint="eastAsia"/>
                <w:sz w:val="18"/>
                <w:szCs w:val="18"/>
              </w:rPr>
              <w:t>Industrial Economics</w:t>
            </w:r>
          </w:p>
        </w:tc>
        <w:tc>
          <w:tcPr>
            <w:tcW w:w="567" w:type="dxa"/>
          </w:tcPr>
          <w:p w:rsidR="005903BB" w:rsidRDefault="000A2ECC">
            <w:pPr>
              <w:ind w:leftChars="-30" w:left="-72" w:rightChars="-30" w:right="-72"/>
              <w:jc w:val="center"/>
              <w:rPr>
                <w:rFonts w:ascii="宋体" w:eastAsia="宋体" w:hAnsi="宋体" w:cs="宋体"/>
                <w:sz w:val="18"/>
                <w:szCs w:val="18"/>
              </w:rPr>
            </w:pPr>
            <w:r>
              <w:rPr>
                <w:rFonts w:ascii="宋体" w:eastAsia="宋体" w:hAnsi="宋体" w:cs="宋体" w:hint="eastAsia"/>
                <w:sz w:val="18"/>
                <w:szCs w:val="18"/>
              </w:rPr>
              <w:t>5</w:t>
            </w:r>
          </w:p>
        </w:tc>
        <w:tc>
          <w:tcPr>
            <w:tcW w:w="424" w:type="dxa"/>
          </w:tcPr>
          <w:p w:rsidR="005903BB" w:rsidRDefault="000A2ECC">
            <w:pPr>
              <w:ind w:leftChars="-30" w:left="-72" w:rightChars="-30" w:right="-72"/>
              <w:jc w:val="center"/>
              <w:rPr>
                <w:rFonts w:ascii="宋体" w:eastAsia="宋体" w:hAnsi="宋体" w:cs="宋体"/>
                <w:sz w:val="18"/>
                <w:szCs w:val="18"/>
              </w:rPr>
            </w:pPr>
            <w:r>
              <w:rPr>
                <w:rFonts w:ascii="宋体" w:eastAsia="宋体" w:hAnsi="宋体" w:cs="宋体" w:hint="eastAsia"/>
                <w:sz w:val="18"/>
                <w:szCs w:val="18"/>
              </w:rPr>
              <w:t>2</w:t>
            </w:r>
          </w:p>
        </w:tc>
        <w:tc>
          <w:tcPr>
            <w:tcW w:w="435" w:type="dxa"/>
          </w:tcPr>
          <w:p w:rsidR="005903BB" w:rsidRDefault="000A2ECC">
            <w:pPr>
              <w:ind w:leftChars="-30" w:left="-72" w:rightChars="-30" w:right="-72"/>
              <w:jc w:val="center"/>
              <w:rPr>
                <w:rFonts w:ascii="宋体" w:eastAsia="宋体" w:hAnsi="宋体" w:cs="宋体"/>
                <w:sz w:val="18"/>
                <w:szCs w:val="18"/>
              </w:rPr>
            </w:pPr>
            <w:r>
              <w:rPr>
                <w:rFonts w:ascii="宋体" w:eastAsia="宋体" w:hAnsi="宋体" w:cs="宋体" w:hint="eastAsia"/>
                <w:sz w:val="18"/>
                <w:szCs w:val="18"/>
              </w:rPr>
              <w:t>32</w:t>
            </w:r>
          </w:p>
        </w:tc>
        <w:tc>
          <w:tcPr>
            <w:tcW w:w="425" w:type="dxa"/>
            <w:gridSpan w:val="2"/>
          </w:tcPr>
          <w:p w:rsidR="005903BB" w:rsidRDefault="000A2ECC">
            <w:pPr>
              <w:ind w:leftChars="-30" w:left="-72" w:rightChars="-30" w:right="-72"/>
              <w:jc w:val="center"/>
              <w:rPr>
                <w:rFonts w:ascii="宋体" w:eastAsia="宋体" w:hAnsi="宋体" w:cs="宋体"/>
                <w:sz w:val="18"/>
                <w:szCs w:val="18"/>
              </w:rPr>
            </w:pPr>
            <w:r>
              <w:rPr>
                <w:rFonts w:ascii="宋体" w:eastAsia="宋体" w:hAnsi="宋体" w:cs="宋体" w:hint="eastAsia"/>
                <w:sz w:val="18"/>
                <w:szCs w:val="18"/>
              </w:rPr>
              <w:t>32</w:t>
            </w:r>
          </w:p>
        </w:tc>
        <w:tc>
          <w:tcPr>
            <w:tcW w:w="425" w:type="dxa"/>
          </w:tcPr>
          <w:p w:rsidR="005903BB" w:rsidRDefault="005903BB">
            <w:pPr>
              <w:ind w:leftChars="-30" w:left="-72" w:rightChars="-30" w:right="-72"/>
              <w:jc w:val="center"/>
              <w:rPr>
                <w:rFonts w:ascii="宋体" w:eastAsia="宋体" w:hAnsi="宋体" w:cs="宋体"/>
                <w:sz w:val="18"/>
                <w:szCs w:val="18"/>
              </w:rPr>
            </w:pPr>
          </w:p>
        </w:tc>
        <w:tc>
          <w:tcPr>
            <w:tcW w:w="442" w:type="dxa"/>
          </w:tcPr>
          <w:p w:rsidR="005903BB" w:rsidRDefault="005903BB">
            <w:pPr>
              <w:ind w:leftChars="-30" w:left="-72" w:rightChars="-30" w:right="-72"/>
              <w:jc w:val="center"/>
              <w:rPr>
                <w:rFonts w:ascii="宋体" w:eastAsia="宋体" w:hAnsi="宋体" w:cs="宋体"/>
                <w:sz w:val="18"/>
                <w:szCs w:val="18"/>
              </w:rPr>
            </w:pPr>
          </w:p>
        </w:tc>
        <w:tc>
          <w:tcPr>
            <w:tcW w:w="550" w:type="dxa"/>
          </w:tcPr>
          <w:p w:rsidR="005903BB" w:rsidRDefault="000A2ECC">
            <w:pPr>
              <w:ind w:leftChars="-30" w:left="-72" w:rightChars="-30" w:right="-72"/>
              <w:jc w:val="center"/>
              <w:rPr>
                <w:rFonts w:ascii="宋体" w:eastAsia="宋体" w:hAnsi="宋体" w:cs="宋体"/>
                <w:sz w:val="18"/>
                <w:szCs w:val="18"/>
              </w:rPr>
            </w:pPr>
            <w:r>
              <w:rPr>
                <w:rFonts w:ascii="宋体" w:eastAsia="宋体" w:hAnsi="宋体" w:cs="宋体" w:hint="eastAsia"/>
                <w:sz w:val="18"/>
                <w:szCs w:val="18"/>
              </w:rPr>
              <w:t>2</w:t>
            </w:r>
          </w:p>
        </w:tc>
        <w:tc>
          <w:tcPr>
            <w:tcW w:w="567" w:type="dxa"/>
          </w:tcPr>
          <w:p w:rsidR="005903BB" w:rsidRDefault="005903BB">
            <w:pPr>
              <w:ind w:leftChars="-30" w:left="-72" w:rightChars="-30" w:right="-72"/>
              <w:jc w:val="center"/>
              <w:rPr>
                <w:rFonts w:ascii="宋体" w:eastAsia="宋体" w:hAnsi="宋体" w:cs="宋体"/>
                <w:bCs/>
                <w:sz w:val="18"/>
                <w:szCs w:val="18"/>
              </w:rPr>
            </w:pPr>
          </w:p>
        </w:tc>
        <w:tc>
          <w:tcPr>
            <w:tcW w:w="1418" w:type="dxa"/>
          </w:tcPr>
          <w:p w:rsidR="005903BB" w:rsidRDefault="000A2ECC">
            <w:pPr>
              <w:ind w:leftChars="-30" w:left="-72" w:rightChars="-30" w:right="-72"/>
              <w:rPr>
                <w:rFonts w:ascii="宋体" w:eastAsia="宋体" w:hAnsi="宋体" w:cs="宋体"/>
                <w:sz w:val="18"/>
                <w:szCs w:val="18"/>
              </w:rPr>
            </w:pPr>
            <w:r>
              <w:rPr>
                <w:rFonts w:ascii="宋体" w:eastAsia="宋体" w:hAnsi="宋体" w:cs="宋体" w:hint="eastAsia"/>
                <w:sz w:val="18"/>
                <w:szCs w:val="18"/>
              </w:rPr>
              <w:t>经济学院</w:t>
            </w:r>
          </w:p>
        </w:tc>
        <w:tc>
          <w:tcPr>
            <w:tcW w:w="567" w:type="dxa"/>
          </w:tcPr>
          <w:p w:rsidR="005903BB" w:rsidRDefault="005903BB">
            <w:pPr>
              <w:ind w:left="-30" w:rightChars="-30" w:right="-72"/>
              <w:rPr>
                <w:rFonts w:ascii="宋体" w:eastAsia="宋体" w:hAnsi="宋体" w:cs="宋体"/>
                <w:sz w:val="18"/>
                <w:szCs w:val="18"/>
              </w:rPr>
            </w:pPr>
          </w:p>
        </w:tc>
      </w:tr>
      <w:tr w:rsidR="005903BB">
        <w:trPr>
          <w:trHeight w:val="675"/>
        </w:trPr>
        <w:tc>
          <w:tcPr>
            <w:tcW w:w="326" w:type="dxa"/>
            <w:vMerge/>
            <w:vAlign w:val="center"/>
          </w:tcPr>
          <w:p w:rsidR="005903BB" w:rsidRDefault="005903BB">
            <w:pPr>
              <w:ind w:leftChars="-30" w:left="-72" w:rightChars="-30" w:right="-72"/>
              <w:rPr>
                <w:rFonts w:ascii="宋体" w:eastAsia="宋体" w:hAnsi="宋体" w:cs="宋体"/>
                <w:sz w:val="18"/>
                <w:szCs w:val="18"/>
              </w:rPr>
            </w:pPr>
          </w:p>
        </w:tc>
        <w:tc>
          <w:tcPr>
            <w:tcW w:w="332" w:type="dxa"/>
            <w:vMerge/>
            <w:vAlign w:val="center"/>
          </w:tcPr>
          <w:p w:rsidR="005903BB" w:rsidRDefault="005903BB">
            <w:pPr>
              <w:ind w:leftChars="-30" w:left="-72" w:rightChars="-30" w:right="-72"/>
              <w:rPr>
                <w:rFonts w:ascii="宋体" w:eastAsia="宋体" w:hAnsi="宋体" w:cs="宋体"/>
                <w:sz w:val="18"/>
                <w:szCs w:val="18"/>
              </w:rPr>
            </w:pPr>
          </w:p>
        </w:tc>
        <w:tc>
          <w:tcPr>
            <w:tcW w:w="1123" w:type="dxa"/>
          </w:tcPr>
          <w:p w:rsidR="005903BB" w:rsidRDefault="000A2ECC">
            <w:pPr>
              <w:ind w:left="-30" w:right="-30"/>
              <w:jc w:val="both"/>
              <w:rPr>
                <w:rFonts w:ascii="宋体" w:eastAsia="宋体" w:hAnsi="宋体" w:cs="宋体"/>
                <w:sz w:val="18"/>
                <w:szCs w:val="18"/>
              </w:rPr>
            </w:pPr>
            <w:r>
              <w:rPr>
                <w:rFonts w:ascii="宋体" w:eastAsia="宋体" w:hAnsi="宋体" w:cs="宋体" w:hint="eastAsia"/>
                <w:sz w:val="18"/>
                <w:szCs w:val="18"/>
              </w:rPr>
              <w:t>4010680207</w:t>
            </w:r>
          </w:p>
        </w:tc>
        <w:tc>
          <w:tcPr>
            <w:tcW w:w="2323" w:type="dxa"/>
          </w:tcPr>
          <w:p w:rsidR="005903BB" w:rsidRDefault="000A2ECC">
            <w:pPr>
              <w:ind w:left="-30" w:right="-30"/>
              <w:rPr>
                <w:rFonts w:ascii="宋体" w:eastAsia="宋体" w:hAnsi="宋体" w:cs="宋体"/>
                <w:sz w:val="18"/>
                <w:szCs w:val="18"/>
              </w:rPr>
            </w:pPr>
            <w:r>
              <w:rPr>
                <w:rFonts w:ascii="宋体" w:eastAsia="宋体" w:hAnsi="宋体" w:cs="宋体" w:hint="eastAsia"/>
                <w:sz w:val="18"/>
                <w:szCs w:val="18"/>
              </w:rPr>
              <w:t>区域经济学</w:t>
            </w:r>
          </w:p>
          <w:p w:rsidR="005903BB" w:rsidRDefault="000A2ECC">
            <w:pPr>
              <w:ind w:left="-30" w:right="-30"/>
              <w:rPr>
                <w:rFonts w:ascii="宋体" w:eastAsia="宋体" w:hAnsi="宋体" w:cs="宋体"/>
                <w:sz w:val="18"/>
                <w:szCs w:val="18"/>
              </w:rPr>
            </w:pPr>
            <w:r>
              <w:rPr>
                <w:rFonts w:ascii="宋体" w:eastAsia="宋体" w:hAnsi="宋体" w:cs="宋体" w:hint="eastAsia"/>
                <w:sz w:val="18"/>
                <w:szCs w:val="18"/>
              </w:rPr>
              <w:t>Regional Economics</w:t>
            </w:r>
          </w:p>
        </w:tc>
        <w:tc>
          <w:tcPr>
            <w:tcW w:w="567" w:type="dxa"/>
          </w:tcPr>
          <w:p w:rsidR="005903BB" w:rsidRDefault="000A2ECC">
            <w:pPr>
              <w:ind w:leftChars="-30" w:left="-72" w:rightChars="-30" w:right="-72"/>
              <w:jc w:val="center"/>
              <w:rPr>
                <w:rFonts w:ascii="宋体" w:eastAsia="宋体" w:hAnsi="宋体" w:cs="宋体"/>
                <w:sz w:val="18"/>
                <w:szCs w:val="18"/>
              </w:rPr>
            </w:pPr>
            <w:r>
              <w:rPr>
                <w:rFonts w:ascii="宋体" w:eastAsia="宋体" w:hAnsi="宋体" w:cs="宋体" w:hint="eastAsia"/>
                <w:sz w:val="18"/>
                <w:szCs w:val="18"/>
              </w:rPr>
              <w:t>6</w:t>
            </w:r>
          </w:p>
        </w:tc>
        <w:tc>
          <w:tcPr>
            <w:tcW w:w="424" w:type="dxa"/>
          </w:tcPr>
          <w:p w:rsidR="005903BB" w:rsidRDefault="000A2ECC">
            <w:pPr>
              <w:ind w:leftChars="-30" w:left="-72" w:rightChars="-30" w:right="-72"/>
              <w:jc w:val="center"/>
              <w:rPr>
                <w:rFonts w:ascii="宋体" w:eastAsia="宋体" w:hAnsi="宋体" w:cs="宋体"/>
                <w:sz w:val="18"/>
                <w:szCs w:val="18"/>
              </w:rPr>
            </w:pPr>
            <w:r>
              <w:rPr>
                <w:rFonts w:ascii="宋体" w:eastAsia="宋体" w:hAnsi="宋体" w:cs="宋体" w:hint="eastAsia"/>
                <w:sz w:val="18"/>
                <w:szCs w:val="18"/>
              </w:rPr>
              <w:t>2</w:t>
            </w:r>
          </w:p>
        </w:tc>
        <w:tc>
          <w:tcPr>
            <w:tcW w:w="435" w:type="dxa"/>
          </w:tcPr>
          <w:p w:rsidR="005903BB" w:rsidRDefault="000A2ECC">
            <w:pPr>
              <w:ind w:leftChars="-30" w:left="-72" w:rightChars="-30" w:right="-72"/>
              <w:jc w:val="center"/>
              <w:rPr>
                <w:rFonts w:ascii="宋体" w:eastAsia="宋体" w:hAnsi="宋体" w:cs="宋体"/>
                <w:sz w:val="18"/>
                <w:szCs w:val="18"/>
              </w:rPr>
            </w:pPr>
            <w:r>
              <w:rPr>
                <w:rFonts w:ascii="宋体" w:eastAsia="宋体" w:hAnsi="宋体" w:cs="宋体" w:hint="eastAsia"/>
                <w:sz w:val="18"/>
                <w:szCs w:val="18"/>
              </w:rPr>
              <w:t>32</w:t>
            </w:r>
          </w:p>
        </w:tc>
        <w:tc>
          <w:tcPr>
            <w:tcW w:w="425" w:type="dxa"/>
            <w:gridSpan w:val="2"/>
          </w:tcPr>
          <w:p w:rsidR="005903BB" w:rsidRDefault="000A2ECC">
            <w:pPr>
              <w:ind w:leftChars="-30" w:left="-72" w:rightChars="-30" w:right="-72"/>
              <w:jc w:val="center"/>
              <w:rPr>
                <w:rFonts w:ascii="宋体" w:eastAsia="宋体" w:hAnsi="宋体" w:cs="宋体"/>
                <w:sz w:val="18"/>
                <w:szCs w:val="18"/>
              </w:rPr>
            </w:pPr>
            <w:r>
              <w:rPr>
                <w:rFonts w:ascii="宋体" w:eastAsia="宋体" w:hAnsi="宋体" w:cs="宋体" w:hint="eastAsia"/>
                <w:sz w:val="18"/>
                <w:szCs w:val="18"/>
              </w:rPr>
              <w:t>32</w:t>
            </w:r>
          </w:p>
        </w:tc>
        <w:tc>
          <w:tcPr>
            <w:tcW w:w="425" w:type="dxa"/>
          </w:tcPr>
          <w:p w:rsidR="005903BB" w:rsidRDefault="005903BB">
            <w:pPr>
              <w:ind w:leftChars="-30" w:left="-72" w:rightChars="-30" w:right="-72"/>
              <w:jc w:val="center"/>
              <w:rPr>
                <w:rFonts w:ascii="宋体" w:eastAsia="宋体" w:hAnsi="宋体" w:cs="宋体"/>
                <w:sz w:val="18"/>
                <w:szCs w:val="18"/>
              </w:rPr>
            </w:pPr>
          </w:p>
        </w:tc>
        <w:tc>
          <w:tcPr>
            <w:tcW w:w="442" w:type="dxa"/>
          </w:tcPr>
          <w:p w:rsidR="005903BB" w:rsidRDefault="005903BB">
            <w:pPr>
              <w:ind w:leftChars="-30" w:left="-72" w:rightChars="-30" w:right="-72"/>
              <w:jc w:val="center"/>
              <w:rPr>
                <w:rFonts w:ascii="宋体" w:eastAsia="宋体" w:hAnsi="宋体" w:cs="宋体"/>
                <w:sz w:val="18"/>
                <w:szCs w:val="18"/>
              </w:rPr>
            </w:pPr>
          </w:p>
        </w:tc>
        <w:tc>
          <w:tcPr>
            <w:tcW w:w="550" w:type="dxa"/>
          </w:tcPr>
          <w:p w:rsidR="005903BB" w:rsidRDefault="000A2ECC">
            <w:pPr>
              <w:ind w:leftChars="-30" w:left="-72" w:rightChars="-30" w:right="-72"/>
              <w:jc w:val="center"/>
              <w:rPr>
                <w:rFonts w:ascii="宋体" w:eastAsia="宋体" w:hAnsi="宋体" w:cs="宋体"/>
                <w:sz w:val="18"/>
                <w:szCs w:val="18"/>
              </w:rPr>
            </w:pPr>
            <w:r>
              <w:rPr>
                <w:rFonts w:ascii="宋体" w:eastAsia="宋体" w:hAnsi="宋体" w:cs="宋体" w:hint="eastAsia"/>
                <w:sz w:val="18"/>
                <w:szCs w:val="18"/>
              </w:rPr>
              <w:t>2</w:t>
            </w:r>
          </w:p>
        </w:tc>
        <w:tc>
          <w:tcPr>
            <w:tcW w:w="567" w:type="dxa"/>
          </w:tcPr>
          <w:p w:rsidR="005903BB" w:rsidRDefault="005903BB">
            <w:pPr>
              <w:ind w:leftChars="-30" w:left="-72" w:rightChars="-30" w:right="-72"/>
              <w:jc w:val="center"/>
              <w:rPr>
                <w:rFonts w:ascii="宋体" w:eastAsia="宋体" w:hAnsi="宋体" w:cs="宋体"/>
                <w:bCs/>
                <w:sz w:val="18"/>
                <w:szCs w:val="18"/>
              </w:rPr>
            </w:pPr>
          </w:p>
        </w:tc>
        <w:tc>
          <w:tcPr>
            <w:tcW w:w="1418" w:type="dxa"/>
          </w:tcPr>
          <w:p w:rsidR="005903BB" w:rsidRDefault="000A2ECC">
            <w:pPr>
              <w:ind w:leftChars="-30" w:left="-72" w:rightChars="-30" w:right="-72"/>
              <w:rPr>
                <w:rFonts w:ascii="宋体" w:eastAsia="宋体" w:hAnsi="宋体" w:cs="宋体"/>
                <w:sz w:val="18"/>
                <w:szCs w:val="18"/>
              </w:rPr>
            </w:pPr>
            <w:r>
              <w:rPr>
                <w:rFonts w:ascii="宋体" w:eastAsia="宋体" w:hAnsi="宋体" w:cs="宋体" w:hint="eastAsia"/>
                <w:sz w:val="18"/>
                <w:szCs w:val="18"/>
              </w:rPr>
              <w:t>经济学院</w:t>
            </w:r>
          </w:p>
        </w:tc>
        <w:tc>
          <w:tcPr>
            <w:tcW w:w="567" w:type="dxa"/>
          </w:tcPr>
          <w:p w:rsidR="005903BB" w:rsidRDefault="005903BB">
            <w:pPr>
              <w:ind w:left="-30" w:rightChars="-30" w:right="-72"/>
              <w:rPr>
                <w:rFonts w:ascii="宋体" w:eastAsia="宋体" w:hAnsi="宋体" w:cs="宋体"/>
                <w:sz w:val="18"/>
                <w:szCs w:val="18"/>
              </w:rPr>
            </w:pPr>
          </w:p>
        </w:tc>
      </w:tr>
      <w:tr w:rsidR="005903BB">
        <w:tc>
          <w:tcPr>
            <w:tcW w:w="326" w:type="dxa"/>
            <w:vMerge/>
            <w:vAlign w:val="center"/>
          </w:tcPr>
          <w:p w:rsidR="005903BB" w:rsidRDefault="005903BB">
            <w:pPr>
              <w:ind w:leftChars="-30" w:left="-72" w:rightChars="-30" w:right="-72"/>
              <w:rPr>
                <w:rFonts w:ascii="宋体" w:eastAsia="宋体" w:hAnsi="宋体" w:cs="宋体"/>
                <w:sz w:val="18"/>
                <w:szCs w:val="18"/>
              </w:rPr>
            </w:pPr>
          </w:p>
        </w:tc>
        <w:tc>
          <w:tcPr>
            <w:tcW w:w="332" w:type="dxa"/>
            <w:vMerge/>
            <w:vAlign w:val="center"/>
          </w:tcPr>
          <w:p w:rsidR="005903BB" w:rsidRDefault="005903BB">
            <w:pPr>
              <w:ind w:leftChars="-30" w:left="-72" w:rightChars="-30" w:right="-72"/>
              <w:rPr>
                <w:rFonts w:ascii="宋体" w:eastAsia="宋体" w:hAnsi="宋体" w:cs="宋体"/>
                <w:sz w:val="18"/>
                <w:szCs w:val="18"/>
              </w:rPr>
            </w:pPr>
          </w:p>
        </w:tc>
        <w:tc>
          <w:tcPr>
            <w:tcW w:w="1123" w:type="dxa"/>
          </w:tcPr>
          <w:p w:rsidR="005903BB" w:rsidRDefault="000A2ECC">
            <w:pPr>
              <w:ind w:left="-30" w:right="-30"/>
              <w:jc w:val="both"/>
              <w:rPr>
                <w:rFonts w:ascii="宋体" w:eastAsia="宋体" w:hAnsi="宋体" w:cs="宋体"/>
                <w:sz w:val="18"/>
                <w:szCs w:val="18"/>
              </w:rPr>
            </w:pPr>
            <w:r>
              <w:rPr>
                <w:rFonts w:ascii="宋体" w:eastAsia="宋体" w:hAnsi="宋体" w:cs="宋体" w:hint="eastAsia"/>
                <w:sz w:val="18"/>
                <w:szCs w:val="18"/>
              </w:rPr>
              <w:t>3010680006</w:t>
            </w:r>
          </w:p>
        </w:tc>
        <w:tc>
          <w:tcPr>
            <w:tcW w:w="2323" w:type="dxa"/>
          </w:tcPr>
          <w:p w:rsidR="005903BB" w:rsidRDefault="000A2ECC">
            <w:pPr>
              <w:ind w:left="-30" w:right="-30"/>
              <w:rPr>
                <w:rFonts w:ascii="宋体" w:eastAsia="宋体" w:hAnsi="宋体" w:cs="宋体"/>
                <w:sz w:val="18"/>
                <w:szCs w:val="18"/>
              </w:rPr>
            </w:pPr>
            <w:r>
              <w:rPr>
                <w:rFonts w:ascii="宋体" w:eastAsia="宋体" w:hAnsi="宋体" w:cs="宋体" w:hint="eastAsia"/>
                <w:sz w:val="18"/>
                <w:szCs w:val="18"/>
              </w:rPr>
              <w:t>区域经济学（实验）</w:t>
            </w:r>
          </w:p>
          <w:p w:rsidR="005903BB" w:rsidRDefault="000A2ECC">
            <w:pPr>
              <w:ind w:left="-30" w:right="-30"/>
              <w:rPr>
                <w:rFonts w:ascii="宋体" w:eastAsia="宋体" w:hAnsi="宋体" w:cs="宋体"/>
                <w:sz w:val="18"/>
                <w:szCs w:val="18"/>
              </w:rPr>
            </w:pPr>
            <w:r>
              <w:rPr>
                <w:rFonts w:ascii="宋体" w:eastAsia="宋体" w:hAnsi="宋体" w:cs="宋体" w:hint="eastAsia"/>
                <w:sz w:val="18"/>
                <w:szCs w:val="18"/>
              </w:rPr>
              <w:t>Regional Economics (Experiment)</w:t>
            </w:r>
          </w:p>
        </w:tc>
        <w:tc>
          <w:tcPr>
            <w:tcW w:w="567" w:type="dxa"/>
          </w:tcPr>
          <w:p w:rsidR="005903BB" w:rsidRDefault="000A2ECC">
            <w:pPr>
              <w:ind w:leftChars="-30" w:left="-72" w:rightChars="-30" w:right="-72"/>
              <w:jc w:val="center"/>
              <w:rPr>
                <w:rFonts w:ascii="宋体" w:eastAsia="宋体" w:hAnsi="宋体" w:cs="宋体"/>
                <w:sz w:val="18"/>
                <w:szCs w:val="18"/>
              </w:rPr>
            </w:pPr>
            <w:r>
              <w:rPr>
                <w:rFonts w:ascii="宋体" w:eastAsia="宋体" w:hAnsi="宋体" w:cs="宋体" w:hint="eastAsia"/>
                <w:sz w:val="18"/>
                <w:szCs w:val="18"/>
              </w:rPr>
              <w:t>6</w:t>
            </w:r>
          </w:p>
        </w:tc>
        <w:tc>
          <w:tcPr>
            <w:tcW w:w="424" w:type="dxa"/>
          </w:tcPr>
          <w:p w:rsidR="005903BB" w:rsidRDefault="000A2ECC">
            <w:pPr>
              <w:ind w:leftChars="-30" w:left="-72" w:rightChars="-30" w:right="-72"/>
              <w:jc w:val="center"/>
              <w:rPr>
                <w:rFonts w:ascii="宋体" w:eastAsia="宋体" w:hAnsi="宋体" w:cs="宋体"/>
                <w:sz w:val="18"/>
                <w:szCs w:val="18"/>
              </w:rPr>
            </w:pPr>
            <w:r>
              <w:rPr>
                <w:rFonts w:ascii="宋体" w:eastAsia="宋体" w:hAnsi="宋体" w:cs="宋体" w:hint="eastAsia"/>
                <w:spacing w:val="-26"/>
                <w:sz w:val="18"/>
                <w:szCs w:val="18"/>
              </w:rPr>
              <w:t>0.5</w:t>
            </w:r>
          </w:p>
        </w:tc>
        <w:tc>
          <w:tcPr>
            <w:tcW w:w="435" w:type="dxa"/>
          </w:tcPr>
          <w:p w:rsidR="005903BB" w:rsidRDefault="000A2ECC">
            <w:pPr>
              <w:ind w:leftChars="-30" w:left="-72" w:rightChars="-30" w:right="-72"/>
              <w:jc w:val="center"/>
              <w:rPr>
                <w:rFonts w:ascii="宋体" w:eastAsia="宋体" w:hAnsi="宋体" w:cs="宋体"/>
                <w:sz w:val="18"/>
                <w:szCs w:val="18"/>
              </w:rPr>
            </w:pPr>
            <w:r>
              <w:rPr>
                <w:rFonts w:ascii="宋体" w:eastAsia="宋体" w:hAnsi="宋体" w:cs="宋体" w:hint="eastAsia"/>
                <w:sz w:val="18"/>
                <w:szCs w:val="18"/>
              </w:rPr>
              <w:t>12</w:t>
            </w:r>
          </w:p>
        </w:tc>
        <w:tc>
          <w:tcPr>
            <w:tcW w:w="425" w:type="dxa"/>
            <w:gridSpan w:val="2"/>
          </w:tcPr>
          <w:p w:rsidR="005903BB" w:rsidRDefault="005903BB">
            <w:pPr>
              <w:ind w:leftChars="-30" w:left="-72" w:rightChars="-30" w:right="-72"/>
              <w:jc w:val="center"/>
              <w:rPr>
                <w:rFonts w:ascii="宋体" w:eastAsia="宋体" w:hAnsi="宋体" w:cs="宋体"/>
                <w:sz w:val="18"/>
                <w:szCs w:val="18"/>
              </w:rPr>
            </w:pPr>
          </w:p>
        </w:tc>
        <w:tc>
          <w:tcPr>
            <w:tcW w:w="425" w:type="dxa"/>
          </w:tcPr>
          <w:p w:rsidR="005903BB" w:rsidRDefault="000A2ECC">
            <w:pPr>
              <w:ind w:leftChars="-30" w:left="-72" w:rightChars="-30" w:right="-72"/>
              <w:jc w:val="center"/>
              <w:rPr>
                <w:rFonts w:ascii="宋体" w:eastAsia="宋体" w:hAnsi="宋体" w:cs="宋体"/>
                <w:sz w:val="18"/>
                <w:szCs w:val="18"/>
              </w:rPr>
            </w:pPr>
            <w:r>
              <w:rPr>
                <w:rFonts w:ascii="宋体" w:eastAsia="宋体" w:hAnsi="宋体" w:cs="宋体" w:hint="eastAsia"/>
                <w:sz w:val="18"/>
                <w:szCs w:val="18"/>
              </w:rPr>
              <w:t>12</w:t>
            </w:r>
          </w:p>
        </w:tc>
        <w:tc>
          <w:tcPr>
            <w:tcW w:w="442" w:type="dxa"/>
          </w:tcPr>
          <w:p w:rsidR="005903BB" w:rsidRDefault="005903BB">
            <w:pPr>
              <w:ind w:leftChars="-30" w:left="-72" w:rightChars="-30" w:right="-72"/>
              <w:jc w:val="center"/>
              <w:rPr>
                <w:rFonts w:ascii="宋体" w:eastAsia="宋体" w:hAnsi="宋体" w:cs="宋体"/>
                <w:sz w:val="18"/>
                <w:szCs w:val="18"/>
              </w:rPr>
            </w:pPr>
          </w:p>
        </w:tc>
        <w:tc>
          <w:tcPr>
            <w:tcW w:w="550" w:type="dxa"/>
          </w:tcPr>
          <w:p w:rsidR="005903BB" w:rsidRDefault="000A2ECC">
            <w:pPr>
              <w:ind w:leftChars="-30" w:left="-72" w:rightChars="-30" w:right="-72"/>
              <w:jc w:val="center"/>
              <w:rPr>
                <w:rFonts w:ascii="宋体" w:eastAsia="宋体" w:hAnsi="宋体" w:cs="宋体"/>
                <w:sz w:val="18"/>
                <w:szCs w:val="18"/>
              </w:rPr>
            </w:pPr>
            <w:r>
              <w:rPr>
                <w:rFonts w:ascii="宋体" w:eastAsia="宋体" w:hAnsi="宋体" w:cs="宋体" w:hint="eastAsia"/>
                <w:sz w:val="18"/>
                <w:szCs w:val="18"/>
              </w:rPr>
              <w:t>2</w:t>
            </w:r>
          </w:p>
        </w:tc>
        <w:tc>
          <w:tcPr>
            <w:tcW w:w="567" w:type="dxa"/>
          </w:tcPr>
          <w:p w:rsidR="005903BB" w:rsidRDefault="005903BB">
            <w:pPr>
              <w:ind w:leftChars="-30" w:left="-72" w:rightChars="-30" w:right="-72"/>
              <w:jc w:val="center"/>
              <w:rPr>
                <w:rFonts w:ascii="宋体" w:eastAsia="宋体" w:hAnsi="宋体" w:cs="宋体"/>
                <w:bCs/>
                <w:sz w:val="18"/>
                <w:szCs w:val="18"/>
              </w:rPr>
            </w:pPr>
          </w:p>
        </w:tc>
        <w:tc>
          <w:tcPr>
            <w:tcW w:w="1418" w:type="dxa"/>
          </w:tcPr>
          <w:p w:rsidR="005903BB" w:rsidRDefault="000A2ECC">
            <w:pPr>
              <w:ind w:leftChars="-30" w:left="-72" w:rightChars="-30" w:right="-72"/>
              <w:rPr>
                <w:rFonts w:ascii="宋体" w:eastAsia="宋体" w:hAnsi="宋体" w:cs="宋体"/>
                <w:sz w:val="18"/>
                <w:szCs w:val="18"/>
              </w:rPr>
            </w:pPr>
            <w:r>
              <w:rPr>
                <w:rFonts w:ascii="宋体" w:eastAsia="宋体" w:hAnsi="宋体" w:cs="宋体" w:hint="eastAsia"/>
                <w:sz w:val="18"/>
                <w:szCs w:val="18"/>
              </w:rPr>
              <w:t>经济学院</w:t>
            </w:r>
          </w:p>
        </w:tc>
        <w:tc>
          <w:tcPr>
            <w:tcW w:w="567" w:type="dxa"/>
          </w:tcPr>
          <w:p w:rsidR="005903BB" w:rsidRDefault="005903BB">
            <w:pPr>
              <w:ind w:left="-30" w:rightChars="-30" w:right="-72"/>
              <w:rPr>
                <w:rFonts w:ascii="宋体" w:eastAsia="宋体" w:hAnsi="宋体" w:cs="宋体"/>
                <w:sz w:val="18"/>
                <w:szCs w:val="18"/>
              </w:rPr>
            </w:pPr>
          </w:p>
        </w:tc>
      </w:tr>
      <w:tr w:rsidR="005903BB">
        <w:trPr>
          <w:trHeight w:val="353"/>
        </w:trPr>
        <w:tc>
          <w:tcPr>
            <w:tcW w:w="326" w:type="dxa"/>
            <w:vMerge w:val="restart"/>
            <w:vAlign w:val="center"/>
          </w:tcPr>
          <w:p w:rsidR="005903BB" w:rsidRDefault="000A2ECC">
            <w:pPr>
              <w:ind w:leftChars="-30" w:left="-72" w:rightChars="-30" w:right="-72"/>
              <w:rPr>
                <w:rFonts w:ascii="宋体" w:eastAsia="宋体" w:hAnsi="宋体" w:cs="宋体"/>
                <w:sz w:val="18"/>
                <w:szCs w:val="18"/>
              </w:rPr>
            </w:pPr>
            <w:r>
              <w:rPr>
                <w:rFonts w:ascii="宋体" w:eastAsia="宋体" w:hAnsi="宋体" w:cs="宋体" w:hint="eastAsia"/>
                <w:sz w:val="18"/>
                <w:szCs w:val="18"/>
              </w:rPr>
              <w:t>个性发展课程</w:t>
            </w:r>
          </w:p>
        </w:tc>
        <w:tc>
          <w:tcPr>
            <w:tcW w:w="332" w:type="dxa"/>
            <w:vMerge w:val="restart"/>
            <w:vAlign w:val="center"/>
          </w:tcPr>
          <w:p w:rsidR="005903BB" w:rsidRDefault="000A2ECC">
            <w:pPr>
              <w:ind w:left="-30" w:rightChars="-30" w:right="-72"/>
              <w:rPr>
                <w:rFonts w:ascii="宋体" w:eastAsia="宋体" w:hAnsi="宋体" w:cs="宋体"/>
                <w:sz w:val="18"/>
                <w:szCs w:val="18"/>
              </w:rPr>
            </w:pPr>
            <w:r>
              <w:rPr>
                <w:rFonts w:ascii="宋体" w:eastAsia="宋体" w:hAnsi="宋体" w:cs="宋体" w:hint="eastAsia"/>
                <w:sz w:val="18"/>
                <w:szCs w:val="18"/>
              </w:rPr>
              <w:t>专业选修､跨学科选修与创新创业课程</w:t>
            </w:r>
          </w:p>
        </w:tc>
        <w:tc>
          <w:tcPr>
            <w:tcW w:w="1123" w:type="dxa"/>
          </w:tcPr>
          <w:p w:rsidR="005903BB" w:rsidRDefault="000A2ECC">
            <w:pPr>
              <w:ind w:left="-30" w:right="-30"/>
              <w:jc w:val="both"/>
              <w:rPr>
                <w:rFonts w:ascii="宋体" w:eastAsia="宋体" w:hAnsi="宋体" w:cs="宋体"/>
                <w:sz w:val="18"/>
                <w:szCs w:val="18"/>
              </w:rPr>
            </w:pPr>
            <w:r>
              <w:rPr>
                <w:rFonts w:ascii="宋体" w:eastAsia="宋体" w:hAnsi="宋体" w:cs="宋体" w:hint="eastAsia"/>
                <w:sz w:val="18"/>
                <w:szCs w:val="18"/>
              </w:rPr>
              <w:t>2010170303</w:t>
            </w:r>
          </w:p>
        </w:tc>
        <w:tc>
          <w:tcPr>
            <w:tcW w:w="2323" w:type="dxa"/>
          </w:tcPr>
          <w:p w:rsidR="005903BB" w:rsidRDefault="000A2ECC">
            <w:pPr>
              <w:ind w:left="-30" w:right="-30"/>
              <w:rPr>
                <w:rFonts w:ascii="宋体" w:eastAsia="宋体" w:hAnsi="宋体" w:cs="宋体"/>
                <w:sz w:val="18"/>
                <w:szCs w:val="18"/>
              </w:rPr>
            </w:pPr>
            <w:r>
              <w:rPr>
                <w:rFonts w:ascii="宋体" w:eastAsia="宋体" w:hAnsi="宋体" w:cs="宋体" w:hint="eastAsia"/>
                <w:sz w:val="18"/>
                <w:szCs w:val="18"/>
              </w:rPr>
              <w:t>财务会计学</w:t>
            </w:r>
          </w:p>
          <w:p w:rsidR="005903BB" w:rsidRDefault="000A2ECC">
            <w:pPr>
              <w:ind w:left="-30" w:right="-30"/>
              <w:rPr>
                <w:rFonts w:ascii="宋体" w:eastAsia="宋体" w:hAnsi="宋体" w:cs="宋体"/>
                <w:sz w:val="18"/>
                <w:szCs w:val="18"/>
              </w:rPr>
            </w:pPr>
            <w:r>
              <w:rPr>
                <w:rFonts w:ascii="宋体" w:eastAsia="宋体" w:hAnsi="宋体" w:cs="宋体" w:hint="eastAsia"/>
                <w:sz w:val="18"/>
                <w:szCs w:val="18"/>
              </w:rPr>
              <w:t xml:space="preserve">Financial Accounting </w:t>
            </w:r>
          </w:p>
        </w:tc>
        <w:tc>
          <w:tcPr>
            <w:tcW w:w="567" w:type="dxa"/>
          </w:tcPr>
          <w:p w:rsidR="005903BB" w:rsidRDefault="000A2ECC">
            <w:pPr>
              <w:ind w:leftChars="-30" w:left="-72" w:rightChars="-30" w:right="-72"/>
              <w:jc w:val="center"/>
              <w:rPr>
                <w:rFonts w:ascii="宋体" w:eastAsia="宋体" w:hAnsi="宋体" w:cs="宋体"/>
                <w:sz w:val="18"/>
                <w:szCs w:val="18"/>
              </w:rPr>
            </w:pPr>
            <w:r>
              <w:rPr>
                <w:rFonts w:ascii="宋体" w:eastAsia="宋体" w:hAnsi="宋体" w:cs="宋体" w:hint="eastAsia"/>
                <w:sz w:val="18"/>
                <w:szCs w:val="18"/>
              </w:rPr>
              <w:t>3</w:t>
            </w:r>
          </w:p>
        </w:tc>
        <w:tc>
          <w:tcPr>
            <w:tcW w:w="424" w:type="dxa"/>
          </w:tcPr>
          <w:p w:rsidR="005903BB" w:rsidRDefault="000A2ECC">
            <w:pPr>
              <w:ind w:leftChars="-30" w:left="-72" w:rightChars="-30" w:right="-72"/>
              <w:jc w:val="center"/>
              <w:rPr>
                <w:rFonts w:ascii="宋体" w:eastAsia="宋体" w:hAnsi="宋体" w:cs="宋体"/>
                <w:sz w:val="18"/>
                <w:szCs w:val="18"/>
              </w:rPr>
            </w:pPr>
            <w:r>
              <w:rPr>
                <w:rFonts w:ascii="宋体" w:eastAsia="宋体" w:hAnsi="宋体" w:cs="宋体" w:hint="eastAsia"/>
                <w:sz w:val="18"/>
                <w:szCs w:val="18"/>
              </w:rPr>
              <w:t>2</w:t>
            </w:r>
          </w:p>
        </w:tc>
        <w:tc>
          <w:tcPr>
            <w:tcW w:w="435" w:type="dxa"/>
          </w:tcPr>
          <w:p w:rsidR="005903BB" w:rsidRDefault="000A2ECC">
            <w:pPr>
              <w:ind w:leftChars="-30" w:left="-72" w:rightChars="-30" w:right="-72"/>
              <w:jc w:val="center"/>
              <w:rPr>
                <w:rFonts w:ascii="宋体" w:eastAsia="宋体" w:hAnsi="宋体" w:cs="宋体"/>
                <w:sz w:val="18"/>
                <w:szCs w:val="18"/>
              </w:rPr>
            </w:pPr>
            <w:r>
              <w:rPr>
                <w:rFonts w:ascii="宋体" w:eastAsia="宋体" w:hAnsi="宋体" w:cs="宋体" w:hint="eastAsia"/>
                <w:sz w:val="18"/>
                <w:szCs w:val="18"/>
              </w:rPr>
              <w:t>32</w:t>
            </w:r>
          </w:p>
        </w:tc>
        <w:tc>
          <w:tcPr>
            <w:tcW w:w="425" w:type="dxa"/>
            <w:gridSpan w:val="2"/>
          </w:tcPr>
          <w:p w:rsidR="005903BB" w:rsidRDefault="000A2ECC">
            <w:pPr>
              <w:ind w:leftChars="-30" w:left="-72" w:rightChars="-30" w:right="-72"/>
              <w:jc w:val="center"/>
              <w:rPr>
                <w:rFonts w:ascii="宋体" w:eastAsia="宋体" w:hAnsi="宋体" w:cs="宋体"/>
                <w:sz w:val="18"/>
                <w:szCs w:val="18"/>
              </w:rPr>
            </w:pPr>
            <w:r>
              <w:rPr>
                <w:rFonts w:ascii="宋体" w:eastAsia="宋体" w:hAnsi="宋体" w:cs="宋体" w:hint="eastAsia"/>
                <w:sz w:val="18"/>
                <w:szCs w:val="18"/>
              </w:rPr>
              <w:t>32</w:t>
            </w:r>
          </w:p>
        </w:tc>
        <w:tc>
          <w:tcPr>
            <w:tcW w:w="425" w:type="dxa"/>
          </w:tcPr>
          <w:p w:rsidR="005903BB" w:rsidRDefault="005903BB">
            <w:pPr>
              <w:ind w:leftChars="-30" w:left="-72" w:rightChars="-30" w:right="-72"/>
              <w:jc w:val="center"/>
              <w:rPr>
                <w:rFonts w:ascii="宋体" w:eastAsia="宋体" w:hAnsi="宋体" w:cs="宋体"/>
                <w:sz w:val="18"/>
                <w:szCs w:val="18"/>
              </w:rPr>
            </w:pPr>
          </w:p>
        </w:tc>
        <w:tc>
          <w:tcPr>
            <w:tcW w:w="442" w:type="dxa"/>
          </w:tcPr>
          <w:p w:rsidR="005903BB" w:rsidRDefault="005903BB">
            <w:pPr>
              <w:ind w:leftChars="-30" w:left="-72" w:rightChars="-30" w:right="-72"/>
              <w:jc w:val="center"/>
              <w:rPr>
                <w:rFonts w:ascii="宋体" w:eastAsia="宋体" w:hAnsi="宋体" w:cs="宋体"/>
                <w:sz w:val="18"/>
                <w:szCs w:val="18"/>
              </w:rPr>
            </w:pPr>
          </w:p>
        </w:tc>
        <w:tc>
          <w:tcPr>
            <w:tcW w:w="550" w:type="dxa"/>
          </w:tcPr>
          <w:p w:rsidR="005903BB" w:rsidRDefault="000A2ECC">
            <w:pPr>
              <w:ind w:leftChars="-30" w:left="-72" w:rightChars="-30" w:right="-72"/>
              <w:jc w:val="center"/>
              <w:rPr>
                <w:rFonts w:ascii="宋体" w:eastAsia="宋体" w:hAnsi="宋体" w:cs="宋体"/>
                <w:sz w:val="18"/>
                <w:szCs w:val="18"/>
              </w:rPr>
            </w:pPr>
            <w:r>
              <w:rPr>
                <w:rFonts w:ascii="宋体" w:eastAsia="宋体" w:hAnsi="宋体" w:cs="宋体" w:hint="eastAsia"/>
                <w:sz w:val="18"/>
                <w:szCs w:val="18"/>
              </w:rPr>
              <w:t>2</w:t>
            </w:r>
          </w:p>
        </w:tc>
        <w:tc>
          <w:tcPr>
            <w:tcW w:w="567" w:type="dxa"/>
          </w:tcPr>
          <w:p w:rsidR="005903BB" w:rsidRDefault="005903BB">
            <w:pPr>
              <w:ind w:leftChars="-30" w:left="-72" w:rightChars="-30" w:right="-72"/>
              <w:jc w:val="center"/>
              <w:rPr>
                <w:rFonts w:ascii="宋体" w:eastAsia="宋体" w:hAnsi="宋体" w:cs="宋体"/>
                <w:bCs/>
                <w:sz w:val="18"/>
                <w:szCs w:val="18"/>
              </w:rPr>
            </w:pPr>
          </w:p>
        </w:tc>
        <w:tc>
          <w:tcPr>
            <w:tcW w:w="1418" w:type="dxa"/>
          </w:tcPr>
          <w:p w:rsidR="005903BB" w:rsidRDefault="000A2ECC">
            <w:pPr>
              <w:ind w:leftChars="-30" w:left="-72" w:rightChars="-30" w:right="-72"/>
              <w:rPr>
                <w:rFonts w:ascii="宋体" w:eastAsia="宋体" w:hAnsi="宋体" w:cs="宋体"/>
                <w:sz w:val="18"/>
                <w:szCs w:val="18"/>
              </w:rPr>
            </w:pPr>
            <w:r>
              <w:rPr>
                <w:rFonts w:ascii="宋体" w:eastAsia="宋体" w:hAnsi="宋体" w:cs="宋体" w:hint="eastAsia"/>
                <w:sz w:val="18"/>
                <w:szCs w:val="18"/>
              </w:rPr>
              <w:t>经济学院</w:t>
            </w:r>
          </w:p>
        </w:tc>
        <w:tc>
          <w:tcPr>
            <w:tcW w:w="567" w:type="dxa"/>
            <w:vMerge w:val="restart"/>
            <w:textDirection w:val="tbRlV"/>
            <w:vAlign w:val="center"/>
          </w:tcPr>
          <w:p w:rsidR="005903BB" w:rsidRDefault="000A2ECC">
            <w:pPr>
              <w:ind w:leftChars="-30" w:left="-72" w:rightChars="-30" w:right="-72"/>
              <w:jc w:val="center"/>
              <w:rPr>
                <w:rFonts w:ascii="宋体" w:eastAsia="宋体" w:hAnsi="宋体" w:cs="宋体"/>
                <w:sz w:val="18"/>
                <w:szCs w:val="18"/>
              </w:rPr>
            </w:pPr>
            <w:r>
              <w:rPr>
                <w:rFonts w:ascii="宋体" w:eastAsia="宋体" w:hAnsi="宋体" w:cs="宋体" w:hint="eastAsia"/>
                <w:sz w:val="18"/>
                <w:szCs w:val="18"/>
              </w:rPr>
              <w:t>选修（至少选修27学分）</w:t>
            </w:r>
          </w:p>
          <w:p w:rsidR="005903BB" w:rsidRDefault="005903BB">
            <w:pPr>
              <w:ind w:leftChars="47" w:left="113" w:rightChars="-30" w:right="-72"/>
              <w:jc w:val="center"/>
              <w:rPr>
                <w:rFonts w:ascii="宋体" w:eastAsia="宋体" w:hAnsi="宋体" w:cs="宋体"/>
                <w:sz w:val="18"/>
                <w:szCs w:val="18"/>
              </w:rPr>
            </w:pPr>
          </w:p>
        </w:tc>
      </w:tr>
      <w:tr w:rsidR="005903BB">
        <w:trPr>
          <w:trHeight w:val="353"/>
        </w:trPr>
        <w:tc>
          <w:tcPr>
            <w:tcW w:w="326" w:type="dxa"/>
            <w:vMerge/>
            <w:vAlign w:val="center"/>
          </w:tcPr>
          <w:p w:rsidR="005903BB" w:rsidRDefault="005903BB">
            <w:pPr>
              <w:ind w:leftChars="-30" w:left="-72" w:rightChars="-30" w:right="-72"/>
              <w:rPr>
                <w:rFonts w:ascii="宋体" w:eastAsia="宋体" w:hAnsi="宋体" w:cs="宋体"/>
                <w:sz w:val="18"/>
                <w:szCs w:val="18"/>
              </w:rPr>
            </w:pPr>
          </w:p>
        </w:tc>
        <w:tc>
          <w:tcPr>
            <w:tcW w:w="332" w:type="dxa"/>
            <w:vMerge/>
            <w:vAlign w:val="center"/>
          </w:tcPr>
          <w:p w:rsidR="005903BB" w:rsidRDefault="005903BB">
            <w:pPr>
              <w:ind w:left="-30" w:rightChars="-30" w:right="-72"/>
              <w:rPr>
                <w:rFonts w:ascii="宋体" w:eastAsia="宋体" w:hAnsi="宋体" w:cs="宋体"/>
                <w:sz w:val="18"/>
                <w:szCs w:val="18"/>
              </w:rPr>
            </w:pPr>
          </w:p>
        </w:tc>
        <w:tc>
          <w:tcPr>
            <w:tcW w:w="1123" w:type="dxa"/>
          </w:tcPr>
          <w:p w:rsidR="005903BB" w:rsidRDefault="000A2ECC">
            <w:pPr>
              <w:ind w:left="-30" w:right="-30"/>
              <w:jc w:val="both"/>
              <w:rPr>
                <w:rFonts w:ascii="宋体" w:eastAsia="宋体" w:hAnsi="宋体" w:cs="宋体"/>
                <w:sz w:val="18"/>
                <w:szCs w:val="18"/>
              </w:rPr>
            </w:pPr>
            <w:r>
              <w:rPr>
                <w:rFonts w:ascii="宋体" w:eastAsia="宋体" w:hAnsi="宋体" w:cs="宋体" w:hint="eastAsia"/>
                <w:sz w:val="18"/>
                <w:szCs w:val="18"/>
              </w:rPr>
              <w:t>4010170003</w:t>
            </w:r>
          </w:p>
        </w:tc>
        <w:tc>
          <w:tcPr>
            <w:tcW w:w="2323" w:type="dxa"/>
          </w:tcPr>
          <w:p w:rsidR="005903BB" w:rsidRDefault="000A2ECC">
            <w:pPr>
              <w:ind w:left="-30" w:right="-30"/>
              <w:rPr>
                <w:rFonts w:ascii="宋体" w:eastAsia="宋体" w:hAnsi="宋体" w:cs="宋体"/>
                <w:sz w:val="18"/>
                <w:szCs w:val="18"/>
              </w:rPr>
            </w:pPr>
            <w:r>
              <w:rPr>
                <w:rFonts w:ascii="宋体" w:eastAsia="宋体" w:hAnsi="宋体" w:cs="宋体" w:hint="eastAsia"/>
                <w:sz w:val="18"/>
                <w:szCs w:val="18"/>
              </w:rPr>
              <w:t>财务会计学（实验）</w:t>
            </w:r>
          </w:p>
          <w:p w:rsidR="005903BB" w:rsidRDefault="000A2ECC">
            <w:pPr>
              <w:ind w:left="-30" w:right="-30"/>
              <w:rPr>
                <w:rFonts w:ascii="宋体" w:eastAsia="宋体" w:hAnsi="宋体" w:cs="宋体"/>
                <w:sz w:val="18"/>
                <w:szCs w:val="18"/>
              </w:rPr>
            </w:pPr>
            <w:r>
              <w:rPr>
                <w:rFonts w:ascii="宋体" w:eastAsia="宋体" w:hAnsi="宋体" w:cs="宋体" w:hint="eastAsia"/>
                <w:sz w:val="18"/>
                <w:szCs w:val="18"/>
              </w:rPr>
              <w:t>Financial Accounting (Experiment)</w:t>
            </w:r>
          </w:p>
        </w:tc>
        <w:tc>
          <w:tcPr>
            <w:tcW w:w="567" w:type="dxa"/>
          </w:tcPr>
          <w:p w:rsidR="005903BB" w:rsidRDefault="000A2ECC">
            <w:pPr>
              <w:ind w:leftChars="-30" w:left="-72" w:rightChars="-30" w:right="-72"/>
              <w:jc w:val="center"/>
              <w:rPr>
                <w:rFonts w:ascii="宋体" w:eastAsia="宋体" w:hAnsi="宋体" w:cs="宋体"/>
                <w:sz w:val="18"/>
                <w:szCs w:val="18"/>
              </w:rPr>
            </w:pPr>
            <w:r>
              <w:rPr>
                <w:rFonts w:ascii="宋体" w:eastAsia="宋体" w:hAnsi="宋体" w:cs="宋体" w:hint="eastAsia"/>
                <w:sz w:val="18"/>
                <w:szCs w:val="18"/>
              </w:rPr>
              <w:t>3</w:t>
            </w:r>
          </w:p>
        </w:tc>
        <w:tc>
          <w:tcPr>
            <w:tcW w:w="424" w:type="dxa"/>
          </w:tcPr>
          <w:p w:rsidR="005903BB" w:rsidRDefault="000A2ECC">
            <w:pPr>
              <w:ind w:leftChars="-30" w:left="-72" w:rightChars="-30" w:right="-72"/>
              <w:jc w:val="center"/>
              <w:rPr>
                <w:rFonts w:ascii="宋体" w:eastAsia="宋体" w:hAnsi="宋体" w:cs="宋体"/>
                <w:sz w:val="18"/>
                <w:szCs w:val="18"/>
              </w:rPr>
            </w:pPr>
            <w:r>
              <w:rPr>
                <w:rFonts w:ascii="宋体" w:eastAsia="宋体" w:hAnsi="宋体" w:cs="宋体" w:hint="eastAsia"/>
                <w:spacing w:val="-26"/>
                <w:sz w:val="18"/>
                <w:szCs w:val="18"/>
              </w:rPr>
              <w:t>0.5</w:t>
            </w:r>
          </w:p>
        </w:tc>
        <w:tc>
          <w:tcPr>
            <w:tcW w:w="435" w:type="dxa"/>
          </w:tcPr>
          <w:p w:rsidR="005903BB" w:rsidRDefault="000A2ECC">
            <w:pPr>
              <w:ind w:leftChars="-30" w:left="-72" w:rightChars="-30" w:right="-72"/>
              <w:jc w:val="center"/>
              <w:rPr>
                <w:rFonts w:ascii="宋体" w:eastAsia="宋体" w:hAnsi="宋体" w:cs="宋体"/>
                <w:sz w:val="18"/>
                <w:szCs w:val="18"/>
              </w:rPr>
            </w:pPr>
            <w:r>
              <w:rPr>
                <w:rFonts w:ascii="宋体" w:eastAsia="宋体" w:hAnsi="宋体" w:cs="宋体" w:hint="eastAsia"/>
                <w:sz w:val="18"/>
                <w:szCs w:val="18"/>
              </w:rPr>
              <w:t>12</w:t>
            </w:r>
          </w:p>
        </w:tc>
        <w:tc>
          <w:tcPr>
            <w:tcW w:w="425" w:type="dxa"/>
            <w:gridSpan w:val="2"/>
          </w:tcPr>
          <w:p w:rsidR="005903BB" w:rsidRDefault="005903BB">
            <w:pPr>
              <w:ind w:leftChars="-30" w:left="-72" w:rightChars="-30" w:right="-72"/>
              <w:jc w:val="center"/>
              <w:rPr>
                <w:rFonts w:ascii="宋体" w:eastAsia="宋体" w:hAnsi="宋体" w:cs="宋体"/>
                <w:sz w:val="18"/>
                <w:szCs w:val="18"/>
              </w:rPr>
            </w:pPr>
          </w:p>
        </w:tc>
        <w:tc>
          <w:tcPr>
            <w:tcW w:w="425" w:type="dxa"/>
          </w:tcPr>
          <w:p w:rsidR="005903BB" w:rsidRDefault="000A2ECC">
            <w:pPr>
              <w:ind w:leftChars="-30" w:left="-72" w:rightChars="-30" w:right="-72"/>
              <w:jc w:val="center"/>
              <w:rPr>
                <w:rFonts w:ascii="宋体" w:eastAsia="宋体" w:hAnsi="宋体" w:cs="宋体"/>
                <w:sz w:val="18"/>
                <w:szCs w:val="18"/>
              </w:rPr>
            </w:pPr>
            <w:r>
              <w:rPr>
                <w:rFonts w:ascii="宋体" w:eastAsia="宋体" w:hAnsi="宋体" w:cs="宋体" w:hint="eastAsia"/>
                <w:sz w:val="18"/>
                <w:szCs w:val="18"/>
              </w:rPr>
              <w:t>12</w:t>
            </w:r>
          </w:p>
        </w:tc>
        <w:tc>
          <w:tcPr>
            <w:tcW w:w="442" w:type="dxa"/>
          </w:tcPr>
          <w:p w:rsidR="005903BB" w:rsidRDefault="005903BB">
            <w:pPr>
              <w:ind w:leftChars="-30" w:left="-72" w:rightChars="-30" w:right="-72"/>
              <w:jc w:val="center"/>
              <w:rPr>
                <w:rFonts w:ascii="宋体" w:eastAsia="宋体" w:hAnsi="宋体" w:cs="宋体"/>
                <w:sz w:val="18"/>
                <w:szCs w:val="18"/>
              </w:rPr>
            </w:pPr>
          </w:p>
        </w:tc>
        <w:tc>
          <w:tcPr>
            <w:tcW w:w="550" w:type="dxa"/>
          </w:tcPr>
          <w:p w:rsidR="005903BB" w:rsidRDefault="000A2ECC">
            <w:pPr>
              <w:ind w:leftChars="-30" w:left="-72" w:rightChars="-30" w:right="-72"/>
              <w:jc w:val="center"/>
              <w:rPr>
                <w:rFonts w:ascii="宋体" w:eastAsia="宋体" w:hAnsi="宋体" w:cs="宋体"/>
                <w:sz w:val="18"/>
                <w:szCs w:val="18"/>
              </w:rPr>
            </w:pPr>
            <w:r>
              <w:rPr>
                <w:rFonts w:ascii="宋体" w:eastAsia="宋体" w:hAnsi="宋体" w:cs="宋体" w:hint="eastAsia"/>
                <w:sz w:val="18"/>
                <w:szCs w:val="18"/>
              </w:rPr>
              <w:t>4</w:t>
            </w:r>
          </w:p>
        </w:tc>
        <w:tc>
          <w:tcPr>
            <w:tcW w:w="567" w:type="dxa"/>
          </w:tcPr>
          <w:p w:rsidR="005903BB" w:rsidRDefault="005903BB">
            <w:pPr>
              <w:ind w:leftChars="-30" w:left="-72" w:rightChars="-30" w:right="-72"/>
              <w:jc w:val="center"/>
              <w:rPr>
                <w:rFonts w:ascii="宋体" w:eastAsia="宋体" w:hAnsi="宋体" w:cs="宋体"/>
                <w:bCs/>
                <w:sz w:val="18"/>
                <w:szCs w:val="18"/>
              </w:rPr>
            </w:pPr>
          </w:p>
        </w:tc>
        <w:tc>
          <w:tcPr>
            <w:tcW w:w="1418" w:type="dxa"/>
          </w:tcPr>
          <w:p w:rsidR="005903BB" w:rsidRDefault="000A2ECC">
            <w:pPr>
              <w:ind w:leftChars="-30" w:left="-72" w:rightChars="-30" w:right="-72"/>
              <w:rPr>
                <w:rFonts w:ascii="宋体" w:eastAsia="宋体" w:hAnsi="宋体" w:cs="宋体"/>
                <w:sz w:val="18"/>
                <w:szCs w:val="18"/>
              </w:rPr>
            </w:pPr>
            <w:r>
              <w:rPr>
                <w:rFonts w:ascii="宋体" w:eastAsia="宋体" w:hAnsi="宋体" w:cs="宋体" w:hint="eastAsia"/>
                <w:sz w:val="18"/>
                <w:szCs w:val="18"/>
              </w:rPr>
              <w:t>经济学院</w:t>
            </w:r>
          </w:p>
        </w:tc>
        <w:tc>
          <w:tcPr>
            <w:tcW w:w="567" w:type="dxa"/>
            <w:vMerge/>
            <w:vAlign w:val="center"/>
          </w:tcPr>
          <w:p w:rsidR="005903BB" w:rsidRDefault="005903BB">
            <w:pPr>
              <w:ind w:leftChars="-30" w:left="-72" w:rightChars="-30" w:right="-72"/>
              <w:jc w:val="center"/>
              <w:rPr>
                <w:rFonts w:ascii="宋体" w:eastAsia="宋体" w:hAnsi="宋体" w:cs="宋体"/>
                <w:sz w:val="18"/>
                <w:szCs w:val="18"/>
              </w:rPr>
            </w:pPr>
          </w:p>
        </w:tc>
      </w:tr>
      <w:tr w:rsidR="005903BB">
        <w:trPr>
          <w:trHeight w:val="968"/>
        </w:trPr>
        <w:tc>
          <w:tcPr>
            <w:tcW w:w="326" w:type="dxa"/>
            <w:vMerge/>
            <w:vAlign w:val="center"/>
          </w:tcPr>
          <w:p w:rsidR="005903BB" w:rsidRDefault="005903BB">
            <w:pPr>
              <w:ind w:leftChars="-30" w:left="-72" w:rightChars="-30" w:right="-72"/>
              <w:rPr>
                <w:rFonts w:ascii="宋体" w:eastAsia="宋体" w:hAnsi="宋体" w:cs="宋体"/>
                <w:sz w:val="18"/>
                <w:szCs w:val="18"/>
              </w:rPr>
            </w:pPr>
          </w:p>
        </w:tc>
        <w:tc>
          <w:tcPr>
            <w:tcW w:w="332" w:type="dxa"/>
            <w:vMerge/>
            <w:vAlign w:val="center"/>
          </w:tcPr>
          <w:p w:rsidR="005903BB" w:rsidRDefault="005903BB">
            <w:pPr>
              <w:ind w:leftChars="-30" w:left="-72" w:rightChars="-30" w:right="-72"/>
              <w:rPr>
                <w:rFonts w:ascii="宋体" w:eastAsia="宋体" w:hAnsi="宋体" w:cs="宋体"/>
                <w:sz w:val="18"/>
                <w:szCs w:val="18"/>
              </w:rPr>
            </w:pPr>
          </w:p>
        </w:tc>
        <w:tc>
          <w:tcPr>
            <w:tcW w:w="1123" w:type="dxa"/>
          </w:tcPr>
          <w:p w:rsidR="005903BB" w:rsidRDefault="000A2ECC">
            <w:pPr>
              <w:ind w:left="-30" w:right="-30"/>
              <w:jc w:val="both"/>
              <w:rPr>
                <w:rFonts w:ascii="宋体" w:eastAsia="宋体" w:hAnsi="宋体" w:cs="宋体"/>
                <w:sz w:val="18"/>
                <w:szCs w:val="18"/>
              </w:rPr>
            </w:pPr>
            <w:r>
              <w:rPr>
                <w:rFonts w:ascii="宋体" w:eastAsia="宋体" w:hAnsi="宋体" w:cs="宋体" w:hint="eastAsia"/>
                <w:sz w:val="18"/>
                <w:szCs w:val="18"/>
              </w:rPr>
              <w:t>2010130403</w:t>
            </w:r>
          </w:p>
        </w:tc>
        <w:tc>
          <w:tcPr>
            <w:tcW w:w="2323" w:type="dxa"/>
          </w:tcPr>
          <w:p w:rsidR="005903BB" w:rsidRDefault="000A2ECC">
            <w:pPr>
              <w:ind w:left="-30" w:right="-30"/>
              <w:rPr>
                <w:rFonts w:ascii="宋体" w:eastAsia="宋体" w:hAnsi="宋体" w:cs="宋体"/>
                <w:sz w:val="18"/>
                <w:szCs w:val="18"/>
              </w:rPr>
            </w:pPr>
            <w:r>
              <w:rPr>
                <w:rFonts w:ascii="宋体" w:eastAsia="宋体" w:hAnsi="宋体" w:cs="宋体" w:hint="eastAsia"/>
                <w:sz w:val="18"/>
                <w:szCs w:val="18"/>
              </w:rPr>
              <w:t>中级微观经济学</w:t>
            </w:r>
          </w:p>
          <w:p w:rsidR="005903BB" w:rsidRDefault="000A2ECC">
            <w:pPr>
              <w:ind w:left="-30" w:right="-30"/>
              <w:rPr>
                <w:rFonts w:ascii="宋体" w:eastAsia="宋体" w:hAnsi="宋体" w:cs="宋体"/>
                <w:sz w:val="18"/>
                <w:szCs w:val="18"/>
              </w:rPr>
            </w:pPr>
            <w:r>
              <w:rPr>
                <w:rFonts w:ascii="宋体" w:eastAsia="宋体" w:hAnsi="宋体" w:cs="宋体" w:hint="eastAsia"/>
                <w:sz w:val="18"/>
                <w:szCs w:val="18"/>
              </w:rPr>
              <w:t xml:space="preserve">Intermediate Microeconomics </w:t>
            </w:r>
          </w:p>
        </w:tc>
        <w:tc>
          <w:tcPr>
            <w:tcW w:w="567" w:type="dxa"/>
          </w:tcPr>
          <w:p w:rsidR="005903BB" w:rsidRDefault="000A2ECC">
            <w:pPr>
              <w:ind w:leftChars="-30" w:left="-72" w:rightChars="-30" w:right="-72"/>
              <w:jc w:val="center"/>
              <w:rPr>
                <w:rFonts w:ascii="宋体" w:eastAsia="宋体" w:hAnsi="宋体" w:cs="宋体"/>
                <w:sz w:val="18"/>
                <w:szCs w:val="18"/>
              </w:rPr>
            </w:pPr>
            <w:r>
              <w:rPr>
                <w:rFonts w:ascii="宋体" w:eastAsia="宋体" w:hAnsi="宋体" w:cs="宋体" w:hint="eastAsia"/>
                <w:sz w:val="18"/>
                <w:szCs w:val="18"/>
              </w:rPr>
              <w:t>3</w:t>
            </w:r>
          </w:p>
        </w:tc>
        <w:tc>
          <w:tcPr>
            <w:tcW w:w="424" w:type="dxa"/>
          </w:tcPr>
          <w:p w:rsidR="005903BB" w:rsidRDefault="000A2ECC">
            <w:pPr>
              <w:ind w:leftChars="-30" w:left="-72" w:rightChars="-30" w:right="-72"/>
              <w:jc w:val="center"/>
              <w:rPr>
                <w:rFonts w:ascii="宋体" w:eastAsia="宋体" w:hAnsi="宋体" w:cs="宋体"/>
                <w:spacing w:val="-26"/>
                <w:sz w:val="18"/>
                <w:szCs w:val="18"/>
              </w:rPr>
            </w:pPr>
            <w:r>
              <w:rPr>
                <w:rFonts w:ascii="宋体" w:eastAsia="宋体" w:hAnsi="宋体" w:cs="宋体" w:hint="eastAsia"/>
                <w:sz w:val="18"/>
                <w:szCs w:val="18"/>
              </w:rPr>
              <w:t>3</w:t>
            </w:r>
          </w:p>
        </w:tc>
        <w:tc>
          <w:tcPr>
            <w:tcW w:w="435" w:type="dxa"/>
          </w:tcPr>
          <w:p w:rsidR="005903BB" w:rsidRDefault="000A2ECC">
            <w:pPr>
              <w:ind w:leftChars="-30" w:left="-72" w:rightChars="-30" w:right="-72"/>
              <w:jc w:val="center"/>
              <w:rPr>
                <w:rFonts w:ascii="宋体" w:eastAsia="宋体" w:hAnsi="宋体" w:cs="宋体"/>
                <w:sz w:val="18"/>
                <w:szCs w:val="18"/>
              </w:rPr>
            </w:pPr>
            <w:r>
              <w:rPr>
                <w:rFonts w:ascii="宋体" w:eastAsia="宋体" w:hAnsi="宋体" w:cs="宋体" w:hint="eastAsia"/>
                <w:sz w:val="18"/>
                <w:szCs w:val="18"/>
              </w:rPr>
              <w:t>48</w:t>
            </w:r>
          </w:p>
        </w:tc>
        <w:tc>
          <w:tcPr>
            <w:tcW w:w="425" w:type="dxa"/>
            <w:gridSpan w:val="2"/>
          </w:tcPr>
          <w:p w:rsidR="005903BB" w:rsidRDefault="000A2ECC">
            <w:pPr>
              <w:ind w:leftChars="-30" w:left="-72" w:rightChars="-30" w:right="-72"/>
              <w:jc w:val="center"/>
              <w:rPr>
                <w:rFonts w:ascii="宋体" w:eastAsia="宋体" w:hAnsi="宋体" w:cs="宋体"/>
                <w:sz w:val="18"/>
                <w:szCs w:val="18"/>
              </w:rPr>
            </w:pPr>
            <w:r>
              <w:rPr>
                <w:rFonts w:ascii="宋体" w:eastAsia="宋体" w:hAnsi="宋体" w:cs="宋体" w:hint="eastAsia"/>
                <w:sz w:val="18"/>
                <w:szCs w:val="18"/>
              </w:rPr>
              <w:t>48</w:t>
            </w:r>
          </w:p>
        </w:tc>
        <w:tc>
          <w:tcPr>
            <w:tcW w:w="425" w:type="dxa"/>
          </w:tcPr>
          <w:p w:rsidR="005903BB" w:rsidRDefault="005903BB">
            <w:pPr>
              <w:ind w:leftChars="-30" w:left="-72" w:rightChars="-30" w:right="-72"/>
              <w:jc w:val="center"/>
              <w:rPr>
                <w:rFonts w:ascii="宋体" w:eastAsia="宋体" w:hAnsi="宋体" w:cs="宋体"/>
                <w:sz w:val="18"/>
                <w:szCs w:val="18"/>
              </w:rPr>
            </w:pPr>
          </w:p>
        </w:tc>
        <w:tc>
          <w:tcPr>
            <w:tcW w:w="442" w:type="dxa"/>
          </w:tcPr>
          <w:p w:rsidR="005903BB" w:rsidRDefault="005903BB">
            <w:pPr>
              <w:ind w:leftChars="-30" w:left="-72" w:rightChars="-30" w:right="-72"/>
              <w:jc w:val="center"/>
              <w:rPr>
                <w:rFonts w:ascii="宋体" w:eastAsia="宋体" w:hAnsi="宋体" w:cs="宋体"/>
                <w:sz w:val="18"/>
                <w:szCs w:val="18"/>
              </w:rPr>
            </w:pPr>
          </w:p>
        </w:tc>
        <w:tc>
          <w:tcPr>
            <w:tcW w:w="550" w:type="dxa"/>
          </w:tcPr>
          <w:p w:rsidR="005903BB" w:rsidRDefault="000A2ECC">
            <w:pPr>
              <w:ind w:leftChars="-30" w:left="-72" w:rightChars="-30" w:right="-72"/>
              <w:jc w:val="center"/>
              <w:rPr>
                <w:rFonts w:ascii="宋体" w:eastAsia="宋体" w:hAnsi="宋体" w:cs="宋体"/>
                <w:sz w:val="18"/>
                <w:szCs w:val="18"/>
              </w:rPr>
            </w:pPr>
            <w:r>
              <w:rPr>
                <w:rFonts w:ascii="宋体" w:eastAsia="宋体" w:hAnsi="宋体" w:cs="宋体" w:hint="eastAsia"/>
                <w:sz w:val="18"/>
                <w:szCs w:val="18"/>
              </w:rPr>
              <w:t>4</w:t>
            </w:r>
          </w:p>
        </w:tc>
        <w:tc>
          <w:tcPr>
            <w:tcW w:w="567" w:type="dxa"/>
          </w:tcPr>
          <w:p w:rsidR="005903BB" w:rsidRDefault="005903BB">
            <w:pPr>
              <w:ind w:leftChars="-30" w:left="-72" w:rightChars="-30" w:right="-72"/>
              <w:jc w:val="center"/>
              <w:rPr>
                <w:rFonts w:ascii="宋体" w:eastAsia="宋体" w:hAnsi="宋体" w:cs="宋体"/>
                <w:bCs/>
                <w:sz w:val="18"/>
                <w:szCs w:val="18"/>
              </w:rPr>
            </w:pPr>
          </w:p>
        </w:tc>
        <w:tc>
          <w:tcPr>
            <w:tcW w:w="1418" w:type="dxa"/>
          </w:tcPr>
          <w:p w:rsidR="005903BB" w:rsidRDefault="000A2ECC">
            <w:pPr>
              <w:ind w:leftChars="-30" w:left="-72" w:rightChars="-30" w:right="-72"/>
              <w:rPr>
                <w:rFonts w:ascii="宋体" w:eastAsia="宋体" w:hAnsi="宋体" w:cs="宋体"/>
                <w:sz w:val="18"/>
                <w:szCs w:val="18"/>
              </w:rPr>
            </w:pPr>
            <w:r>
              <w:rPr>
                <w:rFonts w:ascii="宋体" w:eastAsia="宋体" w:hAnsi="宋体" w:cs="宋体" w:hint="eastAsia"/>
                <w:sz w:val="18"/>
                <w:szCs w:val="18"/>
              </w:rPr>
              <w:t>经济学院</w:t>
            </w:r>
          </w:p>
        </w:tc>
        <w:tc>
          <w:tcPr>
            <w:tcW w:w="567" w:type="dxa"/>
            <w:vMerge/>
          </w:tcPr>
          <w:p w:rsidR="005903BB" w:rsidRDefault="005903BB">
            <w:pPr>
              <w:ind w:left="-30" w:rightChars="-30" w:right="-72"/>
              <w:rPr>
                <w:rFonts w:ascii="宋体" w:eastAsia="宋体" w:hAnsi="宋体" w:cs="宋体"/>
                <w:sz w:val="18"/>
                <w:szCs w:val="18"/>
              </w:rPr>
            </w:pPr>
          </w:p>
        </w:tc>
      </w:tr>
      <w:tr w:rsidR="005903BB">
        <w:tc>
          <w:tcPr>
            <w:tcW w:w="326" w:type="dxa"/>
            <w:vMerge/>
            <w:vAlign w:val="center"/>
          </w:tcPr>
          <w:p w:rsidR="005903BB" w:rsidRDefault="005903BB">
            <w:pPr>
              <w:ind w:leftChars="-30" w:left="-72" w:rightChars="-30" w:right="-72"/>
              <w:rPr>
                <w:rFonts w:ascii="宋体" w:eastAsia="宋体" w:hAnsi="宋体" w:cs="宋体"/>
                <w:sz w:val="18"/>
                <w:szCs w:val="18"/>
              </w:rPr>
            </w:pPr>
          </w:p>
        </w:tc>
        <w:tc>
          <w:tcPr>
            <w:tcW w:w="332" w:type="dxa"/>
            <w:vMerge/>
            <w:vAlign w:val="center"/>
          </w:tcPr>
          <w:p w:rsidR="005903BB" w:rsidRDefault="005903BB">
            <w:pPr>
              <w:ind w:leftChars="-30" w:left="-72" w:rightChars="-30" w:right="-72"/>
              <w:rPr>
                <w:rFonts w:ascii="宋体" w:eastAsia="宋体" w:hAnsi="宋体" w:cs="宋体"/>
                <w:sz w:val="18"/>
                <w:szCs w:val="18"/>
              </w:rPr>
            </w:pPr>
          </w:p>
        </w:tc>
        <w:tc>
          <w:tcPr>
            <w:tcW w:w="1123" w:type="dxa"/>
          </w:tcPr>
          <w:p w:rsidR="005903BB" w:rsidRDefault="000A2ECC">
            <w:pPr>
              <w:ind w:left="-30" w:right="-30"/>
              <w:jc w:val="both"/>
              <w:rPr>
                <w:rFonts w:ascii="宋体" w:eastAsia="宋体" w:hAnsi="宋体" w:cs="宋体"/>
                <w:sz w:val="18"/>
                <w:szCs w:val="18"/>
              </w:rPr>
            </w:pPr>
            <w:r>
              <w:rPr>
                <w:rFonts w:ascii="宋体" w:eastAsia="宋体" w:hAnsi="宋体" w:cs="宋体" w:hint="eastAsia"/>
                <w:sz w:val="18"/>
                <w:szCs w:val="18"/>
              </w:rPr>
              <w:t>2011310307</w:t>
            </w:r>
          </w:p>
        </w:tc>
        <w:tc>
          <w:tcPr>
            <w:tcW w:w="2323" w:type="dxa"/>
          </w:tcPr>
          <w:p w:rsidR="005903BB" w:rsidRDefault="000A2ECC">
            <w:pPr>
              <w:ind w:left="-30" w:right="-30"/>
              <w:rPr>
                <w:rFonts w:ascii="宋体" w:eastAsia="宋体" w:hAnsi="宋体" w:cs="宋体"/>
                <w:sz w:val="18"/>
                <w:szCs w:val="18"/>
              </w:rPr>
            </w:pPr>
            <w:r>
              <w:rPr>
                <w:rFonts w:ascii="宋体" w:eastAsia="宋体" w:hAnsi="宋体" w:cs="宋体" w:hint="eastAsia"/>
                <w:sz w:val="18"/>
                <w:szCs w:val="18"/>
              </w:rPr>
              <w:t>中级宏观经济学</w:t>
            </w:r>
          </w:p>
          <w:p w:rsidR="005903BB" w:rsidRDefault="000A2ECC">
            <w:pPr>
              <w:ind w:left="-30" w:right="-30"/>
              <w:rPr>
                <w:rFonts w:ascii="宋体" w:eastAsia="宋体" w:hAnsi="宋体" w:cs="宋体"/>
                <w:sz w:val="18"/>
                <w:szCs w:val="18"/>
              </w:rPr>
            </w:pPr>
            <w:r>
              <w:rPr>
                <w:rFonts w:ascii="宋体" w:eastAsia="宋体" w:hAnsi="宋体" w:cs="宋体" w:hint="eastAsia"/>
                <w:sz w:val="18"/>
                <w:szCs w:val="18"/>
              </w:rPr>
              <w:t>Intermediate Macroeconomics</w:t>
            </w:r>
          </w:p>
        </w:tc>
        <w:tc>
          <w:tcPr>
            <w:tcW w:w="567" w:type="dxa"/>
          </w:tcPr>
          <w:p w:rsidR="005903BB" w:rsidRDefault="000A2ECC">
            <w:pPr>
              <w:ind w:leftChars="-30" w:left="-72" w:rightChars="-30" w:right="-72"/>
              <w:jc w:val="center"/>
              <w:rPr>
                <w:rFonts w:ascii="宋体" w:eastAsia="宋体" w:hAnsi="宋体" w:cs="宋体"/>
                <w:sz w:val="18"/>
                <w:szCs w:val="18"/>
              </w:rPr>
            </w:pPr>
            <w:r>
              <w:rPr>
                <w:rFonts w:ascii="宋体" w:eastAsia="宋体" w:hAnsi="宋体" w:cs="宋体" w:hint="eastAsia"/>
                <w:sz w:val="18"/>
                <w:szCs w:val="18"/>
              </w:rPr>
              <w:t>4</w:t>
            </w:r>
          </w:p>
        </w:tc>
        <w:tc>
          <w:tcPr>
            <w:tcW w:w="424" w:type="dxa"/>
          </w:tcPr>
          <w:p w:rsidR="005903BB" w:rsidRDefault="000A2ECC">
            <w:pPr>
              <w:ind w:leftChars="-30" w:left="-72" w:rightChars="-30" w:right="-72"/>
              <w:jc w:val="center"/>
              <w:rPr>
                <w:rFonts w:ascii="宋体" w:eastAsia="宋体" w:hAnsi="宋体" w:cs="宋体"/>
                <w:sz w:val="18"/>
                <w:szCs w:val="18"/>
              </w:rPr>
            </w:pPr>
            <w:r>
              <w:rPr>
                <w:rFonts w:ascii="宋体" w:eastAsia="宋体" w:hAnsi="宋体" w:cs="宋体" w:hint="eastAsia"/>
                <w:sz w:val="18"/>
                <w:szCs w:val="18"/>
              </w:rPr>
              <w:t>3</w:t>
            </w:r>
          </w:p>
        </w:tc>
        <w:tc>
          <w:tcPr>
            <w:tcW w:w="435" w:type="dxa"/>
          </w:tcPr>
          <w:p w:rsidR="005903BB" w:rsidRDefault="000A2ECC">
            <w:pPr>
              <w:ind w:leftChars="-30" w:left="-72" w:rightChars="-30" w:right="-72"/>
              <w:jc w:val="center"/>
              <w:rPr>
                <w:rFonts w:ascii="宋体" w:eastAsia="宋体" w:hAnsi="宋体" w:cs="宋体"/>
                <w:sz w:val="18"/>
                <w:szCs w:val="18"/>
              </w:rPr>
            </w:pPr>
            <w:r>
              <w:rPr>
                <w:rFonts w:ascii="宋体" w:eastAsia="宋体" w:hAnsi="宋体" w:cs="宋体" w:hint="eastAsia"/>
                <w:sz w:val="18"/>
                <w:szCs w:val="18"/>
              </w:rPr>
              <w:t>48</w:t>
            </w:r>
          </w:p>
        </w:tc>
        <w:tc>
          <w:tcPr>
            <w:tcW w:w="425" w:type="dxa"/>
            <w:gridSpan w:val="2"/>
          </w:tcPr>
          <w:p w:rsidR="005903BB" w:rsidRDefault="000A2ECC">
            <w:pPr>
              <w:ind w:leftChars="-30" w:left="-72" w:rightChars="-30" w:right="-72"/>
              <w:jc w:val="center"/>
              <w:rPr>
                <w:rFonts w:ascii="宋体" w:eastAsia="宋体" w:hAnsi="宋体" w:cs="宋体"/>
                <w:sz w:val="18"/>
                <w:szCs w:val="18"/>
              </w:rPr>
            </w:pPr>
            <w:r>
              <w:rPr>
                <w:rFonts w:ascii="宋体" w:eastAsia="宋体" w:hAnsi="宋体" w:cs="宋体" w:hint="eastAsia"/>
                <w:sz w:val="18"/>
                <w:szCs w:val="18"/>
              </w:rPr>
              <w:t>48</w:t>
            </w:r>
          </w:p>
        </w:tc>
        <w:tc>
          <w:tcPr>
            <w:tcW w:w="425" w:type="dxa"/>
          </w:tcPr>
          <w:p w:rsidR="005903BB" w:rsidRDefault="005903BB">
            <w:pPr>
              <w:ind w:leftChars="-30" w:left="-72" w:rightChars="-30" w:right="-72"/>
              <w:jc w:val="center"/>
              <w:rPr>
                <w:rFonts w:ascii="宋体" w:eastAsia="宋体" w:hAnsi="宋体" w:cs="宋体"/>
                <w:sz w:val="18"/>
                <w:szCs w:val="18"/>
              </w:rPr>
            </w:pPr>
          </w:p>
        </w:tc>
        <w:tc>
          <w:tcPr>
            <w:tcW w:w="442" w:type="dxa"/>
          </w:tcPr>
          <w:p w:rsidR="005903BB" w:rsidRDefault="005903BB">
            <w:pPr>
              <w:ind w:leftChars="-30" w:left="-72" w:rightChars="-30" w:right="-72"/>
              <w:jc w:val="center"/>
              <w:rPr>
                <w:rFonts w:ascii="宋体" w:eastAsia="宋体" w:hAnsi="宋体" w:cs="宋体"/>
                <w:sz w:val="18"/>
                <w:szCs w:val="18"/>
              </w:rPr>
            </w:pPr>
          </w:p>
        </w:tc>
        <w:tc>
          <w:tcPr>
            <w:tcW w:w="550" w:type="dxa"/>
          </w:tcPr>
          <w:p w:rsidR="005903BB" w:rsidRDefault="000A2ECC">
            <w:pPr>
              <w:ind w:leftChars="-30" w:left="-72" w:rightChars="-30" w:right="-72"/>
              <w:jc w:val="center"/>
              <w:rPr>
                <w:rFonts w:ascii="宋体" w:eastAsia="宋体" w:hAnsi="宋体" w:cs="宋体"/>
                <w:sz w:val="18"/>
                <w:szCs w:val="18"/>
              </w:rPr>
            </w:pPr>
            <w:r>
              <w:rPr>
                <w:rFonts w:ascii="宋体" w:eastAsia="宋体" w:hAnsi="宋体" w:cs="宋体" w:hint="eastAsia"/>
                <w:sz w:val="18"/>
                <w:szCs w:val="18"/>
              </w:rPr>
              <w:t>4</w:t>
            </w:r>
          </w:p>
        </w:tc>
        <w:tc>
          <w:tcPr>
            <w:tcW w:w="567" w:type="dxa"/>
          </w:tcPr>
          <w:p w:rsidR="005903BB" w:rsidRDefault="005903BB">
            <w:pPr>
              <w:ind w:leftChars="-30" w:left="-72" w:rightChars="-30" w:right="-72"/>
              <w:jc w:val="center"/>
              <w:rPr>
                <w:rFonts w:ascii="宋体" w:eastAsia="宋体" w:hAnsi="宋体" w:cs="宋体"/>
                <w:bCs/>
                <w:sz w:val="18"/>
                <w:szCs w:val="18"/>
              </w:rPr>
            </w:pPr>
          </w:p>
        </w:tc>
        <w:tc>
          <w:tcPr>
            <w:tcW w:w="1418" w:type="dxa"/>
          </w:tcPr>
          <w:p w:rsidR="005903BB" w:rsidRDefault="000A2ECC">
            <w:pPr>
              <w:ind w:leftChars="-30" w:left="-72" w:rightChars="-30" w:right="-72"/>
              <w:rPr>
                <w:rFonts w:ascii="宋体" w:eastAsia="宋体" w:hAnsi="宋体" w:cs="宋体"/>
                <w:sz w:val="18"/>
                <w:szCs w:val="18"/>
              </w:rPr>
            </w:pPr>
            <w:r>
              <w:rPr>
                <w:rFonts w:ascii="宋体" w:eastAsia="宋体" w:hAnsi="宋体" w:cs="宋体" w:hint="eastAsia"/>
                <w:sz w:val="18"/>
                <w:szCs w:val="18"/>
              </w:rPr>
              <w:t>经济学院</w:t>
            </w:r>
          </w:p>
        </w:tc>
        <w:tc>
          <w:tcPr>
            <w:tcW w:w="567" w:type="dxa"/>
            <w:vMerge/>
          </w:tcPr>
          <w:p w:rsidR="005903BB" w:rsidRDefault="005903BB">
            <w:pPr>
              <w:ind w:left="-30" w:rightChars="-30" w:right="-72"/>
              <w:rPr>
                <w:rFonts w:ascii="宋体" w:eastAsia="宋体" w:hAnsi="宋体" w:cs="宋体"/>
                <w:sz w:val="18"/>
                <w:szCs w:val="18"/>
              </w:rPr>
            </w:pPr>
          </w:p>
        </w:tc>
      </w:tr>
      <w:tr w:rsidR="005903BB">
        <w:tc>
          <w:tcPr>
            <w:tcW w:w="326" w:type="dxa"/>
            <w:vMerge/>
            <w:vAlign w:val="center"/>
          </w:tcPr>
          <w:p w:rsidR="005903BB" w:rsidRDefault="005903BB">
            <w:pPr>
              <w:ind w:leftChars="-30" w:left="-72" w:rightChars="-30" w:right="-72"/>
              <w:rPr>
                <w:rFonts w:ascii="宋体" w:eastAsia="宋体" w:hAnsi="宋体" w:cs="宋体"/>
                <w:sz w:val="18"/>
                <w:szCs w:val="18"/>
              </w:rPr>
            </w:pPr>
          </w:p>
        </w:tc>
        <w:tc>
          <w:tcPr>
            <w:tcW w:w="332" w:type="dxa"/>
            <w:vMerge/>
            <w:vAlign w:val="center"/>
          </w:tcPr>
          <w:p w:rsidR="005903BB" w:rsidRDefault="005903BB">
            <w:pPr>
              <w:ind w:leftChars="-30" w:left="-72" w:rightChars="-30" w:right="-72"/>
              <w:rPr>
                <w:rFonts w:ascii="宋体" w:eastAsia="宋体" w:hAnsi="宋体" w:cs="宋体"/>
                <w:sz w:val="18"/>
                <w:szCs w:val="18"/>
              </w:rPr>
            </w:pPr>
          </w:p>
        </w:tc>
        <w:tc>
          <w:tcPr>
            <w:tcW w:w="1123" w:type="dxa"/>
          </w:tcPr>
          <w:p w:rsidR="005903BB" w:rsidRDefault="000A2ECC">
            <w:pPr>
              <w:ind w:left="-30" w:right="-30"/>
              <w:jc w:val="both"/>
              <w:rPr>
                <w:rFonts w:ascii="宋体" w:eastAsia="宋体" w:hAnsi="宋体" w:cs="宋体"/>
                <w:sz w:val="18"/>
                <w:szCs w:val="18"/>
              </w:rPr>
            </w:pPr>
            <w:r>
              <w:rPr>
                <w:rFonts w:ascii="宋体" w:eastAsia="宋体" w:hAnsi="宋体" w:cs="宋体" w:hint="eastAsia"/>
                <w:sz w:val="18"/>
                <w:szCs w:val="18"/>
              </w:rPr>
              <w:t>2010840401</w:t>
            </w:r>
          </w:p>
        </w:tc>
        <w:tc>
          <w:tcPr>
            <w:tcW w:w="2323" w:type="dxa"/>
          </w:tcPr>
          <w:p w:rsidR="005903BB" w:rsidRDefault="000A2ECC">
            <w:pPr>
              <w:ind w:left="-30" w:right="-30"/>
              <w:rPr>
                <w:rFonts w:ascii="宋体" w:eastAsia="宋体" w:hAnsi="宋体" w:cs="宋体"/>
                <w:sz w:val="18"/>
                <w:szCs w:val="18"/>
              </w:rPr>
            </w:pPr>
            <w:r>
              <w:rPr>
                <w:rFonts w:ascii="宋体" w:eastAsia="宋体" w:hAnsi="宋体" w:cs="宋体" w:hint="eastAsia"/>
                <w:sz w:val="18"/>
                <w:szCs w:val="18"/>
              </w:rPr>
              <w:t>管理学</w:t>
            </w:r>
          </w:p>
          <w:p w:rsidR="005903BB" w:rsidRDefault="000A2ECC">
            <w:pPr>
              <w:ind w:left="-30" w:right="-30"/>
              <w:rPr>
                <w:rFonts w:ascii="宋体" w:eastAsia="宋体" w:hAnsi="宋体" w:cs="宋体"/>
                <w:sz w:val="18"/>
                <w:szCs w:val="18"/>
              </w:rPr>
            </w:pPr>
            <w:r>
              <w:rPr>
                <w:rFonts w:ascii="宋体" w:eastAsia="宋体" w:hAnsi="宋体" w:cs="宋体" w:hint="eastAsia"/>
                <w:sz w:val="18"/>
                <w:szCs w:val="18"/>
              </w:rPr>
              <w:t>Management</w:t>
            </w:r>
          </w:p>
        </w:tc>
        <w:tc>
          <w:tcPr>
            <w:tcW w:w="567" w:type="dxa"/>
          </w:tcPr>
          <w:p w:rsidR="005903BB" w:rsidRDefault="000A2ECC">
            <w:pPr>
              <w:ind w:leftChars="-30" w:left="-72" w:rightChars="-30" w:right="-72"/>
              <w:jc w:val="center"/>
              <w:rPr>
                <w:rFonts w:ascii="宋体" w:eastAsia="宋体" w:hAnsi="宋体" w:cs="宋体"/>
                <w:sz w:val="18"/>
                <w:szCs w:val="18"/>
              </w:rPr>
            </w:pPr>
            <w:r>
              <w:rPr>
                <w:rFonts w:ascii="宋体" w:eastAsia="宋体" w:hAnsi="宋体" w:cs="宋体" w:hint="eastAsia"/>
                <w:sz w:val="18"/>
                <w:szCs w:val="18"/>
              </w:rPr>
              <w:t>4</w:t>
            </w:r>
          </w:p>
        </w:tc>
        <w:tc>
          <w:tcPr>
            <w:tcW w:w="424" w:type="dxa"/>
          </w:tcPr>
          <w:p w:rsidR="005903BB" w:rsidRDefault="000A2ECC">
            <w:pPr>
              <w:ind w:leftChars="-30" w:left="-72" w:rightChars="-30" w:right="-72"/>
              <w:jc w:val="center"/>
              <w:rPr>
                <w:rFonts w:ascii="宋体" w:eastAsia="宋体" w:hAnsi="宋体" w:cs="宋体"/>
                <w:sz w:val="18"/>
                <w:szCs w:val="18"/>
              </w:rPr>
            </w:pPr>
            <w:r>
              <w:rPr>
                <w:rFonts w:ascii="宋体" w:eastAsia="宋体" w:hAnsi="宋体" w:cs="宋体" w:hint="eastAsia"/>
                <w:sz w:val="18"/>
                <w:szCs w:val="18"/>
              </w:rPr>
              <w:t>2</w:t>
            </w:r>
          </w:p>
        </w:tc>
        <w:tc>
          <w:tcPr>
            <w:tcW w:w="435" w:type="dxa"/>
          </w:tcPr>
          <w:p w:rsidR="005903BB" w:rsidRDefault="000A2ECC">
            <w:pPr>
              <w:ind w:leftChars="-30" w:left="-72" w:rightChars="-30" w:right="-72"/>
              <w:jc w:val="center"/>
              <w:rPr>
                <w:rFonts w:ascii="宋体" w:eastAsia="宋体" w:hAnsi="宋体" w:cs="宋体"/>
                <w:sz w:val="18"/>
                <w:szCs w:val="18"/>
              </w:rPr>
            </w:pPr>
            <w:r>
              <w:rPr>
                <w:rFonts w:ascii="宋体" w:eastAsia="宋体" w:hAnsi="宋体" w:cs="宋体" w:hint="eastAsia"/>
                <w:sz w:val="18"/>
                <w:szCs w:val="18"/>
              </w:rPr>
              <w:t>32</w:t>
            </w:r>
          </w:p>
        </w:tc>
        <w:tc>
          <w:tcPr>
            <w:tcW w:w="425" w:type="dxa"/>
            <w:gridSpan w:val="2"/>
          </w:tcPr>
          <w:p w:rsidR="005903BB" w:rsidRDefault="000A2ECC">
            <w:pPr>
              <w:ind w:leftChars="-30" w:left="-72" w:rightChars="-30" w:right="-72"/>
              <w:jc w:val="center"/>
              <w:rPr>
                <w:rFonts w:ascii="宋体" w:eastAsia="宋体" w:hAnsi="宋体" w:cs="宋体"/>
                <w:sz w:val="18"/>
                <w:szCs w:val="18"/>
              </w:rPr>
            </w:pPr>
            <w:r>
              <w:rPr>
                <w:rFonts w:ascii="宋体" w:eastAsia="宋体" w:hAnsi="宋体" w:cs="宋体" w:hint="eastAsia"/>
                <w:sz w:val="18"/>
                <w:szCs w:val="18"/>
              </w:rPr>
              <w:t>32</w:t>
            </w:r>
          </w:p>
        </w:tc>
        <w:tc>
          <w:tcPr>
            <w:tcW w:w="425" w:type="dxa"/>
          </w:tcPr>
          <w:p w:rsidR="005903BB" w:rsidRDefault="005903BB">
            <w:pPr>
              <w:ind w:leftChars="-30" w:left="-72" w:rightChars="-30" w:right="-72"/>
              <w:jc w:val="center"/>
              <w:rPr>
                <w:rFonts w:ascii="宋体" w:eastAsia="宋体" w:hAnsi="宋体" w:cs="宋体"/>
                <w:sz w:val="18"/>
                <w:szCs w:val="18"/>
              </w:rPr>
            </w:pPr>
          </w:p>
        </w:tc>
        <w:tc>
          <w:tcPr>
            <w:tcW w:w="442" w:type="dxa"/>
          </w:tcPr>
          <w:p w:rsidR="005903BB" w:rsidRDefault="005903BB">
            <w:pPr>
              <w:ind w:leftChars="-30" w:left="-72" w:rightChars="-30" w:right="-72"/>
              <w:jc w:val="center"/>
              <w:rPr>
                <w:rFonts w:ascii="宋体" w:eastAsia="宋体" w:hAnsi="宋体" w:cs="宋体"/>
                <w:sz w:val="18"/>
                <w:szCs w:val="18"/>
              </w:rPr>
            </w:pPr>
          </w:p>
        </w:tc>
        <w:tc>
          <w:tcPr>
            <w:tcW w:w="550" w:type="dxa"/>
          </w:tcPr>
          <w:p w:rsidR="005903BB" w:rsidRDefault="000A2ECC">
            <w:pPr>
              <w:ind w:leftChars="-30" w:left="-72" w:rightChars="-30" w:right="-72"/>
              <w:jc w:val="center"/>
              <w:rPr>
                <w:rFonts w:ascii="宋体" w:eastAsia="宋体" w:hAnsi="宋体" w:cs="宋体"/>
                <w:sz w:val="18"/>
                <w:szCs w:val="18"/>
              </w:rPr>
            </w:pPr>
            <w:r>
              <w:rPr>
                <w:rFonts w:ascii="宋体" w:eastAsia="宋体" w:hAnsi="宋体" w:cs="宋体" w:hint="eastAsia"/>
                <w:sz w:val="18"/>
                <w:szCs w:val="18"/>
              </w:rPr>
              <w:t>2</w:t>
            </w:r>
          </w:p>
        </w:tc>
        <w:tc>
          <w:tcPr>
            <w:tcW w:w="567" w:type="dxa"/>
          </w:tcPr>
          <w:p w:rsidR="005903BB" w:rsidRDefault="005903BB">
            <w:pPr>
              <w:ind w:leftChars="-30" w:left="-72" w:rightChars="-30" w:right="-72"/>
              <w:jc w:val="center"/>
              <w:rPr>
                <w:rFonts w:ascii="宋体" w:eastAsia="宋体" w:hAnsi="宋体" w:cs="宋体"/>
                <w:bCs/>
                <w:sz w:val="18"/>
                <w:szCs w:val="18"/>
              </w:rPr>
            </w:pPr>
          </w:p>
        </w:tc>
        <w:tc>
          <w:tcPr>
            <w:tcW w:w="1418" w:type="dxa"/>
          </w:tcPr>
          <w:p w:rsidR="005903BB" w:rsidRDefault="000A2ECC">
            <w:pPr>
              <w:ind w:leftChars="-30" w:left="-72" w:rightChars="-30" w:right="-72"/>
              <w:rPr>
                <w:rFonts w:ascii="宋体" w:eastAsia="宋体" w:hAnsi="宋体" w:cs="宋体"/>
                <w:sz w:val="18"/>
                <w:szCs w:val="18"/>
              </w:rPr>
            </w:pPr>
            <w:r>
              <w:rPr>
                <w:rFonts w:ascii="宋体" w:eastAsia="宋体" w:hAnsi="宋体" w:cs="宋体" w:hint="eastAsia"/>
                <w:sz w:val="18"/>
                <w:szCs w:val="18"/>
              </w:rPr>
              <w:t>经济学院</w:t>
            </w:r>
          </w:p>
        </w:tc>
        <w:tc>
          <w:tcPr>
            <w:tcW w:w="567" w:type="dxa"/>
            <w:vMerge/>
          </w:tcPr>
          <w:p w:rsidR="005903BB" w:rsidRDefault="005903BB">
            <w:pPr>
              <w:ind w:left="-30" w:rightChars="-30" w:right="-72"/>
              <w:rPr>
                <w:rFonts w:ascii="宋体" w:eastAsia="宋体" w:hAnsi="宋体" w:cs="宋体"/>
                <w:sz w:val="18"/>
                <w:szCs w:val="18"/>
              </w:rPr>
            </w:pPr>
          </w:p>
        </w:tc>
      </w:tr>
      <w:tr w:rsidR="005903BB">
        <w:trPr>
          <w:trHeight w:val="283"/>
        </w:trPr>
        <w:tc>
          <w:tcPr>
            <w:tcW w:w="326" w:type="dxa"/>
            <w:vMerge/>
            <w:vAlign w:val="center"/>
          </w:tcPr>
          <w:p w:rsidR="005903BB" w:rsidRDefault="005903BB">
            <w:pPr>
              <w:ind w:leftChars="-30" w:left="-72" w:rightChars="-30" w:right="-72"/>
              <w:rPr>
                <w:rFonts w:ascii="宋体" w:eastAsia="宋体" w:hAnsi="宋体" w:cs="宋体"/>
                <w:sz w:val="18"/>
                <w:szCs w:val="18"/>
              </w:rPr>
            </w:pPr>
          </w:p>
        </w:tc>
        <w:tc>
          <w:tcPr>
            <w:tcW w:w="332" w:type="dxa"/>
            <w:vMerge/>
            <w:vAlign w:val="center"/>
          </w:tcPr>
          <w:p w:rsidR="005903BB" w:rsidRDefault="005903BB">
            <w:pPr>
              <w:ind w:leftChars="-30" w:left="-72" w:rightChars="-30" w:right="-72"/>
              <w:rPr>
                <w:rFonts w:ascii="宋体" w:eastAsia="宋体" w:hAnsi="宋体" w:cs="宋体"/>
                <w:sz w:val="18"/>
                <w:szCs w:val="18"/>
              </w:rPr>
            </w:pPr>
          </w:p>
        </w:tc>
        <w:tc>
          <w:tcPr>
            <w:tcW w:w="1123" w:type="dxa"/>
          </w:tcPr>
          <w:p w:rsidR="005903BB" w:rsidRDefault="000A2ECC">
            <w:pPr>
              <w:ind w:left="-30" w:right="-30"/>
              <w:jc w:val="both"/>
              <w:rPr>
                <w:rFonts w:ascii="宋体" w:eastAsia="宋体" w:hAnsi="宋体" w:cs="宋体"/>
                <w:sz w:val="18"/>
                <w:szCs w:val="18"/>
              </w:rPr>
            </w:pPr>
            <w:r>
              <w:rPr>
                <w:rFonts w:ascii="宋体" w:eastAsia="宋体" w:hAnsi="宋体" w:cs="宋体" w:hint="eastAsia"/>
                <w:sz w:val="18"/>
                <w:szCs w:val="18"/>
              </w:rPr>
              <w:t>2010870302</w:t>
            </w:r>
          </w:p>
        </w:tc>
        <w:tc>
          <w:tcPr>
            <w:tcW w:w="2323" w:type="dxa"/>
          </w:tcPr>
          <w:p w:rsidR="005903BB" w:rsidRDefault="000A2ECC">
            <w:pPr>
              <w:ind w:left="-30" w:right="-30"/>
              <w:rPr>
                <w:rFonts w:ascii="宋体" w:eastAsia="宋体" w:hAnsi="宋体" w:cs="宋体"/>
                <w:sz w:val="18"/>
                <w:szCs w:val="18"/>
              </w:rPr>
            </w:pPr>
            <w:r>
              <w:rPr>
                <w:rFonts w:ascii="宋体" w:eastAsia="宋体" w:hAnsi="宋体" w:cs="宋体" w:hint="eastAsia"/>
                <w:sz w:val="18"/>
                <w:szCs w:val="18"/>
              </w:rPr>
              <w:t>经济法</w:t>
            </w:r>
          </w:p>
          <w:p w:rsidR="005903BB" w:rsidRDefault="000A2ECC">
            <w:pPr>
              <w:ind w:left="-30" w:right="-30"/>
              <w:rPr>
                <w:rFonts w:ascii="宋体" w:eastAsia="宋体" w:hAnsi="宋体" w:cs="宋体"/>
                <w:sz w:val="18"/>
                <w:szCs w:val="18"/>
              </w:rPr>
            </w:pPr>
            <w:r>
              <w:rPr>
                <w:rFonts w:ascii="宋体" w:eastAsia="宋体" w:hAnsi="宋体" w:cs="宋体" w:hint="eastAsia"/>
                <w:sz w:val="18"/>
                <w:szCs w:val="18"/>
              </w:rPr>
              <w:t>Economic Law</w:t>
            </w:r>
          </w:p>
        </w:tc>
        <w:tc>
          <w:tcPr>
            <w:tcW w:w="567" w:type="dxa"/>
          </w:tcPr>
          <w:p w:rsidR="005903BB" w:rsidRDefault="000A2ECC">
            <w:pPr>
              <w:ind w:leftChars="-30" w:left="-72" w:rightChars="-30" w:right="-72"/>
              <w:jc w:val="center"/>
              <w:rPr>
                <w:rFonts w:ascii="宋体" w:eastAsia="宋体" w:hAnsi="宋体" w:cs="宋体"/>
                <w:sz w:val="18"/>
                <w:szCs w:val="18"/>
              </w:rPr>
            </w:pPr>
            <w:r>
              <w:rPr>
                <w:rFonts w:ascii="宋体" w:eastAsia="宋体" w:hAnsi="宋体" w:cs="宋体" w:hint="eastAsia"/>
                <w:sz w:val="18"/>
                <w:szCs w:val="18"/>
              </w:rPr>
              <w:t>4</w:t>
            </w:r>
          </w:p>
        </w:tc>
        <w:tc>
          <w:tcPr>
            <w:tcW w:w="424" w:type="dxa"/>
          </w:tcPr>
          <w:p w:rsidR="005903BB" w:rsidRDefault="000A2ECC">
            <w:pPr>
              <w:ind w:leftChars="-30" w:left="-72" w:rightChars="-30" w:right="-72"/>
              <w:jc w:val="center"/>
              <w:rPr>
                <w:rFonts w:ascii="宋体" w:eastAsia="宋体" w:hAnsi="宋体" w:cs="宋体"/>
                <w:sz w:val="18"/>
                <w:szCs w:val="18"/>
              </w:rPr>
            </w:pPr>
            <w:r>
              <w:rPr>
                <w:rFonts w:ascii="宋体" w:eastAsia="宋体" w:hAnsi="宋体" w:cs="宋体" w:hint="eastAsia"/>
                <w:sz w:val="18"/>
                <w:szCs w:val="18"/>
              </w:rPr>
              <w:t>2</w:t>
            </w:r>
          </w:p>
        </w:tc>
        <w:tc>
          <w:tcPr>
            <w:tcW w:w="435" w:type="dxa"/>
          </w:tcPr>
          <w:p w:rsidR="005903BB" w:rsidRDefault="000A2ECC">
            <w:pPr>
              <w:ind w:leftChars="-30" w:left="-72" w:rightChars="-30" w:right="-72"/>
              <w:jc w:val="center"/>
              <w:rPr>
                <w:rFonts w:ascii="宋体" w:eastAsia="宋体" w:hAnsi="宋体" w:cs="宋体"/>
                <w:sz w:val="18"/>
                <w:szCs w:val="18"/>
              </w:rPr>
            </w:pPr>
            <w:r>
              <w:rPr>
                <w:rFonts w:ascii="宋体" w:eastAsia="宋体" w:hAnsi="宋体" w:cs="宋体" w:hint="eastAsia"/>
                <w:sz w:val="18"/>
                <w:szCs w:val="18"/>
              </w:rPr>
              <w:t>32</w:t>
            </w:r>
          </w:p>
        </w:tc>
        <w:tc>
          <w:tcPr>
            <w:tcW w:w="425" w:type="dxa"/>
            <w:gridSpan w:val="2"/>
          </w:tcPr>
          <w:p w:rsidR="005903BB" w:rsidRDefault="000A2ECC">
            <w:pPr>
              <w:ind w:leftChars="-30" w:left="-72" w:rightChars="-30" w:right="-72"/>
              <w:jc w:val="center"/>
              <w:rPr>
                <w:rFonts w:ascii="宋体" w:eastAsia="宋体" w:hAnsi="宋体" w:cs="宋体"/>
                <w:sz w:val="18"/>
                <w:szCs w:val="18"/>
              </w:rPr>
            </w:pPr>
            <w:r>
              <w:rPr>
                <w:rFonts w:ascii="宋体" w:eastAsia="宋体" w:hAnsi="宋体" w:cs="宋体" w:hint="eastAsia"/>
                <w:sz w:val="18"/>
                <w:szCs w:val="18"/>
              </w:rPr>
              <w:t>32</w:t>
            </w:r>
          </w:p>
        </w:tc>
        <w:tc>
          <w:tcPr>
            <w:tcW w:w="425" w:type="dxa"/>
          </w:tcPr>
          <w:p w:rsidR="005903BB" w:rsidRDefault="005903BB">
            <w:pPr>
              <w:ind w:leftChars="-30" w:left="-72" w:rightChars="-30" w:right="-72"/>
              <w:jc w:val="center"/>
              <w:rPr>
                <w:rFonts w:ascii="宋体" w:eastAsia="宋体" w:hAnsi="宋体" w:cs="宋体"/>
                <w:sz w:val="18"/>
                <w:szCs w:val="18"/>
              </w:rPr>
            </w:pPr>
          </w:p>
        </w:tc>
        <w:tc>
          <w:tcPr>
            <w:tcW w:w="442" w:type="dxa"/>
          </w:tcPr>
          <w:p w:rsidR="005903BB" w:rsidRDefault="005903BB">
            <w:pPr>
              <w:ind w:leftChars="-30" w:left="-72" w:rightChars="-30" w:right="-72"/>
              <w:jc w:val="center"/>
              <w:rPr>
                <w:rFonts w:ascii="宋体" w:eastAsia="宋体" w:hAnsi="宋体" w:cs="宋体"/>
                <w:sz w:val="18"/>
                <w:szCs w:val="18"/>
              </w:rPr>
            </w:pPr>
          </w:p>
        </w:tc>
        <w:tc>
          <w:tcPr>
            <w:tcW w:w="550" w:type="dxa"/>
          </w:tcPr>
          <w:p w:rsidR="005903BB" w:rsidRDefault="000A2ECC">
            <w:pPr>
              <w:ind w:leftChars="-30" w:left="-72" w:rightChars="-30" w:right="-72"/>
              <w:jc w:val="center"/>
              <w:rPr>
                <w:rFonts w:ascii="宋体" w:eastAsia="宋体" w:hAnsi="宋体" w:cs="宋体"/>
                <w:sz w:val="18"/>
                <w:szCs w:val="18"/>
              </w:rPr>
            </w:pPr>
            <w:r>
              <w:rPr>
                <w:rFonts w:ascii="宋体" w:eastAsia="宋体" w:hAnsi="宋体" w:cs="宋体" w:hint="eastAsia"/>
                <w:sz w:val="18"/>
                <w:szCs w:val="18"/>
              </w:rPr>
              <w:t>2</w:t>
            </w:r>
          </w:p>
        </w:tc>
        <w:tc>
          <w:tcPr>
            <w:tcW w:w="567" w:type="dxa"/>
          </w:tcPr>
          <w:p w:rsidR="005903BB" w:rsidRDefault="005903BB">
            <w:pPr>
              <w:ind w:leftChars="-30" w:left="-72" w:rightChars="-30" w:right="-72"/>
              <w:jc w:val="center"/>
              <w:rPr>
                <w:rFonts w:ascii="宋体" w:eastAsia="宋体" w:hAnsi="宋体" w:cs="宋体"/>
                <w:bCs/>
                <w:sz w:val="18"/>
                <w:szCs w:val="18"/>
              </w:rPr>
            </w:pPr>
          </w:p>
        </w:tc>
        <w:tc>
          <w:tcPr>
            <w:tcW w:w="1418" w:type="dxa"/>
          </w:tcPr>
          <w:p w:rsidR="005903BB" w:rsidRDefault="000A2ECC">
            <w:pPr>
              <w:ind w:leftChars="-30" w:left="-72" w:rightChars="-30" w:right="-72"/>
              <w:rPr>
                <w:rFonts w:ascii="宋体" w:eastAsia="宋体" w:hAnsi="宋体" w:cs="宋体"/>
                <w:sz w:val="18"/>
                <w:szCs w:val="18"/>
              </w:rPr>
            </w:pPr>
            <w:r>
              <w:rPr>
                <w:rFonts w:ascii="宋体" w:eastAsia="宋体" w:hAnsi="宋体" w:cs="宋体" w:hint="eastAsia"/>
                <w:sz w:val="18"/>
                <w:szCs w:val="18"/>
              </w:rPr>
              <w:t>经济学院</w:t>
            </w:r>
          </w:p>
        </w:tc>
        <w:tc>
          <w:tcPr>
            <w:tcW w:w="567" w:type="dxa"/>
            <w:vMerge/>
          </w:tcPr>
          <w:p w:rsidR="005903BB" w:rsidRDefault="005903BB">
            <w:pPr>
              <w:ind w:left="-30" w:rightChars="-30" w:right="-72"/>
              <w:rPr>
                <w:rFonts w:ascii="宋体" w:eastAsia="宋体" w:hAnsi="宋体" w:cs="宋体"/>
                <w:sz w:val="18"/>
                <w:szCs w:val="18"/>
              </w:rPr>
            </w:pPr>
          </w:p>
        </w:tc>
      </w:tr>
      <w:tr w:rsidR="005903BB">
        <w:trPr>
          <w:trHeight w:val="283"/>
        </w:trPr>
        <w:tc>
          <w:tcPr>
            <w:tcW w:w="326" w:type="dxa"/>
            <w:vMerge/>
            <w:vAlign w:val="center"/>
          </w:tcPr>
          <w:p w:rsidR="005903BB" w:rsidRDefault="005903BB">
            <w:pPr>
              <w:ind w:leftChars="-30" w:left="-72" w:rightChars="-30" w:right="-72"/>
              <w:rPr>
                <w:rFonts w:ascii="宋体" w:eastAsia="宋体" w:hAnsi="宋体" w:cs="宋体"/>
                <w:sz w:val="18"/>
                <w:szCs w:val="18"/>
              </w:rPr>
            </w:pPr>
          </w:p>
        </w:tc>
        <w:tc>
          <w:tcPr>
            <w:tcW w:w="332" w:type="dxa"/>
            <w:vMerge/>
            <w:vAlign w:val="center"/>
          </w:tcPr>
          <w:p w:rsidR="005903BB" w:rsidRDefault="005903BB">
            <w:pPr>
              <w:ind w:leftChars="-30" w:left="-72" w:rightChars="-30" w:right="-72"/>
              <w:rPr>
                <w:rFonts w:ascii="宋体" w:eastAsia="宋体" w:hAnsi="宋体" w:cs="宋体"/>
                <w:sz w:val="18"/>
                <w:szCs w:val="18"/>
              </w:rPr>
            </w:pPr>
          </w:p>
        </w:tc>
        <w:tc>
          <w:tcPr>
            <w:tcW w:w="1123" w:type="dxa"/>
          </w:tcPr>
          <w:p w:rsidR="005903BB" w:rsidRDefault="000A2ECC">
            <w:pPr>
              <w:ind w:left="-30" w:right="-30"/>
              <w:jc w:val="both"/>
              <w:rPr>
                <w:rFonts w:ascii="宋体" w:eastAsia="宋体" w:hAnsi="宋体" w:cs="宋体"/>
                <w:sz w:val="18"/>
                <w:szCs w:val="18"/>
              </w:rPr>
            </w:pPr>
            <w:r>
              <w:rPr>
                <w:rFonts w:ascii="宋体" w:eastAsia="宋体" w:hAnsi="宋体" w:cs="宋体" w:hint="eastAsia"/>
                <w:sz w:val="18"/>
                <w:szCs w:val="18"/>
              </w:rPr>
              <w:t>2010870014</w:t>
            </w:r>
          </w:p>
        </w:tc>
        <w:tc>
          <w:tcPr>
            <w:tcW w:w="2323" w:type="dxa"/>
            <w:vAlign w:val="center"/>
          </w:tcPr>
          <w:p w:rsidR="005903BB" w:rsidRDefault="000A2ECC">
            <w:pPr>
              <w:ind w:left="-30" w:right="-30"/>
              <w:rPr>
                <w:rFonts w:ascii="宋体" w:eastAsia="宋体" w:hAnsi="宋体" w:cs="宋体"/>
                <w:sz w:val="18"/>
                <w:szCs w:val="18"/>
              </w:rPr>
            </w:pPr>
            <w:r>
              <w:rPr>
                <w:rFonts w:ascii="宋体" w:eastAsia="宋体" w:hAnsi="宋体" w:cs="宋体" w:hint="eastAsia"/>
                <w:sz w:val="18"/>
                <w:szCs w:val="18"/>
              </w:rPr>
              <w:t>经济法（实验）</w:t>
            </w:r>
          </w:p>
          <w:p w:rsidR="005903BB" w:rsidRDefault="000A2ECC">
            <w:pPr>
              <w:ind w:left="-30" w:right="-30"/>
              <w:rPr>
                <w:rFonts w:ascii="宋体" w:eastAsia="宋体" w:hAnsi="宋体" w:cs="宋体"/>
                <w:sz w:val="18"/>
                <w:szCs w:val="18"/>
              </w:rPr>
            </w:pPr>
            <w:r>
              <w:rPr>
                <w:rFonts w:ascii="宋体" w:eastAsia="宋体" w:hAnsi="宋体" w:cs="宋体" w:hint="eastAsia"/>
                <w:sz w:val="18"/>
                <w:szCs w:val="18"/>
              </w:rPr>
              <w:t>Economic Law</w:t>
            </w:r>
          </w:p>
        </w:tc>
        <w:tc>
          <w:tcPr>
            <w:tcW w:w="567" w:type="dxa"/>
            <w:vAlign w:val="center"/>
          </w:tcPr>
          <w:p w:rsidR="005903BB" w:rsidRDefault="000A2ECC">
            <w:pPr>
              <w:ind w:leftChars="-30" w:left="-72" w:rightChars="-30" w:right="-72"/>
              <w:jc w:val="center"/>
              <w:rPr>
                <w:rFonts w:ascii="宋体" w:eastAsia="宋体" w:hAnsi="宋体" w:cs="宋体"/>
                <w:sz w:val="18"/>
                <w:szCs w:val="18"/>
              </w:rPr>
            </w:pPr>
            <w:r>
              <w:rPr>
                <w:rFonts w:ascii="宋体" w:eastAsia="宋体" w:hAnsi="宋体" w:cs="宋体" w:hint="eastAsia"/>
                <w:sz w:val="18"/>
                <w:szCs w:val="18"/>
              </w:rPr>
              <w:t>4</w:t>
            </w:r>
          </w:p>
        </w:tc>
        <w:tc>
          <w:tcPr>
            <w:tcW w:w="424" w:type="dxa"/>
            <w:vAlign w:val="center"/>
          </w:tcPr>
          <w:p w:rsidR="005903BB" w:rsidRDefault="000A2ECC">
            <w:pPr>
              <w:ind w:leftChars="-30" w:left="-72" w:rightChars="-30" w:right="-72"/>
              <w:jc w:val="center"/>
              <w:rPr>
                <w:rFonts w:ascii="宋体" w:eastAsia="宋体" w:hAnsi="宋体" w:cs="宋体"/>
                <w:sz w:val="18"/>
                <w:szCs w:val="18"/>
              </w:rPr>
            </w:pPr>
            <w:r>
              <w:rPr>
                <w:rFonts w:ascii="宋体" w:eastAsia="宋体" w:hAnsi="宋体" w:cs="宋体" w:hint="eastAsia"/>
                <w:sz w:val="18"/>
                <w:szCs w:val="18"/>
              </w:rPr>
              <w:t>1</w:t>
            </w:r>
          </w:p>
        </w:tc>
        <w:tc>
          <w:tcPr>
            <w:tcW w:w="435" w:type="dxa"/>
            <w:vAlign w:val="center"/>
          </w:tcPr>
          <w:p w:rsidR="005903BB" w:rsidRDefault="000A2ECC">
            <w:pPr>
              <w:ind w:leftChars="-30" w:left="-72" w:rightChars="-30" w:right="-72"/>
              <w:jc w:val="center"/>
              <w:rPr>
                <w:rFonts w:ascii="宋体" w:eastAsia="宋体" w:hAnsi="宋体" w:cs="宋体"/>
                <w:sz w:val="18"/>
                <w:szCs w:val="18"/>
              </w:rPr>
            </w:pPr>
            <w:r>
              <w:rPr>
                <w:rFonts w:ascii="宋体" w:eastAsia="宋体" w:hAnsi="宋体" w:cs="宋体" w:hint="eastAsia"/>
                <w:sz w:val="18"/>
                <w:szCs w:val="18"/>
              </w:rPr>
              <w:t>24</w:t>
            </w:r>
          </w:p>
        </w:tc>
        <w:tc>
          <w:tcPr>
            <w:tcW w:w="425" w:type="dxa"/>
            <w:gridSpan w:val="2"/>
            <w:vAlign w:val="center"/>
          </w:tcPr>
          <w:p w:rsidR="005903BB" w:rsidRDefault="005903BB">
            <w:pPr>
              <w:ind w:leftChars="-30" w:left="-72" w:rightChars="-30" w:right="-72"/>
              <w:jc w:val="center"/>
              <w:rPr>
                <w:rFonts w:ascii="宋体" w:eastAsia="宋体" w:hAnsi="宋体" w:cs="宋体"/>
                <w:sz w:val="18"/>
                <w:szCs w:val="18"/>
              </w:rPr>
            </w:pPr>
          </w:p>
        </w:tc>
        <w:tc>
          <w:tcPr>
            <w:tcW w:w="425" w:type="dxa"/>
            <w:vAlign w:val="center"/>
          </w:tcPr>
          <w:p w:rsidR="005903BB" w:rsidRDefault="000A2ECC">
            <w:pPr>
              <w:ind w:leftChars="-30" w:left="-72" w:rightChars="-30" w:right="-72"/>
              <w:jc w:val="center"/>
              <w:rPr>
                <w:rFonts w:ascii="宋体" w:eastAsia="宋体" w:hAnsi="宋体" w:cs="宋体"/>
                <w:sz w:val="18"/>
                <w:szCs w:val="18"/>
              </w:rPr>
            </w:pPr>
            <w:r>
              <w:rPr>
                <w:rFonts w:ascii="宋体" w:eastAsia="宋体" w:hAnsi="宋体" w:cs="宋体" w:hint="eastAsia"/>
                <w:sz w:val="18"/>
                <w:szCs w:val="18"/>
              </w:rPr>
              <w:t>24</w:t>
            </w:r>
          </w:p>
        </w:tc>
        <w:tc>
          <w:tcPr>
            <w:tcW w:w="442" w:type="dxa"/>
            <w:vAlign w:val="center"/>
          </w:tcPr>
          <w:p w:rsidR="005903BB" w:rsidRDefault="005903BB">
            <w:pPr>
              <w:ind w:leftChars="-30" w:left="-72" w:rightChars="-30" w:right="-72"/>
              <w:jc w:val="center"/>
              <w:rPr>
                <w:rFonts w:ascii="宋体" w:eastAsia="宋体" w:hAnsi="宋体" w:cs="宋体"/>
                <w:sz w:val="18"/>
                <w:szCs w:val="18"/>
              </w:rPr>
            </w:pPr>
          </w:p>
        </w:tc>
        <w:tc>
          <w:tcPr>
            <w:tcW w:w="550" w:type="dxa"/>
            <w:vAlign w:val="center"/>
          </w:tcPr>
          <w:p w:rsidR="005903BB" w:rsidRDefault="000A2ECC">
            <w:pPr>
              <w:ind w:leftChars="-30" w:left="-72" w:rightChars="-30" w:right="-72"/>
              <w:jc w:val="center"/>
              <w:rPr>
                <w:rFonts w:ascii="宋体" w:eastAsia="宋体" w:hAnsi="宋体" w:cs="宋体"/>
                <w:sz w:val="18"/>
                <w:szCs w:val="18"/>
              </w:rPr>
            </w:pPr>
            <w:r>
              <w:rPr>
                <w:rFonts w:ascii="宋体" w:eastAsia="宋体" w:hAnsi="宋体" w:cs="宋体" w:hint="eastAsia"/>
                <w:sz w:val="18"/>
                <w:szCs w:val="18"/>
              </w:rPr>
              <w:t>2</w:t>
            </w:r>
          </w:p>
        </w:tc>
        <w:tc>
          <w:tcPr>
            <w:tcW w:w="567" w:type="dxa"/>
            <w:vAlign w:val="center"/>
          </w:tcPr>
          <w:p w:rsidR="005903BB" w:rsidRDefault="005903BB">
            <w:pPr>
              <w:ind w:leftChars="-30" w:left="-72" w:rightChars="-30" w:right="-72"/>
              <w:jc w:val="center"/>
              <w:rPr>
                <w:rFonts w:ascii="宋体" w:eastAsia="宋体" w:hAnsi="宋体" w:cs="宋体"/>
                <w:bCs/>
                <w:sz w:val="18"/>
                <w:szCs w:val="18"/>
              </w:rPr>
            </w:pPr>
          </w:p>
        </w:tc>
        <w:tc>
          <w:tcPr>
            <w:tcW w:w="1418" w:type="dxa"/>
            <w:vAlign w:val="center"/>
          </w:tcPr>
          <w:p w:rsidR="005903BB" w:rsidRDefault="000A2ECC">
            <w:pPr>
              <w:ind w:leftChars="-30" w:left="-72" w:rightChars="-30" w:right="-72"/>
              <w:rPr>
                <w:rFonts w:ascii="宋体" w:eastAsia="宋体" w:hAnsi="宋体" w:cs="宋体"/>
                <w:sz w:val="18"/>
                <w:szCs w:val="18"/>
              </w:rPr>
            </w:pPr>
            <w:r>
              <w:rPr>
                <w:rFonts w:ascii="宋体" w:eastAsia="宋体" w:hAnsi="宋体" w:cs="宋体" w:hint="eastAsia"/>
                <w:sz w:val="18"/>
                <w:szCs w:val="18"/>
              </w:rPr>
              <w:t>经济学院</w:t>
            </w:r>
          </w:p>
        </w:tc>
        <w:tc>
          <w:tcPr>
            <w:tcW w:w="567" w:type="dxa"/>
            <w:vMerge/>
          </w:tcPr>
          <w:p w:rsidR="005903BB" w:rsidRDefault="005903BB">
            <w:pPr>
              <w:ind w:left="-30" w:rightChars="-30" w:right="-72"/>
              <w:rPr>
                <w:rFonts w:ascii="宋体" w:eastAsia="宋体" w:hAnsi="宋体" w:cs="宋体"/>
                <w:sz w:val="18"/>
                <w:szCs w:val="18"/>
              </w:rPr>
            </w:pPr>
          </w:p>
        </w:tc>
      </w:tr>
      <w:tr w:rsidR="005903BB">
        <w:trPr>
          <w:trHeight w:val="283"/>
        </w:trPr>
        <w:tc>
          <w:tcPr>
            <w:tcW w:w="326" w:type="dxa"/>
            <w:vMerge/>
            <w:vAlign w:val="center"/>
          </w:tcPr>
          <w:p w:rsidR="005903BB" w:rsidRDefault="005903BB">
            <w:pPr>
              <w:ind w:leftChars="-30" w:left="-72" w:rightChars="-30" w:right="-72"/>
              <w:rPr>
                <w:rFonts w:ascii="宋体" w:eastAsia="宋体" w:hAnsi="宋体" w:cs="宋体"/>
                <w:sz w:val="18"/>
                <w:szCs w:val="18"/>
              </w:rPr>
            </w:pPr>
          </w:p>
        </w:tc>
        <w:tc>
          <w:tcPr>
            <w:tcW w:w="332" w:type="dxa"/>
            <w:vMerge/>
            <w:vAlign w:val="center"/>
          </w:tcPr>
          <w:p w:rsidR="005903BB" w:rsidRDefault="005903BB">
            <w:pPr>
              <w:ind w:leftChars="-30" w:left="-72" w:rightChars="-30" w:right="-72"/>
              <w:rPr>
                <w:rFonts w:ascii="宋体" w:eastAsia="宋体" w:hAnsi="宋体" w:cs="宋体"/>
                <w:sz w:val="18"/>
                <w:szCs w:val="18"/>
              </w:rPr>
            </w:pPr>
          </w:p>
        </w:tc>
        <w:tc>
          <w:tcPr>
            <w:tcW w:w="1123" w:type="dxa"/>
          </w:tcPr>
          <w:p w:rsidR="005903BB" w:rsidRDefault="000A2ECC">
            <w:pPr>
              <w:ind w:left="-30" w:right="-30"/>
              <w:jc w:val="both"/>
              <w:rPr>
                <w:rFonts w:ascii="宋体" w:eastAsia="宋体" w:hAnsi="宋体" w:cs="宋体"/>
                <w:sz w:val="18"/>
                <w:szCs w:val="18"/>
              </w:rPr>
            </w:pPr>
            <w:r>
              <w:rPr>
                <w:rFonts w:ascii="宋体" w:eastAsia="宋体" w:hAnsi="宋体" w:cs="宋体" w:hint="eastAsia"/>
                <w:sz w:val="18"/>
                <w:szCs w:val="18"/>
              </w:rPr>
              <w:t>2010140404</w:t>
            </w:r>
          </w:p>
        </w:tc>
        <w:tc>
          <w:tcPr>
            <w:tcW w:w="2323" w:type="dxa"/>
          </w:tcPr>
          <w:p w:rsidR="005903BB" w:rsidRDefault="000A2ECC">
            <w:pPr>
              <w:ind w:left="-30" w:right="-30"/>
              <w:rPr>
                <w:rFonts w:ascii="宋体" w:eastAsia="宋体" w:hAnsi="宋体" w:cs="宋体"/>
                <w:sz w:val="18"/>
                <w:szCs w:val="18"/>
              </w:rPr>
            </w:pPr>
            <w:r>
              <w:rPr>
                <w:rFonts w:ascii="宋体" w:eastAsia="宋体" w:hAnsi="宋体" w:cs="宋体" w:hint="eastAsia"/>
                <w:sz w:val="18"/>
                <w:szCs w:val="18"/>
              </w:rPr>
              <w:t>国际金融</w:t>
            </w:r>
          </w:p>
          <w:p w:rsidR="005903BB" w:rsidRDefault="000A2ECC">
            <w:pPr>
              <w:ind w:left="-30" w:right="-30"/>
              <w:rPr>
                <w:rFonts w:ascii="宋体" w:eastAsia="宋体" w:hAnsi="宋体" w:cs="宋体"/>
                <w:sz w:val="18"/>
                <w:szCs w:val="18"/>
              </w:rPr>
            </w:pPr>
            <w:r>
              <w:rPr>
                <w:rFonts w:ascii="宋体" w:eastAsia="宋体" w:hAnsi="宋体" w:cs="宋体" w:hint="eastAsia"/>
                <w:sz w:val="18"/>
                <w:szCs w:val="18"/>
              </w:rPr>
              <w:t>International Finance</w:t>
            </w:r>
          </w:p>
        </w:tc>
        <w:tc>
          <w:tcPr>
            <w:tcW w:w="567" w:type="dxa"/>
          </w:tcPr>
          <w:p w:rsidR="005903BB" w:rsidRDefault="000A2ECC">
            <w:pPr>
              <w:ind w:leftChars="-30" w:left="-72" w:rightChars="-30" w:right="-72"/>
              <w:jc w:val="center"/>
              <w:rPr>
                <w:rFonts w:ascii="宋体" w:eastAsia="宋体" w:hAnsi="宋体" w:cs="宋体"/>
                <w:sz w:val="18"/>
                <w:szCs w:val="18"/>
              </w:rPr>
            </w:pPr>
            <w:r>
              <w:rPr>
                <w:rFonts w:ascii="宋体" w:eastAsia="宋体" w:hAnsi="宋体" w:cs="宋体" w:hint="eastAsia"/>
                <w:sz w:val="18"/>
                <w:szCs w:val="18"/>
              </w:rPr>
              <w:t>5</w:t>
            </w:r>
          </w:p>
        </w:tc>
        <w:tc>
          <w:tcPr>
            <w:tcW w:w="424" w:type="dxa"/>
          </w:tcPr>
          <w:p w:rsidR="005903BB" w:rsidRDefault="000A2ECC">
            <w:pPr>
              <w:ind w:leftChars="-30" w:left="-72" w:rightChars="-30" w:right="-72"/>
              <w:jc w:val="center"/>
              <w:rPr>
                <w:rFonts w:ascii="宋体" w:eastAsia="宋体" w:hAnsi="宋体" w:cs="宋体"/>
                <w:sz w:val="18"/>
                <w:szCs w:val="18"/>
              </w:rPr>
            </w:pPr>
            <w:r>
              <w:rPr>
                <w:rFonts w:ascii="宋体" w:eastAsia="宋体" w:hAnsi="宋体" w:cs="宋体" w:hint="eastAsia"/>
                <w:sz w:val="18"/>
                <w:szCs w:val="18"/>
              </w:rPr>
              <w:t>2</w:t>
            </w:r>
          </w:p>
        </w:tc>
        <w:tc>
          <w:tcPr>
            <w:tcW w:w="435" w:type="dxa"/>
          </w:tcPr>
          <w:p w:rsidR="005903BB" w:rsidRDefault="000A2ECC">
            <w:pPr>
              <w:ind w:leftChars="-30" w:left="-72" w:rightChars="-30" w:right="-72"/>
              <w:jc w:val="center"/>
              <w:rPr>
                <w:rFonts w:ascii="宋体" w:eastAsia="宋体" w:hAnsi="宋体" w:cs="宋体"/>
                <w:sz w:val="18"/>
                <w:szCs w:val="18"/>
              </w:rPr>
            </w:pPr>
            <w:r>
              <w:rPr>
                <w:rFonts w:ascii="宋体" w:eastAsia="宋体" w:hAnsi="宋体" w:cs="宋体" w:hint="eastAsia"/>
                <w:sz w:val="18"/>
                <w:szCs w:val="18"/>
              </w:rPr>
              <w:t>32</w:t>
            </w:r>
          </w:p>
        </w:tc>
        <w:tc>
          <w:tcPr>
            <w:tcW w:w="425" w:type="dxa"/>
            <w:gridSpan w:val="2"/>
          </w:tcPr>
          <w:p w:rsidR="005903BB" w:rsidRDefault="000A2ECC">
            <w:pPr>
              <w:ind w:leftChars="-30" w:left="-72" w:rightChars="-30" w:right="-72"/>
              <w:jc w:val="center"/>
              <w:rPr>
                <w:rFonts w:ascii="宋体" w:eastAsia="宋体" w:hAnsi="宋体" w:cs="宋体"/>
                <w:sz w:val="18"/>
                <w:szCs w:val="18"/>
              </w:rPr>
            </w:pPr>
            <w:r>
              <w:rPr>
                <w:rFonts w:ascii="宋体" w:eastAsia="宋体" w:hAnsi="宋体" w:cs="宋体" w:hint="eastAsia"/>
                <w:sz w:val="18"/>
                <w:szCs w:val="18"/>
              </w:rPr>
              <w:t>32</w:t>
            </w:r>
          </w:p>
        </w:tc>
        <w:tc>
          <w:tcPr>
            <w:tcW w:w="425" w:type="dxa"/>
          </w:tcPr>
          <w:p w:rsidR="005903BB" w:rsidRDefault="005903BB">
            <w:pPr>
              <w:ind w:leftChars="-30" w:left="-72" w:rightChars="-30" w:right="-72"/>
              <w:jc w:val="center"/>
              <w:rPr>
                <w:rFonts w:ascii="宋体" w:eastAsia="宋体" w:hAnsi="宋体" w:cs="宋体"/>
                <w:sz w:val="18"/>
                <w:szCs w:val="18"/>
              </w:rPr>
            </w:pPr>
          </w:p>
        </w:tc>
        <w:tc>
          <w:tcPr>
            <w:tcW w:w="442" w:type="dxa"/>
          </w:tcPr>
          <w:p w:rsidR="005903BB" w:rsidRDefault="005903BB">
            <w:pPr>
              <w:ind w:leftChars="-30" w:left="-72" w:rightChars="-30" w:right="-72"/>
              <w:jc w:val="center"/>
              <w:rPr>
                <w:rFonts w:ascii="宋体" w:eastAsia="宋体" w:hAnsi="宋体" w:cs="宋体"/>
                <w:sz w:val="18"/>
                <w:szCs w:val="18"/>
              </w:rPr>
            </w:pPr>
          </w:p>
        </w:tc>
        <w:tc>
          <w:tcPr>
            <w:tcW w:w="550" w:type="dxa"/>
          </w:tcPr>
          <w:p w:rsidR="005903BB" w:rsidRDefault="000A2ECC">
            <w:pPr>
              <w:ind w:leftChars="-30" w:left="-72" w:rightChars="-30" w:right="-72"/>
              <w:jc w:val="center"/>
              <w:rPr>
                <w:rFonts w:ascii="宋体" w:eastAsia="宋体" w:hAnsi="宋体" w:cs="宋体"/>
                <w:sz w:val="18"/>
                <w:szCs w:val="18"/>
              </w:rPr>
            </w:pPr>
            <w:r>
              <w:rPr>
                <w:rFonts w:ascii="宋体" w:eastAsia="宋体" w:hAnsi="宋体" w:cs="宋体" w:hint="eastAsia"/>
                <w:sz w:val="18"/>
                <w:szCs w:val="18"/>
              </w:rPr>
              <w:t>2</w:t>
            </w:r>
          </w:p>
        </w:tc>
        <w:tc>
          <w:tcPr>
            <w:tcW w:w="567" w:type="dxa"/>
          </w:tcPr>
          <w:p w:rsidR="005903BB" w:rsidRDefault="005903BB">
            <w:pPr>
              <w:ind w:leftChars="-30" w:left="-72" w:rightChars="-30" w:right="-72"/>
              <w:jc w:val="center"/>
              <w:rPr>
                <w:rFonts w:ascii="宋体" w:eastAsia="宋体" w:hAnsi="宋体" w:cs="宋体"/>
                <w:sz w:val="18"/>
                <w:szCs w:val="18"/>
              </w:rPr>
            </w:pPr>
          </w:p>
        </w:tc>
        <w:tc>
          <w:tcPr>
            <w:tcW w:w="1418" w:type="dxa"/>
          </w:tcPr>
          <w:p w:rsidR="005903BB" w:rsidRDefault="000A2ECC">
            <w:pPr>
              <w:ind w:leftChars="-30" w:left="-72" w:rightChars="-30" w:right="-72"/>
              <w:rPr>
                <w:rFonts w:ascii="宋体" w:eastAsia="宋体" w:hAnsi="宋体" w:cs="宋体"/>
                <w:sz w:val="18"/>
                <w:szCs w:val="18"/>
              </w:rPr>
            </w:pPr>
            <w:r>
              <w:rPr>
                <w:rFonts w:ascii="宋体" w:eastAsia="宋体" w:hAnsi="宋体" w:cs="宋体" w:hint="eastAsia"/>
                <w:sz w:val="18"/>
                <w:szCs w:val="18"/>
              </w:rPr>
              <w:t>经济学院</w:t>
            </w:r>
          </w:p>
        </w:tc>
        <w:tc>
          <w:tcPr>
            <w:tcW w:w="567" w:type="dxa"/>
            <w:vMerge/>
          </w:tcPr>
          <w:p w:rsidR="005903BB" w:rsidRDefault="005903BB">
            <w:pPr>
              <w:ind w:left="-30" w:rightChars="-30" w:right="-72"/>
              <w:rPr>
                <w:rFonts w:ascii="宋体" w:eastAsia="宋体" w:hAnsi="宋体" w:cs="宋体"/>
                <w:sz w:val="18"/>
                <w:szCs w:val="18"/>
              </w:rPr>
            </w:pPr>
          </w:p>
        </w:tc>
      </w:tr>
      <w:tr w:rsidR="005903BB">
        <w:trPr>
          <w:trHeight w:val="283"/>
        </w:trPr>
        <w:tc>
          <w:tcPr>
            <w:tcW w:w="326" w:type="dxa"/>
            <w:vMerge/>
            <w:vAlign w:val="center"/>
          </w:tcPr>
          <w:p w:rsidR="005903BB" w:rsidRDefault="005903BB">
            <w:pPr>
              <w:ind w:leftChars="-30" w:left="-72" w:rightChars="-30" w:right="-72"/>
              <w:rPr>
                <w:rFonts w:ascii="宋体" w:eastAsia="宋体" w:hAnsi="宋体" w:cs="宋体"/>
                <w:sz w:val="18"/>
                <w:szCs w:val="18"/>
              </w:rPr>
            </w:pPr>
          </w:p>
        </w:tc>
        <w:tc>
          <w:tcPr>
            <w:tcW w:w="332" w:type="dxa"/>
            <w:vMerge/>
            <w:vAlign w:val="center"/>
          </w:tcPr>
          <w:p w:rsidR="005903BB" w:rsidRDefault="005903BB">
            <w:pPr>
              <w:ind w:leftChars="-30" w:left="-72" w:rightChars="-30" w:right="-72"/>
              <w:rPr>
                <w:rFonts w:ascii="宋体" w:eastAsia="宋体" w:hAnsi="宋体" w:cs="宋体"/>
                <w:sz w:val="18"/>
                <w:szCs w:val="18"/>
              </w:rPr>
            </w:pPr>
          </w:p>
        </w:tc>
        <w:tc>
          <w:tcPr>
            <w:tcW w:w="1123" w:type="dxa"/>
          </w:tcPr>
          <w:p w:rsidR="005903BB" w:rsidRDefault="000A2ECC">
            <w:pPr>
              <w:ind w:left="-30" w:right="-30"/>
              <w:jc w:val="both"/>
              <w:rPr>
                <w:rFonts w:ascii="宋体" w:eastAsia="宋体" w:hAnsi="宋体" w:cs="宋体"/>
                <w:sz w:val="18"/>
                <w:szCs w:val="18"/>
              </w:rPr>
            </w:pPr>
            <w:r>
              <w:rPr>
                <w:rFonts w:ascii="宋体" w:eastAsia="宋体" w:hAnsi="宋体" w:cs="宋体" w:hint="eastAsia"/>
                <w:sz w:val="18"/>
                <w:szCs w:val="18"/>
              </w:rPr>
              <w:t>4010330207</w:t>
            </w:r>
          </w:p>
        </w:tc>
        <w:tc>
          <w:tcPr>
            <w:tcW w:w="2323" w:type="dxa"/>
          </w:tcPr>
          <w:p w:rsidR="005903BB" w:rsidRDefault="000A2ECC">
            <w:pPr>
              <w:ind w:left="-30" w:right="-30"/>
              <w:rPr>
                <w:rFonts w:ascii="宋体" w:eastAsia="宋体" w:hAnsi="宋体" w:cs="宋体"/>
                <w:sz w:val="18"/>
                <w:szCs w:val="18"/>
              </w:rPr>
            </w:pPr>
            <w:r>
              <w:rPr>
                <w:rFonts w:ascii="宋体" w:eastAsia="宋体" w:hAnsi="宋体" w:cs="宋体" w:hint="eastAsia"/>
                <w:sz w:val="18"/>
                <w:szCs w:val="18"/>
              </w:rPr>
              <w:t>电子商务</w:t>
            </w:r>
          </w:p>
          <w:p w:rsidR="005903BB" w:rsidRDefault="000A2ECC">
            <w:pPr>
              <w:ind w:left="-30" w:right="-30"/>
              <w:rPr>
                <w:rFonts w:ascii="宋体" w:eastAsia="宋体" w:hAnsi="宋体" w:cs="宋体"/>
                <w:sz w:val="18"/>
                <w:szCs w:val="18"/>
              </w:rPr>
            </w:pPr>
            <w:r>
              <w:rPr>
                <w:rFonts w:ascii="宋体" w:eastAsia="宋体" w:hAnsi="宋体" w:cs="宋体" w:hint="eastAsia"/>
                <w:sz w:val="18"/>
                <w:szCs w:val="18"/>
              </w:rPr>
              <w:t>Electronic Commerce</w:t>
            </w:r>
          </w:p>
        </w:tc>
        <w:tc>
          <w:tcPr>
            <w:tcW w:w="567" w:type="dxa"/>
          </w:tcPr>
          <w:p w:rsidR="005903BB" w:rsidRDefault="000A2ECC">
            <w:pPr>
              <w:ind w:leftChars="-30" w:left="-72" w:rightChars="-30" w:right="-72"/>
              <w:jc w:val="center"/>
              <w:rPr>
                <w:rFonts w:ascii="宋体" w:eastAsia="宋体" w:hAnsi="宋体" w:cs="宋体"/>
                <w:sz w:val="18"/>
                <w:szCs w:val="18"/>
              </w:rPr>
            </w:pPr>
            <w:r>
              <w:rPr>
                <w:rFonts w:ascii="宋体" w:eastAsia="宋体" w:hAnsi="宋体" w:cs="宋体" w:hint="eastAsia"/>
                <w:sz w:val="18"/>
                <w:szCs w:val="18"/>
              </w:rPr>
              <w:t>5</w:t>
            </w:r>
          </w:p>
        </w:tc>
        <w:tc>
          <w:tcPr>
            <w:tcW w:w="424" w:type="dxa"/>
          </w:tcPr>
          <w:p w:rsidR="005903BB" w:rsidRDefault="000A2ECC">
            <w:pPr>
              <w:ind w:leftChars="-30" w:left="-72" w:rightChars="-30" w:right="-72"/>
              <w:jc w:val="center"/>
              <w:rPr>
                <w:rFonts w:ascii="宋体" w:eastAsia="宋体" w:hAnsi="宋体" w:cs="宋体"/>
                <w:sz w:val="18"/>
                <w:szCs w:val="18"/>
              </w:rPr>
            </w:pPr>
            <w:r>
              <w:rPr>
                <w:rFonts w:ascii="宋体" w:eastAsia="宋体" w:hAnsi="宋体" w:cs="宋体" w:hint="eastAsia"/>
                <w:sz w:val="18"/>
                <w:szCs w:val="18"/>
              </w:rPr>
              <w:t>2</w:t>
            </w:r>
          </w:p>
        </w:tc>
        <w:tc>
          <w:tcPr>
            <w:tcW w:w="435" w:type="dxa"/>
          </w:tcPr>
          <w:p w:rsidR="005903BB" w:rsidRDefault="000A2ECC">
            <w:pPr>
              <w:ind w:leftChars="-30" w:left="-72" w:rightChars="-30" w:right="-72"/>
              <w:jc w:val="center"/>
              <w:rPr>
                <w:rFonts w:ascii="宋体" w:eastAsia="宋体" w:hAnsi="宋体" w:cs="宋体"/>
                <w:sz w:val="18"/>
                <w:szCs w:val="18"/>
              </w:rPr>
            </w:pPr>
            <w:r>
              <w:rPr>
                <w:rFonts w:ascii="宋体" w:eastAsia="宋体" w:hAnsi="宋体" w:cs="宋体" w:hint="eastAsia"/>
                <w:sz w:val="18"/>
                <w:szCs w:val="18"/>
              </w:rPr>
              <w:t>32</w:t>
            </w:r>
          </w:p>
        </w:tc>
        <w:tc>
          <w:tcPr>
            <w:tcW w:w="425" w:type="dxa"/>
            <w:gridSpan w:val="2"/>
          </w:tcPr>
          <w:p w:rsidR="005903BB" w:rsidRDefault="000A2ECC">
            <w:pPr>
              <w:ind w:leftChars="-30" w:left="-72" w:rightChars="-30" w:right="-72"/>
              <w:jc w:val="center"/>
              <w:rPr>
                <w:rFonts w:ascii="宋体" w:eastAsia="宋体" w:hAnsi="宋体" w:cs="宋体"/>
                <w:sz w:val="18"/>
                <w:szCs w:val="18"/>
              </w:rPr>
            </w:pPr>
            <w:r>
              <w:rPr>
                <w:rFonts w:ascii="宋体" w:eastAsia="宋体" w:hAnsi="宋体" w:cs="宋体" w:hint="eastAsia"/>
                <w:sz w:val="18"/>
                <w:szCs w:val="18"/>
              </w:rPr>
              <w:t>32</w:t>
            </w:r>
          </w:p>
        </w:tc>
        <w:tc>
          <w:tcPr>
            <w:tcW w:w="425" w:type="dxa"/>
          </w:tcPr>
          <w:p w:rsidR="005903BB" w:rsidRDefault="005903BB">
            <w:pPr>
              <w:ind w:leftChars="-30" w:left="-72" w:rightChars="-30" w:right="-72"/>
              <w:jc w:val="center"/>
              <w:rPr>
                <w:rFonts w:ascii="宋体" w:eastAsia="宋体" w:hAnsi="宋体" w:cs="宋体"/>
                <w:sz w:val="18"/>
                <w:szCs w:val="18"/>
              </w:rPr>
            </w:pPr>
          </w:p>
        </w:tc>
        <w:tc>
          <w:tcPr>
            <w:tcW w:w="442" w:type="dxa"/>
          </w:tcPr>
          <w:p w:rsidR="005903BB" w:rsidRDefault="005903BB">
            <w:pPr>
              <w:ind w:leftChars="-30" w:left="-72" w:rightChars="-30" w:right="-72"/>
              <w:jc w:val="center"/>
              <w:rPr>
                <w:rFonts w:ascii="宋体" w:eastAsia="宋体" w:hAnsi="宋体" w:cs="宋体"/>
                <w:sz w:val="18"/>
                <w:szCs w:val="18"/>
              </w:rPr>
            </w:pPr>
          </w:p>
        </w:tc>
        <w:tc>
          <w:tcPr>
            <w:tcW w:w="550" w:type="dxa"/>
          </w:tcPr>
          <w:p w:rsidR="005903BB" w:rsidRDefault="000A2ECC">
            <w:pPr>
              <w:ind w:leftChars="-30" w:left="-72" w:rightChars="-30" w:right="-72"/>
              <w:jc w:val="center"/>
              <w:rPr>
                <w:rFonts w:ascii="宋体" w:eastAsia="宋体" w:hAnsi="宋体" w:cs="宋体"/>
                <w:sz w:val="18"/>
                <w:szCs w:val="18"/>
              </w:rPr>
            </w:pPr>
            <w:r>
              <w:rPr>
                <w:rFonts w:ascii="宋体" w:eastAsia="宋体" w:hAnsi="宋体" w:cs="宋体" w:hint="eastAsia"/>
                <w:sz w:val="18"/>
                <w:szCs w:val="18"/>
              </w:rPr>
              <w:t>2</w:t>
            </w:r>
          </w:p>
        </w:tc>
        <w:tc>
          <w:tcPr>
            <w:tcW w:w="567" w:type="dxa"/>
          </w:tcPr>
          <w:p w:rsidR="005903BB" w:rsidRDefault="005903BB">
            <w:pPr>
              <w:ind w:leftChars="-30" w:left="-72" w:rightChars="-30" w:right="-72"/>
              <w:jc w:val="center"/>
              <w:rPr>
                <w:rFonts w:ascii="宋体" w:eastAsia="宋体" w:hAnsi="宋体" w:cs="宋体"/>
                <w:sz w:val="18"/>
                <w:szCs w:val="18"/>
              </w:rPr>
            </w:pPr>
          </w:p>
        </w:tc>
        <w:tc>
          <w:tcPr>
            <w:tcW w:w="1418" w:type="dxa"/>
          </w:tcPr>
          <w:p w:rsidR="005903BB" w:rsidRDefault="000A2ECC">
            <w:pPr>
              <w:ind w:leftChars="-30" w:left="-72" w:rightChars="-30" w:right="-72"/>
              <w:rPr>
                <w:rFonts w:ascii="宋体" w:eastAsia="宋体" w:hAnsi="宋体" w:cs="宋体"/>
                <w:sz w:val="18"/>
                <w:szCs w:val="18"/>
              </w:rPr>
            </w:pPr>
            <w:r>
              <w:rPr>
                <w:rFonts w:ascii="宋体" w:eastAsia="宋体" w:hAnsi="宋体" w:cs="宋体" w:hint="eastAsia"/>
                <w:sz w:val="18"/>
                <w:szCs w:val="18"/>
              </w:rPr>
              <w:t>经济学院</w:t>
            </w:r>
          </w:p>
        </w:tc>
        <w:tc>
          <w:tcPr>
            <w:tcW w:w="567" w:type="dxa"/>
            <w:vMerge/>
          </w:tcPr>
          <w:p w:rsidR="005903BB" w:rsidRDefault="005903BB">
            <w:pPr>
              <w:ind w:left="-30" w:rightChars="-30" w:right="-72"/>
              <w:rPr>
                <w:rFonts w:ascii="宋体" w:eastAsia="宋体" w:hAnsi="宋体" w:cs="宋体"/>
                <w:sz w:val="18"/>
                <w:szCs w:val="18"/>
              </w:rPr>
            </w:pPr>
          </w:p>
        </w:tc>
      </w:tr>
      <w:tr w:rsidR="005903BB">
        <w:trPr>
          <w:trHeight w:val="283"/>
        </w:trPr>
        <w:tc>
          <w:tcPr>
            <w:tcW w:w="326" w:type="dxa"/>
            <w:vMerge/>
            <w:vAlign w:val="center"/>
          </w:tcPr>
          <w:p w:rsidR="005903BB" w:rsidRDefault="005903BB">
            <w:pPr>
              <w:ind w:leftChars="-30" w:left="-72" w:rightChars="-30" w:right="-72"/>
              <w:rPr>
                <w:rFonts w:ascii="宋体" w:eastAsia="宋体" w:hAnsi="宋体" w:cs="宋体"/>
                <w:sz w:val="18"/>
                <w:szCs w:val="18"/>
              </w:rPr>
            </w:pPr>
          </w:p>
        </w:tc>
        <w:tc>
          <w:tcPr>
            <w:tcW w:w="332" w:type="dxa"/>
            <w:vMerge/>
            <w:vAlign w:val="center"/>
          </w:tcPr>
          <w:p w:rsidR="005903BB" w:rsidRDefault="005903BB">
            <w:pPr>
              <w:ind w:leftChars="-30" w:left="-72" w:rightChars="-30" w:right="-72"/>
              <w:rPr>
                <w:rFonts w:ascii="宋体" w:eastAsia="宋体" w:hAnsi="宋体" w:cs="宋体"/>
                <w:sz w:val="18"/>
                <w:szCs w:val="18"/>
              </w:rPr>
            </w:pPr>
          </w:p>
        </w:tc>
        <w:tc>
          <w:tcPr>
            <w:tcW w:w="1123" w:type="dxa"/>
          </w:tcPr>
          <w:p w:rsidR="005903BB" w:rsidRDefault="000A2ECC">
            <w:pPr>
              <w:ind w:left="-30" w:right="-30"/>
              <w:jc w:val="both"/>
              <w:rPr>
                <w:rFonts w:ascii="宋体" w:eastAsia="宋体" w:hAnsi="宋体" w:cs="宋体"/>
                <w:sz w:val="18"/>
                <w:szCs w:val="18"/>
              </w:rPr>
            </w:pPr>
            <w:r>
              <w:rPr>
                <w:rFonts w:ascii="宋体" w:eastAsia="宋体" w:hAnsi="宋体" w:cs="宋体" w:hint="eastAsia"/>
                <w:sz w:val="18"/>
                <w:szCs w:val="18"/>
              </w:rPr>
              <w:t>4010330017</w:t>
            </w:r>
          </w:p>
        </w:tc>
        <w:tc>
          <w:tcPr>
            <w:tcW w:w="2323" w:type="dxa"/>
          </w:tcPr>
          <w:p w:rsidR="005903BB" w:rsidRDefault="000A2ECC">
            <w:pPr>
              <w:ind w:left="-30" w:right="-30"/>
              <w:rPr>
                <w:rFonts w:ascii="宋体" w:eastAsia="宋体" w:hAnsi="宋体" w:cs="宋体"/>
                <w:sz w:val="18"/>
                <w:szCs w:val="18"/>
              </w:rPr>
            </w:pPr>
            <w:r>
              <w:rPr>
                <w:rFonts w:ascii="宋体" w:eastAsia="宋体" w:hAnsi="宋体" w:cs="宋体" w:hint="eastAsia"/>
                <w:sz w:val="18"/>
                <w:szCs w:val="18"/>
              </w:rPr>
              <w:t xml:space="preserve">电子商务（实验） </w:t>
            </w:r>
          </w:p>
          <w:p w:rsidR="005903BB" w:rsidRDefault="000A2ECC">
            <w:pPr>
              <w:ind w:left="-30" w:right="-30"/>
              <w:rPr>
                <w:rFonts w:ascii="宋体" w:eastAsia="宋体" w:hAnsi="宋体" w:cs="宋体"/>
                <w:sz w:val="18"/>
                <w:szCs w:val="18"/>
              </w:rPr>
            </w:pPr>
            <w:r>
              <w:rPr>
                <w:rFonts w:ascii="宋体" w:eastAsia="宋体" w:hAnsi="宋体" w:cs="宋体" w:hint="eastAsia"/>
                <w:sz w:val="18"/>
                <w:szCs w:val="18"/>
              </w:rPr>
              <w:t>Electronic Commerce (Experiment)</w:t>
            </w:r>
          </w:p>
        </w:tc>
        <w:tc>
          <w:tcPr>
            <w:tcW w:w="567" w:type="dxa"/>
          </w:tcPr>
          <w:p w:rsidR="005903BB" w:rsidRDefault="000A2ECC">
            <w:pPr>
              <w:ind w:leftChars="-30" w:left="-72" w:rightChars="-30" w:right="-72"/>
              <w:jc w:val="center"/>
              <w:rPr>
                <w:rFonts w:ascii="宋体" w:eastAsia="宋体" w:hAnsi="宋体" w:cs="宋体"/>
                <w:sz w:val="18"/>
                <w:szCs w:val="18"/>
              </w:rPr>
            </w:pPr>
            <w:r>
              <w:rPr>
                <w:rFonts w:ascii="宋体" w:eastAsia="宋体" w:hAnsi="宋体" w:cs="宋体" w:hint="eastAsia"/>
                <w:sz w:val="18"/>
                <w:szCs w:val="18"/>
              </w:rPr>
              <w:t>5</w:t>
            </w:r>
          </w:p>
        </w:tc>
        <w:tc>
          <w:tcPr>
            <w:tcW w:w="424" w:type="dxa"/>
          </w:tcPr>
          <w:p w:rsidR="005903BB" w:rsidRDefault="000A2ECC">
            <w:pPr>
              <w:ind w:leftChars="-30" w:left="-72" w:rightChars="-30" w:right="-72"/>
              <w:jc w:val="center"/>
              <w:rPr>
                <w:rFonts w:ascii="宋体" w:eastAsia="宋体" w:hAnsi="宋体" w:cs="宋体"/>
                <w:sz w:val="18"/>
                <w:szCs w:val="18"/>
              </w:rPr>
            </w:pPr>
            <w:r>
              <w:rPr>
                <w:rFonts w:ascii="宋体" w:eastAsia="宋体" w:hAnsi="宋体" w:cs="宋体" w:hint="eastAsia"/>
                <w:sz w:val="18"/>
                <w:szCs w:val="18"/>
              </w:rPr>
              <w:t>0.5</w:t>
            </w:r>
          </w:p>
        </w:tc>
        <w:tc>
          <w:tcPr>
            <w:tcW w:w="435" w:type="dxa"/>
          </w:tcPr>
          <w:p w:rsidR="005903BB" w:rsidRDefault="000A2ECC">
            <w:pPr>
              <w:ind w:leftChars="-30" w:left="-72" w:rightChars="-30" w:right="-72"/>
              <w:jc w:val="center"/>
              <w:rPr>
                <w:rFonts w:ascii="宋体" w:eastAsia="宋体" w:hAnsi="宋体" w:cs="宋体"/>
                <w:sz w:val="18"/>
                <w:szCs w:val="18"/>
              </w:rPr>
            </w:pPr>
            <w:r>
              <w:rPr>
                <w:rFonts w:ascii="宋体" w:eastAsia="宋体" w:hAnsi="宋体" w:cs="宋体" w:hint="eastAsia"/>
                <w:sz w:val="18"/>
                <w:szCs w:val="18"/>
              </w:rPr>
              <w:t>12</w:t>
            </w:r>
          </w:p>
        </w:tc>
        <w:tc>
          <w:tcPr>
            <w:tcW w:w="425" w:type="dxa"/>
            <w:gridSpan w:val="2"/>
          </w:tcPr>
          <w:p w:rsidR="005903BB" w:rsidRDefault="005903BB">
            <w:pPr>
              <w:ind w:leftChars="-30" w:left="-72" w:rightChars="-30" w:right="-72"/>
              <w:jc w:val="center"/>
              <w:rPr>
                <w:rFonts w:ascii="宋体" w:eastAsia="宋体" w:hAnsi="宋体" w:cs="宋体"/>
                <w:sz w:val="18"/>
                <w:szCs w:val="18"/>
              </w:rPr>
            </w:pPr>
          </w:p>
        </w:tc>
        <w:tc>
          <w:tcPr>
            <w:tcW w:w="425" w:type="dxa"/>
          </w:tcPr>
          <w:p w:rsidR="005903BB" w:rsidRDefault="000A2ECC">
            <w:pPr>
              <w:ind w:leftChars="-30" w:left="-72" w:rightChars="-30" w:right="-72"/>
              <w:jc w:val="center"/>
              <w:rPr>
                <w:rFonts w:ascii="宋体" w:eastAsia="宋体" w:hAnsi="宋体" w:cs="宋体"/>
                <w:sz w:val="18"/>
                <w:szCs w:val="18"/>
              </w:rPr>
            </w:pPr>
            <w:r>
              <w:rPr>
                <w:rFonts w:ascii="宋体" w:eastAsia="宋体" w:hAnsi="宋体" w:cs="宋体" w:hint="eastAsia"/>
                <w:sz w:val="18"/>
                <w:szCs w:val="18"/>
              </w:rPr>
              <w:t>12</w:t>
            </w:r>
          </w:p>
        </w:tc>
        <w:tc>
          <w:tcPr>
            <w:tcW w:w="442" w:type="dxa"/>
          </w:tcPr>
          <w:p w:rsidR="005903BB" w:rsidRDefault="005903BB">
            <w:pPr>
              <w:ind w:leftChars="-30" w:left="-72" w:rightChars="-30" w:right="-72"/>
              <w:jc w:val="center"/>
              <w:rPr>
                <w:rFonts w:ascii="宋体" w:eastAsia="宋体" w:hAnsi="宋体" w:cs="宋体"/>
                <w:sz w:val="18"/>
                <w:szCs w:val="18"/>
              </w:rPr>
            </w:pPr>
          </w:p>
        </w:tc>
        <w:tc>
          <w:tcPr>
            <w:tcW w:w="550" w:type="dxa"/>
          </w:tcPr>
          <w:p w:rsidR="005903BB" w:rsidRDefault="000A2ECC">
            <w:pPr>
              <w:ind w:leftChars="-30" w:left="-72" w:rightChars="-30" w:right="-72"/>
              <w:jc w:val="center"/>
              <w:rPr>
                <w:rFonts w:ascii="宋体" w:eastAsia="宋体" w:hAnsi="宋体" w:cs="宋体"/>
                <w:sz w:val="18"/>
                <w:szCs w:val="18"/>
              </w:rPr>
            </w:pPr>
            <w:r>
              <w:rPr>
                <w:rFonts w:ascii="宋体" w:eastAsia="宋体" w:hAnsi="宋体" w:cs="宋体" w:hint="eastAsia"/>
                <w:sz w:val="18"/>
                <w:szCs w:val="18"/>
              </w:rPr>
              <w:t>2</w:t>
            </w:r>
          </w:p>
        </w:tc>
        <w:tc>
          <w:tcPr>
            <w:tcW w:w="567" w:type="dxa"/>
          </w:tcPr>
          <w:p w:rsidR="005903BB" w:rsidRDefault="005903BB">
            <w:pPr>
              <w:ind w:leftChars="-30" w:left="-72" w:rightChars="-30" w:right="-72"/>
              <w:jc w:val="center"/>
              <w:rPr>
                <w:rFonts w:ascii="宋体" w:eastAsia="宋体" w:hAnsi="宋体" w:cs="宋体"/>
                <w:sz w:val="18"/>
                <w:szCs w:val="18"/>
              </w:rPr>
            </w:pPr>
          </w:p>
        </w:tc>
        <w:tc>
          <w:tcPr>
            <w:tcW w:w="1418" w:type="dxa"/>
          </w:tcPr>
          <w:p w:rsidR="005903BB" w:rsidRDefault="000A2ECC">
            <w:pPr>
              <w:ind w:leftChars="-30" w:left="-72" w:rightChars="-30" w:right="-72"/>
              <w:rPr>
                <w:rFonts w:ascii="宋体" w:eastAsia="宋体" w:hAnsi="宋体" w:cs="宋体"/>
                <w:sz w:val="18"/>
                <w:szCs w:val="18"/>
              </w:rPr>
            </w:pPr>
            <w:r>
              <w:rPr>
                <w:rFonts w:ascii="宋体" w:eastAsia="宋体" w:hAnsi="宋体" w:cs="宋体" w:hint="eastAsia"/>
                <w:sz w:val="18"/>
                <w:szCs w:val="18"/>
              </w:rPr>
              <w:t>经济学院</w:t>
            </w:r>
          </w:p>
        </w:tc>
        <w:tc>
          <w:tcPr>
            <w:tcW w:w="567" w:type="dxa"/>
            <w:vMerge/>
          </w:tcPr>
          <w:p w:rsidR="005903BB" w:rsidRDefault="005903BB">
            <w:pPr>
              <w:ind w:left="-30" w:rightChars="-30" w:right="-72"/>
              <w:rPr>
                <w:rFonts w:ascii="宋体" w:eastAsia="宋体" w:hAnsi="宋体" w:cs="宋体"/>
                <w:sz w:val="18"/>
                <w:szCs w:val="18"/>
              </w:rPr>
            </w:pPr>
          </w:p>
        </w:tc>
      </w:tr>
      <w:tr w:rsidR="005903BB">
        <w:trPr>
          <w:trHeight w:val="283"/>
        </w:trPr>
        <w:tc>
          <w:tcPr>
            <w:tcW w:w="326" w:type="dxa"/>
            <w:vMerge/>
            <w:vAlign w:val="center"/>
          </w:tcPr>
          <w:p w:rsidR="005903BB" w:rsidRDefault="005903BB">
            <w:pPr>
              <w:ind w:leftChars="-30" w:left="-72" w:rightChars="-30" w:right="-72"/>
              <w:rPr>
                <w:rFonts w:ascii="宋体" w:eastAsia="宋体" w:hAnsi="宋体" w:cs="宋体"/>
                <w:sz w:val="18"/>
                <w:szCs w:val="18"/>
              </w:rPr>
            </w:pPr>
          </w:p>
        </w:tc>
        <w:tc>
          <w:tcPr>
            <w:tcW w:w="332" w:type="dxa"/>
            <w:vMerge/>
            <w:vAlign w:val="center"/>
          </w:tcPr>
          <w:p w:rsidR="005903BB" w:rsidRDefault="005903BB">
            <w:pPr>
              <w:ind w:leftChars="-30" w:left="-72" w:rightChars="-30" w:right="-72"/>
              <w:rPr>
                <w:rFonts w:ascii="宋体" w:eastAsia="宋体" w:hAnsi="宋体" w:cs="宋体"/>
                <w:sz w:val="18"/>
                <w:szCs w:val="18"/>
              </w:rPr>
            </w:pPr>
          </w:p>
        </w:tc>
        <w:tc>
          <w:tcPr>
            <w:tcW w:w="1123" w:type="dxa"/>
          </w:tcPr>
          <w:p w:rsidR="005903BB" w:rsidRDefault="000A2ECC">
            <w:pPr>
              <w:ind w:left="-30" w:right="-30"/>
              <w:jc w:val="both"/>
              <w:rPr>
                <w:rFonts w:ascii="宋体" w:eastAsia="宋体" w:hAnsi="宋体" w:cs="宋体"/>
                <w:sz w:val="18"/>
                <w:szCs w:val="18"/>
              </w:rPr>
            </w:pPr>
            <w:r>
              <w:rPr>
                <w:rFonts w:ascii="宋体" w:eastAsia="宋体" w:hAnsi="宋体" w:cs="宋体" w:hint="eastAsia"/>
                <w:sz w:val="18"/>
                <w:szCs w:val="18"/>
              </w:rPr>
              <w:t>3010150102</w:t>
            </w:r>
          </w:p>
        </w:tc>
        <w:tc>
          <w:tcPr>
            <w:tcW w:w="2323" w:type="dxa"/>
          </w:tcPr>
          <w:p w:rsidR="005903BB" w:rsidRDefault="000A2ECC">
            <w:pPr>
              <w:ind w:left="-30" w:right="-30"/>
              <w:rPr>
                <w:rFonts w:ascii="宋体" w:eastAsia="宋体" w:hAnsi="宋体" w:cs="宋体"/>
                <w:sz w:val="18"/>
                <w:szCs w:val="18"/>
              </w:rPr>
            </w:pPr>
            <w:r>
              <w:rPr>
                <w:rFonts w:ascii="宋体" w:eastAsia="宋体" w:hAnsi="宋体" w:cs="宋体" w:hint="eastAsia"/>
                <w:sz w:val="18"/>
                <w:szCs w:val="18"/>
              </w:rPr>
              <w:t>经济学前沿专题研讨</w:t>
            </w:r>
          </w:p>
          <w:p w:rsidR="005903BB" w:rsidRDefault="000A2ECC">
            <w:pPr>
              <w:ind w:left="-30" w:right="-30"/>
              <w:rPr>
                <w:rFonts w:ascii="宋体" w:eastAsia="宋体" w:hAnsi="宋体" w:cs="宋体"/>
                <w:sz w:val="18"/>
                <w:szCs w:val="18"/>
              </w:rPr>
            </w:pPr>
            <w:r>
              <w:rPr>
                <w:rFonts w:ascii="宋体" w:eastAsia="宋体" w:hAnsi="宋体" w:cs="宋体" w:hint="eastAsia"/>
                <w:sz w:val="18"/>
                <w:szCs w:val="18"/>
              </w:rPr>
              <w:t xml:space="preserve">Frontiers of Economics </w:t>
            </w:r>
          </w:p>
        </w:tc>
        <w:tc>
          <w:tcPr>
            <w:tcW w:w="567" w:type="dxa"/>
          </w:tcPr>
          <w:p w:rsidR="005903BB" w:rsidRDefault="000A2ECC">
            <w:pPr>
              <w:ind w:leftChars="-30" w:left="-72" w:rightChars="-30" w:right="-72"/>
              <w:jc w:val="center"/>
              <w:rPr>
                <w:rFonts w:ascii="宋体" w:eastAsia="宋体" w:hAnsi="宋体" w:cs="宋体"/>
                <w:sz w:val="18"/>
                <w:szCs w:val="18"/>
              </w:rPr>
            </w:pPr>
            <w:r>
              <w:rPr>
                <w:rFonts w:ascii="宋体" w:eastAsia="宋体" w:hAnsi="宋体" w:cs="宋体" w:hint="eastAsia"/>
                <w:sz w:val="18"/>
                <w:szCs w:val="18"/>
              </w:rPr>
              <w:t>6</w:t>
            </w:r>
          </w:p>
        </w:tc>
        <w:tc>
          <w:tcPr>
            <w:tcW w:w="424" w:type="dxa"/>
          </w:tcPr>
          <w:p w:rsidR="005903BB" w:rsidRDefault="000A2ECC">
            <w:pPr>
              <w:ind w:leftChars="-30" w:left="-72" w:rightChars="-30" w:right="-72"/>
              <w:jc w:val="center"/>
              <w:rPr>
                <w:rFonts w:ascii="宋体" w:eastAsia="宋体" w:hAnsi="宋体" w:cs="宋体"/>
                <w:sz w:val="18"/>
                <w:szCs w:val="18"/>
              </w:rPr>
            </w:pPr>
            <w:r>
              <w:rPr>
                <w:rFonts w:ascii="宋体" w:eastAsia="宋体" w:hAnsi="宋体" w:cs="宋体" w:hint="eastAsia"/>
                <w:sz w:val="18"/>
                <w:szCs w:val="18"/>
              </w:rPr>
              <w:t>1</w:t>
            </w:r>
          </w:p>
        </w:tc>
        <w:tc>
          <w:tcPr>
            <w:tcW w:w="435" w:type="dxa"/>
          </w:tcPr>
          <w:p w:rsidR="005903BB" w:rsidRDefault="000A2ECC">
            <w:pPr>
              <w:ind w:leftChars="-30" w:left="-72" w:rightChars="-30" w:right="-72"/>
              <w:jc w:val="center"/>
              <w:rPr>
                <w:rFonts w:ascii="宋体" w:eastAsia="宋体" w:hAnsi="宋体" w:cs="宋体"/>
                <w:sz w:val="18"/>
                <w:szCs w:val="18"/>
              </w:rPr>
            </w:pPr>
            <w:r>
              <w:rPr>
                <w:rFonts w:ascii="宋体" w:eastAsia="宋体" w:hAnsi="宋体" w:cs="宋体" w:hint="eastAsia"/>
                <w:sz w:val="18"/>
                <w:szCs w:val="18"/>
              </w:rPr>
              <w:t>16</w:t>
            </w:r>
          </w:p>
        </w:tc>
        <w:tc>
          <w:tcPr>
            <w:tcW w:w="425" w:type="dxa"/>
            <w:gridSpan w:val="2"/>
          </w:tcPr>
          <w:p w:rsidR="005903BB" w:rsidRDefault="000A2ECC">
            <w:pPr>
              <w:ind w:leftChars="-30" w:left="-72" w:rightChars="-30" w:right="-72"/>
              <w:jc w:val="center"/>
              <w:rPr>
                <w:rFonts w:ascii="宋体" w:eastAsia="宋体" w:hAnsi="宋体" w:cs="宋体"/>
                <w:sz w:val="18"/>
                <w:szCs w:val="18"/>
              </w:rPr>
            </w:pPr>
            <w:r>
              <w:rPr>
                <w:rFonts w:ascii="宋体" w:eastAsia="宋体" w:hAnsi="宋体" w:cs="宋体" w:hint="eastAsia"/>
                <w:sz w:val="18"/>
                <w:szCs w:val="18"/>
              </w:rPr>
              <w:t>16</w:t>
            </w:r>
          </w:p>
        </w:tc>
        <w:tc>
          <w:tcPr>
            <w:tcW w:w="425" w:type="dxa"/>
          </w:tcPr>
          <w:p w:rsidR="005903BB" w:rsidRDefault="005903BB">
            <w:pPr>
              <w:ind w:leftChars="-30" w:left="-72" w:rightChars="-30" w:right="-72"/>
              <w:jc w:val="center"/>
              <w:rPr>
                <w:rFonts w:ascii="宋体" w:eastAsia="宋体" w:hAnsi="宋体" w:cs="宋体"/>
                <w:sz w:val="18"/>
                <w:szCs w:val="18"/>
              </w:rPr>
            </w:pPr>
          </w:p>
        </w:tc>
        <w:tc>
          <w:tcPr>
            <w:tcW w:w="442" w:type="dxa"/>
          </w:tcPr>
          <w:p w:rsidR="005903BB" w:rsidRDefault="005903BB">
            <w:pPr>
              <w:ind w:leftChars="-30" w:left="-72" w:rightChars="-30" w:right="-72"/>
              <w:jc w:val="center"/>
              <w:rPr>
                <w:rFonts w:ascii="宋体" w:eastAsia="宋体" w:hAnsi="宋体" w:cs="宋体"/>
                <w:sz w:val="18"/>
                <w:szCs w:val="18"/>
              </w:rPr>
            </w:pPr>
          </w:p>
        </w:tc>
        <w:tc>
          <w:tcPr>
            <w:tcW w:w="550" w:type="dxa"/>
          </w:tcPr>
          <w:p w:rsidR="005903BB" w:rsidRDefault="000A2ECC">
            <w:pPr>
              <w:ind w:leftChars="-30" w:left="-72" w:rightChars="-30" w:right="-72"/>
              <w:jc w:val="center"/>
              <w:rPr>
                <w:rFonts w:ascii="宋体" w:eastAsia="宋体" w:hAnsi="宋体" w:cs="宋体"/>
                <w:sz w:val="18"/>
                <w:szCs w:val="18"/>
              </w:rPr>
            </w:pPr>
            <w:r>
              <w:rPr>
                <w:rFonts w:ascii="宋体" w:eastAsia="宋体" w:hAnsi="宋体" w:cs="宋体" w:hint="eastAsia"/>
                <w:sz w:val="18"/>
                <w:szCs w:val="18"/>
              </w:rPr>
              <w:t>2</w:t>
            </w:r>
          </w:p>
        </w:tc>
        <w:tc>
          <w:tcPr>
            <w:tcW w:w="567" w:type="dxa"/>
          </w:tcPr>
          <w:p w:rsidR="005903BB" w:rsidRDefault="000A2ECC">
            <w:pPr>
              <w:ind w:leftChars="-30" w:left="-72" w:rightChars="-30" w:right="-72"/>
              <w:jc w:val="center"/>
              <w:rPr>
                <w:rFonts w:ascii="宋体" w:eastAsia="宋体" w:hAnsi="宋体" w:cs="宋体"/>
                <w:sz w:val="18"/>
                <w:szCs w:val="18"/>
              </w:rPr>
            </w:pPr>
            <w:r>
              <w:rPr>
                <w:rFonts w:ascii="宋体" w:eastAsia="宋体" w:hAnsi="宋体" w:cs="宋体" w:hint="eastAsia"/>
                <w:sz w:val="18"/>
                <w:szCs w:val="18"/>
              </w:rPr>
              <w:t>创新创业</w:t>
            </w:r>
          </w:p>
        </w:tc>
        <w:tc>
          <w:tcPr>
            <w:tcW w:w="1418" w:type="dxa"/>
          </w:tcPr>
          <w:p w:rsidR="005903BB" w:rsidRDefault="000A2ECC">
            <w:pPr>
              <w:ind w:leftChars="-30" w:left="-72" w:rightChars="-30" w:right="-72"/>
              <w:rPr>
                <w:rFonts w:ascii="宋体" w:eastAsia="宋体" w:hAnsi="宋体" w:cs="宋体"/>
                <w:sz w:val="18"/>
                <w:szCs w:val="18"/>
              </w:rPr>
            </w:pPr>
            <w:r>
              <w:rPr>
                <w:rFonts w:ascii="宋体" w:eastAsia="宋体" w:hAnsi="宋体" w:cs="宋体" w:hint="eastAsia"/>
                <w:sz w:val="18"/>
                <w:szCs w:val="18"/>
              </w:rPr>
              <w:t>经济学院</w:t>
            </w:r>
          </w:p>
        </w:tc>
        <w:tc>
          <w:tcPr>
            <w:tcW w:w="567" w:type="dxa"/>
            <w:vMerge/>
          </w:tcPr>
          <w:p w:rsidR="005903BB" w:rsidRDefault="005903BB">
            <w:pPr>
              <w:ind w:left="-30" w:rightChars="-30" w:right="-72"/>
              <w:rPr>
                <w:rFonts w:ascii="宋体" w:eastAsia="宋体" w:hAnsi="宋体" w:cs="宋体"/>
                <w:sz w:val="18"/>
                <w:szCs w:val="18"/>
              </w:rPr>
            </w:pPr>
          </w:p>
        </w:tc>
      </w:tr>
      <w:tr w:rsidR="005903BB">
        <w:trPr>
          <w:trHeight w:val="283"/>
        </w:trPr>
        <w:tc>
          <w:tcPr>
            <w:tcW w:w="326" w:type="dxa"/>
            <w:vMerge/>
            <w:vAlign w:val="center"/>
          </w:tcPr>
          <w:p w:rsidR="005903BB" w:rsidRDefault="005903BB">
            <w:pPr>
              <w:ind w:leftChars="-30" w:left="-72" w:rightChars="-30" w:right="-72"/>
              <w:rPr>
                <w:rFonts w:ascii="宋体" w:eastAsia="宋体" w:hAnsi="宋体" w:cs="宋体"/>
                <w:sz w:val="18"/>
                <w:szCs w:val="18"/>
              </w:rPr>
            </w:pPr>
          </w:p>
        </w:tc>
        <w:tc>
          <w:tcPr>
            <w:tcW w:w="332" w:type="dxa"/>
            <w:vMerge/>
            <w:vAlign w:val="center"/>
          </w:tcPr>
          <w:p w:rsidR="005903BB" w:rsidRDefault="005903BB">
            <w:pPr>
              <w:ind w:leftChars="-30" w:left="-72" w:rightChars="-30" w:right="-72"/>
              <w:rPr>
                <w:rFonts w:ascii="宋体" w:eastAsia="宋体" w:hAnsi="宋体" w:cs="宋体"/>
                <w:sz w:val="18"/>
                <w:szCs w:val="18"/>
              </w:rPr>
            </w:pPr>
          </w:p>
        </w:tc>
        <w:tc>
          <w:tcPr>
            <w:tcW w:w="1123" w:type="dxa"/>
          </w:tcPr>
          <w:p w:rsidR="005903BB" w:rsidRDefault="000A2ECC">
            <w:pPr>
              <w:ind w:left="-30" w:right="-30"/>
              <w:jc w:val="both"/>
              <w:rPr>
                <w:rFonts w:ascii="宋体" w:eastAsia="宋体" w:hAnsi="宋体" w:cs="宋体"/>
                <w:sz w:val="18"/>
                <w:szCs w:val="18"/>
              </w:rPr>
            </w:pPr>
            <w:r>
              <w:rPr>
                <w:rFonts w:ascii="宋体" w:eastAsia="宋体" w:hAnsi="宋体" w:cs="宋体" w:hint="eastAsia"/>
                <w:sz w:val="18"/>
                <w:szCs w:val="18"/>
              </w:rPr>
              <w:t>2010970306</w:t>
            </w:r>
          </w:p>
        </w:tc>
        <w:tc>
          <w:tcPr>
            <w:tcW w:w="2323" w:type="dxa"/>
          </w:tcPr>
          <w:p w:rsidR="005903BB" w:rsidRDefault="000A2ECC">
            <w:pPr>
              <w:ind w:left="-30" w:right="-30"/>
              <w:rPr>
                <w:rFonts w:ascii="宋体" w:eastAsia="宋体" w:hAnsi="宋体" w:cs="宋体"/>
                <w:sz w:val="18"/>
                <w:szCs w:val="18"/>
              </w:rPr>
            </w:pPr>
            <w:r>
              <w:rPr>
                <w:rFonts w:ascii="宋体" w:eastAsia="宋体" w:hAnsi="宋体" w:cs="宋体" w:hint="eastAsia"/>
                <w:sz w:val="18"/>
                <w:szCs w:val="18"/>
              </w:rPr>
              <w:t>劳动经济学</w:t>
            </w:r>
          </w:p>
          <w:p w:rsidR="005903BB" w:rsidRDefault="000A2ECC">
            <w:pPr>
              <w:ind w:left="-30" w:right="-30"/>
              <w:rPr>
                <w:rFonts w:ascii="宋体" w:eastAsia="宋体" w:hAnsi="宋体" w:cs="宋体"/>
                <w:sz w:val="18"/>
                <w:szCs w:val="18"/>
              </w:rPr>
            </w:pPr>
            <w:r>
              <w:rPr>
                <w:rFonts w:ascii="宋体" w:eastAsia="宋体" w:hAnsi="宋体" w:cs="宋体" w:hint="eastAsia"/>
                <w:sz w:val="18"/>
                <w:szCs w:val="18"/>
              </w:rPr>
              <w:t>Labor Economics</w:t>
            </w:r>
          </w:p>
        </w:tc>
        <w:tc>
          <w:tcPr>
            <w:tcW w:w="567" w:type="dxa"/>
          </w:tcPr>
          <w:p w:rsidR="005903BB" w:rsidRDefault="000A2ECC">
            <w:pPr>
              <w:ind w:leftChars="-30" w:left="-72" w:rightChars="-30" w:right="-72"/>
              <w:jc w:val="center"/>
              <w:rPr>
                <w:rFonts w:ascii="宋体" w:eastAsia="宋体" w:hAnsi="宋体" w:cs="宋体"/>
                <w:sz w:val="18"/>
                <w:szCs w:val="18"/>
              </w:rPr>
            </w:pPr>
            <w:r>
              <w:rPr>
                <w:rFonts w:ascii="宋体" w:eastAsia="宋体" w:hAnsi="宋体" w:cs="宋体" w:hint="eastAsia"/>
                <w:sz w:val="18"/>
                <w:szCs w:val="18"/>
              </w:rPr>
              <w:t>6</w:t>
            </w:r>
          </w:p>
        </w:tc>
        <w:tc>
          <w:tcPr>
            <w:tcW w:w="424" w:type="dxa"/>
          </w:tcPr>
          <w:p w:rsidR="005903BB" w:rsidRDefault="000A2ECC">
            <w:pPr>
              <w:ind w:leftChars="-30" w:left="-72" w:rightChars="-30" w:right="-72"/>
              <w:jc w:val="center"/>
              <w:rPr>
                <w:rFonts w:ascii="宋体" w:eastAsia="宋体" w:hAnsi="宋体" w:cs="宋体"/>
                <w:sz w:val="18"/>
                <w:szCs w:val="18"/>
              </w:rPr>
            </w:pPr>
            <w:r>
              <w:rPr>
                <w:rFonts w:ascii="宋体" w:eastAsia="宋体" w:hAnsi="宋体" w:cs="宋体" w:hint="eastAsia"/>
                <w:sz w:val="18"/>
                <w:szCs w:val="18"/>
              </w:rPr>
              <w:t>2</w:t>
            </w:r>
          </w:p>
        </w:tc>
        <w:tc>
          <w:tcPr>
            <w:tcW w:w="435" w:type="dxa"/>
          </w:tcPr>
          <w:p w:rsidR="005903BB" w:rsidRDefault="000A2ECC">
            <w:pPr>
              <w:ind w:leftChars="-30" w:left="-72" w:rightChars="-30" w:right="-72"/>
              <w:jc w:val="center"/>
              <w:rPr>
                <w:rFonts w:ascii="宋体" w:eastAsia="宋体" w:hAnsi="宋体" w:cs="宋体"/>
                <w:sz w:val="18"/>
                <w:szCs w:val="18"/>
              </w:rPr>
            </w:pPr>
            <w:r>
              <w:rPr>
                <w:rFonts w:ascii="宋体" w:eastAsia="宋体" w:hAnsi="宋体" w:cs="宋体" w:hint="eastAsia"/>
                <w:sz w:val="18"/>
                <w:szCs w:val="18"/>
              </w:rPr>
              <w:t>32</w:t>
            </w:r>
          </w:p>
        </w:tc>
        <w:tc>
          <w:tcPr>
            <w:tcW w:w="425" w:type="dxa"/>
            <w:gridSpan w:val="2"/>
          </w:tcPr>
          <w:p w:rsidR="005903BB" w:rsidRDefault="000A2ECC">
            <w:pPr>
              <w:ind w:leftChars="-30" w:left="-72" w:rightChars="-30" w:right="-72"/>
              <w:jc w:val="center"/>
              <w:rPr>
                <w:rFonts w:ascii="宋体" w:eastAsia="宋体" w:hAnsi="宋体" w:cs="宋体"/>
                <w:sz w:val="18"/>
                <w:szCs w:val="18"/>
              </w:rPr>
            </w:pPr>
            <w:r>
              <w:rPr>
                <w:rFonts w:ascii="宋体" w:eastAsia="宋体" w:hAnsi="宋体" w:cs="宋体" w:hint="eastAsia"/>
                <w:sz w:val="18"/>
                <w:szCs w:val="18"/>
              </w:rPr>
              <w:t>32</w:t>
            </w:r>
          </w:p>
        </w:tc>
        <w:tc>
          <w:tcPr>
            <w:tcW w:w="425" w:type="dxa"/>
          </w:tcPr>
          <w:p w:rsidR="005903BB" w:rsidRDefault="005903BB">
            <w:pPr>
              <w:ind w:leftChars="-30" w:left="-72" w:rightChars="-30" w:right="-72"/>
              <w:jc w:val="center"/>
              <w:rPr>
                <w:rFonts w:ascii="宋体" w:eastAsia="宋体" w:hAnsi="宋体" w:cs="宋体"/>
                <w:sz w:val="18"/>
                <w:szCs w:val="18"/>
              </w:rPr>
            </w:pPr>
          </w:p>
        </w:tc>
        <w:tc>
          <w:tcPr>
            <w:tcW w:w="442" w:type="dxa"/>
          </w:tcPr>
          <w:p w:rsidR="005903BB" w:rsidRDefault="005903BB">
            <w:pPr>
              <w:ind w:leftChars="-30" w:left="-72" w:rightChars="-30" w:right="-72"/>
              <w:jc w:val="center"/>
              <w:rPr>
                <w:rFonts w:ascii="宋体" w:eastAsia="宋体" w:hAnsi="宋体" w:cs="宋体"/>
                <w:sz w:val="18"/>
                <w:szCs w:val="18"/>
              </w:rPr>
            </w:pPr>
          </w:p>
        </w:tc>
        <w:tc>
          <w:tcPr>
            <w:tcW w:w="550" w:type="dxa"/>
          </w:tcPr>
          <w:p w:rsidR="005903BB" w:rsidRDefault="000A2ECC">
            <w:pPr>
              <w:ind w:leftChars="-30" w:left="-72" w:rightChars="-30" w:right="-72"/>
              <w:jc w:val="center"/>
              <w:rPr>
                <w:rFonts w:ascii="宋体" w:eastAsia="宋体" w:hAnsi="宋体" w:cs="宋体"/>
                <w:sz w:val="18"/>
                <w:szCs w:val="18"/>
              </w:rPr>
            </w:pPr>
            <w:r>
              <w:rPr>
                <w:rFonts w:ascii="宋体" w:eastAsia="宋体" w:hAnsi="宋体" w:cs="宋体" w:hint="eastAsia"/>
                <w:sz w:val="18"/>
                <w:szCs w:val="18"/>
              </w:rPr>
              <w:t>2</w:t>
            </w:r>
          </w:p>
        </w:tc>
        <w:tc>
          <w:tcPr>
            <w:tcW w:w="567" w:type="dxa"/>
          </w:tcPr>
          <w:p w:rsidR="005903BB" w:rsidRDefault="005903BB">
            <w:pPr>
              <w:ind w:leftChars="-30" w:left="-72" w:rightChars="-30" w:right="-72"/>
              <w:jc w:val="center"/>
              <w:rPr>
                <w:rFonts w:ascii="宋体" w:eastAsia="宋体" w:hAnsi="宋体" w:cs="宋体"/>
                <w:sz w:val="18"/>
                <w:szCs w:val="18"/>
              </w:rPr>
            </w:pPr>
          </w:p>
        </w:tc>
        <w:tc>
          <w:tcPr>
            <w:tcW w:w="1418" w:type="dxa"/>
          </w:tcPr>
          <w:p w:rsidR="005903BB" w:rsidRDefault="000A2ECC">
            <w:pPr>
              <w:ind w:leftChars="-30" w:left="-72" w:rightChars="-30" w:right="-72"/>
              <w:rPr>
                <w:rFonts w:ascii="宋体" w:eastAsia="宋体" w:hAnsi="宋体" w:cs="宋体"/>
                <w:sz w:val="18"/>
                <w:szCs w:val="18"/>
              </w:rPr>
            </w:pPr>
            <w:r>
              <w:rPr>
                <w:rFonts w:ascii="宋体" w:eastAsia="宋体" w:hAnsi="宋体" w:cs="宋体" w:hint="eastAsia"/>
                <w:sz w:val="18"/>
                <w:szCs w:val="18"/>
              </w:rPr>
              <w:t>经济学院</w:t>
            </w:r>
          </w:p>
        </w:tc>
        <w:tc>
          <w:tcPr>
            <w:tcW w:w="567" w:type="dxa"/>
            <w:vMerge/>
          </w:tcPr>
          <w:p w:rsidR="005903BB" w:rsidRDefault="005903BB">
            <w:pPr>
              <w:ind w:left="-30" w:rightChars="-30" w:right="-72"/>
              <w:rPr>
                <w:rFonts w:ascii="宋体" w:eastAsia="宋体" w:hAnsi="宋体" w:cs="宋体"/>
                <w:sz w:val="18"/>
                <w:szCs w:val="18"/>
              </w:rPr>
            </w:pPr>
          </w:p>
        </w:tc>
      </w:tr>
      <w:tr w:rsidR="005903BB">
        <w:trPr>
          <w:trHeight w:val="283"/>
        </w:trPr>
        <w:tc>
          <w:tcPr>
            <w:tcW w:w="326" w:type="dxa"/>
            <w:vMerge/>
            <w:vAlign w:val="center"/>
          </w:tcPr>
          <w:p w:rsidR="005903BB" w:rsidRDefault="005903BB">
            <w:pPr>
              <w:ind w:leftChars="-30" w:left="-72" w:rightChars="-30" w:right="-72"/>
              <w:rPr>
                <w:rFonts w:ascii="宋体" w:eastAsia="宋体" w:hAnsi="宋体" w:cs="宋体"/>
                <w:sz w:val="18"/>
                <w:szCs w:val="18"/>
              </w:rPr>
            </w:pPr>
          </w:p>
        </w:tc>
        <w:tc>
          <w:tcPr>
            <w:tcW w:w="332" w:type="dxa"/>
            <w:vMerge/>
            <w:vAlign w:val="center"/>
          </w:tcPr>
          <w:p w:rsidR="005903BB" w:rsidRDefault="005903BB">
            <w:pPr>
              <w:ind w:leftChars="-30" w:left="-72" w:rightChars="-30" w:right="-72"/>
              <w:rPr>
                <w:rFonts w:ascii="宋体" w:eastAsia="宋体" w:hAnsi="宋体" w:cs="宋体"/>
                <w:sz w:val="18"/>
                <w:szCs w:val="18"/>
              </w:rPr>
            </w:pPr>
          </w:p>
        </w:tc>
        <w:tc>
          <w:tcPr>
            <w:tcW w:w="1123" w:type="dxa"/>
          </w:tcPr>
          <w:p w:rsidR="005903BB" w:rsidRDefault="000A2ECC">
            <w:pPr>
              <w:ind w:left="-30" w:right="-30"/>
              <w:jc w:val="both"/>
              <w:rPr>
                <w:rFonts w:ascii="宋体" w:eastAsia="宋体" w:hAnsi="宋体" w:cs="宋体"/>
                <w:sz w:val="18"/>
                <w:szCs w:val="18"/>
              </w:rPr>
            </w:pPr>
            <w:r>
              <w:rPr>
                <w:rFonts w:ascii="宋体" w:eastAsia="宋体" w:hAnsi="宋体" w:cs="宋体" w:hint="eastAsia"/>
                <w:sz w:val="18"/>
                <w:szCs w:val="18"/>
              </w:rPr>
              <w:t>4011110208</w:t>
            </w:r>
          </w:p>
        </w:tc>
        <w:tc>
          <w:tcPr>
            <w:tcW w:w="2323" w:type="dxa"/>
            <w:vAlign w:val="center"/>
          </w:tcPr>
          <w:p w:rsidR="005903BB" w:rsidRDefault="000A2ECC">
            <w:pPr>
              <w:ind w:left="-30" w:right="-30"/>
              <w:jc w:val="both"/>
              <w:rPr>
                <w:rFonts w:ascii="宋体" w:eastAsia="宋体" w:hAnsi="宋体" w:cs="宋体"/>
                <w:sz w:val="18"/>
                <w:szCs w:val="18"/>
              </w:rPr>
            </w:pPr>
            <w:r>
              <w:rPr>
                <w:rFonts w:ascii="宋体" w:eastAsia="宋体" w:hAnsi="宋体" w:cs="宋体" w:hint="eastAsia"/>
                <w:sz w:val="18"/>
                <w:szCs w:val="18"/>
              </w:rPr>
              <w:t>经济科学研究方法论（实验）</w:t>
            </w:r>
          </w:p>
          <w:p w:rsidR="005903BB" w:rsidRDefault="000A2ECC">
            <w:pPr>
              <w:ind w:left="-30" w:right="-30"/>
              <w:rPr>
                <w:rFonts w:ascii="宋体" w:eastAsia="宋体" w:hAnsi="宋体" w:cs="宋体"/>
                <w:sz w:val="18"/>
                <w:szCs w:val="18"/>
              </w:rPr>
            </w:pPr>
            <w:r>
              <w:rPr>
                <w:rFonts w:ascii="宋体" w:eastAsia="宋体" w:hAnsi="宋体" w:cs="宋体" w:hint="eastAsia"/>
                <w:sz w:val="18"/>
                <w:szCs w:val="18"/>
              </w:rPr>
              <w:t>Methodology of Economic Science Research (Experiment)</w:t>
            </w:r>
          </w:p>
        </w:tc>
        <w:tc>
          <w:tcPr>
            <w:tcW w:w="567" w:type="dxa"/>
            <w:vAlign w:val="center"/>
          </w:tcPr>
          <w:p w:rsidR="005903BB" w:rsidRDefault="000A2ECC">
            <w:pPr>
              <w:ind w:leftChars="-30" w:left="-72" w:rightChars="-30" w:right="-72"/>
              <w:jc w:val="center"/>
              <w:rPr>
                <w:rFonts w:ascii="宋体" w:eastAsia="宋体" w:hAnsi="宋体" w:cs="宋体"/>
                <w:sz w:val="18"/>
                <w:szCs w:val="18"/>
              </w:rPr>
            </w:pPr>
            <w:r>
              <w:rPr>
                <w:rFonts w:ascii="宋体" w:eastAsia="宋体" w:hAnsi="宋体" w:cs="宋体" w:hint="eastAsia"/>
                <w:sz w:val="18"/>
                <w:szCs w:val="18"/>
              </w:rPr>
              <w:t>6</w:t>
            </w:r>
          </w:p>
        </w:tc>
        <w:tc>
          <w:tcPr>
            <w:tcW w:w="424" w:type="dxa"/>
            <w:vAlign w:val="center"/>
          </w:tcPr>
          <w:p w:rsidR="005903BB" w:rsidRDefault="000A2ECC">
            <w:pPr>
              <w:ind w:leftChars="-30" w:left="-72" w:rightChars="-30" w:right="-72"/>
              <w:jc w:val="center"/>
              <w:rPr>
                <w:rFonts w:ascii="宋体" w:eastAsia="宋体" w:hAnsi="宋体" w:cs="宋体"/>
                <w:sz w:val="18"/>
                <w:szCs w:val="18"/>
              </w:rPr>
            </w:pPr>
            <w:r>
              <w:rPr>
                <w:rFonts w:ascii="宋体" w:eastAsia="宋体" w:hAnsi="宋体" w:cs="宋体" w:hint="eastAsia"/>
                <w:sz w:val="18"/>
                <w:szCs w:val="18"/>
              </w:rPr>
              <w:t>1</w:t>
            </w:r>
          </w:p>
        </w:tc>
        <w:tc>
          <w:tcPr>
            <w:tcW w:w="435" w:type="dxa"/>
            <w:vAlign w:val="center"/>
          </w:tcPr>
          <w:p w:rsidR="005903BB" w:rsidRDefault="000A2ECC">
            <w:pPr>
              <w:ind w:leftChars="-30" w:left="-72" w:rightChars="-30" w:right="-72"/>
              <w:jc w:val="center"/>
              <w:rPr>
                <w:rFonts w:ascii="宋体" w:eastAsia="宋体" w:hAnsi="宋体" w:cs="宋体"/>
                <w:sz w:val="18"/>
                <w:szCs w:val="18"/>
              </w:rPr>
            </w:pPr>
            <w:r>
              <w:rPr>
                <w:rFonts w:ascii="宋体" w:eastAsia="宋体" w:hAnsi="宋体" w:cs="宋体" w:hint="eastAsia"/>
                <w:sz w:val="18"/>
                <w:szCs w:val="18"/>
              </w:rPr>
              <w:t>24</w:t>
            </w:r>
          </w:p>
        </w:tc>
        <w:tc>
          <w:tcPr>
            <w:tcW w:w="425" w:type="dxa"/>
            <w:gridSpan w:val="2"/>
            <w:vAlign w:val="center"/>
          </w:tcPr>
          <w:p w:rsidR="005903BB" w:rsidRDefault="005903BB">
            <w:pPr>
              <w:ind w:leftChars="-30" w:left="-72" w:rightChars="-30" w:right="-72"/>
              <w:jc w:val="center"/>
              <w:rPr>
                <w:rFonts w:ascii="宋体" w:eastAsia="宋体" w:hAnsi="宋体" w:cs="宋体"/>
                <w:sz w:val="18"/>
                <w:szCs w:val="18"/>
              </w:rPr>
            </w:pPr>
          </w:p>
        </w:tc>
        <w:tc>
          <w:tcPr>
            <w:tcW w:w="425" w:type="dxa"/>
            <w:vAlign w:val="center"/>
          </w:tcPr>
          <w:p w:rsidR="005903BB" w:rsidRDefault="000A2ECC">
            <w:pPr>
              <w:ind w:leftChars="-30" w:left="-72" w:rightChars="-30" w:right="-72"/>
              <w:jc w:val="center"/>
              <w:rPr>
                <w:rFonts w:ascii="宋体" w:eastAsia="宋体" w:hAnsi="宋体" w:cs="宋体"/>
                <w:sz w:val="18"/>
                <w:szCs w:val="18"/>
              </w:rPr>
            </w:pPr>
            <w:r>
              <w:rPr>
                <w:rFonts w:ascii="宋体" w:eastAsia="宋体" w:hAnsi="宋体" w:cs="宋体" w:hint="eastAsia"/>
                <w:sz w:val="18"/>
                <w:szCs w:val="18"/>
              </w:rPr>
              <w:t>24</w:t>
            </w:r>
          </w:p>
        </w:tc>
        <w:tc>
          <w:tcPr>
            <w:tcW w:w="442" w:type="dxa"/>
            <w:vAlign w:val="center"/>
          </w:tcPr>
          <w:p w:rsidR="005903BB" w:rsidRDefault="005903BB">
            <w:pPr>
              <w:ind w:leftChars="-30" w:left="-72" w:rightChars="-30" w:right="-72"/>
              <w:jc w:val="center"/>
              <w:rPr>
                <w:rFonts w:ascii="宋体" w:eastAsia="宋体" w:hAnsi="宋体" w:cs="宋体"/>
                <w:sz w:val="18"/>
                <w:szCs w:val="18"/>
              </w:rPr>
            </w:pPr>
          </w:p>
        </w:tc>
        <w:tc>
          <w:tcPr>
            <w:tcW w:w="550" w:type="dxa"/>
            <w:vAlign w:val="center"/>
          </w:tcPr>
          <w:p w:rsidR="005903BB" w:rsidRDefault="000A2ECC">
            <w:pPr>
              <w:ind w:leftChars="-30" w:left="-72" w:rightChars="-30" w:right="-72"/>
              <w:jc w:val="center"/>
              <w:rPr>
                <w:rFonts w:ascii="宋体" w:eastAsia="宋体" w:hAnsi="宋体" w:cs="宋体"/>
                <w:sz w:val="18"/>
                <w:szCs w:val="18"/>
              </w:rPr>
            </w:pPr>
            <w:r>
              <w:rPr>
                <w:rFonts w:ascii="宋体" w:eastAsia="宋体" w:hAnsi="宋体" w:cs="宋体" w:hint="eastAsia"/>
                <w:sz w:val="18"/>
                <w:szCs w:val="18"/>
              </w:rPr>
              <w:t>2</w:t>
            </w:r>
          </w:p>
        </w:tc>
        <w:tc>
          <w:tcPr>
            <w:tcW w:w="567" w:type="dxa"/>
            <w:vAlign w:val="center"/>
          </w:tcPr>
          <w:p w:rsidR="005903BB" w:rsidRDefault="005903BB">
            <w:pPr>
              <w:ind w:leftChars="-30" w:left="-72" w:rightChars="-30" w:right="-72"/>
              <w:jc w:val="center"/>
              <w:rPr>
                <w:rFonts w:ascii="宋体" w:eastAsia="宋体" w:hAnsi="宋体" w:cs="宋体"/>
                <w:sz w:val="18"/>
                <w:szCs w:val="18"/>
              </w:rPr>
            </w:pPr>
          </w:p>
        </w:tc>
        <w:tc>
          <w:tcPr>
            <w:tcW w:w="1418" w:type="dxa"/>
            <w:vAlign w:val="center"/>
          </w:tcPr>
          <w:p w:rsidR="005903BB" w:rsidRDefault="000A2ECC">
            <w:pPr>
              <w:ind w:leftChars="-30" w:left="-72" w:rightChars="-30" w:right="-72"/>
              <w:rPr>
                <w:rFonts w:ascii="宋体" w:eastAsia="宋体" w:hAnsi="宋体" w:cs="宋体"/>
                <w:sz w:val="18"/>
                <w:szCs w:val="18"/>
              </w:rPr>
            </w:pPr>
            <w:r>
              <w:rPr>
                <w:rFonts w:ascii="宋体" w:eastAsia="宋体" w:hAnsi="宋体" w:cs="宋体" w:hint="eastAsia"/>
                <w:sz w:val="18"/>
                <w:szCs w:val="18"/>
              </w:rPr>
              <w:t>经济学院</w:t>
            </w:r>
          </w:p>
        </w:tc>
        <w:tc>
          <w:tcPr>
            <w:tcW w:w="567" w:type="dxa"/>
            <w:vMerge/>
          </w:tcPr>
          <w:p w:rsidR="005903BB" w:rsidRDefault="005903BB">
            <w:pPr>
              <w:ind w:left="-30" w:rightChars="-30" w:right="-72"/>
              <w:rPr>
                <w:rFonts w:ascii="宋体" w:eastAsia="宋体" w:hAnsi="宋体" w:cs="宋体"/>
                <w:sz w:val="18"/>
                <w:szCs w:val="18"/>
              </w:rPr>
            </w:pPr>
          </w:p>
        </w:tc>
      </w:tr>
      <w:tr w:rsidR="005903BB">
        <w:trPr>
          <w:trHeight w:val="283"/>
        </w:trPr>
        <w:tc>
          <w:tcPr>
            <w:tcW w:w="326" w:type="dxa"/>
            <w:vMerge/>
            <w:vAlign w:val="center"/>
          </w:tcPr>
          <w:p w:rsidR="005903BB" w:rsidRDefault="005903BB">
            <w:pPr>
              <w:ind w:leftChars="-30" w:left="-72" w:rightChars="-30" w:right="-72"/>
              <w:rPr>
                <w:rFonts w:ascii="宋体" w:eastAsia="宋体" w:hAnsi="宋体" w:cs="宋体"/>
                <w:sz w:val="18"/>
                <w:szCs w:val="18"/>
              </w:rPr>
            </w:pPr>
          </w:p>
        </w:tc>
        <w:tc>
          <w:tcPr>
            <w:tcW w:w="332" w:type="dxa"/>
            <w:vMerge/>
            <w:vAlign w:val="center"/>
          </w:tcPr>
          <w:p w:rsidR="005903BB" w:rsidRDefault="005903BB">
            <w:pPr>
              <w:ind w:leftChars="-30" w:left="-72" w:rightChars="-30" w:right="-72"/>
              <w:rPr>
                <w:rFonts w:ascii="宋体" w:eastAsia="宋体" w:hAnsi="宋体" w:cs="宋体"/>
                <w:sz w:val="18"/>
                <w:szCs w:val="18"/>
              </w:rPr>
            </w:pPr>
          </w:p>
        </w:tc>
        <w:tc>
          <w:tcPr>
            <w:tcW w:w="1123" w:type="dxa"/>
            <w:vAlign w:val="center"/>
          </w:tcPr>
          <w:p w:rsidR="005903BB" w:rsidRDefault="000A2ECC">
            <w:pPr>
              <w:ind w:left="-30" w:right="-30"/>
              <w:jc w:val="both"/>
              <w:rPr>
                <w:rFonts w:ascii="宋体" w:eastAsia="宋体" w:hAnsi="宋体" w:cs="宋体"/>
                <w:color w:val="000000" w:themeColor="text1"/>
                <w:sz w:val="18"/>
                <w:szCs w:val="18"/>
              </w:rPr>
            </w:pPr>
            <w:r>
              <w:rPr>
                <w:rFonts w:ascii="宋体" w:eastAsia="宋体" w:hAnsi="宋体" w:cs="宋体" w:hint="eastAsia"/>
                <w:color w:val="000000" w:themeColor="text1"/>
                <w:sz w:val="18"/>
                <w:szCs w:val="18"/>
              </w:rPr>
              <w:t>4011110209</w:t>
            </w:r>
          </w:p>
        </w:tc>
        <w:tc>
          <w:tcPr>
            <w:tcW w:w="2323" w:type="dxa"/>
            <w:vAlign w:val="center"/>
          </w:tcPr>
          <w:p w:rsidR="005903BB" w:rsidRDefault="000A2ECC">
            <w:pPr>
              <w:ind w:left="-30"/>
              <w:rPr>
                <w:rFonts w:ascii="宋体" w:eastAsia="宋体" w:hAnsi="宋体" w:cs="宋体"/>
                <w:color w:val="000000" w:themeColor="text1"/>
                <w:sz w:val="18"/>
                <w:szCs w:val="18"/>
              </w:rPr>
            </w:pPr>
            <w:r>
              <w:rPr>
                <w:rFonts w:ascii="宋体" w:eastAsia="宋体" w:hAnsi="宋体" w:cs="宋体" w:hint="eastAsia"/>
                <w:color w:val="000000" w:themeColor="text1"/>
                <w:sz w:val="18"/>
                <w:szCs w:val="18"/>
              </w:rPr>
              <w:t>R语言与数据挖掘(实验)</w:t>
            </w:r>
          </w:p>
          <w:p w:rsidR="005903BB" w:rsidRDefault="000A2ECC">
            <w:pPr>
              <w:ind w:left="-30" w:right="-30"/>
              <w:rPr>
                <w:rFonts w:ascii="宋体" w:eastAsia="宋体" w:hAnsi="宋体" w:cs="宋体"/>
                <w:color w:val="000000" w:themeColor="text1"/>
                <w:sz w:val="18"/>
                <w:szCs w:val="18"/>
              </w:rPr>
            </w:pPr>
            <w:r>
              <w:rPr>
                <w:rFonts w:ascii="宋体" w:eastAsia="宋体" w:hAnsi="宋体" w:cs="宋体"/>
                <w:color w:val="000000" w:themeColor="text1"/>
                <w:sz w:val="18"/>
                <w:szCs w:val="18"/>
              </w:rPr>
              <w:lastRenderedPageBreak/>
              <w:t>R Language and Data Mining (Experiment)</w:t>
            </w:r>
          </w:p>
        </w:tc>
        <w:tc>
          <w:tcPr>
            <w:tcW w:w="567" w:type="dxa"/>
            <w:vAlign w:val="center"/>
          </w:tcPr>
          <w:p w:rsidR="005903BB" w:rsidRDefault="000A2ECC">
            <w:pPr>
              <w:ind w:leftChars="-30" w:left="-72" w:rightChars="-30" w:right="-72"/>
              <w:jc w:val="center"/>
              <w:rPr>
                <w:rFonts w:ascii="宋体" w:eastAsia="宋体" w:hAnsi="宋体" w:cs="宋体"/>
                <w:color w:val="000000" w:themeColor="text1"/>
                <w:sz w:val="18"/>
                <w:szCs w:val="18"/>
              </w:rPr>
            </w:pPr>
            <w:r>
              <w:rPr>
                <w:rFonts w:ascii="宋体" w:eastAsia="宋体" w:hAnsi="宋体" w:cs="宋体" w:hint="eastAsia"/>
                <w:color w:val="000000" w:themeColor="text1"/>
                <w:sz w:val="18"/>
                <w:szCs w:val="18"/>
              </w:rPr>
              <w:lastRenderedPageBreak/>
              <w:t>6</w:t>
            </w:r>
          </w:p>
        </w:tc>
        <w:tc>
          <w:tcPr>
            <w:tcW w:w="424" w:type="dxa"/>
            <w:vAlign w:val="center"/>
          </w:tcPr>
          <w:p w:rsidR="005903BB" w:rsidRDefault="000A2ECC">
            <w:pPr>
              <w:ind w:leftChars="-30" w:left="-72" w:rightChars="-30" w:right="-72"/>
              <w:jc w:val="center"/>
              <w:rPr>
                <w:rFonts w:ascii="宋体" w:eastAsia="宋体" w:hAnsi="宋体" w:cs="宋体"/>
                <w:color w:val="000000" w:themeColor="text1"/>
                <w:sz w:val="18"/>
                <w:szCs w:val="18"/>
              </w:rPr>
            </w:pPr>
            <w:r>
              <w:rPr>
                <w:rFonts w:ascii="宋体" w:eastAsia="宋体" w:hAnsi="宋体" w:cs="宋体" w:hint="eastAsia"/>
                <w:color w:val="000000" w:themeColor="text1"/>
                <w:sz w:val="18"/>
                <w:szCs w:val="18"/>
              </w:rPr>
              <w:t>2</w:t>
            </w:r>
          </w:p>
        </w:tc>
        <w:tc>
          <w:tcPr>
            <w:tcW w:w="435" w:type="dxa"/>
            <w:vAlign w:val="center"/>
          </w:tcPr>
          <w:p w:rsidR="005903BB" w:rsidRDefault="000A2ECC">
            <w:pPr>
              <w:ind w:leftChars="-30" w:left="-72" w:rightChars="-30" w:right="-72"/>
              <w:jc w:val="center"/>
              <w:rPr>
                <w:rFonts w:ascii="宋体" w:eastAsia="宋体" w:hAnsi="宋体" w:cs="宋体"/>
                <w:color w:val="000000" w:themeColor="text1"/>
                <w:sz w:val="18"/>
                <w:szCs w:val="18"/>
              </w:rPr>
            </w:pPr>
            <w:r>
              <w:rPr>
                <w:rFonts w:ascii="宋体" w:eastAsia="宋体" w:hAnsi="宋体" w:cs="宋体" w:hint="eastAsia"/>
                <w:color w:val="000000" w:themeColor="text1"/>
                <w:sz w:val="18"/>
                <w:szCs w:val="18"/>
              </w:rPr>
              <w:t>48</w:t>
            </w:r>
          </w:p>
        </w:tc>
        <w:tc>
          <w:tcPr>
            <w:tcW w:w="425" w:type="dxa"/>
            <w:gridSpan w:val="2"/>
            <w:vAlign w:val="center"/>
          </w:tcPr>
          <w:p w:rsidR="005903BB" w:rsidRDefault="005903BB">
            <w:pPr>
              <w:ind w:leftChars="-30" w:left="-72" w:rightChars="-30" w:right="-72"/>
              <w:jc w:val="center"/>
              <w:rPr>
                <w:rFonts w:ascii="宋体" w:eastAsia="宋体" w:hAnsi="宋体" w:cs="宋体"/>
                <w:sz w:val="18"/>
                <w:szCs w:val="18"/>
              </w:rPr>
            </w:pPr>
          </w:p>
        </w:tc>
        <w:tc>
          <w:tcPr>
            <w:tcW w:w="425" w:type="dxa"/>
            <w:vAlign w:val="center"/>
          </w:tcPr>
          <w:p w:rsidR="005903BB" w:rsidRDefault="000A2ECC">
            <w:pPr>
              <w:ind w:leftChars="-30" w:left="-72" w:rightChars="-30" w:right="-72"/>
              <w:jc w:val="center"/>
              <w:rPr>
                <w:rFonts w:ascii="宋体" w:eastAsia="宋体" w:hAnsi="宋体" w:cs="宋体"/>
                <w:sz w:val="18"/>
                <w:szCs w:val="18"/>
              </w:rPr>
            </w:pPr>
            <w:r>
              <w:rPr>
                <w:rFonts w:ascii="宋体" w:eastAsia="宋体" w:hAnsi="宋体" w:cs="宋体" w:hint="eastAsia"/>
                <w:sz w:val="18"/>
                <w:szCs w:val="18"/>
              </w:rPr>
              <w:t>48</w:t>
            </w:r>
          </w:p>
        </w:tc>
        <w:tc>
          <w:tcPr>
            <w:tcW w:w="442" w:type="dxa"/>
            <w:vAlign w:val="center"/>
          </w:tcPr>
          <w:p w:rsidR="005903BB" w:rsidRDefault="005903BB">
            <w:pPr>
              <w:ind w:leftChars="-30" w:left="-72" w:rightChars="-30" w:right="-72"/>
              <w:jc w:val="center"/>
              <w:rPr>
                <w:rFonts w:ascii="宋体" w:eastAsia="宋体" w:hAnsi="宋体" w:cs="宋体"/>
                <w:sz w:val="18"/>
                <w:szCs w:val="18"/>
              </w:rPr>
            </w:pPr>
          </w:p>
        </w:tc>
        <w:tc>
          <w:tcPr>
            <w:tcW w:w="550" w:type="dxa"/>
            <w:vAlign w:val="center"/>
          </w:tcPr>
          <w:p w:rsidR="005903BB" w:rsidRDefault="000A2ECC">
            <w:pPr>
              <w:ind w:leftChars="-30" w:left="-72" w:rightChars="-30" w:right="-72"/>
              <w:jc w:val="center"/>
              <w:rPr>
                <w:rFonts w:ascii="宋体" w:eastAsia="宋体" w:hAnsi="宋体" w:cs="宋体"/>
                <w:sz w:val="18"/>
                <w:szCs w:val="18"/>
              </w:rPr>
            </w:pPr>
            <w:r>
              <w:rPr>
                <w:rFonts w:ascii="宋体" w:eastAsia="宋体" w:hAnsi="宋体" w:cs="宋体" w:hint="eastAsia"/>
                <w:sz w:val="18"/>
                <w:szCs w:val="18"/>
              </w:rPr>
              <w:t>4</w:t>
            </w:r>
          </w:p>
        </w:tc>
        <w:tc>
          <w:tcPr>
            <w:tcW w:w="567" w:type="dxa"/>
            <w:vAlign w:val="center"/>
          </w:tcPr>
          <w:p w:rsidR="005903BB" w:rsidRDefault="005903BB">
            <w:pPr>
              <w:ind w:leftChars="-30" w:left="-72" w:rightChars="-30" w:right="-72"/>
              <w:jc w:val="center"/>
              <w:rPr>
                <w:rFonts w:ascii="宋体" w:eastAsia="宋体" w:hAnsi="宋体" w:cs="宋体"/>
                <w:sz w:val="18"/>
                <w:szCs w:val="18"/>
              </w:rPr>
            </w:pPr>
          </w:p>
        </w:tc>
        <w:tc>
          <w:tcPr>
            <w:tcW w:w="1418" w:type="dxa"/>
            <w:vAlign w:val="center"/>
          </w:tcPr>
          <w:p w:rsidR="005903BB" w:rsidRDefault="000A2ECC">
            <w:pPr>
              <w:ind w:leftChars="-30" w:left="-72" w:rightChars="-30" w:right="-72"/>
              <w:rPr>
                <w:rFonts w:ascii="宋体" w:eastAsia="宋体" w:hAnsi="宋体" w:cs="宋体"/>
                <w:sz w:val="18"/>
                <w:szCs w:val="18"/>
              </w:rPr>
            </w:pPr>
            <w:r>
              <w:rPr>
                <w:rFonts w:ascii="宋体" w:eastAsia="宋体" w:hAnsi="宋体" w:cs="宋体" w:hint="eastAsia"/>
                <w:sz w:val="18"/>
                <w:szCs w:val="18"/>
              </w:rPr>
              <w:t>经济学院</w:t>
            </w:r>
          </w:p>
        </w:tc>
        <w:tc>
          <w:tcPr>
            <w:tcW w:w="567" w:type="dxa"/>
            <w:vMerge/>
          </w:tcPr>
          <w:p w:rsidR="005903BB" w:rsidRDefault="005903BB">
            <w:pPr>
              <w:ind w:left="-30" w:rightChars="-30" w:right="-72"/>
              <w:rPr>
                <w:rFonts w:ascii="宋体" w:eastAsia="宋体" w:hAnsi="宋体" w:cs="宋体"/>
                <w:sz w:val="18"/>
                <w:szCs w:val="18"/>
              </w:rPr>
            </w:pPr>
          </w:p>
        </w:tc>
      </w:tr>
      <w:tr w:rsidR="005903BB">
        <w:trPr>
          <w:trHeight w:val="283"/>
        </w:trPr>
        <w:tc>
          <w:tcPr>
            <w:tcW w:w="326" w:type="dxa"/>
            <w:vMerge/>
            <w:vAlign w:val="center"/>
          </w:tcPr>
          <w:p w:rsidR="005903BB" w:rsidRDefault="005903BB">
            <w:pPr>
              <w:ind w:leftChars="-30" w:left="-72" w:rightChars="-30" w:right="-72"/>
              <w:rPr>
                <w:rFonts w:ascii="宋体" w:eastAsia="宋体" w:hAnsi="宋体" w:cs="宋体"/>
                <w:sz w:val="18"/>
                <w:szCs w:val="18"/>
              </w:rPr>
            </w:pPr>
          </w:p>
        </w:tc>
        <w:tc>
          <w:tcPr>
            <w:tcW w:w="332" w:type="dxa"/>
            <w:vMerge/>
            <w:vAlign w:val="center"/>
          </w:tcPr>
          <w:p w:rsidR="005903BB" w:rsidRDefault="005903BB">
            <w:pPr>
              <w:ind w:leftChars="-30" w:left="-72" w:rightChars="-30" w:right="-72"/>
              <w:rPr>
                <w:rFonts w:ascii="宋体" w:eastAsia="宋体" w:hAnsi="宋体" w:cs="宋体"/>
                <w:sz w:val="18"/>
                <w:szCs w:val="18"/>
              </w:rPr>
            </w:pPr>
          </w:p>
        </w:tc>
        <w:tc>
          <w:tcPr>
            <w:tcW w:w="1123" w:type="dxa"/>
          </w:tcPr>
          <w:p w:rsidR="005903BB" w:rsidRDefault="000A2ECC">
            <w:pPr>
              <w:ind w:left="-30" w:right="-30"/>
              <w:jc w:val="both"/>
              <w:rPr>
                <w:rFonts w:ascii="宋体" w:eastAsia="宋体" w:hAnsi="宋体" w:cs="宋体"/>
                <w:sz w:val="18"/>
                <w:szCs w:val="18"/>
              </w:rPr>
            </w:pPr>
            <w:r>
              <w:rPr>
                <w:rFonts w:ascii="宋体" w:eastAsia="宋体" w:hAnsi="宋体" w:cs="宋体" w:hint="eastAsia"/>
                <w:sz w:val="18"/>
                <w:szCs w:val="18"/>
              </w:rPr>
              <w:t>2010150206</w:t>
            </w:r>
          </w:p>
        </w:tc>
        <w:tc>
          <w:tcPr>
            <w:tcW w:w="2323" w:type="dxa"/>
          </w:tcPr>
          <w:p w:rsidR="005903BB" w:rsidRDefault="000A2ECC">
            <w:pPr>
              <w:ind w:left="-30" w:right="-30"/>
              <w:rPr>
                <w:rFonts w:ascii="宋体" w:eastAsia="宋体" w:hAnsi="宋体" w:cs="宋体"/>
                <w:sz w:val="18"/>
                <w:szCs w:val="18"/>
              </w:rPr>
            </w:pPr>
            <w:r>
              <w:rPr>
                <w:rFonts w:ascii="宋体" w:eastAsia="宋体" w:hAnsi="宋体" w:cs="宋体" w:hint="eastAsia"/>
                <w:sz w:val="18"/>
                <w:szCs w:val="18"/>
              </w:rPr>
              <w:t>国际贸易实务（双语）</w:t>
            </w:r>
          </w:p>
          <w:p w:rsidR="005903BB" w:rsidRDefault="000A2ECC">
            <w:pPr>
              <w:ind w:left="-30" w:right="-30"/>
              <w:rPr>
                <w:rFonts w:ascii="宋体" w:eastAsia="宋体" w:hAnsi="宋体" w:cs="宋体"/>
                <w:sz w:val="18"/>
                <w:szCs w:val="18"/>
              </w:rPr>
            </w:pPr>
            <w:r>
              <w:rPr>
                <w:rFonts w:ascii="宋体" w:eastAsia="宋体" w:hAnsi="宋体" w:cs="宋体" w:hint="eastAsia"/>
                <w:sz w:val="18"/>
                <w:szCs w:val="18"/>
              </w:rPr>
              <w:t>Practice of International Trade (bilingual)</w:t>
            </w:r>
          </w:p>
        </w:tc>
        <w:tc>
          <w:tcPr>
            <w:tcW w:w="567" w:type="dxa"/>
          </w:tcPr>
          <w:p w:rsidR="005903BB" w:rsidRDefault="000A2ECC">
            <w:pPr>
              <w:ind w:leftChars="-30" w:left="-72" w:rightChars="-30" w:right="-72"/>
              <w:jc w:val="center"/>
              <w:rPr>
                <w:rFonts w:ascii="宋体" w:eastAsia="宋体" w:hAnsi="宋体" w:cs="宋体"/>
                <w:sz w:val="18"/>
                <w:szCs w:val="18"/>
              </w:rPr>
            </w:pPr>
            <w:r>
              <w:rPr>
                <w:rFonts w:ascii="宋体" w:eastAsia="宋体" w:hAnsi="宋体" w:cs="宋体" w:hint="eastAsia"/>
                <w:sz w:val="18"/>
                <w:szCs w:val="18"/>
              </w:rPr>
              <w:t>6</w:t>
            </w:r>
          </w:p>
        </w:tc>
        <w:tc>
          <w:tcPr>
            <w:tcW w:w="424" w:type="dxa"/>
          </w:tcPr>
          <w:p w:rsidR="005903BB" w:rsidRDefault="000A2ECC">
            <w:pPr>
              <w:ind w:leftChars="-30" w:left="-72" w:rightChars="-30" w:right="-72"/>
              <w:jc w:val="center"/>
              <w:rPr>
                <w:rFonts w:ascii="宋体" w:eastAsia="宋体" w:hAnsi="宋体" w:cs="宋体"/>
                <w:sz w:val="18"/>
                <w:szCs w:val="18"/>
              </w:rPr>
            </w:pPr>
            <w:r>
              <w:rPr>
                <w:rFonts w:ascii="宋体" w:eastAsia="宋体" w:hAnsi="宋体" w:cs="宋体" w:hint="eastAsia"/>
                <w:sz w:val="18"/>
                <w:szCs w:val="18"/>
              </w:rPr>
              <w:t>2</w:t>
            </w:r>
          </w:p>
        </w:tc>
        <w:tc>
          <w:tcPr>
            <w:tcW w:w="435" w:type="dxa"/>
          </w:tcPr>
          <w:p w:rsidR="005903BB" w:rsidRDefault="000A2ECC">
            <w:pPr>
              <w:ind w:leftChars="-30" w:left="-72" w:rightChars="-30" w:right="-72"/>
              <w:jc w:val="center"/>
              <w:rPr>
                <w:rFonts w:ascii="宋体" w:eastAsia="宋体" w:hAnsi="宋体" w:cs="宋体"/>
                <w:sz w:val="18"/>
                <w:szCs w:val="18"/>
              </w:rPr>
            </w:pPr>
            <w:r>
              <w:rPr>
                <w:rFonts w:ascii="宋体" w:eastAsia="宋体" w:hAnsi="宋体" w:cs="宋体" w:hint="eastAsia"/>
                <w:sz w:val="18"/>
                <w:szCs w:val="18"/>
              </w:rPr>
              <w:t>32</w:t>
            </w:r>
          </w:p>
        </w:tc>
        <w:tc>
          <w:tcPr>
            <w:tcW w:w="425" w:type="dxa"/>
            <w:gridSpan w:val="2"/>
          </w:tcPr>
          <w:p w:rsidR="005903BB" w:rsidRDefault="000A2ECC">
            <w:pPr>
              <w:ind w:leftChars="-30" w:left="-72" w:rightChars="-30" w:right="-72"/>
              <w:jc w:val="center"/>
              <w:rPr>
                <w:rFonts w:ascii="宋体" w:eastAsia="宋体" w:hAnsi="宋体" w:cs="宋体"/>
                <w:sz w:val="18"/>
                <w:szCs w:val="18"/>
              </w:rPr>
            </w:pPr>
            <w:r>
              <w:rPr>
                <w:rFonts w:ascii="宋体" w:eastAsia="宋体" w:hAnsi="宋体" w:cs="宋体" w:hint="eastAsia"/>
                <w:sz w:val="18"/>
                <w:szCs w:val="18"/>
              </w:rPr>
              <w:t>32</w:t>
            </w:r>
          </w:p>
        </w:tc>
        <w:tc>
          <w:tcPr>
            <w:tcW w:w="425" w:type="dxa"/>
          </w:tcPr>
          <w:p w:rsidR="005903BB" w:rsidRDefault="005903BB">
            <w:pPr>
              <w:ind w:leftChars="-30" w:left="-72" w:rightChars="-30" w:right="-72"/>
              <w:jc w:val="center"/>
              <w:rPr>
                <w:rFonts w:ascii="宋体" w:eastAsia="宋体" w:hAnsi="宋体" w:cs="宋体"/>
                <w:sz w:val="18"/>
                <w:szCs w:val="18"/>
              </w:rPr>
            </w:pPr>
          </w:p>
        </w:tc>
        <w:tc>
          <w:tcPr>
            <w:tcW w:w="442" w:type="dxa"/>
          </w:tcPr>
          <w:p w:rsidR="005903BB" w:rsidRDefault="005903BB">
            <w:pPr>
              <w:ind w:leftChars="-30" w:left="-72" w:rightChars="-30" w:right="-72"/>
              <w:jc w:val="center"/>
              <w:rPr>
                <w:rFonts w:ascii="宋体" w:eastAsia="宋体" w:hAnsi="宋体" w:cs="宋体"/>
                <w:sz w:val="18"/>
                <w:szCs w:val="18"/>
              </w:rPr>
            </w:pPr>
          </w:p>
        </w:tc>
        <w:tc>
          <w:tcPr>
            <w:tcW w:w="550" w:type="dxa"/>
          </w:tcPr>
          <w:p w:rsidR="005903BB" w:rsidRDefault="000A2ECC">
            <w:pPr>
              <w:ind w:leftChars="-30" w:left="-72" w:rightChars="-30" w:right="-72"/>
              <w:jc w:val="center"/>
              <w:rPr>
                <w:rFonts w:ascii="宋体" w:eastAsia="宋体" w:hAnsi="宋体" w:cs="宋体"/>
                <w:sz w:val="18"/>
                <w:szCs w:val="18"/>
              </w:rPr>
            </w:pPr>
            <w:r>
              <w:rPr>
                <w:rFonts w:ascii="宋体" w:eastAsia="宋体" w:hAnsi="宋体" w:cs="宋体" w:hint="eastAsia"/>
                <w:sz w:val="18"/>
                <w:szCs w:val="18"/>
              </w:rPr>
              <w:t>2</w:t>
            </w:r>
          </w:p>
        </w:tc>
        <w:tc>
          <w:tcPr>
            <w:tcW w:w="567" w:type="dxa"/>
          </w:tcPr>
          <w:p w:rsidR="005903BB" w:rsidRDefault="005903BB">
            <w:pPr>
              <w:ind w:leftChars="-30" w:left="-72" w:rightChars="-30" w:right="-72"/>
              <w:jc w:val="center"/>
              <w:rPr>
                <w:rFonts w:ascii="宋体" w:eastAsia="宋体" w:hAnsi="宋体" w:cs="宋体"/>
                <w:bCs/>
                <w:sz w:val="18"/>
                <w:szCs w:val="18"/>
              </w:rPr>
            </w:pPr>
          </w:p>
        </w:tc>
        <w:tc>
          <w:tcPr>
            <w:tcW w:w="1418" w:type="dxa"/>
          </w:tcPr>
          <w:p w:rsidR="005903BB" w:rsidRDefault="000A2ECC">
            <w:pPr>
              <w:ind w:leftChars="-30" w:left="-72" w:rightChars="-30" w:right="-72"/>
              <w:rPr>
                <w:rFonts w:ascii="宋体" w:eastAsia="宋体" w:hAnsi="宋体" w:cs="宋体"/>
                <w:sz w:val="18"/>
                <w:szCs w:val="18"/>
              </w:rPr>
            </w:pPr>
            <w:r>
              <w:rPr>
                <w:rFonts w:ascii="宋体" w:eastAsia="宋体" w:hAnsi="宋体" w:cs="宋体" w:hint="eastAsia"/>
                <w:sz w:val="18"/>
                <w:szCs w:val="18"/>
              </w:rPr>
              <w:t>经济学院</w:t>
            </w:r>
          </w:p>
        </w:tc>
        <w:tc>
          <w:tcPr>
            <w:tcW w:w="567" w:type="dxa"/>
            <w:vMerge/>
          </w:tcPr>
          <w:p w:rsidR="005903BB" w:rsidRDefault="005903BB">
            <w:pPr>
              <w:ind w:left="-30" w:rightChars="-30" w:right="-72"/>
              <w:rPr>
                <w:rFonts w:ascii="宋体" w:eastAsia="宋体" w:hAnsi="宋体" w:cs="宋体"/>
                <w:sz w:val="18"/>
                <w:szCs w:val="18"/>
              </w:rPr>
            </w:pPr>
          </w:p>
        </w:tc>
      </w:tr>
      <w:tr w:rsidR="005903BB">
        <w:trPr>
          <w:trHeight w:val="283"/>
        </w:trPr>
        <w:tc>
          <w:tcPr>
            <w:tcW w:w="326" w:type="dxa"/>
            <w:vMerge/>
            <w:vAlign w:val="center"/>
          </w:tcPr>
          <w:p w:rsidR="005903BB" w:rsidRDefault="005903BB">
            <w:pPr>
              <w:ind w:leftChars="-30" w:left="-72" w:rightChars="-30" w:right="-72"/>
              <w:rPr>
                <w:rFonts w:ascii="宋体" w:eastAsia="宋体" w:hAnsi="宋体" w:cs="宋体"/>
                <w:sz w:val="18"/>
                <w:szCs w:val="18"/>
              </w:rPr>
            </w:pPr>
          </w:p>
        </w:tc>
        <w:tc>
          <w:tcPr>
            <w:tcW w:w="332" w:type="dxa"/>
            <w:vMerge/>
            <w:vAlign w:val="center"/>
          </w:tcPr>
          <w:p w:rsidR="005903BB" w:rsidRDefault="005903BB">
            <w:pPr>
              <w:ind w:leftChars="-30" w:left="-72" w:rightChars="-30" w:right="-72"/>
              <w:rPr>
                <w:rFonts w:ascii="宋体" w:eastAsia="宋体" w:hAnsi="宋体" w:cs="宋体"/>
                <w:sz w:val="18"/>
                <w:szCs w:val="18"/>
              </w:rPr>
            </w:pPr>
          </w:p>
        </w:tc>
        <w:tc>
          <w:tcPr>
            <w:tcW w:w="1123" w:type="dxa"/>
          </w:tcPr>
          <w:p w:rsidR="005903BB" w:rsidRDefault="000A2ECC">
            <w:pPr>
              <w:ind w:left="-30" w:right="-30"/>
              <w:jc w:val="both"/>
              <w:rPr>
                <w:rFonts w:ascii="宋体" w:eastAsia="宋体" w:hAnsi="宋体" w:cs="宋体"/>
                <w:sz w:val="18"/>
                <w:szCs w:val="18"/>
              </w:rPr>
            </w:pPr>
            <w:r>
              <w:rPr>
                <w:rFonts w:ascii="宋体" w:eastAsia="宋体" w:hAnsi="宋体" w:cs="宋体" w:hint="eastAsia"/>
                <w:sz w:val="18"/>
                <w:szCs w:val="18"/>
              </w:rPr>
              <w:t>2010150016</w:t>
            </w:r>
          </w:p>
        </w:tc>
        <w:tc>
          <w:tcPr>
            <w:tcW w:w="2323" w:type="dxa"/>
          </w:tcPr>
          <w:p w:rsidR="005903BB" w:rsidRDefault="000A2ECC">
            <w:pPr>
              <w:ind w:left="-30" w:right="-30"/>
              <w:rPr>
                <w:rFonts w:ascii="宋体" w:eastAsia="宋体" w:hAnsi="宋体" w:cs="宋体"/>
                <w:sz w:val="18"/>
                <w:szCs w:val="18"/>
              </w:rPr>
            </w:pPr>
            <w:r>
              <w:rPr>
                <w:rFonts w:ascii="宋体" w:eastAsia="宋体" w:hAnsi="宋体" w:cs="宋体" w:hint="eastAsia"/>
                <w:sz w:val="18"/>
                <w:szCs w:val="18"/>
              </w:rPr>
              <w:t>国际贸易实务（实验）</w:t>
            </w:r>
          </w:p>
          <w:p w:rsidR="005903BB" w:rsidRDefault="000A2ECC">
            <w:pPr>
              <w:ind w:left="-30" w:right="-30"/>
              <w:rPr>
                <w:rFonts w:ascii="宋体" w:eastAsia="宋体" w:hAnsi="宋体" w:cs="宋体"/>
                <w:sz w:val="18"/>
                <w:szCs w:val="18"/>
              </w:rPr>
            </w:pPr>
            <w:r>
              <w:rPr>
                <w:rFonts w:ascii="宋体" w:eastAsia="宋体" w:hAnsi="宋体" w:cs="宋体" w:hint="eastAsia"/>
                <w:sz w:val="18"/>
                <w:szCs w:val="18"/>
              </w:rPr>
              <w:t>Practice of International Trade (Experiment)</w:t>
            </w:r>
          </w:p>
        </w:tc>
        <w:tc>
          <w:tcPr>
            <w:tcW w:w="567" w:type="dxa"/>
          </w:tcPr>
          <w:p w:rsidR="005903BB" w:rsidRDefault="000A2ECC">
            <w:pPr>
              <w:ind w:leftChars="-30" w:left="-72" w:rightChars="-30" w:right="-72"/>
              <w:jc w:val="center"/>
              <w:rPr>
                <w:rFonts w:ascii="宋体" w:eastAsia="宋体" w:hAnsi="宋体" w:cs="宋体"/>
                <w:sz w:val="18"/>
                <w:szCs w:val="18"/>
              </w:rPr>
            </w:pPr>
            <w:r>
              <w:rPr>
                <w:rFonts w:ascii="宋体" w:eastAsia="宋体" w:hAnsi="宋体" w:cs="宋体" w:hint="eastAsia"/>
                <w:sz w:val="18"/>
                <w:szCs w:val="18"/>
              </w:rPr>
              <w:t>6</w:t>
            </w:r>
          </w:p>
        </w:tc>
        <w:tc>
          <w:tcPr>
            <w:tcW w:w="424" w:type="dxa"/>
          </w:tcPr>
          <w:p w:rsidR="005903BB" w:rsidRDefault="000A2ECC">
            <w:pPr>
              <w:ind w:leftChars="-30" w:left="-72" w:rightChars="-30" w:right="-72"/>
              <w:jc w:val="center"/>
              <w:rPr>
                <w:rFonts w:ascii="宋体" w:eastAsia="宋体" w:hAnsi="宋体" w:cs="宋体"/>
                <w:sz w:val="18"/>
                <w:szCs w:val="18"/>
              </w:rPr>
            </w:pPr>
            <w:r>
              <w:rPr>
                <w:rFonts w:ascii="宋体" w:eastAsia="宋体" w:hAnsi="宋体" w:cs="宋体" w:hint="eastAsia"/>
                <w:sz w:val="18"/>
                <w:szCs w:val="18"/>
              </w:rPr>
              <w:t>0.5</w:t>
            </w:r>
          </w:p>
        </w:tc>
        <w:tc>
          <w:tcPr>
            <w:tcW w:w="435" w:type="dxa"/>
          </w:tcPr>
          <w:p w:rsidR="005903BB" w:rsidRDefault="000A2ECC">
            <w:pPr>
              <w:ind w:leftChars="-30" w:left="-72" w:rightChars="-30" w:right="-72"/>
              <w:jc w:val="center"/>
              <w:rPr>
                <w:rFonts w:ascii="宋体" w:eastAsia="宋体" w:hAnsi="宋体" w:cs="宋体"/>
                <w:sz w:val="18"/>
                <w:szCs w:val="18"/>
              </w:rPr>
            </w:pPr>
            <w:r>
              <w:rPr>
                <w:rFonts w:ascii="宋体" w:eastAsia="宋体" w:hAnsi="宋体" w:cs="宋体" w:hint="eastAsia"/>
                <w:sz w:val="18"/>
                <w:szCs w:val="18"/>
              </w:rPr>
              <w:t>12</w:t>
            </w:r>
          </w:p>
        </w:tc>
        <w:tc>
          <w:tcPr>
            <w:tcW w:w="425" w:type="dxa"/>
            <w:gridSpan w:val="2"/>
          </w:tcPr>
          <w:p w:rsidR="005903BB" w:rsidRDefault="005903BB">
            <w:pPr>
              <w:ind w:leftChars="-30" w:left="-72" w:rightChars="-30" w:right="-72"/>
              <w:jc w:val="center"/>
              <w:rPr>
                <w:rFonts w:ascii="宋体" w:eastAsia="宋体" w:hAnsi="宋体" w:cs="宋体"/>
                <w:sz w:val="18"/>
                <w:szCs w:val="18"/>
              </w:rPr>
            </w:pPr>
          </w:p>
        </w:tc>
        <w:tc>
          <w:tcPr>
            <w:tcW w:w="425" w:type="dxa"/>
          </w:tcPr>
          <w:p w:rsidR="005903BB" w:rsidRDefault="000A2ECC">
            <w:pPr>
              <w:ind w:leftChars="-30" w:left="-72" w:rightChars="-30" w:right="-72"/>
              <w:jc w:val="center"/>
              <w:rPr>
                <w:rFonts w:ascii="宋体" w:eastAsia="宋体" w:hAnsi="宋体" w:cs="宋体"/>
                <w:sz w:val="18"/>
                <w:szCs w:val="18"/>
              </w:rPr>
            </w:pPr>
            <w:r>
              <w:rPr>
                <w:rFonts w:ascii="宋体" w:eastAsia="宋体" w:hAnsi="宋体" w:cs="宋体" w:hint="eastAsia"/>
                <w:sz w:val="18"/>
                <w:szCs w:val="18"/>
              </w:rPr>
              <w:t>12</w:t>
            </w:r>
          </w:p>
        </w:tc>
        <w:tc>
          <w:tcPr>
            <w:tcW w:w="442" w:type="dxa"/>
          </w:tcPr>
          <w:p w:rsidR="005903BB" w:rsidRDefault="005903BB">
            <w:pPr>
              <w:ind w:leftChars="-30" w:left="-72" w:rightChars="-30" w:right="-72"/>
              <w:jc w:val="center"/>
              <w:rPr>
                <w:rFonts w:ascii="宋体" w:eastAsia="宋体" w:hAnsi="宋体" w:cs="宋体"/>
                <w:sz w:val="18"/>
                <w:szCs w:val="18"/>
              </w:rPr>
            </w:pPr>
          </w:p>
        </w:tc>
        <w:tc>
          <w:tcPr>
            <w:tcW w:w="550" w:type="dxa"/>
          </w:tcPr>
          <w:p w:rsidR="005903BB" w:rsidRDefault="000A2ECC">
            <w:pPr>
              <w:ind w:leftChars="-30" w:left="-72" w:rightChars="-30" w:right="-72"/>
              <w:jc w:val="center"/>
              <w:rPr>
                <w:rFonts w:ascii="宋体" w:eastAsia="宋体" w:hAnsi="宋体" w:cs="宋体"/>
                <w:sz w:val="18"/>
                <w:szCs w:val="18"/>
              </w:rPr>
            </w:pPr>
            <w:r>
              <w:rPr>
                <w:rFonts w:ascii="宋体" w:eastAsia="宋体" w:hAnsi="宋体" w:cs="宋体" w:hint="eastAsia"/>
                <w:sz w:val="18"/>
                <w:szCs w:val="18"/>
              </w:rPr>
              <w:t>2</w:t>
            </w:r>
          </w:p>
        </w:tc>
        <w:tc>
          <w:tcPr>
            <w:tcW w:w="567" w:type="dxa"/>
          </w:tcPr>
          <w:p w:rsidR="005903BB" w:rsidRDefault="005903BB">
            <w:pPr>
              <w:ind w:leftChars="-30" w:left="-72" w:rightChars="-30" w:right="-72"/>
              <w:jc w:val="center"/>
              <w:rPr>
                <w:rFonts w:ascii="宋体" w:eastAsia="宋体" w:hAnsi="宋体" w:cs="宋体"/>
                <w:bCs/>
                <w:sz w:val="18"/>
                <w:szCs w:val="18"/>
              </w:rPr>
            </w:pPr>
          </w:p>
        </w:tc>
        <w:tc>
          <w:tcPr>
            <w:tcW w:w="1418" w:type="dxa"/>
          </w:tcPr>
          <w:p w:rsidR="005903BB" w:rsidRDefault="000A2ECC">
            <w:pPr>
              <w:ind w:leftChars="-30" w:left="-72" w:rightChars="-30" w:right="-72"/>
              <w:rPr>
                <w:rFonts w:ascii="宋体" w:eastAsia="宋体" w:hAnsi="宋体" w:cs="宋体"/>
                <w:sz w:val="18"/>
                <w:szCs w:val="18"/>
              </w:rPr>
            </w:pPr>
            <w:r>
              <w:rPr>
                <w:rFonts w:ascii="宋体" w:eastAsia="宋体" w:hAnsi="宋体" w:cs="宋体" w:hint="eastAsia"/>
                <w:sz w:val="18"/>
                <w:szCs w:val="18"/>
              </w:rPr>
              <w:t>经济学院</w:t>
            </w:r>
          </w:p>
        </w:tc>
        <w:tc>
          <w:tcPr>
            <w:tcW w:w="567" w:type="dxa"/>
            <w:vMerge/>
          </w:tcPr>
          <w:p w:rsidR="005903BB" w:rsidRDefault="005903BB">
            <w:pPr>
              <w:ind w:left="-30" w:rightChars="-30" w:right="-72"/>
              <w:rPr>
                <w:rFonts w:ascii="宋体" w:eastAsia="宋体" w:hAnsi="宋体" w:cs="宋体"/>
                <w:sz w:val="18"/>
                <w:szCs w:val="18"/>
              </w:rPr>
            </w:pPr>
          </w:p>
        </w:tc>
      </w:tr>
      <w:tr w:rsidR="005903BB">
        <w:trPr>
          <w:trHeight w:val="283"/>
        </w:trPr>
        <w:tc>
          <w:tcPr>
            <w:tcW w:w="326" w:type="dxa"/>
            <w:vMerge/>
            <w:vAlign w:val="center"/>
          </w:tcPr>
          <w:p w:rsidR="005903BB" w:rsidRDefault="005903BB">
            <w:pPr>
              <w:ind w:leftChars="-30" w:left="-72" w:rightChars="-30" w:right="-72"/>
              <w:rPr>
                <w:rFonts w:ascii="宋体" w:eastAsia="宋体" w:hAnsi="宋体" w:cs="宋体"/>
                <w:sz w:val="18"/>
                <w:szCs w:val="18"/>
              </w:rPr>
            </w:pPr>
          </w:p>
        </w:tc>
        <w:tc>
          <w:tcPr>
            <w:tcW w:w="332" w:type="dxa"/>
            <w:vMerge/>
            <w:vAlign w:val="center"/>
          </w:tcPr>
          <w:p w:rsidR="005903BB" w:rsidRDefault="005903BB">
            <w:pPr>
              <w:ind w:leftChars="-30" w:left="-72" w:rightChars="-30" w:right="-72"/>
              <w:rPr>
                <w:rFonts w:ascii="宋体" w:eastAsia="宋体" w:hAnsi="宋体" w:cs="宋体"/>
                <w:sz w:val="18"/>
                <w:szCs w:val="18"/>
              </w:rPr>
            </w:pPr>
          </w:p>
        </w:tc>
        <w:tc>
          <w:tcPr>
            <w:tcW w:w="1123" w:type="dxa"/>
          </w:tcPr>
          <w:p w:rsidR="005903BB" w:rsidRDefault="000A2ECC">
            <w:pPr>
              <w:ind w:left="-30" w:right="-30"/>
              <w:jc w:val="both"/>
              <w:rPr>
                <w:rFonts w:ascii="宋体" w:eastAsia="宋体" w:hAnsi="宋体" w:cs="宋体"/>
                <w:sz w:val="18"/>
                <w:szCs w:val="18"/>
              </w:rPr>
            </w:pPr>
            <w:r>
              <w:rPr>
                <w:rFonts w:ascii="宋体" w:eastAsia="宋体" w:hAnsi="宋体" w:cs="宋体" w:hint="eastAsia"/>
                <w:sz w:val="18"/>
                <w:szCs w:val="18"/>
              </w:rPr>
              <w:t>2010600405</w:t>
            </w:r>
          </w:p>
        </w:tc>
        <w:tc>
          <w:tcPr>
            <w:tcW w:w="2323" w:type="dxa"/>
          </w:tcPr>
          <w:p w:rsidR="005903BB" w:rsidRDefault="000A2ECC">
            <w:pPr>
              <w:ind w:left="-30" w:right="-30"/>
              <w:rPr>
                <w:rFonts w:ascii="宋体" w:eastAsia="宋体" w:hAnsi="宋体" w:cs="宋体"/>
                <w:sz w:val="18"/>
                <w:szCs w:val="18"/>
              </w:rPr>
            </w:pPr>
            <w:r>
              <w:rPr>
                <w:rFonts w:ascii="宋体" w:eastAsia="宋体" w:hAnsi="宋体" w:cs="宋体" w:hint="eastAsia"/>
                <w:sz w:val="18"/>
                <w:szCs w:val="18"/>
              </w:rPr>
              <w:t>国际结算</w:t>
            </w:r>
          </w:p>
          <w:p w:rsidR="005903BB" w:rsidRDefault="000A2ECC">
            <w:pPr>
              <w:ind w:left="-30" w:right="-30"/>
              <w:rPr>
                <w:rFonts w:ascii="宋体" w:eastAsia="宋体" w:hAnsi="宋体" w:cs="宋体"/>
                <w:sz w:val="18"/>
                <w:szCs w:val="18"/>
              </w:rPr>
            </w:pPr>
            <w:r>
              <w:rPr>
                <w:rFonts w:ascii="宋体" w:eastAsia="宋体" w:hAnsi="宋体" w:cs="宋体" w:hint="eastAsia"/>
                <w:sz w:val="18"/>
                <w:szCs w:val="18"/>
              </w:rPr>
              <w:t>International Settlement</w:t>
            </w:r>
          </w:p>
        </w:tc>
        <w:tc>
          <w:tcPr>
            <w:tcW w:w="567" w:type="dxa"/>
          </w:tcPr>
          <w:p w:rsidR="005903BB" w:rsidRDefault="000A2ECC">
            <w:pPr>
              <w:ind w:leftChars="-30" w:left="-72" w:rightChars="-30" w:right="-72"/>
              <w:jc w:val="center"/>
              <w:rPr>
                <w:rFonts w:ascii="宋体" w:eastAsia="宋体" w:hAnsi="宋体" w:cs="宋体"/>
                <w:sz w:val="18"/>
                <w:szCs w:val="18"/>
              </w:rPr>
            </w:pPr>
            <w:r>
              <w:rPr>
                <w:rFonts w:ascii="宋体" w:eastAsia="宋体" w:hAnsi="宋体" w:cs="宋体" w:hint="eastAsia"/>
                <w:sz w:val="18"/>
                <w:szCs w:val="18"/>
              </w:rPr>
              <w:t>6</w:t>
            </w:r>
          </w:p>
        </w:tc>
        <w:tc>
          <w:tcPr>
            <w:tcW w:w="424" w:type="dxa"/>
          </w:tcPr>
          <w:p w:rsidR="005903BB" w:rsidRDefault="000A2ECC">
            <w:pPr>
              <w:ind w:leftChars="-30" w:left="-72" w:rightChars="-30" w:right="-72"/>
              <w:jc w:val="center"/>
              <w:rPr>
                <w:rFonts w:ascii="宋体" w:eastAsia="宋体" w:hAnsi="宋体" w:cs="宋体"/>
                <w:sz w:val="18"/>
                <w:szCs w:val="18"/>
              </w:rPr>
            </w:pPr>
            <w:r>
              <w:rPr>
                <w:rFonts w:ascii="宋体" w:eastAsia="宋体" w:hAnsi="宋体" w:cs="宋体" w:hint="eastAsia"/>
                <w:sz w:val="18"/>
                <w:szCs w:val="18"/>
              </w:rPr>
              <w:t>2</w:t>
            </w:r>
          </w:p>
        </w:tc>
        <w:tc>
          <w:tcPr>
            <w:tcW w:w="435" w:type="dxa"/>
          </w:tcPr>
          <w:p w:rsidR="005903BB" w:rsidRDefault="000A2ECC">
            <w:pPr>
              <w:ind w:leftChars="-30" w:left="-72" w:rightChars="-30" w:right="-72"/>
              <w:jc w:val="center"/>
              <w:rPr>
                <w:rFonts w:ascii="宋体" w:eastAsia="宋体" w:hAnsi="宋体" w:cs="宋体"/>
                <w:sz w:val="18"/>
                <w:szCs w:val="18"/>
              </w:rPr>
            </w:pPr>
            <w:r>
              <w:rPr>
                <w:rFonts w:ascii="宋体" w:eastAsia="宋体" w:hAnsi="宋体" w:cs="宋体" w:hint="eastAsia"/>
                <w:sz w:val="18"/>
                <w:szCs w:val="18"/>
              </w:rPr>
              <w:t>32</w:t>
            </w:r>
          </w:p>
        </w:tc>
        <w:tc>
          <w:tcPr>
            <w:tcW w:w="425" w:type="dxa"/>
            <w:gridSpan w:val="2"/>
          </w:tcPr>
          <w:p w:rsidR="005903BB" w:rsidRDefault="000A2ECC">
            <w:pPr>
              <w:ind w:leftChars="-30" w:left="-72" w:rightChars="-30" w:right="-72"/>
              <w:jc w:val="center"/>
              <w:rPr>
                <w:rFonts w:ascii="宋体" w:eastAsia="宋体" w:hAnsi="宋体" w:cs="宋体"/>
                <w:sz w:val="18"/>
                <w:szCs w:val="18"/>
              </w:rPr>
            </w:pPr>
            <w:r>
              <w:rPr>
                <w:rFonts w:ascii="宋体" w:eastAsia="宋体" w:hAnsi="宋体" w:cs="宋体" w:hint="eastAsia"/>
                <w:sz w:val="18"/>
                <w:szCs w:val="18"/>
              </w:rPr>
              <w:t>32</w:t>
            </w:r>
          </w:p>
        </w:tc>
        <w:tc>
          <w:tcPr>
            <w:tcW w:w="425" w:type="dxa"/>
          </w:tcPr>
          <w:p w:rsidR="005903BB" w:rsidRDefault="005903BB">
            <w:pPr>
              <w:ind w:leftChars="-30" w:left="-72" w:rightChars="-30" w:right="-72"/>
              <w:jc w:val="center"/>
              <w:rPr>
                <w:rFonts w:ascii="宋体" w:eastAsia="宋体" w:hAnsi="宋体" w:cs="宋体"/>
                <w:sz w:val="18"/>
                <w:szCs w:val="18"/>
              </w:rPr>
            </w:pPr>
          </w:p>
        </w:tc>
        <w:tc>
          <w:tcPr>
            <w:tcW w:w="442" w:type="dxa"/>
          </w:tcPr>
          <w:p w:rsidR="005903BB" w:rsidRDefault="005903BB">
            <w:pPr>
              <w:ind w:leftChars="-30" w:left="-72" w:rightChars="-30" w:right="-72"/>
              <w:jc w:val="center"/>
              <w:rPr>
                <w:rFonts w:ascii="宋体" w:eastAsia="宋体" w:hAnsi="宋体" w:cs="宋体"/>
                <w:sz w:val="18"/>
                <w:szCs w:val="18"/>
              </w:rPr>
            </w:pPr>
          </w:p>
        </w:tc>
        <w:tc>
          <w:tcPr>
            <w:tcW w:w="550" w:type="dxa"/>
          </w:tcPr>
          <w:p w:rsidR="005903BB" w:rsidRDefault="000A2ECC">
            <w:pPr>
              <w:ind w:leftChars="-30" w:left="-72" w:rightChars="-30" w:right="-72"/>
              <w:jc w:val="center"/>
              <w:rPr>
                <w:rFonts w:ascii="宋体" w:eastAsia="宋体" w:hAnsi="宋体" w:cs="宋体"/>
                <w:sz w:val="18"/>
                <w:szCs w:val="18"/>
              </w:rPr>
            </w:pPr>
            <w:r>
              <w:rPr>
                <w:rFonts w:ascii="宋体" w:eastAsia="宋体" w:hAnsi="宋体" w:cs="宋体" w:hint="eastAsia"/>
                <w:sz w:val="18"/>
                <w:szCs w:val="18"/>
              </w:rPr>
              <w:t>2</w:t>
            </w:r>
          </w:p>
        </w:tc>
        <w:tc>
          <w:tcPr>
            <w:tcW w:w="567" w:type="dxa"/>
          </w:tcPr>
          <w:p w:rsidR="005903BB" w:rsidRDefault="005903BB">
            <w:pPr>
              <w:ind w:leftChars="-30" w:left="-72" w:rightChars="-30" w:right="-72"/>
              <w:jc w:val="center"/>
              <w:rPr>
                <w:rFonts w:ascii="宋体" w:eastAsia="宋体" w:hAnsi="宋体" w:cs="宋体"/>
                <w:bCs/>
                <w:sz w:val="18"/>
                <w:szCs w:val="18"/>
              </w:rPr>
            </w:pPr>
          </w:p>
        </w:tc>
        <w:tc>
          <w:tcPr>
            <w:tcW w:w="1418" w:type="dxa"/>
          </w:tcPr>
          <w:p w:rsidR="005903BB" w:rsidRDefault="000A2ECC">
            <w:pPr>
              <w:ind w:leftChars="-30" w:left="-72" w:rightChars="-30" w:right="-72"/>
              <w:rPr>
                <w:rFonts w:ascii="宋体" w:eastAsia="宋体" w:hAnsi="宋体" w:cs="宋体"/>
                <w:sz w:val="18"/>
                <w:szCs w:val="18"/>
              </w:rPr>
            </w:pPr>
            <w:r>
              <w:rPr>
                <w:rFonts w:ascii="宋体" w:eastAsia="宋体" w:hAnsi="宋体" w:cs="宋体" w:hint="eastAsia"/>
                <w:sz w:val="18"/>
                <w:szCs w:val="18"/>
              </w:rPr>
              <w:t>经济学院</w:t>
            </w:r>
          </w:p>
        </w:tc>
        <w:tc>
          <w:tcPr>
            <w:tcW w:w="567" w:type="dxa"/>
            <w:vMerge/>
          </w:tcPr>
          <w:p w:rsidR="005903BB" w:rsidRDefault="005903BB">
            <w:pPr>
              <w:ind w:left="-30" w:rightChars="-30" w:right="-72"/>
              <w:rPr>
                <w:rFonts w:ascii="宋体" w:eastAsia="宋体" w:hAnsi="宋体" w:cs="宋体"/>
                <w:sz w:val="18"/>
                <w:szCs w:val="18"/>
              </w:rPr>
            </w:pPr>
          </w:p>
        </w:tc>
      </w:tr>
      <w:tr w:rsidR="005903BB">
        <w:trPr>
          <w:trHeight w:val="283"/>
        </w:trPr>
        <w:tc>
          <w:tcPr>
            <w:tcW w:w="326" w:type="dxa"/>
            <w:vMerge/>
            <w:vAlign w:val="center"/>
          </w:tcPr>
          <w:p w:rsidR="005903BB" w:rsidRDefault="005903BB">
            <w:pPr>
              <w:ind w:leftChars="-30" w:left="-72" w:rightChars="-30" w:right="-72"/>
              <w:rPr>
                <w:rFonts w:ascii="宋体" w:eastAsia="宋体" w:hAnsi="宋体" w:cs="宋体"/>
                <w:sz w:val="18"/>
                <w:szCs w:val="18"/>
              </w:rPr>
            </w:pPr>
          </w:p>
        </w:tc>
        <w:tc>
          <w:tcPr>
            <w:tcW w:w="332" w:type="dxa"/>
            <w:vMerge/>
            <w:vAlign w:val="center"/>
          </w:tcPr>
          <w:p w:rsidR="005903BB" w:rsidRDefault="005903BB">
            <w:pPr>
              <w:ind w:leftChars="-30" w:left="-72" w:rightChars="-30" w:right="-72"/>
              <w:rPr>
                <w:rFonts w:ascii="宋体" w:eastAsia="宋体" w:hAnsi="宋体" w:cs="宋体"/>
                <w:sz w:val="18"/>
                <w:szCs w:val="18"/>
              </w:rPr>
            </w:pPr>
          </w:p>
        </w:tc>
        <w:tc>
          <w:tcPr>
            <w:tcW w:w="1123" w:type="dxa"/>
          </w:tcPr>
          <w:p w:rsidR="005903BB" w:rsidRDefault="000A2ECC">
            <w:pPr>
              <w:ind w:left="-30" w:right="-30"/>
              <w:jc w:val="both"/>
              <w:rPr>
                <w:rFonts w:ascii="宋体" w:eastAsia="宋体" w:hAnsi="宋体" w:cs="宋体"/>
                <w:sz w:val="18"/>
                <w:szCs w:val="18"/>
              </w:rPr>
            </w:pPr>
            <w:r>
              <w:rPr>
                <w:rFonts w:ascii="宋体" w:eastAsia="宋体" w:hAnsi="宋体" w:cs="宋体" w:hint="eastAsia"/>
                <w:sz w:val="18"/>
                <w:szCs w:val="18"/>
              </w:rPr>
              <w:t>4010600006</w:t>
            </w:r>
          </w:p>
        </w:tc>
        <w:tc>
          <w:tcPr>
            <w:tcW w:w="2323" w:type="dxa"/>
          </w:tcPr>
          <w:p w:rsidR="005903BB" w:rsidRDefault="000A2ECC">
            <w:pPr>
              <w:ind w:left="-30" w:right="-30"/>
              <w:rPr>
                <w:rFonts w:ascii="宋体" w:eastAsia="宋体" w:hAnsi="宋体" w:cs="宋体"/>
                <w:sz w:val="18"/>
                <w:szCs w:val="18"/>
              </w:rPr>
            </w:pPr>
            <w:r>
              <w:rPr>
                <w:rFonts w:ascii="宋体" w:eastAsia="宋体" w:hAnsi="宋体" w:cs="宋体" w:hint="eastAsia"/>
                <w:sz w:val="18"/>
                <w:szCs w:val="18"/>
              </w:rPr>
              <w:t>国际结算（实验）</w:t>
            </w:r>
          </w:p>
          <w:p w:rsidR="005903BB" w:rsidRDefault="000A2ECC">
            <w:pPr>
              <w:ind w:left="-30" w:right="-30"/>
              <w:rPr>
                <w:rFonts w:ascii="宋体" w:eastAsia="宋体" w:hAnsi="宋体" w:cs="宋体"/>
                <w:sz w:val="18"/>
                <w:szCs w:val="18"/>
              </w:rPr>
            </w:pPr>
            <w:r>
              <w:rPr>
                <w:rFonts w:ascii="宋体" w:eastAsia="宋体" w:hAnsi="宋体" w:cs="宋体" w:hint="eastAsia"/>
                <w:sz w:val="18"/>
                <w:szCs w:val="18"/>
              </w:rPr>
              <w:t>International Settlement (Experiment)</w:t>
            </w:r>
          </w:p>
        </w:tc>
        <w:tc>
          <w:tcPr>
            <w:tcW w:w="567" w:type="dxa"/>
          </w:tcPr>
          <w:p w:rsidR="005903BB" w:rsidRDefault="000A2ECC">
            <w:pPr>
              <w:ind w:leftChars="-30" w:left="-72" w:rightChars="-30" w:right="-72"/>
              <w:jc w:val="center"/>
              <w:rPr>
                <w:rFonts w:ascii="宋体" w:eastAsia="宋体" w:hAnsi="宋体" w:cs="宋体"/>
                <w:sz w:val="18"/>
                <w:szCs w:val="18"/>
              </w:rPr>
            </w:pPr>
            <w:r>
              <w:rPr>
                <w:rFonts w:ascii="宋体" w:eastAsia="宋体" w:hAnsi="宋体" w:cs="宋体" w:hint="eastAsia"/>
                <w:sz w:val="18"/>
                <w:szCs w:val="18"/>
              </w:rPr>
              <w:t>6</w:t>
            </w:r>
          </w:p>
        </w:tc>
        <w:tc>
          <w:tcPr>
            <w:tcW w:w="424" w:type="dxa"/>
          </w:tcPr>
          <w:p w:rsidR="005903BB" w:rsidRDefault="000A2ECC">
            <w:pPr>
              <w:ind w:leftChars="-30" w:left="-72" w:rightChars="-30" w:right="-72"/>
              <w:jc w:val="center"/>
              <w:rPr>
                <w:rFonts w:ascii="宋体" w:eastAsia="宋体" w:hAnsi="宋体" w:cs="宋体"/>
                <w:sz w:val="18"/>
                <w:szCs w:val="18"/>
              </w:rPr>
            </w:pPr>
            <w:r>
              <w:rPr>
                <w:rFonts w:ascii="宋体" w:eastAsia="宋体" w:hAnsi="宋体" w:cs="宋体" w:hint="eastAsia"/>
                <w:sz w:val="18"/>
                <w:szCs w:val="18"/>
              </w:rPr>
              <w:t>0.5</w:t>
            </w:r>
          </w:p>
        </w:tc>
        <w:tc>
          <w:tcPr>
            <w:tcW w:w="435" w:type="dxa"/>
          </w:tcPr>
          <w:p w:rsidR="005903BB" w:rsidRDefault="000A2ECC">
            <w:pPr>
              <w:ind w:leftChars="-30" w:left="-72" w:rightChars="-30" w:right="-72"/>
              <w:jc w:val="center"/>
              <w:rPr>
                <w:rFonts w:ascii="宋体" w:eastAsia="宋体" w:hAnsi="宋体" w:cs="宋体"/>
                <w:sz w:val="18"/>
                <w:szCs w:val="18"/>
              </w:rPr>
            </w:pPr>
            <w:r>
              <w:rPr>
                <w:rFonts w:ascii="宋体" w:eastAsia="宋体" w:hAnsi="宋体" w:cs="宋体" w:hint="eastAsia"/>
                <w:sz w:val="18"/>
                <w:szCs w:val="18"/>
              </w:rPr>
              <w:t>12</w:t>
            </w:r>
          </w:p>
        </w:tc>
        <w:tc>
          <w:tcPr>
            <w:tcW w:w="425" w:type="dxa"/>
            <w:gridSpan w:val="2"/>
          </w:tcPr>
          <w:p w:rsidR="005903BB" w:rsidRDefault="005903BB">
            <w:pPr>
              <w:ind w:leftChars="-30" w:left="-72" w:rightChars="-30" w:right="-72"/>
              <w:jc w:val="center"/>
              <w:rPr>
                <w:rFonts w:ascii="宋体" w:eastAsia="宋体" w:hAnsi="宋体" w:cs="宋体"/>
                <w:sz w:val="18"/>
                <w:szCs w:val="18"/>
              </w:rPr>
            </w:pPr>
          </w:p>
        </w:tc>
        <w:tc>
          <w:tcPr>
            <w:tcW w:w="425" w:type="dxa"/>
          </w:tcPr>
          <w:p w:rsidR="005903BB" w:rsidRDefault="000A2ECC">
            <w:pPr>
              <w:ind w:leftChars="-30" w:left="-72" w:rightChars="-30" w:right="-72"/>
              <w:jc w:val="center"/>
              <w:rPr>
                <w:rFonts w:ascii="宋体" w:eastAsia="宋体" w:hAnsi="宋体" w:cs="宋体"/>
                <w:sz w:val="18"/>
                <w:szCs w:val="18"/>
              </w:rPr>
            </w:pPr>
            <w:r>
              <w:rPr>
                <w:rFonts w:ascii="宋体" w:eastAsia="宋体" w:hAnsi="宋体" w:cs="宋体" w:hint="eastAsia"/>
                <w:sz w:val="18"/>
                <w:szCs w:val="18"/>
              </w:rPr>
              <w:t>12</w:t>
            </w:r>
          </w:p>
        </w:tc>
        <w:tc>
          <w:tcPr>
            <w:tcW w:w="442" w:type="dxa"/>
          </w:tcPr>
          <w:p w:rsidR="005903BB" w:rsidRDefault="005903BB">
            <w:pPr>
              <w:ind w:leftChars="-30" w:left="-72" w:rightChars="-30" w:right="-72"/>
              <w:jc w:val="center"/>
              <w:rPr>
                <w:rFonts w:ascii="宋体" w:eastAsia="宋体" w:hAnsi="宋体" w:cs="宋体"/>
                <w:sz w:val="18"/>
                <w:szCs w:val="18"/>
              </w:rPr>
            </w:pPr>
          </w:p>
        </w:tc>
        <w:tc>
          <w:tcPr>
            <w:tcW w:w="550" w:type="dxa"/>
          </w:tcPr>
          <w:p w:rsidR="005903BB" w:rsidRDefault="000A2ECC">
            <w:pPr>
              <w:ind w:leftChars="-30" w:left="-72" w:rightChars="-30" w:right="-72"/>
              <w:jc w:val="center"/>
              <w:rPr>
                <w:rFonts w:ascii="宋体" w:eastAsia="宋体" w:hAnsi="宋体" w:cs="宋体"/>
                <w:sz w:val="18"/>
                <w:szCs w:val="18"/>
              </w:rPr>
            </w:pPr>
            <w:r>
              <w:rPr>
                <w:rFonts w:ascii="宋体" w:eastAsia="宋体" w:hAnsi="宋体" w:cs="宋体" w:hint="eastAsia"/>
                <w:sz w:val="18"/>
                <w:szCs w:val="18"/>
              </w:rPr>
              <w:t>2</w:t>
            </w:r>
          </w:p>
        </w:tc>
        <w:tc>
          <w:tcPr>
            <w:tcW w:w="567" w:type="dxa"/>
          </w:tcPr>
          <w:p w:rsidR="005903BB" w:rsidRDefault="005903BB">
            <w:pPr>
              <w:ind w:leftChars="-30" w:left="-72" w:rightChars="-30" w:right="-72"/>
              <w:jc w:val="center"/>
              <w:rPr>
                <w:rFonts w:ascii="宋体" w:eastAsia="宋体" w:hAnsi="宋体" w:cs="宋体"/>
                <w:bCs/>
                <w:sz w:val="18"/>
                <w:szCs w:val="18"/>
              </w:rPr>
            </w:pPr>
          </w:p>
        </w:tc>
        <w:tc>
          <w:tcPr>
            <w:tcW w:w="1418" w:type="dxa"/>
          </w:tcPr>
          <w:p w:rsidR="005903BB" w:rsidRDefault="000A2ECC">
            <w:pPr>
              <w:ind w:leftChars="-30" w:left="-72" w:rightChars="-30" w:right="-72"/>
              <w:rPr>
                <w:rFonts w:ascii="宋体" w:eastAsia="宋体" w:hAnsi="宋体" w:cs="宋体"/>
                <w:sz w:val="18"/>
                <w:szCs w:val="18"/>
              </w:rPr>
            </w:pPr>
            <w:r>
              <w:rPr>
                <w:rFonts w:ascii="宋体" w:eastAsia="宋体" w:hAnsi="宋体" w:cs="宋体" w:hint="eastAsia"/>
                <w:sz w:val="18"/>
                <w:szCs w:val="18"/>
              </w:rPr>
              <w:t>经济学院</w:t>
            </w:r>
          </w:p>
        </w:tc>
        <w:tc>
          <w:tcPr>
            <w:tcW w:w="567" w:type="dxa"/>
            <w:vMerge/>
          </w:tcPr>
          <w:p w:rsidR="005903BB" w:rsidRDefault="005903BB">
            <w:pPr>
              <w:ind w:left="-30" w:rightChars="-30" w:right="-72"/>
              <w:rPr>
                <w:rFonts w:ascii="宋体" w:eastAsia="宋体" w:hAnsi="宋体" w:cs="宋体"/>
                <w:sz w:val="18"/>
                <w:szCs w:val="18"/>
              </w:rPr>
            </w:pPr>
          </w:p>
        </w:tc>
      </w:tr>
      <w:tr w:rsidR="005903BB">
        <w:trPr>
          <w:trHeight w:val="283"/>
        </w:trPr>
        <w:tc>
          <w:tcPr>
            <w:tcW w:w="326" w:type="dxa"/>
            <w:vMerge/>
            <w:vAlign w:val="center"/>
          </w:tcPr>
          <w:p w:rsidR="005903BB" w:rsidRDefault="005903BB">
            <w:pPr>
              <w:ind w:leftChars="-30" w:left="-72" w:rightChars="-30" w:right="-72"/>
              <w:rPr>
                <w:rFonts w:ascii="宋体" w:eastAsia="宋体" w:hAnsi="宋体" w:cs="宋体"/>
                <w:sz w:val="18"/>
                <w:szCs w:val="18"/>
              </w:rPr>
            </w:pPr>
          </w:p>
        </w:tc>
        <w:tc>
          <w:tcPr>
            <w:tcW w:w="332" w:type="dxa"/>
            <w:vMerge/>
            <w:vAlign w:val="center"/>
          </w:tcPr>
          <w:p w:rsidR="005903BB" w:rsidRDefault="005903BB">
            <w:pPr>
              <w:ind w:leftChars="-30" w:left="-72" w:rightChars="-30" w:right="-72"/>
              <w:rPr>
                <w:rFonts w:ascii="宋体" w:eastAsia="宋体" w:hAnsi="宋体" w:cs="宋体"/>
                <w:sz w:val="18"/>
                <w:szCs w:val="18"/>
              </w:rPr>
            </w:pPr>
          </w:p>
        </w:tc>
        <w:tc>
          <w:tcPr>
            <w:tcW w:w="1123" w:type="dxa"/>
          </w:tcPr>
          <w:p w:rsidR="005903BB" w:rsidRDefault="000A2ECC">
            <w:pPr>
              <w:ind w:left="-30" w:right="-30"/>
              <w:jc w:val="both"/>
              <w:rPr>
                <w:rFonts w:ascii="宋体" w:eastAsia="宋体" w:hAnsi="宋体" w:cs="宋体"/>
                <w:sz w:val="18"/>
                <w:szCs w:val="18"/>
              </w:rPr>
            </w:pPr>
            <w:r>
              <w:rPr>
                <w:rFonts w:ascii="宋体" w:eastAsia="宋体" w:hAnsi="宋体" w:cs="宋体" w:hint="eastAsia"/>
                <w:sz w:val="18"/>
                <w:szCs w:val="18"/>
              </w:rPr>
              <w:t>4012920025</w:t>
            </w:r>
          </w:p>
        </w:tc>
        <w:tc>
          <w:tcPr>
            <w:tcW w:w="2323" w:type="dxa"/>
          </w:tcPr>
          <w:p w:rsidR="005903BB" w:rsidRDefault="000A2ECC">
            <w:pPr>
              <w:ind w:left="-30" w:right="-30"/>
              <w:rPr>
                <w:rFonts w:ascii="宋体" w:eastAsia="宋体" w:hAnsi="宋体" w:cs="宋体"/>
                <w:sz w:val="18"/>
                <w:szCs w:val="18"/>
              </w:rPr>
            </w:pPr>
            <w:r>
              <w:rPr>
                <w:rFonts w:ascii="宋体" w:eastAsia="宋体" w:hAnsi="宋体" w:cs="宋体" w:hint="eastAsia"/>
                <w:sz w:val="18"/>
                <w:szCs w:val="18"/>
              </w:rPr>
              <w:t>世界经济</w:t>
            </w:r>
          </w:p>
          <w:p w:rsidR="005903BB" w:rsidRDefault="000A2ECC">
            <w:pPr>
              <w:ind w:left="-30" w:right="-30"/>
              <w:rPr>
                <w:rFonts w:ascii="宋体" w:eastAsia="宋体" w:hAnsi="宋体" w:cs="宋体"/>
                <w:sz w:val="18"/>
                <w:szCs w:val="18"/>
              </w:rPr>
            </w:pPr>
            <w:r>
              <w:rPr>
                <w:rFonts w:ascii="宋体" w:eastAsia="宋体" w:hAnsi="宋体" w:cs="宋体" w:hint="eastAsia"/>
                <w:sz w:val="18"/>
                <w:szCs w:val="18"/>
              </w:rPr>
              <w:t>World Economy</w:t>
            </w:r>
          </w:p>
        </w:tc>
        <w:tc>
          <w:tcPr>
            <w:tcW w:w="567" w:type="dxa"/>
          </w:tcPr>
          <w:p w:rsidR="005903BB" w:rsidRDefault="000A2ECC">
            <w:pPr>
              <w:ind w:leftChars="-30" w:left="-72" w:rightChars="-30" w:right="-72"/>
              <w:jc w:val="center"/>
              <w:rPr>
                <w:rFonts w:ascii="宋体" w:eastAsia="宋体" w:hAnsi="宋体" w:cs="宋体"/>
                <w:sz w:val="18"/>
                <w:szCs w:val="18"/>
              </w:rPr>
            </w:pPr>
            <w:r>
              <w:rPr>
                <w:rFonts w:ascii="宋体" w:eastAsia="宋体" w:hAnsi="宋体" w:cs="宋体" w:hint="eastAsia"/>
                <w:sz w:val="18"/>
                <w:szCs w:val="18"/>
              </w:rPr>
              <w:t>7</w:t>
            </w:r>
          </w:p>
        </w:tc>
        <w:tc>
          <w:tcPr>
            <w:tcW w:w="424" w:type="dxa"/>
          </w:tcPr>
          <w:p w:rsidR="005903BB" w:rsidRDefault="000A2ECC">
            <w:pPr>
              <w:ind w:leftChars="-30" w:left="-72" w:rightChars="-30" w:right="-72"/>
              <w:jc w:val="center"/>
              <w:rPr>
                <w:rFonts w:ascii="宋体" w:eastAsia="宋体" w:hAnsi="宋体" w:cs="宋体"/>
                <w:sz w:val="18"/>
                <w:szCs w:val="18"/>
              </w:rPr>
            </w:pPr>
            <w:r>
              <w:rPr>
                <w:rFonts w:ascii="宋体" w:eastAsia="宋体" w:hAnsi="宋体" w:cs="宋体" w:hint="eastAsia"/>
                <w:sz w:val="18"/>
                <w:szCs w:val="18"/>
              </w:rPr>
              <w:t>2</w:t>
            </w:r>
          </w:p>
        </w:tc>
        <w:tc>
          <w:tcPr>
            <w:tcW w:w="435" w:type="dxa"/>
          </w:tcPr>
          <w:p w:rsidR="005903BB" w:rsidRDefault="000A2ECC">
            <w:pPr>
              <w:ind w:leftChars="-30" w:left="-72" w:rightChars="-30" w:right="-72"/>
              <w:jc w:val="center"/>
              <w:rPr>
                <w:rFonts w:ascii="宋体" w:eastAsia="宋体" w:hAnsi="宋体" w:cs="宋体"/>
                <w:sz w:val="18"/>
                <w:szCs w:val="18"/>
              </w:rPr>
            </w:pPr>
            <w:r>
              <w:rPr>
                <w:rFonts w:ascii="宋体" w:eastAsia="宋体" w:hAnsi="宋体" w:cs="宋体" w:hint="eastAsia"/>
                <w:sz w:val="18"/>
                <w:szCs w:val="18"/>
              </w:rPr>
              <w:t>32</w:t>
            </w:r>
          </w:p>
        </w:tc>
        <w:tc>
          <w:tcPr>
            <w:tcW w:w="425" w:type="dxa"/>
            <w:gridSpan w:val="2"/>
          </w:tcPr>
          <w:p w:rsidR="005903BB" w:rsidRDefault="000A2ECC">
            <w:pPr>
              <w:ind w:leftChars="-30" w:left="-72" w:rightChars="-30" w:right="-72"/>
              <w:jc w:val="center"/>
              <w:rPr>
                <w:rFonts w:ascii="宋体" w:eastAsia="宋体" w:hAnsi="宋体" w:cs="宋体"/>
                <w:sz w:val="18"/>
                <w:szCs w:val="18"/>
              </w:rPr>
            </w:pPr>
            <w:r>
              <w:rPr>
                <w:rFonts w:ascii="宋体" w:eastAsia="宋体" w:hAnsi="宋体" w:cs="宋体" w:hint="eastAsia"/>
                <w:sz w:val="18"/>
                <w:szCs w:val="18"/>
              </w:rPr>
              <w:t>32</w:t>
            </w:r>
          </w:p>
        </w:tc>
        <w:tc>
          <w:tcPr>
            <w:tcW w:w="425" w:type="dxa"/>
          </w:tcPr>
          <w:p w:rsidR="005903BB" w:rsidRDefault="005903BB">
            <w:pPr>
              <w:ind w:leftChars="-30" w:left="-72" w:rightChars="-30" w:right="-72"/>
              <w:jc w:val="center"/>
              <w:rPr>
                <w:rFonts w:ascii="宋体" w:eastAsia="宋体" w:hAnsi="宋体" w:cs="宋体"/>
                <w:sz w:val="18"/>
                <w:szCs w:val="18"/>
              </w:rPr>
            </w:pPr>
          </w:p>
        </w:tc>
        <w:tc>
          <w:tcPr>
            <w:tcW w:w="442" w:type="dxa"/>
          </w:tcPr>
          <w:p w:rsidR="005903BB" w:rsidRDefault="005903BB">
            <w:pPr>
              <w:ind w:leftChars="-30" w:left="-72" w:rightChars="-30" w:right="-72"/>
              <w:jc w:val="center"/>
              <w:rPr>
                <w:rFonts w:ascii="宋体" w:eastAsia="宋体" w:hAnsi="宋体" w:cs="宋体"/>
                <w:sz w:val="18"/>
                <w:szCs w:val="18"/>
              </w:rPr>
            </w:pPr>
          </w:p>
        </w:tc>
        <w:tc>
          <w:tcPr>
            <w:tcW w:w="550" w:type="dxa"/>
          </w:tcPr>
          <w:p w:rsidR="005903BB" w:rsidRDefault="000A2ECC">
            <w:pPr>
              <w:ind w:leftChars="-30" w:left="-72" w:rightChars="-30" w:right="-72"/>
              <w:jc w:val="center"/>
              <w:rPr>
                <w:rFonts w:ascii="宋体" w:eastAsia="宋体" w:hAnsi="宋体" w:cs="宋体"/>
                <w:sz w:val="18"/>
                <w:szCs w:val="18"/>
              </w:rPr>
            </w:pPr>
            <w:r>
              <w:rPr>
                <w:rFonts w:ascii="宋体" w:eastAsia="宋体" w:hAnsi="宋体" w:cs="宋体" w:hint="eastAsia"/>
                <w:sz w:val="18"/>
                <w:szCs w:val="18"/>
              </w:rPr>
              <w:t>4</w:t>
            </w:r>
          </w:p>
        </w:tc>
        <w:tc>
          <w:tcPr>
            <w:tcW w:w="567" w:type="dxa"/>
          </w:tcPr>
          <w:p w:rsidR="005903BB" w:rsidRDefault="005903BB">
            <w:pPr>
              <w:ind w:leftChars="-30" w:left="-72" w:rightChars="-30" w:right="-72"/>
              <w:jc w:val="center"/>
              <w:rPr>
                <w:rFonts w:ascii="宋体" w:eastAsia="宋体" w:hAnsi="宋体" w:cs="宋体"/>
                <w:bCs/>
                <w:sz w:val="18"/>
                <w:szCs w:val="18"/>
              </w:rPr>
            </w:pPr>
          </w:p>
        </w:tc>
        <w:tc>
          <w:tcPr>
            <w:tcW w:w="1418" w:type="dxa"/>
          </w:tcPr>
          <w:p w:rsidR="005903BB" w:rsidRDefault="000A2ECC">
            <w:pPr>
              <w:ind w:leftChars="-30" w:left="-72" w:rightChars="-30" w:right="-72"/>
              <w:rPr>
                <w:rFonts w:ascii="宋体" w:eastAsia="宋体" w:hAnsi="宋体" w:cs="宋体"/>
                <w:sz w:val="18"/>
                <w:szCs w:val="18"/>
              </w:rPr>
            </w:pPr>
            <w:r>
              <w:rPr>
                <w:rFonts w:ascii="宋体" w:eastAsia="宋体" w:hAnsi="宋体" w:cs="宋体" w:hint="eastAsia"/>
                <w:sz w:val="18"/>
                <w:szCs w:val="18"/>
              </w:rPr>
              <w:t>经济学院</w:t>
            </w:r>
          </w:p>
        </w:tc>
        <w:tc>
          <w:tcPr>
            <w:tcW w:w="567" w:type="dxa"/>
            <w:vMerge/>
          </w:tcPr>
          <w:p w:rsidR="005903BB" w:rsidRDefault="005903BB">
            <w:pPr>
              <w:ind w:left="-30" w:rightChars="-30" w:right="-72"/>
              <w:rPr>
                <w:rFonts w:ascii="宋体" w:eastAsia="宋体" w:hAnsi="宋体" w:cs="宋体"/>
                <w:sz w:val="18"/>
                <w:szCs w:val="18"/>
              </w:rPr>
            </w:pPr>
          </w:p>
        </w:tc>
      </w:tr>
      <w:tr w:rsidR="005903BB">
        <w:trPr>
          <w:trHeight w:val="283"/>
        </w:trPr>
        <w:tc>
          <w:tcPr>
            <w:tcW w:w="326" w:type="dxa"/>
            <w:vMerge/>
            <w:vAlign w:val="center"/>
          </w:tcPr>
          <w:p w:rsidR="005903BB" w:rsidRDefault="005903BB">
            <w:pPr>
              <w:ind w:leftChars="-30" w:left="-72" w:rightChars="-30" w:right="-72"/>
              <w:rPr>
                <w:rFonts w:ascii="宋体" w:eastAsia="宋体" w:hAnsi="宋体" w:cs="宋体"/>
                <w:sz w:val="18"/>
                <w:szCs w:val="18"/>
              </w:rPr>
            </w:pPr>
          </w:p>
        </w:tc>
        <w:tc>
          <w:tcPr>
            <w:tcW w:w="332" w:type="dxa"/>
            <w:vMerge/>
            <w:vAlign w:val="center"/>
          </w:tcPr>
          <w:p w:rsidR="005903BB" w:rsidRDefault="005903BB">
            <w:pPr>
              <w:ind w:leftChars="-30" w:left="-72" w:rightChars="-30" w:right="-72"/>
              <w:rPr>
                <w:rFonts w:ascii="宋体" w:eastAsia="宋体" w:hAnsi="宋体" w:cs="宋体"/>
                <w:sz w:val="18"/>
                <w:szCs w:val="18"/>
              </w:rPr>
            </w:pPr>
          </w:p>
        </w:tc>
        <w:tc>
          <w:tcPr>
            <w:tcW w:w="1123" w:type="dxa"/>
          </w:tcPr>
          <w:p w:rsidR="005903BB" w:rsidRDefault="000A2ECC">
            <w:pPr>
              <w:ind w:left="-30" w:right="-30"/>
              <w:jc w:val="both"/>
              <w:rPr>
                <w:rFonts w:ascii="宋体" w:eastAsia="宋体" w:hAnsi="宋体" w:cs="宋体"/>
                <w:sz w:val="18"/>
                <w:szCs w:val="18"/>
              </w:rPr>
            </w:pPr>
            <w:r>
              <w:rPr>
                <w:rFonts w:ascii="宋体" w:eastAsia="宋体" w:hAnsi="宋体" w:cs="宋体" w:hint="eastAsia"/>
                <w:sz w:val="18"/>
                <w:szCs w:val="18"/>
              </w:rPr>
              <w:t>4010150207</w:t>
            </w:r>
          </w:p>
        </w:tc>
        <w:tc>
          <w:tcPr>
            <w:tcW w:w="2323" w:type="dxa"/>
          </w:tcPr>
          <w:p w:rsidR="005903BB" w:rsidRDefault="000A2ECC">
            <w:pPr>
              <w:ind w:left="-30" w:right="-30"/>
              <w:rPr>
                <w:rFonts w:ascii="宋体" w:eastAsia="宋体" w:hAnsi="宋体" w:cs="宋体"/>
                <w:sz w:val="18"/>
                <w:szCs w:val="18"/>
              </w:rPr>
            </w:pPr>
            <w:r>
              <w:rPr>
                <w:rFonts w:ascii="宋体" w:eastAsia="宋体" w:hAnsi="宋体" w:cs="宋体" w:hint="eastAsia"/>
                <w:sz w:val="18"/>
                <w:szCs w:val="18"/>
              </w:rPr>
              <w:t>城市经济学</w:t>
            </w:r>
          </w:p>
          <w:p w:rsidR="005903BB" w:rsidRDefault="000A2ECC">
            <w:pPr>
              <w:ind w:left="-30" w:right="-30"/>
              <w:rPr>
                <w:rFonts w:ascii="宋体" w:eastAsia="宋体" w:hAnsi="宋体" w:cs="宋体"/>
                <w:sz w:val="18"/>
                <w:szCs w:val="18"/>
              </w:rPr>
            </w:pPr>
            <w:r>
              <w:rPr>
                <w:rFonts w:ascii="宋体" w:eastAsia="宋体" w:hAnsi="宋体" w:cs="宋体" w:hint="eastAsia"/>
                <w:sz w:val="18"/>
                <w:szCs w:val="18"/>
              </w:rPr>
              <w:t>Urban Economics</w:t>
            </w:r>
          </w:p>
        </w:tc>
        <w:tc>
          <w:tcPr>
            <w:tcW w:w="567" w:type="dxa"/>
          </w:tcPr>
          <w:p w:rsidR="005903BB" w:rsidRDefault="000A2ECC">
            <w:pPr>
              <w:ind w:leftChars="-30" w:left="-72" w:rightChars="-30" w:right="-72"/>
              <w:jc w:val="center"/>
              <w:rPr>
                <w:rFonts w:ascii="宋体" w:eastAsia="宋体" w:hAnsi="宋体" w:cs="宋体"/>
                <w:sz w:val="18"/>
                <w:szCs w:val="18"/>
              </w:rPr>
            </w:pPr>
            <w:r>
              <w:rPr>
                <w:rFonts w:ascii="宋体" w:eastAsia="宋体" w:hAnsi="宋体" w:cs="宋体" w:hint="eastAsia"/>
                <w:sz w:val="18"/>
                <w:szCs w:val="18"/>
              </w:rPr>
              <w:t>7</w:t>
            </w:r>
          </w:p>
        </w:tc>
        <w:tc>
          <w:tcPr>
            <w:tcW w:w="424" w:type="dxa"/>
          </w:tcPr>
          <w:p w:rsidR="005903BB" w:rsidRDefault="000A2ECC">
            <w:pPr>
              <w:ind w:leftChars="-30" w:left="-72" w:rightChars="-30" w:right="-72"/>
              <w:jc w:val="center"/>
              <w:rPr>
                <w:rFonts w:ascii="宋体" w:eastAsia="宋体" w:hAnsi="宋体" w:cs="宋体"/>
                <w:sz w:val="18"/>
                <w:szCs w:val="18"/>
              </w:rPr>
            </w:pPr>
            <w:r>
              <w:rPr>
                <w:rFonts w:ascii="宋体" w:eastAsia="宋体" w:hAnsi="宋体" w:cs="宋体" w:hint="eastAsia"/>
                <w:sz w:val="18"/>
                <w:szCs w:val="18"/>
              </w:rPr>
              <w:t>2</w:t>
            </w:r>
          </w:p>
        </w:tc>
        <w:tc>
          <w:tcPr>
            <w:tcW w:w="435" w:type="dxa"/>
          </w:tcPr>
          <w:p w:rsidR="005903BB" w:rsidRDefault="000A2ECC">
            <w:pPr>
              <w:ind w:leftChars="-30" w:left="-72" w:rightChars="-30" w:right="-72"/>
              <w:jc w:val="center"/>
              <w:rPr>
                <w:rFonts w:ascii="宋体" w:eastAsia="宋体" w:hAnsi="宋体" w:cs="宋体"/>
                <w:sz w:val="18"/>
                <w:szCs w:val="18"/>
              </w:rPr>
            </w:pPr>
            <w:r>
              <w:rPr>
                <w:rFonts w:ascii="宋体" w:eastAsia="宋体" w:hAnsi="宋体" w:cs="宋体" w:hint="eastAsia"/>
                <w:sz w:val="18"/>
                <w:szCs w:val="18"/>
              </w:rPr>
              <w:t>32</w:t>
            </w:r>
          </w:p>
        </w:tc>
        <w:tc>
          <w:tcPr>
            <w:tcW w:w="425" w:type="dxa"/>
            <w:gridSpan w:val="2"/>
          </w:tcPr>
          <w:p w:rsidR="005903BB" w:rsidRDefault="000A2ECC">
            <w:pPr>
              <w:ind w:leftChars="-30" w:left="-72" w:rightChars="-30" w:right="-72"/>
              <w:jc w:val="center"/>
              <w:rPr>
                <w:rFonts w:ascii="宋体" w:eastAsia="宋体" w:hAnsi="宋体" w:cs="宋体"/>
                <w:sz w:val="18"/>
                <w:szCs w:val="18"/>
              </w:rPr>
            </w:pPr>
            <w:r>
              <w:rPr>
                <w:rFonts w:ascii="宋体" w:eastAsia="宋体" w:hAnsi="宋体" w:cs="宋体" w:hint="eastAsia"/>
                <w:sz w:val="18"/>
                <w:szCs w:val="18"/>
              </w:rPr>
              <w:t>32</w:t>
            </w:r>
          </w:p>
        </w:tc>
        <w:tc>
          <w:tcPr>
            <w:tcW w:w="425" w:type="dxa"/>
          </w:tcPr>
          <w:p w:rsidR="005903BB" w:rsidRDefault="005903BB">
            <w:pPr>
              <w:ind w:leftChars="-30" w:left="-72" w:rightChars="-30" w:right="-72"/>
              <w:jc w:val="center"/>
              <w:rPr>
                <w:rFonts w:ascii="宋体" w:eastAsia="宋体" w:hAnsi="宋体" w:cs="宋体"/>
                <w:sz w:val="18"/>
                <w:szCs w:val="18"/>
              </w:rPr>
            </w:pPr>
          </w:p>
        </w:tc>
        <w:tc>
          <w:tcPr>
            <w:tcW w:w="442" w:type="dxa"/>
          </w:tcPr>
          <w:p w:rsidR="005903BB" w:rsidRDefault="005903BB">
            <w:pPr>
              <w:ind w:leftChars="-30" w:left="-72" w:rightChars="-30" w:right="-72"/>
              <w:jc w:val="center"/>
              <w:rPr>
                <w:rFonts w:ascii="宋体" w:eastAsia="宋体" w:hAnsi="宋体" w:cs="宋体"/>
                <w:sz w:val="18"/>
                <w:szCs w:val="18"/>
              </w:rPr>
            </w:pPr>
          </w:p>
        </w:tc>
        <w:tc>
          <w:tcPr>
            <w:tcW w:w="550" w:type="dxa"/>
          </w:tcPr>
          <w:p w:rsidR="005903BB" w:rsidRDefault="000A2ECC">
            <w:pPr>
              <w:ind w:leftChars="-30" w:left="-72" w:rightChars="-30" w:right="-72"/>
              <w:jc w:val="center"/>
              <w:rPr>
                <w:rFonts w:ascii="宋体" w:eastAsia="宋体" w:hAnsi="宋体" w:cs="宋体"/>
                <w:sz w:val="18"/>
                <w:szCs w:val="18"/>
              </w:rPr>
            </w:pPr>
            <w:r>
              <w:rPr>
                <w:rFonts w:ascii="宋体" w:eastAsia="宋体" w:hAnsi="宋体" w:cs="宋体" w:hint="eastAsia"/>
                <w:sz w:val="18"/>
                <w:szCs w:val="18"/>
              </w:rPr>
              <w:t>4</w:t>
            </w:r>
          </w:p>
        </w:tc>
        <w:tc>
          <w:tcPr>
            <w:tcW w:w="567" w:type="dxa"/>
          </w:tcPr>
          <w:p w:rsidR="005903BB" w:rsidRDefault="005903BB">
            <w:pPr>
              <w:ind w:leftChars="-30" w:left="-72" w:rightChars="-30" w:right="-72"/>
              <w:jc w:val="center"/>
              <w:rPr>
                <w:rFonts w:ascii="宋体" w:eastAsia="宋体" w:hAnsi="宋体" w:cs="宋体"/>
                <w:bCs/>
                <w:sz w:val="18"/>
                <w:szCs w:val="18"/>
              </w:rPr>
            </w:pPr>
          </w:p>
        </w:tc>
        <w:tc>
          <w:tcPr>
            <w:tcW w:w="1418" w:type="dxa"/>
          </w:tcPr>
          <w:p w:rsidR="005903BB" w:rsidRDefault="000A2ECC">
            <w:pPr>
              <w:ind w:leftChars="-30" w:left="-72" w:rightChars="-30" w:right="-72"/>
              <w:rPr>
                <w:rFonts w:ascii="宋体" w:eastAsia="宋体" w:hAnsi="宋体" w:cs="宋体"/>
                <w:sz w:val="18"/>
                <w:szCs w:val="18"/>
              </w:rPr>
            </w:pPr>
            <w:r>
              <w:rPr>
                <w:rFonts w:ascii="宋体" w:eastAsia="宋体" w:hAnsi="宋体" w:cs="宋体" w:hint="eastAsia"/>
                <w:sz w:val="18"/>
                <w:szCs w:val="18"/>
              </w:rPr>
              <w:t>经济学院</w:t>
            </w:r>
          </w:p>
        </w:tc>
        <w:tc>
          <w:tcPr>
            <w:tcW w:w="567" w:type="dxa"/>
            <w:vMerge/>
          </w:tcPr>
          <w:p w:rsidR="005903BB" w:rsidRDefault="005903BB">
            <w:pPr>
              <w:ind w:left="-30" w:rightChars="-30" w:right="-72"/>
              <w:rPr>
                <w:rFonts w:ascii="宋体" w:eastAsia="宋体" w:hAnsi="宋体" w:cs="宋体"/>
                <w:sz w:val="18"/>
                <w:szCs w:val="18"/>
              </w:rPr>
            </w:pPr>
          </w:p>
        </w:tc>
      </w:tr>
      <w:tr w:rsidR="005903BB">
        <w:trPr>
          <w:trHeight w:val="283"/>
        </w:trPr>
        <w:tc>
          <w:tcPr>
            <w:tcW w:w="326" w:type="dxa"/>
            <w:vMerge/>
            <w:vAlign w:val="center"/>
          </w:tcPr>
          <w:p w:rsidR="005903BB" w:rsidRDefault="005903BB">
            <w:pPr>
              <w:ind w:leftChars="-30" w:left="-72" w:rightChars="-30" w:right="-72"/>
              <w:rPr>
                <w:rFonts w:ascii="宋体" w:eastAsia="宋体" w:hAnsi="宋体" w:cs="宋体"/>
                <w:sz w:val="18"/>
                <w:szCs w:val="18"/>
              </w:rPr>
            </w:pPr>
          </w:p>
        </w:tc>
        <w:tc>
          <w:tcPr>
            <w:tcW w:w="332" w:type="dxa"/>
            <w:vMerge/>
            <w:vAlign w:val="center"/>
          </w:tcPr>
          <w:p w:rsidR="005903BB" w:rsidRDefault="005903BB">
            <w:pPr>
              <w:ind w:leftChars="-30" w:left="-72" w:rightChars="-30" w:right="-72"/>
              <w:rPr>
                <w:rFonts w:ascii="宋体" w:eastAsia="宋体" w:hAnsi="宋体" w:cs="宋体"/>
                <w:sz w:val="18"/>
                <w:szCs w:val="18"/>
              </w:rPr>
            </w:pPr>
          </w:p>
        </w:tc>
        <w:tc>
          <w:tcPr>
            <w:tcW w:w="1123" w:type="dxa"/>
            <w:vAlign w:val="center"/>
          </w:tcPr>
          <w:p w:rsidR="005903BB" w:rsidRDefault="000A2ECC">
            <w:pPr>
              <w:ind w:left="-30" w:right="-30"/>
              <w:jc w:val="both"/>
              <w:rPr>
                <w:rFonts w:ascii="宋体" w:eastAsia="宋体" w:hAnsi="宋体" w:cs="宋体"/>
                <w:sz w:val="18"/>
                <w:szCs w:val="18"/>
              </w:rPr>
            </w:pPr>
            <w:r>
              <w:rPr>
                <w:rFonts w:ascii="宋体" w:eastAsia="宋体" w:hAnsi="宋体" w:cs="宋体" w:hint="eastAsia"/>
                <w:sz w:val="18"/>
                <w:szCs w:val="18"/>
              </w:rPr>
              <w:t>4011110207</w:t>
            </w:r>
          </w:p>
        </w:tc>
        <w:tc>
          <w:tcPr>
            <w:tcW w:w="2323" w:type="dxa"/>
            <w:vAlign w:val="center"/>
          </w:tcPr>
          <w:p w:rsidR="005903BB" w:rsidRDefault="000A2ECC">
            <w:pPr>
              <w:ind w:left="-30" w:right="-30"/>
              <w:rPr>
                <w:rFonts w:ascii="宋体" w:eastAsia="宋体" w:hAnsi="宋体" w:cs="宋体"/>
                <w:sz w:val="18"/>
                <w:szCs w:val="18"/>
              </w:rPr>
            </w:pPr>
            <w:r>
              <w:rPr>
                <w:rFonts w:ascii="宋体" w:eastAsia="宋体" w:hAnsi="宋体" w:cs="宋体" w:hint="eastAsia"/>
                <w:sz w:val="18"/>
                <w:szCs w:val="18"/>
              </w:rPr>
              <w:t>海峡西岸经济区/福建自贸区研究</w:t>
            </w:r>
          </w:p>
          <w:p w:rsidR="005903BB" w:rsidRDefault="000A2ECC">
            <w:pPr>
              <w:ind w:left="-30" w:right="-30"/>
              <w:rPr>
                <w:rFonts w:ascii="宋体" w:eastAsia="宋体" w:hAnsi="宋体" w:cs="宋体"/>
                <w:sz w:val="18"/>
                <w:szCs w:val="18"/>
              </w:rPr>
            </w:pPr>
            <w:r>
              <w:rPr>
                <w:rFonts w:ascii="宋体" w:eastAsia="宋体" w:hAnsi="宋体" w:cs="宋体" w:hint="eastAsia"/>
                <w:sz w:val="18"/>
                <w:szCs w:val="18"/>
              </w:rPr>
              <w:t>Research on Cross-Strait Economic Zone / Fujian Free Trade Zone</w:t>
            </w:r>
          </w:p>
        </w:tc>
        <w:tc>
          <w:tcPr>
            <w:tcW w:w="567" w:type="dxa"/>
            <w:vAlign w:val="center"/>
          </w:tcPr>
          <w:p w:rsidR="005903BB" w:rsidRDefault="000A2ECC">
            <w:pPr>
              <w:ind w:leftChars="-30" w:left="-72" w:rightChars="-30" w:right="-72"/>
              <w:jc w:val="center"/>
              <w:rPr>
                <w:rFonts w:ascii="宋体" w:eastAsia="宋体" w:hAnsi="宋体" w:cs="宋体"/>
                <w:sz w:val="18"/>
                <w:szCs w:val="18"/>
              </w:rPr>
            </w:pPr>
            <w:r>
              <w:rPr>
                <w:rFonts w:ascii="宋体" w:eastAsia="宋体" w:hAnsi="宋体" w:cs="宋体" w:hint="eastAsia"/>
                <w:sz w:val="18"/>
                <w:szCs w:val="18"/>
              </w:rPr>
              <w:t>7</w:t>
            </w:r>
          </w:p>
        </w:tc>
        <w:tc>
          <w:tcPr>
            <w:tcW w:w="424" w:type="dxa"/>
            <w:vAlign w:val="center"/>
          </w:tcPr>
          <w:p w:rsidR="005903BB" w:rsidRDefault="000A2ECC">
            <w:pPr>
              <w:ind w:leftChars="-30" w:left="-72" w:rightChars="-30" w:right="-72"/>
              <w:jc w:val="center"/>
              <w:rPr>
                <w:rFonts w:ascii="宋体" w:eastAsia="宋体" w:hAnsi="宋体" w:cs="宋体"/>
                <w:sz w:val="18"/>
                <w:szCs w:val="18"/>
              </w:rPr>
            </w:pPr>
            <w:r>
              <w:rPr>
                <w:rFonts w:ascii="宋体" w:eastAsia="宋体" w:hAnsi="宋体" w:cs="宋体" w:hint="eastAsia"/>
                <w:sz w:val="18"/>
                <w:szCs w:val="18"/>
              </w:rPr>
              <w:t>1</w:t>
            </w:r>
          </w:p>
        </w:tc>
        <w:tc>
          <w:tcPr>
            <w:tcW w:w="435" w:type="dxa"/>
            <w:vAlign w:val="center"/>
          </w:tcPr>
          <w:p w:rsidR="005903BB" w:rsidRDefault="000A2ECC">
            <w:pPr>
              <w:ind w:leftChars="-30" w:left="-72" w:rightChars="-30" w:right="-72"/>
              <w:jc w:val="center"/>
              <w:rPr>
                <w:rFonts w:ascii="宋体" w:eastAsia="宋体" w:hAnsi="宋体" w:cs="宋体"/>
                <w:sz w:val="18"/>
                <w:szCs w:val="18"/>
              </w:rPr>
            </w:pPr>
            <w:r>
              <w:rPr>
                <w:rFonts w:ascii="宋体" w:eastAsia="宋体" w:hAnsi="宋体" w:cs="宋体" w:hint="eastAsia"/>
                <w:sz w:val="18"/>
                <w:szCs w:val="18"/>
              </w:rPr>
              <w:t>16</w:t>
            </w:r>
          </w:p>
        </w:tc>
        <w:tc>
          <w:tcPr>
            <w:tcW w:w="425" w:type="dxa"/>
            <w:gridSpan w:val="2"/>
            <w:vAlign w:val="center"/>
          </w:tcPr>
          <w:p w:rsidR="005903BB" w:rsidRDefault="000A2ECC">
            <w:pPr>
              <w:ind w:leftChars="-30" w:left="-72" w:rightChars="-30" w:right="-72"/>
              <w:jc w:val="center"/>
              <w:rPr>
                <w:rFonts w:ascii="宋体" w:eastAsia="宋体" w:hAnsi="宋体" w:cs="宋体"/>
                <w:sz w:val="18"/>
                <w:szCs w:val="18"/>
              </w:rPr>
            </w:pPr>
            <w:r>
              <w:rPr>
                <w:rFonts w:ascii="宋体" w:eastAsia="宋体" w:hAnsi="宋体" w:cs="宋体" w:hint="eastAsia"/>
                <w:sz w:val="18"/>
                <w:szCs w:val="18"/>
              </w:rPr>
              <w:t>16</w:t>
            </w:r>
          </w:p>
        </w:tc>
        <w:tc>
          <w:tcPr>
            <w:tcW w:w="425" w:type="dxa"/>
            <w:vAlign w:val="center"/>
          </w:tcPr>
          <w:p w:rsidR="005903BB" w:rsidRDefault="005903BB">
            <w:pPr>
              <w:ind w:leftChars="-30" w:left="-72" w:rightChars="-30" w:right="-72"/>
              <w:jc w:val="center"/>
              <w:rPr>
                <w:rFonts w:ascii="宋体" w:eastAsia="宋体" w:hAnsi="宋体" w:cs="宋体"/>
                <w:sz w:val="18"/>
                <w:szCs w:val="18"/>
              </w:rPr>
            </w:pPr>
          </w:p>
        </w:tc>
        <w:tc>
          <w:tcPr>
            <w:tcW w:w="442" w:type="dxa"/>
            <w:vAlign w:val="center"/>
          </w:tcPr>
          <w:p w:rsidR="005903BB" w:rsidRDefault="005903BB">
            <w:pPr>
              <w:ind w:leftChars="-30" w:left="-72" w:rightChars="-30" w:right="-72"/>
              <w:jc w:val="center"/>
              <w:rPr>
                <w:rFonts w:ascii="宋体" w:eastAsia="宋体" w:hAnsi="宋体" w:cs="宋体"/>
                <w:sz w:val="18"/>
                <w:szCs w:val="18"/>
              </w:rPr>
            </w:pPr>
          </w:p>
        </w:tc>
        <w:tc>
          <w:tcPr>
            <w:tcW w:w="550" w:type="dxa"/>
            <w:vAlign w:val="center"/>
          </w:tcPr>
          <w:p w:rsidR="005903BB" w:rsidRDefault="000A2ECC">
            <w:pPr>
              <w:ind w:leftChars="-30" w:left="-72" w:rightChars="-30" w:right="-72"/>
              <w:jc w:val="center"/>
              <w:rPr>
                <w:rFonts w:ascii="宋体" w:eastAsia="宋体" w:hAnsi="宋体" w:cs="宋体"/>
                <w:sz w:val="18"/>
                <w:szCs w:val="18"/>
              </w:rPr>
            </w:pPr>
            <w:r>
              <w:rPr>
                <w:rFonts w:ascii="宋体" w:eastAsia="宋体" w:hAnsi="宋体" w:cs="宋体" w:hint="eastAsia"/>
                <w:sz w:val="18"/>
                <w:szCs w:val="18"/>
              </w:rPr>
              <w:t>2</w:t>
            </w:r>
          </w:p>
        </w:tc>
        <w:tc>
          <w:tcPr>
            <w:tcW w:w="567" w:type="dxa"/>
            <w:vAlign w:val="center"/>
          </w:tcPr>
          <w:p w:rsidR="005903BB" w:rsidRDefault="000A2ECC">
            <w:pPr>
              <w:ind w:leftChars="-30" w:left="-72" w:rightChars="-30" w:right="-72"/>
              <w:jc w:val="center"/>
              <w:rPr>
                <w:rFonts w:ascii="宋体" w:eastAsia="宋体" w:hAnsi="宋体" w:cs="宋体"/>
                <w:sz w:val="18"/>
                <w:szCs w:val="18"/>
              </w:rPr>
            </w:pPr>
            <w:r>
              <w:rPr>
                <w:rFonts w:ascii="宋体" w:eastAsia="宋体" w:hAnsi="宋体" w:cs="宋体" w:hint="eastAsia"/>
                <w:sz w:val="18"/>
                <w:szCs w:val="18"/>
              </w:rPr>
              <w:t>创新创业</w:t>
            </w:r>
          </w:p>
        </w:tc>
        <w:tc>
          <w:tcPr>
            <w:tcW w:w="1418" w:type="dxa"/>
            <w:vAlign w:val="center"/>
          </w:tcPr>
          <w:p w:rsidR="005903BB" w:rsidRDefault="000A2ECC">
            <w:pPr>
              <w:ind w:leftChars="-30" w:left="-72" w:rightChars="-30" w:right="-72"/>
              <w:rPr>
                <w:rFonts w:ascii="宋体" w:eastAsia="宋体" w:hAnsi="宋体" w:cs="宋体"/>
                <w:sz w:val="18"/>
                <w:szCs w:val="18"/>
              </w:rPr>
            </w:pPr>
            <w:r>
              <w:rPr>
                <w:rFonts w:ascii="宋体" w:eastAsia="宋体" w:hAnsi="宋体" w:cs="宋体" w:hint="eastAsia"/>
                <w:sz w:val="18"/>
                <w:szCs w:val="18"/>
              </w:rPr>
              <w:t>经济学院</w:t>
            </w:r>
          </w:p>
        </w:tc>
        <w:tc>
          <w:tcPr>
            <w:tcW w:w="567" w:type="dxa"/>
            <w:vMerge/>
          </w:tcPr>
          <w:p w:rsidR="005903BB" w:rsidRDefault="005903BB">
            <w:pPr>
              <w:ind w:left="-30" w:rightChars="-30" w:right="-72"/>
              <w:rPr>
                <w:rFonts w:ascii="宋体" w:eastAsia="宋体" w:hAnsi="宋体" w:cs="宋体"/>
                <w:sz w:val="18"/>
                <w:szCs w:val="18"/>
              </w:rPr>
            </w:pPr>
          </w:p>
        </w:tc>
      </w:tr>
      <w:tr w:rsidR="005903BB">
        <w:trPr>
          <w:trHeight w:val="283"/>
        </w:trPr>
        <w:tc>
          <w:tcPr>
            <w:tcW w:w="326" w:type="dxa"/>
            <w:vMerge/>
            <w:vAlign w:val="center"/>
          </w:tcPr>
          <w:p w:rsidR="005903BB" w:rsidRDefault="005903BB">
            <w:pPr>
              <w:ind w:leftChars="-30" w:left="-72" w:rightChars="-30" w:right="-72"/>
              <w:rPr>
                <w:rFonts w:ascii="宋体" w:eastAsia="宋体" w:hAnsi="宋体" w:cs="宋体"/>
                <w:sz w:val="18"/>
                <w:szCs w:val="18"/>
              </w:rPr>
            </w:pPr>
          </w:p>
        </w:tc>
        <w:tc>
          <w:tcPr>
            <w:tcW w:w="332" w:type="dxa"/>
            <w:vMerge/>
            <w:vAlign w:val="center"/>
          </w:tcPr>
          <w:p w:rsidR="005903BB" w:rsidRDefault="005903BB">
            <w:pPr>
              <w:ind w:leftChars="-30" w:left="-72" w:rightChars="-30" w:right="-72"/>
              <w:rPr>
                <w:rFonts w:ascii="宋体" w:eastAsia="宋体" w:hAnsi="宋体" w:cs="宋体"/>
                <w:sz w:val="18"/>
                <w:szCs w:val="18"/>
              </w:rPr>
            </w:pPr>
          </w:p>
        </w:tc>
        <w:tc>
          <w:tcPr>
            <w:tcW w:w="1123" w:type="dxa"/>
          </w:tcPr>
          <w:p w:rsidR="005903BB" w:rsidRDefault="000A2ECC">
            <w:pPr>
              <w:ind w:left="-30" w:right="-30"/>
              <w:jc w:val="both"/>
              <w:rPr>
                <w:rFonts w:ascii="宋体" w:eastAsia="宋体" w:hAnsi="宋体" w:cs="宋体"/>
                <w:sz w:val="18"/>
                <w:szCs w:val="18"/>
              </w:rPr>
            </w:pPr>
            <w:r>
              <w:rPr>
                <w:rFonts w:ascii="宋体" w:eastAsia="宋体" w:hAnsi="宋体" w:cs="宋体" w:hint="eastAsia"/>
                <w:sz w:val="18"/>
                <w:szCs w:val="18"/>
              </w:rPr>
              <w:t>3010680207</w:t>
            </w:r>
          </w:p>
        </w:tc>
        <w:tc>
          <w:tcPr>
            <w:tcW w:w="2323" w:type="dxa"/>
          </w:tcPr>
          <w:p w:rsidR="005903BB" w:rsidRDefault="000A2ECC">
            <w:pPr>
              <w:ind w:left="-30" w:right="-30"/>
              <w:rPr>
                <w:rFonts w:ascii="宋体" w:eastAsia="宋体" w:hAnsi="宋体" w:cs="宋体"/>
                <w:sz w:val="18"/>
                <w:szCs w:val="18"/>
              </w:rPr>
            </w:pPr>
            <w:r>
              <w:rPr>
                <w:rFonts w:ascii="宋体" w:eastAsia="宋体" w:hAnsi="宋体" w:cs="宋体" w:hint="eastAsia"/>
                <w:sz w:val="18"/>
                <w:szCs w:val="18"/>
              </w:rPr>
              <w:t>证券投资技术分析（实验）</w:t>
            </w:r>
          </w:p>
          <w:p w:rsidR="005903BB" w:rsidRDefault="000A2ECC">
            <w:pPr>
              <w:ind w:left="-30" w:right="-30"/>
              <w:rPr>
                <w:rFonts w:ascii="宋体" w:eastAsia="宋体" w:hAnsi="宋体" w:cs="宋体"/>
                <w:sz w:val="18"/>
                <w:szCs w:val="18"/>
              </w:rPr>
            </w:pPr>
            <w:r>
              <w:rPr>
                <w:rFonts w:ascii="宋体" w:eastAsia="宋体" w:hAnsi="宋体" w:cs="宋体" w:hint="eastAsia"/>
                <w:sz w:val="18"/>
                <w:szCs w:val="18"/>
              </w:rPr>
              <w:t>Technical Analysis of Securities Investment (Experiment)</w:t>
            </w:r>
          </w:p>
        </w:tc>
        <w:tc>
          <w:tcPr>
            <w:tcW w:w="567" w:type="dxa"/>
          </w:tcPr>
          <w:p w:rsidR="005903BB" w:rsidRDefault="000A2ECC">
            <w:pPr>
              <w:ind w:leftChars="-30" w:left="-72" w:rightChars="-30" w:right="-72"/>
              <w:jc w:val="center"/>
              <w:rPr>
                <w:rFonts w:ascii="宋体" w:eastAsia="宋体" w:hAnsi="宋体" w:cs="宋体"/>
                <w:sz w:val="18"/>
                <w:szCs w:val="18"/>
              </w:rPr>
            </w:pPr>
            <w:r>
              <w:rPr>
                <w:rFonts w:ascii="宋体" w:eastAsia="宋体" w:hAnsi="宋体" w:cs="宋体" w:hint="eastAsia"/>
                <w:sz w:val="18"/>
                <w:szCs w:val="18"/>
              </w:rPr>
              <w:t>7</w:t>
            </w:r>
          </w:p>
        </w:tc>
        <w:tc>
          <w:tcPr>
            <w:tcW w:w="424" w:type="dxa"/>
          </w:tcPr>
          <w:p w:rsidR="005903BB" w:rsidRDefault="000A2ECC">
            <w:pPr>
              <w:ind w:leftChars="-30" w:left="-72" w:rightChars="-30" w:right="-72"/>
              <w:jc w:val="center"/>
              <w:rPr>
                <w:rFonts w:ascii="宋体" w:eastAsia="宋体" w:hAnsi="宋体" w:cs="宋体"/>
                <w:sz w:val="18"/>
                <w:szCs w:val="18"/>
              </w:rPr>
            </w:pPr>
            <w:r>
              <w:rPr>
                <w:rFonts w:ascii="宋体" w:eastAsia="宋体" w:hAnsi="宋体" w:cs="宋体" w:hint="eastAsia"/>
                <w:sz w:val="18"/>
                <w:szCs w:val="18"/>
              </w:rPr>
              <w:t>2</w:t>
            </w:r>
          </w:p>
        </w:tc>
        <w:tc>
          <w:tcPr>
            <w:tcW w:w="435" w:type="dxa"/>
          </w:tcPr>
          <w:p w:rsidR="005903BB" w:rsidRDefault="000A2ECC">
            <w:pPr>
              <w:ind w:leftChars="-30" w:left="-72" w:rightChars="-30" w:right="-72"/>
              <w:jc w:val="center"/>
              <w:rPr>
                <w:rFonts w:ascii="宋体" w:eastAsia="宋体" w:hAnsi="宋体" w:cs="宋体"/>
                <w:sz w:val="18"/>
                <w:szCs w:val="18"/>
              </w:rPr>
            </w:pPr>
            <w:r>
              <w:rPr>
                <w:rFonts w:ascii="宋体" w:eastAsia="宋体" w:hAnsi="宋体" w:cs="宋体" w:hint="eastAsia"/>
                <w:sz w:val="18"/>
                <w:szCs w:val="18"/>
              </w:rPr>
              <w:t>48</w:t>
            </w:r>
          </w:p>
        </w:tc>
        <w:tc>
          <w:tcPr>
            <w:tcW w:w="425" w:type="dxa"/>
            <w:gridSpan w:val="2"/>
          </w:tcPr>
          <w:p w:rsidR="005903BB" w:rsidRDefault="005903BB">
            <w:pPr>
              <w:ind w:leftChars="-30" w:left="-72" w:rightChars="-30" w:right="-72"/>
              <w:jc w:val="center"/>
              <w:rPr>
                <w:rFonts w:ascii="宋体" w:eastAsia="宋体" w:hAnsi="宋体" w:cs="宋体"/>
                <w:sz w:val="18"/>
                <w:szCs w:val="18"/>
              </w:rPr>
            </w:pPr>
          </w:p>
        </w:tc>
        <w:tc>
          <w:tcPr>
            <w:tcW w:w="425" w:type="dxa"/>
          </w:tcPr>
          <w:p w:rsidR="005903BB" w:rsidRDefault="000A2ECC">
            <w:pPr>
              <w:ind w:leftChars="-30" w:left="-72" w:rightChars="-30" w:right="-72"/>
              <w:jc w:val="center"/>
              <w:rPr>
                <w:rFonts w:ascii="宋体" w:eastAsia="宋体" w:hAnsi="宋体" w:cs="宋体"/>
                <w:sz w:val="18"/>
                <w:szCs w:val="18"/>
              </w:rPr>
            </w:pPr>
            <w:r>
              <w:rPr>
                <w:rFonts w:ascii="宋体" w:eastAsia="宋体" w:hAnsi="宋体" w:cs="宋体" w:hint="eastAsia"/>
                <w:sz w:val="18"/>
                <w:szCs w:val="18"/>
              </w:rPr>
              <w:t>48</w:t>
            </w:r>
          </w:p>
        </w:tc>
        <w:tc>
          <w:tcPr>
            <w:tcW w:w="442" w:type="dxa"/>
          </w:tcPr>
          <w:p w:rsidR="005903BB" w:rsidRDefault="005903BB">
            <w:pPr>
              <w:ind w:leftChars="-30" w:left="-72" w:rightChars="-30" w:right="-72"/>
              <w:jc w:val="center"/>
              <w:rPr>
                <w:rFonts w:ascii="宋体" w:eastAsia="宋体" w:hAnsi="宋体" w:cs="宋体"/>
                <w:sz w:val="18"/>
                <w:szCs w:val="18"/>
              </w:rPr>
            </w:pPr>
          </w:p>
        </w:tc>
        <w:tc>
          <w:tcPr>
            <w:tcW w:w="550" w:type="dxa"/>
          </w:tcPr>
          <w:p w:rsidR="005903BB" w:rsidRDefault="000A2ECC">
            <w:pPr>
              <w:ind w:leftChars="-30" w:left="-72" w:rightChars="-30" w:right="-72"/>
              <w:jc w:val="center"/>
              <w:rPr>
                <w:rFonts w:ascii="宋体" w:eastAsia="宋体" w:hAnsi="宋体" w:cs="宋体"/>
                <w:sz w:val="18"/>
                <w:szCs w:val="18"/>
              </w:rPr>
            </w:pPr>
            <w:r>
              <w:rPr>
                <w:rFonts w:ascii="宋体" w:eastAsia="宋体" w:hAnsi="宋体" w:cs="宋体" w:hint="eastAsia"/>
                <w:sz w:val="18"/>
                <w:szCs w:val="18"/>
              </w:rPr>
              <w:t>4</w:t>
            </w:r>
          </w:p>
        </w:tc>
        <w:tc>
          <w:tcPr>
            <w:tcW w:w="567" w:type="dxa"/>
          </w:tcPr>
          <w:p w:rsidR="005903BB" w:rsidRDefault="005903BB">
            <w:pPr>
              <w:ind w:leftChars="-30" w:left="-72" w:rightChars="-30" w:right="-72"/>
              <w:jc w:val="center"/>
              <w:rPr>
                <w:rFonts w:ascii="宋体" w:eastAsia="宋体" w:hAnsi="宋体" w:cs="宋体"/>
                <w:bCs/>
                <w:sz w:val="18"/>
                <w:szCs w:val="18"/>
              </w:rPr>
            </w:pPr>
          </w:p>
        </w:tc>
        <w:tc>
          <w:tcPr>
            <w:tcW w:w="1418" w:type="dxa"/>
          </w:tcPr>
          <w:p w:rsidR="005903BB" w:rsidRDefault="000A2ECC">
            <w:pPr>
              <w:ind w:leftChars="-30" w:left="-72" w:rightChars="-30" w:right="-72"/>
              <w:rPr>
                <w:rFonts w:ascii="宋体" w:eastAsia="宋体" w:hAnsi="宋体" w:cs="宋体"/>
                <w:sz w:val="18"/>
                <w:szCs w:val="18"/>
              </w:rPr>
            </w:pPr>
            <w:r>
              <w:rPr>
                <w:rFonts w:ascii="宋体" w:eastAsia="宋体" w:hAnsi="宋体" w:cs="宋体" w:hint="eastAsia"/>
                <w:sz w:val="18"/>
                <w:szCs w:val="18"/>
              </w:rPr>
              <w:t>经济学院</w:t>
            </w:r>
          </w:p>
        </w:tc>
        <w:tc>
          <w:tcPr>
            <w:tcW w:w="567" w:type="dxa"/>
            <w:vMerge/>
          </w:tcPr>
          <w:p w:rsidR="005903BB" w:rsidRDefault="005903BB">
            <w:pPr>
              <w:ind w:left="-30" w:rightChars="-30" w:right="-72"/>
              <w:rPr>
                <w:rFonts w:ascii="宋体" w:eastAsia="宋体" w:hAnsi="宋体" w:cs="宋体"/>
                <w:sz w:val="18"/>
                <w:szCs w:val="18"/>
              </w:rPr>
            </w:pPr>
          </w:p>
        </w:tc>
      </w:tr>
      <w:tr w:rsidR="005903BB">
        <w:trPr>
          <w:trHeight w:val="283"/>
        </w:trPr>
        <w:tc>
          <w:tcPr>
            <w:tcW w:w="326" w:type="dxa"/>
            <w:vMerge/>
            <w:vAlign w:val="center"/>
          </w:tcPr>
          <w:p w:rsidR="005903BB" w:rsidRDefault="005903BB">
            <w:pPr>
              <w:ind w:leftChars="-30" w:left="-72" w:rightChars="-30" w:right="-72"/>
              <w:rPr>
                <w:rFonts w:ascii="宋体" w:eastAsia="宋体" w:hAnsi="宋体" w:cs="宋体"/>
                <w:sz w:val="18"/>
                <w:szCs w:val="18"/>
              </w:rPr>
            </w:pPr>
          </w:p>
        </w:tc>
        <w:tc>
          <w:tcPr>
            <w:tcW w:w="332" w:type="dxa"/>
            <w:vMerge/>
            <w:vAlign w:val="center"/>
          </w:tcPr>
          <w:p w:rsidR="005903BB" w:rsidRDefault="005903BB">
            <w:pPr>
              <w:ind w:leftChars="-30" w:left="-72" w:rightChars="-30" w:right="-72"/>
              <w:rPr>
                <w:rFonts w:ascii="宋体" w:eastAsia="宋体" w:hAnsi="宋体" w:cs="宋体"/>
                <w:sz w:val="18"/>
                <w:szCs w:val="18"/>
              </w:rPr>
            </w:pPr>
          </w:p>
        </w:tc>
        <w:tc>
          <w:tcPr>
            <w:tcW w:w="1123" w:type="dxa"/>
          </w:tcPr>
          <w:p w:rsidR="005903BB" w:rsidRDefault="000A2ECC">
            <w:pPr>
              <w:ind w:left="-30" w:right="-30"/>
              <w:jc w:val="both"/>
              <w:rPr>
                <w:rFonts w:ascii="宋体" w:eastAsia="宋体" w:hAnsi="宋体" w:cs="宋体"/>
                <w:sz w:val="18"/>
                <w:szCs w:val="18"/>
              </w:rPr>
            </w:pPr>
            <w:r>
              <w:rPr>
                <w:rFonts w:ascii="宋体" w:eastAsia="宋体" w:hAnsi="宋体" w:cs="宋体" w:hint="eastAsia"/>
                <w:sz w:val="18"/>
                <w:szCs w:val="18"/>
              </w:rPr>
              <w:t>4010160206</w:t>
            </w:r>
          </w:p>
        </w:tc>
        <w:tc>
          <w:tcPr>
            <w:tcW w:w="2323" w:type="dxa"/>
          </w:tcPr>
          <w:p w:rsidR="005903BB" w:rsidRDefault="000A2ECC">
            <w:pPr>
              <w:ind w:left="-30" w:right="-30"/>
              <w:jc w:val="both"/>
              <w:rPr>
                <w:rFonts w:ascii="宋体" w:eastAsia="宋体" w:hAnsi="宋体" w:cs="宋体"/>
                <w:sz w:val="18"/>
                <w:szCs w:val="18"/>
              </w:rPr>
            </w:pPr>
            <w:r>
              <w:rPr>
                <w:rFonts w:ascii="宋体" w:eastAsia="宋体" w:hAnsi="宋体" w:cs="宋体" w:hint="eastAsia"/>
                <w:sz w:val="18"/>
                <w:szCs w:val="18"/>
              </w:rPr>
              <w:t>期货与期权交易基础（实验）</w:t>
            </w:r>
          </w:p>
          <w:p w:rsidR="005903BB" w:rsidRDefault="000A2ECC">
            <w:pPr>
              <w:ind w:left="-30" w:right="-30"/>
              <w:rPr>
                <w:rFonts w:ascii="宋体" w:eastAsia="宋体" w:hAnsi="宋体" w:cs="宋体"/>
                <w:sz w:val="18"/>
                <w:szCs w:val="18"/>
              </w:rPr>
            </w:pPr>
            <w:r>
              <w:rPr>
                <w:rFonts w:ascii="宋体" w:eastAsia="宋体" w:hAnsi="宋体" w:cs="宋体" w:hint="eastAsia"/>
                <w:sz w:val="18"/>
                <w:szCs w:val="18"/>
              </w:rPr>
              <w:t>Futures and Options Trading Basis (Experiment)</w:t>
            </w:r>
          </w:p>
        </w:tc>
        <w:tc>
          <w:tcPr>
            <w:tcW w:w="567" w:type="dxa"/>
          </w:tcPr>
          <w:p w:rsidR="005903BB" w:rsidRDefault="000A2ECC">
            <w:pPr>
              <w:ind w:leftChars="-30" w:left="-72" w:rightChars="-30" w:right="-72"/>
              <w:jc w:val="center"/>
              <w:rPr>
                <w:rFonts w:ascii="宋体" w:eastAsia="宋体" w:hAnsi="宋体" w:cs="宋体"/>
                <w:sz w:val="18"/>
                <w:szCs w:val="18"/>
              </w:rPr>
            </w:pPr>
            <w:r>
              <w:rPr>
                <w:rFonts w:ascii="宋体" w:eastAsia="宋体" w:hAnsi="宋体" w:cs="宋体" w:hint="eastAsia"/>
                <w:sz w:val="18"/>
                <w:szCs w:val="18"/>
              </w:rPr>
              <w:t>7</w:t>
            </w:r>
          </w:p>
        </w:tc>
        <w:tc>
          <w:tcPr>
            <w:tcW w:w="424" w:type="dxa"/>
          </w:tcPr>
          <w:p w:rsidR="005903BB" w:rsidRDefault="000A2ECC">
            <w:pPr>
              <w:ind w:leftChars="-30" w:left="-72" w:rightChars="-30" w:right="-72"/>
              <w:jc w:val="center"/>
              <w:rPr>
                <w:rFonts w:ascii="宋体" w:eastAsia="宋体" w:hAnsi="宋体" w:cs="宋体"/>
                <w:sz w:val="18"/>
                <w:szCs w:val="18"/>
              </w:rPr>
            </w:pPr>
            <w:r>
              <w:rPr>
                <w:rFonts w:ascii="宋体" w:eastAsia="宋体" w:hAnsi="宋体" w:cs="宋体" w:hint="eastAsia"/>
                <w:sz w:val="18"/>
                <w:szCs w:val="18"/>
              </w:rPr>
              <w:t>2</w:t>
            </w:r>
          </w:p>
        </w:tc>
        <w:tc>
          <w:tcPr>
            <w:tcW w:w="435" w:type="dxa"/>
          </w:tcPr>
          <w:p w:rsidR="005903BB" w:rsidRDefault="000A2ECC">
            <w:pPr>
              <w:ind w:leftChars="-30" w:left="-72" w:rightChars="-30" w:right="-72"/>
              <w:jc w:val="center"/>
              <w:rPr>
                <w:rFonts w:ascii="宋体" w:eastAsia="宋体" w:hAnsi="宋体" w:cs="宋体"/>
                <w:sz w:val="18"/>
                <w:szCs w:val="18"/>
              </w:rPr>
            </w:pPr>
            <w:r>
              <w:rPr>
                <w:rFonts w:ascii="宋体" w:eastAsia="宋体" w:hAnsi="宋体" w:cs="宋体" w:hint="eastAsia"/>
                <w:sz w:val="18"/>
                <w:szCs w:val="18"/>
              </w:rPr>
              <w:t>48</w:t>
            </w:r>
          </w:p>
        </w:tc>
        <w:tc>
          <w:tcPr>
            <w:tcW w:w="425" w:type="dxa"/>
            <w:gridSpan w:val="2"/>
          </w:tcPr>
          <w:p w:rsidR="005903BB" w:rsidRDefault="005903BB">
            <w:pPr>
              <w:ind w:leftChars="-30" w:left="-72" w:rightChars="-30" w:right="-72"/>
              <w:jc w:val="center"/>
              <w:rPr>
                <w:rFonts w:ascii="宋体" w:eastAsia="宋体" w:hAnsi="宋体" w:cs="宋体"/>
                <w:sz w:val="18"/>
                <w:szCs w:val="18"/>
              </w:rPr>
            </w:pPr>
          </w:p>
        </w:tc>
        <w:tc>
          <w:tcPr>
            <w:tcW w:w="425" w:type="dxa"/>
          </w:tcPr>
          <w:p w:rsidR="005903BB" w:rsidRDefault="000A2ECC">
            <w:pPr>
              <w:ind w:leftChars="-30" w:left="-72" w:rightChars="-30" w:right="-72"/>
              <w:jc w:val="center"/>
              <w:rPr>
                <w:rFonts w:ascii="宋体" w:eastAsia="宋体" w:hAnsi="宋体" w:cs="宋体"/>
                <w:sz w:val="18"/>
                <w:szCs w:val="18"/>
              </w:rPr>
            </w:pPr>
            <w:r>
              <w:rPr>
                <w:rFonts w:ascii="宋体" w:eastAsia="宋体" w:hAnsi="宋体" w:cs="宋体" w:hint="eastAsia"/>
                <w:sz w:val="18"/>
                <w:szCs w:val="18"/>
              </w:rPr>
              <w:t>48</w:t>
            </w:r>
          </w:p>
        </w:tc>
        <w:tc>
          <w:tcPr>
            <w:tcW w:w="442" w:type="dxa"/>
          </w:tcPr>
          <w:p w:rsidR="005903BB" w:rsidRDefault="005903BB">
            <w:pPr>
              <w:ind w:leftChars="-30" w:left="-72" w:rightChars="-30" w:right="-72"/>
              <w:jc w:val="center"/>
              <w:rPr>
                <w:rFonts w:ascii="宋体" w:eastAsia="宋体" w:hAnsi="宋体" w:cs="宋体"/>
                <w:sz w:val="18"/>
                <w:szCs w:val="18"/>
              </w:rPr>
            </w:pPr>
          </w:p>
        </w:tc>
        <w:tc>
          <w:tcPr>
            <w:tcW w:w="550" w:type="dxa"/>
          </w:tcPr>
          <w:p w:rsidR="005903BB" w:rsidRDefault="000A2ECC">
            <w:pPr>
              <w:ind w:leftChars="-30" w:left="-72" w:rightChars="-30" w:right="-72"/>
              <w:jc w:val="center"/>
              <w:rPr>
                <w:rFonts w:ascii="宋体" w:eastAsia="宋体" w:hAnsi="宋体" w:cs="宋体"/>
                <w:sz w:val="18"/>
                <w:szCs w:val="18"/>
              </w:rPr>
            </w:pPr>
            <w:r>
              <w:rPr>
                <w:rFonts w:ascii="宋体" w:eastAsia="宋体" w:hAnsi="宋体" w:cs="宋体" w:hint="eastAsia"/>
                <w:sz w:val="18"/>
                <w:szCs w:val="18"/>
              </w:rPr>
              <w:t>4</w:t>
            </w:r>
          </w:p>
        </w:tc>
        <w:tc>
          <w:tcPr>
            <w:tcW w:w="567" w:type="dxa"/>
          </w:tcPr>
          <w:p w:rsidR="005903BB" w:rsidRDefault="005903BB">
            <w:pPr>
              <w:ind w:leftChars="-30" w:left="-72" w:rightChars="-30" w:right="-72"/>
              <w:jc w:val="center"/>
              <w:rPr>
                <w:rFonts w:ascii="宋体" w:eastAsia="宋体" w:hAnsi="宋体" w:cs="宋体"/>
                <w:bCs/>
                <w:sz w:val="18"/>
                <w:szCs w:val="18"/>
              </w:rPr>
            </w:pPr>
          </w:p>
        </w:tc>
        <w:tc>
          <w:tcPr>
            <w:tcW w:w="1418" w:type="dxa"/>
          </w:tcPr>
          <w:p w:rsidR="005903BB" w:rsidRDefault="000A2ECC">
            <w:pPr>
              <w:ind w:leftChars="-30" w:left="-72" w:rightChars="-30" w:right="-72"/>
              <w:rPr>
                <w:rFonts w:ascii="宋体" w:eastAsia="宋体" w:hAnsi="宋体" w:cs="宋体"/>
                <w:sz w:val="18"/>
                <w:szCs w:val="18"/>
              </w:rPr>
            </w:pPr>
            <w:r>
              <w:rPr>
                <w:rFonts w:ascii="宋体" w:eastAsia="宋体" w:hAnsi="宋体" w:cs="宋体" w:hint="eastAsia"/>
                <w:sz w:val="18"/>
                <w:szCs w:val="18"/>
              </w:rPr>
              <w:t>经济学院</w:t>
            </w:r>
          </w:p>
        </w:tc>
        <w:tc>
          <w:tcPr>
            <w:tcW w:w="567" w:type="dxa"/>
            <w:vMerge/>
          </w:tcPr>
          <w:p w:rsidR="005903BB" w:rsidRDefault="005903BB">
            <w:pPr>
              <w:ind w:left="-30" w:rightChars="-30" w:right="-72"/>
              <w:rPr>
                <w:rFonts w:ascii="宋体" w:eastAsia="宋体" w:hAnsi="宋体" w:cs="宋体"/>
                <w:sz w:val="18"/>
                <w:szCs w:val="18"/>
              </w:rPr>
            </w:pPr>
          </w:p>
        </w:tc>
      </w:tr>
      <w:tr w:rsidR="005903BB">
        <w:trPr>
          <w:trHeight w:val="283"/>
        </w:trPr>
        <w:tc>
          <w:tcPr>
            <w:tcW w:w="326" w:type="dxa"/>
            <w:vMerge/>
            <w:vAlign w:val="center"/>
          </w:tcPr>
          <w:p w:rsidR="005903BB" w:rsidRDefault="005903BB">
            <w:pPr>
              <w:ind w:leftChars="-30" w:left="-72" w:rightChars="-30" w:right="-72"/>
              <w:rPr>
                <w:rFonts w:ascii="宋体" w:eastAsia="宋体" w:hAnsi="宋体" w:cs="宋体"/>
                <w:sz w:val="18"/>
                <w:szCs w:val="18"/>
              </w:rPr>
            </w:pPr>
          </w:p>
        </w:tc>
        <w:tc>
          <w:tcPr>
            <w:tcW w:w="9031" w:type="dxa"/>
            <w:gridSpan w:val="13"/>
            <w:vAlign w:val="center"/>
          </w:tcPr>
          <w:p w:rsidR="005903BB" w:rsidRDefault="000A2ECC">
            <w:pPr>
              <w:ind w:leftChars="-30" w:left="-72" w:rightChars="-30" w:right="-72"/>
              <w:rPr>
                <w:rFonts w:ascii="宋体" w:eastAsia="宋体" w:hAnsi="宋体" w:cs="宋体"/>
                <w:sz w:val="18"/>
                <w:szCs w:val="18"/>
              </w:rPr>
            </w:pPr>
            <w:r>
              <w:rPr>
                <w:rFonts w:ascii="宋体" w:eastAsia="宋体" w:hAnsi="宋体" w:cs="宋体" w:hint="eastAsia"/>
                <w:sz w:val="18"/>
                <w:szCs w:val="18"/>
              </w:rPr>
              <w:t>教师教育课程</w:t>
            </w:r>
          </w:p>
        </w:tc>
        <w:tc>
          <w:tcPr>
            <w:tcW w:w="567" w:type="dxa"/>
          </w:tcPr>
          <w:p w:rsidR="005903BB" w:rsidRDefault="005903BB">
            <w:pPr>
              <w:ind w:left="-30" w:rightChars="-30" w:right="-72"/>
              <w:rPr>
                <w:rFonts w:ascii="宋体" w:eastAsia="宋体" w:hAnsi="宋体" w:cs="宋体"/>
                <w:sz w:val="18"/>
                <w:szCs w:val="18"/>
              </w:rPr>
            </w:pPr>
          </w:p>
        </w:tc>
      </w:tr>
      <w:tr w:rsidR="005903BB">
        <w:trPr>
          <w:trHeight w:val="283"/>
        </w:trPr>
        <w:tc>
          <w:tcPr>
            <w:tcW w:w="326" w:type="dxa"/>
            <w:vMerge/>
            <w:vAlign w:val="center"/>
          </w:tcPr>
          <w:p w:rsidR="005903BB" w:rsidRDefault="005903BB">
            <w:pPr>
              <w:ind w:leftChars="-30" w:left="-72" w:rightChars="-30" w:right="-72"/>
              <w:rPr>
                <w:rFonts w:ascii="宋体" w:eastAsia="宋体" w:hAnsi="宋体" w:cs="宋体"/>
                <w:sz w:val="18"/>
                <w:szCs w:val="18"/>
              </w:rPr>
            </w:pPr>
          </w:p>
        </w:tc>
        <w:tc>
          <w:tcPr>
            <w:tcW w:w="9031" w:type="dxa"/>
            <w:gridSpan w:val="13"/>
            <w:vAlign w:val="center"/>
          </w:tcPr>
          <w:p w:rsidR="005903BB" w:rsidRDefault="000A2ECC">
            <w:pPr>
              <w:ind w:leftChars="-30" w:left="-72" w:rightChars="-30" w:right="-72"/>
              <w:rPr>
                <w:rFonts w:ascii="宋体" w:eastAsia="宋体" w:hAnsi="宋体" w:cs="宋体"/>
                <w:sz w:val="18"/>
                <w:szCs w:val="18"/>
              </w:rPr>
            </w:pPr>
            <w:r>
              <w:rPr>
                <w:rFonts w:ascii="宋体" w:eastAsia="宋体" w:hAnsi="宋体" w:cs="宋体" w:hint="eastAsia"/>
                <w:sz w:val="18"/>
                <w:szCs w:val="18"/>
              </w:rPr>
              <w:t>创新创业教育课程</w:t>
            </w:r>
          </w:p>
        </w:tc>
        <w:tc>
          <w:tcPr>
            <w:tcW w:w="567" w:type="dxa"/>
          </w:tcPr>
          <w:p w:rsidR="005903BB" w:rsidRDefault="005903BB">
            <w:pPr>
              <w:ind w:left="-30" w:rightChars="-30" w:right="-72"/>
              <w:rPr>
                <w:rFonts w:ascii="宋体" w:eastAsia="宋体" w:hAnsi="宋体" w:cs="宋体"/>
                <w:sz w:val="18"/>
                <w:szCs w:val="18"/>
              </w:rPr>
            </w:pPr>
          </w:p>
        </w:tc>
      </w:tr>
      <w:tr w:rsidR="005903BB">
        <w:trPr>
          <w:trHeight w:val="995"/>
        </w:trPr>
        <w:tc>
          <w:tcPr>
            <w:tcW w:w="326" w:type="dxa"/>
            <w:vMerge w:val="restart"/>
            <w:vAlign w:val="center"/>
          </w:tcPr>
          <w:p w:rsidR="005903BB" w:rsidRDefault="000A2ECC">
            <w:pPr>
              <w:ind w:leftChars="-30" w:left="-72" w:rightChars="-30" w:right="-72"/>
              <w:rPr>
                <w:rFonts w:ascii="宋体" w:eastAsia="宋体" w:hAnsi="宋体" w:cs="宋体"/>
                <w:sz w:val="18"/>
                <w:szCs w:val="18"/>
              </w:rPr>
            </w:pPr>
            <w:r>
              <w:rPr>
                <w:rFonts w:ascii="宋体" w:eastAsia="宋体" w:hAnsi="宋体" w:cs="宋体" w:hint="eastAsia"/>
                <w:sz w:val="18"/>
                <w:szCs w:val="18"/>
              </w:rPr>
              <w:t>集中实践性环节</w:t>
            </w:r>
          </w:p>
        </w:tc>
        <w:tc>
          <w:tcPr>
            <w:tcW w:w="332" w:type="dxa"/>
            <w:vMerge w:val="restart"/>
            <w:vAlign w:val="center"/>
          </w:tcPr>
          <w:p w:rsidR="005903BB" w:rsidRDefault="000A2ECC">
            <w:pPr>
              <w:ind w:leftChars="-30" w:left="-72" w:rightChars="-30" w:right="-72"/>
              <w:rPr>
                <w:rFonts w:ascii="宋体" w:eastAsia="宋体" w:hAnsi="宋体" w:cs="宋体"/>
                <w:sz w:val="18"/>
                <w:szCs w:val="18"/>
              </w:rPr>
            </w:pPr>
            <w:r>
              <w:rPr>
                <w:rFonts w:ascii="宋体" w:eastAsia="宋体" w:hAnsi="宋体" w:cs="宋体" w:hint="eastAsia"/>
                <w:sz w:val="18"/>
                <w:szCs w:val="18"/>
              </w:rPr>
              <w:t>必修</w:t>
            </w:r>
          </w:p>
        </w:tc>
        <w:tc>
          <w:tcPr>
            <w:tcW w:w="1123" w:type="dxa"/>
          </w:tcPr>
          <w:p w:rsidR="005903BB" w:rsidRDefault="000A2ECC">
            <w:pPr>
              <w:ind w:left="-30" w:right="-30"/>
              <w:rPr>
                <w:rFonts w:ascii="宋体" w:eastAsia="宋体" w:hAnsi="宋体" w:cs="宋体"/>
                <w:sz w:val="18"/>
                <w:szCs w:val="18"/>
              </w:rPr>
            </w:pPr>
            <w:r>
              <w:rPr>
                <w:rFonts w:ascii="宋体" w:eastAsia="宋体" w:hAnsi="宋体" w:cs="宋体" w:hint="eastAsia"/>
                <w:sz w:val="18"/>
                <w:szCs w:val="18"/>
              </w:rPr>
              <w:t>1000170000</w:t>
            </w:r>
          </w:p>
        </w:tc>
        <w:tc>
          <w:tcPr>
            <w:tcW w:w="2323" w:type="dxa"/>
          </w:tcPr>
          <w:p w:rsidR="005903BB" w:rsidRDefault="000A2ECC">
            <w:pPr>
              <w:ind w:left="-30" w:right="-30"/>
              <w:rPr>
                <w:rFonts w:ascii="宋体" w:eastAsia="宋体" w:hAnsi="宋体" w:cs="宋体"/>
                <w:sz w:val="18"/>
                <w:szCs w:val="18"/>
              </w:rPr>
            </w:pPr>
            <w:r>
              <w:rPr>
                <w:rFonts w:ascii="宋体" w:eastAsia="宋体" w:hAnsi="宋体" w:cs="宋体" w:hint="eastAsia"/>
                <w:sz w:val="18"/>
                <w:szCs w:val="18"/>
              </w:rPr>
              <w:t>专业实习</w:t>
            </w:r>
          </w:p>
        </w:tc>
        <w:tc>
          <w:tcPr>
            <w:tcW w:w="567" w:type="dxa"/>
          </w:tcPr>
          <w:p w:rsidR="005903BB" w:rsidRDefault="000A2ECC">
            <w:pPr>
              <w:ind w:leftChars="-30" w:left="-72" w:rightChars="-30" w:right="-72"/>
              <w:jc w:val="center"/>
              <w:rPr>
                <w:rFonts w:ascii="宋体" w:eastAsia="宋体" w:hAnsi="宋体" w:cs="宋体"/>
                <w:sz w:val="18"/>
                <w:szCs w:val="18"/>
              </w:rPr>
            </w:pPr>
            <w:r>
              <w:rPr>
                <w:rFonts w:ascii="宋体" w:eastAsia="宋体" w:hAnsi="宋体" w:cs="宋体" w:hint="eastAsia"/>
                <w:sz w:val="18"/>
                <w:szCs w:val="18"/>
              </w:rPr>
              <w:t>8</w:t>
            </w:r>
          </w:p>
        </w:tc>
        <w:tc>
          <w:tcPr>
            <w:tcW w:w="424" w:type="dxa"/>
          </w:tcPr>
          <w:p w:rsidR="005903BB" w:rsidRDefault="000A2ECC">
            <w:pPr>
              <w:ind w:leftChars="-30" w:left="-72" w:rightChars="-30" w:right="-72"/>
              <w:jc w:val="center"/>
              <w:rPr>
                <w:rFonts w:ascii="宋体" w:eastAsia="宋体" w:hAnsi="宋体" w:cs="宋体"/>
                <w:sz w:val="18"/>
                <w:szCs w:val="18"/>
              </w:rPr>
            </w:pPr>
            <w:r>
              <w:rPr>
                <w:rFonts w:ascii="宋体" w:eastAsia="宋体" w:hAnsi="宋体" w:cs="宋体" w:hint="eastAsia"/>
                <w:sz w:val="18"/>
                <w:szCs w:val="18"/>
              </w:rPr>
              <w:t>6</w:t>
            </w:r>
          </w:p>
        </w:tc>
        <w:tc>
          <w:tcPr>
            <w:tcW w:w="435" w:type="dxa"/>
          </w:tcPr>
          <w:p w:rsidR="005903BB" w:rsidRDefault="005903BB">
            <w:pPr>
              <w:ind w:leftChars="-30" w:left="-72" w:rightChars="-30" w:right="-72"/>
              <w:jc w:val="center"/>
              <w:rPr>
                <w:rFonts w:ascii="宋体" w:eastAsia="宋体" w:hAnsi="宋体" w:cs="宋体"/>
                <w:sz w:val="18"/>
                <w:szCs w:val="18"/>
              </w:rPr>
            </w:pPr>
          </w:p>
        </w:tc>
        <w:tc>
          <w:tcPr>
            <w:tcW w:w="416" w:type="dxa"/>
          </w:tcPr>
          <w:p w:rsidR="005903BB" w:rsidRDefault="005903BB">
            <w:pPr>
              <w:ind w:leftChars="-30" w:left="-72" w:rightChars="-30" w:right="-72"/>
              <w:jc w:val="center"/>
              <w:rPr>
                <w:rFonts w:ascii="宋体" w:eastAsia="宋体" w:hAnsi="宋体" w:cs="宋体"/>
                <w:sz w:val="18"/>
                <w:szCs w:val="18"/>
              </w:rPr>
            </w:pPr>
          </w:p>
        </w:tc>
        <w:tc>
          <w:tcPr>
            <w:tcW w:w="434" w:type="dxa"/>
            <w:gridSpan w:val="2"/>
          </w:tcPr>
          <w:p w:rsidR="005903BB" w:rsidRDefault="005903BB">
            <w:pPr>
              <w:ind w:leftChars="-30" w:left="-72" w:rightChars="-30" w:right="-72"/>
              <w:jc w:val="center"/>
              <w:rPr>
                <w:rFonts w:ascii="宋体" w:eastAsia="宋体" w:hAnsi="宋体" w:cs="宋体"/>
                <w:sz w:val="18"/>
                <w:szCs w:val="18"/>
              </w:rPr>
            </w:pPr>
          </w:p>
        </w:tc>
        <w:tc>
          <w:tcPr>
            <w:tcW w:w="442" w:type="dxa"/>
          </w:tcPr>
          <w:p w:rsidR="005903BB" w:rsidRDefault="000A2ECC">
            <w:pPr>
              <w:ind w:leftChars="-30" w:left="-72" w:rightChars="-30" w:right="-72"/>
              <w:jc w:val="center"/>
              <w:rPr>
                <w:rFonts w:ascii="宋体" w:eastAsia="宋体" w:hAnsi="宋体" w:cs="宋体"/>
                <w:sz w:val="18"/>
                <w:szCs w:val="18"/>
              </w:rPr>
            </w:pPr>
            <w:r>
              <w:rPr>
                <w:rFonts w:ascii="宋体" w:eastAsia="宋体" w:hAnsi="宋体" w:cs="宋体" w:hint="eastAsia"/>
                <w:sz w:val="18"/>
                <w:szCs w:val="18"/>
              </w:rPr>
              <w:t>6</w:t>
            </w:r>
          </w:p>
        </w:tc>
        <w:tc>
          <w:tcPr>
            <w:tcW w:w="550" w:type="dxa"/>
          </w:tcPr>
          <w:p w:rsidR="005903BB" w:rsidRDefault="005903BB">
            <w:pPr>
              <w:ind w:leftChars="-30" w:left="-72" w:rightChars="-30" w:right="-72"/>
              <w:jc w:val="center"/>
              <w:rPr>
                <w:rFonts w:ascii="宋体" w:eastAsia="宋体" w:hAnsi="宋体" w:cs="宋体"/>
                <w:sz w:val="18"/>
                <w:szCs w:val="18"/>
              </w:rPr>
            </w:pPr>
          </w:p>
        </w:tc>
        <w:tc>
          <w:tcPr>
            <w:tcW w:w="567" w:type="dxa"/>
          </w:tcPr>
          <w:p w:rsidR="005903BB" w:rsidRDefault="005903BB">
            <w:pPr>
              <w:ind w:leftChars="-30" w:left="-72" w:rightChars="-30" w:right="-72"/>
              <w:jc w:val="center"/>
              <w:rPr>
                <w:rFonts w:ascii="宋体" w:eastAsia="宋体" w:hAnsi="宋体" w:cs="宋体"/>
                <w:bCs/>
                <w:sz w:val="18"/>
                <w:szCs w:val="18"/>
              </w:rPr>
            </w:pPr>
          </w:p>
        </w:tc>
        <w:tc>
          <w:tcPr>
            <w:tcW w:w="1418" w:type="dxa"/>
          </w:tcPr>
          <w:p w:rsidR="005903BB" w:rsidRDefault="000A2ECC">
            <w:pPr>
              <w:ind w:leftChars="-30" w:left="-72" w:rightChars="-30" w:right="-72"/>
              <w:rPr>
                <w:rFonts w:ascii="宋体" w:eastAsia="宋体" w:hAnsi="宋体" w:cs="宋体"/>
                <w:sz w:val="18"/>
                <w:szCs w:val="18"/>
              </w:rPr>
            </w:pPr>
            <w:r>
              <w:rPr>
                <w:rFonts w:ascii="宋体" w:eastAsia="宋体" w:hAnsi="宋体" w:cs="宋体" w:hint="eastAsia"/>
                <w:sz w:val="18"/>
                <w:szCs w:val="18"/>
              </w:rPr>
              <w:t>经济学院</w:t>
            </w:r>
          </w:p>
        </w:tc>
        <w:tc>
          <w:tcPr>
            <w:tcW w:w="567" w:type="dxa"/>
          </w:tcPr>
          <w:p w:rsidR="005903BB" w:rsidRDefault="005903BB">
            <w:pPr>
              <w:ind w:left="-30" w:rightChars="-30" w:right="-72"/>
              <w:rPr>
                <w:rFonts w:ascii="宋体" w:eastAsia="宋体" w:hAnsi="宋体" w:cs="宋体"/>
                <w:sz w:val="18"/>
                <w:szCs w:val="18"/>
              </w:rPr>
            </w:pPr>
          </w:p>
        </w:tc>
      </w:tr>
      <w:tr w:rsidR="005903BB">
        <w:trPr>
          <w:trHeight w:val="674"/>
        </w:trPr>
        <w:tc>
          <w:tcPr>
            <w:tcW w:w="326" w:type="dxa"/>
            <w:vMerge/>
            <w:vAlign w:val="center"/>
          </w:tcPr>
          <w:p w:rsidR="005903BB" w:rsidRDefault="005903BB">
            <w:pPr>
              <w:ind w:leftChars="-30" w:left="-72" w:rightChars="-30" w:right="-72"/>
              <w:rPr>
                <w:rFonts w:ascii="宋体" w:eastAsia="宋体" w:hAnsi="宋体" w:cs="宋体"/>
                <w:sz w:val="18"/>
                <w:szCs w:val="18"/>
              </w:rPr>
            </w:pPr>
          </w:p>
        </w:tc>
        <w:tc>
          <w:tcPr>
            <w:tcW w:w="332" w:type="dxa"/>
            <w:vMerge/>
            <w:vAlign w:val="center"/>
          </w:tcPr>
          <w:p w:rsidR="005903BB" w:rsidRDefault="005903BB">
            <w:pPr>
              <w:ind w:leftChars="-30" w:left="-72" w:rightChars="-30" w:right="-72"/>
              <w:rPr>
                <w:rFonts w:ascii="宋体" w:eastAsia="宋体" w:hAnsi="宋体" w:cs="宋体"/>
                <w:sz w:val="18"/>
                <w:szCs w:val="18"/>
              </w:rPr>
            </w:pPr>
          </w:p>
        </w:tc>
        <w:tc>
          <w:tcPr>
            <w:tcW w:w="1123" w:type="dxa"/>
          </w:tcPr>
          <w:p w:rsidR="005903BB" w:rsidRDefault="000A2ECC">
            <w:pPr>
              <w:ind w:left="-30" w:right="-30"/>
              <w:rPr>
                <w:rFonts w:ascii="宋体" w:eastAsia="宋体" w:hAnsi="宋体" w:cs="宋体"/>
                <w:sz w:val="18"/>
                <w:szCs w:val="18"/>
              </w:rPr>
            </w:pPr>
            <w:r>
              <w:rPr>
                <w:rFonts w:ascii="宋体" w:eastAsia="宋体" w:hAnsi="宋体" w:cs="宋体" w:hint="eastAsia"/>
                <w:sz w:val="18"/>
                <w:szCs w:val="18"/>
              </w:rPr>
              <w:t>1000210600</w:t>
            </w:r>
          </w:p>
        </w:tc>
        <w:tc>
          <w:tcPr>
            <w:tcW w:w="2323" w:type="dxa"/>
          </w:tcPr>
          <w:p w:rsidR="005903BB" w:rsidRDefault="000A2ECC">
            <w:pPr>
              <w:ind w:left="-30" w:right="-30"/>
              <w:rPr>
                <w:rFonts w:ascii="宋体" w:eastAsia="宋体" w:hAnsi="宋体" w:cs="宋体"/>
                <w:sz w:val="18"/>
                <w:szCs w:val="18"/>
              </w:rPr>
            </w:pPr>
            <w:r>
              <w:rPr>
                <w:rFonts w:ascii="宋体" w:eastAsia="宋体" w:hAnsi="宋体" w:cs="宋体" w:hint="eastAsia"/>
                <w:sz w:val="18"/>
                <w:szCs w:val="18"/>
              </w:rPr>
              <w:t>毕业论文（设计）</w:t>
            </w:r>
          </w:p>
        </w:tc>
        <w:tc>
          <w:tcPr>
            <w:tcW w:w="567" w:type="dxa"/>
          </w:tcPr>
          <w:p w:rsidR="005903BB" w:rsidRDefault="000A2ECC">
            <w:pPr>
              <w:ind w:leftChars="-30" w:left="-72" w:rightChars="-30" w:right="-72"/>
              <w:jc w:val="center"/>
              <w:rPr>
                <w:rFonts w:ascii="宋体" w:eastAsia="宋体" w:hAnsi="宋体" w:cs="宋体"/>
                <w:sz w:val="18"/>
                <w:szCs w:val="18"/>
              </w:rPr>
            </w:pPr>
            <w:r>
              <w:rPr>
                <w:rFonts w:ascii="宋体" w:eastAsia="宋体" w:hAnsi="宋体" w:cs="宋体" w:hint="eastAsia"/>
                <w:sz w:val="18"/>
                <w:szCs w:val="18"/>
              </w:rPr>
              <w:t>8</w:t>
            </w:r>
          </w:p>
        </w:tc>
        <w:tc>
          <w:tcPr>
            <w:tcW w:w="424" w:type="dxa"/>
          </w:tcPr>
          <w:p w:rsidR="005903BB" w:rsidRDefault="000A2ECC">
            <w:pPr>
              <w:ind w:leftChars="-30" w:left="-72" w:rightChars="-30" w:right="-72"/>
              <w:jc w:val="center"/>
              <w:rPr>
                <w:rFonts w:ascii="宋体" w:eastAsia="宋体" w:hAnsi="宋体" w:cs="宋体"/>
                <w:sz w:val="18"/>
                <w:szCs w:val="18"/>
              </w:rPr>
            </w:pPr>
            <w:r>
              <w:rPr>
                <w:rFonts w:ascii="宋体" w:eastAsia="宋体" w:hAnsi="宋体" w:cs="宋体" w:hint="eastAsia"/>
                <w:sz w:val="18"/>
                <w:szCs w:val="18"/>
              </w:rPr>
              <w:t>6</w:t>
            </w:r>
          </w:p>
        </w:tc>
        <w:tc>
          <w:tcPr>
            <w:tcW w:w="435" w:type="dxa"/>
          </w:tcPr>
          <w:p w:rsidR="005903BB" w:rsidRDefault="005903BB">
            <w:pPr>
              <w:ind w:leftChars="-30" w:left="-72" w:rightChars="-30" w:right="-72"/>
              <w:jc w:val="center"/>
              <w:rPr>
                <w:rFonts w:ascii="宋体" w:eastAsia="宋体" w:hAnsi="宋体" w:cs="宋体"/>
                <w:sz w:val="18"/>
                <w:szCs w:val="18"/>
              </w:rPr>
            </w:pPr>
          </w:p>
        </w:tc>
        <w:tc>
          <w:tcPr>
            <w:tcW w:w="416" w:type="dxa"/>
          </w:tcPr>
          <w:p w:rsidR="005903BB" w:rsidRDefault="005903BB">
            <w:pPr>
              <w:ind w:leftChars="-30" w:left="-72" w:rightChars="-30" w:right="-72"/>
              <w:jc w:val="center"/>
              <w:rPr>
                <w:rFonts w:ascii="宋体" w:eastAsia="宋体" w:hAnsi="宋体" w:cs="宋体"/>
                <w:sz w:val="18"/>
                <w:szCs w:val="18"/>
              </w:rPr>
            </w:pPr>
          </w:p>
        </w:tc>
        <w:tc>
          <w:tcPr>
            <w:tcW w:w="434" w:type="dxa"/>
            <w:gridSpan w:val="2"/>
          </w:tcPr>
          <w:p w:rsidR="005903BB" w:rsidRDefault="005903BB">
            <w:pPr>
              <w:ind w:leftChars="-30" w:left="-72" w:rightChars="-30" w:right="-72"/>
              <w:jc w:val="center"/>
              <w:rPr>
                <w:rFonts w:ascii="宋体" w:eastAsia="宋体" w:hAnsi="宋体" w:cs="宋体"/>
                <w:sz w:val="18"/>
                <w:szCs w:val="18"/>
              </w:rPr>
            </w:pPr>
          </w:p>
        </w:tc>
        <w:tc>
          <w:tcPr>
            <w:tcW w:w="442" w:type="dxa"/>
          </w:tcPr>
          <w:p w:rsidR="005903BB" w:rsidRDefault="000A2ECC">
            <w:pPr>
              <w:ind w:leftChars="-30" w:left="-72" w:rightChars="-30" w:right="-72"/>
              <w:jc w:val="center"/>
              <w:rPr>
                <w:rFonts w:ascii="宋体" w:eastAsia="宋体" w:hAnsi="宋体" w:cs="宋体"/>
                <w:sz w:val="18"/>
                <w:szCs w:val="18"/>
              </w:rPr>
            </w:pPr>
            <w:r>
              <w:rPr>
                <w:rFonts w:ascii="宋体" w:eastAsia="宋体" w:hAnsi="宋体" w:cs="宋体" w:hint="eastAsia"/>
                <w:sz w:val="18"/>
                <w:szCs w:val="18"/>
              </w:rPr>
              <w:t>6</w:t>
            </w:r>
          </w:p>
        </w:tc>
        <w:tc>
          <w:tcPr>
            <w:tcW w:w="550" w:type="dxa"/>
          </w:tcPr>
          <w:p w:rsidR="005903BB" w:rsidRDefault="005903BB">
            <w:pPr>
              <w:ind w:leftChars="-30" w:left="-72" w:rightChars="-30" w:right="-72"/>
              <w:jc w:val="center"/>
              <w:rPr>
                <w:rFonts w:ascii="宋体" w:eastAsia="宋体" w:hAnsi="宋体" w:cs="宋体"/>
                <w:sz w:val="18"/>
                <w:szCs w:val="18"/>
              </w:rPr>
            </w:pPr>
          </w:p>
        </w:tc>
        <w:tc>
          <w:tcPr>
            <w:tcW w:w="567" w:type="dxa"/>
          </w:tcPr>
          <w:p w:rsidR="005903BB" w:rsidRDefault="005903BB">
            <w:pPr>
              <w:ind w:leftChars="-30" w:left="-72" w:rightChars="-30" w:right="-72"/>
              <w:jc w:val="center"/>
              <w:rPr>
                <w:rFonts w:ascii="宋体" w:eastAsia="宋体" w:hAnsi="宋体" w:cs="宋体"/>
                <w:bCs/>
                <w:sz w:val="18"/>
                <w:szCs w:val="18"/>
              </w:rPr>
            </w:pPr>
          </w:p>
        </w:tc>
        <w:tc>
          <w:tcPr>
            <w:tcW w:w="1418" w:type="dxa"/>
          </w:tcPr>
          <w:p w:rsidR="005903BB" w:rsidRDefault="000A2ECC">
            <w:pPr>
              <w:ind w:leftChars="-30" w:left="-72" w:rightChars="-30" w:right="-72"/>
              <w:rPr>
                <w:rFonts w:ascii="宋体" w:eastAsia="宋体" w:hAnsi="宋体" w:cs="宋体"/>
                <w:sz w:val="18"/>
                <w:szCs w:val="18"/>
              </w:rPr>
            </w:pPr>
            <w:r>
              <w:rPr>
                <w:rFonts w:ascii="宋体" w:eastAsia="宋体" w:hAnsi="宋体" w:cs="宋体" w:hint="eastAsia"/>
                <w:sz w:val="18"/>
                <w:szCs w:val="18"/>
              </w:rPr>
              <w:t>经济学院</w:t>
            </w:r>
          </w:p>
        </w:tc>
        <w:tc>
          <w:tcPr>
            <w:tcW w:w="567" w:type="dxa"/>
          </w:tcPr>
          <w:p w:rsidR="005903BB" w:rsidRDefault="005903BB">
            <w:pPr>
              <w:ind w:left="-30" w:rightChars="-30" w:right="-72"/>
              <w:rPr>
                <w:rFonts w:ascii="宋体" w:eastAsia="宋体" w:hAnsi="宋体" w:cs="宋体"/>
                <w:sz w:val="18"/>
                <w:szCs w:val="18"/>
              </w:rPr>
            </w:pPr>
          </w:p>
        </w:tc>
      </w:tr>
    </w:tbl>
    <w:p w:rsidR="005903BB" w:rsidRDefault="000A2ECC">
      <w:pPr>
        <w:spacing w:beforeLines="100" w:before="312" w:afterLines="50" w:after="156" w:line="400" w:lineRule="exact"/>
        <w:rPr>
          <w:rFonts w:ascii="宋体" w:eastAsia="宋体" w:hAnsi="宋体"/>
          <w:sz w:val="21"/>
          <w:szCs w:val="21"/>
        </w:rPr>
      </w:pPr>
      <w:r>
        <w:rPr>
          <w:rFonts w:ascii="宋体" w:eastAsia="宋体" w:hAnsi="宋体"/>
          <w:sz w:val="21"/>
          <w:szCs w:val="21"/>
        </w:rPr>
        <w:t xml:space="preserve"> </w:t>
      </w:r>
    </w:p>
    <w:p w:rsidR="005903BB" w:rsidRDefault="000A2ECC">
      <w:pPr>
        <w:spacing w:beforeLines="100" w:before="312" w:afterLines="50" w:after="156" w:line="400" w:lineRule="exact"/>
        <w:rPr>
          <w:rFonts w:ascii="宋体" w:eastAsia="宋体" w:hAnsi="宋体"/>
          <w:b/>
          <w:bCs/>
          <w:sz w:val="21"/>
          <w:szCs w:val="21"/>
        </w:rPr>
      </w:pPr>
      <w:r>
        <w:rPr>
          <w:rFonts w:ascii="宋体" w:eastAsia="宋体" w:hAnsi="宋体" w:hint="eastAsia"/>
          <w:b/>
          <w:bCs/>
          <w:sz w:val="21"/>
          <w:szCs w:val="21"/>
        </w:rPr>
        <w:lastRenderedPageBreak/>
        <w:t xml:space="preserve">    八</w:t>
      </w:r>
      <w:r>
        <w:rPr>
          <w:rFonts w:ascii="宋体" w:eastAsia="宋体" w:hAnsi="宋体"/>
          <w:b/>
          <w:bCs/>
          <w:sz w:val="21"/>
          <w:szCs w:val="21"/>
        </w:rPr>
        <w:t>、修读要求或说明</w:t>
      </w:r>
    </w:p>
    <w:p w:rsidR="005903BB" w:rsidRDefault="000A2ECC">
      <w:pPr>
        <w:keepLines/>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1. 课程分通识教育课程（必修38学分和选修8学分）、专业教育课程（专业基础课程必修42.5学分和专业主干课程必修22.5学分）,个性发展课程（至少修满27学分）、实践性环节课程（12学分）四大模块。</w:t>
      </w:r>
    </w:p>
    <w:p w:rsidR="005903BB" w:rsidRDefault="000A2ECC">
      <w:pPr>
        <w:pStyle w:val="p1"/>
        <w:spacing w:line="360" w:lineRule="auto"/>
        <w:ind w:firstLine="420"/>
        <w:rPr>
          <w:rFonts w:ascii="宋体" w:eastAsia="宋体" w:hAnsi="宋体" w:cs="宋体"/>
          <w:sz w:val="21"/>
          <w:szCs w:val="21"/>
        </w:rPr>
      </w:pPr>
      <w:r>
        <w:rPr>
          <w:rFonts w:ascii="宋体" w:eastAsia="宋体" w:hAnsi="宋体" w:cs="宋体" w:hint="eastAsia"/>
          <w:sz w:val="21"/>
          <w:szCs w:val="21"/>
        </w:rPr>
        <w:t>2. 通识教育课程：“通识教育课程”选修模块中，设置“中外文化与人文素养”、“数理基础与科学探索”、“社会发展与公民教育”、“体育艺术与审美体验”、“卫生健康与生态文明”与“新信息技术与未来教育”六大模块。学生应在通识教育选修课程模块中修读</w:t>
      </w:r>
      <w:r>
        <w:rPr>
          <w:rFonts w:ascii="宋体" w:eastAsia="宋体" w:hAnsi="宋体" w:cs="宋体"/>
          <w:sz w:val="21"/>
          <w:szCs w:val="21"/>
        </w:rPr>
        <w:t>8</w:t>
      </w:r>
      <w:r>
        <w:rPr>
          <w:rFonts w:ascii="宋体" w:eastAsia="宋体" w:hAnsi="宋体" w:cs="宋体" w:hint="eastAsia"/>
          <w:sz w:val="21"/>
          <w:szCs w:val="21"/>
        </w:rPr>
        <w:t>学分，其中非体育艺术类学生应在</w:t>
      </w:r>
      <w:r>
        <w:rPr>
          <w:rFonts w:ascii="宋体" w:eastAsia="宋体" w:hAnsi="宋体" w:cs="宋体"/>
          <w:sz w:val="21"/>
          <w:szCs w:val="21"/>
        </w:rPr>
        <w:t>“</w:t>
      </w:r>
      <w:r>
        <w:rPr>
          <w:rFonts w:ascii="宋体" w:eastAsia="宋体" w:hAnsi="宋体" w:cs="宋体" w:hint="eastAsia"/>
          <w:sz w:val="21"/>
          <w:szCs w:val="21"/>
        </w:rPr>
        <w:t>体育艺术与审美体验</w:t>
      </w:r>
      <w:r>
        <w:rPr>
          <w:rFonts w:ascii="宋体" w:eastAsia="宋体" w:hAnsi="宋体" w:cs="宋体"/>
          <w:sz w:val="21"/>
          <w:szCs w:val="21"/>
        </w:rPr>
        <w:t>”</w:t>
      </w:r>
      <w:r>
        <w:rPr>
          <w:rFonts w:ascii="宋体" w:eastAsia="宋体" w:hAnsi="宋体" w:cs="宋体" w:hint="eastAsia"/>
          <w:sz w:val="21"/>
          <w:szCs w:val="21"/>
        </w:rPr>
        <w:t>模块修满</w:t>
      </w:r>
      <w:r>
        <w:rPr>
          <w:rFonts w:ascii="宋体" w:eastAsia="宋体" w:hAnsi="宋体" w:cs="宋体"/>
          <w:sz w:val="21"/>
          <w:szCs w:val="21"/>
        </w:rPr>
        <w:t>2</w:t>
      </w:r>
      <w:r>
        <w:rPr>
          <w:rFonts w:ascii="宋体" w:eastAsia="宋体" w:hAnsi="宋体" w:cs="宋体" w:hint="eastAsia"/>
          <w:sz w:val="21"/>
          <w:szCs w:val="21"/>
        </w:rPr>
        <w:t>学分，文科类专业学生应在</w:t>
      </w:r>
      <w:r>
        <w:rPr>
          <w:rFonts w:ascii="宋体" w:eastAsia="宋体" w:hAnsi="宋体" w:cs="宋体"/>
          <w:sz w:val="21"/>
          <w:szCs w:val="21"/>
        </w:rPr>
        <w:t>“</w:t>
      </w:r>
      <w:r>
        <w:rPr>
          <w:rFonts w:ascii="宋体" w:eastAsia="宋体" w:hAnsi="宋体" w:cs="宋体" w:hint="eastAsia"/>
          <w:sz w:val="21"/>
          <w:szCs w:val="21"/>
        </w:rPr>
        <w:t>数理基础与科学探索</w:t>
      </w:r>
      <w:r>
        <w:rPr>
          <w:rFonts w:ascii="宋体" w:eastAsia="宋体" w:hAnsi="宋体" w:cs="宋体"/>
          <w:sz w:val="21"/>
          <w:szCs w:val="21"/>
        </w:rPr>
        <w:t>”</w:t>
      </w:r>
      <w:r>
        <w:rPr>
          <w:rFonts w:ascii="宋体" w:eastAsia="宋体" w:hAnsi="宋体" w:cs="宋体" w:hint="eastAsia"/>
          <w:sz w:val="21"/>
          <w:szCs w:val="21"/>
        </w:rPr>
        <w:t>或</w:t>
      </w:r>
      <w:r>
        <w:rPr>
          <w:rFonts w:ascii="宋体" w:eastAsia="宋体" w:hAnsi="宋体" w:cs="宋体"/>
          <w:sz w:val="21"/>
          <w:szCs w:val="21"/>
        </w:rPr>
        <w:t xml:space="preserve"> </w:t>
      </w:r>
      <w:r>
        <w:rPr>
          <w:rFonts w:ascii="宋体" w:eastAsia="宋体" w:hAnsi="宋体" w:cs="宋体" w:hint="eastAsia"/>
          <w:sz w:val="21"/>
          <w:szCs w:val="21"/>
        </w:rPr>
        <w:t>新信息技术与未来教育模块中修满</w:t>
      </w:r>
      <w:r>
        <w:rPr>
          <w:rFonts w:ascii="宋体" w:eastAsia="宋体" w:hAnsi="宋体" w:cs="宋体"/>
          <w:sz w:val="21"/>
          <w:szCs w:val="21"/>
        </w:rPr>
        <w:t>2</w:t>
      </w:r>
      <w:r>
        <w:rPr>
          <w:rFonts w:ascii="宋体" w:eastAsia="宋体" w:hAnsi="宋体" w:cs="宋体" w:hint="eastAsia"/>
          <w:sz w:val="21"/>
          <w:szCs w:val="21"/>
        </w:rPr>
        <w:t>学分；理工科类专业学生应在</w:t>
      </w:r>
      <w:r>
        <w:rPr>
          <w:rFonts w:ascii="宋体" w:eastAsia="宋体" w:hAnsi="宋体" w:cs="宋体"/>
          <w:sz w:val="21"/>
          <w:szCs w:val="21"/>
        </w:rPr>
        <w:t>“</w:t>
      </w:r>
      <w:r>
        <w:rPr>
          <w:rFonts w:ascii="宋体" w:eastAsia="宋体" w:hAnsi="宋体" w:cs="宋体" w:hint="eastAsia"/>
          <w:sz w:val="21"/>
          <w:szCs w:val="21"/>
        </w:rPr>
        <w:t>中外文化与人文素养</w:t>
      </w:r>
      <w:r>
        <w:rPr>
          <w:rFonts w:ascii="宋体" w:eastAsia="宋体" w:hAnsi="宋体" w:cs="宋体"/>
          <w:sz w:val="21"/>
          <w:szCs w:val="21"/>
        </w:rPr>
        <w:t>”</w:t>
      </w:r>
      <w:r>
        <w:rPr>
          <w:rFonts w:ascii="宋体" w:eastAsia="宋体" w:hAnsi="宋体" w:cs="宋体" w:hint="eastAsia"/>
          <w:sz w:val="21"/>
          <w:szCs w:val="21"/>
        </w:rPr>
        <w:t>或</w:t>
      </w:r>
      <w:r>
        <w:rPr>
          <w:rFonts w:ascii="宋体" w:eastAsia="宋体" w:hAnsi="宋体" w:cs="宋体"/>
          <w:sz w:val="21"/>
          <w:szCs w:val="21"/>
        </w:rPr>
        <w:t>“</w:t>
      </w:r>
      <w:r>
        <w:rPr>
          <w:rFonts w:ascii="宋体" w:eastAsia="宋体" w:hAnsi="宋体" w:cs="宋体" w:hint="eastAsia"/>
          <w:sz w:val="21"/>
          <w:szCs w:val="21"/>
        </w:rPr>
        <w:t>社会发展与公民教育</w:t>
      </w:r>
      <w:r>
        <w:rPr>
          <w:rFonts w:ascii="宋体" w:eastAsia="宋体" w:hAnsi="宋体" w:cs="宋体"/>
          <w:sz w:val="21"/>
          <w:szCs w:val="21"/>
        </w:rPr>
        <w:t>”</w:t>
      </w:r>
      <w:r>
        <w:rPr>
          <w:rFonts w:ascii="宋体" w:eastAsia="宋体" w:hAnsi="宋体" w:cs="宋体" w:hint="eastAsia"/>
          <w:sz w:val="21"/>
          <w:szCs w:val="21"/>
        </w:rPr>
        <w:t>模块中修满</w:t>
      </w:r>
      <w:r>
        <w:rPr>
          <w:rFonts w:ascii="宋体" w:eastAsia="宋体" w:hAnsi="宋体" w:cs="宋体"/>
          <w:sz w:val="21"/>
          <w:szCs w:val="21"/>
        </w:rPr>
        <w:t>2</w:t>
      </w:r>
      <w:r>
        <w:rPr>
          <w:rFonts w:ascii="宋体" w:eastAsia="宋体" w:hAnsi="宋体" w:cs="宋体" w:hint="eastAsia"/>
          <w:sz w:val="21"/>
          <w:szCs w:val="21"/>
        </w:rPr>
        <w:t>学分。</w:t>
      </w:r>
    </w:p>
    <w:p w:rsidR="005903BB" w:rsidRDefault="000A2ECC">
      <w:pPr>
        <w:keepLines/>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3. 个性发展课程：包括专业选修课程、跨学科选修课程以及创新创业课程，要求学生至少修满27学分。</w:t>
      </w:r>
    </w:p>
    <w:p w:rsidR="005903BB" w:rsidRDefault="000A2ECC">
      <w:pPr>
        <w:keepLines/>
        <w:spacing w:line="360" w:lineRule="auto"/>
        <w:rPr>
          <w:rFonts w:ascii="宋体" w:eastAsia="宋体" w:hAnsi="宋体" w:cs="宋体"/>
          <w:sz w:val="21"/>
          <w:szCs w:val="21"/>
        </w:rPr>
      </w:pPr>
      <w:r>
        <w:rPr>
          <w:rFonts w:ascii="宋体" w:eastAsia="宋体" w:hAnsi="宋体" w:cs="宋体" w:hint="eastAsia"/>
          <w:sz w:val="21"/>
          <w:szCs w:val="21"/>
        </w:rPr>
        <w:t xml:space="preserve">    4. 实验与实践教学环节：通识教育课程实验/实践学分=4，专业课程实验/实践环节学分=10.5，集中实践环节学分=12，实验与实践性教学环节学分占总学分比例=（4+10.5+12）÷1</w:t>
      </w:r>
      <m:oMath>
        <m:r>
          <m:rPr>
            <m:sty m:val="p"/>
          </m:rPr>
          <w:rPr>
            <w:rFonts w:ascii="Cambria Math" w:eastAsia="宋体" w:hAnsi="Cambria Math" w:cs="宋体"/>
            <w:sz w:val="21"/>
            <w:szCs w:val="21"/>
          </w:rPr>
          <m:t>50</m:t>
        </m:r>
        <m:r>
          <m:rPr>
            <m:sty m:val="p"/>
          </m:rPr>
          <w:rPr>
            <w:rFonts w:ascii="Cambria Math" w:eastAsia="宋体" w:hAnsi="Cambria Math" w:cs="宋体" w:hint="eastAsia"/>
            <w:sz w:val="21"/>
            <w:szCs w:val="21"/>
          </w:rPr>
          <m:t>≈</m:t>
        </m:r>
      </m:oMath>
      <w:r>
        <w:rPr>
          <w:rFonts w:ascii="宋体" w:eastAsia="宋体" w:hAnsi="宋体" w:cs="宋体" w:hint="eastAsia"/>
          <w:sz w:val="21"/>
          <w:szCs w:val="21"/>
        </w:rPr>
        <w:t>17.7%。</w:t>
      </w:r>
    </w:p>
    <w:p w:rsidR="005903BB" w:rsidRDefault="000A2ECC">
      <w:pPr>
        <w:keepLines/>
        <w:spacing w:line="400" w:lineRule="exact"/>
        <w:ind w:firstLineChars="200" w:firstLine="420"/>
        <w:rPr>
          <w:rFonts w:ascii="宋体" w:eastAsia="宋体" w:hAnsi="宋体" w:cs="宋体"/>
          <w:sz w:val="21"/>
          <w:szCs w:val="21"/>
        </w:rPr>
      </w:pPr>
      <w:r>
        <w:rPr>
          <w:rFonts w:ascii="宋体" w:eastAsia="宋体" w:hAnsi="宋体" w:cs="宋体" w:hint="eastAsia"/>
          <w:sz w:val="21"/>
          <w:szCs w:val="21"/>
        </w:rPr>
        <w:t>5. 学分计算方法：理论课程16学时计1学分，独立设置的基础实验课程32学时计1学分，专业综合实验课程24学时计1学分。</w:t>
      </w:r>
    </w:p>
    <w:p w:rsidR="005903BB" w:rsidRDefault="000A2ECC">
      <w:pPr>
        <w:keepLines/>
        <w:spacing w:line="400" w:lineRule="exact"/>
        <w:ind w:firstLineChars="200" w:firstLine="420"/>
        <w:rPr>
          <w:rFonts w:ascii="宋体" w:eastAsia="宋体" w:hAnsi="宋体" w:cs="宋体"/>
          <w:sz w:val="21"/>
          <w:szCs w:val="21"/>
        </w:rPr>
      </w:pPr>
      <w:r>
        <w:rPr>
          <w:rFonts w:ascii="宋体" w:eastAsia="宋体" w:hAnsi="宋体" w:cs="宋体" w:hint="eastAsia"/>
          <w:sz w:val="21"/>
          <w:szCs w:val="21"/>
        </w:rPr>
        <w:t>6. 本专业教学计划中，专业理论课程的实验/实践学分全部单列为实验课程，将与同名理论课程开设于同一开课学期，由主讲教师按课程标准和教学大纲要求安排教学周。</w:t>
      </w:r>
    </w:p>
    <w:p w:rsidR="005903BB" w:rsidRDefault="000A2ECC">
      <w:pPr>
        <w:keepLines/>
        <w:spacing w:line="400" w:lineRule="exact"/>
        <w:ind w:firstLineChars="200" w:firstLine="420"/>
        <w:rPr>
          <w:rFonts w:ascii="宋体" w:eastAsia="宋体" w:hAnsi="宋体" w:cs="宋体"/>
          <w:sz w:val="21"/>
          <w:szCs w:val="21"/>
        </w:rPr>
      </w:pPr>
      <w:r>
        <w:rPr>
          <w:rFonts w:ascii="宋体" w:eastAsia="宋体" w:hAnsi="宋体" w:cs="宋体" w:hint="eastAsia"/>
          <w:sz w:val="21"/>
          <w:szCs w:val="21"/>
        </w:rPr>
        <w:t>7. 本专业教学计划中第七学期安排12个教学周。</w:t>
      </w:r>
    </w:p>
    <w:p w:rsidR="005903BB" w:rsidRDefault="000A2ECC">
      <w:pPr>
        <w:keepLines/>
        <w:spacing w:line="400" w:lineRule="exact"/>
        <w:ind w:firstLineChars="200" w:firstLine="420"/>
        <w:rPr>
          <w:rFonts w:ascii="宋体" w:eastAsia="宋体" w:hAnsi="宋体" w:cs="宋体"/>
          <w:sz w:val="21"/>
          <w:szCs w:val="21"/>
        </w:rPr>
      </w:pPr>
      <w:r>
        <w:rPr>
          <w:rFonts w:ascii="宋体" w:eastAsia="宋体" w:hAnsi="宋体" w:cs="宋体" w:hint="eastAsia"/>
          <w:sz w:val="21"/>
          <w:szCs w:val="21"/>
        </w:rPr>
        <w:t>8. 其他未尽事宜参照学校有关规定执行。</w:t>
      </w:r>
    </w:p>
    <w:p w:rsidR="005903BB" w:rsidRDefault="005903BB">
      <w:pPr>
        <w:spacing w:line="400" w:lineRule="exact"/>
        <w:rPr>
          <w:rFonts w:ascii="宋体" w:eastAsia="宋体" w:hAnsi="宋体"/>
          <w:sz w:val="21"/>
          <w:szCs w:val="21"/>
        </w:rPr>
      </w:pPr>
    </w:p>
    <w:p w:rsidR="005903BB" w:rsidRDefault="005903BB">
      <w:pPr>
        <w:spacing w:line="400" w:lineRule="exact"/>
        <w:rPr>
          <w:rFonts w:ascii="宋体" w:eastAsia="宋体" w:hAnsi="宋体"/>
          <w:sz w:val="21"/>
          <w:szCs w:val="21"/>
        </w:rPr>
      </w:pPr>
    </w:p>
    <w:p w:rsidR="005903BB" w:rsidRDefault="005903BB">
      <w:pPr>
        <w:spacing w:line="400" w:lineRule="exact"/>
        <w:rPr>
          <w:rFonts w:ascii="宋体" w:eastAsia="宋体" w:hAnsi="宋体"/>
          <w:sz w:val="21"/>
          <w:szCs w:val="21"/>
        </w:rPr>
      </w:pPr>
    </w:p>
    <w:p w:rsidR="005903BB" w:rsidRDefault="005903BB">
      <w:pPr>
        <w:spacing w:line="400" w:lineRule="exact"/>
        <w:rPr>
          <w:rFonts w:ascii="宋体" w:eastAsia="宋体" w:hAnsi="宋体"/>
          <w:sz w:val="21"/>
          <w:szCs w:val="21"/>
        </w:rPr>
      </w:pPr>
    </w:p>
    <w:p w:rsidR="005903BB" w:rsidRDefault="005903BB">
      <w:pPr>
        <w:spacing w:line="400" w:lineRule="exact"/>
        <w:rPr>
          <w:rFonts w:ascii="宋体" w:eastAsia="宋体" w:hAnsi="宋体"/>
          <w:sz w:val="21"/>
          <w:szCs w:val="21"/>
        </w:rPr>
      </w:pPr>
    </w:p>
    <w:p w:rsidR="005903BB" w:rsidRDefault="005903BB">
      <w:pPr>
        <w:spacing w:line="400" w:lineRule="exact"/>
        <w:rPr>
          <w:rFonts w:ascii="宋体" w:eastAsia="宋体" w:hAnsi="宋体"/>
          <w:sz w:val="21"/>
          <w:szCs w:val="21"/>
        </w:rPr>
      </w:pPr>
    </w:p>
    <w:p w:rsidR="005903BB" w:rsidRDefault="005903BB">
      <w:pPr>
        <w:spacing w:line="400" w:lineRule="exact"/>
        <w:rPr>
          <w:rFonts w:ascii="宋体" w:eastAsia="宋体" w:hAnsi="宋体"/>
          <w:sz w:val="21"/>
          <w:szCs w:val="21"/>
        </w:rPr>
      </w:pPr>
    </w:p>
    <w:p w:rsidR="005903BB" w:rsidRDefault="005903BB">
      <w:pPr>
        <w:spacing w:line="400" w:lineRule="exact"/>
        <w:rPr>
          <w:rFonts w:ascii="宋体" w:eastAsia="宋体" w:hAnsi="宋体"/>
          <w:sz w:val="21"/>
          <w:szCs w:val="21"/>
        </w:rPr>
      </w:pPr>
    </w:p>
    <w:p w:rsidR="005903BB" w:rsidRDefault="005903BB">
      <w:pPr>
        <w:spacing w:line="400" w:lineRule="exact"/>
        <w:rPr>
          <w:rFonts w:ascii="宋体" w:eastAsia="宋体" w:hAnsi="宋体"/>
          <w:sz w:val="21"/>
          <w:szCs w:val="21"/>
        </w:rPr>
      </w:pPr>
    </w:p>
    <w:p w:rsidR="005903BB" w:rsidRDefault="005903BB">
      <w:pPr>
        <w:spacing w:line="400" w:lineRule="exact"/>
        <w:rPr>
          <w:rFonts w:ascii="宋体" w:eastAsia="宋体" w:hAnsi="宋体"/>
          <w:sz w:val="21"/>
          <w:szCs w:val="21"/>
        </w:rPr>
      </w:pPr>
    </w:p>
    <w:p w:rsidR="005903BB" w:rsidRDefault="005903BB">
      <w:pPr>
        <w:spacing w:line="400" w:lineRule="exact"/>
        <w:rPr>
          <w:rFonts w:ascii="宋体" w:eastAsia="宋体" w:hAnsi="宋体"/>
          <w:sz w:val="21"/>
          <w:szCs w:val="21"/>
        </w:rPr>
      </w:pPr>
    </w:p>
    <w:p w:rsidR="005903BB" w:rsidRDefault="005903BB">
      <w:pPr>
        <w:spacing w:line="400" w:lineRule="exact"/>
        <w:rPr>
          <w:rFonts w:ascii="宋体" w:eastAsia="宋体" w:hAnsi="宋体"/>
          <w:sz w:val="21"/>
          <w:szCs w:val="21"/>
        </w:rPr>
      </w:pPr>
    </w:p>
    <w:p w:rsidR="005903BB" w:rsidRDefault="002137A0">
      <w:pPr>
        <w:spacing w:line="400" w:lineRule="exact"/>
        <w:rPr>
          <w:rFonts w:ascii="宋体" w:eastAsia="宋体" w:hAnsi="宋体"/>
          <w:sz w:val="21"/>
          <w:szCs w:val="21"/>
        </w:rPr>
      </w:pPr>
      <w:r>
        <w:rPr>
          <w:rFonts w:ascii="宋体" w:eastAsia="宋体" w:hAnsi="宋体"/>
          <w:sz w:val="21"/>
          <w:szCs w:val="21"/>
        </w:rPr>
        <w:lastRenderedPageBreak/>
        <w:t xml:space="preserve">  </w:t>
      </w:r>
    </w:p>
    <w:p w:rsidR="005903BB" w:rsidRDefault="000A2ECC">
      <w:pPr>
        <w:pStyle w:val="Default"/>
        <w:keepLines/>
        <w:jc w:val="center"/>
        <w:rPr>
          <w:rFonts w:hAnsi="宋体"/>
          <w:color w:val="auto"/>
          <w:kern w:val="2"/>
          <w:sz w:val="36"/>
          <w:szCs w:val="36"/>
        </w:rPr>
      </w:pPr>
      <w:r>
        <w:rPr>
          <w:rFonts w:hAnsi="宋体" w:hint="eastAsia"/>
          <w:color w:val="auto"/>
          <w:kern w:val="2"/>
          <w:sz w:val="36"/>
          <w:szCs w:val="36"/>
        </w:rPr>
        <w:t>金融学专业培养方案</w:t>
      </w:r>
    </w:p>
    <w:p w:rsidR="005903BB" w:rsidRDefault="000A2ECC">
      <w:pPr>
        <w:keepLines/>
        <w:spacing w:beforeLines="100" w:before="312" w:afterLines="50" w:after="156" w:line="400" w:lineRule="exact"/>
        <w:ind w:firstLineChars="200" w:firstLine="480"/>
        <w:rPr>
          <w:rFonts w:ascii="宋体" w:eastAsia="宋体" w:cs="宋体"/>
          <w:b/>
          <w:bCs/>
          <w:szCs w:val="21"/>
        </w:rPr>
      </w:pPr>
      <w:r>
        <w:rPr>
          <w:rFonts w:ascii="宋体" w:hAnsi="宋体" w:cs="宋体"/>
          <w:b/>
          <w:bCs/>
          <w:szCs w:val="21"/>
        </w:rPr>
        <w:t>一、培养目标</w:t>
      </w:r>
    </w:p>
    <w:p w:rsidR="005903BB" w:rsidRDefault="000A2ECC">
      <w:pPr>
        <w:keepLines/>
        <w:spacing w:line="400" w:lineRule="exact"/>
        <w:ind w:firstLineChars="200" w:firstLine="472"/>
        <w:rPr>
          <w:rFonts w:ascii="宋体" w:eastAsia="宋体" w:hAnsi="宋体" w:cs="宋体"/>
          <w:spacing w:val="-2"/>
          <w:szCs w:val="22"/>
        </w:rPr>
      </w:pPr>
      <w:r>
        <w:rPr>
          <w:rFonts w:ascii="宋体" w:hAnsi="宋体" w:cs="宋体"/>
          <w:spacing w:val="-2"/>
          <w:szCs w:val="22"/>
        </w:rPr>
        <w:t>本专业培养系统掌握现代金融知识，具有扎实理论基础与相应金融实务技能【目标</w:t>
      </w:r>
      <w:r>
        <w:rPr>
          <w:rFonts w:ascii="宋体" w:hAnsi="宋体" w:cs="宋体"/>
          <w:spacing w:val="-2"/>
          <w:szCs w:val="22"/>
        </w:rPr>
        <w:t>1</w:t>
      </w:r>
      <w:r>
        <w:rPr>
          <w:rFonts w:ascii="宋体" w:hAnsi="宋体" w:cs="宋体"/>
          <w:spacing w:val="-2"/>
          <w:szCs w:val="22"/>
        </w:rPr>
        <w:t>】，适应区域经济新格局与海西协同发展需要【目标</w:t>
      </w:r>
      <w:r>
        <w:rPr>
          <w:rFonts w:ascii="宋体" w:hAnsi="宋体" w:cs="宋体"/>
          <w:spacing w:val="-2"/>
          <w:szCs w:val="22"/>
        </w:rPr>
        <w:t>2</w:t>
      </w:r>
      <w:r>
        <w:rPr>
          <w:rFonts w:ascii="宋体" w:hAnsi="宋体" w:cs="宋体"/>
          <w:spacing w:val="-2"/>
          <w:szCs w:val="22"/>
        </w:rPr>
        <w:t>】，培养学生具有创新精神、创业意识及终身学习能力【目标</w:t>
      </w:r>
      <w:r>
        <w:rPr>
          <w:rFonts w:ascii="宋体" w:hAnsi="宋体" w:cs="宋体"/>
          <w:spacing w:val="-2"/>
          <w:szCs w:val="22"/>
        </w:rPr>
        <w:t>3</w:t>
      </w:r>
      <w:r>
        <w:rPr>
          <w:rFonts w:ascii="宋体" w:hAnsi="宋体" w:cs="宋体"/>
          <w:spacing w:val="-2"/>
          <w:szCs w:val="22"/>
        </w:rPr>
        <w:t>】；具有较强的社会适应能力，能够胜任银行、证券、保险等金融机构及政府部门和企事业单位的实际工作【目标</w:t>
      </w:r>
      <w:r>
        <w:rPr>
          <w:rFonts w:ascii="宋体" w:hAnsi="宋体" w:cs="宋体"/>
          <w:spacing w:val="-2"/>
          <w:szCs w:val="22"/>
        </w:rPr>
        <w:t>4</w:t>
      </w:r>
      <w:r>
        <w:rPr>
          <w:rFonts w:ascii="宋体" w:hAnsi="宋体" w:cs="宋体"/>
          <w:spacing w:val="-2"/>
          <w:szCs w:val="22"/>
        </w:rPr>
        <w:t>】，具备良好综合素质和优秀人格品质的创新型、</w:t>
      </w:r>
      <w:r>
        <w:rPr>
          <w:rFonts w:ascii="宋体" w:hAnsi="宋体" w:cs="宋体"/>
          <w:color w:val="FF6600"/>
          <w:spacing w:val="-2"/>
          <w:szCs w:val="22"/>
        </w:rPr>
        <w:t>复合型</w:t>
      </w:r>
      <w:r>
        <w:rPr>
          <w:rFonts w:ascii="宋体" w:hAnsi="宋体" w:cs="宋体"/>
          <w:spacing w:val="-2"/>
          <w:szCs w:val="22"/>
        </w:rPr>
        <w:t>金融人才【目标</w:t>
      </w:r>
      <w:r>
        <w:rPr>
          <w:rFonts w:ascii="宋体" w:hAnsi="宋体" w:cs="宋体"/>
          <w:spacing w:val="-2"/>
          <w:szCs w:val="22"/>
        </w:rPr>
        <w:t>5</w:t>
      </w:r>
      <w:r>
        <w:rPr>
          <w:rFonts w:ascii="宋体" w:hAnsi="宋体" w:cs="宋体"/>
          <w:spacing w:val="-2"/>
          <w:szCs w:val="22"/>
        </w:rPr>
        <w:t>】。</w:t>
      </w:r>
    </w:p>
    <w:p w:rsidR="005903BB" w:rsidRDefault="000A2ECC">
      <w:pPr>
        <w:keepLines/>
        <w:spacing w:beforeLines="100" w:before="312" w:afterLines="50" w:after="156" w:line="400" w:lineRule="exact"/>
        <w:ind w:firstLineChars="200" w:firstLine="480"/>
        <w:rPr>
          <w:rFonts w:ascii="宋体" w:eastAsia="宋体" w:cs="宋体"/>
          <w:b/>
          <w:bCs/>
          <w:szCs w:val="21"/>
        </w:rPr>
      </w:pPr>
      <w:r>
        <w:rPr>
          <w:rFonts w:ascii="宋体" w:hAnsi="宋体" w:cs="宋体"/>
          <w:b/>
          <w:bCs/>
          <w:szCs w:val="21"/>
        </w:rPr>
        <w:t>二、毕业要求</w:t>
      </w:r>
    </w:p>
    <w:p w:rsidR="005903BB" w:rsidRDefault="000A2ECC">
      <w:pPr>
        <w:keepLines/>
        <w:spacing w:line="400" w:lineRule="exact"/>
        <w:ind w:firstLineChars="200" w:firstLine="472"/>
        <w:rPr>
          <w:rFonts w:ascii="宋体" w:hAnsi="宋体" w:cs="宋体"/>
          <w:spacing w:val="-2"/>
          <w:szCs w:val="22"/>
        </w:rPr>
      </w:pPr>
      <w:r>
        <w:rPr>
          <w:rFonts w:ascii="宋体" w:hAnsi="宋体" w:cs="宋体"/>
          <w:spacing w:val="-2"/>
          <w:szCs w:val="22"/>
        </w:rPr>
        <w:t>本专业学生</w:t>
      </w:r>
      <w:r>
        <w:rPr>
          <w:rFonts w:ascii="宋体" w:hAnsi="宋体" w:cs="宋体"/>
          <w:color w:val="FF6600"/>
          <w:spacing w:val="-2"/>
          <w:szCs w:val="22"/>
        </w:rPr>
        <w:t>应</w:t>
      </w:r>
      <w:r>
        <w:rPr>
          <w:rFonts w:ascii="宋体" w:hAnsi="宋体" w:cs="宋体" w:hint="eastAsia"/>
          <w:color w:val="FF6600"/>
          <w:spacing w:val="-2"/>
          <w:szCs w:val="22"/>
        </w:rPr>
        <w:t>具备良好的人文素养和健全的人格品质</w:t>
      </w:r>
      <w:r>
        <w:rPr>
          <w:rFonts w:ascii="宋体" w:hAnsi="宋体" w:cs="宋体" w:hint="eastAsia"/>
          <w:spacing w:val="-2"/>
          <w:szCs w:val="22"/>
        </w:rPr>
        <w:t>，</w:t>
      </w:r>
      <w:r>
        <w:rPr>
          <w:rFonts w:ascii="宋体" w:hAnsi="宋体" w:cs="宋体"/>
          <w:spacing w:val="-2"/>
          <w:szCs w:val="22"/>
        </w:rPr>
        <w:t>通过学习经济学科和金融学科的基础理论和基础知识，系统掌握金融学的基本理论、专业知识和业务技能，具有较强的金融工作实践能力，了解金融</w:t>
      </w:r>
      <w:r>
        <w:rPr>
          <w:rFonts w:ascii="宋体" w:hAnsi="宋体" w:cs="宋体"/>
          <w:color w:val="FF6600"/>
          <w:spacing w:val="-2"/>
          <w:szCs w:val="22"/>
        </w:rPr>
        <w:t>业</w:t>
      </w:r>
      <w:r>
        <w:rPr>
          <w:rFonts w:ascii="宋体" w:hAnsi="宋体" w:cs="宋体"/>
          <w:spacing w:val="-2"/>
          <w:szCs w:val="22"/>
        </w:rPr>
        <w:t>的发展趋势和新进展，掌握金融学科学研究方法，具有较强的综合运用金融知识能力和一定的科学研究能力。</w:t>
      </w:r>
    </w:p>
    <w:p w:rsidR="005903BB" w:rsidRDefault="000A2ECC">
      <w:pPr>
        <w:keepLines/>
        <w:spacing w:line="400" w:lineRule="exact"/>
        <w:ind w:firstLineChars="200" w:firstLine="472"/>
        <w:rPr>
          <w:rFonts w:ascii="宋体" w:eastAsia="宋体" w:cs="宋体"/>
          <w:spacing w:val="-2"/>
          <w:szCs w:val="22"/>
        </w:rPr>
      </w:pPr>
      <w:r>
        <w:rPr>
          <w:rFonts w:ascii="宋体" w:hAnsi="宋体" w:cs="宋体"/>
          <w:spacing w:val="-2"/>
          <w:szCs w:val="22"/>
        </w:rPr>
        <w:t>毕业生应获得以下几方面的知识和能力：</w:t>
      </w:r>
    </w:p>
    <w:p w:rsidR="005903BB" w:rsidRDefault="000A2ECC">
      <w:pPr>
        <w:keepLines/>
        <w:spacing w:line="400" w:lineRule="exact"/>
        <w:ind w:firstLineChars="200" w:firstLine="472"/>
        <w:rPr>
          <w:rFonts w:ascii="宋体" w:eastAsia="宋体" w:cs="宋体"/>
          <w:spacing w:val="-2"/>
          <w:szCs w:val="22"/>
        </w:rPr>
      </w:pPr>
      <w:r>
        <w:rPr>
          <w:rFonts w:ascii="宋体" w:hAnsi="宋体" w:cs="宋体"/>
          <w:spacing w:val="-2"/>
          <w:szCs w:val="22"/>
        </w:rPr>
        <w:t>1.</w:t>
      </w:r>
      <w:r>
        <w:rPr>
          <w:rFonts w:ascii="宋体" w:hAnsi="宋体" w:cs="宋体"/>
          <w:spacing w:val="-2"/>
          <w:szCs w:val="22"/>
        </w:rPr>
        <w:t>掌握经济学和金融学的基本理论、基本知识和基本方法；</w:t>
      </w:r>
    </w:p>
    <w:p w:rsidR="005903BB" w:rsidRDefault="000A2ECC">
      <w:pPr>
        <w:keepLines/>
        <w:spacing w:line="400" w:lineRule="exact"/>
        <w:ind w:firstLineChars="200" w:firstLine="472"/>
        <w:rPr>
          <w:rFonts w:ascii="宋体" w:eastAsia="宋体" w:cs="宋体"/>
          <w:spacing w:val="-2"/>
          <w:szCs w:val="22"/>
        </w:rPr>
      </w:pPr>
      <w:r>
        <w:rPr>
          <w:rFonts w:ascii="宋体" w:hAnsi="宋体" w:cs="宋体"/>
          <w:spacing w:val="-2"/>
          <w:szCs w:val="22"/>
        </w:rPr>
        <w:t>2.</w:t>
      </w:r>
      <w:r>
        <w:rPr>
          <w:rFonts w:ascii="宋体" w:hAnsi="宋体" w:cs="宋体"/>
          <w:spacing w:val="-2"/>
          <w:szCs w:val="22"/>
        </w:rPr>
        <w:t>能够较好地运用数学、统计学、计量经济学等分析方法和现代技术手段进行社会经济调查、数据处理、模型设计；熟练使用专业数据库进行专业论文与研究报告撰写；</w:t>
      </w:r>
    </w:p>
    <w:p w:rsidR="005903BB" w:rsidRDefault="000A2ECC">
      <w:pPr>
        <w:keepLines/>
        <w:spacing w:line="400" w:lineRule="exact"/>
        <w:ind w:firstLineChars="200" w:firstLine="472"/>
        <w:rPr>
          <w:rFonts w:ascii="宋体" w:eastAsia="宋体" w:cs="宋体"/>
          <w:spacing w:val="-2"/>
          <w:szCs w:val="22"/>
        </w:rPr>
      </w:pPr>
      <w:r>
        <w:rPr>
          <w:rFonts w:ascii="宋体" w:hAnsi="宋体" w:cs="宋体"/>
          <w:spacing w:val="-2"/>
          <w:szCs w:val="22"/>
        </w:rPr>
        <w:t>3.</w:t>
      </w:r>
      <w:r>
        <w:rPr>
          <w:rFonts w:ascii="宋体" w:hAnsi="宋体" w:cs="宋体"/>
          <w:spacing w:val="-2"/>
          <w:szCs w:val="22"/>
        </w:rPr>
        <w:t>具有较强的学习能力、科研能力、表达沟通能力，能够运用专业理论知识和现代经济学研究方法分析解决实际问题；</w:t>
      </w:r>
    </w:p>
    <w:p w:rsidR="005903BB" w:rsidRDefault="000A2ECC">
      <w:pPr>
        <w:keepLines/>
        <w:spacing w:line="400" w:lineRule="exact"/>
        <w:ind w:firstLineChars="200" w:firstLine="472"/>
        <w:rPr>
          <w:rFonts w:ascii="宋体" w:eastAsia="宋体" w:cs="宋体"/>
          <w:spacing w:val="-2"/>
          <w:szCs w:val="22"/>
        </w:rPr>
      </w:pPr>
      <w:r>
        <w:rPr>
          <w:rFonts w:ascii="宋体" w:hAnsi="宋体" w:cs="宋体"/>
          <w:spacing w:val="-2"/>
          <w:szCs w:val="22"/>
        </w:rPr>
        <w:t>4</w:t>
      </w:r>
      <w:r>
        <w:rPr>
          <w:rFonts w:ascii="宋体" w:hAnsi="宋体" w:cs="宋体"/>
          <w:spacing w:val="-2"/>
          <w:szCs w:val="22"/>
        </w:rPr>
        <w:t>．熟悉国家的经济和金融法律法规和政策；了解金融学科的理论前沿和发展动态，了解国内外金融改革发展中的热点、焦点问题；</w:t>
      </w:r>
    </w:p>
    <w:p w:rsidR="005903BB" w:rsidRDefault="000A2ECC">
      <w:pPr>
        <w:keepLines/>
        <w:spacing w:line="400" w:lineRule="exact"/>
        <w:ind w:firstLineChars="200" w:firstLine="472"/>
        <w:rPr>
          <w:rFonts w:ascii="宋体" w:hAnsi="宋体" w:cs="宋体"/>
          <w:spacing w:val="-2"/>
          <w:szCs w:val="22"/>
        </w:rPr>
      </w:pPr>
      <w:r>
        <w:rPr>
          <w:rFonts w:ascii="宋体" w:hAnsi="宋体" w:cs="宋体"/>
          <w:spacing w:val="-2"/>
          <w:szCs w:val="22"/>
        </w:rPr>
        <w:t>5.</w:t>
      </w:r>
      <w:r>
        <w:rPr>
          <w:rFonts w:ascii="宋体" w:hAnsi="宋体" w:cs="宋体"/>
          <w:spacing w:val="-2"/>
          <w:szCs w:val="22"/>
        </w:rPr>
        <w:t>具有处理银行、证券、投资和保险等方面业务的基本能力及</w:t>
      </w:r>
      <w:r>
        <w:rPr>
          <w:rFonts w:ascii="宋体" w:hAnsi="宋体" w:cs="宋体" w:hint="eastAsia"/>
          <w:spacing w:val="-2"/>
          <w:szCs w:val="22"/>
        </w:rPr>
        <w:t>企业投融资决策基本分析能力</w:t>
      </w:r>
      <w:r>
        <w:rPr>
          <w:rFonts w:ascii="宋体" w:hAnsi="宋体" w:cs="宋体"/>
          <w:spacing w:val="-2"/>
          <w:szCs w:val="22"/>
        </w:rPr>
        <w:t>；</w:t>
      </w:r>
    </w:p>
    <w:p w:rsidR="005903BB" w:rsidRDefault="000A2ECC">
      <w:pPr>
        <w:keepLines/>
        <w:spacing w:line="400" w:lineRule="exact"/>
        <w:ind w:firstLineChars="200" w:firstLine="472"/>
        <w:rPr>
          <w:rFonts w:ascii="宋体" w:eastAsia="宋体" w:hAnsi="宋体" w:cs="宋体"/>
          <w:spacing w:val="-2"/>
          <w:szCs w:val="22"/>
        </w:rPr>
      </w:pPr>
      <w:r>
        <w:rPr>
          <w:rFonts w:ascii="宋体" w:hAnsi="宋体" w:cs="宋体"/>
          <w:spacing w:val="-2"/>
          <w:szCs w:val="22"/>
        </w:rPr>
        <w:t>6.</w:t>
      </w:r>
      <w:r>
        <w:rPr>
          <w:rFonts w:ascii="宋体" w:hAnsi="宋体" w:cs="宋体"/>
          <w:spacing w:val="-2"/>
          <w:szCs w:val="22"/>
        </w:rPr>
        <w:t>能够与他人进行有效的工作协调和团队合作，具有创新意识、创业意识和创新创业能力；</w:t>
      </w:r>
    </w:p>
    <w:p w:rsidR="005903BB" w:rsidRDefault="000A2ECC">
      <w:pPr>
        <w:keepLines/>
        <w:spacing w:line="400" w:lineRule="exact"/>
        <w:ind w:firstLineChars="200" w:firstLine="472"/>
        <w:rPr>
          <w:rFonts w:ascii="方正黑体简体" w:eastAsia="方正黑体简体"/>
          <w:b/>
          <w:bCs/>
        </w:rPr>
      </w:pPr>
      <w:r>
        <w:rPr>
          <w:rFonts w:ascii="宋体" w:hAnsi="宋体" w:cs="宋体"/>
          <w:spacing w:val="-2"/>
          <w:szCs w:val="22"/>
        </w:rPr>
        <w:t>7.</w:t>
      </w:r>
      <w:r>
        <w:rPr>
          <w:rFonts w:ascii="宋体" w:hAnsi="宋体" w:cs="宋体"/>
          <w:spacing w:val="-2"/>
          <w:szCs w:val="22"/>
        </w:rPr>
        <w:t>具有良好的品德操行、人文修养和社会责任感，掌握基本健身技能，具有健康的体魄、良好的心理素质。</w:t>
      </w:r>
    </w:p>
    <w:p w:rsidR="005903BB" w:rsidRDefault="000A2ECC">
      <w:pPr>
        <w:keepLines/>
        <w:spacing w:beforeLines="100" w:before="312" w:afterLines="50" w:after="156" w:line="400" w:lineRule="exact"/>
        <w:ind w:firstLineChars="200" w:firstLine="480"/>
        <w:rPr>
          <w:rFonts w:ascii="宋体" w:eastAsia="宋体" w:cs="宋体"/>
          <w:b/>
          <w:bCs/>
          <w:szCs w:val="21"/>
        </w:rPr>
      </w:pPr>
      <w:r>
        <w:rPr>
          <w:rFonts w:ascii="宋体" w:hAnsi="宋体" w:cs="宋体"/>
          <w:b/>
          <w:bCs/>
          <w:szCs w:val="21"/>
        </w:rPr>
        <w:t>三、</w:t>
      </w:r>
      <w:r>
        <w:rPr>
          <w:rFonts w:ascii="宋体" w:hAnsi="宋体" w:cs="宋体"/>
          <w:b/>
          <w:bCs/>
          <w:szCs w:val="21"/>
        </w:rPr>
        <w:t>“</w:t>
      </w:r>
      <w:r>
        <w:rPr>
          <w:rFonts w:ascii="宋体" w:hAnsi="宋体" w:cs="宋体"/>
          <w:b/>
          <w:bCs/>
          <w:szCs w:val="21"/>
        </w:rPr>
        <w:t>培养目标</w:t>
      </w:r>
      <w:r>
        <w:rPr>
          <w:rFonts w:ascii="宋体" w:eastAsia="宋体" w:cs="宋体"/>
          <w:b/>
          <w:bCs/>
          <w:szCs w:val="21"/>
        </w:rPr>
        <w:t>-</w:t>
      </w:r>
      <w:r>
        <w:rPr>
          <w:rFonts w:ascii="宋体" w:hAnsi="宋体" w:cs="宋体"/>
          <w:b/>
          <w:bCs/>
          <w:szCs w:val="21"/>
        </w:rPr>
        <w:t>毕业要求</w:t>
      </w:r>
      <w:r>
        <w:rPr>
          <w:rFonts w:ascii="宋体" w:hAnsi="宋体" w:cs="宋体"/>
          <w:b/>
          <w:bCs/>
          <w:szCs w:val="21"/>
        </w:rPr>
        <w:t>”</w:t>
      </w:r>
      <w:r>
        <w:rPr>
          <w:rFonts w:ascii="宋体" w:hAnsi="宋体" w:cs="宋体"/>
          <w:b/>
          <w:bCs/>
          <w:szCs w:val="21"/>
        </w:rPr>
        <w:t>和</w:t>
      </w:r>
      <w:r>
        <w:rPr>
          <w:rFonts w:ascii="宋体" w:hAnsi="宋体" w:cs="宋体"/>
          <w:b/>
          <w:bCs/>
          <w:szCs w:val="21"/>
        </w:rPr>
        <w:t>“</w:t>
      </w:r>
      <w:r>
        <w:rPr>
          <w:rFonts w:ascii="宋体" w:hAnsi="宋体" w:cs="宋体"/>
          <w:b/>
          <w:bCs/>
          <w:szCs w:val="21"/>
        </w:rPr>
        <w:t>毕业要求</w:t>
      </w:r>
      <w:r>
        <w:rPr>
          <w:rFonts w:ascii="宋体" w:eastAsia="宋体" w:cs="宋体"/>
          <w:b/>
          <w:bCs/>
          <w:szCs w:val="21"/>
        </w:rPr>
        <w:t>-</w:t>
      </w:r>
      <w:r>
        <w:rPr>
          <w:rFonts w:ascii="宋体" w:hAnsi="宋体" w:cs="宋体"/>
          <w:b/>
          <w:bCs/>
          <w:szCs w:val="21"/>
        </w:rPr>
        <w:t>课程体系</w:t>
      </w:r>
      <w:r>
        <w:rPr>
          <w:rFonts w:ascii="宋体" w:hAnsi="宋体" w:cs="宋体"/>
          <w:b/>
          <w:bCs/>
          <w:szCs w:val="21"/>
        </w:rPr>
        <w:t>”</w:t>
      </w:r>
      <w:r>
        <w:rPr>
          <w:rFonts w:ascii="宋体" w:hAnsi="宋体" w:cs="宋体"/>
          <w:b/>
          <w:bCs/>
          <w:szCs w:val="21"/>
        </w:rPr>
        <w:t>对应矩阵</w:t>
      </w:r>
    </w:p>
    <w:p w:rsidR="005903BB" w:rsidRDefault="000A2ECC">
      <w:pPr>
        <w:keepLines/>
        <w:spacing w:line="400" w:lineRule="exact"/>
        <w:ind w:firstLineChars="200" w:firstLine="472"/>
        <w:rPr>
          <w:rFonts w:ascii="宋体" w:eastAsia="宋体" w:cs="宋体"/>
          <w:spacing w:val="-2"/>
          <w:szCs w:val="22"/>
        </w:rPr>
      </w:pPr>
      <w:r>
        <w:rPr>
          <w:rFonts w:ascii="宋体" w:hAnsi="宋体" w:cs="宋体"/>
          <w:spacing w:val="-2"/>
          <w:szCs w:val="22"/>
        </w:rPr>
        <w:t>（一）</w:t>
      </w:r>
      <w:r>
        <w:rPr>
          <w:rFonts w:ascii="宋体" w:hAnsi="宋体" w:cs="宋体"/>
          <w:spacing w:val="-2"/>
          <w:szCs w:val="22"/>
        </w:rPr>
        <w:t>“</w:t>
      </w:r>
      <w:r>
        <w:rPr>
          <w:rFonts w:ascii="宋体" w:hAnsi="宋体" w:cs="宋体"/>
          <w:spacing w:val="-2"/>
          <w:szCs w:val="22"/>
        </w:rPr>
        <w:t>培养目标</w:t>
      </w:r>
      <w:r>
        <w:rPr>
          <w:rFonts w:ascii="宋体" w:eastAsia="宋体" w:cs="宋体"/>
          <w:spacing w:val="-2"/>
          <w:szCs w:val="22"/>
        </w:rPr>
        <w:t>-</w:t>
      </w:r>
      <w:r>
        <w:rPr>
          <w:rFonts w:ascii="宋体" w:hAnsi="宋体" w:cs="宋体"/>
          <w:spacing w:val="-2"/>
          <w:szCs w:val="22"/>
        </w:rPr>
        <w:t>毕业要求</w:t>
      </w:r>
      <w:r>
        <w:rPr>
          <w:rFonts w:ascii="宋体" w:hAnsi="宋体" w:cs="宋体"/>
          <w:spacing w:val="-2"/>
          <w:szCs w:val="22"/>
        </w:rPr>
        <w:t>”</w:t>
      </w:r>
      <w:r>
        <w:rPr>
          <w:rFonts w:ascii="宋体" w:hAnsi="宋体" w:cs="宋体"/>
          <w:spacing w:val="-2"/>
          <w:szCs w:val="22"/>
        </w:rPr>
        <w:t>对应矩阵（以</w:t>
      </w:r>
      <w:r>
        <w:rPr>
          <w:rFonts w:ascii="宋体" w:hAnsi="宋体" w:cs="宋体"/>
          <w:spacing w:val="-2"/>
          <w:szCs w:val="22"/>
        </w:rPr>
        <w:t>“●”</w:t>
      </w:r>
      <w:r>
        <w:rPr>
          <w:rFonts w:ascii="宋体" w:hAnsi="宋体" w:cs="宋体"/>
          <w:spacing w:val="-2"/>
          <w:szCs w:val="22"/>
        </w:rPr>
        <w:t>在相应部位标识）</w:t>
      </w:r>
    </w:p>
    <w:tbl>
      <w:tblPr>
        <w:tblpPr w:leftFromText="180" w:rightFromText="180" w:vertAnchor="text" w:horzAnchor="page" w:tblpX="1882" w:tblpY="192"/>
        <w:tblOverlap w:val="never"/>
        <w:tblW w:w="8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6"/>
        <w:gridCol w:w="1386"/>
        <w:gridCol w:w="1387"/>
        <w:gridCol w:w="1386"/>
        <w:gridCol w:w="1387"/>
        <w:gridCol w:w="1388"/>
      </w:tblGrid>
      <w:tr w:rsidR="005903BB">
        <w:trPr>
          <w:trHeight w:val="90"/>
        </w:trPr>
        <w:tc>
          <w:tcPr>
            <w:tcW w:w="1386" w:type="dxa"/>
            <w:vMerge w:val="restart"/>
            <w:vAlign w:val="center"/>
          </w:tcPr>
          <w:p w:rsidR="005903BB" w:rsidRDefault="000A2ECC">
            <w:pPr>
              <w:spacing w:line="240" w:lineRule="atLeast"/>
              <w:jc w:val="center"/>
              <w:rPr>
                <w:rFonts w:ascii="宋体" w:hAnsi="宋体" w:cs="宋体"/>
                <w:sz w:val="18"/>
                <w:szCs w:val="18"/>
              </w:rPr>
            </w:pPr>
            <w:r>
              <w:rPr>
                <w:rFonts w:ascii="宋体" w:hAnsi="宋体" w:cs="宋体"/>
                <w:sz w:val="18"/>
                <w:szCs w:val="18"/>
              </w:rPr>
              <w:t>毕业要求</w:t>
            </w:r>
          </w:p>
        </w:tc>
        <w:tc>
          <w:tcPr>
            <w:tcW w:w="6934" w:type="dxa"/>
            <w:gridSpan w:val="5"/>
          </w:tcPr>
          <w:p w:rsidR="005903BB" w:rsidRDefault="000A2ECC">
            <w:pPr>
              <w:spacing w:line="240" w:lineRule="atLeast"/>
              <w:jc w:val="center"/>
              <w:rPr>
                <w:rFonts w:ascii="宋体" w:hAnsi="宋体" w:cs="宋体"/>
                <w:sz w:val="18"/>
                <w:szCs w:val="18"/>
              </w:rPr>
            </w:pPr>
            <w:r>
              <w:rPr>
                <w:rFonts w:ascii="宋体" w:hAnsi="宋体" w:cs="宋体"/>
                <w:sz w:val="18"/>
                <w:szCs w:val="18"/>
              </w:rPr>
              <w:t>培养目标</w:t>
            </w:r>
          </w:p>
        </w:tc>
      </w:tr>
      <w:tr w:rsidR="005903BB">
        <w:trPr>
          <w:trHeight w:val="90"/>
        </w:trPr>
        <w:tc>
          <w:tcPr>
            <w:tcW w:w="1386" w:type="dxa"/>
            <w:vMerge/>
            <w:vAlign w:val="center"/>
          </w:tcPr>
          <w:p w:rsidR="005903BB" w:rsidRDefault="005903BB">
            <w:pPr>
              <w:spacing w:line="240" w:lineRule="atLeast"/>
              <w:jc w:val="center"/>
              <w:rPr>
                <w:rFonts w:ascii="宋体" w:hAnsi="宋体" w:cs="宋体"/>
                <w:sz w:val="18"/>
                <w:szCs w:val="18"/>
              </w:rPr>
            </w:pPr>
          </w:p>
        </w:tc>
        <w:tc>
          <w:tcPr>
            <w:tcW w:w="1386" w:type="dxa"/>
            <w:vAlign w:val="center"/>
          </w:tcPr>
          <w:p w:rsidR="005903BB" w:rsidRDefault="000A2ECC">
            <w:pPr>
              <w:spacing w:line="240" w:lineRule="atLeast"/>
              <w:jc w:val="center"/>
              <w:rPr>
                <w:rFonts w:ascii="宋体" w:hAnsi="宋体" w:cs="宋体"/>
                <w:sz w:val="18"/>
                <w:szCs w:val="18"/>
              </w:rPr>
            </w:pPr>
            <w:r>
              <w:rPr>
                <w:rFonts w:ascii="宋体" w:hAnsi="宋体" w:cs="宋体"/>
                <w:sz w:val="18"/>
                <w:szCs w:val="18"/>
              </w:rPr>
              <w:t>目标</w:t>
            </w:r>
            <w:r>
              <w:rPr>
                <w:rFonts w:ascii="宋体" w:hAnsi="宋体" w:cs="宋体"/>
                <w:sz w:val="18"/>
                <w:szCs w:val="18"/>
              </w:rPr>
              <w:t>1</w:t>
            </w:r>
          </w:p>
        </w:tc>
        <w:tc>
          <w:tcPr>
            <w:tcW w:w="1387" w:type="dxa"/>
            <w:vAlign w:val="center"/>
          </w:tcPr>
          <w:p w:rsidR="005903BB" w:rsidRDefault="000A2ECC">
            <w:pPr>
              <w:spacing w:line="240" w:lineRule="atLeast"/>
              <w:jc w:val="center"/>
              <w:rPr>
                <w:rFonts w:ascii="宋体" w:hAnsi="宋体" w:cs="宋体"/>
                <w:sz w:val="18"/>
                <w:szCs w:val="18"/>
              </w:rPr>
            </w:pPr>
            <w:r>
              <w:rPr>
                <w:rFonts w:ascii="宋体" w:hAnsi="宋体" w:cs="宋体"/>
                <w:sz w:val="18"/>
                <w:szCs w:val="18"/>
              </w:rPr>
              <w:t>目标</w:t>
            </w:r>
            <w:r>
              <w:rPr>
                <w:rFonts w:ascii="宋体" w:hAnsi="宋体" w:cs="宋体"/>
                <w:sz w:val="18"/>
                <w:szCs w:val="18"/>
              </w:rPr>
              <w:t>2</w:t>
            </w:r>
          </w:p>
        </w:tc>
        <w:tc>
          <w:tcPr>
            <w:tcW w:w="1386" w:type="dxa"/>
            <w:vAlign w:val="center"/>
          </w:tcPr>
          <w:p w:rsidR="005903BB" w:rsidRDefault="000A2ECC">
            <w:pPr>
              <w:spacing w:line="240" w:lineRule="atLeast"/>
              <w:jc w:val="center"/>
              <w:rPr>
                <w:rFonts w:ascii="宋体" w:hAnsi="宋体" w:cs="宋体"/>
                <w:sz w:val="18"/>
                <w:szCs w:val="18"/>
              </w:rPr>
            </w:pPr>
            <w:r>
              <w:rPr>
                <w:rFonts w:ascii="宋体" w:hAnsi="宋体" w:cs="宋体"/>
                <w:sz w:val="18"/>
                <w:szCs w:val="18"/>
              </w:rPr>
              <w:t>目标</w:t>
            </w:r>
            <w:r>
              <w:rPr>
                <w:rFonts w:ascii="宋体" w:hAnsi="宋体" w:cs="宋体"/>
                <w:sz w:val="18"/>
                <w:szCs w:val="18"/>
              </w:rPr>
              <w:t>3</w:t>
            </w:r>
          </w:p>
        </w:tc>
        <w:tc>
          <w:tcPr>
            <w:tcW w:w="1387" w:type="dxa"/>
            <w:vAlign w:val="center"/>
          </w:tcPr>
          <w:p w:rsidR="005903BB" w:rsidRDefault="000A2ECC">
            <w:pPr>
              <w:spacing w:line="240" w:lineRule="atLeast"/>
              <w:jc w:val="center"/>
              <w:rPr>
                <w:rFonts w:ascii="宋体" w:hAnsi="宋体" w:cs="宋体"/>
                <w:sz w:val="18"/>
                <w:szCs w:val="18"/>
              </w:rPr>
            </w:pPr>
            <w:r>
              <w:rPr>
                <w:rFonts w:ascii="宋体" w:hAnsi="宋体" w:cs="宋体"/>
                <w:sz w:val="18"/>
                <w:szCs w:val="18"/>
              </w:rPr>
              <w:t>目标</w:t>
            </w:r>
            <w:r>
              <w:rPr>
                <w:rFonts w:ascii="宋体" w:hAnsi="宋体" w:cs="宋体"/>
                <w:sz w:val="18"/>
                <w:szCs w:val="18"/>
              </w:rPr>
              <w:t>4</w:t>
            </w:r>
          </w:p>
        </w:tc>
        <w:tc>
          <w:tcPr>
            <w:tcW w:w="1388" w:type="dxa"/>
          </w:tcPr>
          <w:p w:rsidR="005903BB" w:rsidRDefault="000A2ECC">
            <w:pPr>
              <w:spacing w:line="240" w:lineRule="atLeast"/>
              <w:jc w:val="center"/>
              <w:rPr>
                <w:rFonts w:ascii="宋体" w:hAnsi="宋体" w:cs="宋体"/>
                <w:sz w:val="18"/>
                <w:szCs w:val="18"/>
              </w:rPr>
            </w:pPr>
            <w:r>
              <w:rPr>
                <w:rFonts w:ascii="宋体" w:hAnsi="宋体" w:cs="宋体"/>
                <w:sz w:val="18"/>
                <w:szCs w:val="18"/>
              </w:rPr>
              <w:t>目标</w:t>
            </w:r>
            <w:r>
              <w:rPr>
                <w:rFonts w:ascii="宋体" w:hAnsi="宋体" w:cs="宋体"/>
                <w:sz w:val="18"/>
                <w:szCs w:val="18"/>
              </w:rPr>
              <w:t>5</w:t>
            </w:r>
          </w:p>
        </w:tc>
      </w:tr>
      <w:tr w:rsidR="005903BB">
        <w:trPr>
          <w:trHeight w:val="90"/>
        </w:trPr>
        <w:tc>
          <w:tcPr>
            <w:tcW w:w="1386" w:type="dxa"/>
            <w:vAlign w:val="center"/>
          </w:tcPr>
          <w:p w:rsidR="005903BB" w:rsidRDefault="000A2ECC">
            <w:pPr>
              <w:spacing w:line="240" w:lineRule="atLeast"/>
              <w:jc w:val="center"/>
              <w:rPr>
                <w:rFonts w:ascii="宋体" w:hAnsi="宋体" w:cs="宋体"/>
                <w:sz w:val="18"/>
                <w:szCs w:val="18"/>
              </w:rPr>
            </w:pPr>
            <w:r>
              <w:rPr>
                <w:rFonts w:ascii="宋体" w:hAnsi="宋体" w:cs="宋体"/>
                <w:sz w:val="18"/>
                <w:szCs w:val="18"/>
              </w:rPr>
              <w:t>毕业要求</w:t>
            </w:r>
            <w:r>
              <w:rPr>
                <w:rFonts w:ascii="宋体" w:hAnsi="宋体" w:cs="宋体"/>
                <w:sz w:val="18"/>
                <w:szCs w:val="18"/>
              </w:rPr>
              <w:t>1</w:t>
            </w:r>
          </w:p>
        </w:tc>
        <w:tc>
          <w:tcPr>
            <w:tcW w:w="1386" w:type="dxa"/>
          </w:tcPr>
          <w:p w:rsidR="005903BB" w:rsidRDefault="000A2ECC">
            <w:pPr>
              <w:spacing w:line="240" w:lineRule="atLeast"/>
              <w:ind w:firstLineChars="200" w:firstLine="360"/>
              <w:rPr>
                <w:rFonts w:ascii="宋体" w:hAnsi="宋体" w:cs="宋体"/>
                <w:sz w:val="18"/>
                <w:szCs w:val="18"/>
              </w:rPr>
            </w:pPr>
            <w:r>
              <w:rPr>
                <w:rFonts w:ascii="宋体" w:hAnsi="宋体" w:cs="宋体"/>
                <w:sz w:val="18"/>
                <w:szCs w:val="18"/>
              </w:rPr>
              <w:t>●</w:t>
            </w:r>
          </w:p>
        </w:tc>
        <w:tc>
          <w:tcPr>
            <w:tcW w:w="1387" w:type="dxa"/>
          </w:tcPr>
          <w:p w:rsidR="005903BB" w:rsidRDefault="000A2ECC">
            <w:pPr>
              <w:spacing w:line="240" w:lineRule="atLeast"/>
              <w:rPr>
                <w:rFonts w:ascii="宋体" w:eastAsia="宋体" w:hAnsi="宋体" w:cs="宋体"/>
                <w:sz w:val="18"/>
                <w:szCs w:val="18"/>
              </w:rPr>
            </w:pPr>
            <w:r>
              <w:rPr>
                <w:rFonts w:ascii="宋体" w:hAnsi="宋体" w:cs="宋体"/>
                <w:sz w:val="18"/>
                <w:szCs w:val="18"/>
              </w:rPr>
              <w:t xml:space="preserve">     </w:t>
            </w:r>
            <w:r>
              <w:rPr>
                <w:rFonts w:ascii="宋体" w:eastAsia="宋体" w:hAnsi="宋体" w:cs="宋体" w:hint="eastAsia"/>
                <w:sz w:val="18"/>
                <w:szCs w:val="18"/>
              </w:rPr>
              <w:t xml:space="preserve"> </w:t>
            </w:r>
          </w:p>
        </w:tc>
        <w:tc>
          <w:tcPr>
            <w:tcW w:w="1386" w:type="dxa"/>
          </w:tcPr>
          <w:p w:rsidR="005903BB" w:rsidRDefault="000A2ECC">
            <w:pPr>
              <w:spacing w:line="240" w:lineRule="atLeast"/>
              <w:ind w:firstLineChars="200" w:firstLine="360"/>
              <w:rPr>
                <w:rFonts w:ascii="宋体" w:hAnsi="宋体" w:cs="宋体"/>
                <w:sz w:val="18"/>
                <w:szCs w:val="18"/>
              </w:rPr>
            </w:pPr>
            <w:r>
              <w:rPr>
                <w:rFonts w:ascii="宋体" w:eastAsia="宋体" w:hAnsi="宋体" w:cs="宋体" w:hint="eastAsia"/>
                <w:sz w:val="18"/>
                <w:szCs w:val="18"/>
              </w:rPr>
              <w:t xml:space="preserve"> </w:t>
            </w:r>
            <w:r>
              <w:rPr>
                <w:rFonts w:ascii="宋体" w:hAnsi="宋体" w:cs="宋体"/>
                <w:sz w:val="18"/>
                <w:szCs w:val="18"/>
              </w:rPr>
              <w:t xml:space="preserve">     </w:t>
            </w:r>
          </w:p>
        </w:tc>
        <w:tc>
          <w:tcPr>
            <w:tcW w:w="1387" w:type="dxa"/>
          </w:tcPr>
          <w:p w:rsidR="005903BB" w:rsidRDefault="000A2ECC">
            <w:pPr>
              <w:spacing w:line="240" w:lineRule="atLeast"/>
              <w:ind w:firstLineChars="200" w:firstLine="360"/>
              <w:rPr>
                <w:rFonts w:ascii="宋体" w:hAnsi="宋体" w:cs="宋体"/>
                <w:sz w:val="18"/>
                <w:szCs w:val="18"/>
              </w:rPr>
            </w:pPr>
            <w:r>
              <w:rPr>
                <w:rFonts w:ascii="宋体" w:hAnsi="宋体" w:cs="宋体"/>
                <w:sz w:val="18"/>
                <w:szCs w:val="18"/>
              </w:rPr>
              <w:t>●</w:t>
            </w:r>
          </w:p>
        </w:tc>
        <w:tc>
          <w:tcPr>
            <w:tcW w:w="1388" w:type="dxa"/>
          </w:tcPr>
          <w:p w:rsidR="005903BB" w:rsidRDefault="000A2ECC">
            <w:pPr>
              <w:spacing w:line="240" w:lineRule="atLeast"/>
              <w:ind w:firstLineChars="200" w:firstLine="360"/>
              <w:rPr>
                <w:rFonts w:ascii="宋体" w:hAnsi="宋体" w:cs="宋体"/>
                <w:sz w:val="18"/>
                <w:szCs w:val="18"/>
              </w:rPr>
            </w:pPr>
            <w:r>
              <w:rPr>
                <w:rFonts w:ascii="宋体" w:hAnsi="宋体" w:cs="宋体"/>
                <w:sz w:val="18"/>
                <w:szCs w:val="18"/>
              </w:rPr>
              <w:t>●</w:t>
            </w:r>
          </w:p>
        </w:tc>
      </w:tr>
      <w:tr w:rsidR="005903BB">
        <w:trPr>
          <w:trHeight w:val="90"/>
        </w:trPr>
        <w:tc>
          <w:tcPr>
            <w:tcW w:w="1386" w:type="dxa"/>
            <w:vAlign w:val="center"/>
          </w:tcPr>
          <w:p w:rsidR="005903BB" w:rsidRDefault="000A2ECC">
            <w:pPr>
              <w:spacing w:line="240" w:lineRule="atLeast"/>
              <w:jc w:val="center"/>
              <w:rPr>
                <w:rFonts w:ascii="宋体" w:hAnsi="宋体" w:cs="宋体"/>
                <w:sz w:val="18"/>
                <w:szCs w:val="18"/>
              </w:rPr>
            </w:pPr>
            <w:r>
              <w:rPr>
                <w:rFonts w:ascii="宋体" w:hAnsi="宋体" w:cs="宋体"/>
                <w:sz w:val="18"/>
                <w:szCs w:val="18"/>
              </w:rPr>
              <w:t>毕业要求</w:t>
            </w:r>
            <w:r>
              <w:rPr>
                <w:rFonts w:ascii="宋体" w:hAnsi="宋体" w:cs="宋体"/>
                <w:sz w:val="18"/>
                <w:szCs w:val="18"/>
              </w:rPr>
              <w:t>2</w:t>
            </w:r>
          </w:p>
        </w:tc>
        <w:tc>
          <w:tcPr>
            <w:tcW w:w="1386" w:type="dxa"/>
          </w:tcPr>
          <w:p w:rsidR="005903BB" w:rsidRDefault="000A2ECC">
            <w:pPr>
              <w:spacing w:line="240" w:lineRule="atLeast"/>
              <w:ind w:firstLineChars="200" w:firstLine="360"/>
              <w:rPr>
                <w:rFonts w:ascii="宋体" w:hAnsi="宋体" w:cs="宋体"/>
                <w:sz w:val="18"/>
                <w:szCs w:val="18"/>
              </w:rPr>
            </w:pPr>
            <w:r>
              <w:rPr>
                <w:rFonts w:ascii="宋体" w:hAnsi="宋体" w:cs="宋体"/>
                <w:sz w:val="18"/>
                <w:szCs w:val="18"/>
              </w:rPr>
              <w:t>●</w:t>
            </w:r>
          </w:p>
        </w:tc>
        <w:tc>
          <w:tcPr>
            <w:tcW w:w="1387" w:type="dxa"/>
          </w:tcPr>
          <w:p w:rsidR="005903BB" w:rsidRDefault="000A2ECC">
            <w:pPr>
              <w:spacing w:line="240" w:lineRule="atLeast"/>
              <w:rPr>
                <w:rFonts w:ascii="宋体" w:hAnsi="宋体" w:cs="宋体"/>
                <w:sz w:val="18"/>
                <w:szCs w:val="18"/>
              </w:rPr>
            </w:pPr>
            <w:r>
              <w:rPr>
                <w:rFonts w:ascii="宋体" w:hAnsi="宋体" w:cs="宋体"/>
                <w:sz w:val="18"/>
                <w:szCs w:val="18"/>
              </w:rPr>
              <w:t xml:space="preserve"> </w:t>
            </w:r>
          </w:p>
        </w:tc>
        <w:tc>
          <w:tcPr>
            <w:tcW w:w="1386" w:type="dxa"/>
          </w:tcPr>
          <w:p w:rsidR="005903BB" w:rsidRDefault="000A2ECC">
            <w:pPr>
              <w:spacing w:line="240" w:lineRule="atLeast"/>
              <w:ind w:firstLineChars="200" w:firstLine="360"/>
              <w:rPr>
                <w:rFonts w:ascii="宋体" w:eastAsia="宋体" w:hAnsi="宋体" w:cs="宋体"/>
                <w:sz w:val="18"/>
                <w:szCs w:val="18"/>
              </w:rPr>
            </w:pPr>
            <w:r>
              <w:rPr>
                <w:rFonts w:ascii="宋体" w:eastAsia="宋体" w:hAnsi="宋体" w:cs="宋体" w:hint="eastAsia"/>
                <w:sz w:val="18"/>
                <w:szCs w:val="18"/>
              </w:rPr>
              <w:t xml:space="preserve"> </w:t>
            </w:r>
          </w:p>
        </w:tc>
        <w:tc>
          <w:tcPr>
            <w:tcW w:w="1387" w:type="dxa"/>
          </w:tcPr>
          <w:p w:rsidR="005903BB" w:rsidRDefault="000A2ECC">
            <w:pPr>
              <w:spacing w:line="240" w:lineRule="atLeast"/>
              <w:ind w:firstLineChars="200" w:firstLine="360"/>
              <w:rPr>
                <w:rFonts w:ascii="宋体" w:hAnsi="宋体" w:cs="宋体"/>
                <w:sz w:val="18"/>
                <w:szCs w:val="18"/>
              </w:rPr>
            </w:pPr>
            <w:r>
              <w:rPr>
                <w:rFonts w:ascii="宋体" w:hAnsi="宋体" w:cs="宋体"/>
                <w:sz w:val="18"/>
                <w:szCs w:val="18"/>
              </w:rPr>
              <w:t>●</w:t>
            </w:r>
          </w:p>
        </w:tc>
        <w:tc>
          <w:tcPr>
            <w:tcW w:w="1388" w:type="dxa"/>
          </w:tcPr>
          <w:p w:rsidR="005903BB" w:rsidRDefault="000A2ECC">
            <w:pPr>
              <w:spacing w:line="240" w:lineRule="atLeast"/>
              <w:ind w:firstLineChars="200" w:firstLine="360"/>
              <w:rPr>
                <w:rFonts w:ascii="宋体" w:hAnsi="宋体" w:cs="宋体"/>
                <w:sz w:val="18"/>
                <w:szCs w:val="18"/>
              </w:rPr>
            </w:pPr>
            <w:r>
              <w:rPr>
                <w:rFonts w:ascii="宋体" w:hAnsi="宋体" w:cs="宋体"/>
                <w:sz w:val="18"/>
                <w:szCs w:val="18"/>
              </w:rPr>
              <w:t>●</w:t>
            </w:r>
          </w:p>
        </w:tc>
      </w:tr>
      <w:tr w:rsidR="005903BB">
        <w:trPr>
          <w:trHeight w:val="90"/>
        </w:trPr>
        <w:tc>
          <w:tcPr>
            <w:tcW w:w="1386" w:type="dxa"/>
            <w:vAlign w:val="center"/>
          </w:tcPr>
          <w:p w:rsidR="005903BB" w:rsidRDefault="000A2ECC">
            <w:pPr>
              <w:spacing w:line="240" w:lineRule="atLeast"/>
              <w:jc w:val="center"/>
              <w:rPr>
                <w:rFonts w:ascii="宋体" w:hAnsi="宋体" w:cs="宋体"/>
                <w:sz w:val="18"/>
                <w:szCs w:val="18"/>
              </w:rPr>
            </w:pPr>
            <w:r>
              <w:rPr>
                <w:rFonts w:ascii="宋体" w:hAnsi="宋体" w:cs="宋体"/>
                <w:sz w:val="18"/>
                <w:szCs w:val="18"/>
              </w:rPr>
              <w:t>毕业要求</w:t>
            </w:r>
            <w:r>
              <w:rPr>
                <w:rFonts w:ascii="宋体" w:hAnsi="宋体" w:cs="宋体"/>
                <w:sz w:val="18"/>
                <w:szCs w:val="18"/>
              </w:rPr>
              <w:t>3</w:t>
            </w:r>
          </w:p>
        </w:tc>
        <w:tc>
          <w:tcPr>
            <w:tcW w:w="1386" w:type="dxa"/>
          </w:tcPr>
          <w:p w:rsidR="005903BB" w:rsidRDefault="005903BB">
            <w:pPr>
              <w:spacing w:line="240" w:lineRule="atLeast"/>
              <w:ind w:firstLineChars="200" w:firstLine="360"/>
              <w:rPr>
                <w:rFonts w:ascii="宋体" w:hAnsi="宋体" w:cs="宋体"/>
                <w:sz w:val="18"/>
                <w:szCs w:val="18"/>
              </w:rPr>
            </w:pPr>
          </w:p>
        </w:tc>
        <w:tc>
          <w:tcPr>
            <w:tcW w:w="1387" w:type="dxa"/>
          </w:tcPr>
          <w:p w:rsidR="005903BB" w:rsidRDefault="000A2ECC">
            <w:pPr>
              <w:spacing w:line="240" w:lineRule="atLeast"/>
              <w:ind w:firstLineChars="200" w:firstLine="360"/>
              <w:rPr>
                <w:rFonts w:ascii="宋体" w:hAnsi="宋体" w:cs="宋体"/>
                <w:sz w:val="18"/>
                <w:szCs w:val="18"/>
              </w:rPr>
            </w:pPr>
            <w:r>
              <w:rPr>
                <w:rFonts w:ascii="宋体" w:hAnsi="宋体" w:cs="宋体"/>
                <w:sz w:val="18"/>
                <w:szCs w:val="18"/>
              </w:rPr>
              <w:t>●</w:t>
            </w:r>
          </w:p>
        </w:tc>
        <w:tc>
          <w:tcPr>
            <w:tcW w:w="1386" w:type="dxa"/>
          </w:tcPr>
          <w:p w:rsidR="005903BB" w:rsidRDefault="000A2ECC">
            <w:pPr>
              <w:spacing w:line="240" w:lineRule="atLeast"/>
              <w:ind w:firstLineChars="200" w:firstLine="360"/>
              <w:rPr>
                <w:rFonts w:ascii="宋体" w:eastAsia="宋体" w:hAnsi="宋体" w:cs="宋体"/>
                <w:sz w:val="18"/>
                <w:szCs w:val="18"/>
              </w:rPr>
            </w:pPr>
            <w:r>
              <w:rPr>
                <w:rFonts w:ascii="宋体" w:eastAsia="宋体" w:hAnsi="宋体" w:cs="宋体" w:hint="eastAsia"/>
                <w:sz w:val="18"/>
                <w:szCs w:val="18"/>
              </w:rPr>
              <w:t xml:space="preserve"> </w:t>
            </w:r>
            <w:r>
              <w:rPr>
                <w:rFonts w:ascii="宋体" w:hAnsi="宋体" w:cs="宋体"/>
                <w:sz w:val="18"/>
                <w:szCs w:val="18"/>
              </w:rPr>
              <w:t>●</w:t>
            </w:r>
          </w:p>
        </w:tc>
        <w:tc>
          <w:tcPr>
            <w:tcW w:w="1387" w:type="dxa"/>
          </w:tcPr>
          <w:p w:rsidR="005903BB" w:rsidRDefault="005903BB">
            <w:pPr>
              <w:spacing w:line="240" w:lineRule="atLeast"/>
              <w:rPr>
                <w:rFonts w:ascii="宋体" w:hAnsi="宋体" w:cs="宋体"/>
                <w:sz w:val="18"/>
                <w:szCs w:val="18"/>
              </w:rPr>
            </w:pPr>
          </w:p>
        </w:tc>
        <w:tc>
          <w:tcPr>
            <w:tcW w:w="1388" w:type="dxa"/>
          </w:tcPr>
          <w:p w:rsidR="005903BB" w:rsidRDefault="000A2ECC">
            <w:pPr>
              <w:spacing w:line="240" w:lineRule="atLeast"/>
              <w:ind w:firstLineChars="200" w:firstLine="360"/>
              <w:rPr>
                <w:rFonts w:ascii="宋体" w:hAnsi="宋体" w:cs="宋体"/>
                <w:sz w:val="18"/>
                <w:szCs w:val="18"/>
              </w:rPr>
            </w:pPr>
            <w:r>
              <w:rPr>
                <w:rFonts w:ascii="宋体" w:hAnsi="宋体" w:cs="宋体"/>
                <w:sz w:val="18"/>
                <w:szCs w:val="18"/>
              </w:rPr>
              <w:t>●</w:t>
            </w:r>
          </w:p>
        </w:tc>
      </w:tr>
      <w:tr w:rsidR="005903BB">
        <w:trPr>
          <w:trHeight w:val="90"/>
        </w:trPr>
        <w:tc>
          <w:tcPr>
            <w:tcW w:w="1386" w:type="dxa"/>
            <w:vAlign w:val="center"/>
          </w:tcPr>
          <w:p w:rsidR="005903BB" w:rsidRDefault="000A2ECC">
            <w:pPr>
              <w:spacing w:line="240" w:lineRule="atLeast"/>
              <w:jc w:val="center"/>
              <w:rPr>
                <w:rFonts w:ascii="宋体" w:hAnsi="宋体" w:cs="宋体"/>
                <w:sz w:val="18"/>
                <w:szCs w:val="18"/>
              </w:rPr>
            </w:pPr>
            <w:r>
              <w:rPr>
                <w:rFonts w:ascii="宋体" w:hAnsi="宋体" w:cs="宋体"/>
                <w:sz w:val="18"/>
                <w:szCs w:val="18"/>
              </w:rPr>
              <w:t>毕业要求</w:t>
            </w:r>
            <w:r>
              <w:rPr>
                <w:rFonts w:ascii="宋体" w:hAnsi="宋体" w:cs="宋体"/>
                <w:sz w:val="18"/>
                <w:szCs w:val="18"/>
              </w:rPr>
              <w:t>4</w:t>
            </w:r>
          </w:p>
        </w:tc>
        <w:tc>
          <w:tcPr>
            <w:tcW w:w="1386" w:type="dxa"/>
          </w:tcPr>
          <w:p w:rsidR="005903BB" w:rsidRDefault="000A2ECC">
            <w:pPr>
              <w:spacing w:line="240" w:lineRule="atLeast"/>
              <w:ind w:firstLineChars="200" w:firstLine="360"/>
              <w:rPr>
                <w:rFonts w:ascii="宋体" w:hAnsi="宋体" w:cs="宋体"/>
                <w:sz w:val="18"/>
                <w:szCs w:val="18"/>
              </w:rPr>
            </w:pPr>
            <w:r>
              <w:rPr>
                <w:rFonts w:ascii="宋体" w:hAnsi="宋体" w:cs="宋体"/>
                <w:sz w:val="18"/>
                <w:szCs w:val="18"/>
              </w:rPr>
              <w:t>●</w:t>
            </w:r>
          </w:p>
        </w:tc>
        <w:tc>
          <w:tcPr>
            <w:tcW w:w="1387" w:type="dxa"/>
          </w:tcPr>
          <w:p w:rsidR="005903BB" w:rsidRDefault="000A2ECC">
            <w:pPr>
              <w:spacing w:line="240" w:lineRule="atLeast"/>
              <w:ind w:firstLineChars="200" w:firstLine="360"/>
              <w:rPr>
                <w:rFonts w:ascii="宋体" w:hAnsi="宋体" w:cs="宋体"/>
                <w:sz w:val="18"/>
                <w:szCs w:val="18"/>
              </w:rPr>
            </w:pPr>
            <w:r>
              <w:rPr>
                <w:rFonts w:ascii="宋体" w:hAnsi="宋体" w:cs="宋体"/>
                <w:sz w:val="18"/>
                <w:szCs w:val="18"/>
              </w:rPr>
              <w:t>●</w:t>
            </w:r>
          </w:p>
        </w:tc>
        <w:tc>
          <w:tcPr>
            <w:tcW w:w="1386" w:type="dxa"/>
          </w:tcPr>
          <w:p w:rsidR="005903BB" w:rsidRDefault="005903BB">
            <w:pPr>
              <w:spacing w:line="240" w:lineRule="atLeast"/>
              <w:rPr>
                <w:rFonts w:ascii="宋体" w:hAnsi="宋体" w:cs="宋体"/>
                <w:sz w:val="18"/>
                <w:szCs w:val="18"/>
              </w:rPr>
            </w:pPr>
          </w:p>
        </w:tc>
        <w:tc>
          <w:tcPr>
            <w:tcW w:w="1387" w:type="dxa"/>
          </w:tcPr>
          <w:p w:rsidR="005903BB" w:rsidRDefault="000A2ECC">
            <w:pPr>
              <w:spacing w:line="240" w:lineRule="atLeast"/>
              <w:ind w:firstLineChars="200" w:firstLine="360"/>
              <w:rPr>
                <w:rFonts w:ascii="宋体" w:hAnsi="宋体" w:cs="宋体"/>
                <w:sz w:val="18"/>
                <w:szCs w:val="18"/>
              </w:rPr>
            </w:pPr>
            <w:r>
              <w:rPr>
                <w:rFonts w:ascii="宋体" w:hAnsi="宋体" w:cs="宋体"/>
                <w:sz w:val="18"/>
                <w:szCs w:val="18"/>
              </w:rPr>
              <w:t>●</w:t>
            </w:r>
          </w:p>
        </w:tc>
        <w:tc>
          <w:tcPr>
            <w:tcW w:w="1388" w:type="dxa"/>
          </w:tcPr>
          <w:p w:rsidR="005903BB" w:rsidRDefault="000A2ECC">
            <w:pPr>
              <w:spacing w:line="240" w:lineRule="atLeast"/>
              <w:ind w:firstLineChars="200" w:firstLine="360"/>
              <w:rPr>
                <w:rFonts w:ascii="宋体" w:hAnsi="宋体" w:cs="宋体"/>
                <w:sz w:val="18"/>
                <w:szCs w:val="18"/>
              </w:rPr>
            </w:pPr>
            <w:r>
              <w:rPr>
                <w:rFonts w:ascii="宋体" w:hAnsi="宋体" w:cs="宋体"/>
                <w:sz w:val="18"/>
                <w:szCs w:val="18"/>
              </w:rPr>
              <w:t>●</w:t>
            </w:r>
          </w:p>
        </w:tc>
      </w:tr>
      <w:tr w:rsidR="005903BB">
        <w:trPr>
          <w:trHeight w:val="90"/>
        </w:trPr>
        <w:tc>
          <w:tcPr>
            <w:tcW w:w="1386" w:type="dxa"/>
            <w:vAlign w:val="center"/>
          </w:tcPr>
          <w:p w:rsidR="005903BB" w:rsidRDefault="000A2ECC">
            <w:pPr>
              <w:spacing w:line="240" w:lineRule="atLeast"/>
              <w:jc w:val="center"/>
              <w:rPr>
                <w:rFonts w:ascii="宋体" w:hAnsi="宋体" w:cs="宋体"/>
                <w:sz w:val="18"/>
                <w:szCs w:val="18"/>
              </w:rPr>
            </w:pPr>
            <w:r>
              <w:rPr>
                <w:rFonts w:ascii="宋体" w:hAnsi="宋体" w:cs="宋体"/>
                <w:sz w:val="18"/>
                <w:szCs w:val="18"/>
              </w:rPr>
              <w:t>毕业要求</w:t>
            </w:r>
            <w:r>
              <w:rPr>
                <w:rFonts w:ascii="宋体" w:hAnsi="宋体" w:cs="宋体"/>
                <w:sz w:val="18"/>
                <w:szCs w:val="18"/>
              </w:rPr>
              <w:t>5</w:t>
            </w:r>
          </w:p>
        </w:tc>
        <w:tc>
          <w:tcPr>
            <w:tcW w:w="1386" w:type="dxa"/>
          </w:tcPr>
          <w:p w:rsidR="005903BB" w:rsidRDefault="000A2ECC">
            <w:pPr>
              <w:spacing w:line="240" w:lineRule="atLeast"/>
              <w:ind w:firstLineChars="200" w:firstLine="360"/>
              <w:rPr>
                <w:rFonts w:ascii="宋体" w:hAnsi="宋体" w:cs="宋体"/>
                <w:sz w:val="18"/>
                <w:szCs w:val="18"/>
              </w:rPr>
            </w:pPr>
            <w:r>
              <w:rPr>
                <w:rFonts w:ascii="宋体" w:hAnsi="宋体" w:cs="宋体"/>
                <w:sz w:val="18"/>
                <w:szCs w:val="18"/>
              </w:rPr>
              <w:t>●</w:t>
            </w:r>
          </w:p>
        </w:tc>
        <w:tc>
          <w:tcPr>
            <w:tcW w:w="1387" w:type="dxa"/>
          </w:tcPr>
          <w:p w:rsidR="005903BB" w:rsidRDefault="000A2ECC">
            <w:pPr>
              <w:spacing w:line="240" w:lineRule="atLeast"/>
              <w:ind w:firstLineChars="200" w:firstLine="360"/>
              <w:rPr>
                <w:rFonts w:ascii="宋体" w:eastAsia="宋体" w:hAnsi="宋体" w:cs="宋体"/>
                <w:sz w:val="18"/>
                <w:szCs w:val="18"/>
              </w:rPr>
            </w:pPr>
            <w:r>
              <w:rPr>
                <w:rFonts w:ascii="宋体" w:eastAsia="宋体" w:hAnsi="宋体" w:cs="宋体" w:hint="eastAsia"/>
                <w:sz w:val="18"/>
                <w:szCs w:val="18"/>
              </w:rPr>
              <w:t xml:space="preserve"> </w:t>
            </w:r>
          </w:p>
        </w:tc>
        <w:tc>
          <w:tcPr>
            <w:tcW w:w="1386" w:type="dxa"/>
          </w:tcPr>
          <w:p w:rsidR="005903BB" w:rsidRDefault="000A2ECC">
            <w:pPr>
              <w:spacing w:line="240" w:lineRule="atLeast"/>
              <w:ind w:firstLineChars="200" w:firstLine="360"/>
              <w:rPr>
                <w:rFonts w:ascii="宋体" w:eastAsia="宋体" w:hAnsi="宋体" w:cs="宋体"/>
                <w:sz w:val="18"/>
                <w:szCs w:val="18"/>
              </w:rPr>
            </w:pPr>
            <w:r>
              <w:rPr>
                <w:rFonts w:ascii="宋体" w:eastAsia="宋体" w:hAnsi="宋体" w:cs="宋体" w:hint="eastAsia"/>
                <w:sz w:val="18"/>
                <w:szCs w:val="18"/>
              </w:rPr>
              <w:t xml:space="preserve"> </w:t>
            </w:r>
          </w:p>
        </w:tc>
        <w:tc>
          <w:tcPr>
            <w:tcW w:w="1387" w:type="dxa"/>
          </w:tcPr>
          <w:p w:rsidR="005903BB" w:rsidRDefault="000A2ECC">
            <w:pPr>
              <w:spacing w:line="240" w:lineRule="atLeast"/>
              <w:ind w:firstLineChars="200" w:firstLine="360"/>
              <w:rPr>
                <w:rFonts w:ascii="宋体" w:hAnsi="宋体" w:cs="宋体"/>
                <w:sz w:val="18"/>
                <w:szCs w:val="18"/>
              </w:rPr>
            </w:pPr>
            <w:r>
              <w:rPr>
                <w:rFonts w:ascii="宋体" w:hAnsi="宋体" w:cs="宋体"/>
                <w:sz w:val="18"/>
                <w:szCs w:val="18"/>
              </w:rPr>
              <w:t>●</w:t>
            </w:r>
          </w:p>
        </w:tc>
        <w:tc>
          <w:tcPr>
            <w:tcW w:w="1388" w:type="dxa"/>
          </w:tcPr>
          <w:p w:rsidR="005903BB" w:rsidRDefault="000A2ECC">
            <w:pPr>
              <w:spacing w:line="240" w:lineRule="atLeast"/>
              <w:ind w:firstLineChars="200" w:firstLine="360"/>
              <w:rPr>
                <w:rFonts w:ascii="宋体" w:hAnsi="宋体" w:cs="宋体"/>
                <w:sz w:val="18"/>
                <w:szCs w:val="18"/>
              </w:rPr>
            </w:pPr>
            <w:r>
              <w:rPr>
                <w:rFonts w:ascii="宋体" w:hAnsi="宋体" w:cs="宋体"/>
                <w:sz w:val="18"/>
                <w:szCs w:val="18"/>
              </w:rPr>
              <w:t>●</w:t>
            </w:r>
          </w:p>
        </w:tc>
      </w:tr>
      <w:tr w:rsidR="005903BB">
        <w:trPr>
          <w:trHeight w:val="90"/>
        </w:trPr>
        <w:tc>
          <w:tcPr>
            <w:tcW w:w="1386" w:type="dxa"/>
            <w:vAlign w:val="center"/>
          </w:tcPr>
          <w:p w:rsidR="005903BB" w:rsidRDefault="000A2ECC">
            <w:pPr>
              <w:spacing w:line="240" w:lineRule="atLeast"/>
              <w:jc w:val="center"/>
              <w:rPr>
                <w:rFonts w:ascii="宋体" w:hAnsi="宋体" w:cs="宋体"/>
                <w:sz w:val="18"/>
                <w:szCs w:val="18"/>
              </w:rPr>
            </w:pPr>
            <w:r>
              <w:rPr>
                <w:rFonts w:ascii="宋体" w:hAnsi="宋体" w:cs="宋体"/>
                <w:sz w:val="18"/>
                <w:szCs w:val="18"/>
              </w:rPr>
              <w:t>毕业要求</w:t>
            </w:r>
            <w:r>
              <w:rPr>
                <w:rFonts w:ascii="宋体" w:hAnsi="宋体" w:cs="宋体"/>
                <w:sz w:val="18"/>
                <w:szCs w:val="18"/>
              </w:rPr>
              <w:t>6</w:t>
            </w:r>
          </w:p>
        </w:tc>
        <w:tc>
          <w:tcPr>
            <w:tcW w:w="1386" w:type="dxa"/>
          </w:tcPr>
          <w:p w:rsidR="005903BB" w:rsidRDefault="005903BB">
            <w:pPr>
              <w:spacing w:line="240" w:lineRule="atLeast"/>
              <w:rPr>
                <w:rFonts w:ascii="宋体" w:hAnsi="宋体" w:cs="宋体"/>
                <w:sz w:val="18"/>
                <w:szCs w:val="18"/>
              </w:rPr>
            </w:pPr>
          </w:p>
        </w:tc>
        <w:tc>
          <w:tcPr>
            <w:tcW w:w="1387" w:type="dxa"/>
          </w:tcPr>
          <w:p w:rsidR="005903BB" w:rsidRDefault="000A2ECC">
            <w:pPr>
              <w:spacing w:line="240" w:lineRule="atLeast"/>
              <w:ind w:firstLineChars="200" w:firstLine="360"/>
              <w:rPr>
                <w:rFonts w:ascii="宋体" w:eastAsia="宋体" w:hAnsi="宋体" w:cs="宋体"/>
                <w:sz w:val="18"/>
                <w:szCs w:val="18"/>
              </w:rPr>
            </w:pPr>
            <w:r>
              <w:rPr>
                <w:rFonts w:ascii="宋体" w:eastAsia="宋体" w:hAnsi="宋体" w:cs="宋体" w:hint="eastAsia"/>
                <w:sz w:val="18"/>
                <w:szCs w:val="18"/>
              </w:rPr>
              <w:t xml:space="preserve"> </w:t>
            </w:r>
          </w:p>
        </w:tc>
        <w:tc>
          <w:tcPr>
            <w:tcW w:w="1386" w:type="dxa"/>
          </w:tcPr>
          <w:p w:rsidR="005903BB" w:rsidRDefault="000A2ECC">
            <w:pPr>
              <w:spacing w:line="240" w:lineRule="atLeast"/>
              <w:ind w:firstLineChars="250" w:firstLine="450"/>
              <w:rPr>
                <w:rFonts w:ascii="宋体" w:hAnsi="宋体" w:cs="宋体"/>
                <w:sz w:val="18"/>
                <w:szCs w:val="18"/>
              </w:rPr>
            </w:pPr>
            <w:r>
              <w:rPr>
                <w:rFonts w:ascii="宋体" w:hAnsi="宋体" w:cs="宋体"/>
                <w:sz w:val="18"/>
                <w:szCs w:val="18"/>
              </w:rPr>
              <w:t>●</w:t>
            </w:r>
          </w:p>
        </w:tc>
        <w:tc>
          <w:tcPr>
            <w:tcW w:w="1387" w:type="dxa"/>
          </w:tcPr>
          <w:p w:rsidR="005903BB" w:rsidRDefault="000A2ECC">
            <w:pPr>
              <w:spacing w:line="240" w:lineRule="atLeast"/>
              <w:ind w:firstLineChars="200" w:firstLine="360"/>
              <w:rPr>
                <w:rFonts w:ascii="宋体" w:hAnsi="宋体" w:cs="宋体"/>
                <w:sz w:val="18"/>
                <w:szCs w:val="18"/>
              </w:rPr>
            </w:pPr>
            <w:r>
              <w:rPr>
                <w:rFonts w:ascii="宋体" w:hAnsi="宋体" w:cs="宋体"/>
                <w:sz w:val="18"/>
                <w:szCs w:val="18"/>
              </w:rPr>
              <w:t>●</w:t>
            </w:r>
          </w:p>
        </w:tc>
        <w:tc>
          <w:tcPr>
            <w:tcW w:w="1388" w:type="dxa"/>
          </w:tcPr>
          <w:p w:rsidR="005903BB" w:rsidRDefault="000A2ECC">
            <w:pPr>
              <w:spacing w:line="240" w:lineRule="atLeast"/>
              <w:ind w:firstLineChars="200" w:firstLine="360"/>
              <w:rPr>
                <w:rFonts w:ascii="宋体" w:hAnsi="宋体" w:cs="宋体"/>
                <w:sz w:val="18"/>
                <w:szCs w:val="18"/>
              </w:rPr>
            </w:pPr>
            <w:r>
              <w:rPr>
                <w:rFonts w:ascii="宋体" w:hAnsi="宋体" w:cs="宋体"/>
                <w:sz w:val="18"/>
                <w:szCs w:val="18"/>
              </w:rPr>
              <w:t>●</w:t>
            </w:r>
          </w:p>
        </w:tc>
      </w:tr>
      <w:tr w:rsidR="005903BB">
        <w:trPr>
          <w:trHeight w:val="90"/>
        </w:trPr>
        <w:tc>
          <w:tcPr>
            <w:tcW w:w="1386" w:type="dxa"/>
            <w:vAlign w:val="center"/>
          </w:tcPr>
          <w:p w:rsidR="005903BB" w:rsidRDefault="000A2ECC">
            <w:pPr>
              <w:spacing w:line="240" w:lineRule="atLeast"/>
              <w:jc w:val="center"/>
              <w:rPr>
                <w:rFonts w:ascii="宋体" w:hAnsi="宋体" w:cs="宋体"/>
                <w:sz w:val="18"/>
                <w:szCs w:val="18"/>
              </w:rPr>
            </w:pPr>
            <w:r>
              <w:rPr>
                <w:rFonts w:ascii="宋体" w:hAnsi="宋体" w:cs="宋体"/>
                <w:sz w:val="18"/>
                <w:szCs w:val="18"/>
              </w:rPr>
              <w:t>毕业要求</w:t>
            </w:r>
            <w:r>
              <w:rPr>
                <w:rFonts w:ascii="宋体" w:hAnsi="宋体" w:cs="宋体"/>
                <w:sz w:val="18"/>
                <w:szCs w:val="18"/>
              </w:rPr>
              <w:t>7</w:t>
            </w:r>
          </w:p>
        </w:tc>
        <w:tc>
          <w:tcPr>
            <w:tcW w:w="1386" w:type="dxa"/>
          </w:tcPr>
          <w:p w:rsidR="005903BB" w:rsidRDefault="005903BB">
            <w:pPr>
              <w:spacing w:line="240" w:lineRule="atLeast"/>
              <w:rPr>
                <w:rFonts w:ascii="宋体" w:hAnsi="宋体" w:cs="宋体"/>
                <w:sz w:val="18"/>
                <w:szCs w:val="18"/>
              </w:rPr>
            </w:pPr>
          </w:p>
        </w:tc>
        <w:tc>
          <w:tcPr>
            <w:tcW w:w="1387" w:type="dxa"/>
          </w:tcPr>
          <w:p w:rsidR="005903BB" w:rsidRDefault="005903BB">
            <w:pPr>
              <w:spacing w:line="240" w:lineRule="atLeast"/>
              <w:ind w:firstLineChars="200" w:firstLine="360"/>
              <w:rPr>
                <w:rFonts w:ascii="宋体" w:eastAsia="宋体" w:hAnsi="宋体" w:cs="宋体"/>
                <w:sz w:val="18"/>
                <w:szCs w:val="18"/>
              </w:rPr>
            </w:pPr>
          </w:p>
        </w:tc>
        <w:tc>
          <w:tcPr>
            <w:tcW w:w="1386" w:type="dxa"/>
          </w:tcPr>
          <w:p w:rsidR="005903BB" w:rsidRDefault="000A2ECC">
            <w:pPr>
              <w:spacing w:line="240" w:lineRule="atLeast"/>
              <w:ind w:firstLineChars="200" w:firstLine="360"/>
              <w:rPr>
                <w:rFonts w:ascii="宋体" w:eastAsia="宋体" w:hAnsi="宋体" w:cs="宋体"/>
                <w:sz w:val="18"/>
                <w:szCs w:val="18"/>
              </w:rPr>
            </w:pPr>
            <w:r>
              <w:rPr>
                <w:rFonts w:ascii="宋体" w:eastAsia="宋体" w:hAnsi="宋体" w:cs="宋体" w:hint="eastAsia"/>
                <w:sz w:val="18"/>
                <w:szCs w:val="18"/>
              </w:rPr>
              <w:t xml:space="preserve"> </w:t>
            </w:r>
          </w:p>
        </w:tc>
        <w:tc>
          <w:tcPr>
            <w:tcW w:w="1387" w:type="dxa"/>
          </w:tcPr>
          <w:p w:rsidR="005903BB" w:rsidRDefault="005903BB">
            <w:pPr>
              <w:spacing w:line="240" w:lineRule="atLeast"/>
              <w:rPr>
                <w:rFonts w:ascii="宋体" w:hAnsi="宋体" w:cs="宋体"/>
                <w:sz w:val="18"/>
                <w:szCs w:val="18"/>
              </w:rPr>
            </w:pPr>
          </w:p>
        </w:tc>
        <w:tc>
          <w:tcPr>
            <w:tcW w:w="1388" w:type="dxa"/>
          </w:tcPr>
          <w:p w:rsidR="005903BB" w:rsidRDefault="000A2ECC">
            <w:pPr>
              <w:spacing w:line="240" w:lineRule="atLeast"/>
              <w:ind w:firstLineChars="200" w:firstLine="360"/>
              <w:rPr>
                <w:rFonts w:ascii="宋体" w:hAnsi="宋体" w:cs="宋体"/>
                <w:sz w:val="18"/>
                <w:szCs w:val="18"/>
              </w:rPr>
            </w:pPr>
            <w:r>
              <w:rPr>
                <w:rFonts w:ascii="宋体" w:hAnsi="宋体" w:cs="宋体"/>
                <w:sz w:val="18"/>
                <w:szCs w:val="18"/>
              </w:rPr>
              <w:t>●</w:t>
            </w:r>
          </w:p>
        </w:tc>
      </w:tr>
    </w:tbl>
    <w:p w:rsidR="005903BB" w:rsidRDefault="005903BB">
      <w:pPr>
        <w:spacing w:line="400" w:lineRule="exact"/>
        <w:rPr>
          <w:rFonts w:ascii="方正黑体简体" w:eastAsia="方正黑体简体"/>
        </w:rPr>
      </w:pPr>
    </w:p>
    <w:p w:rsidR="005903BB" w:rsidRDefault="005903BB">
      <w:pPr>
        <w:spacing w:line="400" w:lineRule="exact"/>
        <w:rPr>
          <w:rFonts w:ascii="方正黑体简体" w:eastAsia="方正黑体简体"/>
        </w:rPr>
      </w:pPr>
    </w:p>
    <w:p w:rsidR="005903BB" w:rsidRDefault="000A2ECC">
      <w:pPr>
        <w:keepLines/>
        <w:spacing w:line="400" w:lineRule="exact"/>
        <w:ind w:firstLineChars="200" w:firstLine="472"/>
        <w:rPr>
          <w:rFonts w:ascii="宋体" w:eastAsia="宋体" w:cs="宋体"/>
          <w:spacing w:val="-2"/>
          <w:szCs w:val="22"/>
        </w:rPr>
      </w:pPr>
      <w:r>
        <w:rPr>
          <w:rFonts w:ascii="宋体" w:hAnsi="宋体" w:cs="宋体"/>
          <w:spacing w:val="-2"/>
          <w:szCs w:val="22"/>
        </w:rPr>
        <w:t>（二）</w:t>
      </w:r>
      <w:r>
        <w:rPr>
          <w:rFonts w:ascii="宋体" w:hAnsi="宋体" w:cs="宋体"/>
          <w:spacing w:val="-2"/>
          <w:szCs w:val="22"/>
        </w:rPr>
        <w:t>“</w:t>
      </w:r>
      <w:r>
        <w:rPr>
          <w:rFonts w:ascii="宋体" w:hAnsi="宋体" w:cs="宋体"/>
          <w:spacing w:val="-2"/>
          <w:szCs w:val="22"/>
        </w:rPr>
        <w:t>毕业要求</w:t>
      </w:r>
      <w:r>
        <w:rPr>
          <w:rFonts w:ascii="宋体" w:eastAsia="宋体" w:cs="宋体"/>
          <w:spacing w:val="-2"/>
          <w:szCs w:val="22"/>
        </w:rPr>
        <w:t>-</w:t>
      </w:r>
      <w:r>
        <w:rPr>
          <w:rFonts w:ascii="宋体" w:hAnsi="宋体" w:cs="宋体"/>
          <w:spacing w:val="-2"/>
          <w:szCs w:val="22"/>
        </w:rPr>
        <w:t>课程体系</w:t>
      </w:r>
      <w:r>
        <w:rPr>
          <w:rFonts w:ascii="宋体" w:hAnsi="宋体" w:cs="宋体"/>
          <w:spacing w:val="-2"/>
          <w:szCs w:val="22"/>
        </w:rPr>
        <w:t>”</w:t>
      </w:r>
      <w:r>
        <w:rPr>
          <w:rFonts w:ascii="宋体" w:hAnsi="宋体" w:cs="宋体"/>
          <w:spacing w:val="-2"/>
          <w:szCs w:val="22"/>
        </w:rPr>
        <w:t>对应矩阵</w:t>
      </w:r>
    </w:p>
    <w:p w:rsidR="005903BB" w:rsidRDefault="000A2ECC">
      <w:pPr>
        <w:keepLines/>
        <w:spacing w:line="400" w:lineRule="exact"/>
        <w:ind w:firstLineChars="200" w:firstLine="472"/>
        <w:rPr>
          <w:rFonts w:ascii="宋体" w:eastAsia="宋体" w:cs="宋体"/>
          <w:spacing w:val="-2"/>
          <w:szCs w:val="22"/>
        </w:rPr>
      </w:pPr>
      <w:r>
        <w:rPr>
          <w:rFonts w:ascii="宋体" w:hAnsi="宋体" w:cs="宋体"/>
          <w:spacing w:val="-2"/>
          <w:szCs w:val="22"/>
        </w:rPr>
        <w:t>（以关联度标识，课程与某个毕业要求的关联度可根据该课程对相应毕业要求的支撑强度来定性估计，</w:t>
      </w:r>
      <w:r>
        <w:rPr>
          <w:rFonts w:ascii="宋体" w:hAnsi="宋体" w:cs="宋体"/>
          <w:spacing w:val="-2"/>
          <w:szCs w:val="22"/>
        </w:rPr>
        <w:t>H:</w:t>
      </w:r>
      <w:r>
        <w:rPr>
          <w:rFonts w:ascii="宋体" w:hAnsi="宋体" w:cs="宋体"/>
          <w:spacing w:val="-2"/>
          <w:szCs w:val="22"/>
        </w:rPr>
        <w:t>表示关联度高；</w:t>
      </w:r>
      <w:r>
        <w:rPr>
          <w:rFonts w:ascii="宋体" w:hAnsi="宋体" w:cs="宋体"/>
          <w:spacing w:val="-2"/>
          <w:szCs w:val="22"/>
        </w:rPr>
        <w:t>M</w:t>
      </w:r>
      <w:r>
        <w:rPr>
          <w:rFonts w:ascii="宋体" w:hAnsi="宋体" w:cs="宋体"/>
          <w:spacing w:val="-2"/>
          <w:szCs w:val="22"/>
        </w:rPr>
        <w:t>表示关联度中；</w:t>
      </w:r>
      <w:r>
        <w:rPr>
          <w:rFonts w:ascii="宋体" w:hAnsi="宋体" w:cs="宋体"/>
          <w:spacing w:val="-2"/>
          <w:szCs w:val="22"/>
        </w:rPr>
        <w:t>L</w:t>
      </w:r>
      <w:r>
        <w:rPr>
          <w:rFonts w:ascii="宋体" w:hAnsi="宋体" w:cs="宋体"/>
          <w:spacing w:val="-2"/>
          <w:szCs w:val="22"/>
        </w:rPr>
        <w:t>表示关联度低）</w:t>
      </w:r>
    </w:p>
    <w:tbl>
      <w:tblPr>
        <w:tblW w:w="94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4"/>
        <w:gridCol w:w="1718"/>
        <w:gridCol w:w="2431"/>
        <w:gridCol w:w="694"/>
        <w:gridCol w:w="591"/>
        <w:gridCol w:w="541"/>
        <w:gridCol w:w="640"/>
        <w:gridCol w:w="617"/>
        <w:gridCol w:w="708"/>
        <w:gridCol w:w="619"/>
      </w:tblGrid>
      <w:tr w:rsidR="005903BB">
        <w:trPr>
          <w:trHeight w:val="328"/>
          <w:jc w:val="center"/>
        </w:trPr>
        <w:tc>
          <w:tcPr>
            <w:tcW w:w="904" w:type="dxa"/>
            <w:vMerge w:val="restart"/>
            <w:vAlign w:val="center"/>
          </w:tcPr>
          <w:p w:rsidR="005903BB" w:rsidRDefault="000A2ECC">
            <w:pPr>
              <w:spacing w:line="240" w:lineRule="atLeast"/>
              <w:jc w:val="center"/>
              <w:rPr>
                <w:rFonts w:ascii="宋体" w:hAnsi="宋体" w:cs="宋体"/>
                <w:sz w:val="18"/>
                <w:szCs w:val="18"/>
              </w:rPr>
            </w:pPr>
            <w:r>
              <w:rPr>
                <w:rFonts w:ascii="宋体" w:hAnsi="宋体" w:cs="宋体"/>
                <w:sz w:val="18"/>
                <w:szCs w:val="18"/>
              </w:rPr>
              <w:t>课程类别</w:t>
            </w:r>
          </w:p>
        </w:tc>
        <w:tc>
          <w:tcPr>
            <w:tcW w:w="1718" w:type="dxa"/>
            <w:vMerge w:val="restart"/>
            <w:vAlign w:val="center"/>
          </w:tcPr>
          <w:p w:rsidR="005903BB" w:rsidRDefault="000A2ECC">
            <w:pPr>
              <w:spacing w:line="240" w:lineRule="atLeast"/>
              <w:jc w:val="center"/>
              <w:rPr>
                <w:rFonts w:ascii="宋体" w:hAnsi="宋体" w:cs="宋体"/>
                <w:sz w:val="18"/>
                <w:szCs w:val="18"/>
              </w:rPr>
            </w:pPr>
            <w:r>
              <w:rPr>
                <w:rFonts w:ascii="宋体" w:hAnsi="宋体" w:cs="宋体"/>
                <w:sz w:val="18"/>
                <w:szCs w:val="18"/>
              </w:rPr>
              <w:t>课程模块</w:t>
            </w:r>
          </w:p>
        </w:tc>
        <w:tc>
          <w:tcPr>
            <w:tcW w:w="2431" w:type="dxa"/>
            <w:vMerge w:val="restart"/>
            <w:vAlign w:val="center"/>
          </w:tcPr>
          <w:p w:rsidR="005903BB" w:rsidRDefault="000A2ECC">
            <w:pPr>
              <w:spacing w:line="240" w:lineRule="atLeast"/>
              <w:jc w:val="center"/>
              <w:rPr>
                <w:rFonts w:ascii="宋体" w:hAnsi="宋体" w:cs="宋体"/>
                <w:sz w:val="18"/>
                <w:szCs w:val="18"/>
              </w:rPr>
            </w:pPr>
            <w:r>
              <w:rPr>
                <w:rFonts w:ascii="宋体" w:hAnsi="宋体" w:cs="宋体"/>
                <w:sz w:val="18"/>
                <w:szCs w:val="18"/>
              </w:rPr>
              <w:t>课程名称</w:t>
            </w:r>
          </w:p>
        </w:tc>
        <w:tc>
          <w:tcPr>
            <w:tcW w:w="4410" w:type="dxa"/>
            <w:gridSpan w:val="7"/>
            <w:vAlign w:val="center"/>
          </w:tcPr>
          <w:p w:rsidR="005903BB" w:rsidRDefault="000A2ECC">
            <w:pPr>
              <w:spacing w:line="240" w:lineRule="atLeast"/>
              <w:jc w:val="center"/>
              <w:rPr>
                <w:rFonts w:ascii="宋体" w:hAnsi="宋体" w:cs="宋体"/>
                <w:sz w:val="18"/>
                <w:szCs w:val="18"/>
              </w:rPr>
            </w:pPr>
            <w:r>
              <w:rPr>
                <w:rFonts w:ascii="宋体" w:hAnsi="宋体" w:cs="宋体"/>
                <w:sz w:val="18"/>
                <w:szCs w:val="18"/>
              </w:rPr>
              <w:t>毕业要求</w:t>
            </w:r>
          </w:p>
        </w:tc>
      </w:tr>
      <w:tr w:rsidR="005903BB">
        <w:trPr>
          <w:trHeight w:val="328"/>
          <w:jc w:val="center"/>
        </w:trPr>
        <w:tc>
          <w:tcPr>
            <w:tcW w:w="904" w:type="dxa"/>
            <w:vMerge/>
            <w:vAlign w:val="center"/>
          </w:tcPr>
          <w:p w:rsidR="005903BB" w:rsidRDefault="005903BB">
            <w:pPr>
              <w:spacing w:line="240" w:lineRule="atLeast"/>
              <w:jc w:val="center"/>
              <w:rPr>
                <w:rFonts w:ascii="宋体" w:hAnsi="宋体" w:cs="宋体"/>
                <w:sz w:val="18"/>
                <w:szCs w:val="18"/>
              </w:rPr>
            </w:pPr>
          </w:p>
        </w:tc>
        <w:tc>
          <w:tcPr>
            <w:tcW w:w="1718" w:type="dxa"/>
            <w:vMerge/>
            <w:vAlign w:val="center"/>
          </w:tcPr>
          <w:p w:rsidR="005903BB" w:rsidRDefault="005903BB">
            <w:pPr>
              <w:spacing w:line="240" w:lineRule="atLeast"/>
              <w:jc w:val="center"/>
              <w:rPr>
                <w:rFonts w:ascii="宋体" w:hAnsi="宋体" w:cs="宋体"/>
                <w:sz w:val="18"/>
                <w:szCs w:val="18"/>
              </w:rPr>
            </w:pPr>
          </w:p>
        </w:tc>
        <w:tc>
          <w:tcPr>
            <w:tcW w:w="2431" w:type="dxa"/>
            <w:vMerge/>
            <w:vAlign w:val="center"/>
          </w:tcPr>
          <w:p w:rsidR="005903BB" w:rsidRDefault="005903BB">
            <w:pPr>
              <w:spacing w:line="240" w:lineRule="atLeast"/>
              <w:jc w:val="center"/>
              <w:rPr>
                <w:rFonts w:ascii="宋体" w:hAnsi="宋体" w:cs="宋体"/>
                <w:sz w:val="18"/>
                <w:szCs w:val="18"/>
              </w:rPr>
            </w:pPr>
          </w:p>
        </w:tc>
        <w:tc>
          <w:tcPr>
            <w:tcW w:w="694" w:type="dxa"/>
            <w:vAlign w:val="center"/>
          </w:tcPr>
          <w:p w:rsidR="005903BB" w:rsidRDefault="000A2ECC">
            <w:pPr>
              <w:spacing w:line="240" w:lineRule="atLeast"/>
              <w:jc w:val="center"/>
              <w:rPr>
                <w:rFonts w:ascii="宋体" w:hAnsi="宋体" w:cs="宋体"/>
                <w:sz w:val="18"/>
                <w:szCs w:val="18"/>
              </w:rPr>
            </w:pPr>
            <w:r>
              <w:rPr>
                <w:rFonts w:ascii="宋体" w:hAnsi="宋体" w:cs="宋体"/>
                <w:sz w:val="18"/>
                <w:szCs w:val="18"/>
              </w:rPr>
              <w:t>1</w:t>
            </w:r>
          </w:p>
        </w:tc>
        <w:tc>
          <w:tcPr>
            <w:tcW w:w="591" w:type="dxa"/>
            <w:vAlign w:val="center"/>
          </w:tcPr>
          <w:p w:rsidR="005903BB" w:rsidRDefault="000A2ECC">
            <w:pPr>
              <w:spacing w:line="240" w:lineRule="atLeast"/>
              <w:jc w:val="center"/>
              <w:rPr>
                <w:rFonts w:ascii="宋体" w:hAnsi="宋体" w:cs="宋体"/>
                <w:sz w:val="18"/>
                <w:szCs w:val="18"/>
              </w:rPr>
            </w:pPr>
            <w:r>
              <w:rPr>
                <w:rFonts w:ascii="宋体" w:hAnsi="宋体" w:cs="宋体"/>
                <w:sz w:val="18"/>
                <w:szCs w:val="18"/>
              </w:rPr>
              <w:t>2</w:t>
            </w:r>
          </w:p>
        </w:tc>
        <w:tc>
          <w:tcPr>
            <w:tcW w:w="541" w:type="dxa"/>
            <w:vAlign w:val="center"/>
          </w:tcPr>
          <w:p w:rsidR="005903BB" w:rsidRDefault="000A2ECC">
            <w:pPr>
              <w:spacing w:line="240" w:lineRule="atLeast"/>
              <w:jc w:val="center"/>
              <w:rPr>
                <w:rFonts w:ascii="宋体" w:hAnsi="宋体" w:cs="宋体"/>
                <w:sz w:val="18"/>
                <w:szCs w:val="18"/>
              </w:rPr>
            </w:pPr>
            <w:r>
              <w:rPr>
                <w:rFonts w:ascii="宋体" w:hAnsi="宋体" w:cs="宋体"/>
                <w:sz w:val="18"/>
                <w:szCs w:val="18"/>
              </w:rPr>
              <w:t>3</w:t>
            </w:r>
          </w:p>
        </w:tc>
        <w:tc>
          <w:tcPr>
            <w:tcW w:w="640" w:type="dxa"/>
            <w:vAlign w:val="center"/>
          </w:tcPr>
          <w:p w:rsidR="005903BB" w:rsidRDefault="000A2ECC">
            <w:pPr>
              <w:spacing w:line="240" w:lineRule="atLeast"/>
              <w:jc w:val="center"/>
              <w:rPr>
                <w:rFonts w:ascii="宋体" w:hAnsi="宋体" w:cs="宋体"/>
                <w:sz w:val="18"/>
                <w:szCs w:val="18"/>
              </w:rPr>
            </w:pPr>
            <w:r>
              <w:rPr>
                <w:rFonts w:ascii="宋体" w:hAnsi="宋体" w:cs="宋体"/>
                <w:sz w:val="18"/>
                <w:szCs w:val="18"/>
              </w:rPr>
              <w:t>4</w:t>
            </w:r>
          </w:p>
        </w:tc>
        <w:tc>
          <w:tcPr>
            <w:tcW w:w="617" w:type="dxa"/>
            <w:vAlign w:val="center"/>
          </w:tcPr>
          <w:p w:rsidR="005903BB" w:rsidRDefault="000A2ECC">
            <w:pPr>
              <w:spacing w:line="240" w:lineRule="atLeast"/>
              <w:jc w:val="center"/>
              <w:rPr>
                <w:rFonts w:ascii="宋体" w:hAnsi="宋体" w:cs="宋体"/>
                <w:sz w:val="18"/>
                <w:szCs w:val="18"/>
              </w:rPr>
            </w:pPr>
            <w:r>
              <w:rPr>
                <w:rFonts w:ascii="宋体" w:hAnsi="宋体" w:cs="宋体"/>
                <w:sz w:val="18"/>
                <w:szCs w:val="18"/>
              </w:rPr>
              <w:t>5</w:t>
            </w:r>
          </w:p>
        </w:tc>
        <w:tc>
          <w:tcPr>
            <w:tcW w:w="708" w:type="dxa"/>
            <w:vAlign w:val="center"/>
          </w:tcPr>
          <w:p w:rsidR="005903BB" w:rsidRDefault="000A2ECC">
            <w:pPr>
              <w:spacing w:line="240" w:lineRule="atLeast"/>
              <w:jc w:val="center"/>
              <w:rPr>
                <w:rFonts w:ascii="宋体" w:hAnsi="宋体" w:cs="宋体"/>
                <w:sz w:val="18"/>
                <w:szCs w:val="18"/>
              </w:rPr>
            </w:pPr>
            <w:r>
              <w:rPr>
                <w:rFonts w:ascii="宋体" w:hAnsi="宋体" w:cs="宋体"/>
                <w:sz w:val="18"/>
                <w:szCs w:val="18"/>
              </w:rPr>
              <w:t>6</w:t>
            </w:r>
          </w:p>
        </w:tc>
        <w:tc>
          <w:tcPr>
            <w:tcW w:w="619" w:type="dxa"/>
            <w:vAlign w:val="center"/>
          </w:tcPr>
          <w:p w:rsidR="005903BB" w:rsidRDefault="000A2ECC">
            <w:pPr>
              <w:spacing w:line="240" w:lineRule="atLeast"/>
              <w:jc w:val="center"/>
              <w:rPr>
                <w:rFonts w:ascii="宋体" w:hAnsi="宋体" w:cs="宋体"/>
                <w:sz w:val="18"/>
                <w:szCs w:val="18"/>
              </w:rPr>
            </w:pPr>
            <w:r>
              <w:rPr>
                <w:rFonts w:ascii="宋体" w:hAnsi="宋体" w:cs="宋体"/>
                <w:sz w:val="18"/>
                <w:szCs w:val="18"/>
              </w:rPr>
              <w:t>7</w:t>
            </w:r>
          </w:p>
        </w:tc>
      </w:tr>
      <w:tr w:rsidR="005903BB">
        <w:trPr>
          <w:trHeight w:val="328"/>
          <w:jc w:val="center"/>
        </w:trPr>
        <w:tc>
          <w:tcPr>
            <w:tcW w:w="904" w:type="dxa"/>
            <w:vMerge w:val="restart"/>
            <w:vAlign w:val="center"/>
          </w:tcPr>
          <w:p w:rsidR="005903BB" w:rsidRDefault="000A2ECC">
            <w:pPr>
              <w:spacing w:line="240" w:lineRule="atLeast"/>
              <w:jc w:val="center"/>
              <w:rPr>
                <w:rFonts w:ascii="宋体" w:hAnsi="宋体" w:cs="宋体"/>
                <w:sz w:val="18"/>
                <w:szCs w:val="18"/>
              </w:rPr>
            </w:pPr>
            <w:r>
              <w:rPr>
                <w:rFonts w:ascii="宋体" w:hAnsi="宋体" w:cs="宋体"/>
                <w:sz w:val="18"/>
                <w:szCs w:val="18"/>
              </w:rPr>
              <w:t>通识教育课程</w:t>
            </w:r>
          </w:p>
        </w:tc>
        <w:tc>
          <w:tcPr>
            <w:tcW w:w="1718" w:type="dxa"/>
            <w:vMerge w:val="restart"/>
            <w:vAlign w:val="center"/>
          </w:tcPr>
          <w:p w:rsidR="005903BB" w:rsidRDefault="000A2ECC">
            <w:pPr>
              <w:spacing w:line="240" w:lineRule="atLeast"/>
              <w:jc w:val="center"/>
              <w:rPr>
                <w:rFonts w:ascii="宋体" w:hAnsi="宋体" w:cs="宋体"/>
                <w:sz w:val="18"/>
                <w:szCs w:val="18"/>
              </w:rPr>
            </w:pPr>
            <w:r>
              <w:rPr>
                <w:rFonts w:ascii="宋体" w:hAnsi="宋体" w:cs="宋体"/>
                <w:sz w:val="18"/>
                <w:szCs w:val="18"/>
              </w:rPr>
              <w:t>通识必修</w:t>
            </w:r>
          </w:p>
        </w:tc>
        <w:tc>
          <w:tcPr>
            <w:tcW w:w="2431" w:type="dxa"/>
            <w:vAlign w:val="center"/>
          </w:tcPr>
          <w:p w:rsidR="005903BB" w:rsidRDefault="000A2ECC">
            <w:pPr>
              <w:spacing w:line="240" w:lineRule="atLeast"/>
              <w:ind w:leftChars="-30" w:left="-72" w:rightChars="-30" w:right="-72"/>
              <w:rPr>
                <w:rFonts w:ascii="宋体" w:hAnsi="宋体" w:cs="宋体"/>
                <w:spacing w:val="-12"/>
                <w:sz w:val="18"/>
                <w:szCs w:val="18"/>
              </w:rPr>
            </w:pPr>
            <w:r>
              <w:rPr>
                <w:rFonts w:ascii="宋体" w:hAnsi="宋体" w:cs="宋体"/>
                <w:spacing w:val="-12"/>
                <w:sz w:val="18"/>
                <w:szCs w:val="18"/>
              </w:rPr>
              <w:t>马克思主义基本原理</w:t>
            </w:r>
          </w:p>
        </w:tc>
        <w:tc>
          <w:tcPr>
            <w:tcW w:w="694" w:type="dxa"/>
            <w:vAlign w:val="center"/>
          </w:tcPr>
          <w:p w:rsidR="005903BB" w:rsidRDefault="005903BB">
            <w:pPr>
              <w:spacing w:line="240" w:lineRule="atLeast"/>
              <w:jc w:val="center"/>
              <w:rPr>
                <w:rFonts w:ascii="宋体" w:hAnsi="宋体" w:cs="宋体"/>
                <w:sz w:val="18"/>
                <w:szCs w:val="18"/>
              </w:rPr>
            </w:pPr>
          </w:p>
        </w:tc>
        <w:tc>
          <w:tcPr>
            <w:tcW w:w="591" w:type="dxa"/>
            <w:vAlign w:val="center"/>
          </w:tcPr>
          <w:p w:rsidR="005903BB" w:rsidRDefault="005903BB">
            <w:pPr>
              <w:spacing w:line="240" w:lineRule="atLeast"/>
              <w:jc w:val="center"/>
              <w:rPr>
                <w:rFonts w:ascii="宋体" w:hAnsi="宋体" w:cs="宋体"/>
                <w:sz w:val="18"/>
                <w:szCs w:val="18"/>
              </w:rPr>
            </w:pPr>
          </w:p>
        </w:tc>
        <w:tc>
          <w:tcPr>
            <w:tcW w:w="541" w:type="dxa"/>
            <w:vAlign w:val="center"/>
          </w:tcPr>
          <w:p w:rsidR="005903BB" w:rsidRDefault="000A2ECC">
            <w:pPr>
              <w:spacing w:line="240" w:lineRule="atLeast"/>
              <w:jc w:val="center"/>
              <w:rPr>
                <w:rFonts w:ascii="宋体" w:eastAsia="宋体" w:hAnsi="宋体" w:cs="宋体"/>
                <w:sz w:val="18"/>
                <w:szCs w:val="18"/>
              </w:rPr>
            </w:pPr>
            <w:r>
              <w:rPr>
                <w:rFonts w:ascii="宋体" w:eastAsia="宋体" w:hAnsi="宋体" w:cs="宋体" w:hint="eastAsia"/>
                <w:sz w:val="18"/>
                <w:szCs w:val="18"/>
              </w:rPr>
              <w:t xml:space="preserve"> </w:t>
            </w:r>
          </w:p>
        </w:tc>
        <w:tc>
          <w:tcPr>
            <w:tcW w:w="640" w:type="dxa"/>
            <w:vAlign w:val="center"/>
          </w:tcPr>
          <w:p w:rsidR="005903BB" w:rsidRDefault="005903BB">
            <w:pPr>
              <w:spacing w:line="240" w:lineRule="atLeast"/>
              <w:jc w:val="center"/>
              <w:rPr>
                <w:rFonts w:ascii="宋体" w:hAnsi="宋体" w:cs="宋体"/>
                <w:sz w:val="18"/>
                <w:szCs w:val="18"/>
              </w:rPr>
            </w:pPr>
          </w:p>
        </w:tc>
        <w:tc>
          <w:tcPr>
            <w:tcW w:w="617" w:type="dxa"/>
            <w:vAlign w:val="center"/>
          </w:tcPr>
          <w:p w:rsidR="005903BB" w:rsidRDefault="005903BB">
            <w:pPr>
              <w:spacing w:line="240" w:lineRule="atLeast"/>
              <w:jc w:val="center"/>
              <w:rPr>
                <w:rFonts w:ascii="宋体" w:hAnsi="宋体" w:cs="宋体"/>
                <w:sz w:val="18"/>
                <w:szCs w:val="18"/>
              </w:rPr>
            </w:pPr>
          </w:p>
        </w:tc>
        <w:tc>
          <w:tcPr>
            <w:tcW w:w="708" w:type="dxa"/>
            <w:vAlign w:val="center"/>
          </w:tcPr>
          <w:p w:rsidR="005903BB" w:rsidRDefault="000A2ECC">
            <w:pPr>
              <w:spacing w:line="240" w:lineRule="atLeast"/>
              <w:jc w:val="center"/>
              <w:rPr>
                <w:rFonts w:ascii="宋体" w:eastAsia="宋体" w:hAnsi="宋体" w:cs="宋体"/>
                <w:sz w:val="18"/>
                <w:szCs w:val="18"/>
              </w:rPr>
            </w:pPr>
            <w:r>
              <w:rPr>
                <w:rFonts w:ascii="宋体" w:eastAsia="宋体" w:hAnsi="宋体" w:cs="宋体" w:hint="eastAsia"/>
                <w:sz w:val="18"/>
                <w:szCs w:val="18"/>
              </w:rPr>
              <w:t xml:space="preserve"> </w:t>
            </w:r>
          </w:p>
        </w:tc>
        <w:tc>
          <w:tcPr>
            <w:tcW w:w="619" w:type="dxa"/>
            <w:vAlign w:val="center"/>
          </w:tcPr>
          <w:p w:rsidR="005903BB" w:rsidRDefault="000A2ECC">
            <w:pPr>
              <w:spacing w:line="240" w:lineRule="atLeast"/>
              <w:jc w:val="center"/>
              <w:rPr>
                <w:rFonts w:ascii="宋体" w:hAnsi="宋体" w:cs="宋体"/>
                <w:sz w:val="18"/>
                <w:szCs w:val="18"/>
              </w:rPr>
            </w:pPr>
            <w:r>
              <w:rPr>
                <w:rFonts w:ascii="宋体" w:hAnsi="宋体" w:cs="宋体"/>
                <w:sz w:val="18"/>
                <w:szCs w:val="18"/>
              </w:rPr>
              <w:t>H</w:t>
            </w:r>
          </w:p>
        </w:tc>
      </w:tr>
      <w:tr w:rsidR="005903BB">
        <w:trPr>
          <w:trHeight w:val="328"/>
          <w:jc w:val="center"/>
        </w:trPr>
        <w:tc>
          <w:tcPr>
            <w:tcW w:w="904" w:type="dxa"/>
            <w:vMerge/>
            <w:vAlign w:val="center"/>
          </w:tcPr>
          <w:p w:rsidR="005903BB" w:rsidRDefault="005903BB">
            <w:pPr>
              <w:spacing w:line="240" w:lineRule="atLeast"/>
              <w:jc w:val="center"/>
              <w:rPr>
                <w:rFonts w:ascii="宋体" w:hAnsi="宋体" w:cs="宋体"/>
                <w:sz w:val="18"/>
                <w:szCs w:val="18"/>
              </w:rPr>
            </w:pPr>
          </w:p>
        </w:tc>
        <w:tc>
          <w:tcPr>
            <w:tcW w:w="1718" w:type="dxa"/>
            <w:vMerge/>
            <w:vAlign w:val="center"/>
          </w:tcPr>
          <w:p w:rsidR="005903BB" w:rsidRDefault="005903BB">
            <w:pPr>
              <w:spacing w:line="240" w:lineRule="atLeast"/>
              <w:jc w:val="center"/>
              <w:rPr>
                <w:rFonts w:ascii="宋体" w:hAnsi="宋体" w:cs="宋体"/>
                <w:sz w:val="18"/>
                <w:szCs w:val="18"/>
              </w:rPr>
            </w:pPr>
          </w:p>
        </w:tc>
        <w:tc>
          <w:tcPr>
            <w:tcW w:w="2431" w:type="dxa"/>
            <w:vAlign w:val="center"/>
          </w:tcPr>
          <w:p w:rsidR="005903BB" w:rsidRDefault="000A2ECC">
            <w:pPr>
              <w:spacing w:line="240" w:lineRule="atLeast"/>
              <w:ind w:leftChars="-30" w:left="-72" w:rightChars="-30" w:right="-72"/>
              <w:rPr>
                <w:rFonts w:ascii="宋体" w:hAnsi="宋体" w:cs="宋体"/>
                <w:sz w:val="18"/>
                <w:szCs w:val="18"/>
              </w:rPr>
            </w:pPr>
            <w:r>
              <w:rPr>
                <w:rFonts w:ascii="宋体" w:hAnsi="宋体" w:cs="宋体"/>
                <w:sz w:val="18"/>
                <w:szCs w:val="18"/>
              </w:rPr>
              <w:t>毛泽东思想与中国特色社会主义理论体系概论</w:t>
            </w:r>
          </w:p>
        </w:tc>
        <w:tc>
          <w:tcPr>
            <w:tcW w:w="694" w:type="dxa"/>
            <w:vAlign w:val="center"/>
          </w:tcPr>
          <w:p w:rsidR="005903BB" w:rsidRDefault="005903BB">
            <w:pPr>
              <w:spacing w:line="240" w:lineRule="atLeast"/>
              <w:jc w:val="center"/>
              <w:rPr>
                <w:rFonts w:ascii="宋体" w:hAnsi="宋体" w:cs="宋体"/>
                <w:sz w:val="18"/>
                <w:szCs w:val="18"/>
              </w:rPr>
            </w:pPr>
          </w:p>
        </w:tc>
        <w:tc>
          <w:tcPr>
            <w:tcW w:w="591" w:type="dxa"/>
            <w:vAlign w:val="center"/>
          </w:tcPr>
          <w:p w:rsidR="005903BB" w:rsidRDefault="005903BB">
            <w:pPr>
              <w:spacing w:line="240" w:lineRule="atLeast"/>
              <w:jc w:val="center"/>
              <w:rPr>
                <w:rFonts w:ascii="宋体" w:hAnsi="宋体" w:cs="宋体"/>
                <w:sz w:val="18"/>
                <w:szCs w:val="18"/>
              </w:rPr>
            </w:pPr>
          </w:p>
        </w:tc>
        <w:tc>
          <w:tcPr>
            <w:tcW w:w="541" w:type="dxa"/>
            <w:vAlign w:val="center"/>
          </w:tcPr>
          <w:p w:rsidR="005903BB" w:rsidRDefault="000A2ECC">
            <w:pPr>
              <w:spacing w:line="240" w:lineRule="atLeast"/>
              <w:jc w:val="center"/>
              <w:rPr>
                <w:rFonts w:ascii="宋体" w:eastAsia="宋体" w:hAnsi="宋体" w:cs="宋体"/>
                <w:sz w:val="18"/>
                <w:szCs w:val="18"/>
              </w:rPr>
            </w:pPr>
            <w:r>
              <w:rPr>
                <w:rFonts w:ascii="宋体" w:eastAsia="宋体" w:hAnsi="宋体" w:cs="宋体" w:hint="eastAsia"/>
                <w:sz w:val="18"/>
                <w:szCs w:val="18"/>
              </w:rPr>
              <w:t xml:space="preserve"> </w:t>
            </w:r>
          </w:p>
        </w:tc>
        <w:tc>
          <w:tcPr>
            <w:tcW w:w="640" w:type="dxa"/>
            <w:vAlign w:val="center"/>
          </w:tcPr>
          <w:p w:rsidR="005903BB" w:rsidRDefault="005903BB">
            <w:pPr>
              <w:spacing w:line="240" w:lineRule="atLeast"/>
              <w:jc w:val="center"/>
              <w:rPr>
                <w:rFonts w:ascii="宋体" w:hAnsi="宋体" w:cs="宋体"/>
                <w:sz w:val="18"/>
                <w:szCs w:val="18"/>
              </w:rPr>
            </w:pPr>
          </w:p>
        </w:tc>
        <w:tc>
          <w:tcPr>
            <w:tcW w:w="617" w:type="dxa"/>
            <w:vAlign w:val="center"/>
          </w:tcPr>
          <w:p w:rsidR="005903BB" w:rsidRDefault="005903BB">
            <w:pPr>
              <w:spacing w:line="240" w:lineRule="atLeast"/>
              <w:jc w:val="center"/>
              <w:rPr>
                <w:rFonts w:ascii="宋体" w:hAnsi="宋体" w:cs="宋体"/>
                <w:sz w:val="18"/>
                <w:szCs w:val="18"/>
              </w:rPr>
            </w:pPr>
          </w:p>
        </w:tc>
        <w:tc>
          <w:tcPr>
            <w:tcW w:w="708" w:type="dxa"/>
            <w:vAlign w:val="center"/>
          </w:tcPr>
          <w:p w:rsidR="005903BB" w:rsidRDefault="000A2ECC">
            <w:pPr>
              <w:spacing w:line="240" w:lineRule="atLeast"/>
              <w:jc w:val="center"/>
              <w:rPr>
                <w:rFonts w:ascii="宋体" w:eastAsia="宋体" w:hAnsi="宋体" w:cs="宋体"/>
                <w:sz w:val="18"/>
                <w:szCs w:val="18"/>
              </w:rPr>
            </w:pPr>
            <w:r>
              <w:rPr>
                <w:rFonts w:ascii="宋体" w:eastAsia="宋体" w:hAnsi="宋体" w:cs="宋体" w:hint="eastAsia"/>
                <w:sz w:val="18"/>
                <w:szCs w:val="18"/>
              </w:rPr>
              <w:t xml:space="preserve"> </w:t>
            </w:r>
          </w:p>
        </w:tc>
        <w:tc>
          <w:tcPr>
            <w:tcW w:w="619" w:type="dxa"/>
            <w:vAlign w:val="center"/>
          </w:tcPr>
          <w:p w:rsidR="005903BB" w:rsidRDefault="000A2ECC">
            <w:pPr>
              <w:spacing w:line="240" w:lineRule="atLeast"/>
              <w:jc w:val="center"/>
              <w:rPr>
                <w:rFonts w:ascii="宋体" w:hAnsi="宋体" w:cs="宋体"/>
                <w:sz w:val="18"/>
                <w:szCs w:val="18"/>
              </w:rPr>
            </w:pPr>
            <w:r>
              <w:rPr>
                <w:rFonts w:ascii="宋体" w:hAnsi="宋体" w:cs="宋体"/>
                <w:sz w:val="18"/>
                <w:szCs w:val="18"/>
              </w:rPr>
              <w:t>H</w:t>
            </w:r>
          </w:p>
        </w:tc>
      </w:tr>
      <w:tr w:rsidR="005903BB">
        <w:trPr>
          <w:trHeight w:val="328"/>
          <w:jc w:val="center"/>
        </w:trPr>
        <w:tc>
          <w:tcPr>
            <w:tcW w:w="904" w:type="dxa"/>
            <w:vMerge/>
            <w:vAlign w:val="center"/>
          </w:tcPr>
          <w:p w:rsidR="005903BB" w:rsidRDefault="005903BB">
            <w:pPr>
              <w:spacing w:line="240" w:lineRule="atLeast"/>
              <w:jc w:val="center"/>
              <w:rPr>
                <w:rFonts w:ascii="宋体" w:hAnsi="宋体" w:cs="宋体"/>
                <w:sz w:val="18"/>
                <w:szCs w:val="18"/>
              </w:rPr>
            </w:pPr>
          </w:p>
        </w:tc>
        <w:tc>
          <w:tcPr>
            <w:tcW w:w="1718" w:type="dxa"/>
            <w:vMerge/>
            <w:vAlign w:val="center"/>
          </w:tcPr>
          <w:p w:rsidR="005903BB" w:rsidRDefault="005903BB">
            <w:pPr>
              <w:spacing w:line="240" w:lineRule="atLeast"/>
              <w:jc w:val="center"/>
              <w:rPr>
                <w:rFonts w:ascii="宋体" w:hAnsi="宋体" w:cs="宋体"/>
                <w:sz w:val="18"/>
                <w:szCs w:val="18"/>
              </w:rPr>
            </w:pPr>
          </w:p>
        </w:tc>
        <w:tc>
          <w:tcPr>
            <w:tcW w:w="2431" w:type="dxa"/>
            <w:vAlign w:val="center"/>
          </w:tcPr>
          <w:p w:rsidR="005903BB" w:rsidRDefault="000A2ECC">
            <w:pPr>
              <w:spacing w:line="240" w:lineRule="atLeast"/>
              <w:ind w:leftChars="-30" w:left="-72" w:rightChars="-30" w:right="-72"/>
              <w:rPr>
                <w:rFonts w:ascii="宋体" w:hAnsi="宋体" w:cs="宋体"/>
                <w:sz w:val="18"/>
                <w:szCs w:val="18"/>
              </w:rPr>
            </w:pPr>
            <w:r>
              <w:rPr>
                <w:rFonts w:ascii="宋体" w:hAnsi="宋体" w:cs="宋体"/>
                <w:sz w:val="18"/>
                <w:szCs w:val="18"/>
              </w:rPr>
              <w:t>中国近现代史纲要</w:t>
            </w:r>
          </w:p>
        </w:tc>
        <w:tc>
          <w:tcPr>
            <w:tcW w:w="694" w:type="dxa"/>
            <w:vAlign w:val="center"/>
          </w:tcPr>
          <w:p w:rsidR="005903BB" w:rsidRDefault="005903BB">
            <w:pPr>
              <w:spacing w:line="240" w:lineRule="atLeast"/>
              <w:jc w:val="center"/>
              <w:rPr>
                <w:rFonts w:ascii="宋体" w:hAnsi="宋体" w:cs="宋体"/>
                <w:sz w:val="18"/>
                <w:szCs w:val="18"/>
              </w:rPr>
            </w:pPr>
          </w:p>
        </w:tc>
        <w:tc>
          <w:tcPr>
            <w:tcW w:w="591" w:type="dxa"/>
            <w:vAlign w:val="center"/>
          </w:tcPr>
          <w:p w:rsidR="005903BB" w:rsidRDefault="005903BB">
            <w:pPr>
              <w:spacing w:line="240" w:lineRule="atLeast"/>
              <w:jc w:val="center"/>
              <w:rPr>
                <w:rFonts w:ascii="宋体" w:hAnsi="宋体" w:cs="宋体"/>
                <w:sz w:val="18"/>
                <w:szCs w:val="18"/>
              </w:rPr>
            </w:pPr>
          </w:p>
        </w:tc>
        <w:tc>
          <w:tcPr>
            <w:tcW w:w="541" w:type="dxa"/>
            <w:vAlign w:val="center"/>
          </w:tcPr>
          <w:p w:rsidR="005903BB" w:rsidRDefault="000A2ECC">
            <w:pPr>
              <w:spacing w:line="240" w:lineRule="atLeast"/>
              <w:jc w:val="center"/>
              <w:rPr>
                <w:rFonts w:ascii="宋体" w:eastAsia="宋体" w:hAnsi="宋体" w:cs="宋体"/>
                <w:sz w:val="18"/>
                <w:szCs w:val="18"/>
              </w:rPr>
            </w:pPr>
            <w:r>
              <w:rPr>
                <w:rFonts w:ascii="宋体" w:eastAsia="宋体" w:hAnsi="宋体" w:cs="宋体" w:hint="eastAsia"/>
                <w:sz w:val="18"/>
                <w:szCs w:val="18"/>
              </w:rPr>
              <w:t xml:space="preserve"> </w:t>
            </w:r>
          </w:p>
        </w:tc>
        <w:tc>
          <w:tcPr>
            <w:tcW w:w="640" w:type="dxa"/>
            <w:vAlign w:val="center"/>
          </w:tcPr>
          <w:p w:rsidR="005903BB" w:rsidRDefault="005903BB">
            <w:pPr>
              <w:spacing w:line="240" w:lineRule="atLeast"/>
              <w:jc w:val="center"/>
              <w:rPr>
                <w:rFonts w:ascii="宋体" w:hAnsi="宋体" w:cs="宋体"/>
                <w:sz w:val="18"/>
                <w:szCs w:val="18"/>
              </w:rPr>
            </w:pPr>
          </w:p>
        </w:tc>
        <w:tc>
          <w:tcPr>
            <w:tcW w:w="617" w:type="dxa"/>
            <w:vAlign w:val="center"/>
          </w:tcPr>
          <w:p w:rsidR="005903BB" w:rsidRDefault="005903BB">
            <w:pPr>
              <w:spacing w:line="240" w:lineRule="atLeast"/>
              <w:jc w:val="center"/>
              <w:rPr>
                <w:rFonts w:ascii="宋体" w:hAnsi="宋体" w:cs="宋体"/>
                <w:sz w:val="18"/>
                <w:szCs w:val="18"/>
              </w:rPr>
            </w:pPr>
          </w:p>
        </w:tc>
        <w:tc>
          <w:tcPr>
            <w:tcW w:w="708" w:type="dxa"/>
            <w:vAlign w:val="center"/>
          </w:tcPr>
          <w:p w:rsidR="005903BB" w:rsidRDefault="000A2ECC">
            <w:pPr>
              <w:spacing w:line="240" w:lineRule="atLeast"/>
              <w:jc w:val="center"/>
              <w:rPr>
                <w:rFonts w:ascii="宋体" w:eastAsia="宋体" w:hAnsi="宋体" w:cs="宋体"/>
                <w:sz w:val="18"/>
                <w:szCs w:val="18"/>
              </w:rPr>
            </w:pPr>
            <w:r>
              <w:rPr>
                <w:rFonts w:ascii="宋体" w:eastAsia="宋体" w:hAnsi="宋体" w:cs="宋体" w:hint="eastAsia"/>
                <w:sz w:val="18"/>
                <w:szCs w:val="18"/>
              </w:rPr>
              <w:t xml:space="preserve"> </w:t>
            </w:r>
          </w:p>
        </w:tc>
        <w:tc>
          <w:tcPr>
            <w:tcW w:w="619" w:type="dxa"/>
            <w:vAlign w:val="center"/>
          </w:tcPr>
          <w:p w:rsidR="005903BB" w:rsidRDefault="000A2ECC">
            <w:pPr>
              <w:spacing w:line="240" w:lineRule="atLeast"/>
              <w:jc w:val="center"/>
              <w:rPr>
                <w:rFonts w:ascii="宋体" w:hAnsi="宋体" w:cs="宋体"/>
                <w:sz w:val="18"/>
                <w:szCs w:val="18"/>
              </w:rPr>
            </w:pPr>
            <w:r>
              <w:rPr>
                <w:rFonts w:ascii="宋体" w:hAnsi="宋体" w:cs="宋体"/>
                <w:sz w:val="18"/>
                <w:szCs w:val="18"/>
              </w:rPr>
              <w:t>H</w:t>
            </w:r>
          </w:p>
        </w:tc>
      </w:tr>
      <w:tr w:rsidR="005903BB">
        <w:trPr>
          <w:trHeight w:val="90"/>
          <w:jc w:val="center"/>
        </w:trPr>
        <w:tc>
          <w:tcPr>
            <w:tcW w:w="904" w:type="dxa"/>
            <w:vMerge/>
            <w:vAlign w:val="center"/>
          </w:tcPr>
          <w:p w:rsidR="005903BB" w:rsidRDefault="005903BB">
            <w:pPr>
              <w:spacing w:line="240" w:lineRule="atLeast"/>
              <w:jc w:val="center"/>
              <w:rPr>
                <w:rFonts w:ascii="宋体" w:hAnsi="宋体" w:cs="宋体"/>
                <w:sz w:val="18"/>
                <w:szCs w:val="18"/>
              </w:rPr>
            </w:pPr>
          </w:p>
        </w:tc>
        <w:tc>
          <w:tcPr>
            <w:tcW w:w="1718" w:type="dxa"/>
            <w:vMerge/>
            <w:vAlign w:val="center"/>
          </w:tcPr>
          <w:p w:rsidR="005903BB" w:rsidRDefault="005903BB">
            <w:pPr>
              <w:spacing w:line="240" w:lineRule="atLeast"/>
              <w:jc w:val="center"/>
              <w:rPr>
                <w:rFonts w:ascii="宋体" w:hAnsi="宋体" w:cs="宋体"/>
                <w:sz w:val="18"/>
                <w:szCs w:val="18"/>
              </w:rPr>
            </w:pPr>
          </w:p>
        </w:tc>
        <w:tc>
          <w:tcPr>
            <w:tcW w:w="2431" w:type="dxa"/>
            <w:vAlign w:val="center"/>
          </w:tcPr>
          <w:p w:rsidR="005903BB" w:rsidRDefault="000A2ECC">
            <w:pPr>
              <w:spacing w:line="240" w:lineRule="atLeast"/>
              <w:ind w:leftChars="-30" w:left="-72" w:rightChars="-30" w:right="-72"/>
              <w:rPr>
                <w:rFonts w:ascii="宋体" w:hAnsi="宋体" w:cs="宋体"/>
                <w:sz w:val="18"/>
                <w:szCs w:val="18"/>
              </w:rPr>
            </w:pPr>
            <w:r>
              <w:rPr>
                <w:rFonts w:ascii="宋体" w:hAnsi="宋体" w:cs="宋体"/>
                <w:sz w:val="18"/>
                <w:szCs w:val="18"/>
              </w:rPr>
              <w:t>思想道德修养与法律基础</w:t>
            </w:r>
          </w:p>
        </w:tc>
        <w:tc>
          <w:tcPr>
            <w:tcW w:w="694" w:type="dxa"/>
            <w:vAlign w:val="center"/>
          </w:tcPr>
          <w:p w:rsidR="005903BB" w:rsidRDefault="005903BB">
            <w:pPr>
              <w:spacing w:line="240" w:lineRule="atLeast"/>
              <w:jc w:val="center"/>
              <w:rPr>
                <w:rFonts w:ascii="宋体" w:hAnsi="宋体" w:cs="宋体"/>
                <w:sz w:val="18"/>
                <w:szCs w:val="18"/>
              </w:rPr>
            </w:pPr>
          </w:p>
        </w:tc>
        <w:tc>
          <w:tcPr>
            <w:tcW w:w="591" w:type="dxa"/>
            <w:vAlign w:val="center"/>
          </w:tcPr>
          <w:p w:rsidR="005903BB" w:rsidRDefault="005903BB">
            <w:pPr>
              <w:spacing w:line="240" w:lineRule="atLeast"/>
              <w:jc w:val="center"/>
              <w:rPr>
                <w:rFonts w:ascii="宋体" w:hAnsi="宋体" w:cs="宋体"/>
                <w:sz w:val="18"/>
                <w:szCs w:val="18"/>
              </w:rPr>
            </w:pPr>
          </w:p>
        </w:tc>
        <w:tc>
          <w:tcPr>
            <w:tcW w:w="541" w:type="dxa"/>
            <w:vAlign w:val="center"/>
          </w:tcPr>
          <w:p w:rsidR="005903BB" w:rsidRDefault="000A2ECC">
            <w:pPr>
              <w:spacing w:line="240" w:lineRule="atLeast"/>
              <w:jc w:val="center"/>
              <w:rPr>
                <w:rFonts w:ascii="宋体" w:eastAsia="宋体" w:hAnsi="宋体" w:cs="宋体"/>
                <w:sz w:val="18"/>
                <w:szCs w:val="18"/>
              </w:rPr>
            </w:pPr>
            <w:r>
              <w:rPr>
                <w:rFonts w:ascii="宋体" w:eastAsia="宋体" w:hAnsi="宋体" w:cs="宋体" w:hint="eastAsia"/>
                <w:sz w:val="18"/>
                <w:szCs w:val="18"/>
              </w:rPr>
              <w:t xml:space="preserve"> </w:t>
            </w:r>
          </w:p>
        </w:tc>
        <w:tc>
          <w:tcPr>
            <w:tcW w:w="640" w:type="dxa"/>
            <w:vAlign w:val="center"/>
          </w:tcPr>
          <w:p w:rsidR="005903BB" w:rsidRDefault="005903BB">
            <w:pPr>
              <w:spacing w:line="240" w:lineRule="atLeast"/>
              <w:jc w:val="center"/>
              <w:rPr>
                <w:rFonts w:ascii="宋体" w:hAnsi="宋体" w:cs="宋体"/>
                <w:sz w:val="18"/>
                <w:szCs w:val="18"/>
              </w:rPr>
            </w:pPr>
          </w:p>
        </w:tc>
        <w:tc>
          <w:tcPr>
            <w:tcW w:w="617" w:type="dxa"/>
            <w:vAlign w:val="center"/>
          </w:tcPr>
          <w:p w:rsidR="005903BB" w:rsidRDefault="005903BB">
            <w:pPr>
              <w:spacing w:line="240" w:lineRule="atLeast"/>
              <w:jc w:val="center"/>
              <w:rPr>
                <w:rFonts w:ascii="宋体" w:hAnsi="宋体" w:cs="宋体"/>
                <w:sz w:val="18"/>
                <w:szCs w:val="18"/>
              </w:rPr>
            </w:pPr>
          </w:p>
        </w:tc>
        <w:tc>
          <w:tcPr>
            <w:tcW w:w="708" w:type="dxa"/>
            <w:vAlign w:val="center"/>
          </w:tcPr>
          <w:p w:rsidR="005903BB" w:rsidRDefault="000A2ECC">
            <w:pPr>
              <w:spacing w:line="240" w:lineRule="atLeast"/>
              <w:jc w:val="center"/>
              <w:rPr>
                <w:rFonts w:ascii="宋体" w:hAnsi="宋体" w:cs="宋体"/>
                <w:sz w:val="18"/>
                <w:szCs w:val="18"/>
              </w:rPr>
            </w:pPr>
            <w:r>
              <w:rPr>
                <w:rFonts w:ascii="宋体" w:hAnsi="宋体" w:cs="宋体"/>
                <w:sz w:val="18"/>
                <w:szCs w:val="18"/>
              </w:rPr>
              <w:t>M</w:t>
            </w:r>
          </w:p>
        </w:tc>
        <w:tc>
          <w:tcPr>
            <w:tcW w:w="619" w:type="dxa"/>
            <w:vAlign w:val="center"/>
          </w:tcPr>
          <w:p w:rsidR="005903BB" w:rsidRDefault="000A2ECC">
            <w:pPr>
              <w:spacing w:line="240" w:lineRule="atLeast"/>
              <w:jc w:val="center"/>
              <w:rPr>
                <w:rFonts w:ascii="宋体" w:hAnsi="宋体" w:cs="宋体"/>
                <w:sz w:val="18"/>
                <w:szCs w:val="18"/>
              </w:rPr>
            </w:pPr>
            <w:r>
              <w:rPr>
                <w:rFonts w:ascii="宋体" w:hAnsi="宋体" w:cs="宋体"/>
                <w:sz w:val="18"/>
                <w:szCs w:val="18"/>
              </w:rPr>
              <w:t>H</w:t>
            </w:r>
          </w:p>
        </w:tc>
      </w:tr>
      <w:tr w:rsidR="005903BB">
        <w:trPr>
          <w:trHeight w:val="328"/>
          <w:jc w:val="center"/>
        </w:trPr>
        <w:tc>
          <w:tcPr>
            <w:tcW w:w="904" w:type="dxa"/>
            <w:vMerge/>
            <w:vAlign w:val="center"/>
          </w:tcPr>
          <w:p w:rsidR="005903BB" w:rsidRDefault="005903BB">
            <w:pPr>
              <w:spacing w:line="240" w:lineRule="atLeast"/>
              <w:jc w:val="center"/>
              <w:rPr>
                <w:rFonts w:ascii="宋体" w:hAnsi="宋体" w:cs="宋体"/>
                <w:sz w:val="18"/>
                <w:szCs w:val="18"/>
              </w:rPr>
            </w:pPr>
          </w:p>
        </w:tc>
        <w:tc>
          <w:tcPr>
            <w:tcW w:w="1718" w:type="dxa"/>
            <w:vMerge/>
            <w:vAlign w:val="center"/>
          </w:tcPr>
          <w:p w:rsidR="005903BB" w:rsidRDefault="005903BB">
            <w:pPr>
              <w:spacing w:line="240" w:lineRule="atLeast"/>
              <w:jc w:val="center"/>
              <w:rPr>
                <w:rFonts w:ascii="宋体" w:hAnsi="宋体" w:cs="宋体"/>
                <w:sz w:val="18"/>
                <w:szCs w:val="18"/>
              </w:rPr>
            </w:pPr>
          </w:p>
        </w:tc>
        <w:tc>
          <w:tcPr>
            <w:tcW w:w="2431" w:type="dxa"/>
            <w:vAlign w:val="center"/>
          </w:tcPr>
          <w:p w:rsidR="005903BB" w:rsidRDefault="000A2ECC">
            <w:pPr>
              <w:spacing w:line="240" w:lineRule="atLeast"/>
              <w:ind w:leftChars="-30" w:left="-72" w:rightChars="-30" w:right="-72"/>
              <w:rPr>
                <w:rFonts w:ascii="宋体" w:hAnsi="宋体" w:cs="宋体"/>
                <w:sz w:val="18"/>
                <w:szCs w:val="18"/>
              </w:rPr>
            </w:pPr>
            <w:r>
              <w:rPr>
                <w:rFonts w:ascii="宋体" w:hAnsi="宋体" w:cs="宋体"/>
                <w:sz w:val="18"/>
                <w:szCs w:val="18"/>
              </w:rPr>
              <w:t>形势与政策</w:t>
            </w:r>
          </w:p>
        </w:tc>
        <w:tc>
          <w:tcPr>
            <w:tcW w:w="694" w:type="dxa"/>
            <w:vAlign w:val="center"/>
          </w:tcPr>
          <w:p w:rsidR="005903BB" w:rsidRDefault="005903BB">
            <w:pPr>
              <w:spacing w:line="240" w:lineRule="atLeast"/>
              <w:jc w:val="center"/>
              <w:rPr>
                <w:rFonts w:ascii="宋体" w:hAnsi="宋体" w:cs="宋体"/>
                <w:sz w:val="18"/>
                <w:szCs w:val="18"/>
              </w:rPr>
            </w:pPr>
          </w:p>
        </w:tc>
        <w:tc>
          <w:tcPr>
            <w:tcW w:w="591" w:type="dxa"/>
            <w:vAlign w:val="center"/>
          </w:tcPr>
          <w:p w:rsidR="005903BB" w:rsidRDefault="005903BB">
            <w:pPr>
              <w:spacing w:line="240" w:lineRule="atLeast"/>
              <w:jc w:val="center"/>
              <w:rPr>
                <w:rFonts w:ascii="宋体" w:hAnsi="宋体" w:cs="宋体"/>
                <w:sz w:val="18"/>
                <w:szCs w:val="18"/>
              </w:rPr>
            </w:pPr>
          </w:p>
        </w:tc>
        <w:tc>
          <w:tcPr>
            <w:tcW w:w="541" w:type="dxa"/>
            <w:vAlign w:val="center"/>
          </w:tcPr>
          <w:p w:rsidR="005903BB" w:rsidRDefault="000A2ECC">
            <w:pPr>
              <w:spacing w:line="240" w:lineRule="atLeast"/>
              <w:jc w:val="center"/>
              <w:rPr>
                <w:rFonts w:ascii="宋体" w:eastAsia="宋体" w:hAnsi="宋体" w:cs="宋体"/>
                <w:sz w:val="18"/>
                <w:szCs w:val="18"/>
              </w:rPr>
            </w:pPr>
            <w:r>
              <w:rPr>
                <w:rFonts w:ascii="宋体" w:eastAsia="宋体" w:hAnsi="宋体" w:cs="宋体" w:hint="eastAsia"/>
                <w:sz w:val="18"/>
                <w:szCs w:val="18"/>
              </w:rPr>
              <w:t xml:space="preserve"> </w:t>
            </w:r>
          </w:p>
        </w:tc>
        <w:tc>
          <w:tcPr>
            <w:tcW w:w="640" w:type="dxa"/>
            <w:vAlign w:val="center"/>
          </w:tcPr>
          <w:p w:rsidR="005903BB" w:rsidRDefault="000A2ECC">
            <w:pPr>
              <w:spacing w:line="240" w:lineRule="atLeast"/>
              <w:jc w:val="center"/>
              <w:rPr>
                <w:rFonts w:ascii="宋体" w:hAnsi="宋体" w:cs="宋体"/>
                <w:sz w:val="18"/>
                <w:szCs w:val="18"/>
              </w:rPr>
            </w:pPr>
            <w:r>
              <w:rPr>
                <w:rFonts w:ascii="宋体" w:hAnsi="宋体" w:cs="宋体"/>
                <w:sz w:val="18"/>
                <w:szCs w:val="18"/>
              </w:rPr>
              <w:t>H</w:t>
            </w:r>
          </w:p>
        </w:tc>
        <w:tc>
          <w:tcPr>
            <w:tcW w:w="617" w:type="dxa"/>
            <w:vAlign w:val="center"/>
          </w:tcPr>
          <w:p w:rsidR="005903BB" w:rsidRDefault="005903BB">
            <w:pPr>
              <w:spacing w:line="240" w:lineRule="atLeast"/>
              <w:jc w:val="center"/>
              <w:rPr>
                <w:rFonts w:ascii="宋体" w:hAnsi="宋体" w:cs="宋体"/>
                <w:sz w:val="18"/>
                <w:szCs w:val="18"/>
              </w:rPr>
            </w:pPr>
          </w:p>
        </w:tc>
        <w:tc>
          <w:tcPr>
            <w:tcW w:w="708" w:type="dxa"/>
            <w:vAlign w:val="center"/>
          </w:tcPr>
          <w:p w:rsidR="005903BB" w:rsidRDefault="000A2ECC">
            <w:pPr>
              <w:spacing w:line="240" w:lineRule="atLeast"/>
              <w:jc w:val="center"/>
              <w:rPr>
                <w:rFonts w:ascii="宋体" w:eastAsia="宋体" w:hAnsi="宋体" w:cs="宋体"/>
                <w:sz w:val="18"/>
                <w:szCs w:val="18"/>
              </w:rPr>
            </w:pPr>
            <w:r>
              <w:rPr>
                <w:rFonts w:ascii="宋体" w:eastAsia="宋体" w:hAnsi="宋体" w:cs="宋体" w:hint="eastAsia"/>
                <w:sz w:val="18"/>
                <w:szCs w:val="18"/>
              </w:rPr>
              <w:t xml:space="preserve"> </w:t>
            </w:r>
          </w:p>
        </w:tc>
        <w:tc>
          <w:tcPr>
            <w:tcW w:w="619" w:type="dxa"/>
            <w:vAlign w:val="center"/>
          </w:tcPr>
          <w:p w:rsidR="005903BB" w:rsidRDefault="000A2ECC">
            <w:pPr>
              <w:spacing w:line="240" w:lineRule="atLeast"/>
              <w:jc w:val="center"/>
              <w:rPr>
                <w:rFonts w:ascii="宋体" w:hAnsi="宋体" w:cs="宋体"/>
                <w:sz w:val="18"/>
                <w:szCs w:val="18"/>
              </w:rPr>
            </w:pPr>
            <w:r>
              <w:rPr>
                <w:rFonts w:ascii="宋体" w:hAnsi="宋体" w:cs="宋体"/>
                <w:sz w:val="18"/>
                <w:szCs w:val="18"/>
              </w:rPr>
              <w:t>H</w:t>
            </w:r>
          </w:p>
        </w:tc>
      </w:tr>
      <w:tr w:rsidR="005903BB">
        <w:trPr>
          <w:trHeight w:val="328"/>
          <w:jc w:val="center"/>
        </w:trPr>
        <w:tc>
          <w:tcPr>
            <w:tcW w:w="904" w:type="dxa"/>
            <w:vMerge/>
            <w:vAlign w:val="center"/>
          </w:tcPr>
          <w:p w:rsidR="005903BB" w:rsidRDefault="005903BB">
            <w:pPr>
              <w:spacing w:line="240" w:lineRule="atLeast"/>
              <w:jc w:val="center"/>
              <w:rPr>
                <w:rFonts w:ascii="宋体" w:hAnsi="宋体" w:cs="宋体"/>
                <w:sz w:val="18"/>
                <w:szCs w:val="18"/>
              </w:rPr>
            </w:pPr>
          </w:p>
        </w:tc>
        <w:tc>
          <w:tcPr>
            <w:tcW w:w="1718" w:type="dxa"/>
            <w:vMerge/>
            <w:vAlign w:val="center"/>
          </w:tcPr>
          <w:p w:rsidR="005903BB" w:rsidRDefault="005903BB">
            <w:pPr>
              <w:spacing w:line="240" w:lineRule="atLeast"/>
              <w:jc w:val="center"/>
              <w:rPr>
                <w:rFonts w:ascii="宋体" w:hAnsi="宋体" w:cs="宋体"/>
                <w:sz w:val="18"/>
                <w:szCs w:val="18"/>
              </w:rPr>
            </w:pPr>
          </w:p>
        </w:tc>
        <w:tc>
          <w:tcPr>
            <w:tcW w:w="2431" w:type="dxa"/>
            <w:vAlign w:val="center"/>
          </w:tcPr>
          <w:p w:rsidR="005903BB" w:rsidRDefault="000A2ECC">
            <w:pPr>
              <w:spacing w:line="240" w:lineRule="atLeast"/>
              <w:ind w:leftChars="-30" w:left="-72" w:rightChars="-30" w:right="-72"/>
              <w:rPr>
                <w:rFonts w:ascii="宋体" w:hAnsi="宋体" w:cs="宋体"/>
                <w:sz w:val="18"/>
                <w:szCs w:val="18"/>
              </w:rPr>
            </w:pPr>
            <w:r>
              <w:rPr>
                <w:rFonts w:ascii="宋体" w:hAnsi="宋体" w:cs="宋体"/>
                <w:sz w:val="18"/>
                <w:szCs w:val="18"/>
              </w:rPr>
              <w:t>计算机应用基础</w:t>
            </w:r>
          </w:p>
        </w:tc>
        <w:tc>
          <w:tcPr>
            <w:tcW w:w="694" w:type="dxa"/>
            <w:vAlign w:val="center"/>
          </w:tcPr>
          <w:p w:rsidR="005903BB" w:rsidRDefault="005903BB">
            <w:pPr>
              <w:spacing w:line="240" w:lineRule="atLeast"/>
              <w:jc w:val="center"/>
              <w:rPr>
                <w:rFonts w:ascii="宋体" w:hAnsi="宋体" w:cs="宋体"/>
                <w:sz w:val="18"/>
                <w:szCs w:val="18"/>
              </w:rPr>
            </w:pPr>
          </w:p>
        </w:tc>
        <w:tc>
          <w:tcPr>
            <w:tcW w:w="591" w:type="dxa"/>
            <w:vAlign w:val="center"/>
          </w:tcPr>
          <w:p w:rsidR="005903BB" w:rsidRDefault="000A2ECC">
            <w:pPr>
              <w:spacing w:line="240" w:lineRule="atLeast"/>
              <w:jc w:val="center"/>
              <w:rPr>
                <w:rFonts w:ascii="宋体" w:hAnsi="宋体" w:cs="宋体"/>
                <w:sz w:val="18"/>
                <w:szCs w:val="18"/>
              </w:rPr>
            </w:pPr>
            <w:r>
              <w:rPr>
                <w:rFonts w:ascii="宋体" w:hAnsi="宋体" w:cs="宋体"/>
                <w:sz w:val="18"/>
                <w:szCs w:val="18"/>
              </w:rPr>
              <w:t xml:space="preserve"> </w:t>
            </w:r>
          </w:p>
        </w:tc>
        <w:tc>
          <w:tcPr>
            <w:tcW w:w="541" w:type="dxa"/>
            <w:vAlign w:val="center"/>
          </w:tcPr>
          <w:p w:rsidR="005903BB" w:rsidRDefault="000A2ECC">
            <w:pPr>
              <w:spacing w:line="240" w:lineRule="atLeast"/>
              <w:jc w:val="center"/>
              <w:rPr>
                <w:rFonts w:ascii="宋体" w:hAnsi="宋体" w:cs="宋体"/>
                <w:sz w:val="18"/>
                <w:szCs w:val="18"/>
              </w:rPr>
            </w:pPr>
            <w:r>
              <w:rPr>
                <w:rFonts w:ascii="宋体" w:hAnsi="宋体" w:cs="宋体"/>
                <w:sz w:val="18"/>
                <w:szCs w:val="18"/>
              </w:rPr>
              <w:t>H</w:t>
            </w:r>
          </w:p>
        </w:tc>
        <w:tc>
          <w:tcPr>
            <w:tcW w:w="640" w:type="dxa"/>
            <w:vAlign w:val="center"/>
          </w:tcPr>
          <w:p w:rsidR="005903BB" w:rsidRDefault="005903BB">
            <w:pPr>
              <w:spacing w:line="240" w:lineRule="atLeast"/>
              <w:jc w:val="center"/>
              <w:rPr>
                <w:rFonts w:ascii="宋体" w:hAnsi="宋体" w:cs="宋体"/>
                <w:sz w:val="18"/>
                <w:szCs w:val="18"/>
              </w:rPr>
            </w:pPr>
          </w:p>
        </w:tc>
        <w:tc>
          <w:tcPr>
            <w:tcW w:w="617" w:type="dxa"/>
            <w:vAlign w:val="center"/>
          </w:tcPr>
          <w:p w:rsidR="005903BB" w:rsidRDefault="000A2ECC">
            <w:pPr>
              <w:spacing w:line="240" w:lineRule="atLeast"/>
              <w:jc w:val="center"/>
              <w:rPr>
                <w:rFonts w:ascii="宋体" w:hAnsi="宋体" w:cs="宋体"/>
                <w:sz w:val="18"/>
                <w:szCs w:val="18"/>
              </w:rPr>
            </w:pPr>
            <w:r>
              <w:rPr>
                <w:rFonts w:ascii="宋体" w:hAnsi="宋体" w:cs="宋体"/>
                <w:sz w:val="18"/>
                <w:szCs w:val="18"/>
              </w:rPr>
              <w:t xml:space="preserve"> </w:t>
            </w:r>
          </w:p>
        </w:tc>
        <w:tc>
          <w:tcPr>
            <w:tcW w:w="708" w:type="dxa"/>
            <w:vAlign w:val="center"/>
          </w:tcPr>
          <w:p w:rsidR="005903BB" w:rsidRDefault="005903BB">
            <w:pPr>
              <w:spacing w:line="240" w:lineRule="atLeast"/>
              <w:jc w:val="center"/>
              <w:rPr>
                <w:rFonts w:ascii="宋体" w:hAnsi="宋体" w:cs="宋体"/>
                <w:sz w:val="18"/>
                <w:szCs w:val="18"/>
              </w:rPr>
            </w:pPr>
          </w:p>
        </w:tc>
        <w:tc>
          <w:tcPr>
            <w:tcW w:w="619" w:type="dxa"/>
            <w:vAlign w:val="center"/>
          </w:tcPr>
          <w:p w:rsidR="005903BB" w:rsidRDefault="005903BB">
            <w:pPr>
              <w:spacing w:line="240" w:lineRule="atLeast"/>
              <w:jc w:val="center"/>
              <w:rPr>
                <w:rFonts w:ascii="宋体" w:hAnsi="宋体" w:cs="宋体"/>
                <w:sz w:val="18"/>
                <w:szCs w:val="18"/>
              </w:rPr>
            </w:pPr>
          </w:p>
        </w:tc>
      </w:tr>
      <w:tr w:rsidR="005903BB">
        <w:trPr>
          <w:trHeight w:val="328"/>
          <w:jc w:val="center"/>
        </w:trPr>
        <w:tc>
          <w:tcPr>
            <w:tcW w:w="904" w:type="dxa"/>
            <w:vMerge/>
            <w:vAlign w:val="center"/>
          </w:tcPr>
          <w:p w:rsidR="005903BB" w:rsidRDefault="005903BB">
            <w:pPr>
              <w:spacing w:line="240" w:lineRule="atLeast"/>
              <w:jc w:val="center"/>
              <w:rPr>
                <w:rFonts w:ascii="宋体" w:hAnsi="宋体" w:cs="宋体"/>
                <w:sz w:val="18"/>
                <w:szCs w:val="18"/>
              </w:rPr>
            </w:pPr>
          </w:p>
        </w:tc>
        <w:tc>
          <w:tcPr>
            <w:tcW w:w="1718" w:type="dxa"/>
            <w:vMerge/>
            <w:vAlign w:val="center"/>
          </w:tcPr>
          <w:p w:rsidR="005903BB" w:rsidRDefault="005903BB">
            <w:pPr>
              <w:spacing w:line="240" w:lineRule="atLeast"/>
              <w:jc w:val="center"/>
              <w:rPr>
                <w:rFonts w:ascii="宋体" w:hAnsi="宋体" w:cs="宋体"/>
                <w:sz w:val="18"/>
                <w:szCs w:val="18"/>
              </w:rPr>
            </w:pPr>
          </w:p>
        </w:tc>
        <w:tc>
          <w:tcPr>
            <w:tcW w:w="2431" w:type="dxa"/>
            <w:vAlign w:val="center"/>
          </w:tcPr>
          <w:p w:rsidR="005903BB" w:rsidRDefault="000A2ECC">
            <w:pPr>
              <w:spacing w:line="240" w:lineRule="atLeast"/>
              <w:ind w:leftChars="-30" w:left="-72" w:rightChars="-30" w:right="-72"/>
              <w:rPr>
                <w:rFonts w:ascii="宋体" w:hAnsi="宋体" w:cs="宋体"/>
                <w:sz w:val="18"/>
                <w:szCs w:val="18"/>
              </w:rPr>
            </w:pPr>
            <w:r>
              <w:rPr>
                <w:rFonts w:ascii="宋体" w:hAnsi="宋体" w:cs="宋体"/>
                <w:sz w:val="18"/>
                <w:szCs w:val="18"/>
              </w:rPr>
              <w:t>大学英语读写（一）</w:t>
            </w:r>
          </w:p>
        </w:tc>
        <w:tc>
          <w:tcPr>
            <w:tcW w:w="694" w:type="dxa"/>
            <w:vAlign w:val="center"/>
          </w:tcPr>
          <w:p w:rsidR="005903BB" w:rsidRDefault="005903BB">
            <w:pPr>
              <w:spacing w:line="240" w:lineRule="atLeast"/>
              <w:jc w:val="center"/>
              <w:rPr>
                <w:rFonts w:ascii="宋体" w:hAnsi="宋体" w:cs="宋体"/>
                <w:sz w:val="18"/>
                <w:szCs w:val="18"/>
              </w:rPr>
            </w:pPr>
          </w:p>
        </w:tc>
        <w:tc>
          <w:tcPr>
            <w:tcW w:w="591" w:type="dxa"/>
            <w:vAlign w:val="center"/>
          </w:tcPr>
          <w:p w:rsidR="005903BB" w:rsidRDefault="005903BB">
            <w:pPr>
              <w:spacing w:line="240" w:lineRule="atLeast"/>
              <w:jc w:val="center"/>
              <w:rPr>
                <w:rFonts w:ascii="宋体" w:hAnsi="宋体" w:cs="宋体"/>
                <w:sz w:val="18"/>
                <w:szCs w:val="18"/>
              </w:rPr>
            </w:pPr>
          </w:p>
        </w:tc>
        <w:tc>
          <w:tcPr>
            <w:tcW w:w="541" w:type="dxa"/>
            <w:vAlign w:val="center"/>
          </w:tcPr>
          <w:p w:rsidR="005903BB" w:rsidRDefault="000A2ECC">
            <w:pPr>
              <w:spacing w:line="240" w:lineRule="atLeast"/>
              <w:jc w:val="center"/>
              <w:rPr>
                <w:rFonts w:ascii="宋体" w:hAnsi="宋体" w:cs="宋体"/>
                <w:sz w:val="18"/>
                <w:szCs w:val="18"/>
              </w:rPr>
            </w:pPr>
            <w:r>
              <w:rPr>
                <w:rFonts w:ascii="宋体" w:hAnsi="宋体" w:cs="宋体"/>
                <w:sz w:val="18"/>
                <w:szCs w:val="18"/>
              </w:rPr>
              <w:t>H</w:t>
            </w:r>
          </w:p>
        </w:tc>
        <w:tc>
          <w:tcPr>
            <w:tcW w:w="640" w:type="dxa"/>
            <w:vAlign w:val="center"/>
          </w:tcPr>
          <w:p w:rsidR="005903BB" w:rsidRDefault="005903BB">
            <w:pPr>
              <w:spacing w:line="240" w:lineRule="atLeast"/>
              <w:jc w:val="center"/>
              <w:rPr>
                <w:rFonts w:ascii="宋体" w:hAnsi="宋体" w:cs="宋体"/>
                <w:sz w:val="18"/>
                <w:szCs w:val="18"/>
              </w:rPr>
            </w:pPr>
          </w:p>
        </w:tc>
        <w:tc>
          <w:tcPr>
            <w:tcW w:w="617" w:type="dxa"/>
            <w:vAlign w:val="center"/>
          </w:tcPr>
          <w:p w:rsidR="005903BB" w:rsidRDefault="005903BB">
            <w:pPr>
              <w:spacing w:line="240" w:lineRule="atLeast"/>
              <w:jc w:val="center"/>
              <w:rPr>
                <w:rFonts w:ascii="宋体" w:hAnsi="宋体" w:cs="宋体"/>
                <w:sz w:val="18"/>
                <w:szCs w:val="18"/>
              </w:rPr>
            </w:pPr>
          </w:p>
        </w:tc>
        <w:tc>
          <w:tcPr>
            <w:tcW w:w="708" w:type="dxa"/>
            <w:vAlign w:val="center"/>
          </w:tcPr>
          <w:p w:rsidR="005903BB" w:rsidRDefault="005903BB">
            <w:pPr>
              <w:spacing w:line="240" w:lineRule="atLeast"/>
              <w:jc w:val="center"/>
              <w:rPr>
                <w:rFonts w:ascii="宋体" w:hAnsi="宋体" w:cs="宋体"/>
                <w:sz w:val="18"/>
                <w:szCs w:val="18"/>
              </w:rPr>
            </w:pPr>
          </w:p>
        </w:tc>
        <w:tc>
          <w:tcPr>
            <w:tcW w:w="619" w:type="dxa"/>
            <w:vAlign w:val="center"/>
          </w:tcPr>
          <w:p w:rsidR="005903BB" w:rsidRDefault="005903BB">
            <w:pPr>
              <w:spacing w:line="240" w:lineRule="atLeast"/>
              <w:jc w:val="center"/>
              <w:rPr>
                <w:rFonts w:ascii="宋体" w:hAnsi="宋体" w:cs="宋体"/>
                <w:sz w:val="18"/>
                <w:szCs w:val="18"/>
              </w:rPr>
            </w:pPr>
          </w:p>
        </w:tc>
      </w:tr>
      <w:tr w:rsidR="005903BB">
        <w:trPr>
          <w:trHeight w:val="328"/>
          <w:jc w:val="center"/>
        </w:trPr>
        <w:tc>
          <w:tcPr>
            <w:tcW w:w="904" w:type="dxa"/>
            <w:vMerge/>
            <w:vAlign w:val="center"/>
          </w:tcPr>
          <w:p w:rsidR="005903BB" w:rsidRDefault="005903BB">
            <w:pPr>
              <w:spacing w:line="240" w:lineRule="atLeast"/>
              <w:jc w:val="center"/>
              <w:rPr>
                <w:rFonts w:ascii="宋体" w:hAnsi="宋体" w:cs="宋体"/>
                <w:sz w:val="18"/>
                <w:szCs w:val="18"/>
              </w:rPr>
            </w:pPr>
          </w:p>
        </w:tc>
        <w:tc>
          <w:tcPr>
            <w:tcW w:w="1718" w:type="dxa"/>
            <w:vMerge/>
            <w:vAlign w:val="center"/>
          </w:tcPr>
          <w:p w:rsidR="005903BB" w:rsidRDefault="005903BB">
            <w:pPr>
              <w:spacing w:line="240" w:lineRule="atLeast"/>
              <w:jc w:val="center"/>
              <w:rPr>
                <w:rFonts w:ascii="宋体" w:hAnsi="宋体" w:cs="宋体"/>
                <w:sz w:val="18"/>
                <w:szCs w:val="18"/>
              </w:rPr>
            </w:pPr>
          </w:p>
        </w:tc>
        <w:tc>
          <w:tcPr>
            <w:tcW w:w="2431" w:type="dxa"/>
            <w:vAlign w:val="center"/>
          </w:tcPr>
          <w:p w:rsidR="005903BB" w:rsidRDefault="000A2ECC">
            <w:pPr>
              <w:spacing w:line="240" w:lineRule="atLeast"/>
              <w:ind w:leftChars="-30" w:left="-72" w:rightChars="-30" w:right="-72"/>
              <w:rPr>
                <w:rFonts w:ascii="宋体" w:hAnsi="宋体" w:cs="宋体"/>
                <w:sz w:val="18"/>
                <w:szCs w:val="18"/>
              </w:rPr>
            </w:pPr>
            <w:r>
              <w:rPr>
                <w:rFonts w:ascii="宋体" w:hAnsi="宋体" w:cs="宋体"/>
                <w:sz w:val="18"/>
                <w:szCs w:val="18"/>
              </w:rPr>
              <w:t>大学英语读写（二）</w:t>
            </w:r>
          </w:p>
        </w:tc>
        <w:tc>
          <w:tcPr>
            <w:tcW w:w="694" w:type="dxa"/>
            <w:vAlign w:val="center"/>
          </w:tcPr>
          <w:p w:rsidR="005903BB" w:rsidRDefault="005903BB">
            <w:pPr>
              <w:spacing w:line="240" w:lineRule="atLeast"/>
              <w:jc w:val="center"/>
              <w:rPr>
                <w:rFonts w:ascii="宋体" w:hAnsi="宋体" w:cs="宋体"/>
                <w:sz w:val="18"/>
                <w:szCs w:val="18"/>
              </w:rPr>
            </w:pPr>
          </w:p>
        </w:tc>
        <w:tc>
          <w:tcPr>
            <w:tcW w:w="591" w:type="dxa"/>
            <w:vAlign w:val="center"/>
          </w:tcPr>
          <w:p w:rsidR="005903BB" w:rsidRDefault="005903BB">
            <w:pPr>
              <w:spacing w:line="240" w:lineRule="atLeast"/>
              <w:jc w:val="center"/>
              <w:rPr>
                <w:rFonts w:ascii="宋体" w:hAnsi="宋体" w:cs="宋体"/>
                <w:sz w:val="18"/>
                <w:szCs w:val="18"/>
              </w:rPr>
            </w:pPr>
          </w:p>
        </w:tc>
        <w:tc>
          <w:tcPr>
            <w:tcW w:w="541" w:type="dxa"/>
            <w:vAlign w:val="center"/>
          </w:tcPr>
          <w:p w:rsidR="005903BB" w:rsidRDefault="000A2ECC">
            <w:pPr>
              <w:spacing w:line="240" w:lineRule="atLeast"/>
              <w:jc w:val="center"/>
              <w:rPr>
                <w:rFonts w:ascii="宋体" w:hAnsi="宋体" w:cs="宋体"/>
                <w:sz w:val="18"/>
                <w:szCs w:val="18"/>
              </w:rPr>
            </w:pPr>
            <w:r>
              <w:rPr>
                <w:rFonts w:ascii="宋体" w:hAnsi="宋体" w:cs="宋体"/>
                <w:sz w:val="18"/>
                <w:szCs w:val="18"/>
              </w:rPr>
              <w:t>H</w:t>
            </w:r>
          </w:p>
        </w:tc>
        <w:tc>
          <w:tcPr>
            <w:tcW w:w="640" w:type="dxa"/>
            <w:vAlign w:val="center"/>
          </w:tcPr>
          <w:p w:rsidR="005903BB" w:rsidRDefault="005903BB">
            <w:pPr>
              <w:spacing w:line="240" w:lineRule="atLeast"/>
              <w:jc w:val="center"/>
              <w:rPr>
                <w:rFonts w:ascii="宋体" w:hAnsi="宋体" w:cs="宋体"/>
                <w:sz w:val="18"/>
                <w:szCs w:val="18"/>
              </w:rPr>
            </w:pPr>
          </w:p>
        </w:tc>
        <w:tc>
          <w:tcPr>
            <w:tcW w:w="617" w:type="dxa"/>
            <w:vAlign w:val="center"/>
          </w:tcPr>
          <w:p w:rsidR="005903BB" w:rsidRDefault="005903BB">
            <w:pPr>
              <w:spacing w:line="240" w:lineRule="atLeast"/>
              <w:jc w:val="center"/>
              <w:rPr>
                <w:rFonts w:ascii="宋体" w:hAnsi="宋体" w:cs="宋体"/>
                <w:sz w:val="18"/>
                <w:szCs w:val="18"/>
              </w:rPr>
            </w:pPr>
          </w:p>
        </w:tc>
        <w:tc>
          <w:tcPr>
            <w:tcW w:w="708" w:type="dxa"/>
            <w:vAlign w:val="center"/>
          </w:tcPr>
          <w:p w:rsidR="005903BB" w:rsidRDefault="005903BB">
            <w:pPr>
              <w:spacing w:line="240" w:lineRule="atLeast"/>
              <w:jc w:val="center"/>
              <w:rPr>
                <w:rFonts w:ascii="宋体" w:hAnsi="宋体" w:cs="宋体"/>
                <w:sz w:val="18"/>
                <w:szCs w:val="18"/>
              </w:rPr>
            </w:pPr>
          </w:p>
        </w:tc>
        <w:tc>
          <w:tcPr>
            <w:tcW w:w="619" w:type="dxa"/>
            <w:vAlign w:val="center"/>
          </w:tcPr>
          <w:p w:rsidR="005903BB" w:rsidRDefault="005903BB">
            <w:pPr>
              <w:spacing w:line="240" w:lineRule="atLeast"/>
              <w:jc w:val="center"/>
              <w:rPr>
                <w:rFonts w:ascii="宋体" w:hAnsi="宋体" w:cs="宋体"/>
                <w:sz w:val="18"/>
                <w:szCs w:val="18"/>
              </w:rPr>
            </w:pPr>
          </w:p>
        </w:tc>
      </w:tr>
      <w:tr w:rsidR="005903BB">
        <w:trPr>
          <w:trHeight w:val="328"/>
          <w:jc w:val="center"/>
        </w:trPr>
        <w:tc>
          <w:tcPr>
            <w:tcW w:w="904" w:type="dxa"/>
            <w:vMerge/>
            <w:vAlign w:val="center"/>
          </w:tcPr>
          <w:p w:rsidR="005903BB" w:rsidRDefault="005903BB">
            <w:pPr>
              <w:spacing w:line="240" w:lineRule="atLeast"/>
              <w:jc w:val="center"/>
              <w:rPr>
                <w:rFonts w:ascii="宋体" w:hAnsi="宋体" w:cs="宋体"/>
                <w:sz w:val="18"/>
                <w:szCs w:val="18"/>
              </w:rPr>
            </w:pPr>
          </w:p>
        </w:tc>
        <w:tc>
          <w:tcPr>
            <w:tcW w:w="1718" w:type="dxa"/>
            <w:vMerge/>
            <w:vAlign w:val="center"/>
          </w:tcPr>
          <w:p w:rsidR="005903BB" w:rsidRDefault="005903BB">
            <w:pPr>
              <w:spacing w:line="240" w:lineRule="atLeast"/>
              <w:jc w:val="center"/>
              <w:rPr>
                <w:rFonts w:ascii="宋体" w:hAnsi="宋体" w:cs="宋体"/>
                <w:sz w:val="18"/>
                <w:szCs w:val="18"/>
              </w:rPr>
            </w:pPr>
          </w:p>
        </w:tc>
        <w:tc>
          <w:tcPr>
            <w:tcW w:w="2431" w:type="dxa"/>
            <w:vAlign w:val="center"/>
          </w:tcPr>
          <w:p w:rsidR="005903BB" w:rsidRDefault="000A2ECC">
            <w:pPr>
              <w:spacing w:line="240" w:lineRule="atLeast"/>
              <w:ind w:leftChars="-30" w:left="-72" w:rightChars="-30" w:right="-72"/>
              <w:rPr>
                <w:rFonts w:ascii="宋体" w:hAnsi="宋体" w:cs="宋体"/>
                <w:sz w:val="18"/>
                <w:szCs w:val="18"/>
              </w:rPr>
            </w:pPr>
            <w:r>
              <w:rPr>
                <w:rFonts w:ascii="宋体" w:hAnsi="宋体" w:cs="宋体"/>
                <w:sz w:val="18"/>
                <w:szCs w:val="18"/>
              </w:rPr>
              <w:t>大学英语读写（三）</w:t>
            </w:r>
          </w:p>
        </w:tc>
        <w:tc>
          <w:tcPr>
            <w:tcW w:w="694" w:type="dxa"/>
            <w:vAlign w:val="center"/>
          </w:tcPr>
          <w:p w:rsidR="005903BB" w:rsidRDefault="005903BB">
            <w:pPr>
              <w:spacing w:line="240" w:lineRule="atLeast"/>
              <w:jc w:val="center"/>
              <w:rPr>
                <w:rFonts w:ascii="宋体" w:hAnsi="宋体" w:cs="宋体"/>
                <w:sz w:val="18"/>
                <w:szCs w:val="18"/>
              </w:rPr>
            </w:pPr>
          </w:p>
        </w:tc>
        <w:tc>
          <w:tcPr>
            <w:tcW w:w="591" w:type="dxa"/>
            <w:vAlign w:val="center"/>
          </w:tcPr>
          <w:p w:rsidR="005903BB" w:rsidRDefault="005903BB">
            <w:pPr>
              <w:spacing w:line="240" w:lineRule="atLeast"/>
              <w:jc w:val="center"/>
              <w:rPr>
                <w:rFonts w:ascii="宋体" w:hAnsi="宋体" w:cs="宋体"/>
                <w:sz w:val="18"/>
                <w:szCs w:val="18"/>
              </w:rPr>
            </w:pPr>
          </w:p>
        </w:tc>
        <w:tc>
          <w:tcPr>
            <w:tcW w:w="541" w:type="dxa"/>
            <w:vAlign w:val="center"/>
          </w:tcPr>
          <w:p w:rsidR="005903BB" w:rsidRDefault="000A2ECC">
            <w:pPr>
              <w:spacing w:line="240" w:lineRule="atLeast"/>
              <w:jc w:val="center"/>
              <w:rPr>
                <w:rFonts w:ascii="宋体" w:hAnsi="宋体" w:cs="宋体"/>
                <w:sz w:val="18"/>
                <w:szCs w:val="18"/>
              </w:rPr>
            </w:pPr>
            <w:r>
              <w:rPr>
                <w:rFonts w:ascii="宋体" w:hAnsi="宋体" w:cs="宋体"/>
                <w:sz w:val="18"/>
                <w:szCs w:val="18"/>
              </w:rPr>
              <w:t>H</w:t>
            </w:r>
          </w:p>
        </w:tc>
        <w:tc>
          <w:tcPr>
            <w:tcW w:w="640" w:type="dxa"/>
            <w:vAlign w:val="center"/>
          </w:tcPr>
          <w:p w:rsidR="005903BB" w:rsidRDefault="005903BB">
            <w:pPr>
              <w:spacing w:line="240" w:lineRule="atLeast"/>
              <w:jc w:val="center"/>
              <w:rPr>
                <w:rFonts w:ascii="宋体" w:hAnsi="宋体" w:cs="宋体"/>
                <w:sz w:val="18"/>
                <w:szCs w:val="18"/>
              </w:rPr>
            </w:pPr>
          </w:p>
        </w:tc>
        <w:tc>
          <w:tcPr>
            <w:tcW w:w="617" w:type="dxa"/>
            <w:vAlign w:val="center"/>
          </w:tcPr>
          <w:p w:rsidR="005903BB" w:rsidRDefault="005903BB">
            <w:pPr>
              <w:spacing w:line="240" w:lineRule="atLeast"/>
              <w:jc w:val="center"/>
              <w:rPr>
                <w:rFonts w:ascii="宋体" w:hAnsi="宋体" w:cs="宋体"/>
                <w:sz w:val="18"/>
                <w:szCs w:val="18"/>
              </w:rPr>
            </w:pPr>
          </w:p>
        </w:tc>
        <w:tc>
          <w:tcPr>
            <w:tcW w:w="708" w:type="dxa"/>
            <w:vAlign w:val="center"/>
          </w:tcPr>
          <w:p w:rsidR="005903BB" w:rsidRDefault="005903BB">
            <w:pPr>
              <w:spacing w:line="240" w:lineRule="atLeast"/>
              <w:jc w:val="center"/>
              <w:rPr>
                <w:rFonts w:ascii="宋体" w:hAnsi="宋体" w:cs="宋体"/>
                <w:sz w:val="18"/>
                <w:szCs w:val="18"/>
              </w:rPr>
            </w:pPr>
          </w:p>
        </w:tc>
        <w:tc>
          <w:tcPr>
            <w:tcW w:w="619" w:type="dxa"/>
            <w:vAlign w:val="center"/>
          </w:tcPr>
          <w:p w:rsidR="005903BB" w:rsidRDefault="005903BB">
            <w:pPr>
              <w:spacing w:line="240" w:lineRule="atLeast"/>
              <w:jc w:val="center"/>
              <w:rPr>
                <w:rFonts w:ascii="宋体" w:hAnsi="宋体" w:cs="宋体"/>
                <w:sz w:val="18"/>
                <w:szCs w:val="18"/>
              </w:rPr>
            </w:pPr>
          </w:p>
        </w:tc>
      </w:tr>
      <w:tr w:rsidR="005903BB">
        <w:trPr>
          <w:trHeight w:val="328"/>
          <w:jc w:val="center"/>
        </w:trPr>
        <w:tc>
          <w:tcPr>
            <w:tcW w:w="904" w:type="dxa"/>
            <w:vMerge/>
            <w:vAlign w:val="center"/>
          </w:tcPr>
          <w:p w:rsidR="005903BB" w:rsidRDefault="005903BB">
            <w:pPr>
              <w:spacing w:line="240" w:lineRule="atLeast"/>
              <w:jc w:val="center"/>
              <w:rPr>
                <w:rFonts w:ascii="宋体" w:hAnsi="宋体" w:cs="宋体"/>
                <w:sz w:val="18"/>
                <w:szCs w:val="18"/>
              </w:rPr>
            </w:pPr>
          </w:p>
        </w:tc>
        <w:tc>
          <w:tcPr>
            <w:tcW w:w="1718" w:type="dxa"/>
            <w:vMerge/>
            <w:vAlign w:val="center"/>
          </w:tcPr>
          <w:p w:rsidR="005903BB" w:rsidRDefault="005903BB">
            <w:pPr>
              <w:spacing w:line="240" w:lineRule="atLeast"/>
              <w:jc w:val="center"/>
              <w:rPr>
                <w:rFonts w:ascii="宋体" w:hAnsi="宋体" w:cs="宋体"/>
                <w:sz w:val="18"/>
                <w:szCs w:val="18"/>
              </w:rPr>
            </w:pPr>
          </w:p>
        </w:tc>
        <w:tc>
          <w:tcPr>
            <w:tcW w:w="2431" w:type="dxa"/>
            <w:vAlign w:val="center"/>
          </w:tcPr>
          <w:p w:rsidR="005903BB" w:rsidRDefault="000A2ECC">
            <w:pPr>
              <w:spacing w:line="240" w:lineRule="atLeast"/>
              <w:ind w:leftChars="-30" w:left="-72" w:rightChars="-30" w:right="-72"/>
              <w:rPr>
                <w:rFonts w:ascii="宋体" w:hAnsi="宋体" w:cs="宋体"/>
                <w:sz w:val="18"/>
                <w:szCs w:val="18"/>
              </w:rPr>
            </w:pPr>
            <w:r>
              <w:rPr>
                <w:rFonts w:ascii="宋体" w:hAnsi="宋体" w:cs="宋体"/>
                <w:sz w:val="18"/>
                <w:szCs w:val="18"/>
              </w:rPr>
              <w:t>大学英语读写（四）</w:t>
            </w:r>
          </w:p>
        </w:tc>
        <w:tc>
          <w:tcPr>
            <w:tcW w:w="694" w:type="dxa"/>
            <w:vAlign w:val="center"/>
          </w:tcPr>
          <w:p w:rsidR="005903BB" w:rsidRDefault="005903BB">
            <w:pPr>
              <w:spacing w:line="240" w:lineRule="atLeast"/>
              <w:jc w:val="center"/>
              <w:rPr>
                <w:rFonts w:ascii="宋体" w:hAnsi="宋体" w:cs="宋体"/>
                <w:sz w:val="18"/>
                <w:szCs w:val="18"/>
              </w:rPr>
            </w:pPr>
          </w:p>
        </w:tc>
        <w:tc>
          <w:tcPr>
            <w:tcW w:w="591" w:type="dxa"/>
            <w:vAlign w:val="center"/>
          </w:tcPr>
          <w:p w:rsidR="005903BB" w:rsidRDefault="005903BB">
            <w:pPr>
              <w:spacing w:line="240" w:lineRule="atLeast"/>
              <w:jc w:val="center"/>
              <w:rPr>
                <w:rFonts w:ascii="宋体" w:hAnsi="宋体" w:cs="宋体"/>
                <w:sz w:val="18"/>
                <w:szCs w:val="18"/>
              </w:rPr>
            </w:pPr>
          </w:p>
        </w:tc>
        <w:tc>
          <w:tcPr>
            <w:tcW w:w="541" w:type="dxa"/>
            <w:vAlign w:val="center"/>
          </w:tcPr>
          <w:p w:rsidR="005903BB" w:rsidRDefault="000A2ECC">
            <w:pPr>
              <w:spacing w:line="240" w:lineRule="atLeast"/>
              <w:jc w:val="center"/>
              <w:rPr>
                <w:rFonts w:ascii="宋体" w:hAnsi="宋体" w:cs="宋体"/>
                <w:sz w:val="18"/>
                <w:szCs w:val="18"/>
              </w:rPr>
            </w:pPr>
            <w:r>
              <w:rPr>
                <w:rFonts w:ascii="宋体" w:hAnsi="宋体" w:cs="宋体"/>
                <w:sz w:val="18"/>
                <w:szCs w:val="18"/>
              </w:rPr>
              <w:t>H</w:t>
            </w:r>
          </w:p>
        </w:tc>
        <w:tc>
          <w:tcPr>
            <w:tcW w:w="640" w:type="dxa"/>
            <w:vAlign w:val="center"/>
          </w:tcPr>
          <w:p w:rsidR="005903BB" w:rsidRDefault="005903BB">
            <w:pPr>
              <w:spacing w:line="240" w:lineRule="atLeast"/>
              <w:jc w:val="center"/>
              <w:rPr>
                <w:rFonts w:ascii="宋体" w:hAnsi="宋体" w:cs="宋体"/>
                <w:sz w:val="18"/>
                <w:szCs w:val="18"/>
              </w:rPr>
            </w:pPr>
          </w:p>
        </w:tc>
        <w:tc>
          <w:tcPr>
            <w:tcW w:w="617" w:type="dxa"/>
            <w:vAlign w:val="center"/>
          </w:tcPr>
          <w:p w:rsidR="005903BB" w:rsidRDefault="005903BB">
            <w:pPr>
              <w:spacing w:line="240" w:lineRule="atLeast"/>
              <w:jc w:val="center"/>
              <w:rPr>
                <w:rFonts w:ascii="宋体" w:hAnsi="宋体" w:cs="宋体"/>
                <w:sz w:val="18"/>
                <w:szCs w:val="18"/>
              </w:rPr>
            </w:pPr>
          </w:p>
        </w:tc>
        <w:tc>
          <w:tcPr>
            <w:tcW w:w="708" w:type="dxa"/>
            <w:vAlign w:val="center"/>
          </w:tcPr>
          <w:p w:rsidR="005903BB" w:rsidRDefault="005903BB">
            <w:pPr>
              <w:spacing w:line="240" w:lineRule="atLeast"/>
              <w:jc w:val="center"/>
              <w:rPr>
                <w:rFonts w:ascii="宋体" w:hAnsi="宋体" w:cs="宋体"/>
                <w:sz w:val="18"/>
                <w:szCs w:val="18"/>
              </w:rPr>
            </w:pPr>
          </w:p>
        </w:tc>
        <w:tc>
          <w:tcPr>
            <w:tcW w:w="619" w:type="dxa"/>
            <w:vAlign w:val="center"/>
          </w:tcPr>
          <w:p w:rsidR="005903BB" w:rsidRDefault="005903BB">
            <w:pPr>
              <w:spacing w:line="240" w:lineRule="atLeast"/>
              <w:jc w:val="center"/>
              <w:rPr>
                <w:rFonts w:ascii="宋体" w:hAnsi="宋体" w:cs="宋体"/>
                <w:sz w:val="18"/>
                <w:szCs w:val="18"/>
              </w:rPr>
            </w:pPr>
          </w:p>
        </w:tc>
      </w:tr>
      <w:tr w:rsidR="005903BB">
        <w:trPr>
          <w:trHeight w:val="328"/>
          <w:jc w:val="center"/>
        </w:trPr>
        <w:tc>
          <w:tcPr>
            <w:tcW w:w="904" w:type="dxa"/>
            <w:vMerge/>
            <w:vAlign w:val="center"/>
          </w:tcPr>
          <w:p w:rsidR="005903BB" w:rsidRDefault="005903BB">
            <w:pPr>
              <w:spacing w:line="240" w:lineRule="atLeast"/>
              <w:jc w:val="center"/>
              <w:rPr>
                <w:rFonts w:ascii="宋体" w:hAnsi="宋体" w:cs="宋体"/>
                <w:sz w:val="18"/>
                <w:szCs w:val="18"/>
              </w:rPr>
            </w:pPr>
          </w:p>
        </w:tc>
        <w:tc>
          <w:tcPr>
            <w:tcW w:w="1718" w:type="dxa"/>
            <w:vMerge/>
            <w:vAlign w:val="center"/>
          </w:tcPr>
          <w:p w:rsidR="005903BB" w:rsidRDefault="005903BB">
            <w:pPr>
              <w:spacing w:line="240" w:lineRule="atLeast"/>
              <w:jc w:val="center"/>
              <w:rPr>
                <w:rFonts w:ascii="宋体" w:hAnsi="宋体" w:cs="宋体"/>
                <w:sz w:val="18"/>
                <w:szCs w:val="18"/>
              </w:rPr>
            </w:pPr>
          </w:p>
        </w:tc>
        <w:tc>
          <w:tcPr>
            <w:tcW w:w="2431" w:type="dxa"/>
            <w:vAlign w:val="center"/>
          </w:tcPr>
          <w:p w:rsidR="005903BB" w:rsidRDefault="000A2ECC">
            <w:pPr>
              <w:spacing w:line="240" w:lineRule="atLeast"/>
              <w:ind w:leftChars="-30" w:left="-72" w:rightChars="-30" w:right="-72"/>
              <w:rPr>
                <w:rFonts w:ascii="宋体" w:hAnsi="宋体" w:cs="宋体"/>
                <w:sz w:val="18"/>
                <w:szCs w:val="18"/>
              </w:rPr>
            </w:pPr>
            <w:r>
              <w:rPr>
                <w:rFonts w:ascii="宋体" w:hAnsi="宋体" w:cs="宋体"/>
                <w:sz w:val="18"/>
                <w:szCs w:val="18"/>
              </w:rPr>
              <w:t>大学英语听说（一）</w:t>
            </w:r>
          </w:p>
        </w:tc>
        <w:tc>
          <w:tcPr>
            <w:tcW w:w="694" w:type="dxa"/>
            <w:vAlign w:val="center"/>
          </w:tcPr>
          <w:p w:rsidR="005903BB" w:rsidRDefault="005903BB">
            <w:pPr>
              <w:spacing w:line="240" w:lineRule="atLeast"/>
              <w:jc w:val="center"/>
              <w:rPr>
                <w:rFonts w:ascii="宋体" w:hAnsi="宋体" w:cs="宋体"/>
                <w:sz w:val="18"/>
                <w:szCs w:val="18"/>
              </w:rPr>
            </w:pPr>
          </w:p>
        </w:tc>
        <w:tc>
          <w:tcPr>
            <w:tcW w:w="591" w:type="dxa"/>
            <w:vAlign w:val="center"/>
          </w:tcPr>
          <w:p w:rsidR="005903BB" w:rsidRDefault="005903BB">
            <w:pPr>
              <w:spacing w:line="240" w:lineRule="atLeast"/>
              <w:jc w:val="center"/>
              <w:rPr>
                <w:rFonts w:ascii="宋体" w:hAnsi="宋体" w:cs="宋体"/>
                <w:sz w:val="18"/>
                <w:szCs w:val="18"/>
              </w:rPr>
            </w:pPr>
          </w:p>
        </w:tc>
        <w:tc>
          <w:tcPr>
            <w:tcW w:w="541" w:type="dxa"/>
            <w:vAlign w:val="center"/>
          </w:tcPr>
          <w:p w:rsidR="005903BB" w:rsidRDefault="000A2ECC">
            <w:pPr>
              <w:spacing w:line="240" w:lineRule="atLeast"/>
              <w:jc w:val="center"/>
              <w:rPr>
                <w:rFonts w:ascii="宋体" w:hAnsi="宋体" w:cs="宋体"/>
                <w:sz w:val="18"/>
                <w:szCs w:val="18"/>
              </w:rPr>
            </w:pPr>
            <w:r>
              <w:rPr>
                <w:rFonts w:ascii="宋体" w:hAnsi="宋体" w:cs="宋体"/>
                <w:sz w:val="18"/>
                <w:szCs w:val="18"/>
              </w:rPr>
              <w:t>H</w:t>
            </w:r>
          </w:p>
        </w:tc>
        <w:tc>
          <w:tcPr>
            <w:tcW w:w="640" w:type="dxa"/>
            <w:vAlign w:val="center"/>
          </w:tcPr>
          <w:p w:rsidR="005903BB" w:rsidRDefault="005903BB">
            <w:pPr>
              <w:spacing w:line="240" w:lineRule="atLeast"/>
              <w:jc w:val="center"/>
              <w:rPr>
                <w:rFonts w:ascii="宋体" w:hAnsi="宋体" w:cs="宋体"/>
                <w:sz w:val="18"/>
                <w:szCs w:val="18"/>
              </w:rPr>
            </w:pPr>
          </w:p>
        </w:tc>
        <w:tc>
          <w:tcPr>
            <w:tcW w:w="617" w:type="dxa"/>
            <w:vAlign w:val="center"/>
          </w:tcPr>
          <w:p w:rsidR="005903BB" w:rsidRDefault="005903BB">
            <w:pPr>
              <w:spacing w:line="240" w:lineRule="atLeast"/>
              <w:jc w:val="center"/>
              <w:rPr>
                <w:rFonts w:ascii="宋体" w:hAnsi="宋体" w:cs="宋体"/>
                <w:sz w:val="18"/>
                <w:szCs w:val="18"/>
              </w:rPr>
            </w:pPr>
          </w:p>
        </w:tc>
        <w:tc>
          <w:tcPr>
            <w:tcW w:w="708" w:type="dxa"/>
            <w:vAlign w:val="center"/>
          </w:tcPr>
          <w:p w:rsidR="005903BB" w:rsidRDefault="005903BB">
            <w:pPr>
              <w:spacing w:line="240" w:lineRule="atLeast"/>
              <w:jc w:val="center"/>
              <w:rPr>
                <w:rFonts w:ascii="宋体" w:hAnsi="宋体" w:cs="宋体"/>
                <w:sz w:val="18"/>
                <w:szCs w:val="18"/>
              </w:rPr>
            </w:pPr>
          </w:p>
        </w:tc>
        <w:tc>
          <w:tcPr>
            <w:tcW w:w="619" w:type="dxa"/>
            <w:vAlign w:val="center"/>
          </w:tcPr>
          <w:p w:rsidR="005903BB" w:rsidRDefault="005903BB">
            <w:pPr>
              <w:spacing w:line="240" w:lineRule="atLeast"/>
              <w:jc w:val="center"/>
              <w:rPr>
                <w:rFonts w:ascii="宋体" w:hAnsi="宋体" w:cs="宋体"/>
                <w:sz w:val="18"/>
                <w:szCs w:val="18"/>
              </w:rPr>
            </w:pPr>
          </w:p>
        </w:tc>
      </w:tr>
      <w:tr w:rsidR="005903BB">
        <w:trPr>
          <w:trHeight w:val="328"/>
          <w:jc w:val="center"/>
        </w:trPr>
        <w:tc>
          <w:tcPr>
            <w:tcW w:w="904" w:type="dxa"/>
            <w:vMerge/>
            <w:vAlign w:val="center"/>
          </w:tcPr>
          <w:p w:rsidR="005903BB" w:rsidRDefault="005903BB">
            <w:pPr>
              <w:spacing w:line="240" w:lineRule="atLeast"/>
              <w:jc w:val="center"/>
              <w:rPr>
                <w:rFonts w:ascii="宋体" w:hAnsi="宋体" w:cs="宋体"/>
                <w:sz w:val="18"/>
                <w:szCs w:val="18"/>
              </w:rPr>
            </w:pPr>
          </w:p>
        </w:tc>
        <w:tc>
          <w:tcPr>
            <w:tcW w:w="1718" w:type="dxa"/>
            <w:vMerge/>
            <w:vAlign w:val="center"/>
          </w:tcPr>
          <w:p w:rsidR="005903BB" w:rsidRDefault="005903BB">
            <w:pPr>
              <w:spacing w:line="240" w:lineRule="atLeast"/>
              <w:jc w:val="center"/>
              <w:rPr>
                <w:rFonts w:ascii="宋体" w:hAnsi="宋体" w:cs="宋体"/>
                <w:sz w:val="18"/>
                <w:szCs w:val="18"/>
              </w:rPr>
            </w:pPr>
          </w:p>
        </w:tc>
        <w:tc>
          <w:tcPr>
            <w:tcW w:w="2431" w:type="dxa"/>
            <w:vAlign w:val="center"/>
          </w:tcPr>
          <w:p w:rsidR="005903BB" w:rsidRDefault="000A2ECC">
            <w:pPr>
              <w:spacing w:line="240" w:lineRule="atLeast"/>
              <w:ind w:leftChars="-30" w:left="-72" w:rightChars="-30" w:right="-72"/>
              <w:rPr>
                <w:rFonts w:ascii="宋体" w:hAnsi="宋体" w:cs="宋体"/>
                <w:sz w:val="18"/>
                <w:szCs w:val="18"/>
              </w:rPr>
            </w:pPr>
            <w:r>
              <w:rPr>
                <w:rFonts w:ascii="宋体" w:hAnsi="宋体" w:cs="宋体"/>
                <w:sz w:val="18"/>
                <w:szCs w:val="18"/>
              </w:rPr>
              <w:t>大学英语听说（二）</w:t>
            </w:r>
          </w:p>
        </w:tc>
        <w:tc>
          <w:tcPr>
            <w:tcW w:w="694" w:type="dxa"/>
            <w:vAlign w:val="center"/>
          </w:tcPr>
          <w:p w:rsidR="005903BB" w:rsidRDefault="005903BB">
            <w:pPr>
              <w:spacing w:line="240" w:lineRule="atLeast"/>
              <w:jc w:val="center"/>
              <w:rPr>
                <w:rFonts w:ascii="宋体" w:hAnsi="宋体" w:cs="宋体"/>
                <w:sz w:val="18"/>
                <w:szCs w:val="18"/>
              </w:rPr>
            </w:pPr>
          </w:p>
        </w:tc>
        <w:tc>
          <w:tcPr>
            <w:tcW w:w="591" w:type="dxa"/>
            <w:vAlign w:val="center"/>
          </w:tcPr>
          <w:p w:rsidR="005903BB" w:rsidRDefault="005903BB">
            <w:pPr>
              <w:spacing w:line="240" w:lineRule="atLeast"/>
              <w:jc w:val="center"/>
              <w:rPr>
                <w:rFonts w:ascii="宋体" w:hAnsi="宋体" w:cs="宋体"/>
                <w:sz w:val="18"/>
                <w:szCs w:val="18"/>
              </w:rPr>
            </w:pPr>
          </w:p>
        </w:tc>
        <w:tc>
          <w:tcPr>
            <w:tcW w:w="541" w:type="dxa"/>
            <w:vAlign w:val="center"/>
          </w:tcPr>
          <w:p w:rsidR="005903BB" w:rsidRDefault="000A2ECC">
            <w:pPr>
              <w:spacing w:line="240" w:lineRule="atLeast"/>
              <w:jc w:val="center"/>
              <w:rPr>
                <w:rFonts w:ascii="宋体" w:hAnsi="宋体" w:cs="宋体"/>
                <w:sz w:val="18"/>
                <w:szCs w:val="18"/>
              </w:rPr>
            </w:pPr>
            <w:r>
              <w:rPr>
                <w:rFonts w:ascii="宋体" w:hAnsi="宋体" w:cs="宋体"/>
                <w:sz w:val="18"/>
                <w:szCs w:val="18"/>
              </w:rPr>
              <w:t>H</w:t>
            </w:r>
          </w:p>
        </w:tc>
        <w:tc>
          <w:tcPr>
            <w:tcW w:w="640" w:type="dxa"/>
            <w:vAlign w:val="center"/>
          </w:tcPr>
          <w:p w:rsidR="005903BB" w:rsidRDefault="005903BB">
            <w:pPr>
              <w:spacing w:line="240" w:lineRule="atLeast"/>
              <w:jc w:val="center"/>
              <w:rPr>
                <w:rFonts w:ascii="宋体" w:hAnsi="宋体" w:cs="宋体"/>
                <w:sz w:val="18"/>
                <w:szCs w:val="18"/>
              </w:rPr>
            </w:pPr>
          </w:p>
        </w:tc>
        <w:tc>
          <w:tcPr>
            <w:tcW w:w="617" w:type="dxa"/>
            <w:vAlign w:val="center"/>
          </w:tcPr>
          <w:p w:rsidR="005903BB" w:rsidRDefault="005903BB">
            <w:pPr>
              <w:spacing w:line="240" w:lineRule="atLeast"/>
              <w:jc w:val="center"/>
              <w:rPr>
                <w:rFonts w:ascii="宋体" w:hAnsi="宋体" w:cs="宋体"/>
                <w:sz w:val="18"/>
                <w:szCs w:val="18"/>
              </w:rPr>
            </w:pPr>
          </w:p>
        </w:tc>
        <w:tc>
          <w:tcPr>
            <w:tcW w:w="708" w:type="dxa"/>
            <w:vAlign w:val="center"/>
          </w:tcPr>
          <w:p w:rsidR="005903BB" w:rsidRDefault="005903BB">
            <w:pPr>
              <w:spacing w:line="240" w:lineRule="atLeast"/>
              <w:jc w:val="center"/>
              <w:rPr>
                <w:rFonts w:ascii="宋体" w:hAnsi="宋体" w:cs="宋体"/>
                <w:sz w:val="18"/>
                <w:szCs w:val="18"/>
              </w:rPr>
            </w:pPr>
          </w:p>
        </w:tc>
        <w:tc>
          <w:tcPr>
            <w:tcW w:w="619" w:type="dxa"/>
            <w:vAlign w:val="center"/>
          </w:tcPr>
          <w:p w:rsidR="005903BB" w:rsidRDefault="005903BB">
            <w:pPr>
              <w:spacing w:line="240" w:lineRule="atLeast"/>
              <w:jc w:val="center"/>
              <w:rPr>
                <w:rFonts w:ascii="宋体" w:hAnsi="宋体" w:cs="宋体"/>
                <w:sz w:val="18"/>
                <w:szCs w:val="18"/>
              </w:rPr>
            </w:pPr>
          </w:p>
        </w:tc>
      </w:tr>
      <w:tr w:rsidR="005903BB">
        <w:trPr>
          <w:trHeight w:val="328"/>
          <w:jc w:val="center"/>
        </w:trPr>
        <w:tc>
          <w:tcPr>
            <w:tcW w:w="904" w:type="dxa"/>
            <w:vMerge/>
            <w:vAlign w:val="center"/>
          </w:tcPr>
          <w:p w:rsidR="005903BB" w:rsidRDefault="005903BB">
            <w:pPr>
              <w:spacing w:line="240" w:lineRule="atLeast"/>
              <w:jc w:val="center"/>
              <w:rPr>
                <w:rFonts w:ascii="宋体" w:hAnsi="宋体" w:cs="宋体"/>
                <w:sz w:val="18"/>
                <w:szCs w:val="18"/>
              </w:rPr>
            </w:pPr>
          </w:p>
        </w:tc>
        <w:tc>
          <w:tcPr>
            <w:tcW w:w="1718" w:type="dxa"/>
            <w:vMerge/>
            <w:vAlign w:val="center"/>
          </w:tcPr>
          <w:p w:rsidR="005903BB" w:rsidRDefault="005903BB">
            <w:pPr>
              <w:spacing w:line="240" w:lineRule="atLeast"/>
              <w:jc w:val="center"/>
              <w:rPr>
                <w:rFonts w:ascii="宋体" w:hAnsi="宋体" w:cs="宋体"/>
                <w:sz w:val="18"/>
                <w:szCs w:val="18"/>
              </w:rPr>
            </w:pPr>
          </w:p>
        </w:tc>
        <w:tc>
          <w:tcPr>
            <w:tcW w:w="2431" w:type="dxa"/>
            <w:vAlign w:val="center"/>
          </w:tcPr>
          <w:p w:rsidR="005903BB" w:rsidRDefault="000A2ECC">
            <w:pPr>
              <w:spacing w:line="240" w:lineRule="atLeast"/>
              <w:ind w:leftChars="-30" w:left="-72" w:rightChars="-30" w:right="-72"/>
              <w:rPr>
                <w:rFonts w:ascii="宋体" w:hAnsi="宋体" w:cs="宋体"/>
                <w:sz w:val="18"/>
                <w:szCs w:val="18"/>
              </w:rPr>
            </w:pPr>
            <w:r>
              <w:rPr>
                <w:rFonts w:ascii="宋体" w:hAnsi="宋体" w:cs="宋体"/>
                <w:sz w:val="18"/>
                <w:szCs w:val="18"/>
              </w:rPr>
              <w:t>大学英语听说（三）</w:t>
            </w:r>
          </w:p>
        </w:tc>
        <w:tc>
          <w:tcPr>
            <w:tcW w:w="694" w:type="dxa"/>
            <w:vAlign w:val="center"/>
          </w:tcPr>
          <w:p w:rsidR="005903BB" w:rsidRDefault="005903BB">
            <w:pPr>
              <w:spacing w:line="240" w:lineRule="atLeast"/>
              <w:jc w:val="center"/>
              <w:rPr>
                <w:rFonts w:ascii="宋体" w:hAnsi="宋体" w:cs="宋体"/>
                <w:sz w:val="18"/>
                <w:szCs w:val="18"/>
              </w:rPr>
            </w:pPr>
          </w:p>
        </w:tc>
        <w:tc>
          <w:tcPr>
            <w:tcW w:w="591" w:type="dxa"/>
            <w:vAlign w:val="center"/>
          </w:tcPr>
          <w:p w:rsidR="005903BB" w:rsidRDefault="005903BB">
            <w:pPr>
              <w:spacing w:line="240" w:lineRule="atLeast"/>
              <w:jc w:val="center"/>
              <w:rPr>
                <w:rFonts w:ascii="宋体" w:hAnsi="宋体" w:cs="宋体"/>
                <w:sz w:val="18"/>
                <w:szCs w:val="18"/>
              </w:rPr>
            </w:pPr>
          </w:p>
        </w:tc>
        <w:tc>
          <w:tcPr>
            <w:tcW w:w="541" w:type="dxa"/>
            <w:vAlign w:val="center"/>
          </w:tcPr>
          <w:p w:rsidR="005903BB" w:rsidRDefault="000A2ECC">
            <w:pPr>
              <w:spacing w:line="240" w:lineRule="atLeast"/>
              <w:jc w:val="center"/>
              <w:rPr>
                <w:rFonts w:ascii="宋体" w:hAnsi="宋体" w:cs="宋体"/>
                <w:sz w:val="18"/>
                <w:szCs w:val="18"/>
              </w:rPr>
            </w:pPr>
            <w:r>
              <w:rPr>
                <w:rFonts w:ascii="宋体" w:hAnsi="宋体" w:cs="宋体"/>
                <w:sz w:val="18"/>
                <w:szCs w:val="18"/>
              </w:rPr>
              <w:t>H</w:t>
            </w:r>
          </w:p>
        </w:tc>
        <w:tc>
          <w:tcPr>
            <w:tcW w:w="640" w:type="dxa"/>
            <w:vAlign w:val="center"/>
          </w:tcPr>
          <w:p w:rsidR="005903BB" w:rsidRDefault="005903BB">
            <w:pPr>
              <w:spacing w:line="240" w:lineRule="atLeast"/>
              <w:jc w:val="center"/>
              <w:rPr>
                <w:rFonts w:ascii="宋体" w:hAnsi="宋体" w:cs="宋体"/>
                <w:sz w:val="18"/>
                <w:szCs w:val="18"/>
              </w:rPr>
            </w:pPr>
          </w:p>
        </w:tc>
        <w:tc>
          <w:tcPr>
            <w:tcW w:w="617" w:type="dxa"/>
            <w:vAlign w:val="center"/>
          </w:tcPr>
          <w:p w:rsidR="005903BB" w:rsidRDefault="005903BB">
            <w:pPr>
              <w:spacing w:line="240" w:lineRule="atLeast"/>
              <w:jc w:val="center"/>
              <w:rPr>
                <w:rFonts w:ascii="宋体" w:hAnsi="宋体" w:cs="宋体"/>
                <w:sz w:val="18"/>
                <w:szCs w:val="18"/>
              </w:rPr>
            </w:pPr>
          </w:p>
        </w:tc>
        <w:tc>
          <w:tcPr>
            <w:tcW w:w="708" w:type="dxa"/>
            <w:vAlign w:val="center"/>
          </w:tcPr>
          <w:p w:rsidR="005903BB" w:rsidRDefault="005903BB">
            <w:pPr>
              <w:spacing w:line="240" w:lineRule="atLeast"/>
              <w:jc w:val="center"/>
              <w:rPr>
                <w:rFonts w:ascii="宋体" w:hAnsi="宋体" w:cs="宋体"/>
                <w:sz w:val="18"/>
                <w:szCs w:val="18"/>
              </w:rPr>
            </w:pPr>
          </w:p>
        </w:tc>
        <w:tc>
          <w:tcPr>
            <w:tcW w:w="619" w:type="dxa"/>
            <w:vAlign w:val="center"/>
          </w:tcPr>
          <w:p w:rsidR="005903BB" w:rsidRDefault="005903BB">
            <w:pPr>
              <w:spacing w:line="240" w:lineRule="atLeast"/>
              <w:jc w:val="center"/>
              <w:rPr>
                <w:rFonts w:ascii="宋体" w:hAnsi="宋体" w:cs="宋体"/>
                <w:sz w:val="18"/>
                <w:szCs w:val="18"/>
              </w:rPr>
            </w:pPr>
          </w:p>
        </w:tc>
      </w:tr>
      <w:tr w:rsidR="005903BB">
        <w:trPr>
          <w:trHeight w:val="328"/>
          <w:jc w:val="center"/>
        </w:trPr>
        <w:tc>
          <w:tcPr>
            <w:tcW w:w="904" w:type="dxa"/>
            <w:vMerge/>
            <w:vAlign w:val="center"/>
          </w:tcPr>
          <w:p w:rsidR="005903BB" w:rsidRDefault="005903BB">
            <w:pPr>
              <w:spacing w:line="240" w:lineRule="atLeast"/>
              <w:jc w:val="center"/>
              <w:rPr>
                <w:rFonts w:ascii="宋体" w:hAnsi="宋体" w:cs="宋体"/>
                <w:sz w:val="18"/>
                <w:szCs w:val="18"/>
              </w:rPr>
            </w:pPr>
          </w:p>
        </w:tc>
        <w:tc>
          <w:tcPr>
            <w:tcW w:w="1718" w:type="dxa"/>
            <w:vMerge/>
            <w:vAlign w:val="center"/>
          </w:tcPr>
          <w:p w:rsidR="005903BB" w:rsidRDefault="005903BB">
            <w:pPr>
              <w:spacing w:line="240" w:lineRule="atLeast"/>
              <w:jc w:val="center"/>
              <w:rPr>
                <w:rFonts w:ascii="宋体" w:hAnsi="宋体" w:cs="宋体"/>
                <w:sz w:val="18"/>
                <w:szCs w:val="18"/>
              </w:rPr>
            </w:pPr>
          </w:p>
        </w:tc>
        <w:tc>
          <w:tcPr>
            <w:tcW w:w="2431" w:type="dxa"/>
            <w:vAlign w:val="center"/>
          </w:tcPr>
          <w:p w:rsidR="005903BB" w:rsidRDefault="000A2ECC">
            <w:pPr>
              <w:spacing w:line="240" w:lineRule="atLeast"/>
              <w:ind w:leftChars="-30" w:left="-72" w:rightChars="-30" w:right="-72"/>
              <w:rPr>
                <w:rFonts w:ascii="宋体" w:hAnsi="宋体" w:cs="宋体"/>
                <w:sz w:val="18"/>
                <w:szCs w:val="18"/>
              </w:rPr>
            </w:pPr>
            <w:r>
              <w:rPr>
                <w:rFonts w:ascii="宋体" w:hAnsi="宋体" w:cs="宋体"/>
                <w:sz w:val="18"/>
                <w:szCs w:val="18"/>
              </w:rPr>
              <w:t>大学英语听说（四）</w:t>
            </w:r>
          </w:p>
        </w:tc>
        <w:tc>
          <w:tcPr>
            <w:tcW w:w="694" w:type="dxa"/>
            <w:vAlign w:val="center"/>
          </w:tcPr>
          <w:p w:rsidR="005903BB" w:rsidRDefault="005903BB">
            <w:pPr>
              <w:spacing w:line="240" w:lineRule="atLeast"/>
              <w:jc w:val="center"/>
              <w:rPr>
                <w:rFonts w:ascii="宋体" w:hAnsi="宋体" w:cs="宋体"/>
                <w:sz w:val="18"/>
                <w:szCs w:val="18"/>
              </w:rPr>
            </w:pPr>
          </w:p>
        </w:tc>
        <w:tc>
          <w:tcPr>
            <w:tcW w:w="591" w:type="dxa"/>
            <w:vAlign w:val="center"/>
          </w:tcPr>
          <w:p w:rsidR="005903BB" w:rsidRDefault="005903BB">
            <w:pPr>
              <w:spacing w:line="240" w:lineRule="atLeast"/>
              <w:jc w:val="center"/>
              <w:rPr>
                <w:rFonts w:ascii="宋体" w:hAnsi="宋体" w:cs="宋体"/>
                <w:sz w:val="18"/>
                <w:szCs w:val="18"/>
              </w:rPr>
            </w:pPr>
          </w:p>
        </w:tc>
        <w:tc>
          <w:tcPr>
            <w:tcW w:w="541" w:type="dxa"/>
            <w:vAlign w:val="center"/>
          </w:tcPr>
          <w:p w:rsidR="005903BB" w:rsidRDefault="000A2ECC">
            <w:pPr>
              <w:spacing w:line="240" w:lineRule="atLeast"/>
              <w:jc w:val="center"/>
              <w:rPr>
                <w:rFonts w:ascii="宋体" w:hAnsi="宋体" w:cs="宋体"/>
                <w:sz w:val="18"/>
                <w:szCs w:val="18"/>
              </w:rPr>
            </w:pPr>
            <w:r>
              <w:rPr>
                <w:rFonts w:ascii="宋体" w:hAnsi="宋体" w:cs="宋体"/>
                <w:sz w:val="18"/>
                <w:szCs w:val="18"/>
              </w:rPr>
              <w:t>H</w:t>
            </w:r>
          </w:p>
        </w:tc>
        <w:tc>
          <w:tcPr>
            <w:tcW w:w="640" w:type="dxa"/>
            <w:vAlign w:val="center"/>
          </w:tcPr>
          <w:p w:rsidR="005903BB" w:rsidRDefault="005903BB">
            <w:pPr>
              <w:spacing w:line="240" w:lineRule="atLeast"/>
              <w:jc w:val="center"/>
              <w:rPr>
                <w:rFonts w:ascii="宋体" w:hAnsi="宋体" w:cs="宋体"/>
                <w:sz w:val="18"/>
                <w:szCs w:val="18"/>
              </w:rPr>
            </w:pPr>
          </w:p>
        </w:tc>
        <w:tc>
          <w:tcPr>
            <w:tcW w:w="617" w:type="dxa"/>
            <w:vAlign w:val="center"/>
          </w:tcPr>
          <w:p w:rsidR="005903BB" w:rsidRDefault="005903BB">
            <w:pPr>
              <w:spacing w:line="240" w:lineRule="atLeast"/>
              <w:jc w:val="center"/>
              <w:rPr>
                <w:rFonts w:ascii="宋体" w:hAnsi="宋体" w:cs="宋体"/>
                <w:sz w:val="18"/>
                <w:szCs w:val="18"/>
              </w:rPr>
            </w:pPr>
          </w:p>
        </w:tc>
        <w:tc>
          <w:tcPr>
            <w:tcW w:w="708" w:type="dxa"/>
            <w:vAlign w:val="center"/>
          </w:tcPr>
          <w:p w:rsidR="005903BB" w:rsidRDefault="005903BB">
            <w:pPr>
              <w:spacing w:line="240" w:lineRule="atLeast"/>
              <w:jc w:val="center"/>
              <w:rPr>
                <w:rFonts w:ascii="宋体" w:hAnsi="宋体" w:cs="宋体"/>
                <w:sz w:val="18"/>
                <w:szCs w:val="18"/>
              </w:rPr>
            </w:pPr>
          </w:p>
        </w:tc>
        <w:tc>
          <w:tcPr>
            <w:tcW w:w="619" w:type="dxa"/>
            <w:vAlign w:val="center"/>
          </w:tcPr>
          <w:p w:rsidR="005903BB" w:rsidRDefault="005903BB">
            <w:pPr>
              <w:spacing w:line="240" w:lineRule="atLeast"/>
              <w:jc w:val="center"/>
              <w:rPr>
                <w:rFonts w:ascii="宋体" w:hAnsi="宋体" w:cs="宋体"/>
                <w:sz w:val="18"/>
                <w:szCs w:val="18"/>
              </w:rPr>
            </w:pPr>
          </w:p>
        </w:tc>
      </w:tr>
      <w:tr w:rsidR="005903BB">
        <w:trPr>
          <w:trHeight w:val="328"/>
          <w:jc w:val="center"/>
        </w:trPr>
        <w:tc>
          <w:tcPr>
            <w:tcW w:w="904" w:type="dxa"/>
            <w:vMerge/>
            <w:vAlign w:val="center"/>
          </w:tcPr>
          <w:p w:rsidR="005903BB" w:rsidRDefault="005903BB">
            <w:pPr>
              <w:spacing w:line="240" w:lineRule="atLeast"/>
              <w:jc w:val="center"/>
              <w:rPr>
                <w:rFonts w:ascii="宋体" w:hAnsi="宋体" w:cs="宋体"/>
                <w:sz w:val="18"/>
                <w:szCs w:val="18"/>
              </w:rPr>
            </w:pPr>
          </w:p>
        </w:tc>
        <w:tc>
          <w:tcPr>
            <w:tcW w:w="1718" w:type="dxa"/>
            <w:vMerge/>
            <w:vAlign w:val="center"/>
          </w:tcPr>
          <w:p w:rsidR="005903BB" w:rsidRDefault="005903BB">
            <w:pPr>
              <w:spacing w:line="240" w:lineRule="atLeast"/>
              <w:jc w:val="center"/>
              <w:rPr>
                <w:rFonts w:ascii="宋体" w:hAnsi="宋体" w:cs="宋体"/>
                <w:sz w:val="18"/>
                <w:szCs w:val="18"/>
              </w:rPr>
            </w:pPr>
          </w:p>
        </w:tc>
        <w:tc>
          <w:tcPr>
            <w:tcW w:w="2431" w:type="dxa"/>
            <w:vAlign w:val="center"/>
          </w:tcPr>
          <w:p w:rsidR="005903BB" w:rsidRDefault="000A2ECC">
            <w:pPr>
              <w:spacing w:line="240" w:lineRule="atLeast"/>
              <w:ind w:leftChars="-30" w:left="-72" w:rightChars="-30" w:right="-72"/>
              <w:rPr>
                <w:rFonts w:ascii="宋体" w:hAnsi="宋体" w:cs="宋体"/>
                <w:sz w:val="18"/>
                <w:szCs w:val="18"/>
              </w:rPr>
            </w:pPr>
            <w:r>
              <w:rPr>
                <w:rFonts w:ascii="宋体" w:hAnsi="宋体" w:cs="宋体"/>
                <w:sz w:val="18"/>
                <w:szCs w:val="18"/>
              </w:rPr>
              <w:t>大学体育（一）</w:t>
            </w:r>
          </w:p>
        </w:tc>
        <w:tc>
          <w:tcPr>
            <w:tcW w:w="694" w:type="dxa"/>
            <w:vAlign w:val="center"/>
          </w:tcPr>
          <w:p w:rsidR="005903BB" w:rsidRDefault="005903BB">
            <w:pPr>
              <w:spacing w:line="240" w:lineRule="atLeast"/>
              <w:jc w:val="center"/>
              <w:rPr>
                <w:rFonts w:ascii="宋体" w:hAnsi="宋体" w:cs="宋体"/>
                <w:sz w:val="18"/>
                <w:szCs w:val="18"/>
              </w:rPr>
            </w:pPr>
          </w:p>
        </w:tc>
        <w:tc>
          <w:tcPr>
            <w:tcW w:w="591" w:type="dxa"/>
            <w:vAlign w:val="center"/>
          </w:tcPr>
          <w:p w:rsidR="005903BB" w:rsidRDefault="005903BB">
            <w:pPr>
              <w:spacing w:line="240" w:lineRule="atLeast"/>
              <w:jc w:val="center"/>
              <w:rPr>
                <w:rFonts w:ascii="宋体" w:hAnsi="宋体" w:cs="宋体"/>
                <w:sz w:val="18"/>
                <w:szCs w:val="18"/>
              </w:rPr>
            </w:pPr>
          </w:p>
        </w:tc>
        <w:tc>
          <w:tcPr>
            <w:tcW w:w="541" w:type="dxa"/>
            <w:vAlign w:val="center"/>
          </w:tcPr>
          <w:p w:rsidR="005903BB" w:rsidRDefault="005903BB">
            <w:pPr>
              <w:spacing w:line="240" w:lineRule="atLeast"/>
              <w:jc w:val="center"/>
              <w:rPr>
                <w:rFonts w:ascii="宋体" w:hAnsi="宋体" w:cs="宋体"/>
                <w:sz w:val="18"/>
                <w:szCs w:val="18"/>
              </w:rPr>
            </w:pPr>
          </w:p>
        </w:tc>
        <w:tc>
          <w:tcPr>
            <w:tcW w:w="640" w:type="dxa"/>
            <w:vAlign w:val="center"/>
          </w:tcPr>
          <w:p w:rsidR="005903BB" w:rsidRDefault="005903BB">
            <w:pPr>
              <w:spacing w:line="240" w:lineRule="atLeast"/>
              <w:jc w:val="center"/>
              <w:rPr>
                <w:rFonts w:ascii="宋体" w:hAnsi="宋体" w:cs="宋体"/>
                <w:sz w:val="18"/>
                <w:szCs w:val="18"/>
              </w:rPr>
            </w:pPr>
          </w:p>
        </w:tc>
        <w:tc>
          <w:tcPr>
            <w:tcW w:w="617" w:type="dxa"/>
            <w:vAlign w:val="center"/>
          </w:tcPr>
          <w:p w:rsidR="005903BB" w:rsidRDefault="005903BB">
            <w:pPr>
              <w:spacing w:line="240" w:lineRule="atLeast"/>
              <w:jc w:val="center"/>
              <w:rPr>
                <w:rFonts w:ascii="宋体" w:hAnsi="宋体" w:cs="宋体"/>
                <w:sz w:val="18"/>
                <w:szCs w:val="18"/>
              </w:rPr>
            </w:pPr>
          </w:p>
        </w:tc>
        <w:tc>
          <w:tcPr>
            <w:tcW w:w="708" w:type="dxa"/>
            <w:vAlign w:val="center"/>
          </w:tcPr>
          <w:p w:rsidR="005903BB" w:rsidRDefault="000A2ECC">
            <w:pPr>
              <w:spacing w:line="240" w:lineRule="atLeast"/>
              <w:jc w:val="center"/>
              <w:rPr>
                <w:rFonts w:ascii="宋体" w:eastAsia="宋体" w:hAnsi="宋体" w:cs="宋体"/>
                <w:sz w:val="18"/>
                <w:szCs w:val="18"/>
              </w:rPr>
            </w:pPr>
            <w:r>
              <w:rPr>
                <w:rFonts w:ascii="宋体" w:eastAsia="宋体" w:hAnsi="宋体" w:cs="宋体" w:hint="eastAsia"/>
                <w:sz w:val="18"/>
                <w:szCs w:val="18"/>
              </w:rPr>
              <w:t xml:space="preserve"> </w:t>
            </w:r>
          </w:p>
        </w:tc>
        <w:tc>
          <w:tcPr>
            <w:tcW w:w="619" w:type="dxa"/>
            <w:vAlign w:val="center"/>
          </w:tcPr>
          <w:p w:rsidR="005903BB" w:rsidRDefault="000A2ECC">
            <w:pPr>
              <w:spacing w:line="240" w:lineRule="atLeast"/>
              <w:jc w:val="center"/>
              <w:rPr>
                <w:rFonts w:ascii="宋体" w:hAnsi="宋体" w:cs="宋体"/>
                <w:sz w:val="18"/>
                <w:szCs w:val="18"/>
              </w:rPr>
            </w:pPr>
            <w:r>
              <w:rPr>
                <w:rFonts w:ascii="宋体" w:hAnsi="宋体" w:cs="宋体"/>
                <w:sz w:val="18"/>
                <w:szCs w:val="18"/>
              </w:rPr>
              <w:t>H</w:t>
            </w:r>
          </w:p>
        </w:tc>
      </w:tr>
      <w:tr w:rsidR="005903BB">
        <w:trPr>
          <w:trHeight w:val="328"/>
          <w:jc w:val="center"/>
        </w:trPr>
        <w:tc>
          <w:tcPr>
            <w:tcW w:w="904" w:type="dxa"/>
            <w:vMerge/>
            <w:vAlign w:val="center"/>
          </w:tcPr>
          <w:p w:rsidR="005903BB" w:rsidRDefault="005903BB">
            <w:pPr>
              <w:spacing w:line="240" w:lineRule="atLeast"/>
              <w:jc w:val="center"/>
              <w:rPr>
                <w:rFonts w:ascii="宋体" w:hAnsi="宋体" w:cs="宋体"/>
                <w:sz w:val="18"/>
                <w:szCs w:val="18"/>
              </w:rPr>
            </w:pPr>
          </w:p>
        </w:tc>
        <w:tc>
          <w:tcPr>
            <w:tcW w:w="1718" w:type="dxa"/>
            <w:vMerge/>
            <w:vAlign w:val="center"/>
          </w:tcPr>
          <w:p w:rsidR="005903BB" w:rsidRDefault="005903BB">
            <w:pPr>
              <w:spacing w:line="240" w:lineRule="atLeast"/>
              <w:jc w:val="center"/>
              <w:rPr>
                <w:rFonts w:ascii="宋体" w:hAnsi="宋体" w:cs="宋体"/>
                <w:sz w:val="18"/>
                <w:szCs w:val="18"/>
              </w:rPr>
            </w:pPr>
          </w:p>
        </w:tc>
        <w:tc>
          <w:tcPr>
            <w:tcW w:w="2431" w:type="dxa"/>
            <w:vAlign w:val="center"/>
          </w:tcPr>
          <w:p w:rsidR="005903BB" w:rsidRDefault="000A2ECC">
            <w:pPr>
              <w:spacing w:line="240" w:lineRule="atLeast"/>
              <w:ind w:leftChars="-30" w:left="-72" w:rightChars="-30" w:right="-72"/>
              <w:rPr>
                <w:rFonts w:ascii="宋体" w:hAnsi="宋体" w:cs="宋体"/>
                <w:sz w:val="18"/>
                <w:szCs w:val="18"/>
              </w:rPr>
            </w:pPr>
            <w:r>
              <w:rPr>
                <w:rFonts w:ascii="宋体" w:hAnsi="宋体" w:cs="宋体"/>
                <w:sz w:val="18"/>
                <w:szCs w:val="18"/>
              </w:rPr>
              <w:t>大学体育（二）</w:t>
            </w:r>
          </w:p>
        </w:tc>
        <w:tc>
          <w:tcPr>
            <w:tcW w:w="694" w:type="dxa"/>
            <w:vAlign w:val="center"/>
          </w:tcPr>
          <w:p w:rsidR="005903BB" w:rsidRDefault="005903BB">
            <w:pPr>
              <w:spacing w:line="240" w:lineRule="atLeast"/>
              <w:jc w:val="center"/>
              <w:rPr>
                <w:rFonts w:ascii="宋体" w:hAnsi="宋体" w:cs="宋体"/>
                <w:sz w:val="18"/>
                <w:szCs w:val="18"/>
              </w:rPr>
            </w:pPr>
          </w:p>
        </w:tc>
        <w:tc>
          <w:tcPr>
            <w:tcW w:w="591" w:type="dxa"/>
            <w:vAlign w:val="center"/>
          </w:tcPr>
          <w:p w:rsidR="005903BB" w:rsidRDefault="005903BB">
            <w:pPr>
              <w:spacing w:line="240" w:lineRule="atLeast"/>
              <w:jc w:val="center"/>
              <w:rPr>
                <w:rFonts w:ascii="宋体" w:hAnsi="宋体" w:cs="宋体"/>
                <w:sz w:val="18"/>
                <w:szCs w:val="18"/>
              </w:rPr>
            </w:pPr>
          </w:p>
        </w:tc>
        <w:tc>
          <w:tcPr>
            <w:tcW w:w="541" w:type="dxa"/>
            <w:vAlign w:val="center"/>
          </w:tcPr>
          <w:p w:rsidR="005903BB" w:rsidRDefault="005903BB">
            <w:pPr>
              <w:spacing w:line="240" w:lineRule="atLeast"/>
              <w:jc w:val="center"/>
              <w:rPr>
                <w:rFonts w:ascii="宋体" w:hAnsi="宋体" w:cs="宋体"/>
                <w:sz w:val="18"/>
                <w:szCs w:val="18"/>
              </w:rPr>
            </w:pPr>
          </w:p>
        </w:tc>
        <w:tc>
          <w:tcPr>
            <w:tcW w:w="640" w:type="dxa"/>
            <w:vAlign w:val="center"/>
          </w:tcPr>
          <w:p w:rsidR="005903BB" w:rsidRDefault="005903BB">
            <w:pPr>
              <w:spacing w:line="240" w:lineRule="atLeast"/>
              <w:jc w:val="center"/>
              <w:rPr>
                <w:rFonts w:ascii="宋体" w:hAnsi="宋体" w:cs="宋体"/>
                <w:sz w:val="18"/>
                <w:szCs w:val="18"/>
              </w:rPr>
            </w:pPr>
          </w:p>
        </w:tc>
        <w:tc>
          <w:tcPr>
            <w:tcW w:w="617" w:type="dxa"/>
            <w:vAlign w:val="center"/>
          </w:tcPr>
          <w:p w:rsidR="005903BB" w:rsidRDefault="005903BB">
            <w:pPr>
              <w:spacing w:line="240" w:lineRule="atLeast"/>
              <w:jc w:val="center"/>
              <w:rPr>
                <w:rFonts w:ascii="宋体" w:hAnsi="宋体" w:cs="宋体"/>
                <w:sz w:val="18"/>
                <w:szCs w:val="18"/>
              </w:rPr>
            </w:pPr>
          </w:p>
        </w:tc>
        <w:tc>
          <w:tcPr>
            <w:tcW w:w="708" w:type="dxa"/>
            <w:vAlign w:val="center"/>
          </w:tcPr>
          <w:p w:rsidR="005903BB" w:rsidRDefault="000A2ECC">
            <w:pPr>
              <w:spacing w:line="240" w:lineRule="atLeast"/>
              <w:jc w:val="center"/>
              <w:rPr>
                <w:rFonts w:ascii="宋体" w:eastAsia="宋体" w:hAnsi="宋体" w:cs="宋体"/>
                <w:sz w:val="18"/>
                <w:szCs w:val="18"/>
              </w:rPr>
            </w:pPr>
            <w:r>
              <w:rPr>
                <w:rFonts w:ascii="宋体" w:eastAsia="宋体" w:hAnsi="宋体" w:cs="宋体" w:hint="eastAsia"/>
                <w:sz w:val="18"/>
                <w:szCs w:val="18"/>
              </w:rPr>
              <w:t xml:space="preserve"> </w:t>
            </w:r>
          </w:p>
        </w:tc>
        <w:tc>
          <w:tcPr>
            <w:tcW w:w="619" w:type="dxa"/>
            <w:vAlign w:val="center"/>
          </w:tcPr>
          <w:p w:rsidR="005903BB" w:rsidRDefault="000A2ECC">
            <w:pPr>
              <w:spacing w:line="240" w:lineRule="atLeast"/>
              <w:jc w:val="center"/>
              <w:rPr>
                <w:rFonts w:ascii="宋体" w:hAnsi="宋体" w:cs="宋体"/>
                <w:sz w:val="18"/>
                <w:szCs w:val="18"/>
              </w:rPr>
            </w:pPr>
            <w:r>
              <w:rPr>
                <w:rFonts w:ascii="宋体" w:hAnsi="宋体" w:cs="宋体"/>
                <w:sz w:val="18"/>
                <w:szCs w:val="18"/>
              </w:rPr>
              <w:t>H</w:t>
            </w:r>
          </w:p>
        </w:tc>
      </w:tr>
      <w:tr w:rsidR="005903BB">
        <w:trPr>
          <w:trHeight w:val="328"/>
          <w:jc w:val="center"/>
        </w:trPr>
        <w:tc>
          <w:tcPr>
            <w:tcW w:w="904" w:type="dxa"/>
            <w:vMerge/>
            <w:vAlign w:val="center"/>
          </w:tcPr>
          <w:p w:rsidR="005903BB" w:rsidRDefault="005903BB">
            <w:pPr>
              <w:spacing w:line="240" w:lineRule="atLeast"/>
              <w:jc w:val="center"/>
              <w:rPr>
                <w:rFonts w:ascii="宋体" w:hAnsi="宋体" w:cs="宋体"/>
                <w:sz w:val="18"/>
                <w:szCs w:val="18"/>
              </w:rPr>
            </w:pPr>
          </w:p>
        </w:tc>
        <w:tc>
          <w:tcPr>
            <w:tcW w:w="1718" w:type="dxa"/>
            <w:vMerge/>
            <w:vAlign w:val="center"/>
          </w:tcPr>
          <w:p w:rsidR="005903BB" w:rsidRDefault="005903BB">
            <w:pPr>
              <w:spacing w:line="240" w:lineRule="atLeast"/>
              <w:jc w:val="center"/>
              <w:rPr>
                <w:rFonts w:ascii="宋体" w:hAnsi="宋体" w:cs="宋体"/>
                <w:sz w:val="18"/>
                <w:szCs w:val="18"/>
              </w:rPr>
            </w:pPr>
          </w:p>
        </w:tc>
        <w:tc>
          <w:tcPr>
            <w:tcW w:w="2431" w:type="dxa"/>
            <w:vAlign w:val="center"/>
          </w:tcPr>
          <w:p w:rsidR="005903BB" w:rsidRDefault="000A2ECC">
            <w:pPr>
              <w:spacing w:line="240" w:lineRule="atLeast"/>
              <w:ind w:leftChars="-30" w:left="-72" w:rightChars="-30" w:right="-72"/>
              <w:rPr>
                <w:rFonts w:ascii="宋体" w:hAnsi="宋体" w:cs="宋体"/>
                <w:sz w:val="18"/>
                <w:szCs w:val="18"/>
              </w:rPr>
            </w:pPr>
            <w:r>
              <w:rPr>
                <w:rFonts w:ascii="宋体" w:hAnsi="宋体" w:cs="宋体"/>
                <w:sz w:val="18"/>
                <w:szCs w:val="18"/>
              </w:rPr>
              <w:t>大学体育（三）</w:t>
            </w:r>
          </w:p>
        </w:tc>
        <w:tc>
          <w:tcPr>
            <w:tcW w:w="694" w:type="dxa"/>
            <w:vAlign w:val="center"/>
          </w:tcPr>
          <w:p w:rsidR="005903BB" w:rsidRDefault="005903BB">
            <w:pPr>
              <w:spacing w:line="240" w:lineRule="atLeast"/>
              <w:jc w:val="center"/>
              <w:rPr>
                <w:rFonts w:ascii="宋体" w:hAnsi="宋体" w:cs="宋体"/>
                <w:sz w:val="18"/>
                <w:szCs w:val="18"/>
              </w:rPr>
            </w:pPr>
          </w:p>
        </w:tc>
        <w:tc>
          <w:tcPr>
            <w:tcW w:w="591" w:type="dxa"/>
            <w:vAlign w:val="center"/>
          </w:tcPr>
          <w:p w:rsidR="005903BB" w:rsidRDefault="005903BB">
            <w:pPr>
              <w:spacing w:line="240" w:lineRule="atLeast"/>
              <w:jc w:val="center"/>
              <w:rPr>
                <w:rFonts w:ascii="宋体" w:hAnsi="宋体" w:cs="宋体"/>
                <w:sz w:val="18"/>
                <w:szCs w:val="18"/>
              </w:rPr>
            </w:pPr>
          </w:p>
        </w:tc>
        <w:tc>
          <w:tcPr>
            <w:tcW w:w="541" w:type="dxa"/>
            <w:vAlign w:val="center"/>
          </w:tcPr>
          <w:p w:rsidR="005903BB" w:rsidRDefault="005903BB">
            <w:pPr>
              <w:spacing w:line="240" w:lineRule="atLeast"/>
              <w:jc w:val="center"/>
              <w:rPr>
                <w:rFonts w:ascii="宋体" w:hAnsi="宋体" w:cs="宋体"/>
                <w:sz w:val="18"/>
                <w:szCs w:val="18"/>
              </w:rPr>
            </w:pPr>
          </w:p>
        </w:tc>
        <w:tc>
          <w:tcPr>
            <w:tcW w:w="640" w:type="dxa"/>
            <w:vAlign w:val="center"/>
          </w:tcPr>
          <w:p w:rsidR="005903BB" w:rsidRDefault="005903BB">
            <w:pPr>
              <w:spacing w:line="240" w:lineRule="atLeast"/>
              <w:jc w:val="center"/>
              <w:rPr>
                <w:rFonts w:ascii="宋体" w:hAnsi="宋体" w:cs="宋体"/>
                <w:sz w:val="18"/>
                <w:szCs w:val="18"/>
              </w:rPr>
            </w:pPr>
          </w:p>
        </w:tc>
        <w:tc>
          <w:tcPr>
            <w:tcW w:w="617" w:type="dxa"/>
            <w:vAlign w:val="center"/>
          </w:tcPr>
          <w:p w:rsidR="005903BB" w:rsidRDefault="005903BB">
            <w:pPr>
              <w:spacing w:line="240" w:lineRule="atLeast"/>
              <w:jc w:val="center"/>
              <w:rPr>
                <w:rFonts w:ascii="宋体" w:hAnsi="宋体" w:cs="宋体"/>
                <w:sz w:val="18"/>
                <w:szCs w:val="18"/>
              </w:rPr>
            </w:pPr>
          </w:p>
        </w:tc>
        <w:tc>
          <w:tcPr>
            <w:tcW w:w="708" w:type="dxa"/>
            <w:vAlign w:val="center"/>
          </w:tcPr>
          <w:p w:rsidR="005903BB" w:rsidRDefault="000A2ECC">
            <w:pPr>
              <w:spacing w:line="240" w:lineRule="atLeast"/>
              <w:jc w:val="center"/>
              <w:rPr>
                <w:rFonts w:ascii="宋体" w:eastAsia="宋体" w:hAnsi="宋体" w:cs="宋体"/>
                <w:sz w:val="18"/>
                <w:szCs w:val="18"/>
              </w:rPr>
            </w:pPr>
            <w:r>
              <w:rPr>
                <w:rFonts w:ascii="宋体" w:eastAsia="宋体" w:hAnsi="宋体" w:cs="宋体" w:hint="eastAsia"/>
                <w:sz w:val="18"/>
                <w:szCs w:val="18"/>
              </w:rPr>
              <w:t xml:space="preserve"> </w:t>
            </w:r>
          </w:p>
        </w:tc>
        <w:tc>
          <w:tcPr>
            <w:tcW w:w="619" w:type="dxa"/>
            <w:vAlign w:val="center"/>
          </w:tcPr>
          <w:p w:rsidR="005903BB" w:rsidRDefault="000A2ECC">
            <w:pPr>
              <w:spacing w:line="240" w:lineRule="atLeast"/>
              <w:jc w:val="center"/>
              <w:rPr>
                <w:rFonts w:ascii="宋体" w:hAnsi="宋体" w:cs="宋体"/>
                <w:sz w:val="18"/>
                <w:szCs w:val="18"/>
              </w:rPr>
            </w:pPr>
            <w:r>
              <w:rPr>
                <w:rFonts w:ascii="宋体" w:hAnsi="宋体" w:cs="宋体"/>
                <w:sz w:val="18"/>
                <w:szCs w:val="18"/>
              </w:rPr>
              <w:t>H</w:t>
            </w:r>
          </w:p>
        </w:tc>
      </w:tr>
      <w:tr w:rsidR="005903BB">
        <w:trPr>
          <w:trHeight w:val="328"/>
          <w:jc w:val="center"/>
        </w:trPr>
        <w:tc>
          <w:tcPr>
            <w:tcW w:w="904" w:type="dxa"/>
            <w:vMerge/>
            <w:vAlign w:val="center"/>
          </w:tcPr>
          <w:p w:rsidR="005903BB" w:rsidRDefault="005903BB">
            <w:pPr>
              <w:spacing w:line="240" w:lineRule="atLeast"/>
              <w:jc w:val="center"/>
              <w:rPr>
                <w:rFonts w:ascii="宋体" w:hAnsi="宋体" w:cs="宋体"/>
                <w:sz w:val="18"/>
                <w:szCs w:val="18"/>
              </w:rPr>
            </w:pPr>
          </w:p>
        </w:tc>
        <w:tc>
          <w:tcPr>
            <w:tcW w:w="1718" w:type="dxa"/>
            <w:vMerge/>
            <w:vAlign w:val="center"/>
          </w:tcPr>
          <w:p w:rsidR="005903BB" w:rsidRDefault="005903BB">
            <w:pPr>
              <w:spacing w:line="240" w:lineRule="atLeast"/>
              <w:jc w:val="center"/>
              <w:rPr>
                <w:rFonts w:ascii="宋体" w:hAnsi="宋体" w:cs="宋体"/>
                <w:sz w:val="18"/>
                <w:szCs w:val="18"/>
              </w:rPr>
            </w:pPr>
          </w:p>
        </w:tc>
        <w:tc>
          <w:tcPr>
            <w:tcW w:w="2431" w:type="dxa"/>
            <w:vAlign w:val="center"/>
          </w:tcPr>
          <w:p w:rsidR="005903BB" w:rsidRDefault="000A2ECC">
            <w:pPr>
              <w:spacing w:line="240" w:lineRule="atLeast"/>
              <w:ind w:leftChars="-30" w:left="-72" w:rightChars="-30" w:right="-72"/>
              <w:rPr>
                <w:rFonts w:ascii="宋体" w:hAnsi="宋体" w:cs="宋体"/>
                <w:sz w:val="18"/>
                <w:szCs w:val="18"/>
              </w:rPr>
            </w:pPr>
            <w:r>
              <w:rPr>
                <w:rFonts w:ascii="宋体" w:hAnsi="宋体" w:cs="宋体"/>
                <w:sz w:val="18"/>
                <w:szCs w:val="18"/>
              </w:rPr>
              <w:t>大学体育（四）</w:t>
            </w:r>
          </w:p>
        </w:tc>
        <w:tc>
          <w:tcPr>
            <w:tcW w:w="694" w:type="dxa"/>
            <w:vAlign w:val="center"/>
          </w:tcPr>
          <w:p w:rsidR="005903BB" w:rsidRDefault="005903BB">
            <w:pPr>
              <w:spacing w:line="240" w:lineRule="atLeast"/>
              <w:jc w:val="center"/>
              <w:rPr>
                <w:rFonts w:ascii="宋体" w:hAnsi="宋体" w:cs="宋体"/>
                <w:sz w:val="18"/>
                <w:szCs w:val="18"/>
              </w:rPr>
            </w:pPr>
          </w:p>
        </w:tc>
        <w:tc>
          <w:tcPr>
            <w:tcW w:w="591" w:type="dxa"/>
            <w:vAlign w:val="center"/>
          </w:tcPr>
          <w:p w:rsidR="005903BB" w:rsidRDefault="005903BB">
            <w:pPr>
              <w:spacing w:line="240" w:lineRule="atLeast"/>
              <w:jc w:val="center"/>
              <w:rPr>
                <w:rFonts w:ascii="宋体" w:hAnsi="宋体" w:cs="宋体"/>
                <w:sz w:val="18"/>
                <w:szCs w:val="18"/>
              </w:rPr>
            </w:pPr>
          </w:p>
        </w:tc>
        <w:tc>
          <w:tcPr>
            <w:tcW w:w="541" w:type="dxa"/>
            <w:vAlign w:val="center"/>
          </w:tcPr>
          <w:p w:rsidR="005903BB" w:rsidRDefault="005903BB">
            <w:pPr>
              <w:spacing w:line="240" w:lineRule="atLeast"/>
              <w:jc w:val="center"/>
              <w:rPr>
                <w:rFonts w:ascii="宋体" w:hAnsi="宋体" w:cs="宋体"/>
                <w:sz w:val="18"/>
                <w:szCs w:val="18"/>
              </w:rPr>
            </w:pPr>
          </w:p>
        </w:tc>
        <w:tc>
          <w:tcPr>
            <w:tcW w:w="640" w:type="dxa"/>
            <w:vAlign w:val="center"/>
          </w:tcPr>
          <w:p w:rsidR="005903BB" w:rsidRDefault="005903BB">
            <w:pPr>
              <w:spacing w:line="240" w:lineRule="atLeast"/>
              <w:jc w:val="center"/>
              <w:rPr>
                <w:rFonts w:ascii="宋体" w:hAnsi="宋体" w:cs="宋体"/>
                <w:sz w:val="18"/>
                <w:szCs w:val="18"/>
              </w:rPr>
            </w:pPr>
          </w:p>
        </w:tc>
        <w:tc>
          <w:tcPr>
            <w:tcW w:w="617" w:type="dxa"/>
            <w:vAlign w:val="center"/>
          </w:tcPr>
          <w:p w:rsidR="005903BB" w:rsidRDefault="005903BB">
            <w:pPr>
              <w:spacing w:line="240" w:lineRule="atLeast"/>
              <w:jc w:val="center"/>
              <w:rPr>
                <w:rFonts w:ascii="宋体" w:hAnsi="宋体" w:cs="宋体"/>
                <w:sz w:val="18"/>
                <w:szCs w:val="18"/>
              </w:rPr>
            </w:pPr>
          </w:p>
        </w:tc>
        <w:tc>
          <w:tcPr>
            <w:tcW w:w="708" w:type="dxa"/>
            <w:vAlign w:val="center"/>
          </w:tcPr>
          <w:p w:rsidR="005903BB" w:rsidRDefault="000A2ECC">
            <w:pPr>
              <w:spacing w:line="240" w:lineRule="atLeast"/>
              <w:jc w:val="center"/>
              <w:rPr>
                <w:rFonts w:ascii="宋体" w:eastAsia="宋体" w:hAnsi="宋体" w:cs="宋体"/>
                <w:sz w:val="18"/>
                <w:szCs w:val="18"/>
              </w:rPr>
            </w:pPr>
            <w:r>
              <w:rPr>
                <w:rFonts w:ascii="宋体" w:eastAsia="宋体" w:hAnsi="宋体" w:cs="宋体" w:hint="eastAsia"/>
                <w:sz w:val="18"/>
                <w:szCs w:val="18"/>
              </w:rPr>
              <w:t xml:space="preserve"> </w:t>
            </w:r>
          </w:p>
        </w:tc>
        <w:tc>
          <w:tcPr>
            <w:tcW w:w="619" w:type="dxa"/>
            <w:vAlign w:val="center"/>
          </w:tcPr>
          <w:p w:rsidR="005903BB" w:rsidRDefault="000A2ECC">
            <w:pPr>
              <w:spacing w:line="240" w:lineRule="atLeast"/>
              <w:jc w:val="center"/>
              <w:rPr>
                <w:rFonts w:ascii="宋体" w:hAnsi="宋体" w:cs="宋体"/>
                <w:sz w:val="18"/>
                <w:szCs w:val="18"/>
              </w:rPr>
            </w:pPr>
            <w:r>
              <w:rPr>
                <w:rFonts w:ascii="宋体" w:hAnsi="宋体" w:cs="宋体"/>
                <w:sz w:val="18"/>
                <w:szCs w:val="18"/>
              </w:rPr>
              <w:t>H</w:t>
            </w:r>
          </w:p>
        </w:tc>
      </w:tr>
      <w:tr w:rsidR="005903BB">
        <w:trPr>
          <w:trHeight w:val="328"/>
          <w:jc w:val="center"/>
        </w:trPr>
        <w:tc>
          <w:tcPr>
            <w:tcW w:w="904" w:type="dxa"/>
            <w:vMerge/>
            <w:vAlign w:val="center"/>
          </w:tcPr>
          <w:p w:rsidR="005903BB" w:rsidRDefault="005903BB">
            <w:pPr>
              <w:spacing w:line="240" w:lineRule="atLeast"/>
              <w:jc w:val="center"/>
              <w:rPr>
                <w:rFonts w:ascii="宋体" w:hAnsi="宋体" w:cs="宋体"/>
                <w:sz w:val="18"/>
                <w:szCs w:val="18"/>
              </w:rPr>
            </w:pPr>
          </w:p>
        </w:tc>
        <w:tc>
          <w:tcPr>
            <w:tcW w:w="1718" w:type="dxa"/>
            <w:vMerge/>
            <w:vAlign w:val="center"/>
          </w:tcPr>
          <w:p w:rsidR="005903BB" w:rsidRDefault="005903BB">
            <w:pPr>
              <w:spacing w:line="240" w:lineRule="atLeast"/>
              <w:jc w:val="center"/>
              <w:rPr>
                <w:rFonts w:ascii="宋体" w:hAnsi="宋体" w:cs="宋体"/>
                <w:sz w:val="18"/>
                <w:szCs w:val="18"/>
              </w:rPr>
            </w:pPr>
          </w:p>
        </w:tc>
        <w:tc>
          <w:tcPr>
            <w:tcW w:w="2431" w:type="dxa"/>
            <w:vAlign w:val="center"/>
          </w:tcPr>
          <w:p w:rsidR="005903BB" w:rsidRDefault="000A2ECC">
            <w:pPr>
              <w:spacing w:line="240" w:lineRule="atLeast"/>
              <w:ind w:leftChars="-30" w:left="-72" w:rightChars="-30" w:right="-72"/>
              <w:rPr>
                <w:rFonts w:ascii="宋体" w:hAnsi="宋体" w:cs="宋体"/>
                <w:color w:val="FF6600"/>
                <w:sz w:val="18"/>
                <w:szCs w:val="18"/>
              </w:rPr>
            </w:pPr>
            <w:r>
              <w:rPr>
                <w:rFonts w:ascii="宋体" w:hAnsi="宋体" w:cs="宋体"/>
                <w:color w:val="FF6600"/>
                <w:sz w:val="18"/>
                <w:szCs w:val="18"/>
              </w:rPr>
              <w:t>大学语文</w:t>
            </w:r>
          </w:p>
        </w:tc>
        <w:tc>
          <w:tcPr>
            <w:tcW w:w="694" w:type="dxa"/>
            <w:vAlign w:val="center"/>
          </w:tcPr>
          <w:p w:rsidR="005903BB" w:rsidRDefault="005903BB">
            <w:pPr>
              <w:spacing w:line="240" w:lineRule="atLeast"/>
              <w:jc w:val="center"/>
              <w:rPr>
                <w:rFonts w:ascii="宋体" w:hAnsi="宋体" w:cs="宋体"/>
                <w:sz w:val="18"/>
                <w:szCs w:val="18"/>
              </w:rPr>
            </w:pPr>
          </w:p>
        </w:tc>
        <w:tc>
          <w:tcPr>
            <w:tcW w:w="591" w:type="dxa"/>
            <w:vAlign w:val="center"/>
          </w:tcPr>
          <w:p w:rsidR="005903BB" w:rsidRDefault="005903BB">
            <w:pPr>
              <w:spacing w:line="240" w:lineRule="atLeast"/>
              <w:jc w:val="center"/>
              <w:rPr>
                <w:rFonts w:ascii="宋体" w:hAnsi="宋体" w:cs="宋体"/>
                <w:sz w:val="18"/>
                <w:szCs w:val="18"/>
              </w:rPr>
            </w:pPr>
          </w:p>
        </w:tc>
        <w:tc>
          <w:tcPr>
            <w:tcW w:w="541" w:type="dxa"/>
            <w:vAlign w:val="center"/>
          </w:tcPr>
          <w:p w:rsidR="005903BB" w:rsidRDefault="000A2ECC">
            <w:pPr>
              <w:spacing w:line="240" w:lineRule="atLeast"/>
              <w:jc w:val="center"/>
              <w:rPr>
                <w:rFonts w:ascii="宋体" w:hAnsi="宋体" w:cs="宋体"/>
                <w:sz w:val="18"/>
                <w:szCs w:val="18"/>
              </w:rPr>
            </w:pPr>
            <w:r>
              <w:rPr>
                <w:rFonts w:ascii="宋体" w:hAnsi="宋体" w:cs="宋体"/>
                <w:sz w:val="18"/>
                <w:szCs w:val="18"/>
              </w:rPr>
              <w:t>H</w:t>
            </w:r>
          </w:p>
        </w:tc>
        <w:tc>
          <w:tcPr>
            <w:tcW w:w="640" w:type="dxa"/>
            <w:vAlign w:val="center"/>
          </w:tcPr>
          <w:p w:rsidR="005903BB" w:rsidRDefault="005903BB">
            <w:pPr>
              <w:spacing w:line="240" w:lineRule="atLeast"/>
              <w:jc w:val="center"/>
              <w:rPr>
                <w:rFonts w:ascii="宋体" w:hAnsi="宋体" w:cs="宋体"/>
                <w:sz w:val="18"/>
                <w:szCs w:val="18"/>
              </w:rPr>
            </w:pPr>
          </w:p>
        </w:tc>
        <w:tc>
          <w:tcPr>
            <w:tcW w:w="617" w:type="dxa"/>
            <w:vAlign w:val="center"/>
          </w:tcPr>
          <w:p w:rsidR="005903BB" w:rsidRDefault="005903BB">
            <w:pPr>
              <w:spacing w:line="240" w:lineRule="atLeast"/>
              <w:jc w:val="center"/>
              <w:rPr>
                <w:rFonts w:ascii="宋体" w:hAnsi="宋体" w:cs="宋体"/>
                <w:sz w:val="18"/>
                <w:szCs w:val="18"/>
              </w:rPr>
            </w:pPr>
          </w:p>
        </w:tc>
        <w:tc>
          <w:tcPr>
            <w:tcW w:w="708" w:type="dxa"/>
            <w:vAlign w:val="center"/>
          </w:tcPr>
          <w:p w:rsidR="005903BB" w:rsidRDefault="000A2ECC">
            <w:pPr>
              <w:spacing w:line="240" w:lineRule="atLeast"/>
              <w:jc w:val="center"/>
              <w:rPr>
                <w:rFonts w:ascii="宋体" w:hAnsi="宋体" w:cs="宋体"/>
                <w:sz w:val="18"/>
                <w:szCs w:val="18"/>
              </w:rPr>
            </w:pPr>
            <w:r>
              <w:rPr>
                <w:rFonts w:ascii="宋体" w:hAnsi="宋体" w:cs="宋体"/>
                <w:sz w:val="18"/>
                <w:szCs w:val="18"/>
              </w:rPr>
              <w:t>M</w:t>
            </w:r>
          </w:p>
        </w:tc>
        <w:tc>
          <w:tcPr>
            <w:tcW w:w="619" w:type="dxa"/>
            <w:vAlign w:val="center"/>
          </w:tcPr>
          <w:p w:rsidR="005903BB" w:rsidRDefault="005903BB">
            <w:pPr>
              <w:spacing w:line="240" w:lineRule="atLeast"/>
              <w:jc w:val="center"/>
              <w:rPr>
                <w:rFonts w:ascii="宋体" w:hAnsi="宋体" w:cs="宋体"/>
                <w:sz w:val="18"/>
                <w:szCs w:val="18"/>
              </w:rPr>
            </w:pPr>
          </w:p>
        </w:tc>
      </w:tr>
      <w:tr w:rsidR="005903BB">
        <w:trPr>
          <w:trHeight w:val="328"/>
          <w:jc w:val="center"/>
        </w:trPr>
        <w:tc>
          <w:tcPr>
            <w:tcW w:w="904" w:type="dxa"/>
            <w:vMerge/>
            <w:vAlign w:val="center"/>
          </w:tcPr>
          <w:p w:rsidR="005903BB" w:rsidRDefault="005903BB">
            <w:pPr>
              <w:spacing w:line="240" w:lineRule="atLeast"/>
              <w:jc w:val="center"/>
              <w:rPr>
                <w:rFonts w:ascii="宋体" w:hAnsi="宋体" w:cs="宋体"/>
                <w:sz w:val="18"/>
                <w:szCs w:val="18"/>
              </w:rPr>
            </w:pPr>
          </w:p>
        </w:tc>
        <w:tc>
          <w:tcPr>
            <w:tcW w:w="1718" w:type="dxa"/>
            <w:vMerge/>
            <w:vAlign w:val="center"/>
          </w:tcPr>
          <w:p w:rsidR="005903BB" w:rsidRDefault="005903BB">
            <w:pPr>
              <w:spacing w:line="240" w:lineRule="atLeast"/>
              <w:jc w:val="center"/>
              <w:rPr>
                <w:rFonts w:ascii="宋体" w:hAnsi="宋体" w:cs="宋体"/>
                <w:sz w:val="18"/>
                <w:szCs w:val="18"/>
              </w:rPr>
            </w:pPr>
          </w:p>
        </w:tc>
        <w:tc>
          <w:tcPr>
            <w:tcW w:w="2431" w:type="dxa"/>
            <w:vAlign w:val="center"/>
          </w:tcPr>
          <w:p w:rsidR="005903BB" w:rsidRDefault="000A2ECC">
            <w:pPr>
              <w:spacing w:line="240" w:lineRule="atLeast"/>
              <w:ind w:leftChars="-30" w:left="-72" w:rightChars="-30" w:right="-72"/>
              <w:rPr>
                <w:rFonts w:ascii="宋体" w:hAnsi="宋体" w:cs="宋体"/>
                <w:color w:val="FF6600"/>
                <w:sz w:val="18"/>
                <w:szCs w:val="18"/>
              </w:rPr>
            </w:pPr>
            <w:r>
              <w:rPr>
                <w:rFonts w:ascii="宋体" w:hAnsi="宋体" w:cs="宋体"/>
                <w:color w:val="FF6600"/>
                <w:sz w:val="18"/>
                <w:szCs w:val="18"/>
              </w:rPr>
              <w:t>逻辑学</w:t>
            </w:r>
          </w:p>
        </w:tc>
        <w:tc>
          <w:tcPr>
            <w:tcW w:w="694" w:type="dxa"/>
            <w:vAlign w:val="center"/>
          </w:tcPr>
          <w:p w:rsidR="005903BB" w:rsidRDefault="005903BB">
            <w:pPr>
              <w:spacing w:line="240" w:lineRule="atLeast"/>
              <w:jc w:val="center"/>
              <w:rPr>
                <w:rFonts w:ascii="宋体" w:hAnsi="宋体" w:cs="宋体"/>
                <w:sz w:val="18"/>
                <w:szCs w:val="18"/>
              </w:rPr>
            </w:pPr>
          </w:p>
        </w:tc>
        <w:tc>
          <w:tcPr>
            <w:tcW w:w="591" w:type="dxa"/>
            <w:vAlign w:val="center"/>
          </w:tcPr>
          <w:p w:rsidR="005903BB" w:rsidRDefault="005903BB">
            <w:pPr>
              <w:spacing w:line="240" w:lineRule="atLeast"/>
              <w:jc w:val="center"/>
              <w:rPr>
                <w:rFonts w:ascii="宋体" w:hAnsi="宋体" w:cs="宋体"/>
                <w:sz w:val="18"/>
                <w:szCs w:val="18"/>
              </w:rPr>
            </w:pPr>
          </w:p>
        </w:tc>
        <w:tc>
          <w:tcPr>
            <w:tcW w:w="541" w:type="dxa"/>
            <w:vAlign w:val="center"/>
          </w:tcPr>
          <w:p w:rsidR="005903BB" w:rsidRDefault="000A2ECC">
            <w:pPr>
              <w:spacing w:line="240" w:lineRule="atLeast"/>
              <w:jc w:val="center"/>
              <w:rPr>
                <w:rFonts w:ascii="宋体" w:hAnsi="宋体" w:cs="宋体"/>
                <w:sz w:val="18"/>
                <w:szCs w:val="18"/>
              </w:rPr>
            </w:pPr>
            <w:r>
              <w:rPr>
                <w:rFonts w:ascii="宋体" w:hAnsi="宋体" w:cs="宋体"/>
                <w:sz w:val="18"/>
                <w:szCs w:val="18"/>
              </w:rPr>
              <w:t>M</w:t>
            </w:r>
          </w:p>
        </w:tc>
        <w:tc>
          <w:tcPr>
            <w:tcW w:w="640" w:type="dxa"/>
            <w:vAlign w:val="center"/>
          </w:tcPr>
          <w:p w:rsidR="005903BB" w:rsidRDefault="005903BB">
            <w:pPr>
              <w:spacing w:line="240" w:lineRule="atLeast"/>
              <w:jc w:val="center"/>
              <w:rPr>
                <w:rFonts w:ascii="宋体" w:hAnsi="宋体" w:cs="宋体"/>
                <w:sz w:val="18"/>
                <w:szCs w:val="18"/>
              </w:rPr>
            </w:pPr>
          </w:p>
        </w:tc>
        <w:tc>
          <w:tcPr>
            <w:tcW w:w="617" w:type="dxa"/>
            <w:vAlign w:val="center"/>
          </w:tcPr>
          <w:p w:rsidR="005903BB" w:rsidRDefault="005903BB">
            <w:pPr>
              <w:spacing w:line="240" w:lineRule="atLeast"/>
              <w:jc w:val="center"/>
              <w:rPr>
                <w:rFonts w:ascii="宋体" w:hAnsi="宋体" w:cs="宋体"/>
                <w:sz w:val="18"/>
                <w:szCs w:val="18"/>
              </w:rPr>
            </w:pPr>
          </w:p>
        </w:tc>
        <w:tc>
          <w:tcPr>
            <w:tcW w:w="708" w:type="dxa"/>
            <w:vAlign w:val="center"/>
          </w:tcPr>
          <w:p w:rsidR="005903BB" w:rsidRDefault="000A2ECC">
            <w:pPr>
              <w:spacing w:line="240" w:lineRule="atLeast"/>
              <w:jc w:val="center"/>
              <w:rPr>
                <w:rFonts w:ascii="宋体" w:hAnsi="宋体" w:cs="宋体"/>
                <w:sz w:val="18"/>
                <w:szCs w:val="18"/>
              </w:rPr>
            </w:pPr>
            <w:r>
              <w:rPr>
                <w:rFonts w:ascii="宋体" w:hAnsi="宋体" w:cs="宋体"/>
                <w:sz w:val="18"/>
                <w:szCs w:val="18"/>
              </w:rPr>
              <w:t>M</w:t>
            </w:r>
          </w:p>
        </w:tc>
        <w:tc>
          <w:tcPr>
            <w:tcW w:w="619" w:type="dxa"/>
            <w:vAlign w:val="center"/>
          </w:tcPr>
          <w:p w:rsidR="005903BB" w:rsidRDefault="005903BB">
            <w:pPr>
              <w:spacing w:line="240" w:lineRule="atLeast"/>
              <w:jc w:val="center"/>
              <w:rPr>
                <w:rFonts w:ascii="宋体" w:hAnsi="宋体" w:cs="宋体"/>
                <w:sz w:val="18"/>
                <w:szCs w:val="18"/>
              </w:rPr>
            </w:pPr>
          </w:p>
        </w:tc>
      </w:tr>
      <w:tr w:rsidR="005903BB">
        <w:trPr>
          <w:trHeight w:val="328"/>
          <w:jc w:val="center"/>
        </w:trPr>
        <w:tc>
          <w:tcPr>
            <w:tcW w:w="904" w:type="dxa"/>
            <w:vMerge/>
            <w:vAlign w:val="center"/>
          </w:tcPr>
          <w:p w:rsidR="005903BB" w:rsidRDefault="005903BB">
            <w:pPr>
              <w:spacing w:line="240" w:lineRule="atLeast"/>
              <w:jc w:val="center"/>
              <w:rPr>
                <w:rFonts w:ascii="宋体" w:hAnsi="宋体" w:cs="宋体"/>
                <w:sz w:val="18"/>
                <w:szCs w:val="18"/>
              </w:rPr>
            </w:pPr>
          </w:p>
        </w:tc>
        <w:tc>
          <w:tcPr>
            <w:tcW w:w="1718" w:type="dxa"/>
            <w:vMerge/>
            <w:vAlign w:val="center"/>
          </w:tcPr>
          <w:p w:rsidR="005903BB" w:rsidRDefault="005903BB">
            <w:pPr>
              <w:spacing w:line="240" w:lineRule="atLeast"/>
              <w:jc w:val="center"/>
              <w:rPr>
                <w:rFonts w:ascii="宋体" w:hAnsi="宋体" w:cs="宋体"/>
                <w:sz w:val="18"/>
                <w:szCs w:val="18"/>
              </w:rPr>
            </w:pPr>
          </w:p>
        </w:tc>
        <w:tc>
          <w:tcPr>
            <w:tcW w:w="2431" w:type="dxa"/>
            <w:vAlign w:val="center"/>
          </w:tcPr>
          <w:p w:rsidR="005903BB" w:rsidRDefault="000A2ECC">
            <w:pPr>
              <w:spacing w:line="240" w:lineRule="atLeast"/>
              <w:ind w:leftChars="-30" w:left="-72" w:rightChars="-30" w:right="-72"/>
              <w:rPr>
                <w:rFonts w:ascii="宋体" w:hAnsi="宋体" w:cs="宋体"/>
                <w:sz w:val="18"/>
                <w:szCs w:val="18"/>
              </w:rPr>
            </w:pPr>
            <w:r>
              <w:rPr>
                <w:rFonts w:ascii="宋体" w:hAnsi="宋体" w:cs="宋体"/>
                <w:sz w:val="18"/>
                <w:szCs w:val="18"/>
              </w:rPr>
              <w:t>大学生心理健康教育</w:t>
            </w:r>
          </w:p>
        </w:tc>
        <w:tc>
          <w:tcPr>
            <w:tcW w:w="694" w:type="dxa"/>
            <w:vAlign w:val="center"/>
          </w:tcPr>
          <w:p w:rsidR="005903BB" w:rsidRDefault="005903BB">
            <w:pPr>
              <w:spacing w:line="240" w:lineRule="atLeast"/>
              <w:jc w:val="center"/>
              <w:rPr>
                <w:rFonts w:ascii="宋体" w:hAnsi="宋体" w:cs="宋体"/>
                <w:sz w:val="18"/>
                <w:szCs w:val="18"/>
              </w:rPr>
            </w:pPr>
          </w:p>
        </w:tc>
        <w:tc>
          <w:tcPr>
            <w:tcW w:w="591" w:type="dxa"/>
            <w:vAlign w:val="center"/>
          </w:tcPr>
          <w:p w:rsidR="005903BB" w:rsidRDefault="005903BB">
            <w:pPr>
              <w:spacing w:line="240" w:lineRule="atLeast"/>
              <w:jc w:val="center"/>
              <w:rPr>
                <w:rFonts w:ascii="宋体" w:hAnsi="宋体" w:cs="宋体"/>
                <w:sz w:val="18"/>
                <w:szCs w:val="18"/>
              </w:rPr>
            </w:pPr>
          </w:p>
        </w:tc>
        <w:tc>
          <w:tcPr>
            <w:tcW w:w="541" w:type="dxa"/>
            <w:vAlign w:val="center"/>
          </w:tcPr>
          <w:p w:rsidR="005903BB" w:rsidRDefault="005903BB">
            <w:pPr>
              <w:spacing w:line="240" w:lineRule="atLeast"/>
              <w:jc w:val="center"/>
              <w:rPr>
                <w:rFonts w:ascii="宋体" w:hAnsi="宋体" w:cs="宋体"/>
                <w:sz w:val="18"/>
                <w:szCs w:val="18"/>
              </w:rPr>
            </w:pPr>
          </w:p>
        </w:tc>
        <w:tc>
          <w:tcPr>
            <w:tcW w:w="640" w:type="dxa"/>
            <w:vAlign w:val="center"/>
          </w:tcPr>
          <w:p w:rsidR="005903BB" w:rsidRDefault="005903BB">
            <w:pPr>
              <w:spacing w:line="240" w:lineRule="atLeast"/>
              <w:jc w:val="center"/>
              <w:rPr>
                <w:rFonts w:ascii="宋体" w:hAnsi="宋体" w:cs="宋体"/>
                <w:sz w:val="18"/>
                <w:szCs w:val="18"/>
              </w:rPr>
            </w:pPr>
          </w:p>
        </w:tc>
        <w:tc>
          <w:tcPr>
            <w:tcW w:w="617" w:type="dxa"/>
            <w:vAlign w:val="center"/>
          </w:tcPr>
          <w:p w:rsidR="005903BB" w:rsidRDefault="005903BB">
            <w:pPr>
              <w:spacing w:line="240" w:lineRule="atLeast"/>
              <w:jc w:val="center"/>
              <w:rPr>
                <w:rFonts w:ascii="宋体" w:hAnsi="宋体" w:cs="宋体"/>
                <w:sz w:val="18"/>
                <w:szCs w:val="18"/>
              </w:rPr>
            </w:pPr>
          </w:p>
        </w:tc>
        <w:tc>
          <w:tcPr>
            <w:tcW w:w="708" w:type="dxa"/>
            <w:vAlign w:val="center"/>
          </w:tcPr>
          <w:p w:rsidR="005903BB" w:rsidRDefault="000A2ECC">
            <w:pPr>
              <w:spacing w:line="240" w:lineRule="atLeast"/>
              <w:jc w:val="center"/>
              <w:rPr>
                <w:rFonts w:ascii="宋体" w:hAnsi="宋体" w:cs="宋体"/>
                <w:sz w:val="18"/>
                <w:szCs w:val="18"/>
              </w:rPr>
            </w:pPr>
            <w:r>
              <w:rPr>
                <w:rFonts w:ascii="宋体" w:hAnsi="宋体" w:cs="宋体"/>
                <w:sz w:val="18"/>
                <w:szCs w:val="18"/>
              </w:rPr>
              <w:t>M</w:t>
            </w:r>
          </w:p>
        </w:tc>
        <w:tc>
          <w:tcPr>
            <w:tcW w:w="619" w:type="dxa"/>
            <w:vAlign w:val="center"/>
          </w:tcPr>
          <w:p w:rsidR="005903BB" w:rsidRDefault="000A2ECC">
            <w:pPr>
              <w:spacing w:line="240" w:lineRule="atLeast"/>
              <w:jc w:val="center"/>
              <w:rPr>
                <w:rFonts w:ascii="宋体" w:hAnsi="宋体" w:cs="宋体"/>
                <w:sz w:val="18"/>
                <w:szCs w:val="18"/>
              </w:rPr>
            </w:pPr>
            <w:r>
              <w:rPr>
                <w:rFonts w:ascii="宋体" w:hAnsi="宋体" w:cs="宋体"/>
                <w:sz w:val="18"/>
                <w:szCs w:val="18"/>
              </w:rPr>
              <w:t>H</w:t>
            </w:r>
          </w:p>
        </w:tc>
      </w:tr>
      <w:tr w:rsidR="005903BB">
        <w:trPr>
          <w:trHeight w:val="328"/>
          <w:jc w:val="center"/>
        </w:trPr>
        <w:tc>
          <w:tcPr>
            <w:tcW w:w="904" w:type="dxa"/>
            <w:vMerge/>
            <w:vAlign w:val="center"/>
          </w:tcPr>
          <w:p w:rsidR="005903BB" w:rsidRDefault="005903BB">
            <w:pPr>
              <w:spacing w:line="240" w:lineRule="atLeast"/>
              <w:jc w:val="center"/>
              <w:rPr>
                <w:rFonts w:ascii="宋体" w:hAnsi="宋体" w:cs="宋体"/>
                <w:sz w:val="18"/>
                <w:szCs w:val="18"/>
              </w:rPr>
            </w:pPr>
          </w:p>
        </w:tc>
        <w:tc>
          <w:tcPr>
            <w:tcW w:w="1718" w:type="dxa"/>
            <w:vMerge/>
            <w:vAlign w:val="center"/>
          </w:tcPr>
          <w:p w:rsidR="005903BB" w:rsidRDefault="005903BB">
            <w:pPr>
              <w:spacing w:line="240" w:lineRule="atLeast"/>
              <w:jc w:val="center"/>
              <w:rPr>
                <w:rFonts w:ascii="宋体" w:hAnsi="宋体" w:cs="宋体"/>
                <w:sz w:val="18"/>
                <w:szCs w:val="18"/>
              </w:rPr>
            </w:pPr>
          </w:p>
        </w:tc>
        <w:tc>
          <w:tcPr>
            <w:tcW w:w="2431" w:type="dxa"/>
            <w:vAlign w:val="center"/>
          </w:tcPr>
          <w:p w:rsidR="005903BB" w:rsidRDefault="000A2ECC">
            <w:pPr>
              <w:spacing w:line="240" w:lineRule="atLeast"/>
              <w:ind w:leftChars="-30" w:left="-72" w:rightChars="-30" w:right="-72"/>
              <w:rPr>
                <w:rFonts w:ascii="宋体" w:hAnsi="宋体" w:cs="宋体"/>
                <w:sz w:val="18"/>
                <w:szCs w:val="18"/>
              </w:rPr>
            </w:pPr>
            <w:r>
              <w:rPr>
                <w:rFonts w:ascii="宋体" w:hAnsi="宋体" w:cs="宋体"/>
                <w:sz w:val="18"/>
                <w:szCs w:val="18"/>
              </w:rPr>
              <w:t>职业生涯规划</w:t>
            </w:r>
          </w:p>
        </w:tc>
        <w:tc>
          <w:tcPr>
            <w:tcW w:w="694" w:type="dxa"/>
            <w:vAlign w:val="center"/>
          </w:tcPr>
          <w:p w:rsidR="005903BB" w:rsidRDefault="005903BB">
            <w:pPr>
              <w:spacing w:line="240" w:lineRule="atLeast"/>
              <w:jc w:val="center"/>
              <w:rPr>
                <w:rFonts w:ascii="宋体" w:hAnsi="宋体" w:cs="宋体"/>
                <w:sz w:val="18"/>
                <w:szCs w:val="18"/>
              </w:rPr>
            </w:pPr>
          </w:p>
        </w:tc>
        <w:tc>
          <w:tcPr>
            <w:tcW w:w="591" w:type="dxa"/>
            <w:vAlign w:val="center"/>
          </w:tcPr>
          <w:p w:rsidR="005903BB" w:rsidRDefault="005903BB">
            <w:pPr>
              <w:spacing w:line="240" w:lineRule="atLeast"/>
              <w:jc w:val="center"/>
              <w:rPr>
                <w:rFonts w:ascii="宋体" w:hAnsi="宋体" w:cs="宋体"/>
                <w:sz w:val="18"/>
                <w:szCs w:val="18"/>
              </w:rPr>
            </w:pPr>
          </w:p>
        </w:tc>
        <w:tc>
          <w:tcPr>
            <w:tcW w:w="541" w:type="dxa"/>
            <w:vAlign w:val="center"/>
          </w:tcPr>
          <w:p w:rsidR="005903BB" w:rsidRDefault="000A2ECC">
            <w:pPr>
              <w:spacing w:line="240" w:lineRule="atLeast"/>
              <w:jc w:val="center"/>
              <w:rPr>
                <w:rFonts w:ascii="宋体" w:hAnsi="宋体" w:cs="宋体"/>
                <w:sz w:val="18"/>
                <w:szCs w:val="18"/>
              </w:rPr>
            </w:pPr>
            <w:r>
              <w:rPr>
                <w:rFonts w:ascii="宋体" w:hAnsi="宋体" w:cs="宋体"/>
                <w:sz w:val="18"/>
                <w:szCs w:val="18"/>
              </w:rPr>
              <w:t>M</w:t>
            </w:r>
          </w:p>
        </w:tc>
        <w:tc>
          <w:tcPr>
            <w:tcW w:w="640" w:type="dxa"/>
            <w:vAlign w:val="center"/>
          </w:tcPr>
          <w:p w:rsidR="005903BB" w:rsidRDefault="005903BB">
            <w:pPr>
              <w:spacing w:line="240" w:lineRule="atLeast"/>
              <w:jc w:val="center"/>
              <w:rPr>
                <w:rFonts w:ascii="宋体" w:hAnsi="宋体" w:cs="宋体"/>
                <w:sz w:val="18"/>
                <w:szCs w:val="18"/>
              </w:rPr>
            </w:pPr>
          </w:p>
        </w:tc>
        <w:tc>
          <w:tcPr>
            <w:tcW w:w="617" w:type="dxa"/>
            <w:vAlign w:val="center"/>
          </w:tcPr>
          <w:p w:rsidR="005903BB" w:rsidRDefault="005903BB">
            <w:pPr>
              <w:spacing w:line="240" w:lineRule="atLeast"/>
              <w:jc w:val="center"/>
              <w:rPr>
                <w:rFonts w:ascii="宋体" w:hAnsi="宋体" w:cs="宋体"/>
                <w:sz w:val="18"/>
                <w:szCs w:val="18"/>
              </w:rPr>
            </w:pPr>
          </w:p>
        </w:tc>
        <w:tc>
          <w:tcPr>
            <w:tcW w:w="708" w:type="dxa"/>
            <w:vAlign w:val="center"/>
          </w:tcPr>
          <w:p w:rsidR="005903BB" w:rsidRDefault="000A2ECC">
            <w:pPr>
              <w:spacing w:line="240" w:lineRule="atLeast"/>
              <w:jc w:val="center"/>
              <w:rPr>
                <w:rFonts w:ascii="宋体" w:eastAsia="宋体" w:hAnsi="宋体" w:cs="宋体"/>
                <w:sz w:val="18"/>
                <w:szCs w:val="18"/>
              </w:rPr>
            </w:pPr>
            <w:r>
              <w:rPr>
                <w:rFonts w:ascii="宋体" w:hAnsi="宋体" w:cs="宋体"/>
                <w:sz w:val="18"/>
                <w:szCs w:val="18"/>
              </w:rPr>
              <w:t>H</w:t>
            </w:r>
          </w:p>
        </w:tc>
        <w:tc>
          <w:tcPr>
            <w:tcW w:w="619" w:type="dxa"/>
            <w:vAlign w:val="center"/>
          </w:tcPr>
          <w:p w:rsidR="005903BB" w:rsidRDefault="000A2ECC">
            <w:pPr>
              <w:spacing w:line="240" w:lineRule="atLeast"/>
              <w:jc w:val="center"/>
              <w:rPr>
                <w:rFonts w:ascii="宋体" w:hAnsi="宋体" w:cs="宋体"/>
                <w:sz w:val="18"/>
                <w:szCs w:val="18"/>
              </w:rPr>
            </w:pPr>
            <w:r>
              <w:rPr>
                <w:rFonts w:ascii="宋体" w:hAnsi="宋体" w:cs="宋体"/>
                <w:sz w:val="18"/>
                <w:szCs w:val="18"/>
              </w:rPr>
              <w:t>H</w:t>
            </w:r>
          </w:p>
        </w:tc>
      </w:tr>
      <w:tr w:rsidR="005903BB">
        <w:trPr>
          <w:trHeight w:val="328"/>
          <w:jc w:val="center"/>
        </w:trPr>
        <w:tc>
          <w:tcPr>
            <w:tcW w:w="904" w:type="dxa"/>
            <w:vMerge/>
            <w:vAlign w:val="center"/>
          </w:tcPr>
          <w:p w:rsidR="005903BB" w:rsidRDefault="005903BB">
            <w:pPr>
              <w:spacing w:line="240" w:lineRule="atLeast"/>
              <w:jc w:val="center"/>
              <w:rPr>
                <w:rFonts w:ascii="宋体" w:hAnsi="宋体" w:cs="宋体"/>
                <w:sz w:val="18"/>
                <w:szCs w:val="18"/>
              </w:rPr>
            </w:pPr>
          </w:p>
        </w:tc>
        <w:tc>
          <w:tcPr>
            <w:tcW w:w="1718" w:type="dxa"/>
            <w:vMerge/>
            <w:vAlign w:val="center"/>
          </w:tcPr>
          <w:p w:rsidR="005903BB" w:rsidRDefault="005903BB">
            <w:pPr>
              <w:spacing w:line="240" w:lineRule="atLeast"/>
              <w:jc w:val="center"/>
              <w:rPr>
                <w:rFonts w:ascii="宋体" w:hAnsi="宋体" w:cs="宋体"/>
                <w:sz w:val="18"/>
                <w:szCs w:val="18"/>
              </w:rPr>
            </w:pPr>
          </w:p>
        </w:tc>
        <w:tc>
          <w:tcPr>
            <w:tcW w:w="2431" w:type="dxa"/>
            <w:vAlign w:val="center"/>
          </w:tcPr>
          <w:p w:rsidR="005903BB" w:rsidRDefault="000A2ECC">
            <w:pPr>
              <w:spacing w:line="240" w:lineRule="atLeast"/>
              <w:ind w:leftChars="-30" w:left="-72" w:rightChars="-30" w:right="-72"/>
              <w:rPr>
                <w:rFonts w:ascii="宋体" w:hAnsi="宋体" w:cs="宋体"/>
                <w:sz w:val="18"/>
                <w:szCs w:val="18"/>
              </w:rPr>
            </w:pPr>
            <w:r>
              <w:rPr>
                <w:rFonts w:ascii="宋体" w:hAnsi="宋体" w:cs="宋体"/>
                <w:sz w:val="18"/>
                <w:szCs w:val="18"/>
              </w:rPr>
              <w:t>就业指导</w:t>
            </w:r>
          </w:p>
        </w:tc>
        <w:tc>
          <w:tcPr>
            <w:tcW w:w="694" w:type="dxa"/>
            <w:vAlign w:val="center"/>
          </w:tcPr>
          <w:p w:rsidR="005903BB" w:rsidRDefault="005903BB">
            <w:pPr>
              <w:spacing w:line="240" w:lineRule="atLeast"/>
              <w:jc w:val="center"/>
              <w:rPr>
                <w:rFonts w:ascii="宋体" w:hAnsi="宋体" w:cs="宋体"/>
                <w:sz w:val="18"/>
                <w:szCs w:val="18"/>
              </w:rPr>
            </w:pPr>
          </w:p>
        </w:tc>
        <w:tc>
          <w:tcPr>
            <w:tcW w:w="591" w:type="dxa"/>
            <w:vAlign w:val="center"/>
          </w:tcPr>
          <w:p w:rsidR="005903BB" w:rsidRDefault="005903BB">
            <w:pPr>
              <w:spacing w:line="240" w:lineRule="atLeast"/>
              <w:jc w:val="center"/>
              <w:rPr>
                <w:rFonts w:ascii="宋体" w:hAnsi="宋体" w:cs="宋体"/>
                <w:sz w:val="18"/>
                <w:szCs w:val="18"/>
              </w:rPr>
            </w:pPr>
          </w:p>
        </w:tc>
        <w:tc>
          <w:tcPr>
            <w:tcW w:w="541" w:type="dxa"/>
            <w:vAlign w:val="center"/>
          </w:tcPr>
          <w:p w:rsidR="005903BB" w:rsidRDefault="000A2ECC">
            <w:pPr>
              <w:spacing w:line="240" w:lineRule="atLeast"/>
              <w:jc w:val="center"/>
              <w:rPr>
                <w:rFonts w:ascii="宋体" w:hAnsi="宋体" w:cs="宋体"/>
                <w:sz w:val="18"/>
                <w:szCs w:val="18"/>
              </w:rPr>
            </w:pPr>
            <w:r>
              <w:rPr>
                <w:rFonts w:ascii="宋体" w:hAnsi="宋体" w:cs="宋体"/>
                <w:sz w:val="18"/>
                <w:szCs w:val="18"/>
              </w:rPr>
              <w:t>M</w:t>
            </w:r>
          </w:p>
        </w:tc>
        <w:tc>
          <w:tcPr>
            <w:tcW w:w="640" w:type="dxa"/>
            <w:vAlign w:val="center"/>
          </w:tcPr>
          <w:p w:rsidR="005903BB" w:rsidRDefault="005903BB">
            <w:pPr>
              <w:spacing w:line="240" w:lineRule="atLeast"/>
              <w:jc w:val="center"/>
              <w:rPr>
                <w:rFonts w:ascii="宋体" w:hAnsi="宋体" w:cs="宋体"/>
                <w:sz w:val="18"/>
                <w:szCs w:val="18"/>
              </w:rPr>
            </w:pPr>
          </w:p>
        </w:tc>
        <w:tc>
          <w:tcPr>
            <w:tcW w:w="617" w:type="dxa"/>
            <w:vAlign w:val="center"/>
          </w:tcPr>
          <w:p w:rsidR="005903BB" w:rsidRDefault="005903BB">
            <w:pPr>
              <w:spacing w:line="240" w:lineRule="atLeast"/>
              <w:jc w:val="center"/>
              <w:rPr>
                <w:rFonts w:ascii="宋体" w:hAnsi="宋体" w:cs="宋体"/>
                <w:sz w:val="18"/>
                <w:szCs w:val="18"/>
              </w:rPr>
            </w:pPr>
          </w:p>
        </w:tc>
        <w:tc>
          <w:tcPr>
            <w:tcW w:w="708" w:type="dxa"/>
            <w:vAlign w:val="center"/>
          </w:tcPr>
          <w:p w:rsidR="005903BB" w:rsidRDefault="000A2ECC">
            <w:pPr>
              <w:spacing w:line="240" w:lineRule="atLeast"/>
              <w:jc w:val="center"/>
              <w:rPr>
                <w:rFonts w:ascii="宋体" w:hAnsi="宋体" w:cs="宋体"/>
                <w:sz w:val="18"/>
                <w:szCs w:val="18"/>
              </w:rPr>
            </w:pPr>
            <w:r>
              <w:rPr>
                <w:rFonts w:ascii="宋体" w:hAnsi="宋体" w:cs="宋体"/>
                <w:sz w:val="18"/>
                <w:szCs w:val="18"/>
              </w:rPr>
              <w:t>H</w:t>
            </w:r>
          </w:p>
        </w:tc>
        <w:tc>
          <w:tcPr>
            <w:tcW w:w="619" w:type="dxa"/>
            <w:vAlign w:val="center"/>
          </w:tcPr>
          <w:p w:rsidR="005903BB" w:rsidRDefault="000A2ECC">
            <w:pPr>
              <w:spacing w:line="240" w:lineRule="atLeast"/>
              <w:jc w:val="center"/>
              <w:rPr>
                <w:rFonts w:ascii="宋体" w:hAnsi="宋体" w:cs="宋体"/>
                <w:sz w:val="18"/>
                <w:szCs w:val="18"/>
              </w:rPr>
            </w:pPr>
            <w:r>
              <w:rPr>
                <w:rFonts w:ascii="宋体" w:hAnsi="宋体" w:cs="宋体"/>
                <w:sz w:val="18"/>
                <w:szCs w:val="18"/>
              </w:rPr>
              <w:t>M</w:t>
            </w:r>
          </w:p>
        </w:tc>
      </w:tr>
      <w:tr w:rsidR="005903BB">
        <w:trPr>
          <w:trHeight w:val="328"/>
          <w:jc w:val="center"/>
        </w:trPr>
        <w:tc>
          <w:tcPr>
            <w:tcW w:w="904" w:type="dxa"/>
            <w:vMerge/>
            <w:vAlign w:val="center"/>
          </w:tcPr>
          <w:p w:rsidR="005903BB" w:rsidRDefault="005903BB">
            <w:pPr>
              <w:spacing w:line="240" w:lineRule="atLeast"/>
              <w:jc w:val="center"/>
              <w:rPr>
                <w:rFonts w:ascii="宋体" w:hAnsi="宋体" w:cs="宋体"/>
                <w:sz w:val="18"/>
                <w:szCs w:val="18"/>
              </w:rPr>
            </w:pPr>
          </w:p>
        </w:tc>
        <w:tc>
          <w:tcPr>
            <w:tcW w:w="1718" w:type="dxa"/>
            <w:vMerge/>
            <w:vAlign w:val="center"/>
          </w:tcPr>
          <w:p w:rsidR="005903BB" w:rsidRDefault="005903BB">
            <w:pPr>
              <w:spacing w:line="240" w:lineRule="atLeast"/>
              <w:jc w:val="center"/>
              <w:rPr>
                <w:rFonts w:ascii="宋体" w:hAnsi="宋体" w:cs="宋体"/>
                <w:sz w:val="18"/>
                <w:szCs w:val="18"/>
              </w:rPr>
            </w:pPr>
          </w:p>
        </w:tc>
        <w:tc>
          <w:tcPr>
            <w:tcW w:w="2431" w:type="dxa"/>
            <w:vAlign w:val="center"/>
          </w:tcPr>
          <w:p w:rsidR="005903BB" w:rsidRDefault="000A2ECC">
            <w:pPr>
              <w:spacing w:line="240" w:lineRule="atLeast"/>
              <w:ind w:leftChars="-30" w:left="-72" w:rightChars="-30" w:right="-72"/>
              <w:rPr>
                <w:rFonts w:ascii="宋体" w:hAnsi="宋体" w:cs="宋体"/>
                <w:sz w:val="18"/>
                <w:szCs w:val="18"/>
              </w:rPr>
            </w:pPr>
            <w:r>
              <w:rPr>
                <w:rFonts w:ascii="宋体" w:hAnsi="宋体" w:cs="宋体"/>
                <w:sz w:val="18"/>
                <w:szCs w:val="18"/>
              </w:rPr>
              <w:t>创新创业基础</w:t>
            </w:r>
          </w:p>
        </w:tc>
        <w:tc>
          <w:tcPr>
            <w:tcW w:w="694" w:type="dxa"/>
            <w:vAlign w:val="center"/>
          </w:tcPr>
          <w:p w:rsidR="005903BB" w:rsidRDefault="005903BB">
            <w:pPr>
              <w:spacing w:line="240" w:lineRule="atLeast"/>
              <w:jc w:val="center"/>
              <w:rPr>
                <w:rFonts w:ascii="宋体" w:hAnsi="宋体" w:cs="宋体"/>
                <w:sz w:val="18"/>
                <w:szCs w:val="18"/>
              </w:rPr>
            </w:pPr>
          </w:p>
        </w:tc>
        <w:tc>
          <w:tcPr>
            <w:tcW w:w="591" w:type="dxa"/>
            <w:vAlign w:val="center"/>
          </w:tcPr>
          <w:p w:rsidR="005903BB" w:rsidRDefault="005903BB">
            <w:pPr>
              <w:spacing w:line="240" w:lineRule="atLeast"/>
              <w:jc w:val="center"/>
              <w:rPr>
                <w:rFonts w:ascii="宋体" w:hAnsi="宋体" w:cs="宋体"/>
                <w:sz w:val="18"/>
                <w:szCs w:val="18"/>
              </w:rPr>
            </w:pPr>
          </w:p>
        </w:tc>
        <w:tc>
          <w:tcPr>
            <w:tcW w:w="541" w:type="dxa"/>
            <w:vAlign w:val="center"/>
          </w:tcPr>
          <w:p w:rsidR="005903BB" w:rsidRDefault="000A2ECC">
            <w:pPr>
              <w:spacing w:line="240" w:lineRule="atLeast"/>
              <w:jc w:val="center"/>
              <w:rPr>
                <w:rFonts w:ascii="宋体" w:hAnsi="宋体" w:cs="宋体"/>
                <w:sz w:val="18"/>
                <w:szCs w:val="18"/>
              </w:rPr>
            </w:pPr>
            <w:r>
              <w:rPr>
                <w:rFonts w:ascii="宋体" w:hAnsi="宋体" w:cs="宋体"/>
                <w:sz w:val="18"/>
                <w:szCs w:val="18"/>
              </w:rPr>
              <w:t>M</w:t>
            </w:r>
          </w:p>
        </w:tc>
        <w:tc>
          <w:tcPr>
            <w:tcW w:w="640" w:type="dxa"/>
            <w:vAlign w:val="center"/>
          </w:tcPr>
          <w:p w:rsidR="005903BB" w:rsidRDefault="005903BB">
            <w:pPr>
              <w:spacing w:line="240" w:lineRule="atLeast"/>
              <w:jc w:val="center"/>
              <w:rPr>
                <w:rFonts w:ascii="宋体" w:hAnsi="宋体" w:cs="宋体"/>
                <w:sz w:val="18"/>
                <w:szCs w:val="18"/>
              </w:rPr>
            </w:pPr>
          </w:p>
        </w:tc>
        <w:tc>
          <w:tcPr>
            <w:tcW w:w="617" w:type="dxa"/>
            <w:vAlign w:val="center"/>
          </w:tcPr>
          <w:p w:rsidR="005903BB" w:rsidRDefault="005903BB">
            <w:pPr>
              <w:spacing w:line="240" w:lineRule="atLeast"/>
              <w:jc w:val="center"/>
              <w:rPr>
                <w:rFonts w:ascii="宋体" w:hAnsi="宋体" w:cs="宋体"/>
                <w:sz w:val="18"/>
                <w:szCs w:val="18"/>
              </w:rPr>
            </w:pPr>
          </w:p>
        </w:tc>
        <w:tc>
          <w:tcPr>
            <w:tcW w:w="708" w:type="dxa"/>
            <w:vAlign w:val="center"/>
          </w:tcPr>
          <w:p w:rsidR="005903BB" w:rsidRDefault="000A2ECC">
            <w:pPr>
              <w:spacing w:line="240" w:lineRule="atLeast"/>
              <w:jc w:val="center"/>
              <w:rPr>
                <w:rFonts w:ascii="宋体" w:hAnsi="宋体" w:cs="宋体"/>
                <w:sz w:val="18"/>
                <w:szCs w:val="18"/>
              </w:rPr>
            </w:pPr>
            <w:r>
              <w:rPr>
                <w:rFonts w:ascii="宋体" w:hAnsi="宋体" w:cs="宋体"/>
                <w:sz w:val="18"/>
                <w:szCs w:val="18"/>
              </w:rPr>
              <w:t>H</w:t>
            </w:r>
          </w:p>
        </w:tc>
        <w:tc>
          <w:tcPr>
            <w:tcW w:w="619" w:type="dxa"/>
            <w:vAlign w:val="center"/>
          </w:tcPr>
          <w:p w:rsidR="005903BB" w:rsidRDefault="000A2ECC">
            <w:pPr>
              <w:spacing w:line="240" w:lineRule="atLeast"/>
              <w:jc w:val="center"/>
              <w:rPr>
                <w:rFonts w:ascii="宋体" w:hAnsi="宋体" w:cs="宋体"/>
                <w:sz w:val="18"/>
                <w:szCs w:val="18"/>
              </w:rPr>
            </w:pPr>
            <w:r>
              <w:rPr>
                <w:rFonts w:ascii="宋体" w:hAnsi="宋体" w:cs="宋体"/>
                <w:sz w:val="18"/>
                <w:szCs w:val="18"/>
              </w:rPr>
              <w:t>M</w:t>
            </w:r>
          </w:p>
        </w:tc>
      </w:tr>
      <w:tr w:rsidR="005903BB">
        <w:trPr>
          <w:trHeight w:val="328"/>
          <w:jc w:val="center"/>
        </w:trPr>
        <w:tc>
          <w:tcPr>
            <w:tcW w:w="904" w:type="dxa"/>
            <w:vMerge/>
            <w:vAlign w:val="center"/>
          </w:tcPr>
          <w:p w:rsidR="005903BB" w:rsidRDefault="005903BB">
            <w:pPr>
              <w:spacing w:line="240" w:lineRule="atLeast"/>
              <w:jc w:val="center"/>
              <w:rPr>
                <w:rFonts w:ascii="宋体" w:hAnsi="宋体" w:cs="宋体"/>
                <w:sz w:val="18"/>
                <w:szCs w:val="18"/>
              </w:rPr>
            </w:pPr>
          </w:p>
        </w:tc>
        <w:tc>
          <w:tcPr>
            <w:tcW w:w="1718" w:type="dxa"/>
            <w:vMerge/>
            <w:vAlign w:val="center"/>
          </w:tcPr>
          <w:p w:rsidR="005903BB" w:rsidRDefault="005903BB">
            <w:pPr>
              <w:spacing w:line="240" w:lineRule="atLeast"/>
              <w:jc w:val="center"/>
              <w:rPr>
                <w:rFonts w:ascii="宋体" w:hAnsi="宋体" w:cs="宋体"/>
                <w:sz w:val="18"/>
                <w:szCs w:val="18"/>
              </w:rPr>
            </w:pPr>
          </w:p>
        </w:tc>
        <w:tc>
          <w:tcPr>
            <w:tcW w:w="2431" w:type="dxa"/>
            <w:vAlign w:val="center"/>
          </w:tcPr>
          <w:p w:rsidR="005903BB" w:rsidRDefault="000A2ECC">
            <w:pPr>
              <w:spacing w:line="240" w:lineRule="atLeast"/>
              <w:ind w:leftChars="-30" w:left="-72" w:rightChars="-30" w:right="-72"/>
              <w:rPr>
                <w:rFonts w:ascii="宋体" w:hAnsi="宋体" w:cs="宋体"/>
                <w:sz w:val="18"/>
                <w:szCs w:val="18"/>
              </w:rPr>
            </w:pPr>
            <w:r>
              <w:rPr>
                <w:rFonts w:ascii="宋体" w:hAnsi="宋体" w:cs="宋体"/>
                <w:sz w:val="18"/>
                <w:szCs w:val="18"/>
              </w:rPr>
              <w:t>军事理论</w:t>
            </w:r>
          </w:p>
        </w:tc>
        <w:tc>
          <w:tcPr>
            <w:tcW w:w="694" w:type="dxa"/>
            <w:vAlign w:val="center"/>
          </w:tcPr>
          <w:p w:rsidR="005903BB" w:rsidRDefault="005903BB">
            <w:pPr>
              <w:spacing w:line="240" w:lineRule="atLeast"/>
              <w:jc w:val="center"/>
              <w:rPr>
                <w:rFonts w:ascii="宋体" w:hAnsi="宋体" w:cs="宋体"/>
                <w:sz w:val="18"/>
                <w:szCs w:val="18"/>
              </w:rPr>
            </w:pPr>
          </w:p>
        </w:tc>
        <w:tc>
          <w:tcPr>
            <w:tcW w:w="591" w:type="dxa"/>
            <w:vAlign w:val="center"/>
          </w:tcPr>
          <w:p w:rsidR="005903BB" w:rsidRDefault="005903BB">
            <w:pPr>
              <w:spacing w:line="240" w:lineRule="atLeast"/>
              <w:jc w:val="center"/>
              <w:rPr>
                <w:rFonts w:ascii="宋体" w:hAnsi="宋体" w:cs="宋体"/>
                <w:sz w:val="18"/>
                <w:szCs w:val="18"/>
              </w:rPr>
            </w:pPr>
          </w:p>
        </w:tc>
        <w:tc>
          <w:tcPr>
            <w:tcW w:w="541" w:type="dxa"/>
            <w:vAlign w:val="center"/>
          </w:tcPr>
          <w:p w:rsidR="005903BB" w:rsidRDefault="005903BB">
            <w:pPr>
              <w:spacing w:line="240" w:lineRule="atLeast"/>
              <w:jc w:val="center"/>
              <w:rPr>
                <w:rFonts w:ascii="宋体" w:hAnsi="宋体" w:cs="宋体"/>
                <w:sz w:val="18"/>
                <w:szCs w:val="18"/>
              </w:rPr>
            </w:pPr>
          </w:p>
        </w:tc>
        <w:tc>
          <w:tcPr>
            <w:tcW w:w="640" w:type="dxa"/>
            <w:vAlign w:val="center"/>
          </w:tcPr>
          <w:p w:rsidR="005903BB" w:rsidRDefault="005903BB">
            <w:pPr>
              <w:spacing w:line="240" w:lineRule="atLeast"/>
              <w:jc w:val="center"/>
              <w:rPr>
                <w:rFonts w:ascii="宋体" w:hAnsi="宋体" w:cs="宋体"/>
                <w:sz w:val="18"/>
                <w:szCs w:val="18"/>
              </w:rPr>
            </w:pPr>
          </w:p>
        </w:tc>
        <w:tc>
          <w:tcPr>
            <w:tcW w:w="617" w:type="dxa"/>
            <w:vAlign w:val="center"/>
          </w:tcPr>
          <w:p w:rsidR="005903BB" w:rsidRDefault="005903BB">
            <w:pPr>
              <w:spacing w:line="240" w:lineRule="atLeast"/>
              <w:jc w:val="center"/>
              <w:rPr>
                <w:rFonts w:ascii="宋体" w:hAnsi="宋体" w:cs="宋体"/>
                <w:sz w:val="18"/>
                <w:szCs w:val="18"/>
              </w:rPr>
            </w:pPr>
          </w:p>
        </w:tc>
        <w:tc>
          <w:tcPr>
            <w:tcW w:w="708" w:type="dxa"/>
            <w:vAlign w:val="center"/>
          </w:tcPr>
          <w:p w:rsidR="005903BB" w:rsidRDefault="000A2ECC">
            <w:pPr>
              <w:spacing w:line="240" w:lineRule="atLeast"/>
              <w:jc w:val="center"/>
              <w:rPr>
                <w:rFonts w:ascii="宋体" w:eastAsia="宋体" w:hAnsi="宋体" w:cs="宋体"/>
                <w:sz w:val="18"/>
                <w:szCs w:val="18"/>
              </w:rPr>
            </w:pPr>
            <w:r>
              <w:rPr>
                <w:rFonts w:ascii="宋体" w:eastAsia="宋体" w:hAnsi="宋体" w:cs="宋体" w:hint="eastAsia"/>
                <w:sz w:val="18"/>
                <w:szCs w:val="18"/>
              </w:rPr>
              <w:t xml:space="preserve"> </w:t>
            </w:r>
          </w:p>
        </w:tc>
        <w:tc>
          <w:tcPr>
            <w:tcW w:w="619" w:type="dxa"/>
            <w:vAlign w:val="center"/>
          </w:tcPr>
          <w:p w:rsidR="005903BB" w:rsidRDefault="000A2ECC">
            <w:pPr>
              <w:spacing w:line="240" w:lineRule="atLeast"/>
              <w:jc w:val="center"/>
              <w:rPr>
                <w:rFonts w:ascii="宋体" w:hAnsi="宋体" w:cs="宋体"/>
                <w:sz w:val="18"/>
                <w:szCs w:val="18"/>
              </w:rPr>
            </w:pPr>
            <w:r>
              <w:rPr>
                <w:rFonts w:ascii="宋体" w:hAnsi="宋体" w:cs="宋体"/>
                <w:sz w:val="18"/>
                <w:szCs w:val="18"/>
              </w:rPr>
              <w:t>M</w:t>
            </w:r>
          </w:p>
        </w:tc>
      </w:tr>
      <w:tr w:rsidR="005903BB">
        <w:trPr>
          <w:trHeight w:val="328"/>
          <w:jc w:val="center"/>
        </w:trPr>
        <w:tc>
          <w:tcPr>
            <w:tcW w:w="904" w:type="dxa"/>
            <w:vMerge/>
            <w:vAlign w:val="center"/>
          </w:tcPr>
          <w:p w:rsidR="005903BB" w:rsidRDefault="005903BB">
            <w:pPr>
              <w:spacing w:line="240" w:lineRule="atLeast"/>
              <w:jc w:val="center"/>
              <w:rPr>
                <w:rFonts w:ascii="宋体" w:hAnsi="宋体" w:cs="宋体"/>
                <w:sz w:val="18"/>
                <w:szCs w:val="18"/>
              </w:rPr>
            </w:pPr>
          </w:p>
        </w:tc>
        <w:tc>
          <w:tcPr>
            <w:tcW w:w="1718" w:type="dxa"/>
            <w:vMerge/>
            <w:vAlign w:val="center"/>
          </w:tcPr>
          <w:p w:rsidR="005903BB" w:rsidRDefault="005903BB">
            <w:pPr>
              <w:spacing w:line="240" w:lineRule="atLeast"/>
              <w:jc w:val="center"/>
              <w:rPr>
                <w:rFonts w:ascii="宋体" w:hAnsi="宋体" w:cs="宋体"/>
                <w:sz w:val="18"/>
                <w:szCs w:val="18"/>
              </w:rPr>
            </w:pPr>
          </w:p>
        </w:tc>
        <w:tc>
          <w:tcPr>
            <w:tcW w:w="2431" w:type="dxa"/>
            <w:vAlign w:val="center"/>
          </w:tcPr>
          <w:p w:rsidR="005903BB" w:rsidRDefault="000A2ECC">
            <w:pPr>
              <w:spacing w:line="240" w:lineRule="atLeast"/>
              <w:ind w:leftChars="-30" w:left="-72" w:rightChars="-30" w:right="-72"/>
              <w:rPr>
                <w:rFonts w:ascii="宋体" w:hAnsi="宋体" w:cs="宋体"/>
                <w:sz w:val="18"/>
                <w:szCs w:val="18"/>
              </w:rPr>
            </w:pPr>
            <w:r>
              <w:rPr>
                <w:rFonts w:ascii="宋体" w:hAnsi="宋体" w:cs="宋体"/>
                <w:sz w:val="18"/>
                <w:szCs w:val="18"/>
              </w:rPr>
              <w:t>军事训练</w:t>
            </w:r>
          </w:p>
        </w:tc>
        <w:tc>
          <w:tcPr>
            <w:tcW w:w="694" w:type="dxa"/>
            <w:vAlign w:val="center"/>
          </w:tcPr>
          <w:p w:rsidR="005903BB" w:rsidRDefault="005903BB">
            <w:pPr>
              <w:spacing w:line="240" w:lineRule="atLeast"/>
              <w:jc w:val="center"/>
              <w:rPr>
                <w:rFonts w:ascii="宋体" w:hAnsi="宋体" w:cs="宋体"/>
                <w:sz w:val="18"/>
                <w:szCs w:val="18"/>
              </w:rPr>
            </w:pPr>
          </w:p>
        </w:tc>
        <w:tc>
          <w:tcPr>
            <w:tcW w:w="591" w:type="dxa"/>
            <w:vAlign w:val="center"/>
          </w:tcPr>
          <w:p w:rsidR="005903BB" w:rsidRDefault="005903BB">
            <w:pPr>
              <w:spacing w:line="240" w:lineRule="atLeast"/>
              <w:jc w:val="center"/>
              <w:rPr>
                <w:rFonts w:ascii="宋体" w:hAnsi="宋体" w:cs="宋体"/>
                <w:sz w:val="18"/>
                <w:szCs w:val="18"/>
              </w:rPr>
            </w:pPr>
          </w:p>
        </w:tc>
        <w:tc>
          <w:tcPr>
            <w:tcW w:w="541" w:type="dxa"/>
            <w:vAlign w:val="center"/>
          </w:tcPr>
          <w:p w:rsidR="005903BB" w:rsidRDefault="005903BB">
            <w:pPr>
              <w:spacing w:line="240" w:lineRule="atLeast"/>
              <w:jc w:val="center"/>
              <w:rPr>
                <w:rFonts w:ascii="宋体" w:hAnsi="宋体" w:cs="宋体"/>
                <w:sz w:val="18"/>
                <w:szCs w:val="18"/>
              </w:rPr>
            </w:pPr>
          </w:p>
        </w:tc>
        <w:tc>
          <w:tcPr>
            <w:tcW w:w="640" w:type="dxa"/>
            <w:vAlign w:val="center"/>
          </w:tcPr>
          <w:p w:rsidR="005903BB" w:rsidRDefault="005903BB">
            <w:pPr>
              <w:spacing w:line="240" w:lineRule="atLeast"/>
              <w:jc w:val="center"/>
              <w:rPr>
                <w:rFonts w:ascii="宋体" w:hAnsi="宋体" w:cs="宋体"/>
                <w:sz w:val="18"/>
                <w:szCs w:val="18"/>
              </w:rPr>
            </w:pPr>
          </w:p>
        </w:tc>
        <w:tc>
          <w:tcPr>
            <w:tcW w:w="617" w:type="dxa"/>
            <w:vAlign w:val="center"/>
          </w:tcPr>
          <w:p w:rsidR="005903BB" w:rsidRDefault="005903BB">
            <w:pPr>
              <w:spacing w:line="240" w:lineRule="atLeast"/>
              <w:jc w:val="center"/>
              <w:rPr>
                <w:rFonts w:ascii="宋体" w:hAnsi="宋体" w:cs="宋体"/>
                <w:sz w:val="18"/>
                <w:szCs w:val="18"/>
              </w:rPr>
            </w:pPr>
          </w:p>
        </w:tc>
        <w:tc>
          <w:tcPr>
            <w:tcW w:w="708" w:type="dxa"/>
            <w:vAlign w:val="center"/>
          </w:tcPr>
          <w:p w:rsidR="005903BB" w:rsidRDefault="000A2ECC">
            <w:pPr>
              <w:spacing w:line="240" w:lineRule="atLeast"/>
              <w:jc w:val="center"/>
              <w:rPr>
                <w:rFonts w:ascii="宋体" w:eastAsia="宋体" w:hAnsi="宋体" w:cs="宋体"/>
                <w:sz w:val="18"/>
                <w:szCs w:val="18"/>
              </w:rPr>
            </w:pPr>
            <w:r>
              <w:rPr>
                <w:rFonts w:ascii="宋体" w:eastAsia="宋体" w:hAnsi="宋体" w:cs="宋体" w:hint="eastAsia"/>
                <w:sz w:val="18"/>
                <w:szCs w:val="18"/>
              </w:rPr>
              <w:t xml:space="preserve"> </w:t>
            </w:r>
          </w:p>
        </w:tc>
        <w:tc>
          <w:tcPr>
            <w:tcW w:w="619" w:type="dxa"/>
            <w:vAlign w:val="center"/>
          </w:tcPr>
          <w:p w:rsidR="005903BB" w:rsidRDefault="000A2ECC">
            <w:pPr>
              <w:spacing w:line="240" w:lineRule="atLeast"/>
              <w:jc w:val="center"/>
              <w:rPr>
                <w:rFonts w:ascii="宋体" w:hAnsi="宋体" w:cs="宋体"/>
                <w:sz w:val="18"/>
                <w:szCs w:val="18"/>
              </w:rPr>
            </w:pPr>
            <w:r>
              <w:rPr>
                <w:rFonts w:ascii="宋体" w:hAnsi="宋体" w:cs="宋体"/>
                <w:sz w:val="18"/>
                <w:szCs w:val="18"/>
              </w:rPr>
              <w:t>H</w:t>
            </w:r>
          </w:p>
        </w:tc>
      </w:tr>
      <w:tr w:rsidR="005903BB">
        <w:trPr>
          <w:trHeight w:val="328"/>
          <w:jc w:val="center"/>
        </w:trPr>
        <w:tc>
          <w:tcPr>
            <w:tcW w:w="904" w:type="dxa"/>
            <w:vMerge/>
            <w:vAlign w:val="center"/>
          </w:tcPr>
          <w:p w:rsidR="005903BB" w:rsidRDefault="005903BB">
            <w:pPr>
              <w:spacing w:line="240" w:lineRule="atLeast"/>
              <w:jc w:val="center"/>
              <w:rPr>
                <w:rFonts w:ascii="宋体" w:hAnsi="宋体" w:cs="宋体"/>
                <w:sz w:val="18"/>
                <w:szCs w:val="18"/>
              </w:rPr>
            </w:pPr>
          </w:p>
        </w:tc>
        <w:tc>
          <w:tcPr>
            <w:tcW w:w="1718" w:type="dxa"/>
            <w:vMerge w:val="restart"/>
            <w:vAlign w:val="center"/>
          </w:tcPr>
          <w:p w:rsidR="005903BB" w:rsidRDefault="000A2ECC">
            <w:pPr>
              <w:spacing w:line="240" w:lineRule="atLeast"/>
              <w:jc w:val="center"/>
              <w:rPr>
                <w:rFonts w:ascii="宋体" w:hAnsi="宋体" w:cs="宋体"/>
                <w:sz w:val="18"/>
                <w:szCs w:val="18"/>
              </w:rPr>
            </w:pPr>
            <w:r>
              <w:rPr>
                <w:rFonts w:ascii="宋体" w:hAnsi="宋体" w:cs="宋体"/>
                <w:sz w:val="18"/>
                <w:szCs w:val="18"/>
              </w:rPr>
              <w:t>通识选修</w:t>
            </w:r>
          </w:p>
        </w:tc>
        <w:tc>
          <w:tcPr>
            <w:tcW w:w="2431" w:type="dxa"/>
            <w:vAlign w:val="center"/>
          </w:tcPr>
          <w:p w:rsidR="005903BB" w:rsidRDefault="000A2ECC">
            <w:pPr>
              <w:spacing w:line="240" w:lineRule="atLeast"/>
              <w:jc w:val="center"/>
              <w:rPr>
                <w:rFonts w:ascii="宋体" w:hAnsi="宋体" w:cs="宋体"/>
                <w:sz w:val="18"/>
                <w:szCs w:val="18"/>
              </w:rPr>
            </w:pPr>
            <w:r>
              <w:rPr>
                <w:rFonts w:ascii="宋体" w:hAnsi="宋体" w:cs="宋体"/>
                <w:sz w:val="18"/>
                <w:szCs w:val="18"/>
              </w:rPr>
              <w:t>中外文化与人文素养</w:t>
            </w:r>
          </w:p>
        </w:tc>
        <w:tc>
          <w:tcPr>
            <w:tcW w:w="694" w:type="dxa"/>
            <w:vAlign w:val="center"/>
          </w:tcPr>
          <w:p w:rsidR="005903BB" w:rsidRDefault="005903BB">
            <w:pPr>
              <w:spacing w:line="240" w:lineRule="atLeast"/>
              <w:jc w:val="center"/>
              <w:rPr>
                <w:rFonts w:ascii="宋体" w:hAnsi="宋体" w:cs="宋体"/>
                <w:sz w:val="18"/>
                <w:szCs w:val="18"/>
              </w:rPr>
            </w:pPr>
          </w:p>
        </w:tc>
        <w:tc>
          <w:tcPr>
            <w:tcW w:w="591" w:type="dxa"/>
            <w:vAlign w:val="center"/>
          </w:tcPr>
          <w:p w:rsidR="005903BB" w:rsidRDefault="005903BB">
            <w:pPr>
              <w:spacing w:line="240" w:lineRule="atLeast"/>
              <w:jc w:val="center"/>
              <w:rPr>
                <w:rFonts w:ascii="宋体" w:hAnsi="宋体" w:cs="宋体"/>
                <w:sz w:val="18"/>
                <w:szCs w:val="18"/>
              </w:rPr>
            </w:pPr>
          </w:p>
        </w:tc>
        <w:tc>
          <w:tcPr>
            <w:tcW w:w="541" w:type="dxa"/>
            <w:vAlign w:val="center"/>
          </w:tcPr>
          <w:p w:rsidR="005903BB" w:rsidRDefault="000A2ECC">
            <w:pPr>
              <w:spacing w:line="240" w:lineRule="atLeast"/>
              <w:jc w:val="center"/>
              <w:rPr>
                <w:rFonts w:ascii="宋体" w:eastAsia="宋体" w:hAnsi="宋体" w:cs="宋体"/>
                <w:sz w:val="18"/>
                <w:szCs w:val="18"/>
              </w:rPr>
            </w:pPr>
            <w:r>
              <w:rPr>
                <w:rFonts w:ascii="宋体" w:eastAsia="宋体" w:hAnsi="宋体" w:cs="宋体" w:hint="eastAsia"/>
                <w:sz w:val="18"/>
                <w:szCs w:val="18"/>
              </w:rPr>
              <w:t xml:space="preserve"> </w:t>
            </w:r>
          </w:p>
        </w:tc>
        <w:tc>
          <w:tcPr>
            <w:tcW w:w="640" w:type="dxa"/>
            <w:vAlign w:val="center"/>
          </w:tcPr>
          <w:p w:rsidR="005903BB" w:rsidRDefault="005903BB">
            <w:pPr>
              <w:spacing w:line="240" w:lineRule="atLeast"/>
              <w:jc w:val="center"/>
              <w:rPr>
                <w:rFonts w:ascii="宋体" w:hAnsi="宋体" w:cs="宋体"/>
                <w:sz w:val="18"/>
                <w:szCs w:val="18"/>
              </w:rPr>
            </w:pPr>
          </w:p>
        </w:tc>
        <w:tc>
          <w:tcPr>
            <w:tcW w:w="617" w:type="dxa"/>
            <w:vAlign w:val="center"/>
          </w:tcPr>
          <w:p w:rsidR="005903BB" w:rsidRDefault="005903BB">
            <w:pPr>
              <w:spacing w:line="240" w:lineRule="atLeast"/>
              <w:jc w:val="center"/>
              <w:rPr>
                <w:rFonts w:ascii="宋体" w:hAnsi="宋体" w:cs="宋体"/>
                <w:sz w:val="18"/>
                <w:szCs w:val="18"/>
              </w:rPr>
            </w:pPr>
          </w:p>
        </w:tc>
        <w:tc>
          <w:tcPr>
            <w:tcW w:w="708" w:type="dxa"/>
            <w:vAlign w:val="center"/>
          </w:tcPr>
          <w:p w:rsidR="005903BB" w:rsidRDefault="000A2ECC">
            <w:pPr>
              <w:spacing w:line="240" w:lineRule="atLeast"/>
              <w:jc w:val="center"/>
              <w:rPr>
                <w:rFonts w:ascii="宋体" w:eastAsia="宋体" w:hAnsi="宋体" w:cs="宋体"/>
                <w:sz w:val="18"/>
                <w:szCs w:val="18"/>
              </w:rPr>
            </w:pPr>
            <w:r>
              <w:rPr>
                <w:rFonts w:ascii="宋体" w:eastAsia="宋体" w:hAnsi="宋体" w:cs="宋体" w:hint="eastAsia"/>
                <w:sz w:val="18"/>
                <w:szCs w:val="18"/>
              </w:rPr>
              <w:t xml:space="preserve"> </w:t>
            </w:r>
          </w:p>
        </w:tc>
        <w:tc>
          <w:tcPr>
            <w:tcW w:w="619" w:type="dxa"/>
            <w:vAlign w:val="center"/>
          </w:tcPr>
          <w:p w:rsidR="005903BB" w:rsidRDefault="000A2ECC">
            <w:pPr>
              <w:spacing w:line="240" w:lineRule="atLeast"/>
              <w:jc w:val="center"/>
              <w:rPr>
                <w:rFonts w:ascii="宋体" w:eastAsia="宋体" w:hAnsi="宋体" w:cs="宋体"/>
                <w:sz w:val="18"/>
                <w:szCs w:val="18"/>
              </w:rPr>
            </w:pPr>
            <w:r>
              <w:rPr>
                <w:rFonts w:ascii="宋体" w:hAnsi="宋体" w:cs="宋体"/>
                <w:sz w:val="18"/>
                <w:szCs w:val="18"/>
              </w:rPr>
              <w:t>H</w:t>
            </w:r>
          </w:p>
        </w:tc>
      </w:tr>
      <w:tr w:rsidR="005903BB">
        <w:trPr>
          <w:trHeight w:val="328"/>
          <w:jc w:val="center"/>
        </w:trPr>
        <w:tc>
          <w:tcPr>
            <w:tcW w:w="904" w:type="dxa"/>
            <w:vMerge/>
            <w:vAlign w:val="center"/>
          </w:tcPr>
          <w:p w:rsidR="005903BB" w:rsidRDefault="005903BB">
            <w:pPr>
              <w:spacing w:line="240" w:lineRule="atLeast"/>
              <w:jc w:val="center"/>
              <w:rPr>
                <w:rFonts w:ascii="宋体" w:hAnsi="宋体" w:cs="宋体"/>
                <w:sz w:val="18"/>
                <w:szCs w:val="18"/>
              </w:rPr>
            </w:pPr>
          </w:p>
        </w:tc>
        <w:tc>
          <w:tcPr>
            <w:tcW w:w="1718" w:type="dxa"/>
            <w:vMerge/>
            <w:vAlign w:val="center"/>
          </w:tcPr>
          <w:p w:rsidR="005903BB" w:rsidRDefault="005903BB">
            <w:pPr>
              <w:spacing w:line="240" w:lineRule="atLeast"/>
              <w:jc w:val="center"/>
              <w:rPr>
                <w:rFonts w:ascii="宋体" w:hAnsi="宋体" w:cs="宋体"/>
                <w:sz w:val="18"/>
                <w:szCs w:val="18"/>
              </w:rPr>
            </w:pPr>
          </w:p>
        </w:tc>
        <w:tc>
          <w:tcPr>
            <w:tcW w:w="2431" w:type="dxa"/>
            <w:vAlign w:val="center"/>
          </w:tcPr>
          <w:p w:rsidR="005903BB" w:rsidRDefault="000A2ECC">
            <w:pPr>
              <w:spacing w:line="240" w:lineRule="atLeast"/>
              <w:jc w:val="center"/>
              <w:rPr>
                <w:rFonts w:ascii="宋体" w:hAnsi="宋体" w:cs="宋体"/>
                <w:sz w:val="18"/>
                <w:szCs w:val="18"/>
              </w:rPr>
            </w:pPr>
            <w:r>
              <w:rPr>
                <w:rFonts w:ascii="宋体" w:hAnsi="宋体" w:cs="宋体"/>
                <w:sz w:val="18"/>
                <w:szCs w:val="18"/>
              </w:rPr>
              <w:t>数理基础与科学探索</w:t>
            </w:r>
          </w:p>
        </w:tc>
        <w:tc>
          <w:tcPr>
            <w:tcW w:w="694" w:type="dxa"/>
            <w:vAlign w:val="center"/>
          </w:tcPr>
          <w:p w:rsidR="005903BB" w:rsidRDefault="005903BB">
            <w:pPr>
              <w:spacing w:line="240" w:lineRule="atLeast"/>
              <w:jc w:val="center"/>
              <w:rPr>
                <w:rFonts w:ascii="宋体" w:hAnsi="宋体" w:cs="宋体"/>
                <w:sz w:val="18"/>
                <w:szCs w:val="18"/>
              </w:rPr>
            </w:pPr>
          </w:p>
        </w:tc>
        <w:tc>
          <w:tcPr>
            <w:tcW w:w="591" w:type="dxa"/>
            <w:vAlign w:val="center"/>
          </w:tcPr>
          <w:p w:rsidR="005903BB" w:rsidRDefault="005903BB">
            <w:pPr>
              <w:spacing w:line="240" w:lineRule="atLeast"/>
              <w:jc w:val="center"/>
              <w:rPr>
                <w:rFonts w:ascii="宋体" w:hAnsi="宋体" w:cs="宋体"/>
                <w:sz w:val="18"/>
                <w:szCs w:val="18"/>
              </w:rPr>
            </w:pPr>
          </w:p>
        </w:tc>
        <w:tc>
          <w:tcPr>
            <w:tcW w:w="541" w:type="dxa"/>
            <w:vAlign w:val="center"/>
          </w:tcPr>
          <w:p w:rsidR="005903BB" w:rsidRDefault="000A2ECC">
            <w:pPr>
              <w:spacing w:line="240" w:lineRule="atLeast"/>
              <w:jc w:val="center"/>
              <w:rPr>
                <w:rFonts w:ascii="宋体" w:eastAsia="宋体" w:hAnsi="宋体" w:cs="宋体"/>
                <w:sz w:val="18"/>
                <w:szCs w:val="18"/>
              </w:rPr>
            </w:pPr>
            <w:r>
              <w:rPr>
                <w:rFonts w:ascii="宋体" w:eastAsia="宋体" w:hAnsi="宋体" w:cs="宋体" w:hint="eastAsia"/>
                <w:sz w:val="18"/>
                <w:szCs w:val="18"/>
              </w:rPr>
              <w:t xml:space="preserve"> </w:t>
            </w:r>
          </w:p>
        </w:tc>
        <w:tc>
          <w:tcPr>
            <w:tcW w:w="640" w:type="dxa"/>
            <w:vAlign w:val="center"/>
          </w:tcPr>
          <w:p w:rsidR="005903BB" w:rsidRDefault="005903BB">
            <w:pPr>
              <w:spacing w:line="240" w:lineRule="atLeast"/>
              <w:jc w:val="center"/>
              <w:rPr>
                <w:rFonts w:ascii="宋体" w:hAnsi="宋体" w:cs="宋体"/>
                <w:sz w:val="18"/>
                <w:szCs w:val="18"/>
              </w:rPr>
            </w:pPr>
          </w:p>
        </w:tc>
        <w:tc>
          <w:tcPr>
            <w:tcW w:w="617" w:type="dxa"/>
            <w:vAlign w:val="center"/>
          </w:tcPr>
          <w:p w:rsidR="005903BB" w:rsidRDefault="005903BB">
            <w:pPr>
              <w:spacing w:line="240" w:lineRule="atLeast"/>
              <w:jc w:val="center"/>
              <w:rPr>
                <w:rFonts w:ascii="宋体" w:hAnsi="宋体" w:cs="宋体"/>
                <w:sz w:val="18"/>
                <w:szCs w:val="18"/>
              </w:rPr>
            </w:pPr>
          </w:p>
        </w:tc>
        <w:tc>
          <w:tcPr>
            <w:tcW w:w="708" w:type="dxa"/>
            <w:vAlign w:val="center"/>
          </w:tcPr>
          <w:p w:rsidR="005903BB" w:rsidRDefault="005903BB">
            <w:pPr>
              <w:spacing w:line="240" w:lineRule="atLeast"/>
              <w:jc w:val="center"/>
              <w:rPr>
                <w:rFonts w:ascii="宋体" w:hAnsi="宋体" w:cs="宋体"/>
                <w:sz w:val="18"/>
                <w:szCs w:val="18"/>
              </w:rPr>
            </w:pPr>
          </w:p>
        </w:tc>
        <w:tc>
          <w:tcPr>
            <w:tcW w:w="619" w:type="dxa"/>
            <w:vAlign w:val="center"/>
          </w:tcPr>
          <w:p w:rsidR="005903BB" w:rsidRDefault="000A2ECC">
            <w:pPr>
              <w:spacing w:line="240" w:lineRule="atLeast"/>
              <w:jc w:val="center"/>
              <w:rPr>
                <w:rFonts w:ascii="宋体" w:eastAsia="宋体" w:hAnsi="宋体" w:cs="宋体"/>
                <w:sz w:val="18"/>
                <w:szCs w:val="18"/>
              </w:rPr>
            </w:pPr>
            <w:r>
              <w:rPr>
                <w:rFonts w:ascii="宋体" w:eastAsia="宋体" w:hAnsi="宋体" w:cs="宋体" w:hint="eastAsia"/>
                <w:sz w:val="18"/>
                <w:szCs w:val="18"/>
              </w:rPr>
              <w:t>H</w:t>
            </w:r>
          </w:p>
        </w:tc>
      </w:tr>
      <w:tr w:rsidR="005903BB">
        <w:trPr>
          <w:trHeight w:val="328"/>
          <w:jc w:val="center"/>
        </w:trPr>
        <w:tc>
          <w:tcPr>
            <w:tcW w:w="904" w:type="dxa"/>
            <w:vMerge/>
            <w:vAlign w:val="center"/>
          </w:tcPr>
          <w:p w:rsidR="005903BB" w:rsidRDefault="005903BB">
            <w:pPr>
              <w:spacing w:line="240" w:lineRule="atLeast"/>
              <w:jc w:val="center"/>
              <w:rPr>
                <w:rFonts w:ascii="宋体" w:hAnsi="宋体" w:cs="宋体"/>
                <w:sz w:val="18"/>
                <w:szCs w:val="18"/>
              </w:rPr>
            </w:pPr>
          </w:p>
        </w:tc>
        <w:tc>
          <w:tcPr>
            <w:tcW w:w="1718" w:type="dxa"/>
            <w:vMerge/>
            <w:vAlign w:val="center"/>
          </w:tcPr>
          <w:p w:rsidR="005903BB" w:rsidRDefault="005903BB">
            <w:pPr>
              <w:spacing w:line="240" w:lineRule="atLeast"/>
              <w:jc w:val="center"/>
              <w:rPr>
                <w:rFonts w:ascii="宋体" w:hAnsi="宋体" w:cs="宋体"/>
                <w:sz w:val="18"/>
                <w:szCs w:val="18"/>
              </w:rPr>
            </w:pPr>
          </w:p>
        </w:tc>
        <w:tc>
          <w:tcPr>
            <w:tcW w:w="2431" w:type="dxa"/>
            <w:vAlign w:val="center"/>
          </w:tcPr>
          <w:p w:rsidR="005903BB" w:rsidRDefault="000A2ECC">
            <w:pPr>
              <w:spacing w:line="240" w:lineRule="atLeast"/>
              <w:jc w:val="center"/>
              <w:rPr>
                <w:rFonts w:ascii="宋体" w:hAnsi="宋体" w:cs="宋体"/>
                <w:sz w:val="18"/>
                <w:szCs w:val="18"/>
              </w:rPr>
            </w:pPr>
            <w:r>
              <w:rPr>
                <w:rFonts w:ascii="宋体" w:hAnsi="宋体" w:cs="宋体"/>
                <w:sz w:val="18"/>
                <w:szCs w:val="18"/>
              </w:rPr>
              <w:t>社会发展公民教育</w:t>
            </w:r>
          </w:p>
        </w:tc>
        <w:tc>
          <w:tcPr>
            <w:tcW w:w="694" w:type="dxa"/>
            <w:vAlign w:val="center"/>
          </w:tcPr>
          <w:p w:rsidR="005903BB" w:rsidRDefault="005903BB">
            <w:pPr>
              <w:spacing w:line="240" w:lineRule="atLeast"/>
              <w:jc w:val="center"/>
              <w:rPr>
                <w:rFonts w:ascii="宋体" w:hAnsi="宋体" w:cs="宋体"/>
                <w:sz w:val="18"/>
                <w:szCs w:val="18"/>
              </w:rPr>
            </w:pPr>
          </w:p>
        </w:tc>
        <w:tc>
          <w:tcPr>
            <w:tcW w:w="591" w:type="dxa"/>
            <w:vAlign w:val="center"/>
          </w:tcPr>
          <w:p w:rsidR="005903BB" w:rsidRDefault="005903BB">
            <w:pPr>
              <w:spacing w:line="240" w:lineRule="atLeast"/>
              <w:jc w:val="center"/>
              <w:rPr>
                <w:rFonts w:ascii="宋体" w:hAnsi="宋体" w:cs="宋体"/>
                <w:sz w:val="18"/>
                <w:szCs w:val="18"/>
              </w:rPr>
            </w:pPr>
          </w:p>
        </w:tc>
        <w:tc>
          <w:tcPr>
            <w:tcW w:w="541" w:type="dxa"/>
            <w:vAlign w:val="center"/>
          </w:tcPr>
          <w:p w:rsidR="005903BB" w:rsidRDefault="000A2ECC">
            <w:pPr>
              <w:spacing w:line="240" w:lineRule="atLeast"/>
              <w:jc w:val="center"/>
              <w:rPr>
                <w:rFonts w:ascii="宋体" w:eastAsia="宋体" w:hAnsi="宋体" w:cs="宋体"/>
                <w:sz w:val="18"/>
                <w:szCs w:val="18"/>
              </w:rPr>
            </w:pPr>
            <w:r>
              <w:rPr>
                <w:rFonts w:ascii="宋体" w:eastAsia="宋体" w:hAnsi="宋体" w:cs="宋体" w:hint="eastAsia"/>
                <w:sz w:val="18"/>
                <w:szCs w:val="18"/>
              </w:rPr>
              <w:t xml:space="preserve"> </w:t>
            </w:r>
          </w:p>
        </w:tc>
        <w:tc>
          <w:tcPr>
            <w:tcW w:w="640" w:type="dxa"/>
            <w:vAlign w:val="center"/>
          </w:tcPr>
          <w:p w:rsidR="005903BB" w:rsidRDefault="005903BB">
            <w:pPr>
              <w:spacing w:line="240" w:lineRule="atLeast"/>
              <w:jc w:val="center"/>
              <w:rPr>
                <w:rFonts w:ascii="宋体" w:hAnsi="宋体" w:cs="宋体"/>
                <w:sz w:val="18"/>
                <w:szCs w:val="18"/>
              </w:rPr>
            </w:pPr>
          </w:p>
        </w:tc>
        <w:tc>
          <w:tcPr>
            <w:tcW w:w="617" w:type="dxa"/>
            <w:vAlign w:val="center"/>
          </w:tcPr>
          <w:p w:rsidR="005903BB" w:rsidRDefault="005903BB">
            <w:pPr>
              <w:spacing w:line="240" w:lineRule="atLeast"/>
              <w:jc w:val="center"/>
              <w:rPr>
                <w:rFonts w:ascii="宋体" w:hAnsi="宋体" w:cs="宋体"/>
                <w:sz w:val="18"/>
                <w:szCs w:val="18"/>
              </w:rPr>
            </w:pPr>
          </w:p>
        </w:tc>
        <w:tc>
          <w:tcPr>
            <w:tcW w:w="708" w:type="dxa"/>
            <w:vAlign w:val="center"/>
          </w:tcPr>
          <w:p w:rsidR="005903BB" w:rsidRDefault="005903BB">
            <w:pPr>
              <w:spacing w:line="240" w:lineRule="atLeast"/>
              <w:jc w:val="center"/>
              <w:rPr>
                <w:rFonts w:ascii="宋体" w:hAnsi="宋体" w:cs="宋体"/>
                <w:sz w:val="18"/>
                <w:szCs w:val="18"/>
              </w:rPr>
            </w:pPr>
          </w:p>
        </w:tc>
        <w:tc>
          <w:tcPr>
            <w:tcW w:w="619" w:type="dxa"/>
            <w:vAlign w:val="center"/>
          </w:tcPr>
          <w:p w:rsidR="005903BB" w:rsidRDefault="000A2ECC">
            <w:pPr>
              <w:spacing w:line="240" w:lineRule="atLeast"/>
              <w:jc w:val="center"/>
              <w:rPr>
                <w:rFonts w:ascii="宋体" w:eastAsia="宋体" w:hAnsi="宋体" w:cs="宋体"/>
                <w:sz w:val="18"/>
                <w:szCs w:val="18"/>
              </w:rPr>
            </w:pPr>
            <w:r>
              <w:rPr>
                <w:rFonts w:ascii="宋体" w:eastAsia="宋体" w:hAnsi="宋体" w:cs="宋体" w:hint="eastAsia"/>
                <w:sz w:val="18"/>
                <w:szCs w:val="18"/>
              </w:rPr>
              <w:t>H</w:t>
            </w:r>
          </w:p>
        </w:tc>
      </w:tr>
      <w:tr w:rsidR="005903BB">
        <w:trPr>
          <w:trHeight w:val="328"/>
          <w:jc w:val="center"/>
        </w:trPr>
        <w:tc>
          <w:tcPr>
            <w:tcW w:w="904" w:type="dxa"/>
            <w:vMerge/>
            <w:vAlign w:val="center"/>
          </w:tcPr>
          <w:p w:rsidR="005903BB" w:rsidRDefault="005903BB">
            <w:pPr>
              <w:spacing w:line="240" w:lineRule="atLeast"/>
              <w:jc w:val="center"/>
              <w:rPr>
                <w:rFonts w:ascii="宋体" w:hAnsi="宋体" w:cs="宋体"/>
                <w:sz w:val="18"/>
                <w:szCs w:val="18"/>
              </w:rPr>
            </w:pPr>
          </w:p>
        </w:tc>
        <w:tc>
          <w:tcPr>
            <w:tcW w:w="1718" w:type="dxa"/>
            <w:vMerge/>
            <w:vAlign w:val="center"/>
          </w:tcPr>
          <w:p w:rsidR="005903BB" w:rsidRDefault="005903BB">
            <w:pPr>
              <w:spacing w:line="240" w:lineRule="atLeast"/>
              <w:jc w:val="center"/>
              <w:rPr>
                <w:rFonts w:ascii="宋体" w:hAnsi="宋体" w:cs="宋体"/>
                <w:sz w:val="18"/>
                <w:szCs w:val="18"/>
              </w:rPr>
            </w:pPr>
          </w:p>
        </w:tc>
        <w:tc>
          <w:tcPr>
            <w:tcW w:w="2431" w:type="dxa"/>
            <w:vAlign w:val="center"/>
          </w:tcPr>
          <w:p w:rsidR="005903BB" w:rsidRDefault="000A2ECC">
            <w:pPr>
              <w:spacing w:line="240" w:lineRule="atLeast"/>
              <w:jc w:val="center"/>
              <w:rPr>
                <w:rFonts w:ascii="宋体" w:hAnsi="宋体" w:cs="宋体"/>
                <w:sz w:val="18"/>
                <w:szCs w:val="18"/>
              </w:rPr>
            </w:pPr>
            <w:r>
              <w:rPr>
                <w:rFonts w:ascii="宋体" w:hAnsi="宋体" w:cs="宋体"/>
                <w:sz w:val="18"/>
                <w:szCs w:val="18"/>
              </w:rPr>
              <w:t>体育艺术与审美体验</w:t>
            </w:r>
          </w:p>
        </w:tc>
        <w:tc>
          <w:tcPr>
            <w:tcW w:w="694" w:type="dxa"/>
            <w:vAlign w:val="center"/>
          </w:tcPr>
          <w:p w:rsidR="005903BB" w:rsidRDefault="005903BB">
            <w:pPr>
              <w:spacing w:line="240" w:lineRule="atLeast"/>
              <w:jc w:val="center"/>
              <w:rPr>
                <w:rFonts w:ascii="宋体" w:hAnsi="宋体" w:cs="宋体"/>
                <w:sz w:val="18"/>
                <w:szCs w:val="18"/>
              </w:rPr>
            </w:pPr>
          </w:p>
        </w:tc>
        <w:tc>
          <w:tcPr>
            <w:tcW w:w="591" w:type="dxa"/>
            <w:vAlign w:val="center"/>
          </w:tcPr>
          <w:p w:rsidR="005903BB" w:rsidRDefault="005903BB">
            <w:pPr>
              <w:spacing w:line="240" w:lineRule="atLeast"/>
              <w:jc w:val="center"/>
              <w:rPr>
                <w:rFonts w:ascii="宋体" w:hAnsi="宋体" w:cs="宋体"/>
                <w:sz w:val="18"/>
                <w:szCs w:val="18"/>
              </w:rPr>
            </w:pPr>
          </w:p>
        </w:tc>
        <w:tc>
          <w:tcPr>
            <w:tcW w:w="541" w:type="dxa"/>
            <w:vAlign w:val="center"/>
          </w:tcPr>
          <w:p w:rsidR="005903BB" w:rsidRDefault="000A2ECC">
            <w:pPr>
              <w:spacing w:line="240" w:lineRule="atLeast"/>
              <w:jc w:val="center"/>
              <w:rPr>
                <w:rFonts w:ascii="宋体" w:eastAsia="宋体" w:hAnsi="宋体" w:cs="宋体"/>
                <w:sz w:val="18"/>
                <w:szCs w:val="18"/>
              </w:rPr>
            </w:pPr>
            <w:r>
              <w:rPr>
                <w:rFonts w:ascii="宋体" w:eastAsia="宋体" w:hAnsi="宋体" w:cs="宋体" w:hint="eastAsia"/>
                <w:sz w:val="18"/>
                <w:szCs w:val="18"/>
              </w:rPr>
              <w:t xml:space="preserve"> </w:t>
            </w:r>
          </w:p>
        </w:tc>
        <w:tc>
          <w:tcPr>
            <w:tcW w:w="640" w:type="dxa"/>
            <w:vAlign w:val="center"/>
          </w:tcPr>
          <w:p w:rsidR="005903BB" w:rsidRDefault="005903BB">
            <w:pPr>
              <w:spacing w:line="240" w:lineRule="atLeast"/>
              <w:jc w:val="center"/>
              <w:rPr>
                <w:rFonts w:ascii="宋体" w:hAnsi="宋体" w:cs="宋体"/>
                <w:sz w:val="18"/>
                <w:szCs w:val="18"/>
              </w:rPr>
            </w:pPr>
          </w:p>
        </w:tc>
        <w:tc>
          <w:tcPr>
            <w:tcW w:w="617" w:type="dxa"/>
            <w:vAlign w:val="center"/>
          </w:tcPr>
          <w:p w:rsidR="005903BB" w:rsidRDefault="005903BB">
            <w:pPr>
              <w:spacing w:line="240" w:lineRule="atLeast"/>
              <w:jc w:val="center"/>
              <w:rPr>
                <w:rFonts w:ascii="宋体" w:hAnsi="宋体" w:cs="宋体"/>
                <w:sz w:val="18"/>
                <w:szCs w:val="18"/>
              </w:rPr>
            </w:pPr>
          </w:p>
        </w:tc>
        <w:tc>
          <w:tcPr>
            <w:tcW w:w="708" w:type="dxa"/>
            <w:vAlign w:val="center"/>
          </w:tcPr>
          <w:p w:rsidR="005903BB" w:rsidRDefault="005903BB">
            <w:pPr>
              <w:spacing w:line="240" w:lineRule="atLeast"/>
              <w:jc w:val="center"/>
              <w:rPr>
                <w:rFonts w:ascii="宋体" w:hAnsi="宋体" w:cs="宋体"/>
                <w:sz w:val="18"/>
                <w:szCs w:val="18"/>
              </w:rPr>
            </w:pPr>
          </w:p>
        </w:tc>
        <w:tc>
          <w:tcPr>
            <w:tcW w:w="619" w:type="dxa"/>
            <w:vAlign w:val="center"/>
          </w:tcPr>
          <w:p w:rsidR="005903BB" w:rsidRDefault="000A2ECC">
            <w:pPr>
              <w:spacing w:line="240" w:lineRule="atLeast"/>
              <w:jc w:val="center"/>
              <w:rPr>
                <w:rFonts w:ascii="宋体" w:eastAsia="宋体" w:hAnsi="宋体" w:cs="宋体"/>
                <w:sz w:val="18"/>
                <w:szCs w:val="18"/>
              </w:rPr>
            </w:pPr>
            <w:r>
              <w:rPr>
                <w:rFonts w:ascii="宋体" w:eastAsia="宋体" w:hAnsi="宋体" w:cs="宋体" w:hint="eastAsia"/>
                <w:sz w:val="18"/>
                <w:szCs w:val="18"/>
              </w:rPr>
              <w:t>H</w:t>
            </w:r>
          </w:p>
        </w:tc>
      </w:tr>
      <w:tr w:rsidR="005903BB">
        <w:trPr>
          <w:trHeight w:val="328"/>
          <w:jc w:val="center"/>
        </w:trPr>
        <w:tc>
          <w:tcPr>
            <w:tcW w:w="904" w:type="dxa"/>
            <w:vMerge/>
            <w:vAlign w:val="center"/>
          </w:tcPr>
          <w:p w:rsidR="005903BB" w:rsidRDefault="005903BB">
            <w:pPr>
              <w:spacing w:line="240" w:lineRule="atLeast"/>
              <w:jc w:val="center"/>
              <w:rPr>
                <w:rFonts w:ascii="宋体" w:hAnsi="宋体" w:cs="宋体"/>
                <w:sz w:val="18"/>
                <w:szCs w:val="18"/>
              </w:rPr>
            </w:pPr>
          </w:p>
        </w:tc>
        <w:tc>
          <w:tcPr>
            <w:tcW w:w="1718" w:type="dxa"/>
            <w:vMerge/>
            <w:vAlign w:val="center"/>
          </w:tcPr>
          <w:p w:rsidR="005903BB" w:rsidRDefault="005903BB">
            <w:pPr>
              <w:spacing w:line="240" w:lineRule="atLeast"/>
              <w:jc w:val="center"/>
              <w:rPr>
                <w:rFonts w:ascii="宋体" w:hAnsi="宋体" w:cs="宋体"/>
                <w:sz w:val="18"/>
                <w:szCs w:val="18"/>
              </w:rPr>
            </w:pPr>
          </w:p>
        </w:tc>
        <w:tc>
          <w:tcPr>
            <w:tcW w:w="2431" w:type="dxa"/>
            <w:vAlign w:val="center"/>
          </w:tcPr>
          <w:p w:rsidR="005903BB" w:rsidRDefault="000A2ECC">
            <w:pPr>
              <w:spacing w:line="240" w:lineRule="atLeast"/>
              <w:jc w:val="center"/>
              <w:rPr>
                <w:rFonts w:ascii="宋体" w:hAnsi="宋体" w:cs="宋体"/>
                <w:sz w:val="18"/>
                <w:szCs w:val="18"/>
              </w:rPr>
            </w:pPr>
            <w:r>
              <w:rPr>
                <w:rFonts w:ascii="宋体" w:hAnsi="宋体" w:cs="宋体"/>
                <w:sz w:val="18"/>
                <w:szCs w:val="18"/>
              </w:rPr>
              <w:t>卫生健康与生态文明</w:t>
            </w:r>
          </w:p>
        </w:tc>
        <w:tc>
          <w:tcPr>
            <w:tcW w:w="694" w:type="dxa"/>
            <w:vAlign w:val="center"/>
          </w:tcPr>
          <w:p w:rsidR="005903BB" w:rsidRDefault="005903BB">
            <w:pPr>
              <w:spacing w:line="240" w:lineRule="atLeast"/>
              <w:jc w:val="center"/>
              <w:rPr>
                <w:rFonts w:ascii="宋体" w:hAnsi="宋体" w:cs="宋体"/>
                <w:sz w:val="18"/>
                <w:szCs w:val="18"/>
              </w:rPr>
            </w:pPr>
          </w:p>
        </w:tc>
        <w:tc>
          <w:tcPr>
            <w:tcW w:w="591" w:type="dxa"/>
            <w:vAlign w:val="center"/>
          </w:tcPr>
          <w:p w:rsidR="005903BB" w:rsidRDefault="005903BB">
            <w:pPr>
              <w:spacing w:line="240" w:lineRule="atLeast"/>
              <w:jc w:val="center"/>
              <w:rPr>
                <w:rFonts w:ascii="宋体" w:hAnsi="宋体" w:cs="宋体"/>
                <w:sz w:val="18"/>
                <w:szCs w:val="18"/>
              </w:rPr>
            </w:pPr>
          </w:p>
        </w:tc>
        <w:tc>
          <w:tcPr>
            <w:tcW w:w="541" w:type="dxa"/>
            <w:vAlign w:val="center"/>
          </w:tcPr>
          <w:p w:rsidR="005903BB" w:rsidRDefault="000A2ECC">
            <w:pPr>
              <w:spacing w:line="240" w:lineRule="atLeast"/>
              <w:jc w:val="center"/>
              <w:rPr>
                <w:rFonts w:ascii="宋体" w:eastAsia="宋体" w:hAnsi="宋体" w:cs="宋体"/>
                <w:sz w:val="18"/>
                <w:szCs w:val="18"/>
              </w:rPr>
            </w:pPr>
            <w:r>
              <w:rPr>
                <w:rFonts w:ascii="宋体" w:eastAsia="宋体" w:hAnsi="宋体" w:cs="宋体" w:hint="eastAsia"/>
                <w:sz w:val="18"/>
                <w:szCs w:val="18"/>
              </w:rPr>
              <w:t xml:space="preserve"> </w:t>
            </w:r>
          </w:p>
        </w:tc>
        <w:tc>
          <w:tcPr>
            <w:tcW w:w="640" w:type="dxa"/>
            <w:vAlign w:val="center"/>
          </w:tcPr>
          <w:p w:rsidR="005903BB" w:rsidRDefault="005903BB">
            <w:pPr>
              <w:spacing w:line="240" w:lineRule="atLeast"/>
              <w:jc w:val="center"/>
              <w:rPr>
                <w:rFonts w:ascii="宋体" w:hAnsi="宋体" w:cs="宋体"/>
                <w:sz w:val="18"/>
                <w:szCs w:val="18"/>
              </w:rPr>
            </w:pPr>
          </w:p>
        </w:tc>
        <w:tc>
          <w:tcPr>
            <w:tcW w:w="617" w:type="dxa"/>
            <w:vAlign w:val="center"/>
          </w:tcPr>
          <w:p w:rsidR="005903BB" w:rsidRDefault="005903BB">
            <w:pPr>
              <w:spacing w:line="240" w:lineRule="atLeast"/>
              <w:jc w:val="center"/>
              <w:rPr>
                <w:rFonts w:ascii="宋体" w:hAnsi="宋体" w:cs="宋体"/>
                <w:sz w:val="18"/>
                <w:szCs w:val="18"/>
              </w:rPr>
            </w:pPr>
          </w:p>
        </w:tc>
        <w:tc>
          <w:tcPr>
            <w:tcW w:w="708" w:type="dxa"/>
            <w:vAlign w:val="center"/>
          </w:tcPr>
          <w:p w:rsidR="005903BB" w:rsidRDefault="005903BB">
            <w:pPr>
              <w:spacing w:line="240" w:lineRule="atLeast"/>
              <w:jc w:val="center"/>
              <w:rPr>
                <w:rFonts w:ascii="宋体" w:hAnsi="宋体" w:cs="宋体"/>
                <w:sz w:val="18"/>
                <w:szCs w:val="18"/>
              </w:rPr>
            </w:pPr>
          </w:p>
        </w:tc>
        <w:tc>
          <w:tcPr>
            <w:tcW w:w="619" w:type="dxa"/>
            <w:vAlign w:val="center"/>
          </w:tcPr>
          <w:p w:rsidR="005903BB" w:rsidRDefault="000A2ECC">
            <w:pPr>
              <w:spacing w:line="240" w:lineRule="atLeast"/>
              <w:jc w:val="center"/>
              <w:rPr>
                <w:rFonts w:ascii="宋体" w:eastAsia="宋体" w:hAnsi="宋体" w:cs="宋体"/>
                <w:sz w:val="18"/>
                <w:szCs w:val="18"/>
              </w:rPr>
            </w:pPr>
            <w:r>
              <w:rPr>
                <w:rFonts w:ascii="宋体" w:eastAsia="宋体" w:hAnsi="宋体" w:cs="宋体" w:hint="eastAsia"/>
                <w:sz w:val="18"/>
                <w:szCs w:val="18"/>
              </w:rPr>
              <w:t>H</w:t>
            </w:r>
          </w:p>
        </w:tc>
      </w:tr>
      <w:tr w:rsidR="005903BB">
        <w:trPr>
          <w:trHeight w:val="328"/>
          <w:jc w:val="center"/>
        </w:trPr>
        <w:tc>
          <w:tcPr>
            <w:tcW w:w="904" w:type="dxa"/>
            <w:vMerge/>
            <w:vAlign w:val="center"/>
          </w:tcPr>
          <w:p w:rsidR="005903BB" w:rsidRDefault="005903BB">
            <w:pPr>
              <w:spacing w:line="240" w:lineRule="atLeast"/>
              <w:jc w:val="center"/>
              <w:rPr>
                <w:rFonts w:ascii="宋体" w:hAnsi="宋体" w:cs="宋体"/>
                <w:sz w:val="18"/>
                <w:szCs w:val="18"/>
              </w:rPr>
            </w:pPr>
          </w:p>
        </w:tc>
        <w:tc>
          <w:tcPr>
            <w:tcW w:w="1718" w:type="dxa"/>
            <w:vMerge/>
            <w:vAlign w:val="center"/>
          </w:tcPr>
          <w:p w:rsidR="005903BB" w:rsidRDefault="005903BB">
            <w:pPr>
              <w:spacing w:line="240" w:lineRule="atLeast"/>
              <w:jc w:val="center"/>
              <w:rPr>
                <w:rFonts w:ascii="宋体" w:hAnsi="宋体" w:cs="宋体"/>
                <w:sz w:val="18"/>
                <w:szCs w:val="18"/>
              </w:rPr>
            </w:pPr>
          </w:p>
        </w:tc>
        <w:tc>
          <w:tcPr>
            <w:tcW w:w="2431" w:type="dxa"/>
            <w:vAlign w:val="center"/>
          </w:tcPr>
          <w:p w:rsidR="005903BB" w:rsidRDefault="000A2ECC">
            <w:pPr>
              <w:spacing w:line="240" w:lineRule="atLeast"/>
              <w:jc w:val="center"/>
              <w:rPr>
                <w:rFonts w:ascii="宋体" w:hAnsi="宋体" w:cs="宋体"/>
                <w:sz w:val="18"/>
                <w:szCs w:val="18"/>
              </w:rPr>
            </w:pPr>
            <w:r>
              <w:rPr>
                <w:rFonts w:ascii="宋体" w:hAnsi="宋体" w:cs="宋体"/>
                <w:sz w:val="18"/>
                <w:szCs w:val="18"/>
              </w:rPr>
              <w:t>新信息技术与未来教育</w:t>
            </w:r>
          </w:p>
        </w:tc>
        <w:tc>
          <w:tcPr>
            <w:tcW w:w="694" w:type="dxa"/>
            <w:vAlign w:val="center"/>
          </w:tcPr>
          <w:p w:rsidR="005903BB" w:rsidRDefault="005903BB">
            <w:pPr>
              <w:spacing w:line="240" w:lineRule="atLeast"/>
              <w:jc w:val="center"/>
              <w:rPr>
                <w:rFonts w:ascii="宋体" w:hAnsi="宋体" w:cs="宋体"/>
                <w:sz w:val="18"/>
                <w:szCs w:val="18"/>
              </w:rPr>
            </w:pPr>
          </w:p>
        </w:tc>
        <w:tc>
          <w:tcPr>
            <w:tcW w:w="591" w:type="dxa"/>
            <w:vAlign w:val="center"/>
          </w:tcPr>
          <w:p w:rsidR="005903BB" w:rsidRDefault="005903BB">
            <w:pPr>
              <w:spacing w:line="240" w:lineRule="atLeast"/>
              <w:jc w:val="center"/>
              <w:rPr>
                <w:rFonts w:ascii="宋体" w:hAnsi="宋体" w:cs="宋体"/>
                <w:sz w:val="18"/>
                <w:szCs w:val="18"/>
              </w:rPr>
            </w:pPr>
          </w:p>
        </w:tc>
        <w:tc>
          <w:tcPr>
            <w:tcW w:w="541" w:type="dxa"/>
            <w:vAlign w:val="center"/>
          </w:tcPr>
          <w:p w:rsidR="005903BB" w:rsidRDefault="000A2ECC">
            <w:pPr>
              <w:spacing w:line="240" w:lineRule="atLeast"/>
              <w:jc w:val="center"/>
              <w:rPr>
                <w:rFonts w:ascii="宋体" w:hAnsi="宋体" w:cs="宋体"/>
                <w:sz w:val="18"/>
                <w:szCs w:val="18"/>
              </w:rPr>
            </w:pPr>
            <w:r>
              <w:rPr>
                <w:rFonts w:ascii="宋体" w:hAnsi="宋体" w:cs="宋体"/>
                <w:sz w:val="18"/>
                <w:szCs w:val="18"/>
              </w:rPr>
              <w:t>M</w:t>
            </w:r>
          </w:p>
        </w:tc>
        <w:tc>
          <w:tcPr>
            <w:tcW w:w="640" w:type="dxa"/>
            <w:vAlign w:val="center"/>
          </w:tcPr>
          <w:p w:rsidR="005903BB" w:rsidRDefault="005903BB">
            <w:pPr>
              <w:spacing w:line="240" w:lineRule="atLeast"/>
              <w:jc w:val="center"/>
              <w:rPr>
                <w:rFonts w:ascii="宋体" w:hAnsi="宋体" w:cs="宋体"/>
                <w:sz w:val="18"/>
                <w:szCs w:val="18"/>
              </w:rPr>
            </w:pPr>
          </w:p>
        </w:tc>
        <w:tc>
          <w:tcPr>
            <w:tcW w:w="617" w:type="dxa"/>
            <w:vAlign w:val="center"/>
          </w:tcPr>
          <w:p w:rsidR="005903BB" w:rsidRDefault="005903BB">
            <w:pPr>
              <w:spacing w:line="240" w:lineRule="atLeast"/>
              <w:jc w:val="center"/>
              <w:rPr>
                <w:rFonts w:ascii="宋体" w:hAnsi="宋体" w:cs="宋体"/>
                <w:sz w:val="18"/>
                <w:szCs w:val="18"/>
              </w:rPr>
            </w:pPr>
          </w:p>
        </w:tc>
        <w:tc>
          <w:tcPr>
            <w:tcW w:w="708" w:type="dxa"/>
            <w:vAlign w:val="center"/>
          </w:tcPr>
          <w:p w:rsidR="005903BB" w:rsidRDefault="005903BB">
            <w:pPr>
              <w:spacing w:line="240" w:lineRule="atLeast"/>
              <w:jc w:val="center"/>
              <w:rPr>
                <w:rFonts w:ascii="宋体" w:hAnsi="宋体" w:cs="宋体"/>
                <w:sz w:val="18"/>
                <w:szCs w:val="18"/>
              </w:rPr>
            </w:pPr>
          </w:p>
        </w:tc>
        <w:tc>
          <w:tcPr>
            <w:tcW w:w="619" w:type="dxa"/>
            <w:vAlign w:val="center"/>
          </w:tcPr>
          <w:p w:rsidR="005903BB" w:rsidRDefault="000A2ECC">
            <w:pPr>
              <w:spacing w:line="240" w:lineRule="atLeast"/>
              <w:jc w:val="center"/>
              <w:rPr>
                <w:rFonts w:ascii="宋体" w:eastAsia="宋体" w:hAnsi="宋体" w:cs="宋体"/>
                <w:sz w:val="18"/>
                <w:szCs w:val="18"/>
              </w:rPr>
            </w:pPr>
            <w:r>
              <w:rPr>
                <w:rFonts w:ascii="宋体" w:eastAsia="宋体" w:hAnsi="宋体" w:cs="宋体" w:hint="eastAsia"/>
                <w:sz w:val="18"/>
                <w:szCs w:val="18"/>
              </w:rPr>
              <w:t>H</w:t>
            </w:r>
          </w:p>
        </w:tc>
      </w:tr>
      <w:tr w:rsidR="005903BB">
        <w:trPr>
          <w:trHeight w:val="328"/>
          <w:jc w:val="center"/>
        </w:trPr>
        <w:tc>
          <w:tcPr>
            <w:tcW w:w="904" w:type="dxa"/>
            <w:vMerge w:val="restart"/>
            <w:vAlign w:val="center"/>
          </w:tcPr>
          <w:p w:rsidR="005903BB" w:rsidRDefault="000A2ECC">
            <w:pPr>
              <w:spacing w:line="240" w:lineRule="atLeast"/>
              <w:jc w:val="center"/>
              <w:rPr>
                <w:rFonts w:ascii="宋体" w:hAnsi="宋体" w:cs="宋体"/>
                <w:sz w:val="18"/>
                <w:szCs w:val="18"/>
              </w:rPr>
            </w:pPr>
            <w:r>
              <w:rPr>
                <w:rFonts w:ascii="宋体" w:hAnsi="宋体" w:cs="宋体"/>
                <w:sz w:val="18"/>
                <w:szCs w:val="18"/>
              </w:rPr>
              <w:t>专业教育课程</w:t>
            </w:r>
          </w:p>
        </w:tc>
        <w:tc>
          <w:tcPr>
            <w:tcW w:w="1718" w:type="dxa"/>
            <w:vMerge w:val="restart"/>
            <w:vAlign w:val="center"/>
          </w:tcPr>
          <w:p w:rsidR="005903BB" w:rsidRDefault="000A2ECC">
            <w:pPr>
              <w:spacing w:line="240" w:lineRule="atLeast"/>
              <w:jc w:val="center"/>
              <w:rPr>
                <w:rFonts w:ascii="宋体" w:hAnsi="宋体" w:cs="宋体"/>
                <w:sz w:val="18"/>
                <w:szCs w:val="18"/>
              </w:rPr>
            </w:pPr>
            <w:r>
              <w:rPr>
                <w:rFonts w:ascii="宋体" w:hAnsi="宋体" w:cs="宋体"/>
                <w:sz w:val="18"/>
                <w:szCs w:val="18"/>
              </w:rPr>
              <w:t>专业基础课程</w:t>
            </w:r>
          </w:p>
        </w:tc>
        <w:tc>
          <w:tcPr>
            <w:tcW w:w="2431" w:type="dxa"/>
            <w:vAlign w:val="center"/>
          </w:tcPr>
          <w:p w:rsidR="005903BB" w:rsidRDefault="000A2ECC">
            <w:pPr>
              <w:spacing w:line="240" w:lineRule="atLeast"/>
              <w:jc w:val="center"/>
              <w:rPr>
                <w:rFonts w:ascii="宋体" w:hAnsi="宋体" w:cs="宋体"/>
                <w:sz w:val="18"/>
                <w:szCs w:val="18"/>
              </w:rPr>
            </w:pPr>
            <w:r>
              <w:rPr>
                <w:rFonts w:ascii="宋体" w:hAnsi="宋体" w:cs="宋体"/>
                <w:sz w:val="18"/>
                <w:szCs w:val="18"/>
              </w:rPr>
              <w:t>高等数学</w:t>
            </w:r>
            <w:r>
              <w:rPr>
                <w:rFonts w:ascii="宋体" w:hAnsi="宋体" w:cs="宋体"/>
                <w:sz w:val="18"/>
                <w:szCs w:val="18"/>
              </w:rPr>
              <w:t>C(</w:t>
            </w:r>
            <w:r>
              <w:rPr>
                <w:rFonts w:ascii="宋体" w:hAnsi="宋体" w:cs="宋体"/>
                <w:sz w:val="18"/>
                <w:szCs w:val="18"/>
              </w:rPr>
              <w:t>上</w:t>
            </w:r>
            <w:r>
              <w:rPr>
                <w:rFonts w:ascii="宋体" w:hAnsi="宋体" w:cs="宋体"/>
                <w:sz w:val="18"/>
                <w:szCs w:val="18"/>
              </w:rPr>
              <w:t>)</w:t>
            </w:r>
          </w:p>
        </w:tc>
        <w:tc>
          <w:tcPr>
            <w:tcW w:w="694" w:type="dxa"/>
            <w:vAlign w:val="center"/>
          </w:tcPr>
          <w:p w:rsidR="005903BB" w:rsidRDefault="000A2ECC">
            <w:pPr>
              <w:spacing w:line="240" w:lineRule="atLeast"/>
              <w:jc w:val="center"/>
              <w:rPr>
                <w:rFonts w:ascii="宋体" w:hAnsi="宋体" w:cs="宋体"/>
                <w:sz w:val="18"/>
                <w:szCs w:val="18"/>
              </w:rPr>
            </w:pPr>
            <w:r>
              <w:rPr>
                <w:rFonts w:ascii="宋体" w:hAnsi="宋体" w:cs="宋体"/>
                <w:sz w:val="18"/>
                <w:szCs w:val="18"/>
              </w:rPr>
              <w:t>M</w:t>
            </w:r>
          </w:p>
        </w:tc>
        <w:tc>
          <w:tcPr>
            <w:tcW w:w="591" w:type="dxa"/>
            <w:vAlign w:val="center"/>
          </w:tcPr>
          <w:p w:rsidR="005903BB" w:rsidRDefault="000A2ECC">
            <w:pPr>
              <w:spacing w:line="240" w:lineRule="atLeast"/>
              <w:jc w:val="center"/>
              <w:rPr>
                <w:rFonts w:ascii="宋体" w:hAnsi="宋体" w:cs="宋体"/>
                <w:sz w:val="18"/>
                <w:szCs w:val="18"/>
              </w:rPr>
            </w:pPr>
            <w:r>
              <w:rPr>
                <w:rFonts w:ascii="宋体" w:hAnsi="宋体" w:cs="宋体"/>
                <w:sz w:val="18"/>
                <w:szCs w:val="18"/>
              </w:rPr>
              <w:t>H</w:t>
            </w:r>
          </w:p>
        </w:tc>
        <w:tc>
          <w:tcPr>
            <w:tcW w:w="541" w:type="dxa"/>
            <w:vAlign w:val="center"/>
          </w:tcPr>
          <w:p w:rsidR="005903BB" w:rsidRDefault="000A2ECC">
            <w:pPr>
              <w:spacing w:line="240" w:lineRule="atLeast"/>
              <w:jc w:val="center"/>
              <w:rPr>
                <w:rFonts w:ascii="宋体" w:eastAsia="宋体" w:hAnsi="宋体" w:cs="宋体"/>
                <w:sz w:val="18"/>
                <w:szCs w:val="18"/>
              </w:rPr>
            </w:pPr>
            <w:r>
              <w:rPr>
                <w:rFonts w:ascii="宋体" w:eastAsia="宋体" w:hAnsi="宋体" w:cs="宋体" w:hint="eastAsia"/>
                <w:sz w:val="18"/>
                <w:szCs w:val="18"/>
              </w:rPr>
              <w:t xml:space="preserve"> </w:t>
            </w:r>
          </w:p>
        </w:tc>
        <w:tc>
          <w:tcPr>
            <w:tcW w:w="640" w:type="dxa"/>
            <w:vAlign w:val="center"/>
          </w:tcPr>
          <w:p w:rsidR="005903BB" w:rsidRDefault="000A2ECC">
            <w:pPr>
              <w:spacing w:line="240" w:lineRule="atLeast"/>
              <w:jc w:val="center"/>
              <w:rPr>
                <w:rFonts w:ascii="宋体" w:hAnsi="宋体" w:cs="宋体"/>
                <w:sz w:val="18"/>
                <w:szCs w:val="18"/>
              </w:rPr>
            </w:pPr>
            <w:r>
              <w:rPr>
                <w:rFonts w:ascii="宋体" w:hAnsi="宋体" w:cs="宋体"/>
                <w:sz w:val="18"/>
                <w:szCs w:val="18"/>
              </w:rPr>
              <w:t xml:space="preserve"> </w:t>
            </w:r>
          </w:p>
        </w:tc>
        <w:tc>
          <w:tcPr>
            <w:tcW w:w="617" w:type="dxa"/>
            <w:vAlign w:val="center"/>
          </w:tcPr>
          <w:p w:rsidR="005903BB" w:rsidRDefault="000A2ECC">
            <w:pPr>
              <w:spacing w:line="240" w:lineRule="atLeast"/>
              <w:jc w:val="center"/>
              <w:rPr>
                <w:rFonts w:ascii="宋体" w:hAnsi="宋体" w:cs="宋体"/>
                <w:sz w:val="18"/>
                <w:szCs w:val="18"/>
              </w:rPr>
            </w:pPr>
            <w:r>
              <w:rPr>
                <w:rFonts w:ascii="宋体" w:hAnsi="宋体" w:cs="宋体"/>
                <w:sz w:val="18"/>
                <w:szCs w:val="18"/>
              </w:rPr>
              <w:t xml:space="preserve"> </w:t>
            </w:r>
          </w:p>
        </w:tc>
        <w:tc>
          <w:tcPr>
            <w:tcW w:w="708" w:type="dxa"/>
            <w:vAlign w:val="center"/>
          </w:tcPr>
          <w:p w:rsidR="005903BB" w:rsidRDefault="005903BB">
            <w:pPr>
              <w:spacing w:line="240" w:lineRule="atLeast"/>
              <w:jc w:val="center"/>
              <w:rPr>
                <w:rFonts w:ascii="宋体" w:hAnsi="宋体" w:cs="宋体"/>
                <w:sz w:val="18"/>
                <w:szCs w:val="18"/>
              </w:rPr>
            </w:pPr>
          </w:p>
        </w:tc>
        <w:tc>
          <w:tcPr>
            <w:tcW w:w="619" w:type="dxa"/>
            <w:vAlign w:val="center"/>
          </w:tcPr>
          <w:p w:rsidR="005903BB" w:rsidRDefault="005903BB">
            <w:pPr>
              <w:spacing w:line="240" w:lineRule="atLeast"/>
              <w:jc w:val="center"/>
              <w:rPr>
                <w:rFonts w:ascii="宋体" w:hAnsi="宋体" w:cs="宋体"/>
                <w:sz w:val="18"/>
                <w:szCs w:val="18"/>
              </w:rPr>
            </w:pPr>
          </w:p>
        </w:tc>
      </w:tr>
      <w:tr w:rsidR="005903BB">
        <w:trPr>
          <w:trHeight w:val="328"/>
          <w:jc w:val="center"/>
        </w:trPr>
        <w:tc>
          <w:tcPr>
            <w:tcW w:w="904" w:type="dxa"/>
            <w:vMerge/>
            <w:vAlign w:val="center"/>
          </w:tcPr>
          <w:p w:rsidR="005903BB" w:rsidRDefault="005903BB">
            <w:pPr>
              <w:spacing w:line="240" w:lineRule="atLeast"/>
              <w:jc w:val="center"/>
              <w:rPr>
                <w:rFonts w:ascii="宋体" w:hAnsi="宋体" w:cs="宋体"/>
                <w:sz w:val="18"/>
                <w:szCs w:val="18"/>
              </w:rPr>
            </w:pPr>
          </w:p>
        </w:tc>
        <w:tc>
          <w:tcPr>
            <w:tcW w:w="1718" w:type="dxa"/>
            <w:vMerge/>
            <w:vAlign w:val="center"/>
          </w:tcPr>
          <w:p w:rsidR="005903BB" w:rsidRDefault="005903BB">
            <w:pPr>
              <w:spacing w:line="240" w:lineRule="atLeast"/>
              <w:jc w:val="center"/>
              <w:rPr>
                <w:rFonts w:ascii="宋体" w:hAnsi="宋体" w:cs="宋体"/>
                <w:sz w:val="18"/>
                <w:szCs w:val="18"/>
              </w:rPr>
            </w:pPr>
          </w:p>
        </w:tc>
        <w:tc>
          <w:tcPr>
            <w:tcW w:w="2431" w:type="dxa"/>
            <w:vAlign w:val="center"/>
          </w:tcPr>
          <w:p w:rsidR="005903BB" w:rsidRDefault="000A2ECC">
            <w:pPr>
              <w:spacing w:line="240" w:lineRule="atLeast"/>
              <w:jc w:val="center"/>
              <w:rPr>
                <w:rFonts w:ascii="宋体" w:hAnsi="宋体" w:cs="宋体"/>
                <w:sz w:val="18"/>
                <w:szCs w:val="18"/>
              </w:rPr>
            </w:pPr>
            <w:r>
              <w:rPr>
                <w:rFonts w:ascii="宋体" w:hAnsi="宋体" w:cs="宋体"/>
                <w:sz w:val="18"/>
                <w:szCs w:val="18"/>
              </w:rPr>
              <w:t>政治经济学</w:t>
            </w:r>
            <w:r>
              <w:rPr>
                <w:rFonts w:ascii="宋体" w:hAnsi="宋体" w:cs="宋体"/>
                <w:sz w:val="18"/>
                <w:szCs w:val="18"/>
              </w:rPr>
              <w:t xml:space="preserve"> </w:t>
            </w:r>
          </w:p>
        </w:tc>
        <w:tc>
          <w:tcPr>
            <w:tcW w:w="694" w:type="dxa"/>
            <w:vAlign w:val="center"/>
          </w:tcPr>
          <w:p w:rsidR="005903BB" w:rsidRDefault="000A2ECC">
            <w:pPr>
              <w:spacing w:line="240" w:lineRule="atLeast"/>
              <w:jc w:val="center"/>
              <w:rPr>
                <w:rFonts w:ascii="宋体" w:hAnsi="宋体" w:cs="宋体"/>
                <w:sz w:val="18"/>
                <w:szCs w:val="18"/>
              </w:rPr>
            </w:pPr>
            <w:r>
              <w:rPr>
                <w:rFonts w:ascii="宋体" w:hAnsi="宋体" w:cs="宋体"/>
                <w:sz w:val="18"/>
                <w:szCs w:val="18"/>
              </w:rPr>
              <w:t>H</w:t>
            </w:r>
          </w:p>
        </w:tc>
        <w:tc>
          <w:tcPr>
            <w:tcW w:w="591" w:type="dxa"/>
            <w:vAlign w:val="center"/>
          </w:tcPr>
          <w:p w:rsidR="005903BB" w:rsidRDefault="000A2ECC">
            <w:pPr>
              <w:spacing w:line="240" w:lineRule="atLeast"/>
              <w:jc w:val="center"/>
              <w:rPr>
                <w:rFonts w:ascii="宋体" w:eastAsia="宋体" w:hAnsi="宋体" w:cs="宋体"/>
                <w:sz w:val="18"/>
                <w:szCs w:val="18"/>
              </w:rPr>
            </w:pPr>
            <w:r>
              <w:rPr>
                <w:rFonts w:ascii="宋体" w:eastAsia="宋体" w:hAnsi="宋体" w:cs="宋体" w:hint="eastAsia"/>
                <w:sz w:val="18"/>
                <w:szCs w:val="18"/>
              </w:rPr>
              <w:t xml:space="preserve"> </w:t>
            </w:r>
          </w:p>
        </w:tc>
        <w:tc>
          <w:tcPr>
            <w:tcW w:w="541" w:type="dxa"/>
            <w:vAlign w:val="center"/>
          </w:tcPr>
          <w:p w:rsidR="005903BB" w:rsidRDefault="000A2ECC">
            <w:pPr>
              <w:spacing w:line="240" w:lineRule="atLeast"/>
              <w:jc w:val="center"/>
              <w:rPr>
                <w:rFonts w:ascii="宋体" w:hAnsi="宋体" w:cs="宋体"/>
                <w:sz w:val="18"/>
                <w:szCs w:val="18"/>
              </w:rPr>
            </w:pPr>
            <w:r>
              <w:rPr>
                <w:rFonts w:ascii="宋体" w:hAnsi="宋体" w:cs="宋体"/>
                <w:sz w:val="18"/>
                <w:szCs w:val="18"/>
              </w:rPr>
              <w:t xml:space="preserve"> </w:t>
            </w:r>
          </w:p>
        </w:tc>
        <w:tc>
          <w:tcPr>
            <w:tcW w:w="640" w:type="dxa"/>
            <w:vAlign w:val="center"/>
          </w:tcPr>
          <w:p w:rsidR="005903BB" w:rsidRDefault="000A2ECC">
            <w:pPr>
              <w:spacing w:line="240" w:lineRule="atLeast"/>
              <w:jc w:val="center"/>
              <w:rPr>
                <w:rFonts w:ascii="宋体" w:eastAsia="宋体" w:hAnsi="宋体" w:cs="宋体"/>
                <w:sz w:val="18"/>
                <w:szCs w:val="18"/>
              </w:rPr>
            </w:pPr>
            <w:r>
              <w:rPr>
                <w:rFonts w:ascii="宋体" w:eastAsia="宋体" w:hAnsi="宋体" w:cs="宋体" w:hint="eastAsia"/>
                <w:sz w:val="18"/>
                <w:szCs w:val="18"/>
              </w:rPr>
              <w:t xml:space="preserve"> </w:t>
            </w:r>
          </w:p>
        </w:tc>
        <w:tc>
          <w:tcPr>
            <w:tcW w:w="617" w:type="dxa"/>
            <w:vAlign w:val="center"/>
          </w:tcPr>
          <w:p w:rsidR="005903BB" w:rsidRDefault="000A2ECC">
            <w:pPr>
              <w:spacing w:line="240" w:lineRule="atLeast"/>
              <w:jc w:val="center"/>
              <w:rPr>
                <w:rFonts w:ascii="宋体" w:hAnsi="宋体" w:cs="宋体"/>
                <w:sz w:val="18"/>
                <w:szCs w:val="18"/>
              </w:rPr>
            </w:pPr>
            <w:r>
              <w:rPr>
                <w:rFonts w:ascii="宋体" w:hAnsi="宋体" w:cs="宋体"/>
                <w:sz w:val="18"/>
                <w:szCs w:val="18"/>
              </w:rPr>
              <w:t xml:space="preserve"> </w:t>
            </w:r>
          </w:p>
        </w:tc>
        <w:tc>
          <w:tcPr>
            <w:tcW w:w="708" w:type="dxa"/>
            <w:vAlign w:val="center"/>
          </w:tcPr>
          <w:p w:rsidR="005903BB" w:rsidRDefault="005903BB">
            <w:pPr>
              <w:spacing w:line="240" w:lineRule="atLeast"/>
              <w:jc w:val="center"/>
              <w:rPr>
                <w:rFonts w:ascii="宋体" w:hAnsi="宋体" w:cs="宋体"/>
                <w:sz w:val="18"/>
                <w:szCs w:val="18"/>
              </w:rPr>
            </w:pPr>
          </w:p>
        </w:tc>
        <w:tc>
          <w:tcPr>
            <w:tcW w:w="619" w:type="dxa"/>
            <w:vAlign w:val="center"/>
          </w:tcPr>
          <w:p w:rsidR="005903BB" w:rsidRDefault="000A2ECC">
            <w:pPr>
              <w:spacing w:line="240" w:lineRule="atLeast"/>
              <w:jc w:val="center"/>
              <w:rPr>
                <w:rFonts w:ascii="宋体" w:hAnsi="宋体" w:cs="宋体"/>
                <w:sz w:val="18"/>
                <w:szCs w:val="18"/>
              </w:rPr>
            </w:pPr>
            <w:r>
              <w:rPr>
                <w:rFonts w:ascii="宋体" w:hAnsi="宋体" w:cs="宋体"/>
                <w:sz w:val="18"/>
                <w:szCs w:val="18"/>
              </w:rPr>
              <w:t>H</w:t>
            </w:r>
          </w:p>
        </w:tc>
      </w:tr>
      <w:tr w:rsidR="005903BB">
        <w:trPr>
          <w:trHeight w:val="328"/>
          <w:jc w:val="center"/>
        </w:trPr>
        <w:tc>
          <w:tcPr>
            <w:tcW w:w="904" w:type="dxa"/>
            <w:vMerge/>
            <w:vAlign w:val="center"/>
          </w:tcPr>
          <w:p w:rsidR="005903BB" w:rsidRDefault="005903BB">
            <w:pPr>
              <w:spacing w:line="240" w:lineRule="atLeast"/>
              <w:jc w:val="center"/>
              <w:rPr>
                <w:rFonts w:ascii="宋体" w:hAnsi="宋体" w:cs="宋体"/>
                <w:sz w:val="18"/>
                <w:szCs w:val="18"/>
              </w:rPr>
            </w:pPr>
          </w:p>
        </w:tc>
        <w:tc>
          <w:tcPr>
            <w:tcW w:w="1718" w:type="dxa"/>
            <w:vMerge/>
            <w:vAlign w:val="center"/>
          </w:tcPr>
          <w:p w:rsidR="005903BB" w:rsidRDefault="005903BB">
            <w:pPr>
              <w:spacing w:line="240" w:lineRule="atLeast"/>
              <w:jc w:val="center"/>
              <w:rPr>
                <w:rFonts w:ascii="宋体" w:hAnsi="宋体" w:cs="宋体"/>
                <w:sz w:val="18"/>
                <w:szCs w:val="18"/>
              </w:rPr>
            </w:pPr>
          </w:p>
        </w:tc>
        <w:tc>
          <w:tcPr>
            <w:tcW w:w="2431" w:type="dxa"/>
            <w:vAlign w:val="center"/>
          </w:tcPr>
          <w:p w:rsidR="005903BB" w:rsidRDefault="000A2ECC">
            <w:pPr>
              <w:spacing w:line="240" w:lineRule="atLeast"/>
              <w:jc w:val="center"/>
              <w:rPr>
                <w:rFonts w:ascii="宋体" w:hAnsi="宋体" w:cs="宋体"/>
                <w:sz w:val="18"/>
                <w:szCs w:val="18"/>
              </w:rPr>
            </w:pPr>
            <w:r>
              <w:rPr>
                <w:rFonts w:ascii="宋体" w:hAnsi="宋体" w:cs="宋体"/>
                <w:sz w:val="18"/>
                <w:szCs w:val="18"/>
              </w:rPr>
              <w:t>微观经济学</w:t>
            </w:r>
          </w:p>
        </w:tc>
        <w:tc>
          <w:tcPr>
            <w:tcW w:w="694" w:type="dxa"/>
            <w:vAlign w:val="center"/>
          </w:tcPr>
          <w:p w:rsidR="005903BB" w:rsidRDefault="000A2ECC">
            <w:pPr>
              <w:spacing w:line="240" w:lineRule="atLeast"/>
              <w:jc w:val="center"/>
              <w:rPr>
                <w:rFonts w:ascii="宋体" w:hAnsi="宋体" w:cs="宋体"/>
                <w:sz w:val="18"/>
                <w:szCs w:val="18"/>
              </w:rPr>
            </w:pPr>
            <w:r>
              <w:rPr>
                <w:rFonts w:ascii="宋体" w:hAnsi="宋体" w:cs="宋体"/>
                <w:sz w:val="18"/>
                <w:szCs w:val="18"/>
              </w:rPr>
              <w:t>H</w:t>
            </w:r>
          </w:p>
        </w:tc>
        <w:tc>
          <w:tcPr>
            <w:tcW w:w="591" w:type="dxa"/>
            <w:vAlign w:val="center"/>
          </w:tcPr>
          <w:p w:rsidR="005903BB" w:rsidRDefault="000A2ECC">
            <w:pPr>
              <w:spacing w:line="240" w:lineRule="atLeast"/>
              <w:jc w:val="center"/>
              <w:rPr>
                <w:rFonts w:ascii="宋体" w:eastAsia="宋体" w:hAnsi="宋体" w:cs="宋体"/>
                <w:sz w:val="18"/>
                <w:szCs w:val="18"/>
              </w:rPr>
            </w:pPr>
            <w:r>
              <w:rPr>
                <w:rFonts w:ascii="宋体" w:eastAsia="宋体" w:hAnsi="宋体" w:cs="宋体" w:hint="eastAsia"/>
                <w:sz w:val="18"/>
                <w:szCs w:val="18"/>
              </w:rPr>
              <w:t xml:space="preserve"> </w:t>
            </w:r>
          </w:p>
        </w:tc>
        <w:tc>
          <w:tcPr>
            <w:tcW w:w="541" w:type="dxa"/>
            <w:vAlign w:val="center"/>
          </w:tcPr>
          <w:p w:rsidR="005903BB" w:rsidRDefault="000A2ECC">
            <w:pPr>
              <w:spacing w:line="240" w:lineRule="atLeast"/>
              <w:jc w:val="center"/>
              <w:rPr>
                <w:rFonts w:ascii="宋体" w:eastAsia="宋体" w:hAnsi="宋体" w:cs="宋体"/>
                <w:sz w:val="18"/>
                <w:szCs w:val="18"/>
              </w:rPr>
            </w:pPr>
            <w:r>
              <w:rPr>
                <w:rFonts w:ascii="宋体" w:eastAsia="宋体" w:hAnsi="宋体" w:cs="宋体" w:hint="eastAsia"/>
                <w:sz w:val="18"/>
                <w:szCs w:val="18"/>
              </w:rPr>
              <w:t xml:space="preserve"> </w:t>
            </w:r>
          </w:p>
        </w:tc>
        <w:tc>
          <w:tcPr>
            <w:tcW w:w="640" w:type="dxa"/>
            <w:vAlign w:val="center"/>
          </w:tcPr>
          <w:p w:rsidR="005903BB" w:rsidRDefault="000A2ECC">
            <w:pPr>
              <w:spacing w:line="240" w:lineRule="atLeast"/>
              <w:jc w:val="center"/>
              <w:rPr>
                <w:rFonts w:ascii="宋体" w:eastAsia="宋体" w:hAnsi="宋体" w:cs="宋体"/>
                <w:sz w:val="18"/>
                <w:szCs w:val="18"/>
              </w:rPr>
            </w:pPr>
            <w:r>
              <w:rPr>
                <w:rFonts w:ascii="宋体" w:eastAsia="宋体" w:hAnsi="宋体" w:cs="宋体" w:hint="eastAsia"/>
                <w:sz w:val="18"/>
                <w:szCs w:val="18"/>
              </w:rPr>
              <w:t xml:space="preserve"> </w:t>
            </w:r>
          </w:p>
        </w:tc>
        <w:tc>
          <w:tcPr>
            <w:tcW w:w="617" w:type="dxa"/>
            <w:vAlign w:val="center"/>
          </w:tcPr>
          <w:p w:rsidR="005903BB" w:rsidRDefault="000A2ECC">
            <w:pPr>
              <w:spacing w:line="240" w:lineRule="atLeast"/>
              <w:jc w:val="center"/>
              <w:rPr>
                <w:rFonts w:ascii="宋体" w:hAnsi="宋体" w:cs="宋体"/>
                <w:sz w:val="18"/>
                <w:szCs w:val="18"/>
              </w:rPr>
            </w:pPr>
            <w:r>
              <w:rPr>
                <w:rFonts w:ascii="宋体" w:hAnsi="宋体" w:cs="宋体"/>
                <w:sz w:val="18"/>
                <w:szCs w:val="18"/>
              </w:rPr>
              <w:t xml:space="preserve"> </w:t>
            </w:r>
          </w:p>
        </w:tc>
        <w:tc>
          <w:tcPr>
            <w:tcW w:w="708" w:type="dxa"/>
            <w:vAlign w:val="center"/>
          </w:tcPr>
          <w:p w:rsidR="005903BB" w:rsidRDefault="005903BB">
            <w:pPr>
              <w:spacing w:line="240" w:lineRule="atLeast"/>
              <w:jc w:val="center"/>
              <w:rPr>
                <w:rFonts w:ascii="宋体" w:hAnsi="宋体" w:cs="宋体"/>
                <w:sz w:val="18"/>
                <w:szCs w:val="18"/>
              </w:rPr>
            </w:pPr>
          </w:p>
        </w:tc>
        <w:tc>
          <w:tcPr>
            <w:tcW w:w="619" w:type="dxa"/>
            <w:vAlign w:val="center"/>
          </w:tcPr>
          <w:p w:rsidR="005903BB" w:rsidRDefault="000A2ECC">
            <w:pPr>
              <w:spacing w:line="240" w:lineRule="atLeast"/>
              <w:jc w:val="center"/>
              <w:rPr>
                <w:rFonts w:ascii="宋体" w:hAnsi="宋体" w:cs="宋体"/>
                <w:sz w:val="18"/>
                <w:szCs w:val="18"/>
              </w:rPr>
            </w:pPr>
            <w:r>
              <w:rPr>
                <w:rFonts w:ascii="宋体" w:hAnsi="宋体" w:cs="宋体"/>
                <w:sz w:val="18"/>
                <w:szCs w:val="18"/>
              </w:rPr>
              <w:t>M</w:t>
            </w:r>
          </w:p>
        </w:tc>
      </w:tr>
      <w:tr w:rsidR="005903BB">
        <w:trPr>
          <w:trHeight w:val="328"/>
          <w:jc w:val="center"/>
        </w:trPr>
        <w:tc>
          <w:tcPr>
            <w:tcW w:w="904" w:type="dxa"/>
            <w:vMerge/>
            <w:vAlign w:val="center"/>
          </w:tcPr>
          <w:p w:rsidR="005903BB" w:rsidRDefault="005903BB">
            <w:pPr>
              <w:spacing w:line="240" w:lineRule="atLeast"/>
              <w:jc w:val="center"/>
              <w:rPr>
                <w:rFonts w:ascii="宋体" w:hAnsi="宋体" w:cs="宋体"/>
                <w:sz w:val="18"/>
                <w:szCs w:val="18"/>
              </w:rPr>
            </w:pPr>
          </w:p>
        </w:tc>
        <w:tc>
          <w:tcPr>
            <w:tcW w:w="1718" w:type="dxa"/>
            <w:vMerge/>
            <w:vAlign w:val="center"/>
          </w:tcPr>
          <w:p w:rsidR="005903BB" w:rsidRDefault="005903BB">
            <w:pPr>
              <w:spacing w:line="240" w:lineRule="atLeast"/>
              <w:jc w:val="center"/>
              <w:rPr>
                <w:rFonts w:ascii="宋体" w:hAnsi="宋体" w:cs="宋体"/>
                <w:sz w:val="18"/>
                <w:szCs w:val="18"/>
              </w:rPr>
            </w:pPr>
          </w:p>
        </w:tc>
        <w:tc>
          <w:tcPr>
            <w:tcW w:w="2431" w:type="dxa"/>
            <w:vAlign w:val="center"/>
          </w:tcPr>
          <w:p w:rsidR="005903BB" w:rsidRDefault="000A2ECC">
            <w:pPr>
              <w:spacing w:line="240" w:lineRule="atLeast"/>
              <w:jc w:val="center"/>
              <w:rPr>
                <w:rFonts w:ascii="宋体" w:hAnsi="宋体" w:cs="宋体"/>
                <w:sz w:val="18"/>
                <w:szCs w:val="18"/>
              </w:rPr>
            </w:pPr>
            <w:r>
              <w:rPr>
                <w:rFonts w:ascii="宋体" w:hAnsi="宋体" w:cs="宋体"/>
                <w:sz w:val="18"/>
                <w:szCs w:val="18"/>
              </w:rPr>
              <w:t>会计学原理</w:t>
            </w:r>
          </w:p>
        </w:tc>
        <w:tc>
          <w:tcPr>
            <w:tcW w:w="694" w:type="dxa"/>
            <w:vAlign w:val="center"/>
          </w:tcPr>
          <w:p w:rsidR="005903BB" w:rsidRDefault="000A2ECC">
            <w:pPr>
              <w:spacing w:line="240" w:lineRule="atLeast"/>
              <w:jc w:val="center"/>
              <w:rPr>
                <w:rFonts w:ascii="宋体" w:hAnsi="宋体" w:cs="宋体"/>
                <w:sz w:val="18"/>
                <w:szCs w:val="18"/>
              </w:rPr>
            </w:pPr>
            <w:r>
              <w:rPr>
                <w:rFonts w:ascii="宋体" w:hAnsi="宋体" w:cs="宋体"/>
                <w:sz w:val="18"/>
                <w:szCs w:val="18"/>
              </w:rPr>
              <w:t>H</w:t>
            </w:r>
          </w:p>
        </w:tc>
        <w:tc>
          <w:tcPr>
            <w:tcW w:w="591" w:type="dxa"/>
            <w:vAlign w:val="center"/>
          </w:tcPr>
          <w:p w:rsidR="005903BB" w:rsidRDefault="000A2ECC">
            <w:pPr>
              <w:spacing w:line="240" w:lineRule="atLeast"/>
              <w:jc w:val="center"/>
              <w:rPr>
                <w:rFonts w:ascii="宋体" w:eastAsia="宋体" w:hAnsi="宋体" w:cs="宋体"/>
                <w:sz w:val="18"/>
                <w:szCs w:val="18"/>
              </w:rPr>
            </w:pPr>
            <w:r>
              <w:rPr>
                <w:rFonts w:ascii="宋体" w:eastAsia="宋体" w:hAnsi="宋体" w:cs="宋体" w:hint="eastAsia"/>
                <w:sz w:val="18"/>
                <w:szCs w:val="18"/>
              </w:rPr>
              <w:t xml:space="preserve"> </w:t>
            </w:r>
          </w:p>
        </w:tc>
        <w:tc>
          <w:tcPr>
            <w:tcW w:w="541" w:type="dxa"/>
            <w:vAlign w:val="center"/>
          </w:tcPr>
          <w:p w:rsidR="005903BB" w:rsidRDefault="000A2ECC">
            <w:pPr>
              <w:spacing w:line="240" w:lineRule="atLeast"/>
              <w:jc w:val="center"/>
              <w:rPr>
                <w:rFonts w:ascii="宋体" w:eastAsia="宋体" w:hAnsi="宋体" w:cs="宋体"/>
                <w:sz w:val="18"/>
                <w:szCs w:val="18"/>
              </w:rPr>
            </w:pPr>
            <w:r>
              <w:rPr>
                <w:rFonts w:ascii="宋体" w:eastAsia="宋体" w:hAnsi="宋体" w:cs="宋体" w:hint="eastAsia"/>
                <w:sz w:val="18"/>
                <w:szCs w:val="18"/>
              </w:rPr>
              <w:t xml:space="preserve"> </w:t>
            </w:r>
          </w:p>
        </w:tc>
        <w:tc>
          <w:tcPr>
            <w:tcW w:w="640" w:type="dxa"/>
            <w:vAlign w:val="center"/>
          </w:tcPr>
          <w:p w:rsidR="005903BB" w:rsidRDefault="000A2ECC">
            <w:pPr>
              <w:spacing w:line="240" w:lineRule="atLeast"/>
              <w:jc w:val="center"/>
              <w:rPr>
                <w:rFonts w:ascii="宋体" w:eastAsia="宋体" w:hAnsi="宋体" w:cs="宋体"/>
                <w:sz w:val="18"/>
                <w:szCs w:val="18"/>
              </w:rPr>
            </w:pPr>
            <w:r>
              <w:rPr>
                <w:rFonts w:ascii="宋体" w:eastAsia="宋体" w:hAnsi="宋体" w:cs="宋体" w:hint="eastAsia"/>
                <w:sz w:val="18"/>
                <w:szCs w:val="18"/>
              </w:rPr>
              <w:t xml:space="preserve"> </w:t>
            </w:r>
          </w:p>
        </w:tc>
        <w:tc>
          <w:tcPr>
            <w:tcW w:w="617" w:type="dxa"/>
            <w:vAlign w:val="center"/>
          </w:tcPr>
          <w:p w:rsidR="005903BB" w:rsidRDefault="000A2ECC">
            <w:pPr>
              <w:spacing w:line="240" w:lineRule="atLeast"/>
              <w:jc w:val="center"/>
              <w:rPr>
                <w:rFonts w:ascii="宋体" w:hAnsi="宋体" w:cs="宋体"/>
                <w:sz w:val="18"/>
                <w:szCs w:val="18"/>
              </w:rPr>
            </w:pPr>
            <w:r>
              <w:rPr>
                <w:rFonts w:ascii="宋体" w:hAnsi="宋体" w:cs="宋体"/>
                <w:sz w:val="18"/>
                <w:szCs w:val="18"/>
              </w:rPr>
              <w:t>M</w:t>
            </w:r>
          </w:p>
        </w:tc>
        <w:tc>
          <w:tcPr>
            <w:tcW w:w="708" w:type="dxa"/>
            <w:vAlign w:val="center"/>
          </w:tcPr>
          <w:p w:rsidR="005903BB" w:rsidRDefault="005903BB">
            <w:pPr>
              <w:spacing w:line="240" w:lineRule="atLeast"/>
              <w:jc w:val="center"/>
              <w:rPr>
                <w:rFonts w:ascii="宋体" w:hAnsi="宋体" w:cs="宋体"/>
                <w:sz w:val="18"/>
                <w:szCs w:val="18"/>
              </w:rPr>
            </w:pPr>
          </w:p>
        </w:tc>
        <w:tc>
          <w:tcPr>
            <w:tcW w:w="619" w:type="dxa"/>
            <w:vAlign w:val="center"/>
          </w:tcPr>
          <w:p w:rsidR="005903BB" w:rsidRDefault="005903BB">
            <w:pPr>
              <w:spacing w:line="240" w:lineRule="atLeast"/>
              <w:jc w:val="center"/>
              <w:rPr>
                <w:rFonts w:ascii="宋体" w:hAnsi="宋体" w:cs="宋体"/>
                <w:sz w:val="18"/>
                <w:szCs w:val="18"/>
              </w:rPr>
            </w:pPr>
          </w:p>
        </w:tc>
      </w:tr>
      <w:tr w:rsidR="005903BB">
        <w:trPr>
          <w:trHeight w:val="328"/>
          <w:jc w:val="center"/>
        </w:trPr>
        <w:tc>
          <w:tcPr>
            <w:tcW w:w="904" w:type="dxa"/>
            <w:vMerge/>
            <w:vAlign w:val="center"/>
          </w:tcPr>
          <w:p w:rsidR="005903BB" w:rsidRDefault="005903BB">
            <w:pPr>
              <w:spacing w:line="240" w:lineRule="atLeast"/>
              <w:jc w:val="center"/>
              <w:rPr>
                <w:rFonts w:ascii="宋体" w:hAnsi="宋体" w:cs="宋体"/>
                <w:sz w:val="18"/>
                <w:szCs w:val="18"/>
              </w:rPr>
            </w:pPr>
          </w:p>
        </w:tc>
        <w:tc>
          <w:tcPr>
            <w:tcW w:w="1718" w:type="dxa"/>
            <w:vMerge/>
            <w:vAlign w:val="center"/>
          </w:tcPr>
          <w:p w:rsidR="005903BB" w:rsidRDefault="005903BB">
            <w:pPr>
              <w:spacing w:line="240" w:lineRule="atLeast"/>
              <w:jc w:val="center"/>
              <w:rPr>
                <w:rFonts w:ascii="宋体" w:hAnsi="宋体" w:cs="宋体"/>
                <w:sz w:val="18"/>
                <w:szCs w:val="18"/>
              </w:rPr>
            </w:pPr>
          </w:p>
        </w:tc>
        <w:tc>
          <w:tcPr>
            <w:tcW w:w="2431" w:type="dxa"/>
            <w:vAlign w:val="center"/>
          </w:tcPr>
          <w:p w:rsidR="005903BB" w:rsidRDefault="000A2ECC">
            <w:pPr>
              <w:spacing w:line="240" w:lineRule="atLeast"/>
              <w:jc w:val="center"/>
              <w:rPr>
                <w:rFonts w:ascii="宋体" w:hAnsi="宋体" w:cs="宋体"/>
                <w:sz w:val="18"/>
                <w:szCs w:val="18"/>
              </w:rPr>
            </w:pPr>
            <w:r>
              <w:rPr>
                <w:rFonts w:ascii="宋体" w:hAnsi="宋体" w:cs="宋体"/>
                <w:sz w:val="18"/>
                <w:szCs w:val="18"/>
              </w:rPr>
              <w:t>金融学专业导论</w:t>
            </w:r>
          </w:p>
        </w:tc>
        <w:tc>
          <w:tcPr>
            <w:tcW w:w="694" w:type="dxa"/>
            <w:vAlign w:val="center"/>
          </w:tcPr>
          <w:p w:rsidR="005903BB" w:rsidRDefault="000A2ECC">
            <w:pPr>
              <w:spacing w:line="240" w:lineRule="atLeast"/>
              <w:jc w:val="center"/>
              <w:rPr>
                <w:rFonts w:ascii="宋体" w:hAnsi="宋体" w:cs="宋体"/>
                <w:sz w:val="18"/>
                <w:szCs w:val="18"/>
              </w:rPr>
            </w:pPr>
            <w:r>
              <w:rPr>
                <w:rFonts w:ascii="宋体" w:hAnsi="宋体" w:cs="宋体"/>
                <w:sz w:val="18"/>
                <w:szCs w:val="18"/>
              </w:rPr>
              <w:t>H</w:t>
            </w:r>
          </w:p>
        </w:tc>
        <w:tc>
          <w:tcPr>
            <w:tcW w:w="591" w:type="dxa"/>
            <w:vAlign w:val="center"/>
          </w:tcPr>
          <w:p w:rsidR="005903BB" w:rsidRDefault="000A2ECC">
            <w:pPr>
              <w:spacing w:line="240" w:lineRule="atLeast"/>
              <w:jc w:val="center"/>
              <w:rPr>
                <w:rFonts w:ascii="宋体" w:eastAsia="宋体" w:hAnsi="宋体" w:cs="宋体"/>
                <w:sz w:val="18"/>
                <w:szCs w:val="18"/>
              </w:rPr>
            </w:pPr>
            <w:r>
              <w:rPr>
                <w:rFonts w:ascii="宋体" w:eastAsia="宋体" w:hAnsi="宋体" w:cs="宋体" w:hint="eastAsia"/>
                <w:sz w:val="18"/>
                <w:szCs w:val="18"/>
              </w:rPr>
              <w:t xml:space="preserve"> </w:t>
            </w:r>
          </w:p>
        </w:tc>
        <w:tc>
          <w:tcPr>
            <w:tcW w:w="541" w:type="dxa"/>
            <w:vAlign w:val="center"/>
          </w:tcPr>
          <w:p w:rsidR="005903BB" w:rsidRDefault="000A2ECC">
            <w:pPr>
              <w:spacing w:line="240" w:lineRule="atLeast"/>
              <w:jc w:val="center"/>
              <w:rPr>
                <w:rFonts w:ascii="宋体" w:eastAsia="宋体" w:hAnsi="宋体" w:cs="宋体"/>
                <w:sz w:val="18"/>
                <w:szCs w:val="18"/>
              </w:rPr>
            </w:pPr>
            <w:r>
              <w:rPr>
                <w:rFonts w:ascii="宋体" w:eastAsia="宋体" w:hAnsi="宋体" w:cs="宋体" w:hint="eastAsia"/>
                <w:sz w:val="18"/>
                <w:szCs w:val="18"/>
              </w:rPr>
              <w:t xml:space="preserve"> </w:t>
            </w:r>
          </w:p>
        </w:tc>
        <w:tc>
          <w:tcPr>
            <w:tcW w:w="640" w:type="dxa"/>
            <w:vAlign w:val="center"/>
          </w:tcPr>
          <w:p w:rsidR="005903BB" w:rsidRDefault="000A2ECC">
            <w:pPr>
              <w:spacing w:line="240" w:lineRule="atLeast"/>
              <w:jc w:val="center"/>
              <w:rPr>
                <w:rFonts w:ascii="宋体" w:hAnsi="宋体" w:cs="宋体"/>
                <w:sz w:val="18"/>
                <w:szCs w:val="18"/>
              </w:rPr>
            </w:pPr>
            <w:r>
              <w:rPr>
                <w:rFonts w:ascii="宋体" w:hAnsi="宋体" w:cs="宋体"/>
                <w:sz w:val="18"/>
                <w:szCs w:val="18"/>
              </w:rPr>
              <w:t xml:space="preserve">M </w:t>
            </w:r>
          </w:p>
        </w:tc>
        <w:tc>
          <w:tcPr>
            <w:tcW w:w="617" w:type="dxa"/>
            <w:vAlign w:val="center"/>
          </w:tcPr>
          <w:p w:rsidR="005903BB" w:rsidRDefault="000A2ECC">
            <w:pPr>
              <w:spacing w:line="240" w:lineRule="atLeast"/>
              <w:jc w:val="center"/>
              <w:rPr>
                <w:rFonts w:ascii="宋体" w:hAnsi="宋体" w:cs="宋体"/>
                <w:sz w:val="18"/>
                <w:szCs w:val="18"/>
              </w:rPr>
            </w:pPr>
            <w:r>
              <w:rPr>
                <w:rFonts w:ascii="宋体" w:hAnsi="宋体" w:cs="宋体"/>
                <w:sz w:val="18"/>
                <w:szCs w:val="18"/>
              </w:rPr>
              <w:t>M</w:t>
            </w:r>
          </w:p>
        </w:tc>
        <w:tc>
          <w:tcPr>
            <w:tcW w:w="708" w:type="dxa"/>
            <w:vAlign w:val="center"/>
          </w:tcPr>
          <w:p w:rsidR="005903BB" w:rsidRDefault="005903BB">
            <w:pPr>
              <w:spacing w:line="240" w:lineRule="atLeast"/>
              <w:jc w:val="center"/>
              <w:rPr>
                <w:rFonts w:ascii="宋体" w:hAnsi="宋体" w:cs="宋体"/>
                <w:sz w:val="18"/>
                <w:szCs w:val="18"/>
              </w:rPr>
            </w:pPr>
          </w:p>
        </w:tc>
        <w:tc>
          <w:tcPr>
            <w:tcW w:w="619" w:type="dxa"/>
            <w:vAlign w:val="center"/>
          </w:tcPr>
          <w:p w:rsidR="005903BB" w:rsidRDefault="000A2ECC">
            <w:pPr>
              <w:spacing w:line="240" w:lineRule="atLeast"/>
              <w:jc w:val="center"/>
              <w:rPr>
                <w:rFonts w:ascii="宋体" w:hAnsi="宋体" w:cs="宋体"/>
                <w:sz w:val="18"/>
                <w:szCs w:val="18"/>
              </w:rPr>
            </w:pPr>
            <w:r>
              <w:rPr>
                <w:rFonts w:ascii="宋体" w:hAnsi="宋体" w:cs="宋体"/>
                <w:sz w:val="18"/>
                <w:szCs w:val="18"/>
              </w:rPr>
              <w:t>H</w:t>
            </w:r>
          </w:p>
        </w:tc>
      </w:tr>
      <w:tr w:rsidR="005903BB">
        <w:trPr>
          <w:trHeight w:val="328"/>
          <w:jc w:val="center"/>
        </w:trPr>
        <w:tc>
          <w:tcPr>
            <w:tcW w:w="904" w:type="dxa"/>
            <w:vMerge/>
            <w:vAlign w:val="center"/>
          </w:tcPr>
          <w:p w:rsidR="005903BB" w:rsidRDefault="005903BB">
            <w:pPr>
              <w:spacing w:line="240" w:lineRule="atLeast"/>
              <w:jc w:val="center"/>
              <w:rPr>
                <w:rFonts w:ascii="宋体" w:hAnsi="宋体" w:cs="宋体"/>
                <w:sz w:val="18"/>
                <w:szCs w:val="18"/>
              </w:rPr>
            </w:pPr>
          </w:p>
        </w:tc>
        <w:tc>
          <w:tcPr>
            <w:tcW w:w="1718" w:type="dxa"/>
            <w:vMerge/>
            <w:vAlign w:val="center"/>
          </w:tcPr>
          <w:p w:rsidR="005903BB" w:rsidRDefault="005903BB">
            <w:pPr>
              <w:spacing w:line="240" w:lineRule="atLeast"/>
              <w:jc w:val="center"/>
              <w:rPr>
                <w:rFonts w:ascii="宋体" w:hAnsi="宋体" w:cs="宋体"/>
                <w:sz w:val="18"/>
                <w:szCs w:val="18"/>
              </w:rPr>
            </w:pPr>
          </w:p>
        </w:tc>
        <w:tc>
          <w:tcPr>
            <w:tcW w:w="2431" w:type="dxa"/>
            <w:vAlign w:val="center"/>
          </w:tcPr>
          <w:p w:rsidR="005903BB" w:rsidRDefault="000A2ECC">
            <w:pPr>
              <w:spacing w:line="240" w:lineRule="atLeast"/>
              <w:jc w:val="center"/>
              <w:rPr>
                <w:rFonts w:ascii="宋体" w:hAnsi="宋体" w:cs="宋体"/>
                <w:sz w:val="18"/>
                <w:szCs w:val="18"/>
              </w:rPr>
            </w:pPr>
            <w:r>
              <w:rPr>
                <w:rFonts w:ascii="宋体" w:hAnsi="宋体" w:cs="宋体"/>
                <w:sz w:val="18"/>
                <w:szCs w:val="18"/>
              </w:rPr>
              <w:t>高等数学</w:t>
            </w:r>
            <w:r>
              <w:rPr>
                <w:rFonts w:ascii="宋体" w:hAnsi="宋体" w:cs="宋体"/>
                <w:sz w:val="18"/>
                <w:szCs w:val="18"/>
              </w:rPr>
              <w:t>C(</w:t>
            </w:r>
            <w:r>
              <w:rPr>
                <w:rFonts w:ascii="宋体" w:hAnsi="宋体" w:cs="宋体"/>
                <w:sz w:val="18"/>
                <w:szCs w:val="18"/>
              </w:rPr>
              <w:t>下</w:t>
            </w:r>
            <w:r>
              <w:rPr>
                <w:rFonts w:ascii="宋体" w:hAnsi="宋体" w:cs="宋体"/>
                <w:sz w:val="18"/>
                <w:szCs w:val="18"/>
              </w:rPr>
              <w:t>)</w:t>
            </w:r>
          </w:p>
        </w:tc>
        <w:tc>
          <w:tcPr>
            <w:tcW w:w="694" w:type="dxa"/>
            <w:vAlign w:val="center"/>
          </w:tcPr>
          <w:p w:rsidR="005903BB" w:rsidRDefault="000A2ECC">
            <w:pPr>
              <w:spacing w:line="240" w:lineRule="atLeast"/>
              <w:jc w:val="center"/>
              <w:rPr>
                <w:rFonts w:ascii="宋体" w:hAnsi="宋体" w:cs="宋体"/>
                <w:sz w:val="18"/>
                <w:szCs w:val="18"/>
              </w:rPr>
            </w:pPr>
            <w:r>
              <w:rPr>
                <w:rFonts w:ascii="宋体" w:hAnsi="宋体" w:cs="宋体"/>
                <w:sz w:val="18"/>
                <w:szCs w:val="18"/>
              </w:rPr>
              <w:t>M</w:t>
            </w:r>
          </w:p>
        </w:tc>
        <w:tc>
          <w:tcPr>
            <w:tcW w:w="591" w:type="dxa"/>
            <w:vAlign w:val="center"/>
          </w:tcPr>
          <w:p w:rsidR="005903BB" w:rsidRDefault="000A2ECC">
            <w:pPr>
              <w:spacing w:line="240" w:lineRule="atLeast"/>
              <w:jc w:val="center"/>
              <w:rPr>
                <w:rFonts w:ascii="宋体" w:hAnsi="宋体" w:cs="宋体"/>
                <w:sz w:val="18"/>
                <w:szCs w:val="18"/>
              </w:rPr>
            </w:pPr>
            <w:r>
              <w:rPr>
                <w:rFonts w:ascii="宋体" w:hAnsi="宋体" w:cs="宋体"/>
                <w:sz w:val="18"/>
                <w:szCs w:val="18"/>
              </w:rPr>
              <w:t>H</w:t>
            </w:r>
          </w:p>
        </w:tc>
        <w:tc>
          <w:tcPr>
            <w:tcW w:w="541" w:type="dxa"/>
            <w:vAlign w:val="center"/>
          </w:tcPr>
          <w:p w:rsidR="005903BB" w:rsidRDefault="000A2ECC">
            <w:pPr>
              <w:spacing w:line="240" w:lineRule="atLeast"/>
              <w:jc w:val="center"/>
              <w:rPr>
                <w:rFonts w:ascii="宋体" w:eastAsia="宋体" w:hAnsi="宋体" w:cs="宋体"/>
                <w:sz w:val="18"/>
                <w:szCs w:val="18"/>
              </w:rPr>
            </w:pPr>
            <w:r>
              <w:rPr>
                <w:rFonts w:ascii="宋体" w:eastAsia="宋体" w:hAnsi="宋体" w:cs="宋体" w:hint="eastAsia"/>
                <w:sz w:val="18"/>
                <w:szCs w:val="18"/>
              </w:rPr>
              <w:t xml:space="preserve"> </w:t>
            </w:r>
          </w:p>
        </w:tc>
        <w:tc>
          <w:tcPr>
            <w:tcW w:w="640" w:type="dxa"/>
            <w:vAlign w:val="center"/>
          </w:tcPr>
          <w:p w:rsidR="005903BB" w:rsidRDefault="000A2ECC">
            <w:pPr>
              <w:spacing w:line="240" w:lineRule="atLeast"/>
              <w:jc w:val="center"/>
              <w:rPr>
                <w:rFonts w:ascii="宋体" w:hAnsi="宋体" w:cs="宋体"/>
                <w:sz w:val="18"/>
                <w:szCs w:val="18"/>
              </w:rPr>
            </w:pPr>
            <w:r>
              <w:rPr>
                <w:rFonts w:ascii="宋体" w:hAnsi="宋体" w:cs="宋体"/>
                <w:sz w:val="18"/>
                <w:szCs w:val="18"/>
              </w:rPr>
              <w:t xml:space="preserve"> </w:t>
            </w:r>
          </w:p>
        </w:tc>
        <w:tc>
          <w:tcPr>
            <w:tcW w:w="617" w:type="dxa"/>
            <w:vAlign w:val="center"/>
          </w:tcPr>
          <w:p w:rsidR="005903BB" w:rsidRDefault="000A2ECC">
            <w:pPr>
              <w:spacing w:line="240" w:lineRule="atLeast"/>
              <w:jc w:val="center"/>
              <w:rPr>
                <w:rFonts w:ascii="宋体" w:hAnsi="宋体" w:cs="宋体"/>
                <w:sz w:val="18"/>
                <w:szCs w:val="18"/>
              </w:rPr>
            </w:pPr>
            <w:r>
              <w:rPr>
                <w:rFonts w:ascii="宋体" w:hAnsi="宋体" w:cs="宋体"/>
                <w:sz w:val="18"/>
                <w:szCs w:val="18"/>
              </w:rPr>
              <w:t xml:space="preserve"> </w:t>
            </w:r>
          </w:p>
        </w:tc>
        <w:tc>
          <w:tcPr>
            <w:tcW w:w="708" w:type="dxa"/>
            <w:vAlign w:val="center"/>
          </w:tcPr>
          <w:p w:rsidR="005903BB" w:rsidRDefault="005903BB">
            <w:pPr>
              <w:spacing w:line="240" w:lineRule="atLeast"/>
              <w:jc w:val="center"/>
              <w:rPr>
                <w:rFonts w:ascii="宋体" w:hAnsi="宋体" w:cs="宋体"/>
                <w:sz w:val="18"/>
                <w:szCs w:val="18"/>
              </w:rPr>
            </w:pPr>
          </w:p>
        </w:tc>
        <w:tc>
          <w:tcPr>
            <w:tcW w:w="619" w:type="dxa"/>
            <w:vAlign w:val="center"/>
          </w:tcPr>
          <w:p w:rsidR="005903BB" w:rsidRDefault="005903BB">
            <w:pPr>
              <w:spacing w:line="240" w:lineRule="atLeast"/>
              <w:jc w:val="center"/>
              <w:rPr>
                <w:rFonts w:ascii="宋体" w:hAnsi="宋体" w:cs="宋体"/>
                <w:sz w:val="18"/>
                <w:szCs w:val="18"/>
              </w:rPr>
            </w:pPr>
          </w:p>
        </w:tc>
      </w:tr>
      <w:tr w:rsidR="005903BB">
        <w:trPr>
          <w:trHeight w:val="328"/>
          <w:jc w:val="center"/>
        </w:trPr>
        <w:tc>
          <w:tcPr>
            <w:tcW w:w="904" w:type="dxa"/>
            <w:vMerge/>
            <w:vAlign w:val="center"/>
          </w:tcPr>
          <w:p w:rsidR="005903BB" w:rsidRDefault="005903BB">
            <w:pPr>
              <w:spacing w:line="240" w:lineRule="atLeast"/>
              <w:jc w:val="center"/>
              <w:rPr>
                <w:rFonts w:ascii="宋体" w:hAnsi="宋体" w:cs="宋体"/>
                <w:sz w:val="18"/>
                <w:szCs w:val="18"/>
              </w:rPr>
            </w:pPr>
          </w:p>
        </w:tc>
        <w:tc>
          <w:tcPr>
            <w:tcW w:w="1718" w:type="dxa"/>
            <w:vMerge/>
            <w:vAlign w:val="center"/>
          </w:tcPr>
          <w:p w:rsidR="005903BB" w:rsidRDefault="005903BB">
            <w:pPr>
              <w:spacing w:line="240" w:lineRule="atLeast"/>
              <w:jc w:val="center"/>
              <w:rPr>
                <w:rFonts w:ascii="宋体" w:hAnsi="宋体" w:cs="宋体"/>
                <w:sz w:val="18"/>
                <w:szCs w:val="18"/>
              </w:rPr>
            </w:pPr>
          </w:p>
        </w:tc>
        <w:tc>
          <w:tcPr>
            <w:tcW w:w="2431" w:type="dxa"/>
            <w:vAlign w:val="center"/>
          </w:tcPr>
          <w:p w:rsidR="005903BB" w:rsidRDefault="000A2ECC">
            <w:pPr>
              <w:spacing w:line="240" w:lineRule="atLeast"/>
              <w:jc w:val="center"/>
              <w:rPr>
                <w:rFonts w:ascii="宋体" w:hAnsi="宋体" w:cs="宋体"/>
                <w:sz w:val="18"/>
                <w:szCs w:val="18"/>
              </w:rPr>
            </w:pPr>
            <w:r>
              <w:rPr>
                <w:rFonts w:ascii="宋体" w:hAnsi="宋体" w:cs="宋体"/>
                <w:sz w:val="18"/>
                <w:szCs w:val="18"/>
              </w:rPr>
              <w:t>宏观经济学</w:t>
            </w:r>
          </w:p>
        </w:tc>
        <w:tc>
          <w:tcPr>
            <w:tcW w:w="694" w:type="dxa"/>
            <w:vAlign w:val="center"/>
          </w:tcPr>
          <w:p w:rsidR="005903BB" w:rsidRDefault="000A2ECC">
            <w:pPr>
              <w:spacing w:line="240" w:lineRule="atLeast"/>
              <w:jc w:val="center"/>
              <w:rPr>
                <w:rFonts w:ascii="宋体" w:hAnsi="宋体" w:cs="宋体"/>
                <w:sz w:val="18"/>
                <w:szCs w:val="18"/>
              </w:rPr>
            </w:pPr>
            <w:r>
              <w:rPr>
                <w:rFonts w:ascii="宋体" w:hAnsi="宋体" w:cs="宋体"/>
                <w:sz w:val="18"/>
                <w:szCs w:val="18"/>
              </w:rPr>
              <w:t>H</w:t>
            </w:r>
          </w:p>
        </w:tc>
        <w:tc>
          <w:tcPr>
            <w:tcW w:w="591" w:type="dxa"/>
            <w:vAlign w:val="center"/>
          </w:tcPr>
          <w:p w:rsidR="005903BB" w:rsidRDefault="000A2ECC">
            <w:pPr>
              <w:spacing w:line="240" w:lineRule="atLeast"/>
              <w:jc w:val="center"/>
              <w:rPr>
                <w:rFonts w:ascii="宋体" w:hAnsi="宋体" w:cs="宋体"/>
                <w:sz w:val="18"/>
                <w:szCs w:val="18"/>
              </w:rPr>
            </w:pPr>
            <w:r>
              <w:rPr>
                <w:rFonts w:ascii="宋体" w:hAnsi="宋体" w:cs="宋体"/>
                <w:sz w:val="18"/>
                <w:szCs w:val="18"/>
              </w:rPr>
              <w:t xml:space="preserve"> </w:t>
            </w:r>
          </w:p>
        </w:tc>
        <w:tc>
          <w:tcPr>
            <w:tcW w:w="541" w:type="dxa"/>
            <w:vAlign w:val="center"/>
          </w:tcPr>
          <w:p w:rsidR="005903BB" w:rsidRDefault="000A2ECC">
            <w:pPr>
              <w:spacing w:line="240" w:lineRule="atLeast"/>
              <w:jc w:val="center"/>
              <w:rPr>
                <w:rFonts w:ascii="宋体" w:eastAsia="宋体" w:hAnsi="宋体" w:cs="宋体"/>
                <w:sz w:val="18"/>
                <w:szCs w:val="18"/>
              </w:rPr>
            </w:pPr>
            <w:r>
              <w:rPr>
                <w:rFonts w:ascii="宋体" w:eastAsia="宋体" w:hAnsi="宋体" w:cs="宋体" w:hint="eastAsia"/>
                <w:sz w:val="18"/>
                <w:szCs w:val="18"/>
              </w:rPr>
              <w:t xml:space="preserve"> </w:t>
            </w:r>
          </w:p>
        </w:tc>
        <w:tc>
          <w:tcPr>
            <w:tcW w:w="640" w:type="dxa"/>
            <w:vAlign w:val="center"/>
          </w:tcPr>
          <w:p w:rsidR="005903BB" w:rsidRDefault="000A2ECC">
            <w:pPr>
              <w:spacing w:line="240" w:lineRule="atLeast"/>
              <w:jc w:val="center"/>
              <w:rPr>
                <w:rFonts w:ascii="宋体" w:eastAsia="宋体" w:hAnsi="宋体" w:cs="宋体"/>
                <w:sz w:val="18"/>
                <w:szCs w:val="18"/>
              </w:rPr>
            </w:pPr>
            <w:r>
              <w:rPr>
                <w:rFonts w:ascii="宋体" w:eastAsia="宋体" w:hAnsi="宋体" w:cs="宋体" w:hint="eastAsia"/>
                <w:sz w:val="18"/>
                <w:szCs w:val="18"/>
              </w:rPr>
              <w:t xml:space="preserve"> </w:t>
            </w:r>
          </w:p>
        </w:tc>
        <w:tc>
          <w:tcPr>
            <w:tcW w:w="617" w:type="dxa"/>
            <w:vAlign w:val="center"/>
          </w:tcPr>
          <w:p w:rsidR="005903BB" w:rsidRDefault="005903BB">
            <w:pPr>
              <w:spacing w:line="240" w:lineRule="atLeast"/>
              <w:jc w:val="center"/>
              <w:rPr>
                <w:rFonts w:ascii="宋体" w:hAnsi="宋体" w:cs="宋体"/>
                <w:sz w:val="18"/>
                <w:szCs w:val="18"/>
              </w:rPr>
            </w:pPr>
          </w:p>
        </w:tc>
        <w:tc>
          <w:tcPr>
            <w:tcW w:w="708" w:type="dxa"/>
            <w:vAlign w:val="center"/>
          </w:tcPr>
          <w:p w:rsidR="005903BB" w:rsidRDefault="005903BB">
            <w:pPr>
              <w:spacing w:line="240" w:lineRule="atLeast"/>
              <w:jc w:val="center"/>
              <w:rPr>
                <w:rFonts w:ascii="宋体" w:hAnsi="宋体" w:cs="宋体"/>
                <w:sz w:val="18"/>
                <w:szCs w:val="18"/>
              </w:rPr>
            </w:pPr>
          </w:p>
        </w:tc>
        <w:tc>
          <w:tcPr>
            <w:tcW w:w="619" w:type="dxa"/>
            <w:vAlign w:val="center"/>
          </w:tcPr>
          <w:p w:rsidR="005903BB" w:rsidRDefault="005903BB">
            <w:pPr>
              <w:spacing w:line="240" w:lineRule="atLeast"/>
              <w:jc w:val="center"/>
              <w:rPr>
                <w:rFonts w:ascii="宋体" w:hAnsi="宋体" w:cs="宋体"/>
                <w:sz w:val="18"/>
                <w:szCs w:val="18"/>
              </w:rPr>
            </w:pPr>
          </w:p>
        </w:tc>
      </w:tr>
      <w:tr w:rsidR="005903BB">
        <w:trPr>
          <w:trHeight w:val="328"/>
          <w:jc w:val="center"/>
        </w:trPr>
        <w:tc>
          <w:tcPr>
            <w:tcW w:w="904" w:type="dxa"/>
            <w:vMerge/>
            <w:vAlign w:val="center"/>
          </w:tcPr>
          <w:p w:rsidR="005903BB" w:rsidRDefault="005903BB">
            <w:pPr>
              <w:spacing w:line="240" w:lineRule="atLeast"/>
              <w:jc w:val="center"/>
              <w:rPr>
                <w:rFonts w:ascii="宋体" w:hAnsi="宋体" w:cs="宋体"/>
                <w:sz w:val="18"/>
                <w:szCs w:val="18"/>
              </w:rPr>
            </w:pPr>
          </w:p>
        </w:tc>
        <w:tc>
          <w:tcPr>
            <w:tcW w:w="1718" w:type="dxa"/>
            <w:vMerge/>
            <w:vAlign w:val="center"/>
          </w:tcPr>
          <w:p w:rsidR="005903BB" w:rsidRDefault="005903BB">
            <w:pPr>
              <w:spacing w:line="240" w:lineRule="atLeast"/>
              <w:jc w:val="center"/>
              <w:rPr>
                <w:rFonts w:ascii="宋体" w:hAnsi="宋体" w:cs="宋体"/>
                <w:sz w:val="18"/>
                <w:szCs w:val="18"/>
              </w:rPr>
            </w:pPr>
          </w:p>
        </w:tc>
        <w:tc>
          <w:tcPr>
            <w:tcW w:w="2431" w:type="dxa"/>
            <w:vAlign w:val="center"/>
          </w:tcPr>
          <w:p w:rsidR="005903BB" w:rsidRDefault="000A2ECC">
            <w:pPr>
              <w:spacing w:line="240" w:lineRule="atLeast"/>
              <w:jc w:val="center"/>
              <w:rPr>
                <w:rFonts w:ascii="宋体" w:hAnsi="宋体" w:cs="宋体"/>
                <w:sz w:val="18"/>
                <w:szCs w:val="18"/>
              </w:rPr>
            </w:pPr>
            <w:r>
              <w:rPr>
                <w:rFonts w:ascii="宋体" w:hAnsi="宋体" w:cs="宋体"/>
                <w:sz w:val="18"/>
                <w:szCs w:val="18"/>
              </w:rPr>
              <w:t>财政学</w:t>
            </w:r>
          </w:p>
        </w:tc>
        <w:tc>
          <w:tcPr>
            <w:tcW w:w="694" w:type="dxa"/>
            <w:vAlign w:val="center"/>
          </w:tcPr>
          <w:p w:rsidR="005903BB" w:rsidRDefault="000A2ECC">
            <w:pPr>
              <w:spacing w:line="240" w:lineRule="atLeast"/>
              <w:jc w:val="center"/>
              <w:rPr>
                <w:rFonts w:ascii="宋体" w:hAnsi="宋体" w:cs="宋体"/>
                <w:sz w:val="18"/>
                <w:szCs w:val="18"/>
              </w:rPr>
            </w:pPr>
            <w:r>
              <w:rPr>
                <w:rFonts w:ascii="宋体" w:hAnsi="宋体" w:cs="宋体"/>
                <w:sz w:val="18"/>
                <w:szCs w:val="18"/>
              </w:rPr>
              <w:t>H</w:t>
            </w:r>
          </w:p>
        </w:tc>
        <w:tc>
          <w:tcPr>
            <w:tcW w:w="591" w:type="dxa"/>
            <w:vAlign w:val="center"/>
          </w:tcPr>
          <w:p w:rsidR="005903BB" w:rsidRDefault="000A2ECC">
            <w:pPr>
              <w:spacing w:line="240" w:lineRule="atLeast"/>
              <w:jc w:val="center"/>
              <w:rPr>
                <w:rFonts w:ascii="宋体" w:eastAsia="宋体" w:hAnsi="宋体" w:cs="宋体"/>
                <w:sz w:val="18"/>
                <w:szCs w:val="18"/>
              </w:rPr>
            </w:pPr>
            <w:r>
              <w:rPr>
                <w:rFonts w:ascii="宋体" w:eastAsia="宋体" w:hAnsi="宋体" w:cs="宋体" w:hint="eastAsia"/>
                <w:sz w:val="18"/>
                <w:szCs w:val="18"/>
              </w:rPr>
              <w:t xml:space="preserve"> </w:t>
            </w:r>
          </w:p>
        </w:tc>
        <w:tc>
          <w:tcPr>
            <w:tcW w:w="541" w:type="dxa"/>
            <w:vAlign w:val="center"/>
          </w:tcPr>
          <w:p w:rsidR="005903BB" w:rsidRDefault="000A2ECC">
            <w:pPr>
              <w:spacing w:line="240" w:lineRule="atLeast"/>
              <w:jc w:val="center"/>
              <w:rPr>
                <w:rFonts w:ascii="宋体" w:eastAsia="宋体" w:hAnsi="宋体" w:cs="宋体"/>
                <w:sz w:val="18"/>
                <w:szCs w:val="18"/>
              </w:rPr>
            </w:pPr>
            <w:r>
              <w:rPr>
                <w:rFonts w:ascii="宋体" w:eastAsia="宋体" w:hAnsi="宋体" w:cs="宋体" w:hint="eastAsia"/>
                <w:sz w:val="18"/>
                <w:szCs w:val="18"/>
              </w:rPr>
              <w:t xml:space="preserve"> </w:t>
            </w:r>
          </w:p>
        </w:tc>
        <w:tc>
          <w:tcPr>
            <w:tcW w:w="640" w:type="dxa"/>
            <w:vAlign w:val="center"/>
          </w:tcPr>
          <w:p w:rsidR="005903BB" w:rsidRDefault="000A2ECC">
            <w:pPr>
              <w:spacing w:line="240" w:lineRule="atLeast"/>
              <w:jc w:val="center"/>
              <w:rPr>
                <w:rFonts w:ascii="宋体" w:hAnsi="宋体" w:cs="宋体"/>
                <w:sz w:val="18"/>
                <w:szCs w:val="18"/>
              </w:rPr>
            </w:pPr>
            <w:r>
              <w:rPr>
                <w:rFonts w:ascii="宋体" w:hAnsi="宋体" w:cs="宋体"/>
                <w:sz w:val="18"/>
                <w:szCs w:val="18"/>
              </w:rPr>
              <w:t>M</w:t>
            </w:r>
          </w:p>
        </w:tc>
        <w:tc>
          <w:tcPr>
            <w:tcW w:w="617" w:type="dxa"/>
            <w:vAlign w:val="center"/>
          </w:tcPr>
          <w:p w:rsidR="005903BB" w:rsidRDefault="005903BB">
            <w:pPr>
              <w:spacing w:line="240" w:lineRule="atLeast"/>
              <w:jc w:val="center"/>
              <w:rPr>
                <w:rFonts w:ascii="宋体" w:hAnsi="宋体" w:cs="宋体"/>
                <w:sz w:val="18"/>
                <w:szCs w:val="18"/>
              </w:rPr>
            </w:pPr>
          </w:p>
        </w:tc>
        <w:tc>
          <w:tcPr>
            <w:tcW w:w="708" w:type="dxa"/>
            <w:vAlign w:val="center"/>
          </w:tcPr>
          <w:p w:rsidR="005903BB" w:rsidRDefault="005903BB">
            <w:pPr>
              <w:spacing w:line="240" w:lineRule="atLeast"/>
              <w:jc w:val="center"/>
              <w:rPr>
                <w:rFonts w:ascii="宋体" w:hAnsi="宋体" w:cs="宋体"/>
                <w:sz w:val="18"/>
                <w:szCs w:val="18"/>
              </w:rPr>
            </w:pPr>
          </w:p>
        </w:tc>
        <w:tc>
          <w:tcPr>
            <w:tcW w:w="619" w:type="dxa"/>
            <w:vAlign w:val="center"/>
          </w:tcPr>
          <w:p w:rsidR="005903BB" w:rsidRDefault="000A2ECC">
            <w:pPr>
              <w:spacing w:line="240" w:lineRule="atLeast"/>
              <w:jc w:val="center"/>
              <w:rPr>
                <w:rFonts w:ascii="宋体" w:hAnsi="宋体" w:cs="宋体"/>
                <w:sz w:val="18"/>
                <w:szCs w:val="18"/>
              </w:rPr>
            </w:pPr>
            <w:r>
              <w:rPr>
                <w:rFonts w:ascii="宋体" w:hAnsi="宋体" w:cs="宋体"/>
                <w:sz w:val="18"/>
                <w:szCs w:val="18"/>
              </w:rPr>
              <w:t>M</w:t>
            </w:r>
          </w:p>
        </w:tc>
      </w:tr>
      <w:tr w:rsidR="005903BB">
        <w:trPr>
          <w:trHeight w:val="328"/>
          <w:jc w:val="center"/>
        </w:trPr>
        <w:tc>
          <w:tcPr>
            <w:tcW w:w="904" w:type="dxa"/>
            <w:vMerge/>
            <w:vAlign w:val="center"/>
          </w:tcPr>
          <w:p w:rsidR="005903BB" w:rsidRDefault="005903BB">
            <w:pPr>
              <w:spacing w:line="240" w:lineRule="atLeast"/>
              <w:jc w:val="center"/>
              <w:rPr>
                <w:rFonts w:ascii="宋体" w:hAnsi="宋体" w:cs="宋体"/>
                <w:sz w:val="18"/>
                <w:szCs w:val="18"/>
              </w:rPr>
            </w:pPr>
          </w:p>
        </w:tc>
        <w:tc>
          <w:tcPr>
            <w:tcW w:w="1718" w:type="dxa"/>
            <w:vMerge/>
            <w:vAlign w:val="center"/>
          </w:tcPr>
          <w:p w:rsidR="005903BB" w:rsidRDefault="005903BB">
            <w:pPr>
              <w:spacing w:line="240" w:lineRule="atLeast"/>
              <w:jc w:val="center"/>
              <w:rPr>
                <w:rFonts w:ascii="宋体" w:hAnsi="宋体" w:cs="宋体"/>
                <w:sz w:val="18"/>
                <w:szCs w:val="18"/>
              </w:rPr>
            </w:pPr>
          </w:p>
        </w:tc>
        <w:tc>
          <w:tcPr>
            <w:tcW w:w="2431" w:type="dxa"/>
            <w:vAlign w:val="center"/>
          </w:tcPr>
          <w:p w:rsidR="005903BB" w:rsidRDefault="000A2ECC">
            <w:pPr>
              <w:spacing w:line="240" w:lineRule="atLeast"/>
              <w:jc w:val="center"/>
              <w:rPr>
                <w:rFonts w:ascii="宋体" w:hAnsi="宋体" w:cs="宋体"/>
                <w:sz w:val="18"/>
                <w:szCs w:val="18"/>
              </w:rPr>
            </w:pPr>
            <w:r>
              <w:rPr>
                <w:rFonts w:ascii="宋体" w:hAnsi="宋体" w:cs="宋体"/>
                <w:sz w:val="18"/>
                <w:szCs w:val="18"/>
              </w:rPr>
              <w:t>国际经济学（双语）</w:t>
            </w:r>
          </w:p>
        </w:tc>
        <w:tc>
          <w:tcPr>
            <w:tcW w:w="694" w:type="dxa"/>
            <w:vAlign w:val="center"/>
          </w:tcPr>
          <w:p w:rsidR="005903BB" w:rsidRDefault="000A2ECC">
            <w:pPr>
              <w:spacing w:line="240" w:lineRule="atLeast"/>
              <w:jc w:val="center"/>
              <w:rPr>
                <w:rFonts w:ascii="宋体" w:eastAsia="宋体" w:hAnsi="宋体" w:cs="宋体"/>
                <w:sz w:val="18"/>
                <w:szCs w:val="18"/>
              </w:rPr>
            </w:pPr>
            <w:r>
              <w:rPr>
                <w:rFonts w:ascii="宋体" w:eastAsia="宋体" w:hAnsi="宋体" w:cs="宋体" w:hint="eastAsia"/>
                <w:sz w:val="18"/>
                <w:szCs w:val="18"/>
              </w:rPr>
              <w:t>H</w:t>
            </w:r>
          </w:p>
        </w:tc>
        <w:tc>
          <w:tcPr>
            <w:tcW w:w="591" w:type="dxa"/>
            <w:vAlign w:val="center"/>
          </w:tcPr>
          <w:p w:rsidR="005903BB" w:rsidRDefault="000A2ECC">
            <w:pPr>
              <w:spacing w:line="240" w:lineRule="atLeast"/>
              <w:jc w:val="center"/>
              <w:rPr>
                <w:rFonts w:ascii="宋体" w:hAnsi="宋体" w:cs="宋体"/>
                <w:sz w:val="18"/>
                <w:szCs w:val="18"/>
              </w:rPr>
            </w:pPr>
            <w:r>
              <w:rPr>
                <w:rFonts w:ascii="宋体" w:hAnsi="宋体" w:cs="宋体"/>
                <w:sz w:val="18"/>
                <w:szCs w:val="18"/>
              </w:rPr>
              <w:t xml:space="preserve"> </w:t>
            </w:r>
          </w:p>
        </w:tc>
        <w:tc>
          <w:tcPr>
            <w:tcW w:w="541" w:type="dxa"/>
            <w:vAlign w:val="center"/>
          </w:tcPr>
          <w:p w:rsidR="005903BB" w:rsidRDefault="000A2ECC">
            <w:pPr>
              <w:spacing w:line="240" w:lineRule="atLeast"/>
              <w:jc w:val="center"/>
              <w:rPr>
                <w:rFonts w:ascii="宋体" w:eastAsia="宋体" w:hAnsi="宋体" w:cs="宋体"/>
                <w:sz w:val="18"/>
                <w:szCs w:val="18"/>
              </w:rPr>
            </w:pPr>
            <w:r>
              <w:rPr>
                <w:rFonts w:ascii="宋体" w:eastAsia="宋体" w:hAnsi="宋体" w:cs="宋体" w:hint="eastAsia"/>
                <w:sz w:val="18"/>
                <w:szCs w:val="18"/>
              </w:rPr>
              <w:t xml:space="preserve"> </w:t>
            </w:r>
          </w:p>
        </w:tc>
        <w:tc>
          <w:tcPr>
            <w:tcW w:w="640" w:type="dxa"/>
            <w:vAlign w:val="center"/>
          </w:tcPr>
          <w:p w:rsidR="005903BB" w:rsidRDefault="000A2ECC">
            <w:pPr>
              <w:spacing w:line="240" w:lineRule="atLeast"/>
              <w:jc w:val="center"/>
              <w:rPr>
                <w:rFonts w:ascii="宋体" w:hAnsi="宋体" w:cs="宋体"/>
                <w:sz w:val="18"/>
                <w:szCs w:val="18"/>
              </w:rPr>
            </w:pPr>
            <w:r>
              <w:rPr>
                <w:rFonts w:ascii="宋体" w:hAnsi="宋体" w:cs="宋体"/>
                <w:sz w:val="18"/>
                <w:szCs w:val="18"/>
              </w:rPr>
              <w:t>M</w:t>
            </w:r>
          </w:p>
        </w:tc>
        <w:tc>
          <w:tcPr>
            <w:tcW w:w="617" w:type="dxa"/>
            <w:vAlign w:val="center"/>
          </w:tcPr>
          <w:p w:rsidR="005903BB" w:rsidRDefault="005903BB">
            <w:pPr>
              <w:spacing w:line="240" w:lineRule="atLeast"/>
              <w:jc w:val="center"/>
              <w:rPr>
                <w:rFonts w:ascii="宋体" w:hAnsi="宋体" w:cs="宋体"/>
                <w:sz w:val="18"/>
                <w:szCs w:val="18"/>
              </w:rPr>
            </w:pPr>
          </w:p>
        </w:tc>
        <w:tc>
          <w:tcPr>
            <w:tcW w:w="708" w:type="dxa"/>
            <w:vAlign w:val="center"/>
          </w:tcPr>
          <w:p w:rsidR="005903BB" w:rsidRDefault="005903BB">
            <w:pPr>
              <w:spacing w:line="240" w:lineRule="atLeast"/>
              <w:jc w:val="center"/>
              <w:rPr>
                <w:rFonts w:ascii="宋体" w:hAnsi="宋体" w:cs="宋体"/>
                <w:sz w:val="18"/>
                <w:szCs w:val="18"/>
              </w:rPr>
            </w:pPr>
          </w:p>
        </w:tc>
        <w:tc>
          <w:tcPr>
            <w:tcW w:w="619" w:type="dxa"/>
            <w:vAlign w:val="center"/>
          </w:tcPr>
          <w:p w:rsidR="005903BB" w:rsidRDefault="000A2ECC">
            <w:pPr>
              <w:spacing w:line="240" w:lineRule="atLeast"/>
              <w:jc w:val="center"/>
              <w:rPr>
                <w:rFonts w:ascii="宋体" w:eastAsia="宋体" w:hAnsi="宋体" w:cs="宋体"/>
                <w:sz w:val="18"/>
                <w:szCs w:val="18"/>
              </w:rPr>
            </w:pPr>
            <w:r>
              <w:rPr>
                <w:rFonts w:ascii="宋体" w:eastAsia="宋体" w:hAnsi="宋体" w:cs="宋体" w:hint="eastAsia"/>
                <w:sz w:val="18"/>
                <w:szCs w:val="18"/>
              </w:rPr>
              <w:t xml:space="preserve"> </w:t>
            </w:r>
          </w:p>
        </w:tc>
      </w:tr>
      <w:tr w:rsidR="005903BB">
        <w:trPr>
          <w:trHeight w:val="328"/>
          <w:jc w:val="center"/>
        </w:trPr>
        <w:tc>
          <w:tcPr>
            <w:tcW w:w="904" w:type="dxa"/>
            <w:vMerge/>
            <w:vAlign w:val="center"/>
          </w:tcPr>
          <w:p w:rsidR="005903BB" w:rsidRDefault="005903BB">
            <w:pPr>
              <w:spacing w:line="240" w:lineRule="atLeast"/>
              <w:jc w:val="center"/>
              <w:rPr>
                <w:rFonts w:ascii="宋体" w:hAnsi="宋体" w:cs="宋体"/>
                <w:sz w:val="18"/>
                <w:szCs w:val="18"/>
              </w:rPr>
            </w:pPr>
          </w:p>
        </w:tc>
        <w:tc>
          <w:tcPr>
            <w:tcW w:w="1718" w:type="dxa"/>
            <w:vMerge/>
            <w:vAlign w:val="center"/>
          </w:tcPr>
          <w:p w:rsidR="005903BB" w:rsidRDefault="005903BB">
            <w:pPr>
              <w:spacing w:line="240" w:lineRule="atLeast"/>
              <w:jc w:val="center"/>
              <w:rPr>
                <w:rFonts w:ascii="宋体" w:hAnsi="宋体" w:cs="宋体"/>
                <w:sz w:val="18"/>
                <w:szCs w:val="18"/>
              </w:rPr>
            </w:pPr>
          </w:p>
        </w:tc>
        <w:tc>
          <w:tcPr>
            <w:tcW w:w="2431" w:type="dxa"/>
            <w:vAlign w:val="center"/>
          </w:tcPr>
          <w:p w:rsidR="005903BB" w:rsidRDefault="000A2ECC">
            <w:pPr>
              <w:spacing w:line="240" w:lineRule="atLeast"/>
              <w:jc w:val="center"/>
              <w:rPr>
                <w:rFonts w:ascii="宋体" w:hAnsi="宋体" w:cs="宋体"/>
                <w:sz w:val="18"/>
                <w:szCs w:val="18"/>
              </w:rPr>
            </w:pPr>
            <w:r>
              <w:rPr>
                <w:rFonts w:ascii="宋体" w:hAnsi="宋体" w:cs="宋体"/>
                <w:sz w:val="18"/>
                <w:szCs w:val="18"/>
              </w:rPr>
              <w:t>金融学</w:t>
            </w:r>
          </w:p>
        </w:tc>
        <w:tc>
          <w:tcPr>
            <w:tcW w:w="694" w:type="dxa"/>
            <w:vAlign w:val="center"/>
          </w:tcPr>
          <w:p w:rsidR="005903BB" w:rsidRDefault="000A2ECC">
            <w:pPr>
              <w:spacing w:line="240" w:lineRule="atLeast"/>
              <w:jc w:val="center"/>
              <w:rPr>
                <w:rFonts w:ascii="宋体" w:hAnsi="宋体" w:cs="宋体"/>
                <w:sz w:val="18"/>
                <w:szCs w:val="18"/>
              </w:rPr>
            </w:pPr>
            <w:r>
              <w:rPr>
                <w:rFonts w:ascii="宋体" w:hAnsi="宋体" w:cs="宋体"/>
                <w:sz w:val="18"/>
                <w:szCs w:val="18"/>
              </w:rPr>
              <w:t>H</w:t>
            </w:r>
          </w:p>
        </w:tc>
        <w:tc>
          <w:tcPr>
            <w:tcW w:w="591" w:type="dxa"/>
            <w:vAlign w:val="center"/>
          </w:tcPr>
          <w:p w:rsidR="005903BB" w:rsidRDefault="000A2ECC">
            <w:pPr>
              <w:spacing w:line="240" w:lineRule="atLeast"/>
              <w:jc w:val="center"/>
              <w:rPr>
                <w:rFonts w:ascii="宋体" w:eastAsia="宋体" w:hAnsi="宋体" w:cs="宋体"/>
                <w:sz w:val="18"/>
                <w:szCs w:val="18"/>
              </w:rPr>
            </w:pPr>
            <w:r>
              <w:rPr>
                <w:rFonts w:ascii="宋体" w:eastAsia="宋体" w:hAnsi="宋体" w:cs="宋体" w:hint="eastAsia"/>
                <w:sz w:val="18"/>
                <w:szCs w:val="18"/>
              </w:rPr>
              <w:t xml:space="preserve"> </w:t>
            </w:r>
          </w:p>
        </w:tc>
        <w:tc>
          <w:tcPr>
            <w:tcW w:w="541" w:type="dxa"/>
            <w:vAlign w:val="center"/>
          </w:tcPr>
          <w:p w:rsidR="005903BB" w:rsidRDefault="000A2ECC">
            <w:pPr>
              <w:spacing w:line="240" w:lineRule="atLeast"/>
              <w:jc w:val="center"/>
              <w:rPr>
                <w:rFonts w:ascii="宋体" w:eastAsia="宋体" w:hAnsi="宋体" w:cs="宋体"/>
                <w:sz w:val="18"/>
                <w:szCs w:val="18"/>
              </w:rPr>
            </w:pPr>
            <w:r>
              <w:rPr>
                <w:rFonts w:ascii="宋体" w:eastAsia="宋体" w:hAnsi="宋体" w:cs="宋体" w:hint="eastAsia"/>
                <w:sz w:val="18"/>
                <w:szCs w:val="18"/>
              </w:rPr>
              <w:t xml:space="preserve"> </w:t>
            </w:r>
          </w:p>
        </w:tc>
        <w:tc>
          <w:tcPr>
            <w:tcW w:w="640" w:type="dxa"/>
            <w:vAlign w:val="center"/>
          </w:tcPr>
          <w:p w:rsidR="005903BB" w:rsidRDefault="000A2ECC">
            <w:pPr>
              <w:spacing w:line="240" w:lineRule="atLeast"/>
              <w:jc w:val="center"/>
              <w:rPr>
                <w:rFonts w:ascii="宋体" w:hAnsi="宋体" w:cs="宋体"/>
                <w:sz w:val="18"/>
                <w:szCs w:val="18"/>
              </w:rPr>
            </w:pPr>
            <w:r>
              <w:rPr>
                <w:rFonts w:ascii="宋体" w:hAnsi="宋体" w:cs="宋体"/>
                <w:sz w:val="18"/>
                <w:szCs w:val="18"/>
              </w:rPr>
              <w:t>H</w:t>
            </w:r>
          </w:p>
        </w:tc>
        <w:tc>
          <w:tcPr>
            <w:tcW w:w="617" w:type="dxa"/>
            <w:vAlign w:val="center"/>
          </w:tcPr>
          <w:p w:rsidR="005903BB" w:rsidRDefault="000A2ECC">
            <w:pPr>
              <w:spacing w:line="240" w:lineRule="atLeast"/>
              <w:jc w:val="center"/>
              <w:rPr>
                <w:rFonts w:ascii="宋体" w:hAnsi="宋体" w:cs="宋体"/>
                <w:sz w:val="18"/>
                <w:szCs w:val="18"/>
              </w:rPr>
            </w:pPr>
            <w:r>
              <w:rPr>
                <w:rFonts w:ascii="宋体" w:hAnsi="宋体" w:cs="宋体"/>
                <w:sz w:val="18"/>
                <w:szCs w:val="18"/>
              </w:rPr>
              <w:t>H</w:t>
            </w:r>
          </w:p>
        </w:tc>
        <w:tc>
          <w:tcPr>
            <w:tcW w:w="708" w:type="dxa"/>
            <w:vAlign w:val="center"/>
          </w:tcPr>
          <w:p w:rsidR="005903BB" w:rsidRDefault="005903BB">
            <w:pPr>
              <w:spacing w:line="240" w:lineRule="atLeast"/>
              <w:jc w:val="center"/>
              <w:rPr>
                <w:rFonts w:ascii="宋体" w:hAnsi="宋体" w:cs="宋体"/>
                <w:sz w:val="18"/>
                <w:szCs w:val="18"/>
              </w:rPr>
            </w:pPr>
          </w:p>
        </w:tc>
        <w:tc>
          <w:tcPr>
            <w:tcW w:w="619" w:type="dxa"/>
            <w:vAlign w:val="center"/>
          </w:tcPr>
          <w:p w:rsidR="005903BB" w:rsidRDefault="000A2ECC">
            <w:pPr>
              <w:spacing w:line="240" w:lineRule="atLeast"/>
              <w:jc w:val="center"/>
              <w:rPr>
                <w:rFonts w:ascii="宋体" w:hAnsi="宋体" w:cs="宋体"/>
                <w:sz w:val="18"/>
                <w:szCs w:val="18"/>
              </w:rPr>
            </w:pPr>
            <w:r>
              <w:rPr>
                <w:rFonts w:ascii="宋体" w:hAnsi="宋体" w:cs="宋体"/>
                <w:sz w:val="18"/>
                <w:szCs w:val="18"/>
              </w:rPr>
              <w:t>M</w:t>
            </w:r>
          </w:p>
        </w:tc>
      </w:tr>
      <w:tr w:rsidR="005903BB">
        <w:trPr>
          <w:trHeight w:val="328"/>
          <w:jc w:val="center"/>
        </w:trPr>
        <w:tc>
          <w:tcPr>
            <w:tcW w:w="904" w:type="dxa"/>
            <w:vMerge/>
            <w:vAlign w:val="center"/>
          </w:tcPr>
          <w:p w:rsidR="005903BB" w:rsidRDefault="005903BB">
            <w:pPr>
              <w:spacing w:line="240" w:lineRule="atLeast"/>
              <w:jc w:val="center"/>
              <w:rPr>
                <w:rFonts w:ascii="宋体" w:hAnsi="宋体" w:cs="宋体"/>
                <w:sz w:val="18"/>
                <w:szCs w:val="18"/>
              </w:rPr>
            </w:pPr>
          </w:p>
        </w:tc>
        <w:tc>
          <w:tcPr>
            <w:tcW w:w="1718" w:type="dxa"/>
            <w:vMerge/>
            <w:vAlign w:val="center"/>
          </w:tcPr>
          <w:p w:rsidR="005903BB" w:rsidRDefault="005903BB">
            <w:pPr>
              <w:spacing w:line="240" w:lineRule="atLeast"/>
              <w:jc w:val="center"/>
              <w:rPr>
                <w:rFonts w:ascii="宋体" w:hAnsi="宋体" w:cs="宋体"/>
                <w:sz w:val="18"/>
                <w:szCs w:val="18"/>
              </w:rPr>
            </w:pPr>
          </w:p>
        </w:tc>
        <w:tc>
          <w:tcPr>
            <w:tcW w:w="2431" w:type="dxa"/>
            <w:vAlign w:val="center"/>
          </w:tcPr>
          <w:p w:rsidR="005903BB" w:rsidRDefault="000A2ECC">
            <w:pPr>
              <w:spacing w:line="240" w:lineRule="atLeast"/>
              <w:jc w:val="center"/>
              <w:rPr>
                <w:rFonts w:ascii="宋体" w:hAnsi="宋体" w:cs="宋体"/>
                <w:sz w:val="18"/>
                <w:szCs w:val="18"/>
              </w:rPr>
            </w:pPr>
            <w:r>
              <w:rPr>
                <w:rFonts w:ascii="宋体" w:hAnsi="宋体" w:cs="宋体"/>
                <w:sz w:val="18"/>
                <w:szCs w:val="18"/>
              </w:rPr>
              <w:t>概率论与数理统计</w:t>
            </w:r>
          </w:p>
        </w:tc>
        <w:tc>
          <w:tcPr>
            <w:tcW w:w="694" w:type="dxa"/>
            <w:vAlign w:val="center"/>
          </w:tcPr>
          <w:p w:rsidR="005903BB" w:rsidRDefault="000A2ECC">
            <w:pPr>
              <w:spacing w:line="240" w:lineRule="atLeast"/>
              <w:jc w:val="center"/>
              <w:rPr>
                <w:rFonts w:ascii="宋体" w:hAnsi="宋体" w:cs="宋体"/>
                <w:sz w:val="18"/>
                <w:szCs w:val="18"/>
              </w:rPr>
            </w:pPr>
            <w:r>
              <w:rPr>
                <w:rFonts w:ascii="宋体" w:hAnsi="宋体" w:cs="宋体"/>
                <w:sz w:val="18"/>
                <w:szCs w:val="18"/>
              </w:rPr>
              <w:t>M</w:t>
            </w:r>
          </w:p>
        </w:tc>
        <w:tc>
          <w:tcPr>
            <w:tcW w:w="591" w:type="dxa"/>
            <w:vAlign w:val="center"/>
          </w:tcPr>
          <w:p w:rsidR="005903BB" w:rsidRDefault="000A2ECC">
            <w:pPr>
              <w:spacing w:line="240" w:lineRule="atLeast"/>
              <w:jc w:val="center"/>
              <w:rPr>
                <w:rFonts w:ascii="宋体" w:hAnsi="宋体" w:cs="宋体"/>
                <w:sz w:val="18"/>
                <w:szCs w:val="18"/>
              </w:rPr>
            </w:pPr>
            <w:r>
              <w:rPr>
                <w:rFonts w:ascii="宋体" w:hAnsi="宋体" w:cs="宋体"/>
                <w:sz w:val="18"/>
                <w:szCs w:val="18"/>
              </w:rPr>
              <w:t>H</w:t>
            </w:r>
          </w:p>
        </w:tc>
        <w:tc>
          <w:tcPr>
            <w:tcW w:w="541" w:type="dxa"/>
            <w:vAlign w:val="center"/>
          </w:tcPr>
          <w:p w:rsidR="005903BB" w:rsidRDefault="000A2ECC">
            <w:pPr>
              <w:spacing w:line="240" w:lineRule="atLeast"/>
              <w:jc w:val="center"/>
              <w:rPr>
                <w:rFonts w:ascii="宋体" w:eastAsia="宋体" w:hAnsi="宋体" w:cs="宋体"/>
                <w:sz w:val="18"/>
                <w:szCs w:val="18"/>
              </w:rPr>
            </w:pPr>
            <w:r>
              <w:rPr>
                <w:rFonts w:ascii="宋体" w:eastAsia="宋体" w:hAnsi="宋体" w:cs="宋体" w:hint="eastAsia"/>
                <w:sz w:val="18"/>
                <w:szCs w:val="18"/>
              </w:rPr>
              <w:t xml:space="preserve"> </w:t>
            </w:r>
          </w:p>
        </w:tc>
        <w:tc>
          <w:tcPr>
            <w:tcW w:w="640" w:type="dxa"/>
            <w:vAlign w:val="center"/>
          </w:tcPr>
          <w:p w:rsidR="005903BB" w:rsidRDefault="005903BB">
            <w:pPr>
              <w:spacing w:line="240" w:lineRule="atLeast"/>
              <w:jc w:val="center"/>
              <w:rPr>
                <w:rFonts w:ascii="宋体" w:hAnsi="宋体" w:cs="宋体"/>
                <w:sz w:val="18"/>
                <w:szCs w:val="18"/>
              </w:rPr>
            </w:pPr>
          </w:p>
        </w:tc>
        <w:tc>
          <w:tcPr>
            <w:tcW w:w="617" w:type="dxa"/>
            <w:vAlign w:val="center"/>
          </w:tcPr>
          <w:p w:rsidR="005903BB" w:rsidRDefault="005903BB">
            <w:pPr>
              <w:spacing w:line="240" w:lineRule="atLeast"/>
              <w:jc w:val="center"/>
              <w:rPr>
                <w:rFonts w:ascii="宋体" w:hAnsi="宋体" w:cs="宋体"/>
                <w:sz w:val="18"/>
                <w:szCs w:val="18"/>
              </w:rPr>
            </w:pPr>
          </w:p>
        </w:tc>
        <w:tc>
          <w:tcPr>
            <w:tcW w:w="708" w:type="dxa"/>
            <w:vAlign w:val="center"/>
          </w:tcPr>
          <w:p w:rsidR="005903BB" w:rsidRDefault="005903BB">
            <w:pPr>
              <w:spacing w:line="240" w:lineRule="atLeast"/>
              <w:jc w:val="center"/>
              <w:rPr>
                <w:rFonts w:ascii="宋体" w:hAnsi="宋体" w:cs="宋体"/>
                <w:sz w:val="18"/>
                <w:szCs w:val="18"/>
              </w:rPr>
            </w:pPr>
          </w:p>
        </w:tc>
        <w:tc>
          <w:tcPr>
            <w:tcW w:w="619" w:type="dxa"/>
            <w:vAlign w:val="center"/>
          </w:tcPr>
          <w:p w:rsidR="005903BB" w:rsidRDefault="005903BB">
            <w:pPr>
              <w:spacing w:line="240" w:lineRule="atLeast"/>
              <w:jc w:val="center"/>
              <w:rPr>
                <w:rFonts w:ascii="宋体" w:hAnsi="宋体" w:cs="宋体"/>
                <w:sz w:val="18"/>
                <w:szCs w:val="18"/>
              </w:rPr>
            </w:pPr>
          </w:p>
        </w:tc>
      </w:tr>
      <w:tr w:rsidR="005903BB">
        <w:trPr>
          <w:trHeight w:val="328"/>
          <w:jc w:val="center"/>
        </w:trPr>
        <w:tc>
          <w:tcPr>
            <w:tcW w:w="904" w:type="dxa"/>
            <w:vMerge/>
            <w:vAlign w:val="center"/>
          </w:tcPr>
          <w:p w:rsidR="005903BB" w:rsidRDefault="005903BB">
            <w:pPr>
              <w:spacing w:line="240" w:lineRule="atLeast"/>
              <w:jc w:val="center"/>
              <w:rPr>
                <w:rFonts w:ascii="宋体" w:hAnsi="宋体" w:cs="宋体"/>
                <w:sz w:val="18"/>
                <w:szCs w:val="18"/>
              </w:rPr>
            </w:pPr>
          </w:p>
        </w:tc>
        <w:tc>
          <w:tcPr>
            <w:tcW w:w="1718" w:type="dxa"/>
            <w:vMerge/>
            <w:vAlign w:val="center"/>
          </w:tcPr>
          <w:p w:rsidR="005903BB" w:rsidRDefault="005903BB">
            <w:pPr>
              <w:spacing w:line="240" w:lineRule="atLeast"/>
              <w:jc w:val="center"/>
              <w:rPr>
                <w:rFonts w:ascii="宋体" w:hAnsi="宋体" w:cs="宋体"/>
                <w:sz w:val="18"/>
                <w:szCs w:val="18"/>
              </w:rPr>
            </w:pPr>
          </w:p>
        </w:tc>
        <w:tc>
          <w:tcPr>
            <w:tcW w:w="2431" w:type="dxa"/>
            <w:vAlign w:val="center"/>
          </w:tcPr>
          <w:p w:rsidR="005903BB" w:rsidRDefault="000A2ECC">
            <w:pPr>
              <w:spacing w:line="240" w:lineRule="atLeast"/>
              <w:jc w:val="center"/>
              <w:rPr>
                <w:rFonts w:ascii="宋体" w:hAnsi="宋体" w:cs="宋体"/>
                <w:sz w:val="18"/>
                <w:szCs w:val="18"/>
              </w:rPr>
            </w:pPr>
            <w:r>
              <w:rPr>
                <w:rFonts w:ascii="宋体" w:hAnsi="宋体" w:cs="宋体"/>
                <w:sz w:val="18"/>
                <w:szCs w:val="18"/>
              </w:rPr>
              <w:t>线性代数</w:t>
            </w:r>
          </w:p>
        </w:tc>
        <w:tc>
          <w:tcPr>
            <w:tcW w:w="694" w:type="dxa"/>
            <w:vAlign w:val="center"/>
          </w:tcPr>
          <w:p w:rsidR="005903BB" w:rsidRDefault="000A2ECC">
            <w:pPr>
              <w:spacing w:line="240" w:lineRule="atLeast"/>
              <w:jc w:val="center"/>
              <w:rPr>
                <w:rFonts w:ascii="宋体" w:hAnsi="宋体" w:cs="宋体"/>
                <w:sz w:val="18"/>
                <w:szCs w:val="18"/>
              </w:rPr>
            </w:pPr>
            <w:r>
              <w:rPr>
                <w:rFonts w:ascii="宋体" w:hAnsi="宋体" w:cs="宋体"/>
                <w:sz w:val="18"/>
                <w:szCs w:val="18"/>
              </w:rPr>
              <w:t>M</w:t>
            </w:r>
          </w:p>
        </w:tc>
        <w:tc>
          <w:tcPr>
            <w:tcW w:w="591" w:type="dxa"/>
            <w:vAlign w:val="center"/>
          </w:tcPr>
          <w:p w:rsidR="005903BB" w:rsidRDefault="000A2ECC">
            <w:pPr>
              <w:spacing w:line="240" w:lineRule="atLeast"/>
              <w:jc w:val="center"/>
              <w:rPr>
                <w:rFonts w:ascii="宋体" w:hAnsi="宋体" w:cs="宋体"/>
                <w:sz w:val="18"/>
                <w:szCs w:val="18"/>
              </w:rPr>
            </w:pPr>
            <w:r>
              <w:rPr>
                <w:rFonts w:ascii="宋体" w:hAnsi="宋体" w:cs="宋体"/>
                <w:sz w:val="18"/>
                <w:szCs w:val="18"/>
              </w:rPr>
              <w:t>H</w:t>
            </w:r>
          </w:p>
        </w:tc>
        <w:tc>
          <w:tcPr>
            <w:tcW w:w="541" w:type="dxa"/>
            <w:vAlign w:val="center"/>
          </w:tcPr>
          <w:p w:rsidR="005903BB" w:rsidRDefault="000A2ECC">
            <w:pPr>
              <w:spacing w:line="240" w:lineRule="atLeast"/>
              <w:jc w:val="center"/>
              <w:rPr>
                <w:rFonts w:ascii="宋体" w:eastAsia="宋体" w:hAnsi="宋体" w:cs="宋体"/>
                <w:sz w:val="18"/>
                <w:szCs w:val="18"/>
              </w:rPr>
            </w:pPr>
            <w:r>
              <w:rPr>
                <w:rFonts w:ascii="宋体" w:eastAsia="宋体" w:hAnsi="宋体" w:cs="宋体" w:hint="eastAsia"/>
                <w:sz w:val="18"/>
                <w:szCs w:val="18"/>
              </w:rPr>
              <w:t xml:space="preserve"> </w:t>
            </w:r>
          </w:p>
        </w:tc>
        <w:tc>
          <w:tcPr>
            <w:tcW w:w="640" w:type="dxa"/>
            <w:vAlign w:val="center"/>
          </w:tcPr>
          <w:p w:rsidR="005903BB" w:rsidRDefault="005903BB">
            <w:pPr>
              <w:spacing w:line="240" w:lineRule="atLeast"/>
              <w:jc w:val="center"/>
              <w:rPr>
                <w:rFonts w:ascii="宋体" w:hAnsi="宋体" w:cs="宋体"/>
                <w:sz w:val="18"/>
                <w:szCs w:val="18"/>
              </w:rPr>
            </w:pPr>
          </w:p>
        </w:tc>
        <w:tc>
          <w:tcPr>
            <w:tcW w:w="617" w:type="dxa"/>
            <w:vAlign w:val="center"/>
          </w:tcPr>
          <w:p w:rsidR="005903BB" w:rsidRDefault="005903BB">
            <w:pPr>
              <w:spacing w:line="240" w:lineRule="atLeast"/>
              <w:jc w:val="center"/>
              <w:rPr>
                <w:rFonts w:ascii="宋体" w:hAnsi="宋体" w:cs="宋体"/>
                <w:sz w:val="18"/>
                <w:szCs w:val="18"/>
              </w:rPr>
            </w:pPr>
          </w:p>
        </w:tc>
        <w:tc>
          <w:tcPr>
            <w:tcW w:w="708" w:type="dxa"/>
            <w:vAlign w:val="center"/>
          </w:tcPr>
          <w:p w:rsidR="005903BB" w:rsidRDefault="005903BB">
            <w:pPr>
              <w:spacing w:line="240" w:lineRule="atLeast"/>
              <w:jc w:val="center"/>
              <w:rPr>
                <w:rFonts w:ascii="宋体" w:hAnsi="宋体" w:cs="宋体"/>
                <w:sz w:val="18"/>
                <w:szCs w:val="18"/>
              </w:rPr>
            </w:pPr>
          </w:p>
        </w:tc>
        <w:tc>
          <w:tcPr>
            <w:tcW w:w="619" w:type="dxa"/>
            <w:vAlign w:val="center"/>
          </w:tcPr>
          <w:p w:rsidR="005903BB" w:rsidRDefault="005903BB">
            <w:pPr>
              <w:spacing w:line="240" w:lineRule="atLeast"/>
              <w:jc w:val="center"/>
              <w:rPr>
                <w:rFonts w:ascii="宋体" w:hAnsi="宋体" w:cs="宋体"/>
                <w:sz w:val="18"/>
                <w:szCs w:val="18"/>
              </w:rPr>
            </w:pPr>
          </w:p>
        </w:tc>
      </w:tr>
      <w:tr w:rsidR="005903BB">
        <w:trPr>
          <w:trHeight w:val="328"/>
          <w:jc w:val="center"/>
        </w:trPr>
        <w:tc>
          <w:tcPr>
            <w:tcW w:w="904" w:type="dxa"/>
            <w:vMerge/>
            <w:vAlign w:val="center"/>
          </w:tcPr>
          <w:p w:rsidR="005903BB" w:rsidRDefault="005903BB">
            <w:pPr>
              <w:spacing w:line="240" w:lineRule="atLeast"/>
              <w:jc w:val="center"/>
              <w:rPr>
                <w:rFonts w:ascii="宋体" w:hAnsi="宋体" w:cs="宋体"/>
                <w:sz w:val="18"/>
                <w:szCs w:val="18"/>
              </w:rPr>
            </w:pPr>
          </w:p>
        </w:tc>
        <w:tc>
          <w:tcPr>
            <w:tcW w:w="1718" w:type="dxa"/>
            <w:vMerge/>
            <w:vAlign w:val="center"/>
          </w:tcPr>
          <w:p w:rsidR="005903BB" w:rsidRDefault="005903BB">
            <w:pPr>
              <w:spacing w:line="240" w:lineRule="atLeast"/>
              <w:jc w:val="center"/>
              <w:rPr>
                <w:rFonts w:ascii="宋体" w:hAnsi="宋体" w:cs="宋体"/>
                <w:sz w:val="18"/>
                <w:szCs w:val="18"/>
              </w:rPr>
            </w:pPr>
          </w:p>
        </w:tc>
        <w:tc>
          <w:tcPr>
            <w:tcW w:w="2431" w:type="dxa"/>
            <w:vAlign w:val="center"/>
          </w:tcPr>
          <w:p w:rsidR="005903BB" w:rsidRDefault="000A2ECC">
            <w:pPr>
              <w:spacing w:line="240" w:lineRule="atLeast"/>
              <w:jc w:val="center"/>
              <w:rPr>
                <w:rFonts w:ascii="宋体" w:hAnsi="宋体" w:cs="宋体"/>
                <w:sz w:val="18"/>
                <w:szCs w:val="18"/>
              </w:rPr>
            </w:pPr>
            <w:r>
              <w:rPr>
                <w:rFonts w:ascii="宋体" w:hAnsi="宋体" w:cs="宋体"/>
                <w:sz w:val="18"/>
                <w:szCs w:val="18"/>
              </w:rPr>
              <w:t>统计学</w:t>
            </w:r>
          </w:p>
        </w:tc>
        <w:tc>
          <w:tcPr>
            <w:tcW w:w="694" w:type="dxa"/>
            <w:vAlign w:val="center"/>
          </w:tcPr>
          <w:p w:rsidR="005903BB" w:rsidRDefault="000A2ECC">
            <w:pPr>
              <w:spacing w:line="240" w:lineRule="atLeast"/>
              <w:jc w:val="center"/>
              <w:rPr>
                <w:rFonts w:ascii="宋体" w:hAnsi="宋体" w:cs="宋体"/>
                <w:sz w:val="18"/>
                <w:szCs w:val="18"/>
              </w:rPr>
            </w:pPr>
            <w:r>
              <w:rPr>
                <w:rFonts w:ascii="宋体" w:hAnsi="宋体" w:cs="宋体"/>
                <w:sz w:val="18"/>
                <w:szCs w:val="18"/>
              </w:rPr>
              <w:t>M</w:t>
            </w:r>
          </w:p>
        </w:tc>
        <w:tc>
          <w:tcPr>
            <w:tcW w:w="591" w:type="dxa"/>
            <w:vAlign w:val="center"/>
          </w:tcPr>
          <w:p w:rsidR="005903BB" w:rsidRDefault="000A2ECC">
            <w:pPr>
              <w:spacing w:line="240" w:lineRule="atLeast"/>
              <w:jc w:val="center"/>
              <w:rPr>
                <w:rFonts w:ascii="宋体" w:hAnsi="宋体" w:cs="宋体"/>
                <w:sz w:val="18"/>
                <w:szCs w:val="18"/>
              </w:rPr>
            </w:pPr>
            <w:r>
              <w:rPr>
                <w:rFonts w:ascii="宋体" w:hAnsi="宋体" w:cs="宋体"/>
                <w:sz w:val="18"/>
                <w:szCs w:val="18"/>
              </w:rPr>
              <w:t>H</w:t>
            </w:r>
          </w:p>
        </w:tc>
        <w:tc>
          <w:tcPr>
            <w:tcW w:w="541" w:type="dxa"/>
            <w:vAlign w:val="center"/>
          </w:tcPr>
          <w:p w:rsidR="005903BB" w:rsidRDefault="000A2ECC">
            <w:pPr>
              <w:spacing w:line="240" w:lineRule="atLeast"/>
              <w:jc w:val="center"/>
              <w:rPr>
                <w:rFonts w:ascii="宋体" w:eastAsia="宋体" w:hAnsi="宋体" w:cs="宋体"/>
                <w:sz w:val="18"/>
                <w:szCs w:val="18"/>
              </w:rPr>
            </w:pPr>
            <w:r>
              <w:rPr>
                <w:rFonts w:ascii="宋体" w:eastAsia="宋体" w:hAnsi="宋体" w:cs="宋体" w:hint="eastAsia"/>
                <w:sz w:val="18"/>
                <w:szCs w:val="18"/>
              </w:rPr>
              <w:t xml:space="preserve"> </w:t>
            </w:r>
          </w:p>
        </w:tc>
        <w:tc>
          <w:tcPr>
            <w:tcW w:w="640" w:type="dxa"/>
            <w:vAlign w:val="center"/>
          </w:tcPr>
          <w:p w:rsidR="005903BB" w:rsidRDefault="000A2ECC">
            <w:pPr>
              <w:spacing w:line="240" w:lineRule="atLeast"/>
              <w:jc w:val="center"/>
              <w:rPr>
                <w:rFonts w:ascii="宋体" w:eastAsia="宋体" w:hAnsi="宋体" w:cs="宋体"/>
                <w:sz w:val="18"/>
                <w:szCs w:val="18"/>
              </w:rPr>
            </w:pPr>
            <w:r>
              <w:rPr>
                <w:rFonts w:ascii="宋体" w:eastAsia="宋体" w:hAnsi="宋体" w:cs="宋体" w:hint="eastAsia"/>
                <w:sz w:val="18"/>
                <w:szCs w:val="18"/>
              </w:rPr>
              <w:t xml:space="preserve"> </w:t>
            </w:r>
          </w:p>
        </w:tc>
        <w:tc>
          <w:tcPr>
            <w:tcW w:w="617" w:type="dxa"/>
            <w:vAlign w:val="center"/>
          </w:tcPr>
          <w:p w:rsidR="005903BB" w:rsidRDefault="000A2ECC">
            <w:pPr>
              <w:spacing w:line="240" w:lineRule="atLeast"/>
              <w:jc w:val="center"/>
              <w:rPr>
                <w:rFonts w:ascii="宋体" w:hAnsi="宋体" w:cs="宋体"/>
                <w:sz w:val="18"/>
                <w:szCs w:val="18"/>
              </w:rPr>
            </w:pPr>
            <w:r>
              <w:rPr>
                <w:rFonts w:ascii="宋体" w:hAnsi="宋体" w:cs="宋体"/>
                <w:sz w:val="18"/>
                <w:szCs w:val="18"/>
              </w:rPr>
              <w:t>M</w:t>
            </w:r>
          </w:p>
        </w:tc>
        <w:tc>
          <w:tcPr>
            <w:tcW w:w="708" w:type="dxa"/>
            <w:vAlign w:val="center"/>
          </w:tcPr>
          <w:p w:rsidR="005903BB" w:rsidRDefault="005903BB">
            <w:pPr>
              <w:spacing w:line="240" w:lineRule="atLeast"/>
              <w:jc w:val="center"/>
              <w:rPr>
                <w:rFonts w:ascii="宋体" w:hAnsi="宋体" w:cs="宋体"/>
                <w:sz w:val="18"/>
                <w:szCs w:val="18"/>
              </w:rPr>
            </w:pPr>
          </w:p>
        </w:tc>
        <w:tc>
          <w:tcPr>
            <w:tcW w:w="619" w:type="dxa"/>
            <w:vAlign w:val="center"/>
          </w:tcPr>
          <w:p w:rsidR="005903BB" w:rsidRDefault="005903BB">
            <w:pPr>
              <w:spacing w:line="240" w:lineRule="atLeast"/>
              <w:jc w:val="center"/>
              <w:rPr>
                <w:rFonts w:ascii="宋体" w:hAnsi="宋体" w:cs="宋体"/>
                <w:sz w:val="18"/>
                <w:szCs w:val="18"/>
              </w:rPr>
            </w:pPr>
          </w:p>
        </w:tc>
      </w:tr>
      <w:tr w:rsidR="005903BB">
        <w:trPr>
          <w:trHeight w:val="328"/>
          <w:jc w:val="center"/>
        </w:trPr>
        <w:tc>
          <w:tcPr>
            <w:tcW w:w="904" w:type="dxa"/>
            <w:vMerge/>
            <w:vAlign w:val="center"/>
          </w:tcPr>
          <w:p w:rsidR="005903BB" w:rsidRDefault="005903BB">
            <w:pPr>
              <w:spacing w:line="240" w:lineRule="atLeast"/>
              <w:jc w:val="center"/>
              <w:rPr>
                <w:rFonts w:ascii="宋体" w:hAnsi="宋体" w:cs="宋体"/>
                <w:sz w:val="18"/>
                <w:szCs w:val="18"/>
              </w:rPr>
            </w:pPr>
          </w:p>
        </w:tc>
        <w:tc>
          <w:tcPr>
            <w:tcW w:w="1718" w:type="dxa"/>
            <w:vMerge/>
            <w:vAlign w:val="center"/>
          </w:tcPr>
          <w:p w:rsidR="005903BB" w:rsidRDefault="005903BB">
            <w:pPr>
              <w:spacing w:line="240" w:lineRule="atLeast"/>
              <w:jc w:val="center"/>
              <w:rPr>
                <w:rFonts w:ascii="宋体" w:hAnsi="宋体" w:cs="宋体"/>
                <w:sz w:val="18"/>
                <w:szCs w:val="18"/>
              </w:rPr>
            </w:pPr>
          </w:p>
        </w:tc>
        <w:tc>
          <w:tcPr>
            <w:tcW w:w="2431" w:type="dxa"/>
            <w:vAlign w:val="center"/>
          </w:tcPr>
          <w:p w:rsidR="005903BB" w:rsidRDefault="000A2ECC">
            <w:pPr>
              <w:spacing w:line="240" w:lineRule="atLeast"/>
              <w:jc w:val="center"/>
              <w:rPr>
                <w:rFonts w:ascii="宋体" w:hAnsi="宋体" w:cs="宋体"/>
                <w:sz w:val="18"/>
                <w:szCs w:val="18"/>
              </w:rPr>
            </w:pPr>
            <w:r>
              <w:rPr>
                <w:rFonts w:ascii="宋体" w:hAnsi="宋体" w:cs="宋体"/>
                <w:sz w:val="18"/>
                <w:szCs w:val="18"/>
              </w:rPr>
              <w:t>计量经济学</w:t>
            </w:r>
          </w:p>
        </w:tc>
        <w:tc>
          <w:tcPr>
            <w:tcW w:w="694" w:type="dxa"/>
            <w:vAlign w:val="center"/>
          </w:tcPr>
          <w:p w:rsidR="005903BB" w:rsidRDefault="000A2ECC">
            <w:pPr>
              <w:spacing w:line="240" w:lineRule="atLeast"/>
              <w:jc w:val="center"/>
              <w:rPr>
                <w:rFonts w:ascii="宋体" w:hAnsi="宋体" w:cs="宋体"/>
                <w:sz w:val="18"/>
                <w:szCs w:val="18"/>
              </w:rPr>
            </w:pPr>
            <w:r>
              <w:rPr>
                <w:rFonts w:ascii="宋体" w:hAnsi="宋体" w:cs="宋体"/>
                <w:sz w:val="18"/>
                <w:szCs w:val="18"/>
              </w:rPr>
              <w:t>M</w:t>
            </w:r>
          </w:p>
        </w:tc>
        <w:tc>
          <w:tcPr>
            <w:tcW w:w="591" w:type="dxa"/>
            <w:vAlign w:val="center"/>
          </w:tcPr>
          <w:p w:rsidR="005903BB" w:rsidRDefault="000A2ECC">
            <w:pPr>
              <w:spacing w:line="240" w:lineRule="atLeast"/>
              <w:jc w:val="center"/>
              <w:rPr>
                <w:rFonts w:ascii="宋体" w:hAnsi="宋体" w:cs="宋体"/>
                <w:sz w:val="18"/>
                <w:szCs w:val="18"/>
              </w:rPr>
            </w:pPr>
            <w:r>
              <w:rPr>
                <w:rFonts w:ascii="宋体" w:hAnsi="宋体" w:cs="宋体"/>
                <w:sz w:val="18"/>
                <w:szCs w:val="18"/>
              </w:rPr>
              <w:t>H</w:t>
            </w:r>
          </w:p>
        </w:tc>
        <w:tc>
          <w:tcPr>
            <w:tcW w:w="541" w:type="dxa"/>
            <w:vAlign w:val="center"/>
          </w:tcPr>
          <w:p w:rsidR="005903BB" w:rsidRDefault="000A2ECC">
            <w:pPr>
              <w:spacing w:line="240" w:lineRule="atLeast"/>
              <w:jc w:val="center"/>
              <w:rPr>
                <w:rFonts w:ascii="宋体" w:eastAsia="宋体" w:hAnsi="宋体" w:cs="宋体"/>
                <w:sz w:val="18"/>
                <w:szCs w:val="18"/>
              </w:rPr>
            </w:pPr>
            <w:r>
              <w:rPr>
                <w:rFonts w:ascii="宋体" w:eastAsia="宋体" w:hAnsi="宋体" w:cs="宋体" w:hint="eastAsia"/>
                <w:sz w:val="18"/>
                <w:szCs w:val="18"/>
              </w:rPr>
              <w:t xml:space="preserve"> </w:t>
            </w:r>
          </w:p>
        </w:tc>
        <w:tc>
          <w:tcPr>
            <w:tcW w:w="640" w:type="dxa"/>
            <w:vAlign w:val="center"/>
          </w:tcPr>
          <w:p w:rsidR="005903BB" w:rsidRDefault="000A2ECC">
            <w:pPr>
              <w:spacing w:line="240" w:lineRule="atLeast"/>
              <w:jc w:val="center"/>
              <w:rPr>
                <w:rFonts w:ascii="宋体" w:eastAsia="宋体" w:hAnsi="宋体" w:cs="宋体"/>
                <w:sz w:val="18"/>
                <w:szCs w:val="18"/>
              </w:rPr>
            </w:pPr>
            <w:r>
              <w:rPr>
                <w:rFonts w:ascii="宋体" w:eastAsia="宋体" w:hAnsi="宋体" w:cs="宋体" w:hint="eastAsia"/>
                <w:sz w:val="18"/>
                <w:szCs w:val="18"/>
              </w:rPr>
              <w:t xml:space="preserve"> </w:t>
            </w:r>
          </w:p>
        </w:tc>
        <w:tc>
          <w:tcPr>
            <w:tcW w:w="617" w:type="dxa"/>
            <w:vAlign w:val="center"/>
          </w:tcPr>
          <w:p w:rsidR="005903BB" w:rsidRDefault="000A2ECC">
            <w:pPr>
              <w:spacing w:line="240" w:lineRule="atLeast"/>
              <w:jc w:val="center"/>
              <w:rPr>
                <w:rFonts w:ascii="宋体" w:hAnsi="宋体" w:cs="宋体"/>
                <w:sz w:val="18"/>
                <w:szCs w:val="18"/>
              </w:rPr>
            </w:pPr>
            <w:r>
              <w:rPr>
                <w:rFonts w:ascii="宋体" w:hAnsi="宋体" w:cs="宋体"/>
                <w:sz w:val="18"/>
                <w:szCs w:val="18"/>
              </w:rPr>
              <w:t>M</w:t>
            </w:r>
          </w:p>
        </w:tc>
        <w:tc>
          <w:tcPr>
            <w:tcW w:w="708" w:type="dxa"/>
            <w:vAlign w:val="center"/>
          </w:tcPr>
          <w:p w:rsidR="005903BB" w:rsidRDefault="005903BB">
            <w:pPr>
              <w:spacing w:line="240" w:lineRule="atLeast"/>
              <w:jc w:val="center"/>
              <w:rPr>
                <w:rFonts w:ascii="宋体" w:hAnsi="宋体" w:cs="宋体"/>
                <w:sz w:val="18"/>
                <w:szCs w:val="18"/>
              </w:rPr>
            </w:pPr>
          </w:p>
        </w:tc>
        <w:tc>
          <w:tcPr>
            <w:tcW w:w="619" w:type="dxa"/>
            <w:vAlign w:val="center"/>
          </w:tcPr>
          <w:p w:rsidR="005903BB" w:rsidRDefault="005903BB">
            <w:pPr>
              <w:spacing w:line="240" w:lineRule="atLeast"/>
              <w:jc w:val="center"/>
              <w:rPr>
                <w:rFonts w:ascii="宋体" w:hAnsi="宋体" w:cs="宋体"/>
                <w:sz w:val="18"/>
                <w:szCs w:val="18"/>
              </w:rPr>
            </w:pPr>
          </w:p>
        </w:tc>
      </w:tr>
      <w:tr w:rsidR="005903BB">
        <w:trPr>
          <w:trHeight w:val="328"/>
          <w:jc w:val="center"/>
        </w:trPr>
        <w:tc>
          <w:tcPr>
            <w:tcW w:w="904" w:type="dxa"/>
            <w:vMerge/>
            <w:vAlign w:val="center"/>
          </w:tcPr>
          <w:p w:rsidR="005903BB" w:rsidRDefault="005903BB">
            <w:pPr>
              <w:spacing w:line="240" w:lineRule="atLeast"/>
              <w:jc w:val="center"/>
              <w:rPr>
                <w:rFonts w:ascii="宋体" w:hAnsi="宋体" w:cs="宋体"/>
                <w:sz w:val="18"/>
                <w:szCs w:val="18"/>
              </w:rPr>
            </w:pPr>
          </w:p>
        </w:tc>
        <w:tc>
          <w:tcPr>
            <w:tcW w:w="1718" w:type="dxa"/>
            <w:vMerge/>
            <w:vAlign w:val="center"/>
          </w:tcPr>
          <w:p w:rsidR="005903BB" w:rsidRDefault="005903BB">
            <w:pPr>
              <w:spacing w:line="240" w:lineRule="atLeast"/>
              <w:jc w:val="center"/>
              <w:rPr>
                <w:rFonts w:ascii="宋体" w:hAnsi="宋体" w:cs="宋体"/>
                <w:sz w:val="18"/>
                <w:szCs w:val="18"/>
              </w:rPr>
            </w:pPr>
          </w:p>
        </w:tc>
        <w:tc>
          <w:tcPr>
            <w:tcW w:w="2431" w:type="dxa"/>
            <w:vAlign w:val="center"/>
          </w:tcPr>
          <w:p w:rsidR="005903BB" w:rsidRDefault="000A2ECC">
            <w:pPr>
              <w:spacing w:line="240" w:lineRule="atLeast"/>
              <w:jc w:val="center"/>
              <w:rPr>
                <w:rFonts w:ascii="宋体" w:hAnsi="宋体" w:cs="宋体"/>
                <w:sz w:val="18"/>
                <w:szCs w:val="18"/>
              </w:rPr>
            </w:pPr>
            <w:r>
              <w:rPr>
                <w:rFonts w:ascii="宋体" w:hAnsi="宋体" w:cs="宋体"/>
                <w:sz w:val="18"/>
                <w:szCs w:val="18"/>
              </w:rPr>
              <w:t>计量经济学（实验）</w:t>
            </w:r>
          </w:p>
        </w:tc>
        <w:tc>
          <w:tcPr>
            <w:tcW w:w="694" w:type="dxa"/>
            <w:vAlign w:val="center"/>
          </w:tcPr>
          <w:p w:rsidR="005903BB" w:rsidRDefault="000A2ECC">
            <w:pPr>
              <w:spacing w:line="240" w:lineRule="atLeast"/>
              <w:jc w:val="center"/>
              <w:rPr>
                <w:rFonts w:ascii="宋体" w:hAnsi="宋体" w:cs="宋体"/>
                <w:sz w:val="18"/>
                <w:szCs w:val="18"/>
              </w:rPr>
            </w:pPr>
            <w:r>
              <w:rPr>
                <w:rFonts w:ascii="宋体" w:hAnsi="宋体" w:cs="宋体"/>
                <w:sz w:val="18"/>
                <w:szCs w:val="18"/>
              </w:rPr>
              <w:t>M</w:t>
            </w:r>
          </w:p>
        </w:tc>
        <w:tc>
          <w:tcPr>
            <w:tcW w:w="591" w:type="dxa"/>
            <w:vAlign w:val="center"/>
          </w:tcPr>
          <w:p w:rsidR="005903BB" w:rsidRDefault="000A2ECC">
            <w:pPr>
              <w:spacing w:line="240" w:lineRule="atLeast"/>
              <w:jc w:val="center"/>
              <w:rPr>
                <w:rFonts w:ascii="宋体" w:hAnsi="宋体" w:cs="宋体"/>
                <w:sz w:val="18"/>
                <w:szCs w:val="18"/>
              </w:rPr>
            </w:pPr>
            <w:r>
              <w:rPr>
                <w:rFonts w:ascii="宋体" w:hAnsi="宋体" w:cs="宋体"/>
                <w:sz w:val="18"/>
                <w:szCs w:val="18"/>
              </w:rPr>
              <w:t>H</w:t>
            </w:r>
          </w:p>
        </w:tc>
        <w:tc>
          <w:tcPr>
            <w:tcW w:w="541" w:type="dxa"/>
            <w:vAlign w:val="center"/>
          </w:tcPr>
          <w:p w:rsidR="005903BB" w:rsidRDefault="000A2ECC">
            <w:pPr>
              <w:spacing w:line="240" w:lineRule="atLeast"/>
              <w:jc w:val="center"/>
              <w:rPr>
                <w:rFonts w:ascii="宋体" w:eastAsia="宋体" w:hAnsi="宋体" w:cs="宋体"/>
                <w:sz w:val="18"/>
                <w:szCs w:val="18"/>
              </w:rPr>
            </w:pPr>
            <w:r>
              <w:rPr>
                <w:rFonts w:ascii="宋体" w:eastAsia="宋体" w:hAnsi="宋体" w:cs="宋体" w:hint="eastAsia"/>
                <w:sz w:val="18"/>
                <w:szCs w:val="18"/>
              </w:rPr>
              <w:t xml:space="preserve"> </w:t>
            </w:r>
          </w:p>
        </w:tc>
        <w:tc>
          <w:tcPr>
            <w:tcW w:w="640" w:type="dxa"/>
            <w:vAlign w:val="center"/>
          </w:tcPr>
          <w:p w:rsidR="005903BB" w:rsidRDefault="000A2ECC">
            <w:pPr>
              <w:spacing w:line="240" w:lineRule="atLeast"/>
              <w:jc w:val="center"/>
              <w:rPr>
                <w:rFonts w:ascii="宋体" w:eastAsia="宋体" w:hAnsi="宋体" w:cs="宋体"/>
                <w:sz w:val="18"/>
                <w:szCs w:val="18"/>
              </w:rPr>
            </w:pPr>
            <w:r>
              <w:rPr>
                <w:rFonts w:ascii="宋体" w:eastAsia="宋体" w:hAnsi="宋体" w:cs="宋体" w:hint="eastAsia"/>
                <w:sz w:val="18"/>
                <w:szCs w:val="18"/>
              </w:rPr>
              <w:t xml:space="preserve"> </w:t>
            </w:r>
          </w:p>
        </w:tc>
        <w:tc>
          <w:tcPr>
            <w:tcW w:w="617" w:type="dxa"/>
            <w:vAlign w:val="center"/>
          </w:tcPr>
          <w:p w:rsidR="005903BB" w:rsidRDefault="000A2ECC">
            <w:pPr>
              <w:spacing w:line="240" w:lineRule="atLeast"/>
              <w:jc w:val="center"/>
              <w:rPr>
                <w:rFonts w:ascii="宋体" w:hAnsi="宋体" w:cs="宋体"/>
                <w:sz w:val="18"/>
                <w:szCs w:val="18"/>
              </w:rPr>
            </w:pPr>
            <w:r>
              <w:rPr>
                <w:rFonts w:ascii="宋体" w:hAnsi="宋体" w:cs="宋体"/>
                <w:sz w:val="18"/>
                <w:szCs w:val="18"/>
              </w:rPr>
              <w:t>M</w:t>
            </w:r>
          </w:p>
        </w:tc>
        <w:tc>
          <w:tcPr>
            <w:tcW w:w="708" w:type="dxa"/>
            <w:vAlign w:val="center"/>
          </w:tcPr>
          <w:p w:rsidR="005903BB" w:rsidRDefault="005903BB">
            <w:pPr>
              <w:spacing w:line="240" w:lineRule="atLeast"/>
              <w:jc w:val="center"/>
              <w:rPr>
                <w:rFonts w:ascii="宋体" w:hAnsi="宋体" w:cs="宋体"/>
                <w:sz w:val="18"/>
                <w:szCs w:val="18"/>
              </w:rPr>
            </w:pPr>
          </w:p>
        </w:tc>
        <w:tc>
          <w:tcPr>
            <w:tcW w:w="619" w:type="dxa"/>
            <w:vAlign w:val="center"/>
          </w:tcPr>
          <w:p w:rsidR="005903BB" w:rsidRDefault="005903BB">
            <w:pPr>
              <w:spacing w:line="240" w:lineRule="atLeast"/>
              <w:jc w:val="center"/>
              <w:rPr>
                <w:rFonts w:ascii="宋体" w:hAnsi="宋体" w:cs="宋体"/>
                <w:sz w:val="18"/>
                <w:szCs w:val="18"/>
              </w:rPr>
            </w:pPr>
          </w:p>
        </w:tc>
      </w:tr>
      <w:tr w:rsidR="005903BB">
        <w:trPr>
          <w:trHeight w:val="328"/>
          <w:jc w:val="center"/>
        </w:trPr>
        <w:tc>
          <w:tcPr>
            <w:tcW w:w="904" w:type="dxa"/>
            <w:vMerge/>
            <w:vAlign w:val="center"/>
          </w:tcPr>
          <w:p w:rsidR="005903BB" w:rsidRDefault="005903BB">
            <w:pPr>
              <w:spacing w:line="240" w:lineRule="atLeast"/>
              <w:jc w:val="center"/>
              <w:rPr>
                <w:rFonts w:ascii="宋体" w:hAnsi="宋体" w:cs="宋体"/>
                <w:sz w:val="18"/>
                <w:szCs w:val="18"/>
              </w:rPr>
            </w:pPr>
          </w:p>
        </w:tc>
        <w:tc>
          <w:tcPr>
            <w:tcW w:w="1718" w:type="dxa"/>
            <w:vMerge w:val="restart"/>
            <w:tcBorders>
              <w:top w:val="nil"/>
            </w:tcBorders>
            <w:vAlign w:val="center"/>
          </w:tcPr>
          <w:p w:rsidR="005903BB" w:rsidRDefault="000A2ECC">
            <w:pPr>
              <w:spacing w:line="240" w:lineRule="atLeast"/>
              <w:jc w:val="center"/>
              <w:rPr>
                <w:rFonts w:ascii="宋体" w:hAnsi="宋体" w:cs="宋体"/>
                <w:sz w:val="18"/>
                <w:szCs w:val="18"/>
              </w:rPr>
            </w:pPr>
            <w:r>
              <w:rPr>
                <w:rFonts w:ascii="宋体" w:hAnsi="宋体" w:cs="宋体"/>
                <w:sz w:val="18"/>
                <w:szCs w:val="18"/>
              </w:rPr>
              <w:t>专业主干课程</w:t>
            </w:r>
          </w:p>
        </w:tc>
        <w:tc>
          <w:tcPr>
            <w:tcW w:w="2431" w:type="dxa"/>
            <w:vAlign w:val="center"/>
          </w:tcPr>
          <w:p w:rsidR="005903BB" w:rsidRDefault="000A2ECC">
            <w:pPr>
              <w:spacing w:line="240" w:lineRule="atLeast"/>
              <w:jc w:val="center"/>
              <w:rPr>
                <w:rFonts w:ascii="宋体" w:hAnsi="宋体" w:cs="宋体"/>
                <w:sz w:val="18"/>
                <w:szCs w:val="18"/>
              </w:rPr>
            </w:pPr>
            <w:r>
              <w:rPr>
                <w:rFonts w:ascii="宋体" w:hAnsi="宋体" w:cs="宋体"/>
                <w:sz w:val="18"/>
                <w:szCs w:val="18"/>
              </w:rPr>
              <w:t>保险学</w:t>
            </w:r>
          </w:p>
        </w:tc>
        <w:tc>
          <w:tcPr>
            <w:tcW w:w="694" w:type="dxa"/>
            <w:vAlign w:val="center"/>
          </w:tcPr>
          <w:p w:rsidR="005903BB" w:rsidRDefault="000A2ECC">
            <w:pPr>
              <w:spacing w:line="240" w:lineRule="atLeast"/>
              <w:jc w:val="center"/>
              <w:rPr>
                <w:rFonts w:ascii="宋体" w:hAnsi="宋体" w:cs="宋体"/>
                <w:sz w:val="18"/>
                <w:szCs w:val="18"/>
              </w:rPr>
            </w:pPr>
            <w:r>
              <w:rPr>
                <w:rFonts w:ascii="宋体" w:hAnsi="宋体" w:cs="宋体"/>
                <w:sz w:val="18"/>
                <w:szCs w:val="18"/>
              </w:rPr>
              <w:t>H</w:t>
            </w:r>
          </w:p>
        </w:tc>
        <w:tc>
          <w:tcPr>
            <w:tcW w:w="591" w:type="dxa"/>
            <w:vAlign w:val="center"/>
          </w:tcPr>
          <w:p w:rsidR="005903BB" w:rsidRDefault="000A2ECC">
            <w:pPr>
              <w:spacing w:line="240" w:lineRule="atLeast"/>
              <w:jc w:val="center"/>
              <w:rPr>
                <w:rFonts w:ascii="宋体" w:hAnsi="宋体" w:cs="宋体"/>
                <w:sz w:val="18"/>
                <w:szCs w:val="18"/>
              </w:rPr>
            </w:pPr>
            <w:r>
              <w:rPr>
                <w:rFonts w:ascii="宋体" w:hAnsi="宋体" w:cs="宋体"/>
                <w:sz w:val="18"/>
                <w:szCs w:val="18"/>
              </w:rPr>
              <w:t xml:space="preserve"> </w:t>
            </w:r>
          </w:p>
        </w:tc>
        <w:tc>
          <w:tcPr>
            <w:tcW w:w="541" w:type="dxa"/>
            <w:vAlign w:val="center"/>
          </w:tcPr>
          <w:p w:rsidR="005903BB" w:rsidRDefault="000A2ECC">
            <w:pPr>
              <w:spacing w:line="240" w:lineRule="atLeast"/>
              <w:jc w:val="center"/>
              <w:rPr>
                <w:rFonts w:ascii="宋体" w:eastAsia="宋体" w:hAnsi="宋体" w:cs="宋体"/>
                <w:sz w:val="18"/>
                <w:szCs w:val="18"/>
              </w:rPr>
            </w:pPr>
            <w:r>
              <w:rPr>
                <w:rFonts w:ascii="宋体" w:eastAsia="宋体" w:hAnsi="宋体" w:cs="宋体" w:hint="eastAsia"/>
                <w:sz w:val="18"/>
                <w:szCs w:val="18"/>
              </w:rPr>
              <w:t xml:space="preserve"> </w:t>
            </w:r>
          </w:p>
        </w:tc>
        <w:tc>
          <w:tcPr>
            <w:tcW w:w="640" w:type="dxa"/>
            <w:vAlign w:val="center"/>
          </w:tcPr>
          <w:p w:rsidR="005903BB" w:rsidRDefault="000A2ECC">
            <w:pPr>
              <w:spacing w:line="240" w:lineRule="atLeast"/>
              <w:jc w:val="center"/>
              <w:rPr>
                <w:rFonts w:ascii="宋体" w:hAnsi="宋体" w:cs="宋体"/>
                <w:sz w:val="18"/>
                <w:szCs w:val="18"/>
              </w:rPr>
            </w:pPr>
            <w:r>
              <w:rPr>
                <w:rFonts w:ascii="宋体" w:hAnsi="宋体" w:cs="宋体"/>
                <w:sz w:val="18"/>
                <w:szCs w:val="18"/>
              </w:rPr>
              <w:t>M</w:t>
            </w:r>
          </w:p>
        </w:tc>
        <w:tc>
          <w:tcPr>
            <w:tcW w:w="617" w:type="dxa"/>
            <w:vAlign w:val="center"/>
          </w:tcPr>
          <w:p w:rsidR="005903BB" w:rsidRDefault="000A2ECC">
            <w:pPr>
              <w:spacing w:line="240" w:lineRule="atLeast"/>
              <w:jc w:val="center"/>
              <w:rPr>
                <w:rFonts w:ascii="宋体" w:hAnsi="宋体" w:cs="宋体"/>
                <w:sz w:val="18"/>
                <w:szCs w:val="18"/>
              </w:rPr>
            </w:pPr>
            <w:r>
              <w:rPr>
                <w:rFonts w:ascii="宋体" w:hAnsi="宋体" w:cs="宋体"/>
                <w:sz w:val="18"/>
                <w:szCs w:val="18"/>
              </w:rPr>
              <w:t>H</w:t>
            </w:r>
          </w:p>
        </w:tc>
        <w:tc>
          <w:tcPr>
            <w:tcW w:w="708" w:type="dxa"/>
            <w:vAlign w:val="center"/>
          </w:tcPr>
          <w:p w:rsidR="005903BB" w:rsidRDefault="000A2ECC">
            <w:pPr>
              <w:spacing w:line="240" w:lineRule="atLeast"/>
              <w:jc w:val="center"/>
              <w:rPr>
                <w:rFonts w:ascii="宋体" w:hAnsi="宋体" w:cs="宋体"/>
                <w:sz w:val="18"/>
                <w:szCs w:val="18"/>
              </w:rPr>
            </w:pPr>
            <w:r>
              <w:rPr>
                <w:rFonts w:ascii="宋体" w:hAnsi="宋体" w:cs="宋体"/>
                <w:sz w:val="18"/>
                <w:szCs w:val="18"/>
              </w:rPr>
              <w:t xml:space="preserve"> </w:t>
            </w:r>
          </w:p>
        </w:tc>
        <w:tc>
          <w:tcPr>
            <w:tcW w:w="619" w:type="dxa"/>
            <w:vAlign w:val="center"/>
          </w:tcPr>
          <w:p w:rsidR="005903BB" w:rsidRDefault="005903BB">
            <w:pPr>
              <w:spacing w:line="240" w:lineRule="atLeast"/>
              <w:jc w:val="center"/>
              <w:rPr>
                <w:rFonts w:ascii="宋体" w:hAnsi="宋体" w:cs="宋体"/>
                <w:sz w:val="18"/>
                <w:szCs w:val="18"/>
              </w:rPr>
            </w:pPr>
          </w:p>
        </w:tc>
      </w:tr>
      <w:tr w:rsidR="005903BB">
        <w:trPr>
          <w:trHeight w:val="328"/>
          <w:jc w:val="center"/>
        </w:trPr>
        <w:tc>
          <w:tcPr>
            <w:tcW w:w="904" w:type="dxa"/>
            <w:vMerge/>
            <w:vAlign w:val="center"/>
          </w:tcPr>
          <w:p w:rsidR="005903BB" w:rsidRDefault="005903BB">
            <w:pPr>
              <w:spacing w:line="240" w:lineRule="atLeast"/>
              <w:jc w:val="center"/>
              <w:rPr>
                <w:rFonts w:ascii="宋体" w:hAnsi="宋体" w:cs="宋体"/>
                <w:sz w:val="18"/>
                <w:szCs w:val="18"/>
              </w:rPr>
            </w:pPr>
          </w:p>
        </w:tc>
        <w:tc>
          <w:tcPr>
            <w:tcW w:w="1718" w:type="dxa"/>
            <w:vMerge/>
            <w:tcBorders>
              <w:top w:val="nil"/>
            </w:tcBorders>
            <w:vAlign w:val="center"/>
          </w:tcPr>
          <w:p w:rsidR="005903BB" w:rsidRDefault="005903BB">
            <w:pPr>
              <w:spacing w:line="240" w:lineRule="atLeast"/>
              <w:jc w:val="center"/>
              <w:rPr>
                <w:rFonts w:ascii="宋体" w:hAnsi="宋体" w:cs="宋体"/>
                <w:sz w:val="18"/>
                <w:szCs w:val="18"/>
              </w:rPr>
            </w:pPr>
          </w:p>
        </w:tc>
        <w:tc>
          <w:tcPr>
            <w:tcW w:w="2431" w:type="dxa"/>
            <w:vAlign w:val="center"/>
          </w:tcPr>
          <w:p w:rsidR="005903BB" w:rsidRDefault="000A2ECC">
            <w:pPr>
              <w:spacing w:line="240" w:lineRule="atLeast"/>
              <w:jc w:val="center"/>
              <w:rPr>
                <w:rFonts w:ascii="宋体" w:hAnsi="宋体" w:cs="宋体"/>
                <w:sz w:val="18"/>
                <w:szCs w:val="18"/>
              </w:rPr>
            </w:pPr>
            <w:r>
              <w:rPr>
                <w:rFonts w:ascii="宋体" w:hAnsi="宋体" w:cs="宋体"/>
                <w:sz w:val="18"/>
                <w:szCs w:val="18"/>
              </w:rPr>
              <w:t>保险学</w:t>
            </w:r>
            <w:r>
              <w:rPr>
                <w:rFonts w:ascii="宋体" w:hAnsi="宋体" w:cs="宋体"/>
                <w:sz w:val="18"/>
                <w:szCs w:val="18"/>
              </w:rPr>
              <w:t>(</w:t>
            </w:r>
            <w:r>
              <w:rPr>
                <w:rFonts w:ascii="宋体" w:hAnsi="宋体" w:cs="宋体"/>
                <w:sz w:val="18"/>
                <w:szCs w:val="18"/>
              </w:rPr>
              <w:t>实验</w:t>
            </w:r>
            <w:r>
              <w:rPr>
                <w:rFonts w:ascii="宋体" w:hAnsi="宋体" w:cs="宋体"/>
                <w:sz w:val="18"/>
                <w:szCs w:val="18"/>
              </w:rPr>
              <w:t>)</w:t>
            </w:r>
          </w:p>
        </w:tc>
        <w:tc>
          <w:tcPr>
            <w:tcW w:w="694" w:type="dxa"/>
            <w:vAlign w:val="center"/>
          </w:tcPr>
          <w:p w:rsidR="005903BB" w:rsidRDefault="000A2ECC">
            <w:pPr>
              <w:spacing w:line="240" w:lineRule="atLeast"/>
              <w:jc w:val="center"/>
              <w:rPr>
                <w:rFonts w:ascii="宋体" w:hAnsi="宋体" w:cs="宋体"/>
                <w:sz w:val="18"/>
                <w:szCs w:val="18"/>
              </w:rPr>
            </w:pPr>
            <w:r>
              <w:rPr>
                <w:rFonts w:ascii="宋体" w:hAnsi="宋体" w:cs="宋体"/>
                <w:sz w:val="18"/>
                <w:szCs w:val="18"/>
              </w:rPr>
              <w:t>H</w:t>
            </w:r>
          </w:p>
        </w:tc>
        <w:tc>
          <w:tcPr>
            <w:tcW w:w="591" w:type="dxa"/>
            <w:vAlign w:val="center"/>
          </w:tcPr>
          <w:p w:rsidR="005903BB" w:rsidRDefault="000A2ECC">
            <w:pPr>
              <w:spacing w:line="240" w:lineRule="atLeast"/>
              <w:jc w:val="center"/>
              <w:rPr>
                <w:rFonts w:ascii="宋体" w:hAnsi="宋体" w:cs="宋体"/>
                <w:sz w:val="18"/>
                <w:szCs w:val="18"/>
              </w:rPr>
            </w:pPr>
            <w:r>
              <w:rPr>
                <w:rFonts w:ascii="宋体" w:hAnsi="宋体" w:cs="宋体"/>
                <w:sz w:val="18"/>
                <w:szCs w:val="18"/>
              </w:rPr>
              <w:t xml:space="preserve"> </w:t>
            </w:r>
          </w:p>
        </w:tc>
        <w:tc>
          <w:tcPr>
            <w:tcW w:w="541" w:type="dxa"/>
            <w:vAlign w:val="center"/>
          </w:tcPr>
          <w:p w:rsidR="005903BB" w:rsidRDefault="000A2ECC">
            <w:pPr>
              <w:spacing w:line="240" w:lineRule="atLeast"/>
              <w:jc w:val="center"/>
              <w:rPr>
                <w:rFonts w:ascii="宋体" w:eastAsia="宋体" w:hAnsi="宋体" w:cs="宋体"/>
                <w:sz w:val="18"/>
                <w:szCs w:val="18"/>
              </w:rPr>
            </w:pPr>
            <w:r>
              <w:rPr>
                <w:rFonts w:ascii="宋体" w:eastAsia="宋体" w:hAnsi="宋体" w:cs="宋体" w:hint="eastAsia"/>
                <w:sz w:val="18"/>
                <w:szCs w:val="18"/>
              </w:rPr>
              <w:t xml:space="preserve"> </w:t>
            </w:r>
          </w:p>
        </w:tc>
        <w:tc>
          <w:tcPr>
            <w:tcW w:w="640" w:type="dxa"/>
            <w:vAlign w:val="center"/>
          </w:tcPr>
          <w:p w:rsidR="005903BB" w:rsidRDefault="000A2ECC">
            <w:pPr>
              <w:spacing w:line="240" w:lineRule="atLeast"/>
              <w:jc w:val="center"/>
              <w:rPr>
                <w:rFonts w:ascii="宋体" w:hAnsi="宋体" w:cs="宋体"/>
                <w:sz w:val="18"/>
                <w:szCs w:val="18"/>
              </w:rPr>
            </w:pPr>
            <w:r>
              <w:rPr>
                <w:rFonts w:ascii="宋体" w:hAnsi="宋体" w:cs="宋体"/>
                <w:sz w:val="18"/>
                <w:szCs w:val="18"/>
              </w:rPr>
              <w:t>M</w:t>
            </w:r>
          </w:p>
        </w:tc>
        <w:tc>
          <w:tcPr>
            <w:tcW w:w="617" w:type="dxa"/>
            <w:vAlign w:val="center"/>
          </w:tcPr>
          <w:p w:rsidR="005903BB" w:rsidRDefault="000A2ECC">
            <w:pPr>
              <w:spacing w:line="240" w:lineRule="atLeast"/>
              <w:jc w:val="center"/>
              <w:rPr>
                <w:rFonts w:ascii="宋体" w:hAnsi="宋体" w:cs="宋体"/>
                <w:sz w:val="18"/>
                <w:szCs w:val="18"/>
              </w:rPr>
            </w:pPr>
            <w:r>
              <w:rPr>
                <w:rFonts w:ascii="宋体" w:hAnsi="宋体" w:cs="宋体"/>
                <w:sz w:val="18"/>
                <w:szCs w:val="18"/>
              </w:rPr>
              <w:t>H</w:t>
            </w:r>
          </w:p>
        </w:tc>
        <w:tc>
          <w:tcPr>
            <w:tcW w:w="708" w:type="dxa"/>
            <w:vAlign w:val="center"/>
          </w:tcPr>
          <w:p w:rsidR="005903BB" w:rsidRDefault="000A2ECC">
            <w:pPr>
              <w:spacing w:line="240" w:lineRule="atLeast"/>
              <w:jc w:val="center"/>
              <w:rPr>
                <w:rFonts w:ascii="宋体" w:hAnsi="宋体" w:cs="宋体"/>
                <w:sz w:val="18"/>
                <w:szCs w:val="18"/>
              </w:rPr>
            </w:pPr>
            <w:r>
              <w:rPr>
                <w:rFonts w:ascii="宋体" w:hAnsi="宋体" w:cs="宋体"/>
                <w:sz w:val="18"/>
                <w:szCs w:val="18"/>
              </w:rPr>
              <w:t>M</w:t>
            </w:r>
          </w:p>
        </w:tc>
        <w:tc>
          <w:tcPr>
            <w:tcW w:w="619" w:type="dxa"/>
            <w:vAlign w:val="center"/>
          </w:tcPr>
          <w:p w:rsidR="005903BB" w:rsidRDefault="005903BB">
            <w:pPr>
              <w:spacing w:line="240" w:lineRule="atLeast"/>
              <w:jc w:val="center"/>
              <w:rPr>
                <w:rFonts w:ascii="宋体" w:hAnsi="宋体" w:cs="宋体"/>
                <w:sz w:val="18"/>
                <w:szCs w:val="18"/>
              </w:rPr>
            </w:pPr>
          </w:p>
        </w:tc>
      </w:tr>
      <w:tr w:rsidR="005903BB">
        <w:trPr>
          <w:trHeight w:val="328"/>
          <w:jc w:val="center"/>
        </w:trPr>
        <w:tc>
          <w:tcPr>
            <w:tcW w:w="904" w:type="dxa"/>
            <w:vMerge/>
            <w:vAlign w:val="center"/>
          </w:tcPr>
          <w:p w:rsidR="005903BB" w:rsidRDefault="005903BB">
            <w:pPr>
              <w:spacing w:line="240" w:lineRule="atLeast"/>
              <w:jc w:val="center"/>
              <w:rPr>
                <w:rFonts w:ascii="宋体" w:hAnsi="宋体" w:cs="宋体"/>
                <w:sz w:val="18"/>
                <w:szCs w:val="18"/>
              </w:rPr>
            </w:pPr>
          </w:p>
        </w:tc>
        <w:tc>
          <w:tcPr>
            <w:tcW w:w="1718" w:type="dxa"/>
            <w:vMerge/>
            <w:tcBorders>
              <w:top w:val="nil"/>
            </w:tcBorders>
            <w:vAlign w:val="center"/>
          </w:tcPr>
          <w:p w:rsidR="005903BB" w:rsidRDefault="005903BB">
            <w:pPr>
              <w:spacing w:line="240" w:lineRule="atLeast"/>
              <w:jc w:val="center"/>
              <w:rPr>
                <w:rFonts w:ascii="宋体" w:hAnsi="宋体" w:cs="宋体"/>
                <w:sz w:val="18"/>
                <w:szCs w:val="18"/>
              </w:rPr>
            </w:pPr>
          </w:p>
        </w:tc>
        <w:tc>
          <w:tcPr>
            <w:tcW w:w="2431" w:type="dxa"/>
            <w:vAlign w:val="center"/>
          </w:tcPr>
          <w:p w:rsidR="005903BB" w:rsidRDefault="000A2ECC">
            <w:pPr>
              <w:spacing w:line="240" w:lineRule="atLeast"/>
              <w:jc w:val="center"/>
              <w:rPr>
                <w:rFonts w:ascii="宋体" w:hAnsi="宋体" w:cs="宋体"/>
                <w:sz w:val="18"/>
                <w:szCs w:val="18"/>
              </w:rPr>
            </w:pPr>
            <w:r>
              <w:rPr>
                <w:rFonts w:ascii="宋体" w:hAnsi="宋体" w:cs="宋体"/>
                <w:sz w:val="18"/>
                <w:szCs w:val="18"/>
              </w:rPr>
              <w:t>商业银行经营管理</w:t>
            </w:r>
          </w:p>
        </w:tc>
        <w:tc>
          <w:tcPr>
            <w:tcW w:w="694" w:type="dxa"/>
            <w:vAlign w:val="center"/>
          </w:tcPr>
          <w:p w:rsidR="005903BB" w:rsidRDefault="000A2ECC">
            <w:pPr>
              <w:spacing w:line="240" w:lineRule="atLeast"/>
              <w:jc w:val="center"/>
              <w:rPr>
                <w:rFonts w:ascii="宋体" w:hAnsi="宋体" w:cs="宋体"/>
                <w:sz w:val="18"/>
                <w:szCs w:val="18"/>
              </w:rPr>
            </w:pPr>
            <w:r>
              <w:rPr>
                <w:rFonts w:ascii="宋体" w:hAnsi="宋体" w:cs="宋体"/>
                <w:sz w:val="18"/>
                <w:szCs w:val="18"/>
              </w:rPr>
              <w:t>H</w:t>
            </w:r>
          </w:p>
        </w:tc>
        <w:tc>
          <w:tcPr>
            <w:tcW w:w="591" w:type="dxa"/>
            <w:vAlign w:val="center"/>
          </w:tcPr>
          <w:p w:rsidR="005903BB" w:rsidRDefault="000A2ECC">
            <w:pPr>
              <w:spacing w:line="240" w:lineRule="atLeast"/>
              <w:jc w:val="center"/>
              <w:rPr>
                <w:rFonts w:ascii="宋体" w:hAnsi="宋体" w:cs="宋体"/>
                <w:sz w:val="18"/>
                <w:szCs w:val="18"/>
              </w:rPr>
            </w:pPr>
            <w:r>
              <w:rPr>
                <w:rFonts w:ascii="宋体" w:hAnsi="宋体" w:cs="宋体"/>
                <w:sz w:val="18"/>
                <w:szCs w:val="18"/>
              </w:rPr>
              <w:t xml:space="preserve"> </w:t>
            </w:r>
          </w:p>
        </w:tc>
        <w:tc>
          <w:tcPr>
            <w:tcW w:w="541" w:type="dxa"/>
            <w:vAlign w:val="center"/>
          </w:tcPr>
          <w:p w:rsidR="005903BB" w:rsidRDefault="000A2ECC">
            <w:pPr>
              <w:spacing w:line="240" w:lineRule="atLeast"/>
              <w:jc w:val="center"/>
              <w:rPr>
                <w:rFonts w:ascii="宋体" w:eastAsia="宋体" w:hAnsi="宋体" w:cs="宋体"/>
                <w:sz w:val="18"/>
                <w:szCs w:val="18"/>
              </w:rPr>
            </w:pPr>
            <w:r>
              <w:rPr>
                <w:rFonts w:ascii="宋体" w:eastAsia="宋体" w:hAnsi="宋体" w:cs="宋体" w:hint="eastAsia"/>
                <w:sz w:val="18"/>
                <w:szCs w:val="18"/>
              </w:rPr>
              <w:t xml:space="preserve">  </w:t>
            </w:r>
          </w:p>
        </w:tc>
        <w:tc>
          <w:tcPr>
            <w:tcW w:w="640" w:type="dxa"/>
            <w:vAlign w:val="center"/>
          </w:tcPr>
          <w:p w:rsidR="005903BB" w:rsidRDefault="000A2ECC">
            <w:pPr>
              <w:spacing w:line="240" w:lineRule="atLeast"/>
              <w:jc w:val="center"/>
              <w:rPr>
                <w:rFonts w:ascii="宋体" w:hAnsi="宋体" w:cs="宋体"/>
                <w:sz w:val="18"/>
                <w:szCs w:val="18"/>
              </w:rPr>
            </w:pPr>
            <w:r>
              <w:rPr>
                <w:rFonts w:ascii="宋体" w:hAnsi="宋体" w:cs="宋体"/>
                <w:sz w:val="18"/>
                <w:szCs w:val="18"/>
              </w:rPr>
              <w:t>M</w:t>
            </w:r>
          </w:p>
        </w:tc>
        <w:tc>
          <w:tcPr>
            <w:tcW w:w="617" w:type="dxa"/>
            <w:vAlign w:val="center"/>
          </w:tcPr>
          <w:p w:rsidR="005903BB" w:rsidRDefault="000A2ECC">
            <w:pPr>
              <w:spacing w:line="240" w:lineRule="atLeast"/>
              <w:jc w:val="center"/>
              <w:rPr>
                <w:rFonts w:ascii="宋体" w:hAnsi="宋体" w:cs="宋体"/>
                <w:sz w:val="18"/>
                <w:szCs w:val="18"/>
              </w:rPr>
            </w:pPr>
            <w:r>
              <w:rPr>
                <w:rFonts w:ascii="宋体" w:hAnsi="宋体" w:cs="宋体"/>
                <w:sz w:val="18"/>
                <w:szCs w:val="18"/>
              </w:rPr>
              <w:t>H</w:t>
            </w:r>
          </w:p>
        </w:tc>
        <w:tc>
          <w:tcPr>
            <w:tcW w:w="708" w:type="dxa"/>
            <w:vAlign w:val="center"/>
          </w:tcPr>
          <w:p w:rsidR="005903BB" w:rsidRDefault="005903BB">
            <w:pPr>
              <w:spacing w:line="240" w:lineRule="atLeast"/>
              <w:jc w:val="center"/>
              <w:rPr>
                <w:rFonts w:ascii="宋体" w:hAnsi="宋体" w:cs="宋体"/>
                <w:sz w:val="18"/>
                <w:szCs w:val="18"/>
              </w:rPr>
            </w:pPr>
          </w:p>
        </w:tc>
        <w:tc>
          <w:tcPr>
            <w:tcW w:w="619" w:type="dxa"/>
            <w:vAlign w:val="center"/>
          </w:tcPr>
          <w:p w:rsidR="005903BB" w:rsidRDefault="005903BB">
            <w:pPr>
              <w:spacing w:line="240" w:lineRule="atLeast"/>
              <w:jc w:val="center"/>
              <w:rPr>
                <w:rFonts w:ascii="宋体" w:hAnsi="宋体" w:cs="宋体"/>
                <w:sz w:val="18"/>
                <w:szCs w:val="18"/>
              </w:rPr>
            </w:pPr>
          </w:p>
        </w:tc>
      </w:tr>
      <w:tr w:rsidR="005903BB">
        <w:trPr>
          <w:trHeight w:val="328"/>
          <w:jc w:val="center"/>
        </w:trPr>
        <w:tc>
          <w:tcPr>
            <w:tcW w:w="904" w:type="dxa"/>
            <w:vMerge/>
            <w:vAlign w:val="center"/>
          </w:tcPr>
          <w:p w:rsidR="005903BB" w:rsidRDefault="005903BB">
            <w:pPr>
              <w:spacing w:line="240" w:lineRule="atLeast"/>
              <w:jc w:val="center"/>
              <w:rPr>
                <w:rFonts w:ascii="宋体" w:hAnsi="宋体" w:cs="宋体"/>
                <w:sz w:val="18"/>
                <w:szCs w:val="18"/>
              </w:rPr>
            </w:pPr>
          </w:p>
        </w:tc>
        <w:tc>
          <w:tcPr>
            <w:tcW w:w="1718" w:type="dxa"/>
            <w:vMerge/>
            <w:tcBorders>
              <w:top w:val="nil"/>
            </w:tcBorders>
            <w:vAlign w:val="center"/>
          </w:tcPr>
          <w:p w:rsidR="005903BB" w:rsidRDefault="005903BB">
            <w:pPr>
              <w:spacing w:line="240" w:lineRule="atLeast"/>
              <w:jc w:val="center"/>
              <w:rPr>
                <w:rFonts w:ascii="宋体" w:hAnsi="宋体" w:cs="宋体"/>
                <w:sz w:val="18"/>
                <w:szCs w:val="18"/>
              </w:rPr>
            </w:pPr>
          </w:p>
        </w:tc>
        <w:tc>
          <w:tcPr>
            <w:tcW w:w="2431" w:type="dxa"/>
            <w:vAlign w:val="center"/>
          </w:tcPr>
          <w:p w:rsidR="005903BB" w:rsidRDefault="000A2ECC">
            <w:pPr>
              <w:spacing w:line="240" w:lineRule="atLeast"/>
              <w:jc w:val="center"/>
              <w:rPr>
                <w:rFonts w:ascii="宋体" w:hAnsi="宋体" w:cs="宋体"/>
                <w:sz w:val="18"/>
                <w:szCs w:val="18"/>
              </w:rPr>
            </w:pPr>
            <w:r>
              <w:rPr>
                <w:rFonts w:ascii="宋体" w:hAnsi="宋体" w:cs="宋体"/>
                <w:sz w:val="18"/>
                <w:szCs w:val="18"/>
              </w:rPr>
              <w:t>商业银行经营管理（实验）</w:t>
            </w:r>
          </w:p>
        </w:tc>
        <w:tc>
          <w:tcPr>
            <w:tcW w:w="694" w:type="dxa"/>
            <w:vAlign w:val="center"/>
          </w:tcPr>
          <w:p w:rsidR="005903BB" w:rsidRDefault="000A2ECC">
            <w:pPr>
              <w:spacing w:line="240" w:lineRule="atLeast"/>
              <w:jc w:val="center"/>
              <w:rPr>
                <w:rFonts w:ascii="宋体" w:hAnsi="宋体" w:cs="宋体"/>
                <w:sz w:val="18"/>
                <w:szCs w:val="18"/>
              </w:rPr>
            </w:pPr>
            <w:r>
              <w:rPr>
                <w:rFonts w:ascii="宋体" w:hAnsi="宋体" w:cs="宋体"/>
                <w:sz w:val="18"/>
                <w:szCs w:val="18"/>
              </w:rPr>
              <w:t>H</w:t>
            </w:r>
          </w:p>
        </w:tc>
        <w:tc>
          <w:tcPr>
            <w:tcW w:w="591" w:type="dxa"/>
            <w:vAlign w:val="center"/>
          </w:tcPr>
          <w:p w:rsidR="005903BB" w:rsidRDefault="000A2ECC">
            <w:pPr>
              <w:spacing w:line="240" w:lineRule="atLeast"/>
              <w:jc w:val="center"/>
              <w:rPr>
                <w:rFonts w:ascii="宋体" w:hAnsi="宋体" w:cs="宋体"/>
                <w:sz w:val="18"/>
                <w:szCs w:val="18"/>
              </w:rPr>
            </w:pPr>
            <w:r>
              <w:rPr>
                <w:rFonts w:ascii="宋体" w:hAnsi="宋体" w:cs="宋体"/>
                <w:sz w:val="18"/>
                <w:szCs w:val="18"/>
              </w:rPr>
              <w:t xml:space="preserve"> </w:t>
            </w:r>
          </w:p>
        </w:tc>
        <w:tc>
          <w:tcPr>
            <w:tcW w:w="541" w:type="dxa"/>
            <w:vAlign w:val="center"/>
          </w:tcPr>
          <w:p w:rsidR="005903BB" w:rsidRDefault="000A2ECC">
            <w:pPr>
              <w:spacing w:line="240" w:lineRule="atLeast"/>
              <w:jc w:val="center"/>
              <w:rPr>
                <w:rFonts w:ascii="宋体" w:eastAsia="宋体" w:hAnsi="宋体" w:cs="宋体"/>
                <w:sz w:val="18"/>
                <w:szCs w:val="18"/>
              </w:rPr>
            </w:pPr>
            <w:r>
              <w:rPr>
                <w:rFonts w:ascii="宋体" w:eastAsia="宋体" w:hAnsi="宋体" w:cs="宋体" w:hint="eastAsia"/>
                <w:sz w:val="18"/>
                <w:szCs w:val="18"/>
              </w:rPr>
              <w:t xml:space="preserve">  </w:t>
            </w:r>
          </w:p>
        </w:tc>
        <w:tc>
          <w:tcPr>
            <w:tcW w:w="640" w:type="dxa"/>
            <w:vAlign w:val="center"/>
          </w:tcPr>
          <w:p w:rsidR="005903BB" w:rsidRDefault="000A2ECC">
            <w:pPr>
              <w:spacing w:line="240" w:lineRule="atLeast"/>
              <w:jc w:val="center"/>
              <w:rPr>
                <w:rFonts w:ascii="宋体" w:hAnsi="宋体" w:cs="宋体"/>
                <w:sz w:val="18"/>
                <w:szCs w:val="18"/>
              </w:rPr>
            </w:pPr>
            <w:r>
              <w:rPr>
                <w:rFonts w:ascii="宋体" w:hAnsi="宋体" w:cs="宋体"/>
                <w:sz w:val="18"/>
                <w:szCs w:val="18"/>
              </w:rPr>
              <w:t>M</w:t>
            </w:r>
          </w:p>
        </w:tc>
        <w:tc>
          <w:tcPr>
            <w:tcW w:w="617" w:type="dxa"/>
            <w:vAlign w:val="center"/>
          </w:tcPr>
          <w:p w:rsidR="005903BB" w:rsidRDefault="000A2ECC">
            <w:pPr>
              <w:spacing w:line="240" w:lineRule="atLeast"/>
              <w:jc w:val="center"/>
              <w:rPr>
                <w:rFonts w:ascii="宋体" w:hAnsi="宋体" w:cs="宋体"/>
                <w:sz w:val="18"/>
                <w:szCs w:val="18"/>
              </w:rPr>
            </w:pPr>
            <w:r>
              <w:rPr>
                <w:rFonts w:ascii="宋体" w:hAnsi="宋体" w:cs="宋体"/>
                <w:sz w:val="18"/>
                <w:szCs w:val="18"/>
              </w:rPr>
              <w:t>H</w:t>
            </w:r>
          </w:p>
        </w:tc>
        <w:tc>
          <w:tcPr>
            <w:tcW w:w="708" w:type="dxa"/>
            <w:vAlign w:val="center"/>
          </w:tcPr>
          <w:p w:rsidR="005903BB" w:rsidRDefault="000A2ECC">
            <w:pPr>
              <w:spacing w:line="240" w:lineRule="atLeast"/>
              <w:jc w:val="center"/>
              <w:rPr>
                <w:rFonts w:ascii="宋体" w:hAnsi="宋体" w:cs="宋体"/>
                <w:sz w:val="18"/>
                <w:szCs w:val="18"/>
              </w:rPr>
            </w:pPr>
            <w:r>
              <w:rPr>
                <w:rFonts w:ascii="宋体" w:hAnsi="宋体" w:cs="宋体"/>
                <w:sz w:val="18"/>
                <w:szCs w:val="18"/>
              </w:rPr>
              <w:t>M</w:t>
            </w:r>
          </w:p>
        </w:tc>
        <w:tc>
          <w:tcPr>
            <w:tcW w:w="619" w:type="dxa"/>
            <w:vAlign w:val="center"/>
          </w:tcPr>
          <w:p w:rsidR="005903BB" w:rsidRDefault="005903BB">
            <w:pPr>
              <w:spacing w:line="240" w:lineRule="atLeast"/>
              <w:jc w:val="center"/>
              <w:rPr>
                <w:rFonts w:ascii="宋体" w:hAnsi="宋体" w:cs="宋体"/>
                <w:sz w:val="18"/>
                <w:szCs w:val="18"/>
              </w:rPr>
            </w:pPr>
          </w:p>
        </w:tc>
      </w:tr>
      <w:tr w:rsidR="005903BB">
        <w:trPr>
          <w:trHeight w:val="328"/>
          <w:jc w:val="center"/>
        </w:trPr>
        <w:tc>
          <w:tcPr>
            <w:tcW w:w="904" w:type="dxa"/>
            <w:vMerge/>
            <w:vAlign w:val="center"/>
          </w:tcPr>
          <w:p w:rsidR="005903BB" w:rsidRDefault="005903BB">
            <w:pPr>
              <w:spacing w:line="240" w:lineRule="atLeast"/>
              <w:jc w:val="center"/>
              <w:rPr>
                <w:rFonts w:ascii="宋体" w:hAnsi="宋体" w:cs="宋体"/>
                <w:sz w:val="18"/>
                <w:szCs w:val="18"/>
              </w:rPr>
            </w:pPr>
          </w:p>
        </w:tc>
        <w:tc>
          <w:tcPr>
            <w:tcW w:w="1718" w:type="dxa"/>
            <w:vMerge/>
            <w:tcBorders>
              <w:top w:val="nil"/>
            </w:tcBorders>
            <w:vAlign w:val="center"/>
          </w:tcPr>
          <w:p w:rsidR="005903BB" w:rsidRDefault="005903BB">
            <w:pPr>
              <w:spacing w:line="240" w:lineRule="atLeast"/>
              <w:jc w:val="center"/>
              <w:rPr>
                <w:rFonts w:ascii="宋体" w:hAnsi="宋体" w:cs="宋体"/>
                <w:sz w:val="18"/>
                <w:szCs w:val="18"/>
              </w:rPr>
            </w:pPr>
          </w:p>
        </w:tc>
        <w:tc>
          <w:tcPr>
            <w:tcW w:w="2431" w:type="dxa"/>
            <w:vAlign w:val="center"/>
          </w:tcPr>
          <w:p w:rsidR="005903BB" w:rsidRDefault="000A2ECC">
            <w:pPr>
              <w:spacing w:line="240" w:lineRule="atLeast"/>
              <w:jc w:val="center"/>
              <w:rPr>
                <w:rFonts w:ascii="宋体" w:hAnsi="宋体" w:cs="宋体"/>
                <w:sz w:val="18"/>
                <w:szCs w:val="18"/>
              </w:rPr>
            </w:pPr>
            <w:r>
              <w:rPr>
                <w:rFonts w:ascii="宋体" w:hAnsi="宋体" w:cs="宋体"/>
                <w:sz w:val="18"/>
                <w:szCs w:val="18"/>
              </w:rPr>
              <w:t>国际金融学（双语）</w:t>
            </w:r>
          </w:p>
        </w:tc>
        <w:tc>
          <w:tcPr>
            <w:tcW w:w="694" w:type="dxa"/>
            <w:vAlign w:val="center"/>
          </w:tcPr>
          <w:p w:rsidR="005903BB" w:rsidRDefault="000A2ECC">
            <w:pPr>
              <w:spacing w:line="240" w:lineRule="atLeast"/>
              <w:jc w:val="center"/>
              <w:rPr>
                <w:rFonts w:ascii="宋体" w:eastAsia="宋体" w:hAnsi="宋体" w:cs="宋体"/>
                <w:sz w:val="18"/>
                <w:szCs w:val="18"/>
              </w:rPr>
            </w:pPr>
            <w:r>
              <w:rPr>
                <w:rFonts w:ascii="宋体" w:eastAsia="宋体" w:hAnsi="宋体" w:cs="宋体" w:hint="eastAsia"/>
                <w:sz w:val="18"/>
                <w:szCs w:val="18"/>
              </w:rPr>
              <w:t>H</w:t>
            </w:r>
          </w:p>
        </w:tc>
        <w:tc>
          <w:tcPr>
            <w:tcW w:w="591" w:type="dxa"/>
            <w:vAlign w:val="center"/>
          </w:tcPr>
          <w:p w:rsidR="005903BB" w:rsidRDefault="000A2ECC">
            <w:pPr>
              <w:spacing w:line="240" w:lineRule="atLeast"/>
              <w:jc w:val="center"/>
              <w:rPr>
                <w:rFonts w:ascii="宋体" w:hAnsi="宋体" w:cs="宋体"/>
                <w:sz w:val="18"/>
                <w:szCs w:val="18"/>
              </w:rPr>
            </w:pPr>
            <w:r>
              <w:rPr>
                <w:rFonts w:ascii="宋体" w:hAnsi="宋体" w:cs="宋体"/>
                <w:sz w:val="18"/>
                <w:szCs w:val="18"/>
              </w:rPr>
              <w:t xml:space="preserve"> </w:t>
            </w:r>
          </w:p>
        </w:tc>
        <w:tc>
          <w:tcPr>
            <w:tcW w:w="541" w:type="dxa"/>
            <w:vAlign w:val="center"/>
          </w:tcPr>
          <w:p w:rsidR="005903BB" w:rsidRDefault="000A2ECC">
            <w:pPr>
              <w:spacing w:line="240" w:lineRule="atLeast"/>
              <w:jc w:val="center"/>
              <w:rPr>
                <w:rFonts w:ascii="宋体" w:eastAsia="宋体" w:hAnsi="宋体" w:cs="宋体"/>
                <w:sz w:val="18"/>
                <w:szCs w:val="18"/>
              </w:rPr>
            </w:pPr>
            <w:r>
              <w:rPr>
                <w:rFonts w:ascii="宋体" w:eastAsia="宋体" w:hAnsi="宋体" w:cs="宋体" w:hint="eastAsia"/>
                <w:sz w:val="18"/>
                <w:szCs w:val="18"/>
              </w:rPr>
              <w:t xml:space="preserve"> </w:t>
            </w:r>
          </w:p>
        </w:tc>
        <w:tc>
          <w:tcPr>
            <w:tcW w:w="640" w:type="dxa"/>
            <w:vAlign w:val="center"/>
          </w:tcPr>
          <w:p w:rsidR="005903BB" w:rsidRDefault="000A2ECC">
            <w:pPr>
              <w:spacing w:line="240" w:lineRule="atLeast"/>
              <w:jc w:val="center"/>
              <w:rPr>
                <w:rFonts w:ascii="宋体" w:hAnsi="宋体" w:cs="宋体"/>
                <w:sz w:val="18"/>
                <w:szCs w:val="18"/>
              </w:rPr>
            </w:pPr>
            <w:r>
              <w:rPr>
                <w:rFonts w:ascii="宋体" w:hAnsi="宋体" w:cs="宋体"/>
                <w:sz w:val="18"/>
                <w:szCs w:val="18"/>
              </w:rPr>
              <w:t>M</w:t>
            </w:r>
          </w:p>
        </w:tc>
        <w:tc>
          <w:tcPr>
            <w:tcW w:w="617" w:type="dxa"/>
            <w:vAlign w:val="center"/>
          </w:tcPr>
          <w:p w:rsidR="005903BB" w:rsidRDefault="000A2ECC">
            <w:pPr>
              <w:spacing w:line="240" w:lineRule="atLeast"/>
              <w:jc w:val="center"/>
              <w:rPr>
                <w:rFonts w:ascii="宋体" w:hAnsi="宋体" w:cs="宋体"/>
                <w:sz w:val="18"/>
                <w:szCs w:val="18"/>
              </w:rPr>
            </w:pPr>
            <w:r>
              <w:rPr>
                <w:rFonts w:ascii="宋体" w:hAnsi="宋体" w:cs="宋体"/>
                <w:sz w:val="18"/>
                <w:szCs w:val="18"/>
              </w:rPr>
              <w:t>H</w:t>
            </w:r>
          </w:p>
        </w:tc>
        <w:tc>
          <w:tcPr>
            <w:tcW w:w="708" w:type="dxa"/>
            <w:vAlign w:val="center"/>
          </w:tcPr>
          <w:p w:rsidR="005903BB" w:rsidRDefault="005903BB">
            <w:pPr>
              <w:spacing w:line="240" w:lineRule="atLeast"/>
              <w:jc w:val="center"/>
              <w:rPr>
                <w:rFonts w:ascii="宋体" w:hAnsi="宋体" w:cs="宋体"/>
                <w:sz w:val="18"/>
                <w:szCs w:val="18"/>
              </w:rPr>
            </w:pPr>
          </w:p>
        </w:tc>
        <w:tc>
          <w:tcPr>
            <w:tcW w:w="619" w:type="dxa"/>
            <w:vAlign w:val="center"/>
          </w:tcPr>
          <w:p w:rsidR="005903BB" w:rsidRDefault="005903BB">
            <w:pPr>
              <w:spacing w:line="240" w:lineRule="atLeast"/>
              <w:jc w:val="center"/>
              <w:rPr>
                <w:rFonts w:ascii="宋体" w:hAnsi="宋体" w:cs="宋体"/>
                <w:sz w:val="18"/>
                <w:szCs w:val="18"/>
              </w:rPr>
            </w:pPr>
          </w:p>
        </w:tc>
      </w:tr>
      <w:tr w:rsidR="005903BB">
        <w:trPr>
          <w:trHeight w:val="328"/>
          <w:jc w:val="center"/>
        </w:trPr>
        <w:tc>
          <w:tcPr>
            <w:tcW w:w="904" w:type="dxa"/>
            <w:vMerge/>
            <w:vAlign w:val="center"/>
          </w:tcPr>
          <w:p w:rsidR="005903BB" w:rsidRDefault="005903BB">
            <w:pPr>
              <w:spacing w:line="240" w:lineRule="atLeast"/>
              <w:jc w:val="center"/>
              <w:rPr>
                <w:rFonts w:ascii="宋体" w:hAnsi="宋体" w:cs="宋体"/>
                <w:sz w:val="18"/>
                <w:szCs w:val="18"/>
              </w:rPr>
            </w:pPr>
          </w:p>
        </w:tc>
        <w:tc>
          <w:tcPr>
            <w:tcW w:w="1718" w:type="dxa"/>
            <w:vMerge/>
            <w:tcBorders>
              <w:top w:val="nil"/>
            </w:tcBorders>
            <w:vAlign w:val="center"/>
          </w:tcPr>
          <w:p w:rsidR="005903BB" w:rsidRDefault="005903BB">
            <w:pPr>
              <w:spacing w:line="240" w:lineRule="atLeast"/>
              <w:jc w:val="center"/>
              <w:rPr>
                <w:rFonts w:ascii="宋体" w:hAnsi="宋体" w:cs="宋体"/>
                <w:sz w:val="18"/>
                <w:szCs w:val="18"/>
              </w:rPr>
            </w:pPr>
          </w:p>
        </w:tc>
        <w:tc>
          <w:tcPr>
            <w:tcW w:w="2431" w:type="dxa"/>
            <w:vAlign w:val="center"/>
          </w:tcPr>
          <w:p w:rsidR="005903BB" w:rsidRDefault="000A2ECC">
            <w:pPr>
              <w:spacing w:line="240" w:lineRule="atLeast"/>
              <w:jc w:val="center"/>
              <w:rPr>
                <w:rFonts w:ascii="宋体" w:hAnsi="宋体" w:cs="宋体"/>
                <w:sz w:val="18"/>
                <w:szCs w:val="18"/>
              </w:rPr>
            </w:pPr>
            <w:r>
              <w:rPr>
                <w:rFonts w:ascii="宋体" w:hAnsi="宋体" w:cs="宋体"/>
                <w:sz w:val="18"/>
                <w:szCs w:val="18"/>
              </w:rPr>
              <w:t>公司金融（双语）</w:t>
            </w:r>
          </w:p>
        </w:tc>
        <w:tc>
          <w:tcPr>
            <w:tcW w:w="694" w:type="dxa"/>
            <w:vAlign w:val="center"/>
          </w:tcPr>
          <w:p w:rsidR="005903BB" w:rsidRDefault="000A2ECC">
            <w:pPr>
              <w:spacing w:line="240" w:lineRule="atLeast"/>
              <w:jc w:val="center"/>
              <w:rPr>
                <w:rFonts w:ascii="宋体" w:hAnsi="宋体" w:cs="宋体"/>
                <w:sz w:val="18"/>
                <w:szCs w:val="18"/>
              </w:rPr>
            </w:pPr>
            <w:r>
              <w:rPr>
                <w:rFonts w:ascii="宋体" w:hAnsi="宋体" w:cs="宋体"/>
                <w:sz w:val="18"/>
                <w:szCs w:val="18"/>
              </w:rPr>
              <w:t>H</w:t>
            </w:r>
          </w:p>
        </w:tc>
        <w:tc>
          <w:tcPr>
            <w:tcW w:w="591" w:type="dxa"/>
            <w:vAlign w:val="center"/>
          </w:tcPr>
          <w:p w:rsidR="005903BB" w:rsidRDefault="000A2ECC">
            <w:pPr>
              <w:spacing w:line="240" w:lineRule="atLeast"/>
              <w:jc w:val="center"/>
              <w:rPr>
                <w:rFonts w:ascii="宋体" w:hAnsi="宋体" w:cs="宋体"/>
                <w:sz w:val="18"/>
                <w:szCs w:val="18"/>
              </w:rPr>
            </w:pPr>
            <w:r>
              <w:rPr>
                <w:rFonts w:ascii="宋体" w:hAnsi="宋体" w:cs="宋体"/>
                <w:sz w:val="18"/>
                <w:szCs w:val="18"/>
              </w:rPr>
              <w:t>M</w:t>
            </w:r>
          </w:p>
        </w:tc>
        <w:tc>
          <w:tcPr>
            <w:tcW w:w="541" w:type="dxa"/>
            <w:vAlign w:val="center"/>
          </w:tcPr>
          <w:p w:rsidR="005903BB" w:rsidRDefault="000A2ECC">
            <w:pPr>
              <w:spacing w:line="240" w:lineRule="atLeast"/>
              <w:jc w:val="center"/>
              <w:rPr>
                <w:rFonts w:ascii="宋体" w:eastAsia="宋体" w:hAnsi="宋体" w:cs="宋体"/>
                <w:sz w:val="18"/>
                <w:szCs w:val="18"/>
              </w:rPr>
            </w:pPr>
            <w:r>
              <w:rPr>
                <w:rFonts w:ascii="宋体" w:eastAsia="宋体" w:hAnsi="宋体" w:cs="宋体" w:hint="eastAsia"/>
                <w:sz w:val="18"/>
                <w:szCs w:val="18"/>
              </w:rPr>
              <w:t xml:space="preserve">M </w:t>
            </w:r>
          </w:p>
        </w:tc>
        <w:tc>
          <w:tcPr>
            <w:tcW w:w="640" w:type="dxa"/>
            <w:vAlign w:val="center"/>
          </w:tcPr>
          <w:p w:rsidR="005903BB" w:rsidRDefault="000A2ECC">
            <w:pPr>
              <w:spacing w:line="240" w:lineRule="atLeast"/>
              <w:jc w:val="center"/>
              <w:rPr>
                <w:rFonts w:ascii="宋体" w:eastAsia="宋体" w:hAnsi="宋体" w:cs="宋体"/>
                <w:sz w:val="18"/>
                <w:szCs w:val="18"/>
              </w:rPr>
            </w:pPr>
            <w:r>
              <w:rPr>
                <w:rFonts w:ascii="宋体" w:eastAsia="宋体" w:hAnsi="宋体" w:cs="宋体" w:hint="eastAsia"/>
                <w:sz w:val="18"/>
                <w:szCs w:val="18"/>
              </w:rPr>
              <w:t xml:space="preserve"> </w:t>
            </w:r>
          </w:p>
        </w:tc>
        <w:tc>
          <w:tcPr>
            <w:tcW w:w="617" w:type="dxa"/>
            <w:vAlign w:val="center"/>
          </w:tcPr>
          <w:p w:rsidR="005903BB" w:rsidRDefault="000A2ECC">
            <w:pPr>
              <w:spacing w:line="240" w:lineRule="atLeast"/>
              <w:jc w:val="center"/>
              <w:rPr>
                <w:rFonts w:ascii="宋体" w:hAnsi="宋体" w:cs="宋体"/>
                <w:sz w:val="18"/>
                <w:szCs w:val="18"/>
              </w:rPr>
            </w:pPr>
            <w:r>
              <w:rPr>
                <w:rFonts w:ascii="宋体" w:hAnsi="宋体" w:cs="宋体"/>
                <w:sz w:val="18"/>
                <w:szCs w:val="18"/>
              </w:rPr>
              <w:t>H</w:t>
            </w:r>
          </w:p>
        </w:tc>
        <w:tc>
          <w:tcPr>
            <w:tcW w:w="708" w:type="dxa"/>
            <w:vAlign w:val="center"/>
          </w:tcPr>
          <w:p w:rsidR="005903BB" w:rsidRDefault="005903BB">
            <w:pPr>
              <w:spacing w:line="240" w:lineRule="atLeast"/>
              <w:jc w:val="center"/>
              <w:rPr>
                <w:rFonts w:ascii="宋体" w:hAnsi="宋体" w:cs="宋体"/>
                <w:sz w:val="18"/>
                <w:szCs w:val="18"/>
              </w:rPr>
            </w:pPr>
          </w:p>
        </w:tc>
        <w:tc>
          <w:tcPr>
            <w:tcW w:w="619" w:type="dxa"/>
            <w:vAlign w:val="center"/>
          </w:tcPr>
          <w:p w:rsidR="005903BB" w:rsidRDefault="005903BB">
            <w:pPr>
              <w:spacing w:line="240" w:lineRule="atLeast"/>
              <w:jc w:val="center"/>
              <w:rPr>
                <w:rFonts w:ascii="宋体" w:hAnsi="宋体" w:cs="宋体"/>
                <w:sz w:val="18"/>
                <w:szCs w:val="18"/>
              </w:rPr>
            </w:pPr>
          </w:p>
        </w:tc>
      </w:tr>
      <w:tr w:rsidR="005903BB">
        <w:trPr>
          <w:trHeight w:val="328"/>
          <w:jc w:val="center"/>
        </w:trPr>
        <w:tc>
          <w:tcPr>
            <w:tcW w:w="904" w:type="dxa"/>
            <w:vMerge/>
            <w:vAlign w:val="center"/>
          </w:tcPr>
          <w:p w:rsidR="005903BB" w:rsidRDefault="005903BB">
            <w:pPr>
              <w:spacing w:line="240" w:lineRule="atLeast"/>
              <w:jc w:val="center"/>
              <w:rPr>
                <w:rFonts w:ascii="宋体" w:hAnsi="宋体" w:cs="宋体"/>
                <w:sz w:val="18"/>
                <w:szCs w:val="18"/>
              </w:rPr>
            </w:pPr>
          </w:p>
        </w:tc>
        <w:tc>
          <w:tcPr>
            <w:tcW w:w="1718" w:type="dxa"/>
            <w:vMerge/>
            <w:tcBorders>
              <w:top w:val="nil"/>
            </w:tcBorders>
            <w:vAlign w:val="center"/>
          </w:tcPr>
          <w:p w:rsidR="005903BB" w:rsidRDefault="005903BB">
            <w:pPr>
              <w:spacing w:line="240" w:lineRule="atLeast"/>
              <w:jc w:val="center"/>
              <w:rPr>
                <w:rFonts w:ascii="宋体" w:hAnsi="宋体" w:cs="宋体"/>
                <w:sz w:val="18"/>
                <w:szCs w:val="18"/>
              </w:rPr>
            </w:pPr>
          </w:p>
        </w:tc>
        <w:tc>
          <w:tcPr>
            <w:tcW w:w="2431" w:type="dxa"/>
            <w:vAlign w:val="center"/>
          </w:tcPr>
          <w:p w:rsidR="005903BB" w:rsidRDefault="000A2ECC">
            <w:pPr>
              <w:spacing w:line="240" w:lineRule="atLeast"/>
              <w:jc w:val="center"/>
              <w:rPr>
                <w:rFonts w:ascii="宋体" w:hAnsi="宋体" w:cs="宋体"/>
                <w:sz w:val="18"/>
                <w:szCs w:val="18"/>
              </w:rPr>
            </w:pPr>
            <w:r>
              <w:rPr>
                <w:rFonts w:ascii="宋体" w:hAnsi="宋体" w:cs="宋体"/>
                <w:sz w:val="18"/>
                <w:szCs w:val="18"/>
              </w:rPr>
              <w:t>证券投资学（实验）</w:t>
            </w:r>
          </w:p>
        </w:tc>
        <w:tc>
          <w:tcPr>
            <w:tcW w:w="694" w:type="dxa"/>
            <w:vAlign w:val="center"/>
          </w:tcPr>
          <w:p w:rsidR="005903BB" w:rsidRDefault="000A2ECC">
            <w:pPr>
              <w:spacing w:line="240" w:lineRule="atLeast"/>
              <w:jc w:val="center"/>
              <w:rPr>
                <w:rFonts w:ascii="宋体" w:hAnsi="宋体" w:cs="宋体"/>
                <w:sz w:val="18"/>
                <w:szCs w:val="18"/>
              </w:rPr>
            </w:pPr>
            <w:r>
              <w:rPr>
                <w:rFonts w:ascii="宋体" w:hAnsi="宋体" w:cs="宋体"/>
                <w:sz w:val="18"/>
                <w:szCs w:val="18"/>
              </w:rPr>
              <w:t>H</w:t>
            </w:r>
          </w:p>
        </w:tc>
        <w:tc>
          <w:tcPr>
            <w:tcW w:w="591" w:type="dxa"/>
            <w:vAlign w:val="center"/>
          </w:tcPr>
          <w:p w:rsidR="005903BB" w:rsidRDefault="000A2ECC">
            <w:pPr>
              <w:spacing w:line="240" w:lineRule="atLeast"/>
              <w:jc w:val="center"/>
              <w:rPr>
                <w:rFonts w:ascii="宋体" w:eastAsia="宋体" w:hAnsi="宋体" w:cs="宋体"/>
                <w:sz w:val="18"/>
                <w:szCs w:val="18"/>
              </w:rPr>
            </w:pPr>
            <w:r>
              <w:rPr>
                <w:rFonts w:ascii="宋体" w:eastAsia="宋体" w:hAnsi="宋体" w:cs="宋体" w:hint="eastAsia"/>
                <w:sz w:val="18"/>
                <w:szCs w:val="18"/>
              </w:rPr>
              <w:t xml:space="preserve"> </w:t>
            </w:r>
          </w:p>
        </w:tc>
        <w:tc>
          <w:tcPr>
            <w:tcW w:w="541" w:type="dxa"/>
            <w:vAlign w:val="center"/>
          </w:tcPr>
          <w:p w:rsidR="005903BB" w:rsidRDefault="000A2ECC">
            <w:pPr>
              <w:spacing w:line="240" w:lineRule="atLeast"/>
              <w:jc w:val="center"/>
              <w:rPr>
                <w:rFonts w:ascii="宋体" w:eastAsia="宋体" w:hAnsi="宋体" w:cs="宋体"/>
                <w:sz w:val="18"/>
                <w:szCs w:val="18"/>
              </w:rPr>
            </w:pPr>
            <w:r>
              <w:rPr>
                <w:rFonts w:ascii="宋体" w:eastAsia="宋体" w:hAnsi="宋体" w:cs="宋体" w:hint="eastAsia"/>
                <w:sz w:val="18"/>
                <w:szCs w:val="18"/>
              </w:rPr>
              <w:t xml:space="preserve"> </w:t>
            </w:r>
          </w:p>
        </w:tc>
        <w:tc>
          <w:tcPr>
            <w:tcW w:w="640" w:type="dxa"/>
            <w:vAlign w:val="center"/>
          </w:tcPr>
          <w:p w:rsidR="005903BB" w:rsidRDefault="000A2ECC">
            <w:pPr>
              <w:spacing w:line="240" w:lineRule="atLeast"/>
              <w:jc w:val="center"/>
              <w:rPr>
                <w:rFonts w:ascii="宋体" w:hAnsi="宋体" w:cs="宋体"/>
                <w:sz w:val="18"/>
                <w:szCs w:val="18"/>
              </w:rPr>
            </w:pPr>
            <w:r>
              <w:rPr>
                <w:rFonts w:ascii="宋体" w:hAnsi="宋体" w:cs="宋体"/>
                <w:sz w:val="18"/>
                <w:szCs w:val="18"/>
              </w:rPr>
              <w:t>M</w:t>
            </w:r>
          </w:p>
        </w:tc>
        <w:tc>
          <w:tcPr>
            <w:tcW w:w="617" w:type="dxa"/>
            <w:vAlign w:val="center"/>
          </w:tcPr>
          <w:p w:rsidR="005903BB" w:rsidRDefault="000A2ECC">
            <w:pPr>
              <w:spacing w:line="240" w:lineRule="atLeast"/>
              <w:jc w:val="center"/>
              <w:rPr>
                <w:rFonts w:ascii="宋体" w:hAnsi="宋体" w:cs="宋体"/>
                <w:sz w:val="18"/>
                <w:szCs w:val="18"/>
              </w:rPr>
            </w:pPr>
            <w:r>
              <w:rPr>
                <w:rFonts w:ascii="宋体" w:hAnsi="宋体" w:cs="宋体"/>
                <w:sz w:val="18"/>
                <w:szCs w:val="18"/>
              </w:rPr>
              <w:t>H</w:t>
            </w:r>
          </w:p>
        </w:tc>
        <w:tc>
          <w:tcPr>
            <w:tcW w:w="708" w:type="dxa"/>
            <w:vAlign w:val="center"/>
          </w:tcPr>
          <w:p w:rsidR="005903BB" w:rsidRDefault="000A2ECC">
            <w:pPr>
              <w:spacing w:line="240" w:lineRule="atLeast"/>
              <w:jc w:val="center"/>
              <w:rPr>
                <w:rFonts w:ascii="宋体" w:hAnsi="宋体" w:cs="宋体"/>
                <w:sz w:val="18"/>
                <w:szCs w:val="18"/>
              </w:rPr>
            </w:pPr>
            <w:r>
              <w:rPr>
                <w:rFonts w:ascii="宋体" w:hAnsi="宋体" w:cs="宋体"/>
                <w:sz w:val="18"/>
                <w:szCs w:val="18"/>
              </w:rPr>
              <w:t>M</w:t>
            </w:r>
          </w:p>
        </w:tc>
        <w:tc>
          <w:tcPr>
            <w:tcW w:w="619" w:type="dxa"/>
            <w:vAlign w:val="center"/>
          </w:tcPr>
          <w:p w:rsidR="005903BB" w:rsidRDefault="005903BB">
            <w:pPr>
              <w:spacing w:line="240" w:lineRule="atLeast"/>
              <w:jc w:val="center"/>
              <w:rPr>
                <w:rFonts w:ascii="宋体" w:hAnsi="宋体" w:cs="宋体"/>
                <w:sz w:val="18"/>
                <w:szCs w:val="18"/>
              </w:rPr>
            </w:pPr>
          </w:p>
        </w:tc>
      </w:tr>
      <w:tr w:rsidR="005903BB">
        <w:trPr>
          <w:trHeight w:val="328"/>
          <w:jc w:val="center"/>
        </w:trPr>
        <w:tc>
          <w:tcPr>
            <w:tcW w:w="904" w:type="dxa"/>
            <w:vMerge/>
            <w:vAlign w:val="center"/>
          </w:tcPr>
          <w:p w:rsidR="005903BB" w:rsidRDefault="005903BB">
            <w:pPr>
              <w:spacing w:line="240" w:lineRule="atLeast"/>
              <w:jc w:val="center"/>
              <w:rPr>
                <w:rFonts w:ascii="宋体" w:hAnsi="宋体" w:cs="宋体"/>
                <w:sz w:val="18"/>
                <w:szCs w:val="18"/>
              </w:rPr>
            </w:pPr>
          </w:p>
        </w:tc>
        <w:tc>
          <w:tcPr>
            <w:tcW w:w="1718" w:type="dxa"/>
            <w:vMerge/>
            <w:tcBorders>
              <w:top w:val="nil"/>
            </w:tcBorders>
            <w:vAlign w:val="center"/>
          </w:tcPr>
          <w:p w:rsidR="005903BB" w:rsidRDefault="005903BB">
            <w:pPr>
              <w:spacing w:line="240" w:lineRule="atLeast"/>
              <w:jc w:val="center"/>
              <w:rPr>
                <w:rFonts w:ascii="宋体" w:hAnsi="宋体" w:cs="宋体"/>
                <w:sz w:val="18"/>
                <w:szCs w:val="18"/>
              </w:rPr>
            </w:pPr>
          </w:p>
        </w:tc>
        <w:tc>
          <w:tcPr>
            <w:tcW w:w="2431" w:type="dxa"/>
            <w:vAlign w:val="center"/>
          </w:tcPr>
          <w:p w:rsidR="005903BB" w:rsidRDefault="000A2ECC">
            <w:pPr>
              <w:spacing w:line="240" w:lineRule="atLeast"/>
              <w:jc w:val="center"/>
              <w:rPr>
                <w:rFonts w:ascii="宋体" w:hAnsi="宋体" w:cs="宋体"/>
                <w:sz w:val="18"/>
                <w:szCs w:val="18"/>
              </w:rPr>
            </w:pPr>
            <w:r>
              <w:rPr>
                <w:rFonts w:ascii="宋体" w:hAnsi="宋体" w:cs="宋体"/>
                <w:sz w:val="18"/>
                <w:szCs w:val="18"/>
              </w:rPr>
              <w:t>投资银行业务与管理</w:t>
            </w:r>
          </w:p>
          <w:p w:rsidR="005903BB" w:rsidRDefault="000A2ECC">
            <w:pPr>
              <w:spacing w:line="240" w:lineRule="atLeast"/>
              <w:jc w:val="center"/>
              <w:rPr>
                <w:rFonts w:ascii="宋体" w:hAnsi="宋体" w:cs="宋体"/>
                <w:sz w:val="18"/>
                <w:szCs w:val="18"/>
              </w:rPr>
            </w:pPr>
            <w:r>
              <w:rPr>
                <w:rFonts w:ascii="宋体" w:hAnsi="宋体" w:cs="宋体"/>
                <w:sz w:val="18"/>
                <w:szCs w:val="18"/>
              </w:rPr>
              <w:t>（双语）</w:t>
            </w:r>
          </w:p>
        </w:tc>
        <w:tc>
          <w:tcPr>
            <w:tcW w:w="694" w:type="dxa"/>
            <w:vAlign w:val="center"/>
          </w:tcPr>
          <w:p w:rsidR="005903BB" w:rsidRDefault="000A2ECC">
            <w:pPr>
              <w:spacing w:line="240" w:lineRule="atLeast"/>
              <w:jc w:val="center"/>
              <w:rPr>
                <w:rFonts w:ascii="宋体" w:eastAsia="宋体" w:hAnsi="宋体" w:cs="宋体"/>
                <w:sz w:val="18"/>
                <w:szCs w:val="18"/>
              </w:rPr>
            </w:pPr>
            <w:r>
              <w:rPr>
                <w:rFonts w:ascii="宋体" w:eastAsia="宋体" w:hAnsi="宋体" w:cs="宋体" w:hint="eastAsia"/>
                <w:sz w:val="18"/>
                <w:szCs w:val="18"/>
              </w:rPr>
              <w:t>H</w:t>
            </w:r>
          </w:p>
        </w:tc>
        <w:tc>
          <w:tcPr>
            <w:tcW w:w="591" w:type="dxa"/>
            <w:vAlign w:val="center"/>
          </w:tcPr>
          <w:p w:rsidR="005903BB" w:rsidRDefault="000A2ECC">
            <w:pPr>
              <w:spacing w:line="240" w:lineRule="atLeast"/>
              <w:jc w:val="center"/>
              <w:rPr>
                <w:rFonts w:ascii="宋体" w:hAnsi="宋体" w:cs="宋体"/>
                <w:sz w:val="18"/>
                <w:szCs w:val="18"/>
              </w:rPr>
            </w:pPr>
            <w:r>
              <w:rPr>
                <w:rFonts w:ascii="宋体" w:hAnsi="宋体" w:cs="宋体"/>
                <w:sz w:val="18"/>
                <w:szCs w:val="18"/>
              </w:rPr>
              <w:t xml:space="preserve"> </w:t>
            </w:r>
          </w:p>
        </w:tc>
        <w:tc>
          <w:tcPr>
            <w:tcW w:w="541" w:type="dxa"/>
            <w:vAlign w:val="center"/>
          </w:tcPr>
          <w:p w:rsidR="005903BB" w:rsidRDefault="000A2ECC">
            <w:pPr>
              <w:spacing w:line="240" w:lineRule="atLeast"/>
              <w:jc w:val="center"/>
              <w:rPr>
                <w:rFonts w:ascii="宋体" w:eastAsia="宋体" w:hAnsi="宋体" w:cs="宋体"/>
                <w:sz w:val="18"/>
                <w:szCs w:val="18"/>
              </w:rPr>
            </w:pPr>
            <w:r>
              <w:rPr>
                <w:rFonts w:ascii="宋体" w:eastAsia="宋体" w:hAnsi="宋体" w:cs="宋体" w:hint="eastAsia"/>
                <w:sz w:val="18"/>
                <w:szCs w:val="18"/>
              </w:rPr>
              <w:t xml:space="preserve">M </w:t>
            </w:r>
          </w:p>
        </w:tc>
        <w:tc>
          <w:tcPr>
            <w:tcW w:w="640" w:type="dxa"/>
            <w:vAlign w:val="center"/>
          </w:tcPr>
          <w:p w:rsidR="005903BB" w:rsidRDefault="000A2ECC">
            <w:pPr>
              <w:spacing w:line="240" w:lineRule="atLeast"/>
              <w:jc w:val="center"/>
              <w:rPr>
                <w:rFonts w:ascii="宋体" w:hAnsi="宋体" w:cs="宋体"/>
                <w:sz w:val="18"/>
                <w:szCs w:val="18"/>
              </w:rPr>
            </w:pPr>
            <w:r>
              <w:rPr>
                <w:rFonts w:ascii="宋体" w:hAnsi="宋体" w:cs="宋体"/>
                <w:sz w:val="18"/>
                <w:szCs w:val="18"/>
              </w:rPr>
              <w:t>M</w:t>
            </w:r>
          </w:p>
        </w:tc>
        <w:tc>
          <w:tcPr>
            <w:tcW w:w="617" w:type="dxa"/>
            <w:vAlign w:val="center"/>
          </w:tcPr>
          <w:p w:rsidR="005903BB" w:rsidRDefault="000A2ECC">
            <w:pPr>
              <w:spacing w:line="240" w:lineRule="atLeast"/>
              <w:jc w:val="center"/>
              <w:rPr>
                <w:rFonts w:ascii="宋体" w:hAnsi="宋体" w:cs="宋体"/>
                <w:sz w:val="18"/>
                <w:szCs w:val="18"/>
              </w:rPr>
            </w:pPr>
            <w:r>
              <w:rPr>
                <w:rFonts w:ascii="宋体" w:hAnsi="宋体" w:cs="宋体"/>
                <w:sz w:val="18"/>
                <w:szCs w:val="18"/>
              </w:rPr>
              <w:t>H</w:t>
            </w:r>
          </w:p>
        </w:tc>
        <w:tc>
          <w:tcPr>
            <w:tcW w:w="708" w:type="dxa"/>
            <w:vAlign w:val="center"/>
          </w:tcPr>
          <w:p w:rsidR="005903BB" w:rsidRDefault="005903BB">
            <w:pPr>
              <w:spacing w:line="240" w:lineRule="atLeast"/>
              <w:jc w:val="center"/>
              <w:rPr>
                <w:rFonts w:ascii="宋体" w:hAnsi="宋体" w:cs="宋体"/>
                <w:sz w:val="18"/>
                <w:szCs w:val="18"/>
              </w:rPr>
            </w:pPr>
          </w:p>
        </w:tc>
        <w:tc>
          <w:tcPr>
            <w:tcW w:w="619" w:type="dxa"/>
            <w:vAlign w:val="center"/>
          </w:tcPr>
          <w:p w:rsidR="005903BB" w:rsidRDefault="005903BB">
            <w:pPr>
              <w:spacing w:line="240" w:lineRule="atLeast"/>
              <w:jc w:val="center"/>
              <w:rPr>
                <w:rFonts w:ascii="宋体" w:hAnsi="宋体" w:cs="宋体"/>
                <w:sz w:val="18"/>
                <w:szCs w:val="18"/>
              </w:rPr>
            </w:pPr>
          </w:p>
        </w:tc>
      </w:tr>
      <w:tr w:rsidR="005903BB">
        <w:trPr>
          <w:trHeight w:val="328"/>
          <w:jc w:val="center"/>
        </w:trPr>
        <w:tc>
          <w:tcPr>
            <w:tcW w:w="904" w:type="dxa"/>
            <w:vMerge/>
            <w:vAlign w:val="center"/>
          </w:tcPr>
          <w:p w:rsidR="005903BB" w:rsidRDefault="005903BB">
            <w:pPr>
              <w:spacing w:line="240" w:lineRule="atLeast"/>
              <w:jc w:val="center"/>
              <w:rPr>
                <w:rFonts w:ascii="宋体" w:hAnsi="宋体" w:cs="宋体"/>
                <w:sz w:val="18"/>
                <w:szCs w:val="18"/>
              </w:rPr>
            </w:pPr>
          </w:p>
        </w:tc>
        <w:tc>
          <w:tcPr>
            <w:tcW w:w="1718" w:type="dxa"/>
            <w:vMerge/>
            <w:tcBorders>
              <w:top w:val="nil"/>
            </w:tcBorders>
            <w:vAlign w:val="center"/>
          </w:tcPr>
          <w:p w:rsidR="005903BB" w:rsidRDefault="005903BB">
            <w:pPr>
              <w:spacing w:line="240" w:lineRule="atLeast"/>
              <w:jc w:val="center"/>
              <w:rPr>
                <w:rFonts w:ascii="宋体" w:hAnsi="宋体" w:cs="宋体"/>
                <w:sz w:val="18"/>
                <w:szCs w:val="18"/>
              </w:rPr>
            </w:pPr>
          </w:p>
        </w:tc>
        <w:tc>
          <w:tcPr>
            <w:tcW w:w="2431" w:type="dxa"/>
            <w:vAlign w:val="center"/>
          </w:tcPr>
          <w:p w:rsidR="005903BB" w:rsidRDefault="000A2ECC">
            <w:pPr>
              <w:spacing w:line="240" w:lineRule="atLeast"/>
              <w:jc w:val="center"/>
              <w:rPr>
                <w:rFonts w:ascii="宋体" w:hAnsi="宋体" w:cs="宋体"/>
                <w:sz w:val="18"/>
                <w:szCs w:val="18"/>
              </w:rPr>
            </w:pPr>
            <w:r>
              <w:rPr>
                <w:rFonts w:ascii="宋体" w:hAnsi="宋体" w:cs="宋体"/>
                <w:sz w:val="18"/>
                <w:szCs w:val="18"/>
              </w:rPr>
              <w:t>投资银行业务与管理</w:t>
            </w:r>
          </w:p>
          <w:p w:rsidR="005903BB" w:rsidRDefault="000A2ECC">
            <w:pPr>
              <w:spacing w:line="240" w:lineRule="atLeast"/>
              <w:jc w:val="center"/>
              <w:rPr>
                <w:rFonts w:ascii="宋体" w:hAnsi="宋体" w:cs="宋体"/>
                <w:sz w:val="18"/>
                <w:szCs w:val="18"/>
              </w:rPr>
            </w:pPr>
            <w:r>
              <w:rPr>
                <w:rFonts w:ascii="宋体" w:hAnsi="宋体" w:cs="宋体"/>
                <w:sz w:val="18"/>
                <w:szCs w:val="18"/>
              </w:rPr>
              <w:t>(</w:t>
            </w:r>
            <w:r>
              <w:rPr>
                <w:rFonts w:ascii="宋体" w:hAnsi="宋体" w:cs="宋体"/>
                <w:sz w:val="18"/>
                <w:szCs w:val="18"/>
              </w:rPr>
              <w:t>实验</w:t>
            </w:r>
            <w:r>
              <w:rPr>
                <w:rFonts w:ascii="宋体" w:hAnsi="宋体" w:cs="宋体"/>
                <w:sz w:val="18"/>
                <w:szCs w:val="18"/>
              </w:rPr>
              <w:t>)</w:t>
            </w:r>
          </w:p>
        </w:tc>
        <w:tc>
          <w:tcPr>
            <w:tcW w:w="694" w:type="dxa"/>
            <w:vAlign w:val="center"/>
          </w:tcPr>
          <w:p w:rsidR="005903BB" w:rsidRDefault="000A2ECC">
            <w:pPr>
              <w:spacing w:line="240" w:lineRule="atLeast"/>
              <w:jc w:val="center"/>
              <w:rPr>
                <w:rFonts w:ascii="宋体" w:eastAsia="宋体" w:hAnsi="宋体" w:cs="宋体"/>
                <w:sz w:val="18"/>
                <w:szCs w:val="18"/>
              </w:rPr>
            </w:pPr>
            <w:r>
              <w:rPr>
                <w:rFonts w:ascii="宋体" w:eastAsia="宋体" w:hAnsi="宋体" w:cs="宋体" w:hint="eastAsia"/>
                <w:sz w:val="18"/>
                <w:szCs w:val="18"/>
              </w:rPr>
              <w:t>H</w:t>
            </w:r>
          </w:p>
        </w:tc>
        <w:tc>
          <w:tcPr>
            <w:tcW w:w="591" w:type="dxa"/>
            <w:vAlign w:val="center"/>
          </w:tcPr>
          <w:p w:rsidR="005903BB" w:rsidRDefault="000A2ECC">
            <w:pPr>
              <w:spacing w:line="240" w:lineRule="atLeast"/>
              <w:jc w:val="center"/>
              <w:rPr>
                <w:rFonts w:ascii="宋体" w:hAnsi="宋体" w:cs="宋体"/>
                <w:sz w:val="18"/>
                <w:szCs w:val="18"/>
              </w:rPr>
            </w:pPr>
            <w:r>
              <w:rPr>
                <w:rFonts w:ascii="宋体" w:hAnsi="宋体" w:cs="宋体"/>
                <w:sz w:val="18"/>
                <w:szCs w:val="18"/>
              </w:rPr>
              <w:t xml:space="preserve"> </w:t>
            </w:r>
          </w:p>
        </w:tc>
        <w:tc>
          <w:tcPr>
            <w:tcW w:w="541" w:type="dxa"/>
            <w:vAlign w:val="center"/>
          </w:tcPr>
          <w:p w:rsidR="005903BB" w:rsidRDefault="000A2ECC">
            <w:pPr>
              <w:spacing w:line="240" w:lineRule="atLeast"/>
              <w:jc w:val="center"/>
              <w:rPr>
                <w:rFonts w:ascii="宋体" w:eastAsia="宋体" w:hAnsi="宋体" w:cs="宋体"/>
                <w:sz w:val="18"/>
                <w:szCs w:val="18"/>
              </w:rPr>
            </w:pPr>
            <w:r>
              <w:rPr>
                <w:rFonts w:ascii="宋体" w:eastAsia="宋体" w:hAnsi="宋体" w:cs="宋体" w:hint="eastAsia"/>
                <w:sz w:val="18"/>
                <w:szCs w:val="18"/>
              </w:rPr>
              <w:t xml:space="preserve"> </w:t>
            </w:r>
          </w:p>
        </w:tc>
        <w:tc>
          <w:tcPr>
            <w:tcW w:w="640" w:type="dxa"/>
            <w:vAlign w:val="center"/>
          </w:tcPr>
          <w:p w:rsidR="005903BB" w:rsidRDefault="000A2ECC">
            <w:pPr>
              <w:spacing w:line="240" w:lineRule="atLeast"/>
              <w:jc w:val="center"/>
              <w:rPr>
                <w:rFonts w:ascii="宋体" w:hAnsi="宋体" w:cs="宋体"/>
                <w:sz w:val="18"/>
                <w:szCs w:val="18"/>
              </w:rPr>
            </w:pPr>
            <w:r>
              <w:rPr>
                <w:rFonts w:ascii="宋体" w:hAnsi="宋体" w:cs="宋体"/>
                <w:sz w:val="18"/>
                <w:szCs w:val="18"/>
              </w:rPr>
              <w:t>M</w:t>
            </w:r>
          </w:p>
        </w:tc>
        <w:tc>
          <w:tcPr>
            <w:tcW w:w="617" w:type="dxa"/>
            <w:vAlign w:val="center"/>
          </w:tcPr>
          <w:p w:rsidR="005903BB" w:rsidRDefault="000A2ECC">
            <w:pPr>
              <w:spacing w:line="240" w:lineRule="atLeast"/>
              <w:jc w:val="center"/>
              <w:rPr>
                <w:rFonts w:ascii="宋体" w:hAnsi="宋体" w:cs="宋体"/>
                <w:sz w:val="18"/>
                <w:szCs w:val="18"/>
              </w:rPr>
            </w:pPr>
            <w:r>
              <w:rPr>
                <w:rFonts w:ascii="宋体" w:hAnsi="宋体" w:cs="宋体"/>
                <w:sz w:val="18"/>
                <w:szCs w:val="18"/>
              </w:rPr>
              <w:t>H</w:t>
            </w:r>
          </w:p>
        </w:tc>
        <w:tc>
          <w:tcPr>
            <w:tcW w:w="708" w:type="dxa"/>
            <w:vAlign w:val="center"/>
          </w:tcPr>
          <w:p w:rsidR="005903BB" w:rsidRDefault="000A2ECC">
            <w:pPr>
              <w:spacing w:line="240" w:lineRule="atLeast"/>
              <w:jc w:val="center"/>
              <w:rPr>
                <w:rFonts w:ascii="宋体" w:hAnsi="宋体" w:cs="宋体"/>
                <w:sz w:val="18"/>
                <w:szCs w:val="18"/>
              </w:rPr>
            </w:pPr>
            <w:r>
              <w:rPr>
                <w:rFonts w:ascii="宋体" w:hAnsi="宋体" w:cs="宋体"/>
                <w:sz w:val="18"/>
                <w:szCs w:val="18"/>
              </w:rPr>
              <w:t>M</w:t>
            </w:r>
          </w:p>
        </w:tc>
        <w:tc>
          <w:tcPr>
            <w:tcW w:w="619" w:type="dxa"/>
            <w:vAlign w:val="center"/>
          </w:tcPr>
          <w:p w:rsidR="005903BB" w:rsidRDefault="005903BB">
            <w:pPr>
              <w:spacing w:line="240" w:lineRule="atLeast"/>
              <w:jc w:val="center"/>
              <w:rPr>
                <w:rFonts w:ascii="宋体" w:hAnsi="宋体" w:cs="宋体"/>
                <w:sz w:val="18"/>
                <w:szCs w:val="18"/>
              </w:rPr>
            </w:pPr>
          </w:p>
        </w:tc>
      </w:tr>
      <w:tr w:rsidR="005903BB">
        <w:trPr>
          <w:trHeight w:val="328"/>
          <w:jc w:val="center"/>
        </w:trPr>
        <w:tc>
          <w:tcPr>
            <w:tcW w:w="904" w:type="dxa"/>
            <w:vMerge/>
            <w:vAlign w:val="center"/>
          </w:tcPr>
          <w:p w:rsidR="005903BB" w:rsidRDefault="005903BB">
            <w:pPr>
              <w:spacing w:line="240" w:lineRule="atLeast"/>
              <w:jc w:val="center"/>
              <w:rPr>
                <w:rFonts w:ascii="宋体" w:hAnsi="宋体" w:cs="宋体"/>
                <w:sz w:val="18"/>
                <w:szCs w:val="18"/>
              </w:rPr>
            </w:pPr>
          </w:p>
        </w:tc>
        <w:tc>
          <w:tcPr>
            <w:tcW w:w="1718" w:type="dxa"/>
            <w:vMerge/>
            <w:tcBorders>
              <w:top w:val="nil"/>
            </w:tcBorders>
            <w:vAlign w:val="center"/>
          </w:tcPr>
          <w:p w:rsidR="005903BB" w:rsidRDefault="005903BB">
            <w:pPr>
              <w:spacing w:line="240" w:lineRule="atLeast"/>
              <w:jc w:val="center"/>
              <w:rPr>
                <w:rFonts w:ascii="宋体" w:hAnsi="宋体" w:cs="宋体"/>
                <w:sz w:val="18"/>
                <w:szCs w:val="18"/>
              </w:rPr>
            </w:pPr>
          </w:p>
        </w:tc>
        <w:tc>
          <w:tcPr>
            <w:tcW w:w="2431" w:type="dxa"/>
            <w:vAlign w:val="center"/>
          </w:tcPr>
          <w:p w:rsidR="005903BB" w:rsidRDefault="000A2ECC">
            <w:pPr>
              <w:spacing w:line="240" w:lineRule="atLeast"/>
              <w:jc w:val="center"/>
              <w:rPr>
                <w:rFonts w:ascii="宋体" w:hAnsi="宋体" w:cs="宋体"/>
                <w:sz w:val="18"/>
                <w:szCs w:val="18"/>
              </w:rPr>
            </w:pPr>
            <w:r>
              <w:rPr>
                <w:rFonts w:ascii="宋体" w:hAnsi="宋体" w:cs="宋体"/>
                <w:sz w:val="18"/>
                <w:szCs w:val="18"/>
              </w:rPr>
              <w:t>金融工程学</w:t>
            </w:r>
          </w:p>
        </w:tc>
        <w:tc>
          <w:tcPr>
            <w:tcW w:w="694" w:type="dxa"/>
            <w:vAlign w:val="center"/>
          </w:tcPr>
          <w:p w:rsidR="005903BB" w:rsidRDefault="000A2ECC">
            <w:pPr>
              <w:spacing w:line="240" w:lineRule="atLeast"/>
              <w:jc w:val="center"/>
              <w:rPr>
                <w:rFonts w:ascii="宋体" w:eastAsia="宋体" w:hAnsi="宋体" w:cs="宋体"/>
                <w:sz w:val="18"/>
                <w:szCs w:val="18"/>
              </w:rPr>
            </w:pPr>
            <w:r>
              <w:rPr>
                <w:rFonts w:ascii="宋体" w:eastAsia="宋体" w:hAnsi="宋体" w:cs="宋体" w:hint="eastAsia"/>
                <w:sz w:val="18"/>
                <w:szCs w:val="18"/>
              </w:rPr>
              <w:t>H</w:t>
            </w:r>
          </w:p>
        </w:tc>
        <w:tc>
          <w:tcPr>
            <w:tcW w:w="591" w:type="dxa"/>
            <w:vAlign w:val="center"/>
          </w:tcPr>
          <w:p w:rsidR="005903BB" w:rsidRDefault="000A2ECC">
            <w:pPr>
              <w:spacing w:line="240" w:lineRule="atLeast"/>
              <w:jc w:val="center"/>
              <w:rPr>
                <w:rFonts w:ascii="宋体" w:hAnsi="宋体" w:cs="宋体"/>
                <w:sz w:val="18"/>
                <w:szCs w:val="18"/>
              </w:rPr>
            </w:pPr>
            <w:r>
              <w:rPr>
                <w:rFonts w:ascii="宋体" w:hAnsi="宋体" w:cs="宋体"/>
                <w:sz w:val="18"/>
                <w:szCs w:val="18"/>
              </w:rPr>
              <w:t>M</w:t>
            </w:r>
          </w:p>
        </w:tc>
        <w:tc>
          <w:tcPr>
            <w:tcW w:w="541" w:type="dxa"/>
            <w:vAlign w:val="center"/>
          </w:tcPr>
          <w:p w:rsidR="005903BB" w:rsidRDefault="000A2ECC">
            <w:pPr>
              <w:spacing w:line="240" w:lineRule="atLeast"/>
              <w:jc w:val="center"/>
              <w:rPr>
                <w:rFonts w:ascii="宋体" w:eastAsia="宋体" w:hAnsi="宋体" w:cs="宋体"/>
                <w:sz w:val="18"/>
                <w:szCs w:val="18"/>
              </w:rPr>
            </w:pPr>
            <w:r>
              <w:rPr>
                <w:rFonts w:ascii="宋体" w:eastAsia="宋体" w:hAnsi="宋体" w:cs="宋体" w:hint="eastAsia"/>
                <w:sz w:val="18"/>
                <w:szCs w:val="18"/>
              </w:rPr>
              <w:t xml:space="preserve"> </w:t>
            </w:r>
          </w:p>
        </w:tc>
        <w:tc>
          <w:tcPr>
            <w:tcW w:w="640" w:type="dxa"/>
            <w:vAlign w:val="center"/>
          </w:tcPr>
          <w:p w:rsidR="005903BB" w:rsidRDefault="000A2ECC">
            <w:pPr>
              <w:spacing w:line="240" w:lineRule="atLeast"/>
              <w:jc w:val="center"/>
              <w:rPr>
                <w:rFonts w:ascii="宋体" w:eastAsia="宋体" w:hAnsi="宋体" w:cs="宋体"/>
                <w:sz w:val="18"/>
                <w:szCs w:val="18"/>
              </w:rPr>
            </w:pPr>
            <w:r>
              <w:rPr>
                <w:rFonts w:ascii="宋体" w:eastAsia="宋体" w:hAnsi="宋体" w:cs="宋体" w:hint="eastAsia"/>
                <w:sz w:val="18"/>
                <w:szCs w:val="18"/>
              </w:rPr>
              <w:t xml:space="preserve"> </w:t>
            </w:r>
          </w:p>
        </w:tc>
        <w:tc>
          <w:tcPr>
            <w:tcW w:w="617" w:type="dxa"/>
            <w:vAlign w:val="center"/>
          </w:tcPr>
          <w:p w:rsidR="005903BB" w:rsidRDefault="000A2ECC">
            <w:pPr>
              <w:spacing w:line="240" w:lineRule="atLeast"/>
              <w:jc w:val="center"/>
              <w:rPr>
                <w:rFonts w:ascii="宋体" w:hAnsi="宋体" w:cs="宋体"/>
                <w:sz w:val="18"/>
                <w:szCs w:val="18"/>
              </w:rPr>
            </w:pPr>
            <w:r>
              <w:rPr>
                <w:rFonts w:ascii="宋体" w:hAnsi="宋体" w:cs="宋体"/>
                <w:sz w:val="18"/>
                <w:szCs w:val="18"/>
              </w:rPr>
              <w:t>M</w:t>
            </w:r>
          </w:p>
        </w:tc>
        <w:tc>
          <w:tcPr>
            <w:tcW w:w="708" w:type="dxa"/>
            <w:vAlign w:val="center"/>
          </w:tcPr>
          <w:p w:rsidR="005903BB" w:rsidRDefault="005903BB">
            <w:pPr>
              <w:spacing w:line="240" w:lineRule="atLeast"/>
              <w:jc w:val="center"/>
              <w:rPr>
                <w:rFonts w:ascii="宋体" w:hAnsi="宋体" w:cs="宋体"/>
                <w:sz w:val="18"/>
                <w:szCs w:val="18"/>
              </w:rPr>
            </w:pPr>
          </w:p>
        </w:tc>
        <w:tc>
          <w:tcPr>
            <w:tcW w:w="619" w:type="dxa"/>
            <w:vAlign w:val="center"/>
          </w:tcPr>
          <w:p w:rsidR="005903BB" w:rsidRDefault="005903BB">
            <w:pPr>
              <w:spacing w:line="240" w:lineRule="atLeast"/>
              <w:jc w:val="center"/>
              <w:rPr>
                <w:rFonts w:ascii="宋体" w:hAnsi="宋体" w:cs="宋体"/>
                <w:sz w:val="18"/>
                <w:szCs w:val="18"/>
              </w:rPr>
            </w:pPr>
          </w:p>
        </w:tc>
      </w:tr>
      <w:tr w:rsidR="005903BB">
        <w:trPr>
          <w:trHeight w:val="328"/>
          <w:jc w:val="center"/>
        </w:trPr>
        <w:tc>
          <w:tcPr>
            <w:tcW w:w="904" w:type="dxa"/>
            <w:vMerge/>
            <w:vAlign w:val="center"/>
          </w:tcPr>
          <w:p w:rsidR="005903BB" w:rsidRDefault="005903BB">
            <w:pPr>
              <w:spacing w:line="240" w:lineRule="atLeast"/>
              <w:jc w:val="center"/>
              <w:rPr>
                <w:rFonts w:ascii="宋体" w:hAnsi="宋体" w:cs="宋体"/>
                <w:sz w:val="18"/>
                <w:szCs w:val="18"/>
              </w:rPr>
            </w:pPr>
          </w:p>
        </w:tc>
        <w:tc>
          <w:tcPr>
            <w:tcW w:w="1718" w:type="dxa"/>
            <w:vMerge/>
            <w:tcBorders>
              <w:top w:val="nil"/>
            </w:tcBorders>
            <w:vAlign w:val="center"/>
          </w:tcPr>
          <w:p w:rsidR="005903BB" w:rsidRDefault="005903BB">
            <w:pPr>
              <w:spacing w:line="240" w:lineRule="atLeast"/>
              <w:jc w:val="center"/>
              <w:rPr>
                <w:rFonts w:ascii="宋体" w:hAnsi="宋体" w:cs="宋体"/>
                <w:sz w:val="18"/>
                <w:szCs w:val="18"/>
              </w:rPr>
            </w:pPr>
          </w:p>
        </w:tc>
        <w:tc>
          <w:tcPr>
            <w:tcW w:w="2431" w:type="dxa"/>
            <w:vAlign w:val="center"/>
          </w:tcPr>
          <w:p w:rsidR="005903BB" w:rsidRDefault="000A2ECC">
            <w:pPr>
              <w:spacing w:line="240" w:lineRule="atLeast"/>
              <w:jc w:val="center"/>
              <w:rPr>
                <w:rFonts w:ascii="宋体" w:hAnsi="宋体" w:cs="宋体"/>
                <w:sz w:val="18"/>
                <w:szCs w:val="18"/>
              </w:rPr>
            </w:pPr>
            <w:r>
              <w:rPr>
                <w:rFonts w:ascii="宋体" w:hAnsi="宋体" w:cs="宋体"/>
                <w:sz w:val="18"/>
                <w:szCs w:val="18"/>
              </w:rPr>
              <w:t>金融工程学（实验）</w:t>
            </w:r>
          </w:p>
        </w:tc>
        <w:tc>
          <w:tcPr>
            <w:tcW w:w="694" w:type="dxa"/>
            <w:vAlign w:val="center"/>
          </w:tcPr>
          <w:p w:rsidR="005903BB" w:rsidRDefault="000A2ECC">
            <w:pPr>
              <w:spacing w:line="240" w:lineRule="atLeast"/>
              <w:jc w:val="center"/>
              <w:rPr>
                <w:rFonts w:ascii="宋体" w:eastAsia="宋体" w:hAnsi="宋体" w:cs="宋体"/>
                <w:sz w:val="18"/>
                <w:szCs w:val="18"/>
              </w:rPr>
            </w:pPr>
            <w:r>
              <w:rPr>
                <w:rFonts w:ascii="宋体" w:eastAsia="宋体" w:hAnsi="宋体" w:cs="宋体" w:hint="eastAsia"/>
                <w:sz w:val="18"/>
                <w:szCs w:val="18"/>
              </w:rPr>
              <w:t>H</w:t>
            </w:r>
          </w:p>
        </w:tc>
        <w:tc>
          <w:tcPr>
            <w:tcW w:w="591" w:type="dxa"/>
            <w:vAlign w:val="center"/>
          </w:tcPr>
          <w:p w:rsidR="005903BB" w:rsidRDefault="000A2ECC">
            <w:pPr>
              <w:spacing w:line="240" w:lineRule="atLeast"/>
              <w:jc w:val="center"/>
              <w:rPr>
                <w:rFonts w:ascii="宋体" w:hAnsi="宋体" w:cs="宋体"/>
                <w:sz w:val="18"/>
                <w:szCs w:val="18"/>
              </w:rPr>
            </w:pPr>
            <w:r>
              <w:rPr>
                <w:rFonts w:ascii="宋体" w:hAnsi="宋体" w:cs="宋体"/>
                <w:sz w:val="18"/>
                <w:szCs w:val="18"/>
              </w:rPr>
              <w:t>M</w:t>
            </w:r>
          </w:p>
        </w:tc>
        <w:tc>
          <w:tcPr>
            <w:tcW w:w="541" w:type="dxa"/>
            <w:vAlign w:val="center"/>
          </w:tcPr>
          <w:p w:rsidR="005903BB" w:rsidRDefault="000A2ECC">
            <w:pPr>
              <w:spacing w:line="240" w:lineRule="atLeast"/>
              <w:jc w:val="center"/>
              <w:rPr>
                <w:rFonts w:ascii="宋体" w:eastAsia="宋体" w:hAnsi="宋体" w:cs="宋体"/>
                <w:sz w:val="18"/>
                <w:szCs w:val="18"/>
              </w:rPr>
            </w:pPr>
            <w:r>
              <w:rPr>
                <w:rFonts w:ascii="宋体" w:eastAsia="宋体" w:hAnsi="宋体" w:cs="宋体" w:hint="eastAsia"/>
                <w:sz w:val="18"/>
                <w:szCs w:val="18"/>
              </w:rPr>
              <w:t xml:space="preserve"> </w:t>
            </w:r>
          </w:p>
        </w:tc>
        <w:tc>
          <w:tcPr>
            <w:tcW w:w="640" w:type="dxa"/>
            <w:vAlign w:val="center"/>
          </w:tcPr>
          <w:p w:rsidR="005903BB" w:rsidRDefault="000A2ECC">
            <w:pPr>
              <w:spacing w:line="240" w:lineRule="atLeast"/>
              <w:jc w:val="center"/>
              <w:rPr>
                <w:rFonts w:ascii="宋体" w:eastAsia="宋体" w:hAnsi="宋体" w:cs="宋体"/>
                <w:sz w:val="18"/>
                <w:szCs w:val="18"/>
              </w:rPr>
            </w:pPr>
            <w:r>
              <w:rPr>
                <w:rFonts w:ascii="宋体" w:eastAsia="宋体" w:hAnsi="宋体" w:cs="宋体" w:hint="eastAsia"/>
                <w:sz w:val="18"/>
                <w:szCs w:val="18"/>
              </w:rPr>
              <w:t xml:space="preserve"> </w:t>
            </w:r>
          </w:p>
        </w:tc>
        <w:tc>
          <w:tcPr>
            <w:tcW w:w="617" w:type="dxa"/>
            <w:vAlign w:val="center"/>
          </w:tcPr>
          <w:p w:rsidR="005903BB" w:rsidRDefault="000A2ECC">
            <w:pPr>
              <w:spacing w:line="240" w:lineRule="atLeast"/>
              <w:jc w:val="center"/>
              <w:rPr>
                <w:rFonts w:ascii="宋体" w:hAnsi="宋体" w:cs="宋体"/>
                <w:sz w:val="18"/>
                <w:szCs w:val="18"/>
              </w:rPr>
            </w:pPr>
            <w:r>
              <w:rPr>
                <w:rFonts w:ascii="宋体" w:hAnsi="宋体" w:cs="宋体"/>
                <w:sz w:val="18"/>
                <w:szCs w:val="18"/>
              </w:rPr>
              <w:t>M</w:t>
            </w:r>
          </w:p>
        </w:tc>
        <w:tc>
          <w:tcPr>
            <w:tcW w:w="708" w:type="dxa"/>
            <w:vAlign w:val="center"/>
          </w:tcPr>
          <w:p w:rsidR="005903BB" w:rsidRDefault="005903BB">
            <w:pPr>
              <w:spacing w:line="240" w:lineRule="atLeast"/>
              <w:jc w:val="center"/>
              <w:rPr>
                <w:rFonts w:ascii="宋体" w:hAnsi="宋体" w:cs="宋体"/>
                <w:sz w:val="18"/>
                <w:szCs w:val="18"/>
              </w:rPr>
            </w:pPr>
          </w:p>
        </w:tc>
        <w:tc>
          <w:tcPr>
            <w:tcW w:w="619" w:type="dxa"/>
            <w:vAlign w:val="center"/>
          </w:tcPr>
          <w:p w:rsidR="005903BB" w:rsidRDefault="005903BB">
            <w:pPr>
              <w:spacing w:line="240" w:lineRule="atLeast"/>
              <w:jc w:val="center"/>
              <w:rPr>
                <w:rFonts w:ascii="宋体" w:hAnsi="宋体" w:cs="宋体"/>
                <w:sz w:val="18"/>
                <w:szCs w:val="18"/>
              </w:rPr>
            </w:pPr>
          </w:p>
        </w:tc>
      </w:tr>
      <w:tr w:rsidR="005903BB">
        <w:trPr>
          <w:trHeight w:val="328"/>
          <w:jc w:val="center"/>
        </w:trPr>
        <w:tc>
          <w:tcPr>
            <w:tcW w:w="904" w:type="dxa"/>
            <w:vMerge/>
            <w:vAlign w:val="center"/>
          </w:tcPr>
          <w:p w:rsidR="005903BB" w:rsidRDefault="005903BB">
            <w:pPr>
              <w:spacing w:line="240" w:lineRule="atLeast"/>
              <w:jc w:val="center"/>
              <w:rPr>
                <w:rFonts w:ascii="宋体" w:hAnsi="宋体" w:cs="宋体"/>
                <w:sz w:val="18"/>
                <w:szCs w:val="18"/>
              </w:rPr>
            </w:pPr>
          </w:p>
        </w:tc>
        <w:tc>
          <w:tcPr>
            <w:tcW w:w="1718" w:type="dxa"/>
            <w:vMerge/>
            <w:tcBorders>
              <w:top w:val="nil"/>
            </w:tcBorders>
            <w:vAlign w:val="center"/>
          </w:tcPr>
          <w:p w:rsidR="005903BB" w:rsidRDefault="005903BB">
            <w:pPr>
              <w:spacing w:line="240" w:lineRule="atLeast"/>
              <w:jc w:val="center"/>
              <w:rPr>
                <w:rFonts w:ascii="宋体" w:hAnsi="宋体" w:cs="宋体"/>
                <w:sz w:val="18"/>
                <w:szCs w:val="18"/>
              </w:rPr>
            </w:pPr>
          </w:p>
        </w:tc>
        <w:tc>
          <w:tcPr>
            <w:tcW w:w="2431" w:type="dxa"/>
            <w:vAlign w:val="center"/>
          </w:tcPr>
          <w:p w:rsidR="005903BB" w:rsidRDefault="000A2ECC">
            <w:pPr>
              <w:spacing w:line="240" w:lineRule="atLeast"/>
              <w:jc w:val="center"/>
              <w:rPr>
                <w:rFonts w:ascii="宋体" w:hAnsi="宋体" w:cs="宋体"/>
                <w:sz w:val="18"/>
                <w:szCs w:val="18"/>
              </w:rPr>
            </w:pPr>
            <w:r>
              <w:rPr>
                <w:rFonts w:ascii="宋体" w:hAnsi="宋体" w:cs="宋体"/>
                <w:sz w:val="18"/>
                <w:szCs w:val="18"/>
              </w:rPr>
              <w:t>中央银行学</w:t>
            </w:r>
          </w:p>
        </w:tc>
        <w:tc>
          <w:tcPr>
            <w:tcW w:w="694" w:type="dxa"/>
            <w:vAlign w:val="center"/>
          </w:tcPr>
          <w:p w:rsidR="005903BB" w:rsidRDefault="000A2ECC">
            <w:pPr>
              <w:spacing w:line="240" w:lineRule="atLeast"/>
              <w:jc w:val="center"/>
              <w:rPr>
                <w:rFonts w:ascii="宋体" w:hAnsi="宋体" w:cs="宋体"/>
                <w:sz w:val="18"/>
                <w:szCs w:val="18"/>
              </w:rPr>
            </w:pPr>
            <w:r>
              <w:rPr>
                <w:rFonts w:ascii="宋体" w:hAnsi="宋体" w:cs="宋体"/>
                <w:sz w:val="18"/>
                <w:szCs w:val="18"/>
              </w:rPr>
              <w:t>H</w:t>
            </w:r>
          </w:p>
        </w:tc>
        <w:tc>
          <w:tcPr>
            <w:tcW w:w="591" w:type="dxa"/>
            <w:vAlign w:val="center"/>
          </w:tcPr>
          <w:p w:rsidR="005903BB" w:rsidRDefault="000A2ECC">
            <w:pPr>
              <w:spacing w:line="240" w:lineRule="atLeast"/>
              <w:jc w:val="center"/>
              <w:rPr>
                <w:rFonts w:ascii="宋体" w:hAnsi="宋体" w:cs="宋体"/>
                <w:sz w:val="18"/>
                <w:szCs w:val="18"/>
              </w:rPr>
            </w:pPr>
            <w:r>
              <w:rPr>
                <w:rFonts w:ascii="宋体" w:hAnsi="宋体" w:cs="宋体"/>
                <w:sz w:val="18"/>
                <w:szCs w:val="18"/>
              </w:rPr>
              <w:t xml:space="preserve"> </w:t>
            </w:r>
          </w:p>
        </w:tc>
        <w:tc>
          <w:tcPr>
            <w:tcW w:w="541" w:type="dxa"/>
            <w:vAlign w:val="center"/>
          </w:tcPr>
          <w:p w:rsidR="005903BB" w:rsidRDefault="000A2ECC">
            <w:pPr>
              <w:spacing w:line="240" w:lineRule="atLeast"/>
              <w:jc w:val="center"/>
              <w:rPr>
                <w:rFonts w:ascii="宋体" w:eastAsia="宋体" w:hAnsi="宋体" w:cs="宋体"/>
                <w:sz w:val="18"/>
                <w:szCs w:val="18"/>
              </w:rPr>
            </w:pPr>
            <w:r>
              <w:rPr>
                <w:rFonts w:ascii="宋体" w:eastAsia="宋体" w:hAnsi="宋体" w:cs="宋体" w:hint="eastAsia"/>
                <w:sz w:val="18"/>
                <w:szCs w:val="18"/>
              </w:rPr>
              <w:t xml:space="preserve"> </w:t>
            </w:r>
          </w:p>
        </w:tc>
        <w:tc>
          <w:tcPr>
            <w:tcW w:w="640" w:type="dxa"/>
            <w:vAlign w:val="center"/>
          </w:tcPr>
          <w:p w:rsidR="005903BB" w:rsidRDefault="000A2ECC">
            <w:pPr>
              <w:spacing w:line="240" w:lineRule="atLeast"/>
              <w:jc w:val="center"/>
              <w:rPr>
                <w:rFonts w:ascii="宋体" w:hAnsi="宋体" w:cs="宋体"/>
                <w:sz w:val="18"/>
                <w:szCs w:val="18"/>
              </w:rPr>
            </w:pPr>
            <w:r>
              <w:rPr>
                <w:rFonts w:ascii="宋体" w:hAnsi="宋体" w:cs="宋体"/>
                <w:sz w:val="18"/>
                <w:szCs w:val="18"/>
              </w:rPr>
              <w:t>M</w:t>
            </w:r>
          </w:p>
        </w:tc>
        <w:tc>
          <w:tcPr>
            <w:tcW w:w="617" w:type="dxa"/>
            <w:vAlign w:val="center"/>
          </w:tcPr>
          <w:p w:rsidR="005903BB" w:rsidRDefault="000A2ECC">
            <w:pPr>
              <w:spacing w:line="240" w:lineRule="atLeast"/>
              <w:jc w:val="center"/>
              <w:rPr>
                <w:rFonts w:ascii="宋体" w:hAnsi="宋体" w:cs="宋体"/>
                <w:sz w:val="18"/>
                <w:szCs w:val="18"/>
              </w:rPr>
            </w:pPr>
            <w:r>
              <w:rPr>
                <w:rFonts w:ascii="宋体" w:hAnsi="宋体" w:cs="宋体"/>
                <w:sz w:val="18"/>
                <w:szCs w:val="18"/>
              </w:rPr>
              <w:t>M</w:t>
            </w:r>
          </w:p>
        </w:tc>
        <w:tc>
          <w:tcPr>
            <w:tcW w:w="708" w:type="dxa"/>
            <w:vAlign w:val="center"/>
          </w:tcPr>
          <w:p w:rsidR="005903BB" w:rsidRDefault="005903BB">
            <w:pPr>
              <w:spacing w:line="240" w:lineRule="atLeast"/>
              <w:jc w:val="center"/>
              <w:rPr>
                <w:rFonts w:ascii="宋体" w:hAnsi="宋体" w:cs="宋体"/>
                <w:sz w:val="18"/>
                <w:szCs w:val="18"/>
              </w:rPr>
            </w:pPr>
          </w:p>
        </w:tc>
        <w:tc>
          <w:tcPr>
            <w:tcW w:w="619" w:type="dxa"/>
            <w:vAlign w:val="center"/>
          </w:tcPr>
          <w:p w:rsidR="005903BB" w:rsidRDefault="000A2ECC">
            <w:pPr>
              <w:spacing w:line="240" w:lineRule="atLeast"/>
              <w:jc w:val="center"/>
              <w:rPr>
                <w:rFonts w:ascii="宋体" w:hAnsi="宋体" w:cs="宋体"/>
                <w:sz w:val="18"/>
                <w:szCs w:val="18"/>
              </w:rPr>
            </w:pPr>
            <w:r>
              <w:rPr>
                <w:rFonts w:ascii="宋体" w:hAnsi="宋体" w:cs="宋体"/>
                <w:sz w:val="18"/>
                <w:szCs w:val="18"/>
              </w:rPr>
              <w:t>M</w:t>
            </w:r>
          </w:p>
        </w:tc>
      </w:tr>
      <w:tr w:rsidR="005903BB">
        <w:trPr>
          <w:trHeight w:val="328"/>
          <w:jc w:val="center"/>
        </w:trPr>
        <w:tc>
          <w:tcPr>
            <w:tcW w:w="904" w:type="dxa"/>
            <w:vMerge/>
            <w:vAlign w:val="center"/>
          </w:tcPr>
          <w:p w:rsidR="005903BB" w:rsidRDefault="005903BB">
            <w:pPr>
              <w:spacing w:line="240" w:lineRule="atLeast"/>
              <w:jc w:val="center"/>
              <w:rPr>
                <w:rFonts w:ascii="宋体" w:hAnsi="宋体" w:cs="宋体"/>
                <w:sz w:val="18"/>
                <w:szCs w:val="18"/>
              </w:rPr>
            </w:pPr>
          </w:p>
        </w:tc>
        <w:tc>
          <w:tcPr>
            <w:tcW w:w="1718" w:type="dxa"/>
            <w:vMerge/>
            <w:tcBorders>
              <w:top w:val="nil"/>
            </w:tcBorders>
            <w:vAlign w:val="center"/>
          </w:tcPr>
          <w:p w:rsidR="005903BB" w:rsidRDefault="005903BB">
            <w:pPr>
              <w:spacing w:line="240" w:lineRule="atLeast"/>
              <w:jc w:val="center"/>
              <w:rPr>
                <w:rFonts w:ascii="宋体" w:hAnsi="宋体" w:cs="宋体"/>
                <w:sz w:val="18"/>
                <w:szCs w:val="18"/>
              </w:rPr>
            </w:pPr>
          </w:p>
        </w:tc>
        <w:tc>
          <w:tcPr>
            <w:tcW w:w="2431" w:type="dxa"/>
            <w:vAlign w:val="center"/>
          </w:tcPr>
          <w:p w:rsidR="005903BB" w:rsidRDefault="000A2ECC">
            <w:pPr>
              <w:spacing w:line="240" w:lineRule="atLeast"/>
              <w:jc w:val="center"/>
              <w:rPr>
                <w:rFonts w:ascii="宋体" w:hAnsi="宋体" w:cs="宋体"/>
                <w:sz w:val="18"/>
                <w:szCs w:val="18"/>
              </w:rPr>
            </w:pPr>
            <w:r>
              <w:rPr>
                <w:rFonts w:ascii="宋体" w:hAnsi="宋体" w:cs="宋体"/>
                <w:sz w:val="18"/>
                <w:szCs w:val="18"/>
              </w:rPr>
              <w:t>金融风险管理</w:t>
            </w:r>
          </w:p>
        </w:tc>
        <w:tc>
          <w:tcPr>
            <w:tcW w:w="694" w:type="dxa"/>
            <w:vAlign w:val="center"/>
          </w:tcPr>
          <w:p w:rsidR="005903BB" w:rsidRDefault="000A2ECC">
            <w:pPr>
              <w:spacing w:line="240" w:lineRule="atLeast"/>
              <w:jc w:val="center"/>
              <w:rPr>
                <w:rFonts w:ascii="宋体" w:hAnsi="宋体" w:cs="宋体"/>
                <w:sz w:val="18"/>
                <w:szCs w:val="18"/>
              </w:rPr>
            </w:pPr>
            <w:r>
              <w:rPr>
                <w:rFonts w:ascii="宋体" w:hAnsi="宋体" w:cs="宋体"/>
                <w:sz w:val="18"/>
                <w:szCs w:val="18"/>
              </w:rPr>
              <w:t>H</w:t>
            </w:r>
          </w:p>
        </w:tc>
        <w:tc>
          <w:tcPr>
            <w:tcW w:w="591" w:type="dxa"/>
            <w:vAlign w:val="center"/>
          </w:tcPr>
          <w:p w:rsidR="005903BB" w:rsidRDefault="000A2ECC">
            <w:pPr>
              <w:spacing w:line="240" w:lineRule="atLeast"/>
              <w:jc w:val="center"/>
              <w:rPr>
                <w:rFonts w:ascii="宋体" w:hAnsi="宋体" w:cs="宋体"/>
                <w:sz w:val="18"/>
                <w:szCs w:val="18"/>
              </w:rPr>
            </w:pPr>
            <w:r>
              <w:rPr>
                <w:rFonts w:ascii="宋体" w:hAnsi="宋体" w:cs="宋体"/>
                <w:sz w:val="18"/>
                <w:szCs w:val="18"/>
              </w:rPr>
              <w:t>M</w:t>
            </w:r>
          </w:p>
        </w:tc>
        <w:tc>
          <w:tcPr>
            <w:tcW w:w="541" w:type="dxa"/>
            <w:vAlign w:val="center"/>
          </w:tcPr>
          <w:p w:rsidR="005903BB" w:rsidRDefault="000A2ECC">
            <w:pPr>
              <w:spacing w:line="240" w:lineRule="atLeast"/>
              <w:jc w:val="center"/>
              <w:rPr>
                <w:rFonts w:ascii="宋体" w:eastAsia="宋体" w:hAnsi="宋体" w:cs="宋体"/>
                <w:sz w:val="18"/>
                <w:szCs w:val="18"/>
              </w:rPr>
            </w:pPr>
            <w:r>
              <w:rPr>
                <w:rFonts w:ascii="宋体" w:eastAsia="宋体" w:hAnsi="宋体" w:cs="宋体" w:hint="eastAsia"/>
                <w:sz w:val="18"/>
                <w:szCs w:val="18"/>
              </w:rPr>
              <w:t xml:space="preserve"> </w:t>
            </w:r>
          </w:p>
        </w:tc>
        <w:tc>
          <w:tcPr>
            <w:tcW w:w="640" w:type="dxa"/>
            <w:vAlign w:val="center"/>
          </w:tcPr>
          <w:p w:rsidR="005903BB" w:rsidRDefault="000A2ECC">
            <w:pPr>
              <w:spacing w:line="240" w:lineRule="atLeast"/>
              <w:jc w:val="center"/>
              <w:rPr>
                <w:rFonts w:ascii="宋体" w:hAnsi="宋体" w:cs="宋体"/>
                <w:sz w:val="18"/>
                <w:szCs w:val="18"/>
              </w:rPr>
            </w:pPr>
            <w:r>
              <w:rPr>
                <w:rFonts w:ascii="宋体" w:hAnsi="宋体" w:cs="宋体"/>
                <w:sz w:val="18"/>
                <w:szCs w:val="18"/>
              </w:rPr>
              <w:t>H</w:t>
            </w:r>
          </w:p>
        </w:tc>
        <w:tc>
          <w:tcPr>
            <w:tcW w:w="617" w:type="dxa"/>
            <w:vAlign w:val="center"/>
          </w:tcPr>
          <w:p w:rsidR="005903BB" w:rsidRDefault="000A2ECC">
            <w:pPr>
              <w:spacing w:line="240" w:lineRule="atLeast"/>
              <w:jc w:val="center"/>
              <w:rPr>
                <w:rFonts w:ascii="宋体" w:hAnsi="宋体" w:cs="宋体"/>
                <w:sz w:val="18"/>
                <w:szCs w:val="18"/>
              </w:rPr>
            </w:pPr>
            <w:r>
              <w:rPr>
                <w:rFonts w:ascii="宋体" w:hAnsi="宋体" w:cs="宋体"/>
                <w:sz w:val="18"/>
                <w:szCs w:val="18"/>
              </w:rPr>
              <w:t>H</w:t>
            </w:r>
          </w:p>
        </w:tc>
        <w:tc>
          <w:tcPr>
            <w:tcW w:w="708" w:type="dxa"/>
            <w:vAlign w:val="center"/>
          </w:tcPr>
          <w:p w:rsidR="005903BB" w:rsidRDefault="005903BB">
            <w:pPr>
              <w:spacing w:line="240" w:lineRule="atLeast"/>
              <w:jc w:val="center"/>
              <w:rPr>
                <w:rFonts w:ascii="宋体" w:hAnsi="宋体" w:cs="宋体"/>
                <w:sz w:val="18"/>
                <w:szCs w:val="18"/>
              </w:rPr>
            </w:pPr>
          </w:p>
        </w:tc>
        <w:tc>
          <w:tcPr>
            <w:tcW w:w="619" w:type="dxa"/>
            <w:vAlign w:val="center"/>
          </w:tcPr>
          <w:p w:rsidR="005903BB" w:rsidRDefault="000A2ECC">
            <w:pPr>
              <w:spacing w:line="240" w:lineRule="atLeast"/>
              <w:jc w:val="center"/>
              <w:rPr>
                <w:rFonts w:ascii="宋体" w:hAnsi="宋体" w:cs="宋体"/>
                <w:sz w:val="18"/>
                <w:szCs w:val="18"/>
              </w:rPr>
            </w:pPr>
            <w:r>
              <w:rPr>
                <w:rFonts w:ascii="宋体" w:hAnsi="宋体" w:cs="宋体"/>
                <w:sz w:val="18"/>
                <w:szCs w:val="18"/>
              </w:rPr>
              <w:t>M</w:t>
            </w:r>
          </w:p>
        </w:tc>
      </w:tr>
      <w:tr w:rsidR="005903BB">
        <w:trPr>
          <w:trHeight w:val="328"/>
          <w:jc w:val="center"/>
        </w:trPr>
        <w:tc>
          <w:tcPr>
            <w:tcW w:w="904" w:type="dxa"/>
            <w:vMerge w:val="restart"/>
            <w:vAlign w:val="center"/>
          </w:tcPr>
          <w:p w:rsidR="005903BB" w:rsidRDefault="000A2ECC">
            <w:pPr>
              <w:spacing w:line="240" w:lineRule="atLeast"/>
              <w:jc w:val="center"/>
              <w:rPr>
                <w:rFonts w:ascii="宋体" w:hAnsi="宋体" w:cs="宋体"/>
                <w:sz w:val="18"/>
                <w:szCs w:val="18"/>
              </w:rPr>
            </w:pPr>
            <w:r>
              <w:rPr>
                <w:rFonts w:ascii="宋体" w:hAnsi="宋体" w:cs="宋体"/>
                <w:sz w:val="18"/>
                <w:szCs w:val="18"/>
              </w:rPr>
              <w:t>个性发展课程</w:t>
            </w:r>
          </w:p>
        </w:tc>
        <w:tc>
          <w:tcPr>
            <w:tcW w:w="1718" w:type="dxa"/>
            <w:vMerge w:val="restart"/>
            <w:vAlign w:val="center"/>
          </w:tcPr>
          <w:p w:rsidR="005903BB" w:rsidRDefault="000A2ECC">
            <w:pPr>
              <w:spacing w:line="240" w:lineRule="atLeast"/>
              <w:jc w:val="center"/>
              <w:rPr>
                <w:rFonts w:ascii="宋体" w:hAnsi="宋体" w:cs="宋体"/>
                <w:sz w:val="18"/>
                <w:szCs w:val="18"/>
              </w:rPr>
            </w:pPr>
            <w:r>
              <w:rPr>
                <w:rFonts w:ascii="宋体" w:hAnsi="宋体" w:cs="宋体"/>
                <w:sz w:val="18"/>
                <w:szCs w:val="18"/>
              </w:rPr>
              <w:t>专业选修、跨学科选修或</w:t>
            </w:r>
          </w:p>
          <w:p w:rsidR="005903BB" w:rsidRDefault="000A2ECC">
            <w:pPr>
              <w:spacing w:line="240" w:lineRule="atLeast"/>
              <w:jc w:val="center"/>
              <w:rPr>
                <w:rFonts w:ascii="宋体" w:hAnsi="宋体" w:cs="宋体"/>
                <w:sz w:val="18"/>
                <w:szCs w:val="18"/>
              </w:rPr>
            </w:pPr>
            <w:r>
              <w:rPr>
                <w:rFonts w:ascii="宋体" w:hAnsi="宋体" w:cs="宋体"/>
                <w:sz w:val="18"/>
                <w:szCs w:val="18"/>
              </w:rPr>
              <w:t>创新创业教育课程</w:t>
            </w:r>
          </w:p>
        </w:tc>
        <w:tc>
          <w:tcPr>
            <w:tcW w:w="2431" w:type="dxa"/>
            <w:vAlign w:val="center"/>
          </w:tcPr>
          <w:p w:rsidR="005903BB" w:rsidRDefault="000A2ECC">
            <w:pPr>
              <w:spacing w:line="240" w:lineRule="atLeast"/>
              <w:jc w:val="center"/>
              <w:rPr>
                <w:rFonts w:ascii="宋体" w:hAnsi="宋体" w:cs="宋体"/>
                <w:sz w:val="18"/>
                <w:szCs w:val="18"/>
              </w:rPr>
            </w:pPr>
            <w:r>
              <w:rPr>
                <w:rFonts w:ascii="宋体" w:hAnsi="宋体" w:cs="宋体"/>
                <w:sz w:val="18"/>
                <w:szCs w:val="18"/>
              </w:rPr>
              <w:t>投资学（双语）</w:t>
            </w:r>
          </w:p>
        </w:tc>
        <w:tc>
          <w:tcPr>
            <w:tcW w:w="694" w:type="dxa"/>
            <w:vAlign w:val="center"/>
          </w:tcPr>
          <w:p w:rsidR="005903BB" w:rsidRDefault="000A2ECC">
            <w:pPr>
              <w:spacing w:line="240" w:lineRule="atLeast"/>
              <w:jc w:val="center"/>
              <w:rPr>
                <w:rFonts w:ascii="宋体" w:eastAsia="宋体" w:hAnsi="宋体" w:cs="宋体"/>
                <w:sz w:val="18"/>
                <w:szCs w:val="18"/>
              </w:rPr>
            </w:pPr>
            <w:r>
              <w:rPr>
                <w:rFonts w:ascii="宋体" w:eastAsia="宋体" w:hAnsi="宋体" w:cs="宋体" w:hint="eastAsia"/>
                <w:sz w:val="18"/>
                <w:szCs w:val="18"/>
              </w:rPr>
              <w:t>M</w:t>
            </w:r>
          </w:p>
        </w:tc>
        <w:tc>
          <w:tcPr>
            <w:tcW w:w="591" w:type="dxa"/>
            <w:vAlign w:val="center"/>
          </w:tcPr>
          <w:p w:rsidR="005903BB" w:rsidRDefault="000A2ECC">
            <w:pPr>
              <w:spacing w:line="240" w:lineRule="atLeast"/>
              <w:jc w:val="center"/>
              <w:rPr>
                <w:rFonts w:ascii="宋体" w:eastAsia="宋体" w:hAnsi="宋体" w:cs="宋体"/>
                <w:sz w:val="18"/>
                <w:szCs w:val="18"/>
              </w:rPr>
            </w:pPr>
            <w:r>
              <w:rPr>
                <w:rFonts w:ascii="宋体" w:eastAsia="宋体" w:hAnsi="宋体" w:cs="宋体" w:hint="eastAsia"/>
                <w:sz w:val="18"/>
                <w:szCs w:val="18"/>
              </w:rPr>
              <w:t xml:space="preserve"> </w:t>
            </w:r>
          </w:p>
        </w:tc>
        <w:tc>
          <w:tcPr>
            <w:tcW w:w="541" w:type="dxa"/>
            <w:vAlign w:val="center"/>
          </w:tcPr>
          <w:p w:rsidR="005903BB" w:rsidRDefault="000A2ECC">
            <w:pPr>
              <w:spacing w:line="240" w:lineRule="atLeast"/>
              <w:jc w:val="center"/>
              <w:rPr>
                <w:rFonts w:ascii="宋体" w:hAnsi="宋体" w:cs="宋体"/>
                <w:sz w:val="18"/>
                <w:szCs w:val="18"/>
              </w:rPr>
            </w:pPr>
            <w:r>
              <w:rPr>
                <w:rFonts w:ascii="宋体" w:hAnsi="宋体" w:cs="宋体"/>
                <w:sz w:val="18"/>
                <w:szCs w:val="18"/>
              </w:rPr>
              <w:t>M</w:t>
            </w:r>
          </w:p>
        </w:tc>
        <w:tc>
          <w:tcPr>
            <w:tcW w:w="640" w:type="dxa"/>
            <w:vAlign w:val="center"/>
          </w:tcPr>
          <w:p w:rsidR="005903BB" w:rsidRDefault="000A2ECC">
            <w:pPr>
              <w:spacing w:line="240" w:lineRule="atLeast"/>
              <w:jc w:val="center"/>
              <w:rPr>
                <w:rFonts w:ascii="宋体" w:hAnsi="宋体" w:cs="宋体"/>
                <w:sz w:val="18"/>
                <w:szCs w:val="18"/>
              </w:rPr>
            </w:pPr>
            <w:r>
              <w:rPr>
                <w:rFonts w:ascii="宋体" w:hAnsi="宋体" w:cs="宋体"/>
                <w:sz w:val="18"/>
                <w:szCs w:val="18"/>
              </w:rPr>
              <w:t>M</w:t>
            </w:r>
          </w:p>
        </w:tc>
        <w:tc>
          <w:tcPr>
            <w:tcW w:w="617" w:type="dxa"/>
            <w:vAlign w:val="center"/>
          </w:tcPr>
          <w:p w:rsidR="005903BB" w:rsidRDefault="000A2ECC">
            <w:pPr>
              <w:spacing w:line="240" w:lineRule="atLeast"/>
              <w:jc w:val="center"/>
              <w:rPr>
                <w:rFonts w:ascii="宋体" w:hAnsi="宋体" w:cs="宋体"/>
                <w:sz w:val="18"/>
                <w:szCs w:val="18"/>
              </w:rPr>
            </w:pPr>
            <w:r>
              <w:rPr>
                <w:rFonts w:ascii="宋体" w:hAnsi="宋体" w:cs="宋体"/>
                <w:sz w:val="18"/>
                <w:szCs w:val="18"/>
              </w:rPr>
              <w:t>H</w:t>
            </w:r>
          </w:p>
        </w:tc>
        <w:tc>
          <w:tcPr>
            <w:tcW w:w="708" w:type="dxa"/>
            <w:vAlign w:val="center"/>
          </w:tcPr>
          <w:p w:rsidR="005903BB" w:rsidRDefault="005903BB">
            <w:pPr>
              <w:spacing w:line="240" w:lineRule="atLeast"/>
              <w:jc w:val="center"/>
              <w:rPr>
                <w:rFonts w:ascii="宋体" w:hAnsi="宋体" w:cs="宋体"/>
                <w:sz w:val="18"/>
                <w:szCs w:val="18"/>
              </w:rPr>
            </w:pPr>
          </w:p>
        </w:tc>
        <w:tc>
          <w:tcPr>
            <w:tcW w:w="619" w:type="dxa"/>
            <w:vAlign w:val="center"/>
          </w:tcPr>
          <w:p w:rsidR="005903BB" w:rsidRDefault="005903BB">
            <w:pPr>
              <w:spacing w:line="240" w:lineRule="atLeast"/>
              <w:jc w:val="center"/>
              <w:rPr>
                <w:rFonts w:ascii="宋体" w:hAnsi="宋体" w:cs="宋体"/>
                <w:sz w:val="18"/>
                <w:szCs w:val="18"/>
              </w:rPr>
            </w:pPr>
          </w:p>
        </w:tc>
      </w:tr>
      <w:tr w:rsidR="005903BB">
        <w:trPr>
          <w:trHeight w:val="328"/>
          <w:jc w:val="center"/>
        </w:trPr>
        <w:tc>
          <w:tcPr>
            <w:tcW w:w="904" w:type="dxa"/>
            <w:vMerge/>
            <w:vAlign w:val="center"/>
          </w:tcPr>
          <w:p w:rsidR="005903BB" w:rsidRDefault="005903BB">
            <w:pPr>
              <w:spacing w:line="240" w:lineRule="atLeast"/>
              <w:jc w:val="center"/>
              <w:rPr>
                <w:rFonts w:ascii="宋体" w:hAnsi="宋体" w:cs="宋体"/>
                <w:sz w:val="18"/>
                <w:szCs w:val="18"/>
              </w:rPr>
            </w:pPr>
          </w:p>
        </w:tc>
        <w:tc>
          <w:tcPr>
            <w:tcW w:w="1718" w:type="dxa"/>
            <w:vMerge/>
            <w:vAlign w:val="center"/>
          </w:tcPr>
          <w:p w:rsidR="005903BB" w:rsidRDefault="005903BB">
            <w:pPr>
              <w:spacing w:line="240" w:lineRule="atLeast"/>
              <w:jc w:val="center"/>
              <w:rPr>
                <w:rFonts w:ascii="宋体" w:hAnsi="宋体" w:cs="宋体"/>
                <w:sz w:val="18"/>
                <w:szCs w:val="18"/>
              </w:rPr>
            </w:pPr>
          </w:p>
        </w:tc>
        <w:tc>
          <w:tcPr>
            <w:tcW w:w="2431" w:type="dxa"/>
            <w:vAlign w:val="center"/>
          </w:tcPr>
          <w:p w:rsidR="005903BB" w:rsidRDefault="000A2ECC">
            <w:pPr>
              <w:spacing w:line="240" w:lineRule="atLeast"/>
              <w:jc w:val="center"/>
              <w:rPr>
                <w:rFonts w:ascii="宋体" w:hAnsi="宋体" w:cs="宋体"/>
                <w:sz w:val="18"/>
                <w:szCs w:val="18"/>
              </w:rPr>
            </w:pPr>
            <w:r>
              <w:rPr>
                <w:rFonts w:ascii="宋体" w:hAnsi="宋体" w:cs="宋体"/>
                <w:sz w:val="18"/>
                <w:szCs w:val="18"/>
              </w:rPr>
              <w:t>金融法规</w:t>
            </w:r>
          </w:p>
        </w:tc>
        <w:tc>
          <w:tcPr>
            <w:tcW w:w="694" w:type="dxa"/>
            <w:vAlign w:val="center"/>
          </w:tcPr>
          <w:p w:rsidR="005903BB" w:rsidRDefault="000A2ECC">
            <w:pPr>
              <w:spacing w:line="240" w:lineRule="atLeast"/>
              <w:jc w:val="center"/>
              <w:rPr>
                <w:rFonts w:ascii="宋体" w:hAnsi="宋体" w:cs="宋体"/>
                <w:sz w:val="18"/>
                <w:szCs w:val="18"/>
              </w:rPr>
            </w:pPr>
            <w:r>
              <w:rPr>
                <w:rFonts w:ascii="宋体" w:hAnsi="宋体" w:cs="宋体"/>
                <w:sz w:val="18"/>
                <w:szCs w:val="18"/>
              </w:rPr>
              <w:t>M</w:t>
            </w:r>
          </w:p>
        </w:tc>
        <w:tc>
          <w:tcPr>
            <w:tcW w:w="591" w:type="dxa"/>
            <w:vAlign w:val="center"/>
          </w:tcPr>
          <w:p w:rsidR="005903BB" w:rsidRDefault="000A2ECC">
            <w:pPr>
              <w:spacing w:line="240" w:lineRule="atLeast"/>
              <w:jc w:val="center"/>
              <w:rPr>
                <w:rFonts w:ascii="宋体" w:hAnsi="宋体" w:cs="宋体"/>
                <w:sz w:val="18"/>
                <w:szCs w:val="18"/>
              </w:rPr>
            </w:pPr>
            <w:r>
              <w:rPr>
                <w:rFonts w:ascii="宋体" w:hAnsi="宋体" w:cs="宋体"/>
                <w:sz w:val="18"/>
                <w:szCs w:val="18"/>
              </w:rPr>
              <w:t xml:space="preserve"> </w:t>
            </w:r>
          </w:p>
        </w:tc>
        <w:tc>
          <w:tcPr>
            <w:tcW w:w="541" w:type="dxa"/>
            <w:vAlign w:val="center"/>
          </w:tcPr>
          <w:p w:rsidR="005903BB" w:rsidRDefault="000A2ECC">
            <w:pPr>
              <w:spacing w:line="240" w:lineRule="atLeast"/>
              <w:jc w:val="center"/>
              <w:rPr>
                <w:rFonts w:ascii="宋体" w:eastAsia="宋体" w:hAnsi="宋体" w:cs="宋体"/>
                <w:sz w:val="18"/>
                <w:szCs w:val="18"/>
              </w:rPr>
            </w:pPr>
            <w:r>
              <w:rPr>
                <w:rFonts w:ascii="宋体" w:eastAsia="宋体" w:hAnsi="宋体" w:cs="宋体" w:hint="eastAsia"/>
                <w:sz w:val="18"/>
                <w:szCs w:val="18"/>
              </w:rPr>
              <w:t xml:space="preserve"> </w:t>
            </w:r>
          </w:p>
        </w:tc>
        <w:tc>
          <w:tcPr>
            <w:tcW w:w="640" w:type="dxa"/>
            <w:vAlign w:val="center"/>
          </w:tcPr>
          <w:p w:rsidR="005903BB" w:rsidRDefault="000A2ECC">
            <w:pPr>
              <w:spacing w:line="240" w:lineRule="atLeast"/>
              <w:jc w:val="center"/>
              <w:rPr>
                <w:rFonts w:ascii="宋体" w:hAnsi="宋体" w:cs="宋体"/>
                <w:sz w:val="18"/>
                <w:szCs w:val="18"/>
              </w:rPr>
            </w:pPr>
            <w:r>
              <w:rPr>
                <w:rFonts w:ascii="宋体" w:hAnsi="宋体" w:cs="宋体"/>
                <w:sz w:val="18"/>
                <w:szCs w:val="18"/>
              </w:rPr>
              <w:t>H</w:t>
            </w:r>
          </w:p>
        </w:tc>
        <w:tc>
          <w:tcPr>
            <w:tcW w:w="617" w:type="dxa"/>
            <w:vAlign w:val="center"/>
          </w:tcPr>
          <w:p w:rsidR="005903BB" w:rsidRDefault="000A2ECC">
            <w:pPr>
              <w:spacing w:line="240" w:lineRule="atLeast"/>
              <w:jc w:val="center"/>
              <w:rPr>
                <w:rFonts w:ascii="宋体" w:hAnsi="宋体" w:cs="宋体"/>
                <w:sz w:val="18"/>
                <w:szCs w:val="18"/>
              </w:rPr>
            </w:pPr>
            <w:r>
              <w:rPr>
                <w:rFonts w:ascii="宋体" w:hAnsi="宋体" w:cs="宋体"/>
                <w:sz w:val="18"/>
                <w:szCs w:val="18"/>
              </w:rPr>
              <w:t>M</w:t>
            </w:r>
          </w:p>
        </w:tc>
        <w:tc>
          <w:tcPr>
            <w:tcW w:w="708" w:type="dxa"/>
            <w:vAlign w:val="center"/>
          </w:tcPr>
          <w:p w:rsidR="005903BB" w:rsidRDefault="005903BB">
            <w:pPr>
              <w:spacing w:line="240" w:lineRule="atLeast"/>
              <w:jc w:val="center"/>
              <w:rPr>
                <w:rFonts w:ascii="宋体" w:hAnsi="宋体" w:cs="宋体"/>
                <w:sz w:val="18"/>
                <w:szCs w:val="18"/>
              </w:rPr>
            </w:pPr>
          </w:p>
        </w:tc>
        <w:tc>
          <w:tcPr>
            <w:tcW w:w="619" w:type="dxa"/>
            <w:vAlign w:val="center"/>
          </w:tcPr>
          <w:p w:rsidR="005903BB" w:rsidRDefault="000A2ECC">
            <w:pPr>
              <w:spacing w:line="240" w:lineRule="atLeast"/>
              <w:jc w:val="center"/>
              <w:rPr>
                <w:rFonts w:ascii="宋体" w:hAnsi="宋体" w:cs="宋体"/>
                <w:sz w:val="18"/>
                <w:szCs w:val="18"/>
              </w:rPr>
            </w:pPr>
            <w:r>
              <w:rPr>
                <w:rFonts w:ascii="宋体" w:hAnsi="宋体" w:cs="宋体"/>
                <w:sz w:val="18"/>
                <w:szCs w:val="18"/>
              </w:rPr>
              <w:t>M</w:t>
            </w:r>
          </w:p>
        </w:tc>
      </w:tr>
      <w:tr w:rsidR="005903BB">
        <w:trPr>
          <w:trHeight w:val="328"/>
          <w:jc w:val="center"/>
        </w:trPr>
        <w:tc>
          <w:tcPr>
            <w:tcW w:w="904" w:type="dxa"/>
            <w:vMerge/>
            <w:vAlign w:val="center"/>
          </w:tcPr>
          <w:p w:rsidR="005903BB" w:rsidRDefault="005903BB">
            <w:pPr>
              <w:spacing w:line="240" w:lineRule="atLeast"/>
              <w:jc w:val="center"/>
              <w:rPr>
                <w:rFonts w:ascii="宋体" w:hAnsi="宋体" w:cs="宋体"/>
                <w:sz w:val="18"/>
                <w:szCs w:val="18"/>
              </w:rPr>
            </w:pPr>
          </w:p>
        </w:tc>
        <w:tc>
          <w:tcPr>
            <w:tcW w:w="1718" w:type="dxa"/>
            <w:vMerge/>
            <w:vAlign w:val="center"/>
          </w:tcPr>
          <w:p w:rsidR="005903BB" w:rsidRDefault="005903BB">
            <w:pPr>
              <w:spacing w:line="240" w:lineRule="atLeast"/>
              <w:jc w:val="center"/>
              <w:rPr>
                <w:rFonts w:ascii="宋体" w:hAnsi="宋体" w:cs="宋体"/>
                <w:sz w:val="18"/>
                <w:szCs w:val="18"/>
              </w:rPr>
            </w:pPr>
          </w:p>
        </w:tc>
        <w:tc>
          <w:tcPr>
            <w:tcW w:w="2431" w:type="dxa"/>
            <w:vAlign w:val="center"/>
          </w:tcPr>
          <w:p w:rsidR="005903BB" w:rsidRDefault="000A2ECC">
            <w:pPr>
              <w:spacing w:line="240" w:lineRule="atLeast"/>
              <w:jc w:val="center"/>
              <w:rPr>
                <w:rFonts w:ascii="宋体" w:hAnsi="宋体" w:cs="宋体"/>
                <w:sz w:val="18"/>
                <w:szCs w:val="18"/>
              </w:rPr>
            </w:pPr>
            <w:r>
              <w:rPr>
                <w:rFonts w:ascii="宋体" w:hAnsi="宋体" w:cs="宋体"/>
                <w:sz w:val="18"/>
                <w:szCs w:val="18"/>
              </w:rPr>
              <w:t>金融市场学</w:t>
            </w:r>
          </w:p>
        </w:tc>
        <w:tc>
          <w:tcPr>
            <w:tcW w:w="694" w:type="dxa"/>
            <w:vAlign w:val="center"/>
          </w:tcPr>
          <w:p w:rsidR="005903BB" w:rsidRDefault="000A2ECC">
            <w:pPr>
              <w:spacing w:line="240" w:lineRule="atLeast"/>
              <w:jc w:val="center"/>
              <w:rPr>
                <w:rFonts w:ascii="宋体" w:hAnsi="宋体" w:cs="宋体"/>
                <w:sz w:val="18"/>
                <w:szCs w:val="18"/>
              </w:rPr>
            </w:pPr>
            <w:r>
              <w:rPr>
                <w:rFonts w:ascii="宋体" w:hAnsi="宋体" w:cs="宋体"/>
                <w:sz w:val="18"/>
                <w:szCs w:val="18"/>
              </w:rPr>
              <w:t>H</w:t>
            </w:r>
          </w:p>
        </w:tc>
        <w:tc>
          <w:tcPr>
            <w:tcW w:w="591" w:type="dxa"/>
            <w:vAlign w:val="center"/>
          </w:tcPr>
          <w:p w:rsidR="005903BB" w:rsidRDefault="000A2ECC">
            <w:pPr>
              <w:spacing w:line="240" w:lineRule="atLeast"/>
              <w:jc w:val="center"/>
              <w:rPr>
                <w:rFonts w:ascii="宋体" w:hAnsi="宋体" w:cs="宋体"/>
                <w:sz w:val="18"/>
                <w:szCs w:val="18"/>
              </w:rPr>
            </w:pPr>
            <w:r>
              <w:rPr>
                <w:rFonts w:ascii="宋体" w:hAnsi="宋体" w:cs="宋体"/>
                <w:sz w:val="18"/>
                <w:szCs w:val="18"/>
              </w:rPr>
              <w:t xml:space="preserve"> </w:t>
            </w:r>
          </w:p>
        </w:tc>
        <w:tc>
          <w:tcPr>
            <w:tcW w:w="541" w:type="dxa"/>
            <w:vAlign w:val="center"/>
          </w:tcPr>
          <w:p w:rsidR="005903BB" w:rsidRDefault="000A2ECC">
            <w:pPr>
              <w:spacing w:line="240" w:lineRule="atLeast"/>
              <w:jc w:val="center"/>
              <w:rPr>
                <w:rFonts w:ascii="宋体" w:eastAsia="宋体" w:hAnsi="宋体" w:cs="宋体"/>
                <w:sz w:val="18"/>
                <w:szCs w:val="18"/>
              </w:rPr>
            </w:pPr>
            <w:r>
              <w:rPr>
                <w:rFonts w:ascii="宋体" w:eastAsia="宋体" w:hAnsi="宋体" w:cs="宋体" w:hint="eastAsia"/>
                <w:sz w:val="18"/>
                <w:szCs w:val="18"/>
              </w:rPr>
              <w:t xml:space="preserve"> </w:t>
            </w:r>
          </w:p>
        </w:tc>
        <w:tc>
          <w:tcPr>
            <w:tcW w:w="640" w:type="dxa"/>
            <w:vAlign w:val="center"/>
          </w:tcPr>
          <w:p w:rsidR="005903BB" w:rsidRDefault="000A2ECC">
            <w:pPr>
              <w:spacing w:line="240" w:lineRule="atLeast"/>
              <w:jc w:val="center"/>
              <w:rPr>
                <w:rFonts w:ascii="宋体" w:hAnsi="宋体" w:cs="宋体"/>
                <w:sz w:val="18"/>
                <w:szCs w:val="18"/>
              </w:rPr>
            </w:pPr>
            <w:r>
              <w:rPr>
                <w:rFonts w:ascii="宋体" w:hAnsi="宋体" w:cs="宋体"/>
                <w:sz w:val="18"/>
                <w:szCs w:val="18"/>
              </w:rPr>
              <w:t>H</w:t>
            </w:r>
          </w:p>
        </w:tc>
        <w:tc>
          <w:tcPr>
            <w:tcW w:w="617" w:type="dxa"/>
            <w:vAlign w:val="center"/>
          </w:tcPr>
          <w:p w:rsidR="005903BB" w:rsidRDefault="000A2ECC">
            <w:pPr>
              <w:spacing w:line="240" w:lineRule="atLeast"/>
              <w:jc w:val="center"/>
              <w:rPr>
                <w:rFonts w:ascii="宋体" w:hAnsi="宋体" w:cs="宋体"/>
                <w:sz w:val="18"/>
                <w:szCs w:val="18"/>
              </w:rPr>
            </w:pPr>
            <w:r>
              <w:rPr>
                <w:rFonts w:ascii="宋体" w:hAnsi="宋体" w:cs="宋体"/>
                <w:sz w:val="18"/>
                <w:szCs w:val="18"/>
              </w:rPr>
              <w:t>H</w:t>
            </w:r>
          </w:p>
        </w:tc>
        <w:tc>
          <w:tcPr>
            <w:tcW w:w="708" w:type="dxa"/>
            <w:vAlign w:val="center"/>
          </w:tcPr>
          <w:p w:rsidR="005903BB" w:rsidRDefault="005903BB">
            <w:pPr>
              <w:spacing w:line="240" w:lineRule="atLeast"/>
              <w:jc w:val="center"/>
              <w:rPr>
                <w:rFonts w:ascii="宋体" w:hAnsi="宋体" w:cs="宋体"/>
                <w:sz w:val="18"/>
                <w:szCs w:val="18"/>
              </w:rPr>
            </w:pPr>
          </w:p>
        </w:tc>
        <w:tc>
          <w:tcPr>
            <w:tcW w:w="619" w:type="dxa"/>
            <w:vAlign w:val="center"/>
          </w:tcPr>
          <w:p w:rsidR="005903BB" w:rsidRDefault="000A2ECC">
            <w:pPr>
              <w:spacing w:line="240" w:lineRule="atLeast"/>
              <w:jc w:val="center"/>
              <w:rPr>
                <w:rFonts w:ascii="宋体" w:hAnsi="宋体" w:cs="宋体"/>
                <w:sz w:val="18"/>
                <w:szCs w:val="18"/>
              </w:rPr>
            </w:pPr>
            <w:r>
              <w:rPr>
                <w:rFonts w:ascii="宋体" w:hAnsi="宋体" w:cs="宋体"/>
                <w:sz w:val="18"/>
                <w:szCs w:val="18"/>
              </w:rPr>
              <w:t>M</w:t>
            </w:r>
          </w:p>
        </w:tc>
      </w:tr>
      <w:tr w:rsidR="005903BB">
        <w:trPr>
          <w:trHeight w:val="328"/>
          <w:jc w:val="center"/>
        </w:trPr>
        <w:tc>
          <w:tcPr>
            <w:tcW w:w="904" w:type="dxa"/>
            <w:vMerge/>
            <w:vAlign w:val="center"/>
          </w:tcPr>
          <w:p w:rsidR="005903BB" w:rsidRDefault="005903BB">
            <w:pPr>
              <w:spacing w:line="240" w:lineRule="atLeast"/>
              <w:jc w:val="center"/>
              <w:rPr>
                <w:rFonts w:ascii="宋体" w:hAnsi="宋体" w:cs="宋体"/>
                <w:sz w:val="18"/>
                <w:szCs w:val="18"/>
              </w:rPr>
            </w:pPr>
          </w:p>
        </w:tc>
        <w:tc>
          <w:tcPr>
            <w:tcW w:w="1718" w:type="dxa"/>
            <w:vMerge/>
            <w:vAlign w:val="center"/>
          </w:tcPr>
          <w:p w:rsidR="005903BB" w:rsidRDefault="005903BB">
            <w:pPr>
              <w:spacing w:line="240" w:lineRule="atLeast"/>
              <w:jc w:val="center"/>
              <w:rPr>
                <w:rFonts w:ascii="宋体" w:hAnsi="宋体" w:cs="宋体"/>
                <w:sz w:val="18"/>
                <w:szCs w:val="18"/>
              </w:rPr>
            </w:pPr>
          </w:p>
        </w:tc>
        <w:tc>
          <w:tcPr>
            <w:tcW w:w="2431" w:type="dxa"/>
            <w:vAlign w:val="center"/>
          </w:tcPr>
          <w:p w:rsidR="005903BB" w:rsidRDefault="000A2ECC">
            <w:pPr>
              <w:spacing w:line="240" w:lineRule="atLeast"/>
              <w:jc w:val="center"/>
              <w:rPr>
                <w:rFonts w:ascii="宋体" w:hAnsi="宋体" w:cs="宋体"/>
                <w:sz w:val="18"/>
                <w:szCs w:val="18"/>
              </w:rPr>
            </w:pPr>
            <w:r>
              <w:rPr>
                <w:rFonts w:ascii="宋体" w:hAnsi="宋体" w:cs="宋体"/>
                <w:sz w:val="18"/>
                <w:szCs w:val="18"/>
              </w:rPr>
              <w:t>国际贸易实务</w:t>
            </w:r>
          </w:p>
        </w:tc>
        <w:tc>
          <w:tcPr>
            <w:tcW w:w="694" w:type="dxa"/>
            <w:vAlign w:val="center"/>
          </w:tcPr>
          <w:p w:rsidR="005903BB" w:rsidRDefault="000A2ECC">
            <w:pPr>
              <w:spacing w:line="240" w:lineRule="atLeast"/>
              <w:jc w:val="center"/>
              <w:rPr>
                <w:rFonts w:ascii="宋体" w:hAnsi="宋体" w:cs="宋体"/>
                <w:sz w:val="18"/>
                <w:szCs w:val="18"/>
              </w:rPr>
            </w:pPr>
            <w:r>
              <w:rPr>
                <w:rFonts w:ascii="宋体" w:hAnsi="宋体" w:cs="宋体"/>
                <w:sz w:val="18"/>
                <w:szCs w:val="18"/>
              </w:rPr>
              <w:t>M</w:t>
            </w:r>
          </w:p>
        </w:tc>
        <w:tc>
          <w:tcPr>
            <w:tcW w:w="591" w:type="dxa"/>
            <w:vAlign w:val="center"/>
          </w:tcPr>
          <w:p w:rsidR="005903BB" w:rsidRDefault="000A2ECC">
            <w:pPr>
              <w:spacing w:line="240" w:lineRule="atLeast"/>
              <w:jc w:val="center"/>
              <w:rPr>
                <w:rFonts w:ascii="宋体" w:hAnsi="宋体" w:cs="宋体"/>
                <w:sz w:val="18"/>
                <w:szCs w:val="18"/>
              </w:rPr>
            </w:pPr>
            <w:r>
              <w:rPr>
                <w:rFonts w:ascii="宋体" w:hAnsi="宋体" w:cs="宋体"/>
                <w:sz w:val="18"/>
                <w:szCs w:val="18"/>
              </w:rPr>
              <w:t xml:space="preserve"> </w:t>
            </w:r>
          </w:p>
        </w:tc>
        <w:tc>
          <w:tcPr>
            <w:tcW w:w="541" w:type="dxa"/>
            <w:vAlign w:val="center"/>
          </w:tcPr>
          <w:p w:rsidR="005903BB" w:rsidRDefault="000A2ECC">
            <w:pPr>
              <w:spacing w:line="240" w:lineRule="atLeast"/>
              <w:jc w:val="center"/>
              <w:rPr>
                <w:rFonts w:ascii="宋体" w:eastAsia="宋体" w:hAnsi="宋体" w:cs="宋体"/>
                <w:sz w:val="18"/>
                <w:szCs w:val="18"/>
              </w:rPr>
            </w:pPr>
            <w:r>
              <w:rPr>
                <w:rFonts w:ascii="宋体" w:eastAsia="宋体" w:hAnsi="宋体" w:cs="宋体" w:hint="eastAsia"/>
                <w:sz w:val="18"/>
                <w:szCs w:val="18"/>
              </w:rPr>
              <w:t xml:space="preserve"> </w:t>
            </w:r>
          </w:p>
        </w:tc>
        <w:tc>
          <w:tcPr>
            <w:tcW w:w="640" w:type="dxa"/>
            <w:vAlign w:val="center"/>
          </w:tcPr>
          <w:p w:rsidR="005903BB" w:rsidRDefault="000A2ECC">
            <w:pPr>
              <w:spacing w:line="240" w:lineRule="atLeast"/>
              <w:jc w:val="center"/>
              <w:rPr>
                <w:rFonts w:ascii="宋体" w:hAnsi="宋体" w:cs="宋体"/>
                <w:sz w:val="18"/>
                <w:szCs w:val="18"/>
              </w:rPr>
            </w:pPr>
            <w:r>
              <w:rPr>
                <w:rFonts w:ascii="宋体" w:hAnsi="宋体" w:cs="宋体"/>
                <w:sz w:val="18"/>
                <w:szCs w:val="18"/>
              </w:rPr>
              <w:t>M</w:t>
            </w:r>
          </w:p>
        </w:tc>
        <w:tc>
          <w:tcPr>
            <w:tcW w:w="617" w:type="dxa"/>
            <w:vAlign w:val="center"/>
          </w:tcPr>
          <w:p w:rsidR="005903BB" w:rsidRDefault="000A2ECC">
            <w:pPr>
              <w:spacing w:line="240" w:lineRule="atLeast"/>
              <w:jc w:val="center"/>
              <w:rPr>
                <w:rFonts w:ascii="宋体" w:hAnsi="宋体" w:cs="宋体"/>
                <w:sz w:val="18"/>
                <w:szCs w:val="18"/>
              </w:rPr>
            </w:pPr>
            <w:r>
              <w:rPr>
                <w:rFonts w:ascii="宋体" w:hAnsi="宋体" w:cs="宋体"/>
                <w:sz w:val="18"/>
                <w:szCs w:val="18"/>
              </w:rPr>
              <w:t>H</w:t>
            </w:r>
          </w:p>
        </w:tc>
        <w:tc>
          <w:tcPr>
            <w:tcW w:w="708" w:type="dxa"/>
            <w:vAlign w:val="center"/>
          </w:tcPr>
          <w:p w:rsidR="005903BB" w:rsidRDefault="005903BB">
            <w:pPr>
              <w:spacing w:line="240" w:lineRule="atLeast"/>
              <w:jc w:val="center"/>
              <w:rPr>
                <w:rFonts w:ascii="宋体" w:hAnsi="宋体" w:cs="宋体"/>
                <w:sz w:val="18"/>
                <w:szCs w:val="18"/>
              </w:rPr>
            </w:pPr>
          </w:p>
        </w:tc>
        <w:tc>
          <w:tcPr>
            <w:tcW w:w="619" w:type="dxa"/>
            <w:vAlign w:val="center"/>
          </w:tcPr>
          <w:p w:rsidR="005903BB" w:rsidRDefault="005903BB">
            <w:pPr>
              <w:spacing w:line="240" w:lineRule="atLeast"/>
              <w:jc w:val="center"/>
              <w:rPr>
                <w:rFonts w:ascii="宋体" w:hAnsi="宋体" w:cs="宋体"/>
                <w:sz w:val="18"/>
                <w:szCs w:val="18"/>
              </w:rPr>
            </w:pPr>
          </w:p>
        </w:tc>
      </w:tr>
      <w:tr w:rsidR="005903BB">
        <w:trPr>
          <w:trHeight w:val="328"/>
          <w:jc w:val="center"/>
        </w:trPr>
        <w:tc>
          <w:tcPr>
            <w:tcW w:w="904" w:type="dxa"/>
            <w:vMerge/>
            <w:vAlign w:val="center"/>
          </w:tcPr>
          <w:p w:rsidR="005903BB" w:rsidRDefault="005903BB">
            <w:pPr>
              <w:spacing w:line="240" w:lineRule="atLeast"/>
              <w:jc w:val="center"/>
              <w:rPr>
                <w:rFonts w:ascii="宋体" w:hAnsi="宋体" w:cs="宋体"/>
                <w:sz w:val="18"/>
                <w:szCs w:val="18"/>
              </w:rPr>
            </w:pPr>
          </w:p>
        </w:tc>
        <w:tc>
          <w:tcPr>
            <w:tcW w:w="1718" w:type="dxa"/>
            <w:vMerge/>
            <w:vAlign w:val="center"/>
          </w:tcPr>
          <w:p w:rsidR="005903BB" w:rsidRDefault="005903BB">
            <w:pPr>
              <w:spacing w:line="240" w:lineRule="atLeast"/>
              <w:jc w:val="center"/>
              <w:rPr>
                <w:rFonts w:ascii="宋体" w:hAnsi="宋体" w:cs="宋体"/>
                <w:sz w:val="18"/>
                <w:szCs w:val="18"/>
              </w:rPr>
            </w:pPr>
          </w:p>
        </w:tc>
        <w:tc>
          <w:tcPr>
            <w:tcW w:w="2431" w:type="dxa"/>
            <w:vAlign w:val="center"/>
          </w:tcPr>
          <w:p w:rsidR="005903BB" w:rsidRDefault="000A2ECC">
            <w:pPr>
              <w:spacing w:line="240" w:lineRule="atLeast"/>
              <w:jc w:val="center"/>
              <w:rPr>
                <w:rFonts w:ascii="宋体" w:hAnsi="宋体" w:cs="宋体"/>
                <w:sz w:val="18"/>
                <w:szCs w:val="18"/>
              </w:rPr>
            </w:pPr>
            <w:r>
              <w:rPr>
                <w:rFonts w:ascii="宋体" w:hAnsi="宋体" w:cs="宋体"/>
                <w:sz w:val="18"/>
                <w:szCs w:val="18"/>
              </w:rPr>
              <w:t>国际结算</w:t>
            </w:r>
          </w:p>
        </w:tc>
        <w:tc>
          <w:tcPr>
            <w:tcW w:w="694" w:type="dxa"/>
            <w:vAlign w:val="center"/>
          </w:tcPr>
          <w:p w:rsidR="005903BB" w:rsidRDefault="000A2ECC">
            <w:pPr>
              <w:spacing w:line="240" w:lineRule="atLeast"/>
              <w:jc w:val="center"/>
              <w:rPr>
                <w:rFonts w:ascii="宋体" w:hAnsi="宋体" w:cs="宋体"/>
                <w:sz w:val="18"/>
                <w:szCs w:val="18"/>
              </w:rPr>
            </w:pPr>
            <w:r>
              <w:rPr>
                <w:rFonts w:ascii="宋体" w:hAnsi="宋体" w:cs="宋体"/>
                <w:sz w:val="18"/>
                <w:szCs w:val="18"/>
              </w:rPr>
              <w:t>M</w:t>
            </w:r>
          </w:p>
        </w:tc>
        <w:tc>
          <w:tcPr>
            <w:tcW w:w="591" w:type="dxa"/>
            <w:vAlign w:val="center"/>
          </w:tcPr>
          <w:p w:rsidR="005903BB" w:rsidRDefault="000A2ECC">
            <w:pPr>
              <w:spacing w:line="240" w:lineRule="atLeast"/>
              <w:jc w:val="center"/>
              <w:rPr>
                <w:rFonts w:ascii="宋体" w:eastAsia="宋体" w:hAnsi="宋体" w:cs="宋体"/>
                <w:sz w:val="18"/>
                <w:szCs w:val="18"/>
              </w:rPr>
            </w:pPr>
            <w:r>
              <w:rPr>
                <w:rFonts w:ascii="宋体" w:eastAsia="宋体" w:hAnsi="宋体" w:cs="宋体" w:hint="eastAsia"/>
                <w:sz w:val="18"/>
                <w:szCs w:val="18"/>
              </w:rPr>
              <w:t xml:space="preserve"> </w:t>
            </w:r>
          </w:p>
        </w:tc>
        <w:tc>
          <w:tcPr>
            <w:tcW w:w="541" w:type="dxa"/>
            <w:vAlign w:val="center"/>
          </w:tcPr>
          <w:p w:rsidR="005903BB" w:rsidRDefault="000A2ECC">
            <w:pPr>
              <w:spacing w:line="240" w:lineRule="atLeast"/>
              <w:jc w:val="center"/>
              <w:rPr>
                <w:rFonts w:ascii="宋体" w:eastAsia="宋体" w:hAnsi="宋体" w:cs="宋体"/>
                <w:sz w:val="18"/>
                <w:szCs w:val="18"/>
              </w:rPr>
            </w:pPr>
            <w:r>
              <w:rPr>
                <w:rFonts w:ascii="宋体" w:eastAsia="宋体" w:hAnsi="宋体" w:cs="宋体" w:hint="eastAsia"/>
                <w:sz w:val="18"/>
                <w:szCs w:val="18"/>
              </w:rPr>
              <w:t xml:space="preserve"> </w:t>
            </w:r>
          </w:p>
        </w:tc>
        <w:tc>
          <w:tcPr>
            <w:tcW w:w="640" w:type="dxa"/>
            <w:vAlign w:val="center"/>
          </w:tcPr>
          <w:p w:rsidR="005903BB" w:rsidRDefault="000A2ECC">
            <w:pPr>
              <w:spacing w:line="240" w:lineRule="atLeast"/>
              <w:jc w:val="center"/>
              <w:rPr>
                <w:rFonts w:ascii="宋体" w:hAnsi="宋体" w:cs="宋体"/>
                <w:sz w:val="18"/>
                <w:szCs w:val="18"/>
              </w:rPr>
            </w:pPr>
            <w:r>
              <w:rPr>
                <w:rFonts w:ascii="宋体" w:hAnsi="宋体" w:cs="宋体"/>
                <w:sz w:val="18"/>
                <w:szCs w:val="18"/>
              </w:rPr>
              <w:t>M</w:t>
            </w:r>
          </w:p>
        </w:tc>
        <w:tc>
          <w:tcPr>
            <w:tcW w:w="617" w:type="dxa"/>
            <w:vAlign w:val="center"/>
          </w:tcPr>
          <w:p w:rsidR="005903BB" w:rsidRDefault="000A2ECC">
            <w:pPr>
              <w:spacing w:line="240" w:lineRule="atLeast"/>
              <w:jc w:val="center"/>
              <w:rPr>
                <w:rFonts w:ascii="宋体" w:hAnsi="宋体" w:cs="宋体"/>
                <w:sz w:val="18"/>
                <w:szCs w:val="18"/>
              </w:rPr>
            </w:pPr>
            <w:r>
              <w:rPr>
                <w:rFonts w:ascii="宋体" w:hAnsi="宋体" w:cs="宋体"/>
                <w:sz w:val="18"/>
                <w:szCs w:val="18"/>
              </w:rPr>
              <w:t>H</w:t>
            </w:r>
          </w:p>
        </w:tc>
        <w:tc>
          <w:tcPr>
            <w:tcW w:w="708" w:type="dxa"/>
            <w:vAlign w:val="center"/>
          </w:tcPr>
          <w:p w:rsidR="005903BB" w:rsidRDefault="005903BB">
            <w:pPr>
              <w:spacing w:line="240" w:lineRule="atLeast"/>
              <w:jc w:val="center"/>
              <w:rPr>
                <w:rFonts w:ascii="宋体" w:hAnsi="宋体" w:cs="宋体"/>
                <w:sz w:val="18"/>
                <w:szCs w:val="18"/>
              </w:rPr>
            </w:pPr>
          </w:p>
        </w:tc>
        <w:tc>
          <w:tcPr>
            <w:tcW w:w="619" w:type="dxa"/>
            <w:vAlign w:val="center"/>
          </w:tcPr>
          <w:p w:rsidR="005903BB" w:rsidRDefault="005903BB">
            <w:pPr>
              <w:spacing w:line="240" w:lineRule="atLeast"/>
              <w:jc w:val="center"/>
              <w:rPr>
                <w:rFonts w:ascii="宋体" w:hAnsi="宋体" w:cs="宋体"/>
                <w:sz w:val="18"/>
                <w:szCs w:val="18"/>
              </w:rPr>
            </w:pPr>
          </w:p>
        </w:tc>
      </w:tr>
      <w:tr w:rsidR="005903BB">
        <w:trPr>
          <w:trHeight w:val="328"/>
          <w:jc w:val="center"/>
        </w:trPr>
        <w:tc>
          <w:tcPr>
            <w:tcW w:w="904" w:type="dxa"/>
            <w:vMerge/>
            <w:vAlign w:val="center"/>
          </w:tcPr>
          <w:p w:rsidR="005903BB" w:rsidRDefault="005903BB">
            <w:pPr>
              <w:spacing w:line="240" w:lineRule="atLeast"/>
              <w:jc w:val="center"/>
              <w:rPr>
                <w:rFonts w:ascii="宋体" w:hAnsi="宋体" w:cs="宋体"/>
                <w:sz w:val="18"/>
                <w:szCs w:val="18"/>
              </w:rPr>
            </w:pPr>
          </w:p>
        </w:tc>
        <w:tc>
          <w:tcPr>
            <w:tcW w:w="1718" w:type="dxa"/>
            <w:vMerge/>
            <w:vAlign w:val="center"/>
          </w:tcPr>
          <w:p w:rsidR="005903BB" w:rsidRDefault="005903BB">
            <w:pPr>
              <w:spacing w:line="240" w:lineRule="atLeast"/>
              <w:jc w:val="center"/>
              <w:rPr>
                <w:rFonts w:ascii="宋体" w:hAnsi="宋体" w:cs="宋体"/>
                <w:sz w:val="18"/>
                <w:szCs w:val="18"/>
              </w:rPr>
            </w:pPr>
          </w:p>
        </w:tc>
        <w:tc>
          <w:tcPr>
            <w:tcW w:w="2431" w:type="dxa"/>
            <w:vAlign w:val="center"/>
          </w:tcPr>
          <w:p w:rsidR="005903BB" w:rsidRDefault="000A2ECC">
            <w:pPr>
              <w:spacing w:line="240" w:lineRule="atLeast"/>
              <w:jc w:val="center"/>
              <w:rPr>
                <w:rFonts w:ascii="宋体" w:hAnsi="宋体" w:cs="宋体"/>
                <w:sz w:val="18"/>
                <w:szCs w:val="18"/>
              </w:rPr>
            </w:pPr>
            <w:r>
              <w:rPr>
                <w:rFonts w:ascii="宋体" w:hAnsi="宋体" w:cs="宋体"/>
                <w:sz w:val="18"/>
                <w:szCs w:val="18"/>
              </w:rPr>
              <w:t>组织行为学</w:t>
            </w:r>
          </w:p>
        </w:tc>
        <w:tc>
          <w:tcPr>
            <w:tcW w:w="694" w:type="dxa"/>
            <w:vAlign w:val="center"/>
          </w:tcPr>
          <w:p w:rsidR="005903BB" w:rsidRDefault="005903BB">
            <w:pPr>
              <w:spacing w:line="240" w:lineRule="atLeast"/>
              <w:jc w:val="center"/>
              <w:rPr>
                <w:rFonts w:ascii="宋体" w:hAnsi="宋体" w:cs="宋体"/>
                <w:sz w:val="18"/>
                <w:szCs w:val="18"/>
              </w:rPr>
            </w:pPr>
          </w:p>
        </w:tc>
        <w:tc>
          <w:tcPr>
            <w:tcW w:w="591" w:type="dxa"/>
            <w:vAlign w:val="center"/>
          </w:tcPr>
          <w:p w:rsidR="005903BB" w:rsidRDefault="000A2ECC">
            <w:pPr>
              <w:spacing w:line="240" w:lineRule="atLeast"/>
              <w:jc w:val="center"/>
              <w:rPr>
                <w:rFonts w:ascii="宋体" w:hAnsi="宋体" w:cs="宋体"/>
                <w:sz w:val="18"/>
                <w:szCs w:val="18"/>
              </w:rPr>
            </w:pPr>
            <w:r>
              <w:rPr>
                <w:rFonts w:ascii="宋体" w:hAnsi="宋体" w:cs="宋体"/>
                <w:sz w:val="18"/>
                <w:szCs w:val="18"/>
              </w:rPr>
              <w:t xml:space="preserve"> </w:t>
            </w:r>
          </w:p>
        </w:tc>
        <w:tc>
          <w:tcPr>
            <w:tcW w:w="541" w:type="dxa"/>
            <w:vAlign w:val="center"/>
          </w:tcPr>
          <w:p w:rsidR="005903BB" w:rsidRDefault="000A2ECC">
            <w:pPr>
              <w:spacing w:line="240" w:lineRule="atLeast"/>
              <w:jc w:val="center"/>
              <w:rPr>
                <w:rFonts w:ascii="宋体" w:hAnsi="宋体" w:cs="宋体"/>
                <w:sz w:val="18"/>
                <w:szCs w:val="18"/>
              </w:rPr>
            </w:pPr>
            <w:r>
              <w:rPr>
                <w:rFonts w:ascii="宋体" w:hAnsi="宋体" w:cs="宋体"/>
                <w:sz w:val="18"/>
                <w:szCs w:val="18"/>
              </w:rPr>
              <w:t>M</w:t>
            </w:r>
          </w:p>
        </w:tc>
        <w:tc>
          <w:tcPr>
            <w:tcW w:w="640" w:type="dxa"/>
            <w:vAlign w:val="center"/>
          </w:tcPr>
          <w:p w:rsidR="005903BB" w:rsidRDefault="000A2ECC">
            <w:pPr>
              <w:spacing w:line="240" w:lineRule="atLeast"/>
              <w:jc w:val="center"/>
              <w:rPr>
                <w:rFonts w:ascii="宋体" w:eastAsia="宋体" w:hAnsi="宋体" w:cs="宋体"/>
                <w:sz w:val="18"/>
                <w:szCs w:val="18"/>
              </w:rPr>
            </w:pPr>
            <w:r>
              <w:rPr>
                <w:rFonts w:ascii="宋体" w:eastAsia="宋体" w:hAnsi="宋体" w:cs="宋体" w:hint="eastAsia"/>
                <w:sz w:val="18"/>
                <w:szCs w:val="18"/>
              </w:rPr>
              <w:t xml:space="preserve"> </w:t>
            </w:r>
          </w:p>
        </w:tc>
        <w:tc>
          <w:tcPr>
            <w:tcW w:w="617" w:type="dxa"/>
            <w:vAlign w:val="center"/>
          </w:tcPr>
          <w:p w:rsidR="005903BB" w:rsidRDefault="005903BB">
            <w:pPr>
              <w:spacing w:line="240" w:lineRule="atLeast"/>
              <w:jc w:val="center"/>
              <w:rPr>
                <w:rFonts w:ascii="宋体" w:hAnsi="宋体" w:cs="宋体"/>
                <w:sz w:val="18"/>
                <w:szCs w:val="18"/>
              </w:rPr>
            </w:pPr>
          </w:p>
        </w:tc>
        <w:tc>
          <w:tcPr>
            <w:tcW w:w="708" w:type="dxa"/>
            <w:vAlign w:val="center"/>
          </w:tcPr>
          <w:p w:rsidR="005903BB" w:rsidRDefault="000A2ECC">
            <w:pPr>
              <w:spacing w:line="240" w:lineRule="atLeast"/>
              <w:jc w:val="center"/>
              <w:rPr>
                <w:rFonts w:ascii="宋体" w:hAnsi="宋体" w:cs="宋体"/>
                <w:sz w:val="18"/>
                <w:szCs w:val="18"/>
              </w:rPr>
            </w:pPr>
            <w:r>
              <w:rPr>
                <w:rFonts w:ascii="宋体" w:hAnsi="宋体" w:cs="宋体"/>
                <w:sz w:val="18"/>
                <w:szCs w:val="18"/>
              </w:rPr>
              <w:t>H</w:t>
            </w:r>
          </w:p>
        </w:tc>
        <w:tc>
          <w:tcPr>
            <w:tcW w:w="619" w:type="dxa"/>
            <w:vAlign w:val="center"/>
          </w:tcPr>
          <w:p w:rsidR="005903BB" w:rsidRDefault="005903BB">
            <w:pPr>
              <w:spacing w:line="240" w:lineRule="atLeast"/>
              <w:jc w:val="center"/>
              <w:rPr>
                <w:rFonts w:ascii="宋体" w:hAnsi="宋体" w:cs="宋体"/>
                <w:sz w:val="18"/>
                <w:szCs w:val="18"/>
              </w:rPr>
            </w:pPr>
          </w:p>
        </w:tc>
      </w:tr>
      <w:tr w:rsidR="005903BB">
        <w:trPr>
          <w:trHeight w:val="328"/>
          <w:jc w:val="center"/>
        </w:trPr>
        <w:tc>
          <w:tcPr>
            <w:tcW w:w="904" w:type="dxa"/>
            <w:vMerge/>
            <w:vAlign w:val="center"/>
          </w:tcPr>
          <w:p w:rsidR="005903BB" w:rsidRDefault="005903BB">
            <w:pPr>
              <w:spacing w:line="240" w:lineRule="atLeast"/>
              <w:jc w:val="center"/>
              <w:rPr>
                <w:rFonts w:ascii="宋体" w:hAnsi="宋体" w:cs="宋体"/>
                <w:sz w:val="18"/>
                <w:szCs w:val="18"/>
              </w:rPr>
            </w:pPr>
          </w:p>
        </w:tc>
        <w:tc>
          <w:tcPr>
            <w:tcW w:w="1718" w:type="dxa"/>
            <w:vMerge/>
            <w:vAlign w:val="center"/>
          </w:tcPr>
          <w:p w:rsidR="005903BB" w:rsidRDefault="005903BB">
            <w:pPr>
              <w:spacing w:line="240" w:lineRule="atLeast"/>
              <w:jc w:val="center"/>
              <w:rPr>
                <w:rFonts w:ascii="宋体" w:hAnsi="宋体" w:cs="宋体"/>
                <w:sz w:val="18"/>
                <w:szCs w:val="18"/>
              </w:rPr>
            </w:pPr>
          </w:p>
        </w:tc>
        <w:tc>
          <w:tcPr>
            <w:tcW w:w="2431" w:type="dxa"/>
            <w:vAlign w:val="center"/>
          </w:tcPr>
          <w:p w:rsidR="005903BB" w:rsidRDefault="000A2ECC">
            <w:pPr>
              <w:spacing w:line="240" w:lineRule="atLeast"/>
              <w:jc w:val="center"/>
              <w:rPr>
                <w:rFonts w:ascii="宋体" w:hAnsi="宋体" w:cs="宋体"/>
                <w:sz w:val="18"/>
                <w:szCs w:val="18"/>
              </w:rPr>
            </w:pPr>
            <w:r>
              <w:rPr>
                <w:rFonts w:ascii="宋体" w:hAnsi="宋体" w:cs="宋体"/>
                <w:sz w:val="18"/>
                <w:szCs w:val="18"/>
              </w:rPr>
              <w:t>银行会计</w:t>
            </w:r>
          </w:p>
        </w:tc>
        <w:tc>
          <w:tcPr>
            <w:tcW w:w="694" w:type="dxa"/>
            <w:vAlign w:val="center"/>
          </w:tcPr>
          <w:p w:rsidR="005903BB" w:rsidRDefault="000A2ECC">
            <w:pPr>
              <w:spacing w:line="240" w:lineRule="atLeast"/>
              <w:jc w:val="center"/>
              <w:rPr>
                <w:rFonts w:ascii="宋体" w:hAnsi="宋体" w:cs="宋体"/>
                <w:sz w:val="18"/>
                <w:szCs w:val="18"/>
              </w:rPr>
            </w:pPr>
            <w:r>
              <w:rPr>
                <w:rFonts w:ascii="宋体" w:hAnsi="宋体" w:cs="宋体"/>
                <w:sz w:val="18"/>
                <w:szCs w:val="18"/>
              </w:rPr>
              <w:t>M</w:t>
            </w:r>
          </w:p>
        </w:tc>
        <w:tc>
          <w:tcPr>
            <w:tcW w:w="591" w:type="dxa"/>
            <w:vAlign w:val="center"/>
          </w:tcPr>
          <w:p w:rsidR="005903BB" w:rsidRDefault="000A2ECC">
            <w:pPr>
              <w:spacing w:line="240" w:lineRule="atLeast"/>
              <w:jc w:val="center"/>
              <w:rPr>
                <w:rFonts w:ascii="宋体" w:hAnsi="宋体" w:cs="宋体"/>
                <w:sz w:val="18"/>
                <w:szCs w:val="18"/>
              </w:rPr>
            </w:pPr>
            <w:r>
              <w:rPr>
                <w:rFonts w:ascii="宋体" w:hAnsi="宋体" w:cs="宋体"/>
                <w:sz w:val="18"/>
                <w:szCs w:val="18"/>
              </w:rPr>
              <w:t xml:space="preserve"> </w:t>
            </w:r>
          </w:p>
        </w:tc>
        <w:tc>
          <w:tcPr>
            <w:tcW w:w="541" w:type="dxa"/>
            <w:vAlign w:val="center"/>
          </w:tcPr>
          <w:p w:rsidR="005903BB" w:rsidRDefault="000A2ECC">
            <w:pPr>
              <w:spacing w:line="240" w:lineRule="atLeast"/>
              <w:jc w:val="center"/>
              <w:rPr>
                <w:rFonts w:ascii="宋体" w:eastAsia="宋体" w:hAnsi="宋体" w:cs="宋体"/>
                <w:sz w:val="18"/>
                <w:szCs w:val="18"/>
              </w:rPr>
            </w:pPr>
            <w:r>
              <w:rPr>
                <w:rFonts w:ascii="宋体" w:eastAsia="宋体" w:hAnsi="宋体" w:cs="宋体" w:hint="eastAsia"/>
                <w:sz w:val="18"/>
                <w:szCs w:val="18"/>
              </w:rPr>
              <w:t xml:space="preserve"> </w:t>
            </w:r>
          </w:p>
        </w:tc>
        <w:tc>
          <w:tcPr>
            <w:tcW w:w="640" w:type="dxa"/>
            <w:vAlign w:val="center"/>
          </w:tcPr>
          <w:p w:rsidR="005903BB" w:rsidRDefault="000A2ECC">
            <w:pPr>
              <w:spacing w:line="240" w:lineRule="atLeast"/>
              <w:jc w:val="center"/>
              <w:rPr>
                <w:rFonts w:ascii="宋体" w:eastAsia="宋体" w:hAnsi="宋体" w:cs="宋体"/>
                <w:sz w:val="18"/>
                <w:szCs w:val="18"/>
              </w:rPr>
            </w:pPr>
            <w:r>
              <w:rPr>
                <w:rFonts w:ascii="宋体" w:eastAsia="宋体" w:hAnsi="宋体" w:cs="宋体" w:hint="eastAsia"/>
                <w:sz w:val="18"/>
                <w:szCs w:val="18"/>
              </w:rPr>
              <w:t xml:space="preserve"> </w:t>
            </w:r>
          </w:p>
        </w:tc>
        <w:tc>
          <w:tcPr>
            <w:tcW w:w="617" w:type="dxa"/>
            <w:vAlign w:val="center"/>
          </w:tcPr>
          <w:p w:rsidR="005903BB" w:rsidRDefault="000A2ECC">
            <w:pPr>
              <w:spacing w:line="240" w:lineRule="atLeast"/>
              <w:jc w:val="center"/>
              <w:rPr>
                <w:rFonts w:ascii="宋体" w:hAnsi="宋体" w:cs="宋体"/>
                <w:sz w:val="18"/>
                <w:szCs w:val="18"/>
              </w:rPr>
            </w:pPr>
            <w:r>
              <w:rPr>
                <w:rFonts w:ascii="宋体" w:hAnsi="宋体" w:cs="宋体"/>
                <w:sz w:val="18"/>
                <w:szCs w:val="18"/>
              </w:rPr>
              <w:t>H</w:t>
            </w:r>
          </w:p>
        </w:tc>
        <w:tc>
          <w:tcPr>
            <w:tcW w:w="708" w:type="dxa"/>
            <w:vAlign w:val="center"/>
          </w:tcPr>
          <w:p w:rsidR="005903BB" w:rsidRDefault="005903BB">
            <w:pPr>
              <w:spacing w:line="240" w:lineRule="atLeast"/>
              <w:jc w:val="center"/>
              <w:rPr>
                <w:rFonts w:ascii="宋体" w:hAnsi="宋体" w:cs="宋体"/>
                <w:sz w:val="18"/>
                <w:szCs w:val="18"/>
              </w:rPr>
            </w:pPr>
          </w:p>
        </w:tc>
        <w:tc>
          <w:tcPr>
            <w:tcW w:w="619" w:type="dxa"/>
            <w:vAlign w:val="center"/>
          </w:tcPr>
          <w:p w:rsidR="005903BB" w:rsidRDefault="005903BB">
            <w:pPr>
              <w:spacing w:line="240" w:lineRule="atLeast"/>
              <w:jc w:val="center"/>
              <w:rPr>
                <w:rFonts w:ascii="宋体" w:hAnsi="宋体" w:cs="宋体"/>
                <w:sz w:val="18"/>
                <w:szCs w:val="18"/>
              </w:rPr>
            </w:pPr>
          </w:p>
        </w:tc>
      </w:tr>
      <w:tr w:rsidR="005903BB">
        <w:trPr>
          <w:trHeight w:val="328"/>
          <w:jc w:val="center"/>
        </w:trPr>
        <w:tc>
          <w:tcPr>
            <w:tcW w:w="904" w:type="dxa"/>
            <w:vMerge/>
            <w:vAlign w:val="center"/>
          </w:tcPr>
          <w:p w:rsidR="005903BB" w:rsidRDefault="005903BB">
            <w:pPr>
              <w:spacing w:line="240" w:lineRule="atLeast"/>
              <w:jc w:val="center"/>
              <w:rPr>
                <w:rFonts w:ascii="宋体" w:hAnsi="宋体" w:cs="宋体"/>
                <w:sz w:val="18"/>
                <w:szCs w:val="18"/>
              </w:rPr>
            </w:pPr>
          </w:p>
        </w:tc>
        <w:tc>
          <w:tcPr>
            <w:tcW w:w="1718" w:type="dxa"/>
            <w:vMerge/>
            <w:vAlign w:val="center"/>
          </w:tcPr>
          <w:p w:rsidR="005903BB" w:rsidRDefault="005903BB">
            <w:pPr>
              <w:spacing w:line="240" w:lineRule="atLeast"/>
              <w:jc w:val="center"/>
              <w:rPr>
                <w:rFonts w:ascii="宋体" w:hAnsi="宋体" w:cs="宋体"/>
                <w:sz w:val="18"/>
                <w:szCs w:val="18"/>
              </w:rPr>
            </w:pPr>
          </w:p>
        </w:tc>
        <w:tc>
          <w:tcPr>
            <w:tcW w:w="2431" w:type="dxa"/>
            <w:vAlign w:val="center"/>
          </w:tcPr>
          <w:p w:rsidR="005903BB" w:rsidRDefault="000A2ECC">
            <w:pPr>
              <w:spacing w:line="240" w:lineRule="atLeast"/>
              <w:jc w:val="center"/>
              <w:rPr>
                <w:rFonts w:ascii="宋体" w:hAnsi="宋体" w:cs="宋体"/>
                <w:sz w:val="18"/>
                <w:szCs w:val="18"/>
              </w:rPr>
            </w:pPr>
            <w:r>
              <w:rPr>
                <w:rFonts w:ascii="宋体" w:hAnsi="宋体" w:cs="宋体"/>
                <w:sz w:val="18"/>
                <w:szCs w:val="18"/>
              </w:rPr>
              <w:t>人身与财产保险</w:t>
            </w:r>
          </w:p>
        </w:tc>
        <w:tc>
          <w:tcPr>
            <w:tcW w:w="694" w:type="dxa"/>
            <w:vAlign w:val="center"/>
          </w:tcPr>
          <w:p w:rsidR="005903BB" w:rsidRDefault="000A2ECC">
            <w:pPr>
              <w:spacing w:line="240" w:lineRule="atLeast"/>
              <w:jc w:val="center"/>
              <w:rPr>
                <w:rFonts w:ascii="宋体" w:hAnsi="宋体" w:cs="宋体"/>
                <w:sz w:val="18"/>
                <w:szCs w:val="18"/>
              </w:rPr>
            </w:pPr>
            <w:r>
              <w:rPr>
                <w:rFonts w:ascii="宋体" w:hAnsi="宋体" w:cs="宋体"/>
                <w:sz w:val="18"/>
                <w:szCs w:val="18"/>
              </w:rPr>
              <w:t>M</w:t>
            </w:r>
          </w:p>
        </w:tc>
        <w:tc>
          <w:tcPr>
            <w:tcW w:w="591" w:type="dxa"/>
            <w:vAlign w:val="center"/>
          </w:tcPr>
          <w:p w:rsidR="005903BB" w:rsidRDefault="000A2ECC">
            <w:pPr>
              <w:spacing w:line="240" w:lineRule="atLeast"/>
              <w:jc w:val="center"/>
              <w:rPr>
                <w:rFonts w:ascii="宋体" w:hAnsi="宋体" w:cs="宋体"/>
                <w:sz w:val="18"/>
                <w:szCs w:val="18"/>
              </w:rPr>
            </w:pPr>
            <w:r>
              <w:rPr>
                <w:rFonts w:ascii="宋体" w:hAnsi="宋体" w:cs="宋体"/>
                <w:sz w:val="18"/>
                <w:szCs w:val="18"/>
              </w:rPr>
              <w:t xml:space="preserve"> </w:t>
            </w:r>
          </w:p>
        </w:tc>
        <w:tc>
          <w:tcPr>
            <w:tcW w:w="541" w:type="dxa"/>
            <w:vAlign w:val="center"/>
          </w:tcPr>
          <w:p w:rsidR="005903BB" w:rsidRDefault="000A2ECC">
            <w:pPr>
              <w:spacing w:line="240" w:lineRule="atLeast"/>
              <w:jc w:val="center"/>
              <w:rPr>
                <w:rFonts w:ascii="宋体" w:eastAsia="宋体" w:hAnsi="宋体" w:cs="宋体"/>
                <w:sz w:val="18"/>
                <w:szCs w:val="18"/>
              </w:rPr>
            </w:pPr>
            <w:r>
              <w:rPr>
                <w:rFonts w:ascii="宋体" w:eastAsia="宋体" w:hAnsi="宋体" w:cs="宋体" w:hint="eastAsia"/>
                <w:sz w:val="18"/>
                <w:szCs w:val="18"/>
              </w:rPr>
              <w:t xml:space="preserve"> </w:t>
            </w:r>
          </w:p>
        </w:tc>
        <w:tc>
          <w:tcPr>
            <w:tcW w:w="640" w:type="dxa"/>
            <w:vAlign w:val="center"/>
          </w:tcPr>
          <w:p w:rsidR="005903BB" w:rsidRDefault="000A2ECC">
            <w:pPr>
              <w:spacing w:line="240" w:lineRule="atLeast"/>
              <w:jc w:val="center"/>
              <w:rPr>
                <w:rFonts w:ascii="宋体" w:hAnsi="宋体" w:cs="宋体"/>
                <w:sz w:val="18"/>
                <w:szCs w:val="18"/>
              </w:rPr>
            </w:pPr>
            <w:r>
              <w:rPr>
                <w:rFonts w:ascii="宋体" w:hAnsi="宋体" w:cs="宋体"/>
                <w:sz w:val="18"/>
                <w:szCs w:val="18"/>
              </w:rPr>
              <w:t>M</w:t>
            </w:r>
          </w:p>
        </w:tc>
        <w:tc>
          <w:tcPr>
            <w:tcW w:w="617" w:type="dxa"/>
            <w:vAlign w:val="center"/>
          </w:tcPr>
          <w:p w:rsidR="005903BB" w:rsidRDefault="000A2ECC">
            <w:pPr>
              <w:spacing w:line="240" w:lineRule="atLeast"/>
              <w:jc w:val="center"/>
              <w:rPr>
                <w:rFonts w:ascii="宋体" w:hAnsi="宋体" w:cs="宋体"/>
                <w:sz w:val="18"/>
                <w:szCs w:val="18"/>
              </w:rPr>
            </w:pPr>
            <w:r>
              <w:rPr>
                <w:rFonts w:ascii="宋体" w:hAnsi="宋体" w:cs="宋体"/>
                <w:sz w:val="18"/>
                <w:szCs w:val="18"/>
              </w:rPr>
              <w:t>H</w:t>
            </w:r>
          </w:p>
        </w:tc>
        <w:tc>
          <w:tcPr>
            <w:tcW w:w="708" w:type="dxa"/>
            <w:vAlign w:val="center"/>
          </w:tcPr>
          <w:p w:rsidR="005903BB" w:rsidRDefault="005903BB">
            <w:pPr>
              <w:spacing w:line="240" w:lineRule="atLeast"/>
              <w:jc w:val="center"/>
              <w:rPr>
                <w:rFonts w:ascii="宋体" w:hAnsi="宋体" w:cs="宋体"/>
                <w:sz w:val="18"/>
                <w:szCs w:val="18"/>
              </w:rPr>
            </w:pPr>
          </w:p>
        </w:tc>
        <w:tc>
          <w:tcPr>
            <w:tcW w:w="619" w:type="dxa"/>
            <w:vAlign w:val="center"/>
          </w:tcPr>
          <w:p w:rsidR="005903BB" w:rsidRDefault="005903BB">
            <w:pPr>
              <w:spacing w:line="240" w:lineRule="atLeast"/>
              <w:jc w:val="center"/>
              <w:rPr>
                <w:rFonts w:ascii="宋体" w:hAnsi="宋体" w:cs="宋体"/>
                <w:sz w:val="18"/>
                <w:szCs w:val="18"/>
              </w:rPr>
            </w:pPr>
          </w:p>
        </w:tc>
      </w:tr>
      <w:tr w:rsidR="005903BB">
        <w:trPr>
          <w:trHeight w:val="328"/>
          <w:jc w:val="center"/>
        </w:trPr>
        <w:tc>
          <w:tcPr>
            <w:tcW w:w="904" w:type="dxa"/>
            <w:vMerge/>
            <w:vAlign w:val="center"/>
          </w:tcPr>
          <w:p w:rsidR="005903BB" w:rsidRDefault="005903BB">
            <w:pPr>
              <w:spacing w:line="240" w:lineRule="atLeast"/>
              <w:jc w:val="center"/>
              <w:rPr>
                <w:rFonts w:ascii="宋体" w:hAnsi="宋体" w:cs="宋体"/>
                <w:sz w:val="18"/>
                <w:szCs w:val="18"/>
              </w:rPr>
            </w:pPr>
          </w:p>
        </w:tc>
        <w:tc>
          <w:tcPr>
            <w:tcW w:w="1718" w:type="dxa"/>
            <w:vMerge/>
            <w:vAlign w:val="center"/>
          </w:tcPr>
          <w:p w:rsidR="005903BB" w:rsidRDefault="005903BB">
            <w:pPr>
              <w:spacing w:line="240" w:lineRule="atLeast"/>
              <w:jc w:val="center"/>
              <w:rPr>
                <w:rFonts w:ascii="宋体" w:hAnsi="宋体" w:cs="宋体"/>
                <w:sz w:val="18"/>
                <w:szCs w:val="18"/>
              </w:rPr>
            </w:pPr>
          </w:p>
        </w:tc>
        <w:tc>
          <w:tcPr>
            <w:tcW w:w="2431" w:type="dxa"/>
            <w:vAlign w:val="center"/>
          </w:tcPr>
          <w:p w:rsidR="005903BB" w:rsidRDefault="000A2ECC">
            <w:pPr>
              <w:spacing w:line="240" w:lineRule="atLeast"/>
              <w:jc w:val="center"/>
              <w:rPr>
                <w:rFonts w:ascii="宋体" w:hAnsi="宋体" w:cs="宋体"/>
                <w:sz w:val="18"/>
                <w:szCs w:val="18"/>
              </w:rPr>
            </w:pPr>
            <w:r>
              <w:rPr>
                <w:rFonts w:ascii="宋体" w:hAnsi="宋体" w:cs="宋体"/>
                <w:sz w:val="18"/>
                <w:szCs w:val="18"/>
              </w:rPr>
              <w:t>人身与财产保险（实验）</w:t>
            </w:r>
          </w:p>
        </w:tc>
        <w:tc>
          <w:tcPr>
            <w:tcW w:w="694" w:type="dxa"/>
            <w:vAlign w:val="center"/>
          </w:tcPr>
          <w:p w:rsidR="005903BB" w:rsidRDefault="005903BB">
            <w:pPr>
              <w:spacing w:line="240" w:lineRule="atLeast"/>
              <w:jc w:val="center"/>
              <w:rPr>
                <w:rFonts w:ascii="宋体" w:hAnsi="宋体" w:cs="宋体"/>
                <w:sz w:val="18"/>
                <w:szCs w:val="18"/>
              </w:rPr>
            </w:pPr>
          </w:p>
        </w:tc>
        <w:tc>
          <w:tcPr>
            <w:tcW w:w="591" w:type="dxa"/>
            <w:vAlign w:val="center"/>
          </w:tcPr>
          <w:p w:rsidR="005903BB" w:rsidRDefault="000A2ECC">
            <w:pPr>
              <w:spacing w:line="240" w:lineRule="atLeast"/>
              <w:jc w:val="center"/>
              <w:rPr>
                <w:rFonts w:ascii="宋体" w:hAnsi="宋体" w:cs="宋体"/>
                <w:sz w:val="18"/>
                <w:szCs w:val="18"/>
              </w:rPr>
            </w:pPr>
            <w:r>
              <w:rPr>
                <w:rFonts w:ascii="宋体" w:hAnsi="宋体" w:cs="宋体"/>
                <w:sz w:val="18"/>
                <w:szCs w:val="18"/>
              </w:rPr>
              <w:t xml:space="preserve"> </w:t>
            </w:r>
          </w:p>
        </w:tc>
        <w:tc>
          <w:tcPr>
            <w:tcW w:w="541" w:type="dxa"/>
            <w:vAlign w:val="center"/>
          </w:tcPr>
          <w:p w:rsidR="005903BB" w:rsidRDefault="000A2ECC">
            <w:pPr>
              <w:spacing w:line="240" w:lineRule="atLeast"/>
              <w:jc w:val="center"/>
              <w:rPr>
                <w:rFonts w:ascii="宋体" w:eastAsia="宋体" w:hAnsi="宋体" w:cs="宋体"/>
                <w:sz w:val="18"/>
                <w:szCs w:val="18"/>
              </w:rPr>
            </w:pPr>
            <w:r>
              <w:rPr>
                <w:rFonts w:ascii="宋体" w:eastAsia="宋体" w:hAnsi="宋体" w:cs="宋体" w:hint="eastAsia"/>
                <w:sz w:val="18"/>
                <w:szCs w:val="18"/>
              </w:rPr>
              <w:t xml:space="preserve"> </w:t>
            </w:r>
          </w:p>
        </w:tc>
        <w:tc>
          <w:tcPr>
            <w:tcW w:w="640" w:type="dxa"/>
            <w:vAlign w:val="center"/>
          </w:tcPr>
          <w:p w:rsidR="005903BB" w:rsidRDefault="000A2ECC">
            <w:pPr>
              <w:spacing w:line="240" w:lineRule="atLeast"/>
              <w:jc w:val="center"/>
              <w:rPr>
                <w:rFonts w:ascii="宋体" w:eastAsia="宋体" w:hAnsi="宋体" w:cs="宋体"/>
                <w:sz w:val="18"/>
                <w:szCs w:val="18"/>
              </w:rPr>
            </w:pPr>
            <w:r>
              <w:rPr>
                <w:rFonts w:ascii="宋体" w:eastAsia="宋体" w:hAnsi="宋体" w:cs="宋体" w:hint="eastAsia"/>
                <w:sz w:val="18"/>
                <w:szCs w:val="18"/>
              </w:rPr>
              <w:t xml:space="preserve"> </w:t>
            </w:r>
          </w:p>
        </w:tc>
        <w:tc>
          <w:tcPr>
            <w:tcW w:w="617" w:type="dxa"/>
            <w:vAlign w:val="center"/>
          </w:tcPr>
          <w:p w:rsidR="005903BB" w:rsidRDefault="000A2ECC">
            <w:pPr>
              <w:spacing w:line="240" w:lineRule="atLeast"/>
              <w:jc w:val="center"/>
              <w:rPr>
                <w:rFonts w:ascii="宋体" w:hAnsi="宋体" w:cs="宋体"/>
                <w:sz w:val="18"/>
                <w:szCs w:val="18"/>
              </w:rPr>
            </w:pPr>
            <w:r>
              <w:rPr>
                <w:rFonts w:ascii="宋体" w:hAnsi="宋体" w:cs="宋体"/>
                <w:sz w:val="18"/>
                <w:szCs w:val="18"/>
              </w:rPr>
              <w:t>H</w:t>
            </w:r>
          </w:p>
        </w:tc>
        <w:tc>
          <w:tcPr>
            <w:tcW w:w="708" w:type="dxa"/>
            <w:vAlign w:val="center"/>
          </w:tcPr>
          <w:p w:rsidR="005903BB" w:rsidRDefault="000A2ECC">
            <w:pPr>
              <w:spacing w:line="240" w:lineRule="atLeast"/>
              <w:jc w:val="center"/>
              <w:rPr>
                <w:rFonts w:ascii="宋体" w:hAnsi="宋体" w:cs="宋体"/>
                <w:sz w:val="18"/>
                <w:szCs w:val="18"/>
              </w:rPr>
            </w:pPr>
            <w:r>
              <w:rPr>
                <w:rFonts w:ascii="宋体" w:hAnsi="宋体" w:cs="宋体"/>
                <w:sz w:val="18"/>
                <w:szCs w:val="18"/>
              </w:rPr>
              <w:t>M</w:t>
            </w:r>
          </w:p>
        </w:tc>
        <w:tc>
          <w:tcPr>
            <w:tcW w:w="619" w:type="dxa"/>
            <w:vAlign w:val="center"/>
          </w:tcPr>
          <w:p w:rsidR="005903BB" w:rsidRDefault="005903BB">
            <w:pPr>
              <w:spacing w:line="240" w:lineRule="atLeast"/>
              <w:jc w:val="center"/>
              <w:rPr>
                <w:rFonts w:ascii="宋体" w:hAnsi="宋体" w:cs="宋体"/>
                <w:sz w:val="18"/>
                <w:szCs w:val="18"/>
              </w:rPr>
            </w:pPr>
          </w:p>
        </w:tc>
      </w:tr>
      <w:tr w:rsidR="005903BB">
        <w:trPr>
          <w:trHeight w:val="328"/>
          <w:jc w:val="center"/>
        </w:trPr>
        <w:tc>
          <w:tcPr>
            <w:tcW w:w="904" w:type="dxa"/>
            <w:vMerge/>
            <w:vAlign w:val="center"/>
          </w:tcPr>
          <w:p w:rsidR="005903BB" w:rsidRDefault="005903BB">
            <w:pPr>
              <w:spacing w:line="240" w:lineRule="atLeast"/>
              <w:jc w:val="center"/>
              <w:rPr>
                <w:rFonts w:ascii="宋体" w:hAnsi="宋体" w:cs="宋体"/>
                <w:sz w:val="18"/>
                <w:szCs w:val="18"/>
              </w:rPr>
            </w:pPr>
          </w:p>
        </w:tc>
        <w:tc>
          <w:tcPr>
            <w:tcW w:w="1718" w:type="dxa"/>
            <w:vMerge/>
            <w:vAlign w:val="center"/>
          </w:tcPr>
          <w:p w:rsidR="005903BB" w:rsidRDefault="005903BB">
            <w:pPr>
              <w:spacing w:line="240" w:lineRule="atLeast"/>
              <w:jc w:val="center"/>
              <w:rPr>
                <w:rFonts w:ascii="宋体" w:hAnsi="宋体" w:cs="宋体"/>
                <w:sz w:val="18"/>
                <w:szCs w:val="18"/>
              </w:rPr>
            </w:pPr>
          </w:p>
        </w:tc>
        <w:tc>
          <w:tcPr>
            <w:tcW w:w="2431" w:type="dxa"/>
            <w:vAlign w:val="center"/>
          </w:tcPr>
          <w:p w:rsidR="005903BB" w:rsidRDefault="000A2ECC">
            <w:pPr>
              <w:spacing w:line="240" w:lineRule="atLeast"/>
              <w:jc w:val="center"/>
              <w:rPr>
                <w:rFonts w:ascii="宋体" w:hAnsi="宋体" w:cs="宋体"/>
                <w:sz w:val="18"/>
                <w:szCs w:val="18"/>
              </w:rPr>
            </w:pPr>
            <w:r>
              <w:rPr>
                <w:rFonts w:ascii="宋体" w:hAnsi="宋体" w:cs="宋体"/>
                <w:sz w:val="18"/>
                <w:szCs w:val="18"/>
              </w:rPr>
              <w:t>房地产金融</w:t>
            </w:r>
          </w:p>
        </w:tc>
        <w:tc>
          <w:tcPr>
            <w:tcW w:w="694" w:type="dxa"/>
            <w:vAlign w:val="center"/>
          </w:tcPr>
          <w:p w:rsidR="005903BB" w:rsidRDefault="000A2ECC">
            <w:pPr>
              <w:spacing w:line="240" w:lineRule="atLeast"/>
              <w:jc w:val="center"/>
              <w:rPr>
                <w:rFonts w:ascii="宋体" w:hAnsi="宋体" w:cs="宋体"/>
                <w:sz w:val="18"/>
                <w:szCs w:val="18"/>
              </w:rPr>
            </w:pPr>
            <w:r>
              <w:rPr>
                <w:rFonts w:ascii="宋体" w:hAnsi="宋体" w:cs="宋体"/>
                <w:sz w:val="18"/>
                <w:szCs w:val="18"/>
              </w:rPr>
              <w:t>M</w:t>
            </w:r>
          </w:p>
        </w:tc>
        <w:tc>
          <w:tcPr>
            <w:tcW w:w="591" w:type="dxa"/>
            <w:vAlign w:val="center"/>
          </w:tcPr>
          <w:p w:rsidR="005903BB" w:rsidRDefault="000A2ECC">
            <w:pPr>
              <w:spacing w:line="240" w:lineRule="atLeast"/>
              <w:jc w:val="center"/>
              <w:rPr>
                <w:rFonts w:ascii="宋体" w:hAnsi="宋体" w:cs="宋体"/>
                <w:sz w:val="18"/>
                <w:szCs w:val="18"/>
              </w:rPr>
            </w:pPr>
            <w:r>
              <w:rPr>
                <w:rFonts w:ascii="宋体" w:hAnsi="宋体" w:cs="宋体"/>
                <w:sz w:val="18"/>
                <w:szCs w:val="18"/>
              </w:rPr>
              <w:t xml:space="preserve"> </w:t>
            </w:r>
          </w:p>
        </w:tc>
        <w:tc>
          <w:tcPr>
            <w:tcW w:w="541" w:type="dxa"/>
            <w:vAlign w:val="center"/>
          </w:tcPr>
          <w:p w:rsidR="005903BB" w:rsidRDefault="000A2ECC">
            <w:pPr>
              <w:spacing w:line="240" w:lineRule="atLeast"/>
              <w:jc w:val="center"/>
              <w:rPr>
                <w:rFonts w:ascii="宋体" w:eastAsia="宋体" w:hAnsi="宋体" w:cs="宋体"/>
                <w:sz w:val="18"/>
                <w:szCs w:val="18"/>
              </w:rPr>
            </w:pPr>
            <w:r>
              <w:rPr>
                <w:rFonts w:ascii="宋体" w:eastAsia="宋体" w:hAnsi="宋体" w:cs="宋体" w:hint="eastAsia"/>
                <w:sz w:val="18"/>
                <w:szCs w:val="18"/>
              </w:rPr>
              <w:t xml:space="preserve"> </w:t>
            </w:r>
          </w:p>
        </w:tc>
        <w:tc>
          <w:tcPr>
            <w:tcW w:w="640" w:type="dxa"/>
            <w:vAlign w:val="center"/>
          </w:tcPr>
          <w:p w:rsidR="005903BB" w:rsidRDefault="000A2ECC">
            <w:pPr>
              <w:spacing w:line="240" w:lineRule="atLeast"/>
              <w:jc w:val="center"/>
              <w:rPr>
                <w:rFonts w:ascii="宋体" w:hAnsi="宋体" w:cs="宋体"/>
                <w:sz w:val="18"/>
                <w:szCs w:val="18"/>
              </w:rPr>
            </w:pPr>
            <w:r>
              <w:rPr>
                <w:rFonts w:ascii="宋体" w:hAnsi="宋体" w:cs="宋体"/>
                <w:sz w:val="18"/>
                <w:szCs w:val="18"/>
              </w:rPr>
              <w:t>M</w:t>
            </w:r>
          </w:p>
        </w:tc>
        <w:tc>
          <w:tcPr>
            <w:tcW w:w="617" w:type="dxa"/>
            <w:vAlign w:val="center"/>
          </w:tcPr>
          <w:p w:rsidR="005903BB" w:rsidRDefault="000A2ECC">
            <w:pPr>
              <w:spacing w:line="240" w:lineRule="atLeast"/>
              <w:jc w:val="center"/>
              <w:rPr>
                <w:rFonts w:ascii="宋体" w:hAnsi="宋体" w:cs="宋体"/>
                <w:sz w:val="18"/>
                <w:szCs w:val="18"/>
              </w:rPr>
            </w:pPr>
            <w:r>
              <w:rPr>
                <w:rFonts w:ascii="宋体" w:hAnsi="宋体" w:cs="宋体"/>
                <w:sz w:val="18"/>
                <w:szCs w:val="18"/>
              </w:rPr>
              <w:t>H</w:t>
            </w:r>
          </w:p>
        </w:tc>
        <w:tc>
          <w:tcPr>
            <w:tcW w:w="708" w:type="dxa"/>
            <w:vAlign w:val="center"/>
          </w:tcPr>
          <w:p w:rsidR="005903BB" w:rsidRDefault="005903BB">
            <w:pPr>
              <w:spacing w:line="240" w:lineRule="atLeast"/>
              <w:jc w:val="center"/>
              <w:rPr>
                <w:rFonts w:ascii="宋体" w:hAnsi="宋体" w:cs="宋体"/>
                <w:sz w:val="18"/>
                <w:szCs w:val="18"/>
              </w:rPr>
            </w:pPr>
          </w:p>
        </w:tc>
        <w:tc>
          <w:tcPr>
            <w:tcW w:w="619" w:type="dxa"/>
            <w:vAlign w:val="center"/>
          </w:tcPr>
          <w:p w:rsidR="005903BB" w:rsidRDefault="005903BB">
            <w:pPr>
              <w:spacing w:line="240" w:lineRule="atLeast"/>
              <w:jc w:val="center"/>
              <w:rPr>
                <w:rFonts w:ascii="宋体" w:hAnsi="宋体" w:cs="宋体"/>
                <w:sz w:val="18"/>
                <w:szCs w:val="18"/>
              </w:rPr>
            </w:pPr>
          </w:p>
        </w:tc>
      </w:tr>
      <w:tr w:rsidR="005903BB">
        <w:trPr>
          <w:trHeight w:val="328"/>
          <w:jc w:val="center"/>
        </w:trPr>
        <w:tc>
          <w:tcPr>
            <w:tcW w:w="904" w:type="dxa"/>
            <w:vMerge/>
            <w:vAlign w:val="center"/>
          </w:tcPr>
          <w:p w:rsidR="005903BB" w:rsidRDefault="005903BB">
            <w:pPr>
              <w:spacing w:line="240" w:lineRule="atLeast"/>
              <w:jc w:val="center"/>
              <w:rPr>
                <w:rFonts w:ascii="宋体" w:hAnsi="宋体" w:cs="宋体"/>
                <w:sz w:val="18"/>
                <w:szCs w:val="18"/>
              </w:rPr>
            </w:pPr>
          </w:p>
        </w:tc>
        <w:tc>
          <w:tcPr>
            <w:tcW w:w="1718" w:type="dxa"/>
            <w:vMerge/>
            <w:vAlign w:val="center"/>
          </w:tcPr>
          <w:p w:rsidR="005903BB" w:rsidRDefault="005903BB">
            <w:pPr>
              <w:spacing w:line="240" w:lineRule="atLeast"/>
              <w:jc w:val="center"/>
              <w:rPr>
                <w:rFonts w:ascii="宋体" w:hAnsi="宋体" w:cs="宋体"/>
                <w:sz w:val="18"/>
                <w:szCs w:val="18"/>
              </w:rPr>
            </w:pPr>
          </w:p>
        </w:tc>
        <w:tc>
          <w:tcPr>
            <w:tcW w:w="2431" w:type="dxa"/>
            <w:vAlign w:val="center"/>
          </w:tcPr>
          <w:p w:rsidR="005903BB" w:rsidRDefault="000A2ECC">
            <w:pPr>
              <w:spacing w:line="240" w:lineRule="atLeast"/>
              <w:jc w:val="center"/>
              <w:rPr>
                <w:rFonts w:ascii="宋体" w:hAnsi="宋体" w:cs="宋体"/>
                <w:sz w:val="18"/>
                <w:szCs w:val="18"/>
              </w:rPr>
            </w:pPr>
            <w:r>
              <w:rPr>
                <w:rFonts w:ascii="宋体" w:hAnsi="宋体" w:cs="宋体"/>
                <w:sz w:val="18"/>
                <w:szCs w:val="18"/>
              </w:rPr>
              <w:t>金融学前沿动态</w:t>
            </w:r>
          </w:p>
        </w:tc>
        <w:tc>
          <w:tcPr>
            <w:tcW w:w="694" w:type="dxa"/>
            <w:vAlign w:val="center"/>
          </w:tcPr>
          <w:p w:rsidR="005903BB" w:rsidRDefault="000A2ECC">
            <w:pPr>
              <w:spacing w:line="240" w:lineRule="atLeast"/>
              <w:jc w:val="center"/>
              <w:rPr>
                <w:rFonts w:ascii="宋体" w:hAnsi="宋体" w:cs="宋体"/>
                <w:sz w:val="18"/>
                <w:szCs w:val="18"/>
              </w:rPr>
            </w:pPr>
            <w:r>
              <w:rPr>
                <w:rFonts w:ascii="宋体" w:hAnsi="宋体" w:cs="宋体"/>
                <w:sz w:val="18"/>
                <w:szCs w:val="18"/>
              </w:rPr>
              <w:t>M</w:t>
            </w:r>
          </w:p>
        </w:tc>
        <w:tc>
          <w:tcPr>
            <w:tcW w:w="591" w:type="dxa"/>
            <w:vAlign w:val="center"/>
          </w:tcPr>
          <w:p w:rsidR="005903BB" w:rsidRDefault="000A2ECC">
            <w:pPr>
              <w:spacing w:line="240" w:lineRule="atLeast"/>
              <w:jc w:val="center"/>
              <w:rPr>
                <w:rFonts w:ascii="宋体" w:hAnsi="宋体" w:cs="宋体"/>
                <w:sz w:val="18"/>
                <w:szCs w:val="18"/>
              </w:rPr>
            </w:pPr>
            <w:r>
              <w:rPr>
                <w:rFonts w:ascii="宋体" w:hAnsi="宋体" w:cs="宋体"/>
                <w:sz w:val="18"/>
                <w:szCs w:val="18"/>
              </w:rPr>
              <w:t xml:space="preserve"> </w:t>
            </w:r>
          </w:p>
        </w:tc>
        <w:tc>
          <w:tcPr>
            <w:tcW w:w="541" w:type="dxa"/>
            <w:vAlign w:val="center"/>
          </w:tcPr>
          <w:p w:rsidR="005903BB" w:rsidRDefault="000A2ECC">
            <w:pPr>
              <w:spacing w:line="240" w:lineRule="atLeast"/>
              <w:jc w:val="center"/>
              <w:rPr>
                <w:rFonts w:ascii="宋体" w:hAnsi="宋体" w:cs="宋体"/>
                <w:sz w:val="18"/>
                <w:szCs w:val="18"/>
              </w:rPr>
            </w:pPr>
            <w:r>
              <w:rPr>
                <w:rFonts w:ascii="宋体" w:hAnsi="宋体" w:cs="宋体"/>
                <w:sz w:val="18"/>
                <w:szCs w:val="18"/>
              </w:rPr>
              <w:t xml:space="preserve"> </w:t>
            </w:r>
          </w:p>
        </w:tc>
        <w:tc>
          <w:tcPr>
            <w:tcW w:w="640" w:type="dxa"/>
            <w:vAlign w:val="center"/>
          </w:tcPr>
          <w:p w:rsidR="005903BB" w:rsidRDefault="000A2ECC">
            <w:pPr>
              <w:spacing w:line="240" w:lineRule="atLeast"/>
              <w:jc w:val="center"/>
              <w:rPr>
                <w:rFonts w:ascii="宋体" w:hAnsi="宋体" w:cs="宋体"/>
                <w:sz w:val="18"/>
                <w:szCs w:val="18"/>
              </w:rPr>
            </w:pPr>
            <w:r>
              <w:rPr>
                <w:rFonts w:ascii="宋体" w:hAnsi="宋体" w:cs="宋体"/>
                <w:sz w:val="18"/>
                <w:szCs w:val="18"/>
              </w:rPr>
              <w:t>H</w:t>
            </w:r>
          </w:p>
        </w:tc>
        <w:tc>
          <w:tcPr>
            <w:tcW w:w="617" w:type="dxa"/>
            <w:vAlign w:val="center"/>
          </w:tcPr>
          <w:p w:rsidR="005903BB" w:rsidRDefault="000A2ECC">
            <w:pPr>
              <w:spacing w:line="240" w:lineRule="atLeast"/>
              <w:jc w:val="center"/>
              <w:rPr>
                <w:rFonts w:ascii="宋体" w:eastAsia="宋体" w:hAnsi="宋体" w:cs="宋体"/>
                <w:sz w:val="18"/>
                <w:szCs w:val="18"/>
              </w:rPr>
            </w:pPr>
            <w:r>
              <w:rPr>
                <w:rFonts w:ascii="宋体" w:eastAsia="宋体" w:hAnsi="宋体" w:cs="宋体" w:hint="eastAsia"/>
                <w:sz w:val="18"/>
                <w:szCs w:val="18"/>
              </w:rPr>
              <w:t xml:space="preserve"> </w:t>
            </w:r>
          </w:p>
        </w:tc>
        <w:tc>
          <w:tcPr>
            <w:tcW w:w="708" w:type="dxa"/>
            <w:vAlign w:val="center"/>
          </w:tcPr>
          <w:p w:rsidR="005903BB" w:rsidRDefault="000A2ECC">
            <w:pPr>
              <w:spacing w:line="240" w:lineRule="atLeast"/>
              <w:jc w:val="center"/>
              <w:rPr>
                <w:rFonts w:ascii="宋体" w:hAnsi="宋体" w:cs="宋体"/>
                <w:sz w:val="18"/>
                <w:szCs w:val="18"/>
              </w:rPr>
            </w:pPr>
            <w:r>
              <w:rPr>
                <w:rFonts w:ascii="宋体" w:hAnsi="宋体" w:cs="宋体"/>
                <w:sz w:val="18"/>
                <w:szCs w:val="18"/>
              </w:rPr>
              <w:t>H</w:t>
            </w:r>
          </w:p>
        </w:tc>
        <w:tc>
          <w:tcPr>
            <w:tcW w:w="619" w:type="dxa"/>
            <w:vAlign w:val="center"/>
          </w:tcPr>
          <w:p w:rsidR="005903BB" w:rsidRDefault="000A2ECC">
            <w:pPr>
              <w:spacing w:line="240" w:lineRule="atLeast"/>
              <w:jc w:val="center"/>
              <w:rPr>
                <w:rFonts w:ascii="宋体" w:hAnsi="宋体" w:cs="宋体"/>
                <w:sz w:val="18"/>
                <w:szCs w:val="18"/>
              </w:rPr>
            </w:pPr>
            <w:r>
              <w:rPr>
                <w:rFonts w:ascii="宋体" w:hAnsi="宋体" w:cs="宋体"/>
                <w:sz w:val="18"/>
                <w:szCs w:val="18"/>
              </w:rPr>
              <w:t>M</w:t>
            </w:r>
          </w:p>
        </w:tc>
      </w:tr>
      <w:tr w:rsidR="005903BB">
        <w:trPr>
          <w:trHeight w:val="328"/>
          <w:jc w:val="center"/>
        </w:trPr>
        <w:tc>
          <w:tcPr>
            <w:tcW w:w="904" w:type="dxa"/>
            <w:vMerge/>
            <w:vAlign w:val="center"/>
          </w:tcPr>
          <w:p w:rsidR="005903BB" w:rsidRDefault="005903BB">
            <w:pPr>
              <w:spacing w:line="240" w:lineRule="atLeast"/>
              <w:jc w:val="center"/>
              <w:rPr>
                <w:rFonts w:ascii="宋体" w:hAnsi="宋体" w:cs="宋体"/>
                <w:sz w:val="18"/>
                <w:szCs w:val="18"/>
              </w:rPr>
            </w:pPr>
          </w:p>
        </w:tc>
        <w:tc>
          <w:tcPr>
            <w:tcW w:w="1718" w:type="dxa"/>
            <w:vMerge/>
            <w:vAlign w:val="center"/>
          </w:tcPr>
          <w:p w:rsidR="005903BB" w:rsidRDefault="005903BB">
            <w:pPr>
              <w:spacing w:line="240" w:lineRule="atLeast"/>
              <w:jc w:val="center"/>
              <w:rPr>
                <w:rFonts w:ascii="宋体" w:hAnsi="宋体" w:cs="宋体"/>
                <w:sz w:val="18"/>
                <w:szCs w:val="18"/>
              </w:rPr>
            </w:pPr>
          </w:p>
        </w:tc>
        <w:tc>
          <w:tcPr>
            <w:tcW w:w="2431" w:type="dxa"/>
            <w:vAlign w:val="center"/>
          </w:tcPr>
          <w:p w:rsidR="005903BB" w:rsidRDefault="000A2ECC">
            <w:pPr>
              <w:spacing w:line="240" w:lineRule="atLeast"/>
              <w:jc w:val="center"/>
              <w:rPr>
                <w:rFonts w:ascii="宋体" w:hAnsi="宋体" w:cs="宋体"/>
                <w:sz w:val="18"/>
                <w:szCs w:val="18"/>
              </w:rPr>
            </w:pPr>
            <w:r>
              <w:rPr>
                <w:rFonts w:ascii="宋体" w:hAnsi="宋体" w:cs="宋体"/>
                <w:sz w:val="18"/>
                <w:szCs w:val="18"/>
              </w:rPr>
              <w:t>基金管理学</w:t>
            </w:r>
          </w:p>
        </w:tc>
        <w:tc>
          <w:tcPr>
            <w:tcW w:w="694" w:type="dxa"/>
            <w:vAlign w:val="center"/>
          </w:tcPr>
          <w:p w:rsidR="005903BB" w:rsidRDefault="000A2ECC">
            <w:pPr>
              <w:spacing w:line="240" w:lineRule="atLeast"/>
              <w:jc w:val="center"/>
              <w:rPr>
                <w:rFonts w:ascii="宋体" w:hAnsi="宋体" w:cs="宋体"/>
                <w:sz w:val="18"/>
                <w:szCs w:val="18"/>
              </w:rPr>
            </w:pPr>
            <w:r>
              <w:rPr>
                <w:rFonts w:ascii="宋体" w:hAnsi="宋体" w:cs="宋体"/>
                <w:sz w:val="18"/>
                <w:szCs w:val="18"/>
              </w:rPr>
              <w:t>M</w:t>
            </w:r>
          </w:p>
        </w:tc>
        <w:tc>
          <w:tcPr>
            <w:tcW w:w="591" w:type="dxa"/>
            <w:vAlign w:val="center"/>
          </w:tcPr>
          <w:p w:rsidR="005903BB" w:rsidRDefault="000A2ECC">
            <w:pPr>
              <w:spacing w:line="240" w:lineRule="atLeast"/>
              <w:jc w:val="center"/>
              <w:rPr>
                <w:rFonts w:ascii="宋体" w:hAnsi="宋体" w:cs="宋体"/>
                <w:sz w:val="18"/>
                <w:szCs w:val="18"/>
              </w:rPr>
            </w:pPr>
            <w:r>
              <w:rPr>
                <w:rFonts w:ascii="宋体" w:hAnsi="宋体" w:cs="宋体"/>
                <w:sz w:val="18"/>
                <w:szCs w:val="18"/>
              </w:rPr>
              <w:t xml:space="preserve"> </w:t>
            </w:r>
          </w:p>
        </w:tc>
        <w:tc>
          <w:tcPr>
            <w:tcW w:w="541" w:type="dxa"/>
            <w:vAlign w:val="center"/>
          </w:tcPr>
          <w:p w:rsidR="005903BB" w:rsidRDefault="000A2ECC">
            <w:pPr>
              <w:spacing w:line="240" w:lineRule="atLeast"/>
              <w:jc w:val="center"/>
              <w:rPr>
                <w:rFonts w:ascii="宋体" w:eastAsia="宋体" w:hAnsi="宋体" w:cs="宋体"/>
                <w:sz w:val="18"/>
                <w:szCs w:val="18"/>
              </w:rPr>
            </w:pPr>
            <w:r>
              <w:rPr>
                <w:rFonts w:ascii="宋体" w:eastAsia="宋体" w:hAnsi="宋体" w:cs="宋体" w:hint="eastAsia"/>
                <w:sz w:val="18"/>
                <w:szCs w:val="18"/>
              </w:rPr>
              <w:t xml:space="preserve"> </w:t>
            </w:r>
          </w:p>
        </w:tc>
        <w:tc>
          <w:tcPr>
            <w:tcW w:w="640" w:type="dxa"/>
            <w:vAlign w:val="center"/>
          </w:tcPr>
          <w:p w:rsidR="005903BB" w:rsidRDefault="000A2ECC">
            <w:pPr>
              <w:spacing w:line="240" w:lineRule="atLeast"/>
              <w:jc w:val="center"/>
              <w:rPr>
                <w:rFonts w:ascii="宋体" w:hAnsi="宋体" w:cs="宋体"/>
                <w:sz w:val="18"/>
                <w:szCs w:val="18"/>
              </w:rPr>
            </w:pPr>
            <w:r>
              <w:rPr>
                <w:rFonts w:ascii="宋体" w:hAnsi="宋体" w:cs="宋体"/>
                <w:sz w:val="18"/>
                <w:szCs w:val="18"/>
              </w:rPr>
              <w:t>M</w:t>
            </w:r>
          </w:p>
        </w:tc>
        <w:tc>
          <w:tcPr>
            <w:tcW w:w="617" w:type="dxa"/>
            <w:vAlign w:val="center"/>
          </w:tcPr>
          <w:p w:rsidR="005903BB" w:rsidRDefault="000A2ECC">
            <w:pPr>
              <w:spacing w:line="240" w:lineRule="atLeast"/>
              <w:jc w:val="center"/>
              <w:rPr>
                <w:rFonts w:ascii="宋体" w:hAnsi="宋体" w:cs="宋体"/>
                <w:sz w:val="18"/>
                <w:szCs w:val="18"/>
              </w:rPr>
            </w:pPr>
            <w:r>
              <w:rPr>
                <w:rFonts w:ascii="宋体" w:hAnsi="宋体" w:cs="宋体"/>
                <w:sz w:val="18"/>
                <w:szCs w:val="18"/>
              </w:rPr>
              <w:t>H</w:t>
            </w:r>
          </w:p>
        </w:tc>
        <w:tc>
          <w:tcPr>
            <w:tcW w:w="708" w:type="dxa"/>
            <w:vAlign w:val="center"/>
          </w:tcPr>
          <w:p w:rsidR="005903BB" w:rsidRDefault="005903BB">
            <w:pPr>
              <w:spacing w:line="240" w:lineRule="atLeast"/>
              <w:jc w:val="center"/>
              <w:rPr>
                <w:rFonts w:ascii="宋体" w:hAnsi="宋体" w:cs="宋体"/>
                <w:sz w:val="18"/>
                <w:szCs w:val="18"/>
              </w:rPr>
            </w:pPr>
          </w:p>
        </w:tc>
        <w:tc>
          <w:tcPr>
            <w:tcW w:w="619" w:type="dxa"/>
            <w:vAlign w:val="center"/>
          </w:tcPr>
          <w:p w:rsidR="005903BB" w:rsidRDefault="005903BB">
            <w:pPr>
              <w:spacing w:line="240" w:lineRule="atLeast"/>
              <w:jc w:val="center"/>
              <w:rPr>
                <w:rFonts w:ascii="宋体" w:hAnsi="宋体" w:cs="宋体"/>
                <w:sz w:val="18"/>
                <w:szCs w:val="18"/>
              </w:rPr>
            </w:pPr>
          </w:p>
        </w:tc>
      </w:tr>
      <w:tr w:rsidR="005903BB">
        <w:trPr>
          <w:trHeight w:val="328"/>
          <w:jc w:val="center"/>
        </w:trPr>
        <w:tc>
          <w:tcPr>
            <w:tcW w:w="904" w:type="dxa"/>
            <w:vMerge/>
            <w:vAlign w:val="center"/>
          </w:tcPr>
          <w:p w:rsidR="005903BB" w:rsidRDefault="005903BB">
            <w:pPr>
              <w:spacing w:line="240" w:lineRule="atLeast"/>
              <w:jc w:val="center"/>
              <w:rPr>
                <w:rFonts w:ascii="宋体" w:hAnsi="宋体" w:cs="宋体"/>
                <w:sz w:val="18"/>
                <w:szCs w:val="18"/>
              </w:rPr>
            </w:pPr>
          </w:p>
        </w:tc>
        <w:tc>
          <w:tcPr>
            <w:tcW w:w="1718" w:type="dxa"/>
            <w:vMerge/>
            <w:vAlign w:val="center"/>
          </w:tcPr>
          <w:p w:rsidR="005903BB" w:rsidRDefault="005903BB">
            <w:pPr>
              <w:spacing w:line="240" w:lineRule="atLeast"/>
              <w:jc w:val="center"/>
              <w:rPr>
                <w:rFonts w:ascii="宋体" w:hAnsi="宋体" w:cs="宋体"/>
                <w:sz w:val="18"/>
                <w:szCs w:val="18"/>
              </w:rPr>
            </w:pPr>
          </w:p>
        </w:tc>
        <w:tc>
          <w:tcPr>
            <w:tcW w:w="2431" w:type="dxa"/>
            <w:vAlign w:val="center"/>
          </w:tcPr>
          <w:p w:rsidR="005903BB" w:rsidRDefault="000A2ECC">
            <w:pPr>
              <w:spacing w:line="240" w:lineRule="atLeast"/>
              <w:jc w:val="center"/>
              <w:rPr>
                <w:rFonts w:ascii="宋体" w:hAnsi="宋体" w:cs="宋体"/>
                <w:sz w:val="18"/>
                <w:szCs w:val="18"/>
              </w:rPr>
            </w:pPr>
            <w:r>
              <w:rPr>
                <w:rFonts w:ascii="宋体" w:hAnsi="宋体" w:cs="宋体"/>
                <w:sz w:val="18"/>
                <w:szCs w:val="18"/>
              </w:rPr>
              <w:t>基金管理学（实验）</w:t>
            </w:r>
          </w:p>
        </w:tc>
        <w:tc>
          <w:tcPr>
            <w:tcW w:w="694" w:type="dxa"/>
            <w:vAlign w:val="center"/>
          </w:tcPr>
          <w:p w:rsidR="005903BB" w:rsidRDefault="000A2ECC">
            <w:pPr>
              <w:spacing w:line="240" w:lineRule="atLeast"/>
              <w:jc w:val="center"/>
              <w:rPr>
                <w:rFonts w:ascii="宋体" w:hAnsi="宋体" w:cs="宋体"/>
                <w:sz w:val="18"/>
                <w:szCs w:val="18"/>
              </w:rPr>
            </w:pPr>
            <w:r>
              <w:rPr>
                <w:rFonts w:ascii="宋体" w:hAnsi="宋体" w:cs="宋体"/>
                <w:sz w:val="18"/>
                <w:szCs w:val="18"/>
              </w:rPr>
              <w:t>M</w:t>
            </w:r>
          </w:p>
        </w:tc>
        <w:tc>
          <w:tcPr>
            <w:tcW w:w="591" w:type="dxa"/>
            <w:vAlign w:val="center"/>
          </w:tcPr>
          <w:p w:rsidR="005903BB" w:rsidRDefault="000A2ECC">
            <w:pPr>
              <w:spacing w:line="240" w:lineRule="atLeast"/>
              <w:jc w:val="center"/>
              <w:rPr>
                <w:rFonts w:ascii="宋体" w:eastAsia="宋体" w:hAnsi="宋体" w:cs="宋体"/>
                <w:sz w:val="18"/>
                <w:szCs w:val="18"/>
              </w:rPr>
            </w:pPr>
            <w:r>
              <w:rPr>
                <w:rFonts w:ascii="宋体" w:eastAsia="宋体" w:hAnsi="宋体" w:cs="宋体" w:hint="eastAsia"/>
                <w:sz w:val="18"/>
                <w:szCs w:val="18"/>
              </w:rPr>
              <w:t xml:space="preserve"> </w:t>
            </w:r>
          </w:p>
        </w:tc>
        <w:tc>
          <w:tcPr>
            <w:tcW w:w="541" w:type="dxa"/>
            <w:vAlign w:val="center"/>
          </w:tcPr>
          <w:p w:rsidR="005903BB" w:rsidRDefault="000A2ECC">
            <w:pPr>
              <w:spacing w:line="240" w:lineRule="atLeast"/>
              <w:jc w:val="center"/>
              <w:rPr>
                <w:rFonts w:ascii="宋体" w:eastAsia="宋体" w:hAnsi="宋体" w:cs="宋体"/>
                <w:sz w:val="18"/>
                <w:szCs w:val="18"/>
              </w:rPr>
            </w:pPr>
            <w:r>
              <w:rPr>
                <w:rFonts w:ascii="宋体" w:eastAsia="宋体" w:hAnsi="宋体" w:cs="宋体" w:hint="eastAsia"/>
                <w:sz w:val="18"/>
                <w:szCs w:val="18"/>
              </w:rPr>
              <w:t xml:space="preserve"> </w:t>
            </w:r>
          </w:p>
        </w:tc>
        <w:tc>
          <w:tcPr>
            <w:tcW w:w="640" w:type="dxa"/>
            <w:vAlign w:val="center"/>
          </w:tcPr>
          <w:p w:rsidR="005903BB" w:rsidRDefault="000A2ECC">
            <w:pPr>
              <w:spacing w:line="240" w:lineRule="atLeast"/>
              <w:jc w:val="center"/>
              <w:rPr>
                <w:rFonts w:ascii="宋体" w:hAnsi="宋体" w:cs="宋体"/>
                <w:sz w:val="18"/>
                <w:szCs w:val="18"/>
              </w:rPr>
            </w:pPr>
            <w:r>
              <w:rPr>
                <w:rFonts w:ascii="宋体" w:hAnsi="宋体" w:cs="宋体"/>
                <w:sz w:val="18"/>
                <w:szCs w:val="18"/>
              </w:rPr>
              <w:t>M</w:t>
            </w:r>
          </w:p>
        </w:tc>
        <w:tc>
          <w:tcPr>
            <w:tcW w:w="617" w:type="dxa"/>
            <w:vAlign w:val="center"/>
          </w:tcPr>
          <w:p w:rsidR="005903BB" w:rsidRDefault="000A2ECC">
            <w:pPr>
              <w:spacing w:line="240" w:lineRule="atLeast"/>
              <w:jc w:val="center"/>
              <w:rPr>
                <w:rFonts w:ascii="宋体" w:hAnsi="宋体" w:cs="宋体"/>
                <w:sz w:val="18"/>
                <w:szCs w:val="18"/>
              </w:rPr>
            </w:pPr>
            <w:r>
              <w:rPr>
                <w:rFonts w:ascii="宋体" w:hAnsi="宋体" w:cs="宋体"/>
                <w:sz w:val="18"/>
                <w:szCs w:val="18"/>
              </w:rPr>
              <w:t>H</w:t>
            </w:r>
          </w:p>
        </w:tc>
        <w:tc>
          <w:tcPr>
            <w:tcW w:w="708" w:type="dxa"/>
            <w:vAlign w:val="center"/>
          </w:tcPr>
          <w:p w:rsidR="005903BB" w:rsidRDefault="000A2ECC">
            <w:pPr>
              <w:spacing w:line="240" w:lineRule="atLeast"/>
              <w:jc w:val="center"/>
              <w:rPr>
                <w:rFonts w:ascii="宋体" w:hAnsi="宋体" w:cs="宋体"/>
                <w:sz w:val="18"/>
                <w:szCs w:val="18"/>
              </w:rPr>
            </w:pPr>
            <w:r>
              <w:rPr>
                <w:rFonts w:ascii="宋体" w:hAnsi="宋体" w:cs="宋体"/>
                <w:sz w:val="18"/>
                <w:szCs w:val="18"/>
              </w:rPr>
              <w:t>M</w:t>
            </w:r>
          </w:p>
        </w:tc>
        <w:tc>
          <w:tcPr>
            <w:tcW w:w="619" w:type="dxa"/>
            <w:vAlign w:val="center"/>
          </w:tcPr>
          <w:p w:rsidR="005903BB" w:rsidRDefault="005903BB">
            <w:pPr>
              <w:spacing w:line="240" w:lineRule="atLeast"/>
              <w:jc w:val="center"/>
              <w:rPr>
                <w:rFonts w:ascii="宋体" w:hAnsi="宋体" w:cs="宋体"/>
                <w:sz w:val="18"/>
                <w:szCs w:val="18"/>
              </w:rPr>
            </w:pPr>
          </w:p>
        </w:tc>
      </w:tr>
      <w:tr w:rsidR="005903BB">
        <w:trPr>
          <w:trHeight w:val="328"/>
          <w:jc w:val="center"/>
        </w:trPr>
        <w:tc>
          <w:tcPr>
            <w:tcW w:w="904" w:type="dxa"/>
            <w:vMerge/>
            <w:vAlign w:val="center"/>
          </w:tcPr>
          <w:p w:rsidR="005903BB" w:rsidRDefault="005903BB">
            <w:pPr>
              <w:spacing w:line="240" w:lineRule="atLeast"/>
              <w:jc w:val="center"/>
              <w:rPr>
                <w:rFonts w:ascii="宋体" w:hAnsi="宋体" w:cs="宋体"/>
                <w:sz w:val="18"/>
                <w:szCs w:val="18"/>
              </w:rPr>
            </w:pPr>
          </w:p>
        </w:tc>
        <w:tc>
          <w:tcPr>
            <w:tcW w:w="1718" w:type="dxa"/>
            <w:vMerge/>
            <w:vAlign w:val="center"/>
          </w:tcPr>
          <w:p w:rsidR="005903BB" w:rsidRDefault="005903BB">
            <w:pPr>
              <w:spacing w:line="240" w:lineRule="atLeast"/>
              <w:jc w:val="center"/>
              <w:rPr>
                <w:rFonts w:ascii="宋体" w:hAnsi="宋体" w:cs="宋体"/>
                <w:sz w:val="18"/>
                <w:szCs w:val="18"/>
              </w:rPr>
            </w:pPr>
          </w:p>
        </w:tc>
        <w:tc>
          <w:tcPr>
            <w:tcW w:w="2431" w:type="dxa"/>
            <w:vAlign w:val="center"/>
          </w:tcPr>
          <w:p w:rsidR="005903BB" w:rsidRDefault="000A2ECC">
            <w:pPr>
              <w:spacing w:line="240" w:lineRule="atLeast"/>
              <w:jc w:val="center"/>
              <w:rPr>
                <w:rFonts w:ascii="宋体" w:hAnsi="宋体" w:cs="宋体"/>
                <w:sz w:val="18"/>
                <w:szCs w:val="18"/>
              </w:rPr>
            </w:pPr>
            <w:r>
              <w:rPr>
                <w:rFonts w:ascii="宋体" w:hAnsi="宋体" w:cs="宋体"/>
                <w:sz w:val="18"/>
                <w:szCs w:val="18"/>
              </w:rPr>
              <w:t>证券投资技术分析（实验）</w:t>
            </w:r>
          </w:p>
        </w:tc>
        <w:tc>
          <w:tcPr>
            <w:tcW w:w="694" w:type="dxa"/>
            <w:vAlign w:val="center"/>
          </w:tcPr>
          <w:p w:rsidR="005903BB" w:rsidRDefault="000A2ECC">
            <w:pPr>
              <w:spacing w:line="240" w:lineRule="atLeast"/>
              <w:jc w:val="center"/>
              <w:rPr>
                <w:rFonts w:ascii="宋体" w:hAnsi="宋体" w:cs="宋体"/>
                <w:sz w:val="18"/>
                <w:szCs w:val="18"/>
              </w:rPr>
            </w:pPr>
            <w:r>
              <w:rPr>
                <w:rFonts w:ascii="宋体" w:hAnsi="宋体" w:cs="宋体"/>
                <w:sz w:val="18"/>
                <w:szCs w:val="18"/>
              </w:rPr>
              <w:t>H</w:t>
            </w:r>
          </w:p>
        </w:tc>
        <w:tc>
          <w:tcPr>
            <w:tcW w:w="591" w:type="dxa"/>
            <w:vAlign w:val="center"/>
          </w:tcPr>
          <w:p w:rsidR="005903BB" w:rsidRDefault="000A2ECC">
            <w:pPr>
              <w:spacing w:line="240" w:lineRule="atLeast"/>
              <w:jc w:val="center"/>
              <w:rPr>
                <w:rFonts w:ascii="宋体" w:hAnsi="宋体" w:cs="宋体"/>
                <w:sz w:val="18"/>
                <w:szCs w:val="18"/>
              </w:rPr>
            </w:pPr>
            <w:r>
              <w:rPr>
                <w:rFonts w:ascii="宋体" w:hAnsi="宋体" w:cs="宋体"/>
                <w:sz w:val="18"/>
                <w:szCs w:val="18"/>
              </w:rPr>
              <w:t>M</w:t>
            </w:r>
          </w:p>
        </w:tc>
        <w:tc>
          <w:tcPr>
            <w:tcW w:w="541" w:type="dxa"/>
            <w:vAlign w:val="center"/>
          </w:tcPr>
          <w:p w:rsidR="005903BB" w:rsidRDefault="000A2ECC">
            <w:pPr>
              <w:spacing w:line="240" w:lineRule="atLeast"/>
              <w:jc w:val="center"/>
              <w:rPr>
                <w:rFonts w:ascii="宋体" w:eastAsia="宋体" w:hAnsi="宋体" w:cs="宋体"/>
                <w:sz w:val="18"/>
                <w:szCs w:val="18"/>
              </w:rPr>
            </w:pPr>
            <w:r>
              <w:rPr>
                <w:rFonts w:ascii="宋体" w:eastAsia="宋体" w:hAnsi="宋体" w:cs="宋体" w:hint="eastAsia"/>
                <w:sz w:val="18"/>
                <w:szCs w:val="18"/>
              </w:rPr>
              <w:t xml:space="preserve"> </w:t>
            </w:r>
          </w:p>
        </w:tc>
        <w:tc>
          <w:tcPr>
            <w:tcW w:w="640" w:type="dxa"/>
            <w:vAlign w:val="center"/>
          </w:tcPr>
          <w:p w:rsidR="005903BB" w:rsidRDefault="000A2ECC">
            <w:pPr>
              <w:spacing w:line="240" w:lineRule="atLeast"/>
              <w:jc w:val="center"/>
              <w:rPr>
                <w:rFonts w:ascii="宋体" w:hAnsi="宋体" w:cs="宋体"/>
                <w:sz w:val="18"/>
                <w:szCs w:val="18"/>
              </w:rPr>
            </w:pPr>
            <w:r>
              <w:rPr>
                <w:rFonts w:ascii="宋体" w:hAnsi="宋体" w:cs="宋体"/>
                <w:sz w:val="18"/>
                <w:szCs w:val="18"/>
              </w:rPr>
              <w:t>H</w:t>
            </w:r>
          </w:p>
        </w:tc>
        <w:tc>
          <w:tcPr>
            <w:tcW w:w="617" w:type="dxa"/>
            <w:vAlign w:val="center"/>
          </w:tcPr>
          <w:p w:rsidR="005903BB" w:rsidRDefault="000A2ECC">
            <w:pPr>
              <w:spacing w:line="240" w:lineRule="atLeast"/>
              <w:jc w:val="center"/>
              <w:rPr>
                <w:rFonts w:ascii="宋体" w:hAnsi="宋体" w:cs="宋体"/>
                <w:sz w:val="18"/>
                <w:szCs w:val="18"/>
              </w:rPr>
            </w:pPr>
            <w:r>
              <w:rPr>
                <w:rFonts w:ascii="宋体" w:hAnsi="宋体" w:cs="宋体"/>
                <w:sz w:val="18"/>
                <w:szCs w:val="18"/>
              </w:rPr>
              <w:t>H</w:t>
            </w:r>
          </w:p>
        </w:tc>
        <w:tc>
          <w:tcPr>
            <w:tcW w:w="708" w:type="dxa"/>
            <w:vAlign w:val="center"/>
          </w:tcPr>
          <w:p w:rsidR="005903BB" w:rsidRDefault="000A2ECC">
            <w:pPr>
              <w:spacing w:line="240" w:lineRule="atLeast"/>
              <w:jc w:val="center"/>
              <w:rPr>
                <w:rFonts w:ascii="宋体" w:hAnsi="宋体" w:cs="宋体"/>
                <w:sz w:val="18"/>
                <w:szCs w:val="18"/>
              </w:rPr>
            </w:pPr>
            <w:r>
              <w:rPr>
                <w:rFonts w:ascii="宋体" w:hAnsi="宋体" w:cs="宋体"/>
                <w:sz w:val="18"/>
                <w:szCs w:val="18"/>
              </w:rPr>
              <w:t>M</w:t>
            </w:r>
          </w:p>
        </w:tc>
        <w:tc>
          <w:tcPr>
            <w:tcW w:w="619" w:type="dxa"/>
            <w:vAlign w:val="center"/>
          </w:tcPr>
          <w:p w:rsidR="005903BB" w:rsidRDefault="005903BB">
            <w:pPr>
              <w:spacing w:line="240" w:lineRule="atLeast"/>
              <w:jc w:val="center"/>
              <w:rPr>
                <w:rFonts w:ascii="宋体" w:hAnsi="宋体" w:cs="宋体"/>
                <w:sz w:val="18"/>
                <w:szCs w:val="18"/>
              </w:rPr>
            </w:pPr>
          </w:p>
        </w:tc>
      </w:tr>
      <w:tr w:rsidR="005903BB">
        <w:trPr>
          <w:trHeight w:val="328"/>
          <w:jc w:val="center"/>
        </w:trPr>
        <w:tc>
          <w:tcPr>
            <w:tcW w:w="904" w:type="dxa"/>
            <w:vMerge/>
            <w:vAlign w:val="center"/>
          </w:tcPr>
          <w:p w:rsidR="005903BB" w:rsidRDefault="005903BB">
            <w:pPr>
              <w:spacing w:line="240" w:lineRule="atLeast"/>
              <w:jc w:val="center"/>
              <w:rPr>
                <w:rFonts w:ascii="宋体" w:hAnsi="宋体" w:cs="宋体"/>
                <w:sz w:val="18"/>
                <w:szCs w:val="18"/>
              </w:rPr>
            </w:pPr>
          </w:p>
        </w:tc>
        <w:tc>
          <w:tcPr>
            <w:tcW w:w="1718" w:type="dxa"/>
            <w:vMerge/>
            <w:vAlign w:val="center"/>
          </w:tcPr>
          <w:p w:rsidR="005903BB" w:rsidRDefault="005903BB">
            <w:pPr>
              <w:spacing w:line="240" w:lineRule="atLeast"/>
              <w:jc w:val="center"/>
              <w:rPr>
                <w:rFonts w:ascii="宋体" w:hAnsi="宋体" w:cs="宋体"/>
                <w:sz w:val="18"/>
                <w:szCs w:val="18"/>
              </w:rPr>
            </w:pPr>
          </w:p>
        </w:tc>
        <w:tc>
          <w:tcPr>
            <w:tcW w:w="2431" w:type="dxa"/>
            <w:vAlign w:val="center"/>
          </w:tcPr>
          <w:p w:rsidR="005903BB" w:rsidRDefault="000A2ECC">
            <w:pPr>
              <w:spacing w:line="240" w:lineRule="atLeast"/>
              <w:jc w:val="center"/>
              <w:rPr>
                <w:rFonts w:ascii="宋体" w:hAnsi="宋体" w:cs="宋体"/>
                <w:sz w:val="18"/>
                <w:szCs w:val="18"/>
              </w:rPr>
            </w:pPr>
            <w:r>
              <w:rPr>
                <w:rFonts w:ascii="宋体" w:hAnsi="宋体" w:cs="宋体"/>
                <w:sz w:val="18"/>
                <w:szCs w:val="18"/>
              </w:rPr>
              <w:t>管理学</w:t>
            </w:r>
          </w:p>
        </w:tc>
        <w:tc>
          <w:tcPr>
            <w:tcW w:w="694" w:type="dxa"/>
            <w:vAlign w:val="center"/>
          </w:tcPr>
          <w:p w:rsidR="005903BB" w:rsidRDefault="000A2ECC">
            <w:pPr>
              <w:spacing w:line="240" w:lineRule="atLeast"/>
              <w:jc w:val="center"/>
              <w:rPr>
                <w:rFonts w:ascii="宋体" w:hAnsi="宋体" w:cs="宋体"/>
                <w:sz w:val="18"/>
                <w:szCs w:val="18"/>
              </w:rPr>
            </w:pPr>
            <w:r>
              <w:rPr>
                <w:rFonts w:ascii="宋体" w:hAnsi="宋体" w:cs="宋体"/>
                <w:sz w:val="18"/>
                <w:szCs w:val="18"/>
              </w:rPr>
              <w:t>M</w:t>
            </w:r>
          </w:p>
        </w:tc>
        <w:tc>
          <w:tcPr>
            <w:tcW w:w="591" w:type="dxa"/>
            <w:vAlign w:val="center"/>
          </w:tcPr>
          <w:p w:rsidR="005903BB" w:rsidRDefault="000A2ECC">
            <w:pPr>
              <w:spacing w:line="240" w:lineRule="atLeast"/>
              <w:jc w:val="center"/>
              <w:rPr>
                <w:rFonts w:ascii="宋体" w:hAnsi="宋体" w:cs="宋体"/>
                <w:sz w:val="18"/>
                <w:szCs w:val="18"/>
              </w:rPr>
            </w:pPr>
            <w:r>
              <w:rPr>
                <w:rFonts w:ascii="宋体" w:hAnsi="宋体" w:cs="宋体"/>
                <w:sz w:val="18"/>
                <w:szCs w:val="18"/>
              </w:rPr>
              <w:t xml:space="preserve"> </w:t>
            </w:r>
          </w:p>
        </w:tc>
        <w:tc>
          <w:tcPr>
            <w:tcW w:w="541" w:type="dxa"/>
            <w:vAlign w:val="center"/>
          </w:tcPr>
          <w:p w:rsidR="005903BB" w:rsidRDefault="000A2ECC">
            <w:pPr>
              <w:spacing w:line="240" w:lineRule="atLeast"/>
              <w:jc w:val="center"/>
              <w:rPr>
                <w:rFonts w:ascii="宋体" w:eastAsia="宋体" w:hAnsi="宋体" w:cs="宋体"/>
                <w:sz w:val="18"/>
                <w:szCs w:val="18"/>
              </w:rPr>
            </w:pPr>
            <w:r>
              <w:rPr>
                <w:rFonts w:ascii="宋体" w:eastAsia="宋体" w:hAnsi="宋体" w:cs="宋体" w:hint="eastAsia"/>
                <w:sz w:val="18"/>
                <w:szCs w:val="18"/>
              </w:rPr>
              <w:t xml:space="preserve"> </w:t>
            </w:r>
          </w:p>
        </w:tc>
        <w:tc>
          <w:tcPr>
            <w:tcW w:w="640" w:type="dxa"/>
            <w:vAlign w:val="center"/>
          </w:tcPr>
          <w:p w:rsidR="005903BB" w:rsidRDefault="000A2ECC">
            <w:pPr>
              <w:spacing w:line="240" w:lineRule="atLeast"/>
              <w:jc w:val="center"/>
              <w:rPr>
                <w:rFonts w:ascii="宋体" w:hAnsi="宋体" w:cs="宋体"/>
                <w:sz w:val="18"/>
                <w:szCs w:val="18"/>
              </w:rPr>
            </w:pPr>
            <w:r>
              <w:rPr>
                <w:rFonts w:ascii="宋体" w:hAnsi="宋体" w:cs="宋体"/>
                <w:sz w:val="18"/>
                <w:szCs w:val="18"/>
              </w:rPr>
              <w:t xml:space="preserve"> </w:t>
            </w:r>
          </w:p>
        </w:tc>
        <w:tc>
          <w:tcPr>
            <w:tcW w:w="617" w:type="dxa"/>
            <w:vAlign w:val="center"/>
          </w:tcPr>
          <w:p w:rsidR="005903BB" w:rsidRDefault="005903BB">
            <w:pPr>
              <w:spacing w:line="240" w:lineRule="atLeast"/>
              <w:jc w:val="center"/>
              <w:rPr>
                <w:rFonts w:ascii="宋体" w:hAnsi="宋体" w:cs="宋体"/>
                <w:sz w:val="18"/>
                <w:szCs w:val="18"/>
              </w:rPr>
            </w:pPr>
          </w:p>
        </w:tc>
        <w:tc>
          <w:tcPr>
            <w:tcW w:w="708" w:type="dxa"/>
            <w:vAlign w:val="center"/>
          </w:tcPr>
          <w:p w:rsidR="005903BB" w:rsidRDefault="005903BB">
            <w:pPr>
              <w:spacing w:line="240" w:lineRule="atLeast"/>
              <w:jc w:val="center"/>
              <w:rPr>
                <w:rFonts w:ascii="宋体" w:hAnsi="宋体" w:cs="宋体"/>
                <w:sz w:val="18"/>
                <w:szCs w:val="18"/>
              </w:rPr>
            </w:pPr>
          </w:p>
        </w:tc>
        <w:tc>
          <w:tcPr>
            <w:tcW w:w="619" w:type="dxa"/>
            <w:vAlign w:val="center"/>
          </w:tcPr>
          <w:p w:rsidR="005903BB" w:rsidRDefault="005903BB">
            <w:pPr>
              <w:spacing w:line="240" w:lineRule="atLeast"/>
              <w:jc w:val="center"/>
              <w:rPr>
                <w:rFonts w:ascii="宋体" w:hAnsi="宋体" w:cs="宋体"/>
                <w:sz w:val="18"/>
                <w:szCs w:val="18"/>
              </w:rPr>
            </w:pPr>
          </w:p>
        </w:tc>
      </w:tr>
      <w:tr w:rsidR="005903BB">
        <w:trPr>
          <w:trHeight w:val="359"/>
          <w:jc w:val="center"/>
        </w:trPr>
        <w:tc>
          <w:tcPr>
            <w:tcW w:w="904" w:type="dxa"/>
            <w:vMerge/>
            <w:vAlign w:val="center"/>
          </w:tcPr>
          <w:p w:rsidR="005903BB" w:rsidRDefault="005903BB">
            <w:pPr>
              <w:spacing w:line="240" w:lineRule="atLeast"/>
              <w:jc w:val="center"/>
              <w:rPr>
                <w:rFonts w:ascii="宋体" w:hAnsi="宋体" w:cs="宋体"/>
                <w:sz w:val="18"/>
                <w:szCs w:val="18"/>
              </w:rPr>
            </w:pPr>
          </w:p>
        </w:tc>
        <w:tc>
          <w:tcPr>
            <w:tcW w:w="1718" w:type="dxa"/>
            <w:vMerge/>
            <w:vAlign w:val="center"/>
          </w:tcPr>
          <w:p w:rsidR="005903BB" w:rsidRDefault="005903BB">
            <w:pPr>
              <w:spacing w:line="240" w:lineRule="atLeast"/>
              <w:jc w:val="center"/>
              <w:rPr>
                <w:rFonts w:ascii="宋体" w:hAnsi="宋体" w:cs="宋体"/>
                <w:sz w:val="18"/>
                <w:szCs w:val="18"/>
              </w:rPr>
            </w:pPr>
          </w:p>
        </w:tc>
        <w:tc>
          <w:tcPr>
            <w:tcW w:w="2431" w:type="dxa"/>
          </w:tcPr>
          <w:p w:rsidR="005903BB" w:rsidRDefault="000A2ECC">
            <w:pPr>
              <w:spacing w:line="240" w:lineRule="atLeast"/>
              <w:jc w:val="center"/>
              <w:rPr>
                <w:rFonts w:ascii="宋体" w:hAnsi="宋体" w:cs="宋体"/>
                <w:sz w:val="18"/>
                <w:szCs w:val="18"/>
              </w:rPr>
            </w:pPr>
            <w:r>
              <w:rPr>
                <w:rFonts w:ascii="宋体" w:hAnsi="宋体" w:cs="宋体"/>
                <w:sz w:val="18"/>
                <w:szCs w:val="18"/>
              </w:rPr>
              <w:t>数理经济学</w:t>
            </w:r>
          </w:p>
        </w:tc>
        <w:tc>
          <w:tcPr>
            <w:tcW w:w="694" w:type="dxa"/>
            <w:vAlign w:val="center"/>
          </w:tcPr>
          <w:p w:rsidR="005903BB" w:rsidRDefault="005903BB">
            <w:pPr>
              <w:spacing w:line="240" w:lineRule="atLeast"/>
              <w:jc w:val="center"/>
              <w:rPr>
                <w:rFonts w:ascii="宋体" w:hAnsi="宋体" w:cs="宋体"/>
                <w:sz w:val="18"/>
                <w:szCs w:val="18"/>
              </w:rPr>
            </w:pPr>
          </w:p>
        </w:tc>
        <w:tc>
          <w:tcPr>
            <w:tcW w:w="591" w:type="dxa"/>
            <w:vAlign w:val="center"/>
          </w:tcPr>
          <w:p w:rsidR="005903BB" w:rsidRDefault="000A2ECC">
            <w:pPr>
              <w:spacing w:line="240" w:lineRule="atLeast"/>
              <w:jc w:val="center"/>
              <w:rPr>
                <w:rFonts w:ascii="宋体" w:hAnsi="宋体" w:cs="宋体"/>
                <w:sz w:val="18"/>
                <w:szCs w:val="18"/>
              </w:rPr>
            </w:pPr>
            <w:r>
              <w:rPr>
                <w:rFonts w:ascii="宋体" w:hAnsi="宋体" w:cs="宋体"/>
                <w:sz w:val="18"/>
                <w:szCs w:val="18"/>
              </w:rPr>
              <w:t>H</w:t>
            </w:r>
          </w:p>
        </w:tc>
        <w:tc>
          <w:tcPr>
            <w:tcW w:w="541" w:type="dxa"/>
            <w:vAlign w:val="center"/>
          </w:tcPr>
          <w:p w:rsidR="005903BB" w:rsidRDefault="000A2ECC">
            <w:pPr>
              <w:spacing w:line="240" w:lineRule="atLeast"/>
              <w:jc w:val="center"/>
              <w:rPr>
                <w:rFonts w:ascii="宋体" w:eastAsia="宋体" w:hAnsi="宋体" w:cs="宋体"/>
                <w:sz w:val="18"/>
                <w:szCs w:val="18"/>
              </w:rPr>
            </w:pPr>
            <w:r>
              <w:rPr>
                <w:rFonts w:ascii="宋体" w:eastAsia="宋体" w:hAnsi="宋体" w:cs="宋体" w:hint="eastAsia"/>
                <w:sz w:val="18"/>
                <w:szCs w:val="18"/>
              </w:rPr>
              <w:t xml:space="preserve"> </w:t>
            </w:r>
          </w:p>
        </w:tc>
        <w:tc>
          <w:tcPr>
            <w:tcW w:w="640" w:type="dxa"/>
            <w:vAlign w:val="center"/>
          </w:tcPr>
          <w:p w:rsidR="005903BB" w:rsidRDefault="000A2ECC">
            <w:pPr>
              <w:spacing w:line="240" w:lineRule="atLeast"/>
              <w:jc w:val="center"/>
              <w:rPr>
                <w:rFonts w:ascii="宋体" w:hAnsi="宋体" w:cs="宋体"/>
                <w:sz w:val="18"/>
                <w:szCs w:val="18"/>
              </w:rPr>
            </w:pPr>
            <w:r>
              <w:rPr>
                <w:rFonts w:ascii="宋体" w:hAnsi="宋体" w:cs="宋体"/>
                <w:sz w:val="18"/>
                <w:szCs w:val="18"/>
              </w:rPr>
              <w:t xml:space="preserve"> </w:t>
            </w:r>
          </w:p>
        </w:tc>
        <w:tc>
          <w:tcPr>
            <w:tcW w:w="617" w:type="dxa"/>
            <w:vAlign w:val="center"/>
          </w:tcPr>
          <w:p w:rsidR="005903BB" w:rsidRDefault="005903BB">
            <w:pPr>
              <w:spacing w:line="240" w:lineRule="atLeast"/>
              <w:jc w:val="center"/>
              <w:rPr>
                <w:rFonts w:ascii="宋体" w:hAnsi="宋体" w:cs="宋体"/>
                <w:sz w:val="18"/>
                <w:szCs w:val="18"/>
              </w:rPr>
            </w:pPr>
          </w:p>
        </w:tc>
        <w:tc>
          <w:tcPr>
            <w:tcW w:w="708" w:type="dxa"/>
            <w:vAlign w:val="center"/>
          </w:tcPr>
          <w:p w:rsidR="005903BB" w:rsidRDefault="005903BB">
            <w:pPr>
              <w:spacing w:line="240" w:lineRule="atLeast"/>
              <w:jc w:val="center"/>
              <w:rPr>
                <w:rFonts w:ascii="宋体" w:hAnsi="宋体" w:cs="宋体"/>
                <w:sz w:val="18"/>
                <w:szCs w:val="18"/>
              </w:rPr>
            </w:pPr>
          </w:p>
        </w:tc>
        <w:tc>
          <w:tcPr>
            <w:tcW w:w="619" w:type="dxa"/>
            <w:vAlign w:val="center"/>
          </w:tcPr>
          <w:p w:rsidR="005903BB" w:rsidRDefault="005903BB">
            <w:pPr>
              <w:spacing w:line="240" w:lineRule="atLeast"/>
              <w:jc w:val="center"/>
              <w:rPr>
                <w:rFonts w:ascii="宋体" w:hAnsi="宋体" w:cs="宋体"/>
                <w:sz w:val="18"/>
                <w:szCs w:val="18"/>
              </w:rPr>
            </w:pPr>
          </w:p>
        </w:tc>
      </w:tr>
      <w:tr w:rsidR="005903BB">
        <w:trPr>
          <w:trHeight w:val="328"/>
          <w:jc w:val="center"/>
        </w:trPr>
        <w:tc>
          <w:tcPr>
            <w:tcW w:w="904" w:type="dxa"/>
            <w:vMerge/>
            <w:vAlign w:val="center"/>
          </w:tcPr>
          <w:p w:rsidR="005903BB" w:rsidRDefault="005903BB">
            <w:pPr>
              <w:spacing w:line="240" w:lineRule="atLeast"/>
              <w:jc w:val="center"/>
              <w:rPr>
                <w:rFonts w:ascii="宋体" w:hAnsi="宋体" w:cs="宋体"/>
                <w:sz w:val="18"/>
                <w:szCs w:val="18"/>
              </w:rPr>
            </w:pPr>
          </w:p>
        </w:tc>
        <w:tc>
          <w:tcPr>
            <w:tcW w:w="1718" w:type="dxa"/>
            <w:vMerge/>
            <w:vAlign w:val="center"/>
          </w:tcPr>
          <w:p w:rsidR="005903BB" w:rsidRDefault="005903BB">
            <w:pPr>
              <w:spacing w:line="240" w:lineRule="atLeast"/>
              <w:jc w:val="center"/>
              <w:rPr>
                <w:rFonts w:ascii="宋体" w:hAnsi="宋体" w:cs="宋体"/>
                <w:sz w:val="18"/>
                <w:szCs w:val="18"/>
              </w:rPr>
            </w:pPr>
          </w:p>
        </w:tc>
        <w:tc>
          <w:tcPr>
            <w:tcW w:w="2431" w:type="dxa"/>
            <w:vAlign w:val="center"/>
          </w:tcPr>
          <w:p w:rsidR="005903BB" w:rsidRDefault="000A2ECC">
            <w:pPr>
              <w:spacing w:line="240" w:lineRule="atLeast"/>
              <w:jc w:val="center"/>
              <w:rPr>
                <w:rFonts w:ascii="宋体" w:hAnsi="宋体" w:cs="宋体"/>
                <w:sz w:val="18"/>
                <w:szCs w:val="18"/>
              </w:rPr>
            </w:pPr>
            <w:r>
              <w:rPr>
                <w:rFonts w:ascii="宋体" w:hAnsi="宋体" w:cs="宋体"/>
                <w:sz w:val="18"/>
                <w:szCs w:val="18"/>
              </w:rPr>
              <w:t>时间序列分析</w:t>
            </w:r>
            <w:r>
              <w:rPr>
                <w:rFonts w:ascii="宋体" w:hAnsi="宋体" w:cs="宋体"/>
                <w:sz w:val="18"/>
                <w:szCs w:val="18"/>
              </w:rPr>
              <w:t xml:space="preserve"> (</w:t>
            </w:r>
            <w:r>
              <w:rPr>
                <w:rFonts w:ascii="宋体" w:hAnsi="宋体" w:cs="宋体"/>
                <w:sz w:val="18"/>
                <w:szCs w:val="18"/>
              </w:rPr>
              <w:t>实验</w:t>
            </w:r>
            <w:r>
              <w:rPr>
                <w:rFonts w:ascii="宋体" w:hAnsi="宋体" w:cs="宋体"/>
                <w:sz w:val="18"/>
                <w:szCs w:val="18"/>
              </w:rPr>
              <w:t>)</w:t>
            </w:r>
          </w:p>
        </w:tc>
        <w:tc>
          <w:tcPr>
            <w:tcW w:w="694" w:type="dxa"/>
            <w:vAlign w:val="center"/>
          </w:tcPr>
          <w:p w:rsidR="005903BB" w:rsidRDefault="005903BB">
            <w:pPr>
              <w:spacing w:line="240" w:lineRule="atLeast"/>
              <w:jc w:val="center"/>
              <w:rPr>
                <w:rFonts w:ascii="宋体" w:hAnsi="宋体" w:cs="宋体"/>
                <w:sz w:val="18"/>
                <w:szCs w:val="18"/>
              </w:rPr>
            </w:pPr>
          </w:p>
        </w:tc>
        <w:tc>
          <w:tcPr>
            <w:tcW w:w="591" w:type="dxa"/>
            <w:vAlign w:val="center"/>
          </w:tcPr>
          <w:p w:rsidR="005903BB" w:rsidRDefault="000A2ECC">
            <w:pPr>
              <w:spacing w:line="240" w:lineRule="atLeast"/>
              <w:jc w:val="center"/>
              <w:rPr>
                <w:rFonts w:ascii="宋体" w:hAnsi="宋体" w:cs="宋体"/>
                <w:sz w:val="18"/>
                <w:szCs w:val="18"/>
              </w:rPr>
            </w:pPr>
            <w:r>
              <w:rPr>
                <w:rFonts w:ascii="宋体" w:hAnsi="宋体" w:cs="宋体"/>
                <w:sz w:val="18"/>
                <w:szCs w:val="18"/>
              </w:rPr>
              <w:t>H</w:t>
            </w:r>
          </w:p>
        </w:tc>
        <w:tc>
          <w:tcPr>
            <w:tcW w:w="541" w:type="dxa"/>
            <w:vAlign w:val="center"/>
          </w:tcPr>
          <w:p w:rsidR="005903BB" w:rsidRDefault="000A2ECC">
            <w:pPr>
              <w:spacing w:line="240" w:lineRule="atLeast"/>
              <w:jc w:val="center"/>
              <w:rPr>
                <w:rFonts w:ascii="宋体" w:eastAsia="宋体" w:hAnsi="宋体" w:cs="宋体"/>
                <w:sz w:val="18"/>
                <w:szCs w:val="18"/>
              </w:rPr>
            </w:pPr>
            <w:r>
              <w:rPr>
                <w:rFonts w:ascii="宋体" w:eastAsia="宋体" w:hAnsi="宋体" w:cs="宋体" w:hint="eastAsia"/>
                <w:sz w:val="18"/>
                <w:szCs w:val="18"/>
              </w:rPr>
              <w:t xml:space="preserve">  </w:t>
            </w:r>
          </w:p>
        </w:tc>
        <w:tc>
          <w:tcPr>
            <w:tcW w:w="640" w:type="dxa"/>
            <w:vAlign w:val="center"/>
          </w:tcPr>
          <w:p w:rsidR="005903BB" w:rsidRDefault="005903BB">
            <w:pPr>
              <w:spacing w:line="240" w:lineRule="atLeast"/>
              <w:jc w:val="center"/>
              <w:rPr>
                <w:rFonts w:ascii="宋体" w:hAnsi="宋体" w:cs="宋体"/>
                <w:sz w:val="18"/>
                <w:szCs w:val="18"/>
              </w:rPr>
            </w:pPr>
          </w:p>
        </w:tc>
        <w:tc>
          <w:tcPr>
            <w:tcW w:w="617" w:type="dxa"/>
            <w:vAlign w:val="center"/>
          </w:tcPr>
          <w:p w:rsidR="005903BB" w:rsidRDefault="005903BB">
            <w:pPr>
              <w:spacing w:line="240" w:lineRule="atLeast"/>
              <w:jc w:val="center"/>
              <w:rPr>
                <w:rFonts w:ascii="宋体" w:hAnsi="宋体" w:cs="宋体"/>
                <w:sz w:val="18"/>
                <w:szCs w:val="18"/>
              </w:rPr>
            </w:pPr>
          </w:p>
        </w:tc>
        <w:tc>
          <w:tcPr>
            <w:tcW w:w="708" w:type="dxa"/>
            <w:vAlign w:val="center"/>
          </w:tcPr>
          <w:p w:rsidR="005903BB" w:rsidRDefault="005903BB">
            <w:pPr>
              <w:spacing w:line="240" w:lineRule="atLeast"/>
              <w:jc w:val="center"/>
              <w:rPr>
                <w:rFonts w:ascii="宋体" w:hAnsi="宋体" w:cs="宋体"/>
                <w:sz w:val="18"/>
                <w:szCs w:val="18"/>
              </w:rPr>
            </w:pPr>
          </w:p>
        </w:tc>
        <w:tc>
          <w:tcPr>
            <w:tcW w:w="619" w:type="dxa"/>
            <w:vAlign w:val="center"/>
          </w:tcPr>
          <w:p w:rsidR="005903BB" w:rsidRDefault="005903BB">
            <w:pPr>
              <w:spacing w:line="240" w:lineRule="atLeast"/>
              <w:jc w:val="center"/>
              <w:rPr>
                <w:rFonts w:ascii="宋体" w:hAnsi="宋体" w:cs="宋体"/>
                <w:sz w:val="18"/>
                <w:szCs w:val="18"/>
              </w:rPr>
            </w:pPr>
          </w:p>
        </w:tc>
      </w:tr>
      <w:tr w:rsidR="005903BB">
        <w:trPr>
          <w:trHeight w:val="328"/>
          <w:jc w:val="center"/>
        </w:trPr>
        <w:tc>
          <w:tcPr>
            <w:tcW w:w="904" w:type="dxa"/>
            <w:vMerge/>
            <w:vAlign w:val="center"/>
          </w:tcPr>
          <w:p w:rsidR="005903BB" w:rsidRDefault="005903BB">
            <w:pPr>
              <w:spacing w:line="240" w:lineRule="atLeast"/>
              <w:jc w:val="center"/>
              <w:rPr>
                <w:rFonts w:ascii="宋体" w:hAnsi="宋体" w:cs="宋体"/>
                <w:sz w:val="18"/>
                <w:szCs w:val="18"/>
              </w:rPr>
            </w:pPr>
          </w:p>
        </w:tc>
        <w:tc>
          <w:tcPr>
            <w:tcW w:w="1718" w:type="dxa"/>
            <w:vMerge/>
            <w:vAlign w:val="center"/>
          </w:tcPr>
          <w:p w:rsidR="005903BB" w:rsidRDefault="005903BB">
            <w:pPr>
              <w:spacing w:line="240" w:lineRule="atLeast"/>
              <w:jc w:val="center"/>
              <w:rPr>
                <w:rFonts w:ascii="宋体" w:hAnsi="宋体" w:cs="宋体"/>
                <w:sz w:val="18"/>
                <w:szCs w:val="18"/>
              </w:rPr>
            </w:pPr>
          </w:p>
        </w:tc>
        <w:tc>
          <w:tcPr>
            <w:tcW w:w="2431" w:type="dxa"/>
            <w:vAlign w:val="center"/>
          </w:tcPr>
          <w:p w:rsidR="005903BB" w:rsidRDefault="000A2ECC">
            <w:pPr>
              <w:spacing w:line="240" w:lineRule="atLeast"/>
              <w:jc w:val="center"/>
              <w:rPr>
                <w:rFonts w:ascii="宋体" w:hAnsi="宋体" w:cs="宋体"/>
                <w:sz w:val="18"/>
                <w:szCs w:val="18"/>
              </w:rPr>
            </w:pPr>
            <w:r>
              <w:rPr>
                <w:rFonts w:ascii="宋体" w:hAnsi="宋体" w:cs="宋体"/>
                <w:sz w:val="18"/>
                <w:szCs w:val="18"/>
              </w:rPr>
              <w:t>中外金融史</w:t>
            </w:r>
          </w:p>
        </w:tc>
        <w:tc>
          <w:tcPr>
            <w:tcW w:w="694" w:type="dxa"/>
            <w:vAlign w:val="center"/>
          </w:tcPr>
          <w:p w:rsidR="005903BB" w:rsidRDefault="005903BB">
            <w:pPr>
              <w:spacing w:line="240" w:lineRule="atLeast"/>
              <w:jc w:val="center"/>
              <w:rPr>
                <w:rFonts w:ascii="宋体" w:hAnsi="宋体" w:cs="宋体"/>
                <w:sz w:val="18"/>
                <w:szCs w:val="18"/>
              </w:rPr>
            </w:pPr>
          </w:p>
        </w:tc>
        <w:tc>
          <w:tcPr>
            <w:tcW w:w="591" w:type="dxa"/>
            <w:vAlign w:val="center"/>
          </w:tcPr>
          <w:p w:rsidR="005903BB" w:rsidRDefault="000A2ECC">
            <w:pPr>
              <w:spacing w:line="240" w:lineRule="atLeast"/>
              <w:jc w:val="center"/>
              <w:rPr>
                <w:rFonts w:ascii="宋体" w:hAnsi="宋体" w:cs="宋体"/>
                <w:sz w:val="18"/>
                <w:szCs w:val="18"/>
              </w:rPr>
            </w:pPr>
            <w:r>
              <w:rPr>
                <w:rFonts w:ascii="宋体" w:hAnsi="宋体" w:cs="宋体"/>
                <w:sz w:val="18"/>
                <w:szCs w:val="18"/>
              </w:rPr>
              <w:t xml:space="preserve"> </w:t>
            </w:r>
          </w:p>
        </w:tc>
        <w:tc>
          <w:tcPr>
            <w:tcW w:w="541" w:type="dxa"/>
            <w:vAlign w:val="center"/>
          </w:tcPr>
          <w:p w:rsidR="005903BB" w:rsidRDefault="000A2ECC">
            <w:pPr>
              <w:spacing w:line="240" w:lineRule="atLeast"/>
              <w:jc w:val="center"/>
              <w:rPr>
                <w:rFonts w:ascii="宋体" w:eastAsia="宋体" w:hAnsi="宋体" w:cs="宋体"/>
                <w:sz w:val="18"/>
                <w:szCs w:val="18"/>
              </w:rPr>
            </w:pPr>
            <w:r>
              <w:rPr>
                <w:rFonts w:ascii="宋体" w:eastAsia="宋体" w:hAnsi="宋体" w:cs="宋体" w:hint="eastAsia"/>
                <w:sz w:val="18"/>
                <w:szCs w:val="18"/>
              </w:rPr>
              <w:t xml:space="preserve"> </w:t>
            </w:r>
          </w:p>
        </w:tc>
        <w:tc>
          <w:tcPr>
            <w:tcW w:w="640" w:type="dxa"/>
            <w:vAlign w:val="center"/>
          </w:tcPr>
          <w:p w:rsidR="005903BB" w:rsidRDefault="000A2ECC">
            <w:pPr>
              <w:spacing w:line="240" w:lineRule="atLeast"/>
              <w:jc w:val="center"/>
              <w:rPr>
                <w:rFonts w:ascii="宋体" w:hAnsi="宋体" w:cs="宋体"/>
                <w:sz w:val="18"/>
                <w:szCs w:val="18"/>
              </w:rPr>
            </w:pPr>
            <w:r>
              <w:rPr>
                <w:rFonts w:ascii="宋体" w:hAnsi="宋体" w:cs="宋体"/>
                <w:sz w:val="18"/>
                <w:szCs w:val="18"/>
              </w:rPr>
              <w:t>M</w:t>
            </w:r>
          </w:p>
        </w:tc>
        <w:tc>
          <w:tcPr>
            <w:tcW w:w="617" w:type="dxa"/>
            <w:vAlign w:val="center"/>
          </w:tcPr>
          <w:p w:rsidR="005903BB" w:rsidRDefault="000A2ECC">
            <w:pPr>
              <w:spacing w:line="240" w:lineRule="atLeast"/>
              <w:jc w:val="center"/>
              <w:rPr>
                <w:rFonts w:ascii="宋体" w:eastAsia="宋体" w:hAnsi="宋体" w:cs="宋体"/>
                <w:sz w:val="18"/>
                <w:szCs w:val="18"/>
              </w:rPr>
            </w:pPr>
            <w:r>
              <w:rPr>
                <w:rFonts w:ascii="宋体" w:eastAsia="宋体" w:hAnsi="宋体" w:cs="宋体" w:hint="eastAsia"/>
                <w:sz w:val="18"/>
                <w:szCs w:val="18"/>
              </w:rPr>
              <w:t xml:space="preserve"> </w:t>
            </w:r>
          </w:p>
        </w:tc>
        <w:tc>
          <w:tcPr>
            <w:tcW w:w="708" w:type="dxa"/>
            <w:vAlign w:val="center"/>
          </w:tcPr>
          <w:p w:rsidR="005903BB" w:rsidRDefault="005903BB">
            <w:pPr>
              <w:spacing w:line="240" w:lineRule="atLeast"/>
              <w:jc w:val="center"/>
              <w:rPr>
                <w:rFonts w:ascii="宋体" w:hAnsi="宋体" w:cs="宋体"/>
                <w:sz w:val="18"/>
                <w:szCs w:val="18"/>
              </w:rPr>
            </w:pPr>
          </w:p>
        </w:tc>
        <w:tc>
          <w:tcPr>
            <w:tcW w:w="619" w:type="dxa"/>
            <w:vAlign w:val="center"/>
          </w:tcPr>
          <w:p w:rsidR="005903BB" w:rsidRDefault="005903BB">
            <w:pPr>
              <w:spacing w:line="240" w:lineRule="atLeast"/>
              <w:jc w:val="center"/>
              <w:rPr>
                <w:rFonts w:ascii="宋体" w:hAnsi="宋体" w:cs="宋体"/>
                <w:sz w:val="18"/>
                <w:szCs w:val="18"/>
              </w:rPr>
            </w:pPr>
          </w:p>
        </w:tc>
      </w:tr>
      <w:tr w:rsidR="005903BB">
        <w:trPr>
          <w:trHeight w:val="328"/>
          <w:jc w:val="center"/>
        </w:trPr>
        <w:tc>
          <w:tcPr>
            <w:tcW w:w="904" w:type="dxa"/>
            <w:vMerge/>
            <w:vAlign w:val="center"/>
          </w:tcPr>
          <w:p w:rsidR="005903BB" w:rsidRDefault="005903BB">
            <w:pPr>
              <w:spacing w:line="240" w:lineRule="atLeast"/>
              <w:jc w:val="center"/>
              <w:rPr>
                <w:rFonts w:ascii="宋体" w:hAnsi="宋体" w:cs="宋体"/>
                <w:sz w:val="18"/>
                <w:szCs w:val="18"/>
              </w:rPr>
            </w:pPr>
          </w:p>
        </w:tc>
        <w:tc>
          <w:tcPr>
            <w:tcW w:w="1718" w:type="dxa"/>
            <w:vMerge/>
            <w:vAlign w:val="center"/>
          </w:tcPr>
          <w:p w:rsidR="005903BB" w:rsidRDefault="005903BB">
            <w:pPr>
              <w:spacing w:line="240" w:lineRule="atLeast"/>
              <w:jc w:val="center"/>
              <w:rPr>
                <w:rFonts w:ascii="宋体" w:hAnsi="宋体" w:cs="宋体"/>
                <w:sz w:val="18"/>
                <w:szCs w:val="18"/>
              </w:rPr>
            </w:pPr>
          </w:p>
        </w:tc>
        <w:tc>
          <w:tcPr>
            <w:tcW w:w="2431" w:type="dxa"/>
            <w:vAlign w:val="center"/>
          </w:tcPr>
          <w:p w:rsidR="005903BB" w:rsidRDefault="000A2ECC">
            <w:pPr>
              <w:spacing w:line="240" w:lineRule="atLeast"/>
              <w:jc w:val="center"/>
              <w:rPr>
                <w:rFonts w:ascii="宋体" w:hAnsi="宋体" w:cs="宋体"/>
                <w:sz w:val="18"/>
                <w:szCs w:val="18"/>
              </w:rPr>
            </w:pPr>
            <w:r>
              <w:rPr>
                <w:rFonts w:ascii="宋体" w:hAnsi="宋体" w:cs="宋体"/>
                <w:sz w:val="18"/>
                <w:szCs w:val="18"/>
              </w:rPr>
              <w:t>政策银行业务与管理</w:t>
            </w:r>
          </w:p>
        </w:tc>
        <w:tc>
          <w:tcPr>
            <w:tcW w:w="694" w:type="dxa"/>
            <w:vAlign w:val="center"/>
          </w:tcPr>
          <w:p w:rsidR="005903BB" w:rsidRDefault="000A2ECC">
            <w:pPr>
              <w:spacing w:line="240" w:lineRule="atLeast"/>
              <w:jc w:val="center"/>
              <w:rPr>
                <w:rFonts w:ascii="宋体" w:eastAsia="宋体" w:hAnsi="宋体" w:cs="宋体"/>
                <w:sz w:val="18"/>
                <w:szCs w:val="18"/>
              </w:rPr>
            </w:pPr>
            <w:r>
              <w:rPr>
                <w:rFonts w:ascii="宋体" w:eastAsia="宋体" w:hAnsi="宋体" w:cs="宋体" w:hint="eastAsia"/>
                <w:sz w:val="18"/>
                <w:szCs w:val="18"/>
              </w:rPr>
              <w:t xml:space="preserve"> </w:t>
            </w:r>
          </w:p>
        </w:tc>
        <w:tc>
          <w:tcPr>
            <w:tcW w:w="591" w:type="dxa"/>
            <w:vAlign w:val="center"/>
          </w:tcPr>
          <w:p w:rsidR="005903BB" w:rsidRDefault="000A2ECC">
            <w:pPr>
              <w:spacing w:line="240" w:lineRule="atLeast"/>
              <w:jc w:val="center"/>
              <w:rPr>
                <w:rFonts w:ascii="宋体" w:hAnsi="宋体" w:cs="宋体"/>
                <w:sz w:val="18"/>
                <w:szCs w:val="18"/>
              </w:rPr>
            </w:pPr>
            <w:r>
              <w:rPr>
                <w:rFonts w:ascii="宋体" w:hAnsi="宋体" w:cs="宋体"/>
                <w:sz w:val="18"/>
                <w:szCs w:val="18"/>
              </w:rPr>
              <w:t xml:space="preserve"> </w:t>
            </w:r>
          </w:p>
        </w:tc>
        <w:tc>
          <w:tcPr>
            <w:tcW w:w="541" w:type="dxa"/>
            <w:vAlign w:val="center"/>
          </w:tcPr>
          <w:p w:rsidR="005903BB" w:rsidRDefault="000A2ECC">
            <w:pPr>
              <w:spacing w:line="240" w:lineRule="atLeast"/>
              <w:jc w:val="center"/>
              <w:rPr>
                <w:rFonts w:ascii="宋体" w:hAnsi="宋体" w:cs="宋体"/>
                <w:sz w:val="18"/>
                <w:szCs w:val="18"/>
              </w:rPr>
            </w:pPr>
            <w:r>
              <w:rPr>
                <w:rFonts w:ascii="宋体" w:hAnsi="宋体" w:cs="宋体"/>
                <w:sz w:val="18"/>
                <w:szCs w:val="18"/>
              </w:rPr>
              <w:t xml:space="preserve"> </w:t>
            </w:r>
          </w:p>
        </w:tc>
        <w:tc>
          <w:tcPr>
            <w:tcW w:w="640" w:type="dxa"/>
            <w:vAlign w:val="center"/>
          </w:tcPr>
          <w:p w:rsidR="005903BB" w:rsidRDefault="000A2ECC">
            <w:pPr>
              <w:spacing w:line="240" w:lineRule="atLeast"/>
              <w:jc w:val="center"/>
              <w:rPr>
                <w:rFonts w:ascii="宋体" w:hAnsi="宋体" w:cs="宋体"/>
                <w:sz w:val="18"/>
                <w:szCs w:val="18"/>
              </w:rPr>
            </w:pPr>
            <w:r>
              <w:rPr>
                <w:rFonts w:ascii="宋体" w:hAnsi="宋体" w:cs="宋体"/>
                <w:sz w:val="18"/>
                <w:szCs w:val="18"/>
              </w:rPr>
              <w:t>M</w:t>
            </w:r>
          </w:p>
        </w:tc>
        <w:tc>
          <w:tcPr>
            <w:tcW w:w="617" w:type="dxa"/>
            <w:vAlign w:val="center"/>
          </w:tcPr>
          <w:p w:rsidR="005903BB" w:rsidRDefault="000A2ECC">
            <w:pPr>
              <w:spacing w:line="240" w:lineRule="atLeast"/>
              <w:jc w:val="center"/>
              <w:rPr>
                <w:rFonts w:ascii="宋体" w:hAnsi="宋体" w:cs="宋体"/>
                <w:sz w:val="18"/>
                <w:szCs w:val="18"/>
              </w:rPr>
            </w:pPr>
            <w:r>
              <w:rPr>
                <w:rFonts w:ascii="宋体" w:hAnsi="宋体" w:cs="宋体"/>
                <w:sz w:val="18"/>
                <w:szCs w:val="18"/>
              </w:rPr>
              <w:t>H</w:t>
            </w:r>
          </w:p>
        </w:tc>
        <w:tc>
          <w:tcPr>
            <w:tcW w:w="708" w:type="dxa"/>
            <w:vAlign w:val="center"/>
          </w:tcPr>
          <w:p w:rsidR="005903BB" w:rsidRDefault="005903BB">
            <w:pPr>
              <w:spacing w:line="240" w:lineRule="atLeast"/>
              <w:jc w:val="center"/>
              <w:rPr>
                <w:rFonts w:ascii="宋体" w:hAnsi="宋体" w:cs="宋体"/>
                <w:sz w:val="18"/>
                <w:szCs w:val="18"/>
              </w:rPr>
            </w:pPr>
          </w:p>
        </w:tc>
        <w:tc>
          <w:tcPr>
            <w:tcW w:w="619" w:type="dxa"/>
            <w:vAlign w:val="center"/>
          </w:tcPr>
          <w:p w:rsidR="005903BB" w:rsidRDefault="005903BB">
            <w:pPr>
              <w:spacing w:line="240" w:lineRule="atLeast"/>
              <w:jc w:val="center"/>
              <w:rPr>
                <w:rFonts w:ascii="宋体" w:hAnsi="宋体" w:cs="宋体"/>
                <w:sz w:val="18"/>
                <w:szCs w:val="18"/>
              </w:rPr>
            </w:pPr>
          </w:p>
        </w:tc>
      </w:tr>
      <w:tr w:rsidR="005903BB">
        <w:trPr>
          <w:trHeight w:val="328"/>
          <w:jc w:val="center"/>
        </w:trPr>
        <w:tc>
          <w:tcPr>
            <w:tcW w:w="904" w:type="dxa"/>
            <w:vMerge/>
            <w:vAlign w:val="center"/>
          </w:tcPr>
          <w:p w:rsidR="005903BB" w:rsidRDefault="005903BB">
            <w:pPr>
              <w:spacing w:line="240" w:lineRule="atLeast"/>
              <w:jc w:val="center"/>
              <w:rPr>
                <w:rFonts w:ascii="宋体" w:hAnsi="宋体" w:cs="宋体"/>
                <w:sz w:val="18"/>
                <w:szCs w:val="18"/>
              </w:rPr>
            </w:pPr>
          </w:p>
        </w:tc>
        <w:tc>
          <w:tcPr>
            <w:tcW w:w="1718" w:type="dxa"/>
            <w:vMerge/>
            <w:vAlign w:val="center"/>
          </w:tcPr>
          <w:p w:rsidR="005903BB" w:rsidRDefault="005903BB">
            <w:pPr>
              <w:spacing w:line="240" w:lineRule="atLeast"/>
              <w:jc w:val="center"/>
              <w:rPr>
                <w:rFonts w:ascii="宋体" w:hAnsi="宋体" w:cs="宋体"/>
                <w:sz w:val="18"/>
                <w:szCs w:val="18"/>
              </w:rPr>
            </w:pPr>
          </w:p>
        </w:tc>
        <w:tc>
          <w:tcPr>
            <w:tcW w:w="2431" w:type="dxa"/>
            <w:vAlign w:val="center"/>
          </w:tcPr>
          <w:p w:rsidR="005903BB" w:rsidRDefault="000A2ECC">
            <w:pPr>
              <w:spacing w:line="240" w:lineRule="atLeast"/>
              <w:jc w:val="center"/>
              <w:rPr>
                <w:rFonts w:ascii="宋体" w:hAnsi="宋体" w:cs="宋体"/>
                <w:sz w:val="18"/>
                <w:szCs w:val="18"/>
              </w:rPr>
            </w:pPr>
            <w:r>
              <w:rPr>
                <w:rFonts w:ascii="宋体" w:hAnsi="宋体" w:cs="宋体"/>
                <w:sz w:val="18"/>
                <w:szCs w:val="18"/>
              </w:rPr>
              <w:t>互联网金融</w:t>
            </w:r>
          </w:p>
        </w:tc>
        <w:tc>
          <w:tcPr>
            <w:tcW w:w="694" w:type="dxa"/>
            <w:vAlign w:val="center"/>
          </w:tcPr>
          <w:p w:rsidR="005903BB" w:rsidRDefault="000A2ECC">
            <w:pPr>
              <w:spacing w:line="240" w:lineRule="atLeast"/>
              <w:jc w:val="center"/>
              <w:rPr>
                <w:rFonts w:ascii="宋体" w:eastAsia="宋体" w:hAnsi="宋体" w:cs="宋体"/>
                <w:sz w:val="18"/>
                <w:szCs w:val="18"/>
              </w:rPr>
            </w:pPr>
            <w:r>
              <w:rPr>
                <w:rFonts w:ascii="宋体" w:eastAsia="宋体" w:hAnsi="宋体" w:cs="宋体" w:hint="eastAsia"/>
                <w:sz w:val="18"/>
                <w:szCs w:val="18"/>
              </w:rPr>
              <w:t xml:space="preserve"> </w:t>
            </w:r>
          </w:p>
        </w:tc>
        <w:tc>
          <w:tcPr>
            <w:tcW w:w="591" w:type="dxa"/>
            <w:vAlign w:val="center"/>
          </w:tcPr>
          <w:p w:rsidR="005903BB" w:rsidRDefault="000A2ECC">
            <w:pPr>
              <w:spacing w:line="240" w:lineRule="atLeast"/>
              <w:jc w:val="center"/>
              <w:rPr>
                <w:rFonts w:ascii="宋体" w:hAnsi="宋体" w:cs="宋体"/>
                <w:sz w:val="18"/>
                <w:szCs w:val="18"/>
              </w:rPr>
            </w:pPr>
            <w:r>
              <w:rPr>
                <w:rFonts w:ascii="宋体" w:hAnsi="宋体" w:cs="宋体"/>
                <w:sz w:val="18"/>
                <w:szCs w:val="18"/>
              </w:rPr>
              <w:t xml:space="preserve"> </w:t>
            </w:r>
          </w:p>
        </w:tc>
        <w:tc>
          <w:tcPr>
            <w:tcW w:w="541" w:type="dxa"/>
            <w:vAlign w:val="center"/>
          </w:tcPr>
          <w:p w:rsidR="005903BB" w:rsidRDefault="000A2ECC">
            <w:pPr>
              <w:spacing w:line="240" w:lineRule="atLeast"/>
              <w:jc w:val="center"/>
              <w:rPr>
                <w:rFonts w:ascii="宋体" w:eastAsia="宋体" w:hAnsi="宋体" w:cs="宋体"/>
                <w:sz w:val="18"/>
                <w:szCs w:val="18"/>
              </w:rPr>
            </w:pPr>
            <w:r>
              <w:rPr>
                <w:rFonts w:ascii="宋体" w:eastAsia="宋体" w:hAnsi="宋体" w:cs="宋体" w:hint="eastAsia"/>
                <w:sz w:val="18"/>
                <w:szCs w:val="18"/>
              </w:rPr>
              <w:t xml:space="preserve"> </w:t>
            </w:r>
          </w:p>
        </w:tc>
        <w:tc>
          <w:tcPr>
            <w:tcW w:w="640" w:type="dxa"/>
            <w:vAlign w:val="center"/>
          </w:tcPr>
          <w:p w:rsidR="005903BB" w:rsidRDefault="000A2ECC">
            <w:pPr>
              <w:spacing w:line="240" w:lineRule="atLeast"/>
              <w:jc w:val="center"/>
              <w:rPr>
                <w:rFonts w:ascii="宋体" w:hAnsi="宋体" w:cs="宋体"/>
                <w:sz w:val="18"/>
                <w:szCs w:val="18"/>
              </w:rPr>
            </w:pPr>
            <w:r>
              <w:rPr>
                <w:rFonts w:ascii="宋体" w:hAnsi="宋体" w:cs="宋体"/>
                <w:sz w:val="18"/>
                <w:szCs w:val="18"/>
              </w:rPr>
              <w:t>H</w:t>
            </w:r>
          </w:p>
        </w:tc>
        <w:tc>
          <w:tcPr>
            <w:tcW w:w="617" w:type="dxa"/>
            <w:vAlign w:val="center"/>
          </w:tcPr>
          <w:p w:rsidR="005903BB" w:rsidRDefault="000A2ECC">
            <w:pPr>
              <w:spacing w:line="240" w:lineRule="atLeast"/>
              <w:jc w:val="center"/>
              <w:rPr>
                <w:rFonts w:ascii="宋体" w:hAnsi="宋体" w:cs="宋体"/>
                <w:sz w:val="18"/>
                <w:szCs w:val="18"/>
              </w:rPr>
            </w:pPr>
            <w:r>
              <w:rPr>
                <w:rFonts w:ascii="宋体" w:hAnsi="宋体" w:cs="宋体"/>
                <w:sz w:val="18"/>
                <w:szCs w:val="18"/>
              </w:rPr>
              <w:t>H</w:t>
            </w:r>
          </w:p>
        </w:tc>
        <w:tc>
          <w:tcPr>
            <w:tcW w:w="708" w:type="dxa"/>
            <w:vAlign w:val="center"/>
          </w:tcPr>
          <w:p w:rsidR="005903BB" w:rsidRDefault="005903BB">
            <w:pPr>
              <w:spacing w:line="240" w:lineRule="atLeast"/>
              <w:jc w:val="center"/>
              <w:rPr>
                <w:rFonts w:ascii="宋体" w:hAnsi="宋体" w:cs="宋体"/>
                <w:sz w:val="18"/>
                <w:szCs w:val="18"/>
              </w:rPr>
            </w:pPr>
          </w:p>
        </w:tc>
        <w:tc>
          <w:tcPr>
            <w:tcW w:w="619" w:type="dxa"/>
            <w:vAlign w:val="center"/>
          </w:tcPr>
          <w:p w:rsidR="005903BB" w:rsidRDefault="005903BB">
            <w:pPr>
              <w:spacing w:line="240" w:lineRule="atLeast"/>
              <w:jc w:val="center"/>
              <w:rPr>
                <w:rFonts w:ascii="宋体" w:hAnsi="宋体" w:cs="宋体"/>
                <w:sz w:val="18"/>
                <w:szCs w:val="18"/>
              </w:rPr>
            </w:pPr>
          </w:p>
        </w:tc>
      </w:tr>
      <w:tr w:rsidR="005903BB">
        <w:trPr>
          <w:trHeight w:val="328"/>
          <w:jc w:val="center"/>
        </w:trPr>
        <w:tc>
          <w:tcPr>
            <w:tcW w:w="904" w:type="dxa"/>
            <w:vMerge/>
            <w:vAlign w:val="center"/>
          </w:tcPr>
          <w:p w:rsidR="005903BB" w:rsidRDefault="005903BB">
            <w:pPr>
              <w:spacing w:line="240" w:lineRule="atLeast"/>
              <w:jc w:val="center"/>
              <w:rPr>
                <w:rFonts w:ascii="宋体" w:hAnsi="宋体" w:cs="宋体"/>
                <w:sz w:val="18"/>
                <w:szCs w:val="18"/>
              </w:rPr>
            </w:pPr>
          </w:p>
        </w:tc>
        <w:tc>
          <w:tcPr>
            <w:tcW w:w="1718" w:type="dxa"/>
            <w:vMerge/>
            <w:vAlign w:val="center"/>
          </w:tcPr>
          <w:p w:rsidR="005903BB" w:rsidRDefault="005903BB">
            <w:pPr>
              <w:spacing w:line="240" w:lineRule="atLeast"/>
              <w:jc w:val="center"/>
              <w:rPr>
                <w:rFonts w:ascii="宋体" w:hAnsi="宋体" w:cs="宋体"/>
                <w:sz w:val="18"/>
                <w:szCs w:val="18"/>
              </w:rPr>
            </w:pPr>
          </w:p>
        </w:tc>
        <w:tc>
          <w:tcPr>
            <w:tcW w:w="2431" w:type="dxa"/>
            <w:vAlign w:val="center"/>
          </w:tcPr>
          <w:p w:rsidR="005903BB" w:rsidRDefault="000A2ECC">
            <w:pPr>
              <w:spacing w:line="240" w:lineRule="atLeast"/>
              <w:jc w:val="center"/>
              <w:rPr>
                <w:rFonts w:ascii="宋体" w:hAnsi="宋体" w:cs="宋体"/>
                <w:sz w:val="18"/>
                <w:szCs w:val="18"/>
              </w:rPr>
            </w:pPr>
            <w:r>
              <w:rPr>
                <w:rFonts w:ascii="宋体" w:hAnsi="宋体" w:cs="宋体"/>
                <w:sz w:val="18"/>
                <w:szCs w:val="18"/>
              </w:rPr>
              <w:t>互联网金融（实验）</w:t>
            </w:r>
          </w:p>
        </w:tc>
        <w:tc>
          <w:tcPr>
            <w:tcW w:w="694" w:type="dxa"/>
            <w:vAlign w:val="center"/>
          </w:tcPr>
          <w:p w:rsidR="005903BB" w:rsidRDefault="005903BB">
            <w:pPr>
              <w:spacing w:line="240" w:lineRule="atLeast"/>
              <w:jc w:val="center"/>
              <w:rPr>
                <w:rFonts w:ascii="宋体" w:hAnsi="宋体" w:cs="宋体"/>
                <w:sz w:val="18"/>
                <w:szCs w:val="18"/>
              </w:rPr>
            </w:pPr>
          </w:p>
        </w:tc>
        <w:tc>
          <w:tcPr>
            <w:tcW w:w="591" w:type="dxa"/>
            <w:vAlign w:val="center"/>
          </w:tcPr>
          <w:p w:rsidR="005903BB" w:rsidRDefault="000A2ECC">
            <w:pPr>
              <w:spacing w:line="240" w:lineRule="atLeast"/>
              <w:jc w:val="center"/>
              <w:rPr>
                <w:rFonts w:ascii="宋体" w:hAnsi="宋体" w:cs="宋体"/>
                <w:sz w:val="18"/>
                <w:szCs w:val="18"/>
              </w:rPr>
            </w:pPr>
            <w:r>
              <w:rPr>
                <w:rFonts w:ascii="宋体" w:hAnsi="宋体" w:cs="宋体"/>
                <w:sz w:val="18"/>
                <w:szCs w:val="18"/>
              </w:rPr>
              <w:t xml:space="preserve"> </w:t>
            </w:r>
          </w:p>
        </w:tc>
        <w:tc>
          <w:tcPr>
            <w:tcW w:w="541" w:type="dxa"/>
            <w:vAlign w:val="center"/>
          </w:tcPr>
          <w:p w:rsidR="005903BB" w:rsidRDefault="000A2ECC">
            <w:pPr>
              <w:spacing w:line="240" w:lineRule="atLeast"/>
              <w:jc w:val="center"/>
              <w:rPr>
                <w:rFonts w:ascii="宋体" w:eastAsia="宋体" w:hAnsi="宋体" w:cs="宋体"/>
                <w:sz w:val="18"/>
                <w:szCs w:val="18"/>
              </w:rPr>
            </w:pPr>
            <w:r>
              <w:rPr>
                <w:rFonts w:ascii="宋体" w:eastAsia="宋体" w:hAnsi="宋体" w:cs="宋体" w:hint="eastAsia"/>
                <w:sz w:val="18"/>
                <w:szCs w:val="18"/>
              </w:rPr>
              <w:t xml:space="preserve"> </w:t>
            </w:r>
          </w:p>
        </w:tc>
        <w:tc>
          <w:tcPr>
            <w:tcW w:w="640" w:type="dxa"/>
            <w:vAlign w:val="center"/>
          </w:tcPr>
          <w:p w:rsidR="005903BB" w:rsidRDefault="000A2ECC">
            <w:pPr>
              <w:spacing w:line="240" w:lineRule="atLeast"/>
              <w:jc w:val="center"/>
              <w:rPr>
                <w:rFonts w:ascii="宋体" w:eastAsia="宋体" w:hAnsi="宋体" w:cs="宋体"/>
                <w:sz w:val="18"/>
                <w:szCs w:val="18"/>
              </w:rPr>
            </w:pPr>
            <w:r>
              <w:rPr>
                <w:rFonts w:ascii="宋体" w:eastAsia="宋体" w:hAnsi="宋体" w:cs="宋体" w:hint="eastAsia"/>
                <w:sz w:val="18"/>
                <w:szCs w:val="18"/>
              </w:rPr>
              <w:t xml:space="preserve"> </w:t>
            </w:r>
          </w:p>
        </w:tc>
        <w:tc>
          <w:tcPr>
            <w:tcW w:w="617" w:type="dxa"/>
            <w:vAlign w:val="center"/>
          </w:tcPr>
          <w:p w:rsidR="005903BB" w:rsidRDefault="000A2ECC">
            <w:pPr>
              <w:spacing w:line="240" w:lineRule="atLeast"/>
              <w:jc w:val="center"/>
              <w:rPr>
                <w:rFonts w:ascii="宋体" w:hAnsi="宋体" w:cs="宋体"/>
                <w:sz w:val="18"/>
                <w:szCs w:val="18"/>
              </w:rPr>
            </w:pPr>
            <w:r>
              <w:rPr>
                <w:rFonts w:ascii="宋体" w:hAnsi="宋体" w:cs="宋体"/>
                <w:sz w:val="18"/>
                <w:szCs w:val="18"/>
              </w:rPr>
              <w:t>H</w:t>
            </w:r>
          </w:p>
        </w:tc>
        <w:tc>
          <w:tcPr>
            <w:tcW w:w="708" w:type="dxa"/>
            <w:vAlign w:val="center"/>
          </w:tcPr>
          <w:p w:rsidR="005903BB" w:rsidRDefault="005903BB">
            <w:pPr>
              <w:spacing w:line="240" w:lineRule="atLeast"/>
              <w:jc w:val="center"/>
              <w:rPr>
                <w:rFonts w:ascii="宋体" w:hAnsi="宋体" w:cs="宋体"/>
                <w:sz w:val="18"/>
                <w:szCs w:val="18"/>
              </w:rPr>
            </w:pPr>
          </w:p>
        </w:tc>
        <w:tc>
          <w:tcPr>
            <w:tcW w:w="619" w:type="dxa"/>
            <w:vAlign w:val="center"/>
          </w:tcPr>
          <w:p w:rsidR="005903BB" w:rsidRDefault="005903BB">
            <w:pPr>
              <w:spacing w:line="240" w:lineRule="atLeast"/>
              <w:jc w:val="center"/>
              <w:rPr>
                <w:rFonts w:ascii="宋体" w:hAnsi="宋体" w:cs="宋体"/>
                <w:sz w:val="18"/>
                <w:szCs w:val="18"/>
              </w:rPr>
            </w:pPr>
          </w:p>
        </w:tc>
      </w:tr>
      <w:tr w:rsidR="005903BB">
        <w:trPr>
          <w:trHeight w:val="328"/>
          <w:jc w:val="center"/>
        </w:trPr>
        <w:tc>
          <w:tcPr>
            <w:tcW w:w="904" w:type="dxa"/>
            <w:vMerge/>
            <w:vAlign w:val="center"/>
          </w:tcPr>
          <w:p w:rsidR="005903BB" w:rsidRDefault="005903BB">
            <w:pPr>
              <w:spacing w:line="240" w:lineRule="atLeast"/>
              <w:jc w:val="center"/>
              <w:rPr>
                <w:rFonts w:ascii="宋体" w:hAnsi="宋体" w:cs="宋体"/>
                <w:sz w:val="18"/>
                <w:szCs w:val="18"/>
              </w:rPr>
            </w:pPr>
          </w:p>
        </w:tc>
        <w:tc>
          <w:tcPr>
            <w:tcW w:w="1718" w:type="dxa"/>
            <w:vMerge/>
            <w:vAlign w:val="center"/>
          </w:tcPr>
          <w:p w:rsidR="005903BB" w:rsidRDefault="005903BB">
            <w:pPr>
              <w:spacing w:line="240" w:lineRule="atLeast"/>
              <w:jc w:val="center"/>
              <w:rPr>
                <w:rFonts w:ascii="宋体" w:hAnsi="宋体" w:cs="宋体"/>
                <w:sz w:val="18"/>
                <w:szCs w:val="18"/>
              </w:rPr>
            </w:pPr>
          </w:p>
        </w:tc>
        <w:tc>
          <w:tcPr>
            <w:tcW w:w="2431" w:type="dxa"/>
            <w:vAlign w:val="center"/>
          </w:tcPr>
          <w:p w:rsidR="005903BB" w:rsidRDefault="000A2ECC">
            <w:pPr>
              <w:spacing w:line="240" w:lineRule="atLeast"/>
              <w:jc w:val="center"/>
              <w:rPr>
                <w:rFonts w:ascii="宋体" w:hAnsi="宋体" w:cs="宋体"/>
                <w:sz w:val="18"/>
                <w:szCs w:val="18"/>
              </w:rPr>
            </w:pPr>
            <w:r>
              <w:rPr>
                <w:rFonts w:ascii="宋体" w:hAnsi="宋体" w:cs="宋体"/>
                <w:sz w:val="18"/>
                <w:szCs w:val="18"/>
              </w:rPr>
              <w:t>行为金融学</w:t>
            </w:r>
          </w:p>
        </w:tc>
        <w:tc>
          <w:tcPr>
            <w:tcW w:w="694" w:type="dxa"/>
            <w:vAlign w:val="center"/>
          </w:tcPr>
          <w:p w:rsidR="005903BB" w:rsidRDefault="000A2ECC">
            <w:pPr>
              <w:spacing w:line="240" w:lineRule="atLeast"/>
              <w:jc w:val="center"/>
              <w:rPr>
                <w:rFonts w:ascii="宋体" w:eastAsia="宋体" w:hAnsi="宋体" w:cs="宋体"/>
                <w:sz w:val="18"/>
                <w:szCs w:val="18"/>
              </w:rPr>
            </w:pPr>
            <w:r>
              <w:rPr>
                <w:rFonts w:ascii="宋体" w:eastAsia="宋体" w:hAnsi="宋体" w:cs="宋体" w:hint="eastAsia"/>
                <w:sz w:val="18"/>
                <w:szCs w:val="18"/>
              </w:rPr>
              <w:t xml:space="preserve"> </w:t>
            </w:r>
          </w:p>
        </w:tc>
        <w:tc>
          <w:tcPr>
            <w:tcW w:w="591" w:type="dxa"/>
            <w:vAlign w:val="center"/>
          </w:tcPr>
          <w:p w:rsidR="005903BB" w:rsidRDefault="000A2ECC">
            <w:pPr>
              <w:spacing w:line="240" w:lineRule="atLeast"/>
              <w:jc w:val="center"/>
              <w:rPr>
                <w:rFonts w:ascii="宋体" w:hAnsi="宋体" w:cs="宋体"/>
                <w:sz w:val="18"/>
                <w:szCs w:val="18"/>
              </w:rPr>
            </w:pPr>
            <w:r>
              <w:rPr>
                <w:rFonts w:ascii="宋体" w:hAnsi="宋体" w:cs="宋体"/>
                <w:sz w:val="18"/>
                <w:szCs w:val="18"/>
              </w:rPr>
              <w:t xml:space="preserve"> </w:t>
            </w:r>
          </w:p>
        </w:tc>
        <w:tc>
          <w:tcPr>
            <w:tcW w:w="541" w:type="dxa"/>
            <w:vAlign w:val="center"/>
          </w:tcPr>
          <w:p w:rsidR="005903BB" w:rsidRDefault="000A2ECC">
            <w:pPr>
              <w:spacing w:line="240" w:lineRule="atLeast"/>
              <w:jc w:val="center"/>
              <w:rPr>
                <w:rFonts w:ascii="宋体" w:hAnsi="宋体" w:cs="宋体"/>
                <w:sz w:val="18"/>
                <w:szCs w:val="18"/>
              </w:rPr>
            </w:pPr>
            <w:r>
              <w:rPr>
                <w:rFonts w:ascii="宋体" w:hAnsi="宋体" w:cs="宋体"/>
                <w:sz w:val="18"/>
                <w:szCs w:val="18"/>
              </w:rPr>
              <w:t>M</w:t>
            </w:r>
          </w:p>
        </w:tc>
        <w:tc>
          <w:tcPr>
            <w:tcW w:w="640" w:type="dxa"/>
            <w:vAlign w:val="center"/>
          </w:tcPr>
          <w:p w:rsidR="005903BB" w:rsidRDefault="000A2ECC">
            <w:pPr>
              <w:spacing w:line="240" w:lineRule="atLeast"/>
              <w:jc w:val="center"/>
              <w:rPr>
                <w:rFonts w:ascii="宋体" w:hAnsi="宋体" w:cs="宋体"/>
                <w:sz w:val="18"/>
                <w:szCs w:val="18"/>
              </w:rPr>
            </w:pPr>
            <w:r>
              <w:rPr>
                <w:rFonts w:ascii="宋体" w:hAnsi="宋体" w:cs="宋体"/>
                <w:sz w:val="18"/>
                <w:szCs w:val="18"/>
              </w:rPr>
              <w:t>H</w:t>
            </w:r>
          </w:p>
        </w:tc>
        <w:tc>
          <w:tcPr>
            <w:tcW w:w="617" w:type="dxa"/>
            <w:vAlign w:val="center"/>
          </w:tcPr>
          <w:p w:rsidR="005903BB" w:rsidRDefault="000A2ECC">
            <w:pPr>
              <w:spacing w:line="240" w:lineRule="atLeast"/>
              <w:jc w:val="center"/>
              <w:rPr>
                <w:rFonts w:ascii="宋体" w:hAnsi="宋体" w:cs="宋体"/>
                <w:sz w:val="18"/>
                <w:szCs w:val="18"/>
              </w:rPr>
            </w:pPr>
            <w:r>
              <w:rPr>
                <w:rFonts w:ascii="宋体" w:hAnsi="宋体" w:cs="宋体"/>
                <w:sz w:val="18"/>
                <w:szCs w:val="18"/>
              </w:rPr>
              <w:t>M</w:t>
            </w:r>
          </w:p>
        </w:tc>
        <w:tc>
          <w:tcPr>
            <w:tcW w:w="708" w:type="dxa"/>
            <w:vAlign w:val="center"/>
          </w:tcPr>
          <w:p w:rsidR="005903BB" w:rsidRDefault="000A2ECC">
            <w:pPr>
              <w:spacing w:line="240" w:lineRule="atLeast"/>
              <w:jc w:val="center"/>
              <w:rPr>
                <w:rFonts w:ascii="宋体" w:hAnsi="宋体" w:cs="宋体"/>
                <w:sz w:val="18"/>
                <w:szCs w:val="18"/>
              </w:rPr>
            </w:pPr>
            <w:r>
              <w:rPr>
                <w:rFonts w:ascii="宋体" w:hAnsi="宋体" w:cs="宋体"/>
                <w:sz w:val="18"/>
                <w:szCs w:val="18"/>
              </w:rPr>
              <w:t>H</w:t>
            </w:r>
          </w:p>
        </w:tc>
        <w:tc>
          <w:tcPr>
            <w:tcW w:w="619" w:type="dxa"/>
            <w:vAlign w:val="center"/>
          </w:tcPr>
          <w:p w:rsidR="005903BB" w:rsidRDefault="005903BB">
            <w:pPr>
              <w:spacing w:line="240" w:lineRule="atLeast"/>
              <w:jc w:val="center"/>
              <w:rPr>
                <w:rFonts w:ascii="宋体" w:hAnsi="宋体" w:cs="宋体"/>
                <w:sz w:val="18"/>
                <w:szCs w:val="18"/>
              </w:rPr>
            </w:pPr>
          </w:p>
        </w:tc>
      </w:tr>
      <w:tr w:rsidR="005903BB">
        <w:trPr>
          <w:trHeight w:val="328"/>
          <w:jc w:val="center"/>
        </w:trPr>
        <w:tc>
          <w:tcPr>
            <w:tcW w:w="904" w:type="dxa"/>
            <w:vMerge/>
            <w:vAlign w:val="center"/>
          </w:tcPr>
          <w:p w:rsidR="005903BB" w:rsidRDefault="005903BB">
            <w:pPr>
              <w:spacing w:line="240" w:lineRule="atLeast"/>
              <w:jc w:val="center"/>
              <w:rPr>
                <w:rFonts w:ascii="宋体" w:hAnsi="宋体" w:cs="宋体"/>
                <w:sz w:val="18"/>
                <w:szCs w:val="18"/>
              </w:rPr>
            </w:pPr>
          </w:p>
        </w:tc>
        <w:tc>
          <w:tcPr>
            <w:tcW w:w="1718" w:type="dxa"/>
            <w:vMerge/>
            <w:vAlign w:val="center"/>
          </w:tcPr>
          <w:p w:rsidR="005903BB" w:rsidRDefault="005903BB">
            <w:pPr>
              <w:spacing w:line="240" w:lineRule="atLeast"/>
              <w:jc w:val="center"/>
              <w:rPr>
                <w:rFonts w:ascii="宋体" w:hAnsi="宋体" w:cs="宋体"/>
                <w:sz w:val="18"/>
                <w:szCs w:val="18"/>
              </w:rPr>
            </w:pPr>
          </w:p>
        </w:tc>
        <w:tc>
          <w:tcPr>
            <w:tcW w:w="2431" w:type="dxa"/>
            <w:vAlign w:val="center"/>
          </w:tcPr>
          <w:p w:rsidR="005903BB" w:rsidRDefault="000A2ECC">
            <w:pPr>
              <w:spacing w:line="240" w:lineRule="atLeast"/>
              <w:jc w:val="center"/>
              <w:rPr>
                <w:rFonts w:ascii="宋体" w:hAnsi="宋体" w:cs="宋体"/>
                <w:sz w:val="18"/>
                <w:szCs w:val="18"/>
              </w:rPr>
            </w:pPr>
            <w:r>
              <w:rPr>
                <w:rFonts w:ascii="宋体" w:hAnsi="宋体" w:cs="宋体"/>
                <w:sz w:val="18"/>
                <w:szCs w:val="18"/>
              </w:rPr>
              <w:t>行为金融学（实验）</w:t>
            </w:r>
          </w:p>
        </w:tc>
        <w:tc>
          <w:tcPr>
            <w:tcW w:w="694" w:type="dxa"/>
            <w:vAlign w:val="center"/>
          </w:tcPr>
          <w:p w:rsidR="005903BB" w:rsidRDefault="000A2ECC">
            <w:pPr>
              <w:spacing w:line="240" w:lineRule="atLeast"/>
              <w:jc w:val="center"/>
              <w:rPr>
                <w:rFonts w:ascii="宋体" w:eastAsia="宋体" w:hAnsi="宋体" w:cs="宋体"/>
                <w:sz w:val="18"/>
                <w:szCs w:val="18"/>
              </w:rPr>
            </w:pPr>
            <w:r>
              <w:rPr>
                <w:rFonts w:ascii="宋体" w:eastAsia="宋体" w:hAnsi="宋体" w:cs="宋体" w:hint="eastAsia"/>
                <w:sz w:val="18"/>
                <w:szCs w:val="18"/>
              </w:rPr>
              <w:t xml:space="preserve"> </w:t>
            </w:r>
          </w:p>
        </w:tc>
        <w:tc>
          <w:tcPr>
            <w:tcW w:w="591" w:type="dxa"/>
            <w:vAlign w:val="center"/>
          </w:tcPr>
          <w:p w:rsidR="005903BB" w:rsidRDefault="000A2ECC">
            <w:pPr>
              <w:spacing w:line="240" w:lineRule="atLeast"/>
              <w:jc w:val="center"/>
              <w:rPr>
                <w:rFonts w:ascii="宋体" w:hAnsi="宋体" w:cs="宋体"/>
                <w:sz w:val="18"/>
                <w:szCs w:val="18"/>
              </w:rPr>
            </w:pPr>
            <w:r>
              <w:rPr>
                <w:rFonts w:ascii="宋体" w:hAnsi="宋体" w:cs="宋体"/>
                <w:sz w:val="18"/>
                <w:szCs w:val="18"/>
              </w:rPr>
              <w:t xml:space="preserve"> </w:t>
            </w:r>
          </w:p>
        </w:tc>
        <w:tc>
          <w:tcPr>
            <w:tcW w:w="541" w:type="dxa"/>
            <w:vAlign w:val="center"/>
          </w:tcPr>
          <w:p w:rsidR="005903BB" w:rsidRDefault="000A2ECC">
            <w:pPr>
              <w:spacing w:line="240" w:lineRule="atLeast"/>
              <w:jc w:val="center"/>
              <w:rPr>
                <w:rFonts w:ascii="宋体" w:hAnsi="宋体" w:cs="宋体"/>
                <w:sz w:val="18"/>
                <w:szCs w:val="18"/>
              </w:rPr>
            </w:pPr>
            <w:r>
              <w:rPr>
                <w:rFonts w:ascii="宋体" w:hAnsi="宋体" w:cs="宋体"/>
                <w:sz w:val="18"/>
                <w:szCs w:val="18"/>
              </w:rPr>
              <w:t>H</w:t>
            </w:r>
          </w:p>
        </w:tc>
        <w:tc>
          <w:tcPr>
            <w:tcW w:w="640" w:type="dxa"/>
            <w:vAlign w:val="center"/>
          </w:tcPr>
          <w:p w:rsidR="005903BB" w:rsidRDefault="000A2ECC">
            <w:pPr>
              <w:spacing w:line="240" w:lineRule="atLeast"/>
              <w:jc w:val="center"/>
              <w:rPr>
                <w:rFonts w:ascii="宋体" w:eastAsia="宋体" w:hAnsi="宋体" w:cs="宋体"/>
                <w:sz w:val="18"/>
                <w:szCs w:val="18"/>
              </w:rPr>
            </w:pPr>
            <w:r>
              <w:rPr>
                <w:rFonts w:ascii="宋体" w:eastAsia="宋体" w:hAnsi="宋体" w:cs="宋体" w:hint="eastAsia"/>
                <w:sz w:val="18"/>
                <w:szCs w:val="18"/>
              </w:rPr>
              <w:t xml:space="preserve"> </w:t>
            </w:r>
          </w:p>
        </w:tc>
        <w:tc>
          <w:tcPr>
            <w:tcW w:w="617" w:type="dxa"/>
            <w:vAlign w:val="center"/>
          </w:tcPr>
          <w:p w:rsidR="005903BB" w:rsidRDefault="000A2ECC">
            <w:pPr>
              <w:spacing w:line="240" w:lineRule="atLeast"/>
              <w:jc w:val="center"/>
              <w:rPr>
                <w:rFonts w:ascii="宋体" w:hAnsi="宋体" w:cs="宋体"/>
                <w:sz w:val="18"/>
                <w:szCs w:val="18"/>
              </w:rPr>
            </w:pPr>
            <w:r>
              <w:rPr>
                <w:rFonts w:ascii="宋体" w:hAnsi="宋体" w:cs="宋体"/>
                <w:sz w:val="18"/>
                <w:szCs w:val="18"/>
              </w:rPr>
              <w:t>M</w:t>
            </w:r>
          </w:p>
        </w:tc>
        <w:tc>
          <w:tcPr>
            <w:tcW w:w="708" w:type="dxa"/>
            <w:vAlign w:val="center"/>
          </w:tcPr>
          <w:p w:rsidR="005903BB" w:rsidRDefault="000A2ECC">
            <w:pPr>
              <w:spacing w:line="240" w:lineRule="atLeast"/>
              <w:jc w:val="center"/>
              <w:rPr>
                <w:rFonts w:ascii="宋体" w:hAnsi="宋体" w:cs="宋体"/>
                <w:sz w:val="18"/>
                <w:szCs w:val="18"/>
              </w:rPr>
            </w:pPr>
            <w:r>
              <w:rPr>
                <w:rFonts w:ascii="宋体" w:hAnsi="宋体" w:cs="宋体"/>
                <w:sz w:val="18"/>
                <w:szCs w:val="18"/>
              </w:rPr>
              <w:t>H</w:t>
            </w:r>
          </w:p>
        </w:tc>
        <w:tc>
          <w:tcPr>
            <w:tcW w:w="619" w:type="dxa"/>
            <w:vAlign w:val="center"/>
          </w:tcPr>
          <w:p w:rsidR="005903BB" w:rsidRDefault="005903BB">
            <w:pPr>
              <w:spacing w:line="240" w:lineRule="atLeast"/>
              <w:jc w:val="center"/>
              <w:rPr>
                <w:rFonts w:ascii="宋体" w:hAnsi="宋体" w:cs="宋体"/>
                <w:sz w:val="18"/>
                <w:szCs w:val="18"/>
              </w:rPr>
            </w:pPr>
          </w:p>
        </w:tc>
      </w:tr>
      <w:tr w:rsidR="005903BB">
        <w:trPr>
          <w:trHeight w:val="328"/>
          <w:jc w:val="center"/>
        </w:trPr>
        <w:tc>
          <w:tcPr>
            <w:tcW w:w="904" w:type="dxa"/>
            <w:vMerge/>
            <w:vAlign w:val="center"/>
          </w:tcPr>
          <w:p w:rsidR="005903BB" w:rsidRDefault="005903BB">
            <w:pPr>
              <w:spacing w:line="240" w:lineRule="atLeast"/>
              <w:jc w:val="center"/>
              <w:rPr>
                <w:rFonts w:ascii="宋体" w:hAnsi="宋体" w:cs="宋体"/>
                <w:sz w:val="18"/>
                <w:szCs w:val="18"/>
              </w:rPr>
            </w:pPr>
          </w:p>
        </w:tc>
        <w:tc>
          <w:tcPr>
            <w:tcW w:w="1718" w:type="dxa"/>
            <w:vMerge/>
            <w:vAlign w:val="center"/>
          </w:tcPr>
          <w:p w:rsidR="005903BB" w:rsidRDefault="005903BB">
            <w:pPr>
              <w:spacing w:line="240" w:lineRule="atLeast"/>
              <w:jc w:val="center"/>
              <w:rPr>
                <w:rFonts w:ascii="宋体" w:hAnsi="宋体" w:cs="宋体"/>
                <w:sz w:val="18"/>
                <w:szCs w:val="18"/>
              </w:rPr>
            </w:pPr>
          </w:p>
        </w:tc>
        <w:tc>
          <w:tcPr>
            <w:tcW w:w="2431" w:type="dxa"/>
            <w:vAlign w:val="center"/>
          </w:tcPr>
          <w:p w:rsidR="005903BB" w:rsidRDefault="000A2ECC">
            <w:pPr>
              <w:spacing w:line="240" w:lineRule="atLeast"/>
              <w:jc w:val="center"/>
              <w:rPr>
                <w:rFonts w:ascii="宋体" w:hAnsi="宋体" w:cs="宋体"/>
                <w:sz w:val="18"/>
                <w:szCs w:val="18"/>
              </w:rPr>
            </w:pPr>
            <w:r>
              <w:rPr>
                <w:rFonts w:ascii="宋体" w:hAnsi="宋体" w:cs="宋体"/>
                <w:sz w:val="18"/>
                <w:szCs w:val="18"/>
              </w:rPr>
              <w:t>电子商务</w:t>
            </w:r>
          </w:p>
        </w:tc>
        <w:tc>
          <w:tcPr>
            <w:tcW w:w="694" w:type="dxa"/>
            <w:vAlign w:val="center"/>
          </w:tcPr>
          <w:p w:rsidR="005903BB" w:rsidRDefault="005903BB">
            <w:pPr>
              <w:spacing w:line="240" w:lineRule="atLeast"/>
              <w:jc w:val="center"/>
              <w:rPr>
                <w:rFonts w:ascii="宋体" w:hAnsi="宋体" w:cs="宋体"/>
                <w:sz w:val="18"/>
                <w:szCs w:val="18"/>
              </w:rPr>
            </w:pPr>
          </w:p>
        </w:tc>
        <w:tc>
          <w:tcPr>
            <w:tcW w:w="591" w:type="dxa"/>
            <w:vAlign w:val="center"/>
          </w:tcPr>
          <w:p w:rsidR="005903BB" w:rsidRDefault="000A2ECC">
            <w:pPr>
              <w:spacing w:line="240" w:lineRule="atLeast"/>
              <w:jc w:val="center"/>
              <w:rPr>
                <w:rFonts w:ascii="宋体" w:hAnsi="宋体" w:cs="宋体"/>
                <w:sz w:val="18"/>
                <w:szCs w:val="18"/>
              </w:rPr>
            </w:pPr>
            <w:r>
              <w:rPr>
                <w:rFonts w:ascii="宋体" w:hAnsi="宋体" w:cs="宋体"/>
                <w:sz w:val="18"/>
                <w:szCs w:val="18"/>
              </w:rPr>
              <w:t xml:space="preserve"> </w:t>
            </w:r>
          </w:p>
        </w:tc>
        <w:tc>
          <w:tcPr>
            <w:tcW w:w="541" w:type="dxa"/>
            <w:vAlign w:val="center"/>
          </w:tcPr>
          <w:p w:rsidR="005903BB" w:rsidRDefault="000A2ECC">
            <w:pPr>
              <w:spacing w:line="240" w:lineRule="atLeast"/>
              <w:jc w:val="center"/>
              <w:rPr>
                <w:rFonts w:ascii="宋体" w:hAnsi="宋体" w:cs="宋体"/>
                <w:sz w:val="18"/>
                <w:szCs w:val="18"/>
              </w:rPr>
            </w:pPr>
            <w:r>
              <w:rPr>
                <w:rFonts w:ascii="宋体" w:hAnsi="宋体" w:cs="宋体"/>
                <w:sz w:val="18"/>
                <w:szCs w:val="18"/>
              </w:rPr>
              <w:t>M</w:t>
            </w:r>
          </w:p>
        </w:tc>
        <w:tc>
          <w:tcPr>
            <w:tcW w:w="640" w:type="dxa"/>
            <w:vAlign w:val="center"/>
          </w:tcPr>
          <w:p w:rsidR="005903BB" w:rsidRDefault="005903BB">
            <w:pPr>
              <w:spacing w:line="240" w:lineRule="atLeast"/>
              <w:jc w:val="center"/>
              <w:rPr>
                <w:rFonts w:ascii="宋体" w:hAnsi="宋体" w:cs="宋体"/>
                <w:sz w:val="18"/>
                <w:szCs w:val="18"/>
              </w:rPr>
            </w:pPr>
          </w:p>
        </w:tc>
        <w:tc>
          <w:tcPr>
            <w:tcW w:w="617" w:type="dxa"/>
            <w:vAlign w:val="center"/>
          </w:tcPr>
          <w:p w:rsidR="005903BB" w:rsidRDefault="005903BB">
            <w:pPr>
              <w:spacing w:line="240" w:lineRule="atLeast"/>
              <w:jc w:val="center"/>
              <w:rPr>
                <w:rFonts w:ascii="宋体" w:hAnsi="宋体" w:cs="宋体"/>
                <w:sz w:val="18"/>
                <w:szCs w:val="18"/>
              </w:rPr>
            </w:pPr>
          </w:p>
        </w:tc>
        <w:tc>
          <w:tcPr>
            <w:tcW w:w="708" w:type="dxa"/>
            <w:vAlign w:val="center"/>
          </w:tcPr>
          <w:p w:rsidR="005903BB" w:rsidRDefault="005903BB">
            <w:pPr>
              <w:spacing w:line="240" w:lineRule="atLeast"/>
              <w:jc w:val="center"/>
              <w:rPr>
                <w:rFonts w:ascii="宋体" w:hAnsi="宋体" w:cs="宋体"/>
                <w:sz w:val="18"/>
                <w:szCs w:val="18"/>
              </w:rPr>
            </w:pPr>
          </w:p>
        </w:tc>
        <w:tc>
          <w:tcPr>
            <w:tcW w:w="619" w:type="dxa"/>
            <w:vAlign w:val="center"/>
          </w:tcPr>
          <w:p w:rsidR="005903BB" w:rsidRDefault="005903BB">
            <w:pPr>
              <w:spacing w:line="240" w:lineRule="atLeast"/>
              <w:jc w:val="center"/>
              <w:rPr>
                <w:rFonts w:ascii="宋体" w:hAnsi="宋体" w:cs="宋体"/>
                <w:sz w:val="18"/>
                <w:szCs w:val="18"/>
              </w:rPr>
            </w:pPr>
          </w:p>
        </w:tc>
      </w:tr>
      <w:tr w:rsidR="005903BB">
        <w:trPr>
          <w:trHeight w:val="328"/>
          <w:jc w:val="center"/>
        </w:trPr>
        <w:tc>
          <w:tcPr>
            <w:tcW w:w="904" w:type="dxa"/>
            <w:vMerge/>
            <w:vAlign w:val="center"/>
          </w:tcPr>
          <w:p w:rsidR="005903BB" w:rsidRDefault="005903BB">
            <w:pPr>
              <w:spacing w:line="240" w:lineRule="atLeast"/>
              <w:jc w:val="center"/>
              <w:rPr>
                <w:rFonts w:ascii="宋体" w:hAnsi="宋体" w:cs="宋体"/>
                <w:sz w:val="18"/>
                <w:szCs w:val="18"/>
              </w:rPr>
            </w:pPr>
          </w:p>
        </w:tc>
        <w:tc>
          <w:tcPr>
            <w:tcW w:w="1718" w:type="dxa"/>
            <w:vMerge/>
            <w:vAlign w:val="center"/>
          </w:tcPr>
          <w:p w:rsidR="005903BB" w:rsidRDefault="005903BB">
            <w:pPr>
              <w:spacing w:line="240" w:lineRule="atLeast"/>
              <w:jc w:val="center"/>
              <w:rPr>
                <w:rFonts w:ascii="宋体" w:hAnsi="宋体" w:cs="宋体"/>
                <w:sz w:val="18"/>
                <w:szCs w:val="18"/>
              </w:rPr>
            </w:pPr>
          </w:p>
        </w:tc>
        <w:tc>
          <w:tcPr>
            <w:tcW w:w="2431" w:type="dxa"/>
            <w:vAlign w:val="center"/>
          </w:tcPr>
          <w:p w:rsidR="005903BB" w:rsidRDefault="000A2ECC">
            <w:pPr>
              <w:spacing w:line="240" w:lineRule="atLeast"/>
              <w:jc w:val="center"/>
              <w:rPr>
                <w:rFonts w:ascii="宋体" w:hAnsi="宋体" w:cs="宋体"/>
                <w:sz w:val="18"/>
                <w:szCs w:val="18"/>
              </w:rPr>
            </w:pPr>
            <w:r>
              <w:rPr>
                <w:rFonts w:ascii="宋体" w:hAnsi="宋体" w:cs="宋体"/>
                <w:sz w:val="18"/>
                <w:szCs w:val="18"/>
              </w:rPr>
              <w:t>电子商务（实验）</w:t>
            </w:r>
          </w:p>
        </w:tc>
        <w:tc>
          <w:tcPr>
            <w:tcW w:w="694" w:type="dxa"/>
            <w:vAlign w:val="center"/>
          </w:tcPr>
          <w:p w:rsidR="005903BB" w:rsidRDefault="005903BB">
            <w:pPr>
              <w:spacing w:line="240" w:lineRule="atLeast"/>
              <w:jc w:val="center"/>
              <w:rPr>
                <w:rFonts w:ascii="宋体" w:hAnsi="宋体" w:cs="宋体"/>
                <w:sz w:val="18"/>
                <w:szCs w:val="18"/>
              </w:rPr>
            </w:pPr>
          </w:p>
        </w:tc>
        <w:tc>
          <w:tcPr>
            <w:tcW w:w="591" w:type="dxa"/>
            <w:vAlign w:val="center"/>
          </w:tcPr>
          <w:p w:rsidR="005903BB" w:rsidRDefault="000A2ECC">
            <w:pPr>
              <w:spacing w:line="240" w:lineRule="atLeast"/>
              <w:jc w:val="center"/>
              <w:rPr>
                <w:rFonts w:ascii="宋体" w:hAnsi="宋体" w:cs="宋体"/>
                <w:sz w:val="18"/>
                <w:szCs w:val="18"/>
              </w:rPr>
            </w:pPr>
            <w:r>
              <w:rPr>
                <w:rFonts w:ascii="宋体" w:hAnsi="宋体" w:cs="宋体"/>
                <w:sz w:val="18"/>
                <w:szCs w:val="18"/>
              </w:rPr>
              <w:t xml:space="preserve"> </w:t>
            </w:r>
          </w:p>
        </w:tc>
        <w:tc>
          <w:tcPr>
            <w:tcW w:w="541" w:type="dxa"/>
            <w:vAlign w:val="center"/>
          </w:tcPr>
          <w:p w:rsidR="005903BB" w:rsidRDefault="000A2ECC">
            <w:pPr>
              <w:spacing w:line="240" w:lineRule="atLeast"/>
              <w:jc w:val="center"/>
              <w:rPr>
                <w:rFonts w:ascii="宋体" w:hAnsi="宋体" w:cs="宋体"/>
                <w:sz w:val="18"/>
                <w:szCs w:val="18"/>
              </w:rPr>
            </w:pPr>
            <w:r>
              <w:rPr>
                <w:rFonts w:ascii="宋体" w:hAnsi="宋体" w:cs="宋体"/>
                <w:sz w:val="18"/>
                <w:szCs w:val="18"/>
              </w:rPr>
              <w:t>H</w:t>
            </w:r>
          </w:p>
        </w:tc>
        <w:tc>
          <w:tcPr>
            <w:tcW w:w="640" w:type="dxa"/>
            <w:vAlign w:val="center"/>
          </w:tcPr>
          <w:p w:rsidR="005903BB" w:rsidRDefault="000A2ECC">
            <w:pPr>
              <w:spacing w:line="240" w:lineRule="atLeast"/>
              <w:jc w:val="center"/>
              <w:rPr>
                <w:rFonts w:ascii="宋体" w:hAnsi="宋体" w:cs="宋体"/>
                <w:sz w:val="18"/>
                <w:szCs w:val="18"/>
              </w:rPr>
            </w:pPr>
            <w:r>
              <w:rPr>
                <w:rFonts w:ascii="宋体" w:hAnsi="宋体" w:cs="宋体"/>
                <w:sz w:val="18"/>
                <w:szCs w:val="18"/>
              </w:rPr>
              <w:t>M</w:t>
            </w:r>
          </w:p>
        </w:tc>
        <w:tc>
          <w:tcPr>
            <w:tcW w:w="617" w:type="dxa"/>
            <w:vAlign w:val="center"/>
          </w:tcPr>
          <w:p w:rsidR="005903BB" w:rsidRDefault="005903BB">
            <w:pPr>
              <w:spacing w:line="240" w:lineRule="atLeast"/>
              <w:jc w:val="center"/>
              <w:rPr>
                <w:rFonts w:ascii="宋体" w:hAnsi="宋体" w:cs="宋体"/>
                <w:sz w:val="18"/>
                <w:szCs w:val="18"/>
              </w:rPr>
            </w:pPr>
          </w:p>
        </w:tc>
        <w:tc>
          <w:tcPr>
            <w:tcW w:w="708" w:type="dxa"/>
            <w:vAlign w:val="center"/>
          </w:tcPr>
          <w:p w:rsidR="005903BB" w:rsidRDefault="000A2ECC">
            <w:pPr>
              <w:spacing w:line="240" w:lineRule="atLeast"/>
              <w:jc w:val="center"/>
              <w:rPr>
                <w:rFonts w:ascii="宋体" w:hAnsi="宋体" w:cs="宋体"/>
                <w:sz w:val="18"/>
                <w:szCs w:val="18"/>
              </w:rPr>
            </w:pPr>
            <w:r>
              <w:rPr>
                <w:rFonts w:ascii="宋体" w:hAnsi="宋体" w:cs="宋体"/>
                <w:sz w:val="18"/>
                <w:szCs w:val="18"/>
              </w:rPr>
              <w:t>M</w:t>
            </w:r>
          </w:p>
        </w:tc>
        <w:tc>
          <w:tcPr>
            <w:tcW w:w="619" w:type="dxa"/>
            <w:vAlign w:val="center"/>
          </w:tcPr>
          <w:p w:rsidR="005903BB" w:rsidRDefault="005903BB">
            <w:pPr>
              <w:spacing w:line="240" w:lineRule="atLeast"/>
              <w:jc w:val="center"/>
              <w:rPr>
                <w:rFonts w:ascii="宋体" w:hAnsi="宋体" w:cs="宋体"/>
                <w:sz w:val="18"/>
                <w:szCs w:val="18"/>
              </w:rPr>
            </w:pPr>
          </w:p>
        </w:tc>
      </w:tr>
      <w:tr w:rsidR="005903BB">
        <w:trPr>
          <w:trHeight w:val="328"/>
          <w:jc w:val="center"/>
        </w:trPr>
        <w:tc>
          <w:tcPr>
            <w:tcW w:w="904" w:type="dxa"/>
            <w:vMerge/>
            <w:vAlign w:val="center"/>
          </w:tcPr>
          <w:p w:rsidR="005903BB" w:rsidRDefault="005903BB">
            <w:pPr>
              <w:spacing w:line="240" w:lineRule="atLeast"/>
              <w:jc w:val="center"/>
              <w:rPr>
                <w:rFonts w:ascii="宋体" w:hAnsi="宋体" w:cs="宋体"/>
                <w:sz w:val="18"/>
                <w:szCs w:val="18"/>
              </w:rPr>
            </w:pPr>
          </w:p>
        </w:tc>
        <w:tc>
          <w:tcPr>
            <w:tcW w:w="1718" w:type="dxa"/>
            <w:vMerge/>
            <w:vAlign w:val="center"/>
          </w:tcPr>
          <w:p w:rsidR="005903BB" w:rsidRDefault="005903BB">
            <w:pPr>
              <w:spacing w:line="240" w:lineRule="atLeast"/>
              <w:jc w:val="center"/>
              <w:rPr>
                <w:rFonts w:ascii="宋体" w:hAnsi="宋体" w:cs="宋体"/>
                <w:sz w:val="18"/>
                <w:szCs w:val="18"/>
              </w:rPr>
            </w:pPr>
          </w:p>
        </w:tc>
        <w:tc>
          <w:tcPr>
            <w:tcW w:w="2431" w:type="dxa"/>
            <w:vAlign w:val="center"/>
          </w:tcPr>
          <w:p w:rsidR="005903BB" w:rsidRDefault="000A2ECC">
            <w:pPr>
              <w:spacing w:line="240" w:lineRule="atLeast"/>
              <w:jc w:val="center"/>
              <w:rPr>
                <w:rFonts w:ascii="宋体" w:hAnsi="宋体" w:cs="宋体"/>
                <w:sz w:val="18"/>
                <w:szCs w:val="18"/>
              </w:rPr>
            </w:pPr>
            <w:r>
              <w:rPr>
                <w:rFonts w:ascii="宋体" w:hAnsi="宋体" w:cs="宋体"/>
                <w:sz w:val="18"/>
                <w:szCs w:val="18"/>
              </w:rPr>
              <w:t>个人理财规划（实验）</w:t>
            </w:r>
          </w:p>
        </w:tc>
        <w:tc>
          <w:tcPr>
            <w:tcW w:w="694" w:type="dxa"/>
            <w:vAlign w:val="center"/>
          </w:tcPr>
          <w:p w:rsidR="005903BB" w:rsidRDefault="005903BB">
            <w:pPr>
              <w:spacing w:line="240" w:lineRule="atLeast"/>
              <w:jc w:val="center"/>
              <w:rPr>
                <w:rFonts w:ascii="宋体" w:hAnsi="宋体" w:cs="宋体"/>
                <w:sz w:val="18"/>
                <w:szCs w:val="18"/>
              </w:rPr>
            </w:pPr>
          </w:p>
        </w:tc>
        <w:tc>
          <w:tcPr>
            <w:tcW w:w="591" w:type="dxa"/>
            <w:vAlign w:val="center"/>
          </w:tcPr>
          <w:p w:rsidR="005903BB" w:rsidRDefault="000A2ECC">
            <w:pPr>
              <w:spacing w:line="240" w:lineRule="atLeast"/>
              <w:jc w:val="center"/>
              <w:rPr>
                <w:rFonts w:ascii="宋体" w:hAnsi="宋体" w:cs="宋体"/>
                <w:sz w:val="18"/>
                <w:szCs w:val="18"/>
              </w:rPr>
            </w:pPr>
            <w:r>
              <w:rPr>
                <w:rFonts w:ascii="宋体" w:hAnsi="宋体" w:cs="宋体"/>
                <w:sz w:val="18"/>
                <w:szCs w:val="18"/>
              </w:rPr>
              <w:t>M</w:t>
            </w:r>
          </w:p>
        </w:tc>
        <w:tc>
          <w:tcPr>
            <w:tcW w:w="541" w:type="dxa"/>
            <w:vAlign w:val="center"/>
          </w:tcPr>
          <w:p w:rsidR="005903BB" w:rsidRDefault="000A2ECC">
            <w:pPr>
              <w:spacing w:line="240" w:lineRule="atLeast"/>
              <w:jc w:val="center"/>
              <w:rPr>
                <w:rFonts w:ascii="宋体" w:eastAsia="宋体" w:hAnsi="宋体" w:cs="宋体"/>
                <w:sz w:val="18"/>
                <w:szCs w:val="18"/>
              </w:rPr>
            </w:pPr>
            <w:r>
              <w:rPr>
                <w:rFonts w:ascii="宋体" w:eastAsia="宋体" w:hAnsi="宋体" w:cs="宋体" w:hint="eastAsia"/>
                <w:sz w:val="18"/>
                <w:szCs w:val="18"/>
              </w:rPr>
              <w:t xml:space="preserve"> </w:t>
            </w:r>
          </w:p>
        </w:tc>
        <w:tc>
          <w:tcPr>
            <w:tcW w:w="640" w:type="dxa"/>
            <w:vAlign w:val="center"/>
          </w:tcPr>
          <w:p w:rsidR="005903BB" w:rsidRDefault="005903BB">
            <w:pPr>
              <w:spacing w:line="240" w:lineRule="atLeast"/>
              <w:jc w:val="center"/>
              <w:rPr>
                <w:rFonts w:ascii="宋体" w:hAnsi="宋体" w:cs="宋体"/>
                <w:sz w:val="18"/>
                <w:szCs w:val="18"/>
              </w:rPr>
            </w:pPr>
          </w:p>
        </w:tc>
        <w:tc>
          <w:tcPr>
            <w:tcW w:w="617" w:type="dxa"/>
            <w:vAlign w:val="center"/>
          </w:tcPr>
          <w:p w:rsidR="005903BB" w:rsidRDefault="000A2ECC">
            <w:pPr>
              <w:spacing w:line="240" w:lineRule="atLeast"/>
              <w:jc w:val="center"/>
              <w:rPr>
                <w:rFonts w:ascii="宋体" w:hAnsi="宋体" w:cs="宋体"/>
                <w:sz w:val="18"/>
                <w:szCs w:val="18"/>
              </w:rPr>
            </w:pPr>
            <w:r>
              <w:rPr>
                <w:rFonts w:ascii="宋体" w:hAnsi="宋体" w:cs="宋体"/>
                <w:sz w:val="18"/>
                <w:szCs w:val="18"/>
              </w:rPr>
              <w:t>H</w:t>
            </w:r>
          </w:p>
        </w:tc>
        <w:tc>
          <w:tcPr>
            <w:tcW w:w="708" w:type="dxa"/>
            <w:vAlign w:val="center"/>
          </w:tcPr>
          <w:p w:rsidR="005903BB" w:rsidRDefault="000A2ECC">
            <w:pPr>
              <w:spacing w:line="240" w:lineRule="atLeast"/>
              <w:jc w:val="center"/>
              <w:rPr>
                <w:rFonts w:ascii="宋体" w:hAnsi="宋体" w:cs="宋体"/>
                <w:sz w:val="18"/>
                <w:szCs w:val="18"/>
              </w:rPr>
            </w:pPr>
            <w:r>
              <w:rPr>
                <w:rFonts w:ascii="宋体" w:hAnsi="宋体" w:cs="宋体"/>
                <w:sz w:val="18"/>
                <w:szCs w:val="18"/>
              </w:rPr>
              <w:t>M</w:t>
            </w:r>
          </w:p>
        </w:tc>
        <w:tc>
          <w:tcPr>
            <w:tcW w:w="619" w:type="dxa"/>
            <w:vAlign w:val="center"/>
          </w:tcPr>
          <w:p w:rsidR="005903BB" w:rsidRDefault="005903BB">
            <w:pPr>
              <w:spacing w:line="240" w:lineRule="atLeast"/>
              <w:jc w:val="center"/>
              <w:rPr>
                <w:rFonts w:ascii="宋体" w:hAnsi="宋体" w:cs="宋体"/>
                <w:sz w:val="18"/>
                <w:szCs w:val="18"/>
              </w:rPr>
            </w:pPr>
          </w:p>
        </w:tc>
      </w:tr>
      <w:tr w:rsidR="005903BB">
        <w:trPr>
          <w:trHeight w:val="328"/>
          <w:jc w:val="center"/>
        </w:trPr>
        <w:tc>
          <w:tcPr>
            <w:tcW w:w="904" w:type="dxa"/>
            <w:vMerge/>
            <w:vAlign w:val="center"/>
          </w:tcPr>
          <w:p w:rsidR="005903BB" w:rsidRDefault="005903BB">
            <w:pPr>
              <w:spacing w:line="240" w:lineRule="atLeast"/>
              <w:jc w:val="center"/>
              <w:rPr>
                <w:rFonts w:ascii="宋体" w:hAnsi="宋体" w:cs="宋体"/>
                <w:sz w:val="18"/>
                <w:szCs w:val="18"/>
              </w:rPr>
            </w:pPr>
          </w:p>
        </w:tc>
        <w:tc>
          <w:tcPr>
            <w:tcW w:w="1718" w:type="dxa"/>
            <w:vMerge/>
            <w:vAlign w:val="center"/>
          </w:tcPr>
          <w:p w:rsidR="005903BB" w:rsidRDefault="005903BB">
            <w:pPr>
              <w:spacing w:line="240" w:lineRule="atLeast"/>
              <w:jc w:val="center"/>
              <w:rPr>
                <w:rFonts w:ascii="宋体" w:hAnsi="宋体" w:cs="宋体"/>
                <w:sz w:val="18"/>
                <w:szCs w:val="18"/>
              </w:rPr>
            </w:pPr>
          </w:p>
        </w:tc>
        <w:tc>
          <w:tcPr>
            <w:tcW w:w="2431" w:type="dxa"/>
            <w:vAlign w:val="center"/>
          </w:tcPr>
          <w:p w:rsidR="005903BB" w:rsidRDefault="000A2ECC">
            <w:pPr>
              <w:spacing w:line="240" w:lineRule="atLeast"/>
              <w:jc w:val="center"/>
              <w:rPr>
                <w:rFonts w:ascii="宋体" w:hAnsi="宋体" w:cs="宋体"/>
                <w:sz w:val="18"/>
                <w:szCs w:val="18"/>
              </w:rPr>
            </w:pPr>
            <w:r>
              <w:rPr>
                <w:rFonts w:ascii="宋体" w:hAnsi="宋体" w:cs="宋体"/>
                <w:sz w:val="18"/>
                <w:szCs w:val="18"/>
              </w:rPr>
              <w:t>项目评估</w:t>
            </w:r>
          </w:p>
        </w:tc>
        <w:tc>
          <w:tcPr>
            <w:tcW w:w="694" w:type="dxa"/>
            <w:vAlign w:val="center"/>
          </w:tcPr>
          <w:p w:rsidR="005903BB" w:rsidRDefault="005903BB">
            <w:pPr>
              <w:spacing w:line="240" w:lineRule="atLeast"/>
              <w:jc w:val="center"/>
              <w:rPr>
                <w:rFonts w:ascii="宋体" w:hAnsi="宋体" w:cs="宋体"/>
                <w:sz w:val="18"/>
                <w:szCs w:val="18"/>
              </w:rPr>
            </w:pPr>
          </w:p>
        </w:tc>
        <w:tc>
          <w:tcPr>
            <w:tcW w:w="591" w:type="dxa"/>
            <w:vAlign w:val="center"/>
          </w:tcPr>
          <w:p w:rsidR="005903BB" w:rsidRDefault="000A2ECC">
            <w:pPr>
              <w:spacing w:line="240" w:lineRule="atLeast"/>
              <w:jc w:val="center"/>
              <w:rPr>
                <w:rFonts w:ascii="宋体" w:eastAsia="宋体" w:hAnsi="宋体" w:cs="宋体"/>
                <w:sz w:val="18"/>
                <w:szCs w:val="18"/>
              </w:rPr>
            </w:pPr>
            <w:r>
              <w:rPr>
                <w:rFonts w:ascii="宋体" w:eastAsia="宋体" w:hAnsi="宋体" w:cs="宋体" w:hint="eastAsia"/>
                <w:sz w:val="18"/>
                <w:szCs w:val="18"/>
              </w:rPr>
              <w:t>M</w:t>
            </w:r>
          </w:p>
        </w:tc>
        <w:tc>
          <w:tcPr>
            <w:tcW w:w="541" w:type="dxa"/>
            <w:vAlign w:val="center"/>
          </w:tcPr>
          <w:p w:rsidR="005903BB" w:rsidRDefault="000A2ECC">
            <w:pPr>
              <w:spacing w:line="240" w:lineRule="atLeast"/>
              <w:jc w:val="center"/>
              <w:rPr>
                <w:rFonts w:ascii="宋体" w:eastAsia="宋体" w:hAnsi="宋体" w:cs="宋体"/>
                <w:sz w:val="18"/>
                <w:szCs w:val="18"/>
              </w:rPr>
            </w:pPr>
            <w:r>
              <w:rPr>
                <w:rFonts w:ascii="宋体" w:eastAsia="宋体" w:hAnsi="宋体" w:cs="宋体" w:hint="eastAsia"/>
                <w:sz w:val="18"/>
                <w:szCs w:val="18"/>
              </w:rPr>
              <w:t xml:space="preserve"> </w:t>
            </w:r>
          </w:p>
        </w:tc>
        <w:tc>
          <w:tcPr>
            <w:tcW w:w="640" w:type="dxa"/>
            <w:vAlign w:val="center"/>
          </w:tcPr>
          <w:p w:rsidR="005903BB" w:rsidRDefault="000A2ECC">
            <w:pPr>
              <w:spacing w:line="240" w:lineRule="atLeast"/>
              <w:jc w:val="center"/>
              <w:rPr>
                <w:rFonts w:ascii="宋体" w:hAnsi="宋体" w:cs="宋体"/>
                <w:sz w:val="18"/>
                <w:szCs w:val="18"/>
              </w:rPr>
            </w:pPr>
            <w:r>
              <w:rPr>
                <w:rFonts w:ascii="宋体" w:hAnsi="宋体" w:cs="宋体"/>
                <w:sz w:val="18"/>
                <w:szCs w:val="18"/>
              </w:rPr>
              <w:t>M</w:t>
            </w:r>
          </w:p>
        </w:tc>
        <w:tc>
          <w:tcPr>
            <w:tcW w:w="617" w:type="dxa"/>
            <w:vAlign w:val="center"/>
          </w:tcPr>
          <w:p w:rsidR="005903BB" w:rsidRDefault="000A2ECC">
            <w:pPr>
              <w:spacing w:line="240" w:lineRule="atLeast"/>
              <w:jc w:val="center"/>
              <w:rPr>
                <w:rFonts w:ascii="宋体" w:hAnsi="宋体" w:cs="宋体"/>
                <w:sz w:val="18"/>
                <w:szCs w:val="18"/>
              </w:rPr>
            </w:pPr>
            <w:r>
              <w:rPr>
                <w:rFonts w:ascii="宋体" w:hAnsi="宋体" w:cs="宋体"/>
                <w:sz w:val="18"/>
                <w:szCs w:val="18"/>
              </w:rPr>
              <w:t>M</w:t>
            </w:r>
          </w:p>
        </w:tc>
        <w:tc>
          <w:tcPr>
            <w:tcW w:w="708" w:type="dxa"/>
            <w:vAlign w:val="center"/>
          </w:tcPr>
          <w:p w:rsidR="005903BB" w:rsidRDefault="005903BB">
            <w:pPr>
              <w:spacing w:line="240" w:lineRule="atLeast"/>
              <w:jc w:val="center"/>
              <w:rPr>
                <w:rFonts w:ascii="宋体" w:hAnsi="宋体" w:cs="宋体"/>
                <w:sz w:val="18"/>
                <w:szCs w:val="18"/>
              </w:rPr>
            </w:pPr>
          </w:p>
        </w:tc>
        <w:tc>
          <w:tcPr>
            <w:tcW w:w="619" w:type="dxa"/>
            <w:vAlign w:val="center"/>
          </w:tcPr>
          <w:p w:rsidR="005903BB" w:rsidRDefault="005903BB">
            <w:pPr>
              <w:spacing w:line="240" w:lineRule="atLeast"/>
              <w:jc w:val="center"/>
              <w:rPr>
                <w:rFonts w:ascii="宋体" w:hAnsi="宋体" w:cs="宋体"/>
                <w:sz w:val="18"/>
                <w:szCs w:val="18"/>
              </w:rPr>
            </w:pPr>
          </w:p>
        </w:tc>
      </w:tr>
      <w:tr w:rsidR="005903BB">
        <w:trPr>
          <w:trHeight w:val="328"/>
          <w:jc w:val="center"/>
        </w:trPr>
        <w:tc>
          <w:tcPr>
            <w:tcW w:w="904" w:type="dxa"/>
            <w:vMerge/>
            <w:vAlign w:val="center"/>
          </w:tcPr>
          <w:p w:rsidR="005903BB" w:rsidRDefault="005903BB">
            <w:pPr>
              <w:spacing w:line="240" w:lineRule="atLeast"/>
              <w:jc w:val="center"/>
              <w:rPr>
                <w:rFonts w:ascii="宋体" w:hAnsi="宋体" w:cs="宋体"/>
                <w:sz w:val="18"/>
                <w:szCs w:val="18"/>
              </w:rPr>
            </w:pPr>
          </w:p>
        </w:tc>
        <w:tc>
          <w:tcPr>
            <w:tcW w:w="1718" w:type="dxa"/>
            <w:vMerge/>
            <w:vAlign w:val="center"/>
          </w:tcPr>
          <w:p w:rsidR="005903BB" w:rsidRDefault="005903BB">
            <w:pPr>
              <w:spacing w:line="240" w:lineRule="atLeast"/>
              <w:jc w:val="center"/>
              <w:rPr>
                <w:rFonts w:ascii="宋体" w:hAnsi="宋体" w:cs="宋体"/>
                <w:sz w:val="18"/>
                <w:szCs w:val="18"/>
              </w:rPr>
            </w:pPr>
          </w:p>
        </w:tc>
        <w:tc>
          <w:tcPr>
            <w:tcW w:w="2431" w:type="dxa"/>
            <w:vAlign w:val="center"/>
          </w:tcPr>
          <w:p w:rsidR="005903BB" w:rsidRDefault="000A2ECC">
            <w:pPr>
              <w:spacing w:line="240" w:lineRule="atLeast"/>
              <w:jc w:val="center"/>
              <w:rPr>
                <w:rFonts w:ascii="宋体" w:hAnsi="宋体" w:cs="宋体"/>
                <w:sz w:val="18"/>
                <w:szCs w:val="18"/>
              </w:rPr>
            </w:pPr>
            <w:r>
              <w:rPr>
                <w:rFonts w:ascii="宋体" w:hAnsi="宋体" w:cs="宋体"/>
                <w:sz w:val="18"/>
                <w:szCs w:val="18"/>
              </w:rPr>
              <w:t>财务报表分析（实验）</w:t>
            </w:r>
          </w:p>
        </w:tc>
        <w:tc>
          <w:tcPr>
            <w:tcW w:w="694" w:type="dxa"/>
            <w:vAlign w:val="center"/>
          </w:tcPr>
          <w:p w:rsidR="005903BB" w:rsidRDefault="005903BB">
            <w:pPr>
              <w:spacing w:line="240" w:lineRule="atLeast"/>
              <w:jc w:val="center"/>
              <w:rPr>
                <w:rFonts w:ascii="宋体" w:hAnsi="宋体" w:cs="宋体"/>
                <w:sz w:val="18"/>
                <w:szCs w:val="18"/>
              </w:rPr>
            </w:pPr>
          </w:p>
        </w:tc>
        <w:tc>
          <w:tcPr>
            <w:tcW w:w="591" w:type="dxa"/>
            <w:vAlign w:val="center"/>
          </w:tcPr>
          <w:p w:rsidR="005903BB" w:rsidRDefault="000A2ECC">
            <w:pPr>
              <w:spacing w:line="240" w:lineRule="atLeast"/>
              <w:jc w:val="center"/>
              <w:rPr>
                <w:rFonts w:ascii="宋体" w:hAnsi="宋体" w:cs="宋体"/>
                <w:sz w:val="18"/>
                <w:szCs w:val="18"/>
              </w:rPr>
            </w:pPr>
            <w:r>
              <w:rPr>
                <w:rFonts w:ascii="宋体" w:hAnsi="宋体" w:cs="宋体"/>
                <w:sz w:val="18"/>
                <w:szCs w:val="18"/>
              </w:rPr>
              <w:t>M</w:t>
            </w:r>
          </w:p>
        </w:tc>
        <w:tc>
          <w:tcPr>
            <w:tcW w:w="541" w:type="dxa"/>
            <w:vAlign w:val="center"/>
          </w:tcPr>
          <w:p w:rsidR="005903BB" w:rsidRDefault="000A2ECC">
            <w:pPr>
              <w:spacing w:line="240" w:lineRule="atLeast"/>
              <w:jc w:val="center"/>
              <w:rPr>
                <w:rFonts w:ascii="宋体" w:eastAsia="宋体" w:hAnsi="宋体" w:cs="宋体"/>
                <w:sz w:val="18"/>
                <w:szCs w:val="18"/>
              </w:rPr>
            </w:pPr>
            <w:r>
              <w:rPr>
                <w:rFonts w:ascii="宋体" w:eastAsia="宋体" w:hAnsi="宋体" w:cs="宋体" w:hint="eastAsia"/>
                <w:sz w:val="18"/>
                <w:szCs w:val="18"/>
              </w:rPr>
              <w:t xml:space="preserve"> </w:t>
            </w:r>
          </w:p>
        </w:tc>
        <w:tc>
          <w:tcPr>
            <w:tcW w:w="640" w:type="dxa"/>
            <w:vAlign w:val="center"/>
          </w:tcPr>
          <w:p w:rsidR="005903BB" w:rsidRDefault="000A2ECC">
            <w:pPr>
              <w:spacing w:line="240" w:lineRule="atLeast"/>
              <w:jc w:val="center"/>
              <w:rPr>
                <w:rFonts w:ascii="宋体" w:eastAsia="宋体" w:hAnsi="宋体" w:cs="宋体"/>
                <w:sz w:val="18"/>
                <w:szCs w:val="18"/>
              </w:rPr>
            </w:pPr>
            <w:r>
              <w:rPr>
                <w:rFonts w:ascii="宋体" w:eastAsia="宋体" w:hAnsi="宋体" w:cs="宋体" w:hint="eastAsia"/>
                <w:sz w:val="18"/>
                <w:szCs w:val="18"/>
              </w:rPr>
              <w:t xml:space="preserve"> </w:t>
            </w:r>
          </w:p>
        </w:tc>
        <w:tc>
          <w:tcPr>
            <w:tcW w:w="617" w:type="dxa"/>
            <w:vAlign w:val="center"/>
          </w:tcPr>
          <w:p w:rsidR="005903BB" w:rsidRDefault="000A2ECC">
            <w:pPr>
              <w:spacing w:line="240" w:lineRule="atLeast"/>
              <w:jc w:val="center"/>
              <w:rPr>
                <w:rFonts w:ascii="宋体" w:hAnsi="宋体" w:cs="宋体"/>
                <w:sz w:val="18"/>
                <w:szCs w:val="18"/>
              </w:rPr>
            </w:pPr>
            <w:r>
              <w:rPr>
                <w:rFonts w:ascii="宋体" w:hAnsi="宋体" w:cs="宋体"/>
                <w:sz w:val="18"/>
                <w:szCs w:val="18"/>
              </w:rPr>
              <w:t>H</w:t>
            </w:r>
          </w:p>
        </w:tc>
        <w:tc>
          <w:tcPr>
            <w:tcW w:w="708" w:type="dxa"/>
            <w:vAlign w:val="center"/>
          </w:tcPr>
          <w:p w:rsidR="005903BB" w:rsidRDefault="005903BB">
            <w:pPr>
              <w:spacing w:line="240" w:lineRule="atLeast"/>
              <w:jc w:val="center"/>
              <w:rPr>
                <w:rFonts w:ascii="宋体" w:hAnsi="宋体" w:cs="宋体"/>
                <w:sz w:val="18"/>
                <w:szCs w:val="18"/>
              </w:rPr>
            </w:pPr>
          </w:p>
        </w:tc>
        <w:tc>
          <w:tcPr>
            <w:tcW w:w="619" w:type="dxa"/>
            <w:vAlign w:val="center"/>
          </w:tcPr>
          <w:p w:rsidR="005903BB" w:rsidRDefault="005903BB">
            <w:pPr>
              <w:spacing w:line="240" w:lineRule="atLeast"/>
              <w:jc w:val="center"/>
              <w:rPr>
                <w:rFonts w:ascii="宋体" w:hAnsi="宋体" w:cs="宋体"/>
                <w:sz w:val="18"/>
                <w:szCs w:val="18"/>
              </w:rPr>
            </w:pPr>
          </w:p>
        </w:tc>
      </w:tr>
      <w:tr w:rsidR="005903BB">
        <w:trPr>
          <w:trHeight w:val="328"/>
          <w:jc w:val="center"/>
        </w:trPr>
        <w:tc>
          <w:tcPr>
            <w:tcW w:w="904" w:type="dxa"/>
            <w:vMerge/>
            <w:vAlign w:val="center"/>
          </w:tcPr>
          <w:p w:rsidR="005903BB" w:rsidRDefault="005903BB">
            <w:pPr>
              <w:spacing w:line="240" w:lineRule="atLeast"/>
              <w:jc w:val="center"/>
              <w:rPr>
                <w:rFonts w:ascii="宋体" w:hAnsi="宋体" w:cs="宋体"/>
                <w:sz w:val="18"/>
                <w:szCs w:val="18"/>
              </w:rPr>
            </w:pPr>
          </w:p>
        </w:tc>
        <w:tc>
          <w:tcPr>
            <w:tcW w:w="1718" w:type="dxa"/>
            <w:vMerge/>
            <w:vAlign w:val="center"/>
          </w:tcPr>
          <w:p w:rsidR="005903BB" w:rsidRDefault="005903BB">
            <w:pPr>
              <w:spacing w:line="240" w:lineRule="atLeast"/>
              <w:jc w:val="center"/>
              <w:rPr>
                <w:rFonts w:ascii="宋体" w:hAnsi="宋体" w:cs="宋体"/>
                <w:sz w:val="18"/>
                <w:szCs w:val="18"/>
              </w:rPr>
            </w:pPr>
          </w:p>
        </w:tc>
        <w:tc>
          <w:tcPr>
            <w:tcW w:w="2431" w:type="dxa"/>
            <w:vAlign w:val="center"/>
          </w:tcPr>
          <w:p w:rsidR="005903BB" w:rsidRDefault="000A2ECC">
            <w:pPr>
              <w:spacing w:line="240" w:lineRule="atLeast"/>
              <w:jc w:val="center"/>
              <w:rPr>
                <w:rFonts w:ascii="宋体" w:hAnsi="宋体" w:cs="宋体"/>
                <w:sz w:val="18"/>
                <w:szCs w:val="18"/>
              </w:rPr>
            </w:pPr>
            <w:r>
              <w:rPr>
                <w:rFonts w:ascii="宋体" w:hAnsi="宋体" w:cs="宋体"/>
                <w:sz w:val="18"/>
                <w:szCs w:val="18"/>
              </w:rPr>
              <w:t>金融营销学</w:t>
            </w:r>
          </w:p>
        </w:tc>
        <w:tc>
          <w:tcPr>
            <w:tcW w:w="694" w:type="dxa"/>
            <w:vAlign w:val="center"/>
          </w:tcPr>
          <w:p w:rsidR="005903BB" w:rsidRDefault="005903BB">
            <w:pPr>
              <w:spacing w:line="240" w:lineRule="atLeast"/>
              <w:jc w:val="center"/>
              <w:rPr>
                <w:rFonts w:ascii="宋体" w:hAnsi="宋体" w:cs="宋体"/>
                <w:sz w:val="18"/>
                <w:szCs w:val="18"/>
              </w:rPr>
            </w:pPr>
          </w:p>
        </w:tc>
        <w:tc>
          <w:tcPr>
            <w:tcW w:w="591" w:type="dxa"/>
            <w:vAlign w:val="center"/>
          </w:tcPr>
          <w:p w:rsidR="005903BB" w:rsidRDefault="000A2ECC">
            <w:pPr>
              <w:spacing w:line="240" w:lineRule="atLeast"/>
              <w:jc w:val="center"/>
              <w:rPr>
                <w:rFonts w:ascii="宋体" w:hAnsi="宋体" w:cs="宋体"/>
                <w:sz w:val="18"/>
                <w:szCs w:val="18"/>
              </w:rPr>
            </w:pPr>
            <w:r>
              <w:rPr>
                <w:rFonts w:ascii="宋体" w:hAnsi="宋体" w:cs="宋体"/>
                <w:sz w:val="18"/>
                <w:szCs w:val="18"/>
              </w:rPr>
              <w:t xml:space="preserve"> </w:t>
            </w:r>
          </w:p>
        </w:tc>
        <w:tc>
          <w:tcPr>
            <w:tcW w:w="541" w:type="dxa"/>
            <w:vAlign w:val="center"/>
          </w:tcPr>
          <w:p w:rsidR="005903BB" w:rsidRDefault="000A2ECC">
            <w:pPr>
              <w:spacing w:line="240" w:lineRule="atLeast"/>
              <w:jc w:val="center"/>
              <w:rPr>
                <w:rFonts w:ascii="宋体" w:hAnsi="宋体" w:cs="宋体"/>
                <w:sz w:val="18"/>
                <w:szCs w:val="18"/>
              </w:rPr>
            </w:pPr>
            <w:r>
              <w:rPr>
                <w:rFonts w:ascii="宋体" w:hAnsi="宋体" w:cs="宋体"/>
                <w:sz w:val="18"/>
                <w:szCs w:val="18"/>
              </w:rPr>
              <w:t>M</w:t>
            </w:r>
          </w:p>
        </w:tc>
        <w:tc>
          <w:tcPr>
            <w:tcW w:w="640" w:type="dxa"/>
            <w:vAlign w:val="center"/>
          </w:tcPr>
          <w:p w:rsidR="005903BB" w:rsidRDefault="000A2ECC">
            <w:pPr>
              <w:spacing w:line="240" w:lineRule="atLeast"/>
              <w:jc w:val="center"/>
              <w:rPr>
                <w:rFonts w:ascii="宋体" w:hAnsi="宋体" w:cs="宋体"/>
                <w:sz w:val="18"/>
                <w:szCs w:val="18"/>
              </w:rPr>
            </w:pPr>
            <w:r>
              <w:rPr>
                <w:rFonts w:ascii="宋体" w:hAnsi="宋体" w:cs="宋体"/>
                <w:sz w:val="18"/>
                <w:szCs w:val="18"/>
              </w:rPr>
              <w:t>M</w:t>
            </w:r>
          </w:p>
        </w:tc>
        <w:tc>
          <w:tcPr>
            <w:tcW w:w="617" w:type="dxa"/>
            <w:vAlign w:val="center"/>
          </w:tcPr>
          <w:p w:rsidR="005903BB" w:rsidRDefault="000A2ECC">
            <w:pPr>
              <w:spacing w:line="240" w:lineRule="atLeast"/>
              <w:jc w:val="center"/>
              <w:rPr>
                <w:rFonts w:ascii="宋体" w:hAnsi="宋体" w:cs="宋体"/>
                <w:sz w:val="18"/>
                <w:szCs w:val="18"/>
              </w:rPr>
            </w:pPr>
            <w:r>
              <w:rPr>
                <w:rFonts w:ascii="宋体" w:hAnsi="宋体" w:cs="宋体"/>
                <w:sz w:val="18"/>
                <w:szCs w:val="18"/>
              </w:rPr>
              <w:t>H</w:t>
            </w:r>
          </w:p>
        </w:tc>
        <w:tc>
          <w:tcPr>
            <w:tcW w:w="708" w:type="dxa"/>
            <w:vAlign w:val="center"/>
          </w:tcPr>
          <w:p w:rsidR="005903BB" w:rsidRDefault="005903BB">
            <w:pPr>
              <w:spacing w:line="240" w:lineRule="atLeast"/>
              <w:jc w:val="center"/>
              <w:rPr>
                <w:rFonts w:ascii="宋体" w:hAnsi="宋体" w:cs="宋体"/>
                <w:sz w:val="18"/>
                <w:szCs w:val="18"/>
              </w:rPr>
            </w:pPr>
          </w:p>
        </w:tc>
        <w:tc>
          <w:tcPr>
            <w:tcW w:w="619" w:type="dxa"/>
            <w:vAlign w:val="center"/>
          </w:tcPr>
          <w:p w:rsidR="005903BB" w:rsidRDefault="005903BB">
            <w:pPr>
              <w:spacing w:line="240" w:lineRule="atLeast"/>
              <w:jc w:val="center"/>
              <w:rPr>
                <w:rFonts w:ascii="宋体" w:hAnsi="宋体" w:cs="宋体"/>
                <w:sz w:val="18"/>
                <w:szCs w:val="18"/>
              </w:rPr>
            </w:pPr>
          </w:p>
        </w:tc>
      </w:tr>
      <w:tr w:rsidR="005903BB">
        <w:trPr>
          <w:trHeight w:val="328"/>
          <w:jc w:val="center"/>
        </w:trPr>
        <w:tc>
          <w:tcPr>
            <w:tcW w:w="904" w:type="dxa"/>
            <w:vMerge/>
            <w:vAlign w:val="center"/>
          </w:tcPr>
          <w:p w:rsidR="005903BB" w:rsidRDefault="005903BB">
            <w:pPr>
              <w:spacing w:line="240" w:lineRule="atLeast"/>
              <w:jc w:val="center"/>
              <w:rPr>
                <w:rFonts w:ascii="宋体" w:hAnsi="宋体" w:cs="宋体"/>
                <w:sz w:val="18"/>
                <w:szCs w:val="18"/>
              </w:rPr>
            </w:pPr>
          </w:p>
        </w:tc>
        <w:tc>
          <w:tcPr>
            <w:tcW w:w="1718" w:type="dxa"/>
            <w:vMerge/>
            <w:vAlign w:val="center"/>
          </w:tcPr>
          <w:p w:rsidR="005903BB" w:rsidRDefault="005903BB">
            <w:pPr>
              <w:spacing w:line="240" w:lineRule="atLeast"/>
              <w:jc w:val="center"/>
              <w:rPr>
                <w:rFonts w:ascii="宋体" w:hAnsi="宋体" w:cs="宋体"/>
                <w:sz w:val="18"/>
                <w:szCs w:val="18"/>
              </w:rPr>
            </w:pPr>
          </w:p>
        </w:tc>
        <w:tc>
          <w:tcPr>
            <w:tcW w:w="2431" w:type="dxa"/>
            <w:vAlign w:val="center"/>
          </w:tcPr>
          <w:p w:rsidR="005903BB" w:rsidRDefault="000A2ECC">
            <w:pPr>
              <w:spacing w:line="240" w:lineRule="atLeast"/>
              <w:jc w:val="center"/>
              <w:rPr>
                <w:rFonts w:ascii="宋体" w:hAnsi="宋体" w:cs="宋体"/>
                <w:sz w:val="18"/>
                <w:szCs w:val="18"/>
              </w:rPr>
            </w:pPr>
            <w:r>
              <w:rPr>
                <w:rFonts w:ascii="宋体" w:hAnsi="宋体" w:cs="宋体"/>
                <w:sz w:val="18"/>
                <w:szCs w:val="18"/>
              </w:rPr>
              <w:t>期货与期权交易实务</w:t>
            </w:r>
          </w:p>
        </w:tc>
        <w:tc>
          <w:tcPr>
            <w:tcW w:w="694" w:type="dxa"/>
            <w:vAlign w:val="center"/>
          </w:tcPr>
          <w:p w:rsidR="005903BB" w:rsidRDefault="000A2ECC">
            <w:pPr>
              <w:spacing w:line="240" w:lineRule="atLeast"/>
              <w:jc w:val="center"/>
              <w:rPr>
                <w:rFonts w:ascii="宋体" w:hAnsi="宋体" w:cs="宋体"/>
                <w:sz w:val="18"/>
                <w:szCs w:val="18"/>
              </w:rPr>
            </w:pPr>
            <w:r>
              <w:rPr>
                <w:rFonts w:ascii="宋体" w:hAnsi="宋体" w:cs="宋体"/>
                <w:sz w:val="18"/>
                <w:szCs w:val="18"/>
              </w:rPr>
              <w:t>M</w:t>
            </w:r>
          </w:p>
        </w:tc>
        <w:tc>
          <w:tcPr>
            <w:tcW w:w="591" w:type="dxa"/>
            <w:vAlign w:val="center"/>
          </w:tcPr>
          <w:p w:rsidR="005903BB" w:rsidRDefault="000A2ECC">
            <w:pPr>
              <w:spacing w:line="240" w:lineRule="atLeast"/>
              <w:jc w:val="center"/>
              <w:rPr>
                <w:rFonts w:ascii="宋体" w:hAnsi="宋体" w:cs="宋体"/>
                <w:sz w:val="18"/>
                <w:szCs w:val="18"/>
              </w:rPr>
            </w:pPr>
            <w:r>
              <w:rPr>
                <w:rFonts w:ascii="宋体" w:hAnsi="宋体" w:cs="宋体"/>
                <w:sz w:val="18"/>
                <w:szCs w:val="18"/>
              </w:rPr>
              <w:t xml:space="preserve"> </w:t>
            </w:r>
          </w:p>
        </w:tc>
        <w:tc>
          <w:tcPr>
            <w:tcW w:w="541" w:type="dxa"/>
            <w:vAlign w:val="center"/>
          </w:tcPr>
          <w:p w:rsidR="005903BB" w:rsidRDefault="000A2ECC">
            <w:pPr>
              <w:spacing w:line="240" w:lineRule="atLeast"/>
              <w:jc w:val="center"/>
              <w:rPr>
                <w:rFonts w:ascii="宋体" w:hAnsi="宋体" w:cs="宋体"/>
                <w:sz w:val="18"/>
                <w:szCs w:val="18"/>
              </w:rPr>
            </w:pPr>
            <w:r>
              <w:rPr>
                <w:rFonts w:ascii="宋体" w:hAnsi="宋体" w:cs="宋体"/>
                <w:sz w:val="18"/>
                <w:szCs w:val="18"/>
              </w:rPr>
              <w:t xml:space="preserve"> </w:t>
            </w:r>
          </w:p>
        </w:tc>
        <w:tc>
          <w:tcPr>
            <w:tcW w:w="640" w:type="dxa"/>
            <w:vAlign w:val="center"/>
          </w:tcPr>
          <w:p w:rsidR="005903BB" w:rsidRDefault="000A2ECC">
            <w:pPr>
              <w:spacing w:line="240" w:lineRule="atLeast"/>
              <w:jc w:val="center"/>
              <w:rPr>
                <w:rFonts w:ascii="宋体" w:hAnsi="宋体" w:cs="宋体"/>
                <w:sz w:val="18"/>
                <w:szCs w:val="18"/>
              </w:rPr>
            </w:pPr>
            <w:r>
              <w:rPr>
                <w:rFonts w:ascii="宋体" w:hAnsi="宋体" w:cs="宋体"/>
                <w:sz w:val="18"/>
                <w:szCs w:val="18"/>
              </w:rPr>
              <w:t>M</w:t>
            </w:r>
          </w:p>
        </w:tc>
        <w:tc>
          <w:tcPr>
            <w:tcW w:w="617" w:type="dxa"/>
            <w:vAlign w:val="center"/>
          </w:tcPr>
          <w:p w:rsidR="005903BB" w:rsidRDefault="000A2ECC">
            <w:pPr>
              <w:spacing w:line="240" w:lineRule="atLeast"/>
              <w:jc w:val="center"/>
              <w:rPr>
                <w:rFonts w:ascii="宋体" w:hAnsi="宋体" w:cs="宋体"/>
                <w:sz w:val="18"/>
                <w:szCs w:val="18"/>
              </w:rPr>
            </w:pPr>
            <w:r>
              <w:rPr>
                <w:rFonts w:ascii="宋体" w:hAnsi="宋体" w:cs="宋体"/>
                <w:sz w:val="18"/>
                <w:szCs w:val="18"/>
              </w:rPr>
              <w:t>H</w:t>
            </w:r>
          </w:p>
        </w:tc>
        <w:tc>
          <w:tcPr>
            <w:tcW w:w="708" w:type="dxa"/>
            <w:vAlign w:val="center"/>
          </w:tcPr>
          <w:p w:rsidR="005903BB" w:rsidRDefault="000A2ECC">
            <w:pPr>
              <w:spacing w:line="240" w:lineRule="atLeast"/>
              <w:jc w:val="center"/>
              <w:rPr>
                <w:rFonts w:ascii="宋体" w:hAnsi="宋体" w:cs="宋体"/>
                <w:sz w:val="18"/>
                <w:szCs w:val="18"/>
              </w:rPr>
            </w:pPr>
            <w:r>
              <w:rPr>
                <w:rFonts w:ascii="宋体" w:hAnsi="宋体" w:cs="宋体"/>
                <w:sz w:val="18"/>
                <w:szCs w:val="18"/>
              </w:rPr>
              <w:t>H</w:t>
            </w:r>
          </w:p>
        </w:tc>
        <w:tc>
          <w:tcPr>
            <w:tcW w:w="619" w:type="dxa"/>
            <w:vAlign w:val="center"/>
          </w:tcPr>
          <w:p w:rsidR="005903BB" w:rsidRDefault="005903BB">
            <w:pPr>
              <w:spacing w:line="240" w:lineRule="atLeast"/>
              <w:jc w:val="center"/>
              <w:rPr>
                <w:rFonts w:ascii="宋体" w:hAnsi="宋体" w:cs="宋体"/>
                <w:sz w:val="18"/>
                <w:szCs w:val="18"/>
              </w:rPr>
            </w:pPr>
          </w:p>
        </w:tc>
      </w:tr>
      <w:tr w:rsidR="005903BB">
        <w:trPr>
          <w:trHeight w:val="328"/>
          <w:jc w:val="center"/>
        </w:trPr>
        <w:tc>
          <w:tcPr>
            <w:tcW w:w="904" w:type="dxa"/>
            <w:vMerge/>
            <w:vAlign w:val="center"/>
          </w:tcPr>
          <w:p w:rsidR="005903BB" w:rsidRDefault="005903BB">
            <w:pPr>
              <w:spacing w:line="240" w:lineRule="atLeast"/>
              <w:jc w:val="center"/>
              <w:rPr>
                <w:rFonts w:ascii="宋体" w:hAnsi="宋体" w:cs="宋体"/>
                <w:sz w:val="18"/>
                <w:szCs w:val="18"/>
              </w:rPr>
            </w:pPr>
          </w:p>
        </w:tc>
        <w:tc>
          <w:tcPr>
            <w:tcW w:w="1718" w:type="dxa"/>
            <w:vMerge/>
            <w:vAlign w:val="center"/>
          </w:tcPr>
          <w:p w:rsidR="005903BB" w:rsidRDefault="005903BB">
            <w:pPr>
              <w:spacing w:line="240" w:lineRule="atLeast"/>
              <w:jc w:val="center"/>
              <w:rPr>
                <w:rFonts w:ascii="宋体" w:hAnsi="宋体" w:cs="宋体"/>
                <w:sz w:val="18"/>
                <w:szCs w:val="18"/>
              </w:rPr>
            </w:pPr>
          </w:p>
        </w:tc>
        <w:tc>
          <w:tcPr>
            <w:tcW w:w="2431" w:type="dxa"/>
            <w:vAlign w:val="center"/>
          </w:tcPr>
          <w:p w:rsidR="005903BB" w:rsidRDefault="000A2ECC">
            <w:pPr>
              <w:spacing w:line="240" w:lineRule="atLeast"/>
              <w:jc w:val="center"/>
              <w:rPr>
                <w:rFonts w:ascii="宋体" w:hAnsi="宋体" w:cs="宋体"/>
                <w:sz w:val="18"/>
                <w:szCs w:val="18"/>
              </w:rPr>
            </w:pPr>
            <w:r>
              <w:rPr>
                <w:rFonts w:ascii="宋体" w:hAnsi="宋体" w:cs="宋体"/>
                <w:sz w:val="18"/>
                <w:szCs w:val="18"/>
              </w:rPr>
              <w:t>量化交易理论与实务</w:t>
            </w:r>
          </w:p>
        </w:tc>
        <w:tc>
          <w:tcPr>
            <w:tcW w:w="694" w:type="dxa"/>
            <w:vAlign w:val="center"/>
          </w:tcPr>
          <w:p w:rsidR="005903BB" w:rsidRDefault="000A2ECC">
            <w:pPr>
              <w:spacing w:line="240" w:lineRule="atLeast"/>
              <w:jc w:val="center"/>
              <w:rPr>
                <w:rFonts w:ascii="宋体" w:hAnsi="宋体" w:cs="宋体"/>
                <w:sz w:val="18"/>
                <w:szCs w:val="18"/>
              </w:rPr>
            </w:pPr>
            <w:r>
              <w:rPr>
                <w:rFonts w:ascii="宋体" w:hAnsi="宋体" w:cs="宋体"/>
                <w:sz w:val="18"/>
                <w:szCs w:val="18"/>
              </w:rPr>
              <w:t>M</w:t>
            </w:r>
          </w:p>
        </w:tc>
        <w:tc>
          <w:tcPr>
            <w:tcW w:w="591" w:type="dxa"/>
            <w:vAlign w:val="center"/>
          </w:tcPr>
          <w:p w:rsidR="005903BB" w:rsidRDefault="000A2ECC">
            <w:pPr>
              <w:spacing w:line="240" w:lineRule="atLeast"/>
              <w:jc w:val="center"/>
              <w:rPr>
                <w:rFonts w:ascii="宋体" w:hAnsi="宋体" w:cs="宋体"/>
                <w:sz w:val="18"/>
                <w:szCs w:val="18"/>
              </w:rPr>
            </w:pPr>
            <w:r>
              <w:rPr>
                <w:rFonts w:ascii="宋体" w:hAnsi="宋体" w:cs="宋体"/>
                <w:sz w:val="18"/>
                <w:szCs w:val="18"/>
              </w:rPr>
              <w:t>M</w:t>
            </w:r>
          </w:p>
        </w:tc>
        <w:tc>
          <w:tcPr>
            <w:tcW w:w="541" w:type="dxa"/>
            <w:vAlign w:val="center"/>
          </w:tcPr>
          <w:p w:rsidR="005903BB" w:rsidRDefault="000A2ECC">
            <w:pPr>
              <w:spacing w:line="240" w:lineRule="atLeast"/>
              <w:jc w:val="center"/>
              <w:rPr>
                <w:rFonts w:ascii="宋体" w:hAnsi="宋体" w:cs="宋体"/>
                <w:sz w:val="18"/>
                <w:szCs w:val="18"/>
              </w:rPr>
            </w:pPr>
            <w:r>
              <w:rPr>
                <w:rFonts w:ascii="宋体" w:hAnsi="宋体" w:cs="宋体"/>
                <w:sz w:val="18"/>
                <w:szCs w:val="18"/>
              </w:rPr>
              <w:t xml:space="preserve"> </w:t>
            </w:r>
          </w:p>
        </w:tc>
        <w:tc>
          <w:tcPr>
            <w:tcW w:w="640" w:type="dxa"/>
            <w:vAlign w:val="center"/>
          </w:tcPr>
          <w:p w:rsidR="005903BB" w:rsidRDefault="000A2ECC">
            <w:pPr>
              <w:spacing w:line="240" w:lineRule="atLeast"/>
              <w:jc w:val="center"/>
              <w:rPr>
                <w:rFonts w:ascii="宋体" w:hAnsi="宋体" w:cs="宋体"/>
                <w:sz w:val="18"/>
                <w:szCs w:val="18"/>
              </w:rPr>
            </w:pPr>
            <w:r>
              <w:rPr>
                <w:rFonts w:ascii="宋体" w:hAnsi="宋体" w:cs="宋体"/>
                <w:sz w:val="18"/>
                <w:szCs w:val="18"/>
              </w:rPr>
              <w:t>M</w:t>
            </w:r>
          </w:p>
        </w:tc>
        <w:tc>
          <w:tcPr>
            <w:tcW w:w="617" w:type="dxa"/>
            <w:vAlign w:val="center"/>
          </w:tcPr>
          <w:p w:rsidR="005903BB" w:rsidRDefault="000A2ECC">
            <w:pPr>
              <w:spacing w:line="240" w:lineRule="atLeast"/>
              <w:jc w:val="center"/>
              <w:rPr>
                <w:rFonts w:ascii="宋体" w:hAnsi="宋体" w:cs="宋体"/>
                <w:sz w:val="18"/>
                <w:szCs w:val="18"/>
              </w:rPr>
            </w:pPr>
            <w:r>
              <w:rPr>
                <w:rFonts w:ascii="宋体" w:hAnsi="宋体" w:cs="宋体"/>
                <w:sz w:val="18"/>
                <w:szCs w:val="18"/>
              </w:rPr>
              <w:t>H</w:t>
            </w:r>
          </w:p>
        </w:tc>
        <w:tc>
          <w:tcPr>
            <w:tcW w:w="708" w:type="dxa"/>
            <w:vAlign w:val="center"/>
          </w:tcPr>
          <w:p w:rsidR="005903BB" w:rsidRDefault="000A2ECC">
            <w:pPr>
              <w:spacing w:line="240" w:lineRule="atLeast"/>
              <w:jc w:val="center"/>
              <w:rPr>
                <w:rFonts w:ascii="宋体" w:hAnsi="宋体" w:cs="宋体"/>
                <w:sz w:val="18"/>
                <w:szCs w:val="18"/>
              </w:rPr>
            </w:pPr>
            <w:r>
              <w:rPr>
                <w:rFonts w:ascii="宋体" w:hAnsi="宋体" w:cs="宋体"/>
                <w:sz w:val="18"/>
                <w:szCs w:val="18"/>
              </w:rPr>
              <w:t>M</w:t>
            </w:r>
          </w:p>
        </w:tc>
        <w:tc>
          <w:tcPr>
            <w:tcW w:w="619" w:type="dxa"/>
            <w:vAlign w:val="center"/>
          </w:tcPr>
          <w:p w:rsidR="005903BB" w:rsidRDefault="005903BB">
            <w:pPr>
              <w:spacing w:line="240" w:lineRule="atLeast"/>
              <w:jc w:val="center"/>
              <w:rPr>
                <w:rFonts w:ascii="宋体" w:hAnsi="宋体" w:cs="宋体"/>
                <w:sz w:val="18"/>
                <w:szCs w:val="18"/>
              </w:rPr>
            </w:pPr>
          </w:p>
        </w:tc>
      </w:tr>
      <w:tr w:rsidR="005903BB">
        <w:trPr>
          <w:trHeight w:val="328"/>
          <w:jc w:val="center"/>
        </w:trPr>
        <w:tc>
          <w:tcPr>
            <w:tcW w:w="904" w:type="dxa"/>
            <w:vMerge/>
            <w:vAlign w:val="center"/>
          </w:tcPr>
          <w:p w:rsidR="005903BB" w:rsidRDefault="005903BB">
            <w:pPr>
              <w:spacing w:line="240" w:lineRule="atLeast"/>
              <w:jc w:val="center"/>
              <w:rPr>
                <w:rFonts w:ascii="宋体" w:hAnsi="宋体" w:cs="宋体"/>
                <w:sz w:val="18"/>
                <w:szCs w:val="18"/>
              </w:rPr>
            </w:pPr>
          </w:p>
        </w:tc>
        <w:tc>
          <w:tcPr>
            <w:tcW w:w="1718" w:type="dxa"/>
            <w:vMerge/>
            <w:vAlign w:val="center"/>
          </w:tcPr>
          <w:p w:rsidR="005903BB" w:rsidRDefault="005903BB">
            <w:pPr>
              <w:spacing w:line="240" w:lineRule="atLeast"/>
              <w:jc w:val="center"/>
              <w:rPr>
                <w:rFonts w:ascii="宋体" w:hAnsi="宋体" w:cs="宋体"/>
                <w:sz w:val="18"/>
                <w:szCs w:val="18"/>
              </w:rPr>
            </w:pPr>
          </w:p>
        </w:tc>
        <w:tc>
          <w:tcPr>
            <w:tcW w:w="2431" w:type="dxa"/>
            <w:vAlign w:val="center"/>
          </w:tcPr>
          <w:p w:rsidR="005903BB" w:rsidRDefault="000A2ECC">
            <w:pPr>
              <w:spacing w:line="240" w:lineRule="atLeast"/>
              <w:jc w:val="center"/>
              <w:rPr>
                <w:rFonts w:ascii="宋体" w:hAnsi="宋体" w:cs="宋体"/>
                <w:sz w:val="18"/>
                <w:szCs w:val="18"/>
              </w:rPr>
            </w:pPr>
            <w:r>
              <w:rPr>
                <w:rFonts w:ascii="宋体" w:hAnsi="宋体" w:cs="宋体"/>
                <w:sz w:val="18"/>
                <w:szCs w:val="18"/>
              </w:rPr>
              <w:t>跨学科选修课程</w:t>
            </w:r>
          </w:p>
        </w:tc>
        <w:tc>
          <w:tcPr>
            <w:tcW w:w="694" w:type="dxa"/>
            <w:vAlign w:val="center"/>
          </w:tcPr>
          <w:p w:rsidR="005903BB" w:rsidRDefault="005903BB">
            <w:pPr>
              <w:spacing w:line="240" w:lineRule="atLeast"/>
              <w:jc w:val="center"/>
              <w:rPr>
                <w:rFonts w:ascii="宋体" w:hAnsi="宋体" w:cs="宋体"/>
                <w:sz w:val="18"/>
                <w:szCs w:val="18"/>
              </w:rPr>
            </w:pPr>
          </w:p>
        </w:tc>
        <w:tc>
          <w:tcPr>
            <w:tcW w:w="591" w:type="dxa"/>
            <w:vAlign w:val="center"/>
          </w:tcPr>
          <w:p w:rsidR="005903BB" w:rsidRDefault="005903BB">
            <w:pPr>
              <w:spacing w:line="240" w:lineRule="atLeast"/>
              <w:jc w:val="center"/>
              <w:rPr>
                <w:rFonts w:ascii="宋体" w:hAnsi="宋体" w:cs="宋体"/>
                <w:sz w:val="18"/>
                <w:szCs w:val="18"/>
              </w:rPr>
            </w:pPr>
          </w:p>
        </w:tc>
        <w:tc>
          <w:tcPr>
            <w:tcW w:w="541" w:type="dxa"/>
            <w:vAlign w:val="center"/>
          </w:tcPr>
          <w:p w:rsidR="005903BB" w:rsidRDefault="005903BB">
            <w:pPr>
              <w:spacing w:line="240" w:lineRule="atLeast"/>
              <w:jc w:val="center"/>
              <w:rPr>
                <w:rFonts w:ascii="宋体" w:hAnsi="宋体" w:cs="宋体"/>
                <w:sz w:val="18"/>
                <w:szCs w:val="18"/>
              </w:rPr>
            </w:pPr>
          </w:p>
        </w:tc>
        <w:tc>
          <w:tcPr>
            <w:tcW w:w="640" w:type="dxa"/>
            <w:vAlign w:val="center"/>
          </w:tcPr>
          <w:p w:rsidR="005903BB" w:rsidRDefault="005903BB">
            <w:pPr>
              <w:spacing w:line="240" w:lineRule="atLeast"/>
              <w:jc w:val="center"/>
              <w:rPr>
                <w:rFonts w:ascii="宋体" w:hAnsi="宋体" w:cs="宋体"/>
                <w:sz w:val="18"/>
                <w:szCs w:val="18"/>
              </w:rPr>
            </w:pPr>
          </w:p>
        </w:tc>
        <w:tc>
          <w:tcPr>
            <w:tcW w:w="617" w:type="dxa"/>
            <w:vAlign w:val="center"/>
          </w:tcPr>
          <w:p w:rsidR="005903BB" w:rsidRDefault="005903BB">
            <w:pPr>
              <w:spacing w:line="240" w:lineRule="atLeast"/>
              <w:jc w:val="center"/>
              <w:rPr>
                <w:rFonts w:ascii="宋体" w:hAnsi="宋体" w:cs="宋体"/>
                <w:sz w:val="18"/>
                <w:szCs w:val="18"/>
              </w:rPr>
            </w:pPr>
          </w:p>
        </w:tc>
        <w:tc>
          <w:tcPr>
            <w:tcW w:w="708" w:type="dxa"/>
            <w:vAlign w:val="center"/>
          </w:tcPr>
          <w:p w:rsidR="005903BB" w:rsidRDefault="005903BB">
            <w:pPr>
              <w:spacing w:line="240" w:lineRule="atLeast"/>
              <w:jc w:val="center"/>
              <w:rPr>
                <w:rFonts w:ascii="宋体" w:hAnsi="宋体" w:cs="宋体"/>
                <w:sz w:val="18"/>
                <w:szCs w:val="18"/>
              </w:rPr>
            </w:pPr>
          </w:p>
        </w:tc>
        <w:tc>
          <w:tcPr>
            <w:tcW w:w="619" w:type="dxa"/>
            <w:vAlign w:val="center"/>
          </w:tcPr>
          <w:p w:rsidR="005903BB" w:rsidRDefault="000A2ECC">
            <w:pPr>
              <w:spacing w:line="240" w:lineRule="atLeast"/>
              <w:jc w:val="center"/>
              <w:rPr>
                <w:rFonts w:ascii="宋体" w:hAnsi="宋体" w:cs="宋体"/>
                <w:sz w:val="18"/>
                <w:szCs w:val="18"/>
              </w:rPr>
            </w:pPr>
            <w:r>
              <w:rPr>
                <w:rFonts w:ascii="宋体" w:hAnsi="宋体" w:cs="宋体"/>
                <w:sz w:val="18"/>
                <w:szCs w:val="18"/>
              </w:rPr>
              <w:t>H</w:t>
            </w:r>
          </w:p>
        </w:tc>
      </w:tr>
      <w:tr w:rsidR="005903BB">
        <w:trPr>
          <w:trHeight w:val="348"/>
          <w:jc w:val="center"/>
        </w:trPr>
        <w:tc>
          <w:tcPr>
            <w:tcW w:w="904" w:type="dxa"/>
            <w:vMerge w:val="restart"/>
            <w:vAlign w:val="center"/>
          </w:tcPr>
          <w:p w:rsidR="005903BB" w:rsidRDefault="000A2ECC">
            <w:pPr>
              <w:spacing w:line="240" w:lineRule="atLeast"/>
              <w:jc w:val="center"/>
              <w:rPr>
                <w:rFonts w:ascii="宋体" w:hAnsi="宋体" w:cs="宋体"/>
                <w:sz w:val="18"/>
                <w:szCs w:val="18"/>
              </w:rPr>
            </w:pPr>
            <w:r>
              <w:rPr>
                <w:rFonts w:ascii="宋体" w:hAnsi="宋体" w:cs="宋体"/>
                <w:sz w:val="18"/>
                <w:szCs w:val="18"/>
              </w:rPr>
              <w:t>集中实践环节</w:t>
            </w:r>
          </w:p>
        </w:tc>
        <w:tc>
          <w:tcPr>
            <w:tcW w:w="1718" w:type="dxa"/>
            <w:vMerge w:val="restart"/>
            <w:vAlign w:val="center"/>
          </w:tcPr>
          <w:p w:rsidR="005903BB" w:rsidRDefault="000A2ECC">
            <w:pPr>
              <w:spacing w:line="240" w:lineRule="atLeast"/>
              <w:jc w:val="center"/>
              <w:rPr>
                <w:rFonts w:ascii="宋体" w:hAnsi="宋体" w:cs="宋体"/>
                <w:sz w:val="18"/>
                <w:szCs w:val="18"/>
              </w:rPr>
            </w:pPr>
            <w:r>
              <w:rPr>
                <w:rFonts w:ascii="宋体" w:hAnsi="宋体" w:cs="宋体"/>
                <w:sz w:val="18"/>
                <w:szCs w:val="18"/>
              </w:rPr>
              <w:t>必修课程</w:t>
            </w:r>
          </w:p>
        </w:tc>
        <w:tc>
          <w:tcPr>
            <w:tcW w:w="2431" w:type="dxa"/>
            <w:vAlign w:val="center"/>
          </w:tcPr>
          <w:p w:rsidR="005903BB" w:rsidRDefault="000A2ECC">
            <w:pPr>
              <w:spacing w:line="240" w:lineRule="atLeast"/>
              <w:jc w:val="center"/>
              <w:rPr>
                <w:rFonts w:ascii="宋体" w:hAnsi="宋体" w:cs="宋体"/>
                <w:sz w:val="18"/>
                <w:szCs w:val="18"/>
              </w:rPr>
            </w:pPr>
            <w:r>
              <w:rPr>
                <w:rFonts w:ascii="宋体" w:hAnsi="宋体" w:cs="宋体"/>
                <w:sz w:val="18"/>
                <w:szCs w:val="18"/>
              </w:rPr>
              <w:t>专业实习</w:t>
            </w:r>
          </w:p>
        </w:tc>
        <w:tc>
          <w:tcPr>
            <w:tcW w:w="694" w:type="dxa"/>
            <w:vAlign w:val="center"/>
          </w:tcPr>
          <w:p w:rsidR="005903BB" w:rsidRDefault="000A2ECC">
            <w:pPr>
              <w:spacing w:line="240" w:lineRule="atLeast"/>
              <w:jc w:val="center"/>
              <w:rPr>
                <w:rFonts w:ascii="宋体" w:eastAsia="宋体" w:hAnsi="宋体" w:cs="宋体"/>
                <w:sz w:val="18"/>
                <w:szCs w:val="18"/>
              </w:rPr>
            </w:pPr>
            <w:r>
              <w:rPr>
                <w:rFonts w:ascii="宋体" w:eastAsia="宋体" w:hAnsi="宋体" w:cs="宋体" w:hint="eastAsia"/>
                <w:sz w:val="18"/>
                <w:szCs w:val="18"/>
              </w:rPr>
              <w:t xml:space="preserve"> </w:t>
            </w:r>
          </w:p>
        </w:tc>
        <w:tc>
          <w:tcPr>
            <w:tcW w:w="591" w:type="dxa"/>
            <w:vAlign w:val="center"/>
          </w:tcPr>
          <w:p w:rsidR="005903BB" w:rsidRDefault="005903BB">
            <w:pPr>
              <w:spacing w:line="240" w:lineRule="atLeast"/>
              <w:jc w:val="center"/>
              <w:rPr>
                <w:rFonts w:ascii="宋体" w:hAnsi="宋体" w:cs="宋体"/>
                <w:sz w:val="18"/>
                <w:szCs w:val="18"/>
              </w:rPr>
            </w:pPr>
          </w:p>
        </w:tc>
        <w:tc>
          <w:tcPr>
            <w:tcW w:w="541" w:type="dxa"/>
            <w:vAlign w:val="center"/>
          </w:tcPr>
          <w:p w:rsidR="005903BB" w:rsidRDefault="000A2ECC">
            <w:pPr>
              <w:spacing w:line="240" w:lineRule="atLeast"/>
              <w:jc w:val="center"/>
              <w:rPr>
                <w:rFonts w:ascii="宋体" w:hAnsi="宋体" w:cs="宋体"/>
                <w:sz w:val="18"/>
                <w:szCs w:val="18"/>
              </w:rPr>
            </w:pPr>
            <w:r>
              <w:rPr>
                <w:rFonts w:ascii="宋体" w:hAnsi="宋体" w:cs="宋体"/>
                <w:sz w:val="18"/>
                <w:szCs w:val="18"/>
              </w:rPr>
              <w:t>H</w:t>
            </w:r>
          </w:p>
        </w:tc>
        <w:tc>
          <w:tcPr>
            <w:tcW w:w="640" w:type="dxa"/>
            <w:vAlign w:val="center"/>
          </w:tcPr>
          <w:p w:rsidR="005903BB" w:rsidRDefault="005903BB">
            <w:pPr>
              <w:spacing w:line="240" w:lineRule="atLeast"/>
              <w:jc w:val="center"/>
              <w:rPr>
                <w:rFonts w:ascii="宋体" w:hAnsi="宋体" w:cs="宋体"/>
                <w:sz w:val="18"/>
                <w:szCs w:val="18"/>
              </w:rPr>
            </w:pPr>
          </w:p>
        </w:tc>
        <w:tc>
          <w:tcPr>
            <w:tcW w:w="617" w:type="dxa"/>
            <w:vAlign w:val="center"/>
          </w:tcPr>
          <w:p w:rsidR="005903BB" w:rsidRDefault="000A2ECC">
            <w:pPr>
              <w:spacing w:line="240" w:lineRule="atLeast"/>
              <w:jc w:val="center"/>
              <w:rPr>
                <w:rFonts w:ascii="宋体" w:hAnsi="宋体" w:cs="宋体"/>
                <w:sz w:val="18"/>
                <w:szCs w:val="18"/>
              </w:rPr>
            </w:pPr>
            <w:r>
              <w:rPr>
                <w:rFonts w:ascii="宋体" w:hAnsi="宋体" w:cs="宋体"/>
                <w:sz w:val="18"/>
                <w:szCs w:val="18"/>
              </w:rPr>
              <w:t>H</w:t>
            </w:r>
          </w:p>
        </w:tc>
        <w:tc>
          <w:tcPr>
            <w:tcW w:w="708" w:type="dxa"/>
            <w:vAlign w:val="center"/>
          </w:tcPr>
          <w:p w:rsidR="005903BB" w:rsidRDefault="000A2ECC">
            <w:pPr>
              <w:spacing w:line="240" w:lineRule="atLeast"/>
              <w:jc w:val="center"/>
              <w:rPr>
                <w:rFonts w:ascii="宋体" w:hAnsi="宋体" w:cs="宋体"/>
                <w:sz w:val="18"/>
                <w:szCs w:val="18"/>
              </w:rPr>
            </w:pPr>
            <w:r>
              <w:rPr>
                <w:rFonts w:ascii="宋体" w:hAnsi="宋体" w:cs="宋体"/>
                <w:sz w:val="18"/>
                <w:szCs w:val="18"/>
              </w:rPr>
              <w:t>H</w:t>
            </w:r>
          </w:p>
        </w:tc>
        <w:tc>
          <w:tcPr>
            <w:tcW w:w="619" w:type="dxa"/>
            <w:vAlign w:val="center"/>
          </w:tcPr>
          <w:p w:rsidR="005903BB" w:rsidRDefault="005903BB">
            <w:pPr>
              <w:spacing w:line="240" w:lineRule="atLeast"/>
              <w:jc w:val="center"/>
              <w:rPr>
                <w:rFonts w:ascii="宋体" w:hAnsi="宋体" w:cs="宋体"/>
                <w:sz w:val="18"/>
                <w:szCs w:val="18"/>
              </w:rPr>
            </w:pPr>
          </w:p>
        </w:tc>
      </w:tr>
      <w:tr w:rsidR="005903BB">
        <w:trPr>
          <w:trHeight w:val="348"/>
          <w:jc w:val="center"/>
        </w:trPr>
        <w:tc>
          <w:tcPr>
            <w:tcW w:w="904" w:type="dxa"/>
            <w:vMerge/>
            <w:vAlign w:val="center"/>
          </w:tcPr>
          <w:p w:rsidR="005903BB" w:rsidRDefault="005903BB">
            <w:pPr>
              <w:spacing w:line="240" w:lineRule="atLeast"/>
              <w:jc w:val="center"/>
              <w:rPr>
                <w:rFonts w:ascii="宋体" w:hAnsi="宋体" w:cs="宋体"/>
                <w:sz w:val="18"/>
                <w:szCs w:val="18"/>
              </w:rPr>
            </w:pPr>
          </w:p>
        </w:tc>
        <w:tc>
          <w:tcPr>
            <w:tcW w:w="1718" w:type="dxa"/>
            <w:vMerge/>
            <w:vAlign w:val="center"/>
          </w:tcPr>
          <w:p w:rsidR="005903BB" w:rsidRDefault="005903BB">
            <w:pPr>
              <w:spacing w:line="240" w:lineRule="atLeast"/>
              <w:jc w:val="center"/>
              <w:rPr>
                <w:rFonts w:ascii="宋体" w:hAnsi="宋体" w:cs="宋体"/>
                <w:sz w:val="18"/>
                <w:szCs w:val="18"/>
              </w:rPr>
            </w:pPr>
          </w:p>
        </w:tc>
        <w:tc>
          <w:tcPr>
            <w:tcW w:w="2431" w:type="dxa"/>
            <w:vAlign w:val="center"/>
          </w:tcPr>
          <w:p w:rsidR="005903BB" w:rsidRDefault="000A2ECC">
            <w:pPr>
              <w:spacing w:line="240" w:lineRule="atLeast"/>
              <w:jc w:val="center"/>
              <w:rPr>
                <w:rFonts w:ascii="宋体" w:hAnsi="宋体" w:cs="宋体"/>
                <w:sz w:val="18"/>
                <w:szCs w:val="18"/>
              </w:rPr>
            </w:pPr>
            <w:r>
              <w:rPr>
                <w:rFonts w:ascii="宋体" w:hAnsi="宋体" w:cs="宋体"/>
                <w:sz w:val="18"/>
                <w:szCs w:val="18"/>
              </w:rPr>
              <w:t>毕业论文（设计）</w:t>
            </w:r>
          </w:p>
        </w:tc>
        <w:tc>
          <w:tcPr>
            <w:tcW w:w="694" w:type="dxa"/>
            <w:vAlign w:val="center"/>
          </w:tcPr>
          <w:p w:rsidR="005903BB" w:rsidRDefault="000A2ECC">
            <w:pPr>
              <w:spacing w:line="240" w:lineRule="atLeast"/>
              <w:jc w:val="center"/>
              <w:rPr>
                <w:rFonts w:ascii="宋体" w:hAnsi="宋体" w:cs="宋体"/>
                <w:sz w:val="18"/>
                <w:szCs w:val="18"/>
              </w:rPr>
            </w:pPr>
            <w:r>
              <w:rPr>
                <w:rFonts w:ascii="宋体" w:hAnsi="宋体" w:cs="宋体"/>
                <w:sz w:val="18"/>
                <w:szCs w:val="18"/>
              </w:rPr>
              <w:t>H</w:t>
            </w:r>
          </w:p>
        </w:tc>
        <w:tc>
          <w:tcPr>
            <w:tcW w:w="591" w:type="dxa"/>
            <w:vAlign w:val="center"/>
          </w:tcPr>
          <w:p w:rsidR="005903BB" w:rsidRDefault="000A2ECC">
            <w:pPr>
              <w:spacing w:line="240" w:lineRule="atLeast"/>
              <w:jc w:val="center"/>
              <w:rPr>
                <w:rFonts w:ascii="宋体" w:hAnsi="宋体" w:cs="宋体"/>
                <w:sz w:val="18"/>
                <w:szCs w:val="18"/>
              </w:rPr>
            </w:pPr>
            <w:r>
              <w:rPr>
                <w:rFonts w:ascii="宋体" w:hAnsi="宋体" w:cs="宋体"/>
                <w:sz w:val="18"/>
                <w:szCs w:val="18"/>
              </w:rPr>
              <w:t>H</w:t>
            </w:r>
          </w:p>
        </w:tc>
        <w:tc>
          <w:tcPr>
            <w:tcW w:w="541" w:type="dxa"/>
            <w:vAlign w:val="center"/>
          </w:tcPr>
          <w:p w:rsidR="005903BB" w:rsidRDefault="000A2ECC">
            <w:pPr>
              <w:spacing w:line="240" w:lineRule="atLeast"/>
              <w:jc w:val="center"/>
              <w:rPr>
                <w:rFonts w:ascii="宋体" w:hAnsi="宋体" w:cs="宋体"/>
                <w:sz w:val="18"/>
                <w:szCs w:val="18"/>
              </w:rPr>
            </w:pPr>
            <w:r>
              <w:rPr>
                <w:rFonts w:ascii="宋体" w:hAnsi="宋体" w:cs="宋体"/>
                <w:sz w:val="18"/>
                <w:szCs w:val="18"/>
              </w:rPr>
              <w:t>H</w:t>
            </w:r>
          </w:p>
        </w:tc>
        <w:tc>
          <w:tcPr>
            <w:tcW w:w="640" w:type="dxa"/>
            <w:vAlign w:val="center"/>
          </w:tcPr>
          <w:p w:rsidR="005903BB" w:rsidRDefault="005903BB">
            <w:pPr>
              <w:spacing w:line="240" w:lineRule="atLeast"/>
              <w:jc w:val="center"/>
              <w:rPr>
                <w:rFonts w:ascii="宋体" w:hAnsi="宋体" w:cs="宋体"/>
                <w:sz w:val="18"/>
                <w:szCs w:val="18"/>
              </w:rPr>
            </w:pPr>
          </w:p>
        </w:tc>
        <w:tc>
          <w:tcPr>
            <w:tcW w:w="617" w:type="dxa"/>
            <w:vAlign w:val="center"/>
          </w:tcPr>
          <w:p w:rsidR="005903BB" w:rsidRDefault="005903BB">
            <w:pPr>
              <w:spacing w:line="240" w:lineRule="atLeast"/>
              <w:jc w:val="center"/>
              <w:rPr>
                <w:rFonts w:ascii="宋体" w:hAnsi="宋体" w:cs="宋体"/>
                <w:sz w:val="18"/>
                <w:szCs w:val="18"/>
              </w:rPr>
            </w:pPr>
          </w:p>
        </w:tc>
        <w:tc>
          <w:tcPr>
            <w:tcW w:w="708" w:type="dxa"/>
            <w:vAlign w:val="center"/>
          </w:tcPr>
          <w:p w:rsidR="005903BB" w:rsidRDefault="005903BB">
            <w:pPr>
              <w:spacing w:line="240" w:lineRule="atLeast"/>
              <w:jc w:val="center"/>
              <w:rPr>
                <w:rFonts w:ascii="宋体" w:hAnsi="宋体" w:cs="宋体"/>
                <w:sz w:val="18"/>
                <w:szCs w:val="18"/>
              </w:rPr>
            </w:pPr>
          </w:p>
        </w:tc>
        <w:tc>
          <w:tcPr>
            <w:tcW w:w="619" w:type="dxa"/>
            <w:vAlign w:val="center"/>
          </w:tcPr>
          <w:p w:rsidR="005903BB" w:rsidRDefault="005903BB">
            <w:pPr>
              <w:spacing w:line="240" w:lineRule="atLeast"/>
              <w:jc w:val="center"/>
              <w:rPr>
                <w:rFonts w:ascii="宋体" w:hAnsi="宋体" w:cs="宋体"/>
                <w:sz w:val="18"/>
                <w:szCs w:val="18"/>
              </w:rPr>
            </w:pPr>
          </w:p>
        </w:tc>
      </w:tr>
      <w:tr w:rsidR="005903BB">
        <w:trPr>
          <w:trHeight w:val="348"/>
          <w:jc w:val="center"/>
        </w:trPr>
        <w:tc>
          <w:tcPr>
            <w:tcW w:w="904" w:type="dxa"/>
            <w:vMerge/>
            <w:vAlign w:val="center"/>
          </w:tcPr>
          <w:p w:rsidR="005903BB" w:rsidRDefault="005903BB">
            <w:pPr>
              <w:spacing w:line="240" w:lineRule="atLeast"/>
              <w:jc w:val="center"/>
              <w:rPr>
                <w:rFonts w:ascii="宋体" w:hAnsi="宋体" w:cs="宋体"/>
                <w:sz w:val="18"/>
                <w:szCs w:val="18"/>
              </w:rPr>
            </w:pPr>
          </w:p>
        </w:tc>
        <w:tc>
          <w:tcPr>
            <w:tcW w:w="1718" w:type="dxa"/>
            <w:vMerge/>
            <w:vAlign w:val="center"/>
          </w:tcPr>
          <w:p w:rsidR="005903BB" w:rsidRDefault="005903BB">
            <w:pPr>
              <w:spacing w:line="240" w:lineRule="atLeast"/>
              <w:jc w:val="center"/>
              <w:rPr>
                <w:rFonts w:ascii="宋体" w:hAnsi="宋体" w:cs="宋体"/>
                <w:sz w:val="18"/>
                <w:szCs w:val="18"/>
              </w:rPr>
            </w:pPr>
          </w:p>
        </w:tc>
        <w:tc>
          <w:tcPr>
            <w:tcW w:w="2431" w:type="dxa"/>
            <w:vAlign w:val="center"/>
          </w:tcPr>
          <w:p w:rsidR="005903BB" w:rsidRDefault="000A2ECC">
            <w:pPr>
              <w:spacing w:line="240" w:lineRule="atLeast"/>
              <w:jc w:val="center"/>
              <w:rPr>
                <w:rFonts w:ascii="宋体" w:hAnsi="宋体" w:cs="宋体"/>
                <w:sz w:val="18"/>
                <w:szCs w:val="18"/>
              </w:rPr>
            </w:pPr>
            <w:r>
              <w:rPr>
                <w:rFonts w:ascii="宋体" w:hAnsi="宋体" w:cs="宋体"/>
                <w:sz w:val="18"/>
                <w:szCs w:val="18"/>
              </w:rPr>
              <w:t>课程或专业见习</w:t>
            </w:r>
          </w:p>
        </w:tc>
        <w:tc>
          <w:tcPr>
            <w:tcW w:w="694" w:type="dxa"/>
            <w:vAlign w:val="center"/>
          </w:tcPr>
          <w:p w:rsidR="005903BB" w:rsidRDefault="005903BB">
            <w:pPr>
              <w:spacing w:line="240" w:lineRule="atLeast"/>
              <w:jc w:val="center"/>
              <w:rPr>
                <w:rFonts w:ascii="宋体" w:hAnsi="宋体" w:cs="宋体"/>
                <w:sz w:val="18"/>
                <w:szCs w:val="18"/>
              </w:rPr>
            </w:pPr>
          </w:p>
        </w:tc>
        <w:tc>
          <w:tcPr>
            <w:tcW w:w="591" w:type="dxa"/>
            <w:vAlign w:val="center"/>
          </w:tcPr>
          <w:p w:rsidR="005903BB" w:rsidRDefault="000A2ECC">
            <w:pPr>
              <w:spacing w:line="240" w:lineRule="atLeast"/>
              <w:jc w:val="center"/>
              <w:rPr>
                <w:rFonts w:ascii="宋体" w:hAnsi="宋体" w:cs="宋体"/>
                <w:sz w:val="18"/>
                <w:szCs w:val="18"/>
              </w:rPr>
            </w:pPr>
            <w:r>
              <w:rPr>
                <w:rFonts w:ascii="宋体" w:hAnsi="宋体" w:cs="宋体"/>
                <w:sz w:val="18"/>
                <w:szCs w:val="18"/>
              </w:rPr>
              <w:t>H</w:t>
            </w:r>
          </w:p>
        </w:tc>
        <w:tc>
          <w:tcPr>
            <w:tcW w:w="541" w:type="dxa"/>
            <w:vAlign w:val="center"/>
          </w:tcPr>
          <w:p w:rsidR="005903BB" w:rsidRDefault="000A2ECC">
            <w:pPr>
              <w:spacing w:line="240" w:lineRule="atLeast"/>
              <w:jc w:val="center"/>
              <w:rPr>
                <w:rFonts w:ascii="宋体" w:hAnsi="宋体" w:cs="宋体"/>
                <w:sz w:val="18"/>
                <w:szCs w:val="18"/>
              </w:rPr>
            </w:pPr>
            <w:r>
              <w:rPr>
                <w:rFonts w:ascii="宋体" w:hAnsi="宋体" w:cs="宋体"/>
                <w:sz w:val="18"/>
                <w:szCs w:val="18"/>
              </w:rPr>
              <w:t>H</w:t>
            </w:r>
          </w:p>
        </w:tc>
        <w:tc>
          <w:tcPr>
            <w:tcW w:w="640" w:type="dxa"/>
            <w:vAlign w:val="center"/>
          </w:tcPr>
          <w:p w:rsidR="005903BB" w:rsidRDefault="005903BB">
            <w:pPr>
              <w:spacing w:line="240" w:lineRule="atLeast"/>
              <w:jc w:val="center"/>
              <w:rPr>
                <w:rFonts w:ascii="宋体" w:hAnsi="宋体" w:cs="宋体"/>
                <w:sz w:val="18"/>
                <w:szCs w:val="18"/>
              </w:rPr>
            </w:pPr>
          </w:p>
        </w:tc>
        <w:tc>
          <w:tcPr>
            <w:tcW w:w="617" w:type="dxa"/>
            <w:vAlign w:val="center"/>
          </w:tcPr>
          <w:p w:rsidR="005903BB" w:rsidRDefault="000A2ECC">
            <w:pPr>
              <w:spacing w:line="240" w:lineRule="atLeast"/>
              <w:jc w:val="center"/>
              <w:rPr>
                <w:rFonts w:ascii="宋体" w:hAnsi="宋体" w:cs="宋体"/>
                <w:sz w:val="18"/>
                <w:szCs w:val="18"/>
              </w:rPr>
            </w:pPr>
            <w:r>
              <w:rPr>
                <w:rFonts w:ascii="宋体" w:hAnsi="宋体" w:cs="宋体"/>
                <w:sz w:val="18"/>
                <w:szCs w:val="18"/>
              </w:rPr>
              <w:t>H</w:t>
            </w:r>
          </w:p>
        </w:tc>
        <w:tc>
          <w:tcPr>
            <w:tcW w:w="708" w:type="dxa"/>
            <w:vAlign w:val="center"/>
          </w:tcPr>
          <w:p w:rsidR="005903BB" w:rsidRDefault="000A2ECC">
            <w:pPr>
              <w:spacing w:line="240" w:lineRule="atLeast"/>
              <w:jc w:val="center"/>
              <w:rPr>
                <w:rFonts w:ascii="宋体" w:hAnsi="宋体" w:cs="宋体"/>
                <w:sz w:val="18"/>
                <w:szCs w:val="18"/>
              </w:rPr>
            </w:pPr>
            <w:r>
              <w:rPr>
                <w:rFonts w:ascii="宋体" w:hAnsi="宋体" w:cs="宋体"/>
                <w:sz w:val="18"/>
                <w:szCs w:val="18"/>
              </w:rPr>
              <w:t>H</w:t>
            </w:r>
          </w:p>
        </w:tc>
        <w:tc>
          <w:tcPr>
            <w:tcW w:w="619" w:type="dxa"/>
            <w:vAlign w:val="center"/>
          </w:tcPr>
          <w:p w:rsidR="005903BB" w:rsidRDefault="005903BB">
            <w:pPr>
              <w:spacing w:line="240" w:lineRule="atLeast"/>
              <w:jc w:val="center"/>
              <w:rPr>
                <w:rFonts w:ascii="宋体" w:hAnsi="宋体" w:cs="宋体"/>
                <w:sz w:val="18"/>
                <w:szCs w:val="18"/>
              </w:rPr>
            </w:pPr>
          </w:p>
        </w:tc>
      </w:tr>
    </w:tbl>
    <w:p w:rsidR="005903BB" w:rsidRDefault="000A2ECC">
      <w:pPr>
        <w:keepLines/>
        <w:spacing w:beforeLines="100" w:before="312" w:afterLines="50" w:after="156" w:line="400" w:lineRule="exact"/>
        <w:ind w:firstLineChars="200" w:firstLine="480"/>
        <w:rPr>
          <w:rFonts w:ascii="宋体" w:eastAsia="宋体" w:cs="宋体"/>
          <w:b/>
          <w:bCs/>
          <w:szCs w:val="21"/>
        </w:rPr>
      </w:pPr>
      <w:r>
        <w:rPr>
          <w:rFonts w:ascii="宋体" w:hAnsi="宋体" w:cs="宋体"/>
          <w:b/>
          <w:bCs/>
          <w:szCs w:val="21"/>
        </w:rPr>
        <w:t>四、核心课程</w:t>
      </w:r>
    </w:p>
    <w:p w:rsidR="005903BB" w:rsidRDefault="000A2ECC">
      <w:pPr>
        <w:keepLines/>
        <w:spacing w:line="400" w:lineRule="exact"/>
        <w:ind w:firstLineChars="200" w:firstLine="472"/>
        <w:rPr>
          <w:rFonts w:ascii="宋体" w:eastAsia="宋体" w:cs="宋体"/>
          <w:spacing w:val="-2"/>
          <w:szCs w:val="22"/>
        </w:rPr>
      </w:pPr>
      <w:r>
        <w:rPr>
          <w:rFonts w:ascii="宋体" w:hAnsi="宋体" w:cs="宋体"/>
          <w:spacing w:val="-2"/>
          <w:szCs w:val="22"/>
        </w:rPr>
        <w:t>政治经济学、微观经济学、宏观经济学、会计学原理、计量经济学、金融风险管理、统计学、金融学、证券投资学、保险学、商业银行经营管理、国际金融学、公司金融、金融工程学、中央银行学等。</w:t>
      </w:r>
    </w:p>
    <w:p w:rsidR="005903BB" w:rsidRDefault="000A2ECC">
      <w:pPr>
        <w:keepLines/>
        <w:spacing w:beforeLines="100" w:before="312" w:afterLines="50" w:after="156" w:line="400" w:lineRule="exact"/>
        <w:ind w:firstLineChars="200" w:firstLine="480"/>
        <w:rPr>
          <w:rFonts w:ascii="宋体" w:eastAsia="宋体" w:cs="宋体"/>
          <w:b/>
          <w:bCs/>
          <w:szCs w:val="21"/>
        </w:rPr>
      </w:pPr>
      <w:r>
        <w:rPr>
          <w:rFonts w:ascii="宋体" w:hAnsi="宋体" w:cs="宋体"/>
          <w:b/>
          <w:bCs/>
          <w:szCs w:val="21"/>
        </w:rPr>
        <w:t>五、学制、总学分及授予学位</w:t>
      </w:r>
    </w:p>
    <w:p w:rsidR="005903BB" w:rsidRDefault="000A2ECC">
      <w:pPr>
        <w:keepLines/>
        <w:spacing w:line="400" w:lineRule="exact"/>
        <w:ind w:firstLineChars="200" w:firstLine="472"/>
        <w:rPr>
          <w:rFonts w:ascii="宋体" w:eastAsia="宋体" w:cs="宋体"/>
          <w:spacing w:val="-2"/>
          <w:szCs w:val="22"/>
        </w:rPr>
      </w:pPr>
      <w:r>
        <w:rPr>
          <w:rFonts w:ascii="宋体" w:hAnsi="宋体" w:cs="宋体"/>
          <w:spacing w:val="-2"/>
          <w:szCs w:val="22"/>
        </w:rPr>
        <w:t>标准学制</w:t>
      </w:r>
      <w:r>
        <w:rPr>
          <w:rFonts w:ascii="宋体" w:hAnsi="宋体" w:cs="宋体"/>
          <w:spacing w:val="-2"/>
          <w:szCs w:val="22"/>
        </w:rPr>
        <w:t>4</w:t>
      </w:r>
      <w:r>
        <w:rPr>
          <w:rFonts w:ascii="宋体" w:hAnsi="宋体" w:cs="宋体"/>
          <w:spacing w:val="-2"/>
          <w:szCs w:val="22"/>
        </w:rPr>
        <w:t>年，学生应至少修满</w:t>
      </w:r>
      <w:r>
        <w:rPr>
          <w:rFonts w:ascii="宋体" w:hAnsi="宋体" w:cs="宋体"/>
          <w:spacing w:val="-2"/>
          <w:szCs w:val="22"/>
        </w:rPr>
        <w:t>160</w:t>
      </w:r>
      <w:r>
        <w:rPr>
          <w:rFonts w:ascii="宋体" w:hAnsi="宋体" w:cs="宋体"/>
          <w:spacing w:val="-2"/>
          <w:szCs w:val="22"/>
        </w:rPr>
        <w:t>学分方可毕业。符合学位授予条件者可授予经济学学士学位。</w:t>
      </w:r>
    </w:p>
    <w:p w:rsidR="005903BB" w:rsidRDefault="005903BB">
      <w:pPr>
        <w:keepLines/>
        <w:spacing w:line="400" w:lineRule="exact"/>
        <w:ind w:firstLineChars="200" w:firstLine="480"/>
        <w:rPr>
          <w:rFonts w:ascii="方正宋三简体" w:eastAsia="方正宋三简体" w:hAnsi="宋体"/>
          <w:szCs w:val="21"/>
        </w:rPr>
      </w:pPr>
    </w:p>
    <w:p w:rsidR="005903BB" w:rsidRDefault="000A2ECC">
      <w:pPr>
        <w:keepLines/>
        <w:spacing w:beforeLines="100" w:before="312" w:afterLines="50" w:after="156" w:line="400" w:lineRule="exact"/>
        <w:ind w:firstLineChars="200" w:firstLine="480"/>
        <w:rPr>
          <w:rFonts w:ascii="宋体" w:eastAsia="宋体" w:cs="宋体"/>
          <w:b/>
          <w:bCs/>
          <w:szCs w:val="21"/>
        </w:rPr>
      </w:pPr>
      <w:r>
        <w:rPr>
          <w:rFonts w:ascii="宋体" w:hAnsi="宋体" w:cs="宋体"/>
          <w:b/>
          <w:bCs/>
          <w:szCs w:val="21"/>
        </w:rPr>
        <w:t>六、各类课程结构比例</w:t>
      </w:r>
    </w:p>
    <w:tbl>
      <w:tblPr>
        <w:tblW w:w="84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1"/>
        <w:gridCol w:w="1989"/>
        <w:gridCol w:w="664"/>
        <w:gridCol w:w="744"/>
        <w:gridCol w:w="727"/>
        <w:gridCol w:w="717"/>
        <w:gridCol w:w="615"/>
        <w:gridCol w:w="1289"/>
      </w:tblGrid>
      <w:tr w:rsidR="005903BB">
        <w:trPr>
          <w:trHeight w:val="461"/>
          <w:jc w:val="center"/>
        </w:trPr>
        <w:tc>
          <w:tcPr>
            <w:tcW w:w="1661" w:type="dxa"/>
            <w:vMerge w:val="restart"/>
            <w:vAlign w:val="center"/>
          </w:tcPr>
          <w:p w:rsidR="005903BB" w:rsidRDefault="000A2ECC">
            <w:pPr>
              <w:spacing w:line="240" w:lineRule="atLeast"/>
              <w:jc w:val="center"/>
              <w:rPr>
                <w:rFonts w:ascii="方正宋三简体" w:eastAsia="方正宋三简体"/>
                <w:b/>
                <w:sz w:val="18"/>
                <w:szCs w:val="18"/>
              </w:rPr>
            </w:pPr>
            <w:r>
              <w:rPr>
                <w:rFonts w:ascii="方正宋三简体" w:eastAsia="方正宋三简体" w:hint="eastAsia"/>
                <w:b/>
                <w:sz w:val="18"/>
                <w:szCs w:val="18"/>
              </w:rPr>
              <w:t>课程类别</w:t>
            </w:r>
          </w:p>
        </w:tc>
        <w:tc>
          <w:tcPr>
            <w:tcW w:w="2653" w:type="dxa"/>
            <w:gridSpan w:val="2"/>
            <w:vMerge w:val="restart"/>
            <w:vAlign w:val="center"/>
          </w:tcPr>
          <w:p w:rsidR="005903BB" w:rsidRDefault="000A2ECC">
            <w:pPr>
              <w:spacing w:line="240" w:lineRule="atLeast"/>
              <w:jc w:val="center"/>
              <w:rPr>
                <w:rFonts w:ascii="方正宋三简体" w:eastAsia="方正宋三简体"/>
                <w:b/>
                <w:sz w:val="18"/>
                <w:szCs w:val="18"/>
              </w:rPr>
            </w:pPr>
            <w:r>
              <w:rPr>
                <w:rFonts w:ascii="方正宋三简体" w:eastAsia="方正宋三简体" w:hint="eastAsia"/>
                <w:b/>
                <w:sz w:val="18"/>
                <w:szCs w:val="18"/>
              </w:rPr>
              <w:t>课程模块</w:t>
            </w:r>
          </w:p>
        </w:tc>
        <w:tc>
          <w:tcPr>
            <w:tcW w:w="744" w:type="dxa"/>
            <w:vMerge w:val="restart"/>
            <w:vAlign w:val="center"/>
          </w:tcPr>
          <w:p w:rsidR="005903BB" w:rsidRDefault="000A2ECC">
            <w:pPr>
              <w:spacing w:line="240" w:lineRule="atLeast"/>
              <w:jc w:val="center"/>
              <w:rPr>
                <w:rFonts w:ascii="方正宋三简体" w:eastAsia="方正宋三简体"/>
                <w:b/>
                <w:sz w:val="18"/>
                <w:szCs w:val="18"/>
              </w:rPr>
            </w:pPr>
            <w:r>
              <w:rPr>
                <w:rFonts w:ascii="方正宋三简体" w:eastAsia="方正宋三简体" w:hint="eastAsia"/>
                <w:b/>
                <w:sz w:val="18"/>
                <w:szCs w:val="18"/>
              </w:rPr>
              <w:t>学分</w:t>
            </w:r>
          </w:p>
        </w:tc>
        <w:tc>
          <w:tcPr>
            <w:tcW w:w="2059" w:type="dxa"/>
            <w:gridSpan w:val="3"/>
            <w:vAlign w:val="center"/>
          </w:tcPr>
          <w:p w:rsidR="005903BB" w:rsidRDefault="000A2ECC">
            <w:pPr>
              <w:spacing w:line="240" w:lineRule="atLeast"/>
              <w:jc w:val="center"/>
              <w:rPr>
                <w:rFonts w:ascii="方正宋三简体" w:eastAsia="方正宋三简体"/>
                <w:b/>
                <w:sz w:val="18"/>
                <w:szCs w:val="18"/>
              </w:rPr>
            </w:pPr>
            <w:r>
              <w:rPr>
                <w:rFonts w:ascii="方正宋三简体" w:eastAsia="方正宋三简体" w:hint="eastAsia"/>
                <w:b/>
                <w:sz w:val="18"/>
                <w:szCs w:val="18"/>
              </w:rPr>
              <w:t>其中</w:t>
            </w:r>
          </w:p>
        </w:tc>
        <w:tc>
          <w:tcPr>
            <w:tcW w:w="1289" w:type="dxa"/>
            <w:vMerge w:val="restart"/>
            <w:vAlign w:val="center"/>
          </w:tcPr>
          <w:p w:rsidR="005903BB" w:rsidRDefault="000A2ECC">
            <w:pPr>
              <w:spacing w:line="240" w:lineRule="atLeast"/>
              <w:jc w:val="center"/>
              <w:rPr>
                <w:rFonts w:ascii="方正宋三简体" w:eastAsia="方正宋三简体"/>
                <w:b/>
                <w:sz w:val="18"/>
                <w:szCs w:val="18"/>
              </w:rPr>
            </w:pPr>
            <w:r>
              <w:rPr>
                <w:rFonts w:ascii="方正宋三简体" w:eastAsia="方正宋三简体" w:hint="eastAsia"/>
                <w:b/>
                <w:sz w:val="18"/>
                <w:szCs w:val="18"/>
              </w:rPr>
              <w:t>小计</w:t>
            </w:r>
            <w:r>
              <w:rPr>
                <w:rFonts w:ascii="方正宋三简体" w:eastAsia="方正宋三简体"/>
                <w:b/>
                <w:sz w:val="18"/>
                <w:szCs w:val="18"/>
              </w:rPr>
              <w:t>(</w:t>
            </w:r>
            <w:r>
              <w:rPr>
                <w:rFonts w:ascii="方正宋三简体" w:eastAsia="方正宋三简体" w:hint="eastAsia"/>
                <w:b/>
                <w:sz w:val="18"/>
                <w:szCs w:val="18"/>
              </w:rPr>
              <w:t>占总学分比例</w:t>
            </w:r>
            <w:r>
              <w:rPr>
                <w:rFonts w:ascii="方正宋三简体" w:eastAsia="方正宋三简体"/>
                <w:b/>
                <w:sz w:val="18"/>
                <w:szCs w:val="18"/>
              </w:rPr>
              <w:t>)</w:t>
            </w:r>
          </w:p>
        </w:tc>
      </w:tr>
      <w:tr w:rsidR="005903BB">
        <w:trPr>
          <w:trHeight w:val="379"/>
          <w:jc w:val="center"/>
        </w:trPr>
        <w:tc>
          <w:tcPr>
            <w:tcW w:w="1661" w:type="dxa"/>
            <w:vMerge/>
            <w:vAlign w:val="center"/>
          </w:tcPr>
          <w:p w:rsidR="005903BB" w:rsidRDefault="005903BB">
            <w:pPr>
              <w:spacing w:line="240" w:lineRule="atLeast"/>
              <w:jc w:val="center"/>
              <w:rPr>
                <w:rFonts w:ascii="方正宋三简体" w:eastAsia="方正宋三简体"/>
                <w:b/>
                <w:sz w:val="18"/>
                <w:szCs w:val="18"/>
              </w:rPr>
            </w:pPr>
          </w:p>
        </w:tc>
        <w:tc>
          <w:tcPr>
            <w:tcW w:w="2653" w:type="dxa"/>
            <w:gridSpan w:val="2"/>
            <w:vMerge/>
            <w:vAlign w:val="center"/>
          </w:tcPr>
          <w:p w:rsidR="005903BB" w:rsidRDefault="005903BB">
            <w:pPr>
              <w:spacing w:line="240" w:lineRule="atLeast"/>
              <w:jc w:val="center"/>
              <w:rPr>
                <w:rFonts w:ascii="方正宋三简体" w:eastAsia="方正宋三简体"/>
                <w:b/>
                <w:sz w:val="18"/>
                <w:szCs w:val="18"/>
              </w:rPr>
            </w:pPr>
          </w:p>
        </w:tc>
        <w:tc>
          <w:tcPr>
            <w:tcW w:w="744" w:type="dxa"/>
            <w:vMerge/>
            <w:vAlign w:val="center"/>
          </w:tcPr>
          <w:p w:rsidR="005903BB" w:rsidRDefault="005903BB">
            <w:pPr>
              <w:spacing w:line="240" w:lineRule="atLeast"/>
              <w:jc w:val="center"/>
              <w:rPr>
                <w:rFonts w:ascii="方正宋三简体" w:eastAsia="方正宋三简体"/>
                <w:b/>
                <w:sz w:val="18"/>
                <w:szCs w:val="18"/>
              </w:rPr>
            </w:pPr>
          </w:p>
        </w:tc>
        <w:tc>
          <w:tcPr>
            <w:tcW w:w="727" w:type="dxa"/>
            <w:vAlign w:val="center"/>
          </w:tcPr>
          <w:p w:rsidR="005903BB" w:rsidRDefault="000A2ECC">
            <w:pPr>
              <w:spacing w:line="240" w:lineRule="atLeast"/>
              <w:jc w:val="center"/>
              <w:rPr>
                <w:rFonts w:ascii="方正宋三简体" w:eastAsia="方正宋三简体"/>
                <w:b/>
                <w:sz w:val="18"/>
                <w:szCs w:val="18"/>
              </w:rPr>
            </w:pPr>
            <w:r>
              <w:rPr>
                <w:rFonts w:ascii="方正宋三简体" w:eastAsia="方正宋三简体" w:hint="eastAsia"/>
                <w:b/>
                <w:sz w:val="18"/>
                <w:szCs w:val="18"/>
              </w:rPr>
              <w:t>讲课学分</w:t>
            </w:r>
          </w:p>
        </w:tc>
        <w:tc>
          <w:tcPr>
            <w:tcW w:w="717" w:type="dxa"/>
            <w:vAlign w:val="center"/>
          </w:tcPr>
          <w:p w:rsidR="005903BB" w:rsidRDefault="000A2ECC">
            <w:pPr>
              <w:spacing w:line="240" w:lineRule="atLeast"/>
              <w:jc w:val="center"/>
              <w:rPr>
                <w:rFonts w:ascii="方正宋三简体" w:eastAsia="方正宋三简体"/>
                <w:b/>
                <w:sz w:val="18"/>
                <w:szCs w:val="18"/>
              </w:rPr>
            </w:pPr>
            <w:r>
              <w:rPr>
                <w:rFonts w:ascii="方正宋三简体" w:eastAsia="方正宋三简体" w:hint="eastAsia"/>
                <w:b/>
                <w:sz w:val="18"/>
                <w:szCs w:val="18"/>
              </w:rPr>
              <w:t>实验学分</w:t>
            </w:r>
          </w:p>
        </w:tc>
        <w:tc>
          <w:tcPr>
            <w:tcW w:w="615" w:type="dxa"/>
            <w:vAlign w:val="center"/>
          </w:tcPr>
          <w:p w:rsidR="005903BB" w:rsidRDefault="000A2ECC">
            <w:pPr>
              <w:spacing w:line="240" w:lineRule="atLeast"/>
              <w:jc w:val="center"/>
              <w:rPr>
                <w:rFonts w:ascii="方正宋三简体" w:eastAsia="方正宋三简体"/>
                <w:b/>
                <w:sz w:val="18"/>
                <w:szCs w:val="18"/>
              </w:rPr>
            </w:pPr>
            <w:r>
              <w:rPr>
                <w:rFonts w:ascii="方正宋三简体" w:eastAsia="方正宋三简体" w:hint="eastAsia"/>
                <w:b/>
                <w:sz w:val="18"/>
                <w:szCs w:val="18"/>
              </w:rPr>
              <w:t>实践学分</w:t>
            </w:r>
          </w:p>
        </w:tc>
        <w:tc>
          <w:tcPr>
            <w:tcW w:w="1289" w:type="dxa"/>
            <w:vMerge/>
            <w:vAlign w:val="center"/>
          </w:tcPr>
          <w:p w:rsidR="005903BB" w:rsidRDefault="005903BB">
            <w:pPr>
              <w:spacing w:line="240" w:lineRule="atLeast"/>
              <w:jc w:val="center"/>
              <w:rPr>
                <w:rFonts w:ascii="方正宋三简体" w:eastAsia="方正宋三简体"/>
                <w:b/>
                <w:sz w:val="18"/>
                <w:szCs w:val="18"/>
              </w:rPr>
            </w:pPr>
          </w:p>
        </w:tc>
      </w:tr>
      <w:tr w:rsidR="005903BB">
        <w:trPr>
          <w:trHeight w:val="272"/>
          <w:jc w:val="center"/>
        </w:trPr>
        <w:tc>
          <w:tcPr>
            <w:tcW w:w="1661" w:type="dxa"/>
            <w:vMerge w:val="restart"/>
            <w:vAlign w:val="center"/>
          </w:tcPr>
          <w:p w:rsidR="005903BB" w:rsidRDefault="000A2ECC">
            <w:pPr>
              <w:spacing w:line="240" w:lineRule="atLeast"/>
              <w:jc w:val="center"/>
              <w:rPr>
                <w:rFonts w:ascii="方正宋三简体" w:eastAsia="方正宋三简体"/>
                <w:b/>
                <w:sz w:val="18"/>
                <w:szCs w:val="18"/>
              </w:rPr>
            </w:pPr>
            <w:r>
              <w:rPr>
                <w:rFonts w:ascii="方正宋三简体" w:eastAsia="方正宋三简体" w:hint="eastAsia"/>
                <w:b/>
                <w:sz w:val="18"/>
                <w:szCs w:val="18"/>
              </w:rPr>
              <w:t>通识教育课程</w:t>
            </w:r>
          </w:p>
        </w:tc>
        <w:tc>
          <w:tcPr>
            <w:tcW w:w="1989" w:type="dxa"/>
          </w:tcPr>
          <w:p w:rsidR="005903BB" w:rsidRDefault="000A2ECC">
            <w:pPr>
              <w:spacing w:line="240" w:lineRule="atLeast"/>
              <w:rPr>
                <w:rFonts w:ascii="方正宋三简体" w:eastAsia="方正宋三简体" w:hAnsi="宋体"/>
                <w:sz w:val="18"/>
                <w:szCs w:val="18"/>
              </w:rPr>
            </w:pPr>
            <w:r>
              <w:rPr>
                <w:rFonts w:ascii="方正宋三简体" w:eastAsia="方正宋三简体" w:hAnsi="宋体" w:hint="eastAsia"/>
                <w:sz w:val="18"/>
                <w:szCs w:val="18"/>
              </w:rPr>
              <w:t>思想政治理论课</w:t>
            </w:r>
            <w:r>
              <w:rPr>
                <w:rFonts w:ascii="方正宋三简体" w:eastAsia="方正宋三简体" w:hAnsi="宋体"/>
                <w:sz w:val="18"/>
                <w:szCs w:val="18"/>
              </w:rPr>
              <w:t>(</w:t>
            </w:r>
            <w:proofErr w:type="gramStart"/>
            <w:r>
              <w:rPr>
                <w:rFonts w:ascii="方正宋三简体" w:eastAsia="方正宋三简体" w:hAnsi="宋体" w:hint="eastAsia"/>
                <w:sz w:val="18"/>
                <w:szCs w:val="18"/>
              </w:rPr>
              <w:t>含形势</w:t>
            </w:r>
            <w:proofErr w:type="gramEnd"/>
            <w:r>
              <w:rPr>
                <w:rFonts w:ascii="方正宋三简体" w:eastAsia="方正宋三简体" w:hAnsi="宋体" w:hint="eastAsia"/>
                <w:sz w:val="18"/>
                <w:szCs w:val="18"/>
              </w:rPr>
              <w:t>与政策</w:t>
            </w:r>
            <w:r>
              <w:rPr>
                <w:rFonts w:ascii="方正宋三简体" w:eastAsia="方正宋三简体" w:hAnsi="宋体"/>
                <w:sz w:val="18"/>
                <w:szCs w:val="18"/>
              </w:rPr>
              <w:t>)</w:t>
            </w:r>
          </w:p>
        </w:tc>
        <w:tc>
          <w:tcPr>
            <w:tcW w:w="664" w:type="dxa"/>
            <w:vMerge w:val="restart"/>
            <w:vAlign w:val="center"/>
          </w:tcPr>
          <w:p w:rsidR="005903BB" w:rsidRDefault="005903BB">
            <w:pPr>
              <w:spacing w:line="240" w:lineRule="atLeast"/>
              <w:jc w:val="center"/>
              <w:rPr>
                <w:rFonts w:ascii="方正宋三简体" w:eastAsia="方正宋三简体" w:hAnsi="宋体"/>
                <w:sz w:val="18"/>
                <w:szCs w:val="18"/>
              </w:rPr>
            </w:pPr>
          </w:p>
          <w:p w:rsidR="005903BB" w:rsidRDefault="000A2ECC">
            <w:pPr>
              <w:spacing w:line="240" w:lineRule="atLeast"/>
              <w:jc w:val="center"/>
              <w:rPr>
                <w:rFonts w:ascii="方正宋三简体" w:eastAsia="方正宋三简体" w:hAnsi="宋体"/>
                <w:sz w:val="18"/>
                <w:szCs w:val="18"/>
              </w:rPr>
            </w:pPr>
            <w:r>
              <w:rPr>
                <w:rFonts w:ascii="方正宋三简体" w:eastAsia="方正宋三简体" w:hAnsi="宋体" w:hint="eastAsia"/>
                <w:sz w:val="18"/>
                <w:szCs w:val="18"/>
              </w:rPr>
              <w:t>必修</w:t>
            </w:r>
          </w:p>
        </w:tc>
        <w:tc>
          <w:tcPr>
            <w:tcW w:w="744" w:type="dxa"/>
            <w:vAlign w:val="center"/>
          </w:tcPr>
          <w:p w:rsidR="005903BB" w:rsidRDefault="000A2ECC">
            <w:pPr>
              <w:spacing w:line="240" w:lineRule="atLeast"/>
              <w:jc w:val="center"/>
              <w:rPr>
                <w:rFonts w:ascii="方正宋三简体" w:eastAsia="方正宋三简体" w:hAnsi="宋体"/>
                <w:sz w:val="18"/>
                <w:szCs w:val="18"/>
              </w:rPr>
            </w:pPr>
            <w:r>
              <w:rPr>
                <w:rFonts w:ascii="方正宋三简体" w:eastAsia="方正宋三简体" w:hAnsi="宋体"/>
                <w:sz w:val="18"/>
                <w:szCs w:val="18"/>
              </w:rPr>
              <w:t>16</w:t>
            </w:r>
          </w:p>
        </w:tc>
        <w:tc>
          <w:tcPr>
            <w:tcW w:w="727" w:type="dxa"/>
            <w:vAlign w:val="center"/>
          </w:tcPr>
          <w:p w:rsidR="005903BB" w:rsidRDefault="000A2ECC">
            <w:pPr>
              <w:spacing w:line="240" w:lineRule="atLeast"/>
              <w:jc w:val="center"/>
              <w:rPr>
                <w:rFonts w:ascii="方正宋三简体" w:eastAsia="方正宋三简体" w:hAnsi="宋体"/>
                <w:sz w:val="18"/>
                <w:szCs w:val="18"/>
              </w:rPr>
            </w:pPr>
            <w:r>
              <w:rPr>
                <w:rFonts w:ascii="方正宋三简体" w:eastAsia="方正宋三简体" w:hAnsi="宋体"/>
                <w:sz w:val="18"/>
                <w:szCs w:val="18"/>
              </w:rPr>
              <w:t>14</w:t>
            </w:r>
          </w:p>
        </w:tc>
        <w:tc>
          <w:tcPr>
            <w:tcW w:w="717" w:type="dxa"/>
            <w:vAlign w:val="center"/>
          </w:tcPr>
          <w:p w:rsidR="005903BB" w:rsidRDefault="005903BB">
            <w:pPr>
              <w:spacing w:line="240" w:lineRule="atLeast"/>
              <w:jc w:val="center"/>
              <w:rPr>
                <w:rFonts w:ascii="方正宋三简体" w:eastAsia="方正宋三简体" w:hAnsi="宋体"/>
                <w:sz w:val="18"/>
                <w:szCs w:val="18"/>
              </w:rPr>
            </w:pPr>
          </w:p>
        </w:tc>
        <w:tc>
          <w:tcPr>
            <w:tcW w:w="615" w:type="dxa"/>
            <w:vAlign w:val="center"/>
          </w:tcPr>
          <w:p w:rsidR="005903BB" w:rsidRDefault="000A2ECC">
            <w:pPr>
              <w:spacing w:line="240" w:lineRule="atLeast"/>
              <w:jc w:val="center"/>
              <w:rPr>
                <w:rFonts w:ascii="方正宋三简体" w:eastAsia="方正宋三简体" w:hAnsi="宋体"/>
                <w:sz w:val="18"/>
                <w:szCs w:val="18"/>
              </w:rPr>
            </w:pPr>
            <w:r>
              <w:rPr>
                <w:rFonts w:ascii="方正宋三简体" w:eastAsia="方正宋三简体" w:hAnsi="宋体"/>
                <w:sz w:val="18"/>
                <w:szCs w:val="18"/>
              </w:rPr>
              <w:t>2</w:t>
            </w:r>
          </w:p>
        </w:tc>
        <w:tc>
          <w:tcPr>
            <w:tcW w:w="1289" w:type="dxa"/>
            <w:vMerge w:val="restart"/>
            <w:vAlign w:val="center"/>
          </w:tcPr>
          <w:p w:rsidR="005903BB" w:rsidRDefault="005903BB">
            <w:pPr>
              <w:spacing w:line="240" w:lineRule="atLeast"/>
              <w:jc w:val="center"/>
              <w:rPr>
                <w:rFonts w:ascii="方正宋三简体" w:eastAsia="方正宋三简体" w:hAnsi="宋体"/>
                <w:sz w:val="18"/>
                <w:szCs w:val="18"/>
              </w:rPr>
            </w:pPr>
          </w:p>
          <w:p w:rsidR="005903BB" w:rsidRDefault="000A2ECC">
            <w:pPr>
              <w:spacing w:line="240" w:lineRule="atLeast"/>
              <w:rPr>
                <w:rFonts w:ascii="方正宋三简体" w:eastAsia="方正宋三简体" w:hAnsi="宋体"/>
                <w:sz w:val="18"/>
                <w:szCs w:val="18"/>
              </w:rPr>
            </w:pPr>
            <w:r>
              <w:rPr>
                <w:rFonts w:ascii="方正宋三简体" w:eastAsia="方正宋三简体" w:hAnsi="宋体"/>
                <w:sz w:val="18"/>
                <w:szCs w:val="18"/>
              </w:rPr>
              <w:t>42(26.3%)</w:t>
            </w:r>
          </w:p>
        </w:tc>
      </w:tr>
      <w:tr w:rsidR="005903BB">
        <w:trPr>
          <w:trHeight w:val="131"/>
          <w:jc w:val="center"/>
        </w:trPr>
        <w:tc>
          <w:tcPr>
            <w:tcW w:w="1661" w:type="dxa"/>
            <w:vMerge/>
            <w:vAlign w:val="center"/>
          </w:tcPr>
          <w:p w:rsidR="005903BB" w:rsidRDefault="005903BB">
            <w:pPr>
              <w:spacing w:line="240" w:lineRule="atLeast"/>
              <w:jc w:val="center"/>
              <w:rPr>
                <w:rFonts w:ascii="方正宋三简体" w:eastAsia="方正宋三简体"/>
                <w:b/>
                <w:sz w:val="18"/>
                <w:szCs w:val="18"/>
              </w:rPr>
            </w:pPr>
          </w:p>
        </w:tc>
        <w:tc>
          <w:tcPr>
            <w:tcW w:w="1989" w:type="dxa"/>
          </w:tcPr>
          <w:p w:rsidR="005903BB" w:rsidRDefault="000A2ECC">
            <w:pPr>
              <w:spacing w:line="240" w:lineRule="atLeast"/>
              <w:rPr>
                <w:rFonts w:ascii="方正宋三简体" w:eastAsia="方正宋三简体" w:hAnsi="宋体"/>
                <w:sz w:val="18"/>
                <w:szCs w:val="18"/>
              </w:rPr>
            </w:pPr>
            <w:r>
              <w:rPr>
                <w:rFonts w:ascii="方正宋三简体" w:eastAsia="方正宋三简体" w:hAnsi="宋体" w:hint="eastAsia"/>
                <w:sz w:val="18"/>
                <w:szCs w:val="18"/>
              </w:rPr>
              <w:t>计算机应用基础</w:t>
            </w:r>
          </w:p>
        </w:tc>
        <w:tc>
          <w:tcPr>
            <w:tcW w:w="664" w:type="dxa"/>
            <w:vMerge/>
          </w:tcPr>
          <w:p w:rsidR="005903BB" w:rsidRDefault="005903BB">
            <w:pPr>
              <w:spacing w:line="240" w:lineRule="atLeast"/>
              <w:rPr>
                <w:rFonts w:ascii="方正宋三简体" w:eastAsia="方正宋三简体" w:hAnsi="宋体"/>
                <w:sz w:val="18"/>
                <w:szCs w:val="18"/>
              </w:rPr>
            </w:pPr>
          </w:p>
        </w:tc>
        <w:tc>
          <w:tcPr>
            <w:tcW w:w="744" w:type="dxa"/>
            <w:vAlign w:val="center"/>
          </w:tcPr>
          <w:p w:rsidR="005903BB" w:rsidRDefault="000A2ECC">
            <w:pPr>
              <w:spacing w:line="240" w:lineRule="atLeast"/>
              <w:jc w:val="center"/>
              <w:rPr>
                <w:rFonts w:ascii="方正宋三简体" w:eastAsia="方正宋三简体" w:hAnsi="宋体"/>
                <w:sz w:val="18"/>
                <w:szCs w:val="18"/>
              </w:rPr>
            </w:pPr>
            <w:r>
              <w:rPr>
                <w:rFonts w:ascii="方正宋三简体" w:eastAsia="方正宋三简体" w:hAnsi="宋体"/>
                <w:sz w:val="18"/>
                <w:szCs w:val="18"/>
              </w:rPr>
              <w:t>2</w:t>
            </w:r>
          </w:p>
        </w:tc>
        <w:tc>
          <w:tcPr>
            <w:tcW w:w="727" w:type="dxa"/>
            <w:vAlign w:val="center"/>
          </w:tcPr>
          <w:p w:rsidR="005903BB" w:rsidRDefault="000A2ECC">
            <w:pPr>
              <w:spacing w:line="240" w:lineRule="atLeast"/>
              <w:jc w:val="center"/>
              <w:rPr>
                <w:rFonts w:ascii="方正宋三简体" w:eastAsia="方正宋三简体" w:hAnsi="宋体"/>
                <w:sz w:val="18"/>
                <w:szCs w:val="18"/>
              </w:rPr>
            </w:pPr>
            <w:r>
              <w:rPr>
                <w:rFonts w:ascii="方正宋三简体" w:eastAsia="方正宋三简体" w:hAnsi="宋体"/>
                <w:sz w:val="18"/>
                <w:szCs w:val="18"/>
              </w:rPr>
              <w:t>1</w:t>
            </w:r>
          </w:p>
        </w:tc>
        <w:tc>
          <w:tcPr>
            <w:tcW w:w="717" w:type="dxa"/>
            <w:vAlign w:val="center"/>
          </w:tcPr>
          <w:p w:rsidR="005903BB" w:rsidRDefault="000A2ECC">
            <w:pPr>
              <w:spacing w:line="240" w:lineRule="atLeast"/>
              <w:jc w:val="center"/>
              <w:rPr>
                <w:rFonts w:ascii="方正宋三简体" w:eastAsia="方正宋三简体" w:hAnsi="宋体"/>
                <w:sz w:val="18"/>
                <w:szCs w:val="18"/>
              </w:rPr>
            </w:pPr>
            <w:r>
              <w:rPr>
                <w:rFonts w:ascii="方正宋三简体" w:eastAsia="方正宋三简体" w:hAnsi="宋体"/>
                <w:sz w:val="18"/>
                <w:szCs w:val="18"/>
              </w:rPr>
              <w:t>1</w:t>
            </w:r>
          </w:p>
        </w:tc>
        <w:tc>
          <w:tcPr>
            <w:tcW w:w="615" w:type="dxa"/>
            <w:vAlign w:val="center"/>
          </w:tcPr>
          <w:p w:rsidR="005903BB" w:rsidRDefault="005903BB">
            <w:pPr>
              <w:spacing w:line="240" w:lineRule="atLeast"/>
              <w:jc w:val="center"/>
              <w:rPr>
                <w:rFonts w:ascii="方正宋三简体" w:eastAsia="方正宋三简体" w:hAnsi="宋体"/>
                <w:sz w:val="18"/>
                <w:szCs w:val="18"/>
              </w:rPr>
            </w:pPr>
          </w:p>
        </w:tc>
        <w:tc>
          <w:tcPr>
            <w:tcW w:w="1289" w:type="dxa"/>
            <w:vMerge/>
            <w:vAlign w:val="center"/>
          </w:tcPr>
          <w:p w:rsidR="005903BB" w:rsidRDefault="005903BB">
            <w:pPr>
              <w:spacing w:line="240" w:lineRule="atLeast"/>
              <w:jc w:val="center"/>
              <w:rPr>
                <w:rFonts w:ascii="方正宋三简体" w:eastAsia="方正宋三简体" w:hAnsi="宋体"/>
                <w:sz w:val="18"/>
                <w:szCs w:val="18"/>
              </w:rPr>
            </w:pPr>
          </w:p>
        </w:tc>
      </w:tr>
      <w:tr w:rsidR="005903BB">
        <w:trPr>
          <w:trHeight w:val="131"/>
          <w:jc w:val="center"/>
        </w:trPr>
        <w:tc>
          <w:tcPr>
            <w:tcW w:w="1661" w:type="dxa"/>
            <w:vMerge/>
          </w:tcPr>
          <w:p w:rsidR="005903BB" w:rsidRDefault="005903BB">
            <w:pPr>
              <w:spacing w:line="240" w:lineRule="atLeast"/>
              <w:jc w:val="center"/>
              <w:rPr>
                <w:rFonts w:ascii="方正宋三简体" w:eastAsia="方正宋三简体"/>
                <w:b/>
                <w:sz w:val="18"/>
                <w:szCs w:val="18"/>
              </w:rPr>
            </w:pPr>
          </w:p>
        </w:tc>
        <w:tc>
          <w:tcPr>
            <w:tcW w:w="1989" w:type="dxa"/>
          </w:tcPr>
          <w:p w:rsidR="005903BB" w:rsidRDefault="000A2ECC">
            <w:pPr>
              <w:spacing w:line="240" w:lineRule="atLeast"/>
              <w:rPr>
                <w:rFonts w:ascii="方正宋三简体" w:eastAsia="方正宋三简体" w:hAnsi="宋体"/>
                <w:sz w:val="18"/>
                <w:szCs w:val="18"/>
              </w:rPr>
            </w:pPr>
            <w:r>
              <w:rPr>
                <w:rFonts w:ascii="方正宋三简体" w:eastAsia="方正宋三简体" w:hAnsi="宋体" w:hint="eastAsia"/>
                <w:sz w:val="18"/>
                <w:szCs w:val="18"/>
              </w:rPr>
              <w:t>大学外语</w:t>
            </w:r>
          </w:p>
        </w:tc>
        <w:tc>
          <w:tcPr>
            <w:tcW w:w="664" w:type="dxa"/>
            <w:vMerge/>
          </w:tcPr>
          <w:p w:rsidR="005903BB" w:rsidRDefault="005903BB">
            <w:pPr>
              <w:spacing w:line="240" w:lineRule="atLeast"/>
              <w:rPr>
                <w:rFonts w:ascii="方正宋三简体" w:eastAsia="方正宋三简体" w:hAnsi="宋体"/>
                <w:sz w:val="18"/>
                <w:szCs w:val="18"/>
              </w:rPr>
            </w:pPr>
          </w:p>
        </w:tc>
        <w:tc>
          <w:tcPr>
            <w:tcW w:w="744" w:type="dxa"/>
            <w:vAlign w:val="center"/>
          </w:tcPr>
          <w:p w:rsidR="005903BB" w:rsidRDefault="000A2ECC">
            <w:pPr>
              <w:spacing w:line="240" w:lineRule="atLeast"/>
              <w:jc w:val="center"/>
              <w:rPr>
                <w:rFonts w:ascii="方正宋三简体" w:eastAsia="方正宋三简体" w:hAnsi="宋体"/>
                <w:sz w:val="18"/>
                <w:szCs w:val="18"/>
              </w:rPr>
            </w:pPr>
            <w:r>
              <w:rPr>
                <w:rFonts w:ascii="方正宋三简体" w:eastAsia="方正宋三简体" w:hAnsi="宋体"/>
                <w:sz w:val="18"/>
                <w:szCs w:val="18"/>
              </w:rPr>
              <w:t>10</w:t>
            </w:r>
          </w:p>
        </w:tc>
        <w:tc>
          <w:tcPr>
            <w:tcW w:w="727" w:type="dxa"/>
            <w:vAlign w:val="center"/>
          </w:tcPr>
          <w:p w:rsidR="005903BB" w:rsidRDefault="000A2ECC">
            <w:pPr>
              <w:spacing w:line="240" w:lineRule="atLeast"/>
              <w:jc w:val="center"/>
              <w:rPr>
                <w:rFonts w:ascii="方正宋三简体" w:eastAsia="方正宋三简体" w:hAnsi="宋体"/>
                <w:sz w:val="18"/>
                <w:szCs w:val="18"/>
              </w:rPr>
            </w:pPr>
            <w:r>
              <w:rPr>
                <w:rFonts w:ascii="方正宋三简体" w:eastAsia="方正宋三简体" w:hAnsi="宋体"/>
                <w:sz w:val="18"/>
                <w:szCs w:val="18"/>
              </w:rPr>
              <w:t>10</w:t>
            </w:r>
          </w:p>
        </w:tc>
        <w:tc>
          <w:tcPr>
            <w:tcW w:w="717" w:type="dxa"/>
            <w:vAlign w:val="center"/>
          </w:tcPr>
          <w:p w:rsidR="005903BB" w:rsidRDefault="005903BB">
            <w:pPr>
              <w:spacing w:line="240" w:lineRule="atLeast"/>
              <w:jc w:val="center"/>
              <w:rPr>
                <w:rFonts w:ascii="方正宋三简体" w:eastAsia="方正宋三简体" w:hAnsi="宋体"/>
                <w:sz w:val="18"/>
                <w:szCs w:val="18"/>
              </w:rPr>
            </w:pPr>
          </w:p>
        </w:tc>
        <w:tc>
          <w:tcPr>
            <w:tcW w:w="615" w:type="dxa"/>
            <w:vAlign w:val="center"/>
          </w:tcPr>
          <w:p w:rsidR="005903BB" w:rsidRDefault="005903BB">
            <w:pPr>
              <w:spacing w:line="240" w:lineRule="atLeast"/>
              <w:jc w:val="center"/>
              <w:rPr>
                <w:rFonts w:ascii="方正宋三简体" w:eastAsia="方正宋三简体" w:hAnsi="宋体"/>
                <w:sz w:val="18"/>
                <w:szCs w:val="18"/>
              </w:rPr>
            </w:pPr>
          </w:p>
        </w:tc>
        <w:tc>
          <w:tcPr>
            <w:tcW w:w="1289" w:type="dxa"/>
            <w:vMerge/>
            <w:vAlign w:val="center"/>
          </w:tcPr>
          <w:p w:rsidR="005903BB" w:rsidRDefault="005903BB">
            <w:pPr>
              <w:spacing w:line="240" w:lineRule="atLeast"/>
              <w:jc w:val="center"/>
              <w:rPr>
                <w:rFonts w:ascii="方正宋三简体" w:eastAsia="方正宋三简体" w:hAnsi="宋体"/>
                <w:sz w:val="18"/>
                <w:szCs w:val="18"/>
              </w:rPr>
            </w:pPr>
          </w:p>
        </w:tc>
      </w:tr>
      <w:tr w:rsidR="005903BB">
        <w:trPr>
          <w:trHeight w:val="131"/>
          <w:jc w:val="center"/>
        </w:trPr>
        <w:tc>
          <w:tcPr>
            <w:tcW w:w="1661" w:type="dxa"/>
            <w:vMerge/>
          </w:tcPr>
          <w:p w:rsidR="005903BB" w:rsidRDefault="005903BB">
            <w:pPr>
              <w:spacing w:line="240" w:lineRule="atLeast"/>
              <w:jc w:val="center"/>
              <w:rPr>
                <w:rFonts w:ascii="方正宋三简体" w:eastAsia="方正宋三简体"/>
                <w:b/>
                <w:sz w:val="18"/>
                <w:szCs w:val="18"/>
              </w:rPr>
            </w:pPr>
          </w:p>
        </w:tc>
        <w:tc>
          <w:tcPr>
            <w:tcW w:w="1989" w:type="dxa"/>
          </w:tcPr>
          <w:p w:rsidR="005903BB" w:rsidRDefault="000A2ECC">
            <w:pPr>
              <w:spacing w:line="240" w:lineRule="atLeast"/>
              <w:rPr>
                <w:rFonts w:ascii="方正宋三简体" w:eastAsia="方正宋三简体" w:hAnsi="宋体"/>
                <w:sz w:val="18"/>
                <w:szCs w:val="18"/>
              </w:rPr>
            </w:pPr>
            <w:r>
              <w:rPr>
                <w:rFonts w:ascii="方正宋三简体" w:eastAsia="方正宋三简体" w:hAnsi="宋体" w:hint="eastAsia"/>
                <w:sz w:val="18"/>
                <w:szCs w:val="18"/>
              </w:rPr>
              <w:t>大学体育</w:t>
            </w:r>
          </w:p>
        </w:tc>
        <w:tc>
          <w:tcPr>
            <w:tcW w:w="664" w:type="dxa"/>
            <w:vMerge/>
          </w:tcPr>
          <w:p w:rsidR="005903BB" w:rsidRDefault="005903BB">
            <w:pPr>
              <w:spacing w:line="240" w:lineRule="atLeast"/>
              <w:rPr>
                <w:rFonts w:ascii="方正宋三简体" w:eastAsia="方正宋三简体" w:hAnsi="宋体"/>
                <w:sz w:val="18"/>
                <w:szCs w:val="18"/>
              </w:rPr>
            </w:pPr>
          </w:p>
        </w:tc>
        <w:tc>
          <w:tcPr>
            <w:tcW w:w="744" w:type="dxa"/>
            <w:vAlign w:val="center"/>
          </w:tcPr>
          <w:p w:rsidR="005903BB" w:rsidRDefault="000A2ECC">
            <w:pPr>
              <w:spacing w:line="240" w:lineRule="atLeast"/>
              <w:jc w:val="center"/>
              <w:rPr>
                <w:rFonts w:ascii="方正宋三简体" w:eastAsia="方正宋三简体" w:hAnsi="宋体"/>
                <w:sz w:val="18"/>
                <w:szCs w:val="18"/>
              </w:rPr>
            </w:pPr>
            <w:r>
              <w:rPr>
                <w:rFonts w:ascii="方正宋三简体" w:eastAsia="方正宋三简体" w:hAnsi="宋体"/>
                <w:sz w:val="18"/>
                <w:szCs w:val="18"/>
              </w:rPr>
              <w:t>4</w:t>
            </w:r>
          </w:p>
        </w:tc>
        <w:tc>
          <w:tcPr>
            <w:tcW w:w="727" w:type="dxa"/>
            <w:vAlign w:val="center"/>
          </w:tcPr>
          <w:p w:rsidR="005903BB" w:rsidRDefault="000A2ECC">
            <w:pPr>
              <w:spacing w:line="240" w:lineRule="atLeast"/>
              <w:jc w:val="center"/>
              <w:rPr>
                <w:rFonts w:ascii="方正宋三简体" w:eastAsia="方正宋三简体" w:hAnsi="宋体"/>
                <w:sz w:val="18"/>
                <w:szCs w:val="18"/>
              </w:rPr>
            </w:pPr>
            <w:r>
              <w:rPr>
                <w:rFonts w:ascii="方正宋三简体" w:eastAsia="方正宋三简体" w:hAnsi="宋体"/>
                <w:sz w:val="18"/>
                <w:szCs w:val="18"/>
              </w:rPr>
              <w:t>4</w:t>
            </w:r>
          </w:p>
        </w:tc>
        <w:tc>
          <w:tcPr>
            <w:tcW w:w="717" w:type="dxa"/>
            <w:vAlign w:val="center"/>
          </w:tcPr>
          <w:p w:rsidR="005903BB" w:rsidRDefault="005903BB">
            <w:pPr>
              <w:spacing w:line="240" w:lineRule="atLeast"/>
              <w:jc w:val="center"/>
              <w:rPr>
                <w:rFonts w:ascii="方正宋三简体" w:eastAsia="方正宋三简体" w:hAnsi="宋体"/>
                <w:sz w:val="18"/>
                <w:szCs w:val="18"/>
              </w:rPr>
            </w:pPr>
          </w:p>
        </w:tc>
        <w:tc>
          <w:tcPr>
            <w:tcW w:w="615" w:type="dxa"/>
            <w:vAlign w:val="center"/>
          </w:tcPr>
          <w:p w:rsidR="005903BB" w:rsidRDefault="005903BB">
            <w:pPr>
              <w:spacing w:line="240" w:lineRule="atLeast"/>
              <w:jc w:val="center"/>
              <w:rPr>
                <w:rFonts w:ascii="方正宋三简体" w:eastAsia="方正宋三简体" w:hAnsi="宋体"/>
                <w:sz w:val="18"/>
                <w:szCs w:val="18"/>
              </w:rPr>
            </w:pPr>
          </w:p>
        </w:tc>
        <w:tc>
          <w:tcPr>
            <w:tcW w:w="1289" w:type="dxa"/>
            <w:vMerge/>
            <w:vAlign w:val="center"/>
          </w:tcPr>
          <w:p w:rsidR="005903BB" w:rsidRDefault="005903BB">
            <w:pPr>
              <w:spacing w:line="240" w:lineRule="atLeast"/>
              <w:jc w:val="center"/>
              <w:rPr>
                <w:rFonts w:ascii="方正宋三简体" w:eastAsia="方正宋三简体" w:hAnsi="宋体"/>
                <w:sz w:val="18"/>
                <w:szCs w:val="18"/>
              </w:rPr>
            </w:pPr>
          </w:p>
        </w:tc>
      </w:tr>
      <w:tr w:rsidR="005903BB">
        <w:trPr>
          <w:trHeight w:val="131"/>
          <w:jc w:val="center"/>
        </w:trPr>
        <w:tc>
          <w:tcPr>
            <w:tcW w:w="1661" w:type="dxa"/>
            <w:vMerge/>
          </w:tcPr>
          <w:p w:rsidR="005903BB" w:rsidRDefault="005903BB">
            <w:pPr>
              <w:spacing w:line="240" w:lineRule="atLeast"/>
              <w:jc w:val="center"/>
              <w:rPr>
                <w:rFonts w:ascii="方正宋三简体" w:eastAsia="方正宋三简体"/>
                <w:b/>
                <w:sz w:val="18"/>
                <w:szCs w:val="18"/>
              </w:rPr>
            </w:pPr>
          </w:p>
        </w:tc>
        <w:tc>
          <w:tcPr>
            <w:tcW w:w="1989" w:type="dxa"/>
          </w:tcPr>
          <w:p w:rsidR="005903BB" w:rsidRDefault="000A2ECC">
            <w:pPr>
              <w:spacing w:line="240" w:lineRule="atLeast"/>
              <w:rPr>
                <w:rFonts w:ascii="方正宋三简体" w:eastAsia="方正宋三简体" w:hAnsi="宋体"/>
                <w:color w:val="FF6600"/>
                <w:sz w:val="18"/>
                <w:szCs w:val="18"/>
              </w:rPr>
            </w:pPr>
            <w:r>
              <w:rPr>
                <w:rFonts w:ascii="方正宋三简体" w:eastAsia="方正宋三简体" w:hAnsi="宋体" w:hint="eastAsia"/>
                <w:color w:val="FF6600"/>
                <w:sz w:val="18"/>
                <w:szCs w:val="18"/>
              </w:rPr>
              <w:t>大学语文</w:t>
            </w:r>
            <w:r>
              <w:rPr>
                <w:rFonts w:ascii="方正宋三简体" w:eastAsia="方正宋三简体" w:hAnsi="宋体"/>
                <w:color w:val="FF6600"/>
                <w:sz w:val="18"/>
                <w:szCs w:val="18"/>
              </w:rPr>
              <w:t xml:space="preserve"> </w:t>
            </w:r>
          </w:p>
        </w:tc>
        <w:tc>
          <w:tcPr>
            <w:tcW w:w="664" w:type="dxa"/>
            <w:vMerge/>
          </w:tcPr>
          <w:p w:rsidR="005903BB" w:rsidRDefault="005903BB">
            <w:pPr>
              <w:spacing w:line="240" w:lineRule="atLeast"/>
              <w:rPr>
                <w:rFonts w:ascii="方正宋三简体" w:eastAsia="方正宋三简体" w:hAnsi="宋体"/>
                <w:color w:val="FF6600"/>
                <w:sz w:val="18"/>
                <w:szCs w:val="18"/>
              </w:rPr>
            </w:pPr>
          </w:p>
        </w:tc>
        <w:tc>
          <w:tcPr>
            <w:tcW w:w="744" w:type="dxa"/>
            <w:vAlign w:val="center"/>
          </w:tcPr>
          <w:p w:rsidR="005903BB" w:rsidRDefault="000A2ECC">
            <w:pPr>
              <w:spacing w:line="240" w:lineRule="atLeast"/>
              <w:jc w:val="center"/>
              <w:rPr>
                <w:rFonts w:ascii="方正宋三简体" w:eastAsia="方正宋三简体" w:hAnsi="宋体"/>
                <w:color w:val="FF6600"/>
                <w:sz w:val="18"/>
                <w:szCs w:val="18"/>
              </w:rPr>
            </w:pPr>
            <w:r>
              <w:rPr>
                <w:rFonts w:ascii="方正宋三简体" w:eastAsia="方正宋三简体" w:hAnsi="宋体"/>
                <w:color w:val="FF6600"/>
                <w:sz w:val="18"/>
                <w:szCs w:val="18"/>
              </w:rPr>
              <w:t>2</w:t>
            </w:r>
          </w:p>
        </w:tc>
        <w:tc>
          <w:tcPr>
            <w:tcW w:w="727" w:type="dxa"/>
            <w:vAlign w:val="center"/>
          </w:tcPr>
          <w:p w:rsidR="005903BB" w:rsidRDefault="000A2ECC">
            <w:pPr>
              <w:spacing w:line="240" w:lineRule="atLeast"/>
              <w:jc w:val="center"/>
              <w:rPr>
                <w:rFonts w:ascii="方正宋三简体" w:eastAsia="方正宋三简体" w:hAnsi="宋体"/>
                <w:color w:val="FF6600"/>
                <w:sz w:val="18"/>
                <w:szCs w:val="18"/>
              </w:rPr>
            </w:pPr>
            <w:r>
              <w:rPr>
                <w:rFonts w:ascii="方正宋三简体" w:eastAsia="方正宋三简体" w:hAnsi="宋体"/>
                <w:color w:val="FF6600"/>
                <w:sz w:val="18"/>
                <w:szCs w:val="18"/>
              </w:rPr>
              <w:t>2</w:t>
            </w:r>
          </w:p>
        </w:tc>
        <w:tc>
          <w:tcPr>
            <w:tcW w:w="717" w:type="dxa"/>
            <w:vAlign w:val="center"/>
          </w:tcPr>
          <w:p w:rsidR="005903BB" w:rsidRDefault="005903BB">
            <w:pPr>
              <w:spacing w:line="240" w:lineRule="atLeast"/>
              <w:jc w:val="center"/>
              <w:rPr>
                <w:rFonts w:ascii="方正宋三简体" w:eastAsia="方正宋三简体" w:hAnsi="宋体"/>
                <w:sz w:val="18"/>
                <w:szCs w:val="18"/>
              </w:rPr>
            </w:pPr>
          </w:p>
        </w:tc>
        <w:tc>
          <w:tcPr>
            <w:tcW w:w="615" w:type="dxa"/>
            <w:vAlign w:val="center"/>
          </w:tcPr>
          <w:p w:rsidR="005903BB" w:rsidRDefault="005903BB">
            <w:pPr>
              <w:spacing w:line="240" w:lineRule="atLeast"/>
              <w:jc w:val="center"/>
              <w:rPr>
                <w:rFonts w:ascii="方正宋三简体" w:eastAsia="方正宋三简体" w:hAnsi="宋体"/>
                <w:sz w:val="18"/>
                <w:szCs w:val="18"/>
              </w:rPr>
            </w:pPr>
          </w:p>
        </w:tc>
        <w:tc>
          <w:tcPr>
            <w:tcW w:w="1289" w:type="dxa"/>
            <w:vMerge/>
            <w:vAlign w:val="center"/>
          </w:tcPr>
          <w:p w:rsidR="005903BB" w:rsidRDefault="005903BB">
            <w:pPr>
              <w:spacing w:line="240" w:lineRule="atLeast"/>
              <w:jc w:val="center"/>
              <w:rPr>
                <w:rFonts w:ascii="方正宋三简体" w:eastAsia="方正宋三简体" w:hAnsi="宋体"/>
                <w:sz w:val="18"/>
                <w:szCs w:val="18"/>
              </w:rPr>
            </w:pPr>
          </w:p>
        </w:tc>
      </w:tr>
      <w:tr w:rsidR="005903BB">
        <w:trPr>
          <w:trHeight w:val="131"/>
          <w:jc w:val="center"/>
        </w:trPr>
        <w:tc>
          <w:tcPr>
            <w:tcW w:w="1661" w:type="dxa"/>
            <w:vMerge/>
          </w:tcPr>
          <w:p w:rsidR="005903BB" w:rsidRDefault="005903BB">
            <w:pPr>
              <w:spacing w:line="240" w:lineRule="atLeast"/>
              <w:jc w:val="center"/>
              <w:rPr>
                <w:rFonts w:ascii="方正宋三简体" w:eastAsia="方正宋三简体"/>
                <w:b/>
                <w:sz w:val="18"/>
                <w:szCs w:val="18"/>
              </w:rPr>
            </w:pPr>
          </w:p>
        </w:tc>
        <w:tc>
          <w:tcPr>
            <w:tcW w:w="1989" w:type="dxa"/>
          </w:tcPr>
          <w:p w:rsidR="005903BB" w:rsidRDefault="000A2ECC">
            <w:pPr>
              <w:spacing w:line="240" w:lineRule="atLeast"/>
              <w:rPr>
                <w:rFonts w:ascii="方正宋三简体" w:eastAsia="方正宋三简体" w:hAnsi="宋体"/>
                <w:color w:val="FF6600"/>
                <w:sz w:val="18"/>
                <w:szCs w:val="18"/>
              </w:rPr>
            </w:pPr>
            <w:r>
              <w:rPr>
                <w:rFonts w:ascii="方正宋三简体" w:eastAsia="方正宋三简体" w:hAnsi="宋体" w:hint="eastAsia"/>
                <w:color w:val="FF6600"/>
                <w:sz w:val="18"/>
                <w:szCs w:val="18"/>
              </w:rPr>
              <w:t>逻辑学</w:t>
            </w:r>
            <w:r>
              <w:rPr>
                <w:rFonts w:ascii="方正宋三简体" w:eastAsia="方正宋三简体" w:hAnsi="宋体"/>
                <w:color w:val="FF6600"/>
                <w:sz w:val="18"/>
                <w:szCs w:val="18"/>
              </w:rPr>
              <w:t xml:space="preserve"> </w:t>
            </w:r>
          </w:p>
        </w:tc>
        <w:tc>
          <w:tcPr>
            <w:tcW w:w="664" w:type="dxa"/>
            <w:vMerge/>
          </w:tcPr>
          <w:p w:rsidR="005903BB" w:rsidRDefault="005903BB">
            <w:pPr>
              <w:spacing w:line="240" w:lineRule="atLeast"/>
              <w:rPr>
                <w:rFonts w:ascii="方正宋三简体" w:eastAsia="方正宋三简体" w:hAnsi="宋体"/>
                <w:color w:val="FF6600"/>
                <w:sz w:val="18"/>
                <w:szCs w:val="18"/>
              </w:rPr>
            </w:pPr>
          </w:p>
        </w:tc>
        <w:tc>
          <w:tcPr>
            <w:tcW w:w="744" w:type="dxa"/>
            <w:vAlign w:val="center"/>
          </w:tcPr>
          <w:p w:rsidR="005903BB" w:rsidRDefault="000A2ECC">
            <w:pPr>
              <w:spacing w:line="240" w:lineRule="atLeast"/>
              <w:jc w:val="center"/>
              <w:rPr>
                <w:rFonts w:ascii="方正宋三简体" w:eastAsia="方正宋三简体" w:hAnsi="宋体"/>
                <w:color w:val="FF6600"/>
                <w:sz w:val="18"/>
                <w:szCs w:val="18"/>
              </w:rPr>
            </w:pPr>
            <w:r>
              <w:rPr>
                <w:rFonts w:ascii="方正宋三简体" w:eastAsia="方正宋三简体" w:hAnsi="宋体"/>
                <w:color w:val="FF6600"/>
                <w:sz w:val="18"/>
                <w:szCs w:val="18"/>
              </w:rPr>
              <w:t>2</w:t>
            </w:r>
          </w:p>
        </w:tc>
        <w:tc>
          <w:tcPr>
            <w:tcW w:w="727" w:type="dxa"/>
            <w:vAlign w:val="center"/>
          </w:tcPr>
          <w:p w:rsidR="005903BB" w:rsidRDefault="000A2ECC">
            <w:pPr>
              <w:spacing w:line="240" w:lineRule="atLeast"/>
              <w:jc w:val="center"/>
              <w:rPr>
                <w:rFonts w:ascii="方正宋三简体" w:eastAsia="方正宋三简体" w:hAnsi="宋体"/>
                <w:color w:val="FF6600"/>
                <w:sz w:val="18"/>
                <w:szCs w:val="18"/>
              </w:rPr>
            </w:pPr>
            <w:r>
              <w:rPr>
                <w:rFonts w:ascii="方正宋三简体" w:eastAsia="方正宋三简体" w:hAnsi="宋体"/>
                <w:color w:val="FF6600"/>
                <w:sz w:val="18"/>
                <w:szCs w:val="18"/>
              </w:rPr>
              <w:t>2</w:t>
            </w:r>
          </w:p>
        </w:tc>
        <w:tc>
          <w:tcPr>
            <w:tcW w:w="717" w:type="dxa"/>
            <w:vAlign w:val="center"/>
          </w:tcPr>
          <w:p w:rsidR="005903BB" w:rsidRDefault="005903BB">
            <w:pPr>
              <w:spacing w:line="240" w:lineRule="atLeast"/>
              <w:jc w:val="center"/>
              <w:rPr>
                <w:rFonts w:ascii="方正宋三简体" w:eastAsia="方正宋三简体" w:hAnsi="宋体"/>
                <w:sz w:val="18"/>
                <w:szCs w:val="18"/>
              </w:rPr>
            </w:pPr>
          </w:p>
        </w:tc>
        <w:tc>
          <w:tcPr>
            <w:tcW w:w="615" w:type="dxa"/>
            <w:vAlign w:val="center"/>
          </w:tcPr>
          <w:p w:rsidR="005903BB" w:rsidRDefault="005903BB">
            <w:pPr>
              <w:spacing w:line="240" w:lineRule="atLeast"/>
              <w:jc w:val="center"/>
              <w:rPr>
                <w:rFonts w:ascii="方正宋三简体" w:eastAsia="方正宋三简体" w:hAnsi="宋体"/>
                <w:sz w:val="18"/>
                <w:szCs w:val="18"/>
              </w:rPr>
            </w:pPr>
          </w:p>
        </w:tc>
        <w:tc>
          <w:tcPr>
            <w:tcW w:w="1289" w:type="dxa"/>
            <w:vMerge/>
            <w:vAlign w:val="center"/>
          </w:tcPr>
          <w:p w:rsidR="005903BB" w:rsidRDefault="005903BB">
            <w:pPr>
              <w:spacing w:line="240" w:lineRule="atLeast"/>
              <w:jc w:val="center"/>
              <w:rPr>
                <w:rFonts w:ascii="方正宋三简体" w:eastAsia="方正宋三简体" w:hAnsi="宋体"/>
                <w:sz w:val="18"/>
                <w:szCs w:val="18"/>
              </w:rPr>
            </w:pPr>
          </w:p>
        </w:tc>
      </w:tr>
      <w:tr w:rsidR="005903BB">
        <w:trPr>
          <w:trHeight w:val="131"/>
          <w:jc w:val="center"/>
        </w:trPr>
        <w:tc>
          <w:tcPr>
            <w:tcW w:w="1661" w:type="dxa"/>
            <w:vMerge/>
          </w:tcPr>
          <w:p w:rsidR="005903BB" w:rsidRDefault="005903BB">
            <w:pPr>
              <w:spacing w:line="240" w:lineRule="atLeast"/>
              <w:jc w:val="center"/>
              <w:rPr>
                <w:rFonts w:ascii="方正宋三简体" w:eastAsia="方正宋三简体"/>
                <w:b/>
                <w:sz w:val="18"/>
                <w:szCs w:val="18"/>
              </w:rPr>
            </w:pPr>
          </w:p>
        </w:tc>
        <w:tc>
          <w:tcPr>
            <w:tcW w:w="1989" w:type="dxa"/>
            <w:vAlign w:val="center"/>
          </w:tcPr>
          <w:p w:rsidR="005903BB" w:rsidRDefault="000A2ECC">
            <w:pPr>
              <w:spacing w:line="240" w:lineRule="atLeast"/>
              <w:ind w:leftChars="-30" w:left="-72" w:rightChars="-30" w:right="-72"/>
              <w:rPr>
                <w:rFonts w:ascii="方正宋三简体" w:eastAsia="方正宋三简体" w:hAnsi="宋体" w:cs="宋体"/>
                <w:sz w:val="18"/>
                <w:szCs w:val="18"/>
              </w:rPr>
            </w:pPr>
            <w:r>
              <w:rPr>
                <w:rFonts w:ascii="方正宋三简体" w:eastAsia="方正宋三简体" w:hAnsi="宋体" w:cs="宋体" w:hint="eastAsia"/>
                <w:sz w:val="18"/>
                <w:szCs w:val="18"/>
              </w:rPr>
              <w:t>大学生心理健康教育</w:t>
            </w:r>
          </w:p>
        </w:tc>
        <w:tc>
          <w:tcPr>
            <w:tcW w:w="664" w:type="dxa"/>
            <w:vMerge/>
            <w:vAlign w:val="center"/>
          </w:tcPr>
          <w:p w:rsidR="005903BB" w:rsidRDefault="005903BB">
            <w:pPr>
              <w:spacing w:line="240" w:lineRule="atLeast"/>
              <w:ind w:leftChars="-30" w:left="-72" w:rightChars="-30" w:right="-72"/>
              <w:rPr>
                <w:rFonts w:ascii="方正宋三简体" w:eastAsia="方正宋三简体" w:hAnsi="宋体" w:cs="宋体"/>
                <w:sz w:val="18"/>
                <w:szCs w:val="18"/>
              </w:rPr>
            </w:pPr>
          </w:p>
        </w:tc>
        <w:tc>
          <w:tcPr>
            <w:tcW w:w="744" w:type="dxa"/>
            <w:vAlign w:val="center"/>
          </w:tcPr>
          <w:p w:rsidR="005903BB" w:rsidRDefault="000A2ECC">
            <w:pPr>
              <w:spacing w:line="240" w:lineRule="atLeast"/>
              <w:jc w:val="center"/>
              <w:rPr>
                <w:rFonts w:ascii="方正宋三简体" w:eastAsia="方正宋三简体" w:hAnsi="宋体"/>
                <w:sz w:val="18"/>
                <w:szCs w:val="18"/>
              </w:rPr>
            </w:pPr>
            <w:r>
              <w:rPr>
                <w:rFonts w:ascii="方正宋三简体" w:eastAsia="方正宋三简体" w:hAnsi="宋体"/>
                <w:sz w:val="18"/>
                <w:szCs w:val="18"/>
              </w:rPr>
              <w:t>2</w:t>
            </w:r>
          </w:p>
        </w:tc>
        <w:tc>
          <w:tcPr>
            <w:tcW w:w="727" w:type="dxa"/>
            <w:vAlign w:val="center"/>
          </w:tcPr>
          <w:p w:rsidR="005903BB" w:rsidRDefault="000A2ECC">
            <w:pPr>
              <w:spacing w:line="240" w:lineRule="atLeast"/>
              <w:jc w:val="center"/>
              <w:rPr>
                <w:rFonts w:ascii="方正宋三简体" w:eastAsia="方正宋三简体" w:hAnsi="宋体"/>
                <w:sz w:val="18"/>
                <w:szCs w:val="18"/>
              </w:rPr>
            </w:pPr>
            <w:r>
              <w:rPr>
                <w:rFonts w:ascii="方正宋三简体" w:eastAsia="方正宋三简体" w:hAnsi="宋体"/>
                <w:sz w:val="18"/>
                <w:szCs w:val="18"/>
              </w:rPr>
              <w:t>1</w:t>
            </w:r>
          </w:p>
        </w:tc>
        <w:tc>
          <w:tcPr>
            <w:tcW w:w="717" w:type="dxa"/>
            <w:vAlign w:val="center"/>
          </w:tcPr>
          <w:p w:rsidR="005903BB" w:rsidRDefault="005903BB">
            <w:pPr>
              <w:spacing w:line="240" w:lineRule="atLeast"/>
              <w:jc w:val="center"/>
              <w:rPr>
                <w:rFonts w:ascii="方正宋三简体" w:eastAsia="方正宋三简体" w:hAnsi="宋体"/>
                <w:sz w:val="18"/>
                <w:szCs w:val="18"/>
              </w:rPr>
            </w:pPr>
          </w:p>
        </w:tc>
        <w:tc>
          <w:tcPr>
            <w:tcW w:w="615" w:type="dxa"/>
            <w:vAlign w:val="center"/>
          </w:tcPr>
          <w:p w:rsidR="005903BB" w:rsidRDefault="000A2ECC">
            <w:pPr>
              <w:spacing w:line="240" w:lineRule="atLeast"/>
              <w:jc w:val="center"/>
              <w:rPr>
                <w:rFonts w:ascii="方正宋三简体" w:eastAsia="方正宋三简体" w:hAnsi="宋体"/>
                <w:sz w:val="18"/>
                <w:szCs w:val="18"/>
              </w:rPr>
            </w:pPr>
            <w:r>
              <w:rPr>
                <w:rFonts w:ascii="方正宋三简体" w:eastAsia="方正宋三简体" w:hAnsi="宋体"/>
                <w:sz w:val="18"/>
                <w:szCs w:val="18"/>
              </w:rPr>
              <w:t>1</w:t>
            </w:r>
          </w:p>
        </w:tc>
        <w:tc>
          <w:tcPr>
            <w:tcW w:w="1289" w:type="dxa"/>
            <w:vMerge/>
            <w:vAlign w:val="center"/>
          </w:tcPr>
          <w:p w:rsidR="005903BB" w:rsidRDefault="005903BB">
            <w:pPr>
              <w:spacing w:line="240" w:lineRule="atLeast"/>
              <w:jc w:val="center"/>
              <w:rPr>
                <w:rFonts w:ascii="方正宋三简体" w:eastAsia="方正宋三简体" w:hAnsi="宋体"/>
                <w:sz w:val="18"/>
                <w:szCs w:val="18"/>
              </w:rPr>
            </w:pPr>
          </w:p>
        </w:tc>
      </w:tr>
      <w:tr w:rsidR="005903BB">
        <w:trPr>
          <w:trHeight w:val="131"/>
          <w:jc w:val="center"/>
        </w:trPr>
        <w:tc>
          <w:tcPr>
            <w:tcW w:w="1661" w:type="dxa"/>
            <w:vMerge/>
          </w:tcPr>
          <w:p w:rsidR="005903BB" w:rsidRDefault="005903BB">
            <w:pPr>
              <w:spacing w:line="240" w:lineRule="atLeast"/>
              <w:jc w:val="center"/>
              <w:rPr>
                <w:rFonts w:ascii="方正宋三简体" w:eastAsia="方正宋三简体"/>
                <w:b/>
                <w:sz w:val="18"/>
                <w:szCs w:val="18"/>
              </w:rPr>
            </w:pPr>
          </w:p>
        </w:tc>
        <w:tc>
          <w:tcPr>
            <w:tcW w:w="1989" w:type="dxa"/>
            <w:vAlign w:val="center"/>
          </w:tcPr>
          <w:p w:rsidR="005903BB" w:rsidRDefault="000A2ECC">
            <w:pPr>
              <w:spacing w:line="240" w:lineRule="atLeast"/>
              <w:ind w:leftChars="-30" w:left="-72" w:rightChars="-30" w:right="-72"/>
              <w:rPr>
                <w:rFonts w:ascii="方正宋三简体" w:eastAsia="方正宋三简体" w:hAnsi="宋体" w:cs="宋体"/>
                <w:sz w:val="18"/>
                <w:szCs w:val="18"/>
              </w:rPr>
            </w:pPr>
            <w:r>
              <w:rPr>
                <w:rFonts w:ascii="方正宋三简体" w:eastAsia="方正宋三简体" w:hAnsi="宋体" w:cs="宋体" w:hint="eastAsia"/>
                <w:sz w:val="18"/>
                <w:szCs w:val="18"/>
              </w:rPr>
              <w:t>职业生涯规划</w:t>
            </w:r>
          </w:p>
        </w:tc>
        <w:tc>
          <w:tcPr>
            <w:tcW w:w="664" w:type="dxa"/>
            <w:vMerge/>
            <w:vAlign w:val="center"/>
          </w:tcPr>
          <w:p w:rsidR="005903BB" w:rsidRDefault="005903BB">
            <w:pPr>
              <w:spacing w:line="240" w:lineRule="atLeast"/>
              <w:ind w:leftChars="-30" w:left="-72" w:rightChars="-30" w:right="-72"/>
              <w:rPr>
                <w:rFonts w:ascii="方正宋三简体" w:eastAsia="方正宋三简体" w:hAnsi="宋体" w:cs="宋体"/>
                <w:sz w:val="18"/>
                <w:szCs w:val="18"/>
              </w:rPr>
            </w:pPr>
          </w:p>
        </w:tc>
        <w:tc>
          <w:tcPr>
            <w:tcW w:w="744" w:type="dxa"/>
            <w:vAlign w:val="center"/>
          </w:tcPr>
          <w:p w:rsidR="005903BB" w:rsidRDefault="000A2ECC">
            <w:pPr>
              <w:spacing w:line="240" w:lineRule="atLeast"/>
              <w:jc w:val="center"/>
              <w:rPr>
                <w:rFonts w:ascii="方正宋三简体" w:eastAsia="方正宋三简体" w:hAnsi="宋体"/>
                <w:sz w:val="18"/>
                <w:szCs w:val="18"/>
              </w:rPr>
            </w:pPr>
            <w:r>
              <w:rPr>
                <w:rFonts w:ascii="方正宋三简体" w:eastAsia="方正宋三简体" w:hAnsi="宋体"/>
                <w:sz w:val="18"/>
                <w:szCs w:val="18"/>
              </w:rPr>
              <w:t>0.5</w:t>
            </w:r>
          </w:p>
        </w:tc>
        <w:tc>
          <w:tcPr>
            <w:tcW w:w="727" w:type="dxa"/>
            <w:vAlign w:val="center"/>
          </w:tcPr>
          <w:p w:rsidR="005903BB" w:rsidRDefault="000A2ECC">
            <w:pPr>
              <w:spacing w:line="240" w:lineRule="atLeast"/>
              <w:jc w:val="center"/>
              <w:rPr>
                <w:rFonts w:ascii="方正宋三简体" w:eastAsia="方正宋三简体" w:hAnsi="宋体"/>
                <w:sz w:val="18"/>
                <w:szCs w:val="18"/>
              </w:rPr>
            </w:pPr>
            <w:r>
              <w:rPr>
                <w:rFonts w:ascii="方正宋三简体" w:eastAsia="方正宋三简体" w:hAnsi="宋体"/>
                <w:sz w:val="18"/>
                <w:szCs w:val="18"/>
              </w:rPr>
              <w:t>0.5</w:t>
            </w:r>
          </w:p>
        </w:tc>
        <w:tc>
          <w:tcPr>
            <w:tcW w:w="717" w:type="dxa"/>
            <w:vAlign w:val="center"/>
          </w:tcPr>
          <w:p w:rsidR="005903BB" w:rsidRDefault="005903BB">
            <w:pPr>
              <w:spacing w:line="240" w:lineRule="atLeast"/>
              <w:jc w:val="center"/>
              <w:rPr>
                <w:rFonts w:ascii="方正宋三简体" w:eastAsia="方正宋三简体" w:hAnsi="宋体"/>
                <w:sz w:val="18"/>
                <w:szCs w:val="18"/>
              </w:rPr>
            </w:pPr>
          </w:p>
        </w:tc>
        <w:tc>
          <w:tcPr>
            <w:tcW w:w="615" w:type="dxa"/>
            <w:vAlign w:val="center"/>
          </w:tcPr>
          <w:p w:rsidR="005903BB" w:rsidRDefault="005903BB">
            <w:pPr>
              <w:spacing w:line="240" w:lineRule="atLeast"/>
              <w:jc w:val="center"/>
              <w:rPr>
                <w:rFonts w:ascii="方正宋三简体" w:eastAsia="方正宋三简体" w:hAnsi="宋体"/>
                <w:sz w:val="18"/>
                <w:szCs w:val="18"/>
              </w:rPr>
            </w:pPr>
          </w:p>
        </w:tc>
        <w:tc>
          <w:tcPr>
            <w:tcW w:w="1289" w:type="dxa"/>
            <w:vMerge/>
            <w:vAlign w:val="center"/>
          </w:tcPr>
          <w:p w:rsidR="005903BB" w:rsidRDefault="005903BB">
            <w:pPr>
              <w:spacing w:line="240" w:lineRule="atLeast"/>
              <w:jc w:val="center"/>
              <w:rPr>
                <w:rFonts w:ascii="方正宋三简体" w:eastAsia="方正宋三简体" w:hAnsi="宋体"/>
                <w:sz w:val="18"/>
                <w:szCs w:val="18"/>
              </w:rPr>
            </w:pPr>
          </w:p>
        </w:tc>
      </w:tr>
      <w:tr w:rsidR="005903BB">
        <w:trPr>
          <w:trHeight w:val="131"/>
          <w:jc w:val="center"/>
        </w:trPr>
        <w:tc>
          <w:tcPr>
            <w:tcW w:w="1661" w:type="dxa"/>
            <w:vMerge/>
          </w:tcPr>
          <w:p w:rsidR="005903BB" w:rsidRDefault="005903BB">
            <w:pPr>
              <w:spacing w:line="240" w:lineRule="atLeast"/>
              <w:jc w:val="center"/>
              <w:rPr>
                <w:rFonts w:ascii="方正宋三简体" w:eastAsia="方正宋三简体"/>
                <w:b/>
                <w:sz w:val="18"/>
                <w:szCs w:val="18"/>
              </w:rPr>
            </w:pPr>
          </w:p>
        </w:tc>
        <w:tc>
          <w:tcPr>
            <w:tcW w:w="1989" w:type="dxa"/>
            <w:vAlign w:val="center"/>
          </w:tcPr>
          <w:p w:rsidR="005903BB" w:rsidRDefault="000A2ECC">
            <w:pPr>
              <w:spacing w:line="240" w:lineRule="atLeast"/>
              <w:ind w:leftChars="-30" w:left="-72" w:rightChars="-30" w:right="-72"/>
              <w:rPr>
                <w:rFonts w:ascii="方正宋三简体" w:eastAsia="方正宋三简体" w:hAnsi="宋体" w:cs="宋体"/>
                <w:sz w:val="18"/>
                <w:szCs w:val="18"/>
              </w:rPr>
            </w:pPr>
            <w:r>
              <w:rPr>
                <w:rFonts w:ascii="方正宋三简体" w:eastAsia="方正宋三简体" w:hAnsi="宋体" w:cs="宋体" w:hint="eastAsia"/>
                <w:sz w:val="18"/>
                <w:szCs w:val="18"/>
              </w:rPr>
              <w:t>就业指导</w:t>
            </w:r>
          </w:p>
        </w:tc>
        <w:tc>
          <w:tcPr>
            <w:tcW w:w="664" w:type="dxa"/>
            <w:vMerge/>
            <w:vAlign w:val="center"/>
          </w:tcPr>
          <w:p w:rsidR="005903BB" w:rsidRDefault="005903BB">
            <w:pPr>
              <w:spacing w:line="240" w:lineRule="atLeast"/>
              <w:ind w:leftChars="-30" w:left="-72" w:rightChars="-30" w:right="-72"/>
              <w:rPr>
                <w:rFonts w:ascii="方正宋三简体" w:eastAsia="方正宋三简体" w:hAnsi="宋体" w:cs="宋体"/>
                <w:sz w:val="18"/>
                <w:szCs w:val="18"/>
              </w:rPr>
            </w:pPr>
          </w:p>
        </w:tc>
        <w:tc>
          <w:tcPr>
            <w:tcW w:w="744" w:type="dxa"/>
            <w:vAlign w:val="center"/>
          </w:tcPr>
          <w:p w:rsidR="005903BB" w:rsidRDefault="000A2ECC">
            <w:pPr>
              <w:spacing w:line="240" w:lineRule="atLeast"/>
              <w:jc w:val="center"/>
              <w:rPr>
                <w:rFonts w:ascii="方正宋三简体" w:eastAsia="方正宋三简体" w:hAnsi="宋体"/>
                <w:sz w:val="18"/>
                <w:szCs w:val="18"/>
              </w:rPr>
            </w:pPr>
            <w:r>
              <w:rPr>
                <w:rFonts w:ascii="方正宋三简体" w:eastAsia="方正宋三简体" w:hAnsi="宋体"/>
                <w:sz w:val="18"/>
                <w:szCs w:val="18"/>
              </w:rPr>
              <w:t>0.5</w:t>
            </w:r>
          </w:p>
        </w:tc>
        <w:tc>
          <w:tcPr>
            <w:tcW w:w="727" w:type="dxa"/>
            <w:vAlign w:val="center"/>
          </w:tcPr>
          <w:p w:rsidR="005903BB" w:rsidRDefault="000A2ECC">
            <w:pPr>
              <w:spacing w:line="240" w:lineRule="atLeast"/>
              <w:jc w:val="center"/>
              <w:rPr>
                <w:rFonts w:ascii="方正宋三简体" w:eastAsia="方正宋三简体" w:hAnsi="宋体"/>
                <w:sz w:val="18"/>
                <w:szCs w:val="18"/>
              </w:rPr>
            </w:pPr>
            <w:r>
              <w:rPr>
                <w:rFonts w:ascii="方正宋三简体" w:eastAsia="方正宋三简体" w:hAnsi="宋体"/>
                <w:sz w:val="18"/>
                <w:szCs w:val="18"/>
              </w:rPr>
              <w:t>0.5</w:t>
            </w:r>
          </w:p>
        </w:tc>
        <w:tc>
          <w:tcPr>
            <w:tcW w:w="717" w:type="dxa"/>
            <w:vAlign w:val="center"/>
          </w:tcPr>
          <w:p w:rsidR="005903BB" w:rsidRDefault="005903BB">
            <w:pPr>
              <w:spacing w:line="240" w:lineRule="atLeast"/>
              <w:jc w:val="center"/>
              <w:rPr>
                <w:rFonts w:ascii="方正宋三简体" w:eastAsia="方正宋三简体" w:hAnsi="宋体"/>
                <w:sz w:val="18"/>
                <w:szCs w:val="18"/>
              </w:rPr>
            </w:pPr>
          </w:p>
        </w:tc>
        <w:tc>
          <w:tcPr>
            <w:tcW w:w="615" w:type="dxa"/>
            <w:vAlign w:val="center"/>
          </w:tcPr>
          <w:p w:rsidR="005903BB" w:rsidRDefault="005903BB">
            <w:pPr>
              <w:spacing w:line="240" w:lineRule="atLeast"/>
              <w:jc w:val="center"/>
              <w:rPr>
                <w:rFonts w:ascii="方正宋三简体" w:eastAsia="方正宋三简体" w:hAnsi="宋体"/>
                <w:sz w:val="18"/>
                <w:szCs w:val="18"/>
              </w:rPr>
            </w:pPr>
          </w:p>
        </w:tc>
        <w:tc>
          <w:tcPr>
            <w:tcW w:w="1289" w:type="dxa"/>
            <w:vMerge/>
            <w:vAlign w:val="center"/>
          </w:tcPr>
          <w:p w:rsidR="005903BB" w:rsidRDefault="005903BB">
            <w:pPr>
              <w:spacing w:line="240" w:lineRule="atLeast"/>
              <w:jc w:val="center"/>
              <w:rPr>
                <w:rFonts w:ascii="方正宋三简体" w:eastAsia="方正宋三简体" w:hAnsi="宋体"/>
                <w:sz w:val="18"/>
                <w:szCs w:val="18"/>
              </w:rPr>
            </w:pPr>
          </w:p>
        </w:tc>
      </w:tr>
      <w:tr w:rsidR="005903BB">
        <w:trPr>
          <w:trHeight w:val="131"/>
          <w:jc w:val="center"/>
        </w:trPr>
        <w:tc>
          <w:tcPr>
            <w:tcW w:w="1661" w:type="dxa"/>
            <w:vMerge/>
          </w:tcPr>
          <w:p w:rsidR="005903BB" w:rsidRDefault="005903BB">
            <w:pPr>
              <w:spacing w:line="240" w:lineRule="atLeast"/>
              <w:jc w:val="center"/>
              <w:rPr>
                <w:rFonts w:ascii="方正宋三简体" w:eastAsia="方正宋三简体"/>
                <w:b/>
                <w:sz w:val="18"/>
                <w:szCs w:val="18"/>
              </w:rPr>
            </w:pPr>
          </w:p>
        </w:tc>
        <w:tc>
          <w:tcPr>
            <w:tcW w:w="1989" w:type="dxa"/>
            <w:vAlign w:val="center"/>
          </w:tcPr>
          <w:p w:rsidR="005903BB" w:rsidRDefault="000A2ECC">
            <w:pPr>
              <w:spacing w:line="240" w:lineRule="atLeast"/>
              <w:ind w:leftChars="-30" w:left="-72" w:rightChars="-30" w:right="-72"/>
              <w:rPr>
                <w:rFonts w:ascii="方正宋三简体" w:eastAsia="方正宋三简体" w:hAnsi="宋体" w:cs="宋体"/>
                <w:sz w:val="18"/>
                <w:szCs w:val="18"/>
              </w:rPr>
            </w:pPr>
            <w:r>
              <w:rPr>
                <w:rFonts w:ascii="方正宋三简体" w:eastAsia="方正宋三简体" w:hAnsi="宋体" w:cs="宋体" w:hint="eastAsia"/>
                <w:sz w:val="18"/>
                <w:szCs w:val="18"/>
              </w:rPr>
              <w:t>创新创业基础</w:t>
            </w:r>
          </w:p>
        </w:tc>
        <w:tc>
          <w:tcPr>
            <w:tcW w:w="664" w:type="dxa"/>
            <w:vMerge/>
            <w:vAlign w:val="center"/>
          </w:tcPr>
          <w:p w:rsidR="005903BB" w:rsidRDefault="005903BB">
            <w:pPr>
              <w:spacing w:line="240" w:lineRule="atLeast"/>
              <w:ind w:leftChars="-30" w:left="-72" w:rightChars="-30" w:right="-72"/>
              <w:rPr>
                <w:rFonts w:ascii="方正宋三简体" w:eastAsia="方正宋三简体" w:hAnsi="宋体" w:cs="宋体"/>
                <w:sz w:val="18"/>
                <w:szCs w:val="18"/>
              </w:rPr>
            </w:pPr>
          </w:p>
        </w:tc>
        <w:tc>
          <w:tcPr>
            <w:tcW w:w="744" w:type="dxa"/>
            <w:vAlign w:val="center"/>
          </w:tcPr>
          <w:p w:rsidR="005903BB" w:rsidRDefault="000A2ECC">
            <w:pPr>
              <w:spacing w:line="240" w:lineRule="atLeast"/>
              <w:jc w:val="center"/>
              <w:rPr>
                <w:rFonts w:ascii="方正宋三简体" w:eastAsia="方正宋三简体" w:hAnsi="宋体"/>
                <w:sz w:val="18"/>
                <w:szCs w:val="18"/>
              </w:rPr>
            </w:pPr>
            <w:r>
              <w:rPr>
                <w:rFonts w:ascii="方正宋三简体" w:eastAsia="方正宋三简体" w:hAnsi="宋体"/>
                <w:sz w:val="18"/>
                <w:szCs w:val="18"/>
              </w:rPr>
              <w:t>1</w:t>
            </w:r>
          </w:p>
        </w:tc>
        <w:tc>
          <w:tcPr>
            <w:tcW w:w="727" w:type="dxa"/>
            <w:vAlign w:val="center"/>
          </w:tcPr>
          <w:p w:rsidR="005903BB" w:rsidRDefault="000A2ECC">
            <w:pPr>
              <w:spacing w:line="240" w:lineRule="atLeast"/>
              <w:jc w:val="center"/>
              <w:rPr>
                <w:rFonts w:ascii="方正宋三简体" w:eastAsia="方正宋三简体" w:hAnsi="宋体"/>
                <w:sz w:val="18"/>
                <w:szCs w:val="18"/>
              </w:rPr>
            </w:pPr>
            <w:r>
              <w:rPr>
                <w:rFonts w:ascii="方正宋三简体" w:eastAsia="方正宋三简体" w:hAnsi="宋体"/>
                <w:sz w:val="18"/>
                <w:szCs w:val="18"/>
              </w:rPr>
              <w:t>1</w:t>
            </w:r>
          </w:p>
        </w:tc>
        <w:tc>
          <w:tcPr>
            <w:tcW w:w="717" w:type="dxa"/>
            <w:vAlign w:val="center"/>
          </w:tcPr>
          <w:p w:rsidR="005903BB" w:rsidRDefault="005903BB">
            <w:pPr>
              <w:spacing w:line="240" w:lineRule="atLeast"/>
              <w:jc w:val="center"/>
              <w:rPr>
                <w:rFonts w:ascii="方正宋三简体" w:eastAsia="方正宋三简体" w:hAnsi="宋体"/>
                <w:sz w:val="18"/>
                <w:szCs w:val="18"/>
              </w:rPr>
            </w:pPr>
          </w:p>
        </w:tc>
        <w:tc>
          <w:tcPr>
            <w:tcW w:w="615" w:type="dxa"/>
            <w:vAlign w:val="center"/>
          </w:tcPr>
          <w:p w:rsidR="005903BB" w:rsidRDefault="005903BB">
            <w:pPr>
              <w:spacing w:line="240" w:lineRule="atLeast"/>
              <w:jc w:val="center"/>
              <w:rPr>
                <w:rFonts w:ascii="方正宋三简体" w:eastAsia="方正宋三简体" w:hAnsi="宋体"/>
                <w:sz w:val="18"/>
                <w:szCs w:val="18"/>
              </w:rPr>
            </w:pPr>
          </w:p>
        </w:tc>
        <w:tc>
          <w:tcPr>
            <w:tcW w:w="1289" w:type="dxa"/>
            <w:vMerge/>
            <w:vAlign w:val="center"/>
          </w:tcPr>
          <w:p w:rsidR="005903BB" w:rsidRDefault="005903BB">
            <w:pPr>
              <w:spacing w:line="240" w:lineRule="atLeast"/>
              <w:jc w:val="center"/>
              <w:rPr>
                <w:rFonts w:ascii="方正宋三简体" w:eastAsia="方正宋三简体" w:hAnsi="宋体"/>
                <w:sz w:val="18"/>
                <w:szCs w:val="18"/>
              </w:rPr>
            </w:pPr>
          </w:p>
        </w:tc>
      </w:tr>
      <w:tr w:rsidR="005903BB">
        <w:trPr>
          <w:trHeight w:val="131"/>
          <w:jc w:val="center"/>
        </w:trPr>
        <w:tc>
          <w:tcPr>
            <w:tcW w:w="1661" w:type="dxa"/>
            <w:vMerge/>
          </w:tcPr>
          <w:p w:rsidR="005903BB" w:rsidRDefault="005903BB">
            <w:pPr>
              <w:spacing w:line="240" w:lineRule="atLeast"/>
              <w:jc w:val="center"/>
              <w:rPr>
                <w:rFonts w:ascii="方正宋三简体" w:eastAsia="方正宋三简体"/>
                <w:b/>
                <w:sz w:val="18"/>
                <w:szCs w:val="18"/>
              </w:rPr>
            </w:pPr>
          </w:p>
        </w:tc>
        <w:tc>
          <w:tcPr>
            <w:tcW w:w="1989" w:type="dxa"/>
            <w:vAlign w:val="center"/>
          </w:tcPr>
          <w:p w:rsidR="005903BB" w:rsidRDefault="000A2ECC">
            <w:pPr>
              <w:spacing w:line="240" w:lineRule="atLeast"/>
              <w:ind w:leftChars="-30" w:left="-72" w:rightChars="-30" w:right="-72"/>
              <w:rPr>
                <w:rFonts w:ascii="方正宋三简体" w:eastAsia="方正宋三简体" w:hAnsi="宋体" w:cs="宋体"/>
                <w:sz w:val="18"/>
                <w:szCs w:val="18"/>
              </w:rPr>
            </w:pPr>
            <w:r>
              <w:rPr>
                <w:rFonts w:ascii="方正宋三简体" w:eastAsia="方正宋三简体" w:hAnsi="宋体" w:cs="宋体" w:hint="eastAsia"/>
                <w:sz w:val="18"/>
                <w:szCs w:val="18"/>
              </w:rPr>
              <w:t>军事课</w:t>
            </w:r>
          </w:p>
        </w:tc>
        <w:tc>
          <w:tcPr>
            <w:tcW w:w="664" w:type="dxa"/>
            <w:vMerge/>
            <w:vAlign w:val="center"/>
          </w:tcPr>
          <w:p w:rsidR="005903BB" w:rsidRDefault="005903BB">
            <w:pPr>
              <w:spacing w:line="240" w:lineRule="atLeast"/>
              <w:ind w:leftChars="-30" w:left="-72" w:rightChars="-30" w:right="-72"/>
              <w:rPr>
                <w:rFonts w:ascii="方正宋三简体" w:eastAsia="方正宋三简体" w:hAnsi="宋体" w:cs="宋体"/>
                <w:sz w:val="18"/>
                <w:szCs w:val="18"/>
              </w:rPr>
            </w:pPr>
          </w:p>
        </w:tc>
        <w:tc>
          <w:tcPr>
            <w:tcW w:w="744" w:type="dxa"/>
            <w:vAlign w:val="center"/>
          </w:tcPr>
          <w:p w:rsidR="005903BB" w:rsidRDefault="000A2ECC">
            <w:pPr>
              <w:spacing w:line="240" w:lineRule="atLeast"/>
              <w:jc w:val="center"/>
              <w:rPr>
                <w:rFonts w:ascii="方正宋三简体" w:eastAsia="方正宋三简体" w:hAnsi="宋体"/>
                <w:sz w:val="18"/>
                <w:szCs w:val="18"/>
              </w:rPr>
            </w:pPr>
            <w:r>
              <w:rPr>
                <w:rFonts w:ascii="方正宋三简体" w:eastAsia="方正宋三简体" w:hAnsi="宋体"/>
                <w:sz w:val="18"/>
                <w:szCs w:val="18"/>
              </w:rPr>
              <w:t>2</w:t>
            </w:r>
          </w:p>
        </w:tc>
        <w:tc>
          <w:tcPr>
            <w:tcW w:w="727" w:type="dxa"/>
            <w:vAlign w:val="center"/>
          </w:tcPr>
          <w:p w:rsidR="005903BB" w:rsidRDefault="000A2ECC">
            <w:pPr>
              <w:spacing w:line="240" w:lineRule="atLeast"/>
              <w:jc w:val="center"/>
              <w:rPr>
                <w:rFonts w:ascii="方正宋三简体" w:eastAsia="方正宋三简体" w:hAnsi="宋体"/>
                <w:sz w:val="18"/>
                <w:szCs w:val="18"/>
              </w:rPr>
            </w:pPr>
            <w:r>
              <w:rPr>
                <w:rFonts w:ascii="方正宋三简体" w:eastAsia="方正宋三简体" w:hAnsi="宋体"/>
                <w:sz w:val="18"/>
                <w:szCs w:val="18"/>
              </w:rPr>
              <w:t>2</w:t>
            </w:r>
          </w:p>
        </w:tc>
        <w:tc>
          <w:tcPr>
            <w:tcW w:w="717" w:type="dxa"/>
            <w:vAlign w:val="center"/>
          </w:tcPr>
          <w:p w:rsidR="005903BB" w:rsidRDefault="005903BB">
            <w:pPr>
              <w:spacing w:line="240" w:lineRule="atLeast"/>
              <w:jc w:val="center"/>
              <w:rPr>
                <w:rFonts w:ascii="方正宋三简体" w:eastAsia="方正宋三简体" w:hAnsi="宋体"/>
                <w:sz w:val="18"/>
                <w:szCs w:val="18"/>
              </w:rPr>
            </w:pPr>
          </w:p>
        </w:tc>
        <w:tc>
          <w:tcPr>
            <w:tcW w:w="615" w:type="dxa"/>
            <w:vAlign w:val="center"/>
          </w:tcPr>
          <w:p w:rsidR="005903BB" w:rsidRDefault="005903BB">
            <w:pPr>
              <w:spacing w:line="240" w:lineRule="atLeast"/>
              <w:jc w:val="center"/>
              <w:rPr>
                <w:rFonts w:ascii="方正宋三简体" w:eastAsia="方正宋三简体" w:hAnsi="宋体"/>
                <w:sz w:val="18"/>
                <w:szCs w:val="18"/>
              </w:rPr>
            </w:pPr>
          </w:p>
        </w:tc>
        <w:tc>
          <w:tcPr>
            <w:tcW w:w="1289" w:type="dxa"/>
            <w:vMerge/>
            <w:vAlign w:val="center"/>
          </w:tcPr>
          <w:p w:rsidR="005903BB" w:rsidRDefault="005903BB">
            <w:pPr>
              <w:spacing w:line="240" w:lineRule="atLeast"/>
              <w:jc w:val="center"/>
              <w:rPr>
                <w:rFonts w:ascii="方正宋三简体" w:eastAsia="方正宋三简体" w:hAnsi="宋体"/>
                <w:sz w:val="18"/>
                <w:szCs w:val="18"/>
              </w:rPr>
            </w:pPr>
          </w:p>
        </w:tc>
      </w:tr>
      <w:tr w:rsidR="005903BB">
        <w:trPr>
          <w:trHeight w:val="90"/>
          <w:jc w:val="center"/>
        </w:trPr>
        <w:tc>
          <w:tcPr>
            <w:tcW w:w="1661" w:type="dxa"/>
            <w:vMerge/>
          </w:tcPr>
          <w:p w:rsidR="005903BB" w:rsidRDefault="005903BB">
            <w:pPr>
              <w:spacing w:line="240" w:lineRule="atLeast"/>
              <w:jc w:val="center"/>
              <w:rPr>
                <w:rFonts w:ascii="方正宋三简体" w:eastAsia="方正宋三简体"/>
                <w:b/>
                <w:sz w:val="18"/>
                <w:szCs w:val="18"/>
              </w:rPr>
            </w:pPr>
          </w:p>
        </w:tc>
        <w:tc>
          <w:tcPr>
            <w:tcW w:w="1989" w:type="dxa"/>
            <w:vAlign w:val="center"/>
          </w:tcPr>
          <w:p w:rsidR="005903BB" w:rsidRDefault="000A2ECC">
            <w:pPr>
              <w:spacing w:line="240" w:lineRule="atLeast"/>
              <w:rPr>
                <w:rFonts w:ascii="方正宋三简体" w:eastAsia="方正宋三简体" w:hAnsi="宋体" w:cs="宋体"/>
                <w:sz w:val="18"/>
                <w:szCs w:val="18"/>
              </w:rPr>
            </w:pPr>
            <w:r>
              <w:rPr>
                <w:rFonts w:ascii="方正宋三简体" w:eastAsia="方正宋三简体" w:hAnsi="宋体" w:cs="宋体" w:hint="eastAsia"/>
                <w:sz w:val="18"/>
                <w:szCs w:val="18"/>
              </w:rPr>
              <w:t>中外文化与人文素养</w:t>
            </w:r>
          </w:p>
        </w:tc>
        <w:tc>
          <w:tcPr>
            <w:tcW w:w="664" w:type="dxa"/>
            <w:vMerge w:val="restart"/>
            <w:vAlign w:val="center"/>
          </w:tcPr>
          <w:p w:rsidR="005903BB" w:rsidRDefault="000A2ECC">
            <w:pPr>
              <w:spacing w:line="240" w:lineRule="atLeast"/>
              <w:jc w:val="center"/>
              <w:rPr>
                <w:rFonts w:ascii="方正宋三简体" w:eastAsia="方正宋三简体" w:hAnsi="宋体"/>
                <w:sz w:val="18"/>
                <w:szCs w:val="18"/>
              </w:rPr>
            </w:pPr>
            <w:r>
              <w:rPr>
                <w:rFonts w:ascii="方正宋三简体" w:eastAsia="方正宋三简体" w:hAnsi="宋体" w:hint="eastAsia"/>
                <w:sz w:val="18"/>
                <w:szCs w:val="18"/>
              </w:rPr>
              <w:t>选修</w:t>
            </w:r>
          </w:p>
        </w:tc>
        <w:tc>
          <w:tcPr>
            <w:tcW w:w="744" w:type="dxa"/>
            <w:vMerge w:val="restart"/>
            <w:vAlign w:val="center"/>
          </w:tcPr>
          <w:p w:rsidR="005903BB" w:rsidRDefault="000A2ECC">
            <w:pPr>
              <w:spacing w:line="240" w:lineRule="atLeast"/>
              <w:jc w:val="center"/>
              <w:rPr>
                <w:rFonts w:ascii="方正宋三简体" w:eastAsia="方正宋三简体" w:hAnsi="宋体"/>
                <w:sz w:val="18"/>
                <w:szCs w:val="18"/>
              </w:rPr>
            </w:pPr>
            <w:r>
              <w:rPr>
                <w:rFonts w:ascii="方正宋三简体" w:eastAsia="方正宋三简体" w:hAnsi="宋体"/>
                <w:sz w:val="18"/>
                <w:szCs w:val="18"/>
              </w:rPr>
              <w:t>8</w:t>
            </w:r>
          </w:p>
        </w:tc>
        <w:tc>
          <w:tcPr>
            <w:tcW w:w="727" w:type="dxa"/>
            <w:vMerge w:val="restart"/>
            <w:vAlign w:val="center"/>
          </w:tcPr>
          <w:p w:rsidR="005903BB" w:rsidRDefault="000A2ECC">
            <w:pPr>
              <w:spacing w:line="240" w:lineRule="atLeast"/>
              <w:jc w:val="center"/>
              <w:rPr>
                <w:rFonts w:ascii="方正宋三简体" w:eastAsia="方正宋三简体" w:hAnsi="宋体"/>
                <w:sz w:val="18"/>
                <w:szCs w:val="18"/>
              </w:rPr>
            </w:pPr>
            <w:r>
              <w:rPr>
                <w:rFonts w:ascii="方正宋三简体" w:eastAsia="方正宋三简体" w:hAnsi="宋体"/>
                <w:sz w:val="18"/>
                <w:szCs w:val="18"/>
              </w:rPr>
              <w:t>8</w:t>
            </w:r>
          </w:p>
        </w:tc>
        <w:tc>
          <w:tcPr>
            <w:tcW w:w="717" w:type="dxa"/>
            <w:vMerge w:val="restart"/>
            <w:vAlign w:val="center"/>
          </w:tcPr>
          <w:p w:rsidR="005903BB" w:rsidRDefault="005903BB">
            <w:pPr>
              <w:spacing w:line="240" w:lineRule="atLeast"/>
              <w:jc w:val="center"/>
              <w:rPr>
                <w:rFonts w:ascii="方正宋三简体" w:eastAsia="方正宋三简体" w:hAnsi="宋体"/>
                <w:sz w:val="18"/>
                <w:szCs w:val="18"/>
              </w:rPr>
            </w:pPr>
          </w:p>
        </w:tc>
        <w:tc>
          <w:tcPr>
            <w:tcW w:w="615" w:type="dxa"/>
            <w:vMerge w:val="restart"/>
            <w:vAlign w:val="center"/>
          </w:tcPr>
          <w:p w:rsidR="005903BB" w:rsidRDefault="005903BB">
            <w:pPr>
              <w:spacing w:line="240" w:lineRule="atLeast"/>
              <w:jc w:val="center"/>
              <w:rPr>
                <w:rFonts w:ascii="方正宋三简体" w:eastAsia="方正宋三简体" w:hAnsi="宋体"/>
                <w:sz w:val="18"/>
                <w:szCs w:val="18"/>
              </w:rPr>
            </w:pPr>
          </w:p>
        </w:tc>
        <w:tc>
          <w:tcPr>
            <w:tcW w:w="1289" w:type="dxa"/>
            <w:vMerge w:val="restart"/>
            <w:vAlign w:val="center"/>
          </w:tcPr>
          <w:p w:rsidR="005903BB" w:rsidRDefault="000A2ECC">
            <w:pPr>
              <w:spacing w:line="240" w:lineRule="atLeast"/>
              <w:rPr>
                <w:rFonts w:ascii="方正宋三简体" w:eastAsia="方正宋三简体" w:hAnsi="宋体"/>
                <w:sz w:val="18"/>
                <w:szCs w:val="18"/>
              </w:rPr>
            </w:pPr>
            <w:r>
              <w:rPr>
                <w:rFonts w:ascii="方正宋三简体" w:eastAsia="方正宋三简体" w:hAnsi="宋体"/>
                <w:sz w:val="18"/>
                <w:szCs w:val="18"/>
              </w:rPr>
              <w:t xml:space="preserve">   8(5%)</w:t>
            </w:r>
          </w:p>
        </w:tc>
      </w:tr>
      <w:tr w:rsidR="005903BB">
        <w:trPr>
          <w:trHeight w:val="90"/>
          <w:jc w:val="center"/>
        </w:trPr>
        <w:tc>
          <w:tcPr>
            <w:tcW w:w="1661" w:type="dxa"/>
            <w:vMerge/>
          </w:tcPr>
          <w:p w:rsidR="005903BB" w:rsidRDefault="005903BB">
            <w:pPr>
              <w:spacing w:line="240" w:lineRule="atLeast"/>
              <w:jc w:val="center"/>
              <w:rPr>
                <w:rFonts w:ascii="方正宋三简体" w:eastAsia="方正宋三简体"/>
                <w:b/>
                <w:sz w:val="18"/>
                <w:szCs w:val="18"/>
              </w:rPr>
            </w:pPr>
          </w:p>
        </w:tc>
        <w:tc>
          <w:tcPr>
            <w:tcW w:w="1989" w:type="dxa"/>
            <w:vAlign w:val="center"/>
          </w:tcPr>
          <w:p w:rsidR="005903BB" w:rsidRDefault="000A2ECC">
            <w:pPr>
              <w:spacing w:line="240" w:lineRule="atLeast"/>
              <w:rPr>
                <w:rFonts w:ascii="方正宋三简体" w:eastAsia="方正宋三简体" w:hAnsi="宋体" w:cs="宋体"/>
                <w:sz w:val="18"/>
                <w:szCs w:val="18"/>
              </w:rPr>
            </w:pPr>
            <w:r>
              <w:rPr>
                <w:rFonts w:ascii="方正宋三简体" w:eastAsia="方正宋三简体" w:hAnsi="宋体" w:cs="宋体" w:hint="eastAsia"/>
                <w:sz w:val="18"/>
                <w:szCs w:val="18"/>
              </w:rPr>
              <w:t>数理基础与科学探索</w:t>
            </w:r>
          </w:p>
        </w:tc>
        <w:tc>
          <w:tcPr>
            <w:tcW w:w="664" w:type="dxa"/>
            <w:vMerge/>
            <w:vAlign w:val="center"/>
          </w:tcPr>
          <w:p w:rsidR="005903BB" w:rsidRDefault="005903BB">
            <w:pPr>
              <w:spacing w:line="240" w:lineRule="atLeast"/>
              <w:jc w:val="center"/>
              <w:rPr>
                <w:rFonts w:ascii="方正宋三简体" w:eastAsia="方正宋三简体" w:hAnsi="宋体"/>
                <w:sz w:val="18"/>
                <w:szCs w:val="18"/>
              </w:rPr>
            </w:pPr>
          </w:p>
        </w:tc>
        <w:tc>
          <w:tcPr>
            <w:tcW w:w="744" w:type="dxa"/>
            <w:vMerge/>
            <w:vAlign w:val="center"/>
          </w:tcPr>
          <w:p w:rsidR="005903BB" w:rsidRDefault="005903BB">
            <w:pPr>
              <w:spacing w:line="240" w:lineRule="atLeast"/>
              <w:jc w:val="center"/>
              <w:rPr>
                <w:rFonts w:ascii="方正宋三简体" w:eastAsia="方正宋三简体" w:hAnsi="宋体"/>
                <w:sz w:val="18"/>
                <w:szCs w:val="18"/>
              </w:rPr>
            </w:pPr>
          </w:p>
        </w:tc>
        <w:tc>
          <w:tcPr>
            <w:tcW w:w="727" w:type="dxa"/>
            <w:vMerge/>
            <w:vAlign w:val="center"/>
          </w:tcPr>
          <w:p w:rsidR="005903BB" w:rsidRDefault="005903BB">
            <w:pPr>
              <w:spacing w:line="240" w:lineRule="atLeast"/>
              <w:jc w:val="center"/>
              <w:rPr>
                <w:rFonts w:ascii="方正宋三简体" w:eastAsia="方正宋三简体" w:hAnsi="宋体"/>
                <w:sz w:val="18"/>
                <w:szCs w:val="18"/>
              </w:rPr>
            </w:pPr>
          </w:p>
        </w:tc>
        <w:tc>
          <w:tcPr>
            <w:tcW w:w="717" w:type="dxa"/>
            <w:vMerge/>
            <w:vAlign w:val="center"/>
          </w:tcPr>
          <w:p w:rsidR="005903BB" w:rsidRDefault="005903BB">
            <w:pPr>
              <w:spacing w:line="240" w:lineRule="atLeast"/>
              <w:jc w:val="center"/>
              <w:rPr>
                <w:rFonts w:ascii="方正宋三简体" w:eastAsia="方正宋三简体" w:hAnsi="宋体"/>
                <w:sz w:val="18"/>
                <w:szCs w:val="18"/>
              </w:rPr>
            </w:pPr>
          </w:p>
        </w:tc>
        <w:tc>
          <w:tcPr>
            <w:tcW w:w="615" w:type="dxa"/>
            <w:vMerge/>
            <w:vAlign w:val="center"/>
          </w:tcPr>
          <w:p w:rsidR="005903BB" w:rsidRDefault="005903BB">
            <w:pPr>
              <w:spacing w:line="240" w:lineRule="atLeast"/>
              <w:jc w:val="center"/>
              <w:rPr>
                <w:rFonts w:ascii="方正宋三简体" w:eastAsia="方正宋三简体" w:hAnsi="宋体"/>
                <w:sz w:val="18"/>
                <w:szCs w:val="18"/>
              </w:rPr>
            </w:pPr>
          </w:p>
        </w:tc>
        <w:tc>
          <w:tcPr>
            <w:tcW w:w="1289" w:type="dxa"/>
            <w:vMerge/>
            <w:vAlign w:val="center"/>
          </w:tcPr>
          <w:p w:rsidR="005903BB" w:rsidRDefault="005903BB">
            <w:pPr>
              <w:spacing w:line="240" w:lineRule="atLeast"/>
              <w:rPr>
                <w:rFonts w:ascii="方正宋三简体" w:eastAsia="方正宋三简体" w:hAnsi="宋体"/>
                <w:sz w:val="18"/>
                <w:szCs w:val="18"/>
              </w:rPr>
            </w:pPr>
          </w:p>
        </w:tc>
      </w:tr>
      <w:tr w:rsidR="005903BB">
        <w:trPr>
          <w:trHeight w:val="90"/>
          <w:jc w:val="center"/>
        </w:trPr>
        <w:tc>
          <w:tcPr>
            <w:tcW w:w="1661" w:type="dxa"/>
            <w:vMerge/>
          </w:tcPr>
          <w:p w:rsidR="005903BB" w:rsidRDefault="005903BB">
            <w:pPr>
              <w:spacing w:line="240" w:lineRule="atLeast"/>
              <w:jc w:val="center"/>
              <w:rPr>
                <w:rFonts w:ascii="方正宋三简体" w:eastAsia="方正宋三简体"/>
                <w:b/>
                <w:sz w:val="18"/>
                <w:szCs w:val="18"/>
              </w:rPr>
            </w:pPr>
          </w:p>
        </w:tc>
        <w:tc>
          <w:tcPr>
            <w:tcW w:w="1989" w:type="dxa"/>
            <w:vAlign w:val="center"/>
          </w:tcPr>
          <w:p w:rsidR="005903BB" w:rsidRDefault="000A2ECC">
            <w:pPr>
              <w:spacing w:line="240" w:lineRule="atLeast"/>
              <w:rPr>
                <w:rFonts w:ascii="方正宋三简体" w:eastAsia="方正宋三简体" w:hAnsi="宋体" w:cs="宋体"/>
                <w:sz w:val="18"/>
                <w:szCs w:val="18"/>
              </w:rPr>
            </w:pPr>
            <w:r>
              <w:rPr>
                <w:rFonts w:ascii="方正宋三简体" w:eastAsia="方正宋三简体" w:hAnsi="宋体" w:cs="宋体" w:hint="eastAsia"/>
                <w:sz w:val="18"/>
                <w:szCs w:val="18"/>
              </w:rPr>
              <w:t>社会发展与公民教育</w:t>
            </w:r>
          </w:p>
        </w:tc>
        <w:tc>
          <w:tcPr>
            <w:tcW w:w="664" w:type="dxa"/>
            <w:vMerge/>
            <w:vAlign w:val="center"/>
          </w:tcPr>
          <w:p w:rsidR="005903BB" w:rsidRDefault="005903BB">
            <w:pPr>
              <w:spacing w:line="240" w:lineRule="atLeast"/>
              <w:jc w:val="center"/>
              <w:rPr>
                <w:rFonts w:ascii="方正宋三简体" w:eastAsia="方正宋三简体" w:hAnsi="宋体"/>
                <w:sz w:val="18"/>
                <w:szCs w:val="18"/>
              </w:rPr>
            </w:pPr>
          </w:p>
        </w:tc>
        <w:tc>
          <w:tcPr>
            <w:tcW w:w="744" w:type="dxa"/>
            <w:vMerge/>
            <w:vAlign w:val="center"/>
          </w:tcPr>
          <w:p w:rsidR="005903BB" w:rsidRDefault="005903BB">
            <w:pPr>
              <w:spacing w:line="240" w:lineRule="atLeast"/>
              <w:jc w:val="center"/>
              <w:rPr>
                <w:rFonts w:ascii="方正宋三简体" w:eastAsia="方正宋三简体" w:hAnsi="宋体"/>
                <w:sz w:val="18"/>
                <w:szCs w:val="18"/>
              </w:rPr>
            </w:pPr>
          </w:p>
        </w:tc>
        <w:tc>
          <w:tcPr>
            <w:tcW w:w="727" w:type="dxa"/>
            <w:vMerge/>
            <w:vAlign w:val="center"/>
          </w:tcPr>
          <w:p w:rsidR="005903BB" w:rsidRDefault="005903BB">
            <w:pPr>
              <w:spacing w:line="240" w:lineRule="atLeast"/>
              <w:jc w:val="center"/>
              <w:rPr>
                <w:rFonts w:ascii="方正宋三简体" w:eastAsia="方正宋三简体" w:hAnsi="宋体"/>
                <w:sz w:val="18"/>
                <w:szCs w:val="18"/>
              </w:rPr>
            </w:pPr>
          </w:p>
        </w:tc>
        <w:tc>
          <w:tcPr>
            <w:tcW w:w="717" w:type="dxa"/>
            <w:vMerge/>
            <w:vAlign w:val="center"/>
          </w:tcPr>
          <w:p w:rsidR="005903BB" w:rsidRDefault="005903BB">
            <w:pPr>
              <w:spacing w:line="240" w:lineRule="atLeast"/>
              <w:jc w:val="center"/>
              <w:rPr>
                <w:rFonts w:ascii="方正宋三简体" w:eastAsia="方正宋三简体" w:hAnsi="宋体"/>
                <w:sz w:val="18"/>
                <w:szCs w:val="18"/>
              </w:rPr>
            </w:pPr>
          </w:p>
        </w:tc>
        <w:tc>
          <w:tcPr>
            <w:tcW w:w="615" w:type="dxa"/>
            <w:vMerge/>
            <w:vAlign w:val="center"/>
          </w:tcPr>
          <w:p w:rsidR="005903BB" w:rsidRDefault="005903BB">
            <w:pPr>
              <w:spacing w:line="240" w:lineRule="atLeast"/>
              <w:jc w:val="center"/>
              <w:rPr>
                <w:rFonts w:ascii="方正宋三简体" w:eastAsia="方正宋三简体" w:hAnsi="宋体"/>
                <w:sz w:val="18"/>
                <w:szCs w:val="18"/>
              </w:rPr>
            </w:pPr>
          </w:p>
        </w:tc>
        <w:tc>
          <w:tcPr>
            <w:tcW w:w="1289" w:type="dxa"/>
            <w:vMerge/>
            <w:vAlign w:val="center"/>
          </w:tcPr>
          <w:p w:rsidR="005903BB" w:rsidRDefault="005903BB">
            <w:pPr>
              <w:spacing w:line="240" w:lineRule="atLeast"/>
              <w:rPr>
                <w:rFonts w:ascii="方正宋三简体" w:eastAsia="方正宋三简体" w:hAnsi="宋体"/>
                <w:sz w:val="18"/>
                <w:szCs w:val="18"/>
              </w:rPr>
            </w:pPr>
          </w:p>
        </w:tc>
      </w:tr>
      <w:tr w:rsidR="005903BB">
        <w:trPr>
          <w:trHeight w:val="90"/>
          <w:jc w:val="center"/>
        </w:trPr>
        <w:tc>
          <w:tcPr>
            <w:tcW w:w="1661" w:type="dxa"/>
            <w:vMerge/>
          </w:tcPr>
          <w:p w:rsidR="005903BB" w:rsidRDefault="005903BB">
            <w:pPr>
              <w:spacing w:line="240" w:lineRule="atLeast"/>
              <w:jc w:val="center"/>
              <w:rPr>
                <w:rFonts w:ascii="方正宋三简体" w:eastAsia="方正宋三简体"/>
                <w:b/>
                <w:sz w:val="18"/>
                <w:szCs w:val="18"/>
              </w:rPr>
            </w:pPr>
          </w:p>
        </w:tc>
        <w:tc>
          <w:tcPr>
            <w:tcW w:w="1989" w:type="dxa"/>
            <w:vAlign w:val="center"/>
          </w:tcPr>
          <w:p w:rsidR="005903BB" w:rsidRDefault="000A2ECC">
            <w:pPr>
              <w:spacing w:line="240" w:lineRule="atLeast"/>
              <w:rPr>
                <w:rFonts w:ascii="方正宋三简体" w:eastAsia="方正宋三简体" w:hAnsi="宋体" w:cs="宋体"/>
                <w:sz w:val="18"/>
                <w:szCs w:val="18"/>
              </w:rPr>
            </w:pPr>
            <w:r>
              <w:rPr>
                <w:rFonts w:ascii="方正宋三简体" w:eastAsia="方正宋三简体" w:hAnsi="宋体" w:cs="宋体" w:hint="eastAsia"/>
                <w:sz w:val="18"/>
                <w:szCs w:val="18"/>
              </w:rPr>
              <w:t>体育艺术与审美体验</w:t>
            </w:r>
          </w:p>
        </w:tc>
        <w:tc>
          <w:tcPr>
            <w:tcW w:w="664" w:type="dxa"/>
            <w:vMerge/>
            <w:vAlign w:val="center"/>
          </w:tcPr>
          <w:p w:rsidR="005903BB" w:rsidRDefault="005903BB">
            <w:pPr>
              <w:spacing w:line="240" w:lineRule="atLeast"/>
              <w:jc w:val="center"/>
              <w:rPr>
                <w:rFonts w:ascii="方正宋三简体" w:eastAsia="方正宋三简体" w:hAnsi="宋体"/>
                <w:sz w:val="18"/>
                <w:szCs w:val="18"/>
              </w:rPr>
            </w:pPr>
          </w:p>
        </w:tc>
        <w:tc>
          <w:tcPr>
            <w:tcW w:w="744" w:type="dxa"/>
            <w:vMerge/>
            <w:vAlign w:val="center"/>
          </w:tcPr>
          <w:p w:rsidR="005903BB" w:rsidRDefault="005903BB">
            <w:pPr>
              <w:spacing w:line="240" w:lineRule="atLeast"/>
              <w:jc w:val="center"/>
              <w:rPr>
                <w:rFonts w:ascii="方正宋三简体" w:eastAsia="方正宋三简体" w:hAnsi="宋体"/>
                <w:sz w:val="18"/>
                <w:szCs w:val="18"/>
              </w:rPr>
            </w:pPr>
          </w:p>
        </w:tc>
        <w:tc>
          <w:tcPr>
            <w:tcW w:w="727" w:type="dxa"/>
            <w:vMerge/>
            <w:vAlign w:val="center"/>
          </w:tcPr>
          <w:p w:rsidR="005903BB" w:rsidRDefault="005903BB">
            <w:pPr>
              <w:spacing w:line="240" w:lineRule="atLeast"/>
              <w:jc w:val="center"/>
              <w:rPr>
                <w:rFonts w:ascii="方正宋三简体" w:eastAsia="方正宋三简体" w:hAnsi="宋体"/>
                <w:sz w:val="18"/>
                <w:szCs w:val="18"/>
              </w:rPr>
            </w:pPr>
          </w:p>
        </w:tc>
        <w:tc>
          <w:tcPr>
            <w:tcW w:w="717" w:type="dxa"/>
            <w:vMerge/>
            <w:vAlign w:val="center"/>
          </w:tcPr>
          <w:p w:rsidR="005903BB" w:rsidRDefault="005903BB">
            <w:pPr>
              <w:spacing w:line="240" w:lineRule="atLeast"/>
              <w:jc w:val="center"/>
              <w:rPr>
                <w:rFonts w:ascii="方正宋三简体" w:eastAsia="方正宋三简体" w:hAnsi="宋体"/>
                <w:sz w:val="18"/>
                <w:szCs w:val="18"/>
              </w:rPr>
            </w:pPr>
          </w:p>
        </w:tc>
        <w:tc>
          <w:tcPr>
            <w:tcW w:w="615" w:type="dxa"/>
            <w:vMerge/>
            <w:vAlign w:val="center"/>
          </w:tcPr>
          <w:p w:rsidR="005903BB" w:rsidRDefault="005903BB">
            <w:pPr>
              <w:spacing w:line="240" w:lineRule="atLeast"/>
              <w:jc w:val="center"/>
              <w:rPr>
                <w:rFonts w:ascii="方正宋三简体" w:eastAsia="方正宋三简体" w:hAnsi="宋体"/>
                <w:sz w:val="18"/>
                <w:szCs w:val="18"/>
              </w:rPr>
            </w:pPr>
          </w:p>
        </w:tc>
        <w:tc>
          <w:tcPr>
            <w:tcW w:w="1289" w:type="dxa"/>
            <w:vMerge/>
            <w:vAlign w:val="center"/>
          </w:tcPr>
          <w:p w:rsidR="005903BB" w:rsidRDefault="005903BB">
            <w:pPr>
              <w:spacing w:line="240" w:lineRule="atLeast"/>
              <w:rPr>
                <w:rFonts w:ascii="方正宋三简体" w:eastAsia="方正宋三简体" w:hAnsi="宋体"/>
                <w:sz w:val="18"/>
                <w:szCs w:val="18"/>
              </w:rPr>
            </w:pPr>
          </w:p>
        </w:tc>
      </w:tr>
      <w:tr w:rsidR="005903BB">
        <w:trPr>
          <w:trHeight w:val="90"/>
          <w:jc w:val="center"/>
        </w:trPr>
        <w:tc>
          <w:tcPr>
            <w:tcW w:w="1661" w:type="dxa"/>
            <w:vMerge/>
          </w:tcPr>
          <w:p w:rsidR="005903BB" w:rsidRDefault="005903BB">
            <w:pPr>
              <w:spacing w:line="240" w:lineRule="atLeast"/>
              <w:jc w:val="center"/>
              <w:rPr>
                <w:rFonts w:ascii="方正宋三简体" w:eastAsia="方正宋三简体"/>
                <w:b/>
                <w:sz w:val="18"/>
                <w:szCs w:val="18"/>
              </w:rPr>
            </w:pPr>
          </w:p>
        </w:tc>
        <w:tc>
          <w:tcPr>
            <w:tcW w:w="1989" w:type="dxa"/>
            <w:vAlign w:val="center"/>
          </w:tcPr>
          <w:p w:rsidR="005903BB" w:rsidRDefault="000A2ECC">
            <w:pPr>
              <w:spacing w:line="240" w:lineRule="atLeast"/>
              <w:rPr>
                <w:rFonts w:ascii="方正宋三简体" w:eastAsia="方正宋三简体" w:hAnsi="宋体" w:cs="宋体"/>
                <w:sz w:val="18"/>
                <w:szCs w:val="18"/>
              </w:rPr>
            </w:pPr>
            <w:r>
              <w:rPr>
                <w:rFonts w:ascii="方正宋三简体" w:eastAsia="方正宋三简体" w:hAnsi="宋体" w:cs="宋体" w:hint="eastAsia"/>
                <w:sz w:val="18"/>
                <w:szCs w:val="18"/>
              </w:rPr>
              <w:t>卫生健康与生态文明</w:t>
            </w:r>
          </w:p>
        </w:tc>
        <w:tc>
          <w:tcPr>
            <w:tcW w:w="664" w:type="dxa"/>
            <w:vMerge/>
            <w:vAlign w:val="center"/>
          </w:tcPr>
          <w:p w:rsidR="005903BB" w:rsidRDefault="005903BB">
            <w:pPr>
              <w:spacing w:line="240" w:lineRule="atLeast"/>
              <w:jc w:val="center"/>
              <w:rPr>
                <w:rFonts w:ascii="方正宋三简体" w:eastAsia="方正宋三简体" w:hAnsi="宋体"/>
                <w:sz w:val="18"/>
                <w:szCs w:val="18"/>
              </w:rPr>
            </w:pPr>
          </w:p>
        </w:tc>
        <w:tc>
          <w:tcPr>
            <w:tcW w:w="744" w:type="dxa"/>
            <w:vMerge/>
            <w:vAlign w:val="center"/>
          </w:tcPr>
          <w:p w:rsidR="005903BB" w:rsidRDefault="005903BB">
            <w:pPr>
              <w:spacing w:line="240" w:lineRule="atLeast"/>
              <w:jc w:val="center"/>
              <w:rPr>
                <w:rFonts w:ascii="方正宋三简体" w:eastAsia="方正宋三简体" w:hAnsi="宋体"/>
                <w:sz w:val="18"/>
                <w:szCs w:val="18"/>
              </w:rPr>
            </w:pPr>
          </w:p>
        </w:tc>
        <w:tc>
          <w:tcPr>
            <w:tcW w:w="727" w:type="dxa"/>
            <w:vMerge/>
            <w:vAlign w:val="center"/>
          </w:tcPr>
          <w:p w:rsidR="005903BB" w:rsidRDefault="005903BB">
            <w:pPr>
              <w:spacing w:line="240" w:lineRule="atLeast"/>
              <w:jc w:val="center"/>
              <w:rPr>
                <w:rFonts w:ascii="方正宋三简体" w:eastAsia="方正宋三简体" w:hAnsi="宋体"/>
                <w:sz w:val="18"/>
                <w:szCs w:val="18"/>
              </w:rPr>
            </w:pPr>
          </w:p>
        </w:tc>
        <w:tc>
          <w:tcPr>
            <w:tcW w:w="717" w:type="dxa"/>
            <w:vMerge/>
            <w:vAlign w:val="center"/>
          </w:tcPr>
          <w:p w:rsidR="005903BB" w:rsidRDefault="005903BB">
            <w:pPr>
              <w:spacing w:line="240" w:lineRule="atLeast"/>
              <w:jc w:val="center"/>
              <w:rPr>
                <w:rFonts w:ascii="方正宋三简体" w:eastAsia="方正宋三简体" w:hAnsi="宋体"/>
                <w:sz w:val="18"/>
                <w:szCs w:val="18"/>
              </w:rPr>
            </w:pPr>
          </w:p>
        </w:tc>
        <w:tc>
          <w:tcPr>
            <w:tcW w:w="615" w:type="dxa"/>
            <w:vMerge/>
            <w:vAlign w:val="center"/>
          </w:tcPr>
          <w:p w:rsidR="005903BB" w:rsidRDefault="005903BB">
            <w:pPr>
              <w:spacing w:line="240" w:lineRule="atLeast"/>
              <w:jc w:val="center"/>
              <w:rPr>
                <w:rFonts w:ascii="方正宋三简体" w:eastAsia="方正宋三简体" w:hAnsi="宋体"/>
                <w:sz w:val="18"/>
                <w:szCs w:val="18"/>
              </w:rPr>
            </w:pPr>
          </w:p>
        </w:tc>
        <w:tc>
          <w:tcPr>
            <w:tcW w:w="1289" w:type="dxa"/>
            <w:vMerge/>
            <w:vAlign w:val="center"/>
          </w:tcPr>
          <w:p w:rsidR="005903BB" w:rsidRDefault="005903BB">
            <w:pPr>
              <w:spacing w:line="240" w:lineRule="atLeast"/>
              <w:rPr>
                <w:rFonts w:ascii="方正宋三简体" w:eastAsia="方正宋三简体" w:hAnsi="宋体"/>
                <w:sz w:val="18"/>
                <w:szCs w:val="18"/>
              </w:rPr>
            </w:pPr>
          </w:p>
        </w:tc>
      </w:tr>
      <w:tr w:rsidR="005903BB">
        <w:trPr>
          <w:trHeight w:val="90"/>
          <w:jc w:val="center"/>
        </w:trPr>
        <w:tc>
          <w:tcPr>
            <w:tcW w:w="1661" w:type="dxa"/>
            <w:vMerge/>
          </w:tcPr>
          <w:p w:rsidR="005903BB" w:rsidRDefault="005903BB">
            <w:pPr>
              <w:spacing w:line="240" w:lineRule="atLeast"/>
              <w:jc w:val="center"/>
              <w:rPr>
                <w:rFonts w:ascii="方正宋三简体" w:eastAsia="方正宋三简体"/>
                <w:b/>
                <w:sz w:val="18"/>
                <w:szCs w:val="18"/>
              </w:rPr>
            </w:pPr>
          </w:p>
        </w:tc>
        <w:tc>
          <w:tcPr>
            <w:tcW w:w="1989" w:type="dxa"/>
            <w:vAlign w:val="center"/>
          </w:tcPr>
          <w:p w:rsidR="005903BB" w:rsidRDefault="000A2ECC">
            <w:pPr>
              <w:spacing w:line="240" w:lineRule="atLeast"/>
              <w:rPr>
                <w:rFonts w:ascii="方正宋三简体" w:eastAsia="方正宋三简体" w:hAnsi="宋体" w:cs="宋体"/>
                <w:sz w:val="18"/>
                <w:szCs w:val="18"/>
              </w:rPr>
            </w:pPr>
            <w:r>
              <w:rPr>
                <w:rFonts w:ascii="方正宋三简体" w:eastAsia="方正宋三简体" w:hAnsi="宋体" w:cs="宋体" w:hint="eastAsia"/>
                <w:sz w:val="18"/>
                <w:szCs w:val="18"/>
              </w:rPr>
              <w:t>新信息技术与未来教育</w:t>
            </w:r>
          </w:p>
        </w:tc>
        <w:tc>
          <w:tcPr>
            <w:tcW w:w="664" w:type="dxa"/>
            <w:vMerge/>
            <w:vAlign w:val="center"/>
          </w:tcPr>
          <w:p w:rsidR="005903BB" w:rsidRDefault="005903BB">
            <w:pPr>
              <w:spacing w:line="240" w:lineRule="atLeast"/>
              <w:jc w:val="center"/>
              <w:rPr>
                <w:rFonts w:ascii="方正宋三简体" w:eastAsia="方正宋三简体" w:hAnsi="宋体"/>
                <w:sz w:val="18"/>
                <w:szCs w:val="18"/>
              </w:rPr>
            </w:pPr>
          </w:p>
        </w:tc>
        <w:tc>
          <w:tcPr>
            <w:tcW w:w="744" w:type="dxa"/>
            <w:vMerge/>
            <w:vAlign w:val="center"/>
          </w:tcPr>
          <w:p w:rsidR="005903BB" w:rsidRDefault="005903BB">
            <w:pPr>
              <w:spacing w:line="240" w:lineRule="atLeast"/>
              <w:jc w:val="center"/>
              <w:rPr>
                <w:rFonts w:ascii="方正宋三简体" w:eastAsia="方正宋三简体" w:hAnsi="宋体"/>
                <w:sz w:val="18"/>
                <w:szCs w:val="18"/>
              </w:rPr>
            </w:pPr>
          </w:p>
        </w:tc>
        <w:tc>
          <w:tcPr>
            <w:tcW w:w="727" w:type="dxa"/>
            <w:vMerge/>
            <w:vAlign w:val="center"/>
          </w:tcPr>
          <w:p w:rsidR="005903BB" w:rsidRDefault="005903BB">
            <w:pPr>
              <w:spacing w:line="240" w:lineRule="atLeast"/>
              <w:jc w:val="center"/>
              <w:rPr>
                <w:rFonts w:ascii="方正宋三简体" w:eastAsia="方正宋三简体" w:hAnsi="宋体"/>
                <w:sz w:val="18"/>
                <w:szCs w:val="18"/>
              </w:rPr>
            </w:pPr>
          </w:p>
        </w:tc>
        <w:tc>
          <w:tcPr>
            <w:tcW w:w="717" w:type="dxa"/>
            <w:vMerge/>
            <w:vAlign w:val="center"/>
          </w:tcPr>
          <w:p w:rsidR="005903BB" w:rsidRDefault="005903BB">
            <w:pPr>
              <w:spacing w:line="240" w:lineRule="atLeast"/>
              <w:jc w:val="center"/>
              <w:rPr>
                <w:rFonts w:ascii="方正宋三简体" w:eastAsia="方正宋三简体" w:hAnsi="宋体"/>
                <w:sz w:val="18"/>
                <w:szCs w:val="18"/>
              </w:rPr>
            </w:pPr>
          </w:p>
        </w:tc>
        <w:tc>
          <w:tcPr>
            <w:tcW w:w="615" w:type="dxa"/>
            <w:vMerge/>
            <w:vAlign w:val="center"/>
          </w:tcPr>
          <w:p w:rsidR="005903BB" w:rsidRDefault="005903BB">
            <w:pPr>
              <w:spacing w:line="240" w:lineRule="atLeast"/>
              <w:jc w:val="center"/>
              <w:rPr>
                <w:rFonts w:ascii="方正宋三简体" w:eastAsia="方正宋三简体" w:hAnsi="宋体"/>
                <w:sz w:val="18"/>
                <w:szCs w:val="18"/>
              </w:rPr>
            </w:pPr>
          </w:p>
        </w:tc>
        <w:tc>
          <w:tcPr>
            <w:tcW w:w="1289" w:type="dxa"/>
            <w:vMerge/>
            <w:vAlign w:val="center"/>
          </w:tcPr>
          <w:p w:rsidR="005903BB" w:rsidRDefault="005903BB">
            <w:pPr>
              <w:spacing w:line="240" w:lineRule="atLeast"/>
              <w:rPr>
                <w:rFonts w:ascii="方正宋三简体" w:eastAsia="方正宋三简体" w:hAnsi="宋体"/>
                <w:sz w:val="18"/>
                <w:szCs w:val="18"/>
              </w:rPr>
            </w:pPr>
          </w:p>
        </w:tc>
      </w:tr>
      <w:tr w:rsidR="005903BB">
        <w:trPr>
          <w:trHeight w:val="285"/>
          <w:jc w:val="center"/>
        </w:trPr>
        <w:tc>
          <w:tcPr>
            <w:tcW w:w="1661" w:type="dxa"/>
            <w:vMerge w:val="restart"/>
            <w:vAlign w:val="center"/>
          </w:tcPr>
          <w:p w:rsidR="005903BB" w:rsidRDefault="000A2ECC">
            <w:pPr>
              <w:spacing w:line="240" w:lineRule="atLeast"/>
              <w:jc w:val="center"/>
              <w:rPr>
                <w:rFonts w:ascii="方正宋三简体" w:eastAsia="方正宋三简体"/>
                <w:b/>
                <w:sz w:val="18"/>
                <w:szCs w:val="18"/>
              </w:rPr>
            </w:pPr>
            <w:r>
              <w:rPr>
                <w:rFonts w:ascii="方正宋三简体" w:eastAsia="方正宋三简体" w:hint="eastAsia"/>
                <w:b/>
                <w:sz w:val="18"/>
                <w:szCs w:val="18"/>
              </w:rPr>
              <w:t>专业教育课程</w:t>
            </w:r>
          </w:p>
        </w:tc>
        <w:tc>
          <w:tcPr>
            <w:tcW w:w="1989" w:type="dxa"/>
          </w:tcPr>
          <w:p w:rsidR="005903BB" w:rsidRDefault="000A2ECC">
            <w:pPr>
              <w:spacing w:line="240" w:lineRule="atLeast"/>
              <w:rPr>
                <w:rFonts w:ascii="方正宋三简体" w:eastAsia="方正宋三简体" w:hAnsi="宋体"/>
                <w:sz w:val="18"/>
                <w:szCs w:val="18"/>
              </w:rPr>
            </w:pPr>
            <w:r>
              <w:rPr>
                <w:rFonts w:ascii="方正宋三简体" w:eastAsia="方正宋三简体" w:hAnsi="宋体" w:hint="eastAsia"/>
                <w:sz w:val="18"/>
                <w:szCs w:val="18"/>
              </w:rPr>
              <w:t>专业基础课程</w:t>
            </w:r>
          </w:p>
        </w:tc>
        <w:tc>
          <w:tcPr>
            <w:tcW w:w="664" w:type="dxa"/>
            <w:vAlign w:val="center"/>
          </w:tcPr>
          <w:p w:rsidR="005903BB" w:rsidRDefault="000A2ECC">
            <w:pPr>
              <w:spacing w:line="240" w:lineRule="atLeast"/>
              <w:jc w:val="center"/>
              <w:rPr>
                <w:rFonts w:ascii="方正宋三简体" w:eastAsia="方正宋三简体" w:hAnsi="宋体"/>
                <w:sz w:val="18"/>
                <w:szCs w:val="18"/>
              </w:rPr>
            </w:pPr>
            <w:r>
              <w:rPr>
                <w:rFonts w:ascii="方正宋三简体" w:eastAsia="方正宋三简体" w:hAnsi="宋体" w:hint="eastAsia"/>
                <w:sz w:val="18"/>
                <w:szCs w:val="18"/>
              </w:rPr>
              <w:t>必修</w:t>
            </w:r>
          </w:p>
        </w:tc>
        <w:tc>
          <w:tcPr>
            <w:tcW w:w="744" w:type="dxa"/>
            <w:vAlign w:val="center"/>
          </w:tcPr>
          <w:p w:rsidR="005903BB" w:rsidRDefault="000A2ECC">
            <w:pPr>
              <w:spacing w:line="240" w:lineRule="atLeast"/>
              <w:jc w:val="center"/>
              <w:rPr>
                <w:rFonts w:ascii="方正宋三简体" w:eastAsia="方正宋三简体" w:hAnsi="宋体"/>
                <w:sz w:val="18"/>
                <w:szCs w:val="18"/>
              </w:rPr>
            </w:pPr>
            <w:r>
              <w:rPr>
                <w:rFonts w:ascii="方正宋三简体" w:eastAsia="方正宋三简体" w:hAnsi="宋体"/>
                <w:sz w:val="18"/>
                <w:szCs w:val="18"/>
              </w:rPr>
              <w:t>39.5</w:t>
            </w:r>
          </w:p>
        </w:tc>
        <w:tc>
          <w:tcPr>
            <w:tcW w:w="727" w:type="dxa"/>
            <w:vAlign w:val="center"/>
          </w:tcPr>
          <w:p w:rsidR="005903BB" w:rsidRDefault="000A2ECC">
            <w:pPr>
              <w:spacing w:line="240" w:lineRule="atLeast"/>
              <w:jc w:val="center"/>
              <w:rPr>
                <w:rFonts w:ascii="方正宋三简体" w:eastAsia="方正宋三简体" w:hAnsi="宋体"/>
                <w:sz w:val="18"/>
                <w:szCs w:val="18"/>
              </w:rPr>
            </w:pPr>
            <w:r>
              <w:rPr>
                <w:rFonts w:ascii="方正宋三简体" w:eastAsia="方正宋三简体" w:hAnsi="宋体"/>
                <w:sz w:val="18"/>
                <w:szCs w:val="18"/>
              </w:rPr>
              <w:t>38.5</w:t>
            </w:r>
          </w:p>
        </w:tc>
        <w:tc>
          <w:tcPr>
            <w:tcW w:w="717" w:type="dxa"/>
            <w:vAlign w:val="center"/>
          </w:tcPr>
          <w:p w:rsidR="005903BB" w:rsidRDefault="000A2ECC">
            <w:pPr>
              <w:spacing w:line="240" w:lineRule="atLeast"/>
              <w:jc w:val="center"/>
              <w:rPr>
                <w:rFonts w:ascii="方正宋三简体" w:eastAsia="方正宋三简体" w:hAnsi="宋体"/>
                <w:sz w:val="18"/>
                <w:szCs w:val="18"/>
              </w:rPr>
            </w:pPr>
            <w:r>
              <w:rPr>
                <w:rFonts w:ascii="方正宋三简体" w:eastAsia="方正宋三简体" w:hAnsi="宋体"/>
                <w:sz w:val="18"/>
                <w:szCs w:val="18"/>
              </w:rPr>
              <w:t xml:space="preserve">1 </w:t>
            </w:r>
          </w:p>
        </w:tc>
        <w:tc>
          <w:tcPr>
            <w:tcW w:w="615" w:type="dxa"/>
            <w:vAlign w:val="center"/>
          </w:tcPr>
          <w:p w:rsidR="005903BB" w:rsidRDefault="005903BB">
            <w:pPr>
              <w:spacing w:line="240" w:lineRule="atLeast"/>
              <w:jc w:val="center"/>
              <w:rPr>
                <w:rFonts w:ascii="方正宋三简体" w:eastAsia="方正宋三简体" w:hAnsi="宋体"/>
                <w:sz w:val="18"/>
                <w:szCs w:val="18"/>
              </w:rPr>
            </w:pPr>
          </w:p>
        </w:tc>
        <w:tc>
          <w:tcPr>
            <w:tcW w:w="1289" w:type="dxa"/>
            <w:vMerge w:val="restart"/>
            <w:vAlign w:val="center"/>
          </w:tcPr>
          <w:p w:rsidR="005903BB" w:rsidRDefault="000A2ECC">
            <w:pPr>
              <w:spacing w:line="240" w:lineRule="atLeast"/>
              <w:jc w:val="center"/>
              <w:rPr>
                <w:rFonts w:ascii="方正宋三简体" w:eastAsia="方正宋三简体" w:hAnsi="宋体"/>
                <w:sz w:val="18"/>
                <w:szCs w:val="18"/>
              </w:rPr>
            </w:pPr>
            <w:r>
              <w:rPr>
                <w:rFonts w:ascii="方正宋三简体" w:eastAsia="方正宋三简体" w:hAnsi="宋体"/>
                <w:sz w:val="18"/>
                <w:szCs w:val="18"/>
              </w:rPr>
              <w:t>64(40%)</w:t>
            </w:r>
          </w:p>
        </w:tc>
      </w:tr>
      <w:tr w:rsidR="005903BB">
        <w:trPr>
          <w:trHeight w:val="131"/>
          <w:jc w:val="center"/>
        </w:trPr>
        <w:tc>
          <w:tcPr>
            <w:tcW w:w="1661" w:type="dxa"/>
            <w:vMerge/>
          </w:tcPr>
          <w:p w:rsidR="005903BB" w:rsidRDefault="005903BB">
            <w:pPr>
              <w:spacing w:line="240" w:lineRule="atLeast"/>
              <w:jc w:val="center"/>
              <w:rPr>
                <w:rFonts w:ascii="方正宋三简体" w:eastAsia="方正宋三简体"/>
                <w:b/>
                <w:sz w:val="18"/>
                <w:szCs w:val="18"/>
              </w:rPr>
            </w:pPr>
          </w:p>
        </w:tc>
        <w:tc>
          <w:tcPr>
            <w:tcW w:w="1989" w:type="dxa"/>
          </w:tcPr>
          <w:p w:rsidR="005903BB" w:rsidRDefault="000A2ECC">
            <w:pPr>
              <w:spacing w:line="240" w:lineRule="atLeast"/>
              <w:rPr>
                <w:rFonts w:ascii="方正宋三简体" w:eastAsia="方正宋三简体" w:hAnsi="宋体"/>
                <w:sz w:val="18"/>
                <w:szCs w:val="18"/>
              </w:rPr>
            </w:pPr>
            <w:r>
              <w:rPr>
                <w:rFonts w:ascii="方正宋三简体" w:eastAsia="方正宋三简体" w:hAnsi="宋体" w:hint="eastAsia"/>
                <w:sz w:val="18"/>
                <w:szCs w:val="18"/>
              </w:rPr>
              <w:t>专业主干课程</w:t>
            </w:r>
          </w:p>
        </w:tc>
        <w:tc>
          <w:tcPr>
            <w:tcW w:w="664" w:type="dxa"/>
            <w:vAlign w:val="center"/>
          </w:tcPr>
          <w:p w:rsidR="005903BB" w:rsidRDefault="000A2ECC">
            <w:pPr>
              <w:spacing w:line="240" w:lineRule="atLeast"/>
              <w:jc w:val="center"/>
              <w:rPr>
                <w:rFonts w:ascii="方正宋三简体" w:eastAsia="方正宋三简体" w:hAnsi="宋体"/>
                <w:sz w:val="18"/>
                <w:szCs w:val="18"/>
              </w:rPr>
            </w:pPr>
            <w:r>
              <w:rPr>
                <w:rFonts w:ascii="方正宋三简体" w:eastAsia="方正宋三简体" w:hAnsi="宋体" w:hint="eastAsia"/>
                <w:sz w:val="18"/>
                <w:szCs w:val="18"/>
              </w:rPr>
              <w:t>必修</w:t>
            </w:r>
          </w:p>
        </w:tc>
        <w:tc>
          <w:tcPr>
            <w:tcW w:w="744" w:type="dxa"/>
            <w:vAlign w:val="center"/>
          </w:tcPr>
          <w:p w:rsidR="005903BB" w:rsidRDefault="000A2ECC">
            <w:pPr>
              <w:spacing w:line="240" w:lineRule="atLeast"/>
              <w:jc w:val="center"/>
              <w:rPr>
                <w:rFonts w:ascii="方正宋三简体" w:eastAsia="方正宋三简体" w:hAnsi="宋体"/>
                <w:sz w:val="18"/>
                <w:szCs w:val="18"/>
              </w:rPr>
            </w:pPr>
            <w:r>
              <w:rPr>
                <w:rFonts w:ascii="方正宋三简体" w:eastAsia="方正宋三简体" w:hAnsi="宋体"/>
                <w:sz w:val="18"/>
                <w:szCs w:val="18"/>
              </w:rPr>
              <w:t>24.5</w:t>
            </w:r>
          </w:p>
        </w:tc>
        <w:tc>
          <w:tcPr>
            <w:tcW w:w="727" w:type="dxa"/>
            <w:vAlign w:val="center"/>
          </w:tcPr>
          <w:p w:rsidR="005903BB" w:rsidRDefault="000A2ECC">
            <w:pPr>
              <w:spacing w:line="240" w:lineRule="atLeast"/>
              <w:jc w:val="center"/>
              <w:rPr>
                <w:rFonts w:ascii="方正宋三简体" w:eastAsia="方正宋三简体" w:hAnsi="宋体"/>
                <w:sz w:val="18"/>
                <w:szCs w:val="18"/>
              </w:rPr>
            </w:pPr>
            <w:r>
              <w:rPr>
                <w:rFonts w:ascii="方正宋三简体" w:eastAsia="方正宋三简体" w:hAnsi="宋体"/>
                <w:sz w:val="18"/>
                <w:szCs w:val="18"/>
              </w:rPr>
              <w:t>19.5</w:t>
            </w:r>
          </w:p>
        </w:tc>
        <w:tc>
          <w:tcPr>
            <w:tcW w:w="717" w:type="dxa"/>
            <w:vAlign w:val="center"/>
          </w:tcPr>
          <w:p w:rsidR="005903BB" w:rsidRDefault="000A2ECC">
            <w:pPr>
              <w:spacing w:line="240" w:lineRule="atLeast"/>
              <w:jc w:val="center"/>
              <w:rPr>
                <w:rFonts w:ascii="方正宋三简体" w:eastAsia="方正宋三简体" w:hAnsi="宋体"/>
                <w:sz w:val="18"/>
                <w:szCs w:val="18"/>
              </w:rPr>
            </w:pPr>
            <w:r>
              <w:rPr>
                <w:rFonts w:ascii="方正宋三简体" w:eastAsia="方正宋三简体" w:hAnsi="宋体"/>
                <w:sz w:val="18"/>
                <w:szCs w:val="18"/>
              </w:rPr>
              <w:t>5</w:t>
            </w:r>
          </w:p>
        </w:tc>
        <w:tc>
          <w:tcPr>
            <w:tcW w:w="615" w:type="dxa"/>
            <w:vAlign w:val="center"/>
          </w:tcPr>
          <w:p w:rsidR="005903BB" w:rsidRDefault="005903BB">
            <w:pPr>
              <w:spacing w:line="240" w:lineRule="atLeast"/>
              <w:jc w:val="center"/>
              <w:rPr>
                <w:rFonts w:ascii="方正宋三简体" w:eastAsia="方正宋三简体" w:hAnsi="宋体"/>
                <w:sz w:val="18"/>
                <w:szCs w:val="18"/>
              </w:rPr>
            </w:pPr>
          </w:p>
        </w:tc>
        <w:tc>
          <w:tcPr>
            <w:tcW w:w="1289" w:type="dxa"/>
            <w:vMerge/>
            <w:vAlign w:val="center"/>
          </w:tcPr>
          <w:p w:rsidR="005903BB" w:rsidRDefault="005903BB">
            <w:pPr>
              <w:spacing w:line="240" w:lineRule="atLeast"/>
              <w:jc w:val="center"/>
              <w:rPr>
                <w:rFonts w:ascii="方正宋三简体" w:eastAsia="方正宋三简体" w:hAnsi="宋体"/>
                <w:sz w:val="18"/>
                <w:szCs w:val="18"/>
              </w:rPr>
            </w:pPr>
          </w:p>
        </w:tc>
      </w:tr>
      <w:tr w:rsidR="005903BB">
        <w:trPr>
          <w:trHeight w:val="438"/>
          <w:jc w:val="center"/>
        </w:trPr>
        <w:tc>
          <w:tcPr>
            <w:tcW w:w="1661" w:type="dxa"/>
            <w:vAlign w:val="center"/>
          </w:tcPr>
          <w:p w:rsidR="005903BB" w:rsidRDefault="000A2ECC">
            <w:pPr>
              <w:spacing w:line="240" w:lineRule="atLeast"/>
              <w:jc w:val="center"/>
              <w:rPr>
                <w:rFonts w:ascii="方正宋三简体" w:eastAsia="方正宋三简体"/>
                <w:b/>
                <w:sz w:val="18"/>
                <w:szCs w:val="18"/>
              </w:rPr>
            </w:pPr>
            <w:r>
              <w:rPr>
                <w:rFonts w:ascii="方正宋三简体" w:eastAsia="方正宋三简体" w:hint="eastAsia"/>
                <w:b/>
                <w:sz w:val="18"/>
                <w:szCs w:val="18"/>
              </w:rPr>
              <w:t>个性发展课程</w:t>
            </w:r>
          </w:p>
        </w:tc>
        <w:tc>
          <w:tcPr>
            <w:tcW w:w="1989" w:type="dxa"/>
          </w:tcPr>
          <w:p w:rsidR="005903BB" w:rsidRDefault="000A2ECC">
            <w:pPr>
              <w:spacing w:line="240" w:lineRule="atLeast"/>
              <w:rPr>
                <w:rFonts w:ascii="方正宋三简体" w:eastAsia="方正宋三简体" w:hAnsi="宋体"/>
                <w:sz w:val="18"/>
                <w:szCs w:val="18"/>
              </w:rPr>
            </w:pPr>
            <w:r>
              <w:rPr>
                <w:rFonts w:ascii="方正宋三简体" w:eastAsia="方正宋三简体" w:hAnsi="宋体" w:hint="eastAsia"/>
                <w:sz w:val="18"/>
                <w:szCs w:val="18"/>
              </w:rPr>
              <w:t>专业选修、跨学科选修</w:t>
            </w:r>
          </w:p>
        </w:tc>
        <w:tc>
          <w:tcPr>
            <w:tcW w:w="664" w:type="dxa"/>
            <w:vAlign w:val="center"/>
          </w:tcPr>
          <w:p w:rsidR="005903BB" w:rsidRDefault="000A2ECC">
            <w:pPr>
              <w:spacing w:line="240" w:lineRule="atLeast"/>
              <w:jc w:val="center"/>
              <w:rPr>
                <w:rFonts w:ascii="方正宋三简体" w:eastAsia="方正宋三简体" w:hAnsi="宋体"/>
                <w:sz w:val="18"/>
                <w:szCs w:val="18"/>
              </w:rPr>
            </w:pPr>
            <w:r>
              <w:rPr>
                <w:rFonts w:ascii="方正宋三简体" w:eastAsia="方正宋三简体" w:hAnsi="宋体" w:hint="eastAsia"/>
                <w:sz w:val="18"/>
                <w:szCs w:val="18"/>
              </w:rPr>
              <w:t>选修</w:t>
            </w:r>
          </w:p>
        </w:tc>
        <w:tc>
          <w:tcPr>
            <w:tcW w:w="744" w:type="dxa"/>
            <w:vAlign w:val="center"/>
          </w:tcPr>
          <w:p w:rsidR="005903BB" w:rsidRDefault="000A2ECC">
            <w:pPr>
              <w:spacing w:line="240" w:lineRule="atLeast"/>
              <w:jc w:val="center"/>
              <w:rPr>
                <w:rFonts w:ascii="方正宋三简体" w:eastAsia="方正宋三简体" w:hAnsi="宋体"/>
                <w:sz w:val="18"/>
                <w:szCs w:val="18"/>
              </w:rPr>
            </w:pPr>
            <w:r>
              <w:rPr>
                <w:rFonts w:ascii="方正宋三简体" w:eastAsia="方正宋三简体" w:hAnsi="宋体"/>
                <w:sz w:val="18"/>
                <w:szCs w:val="18"/>
              </w:rPr>
              <w:t>34</w:t>
            </w:r>
          </w:p>
        </w:tc>
        <w:tc>
          <w:tcPr>
            <w:tcW w:w="727" w:type="dxa"/>
            <w:vAlign w:val="center"/>
          </w:tcPr>
          <w:p w:rsidR="005903BB" w:rsidRDefault="000A2ECC">
            <w:pPr>
              <w:spacing w:line="240" w:lineRule="atLeast"/>
              <w:jc w:val="center"/>
              <w:rPr>
                <w:rFonts w:ascii="方正宋三简体" w:eastAsia="方正宋三简体" w:hAnsi="宋体"/>
                <w:sz w:val="18"/>
                <w:szCs w:val="18"/>
              </w:rPr>
            </w:pPr>
            <w:r>
              <w:rPr>
                <w:rFonts w:ascii="方正宋三简体" w:eastAsia="方正宋三简体" w:hAnsi="宋体"/>
                <w:sz w:val="18"/>
                <w:szCs w:val="18"/>
              </w:rPr>
              <w:t>24</w:t>
            </w:r>
          </w:p>
        </w:tc>
        <w:tc>
          <w:tcPr>
            <w:tcW w:w="717" w:type="dxa"/>
            <w:vAlign w:val="center"/>
          </w:tcPr>
          <w:p w:rsidR="005903BB" w:rsidRDefault="000A2ECC">
            <w:pPr>
              <w:spacing w:line="240" w:lineRule="atLeast"/>
              <w:jc w:val="center"/>
              <w:rPr>
                <w:rFonts w:ascii="方正宋三简体" w:eastAsia="方正宋三简体" w:hAnsi="宋体"/>
                <w:sz w:val="18"/>
                <w:szCs w:val="18"/>
              </w:rPr>
            </w:pPr>
            <w:r>
              <w:rPr>
                <w:rFonts w:ascii="方正宋三简体" w:eastAsia="方正宋三简体" w:hAnsi="宋体"/>
                <w:sz w:val="18"/>
                <w:szCs w:val="18"/>
              </w:rPr>
              <w:t>10</w:t>
            </w:r>
          </w:p>
        </w:tc>
        <w:tc>
          <w:tcPr>
            <w:tcW w:w="615" w:type="dxa"/>
            <w:vAlign w:val="center"/>
          </w:tcPr>
          <w:p w:rsidR="005903BB" w:rsidRDefault="005903BB">
            <w:pPr>
              <w:spacing w:line="240" w:lineRule="atLeast"/>
              <w:jc w:val="center"/>
              <w:rPr>
                <w:rFonts w:ascii="方正宋三简体" w:eastAsia="方正宋三简体" w:hAnsi="宋体"/>
                <w:sz w:val="18"/>
                <w:szCs w:val="18"/>
              </w:rPr>
            </w:pPr>
          </w:p>
        </w:tc>
        <w:tc>
          <w:tcPr>
            <w:tcW w:w="1289" w:type="dxa"/>
            <w:vAlign w:val="center"/>
          </w:tcPr>
          <w:p w:rsidR="005903BB" w:rsidRDefault="000A2ECC">
            <w:pPr>
              <w:spacing w:line="240" w:lineRule="atLeast"/>
              <w:jc w:val="center"/>
              <w:rPr>
                <w:rFonts w:ascii="方正宋三简体" w:eastAsia="方正宋三简体" w:hAnsi="宋体"/>
                <w:sz w:val="18"/>
                <w:szCs w:val="18"/>
              </w:rPr>
            </w:pPr>
            <w:r>
              <w:rPr>
                <w:rFonts w:ascii="方正宋三简体" w:eastAsia="方正宋三简体" w:hAnsi="宋体"/>
                <w:sz w:val="18"/>
                <w:szCs w:val="18"/>
              </w:rPr>
              <w:t>34</w:t>
            </w:r>
            <w:r>
              <w:rPr>
                <w:rFonts w:ascii="方正宋三简体" w:eastAsia="方正宋三简体" w:hAnsi="宋体" w:hint="eastAsia"/>
                <w:sz w:val="18"/>
                <w:szCs w:val="18"/>
              </w:rPr>
              <w:t>（</w:t>
            </w:r>
            <w:r>
              <w:rPr>
                <w:rFonts w:ascii="方正宋三简体" w:eastAsia="方正宋三简体" w:hAnsi="宋体"/>
                <w:sz w:val="18"/>
                <w:szCs w:val="18"/>
              </w:rPr>
              <w:t>21.2%</w:t>
            </w:r>
            <w:r>
              <w:rPr>
                <w:rFonts w:ascii="方正宋三简体" w:eastAsia="方正宋三简体" w:hAnsi="宋体" w:hint="eastAsia"/>
                <w:sz w:val="18"/>
                <w:szCs w:val="18"/>
              </w:rPr>
              <w:t>）</w:t>
            </w:r>
          </w:p>
        </w:tc>
      </w:tr>
      <w:tr w:rsidR="005903BB">
        <w:trPr>
          <w:trHeight w:val="272"/>
          <w:jc w:val="center"/>
        </w:trPr>
        <w:tc>
          <w:tcPr>
            <w:tcW w:w="1661" w:type="dxa"/>
            <w:vMerge w:val="restart"/>
            <w:vAlign w:val="center"/>
          </w:tcPr>
          <w:p w:rsidR="005903BB" w:rsidRDefault="000A2ECC">
            <w:pPr>
              <w:spacing w:line="240" w:lineRule="atLeast"/>
              <w:jc w:val="center"/>
              <w:rPr>
                <w:rFonts w:ascii="方正宋三简体" w:eastAsia="方正宋三简体"/>
                <w:b/>
                <w:sz w:val="18"/>
                <w:szCs w:val="18"/>
              </w:rPr>
            </w:pPr>
            <w:r>
              <w:rPr>
                <w:rFonts w:ascii="方正宋三简体" w:eastAsia="方正宋三简体" w:hint="eastAsia"/>
                <w:b/>
                <w:sz w:val="18"/>
                <w:szCs w:val="18"/>
              </w:rPr>
              <w:t>集中实践性环节</w:t>
            </w:r>
          </w:p>
        </w:tc>
        <w:tc>
          <w:tcPr>
            <w:tcW w:w="1989" w:type="dxa"/>
          </w:tcPr>
          <w:p w:rsidR="005903BB" w:rsidRDefault="000A2ECC">
            <w:pPr>
              <w:spacing w:line="240" w:lineRule="atLeast"/>
              <w:rPr>
                <w:rFonts w:ascii="方正宋三简体" w:eastAsia="方正宋三简体" w:hAnsi="宋体"/>
                <w:sz w:val="18"/>
                <w:szCs w:val="18"/>
              </w:rPr>
            </w:pPr>
            <w:r>
              <w:rPr>
                <w:rFonts w:ascii="方正宋三简体" w:eastAsia="方正宋三简体" w:hAnsi="宋体" w:hint="eastAsia"/>
                <w:sz w:val="18"/>
                <w:szCs w:val="18"/>
              </w:rPr>
              <w:t>专业实习</w:t>
            </w:r>
          </w:p>
        </w:tc>
        <w:tc>
          <w:tcPr>
            <w:tcW w:w="664" w:type="dxa"/>
            <w:vMerge w:val="restart"/>
            <w:vAlign w:val="center"/>
          </w:tcPr>
          <w:p w:rsidR="005903BB" w:rsidRDefault="000A2ECC">
            <w:pPr>
              <w:spacing w:line="240" w:lineRule="atLeast"/>
              <w:jc w:val="center"/>
              <w:rPr>
                <w:rFonts w:ascii="方正宋三简体" w:eastAsia="方正宋三简体" w:hAnsi="宋体"/>
                <w:sz w:val="18"/>
                <w:szCs w:val="18"/>
              </w:rPr>
            </w:pPr>
            <w:r>
              <w:rPr>
                <w:rFonts w:ascii="方正宋三简体" w:eastAsia="方正宋三简体" w:hAnsi="宋体" w:hint="eastAsia"/>
                <w:sz w:val="18"/>
                <w:szCs w:val="18"/>
              </w:rPr>
              <w:t>必修</w:t>
            </w:r>
          </w:p>
        </w:tc>
        <w:tc>
          <w:tcPr>
            <w:tcW w:w="744" w:type="dxa"/>
            <w:vAlign w:val="center"/>
          </w:tcPr>
          <w:p w:rsidR="005903BB" w:rsidRDefault="000A2ECC">
            <w:pPr>
              <w:spacing w:line="240" w:lineRule="atLeast"/>
              <w:jc w:val="center"/>
              <w:rPr>
                <w:rFonts w:ascii="方正宋三简体" w:eastAsia="方正宋三简体" w:hAnsi="宋体"/>
                <w:sz w:val="18"/>
                <w:szCs w:val="18"/>
              </w:rPr>
            </w:pPr>
            <w:r>
              <w:rPr>
                <w:rFonts w:ascii="方正宋三简体" w:eastAsia="方正宋三简体" w:hAnsi="宋体"/>
                <w:sz w:val="18"/>
                <w:szCs w:val="18"/>
              </w:rPr>
              <w:t>6</w:t>
            </w:r>
          </w:p>
        </w:tc>
        <w:tc>
          <w:tcPr>
            <w:tcW w:w="727" w:type="dxa"/>
            <w:vAlign w:val="center"/>
          </w:tcPr>
          <w:p w:rsidR="005903BB" w:rsidRDefault="005903BB">
            <w:pPr>
              <w:spacing w:line="240" w:lineRule="atLeast"/>
              <w:jc w:val="center"/>
              <w:rPr>
                <w:rFonts w:ascii="方正宋三简体" w:eastAsia="方正宋三简体" w:hAnsi="宋体"/>
                <w:sz w:val="18"/>
                <w:szCs w:val="18"/>
              </w:rPr>
            </w:pPr>
          </w:p>
        </w:tc>
        <w:tc>
          <w:tcPr>
            <w:tcW w:w="717" w:type="dxa"/>
            <w:vAlign w:val="center"/>
          </w:tcPr>
          <w:p w:rsidR="005903BB" w:rsidRDefault="005903BB">
            <w:pPr>
              <w:spacing w:line="240" w:lineRule="atLeast"/>
              <w:jc w:val="center"/>
              <w:rPr>
                <w:rFonts w:ascii="方正宋三简体" w:eastAsia="方正宋三简体" w:hAnsi="宋体"/>
                <w:sz w:val="18"/>
                <w:szCs w:val="18"/>
              </w:rPr>
            </w:pPr>
          </w:p>
        </w:tc>
        <w:tc>
          <w:tcPr>
            <w:tcW w:w="615" w:type="dxa"/>
            <w:vAlign w:val="center"/>
          </w:tcPr>
          <w:p w:rsidR="005903BB" w:rsidRDefault="000A2ECC">
            <w:pPr>
              <w:spacing w:line="240" w:lineRule="atLeast"/>
              <w:jc w:val="center"/>
              <w:rPr>
                <w:rFonts w:ascii="方正宋三简体" w:eastAsia="方正宋三简体" w:hAnsi="宋体"/>
                <w:sz w:val="18"/>
                <w:szCs w:val="18"/>
              </w:rPr>
            </w:pPr>
            <w:r>
              <w:rPr>
                <w:rFonts w:ascii="方正宋三简体" w:eastAsia="方正宋三简体" w:hAnsi="宋体"/>
                <w:sz w:val="18"/>
                <w:szCs w:val="18"/>
              </w:rPr>
              <w:t>6</w:t>
            </w:r>
          </w:p>
        </w:tc>
        <w:tc>
          <w:tcPr>
            <w:tcW w:w="1289" w:type="dxa"/>
            <w:vMerge w:val="restart"/>
            <w:vAlign w:val="center"/>
          </w:tcPr>
          <w:p w:rsidR="005903BB" w:rsidRDefault="000A2ECC">
            <w:pPr>
              <w:spacing w:line="240" w:lineRule="atLeast"/>
              <w:jc w:val="center"/>
              <w:rPr>
                <w:rFonts w:ascii="方正宋三简体" w:eastAsia="方正宋三简体" w:hAnsi="宋体"/>
                <w:sz w:val="18"/>
                <w:szCs w:val="18"/>
              </w:rPr>
            </w:pPr>
            <w:r>
              <w:rPr>
                <w:rFonts w:ascii="方正宋三简体" w:eastAsia="方正宋三简体" w:hAnsi="宋体"/>
                <w:sz w:val="18"/>
                <w:szCs w:val="18"/>
              </w:rPr>
              <w:t>12(7.5%)</w:t>
            </w:r>
          </w:p>
        </w:tc>
      </w:tr>
      <w:tr w:rsidR="005903BB">
        <w:trPr>
          <w:trHeight w:val="131"/>
          <w:jc w:val="center"/>
        </w:trPr>
        <w:tc>
          <w:tcPr>
            <w:tcW w:w="1661" w:type="dxa"/>
            <w:vMerge/>
            <w:vAlign w:val="center"/>
          </w:tcPr>
          <w:p w:rsidR="005903BB" w:rsidRDefault="005903BB">
            <w:pPr>
              <w:spacing w:line="240" w:lineRule="atLeast"/>
              <w:jc w:val="center"/>
              <w:rPr>
                <w:rFonts w:ascii="方正宋三简体" w:eastAsia="方正宋三简体"/>
                <w:b/>
                <w:sz w:val="18"/>
                <w:szCs w:val="18"/>
              </w:rPr>
            </w:pPr>
          </w:p>
        </w:tc>
        <w:tc>
          <w:tcPr>
            <w:tcW w:w="1989" w:type="dxa"/>
          </w:tcPr>
          <w:p w:rsidR="005903BB" w:rsidRDefault="000A2ECC">
            <w:pPr>
              <w:spacing w:line="240" w:lineRule="atLeast"/>
              <w:rPr>
                <w:rFonts w:ascii="方正宋三简体" w:eastAsia="方正宋三简体" w:hAnsi="宋体"/>
                <w:sz w:val="18"/>
                <w:szCs w:val="18"/>
              </w:rPr>
            </w:pPr>
            <w:r>
              <w:rPr>
                <w:rFonts w:ascii="方正宋三简体" w:eastAsia="方正宋三简体" w:hAnsi="宋体" w:hint="eastAsia"/>
                <w:sz w:val="18"/>
                <w:szCs w:val="18"/>
              </w:rPr>
              <w:t>毕业论文</w:t>
            </w:r>
            <w:r>
              <w:rPr>
                <w:rFonts w:ascii="方正宋三简体" w:eastAsia="方正宋三简体" w:hAnsi="宋体"/>
                <w:sz w:val="18"/>
                <w:szCs w:val="18"/>
              </w:rPr>
              <w:t>(</w:t>
            </w:r>
            <w:r>
              <w:rPr>
                <w:rFonts w:ascii="方正宋三简体" w:eastAsia="方正宋三简体" w:hAnsi="宋体" w:hint="eastAsia"/>
                <w:sz w:val="18"/>
                <w:szCs w:val="18"/>
              </w:rPr>
              <w:t>设计</w:t>
            </w:r>
            <w:r>
              <w:rPr>
                <w:rFonts w:ascii="方正宋三简体" w:eastAsia="方正宋三简体" w:hAnsi="宋体"/>
                <w:sz w:val="18"/>
                <w:szCs w:val="18"/>
              </w:rPr>
              <w:t>)</w:t>
            </w:r>
          </w:p>
        </w:tc>
        <w:tc>
          <w:tcPr>
            <w:tcW w:w="664" w:type="dxa"/>
            <w:vMerge/>
          </w:tcPr>
          <w:p w:rsidR="005903BB" w:rsidRDefault="005903BB">
            <w:pPr>
              <w:spacing w:line="240" w:lineRule="atLeast"/>
              <w:rPr>
                <w:rFonts w:ascii="方正宋三简体" w:eastAsia="方正宋三简体" w:hAnsi="宋体"/>
                <w:sz w:val="18"/>
                <w:szCs w:val="18"/>
              </w:rPr>
            </w:pPr>
          </w:p>
        </w:tc>
        <w:tc>
          <w:tcPr>
            <w:tcW w:w="744" w:type="dxa"/>
            <w:vAlign w:val="center"/>
          </w:tcPr>
          <w:p w:rsidR="005903BB" w:rsidRDefault="000A2ECC">
            <w:pPr>
              <w:spacing w:line="240" w:lineRule="atLeast"/>
              <w:jc w:val="center"/>
              <w:rPr>
                <w:rFonts w:ascii="方正宋三简体" w:eastAsia="方正宋三简体" w:hAnsi="宋体"/>
                <w:sz w:val="18"/>
                <w:szCs w:val="18"/>
              </w:rPr>
            </w:pPr>
            <w:r>
              <w:rPr>
                <w:rFonts w:ascii="方正宋三简体" w:eastAsia="方正宋三简体" w:hAnsi="宋体"/>
                <w:sz w:val="18"/>
                <w:szCs w:val="18"/>
              </w:rPr>
              <w:t>6</w:t>
            </w:r>
          </w:p>
        </w:tc>
        <w:tc>
          <w:tcPr>
            <w:tcW w:w="727" w:type="dxa"/>
            <w:vAlign w:val="center"/>
          </w:tcPr>
          <w:p w:rsidR="005903BB" w:rsidRDefault="005903BB">
            <w:pPr>
              <w:spacing w:line="240" w:lineRule="atLeast"/>
              <w:jc w:val="center"/>
              <w:rPr>
                <w:rFonts w:ascii="方正宋三简体" w:eastAsia="方正宋三简体" w:hAnsi="宋体"/>
                <w:sz w:val="18"/>
                <w:szCs w:val="18"/>
              </w:rPr>
            </w:pPr>
          </w:p>
        </w:tc>
        <w:tc>
          <w:tcPr>
            <w:tcW w:w="717" w:type="dxa"/>
            <w:vAlign w:val="center"/>
          </w:tcPr>
          <w:p w:rsidR="005903BB" w:rsidRDefault="005903BB">
            <w:pPr>
              <w:spacing w:line="240" w:lineRule="atLeast"/>
              <w:jc w:val="center"/>
              <w:rPr>
                <w:rFonts w:ascii="方正宋三简体" w:eastAsia="方正宋三简体" w:hAnsi="宋体"/>
                <w:sz w:val="18"/>
                <w:szCs w:val="18"/>
              </w:rPr>
            </w:pPr>
          </w:p>
        </w:tc>
        <w:tc>
          <w:tcPr>
            <w:tcW w:w="615" w:type="dxa"/>
            <w:vAlign w:val="center"/>
          </w:tcPr>
          <w:p w:rsidR="005903BB" w:rsidRDefault="000A2ECC">
            <w:pPr>
              <w:spacing w:line="240" w:lineRule="atLeast"/>
              <w:jc w:val="center"/>
              <w:rPr>
                <w:rFonts w:ascii="方正宋三简体" w:eastAsia="方正宋三简体" w:hAnsi="宋体"/>
                <w:sz w:val="18"/>
                <w:szCs w:val="18"/>
              </w:rPr>
            </w:pPr>
            <w:r>
              <w:rPr>
                <w:rFonts w:ascii="方正宋三简体" w:eastAsia="方正宋三简体" w:hAnsi="宋体"/>
                <w:sz w:val="18"/>
                <w:szCs w:val="18"/>
              </w:rPr>
              <w:t>6</w:t>
            </w:r>
          </w:p>
        </w:tc>
        <w:tc>
          <w:tcPr>
            <w:tcW w:w="1289" w:type="dxa"/>
            <w:vMerge/>
            <w:vAlign w:val="center"/>
          </w:tcPr>
          <w:p w:rsidR="005903BB" w:rsidRDefault="005903BB">
            <w:pPr>
              <w:spacing w:line="240" w:lineRule="atLeast"/>
              <w:jc w:val="center"/>
              <w:rPr>
                <w:rFonts w:ascii="方正宋三简体" w:eastAsia="方正宋三简体" w:hAnsi="宋体"/>
                <w:sz w:val="18"/>
                <w:szCs w:val="18"/>
              </w:rPr>
            </w:pPr>
          </w:p>
        </w:tc>
      </w:tr>
      <w:tr w:rsidR="005903BB">
        <w:trPr>
          <w:trHeight w:val="131"/>
          <w:jc w:val="center"/>
        </w:trPr>
        <w:tc>
          <w:tcPr>
            <w:tcW w:w="1661" w:type="dxa"/>
            <w:vMerge/>
            <w:vAlign w:val="center"/>
          </w:tcPr>
          <w:p w:rsidR="005903BB" w:rsidRDefault="005903BB">
            <w:pPr>
              <w:spacing w:line="240" w:lineRule="atLeast"/>
              <w:jc w:val="center"/>
              <w:rPr>
                <w:rFonts w:ascii="方正宋三简体" w:eastAsia="方正宋三简体"/>
                <w:b/>
                <w:sz w:val="18"/>
                <w:szCs w:val="18"/>
              </w:rPr>
            </w:pPr>
          </w:p>
        </w:tc>
        <w:tc>
          <w:tcPr>
            <w:tcW w:w="1989" w:type="dxa"/>
          </w:tcPr>
          <w:p w:rsidR="005903BB" w:rsidRDefault="000A2ECC">
            <w:pPr>
              <w:spacing w:line="240" w:lineRule="atLeast"/>
              <w:rPr>
                <w:rFonts w:ascii="方正宋三简体" w:eastAsia="方正宋三简体" w:hAnsi="宋体"/>
                <w:sz w:val="18"/>
                <w:szCs w:val="18"/>
              </w:rPr>
            </w:pPr>
            <w:r>
              <w:rPr>
                <w:rFonts w:ascii="方正宋三简体" w:eastAsia="方正宋三简体" w:hAnsi="宋体" w:hint="eastAsia"/>
                <w:sz w:val="18"/>
                <w:szCs w:val="18"/>
              </w:rPr>
              <w:t>课程或专业见习</w:t>
            </w:r>
          </w:p>
        </w:tc>
        <w:tc>
          <w:tcPr>
            <w:tcW w:w="664" w:type="dxa"/>
          </w:tcPr>
          <w:p w:rsidR="005903BB" w:rsidRDefault="005903BB">
            <w:pPr>
              <w:spacing w:line="240" w:lineRule="atLeast"/>
              <w:rPr>
                <w:rFonts w:ascii="方正宋三简体" w:eastAsia="方正宋三简体" w:hAnsi="宋体"/>
                <w:sz w:val="18"/>
                <w:szCs w:val="18"/>
              </w:rPr>
            </w:pPr>
          </w:p>
        </w:tc>
        <w:tc>
          <w:tcPr>
            <w:tcW w:w="744" w:type="dxa"/>
            <w:vAlign w:val="center"/>
          </w:tcPr>
          <w:p w:rsidR="005903BB" w:rsidRDefault="005903BB">
            <w:pPr>
              <w:spacing w:line="240" w:lineRule="atLeast"/>
              <w:jc w:val="center"/>
              <w:rPr>
                <w:rFonts w:ascii="方正宋三简体" w:eastAsia="方正宋三简体" w:hAnsi="宋体"/>
                <w:sz w:val="18"/>
                <w:szCs w:val="18"/>
              </w:rPr>
            </w:pPr>
          </w:p>
        </w:tc>
        <w:tc>
          <w:tcPr>
            <w:tcW w:w="727" w:type="dxa"/>
            <w:vAlign w:val="center"/>
          </w:tcPr>
          <w:p w:rsidR="005903BB" w:rsidRDefault="005903BB">
            <w:pPr>
              <w:spacing w:line="240" w:lineRule="atLeast"/>
              <w:jc w:val="center"/>
              <w:rPr>
                <w:rFonts w:ascii="方正宋三简体" w:eastAsia="方正宋三简体" w:hAnsi="宋体"/>
                <w:sz w:val="18"/>
                <w:szCs w:val="18"/>
              </w:rPr>
            </w:pPr>
          </w:p>
        </w:tc>
        <w:tc>
          <w:tcPr>
            <w:tcW w:w="717" w:type="dxa"/>
            <w:vAlign w:val="center"/>
          </w:tcPr>
          <w:p w:rsidR="005903BB" w:rsidRDefault="005903BB">
            <w:pPr>
              <w:spacing w:line="240" w:lineRule="atLeast"/>
              <w:jc w:val="center"/>
              <w:rPr>
                <w:rFonts w:ascii="方正宋三简体" w:eastAsia="方正宋三简体" w:hAnsi="宋体"/>
                <w:sz w:val="18"/>
                <w:szCs w:val="18"/>
              </w:rPr>
            </w:pPr>
          </w:p>
        </w:tc>
        <w:tc>
          <w:tcPr>
            <w:tcW w:w="615" w:type="dxa"/>
            <w:vAlign w:val="center"/>
          </w:tcPr>
          <w:p w:rsidR="005903BB" w:rsidRDefault="005903BB">
            <w:pPr>
              <w:spacing w:line="240" w:lineRule="atLeast"/>
              <w:jc w:val="center"/>
              <w:rPr>
                <w:rFonts w:ascii="方正宋三简体" w:eastAsia="方正宋三简体" w:hAnsi="宋体"/>
                <w:sz w:val="18"/>
                <w:szCs w:val="18"/>
              </w:rPr>
            </w:pPr>
          </w:p>
        </w:tc>
        <w:tc>
          <w:tcPr>
            <w:tcW w:w="1289" w:type="dxa"/>
            <w:vAlign w:val="center"/>
          </w:tcPr>
          <w:p w:rsidR="005903BB" w:rsidRDefault="005903BB">
            <w:pPr>
              <w:spacing w:line="240" w:lineRule="atLeast"/>
              <w:jc w:val="center"/>
              <w:rPr>
                <w:rFonts w:ascii="方正宋三简体" w:eastAsia="方正宋三简体" w:hAnsi="宋体"/>
                <w:sz w:val="18"/>
                <w:szCs w:val="18"/>
              </w:rPr>
            </w:pPr>
          </w:p>
        </w:tc>
      </w:tr>
      <w:tr w:rsidR="005903BB">
        <w:trPr>
          <w:trHeight w:val="285"/>
          <w:jc w:val="center"/>
        </w:trPr>
        <w:tc>
          <w:tcPr>
            <w:tcW w:w="4314" w:type="dxa"/>
            <w:gridSpan w:val="3"/>
          </w:tcPr>
          <w:p w:rsidR="005903BB" w:rsidRDefault="005903BB">
            <w:pPr>
              <w:spacing w:line="240" w:lineRule="atLeast"/>
              <w:jc w:val="center"/>
              <w:rPr>
                <w:rFonts w:ascii="方正宋三简体" w:eastAsia="方正宋三简体" w:hAnsi="宋体"/>
                <w:b/>
                <w:sz w:val="18"/>
                <w:szCs w:val="18"/>
              </w:rPr>
            </w:pPr>
          </w:p>
        </w:tc>
        <w:tc>
          <w:tcPr>
            <w:tcW w:w="744" w:type="dxa"/>
          </w:tcPr>
          <w:p w:rsidR="005903BB" w:rsidRDefault="000A2ECC">
            <w:pPr>
              <w:tabs>
                <w:tab w:val="center" w:pos="264"/>
              </w:tabs>
              <w:spacing w:line="240" w:lineRule="atLeast"/>
              <w:ind w:firstLineChars="49" w:firstLine="89"/>
              <w:rPr>
                <w:rFonts w:ascii="方正宋三简体" w:eastAsia="方正宋三简体"/>
                <w:b/>
                <w:sz w:val="18"/>
                <w:szCs w:val="18"/>
              </w:rPr>
            </w:pPr>
            <w:r>
              <w:rPr>
                <w:rFonts w:ascii="方正宋三简体" w:eastAsia="方正宋三简体"/>
                <w:b/>
                <w:sz w:val="18"/>
                <w:szCs w:val="18"/>
              </w:rPr>
              <w:t xml:space="preserve">160 </w:t>
            </w:r>
          </w:p>
        </w:tc>
        <w:tc>
          <w:tcPr>
            <w:tcW w:w="727" w:type="dxa"/>
          </w:tcPr>
          <w:p w:rsidR="005903BB" w:rsidRDefault="000A2ECC">
            <w:pPr>
              <w:spacing w:line="240" w:lineRule="atLeast"/>
              <w:jc w:val="center"/>
              <w:rPr>
                <w:rFonts w:ascii="方正宋三简体" w:eastAsia="方正宋三简体"/>
                <w:b/>
                <w:sz w:val="18"/>
                <w:szCs w:val="18"/>
              </w:rPr>
            </w:pPr>
            <w:r>
              <w:rPr>
                <w:rFonts w:ascii="方正宋三简体" w:eastAsia="方正宋三简体"/>
                <w:b/>
                <w:sz w:val="18"/>
                <w:szCs w:val="18"/>
              </w:rPr>
              <w:t>128</w:t>
            </w:r>
          </w:p>
        </w:tc>
        <w:tc>
          <w:tcPr>
            <w:tcW w:w="717" w:type="dxa"/>
          </w:tcPr>
          <w:p w:rsidR="005903BB" w:rsidRDefault="000A2ECC">
            <w:pPr>
              <w:spacing w:line="240" w:lineRule="atLeast"/>
              <w:jc w:val="center"/>
              <w:rPr>
                <w:rFonts w:ascii="方正宋三简体" w:eastAsia="方正宋三简体"/>
                <w:b/>
                <w:sz w:val="18"/>
                <w:szCs w:val="18"/>
              </w:rPr>
            </w:pPr>
            <w:r>
              <w:rPr>
                <w:rFonts w:ascii="方正宋三简体" w:eastAsia="方正宋三简体"/>
                <w:b/>
                <w:sz w:val="18"/>
                <w:szCs w:val="18"/>
              </w:rPr>
              <w:t>17</w:t>
            </w:r>
          </w:p>
        </w:tc>
        <w:tc>
          <w:tcPr>
            <w:tcW w:w="615" w:type="dxa"/>
          </w:tcPr>
          <w:p w:rsidR="005903BB" w:rsidRDefault="000A2ECC">
            <w:pPr>
              <w:spacing w:line="240" w:lineRule="atLeast"/>
              <w:jc w:val="center"/>
              <w:rPr>
                <w:rFonts w:ascii="方正宋三简体" w:eastAsia="方正宋三简体"/>
                <w:b/>
                <w:sz w:val="18"/>
                <w:szCs w:val="18"/>
              </w:rPr>
            </w:pPr>
            <w:r>
              <w:rPr>
                <w:rFonts w:ascii="方正宋三简体" w:eastAsia="方正宋三简体"/>
                <w:b/>
                <w:sz w:val="18"/>
                <w:szCs w:val="18"/>
              </w:rPr>
              <w:t>15</w:t>
            </w:r>
          </w:p>
        </w:tc>
        <w:tc>
          <w:tcPr>
            <w:tcW w:w="1289" w:type="dxa"/>
            <w:vAlign w:val="center"/>
          </w:tcPr>
          <w:p w:rsidR="005903BB" w:rsidRDefault="000A2ECC">
            <w:pPr>
              <w:spacing w:line="240" w:lineRule="atLeast"/>
              <w:jc w:val="center"/>
              <w:rPr>
                <w:rFonts w:ascii="方正宋三简体" w:eastAsia="方正宋三简体"/>
                <w:b/>
                <w:sz w:val="18"/>
                <w:szCs w:val="18"/>
              </w:rPr>
            </w:pPr>
            <w:r>
              <w:rPr>
                <w:rFonts w:ascii="方正宋三简体" w:eastAsia="方正宋三简体"/>
                <w:b/>
                <w:sz w:val="18"/>
                <w:szCs w:val="18"/>
              </w:rPr>
              <w:t xml:space="preserve"> </w:t>
            </w:r>
            <w:r>
              <w:rPr>
                <w:rFonts w:ascii="方正宋三简体" w:eastAsia="方正宋三简体" w:hint="eastAsia"/>
                <w:b/>
                <w:sz w:val="18"/>
                <w:szCs w:val="18"/>
              </w:rPr>
              <w:t>（</w:t>
            </w:r>
            <w:r>
              <w:rPr>
                <w:rFonts w:ascii="方正宋三简体" w:eastAsia="方正宋三简体"/>
                <w:b/>
                <w:sz w:val="18"/>
                <w:szCs w:val="18"/>
              </w:rPr>
              <w:t>100%</w:t>
            </w:r>
            <w:r>
              <w:rPr>
                <w:rFonts w:ascii="方正宋三简体" w:eastAsia="方正宋三简体" w:hint="eastAsia"/>
                <w:b/>
                <w:sz w:val="18"/>
                <w:szCs w:val="18"/>
              </w:rPr>
              <w:t>）</w:t>
            </w:r>
          </w:p>
        </w:tc>
      </w:tr>
    </w:tbl>
    <w:p w:rsidR="005903BB" w:rsidRDefault="000A2ECC">
      <w:pPr>
        <w:spacing w:line="300" w:lineRule="exact"/>
        <w:rPr>
          <w:rFonts w:ascii="宋体" w:eastAsia="宋体" w:cs="宋体"/>
          <w:sz w:val="18"/>
          <w:szCs w:val="18"/>
        </w:rPr>
      </w:pPr>
      <w:r>
        <w:rPr>
          <w:rFonts w:ascii="宋体" w:hAnsi="宋体" w:cs="宋体"/>
          <w:sz w:val="18"/>
          <w:szCs w:val="18"/>
        </w:rPr>
        <w:t>注：</w:t>
      </w:r>
      <w:r>
        <w:rPr>
          <w:rFonts w:ascii="宋体" w:hAnsi="宋体" w:cs="宋体"/>
          <w:sz w:val="18"/>
          <w:szCs w:val="18"/>
        </w:rPr>
        <w:t>1.</w:t>
      </w:r>
      <w:r>
        <w:rPr>
          <w:rFonts w:ascii="宋体" w:hAnsi="宋体" w:cs="宋体"/>
          <w:sz w:val="18"/>
          <w:szCs w:val="18"/>
        </w:rPr>
        <w:t>个性发展课程允许学生在专业老师指导下任选一个类别或跨类别课程修读，专业选修</w:t>
      </w:r>
      <w:proofErr w:type="gramStart"/>
      <w:r>
        <w:rPr>
          <w:rFonts w:ascii="宋体" w:hAnsi="宋体" w:cs="宋体"/>
          <w:sz w:val="18"/>
          <w:szCs w:val="18"/>
        </w:rPr>
        <w:t>课程含跨学院</w:t>
      </w:r>
      <w:proofErr w:type="gramEnd"/>
      <w:r>
        <w:rPr>
          <w:rFonts w:ascii="宋体" w:hAnsi="宋体" w:cs="宋体"/>
          <w:sz w:val="18"/>
          <w:szCs w:val="18"/>
        </w:rPr>
        <w:t>、跨专业选修课程。</w:t>
      </w:r>
      <w:r>
        <w:rPr>
          <w:rFonts w:ascii="宋体" w:hAnsi="宋体" w:cs="宋体"/>
          <w:sz w:val="18"/>
          <w:szCs w:val="18"/>
        </w:rPr>
        <w:t>2.</w:t>
      </w:r>
      <w:r>
        <w:rPr>
          <w:rFonts w:ascii="宋体" w:hAnsi="宋体" w:cs="宋体"/>
          <w:sz w:val="18"/>
          <w:szCs w:val="18"/>
        </w:rPr>
        <w:t>该专业实验实践学分占总学分</w:t>
      </w:r>
      <w:r>
        <w:rPr>
          <w:rFonts w:ascii="宋体" w:hAnsi="宋体" w:cs="宋体"/>
          <w:sz w:val="18"/>
          <w:szCs w:val="18"/>
          <w:u w:val="single"/>
        </w:rPr>
        <w:t>20</w:t>
      </w:r>
      <w:r>
        <w:rPr>
          <w:rFonts w:ascii="宋体" w:hAnsi="宋体" w:cs="宋体"/>
          <w:sz w:val="18"/>
          <w:szCs w:val="18"/>
        </w:rPr>
        <w:t xml:space="preserve"> %</w:t>
      </w:r>
      <w:r>
        <w:rPr>
          <w:rFonts w:ascii="宋体" w:hAnsi="宋体" w:cs="宋体"/>
          <w:sz w:val="18"/>
          <w:szCs w:val="18"/>
        </w:rPr>
        <w:t>，选修课程学分占总学分的比例为</w:t>
      </w:r>
      <w:r>
        <w:rPr>
          <w:rFonts w:ascii="宋体" w:hAnsi="宋体" w:cs="宋体"/>
          <w:sz w:val="18"/>
          <w:szCs w:val="18"/>
          <w:u w:val="single"/>
        </w:rPr>
        <w:t xml:space="preserve">25 </w:t>
      </w:r>
      <w:r>
        <w:rPr>
          <w:rFonts w:ascii="宋体" w:hAnsi="宋体" w:cs="宋体"/>
          <w:sz w:val="18"/>
          <w:szCs w:val="18"/>
        </w:rPr>
        <w:t>%</w:t>
      </w:r>
      <w:r>
        <w:rPr>
          <w:rFonts w:ascii="宋体" w:hAnsi="宋体" w:cs="宋体"/>
          <w:sz w:val="18"/>
          <w:szCs w:val="18"/>
        </w:rPr>
        <w:t>。</w:t>
      </w:r>
    </w:p>
    <w:p w:rsidR="005903BB" w:rsidRDefault="000A2ECC">
      <w:pPr>
        <w:keepLines/>
        <w:spacing w:beforeLines="100" w:before="312" w:afterLines="50" w:after="156" w:line="400" w:lineRule="exact"/>
        <w:ind w:firstLineChars="200" w:firstLine="480"/>
        <w:rPr>
          <w:rFonts w:ascii="宋体" w:eastAsia="宋体" w:cs="宋体"/>
          <w:b/>
          <w:bCs/>
          <w:szCs w:val="21"/>
        </w:rPr>
      </w:pPr>
      <w:r>
        <w:rPr>
          <w:rFonts w:ascii="宋体" w:hAnsi="宋体" w:cs="宋体"/>
          <w:b/>
          <w:bCs/>
          <w:szCs w:val="21"/>
        </w:rPr>
        <w:t>七、教学计划表</w:t>
      </w: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1"/>
        <w:gridCol w:w="963"/>
        <w:gridCol w:w="1118"/>
        <w:gridCol w:w="3201"/>
        <w:gridCol w:w="542"/>
        <w:gridCol w:w="373"/>
        <w:gridCol w:w="318"/>
        <w:gridCol w:w="273"/>
        <w:gridCol w:w="272"/>
        <w:gridCol w:w="380"/>
        <w:gridCol w:w="362"/>
        <w:gridCol w:w="340"/>
        <w:gridCol w:w="633"/>
        <w:gridCol w:w="565"/>
      </w:tblGrid>
      <w:tr w:rsidR="005903BB">
        <w:trPr>
          <w:trHeight w:val="1051"/>
          <w:tblHeader/>
        </w:trPr>
        <w:tc>
          <w:tcPr>
            <w:tcW w:w="1474" w:type="dxa"/>
            <w:gridSpan w:val="2"/>
            <w:vAlign w:val="center"/>
          </w:tcPr>
          <w:p w:rsidR="005903BB" w:rsidRDefault="000A2ECC">
            <w:pPr>
              <w:keepLines/>
              <w:spacing w:line="240" w:lineRule="atLeast"/>
              <w:ind w:leftChars="-30" w:left="-72" w:rightChars="-30" w:right="-72"/>
              <w:jc w:val="center"/>
              <w:rPr>
                <w:rFonts w:ascii="宋体" w:hAnsi="宋体" w:cs="宋体"/>
                <w:b/>
                <w:bCs/>
                <w:sz w:val="18"/>
                <w:szCs w:val="18"/>
              </w:rPr>
            </w:pPr>
            <w:r>
              <w:rPr>
                <w:rFonts w:ascii="宋体" w:hAnsi="宋体" w:cs="宋体"/>
                <w:b/>
                <w:bCs/>
                <w:sz w:val="18"/>
                <w:szCs w:val="18"/>
              </w:rPr>
              <w:lastRenderedPageBreak/>
              <w:t>课程</w:t>
            </w:r>
          </w:p>
          <w:p w:rsidR="005903BB" w:rsidRDefault="000A2ECC">
            <w:pPr>
              <w:keepLines/>
              <w:spacing w:line="240" w:lineRule="atLeast"/>
              <w:ind w:leftChars="-30" w:left="-72" w:rightChars="-30" w:right="-72"/>
              <w:jc w:val="center"/>
              <w:rPr>
                <w:rFonts w:ascii="宋体" w:hAnsi="宋体" w:cs="宋体"/>
                <w:b/>
                <w:bCs/>
                <w:sz w:val="18"/>
                <w:szCs w:val="18"/>
              </w:rPr>
            </w:pPr>
            <w:r>
              <w:rPr>
                <w:rFonts w:ascii="宋体" w:hAnsi="宋体" w:cs="宋体"/>
                <w:b/>
                <w:bCs/>
                <w:sz w:val="18"/>
                <w:szCs w:val="18"/>
              </w:rPr>
              <w:t>类别</w:t>
            </w:r>
          </w:p>
        </w:tc>
        <w:tc>
          <w:tcPr>
            <w:tcW w:w="1118" w:type="dxa"/>
            <w:vAlign w:val="center"/>
          </w:tcPr>
          <w:p w:rsidR="005903BB" w:rsidRDefault="000A2ECC">
            <w:pPr>
              <w:keepLines/>
              <w:spacing w:line="240" w:lineRule="atLeast"/>
              <w:ind w:leftChars="-30" w:left="-72" w:rightChars="-30" w:right="-72"/>
              <w:jc w:val="center"/>
              <w:rPr>
                <w:rFonts w:ascii="宋体" w:hAnsi="宋体" w:cs="宋体"/>
                <w:b/>
                <w:bCs/>
                <w:sz w:val="18"/>
                <w:szCs w:val="18"/>
              </w:rPr>
            </w:pPr>
            <w:r>
              <w:rPr>
                <w:rFonts w:ascii="宋体" w:hAnsi="宋体" w:cs="宋体"/>
                <w:b/>
                <w:bCs/>
                <w:sz w:val="18"/>
                <w:szCs w:val="18"/>
              </w:rPr>
              <w:t>课程代码</w:t>
            </w:r>
          </w:p>
        </w:tc>
        <w:tc>
          <w:tcPr>
            <w:tcW w:w="3201" w:type="dxa"/>
            <w:vAlign w:val="center"/>
          </w:tcPr>
          <w:p w:rsidR="005903BB" w:rsidRDefault="000A2ECC">
            <w:pPr>
              <w:keepLines/>
              <w:spacing w:line="240" w:lineRule="atLeast"/>
              <w:ind w:leftChars="-30" w:left="-72" w:rightChars="-30" w:right="-72"/>
              <w:jc w:val="center"/>
              <w:rPr>
                <w:rFonts w:ascii="宋体" w:hAnsi="宋体" w:cs="宋体"/>
                <w:b/>
                <w:bCs/>
                <w:sz w:val="18"/>
                <w:szCs w:val="18"/>
              </w:rPr>
            </w:pPr>
            <w:r>
              <w:rPr>
                <w:rFonts w:ascii="宋体" w:hAnsi="宋体" w:cs="宋体"/>
                <w:b/>
                <w:bCs/>
                <w:sz w:val="18"/>
                <w:szCs w:val="18"/>
              </w:rPr>
              <w:t>课程名称</w:t>
            </w:r>
          </w:p>
        </w:tc>
        <w:tc>
          <w:tcPr>
            <w:tcW w:w="542" w:type="dxa"/>
            <w:vAlign w:val="center"/>
          </w:tcPr>
          <w:p w:rsidR="005903BB" w:rsidRDefault="000A2ECC">
            <w:pPr>
              <w:keepLines/>
              <w:spacing w:line="240" w:lineRule="atLeast"/>
              <w:ind w:leftChars="-30" w:left="-72" w:rightChars="-30" w:right="-72"/>
              <w:jc w:val="center"/>
              <w:rPr>
                <w:rFonts w:ascii="宋体" w:hAnsi="宋体" w:cs="宋体"/>
                <w:b/>
                <w:bCs/>
                <w:sz w:val="18"/>
                <w:szCs w:val="18"/>
              </w:rPr>
            </w:pPr>
            <w:r>
              <w:rPr>
                <w:rFonts w:ascii="宋体" w:hAnsi="宋体" w:cs="宋体"/>
                <w:b/>
                <w:bCs/>
                <w:sz w:val="18"/>
                <w:szCs w:val="18"/>
              </w:rPr>
              <w:t>开</w:t>
            </w:r>
          </w:p>
          <w:p w:rsidR="005903BB" w:rsidRDefault="000A2ECC">
            <w:pPr>
              <w:keepLines/>
              <w:spacing w:line="240" w:lineRule="atLeast"/>
              <w:ind w:leftChars="-30" w:left="-72" w:rightChars="-30" w:right="-72"/>
              <w:jc w:val="center"/>
              <w:rPr>
                <w:rFonts w:ascii="宋体" w:hAnsi="宋体" w:cs="宋体"/>
                <w:b/>
                <w:bCs/>
                <w:sz w:val="18"/>
                <w:szCs w:val="18"/>
              </w:rPr>
            </w:pPr>
            <w:r>
              <w:rPr>
                <w:rFonts w:ascii="宋体" w:hAnsi="宋体" w:cs="宋体"/>
                <w:b/>
                <w:bCs/>
                <w:sz w:val="18"/>
                <w:szCs w:val="18"/>
              </w:rPr>
              <w:t>课</w:t>
            </w:r>
          </w:p>
          <w:p w:rsidR="005903BB" w:rsidRDefault="000A2ECC">
            <w:pPr>
              <w:keepLines/>
              <w:spacing w:line="240" w:lineRule="atLeast"/>
              <w:ind w:leftChars="-30" w:left="-72" w:rightChars="-30" w:right="-72"/>
              <w:jc w:val="center"/>
              <w:rPr>
                <w:rFonts w:ascii="宋体" w:hAnsi="宋体" w:cs="宋体"/>
                <w:b/>
                <w:bCs/>
                <w:sz w:val="18"/>
                <w:szCs w:val="18"/>
              </w:rPr>
            </w:pPr>
            <w:r>
              <w:rPr>
                <w:rFonts w:ascii="宋体" w:hAnsi="宋体" w:cs="宋体"/>
                <w:b/>
                <w:bCs/>
                <w:sz w:val="18"/>
                <w:szCs w:val="18"/>
              </w:rPr>
              <w:t>学</w:t>
            </w:r>
          </w:p>
          <w:p w:rsidR="005903BB" w:rsidRDefault="000A2ECC">
            <w:pPr>
              <w:keepLines/>
              <w:spacing w:line="240" w:lineRule="atLeast"/>
              <w:ind w:leftChars="-30" w:left="-72" w:rightChars="-30" w:right="-72"/>
              <w:jc w:val="center"/>
              <w:rPr>
                <w:rFonts w:ascii="宋体" w:hAnsi="宋体" w:cs="宋体"/>
                <w:b/>
                <w:bCs/>
                <w:sz w:val="18"/>
                <w:szCs w:val="18"/>
              </w:rPr>
            </w:pPr>
            <w:r>
              <w:rPr>
                <w:rFonts w:ascii="宋体" w:hAnsi="宋体" w:cs="宋体"/>
                <w:b/>
                <w:bCs/>
                <w:sz w:val="18"/>
                <w:szCs w:val="18"/>
              </w:rPr>
              <w:t>期</w:t>
            </w:r>
          </w:p>
        </w:tc>
        <w:tc>
          <w:tcPr>
            <w:tcW w:w="373" w:type="dxa"/>
            <w:vAlign w:val="center"/>
          </w:tcPr>
          <w:p w:rsidR="005903BB" w:rsidRDefault="000A2ECC">
            <w:pPr>
              <w:keepLines/>
              <w:spacing w:line="240" w:lineRule="atLeast"/>
              <w:ind w:leftChars="-30" w:left="-72" w:rightChars="-30" w:right="-72"/>
              <w:jc w:val="center"/>
              <w:rPr>
                <w:rFonts w:ascii="宋体" w:hAnsi="宋体" w:cs="宋体"/>
                <w:b/>
                <w:bCs/>
                <w:sz w:val="18"/>
                <w:szCs w:val="18"/>
              </w:rPr>
            </w:pPr>
            <w:r>
              <w:rPr>
                <w:rFonts w:ascii="宋体" w:hAnsi="宋体" w:cs="宋体"/>
                <w:b/>
                <w:bCs/>
                <w:sz w:val="18"/>
                <w:szCs w:val="18"/>
              </w:rPr>
              <w:t>学分</w:t>
            </w:r>
          </w:p>
        </w:tc>
        <w:tc>
          <w:tcPr>
            <w:tcW w:w="318" w:type="dxa"/>
            <w:vAlign w:val="center"/>
          </w:tcPr>
          <w:p w:rsidR="005903BB" w:rsidRDefault="000A2ECC">
            <w:pPr>
              <w:keepLines/>
              <w:spacing w:line="240" w:lineRule="atLeast"/>
              <w:ind w:leftChars="-30" w:left="-72" w:rightChars="-30" w:right="-72"/>
              <w:jc w:val="center"/>
              <w:rPr>
                <w:rFonts w:ascii="宋体" w:hAnsi="宋体" w:cs="宋体"/>
                <w:b/>
                <w:bCs/>
                <w:sz w:val="18"/>
                <w:szCs w:val="18"/>
              </w:rPr>
            </w:pPr>
            <w:r>
              <w:rPr>
                <w:rFonts w:ascii="宋体" w:hAnsi="宋体" w:cs="宋体"/>
                <w:b/>
                <w:bCs/>
                <w:sz w:val="18"/>
                <w:szCs w:val="18"/>
              </w:rPr>
              <w:t>总学时</w:t>
            </w:r>
          </w:p>
        </w:tc>
        <w:tc>
          <w:tcPr>
            <w:tcW w:w="273" w:type="dxa"/>
            <w:vAlign w:val="center"/>
          </w:tcPr>
          <w:p w:rsidR="005903BB" w:rsidRDefault="000A2ECC">
            <w:pPr>
              <w:keepLines/>
              <w:spacing w:line="240" w:lineRule="atLeast"/>
              <w:ind w:leftChars="-30" w:left="-72" w:rightChars="-30" w:right="-72"/>
              <w:jc w:val="center"/>
              <w:rPr>
                <w:rFonts w:ascii="宋体" w:hAnsi="宋体" w:cs="宋体"/>
                <w:b/>
                <w:bCs/>
                <w:sz w:val="18"/>
                <w:szCs w:val="18"/>
              </w:rPr>
            </w:pPr>
            <w:r>
              <w:rPr>
                <w:rFonts w:ascii="宋体" w:hAnsi="宋体" w:cs="宋体"/>
                <w:b/>
                <w:bCs/>
                <w:sz w:val="18"/>
                <w:szCs w:val="18"/>
              </w:rPr>
              <w:t>讲</w:t>
            </w:r>
          </w:p>
          <w:p w:rsidR="005903BB" w:rsidRDefault="000A2ECC">
            <w:pPr>
              <w:keepLines/>
              <w:spacing w:line="240" w:lineRule="atLeast"/>
              <w:ind w:leftChars="-30" w:left="-72" w:rightChars="-30" w:right="-72"/>
              <w:jc w:val="center"/>
              <w:rPr>
                <w:rFonts w:ascii="宋体" w:hAnsi="宋体" w:cs="宋体"/>
                <w:b/>
                <w:bCs/>
                <w:sz w:val="18"/>
                <w:szCs w:val="18"/>
              </w:rPr>
            </w:pPr>
            <w:r>
              <w:rPr>
                <w:rFonts w:ascii="宋体" w:hAnsi="宋体" w:cs="宋体"/>
                <w:b/>
                <w:bCs/>
                <w:sz w:val="18"/>
                <w:szCs w:val="18"/>
              </w:rPr>
              <w:t>课</w:t>
            </w:r>
          </w:p>
          <w:p w:rsidR="005903BB" w:rsidRDefault="000A2ECC">
            <w:pPr>
              <w:keepLines/>
              <w:spacing w:line="240" w:lineRule="atLeast"/>
              <w:ind w:leftChars="-30" w:left="-72" w:rightChars="-30" w:right="-72"/>
              <w:jc w:val="center"/>
              <w:rPr>
                <w:rFonts w:ascii="宋体" w:hAnsi="宋体" w:cs="宋体"/>
                <w:b/>
                <w:bCs/>
                <w:sz w:val="18"/>
                <w:szCs w:val="18"/>
              </w:rPr>
            </w:pPr>
            <w:r>
              <w:rPr>
                <w:rFonts w:ascii="宋体" w:hAnsi="宋体" w:cs="宋体"/>
                <w:b/>
                <w:bCs/>
                <w:sz w:val="18"/>
                <w:szCs w:val="18"/>
              </w:rPr>
              <w:t>学</w:t>
            </w:r>
          </w:p>
          <w:p w:rsidR="005903BB" w:rsidRDefault="000A2ECC">
            <w:pPr>
              <w:keepLines/>
              <w:spacing w:line="240" w:lineRule="atLeast"/>
              <w:ind w:leftChars="-30" w:left="-72" w:rightChars="-30" w:right="-72"/>
              <w:jc w:val="center"/>
              <w:rPr>
                <w:rFonts w:ascii="宋体" w:hAnsi="宋体" w:cs="宋体"/>
                <w:b/>
                <w:bCs/>
                <w:sz w:val="18"/>
                <w:szCs w:val="18"/>
              </w:rPr>
            </w:pPr>
            <w:r>
              <w:rPr>
                <w:rFonts w:ascii="宋体" w:hAnsi="宋体" w:cs="宋体"/>
                <w:b/>
                <w:bCs/>
                <w:sz w:val="18"/>
                <w:szCs w:val="18"/>
              </w:rPr>
              <w:t>时</w:t>
            </w:r>
          </w:p>
        </w:tc>
        <w:tc>
          <w:tcPr>
            <w:tcW w:w="272" w:type="dxa"/>
            <w:vAlign w:val="center"/>
          </w:tcPr>
          <w:p w:rsidR="005903BB" w:rsidRDefault="000A2ECC">
            <w:pPr>
              <w:keepLines/>
              <w:spacing w:line="240" w:lineRule="atLeast"/>
              <w:ind w:leftChars="-30" w:left="-72" w:rightChars="-30" w:right="-72"/>
              <w:jc w:val="center"/>
              <w:rPr>
                <w:rFonts w:ascii="宋体" w:hAnsi="宋体" w:cs="宋体"/>
                <w:b/>
                <w:bCs/>
                <w:sz w:val="18"/>
                <w:szCs w:val="18"/>
              </w:rPr>
            </w:pPr>
            <w:r>
              <w:rPr>
                <w:rFonts w:ascii="宋体" w:hAnsi="宋体" w:cs="宋体"/>
                <w:b/>
                <w:bCs/>
                <w:sz w:val="18"/>
                <w:szCs w:val="18"/>
              </w:rPr>
              <w:t>实</w:t>
            </w:r>
          </w:p>
          <w:p w:rsidR="005903BB" w:rsidRDefault="000A2ECC">
            <w:pPr>
              <w:keepLines/>
              <w:spacing w:line="240" w:lineRule="atLeast"/>
              <w:ind w:leftChars="-30" w:left="-72" w:rightChars="-30" w:right="-72"/>
              <w:jc w:val="center"/>
              <w:rPr>
                <w:rFonts w:ascii="宋体" w:hAnsi="宋体" w:cs="宋体"/>
                <w:b/>
                <w:bCs/>
                <w:sz w:val="18"/>
                <w:szCs w:val="18"/>
              </w:rPr>
            </w:pPr>
            <w:proofErr w:type="gramStart"/>
            <w:r>
              <w:rPr>
                <w:rFonts w:ascii="宋体" w:hAnsi="宋体" w:cs="宋体"/>
                <w:b/>
                <w:bCs/>
                <w:sz w:val="18"/>
                <w:szCs w:val="18"/>
              </w:rPr>
              <w:t>验</w:t>
            </w:r>
            <w:proofErr w:type="gramEnd"/>
          </w:p>
          <w:p w:rsidR="005903BB" w:rsidRDefault="000A2ECC">
            <w:pPr>
              <w:keepLines/>
              <w:spacing w:line="240" w:lineRule="atLeast"/>
              <w:ind w:leftChars="-30" w:left="-72" w:rightChars="-30" w:right="-72"/>
              <w:jc w:val="center"/>
              <w:rPr>
                <w:rFonts w:ascii="宋体" w:hAnsi="宋体" w:cs="宋体"/>
                <w:b/>
                <w:bCs/>
                <w:sz w:val="18"/>
                <w:szCs w:val="18"/>
              </w:rPr>
            </w:pPr>
            <w:r>
              <w:rPr>
                <w:rFonts w:ascii="宋体" w:hAnsi="宋体" w:cs="宋体"/>
                <w:b/>
                <w:bCs/>
                <w:sz w:val="18"/>
                <w:szCs w:val="18"/>
              </w:rPr>
              <w:t>学</w:t>
            </w:r>
          </w:p>
          <w:p w:rsidR="005903BB" w:rsidRDefault="000A2ECC">
            <w:pPr>
              <w:keepLines/>
              <w:spacing w:line="240" w:lineRule="atLeast"/>
              <w:ind w:leftChars="-30" w:left="-72" w:rightChars="-30" w:right="-72"/>
              <w:jc w:val="center"/>
              <w:rPr>
                <w:rFonts w:ascii="宋体" w:hAnsi="宋体" w:cs="宋体"/>
                <w:b/>
                <w:bCs/>
                <w:sz w:val="18"/>
                <w:szCs w:val="18"/>
              </w:rPr>
            </w:pPr>
            <w:r>
              <w:rPr>
                <w:rFonts w:ascii="宋体" w:hAnsi="宋体" w:cs="宋体"/>
                <w:b/>
                <w:bCs/>
                <w:sz w:val="18"/>
                <w:szCs w:val="18"/>
              </w:rPr>
              <w:t>时</w:t>
            </w:r>
          </w:p>
        </w:tc>
        <w:tc>
          <w:tcPr>
            <w:tcW w:w="380" w:type="dxa"/>
            <w:vAlign w:val="center"/>
          </w:tcPr>
          <w:p w:rsidR="005903BB" w:rsidRDefault="000A2ECC">
            <w:pPr>
              <w:keepLines/>
              <w:spacing w:line="240" w:lineRule="atLeast"/>
              <w:ind w:leftChars="-30" w:left="-72" w:rightChars="-30" w:right="-72"/>
              <w:jc w:val="center"/>
              <w:rPr>
                <w:rFonts w:ascii="宋体" w:hAnsi="宋体" w:cs="宋体"/>
                <w:b/>
                <w:bCs/>
                <w:sz w:val="18"/>
                <w:szCs w:val="18"/>
              </w:rPr>
            </w:pPr>
            <w:r>
              <w:rPr>
                <w:rFonts w:ascii="宋体" w:hAnsi="宋体" w:cs="宋体"/>
                <w:b/>
                <w:bCs/>
                <w:sz w:val="18"/>
                <w:szCs w:val="18"/>
              </w:rPr>
              <w:t>实</w:t>
            </w:r>
          </w:p>
          <w:p w:rsidR="005903BB" w:rsidRDefault="000A2ECC">
            <w:pPr>
              <w:keepLines/>
              <w:spacing w:line="240" w:lineRule="atLeast"/>
              <w:ind w:leftChars="-30" w:left="-72" w:rightChars="-30" w:right="-72"/>
              <w:jc w:val="center"/>
              <w:rPr>
                <w:rFonts w:ascii="宋体" w:hAnsi="宋体" w:cs="宋体"/>
                <w:b/>
                <w:bCs/>
                <w:sz w:val="18"/>
                <w:szCs w:val="18"/>
              </w:rPr>
            </w:pPr>
            <w:proofErr w:type="gramStart"/>
            <w:r>
              <w:rPr>
                <w:rFonts w:ascii="宋体" w:hAnsi="宋体" w:cs="宋体"/>
                <w:b/>
                <w:bCs/>
                <w:sz w:val="18"/>
                <w:szCs w:val="18"/>
              </w:rPr>
              <w:t>践</w:t>
            </w:r>
            <w:proofErr w:type="gramEnd"/>
          </w:p>
          <w:p w:rsidR="005903BB" w:rsidRDefault="000A2ECC">
            <w:pPr>
              <w:keepLines/>
              <w:spacing w:line="240" w:lineRule="atLeast"/>
              <w:ind w:leftChars="-30" w:left="-72" w:rightChars="-30" w:right="-72"/>
              <w:jc w:val="center"/>
              <w:rPr>
                <w:rFonts w:ascii="宋体" w:hAnsi="宋体" w:cs="宋体"/>
                <w:b/>
                <w:bCs/>
                <w:sz w:val="18"/>
                <w:szCs w:val="18"/>
              </w:rPr>
            </w:pPr>
            <w:r>
              <w:rPr>
                <w:rFonts w:ascii="宋体" w:hAnsi="宋体" w:cs="宋体"/>
                <w:b/>
                <w:bCs/>
                <w:sz w:val="18"/>
                <w:szCs w:val="18"/>
              </w:rPr>
              <w:t>学</w:t>
            </w:r>
          </w:p>
          <w:p w:rsidR="005903BB" w:rsidRDefault="000A2ECC">
            <w:pPr>
              <w:keepLines/>
              <w:spacing w:line="240" w:lineRule="atLeast"/>
              <w:ind w:leftChars="-30" w:left="-72" w:rightChars="-30" w:right="-72"/>
              <w:jc w:val="center"/>
              <w:rPr>
                <w:rFonts w:ascii="宋体" w:hAnsi="宋体" w:cs="宋体"/>
                <w:b/>
                <w:bCs/>
                <w:sz w:val="18"/>
                <w:szCs w:val="18"/>
              </w:rPr>
            </w:pPr>
            <w:r>
              <w:rPr>
                <w:rFonts w:ascii="宋体" w:hAnsi="宋体" w:cs="宋体"/>
                <w:b/>
                <w:bCs/>
                <w:sz w:val="18"/>
                <w:szCs w:val="18"/>
              </w:rPr>
              <w:t>时</w:t>
            </w:r>
          </w:p>
        </w:tc>
        <w:tc>
          <w:tcPr>
            <w:tcW w:w="362" w:type="dxa"/>
            <w:vAlign w:val="center"/>
          </w:tcPr>
          <w:p w:rsidR="005903BB" w:rsidRDefault="000A2ECC">
            <w:pPr>
              <w:keepLines/>
              <w:spacing w:line="240" w:lineRule="atLeast"/>
              <w:ind w:leftChars="-30" w:left="-72" w:rightChars="-30" w:right="-72"/>
              <w:jc w:val="center"/>
              <w:rPr>
                <w:rFonts w:ascii="宋体" w:hAnsi="宋体" w:cs="宋体"/>
                <w:b/>
                <w:bCs/>
                <w:sz w:val="18"/>
                <w:szCs w:val="18"/>
              </w:rPr>
            </w:pPr>
            <w:r>
              <w:rPr>
                <w:rFonts w:ascii="宋体" w:hAnsi="宋体" w:cs="宋体"/>
                <w:b/>
                <w:bCs/>
                <w:sz w:val="18"/>
                <w:szCs w:val="18"/>
              </w:rPr>
              <w:t>周</w:t>
            </w:r>
          </w:p>
          <w:p w:rsidR="005903BB" w:rsidRDefault="000A2ECC">
            <w:pPr>
              <w:keepLines/>
              <w:spacing w:line="240" w:lineRule="atLeast"/>
              <w:ind w:leftChars="-30" w:left="-72" w:rightChars="-30" w:right="-72"/>
              <w:jc w:val="center"/>
              <w:rPr>
                <w:rFonts w:ascii="宋体" w:hAnsi="宋体" w:cs="宋体"/>
                <w:b/>
                <w:bCs/>
                <w:sz w:val="18"/>
                <w:szCs w:val="18"/>
              </w:rPr>
            </w:pPr>
            <w:r>
              <w:rPr>
                <w:rFonts w:ascii="宋体" w:hAnsi="宋体" w:cs="宋体"/>
                <w:b/>
                <w:bCs/>
                <w:sz w:val="18"/>
                <w:szCs w:val="18"/>
              </w:rPr>
              <w:t>学</w:t>
            </w:r>
          </w:p>
          <w:p w:rsidR="005903BB" w:rsidRDefault="000A2ECC">
            <w:pPr>
              <w:keepLines/>
              <w:spacing w:line="240" w:lineRule="atLeast"/>
              <w:ind w:leftChars="-30" w:left="-72" w:rightChars="-30" w:right="-72"/>
              <w:jc w:val="center"/>
              <w:rPr>
                <w:rFonts w:ascii="宋体" w:hAnsi="宋体" w:cs="宋体"/>
                <w:b/>
                <w:bCs/>
                <w:sz w:val="18"/>
                <w:szCs w:val="18"/>
              </w:rPr>
            </w:pPr>
            <w:r>
              <w:rPr>
                <w:rFonts w:ascii="宋体" w:hAnsi="宋体" w:cs="宋体"/>
                <w:b/>
                <w:bCs/>
                <w:sz w:val="18"/>
                <w:szCs w:val="18"/>
              </w:rPr>
              <w:t>时</w:t>
            </w:r>
          </w:p>
        </w:tc>
        <w:tc>
          <w:tcPr>
            <w:tcW w:w="340" w:type="dxa"/>
            <w:vAlign w:val="center"/>
          </w:tcPr>
          <w:p w:rsidR="005903BB" w:rsidRDefault="000A2ECC">
            <w:pPr>
              <w:keepLines/>
              <w:spacing w:line="240" w:lineRule="atLeast"/>
              <w:ind w:leftChars="-30" w:left="-72" w:rightChars="-30" w:right="-72"/>
              <w:jc w:val="center"/>
              <w:rPr>
                <w:rFonts w:ascii="宋体" w:hAnsi="宋体" w:cs="宋体"/>
                <w:b/>
                <w:bCs/>
                <w:sz w:val="18"/>
                <w:szCs w:val="18"/>
              </w:rPr>
            </w:pPr>
            <w:r>
              <w:rPr>
                <w:rFonts w:ascii="宋体" w:hAnsi="宋体" w:cs="宋体"/>
                <w:b/>
                <w:bCs/>
                <w:sz w:val="18"/>
                <w:szCs w:val="18"/>
              </w:rPr>
              <w:t>课程标识</w:t>
            </w:r>
          </w:p>
        </w:tc>
        <w:tc>
          <w:tcPr>
            <w:tcW w:w="633" w:type="dxa"/>
            <w:vAlign w:val="center"/>
          </w:tcPr>
          <w:p w:rsidR="005903BB" w:rsidRDefault="000A2ECC">
            <w:pPr>
              <w:keepLines/>
              <w:spacing w:line="240" w:lineRule="atLeast"/>
              <w:ind w:leftChars="-30" w:left="-72" w:rightChars="-30" w:right="-72"/>
              <w:jc w:val="center"/>
              <w:rPr>
                <w:rFonts w:ascii="宋体" w:hAnsi="宋体" w:cs="宋体"/>
                <w:b/>
                <w:bCs/>
                <w:sz w:val="18"/>
                <w:szCs w:val="18"/>
              </w:rPr>
            </w:pPr>
            <w:r>
              <w:rPr>
                <w:rFonts w:ascii="宋体" w:hAnsi="宋体" w:cs="宋体"/>
                <w:b/>
                <w:bCs/>
                <w:sz w:val="18"/>
                <w:szCs w:val="18"/>
              </w:rPr>
              <w:t>开课学院</w:t>
            </w:r>
          </w:p>
        </w:tc>
        <w:tc>
          <w:tcPr>
            <w:tcW w:w="565" w:type="dxa"/>
            <w:vAlign w:val="center"/>
          </w:tcPr>
          <w:p w:rsidR="005903BB" w:rsidRDefault="000A2ECC">
            <w:pPr>
              <w:keepLines/>
              <w:spacing w:line="240" w:lineRule="atLeast"/>
              <w:ind w:leftChars="-30" w:left="-72" w:rightChars="-30" w:right="-72"/>
              <w:jc w:val="center"/>
              <w:rPr>
                <w:rFonts w:ascii="宋体" w:hAnsi="宋体" w:cs="宋体"/>
                <w:b/>
                <w:bCs/>
                <w:sz w:val="18"/>
                <w:szCs w:val="18"/>
              </w:rPr>
            </w:pPr>
            <w:r>
              <w:rPr>
                <w:rFonts w:ascii="宋体" w:hAnsi="宋体" w:cs="宋体"/>
                <w:b/>
                <w:bCs/>
                <w:sz w:val="18"/>
                <w:szCs w:val="18"/>
              </w:rPr>
              <w:t>备注</w:t>
            </w:r>
          </w:p>
        </w:tc>
      </w:tr>
      <w:tr w:rsidR="005903BB">
        <w:trPr>
          <w:trHeight w:val="471"/>
        </w:trPr>
        <w:tc>
          <w:tcPr>
            <w:tcW w:w="511" w:type="dxa"/>
            <w:vMerge w:val="restart"/>
            <w:vAlign w:val="center"/>
          </w:tcPr>
          <w:p w:rsidR="005903BB" w:rsidRDefault="000A2ECC">
            <w:pPr>
              <w:spacing w:line="240" w:lineRule="atLeast"/>
              <w:ind w:leftChars="-30" w:left="-72" w:rightChars="-30" w:right="-72"/>
              <w:jc w:val="center"/>
              <w:rPr>
                <w:rFonts w:ascii="宋体" w:hAnsi="宋体" w:cs="宋体"/>
                <w:sz w:val="18"/>
                <w:szCs w:val="18"/>
              </w:rPr>
            </w:pPr>
            <w:r>
              <w:rPr>
                <w:rFonts w:ascii="宋体" w:hAnsi="宋体" w:cs="宋体"/>
                <w:sz w:val="18"/>
                <w:szCs w:val="18"/>
              </w:rPr>
              <w:t>通识教育课程</w:t>
            </w:r>
          </w:p>
          <w:p w:rsidR="005903BB" w:rsidRDefault="005903BB">
            <w:pPr>
              <w:spacing w:line="240" w:lineRule="atLeast"/>
              <w:ind w:leftChars="-30" w:left="-72" w:rightChars="-30" w:right="-72"/>
              <w:jc w:val="center"/>
              <w:rPr>
                <w:rFonts w:ascii="宋体" w:hAnsi="宋体" w:cs="宋体"/>
                <w:sz w:val="18"/>
                <w:szCs w:val="18"/>
              </w:rPr>
            </w:pPr>
          </w:p>
          <w:p w:rsidR="005903BB" w:rsidRDefault="005903BB">
            <w:pPr>
              <w:spacing w:line="240" w:lineRule="atLeast"/>
              <w:ind w:leftChars="-30" w:left="-72" w:rightChars="-30" w:right="-72"/>
              <w:jc w:val="center"/>
              <w:rPr>
                <w:rFonts w:ascii="宋体" w:hAnsi="宋体" w:cs="宋体"/>
                <w:sz w:val="18"/>
                <w:szCs w:val="18"/>
              </w:rPr>
            </w:pPr>
          </w:p>
          <w:p w:rsidR="005903BB" w:rsidRDefault="005903BB">
            <w:pPr>
              <w:spacing w:line="240" w:lineRule="atLeast"/>
              <w:ind w:leftChars="-30" w:left="-72" w:rightChars="-30" w:right="-72"/>
              <w:jc w:val="center"/>
              <w:rPr>
                <w:rFonts w:ascii="宋体" w:hAnsi="宋体" w:cs="宋体"/>
                <w:sz w:val="18"/>
                <w:szCs w:val="18"/>
              </w:rPr>
            </w:pPr>
          </w:p>
          <w:p w:rsidR="005903BB" w:rsidRDefault="005903BB">
            <w:pPr>
              <w:spacing w:line="240" w:lineRule="atLeast"/>
              <w:ind w:leftChars="-30" w:left="-72" w:rightChars="-30" w:right="-72"/>
              <w:jc w:val="center"/>
              <w:rPr>
                <w:rFonts w:ascii="宋体" w:hAnsi="宋体" w:cs="宋体"/>
                <w:sz w:val="18"/>
                <w:szCs w:val="18"/>
              </w:rPr>
            </w:pPr>
          </w:p>
          <w:p w:rsidR="005903BB" w:rsidRDefault="005903BB">
            <w:pPr>
              <w:spacing w:line="240" w:lineRule="atLeast"/>
              <w:ind w:leftChars="-30" w:left="-72" w:rightChars="-30" w:right="-72"/>
              <w:jc w:val="center"/>
              <w:rPr>
                <w:rFonts w:ascii="宋体" w:hAnsi="宋体" w:cs="宋体"/>
                <w:sz w:val="18"/>
                <w:szCs w:val="18"/>
              </w:rPr>
            </w:pPr>
          </w:p>
          <w:p w:rsidR="005903BB" w:rsidRDefault="005903BB">
            <w:pPr>
              <w:spacing w:line="240" w:lineRule="atLeast"/>
              <w:ind w:leftChars="-30" w:left="-72" w:rightChars="-30" w:right="-72"/>
              <w:jc w:val="center"/>
              <w:rPr>
                <w:rFonts w:ascii="宋体" w:hAnsi="宋体" w:cs="宋体"/>
                <w:sz w:val="18"/>
                <w:szCs w:val="18"/>
              </w:rPr>
            </w:pPr>
          </w:p>
          <w:p w:rsidR="005903BB" w:rsidRDefault="005903BB">
            <w:pPr>
              <w:spacing w:line="240" w:lineRule="atLeast"/>
              <w:ind w:leftChars="-30" w:left="-72" w:rightChars="-30" w:right="-72"/>
              <w:jc w:val="center"/>
              <w:rPr>
                <w:rFonts w:ascii="宋体" w:hAnsi="宋体" w:cs="宋体"/>
                <w:sz w:val="18"/>
                <w:szCs w:val="18"/>
              </w:rPr>
            </w:pPr>
          </w:p>
          <w:p w:rsidR="005903BB" w:rsidRDefault="005903BB">
            <w:pPr>
              <w:spacing w:line="240" w:lineRule="atLeast"/>
              <w:ind w:leftChars="-30" w:left="-72" w:rightChars="-30" w:right="-72"/>
              <w:jc w:val="center"/>
              <w:rPr>
                <w:rFonts w:ascii="宋体" w:hAnsi="宋体" w:cs="宋体"/>
                <w:sz w:val="18"/>
                <w:szCs w:val="18"/>
              </w:rPr>
            </w:pPr>
          </w:p>
          <w:p w:rsidR="005903BB" w:rsidRDefault="005903BB">
            <w:pPr>
              <w:spacing w:line="240" w:lineRule="atLeast"/>
              <w:ind w:leftChars="-30" w:left="-72" w:rightChars="-30" w:right="-72"/>
              <w:jc w:val="center"/>
              <w:rPr>
                <w:rFonts w:ascii="宋体" w:hAnsi="宋体" w:cs="宋体"/>
                <w:sz w:val="18"/>
                <w:szCs w:val="18"/>
              </w:rPr>
            </w:pPr>
          </w:p>
          <w:p w:rsidR="005903BB" w:rsidRDefault="005903BB">
            <w:pPr>
              <w:spacing w:line="240" w:lineRule="atLeast"/>
              <w:ind w:leftChars="-30" w:left="-72" w:rightChars="-30" w:right="-72"/>
              <w:jc w:val="center"/>
              <w:rPr>
                <w:rFonts w:ascii="宋体" w:hAnsi="宋体" w:cs="宋体"/>
                <w:sz w:val="18"/>
                <w:szCs w:val="18"/>
              </w:rPr>
            </w:pPr>
          </w:p>
          <w:p w:rsidR="005903BB" w:rsidRDefault="005903BB">
            <w:pPr>
              <w:spacing w:line="240" w:lineRule="atLeast"/>
              <w:ind w:leftChars="-30" w:left="-72" w:rightChars="-30" w:right="-72"/>
              <w:jc w:val="center"/>
              <w:rPr>
                <w:rFonts w:ascii="宋体" w:hAnsi="宋体" w:cs="宋体"/>
                <w:sz w:val="18"/>
                <w:szCs w:val="18"/>
              </w:rPr>
            </w:pPr>
          </w:p>
          <w:p w:rsidR="005903BB" w:rsidRDefault="000A2ECC">
            <w:pPr>
              <w:spacing w:line="240" w:lineRule="atLeast"/>
              <w:ind w:leftChars="-30" w:left="-72" w:rightChars="-30" w:right="-72"/>
              <w:jc w:val="center"/>
              <w:rPr>
                <w:rFonts w:ascii="宋体" w:hAnsi="宋体" w:cs="宋体"/>
                <w:sz w:val="18"/>
                <w:szCs w:val="18"/>
              </w:rPr>
            </w:pPr>
            <w:r>
              <w:rPr>
                <w:rFonts w:ascii="宋体" w:hAnsi="宋体" w:cs="宋体"/>
                <w:sz w:val="18"/>
                <w:szCs w:val="18"/>
              </w:rPr>
              <w:t>通识教育课程</w:t>
            </w:r>
          </w:p>
          <w:p w:rsidR="005903BB" w:rsidRDefault="005903BB">
            <w:pPr>
              <w:spacing w:line="240" w:lineRule="atLeast"/>
              <w:ind w:leftChars="-30" w:left="-72" w:rightChars="-30" w:right="-72"/>
              <w:jc w:val="center"/>
              <w:rPr>
                <w:rFonts w:ascii="宋体" w:hAnsi="宋体" w:cs="宋体"/>
                <w:sz w:val="18"/>
                <w:szCs w:val="18"/>
              </w:rPr>
            </w:pPr>
          </w:p>
          <w:p w:rsidR="005903BB" w:rsidRDefault="005903BB">
            <w:pPr>
              <w:spacing w:line="240" w:lineRule="atLeast"/>
              <w:ind w:leftChars="-30" w:left="-72" w:rightChars="-30" w:right="-72"/>
              <w:jc w:val="center"/>
              <w:rPr>
                <w:rFonts w:ascii="宋体" w:hAnsi="宋体" w:cs="宋体"/>
                <w:sz w:val="18"/>
                <w:szCs w:val="18"/>
              </w:rPr>
            </w:pPr>
          </w:p>
          <w:p w:rsidR="005903BB" w:rsidRDefault="005903BB">
            <w:pPr>
              <w:spacing w:line="240" w:lineRule="atLeast"/>
              <w:ind w:leftChars="-30" w:left="-72" w:rightChars="-30" w:right="-72"/>
              <w:jc w:val="center"/>
              <w:rPr>
                <w:rFonts w:ascii="宋体" w:hAnsi="宋体" w:cs="宋体"/>
                <w:sz w:val="18"/>
                <w:szCs w:val="18"/>
              </w:rPr>
            </w:pPr>
          </w:p>
          <w:p w:rsidR="005903BB" w:rsidRDefault="005903BB">
            <w:pPr>
              <w:spacing w:line="240" w:lineRule="atLeast"/>
              <w:ind w:leftChars="-30" w:left="-72" w:rightChars="-30" w:right="-72"/>
              <w:jc w:val="center"/>
              <w:rPr>
                <w:rFonts w:ascii="宋体" w:hAnsi="宋体" w:cs="宋体"/>
                <w:sz w:val="18"/>
                <w:szCs w:val="18"/>
              </w:rPr>
            </w:pPr>
          </w:p>
          <w:p w:rsidR="005903BB" w:rsidRDefault="005903BB">
            <w:pPr>
              <w:spacing w:line="240" w:lineRule="atLeast"/>
              <w:ind w:leftChars="-30" w:left="-72" w:rightChars="-30" w:right="-72"/>
              <w:jc w:val="center"/>
              <w:rPr>
                <w:rFonts w:ascii="宋体" w:hAnsi="宋体" w:cs="宋体"/>
                <w:sz w:val="18"/>
                <w:szCs w:val="18"/>
              </w:rPr>
            </w:pPr>
          </w:p>
          <w:p w:rsidR="005903BB" w:rsidRDefault="005903BB">
            <w:pPr>
              <w:spacing w:line="240" w:lineRule="atLeast"/>
              <w:ind w:leftChars="-30" w:left="-72" w:rightChars="-30" w:right="-72"/>
              <w:jc w:val="center"/>
              <w:rPr>
                <w:rFonts w:ascii="宋体" w:hAnsi="宋体" w:cs="宋体"/>
                <w:sz w:val="18"/>
                <w:szCs w:val="18"/>
              </w:rPr>
            </w:pPr>
          </w:p>
        </w:tc>
        <w:tc>
          <w:tcPr>
            <w:tcW w:w="963" w:type="dxa"/>
            <w:vMerge w:val="restart"/>
            <w:vAlign w:val="center"/>
          </w:tcPr>
          <w:p w:rsidR="005903BB" w:rsidRDefault="005903BB">
            <w:pPr>
              <w:spacing w:line="240" w:lineRule="atLeast"/>
              <w:ind w:leftChars="-30" w:left="-72" w:rightChars="-30" w:right="-72"/>
              <w:jc w:val="center"/>
              <w:rPr>
                <w:rFonts w:ascii="宋体" w:hAnsi="宋体" w:cs="宋体"/>
                <w:sz w:val="18"/>
                <w:szCs w:val="18"/>
              </w:rPr>
            </w:pPr>
          </w:p>
          <w:p w:rsidR="005903BB" w:rsidRDefault="005903BB">
            <w:pPr>
              <w:spacing w:line="240" w:lineRule="atLeast"/>
              <w:ind w:leftChars="-30" w:left="-72" w:rightChars="-30" w:right="-72"/>
              <w:jc w:val="center"/>
              <w:rPr>
                <w:rFonts w:ascii="宋体" w:hAnsi="宋体" w:cs="宋体"/>
                <w:sz w:val="18"/>
                <w:szCs w:val="18"/>
              </w:rPr>
            </w:pPr>
          </w:p>
          <w:p w:rsidR="005903BB" w:rsidRDefault="000A2ECC">
            <w:pPr>
              <w:spacing w:line="240" w:lineRule="atLeast"/>
              <w:ind w:rightChars="-30" w:right="-72"/>
              <w:rPr>
                <w:rFonts w:ascii="宋体" w:hAnsi="宋体" w:cs="宋体"/>
                <w:sz w:val="18"/>
                <w:szCs w:val="18"/>
              </w:rPr>
            </w:pPr>
            <w:r>
              <w:rPr>
                <w:rFonts w:ascii="宋体" w:hAnsi="宋体" w:cs="宋体"/>
                <w:sz w:val="18"/>
                <w:szCs w:val="18"/>
              </w:rPr>
              <w:t>必修</w:t>
            </w:r>
          </w:p>
          <w:p w:rsidR="005903BB" w:rsidRDefault="005903BB">
            <w:pPr>
              <w:spacing w:line="240" w:lineRule="atLeast"/>
              <w:ind w:leftChars="-30" w:left="-72" w:rightChars="-30" w:right="-72"/>
              <w:jc w:val="center"/>
              <w:rPr>
                <w:rFonts w:ascii="宋体" w:hAnsi="宋体" w:cs="宋体"/>
                <w:sz w:val="18"/>
                <w:szCs w:val="18"/>
              </w:rPr>
            </w:pPr>
          </w:p>
          <w:p w:rsidR="005903BB" w:rsidRDefault="005903BB">
            <w:pPr>
              <w:spacing w:line="240" w:lineRule="atLeast"/>
              <w:ind w:leftChars="-30" w:left="-72" w:rightChars="-30" w:right="-72"/>
              <w:jc w:val="center"/>
              <w:rPr>
                <w:rFonts w:ascii="宋体" w:hAnsi="宋体" w:cs="宋体"/>
                <w:sz w:val="18"/>
                <w:szCs w:val="18"/>
              </w:rPr>
            </w:pPr>
          </w:p>
          <w:p w:rsidR="005903BB" w:rsidRDefault="005903BB">
            <w:pPr>
              <w:spacing w:line="240" w:lineRule="atLeast"/>
              <w:ind w:leftChars="-30" w:left="-72" w:rightChars="-30" w:right="-72"/>
              <w:jc w:val="center"/>
              <w:rPr>
                <w:rFonts w:ascii="宋体" w:hAnsi="宋体" w:cs="宋体"/>
                <w:sz w:val="18"/>
                <w:szCs w:val="18"/>
              </w:rPr>
            </w:pPr>
          </w:p>
          <w:p w:rsidR="005903BB" w:rsidRDefault="005903BB">
            <w:pPr>
              <w:spacing w:line="240" w:lineRule="atLeast"/>
              <w:ind w:leftChars="-30" w:left="-72" w:rightChars="-30" w:right="-72"/>
              <w:jc w:val="center"/>
              <w:rPr>
                <w:rFonts w:ascii="宋体" w:hAnsi="宋体" w:cs="宋体"/>
                <w:sz w:val="18"/>
                <w:szCs w:val="18"/>
              </w:rPr>
            </w:pPr>
          </w:p>
          <w:p w:rsidR="005903BB" w:rsidRDefault="005903BB">
            <w:pPr>
              <w:spacing w:line="240" w:lineRule="atLeast"/>
              <w:ind w:leftChars="-30" w:left="-72" w:rightChars="-30" w:right="-72"/>
              <w:jc w:val="center"/>
              <w:rPr>
                <w:rFonts w:ascii="宋体" w:hAnsi="宋体" w:cs="宋体"/>
                <w:sz w:val="18"/>
                <w:szCs w:val="18"/>
              </w:rPr>
            </w:pPr>
          </w:p>
          <w:p w:rsidR="005903BB" w:rsidRDefault="005903BB">
            <w:pPr>
              <w:spacing w:line="240" w:lineRule="atLeast"/>
              <w:ind w:leftChars="-30" w:left="-72" w:rightChars="-30" w:right="-72"/>
              <w:jc w:val="center"/>
              <w:rPr>
                <w:rFonts w:ascii="宋体" w:hAnsi="宋体" w:cs="宋体"/>
                <w:sz w:val="18"/>
                <w:szCs w:val="18"/>
              </w:rPr>
            </w:pPr>
          </w:p>
          <w:p w:rsidR="005903BB" w:rsidRDefault="005903BB">
            <w:pPr>
              <w:spacing w:line="240" w:lineRule="atLeast"/>
              <w:ind w:leftChars="-30" w:left="-72" w:rightChars="-30" w:right="-72"/>
              <w:jc w:val="center"/>
              <w:rPr>
                <w:rFonts w:ascii="宋体" w:hAnsi="宋体" w:cs="宋体"/>
                <w:sz w:val="18"/>
                <w:szCs w:val="18"/>
              </w:rPr>
            </w:pPr>
          </w:p>
          <w:p w:rsidR="005903BB" w:rsidRDefault="005903BB">
            <w:pPr>
              <w:spacing w:line="240" w:lineRule="atLeast"/>
              <w:ind w:leftChars="-30" w:left="-72" w:rightChars="-30" w:right="-72"/>
              <w:jc w:val="center"/>
              <w:rPr>
                <w:rFonts w:ascii="宋体" w:hAnsi="宋体" w:cs="宋体"/>
                <w:sz w:val="18"/>
                <w:szCs w:val="18"/>
              </w:rPr>
            </w:pPr>
          </w:p>
          <w:p w:rsidR="005903BB" w:rsidRDefault="005903BB">
            <w:pPr>
              <w:spacing w:line="240" w:lineRule="atLeast"/>
              <w:ind w:leftChars="-30" w:left="-72" w:rightChars="-30" w:right="-72"/>
              <w:jc w:val="center"/>
              <w:rPr>
                <w:rFonts w:ascii="宋体" w:hAnsi="宋体" w:cs="宋体"/>
                <w:sz w:val="18"/>
                <w:szCs w:val="18"/>
              </w:rPr>
            </w:pPr>
          </w:p>
          <w:p w:rsidR="005903BB" w:rsidRDefault="005903BB">
            <w:pPr>
              <w:spacing w:line="240" w:lineRule="atLeast"/>
              <w:ind w:leftChars="-30" w:left="-72" w:rightChars="-30" w:right="-72"/>
              <w:jc w:val="center"/>
              <w:rPr>
                <w:rFonts w:ascii="宋体" w:hAnsi="宋体" w:cs="宋体"/>
                <w:sz w:val="18"/>
                <w:szCs w:val="18"/>
              </w:rPr>
            </w:pPr>
          </w:p>
          <w:p w:rsidR="005903BB" w:rsidRDefault="000A2ECC">
            <w:pPr>
              <w:spacing w:line="240" w:lineRule="atLeast"/>
              <w:ind w:leftChars="-30" w:left="-72" w:rightChars="-30" w:right="-72"/>
              <w:jc w:val="center"/>
              <w:rPr>
                <w:rFonts w:ascii="宋体" w:hAnsi="宋体" w:cs="宋体"/>
                <w:sz w:val="18"/>
                <w:szCs w:val="18"/>
              </w:rPr>
            </w:pPr>
            <w:r>
              <w:rPr>
                <w:rFonts w:ascii="宋体" w:hAnsi="宋体" w:cs="宋体"/>
                <w:sz w:val="18"/>
                <w:szCs w:val="18"/>
              </w:rPr>
              <w:t>必修</w:t>
            </w:r>
          </w:p>
        </w:tc>
        <w:tc>
          <w:tcPr>
            <w:tcW w:w="1118" w:type="dxa"/>
            <w:vAlign w:val="center"/>
          </w:tcPr>
          <w:p w:rsidR="005903BB" w:rsidRDefault="000A2ECC">
            <w:pPr>
              <w:keepLines/>
              <w:spacing w:line="240" w:lineRule="atLeast"/>
              <w:ind w:leftChars="-30" w:left="-72" w:rightChars="-30" w:right="-72"/>
              <w:jc w:val="center"/>
              <w:rPr>
                <w:rFonts w:ascii="宋体" w:hAnsi="宋体" w:cs="宋体"/>
                <w:sz w:val="18"/>
                <w:szCs w:val="18"/>
              </w:rPr>
            </w:pPr>
            <w:r>
              <w:rPr>
                <w:rFonts w:ascii="宋体" w:hAnsi="宋体" w:cs="宋体"/>
                <w:sz w:val="18"/>
                <w:szCs w:val="18"/>
              </w:rPr>
              <w:t>1000010304</w:t>
            </w:r>
          </w:p>
        </w:tc>
        <w:tc>
          <w:tcPr>
            <w:tcW w:w="3201" w:type="dxa"/>
            <w:vAlign w:val="center"/>
          </w:tcPr>
          <w:p w:rsidR="005903BB" w:rsidRDefault="000A2ECC">
            <w:pPr>
              <w:spacing w:line="240" w:lineRule="atLeast"/>
              <w:ind w:leftChars="-30" w:left="-72" w:rightChars="-30" w:right="-72"/>
              <w:rPr>
                <w:rFonts w:ascii="宋体" w:hAnsi="宋体" w:cs="宋体"/>
                <w:spacing w:val="-12"/>
                <w:sz w:val="18"/>
                <w:szCs w:val="18"/>
              </w:rPr>
            </w:pPr>
            <w:r>
              <w:rPr>
                <w:rFonts w:ascii="宋体" w:hAnsi="宋体" w:cs="宋体"/>
                <w:spacing w:val="-12"/>
                <w:sz w:val="18"/>
                <w:szCs w:val="18"/>
              </w:rPr>
              <w:t>马克思主义基本原理</w:t>
            </w:r>
            <w:r>
              <w:rPr>
                <w:rFonts w:ascii="宋体" w:hAnsi="宋体" w:cs="宋体"/>
                <w:color w:val="000000"/>
                <w:sz w:val="18"/>
                <w:szCs w:val="18"/>
              </w:rPr>
              <w:t>Basic Principles of Marxism</w:t>
            </w:r>
          </w:p>
        </w:tc>
        <w:tc>
          <w:tcPr>
            <w:tcW w:w="542" w:type="dxa"/>
            <w:vAlign w:val="center"/>
          </w:tcPr>
          <w:p w:rsidR="005903BB" w:rsidRDefault="000A2ECC">
            <w:pPr>
              <w:spacing w:line="240" w:lineRule="atLeast"/>
              <w:ind w:leftChars="-30" w:left="-72" w:rightChars="-30" w:right="-72"/>
              <w:jc w:val="center"/>
              <w:rPr>
                <w:rFonts w:ascii="宋体" w:hAnsi="宋体" w:cs="宋体"/>
                <w:sz w:val="18"/>
                <w:szCs w:val="18"/>
              </w:rPr>
            </w:pPr>
            <w:r>
              <w:rPr>
                <w:rFonts w:ascii="宋体" w:hAnsi="宋体" w:cs="宋体"/>
                <w:sz w:val="18"/>
                <w:szCs w:val="18"/>
              </w:rPr>
              <w:t>4</w:t>
            </w:r>
          </w:p>
        </w:tc>
        <w:tc>
          <w:tcPr>
            <w:tcW w:w="373" w:type="dxa"/>
            <w:vAlign w:val="center"/>
          </w:tcPr>
          <w:p w:rsidR="005903BB" w:rsidRDefault="000A2ECC">
            <w:pPr>
              <w:spacing w:line="240" w:lineRule="atLeast"/>
              <w:ind w:leftChars="-30" w:left="-72" w:rightChars="-30" w:right="-72"/>
              <w:jc w:val="center"/>
              <w:rPr>
                <w:rFonts w:ascii="宋体" w:hAnsi="宋体" w:cs="宋体"/>
                <w:sz w:val="18"/>
                <w:szCs w:val="18"/>
              </w:rPr>
            </w:pPr>
            <w:r>
              <w:rPr>
                <w:rFonts w:ascii="宋体" w:hAnsi="宋体" w:cs="宋体"/>
                <w:sz w:val="18"/>
                <w:szCs w:val="18"/>
              </w:rPr>
              <w:t>3</w:t>
            </w:r>
          </w:p>
        </w:tc>
        <w:tc>
          <w:tcPr>
            <w:tcW w:w="318" w:type="dxa"/>
            <w:vAlign w:val="center"/>
          </w:tcPr>
          <w:p w:rsidR="005903BB" w:rsidRDefault="000A2ECC">
            <w:pPr>
              <w:spacing w:line="240" w:lineRule="atLeast"/>
              <w:ind w:leftChars="-30" w:left="-72" w:rightChars="-30" w:right="-72"/>
              <w:jc w:val="center"/>
              <w:rPr>
                <w:rFonts w:ascii="宋体" w:hAnsi="宋体" w:cs="宋体"/>
                <w:sz w:val="18"/>
                <w:szCs w:val="18"/>
              </w:rPr>
            </w:pPr>
            <w:r>
              <w:rPr>
                <w:rFonts w:ascii="宋体" w:hAnsi="宋体" w:cs="宋体"/>
                <w:sz w:val="18"/>
                <w:szCs w:val="18"/>
              </w:rPr>
              <w:t>48</w:t>
            </w:r>
          </w:p>
        </w:tc>
        <w:tc>
          <w:tcPr>
            <w:tcW w:w="273" w:type="dxa"/>
            <w:vAlign w:val="center"/>
          </w:tcPr>
          <w:p w:rsidR="005903BB" w:rsidRDefault="000A2ECC">
            <w:pPr>
              <w:spacing w:line="240" w:lineRule="atLeast"/>
              <w:ind w:leftChars="-30" w:left="-72" w:rightChars="-30" w:right="-72"/>
              <w:jc w:val="center"/>
              <w:rPr>
                <w:rFonts w:ascii="宋体" w:hAnsi="宋体" w:cs="宋体"/>
                <w:sz w:val="18"/>
                <w:szCs w:val="18"/>
              </w:rPr>
            </w:pPr>
            <w:r>
              <w:rPr>
                <w:rFonts w:ascii="宋体" w:hAnsi="宋体" w:cs="宋体"/>
                <w:sz w:val="18"/>
                <w:szCs w:val="18"/>
              </w:rPr>
              <w:t>48</w:t>
            </w:r>
          </w:p>
        </w:tc>
        <w:tc>
          <w:tcPr>
            <w:tcW w:w="272" w:type="dxa"/>
            <w:vAlign w:val="center"/>
          </w:tcPr>
          <w:p w:rsidR="005903BB" w:rsidRDefault="000A2ECC">
            <w:pPr>
              <w:spacing w:line="240" w:lineRule="atLeast"/>
              <w:ind w:leftChars="-30" w:left="-72" w:rightChars="-30" w:right="-72"/>
              <w:jc w:val="center"/>
              <w:rPr>
                <w:rFonts w:ascii="宋体" w:hAnsi="宋体" w:cs="宋体"/>
                <w:sz w:val="18"/>
                <w:szCs w:val="18"/>
              </w:rPr>
            </w:pPr>
            <w:r>
              <w:rPr>
                <w:rFonts w:ascii="宋体" w:hAnsi="宋体" w:cs="宋体"/>
                <w:sz w:val="18"/>
                <w:szCs w:val="18"/>
              </w:rPr>
              <w:t xml:space="preserve">　</w:t>
            </w:r>
          </w:p>
        </w:tc>
        <w:tc>
          <w:tcPr>
            <w:tcW w:w="380" w:type="dxa"/>
            <w:vAlign w:val="center"/>
          </w:tcPr>
          <w:p w:rsidR="005903BB" w:rsidRDefault="000A2ECC">
            <w:pPr>
              <w:spacing w:line="240" w:lineRule="atLeast"/>
              <w:ind w:leftChars="-30" w:left="-72" w:rightChars="-30" w:right="-72"/>
              <w:jc w:val="center"/>
              <w:rPr>
                <w:rFonts w:ascii="宋体" w:hAnsi="宋体" w:cs="宋体"/>
                <w:sz w:val="18"/>
                <w:szCs w:val="18"/>
              </w:rPr>
            </w:pPr>
            <w:r>
              <w:rPr>
                <w:rFonts w:ascii="宋体" w:hAnsi="宋体" w:cs="宋体"/>
                <w:sz w:val="18"/>
                <w:szCs w:val="18"/>
              </w:rPr>
              <w:t xml:space="preserve"> </w:t>
            </w:r>
          </w:p>
        </w:tc>
        <w:tc>
          <w:tcPr>
            <w:tcW w:w="362" w:type="dxa"/>
            <w:vAlign w:val="center"/>
          </w:tcPr>
          <w:p w:rsidR="005903BB" w:rsidRDefault="000A2ECC">
            <w:pPr>
              <w:spacing w:line="240" w:lineRule="atLeast"/>
              <w:ind w:leftChars="-30" w:left="-72" w:rightChars="-30" w:right="-72"/>
              <w:jc w:val="center"/>
              <w:rPr>
                <w:rFonts w:ascii="宋体" w:hAnsi="宋体" w:cs="宋体"/>
                <w:sz w:val="18"/>
                <w:szCs w:val="18"/>
              </w:rPr>
            </w:pPr>
            <w:r>
              <w:rPr>
                <w:rFonts w:ascii="宋体" w:hAnsi="宋体" w:cs="宋体"/>
                <w:sz w:val="18"/>
                <w:szCs w:val="18"/>
              </w:rPr>
              <w:t>3</w:t>
            </w:r>
          </w:p>
        </w:tc>
        <w:tc>
          <w:tcPr>
            <w:tcW w:w="340" w:type="dxa"/>
            <w:vAlign w:val="center"/>
          </w:tcPr>
          <w:p w:rsidR="005903BB" w:rsidRDefault="000A2ECC">
            <w:pPr>
              <w:spacing w:line="240" w:lineRule="atLeast"/>
              <w:ind w:leftChars="-30" w:left="-72" w:rightChars="-30" w:right="-72"/>
              <w:jc w:val="center"/>
              <w:rPr>
                <w:rFonts w:ascii="宋体" w:hAnsi="宋体" w:cs="宋体"/>
                <w:b/>
                <w:bCs/>
                <w:sz w:val="18"/>
                <w:szCs w:val="18"/>
              </w:rPr>
            </w:pPr>
            <w:r>
              <w:rPr>
                <w:rFonts w:ascii="宋体" w:hAnsi="宋体" w:cs="宋体"/>
                <w:b/>
                <w:bCs/>
                <w:sz w:val="18"/>
                <w:szCs w:val="18"/>
              </w:rPr>
              <w:t xml:space="preserve">　</w:t>
            </w:r>
          </w:p>
        </w:tc>
        <w:tc>
          <w:tcPr>
            <w:tcW w:w="633" w:type="dxa"/>
            <w:vAlign w:val="center"/>
          </w:tcPr>
          <w:p w:rsidR="005903BB" w:rsidRDefault="000A2ECC">
            <w:pPr>
              <w:spacing w:line="240" w:lineRule="atLeast"/>
              <w:ind w:leftChars="-30" w:left="-72" w:rightChars="-30" w:right="-72"/>
              <w:jc w:val="center"/>
              <w:rPr>
                <w:rFonts w:ascii="宋体" w:hAnsi="宋体" w:cs="宋体"/>
                <w:sz w:val="18"/>
                <w:szCs w:val="18"/>
              </w:rPr>
            </w:pPr>
            <w:r>
              <w:rPr>
                <w:rFonts w:ascii="宋体" w:hAnsi="宋体" w:cs="宋体"/>
                <w:sz w:val="18"/>
                <w:szCs w:val="18"/>
              </w:rPr>
              <w:t>马克思主义学院</w:t>
            </w:r>
          </w:p>
        </w:tc>
        <w:tc>
          <w:tcPr>
            <w:tcW w:w="565" w:type="dxa"/>
            <w:vAlign w:val="center"/>
          </w:tcPr>
          <w:p w:rsidR="005903BB" w:rsidRDefault="000A2ECC">
            <w:pPr>
              <w:spacing w:line="240" w:lineRule="atLeast"/>
              <w:ind w:leftChars="-30" w:left="-72" w:rightChars="-30" w:right="-72"/>
              <w:jc w:val="center"/>
              <w:rPr>
                <w:rFonts w:ascii="宋体" w:hAnsi="宋体" w:cs="宋体"/>
                <w:sz w:val="18"/>
                <w:szCs w:val="18"/>
              </w:rPr>
            </w:pPr>
            <w:r>
              <w:rPr>
                <w:rFonts w:ascii="宋体" w:hAnsi="宋体" w:cs="宋体"/>
                <w:sz w:val="18"/>
                <w:szCs w:val="18"/>
              </w:rPr>
              <w:t xml:space="preserve">　</w:t>
            </w:r>
          </w:p>
        </w:tc>
      </w:tr>
      <w:tr w:rsidR="005903BB">
        <w:trPr>
          <w:trHeight w:val="531"/>
        </w:trPr>
        <w:tc>
          <w:tcPr>
            <w:tcW w:w="511" w:type="dxa"/>
            <w:vMerge/>
            <w:vAlign w:val="center"/>
          </w:tcPr>
          <w:p w:rsidR="005903BB" w:rsidRDefault="005903BB">
            <w:pPr>
              <w:spacing w:line="240" w:lineRule="atLeast"/>
              <w:ind w:leftChars="-30" w:left="-72" w:rightChars="-30" w:right="-72"/>
              <w:rPr>
                <w:rFonts w:ascii="宋体" w:hAnsi="宋体" w:cs="宋体"/>
                <w:sz w:val="18"/>
                <w:szCs w:val="18"/>
              </w:rPr>
            </w:pPr>
          </w:p>
        </w:tc>
        <w:tc>
          <w:tcPr>
            <w:tcW w:w="963" w:type="dxa"/>
            <w:vMerge/>
            <w:vAlign w:val="center"/>
          </w:tcPr>
          <w:p w:rsidR="005903BB" w:rsidRDefault="005903BB">
            <w:pPr>
              <w:spacing w:line="240" w:lineRule="atLeast"/>
              <w:ind w:leftChars="-30" w:left="-72" w:rightChars="-30" w:right="-72"/>
              <w:rPr>
                <w:rFonts w:ascii="宋体" w:hAnsi="宋体" w:cs="宋体"/>
                <w:sz w:val="18"/>
                <w:szCs w:val="18"/>
              </w:rPr>
            </w:pPr>
          </w:p>
        </w:tc>
        <w:tc>
          <w:tcPr>
            <w:tcW w:w="1118" w:type="dxa"/>
            <w:vAlign w:val="center"/>
          </w:tcPr>
          <w:p w:rsidR="005903BB" w:rsidRDefault="000A2ECC">
            <w:pPr>
              <w:keepLines/>
              <w:spacing w:line="240" w:lineRule="atLeast"/>
              <w:ind w:leftChars="-30" w:left="-72" w:rightChars="-30" w:right="-72"/>
              <w:jc w:val="center"/>
              <w:rPr>
                <w:rFonts w:ascii="宋体" w:hAnsi="宋体" w:cs="宋体"/>
                <w:sz w:val="18"/>
                <w:szCs w:val="18"/>
              </w:rPr>
            </w:pPr>
            <w:r>
              <w:rPr>
                <w:rFonts w:ascii="宋体" w:hAnsi="宋体" w:cs="宋体"/>
                <w:sz w:val="18"/>
                <w:szCs w:val="18"/>
              </w:rPr>
              <w:t>1000390303</w:t>
            </w:r>
          </w:p>
        </w:tc>
        <w:tc>
          <w:tcPr>
            <w:tcW w:w="3201" w:type="dxa"/>
            <w:vAlign w:val="center"/>
          </w:tcPr>
          <w:p w:rsidR="005903BB" w:rsidRDefault="000A2ECC">
            <w:pPr>
              <w:spacing w:line="240" w:lineRule="atLeast"/>
              <w:ind w:leftChars="-30" w:left="-72" w:rightChars="-30" w:right="-72"/>
              <w:rPr>
                <w:rFonts w:ascii="宋体" w:hAnsi="宋体" w:cs="宋体"/>
                <w:sz w:val="18"/>
                <w:szCs w:val="18"/>
              </w:rPr>
            </w:pPr>
            <w:r>
              <w:rPr>
                <w:rFonts w:ascii="宋体" w:hAnsi="宋体" w:cs="宋体"/>
                <w:sz w:val="18"/>
                <w:szCs w:val="18"/>
              </w:rPr>
              <w:t>毛泽东思想与中国特色社会主义理论体系概论</w:t>
            </w:r>
          </w:p>
          <w:p w:rsidR="005903BB" w:rsidRDefault="000A2ECC">
            <w:pPr>
              <w:spacing w:line="240" w:lineRule="atLeast"/>
              <w:ind w:leftChars="-30" w:left="-72" w:rightChars="-30" w:right="-72"/>
              <w:rPr>
                <w:rFonts w:ascii="宋体" w:hAnsi="宋体" w:cs="宋体"/>
                <w:sz w:val="18"/>
                <w:szCs w:val="18"/>
              </w:rPr>
            </w:pPr>
            <w:r>
              <w:rPr>
                <w:rFonts w:ascii="宋体" w:hAnsi="宋体" w:cs="宋体"/>
                <w:sz w:val="18"/>
                <w:szCs w:val="18"/>
              </w:rPr>
              <w:t>Introduction to Mao Zedong Thought and the Theoretical System of Socialism with Chinese</w:t>
            </w:r>
          </w:p>
        </w:tc>
        <w:tc>
          <w:tcPr>
            <w:tcW w:w="542" w:type="dxa"/>
            <w:vAlign w:val="center"/>
          </w:tcPr>
          <w:p w:rsidR="005903BB" w:rsidRDefault="000A2ECC">
            <w:pPr>
              <w:spacing w:line="240" w:lineRule="atLeast"/>
              <w:ind w:leftChars="-30" w:left="-72" w:rightChars="-30" w:right="-72"/>
              <w:jc w:val="center"/>
              <w:rPr>
                <w:rFonts w:ascii="宋体" w:hAnsi="宋体" w:cs="宋体"/>
                <w:sz w:val="18"/>
                <w:szCs w:val="18"/>
              </w:rPr>
            </w:pPr>
            <w:r>
              <w:rPr>
                <w:rFonts w:ascii="宋体" w:hAnsi="宋体" w:cs="宋体"/>
                <w:sz w:val="18"/>
                <w:szCs w:val="18"/>
              </w:rPr>
              <w:t>3</w:t>
            </w:r>
          </w:p>
        </w:tc>
        <w:tc>
          <w:tcPr>
            <w:tcW w:w="373" w:type="dxa"/>
            <w:vAlign w:val="center"/>
          </w:tcPr>
          <w:p w:rsidR="005903BB" w:rsidRDefault="000A2ECC">
            <w:pPr>
              <w:spacing w:line="240" w:lineRule="atLeast"/>
              <w:ind w:leftChars="-30" w:left="-72" w:rightChars="-30" w:right="-72"/>
              <w:jc w:val="center"/>
              <w:rPr>
                <w:rFonts w:ascii="宋体" w:hAnsi="宋体" w:cs="宋体"/>
                <w:sz w:val="18"/>
                <w:szCs w:val="18"/>
              </w:rPr>
            </w:pPr>
            <w:r>
              <w:rPr>
                <w:rFonts w:ascii="宋体" w:hAnsi="宋体" w:cs="宋体"/>
                <w:sz w:val="18"/>
                <w:szCs w:val="18"/>
              </w:rPr>
              <w:t>3</w:t>
            </w:r>
          </w:p>
        </w:tc>
        <w:tc>
          <w:tcPr>
            <w:tcW w:w="318" w:type="dxa"/>
            <w:vAlign w:val="center"/>
          </w:tcPr>
          <w:p w:rsidR="005903BB" w:rsidRDefault="000A2ECC">
            <w:pPr>
              <w:spacing w:line="240" w:lineRule="atLeast"/>
              <w:ind w:leftChars="-30" w:left="-72" w:rightChars="-30" w:right="-72"/>
              <w:jc w:val="center"/>
              <w:rPr>
                <w:rFonts w:ascii="宋体" w:hAnsi="宋体" w:cs="宋体"/>
                <w:sz w:val="18"/>
                <w:szCs w:val="18"/>
              </w:rPr>
            </w:pPr>
            <w:r>
              <w:rPr>
                <w:rFonts w:ascii="宋体" w:hAnsi="宋体" w:cs="宋体"/>
                <w:sz w:val="18"/>
                <w:szCs w:val="18"/>
              </w:rPr>
              <w:t>48</w:t>
            </w:r>
          </w:p>
        </w:tc>
        <w:tc>
          <w:tcPr>
            <w:tcW w:w="273" w:type="dxa"/>
            <w:vAlign w:val="center"/>
          </w:tcPr>
          <w:p w:rsidR="005903BB" w:rsidRDefault="000A2ECC">
            <w:pPr>
              <w:spacing w:line="240" w:lineRule="atLeast"/>
              <w:ind w:leftChars="-30" w:left="-72" w:rightChars="-30" w:right="-72"/>
              <w:jc w:val="center"/>
              <w:rPr>
                <w:rFonts w:ascii="宋体" w:hAnsi="宋体" w:cs="宋体"/>
                <w:sz w:val="18"/>
                <w:szCs w:val="18"/>
              </w:rPr>
            </w:pPr>
            <w:r>
              <w:rPr>
                <w:rFonts w:ascii="宋体" w:hAnsi="宋体" w:cs="宋体"/>
                <w:sz w:val="18"/>
                <w:szCs w:val="18"/>
              </w:rPr>
              <w:t>32</w:t>
            </w:r>
          </w:p>
        </w:tc>
        <w:tc>
          <w:tcPr>
            <w:tcW w:w="272" w:type="dxa"/>
            <w:vAlign w:val="center"/>
          </w:tcPr>
          <w:p w:rsidR="005903BB" w:rsidRDefault="000A2ECC">
            <w:pPr>
              <w:spacing w:line="240" w:lineRule="atLeast"/>
              <w:ind w:leftChars="-30" w:left="-72" w:rightChars="-30" w:right="-72"/>
              <w:jc w:val="center"/>
              <w:rPr>
                <w:rFonts w:ascii="宋体" w:hAnsi="宋体" w:cs="宋体"/>
                <w:sz w:val="18"/>
                <w:szCs w:val="18"/>
              </w:rPr>
            </w:pPr>
            <w:r>
              <w:rPr>
                <w:rFonts w:ascii="宋体" w:hAnsi="宋体" w:cs="宋体"/>
                <w:sz w:val="18"/>
                <w:szCs w:val="18"/>
              </w:rPr>
              <w:t xml:space="preserve">　</w:t>
            </w:r>
          </w:p>
        </w:tc>
        <w:tc>
          <w:tcPr>
            <w:tcW w:w="380" w:type="dxa"/>
            <w:vAlign w:val="center"/>
          </w:tcPr>
          <w:p w:rsidR="005903BB" w:rsidRDefault="000A2ECC">
            <w:pPr>
              <w:spacing w:line="240" w:lineRule="atLeast"/>
              <w:ind w:leftChars="-30" w:left="-72" w:rightChars="-30" w:right="-72" w:firstLineChars="50" w:firstLine="90"/>
              <w:rPr>
                <w:rFonts w:ascii="宋体" w:hAnsi="宋体" w:cs="宋体"/>
                <w:sz w:val="18"/>
                <w:szCs w:val="18"/>
              </w:rPr>
            </w:pPr>
            <w:r>
              <w:rPr>
                <w:rFonts w:ascii="宋体" w:hAnsi="宋体" w:cs="宋体"/>
                <w:sz w:val="18"/>
                <w:szCs w:val="18"/>
              </w:rPr>
              <w:t>16</w:t>
            </w:r>
          </w:p>
        </w:tc>
        <w:tc>
          <w:tcPr>
            <w:tcW w:w="362" w:type="dxa"/>
            <w:vAlign w:val="center"/>
          </w:tcPr>
          <w:p w:rsidR="005903BB" w:rsidRDefault="000A2ECC">
            <w:pPr>
              <w:spacing w:line="240" w:lineRule="atLeast"/>
              <w:ind w:leftChars="-30" w:left="-72" w:rightChars="-30" w:right="-72"/>
              <w:jc w:val="center"/>
              <w:rPr>
                <w:rFonts w:ascii="宋体" w:hAnsi="宋体" w:cs="宋体"/>
                <w:sz w:val="18"/>
                <w:szCs w:val="18"/>
              </w:rPr>
            </w:pPr>
            <w:r>
              <w:rPr>
                <w:rFonts w:ascii="宋体" w:hAnsi="宋体" w:cs="宋体"/>
                <w:sz w:val="18"/>
                <w:szCs w:val="18"/>
              </w:rPr>
              <w:t>2</w:t>
            </w:r>
          </w:p>
        </w:tc>
        <w:tc>
          <w:tcPr>
            <w:tcW w:w="340" w:type="dxa"/>
            <w:vAlign w:val="center"/>
          </w:tcPr>
          <w:p w:rsidR="005903BB" w:rsidRDefault="000A2ECC">
            <w:pPr>
              <w:spacing w:line="240" w:lineRule="atLeast"/>
              <w:ind w:leftChars="-30" w:left="-72" w:rightChars="-30" w:right="-72"/>
              <w:jc w:val="center"/>
              <w:rPr>
                <w:rFonts w:ascii="宋体" w:hAnsi="宋体" w:cs="宋体"/>
                <w:b/>
                <w:bCs/>
                <w:sz w:val="18"/>
                <w:szCs w:val="18"/>
              </w:rPr>
            </w:pPr>
            <w:r>
              <w:rPr>
                <w:rFonts w:ascii="宋体" w:hAnsi="宋体" w:cs="宋体"/>
                <w:b/>
                <w:bCs/>
                <w:sz w:val="18"/>
                <w:szCs w:val="18"/>
              </w:rPr>
              <w:t xml:space="preserve">　</w:t>
            </w:r>
          </w:p>
        </w:tc>
        <w:tc>
          <w:tcPr>
            <w:tcW w:w="633" w:type="dxa"/>
            <w:vAlign w:val="center"/>
          </w:tcPr>
          <w:p w:rsidR="005903BB" w:rsidRDefault="000A2ECC">
            <w:pPr>
              <w:spacing w:line="240" w:lineRule="atLeast"/>
              <w:ind w:leftChars="-30" w:left="-72" w:rightChars="-30" w:right="-72"/>
              <w:jc w:val="center"/>
              <w:rPr>
                <w:rFonts w:ascii="宋体" w:hAnsi="宋体" w:cs="宋体"/>
                <w:sz w:val="18"/>
                <w:szCs w:val="18"/>
              </w:rPr>
            </w:pPr>
            <w:r>
              <w:rPr>
                <w:rFonts w:ascii="宋体" w:hAnsi="宋体" w:cs="宋体"/>
                <w:sz w:val="18"/>
                <w:szCs w:val="18"/>
              </w:rPr>
              <w:t>马克思主义学院</w:t>
            </w:r>
          </w:p>
        </w:tc>
        <w:tc>
          <w:tcPr>
            <w:tcW w:w="565" w:type="dxa"/>
            <w:vAlign w:val="center"/>
          </w:tcPr>
          <w:p w:rsidR="005903BB" w:rsidRDefault="000A2ECC">
            <w:pPr>
              <w:spacing w:line="240" w:lineRule="atLeast"/>
              <w:ind w:leftChars="-30" w:left="-72" w:rightChars="-30" w:right="-72"/>
              <w:jc w:val="center"/>
              <w:rPr>
                <w:rFonts w:ascii="宋体" w:hAnsi="宋体" w:cs="宋体"/>
                <w:sz w:val="18"/>
                <w:szCs w:val="18"/>
              </w:rPr>
            </w:pPr>
            <w:r>
              <w:rPr>
                <w:rFonts w:ascii="宋体" w:hAnsi="宋体" w:cs="宋体"/>
                <w:sz w:val="18"/>
                <w:szCs w:val="18"/>
              </w:rPr>
              <w:t xml:space="preserve">　</w:t>
            </w:r>
          </w:p>
        </w:tc>
      </w:tr>
      <w:tr w:rsidR="005903BB">
        <w:trPr>
          <w:trHeight w:val="502"/>
        </w:trPr>
        <w:tc>
          <w:tcPr>
            <w:tcW w:w="511" w:type="dxa"/>
            <w:vMerge/>
            <w:vAlign w:val="center"/>
          </w:tcPr>
          <w:p w:rsidR="005903BB" w:rsidRDefault="005903BB">
            <w:pPr>
              <w:spacing w:line="240" w:lineRule="atLeast"/>
              <w:ind w:leftChars="-30" w:left="-72" w:rightChars="-30" w:right="-72"/>
              <w:rPr>
                <w:rFonts w:ascii="宋体" w:hAnsi="宋体" w:cs="宋体"/>
                <w:sz w:val="18"/>
                <w:szCs w:val="18"/>
              </w:rPr>
            </w:pPr>
          </w:p>
        </w:tc>
        <w:tc>
          <w:tcPr>
            <w:tcW w:w="963" w:type="dxa"/>
            <w:vMerge/>
            <w:vAlign w:val="center"/>
          </w:tcPr>
          <w:p w:rsidR="005903BB" w:rsidRDefault="005903BB">
            <w:pPr>
              <w:spacing w:line="240" w:lineRule="atLeast"/>
              <w:ind w:leftChars="-30" w:left="-72" w:rightChars="-30" w:right="-72"/>
              <w:rPr>
                <w:rFonts w:ascii="宋体" w:hAnsi="宋体" w:cs="宋体"/>
                <w:sz w:val="18"/>
                <w:szCs w:val="18"/>
              </w:rPr>
            </w:pPr>
          </w:p>
        </w:tc>
        <w:tc>
          <w:tcPr>
            <w:tcW w:w="1118" w:type="dxa"/>
            <w:vAlign w:val="center"/>
          </w:tcPr>
          <w:p w:rsidR="005903BB" w:rsidRDefault="000A2ECC">
            <w:pPr>
              <w:keepLines/>
              <w:spacing w:line="240" w:lineRule="atLeast"/>
              <w:ind w:leftChars="-30" w:left="-72" w:rightChars="-30" w:right="-72"/>
              <w:jc w:val="center"/>
              <w:rPr>
                <w:rFonts w:ascii="宋体" w:hAnsi="宋体" w:cs="宋体"/>
                <w:sz w:val="18"/>
                <w:szCs w:val="18"/>
              </w:rPr>
            </w:pPr>
            <w:r>
              <w:rPr>
                <w:rFonts w:ascii="宋体" w:hAnsi="宋体" w:cs="宋体"/>
                <w:sz w:val="18"/>
                <w:szCs w:val="18"/>
              </w:rPr>
              <w:t>1000390304</w:t>
            </w:r>
          </w:p>
        </w:tc>
        <w:tc>
          <w:tcPr>
            <w:tcW w:w="3201" w:type="dxa"/>
            <w:vAlign w:val="center"/>
          </w:tcPr>
          <w:p w:rsidR="005903BB" w:rsidRDefault="000A2ECC">
            <w:pPr>
              <w:spacing w:line="240" w:lineRule="atLeast"/>
              <w:ind w:leftChars="-30" w:left="-72" w:rightChars="-30" w:right="-72"/>
              <w:rPr>
                <w:rFonts w:ascii="宋体" w:hAnsi="宋体" w:cs="宋体"/>
                <w:sz w:val="18"/>
                <w:szCs w:val="18"/>
              </w:rPr>
            </w:pPr>
            <w:r>
              <w:rPr>
                <w:rFonts w:ascii="宋体" w:hAnsi="宋体" w:cs="宋体"/>
                <w:sz w:val="18"/>
                <w:szCs w:val="18"/>
              </w:rPr>
              <w:t>毛泽东思想与中国特色社会主义理论体系概论</w:t>
            </w:r>
          </w:p>
          <w:p w:rsidR="005903BB" w:rsidRDefault="000A2ECC">
            <w:pPr>
              <w:spacing w:line="240" w:lineRule="atLeast"/>
              <w:ind w:leftChars="-30" w:left="-72" w:rightChars="-30" w:right="-72"/>
              <w:rPr>
                <w:rFonts w:ascii="宋体" w:hAnsi="宋体" w:cs="宋体"/>
                <w:sz w:val="18"/>
                <w:szCs w:val="18"/>
              </w:rPr>
            </w:pPr>
            <w:r>
              <w:rPr>
                <w:rFonts w:ascii="宋体" w:hAnsi="宋体" w:cs="宋体"/>
                <w:sz w:val="18"/>
                <w:szCs w:val="18"/>
              </w:rPr>
              <w:t>Introduction to Mao Zedong Thought and the Theoretical System of Socialism with Chinese</w:t>
            </w:r>
          </w:p>
        </w:tc>
        <w:tc>
          <w:tcPr>
            <w:tcW w:w="542" w:type="dxa"/>
            <w:vAlign w:val="center"/>
          </w:tcPr>
          <w:p w:rsidR="005903BB" w:rsidRDefault="000A2ECC">
            <w:pPr>
              <w:spacing w:line="240" w:lineRule="atLeast"/>
              <w:ind w:leftChars="-30" w:left="-72" w:rightChars="-30" w:right="-72"/>
              <w:jc w:val="center"/>
              <w:rPr>
                <w:rFonts w:ascii="宋体" w:hAnsi="宋体" w:cs="宋体"/>
                <w:sz w:val="18"/>
                <w:szCs w:val="18"/>
              </w:rPr>
            </w:pPr>
            <w:r>
              <w:rPr>
                <w:rFonts w:ascii="宋体" w:hAnsi="宋体" w:cs="宋体"/>
                <w:sz w:val="18"/>
                <w:szCs w:val="18"/>
              </w:rPr>
              <w:t>4</w:t>
            </w:r>
          </w:p>
        </w:tc>
        <w:tc>
          <w:tcPr>
            <w:tcW w:w="373" w:type="dxa"/>
            <w:vAlign w:val="center"/>
          </w:tcPr>
          <w:p w:rsidR="005903BB" w:rsidRDefault="000A2ECC">
            <w:pPr>
              <w:spacing w:line="240" w:lineRule="atLeast"/>
              <w:ind w:leftChars="-30" w:left="-72" w:rightChars="-30" w:right="-72"/>
              <w:jc w:val="center"/>
              <w:rPr>
                <w:rFonts w:ascii="宋体" w:hAnsi="宋体" w:cs="宋体"/>
                <w:sz w:val="18"/>
                <w:szCs w:val="18"/>
              </w:rPr>
            </w:pPr>
            <w:r>
              <w:rPr>
                <w:rFonts w:ascii="宋体" w:hAnsi="宋体" w:cs="宋体"/>
                <w:sz w:val="18"/>
                <w:szCs w:val="18"/>
              </w:rPr>
              <w:t>2</w:t>
            </w:r>
          </w:p>
        </w:tc>
        <w:tc>
          <w:tcPr>
            <w:tcW w:w="318" w:type="dxa"/>
            <w:vAlign w:val="center"/>
          </w:tcPr>
          <w:p w:rsidR="005903BB" w:rsidRDefault="000A2ECC">
            <w:pPr>
              <w:spacing w:line="240" w:lineRule="atLeast"/>
              <w:ind w:leftChars="-30" w:left="-72" w:rightChars="-30" w:right="-72"/>
              <w:jc w:val="center"/>
              <w:rPr>
                <w:rFonts w:ascii="宋体" w:hAnsi="宋体" w:cs="宋体"/>
                <w:sz w:val="18"/>
                <w:szCs w:val="18"/>
              </w:rPr>
            </w:pPr>
            <w:r>
              <w:rPr>
                <w:rFonts w:ascii="宋体" w:hAnsi="宋体" w:cs="宋体"/>
                <w:sz w:val="18"/>
                <w:szCs w:val="18"/>
              </w:rPr>
              <w:t>32</w:t>
            </w:r>
          </w:p>
        </w:tc>
        <w:tc>
          <w:tcPr>
            <w:tcW w:w="273" w:type="dxa"/>
            <w:vAlign w:val="center"/>
          </w:tcPr>
          <w:p w:rsidR="005903BB" w:rsidRDefault="000A2ECC">
            <w:pPr>
              <w:spacing w:line="240" w:lineRule="atLeast"/>
              <w:ind w:leftChars="-30" w:left="-72" w:rightChars="-30" w:right="-72"/>
              <w:jc w:val="center"/>
              <w:rPr>
                <w:rFonts w:ascii="宋体" w:hAnsi="宋体" w:cs="宋体"/>
                <w:sz w:val="18"/>
                <w:szCs w:val="18"/>
              </w:rPr>
            </w:pPr>
            <w:r>
              <w:rPr>
                <w:rFonts w:ascii="宋体" w:hAnsi="宋体" w:cs="宋体"/>
                <w:sz w:val="18"/>
                <w:szCs w:val="18"/>
              </w:rPr>
              <w:t>32</w:t>
            </w:r>
          </w:p>
        </w:tc>
        <w:tc>
          <w:tcPr>
            <w:tcW w:w="272" w:type="dxa"/>
            <w:vAlign w:val="center"/>
          </w:tcPr>
          <w:p w:rsidR="005903BB" w:rsidRDefault="000A2ECC">
            <w:pPr>
              <w:spacing w:line="240" w:lineRule="atLeast"/>
              <w:ind w:leftChars="-30" w:left="-72" w:rightChars="-30" w:right="-72"/>
              <w:jc w:val="center"/>
              <w:rPr>
                <w:rFonts w:ascii="宋体" w:hAnsi="宋体" w:cs="宋体"/>
                <w:sz w:val="18"/>
                <w:szCs w:val="18"/>
              </w:rPr>
            </w:pPr>
            <w:r>
              <w:rPr>
                <w:rFonts w:ascii="宋体" w:hAnsi="宋体" w:cs="宋体"/>
                <w:sz w:val="18"/>
                <w:szCs w:val="18"/>
              </w:rPr>
              <w:t xml:space="preserve">　</w:t>
            </w:r>
          </w:p>
        </w:tc>
        <w:tc>
          <w:tcPr>
            <w:tcW w:w="380" w:type="dxa"/>
            <w:vAlign w:val="center"/>
          </w:tcPr>
          <w:p w:rsidR="005903BB" w:rsidRDefault="000A2ECC">
            <w:pPr>
              <w:spacing w:line="240" w:lineRule="atLeast"/>
              <w:ind w:leftChars="-30" w:left="-72" w:rightChars="-30" w:right="-72"/>
              <w:jc w:val="center"/>
              <w:rPr>
                <w:rFonts w:ascii="宋体" w:hAnsi="宋体" w:cs="宋体"/>
                <w:sz w:val="18"/>
                <w:szCs w:val="18"/>
              </w:rPr>
            </w:pPr>
            <w:r>
              <w:rPr>
                <w:rFonts w:ascii="宋体" w:hAnsi="宋体" w:cs="宋体"/>
                <w:sz w:val="18"/>
                <w:szCs w:val="18"/>
              </w:rPr>
              <w:t xml:space="preserve"> </w:t>
            </w:r>
          </w:p>
        </w:tc>
        <w:tc>
          <w:tcPr>
            <w:tcW w:w="362" w:type="dxa"/>
            <w:vAlign w:val="center"/>
          </w:tcPr>
          <w:p w:rsidR="005903BB" w:rsidRDefault="000A2ECC">
            <w:pPr>
              <w:spacing w:line="240" w:lineRule="atLeast"/>
              <w:ind w:leftChars="-30" w:left="-72" w:rightChars="-30" w:right="-72"/>
              <w:jc w:val="center"/>
              <w:rPr>
                <w:rFonts w:ascii="宋体" w:hAnsi="宋体" w:cs="宋体"/>
                <w:sz w:val="18"/>
                <w:szCs w:val="18"/>
              </w:rPr>
            </w:pPr>
            <w:r>
              <w:rPr>
                <w:rFonts w:ascii="宋体" w:hAnsi="宋体" w:cs="宋体"/>
                <w:sz w:val="18"/>
                <w:szCs w:val="18"/>
              </w:rPr>
              <w:t>2</w:t>
            </w:r>
          </w:p>
        </w:tc>
        <w:tc>
          <w:tcPr>
            <w:tcW w:w="340" w:type="dxa"/>
            <w:vAlign w:val="center"/>
          </w:tcPr>
          <w:p w:rsidR="005903BB" w:rsidRDefault="000A2ECC">
            <w:pPr>
              <w:spacing w:line="240" w:lineRule="atLeast"/>
              <w:ind w:leftChars="-30" w:left="-72" w:rightChars="-30" w:right="-72"/>
              <w:jc w:val="center"/>
              <w:rPr>
                <w:rFonts w:ascii="宋体" w:hAnsi="宋体" w:cs="宋体"/>
                <w:b/>
                <w:bCs/>
                <w:sz w:val="18"/>
                <w:szCs w:val="18"/>
              </w:rPr>
            </w:pPr>
            <w:r>
              <w:rPr>
                <w:rFonts w:ascii="宋体" w:hAnsi="宋体" w:cs="宋体"/>
                <w:b/>
                <w:bCs/>
                <w:sz w:val="18"/>
                <w:szCs w:val="18"/>
              </w:rPr>
              <w:t xml:space="preserve">　</w:t>
            </w:r>
          </w:p>
        </w:tc>
        <w:tc>
          <w:tcPr>
            <w:tcW w:w="633" w:type="dxa"/>
            <w:vAlign w:val="center"/>
          </w:tcPr>
          <w:p w:rsidR="005903BB" w:rsidRDefault="000A2ECC">
            <w:pPr>
              <w:spacing w:line="240" w:lineRule="atLeast"/>
              <w:ind w:leftChars="-30" w:left="-72" w:rightChars="-30" w:right="-72"/>
              <w:jc w:val="center"/>
              <w:rPr>
                <w:rFonts w:ascii="宋体" w:hAnsi="宋体" w:cs="宋体"/>
                <w:sz w:val="18"/>
                <w:szCs w:val="18"/>
              </w:rPr>
            </w:pPr>
            <w:r>
              <w:rPr>
                <w:rFonts w:ascii="宋体" w:hAnsi="宋体" w:cs="宋体"/>
                <w:sz w:val="18"/>
                <w:szCs w:val="18"/>
              </w:rPr>
              <w:t>马克思主义学院</w:t>
            </w:r>
          </w:p>
        </w:tc>
        <w:tc>
          <w:tcPr>
            <w:tcW w:w="565" w:type="dxa"/>
            <w:vAlign w:val="center"/>
          </w:tcPr>
          <w:p w:rsidR="005903BB" w:rsidRDefault="000A2ECC">
            <w:pPr>
              <w:spacing w:line="240" w:lineRule="atLeast"/>
              <w:ind w:leftChars="-30" w:left="-72" w:rightChars="-30" w:right="-72"/>
              <w:jc w:val="center"/>
              <w:rPr>
                <w:rFonts w:ascii="宋体" w:hAnsi="宋体" w:cs="宋体"/>
                <w:sz w:val="18"/>
                <w:szCs w:val="18"/>
              </w:rPr>
            </w:pPr>
            <w:r>
              <w:rPr>
                <w:rFonts w:ascii="宋体" w:hAnsi="宋体" w:cs="宋体"/>
                <w:sz w:val="18"/>
                <w:szCs w:val="18"/>
              </w:rPr>
              <w:t xml:space="preserve">　</w:t>
            </w:r>
          </w:p>
        </w:tc>
      </w:tr>
      <w:tr w:rsidR="005903BB">
        <w:trPr>
          <w:trHeight w:val="531"/>
        </w:trPr>
        <w:tc>
          <w:tcPr>
            <w:tcW w:w="511" w:type="dxa"/>
            <w:vMerge/>
            <w:vAlign w:val="center"/>
          </w:tcPr>
          <w:p w:rsidR="005903BB" w:rsidRDefault="005903BB">
            <w:pPr>
              <w:spacing w:line="240" w:lineRule="atLeast"/>
              <w:ind w:leftChars="-30" w:left="-72" w:rightChars="-30" w:right="-72"/>
              <w:rPr>
                <w:rFonts w:ascii="宋体" w:hAnsi="宋体" w:cs="宋体"/>
                <w:sz w:val="18"/>
                <w:szCs w:val="18"/>
              </w:rPr>
            </w:pPr>
          </w:p>
        </w:tc>
        <w:tc>
          <w:tcPr>
            <w:tcW w:w="963" w:type="dxa"/>
            <w:vMerge/>
            <w:vAlign w:val="center"/>
          </w:tcPr>
          <w:p w:rsidR="005903BB" w:rsidRDefault="005903BB">
            <w:pPr>
              <w:spacing w:line="240" w:lineRule="atLeast"/>
              <w:ind w:leftChars="-30" w:left="-72" w:rightChars="-30" w:right="-72"/>
              <w:rPr>
                <w:rFonts w:ascii="宋体" w:hAnsi="宋体" w:cs="宋体"/>
                <w:sz w:val="18"/>
                <w:szCs w:val="18"/>
              </w:rPr>
            </w:pPr>
          </w:p>
        </w:tc>
        <w:tc>
          <w:tcPr>
            <w:tcW w:w="1118" w:type="dxa"/>
            <w:vAlign w:val="center"/>
          </w:tcPr>
          <w:p w:rsidR="005903BB" w:rsidRDefault="000A2ECC">
            <w:pPr>
              <w:spacing w:line="240" w:lineRule="atLeast"/>
              <w:ind w:leftChars="-30" w:left="-72" w:rightChars="-30" w:right="-72"/>
              <w:jc w:val="center"/>
              <w:rPr>
                <w:rFonts w:ascii="宋体" w:hAnsi="宋体" w:cs="宋体"/>
                <w:sz w:val="18"/>
                <w:szCs w:val="18"/>
              </w:rPr>
            </w:pPr>
            <w:r>
              <w:rPr>
                <w:rFonts w:ascii="宋体" w:hAnsi="宋体" w:cs="宋体"/>
                <w:sz w:val="18"/>
                <w:szCs w:val="18"/>
              </w:rPr>
              <w:t>1000010304</w:t>
            </w:r>
          </w:p>
        </w:tc>
        <w:tc>
          <w:tcPr>
            <w:tcW w:w="3201" w:type="dxa"/>
            <w:vAlign w:val="center"/>
          </w:tcPr>
          <w:p w:rsidR="005903BB" w:rsidRDefault="000A2ECC">
            <w:pPr>
              <w:spacing w:line="240" w:lineRule="atLeast"/>
              <w:ind w:leftChars="-30" w:left="-72" w:rightChars="-30" w:right="-72"/>
              <w:rPr>
                <w:rFonts w:ascii="宋体" w:hAnsi="宋体" w:cs="宋体"/>
                <w:sz w:val="18"/>
                <w:szCs w:val="18"/>
              </w:rPr>
            </w:pPr>
            <w:r>
              <w:rPr>
                <w:rFonts w:ascii="宋体" w:hAnsi="宋体" w:cs="宋体"/>
                <w:sz w:val="18"/>
                <w:szCs w:val="18"/>
              </w:rPr>
              <w:t>中国近现代史纲要</w:t>
            </w:r>
          </w:p>
          <w:p w:rsidR="005903BB" w:rsidRDefault="000A2ECC">
            <w:pPr>
              <w:spacing w:line="240" w:lineRule="atLeast"/>
              <w:ind w:leftChars="-30" w:left="-72" w:rightChars="-30" w:right="-72"/>
              <w:rPr>
                <w:rFonts w:ascii="宋体" w:hAnsi="宋体" w:cs="宋体"/>
                <w:sz w:val="18"/>
                <w:szCs w:val="18"/>
              </w:rPr>
            </w:pPr>
            <w:r>
              <w:rPr>
                <w:rFonts w:ascii="宋体" w:hAnsi="宋体" w:cs="宋体"/>
                <w:sz w:val="18"/>
                <w:szCs w:val="18"/>
              </w:rPr>
              <w:t>Modern History of China</w:t>
            </w:r>
          </w:p>
        </w:tc>
        <w:tc>
          <w:tcPr>
            <w:tcW w:w="542" w:type="dxa"/>
            <w:vAlign w:val="center"/>
          </w:tcPr>
          <w:p w:rsidR="005903BB" w:rsidRDefault="000A2ECC">
            <w:pPr>
              <w:spacing w:line="240" w:lineRule="atLeast"/>
              <w:ind w:leftChars="-30" w:left="-72" w:rightChars="-30" w:right="-72"/>
              <w:jc w:val="center"/>
              <w:rPr>
                <w:rFonts w:ascii="宋体" w:hAnsi="宋体" w:cs="宋体"/>
                <w:sz w:val="18"/>
                <w:szCs w:val="18"/>
              </w:rPr>
            </w:pPr>
            <w:r>
              <w:rPr>
                <w:rFonts w:ascii="宋体" w:hAnsi="宋体" w:cs="宋体"/>
                <w:sz w:val="18"/>
                <w:szCs w:val="18"/>
              </w:rPr>
              <w:t>1</w:t>
            </w:r>
          </w:p>
        </w:tc>
        <w:tc>
          <w:tcPr>
            <w:tcW w:w="373" w:type="dxa"/>
            <w:vAlign w:val="center"/>
          </w:tcPr>
          <w:p w:rsidR="005903BB" w:rsidRDefault="000A2ECC">
            <w:pPr>
              <w:spacing w:line="240" w:lineRule="atLeast"/>
              <w:ind w:leftChars="-30" w:left="-72" w:rightChars="-30" w:right="-72"/>
              <w:jc w:val="center"/>
              <w:rPr>
                <w:rFonts w:ascii="宋体" w:hAnsi="宋体" w:cs="宋体"/>
                <w:sz w:val="18"/>
                <w:szCs w:val="18"/>
              </w:rPr>
            </w:pPr>
            <w:r>
              <w:rPr>
                <w:rFonts w:ascii="宋体" w:hAnsi="宋体" w:cs="宋体"/>
                <w:sz w:val="18"/>
                <w:szCs w:val="18"/>
              </w:rPr>
              <w:t>3</w:t>
            </w:r>
          </w:p>
        </w:tc>
        <w:tc>
          <w:tcPr>
            <w:tcW w:w="318" w:type="dxa"/>
            <w:vAlign w:val="center"/>
          </w:tcPr>
          <w:p w:rsidR="005903BB" w:rsidRDefault="000A2ECC">
            <w:pPr>
              <w:spacing w:line="240" w:lineRule="atLeast"/>
              <w:ind w:leftChars="-30" w:left="-72" w:rightChars="-30" w:right="-72"/>
              <w:jc w:val="center"/>
              <w:rPr>
                <w:rFonts w:ascii="宋体" w:hAnsi="宋体" w:cs="宋体"/>
                <w:sz w:val="18"/>
                <w:szCs w:val="18"/>
              </w:rPr>
            </w:pPr>
            <w:r>
              <w:rPr>
                <w:rFonts w:ascii="宋体" w:hAnsi="宋体" w:cs="宋体"/>
                <w:sz w:val="18"/>
                <w:szCs w:val="18"/>
              </w:rPr>
              <w:t>48</w:t>
            </w:r>
          </w:p>
        </w:tc>
        <w:tc>
          <w:tcPr>
            <w:tcW w:w="273" w:type="dxa"/>
            <w:vAlign w:val="center"/>
          </w:tcPr>
          <w:p w:rsidR="005903BB" w:rsidRDefault="000A2ECC">
            <w:pPr>
              <w:spacing w:line="240" w:lineRule="atLeast"/>
              <w:ind w:leftChars="-30" w:left="-72" w:rightChars="-30" w:right="-72"/>
              <w:jc w:val="center"/>
              <w:rPr>
                <w:rFonts w:ascii="宋体" w:hAnsi="宋体" w:cs="宋体"/>
                <w:sz w:val="18"/>
                <w:szCs w:val="18"/>
              </w:rPr>
            </w:pPr>
            <w:r>
              <w:rPr>
                <w:rFonts w:ascii="宋体" w:hAnsi="宋体" w:cs="宋体"/>
                <w:sz w:val="18"/>
                <w:szCs w:val="18"/>
              </w:rPr>
              <w:t>32</w:t>
            </w:r>
          </w:p>
        </w:tc>
        <w:tc>
          <w:tcPr>
            <w:tcW w:w="272" w:type="dxa"/>
            <w:vAlign w:val="center"/>
          </w:tcPr>
          <w:p w:rsidR="005903BB" w:rsidRDefault="000A2ECC">
            <w:pPr>
              <w:spacing w:line="240" w:lineRule="atLeast"/>
              <w:ind w:leftChars="-30" w:left="-72" w:rightChars="-30" w:right="-72"/>
              <w:jc w:val="center"/>
              <w:rPr>
                <w:rFonts w:ascii="宋体" w:hAnsi="宋体" w:cs="宋体"/>
                <w:sz w:val="18"/>
                <w:szCs w:val="18"/>
              </w:rPr>
            </w:pPr>
            <w:r>
              <w:rPr>
                <w:rFonts w:ascii="宋体" w:hAnsi="宋体" w:cs="宋体"/>
                <w:sz w:val="18"/>
                <w:szCs w:val="18"/>
              </w:rPr>
              <w:t xml:space="preserve">　</w:t>
            </w:r>
          </w:p>
        </w:tc>
        <w:tc>
          <w:tcPr>
            <w:tcW w:w="380" w:type="dxa"/>
            <w:vAlign w:val="center"/>
          </w:tcPr>
          <w:p w:rsidR="005903BB" w:rsidRDefault="000A2ECC">
            <w:pPr>
              <w:spacing w:line="240" w:lineRule="atLeast"/>
              <w:ind w:leftChars="-30" w:left="-72" w:rightChars="-30" w:right="-72"/>
              <w:jc w:val="center"/>
              <w:rPr>
                <w:rFonts w:ascii="宋体" w:hAnsi="宋体" w:cs="宋体"/>
                <w:sz w:val="18"/>
                <w:szCs w:val="18"/>
              </w:rPr>
            </w:pPr>
            <w:r>
              <w:rPr>
                <w:rFonts w:ascii="宋体" w:hAnsi="宋体" w:cs="宋体"/>
                <w:sz w:val="18"/>
                <w:szCs w:val="18"/>
              </w:rPr>
              <w:t>16</w:t>
            </w:r>
          </w:p>
        </w:tc>
        <w:tc>
          <w:tcPr>
            <w:tcW w:w="362" w:type="dxa"/>
            <w:vAlign w:val="center"/>
          </w:tcPr>
          <w:p w:rsidR="005903BB" w:rsidRDefault="000A2ECC">
            <w:pPr>
              <w:spacing w:line="240" w:lineRule="atLeast"/>
              <w:ind w:leftChars="-30" w:left="-72" w:rightChars="-30" w:right="-72"/>
              <w:jc w:val="center"/>
              <w:rPr>
                <w:rFonts w:ascii="宋体" w:hAnsi="宋体" w:cs="宋体"/>
                <w:sz w:val="18"/>
                <w:szCs w:val="18"/>
              </w:rPr>
            </w:pPr>
            <w:r>
              <w:rPr>
                <w:rFonts w:ascii="宋体" w:hAnsi="宋体" w:cs="宋体"/>
                <w:sz w:val="18"/>
                <w:szCs w:val="18"/>
              </w:rPr>
              <w:t>2</w:t>
            </w:r>
          </w:p>
        </w:tc>
        <w:tc>
          <w:tcPr>
            <w:tcW w:w="340" w:type="dxa"/>
            <w:vAlign w:val="center"/>
          </w:tcPr>
          <w:p w:rsidR="005903BB" w:rsidRDefault="000A2ECC">
            <w:pPr>
              <w:spacing w:line="240" w:lineRule="atLeast"/>
              <w:ind w:leftChars="-30" w:left="-72" w:rightChars="-30" w:right="-72"/>
              <w:jc w:val="center"/>
              <w:rPr>
                <w:rFonts w:ascii="宋体" w:hAnsi="宋体" w:cs="宋体"/>
                <w:b/>
                <w:bCs/>
                <w:sz w:val="18"/>
                <w:szCs w:val="18"/>
              </w:rPr>
            </w:pPr>
            <w:r>
              <w:rPr>
                <w:rFonts w:ascii="宋体" w:hAnsi="宋体" w:cs="宋体"/>
                <w:b/>
                <w:bCs/>
                <w:sz w:val="18"/>
                <w:szCs w:val="18"/>
              </w:rPr>
              <w:t xml:space="preserve">　</w:t>
            </w:r>
          </w:p>
        </w:tc>
        <w:tc>
          <w:tcPr>
            <w:tcW w:w="633" w:type="dxa"/>
            <w:vAlign w:val="center"/>
          </w:tcPr>
          <w:p w:rsidR="005903BB" w:rsidRDefault="000A2ECC">
            <w:pPr>
              <w:spacing w:line="240" w:lineRule="atLeast"/>
              <w:ind w:leftChars="-30" w:left="-72" w:rightChars="-30" w:right="-72"/>
              <w:jc w:val="center"/>
              <w:rPr>
                <w:rFonts w:ascii="宋体" w:hAnsi="宋体" w:cs="宋体"/>
                <w:sz w:val="18"/>
                <w:szCs w:val="18"/>
              </w:rPr>
            </w:pPr>
            <w:r>
              <w:rPr>
                <w:rFonts w:ascii="宋体" w:hAnsi="宋体" w:cs="宋体"/>
                <w:sz w:val="18"/>
                <w:szCs w:val="18"/>
              </w:rPr>
              <w:t>马克思主义学院</w:t>
            </w:r>
          </w:p>
        </w:tc>
        <w:tc>
          <w:tcPr>
            <w:tcW w:w="565" w:type="dxa"/>
            <w:vAlign w:val="center"/>
          </w:tcPr>
          <w:p w:rsidR="005903BB" w:rsidRDefault="000A2ECC">
            <w:pPr>
              <w:spacing w:line="240" w:lineRule="atLeast"/>
              <w:ind w:leftChars="-30" w:left="-72" w:rightChars="-30" w:right="-72"/>
              <w:jc w:val="center"/>
              <w:rPr>
                <w:rFonts w:ascii="宋体" w:hAnsi="宋体" w:cs="宋体"/>
                <w:sz w:val="18"/>
                <w:szCs w:val="18"/>
              </w:rPr>
            </w:pPr>
            <w:r>
              <w:rPr>
                <w:rFonts w:ascii="宋体" w:hAnsi="宋体" w:cs="宋体"/>
                <w:sz w:val="18"/>
                <w:szCs w:val="18"/>
              </w:rPr>
              <w:t xml:space="preserve">　</w:t>
            </w:r>
          </w:p>
        </w:tc>
      </w:tr>
      <w:tr w:rsidR="005903BB">
        <w:trPr>
          <w:trHeight w:val="494"/>
        </w:trPr>
        <w:tc>
          <w:tcPr>
            <w:tcW w:w="511" w:type="dxa"/>
            <w:vMerge/>
            <w:vAlign w:val="center"/>
          </w:tcPr>
          <w:p w:rsidR="005903BB" w:rsidRDefault="005903BB">
            <w:pPr>
              <w:spacing w:line="240" w:lineRule="atLeast"/>
              <w:ind w:leftChars="-30" w:left="-72" w:rightChars="-30" w:right="-72"/>
              <w:rPr>
                <w:rFonts w:ascii="宋体" w:hAnsi="宋体" w:cs="宋体"/>
                <w:sz w:val="18"/>
                <w:szCs w:val="18"/>
              </w:rPr>
            </w:pPr>
          </w:p>
        </w:tc>
        <w:tc>
          <w:tcPr>
            <w:tcW w:w="963" w:type="dxa"/>
            <w:vMerge/>
            <w:vAlign w:val="center"/>
          </w:tcPr>
          <w:p w:rsidR="005903BB" w:rsidRDefault="005903BB">
            <w:pPr>
              <w:spacing w:line="240" w:lineRule="atLeast"/>
              <w:ind w:leftChars="-30" w:left="-72" w:rightChars="-30" w:right="-72"/>
              <w:rPr>
                <w:rFonts w:ascii="宋体" w:hAnsi="宋体" w:cs="宋体"/>
                <w:sz w:val="18"/>
                <w:szCs w:val="18"/>
              </w:rPr>
            </w:pPr>
          </w:p>
        </w:tc>
        <w:tc>
          <w:tcPr>
            <w:tcW w:w="1118" w:type="dxa"/>
            <w:vAlign w:val="center"/>
          </w:tcPr>
          <w:p w:rsidR="005903BB" w:rsidRDefault="000A2ECC">
            <w:pPr>
              <w:spacing w:line="240" w:lineRule="atLeast"/>
              <w:ind w:leftChars="-30" w:left="-72" w:rightChars="-30" w:right="-72"/>
              <w:jc w:val="center"/>
              <w:rPr>
                <w:rFonts w:ascii="宋体" w:hAnsi="宋体" w:cs="宋体"/>
                <w:sz w:val="18"/>
                <w:szCs w:val="18"/>
              </w:rPr>
            </w:pPr>
            <w:r>
              <w:rPr>
                <w:rFonts w:ascii="宋体" w:hAnsi="宋体" w:cs="宋体"/>
                <w:sz w:val="18"/>
                <w:szCs w:val="18"/>
              </w:rPr>
              <w:t>1000390303</w:t>
            </w:r>
          </w:p>
        </w:tc>
        <w:tc>
          <w:tcPr>
            <w:tcW w:w="3201" w:type="dxa"/>
            <w:vAlign w:val="center"/>
          </w:tcPr>
          <w:p w:rsidR="005903BB" w:rsidRDefault="000A2ECC">
            <w:pPr>
              <w:spacing w:line="240" w:lineRule="atLeast"/>
              <w:ind w:leftChars="-30" w:left="-72" w:rightChars="-30" w:right="-72"/>
              <w:rPr>
                <w:rFonts w:ascii="宋体" w:hAnsi="宋体" w:cs="宋体"/>
                <w:sz w:val="18"/>
                <w:szCs w:val="18"/>
              </w:rPr>
            </w:pPr>
            <w:r>
              <w:rPr>
                <w:rFonts w:ascii="宋体" w:hAnsi="宋体" w:cs="宋体"/>
                <w:sz w:val="18"/>
                <w:szCs w:val="18"/>
              </w:rPr>
              <w:t>思想道德修养与法律基础</w:t>
            </w:r>
          </w:p>
          <w:p w:rsidR="005903BB" w:rsidRDefault="000A2ECC">
            <w:pPr>
              <w:spacing w:line="240" w:lineRule="atLeast"/>
              <w:ind w:leftChars="-30" w:left="-72" w:rightChars="-30" w:right="-72"/>
              <w:rPr>
                <w:rFonts w:ascii="宋体" w:hAnsi="宋体" w:cs="宋体"/>
                <w:sz w:val="18"/>
                <w:szCs w:val="18"/>
              </w:rPr>
            </w:pPr>
            <w:r>
              <w:rPr>
                <w:rFonts w:ascii="宋体" w:hAnsi="宋体" w:cs="宋体"/>
                <w:sz w:val="18"/>
                <w:szCs w:val="18"/>
              </w:rPr>
              <w:t>Ideological and Moral Cultivation and Legal Basisb</w:t>
            </w:r>
          </w:p>
        </w:tc>
        <w:tc>
          <w:tcPr>
            <w:tcW w:w="542" w:type="dxa"/>
            <w:vAlign w:val="center"/>
          </w:tcPr>
          <w:p w:rsidR="005903BB" w:rsidRDefault="000A2ECC">
            <w:pPr>
              <w:spacing w:line="240" w:lineRule="atLeast"/>
              <w:ind w:leftChars="-30" w:left="-72" w:rightChars="-30" w:right="-72"/>
              <w:jc w:val="center"/>
              <w:rPr>
                <w:rFonts w:ascii="宋体" w:hAnsi="宋体" w:cs="宋体"/>
                <w:sz w:val="18"/>
                <w:szCs w:val="18"/>
              </w:rPr>
            </w:pPr>
            <w:r>
              <w:rPr>
                <w:rFonts w:ascii="宋体" w:hAnsi="宋体" w:cs="宋体"/>
                <w:sz w:val="18"/>
                <w:szCs w:val="18"/>
              </w:rPr>
              <w:t>2</w:t>
            </w:r>
          </w:p>
        </w:tc>
        <w:tc>
          <w:tcPr>
            <w:tcW w:w="373" w:type="dxa"/>
            <w:vAlign w:val="center"/>
          </w:tcPr>
          <w:p w:rsidR="005903BB" w:rsidRDefault="000A2ECC">
            <w:pPr>
              <w:spacing w:line="240" w:lineRule="atLeast"/>
              <w:ind w:leftChars="-30" w:left="-72" w:rightChars="-30" w:right="-72"/>
              <w:jc w:val="center"/>
              <w:rPr>
                <w:rFonts w:ascii="宋体" w:hAnsi="宋体" w:cs="宋体"/>
                <w:sz w:val="18"/>
                <w:szCs w:val="18"/>
              </w:rPr>
            </w:pPr>
            <w:r>
              <w:rPr>
                <w:rFonts w:ascii="宋体" w:hAnsi="宋体" w:cs="宋体"/>
                <w:sz w:val="18"/>
                <w:szCs w:val="18"/>
              </w:rPr>
              <w:t>3</w:t>
            </w:r>
          </w:p>
        </w:tc>
        <w:tc>
          <w:tcPr>
            <w:tcW w:w="318" w:type="dxa"/>
            <w:vAlign w:val="center"/>
          </w:tcPr>
          <w:p w:rsidR="005903BB" w:rsidRDefault="000A2ECC">
            <w:pPr>
              <w:spacing w:line="240" w:lineRule="atLeast"/>
              <w:ind w:leftChars="-30" w:left="-72" w:rightChars="-30" w:right="-72"/>
              <w:jc w:val="center"/>
              <w:rPr>
                <w:rFonts w:ascii="宋体" w:hAnsi="宋体" w:cs="宋体"/>
                <w:sz w:val="18"/>
                <w:szCs w:val="18"/>
              </w:rPr>
            </w:pPr>
            <w:r>
              <w:rPr>
                <w:rFonts w:ascii="宋体" w:hAnsi="宋体" w:cs="宋体"/>
                <w:sz w:val="18"/>
                <w:szCs w:val="18"/>
              </w:rPr>
              <w:t>48</w:t>
            </w:r>
          </w:p>
        </w:tc>
        <w:tc>
          <w:tcPr>
            <w:tcW w:w="273" w:type="dxa"/>
            <w:vAlign w:val="center"/>
          </w:tcPr>
          <w:p w:rsidR="005903BB" w:rsidRDefault="000A2ECC">
            <w:pPr>
              <w:spacing w:line="240" w:lineRule="atLeast"/>
              <w:ind w:leftChars="-30" w:left="-72" w:rightChars="-30" w:right="-72"/>
              <w:jc w:val="center"/>
              <w:rPr>
                <w:rFonts w:ascii="宋体" w:hAnsi="宋体" w:cs="宋体"/>
                <w:sz w:val="18"/>
                <w:szCs w:val="18"/>
              </w:rPr>
            </w:pPr>
            <w:r>
              <w:rPr>
                <w:rFonts w:ascii="宋体" w:hAnsi="宋体" w:cs="宋体"/>
                <w:sz w:val="18"/>
                <w:szCs w:val="18"/>
              </w:rPr>
              <w:t>48</w:t>
            </w:r>
          </w:p>
        </w:tc>
        <w:tc>
          <w:tcPr>
            <w:tcW w:w="272" w:type="dxa"/>
            <w:vAlign w:val="center"/>
          </w:tcPr>
          <w:p w:rsidR="005903BB" w:rsidRDefault="000A2ECC">
            <w:pPr>
              <w:spacing w:line="240" w:lineRule="atLeast"/>
              <w:ind w:leftChars="-30" w:left="-72" w:rightChars="-30" w:right="-72"/>
              <w:jc w:val="center"/>
              <w:rPr>
                <w:rFonts w:ascii="宋体" w:hAnsi="宋体" w:cs="宋体"/>
                <w:sz w:val="18"/>
                <w:szCs w:val="18"/>
              </w:rPr>
            </w:pPr>
            <w:r>
              <w:rPr>
                <w:rFonts w:ascii="宋体" w:hAnsi="宋体" w:cs="宋体"/>
                <w:sz w:val="18"/>
                <w:szCs w:val="18"/>
              </w:rPr>
              <w:t xml:space="preserve">　</w:t>
            </w:r>
          </w:p>
        </w:tc>
        <w:tc>
          <w:tcPr>
            <w:tcW w:w="380" w:type="dxa"/>
            <w:vAlign w:val="center"/>
          </w:tcPr>
          <w:p w:rsidR="005903BB" w:rsidRDefault="000A2ECC">
            <w:pPr>
              <w:spacing w:line="240" w:lineRule="atLeast"/>
              <w:ind w:leftChars="-30" w:left="-72" w:rightChars="-30" w:right="-72"/>
              <w:jc w:val="center"/>
              <w:rPr>
                <w:rFonts w:ascii="宋体" w:hAnsi="宋体" w:cs="宋体"/>
                <w:sz w:val="18"/>
                <w:szCs w:val="18"/>
              </w:rPr>
            </w:pPr>
            <w:r>
              <w:rPr>
                <w:rFonts w:ascii="宋体" w:hAnsi="宋体" w:cs="宋体"/>
                <w:sz w:val="18"/>
                <w:szCs w:val="18"/>
              </w:rPr>
              <w:t xml:space="preserve"> </w:t>
            </w:r>
          </w:p>
        </w:tc>
        <w:tc>
          <w:tcPr>
            <w:tcW w:w="362" w:type="dxa"/>
            <w:vAlign w:val="center"/>
          </w:tcPr>
          <w:p w:rsidR="005903BB" w:rsidRDefault="000A2ECC">
            <w:pPr>
              <w:spacing w:line="240" w:lineRule="atLeast"/>
              <w:ind w:leftChars="-30" w:left="-72" w:rightChars="-30" w:right="-72"/>
              <w:jc w:val="center"/>
              <w:rPr>
                <w:rFonts w:ascii="宋体" w:hAnsi="宋体" w:cs="宋体"/>
                <w:sz w:val="18"/>
                <w:szCs w:val="18"/>
              </w:rPr>
            </w:pPr>
            <w:r>
              <w:rPr>
                <w:rFonts w:ascii="宋体" w:hAnsi="宋体" w:cs="宋体"/>
                <w:sz w:val="18"/>
                <w:szCs w:val="18"/>
              </w:rPr>
              <w:t>4</w:t>
            </w:r>
          </w:p>
        </w:tc>
        <w:tc>
          <w:tcPr>
            <w:tcW w:w="340" w:type="dxa"/>
            <w:vAlign w:val="center"/>
          </w:tcPr>
          <w:p w:rsidR="005903BB" w:rsidRDefault="000A2ECC">
            <w:pPr>
              <w:spacing w:line="240" w:lineRule="atLeast"/>
              <w:ind w:leftChars="-30" w:left="-72" w:rightChars="-30" w:right="-72"/>
              <w:jc w:val="center"/>
              <w:rPr>
                <w:rFonts w:ascii="宋体" w:hAnsi="宋体" w:cs="宋体"/>
                <w:b/>
                <w:bCs/>
                <w:sz w:val="18"/>
                <w:szCs w:val="18"/>
              </w:rPr>
            </w:pPr>
            <w:r>
              <w:rPr>
                <w:rFonts w:ascii="宋体" w:hAnsi="宋体" w:cs="宋体"/>
                <w:b/>
                <w:bCs/>
                <w:sz w:val="18"/>
                <w:szCs w:val="18"/>
              </w:rPr>
              <w:t xml:space="preserve">　</w:t>
            </w:r>
          </w:p>
        </w:tc>
        <w:tc>
          <w:tcPr>
            <w:tcW w:w="633" w:type="dxa"/>
            <w:vAlign w:val="center"/>
          </w:tcPr>
          <w:p w:rsidR="005903BB" w:rsidRDefault="000A2ECC">
            <w:pPr>
              <w:spacing w:line="240" w:lineRule="atLeast"/>
              <w:ind w:leftChars="-30" w:left="-72" w:rightChars="-30" w:right="-72"/>
              <w:jc w:val="center"/>
              <w:rPr>
                <w:rFonts w:ascii="宋体" w:hAnsi="宋体" w:cs="宋体"/>
                <w:sz w:val="18"/>
                <w:szCs w:val="18"/>
              </w:rPr>
            </w:pPr>
            <w:r>
              <w:rPr>
                <w:rFonts w:ascii="宋体" w:hAnsi="宋体" w:cs="宋体"/>
                <w:sz w:val="18"/>
                <w:szCs w:val="18"/>
              </w:rPr>
              <w:t>马克思主义学院</w:t>
            </w:r>
          </w:p>
        </w:tc>
        <w:tc>
          <w:tcPr>
            <w:tcW w:w="565" w:type="dxa"/>
            <w:vAlign w:val="center"/>
          </w:tcPr>
          <w:p w:rsidR="005903BB" w:rsidRDefault="000A2ECC">
            <w:pPr>
              <w:spacing w:line="240" w:lineRule="atLeast"/>
              <w:ind w:leftChars="-30" w:left="-72" w:rightChars="-30" w:right="-72"/>
              <w:jc w:val="center"/>
              <w:rPr>
                <w:rFonts w:ascii="宋体" w:hAnsi="宋体" w:cs="宋体"/>
                <w:sz w:val="18"/>
                <w:szCs w:val="18"/>
              </w:rPr>
            </w:pPr>
            <w:r>
              <w:rPr>
                <w:rFonts w:ascii="宋体" w:hAnsi="宋体" w:cs="宋体"/>
                <w:sz w:val="18"/>
                <w:szCs w:val="18"/>
              </w:rPr>
              <w:t xml:space="preserve">　</w:t>
            </w:r>
          </w:p>
        </w:tc>
      </w:tr>
      <w:tr w:rsidR="005903BB">
        <w:trPr>
          <w:trHeight w:val="494"/>
        </w:trPr>
        <w:tc>
          <w:tcPr>
            <w:tcW w:w="511" w:type="dxa"/>
            <w:vMerge/>
            <w:vAlign w:val="center"/>
          </w:tcPr>
          <w:p w:rsidR="005903BB" w:rsidRDefault="005903BB">
            <w:pPr>
              <w:spacing w:line="240" w:lineRule="atLeast"/>
              <w:ind w:leftChars="-30" w:left="-72" w:rightChars="-30" w:right="-72"/>
              <w:rPr>
                <w:rFonts w:ascii="宋体" w:hAnsi="宋体" w:cs="宋体"/>
                <w:sz w:val="18"/>
                <w:szCs w:val="18"/>
              </w:rPr>
            </w:pPr>
          </w:p>
        </w:tc>
        <w:tc>
          <w:tcPr>
            <w:tcW w:w="963" w:type="dxa"/>
            <w:vMerge/>
            <w:vAlign w:val="center"/>
          </w:tcPr>
          <w:p w:rsidR="005903BB" w:rsidRDefault="005903BB">
            <w:pPr>
              <w:spacing w:line="240" w:lineRule="atLeast"/>
              <w:ind w:leftChars="-30" w:left="-72" w:rightChars="-30" w:right="-72"/>
              <w:rPr>
                <w:rFonts w:ascii="宋体" w:hAnsi="宋体" w:cs="宋体"/>
                <w:sz w:val="18"/>
                <w:szCs w:val="18"/>
              </w:rPr>
            </w:pPr>
          </w:p>
        </w:tc>
        <w:tc>
          <w:tcPr>
            <w:tcW w:w="1118" w:type="dxa"/>
            <w:vAlign w:val="center"/>
          </w:tcPr>
          <w:p w:rsidR="005903BB" w:rsidRDefault="000A2ECC">
            <w:pPr>
              <w:spacing w:line="240" w:lineRule="atLeast"/>
              <w:ind w:leftChars="-30" w:left="-72" w:rightChars="-30" w:right="-72"/>
              <w:jc w:val="center"/>
              <w:rPr>
                <w:rFonts w:ascii="宋体" w:hAnsi="宋体" w:cs="宋体"/>
                <w:sz w:val="18"/>
                <w:szCs w:val="18"/>
              </w:rPr>
            </w:pPr>
            <w:r>
              <w:rPr>
                <w:rFonts w:ascii="宋体" w:hAnsi="宋体" w:cs="宋体"/>
                <w:sz w:val="18"/>
                <w:szCs w:val="18"/>
              </w:rPr>
              <w:t>1000390304</w:t>
            </w:r>
          </w:p>
        </w:tc>
        <w:tc>
          <w:tcPr>
            <w:tcW w:w="3201" w:type="dxa"/>
            <w:vAlign w:val="center"/>
          </w:tcPr>
          <w:p w:rsidR="005903BB" w:rsidRDefault="000A2ECC">
            <w:pPr>
              <w:spacing w:line="240" w:lineRule="atLeast"/>
              <w:ind w:leftChars="-30" w:left="-72" w:rightChars="-30" w:right="-72"/>
              <w:rPr>
                <w:rFonts w:ascii="宋体" w:hAnsi="宋体" w:cs="宋体"/>
                <w:sz w:val="18"/>
                <w:szCs w:val="18"/>
              </w:rPr>
            </w:pPr>
            <w:r>
              <w:rPr>
                <w:rFonts w:ascii="宋体" w:hAnsi="宋体" w:cs="宋体"/>
                <w:sz w:val="18"/>
                <w:szCs w:val="18"/>
              </w:rPr>
              <w:t>形势与政策</w:t>
            </w:r>
          </w:p>
          <w:p w:rsidR="005903BB" w:rsidRDefault="000A2ECC">
            <w:pPr>
              <w:spacing w:line="240" w:lineRule="atLeast"/>
              <w:ind w:leftChars="-30" w:left="-72" w:rightChars="-30" w:right="-72"/>
              <w:rPr>
                <w:rFonts w:ascii="宋体" w:hAnsi="宋体" w:cs="宋体"/>
                <w:sz w:val="18"/>
                <w:szCs w:val="18"/>
              </w:rPr>
            </w:pPr>
            <w:r>
              <w:rPr>
                <w:rFonts w:ascii="宋体" w:hAnsi="宋体" w:cs="宋体"/>
                <w:sz w:val="18"/>
                <w:szCs w:val="18"/>
              </w:rPr>
              <w:t>situation and policy</w:t>
            </w:r>
          </w:p>
        </w:tc>
        <w:tc>
          <w:tcPr>
            <w:tcW w:w="542" w:type="dxa"/>
            <w:vAlign w:val="center"/>
          </w:tcPr>
          <w:p w:rsidR="005903BB" w:rsidRDefault="000A2ECC">
            <w:pPr>
              <w:spacing w:line="240" w:lineRule="atLeast"/>
              <w:ind w:leftChars="-30" w:left="-72" w:rightChars="-30" w:right="-72"/>
              <w:jc w:val="center"/>
              <w:rPr>
                <w:rFonts w:ascii="宋体" w:hAnsi="宋体" w:cs="宋体"/>
                <w:sz w:val="18"/>
                <w:szCs w:val="18"/>
              </w:rPr>
            </w:pPr>
            <w:r>
              <w:rPr>
                <w:rFonts w:ascii="宋体" w:hAnsi="宋体" w:cs="宋体"/>
                <w:sz w:val="18"/>
                <w:szCs w:val="18"/>
              </w:rPr>
              <w:t>1-8</w:t>
            </w:r>
          </w:p>
        </w:tc>
        <w:tc>
          <w:tcPr>
            <w:tcW w:w="373" w:type="dxa"/>
            <w:vAlign w:val="center"/>
          </w:tcPr>
          <w:p w:rsidR="005903BB" w:rsidRDefault="000A2ECC">
            <w:pPr>
              <w:spacing w:line="240" w:lineRule="atLeast"/>
              <w:ind w:leftChars="-30" w:left="-72" w:rightChars="-30" w:right="-72"/>
              <w:jc w:val="center"/>
              <w:rPr>
                <w:rFonts w:ascii="宋体" w:hAnsi="宋体" w:cs="宋体"/>
                <w:sz w:val="18"/>
                <w:szCs w:val="18"/>
              </w:rPr>
            </w:pPr>
            <w:r>
              <w:rPr>
                <w:rFonts w:ascii="宋体" w:hAnsi="宋体" w:cs="宋体"/>
                <w:sz w:val="18"/>
                <w:szCs w:val="18"/>
              </w:rPr>
              <w:t>2</w:t>
            </w:r>
          </w:p>
        </w:tc>
        <w:tc>
          <w:tcPr>
            <w:tcW w:w="318" w:type="dxa"/>
            <w:vAlign w:val="center"/>
          </w:tcPr>
          <w:p w:rsidR="005903BB" w:rsidRDefault="000A2ECC">
            <w:pPr>
              <w:spacing w:line="240" w:lineRule="atLeast"/>
              <w:ind w:leftChars="-30" w:left="-72" w:rightChars="-30" w:right="-72"/>
              <w:jc w:val="center"/>
              <w:rPr>
                <w:rFonts w:ascii="宋体" w:hAnsi="宋体" w:cs="宋体"/>
                <w:sz w:val="18"/>
                <w:szCs w:val="18"/>
              </w:rPr>
            </w:pPr>
            <w:r>
              <w:rPr>
                <w:rFonts w:ascii="宋体" w:hAnsi="宋体" w:cs="宋体"/>
                <w:sz w:val="18"/>
                <w:szCs w:val="18"/>
              </w:rPr>
              <w:t>64</w:t>
            </w:r>
          </w:p>
        </w:tc>
        <w:tc>
          <w:tcPr>
            <w:tcW w:w="273" w:type="dxa"/>
            <w:vAlign w:val="center"/>
          </w:tcPr>
          <w:p w:rsidR="005903BB" w:rsidRDefault="000A2ECC">
            <w:pPr>
              <w:spacing w:line="240" w:lineRule="atLeast"/>
              <w:ind w:leftChars="-30" w:left="-72" w:rightChars="-30" w:right="-72"/>
              <w:jc w:val="center"/>
              <w:rPr>
                <w:rFonts w:ascii="宋体" w:hAnsi="宋体" w:cs="宋体"/>
                <w:sz w:val="18"/>
                <w:szCs w:val="18"/>
              </w:rPr>
            </w:pPr>
            <w:r>
              <w:rPr>
                <w:rFonts w:ascii="宋体" w:hAnsi="宋体" w:cs="宋体"/>
                <w:sz w:val="18"/>
                <w:szCs w:val="18"/>
              </w:rPr>
              <w:t>64</w:t>
            </w:r>
          </w:p>
        </w:tc>
        <w:tc>
          <w:tcPr>
            <w:tcW w:w="272" w:type="dxa"/>
            <w:vAlign w:val="center"/>
          </w:tcPr>
          <w:p w:rsidR="005903BB" w:rsidRDefault="005903BB">
            <w:pPr>
              <w:spacing w:line="240" w:lineRule="atLeast"/>
              <w:ind w:rightChars="-30" w:right="-72"/>
              <w:jc w:val="center"/>
              <w:rPr>
                <w:rFonts w:ascii="宋体" w:hAnsi="宋体" w:cs="宋体"/>
                <w:sz w:val="18"/>
                <w:szCs w:val="18"/>
              </w:rPr>
            </w:pPr>
          </w:p>
        </w:tc>
        <w:tc>
          <w:tcPr>
            <w:tcW w:w="380" w:type="dxa"/>
            <w:vAlign w:val="center"/>
          </w:tcPr>
          <w:p w:rsidR="005903BB" w:rsidRDefault="000A2ECC">
            <w:pPr>
              <w:spacing w:line="240" w:lineRule="atLeast"/>
              <w:ind w:rightChars="-30" w:right="-72"/>
              <w:jc w:val="center"/>
              <w:rPr>
                <w:rFonts w:ascii="宋体" w:hAnsi="宋体" w:cs="宋体"/>
                <w:sz w:val="18"/>
                <w:szCs w:val="18"/>
              </w:rPr>
            </w:pPr>
            <w:r>
              <w:rPr>
                <w:rFonts w:ascii="宋体" w:hAnsi="宋体" w:cs="宋体"/>
                <w:sz w:val="18"/>
                <w:szCs w:val="18"/>
              </w:rPr>
              <w:t xml:space="preserve"> </w:t>
            </w:r>
          </w:p>
        </w:tc>
        <w:tc>
          <w:tcPr>
            <w:tcW w:w="362" w:type="dxa"/>
            <w:vAlign w:val="center"/>
          </w:tcPr>
          <w:p w:rsidR="005903BB" w:rsidRDefault="000A2ECC">
            <w:pPr>
              <w:spacing w:line="240" w:lineRule="atLeast"/>
              <w:ind w:leftChars="-30" w:left="-72" w:rightChars="-30" w:right="-72"/>
              <w:jc w:val="center"/>
              <w:rPr>
                <w:rFonts w:ascii="宋体" w:hAnsi="宋体" w:cs="宋体"/>
                <w:sz w:val="18"/>
                <w:szCs w:val="18"/>
              </w:rPr>
            </w:pPr>
            <w:r>
              <w:rPr>
                <w:rFonts w:ascii="宋体" w:hAnsi="宋体" w:cs="宋体"/>
                <w:sz w:val="18"/>
                <w:szCs w:val="18"/>
              </w:rPr>
              <w:t>2</w:t>
            </w:r>
          </w:p>
        </w:tc>
        <w:tc>
          <w:tcPr>
            <w:tcW w:w="340" w:type="dxa"/>
            <w:vAlign w:val="center"/>
          </w:tcPr>
          <w:p w:rsidR="005903BB" w:rsidRDefault="005903BB">
            <w:pPr>
              <w:spacing w:line="240" w:lineRule="atLeast"/>
              <w:ind w:leftChars="-30" w:left="-72" w:rightChars="-30" w:right="-72"/>
              <w:jc w:val="center"/>
              <w:rPr>
                <w:rFonts w:ascii="宋体" w:hAnsi="宋体" w:cs="宋体"/>
                <w:sz w:val="18"/>
                <w:szCs w:val="18"/>
              </w:rPr>
            </w:pPr>
          </w:p>
        </w:tc>
        <w:tc>
          <w:tcPr>
            <w:tcW w:w="633" w:type="dxa"/>
            <w:vAlign w:val="center"/>
          </w:tcPr>
          <w:p w:rsidR="005903BB" w:rsidRDefault="000A2ECC">
            <w:pPr>
              <w:spacing w:line="240" w:lineRule="atLeast"/>
              <w:ind w:leftChars="-30" w:left="-72" w:rightChars="-30" w:right="-72"/>
              <w:jc w:val="center"/>
              <w:rPr>
                <w:rFonts w:ascii="宋体" w:hAnsi="宋体" w:cs="宋体"/>
                <w:sz w:val="18"/>
                <w:szCs w:val="18"/>
              </w:rPr>
            </w:pPr>
            <w:r>
              <w:rPr>
                <w:rFonts w:ascii="宋体" w:hAnsi="宋体" w:cs="宋体"/>
                <w:sz w:val="18"/>
                <w:szCs w:val="18"/>
              </w:rPr>
              <w:t>马克思主义学院</w:t>
            </w:r>
          </w:p>
        </w:tc>
        <w:tc>
          <w:tcPr>
            <w:tcW w:w="565" w:type="dxa"/>
            <w:vAlign w:val="center"/>
          </w:tcPr>
          <w:p w:rsidR="005903BB" w:rsidRDefault="000A2ECC">
            <w:pPr>
              <w:spacing w:line="240" w:lineRule="atLeast"/>
              <w:ind w:leftChars="-30" w:left="-72" w:rightChars="-30" w:right="-72"/>
              <w:jc w:val="center"/>
              <w:rPr>
                <w:rFonts w:ascii="宋体" w:hAnsi="宋体" w:cs="宋体"/>
                <w:spacing w:val="-20"/>
                <w:sz w:val="18"/>
                <w:szCs w:val="18"/>
              </w:rPr>
            </w:pPr>
            <w:r>
              <w:rPr>
                <w:rFonts w:ascii="宋体" w:hAnsi="宋体" w:cs="宋体"/>
                <w:spacing w:val="-20"/>
                <w:sz w:val="18"/>
                <w:szCs w:val="18"/>
              </w:rPr>
              <w:t>混合式教学</w:t>
            </w:r>
          </w:p>
        </w:tc>
      </w:tr>
      <w:tr w:rsidR="005903BB">
        <w:trPr>
          <w:trHeight w:val="427"/>
        </w:trPr>
        <w:tc>
          <w:tcPr>
            <w:tcW w:w="511" w:type="dxa"/>
            <w:vMerge/>
            <w:vAlign w:val="center"/>
          </w:tcPr>
          <w:p w:rsidR="005903BB" w:rsidRDefault="005903BB">
            <w:pPr>
              <w:spacing w:line="240" w:lineRule="atLeast"/>
              <w:ind w:leftChars="-30" w:left="-72" w:rightChars="-30" w:right="-72"/>
              <w:rPr>
                <w:rFonts w:ascii="宋体" w:hAnsi="宋体" w:cs="宋体"/>
                <w:sz w:val="18"/>
                <w:szCs w:val="18"/>
              </w:rPr>
            </w:pPr>
          </w:p>
        </w:tc>
        <w:tc>
          <w:tcPr>
            <w:tcW w:w="963" w:type="dxa"/>
            <w:vMerge/>
            <w:vAlign w:val="center"/>
          </w:tcPr>
          <w:p w:rsidR="005903BB" w:rsidRDefault="005903BB">
            <w:pPr>
              <w:spacing w:line="240" w:lineRule="atLeast"/>
              <w:ind w:leftChars="-30" w:left="-72" w:rightChars="-30" w:right="-72"/>
              <w:rPr>
                <w:rFonts w:ascii="宋体" w:hAnsi="宋体" w:cs="宋体"/>
                <w:sz w:val="18"/>
                <w:szCs w:val="18"/>
              </w:rPr>
            </w:pPr>
          </w:p>
        </w:tc>
        <w:tc>
          <w:tcPr>
            <w:tcW w:w="1118" w:type="dxa"/>
            <w:vAlign w:val="center"/>
          </w:tcPr>
          <w:p w:rsidR="005903BB" w:rsidRDefault="000A2ECC">
            <w:pPr>
              <w:spacing w:line="240" w:lineRule="atLeast"/>
              <w:ind w:leftChars="-30" w:left="-72" w:rightChars="-30" w:right="-72"/>
              <w:jc w:val="center"/>
              <w:rPr>
                <w:rFonts w:ascii="宋体" w:hAnsi="宋体" w:cs="宋体"/>
                <w:sz w:val="18"/>
                <w:szCs w:val="18"/>
              </w:rPr>
            </w:pPr>
            <w:r>
              <w:rPr>
                <w:rFonts w:ascii="宋体" w:hAnsi="宋体" w:cs="宋体"/>
                <w:sz w:val="18"/>
                <w:szCs w:val="18"/>
              </w:rPr>
              <w:t>1000200201</w:t>
            </w:r>
          </w:p>
        </w:tc>
        <w:tc>
          <w:tcPr>
            <w:tcW w:w="3201" w:type="dxa"/>
            <w:vAlign w:val="center"/>
          </w:tcPr>
          <w:p w:rsidR="005903BB" w:rsidRDefault="000A2ECC">
            <w:pPr>
              <w:spacing w:line="240" w:lineRule="atLeast"/>
              <w:ind w:leftChars="-30" w:left="-72" w:rightChars="-30" w:right="-72"/>
              <w:rPr>
                <w:rFonts w:ascii="宋体" w:hAnsi="宋体" w:cs="宋体"/>
                <w:sz w:val="18"/>
                <w:szCs w:val="18"/>
              </w:rPr>
            </w:pPr>
            <w:r>
              <w:rPr>
                <w:rFonts w:ascii="宋体" w:hAnsi="宋体" w:cs="宋体"/>
                <w:sz w:val="18"/>
                <w:szCs w:val="18"/>
              </w:rPr>
              <w:t>计算机应用基础</w:t>
            </w:r>
          </w:p>
          <w:p w:rsidR="005903BB" w:rsidRDefault="000A2ECC">
            <w:pPr>
              <w:spacing w:line="240" w:lineRule="atLeast"/>
              <w:ind w:leftChars="-30" w:left="-72" w:rightChars="-30" w:right="-72"/>
              <w:rPr>
                <w:rFonts w:ascii="宋体" w:hAnsi="宋体" w:cs="宋体"/>
                <w:sz w:val="18"/>
                <w:szCs w:val="18"/>
              </w:rPr>
            </w:pPr>
            <w:r>
              <w:rPr>
                <w:rFonts w:ascii="宋体" w:hAnsi="宋体" w:cs="宋体"/>
                <w:sz w:val="18"/>
                <w:szCs w:val="18"/>
              </w:rPr>
              <w:t>Foundation of Computer Application</w:t>
            </w:r>
          </w:p>
        </w:tc>
        <w:tc>
          <w:tcPr>
            <w:tcW w:w="542" w:type="dxa"/>
            <w:vAlign w:val="center"/>
          </w:tcPr>
          <w:p w:rsidR="005903BB" w:rsidRDefault="000A2ECC">
            <w:pPr>
              <w:spacing w:line="240" w:lineRule="atLeast"/>
              <w:ind w:leftChars="-30" w:left="-72" w:rightChars="-30" w:right="-72"/>
              <w:jc w:val="center"/>
              <w:rPr>
                <w:rFonts w:ascii="宋体" w:hAnsi="宋体" w:cs="宋体"/>
                <w:sz w:val="18"/>
                <w:szCs w:val="18"/>
              </w:rPr>
            </w:pPr>
            <w:r>
              <w:rPr>
                <w:rFonts w:ascii="宋体" w:hAnsi="宋体" w:cs="宋体"/>
                <w:sz w:val="18"/>
                <w:szCs w:val="18"/>
              </w:rPr>
              <w:t>2</w:t>
            </w:r>
          </w:p>
        </w:tc>
        <w:tc>
          <w:tcPr>
            <w:tcW w:w="373" w:type="dxa"/>
            <w:vAlign w:val="center"/>
          </w:tcPr>
          <w:p w:rsidR="005903BB" w:rsidRDefault="000A2ECC">
            <w:pPr>
              <w:spacing w:line="240" w:lineRule="atLeast"/>
              <w:ind w:leftChars="-30" w:left="-72" w:rightChars="-30" w:right="-72"/>
              <w:jc w:val="center"/>
              <w:rPr>
                <w:rFonts w:ascii="宋体" w:hAnsi="宋体" w:cs="宋体"/>
                <w:sz w:val="18"/>
                <w:szCs w:val="18"/>
              </w:rPr>
            </w:pPr>
            <w:r>
              <w:rPr>
                <w:rFonts w:ascii="宋体" w:hAnsi="宋体" w:cs="宋体"/>
                <w:sz w:val="18"/>
                <w:szCs w:val="18"/>
              </w:rPr>
              <w:t>2</w:t>
            </w:r>
          </w:p>
        </w:tc>
        <w:tc>
          <w:tcPr>
            <w:tcW w:w="318" w:type="dxa"/>
            <w:vAlign w:val="center"/>
          </w:tcPr>
          <w:p w:rsidR="005903BB" w:rsidRDefault="000A2ECC">
            <w:pPr>
              <w:spacing w:line="240" w:lineRule="atLeast"/>
              <w:ind w:leftChars="-30" w:left="-72" w:rightChars="-30" w:right="-72"/>
              <w:jc w:val="center"/>
              <w:rPr>
                <w:rFonts w:ascii="宋体" w:hAnsi="宋体" w:cs="宋体"/>
                <w:sz w:val="18"/>
                <w:szCs w:val="18"/>
              </w:rPr>
            </w:pPr>
            <w:r>
              <w:rPr>
                <w:rFonts w:ascii="宋体" w:hAnsi="宋体" w:cs="宋体"/>
                <w:sz w:val="18"/>
                <w:szCs w:val="18"/>
              </w:rPr>
              <w:t>40</w:t>
            </w:r>
          </w:p>
        </w:tc>
        <w:tc>
          <w:tcPr>
            <w:tcW w:w="273" w:type="dxa"/>
            <w:vAlign w:val="center"/>
          </w:tcPr>
          <w:p w:rsidR="005903BB" w:rsidRDefault="000A2ECC">
            <w:pPr>
              <w:spacing w:line="240" w:lineRule="atLeast"/>
              <w:ind w:leftChars="-30" w:left="-72" w:rightChars="-30" w:right="-72"/>
              <w:jc w:val="center"/>
              <w:rPr>
                <w:rFonts w:ascii="宋体" w:hAnsi="宋体" w:cs="宋体"/>
                <w:sz w:val="18"/>
                <w:szCs w:val="18"/>
              </w:rPr>
            </w:pPr>
            <w:r>
              <w:rPr>
                <w:rFonts w:ascii="宋体" w:hAnsi="宋体" w:cs="宋体"/>
                <w:sz w:val="18"/>
                <w:szCs w:val="18"/>
              </w:rPr>
              <w:t>16</w:t>
            </w:r>
          </w:p>
        </w:tc>
        <w:tc>
          <w:tcPr>
            <w:tcW w:w="272" w:type="dxa"/>
            <w:vAlign w:val="center"/>
          </w:tcPr>
          <w:p w:rsidR="005903BB" w:rsidRDefault="000A2ECC">
            <w:pPr>
              <w:spacing w:line="240" w:lineRule="atLeast"/>
              <w:ind w:leftChars="-30" w:left="-72" w:rightChars="-30" w:right="-72"/>
              <w:jc w:val="center"/>
              <w:rPr>
                <w:rFonts w:ascii="宋体" w:hAnsi="宋体" w:cs="宋体"/>
                <w:sz w:val="18"/>
                <w:szCs w:val="18"/>
              </w:rPr>
            </w:pPr>
            <w:r>
              <w:rPr>
                <w:rFonts w:ascii="宋体" w:hAnsi="宋体" w:cs="宋体"/>
                <w:sz w:val="18"/>
                <w:szCs w:val="18"/>
              </w:rPr>
              <w:t>24</w:t>
            </w:r>
          </w:p>
        </w:tc>
        <w:tc>
          <w:tcPr>
            <w:tcW w:w="380" w:type="dxa"/>
            <w:vAlign w:val="center"/>
          </w:tcPr>
          <w:p w:rsidR="005903BB" w:rsidRDefault="005903BB">
            <w:pPr>
              <w:spacing w:line="240" w:lineRule="atLeast"/>
              <w:ind w:leftChars="-30" w:left="-72" w:rightChars="-30" w:right="-72"/>
              <w:jc w:val="center"/>
              <w:rPr>
                <w:rFonts w:ascii="宋体" w:hAnsi="宋体" w:cs="宋体"/>
                <w:sz w:val="18"/>
                <w:szCs w:val="18"/>
              </w:rPr>
            </w:pPr>
          </w:p>
        </w:tc>
        <w:tc>
          <w:tcPr>
            <w:tcW w:w="362" w:type="dxa"/>
            <w:vAlign w:val="center"/>
          </w:tcPr>
          <w:p w:rsidR="005903BB" w:rsidRDefault="000A2ECC">
            <w:pPr>
              <w:spacing w:line="240" w:lineRule="atLeast"/>
              <w:ind w:leftChars="-30" w:left="-72" w:rightChars="-30" w:right="-72"/>
              <w:jc w:val="center"/>
              <w:rPr>
                <w:rFonts w:ascii="宋体" w:hAnsi="宋体" w:cs="宋体"/>
                <w:sz w:val="18"/>
                <w:szCs w:val="18"/>
              </w:rPr>
            </w:pPr>
            <w:r>
              <w:rPr>
                <w:rFonts w:ascii="宋体" w:hAnsi="宋体" w:cs="宋体"/>
                <w:sz w:val="18"/>
                <w:szCs w:val="18"/>
              </w:rPr>
              <w:t>1+2</w:t>
            </w:r>
          </w:p>
        </w:tc>
        <w:tc>
          <w:tcPr>
            <w:tcW w:w="340" w:type="dxa"/>
            <w:vAlign w:val="center"/>
          </w:tcPr>
          <w:p w:rsidR="005903BB" w:rsidRDefault="000A2ECC">
            <w:pPr>
              <w:spacing w:line="240" w:lineRule="atLeast"/>
              <w:ind w:leftChars="-30" w:left="-72" w:rightChars="-30" w:right="-72"/>
              <w:jc w:val="center"/>
              <w:rPr>
                <w:rFonts w:ascii="宋体" w:hAnsi="宋体" w:cs="宋体"/>
                <w:sz w:val="18"/>
                <w:szCs w:val="18"/>
              </w:rPr>
            </w:pPr>
            <w:r>
              <w:rPr>
                <w:rFonts w:ascii="宋体" w:hAnsi="宋体" w:cs="宋体"/>
                <w:sz w:val="18"/>
                <w:szCs w:val="18"/>
              </w:rPr>
              <w:t xml:space="preserve">　</w:t>
            </w:r>
          </w:p>
        </w:tc>
        <w:tc>
          <w:tcPr>
            <w:tcW w:w="633" w:type="dxa"/>
            <w:vAlign w:val="center"/>
          </w:tcPr>
          <w:p w:rsidR="005903BB" w:rsidRDefault="000A2ECC">
            <w:pPr>
              <w:spacing w:line="240" w:lineRule="atLeast"/>
              <w:ind w:leftChars="-30" w:left="-72" w:rightChars="-30" w:right="-72"/>
              <w:jc w:val="center"/>
              <w:rPr>
                <w:rFonts w:ascii="宋体" w:hAnsi="宋体" w:cs="宋体"/>
                <w:sz w:val="18"/>
                <w:szCs w:val="18"/>
              </w:rPr>
            </w:pPr>
            <w:r>
              <w:rPr>
                <w:rFonts w:ascii="宋体" w:hAnsi="宋体" w:cs="宋体"/>
                <w:sz w:val="18"/>
                <w:szCs w:val="18"/>
              </w:rPr>
              <w:t>数学与信息学院</w:t>
            </w:r>
          </w:p>
        </w:tc>
        <w:tc>
          <w:tcPr>
            <w:tcW w:w="565" w:type="dxa"/>
            <w:vAlign w:val="center"/>
          </w:tcPr>
          <w:p w:rsidR="005903BB" w:rsidRDefault="005903BB">
            <w:pPr>
              <w:spacing w:line="240" w:lineRule="atLeast"/>
              <w:ind w:leftChars="-30" w:left="-72" w:rightChars="-30" w:right="-72"/>
              <w:jc w:val="center"/>
              <w:rPr>
                <w:rFonts w:ascii="宋体" w:hAnsi="宋体" w:cs="宋体"/>
                <w:sz w:val="18"/>
                <w:szCs w:val="18"/>
              </w:rPr>
            </w:pPr>
          </w:p>
        </w:tc>
      </w:tr>
      <w:tr w:rsidR="005903BB">
        <w:trPr>
          <w:trHeight w:val="265"/>
        </w:trPr>
        <w:tc>
          <w:tcPr>
            <w:tcW w:w="511" w:type="dxa"/>
            <w:vMerge/>
            <w:vAlign w:val="center"/>
          </w:tcPr>
          <w:p w:rsidR="005903BB" w:rsidRDefault="005903BB">
            <w:pPr>
              <w:spacing w:line="240" w:lineRule="atLeast"/>
              <w:ind w:leftChars="-30" w:left="-72" w:rightChars="-30" w:right="-72"/>
              <w:rPr>
                <w:rFonts w:ascii="宋体" w:hAnsi="宋体" w:cs="宋体"/>
                <w:sz w:val="18"/>
                <w:szCs w:val="18"/>
              </w:rPr>
            </w:pPr>
          </w:p>
        </w:tc>
        <w:tc>
          <w:tcPr>
            <w:tcW w:w="963" w:type="dxa"/>
            <w:vMerge/>
            <w:vAlign w:val="center"/>
          </w:tcPr>
          <w:p w:rsidR="005903BB" w:rsidRDefault="005903BB">
            <w:pPr>
              <w:spacing w:line="240" w:lineRule="atLeast"/>
              <w:ind w:leftChars="-30" w:left="-72" w:rightChars="-30" w:right="-72"/>
              <w:rPr>
                <w:rFonts w:ascii="宋体" w:hAnsi="宋体" w:cs="宋体"/>
                <w:sz w:val="18"/>
                <w:szCs w:val="18"/>
              </w:rPr>
            </w:pPr>
          </w:p>
        </w:tc>
        <w:tc>
          <w:tcPr>
            <w:tcW w:w="1118" w:type="dxa"/>
            <w:vAlign w:val="center"/>
          </w:tcPr>
          <w:p w:rsidR="005903BB" w:rsidRDefault="000A2ECC">
            <w:pPr>
              <w:spacing w:line="240" w:lineRule="atLeast"/>
              <w:ind w:leftChars="-30" w:left="-72" w:rightChars="-30" w:right="-72"/>
              <w:jc w:val="center"/>
              <w:rPr>
                <w:rFonts w:ascii="宋体" w:hAnsi="宋体" w:cs="宋体"/>
                <w:sz w:val="18"/>
                <w:szCs w:val="18"/>
              </w:rPr>
            </w:pPr>
            <w:r>
              <w:rPr>
                <w:rFonts w:ascii="宋体" w:hAnsi="宋体" w:cs="宋体"/>
                <w:sz w:val="18"/>
                <w:szCs w:val="18"/>
              </w:rPr>
              <w:t>1000410201</w:t>
            </w:r>
          </w:p>
        </w:tc>
        <w:tc>
          <w:tcPr>
            <w:tcW w:w="3201" w:type="dxa"/>
            <w:vAlign w:val="center"/>
          </w:tcPr>
          <w:p w:rsidR="005903BB" w:rsidRDefault="000A2ECC">
            <w:pPr>
              <w:spacing w:line="240" w:lineRule="atLeast"/>
              <w:ind w:leftChars="-30" w:left="-72" w:rightChars="-30" w:right="-72"/>
              <w:rPr>
                <w:rFonts w:eastAsia="方正宋三简体"/>
                <w:sz w:val="18"/>
                <w:szCs w:val="18"/>
              </w:rPr>
            </w:pPr>
            <w:r>
              <w:rPr>
                <w:rFonts w:eastAsia="方正宋三简体" w:hint="eastAsia"/>
                <w:sz w:val="18"/>
                <w:szCs w:val="18"/>
              </w:rPr>
              <w:t>大学英语读写（一）</w:t>
            </w:r>
          </w:p>
          <w:p w:rsidR="005903BB" w:rsidRDefault="000A2ECC">
            <w:pPr>
              <w:spacing w:line="240" w:lineRule="atLeast"/>
              <w:ind w:leftChars="-30" w:left="-72" w:rightChars="-30" w:right="-72"/>
              <w:rPr>
                <w:rFonts w:ascii="宋体" w:hAnsi="宋体" w:cs="宋体"/>
                <w:sz w:val="18"/>
                <w:szCs w:val="18"/>
              </w:rPr>
            </w:pPr>
            <w:r>
              <w:rPr>
                <w:rFonts w:eastAsia="方正宋三简体"/>
                <w:sz w:val="18"/>
                <w:szCs w:val="18"/>
                <w:lang w:bidi="ar"/>
              </w:rPr>
              <w:t xml:space="preserve">College English Reading &amp; Writing </w:t>
            </w:r>
            <w:r>
              <w:rPr>
                <w:rFonts w:ascii="宋体" w:hAnsi="宋体"/>
                <w:sz w:val="18"/>
                <w:szCs w:val="18"/>
                <w:lang w:bidi="ar"/>
              </w:rPr>
              <w:t>Ⅰ</w:t>
            </w:r>
          </w:p>
        </w:tc>
        <w:tc>
          <w:tcPr>
            <w:tcW w:w="542" w:type="dxa"/>
            <w:vAlign w:val="center"/>
          </w:tcPr>
          <w:p w:rsidR="005903BB" w:rsidRDefault="000A2ECC">
            <w:pPr>
              <w:spacing w:line="240" w:lineRule="atLeast"/>
              <w:ind w:leftChars="-30" w:left="-72" w:rightChars="-30" w:right="-72"/>
              <w:jc w:val="center"/>
              <w:rPr>
                <w:rFonts w:ascii="宋体" w:hAnsi="宋体" w:cs="宋体"/>
                <w:sz w:val="18"/>
                <w:szCs w:val="18"/>
              </w:rPr>
            </w:pPr>
            <w:r>
              <w:rPr>
                <w:rFonts w:ascii="宋体" w:hAnsi="宋体" w:cs="宋体"/>
                <w:sz w:val="18"/>
                <w:szCs w:val="18"/>
              </w:rPr>
              <w:t>1</w:t>
            </w:r>
          </w:p>
        </w:tc>
        <w:tc>
          <w:tcPr>
            <w:tcW w:w="373" w:type="dxa"/>
            <w:vAlign w:val="center"/>
          </w:tcPr>
          <w:p w:rsidR="005903BB" w:rsidRDefault="000A2ECC">
            <w:pPr>
              <w:spacing w:line="240" w:lineRule="atLeast"/>
              <w:ind w:leftChars="-30" w:left="-72" w:rightChars="-30" w:right="-72"/>
              <w:jc w:val="center"/>
              <w:rPr>
                <w:rFonts w:ascii="宋体" w:hAnsi="宋体" w:cs="宋体"/>
                <w:sz w:val="18"/>
                <w:szCs w:val="18"/>
              </w:rPr>
            </w:pPr>
            <w:r>
              <w:rPr>
                <w:rFonts w:ascii="宋体" w:hAnsi="宋体" w:cs="宋体"/>
                <w:sz w:val="18"/>
                <w:szCs w:val="18"/>
              </w:rPr>
              <w:t>2</w:t>
            </w:r>
          </w:p>
        </w:tc>
        <w:tc>
          <w:tcPr>
            <w:tcW w:w="318" w:type="dxa"/>
            <w:vAlign w:val="center"/>
          </w:tcPr>
          <w:p w:rsidR="005903BB" w:rsidRDefault="000A2ECC">
            <w:pPr>
              <w:spacing w:line="240" w:lineRule="atLeast"/>
              <w:ind w:leftChars="-30" w:left="-72" w:rightChars="-30" w:right="-72"/>
              <w:jc w:val="center"/>
              <w:rPr>
                <w:rFonts w:ascii="宋体" w:hAnsi="宋体" w:cs="宋体"/>
                <w:sz w:val="18"/>
                <w:szCs w:val="18"/>
              </w:rPr>
            </w:pPr>
            <w:r>
              <w:rPr>
                <w:rFonts w:ascii="宋体" w:hAnsi="宋体" w:cs="宋体"/>
                <w:sz w:val="18"/>
                <w:szCs w:val="18"/>
              </w:rPr>
              <w:t>32</w:t>
            </w:r>
          </w:p>
        </w:tc>
        <w:tc>
          <w:tcPr>
            <w:tcW w:w="273" w:type="dxa"/>
            <w:vAlign w:val="center"/>
          </w:tcPr>
          <w:p w:rsidR="005903BB" w:rsidRDefault="000A2ECC">
            <w:pPr>
              <w:spacing w:line="240" w:lineRule="atLeast"/>
              <w:ind w:leftChars="-30" w:left="-72" w:rightChars="-30" w:right="-72"/>
              <w:jc w:val="center"/>
              <w:rPr>
                <w:rFonts w:ascii="宋体" w:hAnsi="宋体" w:cs="宋体"/>
                <w:sz w:val="18"/>
                <w:szCs w:val="18"/>
              </w:rPr>
            </w:pPr>
            <w:r>
              <w:rPr>
                <w:rFonts w:ascii="宋体" w:hAnsi="宋体" w:cs="宋体"/>
                <w:sz w:val="18"/>
                <w:szCs w:val="18"/>
              </w:rPr>
              <w:t>32</w:t>
            </w:r>
          </w:p>
        </w:tc>
        <w:tc>
          <w:tcPr>
            <w:tcW w:w="272" w:type="dxa"/>
            <w:vAlign w:val="center"/>
          </w:tcPr>
          <w:p w:rsidR="005903BB" w:rsidRDefault="000A2ECC">
            <w:pPr>
              <w:spacing w:line="240" w:lineRule="atLeast"/>
              <w:ind w:leftChars="-30" w:left="-72" w:rightChars="-30" w:right="-72"/>
              <w:jc w:val="center"/>
              <w:rPr>
                <w:rFonts w:ascii="宋体" w:hAnsi="宋体" w:cs="宋体"/>
                <w:sz w:val="18"/>
                <w:szCs w:val="18"/>
              </w:rPr>
            </w:pPr>
            <w:r>
              <w:rPr>
                <w:rFonts w:ascii="宋体" w:hAnsi="宋体" w:cs="宋体"/>
                <w:sz w:val="18"/>
                <w:szCs w:val="18"/>
              </w:rPr>
              <w:t xml:space="preserve">　</w:t>
            </w:r>
          </w:p>
        </w:tc>
        <w:tc>
          <w:tcPr>
            <w:tcW w:w="380" w:type="dxa"/>
            <w:vAlign w:val="center"/>
          </w:tcPr>
          <w:p w:rsidR="005903BB" w:rsidRDefault="000A2ECC">
            <w:pPr>
              <w:spacing w:line="240" w:lineRule="atLeast"/>
              <w:ind w:leftChars="-30" w:left="-72" w:rightChars="-30" w:right="-72"/>
              <w:jc w:val="center"/>
              <w:rPr>
                <w:rFonts w:ascii="宋体" w:hAnsi="宋体" w:cs="宋体"/>
                <w:sz w:val="18"/>
                <w:szCs w:val="18"/>
              </w:rPr>
            </w:pPr>
            <w:r>
              <w:rPr>
                <w:rFonts w:ascii="宋体" w:hAnsi="宋体" w:cs="宋体"/>
                <w:sz w:val="18"/>
                <w:szCs w:val="18"/>
              </w:rPr>
              <w:t xml:space="preserve">　</w:t>
            </w:r>
          </w:p>
        </w:tc>
        <w:tc>
          <w:tcPr>
            <w:tcW w:w="362" w:type="dxa"/>
            <w:vAlign w:val="center"/>
          </w:tcPr>
          <w:p w:rsidR="005903BB" w:rsidRDefault="000A2ECC">
            <w:pPr>
              <w:spacing w:line="240" w:lineRule="atLeast"/>
              <w:ind w:leftChars="-30" w:left="-72" w:rightChars="-30" w:right="-72"/>
              <w:jc w:val="center"/>
              <w:rPr>
                <w:rFonts w:ascii="宋体" w:hAnsi="宋体" w:cs="宋体"/>
                <w:sz w:val="18"/>
                <w:szCs w:val="18"/>
              </w:rPr>
            </w:pPr>
            <w:r>
              <w:rPr>
                <w:rFonts w:ascii="宋体" w:hAnsi="宋体" w:cs="宋体"/>
                <w:sz w:val="18"/>
                <w:szCs w:val="18"/>
              </w:rPr>
              <w:t>2</w:t>
            </w:r>
          </w:p>
        </w:tc>
        <w:tc>
          <w:tcPr>
            <w:tcW w:w="340" w:type="dxa"/>
            <w:vAlign w:val="center"/>
          </w:tcPr>
          <w:p w:rsidR="005903BB" w:rsidRDefault="000A2ECC">
            <w:pPr>
              <w:spacing w:line="240" w:lineRule="atLeast"/>
              <w:ind w:leftChars="-30" w:left="-72" w:rightChars="-30" w:right="-72"/>
              <w:jc w:val="center"/>
              <w:rPr>
                <w:rFonts w:ascii="宋体" w:hAnsi="宋体" w:cs="宋体"/>
                <w:sz w:val="18"/>
                <w:szCs w:val="18"/>
              </w:rPr>
            </w:pPr>
            <w:r>
              <w:rPr>
                <w:rFonts w:ascii="宋体" w:hAnsi="宋体" w:cs="宋体"/>
                <w:sz w:val="18"/>
                <w:szCs w:val="18"/>
              </w:rPr>
              <w:t xml:space="preserve">　</w:t>
            </w:r>
          </w:p>
        </w:tc>
        <w:tc>
          <w:tcPr>
            <w:tcW w:w="633" w:type="dxa"/>
            <w:vAlign w:val="center"/>
          </w:tcPr>
          <w:p w:rsidR="005903BB" w:rsidRDefault="000A2ECC">
            <w:pPr>
              <w:spacing w:line="240" w:lineRule="atLeast"/>
              <w:ind w:leftChars="-30" w:left="-72" w:rightChars="-30" w:right="-72"/>
              <w:jc w:val="center"/>
              <w:rPr>
                <w:rFonts w:ascii="宋体" w:hAnsi="宋体" w:cs="宋体"/>
                <w:sz w:val="18"/>
                <w:szCs w:val="18"/>
              </w:rPr>
            </w:pPr>
            <w:r>
              <w:rPr>
                <w:rFonts w:ascii="宋体" w:hAnsi="宋体" w:cs="宋体"/>
                <w:sz w:val="18"/>
                <w:szCs w:val="18"/>
              </w:rPr>
              <w:t>大外部</w:t>
            </w:r>
          </w:p>
        </w:tc>
        <w:tc>
          <w:tcPr>
            <w:tcW w:w="565" w:type="dxa"/>
            <w:vMerge w:val="restart"/>
            <w:vAlign w:val="center"/>
          </w:tcPr>
          <w:p w:rsidR="005903BB" w:rsidRDefault="000A2ECC">
            <w:pPr>
              <w:spacing w:line="240" w:lineRule="atLeast"/>
              <w:ind w:leftChars="-30" w:left="-72" w:rightChars="-30" w:right="-72"/>
              <w:jc w:val="center"/>
              <w:rPr>
                <w:rFonts w:ascii="宋体" w:hAnsi="宋体" w:cs="宋体"/>
                <w:sz w:val="18"/>
                <w:szCs w:val="18"/>
              </w:rPr>
            </w:pPr>
            <w:r>
              <w:rPr>
                <w:rFonts w:ascii="宋体" w:hAnsi="宋体" w:cs="宋体"/>
                <w:sz w:val="18"/>
                <w:szCs w:val="18"/>
              </w:rPr>
              <w:t xml:space="preserve">分级分层教学　</w:t>
            </w:r>
          </w:p>
        </w:tc>
      </w:tr>
      <w:tr w:rsidR="005903BB">
        <w:trPr>
          <w:trHeight w:val="265"/>
        </w:trPr>
        <w:tc>
          <w:tcPr>
            <w:tcW w:w="511" w:type="dxa"/>
            <w:vMerge/>
            <w:vAlign w:val="center"/>
          </w:tcPr>
          <w:p w:rsidR="005903BB" w:rsidRDefault="005903BB">
            <w:pPr>
              <w:spacing w:line="240" w:lineRule="atLeast"/>
              <w:ind w:leftChars="-30" w:left="-72" w:rightChars="-30" w:right="-72"/>
              <w:rPr>
                <w:rFonts w:ascii="宋体" w:hAnsi="宋体" w:cs="宋体"/>
                <w:sz w:val="18"/>
                <w:szCs w:val="18"/>
              </w:rPr>
            </w:pPr>
          </w:p>
        </w:tc>
        <w:tc>
          <w:tcPr>
            <w:tcW w:w="963" w:type="dxa"/>
            <w:vMerge/>
            <w:vAlign w:val="center"/>
          </w:tcPr>
          <w:p w:rsidR="005903BB" w:rsidRDefault="005903BB">
            <w:pPr>
              <w:spacing w:line="240" w:lineRule="atLeast"/>
              <w:ind w:leftChars="-30" w:left="-72" w:rightChars="-30" w:right="-72"/>
              <w:rPr>
                <w:rFonts w:ascii="宋体" w:hAnsi="宋体" w:cs="宋体"/>
                <w:sz w:val="18"/>
                <w:szCs w:val="18"/>
              </w:rPr>
            </w:pPr>
          </w:p>
        </w:tc>
        <w:tc>
          <w:tcPr>
            <w:tcW w:w="1118" w:type="dxa"/>
            <w:vAlign w:val="center"/>
          </w:tcPr>
          <w:p w:rsidR="005903BB" w:rsidRDefault="000A2ECC">
            <w:pPr>
              <w:spacing w:line="240" w:lineRule="atLeast"/>
              <w:ind w:leftChars="-30" w:left="-72" w:rightChars="-30" w:right="-72"/>
              <w:jc w:val="center"/>
              <w:rPr>
                <w:rFonts w:ascii="宋体" w:hAnsi="宋体" w:cs="宋体"/>
                <w:sz w:val="18"/>
                <w:szCs w:val="18"/>
              </w:rPr>
            </w:pPr>
            <w:r>
              <w:rPr>
                <w:rFonts w:ascii="宋体" w:hAnsi="宋体" w:cs="宋体"/>
                <w:sz w:val="18"/>
                <w:szCs w:val="18"/>
              </w:rPr>
              <w:t>1000410202</w:t>
            </w:r>
          </w:p>
        </w:tc>
        <w:tc>
          <w:tcPr>
            <w:tcW w:w="3201" w:type="dxa"/>
            <w:vAlign w:val="center"/>
          </w:tcPr>
          <w:p w:rsidR="005903BB" w:rsidRDefault="000A2ECC">
            <w:pPr>
              <w:spacing w:line="240" w:lineRule="atLeast"/>
              <w:ind w:leftChars="-30" w:left="-72" w:rightChars="-30" w:right="-72"/>
              <w:rPr>
                <w:rFonts w:eastAsia="方正宋三简体"/>
                <w:sz w:val="18"/>
                <w:szCs w:val="18"/>
              </w:rPr>
            </w:pPr>
            <w:r>
              <w:rPr>
                <w:rFonts w:eastAsia="方正宋三简体" w:hint="eastAsia"/>
                <w:sz w:val="18"/>
                <w:szCs w:val="18"/>
              </w:rPr>
              <w:t>大学英语读写（二）</w:t>
            </w:r>
          </w:p>
          <w:p w:rsidR="005903BB" w:rsidRDefault="000A2ECC">
            <w:pPr>
              <w:spacing w:line="240" w:lineRule="atLeast"/>
              <w:ind w:leftChars="-30" w:left="-72" w:rightChars="-30" w:right="-72"/>
              <w:rPr>
                <w:rFonts w:ascii="宋体" w:hAnsi="宋体" w:cs="宋体"/>
                <w:sz w:val="18"/>
                <w:szCs w:val="18"/>
              </w:rPr>
            </w:pPr>
            <w:r>
              <w:rPr>
                <w:rFonts w:eastAsia="方正宋三简体"/>
                <w:sz w:val="18"/>
                <w:szCs w:val="18"/>
                <w:lang w:bidi="ar"/>
              </w:rPr>
              <w:t xml:space="preserve">College English Reading &amp; Writing </w:t>
            </w:r>
            <w:r>
              <w:rPr>
                <w:rFonts w:ascii="宋体" w:hAnsi="宋体"/>
                <w:sz w:val="18"/>
                <w:szCs w:val="18"/>
                <w:lang w:bidi="ar"/>
              </w:rPr>
              <w:t>Ⅱ</w:t>
            </w:r>
          </w:p>
        </w:tc>
        <w:tc>
          <w:tcPr>
            <w:tcW w:w="542" w:type="dxa"/>
            <w:vAlign w:val="center"/>
          </w:tcPr>
          <w:p w:rsidR="005903BB" w:rsidRDefault="000A2ECC">
            <w:pPr>
              <w:spacing w:line="240" w:lineRule="atLeast"/>
              <w:ind w:leftChars="-30" w:left="-72" w:rightChars="-30" w:right="-72"/>
              <w:jc w:val="center"/>
              <w:rPr>
                <w:rFonts w:ascii="宋体" w:hAnsi="宋体" w:cs="宋体"/>
                <w:sz w:val="18"/>
                <w:szCs w:val="18"/>
              </w:rPr>
            </w:pPr>
            <w:r>
              <w:rPr>
                <w:rFonts w:ascii="宋体" w:hAnsi="宋体" w:cs="宋体"/>
                <w:sz w:val="18"/>
                <w:szCs w:val="18"/>
              </w:rPr>
              <w:t>1/2</w:t>
            </w:r>
          </w:p>
        </w:tc>
        <w:tc>
          <w:tcPr>
            <w:tcW w:w="373" w:type="dxa"/>
            <w:vAlign w:val="center"/>
          </w:tcPr>
          <w:p w:rsidR="005903BB" w:rsidRDefault="000A2ECC">
            <w:pPr>
              <w:spacing w:line="240" w:lineRule="atLeast"/>
              <w:ind w:leftChars="-30" w:left="-72" w:rightChars="-30" w:right="-72"/>
              <w:jc w:val="center"/>
              <w:rPr>
                <w:rFonts w:ascii="宋体" w:hAnsi="宋体" w:cs="宋体"/>
                <w:sz w:val="18"/>
                <w:szCs w:val="18"/>
              </w:rPr>
            </w:pPr>
            <w:r>
              <w:rPr>
                <w:rFonts w:ascii="宋体" w:hAnsi="宋体" w:cs="宋体"/>
                <w:sz w:val="18"/>
                <w:szCs w:val="18"/>
              </w:rPr>
              <w:t>2</w:t>
            </w:r>
          </w:p>
        </w:tc>
        <w:tc>
          <w:tcPr>
            <w:tcW w:w="318" w:type="dxa"/>
            <w:vAlign w:val="center"/>
          </w:tcPr>
          <w:p w:rsidR="005903BB" w:rsidRDefault="000A2ECC">
            <w:pPr>
              <w:spacing w:line="240" w:lineRule="atLeast"/>
              <w:ind w:leftChars="-30" w:left="-72" w:rightChars="-30" w:right="-72"/>
              <w:jc w:val="center"/>
              <w:rPr>
                <w:rFonts w:ascii="宋体" w:hAnsi="宋体" w:cs="宋体"/>
                <w:sz w:val="18"/>
                <w:szCs w:val="18"/>
              </w:rPr>
            </w:pPr>
            <w:r>
              <w:rPr>
                <w:rFonts w:ascii="宋体" w:hAnsi="宋体" w:cs="宋体"/>
                <w:sz w:val="18"/>
                <w:szCs w:val="18"/>
              </w:rPr>
              <w:t>32</w:t>
            </w:r>
          </w:p>
        </w:tc>
        <w:tc>
          <w:tcPr>
            <w:tcW w:w="273" w:type="dxa"/>
            <w:vAlign w:val="center"/>
          </w:tcPr>
          <w:p w:rsidR="005903BB" w:rsidRDefault="000A2ECC">
            <w:pPr>
              <w:spacing w:line="240" w:lineRule="atLeast"/>
              <w:ind w:leftChars="-30" w:left="-72" w:rightChars="-30" w:right="-72"/>
              <w:jc w:val="center"/>
              <w:rPr>
                <w:rFonts w:ascii="宋体" w:hAnsi="宋体" w:cs="宋体"/>
                <w:sz w:val="18"/>
                <w:szCs w:val="18"/>
              </w:rPr>
            </w:pPr>
            <w:r>
              <w:rPr>
                <w:rFonts w:ascii="宋体" w:hAnsi="宋体" w:cs="宋体"/>
                <w:sz w:val="18"/>
                <w:szCs w:val="18"/>
              </w:rPr>
              <w:t>32</w:t>
            </w:r>
          </w:p>
        </w:tc>
        <w:tc>
          <w:tcPr>
            <w:tcW w:w="272" w:type="dxa"/>
            <w:vAlign w:val="center"/>
          </w:tcPr>
          <w:p w:rsidR="005903BB" w:rsidRDefault="000A2ECC">
            <w:pPr>
              <w:spacing w:line="240" w:lineRule="atLeast"/>
              <w:ind w:leftChars="-30" w:left="-72" w:rightChars="-30" w:right="-72"/>
              <w:jc w:val="center"/>
              <w:rPr>
                <w:rFonts w:ascii="宋体" w:hAnsi="宋体" w:cs="宋体"/>
                <w:sz w:val="18"/>
                <w:szCs w:val="18"/>
              </w:rPr>
            </w:pPr>
            <w:r>
              <w:rPr>
                <w:rFonts w:ascii="宋体" w:hAnsi="宋体" w:cs="宋体"/>
                <w:sz w:val="18"/>
                <w:szCs w:val="18"/>
              </w:rPr>
              <w:t xml:space="preserve">　</w:t>
            </w:r>
          </w:p>
        </w:tc>
        <w:tc>
          <w:tcPr>
            <w:tcW w:w="380" w:type="dxa"/>
            <w:vAlign w:val="center"/>
          </w:tcPr>
          <w:p w:rsidR="005903BB" w:rsidRDefault="000A2ECC">
            <w:pPr>
              <w:spacing w:line="240" w:lineRule="atLeast"/>
              <w:ind w:leftChars="-30" w:left="-72" w:rightChars="-30" w:right="-72"/>
              <w:jc w:val="center"/>
              <w:rPr>
                <w:rFonts w:ascii="宋体" w:hAnsi="宋体" w:cs="宋体"/>
                <w:sz w:val="18"/>
                <w:szCs w:val="18"/>
              </w:rPr>
            </w:pPr>
            <w:r>
              <w:rPr>
                <w:rFonts w:ascii="宋体" w:hAnsi="宋体" w:cs="宋体"/>
                <w:sz w:val="18"/>
                <w:szCs w:val="18"/>
              </w:rPr>
              <w:t xml:space="preserve">　</w:t>
            </w:r>
          </w:p>
        </w:tc>
        <w:tc>
          <w:tcPr>
            <w:tcW w:w="362" w:type="dxa"/>
            <w:vAlign w:val="center"/>
          </w:tcPr>
          <w:p w:rsidR="005903BB" w:rsidRDefault="000A2ECC">
            <w:pPr>
              <w:spacing w:line="240" w:lineRule="atLeast"/>
              <w:ind w:leftChars="-30" w:left="-72" w:rightChars="-30" w:right="-72"/>
              <w:jc w:val="center"/>
              <w:rPr>
                <w:rFonts w:ascii="宋体" w:hAnsi="宋体" w:cs="宋体"/>
                <w:sz w:val="18"/>
                <w:szCs w:val="18"/>
              </w:rPr>
            </w:pPr>
            <w:r>
              <w:rPr>
                <w:rFonts w:ascii="宋体" w:hAnsi="宋体" w:cs="宋体"/>
                <w:sz w:val="18"/>
                <w:szCs w:val="18"/>
              </w:rPr>
              <w:t>2</w:t>
            </w:r>
          </w:p>
        </w:tc>
        <w:tc>
          <w:tcPr>
            <w:tcW w:w="340" w:type="dxa"/>
            <w:vAlign w:val="center"/>
          </w:tcPr>
          <w:p w:rsidR="005903BB" w:rsidRDefault="000A2ECC">
            <w:pPr>
              <w:spacing w:line="240" w:lineRule="atLeast"/>
              <w:ind w:leftChars="-30" w:left="-72" w:rightChars="-30" w:right="-72"/>
              <w:jc w:val="center"/>
              <w:rPr>
                <w:rFonts w:ascii="宋体" w:hAnsi="宋体" w:cs="宋体"/>
                <w:sz w:val="18"/>
                <w:szCs w:val="18"/>
              </w:rPr>
            </w:pPr>
            <w:r>
              <w:rPr>
                <w:rFonts w:ascii="宋体" w:hAnsi="宋体" w:cs="宋体"/>
                <w:sz w:val="18"/>
                <w:szCs w:val="18"/>
              </w:rPr>
              <w:t xml:space="preserve">　</w:t>
            </w:r>
          </w:p>
        </w:tc>
        <w:tc>
          <w:tcPr>
            <w:tcW w:w="633" w:type="dxa"/>
          </w:tcPr>
          <w:p w:rsidR="005903BB" w:rsidRDefault="000A2ECC">
            <w:pPr>
              <w:spacing w:line="240" w:lineRule="atLeast"/>
              <w:ind w:leftChars="-30" w:left="-72" w:rightChars="-30" w:right="-72"/>
              <w:jc w:val="center"/>
              <w:rPr>
                <w:rFonts w:ascii="宋体" w:hAnsi="宋体" w:cs="宋体"/>
                <w:sz w:val="18"/>
                <w:szCs w:val="18"/>
              </w:rPr>
            </w:pPr>
            <w:r>
              <w:rPr>
                <w:rFonts w:ascii="宋体" w:hAnsi="宋体" w:cs="宋体"/>
                <w:sz w:val="18"/>
                <w:szCs w:val="18"/>
              </w:rPr>
              <w:t>大外部</w:t>
            </w:r>
          </w:p>
        </w:tc>
        <w:tc>
          <w:tcPr>
            <w:tcW w:w="565" w:type="dxa"/>
            <w:vMerge/>
            <w:vAlign w:val="center"/>
          </w:tcPr>
          <w:p w:rsidR="005903BB" w:rsidRDefault="005903BB">
            <w:pPr>
              <w:spacing w:line="240" w:lineRule="atLeast"/>
              <w:ind w:leftChars="-30" w:left="-72" w:rightChars="-30" w:right="-72"/>
              <w:jc w:val="center"/>
              <w:rPr>
                <w:rFonts w:ascii="宋体" w:hAnsi="宋体" w:cs="宋体"/>
                <w:sz w:val="18"/>
                <w:szCs w:val="18"/>
              </w:rPr>
            </w:pPr>
          </w:p>
        </w:tc>
      </w:tr>
      <w:tr w:rsidR="005903BB">
        <w:trPr>
          <w:trHeight w:val="265"/>
        </w:trPr>
        <w:tc>
          <w:tcPr>
            <w:tcW w:w="511" w:type="dxa"/>
            <w:vMerge/>
            <w:vAlign w:val="center"/>
          </w:tcPr>
          <w:p w:rsidR="005903BB" w:rsidRDefault="005903BB">
            <w:pPr>
              <w:spacing w:line="240" w:lineRule="atLeast"/>
              <w:ind w:leftChars="-30" w:left="-72" w:rightChars="-30" w:right="-72"/>
              <w:rPr>
                <w:rFonts w:ascii="宋体" w:hAnsi="宋体" w:cs="宋体"/>
                <w:sz w:val="18"/>
                <w:szCs w:val="18"/>
              </w:rPr>
            </w:pPr>
          </w:p>
        </w:tc>
        <w:tc>
          <w:tcPr>
            <w:tcW w:w="963" w:type="dxa"/>
            <w:vMerge/>
            <w:vAlign w:val="center"/>
          </w:tcPr>
          <w:p w:rsidR="005903BB" w:rsidRDefault="005903BB">
            <w:pPr>
              <w:spacing w:line="240" w:lineRule="atLeast"/>
              <w:ind w:leftChars="-30" w:left="-72" w:rightChars="-30" w:right="-72"/>
              <w:rPr>
                <w:rFonts w:ascii="宋体" w:hAnsi="宋体" w:cs="宋体"/>
                <w:sz w:val="18"/>
                <w:szCs w:val="18"/>
              </w:rPr>
            </w:pPr>
          </w:p>
        </w:tc>
        <w:tc>
          <w:tcPr>
            <w:tcW w:w="1118" w:type="dxa"/>
            <w:vAlign w:val="center"/>
          </w:tcPr>
          <w:p w:rsidR="005903BB" w:rsidRDefault="000A2ECC">
            <w:pPr>
              <w:spacing w:line="240" w:lineRule="atLeast"/>
              <w:ind w:leftChars="-30" w:left="-72" w:rightChars="-30" w:right="-72"/>
              <w:jc w:val="center"/>
              <w:rPr>
                <w:rFonts w:ascii="宋体" w:hAnsi="宋体" w:cs="宋体"/>
                <w:sz w:val="18"/>
                <w:szCs w:val="18"/>
              </w:rPr>
            </w:pPr>
            <w:r>
              <w:rPr>
                <w:rFonts w:ascii="宋体" w:hAnsi="宋体" w:cs="宋体"/>
                <w:sz w:val="18"/>
                <w:szCs w:val="18"/>
              </w:rPr>
              <w:t>1000410203</w:t>
            </w:r>
          </w:p>
        </w:tc>
        <w:tc>
          <w:tcPr>
            <w:tcW w:w="3201" w:type="dxa"/>
            <w:vAlign w:val="center"/>
          </w:tcPr>
          <w:p w:rsidR="005903BB" w:rsidRDefault="000A2ECC">
            <w:pPr>
              <w:spacing w:line="240" w:lineRule="atLeast"/>
              <w:ind w:leftChars="-30" w:left="-72" w:rightChars="-30" w:right="-72"/>
              <w:rPr>
                <w:rFonts w:eastAsia="方正宋三简体"/>
                <w:sz w:val="18"/>
                <w:szCs w:val="18"/>
              </w:rPr>
            </w:pPr>
            <w:r>
              <w:rPr>
                <w:rFonts w:eastAsia="方正宋三简体" w:hint="eastAsia"/>
                <w:sz w:val="18"/>
                <w:szCs w:val="18"/>
              </w:rPr>
              <w:t>大学英语读写（三）</w:t>
            </w:r>
          </w:p>
          <w:p w:rsidR="005903BB" w:rsidRDefault="000A2ECC">
            <w:pPr>
              <w:spacing w:line="240" w:lineRule="atLeast"/>
              <w:ind w:leftChars="-30" w:left="-72" w:rightChars="-30" w:right="-72"/>
              <w:rPr>
                <w:rFonts w:ascii="宋体" w:hAnsi="宋体" w:cs="宋体"/>
                <w:sz w:val="18"/>
                <w:szCs w:val="18"/>
              </w:rPr>
            </w:pPr>
            <w:r>
              <w:rPr>
                <w:rFonts w:eastAsia="方正宋三简体"/>
                <w:sz w:val="18"/>
                <w:szCs w:val="18"/>
                <w:lang w:bidi="ar"/>
              </w:rPr>
              <w:t xml:space="preserve">College English Reading &amp; Writing </w:t>
            </w:r>
            <w:r>
              <w:rPr>
                <w:rFonts w:ascii="宋体" w:hAnsi="宋体"/>
                <w:sz w:val="18"/>
                <w:szCs w:val="18"/>
                <w:lang w:bidi="ar"/>
              </w:rPr>
              <w:t>Ⅲ</w:t>
            </w:r>
          </w:p>
        </w:tc>
        <w:tc>
          <w:tcPr>
            <w:tcW w:w="542" w:type="dxa"/>
            <w:vAlign w:val="center"/>
          </w:tcPr>
          <w:p w:rsidR="005903BB" w:rsidRDefault="000A2ECC">
            <w:pPr>
              <w:spacing w:line="240" w:lineRule="atLeast"/>
              <w:ind w:leftChars="-30" w:left="-72" w:rightChars="-30" w:right="-72"/>
              <w:jc w:val="center"/>
              <w:rPr>
                <w:rFonts w:ascii="宋体" w:hAnsi="宋体" w:cs="宋体"/>
                <w:sz w:val="18"/>
                <w:szCs w:val="18"/>
              </w:rPr>
            </w:pPr>
            <w:r>
              <w:rPr>
                <w:rFonts w:ascii="宋体" w:hAnsi="宋体" w:cs="宋体"/>
                <w:sz w:val="18"/>
                <w:szCs w:val="18"/>
              </w:rPr>
              <w:t>2/3</w:t>
            </w:r>
          </w:p>
        </w:tc>
        <w:tc>
          <w:tcPr>
            <w:tcW w:w="373" w:type="dxa"/>
            <w:vAlign w:val="center"/>
          </w:tcPr>
          <w:p w:rsidR="005903BB" w:rsidRDefault="000A2ECC">
            <w:pPr>
              <w:spacing w:line="240" w:lineRule="atLeast"/>
              <w:ind w:leftChars="-30" w:left="-72" w:rightChars="-30" w:right="-72"/>
              <w:jc w:val="center"/>
              <w:rPr>
                <w:rFonts w:ascii="宋体" w:hAnsi="宋体" w:cs="宋体"/>
                <w:sz w:val="18"/>
                <w:szCs w:val="18"/>
              </w:rPr>
            </w:pPr>
            <w:r>
              <w:rPr>
                <w:rFonts w:ascii="宋体" w:hAnsi="宋体" w:cs="宋体"/>
                <w:sz w:val="18"/>
                <w:szCs w:val="18"/>
              </w:rPr>
              <w:t>2</w:t>
            </w:r>
          </w:p>
        </w:tc>
        <w:tc>
          <w:tcPr>
            <w:tcW w:w="318" w:type="dxa"/>
            <w:vAlign w:val="center"/>
          </w:tcPr>
          <w:p w:rsidR="005903BB" w:rsidRDefault="000A2ECC">
            <w:pPr>
              <w:spacing w:line="240" w:lineRule="atLeast"/>
              <w:ind w:leftChars="-30" w:left="-72" w:rightChars="-30" w:right="-72"/>
              <w:jc w:val="center"/>
              <w:rPr>
                <w:rFonts w:ascii="宋体" w:hAnsi="宋体" w:cs="宋体"/>
                <w:sz w:val="18"/>
                <w:szCs w:val="18"/>
              </w:rPr>
            </w:pPr>
            <w:r>
              <w:rPr>
                <w:rFonts w:ascii="宋体" w:hAnsi="宋体" w:cs="宋体"/>
                <w:sz w:val="18"/>
                <w:szCs w:val="18"/>
              </w:rPr>
              <w:t>32</w:t>
            </w:r>
          </w:p>
        </w:tc>
        <w:tc>
          <w:tcPr>
            <w:tcW w:w="273" w:type="dxa"/>
            <w:vAlign w:val="center"/>
          </w:tcPr>
          <w:p w:rsidR="005903BB" w:rsidRDefault="000A2ECC">
            <w:pPr>
              <w:spacing w:line="240" w:lineRule="atLeast"/>
              <w:ind w:leftChars="-30" w:left="-72" w:rightChars="-30" w:right="-72"/>
              <w:jc w:val="center"/>
              <w:rPr>
                <w:rFonts w:ascii="宋体" w:hAnsi="宋体" w:cs="宋体"/>
                <w:sz w:val="18"/>
                <w:szCs w:val="18"/>
              </w:rPr>
            </w:pPr>
            <w:r>
              <w:rPr>
                <w:rFonts w:ascii="宋体" w:hAnsi="宋体" w:cs="宋体"/>
                <w:sz w:val="18"/>
                <w:szCs w:val="18"/>
              </w:rPr>
              <w:t>32</w:t>
            </w:r>
          </w:p>
        </w:tc>
        <w:tc>
          <w:tcPr>
            <w:tcW w:w="272" w:type="dxa"/>
            <w:vAlign w:val="center"/>
          </w:tcPr>
          <w:p w:rsidR="005903BB" w:rsidRDefault="000A2ECC">
            <w:pPr>
              <w:spacing w:line="240" w:lineRule="atLeast"/>
              <w:ind w:leftChars="-30" w:left="-72" w:rightChars="-30" w:right="-72"/>
              <w:jc w:val="center"/>
              <w:rPr>
                <w:rFonts w:ascii="宋体" w:hAnsi="宋体" w:cs="宋体"/>
                <w:sz w:val="18"/>
                <w:szCs w:val="18"/>
              </w:rPr>
            </w:pPr>
            <w:r>
              <w:rPr>
                <w:rFonts w:ascii="宋体" w:hAnsi="宋体" w:cs="宋体"/>
                <w:sz w:val="18"/>
                <w:szCs w:val="18"/>
              </w:rPr>
              <w:t xml:space="preserve">　</w:t>
            </w:r>
          </w:p>
        </w:tc>
        <w:tc>
          <w:tcPr>
            <w:tcW w:w="380" w:type="dxa"/>
            <w:vAlign w:val="center"/>
          </w:tcPr>
          <w:p w:rsidR="005903BB" w:rsidRDefault="000A2ECC">
            <w:pPr>
              <w:spacing w:line="240" w:lineRule="atLeast"/>
              <w:ind w:leftChars="-30" w:left="-72" w:rightChars="-30" w:right="-72"/>
              <w:jc w:val="center"/>
              <w:rPr>
                <w:rFonts w:ascii="宋体" w:hAnsi="宋体" w:cs="宋体"/>
                <w:sz w:val="18"/>
                <w:szCs w:val="18"/>
              </w:rPr>
            </w:pPr>
            <w:r>
              <w:rPr>
                <w:rFonts w:ascii="宋体" w:hAnsi="宋体" w:cs="宋体"/>
                <w:sz w:val="18"/>
                <w:szCs w:val="18"/>
              </w:rPr>
              <w:t xml:space="preserve">　</w:t>
            </w:r>
          </w:p>
        </w:tc>
        <w:tc>
          <w:tcPr>
            <w:tcW w:w="362" w:type="dxa"/>
            <w:vAlign w:val="center"/>
          </w:tcPr>
          <w:p w:rsidR="005903BB" w:rsidRDefault="000A2ECC">
            <w:pPr>
              <w:spacing w:line="240" w:lineRule="atLeast"/>
              <w:ind w:leftChars="-30" w:left="-72" w:rightChars="-30" w:right="-72"/>
              <w:jc w:val="center"/>
              <w:rPr>
                <w:rFonts w:ascii="宋体" w:hAnsi="宋体" w:cs="宋体"/>
                <w:sz w:val="18"/>
                <w:szCs w:val="18"/>
              </w:rPr>
            </w:pPr>
            <w:r>
              <w:rPr>
                <w:rFonts w:ascii="宋体" w:hAnsi="宋体" w:cs="宋体"/>
                <w:sz w:val="18"/>
                <w:szCs w:val="18"/>
              </w:rPr>
              <w:t>2</w:t>
            </w:r>
          </w:p>
        </w:tc>
        <w:tc>
          <w:tcPr>
            <w:tcW w:w="340" w:type="dxa"/>
            <w:vAlign w:val="center"/>
          </w:tcPr>
          <w:p w:rsidR="005903BB" w:rsidRDefault="000A2ECC">
            <w:pPr>
              <w:spacing w:line="240" w:lineRule="atLeast"/>
              <w:ind w:leftChars="-30" w:left="-72" w:rightChars="-30" w:right="-72"/>
              <w:jc w:val="center"/>
              <w:rPr>
                <w:rFonts w:ascii="宋体" w:hAnsi="宋体" w:cs="宋体"/>
                <w:sz w:val="18"/>
                <w:szCs w:val="18"/>
              </w:rPr>
            </w:pPr>
            <w:r>
              <w:rPr>
                <w:rFonts w:ascii="宋体" w:hAnsi="宋体" w:cs="宋体"/>
                <w:sz w:val="18"/>
                <w:szCs w:val="18"/>
              </w:rPr>
              <w:t xml:space="preserve">　</w:t>
            </w:r>
          </w:p>
        </w:tc>
        <w:tc>
          <w:tcPr>
            <w:tcW w:w="633" w:type="dxa"/>
          </w:tcPr>
          <w:p w:rsidR="005903BB" w:rsidRDefault="000A2ECC">
            <w:pPr>
              <w:spacing w:line="240" w:lineRule="atLeast"/>
              <w:ind w:leftChars="-30" w:left="-72" w:rightChars="-30" w:right="-72"/>
              <w:jc w:val="center"/>
              <w:rPr>
                <w:rFonts w:ascii="宋体" w:hAnsi="宋体" w:cs="宋体"/>
                <w:sz w:val="18"/>
                <w:szCs w:val="18"/>
              </w:rPr>
            </w:pPr>
            <w:r>
              <w:rPr>
                <w:rFonts w:ascii="宋体" w:hAnsi="宋体" w:cs="宋体"/>
                <w:sz w:val="18"/>
                <w:szCs w:val="18"/>
              </w:rPr>
              <w:t>大外部</w:t>
            </w:r>
          </w:p>
        </w:tc>
        <w:tc>
          <w:tcPr>
            <w:tcW w:w="565" w:type="dxa"/>
            <w:vMerge/>
            <w:vAlign w:val="center"/>
          </w:tcPr>
          <w:p w:rsidR="005903BB" w:rsidRDefault="005903BB">
            <w:pPr>
              <w:spacing w:line="240" w:lineRule="atLeast"/>
              <w:ind w:leftChars="-30" w:left="-72" w:rightChars="-30" w:right="-72"/>
              <w:jc w:val="center"/>
              <w:rPr>
                <w:rFonts w:ascii="宋体" w:hAnsi="宋体" w:cs="宋体"/>
                <w:sz w:val="18"/>
                <w:szCs w:val="18"/>
              </w:rPr>
            </w:pPr>
          </w:p>
        </w:tc>
      </w:tr>
      <w:tr w:rsidR="005903BB">
        <w:trPr>
          <w:trHeight w:val="265"/>
        </w:trPr>
        <w:tc>
          <w:tcPr>
            <w:tcW w:w="511" w:type="dxa"/>
            <w:vMerge/>
            <w:vAlign w:val="center"/>
          </w:tcPr>
          <w:p w:rsidR="005903BB" w:rsidRDefault="005903BB">
            <w:pPr>
              <w:spacing w:line="240" w:lineRule="atLeast"/>
              <w:ind w:leftChars="-30" w:left="-72" w:rightChars="-30" w:right="-72"/>
              <w:rPr>
                <w:rFonts w:ascii="宋体" w:hAnsi="宋体" w:cs="宋体"/>
                <w:sz w:val="18"/>
                <w:szCs w:val="18"/>
              </w:rPr>
            </w:pPr>
          </w:p>
        </w:tc>
        <w:tc>
          <w:tcPr>
            <w:tcW w:w="963" w:type="dxa"/>
            <w:vMerge/>
            <w:vAlign w:val="center"/>
          </w:tcPr>
          <w:p w:rsidR="005903BB" w:rsidRDefault="005903BB">
            <w:pPr>
              <w:spacing w:line="240" w:lineRule="atLeast"/>
              <w:ind w:leftChars="-30" w:left="-72" w:rightChars="-30" w:right="-72"/>
              <w:rPr>
                <w:rFonts w:ascii="宋体" w:hAnsi="宋体" w:cs="宋体"/>
                <w:sz w:val="18"/>
                <w:szCs w:val="18"/>
              </w:rPr>
            </w:pPr>
          </w:p>
        </w:tc>
        <w:tc>
          <w:tcPr>
            <w:tcW w:w="1118" w:type="dxa"/>
            <w:vAlign w:val="center"/>
          </w:tcPr>
          <w:p w:rsidR="005903BB" w:rsidRDefault="000A2ECC">
            <w:pPr>
              <w:spacing w:line="240" w:lineRule="atLeast"/>
              <w:ind w:leftChars="-30" w:left="-72" w:rightChars="-30" w:right="-72"/>
              <w:jc w:val="center"/>
              <w:rPr>
                <w:rFonts w:ascii="宋体" w:hAnsi="宋体" w:cs="宋体"/>
                <w:sz w:val="18"/>
                <w:szCs w:val="18"/>
              </w:rPr>
            </w:pPr>
            <w:r>
              <w:rPr>
                <w:rFonts w:ascii="宋体" w:hAnsi="宋体" w:cs="宋体"/>
                <w:sz w:val="18"/>
                <w:szCs w:val="18"/>
              </w:rPr>
              <w:t>1000410204</w:t>
            </w:r>
          </w:p>
        </w:tc>
        <w:tc>
          <w:tcPr>
            <w:tcW w:w="3201" w:type="dxa"/>
            <w:vAlign w:val="center"/>
          </w:tcPr>
          <w:p w:rsidR="005903BB" w:rsidRDefault="000A2ECC">
            <w:pPr>
              <w:spacing w:line="240" w:lineRule="atLeast"/>
              <w:ind w:leftChars="-30" w:left="-72" w:rightChars="-30" w:right="-72"/>
              <w:rPr>
                <w:rFonts w:eastAsia="方正宋三简体"/>
                <w:sz w:val="18"/>
                <w:szCs w:val="18"/>
                <w:lang w:bidi="ar"/>
              </w:rPr>
            </w:pPr>
            <w:r>
              <w:rPr>
                <w:rFonts w:eastAsia="方正宋三简体" w:hint="eastAsia"/>
                <w:sz w:val="18"/>
                <w:szCs w:val="18"/>
                <w:lang w:bidi="ar"/>
              </w:rPr>
              <w:t>大学英语读写（四）</w:t>
            </w:r>
          </w:p>
          <w:p w:rsidR="005903BB" w:rsidRDefault="000A2ECC">
            <w:pPr>
              <w:spacing w:line="240" w:lineRule="atLeast"/>
              <w:ind w:leftChars="-30" w:left="-72" w:rightChars="-30" w:right="-72"/>
              <w:rPr>
                <w:rFonts w:ascii="宋体" w:hAnsi="宋体" w:cs="宋体"/>
                <w:sz w:val="18"/>
                <w:szCs w:val="18"/>
              </w:rPr>
            </w:pPr>
            <w:r>
              <w:rPr>
                <w:rFonts w:eastAsia="方正宋三简体"/>
                <w:sz w:val="18"/>
                <w:szCs w:val="18"/>
                <w:lang w:bidi="ar"/>
              </w:rPr>
              <w:t xml:space="preserve">College English Reading &amp; Writing </w:t>
            </w:r>
            <w:r>
              <w:rPr>
                <w:rFonts w:ascii="宋体" w:hAnsi="宋体"/>
                <w:sz w:val="18"/>
                <w:szCs w:val="18"/>
                <w:lang w:bidi="ar"/>
              </w:rPr>
              <w:t>Ⅳ</w:t>
            </w:r>
          </w:p>
        </w:tc>
        <w:tc>
          <w:tcPr>
            <w:tcW w:w="542" w:type="dxa"/>
            <w:vAlign w:val="center"/>
          </w:tcPr>
          <w:p w:rsidR="005903BB" w:rsidRDefault="000A2ECC">
            <w:pPr>
              <w:spacing w:line="240" w:lineRule="atLeast"/>
              <w:ind w:leftChars="-30" w:left="-72" w:rightChars="-30" w:right="-72"/>
              <w:jc w:val="center"/>
              <w:rPr>
                <w:rFonts w:ascii="宋体" w:hAnsi="宋体" w:cs="宋体"/>
                <w:sz w:val="18"/>
                <w:szCs w:val="18"/>
              </w:rPr>
            </w:pPr>
            <w:r>
              <w:rPr>
                <w:rFonts w:ascii="宋体" w:hAnsi="宋体" w:cs="宋体"/>
                <w:sz w:val="18"/>
                <w:szCs w:val="18"/>
              </w:rPr>
              <w:t>2/3/4</w:t>
            </w:r>
          </w:p>
        </w:tc>
        <w:tc>
          <w:tcPr>
            <w:tcW w:w="373" w:type="dxa"/>
            <w:vAlign w:val="center"/>
          </w:tcPr>
          <w:p w:rsidR="005903BB" w:rsidRDefault="000A2ECC">
            <w:pPr>
              <w:spacing w:line="240" w:lineRule="atLeast"/>
              <w:ind w:leftChars="-30" w:left="-72" w:rightChars="-30" w:right="-72"/>
              <w:jc w:val="center"/>
              <w:rPr>
                <w:rFonts w:ascii="宋体" w:hAnsi="宋体" w:cs="宋体"/>
                <w:sz w:val="18"/>
                <w:szCs w:val="18"/>
              </w:rPr>
            </w:pPr>
            <w:r>
              <w:rPr>
                <w:rFonts w:ascii="宋体" w:hAnsi="宋体" w:cs="宋体"/>
                <w:sz w:val="18"/>
                <w:szCs w:val="18"/>
              </w:rPr>
              <w:t>2</w:t>
            </w:r>
          </w:p>
        </w:tc>
        <w:tc>
          <w:tcPr>
            <w:tcW w:w="318" w:type="dxa"/>
            <w:vAlign w:val="center"/>
          </w:tcPr>
          <w:p w:rsidR="005903BB" w:rsidRDefault="000A2ECC">
            <w:pPr>
              <w:spacing w:line="240" w:lineRule="atLeast"/>
              <w:ind w:leftChars="-30" w:left="-72" w:rightChars="-30" w:right="-72"/>
              <w:jc w:val="center"/>
              <w:rPr>
                <w:rFonts w:ascii="宋体" w:hAnsi="宋体" w:cs="宋体"/>
                <w:sz w:val="18"/>
                <w:szCs w:val="18"/>
              </w:rPr>
            </w:pPr>
            <w:r>
              <w:rPr>
                <w:rFonts w:ascii="宋体" w:hAnsi="宋体" w:cs="宋体"/>
                <w:sz w:val="18"/>
                <w:szCs w:val="18"/>
              </w:rPr>
              <w:t>32</w:t>
            </w:r>
          </w:p>
        </w:tc>
        <w:tc>
          <w:tcPr>
            <w:tcW w:w="273" w:type="dxa"/>
            <w:vAlign w:val="center"/>
          </w:tcPr>
          <w:p w:rsidR="005903BB" w:rsidRDefault="000A2ECC">
            <w:pPr>
              <w:spacing w:line="240" w:lineRule="atLeast"/>
              <w:ind w:leftChars="-30" w:left="-72" w:rightChars="-30" w:right="-72"/>
              <w:jc w:val="center"/>
              <w:rPr>
                <w:rFonts w:ascii="宋体" w:hAnsi="宋体" w:cs="宋体"/>
                <w:sz w:val="18"/>
                <w:szCs w:val="18"/>
              </w:rPr>
            </w:pPr>
            <w:r>
              <w:rPr>
                <w:rFonts w:ascii="宋体" w:hAnsi="宋体" w:cs="宋体"/>
                <w:sz w:val="18"/>
                <w:szCs w:val="18"/>
              </w:rPr>
              <w:t>32</w:t>
            </w:r>
          </w:p>
        </w:tc>
        <w:tc>
          <w:tcPr>
            <w:tcW w:w="272" w:type="dxa"/>
            <w:vAlign w:val="center"/>
          </w:tcPr>
          <w:p w:rsidR="005903BB" w:rsidRDefault="000A2ECC">
            <w:pPr>
              <w:spacing w:line="240" w:lineRule="atLeast"/>
              <w:ind w:leftChars="-30" w:left="-72" w:rightChars="-30" w:right="-72"/>
              <w:jc w:val="center"/>
              <w:rPr>
                <w:rFonts w:ascii="宋体" w:hAnsi="宋体" w:cs="宋体"/>
                <w:sz w:val="18"/>
                <w:szCs w:val="18"/>
              </w:rPr>
            </w:pPr>
            <w:r>
              <w:rPr>
                <w:rFonts w:ascii="宋体" w:hAnsi="宋体" w:cs="宋体"/>
                <w:sz w:val="18"/>
                <w:szCs w:val="18"/>
              </w:rPr>
              <w:t xml:space="preserve">　</w:t>
            </w:r>
          </w:p>
        </w:tc>
        <w:tc>
          <w:tcPr>
            <w:tcW w:w="380" w:type="dxa"/>
            <w:vAlign w:val="center"/>
          </w:tcPr>
          <w:p w:rsidR="005903BB" w:rsidRDefault="000A2ECC">
            <w:pPr>
              <w:spacing w:line="240" w:lineRule="atLeast"/>
              <w:ind w:leftChars="-30" w:left="-72" w:rightChars="-30" w:right="-72"/>
              <w:jc w:val="center"/>
              <w:rPr>
                <w:rFonts w:ascii="宋体" w:hAnsi="宋体" w:cs="宋体"/>
                <w:sz w:val="18"/>
                <w:szCs w:val="18"/>
              </w:rPr>
            </w:pPr>
            <w:r>
              <w:rPr>
                <w:rFonts w:ascii="宋体" w:hAnsi="宋体" w:cs="宋体"/>
                <w:sz w:val="18"/>
                <w:szCs w:val="18"/>
              </w:rPr>
              <w:t xml:space="preserve">　</w:t>
            </w:r>
          </w:p>
        </w:tc>
        <w:tc>
          <w:tcPr>
            <w:tcW w:w="362" w:type="dxa"/>
            <w:vAlign w:val="center"/>
          </w:tcPr>
          <w:p w:rsidR="005903BB" w:rsidRDefault="000A2ECC">
            <w:pPr>
              <w:spacing w:line="240" w:lineRule="atLeast"/>
              <w:ind w:leftChars="-30" w:left="-72" w:rightChars="-30" w:right="-72"/>
              <w:jc w:val="center"/>
              <w:rPr>
                <w:rFonts w:ascii="宋体" w:hAnsi="宋体" w:cs="宋体"/>
                <w:sz w:val="18"/>
                <w:szCs w:val="18"/>
              </w:rPr>
            </w:pPr>
            <w:r>
              <w:rPr>
                <w:rFonts w:ascii="宋体" w:hAnsi="宋体" w:cs="宋体"/>
                <w:sz w:val="18"/>
                <w:szCs w:val="18"/>
              </w:rPr>
              <w:t>2</w:t>
            </w:r>
          </w:p>
        </w:tc>
        <w:tc>
          <w:tcPr>
            <w:tcW w:w="340" w:type="dxa"/>
            <w:vAlign w:val="center"/>
          </w:tcPr>
          <w:p w:rsidR="005903BB" w:rsidRDefault="000A2ECC">
            <w:pPr>
              <w:spacing w:line="240" w:lineRule="atLeast"/>
              <w:ind w:leftChars="-30" w:left="-72" w:rightChars="-30" w:right="-72"/>
              <w:jc w:val="center"/>
              <w:rPr>
                <w:rFonts w:ascii="宋体" w:hAnsi="宋体" w:cs="宋体"/>
                <w:sz w:val="18"/>
                <w:szCs w:val="18"/>
              </w:rPr>
            </w:pPr>
            <w:r>
              <w:rPr>
                <w:rFonts w:ascii="宋体" w:hAnsi="宋体" w:cs="宋体"/>
                <w:sz w:val="18"/>
                <w:szCs w:val="18"/>
              </w:rPr>
              <w:t xml:space="preserve">　</w:t>
            </w:r>
          </w:p>
        </w:tc>
        <w:tc>
          <w:tcPr>
            <w:tcW w:w="633" w:type="dxa"/>
          </w:tcPr>
          <w:p w:rsidR="005903BB" w:rsidRDefault="000A2ECC">
            <w:pPr>
              <w:spacing w:line="240" w:lineRule="atLeast"/>
              <w:ind w:leftChars="-30" w:left="-72" w:rightChars="-30" w:right="-72"/>
              <w:jc w:val="center"/>
              <w:rPr>
                <w:rFonts w:ascii="宋体" w:hAnsi="宋体" w:cs="宋体"/>
                <w:sz w:val="18"/>
                <w:szCs w:val="18"/>
              </w:rPr>
            </w:pPr>
            <w:r>
              <w:rPr>
                <w:rFonts w:ascii="宋体" w:hAnsi="宋体" w:cs="宋体"/>
                <w:sz w:val="18"/>
                <w:szCs w:val="18"/>
              </w:rPr>
              <w:t>大外部</w:t>
            </w:r>
          </w:p>
        </w:tc>
        <w:tc>
          <w:tcPr>
            <w:tcW w:w="565" w:type="dxa"/>
            <w:vMerge/>
            <w:vAlign w:val="center"/>
          </w:tcPr>
          <w:p w:rsidR="005903BB" w:rsidRDefault="005903BB">
            <w:pPr>
              <w:spacing w:line="240" w:lineRule="atLeast"/>
              <w:ind w:leftChars="-30" w:left="-72" w:rightChars="-30" w:right="-72"/>
              <w:jc w:val="center"/>
              <w:rPr>
                <w:rFonts w:ascii="宋体" w:hAnsi="宋体" w:cs="宋体"/>
                <w:sz w:val="18"/>
                <w:szCs w:val="18"/>
              </w:rPr>
            </w:pPr>
          </w:p>
        </w:tc>
      </w:tr>
      <w:tr w:rsidR="005903BB">
        <w:trPr>
          <w:trHeight w:val="265"/>
        </w:trPr>
        <w:tc>
          <w:tcPr>
            <w:tcW w:w="511" w:type="dxa"/>
            <w:vMerge/>
            <w:vAlign w:val="center"/>
          </w:tcPr>
          <w:p w:rsidR="005903BB" w:rsidRDefault="005903BB">
            <w:pPr>
              <w:spacing w:line="240" w:lineRule="atLeast"/>
              <w:ind w:leftChars="-30" w:left="-72" w:rightChars="-30" w:right="-72"/>
              <w:rPr>
                <w:rFonts w:ascii="宋体" w:hAnsi="宋体" w:cs="宋体"/>
                <w:sz w:val="18"/>
                <w:szCs w:val="18"/>
              </w:rPr>
            </w:pPr>
          </w:p>
        </w:tc>
        <w:tc>
          <w:tcPr>
            <w:tcW w:w="963" w:type="dxa"/>
            <w:vMerge/>
            <w:vAlign w:val="center"/>
          </w:tcPr>
          <w:p w:rsidR="005903BB" w:rsidRDefault="005903BB">
            <w:pPr>
              <w:spacing w:line="240" w:lineRule="atLeast"/>
              <w:ind w:leftChars="-30" w:left="-72" w:rightChars="-30" w:right="-72"/>
              <w:rPr>
                <w:rFonts w:ascii="宋体" w:hAnsi="宋体" w:cs="宋体"/>
                <w:sz w:val="18"/>
                <w:szCs w:val="18"/>
              </w:rPr>
            </w:pPr>
          </w:p>
        </w:tc>
        <w:tc>
          <w:tcPr>
            <w:tcW w:w="1118" w:type="dxa"/>
            <w:vAlign w:val="center"/>
          </w:tcPr>
          <w:p w:rsidR="005903BB" w:rsidRDefault="000A2ECC">
            <w:pPr>
              <w:spacing w:line="240" w:lineRule="atLeast"/>
              <w:ind w:leftChars="-30" w:left="-72" w:rightChars="-30" w:right="-72"/>
              <w:jc w:val="center"/>
              <w:rPr>
                <w:rFonts w:ascii="宋体" w:hAnsi="宋体" w:cs="宋体"/>
                <w:sz w:val="18"/>
                <w:szCs w:val="18"/>
              </w:rPr>
            </w:pPr>
            <w:r>
              <w:rPr>
                <w:rFonts w:ascii="宋体" w:hAnsi="宋体" w:cs="宋体"/>
                <w:sz w:val="18"/>
                <w:szCs w:val="18"/>
              </w:rPr>
              <w:t>1000420201</w:t>
            </w:r>
          </w:p>
        </w:tc>
        <w:tc>
          <w:tcPr>
            <w:tcW w:w="3201" w:type="dxa"/>
            <w:vAlign w:val="center"/>
          </w:tcPr>
          <w:p w:rsidR="005903BB" w:rsidRDefault="000A2ECC">
            <w:pPr>
              <w:spacing w:line="240" w:lineRule="atLeast"/>
              <w:ind w:leftChars="-30" w:left="-72" w:rightChars="-30" w:right="-72"/>
              <w:rPr>
                <w:rFonts w:eastAsia="方正宋三简体"/>
                <w:sz w:val="18"/>
                <w:szCs w:val="18"/>
                <w:lang w:bidi="ar"/>
              </w:rPr>
            </w:pPr>
            <w:r>
              <w:rPr>
                <w:rFonts w:eastAsia="方正宋三简体" w:hint="eastAsia"/>
                <w:sz w:val="18"/>
                <w:szCs w:val="18"/>
                <w:lang w:bidi="ar"/>
              </w:rPr>
              <w:t>大学英语听说（一）</w:t>
            </w:r>
          </w:p>
          <w:p w:rsidR="005903BB" w:rsidRDefault="000A2ECC">
            <w:pPr>
              <w:spacing w:line="240" w:lineRule="atLeast"/>
              <w:ind w:leftChars="-30" w:left="-72" w:rightChars="-30" w:right="-72"/>
              <w:rPr>
                <w:rFonts w:ascii="宋体" w:hAnsi="宋体" w:cs="宋体"/>
                <w:sz w:val="18"/>
                <w:szCs w:val="18"/>
              </w:rPr>
            </w:pPr>
            <w:r>
              <w:rPr>
                <w:rFonts w:eastAsia="方正宋三简体"/>
                <w:sz w:val="18"/>
                <w:szCs w:val="18"/>
              </w:rPr>
              <w:t>College English Listening &amp; Speaking</w:t>
            </w:r>
            <w:r>
              <w:rPr>
                <w:rFonts w:ascii="宋体" w:hAnsi="宋体"/>
                <w:sz w:val="18"/>
                <w:szCs w:val="18"/>
              </w:rPr>
              <w:t>Ⅰ</w:t>
            </w:r>
          </w:p>
        </w:tc>
        <w:tc>
          <w:tcPr>
            <w:tcW w:w="542" w:type="dxa"/>
            <w:vAlign w:val="center"/>
          </w:tcPr>
          <w:p w:rsidR="005903BB" w:rsidRDefault="000A2ECC">
            <w:pPr>
              <w:spacing w:line="240" w:lineRule="atLeast"/>
              <w:ind w:leftChars="-30" w:left="-72" w:rightChars="-30" w:right="-72"/>
              <w:jc w:val="center"/>
              <w:rPr>
                <w:rFonts w:ascii="宋体" w:hAnsi="宋体" w:cs="宋体"/>
                <w:sz w:val="18"/>
                <w:szCs w:val="18"/>
              </w:rPr>
            </w:pPr>
            <w:r>
              <w:rPr>
                <w:rFonts w:ascii="宋体" w:hAnsi="宋体" w:cs="宋体"/>
                <w:sz w:val="18"/>
                <w:szCs w:val="18"/>
              </w:rPr>
              <w:t>1</w:t>
            </w:r>
          </w:p>
        </w:tc>
        <w:tc>
          <w:tcPr>
            <w:tcW w:w="373" w:type="dxa"/>
            <w:vAlign w:val="center"/>
          </w:tcPr>
          <w:p w:rsidR="005903BB" w:rsidRDefault="000A2ECC">
            <w:pPr>
              <w:spacing w:line="240" w:lineRule="atLeast"/>
              <w:ind w:leftChars="-30" w:left="-72" w:rightChars="-30" w:right="-72"/>
              <w:jc w:val="center"/>
              <w:rPr>
                <w:rFonts w:ascii="宋体" w:hAnsi="宋体" w:cs="宋体"/>
                <w:sz w:val="18"/>
                <w:szCs w:val="18"/>
              </w:rPr>
            </w:pPr>
            <w:r>
              <w:rPr>
                <w:rFonts w:ascii="宋体" w:hAnsi="宋体" w:cs="宋体"/>
                <w:sz w:val="18"/>
                <w:szCs w:val="18"/>
              </w:rPr>
              <w:t>0</w:t>
            </w:r>
          </w:p>
        </w:tc>
        <w:tc>
          <w:tcPr>
            <w:tcW w:w="318" w:type="dxa"/>
            <w:vAlign w:val="center"/>
          </w:tcPr>
          <w:p w:rsidR="005903BB" w:rsidRDefault="000A2ECC">
            <w:pPr>
              <w:spacing w:line="240" w:lineRule="atLeast"/>
              <w:ind w:leftChars="-30" w:left="-72" w:rightChars="-30" w:right="-72"/>
              <w:jc w:val="center"/>
              <w:rPr>
                <w:rFonts w:ascii="宋体" w:hAnsi="宋体" w:cs="宋体"/>
                <w:sz w:val="18"/>
                <w:szCs w:val="18"/>
              </w:rPr>
            </w:pPr>
            <w:r>
              <w:rPr>
                <w:rFonts w:ascii="宋体" w:hAnsi="宋体" w:cs="宋体"/>
                <w:sz w:val="18"/>
                <w:szCs w:val="18"/>
              </w:rPr>
              <w:t>0</w:t>
            </w:r>
          </w:p>
        </w:tc>
        <w:tc>
          <w:tcPr>
            <w:tcW w:w="273" w:type="dxa"/>
            <w:vAlign w:val="center"/>
          </w:tcPr>
          <w:p w:rsidR="005903BB" w:rsidRDefault="000A2ECC">
            <w:pPr>
              <w:spacing w:line="240" w:lineRule="atLeast"/>
              <w:ind w:leftChars="-30" w:left="-72" w:rightChars="-30" w:right="-72"/>
              <w:jc w:val="center"/>
              <w:rPr>
                <w:rFonts w:ascii="宋体" w:hAnsi="宋体" w:cs="宋体"/>
                <w:sz w:val="18"/>
                <w:szCs w:val="18"/>
              </w:rPr>
            </w:pPr>
            <w:r>
              <w:rPr>
                <w:rFonts w:ascii="宋体" w:hAnsi="宋体" w:cs="宋体"/>
                <w:sz w:val="18"/>
                <w:szCs w:val="18"/>
              </w:rPr>
              <w:t>0</w:t>
            </w:r>
          </w:p>
        </w:tc>
        <w:tc>
          <w:tcPr>
            <w:tcW w:w="272" w:type="dxa"/>
            <w:vAlign w:val="center"/>
          </w:tcPr>
          <w:p w:rsidR="005903BB" w:rsidRDefault="005903BB">
            <w:pPr>
              <w:spacing w:line="240" w:lineRule="atLeast"/>
              <w:ind w:leftChars="-30" w:left="-72" w:rightChars="-30" w:right="-72"/>
              <w:jc w:val="center"/>
              <w:rPr>
                <w:rFonts w:ascii="宋体" w:hAnsi="宋体" w:cs="宋体"/>
                <w:sz w:val="18"/>
                <w:szCs w:val="18"/>
              </w:rPr>
            </w:pPr>
          </w:p>
        </w:tc>
        <w:tc>
          <w:tcPr>
            <w:tcW w:w="380" w:type="dxa"/>
            <w:vAlign w:val="center"/>
          </w:tcPr>
          <w:p w:rsidR="005903BB" w:rsidRDefault="005903BB">
            <w:pPr>
              <w:spacing w:line="240" w:lineRule="atLeast"/>
              <w:ind w:leftChars="-30" w:left="-72" w:rightChars="-30" w:right="-72"/>
              <w:jc w:val="center"/>
              <w:rPr>
                <w:rFonts w:ascii="宋体" w:hAnsi="宋体" w:cs="宋体"/>
                <w:sz w:val="18"/>
                <w:szCs w:val="18"/>
              </w:rPr>
            </w:pPr>
          </w:p>
        </w:tc>
        <w:tc>
          <w:tcPr>
            <w:tcW w:w="362" w:type="dxa"/>
            <w:vAlign w:val="center"/>
          </w:tcPr>
          <w:p w:rsidR="005903BB" w:rsidRDefault="000A2ECC">
            <w:pPr>
              <w:spacing w:line="240" w:lineRule="atLeast"/>
              <w:ind w:leftChars="-30" w:left="-72" w:rightChars="-30" w:right="-72"/>
              <w:jc w:val="center"/>
              <w:rPr>
                <w:rFonts w:ascii="宋体" w:hAnsi="宋体" w:cs="宋体"/>
                <w:sz w:val="18"/>
                <w:szCs w:val="18"/>
              </w:rPr>
            </w:pPr>
            <w:r>
              <w:rPr>
                <w:rFonts w:ascii="宋体" w:hAnsi="宋体" w:cs="宋体"/>
                <w:sz w:val="18"/>
                <w:szCs w:val="18"/>
              </w:rPr>
              <w:t>0</w:t>
            </w:r>
          </w:p>
        </w:tc>
        <w:tc>
          <w:tcPr>
            <w:tcW w:w="340" w:type="dxa"/>
            <w:vAlign w:val="center"/>
          </w:tcPr>
          <w:p w:rsidR="005903BB" w:rsidRDefault="005903BB">
            <w:pPr>
              <w:spacing w:line="240" w:lineRule="atLeast"/>
              <w:ind w:leftChars="-30" w:left="-72" w:rightChars="-30" w:right="-72"/>
              <w:jc w:val="center"/>
              <w:rPr>
                <w:rFonts w:ascii="宋体" w:hAnsi="宋体" w:cs="宋体"/>
                <w:sz w:val="18"/>
                <w:szCs w:val="18"/>
              </w:rPr>
            </w:pPr>
          </w:p>
        </w:tc>
        <w:tc>
          <w:tcPr>
            <w:tcW w:w="633" w:type="dxa"/>
          </w:tcPr>
          <w:p w:rsidR="005903BB" w:rsidRDefault="000A2ECC">
            <w:pPr>
              <w:spacing w:line="240" w:lineRule="atLeast"/>
              <w:ind w:leftChars="-30" w:left="-72" w:rightChars="-30" w:right="-72"/>
              <w:jc w:val="center"/>
              <w:rPr>
                <w:rFonts w:ascii="宋体" w:hAnsi="宋体" w:cs="宋体"/>
                <w:sz w:val="18"/>
                <w:szCs w:val="18"/>
              </w:rPr>
            </w:pPr>
            <w:r>
              <w:rPr>
                <w:rFonts w:ascii="宋体" w:hAnsi="宋体" w:cs="宋体"/>
                <w:sz w:val="18"/>
                <w:szCs w:val="18"/>
              </w:rPr>
              <w:t>大外部</w:t>
            </w:r>
          </w:p>
        </w:tc>
        <w:tc>
          <w:tcPr>
            <w:tcW w:w="565" w:type="dxa"/>
            <w:vMerge w:val="restart"/>
            <w:vAlign w:val="center"/>
          </w:tcPr>
          <w:p w:rsidR="005903BB" w:rsidRDefault="000A2ECC">
            <w:pPr>
              <w:spacing w:line="240" w:lineRule="atLeast"/>
              <w:ind w:leftChars="-30" w:left="-72" w:rightChars="-30" w:right="-72"/>
              <w:jc w:val="center"/>
              <w:rPr>
                <w:rFonts w:ascii="宋体" w:hAnsi="宋体" w:cs="宋体"/>
                <w:sz w:val="18"/>
                <w:szCs w:val="18"/>
              </w:rPr>
            </w:pPr>
            <w:r>
              <w:rPr>
                <w:rFonts w:ascii="宋体" w:hAnsi="宋体" w:cs="宋体"/>
                <w:sz w:val="18"/>
                <w:szCs w:val="18"/>
              </w:rPr>
              <w:t xml:space="preserve">自主学习　</w:t>
            </w:r>
          </w:p>
        </w:tc>
      </w:tr>
      <w:tr w:rsidR="005903BB">
        <w:trPr>
          <w:trHeight w:val="265"/>
        </w:trPr>
        <w:tc>
          <w:tcPr>
            <w:tcW w:w="511" w:type="dxa"/>
            <w:vMerge/>
            <w:vAlign w:val="center"/>
          </w:tcPr>
          <w:p w:rsidR="005903BB" w:rsidRDefault="005903BB">
            <w:pPr>
              <w:spacing w:line="240" w:lineRule="atLeast"/>
              <w:ind w:leftChars="-30" w:left="-72" w:rightChars="-30" w:right="-72"/>
              <w:rPr>
                <w:rFonts w:ascii="宋体" w:hAnsi="宋体" w:cs="宋体"/>
                <w:sz w:val="18"/>
                <w:szCs w:val="18"/>
              </w:rPr>
            </w:pPr>
          </w:p>
        </w:tc>
        <w:tc>
          <w:tcPr>
            <w:tcW w:w="963" w:type="dxa"/>
            <w:vMerge/>
            <w:vAlign w:val="center"/>
          </w:tcPr>
          <w:p w:rsidR="005903BB" w:rsidRDefault="005903BB">
            <w:pPr>
              <w:spacing w:line="240" w:lineRule="atLeast"/>
              <w:ind w:leftChars="-30" w:left="-72" w:rightChars="-30" w:right="-72"/>
              <w:rPr>
                <w:rFonts w:ascii="宋体" w:hAnsi="宋体" w:cs="宋体"/>
                <w:sz w:val="18"/>
                <w:szCs w:val="18"/>
              </w:rPr>
            </w:pPr>
          </w:p>
        </w:tc>
        <w:tc>
          <w:tcPr>
            <w:tcW w:w="1118" w:type="dxa"/>
            <w:vAlign w:val="center"/>
          </w:tcPr>
          <w:p w:rsidR="005903BB" w:rsidRDefault="000A2ECC">
            <w:pPr>
              <w:spacing w:line="240" w:lineRule="atLeast"/>
              <w:ind w:leftChars="-30" w:left="-72" w:rightChars="-30" w:right="-72"/>
              <w:jc w:val="center"/>
              <w:rPr>
                <w:rFonts w:ascii="宋体" w:hAnsi="宋体" w:cs="宋体"/>
                <w:sz w:val="18"/>
                <w:szCs w:val="18"/>
              </w:rPr>
            </w:pPr>
            <w:r>
              <w:rPr>
                <w:rFonts w:ascii="宋体" w:hAnsi="宋体" w:cs="宋体"/>
                <w:sz w:val="18"/>
                <w:szCs w:val="18"/>
              </w:rPr>
              <w:t>1000420202</w:t>
            </w:r>
          </w:p>
        </w:tc>
        <w:tc>
          <w:tcPr>
            <w:tcW w:w="3201" w:type="dxa"/>
            <w:vAlign w:val="center"/>
          </w:tcPr>
          <w:p w:rsidR="005903BB" w:rsidRDefault="000A2ECC">
            <w:pPr>
              <w:spacing w:line="240" w:lineRule="atLeast"/>
              <w:ind w:leftChars="-30" w:left="-72" w:rightChars="-30" w:right="-72"/>
              <w:rPr>
                <w:rFonts w:eastAsia="方正宋三简体"/>
                <w:sz w:val="18"/>
                <w:szCs w:val="18"/>
                <w:lang w:bidi="ar"/>
              </w:rPr>
            </w:pPr>
            <w:r>
              <w:rPr>
                <w:rFonts w:eastAsia="方正宋三简体" w:hint="eastAsia"/>
                <w:sz w:val="18"/>
                <w:szCs w:val="18"/>
                <w:lang w:bidi="ar"/>
              </w:rPr>
              <w:t>大学英语听说（二）</w:t>
            </w:r>
          </w:p>
          <w:p w:rsidR="005903BB" w:rsidRDefault="000A2ECC">
            <w:pPr>
              <w:spacing w:line="240" w:lineRule="atLeast"/>
              <w:ind w:leftChars="-30" w:left="-72" w:rightChars="-30" w:right="-72"/>
              <w:rPr>
                <w:rFonts w:ascii="宋体" w:hAnsi="宋体" w:cs="宋体"/>
                <w:sz w:val="18"/>
                <w:szCs w:val="18"/>
              </w:rPr>
            </w:pPr>
            <w:r>
              <w:rPr>
                <w:rFonts w:eastAsia="方正宋三简体"/>
                <w:sz w:val="18"/>
                <w:szCs w:val="18"/>
              </w:rPr>
              <w:t xml:space="preserve">College English Listening &amp; Speaking </w:t>
            </w:r>
            <w:r>
              <w:rPr>
                <w:rFonts w:ascii="宋体" w:hAnsi="宋体"/>
                <w:sz w:val="18"/>
                <w:szCs w:val="18"/>
              </w:rPr>
              <w:t>Ⅱ</w:t>
            </w:r>
          </w:p>
        </w:tc>
        <w:tc>
          <w:tcPr>
            <w:tcW w:w="542" w:type="dxa"/>
            <w:vAlign w:val="center"/>
          </w:tcPr>
          <w:p w:rsidR="005903BB" w:rsidRDefault="000A2ECC">
            <w:pPr>
              <w:spacing w:line="240" w:lineRule="atLeast"/>
              <w:ind w:leftChars="-30" w:left="-72" w:rightChars="-30" w:right="-72"/>
              <w:jc w:val="center"/>
              <w:rPr>
                <w:rFonts w:ascii="宋体" w:hAnsi="宋体" w:cs="宋体"/>
                <w:sz w:val="18"/>
                <w:szCs w:val="18"/>
              </w:rPr>
            </w:pPr>
            <w:r>
              <w:rPr>
                <w:rFonts w:ascii="宋体" w:hAnsi="宋体" w:cs="宋体"/>
                <w:sz w:val="18"/>
                <w:szCs w:val="18"/>
              </w:rPr>
              <w:t>2</w:t>
            </w:r>
          </w:p>
        </w:tc>
        <w:tc>
          <w:tcPr>
            <w:tcW w:w="373" w:type="dxa"/>
            <w:vAlign w:val="center"/>
          </w:tcPr>
          <w:p w:rsidR="005903BB" w:rsidRDefault="000A2ECC">
            <w:pPr>
              <w:spacing w:line="240" w:lineRule="atLeast"/>
              <w:ind w:leftChars="-30" w:left="-72" w:rightChars="-30" w:right="-72"/>
              <w:jc w:val="center"/>
              <w:rPr>
                <w:rFonts w:ascii="宋体" w:hAnsi="宋体" w:cs="宋体"/>
                <w:sz w:val="18"/>
                <w:szCs w:val="18"/>
              </w:rPr>
            </w:pPr>
            <w:r>
              <w:rPr>
                <w:rFonts w:ascii="宋体" w:hAnsi="宋体" w:cs="宋体"/>
                <w:sz w:val="18"/>
                <w:szCs w:val="18"/>
              </w:rPr>
              <w:t>0</w:t>
            </w:r>
          </w:p>
        </w:tc>
        <w:tc>
          <w:tcPr>
            <w:tcW w:w="318" w:type="dxa"/>
            <w:vAlign w:val="center"/>
          </w:tcPr>
          <w:p w:rsidR="005903BB" w:rsidRDefault="000A2ECC">
            <w:pPr>
              <w:spacing w:line="240" w:lineRule="atLeast"/>
              <w:ind w:leftChars="-30" w:left="-72" w:rightChars="-30" w:right="-72"/>
              <w:jc w:val="center"/>
              <w:rPr>
                <w:rFonts w:ascii="宋体" w:hAnsi="宋体" w:cs="宋体"/>
                <w:sz w:val="18"/>
                <w:szCs w:val="18"/>
              </w:rPr>
            </w:pPr>
            <w:r>
              <w:rPr>
                <w:rFonts w:ascii="宋体" w:hAnsi="宋体" w:cs="宋体"/>
                <w:sz w:val="18"/>
                <w:szCs w:val="18"/>
              </w:rPr>
              <w:t>0</w:t>
            </w:r>
          </w:p>
        </w:tc>
        <w:tc>
          <w:tcPr>
            <w:tcW w:w="273" w:type="dxa"/>
            <w:vAlign w:val="center"/>
          </w:tcPr>
          <w:p w:rsidR="005903BB" w:rsidRDefault="000A2ECC">
            <w:pPr>
              <w:spacing w:line="240" w:lineRule="atLeast"/>
              <w:ind w:leftChars="-30" w:left="-72" w:rightChars="-30" w:right="-72"/>
              <w:jc w:val="center"/>
              <w:rPr>
                <w:rFonts w:ascii="宋体" w:hAnsi="宋体" w:cs="宋体"/>
                <w:sz w:val="18"/>
                <w:szCs w:val="18"/>
              </w:rPr>
            </w:pPr>
            <w:r>
              <w:rPr>
                <w:rFonts w:ascii="宋体" w:hAnsi="宋体" w:cs="宋体"/>
                <w:sz w:val="18"/>
                <w:szCs w:val="18"/>
              </w:rPr>
              <w:t>0</w:t>
            </w:r>
          </w:p>
        </w:tc>
        <w:tc>
          <w:tcPr>
            <w:tcW w:w="272" w:type="dxa"/>
            <w:vAlign w:val="center"/>
          </w:tcPr>
          <w:p w:rsidR="005903BB" w:rsidRDefault="005903BB">
            <w:pPr>
              <w:spacing w:line="240" w:lineRule="atLeast"/>
              <w:ind w:leftChars="-30" w:left="-72" w:rightChars="-30" w:right="-72"/>
              <w:jc w:val="center"/>
              <w:rPr>
                <w:rFonts w:ascii="宋体" w:hAnsi="宋体" w:cs="宋体"/>
                <w:sz w:val="18"/>
                <w:szCs w:val="18"/>
              </w:rPr>
            </w:pPr>
          </w:p>
        </w:tc>
        <w:tc>
          <w:tcPr>
            <w:tcW w:w="380" w:type="dxa"/>
            <w:vAlign w:val="center"/>
          </w:tcPr>
          <w:p w:rsidR="005903BB" w:rsidRDefault="005903BB">
            <w:pPr>
              <w:spacing w:line="240" w:lineRule="atLeast"/>
              <w:ind w:leftChars="-30" w:left="-72" w:rightChars="-30" w:right="-72"/>
              <w:jc w:val="center"/>
              <w:rPr>
                <w:rFonts w:ascii="宋体" w:hAnsi="宋体" w:cs="宋体"/>
                <w:sz w:val="18"/>
                <w:szCs w:val="18"/>
              </w:rPr>
            </w:pPr>
          </w:p>
        </w:tc>
        <w:tc>
          <w:tcPr>
            <w:tcW w:w="362" w:type="dxa"/>
            <w:vAlign w:val="center"/>
          </w:tcPr>
          <w:p w:rsidR="005903BB" w:rsidRDefault="000A2ECC">
            <w:pPr>
              <w:spacing w:line="240" w:lineRule="atLeast"/>
              <w:ind w:leftChars="-30" w:left="-72" w:rightChars="-30" w:right="-72"/>
              <w:jc w:val="center"/>
              <w:rPr>
                <w:rFonts w:ascii="宋体" w:hAnsi="宋体" w:cs="宋体"/>
                <w:sz w:val="18"/>
                <w:szCs w:val="18"/>
              </w:rPr>
            </w:pPr>
            <w:r>
              <w:rPr>
                <w:rFonts w:ascii="宋体" w:hAnsi="宋体" w:cs="宋体"/>
                <w:sz w:val="18"/>
                <w:szCs w:val="18"/>
              </w:rPr>
              <w:t>0</w:t>
            </w:r>
          </w:p>
        </w:tc>
        <w:tc>
          <w:tcPr>
            <w:tcW w:w="340" w:type="dxa"/>
            <w:vAlign w:val="center"/>
          </w:tcPr>
          <w:p w:rsidR="005903BB" w:rsidRDefault="005903BB">
            <w:pPr>
              <w:spacing w:line="240" w:lineRule="atLeast"/>
              <w:ind w:leftChars="-30" w:left="-72" w:rightChars="-30" w:right="-72"/>
              <w:jc w:val="center"/>
              <w:rPr>
                <w:rFonts w:ascii="宋体" w:hAnsi="宋体" w:cs="宋体"/>
                <w:sz w:val="18"/>
                <w:szCs w:val="18"/>
              </w:rPr>
            </w:pPr>
          </w:p>
        </w:tc>
        <w:tc>
          <w:tcPr>
            <w:tcW w:w="633" w:type="dxa"/>
          </w:tcPr>
          <w:p w:rsidR="005903BB" w:rsidRDefault="000A2ECC">
            <w:pPr>
              <w:spacing w:line="240" w:lineRule="atLeast"/>
              <w:ind w:leftChars="-30" w:left="-72" w:rightChars="-30" w:right="-72"/>
              <w:jc w:val="center"/>
              <w:rPr>
                <w:rFonts w:ascii="宋体" w:hAnsi="宋体" w:cs="宋体"/>
                <w:sz w:val="18"/>
                <w:szCs w:val="18"/>
              </w:rPr>
            </w:pPr>
            <w:r>
              <w:rPr>
                <w:rFonts w:ascii="宋体" w:hAnsi="宋体" w:cs="宋体"/>
                <w:sz w:val="18"/>
                <w:szCs w:val="18"/>
              </w:rPr>
              <w:t>大外部</w:t>
            </w:r>
          </w:p>
        </w:tc>
        <w:tc>
          <w:tcPr>
            <w:tcW w:w="565" w:type="dxa"/>
            <w:vMerge/>
            <w:vAlign w:val="center"/>
          </w:tcPr>
          <w:p w:rsidR="005903BB" w:rsidRDefault="005903BB">
            <w:pPr>
              <w:spacing w:line="240" w:lineRule="atLeast"/>
              <w:ind w:leftChars="-30" w:left="-72" w:rightChars="-30" w:right="-72"/>
              <w:jc w:val="center"/>
              <w:rPr>
                <w:rFonts w:ascii="宋体" w:hAnsi="宋体" w:cs="宋体"/>
                <w:sz w:val="18"/>
                <w:szCs w:val="18"/>
              </w:rPr>
            </w:pPr>
          </w:p>
        </w:tc>
      </w:tr>
      <w:tr w:rsidR="005903BB">
        <w:trPr>
          <w:trHeight w:val="265"/>
        </w:trPr>
        <w:tc>
          <w:tcPr>
            <w:tcW w:w="511" w:type="dxa"/>
            <w:vMerge/>
            <w:vAlign w:val="center"/>
          </w:tcPr>
          <w:p w:rsidR="005903BB" w:rsidRDefault="005903BB">
            <w:pPr>
              <w:spacing w:line="240" w:lineRule="atLeast"/>
              <w:ind w:leftChars="-30" w:left="-72" w:rightChars="-30" w:right="-72"/>
              <w:rPr>
                <w:rFonts w:ascii="宋体" w:hAnsi="宋体" w:cs="宋体"/>
                <w:sz w:val="18"/>
                <w:szCs w:val="18"/>
              </w:rPr>
            </w:pPr>
          </w:p>
        </w:tc>
        <w:tc>
          <w:tcPr>
            <w:tcW w:w="963" w:type="dxa"/>
            <w:vMerge/>
            <w:vAlign w:val="center"/>
          </w:tcPr>
          <w:p w:rsidR="005903BB" w:rsidRDefault="005903BB">
            <w:pPr>
              <w:spacing w:line="240" w:lineRule="atLeast"/>
              <w:ind w:leftChars="-30" w:left="-72" w:rightChars="-30" w:right="-72"/>
              <w:rPr>
                <w:rFonts w:ascii="宋体" w:hAnsi="宋体" w:cs="宋体"/>
                <w:sz w:val="18"/>
                <w:szCs w:val="18"/>
              </w:rPr>
            </w:pPr>
          </w:p>
        </w:tc>
        <w:tc>
          <w:tcPr>
            <w:tcW w:w="1118" w:type="dxa"/>
            <w:vAlign w:val="center"/>
          </w:tcPr>
          <w:p w:rsidR="005903BB" w:rsidRDefault="000A2ECC">
            <w:pPr>
              <w:spacing w:line="240" w:lineRule="atLeast"/>
              <w:ind w:leftChars="-30" w:left="-72" w:rightChars="-30" w:right="-72"/>
              <w:jc w:val="center"/>
              <w:rPr>
                <w:rFonts w:ascii="宋体" w:hAnsi="宋体" w:cs="宋体"/>
                <w:sz w:val="18"/>
                <w:szCs w:val="18"/>
              </w:rPr>
            </w:pPr>
            <w:r>
              <w:rPr>
                <w:rFonts w:ascii="宋体" w:hAnsi="宋体" w:cs="宋体"/>
                <w:sz w:val="18"/>
                <w:szCs w:val="18"/>
              </w:rPr>
              <w:t>1000420203</w:t>
            </w:r>
          </w:p>
        </w:tc>
        <w:tc>
          <w:tcPr>
            <w:tcW w:w="3201" w:type="dxa"/>
            <w:vAlign w:val="center"/>
          </w:tcPr>
          <w:p w:rsidR="005903BB" w:rsidRDefault="000A2ECC">
            <w:pPr>
              <w:spacing w:line="240" w:lineRule="atLeast"/>
              <w:ind w:leftChars="-30" w:left="-72" w:rightChars="-30" w:right="-72"/>
              <w:rPr>
                <w:rFonts w:eastAsia="方正宋三简体"/>
                <w:sz w:val="18"/>
                <w:szCs w:val="18"/>
                <w:lang w:bidi="ar"/>
              </w:rPr>
            </w:pPr>
            <w:r>
              <w:rPr>
                <w:rFonts w:eastAsia="方正宋三简体" w:hint="eastAsia"/>
                <w:sz w:val="18"/>
                <w:szCs w:val="18"/>
                <w:lang w:bidi="ar"/>
              </w:rPr>
              <w:t>大学英语听说（三）</w:t>
            </w:r>
          </w:p>
          <w:p w:rsidR="005903BB" w:rsidRDefault="000A2ECC">
            <w:pPr>
              <w:spacing w:line="240" w:lineRule="atLeast"/>
              <w:ind w:leftChars="-30" w:left="-72" w:rightChars="-30" w:right="-72"/>
              <w:rPr>
                <w:rFonts w:ascii="宋体" w:hAnsi="宋体" w:cs="宋体"/>
                <w:sz w:val="18"/>
                <w:szCs w:val="18"/>
              </w:rPr>
            </w:pPr>
            <w:r>
              <w:rPr>
                <w:rFonts w:eastAsia="方正宋三简体"/>
                <w:sz w:val="18"/>
                <w:szCs w:val="18"/>
              </w:rPr>
              <w:t xml:space="preserve">College English Listening &amp; Speaking </w:t>
            </w:r>
            <w:r>
              <w:rPr>
                <w:rFonts w:ascii="宋体" w:hAnsi="宋体"/>
                <w:sz w:val="18"/>
                <w:szCs w:val="18"/>
              </w:rPr>
              <w:t>Ⅲ</w:t>
            </w:r>
          </w:p>
        </w:tc>
        <w:tc>
          <w:tcPr>
            <w:tcW w:w="542" w:type="dxa"/>
            <w:vAlign w:val="center"/>
          </w:tcPr>
          <w:p w:rsidR="005903BB" w:rsidRDefault="000A2ECC">
            <w:pPr>
              <w:spacing w:line="240" w:lineRule="atLeast"/>
              <w:ind w:leftChars="-30" w:left="-72" w:rightChars="-30" w:right="-72"/>
              <w:jc w:val="center"/>
              <w:rPr>
                <w:rFonts w:ascii="宋体" w:hAnsi="宋体" w:cs="宋体"/>
                <w:sz w:val="18"/>
                <w:szCs w:val="18"/>
              </w:rPr>
            </w:pPr>
            <w:r>
              <w:rPr>
                <w:rFonts w:ascii="宋体" w:hAnsi="宋体" w:cs="宋体"/>
                <w:sz w:val="18"/>
                <w:szCs w:val="18"/>
              </w:rPr>
              <w:t>3</w:t>
            </w:r>
          </w:p>
        </w:tc>
        <w:tc>
          <w:tcPr>
            <w:tcW w:w="373" w:type="dxa"/>
            <w:vAlign w:val="center"/>
          </w:tcPr>
          <w:p w:rsidR="005903BB" w:rsidRDefault="000A2ECC">
            <w:pPr>
              <w:spacing w:line="240" w:lineRule="atLeast"/>
              <w:ind w:leftChars="-30" w:left="-72" w:rightChars="-30" w:right="-72"/>
              <w:jc w:val="center"/>
              <w:rPr>
                <w:rFonts w:ascii="宋体" w:hAnsi="宋体" w:cs="宋体"/>
                <w:sz w:val="18"/>
                <w:szCs w:val="18"/>
              </w:rPr>
            </w:pPr>
            <w:r>
              <w:rPr>
                <w:rFonts w:ascii="宋体" w:hAnsi="宋体" w:cs="宋体"/>
                <w:sz w:val="18"/>
                <w:szCs w:val="18"/>
              </w:rPr>
              <w:t>0</w:t>
            </w:r>
          </w:p>
        </w:tc>
        <w:tc>
          <w:tcPr>
            <w:tcW w:w="318" w:type="dxa"/>
            <w:vAlign w:val="center"/>
          </w:tcPr>
          <w:p w:rsidR="005903BB" w:rsidRDefault="000A2ECC">
            <w:pPr>
              <w:spacing w:line="240" w:lineRule="atLeast"/>
              <w:ind w:leftChars="-30" w:left="-72" w:rightChars="-30" w:right="-72"/>
              <w:jc w:val="center"/>
              <w:rPr>
                <w:rFonts w:ascii="宋体" w:hAnsi="宋体" w:cs="宋体"/>
                <w:sz w:val="18"/>
                <w:szCs w:val="18"/>
              </w:rPr>
            </w:pPr>
            <w:r>
              <w:rPr>
                <w:rFonts w:ascii="宋体" w:hAnsi="宋体" w:cs="宋体"/>
                <w:sz w:val="18"/>
                <w:szCs w:val="18"/>
              </w:rPr>
              <w:t>0</w:t>
            </w:r>
          </w:p>
        </w:tc>
        <w:tc>
          <w:tcPr>
            <w:tcW w:w="273" w:type="dxa"/>
            <w:vAlign w:val="center"/>
          </w:tcPr>
          <w:p w:rsidR="005903BB" w:rsidRDefault="000A2ECC">
            <w:pPr>
              <w:spacing w:line="240" w:lineRule="atLeast"/>
              <w:ind w:leftChars="-30" w:left="-72" w:rightChars="-30" w:right="-72"/>
              <w:jc w:val="center"/>
              <w:rPr>
                <w:rFonts w:ascii="宋体" w:hAnsi="宋体" w:cs="宋体"/>
                <w:sz w:val="18"/>
                <w:szCs w:val="18"/>
              </w:rPr>
            </w:pPr>
            <w:r>
              <w:rPr>
                <w:rFonts w:ascii="宋体" w:hAnsi="宋体" w:cs="宋体"/>
                <w:sz w:val="18"/>
                <w:szCs w:val="18"/>
              </w:rPr>
              <w:t>0</w:t>
            </w:r>
          </w:p>
        </w:tc>
        <w:tc>
          <w:tcPr>
            <w:tcW w:w="272" w:type="dxa"/>
            <w:vAlign w:val="center"/>
          </w:tcPr>
          <w:p w:rsidR="005903BB" w:rsidRDefault="005903BB">
            <w:pPr>
              <w:spacing w:line="240" w:lineRule="atLeast"/>
              <w:ind w:leftChars="-30" w:left="-72" w:rightChars="-30" w:right="-72"/>
              <w:jc w:val="center"/>
              <w:rPr>
                <w:rFonts w:ascii="宋体" w:hAnsi="宋体" w:cs="宋体"/>
                <w:sz w:val="18"/>
                <w:szCs w:val="18"/>
              </w:rPr>
            </w:pPr>
          </w:p>
        </w:tc>
        <w:tc>
          <w:tcPr>
            <w:tcW w:w="380" w:type="dxa"/>
            <w:vAlign w:val="center"/>
          </w:tcPr>
          <w:p w:rsidR="005903BB" w:rsidRDefault="005903BB">
            <w:pPr>
              <w:spacing w:line="240" w:lineRule="atLeast"/>
              <w:ind w:leftChars="-30" w:left="-72" w:rightChars="-30" w:right="-72"/>
              <w:jc w:val="center"/>
              <w:rPr>
                <w:rFonts w:ascii="宋体" w:hAnsi="宋体" w:cs="宋体"/>
                <w:sz w:val="18"/>
                <w:szCs w:val="18"/>
              </w:rPr>
            </w:pPr>
          </w:p>
        </w:tc>
        <w:tc>
          <w:tcPr>
            <w:tcW w:w="362" w:type="dxa"/>
            <w:vAlign w:val="center"/>
          </w:tcPr>
          <w:p w:rsidR="005903BB" w:rsidRDefault="000A2ECC">
            <w:pPr>
              <w:spacing w:line="240" w:lineRule="atLeast"/>
              <w:ind w:leftChars="-30" w:left="-72" w:rightChars="-30" w:right="-72"/>
              <w:jc w:val="center"/>
              <w:rPr>
                <w:rFonts w:ascii="宋体" w:hAnsi="宋体" w:cs="宋体"/>
                <w:sz w:val="18"/>
                <w:szCs w:val="18"/>
              </w:rPr>
            </w:pPr>
            <w:r>
              <w:rPr>
                <w:rFonts w:ascii="宋体" w:hAnsi="宋体" w:cs="宋体"/>
                <w:sz w:val="18"/>
                <w:szCs w:val="18"/>
              </w:rPr>
              <w:t>0</w:t>
            </w:r>
          </w:p>
        </w:tc>
        <w:tc>
          <w:tcPr>
            <w:tcW w:w="340" w:type="dxa"/>
            <w:vAlign w:val="center"/>
          </w:tcPr>
          <w:p w:rsidR="005903BB" w:rsidRDefault="005903BB">
            <w:pPr>
              <w:spacing w:line="240" w:lineRule="atLeast"/>
              <w:ind w:leftChars="-30" w:left="-72" w:rightChars="-30" w:right="-72"/>
              <w:jc w:val="center"/>
              <w:rPr>
                <w:rFonts w:ascii="宋体" w:hAnsi="宋体" w:cs="宋体"/>
                <w:sz w:val="18"/>
                <w:szCs w:val="18"/>
              </w:rPr>
            </w:pPr>
          </w:p>
        </w:tc>
        <w:tc>
          <w:tcPr>
            <w:tcW w:w="633" w:type="dxa"/>
          </w:tcPr>
          <w:p w:rsidR="005903BB" w:rsidRDefault="000A2ECC">
            <w:pPr>
              <w:spacing w:line="240" w:lineRule="atLeast"/>
              <w:ind w:leftChars="-30" w:left="-72" w:rightChars="-30" w:right="-72"/>
              <w:jc w:val="center"/>
              <w:rPr>
                <w:rFonts w:ascii="宋体" w:hAnsi="宋体" w:cs="宋体"/>
                <w:sz w:val="18"/>
                <w:szCs w:val="18"/>
              </w:rPr>
            </w:pPr>
            <w:r>
              <w:rPr>
                <w:rFonts w:ascii="宋体" w:hAnsi="宋体" w:cs="宋体"/>
                <w:sz w:val="18"/>
                <w:szCs w:val="18"/>
              </w:rPr>
              <w:t>大外部</w:t>
            </w:r>
          </w:p>
        </w:tc>
        <w:tc>
          <w:tcPr>
            <w:tcW w:w="565" w:type="dxa"/>
            <w:vMerge/>
            <w:vAlign w:val="center"/>
          </w:tcPr>
          <w:p w:rsidR="005903BB" w:rsidRDefault="005903BB">
            <w:pPr>
              <w:spacing w:line="240" w:lineRule="atLeast"/>
              <w:ind w:leftChars="-30" w:left="-72" w:rightChars="-30" w:right="-72"/>
              <w:jc w:val="center"/>
              <w:rPr>
                <w:rFonts w:ascii="宋体" w:hAnsi="宋体" w:cs="宋体"/>
                <w:sz w:val="18"/>
                <w:szCs w:val="18"/>
              </w:rPr>
            </w:pPr>
          </w:p>
        </w:tc>
      </w:tr>
      <w:tr w:rsidR="005903BB">
        <w:trPr>
          <w:trHeight w:val="265"/>
        </w:trPr>
        <w:tc>
          <w:tcPr>
            <w:tcW w:w="511" w:type="dxa"/>
            <w:vMerge/>
            <w:vAlign w:val="center"/>
          </w:tcPr>
          <w:p w:rsidR="005903BB" w:rsidRDefault="005903BB">
            <w:pPr>
              <w:spacing w:line="240" w:lineRule="atLeast"/>
              <w:ind w:leftChars="-30" w:left="-72" w:rightChars="-30" w:right="-72"/>
              <w:rPr>
                <w:rFonts w:ascii="宋体" w:hAnsi="宋体" w:cs="宋体"/>
                <w:sz w:val="18"/>
                <w:szCs w:val="18"/>
              </w:rPr>
            </w:pPr>
          </w:p>
        </w:tc>
        <w:tc>
          <w:tcPr>
            <w:tcW w:w="963" w:type="dxa"/>
            <w:vMerge/>
            <w:vAlign w:val="center"/>
          </w:tcPr>
          <w:p w:rsidR="005903BB" w:rsidRDefault="005903BB">
            <w:pPr>
              <w:spacing w:line="240" w:lineRule="atLeast"/>
              <w:ind w:leftChars="-30" w:left="-72" w:rightChars="-30" w:right="-72"/>
              <w:rPr>
                <w:rFonts w:ascii="宋体" w:hAnsi="宋体" w:cs="宋体"/>
                <w:sz w:val="18"/>
                <w:szCs w:val="18"/>
              </w:rPr>
            </w:pPr>
          </w:p>
        </w:tc>
        <w:tc>
          <w:tcPr>
            <w:tcW w:w="1118" w:type="dxa"/>
            <w:vAlign w:val="center"/>
          </w:tcPr>
          <w:p w:rsidR="005903BB" w:rsidRDefault="000A2ECC">
            <w:pPr>
              <w:spacing w:line="240" w:lineRule="atLeast"/>
              <w:ind w:leftChars="-30" w:left="-72" w:rightChars="-30" w:right="-72"/>
              <w:jc w:val="center"/>
              <w:rPr>
                <w:rFonts w:ascii="宋体" w:hAnsi="宋体" w:cs="宋体"/>
                <w:sz w:val="18"/>
                <w:szCs w:val="18"/>
              </w:rPr>
            </w:pPr>
            <w:r>
              <w:rPr>
                <w:rFonts w:ascii="宋体" w:hAnsi="宋体" w:cs="宋体"/>
                <w:sz w:val="18"/>
                <w:szCs w:val="18"/>
              </w:rPr>
              <w:t>1000420204</w:t>
            </w:r>
          </w:p>
        </w:tc>
        <w:tc>
          <w:tcPr>
            <w:tcW w:w="3201" w:type="dxa"/>
            <w:vAlign w:val="center"/>
          </w:tcPr>
          <w:p w:rsidR="005903BB" w:rsidRDefault="000A2ECC">
            <w:pPr>
              <w:spacing w:line="240" w:lineRule="atLeast"/>
              <w:ind w:leftChars="-30" w:left="-72" w:rightChars="-30" w:right="-72"/>
              <w:rPr>
                <w:rFonts w:eastAsia="方正宋三简体"/>
                <w:sz w:val="18"/>
                <w:szCs w:val="18"/>
                <w:lang w:bidi="ar"/>
              </w:rPr>
            </w:pPr>
            <w:r>
              <w:rPr>
                <w:rFonts w:eastAsia="方正宋三简体" w:hint="eastAsia"/>
                <w:sz w:val="18"/>
                <w:szCs w:val="18"/>
                <w:lang w:bidi="ar"/>
              </w:rPr>
              <w:t>大学英语听说（四）</w:t>
            </w:r>
          </w:p>
          <w:p w:rsidR="005903BB" w:rsidRDefault="000A2ECC">
            <w:pPr>
              <w:spacing w:line="240" w:lineRule="atLeast"/>
              <w:ind w:leftChars="-30" w:left="-72" w:rightChars="-30" w:right="-72"/>
              <w:rPr>
                <w:rFonts w:ascii="宋体" w:hAnsi="宋体" w:cs="宋体"/>
                <w:sz w:val="18"/>
                <w:szCs w:val="18"/>
              </w:rPr>
            </w:pPr>
            <w:r>
              <w:rPr>
                <w:rFonts w:eastAsia="方正宋三简体"/>
                <w:sz w:val="18"/>
                <w:szCs w:val="18"/>
              </w:rPr>
              <w:lastRenderedPageBreak/>
              <w:t xml:space="preserve">College English Listening &amp; Speaking </w:t>
            </w:r>
            <w:r>
              <w:rPr>
                <w:rFonts w:ascii="宋体" w:hAnsi="宋体"/>
                <w:sz w:val="18"/>
                <w:szCs w:val="18"/>
              </w:rPr>
              <w:t>Ⅳ</w:t>
            </w:r>
          </w:p>
        </w:tc>
        <w:tc>
          <w:tcPr>
            <w:tcW w:w="542" w:type="dxa"/>
            <w:vAlign w:val="center"/>
          </w:tcPr>
          <w:p w:rsidR="005903BB" w:rsidRDefault="000A2ECC">
            <w:pPr>
              <w:spacing w:line="240" w:lineRule="atLeast"/>
              <w:ind w:leftChars="-30" w:left="-72" w:rightChars="-30" w:right="-72"/>
              <w:jc w:val="center"/>
              <w:rPr>
                <w:rFonts w:ascii="宋体" w:hAnsi="宋体" w:cs="宋体"/>
                <w:sz w:val="18"/>
                <w:szCs w:val="18"/>
              </w:rPr>
            </w:pPr>
            <w:r>
              <w:rPr>
                <w:rFonts w:ascii="宋体" w:hAnsi="宋体" w:cs="宋体"/>
                <w:sz w:val="18"/>
                <w:szCs w:val="18"/>
              </w:rPr>
              <w:lastRenderedPageBreak/>
              <w:t>4</w:t>
            </w:r>
          </w:p>
        </w:tc>
        <w:tc>
          <w:tcPr>
            <w:tcW w:w="373" w:type="dxa"/>
            <w:vAlign w:val="center"/>
          </w:tcPr>
          <w:p w:rsidR="005903BB" w:rsidRDefault="000A2ECC">
            <w:pPr>
              <w:spacing w:line="240" w:lineRule="atLeast"/>
              <w:ind w:leftChars="-30" w:left="-72" w:rightChars="-30" w:right="-72"/>
              <w:jc w:val="center"/>
              <w:rPr>
                <w:rFonts w:ascii="宋体" w:hAnsi="宋体" w:cs="宋体"/>
                <w:sz w:val="18"/>
                <w:szCs w:val="18"/>
              </w:rPr>
            </w:pPr>
            <w:r>
              <w:rPr>
                <w:rFonts w:ascii="宋体" w:hAnsi="宋体" w:cs="宋体"/>
                <w:sz w:val="18"/>
                <w:szCs w:val="18"/>
              </w:rPr>
              <w:t>2</w:t>
            </w:r>
          </w:p>
        </w:tc>
        <w:tc>
          <w:tcPr>
            <w:tcW w:w="318" w:type="dxa"/>
            <w:vAlign w:val="center"/>
          </w:tcPr>
          <w:p w:rsidR="005903BB" w:rsidRDefault="000A2ECC">
            <w:pPr>
              <w:spacing w:line="240" w:lineRule="atLeast"/>
              <w:ind w:leftChars="-30" w:left="-72" w:rightChars="-30" w:right="-72"/>
              <w:jc w:val="center"/>
              <w:rPr>
                <w:rFonts w:ascii="宋体" w:hAnsi="宋体" w:cs="宋体"/>
                <w:sz w:val="18"/>
                <w:szCs w:val="18"/>
              </w:rPr>
            </w:pPr>
            <w:r>
              <w:rPr>
                <w:rFonts w:ascii="宋体" w:hAnsi="宋体" w:cs="宋体"/>
                <w:sz w:val="18"/>
                <w:szCs w:val="18"/>
              </w:rPr>
              <w:t>32</w:t>
            </w:r>
          </w:p>
        </w:tc>
        <w:tc>
          <w:tcPr>
            <w:tcW w:w="273" w:type="dxa"/>
            <w:vAlign w:val="center"/>
          </w:tcPr>
          <w:p w:rsidR="005903BB" w:rsidRDefault="000A2ECC">
            <w:pPr>
              <w:spacing w:line="240" w:lineRule="atLeast"/>
              <w:ind w:leftChars="-30" w:left="-72" w:rightChars="-30" w:right="-72"/>
              <w:jc w:val="center"/>
              <w:rPr>
                <w:rFonts w:ascii="宋体" w:hAnsi="宋体" w:cs="宋体"/>
                <w:sz w:val="18"/>
                <w:szCs w:val="18"/>
              </w:rPr>
            </w:pPr>
            <w:r>
              <w:rPr>
                <w:rFonts w:ascii="宋体" w:hAnsi="宋体" w:cs="宋体"/>
                <w:sz w:val="18"/>
                <w:szCs w:val="18"/>
              </w:rPr>
              <w:t>32</w:t>
            </w:r>
          </w:p>
        </w:tc>
        <w:tc>
          <w:tcPr>
            <w:tcW w:w="272" w:type="dxa"/>
            <w:vAlign w:val="center"/>
          </w:tcPr>
          <w:p w:rsidR="005903BB" w:rsidRDefault="000A2ECC">
            <w:pPr>
              <w:spacing w:line="240" w:lineRule="atLeast"/>
              <w:ind w:leftChars="-30" w:left="-72" w:rightChars="-30" w:right="-72"/>
              <w:jc w:val="center"/>
              <w:rPr>
                <w:rFonts w:ascii="宋体" w:hAnsi="宋体" w:cs="宋体"/>
                <w:sz w:val="18"/>
                <w:szCs w:val="18"/>
              </w:rPr>
            </w:pPr>
            <w:r>
              <w:rPr>
                <w:rFonts w:ascii="宋体" w:hAnsi="宋体" w:cs="宋体"/>
                <w:sz w:val="18"/>
                <w:szCs w:val="18"/>
              </w:rPr>
              <w:t xml:space="preserve">　</w:t>
            </w:r>
          </w:p>
        </w:tc>
        <w:tc>
          <w:tcPr>
            <w:tcW w:w="380" w:type="dxa"/>
            <w:vAlign w:val="center"/>
          </w:tcPr>
          <w:p w:rsidR="005903BB" w:rsidRDefault="000A2ECC">
            <w:pPr>
              <w:spacing w:line="240" w:lineRule="atLeast"/>
              <w:ind w:leftChars="-30" w:left="-72" w:rightChars="-30" w:right="-72"/>
              <w:jc w:val="center"/>
              <w:rPr>
                <w:rFonts w:ascii="宋体" w:hAnsi="宋体" w:cs="宋体"/>
                <w:sz w:val="18"/>
                <w:szCs w:val="18"/>
              </w:rPr>
            </w:pPr>
            <w:r>
              <w:rPr>
                <w:rFonts w:ascii="宋体" w:hAnsi="宋体" w:cs="宋体"/>
                <w:sz w:val="18"/>
                <w:szCs w:val="18"/>
              </w:rPr>
              <w:t xml:space="preserve">　</w:t>
            </w:r>
          </w:p>
        </w:tc>
        <w:tc>
          <w:tcPr>
            <w:tcW w:w="362" w:type="dxa"/>
            <w:vAlign w:val="center"/>
          </w:tcPr>
          <w:p w:rsidR="005903BB" w:rsidRDefault="000A2ECC">
            <w:pPr>
              <w:spacing w:line="240" w:lineRule="atLeast"/>
              <w:ind w:leftChars="-30" w:left="-72" w:rightChars="-30" w:right="-72"/>
              <w:jc w:val="center"/>
              <w:rPr>
                <w:rFonts w:ascii="宋体" w:hAnsi="宋体" w:cs="宋体"/>
                <w:sz w:val="18"/>
                <w:szCs w:val="18"/>
              </w:rPr>
            </w:pPr>
            <w:r>
              <w:rPr>
                <w:rFonts w:ascii="宋体" w:hAnsi="宋体" w:cs="宋体"/>
                <w:sz w:val="18"/>
                <w:szCs w:val="18"/>
              </w:rPr>
              <w:t>2</w:t>
            </w:r>
          </w:p>
        </w:tc>
        <w:tc>
          <w:tcPr>
            <w:tcW w:w="340" w:type="dxa"/>
            <w:vAlign w:val="center"/>
          </w:tcPr>
          <w:p w:rsidR="005903BB" w:rsidRDefault="000A2ECC">
            <w:pPr>
              <w:spacing w:line="240" w:lineRule="atLeast"/>
              <w:ind w:leftChars="-30" w:left="-72" w:rightChars="-30" w:right="-72"/>
              <w:jc w:val="center"/>
              <w:rPr>
                <w:rFonts w:ascii="宋体" w:hAnsi="宋体" w:cs="宋体"/>
                <w:sz w:val="18"/>
                <w:szCs w:val="18"/>
              </w:rPr>
            </w:pPr>
            <w:r>
              <w:rPr>
                <w:rFonts w:ascii="宋体" w:hAnsi="宋体" w:cs="宋体"/>
                <w:sz w:val="18"/>
                <w:szCs w:val="18"/>
              </w:rPr>
              <w:t xml:space="preserve">　</w:t>
            </w:r>
          </w:p>
        </w:tc>
        <w:tc>
          <w:tcPr>
            <w:tcW w:w="633" w:type="dxa"/>
          </w:tcPr>
          <w:p w:rsidR="005903BB" w:rsidRDefault="000A2ECC">
            <w:pPr>
              <w:spacing w:line="240" w:lineRule="atLeast"/>
              <w:ind w:leftChars="-30" w:left="-72" w:rightChars="-30" w:right="-72"/>
              <w:jc w:val="center"/>
              <w:rPr>
                <w:rFonts w:ascii="宋体" w:hAnsi="宋体" w:cs="宋体"/>
                <w:sz w:val="18"/>
                <w:szCs w:val="18"/>
              </w:rPr>
            </w:pPr>
            <w:r>
              <w:rPr>
                <w:rFonts w:ascii="宋体" w:hAnsi="宋体" w:cs="宋体"/>
                <w:sz w:val="18"/>
                <w:szCs w:val="18"/>
              </w:rPr>
              <w:t>大外部</w:t>
            </w:r>
          </w:p>
        </w:tc>
        <w:tc>
          <w:tcPr>
            <w:tcW w:w="565" w:type="dxa"/>
            <w:vAlign w:val="center"/>
          </w:tcPr>
          <w:p w:rsidR="005903BB" w:rsidRDefault="000A2ECC">
            <w:pPr>
              <w:spacing w:line="240" w:lineRule="atLeast"/>
              <w:ind w:leftChars="-30" w:left="-72" w:rightChars="-30" w:right="-72"/>
              <w:jc w:val="center"/>
              <w:rPr>
                <w:rFonts w:ascii="宋体" w:hAnsi="宋体" w:cs="宋体"/>
                <w:sz w:val="18"/>
                <w:szCs w:val="18"/>
              </w:rPr>
            </w:pPr>
            <w:r>
              <w:rPr>
                <w:rFonts w:ascii="宋体" w:hAnsi="宋体" w:cs="宋体"/>
                <w:sz w:val="18"/>
                <w:szCs w:val="18"/>
              </w:rPr>
              <w:t xml:space="preserve">　</w:t>
            </w:r>
          </w:p>
        </w:tc>
      </w:tr>
      <w:tr w:rsidR="005903BB">
        <w:trPr>
          <w:trHeight w:val="265"/>
        </w:trPr>
        <w:tc>
          <w:tcPr>
            <w:tcW w:w="511" w:type="dxa"/>
            <w:vMerge/>
            <w:vAlign w:val="center"/>
          </w:tcPr>
          <w:p w:rsidR="005903BB" w:rsidRDefault="005903BB">
            <w:pPr>
              <w:spacing w:line="240" w:lineRule="atLeast"/>
              <w:ind w:leftChars="-30" w:left="-72" w:rightChars="-30" w:right="-72"/>
              <w:rPr>
                <w:rFonts w:ascii="宋体" w:hAnsi="宋体" w:cs="宋体"/>
                <w:sz w:val="18"/>
                <w:szCs w:val="18"/>
              </w:rPr>
            </w:pPr>
          </w:p>
        </w:tc>
        <w:tc>
          <w:tcPr>
            <w:tcW w:w="963" w:type="dxa"/>
            <w:vMerge/>
            <w:vAlign w:val="center"/>
          </w:tcPr>
          <w:p w:rsidR="005903BB" w:rsidRDefault="005903BB">
            <w:pPr>
              <w:spacing w:line="240" w:lineRule="atLeast"/>
              <w:ind w:leftChars="-30" w:left="-72" w:rightChars="-30" w:right="-72"/>
              <w:rPr>
                <w:rFonts w:ascii="宋体" w:hAnsi="宋体" w:cs="宋体"/>
                <w:sz w:val="18"/>
                <w:szCs w:val="18"/>
              </w:rPr>
            </w:pPr>
          </w:p>
        </w:tc>
        <w:tc>
          <w:tcPr>
            <w:tcW w:w="1118" w:type="dxa"/>
            <w:vAlign w:val="center"/>
          </w:tcPr>
          <w:p w:rsidR="005903BB" w:rsidRDefault="000A2ECC">
            <w:pPr>
              <w:spacing w:line="240" w:lineRule="atLeast"/>
              <w:ind w:leftChars="-30" w:left="-72" w:rightChars="-30" w:right="-72"/>
              <w:jc w:val="center"/>
              <w:rPr>
                <w:rFonts w:ascii="宋体" w:hAnsi="宋体" w:cs="宋体"/>
                <w:sz w:val="18"/>
                <w:szCs w:val="18"/>
              </w:rPr>
            </w:pPr>
            <w:r>
              <w:rPr>
                <w:rFonts w:ascii="宋体" w:hAnsi="宋体" w:cs="宋体"/>
                <w:sz w:val="18"/>
                <w:szCs w:val="18"/>
              </w:rPr>
              <w:t>1000110101</w:t>
            </w:r>
          </w:p>
        </w:tc>
        <w:tc>
          <w:tcPr>
            <w:tcW w:w="3201" w:type="dxa"/>
            <w:vAlign w:val="center"/>
          </w:tcPr>
          <w:p w:rsidR="005903BB" w:rsidRDefault="000A2ECC">
            <w:pPr>
              <w:spacing w:line="240" w:lineRule="atLeast"/>
              <w:ind w:leftChars="-30" w:left="-72" w:rightChars="-30" w:right="-72"/>
              <w:rPr>
                <w:rFonts w:ascii="宋体" w:hAnsi="宋体" w:cs="宋体"/>
                <w:sz w:val="18"/>
                <w:szCs w:val="18"/>
              </w:rPr>
            </w:pPr>
            <w:r>
              <w:rPr>
                <w:rFonts w:ascii="宋体" w:hAnsi="宋体" w:cs="宋体"/>
                <w:sz w:val="18"/>
                <w:szCs w:val="18"/>
              </w:rPr>
              <w:t>大学体育（一）</w:t>
            </w:r>
          </w:p>
          <w:p w:rsidR="005903BB" w:rsidRDefault="000A2ECC">
            <w:pPr>
              <w:spacing w:line="240" w:lineRule="atLeast"/>
              <w:ind w:leftChars="-30" w:left="-72" w:rightChars="-30" w:right="-72"/>
              <w:rPr>
                <w:rFonts w:ascii="宋体" w:hAnsi="宋体" w:cs="宋体"/>
                <w:sz w:val="18"/>
                <w:szCs w:val="18"/>
              </w:rPr>
            </w:pPr>
            <w:r>
              <w:rPr>
                <w:rFonts w:ascii="宋体" w:hAnsi="宋体" w:cs="宋体"/>
                <w:sz w:val="18"/>
                <w:szCs w:val="18"/>
              </w:rPr>
              <w:t>College Physical Education I</w:t>
            </w:r>
          </w:p>
        </w:tc>
        <w:tc>
          <w:tcPr>
            <w:tcW w:w="542" w:type="dxa"/>
            <w:vAlign w:val="center"/>
          </w:tcPr>
          <w:p w:rsidR="005903BB" w:rsidRDefault="000A2ECC">
            <w:pPr>
              <w:spacing w:line="240" w:lineRule="atLeast"/>
              <w:ind w:leftChars="-30" w:left="-72" w:rightChars="-30" w:right="-72"/>
              <w:jc w:val="center"/>
              <w:rPr>
                <w:rFonts w:ascii="宋体" w:hAnsi="宋体" w:cs="宋体"/>
                <w:sz w:val="18"/>
                <w:szCs w:val="18"/>
              </w:rPr>
            </w:pPr>
            <w:r>
              <w:rPr>
                <w:rFonts w:ascii="宋体" w:hAnsi="宋体" w:cs="宋体"/>
                <w:sz w:val="18"/>
                <w:szCs w:val="18"/>
              </w:rPr>
              <w:t>1</w:t>
            </w:r>
          </w:p>
        </w:tc>
        <w:tc>
          <w:tcPr>
            <w:tcW w:w="373" w:type="dxa"/>
            <w:vAlign w:val="center"/>
          </w:tcPr>
          <w:p w:rsidR="005903BB" w:rsidRDefault="000A2ECC">
            <w:pPr>
              <w:spacing w:line="240" w:lineRule="atLeast"/>
              <w:ind w:leftChars="-30" w:left="-72" w:rightChars="-30" w:right="-72"/>
              <w:jc w:val="center"/>
              <w:rPr>
                <w:rFonts w:ascii="宋体" w:hAnsi="宋体" w:cs="宋体"/>
                <w:sz w:val="18"/>
                <w:szCs w:val="18"/>
              </w:rPr>
            </w:pPr>
            <w:r>
              <w:rPr>
                <w:rFonts w:ascii="宋体" w:hAnsi="宋体" w:cs="宋体"/>
                <w:sz w:val="18"/>
                <w:szCs w:val="18"/>
              </w:rPr>
              <w:t>1</w:t>
            </w:r>
          </w:p>
        </w:tc>
        <w:tc>
          <w:tcPr>
            <w:tcW w:w="318" w:type="dxa"/>
            <w:vAlign w:val="center"/>
          </w:tcPr>
          <w:p w:rsidR="005903BB" w:rsidRDefault="000A2ECC">
            <w:pPr>
              <w:spacing w:line="240" w:lineRule="atLeast"/>
              <w:ind w:leftChars="-30" w:left="-72" w:rightChars="-30" w:right="-72"/>
              <w:jc w:val="center"/>
              <w:rPr>
                <w:rFonts w:ascii="宋体" w:hAnsi="宋体" w:cs="宋体"/>
                <w:sz w:val="18"/>
                <w:szCs w:val="18"/>
              </w:rPr>
            </w:pPr>
            <w:r>
              <w:rPr>
                <w:rFonts w:ascii="宋体" w:hAnsi="宋体" w:cs="宋体"/>
                <w:sz w:val="18"/>
                <w:szCs w:val="18"/>
              </w:rPr>
              <w:t>36</w:t>
            </w:r>
          </w:p>
        </w:tc>
        <w:tc>
          <w:tcPr>
            <w:tcW w:w="273" w:type="dxa"/>
            <w:vAlign w:val="center"/>
          </w:tcPr>
          <w:p w:rsidR="005903BB" w:rsidRDefault="000A2ECC">
            <w:pPr>
              <w:spacing w:line="240" w:lineRule="atLeast"/>
              <w:ind w:leftChars="-30" w:left="-72" w:rightChars="-30" w:right="-72"/>
              <w:jc w:val="center"/>
              <w:rPr>
                <w:rFonts w:ascii="宋体" w:hAnsi="宋体" w:cs="宋体"/>
                <w:sz w:val="18"/>
                <w:szCs w:val="18"/>
              </w:rPr>
            </w:pPr>
            <w:r>
              <w:rPr>
                <w:rFonts w:ascii="宋体" w:hAnsi="宋体" w:cs="宋体"/>
                <w:sz w:val="18"/>
                <w:szCs w:val="18"/>
              </w:rPr>
              <w:t>36</w:t>
            </w:r>
          </w:p>
        </w:tc>
        <w:tc>
          <w:tcPr>
            <w:tcW w:w="272" w:type="dxa"/>
            <w:vAlign w:val="center"/>
          </w:tcPr>
          <w:p w:rsidR="005903BB" w:rsidRDefault="000A2ECC">
            <w:pPr>
              <w:spacing w:line="240" w:lineRule="atLeast"/>
              <w:ind w:leftChars="-30" w:left="-72" w:rightChars="-30" w:right="-72"/>
              <w:jc w:val="center"/>
              <w:rPr>
                <w:rFonts w:ascii="宋体" w:hAnsi="宋体" w:cs="宋体"/>
                <w:sz w:val="18"/>
                <w:szCs w:val="18"/>
              </w:rPr>
            </w:pPr>
            <w:r>
              <w:rPr>
                <w:rFonts w:ascii="宋体" w:hAnsi="宋体" w:cs="宋体"/>
                <w:sz w:val="18"/>
                <w:szCs w:val="18"/>
              </w:rPr>
              <w:t xml:space="preserve">　</w:t>
            </w:r>
          </w:p>
        </w:tc>
        <w:tc>
          <w:tcPr>
            <w:tcW w:w="380" w:type="dxa"/>
            <w:vAlign w:val="center"/>
          </w:tcPr>
          <w:p w:rsidR="005903BB" w:rsidRDefault="000A2ECC">
            <w:pPr>
              <w:spacing w:line="240" w:lineRule="atLeast"/>
              <w:ind w:leftChars="-30" w:left="-72" w:rightChars="-30" w:right="-72"/>
              <w:jc w:val="center"/>
              <w:rPr>
                <w:rFonts w:ascii="宋体" w:hAnsi="宋体" w:cs="宋体"/>
                <w:sz w:val="18"/>
                <w:szCs w:val="18"/>
              </w:rPr>
            </w:pPr>
            <w:r>
              <w:rPr>
                <w:rFonts w:ascii="宋体" w:hAnsi="宋体" w:cs="宋体"/>
                <w:sz w:val="18"/>
                <w:szCs w:val="18"/>
              </w:rPr>
              <w:t xml:space="preserve">　</w:t>
            </w:r>
          </w:p>
        </w:tc>
        <w:tc>
          <w:tcPr>
            <w:tcW w:w="362" w:type="dxa"/>
            <w:vAlign w:val="center"/>
          </w:tcPr>
          <w:p w:rsidR="005903BB" w:rsidRDefault="000A2ECC">
            <w:pPr>
              <w:spacing w:line="240" w:lineRule="atLeast"/>
              <w:ind w:leftChars="-30" w:left="-72" w:rightChars="-30" w:right="-72"/>
              <w:jc w:val="center"/>
              <w:rPr>
                <w:rFonts w:ascii="宋体" w:hAnsi="宋体" w:cs="宋体"/>
                <w:sz w:val="18"/>
                <w:szCs w:val="18"/>
              </w:rPr>
            </w:pPr>
            <w:r>
              <w:rPr>
                <w:rFonts w:ascii="宋体" w:hAnsi="宋体" w:cs="宋体"/>
                <w:sz w:val="18"/>
                <w:szCs w:val="18"/>
              </w:rPr>
              <w:t>2</w:t>
            </w:r>
          </w:p>
        </w:tc>
        <w:tc>
          <w:tcPr>
            <w:tcW w:w="340" w:type="dxa"/>
            <w:vAlign w:val="center"/>
          </w:tcPr>
          <w:p w:rsidR="005903BB" w:rsidRDefault="000A2ECC">
            <w:pPr>
              <w:spacing w:line="240" w:lineRule="atLeast"/>
              <w:ind w:leftChars="-30" w:left="-72" w:rightChars="-30" w:right="-72"/>
              <w:jc w:val="center"/>
              <w:rPr>
                <w:rFonts w:ascii="宋体" w:hAnsi="宋体" w:cs="宋体"/>
                <w:sz w:val="18"/>
                <w:szCs w:val="18"/>
              </w:rPr>
            </w:pPr>
            <w:r>
              <w:rPr>
                <w:rFonts w:ascii="宋体" w:hAnsi="宋体" w:cs="宋体"/>
                <w:sz w:val="18"/>
                <w:szCs w:val="18"/>
              </w:rPr>
              <w:t xml:space="preserve">　</w:t>
            </w:r>
          </w:p>
        </w:tc>
        <w:tc>
          <w:tcPr>
            <w:tcW w:w="633" w:type="dxa"/>
          </w:tcPr>
          <w:p w:rsidR="005903BB" w:rsidRDefault="000A2ECC">
            <w:pPr>
              <w:spacing w:line="240" w:lineRule="atLeast"/>
              <w:ind w:leftChars="-30" w:left="-72" w:rightChars="-30" w:right="-72"/>
              <w:jc w:val="center"/>
              <w:rPr>
                <w:rFonts w:ascii="宋体" w:hAnsi="宋体" w:cs="宋体"/>
                <w:sz w:val="18"/>
                <w:szCs w:val="18"/>
              </w:rPr>
            </w:pPr>
            <w:r>
              <w:rPr>
                <w:rFonts w:ascii="宋体" w:hAnsi="宋体" w:cs="宋体"/>
                <w:sz w:val="18"/>
                <w:szCs w:val="18"/>
              </w:rPr>
              <w:t>大体部</w:t>
            </w:r>
          </w:p>
        </w:tc>
        <w:tc>
          <w:tcPr>
            <w:tcW w:w="565" w:type="dxa"/>
            <w:vAlign w:val="center"/>
          </w:tcPr>
          <w:p w:rsidR="005903BB" w:rsidRDefault="000A2ECC">
            <w:pPr>
              <w:spacing w:line="240" w:lineRule="atLeast"/>
              <w:ind w:leftChars="-30" w:left="-72" w:rightChars="-30" w:right="-72"/>
              <w:jc w:val="center"/>
              <w:rPr>
                <w:rFonts w:ascii="宋体" w:hAnsi="宋体" w:cs="宋体"/>
                <w:sz w:val="18"/>
                <w:szCs w:val="18"/>
              </w:rPr>
            </w:pPr>
            <w:r>
              <w:rPr>
                <w:rFonts w:ascii="宋体" w:hAnsi="宋体" w:cs="宋体"/>
                <w:sz w:val="18"/>
                <w:szCs w:val="18"/>
              </w:rPr>
              <w:t xml:space="preserve">　</w:t>
            </w:r>
          </w:p>
        </w:tc>
      </w:tr>
      <w:tr w:rsidR="005903BB">
        <w:trPr>
          <w:trHeight w:val="265"/>
        </w:trPr>
        <w:tc>
          <w:tcPr>
            <w:tcW w:w="511" w:type="dxa"/>
            <w:vMerge/>
            <w:vAlign w:val="center"/>
          </w:tcPr>
          <w:p w:rsidR="005903BB" w:rsidRDefault="005903BB">
            <w:pPr>
              <w:spacing w:line="240" w:lineRule="atLeast"/>
              <w:ind w:leftChars="-30" w:left="-72" w:rightChars="-30" w:right="-72"/>
              <w:rPr>
                <w:rFonts w:ascii="宋体" w:hAnsi="宋体" w:cs="宋体"/>
                <w:sz w:val="18"/>
                <w:szCs w:val="18"/>
              </w:rPr>
            </w:pPr>
          </w:p>
        </w:tc>
        <w:tc>
          <w:tcPr>
            <w:tcW w:w="963" w:type="dxa"/>
            <w:vMerge/>
            <w:vAlign w:val="center"/>
          </w:tcPr>
          <w:p w:rsidR="005903BB" w:rsidRDefault="005903BB">
            <w:pPr>
              <w:spacing w:line="240" w:lineRule="atLeast"/>
              <w:ind w:leftChars="-30" w:left="-72" w:rightChars="-30" w:right="-72"/>
              <w:rPr>
                <w:rFonts w:ascii="宋体" w:hAnsi="宋体" w:cs="宋体"/>
                <w:sz w:val="18"/>
                <w:szCs w:val="18"/>
              </w:rPr>
            </w:pPr>
          </w:p>
        </w:tc>
        <w:tc>
          <w:tcPr>
            <w:tcW w:w="1118" w:type="dxa"/>
            <w:vAlign w:val="center"/>
          </w:tcPr>
          <w:p w:rsidR="005903BB" w:rsidRDefault="000A2ECC">
            <w:pPr>
              <w:spacing w:line="240" w:lineRule="atLeast"/>
              <w:ind w:leftChars="-30" w:left="-72" w:rightChars="-30" w:right="-72"/>
              <w:jc w:val="center"/>
              <w:rPr>
                <w:rFonts w:ascii="宋体" w:hAnsi="宋体" w:cs="宋体"/>
                <w:sz w:val="18"/>
                <w:szCs w:val="18"/>
              </w:rPr>
            </w:pPr>
            <w:r>
              <w:rPr>
                <w:rFonts w:ascii="宋体" w:hAnsi="宋体" w:cs="宋体"/>
                <w:sz w:val="18"/>
                <w:szCs w:val="18"/>
              </w:rPr>
              <w:t>1000110102</w:t>
            </w:r>
          </w:p>
        </w:tc>
        <w:tc>
          <w:tcPr>
            <w:tcW w:w="3201" w:type="dxa"/>
            <w:vAlign w:val="center"/>
          </w:tcPr>
          <w:p w:rsidR="005903BB" w:rsidRDefault="000A2ECC">
            <w:pPr>
              <w:spacing w:line="240" w:lineRule="atLeast"/>
              <w:ind w:leftChars="-30" w:left="-72" w:rightChars="-30" w:right="-72"/>
              <w:rPr>
                <w:rFonts w:ascii="宋体" w:hAnsi="宋体" w:cs="宋体"/>
                <w:sz w:val="18"/>
                <w:szCs w:val="18"/>
              </w:rPr>
            </w:pPr>
            <w:r>
              <w:rPr>
                <w:rFonts w:ascii="宋体" w:hAnsi="宋体" w:cs="宋体"/>
                <w:sz w:val="18"/>
                <w:szCs w:val="18"/>
              </w:rPr>
              <w:t>大学体育（二）</w:t>
            </w:r>
          </w:p>
          <w:p w:rsidR="005903BB" w:rsidRDefault="000A2ECC">
            <w:pPr>
              <w:spacing w:line="240" w:lineRule="atLeast"/>
              <w:ind w:leftChars="-30" w:left="-72" w:rightChars="-30" w:right="-72"/>
              <w:rPr>
                <w:rFonts w:ascii="宋体" w:hAnsi="宋体" w:cs="宋体"/>
                <w:sz w:val="18"/>
                <w:szCs w:val="18"/>
              </w:rPr>
            </w:pPr>
            <w:r>
              <w:rPr>
                <w:rFonts w:ascii="宋体" w:hAnsi="宋体" w:cs="宋体"/>
                <w:sz w:val="18"/>
                <w:szCs w:val="18"/>
              </w:rPr>
              <w:t>College Physical Education II</w:t>
            </w:r>
          </w:p>
        </w:tc>
        <w:tc>
          <w:tcPr>
            <w:tcW w:w="542" w:type="dxa"/>
            <w:vAlign w:val="center"/>
          </w:tcPr>
          <w:p w:rsidR="005903BB" w:rsidRDefault="000A2ECC">
            <w:pPr>
              <w:spacing w:line="240" w:lineRule="atLeast"/>
              <w:ind w:rightChars="-30" w:right="-72"/>
              <w:jc w:val="center"/>
              <w:rPr>
                <w:rFonts w:ascii="宋体" w:hAnsi="宋体" w:cs="宋体"/>
                <w:sz w:val="18"/>
                <w:szCs w:val="18"/>
              </w:rPr>
            </w:pPr>
            <w:r>
              <w:rPr>
                <w:rFonts w:ascii="宋体" w:hAnsi="宋体" w:cs="宋体"/>
                <w:sz w:val="18"/>
                <w:szCs w:val="18"/>
              </w:rPr>
              <w:t>2</w:t>
            </w:r>
          </w:p>
        </w:tc>
        <w:tc>
          <w:tcPr>
            <w:tcW w:w="373" w:type="dxa"/>
            <w:vAlign w:val="center"/>
          </w:tcPr>
          <w:p w:rsidR="005903BB" w:rsidRDefault="000A2ECC">
            <w:pPr>
              <w:spacing w:line="240" w:lineRule="atLeast"/>
              <w:ind w:leftChars="-30" w:left="-72" w:rightChars="-30" w:right="-72"/>
              <w:jc w:val="center"/>
              <w:rPr>
                <w:rFonts w:ascii="宋体" w:hAnsi="宋体" w:cs="宋体"/>
                <w:sz w:val="18"/>
                <w:szCs w:val="18"/>
              </w:rPr>
            </w:pPr>
            <w:r>
              <w:rPr>
                <w:rFonts w:ascii="宋体" w:hAnsi="宋体" w:cs="宋体"/>
                <w:sz w:val="18"/>
                <w:szCs w:val="18"/>
              </w:rPr>
              <w:t>1</w:t>
            </w:r>
          </w:p>
        </w:tc>
        <w:tc>
          <w:tcPr>
            <w:tcW w:w="318" w:type="dxa"/>
            <w:vAlign w:val="center"/>
          </w:tcPr>
          <w:p w:rsidR="005903BB" w:rsidRDefault="000A2ECC">
            <w:pPr>
              <w:spacing w:line="240" w:lineRule="atLeast"/>
              <w:ind w:leftChars="-30" w:left="-72" w:rightChars="-30" w:right="-72"/>
              <w:jc w:val="center"/>
              <w:rPr>
                <w:rFonts w:ascii="宋体" w:hAnsi="宋体" w:cs="宋体"/>
                <w:sz w:val="18"/>
                <w:szCs w:val="18"/>
              </w:rPr>
            </w:pPr>
            <w:r>
              <w:rPr>
                <w:rFonts w:ascii="宋体" w:hAnsi="宋体" w:cs="宋体"/>
                <w:sz w:val="18"/>
                <w:szCs w:val="18"/>
              </w:rPr>
              <w:t>36</w:t>
            </w:r>
          </w:p>
        </w:tc>
        <w:tc>
          <w:tcPr>
            <w:tcW w:w="273" w:type="dxa"/>
            <w:vAlign w:val="center"/>
          </w:tcPr>
          <w:p w:rsidR="005903BB" w:rsidRDefault="000A2ECC">
            <w:pPr>
              <w:spacing w:line="240" w:lineRule="atLeast"/>
              <w:ind w:leftChars="-30" w:left="-72" w:rightChars="-30" w:right="-72"/>
              <w:jc w:val="center"/>
              <w:rPr>
                <w:rFonts w:ascii="宋体" w:hAnsi="宋体" w:cs="宋体"/>
                <w:sz w:val="18"/>
                <w:szCs w:val="18"/>
              </w:rPr>
            </w:pPr>
            <w:r>
              <w:rPr>
                <w:rFonts w:ascii="宋体" w:hAnsi="宋体" w:cs="宋体"/>
                <w:sz w:val="18"/>
                <w:szCs w:val="18"/>
              </w:rPr>
              <w:t>36</w:t>
            </w:r>
          </w:p>
        </w:tc>
        <w:tc>
          <w:tcPr>
            <w:tcW w:w="272" w:type="dxa"/>
            <w:vAlign w:val="center"/>
          </w:tcPr>
          <w:p w:rsidR="005903BB" w:rsidRDefault="000A2ECC">
            <w:pPr>
              <w:spacing w:line="240" w:lineRule="atLeast"/>
              <w:ind w:leftChars="-30" w:left="-72" w:rightChars="-30" w:right="-72"/>
              <w:jc w:val="center"/>
              <w:rPr>
                <w:rFonts w:ascii="宋体" w:hAnsi="宋体" w:cs="宋体"/>
                <w:sz w:val="18"/>
                <w:szCs w:val="18"/>
              </w:rPr>
            </w:pPr>
            <w:r>
              <w:rPr>
                <w:rFonts w:ascii="宋体" w:hAnsi="宋体" w:cs="宋体"/>
                <w:sz w:val="18"/>
                <w:szCs w:val="18"/>
              </w:rPr>
              <w:t xml:space="preserve">　</w:t>
            </w:r>
          </w:p>
        </w:tc>
        <w:tc>
          <w:tcPr>
            <w:tcW w:w="380" w:type="dxa"/>
            <w:vAlign w:val="center"/>
          </w:tcPr>
          <w:p w:rsidR="005903BB" w:rsidRDefault="000A2ECC">
            <w:pPr>
              <w:spacing w:line="240" w:lineRule="atLeast"/>
              <w:ind w:leftChars="-30" w:left="-72" w:rightChars="-30" w:right="-72"/>
              <w:jc w:val="center"/>
              <w:rPr>
                <w:rFonts w:ascii="宋体" w:hAnsi="宋体" w:cs="宋体"/>
                <w:sz w:val="18"/>
                <w:szCs w:val="18"/>
              </w:rPr>
            </w:pPr>
            <w:r>
              <w:rPr>
                <w:rFonts w:ascii="宋体" w:hAnsi="宋体" w:cs="宋体"/>
                <w:sz w:val="18"/>
                <w:szCs w:val="18"/>
              </w:rPr>
              <w:t xml:space="preserve">　</w:t>
            </w:r>
          </w:p>
        </w:tc>
        <w:tc>
          <w:tcPr>
            <w:tcW w:w="362" w:type="dxa"/>
            <w:vAlign w:val="center"/>
          </w:tcPr>
          <w:p w:rsidR="005903BB" w:rsidRDefault="000A2ECC">
            <w:pPr>
              <w:spacing w:line="240" w:lineRule="atLeast"/>
              <w:ind w:leftChars="-30" w:left="-72" w:rightChars="-30" w:right="-72"/>
              <w:jc w:val="center"/>
              <w:rPr>
                <w:rFonts w:ascii="宋体" w:hAnsi="宋体" w:cs="宋体"/>
                <w:sz w:val="18"/>
                <w:szCs w:val="18"/>
              </w:rPr>
            </w:pPr>
            <w:r>
              <w:rPr>
                <w:rFonts w:ascii="宋体" w:hAnsi="宋体" w:cs="宋体"/>
                <w:sz w:val="18"/>
                <w:szCs w:val="18"/>
              </w:rPr>
              <w:t>2</w:t>
            </w:r>
          </w:p>
        </w:tc>
        <w:tc>
          <w:tcPr>
            <w:tcW w:w="340" w:type="dxa"/>
            <w:vAlign w:val="center"/>
          </w:tcPr>
          <w:p w:rsidR="005903BB" w:rsidRDefault="000A2ECC">
            <w:pPr>
              <w:spacing w:line="240" w:lineRule="atLeast"/>
              <w:ind w:leftChars="-30" w:left="-72" w:rightChars="-30" w:right="-72"/>
              <w:jc w:val="center"/>
              <w:rPr>
                <w:rFonts w:ascii="宋体" w:hAnsi="宋体" w:cs="宋体"/>
                <w:sz w:val="18"/>
                <w:szCs w:val="18"/>
              </w:rPr>
            </w:pPr>
            <w:r>
              <w:rPr>
                <w:rFonts w:ascii="宋体" w:hAnsi="宋体" w:cs="宋体"/>
                <w:sz w:val="18"/>
                <w:szCs w:val="18"/>
              </w:rPr>
              <w:t xml:space="preserve">　</w:t>
            </w:r>
          </w:p>
        </w:tc>
        <w:tc>
          <w:tcPr>
            <w:tcW w:w="633" w:type="dxa"/>
          </w:tcPr>
          <w:p w:rsidR="005903BB" w:rsidRDefault="000A2ECC">
            <w:pPr>
              <w:spacing w:line="240" w:lineRule="atLeast"/>
              <w:ind w:leftChars="-30" w:left="-72" w:rightChars="-30" w:right="-72"/>
              <w:jc w:val="center"/>
              <w:rPr>
                <w:rFonts w:ascii="宋体" w:hAnsi="宋体" w:cs="宋体"/>
                <w:sz w:val="18"/>
                <w:szCs w:val="18"/>
              </w:rPr>
            </w:pPr>
            <w:r>
              <w:rPr>
                <w:rFonts w:ascii="宋体" w:hAnsi="宋体" w:cs="宋体"/>
                <w:sz w:val="18"/>
                <w:szCs w:val="18"/>
              </w:rPr>
              <w:t>大体部</w:t>
            </w:r>
          </w:p>
        </w:tc>
        <w:tc>
          <w:tcPr>
            <w:tcW w:w="565" w:type="dxa"/>
            <w:vAlign w:val="center"/>
          </w:tcPr>
          <w:p w:rsidR="005903BB" w:rsidRDefault="000A2ECC">
            <w:pPr>
              <w:spacing w:line="240" w:lineRule="atLeast"/>
              <w:ind w:leftChars="-30" w:left="-72" w:rightChars="-30" w:right="-72"/>
              <w:jc w:val="center"/>
              <w:rPr>
                <w:rFonts w:ascii="宋体" w:hAnsi="宋体" w:cs="宋体"/>
                <w:sz w:val="18"/>
                <w:szCs w:val="18"/>
              </w:rPr>
            </w:pPr>
            <w:r>
              <w:rPr>
                <w:rFonts w:ascii="宋体" w:hAnsi="宋体" w:cs="宋体"/>
                <w:sz w:val="18"/>
                <w:szCs w:val="18"/>
              </w:rPr>
              <w:t xml:space="preserve">　</w:t>
            </w:r>
          </w:p>
        </w:tc>
      </w:tr>
      <w:tr w:rsidR="005903BB">
        <w:trPr>
          <w:trHeight w:val="265"/>
        </w:trPr>
        <w:tc>
          <w:tcPr>
            <w:tcW w:w="511" w:type="dxa"/>
            <w:vMerge/>
            <w:vAlign w:val="center"/>
          </w:tcPr>
          <w:p w:rsidR="005903BB" w:rsidRDefault="005903BB">
            <w:pPr>
              <w:spacing w:line="240" w:lineRule="atLeast"/>
              <w:ind w:leftChars="-30" w:left="-72" w:rightChars="-30" w:right="-72"/>
              <w:rPr>
                <w:rFonts w:ascii="宋体" w:hAnsi="宋体" w:cs="宋体"/>
                <w:sz w:val="18"/>
                <w:szCs w:val="18"/>
              </w:rPr>
            </w:pPr>
          </w:p>
        </w:tc>
        <w:tc>
          <w:tcPr>
            <w:tcW w:w="963" w:type="dxa"/>
            <w:vMerge/>
            <w:vAlign w:val="center"/>
          </w:tcPr>
          <w:p w:rsidR="005903BB" w:rsidRDefault="005903BB">
            <w:pPr>
              <w:spacing w:line="240" w:lineRule="atLeast"/>
              <w:ind w:leftChars="-30" w:left="-72" w:rightChars="-30" w:right="-72"/>
              <w:rPr>
                <w:rFonts w:ascii="宋体" w:hAnsi="宋体" w:cs="宋体"/>
                <w:sz w:val="18"/>
                <w:szCs w:val="18"/>
              </w:rPr>
            </w:pPr>
          </w:p>
        </w:tc>
        <w:tc>
          <w:tcPr>
            <w:tcW w:w="1118" w:type="dxa"/>
            <w:vAlign w:val="center"/>
          </w:tcPr>
          <w:p w:rsidR="005903BB" w:rsidRDefault="000A2ECC">
            <w:pPr>
              <w:spacing w:line="240" w:lineRule="atLeast"/>
              <w:ind w:leftChars="-30" w:left="-72" w:rightChars="-30" w:right="-72"/>
              <w:jc w:val="center"/>
              <w:rPr>
                <w:rFonts w:ascii="宋体" w:hAnsi="宋体" w:cs="宋体"/>
                <w:sz w:val="18"/>
                <w:szCs w:val="18"/>
              </w:rPr>
            </w:pPr>
            <w:r>
              <w:rPr>
                <w:rFonts w:ascii="宋体" w:hAnsi="宋体" w:cs="宋体"/>
                <w:sz w:val="18"/>
                <w:szCs w:val="18"/>
              </w:rPr>
              <w:t>1000110103</w:t>
            </w:r>
          </w:p>
        </w:tc>
        <w:tc>
          <w:tcPr>
            <w:tcW w:w="3201" w:type="dxa"/>
            <w:vAlign w:val="center"/>
          </w:tcPr>
          <w:p w:rsidR="005903BB" w:rsidRDefault="000A2ECC">
            <w:pPr>
              <w:spacing w:line="240" w:lineRule="atLeast"/>
              <w:ind w:leftChars="-30" w:left="-72" w:rightChars="-30" w:right="-72"/>
              <w:rPr>
                <w:rFonts w:ascii="宋体" w:hAnsi="宋体" w:cs="宋体"/>
                <w:sz w:val="18"/>
                <w:szCs w:val="18"/>
              </w:rPr>
            </w:pPr>
            <w:r>
              <w:rPr>
                <w:rFonts w:ascii="宋体" w:hAnsi="宋体" w:cs="宋体"/>
                <w:sz w:val="18"/>
                <w:szCs w:val="18"/>
              </w:rPr>
              <w:t>大学体育（三）</w:t>
            </w:r>
          </w:p>
          <w:p w:rsidR="005903BB" w:rsidRDefault="000A2ECC">
            <w:pPr>
              <w:spacing w:line="240" w:lineRule="atLeast"/>
              <w:ind w:leftChars="-30" w:left="-72" w:rightChars="-30" w:right="-72"/>
              <w:rPr>
                <w:rFonts w:ascii="宋体" w:hAnsi="宋体" w:cs="宋体"/>
                <w:sz w:val="18"/>
                <w:szCs w:val="18"/>
              </w:rPr>
            </w:pPr>
            <w:r>
              <w:rPr>
                <w:rFonts w:ascii="宋体" w:hAnsi="宋体" w:cs="宋体"/>
                <w:sz w:val="18"/>
                <w:szCs w:val="18"/>
              </w:rPr>
              <w:t>College Physical Education III</w:t>
            </w:r>
          </w:p>
        </w:tc>
        <w:tc>
          <w:tcPr>
            <w:tcW w:w="542" w:type="dxa"/>
            <w:vAlign w:val="center"/>
          </w:tcPr>
          <w:p w:rsidR="005903BB" w:rsidRDefault="000A2ECC">
            <w:pPr>
              <w:spacing w:line="240" w:lineRule="atLeast"/>
              <w:ind w:leftChars="-30" w:left="-72" w:rightChars="-30" w:right="-72"/>
              <w:jc w:val="center"/>
              <w:rPr>
                <w:rFonts w:ascii="宋体" w:hAnsi="宋体" w:cs="宋体"/>
                <w:sz w:val="18"/>
                <w:szCs w:val="18"/>
              </w:rPr>
            </w:pPr>
            <w:r>
              <w:rPr>
                <w:rFonts w:ascii="宋体" w:hAnsi="宋体" w:cs="宋体"/>
                <w:sz w:val="18"/>
                <w:szCs w:val="18"/>
              </w:rPr>
              <w:t>3</w:t>
            </w:r>
          </w:p>
        </w:tc>
        <w:tc>
          <w:tcPr>
            <w:tcW w:w="373" w:type="dxa"/>
            <w:vAlign w:val="center"/>
          </w:tcPr>
          <w:p w:rsidR="005903BB" w:rsidRDefault="000A2ECC">
            <w:pPr>
              <w:spacing w:line="240" w:lineRule="atLeast"/>
              <w:ind w:leftChars="-30" w:left="-72" w:rightChars="-30" w:right="-72"/>
              <w:jc w:val="center"/>
              <w:rPr>
                <w:rFonts w:ascii="宋体" w:hAnsi="宋体" w:cs="宋体"/>
                <w:sz w:val="18"/>
                <w:szCs w:val="18"/>
              </w:rPr>
            </w:pPr>
            <w:r>
              <w:rPr>
                <w:rFonts w:ascii="宋体" w:hAnsi="宋体" w:cs="宋体"/>
                <w:sz w:val="18"/>
                <w:szCs w:val="18"/>
              </w:rPr>
              <w:t>1</w:t>
            </w:r>
          </w:p>
        </w:tc>
        <w:tc>
          <w:tcPr>
            <w:tcW w:w="318" w:type="dxa"/>
            <w:vAlign w:val="center"/>
          </w:tcPr>
          <w:p w:rsidR="005903BB" w:rsidRDefault="000A2ECC">
            <w:pPr>
              <w:spacing w:line="240" w:lineRule="atLeast"/>
              <w:ind w:leftChars="-30" w:left="-72" w:rightChars="-30" w:right="-72"/>
              <w:jc w:val="center"/>
              <w:rPr>
                <w:rFonts w:ascii="宋体" w:hAnsi="宋体" w:cs="宋体"/>
                <w:sz w:val="18"/>
                <w:szCs w:val="18"/>
              </w:rPr>
            </w:pPr>
            <w:r>
              <w:rPr>
                <w:rFonts w:ascii="宋体" w:hAnsi="宋体" w:cs="宋体"/>
                <w:sz w:val="18"/>
                <w:szCs w:val="18"/>
              </w:rPr>
              <w:t>36</w:t>
            </w:r>
          </w:p>
        </w:tc>
        <w:tc>
          <w:tcPr>
            <w:tcW w:w="273" w:type="dxa"/>
            <w:vAlign w:val="center"/>
          </w:tcPr>
          <w:p w:rsidR="005903BB" w:rsidRDefault="000A2ECC">
            <w:pPr>
              <w:spacing w:line="240" w:lineRule="atLeast"/>
              <w:ind w:leftChars="-30" w:left="-72" w:rightChars="-30" w:right="-72"/>
              <w:jc w:val="center"/>
              <w:rPr>
                <w:rFonts w:ascii="宋体" w:hAnsi="宋体" w:cs="宋体"/>
                <w:sz w:val="18"/>
                <w:szCs w:val="18"/>
              </w:rPr>
            </w:pPr>
            <w:r>
              <w:rPr>
                <w:rFonts w:ascii="宋体" w:hAnsi="宋体" w:cs="宋体"/>
                <w:sz w:val="18"/>
                <w:szCs w:val="18"/>
              </w:rPr>
              <w:t>36</w:t>
            </w:r>
          </w:p>
        </w:tc>
        <w:tc>
          <w:tcPr>
            <w:tcW w:w="272" w:type="dxa"/>
            <w:vAlign w:val="center"/>
          </w:tcPr>
          <w:p w:rsidR="005903BB" w:rsidRDefault="000A2ECC">
            <w:pPr>
              <w:spacing w:line="240" w:lineRule="atLeast"/>
              <w:ind w:leftChars="-30" w:left="-72" w:rightChars="-30" w:right="-72"/>
              <w:jc w:val="center"/>
              <w:rPr>
                <w:rFonts w:ascii="宋体" w:hAnsi="宋体" w:cs="宋体"/>
                <w:sz w:val="18"/>
                <w:szCs w:val="18"/>
              </w:rPr>
            </w:pPr>
            <w:r>
              <w:rPr>
                <w:rFonts w:ascii="宋体" w:hAnsi="宋体" w:cs="宋体"/>
                <w:sz w:val="18"/>
                <w:szCs w:val="18"/>
              </w:rPr>
              <w:t xml:space="preserve">　</w:t>
            </w:r>
          </w:p>
        </w:tc>
        <w:tc>
          <w:tcPr>
            <w:tcW w:w="380" w:type="dxa"/>
            <w:vAlign w:val="center"/>
          </w:tcPr>
          <w:p w:rsidR="005903BB" w:rsidRDefault="000A2ECC">
            <w:pPr>
              <w:spacing w:line="240" w:lineRule="atLeast"/>
              <w:ind w:leftChars="-30" w:left="-72" w:rightChars="-30" w:right="-72"/>
              <w:jc w:val="center"/>
              <w:rPr>
                <w:rFonts w:ascii="宋体" w:hAnsi="宋体" w:cs="宋体"/>
                <w:sz w:val="18"/>
                <w:szCs w:val="18"/>
              </w:rPr>
            </w:pPr>
            <w:r>
              <w:rPr>
                <w:rFonts w:ascii="宋体" w:hAnsi="宋体" w:cs="宋体"/>
                <w:sz w:val="18"/>
                <w:szCs w:val="18"/>
              </w:rPr>
              <w:t xml:space="preserve">　</w:t>
            </w:r>
          </w:p>
        </w:tc>
        <w:tc>
          <w:tcPr>
            <w:tcW w:w="362" w:type="dxa"/>
            <w:vAlign w:val="center"/>
          </w:tcPr>
          <w:p w:rsidR="005903BB" w:rsidRDefault="000A2ECC">
            <w:pPr>
              <w:spacing w:line="240" w:lineRule="atLeast"/>
              <w:ind w:leftChars="-30" w:left="-72" w:rightChars="-30" w:right="-72"/>
              <w:jc w:val="center"/>
              <w:rPr>
                <w:rFonts w:ascii="宋体" w:hAnsi="宋体" w:cs="宋体"/>
                <w:sz w:val="18"/>
                <w:szCs w:val="18"/>
              </w:rPr>
            </w:pPr>
            <w:r>
              <w:rPr>
                <w:rFonts w:ascii="宋体" w:hAnsi="宋体" w:cs="宋体"/>
                <w:sz w:val="18"/>
                <w:szCs w:val="18"/>
              </w:rPr>
              <w:t>2</w:t>
            </w:r>
          </w:p>
        </w:tc>
        <w:tc>
          <w:tcPr>
            <w:tcW w:w="340" w:type="dxa"/>
            <w:vAlign w:val="center"/>
          </w:tcPr>
          <w:p w:rsidR="005903BB" w:rsidRDefault="000A2ECC">
            <w:pPr>
              <w:spacing w:line="240" w:lineRule="atLeast"/>
              <w:ind w:leftChars="-30" w:left="-72" w:rightChars="-30" w:right="-72"/>
              <w:jc w:val="center"/>
              <w:rPr>
                <w:rFonts w:ascii="宋体" w:hAnsi="宋体" w:cs="宋体"/>
                <w:sz w:val="18"/>
                <w:szCs w:val="18"/>
              </w:rPr>
            </w:pPr>
            <w:r>
              <w:rPr>
                <w:rFonts w:ascii="宋体" w:hAnsi="宋体" w:cs="宋体"/>
                <w:sz w:val="18"/>
                <w:szCs w:val="18"/>
              </w:rPr>
              <w:t xml:space="preserve">　</w:t>
            </w:r>
          </w:p>
        </w:tc>
        <w:tc>
          <w:tcPr>
            <w:tcW w:w="633" w:type="dxa"/>
          </w:tcPr>
          <w:p w:rsidR="005903BB" w:rsidRDefault="000A2ECC">
            <w:pPr>
              <w:spacing w:line="240" w:lineRule="atLeast"/>
              <w:ind w:leftChars="-30" w:left="-72" w:rightChars="-30" w:right="-72"/>
              <w:jc w:val="center"/>
              <w:rPr>
                <w:rFonts w:ascii="宋体" w:hAnsi="宋体" w:cs="宋体"/>
                <w:sz w:val="18"/>
                <w:szCs w:val="18"/>
              </w:rPr>
            </w:pPr>
            <w:r>
              <w:rPr>
                <w:rFonts w:ascii="宋体" w:hAnsi="宋体" w:cs="宋体"/>
                <w:sz w:val="18"/>
                <w:szCs w:val="18"/>
              </w:rPr>
              <w:t>大体部</w:t>
            </w:r>
          </w:p>
        </w:tc>
        <w:tc>
          <w:tcPr>
            <w:tcW w:w="565" w:type="dxa"/>
            <w:vAlign w:val="center"/>
          </w:tcPr>
          <w:p w:rsidR="005903BB" w:rsidRDefault="000A2ECC">
            <w:pPr>
              <w:spacing w:line="240" w:lineRule="atLeast"/>
              <w:ind w:leftChars="-30" w:left="-72" w:rightChars="-30" w:right="-72"/>
              <w:jc w:val="center"/>
              <w:rPr>
                <w:rFonts w:ascii="宋体" w:hAnsi="宋体" w:cs="宋体"/>
                <w:sz w:val="18"/>
                <w:szCs w:val="18"/>
              </w:rPr>
            </w:pPr>
            <w:r>
              <w:rPr>
                <w:rFonts w:ascii="宋体" w:hAnsi="宋体" w:cs="宋体"/>
                <w:sz w:val="18"/>
                <w:szCs w:val="18"/>
              </w:rPr>
              <w:t xml:space="preserve">　</w:t>
            </w:r>
          </w:p>
        </w:tc>
      </w:tr>
      <w:tr w:rsidR="005903BB">
        <w:trPr>
          <w:trHeight w:val="265"/>
        </w:trPr>
        <w:tc>
          <w:tcPr>
            <w:tcW w:w="511" w:type="dxa"/>
            <w:vMerge/>
            <w:vAlign w:val="center"/>
          </w:tcPr>
          <w:p w:rsidR="005903BB" w:rsidRDefault="005903BB">
            <w:pPr>
              <w:spacing w:line="240" w:lineRule="atLeast"/>
              <w:ind w:leftChars="-30" w:left="-72" w:rightChars="-30" w:right="-72"/>
              <w:rPr>
                <w:rFonts w:ascii="宋体" w:hAnsi="宋体" w:cs="宋体"/>
                <w:sz w:val="18"/>
                <w:szCs w:val="18"/>
              </w:rPr>
            </w:pPr>
          </w:p>
        </w:tc>
        <w:tc>
          <w:tcPr>
            <w:tcW w:w="963" w:type="dxa"/>
            <w:vMerge/>
            <w:vAlign w:val="center"/>
          </w:tcPr>
          <w:p w:rsidR="005903BB" w:rsidRDefault="005903BB">
            <w:pPr>
              <w:spacing w:line="240" w:lineRule="atLeast"/>
              <w:ind w:leftChars="-30" w:left="-72" w:rightChars="-30" w:right="-72"/>
              <w:rPr>
                <w:rFonts w:ascii="宋体" w:hAnsi="宋体" w:cs="宋体"/>
                <w:sz w:val="18"/>
                <w:szCs w:val="18"/>
              </w:rPr>
            </w:pPr>
          </w:p>
        </w:tc>
        <w:tc>
          <w:tcPr>
            <w:tcW w:w="1118" w:type="dxa"/>
            <w:vAlign w:val="center"/>
          </w:tcPr>
          <w:p w:rsidR="005903BB" w:rsidRDefault="000A2ECC">
            <w:pPr>
              <w:spacing w:line="240" w:lineRule="atLeast"/>
              <w:ind w:leftChars="-30" w:left="-72" w:rightChars="-30" w:right="-72"/>
              <w:jc w:val="center"/>
              <w:rPr>
                <w:rFonts w:ascii="宋体" w:hAnsi="宋体" w:cs="宋体"/>
                <w:sz w:val="18"/>
                <w:szCs w:val="18"/>
              </w:rPr>
            </w:pPr>
            <w:r>
              <w:rPr>
                <w:rFonts w:ascii="宋体" w:hAnsi="宋体" w:cs="宋体"/>
                <w:sz w:val="18"/>
                <w:szCs w:val="18"/>
              </w:rPr>
              <w:t>1000110104</w:t>
            </w:r>
          </w:p>
        </w:tc>
        <w:tc>
          <w:tcPr>
            <w:tcW w:w="3201" w:type="dxa"/>
            <w:vAlign w:val="center"/>
          </w:tcPr>
          <w:p w:rsidR="005903BB" w:rsidRDefault="000A2ECC">
            <w:pPr>
              <w:spacing w:line="240" w:lineRule="atLeast"/>
              <w:ind w:leftChars="-30" w:left="-72" w:rightChars="-30" w:right="-72"/>
              <w:rPr>
                <w:rFonts w:ascii="宋体" w:hAnsi="宋体" w:cs="宋体"/>
                <w:sz w:val="18"/>
                <w:szCs w:val="18"/>
              </w:rPr>
            </w:pPr>
            <w:r>
              <w:rPr>
                <w:rFonts w:ascii="宋体" w:hAnsi="宋体" w:cs="宋体"/>
                <w:sz w:val="18"/>
                <w:szCs w:val="18"/>
              </w:rPr>
              <w:t>大学体育（四）</w:t>
            </w:r>
          </w:p>
          <w:p w:rsidR="005903BB" w:rsidRDefault="000A2ECC">
            <w:pPr>
              <w:spacing w:line="240" w:lineRule="atLeast"/>
              <w:ind w:leftChars="-30" w:left="-72" w:rightChars="-30" w:right="-72"/>
              <w:rPr>
                <w:rFonts w:ascii="宋体" w:hAnsi="宋体" w:cs="宋体"/>
                <w:sz w:val="18"/>
                <w:szCs w:val="18"/>
              </w:rPr>
            </w:pPr>
            <w:r>
              <w:rPr>
                <w:rFonts w:ascii="宋体" w:hAnsi="宋体" w:cs="宋体"/>
                <w:sz w:val="18"/>
                <w:szCs w:val="18"/>
              </w:rPr>
              <w:t>College Physical Education IV</w:t>
            </w:r>
          </w:p>
        </w:tc>
        <w:tc>
          <w:tcPr>
            <w:tcW w:w="542" w:type="dxa"/>
            <w:vAlign w:val="center"/>
          </w:tcPr>
          <w:p w:rsidR="005903BB" w:rsidRDefault="000A2ECC">
            <w:pPr>
              <w:spacing w:line="240" w:lineRule="atLeast"/>
              <w:ind w:leftChars="-30" w:left="-72" w:rightChars="-30" w:right="-72"/>
              <w:jc w:val="center"/>
              <w:rPr>
                <w:rFonts w:ascii="宋体" w:hAnsi="宋体" w:cs="宋体"/>
                <w:sz w:val="18"/>
                <w:szCs w:val="18"/>
              </w:rPr>
            </w:pPr>
            <w:r>
              <w:rPr>
                <w:rFonts w:ascii="宋体" w:hAnsi="宋体" w:cs="宋体"/>
                <w:sz w:val="18"/>
                <w:szCs w:val="18"/>
              </w:rPr>
              <w:t>4</w:t>
            </w:r>
          </w:p>
        </w:tc>
        <w:tc>
          <w:tcPr>
            <w:tcW w:w="373" w:type="dxa"/>
            <w:vAlign w:val="center"/>
          </w:tcPr>
          <w:p w:rsidR="005903BB" w:rsidRDefault="000A2ECC">
            <w:pPr>
              <w:spacing w:line="240" w:lineRule="atLeast"/>
              <w:ind w:leftChars="-30" w:left="-72" w:rightChars="-30" w:right="-72"/>
              <w:jc w:val="center"/>
              <w:rPr>
                <w:rFonts w:ascii="宋体" w:hAnsi="宋体" w:cs="宋体"/>
                <w:sz w:val="18"/>
                <w:szCs w:val="18"/>
              </w:rPr>
            </w:pPr>
            <w:r>
              <w:rPr>
                <w:rFonts w:ascii="宋体" w:hAnsi="宋体" w:cs="宋体"/>
                <w:sz w:val="18"/>
                <w:szCs w:val="18"/>
              </w:rPr>
              <w:t>1</w:t>
            </w:r>
          </w:p>
        </w:tc>
        <w:tc>
          <w:tcPr>
            <w:tcW w:w="318" w:type="dxa"/>
            <w:vAlign w:val="center"/>
          </w:tcPr>
          <w:p w:rsidR="005903BB" w:rsidRDefault="000A2ECC">
            <w:pPr>
              <w:spacing w:line="240" w:lineRule="atLeast"/>
              <w:ind w:leftChars="-30" w:left="-72" w:rightChars="-30" w:right="-72"/>
              <w:jc w:val="center"/>
              <w:rPr>
                <w:rFonts w:ascii="宋体" w:hAnsi="宋体" w:cs="宋体"/>
                <w:sz w:val="18"/>
                <w:szCs w:val="18"/>
              </w:rPr>
            </w:pPr>
            <w:r>
              <w:rPr>
                <w:rFonts w:ascii="宋体" w:hAnsi="宋体" w:cs="宋体"/>
                <w:sz w:val="18"/>
                <w:szCs w:val="18"/>
              </w:rPr>
              <w:t>36</w:t>
            </w:r>
          </w:p>
        </w:tc>
        <w:tc>
          <w:tcPr>
            <w:tcW w:w="273" w:type="dxa"/>
            <w:vAlign w:val="center"/>
          </w:tcPr>
          <w:p w:rsidR="005903BB" w:rsidRDefault="000A2ECC">
            <w:pPr>
              <w:spacing w:line="240" w:lineRule="atLeast"/>
              <w:ind w:leftChars="-30" w:left="-72" w:rightChars="-30" w:right="-72"/>
              <w:jc w:val="center"/>
              <w:rPr>
                <w:rFonts w:ascii="宋体" w:hAnsi="宋体" w:cs="宋体"/>
                <w:sz w:val="18"/>
                <w:szCs w:val="18"/>
              </w:rPr>
            </w:pPr>
            <w:r>
              <w:rPr>
                <w:rFonts w:ascii="宋体" w:hAnsi="宋体" w:cs="宋体"/>
                <w:sz w:val="18"/>
                <w:szCs w:val="18"/>
              </w:rPr>
              <w:t>36</w:t>
            </w:r>
          </w:p>
        </w:tc>
        <w:tc>
          <w:tcPr>
            <w:tcW w:w="272" w:type="dxa"/>
            <w:vAlign w:val="center"/>
          </w:tcPr>
          <w:p w:rsidR="005903BB" w:rsidRDefault="000A2ECC">
            <w:pPr>
              <w:spacing w:line="240" w:lineRule="atLeast"/>
              <w:ind w:leftChars="-30" w:left="-72" w:rightChars="-30" w:right="-72"/>
              <w:jc w:val="center"/>
              <w:rPr>
                <w:rFonts w:ascii="宋体" w:hAnsi="宋体" w:cs="宋体"/>
                <w:sz w:val="18"/>
                <w:szCs w:val="18"/>
              </w:rPr>
            </w:pPr>
            <w:r>
              <w:rPr>
                <w:rFonts w:ascii="宋体" w:hAnsi="宋体" w:cs="宋体"/>
                <w:sz w:val="18"/>
                <w:szCs w:val="18"/>
              </w:rPr>
              <w:t xml:space="preserve">　</w:t>
            </w:r>
          </w:p>
        </w:tc>
        <w:tc>
          <w:tcPr>
            <w:tcW w:w="380" w:type="dxa"/>
            <w:vAlign w:val="center"/>
          </w:tcPr>
          <w:p w:rsidR="005903BB" w:rsidRDefault="000A2ECC">
            <w:pPr>
              <w:spacing w:line="240" w:lineRule="atLeast"/>
              <w:ind w:leftChars="-30" w:left="-72" w:rightChars="-30" w:right="-72"/>
              <w:jc w:val="center"/>
              <w:rPr>
                <w:rFonts w:ascii="宋体" w:hAnsi="宋体" w:cs="宋体"/>
                <w:sz w:val="18"/>
                <w:szCs w:val="18"/>
              </w:rPr>
            </w:pPr>
            <w:r>
              <w:rPr>
                <w:rFonts w:ascii="宋体" w:hAnsi="宋体" w:cs="宋体"/>
                <w:sz w:val="18"/>
                <w:szCs w:val="18"/>
              </w:rPr>
              <w:t xml:space="preserve">　</w:t>
            </w:r>
          </w:p>
        </w:tc>
        <w:tc>
          <w:tcPr>
            <w:tcW w:w="362" w:type="dxa"/>
            <w:vAlign w:val="center"/>
          </w:tcPr>
          <w:p w:rsidR="005903BB" w:rsidRDefault="000A2ECC">
            <w:pPr>
              <w:spacing w:line="240" w:lineRule="atLeast"/>
              <w:ind w:leftChars="-30" w:left="-72" w:rightChars="-30" w:right="-72"/>
              <w:jc w:val="center"/>
              <w:rPr>
                <w:rFonts w:ascii="宋体" w:hAnsi="宋体" w:cs="宋体"/>
                <w:sz w:val="18"/>
                <w:szCs w:val="18"/>
              </w:rPr>
            </w:pPr>
            <w:r>
              <w:rPr>
                <w:rFonts w:ascii="宋体" w:hAnsi="宋体" w:cs="宋体"/>
                <w:sz w:val="18"/>
                <w:szCs w:val="18"/>
              </w:rPr>
              <w:t>2</w:t>
            </w:r>
          </w:p>
        </w:tc>
        <w:tc>
          <w:tcPr>
            <w:tcW w:w="340" w:type="dxa"/>
            <w:vAlign w:val="center"/>
          </w:tcPr>
          <w:p w:rsidR="005903BB" w:rsidRDefault="000A2ECC">
            <w:pPr>
              <w:spacing w:line="240" w:lineRule="atLeast"/>
              <w:ind w:leftChars="-30" w:left="-72" w:rightChars="-30" w:right="-72"/>
              <w:jc w:val="center"/>
              <w:rPr>
                <w:rFonts w:ascii="宋体" w:hAnsi="宋体" w:cs="宋体"/>
                <w:sz w:val="18"/>
                <w:szCs w:val="18"/>
              </w:rPr>
            </w:pPr>
            <w:r>
              <w:rPr>
                <w:rFonts w:ascii="宋体" w:hAnsi="宋体" w:cs="宋体"/>
                <w:sz w:val="18"/>
                <w:szCs w:val="18"/>
              </w:rPr>
              <w:t xml:space="preserve">　</w:t>
            </w:r>
          </w:p>
        </w:tc>
        <w:tc>
          <w:tcPr>
            <w:tcW w:w="633" w:type="dxa"/>
          </w:tcPr>
          <w:p w:rsidR="005903BB" w:rsidRDefault="000A2ECC">
            <w:pPr>
              <w:spacing w:line="240" w:lineRule="atLeast"/>
              <w:ind w:leftChars="-30" w:left="-72" w:rightChars="-30" w:right="-72"/>
              <w:jc w:val="center"/>
              <w:rPr>
                <w:rFonts w:ascii="宋体" w:hAnsi="宋体" w:cs="宋体"/>
                <w:sz w:val="18"/>
                <w:szCs w:val="18"/>
              </w:rPr>
            </w:pPr>
            <w:r>
              <w:rPr>
                <w:rFonts w:ascii="宋体" w:hAnsi="宋体" w:cs="宋体"/>
                <w:sz w:val="18"/>
                <w:szCs w:val="18"/>
              </w:rPr>
              <w:t>大体部</w:t>
            </w:r>
          </w:p>
        </w:tc>
        <w:tc>
          <w:tcPr>
            <w:tcW w:w="565" w:type="dxa"/>
            <w:vAlign w:val="center"/>
          </w:tcPr>
          <w:p w:rsidR="005903BB" w:rsidRDefault="000A2ECC">
            <w:pPr>
              <w:spacing w:line="240" w:lineRule="atLeast"/>
              <w:ind w:leftChars="-30" w:left="-72" w:rightChars="-30" w:right="-72"/>
              <w:jc w:val="center"/>
              <w:rPr>
                <w:rFonts w:ascii="宋体" w:hAnsi="宋体" w:cs="宋体"/>
                <w:sz w:val="18"/>
                <w:szCs w:val="18"/>
              </w:rPr>
            </w:pPr>
            <w:r>
              <w:rPr>
                <w:rFonts w:ascii="宋体" w:hAnsi="宋体" w:cs="宋体"/>
                <w:sz w:val="18"/>
                <w:szCs w:val="18"/>
              </w:rPr>
              <w:t xml:space="preserve">　</w:t>
            </w:r>
          </w:p>
        </w:tc>
      </w:tr>
      <w:tr w:rsidR="005903BB">
        <w:trPr>
          <w:trHeight w:val="265"/>
        </w:trPr>
        <w:tc>
          <w:tcPr>
            <w:tcW w:w="511" w:type="dxa"/>
            <w:vMerge/>
            <w:vAlign w:val="center"/>
          </w:tcPr>
          <w:p w:rsidR="005903BB" w:rsidRDefault="005903BB">
            <w:pPr>
              <w:spacing w:line="240" w:lineRule="atLeast"/>
              <w:ind w:leftChars="-30" w:left="-72" w:rightChars="-30" w:right="-72"/>
              <w:rPr>
                <w:rFonts w:ascii="宋体" w:hAnsi="宋体" w:cs="宋体"/>
                <w:sz w:val="18"/>
                <w:szCs w:val="18"/>
              </w:rPr>
            </w:pPr>
          </w:p>
        </w:tc>
        <w:tc>
          <w:tcPr>
            <w:tcW w:w="963" w:type="dxa"/>
            <w:vMerge/>
            <w:vAlign w:val="center"/>
          </w:tcPr>
          <w:p w:rsidR="005903BB" w:rsidRDefault="005903BB">
            <w:pPr>
              <w:spacing w:line="240" w:lineRule="atLeast"/>
              <w:ind w:leftChars="-30" w:left="-72" w:rightChars="-30" w:right="-72"/>
              <w:rPr>
                <w:rFonts w:ascii="宋体" w:hAnsi="宋体" w:cs="宋体"/>
                <w:sz w:val="18"/>
                <w:szCs w:val="18"/>
              </w:rPr>
            </w:pPr>
          </w:p>
        </w:tc>
        <w:tc>
          <w:tcPr>
            <w:tcW w:w="1118" w:type="dxa"/>
            <w:vAlign w:val="center"/>
          </w:tcPr>
          <w:p w:rsidR="005903BB" w:rsidRDefault="005903BB">
            <w:pPr>
              <w:spacing w:line="240" w:lineRule="atLeast"/>
              <w:ind w:leftChars="-30" w:left="-72" w:rightChars="-30" w:right="-72"/>
              <w:jc w:val="center"/>
              <w:rPr>
                <w:rFonts w:ascii="宋体" w:hAnsi="宋体" w:cs="宋体"/>
                <w:color w:val="FF6600"/>
                <w:sz w:val="18"/>
                <w:szCs w:val="18"/>
              </w:rPr>
            </w:pPr>
          </w:p>
        </w:tc>
        <w:tc>
          <w:tcPr>
            <w:tcW w:w="3201" w:type="dxa"/>
            <w:vAlign w:val="center"/>
          </w:tcPr>
          <w:p w:rsidR="005903BB" w:rsidRDefault="000A2ECC">
            <w:pPr>
              <w:spacing w:line="240" w:lineRule="atLeast"/>
              <w:ind w:leftChars="-30" w:left="-72" w:rightChars="-30" w:right="-72"/>
              <w:rPr>
                <w:rFonts w:ascii="宋体" w:hAnsi="宋体" w:cs="宋体"/>
                <w:b/>
                <w:color w:val="FF6600"/>
                <w:sz w:val="18"/>
                <w:szCs w:val="18"/>
              </w:rPr>
            </w:pPr>
            <w:r>
              <w:rPr>
                <w:rFonts w:ascii="宋体" w:hAnsi="宋体" w:cs="宋体"/>
                <w:b/>
                <w:color w:val="FF6600"/>
                <w:sz w:val="18"/>
                <w:szCs w:val="18"/>
              </w:rPr>
              <w:t>大学语文</w:t>
            </w:r>
          </w:p>
          <w:p w:rsidR="005903BB" w:rsidRDefault="000A2ECC">
            <w:pPr>
              <w:spacing w:line="240" w:lineRule="atLeast"/>
              <w:ind w:leftChars="-30" w:left="-72" w:rightChars="-30" w:right="-72"/>
              <w:rPr>
                <w:rFonts w:ascii="宋体" w:hAnsi="宋体" w:cs="宋体"/>
                <w:b/>
                <w:color w:val="FF6600"/>
                <w:sz w:val="18"/>
                <w:szCs w:val="18"/>
              </w:rPr>
            </w:pPr>
            <w:r>
              <w:rPr>
                <w:rFonts w:ascii="宋体" w:hAnsi="宋体" w:cs="宋体"/>
                <w:b/>
                <w:color w:val="FF6600"/>
                <w:sz w:val="18"/>
                <w:szCs w:val="18"/>
              </w:rPr>
              <w:t>College Chinese</w:t>
            </w:r>
          </w:p>
        </w:tc>
        <w:tc>
          <w:tcPr>
            <w:tcW w:w="542" w:type="dxa"/>
            <w:vAlign w:val="center"/>
          </w:tcPr>
          <w:p w:rsidR="005903BB" w:rsidRDefault="000A2ECC">
            <w:pPr>
              <w:spacing w:line="240" w:lineRule="atLeast"/>
              <w:ind w:leftChars="-30" w:left="-72" w:rightChars="-30" w:right="-72"/>
              <w:jc w:val="center"/>
              <w:rPr>
                <w:rFonts w:ascii="宋体" w:hAnsi="宋体" w:cs="宋体"/>
                <w:b/>
                <w:color w:val="FF6600"/>
                <w:sz w:val="18"/>
                <w:szCs w:val="18"/>
              </w:rPr>
            </w:pPr>
            <w:r>
              <w:rPr>
                <w:rFonts w:ascii="宋体" w:hAnsi="宋体" w:cs="宋体"/>
                <w:b/>
                <w:color w:val="FF6600"/>
                <w:sz w:val="18"/>
                <w:szCs w:val="18"/>
              </w:rPr>
              <w:t>3</w:t>
            </w:r>
          </w:p>
        </w:tc>
        <w:tc>
          <w:tcPr>
            <w:tcW w:w="373" w:type="dxa"/>
            <w:vAlign w:val="center"/>
          </w:tcPr>
          <w:p w:rsidR="005903BB" w:rsidRDefault="000A2ECC">
            <w:pPr>
              <w:spacing w:line="240" w:lineRule="atLeast"/>
              <w:ind w:leftChars="-30" w:left="-72" w:rightChars="-30" w:right="-72"/>
              <w:jc w:val="center"/>
              <w:rPr>
                <w:rFonts w:ascii="宋体" w:hAnsi="宋体" w:cs="宋体"/>
                <w:b/>
                <w:color w:val="FF6600"/>
                <w:sz w:val="18"/>
                <w:szCs w:val="18"/>
              </w:rPr>
            </w:pPr>
            <w:r>
              <w:rPr>
                <w:rFonts w:ascii="宋体" w:hAnsi="宋体" w:cs="宋体"/>
                <w:b/>
                <w:color w:val="FF6600"/>
                <w:sz w:val="18"/>
                <w:szCs w:val="18"/>
              </w:rPr>
              <w:t>2</w:t>
            </w:r>
          </w:p>
        </w:tc>
        <w:tc>
          <w:tcPr>
            <w:tcW w:w="318" w:type="dxa"/>
            <w:vAlign w:val="center"/>
          </w:tcPr>
          <w:p w:rsidR="005903BB" w:rsidRDefault="000A2ECC">
            <w:pPr>
              <w:spacing w:line="240" w:lineRule="atLeast"/>
              <w:ind w:leftChars="-30" w:left="-72" w:rightChars="-30" w:right="-72"/>
              <w:jc w:val="center"/>
              <w:rPr>
                <w:rFonts w:ascii="宋体" w:hAnsi="宋体" w:cs="宋体"/>
                <w:b/>
                <w:color w:val="FF6600"/>
                <w:sz w:val="18"/>
                <w:szCs w:val="18"/>
              </w:rPr>
            </w:pPr>
            <w:r>
              <w:rPr>
                <w:rFonts w:ascii="宋体" w:hAnsi="宋体" w:cs="宋体"/>
                <w:b/>
                <w:color w:val="FF6600"/>
                <w:sz w:val="18"/>
                <w:szCs w:val="18"/>
              </w:rPr>
              <w:t xml:space="preserve">32 </w:t>
            </w:r>
          </w:p>
        </w:tc>
        <w:tc>
          <w:tcPr>
            <w:tcW w:w="273" w:type="dxa"/>
            <w:vAlign w:val="center"/>
          </w:tcPr>
          <w:p w:rsidR="005903BB" w:rsidRDefault="000A2ECC">
            <w:pPr>
              <w:spacing w:line="240" w:lineRule="atLeast"/>
              <w:ind w:leftChars="-30" w:left="-72" w:rightChars="-30" w:right="-72"/>
              <w:jc w:val="center"/>
              <w:rPr>
                <w:rFonts w:ascii="宋体" w:hAnsi="宋体" w:cs="宋体"/>
                <w:b/>
                <w:color w:val="FF6600"/>
                <w:sz w:val="18"/>
                <w:szCs w:val="18"/>
              </w:rPr>
            </w:pPr>
            <w:r>
              <w:rPr>
                <w:rFonts w:ascii="宋体" w:hAnsi="宋体" w:cs="宋体"/>
                <w:b/>
                <w:color w:val="FF6600"/>
                <w:sz w:val="18"/>
                <w:szCs w:val="18"/>
              </w:rPr>
              <w:t>32</w:t>
            </w:r>
          </w:p>
        </w:tc>
        <w:tc>
          <w:tcPr>
            <w:tcW w:w="272" w:type="dxa"/>
            <w:vAlign w:val="center"/>
          </w:tcPr>
          <w:p w:rsidR="005903BB" w:rsidRDefault="005903BB">
            <w:pPr>
              <w:spacing w:line="240" w:lineRule="atLeast"/>
              <w:ind w:leftChars="-30" w:left="-72" w:rightChars="-30" w:right="-72"/>
              <w:jc w:val="center"/>
              <w:rPr>
                <w:rFonts w:ascii="宋体" w:hAnsi="宋体" w:cs="宋体"/>
                <w:b/>
                <w:color w:val="FF6600"/>
                <w:sz w:val="18"/>
                <w:szCs w:val="18"/>
              </w:rPr>
            </w:pPr>
          </w:p>
        </w:tc>
        <w:tc>
          <w:tcPr>
            <w:tcW w:w="380" w:type="dxa"/>
            <w:vAlign w:val="center"/>
          </w:tcPr>
          <w:p w:rsidR="005903BB" w:rsidRDefault="000A2ECC">
            <w:pPr>
              <w:spacing w:line="240" w:lineRule="atLeast"/>
              <w:ind w:leftChars="-30" w:left="-72" w:rightChars="-30" w:right="-72"/>
              <w:jc w:val="center"/>
              <w:rPr>
                <w:rFonts w:ascii="宋体" w:hAnsi="宋体" w:cs="宋体"/>
                <w:b/>
                <w:color w:val="FF6600"/>
                <w:sz w:val="18"/>
                <w:szCs w:val="18"/>
              </w:rPr>
            </w:pPr>
            <w:r>
              <w:rPr>
                <w:rFonts w:ascii="宋体" w:hAnsi="宋体" w:cs="宋体"/>
                <w:b/>
                <w:color w:val="FF6600"/>
                <w:sz w:val="18"/>
                <w:szCs w:val="18"/>
              </w:rPr>
              <w:t xml:space="preserve"> </w:t>
            </w:r>
          </w:p>
        </w:tc>
        <w:tc>
          <w:tcPr>
            <w:tcW w:w="362" w:type="dxa"/>
            <w:vAlign w:val="center"/>
          </w:tcPr>
          <w:p w:rsidR="005903BB" w:rsidRDefault="000A2ECC">
            <w:pPr>
              <w:spacing w:line="240" w:lineRule="atLeast"/>
              <w:ind w:leftChars="-30" w:left="-72" w:rightChars="-30" w:right="-72"/>
              <w:jc w:val="center"/>
              <w:rPr>
                <w:rFonts w:ascii="宋体" w:hAnsi="宋体" w:cs="宋体"/>
                <w:b/>
                <w:color w:val="FF6600"/>
                <w:sz w:val="18"/>
                <w:szCs w:val="18"/>
              </w:rPr>
            </w:pPr>
            <w:r>
              <w:rPr>
                <w:rFonts w:ascii="宋体" w:hAnsi="宋体" w:cs="宋体"/>
                <w:b/>
                <w:color w:val="FF6600"/>
                <w:sz w:val="18"/>
                <w:szCs w:val="18"/>
              </w:rPr>
              <w:t xml:space="preserve"> 2</w:t>
            </w:r>
          </w:p>
        </w:tc>
        <w:tc>
          <w:tcPr>
            <w:tcW w:w="340" w:type="dxa"/>
            <w:vAlign w:val="center"/>
          </w:tcPr>
          <w:p w:rsidR="005903BB" w:rsidRDefault="005903BB">
            <w:pPr>
              <w:spacing w:line="240" w:lineRule="atLeast"/>
              <w:ind w:leftChars="-30" w:left="-72" w:rightChars="-30" w:right="-72"/>
              <w:jc w:val="center"/>
              <w:rPr>
                <w:rFonts w:ascii="宋体" w:hAnsi="宋体" w:cs="宋体"/>
                <w:b/>
                <w:color w:val="FF6600"/>
                <w:sz w:val="18"/>
                <w:szCs w:val="18"/>
              </w:rPr>
            </w:pPr>
          </w:p>
        </w:tc>
        <w:tc>
          <w:tcPr>
            <w:tcW w:w="633" w:type="dxa"/>
          </w:tcPr>
          <w:p w:rsidR="005903BB" w:rsidRDefault="005903BB">
            <w:pPr>
              <w:spacing w:line="240" w:lineRule="atLeast"/>
              <w:ind w:leftChars="-30" w:left="-72" w:rightChars="-30" w:right="-72"/>
              <w:jc w:val="center"/>
              <w:rPr>
                <w:rFonts w:ascii="宋体" w:hAnsi="宋体" w:cs="宋体"/>
                <w:sz w:val="18"/>
                <w:szCs w:val="18"/>
              </w:rPr>
            </w:pPr>
          </w:p>
        </w:tc>
        <w:tc>
          <w:tcPr>
            <w:tcW w:w="565" w:type="dxa"/>
            <w:vAlign w:val="center"/>
          </w:tcPr>
          <w:p w:rsidR="005903BB" w:rsidRDefault="005903BB">
            <w:pPr>
              <w:spacing w:line="240" w:lineRule="atLeast"/>
              <w:ind w:leftChars="-30" w:left="-72" w:rightChars="-30" w:right="-72"/>
              <w:jc w:val="center"/>
              <w:rPr>
                <w:rFonts w:ascii="宋体" w:hAnsi="宋体" w:cs="宋体"/>
                <w:sz w:val="18"/>
                <w:szCs w:val="18"/>
              </w:rPr>
            </w:pPr>
          </w:p>
        </w:tc>
      </w:tr>
      <w:tr w:rsidR="005903BB">
        <w:trPr>
          <w:trHeight w:val="265"/>
        </w:trPr>
        <w:tc>
          <w:tcPr>
            <w:tcW w:w="511" w:type="dxa"/>
            <w:vMerge/>
            <w:vAlign w:val="center"/>
          </w:tcPr>
          <w:p w:rsidR="005903BB" w:rsidRDefault="005903BB">
            <w:pPr>
              <w:spacing w:line="240" w:lineRule="atLeast"/>
              <w:ind w:leftChars="-30" w:left="-72" w:rightChars="-30" w:right="-72"/>
              <w:rPr>
                <w:rFonts w:ascii="宋体" w:hAnsi="宋体" w:cs="宋体"/>
                <w:sz w:val="18"/>
                <w:szCs w:val="18"/>
              </w:rPr>
            </w:pPr>
          </w:p>
        </w:tc>
        <w:tc>
          <w:tcPr>
            <w:tcW w:w="963" w:type="dxa"/>
            <w:vMerge/>
            <w:vAlign w:val="center"/>
          </w:tcPr>
          <w:p w:rsidR="005903BB" w:rsidRDefault="005903BB">
            <w:pPr>
              <w:spacing w:line="240" w:lineRule="atLeast"/>
              <w:ind w:leftChars="-30" w:left="-72" w:rightChars="-30" w:right="-72"/>
              <w:rPr>
                <w:rFonts w:ascii="宋体" w:hAnsi="宋体" w:cs="宋体"/>
                <w:sz w:val="18"/>
                <w:szCs w:val="18"/>
              </w:rPr>
            </w:pPr>
          </w:p>
        </w:tc>
        <w:tc>
          <w:tcPr>
            <w:tcW w:w="1118" w:type="dxa"/>
            <w:vAlign w:val="center"/>
          </w:tcPr>
          <w:p w:rsidR="005903BB" w:rsidRDefault="005903BB">
            <w:pPr>
              <w:spacing w:line="240" w:lineRule="atLeast"/>
              <w:ind w:leftChars="-30" w:left="-72" w:rightChars="-30" w:right="-72"/>
              <w:jc w:val="center"/>
              <w:rPr>
                <w:rFonts w:ascii="宋体" w:hAnsi="宋体" w:cs="宋体"/>
                <w:color w:val="FF6600"/>
                <w:sz w:val="18"/>
                <w:szCs w:val="18"/>
              </w:rPr>
            </w:pPr>
          </w:p>
        </w:tc>
        <w:tc>
          <w:tcPr>
            <w:tcW w:w="3201" w:type="dxa"/>
            <w:vAlign w:val="center"/>
          </w:tcPr>
          <w:p w:rsidR="005903BB" w:rsidRDefault="000A2ECC">
            <w:pPr>
              <w:spacing w:line="240" w:lineRule="atLeast"/>
              <w:ind w:leftChars="-30" w:left="-72" w:rightChars="-30" w:right="-72"/>
              <w:rPr>
                <w:rFonts w:ascii="宋体" w:hAnsi="宋体" w:cs="宋体"/>
                <w:b/>
                <w:color w:val="FF6600"/>
                <w:sz w:val="18"/>
                <w:szCs w:val="18"/>
              </w:rPr>
            </w:pPr>
            <w:r>
              <w:rPr>
                <w:rFonts w:ascii="宋体" w:hAnsi="宋体" w:cs="宋体"/>
                <w:b/>
                <w:color w:val="FF6600"/>
                <w:sz w:val="18"/>
                <w:szCs w:val="18"/>
              </w:rPr>
              <w:t>逻辑学</w:t>
            </w:r>
          </w:p>
          <w:p w:rsidR="005903BB" w:rsidRDefault="000A2ECC">
            <w:pPr>
              <w:spacing w:line="240" w:lineRule="atLeast"/>
              <w:ind w:leftChars="-30" w:left="-72" w:rightChars="-30" w:right="-72"/>
              <w:rPr>
                <w:rFonts w:ascii="宋体" w:hAnsi="宋体" w:cs="宋体"/>
                <w:b/>
                <w:color w:val="FF6600"/>
                <w:sz w:val="18"/>
                <w:szCs w:val="18"/>
              </w:rPr>
            </w:pPr>
            <w:r>
              <w:rPr>
                <w:rFonts w:ascii="宋体" w:hAnsi="宋体" w:cs="宋体"/>
                <w:b/>
                <w:color w:val="FF6600"/>
                <w:sz w:val="18"/>
                <w:szCs w:val="18"/>
              </w:rPr>
              <w:t>Logic</w:t>
            </w:r>
          </w:p>
        </w:tc>
        <w:tc>
          <w:tcPr>
            <w:tcW w:w="542" w:type="dxa"/>
            <w:vAlign w:val="center"/>
          </w:tcPr>
          <w:p w:rsidR="005903BB" w:rsidRDefault="000A2ECC">
            <w:pPr>
              <w:spacing w:line="240" w:lineRule="atLeast"/>
              <w:ind w:leftChars="-30" w:left="-72" w:rightChars="-30" w:right="-72"/>
              <w:jc w:val="center"/>
              <w:rPr>
                <w:rFonts w:ascii="宋体" w:hAnsi="宋体" w:cs="宋体"/>
                <w:b/>
                <w:color w:val="FF6600"/>
                <w:sz w:val="18"/>
                <w:szCs w:val="18"/>
              </w:rPr>
            </w:pPr>
            <w:r>
              <w:rPr>
                <w:rFonts w:ascii="宋体" w:hAnsi="宋体" w:cs="宋体"/>
                <w:b/>
                <w:color w:val="FF6600"/>
                <w:sz w:val="18"/>
                <w:szCs w:val="18"/>
              </w:rPr>
              <w:t>4</w:t>
            </w:r>
          </w:p>
        </w:tc>
        <w:tc>
          <w:tcPr>
            <w:tcW w:w="373" w:type="dxa"/>
            <w:vAlign w:val="center"/>
          </w:tcPr>
          <w:p w:rsidR="005903BB" w:rsidRDefault="000A2ECC">
            <w:pPr>
              <w:spacing w:line="240" w:lineRule="atLeast"/>
              <w:ind w:leftChars="-30" w:left="-72" w:rightChars="-30" w:right="-72"/>
              <w:jc w:val="center"/>
              <w:rPr>
                <w:rFonts w:ascii="宋体" w:hAnsi="宋体" w:cs="宋体"/>
                <w:b/>
                <w:color w:val="FF6600"/>
                <w:sz w:val="18"/>
                <w:szCs w:val="18"/>
              </w:rPr>
            </w:pPr>
            <w:r>
              <w:rPr>
                <w:rFonts w:ascii="宋体" w:hAnsi="宋体" w:cs="宋体"/>
                <w:b/>
                <w:color w:val="FF6600"/>
                <w:sz w:val="18"/>
                <w:szCs w:val="18"/>
              </w:rPr>
              <w:t>2</w:t>
            </w:r>
          </w:p>
        </w:tc>
        <w:tc>
          <w:tcPr>
            <w:tcW w:w="318" w:type="dxa"/>
            <w:vAlign w:val="center"/>
          </w:tcPr>
          <w:p w:rsidR="005903BB" w:rsidRDefault="000A2ECC">
            <w:pPr>
              <w:spacing w:line="240" w:lineRule="atLeast"/>
              <w:ind w:leftChars="-30" w:left="-72" w:rightChars="-30" w:right="-72"/>
              <w:jc w:val="center"/>
              <w:rPr>
                <w:rFonts w:ascii="宋体" w:hAnsi="宋体" w:cs="宋体"/>
                <w:b/>
                <w:color w:val="FF6600"/>
                <w:sz w:val="18"/>
                <w:szCs w:val="18"/>
              </w:rPr>
            </w:pPr>
            <w:r>
              <w:rPr>
                <w:rFonts w:ascii="宋体" w:hAnsi="宋体" w:cs="宋体"/>
                <w:b/>
                <w:color w:val="FF6600"/>
                <w:sz w:val="18"/>
                <w:szCs w:val="18"/>
              </w:rPr>
              <w:t>32</w:t>
            </w:r>
          </w:p>
        </w:tc>
        <w:tc>
          <w:tcPr>
            <w:tcW w:w="273" w:type="dxa"/>
            <w:vAlign w:val="center"/>
          </w:tcPr>
          <w:p w:rsidR="005903BB" w:rsidRDefault="000A2ECC">
            <w:pPr>
              <w:spacing w:line="240" w:lineRule="atLeast"/>
              <w:ind w:leftChars="-30" w:left="-72" w:rightChars="-30" w:right="-72"/>
              <w:jc w:val="center"/>
              <w:rPr>
                <w:rFonts w:ascii="宋体" w:hAnsi="宋体" w:cs="宋体"/>
                <w:b/>
                <w:color w:val="FF6600"/>
                <w:sz w:val="18"/>
                <w:szCs w:val="18"/>
              </w:rPr>
            </w:pPr>
            <w:r>
              <w:rPr>
                <w:rFonts w:ascii="宋体" w:hAnsi="宋体" w:cs="宋体"/>
                <w:b/>
                <w:color w:val="FF6600"/>
                <w:sz w:val="18"/>
                <w:szCs w:val="18"/>
              </w:rPr>
              <w:t>32</w:t>
            </w:r>
          </w:p>
        </w:tc>
        <w:tc>
          <w:tcPr>
            <w:tcW w:w="272" w:type="dxa"/>
            <w:vAlign w:val="center"/>
          </w:tcPr>
          <w:p w:rsidR="005903BB" w:rsidRDefault="005903BB">
            <w:pPr>
              <w:spacing w:line="240" w:lineRule="atLeast"/>
              <w:ind w:leftChars="-30" w:left="-72" w:rightChars="-30" w:right="-72"/>
              <w:jc w:val="center"/>
              <w:rPr>
                <w:rFonts w:ascii="宋体" w:hAnsi="宋体" w:cs="宋体"/>
                <w:b/>
                <w:color w:val="FF6600"/>
                <w:sz w:val="18"/>
                <w:szCs w:val="18"/>
              </w:rPr>
            </w:pPr>
          </w:p>
        </w:tc>
        <w:tc>
          <w:tcPr>
            <w:tcW w:w="380" w:type="dxa"/>
            <w:vAlign w:val="center"/>
          </w:tcPr>
          <w:p w:rsidR="005903BB" w:rsidRDefault="000A2ECC">
            <w:pPr>
              <w:spacing w:line="240" w:lineRule="atLeast"/>
              <w:ind w:leftChars="-30" w:left="-72" w:rightChars="-30" w:right="-72"/>
              <w:jc w:val="center"/>
              <w:rPr>
                <w:rFonts w:ascii="宋体" w:hAnsi="宋体" w:cs="宋体"/>
                <w:b/>
                <w:color w:val="FF6600"/>
                <w:sz w:val="18"/>
                <w:szCs w:val="18"/>
              </w:rPr>
            </w:pPr>
            <w:r>
              <w:rPr>
                <w:rFonts w:ascii="宋体" w:hAnsi="宋体" w:cs="宋体"/>
                <w:b/>
                <w:color w:val="FF6600"/>
                <w:sz w:val="18"/>
                <w:szCs w:val="18"/>
              </w:rPr>
              <w:t xml:space="preserve"> </w:t>
            </w:r>
          </w:p>
        </w:tc>
        <w:tc>
          <w:tcPr>
            <w:tcW w:w="362" w:type="dxa"/>
            <w:vAlign w:val="center"/>
          </w:tcPr>
          <w:p w:rsidR="005903BB" w:rsidRDefault="000A2ECC">
            <w:pPr>
              <w:spacing w:line="240" w:lineRule="atLeast"/>
              <w:ind w:leftChars="-30" w:left="-72" w:rightChars="-30" w:right="-72"/>
              <w:jc w:val="center"/>
              <w:rPr>
                <w:rFonts w:ascii="宋体" w:hAnsi="宋体" w:cs="宋体"/>
                <w:b/>
                <w:color w:val="FF6600"/>
                <w:sz w:val="18"/>
                <w:szCs w:val="18"/>
              </w:rPr>
            </w:pPr>
            <w:r>
              <w:rPr>
                <w:rFonts w:ascii="宋体" w:hAnsi="宋体" w:cs="宋体"/>
                <w:b/>
                <w:color w:val="FF6600"/>
                <w:sz w:val="18"/>
                <w:szCs w:val="18"/>
              </w:rPr>
              <w:t>2</w:t>
            </w:r>
          </w:p>
        </w:tc>
        <w:tc>
          <w:tcPr>
            <w:tcW w:w="340" w:type="dxa"/>
            <w:vAlign w:val="center"/>
          </w:tcPr>
          <w:p w:rsidR="005903BB" w:rsidRDefault="005903BB">
            <w:pPr>
              <w:spacing w:line="240" w:lineRule="atLeast"/>
              <w:ind w:leftChars="-30" w:left="-72" w:rightChars="-30" w:right="-72"/>
              <w:jc w:val="center"/>
              <w:rPr>
                <w:rFonts w:ascii="宋体" w:hAnsi="宋体" w:cs="宋体"/>
                <w:b/>
                <w:color w:val="FF6600"/>
                <w:sz w:val="18"/>
                <w:szCs w:val="18"/>
              </w:rPr>
            </w:pPr>
          </w:p>
        </w:tc>
        <w:tc>
          <w:tcPr>
            <w:tcW w:w="633" w:type="dxa"/>
          </w:tcPr>
          <w:p w:rsidR="005903BB" w:rsidRDefault="005903BB">
            <w:pPr>
              <w:spacing w:line="240" w:lineRule="atLeast"/>
              <w:ind w:leftChars="-30" w:left="-72" w:rightChars="-30" w:right="-72"/>
              <w:jc w:val="center"/>
              <w:rPr>
                <w:rFonts w:ascii="宋体" w:hAnsi="宋体" w:cs="宋体"/>
                <w:sz w:val="18"/>
                <w:szCs w:val="18"/>
              </w:rPr>
            </w:pPr>
          </w:p>
        </w:tc>
        <w:tc>
          <w:tcPr>
            <w:tcW w:w="565" w:type="dxa"/>
            <w:vAlign w:val="center"/>
          </w:tcPr>
          <w:p w:rsidR="005903BB" w:rsidRDefault="005903BB">
            <w:pPr>
              <w:spacing w:line="240" w:lineRule="atLeast"/>
              <w:ind w:leftChars="-30" w:left="-72" w:rightChars="-30" w:right="-72"/>
              <w:jc w:val="center"/>
              <w:rPr>
                <w:rFonts w:ascii="宋体" w:hAnsi="宋体" w:cs="宋体"/>
                <w:sz w:val="18"/>
                <w:szCs w:val="18"/>
              </w:rPr>
            </w:pPr>
          </w:p>
        </w:tc>
      </w:tr>
      <w:tr w:rsidR="005903BB">
        <w:trPr>
          <w:trHeight w:val="265"/>
        </w:trPr>
        <w:tc>
          <w:tcPr>
            <w:tcW w:w="511" w:type="dxa"/>
            <w:vMerge/>
            <w:vAlign w:val="center"/>
          </w:tcPr>
          <w:p w:rsidR="005903BB" w:rsidRDefault="005903BB">
            <w:pPr>
              <w:spacing w:line="240" w:lineRule="atLeast"/>
              <w:ind w:leftChars="-30" w:left="-72" w:rightChars="-30" w:right="-72"/>
              <w:rPr>
                <w:rFonts w:ascii="宋体" w:hAnsi="宋体" w:cs="宋体"/>
                <w:sz w:val="18"/>
                <w:szCs w:val="18"/>
              </w:rPr>
            </w:pPr>
          </w:p>
        </w:tc>
        <w:tc>
          <w:tcPr>
            <w:tcW w:w="963" w:type="dxa"/>
            <w:vMerge/>
            <w:vAlign w:val="center"/>
          </w:tcPr>
          <w:p w:rsidR="005903BB" w:rsidRDefault="005903BB">
            <w:pPr>
              <w:spacing w:line="240" w:lineRule="atLeast"/>
              <w:ind w:leftChars="-30" w:left="-72" w:rightChars="-30" w:right="-72"/>
              <w:rPr>
                <w:rFonts w:ascii="宋体" w:hAnsi="宋体" w:cs="宋体"/>
                <w:sz w:val="18"/>
                <w:szCs w:val="18"/>
              </w:rPr>
            </w:pPr>
          </w:p>
        </w:tc>
        <w:tc>
          <w:tcPr>
            <w:tcW w:w="1118" w:type="dxa"/>
            <w:vAlign w:val="center"/>
          </w:tcPr>
          <w:p w:rsidR="005903BB" w:rsidRDefault="000A2ECC">
            <w:pPr>
              <w:spacing w:line="240" w:lineRule="atLeast"/>
              <w:ind w:leftChars="-30" w:left="-72" w:rightChars="-30" w:right="-72"/>
              <w:jc w:val="center"/>
              <w:rPr>
                <w:rFonts w:ascii="宋体" w:hAnsi="宋体" w:cs="宋体"/>
                <w:sz w:val="18"/>
                <w:szCs w:val="18"/>
              </w:rPr>
            </w:pPr>
            <w:r>
              <w:rPr>
                <w:rFonts w:ascii="宋体" w:hAnsi="宋体" w:cs="宋体"/>
                <w:sz w:val="18"/>
                <w:szCs w:val="18"/>
              </w:rPr>
              <w:t>1000540101</w:t>
            </w:r>
          </w:p>
        </w:tc>
        <w:tc>
          <w:tcPr>
            <w:tcW w:w="3201" w:type="dxa"/>
            <w:vAlign w:val="center"/>
          </w:tcPr>
          <w:p w:rsidR="005903BB" w:rsidRDefault="000A2ECC">
            <w:pPr>
              <w:spacing w:line="240" w:lineRule="atLeast"/>
              <w:ind w:leftChars="-30" w:left="-72" w:rightChars="-30" w:right="-72"/>
              <w:rPr>
                <w:rFonts w:ascii="宋体" w:hAnsi="宋体" w:cs="宋体"/>
                <w:sz w:val="18"/>
                <w:szCs w:val="18"/>
              </w:rPr>
            </w:pPr>
            <w:r>
              <w:rPr>
                <w:rFonts w:ascii="宋体" w:hAnsi="宋体" w:cs="宋体"/>
                <w:sz w:val="18"/>
                <w:szCs w:val="18"/>
              </w:rPr>
              <w:t>大学生心理健康教育</w:t>
            </w:r>
          </w:p>
          <w:p w:rsidR="005903BB" w:rsidRDefault="000A2ECC">
            <w:pPr>
              <w:spacing w:line="240" w:lineRule="atLeast"/>
              <w:ind w:leftChars="-30" w:left="-72" w:rightChars="-30" w:right="-72"/>
              <w:rPr>
                <w:rFonts w:ascii="宋体" w:hAnsi="宋体" w:cs="宋体"/>
                <w:sz w:val="18"/>
                <w:szCs w:val="18"/>
              </w:rPr>
            </w:pPr>
            <w:r>
              <w:rPr>
                <w:rFonts w:ascii="宋体" w:hAnsi="宋体" w:cs="宋体"/>
                <w:sz w:val="18"/>
                <w:szCs w:val="18"/>
              </w:rPr>
              <w:t>Mental Health Education for College Students</w:t>
            </w:r>
          </w:p>
        </w:tc>
        <w:tc>
          <w:tcPr>
            <w:tcW w:w="542" w:type="dxa"/>
            <w:vAlign w:val="center"/>
          </w:tcPr>
          <w:p w:rsidR="005903BB" w:rsidRDefault="000A2ECC">
            <w:pPr>
              <w:spacing w:line="240" w:lineRule="atLeast"/>
              <w:ind w:leftChars="-30" w:left="-72" w:rightChars="-30" w:right="-72"/>
              <w:jc w:val="center"/>
              <w:rPr>
                <w:rFonts w:ascii="宋体" w:hAnsi="宋体" w:cs="宋体"/>
                <w:color w:val="FF6600"/>
                <w:sz w:val="18"/>
                <w:szCs w:val="18"/>
              </w:rPr>
            </w:pPr>
            <w:r>
              <w:rPr>
                <w:rFonts w:ascii="宋体" w:hAnsi="宋体" w:cs="宋体"/>
                <w:color w:val="FF6600"/>
                <w:sz w:val="18"/>
                <w:szCs w:val="18"/>
              </w:rPr>
              <w:t>2</w:t>
            </w:r>
          </w:p>
        </w:tc>
        <w:tc>
          <w:tcPr>
            <w:tcW w:w="373" w:type="dxa"/>
            <w:vAlign w:val="center"/>
          </w:tcPr>
          <w:p w:rsidR="005903BB" w:rsidRDefault="000A2ECC">
            <w:pPr>
              <w:spacing w:line="240" w:lineRule="atLeast"/>
              <w:ind w:leftChars="-30" w:left="-72" w:rightChars="-30" w:right="-72"/>
              <w:jc w:val="center"/>
              <w:rPr>
                <w:rFonts w:ascii="宋体" w:hAnsi="宋体" w:cs="宋体"/>
                <w:color w:val="FF6600"/>
                <w:sz w:val="18"/>
                <w:szCs w:val="18"/>
              </w:rPr>
            </w:pPr>
            <w:r>
              <w:rPr>
                <w:rFonts w:ascii="宋体" w:hAnsi="宋体" w:cs="宋体"/>
                <w:color w:val="FF6600"/>
                <w:sz w:val="18"/>
                <w:szCs w:val="18"/>
              </w:rPr>
              <w:t>2</w:t>
            </w:r>
          </w:p>
        </w:tc>
        <w:tc>
          <w:tcPr>
            <w:tcW w:w="318" w:type="dxa"/>
            <w:vAlign w:val="center"/>
          </w:tcPr>
          <w:p w:rsidR="005903BB" w:rsidRDefault="000A2ECC">
            <w:pPr>
              <w:spacing w:line="240" w:lineRule="atLeast"/>
              <w:ind w:leftChars="-30" w:left="-72" w:rightChars="-30" w:right="-72"/>
              <w:jc w:val="center"/>
              <w:rPr>
                <w:rFonts w:ascii="宋体" w:hAnsi="宋体" w:cs="宋体"/>
                <w:sz w:val="18"/>
                <w:szCs w:val="18"/>
              </w:rPr>
            </w:pPr>
            <w:r>
              <w:rPr>
                <w:rFonts w:ascii="宋体" w:hAnsi="宋体" w:cs="宋体"/>
                <w:sz w:val="18"/>
                <w:szCs w:val="18"/>
              </w:rPr>
              <w:t>32</w:t>
            </w:r>
          </w:p>
        </w:tc>
        <w:tc>
          <w:tcPr>
            <w:tcW w:w="273" w:type="dxa"/>
            <w:vAlign w:val="center"/>
          </w:tcPr>
          <w:p w:rsidR="005903BB" w:rsidRDefault="000A2ECC">
            <w:pPr>
              <w:spacing w:line="240" w:lineRule="atLeast"/>
              <w:ind w:leftChars="-30" w:left="-72" w:rightChars="-30" w:right="-72"/>
              <w:jc w:val="center"/>
              <w:rPr>
                <w:rFonts w:ascii="宋体" w:hAnsi="宋体" w:cs="宋体"/>
                <w:sz w:val="18"/>
                <w:szCs w:val="18"/>
              </w:rPr>
            </w:pPr>
            <w:r>
              <w:rPr>
                <w:rFonts w:ascii="宋体" w:hAnsi="宋体" w:cs="宋体"/>
                <w:sz w:val="18"/>
                <w:szCs w:val="18"/>
              </w:rPr>
              <w:t>24</w:t>
            </w:r>
          </w:p>
        </w:tc>
        <w:tc>
          <w:tcPr>
            <w:tcW w:w="272" w:type="dxa"/>
            <w:vAlign w:val="center"/>
          </w:tcPr>
          <w:p w:rsidR="005903BB" w:rsidRDefault="005903BB">
            <w:pPr>
              <w:spacing w:line="240" w:lineRule="atLeast"/>
              <w:ind w:leftChars="-30" w:left="-72" w:rightChars="-30" w:right="-72"/>
              <w:jc w:val="center"/>
              <w:rPr>
                <w:rFonts w:ascii="宋体" w:hAnsi="宋体" w:cs="宋体"/>
                <w:sz w:val="18"/>
                <w:szCs w:val="18"/>
              </w:rPr>
            </w:pPr>
          </w:p>
        </w:tc>
        <w:tc>
          <w:tcPr>
            <w:tcW w:w="380" w:type="dxa"/>
            <w:vAlign w:val="center"/>
          </w:tcPr>
          <w:p w:rsidR="005903BB" w:rsidRDefault="000A2ECC">
            <w:pPr>
              <w:spacing w:line="240" w:lineRule="atLeast"/>
              <w:ind w:leftChars="-30" w:left="-72" w:rightChars="-30" w:right="-72"/>
              <w:jc w:val="center"/>
              <w:rPr>
                <w:rFonts w:ascii="宋体" w:hAnsi="宋体" w:cs="宋体"/>
                <w:sz w:val="18"/>
                <w:szCs w:val="18"/>
              </w:rPr>
            </w:pPr>
            <w:r>
              <w:rPr>
                <w:rFonts w:ascii="宋体" w:hAnsi="宋体" w:cs="宋体"/>
                <w:sz w:val="18"/>
                <w:szCs w:val="18"/>
              </w:rPr>
              <w:t>8</w:t>
            </w:r>
          </w:p>
        </w:tc>
        <w:tc>
          <w:tcPr>
            <w:tcW w:w="362" w:type="dxa"/>
            <w:vAlign w:val="center"/>
          </w:tcPr>
          <w:p w:rsidR="005903BB" w:rsidRDefault="000A2ECC">
            <w:pPr>
              <w:spacing w:line="240" w:lineRule="atLeast"/>
              <w:ind w:leftChars="-30" w:left="-72" w:rightChars="-30" w:right="-72"/>
              <w:jc w:val="center"/>
              <w:rPr>
                <w:rFonts w:ascii="宋体" w:hAnsi="宋体" w:cs="宋体"/>
                <w:sz w:val="18"/>
                <w:szCs w:val="18"/>
              </w:rPr>
            </w:pPr>
            <w:r>
              <w:rPr>
                <w:rFonts w:ascii="宋体" w:hAnsi="宋体" w:cs="宋体"/>
                <w:sz w:val="18"/>
                <w:szCs w:val="18"/>
              </w:rPr>
              <w:t>2</w:t>
            </w:r>
          </w:p>
        </w:tc>
        <w:tc>
          <w:tcPr>
            <w:tcW w:w="340" w:type="dxa"/>
            <w:vAlign w:val="center"/>
          </w:tcPr>
          <w:p w:rsidR="005903BB" w:rsidRDefault="005903BB">
            <w:pPr>
              <w:spacing w:line="240" w:lineRule="atLeast"/>
              <w:ind w:leftChars="-30" w:left="-72" w:rightChars="-30" w:right="-72"/>
              <w:jc w:val="center"/>
              <w:rPr>
                <w:rFonts w:ascii="宋体" w:hAnsi="宋体" w:cs="宋体"/>
                <w:sz w:val="18"/>
                <w:szCs w:val="18"/>
              </w:rPr>
            </w:pPr>
          </w:p>
        </w:tc>
        <w:tc>
          <w:tcPr>
            <w:tcW w:w="633" w:type="dxa"/>
            <w:vAlign w:val="center"/>
          </w:tcPr>
          <w:p w:rsidR="005903BB" w:rsidRDefault="000A2ECC">
            <w:pPr>
              <w:spacing w:line="240" w:lineRule="atLeast"/>
              <w:ind w:leftChars="-30" w:left="-72" w:rightChars="-30" w:right="-72"/>
              <w:jc w:val="center"/>
              <w:rPr>
                <w:rFonts w:ascii="宋体" w:hAnsi="宋体" w:cs="宋体"/>
                <w:spacing w:val="-10"/>
                <w:sz w:val="18"/>
                <w:szCs w:val="18"/>
              </w:rPr>
            </w:pPr>
            <w:r>
              <w:rPr>
                <w:rFonts w:ascii="宋体" w:hAnsi="宋体" w:cs="宋体"/>
                <w:spacing w:val="-10"/>
                <w:sz w:val="18"/>
                <w:szCs w:val="18"/>
              </w:rPr>
              <w:t>心理学院、学工部</w:t>
            </w:r>
          </w:p>
        </w:tc>
        <w:tc>
          <w:tcPr>
            <w:tcW w:w="565" w:type="dxa"/>
            <w:vAlign w:val="center"/>
          </w:tcPr>
          <w:p w:rsidR="005903BB" w:rsidRDefault="000A2ECC">
            <w:pPr>
              <w:spacing w:line="240" w:lineRule="atLeast"/>
              <w:ind w:leftChars="-30" w:left="-72" w:rightChars="-30" w:right="-72"/>
              <w:jc w:val="center"/>
              <w:rPr>
                <w:rFonts w:ascii="宋体" w:hAnsi="宋体" w:cs="宋体"/>
                <w:color w:val="FF0000"/>
                <w:sz w:val="18"/>
                <w:szCs w:val="18"/>
              </w:rPr>
            </w:pPr>
            <w:r>
              <w:rPr>
                <w:rFonts w:ascii="宋体" w:hAnsi="宋体" w:cs="宋体"/>
                <w:color w:val="FF0000"/>
                <w:sz w:val="18"/>
                <w:szCs w:val="18"/>
              </w:rPr>
              <w:t>混合式教学</w:t>
            </w:r>
          </w:p>
        </w:tc>
      </w:tr>
      <w:tr w:rsidR="005903BB">
        <w:trPr>
          <w:trHeight w:val="265"/>
        </w:trPr>
        <w:tc>
          <w:tcPr>
            <w:tcW w:w="511" w:type="dxa"/>
            <w:vMerge/>
            <w:vAlign w:val="center"/>
          </w:tcPr>
          <w:p w:rsidR="005903BB" w:rsidRDefault="005903BB">
            <w:pPr>
              <w:spacing w:line="240" w:lineRule="atLeast"/>
              <w:ind w:leftChars="-30" w:left="-72" w:rightChars="-30" w:right="-72"/>
              <w:rPr>
                <w:rFonts w:ascii="宋体" w:hAnsi="宋体" w:cs="宋体"/>
                <w:sz w:val="18"/>
                <w:szCs w:val="18"/>
              </w:rPr>
            </w:pPr>
          </w:p>
        </w:tc>
        <w:tc>
          <w:tcPr>
            <w:tcW w:w="963" w:type="dxa"/>
            <w:vMerge/>
            <w:vAlign w:val="center"/>
          </w:tcPr>
          <w:p w:rsidR="005903BB" w:rsidRDefault="005903BB">
            <w:pPr>
              <w:spacing w:line="240" w:lineRule="atLeast"/>
              <w:ind w:leftChars="-30" w:left="-72" w:rightChars="-30" w:right="-72"/>
              <w:rPr>
                <w:rFonts w:ascii="宋体" w:hAnsi="宋体" w:cs="宋体"/>
                <w:sz w:val="18"/>
                <w:szCs w:val="18"/>
              </w:rPr>
            </w:pPr>
          </w:p>
        </w:tc>
        <w:tc>
          <w:tcPr>
            <w:tcW w:w="1118" w:type="dxa"/>
            <w:vAlign w:val="center"/>
          </w:tcPr>
          <w:p w:rsidR="005903BB" w:rsidRDefault="000A2ECC">
            <w:pPr>
              <w:spacing w:line="240" w:lineRule="atLeast"/>
              <w:ind w:leftChars="-30" w:left="-72" w:rightChars="-30" w:right="-72"/>
              <w:jc w:val="center"/>
              <w:rPr>
                <w:rFonts w:ascii="宋体" w:hAnsi="宋体" w:cs="宋体"/>
                <w:sz w:val="18"/>
                <w:szCs w:val="18"/>
              </w:rPr>
            </w:pPr>
            <w:r>
              <w:rPr>
                <w:rFonts w:ascii="宋体" w:hAnsi="宋体" w:cs="宋体"/>
                <w:sz w:val="18"/>
                <w:szCs w:val="18"/>
              </w:rPr>
              <w:t>1000410052</w:t>
            </w:r>
          </w:p>
        </w:tc>
        <w:tc>
          <w:tcPr>
            <w:tcW w:w="3201" w:type="dxa"/>
            <w:vAlign w:val="center"/>
          </w:tcPr>
          <w:p w:rsidR="005903BB" w:rsidRDefault="000A2ECC">
            <w:pPr>
              <w:spacing w:line="240" w:lineRule="atLeast"/>
              <w:ind w:leftChars="-30" w:left="-72" w:rightChars="-30" w:right="-72"/>
              <w:rPr>
                <w:rFonts w:ascii="宋体" w:hAnsi="宋体" w:cs="宋体"/>
                <w:sz w:val="18"/>
                <w:szCs w:val="18"/>
              </w:rPr>
            </w:pPr>
            <w:r>
              <w:rPr>
                <w:rFonts w:ascii="宋体" w:hAnsi="宋体" w:cs="宋体"/>
                <w:sz w:val="18"/>
                <w:szCs w:val="18"/>
              </w:rPr>
              <w:t>职业生涯规划</w:t>
            </w:r>
          </w:p>
          <w:p w:rsidR="005903BB" w:rsidRDefault="000A2ECC">
            <w:pPr>
              <w:spacing w:line="240" w:lineRule="atLeast"/>
              <w:ind w:leftChars="-30" w:left="-72" w:rightChars="-30" w:right="-72"/>
              <w:rPr>
                <w:rFonts w:ascii="宋体" w:hAnsi="宋体" w:cs="宋体"/>
                <w:sz w:val="18"/>
                <w:szCs w:val="18"/>
              </w:rPr>
            </w:pPr>
            <w:r>
              <w:rPr>
                <w:rFonts w:ascii="宋体" w:hAnsi="宋体" w:cs="宋体"/>
                <w:sz w:val="18"/>
                <w:szCs w:val="18"/>
              </w:rPr>
              <w:t>Career Planning</w:t>
            </w:r>
          </w:p>
        </w:tc>
        <w:tc>
          <w:tcPr>
            <w:tcW w:w="542" w:type="dxa"/>
            <w:vAlign w:val="center"/>
          </w:tcPr>
          <w:p w:rsidR="005903BB" w:rsidRDefault="000A2ECC">
            <w:pPr>
              <w:spacing w:line="240" w:lineRule="atLeast"/>
              <w:ind w:leftChars="-30" w:left="-72" w:rightChars="-30" w:right="-72"/>
              <w:jc w:val="center"/>
              <w:rPr>
                <w:rFonts w:ascii="宋体" w:hAnsi="宋体" w:cs="宋体"/>
                <w:sz w:val="18"/>
                <w:szCs w:val="18"/>
              </w:rPr>
            </w:pPr>
            <w:r>
              <w:rPr>
                <w:rFonts w:ascii="宋体" w:hAnsi="宋体" w:cs="宋体"/>
                <w:sz w:val="18"/>
                <w:szCs w:val="18"/>
              </w:rPr>
              <w:t>2</w:t>
            </w:r>
          </w:p>
        </w:tc>
        <w:tc>
          <w:tcPr>
            <w:tcW w:w="373" w:type="dxa"/>
            <w:vAlign w:val="center"/>
          </w:tcPr>
          <w:p w:rsidR="005903BB" w:rsidRDefault="000A2ECC">
            <w:pPr>
              <w:spacing w:line="240" w:lineRule="atLeast"/>
              <w:ind w:leftChars="-30" w:left="-72" w:rightChars="-30" w:right="-72"/>
              <w:jc w:val="center"/>
              <w:rPr>
                <w:rFonts w:ascii="宋体" w:hAnsi="宋体" w:cs="宋体"/>
                <w:color w:val="FF6600"/>
                <w:sz w:val="18"/>
                <w:szCs w:val="18"/>
              </w:rPr>
            </w:pPr>
            <w:r>
              <w:rPr>
                <w:rFonts w:ascii="宋体" w:hAnsi="宋体" w:cs="宋体"/>
                <w:color w:val="FF6600"/>
                <w:sz w:val="18"/>
                <w:szCs w:val="18"/>
              </w:rPr>
              <w:t>0.5</w:t>
            </w:r>
          </w:p>
        </w:tc>
        <w:tc>
          <w:tcPr>
            <w:tcW w:w="318" w:type="dxa"/>
            <w:vAlign w:val="center"/>
          </w:tcPr>
          <w:p w:rsidR="005903BB" w:rsidRDefault="000A2ECC">
            <w:pPr>
              <w:spacing w:line="240" w:lineRule="atLeast"/>
              <w:ind w:leftChars="-30" w:left="-72" w:rightChars="-30" w:right="-72"/>
              <w:jc w:val="center"/>
              <w:rPr>
                <w:rFonts w:ascii="宋体" w:hAnsi="宋体" w:cs="宋体"/>
                <w:color w:val="FF6600"/>
                <w:sz w:val="18"/>
                <w:szCs w:val="18"/>
              </w:rPr>
            </w:pPr>
            <w:r>
              <w:rPr>
                <w:rFonts w:ascii="宋体" w:hAnsi="宋体" w:cs="宋体"/>
                <w:color w:val="FF6600"/>
                <w:sz w:val="18"/>
                <w:szCs w:val="18"/>
              </w:rPr>
              <w:t>16</w:t>
            </w:r>
          </w:p>
        </w:tc>
        <w:tc>
          <w:tcPr>
            <w:tcW w:w="273" w:type="dxa"/>
            <w:vAlign w:val="center"/>
          </w:tcPr>
          <w:p w:rsidR="005903BB" w:rsidRDefault="000A2ECC">
            <w:pPr>
              <w:spacing w:line="240" w:lineRule="atLeast"/>
              <w:ind w:leftChars="-30" w:left="-72" w:rightChars="-30" w:right="-72"/>
              <w:jc w:val="center"/>
              <w:rPr>
                <w:rFonts w:ascii="宋体" w:hAnsi="宋体" w:cs="宋体"/>
                <w:sz w:val="18"/>
                <w:szCs w:val="18"/>
              </w:rPr>
            </w:pPr>
            <w:r>
              <w:rPr>
                <w:rFonts w:ascii="宋体" w:hAnsi="宋体" w:cs="宋体"/>
                <w:sz w:val="18"/>
                <w:szCs w:val="18"/>
              </w:rPr>
              <w:t>10</w:t>
            </w:r>
          </w:p>
        </w:tc>
        <w:tc>
          <w:tcPr>
            <w:tcW w:w="272" w:type="dxa"/>
            <w:vAlign w:val="center"/>
          </w:tcPr>
          <w:p w:rsidR="005903BB" w:rsidRDefault="005903BB">
            <w:pPr>
              <w:spacing w:line="240" w:lineRule="atLeast"/>
              <w:ind w:leftChars="-30" w:left="-72" w:rightChars="-30" w:right="-72"/>
              <w:jc w:val="center"/>
              <w:rPr>
                <w:rFonts w:ascii="宋体" w:hAnsi="宋体" w:cs="宋体"/>
                <w:sz w:val="18"/>
                <w:szCs w:val="18"/>
              </w:rPr>
            </w:pPr>
          </w:p>
        </w:tc>
        <w:tc>
          <w:tcPr>
            <w:tcW w:w="380" w:type="dxa"/>
            <w:vAlign w:val="center"/>
          </w:tcPr>
          <w:p w:rsidR="005903BB" w:rsidRDefault="000A2ECC">
            <w:pPr>
              <w:spacing w:line="240" w:lineRule="atLeast"/>
              <w:ind w:leftChars="-30" w:left="-72" w:rightChars="-30" w:right="-72"/>
              <w:jc w:val="center"/>
              <w:rPr>
                <w:rFonts w:ascii="宋体" w:hAnsi="宋体" w:cs="宋体"/>
                <w:sz w:val="18"/>
                <w:szCs w:val="18"/>
              </w:rPr>
            </w:pPr>
            <w:r>
              <w:rPr>
                <w:rFonts w:ascii="宋体" w:hAnsi="宋体" w:cs="宋体"/>
                <w:sz w:val="18"/>
                <w:szCs w:val="18"/>
              </w:rPr>
              <w:t>6</w:t>
            </w:r>
          </w:p>
        </w:tc>
        <w:tc>
          <w:tcPr>
            <w:tcW w:w="362" w:type="dxa"/>
            <w:vAlign w:val="center"/>
          </w:tcPr>
          <w:p w:rsidR="005903BB" w:rsidRDefault="000A2ECC">
            <w:pPr>
              <w:spacing w:line="240" w:lineRule="atLeast"/>
              <w:ind w:leftChars="-30" w:left="-72" w:rightChars="-30" w:right="-72"/>
              <w:jc w:val="center"/>
              <w:rPr>
                <w:rFonts w:ascii="宋体" w:hAnsi="宋体" w:cs="宋体"/>
                <w:sz w:val="18"/>
                <w:szCs w:val="18"/>
              </w:rPr>
            </w:pPr>
            <w:r>
              <w:rPr>
                <w:rFonts w:ascii="宋体" w:hAnsi="宋体" w:cs="宋体"/>
                <w:sz w:val="18"/>
                <w:szCs w:val="18"/>
              </w:rPr>
              <w:t>2</w:t>
            </w:r>
          </w:p>
        </w:tc>
        <w:tc>
          <w:tcPr>
            <w:tcW w:w="340" w:type="dxa"/>
            <w:vAlign w:val="center"/>
          </w:tcPr>
          <w:p w:rsidR="005903BB" w:rsidRDefault="005903BB">
            <w:pPr>
              <w:spacing w:line="240" w:lineRule="atLeast"/>
              <w:ind w:leftChars="-30" w:left="-72" w:rightChars="-30" w:right="-72"/>
              <w:jc w:val="center"/>
              <w:rPr>
                <w:rFonts w:ascii="宋体" w:hAnsi="宋体" w:cs="宋体"/>
                <w:sz w:val="18"/>
                <w:szCs w:val="18"/>
              </w:rPr>
            </w:pPr>
          </w:p>
        </w:tc>
        <w:tc>
          <w:tcPr>
            <w:tcW w:w="633" w:type="dxa"/>
            <w:vAlign w:val="center"/>
          </w:tcPr>
          <w:p w:rsidR="005903BB" w:rsidRDefault="000A2ECC">
            <w:pPr>
              <w:spacing w:line="240" w:lineRule="atLeast"/>
              <w:ind w:leftChars="-30" w:left="-72" w:rightChars="-30" w:right="-72"/>
              <w:jc w:val="center"/>
              <w:rPr>
                <w:rFonts w:ascii="宋体" w:hAnsi="宋体" w:cs="宋体"/>
                <w:sz w:val="18"/>
                <w:szCs w:val="18"/>
              </w:rPr>
            </w:pPr>
            <w:r>
              <w:rPr>
                <w:rFonts w:ascii="宋体" w:hAnsi="宋体" w:cs="宋体"/>
                <w:sz w:val="18"/>
                <w:szCs w:val="18"/>
              </w:rPr>
              <w:t>公共管理学院、学工部</w:t>
            </w:r>
          </w:p>
        </w:tc>
        <w:tc>
          <w:tcPr>
            <w:tcW w:w="565" w:type="dxa"/>
            <w:vAlign w:val="center"/>
          </w:tcPr>
          <w:p w:rsidR="005903BB" w:rsidRDefault="005903BB">
            <w:pPr>
              <w:spacing w:line="240" w:lineRule="atLeast"/>
              <w:ind w:leftChars="-30" w:left="-72" w:rightChars="-30" w:right="-72"/>
              <w:jc w:val="center"/>
              <w:rPr>
                <w:rFonts w:ascii="宋体" w:hAnsi="宋体" w:cs="宋体"/>
                <w:sz w:val="18"/>
                <w:szCs w:val="18"/>
              </w:rPr>
            </w:pPr>
          </w:p>
        </w:tc>
      </w:tr>
      <w:tr w:rsidR="005903BB">
        <w:trPr>
          <w:trHeight w:val="265"/>
        </w:trPr>
        <w:tc>
          <w:tcPr>
            <w:tcW w:w="511" w:type="dxa"/>
            <w:vMerge/>
            <w:vAlign w:val="center"/>
          </w:tcPr>
          <w:p w:rsidR="005903BB" w:rsidRDefault="005903BB">
            <w:pPr>
              <w:spacing w:line="240" w:lineRule="atLeast"/>
              <w:ind w:leftChars="-30" w:left="-72" w:rightChars="-30" w:right="-72"/>
              <w:rPr>
                <w:rFonts w:ascii="宋体" w:hAnsi="宋体" w:cs="宋体"/>
                <w:sz w:val="18"/>
                <w:szCs w:val="18"/>
              </w:rPr>
            </w:pPr>
          </w:p>
        </w:tc>
        <w:tc>
          <w:tcPr>
            <w:tcW w:w="963" w:type="dxa"/>
            <w:vMerge/>
            <w:vAlign w:val="center"/>
          </w:tcPr>
          <w:p w:rsidR="005903BB" w:rsidRDefault="005903BB">
            <w:pPr>
              <w:spacing w:line="240" w:lineRule="atLeast"/>
              <w:ind w:leftChars="-30" w:left="-72" w:rightChars="-30" w:right="-72"/>
              <w:rPr>
                <w:rFonts w:ascii="宋体" w:hAnsi="宋体" w:cs="宋体"/>
                <w:sz w:val="18"/>
                <w:szCs w:val="18"/>
              </w:rPr>
            </w:pPr>
          </w:p>
        </w:tc>
        <w:tc>
          <w:tcPr>
            <w:tcW w:w="1118" w:type="dxa"/>
            <w:vAlign w:val="center"/>
          </w:tcPr>
          <w:p w:rsidR="005903BB" w:rsidRDefault="000A2ECC">
            <w:pPr>
              <w:spacing w:line="240" w:lineRule="atLeast"/>
              <w:ind w:leftChars="-30" w:left="-72" w:rightChars="-30" w:right="-72"/>
              <w:jc w:val="center"/>
              <w:rPr>
                <w:rFonts w:ascii="宋体" w:hAnsi="宋体" w:cs="宋体"/>
                <w:sz w:val="18"/>
                <w:szCs w:val="18"/>
              </w:rPr>
            </w:pPr>
            <w:r>
              <w:rPr>
                <w:rFonts w:ascii="宋体" w:hAnsi="宋体" w:cs="宋体"/>
                <w:sz w:val="18"/>
                <w:szCs w:val="18"/>
              </w:rPr>
              <w:t>1000080106</w:t>
            </w:r>
          </w:p>
        </w:tc>
        <w:tc>
          <w:tcPr>
            <w:tcW w:w="3201" w:type="dxa"/>
            <w:vAlign w:val="center"/>
          </w:tcPr>
          <w:p w:rsidR="005903BB" w:rsidRDefault="000A2ECC">
            <w:pPr>
              <w:spacing w:line="240" w:lineRule="atLeast"/>
              <w:ind w:leftChars="-30" w:left="-72" w:rightChars="-30" w:right="-72"/>
              <w:rPr>
                <w:rFonts w:ascii="宋体" w:hAnsi="宋体" w:cs="宋体"/>
                <w:sz w:val="18"/>
                <w:szCs w:val="18"/>
              </w:rPr>
            </w:pPr>
            <w:r>
              <w:rPr>
                <w:rFonts w:ascii="宋体" w:hAnsi="宋体" w:cs="宋体"/>
                <w:sz w:val="18"/>
                <w:szCs w:val="18"/>
              </w:rPr>
              <w:t>就业指导</w:t>
            </w:r>
          </w:p>
          <w:p w:rsidR="005903BB" w:rsidRDefault="000A2ECC">
            <w:pPr>
              <w:spacing w:line="240" w:lineRule="atLeast"/>
              <w:ind w:leftChars="-30" w:left="-72" w:rightChars="-30" w:right="-72"/>
              <w:rPr>
                <w:rFonts w:ascii="宋体" w:hAnsi="宋体" w:cs="宋体"/>
                <w:sz w:val="18"/>
                <w:szCs w:val="18"/>
              </w:rPr>
            </w:pPr>
            <w:r>
              <w:rPr>
                <w:rFonts w:ascii="宋体" w:hAnsi="宋体" w:cs="宋体"/>
                <w:sz w:val="18"/>
                <w:szCs w:val="18"/>
              </w:rPr>
              <w:t>Employment Guidance</w:t>
            </w:r>
          </w:p>
        </w:tc>
        <w:tc>
          <w:tcPr>
            <w:tcW w:w="542" w:type="dxa"/>
            <w:vAlign w:val="center"/>
          </w:tcPr>
          <w:p w:rsidR="005903BB" w:rsidRDefault="000A2ECC">
            <w:pPr>
              <w:spacing w:line="240" w:lineRule="atLeast"/>
              <w:ind w:leftChars="-30" w:left="-72" w:rightChars="-30" w:right="-72"/>
              <w:jc w:val="center"/>
              <w:rPr>
                <w:rFonts w:ascii="宋体" w:hAnsi="宋体" w:cs="宋体"/>
                <w:sz w:val="18"/>
                <w:szCs w:val="18"/>
              </w:rPr>
            </w:pPr>
            <w:r>
              <w:rPr>
                <w:rFonts w:ascii="宋体" w:hAnsi="宋体" w:cs="宋体"/>
                <w:sz w:val="18"/>
                <w:szCs w:val="18"/>
              </w:rPr>
              <w:t>5</w:t>
            </w:r>
          </w:p>
        </w:tc>
        <w:tc>
          <w:tcPr>
            <w:tcW w:w="373" w:type="dxa"/>
            <w:vAlign w:val="center"/>
          </w:tcPr>
          <w:p w:rsidR="005903BB" w:rsidRDefault="000A2ECC">
            <w:pPr>
              <w:spacing w:line="240" w:lineRule="atLeast"/>
              <w:ind w:leftChars="-30" w:left="-72" w:rightChars="-30" w:right="-72"/>
              <w:jc w:val="center"/>
              <w:rPr>
                <w:rFonts w:ascii="宋体" w:hAnsi="宋体" w:cs="宋体"/>
                <w:color w:val="FF6600"/>
                <w:sz w:val="18"/>
                <w:szCs w:val="18"/>
              </w:rPr>
            </w:pPr>
            <w:r>
              <w:rPr>
                <w:rFonts w:ascii="宋体" w:hAnsi="宋体" w:cs="宋体"/>
                <w:color w:val="FF6600"/>
                <w:sz w:val="18"/>
                <w:szCs w:val="18"/>
              </w:rPr>
              <w:t>0.5</w:t>
            </w:r>
          </w:p>
        </w:tc>
        <w:tc>
          <w:tcPr>
            <w:tcW w:w="318" w:type="dxa"/>
            <w:vAlign w:val="center"/>
          </w:tcPr>
          <w:p w:rsidR="005903BB" w:rsidRDefault="000A2ECC">
            <w:pPr>
              <w:spacing w:line="240" w:lineRule="atLeast"/>
              <w:ind w:leftChars="-30" w:left="-72" w:rightChars="-30" w:right="-72"/>
              <w:jc w:val="center"/>
              <w:rPr>
                <w:rFonts w:ascii="宋体" w:hAnsi="宋体" w:cs="宋体"/>
                <w:color w:val="FF6600"/>
                <w:sz w:val="18"/>
                <w:szCs w:val="18"/>
              </w:rPr>
            </w:pPr>
            <w:r>
              <w:rPr>
                <w:rFonts w:ascii="宋体" w:hAnsi="宋体" w:cs="宋体"/>
                <w:color w:val="FF6600"/>
                <w:sz w:val="18"/>
                <w:szCs w:val="18"/>
              </w:rPr>
              <w:t>16</w:t>
            </w:r>
          </w:p>
        </w:tc>
        <w:tc>
          <w:tcPr>
            <w:tcW w:w="273" w:type="dxa"/>
            <w:vAlign w:val="center"/>
          </w:tcPr>
          <w:p w:rsidR="005903BB" w:rsidRDefault="000A2ECC">
            <w:pPr>
              <w:spacing w:line="240" w:lineRule="atLeast"/>
              <w:ind w:leftChars="-30" w:left="-72" w:rightChars="-30" w:right="-72"/>
              <w:jc w:val="center"/>
              <w:rPr>
                <w:rFonts w:ascii="宋体" w:hAnsi="宋体" w:cs="宋体"/>
                <w:sz w:val="18"/>
                <w:szCs w:val="18"/>
              </w:rPr>
            </w:pPr>
            <w:r>
              <w:rPr>
                <w:rFonts w:ascii="宋体" w:hAnsi="宋体" w:cs="宋体"/>
                <w:sz w:val="18"/>
                <w:szCs w:val="18"/>
              </w:rPr>
              <w:t>10</w:t>
            </w:r>
          </w:p>
        </w:tc>
        <w:tc>
          <w:tcPr>
            <w:tcW w:w="272" w:type="dxa"/>
            <w:vAlign w:val="center"/>
          </w:tcPr>
          <w:p w:rsidR="005903BB" w:rsidRDefault="005903BB">
            <w:pPr>
              <w:spacing w:line="240" w:lineRule="atLeast"/>
              <w:ind w:leftChars="-30" w:left="-72" w:rightChars="-30" w:right="-72"/>
              <w:jc w:val="center"/>
              <w:rPr>
                <w:rFonts w:ascii="宋体" w:hAnsi="宋体" w:cs="宋体"/>
                <w:sz w:val="18"/>
                <w:szCs w:val="18"/>
              </w:rPr>
            </w:pPr>
          </w:p>
        </w:tc>
        <w:tc>
          <w:tcPr>
            <w:tcW w:w="380" w:type="dxa"/>
            <w:vAlign w:val="center"/>
          </w:tcPr>
          <w:p w:rsidR="005903BB" w:rsidRDefault="000A2ECC">
            <w:pPr>
              <w:spacing w:line="240" w:lineRule="atLeast"/>
              <w:ind w:leftChars="-30" w:left="-72" w:rightChars="-30" w:right="-72"/>
              <w:jc w:val="center"/>
              <w:rPr>
                <w:rFonts w:ascii="宋体" w:hAnsi="宋体" w:cs="宋体"/>
                <w:sz w:val="18"/>
                <w:szCs w:val="18"/>
              </w:rPr>
            </w:pPr>
            <w:r>
              <w:rPr>
                <w:rFonts w:ascii="宋体" w:hAnsi="宋体" w:cs="宋体"/>
                <w:sz w:val="18"/>
                <w:szCs w:val="18"/>
              </w:rPr>
              <w:t>6</w:t>
            </w:r>
          </w:p>
        </w:tc>
        <w:tc>
          <w:tcPr>
            <w:tcW w:w="362" w:type="dxa"/>
            <w:vAlign w:val="center"/>
          </w:tcPr>
          <w:p w:rsidR="005903BB" w:rsidRDefault="000A2ECC">
            <w:pPr>
              <w:spacing w:line="240" w:lineRule="atLeast"/>
              <w:ind w:leftChars="-30" w:left="-72" w:rightChars="-30" w:right="-72"/>
              <w:jc w:val="center"/>
              <w:rPr>
                <w:rFonts w:ascii="宋体" w:hAnsi="宋体" w:cs="宋体"/>
                <w:sz w:val="18"/>
                <w:szCs w:val="18"/>
              </w:rPr>
            </w:pPr>
            <w:r>
              <w:rPr>
                <w:rFonts w:ascii="宋体" w:hAnsi="宋体" w:cs="宋体"/>
                <w:sz w:val="18"/>
                <w:szCs w:val="18"/>
              </w:rPr>
              <w:t>2</w:t>
            </w:r>
          </w:p>
        </w:tc>
        <w:tc>
          <w:tcPr>
            <w:tcW w:w="340" w:type="dxa"/>
            <w:vAlign w:val="center"/>
          </w:tcPr>
          <w:p w:rsidR="005903BB" w:rsidRDefault="005903BB">
            <w:pPr>
              <w:spacing w:line="240" w:lineRule="atLeast"/>
              <w:ind w:leftChars="-30" w:left="-72" w:rightChars="-30" w:right="-72"/>
              <w:jc w:val="center"/>
              <w:rPr>
                <w:rFonts w:ascii="宋体" w:hAnsi="宋体" w:cs="宋体"/>
                <w:sz w:val="18"/>
                <w:szCs w:val="18"/>
              </w:rPr>
            </w:pPr>
          </w:p>
        </w:tc>
        <w:tc>
          <w:tcPr>
            <w:tcW w:w="633" w:type="dxa"/>
            <w:vAlign w:val="center"/>
          </w:tcPr>
          <w:p w:rsidR="005903BB" w:rsidRDefault="000A2ECC">
            <w:pPr>
              <w:spacing w:line="240" w:lineRule="atLeast"/>
              <w:ind w:leftChars="-30" w:left="-72" w:rightChars="-30" w:right="-72"/>
              <w:jc w:val="center"/>
              <w:rPr>
                <w:rFonts w:ascii="宋体" w:hAnsi="宋体" w:cs="宋体"/>
                <w:sz w:val="18"/>
                <w:szCs w:val="18"/>
              </w:rPr>
            </w:pPr>
            <w:r>
              <w:rPr>
                <w:rFonts w:ascii="宋体" w:hAnsi="宋体" w:cs="宋体"/>
                <w:sz w:val="18"/>
                <w:szCs w:val="18"/>
              </w:rPr>
              <w:t>公共管理学院、学工部</w:t>
            </w:r>
          </w:p>
        </w:tc>
        <w:tc>
          <w:tcPr>
            <w:tcW w:w="565" w:type="dxa"/>
            <w:vAlign w:val="center"/>
          </w:tcPr>
          <w:p w:rsidR="005903BB" w:rsidRDefault="005903BB">
            <w:pPr>
              <w:spacing w:line="240" w:lineRule="atLeast"/>
              <w:ind w:leftChars="-30" w:left="-72" w:rightChars="-30" w:right="-72"/>
              <w:jc w:val="center"/>
              <w:rPr>
                <w:rFonts w:ascii="宋体" w:hAnsi="宋体" w:cs="宋体"/>
                <w:sz w:val="18"/>
                <w:szCs w:val="18"/>
              </w:rPr>
            </w:pPr>
          </w:p>
        </w:tc>
      </w:tr>
      <w:tr w:rsidR="005903BB">
        <w:trPr>
          <w:trHeight w:val="265"/>
        </w:trPr>
        <w:tc>
          <w:tcPr>
            <w:tcW w:w="511" w:type="dxa"/>
            <w:vMerge/>
            <w:vAlign w:val="center"/>
          </w:tcPr>
          <w:p w:rsidR="005903BB" w:rsidRDefault="005903BB">
            <w:pPr>
              <w:spacing w:line="240" w:lineRule="atLeast"/>
              <w:ind w:leftChars="-30" w:left="-72" w:rightChars="-30" w:right="-72"/>
              <w:rPr>
                <w:rFonts w:ascii="宋体" w:hAnsi="宋体" w:cs="宋体"/>
                <w:sz w:val="18"/>
                <w:szCs w:val="18"/>
              </w:rPr>
            </w:pPr>
          </w:p>
        </w:tc>
        <w:tc>
          <w:tcPr>
            <w:tcW w:w="963" w:type="dxa"/>
            <w:vMerge/>
            <w:vAlign w:val="center"/>
          </w:tcPr>
          <w:p w:rsidR="005903BB" w:rsidRDefault="005903BB">
            <w:pPr>
              <w:spacing w:line="240" w:lineRule="atLeast"/>
              <w:ind w:leftChars="-30" w:left="-72" w:rightChars="-30" w:right="-72"/>
              <w:rPr>
                <w:rFonts w:ascii="宋体" w:hAnsi="宋体" w:cs="宋体"/>
                <w:sz w:val="18"/>
                <w:szCs w:val="18"/>
              </w:rPr>
            </w:pPr>
          </w:p>
        </w:tc>
        <w:tc>
          <w:tcPr>
            <w:tcW w:w="1118" w:type="dxa"/>
            <w:vAlign w:val="center"/>
          </w:tcPr>
          <w:p w:rsidR="005903BB" w:rsidRDefault="000A2ECC">
            <w:pPr>
              <w:spacing w:line="240" w:lineRule="atLeast"/>
              <w:ind w:leftChars="-30" w:left="-72" w:rightChars="-30" w:right="-72"/>
              <w:jc w:val="center"/>
              <w:rPr>
                <w:rFonts w:ascii="宋体" w:hAnsi="宋体" w:cs="宋体"/>
                <w:sz w:val="18"/>
                <w:szCs w:val="18"/>
              </w:rPr>
            </w:pPr>
            <w:r>
              <w:rPr>
                <w:rFonts w:ascii="宋体" w:hAnsi="宋体" w:cs="宋体"/>
                <w:sz w:val="18"/>
                <w:szCs w:val="18"/>
              </w:rPr>
              <w:t>1010080100</w:t>
            </w:r>
          </w:p>
        </w:tc>
        <w:tc>
          <w:tcPr>
            <w:tcW w:w="3201" w:type="dxa"/>
            <w:vAlign w:val="center"/>
          </w:tcPr>
          <w:p w:rsidR="005903BB" w:rsidRDefault="000A2ECC">
            <w:pPr>
              <w:spacing w:line="240" w:lineRule="atLeast"/>
              <w:ind w:leftChars="-30" w:left="-72" w:rightChars="-30" w:right="-72"/>
              <w:rPr>
                <w:rFonts w:ascii="宋体" w:hAnsi="宋体" w:cs="宋体"/>
                <w:sz w:val="18"/>
                <w:szCs w:val="18"/>
              </w:rPr>
            </w:pPr>
            <w:r>
              <w:rPr>
                <w:rFonts w:ascii="宋体" w:hAnsi="宋体" w:cs="宋体"/>
                <w:sz w:val="18"/>
                <w:szCs w:val="18"/>
              </w:rPr>
              <w:t>创新创业基础</w:t>
            </w:r>
          </w:p>
          <w:p w:rsidR="005903BB" w:rsidRDefault="000A2ECC">
            <w:pPr>
              <w:spacing w:line="240" w:lineRule="atLeast"/>
              <w:ind w:leftChars="-30" w:left="-72" w:rightChars="-30" w:right="-72"/>
              <w:rPr>
                <w:rFonts w:ascii="宋体" w:hAnsi="宋体" w:cs="宋体"/>
                <w:sz w:val="18"/>
                <w:szCs w:val="18"/>
              </w:rPr>
            </w:pPr>
            <w:r>
              <w:rPr>
                <w:rFonts w:ascii="宋体" w:hAnsi="宋体" w:cs="宋体"/>
                <w:sz w:val="18"/>
                <w:szCs w:val="18"/>
              </w:rPr>
              <w:t xml:space="preserve">Innovation And Entrepreneurship Foundation </w:t>
            </w:r>
          </w:p>
        </w:tc>
        <w:tc>
          <w:tcPr>
            <w:tcW w:w="542" w:type="dxa"/>
            <w:vAlign w:val="center"/>
          </w:tcPr>
          <w:p w:rsidR="005903BB" w:rsidRDefault="000A2ECC">
            <w:pPr>
              <w:spacing w:line="240" w:lineRule="atLeast"/>
              <w:ind w:leftChars="-30" w:left="-72" w:rightChars="-30" w:right="-72"/>
              <w:jc w:val="center"/>
              <w:rPr>
                <w:rFonts w:ascii="宋体" w:hAnsi="宋体" w:cs="宋体"/>
                <w:sz w:val="18"/>
                <w:szCs w:val="18"/>
              </w:rPr>
            </w:pPr>
            <w:r>
              <w:rPr>
                <w:rFonts w:ascii="宋体" w:hAnsi="宋体" w:cs="宋体"/>
                <w:sz w:val="18"/>
                <w:szCs w:val="18"/>
              </w:rPr>
              <w:t>5</w:t>
            </w:r>
          </w:p>
        </w:tc>
        <w:tc>
          <w:tcPr>
            <w:tcW w:w="373" w:type="dxa"/>
            <w:vAlign w:val="center"/>
          </w:tcPr>
          <w:p w:rsidR="005903BB" w:rsidRDefault="000A2ECC">
            <w:pPr>
              <w:spacing w:line="240" w:lineRule="atLeast"/>
              <w:ind w:leftChars="-30" w:left="-72" w:rightChars="-30" w:right="-72"/>
              <w:jc w:val="center"/>
              <w:rPr>
                <w:rFonts w:ascii="宋体" w:hAnsi="宋体" w:cs="宋体"/>
                <w:sz w:val="18"/>
                <w:szCs w:val="18"/>
              </w:rPr>
            </w:pPr>
            <w:r>
              <w:rPr>
                <w:rFonts w:ascii="宋体" w:hAnsi="宋体" w:cs="宋体"/>
                <w:sz w:val="18"/>
                <w:szCs w:val="18"/>
              </w:rPr>
              <w:t>1</w:t>
            </w:r>
          </w:p>
        </w:tc>
        <w:tc>
          <w:tcPr>
            <w:tcW w:w="318" w:type="dxa"/>
            <w:vAlign w:val="center"/>
          </w:tcPr>
          <w:p w:rsidR="005903BB" w:rsidRDefault="000A2ECC">
            <w:pPr>
              <w:spacing w:line="240" w:lineRule="atLeast"/>
              <w:ind w:leftChars="-30" w:left="-72" w:rightChars="-30" w:right="-72"/>
              <w:jc w:val="center"/>
              <w:rPr>
                <w:rFonts w:ascii="宋体" w:hAnsi="宋体" w:cs="宋体"/>
                <w:sz w:val="18"/>
                <w:szCs w:val="18"/>
              </w:rPr>
            </w:pPr>
            <w:r>
              <w:rPr>
                <w:rFonts w:ascii="宋体" w:hAnsi="宋体" w:cs="宋体"/>
                <w:sz w:val="18"/>
                <w:szCs w:val="18"/>
              </w:rPr>
              <w:t>16</w:t>
            </w:r>
          </w:p>
        </w:tc>
        <w:tc>
          <w:tcPr>
            <w:tcW w:w="273" w:type="dxa"/>
            <w:vAlign w:val="center"/>
          </w:tcPr>
          <w:p w:rsidR="005903BB" w:rsidRDefault="000A2ECC">
            <w:pPr>
              <w:spacing w:line="240" w:lineRule="atLeast"/>
              <w:ind w:leftChars="-30" w:left="-72" w:rightChars="-30" w:right="-72"/>
              <w:jc w:val="center"/>
              <w:rPr>
                <w:rFonts w:ascii="宋体" w:hAnsi="宋体" w:cs="宋体"/>
                <w:sz w:val="18"/>
                <w:szCs w:val="18"/>
              </w:rPr>
            </w:pPr>
            <w:r>
              <w:rPr>
                <w:rFonts w:ascii="宋体" w:hAnsi="宋体" w:cs="宋体"/>
                <w:sz w:val="18"/>
                <w:szCs w:val="18"/>
              </w:rPr>
              <w:t>16</w:t>
            </w:r>
          </w:p>
        </w:tc>
        <w:tc>
          <w:tcPr>
            <w:tcW w:w="272" w:type="dxa"/>
            <w:vAlign w:val="center"/>
          </w:tcPr>
          <w:p w:rsidR="005903BB" w:rsidRDefault="005903BB">
            <w:pPr>
              <w:spacing w:line="240" w:lineRule="atLeast"/>
              <w:ind w:leftChars="-30" w:left="-72" w:rightChars="-30" w:right="-72"/>
              <w:jc w:val="center"/>
              <w:rPr>
                <w:rFonts w:ascii="宋体" w:hAnsi="宋体" w:cs="宋体"/>
                <w:sz w:val="18"/>
                <w:szCs w:val="18"/>
              </w:rPr>
            </w:pPr>
          </w:p>
        </w:tc>
        <w:tc>
          <w:tcPr>
            <w:tcW w:w="380" w:type="dxa"/>
            <w:vAlign w:val="center"/>
          </w:tcPr>
          <w:p w:rsidR="005903BB" w:rsidRDefault="005903BB">
            <w:pPr>
              <w:spacing w:line="240" w:lineRule="atLeast"/>
              <w:ind w:leftChars="-30" w:left="-72" w:rightChars="-30" w:right="-72"/>
              <w:jc w:val="center"/>
              <w:rPr>
                <w:rFonts w:ascii="宋体" w:hAnsi="宋体" w:cs="宋体"/>
                <w:sz w:val="18"/>
                <w:szCs w:val="18"/>
              </w:rPr>
            </w:pPr>
          </w:p>
        </w:tc>
        <w:tc>
          <w:tcPr>
            <w:tcW w:w="362" w:type="dxa"/>
            <w:vAlign w:val="center"/>
          </w:tcPr>
          <w:p w:rsidR="005903BB" w:rsidRDefault="000A2ECC">
            <w:pPr>
              <w:spacing w:line="240" w:lineRule="atLeast"/>
              <w:ind w:leftChars="-30" w:left="-72" w:rightChars="-30" w:right="-72"/>
              <w:jc w:val="center"/>
              <w:rPr>
                <w:rFonts w:ascii="宋体" w:hAnsi="宋体" w:cs="宋体"/>
                <w:sz w:val="18"/>
                <w:szCs w:val="18"/>
              </w:rPr>
            </w:pPr>
            <w:r>
              <w:rPr>
                <w:rFonts w:ascii="宋体" w:hAnsi="宋体" w:cs="宋体"/>
                <w:sz w:val="18"/>
                <w:szCs w:val="18"/>
              </w:rPr>
              <w:t>2</w:t>
            </w:r>
          </w:p>
        </w:tc>
        <w:tc>
          <w:tcPr>
            <w:tcW w:w="340" w:type="dxa"/>
            <w:vAlign w:val="center"/>
          </w:tcPr>
          <w:p w:rsidR="005903BB" w:rsidRDefault="000A2ECC">
            <w:pPr>
              <w:spacing w:line="240" w:lineRule="atLeast"/>
              <w:ind w:leftChars="-30" w:left="-72" w:rightChars="-30" w:right="-72"/>
              <w:jc w:val="center"/>
              <w:rPr>
                <w:rFonts w:ascii="宋体" w:hAnsi="宋体" w:cs="宋体"/>
                <w:sz w:val="18"/>
                <w:szCs w:val="18"/>
              </w:rPr>
            </w:pPr>
            <w:r>
              <w:rPr>
                <w:rFonts w:ascii="宋体" w:hAnsi="宋体" w:cs="宋体"/>
                <w:sz w:val="18"/>
                <w:szCs w:val="18"/>
              </w:rPr>
              <w:t>创新创业</w:t>
            </w:r>
          </w:p>
        </w:tc>
        <w:tc>
          <w:tcPr>
            <w:tcW w:w="633" w:type="dxa"/>
            <w:vAlign w:val="center"/>
          </w:tcPr>
          <w:p w:rsidR="005903BB" w:rsidRDefault="000A2ECC">
            <w:pPr>
              <w:spacing w:line="240" w:lineRule="atLeast"/>
              <w:ind w:leftChars="-30" w:left="-72" w:rightChars="-30" w:right="-72"/>
              <w:jc w:val="center"/>
              <w:rPr>
                <w:rFonts w:ascii="宋体" w:hAnsi="宋体" w:cs="宋体"/>
                <w:sz w:val="18"/>
                <w:szCs w:val="18"/>
              </w:rPr>
            </w:pPr>
            <w:r>
              <w:rPr>
                <w:rFonts w:ascii="宋体" w:hAnsi="宋体" w:cs="宋体"/>
                <w:sz w:val="18"/>
                <w:szCs w:val="18"/>
              </w:rPr>
              <w:t>经济学院</w:t>
            </w:r>
          </w:p>
        </w:tc>
        <w:tc>
          <w:tcPr>
            <w:tcW w:w="565" w:type="dxa"/>
            <w:vAlign w:val="center"/>
          </w:tcPr>
          <w:p w:rsidR="005903BB" w:rsidRDefault="000A2ECC">
            <w:pPr>
              <w:spacing w:line="240" w:lineRule="atLeast"/>
              <w:ind w:leftChars="-30" w:left="-72" w:rightChars="-30" w:right="-72"/>
              <w:jc w:val="center"/>
              <w:rPr>
                <w:rFonts w:ascii="宋体" w:hAnsi="宋体" w:cs="宋体"/>
                <w:sz w:val="18"/>
                <w:szCs w:val="18"/>
              </w:rPr>
            </w:pPr>
            <w:r>
              <w:rPr>
                <w:rFonts w:ascii="宋体" w:hAnsi="宋体" w:cs="宋体"/>
                <w:spacing w:val="-20"/>
                <w:sz w:val="18"/>
                <w:szCs w:val="18"/>
              </w:rPr>
              <w:t>混合式教学</w:t>
            </w:r>
          </w:p>
        </w:tc>
      </w:tr>
      <w:tr w:rsidR="005903BB">
        <w:trPr>
          <w:trHeight w:val="265"/>
        </w:trPr>
        <w:tc>
          <w:tcPr>
            <w:tcW w:w="511" w:type="dxa"/>
            <w:vMerge/>
            <w:vAlign w:val="center"/>
          </w:tcPr>
          <w:p w:rsidR="005903BB" w:rsidRDefault="005903BB">
            <w:pPr>
              <w:spacing w:line="240" w:lineRule="atLeast"/>
              <w:ind w:leftChars="-30" w:left="-72" w:rightChars="-30" w:right="-72"/>
              <w:rPr>
                <w:rFonts w:ascii="宋体" w:hAnsi="宋体" w:cs="宋体"/>
                <w:sz w:val="18"/>
                <w:szCs w:val="18"/>
              </w:rPr>
            </w:pPr>
          </w:p>
        </w:tc>
        <w:tc>
          <w:tcPr>
            <w:tcW w:w="963" w:type="dxa"/>
            <w:vMerge/>
            <w:vAlign w:val="center"/>
          </w:tcPr>
          <w:p w:rsidR="005903BB" w:rsidRDefault="005903BB">
            <w:pPr>
              <w:spacing w:line="240" w:lineRule="atLeast"/>
              <w:ind w:leftChars="-30" w:left="-72" w:rightChars="-30" w:right="-72"/>
              <w:rPr>
                <w:rFonts w:ascii="宋体" w:hAnsi="宋体" w:cs="宋体"/>
                <w:sz w:val="18"/>
                <w:szCs w:val="18"/>
              </w:rPr>
            </w:pPr>
          </w:p>
        </w:tc>
        <w:tc>
          <w:tcPr>
            <w:tcW w:w="1118" w:type="dxa"/>
            <w:vAlign w:val="center"/>
          </w:tcPr>
          <w:p w:rsidR="005903BB" w:rsidRDefault="000A2ECC">
            <w:pPr>
              <w:spacing w:line="240" w:lineRule="atLeast"/>
              <w:ind w:leftChars="-30" w:left="-72" w:rightChars="-30" w:right="-72"/>
              <w:jc w:val="center"/>
              <w:rPr>
                <w:rFonts w:ascii="宋体" w:hAnsi="宋体" w:cs="宋体"/>
                <w:sz w:val="18"/>
                <w:szCs w:val="18"/>
              </w:rPr>
            </w:pPr>
            <w:r>
              <w:rPr>
                <w:rFonts w:ascii="宋体" w:hAnsi="宋体" w:cs="宋体"/>
                <w:sz w:val="18"/>
                <w:szCs w:val="18"/>
              </w:rPr>
              <w:t>1000220200</w:t>
            </w:r>
          </w:p>
        </w:tc>
        <w:tc>
          <w:tcPr>
            <w:tcW w:w="3201" w:type="dxa"/>
            <w:vAlign w:val="center"/>
          </w:tcPr>
          <w:p w:rsidR="005903BB" w:rsidRDefault="000A2ECC">
            <w:pPr>
              <w:spacing w:line="240" w:lineRule="atLeast"/>
              <w:ind w:leftChars="-30" w:left="-72" w:rightChars="-30" w:right="-72"/>
              <w:rPr>
                <w:rFonts w:ascii="宋体" w:hAnsi="宋体" w:cs="宋体"/>
                <w:sz w:val="18"/>
                <w:szCs w:val="18"/>
              </w:rPr>
            </w:pPr>
            <w:r>
              <w:rPr>
                <w:rFonts w:ascii="宋体" w:hAnsi="宋体" w:cs="宋体"/>
                <w:sz w:val="18"/>
                <w:szCs w:val="18"/>
              </w:rPr>
              <w:t>军事理论</w:t>
            </w:r>
          </w:p>
          <w:p w:rsidR="005903BB" w:rsidRDefault="000A2ECC">
            <w:pPr>
              <w:spacing w:line="240" w:lineRule="atLeast"/>
              <w:ind w:leftChars="-30" w:left="-72" w:rightChars="-30" w:right="-72"/>
              <w:rPr>
                <w:rFonts w:ascii="宋体" w:hAnsi="宋体" w:cs="宋体"/>
                <w:sz w:val="18"/>
                <w:szCs w:val="18"/>
              </w:rPr>
            </w:pPr>
            <w:r>
              <w:rPr>
                <w:rFonts w:ascii="宋体" w:hAnsi="宋体" w:cs="宋体"/>
                <w:sz w:val="18"/>
                <w:szCs w:val="18"/>
              </w:rPr>
              <w:t>Military Theory</w:t>
            </w:r>
          </w:p>
        </w:tc>
        <w:tc>
          <w:tcPr>
            <w:tcW w:w="542" w:type="dxa"/>
            <w:vAlign w:val="center"/>
          </w:tcPr>
          <w:p w:rsidR="005903BB" w:rsidRDefault="000A2ECC">
            <w:pPr>
              <w:spacing w:line="240" w:lineRule="atLeast"/>
              <w:ind w:leftChars="-30" w:left="-72" w:rightChars="-30" w:right="-72"/>
              <w:jc w:val="center"/>
              <w:rPr>
                <w:rFonts w:ascii="宋体" w:hAnsi="宋体" w:cs="宋体"/>
                <w:sz w:val="18"/>
                <w:szCs w:val="18"/>
              </w:rPr>
            </w:pPr>
            <w:r>
              <w:rPr>
                <w:rFonts w:ascii="宋体" w:hAnsi="宋体" w:cs="宋体"/>
                <w:sz w:val="18"/>
                <w:szCs w:val="18"/>
              </w:rPr>
              <w:t>1</w:t>
            </w:r>
          </w:p>
        </w:tc>
        <w:tc>
          <w:tcPr>
            <w:tcW w:w="373" w:type="dxa"/>
            <w:vMerge w:val="restart"/>
            <w:vAlign w:val="center"/>
          </w:tcPr>
          <w:p w:rsidR="005903BB" w:rsidRDefault="000A2ECC">
            <w:pPr>
              <w:spacing w:line="240" w:lineRule="atLeast"/>
              <w:ind w:leftChars="-30" w:left="-72" w:rightChars="-30" w:right="-72"/>
              <w:jc w:val="center"/>
              <w:rPr>
                <w:rFonts w:ascii="宋体" w:hAnsi="宋体" w:cs="宋体"/>
                <w:sz w:val="18"/>
                <w:szCs w:val="18"/>
              </w:rPr>
            </w:pPr>
            <w:r>
              <w:rPr>
                <w:rFonts w:ascii="宋体" w:hAnsi="宋体" w:cs="宋体"/>
                <w:sz w:val="18"/>
                <w:szCs w:val="18"/>
              </w:rPr>
              <w:t>2</w:t>
            </w:r>
          </w:p>
        </w:tc>
        <w:tc>
          <w:tcPr>
            <w:tcW w:w="318" w:type="dxa"/>
            <w:vAlign w:val="center"/>
          </w:tcPr>
          <w:p w:rsidR="005903BB" w:rsidRDefault="000A2ECC">
            <w:pPr>
              <w:spacing w:line="240" w:lineRule="atLeast"/>
              <w:ind w:leftChars="-30" w:left="-72" w:rightChars="-30" w:right="-72"/>
              <w:jc w:val="center"/>
              <w:rPr>
                <w:rFonts w:ascii="宋体" w:hAnsi="宋体" w:cs="宋体"/>
                <w:sz w:val="18"/>
                <w:szCs w:val="18"/>
              </w:rPr>
            </w:pPr>
            <w:r>
              <w:rPr>
                <w:rFonts w:ascii="宋体" w:hAnsi="宋体" w:cs="宋体"/>
                <w:sz w:val="18"/>
                <w:szCs w:val="18"/>
              </w:rPr>
              <w:t>36</w:t>
            </w:r>
          </w:p>
        </w:tc>
        <w:tc>
          <w:tcPr>
            <w:tcW w:w="273" w:type="dxa"/>
            <w:vAlign w:val="center"/>
          </w:tcPr>
          <w:p w:rsidR="005903BB" w:rsidRDefault="000A2ECC">
            <w:pPr>
              <w:spacing w:line="240" w:lineRule="atLeast"/>
              <w:ind w:leftChars="-30" w:left="-72" w:rightChars="-30" w:right="-72"/>
              <w:jc w:val="center"/>
              <w:rPr>
                <w:rFonts w:ascii="宋体" w:hAnsi="宋体" w:cs="宋体"/>
                <w:sz w:val="18"/>
                <w:szCs w:val="18"/>
              </w:rPr>
            </w:pPr>
            <w:r>
              <w:rPr>
                <w:rFonts w:ascii="宋体" w:hAnsi="宋体" w:cs="宋体"/>
                <w:sz w:val="18"/>
                <w:szCs w:val="18"/>
              </w:rPr>
              <w:t>24</w:t>
            </w:r>
          </w:p>
        </w:tc>
        <w:tc>
          <w:tcPr>
            <w:tcW w:w="272" w:type="dxa"/>
            <w:vAlign w:val="center"/>
          </w:tcPr>
          <w:p w:rsidR="005903BB" w:rsidRDefault="005903BB">
            <w:pPr>
              <w:spacing w:line="240" w:lineRule="atLeast"/>
              <w:ind w:leftChars="-30" w:left="-72" w:rightChars="-30" w:right="-72"/>
              <w:jc w:val="center"/>
              <w:rPr>
                <w:rFonts w:ascii="宋体" w:hAnsi="宋体" w:cs="宋体"/>
                <w:sz w:val="18"/>
                <w:szCs w:val="18"/>
              </w:rPr>
            </w:pPr>
          </w:p>
        </w:tc>
        <w:tc>
          <w:tcPr>
            <w:tcW w:w="380" w:type="dxa"/>
            <w:vAlign w:val="center"/>
          </w:tcPr>
          <w:p w:rsidR="005903BB" w:rsidRDefault="000A2ECC">
            <w:pPr>
              <w:spacing w:line="240" w:lineRule="atLeast"/>
              <w:ind w:leftChars="-30" w:left="-72" w:rightChars="-30" w:right="-72"/>
              <w:jc w:val="center"/>
              <w:rPr>
                <w:rFonts w:ascii="宋体" w:hAnsi="宋体" w:cs="宋体"/>
                <w:sz w:val="18"/>
                <w:szCs w:val="18"/>
              </w:rPr>
            </w:pPr>
            <w:r>
              <w:rPr>
                <w:rFonts w:ascii="宋体" w:hAnsi="宋体" w:cs="宋体"/>
                <w:sz w:val="18"/>
                <w:szCs w:val="18"/>
              </w:rPr>
              <w:t>12</w:t>
            </w:r>
          </w:p>
        </w:tc>
        <w:tc>
          <w:tcPr>
            <w:tcW w:w="362" w:type="dxa"/>
            <w:vAlign w:val="center"/>
          </w:tcPr>
          <w:p w:rsidR="005903BB" w:rsidRDefault="000A2ECC">
            <w:pPr>
              <w:spacing w:line="240" w:lineRule="atLeast"/>
              <w:ind w:leftChars="-30" w:left="-72" w:rightChars="-30" w:right="-72"/>
              <w:jc w:val="center"/>
              <w:rPr>
                <w:rFonts w:ascii="宋体" w:hAnsi="宋体" w:cs="宋体"/>
                <w:sz w:val="18"/>
                <w:szCs w:val="18"/>
              </w:rPr>
            </w:pPr>
            <w:r>
              <w:rPr>
                <w:rFonts w:ascii="宋体" w:hAnsi="宋体" w:cs="宋体"/>
                <w:sz w:val="18"/>
                <w:szCs w:val="18"/>
              </w:rPr>
              <w:t>2</w:t>
            </w:r>
          </w:p>
        </w:tc>
        <w:tc>
          <w:tcPr>
            <w:tcW w:w="340" w:type="dxa"/>
            <w:vAlign w:val="center"/>
          </w:tcPr>
          <w:p w:rsidR="005903BB" w:rsidRDefault="005903BB">
            <w:pPr>
              <w:spacing w:line="240" w:lineRule="atLeast"/>
              <w:ind w:leftChars="-30" w:left="-72" w:rightChars="-30" w:right="-72"/>
              <w:jc w:val="center"/>
              <w:rPr>
                <w:rFonts w:ascii="宋体" w:hAnsi="宋体" w:cs="宋体"/>
                <w:sz w:val="18"/>
                <w:szCs w:val="18"/>
              </w:rPr>
            </w:pPr>
          </w:p>
        </w:tc>
        <w:tc>
          <w:tcPr>
            <w:tcW w:w="633" w:type="dxa"/>
            <w:vAlign w:val="center"/>
          </w:tcPr>
          <w:p w:rsidR="005903BB" w:rsidRDefault="000A2ECC">
            <w:pPr>
              <w:spacing w:line="240" w:lineRule="atLeast"/>
              <w:ind w:leftChars="-30" w:left="-72" w:rightChars="-30" w:right="-72"/>
              <w:jc w:val="center"/>
              <w:rPr>
                <w:rFonts w:ascii="宋体" w:hAnsi="宋体" w:cs="宋体"/>
                <w:sz w:val="18"/>
                <w:szCs w:val="18"/>
              </w:rPr>
            </w:pPr>
            <w:r>
              <w:rPr>
                <w:rFonts w:ascii="宋体" w:hAnsi="宋体" w:cs="宋体"/>
                <w:sz w:val="18"/>
                <w:szCs w:val="18"/>
              </w:rPr>
              <w:t>军事教研室</w:t>
            </w:r>
          </w:p>
        </w:tc>
        <w:tc>
          <w:tcPr>
            <w:tcW w:w="565" w:type="dxa"/>
            <w:vAlign w:val="center"/>
          </w:tcPr>
          <w:p w:rsidR="005903BB" w:rsidRDefault="005903BB">
            <w:pPr>
              <w:spacing w:line="240" w:lineRule="atLeast"/>
              <w:ind w:leftChars="-30" w:left="-72" w:rightChars="-30" w:right="-72"/>
              <w:jc w:val="center"/>
              <w:rPr>
                <w:rFonts w:ascii="宋体" w:hAnsi="宋体" w:cs="宋体"/>
                <w:sz w:val="18"/>
                <w:szCs w:val="18"/>
              </w:rPr>
            </w:pPr>
          </w:p>
        </w:tc>
      </w:tr>
      <w:tr w:rsidR="005903BB">
        <w:trPr>
          <w:trHeight w:val="265"/>
        </w:trPr>
        <w:tc>
          <w:tcPr>
            <w:tcW w:w="511" w:type="dxa"/>
            <w:vMerge/>
            <w:vAlign w:val="center"/>
          </w:tcPr>
          <w:p w:rsidR="005903BB" w:rsidRDefault="005903BB">
            <w:pPr>
              <w:spacing w:line="240" w:lineRule="atLeast"/>
              <w:ind w:leftChars="-30" w:left="-72" w:rightChars="-30" w:right="-72"/>
              <w:rPr>
                <w:rFonts w:ascii="宋体" w:hAnsi="宋体" w:cs="宋体"/>
                <w:sz w:val="18"/>
                <w:szCs w:val="18"/>
              </w:rPr>
            </w:pPr>
          </w:p>
        </w:tc>
        <w:tc>
          <w:tcPr>
            <w:tcW w:w="963" w:type="dxa"/>
            <w:vMerge/>
            <w:vAlign w:val="center"/>
          </w:tcPr>
          <w:p w:rsidR="005903BB" w:rsidRDefault="005903BB">
            <w:pPr>
              <w:spacing w:line="240" w:lineRule="atLeast"/>
              <w:ind w:leftChars="-30" w:left="-72" w:rightChars="-30" w:right="-72"/>
              <w:rPr>
                <w:rFonts w:ascii="宋体" w:hAnsi="宋体" w:cs="宋体"/>
                <w:sz w:val="18"/>
                <w:szCs w:val="18"/>
              </w:rPr>
            </w:pPr>
          </w:p>
        </w:tc>
        <w:tc>
          <w:tcPr>
            <w:tcW w:w="1118" w:type="dxa"/>
            <w:vAlign w:val="center"/>
          </w:tcPr>
          <w:p w:rsidR="005903BB" w:rsidRDefault="000A2ECC">
            <w:pPr>
              <w:spacing w:line="240" w:lineRule="atLeast"/>
              <w:ind w:leftChars="-30" w:left="-72" w:rightChars="-30" w:right="-72"/>
              <w:jc w:val="center"/>
              <w:rPr>
                <w:rFonts w:ascii="宋体" w:hAnsi="宋体" w:cs="宋体"/>
                <w:sz w:val="18"/>
                <w:szCs w:val="18"/>
              </w:rPr>
            </w:pPr>
            <w:r>
              <w:rPr>
                <w:rFonts w:ascii="宋体" w:hAnsi="宋体" w:cs="宋体"/>
                <w:sz w:val="18"/>
                <w:szCs w:val="18"/>
              </w:rPr>
              <w:t>1000160001</w:t>
            </w:r>
          </w:p>
        </w:tc>
        <w:tc>
          <w:tcPr>
            <w:tcW w:w="3201" w:type="dxa"/>
            <w:vAlign w:val="center"/>
          </w:tcPr>
          <w:p w:rsidR="005903BB" w:rsidRDefault="000A2ECC">
            <w:pPr>
              <w:spacing w:line="240" w:lineRule="atLeast"/>
              <w:ind w:leftChars="-30" w:left="-72" w:rightChars="-30" w:right="-72"/>
              <w:rPr>
                <w:rFonts w:ascii="宋体" w:hAnsi="宋体" w:cs="宋体"/>
                <w:sz w:val="18"/>
                <w:szCs w:val="18"/>
              </w:rPr>
            </w:pPr>
            <w:r>
              <w:rPr>
                <w:rFonts w:ascii="宋体" w:hAnsi="宋体" w:cs="宋体"/>
                <w:sz w:val="18"/>
                <w:szCs w:val="18"/>
              </w:rPr>
              <w:t>军事训练</w:t>
            </w:r>
          </w:p>
          <w:p w:rsidR="005903BB" w:rsidRDefault="000A2ECC">
            <w:pPr>
              <w:spacing w:line="240" w:lineRule="atLeast"/>
              <w:ind w:leftChars="-30" w:left="-72" w:rightChars="-30" w:right="-72"/>
              <w:rPr>
                <w:rFonts w:ascii="宋体" w:hAnsi="宋体" w:cs="宋体"/>
                <w:sz w:val="18"/>
                <w:szCs w:val="18"/>
              </w:rPr>
            </w:pPr>
            <w:r>
              <w:rPr>
                <w:rFonts w:ascii="宋体" w:hAnsi="宋体" w:cs="宋体"/>
                <w:sz w:val="18"/>
                <w:szCs w:val="18"/>
              </w:rPr>
              <w:t>Military Training</w:t>
            </w:r>
          </w:p>
        </w:tc>
        <w:tc>
          <w:tcPr>
            <w:tcW w:w="542" w:type="dxa"/>
            <w:vAlign w:val="center"/>
          </w:tcPr>
          <w:p w:rsidR="005903BB" w:rsidRDefault="000A2ECC">
            <w:pPr>
              <w:spacing w:line="240" w:lineRule="atLeast"/>
              <w:ind w:leftChars="-30" w:left="-72" w:rightChars="-30" w:right="-72"/>
              <w:jc w:val="center"/>
              <w:rPr>
                <w:rFonts w:ascii="宋体" w:hAnsi="宋体" w:cs="宋体"/>
                <w:sz w:val="18"/>
                <w:szCs w:val="18"/>
              </w:rPr>
            </w:pPr>
            <w:r>
              <w:rPr>
                <w:rFonts w:ascii="宋体" w:hAnsi="宋体" w:cs="宋体"/>
                <w:sz w:val="18"/>
                <w:szCs w:val="18"/>
              </w:rPr>
              <w:t>1</w:t>
            </w:r>
          </w:p>
        </w:tc>
        <w:tc>
          <w:tcPr>
            <w:tcW w:w="373" w:type="dxa"/>
            <w:vMerge/>
            <w:vAlign w:val="center"/>
          </w:tcPr>
          <w:p w:rsidR="005903BB" w:rsidRDefault="005903BB">
            <w:pPr>
              <w:spacing w:line="240" w:lineRule="atLeast"/>
              <w:ind w:leftChars="-30" w:left="-72" w:rightChars="-30" w:right="-72"/>
              <w:jc w:val="center"/>
              <w:rPr>
                <w:rFonts w:ascii="宋体" w:hAnsi="宋体" w:cs="宋体"/>
                <w:sz w:val="18"/>
                <w:szCs w:val="18"/>
              </w:rPr>
            </w:pPr>
          </w:p>
        </w:tc>
        <w:tc>
          <w:tcPr>
            <w:tcW w:w="318" w:type="dxa"/>
            <w:vAlign w:val="center"/>
          </w:tcPr>
          <w:p w:rsidR="005903BB" w:rsidRDefault="000A2ECC">
            <w:pPr>
              <w:spacing w:line="240" w:lineRule="atLeast"/>
              <w:ind w:leftChars="-30" w:left="-72" w:rightChars="-30" w:right="-72"/>
              <w:jc w:val="center"/>
              <w:rPr>
                <w:rFonts w:ascii="宋体" w:hAnsi="宋体" w:cs="宋体"/>
                <w:sz w:val="18"/>
                <w:szCs w:val="18"/>
              </w:rPr>
            </w:pPr>
            <w:r>
              <w:rPr>
                <w:rFonts w:ascii="宋体" w:hAnsi="宋体" w:cs="宋体"/>
                <w:sz w:val="18"/>
                <w:szCs w:val="18"/>
              </w:rPr>
              <w:t>2</w:t>
            </w:r>
            <w:r>
              <w:rPr>
                <w:rFonts w:ascii="宋体" w:hAnsi="宋体" w:cs="宋体"/>
                <w:sz w:val="18"/>
                <w:szCs w:val="18"/>
              </w:rPr>
              <w:t>周</w:t>
            </w:r>
          </w:p>
        </w:tc>
        <w:tc>
          <w:tcPr>
            <w:tcW w:w="273" w:type="dxa"/>
            <w:vAlign w:val="center"/>
          </w:tcPr>
          <w:p w:rsidR="005903BB" w:rsidRDefault="005903BB">
            <w:pPr>
              <w:spacing w:line="240" w:lineRule="atLeast"/>
              <w:ind w:leftChars="-30" w:left="-72" w:rightChars="-30" w:right="-72"/>
              <w:jc w:val="center"/>
              <w:rPr>
                <w:rFonts w:ascii="宋体" w:hAnsi="宋体" w:cs="宋体"/>
                <w:sz w:val="18"/>
                <w:szCs w:val="18"/>
              </w:rPr>
            </w:pPr>
          </w:p>
        </w:tc>
        <w:tc>
          <w:tcPr>
            <w:tcW w:w="272" w:type="dxa"/>
            <w:vAlign w:val="center"/>
          </w:tcPr>
          <w:p w:rsidR="005903BB" w:rsidRDefault="005903BB">
            <w:pPr>
              <w:spacing w:line="240" w:lineRule="atLeast"/>
              <w:ind w:leftChars="-30" w:left="-72" w:rightChars="-30" w:right="-72"/>
              <w:jc w:val="center"/>
              <w:rPr>
                <w:rFonts w:ascii="宋体" w:hAnsi="宋体" w:cs="宋体"/>
                <w:sz w:val="18"/>
                <w:szCs w:val="18"/>
              </w:rPr>
            </w:pPr>
          </w:p>
        </w:tc>
        <w:tc>
          <w:tcPr>
            <w:tcW w:w="380" w:type="dxa"/>
            <w:vAlign w:val="center"/>
          </w:tcPr>
          <w:p w:rsidR="005903BB" w:rsidRDefault="000A2ECC">
            <w:pPr>
              <w:spacing w:line="240" w:lineRule="atLeast"/>
              <w:ind w:leftChars="-30" w:left="-72" w:rightChars="-30" w:right="-72"/>
              <w:jc w:val="center"/>
              <w:rPr>
                <w:rFonts w:ascii="宋体" w:hAnsi="宋体" w:cs="宋体"/>
                <w:sz w:val="18"/>
                <w:szCs w:val="18"/>
              </w:rPr>
            </w:pPr>
            <w:r>
              <w:rPr>
                <w:rFonts w:ascii="宋体" w:hAnsi="宋体" w:cs="宋体"/>
                <w:sz w:val="18"/>
                <w:szCs w:val="18"/>
              </w:rPr>
              <w:t>2</w:t>
            </w:r>
            <w:r>
              <w:rPr>
                <w:rFonts w:ascii="宋体" w:hAnsi="宋体" w:cs="宋体"/>
                <w:sz w:val="18"/>
                <w:szCs w:val="18"/>
              </w:rPr>
              <w:t>周</w:t>
            </w:r>
          </w:p>
        </w:tc>
        <w:tc>
          <w:tcPr>
            <w:tcW w:w="362" w:type="dxa"/>
            <w:vAlign w:val="center"/>
          </w:tcPr>
          <w:p w:rsidR="005903BB" w:rsidRDefault="005903BB">
            <w:pPr>
              <w:spacing w:line="240" w:lineRule="atLeast"/>
              <w:ind w:leftChars="-30" w:left="-72" w:rightChars="-30" w:right="-72"/>
              <w:jc w:val="center"/>
              <w:rPr>
                <w:rFonts w:ascii="宋体" w:hAnsi="宋体" w:cs="宋体"/>
                <w:sz w:val="18"/>
                <w:szCs w:val="18"/>
              </w:rPr>
            </w:pPr>
          </w:p>
        </w:tc>
        <w:tc>
          <w:tcPr>
            <w:tcW w:w="340" w:type="dxa"/>
            <w:vAlign w:val="center"/>
          </w:tcPr>
          <w:p w:rsidR="005903BB" w:rsidRDefault="005903BB">
            <w:pPr>
              <w:spacing w:line="240" w:lineRule="atLeast"/>
              <w:ind w:leftChars="-30" w:left="-72" w:rightChars="-30" w:right="-72"/>
              <w:jc w:val="center"/>
              <w:rPr>
                <w:rFonts w:ascii="宋体" w:hAnsi="宋体" w:cs="宋体"/>
                <w:sz w:val="18"/>
                <w:szCs w:val="18"/>
              </w:rPr>
            </w:pPr>
          </w:p>
        </w:tc>
        <w:tc>
          <w:tcPr>
            <w:tcW w:w="633" w:type="dxa"/>
            <w:vAlign w:val="center"/>
          </w:tcPr>
          <w:p w:rsidR="005903BB" w:rsidRDefault="000A2ECC">
            <w:pPr>
              <w:spacing w:line="240" w:lineRule="atLeast"/>
              <w:ind w:leftChars="-30" w:left="-72" w:rightChars="-30" w:right="-72"/>
              <w:jc w:val="center"/>
              <w:rPr>
                <w:rFonts w:ascii="宋体" w:hAnsi="宋体" w:cs="宋体"/>
                <w:sz w:val="18"/>
                <w:szCs w:val="18"/>
              </w:rPr>
            </w:pPr>
            <w:r>
              <w:rPr>
                <w:rFonts w:ascii="宋体" w:hAnsi="宋体" w:cs="宋体"/>
                <w:sz w:val="18"/>
                <w:szCs w:val="18"/>
              </w:rPr>
              <w:t>军事教研室</w:t>
            </w:r>
          </w:p>
        </w:tc>
        <w:tc>
          <w:tcPr>
            <w:tcW w:w="565" w:type="dxa"/>
            <w:vAlign w:val="center"/>
          </w:tcPr>
          <w:p w:rsidR="005903BB" w:rsidRDefault="005903BB">
            <w:pPr>
              <w:spacing w:line="240" w:lineRule="atLeast"/>
              <w:ind w:leftChars="-30" w:left="-72" w:rightChars="-30" w:right="-72"/>
              <w:jc w:val="center"/>
              <w:rPr>
                <w:rFonts w:ascii="宋体" w:hAnsi="宋体" w:cs="宋体"/>
                <w:sz w:val="18"/>
                <w:szCs w:val="18"/>
              </w:rPr>
            </w:pPr>
          </w:p>
        </w:tc>
      </w:tr>
      <w:tr w:rsidR="005903BB">
        <w:trPr>
          <w:trHeight w:val="225"/>
        </w:trPr>
        <w:tc>
          <w:tcPr>
            <w:tcW w:w="511" w:type="dxa"/>
            <w:vMerge/>
            <w:vAlign w:val="center"/>
          </w:tcPr>
          <w:p w:rsidR="005903BB" w:rsidRDefault="005903BB">
            <w:pPr>
              <w:spacing w:line="240" w:lineRule="atLeast"/>
              <w:ind w:leftChars="-30" w:left="-72" w:rightChars="-30" w:right="-72"/>
              <w:rPr>
                <w:rFonts w:ascii="宋体" w:hAnsi="宋体" w:cs="宋体"/>
                <w:sz w:val="18"/>
                <w:szCs w:val="18"/>
              </w:rPr>
            </w:pPr>
          </w:p>
        </w:tc>
        <w:tc>
          <w:tcPr>
            <w:tcW w:w="963" w:type="dxa"/>
            <w:vMerge w:val="restart"/>
            <w:vAlign w:val="center"/>
          </w:tcPr>
          <w:p w:rsidR="005903BB" w:rsidRDefault="000A2ECC">
            <w:pPr>
              <w:spacing w:line="240" w:lineRule="atLeast"/>
              <w:ind w:leftChars="-30" w:left="-72" w:rightChars="-30" w:right="-72"/>
              <w:jc w:val="center"/>
              <w:rPr>
                <w:rFonts w:ascii="宋体" w:hAnsi="宋体" w:cs="宋体"/>
                <w:sz w:val="18"/>
                <w:szCs w:val="18"/>
              </w:rPr>
            </w:pPr>
            <w:r>
              <w:rPr>
                <w:rFonts w:ascii="宋体" w:hAnsi="宋体" w:cs="宋体"/>
                <w:sz w:val="18"/>
                <w:szCs w:val="18"/>
              </w:rPr>
              <w:t>选修</w:t>
            </w:r>
          </w:p>
        </w:tc>
        <w:tc>
          <w:tcPr>
            <w:tcW w:w="4319" w:type="dxa"/>
            <w:gridSpan w:val="2"/>
            <w:vAlign w:val="center"/>
          </w:tcPr>
          <w:p w:rsidR="005903BB" w:rsidRDefault="000A2ECC">
            <w:pPr>
              <w:spacing w:line="240" w:lineRule="atLeast"/>
              <w:ind w:leftChars="-30" w:left="-72" w:rightChars="-30" w:right="-72"/>
              <w:jc w:val="center"/>
              <w:rPr>
                <w:rFonts w:ascii="宋体" w:hAnsi="宋体" w:cs="宋体"/>
                <w:sz w:val="18"/>
                <w:szCs w:val="18"/>
              </w:rPr>
            </w:pPr>
            <w:r>
              <w:rPr>
                <w:rFonts w:ascii="宋体" w:hAnsi="宋体" w:cs="宋体"/>
                <w:sz w:val="18"/>
                <w:szCs w:val="18"/>
              </w:rPr>
              <w:t>中外文化与人文素养</w:t>
            </w:r>
          </w:p>
          <w:p w:rsidR="005903BB" w:rsidRDefault="000A2ECC">
            <w:pPr>
              <w:spacing w:line="240" w:lineRule="atLeast"/>
              <w:ind w:leftChars="-30" w:left="-72" w:rightChars="-30" w:right="-72"/>
              <w:jc w:val="center"/>
              <w:rPr>
                <w:rFonts w:ascii="宋体" w:hAnsi="宋体" w:cs="宋体"/>
                <w:sz w:val="18"/>
                <w:szCs w:val="18"/>
              </w:rPr>
            </w:pPr>
            <w:r>
              <w:rPr>
                <w:rFonts w:ascii="宋体" w:hAnsi="宋体" w:cs="宋体"/>
                <w:sz w:val="18"/>
                <w:szCs w:val="18"/>
              </w:rPr>
              <w:t>Chinese and Foreign Culture and Humanities</w:t>
            </w:r>
          </w:p>
        </w:tc>
        <w:tc>
          <w:tcPr>
            <w:tcW w:w="542" w:type="dxa"/>
            <w:vMerge w:val="restart"/>
            <w:vAlign w:val="center"/>
          </w:tcPr>
          <w:p w:rsidR="005903BB" w:rsidRDefault="000A2ECC">
            <w:pPr>
              <w:spacing w:line="240" w:lineRule="atLeast"/>
              <w:ind w:leftChars="-30" w:left="-72" w:rightChars="-30" w:right="-72"/>
              <w:jc w:val="center"/>
              <w:rPr>
                <w:rFonts w:ascii="宋体" w:hAnsi="宋体" w:cs="宋体"/>
                <w:sz w:val="18"/>
                <w:szCs w:val="18"/>
              </w:rPr>
            </w:pPr>
            <w:r>
              <w:rPr>
                <w:rFonts w:ascii="宋体" w:hAnsi="宋体" w:cs="宋体"/>
                <w:sz w:val="18"/>
                <w:szCs w:val="18"/>
              </w:rPr>
              <w:t>1-8</w:t>
            </w:r>
          </w:p>
          <w:p w:rsidR="005903BB" w:rsidRDefault="000A2ECC">
            <w:pPr>
              <w:spacing w:line="240" w:lineRule="atLeast"/>
              <w:ind w:leftChars="-30" w:left="-72" w:rightChars="-30" w:right="-72"/>
              <w:jc w:val="center"/>
              <w:rPr>
                <w:rFonts w:ascii="宋体" w:hAnsi="宋体" w:cs="宋体"/>
                <w:sz w:val="18"/>
                <w:szCs w:val="18"/>
              </w:rPr>
            </w:pPr>
            <w:r>
              <w:rPr>
                <w:rFonts w:ascii="宋体" w:hAnsi="宋体" w:cs="宋体"/>
                <w:sz w:val="18"/>
                <w:szCs w:val="18"/>
              </w:rPr>
              <w:t>任选</w:t>
            </w:r>
          </w:p>
        </w:tc>
        <w:tc>
          <w:tcPr>
            <w:tcW w:w="373" w:type="dxa"/>
            <w:vMerge w:val="restart"/>
            <w:vAlign w:val="center"/>
          </w:tcPr>
          <w:p w:rsidR="005903BB" w:rsidRDefault="000A2ECC">
            <w:pPr>
              <w:spacing w:line="240" w:lineRule="atLeast"/>
              <w:ind w:leftChars="-30" w:left="-72" w:rightChars="-30" w:right="-72"/>
              <w:jc w:val="center"/>
              <w:rPr>
                <w:rFonts w:ascii="宋体" w:hAnsi="宋体" w:cs="宋体"/>
                <w:sz w:val="18"/>
                <w:szCs w:val="18"/>
              </w:rPr>
            </w:pPr>
            <w:r>
              <w:rPr>
                <w:rFonts w:ascii="宋体" w:hAnsi="宋体" w:cs="宋体"/>
                <w:sz w:val="18"/>
                <w:szCs w:val="18"/>
              </w:rPr>
              <w:t>8</w:t>
            </w:r>
          </w:p>
        </w:tc>
        <w:tc>
          <w:tcPr>
            <w:tcW w:w="318" w:type="dxa"/>
            <w:vMerge w:val="restart"/>
            <w:vAlign w:val="center"/>
          </w:tcPr>
          <w:p w:rsidR="005903BB" w:rsidRDefault="005903BB">
            <w:pPr>
              <w:spacing w:line="240" w:lineRule="atLeast"/>
              <w:ind w:rightChars="-30" w:right="-72"/>
              <w:jc w:val="center"/>
              <w:rPr>
                <w:rFonts w:ascii="宋体" w:hAnsi="宋体" w:cs="宋体"/>
                <w:sz w:val="18"/>
                <w:szCs w:val="18"/>
              </w:rPr>
            </w:pPr>
          </w:p>
        </w:tc>
        <w:tc>
          <w:tcPr>
            <w:tcW w:w="273" w:type="dxa"/>
            <w:vMerge w:val="restart"/>
            <w:vAlign w:val="center"/>
          </w:tcPr>
          <w:p w:rsidR="005903BB" w:rsidRDefault="005903BB">
            <w:pPr>
              <w:spacing w:line="240" w:lineRule="atLeast"/>
              <w:ind w:rightChars="-30" w:right="-72"/>
              <w:jc w:val="center"/>
              <w:rPr>
                <w:rFonts w:ascii="宋体" w:hAnsi="宋体" w:cs="宋体"/>
                <w:sz w:val="18"/>
                <w:szCs w:val="18"/>
              </w:rPr>
            </w:pPr>
          </w:p>
        </w:tc>
        <w:tc>
          <w:tcPr>
            <w:tcW w:w="272" w:type="dxa"/>
            <w:vMerge w:val="restart"/>
            <w:vAlign w:val="center"/>
          </w:tcPr>
          <w:p w:rsidR="005903BB" w:rsidRDefault="005903BB">
            <w:pPr>
              <w:spacing w:line="240" w:lineRule="atLeast"/>
              <w:ind w:rightChars="-30" w:right="-72"/>
              <w:jc w:val="center"/>
              <w:rPr>
                <w:rFonts w:ascii="宋体" w:hAnsi="宋体" w:cs="宋体"/>
                <w:sz w:val="18"/>
                <w:szCs w:val="18"/>
              </w:rPr>
            </w:pPr>
          </w:p>
        </w:tc>
        <w:tc>
          <w:tcPr>
            <w:tcW w:w="380" w:type="dxa"/>
            <w:vMerge w:val="restart"/>
            <w:vAlign w:val="center"/>
          </w:tcPr>
          <w:p w:rsidR="005903BB" w:rsidRDefault="005903BB">
            <w:pPr>
              <w:spacing w:line="240" w:lineRule="atLeast"/>
              <w:ind w:rightChars="-30" w:right="-72"/>
              <w:jc w:val="center"/>
              <w:rPr>
                <w:rFonts w:ascii="宋体" w:hAnsi="宋体" w:cs="宋体"/>
                <w:sz w:val="18"/>
                <w:szCs w:val="18"/>
              </w:rPr>
            </w:pPr>
          </w:p>
        </w:tc>
        <w:tc>
          <w:tcPr>
            <w:tcW w:w="362" w:type="dxa"/>
            <w:vMerge w:val="restart"/>
            <w:vAlign w:val="center"/>
          </w:tcPr>
          <w:p w:rsidR="005903BB" w:rsidRDefault="005903BB">
            <w:pPr>
              <w:spacing w:line="240" w:lineRule="atLeast"/>
              <w:ind w:leftChars="-30" w:left="-72" w:rightChars="-30" w:right="-72"/>
              <w:jc w:val="center"/>
              <w:rPr>
                <w:rFonts w:ascii="宋体" w:hAnsi="宋体" w:cs="宋体"/>
                <w:sz w:val="18"/>
                <w:szCs w:val="18"/>
              </w:rPr>
            </w:pPr>
          </w:p>
        </w:tc>
        <w:tc>
          <w:tcPr>
            <w:tcW w:w="340" w:type="dxa"/>
            <w:vMerge w:val="restart"/>
            <w:vAlign w:val="center"/>
          </w:tcPr>
          <w:p w:rsidR="005903BB" w:rsidRDefault="005903BB">
            <w:pPr>
              <w:spacing w:line="240" w:lineRule="atLeast"/>
              <w:ind w:leftChars="55" w:left="132" w:rightChars="-30" w:right="-72"/>
              <w:jc w:val="center"/>
              <w:rPr>
                <w:rFonts w:ascii="宋体" w:hAnsi="宋体" w:cs="宋体"/>
                <w:sz w:val="18"/>
                <w:szCs w:val="18"/>
              </w:rPr>
            </w:pPr>
          </w:p>
        </w:tc>
        <w:tc>
          <w:tcPr>
            <w:tcW w:w="1198" w:type="dxa"/>
            <w:gridSpan w:val="2"/>
            <w:vMerge w:val="restart"/>
            <w:vAlign w:val="center"/>
          </w:tcPr>
          <w:p w:rsidR="005903BB" w:rsidRDefault="005903BB">
            <w:pPr>
              <w:spacing w:line="240" w:lineRule="atLeast"/>
              <w:ind w:rightChars="-30" w:right="-72"/>
              <w:jc w:val="center"/>
              <w:rPr>
                <w:rFonts w:ascii="宋体" w:hAnsi="宋体" w:cs="宋体"/>
                <w:spacing w:val="-20"/>
                <w:sz w:val="18"/>
                <w:szCs w:val="18"/>
              </w:rPr>
            </w:pPr>
          </w:p>
        </w:tc>
      </w:tr>
      <w:tr w:rsidR="005903BB">
        <w:trPr>
          <w:trHeight w:val="225"/>
        </w:trPr>
        <w:tc>
          <w:tcPr>
            <w:tcW w:w="511" w:type="dxa"/>
            <w:vMerge/>
            <w:vAlign w:val="center"/>
          </w:tcPr>
          <w:p w:rsidR="005903BB" w:rsidRDefault="005903BB">
            <w:pPr>
              <w:spacing w:line="240" w:lineRule="atLeast"/>
              <w:ind w:leftChars="-30" w:left="-72" w:rightChars="-30" w:right="-72"/>
              <w:rPr>
                <w:rFonts w:ascii="宋体" w:hAnsi="宋体" w:cs="宋体"/>
                <w:sz w:val="18"/>
                <w:szCs w:val="18"/>
              </w:rPr>
            </w:pPr>
          </w:p>
        </w:tc>
        <w:tc>
          <w:tcPr>
            <w:tcW w:w="963" w:type="dxa"/>
            <w:vMerge/>
            <w:vAlign w:val="center"/>
          </w:tcPr>
          <w:p w:rsidR="005903BB" w:rsidRDefault="005903BB">
            <w:pPr>
              <w:spacing w:line="240" w:lineRule="atLeast"/>
              <w:ind w:leftChars="-30" w:left="-72" w:rightChars="-30" w:right="-72"/>
              <w:jc w:val="center"/>
              <w:rPr>
                <w:rFonts w:ascii="宋体" w:hAnsi="宋体" w:cs="宋体"/>
                <w:sz w:val="18"/>
                <w:szCs w:val="18"/>
              </w:rPr>
            </w:pPr>
          </w:p>
        </w:tc>
        <w:tc>
          <w:tcPr>
            <w:tcW w:w="4319" w:type="dxa"/>
            <w:gridSpan w:val="2"/>
            <w:vAlign w:val="center"/>
          </w:tcPr>
          <w:p w:rsidR="005903BB" w:rsidRDefault="000A2ECC">
            <w:pPr>
              <w:spacing w:line="240" w:lineRule="atLeast"/>
              <w:ind w:leftChars="-30" w:left="-72" w:rightChars="-30" w:right="-72"/>
              <w:jc w:val="center"/>
              <w:rPr>
                <w:rFonts w:ascii="宋体" w:hAnsi="宋体" w:cs="宋体"/>
                <w:sz w:val="18"/>
                <w:szCs w:val="18"/>
              </w:rPr>
            </w:pPr>
            <w:r>
              <w:rPr>
                <w:rFonts w:ascii="宋体" w:hAnsi="宋体" w:cs="宋体"/>
                <w:sz w:val="18"/>
                <w:szCs w:val="18"/>
              </w:rPr>
              <w:t>数理基础与科学探索</w:t>
            </w:r>
          </w:p>
          <w:p w:rsidR="005903BB" w:rsidRDefault="000A2ECC">
            <w:pPr>
              <w:spacing w:line="240" w:lineRule="atLeast"/>
              <w:ind w:leftChars="-30" w:left="-72" w:rightChars="-30" w:right="-72"/>
              <w:jc w:val="center"/>
              <w:rPr>
                <w:rFonts w:ascii="宋体" w:hAnsi="宋体" w:cs="宋体"/>
                <w:sz w:val="18"/>
                <w:szCs w:val="18"/>
              </w:rPr>
            </w:pPr>
            <w:r>
              <w:rPr>
                <w:rFonts w:ascii="宋体" w:hAnsi="宋体" w:cs="宋体"/>
                <w:sz w:val="18"/>
                <w:szCs w:val="18"/>
              </w:rPr>
              <w:t>Mathematical Foundation and Scientific Exploration</w:t>
            </w:r>
          </w:p>
        </w:tc>
        <w:tc>
          <w:tcPr>
            <w:tcW w:w="542" w:type="dxa"/>
            <w:vMerge/>
            <w:vAlign w:val="center"/>
          </w:tcPr>
          <w:p w:rsidR="005903BB" w:rsidRDefault="005903BB">
            <w:pPr>
              <w:spacing w:line="240" w:lineRule="atLeast"/>
              <w:ind w:leftChars="-30" w:left="-72" w:rightChars="-30" w:right="-72"/>
              <w:jc w:val="center"/>
              <w:rPr>
                <w:rFonts w:ascii="宋体" w:hAnsi="宋体" w:cs="宋体"/>
                <w:sz w:val="18"/>
                <w:szCs w:val="18"/>
              </w:rPr>
            </w:pPr>
          </w:p>
        </w:tc>
        <w:tc>
          <w:tcPr>
            <w:tcW w:w="373" w:type="dxa"/>
            <w:vMerge/>
            <w:vAlign w:val="center"/>
          </w:tcPr>
          <w:p w:rsidR="005903BB" w:rsidRDefault="005903BB">
            <w:pPr>
              <w:spacing w:line="240" w:lineRule="atLeast"/>
              <w:ind w:leftChars="-30" w:left="-72" w:rightChars="-30" w:right="-72"/>
              <w:jc w:val="center"/>
              <w:rPr>
                <w:rFonts w:ascii="宋体" w:hAnsi="宋体" w:cs="宋体"/>
                <w:sz w:val="18"/>
                <w:szCs w:val="18"/>
              </w:rPr>
            </w:pPr>
          </w:p>
        </w:tc>
        <w:tc>
          <w:tcPr>
            <w:tcW w:w="318" w:type="dxa"/>
            <w:vMerge/>
            <w:vAlign w:val="center"/>
          </w:tcPr>
          <w:p w:rsidR="005903BB" w:rsidRDefault="005903BB">
            <w:pPr>
              <w:spacing w:line="240" w:lineRule="atLeast"/>
              <w:ind w:rightChars="-30" w:right="-72"/>
              <w:jc w:val="center"/>
              <w:rPr>
                <w:rFonts w:ascii="宋体" w:hAnsi="宋体" w:cs="宋体"/>
                <w:sz w:val="18"/>
                <w:szCs w:val="18"/>
              </w:rPr>
            </w:pPr>
          </w:p>
        </w:tc>
        <w:tc>
          <w:tcPr>
            <w:tcW w:w="273" w:type="dxa"/>
            <w:vMerge/>
            <w:vAlign w:val="center"/>
          </w:tcPr>
          <w:p w:rsidR="005903BB" w:rsidRDefault="005903BB">
            <w:pPr>
              <w:spacing w:line="240" w:lineRule="atLeast"/>
              <w:ind w:rightChars="-30" w:right="-72"/>
              <w:jc w:val="center"/>
              <w:rPr>
                <w:rFonts w:ascii="宋体" w:hAnsi="宋体" w:cs="宋体"/>
                <w:sz w:val="18"/>
                <w:szCs w:val="18"/>
              </w:rPr>
            </w:pPr>
          </w:p>
        </w:tc>
        <w:tc>
          <w:tcPr>
            <w:tcW w:w="272" w:type="dxa"/>
            <w:vMerge/>
            <w:vAlign w:val="center"/>
          </w:tcPr>
          <w:p w:rsidR="005903BB" w:rsidRDefault="005903BB">
            <w:pPr>
              <w:spacing w:line="240" w:lineRule="atLeast"/>
              <w:ind w:rightChars="-30" w:right="-72"/>
              <w:jc w:val="center"/>
              <w:rPr>
                <w:rFonts w:ascii="宋体" w:hAnsi="宋体" w:cs="宋体"/>
                <w:sz w:val="18"/>
                <w:szCs w:val="18"/>
              </w:rPr>
            </w:pPr>
          </w:p>
        </w:tc>
        <w:tc>
          <w:tcPr>
            <w:tcW w:w="380" w:type="dxa"/>
            <w:vMerge/>
            <w:vAlign w:val="center"/>
          </w:tcPr>
          <w:p w:rsidR="005903BB" w:rsidRDefault="005903BB">
            <w:pPr>
              <w:spacing w:line="240" w:lineRule="atLeast"/>
              <w:ind w:rightChars="-30" w:right="-72"/>
              <w:jc w:val="center"/>
              <w:rPr>
                <w:rFonts w:ascii="宋体" w:hAnsi="宋体" w:cs="宋体"/>
                <w:sz w:val="18"/>
                <w:szCs w:val="18"/>
              </w:rPr>
            </w:pPr>
          </w:p>
        </w:tc>
        <w:tc>
          <w:tcPr>
            <w:tcW w:w="362" w:type="dxa"/>
            <w:vMerge/>
            <w:vAlign w:val="center"/>
          </w:tcPr>
          <w:p w:rsidR="005903BB" w:rsidRDefault="005903BB">
            <w:pPr>
              <w:spacing w:line="240" w:lineRule="atLeast"/>
              <w:ind w:leftChars="-30" w:left="-72" w:rightChars="-30" w:right="-72"/>
              <w:jc w:val="center"/>
              <w:rPr>
                <w:rFonts w:ascii="宋体" w:hAnsi="宋体" w:cs="宋体"/>
                <w:sz w:val="18"/>
                <w:szCs w:val="18"/>
              </w:rPr>
            </w:pPr>
          </w:p>
        </w:tc>
        <w:tc>
          <w:tcPr>
            <w:tcW w:w="340" w:type="dxa"/>
            <w:vMerge/>
            <w:vAlign w:val="center"/>
          </w:tcPr>
          <w:p w:rsidR="005903BB" w:rsidRDefault="005903BB">
            <w:pPr>
              <w:spacing w:line="240" w:lineRule="atLeast"/>
              <w:ind w:leftChars="55" w:left="132" w:rightChars="-30" w:right="-72"/>
              <w:jc w:val="center"/>
              <w:rPr>
                <w:rFonts w:ascii="宋体" w:hAnsi="宋体" w:cs="宋体"/>
                <w:sz w:val="18"/>
                <w:szCs w:val="18"/>
              </w:rPr>
            </w:pPr>
          </w:p>
        </w:tc>
        <w:tc>
          <w:tcPr>
            <w:tcW w:w="1198" w:type="dxa"/>
            <w:gridSpan w:val="2"/>
            <w:vMerge/>
            <w:vAlign w:val="center"/>
          </w:tcPr>
          <w:p w:rsidR="005903BB" w:rsidRDefault="005903BB">
            <w:pPr>
              <w:spacing w:line="240" w:lineRule="atLeast"/>
              <w:ind w:rightChars="-30" w:right="-72"/>
              <w:jc w:val="center"/>
              <w:rPr>
                <w:rFonts w:ascii="宋体" w:hAnsi="宋体" w:cs="宋体"/>
                <w:spacing w:val="-20"/>
                <w:sz w:val="18"/>
                <w:szCs w:val="18"/>
              </w:rPr>
            </w:pPr>
          </w:p>
        </w:tc>
      </w:tr>
      <w:tr w:rsidR="005903BB">
        <w:trPr>
          <w:trHeight w:val="225"/>
        </w:trPr>
        <w:tc>
          <w:tcPr>
            <w:tcW w:w="511" w:type="dxa"/>
            <w:vMerge/>
            <w:vAlign w:val="center"/>
          </w:tcPr>
          <w:p w:rsidR="005903BB" w:rsidRDefault="005903BB">
            <w:pPr>
              <w:spacing w:line="240" w:lineRule="atLeast"/>
              <w:ind w:leftChars="-30" w:left="-72" w:rightChars="-30" w:right="-72"/>
              <w:rPr>
                <w:rFonts w:ascii="宋体" w:hAnsi="宋体" w:cs="宋体"/>
                <w:sz w:val="18"/>
                <w:szCs w:val="18"/>
              </w:rPr>
            </w:pPr>
          </w:p>
        </w:tc>
        <w:tc>
          <w:tcPr>
            <w:tcW w:w="963" w:type="dxa"/>
            <w:vMerge/>
            <w:vAlign w:val="center"/>
          </w:tcPr>
          <w:p w:rsidR="005903BB" w:rsidRDefault="005903BB">
            <w:pPr>
              <w:spacing w:line="240" w:lineRule="atLeast"/>
              <w:ind w:leftChars="-30" w:left="-72" w:rightChars="-30" w:right="-72"/>
              <w:jc w:val="center"/>
              <w:rPr>
                <w:rFonts w:ascii="宋体" w:hAnsi="宋体" w:cs="宋体"/>
                <w:sz w:val="18"/>
                <w:szCs w:val="18"/>
              </w:rPr>
            </w:pPr>
          </w:p>
        </w:tc>
        <w:tc>
          <w:tcPr>
            <w:tcW w:w="4319" w:type="dxa"/>
            <w:gridSpan w:val="2"/>
            <w:vAlign w:val="center"/>
          </w:tcPr>
          <w:p w:rsidR="005903BB" w:rsidRDefault="000A2ECC">
            <w:pPr>
              <w:spacing w:line="240" w:lineRule="atLeast"/>
              <w:ind w:leftChars="-30" w:left="-72" w:rightChars="-30" w:right="-72"/>
              <w:jc w:val="center"/>
              <w:rPr>
                <w:rFonts w:ascii="宋体" w:hAnsi="宋体" w:cs="宋体"/>
                <w:sz w:val="18"/>
                <w:szCs w:val="18"/>
              </w:rPr>
            </w:pPr>
            <w:r>
              <w:rPr>
                <w:rFonts w:ascii="宋体" w:hAnsi="宋体" w:cs="宋体"/>
                <w:sz w:val="18"/>
                <w:szCs w:val="18"/>
              </w:rPr>
              <w:t>社会发展与公民教育</w:t>
            </w:r>
          </w:p>
          <w:p w:rsidR="005903BB" w:rsidRDefault="000A2ECC">
            <w:pPr>
              <w:spacing w:line="240" w:lineRule="atLeast"/>
              <w:ind w:leftChars="-30" w:left="-72" w:rightChars="-30" w:right="-72"/>
              <w:jc w:val="center"/>
              <w:rPr>
                <w:rFonts w:ascii="宋体" w:hAnsi="宋体" w:cs="宋体"/>
                <w:sz w:val="18"/>
                <w:szCs w:val="18"/>
              </w:rPr>
            </w:pPr>
            <w:r>
              <w:rPr>
                <w:rFonts w:ascii="宋体" w:hAnsi="宋体" w:cs="宋体"/>
                <w:sz w:val="18"/>
                <w:szCs w:val="18"/>
              </w:rPr>
              <w:t>Social Development and Civic Education</w:t>
            </w:r>
          </w:p>
        </w:tc>
        <w:tc>
          <w:tcPr>
            <w:tcW w:w="542" w:type="dxa"/>
            <w:vMerge/>
            <w:vAlign w:val="center"/>
          </w:tcPr>
          <w:p w:rsidR="005903BB" w:rsidRDefault="005903BB">
            <w:pPr>
              <w:spacing w:line="240" w:lineRule="atLeast"/>
              <w:ind w:leftChars="-30" w:left="-72" w:rightChars="-30" w:right="-72"/>
              <w:jc w:val="center"/>
              <w:rPr>
                <w:rFonts w:ascii="宋体" w:hAnsi="宋体" w:cs="宋体"/>
                <w:sz w:val="18"/>
                <w:szCs w:val="18"/>
              </w:rPr>
            </w:pPr>
          </w:p>
        </w:tc>
        <w:tc>
          <w:tcPr>
            <w:tcW w:w="373" w:type="dxa"/>
            <w:vMerge/>
            <w:vAlign w:val="center"/>
          </w:tcPr>
          <w:p w:rsidR="005903BB" w:rsidRDefault="005903BB">
            <w:pPr>
              <w:spacing w:line="240" w:lineRule="atLeast"/>
              <w:ind w:leftChars="-30" w:left="-72" w:rightChars="-30" w:right="-72"/>
              <w:jc w:val="center"/>
              <w:rPr>
                <w:rFonts w:ascii="宋体" w:hAnsi="宋体" w:cs="宋体"/>
                <w:sz w:val="18"/>
                <w:szCs w:val="18"/>
              </w:rPr>
            </w:pPr>
          </w:p>
        </w:tc>
        <w:tc>
          <w:tcPr>
            <w:tcW w:w="318" w:type="dxa"/>
            <w:vMerge/>
            <w:vAlign w:val="center"/>
          </w:tcPr>
          <w:p w:rsidR="005903BB" w:rsidRDefault="005903BB">
            <w:pPr>
              <w:spacing w:line="240" w:lineRule="atLeast"/>
              <w:ind w:rightChars="-30" w:right="-72"/>
              <w:jc w:val="center"/>
              <w:rPr>
                <w:rFonts w:ascii="宋体" w:hAnsi="宋体" w:cs="宋体"/>
                <w:sz w:val="18"/>
                <w:szCs w:val="18"/>
              </w:rPr>
            </w:pPr>
          </w:p>
        </w:tc>
        <w:tc>
          <w:tcPr>
            <w:tcW w:w="273" w:type="dxa"/>
            <w:vMerge/>
            <w:vAlign w:val="center"/>
          </w:tcPr>
          <w:p w:rsidR="005903BB" w:rsidRDefault="005903BB">
            <w:pPr>
              <w:spacing w:line="240" w:lineRule="atLeast"/>
              <w:ind w:rightChars="-30" w:right="-72"/>
              <w:jc w:val="center"/>
              <w:rPr>
                <w:rFonts w:ascii="宋体" w:hAnsi="宋体" w:cs="宋体"/>
                <w:sz w:val="18"/>
                <w:szCs w:val="18"/>
              </w:rPr>
            </w:pPr>
          </w:p>
        </w:tc>
        <w:tc>
          <w:tcPr>
            <w:tcW w:w="272" w:type="dxa"/>
            <w:vMerge/>
            <w:vAlign w:val="center"/>
          </w:tcPr>
          <w:p w:rsidR="005903BB" w:rsidRDefault="005903BB">
            <w:pPr>
              <w:spacing w:line="240" w:lineRule="atLeast"/>
              <w:ind w:rightChars="-30" w:right="-72"/>
              <w:jc w:val="center"/>
              <w:rPr>
                <w:rFonts w:ascii="宋体" w:hAnsi="宋体" w:cs="宋体"/>
                <w:sz w:val="18"/>
                <w:szCs w:val="18"/>
              </w:rPr>
            </w:pPr>
          </w:p>
        </w:tc>
        <w:tc>
          <w:tcPr>
            <w:tcW w:w="380" w:type="dxa"/>
            <w:vMerge/>
            <w:vAlign w:val="center"/>
          </w:tcPr>
          <w:p w:rsidR="005903BB" w:rsidRDefault="005903BB">
            <w:pPr>
              <w:spacing w:line="240" w:lineRule="atLeast"/>
              <w:ind w:rightChars="-30" w:right="-72"/>
              <w:jc w:val="center"/>
              <w:rPr>
                <w:rFonts w:ascii="宋体" w:hAnsi="宋体" w:cs="宋体"/>
                <w:sz w:val="18"/>
                <w:szCs w:val="18"/>
              </w:rPr>
            </w:pPr>
          </w:p>
        </w:tc>
        <w:tc>
          <w:tcPr>
            <w:tcW w:w="362" w:type="dxa"/>
            <w:vMerge/>
            <w:vAlign w:val="center"/>
          </w:tcPr>
          <w:p w:rsidR="005903BB" w:rsidRDefault="005903BB">
            <w:pPr>
              <w:spacing w:line="240" w:lineRule="atLeast"/>
              <w:ind w:leftChars="-30" w:left="-72" w:rightChars="-30" w:right="-72"/>
              <w:jc w:val="center"/>
              <w:rPr>
                <w:rFonts w:ascii="宋体" w:hAnsi="宋体" w:cs="宋体"/>
                <w:sz w:val="18"/>
                <w:szCs w:val="18"/>
              </w:rPr>
            </w:pPr>
          </w:p>
        </w:tc>
        <w:tc>
          <w:tcPr>
            <w:tcW w:w="340" w:type="dxa"/>
            <w:vMerge/>
            <w:vAlign w:val="center"/>
          </w:tcPr>
          <w:p w:rsidR="005903BB" w:rsidRDefault="005903BB">
            <w:pPr>
              <w:spacing w:line="240" w:lineRule="atLeast"/>
              <w:ind w:leftChars="55" w:left="132" w:rightChars="-30" w:right="-72"/>
              <w:jc w:val="center"/>
              <w:rPr>
                <w:rFonts w:ascii="宋体" w:hAnsi="宋体" w:cs="宋体"/>
                <w:sz w:val="18"/>
                <w:szCs w:val="18"/>
              </w:rPr>
            </w:pPr>
          </w:p>
        </w:tc>
        <w:tc>
          <w:tcPr>
            <w:tcW w:w="1198" w:type="dxa"/>
            <w:gridSpan w:val="2"/>
            <w:vMerge/>
            <w:vAlign w:val="center"/>
          </w:tcPr>
          <w:p w:rsidR="005903BB" w:rsidRDefault="005903BB">
            <w:pPr>
              <w:spacing w:line="240" w:lineRule="atLeast"/>
              <w:ind w:rightChars="-30" w:right="-72"/>
              <w:jc w:val="center"/>
              <w:rPr>
                <w:rFonts w:ascii="宋体" w:hAnsi="宋体" w:cs="宋体"/>
                <w:spacing w:val="-20"/>
                <w:sz w:val="18"/>
                <w:szCs w:val="18"/>
              </w:rPr>
            </w:pPr>
          </w:p>
        </w:tc>
      </w:tr>
      <w:tr w:rsidR="005903BB">
        <w:trPr>
          <w:trHeight w:val="225"/>
        </w:trPr>
        <w:tc>
          <w:tcPr>
            <w:tcW w:w="511" w:type="dxa"/>
            <w:vMerge/>
            <w:vAlign w:val="center"/>
          </w:tcPr>
          <w:p w:rsidR="005903BB" w:rsidRDefault="005903BB">
            <w:pPr>
              <w:spacing w:line="240" w:lineRule="atLeast"/>
              <w:ind w:leftChars="-30" w:left="-72" w:rightChars="-30" w:right="-72"/>
              <w:rPr>
                <w:rFonts w:ascii="宋体" w:hAnsi="宋体" w:cs="宋体"/>
                <w:sz w:val="18"/>
                <w:szCs w:val="18"/>
              </w:rPr>
            </w:pPr>
          </w:p>
        </w:tc>
        <w:tc>
          <w:tcPr>
            <w:tcW w:w="963" w:type="dxa"/>
            <w:vMerge/>
            <w:vAlign w:val="center"/>
          </w:tcPr>
          <w:p w:rsidR="005903BB" w:rsidRDefault="005903BB">
            <w:pPr>
              <w:spacing w:line="240" w:lineRule="atLeast"/>
              <w:ind w:leftChars="-30" w:left="-72" w:rightChars="-30" w:right="-72"/>
              <w:jc w:val="center"/>
              <w:rPr>
                <w:rFonts w:ascii="宋体" w:hAnsi="宋体" w:cs="宋体"/>
                <w:sz w:val="18"/>
                <w:szCs w:val="18"/>
              </w:rPr>
            </w:pPr>
          </w:p>
        </w:tc>
        <w:tc>
          <w:tcPr>
            <w:tcW w:w="4319" w:type="dxa"/>
            <w:gridSpan w:val="2"/>
            <w:vAlign w:val="center"/>
          </w:tcPr>
          <w:p w:rsidR="005903BB" w:rsidRDefault="000A2ECC">
            <w:pPr>
              <w:spacing w:line="240" w:lineRule="atLeast"/>
              <w:ind w:leftChars="-30" w:left="-72" w:rightChars="-30" w:right="-72"/>
              <w:jc w:val="center"/>
              <w:rPr>
                <w:rFonts w:ascii="宋体" w:hAnsi="宋体" w:cs="宋体"/>
                <w:sz w:val="18"/>
                <w:szCs w:val="18"/>
              </w:rPr>
            </w:pPr>
            <w:r>
              <w:rPr>
                <w:rFonts w:ascii="宋体" w:hAnsi="宋体" w:cs="宋体"/>
                <w:sz w:val="18"/>
                <w:szCs w:val="18"/>
              </w:rPr>
              <w:t>体育艺术与审美体验</w:t>
            </w:r>
          </w:p>
          <w:p w:rsidR="005903BB" w:rsidRDefault="000A2ECC">
            <w:pPr>
              <w:spacing w:line="240" w:lineRule="atLeast"/>
              <w:ind w:leftChars="-30" w:left="-72" w:rightChars="-30" w:right="-72"/>
              <w:jc w:val="center"/>
              <w:rPr>
                <w:rFonts w:ascii="宋体" w:hAnsi="宋体" w:cs="宋体"/>
                <w:sz w:val="18"/>
                <w:szCs w:val="18"/>
              </w:rPr>
            </w:pPr>
            <w:r>
              <w:rPr>
                <w:rFonts w:ascii="宋体" w:hAnsi="宋体" w:cs="宋体"/>
                <w:sz w:val="18"/>
                <w:szCs w:val="18"/>
              </w:rPr>
              <w:lastRenderedPageBreak/>
              <w:t>Sports Art and Aesthetic Experience</w:t>
            </w:r>
          </w:p>
        </w:tc>
        <w:tc>
          <w:tcPr>
            <w:tcW w:w="542" w:type="dxa"/>
            <w:vMerge/>
            <w:vAlign w:val="center"/>
          </w:tcPr>
          <w:p w:rsidR="005903BB" w:rsidRDefault="005903BB">
            <w:pPr>
              <w:spacing w:line="240" w:lineRule="atLeast"/>
              <w:ind w:leftChars="-30" w:left="-72" w:rightChars="-30" w:right="-72"/>
              <w:jc w:val="center"/>
              <w:rPr>
                <w:rFonts w:ascii="宋体" w:hAnsi="宋体" w:cs="宋体"/>
                <w:sz w:val="18"/>
                <w:szCs w:val="18"/>
              </w:rPr>
            </w:pPr>
          </w:p>
        </w:tc>
        <w:tc>
          <w:tcPr>
            <w:tcW w:w="373" w:type="dxa"/>
            <w:vMerge/>
            <w:vAlign w:val="center"/>
          </w:tcPr>
          <w:p w:rsidR="005903BB" w:rsidRDefault="005903BB">
            <w:pPr>
              <w:spacing w:line="240" w:lineRule="atLeast"/>
              <w:ind w:leftChars="-30" w:left="-72" w:rightChars="-30" w:right="-72"/>
              <w:jc w:val="center"/>
              <w:rPr>
                <w:rFonts w:ascii="宋体" w:hAnsi="宋体" w:cs="宋体"/>
                <w:sz w:val="18"/>
                <w:szCs w:val="18"/>
              </w:rPr>
            </w:pPr>
          </w:p>
        </w:tc>
        <w:tc>
          <w:tcPr>
            <w:tcW w:w="318" w:type="dxa"/>
            <w:vMerge/>
            <w:vAlign w:val="center"/>
          </w:tcPr>
          <w:p w:rsidR="005903BB" w:rsidRDefault="005903BB">
            <w:pPr>
              <w:spacing w:line="240" w:lineRule="atLeast"/>
              <w:ind w:rightChars="-30" w:right="-72"/>
              <w:jc w:val="center"/>
              <w:rPr>
                <w:rFonts w:ascii="宋体" w:hAnsi="宋体" w:cs="宋体"/>
                <w:sz w:val="18"/>
                <w:szCs w:val="18"/>
              </w:rPr>
            </w:pPr>
          </w:p>
        </w:tc>
        <w:tc>
          <w:tcPr>
            <w:tcW w:w="273" w:type="dxa"/>
            <w:vMerge/>
            <w:vAlign w:val="center"/>
          </w:tcPr>
          <w:p w:rsidR="005903BB" w:rsidRDefault="005903BB">
            <w:pPr>
              <w:spacing w:line="240" w:lineRule="atLeast"/>
              <w:ind w:rightChars="-30" w:right="-72"/>
              <w:jc w:val="center"/>
              <w:rPr>
                <w:rFonts w:ascii="宋体" w:hAnsi="宋体" w:cs="宋体"/>
                <w:sz w:val="18"/>
                <w:szCs w:val="18"/>
              </w:rPr>
            </w:pPr>
          </w:p>
        </w:tc>
        <w:tc>
          <w:tcPr>
            <w:tcW w:w="272" w:type="dxa"/>
            <w:vMerge/>
            <w:vAlign w:val="center"/>
          </w:tcPr>
          <w:p w:rsidR="005903BB" w:rsidRDefault="005903BB">
            <w:pPr>
              <w:spacing w:line="240" w:lineRule="atLeast"/>
              <w:ind w:rightChars="-30" w:right="-72"/>
              <w:jc w:val="center"/>
              <w:rPr>
                <w:rFonts w:ascii="宋体" w:hAnsi="宋体" w:cs="宋体"/>
                <w:sz w:val="18"/>
                <w:szCs w:val="18"/>
              </w:rPr>
            </w:pPr>
          </w:p>
        </w:tc>
        <w:tc>
          <w:tcPr>
            <w:tcW w:w="380" w:type="dxa"/>
            <w:vMerge/>
            <w:vAlign w:val="center"/>
          </w:tcPr>
          <w:p w:rsidR="005903BB" w:rsidRDefault="005903BB">
            <w:pPr>
              <w:spacing w:line="240" w:lineRule="atLeast"/>
              <w:ind w:rightChars="-30" w:right="-72"/>
              <w:jc w:val="center"/>
              <w:rPr>
                <w:rFonts w:ascii="宋体" w:hAnsi="宋体" w:cs="宋体"/>
                <w:sz w:val="18"/>
                <w:szCs w:val="18"/>
              </w:rPr>
            </w:pPr>
          </w:p>
        </w:tc>
        <w:tc>
          <w:tcPr>
            <w:tcW w:w="362" w:type="dxa"/>
            <w:vMerge/>
            <w:vAlign w:val="center"/>
          </w:tcPr>
          <w:p w:rsidR="005903BB" w:rsidRDefault="005903BB">
            <w:pPr>
              <w:spacing w:line="240" w:lineRule="atLeast"/>
              <w:ind w:leftChars="-30" w:left="-72" w:rightChars="-30" w:right="-72"/>
              <w:jc w:val="center"/>
              <w:rPr>
                <w:rFonts w:ascii="宋体" w:hAnsi="宋体" w:cs="宋体"/>
                <w:sz w:val="18"/>
                <w:szCs w:val="18"/>
              </w:rPr>
            </w:pPr>
          </w:p>
        </w:tc>
        <w:tc>
          <w:tcPr>
            <w:tcW w:w="340" w:type="dxa"/>
            <w:vMerge/>
            <w:vAlign w:val="center"/>
          </w:tcPr>
          <w:p w:rsidR="005903BB" w:rsidRDefault="005903BB">
            <w:pPr>
              <w:spacing w:line="240" w:lineRule="atLeast"/>
              <w:ind w:leftChars="55" w:left="132" w:rightChars="-30" w:right="-72"/>
              <w:jc w:val="center"/>
              <w:rPr>
                <w:rFonts w:ascii="宋体" w:hAnsi="宋体" w:cs="宋体"/>
                <w:sz w:val="18"/>
                <w:szCs w:val="18"/>
              </w:rPr>
            </w:pPr>
          </w:p>
        </w:tc>
        <w:tc>
          <w:tcPr>
            <w:tcW w:w="1198" w:type="dxa"/>
            <w:gridSpan w:val="2"/>
            <w:vMerge/>
            <w:vAlign w:val="center"/>
          </w:tcPr>
          <w:p w:rsidR="005903BB" w:rsidRDefault="005903BB">
            <w:pPr>
              <w:spacing w:line="240" w:lineRule="atLeast"/>
              <w:ind w:rightChars="-30" w:right="-72"/>
              <w:jc w:val="center"/>
              <w:rPr>
                <w:rFonts w:ascii="宋体" w:hAnsi="宋体" w:cs="宋体"/>
                <w:spacing w:val="-20"/>
                <w:sz w:val="18"/>
                <w:szCs w:val="18"/>
              </w:rPr>
            </w:pPr>
          </w:p>
        </w:tc>
      </w:tr>
      <w:tr w:rsidR="005903BB">
        <w:trPr>
          <w:trHeight w:val="225"/>
        </w:trPr>
        <w:tc>
          <w:tcPr>
            <w:tcW w:w="511" w:type="dxa"/>
            <w:vMerge/>
            <w:vAlign w:val="center"/>
          </w:tcPr>
          <w:p w:rsidR="005903BB" w:rsidRDefault="005903BB">
            <w:pPr>
              <w:spacing w:line="240" w:lineRule="atLeast"/>
              <w:ind w:leftChars="-30" w:left="-72" w:rightChars="-30" w:right="-72"/>
              <w:rPr>
                <w:rFonts w:ascii="宋体" w:hAnsi="宋体" w:cs="宋体"/>
                <w:sz w:val="18"/>
                <w:szCs w:val="18"/>
              </w:rPr>
            </w:pPr>
          </w:p>
        </w:tc>
        <w:tc>
          <w:tcPr>
            <w:tcW w:w="963" w:type="dxa"/>
            <w:vMerge/>
            <w:vAlign w:val="center"/>
          </w:tcPr>
          <w:p w:rsidR="005903BB" w:rsidRDefault="005903BB">
            <w:pPr>
              <w:spacing w:line="240" w:lineRule="atLeast"/>
              <w:ind w:leftChars="-30" w:left="-72" w:rightChars="-30" w:right="-72"/>
              <w:jc w:val="center"/>
              <w:rPr>
                <w:rFonts w:ascii="宋体" w:hAnsi="宋体" w:cs="宋体"/>
                <w:sz w:val="18"/>
                <w:szCs w:val="18"/>
              </w:rPr>
            </w:pPr>
          </w:p>
        </w:tc>
        <w:tc>
          <w:tcPr>
            <w:tcW w:w="4319" w:type="dxa"/>
            <w:gridSpan w:val="2"/>
            <w:vAlign w:val="center"/>
          </w:tcPr>
          <w:p w:rsidR="005903BB" w:rsidRDefault="000A2ECC">
            <w:pPr>
              <w:spacing w:line="240" w:lineRule="atLeast"/>
              <w:jc w:val="center"/>
              <w:rPr>
                <w:rFonts w:ascii="宋体" w:hAnsi="宋体" w:cs="宋体"/>
                <w:sz w:val="18"/>
                <w:szCs w:val="18"/>
              </w:rPr>
            </w:pPr>
            <w:r>
              <w:rPr>
                <w:rFonts w:ascii="宋体" w:hAnsi="宋体" w:cs="宋体"/>
                <w:sz w:val="18"/>
                <w:szCs w:val="18"/>
              </w:rPr>
              <w:t>卫生健康与生态文明</w:t>
            </w:r>
          </w:p>
          <w:p w:rsidR="005903BB" w:rsidRDefault="000A2ECC">
            <w:pPr>
              <w:spacing w:line="240" w:lineRule="atLeast"/>
              <w:jc w:val="center"/>
              <w:rPr>
                <w:rFonts w:ascii="宋体" w:hAnsi="宋体" w:cs="宋体"/>
                <w:sz w:val="18"/>
                <w:szCs w:val="18"/>
              </w:rPr>
            </w:pPr>
            <w:r>
              <w:rPr>
                <w:rFonts w:ascii="宋体" w:hAnsi="宋体" w:cs="宋体"/>
                <w:sz w:val="18"/>
                <w:szCs w:val="18"/>
              </w:rPr>
              <w:t>Health and Ecological Civilization</w:t>
            </w:r>
          </w:p>
        </w:tc>
        <w:tc>
          <w:tcPr>
            <w:tcW w:w="542" w:type="dxa"/>
            <w:vMerge/>
            <w:vAlign w:val="center"/>
          </w:tcPr>
          <w:p w:rsidR="005903BB" w:rsidRDefault="005903BB">
            <w:pPr>
              <w:spacing w:line="240" w:lineRule="atLeast"/>
              <w:ind w:leftChars="-30" w:left="-72" w:rightChars="-30" w:right="-72"/>
              <w:jc w:val="center"/>
              <w:rPr>
                <w:rFonts w:ascii="宋体" w:hAnsi="宋体" w:cs="宋体"/>
                <w:sz w:val="18"/>
                <w:szCs w:val="18"/>
              </w:rPr>
            </w:pPr>
          </w:p>
        </w:tc>
        <w:tc>
          <w:tcPr>
            <w:tcW w:w="373" w:type="dxa"/>
            <w:vMerge/>
            <w:vAlign w:val="center"/>
          </w:tcPr>
          <w:p w:rsidR="005903BB" w:rsidRDefault="005903BB">
            <w:pPr>
              <w:spacing w:line="240" w:lineRule="atLeast"/>
              <w:ind w:leftChars="-30" w:left="-72" w:rightChars="-30" w:right="-72"/>
              <w:jc w:val="center"/>
              <w:rPr>
                <w:rFonts w:ascii="宋体" w:hAnsi="宋体" w:cs="宋体"/>
                <w:sz w:val="18"/>
                <w:szCs w:val="18"/>
              </w:rPr>
            </w:pPr>
          </w:p>
        </w:tc>
        <w:tc>
          <w:tcPr>
            <w:tcW w:w="318" w:type="dxa"/>
            <w:vMerge/>
            <w:vAlign w:val="center"/>
          </w:tcPr>
          <w:p w:rsidR="005903BB" w:rsidRDefault="005903BB">
            <w:pPr>
              <w:spacing w:line="240" w:lineRule="atLeast"/>
              <w:ind w:rightChars="-30" w:right="-72"/>
              <w:jc w:val="center"/>
              <w:rPr>
                <w:rFonts w:ascii="宋体" w:hAnsi="宋体" w:cs="宋体"/>
                <w:sz w:val="18"/>
                <w:szCs w:val="18"/>
              </w:rPr>
            </w:pPr>
          </w:p>
        </w:tc>
        <w:tc>
          <w:tcPr>
            <w:tcW w:w="273" w:type="dxa"/>
            <w:vMerge/>
            <w:vAlign w:val="center"/>
          </w:tcPr>
          <w:p w:rsidR="005903BB" w:rsidRDefault="005903BB">
            <w:pPr>
              <w:spacing w:line="240" w:lineRule="atLeast"/>
              <w:ind w:rightChars="-30" w:right="-72"/>
              <w:jc w:val="center"/>
              <w:rPr>
                <w:rFonts w:ascii="宋体" w:hAnsi="宋体" w:cs="宋体"/>
                <w:sz w:val="18"/>
                <w:szCs w:val="18"/>
              </w:rPr>
            </w:pPr>
          </w:p>
        </w:tc>
        <w:tc>
          <w:tcPr>
            <w:tcW w:w="272" w:type="dxa"/>
            <w:vMerge/>
            <w:vAlign w:val="center"/>
          </w:tcPr>
          <w:p w:rsidR="005903BB" w:rsidRDefault="005903BB">
            <w:pPr>
              <w:spacing w:line="240" w:lineRule="atLeast"/>
              <w:ind w:rightChars="-30" w:right="-72"/>
              <w:jc w:val="center"/>
              <w:rPr>
                <w:rFonts w:ascii="宋体" w:hAnsi="宋体" w:cs="宋体"/>
                <w:sz w:val="18"/>
                <w:szCs w:val="18"/>
              </w:rPr>
            </w:pPr>
          </w:p>
        </w:tc>
        <w:tc>
          <w:tcPr>
            <w:tcW w:w="380" w:type="dxa"/>
            <w:vMerge/>
            <w:vAlign w:val="center"/>
          </w:tcPr>
          <w:p w:rsidR="005903BB" w:rsidRDefault="005903BB">
            <w:pPr>
              <w:spacing w:line="240" w:lineRule="atLeast"/>
              <w:ind w:rightChars="-30" w:right="-72"/>
              <w:jc w:val="center"/>
              <w:rPr>
                <w:rFonts w:ascii="宋体" w:hAnsi="宋体" w:cs="宋体"/>
                <w:sz w:val="18"/>
                <w:szCs w:val="18"/>
              </w:rPr>
            </w:pPr>
          </w:p>
        </w:tc>
        <w:tc>
          <w:tcPr>
            <w:tcW w:w="362" w:type="dxa"/>
            <w:vMerge/>
            <w:vAlign w:val="center"/>
          </w:tcPr>
          <w:p w:rsidR="005903BB" w:rsidRDefault="005903BB">
            <w:pPr>
              <w:spacing w:line="240" w:lineRule="atLeast"/>
              <w:ind w:leftChars="-30" w:left="-72" w:rightChars="-30" w:right="-72"/>
              <w:jc w:val="center"/>
              <w:rPr>
                <w:rFonts w:ascii="宋体" w:hAnsi="宋体" w:cs="宋体"/>
                <w:sz w:val="18"/>
                <w:szCs w:val="18"/>
              </w:rPr>
            </w:pPr>
          </w:p>
        </w:tc>
        <w:tc>
          <w:tcPr>
            <w:tcW w:w="340" w:type="dxa"/>
            <w:vMerge/>
            <w:vAlign w:val="center"/>
          </w:tcPr>
          <w:p w:rsidR="005903BB" w:rsidRDefault="005903BB">
            <w:pPr>
              <w:spacing w:line="240" w:lineRule="atLeast"/>
              <w:ind w:leftChars="55" w:left="132" w:rightChars="-30" w:right="-72"/>
              <w:jc w:val="center"/>
              <w:rPr>
                <w:rFonts w:ascii="宋体" w:hAnsi="宋体" w:cs="宋体"/>
                <w:sz w:val="18"/>
                <w:szCs w:val="18"/>
              </w:rPr>
            </w:pPr>
          </w:p>
        </w:tc>
        <w:tc>
          <w:tcPr>
            <w:tcW w:w="1198" w:type="dxa"/>
            <w:gridSpan w:val="2"/>
            <w:vMerge/>
            <w:vAlign w:val="center"/>
          </w:tcPr>
          <w:p w:rsidR="005903BB" w:rsidRDefault="005903BB">
            <w:pPr>
              <w:spacing w:line="240" w:lineRule="atLeast"/>
              <w:ind w:rightChars="-30" w:right="-72"/>
              <w:jc w:val="center"/>
              <w:rPr>
                <w:rFonts w:ascii="宋体" w:hAnsi="宋体" w:cs="宋体"/>
                <w:spacing w:val="-20"/>
                <w:sz w:val="18"/>
                <w:szCs w:val="18"/>
              </w:rPr>
            </w:pPr>
          </w:p>
        </w:tc>
      </w:tr>
      <w:tr w:rsidR="005903BB">
        <w:trPr>
          <w:trHeight w:val="225"/>
        </w:trPr>
        <w:tc>
          <w:tcPr>
            <w:tcW w:w="511" w:type="dxa"/>
            <w:vMerge/>
            <w:vAlign w:val="center"/>
          </w:tcPr>
          <w:p w:rsidR="005903BB" w:rsidRDefault="005903BB">
            <w:pPr>
              <w:spacing w:line="240" w:lineRule="atLeast"/>
              <w:ind w:leftChars="-30" w:left="-72" w:rightChars="-30" w:right="-72"/>
              <w:rPr>
                <w:rFonts w:ascii="宋体" w:hAnsi="宋体" w:cs="宋体"/>
                <w:sz w:val="18"/>
                <w:szCs w:val="18"/>
              </w:rPr>
            </w:pPr>
          </w:p>
        </w:tc>
        <w:tc>
          <w:tcPr>
            <w:tcW w:w="963" w:type="dxa"/>
            <w:vMerge/>
            <w:vAlign w:val="center"/>
          </w:tcPr>
          <w:p w:rsidR="005903BB" w:rsidRDefault="005903BB">
            <w:pPr>
              <w:spacing w:line="240" w:lineRule="atLeast"/>
              <w:ind w:leftChars="-30" w:left="-72" w:rightChars="-30" w:right="-72"/>
              <w:jc w:val="center"/>
              <w:rPr>
                <w:rFonts w:ascii="宋体" w:hAnsi="宋体" w:cs="宋体"/>
                <w:sz w:val="18"/>
                <w:szCs w:val="18"/>
              </w:rPr>
            </w:pPr>
          </w:p>
        </w:tc>
        <w:tc>
          <w:tcPr>
            <w:tcW w:w="4319" w:type="dxa"/>
            <w:gridSpan w:val="2"/>
            <w:vAlign w:val="center"/>
          </w:tcPr>
          <w:p w:rsidR="005903BB" w:rsidRDefault="000A2ECC">
            <w:pPr>
              <w:spacing w:line="240" w:lineRule="atLeast"/>
              <w:jc w:val="center"/>
              <w:rPr>
                <w:rFonts w:ascii="宋体" w:hAnsi="宋体" w:cs="宋体"/>
                <w:sz w:val="18"/>
                <w:szCs w:val="18"/>
              </w:rPr>
            </w:pPr>
            <w:r>
              <w:rPr>
                <w:rFonts w:ascii="宋体" w:hAnsi="宋体" w:cs="宋体"/>
                <w:sz w:val="18"/>
                <w:szCs w:val="18"/>
              </w:rPr>
              <w:t>新信息技术与未来教育</w:t>
            </w:r>
          </w:p>
          <w:p w:rsidR="005903BB" w:rsidRDefault="000A2ECC">
            <w:pPr>
              <w:spacing w:line="240" w:lineRule="atLeast"/>
              <w:jc w:val="center"/>
              <w:rPr>
                <w:rFonts w:ascii="宋体" w:hAnsi="宋体" w:cs="宋体"/>
                <w:sz w:val="18"/>
                <w:szCs w:val="18"/>
              </w:rPr>
            </w:pPr>
            <w:r>
              <w:rPr>
                <w:rFonts w:ascii="宋体" w:hAnsi="宋体" w:cs="宋体"/>
                <w:sz w:val="18"/>
                <w:szCs w:val="18"/>
              </w:rPr>
              <w:t>New Information Technology and Future Education</w:t>
            </w:r>
          </w:p>
        </w:tc>
        <w:tc>
          <w:tcPr>
            <w:tcW w:w="542" w:type="dxa"/>
            <w:vMerge/>
            <w:vAlign w:val="center"/>
          </w:tcPr>
          <w:p w:rsidR="005903BB" w:rsidRDefault="005903BB">
            <w:pPr>
              <w:spacing w:line="240" w:lineRule="atLeast"/>
              <w:ind w:leftChars="-30" w:left="-72" w:rightChars="-30" w:right="-72"/>
              <w:jc w:val="center"/>
              <w:rPr>
                <w:rFonts w:ascii="宋体" w:hAnsi="宋体" w:cs="宋体"/>
                <w:sz w:val="18"/>
                <w:szCs w:val="18"/>
              </w:rPr>
            </w:pPr>
          </w:p>
        </w:tc>
        <w:tc>
          <w:tcPr>
            <w:tcW w:w="373" w:type="dxa"/>
            <w:vMerge/>
            <w:vAlign w:val="center"/>
          </w:tcPr>
          <w:p w:rsidR="005903BB" w:rsidRDefault="005903BB">
            <w:pPr>
              <w:spacing w:line="240" w:lineRule="atLeast"/>
              <w:ind w:leftChars="-30" w:left="-72" w:rightChars="-30" w:right="-72"/>
              <w:jc w:val="center"/>
              <w:rPr>
                <w:rFonts w:ascii="宋体" w:hAnsi="宋体" w:cs="宋体"/>
                <w:sz w:val="18"/>
                <w:szCs w:val="18"/>
              </w:rPr>
            </w:pPr>
          </w:p>
        </w:tc>
        <w:tc>
          <w:tcPr>
            <w:tcW w:w="318" w:type="dxa"/>
            <w:vMerge/>
            <w:vAlign w:val="center"/>
          </w:tcPr>
          <w:p w:rsidR="005903BB" w:rsidRDefault="005903BB">
            <w:pPr>
              <w:spacing w:line="240" w:lineRule="atLeast"/>
              <w:ind w:rightChars="-30" w:right="-72"/>
              <w:jc w:val="center"/>
              <w:rPr>
                <w:rFonts w:ascii="宋体" w:hAnsi="宋体" w:cs="宋体"/>
                <w:sz w:val="18"/>
                <w:szCs w:val="18"/>
              </w:rPr>
            </w:pPr>
          </w:p>
        </w:tc>
        <w:tc>
          <w:tcPr>
            <w:tcW w:w="273" w:type="dxa"/>
            <w:vMerge/>
            <w:vAlign w:val="center"/>
          </w:tcPr>
          <w:p w:rsidR="005903BB" w:rsidRDefault="005903BB">
            <w:pPr>
              <w:spacing w:line="240" w:lineRule="atLeast"/>
              <w:ind w:rightChars="-30" w:right="-72"/>
              <w:jc w:val="center"/>
              <w:rPr>
                <w:rFonts w:ascii="宋体" w:hAnsi="宋体" w:cs="宋体"/>
                <w:sz w:val="18"/>
                <w:szCs w:val="18"/>
              </w:rPr>
            </w:pPr>
          </w:p>
        </w:tc>
        <w:tc>
          <w:tcPr>
            <w:tcW w:w="272" w:type="dxa"/>
            <w:vMerge/>
            <w:vAlign w:val="center"/>
          </w:tcPr>
          <w:p w:rsidR="005903BB" w:rsidRDefault="005903BB">
            <w:pPr>
              <w:spacing w:line="240" w:lineRule="atLeast"/>
              <w:ind w:rightChars="-30" w:right="-72"/>
              <w:jc w:val="center"/>
              <w:rPr>
                <w:rFonts w:ascii="宋体" w:hAnsi="宋体" w:cs="宋体"/>
                <w:sz w:val="18"/>
                <w:szCs w:val="18"/>
              </w:rPr>
            </w:pPr>
          </w:p>
        </w:tc>
        <w:tc>
          <w:tcPr>
            <w:tcW w:w="380" w:type="dxa"/>
            <w:vMerge/>
            <w:vAlign w:val="center"/>
          </w:tcPr>
          <w:p w:rsidR="005903BB" w:rsidRDefault="005903BB">
            <w:pPr>
              <w:spacing w:line="240" w:lineRule="atLeast"/>
              <w:ind w:rightChars="-30" w:right="-72"/>
              <w:jc w:val="center"/>
              <w:rPr>
                <w:rFonts w:ascii="宋体" w:hAnsi="宋体" w:cs="宋体"/>
                <w:sz w:val="18"/>
                <w:szCs w:val="18"/>
              </w:rPr>
            </w:pPr>
          </w:p>
        </w:tc>
        <w:tc>
          <w:tcPr>
            <w:tcW w:w="362" w:type="dxa"/>
            <w:vMerge/>
            <w:vAlign w:val="center"/>
          </w:tcPr>
          <w:p w:rsidR="005903BB" w:rsidRDefault="005903BB">
            <w:pPr>
              <w:spacing w:line="240" w:lineRule="atLeast"/>
              <w:ind w:leftChars="-30" w:left="-72" w:rightChars="-30" w:right="-72"/>
              <w:jc w:val="center"/>
              <w:rPr>
                <w:rFonts w:ascii="宋体" w:hAnsi="宋体" w:cs="宋体"/>
                <w:sz w:val="18"/>
                <w:szCs w:val="18"/>
              </w:rPr>
            </w:pPr>
          </w:p>
        </w:tc>
        <w:tc>
          <w:tcPr>
            <w:tcW w:w="340" w:type="dxa"/>
            <w:vMerge/>
            <w:vAlign w:val="center"/>
          </w:tcPr>
          <w:p w:rsidR="005903BB" w:rsidRDefault="005903BB">
            <w:pPr>
              <w:spacing w:line="240" w:lineRule="atLeast"/>
              <w:ind w:leftChars="55" w:left="132" w:rightChars="-30" w:right="-72"/>
              <w:jc w:val="center"/>
              <w:rPr>
                <w:rFonts w:ascii="宋体" w:hAnsi="宋体" w:cs="宋体"/>
                <w:sz w:val="18"/>
                <w:szCs w:val="18"/>
              </w:rPr>
            </w:pPr>
          </w:p>
        </w:tc>
        <w:tc>
          <w:tcPr>
            <w:tcW w:w="1198" w:type="dxa"/>
            <w:gridSpan w:val="2"/>
            <w:vMerge/>
            <w:vAlign w:val="center"/>
          </w:tcPr>
          <w:p w:rsidR="005903BB" w:rsidRDefault="005903BB">
            <w:pPr>
              <w:spacing w:line="240" w:lineRule="atLeast"/>
              <w:ind w:rightChars="-30" w:right="-72"/>
              <w:jc w:val="center"/>
              <w:rPr>
                <w:rFonts w:ascii="宋体" w:hAnsi="宋体" w:cs="宋体"/>
                <w:spacing w:val="-20"/>
                <w:sz w:val="18"/>
                <w:szCs w:val="18"/>
              </w:rPr>
            </w:pPr>
          </w:p>
        </w:tc>
      </w:tr>
      <w:tr w:rsidR="005903BB">
        <w:trPr>
          <w:trHeight w:val="465"/>
        </w:trPr>
        <w:tc>
          <w:tcPr>
            <w:tcW w:w="511" w:type="dxa"/>
            <w:vMerge w:val="restart"/>
            <w:vAlign w:val="center"/>
          </w:tcPr>
          <w:p w:rsidR="005903BB" w:rsidRDefault="005903BB">
            <w:pPr>
              <w:spacing w:line="240" w:lineRule="atLeast"/>
              <w:jc w:val="center"/>
              <w:rPr>
                <w:rFonts w:ascii="宋体" w:hAnsi="宋体" w:cs="宋体"/>
                <w:color w:val="000000"/>
                <w:sz w:val="18"/>
                <w:szCs w:val="18"/>
              </w:rPr>
            </w:pPr>
          </w:p>
          <w:p w:rsidR="005903BB" w:rsidRDefault="005903BB">
            <w:pPr>
              <w:spacing w:line="240" w:lineRule="atLeast"/>
              <w:jc w:val="center"/>
              <w:rPr>
                <w:rFonts w:ascii="宋体" w:hAnsi="宋体" w:cs="宋体"/>
                <w:color w:val="000000"/>
                <w:sz w:val="18"/>
                <w:szCs w:val="18"/>
              </w:rPr>
            </w:pPr>
          </w:p>
          <w:p w:rsidR="005903BB" w:rsidRDefault="000A2ECC">
            <w:pPr>
              <w:spacing w:line="240" w:lineRule="atLeast"/>
              <w:jc w:val="center"/>
              <w:rPr>
                <w:rFonts w:ascii="宋体" w:hAnsi="宋体" w:cs="宋体"/>
                <w:color w:val="000000"/>
                <w:sz w:val="18"/>
                <w:szCs w:val="18"/>
              </w:rPr>
            </w:pPr>
            <w:r>
              <w:rPr>
                <w:rFonts w:ascii="宋体" w:hAnsi="宋体" w:cs="宋体"/>
                <w:color w:val="000000"/>
                <w:sz w:val="18"/>
                <w:szCs w:val="18"/>
              </w:rPr>
              <w:t>专</w:t>
            </w:r>
          </w:p>
          <w:p w:rsidR="005903BB" w:rsidRDefault="000A2ECC">
            <w:pPr>
              <w:spacing w:line="240" w:lineRule="atLeast"/>
              <w:jc w:val="center"/>
              <w:rPr>
                <w:rFonts w:ascii="宋体" w:hAnsi="宋体" w:cs="宋体"/>
                <w:color w:val="000000"/>
                <w:sz w:val="18"/>
                <w:szCs w:val="18"/>
              </w:rPr>
            </w:pPr>
            <w:r>
              <w:rPr>
                <w:rFonts w:ascii="宋体" w:hAnsi="宋体" w:cs="宋体"/>
                <w:color w:val="000000"/>
                <w:sz w:val="18"/>
                <w:szCs w:val="18"/>
              </w:rPr>
              <w:t>业</w:t>
            </w:r>
          </w:p>
          <w:p w:rsidR="005903BB" w:rsidRDefault="000A2ECC">
            <w:pPr>
              <w:spacing w:line="240" w:lineRule="atLeast"/>
              <w:jc w:val="center"/>
              <w:rPr>
                <w:rFonts w:ascii="宋体" w:hAnsi="宋体" w:cs="宋体"/>
                <w:color w:val="000000"/>
                <w:sz w:val="18"/>
                <w:szCs w:val="18"/>
              </w:rPr>
            </w:pPr>
            <w:r>
              <w:rPr>
                <w:rFonts w:ascii="宋体" w:hAnsi="宋体" w:cs="宋体"/>
                <w:color w:val="000000"/>
                <w:sz w:val="18"/>
                <w:szCs w:val="18"/>
              </w:rPr>
              <w:t>教育</w:t>
            </w:r>
          </w:p>
          <w:p w:rsidR="005903BB" w:rsidRDefault="000A2ECC">
            <w:pPr>
              <w:spacing w:line="240" w:lineRule="atLeast"/>
              <w:jc w:val="center"/>
              <w:rPr>
                <w:rFonts w:ascii="宋体" w:hAnsi="宋体" w:cs="宋体"/>
                <w:color w:val="000000"/>
                <w:sz w:val="18"/>
                <w:szCs w:val="18"/>
              </w:rPr>
            </w:pPr>
            <w:r>
              <w:rPr>
                <w:rFonts w:ascii="宋体" w:hAnsi="宋体" w:cs="宋体"/>
                <w:color w:val="000000"/>
                <w:sz w:val="18"/>
                <w:szCs w:val="18"/>
              </w:rPr>
              <w:t>课</w:t>
            </w:r>
          </w:p>
          <w:p w:rsidR="005903BB" w:rsidRDefault="000A2ECC">
            <w:pPr>
              <w:spacing w:line="240" w:lineRule="atLeast"/>
              <w:jc w:val="center"/>
              <w:rPr>
                <w:rFonts w:ascii="宋体" w:hAnsi="宋体" w:cs="宋体"/>
                <w:color w:val="000000"/>
                <w:sz w:val="18"/>
                <w:szCs w:val="18"/>
              </w:rPr>
            </w:pPr>
            <w:r>
              <w:rPr>
                <w:rFonts w:ascii="宋体" w:hAnsi="宋体" w:cs="宋体"/>
                <w:color w:val="000000"/>
                <w:sz w:val="18"/>
                <w:szCs w:val="18"/>
              </w:rPr>
              <w:t>程</w:t>
            </w:r>
          </w:p>
          <w:p w:rsidR="005903BB" w:rsidRDefault="005903BB">
            <w:pPr>
              <w:spacing w:line="240" w:lineRule="atLeast"/>
              <w:jc w:val="center"/>
              <w:rPr>
                <w:rFonts w:ascii="宋体" w:hAnsi="宋体" w:cs="宋体"/>
                <w:color w:val="000000"/>
                <w:sz w:val="18"/>
                <w:szCs w:val="18"/>
              </w:rPr>
            </w:pPr>
          </w:p>
          <w:p w:rsidR="005903BB" w:rsidRDefault="005903BB">
            <w:pPr>
              <w:spacing w:line="240" w:lineRule="atLeast"/>
              <w:jc w:val="center"/>
              <w:rPr>
                <w:rFonts w:ascii="宋体" w:hAnsi="宋体" w:cs="宋体"/>
                <w:color w:val="000000"/>
                <w:sz w:val="18"/>
                <w:szCs w:val="18"/>
              </w:rPr>
            </w:pPr>
          </w:p>
          <w:p w:rsidR="005903BB" w:rsidRDefault="005903BB">
            <w:pPr>
              <w:spacing w:line="240" w:lineRule="atLeast"/>
              <w:jc w:val="center"/>
              <w:rPr>
                <w:rFonts w:ascii="宋体" w:hAnsi="宋体" w:cs="宋体"/>
                <w:color w:val="000000"/>
                <w:sz w:val="18"/>
                <w:szCs w:val="18"/>
              </w:rPr>
            </w:pPr>
          </w:p>
          <w:p w:rsidR="005903BB" w:rsidRDefault="005903BB">
            <w:pPr>
              <w:spacing w:line="240" w:lineRule="atLeast"/>
              <w:jc w:val="center"/>
              <w:rPr>
                <w:rFonts w:ascii="宋体" w:hAnsi="宋体" w:cs="宋体"/>
                <w:color w:val="000000"/>
                <w:sz w:val="18"/>
                <w:szCs w:val="18"/>
              </w:rPr>
            </w:pPr>
          </w:p>
          <w:p w:rsidR="005903BB" w:rsidRDefault="005903BB">
            <w:pPr>
              <w:spacing w:line="240" w:lineRule="atLeast"/>
              <w:jc w:val="center"/>
              <w:rPr>
                <w:rFonts w:ascii="宋体" w:hAnsi="宋体" w:cs="宋体"/>
                <w:color w:val="000000"/>
                <w:sz w:val="18"/>
                <w:szCs w:val="18"/>
              </w:rPr>
            </w:pPr>
          </w:p>
          <w:p w:rsidR="005903BB" w:rsidRDefault="005903BB">
            <w:pPr>
              <w:spacing w:line="240" w:lineRule="atLeast"/>
              <w:jc w:val="center"/>
              <w:rPr>
                <w:rFonts w:ascii="宋体" w:hAnsi="宋体" w:cs="宋体"/>
                <w:color w:val="000000"/>
                <w:sz w:val="18"/>
                <w:szCs w:val="18"/>
              </w:rPr>
            </w:pPr>
          </w:p>
        </w:tc>
        <w:tc>
          <w:tcPr>
            <w:tcW w:w="963" w:type="dxa"/>
            <w:vMerge w:val="restart"/>
            <w:vAlign w:val="center"/>
          </w:tcPr>
          <w:p w:rsidR="005903BB" w:rsidRDefault="005903BB">
            <w:pPr>
              <w:spacing w:line="240" w:lineRule="atLeast"/>
              <w:rPr>
                <w:rFonts w:ascii="宋体" w:hAnsi="宋体" w:cs="宋体"/>
                <w:color w:val="000000"/>
                <w:sz w:val="18"/>
                <w:szCs w:val="18"/>
              </w:rPr>
            </w:pPr>
          </w:p>
          <w:p w:rsidR="005903BB" w:rsidRDefault="005903BB">
            <w:pPr>
              <w:spacing w:line="240" w:lineRule="atLeast"/>
              <w:rPr>
                <w:rFonts w:ascii="宋体" w:hAnsi="宋体" w:cs="宋体"/>
                <w:color w:val="000000"/>
                <w:sz w:val="18"/>
                <w:szCs w:val="18"/>
              </w:rPr>
            </w:pPr>
          </w:p>
          <w:p w:rsidR="005903BB" w:rsidRDefault="000A2ECC">
            <w:pPr>
              <w:spacing w:line="240" w:lineRule="atLeast"/>
              <w:rPr>
                <w:rFonts w:ascii="宋体" w:hAnsi="宋体" w:cs="宋体"/>
                <w:color w:val="000000"/>
                <w:sz w:val="18"/>
                <w:szCs w:val="18"/>
              </w:rPr>
            </w:pPr>
            <w:r>
              <w:rPr>
                <w:rFonts w:ascii="宋体" w:hAnsi="宋体" w:cs="宋体"/>
                <w:color w:val="000000"/>
                <w:sz w:val="18"/>
                <w:szCs w:val="18"/>
              </w:rPr>
              <w:t>专业基础必修课</w:t>
            </w:r>
          </w:p>
          <w:p w:rsidR="005903BB" w:rsidRDefault="005903BB">
            <w:pPr>
              <w:spacing w:line="240" w:lineRule="atLeast"/>
              <w:jc w:val="center"/>
              <w:rPr>
                <w:rFonts w:ascii="宋体" w:hAnsi="宋体" w:cs="宋体"/>
                <w:color w:val="000000"/>
                <w:sz w:val="18"/>
                <w:szCs w:val="18"/>
              </w:rPr>
            </w:pPr>
          </w:p>
          <w:p w:rsidR="005903BB" w:rsidRDefault="005903BB">
            <w:pPr>
              <w:spacing w:line="240" w:lineRule="atLeast"/>
              <w:jc w:val="center"/>
              <w:rPr>
                <w:rFonts w:ascii="宋体" w:hAnsi="宋体" w:cs="宋体"/>
                <w:color w:val="000000"/>
                <w:sz w:val="18"/>
                <w:szCs w:val="18"/>
              </w:rPr>
            </w:pPr>
          </w:p>
          <w:p w:rsidR="005903BB" w:rsidRDefault="005903BB">
            <w:pPr>
              <w:spacing w:line="240" w:lineRule="atLeast"/>
              <w:jc w:val="center"/>
              <w:rPr>
                <w:rFonts w:ascii="宋体" w:hAnsi="宋体" w:cs="宋体"/>
                <w:color w:val="000000"/>
                <w:sz w:val="18"/>
                <w:szCs w:val="18"/>
              </w:rPr>
            </w:pPr>
          </w:p>
          <w:p w:rsidR="005903BB" w:rsidRDefault="005903BB">
            <w:pPr>
              <w:spacing w:line="240" w:lineRule="atLeast"/>
              <w:jc w:val="center"/>
              <w:rPr>
                <w:rFonts w:ascii="宋体" w:hAnsi="宋体" w:cs="宋体"/>
                <w:color w:val="000000"/>
                <w:sz w:val="18"/>
                <w:szCs w:val="18"/>
              </w:rPr>
            </w:pPr>
          </w:p>
          <w:p w:rsidR="005903BB" w:rsidRDefault="005903BB">
            <w:pPr>
              <w:spacing w:line="240" w:lineRule="atLeast"/>
              <w:jc w:val="center"/>
              <w:rPr>
                <w:rFonts w:ascii="宋体" w:hAnsi="宋体" w:cs="宋体"/>
                <w:color w:val="000000"/>
                <w:sz w:val="18"/>
                <w:szCs w:val="18"/>
              </w:rPr>
            </w:pPr>
          </w:p>
          <w:p w:rsidR="005903BB" w:rsidRDefault="005903BB">
            <w:pPr>
              <w:spacing w:line="240" w:lineRule="atLeast"/>
              <w:jc w:val="center"/>
              <w:rPr>
                <w:rFonts w:ascii="宋体" w:hAnsi="宋体" w:cs="宋体"/>
                <w:color w:val="000000"/>
                <w:sz w:val="18"/>
                <w:szCs w:val="18"/>
              </w:rPr>
            </w:pPr>
          </w:p>
          <w:p w:rsidR="005903BB" w:rsidRDefault="005903BB">
            <w:pPr>
              <w:spacing w:line="240" w:lineRule="atLeast"/>
              <w:jc w:val="center"/>
              <w:rPr>
                <w:rFonts w:ascii="宋体" w:hAnsi="宋体" w:cs="宋体"/>
                <w:color w:val="000000"/>
                <w:sz w:val="18"/>
                <w:szCs w:val="18"/>
              </w:rPr>
            </w:pPr>
          </w:p>
          <w:p w:rsidR="005903BB" w:rsidRDefault="005903BB">
            <w:pPr>
              <w:spacing w:line="240" w:lineRule="atLeast"/>
              <w:jc w:val="center"/>
              <w:rPr>
                <w:rFonts w:ascii="宋体" w:hAnsi="宋体" w:cs="宋体"/>
                <w:color w:val="000000"/>
                <w:sz w:val="18"/>
                <w:szCs w:val="18"/>
              </w:rPr>
            </w:pPr>
          </w:p>
          <w:p w:rsidR="005903BB" w:rsidRDefault="005903BB">
            <w:pPr>
              <w:spacing w:line="240" w:lineRule="atLeast"/>
              <w:jc w:val="center"/>
              <w:rPr>
                <w:rFonts w:ascii="宋体" w:hAnsi="宋体" w:cs="宋体"/>
                <w:color w:val="000000"/>
                <w:sz w:val="18"/>
                <w:szCs w:val="18"/>
              </w:rPr>
            </w:pPr>
          </w:p>
        </w:tc>
        <w:tc>
          <w:tcPr>
            <w:tcW w:w="1118" w:type="dxa"/>
            <w:vAlign w:val="center"/>
          </w:tcPr>
          <w:p w:rsidR="005903BB" w:rsidRDefault="000A2ECC">
            <w:pPr>
              <w:keepLines/>
              <w:spacing w:line="240" w:lineRule="atLeast"/>
              <w:ind w:leftChars="-30" w:left="-72" w:rightChars="-30" w:right="-72"/>
              <w:jc w:val="center"/>
              <w:rPr>
                <w:rFonts w:ascii="宋体" w:hAnsi="宋体" w:cs="宋体"/>
                <w:color w:val="000000"/>
                <w:sz w:val="18"/>
                <w:szCs w:val="18"/>
              </w:rPr>
            </w:pPr>
            <w:r>
              <w:rPr>
                <w:rFonts w:ascii="宋体" w:hAnsi="宋体" w:cs="宋体"/>
                <w:sz w:val="18"/>
                <w:szCs w:val="18"/>
              </w:rPr>
              <w:t>2051050301</w:t>
            </w:r>
          </w:p>
        </w:tc>
        <w:tc>
          <w:tcPr>
            <w:tcW w:w="3201" w:type="dxa"/>
            <w:vAlign w:val="center"/>
          </w:tcPr>
          <w:p w:rsidR="005903BB" w:rsidRDefault="000A2ECC">
            <w:pPr>
              <w:spacing w:line="240" w:lineRule="atLeast"/>
              <w:ind w:leftChars="-30" w:left="-72" w:rightChars="-30" w:right="-72"/>
              <w:rPr>
                <w:rFonts w:ascii="宋体" w:hAnsi="宋体" w:cs="宋体"/>
                <w:color w:val="000000"/>
                <w:sz w:val="18"/>
                <w:szCs w:val="18"/>
              </w:rPr>
            </w:pPr>
            <w:r>
              <w:rPr>
                <w:rFonts w:ascii="宋体" w:hAnsi="宋体" w:cs="宋体"/>
                <w:color w:val="000000"/>
                <w:sz w:val="18"/>
                <w:szCs w:val="18"/>
              </w:rPr>
              <w:t>高等数学</w:t>
            </w:r>
            <w:r>
              <w:rPr>
                <w:rFonts w:ascii="宋体" w:hAnsi="宋体" w:cs="宋体"/>
                <w:color w:val="000000"/>
                <w:sz w:val="18"/>
                <w:szCs w:val="18"/>
              </w:rPr>
              <w:t>C(</w:t>
            </w:r>
            <w:r>
              <w:rPr>
                <w:rFonts w:ascii="宋体" w:hAnsi="宋体" w:cs="宋体"/>
                <w:color w:val="000000"/>
                <w:sz w:val="18"/>
                <w:szCs w:val="18"/>
              </w:rPr>
              <w:t>上</w:t>
            </w:r>
            <w:r>
              <w:rPr>
                <w:rFonts w:ascii="宋体" w:hAnsi="宋体" w:cs="宋体"/>
                <w:color w:val="000000"/>
                <w:sz w:val="18"/>
                <w:szCs w:val="18"/>
              </w:rPr>
              <w:t>)</w:t>
            </w:r>
          </w:p>
          <w:p w:rsidR="005903BB" w:rsidRDefault="000A2ECC">
            <w:pPr>
              <w:spacing w:line="240" w:lineRule="atLeast"/>
              <w:ind w:leftChars="-30" w:left="-72" w:rightChars="-30" w:right="-72"/>
              <w:rPr>
                <w:rFonts w:ascii="宋体" w:hAnsi="宋体" w:cs="宋体"/>
                <w:color w:val="000000"/>
                <w:sz w:val="18"/>
                <w:szCs w:val="18"/>
              </w:rPr>
            </w:pPr>
            <w:r>
              <w:rPr>
                <w:rFonts w:ascii="宋体" w:hAnsi="宋体" w:cs="宋体"/>
                <w:color w:val="000000"/>
                <w:sz w:val="18"/>
                <w:szCs w:val="18"/>
              </w:rPr>
              <w:t>Advanced Mathematics C (I)</w:t>
            </w:r>
          </w:p>
        </w:tc>
        <w:tc>
          <w:tcPr>
            <w:tcW w:w="542" w:type="dxa"/>
            <w:vAlign w:val="center"/>
          </w:tcPr>
          <w:p w:rsidR="005903BB" w:rsidRDefault="000A2ECC">
            <w:pPr>
              <w:spacing w:line="240" w:lineRule="atLeast"/>
              <w:ind w:leftChars="-30" w:left="-72" w:rightChars="-30" w:right="-72"/>
              <w:jc w:val="center"/>
              <w:rPr>
                <w:rFonts w:ascii="宋体" w:hAnsi="宋体" w:cs="宋体"/>
                <w:sz w:val="18"/>
                <w:szCs w:val="18"/>
              </w:rPr>
            </w:pPr>
            <w:r>
              <w:rPr>
                <w:rFonts w:ascii="宋体" w:hAnsi="宋体" w:cs="宋体"/>
                <w:sz w:val="18"/>
                <w:szCs w:val="18"/>
              </w:rPr>
              <w:t>1</w:t>
            </w:r>
          </w:p>
        </w:tc>
        <w:tc>
          <w:tcPr>
            <w:tcW w:w="373" w:type="dxa"/>
            <w:vAlign w:val="center"/>
          </w:tcPr>
          <w:p w:rsidR="005903BB" w:rsidRDefault="000A2ECC">
            <w:pPr>
              <w:spacing w:line="240" w:lineRule="atLeast"/>
              <w:ind w:leftChars="-30" w:left="-72" w:rightChars="-30" w:right="-72"/>
              <w:jc w:val="center"/>
              <w:rPr>
                <w:rFonts w:ascii="宋体" w:hAnsi="宋体" w:cs="宋体"/>
                <w:sz w:val="18"/>
                <w:szCs w:val="18"/>
              </w:rPr>
            </w:pPr>
            <w:r>
              <w:rPr>
                <w:rFonts w:ascii="宋体" w:hAnsi="宋体" w:cs="宋体"/>
                <w:sz w:val="18"/>
                <w:szCs w:val="18"/>
              </w:rPr>
              <w:t>3</w:t>
            </w:r>
          </w:p>
        </w:tc>
        <w:tc>
          <w:tcPr>
            <w:tcW w:w="318" w:type="dxa"/>
            <w:vAlign w:val="center"/>
          </w:tcPr>
          <w:p w:rsidR="005903BB" w:rsidRDefault="000A2ECC">
            <w:pPr>
              <w:spacing w:line="240" w:lineRule="atLeast"/>
              <w:ind w:leftChars="-30" w:left="-72" w:rightChars="-30" w:right="-72"/>
              <w:jc w:val="center"/>
              <w:rPr>
                <w:rFonts w:ascii="宋体" w:hAnsi="宋体" w:cs="宋体"/>
                <w:sz w:val="18"/>
                <w:szCs w:val="18"/>
              </w:rPr>
            </w:pPr>
            <w:r>
              <w:rPr>
                <w:rFonts w:ascii="宋体" w:hAnsi="宋体" w:cs="宋体"/>
                <w:sz w:val="18"/>
                <w:szCs w:val="18"/>
              </w:rPr>
              <w:t>48</w:t>
            </w:r>
          </w:p>
        </w:tc>
        <w:tc>
          <w:tcPr>
            <w:tcW w:w="273" w:type="dxa"/>
            <w:vAlign w:val="center"/>
          </w:tcPr>
          <w:p w:rsidR="005903BB" w:rsidRDefault="000A2ECC">
            <w:pPr>
              <w:spacing w:line="240" w:lineRule="atLeast"/>
              <w:ind w:leftChars="-30" w:left="-72" w:rightChars="-30" w:right="-72"/>
              <w:jc w:val="center"/>
              <w:rPr>
                <w:rFonts w:ascii="宋体" w:hAnsi="宋体" w:cs="宋体"/>
                <w:sz w:val="18"/>
                <w:szCs w:val="18"/>
              </w:rPr>
            </w:pPr>
            <w:r>
              <w:rPr>
                <w:rFonts w:ascii="宋体" w:hAnsi="宋体" w:cs="宋体"/>
                <w:sz w:val="18"/>
                <w:szCs w:val="18"/>
              </w:rPr>
              <w:t>48</w:t>
            </w:r>
          </w:p>
        </w:tc>
        <w:tc>
          <w:tcPr>
            <w:tcW w:w="272" w:type="dxa"/>
            <w:vAlign w:val="center"/>
          </w:tcPr>
          <w:p w:rsidR="005903BB" w:rsidRDefault="005903BB">
            <w:pPr>
              <w:spacing w:line="240" w:lineRule="atLeast"/>
              <w:ind w:leftChars="-30" w:left="-72" w:rightChars="-30" w:right="-72"/>
              <w:jc w:val="center"/>
              <w:rPr>
                <w:rFonts w:ascii="宋体" w:hAnsi="宋体" w:cs="宋体"/>
                <w:sz w:val="18"/>
                <w:szCs w:val="18"/>
              </w:rPr>
            </w:pPr>
          </w:p>
        </w:tc>
        <w:tc>
          <w:tcPr>
            <w:tcW w:w="380" w:type="dxa"/>
            <w:vAlign w:val="center"/>
          </w:tcPr>
          <w:p w:rsidR="005903BB" w:rsidRDefault="005903BB">
            <w:pPr>
              <w:spacing w:line="240" w:lineRule="atLeast"/>
              <w:ind w:leftChars="-30" w:left="-72" w:rightChars="-30" w:right="-72"/>
              <w:jc w:val="center"/>
              <w:rPr>
                <w:rFonts w:ascii="宋体" w:hAnsi="宋体" w:cs="宋体"/>
                <w:sz w:val="18"/>
                <w:szCs w:val="18"/>
              </w:rPr>
            </w:pPr>
          </w:p>
        </w:tc>
        <w:tc>
          <w:tcPr>
            <w:tcW w:w="362" w:type="dxa"/>
            <w:vAlign w:val="center"/>
          </w:tcPr>
          <w:p w:rsidR="005903BB" w:rsidRDefault="000A2ECC">
            <w:pPr>
              <w:spacing w:line="240" w:lineRule="atLeast"/>
              <w:ind w:leftChars="-30" w:left="-72" w:rightChars="-30" w:right="-72"/>
              <w:jc w:val="center"/>
              <w:rPr>
                <w:rFonts w:ascii="宋体" w:hAnsi="宋体" w:cs="宋体"/>
                <w:sz w:val="18"/>
                <w:szCs w:val="18"/>
              </w:rPr>
            </w:pPr>
            <w:r>
              <w:rPr>
                <w:rFonts w:ascii="宋体" w:hAnsi="宋体" w:cs="宋体"/>
                <w:sz w:val="18"/>
                <w:szCs w:val="18"/>
              </w:rPr>
              <w:t>4</w:t>
            </w:r>
          </w:p>
        </w:tc>
        <w:tc>
          <w:tcPr>
            <w:tcW w:w="340" w:type="dxa"/>
            <w:vAlign w:val="center"/>
          </w:tcPr>
          <w:p w:rsidR="005903BB" w:rsidRDefault="005903BB">
            <w:pPr>
              <w:spacing w:line="240" w:lineRule="atLeast"/>
              <w:ind w:leftChars="-30" w:left="-72" w:rightChars="-30" w:right="-72"/>
              <w:jc w:val="center"/>
              <w:rPr>
                <w:rFonts w:ascii="宋体" w:hAnsi="宋体" w:cs="宋体"/>
                <w:sz w:val="18"/>
                <w:szCs w:val="18"/>
              </w:rPr>
            </w:pPr>
          </w:p>
        </w:tc>
        <w:tc>
          <w:tcPr>
            <w:tcW w:w="633" w:type="dxa"/>
            <w:vAlign w:val="center"/>
          </w:tcPr>
          <w:p w:rsidR="005903BB" w:rsidRDefault="000A2ECC">
            <w:pPr>
              <w:spacing w:line="240" w:lineRule="atLeast"/>
              <w:ind w:leftChars="-30" w:left="-72" w:rightChars="-30" w:right="-72"/>
              <w:jc w:val="center"/>
              <w:rPr>
                <w:rFonts w:ascii="宋体" w:hAnsi="宋体" w:cs="宋体"/>
                <w:color w:val="000000"/>
                <w:sz w:val="18"/>
                <w:szCs w:val="18"/>
              </w:rPr>
            </w:pPr>
            <w:r>
              <w:rPr>
                <w:rFonts w:ascii="宋体" w:hAnsi="宋体" w:cs="宋体"/>
                <w:color w:val="000000"/>
                <w:sz w:val="18"/>
                <w:szCs w:val="18"/>
              </w:rPr>
              <w:t>数学与信息学院</w:t>
            </w:r>
          </w:p>
        </w:tc>
        <w:tc>
          <w:tcPr>
            <w:tcW w:w="565" w:type="dxa"/>
            <w:vAlign w:val="center"/>
          </w:tcPr>
          <w:p w:rsidR="005903BB" w:rsidRDefault="005903BB">
            <w:pPr>
              <w:spacing w:line="240" w:lineRule="atLeast"/>
              <w:ind w:leftChars="-30" w:left="-72" w:rightChars="-30" w:right="-72"/>
              <w:jc w:val="center"/>
              <w:rPr>
                <w:rFonts w:ascii="宋体" w:hAnsi="宋体" w:cs="宋体"/>
                <w:color w:val="000000"/>
                <w:sz w:val="18"/>
                <w:szCs w:val="18"/>
              </w:rPr>
            </w:pPr>
          </w:p>
        </w:tc>
      </w:tr>
      <w:tr w:rsidR="005903BB">
        <w:trPr>
          <w:trHeight w:val="427"/>
        </w:trPr>
        <w:tc>
          <w:tcPr>
            <w:tcW w:w="511" w:type="dxa"/>
            <w:vMerge/>
            <w:vAlign w:val="center"/>
          </w:tcPr>
          <w:p w:rsidR="005903BB" w:rsidRDefault="005903BB">
            <w:pPr>
              <w:spacing w:line="240" w:lineRule="atLeast"/>
              <w:jc w:val="center"/>
              <w:rPr>
                <w:rFonts w:ascii="宋体" w:hAnsi="宋体" w:cs="宋体"/>
                <w:sz w:val="18"/>
                <w:szCs w:val="18"/>
              </w:rPr>
            </w:pPr>
          </w:p>
        </w:tc>
        <w:tc>
          <w:tcPr>
            <w:tcW w:w="963" w:type="dxa"/>
            <w:vMerge/>
            <w:vAlign w:val="center"/>
          </w:tcPr>
          <w:p w:rsidR="005903BB" w:rsidRDefault="005903BB">
            <w:pPr>
              <w:spacing w:line="240" w:lineRule="atLeast"/>
              <w:jc w:val="center"/>
              <w:rPr>
                <w:rFonts w:ascii="宋体" w:hAnsi="宋体" w:cs="宋体"/>
                <w:sz w:val="18"/>
                <w:szCs w:val="18"/>
              </w:rPr>
            </w:pPr>
          </w:p>
        </w:tc>
        <w:tc>
          <w:tcPr>
            <w:tcW w:w="1118" w:type="dxa"/>
            <w:vAlign w:val="center"/>
          </w:tcPr>
          <w:p w:rsidR="005903BB" w:rsidRDefault="000A2ECC">
            <w:pPr>
              <w:keepLines/>
              <w:spacing w:line="240" w:lineRule="atLeast"/>
              <w:ind w:leftChars="-30" w:left="-72" w:rightChars="-30" w:right="-72"/>
              <w:jc w:val="center"/>
              <w:rPr>
                <w:rFonts w:ascii="宋体" w:hAnsi="宋体" w:cs="宋体"/>
                <w:sz w:val="18"/>
                <w:szCs w:val="18"/>
              </w:rPr>
            </w:pPr>
            <w:r>
              <w:rPr>
                <w:rFonts w:ascii="宋体" w:hAnsi="宋体" w:cs="宋体"/>
                <w:sz w:val="18"/>
                <w:szCs w:val="18"/>
              </w:rPr>
              <w:t>2010010301</w:t>
            </w:r>
          </w:p>
        </w:tc>
        <w:tc>
          <w:tcPr>
            <w:tcW w:w="3201" w:type="dxa"/>
            <w:vAlign w:val="center"/>
          </w:tcPr>
          <w:p w:rsidR="005903BB" w:rsidRDefault="000A2ECC">
            <w:pPr>
              <w:spacing w:line="240" w:lineRule="atLeast"/>
              <w:ind w:leftChars="-30" w:left="-72" w:rightChars="-30" w:right="-72"/>
              <w:rPr>
                <w:rFonts w:ascii="宋体" w:hAnsi="宋体" w:cs="宋体"/>
                <w:sz w:val="18"/>
                <w:szCs w:val="18"/>
              </w:rPr>
            </w:pPr>
            <w:r>
              <w:rPr>
                <w:rFonts w:ascii="宋体" w:hAnsi="宋体" w:cs="宋体"/>
                <w:sz w:val="18"/>
                <w:szCs w:val="18"/>
              </w:rPr>
              <w:t>政治经济学</w:t>
            </w:r>
            <w:r>
              <w:rPr>
                <w:rFonts w:ascii="宋体" w:hAnsi="宋体" w:cs="宋体"/>
                <w:sz w:val="18"/>
                <w:szCs w:val="18"/>
              </w:rPr>
              <w:t xml:space="preserve"> </w:t>
            </w:r>
          </w:p>
          <w:p w:rsidR="005903BB" w:rsidRDefault="000A2ECC">
            <w:pPr>
              <w:spacing w:line="240" w:lineRule="atLeast"/>
              <w:ind w:leftChars="-30" w:left="-72" w:rightChars="-30" w:right="-72"/>
              <w:rPr>
                <w:rFonts w:ascii="宋体" w:hAnsi="宋体" w:cs="宋体"/>
                <w:sz w:val="18"/>
                <w:szCs w:val="18"/>
              </w:rPr>
            </w:pPr>
            <w:r>
              <w:rPr>
                <w:rFonts w:ascii="宋体" w:hAnsi="宋体" w:cs="宋体"/>
                <w:color w:val="000000"/>
                <w:sz w:val="18"/>
                <w:szCs w:val="18"/>
              </w:rPr>
              <w:t>Political Economics</w:t>
            </w:r>
          </w:p>
        </w:tc>
        <w:tc>
          <w:tcPr>
            <w:tcW w:w="542" w:type="dxa"/>
            <w:vAlign w:val="center"/>
          </w:tcPr>
          <w:p w:rsidR="005903BB" w:rsidRDefault="000A2ECC">
            <w:pPr>
              <w:spacing w:line="240" w:lineRule="atLeast"/>
              <w:ind w:leftChars="-30" w:left="-72" w:rightChars="-30" w:right="-72"/>
              <w:jc w:val="center"/>
              <w:rPr>
                <w:rFonts w:ascii="宋体" w:hAnsi="宋体" w:cs="宋体"/>
                <w:sz w:val="18"/>
                <w:szCs w:val="18"/>
              </w:rPr>
            </w:pPr>
            <w:r>
              <w:rPr>
                <w:rFonts w:ascii="宋体" w:hAnsi="宋体" w:cs="宋体"/>
                <w:sz w:val="18"/>
                <w:szCs w:val="18"/>
              </w:rPr>
              <w:t>1</w:t>
            </w:r>
          </w:p>
        </w:tc>
        <w:tc>
          <w:tcPr>
            <w:tcW w:w="373" w:type="dxa"/>
            <w:vAlign w:val="center"/>
          </w:tcPr>
          <w:p w:rsidR="005903BB" w:rsidRDefault="000A2ECC">
            <w:pPr>
              <w:spacing w:line="240" w:lineRule="atLeast"/>
              <w:ind w:leftChars="-30" w:left="-72" w:rightChars="-30" w:right="-72"/>
              <w:jc w:val="center"/>
              <w:rPr>
                <w:rFonts w:ascii="宋体" w:hAnsi="宋体" w:cs="宋体"/>
                <w:sz w:val="18"/>
                <w:szCs w:val="18"/>
              </w:rPr>
            </w:pPr>
            <w:r>
              <w:rPr>
                <w:rFonts w:ascii="宋体" w:hAnsi="宋体" w:cs="宋体"/>
                <w:sz w:val="18"/>
                <w:szCs w:val="18"/>
              </w:rPr>
              <w:t>3</w:t>
            </w:r>
          </w:p>
        </w:tc>
        <w:tc>
          <w:tcPr>
            <w:tcW w:w="318" w:type="dxa"/>
            <w:vAlign w:val="center"/>
          </w:tcPr>
          <w:p w:rsidR="005903BB" w:rsidRDefault="000A2ECC">
            <w:pPr>
              <w:spacing w:line="240" w:lineRule="atLeast"/>
              <w:ind w:leftChars="-30" w:left="-72" w:rightChars="-30" w:right="-72"/>
              <w:jc w:val="center"/>
              <w:rPr>
                <w:rFonts w:ascii="宋体" w:hAnsi="宋体" w:cs="宋体"/>
                <w:sz w:val="18"/>
                <w:szCs w:val="18"/>
              </w:rPr>
            </w:pPr>
            <w:r>
              <w:rPr>
                <w:rFonts w:ascii="宋体" w:hAnsi="宋体" w:cs="宋体"/>
                <w:sz w:val="18"/>
                <w:szCs w:val="18"/>
              </w:rPr>
              <w:t>48</w:t>
            </w:r>
          </w:p>
        </w:tc>
        <w:tc>
          <w:tcPr>
            <w:tcW w:w="273" w:type="dxa"/>
            <w:vAlign w:val="center"/>
          </w:tcPr>
          <w:p w:rsidR="005903BB" w:rsidRDefault="000A2ECC">
            <w:pPr>
              <w:spacing w:line="240" w:lineRule="atLeast"/>
              <w:ind w:leftChars="-30" w:left="-72" w:rightChars="-30" w:right="-72"/>
              <w:jc w:val="center"/>
              <w:rPr>
                <w:rFonts w:ascii="宋体" w:hAnsi="宋体" w:cs="宋体"/>
                <w:sz w:val="18"/>
                <w:szCs w:val="18"/>
              </w:rPr>
            </w:pPr>
            <w:r>
              <w:rPr>
                <w:rFonts w:ascii="宋体" w:hAnsi="宋体" w:cs="宋体"/>
                <w:sz w:val="18"/>
                <w:szCs w:val="18"/>
              </w:rPr>
              <w:t>48</w:t>
            </w:r>
          </w:p>
        </w:tc>
        <w:tc>
          <w:tcPr>
            <w:tcW w:w="272" w:type="dxa"/>
            <w:vAlign w:val="center"/>
          </w:tcPr>
          <w:p w:rsidR="005903BB" w:rsidRDefault="005903BB">
            <w:pPr>
              <w:spacing w:line="240" w:lineRule="atLeast"/>
              <w:ind w:leftChars="-30" w:left="-72" w:rightChars="-30" w:right="-72"/>
              <w:jc w:val="center"/>
              <w:rPr>
                <w:rFonts w:ascii="宋体" w:hAnsi="宋体" w:cs="宋体"/>
                <w:sz w:val="18"/>
                <w:szCs w:val="18"/>
              </w:rPr>
            </w:pPr>
          </w:p>
        </w:tc>
        <w:tc>
          <w:tcPr>
            <w:tcW w:w="380" w:type="dxa"/>
            <w:vAlign w:val="center"/>
          </w:tcPr>
          <w:p w:rsidR="005903BB" w:rsidRDefault="005903BB">
            <w:pPr>
              <w:spacing w:line="240" w:lineRule="atLeast"/>
              <w:ind w:leftChars="-30" w:left="-72" w:rightChars="-30" w:right="-72"/>
              <w:jc w:val="center"/>
              <w:rPr>
                <w:rFonts w:ascii="宋体" w:hAnsi="宋体" w:cs="宋体"/>
                <w:sz w:val="18"/>
                <w:szCs w:val="18"/>
              </w:rPr>
            </w:pPr>
          </w:p>
        </w:tc>
        <w:tc>
          <w:tcPr>
            <w:tcW w:w="362" w:type="dxa"/>
            <w:vAlign w:val="center"/>
          </w:tcPr>
          <w:p w:rsidR="005903BB" w:rsidRDefault="000A2ECC">
            <w:pPr>
              <w:spacing w:line="240" w:lineRule="atLeast"/>
              <w:ind w:leftChars="-30" w:left="-72" w:rightChars="-30" w:right="-72"/>
              <w:jc w:val="center"/>
              <w:rPr>
                <w:rFonts w:ascii="宋体" w:hAnsi="宋体" w:cs="宋体"/>
                <w:sz w:val="18"/>
                <w:szCs w:val="18"/>
              </w:rPr>
            </w:pPr>
            <w:r>
              <w:rPr>
                <w:rFonts w:ascii="宋体" w:hAnsi="宋体" w:cs="宋体"/>
                <w:sz w:val="18"/>
                <w:szCs w:val="18"/>
              </w:rPr>
              <w:t>3</w:t>
            </w:r>
          </w:p>
        </w:tc>
        <w:tc>
          <w:tcPr>
            <w:tcW w:w="340" w:type="dxa"/>
            <w:vAlign w:val="center"/>
          </w:tcPr>
          <w:p w:rsidR="005903BB" w:rsidRDefault="000A2ECC">
            <w:pPr>
              <w:spacing w:line="240" w:lineRule="atLeast"/>
              <w:ind w:leftChars="-30" w:left="-72" w:rightChars="-30" w:right="-72"/>
              <w:jc w:val="center"/>
              <w:rPr>
                <w:rFonts w:ascii="宋体" w:hAnsi="宋体" w:cs="宋体"/>
                <w:sz w:val="18"/>
                <w:szCs w:val="18"/>
              </w:rPr>
            </w:pPr>
            <w:r>
              <w:rPr>
                <w:rFonts w:ascii="宋体" w:hAnsi="宋体" w:cs="宋体"/>
                <w:sz w:val="18"/>
                <w:szCs w:val="18"/>
              </w:rPr>
              <w:t>核心</w:t>
            </w:r>
          </w:p>
        </w:tc>
        <w:tc>
          <w:tcPr>
            <w:tcW w:w="633" w:type="dxa"/>
            <w:vAlign w:val="center"/>
          </w:tcPr>
          <w:p w:rsidR="005903BB" w:rsidRDefault="000A2ECC">
            <w:pPr>
              <w:spacing w:line="240" w:lineRule="atLeast"/>
              <w:ind w:leftChars="-30" w:left="-72" w:rightChars="-30" w:right="-72"/>
              <w:jc w:val="center"/>
              <w:rPr>
                <w:rFonts w:ascii="宋体" w:hAnsi="宋体" w:cs="宋体"/>
                <w:sz w:val="18"/>
                <w:szCs w:val="18"/>
              </w:rPr>
            </w:pPr>
            <w:r>
              <w:rPr>
                <w:rFonts w:ascii="宋体" w:hAnsi="宋体" w:cs="宋体"/>
                <w:sz w:val="18"/>
                <w:szCs w:val="18"/>
              </w:rPr>
              <w:t>经济学院</w:t>
            </w:r>
          </w:p>
        </w:tc>
        <w:tc>
          <w:tcPr>
            <w:tcW w:w="565" w:type="dxa"/>
            <w:vAlign w:val="center"/>
          </w:tcPr>
          <w:p w:rsidR="005903BB" w:rsidRDefault="005903BB">
            <w:pPr>
              <w:spacing w:line="240" w:lineRule="atLeast"/>
              <w:ind w:leftChars="-30" w:left="-72" w:rightChars="-30" w:right="-72"/>
              <w:jc w:val="center"/>
              <w:rPr>
                <w:rFonts w:ascii="宋体" w:hAnsi="宋体" w:cs="宋体"/>
                <w:sz w:val="18"/>
                <w:szCs w:val="18"/>
              </w:rPr>
            </w:pPr>
          </w:p>
        </w:tc>
      </w:tr>
      <w:tr w:rsidR="005903BB">
        <w:trPr>
          <w:trHeight w:val="419"/>
        </w:trPr>
        <w:tc>
          <w:tcPr>
            <w:tcW w:w="511" w:type="dxa"/>
            <w:vMerge/>
            <w:vAlign w:val="center"/>
          </w:tcPr>
          <w:p w:rsidR="005903BB" w:rsidRDefault="005903BB">
            <w:pPr>
              <w:spacing w:line="240" w:lineRule="atLeast"/>
              <w:jc w:val="center"/>
              <w:rPr>
                <w:rFonts w:ascii="宋体" w:hAnsi="宋体" w:cs="宋体"/>
                <w:sz w:val="18"/>
                <w:szCs w:val="18"/>
              </w:rPr>
            </w:pPr>
          </w:p>
        </w:tc>
        <w:tc>
          <w:tcPr>
            <w:tcW w:w="963" w:type="dxa"/>
            <w:vMerge/>
            <w:vAlign w:val="center"/>
          </w:tcPr>
          <w:p w:rsidR="005903BB" w:rsidRDefault="005903BB">
            <w:pPr>
              <w:spacing w:line="240" w:lineRule="atLeast"/>
              <w:jc w:val="center"/>
              <w:rPr>
                <w:rFonts w:ascii="宋体" w:hAnsi="宋体" w:cs="宋体"/>
                <w:sz w:val="18"/>
                <w:szCs w:val="18"/>
              </w:rPr>
            </w:pPr>
          </w:p>
        </w:tc>
        <w:tc>
          <w:tcPr>
            <w:tcW w:w="1118" w:type="dxa"/>
            <w:vAlign w:val="center"/>
          </w:tcPr>
          <w:p w:rsidR="005903BB" w:rsidRDefault="000A2ECC">
            <w:pPr>
              <w:spacing w:line="240" w:lineRule="atLeast"/>
              <w:ind w:leftChars="-30" w:left="-72" w:rightChars="-30" w:right="-72"/>
              <w:jc w:val="center"/>
              <w:rPr>
                <w:rFonts w:ascii="宋体" w:hAnsi="宋体" w:cs="宋体"/>
                <w:sz w:val="18"/>
                <w:szCs w:val="18"/>
              </w:rPr>
            </w:pPr>
            <w:r>
              <w:rPr>
                <w:rFonts w:ascii="宋体" w:hAnsi="宋体" w:cs="宋体"/>
                <w:sz w:val="18"/>
                <w:szCs w:val="18"/>
              </w:rPr>
              <w:t>2010120402</w:t>
            </w:r>
          </w:p>
        </w:tc>
        <w:tc>
          <w:tcPr>
            <w:tcW w:w="3201" w:type="dxa"/>
            <w:vAlign w:val="center"/>
          </w:tcPr>
          <w:p w:rsidR="005903BB" w:rsidRDefault="000A2ECC">
            <w:pPr>
              <w:spacing w:line="240" w:lineRule="atLeast"/>
              <w:ind w:leftChars="-30" w:left="-72" w:rightChars="-30" w:right="-72"/>
              <w:rPr>
                <w:rFonts w:ascii="宋体" w:hAnsi="宋体" w:cs="宋体"/>
                <w:sz w:val="18"/>
                <w:szCs w:val="18"/>
              </w:rPr>
            </w:pPr>
            <w:r>
              <w:rPr>
                <w:rFonts w:ascii="宋体" w:hAnsi="宋体" w:cs="宋体"/>
                <w:sz w:val="18"/>
                <w:szCs w:val="18"/>
              </w:rPr>
              <w:t>微观经济学</w:t>
            </w:r>
          </w:p>
          <w:p w:rsidR="005903BB" w:rsidRDefault="000A2ECC">
            <w:pPr>
              <w:spacing w:line="240" w:lineRule="atLeast"/>
              <w:ind w:leftChars="-30" w:left="-72" w:rightChars="-30" w:right="-72"/>
              <w:rPr>
                <w:rFonts w:ascii="宋体" w:hAnsi="宋体" w:cs="宋体"/>
                <w:sz w:val="18"/>
                <w:szCs w:val="18"/>
              </w:rPr>
            </w:pPr>
            <w:r>
              <w:rPr>
                <w:rFonts w:ascii="宋体" w:hAnsi="宋体" w:cs="宋体"/>
                <w:color w:val="000000"/>
                <w:sz w:val="18"/>
                <w:szCs w:val="18"/>
              </w:rPr>
              <w:t>Microeconomics</w:t>
            </w:r>
          </w:p>
        </w:tc>
        <w:tc>
          <w:tcPr>
            <w:tcW w:w="542" w:type="dxa"/>
            <w:vAlign w:val="center"/>
          </w:tcPr>
          <w:p w:rsidR="005903BB" w:rsidRDefault="000A2ECC">
            <w:pPr>
              <w:spacing w:line="240" w:lineRule="atLeast"/>
              <w:ind w:leftChars="-30" w:left="-72" w:rightChars="-30" w:right="-72"/>
              <w:jc w:val="center"/>
              <w:rPr>
                <w:rFonts w:ascii="宋体" w:hAnsi="宋体" w:cs="宋体"/>
                <w:sz w:val="18"/>
                <w:szCs w:val="18"/>
              </w:rPr>
            </w:pPr>
            <w:r>
              <w:rPr>
                <w:rFonts w:ascii="宋体" w:hAnsi="宋体" w:cs="宋体"/>
                <w:sz w:val="18"/>
                <w:szCs w:val="18"/>
              </w:rPr>
              <w:t>1</w:t>
            </w:r>
          </w:p>
        </w:tc>
        <w:tc>
          <w:tcPr>
            <w:tcW w:w="373" w:type="dxa"/>
            <w:vAlign w:val="center"/>
          </w:tcPr>
          <w:p w:rsidR="005903BB" w:rsidRDefault="000A2ECC">
            <w:pPr>
              <w:spacing w:line="240" w:lineRule="atLeast"/>
              <w:ind w:leftChars="-30" w:left="-72" w:rightChars="-30" w:right="-72"/>
              <w:jc w:val="center"/>
              <w:rPr>
                <w:rFonts w:ascii="宋体" w:hAnsi="宋体" w:cs="宋体"/>
                <w:sz w:val="18"/>
                <w:szCs w:val="18"/>
              </w:rPr>
            </w:pPr>
            <w:r>
              <w:rPr>
                <w:rFonts w:ascii="宋体" w:hAnsi="宋体" w:cs="宋体"/>
                <w:sz w:val="18"/>
                <w:szCs w:val="18"/>
              </w:rPr>
              <w:t>3</w:t>
            </w:r>
          </w:p>
        </w:tc>
        <w:tc>
          <w:tcPr>
            <w:tcW w:w="318" w:type="dxa"/>
            <w:vAlign w:val="center"/>
          </w:tcPr>
          <w:p w:rsidR="005903BB" w:rsidRDefault="000A2ECC">
            <w:pPr>
              <w:spacing w:line="240" w:lineRule="atLeast"/>
              <w:ind w:leftChars="-30" w:left="-72" w:rightChars="-30" w:right="-72"/>
              <w:jc w:val="center"/>
              <w:rPr>
                <w:rFonts w:ascii="宋体" w:hAnsi="宋体" w:cs="宋体"/>
                <w:sz w:val="18"/>
                <w:szCs w:val="18"/>
              </w:rPr>
            </w:pPr>
            <w:r>
              <w:rPr>
                <w:rFonts w:ascii="宋体" w:hAnsi="宋体" w:cs="宋体"/>
                <w:sz w:val="18"/>
                <w:szCs w:val="18"/>
              </w:rPr>
              <w:t>48</w:t>
            </w:r>
          </w:p>
        </w:tc>
        <w:tc>
          <w:tcPr>
            <w:tcW w:w="273" w:type="dxa"/>
            <w:vAlign w:val="center"/>
          </w:tcPr>
          <w:p w:rsidR="005903BB" w:rsidRDefault="000A2ECC">
            <w:pPr>
              <w:spacing w:line="240" w:lineRule="atLeast"/>
              <w:ind w:leftChars="-30" w:left="-72" w:rightChars="-30" w:right="-72"/>
              <w:jc w:val="center"/>
              <w:rPr>
                <w:rFonts w:ascii="宋体" w:hAnsi="宋体" w:cs="宋体"/>
                <w:sz w:val="18"/>
                <w:szCs w:val="18"/>
              </w:rPr>
            </w:pPr>
            <w:r>
              <w:rPr>
                <w:rFonts w:ascii="宋体" w:hAnsi="宋体" w:cs="宋体"/>
                <w:sz w:val="18"/>
                <w:szCs w:val="18"/>
              </w:rPr>
              <w:t>48</w:t>
            </w:r>
          </w:p>
        </w:tc>
        <w:tc>
          <w:tcPr>
            <w:tcW w:w="272" w:type="dxa"/>
            <w:vAlign w:val="center"/>
          </w:tcPr>
          <w:p w:rsidR="005903BB" w:rsidRDefault="005903BB">
            <w:pPr>
              <w:spacing w:line="240" w:lineRule="atLeast"/>
              <w:ind w:leftChars="-30" w:left="-72" w:rightChars="-30" w:right="-72"/>
              <w:jc w:val="center"/>
              <w:rPr>
                <w:rFonts w:ascii="宋体" w:hAnsi="宋体" w:cs="宋体"/>
                <w:sz w:val="18"/>
                <w:szCs w:val="18"/>
              </w:rPr>
            </w:pPr>
          </w:p>
        </w:tc>
        <w:tc>
          <w:tcPr>
            <w:tcW w:w="380" w:type="dxa"/>
            <w:vAlign w:val="center"/>
          </w:tcPr>
          <w:p w:rsidR="005903BB" w:rsidRDefault="005903BB">
            <w:pPr>
              <w:spacing w:line="240" w:lineRule="atLeast"/>
              <w:ind w:leftChars="-30" w:left="-72" w:rightChars="-30" w:right="-72"/>
              <w:jc w:val="center"/>
              <w:rPr>
                <w:rFonts w:ascii="宋体" w:hAnsi="宋体" w:cs="宋体"/>
                <w:sz w:val="18"/>
                <w:szCs w:val="18"/>
              </w:rPr>
            </w:pPr>
          </w:p>
        </w:tc>
        <w:tc>
          <w:tcPr>
            <w:tcW w:w="362" w:type="dxa"/>
            <w:vAlign w:val="center"/>
          </w:tcPr>
          <w:p w:rsidR="005903BB" w:rsidRDefault="000A2ECC">
            <w:pPr>
              <w:spacing w:line="240" w:lineRule="atLeast"/>
              <w:ind w:leftChars="-30" w:left="-72" w:rightChars="-30" w:right="-72"/>
              <w:jc w:val="center"/>
              <w:rPr>
                <w:rFonts w:ascii="宋体" w:hAnsi="宋体" w:cs="宋体"/>
                <w:sz w:val="18"/>
                <w:szCs w:val="18"/>
              </w:rPr>
            </w:pPr>
            <w:r>
              <w:rPr>
                <w:rFonts w:ascii="宋体" w:hAnsi="宋体" w:cs="宋体"/>
                <w:sz w:val="18"/>
                <w:szCs w:val="18"/>
              </w:rPr>
              <w:t>4</w:t>
            </w:r>
          </w:p>
        </w:tc>
        <w:tc>
          <w:tcPr>
            <w:tcW w:w="340" w:type="dxa"/>
            <w:vAlign w:val="center"/>
          </w:tcPr>
          <w:p w:rsidR="005903BB" w:rsidRDefault="000A2ECC">
            <w:pPr>
              <w:spacing w:line="240" w:lineRule="atLeast"/>
              <w:ind w:leftChars="-30" w:left="-72" w:rightChars="-30" w:right="-72"/>
              <w:jc w:val="center"/>
              <w:rPr>
                <w:rFonts w:ascii="宋体" w:hAnsi="宋体" w:cs="宋体"/>
                <w:sz w:val="18"/>
                <w:szCs w:val="18"/>
              </w:rPr>
            </w:pPr>
            <w:r>
              <w:rPr>
                <w:rFonts w:ascii="宋体" w:hAnsi="宋体" w:cs="宋体"/>
                <w:sz w:val="18"/>
                <w:szCs w:val="18"/>
              </w:rPr>
              <w:t>核心</w:t>
            </w:r>
          </w:p>
        </w:tc>
        <w:tc>
          <w:tcPr>
            <w:tcW w:w="633" w:type="dxa"/>
            <w:vAlign w:val="center"/>
          </w:tcPr>
          <w:p w:rsidR="005903BB" w:rsidRDefault="000A2ECC">
            <w:pPr>
              <w:spacing w:line="240" w:lineRule="atLeast"/>
              <w:ind w:leftChars="-30" w:left="-72" w:rightChars="-30" w:right="-72"/>
              <w:jc w:val="center"/>
              <w:rPr>
                <w:rFonts w:ascii="宋体" w:hAnsi="宋体" w:cs="宋体"/>
                <w:sz w:val="18"/>
                <w:szCs w:val="18"/>
              </w:rPr>
            </w:pPr>
            <w:r>
              <w:rPr>
                <w:rFonts w:ascii="宋体" w:hAnsi="宋体" w:cs="宋体"/>
                <w:sz w:val="18"/>
                <w:szCs w:val="18"/>
              </w:rPr>
              <w:t>经济学院</w:t>
            </w:r>
          </w:p>
        </w:tc>
        <w:tc>
          <w:tcPr>
            <w:tcW w:w="565" w:type="dxa"/>
            <w:vAlign w:val="center"/>
          </w:tcPr>
          <w:p w:rsidR="005903BB" w:rsidRDefault="005903BB">
            <w:pPr>
              <w:spacing w:line="240" w:lineRule="atLeast"/>
              <w:ind w:leftChars="-30" w:left="-72" w:rightChars="-30" w:right="-72"/>
              <w:jc w:val="center"/>
              <w:rPr>
                <w:rFonts w:ascii="宋体" w:hAnsi="宋体" w:cs="宋体"/>
                <w:sz w:val="18"/>
                <w:szCs w:val="18"/>
              </w:rPr>
            </w:pPr>
          </w:p>
        </w:tc>
      </w:tr>
      <w:tr w:rsidR="005903BB">
        <w:trPr>
          <w:trHeight w:val="410"/>
        </w:trPr>
        <w:tc>
          <w:tcPr>
            <w:tcW w:w="511" w:type="dxa"/>
            <w:vMerge/>
            <w:vAlign w:val="center"/>
          </w:tcPr>
          <w:p w:rsidR="005903BB" w:rsidRDefault="005903BB">
            <w:pPr>
              <w:spacing w:line="240" w:lineRule="atLeast"/>
              <w:jc w:val="center"/>
              <w:rPr>
                <w:rFonts w:ascii="宋体" w:hAnsi="宋体" w:cs="宋体"/>
                <w:sz w:val="18"/>
                <w:szCs w:val="18"/>
              </w:rPr>
            </w:pPr>
          </w:p>
        </w:tc>
        <w:tc>
          <w:tcPr>
            <w:tcW w:w="963" w:type="dxa"/>
            <w:vMerge/>
            <w:vAlign w:val="center"/>
          </w:tcPr>
          <w:p w:rsidR="005903BB" w:rsidRDefault="005903BB">
            <w:pPr>
              <w:spacing w:line="240" w:lineRule="atLeast"/>
              <w:jc w:val="center"/>
              <w:rPr>
                <w:rFonts w:ascii="宋体" w:hAnsi="宋体" w:cs="宋体"/>
                <w:sz w:val="18"/>
                <w:szCs w:val="18"/>
              </w:rPr>
            </w:pPr>
          </w:p>
        </w:tc>
        <w:tc>
          <w:tcPr>
            <w:tcW w:w="1118" w:type="dxa"/>
            <w:vAlign w:val="center"/>
          </w:tcPr>
          <w:p w:rsidR="005903BB" w:rsidRDefault="000A2ECC">
            <w:pPr>
              <w:spacing w:line="240" w:lineRule="atLeast"/>
              <w:ind w:leftChars="-30" w:left="-72" w:rightChars="-30" w:right="-72"/>
              <w:jc w:val="center"/>
              <w:rPr>
                <w:rFonts w:ascii="宋体" w:hAnsi="宋体" w:cs="宋体"/>
                <w:sz w:val="18"/>
                <w:szCs w:val="18"/>
              </w:rPr>
            </w:pPr>
            <w:r>
              <w:rPr>
                <w:rFonts w:ascii="宋体" w:hAnsi="宋体" w:cs="宋体"/>
                <w:sz w:val="18"/>
                <w:szCs w:val="18"/>
              </w:rPr>
              <w:t>2010090301</w:t>
            </w:r>
          </w:p>
        </w:tc>
        <w:tc>
          <w:tcPr>
            <w:tcW w:w="3201" w:type="dxa"/>
            <w:vAlign w:val="center"/>
          </w:tcPr>
          <w:p w:rsidR="005903BB" w:rsidRDefault="000A2ECC">
            <w:pPr>
              <w:spacing w:line="240" w:lineRule="atLeast"/>
              <w:ind w:leftChars="-30" w:left="-72" w:rightChars="-30" w:right="-72"/>
              <w:rPr>
                <w:rFonts w:ascii="宋体" w:hAnsi="宋体" w:cs="宋体"/>
                <w:sz w:val="18"/>
                <w:szCs w:val="18"/>
              </w:rPr>
            </w:pPr>
            <w:r>
              <w:rPr>
                <w:rFonts w:ascii="宋体" w:hAnsi="宋体" w:cs="宋体"/>
                <w:sz w:val="18"/>
                <w:szCs w:val="18"/>
              </w:rPr>
              <w:t>会计学原理</w:t>
            </w:r>
          </w:p>
          <w:p w:rsidR="005903BB" w:rsidRDefault="000A2ECC">
            <w:pPr>
              <w:spacing w:line="240" w:lineRule="atLeast"/>
              <w:ind w:leftChars="-30" w:left="-72" w:rightChars="-30" w:right="-72"/>
              <w:rPr>
                <w:rFonts w:ascii="宋体" w:hAnsi="宋体" w:cs="宋体"/>
                <w:sz w:val="18"/>
                <w:szCs w:val="18"/>
              </w:rPr>
            </w:pPr>
            <w:r>
              <w:rPr>
                <w:rFonts w:ascii="宋体" w:hAnsi="宋体" w:cs="宋体"/>
                <w:color w:val="000000"/>
                <w:sz w:val="18"/>
                <w:szCs w:val="18"/>
              </w:rPr>
              <w:t>Principles of Accounting</w:t>
            </w:r>
          </w:p>
        </w:tc>
        <w:tc>
          <w:tcPr>
            <w:tcW w:w="542" w:type="dxa"/>
            <w:vAlign w:val="center"/>
          </w:tcPr>
          <w:p w:rsidR="005903BB" w:rsidRDefault="000A2ECC">
            <w:pPr>
              <w:spacing w:line="240" w:lineRule="atLeast"/>
              <w:ind w:leftChars="-30" w:left="-72" w:rightChars="-30" w:right="-72"/>
              <w:jc w:val="center"/>
              <w:rPr>
                <w:rFonts w:ascii="宋体" w:hAnsi="宋体" w:cs="宋体"/>
                <w:sz w:val="18"/>
                <w:szCs w:val="18"/>
              </w:rPr>
            </w:pPr>
            <w:r>
              <w:rPr>
                <w:rFonts w:ascii="宋体" w:hAnsi="宋体" w:cs="宋体"/>
                <w:sz w:val="18"/>
                <w:szCs w:val="18"/>
              </w:rPr>
              <w:t>1</w:t>
            </w:r>
          </w:p>
        </w:tc>
        <w:tc>
          <w:tcPr>
            <w:tcW w:w="373" w:type="dxa"/>
            <w:vAlign w:val="center"/>
          </w:tcPr>
          <w:p w:rsidR="005903BB" w:rsidRDefault="000A2ECC">
            <w:pPr>
              <w:spacing w:line="240" w:lineRule="atLeast"/>
              <w:ind w:leftChars="-30" w:left="-72" w:rightChars="-30" w:right="-72"/>
              <w:jc w:val="center"/>
              <w:rPr>
                <w:rFonts w:ascii="宋体" w:hAnsi="宋体" w:cs="宋体"/>
                <w:sz w:val="18"/>
                <w:szCs w:val="18"/>
              </w:rPr>
            </w:pPr>
            <w:r>
              <w:rPr>
                <w:rFonts w:ascii="宋体" w:hAnsi="宋体" w:cs="宋体"/>
                <w:sz w:val="18"/>
                <w:szCs w:val="18"/>
              </w:rPr>
              <w:t>3</w:t>
            </w:r>
          </w:p>
        </w:tc>
        <w:tc>
          <w:tcPr>
            <w:tcW w:w="318" w:type="dxa"/>
            <w:vAlign w:val="center"/>
          </w:tcPr>
          <w:p w:rsidR="005903BB" w:rsidRDefault="000A2ECC">
            <w:pPr>
              <w:spacing w:line="240" w:lineRule="atLeast"/>
              <w:ind w:leftChars="-30" w:left="-72" w:rightChars="-30" w:right="-72"/>
              <w:jc w:val="center"/>
              <w:rPr>
                <w:rFonts w:ascii="宋体" w:hAnsi="宋体" w:cs="宋体"/>
                <w:sz w:val="18"/>
                <w:szCs w:val="18"/>
              </w:rPr>
            </w:pPr>
            <w:r>
              <w:rPr>
                <w:rFonts w:ascii="宋体" w:hAnsi="宋体" w:cs="宋体"/>
                <w:sz w:val="18"/>
                <w:szCs w:val="18"/>
              </w:rPr>
              <w:t>48</w:t>
            </w:r>
          </w:p>
        </w:tc>
        <w:tc>
          <w:tcPr>
            <w:tcW w:w="273" w:type="dxa"/>
            <w:vAlign w:val="center"/>
          </w:tcPr>
          <w:p w:rsidR="005903BB" w:rsidRDefault="000A2ECC">
            <w:pPr>
              <w:spacing w:line="240" w:lineRule="atLeast"/>
              <w:ind w:leftChars="-30" w:left="-72" w:rightChars="-30" w:right="-72"/>
              <w:jc w:val="center"/>
              <w:rPr>
                <w:rFonts w:ascii="宋体" w:hAnsi="宋体" w:cs="宋体"/>
                <w:sz w:val="18"/>
                <w:szCs w:val="18"/>
              </w:rPr>
            </w:pPr>
            <w:r>
              <w:rPr>
                <w:rFonts w:ascii="宋体" w:hAnsi="宋体" w:cs="宋体"/>
                <w:sz w:val="18"/>
                <w:szCs w:val="18"/>
              </w:rPr>
              <w:t>48</w:t>
            </w:r>
          </w:p>
        </w:tc>
        <w:tc>
          <w:tcPr>
            <w:tcW w:w="272" w:type="dxa"/>
            <w:vAlign w:val="center"/>
          </w:tcPr>
          <w:p w:rsidR="005903BB" w:rsidRDefault="005903BB">
            <w:pPr>
              <w:spacing w:line="240" w:lineRule="atLeast"/>
              <w:ind w:leftChars="-30" w:left="-72" w:rightChars="-30" w:right="-72"/>
              <w:jc w:val="center"/>
              <w:rPr>
                <w:rFonts w:ascii="宋体" w:hAnsi="宋体" w:cs="宋体"/>
                <w:sz w:val="18"/>
                <w:szCs w:val="18"/>
              </w:rPr>
            </w:pPr>
          </w:p>
        </w:tc>
        <w:tc>
          <w:tcPr>
            <w:tcW w:w="380" w:type="dxa"/>
            <w:vAlign w:val="center"/>
          </w:tcPr>
          <w:p w:rsidR="005903BB" w:rsidRDefault="005903BB">
            <w:pPr>
              <w:spacing w:line="240" w:lineRule="atLeast"/>
              <w:ind w:leftChars="-30" w:left="-72" w:rightChars="-30" w:right="-72"/>
              <w:jc w:val="center"/>
              <w:rPr>
                <w:rFonts w:ascii="宋体" w:hAnsi="宋体" w:cs="宋体"/>
                <w:sz w:val="18"/>
                <w:szCs w:val="18"/>
              </w:rPr>
            </w:pPr>
          </w:p>
        </w:tc>
        <w:tc>
          <w:tcPr>
            <w:tcW w:w="362" w:type="dxa"/>
            <w:vAlign w:val="center"/>
          </w:tcPr>
          <w:p w:rsidR="005903BB" w:rsidRDefault="000A2ECC">
            <w:pPr>
              <w:spacing w:line="240" w:lineRule="atLeast"/>
              <w:ind w:leftChars="-30" w:left="-72" w:rightChars="-30" w:right="-72"/>
              <w:jc w:val="center"/>
              <w:rPr>
                <w:rFonts w:ascii="宋体" w:hAnsi="宋体" w:cs="宋体"/>
                <w:sz w:val="18"/>
                <w:szCs w:val="18"/>
              </w:rPr>
            </w:pPr>
            <w:r>
              <w:rPr>
                <w:rFonts w:ascii="宋体" w:hAnsi="宋体" w:cs="宋体"/>
                <w:sz w:val="18"/>
                <w:szCs w:val="18"/>
              </w:rPr>
              <w:t>3</w:t>
            </w:r>
          </w:p>
        </w:tc>
        <w:tc>
          <w:tcPr>
            <w:tcW w:w="340" w:type="dxa"/>
            <w:vAlign w:val="center"/>
          </w:tcPr>
          <w:p w:rsidR="005903BB" w:rsidRDefault="000A2ECC">
            <w:pPr>
              <w:spacing w:line="240" w:lineRule="atLeast"/>
              <w:ind w:leftChars="-30" w:left="-72" w:rightChars="-30" w:right="-72"/>
              <w:jc w:val="center"/>
              <w:rPr>
                <w:rFonts w:ascii="宋体" w:hAnsi="宋体" w:cs="宋体"/>
                <w:sz w:val="18"/>
                <w:szCs w:val="18"/>
              </w:rPr>
            </w:pPr>
            <w:r>
              <w:rPr>
                <w:rFonts w:ascii="宋体" w:hAnsi="宋体" w:cs="宋体"/>
                <w:sz w:val="18"/>
                <w:szCs w:val="18"/>
              </w:rPr>
              <w:t>核心</w:t>
            </w:r>
          </w:p>
        </w:tc>
        <w:tc>
          <w:tcPr>
            <w:tcW w:w="633" w:type="dxa"/>
            <w:vAlign w:val="center"/>
          </w:tcPr>
          <w:p w:rsidR="005903BB" w:rsidRDefault="000A2ECC">
            <w:pPr>
              <w:spacing w:line="240" w:lineRule="atLeast"/>
              <w:ind w:leftChars="-30" w:left="-72" w:rightChars="-30" w:right="-72"/>
              <w:jc w:val="center"/>
              <w:rPr>
                <w:rFonts w:ascii="宋体" w:hAnsi="宋体" w:cs="宋体"/>
                <w:sz w:val="18"/>
                <w:szCs w:val="18"/>
              </w:rPr>
            </w:pPr>
            <w:r>
              <w:rPr>
                <w:rFonts w:ascii="宋体" w:hAnsi="宋体" w:cs="宋体"/>
                <w:sz w:val="18"/>
                <w:szCs w:val="18"/>
              </w:rPr>
              <w:t>经济学院</w:t>
            </w:r>
          </w:p>
        </w:tc>
        <w:tc>
          <w:tcPr>
            <w:tcW w:w="565" w:type="dxa"/>
            <w:vAlign w:val="center"/>
          </w:tcPr>
          <w:p w:rsidR="005903BB" w:rsidRDefault="005903BB">
            <w:pPr>
              <w:spacing w:line="240" w:lineRule="atLeast"/>
              <w:ind w:leftChars="-30" w:left="-72" w:rightChars="-30" w:right="-72"/>
              <w:jc w:val="center"/>
              <w:rPr>
                <w:rFonts w:ascii="宋体" w:hAnsi="宋体" w:cs="宋体"/>
                <w:sz w:val="18"/>
                <w:szCs w:val="18"/>
              </w:rPr>
            </w:pPr>
          </w:p>
        </w:tc>
      </w:tr>
      <w:tr w:rsidR="005903BB">
        <w:trPr>
          <w:trHeight w:val="410"/>
        </w:trPr>
        <w:tc>
          <w:tcPr>
            <w:tcW w:w="511" w:type="dxa"/>
            <w:vMerge/>
            <w:vAlign w:val="center"/>
          </w:tcPr>
          <w:p w:rsidR="005903BB" w:rsidRDefault="005903BB">
            <w:pPr>
              <w:spacing w:line="240" w:lineRule="atLeast"/>
              <w:jc w:val="center"/>
              <w:rPr>
                <w:rFonts w:ascii="宋体" w:hAnsi="宋体" w:cs="宋体"/>
                <w:sz w:val="18"/>
                <w:szCs w:val="18"/>
              </w:rPr>
            </w:pPr>
          </w:p>
        </w:tc>
        <w:tc>
          <w:tcPr>
            <w:tcW w:w="963" w:type="dxa"/>
            <w:vMerge/>
            <w:vAlign w:val="center"/>
          </w:tcPr>
          <w:p w:rsidR="005903BB" w:rsidRDefault="005903BB">
            <w:pPr>
              <w:spacing w:line="240" w:lineRule="atLeast"/>
              <w:jc w:val="center"/>
              <w:rPr>
                <w:rFonts w:ascii="宋体" w:hAnsi="宋体" w:cs="宋体"/>
                <w:sz w:val="18"/>
                <w:szCs w:val="18"/>
              </w:rPr>
            </w:pPr>
          </w:p>
        </w:tc>
        <w:tc>
          <w:tcPr>
            <w:tcW w:w="1118" w:type="dxa"/>
            <w:vAlign w:val="center"/>
          </w:tcPr>
          <w:p w:rsidR="005903BB" w:rsidRDefault="000A2ECC">
            <w:pPr>
              <w:spacing w:line="240" w:lineRule="atLeast"/>
              <w:ind w:leftChars="-30" w:left="-72" w:rightChars="-30" w:right="-72"/>
              <w:jc w:val="center"/>
              <w:rPr>
                <w:rFonts w:ascii="宋体" w:hAnsi="宋体" w:cs="宋体"/>
                <w:sz w:val="18"/>
                <w:szCs w:val="18"/>
              </w:rPr>
            </w:pPr>
            <w:r>
              <w:rPr>
                <w:rFonts w:ascii="宋体" w:hAnsi="宋体" w:cs="宋体"/>
                <w:sz w:val="18"/>
                <w:szCs w:val="18"/>
              </w:rPr>
              <w:t>2010910012</w:t>
            </w:r>
          </w:p>
        </w:tc>
        <w:tc>
          <w:tcPr>
            <w:tcW w:w="3201" w:type="dxa"/>
            <w:vAlign w:val="center"/>
          </w:tcPr>
          <w:p w:rsidR="005903BB" w:rsidRDefault="000A2ECC">
            <w:pPr>
              <w:spacing w:line="240" w:lineRule="atLeast"/>
              <w:ind w:leftChars="-30" w:left="-72" w:rightChars="-30" w:right="-72"/>
              <w:rPr>
                <w:rFonts w:ascii="宋体" w:hAnsi="宋体" w:cs="宋体"/>
                <w:sz w:val="18"/>
                <w:szCs w:val="18"/>
              </w:rPr>
            </w:pPr>
            <w:r>
              <w:rPr>
                <w:rFonts w:ascii="宋体" w:hAnsi="宋体" w:cs="宋体"/>
                <w:sz w:val="18"/>
                <w:szCs w:val="18"/>
              </w:rPr>
              <w:t>金融学专业导论</w:t>
            </w:r>
          </w:p>
          <w:p w:rsidR="005903BB" w:rsidRDefault="000A2ECC">
            <w:pPr>
              <w:spacing w:line="240" w:lineRule="atLeast"/>
              <w:ind w:leftChars="-30" w:left="-72" w:rightChars="-30" w:right="-72"/>
              <w:rPr>
                <w:rFonts w:ascii="宋体" w:hAnsi="宋体" w:cs="宋体"/>
                <w:color w:val="000000"/>
                <w:sz w:val="18"/>
                <w:szCs w:val="18"/>
              </w:rPr>
            </w:pPr>
            <w:r>
              <w:rPr>
                <w:rFonts w:ascii="宋体" w:hAnsi="宋体" w:cs="宋体"/>
                <w:color w:val="000000"/>
                <w:sz w:val="18"/>
                <w:szCs w:val="18"/>
              </w:rPr>
              <w:t>Introduction to Finance Specialty</w:t>
            </w:r>
          </w:p>
        </w:tc>
        <w:tc>
          <w:tcPr>
            <w:tcW w:w="542" w:type="dxa"/>
            <w:vAlign w:val="center"/>
          </w:tcPr>
          <w:p w:rsidR="005903BB" w:rsidRDefault="000A2ECC">
            <w:pPr>
              <w:spacing w:line="240" w:lineRule="atLeast"/>
              <w:ind w:leftChars="-30" w:left="-72" w:rightChars="-30" w:right="-72"/>
              <w:jc w:val="center"/>
              <w:rPr>
                <w:rFonts w:ascii="宋体" w:hAnsi="宋体" w:cs="宋体"/>
                <w:sz w:val="18"/>
                <w:szCs w:val="18"/>
              </w:rPr>
            </w:pPr>
            <w:r>
              <w:rPr>
                <w:rFonts w:ascii="宋体" w:hAnsi="宋体" w:cs="宋体"/>
                <w:sz w:val="18"/>
                <w:szCs w:val="18"/>
              </w:rPr>
              <w:t>2</w:t>
            </w:r>
          </w:p>
        </w:tc>
        <w:tc>
          <w:tcPr>
            <w:tcW w:w="373" w:type="dxa"/>
            <w:vAlign w:val="center"/>
          </w:tcPr>
          <w:p w:rsidR="005903BB" w:rsidRDefault="000A2ECC">
            <w:pPr>
              <w:spacing w:line="240" w:lineRule="atLeast"/>
              <w:ind w:leftChars="-30" w:left="-72" w:rightChars="-30" w:right="-72"/>
              <w:jc w:val="center"/>
              <w:rPr>
                <w:rFonts w:ascii="宋体" w:hAnsi="宋体" w:cs="宋体"/>
                <w:sz w:val="18"/>
                <w:szCs w:val="18"/>
              </w:rPr>
            </w:pPr>
            <w:r>
              <w:rPr>
                <w:rFonts w:ascii="宋体" w:hAnsi="宋体" w:cs="宋体"/>
                <w:sz w:val="18"/>
                <w:szCs w:val="18"/>
              </w:rPr>
              <w:t>0.5</w:t>
            </w:r>
          </w:p>
        </w:tc>
        <w:tc>
          <w:tcPr>
            <w:tcW w:w="318" w:type="dxa"/>
            <w:vAlign w:val="center"/>
          </w:tcPr>
          <w:p w:rsidR="005903BB" w:rsidRDefault="000A2ECC">
            <w:pPr>
              <w:spacing w:line="240" w:lineRule="atLeast"/>
              <w:ind w:leftChars="-30" w:left="-72" w:rightChars="-30" w:right="-72"/>
              <w:jc w:val="center"/>
              <w:rPr>
                <w:rFonts w:ascii="宋体" w:hAnsi="宋体" w:cs="宋体"/>
                <w:sz w:val="18"/>
                <w:szCs w:val="18"/>
              </w:rPr>
            </w:pPr>
            <w:r>
              <w:rPr>
                <w:rFonts w:ascii="宋体" w:hAnsi="宋体" w:cs="宋体"/>
                <w:sz w:val="18"/>
                <w:szCs w:val="18"/>
              </w:rPr>
              <w:t>8</w:t>
            </w:r>
          </w:p>
        </w:tc>
        <w:tc>
          <w:tcPr>
            <w:tcW w:w="273" w:type="dxa"/>
            <w:vAlign w:val="center"/>
          </w:tcPr>
          <w:p w:rsidR="005903BB" w:rsidRDefault="000A2ECC">
            <w:pPr>
              <w:spacing w:line="240" w:lineRule="atLeast"/>
              <w:ind w:leftChars="-30" w:left="-72" w:rightChars="-30" w:right="-72"/>
              <w:jc w:val="center"/>
              <w:rPr>
                <w:rFonts w:ascii="宋体" w:hAnsi="宋体" w:cs="宋体"/>
                <w:sz w:val="18"/>
                <w:szCs w:val="18"/>
              </w:rPr>
            </w:pPr>
            <w:r>
              <w:rPr>
                <w:rFonts w:ascii="宋体" w:hAnsi="宋体" w:cs="宋体"/>
                <w:sz w:val="18"/>
                <w:szCs w:val="18"/>
              </w:rPr>
              <w:t>8</w:t>
            </w:r>
          </w:p>
        </w:tc>
        <w:tc>
          <w:tcPr>
            <w:tcW w:w="272" w:type="dxa"/>
            <w:vAlign w:val="center"/>
          </w:tcPr>
          <w:p w:rsidR="005903BB" w:rsidRDefault="005903BB">
            <w:pPr>
              <w:spacing w:line="240" w:lineRule="atLeast"/>
              <w:ind w:leftChars="-30" w:left="-72" w:rightChars="-30" w:right="-72"/>
              <w:jc w:val="center"/>
              <w:rPr>
                <w:rFonts w:ascii="宋体" w:hAnsi="宋体" w:cs="宋体"/>
                <w:sz w:val="18"/>
                <w:szCs w:val="18"/>
              </w:rPr>
            </w:pPr>
          </w:p>
        </w:tc>
        <w:tc>
          <w:tcPr>
            <w:tcW w:w="380" w:type="dxa"/>
            <w:vAlign w:val="center"/>
          </w:tcPr>
          <w:p w:rsidR="005903BB" w:rsidRDefault="005903BB">
            <w:pPr>
              <w:spacing w:line="240" w:lineRule="atLeast"/>
              <w:ind w:leftChars="-30" w:left="-72" w:rightChars="-30" w:right="-72"/>
              <w:jc w:val="center"/>
              <w:rPr>
                <w:rFonts w:ascii="宋体" w:hAnsi="宋体" w:cs="宋体"/>
                <w:sz w:val="18"/>
                <w:szCs w:val="18"/>
              </w:rPr>
            </w:pPr>
          </w:p>
        </w:tc>
        <w:tc>
          <w:tcPr>
            <w:tcW w:w="362" w:type="dxa"/>
            <w:vAlign w:val="center"/>
          </w:tcPr>
          <w:p w:rsidR="005903BB" w:rsidRDefault="000A2ECC">
            <w:pPr>
              <w:spacing w:line="240" w:lineRule="atLeast"/>
              <w:ind w:leftChars="-30" w:left="-72" w:rightChars="-30" w:right="-72"/>
              <w:jc w:val="center"/>
              <w:rPr>
                <w:rFonts w:ascii="宋体" w:hAnsi="宋体" w:cs="宋体"/>
                <w:sz w:val="18"/>
                <w:szCs w:val="18"/>
              </w:rPr>
            </w:pPr>
            <w:r>
              <w:rPr>
                <w:rFonts w:ascii="宋体" w:hAnsi="宋体" w:cs="宋体"/>
                <w:sz w:val="18"/>
                <w:szCs w:val="18"/>
              </w:rPr>
              <w:t>2</w:t>
            </w:r>
          </w:p>
        </w:tc>
        <w:tc>
          <w:tcPr>
            <w:tcW w:w="340" w:type="dxa"/>
            <w:vAlign w:val="center"/>
          </w:tcPr>
          <w:p w:rsidR="005903BB" w:rsidRDefault="005903BB">
            <w:pPr>
              <w:spacing w:line="240" w:lineRule="atLeast"/>
              <w:ind w:leftChars="-30" w:left="-72" w:rightChars="-30" w:right="-72"/>
              <w:jc w:val="center"/>
              <w:rPr>
                <w:rFonts w:ascii="宋体" w:hAnsi="宋体" w:cs="宋体"/>
                <w:sz w:val="18"/>
                <w:szCs w:val="18"/>
              </w:rPr>
            </w:pPr>
          </w:p>
        </w:tc>
        <w:tc>
          <w:tcPr>
            <w:tcW w:w="633" w:type="dxa"/>
            <w:vAlign w:val="center"/>
          </w:tcPr>
          <w:p w:rsidR="005903BB" w:rsidRDefault="000A2ECC">
            <w:pPr>
              <w:spacing w:line="240" w:lineRule="atLeast"/>
              <w:ind w:leftChars="-30" w:left="-72" w:rightChars="-30" w:right="-72"/>
              <w:jc w:val="center"/>
              <w:rPr>
                <w:rFonts w:ascii="宋体" w:hAnsi="宋体" w:cs="宋体"/>
                <w:sz w:val="18"/>
                <w:szCs w:val="18"/>
              </w:rPr>
            </w:pPr>
            <w:r>
              <w:rPr>
                <w:rFonts w:ascii="宋体" w:hAnsi="宋体" w:cs="宋体"/>
                <w:sz w:val="18"/>
                <w:szCs w:val="18"/>
              </w:rPr>
              <w:t>经济学院</w:t>
            </w:r>
          </w:p>
        </w:tc>
        <w:tc>
          <w:tcPr>
            <w:tcW w:w="565" w:type="dxa"/>
            <w:vAlign w:val="center"/>
          </w:tcPr>
          <w:p w:rsidR="005903BB" w:rsidRDefault="000A2ECC">
            <w:pPr>
              <w:spacing w:line="240" w:lineRule="atLeast"/>
              <w:ind w:leftChars="-30" w:left="-72" w:rightChars="-30" w:right="-72"/>
              <w:jc w:val="center"/>
              <w:rPr>
                <w:rFonts w:ascii="宋体" w:hAnsi="宋体" w:cs="宋体"/>
                <w:sz w:val="18"/>
                <w:szCs w:val="18"/>
              </w:rPr>
            </w:pPr>
            <w:r>
              <w:rPr>
                <w:rFonts w:ascii="宋体" w:hAnsi="宋体" w:cs="宋体"/>
                <w:sz w:val="18"/>
                <w:szCs w:val="18"/>
              </w:rPr>
              <w:t>讲座研讨</w:t>
            </w:r>
          </w:p>
        </w:tc>
      </w:tr>
      <w:tr w:rsidR="005903BB">
        <w:trPr>
          <w:trHeight w:val="416"/>
        </w:trPr>
        <w:tc>
          <w:tcPr>
            <w:tcW w:w="511" w:type="dxa"/>
            <w:vMerge/>
            <w:vAlign w:val="center"/>
          </w:tcPr>
          <w:p w:rsidR="005903BB" w:rsidRDefault="005903BB">
            <w:pPr>
              <w:spacing w:line="240" w:lineRule="atLeast"/>
              <w:jc w:val="center"/>
              <w:rPr>
                <w:rFonts w:ascii="宋体" w:hAnsi="宋体" w:cs="宋体"/>
                <w:sz w:val="18"/>
                <w:szCs w:val="18"/>
              </w:rPr>
            </w:pPr>
          </w:p>
        </w:tc>
        <w:tc>
          <w:tcPr>
            <w:tcW w:w="963" w:type="dxa"/>
            <w:vMerge/>
            <w:vAlign w:val="center"/>
          </w:tcPr>
          <w:p w:rsidR="005903BB" w:rsidRDefault="005903BB">
            <w:pPr>
              <w:spacing w:line="240" w:lineRule="atLeast"/>
              <w:jc w:val="center"/>
              <w:rPr>
                <w:rFonts w:ascii="宋体" w:hAnsi="宋体" w:cs="宋体"/>
                <w:sz w:val="18"/>
                <w:szCs w:val="18"/>
              </w:rPr>
            </w:pPr>
          </w:p>
        </w:tc>
        <w:tc>
          <w:tcPr>
            <w:tcW w:w="1118" w:type="dxa"/>
            <w:vAlign w:val="center"/>
          </w:tcPr>
          <w:p w:rsidR="005903BB" w:rsidRDefault="000A2ECC">
            <w:pPr>
              <w:spacing w:line="240" w:lineRule="atLeast"/>
              <w:ind w:leftChars="-30" w:left="-72" w:rightChars="-30" w:right="-72"/>
              <w:jc w:val="center"/>
              <w:rPr>
                <w:rFonts w:ascii="宋体" w:hAnsi="宋体" w:cs="宋体"/>
                <w:sz w:val="18"/>
                <w:szCs w:val="18"/>
              </w:rPr>
            </w:pPr>
            <w:r>
              <w:rPr>
                <w:rFonts w:ascii="宋体" w:hAnsi="宋体" w:cs="宋体"/>
                <w:sz w:val="18"/>
                <w:szCs w:val="18"/>
              </w:rPr>
              <w:t>2051060402</w:t>
            </w:r>
          </w:p>
        </w:tc>
        <w:tc>
          <w:tcPr>
            <w:tcW w:w="3201" w:type="dxa"/>
            <w:vAlign w:val="center"/>
          </w:tcPr>
          <w:p w:rsidR="005903BB" w:rsidRDefault="000A2ECC">
            <w:pPr>
              <w:spacing w:line="240" w:lineRule="atLeast"/>
              <w:ind w:leftChars="-30" w:left="-72" w:rightChars="-30" w:right="-72"/>
              <w:rPr>
                <w:rFonts w:ascii="宋体" w:hAnsi="宋体" w:cs="宋体"/>
                <w:sz w:val="18"/>
                <w:szCs w:val="18"/>
              </w:rPr>
            </w:pPr>
            <w:r>
              <w:rPr>
                <w:rFonts w:ascii="宋体" w:hAnsi="宋体" w:cs="宋体"/>
                <w:sz w:val="18"/>
                <w:szCs w:val="18"/>
              </w:rPr>
              <w:t>高等数学</w:t>
            </w:r>
            <w:r>
              <w:rPr>
                <w:rFonts w:ascii="宋体" w:hAnsi="宋体" w:cs="宋体"/>
                <w:sz w:val="18"/>
                <w:szCs w:val="18"/>
              </w:rPr>
              <w:t>C(</w:t>
            </w:r>
            <w:r>
              <w:rPr>
                <w:rFonts w:ascii="宋体" w:hAnsi="宋体" w:cs="宋体"/>
                <w:sz w:val="18"/>
                <w:szCs w:val="18"/>
              </w:rPr>
              <w:t>下</w:t>
            </w:r>
            <w:r>
              <w:rPr>
                <w:rFonts w:ascii="宋体" w:hAnsi="宋体" w:cs="宋体"/>
                <w:sz w:val="18"/>
                <w:szCs w:val="18"/>
              </w:rPr>
              <w:t>)</w:t>
            </w:r>
          </w:p>
          <w:p w:rsidR="005903BB" w:rsidRDefault="000A2ECC">
            <w:pPr>
              <w:spacing w:line="240" w:lineRule="atLeast"/>
              <w:ind w:leftChars="-30" w:left="-72" w:rightChars="-30" w:right="-72"/>
              <w:rPr>
                <w:rFonts w:ascii="宋体" w:hAnsi="宋体" w:cs="宋体"/>
                <w:sz w:val="18"/>
                <w:szCs w:val="18"/>
              </w:rPr>
            </w:pPr>
            <w:r>
              <w:rPr>
                <w:rFonts w:ascii="宋体" w:hAnsi="宋体" w:cs="宋体"/>
                <w:sz w:val="18"/>
                <w:szCs w:val="18"/>
              </w:rPr>
              <w:t>Advanced Mathematics C (II)</w:t>
            </w:r>
          </w:p>
        </w:tc>
        <w:tc>
          <w:tcPr>
            <w:tcW w:w="542" w:type="dxa"/>
            <w:vAlign w:val="center"/>
          </w:tcPr>
          <w:p w:rsidR="005903BB" w:rsidRDefault="000A2ECC">
            <w:pPr>
              <w:spacing w:line="240" w:lineRule="atLeast"/>
              <w:jc w:val="center"/>
              <w:rPr>
                <w:rFonts w:ascii="宋体" w:hAnsi="宋体" w:cs="宋体"/>
                <w:sz w:val="18"/>
                <w:szCs w:val="18"/>
              </w:rPr>
            </w:pPr>
            <w:r>
              <w:rPr>
                <w:rFonts w:ascii="宋体" w:hAnsi="宋体" w:cs="宋体"/>
                <w:sz w:val="18"/>
                <w:szCs w:val="18"/>
              </w:rPr>
              <w:t>2</w:t>
            </w:r>
          </w:p>
        </w:tc>
        <w:tc>
          <w:tcPr>
            <w:tcW w:w="373" w:type="dxa"/>
            <w:vAlign w:val="center"/>
          </w:tcPr>
          <w:p w:rsidR="005903BB" w:rsidRDefault="000A2ECC">
            <w:pPr>
              <w:spacing w:line="240" w:lineRule="atLeast"/>
              <w:jc w:val="center"/>
              <w:rPr>
                <w:rFonts w:ascii="宋体" w:hAnsi="宋体" w:cs="宋体"/>
                <w:sz w:val="18"/>
                <w:szCs w:val="18"/>
              </w:rPr>
            </w:pPr>
            <w:r>
              <w:rPr>
                <w:rFonts w:ascii="宋体" w:hAnsi="宋体" w:cs="宋体"/>
                <w:sz w:val="18"/>
                <w:szCs w:val="18"/>
              </w:rPr>
              <w:t>4</w:t>
            </w:r>
          </w:p>
        </w:tc>
        <w:tc>
          <w:tcPr>
            <w:tcW w:w="318" w:type="dxa"/>
            <w:vAlign w:val="center"/>
          </w:tcPr>
          <w:p w:rsidR="005903BB" w:rsidRDefault="000A2ECC">
            <w:pPr>
              <w:spacing w:line="240" w:lineRule="atLeast"/>
              <w:ind w:leftChars="-30" w:left="-72" w:rightChars="-30" w:right="-72"/>
              <w:jc w:val="center"/>
              <w:rPr>
                <w:rFonts w:ascii="宋体" w:hAnsi="宋体" w:cs="宋体"/>
                <w:sz w:val="18"/>
                <w:szCs w:val="18"/>
              </w:rPr>
            </w:pPr>
            <w:r>
              <w:rPr>
                <w:rFonts w:ascii="宋体" w:hAnsi="宋体" w:cs="宋体"/>
                <w:sz w:val="18"/>
                <w:szCs w:val="18"/>
              </w:rPr>
              <w:t>64</w:t>
            </w:r>
          </w:p>
        </w:tc>
        <w:tc>
          <w:tcPr>
            <w:tcW w:w="273" w:type="dxa"/>
            <w:vAlign w:val="center"/>
          </w:tcPr>
          <w:p w:rsidR="005903BB" w:rsidRDefault="000A2ECC">
            <w:pPr>
              <w:spacing w:line="240" w:lineRule="atLeast"/>
              <w:ind w:leftChars="-30" w:left="-72" w:rightChars="-30" w:right="-72"/>
              <w:jc w:val="center"/>
              <w:rPr>
                <w:rFonts w:ascii="宋体" w:hAnsi="宋体" w:cs="宋体"/>
                <w:sz w:val="18"/>
                <w:szCs w:val="18"/>
              </w:rPr>
            </w:pPr>
            <w:r>
              <w:rPr>
                <w:rFonts w:ascii="宋体" w:hAnsi="宋体" w:cs="宋体"/>
                <w:sz w:val="18"/>
                <w:szCs w:val="18"/>
              </w:rPr>
              <w:t>64</w:t>
            </w:r>
          </w:p>
        </w:tc>
        <w:tc>
          <w:tcPr>
            <w:tcW w:w="272" w:type="dxa"/>
            <w:vAlign w:val="center"/>
          </w:tcPr>
          <w:p w:rsidR="005903BB" w:rsidRDefault="005903BB">
            <w:pPr>
              <w:spacing w:line="240" w:lineRule="atLeast"/>
              <w:jc w:val="center"/>
              <w:rPr>
                <w:rFonts w:ascii="宋体" w:hAnsi="宋体" w:cs="宋体"/>
                <w:sz w:val="18"/>
                <w:szCs w:val="18"/>
              </w:rPr>
            </w:pPr>
          </w:p>
        </w:tc>
        <w:tc>
          <w:tcPr>
            <w:tcW w:w="380" w:type="dxa"/>
            <w:vAlign w:val="center"/>
          </w:tcPr>
          <w:p w:rsidR="005903BB" w:rsidRDefault="005903BB">
            <w:pPr>
              <w:spacing w:line="240" w:lineRule="atLeast"/>
              <w:jc w:val="center"/>
              <w:rPr>
                <w:rFonts w:ascii="宋体" w:hAnsi="宋体" w:cs="宋体"/>
                <w:sz w:val="18"/>
                <w:szCs w:val="18"/>
              </w:rPr>
            </w:pPr>
          </w:p>
        </w:tc>
        <w:tc>
          <w:tcPr>
            <w:tcW w:w="362" w:type="dxa"/>
            <w:vAlign w:val="center"/>
          </w:tcPr>
          <w:p w:rsidR="005903BB" w:rsidRDefault="000A2ECC">
            <w:pPr>
              <w:spacing w:line="240" w:lineRule="atLeast"/>
              <w:jc w:val="center"/>
              <w:rPr>
                <w:rFonts w:ascii="宋体" w:hAnsi="宋体" w:cs="宋体"/>
                <w:sz w:val="18"/>
                <w:szCs w:val="18"/>
              </w:rPr>
            </w:pPr>
            <w:r>
              <w:rPr>
                <w:rFonts w:ascii="宋体" w:hAnsi="宋体" w:cs="宋体"/>
                <w:sz w:val="18"/>
                <w:szCs w:val="18"/>
              </w:rPr>
              <w:t>4</w:t>
            </w:r>
          </w:p>
        </w:tc>
        <w:tc>
          <w:tcPr>
            <w:tcW w:w="340" w:type="dxa"/>
            <w:vAlign w:val="center"/>
          </w:tcPr>
          <w:p w:rsidR="005903BB" w:rsidRDefault="005903BB">
            <w:pPr>
              <w:spacing w:line="240" w:lineRule="atLeast"/>
              <w:jc w:val="center"/>
              <w:rPr>
                <w:rFonts w:ascii="宋体" w:hAnsi="宋体" w:cs="宋体"/>
                <w:sz w:val="18"/>
                <w:szCs w:val="18"/>
              </w:rPr>
            </w:pPr>
          </w:p>
        </w:tc>
        <w:tc>
          <w:tcPr>
            <w:tcW w:w="633" w:type="dxa"/>
            <w:vAlign w:val="center"/>
          </w:tcPr>
          <w:p w:rsidR="005903BB" w:rsidRDefault="000A2ECC">
            <w:pPr>
              <w:spacing w:line="240" w:lineRule="atLeast"/>
              <w:ind w:leftChars="-30" w:left="-72" w:rightChars="-30" w:right="-72"/>
              <w:jc w:val="center"/>
              <w:rPr>
                <w:rFonts w:ascii="宋体" w:hAnsi="宋体" w:cs="宋体"/>
                <w:sz w:val="18"/>
                <w:szCs w:val="18"/>
              </w:rPr>
            </w:pPr>
            <w:r>
              <w:rPr>
                <w:rFonts w:ascii="宋体" w:hAnsi="宋体" w:cs="宋体"/>
                <w:sz w:val="18"/>
                <w:szCs w:val="18"/>
              </w:rPr>
              <w:t>数学与信息学院</w:t>
            </w:r>
          </w:p>
        </w:tc>
        <w:tc>
          <w:tcPr>
            <w:tcW w:w="565" w:type="dxa"/>
            <w:vAlign w:val="center"/>
          </w:tcPr>
          <w:p w:rsidR="005903BB" w:rsidRDefault="005903BB">
            <w:pPr>
              <w:spacing w:line="240" w:lineRule="atLeast"/>
              <w:ind w:leftChars="-30" w:left="-72" w:rightChars="-30" w:right="-72"/>
              <w:jc w:val="center"/>
              <w:rPr>
                <w:rFonts w:ascii="宋体" w:hAnsi="宋体" w:cs="宋体"/>
                <w:sz w:val="18"/>
                <w:szCs w:val="18"/>
              </w:rPr>
            </w:pPr>
          </w:p>
        </w:tc>
      </w:tr>
      <w:tr w:rsidR="005903BB">
        <w:trPr>
          <w:trHeight w:val="367"/>
        </w:trPr>
        <w:tc>
          <w:tcPr>
            <w:tcW w:w="511" w:type="dxa"/>
            <w:vMerge/>
            <w:vAlign w:val="center"/>
          </w:tcPr>
          <w:p w:rsidR="005903BB" w:rsidRDefault="005903BB">
            <w:pPr>
              <w:spacing w:line="240" w:lineRule="atLeast"/>
              <w:jc w:val="center"/>
              <w:rPr>
                <w:rFonts w:ascii="宋体" w:hAnsi="宋体" w:cs="宋体"/>
                <w:sz w:val="18"/>
                <w:szCs w:val="18"/>
              </w:rPr>
            </w:pPr>
          </w:p>
        </w:tc>
        <w:tc>
          <w:tcPr>
            <w:tcW w:w="963" w:type="dxa"/>
            <w:vMerge/>
            <w:vAlign w:val="center"/>
          </w:tcPr>
          <w:p w:rsidR="005903BB" w:rsidRDefault="005903BB">
            <w:pPr>
              <w:spacing w:line="240" w:lineRule="atLeast"/>
              <w:jc w:val="center"/>
              <w:rPr>
                <w:rFonts w:ascii="宋体" w:hAnsi="宋体" w:cs="宋体"/>
                <w:sz w:val="18"/>
                <w:szCs w:val="18"/>
              </w:rPr>
            </w:pPr>
          </w:p>
        </w:tc>
        <w:tc>
          <w:tcPr>
            <w:tcW w:w="1118" w:type="dxa"/>
            <w:vAlign w:val="center"/>
          </w:tcPr>
          <w:p w:rsidR="005903BB" w:rsidRDefault="000A2ECC">
            <w:pPr>
              <w:spacing w:line="240" w:lineRule="atLeast"/>
              <w:ind w:leftChars="-30" w:left="-72" w:rightChars="-30" w:right="-72"/>
              <w:jc w:val="center"/>
              <w:rPr>
                <w:rFonts w:ascii="宋体" w:hAnsi="宋体" w:cs="宋体"/>
                <w:sz w:val="18"/>
                <w:szCs w:val="18"/>
              </w:rPr>
            </w:pPr>
            <w:r>
              <w:rPr>
                <w:rFonts w:ascii="宋体" w:hAnsi="宋体" w:cs="宋体"/>
                <w:sz w:val="18"/>
                <w:szCs w:val="18"/>
              </w:rPr>
              <w:t>2010130403</w:t>
            </w:r>
          </w:p>
        </w:tc>
        <w:tc>
          <w:tcPr>
            <w:tcW w:w="3201" w:type="dxa"/>
            <w:vAlign w:val="center"/>
          </w:tcPr>
          <w:p w:rsidR="005903BB" w:rsidRDefault="000A2ECC">
            <w:pPr>
              <w:spacing w:line="240" w:lineRule="atLeast"/>
              <w:ind w:leftChars="-30" w:left="-72" w:rightChars="-30" w:right="-72"/>
              <w:rPr>
                <w:rFonts w:ascii="宋体" w:hAnsi="宋体" w:cs="宋体"/>
                <w:sz w:val="18"/>
                <w:szCs w:val="18"/>
              </w:rPr>
            </w:pPr>
            <w:r>
              <w:rPr>
                <w:rFonts w:ascii="宋体" w:hAnsi="宋体" w:cs="宋体"/>
                <w:sz w:val="18"/>
                <w:szCs w:val="18"/>
              </w:rPr>
              <w:t>宏观经济学</w:t>
            </w:r>
          </w:p>
          <w:p w:rsidR="005903BB" w:rsidRDefault="000A2ECC">
            <w:pPr>
              <w:spacing w:line="240" w:lineRule="atLeast"/>
              <w:ind w:leftChars="-30" w:left="-72" w:rightChars="-30" w:right="-72"/>
              <w:rPr>
                <w:rFonts w:ascii="宋体" w:hAnsi="宋体" w:cs="宋体"/>
                <w:color w:val="000000"/>
                <w:sz w:val="18"/>
                <w:szCs w:val="18"/>
              </w:rPr>
            </w:pPr>
            <w:r>
              <w:rPr>
                <w:rFonts w:ascii="宋体" w:hAnsi="宋体" w:cs="宋体"/>
                <w:color w:val="000000"/>
                <w:sz w:val="18"/>
                <w:szCs w:val="18"/>
              </w:rPr>
              <w:t>Macro Economics</w:t>
            </w:r>
          </w:p>
        </w:tc>
        <w:tc>
          <w:tcPr>
            <w:tcW w:w="542" w:type="dxa"/>
            <w:vAlign w:val="center"/>
          </w:tcPr>
          <w:p w:rsidR="005903BB" w:rsidRDefault="000A2ECC">
            <w:pPr>
              <w:spacing w:line="240" w:lineRule="atLeast"/>
              <w:ind w:leftChars="-30" w:left="-72" w:rightChars="-30" w:right="-72"/>
              <w:jc w:val="center"/>
              <w:rPr>
                <w:rFonts w:ascii="宋体" w:hAnsi="宋体" w:cs="宋体"/>
                <w:sz w:val="18"/>
                <w:szCs w:val="18"/>
              </w:rPr>
            </w:pPr>
            <w:r>
              <w:rPr>
                <w:rFonts w:ascii="宋体" w:hAnsi="宋体" w:cs="宋体"/>
                <w:sz w:val="18"/>
                <w:szCs w:val="18"/>
              </w:rPr>
              <w:t>2</w:t>
            </w:r>
          </w:p>
        </w:tc>
        <w:tc>
          <w:tcPr>
            <w:tcW w:w="373" w:type="dxa"/>
            <w:vAlign w:val="center"/>
          </w:tcPr>
          <w:p w:rsidR="005903BB" w:rsidRDefault="000A2ECC">
            <w:pPr>
              <w:spacing w:line="240" w:lineRule="atLeast"/>
              <w:ind w:leftChars="-30" w:left="-72" w:rightChars="-30" w:right="-72"/>
              <w:jc w:val="center"/>
              <w:rPr>
                <w:rFonts w:ascii="宋体" w:hAnsi="宋体" w:cs="宋体"/>
                <w:sz w:val="18"/>
                <w:szCs w:val="18"/>
              </w:rPr>
            </w:pPr>
            <w:r>
              <w:rPr>
                <w:rFonts w:ascii="宋体" w:hAnsi="宋体" w:cs="宋体"/>
                <w:sz w:val="18"/>
                <w:szCs w:val="18"/>
              </w:rPr>
              <w:t>3</w:t>
            </w:r>
          </w:p>
        </w:tc>
        <w:tc>
          <w:tcPr>
            <w:tcW w:w="318" w:type="dxa"/>
            <w:vAlign w:val="center"/>
          </w:tcPr>
          <w:p w:rsidR="005903BB" w:rsidRDefault="000A2ECC">
            <w:pPr>
              <w:spacing w:line="240" w:lineRule="atLeast"/>
              <w:ind w:leftChars="-30" w:left="-72" w:rightChars="-30" w:right="-72"/>
              <w:jc w:val="center"/>
              <w:rPr>
                <w:rFonts w:ascii="宋体" w:hAnsi="宋体" w:cs="宋体"/>
                <w:sz w:val="18"/>
                <w:szCs w:val="18"/>
              </w:rPr>
            </w:pPr>
            <w:r>
              <w:rPr>
                <w:rFonts w:ascii="宋体" w:hAnsi="宋体" w:cs="宋体"/>
                <w:sz w:val="18"/>
                <w:szCs w:val="18"/>
              </w:rPr>
              <w:t>48</w:t>
            </w:r>
          </w:p>
        </w:tc>
        <w:tc>
          <w:tcPr>
            <w:tcW w:w="273" w:type="dxa"/>
            <w:vAlign w:val="center"/>
          </w:tcPr>
          <w:p w:rsidR="005903BB" w:rsidRDefault="000A2ECC">
            <w:pPr>
              <w:spacing w:line="240" w:lineRule="atLeast"/>
              <w:ind w:leftChars="-30" w:left="-72" w:rightChars="-30" w:right="-72"/>
              <w:jc w:val="center"/>
              <w:rPr>
                <w:rFonts w:ascii="宋体" w:hAnsi="宋体" w:cs="宋体"/>
                <w:sz w:val="18"/>
                <w:szCs w:val="18"/>
              </w:rPr>
            </w:pPr>
            <w:r>
              <w:rPr>
                <w:rFonts w:ascii="宋体" w:hAnsi="宋体" w:cs="宋体"/>
                <w:sz w:val="18"/>
                <w:szCs w:val="18"/>
              </w:rPr>
              <w:t>48</w:t>
            </w:r>
          </w:p>
        </w:tc>
        <w:tc>
          <w:tcPr>
            <w:tcW w:w="272" w:type="dxa"/>
            <w:vAlign w:val="center"/>
          </w:tcPr>
          <w:p w:rsidR="005903BB" w:rsidRDefault="005903BB">
            <w:pPr>
              <w:spacing w:line="240" w:lineRule="atLeast"/>
              <w:ind w:leftChars="-30" w:left="-72" w:rightChars="-30" w:right="-72"/>
              <w:jc w:val="center"/>
              <w:rPr>
                <w:rFonts w:ascii="宋体" w:hAnsi="宋体" w:cs="宋体"/>
                <w:sz w:val="18"/>
                <w:szCs w:val="18"/>
              </w:rPr>
            </w:pPr>
          </w:p>
        </w:tc>
        <w:tc>
          <w:tcPr>
            <w:tcW w:w="380" w:type="dxa"/>
            <w:vAlign w:val="center"/>
          </w:tcPr>
          <w:p w:rsidR="005903BB" w:rsidRDefault="005903BB">
            <w:pPr>
              <w:spacing w:line="240" w:lineRule="atLeast"/>
              <w:ind w:leftChars="-30" w:left="-72" w:rightChars="-30" w:right="-72"/>
              <w:jc w:val="center"/>
              <w:rPr>
                <w:rFonts w:ascii="宋体" w:hAnsi="宋体" w:cs="宋体"/>
                <w:sz w:val="18"/>
                <w:szCs w:val="18"/>
              </w:rPr>
            </w:pPr>
          </w:p>
        </w:tc>
        <w:tc>
          <w:tcPr>
            <w:tcW w:w="362" w:type="dxa"/>
            <w:vAlign w:val="center"/>
          </w:tcPr>
          <w:p w:rsidR="005903BB" w:rsidRDefault="000A2ECC">
            <w:pPr>
              <w:spacing w:line="240" w:lineRule="atLeast"/>
              <w:ind w:leftChars="-30" w:left="-72" w:rightChars="-30" w:right="-72"/>
              <w:jc w:val="center"/>
              <w:rPr>
                <w:rFonts w:ascii="宋体" w:hAnsi="宋体" w:cs="宋体"/>
                <w:sz w:val="18"/>
                <w:szCs w:val="18"/>
              </w:rPr>
            </w:pPr>
            <w:r>
              <w:rPr>
                <w:rFonts w:ascii="宋体" w:hAnsi="宋体" w:cs="宋体"/>
                <w:sz w:val="18"/>
                <w:szCs w:val="18"/>
              </w:rPr>
              <w:t>3</w:t>
            </w:r>
          </w:p>
        </w:tc>
        <w:tc>
          <w:tcPr>
            <w:tcW w:w="340" w:type="dxa"/>
            <w:vAlign w:val="center"/>
          </w:tcPr>
          <w:p w:rsidR="005903BB" w:rsidRDefault="000A2ECC">
            <w:pPr>
              <w:spacing w:line="240" w:lineRule="atLeast"/>
              <w:ind w:leftChars="-30" w:left="-72" w:rightChars="-30" w:right="-72"/>
              <w:jc w:val="center"/>
              <w:rPr>
                <w:rFonts w:ascii="宋体" w:hAnsi="宋体" w:cs="宋体"/>
                <w:sz w:val="18"/>
                <w:szCs w:val="18"/>
              </w:rPr>
            </w:pPr>
            <w:r>
              <w:rPr>
                <w:rFonts w:ascii="宋体" w:hAnsi="宋体" w:cs="宋体"/>
                <w:sz w:val="18"/>
                <w:szCs w:val="18"/>
              </w:rPr>
              <w:t>核心</w:t>
            </w:r>
          </w:p>
        </w:tc>
        <w:tc>
          <w:tcPr>
            <w:tcW w:w="633" w:type="dxa"/>
            <w:vAlign w:val="center"/>
          </w:tcPr>
          <w:p w:rsidR="005903BB" w:rsidRDefault="000A2ECC">
            <w:pPr>
              <w:spacing w:line="240" w:lineRule="atLeast"/>
              <w:ind w:leftChars="-30" w:left="-72" w:rightChars="-30" w:right="-72"/>
              <w:jc w:val="center"/>
              <w:rPr>
                <w:rFonts w:ascii="宋体" w:hAnsi="宋体" w:cs="宋体"/>
                <w:sz w:val="18"/>
                <w:szCs w:val="18"/>
              </w:rPr>
            </w:pPr>
            <w:r>
              <w:rPr>
                <w:rFonts w:ascii="宋体" w:hAnsi="宋体" w:cs="宋体"/>
                <w:sz w:val="18"/>
                <w:szCs w:val="18"/>
              </w:rPr>
              <w:t>经济学院</w:t>
            </w:r>
          </w:p>
        </w:tc>
        <w:tc>
          <w:tcPr>
            <w:tcW w:w="565" w:type="dxa"/>
            <w:vAlign w:val="center"/>
          </w:tcPr>
          <w:p w:rsidR="005903BB" w:rsidRDefault="005903BB">
            <w:pPr>
              <w:spacing w:line="240" w:lineRule="atLeast"/>
              <w:ind w:leftChars="-30" w:left="-72" w:rightChars="-30" w:right="-72"/>
              <w:jc w:val="center"/>
              <w:rPr>
                <w:rFonts w:ascii="宋体" w:hAnsi="宋体" w:cs="宋体"/>
                <w:sz w:val="18"/>
                <w:szCs w:val="18"/>
              </w:rPr>
            </w:pPr>
          </w:p>
        </w:tc>
      </w:tr>
      <w:tr w:rsidR="005903BB">
        <w:trPr>
          <w:trHeight w:val="367"/>
        </w:trPr>
        <w:tc>
          <w:tcPr>
            <w:tcW w:w="511" w:type="dxa"/>
            <w:vMerge/>
            <w:vAlign w:val="center"/>
          </w:tcPr>
          <w:p w:rsidR="005903BB" w:rsidRDefault="005903BB">
            <w:pPr>
              <w:spacing w:line="240" w:lineRule="atLeast"/>
              <w:jc w:val="center"/>
              <w:rPr>
                <w:rFonts w:ascii="宋体" w:hAnsi="宋体" w:cs="宋体"/>
                <w:sz w:val="18"/>
                <w:szCs w:val="18"/>
              </w:rPr>
            </w:pPr>
          </w:p>
        </w:tc>
        <w:tc>
          <w:tcPr>
            <w:tcW w:w="963" w:type="dxa"/>
            <w:vMerge/>
            <w:vAlign w:val="center"/>
          </w:tcPr>
          <w:p w:rsidR="005903BB" w:rsidRDefault="005903BB">
            <w:pPr>
              <w:spacing w:line="240" w:lineRule="atLeast"/>
              <w:jc w:val="center"/>
              <w:rPr>
                <w:rFonts w:ascii="宋体" w:hAnsi="宋体" w:cs="宋体"/>
                <w:sz w:val="18"/>
                <w:szCs w:val="18"/>
              </w:rPr>
            </w:pPr>
          </w:p>
        </w:tc>
        <w:tc>
          <w:tcPr>
            <w:tcW w:w="1118" w:type="dxa"/>
            <w:vAlign w:val="center"/>
          </w:tcPr>
          <w:p w:rsidR="005903BB" w:rsidRDefault="000A2ECC">
            <w:pPr>
              <w:spacing w:line="240" w:lineRule="atLeast"/>
              <w:ind w:leftChars="-30" w:left="-72" w:rightChars="-30" w:right="-72"/>
              <w:jc w:val="center"/>
              <w:rPr>
                <w:rFonts w:ascii="宋体" w:hAnsi="宋体" w:cs="宋体"/>
                <w:sz w:val="18"/>
                <w:szCs w:val="18"/>
              </w:rPr>
            </w:pPr>
            <w:r>
              <w:rPr>
                <w:rFonts w:ascii="宋体" w:hAnsi="宋体" w:cs="宋体"/>
                <w:sz w:val="18"/>
                <w:szCs w:val="18"/>
              </w:rPr>
              <w:t>2010720305</w:t>
            </w:r>
          </w:p>
        </w:tc>
        <w:tc>
          <w:tcPr>
            <w:tcW w:w="3201" w:type="dxa"/>
            <w:vAlign w:val="center"/>
          </w:tcPr>
          <w:p w:rsidR="005903BB" w:rsidRDefault="000A2ECC">
            <w:pPr>
              <w:spacing w:line="240" w:lineRule="atLeast"/>
              <w:ind w:leftChars="-30" w:left="-72" w:rightChars="-30" w:right="-72"/>
              <w:rPr>
                <w:rFonts w:ascii="宋体" w:hAnsi="宋体" w:cs="宋体"/>
                <w:sz w:val="18"/>
                <w:szCs w:val="18"/>
              </w:rPr>
            </w:pPr>
            <w:r>
              <w:rPr>
                <w:rFonts w:ascii="宋体" w:hAnsi="宋体" w:cs="宋体"/>
                <w:sz w:val="18"/>
                <w:szCs w:val="18"/>
              </w:rPr>
              <w:t>财政学</w:t>
            </w:r>
          </w:p>
          <w:p w:rsidR="005903BB" w:rsidRDefault="000A2ECC">
            <w:pPr>
              <w:spacing w:line="240" w:lineRule="atLeast"/>
              <w:ind w:leftChars="-30" w:left="-72" w:rightChars="-30" w:right="-72"/>
              <w:rPr>
                <w:rFonts w:ascii="宋体" w:hAnsi="宋体" w:cs="宋体"/>
                <w:sz w:val="18"/>
                <w:szCs w:val="18"/>
              </w:rPr>
            </w:pPr>
            <w:r>
              <w:rPr>
                <w:rFonts w:ascii="宋体" w:hAnsi="宋体" w:cs="宋体"/>
                <w:color w:val="000000"/>
                <w:sz w:val="18"/>
                <w:szCs w:val="18"/>
              </w:rPr>
              <w:t>Public Finance</w:t>
            </w:r>
          </w:p>
        </w:tc>
        <w:tc>
          <w:tcPr>
            <w:tcW w:w="542" w:type="dxa"/>
            <w:vAlign w:val="center"/>
          </w:tcPr>
          <w:p w:rsidR="005903BB" w:rsidRDefault="000A2ECC">
            <w:pPr>
              <w:spacing w:line="240" w:lineRule="atLeast"/>
              <w:ind w:leftChars="-30" w:left="-72" w:rightChars="-30" w:right="-72"/>
              <w:jc w:val="center"/>
              <w:rPr>
                <w:rFonts w:ascii="宋体" w:hAnsi="宋体" w:cs="宋体"/>
                <w:sz w:val="18"/>
                <w:szCs w:val="18"/>
              </w:rPr>
            </w:pPr>
            <w:r>
              <w:rPr>
                <w:rFonts w:ascii="宋体" w:hAnsi="宋体" w:cs="宋体"/>
                <w:sz w:val="18"/>
                <w:szCs w:val="18"/>
              </w:rPr>
              <w:t>2</w:t>
            </w:r>
          </w:p>
        </w:tc>
        <w:tc>
          <w:tcPr>
            <w:tcW w:w="373" w:type="dxa"/>
            <w:vAlign w:val="center"/>
          </w:tcPr>
          <w:p w:rsidR="005903BB" w:rsidRDefault="000A2ECC">
            <w:pPr>
              <w:spacing w:line="240" w:lineRule="atLeast"/>
              <w:ind w:leftChars="-30" w:left="-72" w:rightChars="-30" w:right="-72"/>
              <w:jc w:val="center"/>
              <w:rPr>
                <w:rFonts w:ascii="宋体" w:hAnsi="宋体" w:cs="宋体"/>
                <w:sz w:val="18"/>
                <w:szCs w:val="18"/>
              </w:rPr>
            </w:pPr>
            <w:r>
              <w:rPr>
                <w:rFonts w:ascii="宋体" w:hAnsi="宋体" w:cs="宋体"/>
                <w:sz w:val="18"/>
                <w:szCs w:val="18"/>
              </w:rPr>
              <w:t>2</w:t>
            </w:r>
          </w:p>
        </w:tc>
        <w:tc>
          <w:tcPr>
            <w:tcW w:w="318" w:type="dxa"/>
            <w:vAlign w:val="center"/>
          </w:tcPr>
          <w:p w:rsidR="005903BB" w:rsidRDefault="000A2ECC">
            <w:pPr>
              <w:spacing w:line="240" w:lineRule="atLeast"/>
              <w:ind w:leftChars="-30" w:left="-72" w:rightChars="-30" w:right="-72"/>
              <w:jc w:val="center"/>
              <w:rPr>
                <w:rFonts w:ascii="宋体" w:hAnsi="宋体" w:cs="宋体"/>
                <w:sz w:val="18"/>
                <w:szCs w:val="18"/>
              </w:rPr>
            </w:pPr>
            <w:r>
              <w:rPr>
                <w:rFonts w:ascii="宋体" w:hAnsi="宋体" w:cs="宋体"/>
                <w:sz w:val="18"/>
                <w:szCs w:val="18"/>
              </w:rPr>
              <w:t>32</w:t>
            </w:r>
          </w:p>
        </w:tc>
        <w:tc>
          <w:tcPr>
            <w:tcW w:w="273" w:type="dxa"/>
            <w:vAlign w:val="center"/>
          </w:tcPr>
          <w:p w:rsidR="005903BB" w:rsidRDefault="000A2ECC">
            <w:pPr>
              <w:spacing w:line="240" w:lineRule="atLeast"/>
              <w:ind w:leftChars="-30" w:left="-72" w:rightChars="-30" w:right="-72"/>
              <w:jc w:val="center"/>
              <w:rPr>
                <w:rFonts w:ascii="宋体" w:hAnsi="宋体" w:cs="宋体"/>
                <w:sz w:val="18"/>
                <w:szCs w:val="18"/>
              </w:rPr>
            </w:pPr>
            <w:r>
              <w:rPr>
                <w:rFonts w:ascii="宋体" w:hAnsi="宋体" w:cs="宋体"/>
                <w:sz w:val="18"/>
                <w:szCs w:val="18"/>
              </w:rPr>
              <w:t>32</w:t>
            </w:r>
          </w:p>
        </w:tc>
        <w:tc>
          <w:tcPr>
            <w:tcW w:w="272" w:type="dxa"/>
            <w:vAlign w:val="center"/>
          </w:tcPr>
          <w:p w:rsidR="005903BB" w:rsidRDefault="005903BB">
            <w:pPr>
              <w:spacing w:line="240" w:lineRule="atLeast"/>
              <w:ind w:leftChars="-30" w:left="-72" w:rightChars="-30" w:right="-72"/>
              <w:jc w:val="center"/>
              <w:rPr>
                <w:rFonts w:ascii="宋体" w:hAnsi="宋体" w:cs="宋体"/>
                <w:sz w:val="18"/>
                <w:szCs w:val="18"/>
              </w:rPr>
            </w:pPr>
          </w:p>
        </w:tc>
        <w:tc>
          <w:tcPr>
            <w:tcW w:w="380" w:type="dxa"/>
            <w:vAlign w:val="center"/>
          </w:tcPr>
          <w:p w:rsidR="005903BB" w:rsidRDefault="005903BB">
            <w:pPr>
              <w:spacing w:line="240" w:lineRule="atLeast"/>
              <w:ind w:leftChars="-30" w:left="-72" w:rightChars="-30" w:right="-72"/>
              <w:jc w:val="center"/>
              <w:rPr>
                <w:rFonts w:ascii="宋体" w:hAnsi="宋体" w:cs="宋体"/>
                <w:sz w:val="18"/>
                <w:szCs w:val="18"/>
              </w:rPr>
            </w:pPr>
          </w:p>
        </w:tc>
        <w:tc>
          <w:tcPr>
            <w:tcW w:w="362" w:type="dxa"/>
            <w:vAlign w:val="center"/>
          </w:tcPr>
          <w:p w:rsidR="005903BB" w:rsidRDefault="000A2ECC">
            <w:pPr>
              <w:spacing w:line="240" w:lineRule="atLeast"/>
              <w:ind w:leftChars="-30" w:left="-72" w:rightChars="-30" w:right="-72"/>
              <w:jc w:val="center"/>
              <w:rPr>
                <w:rFonts w:ascii="宋体" w:hAnsi="宋体" w:cs="宋体"/>
                <w:sz w:val="18"/>
                <w:szCs w:val="18"/>
              </w:rPr>
            </w:pPr>
            <w:r>
              <w:rPr>
                <w:rFonts w:ascii="宋体" w:hAnsi="宋体" w:cs="宋体"/>
                <w:sz w:val="18"/>
                <w:szCs w:val="18"/>
              </w:rPr>
              <w:t>2</w:t>
            </w:r>
          </w:p>
        </w:tc>
        <w:tc>
          <w:tcPr>
            <w:tcW w:w="340" w:type="dxa"/>
            <w:vAlign w:val="center"/>
          </w:tcPr>
          <w:p w:rsidR="005903BB" w:rsidRDefault="000A2ECC">
            <w:pPr>
              <w:spacing w:line="240" w:lineRule="atLeast"/>
              <w:ind w:leftChars="-30" w:left="-72" w:rightChars="-30" w:right="-72"/>
              <w:jc w:val="center"/>
              <w:rPr>
                <w:rFonts w:ascii="宋体" w:hAnsi="宋体" w:cs="宋体"/>
                <w:sz w:val="18"/>
                <w:szCs w:val="18"/>
              </w:rPr>
            </w:pPr>
            <w:r>
              <w:rPr>
                <w:rFonts w:ascii="宋体" w:hAnsi="宋体" w:cs="宋体"/>
                <w:sz w:val="18"/>
                <w:szCs w:val="18"/>
              </w:rPr>
              <w:t>核心</w:t>
            </w:r>
          </w:p>
        </w:tc>
        <w:tc>
          <w:tcPr>
            <w:tcW w:w="633" w:type="dxa"/>
            <w:vAlign w:val="center"/>
          </w:tcPr>
          <w:p w:rsidR="005903BB" w:rsidRDefault="000A2ECC">
            <w:pPr>
              <w:spacing w:line="240" w:lineRule="atLeast"/>
              <w:ind w:leftChars="-30" w:left="-72" w:rightChars="-30" w:right="-72"/>
              <w:jc w:val="center"/>
              <w:rPr>
                <w:rFonts w:ascii="宋体" w:hAnsi="宋体" w:cs="宋体"/>
                <w:sz w:val="18"/>
                <w:szCs w:val="18"/>
              </w:rPr>
            </w:pPr>
            <w:r>
              <w:rPr>
                <w:rFonts w:ascii="宋体" w:hAnsi="宋体" w:cs="宋体"/>
                <w:sz w:val="18"/>
                <w:szCs w:val="18"/>
              </w:rPr>
              <w:t>经济学院</w:t>
            </w:r>
          </w:p>
        </w:tc>
        <w:tc>
          <w:tcPr>
            <w:tcW w:w="565" w:type="dxa"/>
            <w:vAlign w:val="center"/>
          </w:tcPr>
          <w:p w:rsidR="005903BB" w:rsidRDefault="005903BB">
            <w:pPr>
              <w:spacing w:line="240" w:lineRule="atLeast"/>
              <w:ind w:leftChars="-30" w:left="-72" w:rightChars="-30" w:right="-72"/>
              <w:jc w:val="center"/>
              <w:rPr>
                <w:rFonts w:ascii="宋体" w:hAnsi="宋体" w:cs="宋体"/>
                <w:sz w:val="18"/>
                <w:szCs w:val="18"/>
              </w:rPr>
            </w:pPr>
          </w:p>
        </w:tc>
      </w:tr>
      <w:tr w:rsidR="005903BB">
        <w:trPr>
          <w:trHeight w:val="367"/>
        </w:trPr>
        <w:tc>
          <w:tcPr>
            <w:tcW w:w="511" w:type="dxa"/>
            <w:vMerge/>
            <w:vAlign w:val="center"/>
          </w:tcPr>
          <w:p w:rsidR="005903BB" w:rsidRDefault="005903BB">
            <w:pPr>
              <w:spacing w:line="240" w:lineRule="atLeast"/>
              <w:jc w:val="center"/>
              <w:rPr>
                <w:rFonts w:ascii="宋体" w:hAnsi="宋体" w:cs="宋体"/>
                <w:sz w:val="18"/>
                <w:szCs w:val="18"/>
              </w:rPr>
            </w:pPr>
          </w:p>
        </w:tc>
        <w:tc>
          <w:tcPr>
            <w:tcW w:w="963" w:type="dxa"/>
            <w:vMerge/>
            <w:vAlign w:val="center"/>
          </w:tcPr>
          <w:p w:rsidR="005903BB" w:rsidRDefault="005903BB">
            <w:pPr>
              <w:spacing w:line="240" w:lineRule="atLeast"/>
              <w:jc w:val="center"/>
              <w:rPr>
                <w:rFonts w:ascii="宋体" w:hAnsi="宋体" w:cs="宋体"/>
                <w:sz w:val="18"/>
                <w:szCs w:val="18"/>
              </w:rPr>
            </w:pPr>
          </w:p>
        </w:tc>
        <w:tc>
          <w:tcPr>
            <w:tcW w:w="1118" w:type="dxa"/>
            <w:vAlign w:val="center"/>
          </w:tcPr>
          <w:p w:rsidR="005903BB" w:rsidRDefault="000A2ECC">
            <w:pPr>
              <w:spacing w:line="240" w:lineRule="atLeast"/>
              <w:ind w:leftChars="-30" w:left="-72" w:rightChars="-30" w:right="-72"/>
              <w:jc w:val="center"/>
              <w:rPr>
                <w:rFonts w:ascii="宋体" w:hAnsi="宋体" w:cs="宋体"/>
                <w:sz w:val="18"/>
                <w:szCs w:val="18"/>
              </w:rPr>
            </w:pPr>
            <w:r>
              <w:rPr>
                <w:rFonts w:ascii="宋体" w:hAnsi="宋体" w:cs="宋体"/>
                <w:sz w:val="18"/>
                <w:szCs w:val="18"/>
              </w:rPr>
              <w:t>2010210306</w:t>
            </w:r>
          </w:p>
        </w:tc>
        <w:tc>
          <w:tcPr>
            <w:tcW w:w="3201" w:type="dxa"/>
            <w:vAlign w:val="center"/>
          </w:tcPr>
          <w:p w:rsidR="005903BB" w:rsidRDefault="000A2ECC">
            <w:pPr>
              <w:spacing w:line="240" w:lineRule="atLeast"/>
              <w:ind w:leftChars="-30" w:left="-72" w:rightChars="-30" w:right="-72"/>
              <w:rPr>
                <w:rFonts w:ascii="宋体" w:hAnsi="宋体" w:cs="宋体"/>
                <w:sz w:val="18"/>
                <w:szCs w:val="18"/>
              </w:rPr>
            </w:pPr>
            <w:r>
              <w:rPr>
                <w:rFonts w:ascii="宋体" w:hAnsi="宋体" w:cs="宋体"/>
                <w:sz w:val="18"/>
                <w:szCs w:val="18"/>
              </w:rPr>
              <w:t>国际经济学（双语）</w:t>
            </w:r>
          </w:p>
          <w:p w:rsidR="005903BB" w:rsidRDefault="000A2ECC">
            <w:pPr>
              <w:spacing w:line="240" w:lineRule="atLeast"/>
              <w:ind w:leftChars="-30" w:left="-72" w:rightChars="-30" w:right="-72"/>
              <w:rPr>
                <w:rFonts w:ascii="宋体" w:hAnsi="宋体" w:cs="宋体"/>
                <w:sz w:val="18"/>
                <w:szCs w:val="18"/>
              </w:rPr>
            </w:pPr>
            <w:r>
              <w:rPr>
                <w:rFonts w:ascii="宋体" w:hAnsi="宋体" w:cs="宋体"/>
                <w:color w:val="000000"/>
                <w:sz w:val="18"/>
                <w:szCs w:val="18"/>
              </w:rPr>
              <w:t>International Economics</w:t>
            </w:r>
            <w:r>
              <w:rPr>
                <w:rFonts w:ascii="宋体" w:hAnsi="宋体" w:cs="宋体"/>
                <w:sz w:val="18"/>
                <w:szCs w:val="18"/>
              </w:rPr>
              <w:t xml:space="preserve"> </w:t>
            </w:r>
            <w:r>
              <w:rPr>
                <w:rFonts w:ascii="宋体" w:hAnsi="宋体" w:cs="宋体"/>
                <w:color w:val="000000"/>
                <w:sz w:val="18"/>
                <w:szCs w:val="18"/>
              </w:rPr>
              <w:t>(Bilingual)</w:t>
            </w:r>
          </w:p>
        </w:tc>
        <w:tc>
          <w:tcPr>
            <w:tcW w:w="542" w:type="dxa"/>
            <w:vAlign w:val="center"/>
          </w:tcPr>
          <w:p w:rsidR="005903BB" w:rsidRDefault="000A2ECC">
            <w:pPr>
              <w:spacing w:line="240" w:lineRule="atLeast"/>
              <w:ind w:leftChars="-30" w:left="-72" w:rightChars="-30" w:right="-72"/>
              <w:jc w:val="center"/>
              <w:rPr>
                <w:rFonts w:ascii="宋体" w:hAnsi="宋体" w:cs="宋体"/>
                <w:sz w:val="18"/>
                <w:szCs w:val="18"/>
              </w:rPr>
            </w:pPr>
            <w:r>
              <w:rPr>
                <w:rFonts w:ascii="宋体" w:hAnsi="宋体" w:cs="宋体"/>
                <w:sz w:val="18"/>
                <w:szCs w:val="18"/>
              </w:rPr>
              <w:t>3</w:t>
            </w:r>
          </w:p>
        </w:tc>
        <w:tc>
          <w:tcPr>
            <w:tcW w:w="373" w:type="dxa"/>
            <w:vAlign w:val="center"/>
          </w:tcPr>
          <w:p w:rsidR="005903BB" w:rsidRDefault="000A2ECC">
            <w:pPr>
              <w:spacing w:line="240" w:lineRule="atLeast"/>
              <w:ind w:leftChars="-30" w:left="-72" w:rightChars="-30" w:right="-72"/>
              <w:jc w:val="center"/>
              <w:rPr>
                <w:rFonts w:ascii="宋体" w:hAnsi="宋体" w:cs="宋体"/>
                <w:sz w:val="18"/>
                <w:szCs w:val="18"/>
              </w:rPr>
            </w:pPr>
            <w:r>
              <w:rPr>
                <w:rFonts w:ascii="宋体" w:hAnsi="宋体" w:cs="宋体"/>
                <w:sz w:val="18"/>
                <w:szCs w:val="18"/>
              </w:rPr>
              <w:t>3</w:t>
            </w:r>
          </w:p>
        </w:tc>
        <w:tc>
          <w:tcPr>
            <w:tcW w:w="318" w:type="dxa"/>
            <w:vAlign w:val="center"/>
          </w:tcPr>
          <w:p w:rsidR="005903BB" w:rsidRDefault="000A2ECC">
            <w:pPr>
              <w:spacing w:line="240" w:lineRule="atLeast"/>
              <w:ind w:leftChars="-30" w:left="-72" w:rightChars="-30" w:right="-72"/>
              <w:jc w:val="center"/>
              <w:rPr>
                <w:rFonts w:ascii="宋体" w:hAnsi="宋体" w:cs="宋体"/>
                <w:sz w:val="18"/>
                <w:szCs w:val="18"/>
              </w:rPr>
            </w:pPr>
            <w:r>
              <w:rPr>
                <w:rFonts w:ascii="宋体" w:hAnsi="宋体" w:cs="宋体"/>
                <w:sz w:val="18"/>
                <w:szCs w:val="18"/>
              </w:rPr>
              <w:t>48</w:t>
            </w:r>
          </w:p>
        </w:tc>
        <w:tc>
          <w:tcPr>
            <w:tcW w:w="273" w:type="dxa"/>
            <w:vAlign w:val="center"/>
          </w:tcPr>
          <w:p w:rsidR="005903BB" w:rsidRDefault="000A2ECC">
            <w:pPr>
              <w:spacing w:line="240" w:lineRule="atLeast"/>
              <w:ind w:leftChars="-30" w:left="-72" w:rightChars="-30" w:right="-72"/>
              <w:jc w:val="center"/>
              <w:rPr>
                <w:rFonts w:ascii="宋体" w:hAnsi="宋体" w:cs="宋体"/>
                <w:sz w:val="18"/>
                <w:szCs w:val="18"/>
              </w:rPr>
            </w:pPr>
            <w:r>
              <w:rPr>
                <w:rFonts w:ascii="宋体" w:hAnsi="宋体" w:cs="宋体"/>
                <w:sz w:val="18"/>
                <w:szCs w:val="18"/>
              </w:rPr>
              <w:t>48</w:t>
            </w:r>
          </w:p>
        </w:tc>
        <w:tc>
          <w:tcPr>
            <w:tcW w:w="272" w:type="dxa"/>
            <w:vAlign w:val="center"/>
          </w:tcPr>
          <w:p w:rsidR="005903BB" w:rsidRDefault="005903BB">
            <w:pPr>
              <w:spacing w:line="240" w:lineRule="atLeast"/>
              <w:ind w:leftChars="-30" w:left="-72" w:rightChars="-30" w:right="-72"/>
              <w:jc w:val="center"/>
              <w:rPr>
                <w:rFonts w:ascii="宋体" w:hAnsi="宋体" w:cs="宋体"/>
                <w:sz w:val="18"/>
                <w:szCs w:val="18"/>
              </w:rPr>
            </w:pPr>
          </w:p>
        </w:tc>
        <w:tc>
          <w:tcPr>
            <w:tcW w:w="380" w:type="dxa"/>
            <w:vAlign w:val="center"/>
          </w:tcPr>
          <w:p w:rsidR="005903BB" w:rsidRDefault="005903BB">
            <w:pPr>
              <w:spacing w:line="240" w:lineRule="atLeast"/>
              <w:ind w:leftChars="-30" w:left="-72" w:rightChars="-30" w:right="-72"/>
              <w:jc w:val="center"/>
              <w:rPr>
                <w:rFonts w:ascii="宋体" w:hAnsi="宋体" w:cs="宋体"/>
                <w:sz w:val="18"/>
                <w:szCs w:val="18"/>
              </w:rPr>
            </w:pPr>
          </w:p>
        </w:tc>
        <w:tc>
          <w:tcPr>
            <w:tcW w:w="362" w:type="dxa"/>
            <w:vAlign w:val="center"/>
          </w:tcPr>
          <w:p w:rsidR="005903BB" w:rsidRDefault="000A2ECC">
            <w:pPr>
              <w:spacing w:line="240" w:lineRule="atLeast"/>
              <w:ind w:leftChars="-30" w:left="-72" w:rightChars="-30" w:right="-72"/>
              <w:jc w:val="center"/>
              <w:rPr>
                <w:rFonts w:ascii="宋体" w:hAnsi="宋体" w:cs="宋体"/>
                <w:sz w:val="18"/>
                <w:szCs w:val="18"/>
              </w:rPr>
            </w:pPr>
            <w:r>
              <w:rPr>
                <w:rFonts w:ascii="宋体" w:hAnsi="宋体" w:cs="宋体"/>
                <w:sz w:val="18"/>
                <w:szCs w:val="18"/>
              </w:rPr>
              <w:t>3</w:t>
            </w:r>
          </w:p>
        </w:tc>
        <w:tc>
          <w:tcPr>
            <w:tcW w:w="340" w:type="dxa"/>
            <w:vAlign w:val="center"/>
          </w:tcPr>
          <w:p w:rsidR="005903BB" w:rsidRDefault="000A2ECC">
            <w:pPr>
              <w:spacing w:line="240" w:lineRule="atLeast"/>
              <w:ind w:leftChars="-30" w:left="-72" w:rightChars="-30" w:right="-72"/>
              <w:jc w:val="center"/>
              <w:rPr>
                <w:rFonts w:ascii="宋体" w:hAnsi="宋体" w:cs="宋体"/>
                <w:sz w:val="18"/>
                <w:szCs w:val="18"/>
              </w:rPr>
            </w:pPr>
            <w:r>
              <w:rPr>
                <w:rFonts w:ascii="宋体" w:hAnsi="宋体" w:cs="宋体"/>
                <w:sz w:val="18"/>
                <w:szCs w:val="18"/>
              </w:rPr>
              <w:t>核心</w:t>
            </w:r>
          </w:p>
        </w:tc>
        <w:tc>
          <w:tcPr>
            <w:tcW w:w="633" w:type="dxa"/>
            <w:vAlign w:val="center"/>
          </w:tcPr>
          <w:p w:rsidR="005903BB" w:rsidRDefault="000A2ECC">
            <w:pPr>
              <w:spacing w:line="240" w:lineRule="atLeast"/>
              <w:ind w:leftChars="-30" w:left="-72" w:rightChars="-30" w:right="-72"/>
              <w:jc w:val="center"/>
              <w:rPr>
                <w:rFonts w:ascii="宋体" w:hAnsi="宋体" w:cs="宋体"/>
                <w:sz w:val="18"/>
                <w:szCs w:val="18"/>
              </w:rPr>
            </w:pPr>
            <w:r>
              <w:rPr>
                <w:rFonts w:ascii="宋体" w:hAnsi="宋体" w:cs="宋体"/>
                <w:sz w:val="18"/>
                <w:szCs w:val="18"/>
              </w:rPr>
              <w:t>经济学院</w:t>
            </w:r>
          </w:p>
        </w:tc>
        <w:tc>
          <w:tcPr>
            <w:tcW w:w="565" w:type="dxa"/>
            <w:vAlign w:val="center"/>
          </w:tcPr>
          <w:p w:rsidR="005903BB" w:rsidRDefault="005903BB">
            <w:pPr>
              <w:spacing w:line="240" w:lineRule="atLeast"/>
              <w:ind w:leftChars="-30" w:left="-72" w:rightChars="-30" w:right="-72"/>
              <w:jc w:val="center"/>
              <w:rPr>
                <w:rFonts w:ascii="宋体" w:hAnsi="宋体" w:cs="宋体"/>
                <w:sz w:val="18"/>
                <w:szCs w:val="18"/>
              </w:rPr>
            </w:pPr>
          </w:p>
        </w:tc>
      </w:tr>
      <w:tr w:rsidR="005903BB">
        <w:trPr>
          <w:trHeight w:val="367"/>
        </w:trPr>
        <w:tc>
          <w:tcPr>
            <w:tcW w:w="511" w:type="dxa"/>
            <w:vMerge/>
            <w:vAlign w:val="center"/>
          </w:tcPr>
          <w:p w:rsidR="005903BB" w:rsidRDefault="005903BB">
            <w:pPr>
              <w:spacing w:line="240" w:lineRule="atLeast"/>
              <w:jc w:val="center"/>
              <w:rPr>
                <w:rFonts w:ascii="宋体" w:hAnsi="宋体" w:cs="宋体"/>
                <w:sz w:val="18"/>
                <w:szCs w:val="18"/>
              </w:rPr>
            </w:pPr>
          </w:p>
        </w:tc>
        <w:tc>
          <w:tcPr>
            <w:tcW w:w="963" w:type="dxa"/>
            <w:vMerge/>
            <w:vAlign w:val="center"/>
          </w:tcPr>
          <w:p w:rsidR="005903BB" w:rsidRDefault="005903BB">
            <w:pPr>
              <w:spacing w:line="240" w:lineRule="atLeast"/>
              <w:jc w:val="center"/>
              <w:rPr>
                <w:rFonts w:ascii="宋体" w:hAnsi="宋体" w:cs="宋体"/>
                <w:sz w:val="18"/>
                <w:szCs w:val="18"/>
              </w:rPr>
            </w:pPr>
          </w:p>
        </w:tc>
        <w:tc>
          <w:tcPr>
            <w:tcW w:w="1118" w:type="dxa"/>
            <w:vAlign w:val="center"/>
          </w:tcPr>
          <w:p w:rsidR="005903BB" w:rsidRDefault="000A2ECC">
            <w:pPr>
              <w:spacing w:line="240" w:lineRule="atLeast"/>
              <w:ind w:leftChars="-30" w:left="-72" w:rightChars="-30" w:right="-72"/>
              <w:jc w:val="center"/>
              <w:rPr>
                <w:rFonts w:ascii="宋体" w:hAnsi="宋体" w:cs="宋体"/>
                <w:sz w:val="18"/>
                <w:szCs w:val="18"/>
              </w:rPr>
            </w:pPr>
            <w:r>
              <w:rPr>
                <w:rFonts w:ascii="宋体" w:hAnsi="宋体" w:cs="宋体"/>
                <w:sz w:val="18"/>
                <w:szCs w:val="18"/>
              </w:rPr>
              <w:t>2010810401</w:t>
            </w:r>
          </w:p>
        </w:tc>
        <w:tc>
          <w:tcPr>
            <w:tcW w:w="3201" w:type="dxa"/>
            <w:vAlign w:val="center"/>
          </w:tcPr>
          <w:p w:rsidR="005903BB" w:rsidRDefault="000A2ECC">
            <w:pPr>
              <w:spacing w:line="240" w:lineRule="atLeast"/>
              <w:ind w:leftChars="-30" w:left="-72" w:rightChars="-30" w:right="-72"/>
              <w:rPr>
                <w:rFonts w:ascii="宋体" w:hAnsi="宋体" w:cs="宋体"/>
                <w:sz w:val="18"/>
                <w:szCs w:val="18"/>
              </w:rPr>
            </w:pPr>
            <w:r>
              <w:rPr>
                <w:rFonts w:ascii="宋体" w:hAnsi="宋体" w:cs="宋体"/>
                <w:sz w:val="18"/>
                <w:szCs w:val="18"/>
              </w:rPr>
              <w:t>金融学</w:t>
            </w:r>
          </w:p>
          <w:p w:rsidR="005903BB" w:rsidRDefault="000A2ECC">
            <w:pPr>
              <w:spacing w:line="240" w:lineRule="atLeast"/>
              <w:ind w:leftChars="-30" w:left="-72" w:rightChars="-30" w:right="-72"/>
              <w:rPr>
                <w:rFonts w:ascii="宋体" w:hAnsi="宋体" w:cs="宋体"/>
                <w:color w:val="000000"/>
                <w:sz w:val="18"/>
                <w:szCs w:val="18"/>
              </w:rPr>
            </w:pPr>
            <w:r>
              <w:rPr>
                <w:rFonts w:ascii="宋体" w:hAnsi="宋体" w:cs="宋体"/>
                <w:color w:val="000000"/>
                <w:sz w:val="18"/>
                <w:szCs w:val="18"/>
              </w:rPr>
              <w:t>Principles of Finance</w:t>
            </w:r>
          </w:p>
        </w:tc>
        <w:tc>
          <w:tcPr>
            <w:tcW w:w="542" w:type="dxa"/>
            <w:vAlign w:val="center"/>
          </w:tcPr>
          <w:p w:rsidR="005903BB" w:rsidRDefault="000A2ECC">
            <w:pPr>
              <w:spacing w:line="240" w:lineRule="atLeast"/>
              <w:ind w:leftChars="-30" w:left="-72" w:rightChars="-30" w:right="-72"/>
              <w:jc w:val="center"/>
              <w:rPr>
                <w:rFonts w:ascii="宋体" w:hAnsi="宋体" w:cs="宋体"/>
                <w:sz w:val="18"/>
                <w:szCs w:val="18"/>
              </w:rPr>
            </w:pPr>
            <w:r>
              <w:rPr>
                <w:rFonts w:ascii="宋体" w:hAnsi="宋体" w:cs="宋体"/>
                <w:sz w:val="18"/>
                <w:szCs w:val="18"/>
              </w:rPr>
              <w:t>3</w:t>
            </w:r>
          </w:p>
        </w:tc>
        <w:tc>
          <w:tcPr>
            <w:tcW w:w="373" w:type="dxa"/>
            <w:vAlign w:val="center"/>
          </w:tcPr>
          <w:p w:rsidR="005903BB" w:rsidRDefault="000A2ECC">
            <w:pPr>
              <w:spacing w:line="240" w:lineRule="atLeast"/>
              <w:ind w:leftChars="-30" w:left="-72" w:rightChars="-30" w:right="-72"/>
              <w:jc w:val="center"/>
              <w:rPr>
                <w:rFonts w:ascii="宋体" w:hAnsi="宋体" w:cs="宋体"/>
                <w:sz w:val="18"/>
                <w:szCs w:val="18"/>
              </w:rPr>
            </w:pPr>
            <w:r>
              <w:rPr>
                <w:rFonts w:ascii="宋体" w:hAnsi="宋体" w:cs="宋体"/>
                <w:sz w:val="18"/>
                <w:szCs w:val="18"/>
              </w:rPr>
              <w:t>3</w:t>
            </w:r>
          </w:p>
        </w:tc>
        <w:tc>
          <w:tcPr>
            <w:tcW w:w="318" w:type="dxa"/>
            <w:vAlign w:val="center"/>
          </w:tcPr>
          <w:p w:rsidR="005903BB" w:rsidRDefault="000A2ECC">
            <w:pPr>
              <w:spacing w:line="240" w:lineRule="atLeast"/>
              <w:ind w:leftChars="-30" w:left="-72" w:rightChars="-30" w:right="-72"/>
              <w:jc w:val="center"/>
              <w:rPr>
                <w:rFonts w:ascii="宋体" w:hAnsi="宋体" w:cs="宋体"/>
                <w:sz w:val="18"/>
                <w:szCs w:val="18"/>
              </w:rPr>
            </w:pPr>
            <w:r>
              <w:rPr>
                <w:rFonts w:ascii="宋体" w:hAnsi="宋体" w:cs="宋体"/>
                <w:sz w:val="18"/>
                <w:szCs w:val="18"/>
              </w:rPr>
              <w:t>48</w:t>
            </w:r>
          </w:p>
        </w:tc>
        <w:tc>
          <w:tcPr>
            <w:tcW w:w="273" w:type="dxa"/>
            <w:vAlign w:val="center"/>
          </w:tcPr>
          <w:p w:rsidR="005903BB" w:rsidRDefault="000A2ECC">
            <w:pPr>
              <w:spacing w:line="240" w:lineRule="atLeast"/>
              <w:ind w:leftChars="-30" w:left="-72" w:rightChars="-30" w:right="-72"/>
              <w:jc w:val="center"/>
              <w:rPr>
                <w:rFonts w:ascii="宋体" w:hAnsi="宋体" w:cs="宋体"/>
                <w:sz w:val="18"/>
                <w:szCs w:val="18"/>
              </w:rPr>
            </w:pPr>
            <w:r>
              <w:rPr>
                <w:rFonts w:ascii="宋体" w:hAnsi="宋体" w:cs="宋体"/>
                <w:sz w:val="18"/>
                <w:szCs w:val="18"/>
              </w:rPr>
              <w:t>48</w:t>
            </w:r>
          </w:p>
        </w:tc>
        <w:tc>
          <w:tcPr>
            <w:tcW w:w="272" w:type="dxa"/>
            <w:vAlign w:val="center"/>
          </w:tcPr>
          <w:p w:rsidR="005903BB" w:rsidRDefault="005903BB">
            <w:pPr>
              <w:spacing w:line="240" w:lineRule="atLeast"/>
              <w:ind w:leftChars="-30" w:left="-72" w:rightChars="-30" w:right="-72"/>
              <w:jc w:val="center"/>
              <w:rPr>
                <w:rFonts w:ascii="宋体" w:hAnsi="宋体" w:cs="宋体"/>
                <w:sz w:val="18"/>
                <w:szCs w:val="18"/>
              </w:rPr>
            </w:pPr>
          </w:p>
        </w:tc>
        <w:tc>
          <w:tcPr>
            <w:tcW w:w="380" w:type="dxa"/>
            <w:vAlign w:val="center"/>
          </w:tcPr>
          <w:p w:rsidR="005903BB" w:rsidRDefault="005903BB">
            <w:pPr>
              <w:spacing w:line="240" w:lineRule="atLeast"/>
              <w:ind w:leftChars="-30" w:left="-72" w:rightChars="-30" w:right="-72"/>
              <w:jc w:val="center"/>
              <w:rPr>
                <w:rFonts w:ascii="宋体" w:hAnsi="宋体" w:cs="宋体"/>
                <w:sz w:val="18"/>
                <w:szCs w:val="18"/>
              </w:rPr>
            </w:pPr>
          </w:p>
        </w:tc>
        <w:tc>
          <w:tcPr>
            <w:tcW w:w="362" w:type="dxa"/>
            <w:vAlign w:val="center"/>
          </w:tcPr>
          <w:p w:rsidR="005903BB" w:rsidRDefault="000A2ECC">
            <w:pPr>
              <w:spacing w:line="240" w:lineRule="atLeast"/>
              <w:ind w:leftChars="-30" w:left="-72" w:rightChars="-30" w:right="-72"/>
              <w:jc w:val="center"/>
              <w:rPr>
                <w:rFonts w:ascii="宋体" w:hAnsi="宋体" w:cs="宋体"/>
                <w:sz w:val="18"/>
                <w:szCs w:val="18"/>
              </w:rPr>
            </w:pPr>
            <w:r>
              <w:rPr>
                <w:rFonts w:ascii="宋体" w:hAnsi="宋体" w:cs="宋体"/>
                <w:sz w:val="18"/>
                <w:szCs w:val="18"/>
              </w:rPr>
              <w:t>3</w:t>
            </w:r>
          </w:p>
        </w:tc>
        <w:tc>
          <w:tcPr>
            <w:tcW w:w="340" w:type="dxa"/>
            <w:vAlign w:val="center"/>
          </w:tcPr>
          <w:p w:rsidR="005903BB" w:rsidRDefault="000A2ECC">
            <w:pPr>
              <w:spacing w:line="240" w:lineRule="atLeast"/>
              <w:ind w:leftChars="-30" w:left="-72" w:rightChars="-30" w:right="-72"/>
              <w:jc w:val="center"/>
              <w:rPr>
                <w:rFonts w:ascii="宋体" w:hAnsi="宋体" w:cs="宋体"/>
                <w:sz w:val="18"/>
                <w:szCs w:val="18"/>
              </w:rPr>
            </w:pPr>
            <w:r>
              <w:rPr>
                <w:rFonts w:ascii="宋体" w:hAnsi="宋体" w:cs="宋体"/>
                <w:sz w:val="18"/>
                <w:szCs w:val="18"/>
              </w:rPr>
              <w:t>核心</w:t>
            </w:r>
          </w:p>
        </w:tc>
        <w:tc>
          <w:tcPr>
            <w:tcW w:w="633" w:type="dxa"/>
            <w:vAlign w:val="center"/>
          </w:tcPr>
          <w:p w:rsidR="005903BB" w:rsidRDefault="000A2ECC">
            <w:pPr>
              <w:spacing w:line="240" w:lineRule="atLeast"/>
              <w:ind w:leftChars="-30" w:left="-72" w:rightChars="-30" w:right="-72"/>
              <w:jc w:val="center"/>
              <w:rPr>
                <w:rFonts w:ascii="宋体" w:hAnsi="宋体" w:cs="宋体"/>
                <w:sz w:val="18"/>
                <w:szCs w:val="18"/>
              </w:rPr>
            </w:pPr>
            <w:r>
              <w:rPr>
                <w:rFonts w:ascii="宋体" w:hAnsi="宋体" w:cs="宋体"/>
                <w:sz w:val="18"/>
                <w:szCs w:val="18"/>
              </w:rPr>
              <w:t>经济学院</w:t>
            </w:r>
          </w:p>
        </w:tc>
        <w:tc>
          <w:tcPr>
            <w:tcW w:w="565" w:type="dxa"/>
            <w:vAlign w:val="center"/>
          </w:tcPr>
          <w:p w:rsidR="005903BB" w:rsidRDefault="005903BB">
            <w:pPr>
              <w:spacing w:line="240" w:lineRule="atLeast"/>
              <w:ind w:leftChars="-30" w:left="-72" w:rightChars="-30" w:right="-72"/>
              <w:jc w:val="center"/>
              <w:rPr>
                <w:rFonts w:ascii="宋体" w:hAnsi="宋体" w:cs="宋体"/>
                <w:sz w:val="18"/>
                <w:szCs w:val="18"/>
              </w:rPr>
            </w:pPr>
          </w:p>
        </w:tc>
      </w:tr>
      <w:tr w:rsidR="005903BB">
        <w:trPr>
          <w:trHeight w:val="349"/>
        </w:trPr>
        <w:tc>
          <w:tcPr>
            <w:tcW w:w="511" w:type="dxa"/>
            <w:vMerge/>
            <w:vAlign w:val="center"/>
          </w:tcPr>
          <w:p w:rsidR="005903BB" w:rsidRDefault="005903BB">
            <w:pPr>
              <w:spacing w:line="240" w:lineRule="atLeast"/>
              <w:jc w:val="center"/>
              <w:rPr>
                <w:rFonts w:ascii="宋体" w:hAnsi="宋体" w:cs="宋体"/>
                <w:sz w:val="18"/>
                <w:szCs w:val="18"/>
              </w:rPr>
            </w:pPr>
          </w:p>
        </w:tc>
        <w:tc>
          <w:tcPr>
            <w:tcW w:w="963" w:type="dxa"/>
            <w:vMerge/>
            <w:vAlign w:val="center"/>
          </w:tcPr>
          <w:p w:rsidR="005903BB" w:rsidRDefault="005903BB">
            <w:pPr>
              <w:spacing w:line="240" w:lineRule="atLeast"/>
              <w:jc w:val="center"/>
              <w:rPr>
                <w:rFonts w:ascii="宋体" w:hAnsi="宋体" w:cs="宋体"/>
                <w:sz w:val="18"/>
                <w:szCs w:val="18"/>
              </w:rPr>
            </w:pPr>
          </w:p>
        </w:tc>
        <w:tc>
          <w:tcPr>
            <w:tcW w:w="1118" w:type="dxa"/>
            <w:vAlign w:val="center"/>
          </w:tcPr>
          <w:p w:rsidR="005903BB" w:rsidRDefault="000A2ECC">
            <w:pPr>
              <w:spacing w:line="240" w:lineRule="atLeast"/>
              <w:ind w:leftChars="-30" w:left="-72" w:rightChars="-30" w:right="-72"/>
              <w:jc w:val="center"/>
              <w:rPr>
                <w:rFonts w:ascii="宋体" w:hAnsi="宋体" w:cs="宋体"/>
                <w:sz w:val="18"/>
                <w:szCs w:val="18"/>
              </w:rPr>
            </w:pPr>
            <w:r>
              <w:rPr>
                <w:rFonts w:ascii="宋体" w:hAnsi="宋体" w:cs="宋体"/>
                <w:sz w:val="18"/>
                <w:szCs w:val="18"/>
              </w:rPr>
              <w:t>2050070404</w:t>
            </w:r>
          </w:p>
        </w:tc>
        <w:tc>
          <w:tcPr>
            <w:tcW w:w="3201" w:type="dxa"/>
            <w:vAlign w:val="center"/>
          </w:tcPr>
          <w:p w:rsidR="005903BB" w:rsidRDefault="000A2ECC">
            <w:pPr>
              <w:spacing w:line="240" w:lineRule="atLeast"/>
              <w:ind w:leftChars="-30" w:left="-72" w:rightChars="-30" w:right="-72"/>
              <w:rPr>
                <w:rFonts w:ascii="宋体" w:hAnsi="宋体" w:cs="宋体"/>
                <w:sz w:val="18"/>
                <w:szCs w:val="18"/>
              </w:rPr>
            </w:pPr>
            <w:r>
              <w:rPr>
                <w:rFonts w:ascii="宋体" w:hAnsi="宋体" w:cs="宋体"/>
                <w:sz w:val="18"/>
                <w:szCs w:val="18"/>
              </w:rPr>
              <w:t>概率论与数理统计</w:t>
            </w:r>
          </w:p>
          <w:p w:rsidR="005903BB" w:rsidRDefault="000A2ECC">
            <w:pPr>
              <w:spacing w:line="240" w:lineRule="atLeast"/>
              <w:ind w:leftChars="-30" w:left="-72" w:rightChars="-30" w:right="-72"/>
              <w:rPr>
                <w:rFonts w:ascii="宋体" w:hAnsi="宋体" w:cs="宋体"/>
                <w:sz w:val="18"/>
                <w:szCs w:val="18"/>
              </w:rPr>
            </w:pPr>
            <w:r>
              <w:rPr>
                <w:rFonts w:ascii="宋体" w:hAnsi="宋体" w:cs="宋体"/>
                <w:sz w:val="18"/>
                <w:szCs w:val="18"/>
              </w:rPr>
              <w:t>Theory of Probability and Mathematical Statistics</w:t>
            </w:r>
          </w:p>
        </w:tc>
        <w:tc>
          <w:tcPr>
            <w:tcW w:w="542" w:type="dxa"/>
            <w:vAlign w:val="center"/>
          </w:tcPr>
          <w:p w:rsidR="005903BB" w:rsidRDefault="000A2ECC">
            <w:pPr>
              <w:spacing w:line="240" w:lineRule="atLeast"/>
              <w:jc w:val="center"/>
              <w:rPr>
                <w:rFonts w:ascii="宋体" w:hAnsi="宋体" w:cs="宋体"/>
                <w:sz w:val="18"/>
                <w:szCs w:val="18"/>
              </w:rPr>
            </w:pPr>
            <w:r>
              <w:rPr>
                <w:rFonts w:ascii="宋体" w:hAnsi="宋体" w:cs="宋体"/>
                <w:sz w:val="18"/>
                <w:szCs w:val="18"/>
              </w:rPr>
              <w:t>3</w:t>
            </w:r>
          </w:p>
        </w:tc>
        <w:tc>
          <w:tcPr>
            <w:tcW w:w="373" w:type="dxa"/>
            <w:vAlign w:val="center"/>
          </w:tcPr>
          <w:p w:rsidR="005903BB" w:rsidRDefault="000A2ECC">
            <w:pPr>
              <w:spacing w:line="240" w:lineRule="atLeast"/>
              <w:jc w:val="center"/>
              <w:rPr>
                <w:rFonts w:ascii="宋体" w:hAnsi="宋体" w:cs="宋体"/>
                <w:sz w:val="18"/>
                <w:szCs w:val="18"/>
              </w:rPr>
            </w:pPr>
            <w:r>
              <w:rPr>
                <w:rFonts w:ascii="宋体" w:hAnsi="宋体" w:cs="宋体"/>
                <w:sz w:val="18"/>
                <w:szCs w:val="18"/>
              </w:rPr>
              <w:t>3</w:t>
            </w:r>
          </w:p>
        </w:tc>
        <w:tc>
          <w:tcPr>
            <w:tcW w:w="318" w:type="dxa"/>
            <w:vAlign w:val="center"/>
          </w:tcPr>
          <w:p w:rsidR="005903BB" w:rsidRDefault="000A2ECC">
            <w:pPr>
              <w:spacing w:line="240" w:lineRule="atLeast"/>
              <w:ind w:leftChars="-30" w:left="-72" w:rightChars="-30" w:right="-72"/>
              <w:jc w:val="center"/>
              <w:rPr>
                <w:rFonts w:ascii="宋体" w:hAnsi="宋体" w:cs="宋体"/>
                <w:sz w:val="18"/>
                <w:szCs w:val="18"/>
              </w:rPr>
            </w:pPr>
            <w:r>
              <w:rPr>
                <w:rFonts w:ascii="宋体" w:hAnsi="宋体" w:cs="宋体"/>
                <w:sz w:val="18"/>
                <w:szCs w:val="18"/>
              </w:rPr>
              <w:t>48</w:t>
            </w:r>
          </w:p>
        </w:tc>
        <w:tc>
          <w:tcPr>
            <w:tcW w:w="273" w:type="dxa"/>
            <w:vAlign w:val="center"/>
          </w:tcPr>
          <w:p w:rsidR="005903BB" w:rsidRDefault="000A2ECC">
            <w:pPr>
              <w:spacing w:line="240" w:lineRule="atLeast"/>
              <w:ind w:leftChars="-30" w:left="-72" w:rightChars="-30" w:right="-72"/>
              <w:jc w:val="center"/>
              <w:rPr>
                <w:rFonts w:ascii="宋体" w:hAnsi="宋体" w:cs="宋体"/>
                <w:sz w:val="18"/>
                <w:szCs w:val="18"/>
              </w:rPr>
            </w:pPr>
            <w:r>
              <w:rPr>
                <w:rFonts w:ascii="宋体" w:hAnsi="宋体" w:cs="宋体"/>
                <w:sz w:val="18"/>
                <w:szCs w:val="18"/>
              </w:rPr>
              <w:t>48</w:t>
            </w:r>
          </w:p>
        </w:tc>
        <w:tc>
          <w:tcPr>
            <w:tcW w:w="272" w:type="dxa"/>
            <w:vAlign w:val="center"/>
          </w:tcPr>
          <w:p w:rsidR="005903BB" w:rsidRDefault="005903BB">
            <w:pPr>
              <w:spacing w:line="240" w:lineRule="atLeast"/>
              <w:jc w:val="center"/>
              <w:rPr>
                <w:rFonts w:ascii="宋体" w:hAnsi="宋体" w:cs="宋体"/>
                <w:sz w:val="18"/>
                <w:szCs w:val="18"/>
              </w:rPr>
            </w:pPr>
          </w:p>
        </w:tc>
        <w:tc>
          <w:tcPr>
            <w:tcW w:w="380" w:type="dxa"/>
            <w:vAlign w:val="center"/>
          </w:tcPr>
          <w:p w:rsidR="005903BB" w:rsidRDefault="005903BB">
            <w:pPr>
              <w:spacing w:line="240" w:lineRule="atLeast"/>
              <w:jc w:val="center"/>
              <w:rPr>
                <w:rFonts w:ascii="宋体" w:hAnsi="宋体" w:cs="宋体"/>
                <w:sz w:val="18"/>
                <w:szCs w:val="18"/>
              </w:rPr>
            </w:pPr>
          </w:p>
        </w:tc>
        <w:tc>
          <w:tcPr>
            <w:tcW w:w="362" w:type="dxa"/>
            <w:vAlign w:val="center"/>
          </w:tcPr>
          <w:p w:rsidR="005903BB" w:rsidRDefault="000A2ECC">
            <w:pPr>
              <w:spacing w:line="240" w:lineRule="atLeast"/>
              <w:jc w:val="center"/>
              <w:rPr>
                <w:rFonts w:ascii="宋体" w:hAnsi="宋体" w:cs="宋体"/>
                <w:sz w:val="18"/>
                <w:szCs w:val="18"/>
              </w:rPr>
            </w:pPr>
            <w:r>
              <w:rPr>
                <w:rFonts w:ascii="宋体" w:hAnsi="宋体" w:cs="宋体"/>
                <w:sz w:val="18"/>
                <w:szCs w:val="18"/>
              </w:rPr>
              <w:t>4</w:t>
            </w:r>
          </w:p>
        </w:tc>
        <w:tc>
          <w:tcPr>
            <w:tcW w:w="340" w:type="dxa"/>
            <w:vAlign w:val="center"/>
          </w:tcPr>
          <w:p w:rsidR="005903BB" w:rsidRDefault="005903BB">
            <w:pPr>
              <w:spacing w:line="240" w:lineRule="atLeast"/>
              <w:jc w:val="center"/>
              <w:rPr>
                <w:rFonts w:ascii="宋体" w:hAnsi="宋体" w:cs="宋体"/>
                <w:sz w:val="18"/>
                <w:szCs w:val="18"/>
              </w:rPr>
            </w:pPr>
          </w:p>
        </w:tc>
        <w:tc>
          <w:tcPr>
            <w:tcW w:w="633" w:type="dxa"/>
            <w:vAlign w:val="center"/>
          </w:tcPr>
          <w:p w:rsidR="005903BB" w:rsidRDefault="000A2ECC">
            <w:pPr>
              <w:spacing w:line="240" w:lineRule="atLeast"/>
              <w:ind w:leftChars="-30" w:left="-72" w:rightChars="-30" w:right="-72"/>
              <w:jc w:val="center"/>
              <w:rPr>
                <w:rFonts w:ascii="宋体" w:hAnsi="宋体" w:cs="宋体"/>
                <w:sz w:val="18"/>
                <w:szCs w:val="18"/>
              </w:rPr>
            </w:pPr>
            <w:r>
              <w:rPr>
                <w:rFonts w:ascii="宋体" w:hAnsi="宋体" w:cs="宋体"/>
                <w:sz w:val="18"/>
                <w:szCs w:val="18"/>
              </w:rPr>
              <w:t>数学与信息学院</w:t>
            </w:r>
          </w:p>
        </w:tc>
        <w:tc>
          <w:tcPr>
            <w:tcW w:w="565" w:type="dxa"/>
            <w:vAlign w:val="center"/>
          </w:tcPr>
          <w:p w:rsidR="005903BB" w:rsidRDefault="005903BB">
            <w:pPr>
              <w:spacing w:line="240" w:lineRule="atLeast"/>
              <w:ind w:leftChars="-30" w:left="-72" w:rightChars="-30" w:right="-72"/>
              <w:jc w:val="center"/>
              <w:rPr>
                <w:rFonts w:ascii="宋体" w:hAnsi="宋体" w:cs="宋体"/>
                <w:sz w:val="18"/>
                <w:szCs w:val="18"/>
              </w:rPr>
            </w:pPr>
          </w:p>
        </w:tc>
      </w:tr>
      <w:tr w:rsidR="005903BB">
        <w:trPr>
          <w:trHeight w:val="271"/>
        </w:trPr>
        <w:tc>
          <w:tcPr>
            <w:tcW w:w="511" w:type="dxa"/>
            <w:vMerge/>
            <w:vAlign w:val="center"/>
          </w:tcPr>
          <w:p w:rsidR="005903BB" w:rsidRDefault="005903BB">
            <w:pPr>
              <w:spacing w:line="240" w:lineRule="atLeast"/>
              <w:jc w:val="center"/>
              <w:rPr>
                <w:rFonts w:ascii="宋体" w:hAnsi="宋体" w:cs="宋体"/>
                <w:sz w:val="18"/>
                <w:szCs w:val="18"/>
              </w:rPr>
            </w:pPr>
          </w:p>
        </w:tc>
        <w:tc>
          <w:tcPr>
            <w:tcW w:w="963" w:type="dxa"/>
            <w:vMerge/>
            <w:vAlign w:val="center"/>
          </w:tcPr>
          <w:p w:rsidR="005903BB" w:rsidRDefault="005903BB">
            <w:pPr>
              <w:spacing w:line="240" w:lineRule="atLeast"/>
              <w:jc w:val="center"/>
              <w:rPr>
                <w:rFonts w:ascii="宋体" w:hAnsi="宋体" w:cs="宋体"/>
                <w:sz w:val="18"/>
                <w:szCs w:val="18"/>
              </w:rPr>
            </w:pPr>
          </w:p>
        </w:tc>
        <w:tc>
          <w:tcPr>
            <w:tcW w:w="1118" w:type="dxa"/>
            <w:vAlign w:val="center"/>
          </w:tcPr>
          <w:p w:rsidR="005903BB" w:rsidRDefault="000A2ECC">
            <w:pPr>
              <w:spacing w:line="240" w:lineRule="atLeast"/>
              <w:ind w:leftChars="-30" w:left="-72" w:rightChars="-30" w:right="-72"/>
              <w:jc w:val="center"/>
              <w:rPr>
                <w:rFonts w:ascii="宋体" w:hAnsi="宋体" w:cs="宋体"/>
                <w:sz w:val="18"/>
                <w:szCs w:val="18"/>
              </w:rPr>
            </w:pPr>
            <w:r>
              <w:rPr>
                <w:rFonts w:ascii="宋体" w:hAnsi="宋体" w:cs="宋体"/>
                <w:sz w:val="18"/>
                <w:szCs w:val="18"/>
              </w:rPr>
              <w:t>2050050403</w:t>
            </w:r>
          </w:p>
        </w:tc>
        <w:tc>
          <w:tcPr>
            <w:tcW w:w="3201" w:type="dxa"/>
            <w:vAlign w:val="center"/>
          </w:tcPr>
          <w:p w:rsidR="005903BB" w:rsidRDefault="000A2ECC">
            <w:pPr>
              <w:spacing w:line="240" w:lineRule="atLeast"/>
              <w:ind w:leftChars="-30" w:left="-72" w:rightChars="-30" w:right="-72"/>
              <w:rPr>
                <w:rFonts w:ascii="宋体" w:hAnsi="宋体" w:cs="宋体"/>
                <w:sz w:val="18"/>
                <w:szCs w:val="18"/>
              </w:rPr>
            </w:pPr>
            <w:r>
              <w:rPr>
                <w:rFonts w:ascii="宋体" w:hAnsi="宋体" w:cs="宋体"/>
                <w:sz w:val="18"/>
                <w:szCs w:val="18"/>
              </w:rPr>
              <w:t>线性代数</w:t>
            </w:r>
          </w:p>
          <w:p w:rsidR="005903BB" w:rsidRDefault="000A2ECC">
            <w:pPr>
              <w:spacing w:line="240" w:lineRule="atLeast"/>
              <w:ind w:leftChars="-30" w:left="-72" w:rightChars="-30" w:right="-72"/>
              <w:rPr>
                <w:rFonts w:ascii="宋体" w:hAnsi="宋体" w:cs="宋体"/>
                <w:sz w:val="18"/>
                <w:szCs w:val="18"/>
              </w:rPr>
            </w:pPr>
            <w:r>
              <w:rPr>
                <w:rFonts w:ascii="宋体" w:hAnsi="宋体" w:cs="宋体"/>
                <w:sz w:val="18"/>
                <w:szCs w:val="18"/>
              </w:rPr>
              <w:t>Linear Algebra</w:t>
            </w:r>
          </w:p>
        </w:tc>
        <w:tc>
          <w:tcPr>
            <w:tcW w:w="542" w:type="dxa"/>
            <w:vAlign w:val="center"/>
          </w:tcPr>
          <w:p w:rsidR="005903BB" w:rsidRDefault="000A2ECC">
            <w:pPr>
              <w:spacing w:line="240" w:lineRule="atLeast"/>
              <w:jc w:val="center"/>
              <w:rPr>
                <w:rFonts w:ascii="宋体" w:hAnsi="宋体" w:cs="宋体"/>
                <w:sz w:val="18"/>
                <w:szCs w:val="18"/>
              </w:rPr>
            </w:pPr>
            <w:r>
              <w:rPr>
                <w:rFonts w:ascii="宋体" w:hAnsi="宋体" w:cs="宋体"/>
                <w:sz w:val="18"/>
                <w:szCs w:val="18"/>
              </w:rPr>
              <w:t>4</w:t>
            </w:r>
          </w:p>
        </w:tc>
        <w:tc>
          <w:tcPr>
            <w:tcW w:w="373" w:type="dxa"/>
            <w:vAlign w:val="center"/>
          </w:tcPr>
          <w:p w:rsidR="005903BB" w:rsidRDefault="000A2ECC">
            <w:pPr>
              <w:spacing w:line="240" w:lineRule="atLeast"/>
              <w:jc w:val="center"/>
              <w:rPr>
                <w:rFonts w:ascii="宋体" w:hAnsi="宋体" w:cs="宋体"/>
                <w:sz w:val="18"/>
                <w:szCs w:val="18"/>
              </w:rPr>
            </w:pPr>
            <w:r>
              <w:rPr>
                <w:rFonts w:ascii="宋体" w:hAnsi="宋体" w:cs="宋体"/>
                <w:sz w:val="18"/>
                <w:szCs w:val="18"/>
              </w:rPr>
              <w:t>3</w:t>
            </w:r>
          </w:p>
        </w:tc>
        <w:tc>
          <w:tcPr>
            <w:tcW w:w="318" w:type="dxa"/>
            <w:vAlign w:val="center"/>
          </w:tcPr>
          <w:p w:rsidR="005903BB" w:rsidRDefault="000A2ECC">
            <w:pPr>
              <w:spacing w:line="240" w:lineRule="atLeast"/>
              <w:ind w:leftChars="-30" w:left="-72" w:rightChars="-30" w:right="-72"/>
              <w:jc w:val="center"/>
              <w:rPr>
                <w:rFonts w:ascii="宋体" w:hAnsi="宋体" w:cs="宋体"/>
                <w:sz w:val="18"/>
                <w:szCs w:val="18"/>
              </w:rPr>
            </w:pPr>
            <w:r>
              <w:rPr>
                <w:rFonts w:ascii="宋体" w:hAnsi="宋体" w:cs="宋体"/>
                <w:sz w:val="18"/>
                <w:szCs w:val="18"/>
              </w:rPr>
              <w:t>48</w:t>
            </w:r>
          </w:p>
        </w:tc>
        <w:tc>
          <w:tcPr>
            <w:tcW w:w="273" w:type="dxa"/>
            <w:vAlign w:val="center"/>
          </w:tcPr>
          <w:p w:rsidR="005903BB" w:rsidRDefault="000A2ECC">
            <w:pPr>
              <w:spacing w:line="240" w:lineRule="atLeast"/>
              <w:ind w:leftChars="-30" w:left="-72" w:rightChars="-30" w:right="-72"/>
              <w:jc w:val="center"/>
              <w:rPr>
                <w:rFonts w:ascii="宋体" w:hAnsi="宋体" w:cs="宋体"/>
                <w:sz w:val="18"/>
                <w:szCs w:val="18"/>
              </w:rPr>
            </w:pPr>
            <w:r>
              <w:rPr>
                <w:rFonts w:ascii="宋体" w:hAnsi="宋体" w:cs="宋体"/>
                <w:sz w:val="18"/>
                <w:szCs w:val="18"/>
              </w:rPr>
              <w:t>48</w:t>
            </w:r>
          </w:p>
        </w:tc>
        <w:tc>
          <w:tcPr>
            <w:tcW w:w="272" w:type="dxa"/>
            <w:vAlign w:val="center"/>
          </w:tcPr>
          <w:p w:rsidR="005903BB" w:rsidRDefault="005903BB">
            <w:pPr>
              <w:spacing w:line="240" w:lineRule="atLeast"/>
              <w:jc w:val="center"/>
              <w:rPr>
                <w:rFonts w:ascii="宋体" w:hAnsi="宋体" w:cs="宋体"/>
                <w:sz w:val="18"/>
                <w:szCs w:val="18"/>
              </w:rPr>
            </w:pPr>
          </w:p>
        </w:tc>
        <w:tc>
          <w:tcPr>
            <w:tcW w:w="380" w:type="dxa"/>
            <w:vAlign w:val="center"/>
          </w:tcPr>
          <w:p w:rsidR="005903BB" w:rsidRDefault="005903BB">
            <w:pPr>
              <w:spacing w:line="240" w:lineRule="atLeast"/>
              <w:jc w:val="center"/>
              <w:rPr>
                <w:rFonts w:ascii="宋体" w:hAnsi="宋体" w:cs="宋体"/>
                <w:sz w:val="18"/>
                <w:szCs w:val="18"/>
              </w:rPr>
            </w:pPr>
          </w:p>
        </w:tc>
        <w:tc>
          <w:tcPr>
            <w:tcW w:w="362" w:type="dxa"/>
            <w:vAlign w:val="center"/>
          </w:tcPr>
          <w:p w:rsidR="005903BB" w:rsidRDefault="000A2ECC">
            <w:pPr>
              <w:spacing w:line="240" w:lineRule="atLeast"/>
              <w:ind w:left="180" w:hangingChars="100" w:hanging="180"/>
              <w:jc w:val="center"/>
              <w:rPr>
                <w:rFonts w:ascii="宋体" w:hAnsi="宋体" w:cs="宋体"/>
                <w:sz w:val="18"/>
                <w:szCs w:val="18"/>
              </w:rPr>
            </w:pPr>
            <w:r>
              <w:rPr>
                <w:rFonts w:ascii="宋体" w:hAnsi="宋体" w:cs="宋体"/>
                <w:sz w:val="18"/>
                <w:szCs w:val="18"/>
              </w:rPr>
              <w:t>4</w:t>
            </w:r>
          </w:p>
        </w:tc>
        <w:tc>
          <w:tcPr>
            <w:tcW w:w="340" w:type="dxa"/>
            <w:vAlign w:val="center"/>
          </w:tcPr>
          <w:p w:rsidR="005903BB" w:rsidRDefault="005903BB">
            <w:pPr>
              <w:spacing w:line="240" w:lineRule="atLeast"/>
              <w:jc w:val="center"/>
              <w:rPr>
                <w:rFonts w:ascii="宋体" w:hAnsi="宋体" w:cs="宋体"/>
                <w:sz w:val="18"/>
                <w:szCs w:val="18"/>
              </w:rPr>
            </w:pPr>
          </w:p>
        </w:tc>
        <w:tc>
          <w:tcPr>
            <w:tcW w:w="633" w:type="dxa"/>
            <w:vAlign w:val="center"/>
          </w:tcPr>
          <w:p w:rsidR="005903BB" w:rsidRDefault="000A2ECC">
            <w:pPr>
              <w:spacing w:line="240" w:lineRule="atLeast"/>
              <w:ind w:leftChars="-30" w:left="-72" w:rightChars="-30" w:right="-72"/>
              <w:jc w:val="center"/>
              <w:rPr>
                <w:rFonts w:ascii="宋体" w:hAnsi="宋体" w:cs="宋体"/>
                <w:sz w:val="18"/>
                <w:szCs w:val="18"/>
              </w:rPr>
            </w:pPr>
            <w:r>
              <w:rPr>
                <w:rFonts w:ascii="宋体" w:hAnsi="宋体" w:cs="宋体"/>
                <w:sz w:val="18"/>
                <w:szCs w:val="18"/>
              </w:rPr>
              <w:t>数学与信息学院</w:t>
            </w:r>
          </w:p>
        </w:tc>
        <w:tc>
          <w:tcPr>
            <w:tcW w:w="565" w:type="dxa"/>
            <w:vAlign w:val="center"/>
          </w:tcPr>
          <w:p w:rsidR="005903BB" w:rsidRDefault="005903BB">
            <w:pPr>
              <w:spacing w:line="240" w:lineRule="atLeast"/>
              <w:ind w:leftChars="-30" w:left="-72" w:rightChars="-30" w:right="-72"/>
              <w:jc w:val="center"/>
              <w:rPr>
                <w:rFonts w:ascii="宋体" w:hAnsi="宋体" w:cs="宋体"/>
                <w:sz w:val="18"/>
                <w:szCs w:val="18"/>
              </w:rPr>
            </w:pPr>
          </w:p>
        </w:tc>
      </w:tr>
      <w:tr w:rsidR="005903BB">
        <w:trPr>
          <w:trHeight w:val="367"/>
        </w:trPr>
        <w:tc>
          <w:tcPr>
            <w:tcW w:w="511" w:type="dxa"/>
            <w:vMerge/>
            <w:vAlign w:val="center"/>
          </w:tcPr>
          <w:p w:rsidR="005903BB" w:rsidRDefault="005903BB">
            <w:pPr>
              <w:spacing w:line="240" w:lineRule="atLeast"/>
              <w:jc w:val="center"/>
              <w:rPr>
                <w:rFonts w:ascii="宋体" w:hAnsi="宋体" w:cs="宋体"/>
                <w:sz w:val="18"/>
                <w:szCs w:val="18"/>
              </w:rPr>
            </w:pPr>
          </w:p>
        </w:tc>
        <w:tc>
          <w:tcPr>
            <w:tcW w:w="963" w:type="dxa"/>
            <w:vMerge/>
            <w:vAlign w:val="center"/>
          </w:tcPr>
          <w:p w:rsidR="005903BB" w:rsidRDefault="005903BB">
            <w:pPr>
              <w:spacing w:line="240" w:lineRule="atLeast"/>
              <w:jc w:val="center"/>
              <w:rPr>
                <w:rFonts w:ascii="宋体" w:hAnsi="宋体" w:cs="宋体"/>
                <w:sz w:val="18"/>
                <w:szCs w:val="18"/>
              </w:rPr>
            </w:pPr>
          </w:p>
        </w:tc>
        <w:tc>
          <w:tcPr>
            <w:tcW w:w="1118" w:type="dxa"/>
            <w:vAlign w:val="center"/>
          </w:tcPr>
          <w:p w:rsidR="005903BB" w:rsidRDefault="000A2ECC">
            <w:pPr>
              <w:spacing w:line="240" w:lineRule="atLeast"/>
              <w:ind w:leftChars="-30" w:left="-72" w:rightChars="-30" w:right="-72"/>
              <w:jc w:val="center"/>
              <w:rPr>
                <w:rFonts w:ascii="宋体" w:hAnsi="宋体" w:cs="宋体"/>
                <w:sz w:val="18"/>
                <w:szCs w:val="18"/>
              </w:rPr>
            </w:pPr>
            <w:r>
              <w:rPr>
                <w:rFonts w:ascii="宋体" w:hAnsi="宋体" w:cs="宋体"/>
                <w:sz w:val="18"/>
                <w:szCs w:val="18"/>
              </w:rPr>
              <w:t>2011020304</w:t>
            </w:r>
          </w:p>
        </w:tc>
        <w:tc>
          <w:tcPr>
            <w:tcW w:w="3201" w:type="dxa"/>
            <w:vAlign w:val="center"/>
          </w:tcPr>
          <w:p w:rsidR="005903BB" w:rsidRDefault="000A2ECC">
            <w:pPr>
              <w:spacing w:line="240" w:lineRule="atLeast"/>
              <w:ind w:leftChars="-30" w:left="-72" w:rightChars="-30" w:right="-72"/>
              <w:rPr>
                <w:rFonts w:ascii="宋体" w:hAnsi="宋体" w:cs="宋体"/>
                <w:sz w:val="18"/>
                <w:szCs w:val="18"/>
              </w:rPr>
            </w:pPr>
            <w:r>
              <w:rPr>
                <w:rFonts w:ascii="宋体" w:hAnsi="宋体" w:cs="宋体"/>
                <w:sz w:val="18"/>
                <w:szCs w:val="18"/>
              </w:rPr>
              <w:t>统计学</w:t>
            </w:r>
          </w:p>
          <w:p w:rsidR="005903BB" w:rsidRDefault="000A2ECC">
            <w:pPr>
              <w:spacing w:line="240" w:lineRule="atLeast"/>
              <w:ind w:leftChars="-30" w:left="-72" w:rightChars="-30" w:right="-72"/>
              <w:rPr>
                <w:rFonts w:ascii="宋体" w:hAnsi="宋体" w:cs="宋体"/>
                <w:color w:val="000000"/>
                <w:sz w:val="18"/>
                <w:szCs w:val="18"/>
              </w:rPr>
            </w:pPr>
            <w:r>
              <w:rPr>
                <w:rFonts w:ascii="宋体" w:hAnsi="宋体" w:cs="宋体"/>
                <w:color w:val="000000"/>
                <w:sz w:val="18"/>
                <w:szCs w:val="18"/>
              </w:rPr>
              <w:t>Statistics</w:t>
            </w:r>
          </w:p>
        </w:tc>
        <w:tc>
          <w:tcPr>
            <w:tcW w:w="542" w:type="dxa"/>
            <w:vAlign w:val="center"/>
          </w:tcPr>
          <w:p w:rsidR="005903BB" w:rsidRDefault="000A2ECC">
            <w:pPr>
              <w:spacing w:line="240" w:lineRule="atLeast"/>
              <w:ind w:leftChars="-30" w:left="-72" w:rightChars="-30" w:right="-72"/>
              <w:jc w:val="center"/>
              <w:rPr>
                <w:rFonts w:ascii="宋体" w:hAnsi="宋体" w:cs="宋体"/>
                <w:sz w:val="18"/>
                <w:szCs w:val="18"/>
              </w:rPr>
            </w:pPr>
            <w:r>
              <w:rPr>
                <w:rFonts w:ascii="宋体" w:hAnsi="宋体" w:cs="宋体"/>
                <w:sz w:val="18"/>
                <w:szCs w:val="18"/>
              </w:rPr>
              <w:t>4</w:t>
            </w:r>
          </w:p>
        </w:tc>
        <w:tc>
          <w:tcPr>
            <w:tcW w:w="373" w:type="dxa"/>
            <w:vAlign w:val="center"/>
          </w:tcPr>
          <w:p w:rsidR="005903BB" w:rsidRDefault="000A2ECC">
            <w:pPr>
              <w:spacing w:line="240" w:lineRule="atLeast"/>
              <w:ind w:leftChars="-30" w:left="-72" w:rightChars="-30" w:right="-72"/>
              <w:jc w:val="center"/>
              <w:rPr>
                <w:rFonts w:ascii="宋体" w:hAnsi="宋体" w:cs="宋体"/>
                <w:sz w:val="18"/>
                <w:szCs w:val="18"/>
              </w:rPr>
            </w:pPr>
            <w:r>
              <w:rPr>
                <w:rFonts w:ascii="宋体" w:hAnsi="宋体" w:cs="宋体"/>
                <w:sz w:val="18"/>
                <w:szCs w:val="18"/>
              </w:rPr>
              <w:t>3</w:t>
            </w:r>
          </w:p>
        </w:tc>
        <w:tc>
          <w:tcPr>
            <w:tcW w:w="318" w:type="dxa"/>
            <w:vAlign w:val="center"/>
          </w:tcPr>
          <w:p w:rsidR="005903BB" w:rsidRDefault="000A2ECC">
            <w:pPr>
              <w:spacing w:line="240" w:lineRule="atLeast"/>
              <w:ind w:leftChars="-30" w:left="-72" w:rightChars="-30" w:right="-72"/>
              <w:jc w:val="center"/>
              <w:rPr>
                <w:rFonts w:ascii="宋体" w:hAnsi="宋体" w:cs="宋体"/>
                <w:sz w:val="18"/>
                <w:szCs w:val="18"/>
              </w:rPr>
            </w:pPr>
            <w:r>
              <w:rPr>
                <w:rFonts w:ascii="宋体" w:hAnsi="宋体" w:cs="宋体"/>
                <w:sz w:val="18"/>
                <w:szCs w:val="18"/>
              </w:rPr>
              <w:t>48</w:t>
            </w:r>
          </w:p>
        </w:tc>
        <w:tc>
          <w:tcPr>
            <w:tcW w:w="273" w:type="dxa"/>
            <w:vAlign w:val="center"/>
          </w:tcPr>
          <w:p w:rsidR="005903BB" w:rsidRDefault="000A2ECC">
            <w:pPr>
              <w:spacing w:line="240" w:lineRule="atLeast"/>
              <w:ind w:leftChars="-30" w:left="-72" w:rightChars="-30" w:right="-72"/>
              <w:jc w:val="center"/>
              <w:rPr>
                <w:rFonts w:ascii="宋体" w:hAnsi="宋体" w:cs="宋体"/>
                <w:sz w:val="18"/>
                <w:szCs w:val="18"/>
              </w:rPr>
            </w:pPr>
            <w:r>
              <w:rPr>
                <w:rFonts w:ascii="宋体" w:hAnsi="宋体" w:cs="宋体"/>
                <w:sz w:val="18"/>
                <w:szCs w:val="18"/>
              </w:rPr>
              <w:t>48</w:t>
            </w:r>
          </w:p>
        </w:tc>
        <w:tc>
          <w:tcPr>
            <w:tcW w:w="272" w:type="dxa"/>
            <w:vAlign w:val="center"/>
          </w:tcPr>
          <w:p w:rsidR="005903BB" w:rsidRDefault="005903BB">
            <w:pPr>
              <w:spacing w:line="240" w:lineRule="atLeast"/>
              <w:ind w:leftChars="-30" w:left="-72" w:rightChars="-30" w:right="-72"/>
              <w:jc w:val="center"/>
              <w:rPr>
                <w:rFonts w:ascii="宋体" w:hAnsi="宋体" w:cs="宋体"/>
                <w:sz w:val="18"/>
                <w:szCs w:val="18"/>
              </w:rPr>
            </w:pPr>
          </w:p>
        </w:tc>
        <w:tc>
          <w:tcPr>
            <w:tcW w:w="380" w:type="dxa"/>
            <w:vAlign w:val="center"/>
          </w:tcPr>
          <w:p w:rsidR="005903BB" w:rsidRDefault="005903BB">
            <w:pPr>
              <w:spacing w:line="240" w:lineRule="atLeast"/>
              <w:ind w:leftChars="-30" w:left="-72" w:rightChars="-30" w:right="-72"/>
              <w:jc w:val="center"/>
              <w:rPr>
                <w:rFonts w:ascii="宋体" w:hAnsi="宋体" w:cs="宋体"/>
                <w:sz w:val="18"/>
                <w:szCs w:val="18"/>
              </w:rPr>
            </w:pPr>
          </w:p>
        </w:tc>
        <w:tc>
          <w:tcPr>
            <w:tcW w:w="362" w:type="dxa"/>
            <w:vAlign w:val="center"/>
          </w:tcPr>
          <w:p w:rsidR="005903BB" w:rsidRDefault="000A2ECC">
            <w:pPr>
              <w:spacing w:line="240" w:lineRule="atLeast"/>
              <w:ind w:leftChars="-30" w:left="-72" w:rightChars="-30" w:right="-72"/>
              <w:jc w:val="center"/>
              <w:rPr>
                <w:rFonts w:ascii="宋体" w:hAnsi="宋体" w:cs="宋体"/>
                <w:sz w:val="18"/>
                <w:szCs w:val="18"/>
              </w:rPr>
            </w:pPr>
            <w:r>
              <w:rPr>
                <w:rFonts w:ascii="宋体" w:hAnsi="宋体" w:cs="宋体"/>
                <w:sz w:val="18"/>
                <w:szCs w:val="18"/>
              </w:rPr>
              <w:t>3</w:t>
            </w:r>
          </w:p>
        </w:tc>
        <w:tc>
          <w:tcPr>
            <w:tcW w:w="340" w:type="dxa"/>
            <w:vAlign w:val="center"/>
          </w:tcPr>
          <w:p w:rsidR="005903BB" w:rsidRDefault="000A2ECC">
            <w:pPr>
              <w:spacing w:line="240" w:lineRule="atLeast"/>
              <w:ind w:leftChars="-30" w:left="-72" w:rightChars="-30" w:right="-72"/>
              <w:jc w:val="center"/>
              <w:rPr>
                <w:rFonts w:ascii="宋体" w:hAnsi="宋体" w:cs="宋体"/>
                <w:sz w:val="18"/>
                <w:szCs w:val="18"/>
              </w:rPr>
            </w:pPr>
            <w:r>
              <w:rPr>
                <w:rFonts w:ascii="宋体" w:hAnsi="宋体" w:cs="宋体"/>
                <w:sz w:val="18"/>
                <w:szCs w:val="18"/>
              </w:rPr>
              <w:t>核心</w:t>
            </w:r>
          </w:p>
        </w:tc>
        <w:tc>
          <w:tcPr>
            <w:tcW w:w="633" w:type="dxa"/>
            <w:vAlign w:val="center"/>
          </w:tcPr>
          <w:p w:rsidR="005903BB" w:rsidRDefault="000A2ECC">
            <w:pPr>
              <w:spacing w:line="240" w:lineRule="atLeast"/>
              <w:ind w:leftChars="-30" w:left="-72" w:rightChars="-30" w:right="-72"/>
              <w:jc w:val="center"/>
              <w:rPr>
                <w:rFonts w:ascii="宋体" w:hAnsi="宋体" w:cs="宋体"/>
                <w:sz w:val="18"/>
                <w:szCs w:val="18"/>
              </w:rPr>
            </w:pPr>
            <w:r>
              <w:rPr>
                <w:rFonts w:ascii="宋体" w:hAnsi="宋体" w:cs="宋体"/>
                <w:sz w:val="18"/>
                <w:szCs w:val="18"/>
              </w:rPr>
              <w:t>经济学院</w:t>
            </w:r>
          </w:p>
        </w:tc>
        <w:tc>
          <w:tcPr>
            <w:tcW w:w="565" w:type="dxa"/>
            <w:vAlign w:val="center"/>
          </w:tcPr>
          <w:p w:rsidR="005903BB" w:rsidRDefault="005903BB">
            <w:pPr>
              <w:spacing w:line="240" w:lineRule="atLeast"/>
              <w:ind w:leftChars="-30" w:left="-72" w:rightChars="-30" w:right="-72"/>
              <w:jc w:val="center"/>
              <w:rPr>
                <w:rFonts w:ascii="宋体" w:hAnsi="宋体" w:cs="宋体"/>
                <w:sz w:val="18"/>
                <w:szCs w:val="18"/>
              </w:rPr>
            </w:pPr>
          </w:p>
        </w:tc>
      </w:tr>
      <w:tr w:rsidR="005903BB">
        <w:trPr>
          <w:trHeight w:val="367"/>
        </w:trPr>
        <w:tc>
          <w:tcPr>
            <w:tcW w:w="511" w:type="dxa"/>
            <w:vMerge/>
            <w:vAlign w:val="center"/>
          </w:tcPr>
          <w:p w:rsidR="005903BB" w:rsidRDefault="005903BB">
            <w:pPr>
              <w:spacing w:line="240" w:lineRule="atLeast"/>
              <w:jc w:val="center"/>
              <w:rPr>
                <w:rFonts w:ascii="宋体" w:hAnsi="宋体" w:cs="宋体"/>
                <w:sz w:val="18"/>
                <w:szCs w:val="18"/>
              </w:rPr>
            </w:pPr>
          </w:p>
        </w:tc>
        <w:tc>
          <w:tcPr>
            <w:tcW w:w="963" w:type="dxa"/>
            <w:vMerge/>
            <w:vAlign w:val="center"/>
          </w:tcPr>
          <w:p w:rsidR="005903BB" w:rsidRDefault="005903BB">
            <w:pPr>
              <w:spacing w:line="240" w:lineRule="atLeast"/>
              <w:jc w:val="center"/>
              <w:rPr>
                <w:rFonts w:ascii="宋体" w:hAnsi="宋体" w:cs="宋体"/>
                <w:sz w:val="18"/>
                <w:szCs w:val="18"/>
              </w:rPr>
            </w:pPr>
          </w:p>
        </w:tc>
        <w:tc>
          <w:tcPr>
            <w:tcW w:w="1118" w:type="dxa"/>
            <w:vAlign w:val="center"/>
          </w:tcPr>
          <w:p w:rsidR="005903BB" w:rsidRDefault="000A2ECC">
            <w:pPr>
              <w:spacing w:line="240" w:lineRule="atLeast"/>
              <w:ind w:leftChars="-30" w:left="-72" w:rightChars="-30" w:right="-72"/>
              <w:jc w:val="center"/>
              <w:rPr>
                <w:rFonts w:ascii="宋体" w:hAnsi="宋体" w:cs="宋体"/>
                <w:sz w:val="18"/>
                <w:szCs w:val="18"/>
              </w:rPr>
            </w:pPr>
            <w:r>
              <w:rPr>
                <w:rFonts w:ascii="宋体" w:hAnsi="宋体" w:cs="宋体"/>
                <w:sz w:val="18"/>
                <w:szCs w:val="18"/>
              </w:rPr>
              <w:t>2010110304</w:t>
            </w:r>
          </w:p>
        </w:tc>
        <w:tc>
          <w:tcPr>
            <w:tcW w:w="3201" w:type="dxa"/>
            <w:vAlign w:val="center"/>
          </w:tcPr>
          <w:p w:rsidR="005903BB" w:rsidRDefault="000A2ECC">
            <w:pPr>
              <w:spacing w:line="240" w:lineRule="atLeast"/>
              <w:ind w:leftChars="-30" w:left="-72" w:rightChars="-30" w:right="-72"/>
              <w:rPr>
                <w:rFonts w:ascii="宋体" w:hAnsi="宋体" w:cs="宋体"/>
                <w:sz w:val="18"/>
                <w:szCs w:val="18"/>
              </w:rPr>
            </w:pPr>
            <w:r>
              <w:rPr>
                <w:rFonts w:ascii="宋体" w:hAnsi="宋体" w:cs="宋体"/>
                <w:sz w:val="18"/>
                <w:szCs w:val="18"/>
              </w:rPr>
              <w:t>计量经济学</w:t>
            </w:r>
          </w:p>
          <w:p w:rsidR="005903BB" w:rsidRDefault="000A2ECC">
            <w:pPr>
              <w:spacing w:line="240" w:lineRule="atLeast"/>
              <w:ind w:leftChars="-30" w:left="-72" w:rightChars="-30" w:right="-72"/>
              <w:rPr>
                <w:rFonts w:ascii="宋体" w:hAnsi="宋体" w:cs="宋体"/>
                <w:sz w:val="18"/>
                <w:szCs w:val="18"/>
              </w:rPr>
            </w:pPr>
            <w:r>
              <w:rPr>
                <w:rFonts w:ascii="宋体" w:hAnsi="宋体" w:cs="宋体"/>
                <w:sz w:val="18"/>
                <w:szCs w:val="18"/>
              </w:rPr>
              <w:t>Econometrics</w:t>
            </w:r>
          </w:p>
        </w:tc>
        <w:tc>
          <w:tcPr>
            <w:tcW w:w="542" w:type="dxa"/>
            <w:vAlign w:val="center"/>
          </w:tcPr>
          <w:p w:rsidR="005903BB" w:rsidRDefault="000A2ECC">
            <w:pPr>
              <w:spacing w:line="240" w:lineRule="atLeast"/>
              <w:ind w:leftChars="-30" w:left="-72" w:rightChars="-30" w:right="-72"/>
              <w:jc w:val="center"/>
              <w:rPr>
                <w:rFonts w:ascii="宋体" w:hAnsi="宋体" w:cs="宋体"/>
                <w:sz w:val="18"/>
                <w:szCs w:val="18"/>
              </w:rPr>
            </w:pPr>
            <w:r>
              <w:rPr>
                <w:rFonts w:ascii="宋体" w:hAnsi="宋体" w:cs="宋体"/>
                <w:sz w:val="18"/>
                <w:szCs w:val="18"/>
              </w:rPr>
              <w:t>5</w:t>
            </w:r>
          </w:p>
        </w:tc>
        <w:tc>
          <w:tcPr>
            <w:tcW w:w="373" w:type="dxa"/>
            <w:vAlign w:val="center"/>
          </w:tcPr>
          <w:p w:rsidR="005903BB" w:rsidRDefault="000A2ECC">
            <w:pPr>
              <w:spacing w:line="240" w:lineRule="atLeast"/>
              <w:ind w:leftChars="-30" w:left="-72" w:rightChars="-30" w:right="-72"/>
              <w:jc w:val="center"/>
              <w:rPr>
                <w:rFonts w:ascii="宋体" w:hAnsi="宋体" w:cs="宋体"/>
                <w:sz w:val="18"/>
                <w:szCs w:val="18"/>
              </w:rPr>
            </w:pPr>
            <w:r>
              <w:rPr>
                <w:rFonts w:ascii="宋体" w:hAnsi="宋体" w:cs="宋体"/>
                <w:sz w:val="18"/>
                <w:szCs w:val="18"/>
              </w:rPr>
              <w:t>2</w:t>
            </w:r>
          </w:p>
        </w:tc>
        <w:tc>
          <w:tcPr>
            <w:tcW w:w="318" w:type="dxa"/>
            <w:vAlign w:val="center"/>
          </w:tcPr>
          <w:p w:rsidR="005903BB" w:rsidRDefault="000A2ECC">
            <w:pPr>
              <w:spacing w:line="240" w:lineRule="atLeast"/>
              <w:ind w:leftChars="-30" w:left="-72" w:rightChars="-30" w:right="-72"/>
              <w:jc w:val="center"/>
              <w:rPr>
                <w:rFonts w:ascii="宋体" w:hAnsi="宋体" w:cs="宋体"/>
                <w:sz w:val="18"/>
                <w:szCs w:val="18"/>
              </w:rPr>
            </w:pPr>
            <w:r>
              <w:rPr>
                <w:rFonts w:ascii="宋体" w:hAnsi="宋体" w:cs="宋体"/>
                <w:sz w:val="18"/>
                <w:szCs w:val="18"/>
              </w:rPr>
              <w:t>32</w:t>
            </w:r>
          </w:p>
        </w:tc>
        <w:tc>
          <w:tcPr>
            <w:tcW w:w="273" w:type="dxa"/>
            <w:vAlign w:val="center"/>
          </w:tcPr>
          <w:p w:rsidR="005903BB" w:rsidRDefault="000A2ECC">
            <w:pPr>
              <w:spacing w:line="240" w:lineRule="atLeast"/>
              <w:ind w:leftChars="-30" w:left="-72" w:rightChars="-30" w:right="-72"/>
              <w:jc w:val="center"/>
              <w:rPr>
                <w:rFonts w:ascii="宋体" w:hAnsi="宋体" w:cs="宋体"/>
                <w:sz w:val="18"/>
                <w:szCs w:val="18"/>
              </w:rPr>
            </w:pPr>
            <w:r>
              <w:rPr>
                <w:rFonts w:ascii="宋体" w:hAnsi="宋体" w:cs="宋体"/>
                <w:sz w:val="18"/>
                <w:szCs w:val="18"/>
              </w:rPr>
              <w:t>32</w:t>
            </w:r>
          </w:p>
        </w:tc>
        <w:tc>
          <w:tcPr>
            <w:tcW w:w="272" w:type="dxa"/>
            <w:vAlign w:val="center"/>
          </w:tcPr>
          <w:p w:rsidR="005903BB" w:rsidRDefault="005903BB">
            <w:pPr>
              <w:spacing w:line="240" w:lineRule="atLeast"/>
              <w:ind w:leftChars="-30" w:left="-72" w:rightChars="-30" w:right="-72"/>
              <w:jc w:val="center"/>
              <w:rPr>
                <w:rFonts w:ascii="宋体" w:hAnsi="宋体" w:cs="宋体"/>
                <w:sz w:val="18"/>
                <w:szCs w:val="18"/>
              </w:rPr>
            </w:pPr>
          </w:p>
        </w:tc>
        <w:tc>
          <w:tcPr>
            <w:tcW w:w="380" w:type="dxa"/>
            <w:vAlign w:val="center"/>
          </w:tcPr>
          <w:p w:rsidR="005903BB" w:rsidRDefault="005903BB">
            <w:pPr>
              <w:spacing w:line="240" w:lineRule="atLeast"/>
              <w:ind w:leftChars="-30" w:left="-72" w:rightChars="-30" w:right="-72"/>
              <w:jc w:val="center"/>
              <w:rPr>
                <w:rFonts w:ascii="宋体" w:hAnsi="宋体" w:cs="宋体"/>
                <w:sz w:val="18"/>
                <w:szCs w:val="18"/>
              </w:rPr>
            </w:pPr>
          </w:p>
        </w:tc>
        <w:tc>
          <w:tcPr>
            <w:tcW w:w="362" w:type="dxa"/>
            <w:vAlign w:val="center"/>
          </w:tcPr>
          <w:p w:rsidR="005903BB" w:rsidRDefault="000A2ECC">
            <w:pPr>
              <w:spacing w:line="240" w:lineRule="atLeast"/>
              <w:ind w:leftChars="-30" w:left="-72" w:rightChars="-30" w:right="-72"/>
              <w:jc w:val="center"/>
              <w:rPr>
                <w:rFonts w:ascii="宋体" w:hAnsi="宋体" w:cs="宋体"/>
                <w:sz w:val="18"/>
                <w:szCs w:val="18"/>
              </w:rPr>
            </w:pPr>
            <w:r>
              <w:rPr>
                <w:rFonts w:ascii="宋体" w:hAnsi="宋体" w:cs="宋体"/>
                <w:sz w:val="18"/>
                <w:szCs w:val="18"/>
              </w:rPr>
              <w:t>2</w:t>
            </w:r>
          </w:p>
        </w:tc>
        <w:tc>
          <w:tcPr>
            <w:tcW w:w="340" w:type="dxa"/>
            <w:vAlign w:val="center"/>
          </w:tcPr>
          <w:p w:rsidR="005903BB" w:rsidRDefault="000A2ECC">
            <w:pPr>
              <w:spacing w:line="240" w:lineRule="atLeast"/>
              <w:ind w:leftChars="-30" w:left="-72" w:rightChars="-30" w:right="-72"/>
              <w:jc w:val="center"/>
              <w:rPr>
                <w:rFonts w:ascii="宋体" w:hAnsi="宋体" w:cs="宋体"/>
                <w:sz w:val="18"/>
                <w:szCs w:val="18"/>
              </w:rPr>
            </w:pPr>
            <w:r>
              <w:rPr>
                <w:rFonts w:ascii="宋体" w:hAnsi="宋体" w:cs="宋体"/>
                <w:sz w:val="18"/>
                <w:szCs w:val="18"/>
              </w:rPr>
              <w:t>核心</w:t>
            </w:r>
          </w:p>
        </w:tc>
        <w:tc>
          <w:tcPr>
            <w:tcW w:w="633" w:type="dxa"/>
            <w:vAlign w:val="center"/>
          </w:tcPr>
          <w:p w:rsidR="005903BB" w:rsidRDefault="000A2ECC">
            <w:pPr>
              <w:spacing w:line="240" w:lineRule="atLeast"/>
              <w:jc w:val="center"/>
              <w:rPr>
                <w:rFonts w:ascii="宋体" w:hAnsi="宋体" w:cs="宋体"/>
                <w:sz w:val="18"/>
                <w:szCs w:val="18"/>
              </w:rPr>
            </w:pPr>
            <w:r>
              <w:rPr>
                <w:rFonts w:ascii="宋体" w:hAnsi="宋体" w:cs="宋体"/>
                <w:sz w:val="18"/>
                <w:szCs w:val="18"/>
              </w:rPr>
              <w:t>经济学院</w:t>
            </w:r>
          </w:p>
        </w:tc>
        <w:tc>
          <w:tcPr>
            <w:tcW w:w="565" w:type="dxa"/>
            <w:vAlign w:val="center"/>
          </w:tcPr>
          <w:p w:rsidR="005903BB" w:rsidRDefault="005903BB">
            <w:pPr>
              <w:spacing w:line="240" w:lineRule="atLeast"/>
              <w:ind w:leftChars="-30" w:left="-72" w:rightChars="-30" w:right="-72"/>
              <w:jc w:val="center"/>
              <w:rPr>
                <w:rFonts w:ascii="宋体" w:hAnsi="宋体" w:cs="宋体"/>
                <w:sz w:val="18"/>
                <w:szCs w:val="18"/>
              </w:rPr>
            </w:pPr>
          </w:p>
        </w:tc>
      </w:tr>
      <w:tr w:rsidR="005903BB">
        <w:trPr>
          <w:trHeight w:val="367"/>
        </w:trPr>
        <w:tc>
          <w:tcPr>
            <w:tcW w:w="511" w:type="dxa"/>
            <w:vMerge/>
            <w:vAlign w:val="center"/>
          </w:tcPr>
          <w:p w:rsidR="005903BB" w:rsidRDefault="005903BB">
            <w:pPr>
              <w:spacing w:line="240" w:lineRule="atLeast"/>
              <w:jc w:val="center"/>
              <w:rPr>
                <w:rFonts w:ascii="宋体" w:hAnsi="宋体" w:cs="宋体"/>
                <w:sz w:val="18"/>
                <w:szCs w:val="18"/>
              </w:rPr>
            </w:pPr>
          </w:p>
        </w:tc>
        <w:tc>
          <w:tcPr>
            <w:tcW w:w="963" w:type="dxa"/>
            <w:vMerge/>
            <w:vAlign w:val="center"/>
          </w:tcPr>
          <w:p w:rsidR="005903BB" w:rsidRDefault="005903BB">
            <w:pPr>
              <w:spacing w:line="240" w:lineRule="atLeast"/>
              <w:jc w:val="center"/>
              <w:rPr>
                <w:rFonts w:ascii="宋体" w:hAnsi="宋体" w:cs="宋体"/>
                <w:sz w:val="18"/>
                <w:szCs w:val="18"/>
              </w:rPr>
            </w:pPr>
          </w:p>
        </w:tc>
        <w:tc>
          <w:tcPr>
            <w:tcW w:w="1118" w:type="dxa"/>
            <w:vAlign w:val="center"/>
          </w:tcPr>
          <w:p w:rsidR="005903BB" w:rsidRDefault="000A2ECC">
            <w:pPr>
              <w:spacing w:line="240" w:lineRule="atLeast"/>
              <w:ind w:leftChars="-30" w:left="-72" w:rightChars="-30" w:right="-72"/>
              <w:jc w:val="center"/>
              <w:rPr>
                <w:rFonts w:ascii="宋体" w:hAnsi="宋体" w:cs="宋体"/>
                <w:sz w:val="18"/>
                <w:szCs w:val="18"/>
              </w:rPr>
            </w:pPr>
            <w:r>
              <w:rPr>
                <w:rFonts w:ascii="宋体" w:hAnsi="宋体" w:cs="宋体"/>
                <w:sz w:val="18"/>
                <w:szCs w:val="18"/>
              </w:rPr>
              <w:t>2010010015</w:t>
            </w:r>
          </w:p>
        </w:tc>
        <w:tc>
          <w:tcPr>
            <w:tcW w:w="3201" w:type="dxa"/>
            <w:vAlign w:val="center"/>
          </w:tcPr>
          <w:p w:rsidR="005903BB" w:rsidRDefault="000A2ECC">
            <w:pPr>
              <w:spacing w:line="240" w:lineRule="atLeast"/>
              <w:ind w:leftChars="-30" w:left="-72" w:rightChars="-30" w:right="-72"/>
              <w:rPr>
                <w:rFonts w:ascii="宋体" w:hAnsi="宋体" w:cs="宋体"/>
                <w:sz w:val="18"/>
                <w:szCs w:val="18"/>
              </w:rPr>
            </w:pPr>
            <w:r>
              <w:rPr>
                <w:rFonts w:ascii="宋体" w:hAnsi="宋体" w:cs="宋体"/>
                <w:sz w:val="18"/>
                <w:szCs w:val="18"/>
              </w:rPr>
              <w:t>计量经济学（实验）</w:t>
            </w:r>
          </w:p>
          <w:p w:rsidR="005903BB" w:rsidRDefault="000A2ECC">
            <w:pPr>
              <w:spacing w:line="240" w:lineRule="atLeast"/>
              <w:ind w:leftChars="-30" w:left="-72" w:rightChars="-30" w:right="-72"/>
              <w:rPr>
                <w:rFonts w:ascii="宋体" w:hAnsi="宋体" w:cs="宋体"/>
                <w:sz w:val="18"/>
                <w:szCs w:val="18"/>
              </w:rPr>
            </w:pPr>
            <w:r>
              <w:rPr>
                <w:rFonts w:ascii="宋体" w:hAnsi="宋体" w:cs="宋体"/>
                <w:sz w:val="18"/>
                <w:szCs w:val="18"/>
              </w:rPr>
              <w:t>Econometrics(Experiment)</w:t>
            </w:r>
          </w:p>
        </w:tc>
        <w:tc>
          <w:tcPr>
            <w:tcW w:w="542" w:type="dxa"/>
            <w:vAlign w:val="center"/>
          </w:tcPr>
          <w:p w:rsidR="005903BB" w:rsidRDefault="000A2ECC">
            <w:pPr>
              <w:spacing w:line="240" w:lineRule="atLeast"/>
              <w:ind w:leftChars="-30" w:left="-72" w:rightChars="-30" w:right="-72"/>
              <w:jc w:val="center"/>
              <w:rPr>
                <w:rFonts w:ascii="宋体" w:hAnsi="宋体" w:cs="宋体"/>
                <w:sz w:val="18"/>
                <w:szCs w:val="18"/>
              </w:rPr>
            </w:pPr>
            <w:r>
              <w:rPr>
                <w:rFonts w:ascii="宋体" w:hAnsi="宋体" w:cs="宋体"/>
                <w:sz w:val="18"/>
                <w:szCs w:val="18"/>
              </w:rPr>
              <w:t>5</w:t>
            </w:r>
          </w:p>
        </w:tc>
        <w:tc>
          <w:tcPr>
            <w:tcW w:w="373" w:type="dxa"/>
            <w:vAlign w:val="center"/>
          </w:tcPr>
          <w:p w:rsidR="005903BB" w:rsidRDefault="000A2ECC">
            <w:pPr>
              <w:spacing w:line="240" w:lineRule="atLeast"/>
              <w:ind w:leftChars="-30" w:left="-72" w:rightChars="-30" w:right="-72"/>
              <w:jc w:val="center"/>
              <w:rPr>
                <w:rFonts w:ascii="宋体" w:hAnsi="宋体" w:cs="宋体"/>
                <w:sz w:val="18"/>
                <w:szCs w:val="18"/>
              </w:rPr>
            </w:pPr>
            <w:r>
              <w:rPr>
                <w:rFonts w:ascii="宋体" w:hAnsi="宋体" w:cs="宋体"/>
                <w:sz w:val="18"/>
                <w:szCs w:val="18"/>
              </w:rPr>
              <w:t>1</w:t>
            </w:r>
          </w:p>
        </w:tc>
        <w:tc>
          <w:tcPr>
            <w:tcW w:w="318" w:type="dxa"/>
            <w:vAlign w:val="center"/>
          </w:tcPr>
          <w:p w:rsidR="005903BB" w:rsidRDefault="000A2ECC">
            <w:pPr>
              <w:spacing w:line="240" w:lineRule="atLeast"/>
              <w:ind w:leftChars="-30" w:left="-72" w:rightChars="-30" w:right="-72"/>
              <w:jc w:val="center"/>
              <w:rPr>
                <w:rFonts w:ascii="宋体" w:hAnsi="宋体" w:cs="宋体"/>
                <w:sz w:val="18"/>
                <w:szCs w:val="18"/>
              </w:rPr>
            </w:pPr>
            <w:r>
              <w:rPr>
                <w:rFonts w:ascii="宋体" w:hAnsi="宋体" w:cs="宋体"/>
                <w:sz w:val="18"/>
                <w:szCs w:val="18"/>
              </w:rPr>
              <w:t>24</w:t>
            </w:r>
          </w:p>
        </w:tc>
        <w:tc>
          <w:tcPr>
            <w:tcW w:w="273" w:type="dxa"/>
            <w:vAlign w:val="center"/>
          </w:tcPr>
          <w:p w:rsidR="005903BB" w:rsidRDefault="005903BB">
            <w:pPr>
              <w:spacing w:line="240" w:lineRule="atLeast"/>
              <w:ind w:leftChars="-30" w:left="-72" w:rightChars="-30" w:right="-72"/>
              <w:jc w:val="center"/>
              <w:rPr>
                <w:rFonts w:ascii="宋体" w:hAnsi="宋体" w:cs="宋体"/>
                <w:sz w:val="18"/>
                <w:szCs w:val="18"/>
              </w:rPr>
            </w:pPr>
          </w:p>
        </w:tc>
        <w:tc>
          <w:tcPr>
            <w:tcW w:w="272" w:type="dxa"/>
            <w:vAlign w:val="center"/>
          </w:tcPr>
          <w:p w:rsidR="005903BB" w:rsidRDefault="000A2ECC">
            <w:pPr>
              <w:spacing w:line="240" w:lineRule="atLeast"/>
              <w:ind w:leftChars="-30" w:left="-72" w:rightChars="-30" w:right="-72"/>
              <w:jc w:val="center"/>
              <w:rPr>
                <w:rFonts w:ascii="宋体" w:hAnsi="宋体" w:cs="宋体"/>
                <w:sz w:val="18"/>
                <w:szCs w:val="18"/>
              </w:rPr>
            </w:pPr>
            <w:r>
              <w:rPr>
                <w:rFonts w:ascii="宋体" w:hAnsi="宋体" w:cs="宋体"/>
                <w:sz w:val="18"/>
                <w:szCs w:val="18"/>
              </w:rPr>
              <w:t>24</w:t>
            </w:r>
          </w:p>
        </w:tc>
        <w:tc>
          <w:tcPr>
            <w:tcW w:w="380" w:type="dxa"/>
            <w:vAlign w:val="center"/>
          </w:tcPr>
          <w:p w:rsidR="005903BB" w:rsidRDefault="005903BB">
            <w:pPr>
              <w:spacing w:line="240" w:lineRule="atLeast"/>
              <w:ind w:leftChars="-30" w:left="-72" w:rightChars="-30" w:right="-72"/>
              <w:jc w:val="center"/>
              <w:rPr>
                <w:rFonts w:ascii="宋体" w:hAnsi="宋体" w:cs="宋体"/>
                <w:sz w:val="18"/>
                <w:szCs w:val="18"/>
              </w:rPr>
            </w:pPr>
          </w:p>
        </w:tc>
        <w:tc>
          <w:tcPr>
            <w:tcW w:w="362" w:type="dxa"/>
            <w:vAlign w:val="center"/>
          </w:tcPr>
          <w:p w:rsidR="005903BB" w:rsidRDefault="000A2ECC">
            <w:pPr>
              <w:spacing w:line="240" w:lineRule="atLeast"/>
              <w:ind w:leftChars="-30" w:left="-72" w:rightChars="-30" w:right="-72"/>
              <w:jc w:val="center"/>
              <w:rPr>
                <w:rFonts w:ascii="宋体" w:hAnsi="宋体" w:cs="宋体"/>
                <w:sz w:val="18"/>
                <w:szCs w:val="18"/>
              </w:rPr>
            </w:pPr>
            <w:r>
              <w:rPr>
                <w:rFonts w:ascii="宋体" w:hAnsi="宋体" w:cs="宋体"/>
                <w:sz w:val="18"/>
                <w:szCs w:val="18"/>
              </w:rPr>
              <w:t>2</w:t>
            </w:r>
          </w:p>
        </w:tc>
        <w:tc>
          <w:tcPr>
            <w:tcW w:w="340" w:type="dxa"/>
            <w:vAlign w:val="center"/>
          </w:tcPr>
          <w:p w:rsidR="005903BB" w:rsidRDefault="000A2ECC">
            <w:pPr>
              <w:spacing w:line="240" w:lineRule="atLeast"/>
              <w:ind w:leftChars="-30" w:left="-72" w:rightChars="-30" w:right="-72"/>
              <w:jc w:val="center"/>
              <w:rPr>
                <w:rFonts w:ascii="宋体" w:hAnsi="宋体" w:cs="宋体"/>
                <w:sz w:val="18"/>
                <w:szCs w:val="18"/>
              </w:rPr>
            </w:pPr>
            <w:r>
              <w:rPr>
                <w:rFonts w:ascii="宋体" w:hAnsi="宋体" w:cs="宋体"/>
                <w:sz w:val="18"/>
                <w:szCs w:val="18"/>
              </w:rPr>
              <w:t>核心</w:t>
            </w:r>
          </w:p>
        </w:tc>
        <w:tc>
          <w:tcPr>
            <w:tcW w:w="633" w:type="dxa"/>
            <w:vAlign w:val="center"/>
          </w:tcPr>
          <w:p w:rsidR="005903BB" w:rsidRDefault="000A2ECC">
            <w:pPr>
              <w:spacing w:line="240" w:lineRule="atLeast"/>
              <w:jc w:val="center"/>
              <w:rPr>
                <w:rFonts w:ascii="宋体" w:hAnsi="宋体" w:cs="宋体"/>
                <w:sz w:val="18"/>
                <w:szCs w:val="18"/>
              </w:rPr>
            </w:pPr>
            <w:r>
              <w:rPr>
                <w:rFonts w:ascii="宋体" w:hAnsi="宋体" w:cs="宋体"/>
                <w:sz w:val="18"/>
                <w:szCs w:val="18"/>
              </w:rPr>
              <w:t>经济学院</w:t>
            </w:r>
          </w:p>
        </w:tc>
        <w:tc>
          <w:tcPr>
            <w:tcW w:w="565" w:type="dxa"/>
            <w:vAlign w:val="center"/>
          </w:tcPr>
          <w:p w:rsidR="005903BB" w:rsidRDefault="005903BB">
            <w:pPr>
              <w:spacing w:line="240" w:lineRule="atLeast"/>
              <w:ind w:leftChars="-30" w:left="-72" w:rightChars="-30" w:right="-72"/>
              <w:jc w:val="center"/>
              <w:rPr>
                <w:rFonts w:ascii="宋体" w:hAnsi="宋体" w:cs="宋体"/>
                <w:sz w:val="18"/>
                <w:szCs w:val="18"/>
              </w:rPr>
            </w:pPr>
          </w:p>
        </w:tc>
      </w:tr>
      <w:tr w:rsidR="005903BB">
        <w:trPr>
          <w:trHeight w:val="303"/>
        </w:trPr>
        <w:tc>
          <w:tcPr>
            <w:tcW w:w="511" w:type="dxa"/>
            <w:vMerge w:val="restart"/>
            <w:vAlign w:val="center"/>
          </w:tcPr>
          <w:p w:rsidR="005903BB" w:rsidRDefault="005903BB">
            <w:pPr>
              <w:spacing w:beforeLines="20" w:before="62" w:line="240" w:lineRule="atLeast"/>
              <w:jc w:val="center"/>
              <w:rPr>
                <w:rFonts w:ascii="宋体" w:hAnsi="宋体" w:cs="宋体"/>
                <w:sz w:val="18"/>
                <w:szCs w:val="18"/>
              </w:rPr>
            </w:pPr>
          </w:p>
          <w:p w:rsidR="005903BB" w:rsidRDefault="005903BB">
            <w:pPr>
              <w:spacing w:beforeLines="20" w:before="62" w:line="240" w:lineRule="atLeast"/>
              <w:jc w:val="center"/>
              <w:rPr>
                <w:rFonts w:ascii="宋体" w:hAnsi="宋体" w:cs="宋体"/>
                <w:sz w:val="18"/>
                <w:szCs w:val="18"/>
              </w:rPr>
            </w:pPr>
          </w:p>
          <w:p w:rsidR="005903BB" w:rsidRDefault="005903BB">
            <w:pPr>
              <w:spacing w:beforeLines="20" w:before="62" w:line="240" w:lineRule="atLeast"/>
              <w:jc w:val="center"/>
              <w:rPr>
                <w:rFonts w:ascii="宋体" w:hAnsi="宋体" w:cs="宋体"/>
                <w:sz w:val="18"/>
                <w:szCs w:val="18"/>
              </w:rPr>
            </w:pPr>
          </w:p>
          <w:p w:rsidR="005903BB" w:rsidRDefault="000A2ECC">
            <w:pPr>
              <w:spacing w:beforeLines="20" w:before="62" w:line="240" w:lineRule="atLeast"/>
              <w:jc w:val="center"/>
              <w:rPr>
                <w:rFonts w:ascii="宋体" w:hAnsi="宋体" w:cs="宋体"/>
                <w:sz w:val="18"/>
                <w:szCs w:val="18"/>
              </w:rPr>
            </w:pPr>
            <w:r>
              <w:rPr>
                <w:rFonts w:ascii="宋体" w:hAnsi="宋体" w:cs="宋体"/>
                <w:sz w:val="18"/>
                <w:szCs w:val="18"/>
              </w:rPr>
              <w:t>专业教育课程</w:t>
            </w:r>
          </w:p>
        </w:tc>
        <w:tc>
          <w:tcPr>
            <w:tcW w:w="963" w:type="dxa"/>
            <w:vMerge w:val="restart"/>
            <w:vAlign w:val="center"/>
          </w:tcPr>
          <w:p w:rsidR="005903BB" w:rsidRDefault="005903BB">
            <w:pPr>
              <w:spacing w:line="240" w:lineRule="atLeast"/>
              <w:jc w:val="center"/>
              <w:rPr>
                <w:rFonts w:ascii="宋体" w:hAnsi="宋体" w:cs="宋体"/>
                <w:sz w:val="18"/>
                <w:szCs w:val="18"/>
              </w:rPr>
            </w:pPr>
          </w:p>
          <w:p w:rsidR="005903BB" w:rsidRDefault="005903BB">
            <w:pPr>
              <w:spacing w:line="240" w:lineRule="atLeast"/>
              <w:jc w:val="center"/>
              <w:rPr>
                <w:rFonts w:ascii="宋体" w:hAnsi="宋体" w:cs="宋体"/>
                <w:sz w:val="18"/>
                <w:szCs w:val="18"/>
              </w:rPr>
            </w:pPr>
          </w:p>
          <w:p w:rsidR="005903BB" w:rsidRDefault="005903BB">
            <w:pPr>
              <w:spacing w:line="240" w:lineRule="atLeast"/>
              <w:jc w:val="center"/>
              <w:rPr>
                <w:rFonts w:ascii="宋体" w:hAnsi="宋体" w:cs="宋体"/>
                <w:sz w:val="18"/>
                <w:szCs w:val="18"/>
              </w:rPr>
            </w:pPr>
          </w:p>
          <w:p w:rsidR="005903BB" w:rsidRDefault="005903BB">
            <w:pPr>
              <w:spacing w:line="240" w:lineRule="atLeast"/>
              <w:jc w:val="center"/>
              <w:rPr>
                <w:rFonts w:ascii="宋体" w:hAnsi="宋体" w:cs="宋体"/>
                <w:sz w:val="18"/>
                <w:szCs w:val="18"/>
              </w:rPr>
            </w:pPr>
          </w:p>
          <w:p w:rsidR="005903BB" w:rsidRDefault="000A2ECC">
            <w:pPr>
              <w:spacing w:line="240" w:lineRule="atLeast"/>
              <w:jc w:val="center"/>
              <w:rPr>
                <w:rFonts w:ascii="宋体" w:hAnsi="宋体" w:cs="宋体"/>
                <w:sz w:val="18"/>
                <w:szCs w:val="18"/>
              </w:rPr>
            </w:pPr>
            <w:r>
              <w:rPr>
                <w:rFonts w:ascii="宋体" w:hAnsi="宋体" w:cs="宋体"/>
                <w:sz w:val="18"/>
                <w:szCs w:val="18"/>
              </w:rPr>
              <w:t>专业主干必修课</w:t>
            </w:r>
          </w:p>
        </w:tc>
        <w:tc>
          <w:tcPr>
            <w:tcW w:w="1118" w:type="dxa"/>
            <w:vAlign w:val="center"/>
          </w:tcPr>
          <w:p w:rsidR="005903BB" w:rsidRDefault="000A2ECC">
            <w:pPr>
              <w:spacing w:line="240" w:lineRule="atLeast"/>
              <w:ind w:leftChars="-30" w:left="-72" w:rightChars="-30" w:right="-72"/>
              <w:jc w:val="center"/>
              <w:rPr>
                <w:rFonts w:ascii="宋体" w:hAnsi="宋体" w:cs="宋体"/>
                <w:sz w:val="18"/>
                <w:szCs w:val="18"/>
              </w:rPr>
            </w:pPr>
            <w:r>
              <w:rPr>
                <w:rFonts w:ascii="宋体" w:hAnsi="宋体" w:cs="宋体"/>
                <w:sz w:val="18"/>
                <w:szCs w:val="18"/>
              </w:rPr>
              <w:t>2010540404</w:t>
            </w:r>
          </w:p>
        </w:tc>
        <w:tc>
          <w:tcPr>
            <w:tcW w:w="3201" w:type="dxa"/>
            <w:vAlign w:val="center"/>
          </w:tcPr>
          <w:p w:rsidR="005903BB" w:rsidRDefault="000A2ECC">
            <w:pPr>
              <w:spacing w:line="240" w:lineRule="atLeast"/>
              <w:ind w:leftChars="-30" w:left="-72" w:rightChars="-30" w:right="-72"/>
              <w:rPr>
                <w:rFonts w:ascii="宋体" w:hAnsi="宋体" w:cs="宋体"/>
                <w:sz w:val="18"/>
                <w:szCs w:val="18"/>
              </w:rPr>
            </w:pPr>
            <w:r>
              <w:rPr>
                <w:rFonts w:ascii="宋体" w:hAnsi="宋体" w:cs="宋体"/>
                <w:sz w:val="18"/>
                <w:szCs w:val="18"/>
              </w:rPr>
              <w:t>保险学</w:t>
            </w:r>
          </w:p>
          <w:p w:rsidR="005903BB" w:rsidRDefault="000A2ECC">
            <w:pPr>
              <w:spacing w:line="240" w:lineRule="atLeast"/>
              <w:ind w:leftChars="-30" w:left="-72" w:rightChars="-30" w:right="-72"/>
              <w:rPr>
                <w:rFonts w:ascii="宋体" w:hAnsi="宋体" w:cs="宋体"/>
                <w:sz w:val="18"/>
                <w:szCs w:val="18"/>
              </w:rPr>
            </w:pPr>
            <w:r>
              <w:rPr>
                <w:rFonts w:ascii="宋体" w:hAnsi="宋体" w:cs="宋体"/>
                <w:color w:val="000000"/>
                <w:sz w:val="18"/>
                <w:szCs w:val="18"/>
              </w:rPr>
              <w:t>Insurance</w:t>
            </w:r>
          </w:p>
        </w:tc>
        <w:tc>
          <w:tcPr>
            <w:tcW w:w="542" w:type="dxa"/>
            <w:vAlign w:val="center"/>
          </w:tcPr>
          <w:p w:rsidR="005903BB" w:rsidRDefault="000A2ECC">
            <w:pPr>
              <w:spacing w:line="240" w:lineRule="atLeast"/>
              <w:ind w:leftChars="-30" w:left="-72" w:rightChars="-30" w:right="-72"/>
              <w:jc w:val="center"/>
              <w:rPr>
                <w:rFonts w:ascii="宋体" w:hAnsi="宋体" w:cs="宋体"/>
                <w:sz w:val="18"/>
                <w:szCs w:val="18"/>
              </w:rPr>
            </w:pPr>
            <w:r>
              <w:rPr>
                <w:rFonts w:ascii="宋体" w:hAnsi="宋体" w:cs="宋体"/>
                <w:sz w:val="18"/>
                <w:szCs w:val="18"/>
              </w:rPr>
              <w:t>3</w:t>
            </w:r>
          </w:p>
        </w:tc>
        <w:tc>
          <w:tcPr>
            <w:tcW w:w="373" w:type="dxa"/>
            <w:vAlign w:val="center"/>
          </w:tcPr>
          <w:p w:rsidR="005903BB" w:rsidRDefault="000A2ECC">
            <w:pPr>
              <w:spacing w:line="240" w:lineRule="atLeast"/>
              <w:ind w:leftChars="-30" w:left="-72" w:rightChars="-30" w:right="-72"/>
              <w:jc w:val="center"/>
              <w:rPr>
                <w:rFonts w:ascii="宋体" w:hAnsi="宋体" w:cs="宋体"/>
                <w:sz w:val="18"/>
                <w:szCs w:val="18"/>
              </w:rPr>
            </w:pPr>
            <w:r>
              <w:rPr>
                <w:rFonts w:ascii="宋体" w:hAnsi="宋体" w:cs="宋体"/>
                <w:sz w:val="18"/>
                <w:szCs w:val="18"/>
              </w:rPr>
              <w:t>2.5</w:t>
            </w:r>
          </w:p>
        </w:tc>
        <w:tc>
          <w:tcPr>
            <w:tcW w:w="318" w:type="dxa"/>
            <w:vAlign w:val="center"/>
          </w:tcPr>
          <w:p w:rsidR="005903BB" w:rsidRDefault="000A2ECC">
            <w:pPr>
              <w:spacing w:line="240" w:lineRule="atLeast"/>
              <w:ind w:leftChars="-30" w:left="-72" w:rightChars="-30" w:right="-72"/>
              <w:jc w:val="center"/>
              <w:rPr>
                <w:rFonts w:ascii="宋体" w:hAnsi="宋体" w:cs="宋体"/>
                <w:sz w:val="18"/>
                <w:szCs w:val="18"/>
              </w:rPr>
            </w:pPr>
            <w:r>
              <w:rPr>
                <w:rFonts w:ascii="宋体" w:hAnsi="宋体" w:cs="宋体"/>
                <w:sz w:val="18"/>
                <w:szCs w:val="18"/>
              </w:rPr>
              <w:t>40</w:t>
            </w:r>
          </w:p>
        </w:tc>
        <w:tc>
          <w:tcPr>
            <w:tcW w:w="273" w:type="dxa"/>
            <w:vAlign w:val="center"/>
          </w:tcPr>
          <w:p w:rsidR="005903BB" w:rsidRDefault="000A2ECC">
            <w:pPr>
              <w:spacing w:line="240" w:lineRule="atLeast"/>
              <w:ind w:leftChars="-30" w:left="-72" w:rightChars="-30" w:right="-72"/>
              <w:jc w:val="center"/>
              <w:rPr>
                <w:rFonts w:ascii="宋体" w:hAnsi="宋体" w:cs="宋体"/>
                <w:sz w:val="18"/>
                <w:szCs w:val="18"/>
              </w:rPr>
            </w:pPr>
            <w:r>
              <w:rPr>
                <w:rFonts w:ascii="宋体" w:hAnsi="宋体" w:cs="宋体"/>
                <w:sz w:val="18"/>
                <w:szCs w:val="18"/>
              </w:rPr>
              <w:t>40</w:t>
            </w:r>
          </w:p>
        </w:tc>
        <w:tc>
          <w:tcPr>
            <w:tcW w:w="272" w:type="dxa"/>
            <w:vAlign w:val="center"/>
          </w:tcPr>
          <w:p w:rsidR="005903BB" w:rsidRDefault="005903BB">
            <w:pPr>
              <w:spacing w:line="240" w:lineRule="atLeast"/>
              <w:ind w:leftChars="-30" w:left="-72" w:rightChars="-30" w:right="-72"/>
              <w:jc w:val="center"/>
              <w:rPr>
                <w:rFonts w:ascii="宋体" w:hAnsi="宋体" w:cs="宋体"/>
                <w:sz w:val="18"/>
                <w:szCs w:val="18"/>
              </w:rPr>
            </w:pPr>
          </w:p>
        </w:tc>
        <w:tc>
          <w:tcPr>
            <w:tcW w:w="380" w:type="dxa"/>
            <w:vAlign w:val="center"/>
          </w:tcPr>
          <w:p w:rsidR="005903BB" w:rsidRDefault="005903BB">
            <w:pPr>
              <w:spacing w:line="240" w:lineRule="atLeast"/>
              <w:ind w:leftChars="-30" w:left="-72" w:rightChars="-30" w:right="-72"/>
              <w:jc w:val="center"/>
              <w:rPr>
                <w:rFonts w:ascii="宋体" w:hAnsi="宋体" w:cs="宋体"/>
                <w:sz w:val="18"/>
                <w:szCs w:val="18"/>
              </w:rPr>
            </w:pPr>
          </w:p>
        </w:tc>
        <w:tc>
          <w:tcPr>
            <w:tcW w:w="362" w:type="dxa"/>
            <w:vAlign w:val="center"/>
          </w:tcPr>
          <w:p w:rsidR="005903BB" w:rsidRDefault="000A2ECC">
            <w:pPr>
              <w:spacing w:line="240" w:lineRule="atLeast"/>
              <w:ind w:leftChars="-30" w:left="-72" w:rightChars="-30" w:right="-72"/>
              <w:jc w:val="center"/>
              <w:rPr>
                <w:rFonts w:ascii="宋体" w:hAnsi="宋体" w:cs="宋体"/>
                <w:sz w:val="18"/>
                <w:szCs w:val="18"/>
              </w:rPr>
            </w:pPr>
            <w:r>
              <w:rPr>
                <w:rFonts w:ascii="宋体" w:hAnsi="宋体" w:cs="宋体"/>
                <w:sz w:val="18"/>
                <w:szCs w:val="18"/>
              </w:rPr>
              <w:t>3</w:t>
            </w:r>
          </w:p>
        </w:tc>
        <w:tc>
          <w:tcPr>
            <w:tcW w:w="340" w:type="dxa"/>
            <w:vAlign w:val="center"/>
          </w:tcPr>
          <w:p w:rsidR="005903BB" w:rsidRDefault="000A2ECC">
            <w:pPr>
              <w:spacing w:line="240" w:lineRule="atLeast"/>
              <w:ind w:leftChars="-30" w:left="-72" w:rightChars="-30" w:right="-72"/>
              <w:jc w:val="center"/>
              <w:rPr>
                <w:rFonts w:ascii="宋体" w:hAnsi="宋体" w:cs="宋体"/>
                <w:sz w:val="18"/>
                <w:szCs w:val="18"/>
              </w:rPr>
            </w:pPr>
            <w:r>
              <w:rPr>
                <w:rFonts w:ascii="宋体" w:hAnsi="宋体" w:cs="宋体"/>
                <w:sz w:val="18"/>
                <w:szCs w:val="18"/>
              </w:rPr>
              <w:t>核心</w:t>
            </w:r>
            <w:r>
              <w:rPr>
                <w:rFonts w:ascii="宋体" w:hAnsi="宋体" w:cs="宋体"/>
                <w:sz w:val="18"/>
                <w:szCs w:val="18"/>
              </w:rPr>
              <w:t xml:space="preserve"> </w:t>
            </w:r>
          </w:p>
        </w:tc>
        <w:tc>
          <w:tcPr>
            <w:tcW w:w="633" w:type="dxa"/>
            <w:vAlign w:val="center"/>
          </w:tcPr>
          <w:p w:rsidR="005903BB" w:rsidRDefault="000A2ECC">
            <w:pPr>
              <w:spacing w:line="240" w:lineRule="atLeast"/>
              <w:ind w:leftChars="-30" w:left="-72" w:rightChars="-30" w:right="-72"/>
              <w:jc w:val="center"/>
              <w:rPr>
                <w:rFonts w:ascii="宋体" w:hAnsi="宋体" w:cs="宋体"/>
                <w:sz w:val="18"/>
                <w:szCs w:val="18"/>
              </w:rPr>
            </w:pPr>
            <w:r>
              <w:rPr>
                <w:rFonts w:ascii="宋体" w:hAnsi="宋体" w:cs="宋体"/>
                <w:sz w:val="18"/>
                <w:szCs w:val="18"/>
              </w:rPr>
              <w:t>经济学院</w:t>
            </w:r>
          </w:p>
        </w:tc>
        <w:tc>
          <w:tcPr>
            <w:tcW w:w="565" w:type="dxa"/>
            <w:vAlign w:val="center"/>
          </w:tcPr>
          <w:p w:rsidR="005903BB" w:rsidRDefault="005903BB">
            <w:pPr>
              <w:spacing w:line="240" w:lineRule="atLeast"/>
              <w:ind w:leftChars="-30" w:left="-72" w:rightChars="-30" w:right="-72"/>
              <w:jc w:val="center"/>
              <w:rPr>
                <w:rFonts w:ascii="宋体" w:hAnsi="宋体" w:cs="宋体"/>
                <w:sz w:val="18"/>
                <w:szCs w:val="18"/>
              </w:rPr>
            </w:pPr>
          </w:p>
        </w:tc>
      </w:tr>
      <w:tr w:rsidR="005903BB">
        <w:trPr>
          <w:trHeight w:val="279"/>
        </w:trPr>
        <w:tc>
          <w:tcPr>
            <w:tcW w:w="511" w:type="dxa"/>
            <w:vMerge/>
            <w:vAlign w:val="center"/>
          </w:tcPr>
          <w:p w:rsidR="005903BB" w:rsidRDefault="005903BB">
            <w:pPr>
              <w:spacing w:beforeLines="20" w:before="62" w:line="240" w:lineRule="atLeast"/>
              <w:jc w:val="center"/>
              <w:rPr>
                <w:rFonts w:ascii="宋体" w:hAnsi="宋体" w:cs="宋体"/>
                <w:sz w:val="18"/>
                <w:szCs w:val="18"/>
              </w:rPr>
            </w:pPr>
          </w:p>
        </w:tc>
        <w:tc>
          <w:tcPr>
            <w:tcW w:w="963" w:type="dxa"/>
            <w:vMerge/>
            <w:vAlign w:val="center"/>
          </w:tcPr>
          <w:p w:rsidR="005903BB" w:rsidRDefault="005903BB">
            <w:pPr>
              <w:spacing w:line="240" w:lineRule="atLeast"/>
              <w:jc w:val="center"/>
              <w:rPr>
                <w:rFonts w:ascii="宋体" w:hAnsi="宋体" w:cs="宋体"/>
                <w:sz w:val="18"/>
                <w:szCs w:val="18"/>
              </w:rPr>
            </w:pPr>
          </w:p>
        </w:tc>
        <w:tc>
          <w:tcPr>
            <w:tcW w:w="1118" w:type="dxa"/>
            <w:vAlign w:val="center"/>
          </w:tcPr>
          <w:p w:rsidR="005903BB" w:rsidRDefault="005903BB">
            <w:pPr>
              <w:spacing w:line="240" w:lineRule="atLeast"/>
              <w:ind w:leftChars="-30" w:left="-72" w:rightChars="-30" w:right="-72"/>
              <w:jc w:val="center"/>
              <w:rPr>
                <w:rFonts w:ascii="宋体" w:hAnsi="宋体" w:cs="宋体"/>
                <w:sz w:val="18"/>
                <w:szCs w:val="18"/>
              </w:rPr>
            </w:pPr>
          </w:p>
        </w:tc>
        <w:tc>
          <w:tcPr>
            <w:tcW w:w="3201" w:type="dxa"/>
            <w:vAlign w:val="center"/>
          </w:tcPr>
          <w:p w:rsidR="005903BB" w:rsidRDefault="000A2ECC">
            <w:pPr>
              <w:spacing w:line="240" w:lineRule="atLeast"/>
              <w:ind w:leftChars="-30" w:left="-72" w:rightChars="-30" w:right="-72"/>
              <w:rPr>
                <w:rFonts w:ascii="宋体" w:hAnsi="宋体" w:cs="宋体"/>
                <w:sz w:val="18"/>
                <w:szCs w:val="18"/>
              </w:rPr>
            </w:pPr>
            <w:r>
              <w:rPr>
                <w:rFonts w:ascii="宋体" w:hAnsi="宋体" w:cs="宋体"/>
                <w:sz w:val="18"/>
                <w:szCs w:val="18"/>
              </w:rPr>
              <w:t>保险学</w:t>
            </w:r>
            <w:r>
              <w:rPr>
                <w:rFonts w:ascii="宋体" w:hAnsi="宋体" w:cs="宋体"/>
                <w:sz w:val="18"/>
                <w:szCs w:val="18"/>
              </w:rPr>
              <w:t>(</w:t>
            </w:r>
            <w:r>
              <w:rPr>
                <w:rFonts w:ascii="宋体" w:hAnsi="宋体" w:cs="宋体"/>
                <w:sz w:val="18"/>
                <w:szCs w:val="18"/>
              </w:rPr>
              <w:t>实验</w:t>
            </w:r>
            <w:r>
              <w:rPr>
                <w:rFonts w:ascii="宋体" w:hAnsi="宋体" w:cs="宋体"/>
                <w:sz w:val="18"/>
                <w:szCs w:val="18"/>
              </w:rPr>
              <w:t>)</w:t>
            </w:r>
          </w:p>
          <w:p w:rsidR="005903BB" w:rsidRDefault="000A2ECC">
            <w:pPr>
              <w:spacing w:line="240" w:lineRule="atLeast"/>
              <w:ind w:leftChars="-30" w:left="-72" w:rightChars="-30" w:right="-72"/>
              <w:rPr>
                <w:rFonts w:ascii="宋体" w:hAnsi="宋体" w:cs="宋体"/>
                <w:color w:val="000000"/>
                <w:sz w:val="18"/>
                <w:szCs w:val="18"/>
              </w:rPr>
            </w:pPr>
            <w:r>
              <w:rPr>
                <w:rFonts w:ascii="宋体" w:hAnsi="宋体" w:cs="宋体"/>
                <w:color w:val="000000"/>
                <w:sz w:val="18"/>
                <w:szCs w:val="18"/>
              </w:rPr>
              <w:t>Insurance(Experiment)</w:t>
            </w:r>
          </w:p>
        </w:tc>
        <w:tc>
          <w:tcPr>
            <w:tcW w:w="542" w:type="dxa"/>
            <w:vAlign w:val="center"/>
          </w:tcPr>
          <w:p w:rsidR="005903BB" w:rsidRDefault="000A2ECC">
            <w:pPr>
              <w:spacing w:line="240" w:lineRule="atLeast"/>
              <w:ind w:leftChars="-30" w:left="-72" w:rightChars="-30" w:right="-72"/>
              <w:jc w:val="center"/>
              <w:rPr>
                <w:rFonts w:ascii="宋体" w:hAnsi="宋体" w:cs="宋体"/>
                <w:sz w:val="18"/>
                <w:szCs w:val="18"/>
              </w:rPr>
            </w:pPr>
            <w:r>
              <w:rPr>
                <w:rFonts w:ascii="宋体" w:hAnsi="宋体" w:cs="宋体"/>
                <w:sz w:val="18"/>
                <w:szCs w:val="18"/>
              </w:rPr>
              <w:t>3</w:t>
            </w:r>
          </w:p>
        </w:tc>
        <w:tc>
          <w:tcPr>
            <w:tcW w:w="373" w:type="dxa"/>
            <w:vAlign w:val="center"/>
          </w:tcPr>
          <w:p w:rsidR="005903BB" w:rsidRDefault="000A2ECC">
            <w:pPr>
              <w:spacing w:line="240" w:lineRule="atLeast"/>
              <w:ind w:leftChars="-30" w:left="-72" w:rightChars="-30" w:right="-72"/>
              <w:jc w:val="center"/>
              <w:rPr>
                <w:rFonts w:ascii="宋体" w:hAnsi="宋体" w:cs="宋体"/>
                <w:sz w:val="18"/>
                <w:szCs w:val="18"/>
              </w:rPr>
            </w:pPr>
            <w:r>
              <w:rPr>
                <w:rFonts w:ascii="宋体" w:hAnsi="宋体" w:cs="宋体"/>
                <w:sz w:val="18"/>
                <w:szCs w:val="18"/>
              </w:rPr>
              <w:t>0.5</w:t>
            </w:r>
          </w:p>
        </w:tc>
        <w:tc>
          <w:tcPr>
            <w:tcW w:w="318" w:type="dxa"/>
            <w:vAlign w:val="center"/>
          </w:tcPr>
          <w:p w:rsidR="005903BB" w:rsidRDefault="000A2ECC">
            <w:pPr>
              <w:spacing w:line="240" w:lineRule="atLeast"/>
              <w:ind w:leftChars="-30" w:left="-72" w:rightChars="-30" w:right="-72"/>
              <w:jc w:val="center"/>
              <w:rPr>
                <w:rFonts w:ascii="宋体" w:hAnsi="宋体" w:cs="宋体"/>
                <w:sz w:val="18"/>
                <w:szCs w:val="18"/>
              </w:rPr>
            </w:pPr>
            <w:r>
              <w:rPr>
                <w:rFonts w:ascii="宋体" w:hAnsi="宋体" w:cs="宋体"/>
                <w:sz w:val="18"/>
                <w:szCs w:val="18"/>
              </w:rPr>
              <w:t>12</w:t>
            </w:r>
          </w:p>
        </w:tc>
        <w:tc>
          <w:tcPr>
            <w:tcW w:w="273" w:type="dxa"/>
            <w:vAlign w:val="center"/>
          </w:tcPr>
          <w:p w:rsidR="005903BB" w:rsidRDefault="000A2ECC">
            <w:pPr>
              <w:spacing w:line="240" w:lineRule="atLeast"/>
              <w:ind w:leftChars="-30" w:left="-72" w:rightChars="-30" w:right="-72"/>
              <w:jc w:val="center"/>
              <w:rPr>
                <w:rFonts w:ascii="宋体" w:hAnsi="宋体" w:cs="宋体"/>
                <w:sz w:val="18"/>
                <w:szCs w:val="18"/>
              </w:rPr>
            </w:pPr>
            <w:r>
              <w:rPr>
                <w:rFonts w:ascii="宋体" w:hAnsi="宋体" w:cs="宋体"/>
                <w:sz w:val="18"/>
                <w:szCs w:val="18"/>
              </w:rPr>
              <w:t xml:space="preserve"> </w:t>
            </w:r>
          </w:p>
        </w:tc>
        <w:tc>
          <w:tcPr>
            <w:tcW w:w="272" w:type="dxa"/>
            <w:vAlign w:val="center"/>
          </w:tcPr>
          <w:p w:rsidR="005903BB" w:rsidRDefault="000A2ECC">
            <w:pPr>
              <w:spacing w:line="240" w:lineRule="atLeast"/>
              <w:ind w:leftChars="-30" w:left="-72" w:rightChars="-30" w:right="-72"/>
              <w:jc w:val="center"/>
              <w:rPr>
                <w:rFonts w:ascii="宋体" w:hAnsi="宋体" w:cs="宋体"/>
                <w:sz w:val="18"/>
                <w:szCs w:val="18"/>
              </w:rPr>
            </w:pPr>
            <w:r>
              <w:rPr>
                <w:rFonts w:ascii="宋体" w:hAnsi="宋体" w:cs="宋体"/>
                <w:sz w:val="18"/>
                <w:szCs w:val="18"/>
              </w:rPr>
              <w:t>12</w:t>
            </w:r>
          </w:p>
        </w:tc>
        <w:tc>
          <w:tcPr>
            <w:tcW w:w="380" w:type="dxa"/>
            <w:vAlign w:val="center"/>
          </w:tcPr>
          <w:p w:rsidR="005903BB" w:rsidRDefault="005903BB">
            <w:pPr>
              <w:spacing w:line="240" w:lineRule="atLeast"/>
              <w:ind w:leftChars="-30" w:left="-72" w:rightChars="-30" w:right="-72"/>
              <w:jc w:val="center"/>
              <w:rPr>
                <w:rFonts w:ascii="宋体" w:hAnsi="宋体" w:cs="宋体"/>
                <w:sz w:val="18"/>
                <w:szCs w:val="18"/>
              </w:rPr>
            </w:pPr>
          </w:p>
        </w:tc>
        <w:tc>
          <w:tcPr>
            <w:tcW w:w="362" w:type="dxa"/>
            <w:vAlign w:val="center"/>
          </w:tcPr>
          <w:p w:rsidR="005903BB" w:rsidRDefault="000A2ECC">
            <w:pPr>
              <w:spacing w:line="240" w:lineRule="atLeast"/>
              <w:ind w:leftChars="-30" w:left="-72" w:rightChars="-30" w:right="-72"/>
              <w:jc w:val="center"/>
              <w:rPr>
                <w:rFonts w:ascii="宋体" w:hAnsi="宋体" w:cs="宋体"/>
                <w:sz w:val="18"/>
                <w:szCs w:val="18"/>
              </w:rPr>
            </w:pPr>
            <w:r>
              <w:rPr>
                <w:rFonts w:ascii="宋体" w:hAnsi="宋体" w:cs="宋体"/>
                <w:sz w:val="18"/>
                <w:szCs w:val="18"/>
              </w:rPr>
              <w:t>2</w:t>
            </w:r>
          </w:p>
        </w:tc>
        <w:tc>
          <w:tcPr>
            <w:tcW w:w="340" w:type="dxa"/>
            <w:vAlign w:val="center"/>
          </w:tcPr>
          <w:p w:rsidR="005903BB" w:rsidRDefault="000A2ECC">
            <w:pPr>
              <w:spacing w:line="240" w:lineRule="atLeast"/>
              <w:ind w:leftChars="-30" w:left="-72" w:rightChars="-30" w:right="-72"/>
              <w:jc w:val="center"/>
              <w:rPr>
                <w:rFonts w:ascii="宋体" w:hAnsi="宋体" w:cs="宋体"/>
                <w:sz w:val="18"/>
                <w:szCs w:val="18"/>
              </w:rPr>
            </w:pPr>
            <w:r>
              <w:rPr>
                <w:rFonts w:ascii="宋体" w:hAnsi="宋体" w:cs="宋体"/>
                <w:sz w:val="18"/>
                <w:szCs w:val="18"/>
              </w:rPr>
              <w:t>核心</w:t>
            </w:r>
          </w:p>
        </w:tc>
        <w:tc>
          <w:tcPr>
            <w:tcW w:w="633" w:type="dxa"/>
            <w:vAlign w:val="center"/>
          </w:tcPr>
          <w:p w:rsidR="005903BB" w:rsidRDefault="005903BB">
            <w:pPr>
              <w:spacing w:line="240" w:lineRule="atLeast"/>
              <w:ind w:leftChars="-30" w:left="-72" w:rightChars="-30" w:right="-72"/>
              <w:jc w:val="center"/>
              <w:rPr>
                <w:rFonts w:ascii="宋体" w:hAnsi="宋体" w:cs="宋体"/>
                <w:sz w:val="18"/>
                <w:szCs w:val="18"/>
              </w:rPr>
            </w:pPr>
          </w:p>
        </w:tc>
        <w:tc>
          <w:tcPr>
            <w:tcW w:w="565" w:type="dxa"/>
            <w:vAlign w:val="center"/>
          </w:tcPr>
          <w:p w:rsidR="005903BB" w:rsidRDefault="005903BB">
            <w:pPr>
              <w:spacing w:line="240" w:lineRule="atLeast"/>
              <w:ind w:leftChars="-30" w:left="-72" w:rightChars="-30" w:right="-72"/>
              <w:jc w:val="center"/>
              <w:rPr>
                <w:rFonts w:ascii="宋体" w:hAnsi="宋体" w:cs="宋体"/>
                <w:sz w:val="18"/>
                <w:szCs w:val="18"/>
              </w:rPr>
            </w:pPr>
          </w:p>
        </w:tc>
      </w:tr>
      <w:tr w:rsidR="005903BB">
        <w:trPr>
          <w:trHeight w:val="397"/>
        </w:trPr>
        <w:tc>
          <w:tcPr>
            <w:tcW w:w="511" w:type="dxa"/>
            <w:vMerge/>
            <w:vAlign w:val="center"/>
          </w:tcPr>
          <w:p w:rsidR="005903BB" w:rsidRDefault="005903BB">
            <w:pPr>
              <w:spacing w:line="240" w:lineRule="atLeast"/>
              <w:jc w:val="center"/>
              <w:rPr>
                <w:rFonts w:ascii="宋体" w:hAnsi="宋体" w:cs="宋体"/>
                <w:sz w:val="18"/>
                <w:szCs w:val="18"/>
              </w:rPr>
            </w:pPr>
          </w:p>
        </w:tc>
        <w:tc>
          <w:tcPr>
            <w:tcW w:w="963" w:type="dxa"/>
            <w:vMerge/>
            <w:vAlign w:val="center"/>
          </w:tcPr>
          <w:p w:rsidR="005903BB" w:rsidRDefault="005903BB">
            <w:pPr>
              <w:spacing w:line="240" w:lineRule="atLeast"/>
              <w:jc w:val="center"/>
              <w:rPr>
                <w:rFonts w:ascii="宋体" w:hAnsi="宋体" w:cs="宋体"/>
                <w:sz w:val="18"/>
                <w:szCs w:val="18"/>
              </w:rPr>
            </w:pPr>
          </w:p>
        </w:tc>
        <w:tc>
          <w:tcPr>
            <w:tcW w:w="1118" w:type="dxa"/>
            <w:vAlign w:val="center"/>
          </w:tcPr>
          <w:p w:rsidR="005903BB" w:rsidRDefault="000A2ECC">
            <w:pPr>
              <w:spacing w:line="240" w:lineRule="atLeast"/>
              <w:ind w:leftChars="-30" w:left="-72" w:rightChars="-30" w:right="-72"/>
              <w:jc w:val="center"/>
              <w:rPr>
                <w:rFonts w:ascii="宋体" w:hAnsi="宋体" w:cs="宋体"/>
                <w:sz w:val="18"/>
                <w:szCs w:val="18"/>
              </w:rPr>
            </w:pPr>
            <w:r>
              <w:rPr>
                <w:rFonts w:ascii="宋体" w:hAnsi="宋体" w:cs="宋体"/>
                <w:sz w:val="18"/>
                <w:szCs w:val="18"/>
              </w:rPr>
              <w:t>2010550404</w:t>
            </w:r>
          </w:p>
        </w:tc>
        <w:tc>
          <w:tcPr>
            <w:tcW w:w="3201" w:type="dxa"/>
            <w:vAlign w:val="center"/>
          </w:tcPr>
          <w:p w:rsidR="005903BB" w:rsidRDefault="000A2ECC">
            <w:pPr>
              <w:spacing w:line="240" w:lineRule="atLeast"/>
              <w:ind w:leftChars="-30" w:left="-72" w:rightChars="-30" w:right="-72"/>
              <w:rPr>
                <w:rFonts w:ascii="宋体" w:hAnsi="宋体" w:cs="宋体"/>
                <w:sz w:val="18"/>
                <w:szCs w:val="18"/>
              </w:rPr>
            </w:pPr>
            <w:r>
              <w:rPr>
                <w:rFonts w:ascii="宋体" w:hAnsi="宋体" w:cs="宋体"/>
                <w:sz w:val="18"/>
                <w:szCs w:val="18"/>
              </w:rPr>
              <w:t>商业银行经营管理</w:t>
            </w:r>
          </w:p>
          <w:p w:rsidR="005903BB" w:rsidRDefault="000A2ECC">
            <w:pPr>
              <w:spacing w:line="240" w:lineRule="atLeast"/>
              <w:ind w:leftChars="-30" w:left="-72" w:rightChars="-30" w:right="-72"/>
              <w:rPr>
                <w:rFonts w:ascii="宋体" w:hAnsi="宋体" w:cs="宋体"/>
                <w:color w:val="000000"/>
                <w:sz w:val="18"/>
                <w:szCs w:val="18"/>
              </w:rPr>
            </w:pPr>
            <w:r>
              <w:rPr>
                <w:rFonts w:ascii="宋体" w:hAnsi="宋体" w:cs="宋体"/>
                <w:color w:val="000000"/>
                <w:sz w:val="18"/>
                <w:szCs w:val="18"/>
              </w:rPr>
              <w:t>Commercial Bank Management</w:t>
            </w:r>
          </w:p>
        </w:tc>
        <w:tc>
          <w:tcPr>
            <w:tcW w:w="542" w:type="dxa"/>
            <w:vAlign w:val="center"/>
          </w:tcPr>
          <w:p w:rsidR="005903BB" w:rsidRDefault="000A2ECC">
            <w:pPr>
              <w:spacing w:line="240" w:lineRule="atLeast"/>
              <w:ind w:leftChars="-30" w:left="-72" w:rightChars="-30" w:right="-72"/>
              <w:jc w:val="center"/>
              <w:rPr>
                <w:rFonts w:ascii="宋体" w:hAnsi="宋体" w:cs="宋体"/>
                <w:sz w:val="18"/>
                <w:szCs w:val="18"/>
              </w:rPr>
            </w:pPr>
            <w:r>
              <w:rPr>
                <w:rFonts w:ascii="宋体" w:hAnsi="宋体" w:cs="宋体"/>
                <w:sz w:val="18"/>
                <w:szCs w:val="18"/>
              </w:rPr>
              <w:t>4</w:t>
            </w:r>
          </w:p>
        </w:tc>
        <w:tc>
          <w:tcPr>
            <w:tcW w:w="373" w:type="dxa"/>
            <w:vAlign w:val="center"/>
          </w:tcPr>
          <w:p w:rsidR="005903BB" w:rsidRDefault="000A2ECC">
            <w:pPr>
              <w:spacing w:line="240" w:lineRule="atLeast"/>
              <w:ind w:leftChars="-30" w:left="-72" w:rightChars="-30" w:right="-72"/>
              <w:jc w:val="center"/>
              <w:rPr>
                <w:rFonts w:ascii="宋体" w:hAnsi="宋体" w:cs="宋体"/>
                <w:sz w:val="18"/>
                <w:szCs w:val="18"/>
              </w:rPr>
            </w:pPr>
            <w:r>
              <w:rPr>
                <w:rFonts w:ascii="宋体" w:hAnsi="宋体" w:cs="宋体"/>
                <w:sz w:val="18"/>
                <w:szCs w:val="18"/>
              </w:rPr>
              <w:t>2</w:t>
            </w:r>
          </w:p>
        </w:tc>
        <w:tc>
          <w:tcPr>
            <w:tcW w:w="318" w:type="dxa"/>
            <w:vAlign w:val="center"/>
          </w:tcPr>
          <w:p w:rsidR="005903BB" w:rsidRDefault="000A2ECC">
            <w:pPr>
              <w:spacing w:line="240" w:lineRule="atLeast"/>
              <w:ind w:leftChars="-30" w:left="-72" w:rightChars="-30" w:right="-72"/>
              <w:jc w:val="center"/>
              <w:rPr>
                <w:rFonts w:ascii="宋体" w:hAnsi="宋体" w:cs="宋体"/>
                <w:sz w:val="18"/>
                <w:szCs w:val="18"/>
              </w:rPr>
            </w:pPr>
            <w:r>
              <w:rPr>
                <w:rFonts w:ascii="宋体" w:hAnsi="宋体" w:cs="宋体"/>
                <w:sz w:val="18"/>
                <w:szCs w:val="18"/>
              </w:rPr>
              <w:t>32</w:t>
            </w:r>
          </w:p>
        </w:tc>
        <w:tc>
          <w:tcPr>
            <w:tcW w:w="273" w:type="dxa"/>
            <w:vAlign w:val="center"/>
          </w:tcPr>
          <w:p w:rsidR="005903BB" w:rsidRDefault="000A2ECC">
            <w:pPr>
              <w:spacing w:line="240" w:lineRule="atLeast"/>
              <w:ind w:leftChars="-30" w:left="-72" w:rightChars="-30" w:right="-72"/>
              <w:jc w:val="center"/>
              <w:rPr>
                <w:rFonts w:ascii="宋体" w:hAnsi="宋体" w:cs="宋体"/>
                <w:sz w:val="18"/>
                <w:szCs w:val="18"/>
              </w:rPr>
            </w:pPr>
            <w:r>
              <w:rPr>
                <w:rFonts w:ascii="宋体" w:hAnsi="宋体" w:cs="宋体"/>
                <w:sz w:val="18"/>
                <w:szCs w:val="18"/>
              </w:rPr>
              <w:t>32</w:t>
            </w:r>
          </w:p>
        </w:tc>
        <w:tc>
          <w:tcPr>
            <w:tcW w:w="272" w:type="dxa"/>
            <w:vAlign w:val="center"/>
          </w:tcPr>
          <w:p w:rsidR="005903BB" w:rsidRDefault="005903BB">
            <w:pPr>
              <w:spacing w:line="240" w:lineRule="atLeast"/>
              <w:ind w:leftChars="-30" w:left="-72" w:rightChars="-30" w:right="-72"/>
              <w:jc w:val="center"/>
              <w:rPr>
                <w:rFonts w:ascii="宋体" w:hAnsi="宋体" w:cs="宋体"/>
                <w:sz w:val="18"/>
                <w:szCs w:val="18"/>
              </w:rPr>
            </w:pPr>
          </w:p>
        </w:tc>
        <w:tc>
          <w:tcPr>
            <w:tcW w:w="380" w:type="dxa"/>
            <w:vAlign w:val="center"/>
          </w:tcPr>
          <w:p w:rsidR="005903BB" w:rsidRDefault="005903BB">
            <w:pPr>
              <w:spacing w:line="240" w:lineRule="atLeast"/>
              <w:ind w:leftChars="-30" w:left="-72" w:rightChars="-30" w:right="-72"/>
              <w:jc w:val="center"/>
              <w:rPr>
                <w:rFonts w:ascii="宋体" w:hAnsi="宋体" w:cs="宋体"/>
                <w:sz w:val="18"/>
                <w:szCs w:val="18"/>
              </w:rPr>
            </w:pPr>
          </w:p>
        </w:tc>
        <w:tc>
          <w:tcPr>
            <w:tcW w:w="362" w:type="dxa"/>
            <w:vAlign w:val="center"/>
          </w:tcPr>
          <w:p w:rsidR="005903BB" w:rsidRDefault="000A2ECC">
            <w:pPr>
              <w:spacing w:line="240" w:lineRule="atLeast"/>
              <w:ind w:leftChars="-30" w:left="-72" w:rightChars="-30" w:right="-72"/>
              <w:jc w:val="center"/>
              <w:rPr>
                <w:rFonts w:ascii="宋体" w:hAnsi="宋体" w:cs="宋体"/>
                <w:sz w:val="18"/>
                <w:szCs w:val="18"/>
              </w:rPr>
            </w:pPr>
            <w:r>
              <w:rPr>
                <w:rFonts w:ascii="宋体" w:hAnsi="宋体" w:cs="宋体"/>
                <w:sz w:val="18"/>
                <w:szCs w:val="18"/>
              </w:rPr>
              <w:t>2</w:t>
            </w:r>
          </w:p>
        </w:tc>
        <w:tc>
          <w:tcPr>
            <w:tcW w:w="340" w:type="dxa"/>
            <w:vAlign w:val="center"/>
          </w:tcPr>
          <w:p w:rsidR="005903BB" w:rsidRDefault="000A2ECC">
            <w:pPr>
              <w:spacing w:line="240" w:lineRule="atLeast"/>
              <w:ind w:leftChars="-30" w:left="-72" w:rightChars="-30" w:right="-72"/>
              <w:jc w:val="center"/>
              <w:rPr>
                <w:rFonts w:ascii="宋体" w:hAnsi="宋体" w:cs="宋体"/>
                <w:sz w:val="18"/>
                <w:szCs w:val="18"/>
              </w:rPr>
            </w:pPr>
            <w:r>
              <w:rPr>
                <w:rFonts w:ascii="宋体" w:hAnsi="宋体" w:cs="宋体"/>
                <w:sz w:val="18"/>
                <w:szCs w:val="18"/>
              </w:rPr>
              <w:t>核心</w:t>
            </w:r>
          </w:p>
        </w:tc>
        <w:tc>
          <w:tcPr>
            <w:tcW w:w="633" w:type="dxa"/>
            <w:vAlign w:val="center"/>
          </w:tcPr>
          <w:p w:rsidR="005903BB" w:rsidRDefault="000A2ECC">
            <w:pPr>
              <w:spacing w:line="240" w:lineRule="atLeast"/>
              <w:ind w:leftChars="-30" w:left="-72" w:rightChars="-30" w:right="-72"/>
              <w:jc w:val="center"/>
              <w:rPr>
                <w:rFonts w:ascii="宋体" w:hAnsi="宋体" w:cs="宋体"/>
                <w:sz w:val="18"/>
                <w:szCs w:val="18"/>
              </w:rPr>
            </w:pPr>
            <w:r>
              <w:rPr>
                <w:rFonts w:ascii="宋体" w:hAnsi="宋体" w:cs="宋体"/>
                <w:sz w:val="18"/>
                <w:szCs w:val="18"/>
              </w:rPr>
              <w:t>经济学院</w:t>
            </w:r>
          </w:p>
        </w:tc>
        <w:tc>
          <w:tcPr>
            <w:tcW w:w="565" w:type="dxa"/>
            <w:vAlign w:val="center"/>
          </w:tcPr>
          <w:p w:rsidR="005903BB" w:rsidRDefault="005903BB">
            <w:pPr>
              <w:spacing w:line="240" w:lineRule="atLeast"/>
              <w:ind w:leftChars="-30" w:left="-72" w:rightChars="-30" w:right="-72"/>
              <w:jc w:val="center"/>
              <w:rPr>
                <w:rFonts w:ascii="宋体" w:hAnsi="宋体" w:cs="宋体"/>
                <w:sz w:val="18"/>
                <w:szCs w:val="18"/>
              </w:rPr>
            </w:pPr>
          </w:p>
        </w:tc>
      </w:tr>
      <w:tr w:rsidR="005903BB">
        <w:trPr>
          <w:trHeight w:val="417"/>
        </w:trPr>
        <w:tc>
          <w:tcPr>
            <w:tcW w:w="511" w:type="dxa"/>
            <w:vMerge/>
            <w:vAlign w:val="center"/>
          </w:tcPr>
          <w:p w:rsidR="005903BB" w:rsidRDefault="005903BB">
            <w:pPr>
              <w:spacing w:line="240" w:lineRule="atLeast"/>
              <w:jc w:val="center"/>
              <w:rPr>
                <w:rFonts w:ascii="宋体" w:hAnsi="宋体" w:cs="宋体"/>
                <w:sz w:val="18"/>
                <w:szCs w:val="18"/>
              </w:rPr>
            </w:pPr>
          </w:p>
        </w:tc>
        <w:tc>
          <w:tcPr>
            <w:tcW w:w="963" w:type="dxa"/>
            <w:vMerge/>
            <w:vAlign w:val="center"/>
          </w:tcPr>
          <w:p w:rsidR="005903BB" w:rsidRDefault="005903BB">
            <w:pPr>
              <w:spacing w:line="240" w:lineRule="atLeast"/>
              <w:jc w:val="center"/>
              <w:rPr>
                <w:rFonts w:ascii="宋体" w:hAnsi="宋体" w:cs="宋体"/>
                <w:sz w:val="18"/>
                <w:szCs w:val="18"/>
              </w:rPr>
            </w:pPr>
          </w:p>
        </w:tc>
        <w:tc>
          <w:tcPr>
            <w:tcW w:w="1118" w:type="dxa"/>
            <w:vAlign w:val="center"/>
          </w:tcPr>
          <w:p w:rsidR="005903BB" w:rsidRDefault="000A2ECC">
            <w:pPr>
              <w:spacing w:line="240" w:lineRule="atLeast"/>
              <w:ind w:leftChars="-30" w:left="-72" w:rightChars="-30" w:right="-72"/>
              <w:jc w:val="center"/>
              <w:rPr>
                <w:rFonts w:ascii="宋体" w:hAnsi="宋体" w:cs="宋体"/>
                <w:sz w:val="18"/>
                <w:szCs w:val="18"/>
              </w:rPr>
            </w:pPr>
            <w:r>
              <w:rPr>
                <w:rFonts w:ascii="宋体" w:hAnsi="宋体" w:cs="宋体"/>
                <w:sz w:val="18"/>
                <w:szCs w:val="18"/>
              </w:rPr>
              <w:t>2010010014</w:t>
            </w:r>
          </w:p>
        </w:tc>
        <w:tc>
          <w:tcPr>
            <w:tcW w:w="3201" w:type="dxa"/>
            <w:vAlign w:val="center"/>
          </w:tcPr>
          <w:p w:rsidR="005903BB" w:rsidRDefault="000A2ECC">
            <w:pPr>
              <w:spacing w:line="240" w:lineRule="atLeast"/>
              <w:ind w:leftChars="-30" w:left="-72" w:rightChars="-30" w:right="-72"/>
              <w:rPr>
                <w:rFonts w:ascii="宋体" w:hAnsi="宋体" w:cs="宋体"/>
                <w:sz w:val="18"/>
                <w:szCs w:val="18"/>
              </w:rPr>
            </w:pPr>
            <w:r>
              <w:rPr>
                <w:rFonts w:ascii="宋体" w:hAnsi="宋体" w:cs="宋体"/>
                <w:sz w:val="18"/>
                <w:szCs w:val="18"/>
              </w:rPr>
              <w:t>商业银行经营管理（实验）</w:t>
            </w:r>
          </w:p>
          <w:p w:rsidR="005903BB" w:rsidRDefault="000A2ECC">
            <w:pPr>
              <w:spacing w:line="240" w:lineRule="atLeast"/>
              <w:ind w:leftChars="-30" w:left="-72" w:rightChars="-30" w:right="-72"/>
              <w:rPr>
                <w:rFonts w:ascii="宋体" w:hAnsi="宋体" w:cs="宋体"/>
                <w:color w:val="000000"/>
                <w:sz w:val="18"/>
                <w:szCs w:val="18"/>
              </w:rPr>
            </w:pPr>
            <w:r>
              <w:rPr>
                <w:rFonts w:ascii="宋体" w:hAnsi="宋体" w:cs="宋体"/>
                <w:color w:val="000000"/>
                <w:sz w:val="18"/>
                <w:szCs w:val="18"/>
              </w:rPr>
              <w:t>Commercial Bank Management(Experiment)</w:t>
            </w:r>
          </w:p>
        </w:tc>
        <w:tc>
          <w:tcPr>
            <w:tcW w:w="542" w:type="dxa"/>
            <w:vAlign w:val="center"/>
          </w:tcPr>
          <w:p w:rsidR="005903BB" w:rsidRDefault="000A2ECC">
            <w:pPr>
              <w:spacing w:line="240" w:lineRule="atLeast"/>
              <w:ind w:leftChars="-30" w:left="-72" w:rightChars="-30" w:right="-72"/>
              <w:jc w:val="center"/>
              <w:rPr>
                <w:rFonts w:ascii="宋体" w:hAnsi="宋体" w:cs="宋体"/>
                <w:sz w:val="18"/>
                <w:szCs w:val="18"/>
              </w:rPr>
            </w:pPr>
            <w:r>
              <w:rPr>
                <w:rFonts w:ascii="宋体" w:hAnsi="宋体" w:cs="宋体"/>
                <w:sz w:val="18"/>
                <w:szCs w:val="18"/>
              </w:rPr>
              <w:t>4</w:t>
            </w:r>
          </w:p>
        </w:tc>
        <w:tc>
          <w:tcPr>
            <w:tcW w:w="373" w:type="dxa"/>
            <w:vAlign w:val="center"/>
          </w:tcPr>
          <w:p w:rsidR="005903BB" w:rsidRDefault="000A2ECC">
            <w:pPr>
              <w:spacing w:line="240" w:lineRule="atLeast"/>
              <w:ind w:leftChars="-30" w:left="-72" w:rightChars="-30" w:right="-72"/>
              <w:jc w:val="center"/>
              <w:rPr>
                <w:rFonts w:ascii="宋体" w:hAnsi="宋体" w:cs="宋体"/>
                <w:sz w:val="18"/>
                <w:szCs w:val="18"/>
              </w:rPr>
            </w:pPr>
            <w:r>
              <w:rPr>
                <w:rFonts w:ascii="宋体" w:hAnsi="宋体" w:cs="宋体"/>
                <w:sz w:val="18"/>
                <w:szCs w:val="18"/>
              </w:rPr>
              <w:t>1</w:t>
            </w:r>
          </w:p>
        </w:tc>
        <w:tc>
          <w:tcPr>
            <w:tcW w:w="318" w:type="dxa"/>
            <w:vAlign w:val="center"/>
          </w:tcPr>
          <w:p w:rsidR="005903BB" w:rsidRDefault="000A2ECC">
            <w:pPr>
              <w:spacing w:line="240" w:lineRule="atLeast"/>
              <w:ind w:leftChars="-30" w:left="-72" w:rightChars="-30" w:right="-72"/>
              <w:jc w:val="center"/>
              <w:rPr>
                <w:rFonts w:ascii="宋体" w:hAnsi="宋体" w:cs="宋体"/>
                <w:sz w:val="18"/>
                <w:szCs w:val="18"/>
              </w:rPr>
            </w:pPr>
            <w:r>
              <w:rPr>
                <w:rFonts w:ascii="宋体" w:hAnsi="宋体" w:cs="宋体"/>
                <w:sz w:val="18"/>
                <w:szCs w:val="18"/>
              </w:rPr>
              <w:t>24</w:t>
            </w:r>
          </w:p>
        </w:tc>
        <w:tc>
          <w:tcPr>
            <w:tcW w:w="273" w:type="dxa"/>
            <w:vAlign w:val="center"/>
          </w:tcPr>
          <w:p w:rsidR="005903BB" w:rsidRDefault="005903BB">
            <w:pPr>
              <w:spacing w:line="240" w:lineRule="atLeast"/>
              <w:ind w:leftChars="-30" w:left="-72" w:rightChars="-30" w:right="-72"/>
              <w:jc w:val="center"/>
              <w:rPr>
                <w:rFonts w:ascii="宋体" w:hAnsi="宋体" w:cs="宋体"/>
                <w:sz w:val="18"/>
                <w:szCs w:val="18"/>
              </w:rPr>
            </w:pPr>
          </w:p>
        </w:tc>
        <w:tc>
          <w:tcPr>
            <w:tcW w:w="272" w:type="dxa"/>
            <w:vAlign w:val="center"/>
          </w:tcPr>
          <w:p w:rsidR="005903BB" w:rsidRDefault="000A2ECC">
            <w:pPr>
              <w:spacing w:line="240" w:lineRule="atLeast"/>
              <w:ind w:leftChars="-30" w:left="-72" w:rightChars="-30" w:right="-72"/>
              <w:jc w:val="center"/>
              <w:rPr>
                <w:rFonts w:ascii="宋体" w:hAnsi="宋体" w:cs="宋体"/>
                <w:sz w:val="18"/>
                <w:szCs w:val="18"/>
              </w:rPr>
            </w:pPr>
            <w:r>
              <w:rPr>
                <w:rFonts w:ascii="宋体" w:hAnsi="宋体" w:cs="宋体"/>
                <w:sz w:val="18"/>
                <w:szCs w:val="18"/>
              </w:rPr>
              <w:t>24</w:t>
            </w:r>
          </w:p>
        </w:tc>
        <w:tc>
          <w:tcPr>
            <w:tcW w:w="380" w:type="dxa"/>
            <w:vAlign w:val="center"/>
          </w:tcPr>
          <w:p w:rsidR="005903BB" w:rsidRDefault="005903BB">
            <w:pPr>
              <w:spacing w:line="240" w:lineRule="atLeast"/>
              <w:ind w:leftChars="-30" w:left="-72" w:rightChars="-30" w:right="-72"/>
              <w:jc w:val="center"/>
              <w:rPr>
                <w:rFonts w:ascii="宋体" w:hAnsi="宋体" w:cs="宋体"/>
                <w:sz w:val="18"/>
                <w:szCs w:val="18"/>
              </w:rPr>
            </w:pPr>
          </w:p>
        </w:tc>
        <w:tc>
          <w:tcPr>
            <w:tcW w:w="362" w:type="dxa"/>
            <w:vAlign w:val="center"/>
          </w:tcPr>
          <w:p w:rsidR="005903BB" w:rsidRDefault="000A2ECC">
            <w:pPr>
              <w:spacing w:line="240" w:lineRule="atLeast"/>
              <w:ind w:leftChars="-30" w:left="-72" w:rightChars="-30" w:right="-72"/>
              <w:jc w:val="center"/>
              <w:rPr>
                <w:rFonts w:ascii="宋体" w:hAnsi="宋体" w:cs="宋体"/>
                <w:sz w:val="18"/>
                <w:szCs w:val="18"/>
              </w:rPr>
            </w:pPr>
            <w:r>
              <w:rPr>
                <w:rFonts w:ascii="宋体" w:hAnsi="宋体" w:cs="宋体"/>
                <w:sz w:val="18"/>
                <w:szCs w:val="18"/>
              </w:rPr>
              <w:t>2</w:t>
            </w:r>
          </w:p>
        </w:tc>
        <w:tc>
          <w:tcPr>
            <w:tcW w:w="340" w:type="dxa"/>
            <w:vAlign w:val="center"/>
          </w:tcPr>
          <w:p w:rsidR="005903BB" w:rsidRDefault="000A2ECC">
            <w:pPr>
              <w:spacing w:line="240" w:lineRule="atLeast"/>
              <w:ind w:leftChars="-30" w:left="-72" w:rightChars="-30" w:right="-72"/>
              <w:jc w:val="center"/>
              <w:rPr>
                <w:rFonts w:ascii="宋体" w:hAnsi="宋体" w:cs="宋体"/>
                <w:sz w:val="18"/>
                <w:szCs w:val="18"/>
              </w:rPr>
            </w:pPr>
            <w:r>
              <w:rPr>
                <w:rFonts w:ascii="宋体" w:hAnsi="宋体" w:cs="宋体"/>
                <w:sz w:val="18"/>
                <w:szCs w:val="18"/>
              </w:rPr>
              <w:t>核心</w:t>
            </w:r>
          </w:p>
        </w:tc>
        <w:tc>
          <w:tcPr>
            <w:tcW w:w="633" w:type="dxa"/>
            <w:vAlign w:val="center"/>
          </w:tcPr>
          <w:p w:rsidR="005903BB" w:rsidRDefault="000A2ECC">
            <w:pPr>
              <w:spacing w:line="240" w:lineRule="atLeast"/>
              <w:ind w:leftChars="-30" w:left="-72" w:rightChars="-30" w:right="-72"/>
              <w:jc w:val="center"/>
              <w:rPr>
                <w:rFonts w:ascii="宋体" w:hAnsi="宋体" w:cs="宋体"/>
                <w:sz w:val="18"/>
                <w:szCs w:val="18"/>
              </w:rPr>
            </w:pPr>
            <w:r>
              <w:rPr>
                <w:rFonts w:ascii="宋体" w:hAnsi="宋体" w:cs="宋体"/>
                <w:sz w:val="18"/>
                <w:szCs w:val="18"/>
              </w:rPr>
              <w:t>经济学院</w:t>
            </w:r>
          </w:p>
        </w:tc>
        <w:tc>
          <w:tcPr>
            <w:tcW w:w="565" w:type="dxa"/>
            <w:vAlign w:val="center"/>
          </w:tcPr>
          <w:p w:rsidR="005903BB" w:rsidRDefault="005903BB">
            <w:pPr>
              <w:spacing w:line="240" w:lineRule="atLeast"/>
              <w:ind w:leftChars="-30" w:left="-72" w:rightChars="-30" w:right="-72"/>
              <w:jc w:val="center"/>
              <w:rPr>
                <w:rFonts w:ascii="宋体" w:hAnsi="宋体" w:cs="宋体"/>
                <w:sz w:val="18"/>
                <w:szCs w:val="18"/>
              </w:rPr>
            </w:pPr>
          </w:p>
        </w:tc>
      </w:tr>
      <w:tr w:rsidR="005903BB">
        <w:trPr>
          <w:trHeight w:val="399"/>
        </w:trPr>
        <w:tc>
          <w:tcPr>
            <w:tcW w:w="511" w:type="dxa"/>
            <w:vMerge/>
            <w:vAlign w:val="center"/>
          </w:tcPr>
          <w:p w:rsidR="005903BB" w:rsidRDefault="005903BB">
            <w:pPr>
              <w:spacing w:line="240" w:lineRule="atLeast"/>
              <w:jc w:val="center"/>
              <w:rPr>
                <w:rFonts w:ascii="宋体" w:hAnsi="宋体" w:cs="宋体"/>
                <w:sz w:val="18"/>
                <w:szCs w:val="18"/>
              </w:rPr>
            </w:pPr>
          </w:p>
        </w:tc>
        <w:tc>
          <w:tcPr>
            <w:tcW w:w="963" w:type="dxa"/>
            <w:vMerge/>
            <w:vAlign w:val="center"/>
          </w:tcPr>
          <w:p w:rsidR="005903BB" w:rsidRDefault="005903BB">
            <w:pPr>
              <w:spacing w:line="240" w:lineRule="atLeast"/>
              <w:jc w:val="center"/>
              <w:rPr>
                <w:rFonts w:ascii="宋体" w:hAnsi="宋体" w:cs="宋体"/>
                <w:sz w:val="18"/>
                <w:szCs w:val="18"/>
              </w:rPr>
            </w:pPr>
          </w:p>
        </w:tc>
        <w:tc>
          <w:tcPr>
            <w:tcW w:w="1118" w:type="dxa"/>
            <w:vAlign w:val="center"/>
          </w:tcPr>
          <w:p w:rsidR="005903BB" w:rsidRDefault="000A2ECC">
            <w:pPr>
              <w:spacing w:line="240" w:lineRule="atLeast"/>
              <w:ind w:leftChars="-30" w:left="-72" w:rightChars="-30" w:right="-72"/>
              <w:jc w:val="center"/>
              <w:rPr>
                <w:rFonts w:ascii="宋体" w:hAnsi="宋体" w:cs="宋体"/>
                <w:sz w:val="18"/>
                <w:szCs w:val="18"/>
              </w:rPr>
            </w:pPr>
            <w:r>
              <w:rPr>
                <w:rFonts w:ascii="宋体" w:hAnsi="宋体" w:cs="宋体"/>
                <w:sz w:val="18"/>
                <w:szCs w:val="18"/>
              </w:rPr>
              <w:t>2010140406</w:t>
            </w:r>
          </w:p>
        </w:tc>
        <w:tc>
          <w:tcPr>
            <w:tcW w:w="3201" w:type="dxa"/>
            <w:vAlign w:val="center"/>
          </w:tcPr>
          <w:p w:rsidR="005903BB" w:rsidRDefault="000A2ECC">
            <w:pPr>
              <w:spacing w:line="240" w:lineRule="atLeast"/>
              <w:ind w:leftChars="-30" w:left="-72" w:rightChars="-30" w:right="-72"/>
              <w:rPr>
                <w:rFonts w:ascii="宋体" w:hAnsi="宋体" w:cs="宋体"/>
                <w:sz w:val="18"/>
                <w:szCs w:val="18"/>
              </w:rPr>
            </w:pPr>
            <w:r>
              <w:rPr>
                <w:rFonts w:ascii="宋体" w:hAnsi="宋体" w:cs="宋体"/>
                <w:sz w:val="18"/>
                <w:szCs w:val="18"/>
              </w:rPr>
              <w:t>国际金融学（双语）</w:t>
            </w:r>
          </w:p>
          <w:p w:rsidR="005903BB" w:rsidRDefault="000A2ECC">
            <w:pPr>
              <w:spacing w:line="240" w:lineRule="atLeast"/>
              <w:ind w:leftChars="-30" w:left="-72" w:rightChars="-30" w:right="-72"/>
              <w:rPr>
                <w:rFonts w:ascii="宋体" w:hAnsi="宋体" w:cs="宋体"/>
                <w:sz w:val="18"/>
                <w:szCs w:val="18"/>
              </w:rPr>
            </w:pPr>
            <w:r>
              <w:rPr>
                <w:rFonts w:ascii="宋体" w:hAnsi="宋体" w:cs="宋体"/>
                <w:color w:val="000000"/>
                <w:sz w:val="18"/>
                <w:szCs w:val="18"/>
              </w:rPr>
              <w:t>International Finance (Bilingual)</w:t>
            </w:r>
          </w:p>
        </w:tc>
        <w:tc>
          <w:tcPr>
            <w:tcW w:w="542" w:type="dxa"/>
            <w:vAlign w:val="center"/>
          </w:tcPr>
          <w:p w:rsidR="005903BB" w:rsidRDefault="000A2ECC">
            <w:pPr>
              <w:spacing w:line="240" w:lineRule="atLeast"/>
              <w:ind w:leftChars="-30" w:left="-72" w:rightChars="-30" w:right="-72"/>
              <w:jc w:val="center"/>
              <w:rPr>
                <w:rFonts w:ascii="宋体" w:hAnsi="宋体" w:cs="宋体"/>
                <w:sz w:val="18"/>
                <w:szCs w:val="18"/>
              </w:rPr>
            </w:pPr>
            <w:r>
              <w:rPr>
                <w:rFonts w:ascii="宋体" w:hAnsi="宋体" w:cs="宋体"/>
                <w:sz w:val="18"/>
                <w:szCs w:val="18"/>
              </w:rPr>
              <w:t>4</w:t>
            </w:r>
          </w:p>
        </w:tc>
        <w:tc>
          <w:tcPr>
            <w:tcW w:w="373" w:type="dxa"/>
            <w:vAlign w:val="center"/>
          </w:tcPr>
          <w:p w:rsidR="005903BB" w:rsidRDefault="000A2ECC">
            <w:pPr>
              <w:spacing w:line="240" w:lineRule="atLeast"/>
              <w:ind w:leftChars="-30" w:left="-72" w:rightChars="-30" w:right="-72"/>
              <w:jc w:val="center"/>
              <w:rPr>
                <w:rFonts w:ascii="宋体" w:hAnsi="宋体" w:cs="宋体"/>
                <w:sz w:val="18"/>
                <w:szCs w:val="18"/>
              </w:rPr>
            </w:pPr>
            <w:r>
              <w:rPr>
                <w:rFonts w:ascii="宋体" w:hAnsi="宋体" w:cs="宋体"/>
                <w:sz w:val="18"/>
                <w:szCs w:val="18"/>
              </w:rPr>
              <w:t>3</w:t>
            </w:r>
          </w:p>
        </w:tc>
        <w:tc>
          <w:tcPr>
            <w:tcW w:w="318" w:type="dxa"/>
            <w:vAlign w:val="center"/>
          </w:tcPr>
          <w:p w:rsidR="005903BB" w:rsidRDefault="000A2ECC">
            <w:pPr>
              <w:spacing w:line="240" w:lineRule="atLeast"/>
              <w:ind w:leftChars="-30" w:left="-72" w:rightChars="-30" w:right="-72"/>
              <w:jc w:val="center"/>
              <w:rPr>
                <w:rFonts w:ascii="宋体" w:hAnsi="宋体" w:cs="宋体"/>
                <w:sz w:val="18"/>
                <w:szCs w:val="18"/>
              </w:rPr>
            </w:pPr>
            <w:r>
              <w:rPr>
                <w:rFonts w:ascii="宋体" w:hAnsi="宋体" w:cs="宋体"/>
                <w:sz w:val="18"/>
                <w:szCs w:val="18"/>
              </w:rPr>
              <w:t>48</w:t>
            </w:r>
          </w:p>
        </w:tc>
        <w:tc>
          <w:tcPr>
            <w:tcW w:w="273" w:type="dxa"/>
            <w:vAlign w:val="center"/>
          </w:tcPr>
          <w:p w:rsidR="005903BB" w:rsidRDefault="000A2ECC">
            <w:pPr>
              <w:spacing w:line="240" w:lineRule="atLeast"/>
              <w:ind w:leftChars="-30" w:left="-72" w:rightChars="-30" w:right="-72"/>
              <w:jc w:val="center"/>
              <w:rPr>
                <w:rFonts w:ascii="宋体" w:hAnsi="宋体" w:cs="宋体"/>
                <w:sz w:val="18"/>
                <w:szCs w:val="18"/>
              </w:rPr>
            </w:pPr>
            <w:r>
              <w:rPr>
                <w:rFonts w:ascii="宋体" w:hAnsi="宋体" w:cs="宋体"/>
                <w:sz w:val="18"/>
                <w:szCs w:val="18"/>
              </w:rPr>
              <w:t>48</w:t>
            </w:r>
          </w:p>
        </w:tc>
        <w:tc>
          <w:tcPr>
            <w:tcW w:w="272" w:type="dxa"/>
            <w:vAlign w:val="center"/>
          </w:tcPr>
          <w:p w:rsidR="005903BB" w:rsidRDefault="005903BB">
            <w:pPr>
              <w:spacing w:line="240" w:lineRule="atLeast"/>
              <w:ind w:leftChars="-30" w:left="-72" w:rightChars="-30" w:right="-72"/>
              <w:jc w:val="center"/>
              <w:rPr>
                <w:rFonts w:ascii="宋体" w:hAnsi="宋体" w:cs="宋体"/>
                <w:sz w:val="18"/>
                <w:szCs w:val="18"/>
              </w:rPr>
            </w:pPr>
          </w:p>
        </w:tc>
        <w:tc>
          <w:tcPr>
            <w:tcW w:w="380" w:type="dxa"/>
            <w:vAlign w:val="center"/>
          </w:tcPr>
          <w:p w:rsidR="005903BB" w:rsidRDefault="005903BB">
            <w:pPr>
              <w:spacing w:line="240" w:lineRule="atLeast"/>
              <w:ind w:leftChars="-30" w:left="-72" w:rightChars="-30" w:right="-72"/>
              <w:jc w:val="center"/>
              <w:rPr>
                <w:rFonts w:ascii="宋体" w:hAnsi="宋体" w:cs="宋体"/>
                <w:sz w:val="18"/>
                <w:szCs w:val="18"/>
              </w:rPr>
            </w:pPr>
          </w:p>
        </w:tc>
        <w:tc>
          <w:tcPr>
            <w:tcW w:w="362" w:type="dxa"/>
            <w:vAlign w:val="center"/>
          </w:tcPr>
          <w:p w:rsidR="005903BB" w:rsidRDefault="000A2ECC">
            <w:pPr>
              <w:spacing w:line="240" w:lineRule="atLeast"/>
              <w:ind w:leftChars="-30" w:left="-72" w:rightChars="-30" w:right="-72"/>
              <w:jc w:val="center"/>
              <w:rPr>
                <w:rFonts w:ascii="宋体" w:hAnsi="宋体" w:cs="宋体"/>
                <w:sz w:val="18"/>
                <w:szCs w:val="18"/>
              </w:rPr>
            </w:pPr>
            <w:r>
              <w:rPr>
                <w:rFonts w:ascii="宋体" w:hAnsi="宋体" w:cs="宋体"/>
                <w:sz w:val="18"/>
                <w:szCs w:val="18"/>
              </w:rPr>
              <w:t>3</w:t>
            </w:r>
          </w:p>
        </w:tc>
        <w:tc>
          <w:tcPr>
            <w:tcW w:w="340" w:type="dxa"/>
            <w:vAlign w:val="center"/>
          </w:tcPr>
          <w:p w:rsidR="005903BB" w:rsidRDefault="000A2ECC">
            <w:pPr>
              <w:spacing w:line="240" w:lineRule="atLeast"/>
              <w:ind w:leftChars="-30" w:left="-72" w:rightChars="-30" w:right="-72"/>
              <w:jc w:val="center"/>
              <w:rPr>
                <w:rFonts w:ascii="宋体" w:hAnsi="宋体" w:cs="宋体"/>
                <w:sz w:val="18"/>
                <w:szCs w:val="18"/>
              </w:rPr>
            </w:pPr>
            <w:r>
              <w:rPr>
                <w:rFonts w:ascii="宋体" w:hAnsi="宋体" w:cs="宋体"/>
                <w:sz w:val="18"/>
                <w:szCs w:val="18"/>
              </w:rPr>
              <w:t>核心</w:t>
            </w:r>
            <w:r>
              <w:rPr>
                <w:rFonts w:ascii="宋体" w:hAnsi="宋体" w:cs="宋体"/>
                <w:sz w:val="18"/>
                <w:szCs w:val="18"/>
              </w:rPr>
              <w:t xml:space="preserve"> </w:t>
            </w:r>
          </w:p>
        </w:tc>
        <w:tc>
          <w:tcPr>
            <w:tcW w:w="633" w:type="dxa"/>
            <w:vAlign w:val="center"/>
          </w:tcPr>
          <w:p w:rsidR="005903BB" w:rsidRDefault="000A2ECC">
            <w:pPr>
              <w:spacing w:line="240" w:lineRule="atLeast"/>
              <w:ind w:leftChars="-30" w:left="-72" w:rightChars="-30" w:right="-72"/>
              <w:jc w:val="center"/>
              <w:rPr>
                <w:rFonts w:ascii="宋体" w:hAnsi="宋体" w:cs="宋体"/>
                <w:sz w:val="18"/>
                <w:szCs w:val="18"/>
              </w:rPr>
            </w:pPr>
            <w:r>
              <w:rPr>
                <w:rFonts w:ascii="宋体" w:hAnsi="宋体" w:cs="宋体"/>
                <w:sz w:val="18"/>
                <w:szCs w:val="18"/>
              </w:rPr>
              <w:t>经济学院</w:t>
            </w:r>
          </w:p>
        </w:tc>
        <w:tc>
          <w:tcPr>
            <w:tcW w:w="565" w:type="dxa"/>
            <w:vAlign w:val="center"/>
          </w:tcPr>
          <w:p w:rsidR="005903BB" w:rsidRDefault="005903BB">
            <w:pPr>
              <w:spacing w:line="240" w:lineRule="atLeast"/>
              <w:ind w:leftChars="-30" w:left="-72" w:rightChars="-30" w:right="-72"/>
              <w:jc w:val="center"/>
              <w:rPr>
                <w:rFonts w:ascii="宋体" w:hAnsi="宋体" w:cs="宋体"/>
                <w:sz w:val="18"/>
                <w:szCs w:val="18"/>
              </w:rPr>
            </w:pPr>
          </w:p>
        </w:tc>
      </w:tr>
      <w:tr w:rsidR="005903BB">
        <w:trPr>
          <w:trHeight w:val="391"/>
        </w:trPr>
        <w:tc>
          <w:tcPr>
            <w:tcW w:w="511" w:type="dxa"/>
            <w:vMerge/>
            <w:vAlign w:val="center"/>
          </w:tcPr>
          <w:p w:rsidR="005903BB" w:rsidRDefault="005903BB">
            <w:pPr>
              <w:spacing w:line="240" w:lineRule="atLeast"/>
              <w:jc w:val="center"/>
              <w:rPr>
                <w:rFonts w:ascii="宋体" w:hAnsi="宋体" w:cs="宋体"/>
                <w:sz w:val="18"/>
                <w:szCs w:val="18"/>
              </w:rPr>
            </w:pPr>
          </w:p>
        </w:tc>
        <w:tc>
          <w:tcPr>
            <w:tcW w:w="963" w:type="dxa"/>
            <w:vMerge/>
            <w:vAlign w:val="center"/>
          </w:tcPr>
          <w:p w:rsidR="005903BB" w:rsidRDefault="005903BB">
            <w:pPr>
              <w:spacing w:line="240" w:lineRule="atLeast"/>
              <w:jc w:val="center"/>
              <w:rPr>
                <w:rFonts w:ascii="宋体" w:hAnsi="宋体" w:cs="宋体"/>
                <w:sz w:val="18"/>
                <w:szCs w:val="18"/>
              </w:rPr>
            </w:pPr>
          </w:p>
        </w:tc>
        <w:tc>
          <w:tcPr>
            <w:tcW w:w="1118" w:type="dxa"/>
            <w:vAlign w:val="center"/>
          </w:tcPr>
          <w:p w:rsidR="005903BB" w:rsidRDefault="000A2ECC">
            <w:pPr>
              <w:spacing w:line="240" w:lineRule="atLeast"/>
              <w:ind w:leftChars="-30" w:left="-72" w:rightChars="-30" w:right="-72"/>
              <w:jc w:val="center"/>
              <w:rPr>
                <w:rFonts w:ascii="宋体" w:hAnsi="宋体" w:cs="宋体"/>
                <w:sz w:val="18"/>
                <w:szCs w:val="18"/>
              </w:rPr>
            </w:pPr>
            <w:r>
              <w:rPr>
                <w:rFonts w:ascii="宋体" w:hAnsi="宋体" w:cs="宋体"/>
                <w:sz w:val="18"/>
                <w:szCs w:val="18"/>
              </w:rPr>
              <w:t>4011110205</w:t>
            </w:r>
          </w:p>
        </w:tc>
        <w:tc>
          <w:tcPr>
            <w:tcW w:w="3201" w:type="dxa"/>
            <w:vAlign w:val="center"/>
          </w:tcPr>
          <w:p w:rsidR="005903BB" w:rsidRDefault="000A2ECC">
            <w:pPr>
              <w:spacing w:line="240" w:lineRule="atLeast"/>
              <w:ind w:leftChars="-30" w:left="-72" w:rightChars="-30" w:right="-72"/>
              <w:rPr>
                <w:rFonts w:ascii="宋体" w:hAnsi="宋体" w:cs="宋体"/>
                <w:sz w:val="18"/>
                <w:szCs w:val="18"/>
              </w:rPr>
            </w:pPr>
            <w:r>
              <w:rPr>
                <w:rFonts w:ascii="宋体" w:hAnsi="宋体" w:cs="宋体"/>
                <w:sz w:val="18"/>
                <w:szCs w:val="18"/>
              </w:rPr>
              <w:t>公司金融（双语）</w:t>
            </w:r>
          </w:p>
          <w:p w:rsidR="005903BB" w:rsidRDefault="000A2ECC">
            <w:pPr>
              <w:spacing w:line="240" w:lineRule="atLeast"/>
              <w:ind w:leftChars="-30" w:left="-72" w:rightChars="-30" w:right="-72"/>
              <w:rPr>
                <w:rFonts w:ascii="宋体" w:hAnsi="宋体" w:cs="宋体"/>
                <w:sz w:val="18"/>
                <w:szCs w:val="18"/>
              </w:rPr>
            </w:pPr>
            <w:r>
              <w:rPr>
                <w:rFonts w:ascii="宋体" w:hAnsi="宋体" w:cs="宋体"/>
                <w:color w:val="000000"/>
                <w:sz w:val="18"/>
                <w:szCs w:val="18"/>
              </w:rPr>
              <w:t>Corporate Finance(Bilingual)</w:t>
            </w:r>
          </w:p>
        </w:tc>
        <w:tc>
          <w:tcPr>
            <w:tcW w:w="542" w:type="dxa"/>
            <w:vAlign w:val="center"/>
          </w:tcPr>
          <w:p w:rsidR="005903BB" w:rsidRDefault="000A2ECC">
            <w:pPr>
              <w:spacing w:line="240" w:lineRule="atLeast"/>
              <w:ind w:leftChars="-30" w:left="-72" w:rightChars="-30" w:right="-72"/>
              <w:jc w:val="center"/>
              <w:rPr>
                <w:rFonts w:ascii="宋体" w:hAnsi="宋体" w:cs="宋体"/>
                <w:sz w:val="18"/>
                <w:szCs w:val="18"/>
              </w:rPr>
            </w:pPr>
            <w:r>
              <w:rPr>
                <w:rFonts w:ascii="宋体" w:hAnsi="宋体" w:cs="宋体"/>
                <w:sz w:val="18"/>
                <w:szCs w:val="18"/>
              </w:rPr>
              <w:t>5</w:t>
            </w:r>
          </w:p>
        </w:tc>
        <w:tc>
          <w:tcPr>
            <w:tcW w:w="373" w:type="dxa"/>
            <w:vAlign w:val="center"/>
          </w:tcPr>
          <w:p w:rsidR="005903BB" w:rsidRDefault="000A2ECC">
            <w:pPr>
              <w:spacing w:line="240" w:lineRule="atLeast"/>
              <w:ind w:leftChars="-30" w:left="-72" w:rightChars="-30" w:right="-72"/>
              <w:jc w:val="center"/>
              <w:rPr>
                <w:rFonts w:ascii="宋体" w:hAnsi="宋体" w:cs="宋体"/>
                <w:sz w:val="18"/>
                <w:szCs w:val="18"/>
              </w:rPr>
            </w:pPr>
            <w:r>
              <w:rPr>
                <w:rFonts w:ascii="宋体" w:hAnsi="宋体" w:cs="宋体"/>
                <w:sz w:val="18"/>
                <w:szCs w:val="18"/>
              </w:rPr>
              <w:t>3</w:t>
            </w:r>
          </w:p>
        </w:tc>
        <w:tc>
          <w:tcPr>
            <w:tcW w:w="318" w:type="dxa"/>
            <w:vAlign w:val="center"/>
          </w:tcPr>
          <w:p w:rsidR="005903BB" w:rsidRDefault="000A2ECC">
            <w:pPr>
              <w:spacing w:line="240" w:lineRule="atLeast"/>
              <w:ind w:leftChars="-30" w:left="-72" w:rightChars="-30" w:right="-72"/>
              <w:jc w:val="center"/>
              <w:rPr>
                <w:rFonts w:ascii="宋体" w:hAnsi="宋体" w:cs="宋体"/>
                <w:sz w:val="18"/>
                <w:szCs w:val="18"/>
              </w:rPr>
            </w:pPr>
            <w:r>
              <w:rPr>
                <w:rFonts w:ascii="宋体" w:hAnsi="宋体" w:cs="宋体"/>
                <w:sz w:val="18"/>
                <w:szCs w:val="18"/>
              </w:rPr>
              <w:t>48</w:t>
            </w:r>
          </w:p>
        </w:tc>
        <w:tc>
          <w:tcPr>
            <w:tcW w:w="273" w:type="dxa"/>
            <w:vAlign w:val="center"/>
          </w:tcPr>
          <w:p w:rsidR="005903BB" w:rsidRDefault="000A2ECC">
            <w:pPr>
              <w:spacing w:line="240" w:lineRule="atLeast"/>
              <w:ind w:leftChars="-30" w:left="-72" w:rightChars="-30" w:right="-72"/>
              <w:jc w:val="center"/>
              <w:rPr>
                <w:rFonts w:ascii="宋体" w:hAnsi="宋体" w:cs="宋体"/>
                <w:sz w:val="18"/>
                <w:szCs w:val="18"/>
              </w:rPr>
            </w:pPr>
            <w:r>
              <w:rPr>
                <w:rFonts w:ascii="宋体" w:hAnsi="宋体" w:cs="宋体"/>
                <w:sz w:val="18"/>
                <w:szCs w:val="18"/>
              </w:rPr>
              <w:t>48</w:t>
            </w:r>
          </w:p>
        </w:tc>
        <w:tc>
          <w:tcPr>
            <w:tcW w:w="272" w:type="dxa"/>
            <w:vAlign w:val="center"/>
          </w:tcPr>
          <w:p w:rsidR="005903BB" w:rsidRDefault="005903BB">
            <w:pPr>
              <w:spacing w:line="240" w:lineRule="atLeast"/>
              <w:ind w:leftChars="-30" w:left="-72" w:rightChars="-30" w:right="-72"/>
              <w:jc w:val="center"/>
              <w:rPr>
                <w:rFonts w:ascii="宋体" w:hAnsi="宋体" w:cs="宋体"/>
                <w:sz w:val="18"/>
                <w:szCs w:val="18"/>
              </w:rPr>
            </w:pPr>
          </w:p>
        </w:tc>
        <w:tc>
          <w:tcPr>
            <w:tcW w:w="380" w:type="dxa"/>
            <w:vAlign w:val="center"/>
          </w:tcPr>
          <w:p w:rsidR="005903BB" w:rsidRDefault="005903BB">
            <w:pPr>
              <w:spacing w:line="240" w:lineRule="atLeast"/>
              <w:ind w:leftChars="-30" w:left="-72" w:rightChars="-30" w:right="-72"/>
              <w:jc w:val="center"/>
              <w:rPr>
                <w:rFonts w:ascii="宋体" w:hAnsi="宋体" w:cs="宋体"/>
                <w:sz w:val="18"/>
                <w:szCs w:val="18"/>
              </w:rPr>
            </w:pPr>
          </w:p>
        </w:tc>
        <w:tc>
          <w:tcPr>
            <w:tcW w:w="362" w:type="dxa"/>
            <w:vAlign w:val="center"/>
          </w:tcPr>
          <w:p w:rsidR="005903BB" w:rsidRDefault="000A2ECC">
            <w:pPr>
              <w:spacing w:line="240" w:lineRule="atLeast"/>
              <w:ind w:leftChars="-30" w:left="-72" w:rightChars="-30" w:right="-72"/>
              <w:jc w:val="center"/>
              <w:rPr>
                <w:rFonts w:ascii="宋体" w:hAnsi="宋体" w:cs="宋体"/>
                <w:sz w:val="18"/>
                <w:szCs w:val="18"/>
              </w:rPr>
            </w:pPr>
            <w:r>
              <w:rPr>
                <w:rFonts w:ascii="宋体" w:hAnsi="宋体" w:cs="宋体"/>
                <w:sz w:val="18"/>
                <w:szCs w:val="18"/>
              </w:rPr>
              <w:t>3</w:t>
            </w:r>
          </w:p>
        </w:tc>
        <w:tc>
          <w:tcPr>
            <w:tcW w:w="340" w:type="dxa"/>
            <w:vAlign w:val="center"/>
          </w:tcPr>
          <w:p w:rsidR="005903BB" w:rsidRDefault="000A2ECC">
            <w:pPr>
              <w:spacing w:line="240" w:lineRule="atLeast"/>
              <w:ind w:leftChars="-30" w:left="-72" w:rightChars="-30" w:right="-72"/>
              <w:jc w:val="center"/>
              <w:rPr>
                <w:rFonts w:ascii="宋体" w:hAnsi="宋体" w:cs="宋体"/>
                <w:sz w:val="18"/>
                <w:szCs w:val="18"/>
              </w:rPr>
            </w:pPr>
            <w:r>
              <w:rPr>
                <w:rFonts w:ascii="宋体" w:hAnsi="宋体" w:cs="宋体"/>
                <w:sz w:val="18"/>
                <w:szCs w:val="18"/>
              </w:rPr>
              <w:t>核心</w:t>
            </w:r>
          </w:p>
        </w:tc>
        <w:tc>
          <w:tcPr>
            <w:tcW w:w="633" w:type="dxa"/>
            <w:vAlign w:val="center"/>
          </w:tcPr>
          <w:p w:rsidR="005903BB" w:rsidRDefault="000A2ECC">
            <w:pPr>
              <w:spacing w:line="240" w:lineRule="atLeast"/>
              <w:ind w:leftChars="-30" w:left="-72" w:rightChars="-30" w:right="-72"/>
              <w:jc w:val="center"/>
              <w:rPr>
                <w:rFonts w:ascii="宋体" w:hAnsi="宋体" w:cs="宋体"/>
                <w:sz w:val="18"/>
                <w:szCs w:val="18"/>
              </w:rPr>
            </w:pPr>
            <w:r>
              <w:rPr>
                <w:rFonts w:ascii="宋体" w:hAnsi="宋体" w:cs="宋体"/>
                <w:sz w:val="18"/>
                <w:szCs w:val="18"/>
              </w:rPr>
              <w:t>经济学院</w:t>
            </w:r>
          </w:p>
        </w:tc>
        <w:tc>
          <w:tcPr>
            <w:tcW w:w="565" w:type="dxa"/>
            <w:vAlign w:val="center"/>
          </w:tcPr>
          <w:p w:rsidR="005903BB" w:rsidRDefault="005903BB">
            <w:pPr>
              <w:spacing w:line="240" w:lineRule="atLeast"/>
              <w:ind w:leftChars="-30" w:left="-72" w:rightChars="-30" w:right="-72"/>
              <w:jc w:val="center"/>
              <w:rPr>
                <w:rFonts w:ascii="宋体" w:hAnsi="宋体" w:cs="宋体"/>
                <w:sz w:val="18"/>
                <w:szCs w:val="18"/>
              </w:rPr>
            </w:pPr>
          </w:p>
        </w:tc>
      </w:tr>
      <w:tr w:rsidR="005903BB">
        <w:trPr>
          <w:trHeight w:val="400"/>
        </w:trPr>
        <w:tc>
          <w:tcPr>
            <w:tcW w:w="511" w:type="dxa"/>
            <w:vMerge/>
            <w:vAlign w:val="center"/>
          </w:tcPr>
          <w:p w:rsidR="005903BB" w:rsidRDefault="005903BB">
            <w:pPr>
              <w:spacing w:line="240" w:lineRule="atLeast"/>
              <w:jc w:val="center"/>
              <w:rPr>
                <w:rFonts w:ascii="宋体" w:hAnsi="宋体" w:cs="宋体"/>
                <w:sz w:val="18"/>
                <w:szCs w:val="18"/>
              </w:rPr>
            </w:pPr>
          </w:p>
        </w:tc>
        <w:tc>
          <w:tcPr>
            <w:tcW w:w="963" w:type="dxa"/>
            <w:vMerge/>
            <w:vAlign w:val="center"/>
          </w:tcPr>
          <w:p w:rsidR="005903BB" w:rsidRDefault="005903BB">
            <w:pPr>
              <w:spacing w:line="240" w:lineRule="atLeast"/>
              <w:jc w:val="center"/>
              <w:rPr>
                <w:rFonts w:ascii="宋体" w:hAnsi="宋体" w:cs="宋体"/>
                <w:sz w:val="18"/>
                <w:szCs w:val="18"/>
              </w:rPr>
            </w:pPr>
          </w:p>
        </w:tc>
        <w:tc>
          <w:tcPr>
            <w:tcW w:w="1118" w:type="dxa"/>
            <w:vAlign w:val="center"/>
          </w:tcPr>
          <w:p w:rsidR="005903BB" w:rsidRDefault="000A2ECC">
            <w:pPr>
              <w:spacing w:line="240" w:lineRule="atLeast"/>
              <w:ind w:leftChars="-30" w:left="-72" w:rightChars="-30" w:right="-72"/>
              <w:jc w:val="center"/>
              <w:rPr>
                <w:rFonts w:ascii="宋体" w:hAnsi="宋体" w:cs="宋体"/>
                <w:sz w:val="18"/>
                <w:szCs w:val="18"/>
              </w:rPr>
            </w:pPr>
            <w:r>
              <w:rPr>
                <w:rFonts w:ascii="宋体" w:hAnsi="宋体" w:cs="宋体"/>
                <w:sz w:val="18"/>
                <w:szCs w:val="18"/>
              </w:rPr>
              <w:t>4010170207</w:t>
            </w:r>
          </w:p>
        </w:tc>
        <w:tc>
          <w:tcPr>
            <w:tcW w:w="3201" w:type="dxa"/>
            <w:vAlign w:val="center"/>
          </w:tcPr>
          <w:p w:rsidR="005903BB" w:rsidRDefault="000A2ECC">
            <w:pPr>
              <w:spacing w:line="240" w:lineRule="atLeast"/>
              <w:ind w:leftChars="-30" w:left="-72" w:rightChars="-30" w:right="-72"/>
              <w:rPr>
                <w:rFonts w:ascii="宋体" w:hAnsi="宋体" w:cs="宋体"/>
                <w:sz w:val="18"/>
                <w:szCs w:val="18"/>
              </w:rPr>
            </w:pPr>
            <w:r>
              <w:rPr>
                <w:rFonts w:ascii="宋体" w:hAnsi="宋体" w:cs="宋体"/>
                <w:sz w:val="18"/>
                <w:szCs w:val="18"/>
              </w:rPr>
              <w:t>金融风险管理</w:t>
            </w:r>
          </w:p>
          <w:p w:rsidR="005903BB" w:rsidRDefault="000A2ECC">
            <w:pPr>
              <w:spacing w:line="240" w:lineRule="atLeast"/>
              <w:ind w:leftChars="-30" w:left="-72" w:rightChars="-30" w:right="-72"/>
              <w:rPr>
                <w:rFonts w:ascii="宋体" w:hAnsi="宋体" w:cs="宋体"/>
                <w:sz w:val="18"/>
                <w:szCs w:val="18"/>
              </w:rPr>
            </w:pPr>
            <w:r>
              <w:rPr>
                <w:rFonts w:ascii="宋体" w:hAnsi="宋体" w:cs="宋体"/>
                <w:sz w:val="18"/>
                <w:szCs w:val="18"/>
              </w:rPr>
              <w:t>Risk Management of Finance</w:t>
            </w:r>
          </w:p>
        </w:tc>
        <w:tc>
          <w:tcPr>
            <w:tcW w:w="542" w:type="dxa"/>
            <w:vAlign w:val="center"/>
          </w:tcPr>
          <w:p w:rsidR="005903BB" w:rsidRDefault="000A2ECC">
            <w:pPr>
              <w:spacing w:line="240" w:lineRule="atLeast"/>
              <w:ind w:leftChars="-30" w:left="-72" w:rightChars="-30" w:right="-72"/>
              <w:jc w:val="center"/>
              <w:rPr>
                <w:rFonts w:ascii="宋体" w:hAnsi="宋体" w:cs="宋体"/>
                <w:sz w:val="18"/>
                <w:szCs w:val="18"/>
              </w:rPr>
            </w:pPr>
            <w:r>
              <w:rPr>
                <w:rFonts w:ascii="宋体" w:hAnsi="宋体" w:cs="宋体"/>
                <w:sz w:val="18"/>
                <w:szCs w:val="18"/>
              </w:rPr>
              <w:t>5</w:t>
            </w:r>
          </w:p>
        </w:tc>
        <w:tc>
          <w:tcPr>
            <w:tcW w:w="373" w:type="dxa"/>
            <w:vAlign w:val="center"/>
          </w:tcPr>
          <w:p w:rsidR="005903BB" w:rsidRDefault="000A2ECC">
            <w:pPr>
              <w:spacing w:line="240" w:lineRule="atLeast"/>
              <w:ind w:leftChars="-30" w:left="-72" w:rightChars="-30" w:right="-72"/>
              <w:jc w:val="center"/>
              <w:rPr>
                <w:rFonts w:ascii="宋体" w:hAnsi="宋体" w:cs="宋体"/>
                <w:sz w:val="18"/>
                <w:szCs w:val="18"/>
              </w:rPr>
            </w:pPr>
            <w:r>
              <w:rPr>
                <w:rFonts w:ascii="宋体" w:hAnsi="宋体" w:cs="宋体"/>
                <w:sz w:val="18"/>
                <w:szCs w:val="18"/>
              </w:rPr>
              <w:t>2</w:t>
            </w:r>
          </w:p>
        </w:tc>
        <w:tc>
          <w:tcPr>
            <w:tcW w:w="318" w:type="dxa"/>
            <w:vAlign w:val="center"/>
          </w:tcPr>
          <w:p w:rsidR="005903BB" w:rsidRDefault="000A2ECC">
            <w:pPr>
              <w:spacing w:line="240" w:lineRule="atLeast"/>
              <w:ind w:leftChars="-30" w:left="-72" w:rightChars="-30" w:right="-72"/>
              <w:jc w:val="center"/>
              <w:rPr>
                <w:rFonts w:ascii="宋体" w:hAnsi="宋体" w:cs="宋体"/>
                <w:sz w:val="18"/>
                <w:szCs w:val="18"/>
              </w:rPr>
            </w:pPr>
            <w:r>
              <w:rPr>
                <w:rFonts w:ascii="宋体" w:hAnsi="宋体" w:cs="宋体"/>
                <w:sz w:val="18"/>
                <w:szCs w:val="18"/>
              </w:rPr>
              <w:t>32</w:t>
            </w:r>
          </w:p>
        </w:tc>
        <w:tc>
          <w:tcPr>
            <w:tcW w:w="273" w:type="dxa"/>
            <w:vAlign w:val="center"/>
          </w:tcPr>
          <w:p w:rsidR="005903BB" w:rsidRDefault="000A2ECC">
            <w:pPr>
              <w:spacing w:line="240" w:lineRule="atLeast"/>
              <w:ind w:leftChars="-30" w:left="-72" w:rightChars="-30" w:right="-72"/>
              <w:jc w:val="center"/>
              <w:rPr>
                <w:rFonts w:ascii="宋体" w:hAnsi="宋体" w:cs="宋体"/>
                <w:sz w:val="18"/>
                <w:szCs w:val="18"/>
              </w:rPr>
            </w:pPr>
            <w:r>
              <w:rPr>
                <w:rFonts w:ascii="宋体" w:hAnsi="宋体" w:cs="宋体"/>
                <w:sz w:val="18"/>
                <w:szCs w:val="18"/>
              </w:rPr>
              <w:t>32</w:t>
            </w:r>
          </w:p>
        </w:tc>
        <w:tc>
          <w:tcPr>
            <w:tcW w:w="272" w:type="dxa"/>
            <w:vAlign w:val="center"/>
          </w:tcPr>
          <w:p w:rsidR="005903BB" w:rsidRDefault="005903BB">
            <w:pPr>
              <w:spacing w:line="240" w:lineRule="atLeast"/>
              <w:ind w:leftChars="-30" w:left="-72" w:rightChars="-30" w:right="-72"/>
              <w:jc w:val="center"/>
              <w:rPr>
                <w:rFonts w:ascii="宋体" w:hAnsi="宋体" w:cs="宋体"/>
                <w:sz w:val="18"/>
                <w:szCs w:val="18"/>
              </w:rPr>
            </w:pPr>
          </w:p>
        </w:tc>
        <w:tc>
          <w:tcPr>
            <w:tcW w:w="380" w:type="dxa"/>
            <w:vAlign w:val="center"/>
          </w:tcPr>
          <w:p w:rsidR="005903BB" w:rsidRDefault="005903BB">
            <w:pPr>
              <w:spacing w:line="240" w:lineRule="atLeast"/>
              <w:ind w:leftChars="-30" w:left="-72" w:rightChars="-30" w:right="-72"/>
              <w:jc w:val="center"/>
              <w:rPr>
                <w:rFonts w:ascii="宋体" w:hAnsi="宋体" w:cs="宋体"/>
                <w:sz w:val="18"/>
                <w:szCs w:val="18"/>
              </w:rPr>
            </w:pPr>
          </w:p>
        </w:tc>
        <w:tc>
          <w:tcPr>
            <w:tcW w:w="362" w:type="dxa"/>
            <w:vAlign w:val="center"/>
          </w:tcPr>
          <w:p w:rsidR="005903BB" w:rsidRDefault="000A2ECC">
            <w:pPr>
              <w:spacing w:line="240" w:lineRule="atLeast"/>
              <w:ind w:leftChars="-30" w:left="-72" w:rightChars="-30" w:right="-72"/>
              <w:jc w:val="center"/>
              <w:rPr>
                <w:rFonts w:ascii="宋体" w:hAnsi="宋体" w:cs="宋体"/>
                <w:sz w:val="18"/>
                <w:szCs w:val="18"/>
              </w:rPr>
            </w:pPr>
            <w:r>
              <w:rPr>
                <w:rFonts w:ascii="宋体" w:hAnsi="宋体" w:cs="宋体"/>
                <w:sz w:val="18"/>
                <w:szCs w:val="18"/>
              </w:rPr>
              <w:t>2</w:t>
            </w:r>
          </w:p>
        </w:tc>
        <w:tc>
          <w:tcPr>
            <w:tcW w:w="340" w:type="dxa"/>
            <w:vAlign w:val="center"/>
          </w:tcPr>
          <w:p w:rsidR="005903BB" w:rsidRDefault="000A2ECC">
            <w:pPr>
              <w:spacing w:line="240" w:lineRule="atLeast"/>
              <w:ind w:leftChars="-30" w:left="-72" w:rightChars="-30" w:right="-72"/>
              <w:jc w:val="center"/>
              <w:rPr>
                <w:rFonts w:ascii="宋体" w:hAnsi="宋体" w:cs="宋体"/>
                <w:sz w:val="18"/>
                <w:szCs w:val="18"/>
              </w:rPr>
            </w:pPr>
            <w:r>
              <w:rPr>
                <w:rFonts w:ascii="宋体" w:hAnsi="宋体" w:cs="宋体"/>
                <w:sz w:val="18"/>
                <w:szCs w:val="18"/>
              </w:rPr>
              <w:t>核心</w:t>
            </w:r>
          </w:p>
        </w:tc>
        <w:tc>
          <w:tcPr>
            <w:tcW w:w="633" w:type="dxa"/>
            <w:vAlign w:val="center"/>
          </w:tcPr>
          <w:p w:rsidR="005903BB" w:rsidRDefault="000A2ECC">
            <w:pPr>
              <w:spacing w:line="240" w:lineRule="atLeast"/>
              <w:ind w:leftChars="-30" w:left="-72" w:rightChars="-30" w:right="-72"/>
              <w:jc w:val="center"/>
              <w:rPr>
                <w:rFonts w:ascii="宋体" w:hAnsi="宋体" w:cs="宋体"/>
                <w:sz w:val="18"/>
                <w:szCs w:val="18"/>
              </w:rPr>
            </w:pPr>
            <w:r>
              <w:rPr>
                <w:rFonts w:ascii="宋体" w:hAnsi="宋体" w:cs="宋体"/>
                <w:sz w:val="18"/>
                <w:szCs w:val="18"/>
              </w:rPr>
              <w:t>经济学院</w:t>
            </w:r>
          </w:p>
        </w:tc>
        <w:tc>
          <w:tcPr>
            <w:tcW w:w="565" w:type="dxa"/>
            <w:vAlign w:val="center"/>
          </w:tcPr>
          <w:p w:rsidR="005903BB" w:rsidRDefault="005903BB">
            <w:pPr>
              <w:spacing w:line="240" w:lineRule="atLeast"/>
              <w:ind w:leftChars="-30" w:left="-72" w:rightChars="-30" w:right="-72"/>
              <w:jc w:val="center"/>
              <w:rPr>
                <w:rFonts w:ascii="宋体" w:hAnsi="宋体" w:cs="宋体"/>
                <w:sz w:val="18"/>
                <w:szCs w:val="18"/>
              </w:rPr>
            </w:pPr>
          </w:p>
        </w:tc>
      </w:tr>
      <w:tr w:rsidR="005903BB">
        <w:trPr>
          <w:trHeight w:val="400"/>
        </w:trPr>
        <w:tc>
          <w:tcPr>
            <w:tcW w:w="511" w:type="dxa"/>
            <w:vMerge/>
            <w:vAlign w:val="center"/>
          </w:tcPr>
          <w:p w:rsidR="005903BB" w:rsidRDefault="005903BB">
            <w:pPr>
              <w:spacing w:line="240" w:lineRule="atLeast"/>
              <w:jc w:val="center"/>
              <w:rPr>
                <w:rFonts w:ascii="宋体" w:hAnsi="宋体" w:cs="宋体"/>
                <w:sz w:val="18"/>
                <w:szCs w:val="18"/>
              </w:rPr>
            </w:pPr>
          </w:p>
        </w:tc>
        <w:tc>
          <w:tcPr>
            <w:tcW w:w="963" w:type="dxa"/>
            <w:vMerge/>
            <w:vAlign w:val="center"/>
          </w:tcPr>
          <w:p w:rsidR="005903BB" w:rsidRDefault="005903BB">
            <w:pPr>
              <w:spacing w:line="240" w:lineRule="atLeast"/>
              <w:jc w:val="center"/>
              <w:rPr>
                <w:rFonts w:ascii="宋体" w:hAnsi="宋体" w:cs="宋体"/>
                <w:sz w:val="18"/>
                <w:szCs w:val="18"/>
              </w:rPr>
            </w:pPr>
          </w:p>
        </w:tc>
        <w:tc>
          <w:tcPr>
            <w:tcW w:w="1118" w:type="dxa"/>
            <w:vAlign w:val="center"/>
          </w:tcPr>
          <w:p w:rsidR="005903BB" w:rsidRDefault="000A2ECC">
            <w:pPr>
              <w:spacing w:line="240" w:lineRule="atLeast"/>
              <w:ind w:leftChars="-30" w:left="-72" w:rightChars="-30" w:right="-72"/>
              <w:jc w:val="center"/>
              <w:rPr>
                <w:rFonts w:ascii="宋体" w:hAnsi="宋体" w:cs="宋体"/>
                <w:sz w:val="18"/>
                <w:szCs w:val="18"/>
              </w:rPr>
            </w:pPr>
            <w:r>
              <w:rPr>
                <w:rFonts w:ascii="宋体" w:hAnsi="宋体" w:cs="宋体"/>
                <w:sz w:val="18"/>
                <w:szCs w:val="18"/>
              </w:rPr>
              <w:t>2010500406</w:t>
            </w:r>
          </w:p>
        </w:tc>
        <w:tc>
          <w:tcPr>
            <w:tcW w:w="3201" w:type="dxa"/>
            <w:vAlign w:val="center"/>
          </w:tcPr>
          <w:p w:rsidR="005903BB" w:rsidRDefault="000A2ECC">
            <w:pPr>
              <w:spacing w:line="240" w:lineRule="atLeast"/>
              <w:ind w:leftChars="-30" w:left="-72" w:rightChars="-30" w:right="-72"/>
              <w:rPr>
                <w:rFonts w:ascii="宋体" w:hAnsi="宋体" w:cs="宋体"/>
                <w:sz w:val="18"/>
                <w:szCs w:val="18"/>
              </w:rPr>
            </w:pPr>
            <w:r>
              <w:rPr>
                <w:rFonts w:ascii="宋体" w:hAnsi="宋体" w:cs="宋体"/>
                <w:sz w:val="18"/>
                <w:szCs w:val="18"/>
              </w:rPr>
              <w:t>证券投资学（实验）</w:t>
            </w:r>
          </w:p>
          <w:p w:rsidR="005903BB" w:rsidRDefault="000A2ECC">
            <w:pPr>
              <w:spacing w:line="240" w:lineRule="atLeast"/>
              <w:ind w:leftChars="-30" w:left="-72" w:rightChars="-30" w:right="-72"/>
              <w:rPr>
                <w:rFonts w:ascii="宋体" w:hAnsi="宋体" w:cs="宋体"/>
                <w:color w:val="000000"/>
                <w:sz w:val="18"/>
                <w:szCs w:val="18"/>
              </w:rPr>
            </w:pPr>
            <w:r>
              <w:rPr>
                <w:rFonts w:ascii="宋体" w:hAnsi="宋体" w:cs="宋体"/>
                <w:color w:val="000000"/>
                <w:sz w:val="18"/>
                <w:szCs w:val="18"/>
              </w:rPr>
              <w:t>Securities Investment (Experiment)</w:t>
            </w:r>
          </w:p>
        </w:tc>
        <w:tc>
          <w:tcPr>
            <w:tcW w:w="542" w:type="dxa"/>
            <w:vAlign w:val="center"/>
          </w:tcPr>
          <w:p w:rsidR="005903BB" w:rsidRDefault="000A2ECC">
            <w:pPr>
              <w:spacing w:line="240" w:lineRule="atLeast"/>
              <w:ind w:leftChars="-30" w:left="-72" w:rightChars="-30" w:right="-72"/>
              <w:jc w:val="center"/>
              <w:rPr>
                <w:rFonts w:ascii="宋体" w:hAnsi="宋体" w:cs="宋体"/>
                <w:sz w:val="18"/>
                <w:szCs w:val="18"/>
              </w:rPr>
            </w:pPr>
            <w:r>
              <w:rPr>
                <w:rFonts w:ascii="宋体" w:hAnsi="宋体" w:cs="宋体"/>
                <w:sz w:val="18"/>
                <w:szCs w:val="18"/>
              </w:rPr>
              <w:t>6</w:t>
            </w:r>
          </w:p>
        </w:tc>
        <w:tc>
          <w:tcPr>
            <w:tcW w:w="373" w:type="dxa"/>
            <w:vAlign w:val="center"/>
          </w:tcPr>
          <w:p w:rsidR="005903BB" w:rsidRDefault="000A2ECC">
            <w:pPr>
              <w:spacing w:line="240" w:lineRule="atLeast"/>
              <w:ind w:leftChars="-30" w:left="-72" w:rightChars="-30" w:right="-72"/>
              <w:jc w:val="center"/>
              <w:rPr>
                <w:rFonts w:ascii="宋体" w:hAnsi="宋体" w:cs="宋体"/>
                <w:sz w:val="18"/>
                <w:szCs w:val="18"/>
              </w:rPr>
            </w:pPr>
            <w:r>
              <w:rPr>
                <w:rFonts w:ascii="宋体" w:hAnsi="宋体" w:cs="宋体"/>
                <w:sz w:val="18"/>
                <w:szCs w:val="18"/>
              </w:rPr>
              <w:t>2</w:t>
            </w:r>
          </w:p>
        </w:tc>
        <w:tc>
          <w:tcPr>
            <w:tcW w:w="318" w:type="dxa"/>
            <w:vAlign w:val="center"/>
          </w:tcPr>
          <w:p w:rsidR="005903BB" w:rsidRDefault="000A2ECC">
            <w:pPr>
              <w:spacing w:line="240" w:lineRule="atLeast"/>
              <w:ind w:leftChars="-30" w:left="-72" w:rightChars="-30" w:right="-72"/>
              <w:jc w:val="center"/>
              <w:rPr>
                <w:rFonts w:ascii="宋体" w:hAnsi="宋体" w:cs="宋体"/>
                <w:sz w:val="18"/>
                <w:szCs w:val="18"/>
              </w:rPr>
            </w:pPr>
            <w:r>
              <w:rPr>
                <w:rFonts w:ascii="宋体" w:hAnsi="宋体" w:cs="宋体"/>
                <w:sz w:val="18"/>
                <w:szCs w:val="18"/>
              </w:rPr>
              <w:t>48</w:t>
            </w:r>
          </w:p>
        </w:tc>
        <w:tc>
          <w:tcPr>
            <w:tcW w:w="273" w:type="dxa"/>
            <w:vAlign w:val="center"/>
          </w:tcPr>
          <w:p w:rsidR="005903BB" w:rsidRDefault="005903BB">
            <w:pPr>
              <w:spacing w:line="240" w:lineRule="atLeast"/>
              <w:ind w:leftChars="-30" w:left="-72" w:rightChars="-30" w:right="-72"/>
              <w:jc w:val="center"/>
              <w:rPr>
                <w:rFonts w:ascii="宋体" w:hAnsi="宋体" w:cs="宋体"/>
                <w:sz w:val="18"/>
                <w:szCs w:val="18"/>
              </w:rPr>
            </w:pPr>
          </w:p>
        </w:tc>
        <w:tc>
          <w:tcPr>
            <w:tcW w:w="272" w:type="dxa"/>
            <w:vAlign w:val="center"/>
          </w:tcPr>
          <w:p w:rsidR="005903BB" w:rsidRDefault="000A2ECC">
            <w:pPr>
              <w:spacing w:line="240" w:lineRule="atLeast"/>
              <w:ind w:leftChars="-30" w:left="-72" w:rightChars="-30" w:right="-72"/>
              <w:jc w:val="center"/>
              <w:rPr>
                <w:rFonts w:ascii="宋体" w:hAnsi="宋体" w:cs="宋体"/>
                <w:sz w:val="18"/>
                <w:szCs w:val="18"/>
              </w:rPr>
            </w:pPr>
            <w:r>
              <w:rPr>
                <w:rFonts w:ascii="宋体" w:hAnsi="宋体" w:cs="宋体"/>
                <w:sz w:val="18"/>
                <w:szCs w:val="18"/>
              </w:rPr>
              <w:t>48</w:t>
            </w:r>
          </w:p>
        </w:tc>
        <w:tc>
          <w:tcPr>
            <w:tcW w:w="380" w:type="dxa"/>
            <w:vAlign w:val="center"/>
          </w:tcPr>
          <w:p w:rsidR="005903BB" w:rsidRDefault="005903BB">
            <w:pPr>
              <w:spacing w:line="240" w:lineRule="atLeast"/>
              <w:ind w:leftChars="-30" w:left="-72" w:rightChars="-30" w:right="-72"/>
              <w:jc w:val="center"/>
              <w:rPr>
                <w:rFonts w:ascii="宋体" w:hAnsi="宋体" w:cs="宋体"/>
                <w:sz w:val="18"/>
                <w:szCs w:val="18"/>
              </w:rPr>
            </w:pPr>
          </w:p>
        </w:tc>
        <w:tc>
          <w:tcPr>
            <w:tcW w:w="362" w:type="dxa"/>
            <w:vAlign w:val="center"/>
          </w:tcPr>
          <w:p w:rsidR="005903BB" w:rsidRDefault="000A2ECC">
            <w:pPr>
              <w:spacing w:line="240" w:lineRule="atLeast"/>
              <w:ind w:leftChars="-30" w:left="-72" w:rightChars="-30" w:right="-72"/>
              <w:jc w:val="center"/>
              <w:rPr>
                <w:rFonts w:ascii="宋体" w:hAnsi="宋体" w:cs="宋体"/>
                <w:sz w:val="18"/>
                <w:szCs w:val="18"/>
              </w:rPr>
            </w:pPr>
            <w:r>
              <w:rPr>
                <w:rFonts w:ascii="宋体" w:hAnsi="宋体" w:cs="宋体"/>
                <w:sz w:val="18"/>
                <w:szCs w:val="18"/>
              </w:rPr>
              <w:t>4</w:t>
            </w:r>
          </w:p>
        </w:tc>
        <w:tc>
          <w:tcPr>
            <w:tcW w:w="340" w:type="dxa"/>
            <w:vAlign w:val="center"/>
          </w:tcPr>
          <w:p w:rsidR="005903BB" w:rsidRDefault="000A2ECC">
            <w:pPr>
              <w:spacing w:line="240" w:lineRule="atLeast"/>
              <w:ind w:leftChars="-30" w:left="-72" w:rightChars="-30" w:right="-72"/>
              <w:jc w:val="center"/>
              <w:rPr>
                <w:rFonts w:ascii="宋体" w:hAnsi="宋体" w:cs="宋体"/>
                <w:sz w:val="18"/>
                <w:szCs w:val="18"/>
              </w:rPr>
            </w:pPr>
            <w:r>
              <w:rPr>
                <w:rFonts w:ascii="宋体" w:hAnsi="宋体" w:cs="宋体"/>
                <w:sz w:val="18"/>
                <w:szCs w:val="18"/>
              </w:rPr>
              <w:t>核心</w:t>
            </w:r>
          </w:p>
        </w:tc>
        <w:tc>
          <w:tcPr>
            <w:tcW w:w="633" w:type="dxa"/>
            <w:vAlign w:val="center"/>
          </w:tcPr>
          <w:p w:rsidR="005903BB" w:rsidRDefault="000A2ECC">
            <w:pPr>
              <w:spacing w:line="240" w:lineRule="atLeast"/>
              <w:ind w:leftChars="-30" w:left="-72" w:rightChars="-30" w:right="-72"/>
              <w:jc w:val="center"/>
              <w:rPr>
                <w:rFonts w:ascii="宋体" w:hAnsi="宋体" w:cs="宋体"/>
                <w:sz w:val="18"/>
                <w:szCs w:val="18"/>
              </w:rPr>
            </w:pPr>
            <w:r>
              <w:rPr>
                <w:rFonts w:ascii="宋体" w:hAnsi="宋体" w:cs="宋体"/>
                <w:sz w:val="18"/>
                <w:szCs w:val="18"/>
              </w:rPr>
              <w:t>经济学院</w:t>
            </w:r>
          </w:p>
        </w:tc>
        <w:tc>
          <w:tcPr>
            <w:tcW w:w="565" w:type="dxa"/>
            <w:vAlign w:val="center"/>
          </w:tcPr>
          <w:p w:rsidR="005903BB" w:rsidRDefault="005903BB">
            <w:pPr>
              <w:spacing w:line="240" w:lineRule="atLeast"/>
              <w:ind w:leftChars="-30" w:left="-72" w:rightChars="-30" w:right="-72"/>
              <w:jc w:val="center"/>
              <w:rPr>
                <w:rFonts w:ascii="宋体" w:hAnsi="宋体" w:cs="宋体"/>
                <w:sz w:val="18"/>
                <w:szCs w:val="18"/>
              </w:rPr>
            </w:pPr>
          </w:p>
        </w:tc>
      </w:tr>
      <w:tr w:rsidR="005903BB">
        <w:trPr>
          <w:trHeight w:val="279"/>
        </w:trPr>
        <w:tc>
          <w:tcPr>
            <w:tcW w:w="511" w:type="dxa"/>
            <w:vMerge/>
            <w:vAlign w:val="center"/>
          </w:tcPr>
          <w:p w:rsidR="005903BB" w:rsidRDefault="005903BB">
            <w:pPr>
              <w:spacing w:line="240" w:lineRule="atLeast"/>
              <w:jc w:val="center"/>
              <w:rPr>
                <w:rFonts w:ascii="宋体" w:hAnsi="宋体" w:cs="宋体"/>
                <w:sz w:val="18"/>
                <w:szCs w:val="18"/>
              </w:rPr>
            </w:pPr>
          </w:p>
        </w:tc>
        <w:tc>
          <w:tcPr>
            <w:tcW w:w="963" w:type="dxa"/>
            <w:vMerge/>
            <w:vAlign w:val="center"/>
          </w:tcPr>
          <w:p w:rsidR="005903BB" w:rsidRDefault="005903BB">
            <w:pPr>
              <w:spacing w:line="240" w:lineRule="atLeast"/>
              <w:jc w:val="center"/>
              <w:rPr>
                <w:rFonts w:ascii="宋体" w:hAnsi="宋体" w:cs="宋体"/>
                <w:sz w:val="18"/>
                <w:szCs w:val="18"/>
              </w:rPr>
            </w:pPr>
          </w:p>
        </w:tc>
        <w:tc>
          <w:tcPr>
            <w:tcW w:w="1118" w:type="dxa"/>
            <w:vAlign w:val="center"/>
          </w:tcPr>
          <w:p w:rsidR="005903BB" w:rsidRDefault="000A2ECC">
            <w:pPr>
              <w:spacing w:line="240" w:lineRule="atLeast"/>
              <w:ind w:leftChars="-30" w:left="-72" w:rightChars="-30" w:right="-72"/>
              <w:jc w:val="center"/>
              <w:rPr>
                <w:rFonts w:ascii="宋体" w:hAnsi="宋体" w:cs="宋体"/>
                <w:sz w:val="18"/>
                <w:szCs w:val="18"/>
              </w:rPr>
            </w:pPr>
            <w:r>
              <w:rPr>
                <w:rFonts w:ascii="宋体" w:hAnsi="宋体" w:cs="宋体"/>
                <w:sz w:val="18"/>
                <w:szCs w:val="18"/>
              </w:rPr>
              <w:t>2010570306</w:t>
            </w:r>
          </w:p>
        </w:tc>
        <w:tc>
          <w:tcPr>
            <w:tcW w:w="3201" w:type="dxa"/>
            <w:vAlign w:val="center"/>
          </w:tcPr>
          <w:p w:rsidR="005903BB" w:rsidRDefault="000A2ECC">
            <w:pPr>
              <w:spacing w:line="240" w:lineRule="atLeast"/>
              <w:ind w:leftChars="-30" w:left="-72" w:rightChars="-30" w:right="-72"/>
              <w:rPr>
                <w:rFonts w:ascii="宋体" w:hAnsi="宋体" w:cs="宋体"/>
                <w:sz w:val="18"/>
                <w:szCs w:val="18"/>
              </w:rPr>
            </w:pPr>
            <w:r>
              <w:rPr>
                <w:rFonts w:ascii="宋体" w:hAnsi="宋体" w:cs="宋体"/>
                <w:sz w:val="18"/>
                <w:szCs w:val="18"/>
              </w:rPr>
              <w:t>投资银行业务与管理</w:t>
            </w:r>
          </w:p>
          <w:p w:rsidR="005903BB" w:rsidRDefault="000A2ECC">
            <w:pPr>
              <w:spacing w:line="240" w:lineRule="atLeast"/>
              <w:ind w:leftChars="-30" w:left="-72" w:rightChars="-30" w:right="-72"/>
              <w:rPr>
                <w:rFonts w:ascii="宋体" w:hAnsi="宋体" w:cs="宋体"/>
                <w:sz w:val="18"/>
                <w:szCs w:val="18"/>
              </w:rPr>
            </w:pPr>
            <w:r>
              <w:rPr>
                <w:rFonts w:ascii="宋体" w:hAnsi="宋体" w:cs="宋体"/>
                <w:sz w:val="18"/>
                <w:szCs w:val="18"/>
              </w:rPr>
              <w:t>（双语）</w:t>
            </w:r>
          </w:p>
          <w:p w:rsidR="005903BB" w:rsidRDefault="000A2ECC">
            <w:pPr>
              <w:spacing w:line="240" w:lineRule="atLeast"/>
              <w:ind w:leftChars="-30" w:left="-72" w:rightChars="-30" w:right="-72"/>
              <w:rPr>
                <w:rFonts w:ascii="宋体" w:hAnsi="宋体" w:cs="宋体"/>
                <w:sz w:val="18"/>
                <w:szCs w:val="18"/>
              </w:rPr>
            </w:pPr>
            <w:r>
              <w:rPr>
                <w:rFonts w:ascii="宋体" w:hAnsi="宋体" w:cs="宋体"/>
                <w:color w:val="000000"/>
                <w:sz w:val="18"/>
                <w:szCs w:val="18"/>
              </w:rPr>
              <w:t>Investment Banking Business and Management (Bilingual)</w:t>
            </w:r>
          </w:p>
        </w:tc>
        <w:tc>
          <w:tcPr>
            <w:tcW w:w="542" w:type="dxa"/>
            <w:vAlign w:val="center"/>
          </w:tcPr>
          <w:p w:rsidR="005903BB" w:rsidRDefault="000A2ECC">
            <w:pPr>
              <w:spacing w:line="240" w:lineRule="atLeast"/>
              <w:ind w:leftChars="-30" w:left="-72" w:rightChars="-30" w:right="-72"/>
              <w:jc w:val="center"/>
              <w:rPr>
                <w:rFonts w:ascii="宋体" w:hAnsi="宋体" w:cs="宋体"/>
                <w:sz w:val="18"/>
                <w:szCs w:val="18"/>
              </w:rPr>
            </w:pPr>
            <w:r>
              <w:rPr>
                <w:rFonts w:ascii="宋体" w:hAnsi="宋体" w:cs="宋体"/>
                <w:sz w:val="18"/>
                <w:szCs w:val="18"/>
              </w:rPr>
              <w:t>6</w:t>
            </w:r>
          </w:p>
        </w:tc>
        <w:tc>
          <w:tcPr>
            <w:tcW w:w="373" w:type="dxa"/>
            <w:vAlign w:val="center"/>
          </w:tcPr>
          <w:p w:rsidR="005903BB" w:rsidRDefault="000A2ECC">
            <w:pPr>
              <w:spacing w:line="240" w:lineRule="atLeast"/>
              <w:ind w:leftChars="-30" w:left="-72" w:rightChars="-30" w:right="-72"/>
              <w:jc w:val="center"/>
              <w:rPr>
                <w:rFonts w:ascii="宋体" w:hAnsi="宋体" w:cs="宋体"/>
                <w:sz w:val="18"/>
                <w:szCs w:val="18"/>
              </w:rPr>
            </w:pPr>
            <w:r>
              <w:rPr>
                <w:rFonts w:ascii="宋体" w:hAnsi="宋体" w:cs="宋体"/>
                <w:sz w:val="18"/>
                <w:szCs w:val="18"/>
              </w:rPr>
              <w:t>2</w:t>
            </w:r>
          </w:p>
        </w:tc>
        <w:tc>
          <w:tcPr>
            <w:tcW w:w="318" w:type="dxa"/>
            <w:vAlign w:val="center"/>
          </w:tcPr>
          <w:p w:rsidR="005903BB" w:rsidRDefault="000A2ECC">
            <w:pPr>
              <w:spacing w:line="240" w:lineRule="atLeast"/>
              <w:ind w:leftChars="-30" w:left="-72" w:rightChars="-30" w:right="-72"/>
              <w:jc w:val="center"/>
              <w:rPr>
                <w:rFonts w:ascii="宋体" w:hAnsi="宋体" w:cs="宋体"/>
                <w:sz w:val="18"/>
                <w:szCs w:val="18"/>
              </w:rPr>
            </w:pPr>
            <w:r>
              <w:rPr>
                <w:rFonts w:ascii="宋体" w:hAnsi="宋体" w:cs="宋体"/>
                <w:sz w:val="18"/>
                <w:szCs w:val="18"/>
              </w:rPr>
              <w:t>32</w:t>
            </w:r>
          </w:p>
        </w:tc>
        <w:tc>
          <w:tcPr>
            <w:tcW w:w="273" w:type="dxa"/>
            <w:vAlign w:val="center"/>
          </w:tcPr>
          <w:p w:rsidR="005903BB" w:rsidRDefault="000A2ECC">
            <w:pPr>
              <w:spacing w:line="240" w:lineRule="atLeast"/>
              <w:ind w:leftChars="-30" w:left="-72" w:rightChars="-30" w:right="-72"/>
              <w:jc w:val="center"/>
              <w:rPr>
                <w:rFonts w:ascii="宋体" w:hAnsi="宋体" w:cs="宋体"/>
                <w:sz w:val="18"/>
                <w:szCs w:val="18"/>
              </w:rPr>
            </w:pPr>
            <w:r>
              <w:rPr>
                <w:rFonts w:ascii="宋体" w:hAnsi="宋体" w:cs="宋体"/>
                <w:sz w:val="18"/>
                <w:szCs w:val="18"/>
              </w:rPr>
              <w:t>32</w:t>
            </w:r>
          </w:p>
        </w:tc>
        <w:tc>
          <w:tcPr>
            <w:tcW w:w="272" w:type="dxa"/>
            <w:vAlign w:val="center"/>
          </w:tcPr>
          <w:p w:rsidR="005903BB" w:rsidRDefault="005903BB">
            <w:pPr>
              <w:spacing w:line="240" w:lineRule="atLeast"/>
              <w:ind w:leftChars="-30" w:left="-72" w:rightChars="-30" w:right="-72"/>
              <w:jc w:val="center"/>
              <w:rPr>
                <w:rFonts w:ascii="宋体" w:hAnsi="宋体" w:cs="宋体"/>
                <w:sz w:val="18"/>
                <w:szCs w:val="18"/>
              </w:rPr>
            </w:pPr>
          </w:p>
        </w:tc>
        <w:tc>
          <w:tcPr>
            <w:tcW w:w="380" w:type="dxa"/>
            <w:vAlign w:val="center"/>
          </w:tcPr>
          <w:p w:rsidR="005903BB" w:rsidRDefault="005903BB">
            <w:pPr>
              <w:spacing w:line="240" w:lineRule="atLeast"/>
              <w:ind w:leftChars="-30" w:left="-72" w:rightChars="-30" w:right="-72"/>
              <w:jc w:val="center"/>
              <w:rPr>
                <w:rFonts w:ascii="宋体" w:hAnsi="宋体" w:cs="宋体"/>
                <w:sz w:val="18"/>
                <w:szCs w:val="18"/>
              </w:rPr>
            </w:pPr>
          </w:p>
        </w:tc>
        <w:tc>
          <w:tcPr>
            <w:tcW w:w="362" w:type="dxa"/>
            <w:vAlign w:val="center"/>
          </w:tcPr>
          <w:p w:rsidR="005903BB" w:rsidRDefault="000A2ECC">
            <w:pPr>
              <w:spacing w:line="240" w:lineRule="atLeast"/>
              <w:ind w:leftChars="-30" w:left="-72" w:rightChars="-30" w:right="-72"/>
              <w:jc w:val="center"/>
              <w:rPr>
                <w:rFonts w:ascii="宋体" w:hAnsi="宋体" w:cs="宋体"/>
                <w:sz w:val="18"/>
                <w:szCs w:val="18"/>
              </w:rPr>
            </w:pPr>
            <w:r>
              <w:rPr>
                <w:rFonts w:ascii="宋体" w:hAnsi="宋体" w:cs="宋体"/>
                <w:sz w:val="18"/>
                <w:szCs w:val="18"/>
              </w:rPr>
              <w:t>2</w:t>
            </w:r>
          </w:p>
        </w:tc>
        <w:tc>
          <w:tcPr>
            <w:tcW w:w="340" w:type="dxa"/>
            <w:vAlign w:val="center"/>
          </w:tcPr>
          <w:p w:rsidR="005903BB" w:rsidRDefault="000A2ECC">
            <w:pPr>
              <w:spacing w:line="240" w:lineRule="atLeast"/>
              <w:ind w:leftChars="-30" w:left="-72" w:rightChars="-30" w:right="-72"/>
              <w:jc w:val="center"/>
              <w:rPr>
                <w:rFonts w:ascii="宋体" w:hAnsi="宋体" w:cs="宋体"/>
                <w:sz w:val="18"/>
                <w:szCs w:val="18"/>
              </w:rPr>
            </w:pPr>
            <w:r>
              <w:rPr>
                <w:rFonts w:ascii="宋体" w:hAnsi="宋体" w:cs="宋体"/>
                <w:sz w:val="18"/>
                <w:szCs w:val="18"/>
              </w:rPr>
              <w:t xml:space="preserve">  </w:t>
            </w:r>
          </w:p>
        </w:tc>
        <w:tc>
          <w:tcPr>
            <w:tcW w:w="633" w:type="dxa"/>
            <w:vAlign w:val="center"/>
          </w:tcPr>
          <w:p w:rsidR="005903BB" w:rsidRDefault="000A2ECC">
            <w:pPr>
              <w:spacing w:line="240" w:lineRule="atLeast"/>
              <w:ind w:leftChars="-30" w:left="-72" w:rightChars="-30" w:right="-72"/>
              <w:jc w:val="center"/>
              <w:rPr>
                <w:rFonts w:ascii="宋体" w:hAnsi="宋体" w:cs="宋体"/>
                <w:sz w:val="18"/>
                <w:szCs w:val="18"/>
              </w:rPr>
            </w:pPr>
            <w:r>
              <w:rPr>
                <w:rFonts w:ascii="宋体" w:hAnsi="宋体" w:cs="宋体"/>
                <w:sz w:val="18"/>
                <w:szCs w:val="18"/>
              </w:rPr>
              <w:t>经济学院</w:t>
            </w:r>
          </w:p>
        </w:tc>
        <w:tc>
          <w:tcPr>
            <w:tcW w:w="565" w:type="dxa"/>
            <w:vAlign w:val="center"/>
          </w:tcPr>
          <w:p w:rsidR="005903BB" w:rsidRDefault="005903BB">
            <w:pPr>
              <w:spacing w:line="240" w:lineRule="atLeast"/>
              <w:ind w:leftChars="-30" w:left="-72" w:rightChars="-30" w:right="-72"/>
              <w:jc w:val="center"/>
              <w:rPr>
                <w:rFonts w:ascii="宋体" w:hAnsi="宋体" w:cs="宋体"/>
                <w:sz w:val="18"/>
                <w:szCs w:val="18"/>
              </w:rPr>
            </w:pPr>
          </w:p>
        </w:tc>
      </w:tr>
      <w:tr w:rsidR="005903BB">
        <w:trPr>
          <w:trHeight w:val="271"/>
        </w:trPr>
        <w:tc>
          <w:tcPr>
            <w:tcW w:w="511" w:type="dxa"/>
            <w:vMerge/>
            <w:vAlign w:val="center"/>
          </w:tcPr>
          <w:p w:rsidR="005903BB" w:rsidRDefault="005903BB">
            <w:pPr>
              <w:spacing w:line="240" w:lineRule="atLeast"/>
              <w:jc w:val="center"/>
              <w:rPr>
                <w:rFonts w:ascii="宋体" w:hAnsi="宋体" w:cs="宋体"/>
                <w:sz w:val="18"/>
                <w:szCs w:val="18"/>
              </w:rPr>
            </w:pPr>
          </w:p>
        </w:tc>
        <w:tc>
          <w:tcPr>
            <w:tcW w:w="963" w:type="dxa"/>
            <w:vMerge/>
            <w:vAlign w:val="center"/>
          </w:tcPr>
          <w:p w:rsidR="005903BB" w:rsidRDefault="005903BB">
            <w:pPr>
              <w:spacing w:line="240" w:lineRule="atLeast"/>
              <w:jc w:val="center"/>
              <w:rPr>
                <w:rFonts w:ascii="宋体" w:hAnsi="宋体" w:cs="宋体"/>
                <w:sz w:val="18"/>
                <w:szCs w:val="18"/>
              </w:rPr>
            </w:pPr>
          </w:p>
        </w:tc>
        <w:tc>
          <w:tcPr>
            <w:tcW w:w="1118" w:type="dxa"/>
            <w:vAlign w:val="center"/>
          </w:tcPr>
          <w:p w:rsidR="005903BB" w:rsidRDefault="000A2ECC">
            <w:pPr>
              <w:spacing w:line="240" w:lineRule="atLeast"/>
              <w:ind w:leftChars="-30" w:left="-72" w:rightChars="-30" w:right="-72"/>
              <w:jc w:val="center"/>
              <w:rPr>
                <w:rFonts w:ascii="宋体" w:hAnsi="宋体" w:cs="宋体"/>
                <w:sz w:val="18"/>
                <w:szCs w:val="18"/>
              </w:rPr>
            </w:pPr>
            <w:r>
              <w:rPr>
                <w:rFonts w:ascii="宋体" w:hAnsi="宋体" w:cs="宋体"/>
                <w:sz w:val="18"/>
                <w:szCs w:val="18"/>
              </w:rPr>
              <w:t>2010010016</w:t>
            </w:r>
          </w:p>
        </w:tc>
        <w:tc>
          <w:tcPr>
            <w:tcW w:w="3201" w:type="dxa"/>
            <w:vAlign w:val="center"/>
          </w:tcPr>
          <w:p w:rsidR="005903BB" w:rsidRDefault="000A2ECC">
            <w:pPr>
              <w:spacing w:line="240" w:lineRule="atLeast"/>
              <w:ind w:leftChars="-30" w:left="-72" w:rightChars="-30" w:right="-72"/>
              <w:rPr>
                <w:rFonts w:ascii="宋体" w:hAnsi="宋体" w:cs="宋体"/>
                <w:sz w:val="18"/>
                <w:szCs w:val="18"/>
              </w:rPr>
            </w:pPr>
            <w:r>
              <w:rPr>
                <w:rFonts w:ascii="宋体" w:hAnsi="宋体" w:cs="宋体"/>
                <w:sz w:val="18"/>
                <w:szCs w:val="18"/>
              </w:rPr>
              <w:t>投资银行业务与管理</w:t>
            </w:r>
          </w:p>
          <w:p w:rsidR="005903BB" w:rsidRDefault="000A2ECC">
            <w:pPr>
              <w:spacing w:line="240" w:lineRule="atLeast"/>
              <w:ind w:leftChars="-30" w:left="-72" w:rightChars="-30" w:right="-72"/>
              <w:rPr>
                <w:rFonts w:ascii="宋体" w:hAnsi="宋体" w:cs="宋体"/>
                <w:sz w:val="18"/>
                <w:szCs w:val="18"/>
              </w:rPr>
            </w:pPr>
            <w:r>
              <w:rPr>
                <w:rFonts w:ascii="宋体" w:hAnsi="宋体" w:cs="宋体"/>
                <w:sz w:val="18"/>
                <w:szCs w:val="18"/>
              </w:rPr>
              <w:t>(</w:t>
            </w:r>
            <w:r>
              <w:rPr>
                <w:rFonts w:ascii="宋体" w:hAnsi="宋体" w:cs="宋体"/>
                <w:sz w:val="18"/>
                <w:szCs w:val="18"/>
              </w:rPr>
              <w:t>实验</w:t>
            </w:r>
            <w:r>
              <w:rPr>
                <w:rFonts w:ascii="宋体" w:hAnsi="宋体" w:cs="宋体"/>
                <w:sz w:val="18"/>
                <w:szCs w:val="18"/>
              </w:rPr>
              <w:t>)</w:t>
            </w:r>
          </w:p>
          <w:p w:rsidR="005903BB" w:rsidRDefault="000A2ECC">
            <w:pPr>
              <w:spacing w:line="240" w:lineRule="atLeast"/>
              <w:ind w:leftChars="-30" w:left="-72" w:rightChars="-30" w:right="-72"/>
              <w:rPr>
                <w:rFonts w:ascii="宋体" w:hAnsi="宋体" w:cs="宋体"/>
                <w:sz w:val="18"/>
                <w:szCs w:val="18"/>
              </w:rPr>
            </w:pPr>
            <w:r>
              <w:rPr>
                <w:rFonts w:ascii="宋体" w:hAnsi="宋体" w:cs="宋体"/>
                <w:color w:val="000000"/>
                <w:sz w:val="18"/>
                <w:szCs w:val="18"/>
              </w:rPr>
              <w:t>Investment Banking Business and Management (Experiment)</w:t>
            </w:r>
          </w:p>
        </w:tc>
        <w:tc>
          <w:tcPr>
            <w:tcW w:w="542" w:type="dxa"/>
            <w:vAlign w:val="center"/>
          </w:tcPr>
          <w:p w:rsidR="005903BB" w:rsidRDefault="000A2ECC">
            <w:pPr>
              <w:spacing w:line="240" w:lineRule="atLeast"/>
              <w:ind w:leftChars="-30" w:left="-72" w:rightChars="-30" w:right="-72"/>
              <w:jc w:val="center"/>
              <w:rPr>
                <w:rFonts w:ascii="宋体" w:hAnsi="宋体" w:cs="宋体"/>
                <w:sz w:val="18"/>
                <w:szCs w:val="18"/>
              </w:rPr>
            </w:pPr>
            <w:r>
              <w:rPr>
                <w:rFonts w:ascii="宋体" w:hAnsi="宋体" w:cs="宋体"/>
                <w:sz w:val="18"/>
                <w:szCs w:val="18"/>
              </w:rPr>
              <w:t>6</w:t>
            </w:r>
          </w:p>
        </w:tc>
        <w:tc>
          <w:tcPr>
            <w:tcW w:w="373" w:type="dxa"/>
            <w:vAlign w:val="center"/>
          </w:tcPr>
          <w:p w:rsidR="005903BB" w:rsidRDefault="000A2ECC">
            <w:pPr>
              <w:spacing w:line="240" w:lineRule="atLeast"/>
              <w:ind w:leftChars="-30" w:left="-72" w:rightChars="-30" w:right="-72"/>
              <w:jc w:val="center"/>
              <w:rPr>
                <w:rFonts w:ascii="宋体" w:hAnsi="宋体" w:cs="宋体"/>
                <w:sz w:val="18"/>
                <w:szCs w:val="18"/>
              </w:rPr>
            </w:pPr>
            <w:r>
              <w:rPr>
                <w:rFonts w:ascii="宋体" w:hAnsi="宋体" w:cs="宋体"/>
                <w:sz w:val="18"/>
                <w:szCs w:val="18"/>
              </w:rPr>
              <w:t>0.5</w:t>
            </w:r>
          </w:p>
        </w:tc>
        <w:tc>
          <w:tcPr>
            <w:tcW w:w="318" w:type="dxa"/>
            <w:vAlign w:val="center"/>
          </w:tcPr>
          <w:p w:rsidR="005903BB" w:rsidRDefault="000A2ECC">
            <w:pPr>
              <w:spacing w:line="240" w:lineRule="atLeast"/>
              <w:ind w:leftChars="-30" w:left="-72" w:rightChars="-30" w:right="-72"/>
              <w:jc w:val="center"/>
              <w:rPr>
                <w:rFonts w:ascii="宋体" w:hAnsi="宋体" w:cs="宋体"/>
                <w:sz w:val="18"/>
                <w:szCs w:val="18"/>
              </w:rPr>
            </w:pPr>
            <w:r>
              <w:rPr>
                <w:rFonts w:ascii="宋体" w:hAnsi="宋体" w:cs="宋体"/>
                <w:sz w:val="18"/>
                <w:szCs w:val="18"/>
              </w:rPr>
              <w:t>12</w:t>
            </w:r>
          </w:p>
        </w:tc>
        <w:tc>
          <w:tcPr>
            <w:tcW w:w="273" w:type="dxa"/>
            <w:vAlign w:val="center"/>
          </w:tcPr>
          <w:p w:rsidR="005903BB" w:rsidRDefault="005903BB">
            <w:pPr>
              <w:spacing w:line="240" w:lineRule="atLeast"/>
              <w:ind w:leftChars="-30" w:left="-72" w:rightChars="-30" w:right="-72"/>
              <w:jc w:val="center"/>
              <w:rPr>
                <w:rFonts w:ascii="宋体" w:hAnsi="宋体" w:cs="宋体"/>
                <w:sz w:val="18"/>
                <w:szCs w:val="18"/>
              </w:rPr>
            </w:pPr>
          </w:p>
        </w:tc>
        <w:tc>
          <w:tcPr>
            <w:tcW w:w="272" w:type="dxa"/>
            <w:vAlign w:val="center"/>
          </w:tcPr>
          <w:p w:rsidR="005903BB" w:rsidRDefault="000A2ECC">
            <w:pPr>
              <w:spacing w:line="240" w:lineRule="atLeast"/>
              <w:ind w:leftChars="-30" w:left="-72" w:rightChars="-30" w:right="-72"/>
              <w:jc w:val="center"/>
              <w:rPr>
                <w:rFonts w:ascii="宋体" w:hAnsi="宋体" w:cs="宋体"/>
                <w:sz w:val="18"/>
                <w:szCs w:val="18"/>
              </w:rPr>
            </w:pPr>
            <w:r>
              <w:rPr>
                <w:rFonts w:ascii="宋体" w:hAnsi="宋体" w:cs="宋体"/>
                <w:sz w:val="18"/>
                <w:szCs w:val="18"/>
              </w:rPr>
              <w:t>12</w:t>
            </w:r>
          </w:p>
        </w:tc>
        <w:tc>
          <w:tcPr>
            <w:tcW w:w="380" w:type="dxa"/>
            <w:vAlign w:val="center"/>
          </w:tcPr>
          <w:p w:rsidR="005903BB" w:rsidRDefault="005903BB">
            <w:pPr>
              <w:spacing w:line="240" w:lineRule="atLeast"/>
              <w:ind w:leftChars="-30" w:left="-72" w:rightChars="-30" w:right="-72"/>
              <w:jc w:val="center"/>
              <w:rPr>
                <w:rFonts w:ascii="宋体" w:hAnsi="宋体" w:cs="宋体"/>
                <w:sz w:val="18"/>
                <w:szCs w:val="18"/>
              </w:rPr>
            </w:pPr>
          </w:p>
        </w:tc>
        <w:tc>
          <w:tcPr>
            <w:tcW w:w="362" w:type="dxa"/>
            <w:vAlign w:val="center"/>
          </w:tcPr>
          <w:p w:rsidR="005903BB" w:rsidRDefault="000A2ECC">
            <w:pPr>
              <w:spacing w:line="240" w:lineRule="atLeast"/>
              <w:ind w:leftChars="-30" w:left="-72" w:rightChars="-30" w:right="-72"/>
              <w:jc w:val="center"/>
              <w:rPr>
                <w:rFonts w:ascii="宋体" w:hAnsi="宋体" w:cs="宋体"/>
                <w:sz w:val="18"/>
                <w:szCs w:val="18"/>
              </w:rPr>
            </w:pPr>
            <w:r>
              <w:rPr>
                <w:rFonts w:ascii="宋体" w:hAnsi="宋体" w:cs="宋体"/>
                <w:sz w:val="18"/>
                <w:szCs w:val="18"/>
              </w:rPr>
              <w:t>4</w:t>
            </w:r>
          </w:p>
        </w:tc>
        <w:tc>
          <w:tcPr>
            <w:tcW w:w="340" w:type="dxa"/>
            <w:vAlign w:val="center"/>
          </w:tcPr>
          <w:p w:rsidR="005903BB" w:rsidRDefault="000A2ECC">
            <w:pPr>
              <w:spacing w:line="240" w:lineRule="atLeast"/>
              <w:ind w:leftChars="-30" w:left="-72" w:rightChars="-30" w:right="-72"/>
              <w:jc w:val="center"/>
              <w:rPr>
                <w:rFonts w:ascii="宋体" w:hAnsi="宋体" w:cs="宋体"/>
                <w:sz w:val="18"/>
                <w:szCs w:val="18"/>
              </w:rPr>
            </w:pPr>
            <w:r>
              <w:rPr>
                <w:rFonts w:ascii="宋体" w:hAnsi="宋体" w:cs="宋体"/>
                <w:sz w:val="18"/>
                <w:szCs w:val="18"/>
              </w:rPr>
              <w:t xml:space="preserve">  </w:t>
            </w:r>
          </w:p>
        </w:tc>
        <w:tc>
          <w:tcPr>
            <w:tcW w:w="633" w:type="dxa"/>
            <w:vAlign w:val="center"/>
          </w:tcPr>
          <w:p w:rsidR="005903BB" w:rsidRDefault="000A2ECC">
            <w:pPr>
              <w:spacing w:line="240" w:lineRule="atLeast"/>
              <w:ind w:leftChars="-30" w:left="-72" w:rightChars="-30" w:right="-72"/>
              <w:jc w:val="center"/>
              <w:rPr>
                <w:rFonts w:ascii="宋体" w:hAnsi="宋体" w:cs="宋体"/>
                <w:sz w:val="18"/>
                <w:szCs w:val="18"/>
              </w:rPr>
            </w:pPr>
            <w:r>
              <w:rPr>
                <w:rFonts w:ascii="宋体" w:hAnsi="宋体" w:cs="宋体"/>
                <w:sz w:val="18"/>
                <w:szCs w:val="18"/>
              </w:rPr>
              <w:t>经济学院</w:t>
            </w:r>
          </w:p>
        </w:tc>
        <w:tc>
          <w:tcPr>
            <w:tcW w:w="565" w:type="dxa"/>
            <w:vAlign w:val="center"/>
          </w:tcPr>
          <w:p w:rsidR="005903BB" w:rsidRDefault="005903BB">
            <w:pPr>
              <w:spacing w:line="240" w:lineRule="atLeast"/>
              <w:ind w:leftChars="-30" w:left="-72" w:rightChars="-30" w:right="-72"/>
              <w:jc w:val="center"/>
              <w:rPr>
                <w:rFonts w:ascii="宋体" w:hAnsi="宋体" w:cs="宋体"/>
                <w:sz w:val="18"/>
                <w:szCs w:val="18"/>
              </w:rPr>
            </w:pPr>
          </w:p>
        </w:tc>
      </w:tr>
      <w:tr w:rsidR="005903BB">
        <w:trPr>
          <w:trHeight w:val="271"/>
        </w:trPr>
        <w:tc>
          <w:tcPr>
            <w:tcW w:w="511" w:type="dxa"/>
            <w:vMerge/>
            <w:vAlign w:val="center"/>
          </w:tcPr>
          <w:p w:rsidR="005903BB" w:rsidRDefault="005903BB">
            <w:pPr>
              <w:spacing w:line="240" w:lineRule="atLeast"/>
              <w:jc w:val="center"/>
              <w:rPr>
                <w:rFonts w:ascii="宋体" w:hAnsi="宋体" w:cs="宋体"/>
                <w:sz w:val="18"/>
                <w:szCs w:val="18"/>
              </w:rPr>
            </w:pPr>
          </w:p>
        </w:tc>
        <w:tc>
          <w:tcPr>
            <w:tcW w:w="963" w:type="dxa"/>
            <w:vMerge/>
            <w:vAlign w:val="center"/>
          </w:tcPr>
          <w:p w:rsidR="005903BB" w:rsidRDefault="005903BB">
            <w:pPr>
              <w:spacing w:line="240" w:lineRule="atLeast"/>
              <w:jc w:val="center"/>
              <w:rPr>
                <w:rFonts w:ascii="宋体" w:hAnsi="宋体" w:cs="宋体"/>
                <w:sz w:val="18"/>
                <w:szCs w:val="18"/>
              </w:rPr>
            </w:pPr>
          </w:p>
        </w:tc>
        <w:tc>
          <w:tcPr>
            <w:tcW w:w="1118" w:type="dxa"/>
            <w:vAlign w:val="center"/>
          </w:tcPr>
          <w:p w:rsidR="005903BB" w:rsidRDefault="000A2ECC">
            <w:pPr>
              <w:spacing w:line="240" w:lineRule="atLeast"/>
              <w:ind w:leftChars="-30" w:left="-72" w:rightChars="-30" w:right="-72"/>
              <w:jc w:val="center"/>
              <w:rPr>
                <w:rFonts w:ascii="宋体" w:hAnsi="宋体" w:cs="宋体"/>
                <w:sz w:val="18"/>
                <w:szCs w:val="18"/>
              </w:rPr>
            </w:pPr>
            <w:r>
              <w:rPr>
                <w:rFonts w:ascii="宋体" w:hAnsi="宋体" w:cs="宋体"/>
                <w:sz w:val="18"/>
                <w:szCs w:val="18"/>
              </w:rPr>
              <w:t>4010670207</w:t>
            </w:r>
          </w:p>
        </w:tc>
        <w:tc>
          <w:tcPr>
            <w:tcW w:w="3201" w:type="dxa"/>
            <w:vAlign w:val="center"/>
          </w:tcPr>
          <w:p w:rsidR="005903BB" w:rsidRDefault="000A2ECC">
            <w:pPr>
              <w:spacing w:line="240" w:lineRule="atLeast"/>
              <w:ind w:leftChars="-30" w:left="-72" w:rightChars="-30" w:right="-72"/>
              <w:rPr>
                <w:rFonts w:ascii="宋体" w:hAnsi="宋体" w:cs="宋体"/>
                <w:sz w:val="18"/>
                <w:szCs w:val="18"/>
              </w:rPr>
            </w:pPr>
            <w:r>
              <w:rPr>
                <w:rFonts w:ascii="宋体" w:hAnsi="宋体" w:cs="宋体"/>
                <w:sz w:val="18"/>
                <w:szCs w:val="18"/>
              </w:rPr>
              <w:t>金融工程学</w:t>
            </w:r>
          </w:p>
          <w:p w:rsidR="005903BB" w:rsidRDefault="000A2ECC">
            <w:pPr>
              <w:spacing w:line="240" w:lineRule="atLeast"/>
              <w:ind w:leftChars="-30" w:left="-72" w:rightChars="-30" w:right="-72"/>
              <w:rPr>
                <w:rFonts w:ascii="宋体" w:hAnsi="宋体" w:cs="宋体"/>
                <w:color w:val="000000"/>
                <w:sz w:val="18"/>
                <w:szCs w:val="18"/>
              </w:rPr>
            </w:pPr>
            <w:r>
              <w:rPr>
                <w:rFonts w:ascii="宋体" w:hAnsi="宋体" w:cs="宋体"/>
                <w:color w:val="000000"/>
                <w:sz w:val="18"/>
                <w:szCs w:val="18"/>
              </w:rPr>
              <w:t>Financial Engineering</w:t>
            </w:r>
          </w:p>
        </w:tc>
        <w:tc>
          <w:tcPr>
            <w:tcW w:w="542" w:type="dxa"/>
            <w:vAlign w:val="center"/>
          </w:tcPr>
          <w:p w:rsidR="005903BB" w:rsidRDefault="000A2ECC">
            <w:pPr>
              <w:spacing w:line="240" w:lineRule="atLeast"/>
              <w:ind w:leftChars="-30" w:left="-72" w:rightChars="-30" w:right="-72"/>
              <w:jc w:val="center"/>
              <w:rPr>
                <w:rFonts w:ascii="宋体" w:hAnsi="宋体" w:cs="宋体"/>
                <w:sz w:val="18"/>
                <w:szCs w:val="18"/>
              </w:rPr>
            </w:pPr>
            <w:r>
              <w:rPr>
                <w:rFonts w:ascii="宋体" w:hAnsi="宋体" w:cs="宋体"/>
                <w:sz w:val="18"/>
                <w:szCs w:val="18"/>
              </w:rPr>
              <w:t>6</w:t>
            </w:r>
          </w:p>
        </w:tc>
        <w:tc>
          <w:tcPr>
            <w:tcW w:w="373" w:type="dxa"/>
            <w:vAlign w:val="center"/>
          </w:tcPr>
          <w:p w:rsidR="005903BB" w:rsidRDefault="000A2ECC">
            <w:pPr>
              <w:spacing w:line="240" w:lineRule="atLeast"/>
              <w:ind w:leftChars="-30" w:left="-72" w:rightChars="-30" w:right="-72"/>
              <w:jc w:val="center"/>
              <w:rPr>
                <w:rFonts w:ascii="宋体" w:hAnsi="宋体" w:cs="宋体"/>
                <w:sz w:val="18"/>
                <w:szCs w:val="18"/>
              </w:rPr>
            </w:pPr>
            <w:r>
              <w:rPr>
                <w:rFonts w:ascii="宋体" w:hAnsi="宋体" w:cs="宋体"/>
                <w:sz w:val="18"/>
                <w:szCs w:val="18"/>
              </w:rPr>
              <w:t>2</w:t>
            </w:r>
          </w:p>
        </w:tc>
        <w:tc>
          <w:tcPr>
            <w:tcW w:w="318" w:type="dxa"/>
            <w:vAlign w:val="center"/>
          </w:tcPr>
          <w:p w:rsidR="005903BB" w:rsidRDefault="000A2ECC">
            <w:pPr>
              <w:spacing w:line="240" w:lineRule="atLeast"/>
              <w:ind w:leftChars="-30" w:left="-72" w:rightChars="-30" w:right="-72"/>
              <w:jc w:val="center"/>
              <w:rPr>
                <w:rFonts w:ascii="宋体" w:hAnsi="宋体" w:cs="宋体"/>
                <w:sz w:val="18"/>
                <w:szCs w:val="18"/>
              </w:rPr>
            </w:pPr>
            <w:r>
              <w:rPr>
                <w:rFonts w:ascii="宋体" w:hAnsi="宋体" w:cs="宋体"/>
                <w:sz w:val="18"/>
                <w:szCs w:val="18"/>
              </w:rPr>
              <w:t>32</w:t>
            </w:r>
          </w:p>
        </w:tc>
        <w:tc>
          <w:tcPr>
            <w:tcW w:w="273" w:type="dxa"/>
            <w:vAlign w:val="center"/>
          </w:tcPr>
          <w:p w:rsidR="005903BB" w:rsidRDefault="000A2ECC">
            <w:pPr>
              <w:spacing w:line="240" w:lineRule="atLeast"/>
              <w:ind w:leftChars="-30" w:left="-72" w:rightChars="-30" w:right="-72"/>
              <w:jc w:val="center"/>
              <w:rPr>
                <w:rFonts w:ascii="宋体" w:hAnsi="宋体" w:cs="宋体"/>
                <w:sz w:val="18"/>
                <w:szCs w:val="18"/>
              </w:rPr>
            </w:pPr>
            <w:r>
              <w:rPr>
                <w:rFonts w:ascii="宋体" w:hAnsi="宋体" w:cs="宋体"/>
                <w:sz w:val="18"/>
                <w:szCs w:val="18"/>
              </w:rPr>
              <w:t>32</w:t>
            </w:r>
          </w:p>
        </w:tc>
        <w:tc>
          <w:tcPr>
            <w:tcW w:w="272" w:type="dxa"/>
            <w:vAlign w:val="center"/>
          </w:tcPr>
          <w:p w:rsidR="005903BB" w:rsidRDefault="005903BB">
            <w:pPr>
              <w:spacing w:line="240" w:lineRule="atLeast"/>
              <w:ind w:leftChars="-30" w:left="-72" w:rightChars="-30" w:right="-72"/>
              <w:jc w:val="center"/>
              <w:rPr>
                <w:rFonts w:ascii="宋体" w:hAnsi="宋体" w:cs="宋体"/>
                <w:sz w:val="18"/>
                <w:szCs w:val="18"/>
              </w:rPr>
            </w:pPr>
          </w:p>
        </w:tc>
        <w:tc>
          <w:tcPr>
            <w:tcW w:w="380" w:type="dxa"/>
            <w:vAlign w:val="center"/>
          </w:tcPr>
          <w:p w:rsidR="005903BB" w:rsidRDefault="005903BB">
            <w:pPr>
              <w:spacing w:line="240" w:lineRule="atLeast"/>
              <w:ind w:leftChars="-30" w:left="-72" w:rightChars="-30" w:right="-72"/>
              <w:jc w:val="center"/>
              <w:rPr>
                <w:rFonts w:ascii="宋体" w:hAnsi="宋体" w:cs="宋体"/>
                <w:sz w:val="18"/>
                <w:szCs w:val="18"/>
              </w:rPr>
            </w:pPr>
          </w:p>
        </w:tc>
        <w:tc>
          <w:tcPr>
            <w:tcW w:w="362" w:type="dxa"/>
            <w:vAlign w:val="center"/>
          </w:tcPr>
          <w:p w:rsidR="005903BB" w:rsidRDefault="000A2ECC">
            <w:pPr>
              <w:spacing w:line="240" w:lineRule="atLeast"/>
              <w:ind w:leftChars="-30" w:left="-72" w:rightChars="-30" w:right="-72"/>
              <w:jc w:val="center"/>
              <w:rPr>
                <w:rFonts w:ascii="宋体" w:hAnsi="宋体" w:cs="宋体"/>
                <w:sz w:val="18"/>
                <w:szCs w:val="18"/>
              </w:rPr>
            </w:pPr>
            <w:r>
              <w:rPr>
                <w:rFonts w:ascii="宋体" w:hAnsi="宋体" w:cs="宋体"/>
                <w:sz w:val="18"/>
                <w:szCs w:val="18"/>
              </w:rPr>
              <w:t>2</w:t>
            </w:r>
          </w:p>
        </w:tc>
        <w:tc>
          <w:tcPr>
            <w:tcW w:w="340" w:type="dxa"/>
            <w:vAlign w:val="center"/>
          </w:tcPr>
          <w:p w:rsidR="005903BB" w:rsidRDefault="000A2ECC">
            <w:pPr>
              <w:spacing w:line="240" w:lineRule="atLeast"/>
              <w:ind w:leftChars="-30" w:left="-72" w:rightChars="-30" w:right="-72"/>
              <w:rPr>
                <w:rFonts w:ascii="宋体" w:hAnsi="宋体" w:cs="宋体"/>
                <w:sz w:val="18"/>
                <w:szCs w:val="18"/>
              </w:rPr>
            </w:pPr>
            <w:r>
              <w:rPr>
                <w:rFonts w:ascii="宋体" w:hAnsi="宋体" w:cs="宋体"/>
                <w:sz w:val="18"/>
                <w:szCs w:val="18"/>
              </w:rPr>
              <w:t>核心</w:t>
            </w:r>
          </w:p>
        </w:tc>
        <w:tc>
          <w:tcPr>
            <w:tcW w:w="633" w:type="dxa"/>
            <w:vAlign w:val="center"/>
          </w:tcPr>
          <w:p w:rsidR="005903BB" w:rsidRDefault="000A2ECC">
            <w:pPr>
              <w:spacing w:line="240" w:lineRule="atLeast"/>
              <w:ind w:leftChars="-30" w:left="-72" w:rightChars="-30" w:right="-72"/>
              <w:jc w:val="center"/>
              <w:rPr>
                <w:rFonts w:ascii="宋体" w:hAnsi="宋体" w:cs="宋体"/>
                <w:sz w:val="18"/>
                <w:szCs w:val="18"/>
              </w:rPr>
            </w:pPr>
            <w:r>
              <w:rPr>
                <w:rFonts w:ascii="宋体" w:hAnsi="宋体" w:cs="宋体"/>
                <w:sz w:val="18"/>
                <w:szCs w:val="18"/>
              </w:rPr>
              <w:t>经济学院</w:t>
            </w:r>
          </w:p>
        </w:tc>
        <w:tc>
          <w:tcPr>
            <w:tcW w:w="565" w:type="dxa"/>
            <w:vAlign w:val="center"/>
          </w:tcPr>
          <w:p w:rsidR="005903BB" w:rsidRDefault="005903BB">
            <w:pPr>
              <w:spacing w:line="240" w:lineRule="atLeast"/>
              <w:ind w:leftChars="-30" w:left="-72" w:rightChars="-30" w:right="-72"/>
              <w:jc w:val="center"/>
              <w:rPr>
                <w:rFonts w:ascii="宋体" w:hAnsi="宋体" w:cs="宋体"/>
                <w:sz w:val="18"/>
                <w:szCs w:val="18"/>
              </w:rPr>
            </w:pPr>
          </w:p>
        </w:tc>
      </w:tr>
      <w:tr w:rsidR="005903BB">
        <w:trPr>
          <w:trHeight w:val="852"/>
        </w:trPr>
        <w:tc>
          <w:tcPr>
            <w:tcW w:w="511" w:type="dxa"/>
            <w:vMerge/>
            <w:vAlign w:val="center"/>
          </w:tcPr>
          <w:p w:rsidR="005903BB" w:rsidRDefault="005903BB">
            <w:pPr>
              <w:spacing w:line="240" w:lineRule="atLeast"/>
              <w:jc w:val="center"/>
              <w:rPr>
                <w:rFonts w:ascii="宋体" w:hAnsi="宋体" w:cs="宋体"/>
                <w:sz w:val="18"/>
                <w:szCs w:val="18"/>
              </w:rPr>
            </w:pPr>
          </w:p>
        </w:tc>
        <w:tc>
          <w:tcPr>
            <w:tcW w:w="963" w:type="dxa"/>
            <w:vMerge/>
            <w:vAlign w:val="center"/>
          </w:tcPr>
          <w:p w:rsidR="005903BB" w:rsidRDefault="005903BB">
            <w:pPr>
              <w:spacing w:line="240" w:lineRule="atLeast"/>
              <w:jc w:val="center"/>
              <w:rPr>
                <w:rFonts w:ascii="宋体" w:hAnsi="宋体" w:cs="宋体"/>
                <w:sz w:val="18"/>
                <w:szCs w:val="18"/>
              </w:rPr>
            </w:pPr>
          </w:p>
        </w:tc>
        <w:tc>
          <w:tcPr>
            <w:tcW w:w="1118" w:type="dxa"/>
            <w:vAlign w:val="center"/>
          </w:tcPr>
          <w:p w:rsidR="005903BB" w:rsidRDefault="000A2ECC">
            <w:pPr>
              <w:spacing w:line="240" w:lineRule="atLeast"/>
              <w:ind w:leftChars="-30" w:left="-72" w:rightChars="-30" w:right="-72"/>
              <w:jc w:val="center"/>
              <w:rPr>
                <w:rFonts w:ascii="宋体" w:hAnsi="宋体" w:cs="宋体"/>
                <w:sz w:val="18"/>
                <w:szCs w:val="18"/>
              </w:rPr>
            </w:pPr>
            <w:r>
              <w:rPr>
                <w:rFonts w:ascii="宋体" w:hAnsi="宋体" w:cs="宋体"/>
                <w:sz w:val="18"/>
                <w:szCs w:val="18"/>
              </w:rPr>
              <w:t>4010010026</w:t>
            </w:r>
          </w:p>
        </w:tc>
        <w:tc>
          <w:tcPr>
            <w:tcW w:w="3201" w:type="dxa"/>
            <w:vAlign w:val="center"/>
          </w:tcPr>
          <w:p w:rsidR="005903BB" w:rsidRDefault="000A2ECC">
            <w:pPr>
              <w:spacing w:line="240" w:lineRule="atLeast"/>
              <w:ind w:leftChars="-30" w:left="-72" w:rightChars="-30" w:right="-72"/>
              <w:rPr>
                <w:rFonts w:ascii="宋体" w:hAnsi="宋体" w:cs="宋体"/>
                <w:color w:val="000000"/>
                <w:sz w:val="18"/>
                <w:szCs w:val="18"/>
              </w:rPr>
            </w:pPr>
            <w:r>
              <w:rPr>
                <w:rFonts w:ascii="宋体" w:hAnsi="宋体" w:cs="宋体"/>
                <w:sz w:val="18"/>
                <w:szCs w:val="18"/>
              </w:rPr>
              <w:t>金融工程学（实验）</w:t>
            </w:r>
          </w:p>
          <w:p w:rsidR="005903BB" w:rsidRDefault="000A2ECC">
            <w:pPr>
              <w:spacing w:line="240" w:lineRule="atLeast"/>
              <w:ind w:leftChars="-30" w:left="-72" w:rightChars="-30" w:right="-72"/>
              <w:rPr>
                <w:rFonts w:ascii="宋体" w:hAnsi="宋体" w:cs="宋体"/>
                <w:color w:val="000000"/>
                <w:sz w:val="18"/>
                <w:szCs w:val="18"/>
              </w:rPr>
            </w:pPr>
            <w:r>
              <w:rPr>
                <w:rFonts w:ascii="宋体" w:hAnsi="宋体" w:cs="宋体"/>
                <w:color w:val="000000"/>
                <w:sz w:val="18"/>
                <w:szCs w:val="18"/>
              </w:rPr>
              <w:t>Financial Engineering (Experiment)</w:t>
            </w:r>
          </w:p>
        </w:tc>
        <w:tc>
          <w:tcPr>
            <w:tcW w:w="542" w:type="dxa"/>
            <w:vAlign w:val="center"/>
          </w:tcPr>
          <w:p w:rsidR="005903BB" w:rsidRDefault="000A2ECC">
            <w:pPr>
              <w:spacing w:line="240" w:lineRule="atLeast"/>
              <w:ind w:leftChars="-30" w:left="-72" w:rightChars="-30" w:right="-72"/>
              <w:jc w:val="center"/>
              <w:rPr>
                <w:rFonts w:ascii="宋体" w:hAnsi="宋体" w:cs="宋体"/>
                <w:sz w:val="18"/>
                <w:szCs w:val="18"/>
              </w:rPr>
            </w:pPr>
            <w:r>
              <w:rPr>
                <w:rFonts w:ascii="宋体" w:hAnsi="宋体" w:cs="宋体"/>
                <w:sz w:val="18"/>
                <w:szCs w:val="18"/>
              </w:rPr>
              <w:t>6</w:t>
            </w:r>
          </w:p>
        </w:tc>
        <w:tc>
          <w:tcPr>
            <w:tcW w:w="373" w:type="dxa"/>
            <w:vAlign w:val="center"/>
          </w:tcPr>
          <w:p w:rsidR="005903BB" w:rsidRDefault="000A2ECC">
            <w:pPr>
              <w:spacing w:line="240" w:lineRule="atLeast"/>
              <w:ind w:leftChars="-30" w:left="-72" w:rightChars="-30" w:right="-72"/>
              <w:jc w:val="center"/>
              <w:rPr>
                <w:rFonts w:ascii="宋体" w:hAnsi="宋体" w:cs="宋体"/>
                <w:sz w:val="18"/>
                <w:szCs w:val="18"/>
              </w:rPr>
            </w:pPr>
            <w:r>
              <w:rPr>
                <w:rFonts w:ascii="宋体" w:hAnsi="宋体" w:cs="宋体"/>
                <w:sz w:val="18"/>
                <w:szCs w:val="18"/>
              </w:rPr>
              <w:t>1</w:t>
            </w:r>
          </w:p>
        </w:tc>
        <w:tc>
          <w:tcPr>
            <w:tcW w:w="318" w:type="dxa"/>
            <w:vAlign w:val="center"/>
          </w:tcPr>
          <w:p w:rsidR="005903BB" w:rsidRDefault="000A2ECC">
            <w:pPr>
              <w:spacing w:line="240" w:lineRule="atLeast"/>
              <w:ind w:leftChars="-30" w:left="-72" w:rightChars="-30" w:right="-72"/>
              <w:jc w:val="center"/>
              <w:rPr>
                <w:rFonts w:ascii="宋体" w:hAnsi="宋体" w:cs="宋体"/>
                <w:sz w:val="18"/>
                <w:szCs w:val="18"/>
              </w:rPr>
            </w:pPr>
            <w:r>
              <w:rPr>
                <w:rFonts w:ascii="宋体" w:hAnsi="宋体" w:cs="宋体"/>
                <w:sz w:val="18"/>
                <w:szCs w:val="18"/>
              </w:rPr>
              <w:t>24</w:t>
            </w:r>
          </w:p>
        </w:tc>
        <w:tc>
          <w:tcPr>
            <w:tcW w:w="273" w:type="dxa"/>
            <w:vAlign w:val="center"/>
          </w:tcPr>
          <w:p w:rsidR="005903BB" w:rsidRDefault="005903BB">
            <w:pPr>
              <w:spacing w:line="240" w:lineRule="atLeast"/>
              <w:ind w:leftChars="-30" w:left="-72" w:rightChars="-30" w:right="-72"/>
              <w:jc w:val="center"/>
              <w:rPr>
                <w:rFonts w:ascii="宋体" w:hAnsi="宋体" w:cs="宋体"/>
                <w:sz w:val="18"/>
                <w:szCs w:val="18"/>
              </w:rPr>
            </w:pPr>
          </w:p>
        </w:tc>
        <w:tc>
          <w:tcPr>
            <w:tcW w:w="272" w:type="dxa"/>
            <w:vAlign w:val="center"/>
          </w:tcPr>
          <w:p w:rsidR="005903BB" w:rsidRDefault="000A2ECC">
            <w:pPr>
              <w:spacing w:line="240" w:lineRule="atLeast"/>
              <w:ind w:leftChars="-30" w:left="-72" w:rightChars="-30" w:right="-72"/>
              <w:jc w:val="center"/>
              <w:rPr>
                <w:rFonts w:ascii="宋体" w:hAnsi="宋体" w:cs="宋体"/>
                <w:sz w:val="18"/>
                <w:szCs w:val="18"/>
              </w:rPr>
            </w:pPr>
            <w:r>
              <w:rPr>
                <w:rFonts w:ascii="宋体" w:hAnsi="宋体" w:cs="宋体"/>
                <w:sz w:val="18"/>
                <w:szCs w:val="18"/>
              </w:rPr>
              <w:t>24</w:t>
            </w:r>
          </w:p>
        </w:tc>
        <w:tc>
          <w:tcPr>
            <w:tcW w:w="380" w:type="dxa"/>
            <w:vAlign w:val="center"/>
          </w:tcPr>
          <w:p w:rsidR="005903BB" w:rsidRDefault="005903BB">
            <w:pPr>
              <w:spacing w:line="240" w:lineRule="atLeast"/>
              <w:ind w:leftChars="-30" w:left="-72" w:rightChars="-30" w:right="-72"/>
              <w:jc w:val="center"/>
              <w:rPr>
                <w:rFonts w:ascii="宋体" w:hAnsi="宋体" w:cs="宋体"/>
                <w:sz w:val="18"/>
                <w:szCs w:val="18"/>
              </w:rPr>
            </w:pPr>
          </w:p>
        </w:tc>
        <w:tc>
          <w:tcPr>
            <w:tcW w:w="362" w:type="dxa"/>
            <w:vAlign w:val="center"/>
          </w:tcPr>
          <w:p w:rsidR="005903BB" w:rsidRDefault="000A2ECC">
            <w:pPr>
              <w:spacing w:line="240" w:lineRule="atLeast"/>
              <w:ind w:leftChars="-30" w:left="-72" w:rightChars="-30" w:right="-72"/>
              <w:jc w:val="center"/>
              <w:rPr>
                <w:rFonts w:ascii="宋体" w:hAnsi="宋体" w:cs="宋体"/>
                <w:sz w:val="18"/>
                <w:szCs w:val="18"/>
              </w:rPr>
            </w:pPr>
            <w:r>
              <w:rPr>
                <w:rFonts w:ascii="宋体" w:hAnsi="宋体" w:cs="宋体"/>
                <w:sz w:val="18"/>
                <w:szCs w:val="18"/>
              </w:rPr>
              <w:t>2</w:t>
            </w:r>
          </w:p>
        </w:tc>
        <w:tc>
          <w:tcPr>
            <w:tcW w:w="340" w:type="dxa"/>
            <w:vAlign w:val="center"/>
          </w:tcPr>
          <w:p w:rsidR="005903BB" w:rsidRDefault="000A2ECC">
            <w:pPr>
              <w:spacing w:line="240" w:lineRule="atLeast"/>
              <w:ind w:leftChars="-30" w:left="-72" w:rightChars="-30" w:right="-72"/>
              <w:jc w:val="center"/>
              <w:rPr>
                <w:rFonts w:ascii="宋体" w:hAnsi="宋体" w:cs="宋体"/>
                <w:sz w:val="18"/>
                <w:szCs w:val="18"/>
              </w:rPr>
            </w:pPr>
            <w:r>
              <w:rPr>
                <w:rFonts w:ascii="宋体" w:hAnsi="宋体" w:cs="宋体"/>
                <w:sz w:val="18"/>
                <w:szCs w:val="18"/>
              </w:rPr>
              <w:t>核心</w:t>
            </w:r>
          </w:p>
        </w:tc>
        <w:tc>
          <w:tcPr>
            <w:tcW w:w="633" w:type="dxa"/>
            <w:vAlign w:val="center"/>
          </w:tcPr>
          <w:p w:rsidR="005903BB" w:rsidRDefault="000A2ECC">
            <w:pPr>
              <w:spacing w:line="240" w:lineRule="atLeast"/>
              <w:ind w:leftChars="-30" w:left="-72" w:rightChars="-30" w:right="-72"/>
              <w:jc w:val="center"/>
              <w:rPr>
                <w:rFonts w:ascii="宋体" w:hAnsi="宋体" w:cs="宋体"/>
                <w:sz w:val="18"/>
                <w:szCs w:val="18"/>
              </w:rPr>
            </w:pPr>
            <w:r>
              <w:rPr>
                <w:rFonts w:ascii="宋体" w:hAnsi="宋体" w:cs="宋体"/>
                <w:sz w:val="18"/>
                <w:szCs w:val="18"/>
              </w:rPr>
              <w:t>经济学院</w:t>
            </w:r>
          </w:p>
        </w:tc>
        <w:tc>
          <w:tcPr>
            <w:tcW w:w="565" w:type="dxa"/>
            <w:vAlign w:val="center"/>
          </w:tcPr>
          <w:p w:rsidR="005903BB" w:rsidRDefault="005903BB">
            <w:pPr>
              <w:spacing w:line="240" w:lineRule="atLeast"/>
              <w:ind w:leftChars="-30" w:left="-72" w:rightChars="-30" w:right="-72"/>
              <w:jc w:val="center"/>
              <w:rPr>
                <w:rFonts w:ascii="宋体" w:hAnsi="宋体" w:cs="宋体"/>
                <w:sz w:val="18"/>
                <w:szCs w:val="18"/>
              </w:rPr>
            </w:pPr>
          </w:p>
        </w:tc>
      </w:tr>
      <w:tr w:rsidR="005903BB">
        <w:trPr>
          <w:trHeight w:val="271"/>
        </w:trPr>
        <w:tc>
          <w:tcPr>
            <w:tcW w:w="511" w:type="dxa"/>
            <w:vMerge/>
            <w:vAlign w:val="center"/>
          </w:tcPr>
          <w:p w:rsidR="005903BB" w:rsidRDefault="005903BB">
            <w:pPr>
              <w:spacing w:line="240" w:lineRule="atLeast"/>
              <w:jc w:val="center"/>
              <w:rPr>
                <w:rFonts w:ascii="宋体" w:hAnsi="宋体" w:cs="宋体"/>
                <w:sz w:val="18"/>
                <w:szCs w:val="18"/>
              </w:rPr>
            </w:pPr>
          </w:p>
        </w:tc>
        <w:tc>
          <w:tcPr>
            <w:tcW w:w="963" w:type="dxa"/>
            <w:vMerge/>
            <w:vAlign w:val="center"/>
          </w:tcPr>
          <w:p w:rsidR="005903BB" w:rsidRDefault="005903BB">
            <w:pPr>
              <w:spacing w:line="240" w:lineRule="atLeast"/>
              <w:jc w:val="center"/>
              <w:rPr>
                <w:rFonts w:ascii="宋体" w:hAnsi="宋体" w:cs="宋体"/>
                <w:sz w:val="18"/>
                <w:szCs w:val="18"/>
              </w:rPr>
            </w:pPr>
          </w:p>
        </w:tc>
        <w:tc>
          <w:tcPr>
            <w:tcW w:w="1118" w:type="dxa"/>
            <w:vAlign w:val="center"/>
          </w:tcPr>
          <w:p w:rsidR="005903BB" w:rsidRDefault="000A2ECC">
            <w:pPr>
              <w:spacing w:line="240" w:lineRule="atLeast"/>
              <w:ind w:leftChars="-30" w:left="-72" w:rightChars="-30" w:right="-72"/>
              <w:jc w:val="center"/>
              <w:rPr>
                <w:rFonts w:ascii="宋体" w:hAnsi="宋体" w:cs="宋体"/>
                <w:sz w:val="18"/>
                <w:szCs w:val="18"/>
              </w:rPr>
            </w:pPr>
            <w:r>
              <w:rPr>
                <w:rFonts w:ascii="宋体" w:hAnsi="宋体" w:cs="宋体"/>
                <w:sz w:val="18"/>
                <w:szCs w:val="18"/>
              </w:rPr>
              <w:t>3010560305</w:t>
            </w:r>
          </w:p>
        </w:tc>
        <w:tc>
          <w:tcPr>
            <w:tcW w:w="3201" w:type="dxa"/>
            <w:vAlign w:val="center"/>
          </w:tcPr>
          <w:p w:rsidR="005903BB" w:rsidRDefault="000A2ECC">
            <w:pPr>
              <w:spacing w:line="240" w:lineRule="atLeast"/>
              <w:ind w:leftChars="-30" w:left="-72" w:rightChars="-30" w:right="-72"/>
              <w:rPr>
                <w:rFonts w:ascii="宋体" w:hAnsi="宋体" w:cs="宋体"/>
                <w:sz w:val="18"/>
                <w:szCs w:val="18"/>
              </w:rPr>
            </w:pPr>
            <w:r>
              <w:rPr>
                <w:rFonts w:ascii="宋体" w:hAnsi="宋体" w:cs="宋体"/>
                <w:sz w:val="18"/>
                <w:szCs w:val="18"/>
              </w:rPr>
              <w:t>中央银行学</w:t>
            </w:r>
          </w:p>
          <w:p w:rsidR="005903BB" w:rsidRDefault="000A2ECC">
            <w:pPr>
              <w:spacing w:line="240" w:lineRule="atLeast"/>
              <w:ind w:leftChars="-30" w:left="-72" w:rightChars="-30" w:right="-72"/>
              <w:rPr>
                <w:rFonts w:ascii="宋体" w:hAnsi="宋体" w:cs="宋体"/>
                <w:sz w:val="18"/>
                <w:szCs w:val="18"/>
              </w:rPr>
            </w:pPr>
            <w:r>
              <w:rPr>
                <w:rFonts w:ascii="宋体" w:hAnsi="宋体" w:cs="宋体"/>
                <w:sz w:val="18"/>
                <w:szCs w:val="18"/>
              </w:rPr>
              <w:t>Central Banking</w:t>
            </w:r>
          </w:p>
        </w:tc>
        <w:tc>
          <w:tcPr>
            <w:tcW w:w="542" w:type="dxa"/>
            <w:vAlign w:val="center"/>
          </w:tcPr>
          <w:p w:rsidR="005903BB" w:rsidRDefault="000A2ECC">
            <w:pPr>
              <w:spacing w:line="240" w:lineRule="atLeast"/>
              <w:ind w:leftChars="-30" w:left="-72" w:rightChars="-30" w:right="-72"/>
              <w:jc w:val="center"/>
              <w:rPr>
                <w:rFonts w:ascii="宋体" w:hAnsi="宋体" w:cs="宋体"/>
                <w:sz w:val="18"/>
                <w:szCs w:val="18"/>
              </w:rPr>
            </w:pPr>
            <w:r>
              <w:rPr>
                <w:rFonts w:ascii="宋体" w:hAnsi="宋体" w:cs="宋体"/>
                <w:sz w:val="18"/>
                <w:szCs w:val="18"/>
              </w:rPr>
              <w:t>6</w:t>
            </w:r>
          </w:p>
        </w:tc>
        <w:tc>
          <w:tcPr>
            <w:tcW w:w="373" w:type="dxa"/>
            <w:vAlign w:val="center"/>
          </w:tcPr>
          <w:p w:rsidR="005903BB" w:rsidRDefault="000A2ECC">
            <w:pPr>
              <w:spacing w:line="240" w:lineRule="atLeast"/>
              <w:ind w:leftChars="-30" w:left="-72" w:rightChars="-30" w:right="-72"/>
              <w:jc w:val="center"/>
              <w:rPr>
                <w:rFonts w:ascii="宋体" w:hAnsi="宋体" w:cs="宋体"/>
                <w:sz w:val="18"/>
                <w:szCs w:val="18"/>
              </w:rPr>
            </w:pPr>
            <w:r>
              <w:rPr>
                <w:rFonts w:ascii="宋体" w:hAnsi="宋体" w:cs="宋体"/>
                <w:sz w:val="18"/>
                <w:szCs w:val="18"/>
              </w:rPr>
              <w:t>3</w:t>
            </w:r>
          </w:p>
        </w:tc>
        <w:tc>
          <w:tcPr>
            <w:tcW w:w="318" w:type="dxa"/>
            <w:vAlign w:val="center"/>
          </w:tcPr>
          <w:p w:rsidR="005903BB" w:rsidRDefault="000A2ECC">
            <w:pPr>
              <w:spacing w:line="240" w:lineRule="atLeast"/>
              <w:ind w:leftChars="-30" w:left="-72" w:rightChars="-30" w:right="-72"/>
              <w:jc w:val="center"/>
              <w:rPr>
                <w:rFonts w:ascii="宋体" w:hAnsi="宋体" w:cs="宋体"/>
                <w:sz w:val="18"/>
                <w:szCs w:val="18"/>
              </w:rPr>
            </w:pPr>
            <w:r>
              <w:rPr>
                <w:rFonts w:ascii="宋体" w:hAnsi="宋体" w:cs="宋体"/>
                <w:sz w:val="18"/>
                <w:szCs w:val="18"/>
              </w:rPr>
              <w:t>48</w:t>
            </w:r>
          </w:p>
        </w:tc>
        <w:tc>
          <w:tcPr>
            <w:tcW w:w="273" w:type="dxa"/>
            <w:vAlign w:val="center"/>
          </w:tcPr>
          <w:p w:rsidR="005903BB" w:rsidRDefault="000A2ECC">
            <w:pPr>
              <w:spacing w:line="240" w:lineRule="atLeast"/>
              <w:ind w:leftChars="-30" w:left="-72" w:rightChars="-30" w:right="-72"/>
              <w:jc w:val="center"/>
              <w:rPr>
                <w:rFonts w:ascii="宋体" w:hAnsi="宋体" w:cs="宋体"/>
                <w:sz w:val="18"/>
                <w:szCs w:val="18"/>
              </w:rPr>
            </w:pPr>
            <w:r>
              <w:rPr>
                <w:rFonts w:ascii="宋体" w:hAnsi="宋体" w:cs="宋体"/>
                <w:sz w:val="18"/>
                <w:szCs w:val="18"/>
              </w:rPr>
              <w:t>48</w:t>
            </w:r>
          </w:p>
        </w:tc>
        <w:tc>
          <w:tcPr>
            <w:tcW w:w="272" w:type="dxa"/>
            <w:vAlign w:val="center"/>
          </w:tcPr>
          <w:p w:rsidR="005903BB" w:rsidRDefault="005903BB">
            <w:pPr>
              <w:spacing w:line="240" w:lineRule="atLeast"/>
              <w:ind w:leftChars="-30" w:left="-72" w:rightChars="-30" w:right="-72"/>
              <w:jc w:val="center"/>
              <w:rPr>
                <w:rFonts w:ascii="宋体" w:hAnsi="宋体" w:cs="宋体"/>
                <w:sz w:val="18"/>
                <w:szCs w:val="18"/>
              </w:rPr>
            </w:pPr>
          </w:p>
        </w:tc>
        <w:tc>
          <w:tcPr>
            <w:tcW w:w="380" w:type="dxa"/>
            <w:vAlign w:val="center"/>
          </w:tcPr>
          <w:p w:rsidR="005903BB" w:rsidRDefault="005903BB">
            <w:pPr>
              <w:spacing w:line="240" w:lineRule="atLeast"/>
              <w:ind w:leftChars="-30" w:left="-72" w:rightChars="-30" w:right="-72"/>
              <w:jc w:val="center"/>
              <w:rPr>
                <w:rFonts w:ascii="宋体" w:hAnsi="宋体" w:cs="宋体"/>
                <w:sz w:val="18"/>
                <w:szCs w:val="18"/>
              </w:rPr>
            </w:pPr>
          </w:p>
        </w:tc>
        <w:tc>
          <w:tcPr>
            <w:tcW w:w="362" w:type="dxa"/>
            <w:vAlign w:val="center"/>
          </w:tcPr>
          <w:p w:rsidR="005903BB" w:rsidRDefault="000A2ECC">
            <w:pPr>
              <w:spacing w:line="240" w:lineRule="atLeast"/>
              <w:ind w:leftChars="-30" w:left="-72" w:rightChars="-30" w:right="-72"/>
              <w:jc w:val="center"/>
              <w:rPr>
                <w:rFonts w:ascii="宋体" w:hAnsi="宋体" w:cs="宋体"/>
                <w:sz w:val="18"/>
                <w:szCs w:val="18"/>
              </w:rPr>
            </w:pPr>
            <w:r>
              <w:rPr>
                <w:rFonts w:ascii="宋体" w:hAnsi="宋体" w:cs="宋体"/>
                <w:sz w:val="18"/>
                <w:szCs w:val="18"/>
              </w:rPr>
              <w:t>3</w:t>
            </w:r>
          </w:p>
        </w:tc>
        <w:tc>
          <w:tcPr>
            <w:tcW w:w="340" w:type="dxa"/>
            <w:vAlign w:val="center"/>
          </w:tcPr>
          <w:p w:rsidR="005903BB" w:rsidRDefault="000A2ECC">
            <w:pPr>
              <w:spacing w:line="240" w:lineRule="atLeast"/>
              <w:ind w:leftChars="-30" w:left="-72" w:rightChars="-30" w:right="-72"/>
              <w:jc w:val="center"/>
              <w:rPr>
                <w:rFonts w:ascii="宋体" w:hAnsi="宋体" w:cs="宋体"/>
                <w:sz w:val="18"/>
                <w:szCs w:val="18"/>
              </w:rPr>
            </w:pPr>
            <w:r>
              <w:rPr>
                <w:rFonts w:ascii="宋体" w:hAnsi="宋体" w:cs="宋体"/>
                <w:sz w:val="18"/>
                <w:szCs w:val="18"/>
              </w:rPr>
              <w:t>核心</w:t>
            </w:r>
            <w:r>
              <w:rPr>
                <w:rFonts w:ascii="宋体" w:hAnsi="宋体" w:cs="宋体"/>
                <w:sz w:val="18"/>
                <w:szCs w:val="18"/>
              </w:rPr>
              <w:t xml:space="preserve"> </w:t>
            </w:r>
          </w:p>
        </w:tc>
        <w:tc>
          <w:tcPr>
            <w:tcW w:w="633" w:type="dxa"/>
            <w:vAlign w:val="center"/>
          </w:tcPr>
          <w:p w:rsidR="005903BB" w:rsidRDefault="000A2ECC">
            <w:pPr>
              <w:spacing w:line="240" w:lineRule="atLeast"/>
              <w:ind w:leftChars="-30" w:left="-72" w:rightChars="-30" w:right="-72"/>
              <w:jc w:val="center"/>
              <w:rPr>
                <w:rFonts w:ascii="宋体" w:hAnsi="宋体" w:cs="宋体"/>
                <w:sz w:val="18"/>
                <w:szCs w:val="18"/>
              </w:rPr>
            </w:pPr>
            <w:r>
              <w:rPr>
                <w:rFonts w:ascii="宋体" w:hAnsi="宋体" w:cs="宋体"/>
                <w:sz w:val="18"/>
                <w:szCs w:val="18"/>
              </w:rPr>
              <w:t>经济学院</w:t>
            </w:r>
          </w:p>
        </w:tc>
        <w:tc>
          <w:tcPr>
            <w:tcW w:w="565" w:type="dxa"/>
            <w:vAlign w:val="center"/>
          </w:tcPr>
          <w:p w:rsidR="005903BB" w:rsidRDefault="005903BB">
            <w:pPr>
              <w:spacing w:line="240" w:lineRule="atLeast"/>
              <w:ind w:leftChars="-30" w:left="-72" w:rightChars="-30" w:right="-72"/>
              <w:jc w:val="center"/>
              <w:rPr>
                <w:rFonts w:ascii="宋体" w:hAnsi="宋体" w:cs="宋体"/>
                <w:sz w:val="18"/>
                <w:szCs w:val="18"/>
              </w:rPr>
            </w:pPr>
          </w:p>
        </w:tc>
      </w:tr>
      <w:tr w:rsidR="005903BB">
        <w:trPr>
          <w:trHeight w:val="476"/>
        </w:trPr>
        <w:tc>
          <w:tcPr>
            <w:tcW w:w="511" w:type="dxa"/>
            <w:vMerge w:val="restart"/>
            <w:vAlign w:val="center"/>
          </w:tcPr>
          <w:p w:rsidR="005903BB" w:rsidRDefault="005903BB">
            <w:pPr>
              <w:spacing w:line="240" w:lineRule="atLeast"/>
              <w:jc w:val="center"/>
              <w:rPr>
                <w:rFonts w:ascii="宋体" w:hAnsi="宋体" w:cs="宋体"/>
                <w:sz w:val="18"/>
                <w:szCs w:val="18"/>
              </w:rPr>
            </w:pPr>
          </w:p>
          <w:p w:rsidR="005903BB" w:rsidRDefault="005903BB">
            <w:pPr>
              <w:spacing w:line="240" w:lineRule="atLeast"/>
              <w:jc w:val="center"/>
              <w:rPr>
                <w:rFonts w:ascii="宋体" w:hAnsi="宋体" w:cs="宋体"/>
                <w:sz w:val="18"/>
                <w:szCs w:val="18"/>
              </w:rPr>
            </w:pPr>
          </w:p>
          <w:p w:rsidR="005903BB" w:rsidRDefault="005903BB">
            <w:pPr>
              <w:spacing w:line="240" w:lineRule="atLeast"/>
              <w:jc w:val="center"/>
              <w:rPr>
                <w:rFonts w:ascii="宋体" w:hAnsi="宋体" w:cs="宋体"/>
                <w:sz w:val="18"/>
                <w:szCs w:val="18"/>
              </w:rPr>
            </w:pPr>
          </w:p>
          <w:p w:rsidR="005903BB" w:rsidRDefault="005903BB">
            <w:pPr>
              <w:spacing w:line="240" w:lineRule="atLeast"/>
              <w:jc w:val="center"/>
              <w:rPr>
                <w:rFonts w:ascii="宋体" w:hAnsi="宋体" w:cs="宋体"/>
                <w:sz w:val="18"/>
                <w:szCs w:val="18"/>
              </w:rPr>
            </w:pPr>
          </w:p>
          <w:p w:rsidR="005903BB" w:rsidRDefault="005903BB">
            <w:pPr>
              <w:spacing w:line="240" w:lineRule="atLeast"/>
              <w:jc w:val="center"/>
              <w:rPr>
                <w:rFonts w:ascii="宋体" w:hAnsi="宋体" w:cs="宋体"/>
                <w:sz w:val="18"/>
                <w:szCs w:val="18"/>
              </w:rPr>
            </w:pPr>
          </w:p>
          <w:p w:rsidR="005903BB" w:rsidRDefault="005903BB">
            <w:pPr>
              <w:spacing w:line="240" w:lineRule="atLeast"/>
              <w:jc w:val="center"/>
              <w:rPr>
                <w:rFonts w:ascii="宋体" w:hAnsi="宋体" w:cs="宋体"/>
                <w:sz w:val="18"/>
                <w:szCs w:val="18"/>
              </w:rPr>
            </w:pPr>
          </w:p>
          <w:p w:rsidR="005903BB" w:rsidRDefault="005903BB">
            <w:pPr>
              <w:spacing w:line="240" w:lineRule="atLeast"/>
              <w:jc w:val="center"/>
              <w:rPr>
                <w:rFonts w:ascii="宋体" w:hAnsi="宋体" w:cs="宋体"/>
                <w:sz w:val="18"/>
                <w:szCs w:val="18"/>
              </w:rPr>
            </w:pPr>
          </w:p>
          <w:p w:rsidR="005903BB" w:rsidRDefault="005903BB">
            <w:pPr>
              <w:spacing w:line="240" w:lineRule="atLeast"/>
              <w:jc w:val="center"/>
              <w:rPr>
                <w:rFonts w:ascii="宋体" w:hAnsi="宋体" w:cs="宋体"/>
                <w:sz w:val="18"/>
                <w:szCs w:val="18"/>
              </w:rPr>
            </w:pPr>
          </w:p>
          <w:p w:rsidR="005903BB" w:rsidRDefault="005903BB">
            <w:pPr>
              <w:spacing w:line="240" w:lineRule="atLeast"/>
              <w:jc w:val="center"/>
              <w:rPr>
                <w:rFonts w:ascii="宋体" w:hAnsi="宋体" w:cs="宋体"/>
                <w:sz w:val="18"/>
                <w:szCs w:val="18"/>
              </w:rPr>
            </w:pPr>
          </w:p>
          <w:p w:rsidR="005903BB" w:rsidRDefault="000A2ECC">
            <w:pPr>
              <w:spacing w:line="240" w:lineRule="atLeast"/>
              <w:jc w:val="center"/>
              <w:rPr>
                <w:rFonts w:ascii="宋体" w:hAnsi="宋体" w:cs="宋体"/>
                <w:sz w:val="18"/>
                <w:szCs w:val="18"/>
              </w:rPr>
            </w:pPr>
            <w:r>
              <w:rPr>
                <w:rFonts w:ascii="宋体" w:hAnsi="宋体" w:cs="宋体"/>
                <w:sz w:val="18"/>
                <w:szCs w:val="18"/>
              </w:rPr>
              <w:t>个性发展课程</w:t>
            </w:r>
          </w:p>
        </w:tc>
        <w:tc>
          <w:tcPr>
            <w:tcW w:w="963" w:type="dxa"/>
            <w:vMerge w:val="restart"/>
            <w:vAlign w:val="center"/>
          </w:tcPr>
          <w:p w:rsidR="005903BB" w:rsidRDefault="005903BB">
            <w:pPr>
              <w:spacing w:line="240" w:lineRule="atLeast"/>
              <w:rPr>
                <w:rFonts w:ascii="宋体" w:hAnsi="宋体" w:cs="宋体"/>
                <w:sz w:val="18"/>
                <w:szCs w:val="18"/>
              </w:rPr>
            </w:pPr>
          </w:p>
          <w:p w:rsidR="005903BB" w:rsidRDefault="005903BB">
            <w:pPr>
              <w:spacing w:line="240" w:lineRule="atLeast"/>
              <w:rPr>
                <w:rFonts w:ascii="宋体" w:hAnsi="宋体" w:cs="宋体"/>
                <w:sz w:val="18"/>
                <w:szCs w:val="18"/>
              </w:rPr>
            </w:pPr>
          </w:p>
          <w:p w:rsidR="005903BB" w:rsidRDefault="005903BB">
            <w:pPr>
              <w:spacing w:line="240" w:lineRule="atLeast"/>
              <w:rPr>
                <w:rFonts w:ascii="宋体" w:hAnsi="宋体" w:cs="宋体"/>
                <w:sz w:val="18"/>
                <w:szCs w:val="18"/>
              </w:rPr>
            </w:pPr>
          </w:p>
          <w:p w:rsidR="005903BB" w:rsidRDefault="005903BB">
            <w:pPr>
              <w:spacing w:line="240" w:lineRule="atLeast"/>
              <w:rPr>
                <w:rFonts w:ascii="宋体" w:hAnsi="宋体" w:cs="宋体"/>
                <w:sz w:val="18"/>
                <w:szCs w:val="18"/>
              </w:rPr>
            </w:pPr>
          </w:p>
          <w:p w:rsidR="005903BB" w:rsidRDefault="005903BB">
            <w:pPr>
              <w:spacing w:line="240" w:lineRule="atLeast"/>
              <w:rPr>
                <w:rFonts w:ascii="宋体" w:hAnsi="宋体" w:cs="宋体"/>
                <w:sz w:val="18"/>
                <w:szCs w:val="18"/>
              </w:rPr>
            </w:pPr>
          </w:p>
          <w:p w:rsidR="005903BB" w:rsidRDefault="005903BB">
            <w:pPr>
              <w:spacing w:line="240" w:lineRule="atLeast"/>
              <w:rPr>
                <w:rFonts w:ascii="宋体" w:hAnsi="宋体" w:cs="宋体"/>
                <w:sz w:val="18"/>
                <w:szCs w:val="18"/>
              </w:rPr>
            </w:pPr>
          </w:p>
          <w:p w:rsidR="005903BB" w:rsidRDefault="005903BB">
            <w:pPr>
              <w:spacing w:line="240" w:lineRule="atLeast"/>
              <w:rPr>
                <w:rFonts w:ascii="宋体" w:hAnsi="宋体" w:cs="宋体"/>
                <w:sz w:val="18"/>
                <w:szCs w:val="18"/>
              </w:rPr>
            </w:pPr>
          </w:p>
          <w:p w:rsidR="005903BB" w:rsidRDefault="005903BB">
            <w:pPr>
              <w:spacing w:line="240" w:lineRule="atLeast"/>
              <w:rPr>
                <w:rFonts w:ascii="宋体" w:hAnsi="宋体" w:cs="宋体"/>
                <w:sz w:val="18"/>
                <w:szCs w:val="18"/>
              </w:rPr>
            </w:pPr>
          </w:p>
          <w:p w:rsidR="005903BB" w:rsidRDefault="000A2ECC">
            <w:pPr>
              <w:spacing w:line="240" w:lineRule="atLeast"/>
              <w:rPr>
                <w:rFonts w:ascii="宋体" w:hAnsi="宋体" w:cs="宋体"/>
                <w:sz w:val="18"/>
                <w:szCs w:val="18"/>
              </w:rPr>
            </w:pPr>
            <w:r>
              <w:rPr>
                <w:rFonts w:ascii="宋体" w:hAnsi="宋体" w:cs="宋体"/>
                <w:sz w:val="18"/>
                <w:szCs w:val="18"/>
              </w:rPr>
              <w:t>专业选修、跨学科选修或创新创业教育课程</w:t>
            </w:r>
          </w:p>
        </w:tc>
        <w:tc>
          <w:tcPr>
            <w:tcW w:w="1118" w:type="dxa"/>
            <w:vAlign w:val="center"/>
          </w:tcPr>
          <w:p w:rsidR="005903BB" w:rsidRDefault="000A2ECC">
            <w:pPr>
              <w:spacing w:line="240" w:lineRule="atLeast"/>
              <w:ind w:leftChars="-30" w:left="-72" w:rightChars="-30" w:right="-72"/>
              <w:jc w:val="center"/>
              <w:rPr>
                <w:rFonts w:ascii="宋体" w:hAnsi="宋体" w:cs="宋体"/>
                <w:sz w:val="18"/>
                <w:szCs w:val="18"/>
              </w:rPr>
            </w:pPr>
            <w:r>
              <w:rPr>
                <w:rFonts w:ascii="宋体" w:hAnsi="宋体" w:cs="宋体"/>
                <w:sz w:val="18"/>
                <w:szCs w:val="18"/>
              </w:rPr>
              <w:lastRenderedPageBreak/>
              <w:t>2010010034</w:t>
            </w:r>
          </w:p>
        </w:tc>
        <w:tc>
          <w:tcPr>
            <w:tcW w:w="3201" w:type="dxa"/>
            <w:vAlign w:val="center"/>
          </w:tcPr>
          <w:p w:rsidR="005903BB" w:rsidRDefault="000A2ECC">
            <w:pPr>
              <w:spacing w:line="240" w:lineRule="atLeast"/>
              <w:ind w:leftChars="-30" w:left="-72" w:rightChars="-30" w:right="-72"/>
              <w:rPr>
                <w:rFonts w:ascii="宋体" w:hAnsi="宋体" w:cs="宋体"/>
                <w:sz w:val="18"/>
                <w:szCs w:val="18"/>
              </w:rPr>
            </w:pPr>
            <w:r>
              <w:rPr>
                <w:rFonts w:ascii="宋体" w:hAnsi="宋体" w:cs="宋体"/>
                <w:sz w:val="18"/>
                <w:szCs w:val="18"/>
              </w:rPr>
              <w:t>投资学（双语）</w:t>
            </w:r>
          </w:p>
          <w:p w:rsidR="005903BB" w:rsidRDefault="000A2ECC">
            <w:pPr>
              <w:spacing w:line="240" w:lineRule="atLeast"/>
              <w:ind w:leftChars="-30" w:left="-72" w:rightChars="-30" w:right="-72"/>
              <w:rPr>
                <w:rFonts w:ascii="宋体" w:hAnsi="宋体" w:cs="宋体"/>
                <w:sz w:val="18"/>
                <w:szCs w:val="18"/>
              </w:rPr>
            </w:pPr>
            <w:r>
              <w:rPr>
                <w:rFonts w:ascii="宋体" w:hAnsi="宋体" w:cs="宋体"/>
                <w:color w:val="000000"/>
                <w:sz w:val="18"/>
                <w:szCs w:val="18"/>
              </w:rPr>
              <w:t>Investment (Bilingual)</w:t>
            </w:r>
          </w:p>
        </w:tc>
        <w:tc>
          <w:tcPr>
            <w:tcW w:w="542" w:type="dxa"/>
            <w:vAlign w:val="center"/>
          </w:tcPr>
          <w:p w:rsidR="005903BB" w:rsidRDefault="000A2ECC">
            <w:pPr>
              <w:spacing w:line="240" w:lineRule="atLeast"/>
              <w:ind w:leftChars="-30" w:left="-72" w:rightChars="-30" w:right="-72"/>
              <w:jc w:val="center"/>
              <w:rPr>
                <w:rFonts w:ascii="宋体" w:hAnsi="宋体" w:cs="宋体"/>
                <w:sz w:val="18"/>
                <w:szCs w:val="18"/>
              </w:rPr>
            </w:pPr>
            <w:r>
              <w:rPr>
                <w:rFonts w:ascii="宋体" w:hAnsi="宋体" w:cs="宋体"/>
                <w:sz w:val="18"/>
                <w:szCs w:val="18"/>
              </w:rPr>
              <w:t>4</w:t>
            </w:r>
          </w:p>
        </w:tc>
        <w:tc>
          <w:tcPr>
            <w:tcW w:w="373" w:type="dxa"/>
            <w:vAlign w:val="center"/>
          </w:tcPr>
          <w:p w:rsidR="005903BB" w:rsidRDefault="000A2ECC">
            <w:pPr>
              <w:spacing w:line="240" w:lineRule="atLeast"/>
              <w:ind w:leftChars="-30" w:left="-72" w:rightChars="-30" w:right="-72"/>
              <w:jc w:val="center"/>
              <w:rPr>
                <w:rFonts w:ascii="宋体" w:hAnsi="宋体" w:cs="宋体"/>
                <w:sz w:val="18"/>
                <w:szCs w:val="18"/>
              </w:rPr>
            </w:pPr>
            <w:r>
              <w:rPr>
                <w:rFonts w:ascii="宋体" w:hAnsi="宋体" w:cs="宋体"/>
                <w:sz w:val="18"/>
                <w:szCs w:val="18"/>
              </w:rPr>
              <w:t>2</w:t>
            </w:r>
          </w:p>
        </w:tc>
        <w:tc>
          <w:tcPr>
            <w:tcW w:w="318" w:type="dxa"/>
            <w:vAlign w:val="center"/>
          </w:tcPr>
          <w:p w:rsidR="005903BB" w:rsidRDefault="000A2ECC">
            <w:pPr>
              <w:spacing w:line="240" w:lineRule="atLeast"/>
              <w:ind w:leftChars="-30" w:left="-72" w:rightChars="-30" w:right="-72"/>
              <w:jc w:val="center"/>
              <w:rPr>
                <w:rFonts w:ascii="宋体" w:hAnsi="宋体" w:cs="宋体"/>
                <w:sz w:val="18"/>
                <w:szCs w:val="18"/>
              </w:rPr>
            </w:pPr>
            <w:r>
              <w:rPr>
                <w:rFonts w:ascii="宋体" w:hAnsi="宋体" w:cs="宋体"/>
                <w:sz w:val="18"/>
                <w:szCs w:val="18"/>
              </w:rPr>
              <w:t>32</w:t>
            </w:r>
          </w:p>
        </w:tc>
        <w:tc>
          <w:tcPr>
            <w:tcW w:w="273" w:type="dxa"/>
            <w:vAlign w:val="center"/>
          </w:tcPr>
          <w:p w:rsidR="005903BB" w:rsidRDefault="000A2ECC">
            <w:pPr>
              <w:spacing w:line="240" w:lineRule="atLeast"/>
              <w:ind w:leftChars="-30" w:left="-72" w:rightChars="-30" w:right="-72"/>
              <w:jc w:val="center"/>
              <w:rPr>
                <w:rFonts w:ascii="宋体" w:hAnsi="宋体" w:cs="宋体"/>
                <w:sz w:val="18"/>
                <w:szCs w:val="18"/>
              </w:rPr>
            </w:pPr>
            <w:r>
              <w:rPr>
                <w:rFonts w:ascii="宋体" w:hAnsi="宋体" w:cs="宋体"/>
                <w:sz w:val="18"/>
                <w:szCs w:val="18"/>
              </w:rPr>
              <w:t>32</w:t>
            </w:r>
          </w:p>
        </w:tc>
        <w:tc>
          <w:tcPr>
            <w:tcW w:w="272" w:type="dxa"/>
            <w:vAlign w:val="center"/>
          </w:tcPr>
          <w:p w:rsidR="005903BB" w:rsidRDefault="005903BB">
            <w:pPr>
              <w:spacing w:line="240" w:lineRule="atLeast"/>
              <w:ind w:leftChars="-30" w:left="-72" w:rightChars="-30" w:right="-72"/>
              <w:jc w:val="center"/>
              <w:rPr>
                <w:rFonts w:ascii="宋体" w:hAnsi="宋体" w:cs="宋体"/>
                <w:sz w:val="18"/>
                <w:szCs w:val="18"/>
              </w:rPr>
            </w:pPr>
          </w:p>
        </w:tc>
        <w:tc>
          <w:tcPr>
            <w:tcW w:w="380" w:type="dxa"/>
            <w:vAlign w:val="center"/>
          </w:tcPr>
          <w:p w:rsidR="005903BB" w:rsidRDefault="005903BB">
            <w:pPr>
              <w:spacing w:line="240" w:lineRule="atLeast"/>
              <w:ind w:leftChars="-30" w:left="-72" w:rightChars="-30" w:right="-72"/>
              <w:jc w:val="center"/>
              <w:rPr>
                <w:rFonts w:ascii="宋体" w:hAnsi="宋体" w:cs="宋体"/>
                <w:sz w:val="18"/>
                <w:szCs w:val="18"/>
              </w:rPr>
            </w:pPr>
          </w:p>
        </w:tc>
        <w:tc>
          <w:tcPr>
            <w:tcW w:w="362" w:type="dxa"/>
            <w:vAlign w:val="center"/>
          </w:tcPr>
          <w:p w:rsidR="005903BB" w:rsidRDefault="000A2ECC">
            <w:pPr>
              <w:spacing w:line="240" w:lineRule="atLeast"/>
              <w:ind w:leftChars="-30" w:left="-72" w:rightChars="-30" w:right="-72"/>
              <w:jc w:val="center"/>
              <w:rPr>
                <w:rFonts w:ascii="宋体" w:hAnsi="宋体" w:cs="宋体"/>
                <w:sz w:val="18"/>
                <w:szCs w:val="18"/>
              </w:rPr>
            </w:pPr>
            <w:r>
              <w:rPr>
                <w:rFonts w:ascii="宋体" w:hAnsi="宋体" w:cs="宋体"/>
                <w:sz w:val="18"/>
                <w:szCs w:val="18"/>
              </w:rPr>
              <w:t>2</w:t>
            </w:r>
          </w:p>
        </w:tc>
        <w:tc>
          <w:tcPr>
            <w:tcW w:w="340" w:type="dxa"/>
            <w:vAlign w:val="center"/>
          </w:tcPr>
          <w:p w:rsidR="005903BB" w:rsidRDefault="000A2ECC">
            <w:pPr>
              <w:spacing w:line="240" w:lineRule="atLeast"/>
              <w:ind w:leftChars="-30" w:left="-72" w:rightChars="-30" w:right="-72"/>
              <w:jc w:val="center"/>
              <w:rPr>
                <w:rFonts w:ascii="宋体" w:hAnsi="宋体" w:cs="宋体"/>
                <w:sz w:val="18"/>
                <w:szCs w:val="18"/>
              </w:rPr>
            </w:pPr>
            <w:r>
              <w:rPr>
                <w:rFonts w:ascii="宋体" w:hAnsi="宋体" w:cs="宋体"/>
                <w:sz w:val="18"/>
                <w:szCs w:val="18"/>
              </w:rPr>
              <w:t xml:space="preserve"> </w:t>
            </w:r>
          </w:p>
        </w:tc>
        <w:tc>
          <w:tcPr>
            <w:tcW w:w="633" w:type="dxa"/>
            <w:vAlign w:val="center"/>
          </w:tcPr>
          <w:p w:rsidR="005903BB" w:rsidRDefault="000A2ECC">
            <w:pPr>
              <w:spacing w:line="240" w:lineRule="atLeast"/>
              <w:ind w:leftChars="-30" w:left="-72" w:rightChars="-30" w:right="-72"/>
              <w:jc w:val="center"/>
              <w:rPr>
                <w:rFonts w:ascii="宋体" w:hAnsi="宋体" w:cs="宋体"/>
                <w:sz w:val="18"/>
                <w:szCs w:val="18"/>
              </w:rPr>
            </w:pPr>
            <w:r>
              <w:rPr>
                <w:rFonts w:ascii="宋体" w:hAnsi="宋体" w:cs="宋体"/>
                <w:sz w:val="18"/>
                <w:szCs w:val="18"/>
              </w:rPr>
              <w:t>经济学院</w:t>
            </w:r>
          </w:p>
        </w:tc>
        <w:tc>
          <w:tcPr>
            <w:tcW w:w="565" w:type="dxa"/>
            <w:vAlign w:val="center"/>
          </w:tcPr>
          <w:p w:rsidR="005903BB" w:rsidRDefault="005903BB">
            <w:pPr>
              <w:spacing w:line="240" w:lineRule="atLeast"/>
              <w:ind w:leftChars="-30" w:left="-72" w:rightChars="-30" w:right="-72"/>
              <w:jc w:val="center"/>
              <w:rPr>
                <w:rFonts w:ascii="宋体" w:hAnsi="宋体" w:cs="宋体"/>
                <w:sz w:val="18"/>
                <w:szCs w:val="18"/>
              </w:rPr>
            </w:pPr>
          </w:p>
        </w:tc>
      </w:tr>
      <w:tr w:rsidR="005903BB">
        <w:trPr>
          <w:trHeight w:val="476"/>
        </w:trPr>
        <w:tc>
          <w:tcPr>
            <w:tcW w:w="511" w:type="dxa"/>
            <w:vMerge/>
            <w:vAlign w:val="center"/>
          </w:tcPr>
          <w:p w:rsidR="005903BB" w:rsidRDefault="005903BB">
            <w:pPr>
              <w:spacing w:line="240" w:lineRule="atLeast"/>
              <w:jc w:val="center"/>
              <w:rPr>
                <w:rFonts w:ascii="宋体" w:hAnsi="宋体" w:cs="宋体"/>
                <w:sz w:val="18"/>
                <w:szCs w:val="18"/>
              </w:rPr>
            </w:pPr>
          </w:p>
        </w:tc>
        <w:tc>
          <w:tcPr>
            <w:tcW w:w="963" w:type="dxa"/>
            <w:vMerge/>
            <w:vAlign w:val="center"/>
          </w:tcPr>
          <w:p w:rsidR="005903BB" w:rsidRDefault="005903BB">
            <w:pPr>
              <w:spacing w:line="240" w:lineRule="atLeast"/>
              <w:rPr>
                <w:rFonts w:ascii="宋体" w:hAnsi="宋体" w:cs="宋体"/>
                <w:sz w:val="18"/>
                <w:szCs w:val="18"/>
              </w:rPr>
            </w:pPr>
          </w:p>
        </w:tc>
        <w:tc>
          <w:tcPr>
            <w:tcW w:w="1118" w:type="dxa"/>
            <w:vAlign w:val="center"/>
          </w:tcPr>
          <w:p w:rsidR="005903BB" w:rsidRDefault="000A2ECC">
            <w:pPr>
              <w:spacing w:line="240" w:lineRule="atLeast"/>
              <w:ind w:leftChars="-30" w:left="-72" w:rightChars="-30" w:right="-72"/>
              <w:jc w:val="center"/>
              <w:rPr>
                <w:rFonts w:ascii="宋体" w:hAnsi="宋体" w:cs="宋体"/>
                <w:sz w:val="18"/>
                <w:szCs w:val="18"/>
              </w:rPr>
            </w:pPr>
            <w:r>
              <w:rPr>
                <w:rFonts w:ascii="宋体" w:hAnsi="宋体" w:cs="宋体"/>
                <w:sz w:val="18"/>
                <w:szCs w:val="18"/>
              </w:rPr>
              <w:t>2010610306</w:t>
            </w:r>
          </w:p>
        </w:tc>
        <w:tc>
          <w:tcPr>
            <w:tcW w:w="3201" w:type="dxa"/>
            <w:vAlign w:val="center"/>
          </w:tcPr>
          <w:p w:rsidR="005903BB" w:rsidRDefault="000A2ECC">
            <w:pPr>
              <w:spacing w:line="240" w:lineRule="atLeast"/>
              <w:ind w:leftChars="-30" w:left="-72" w:rightChars="-30" w:right="-72"/>
              <w:rPr>
                <w:rFonts w:ascii="宋体" w:hAnsi="宋体" w:cs="宋体"/>
                <w:sz w:val="18"/>
                <w:szCs w:val="18"/>
              </w:rPr>
            </w:pPr>
            <w:r>
              <w:rPr>
                <w:rFonts w:ascii="宋体" w:hAnsi="宋体" w:cs="宋体"/>
                <w:sz w:val="18"/>
                <w:szCs w:val="18"/>
              </w:rPr>
              <w:t>金融法规</w:t>
            </w:r>
          </w:p>
          <w:p w:rsidR="005903BB" w:rsidRDefault="000A2ECC">
            <w:pPr>
              <w:spacing w:line="240" w:lineRule="atLeast"/>
              <w:ind w:leftChars="-30" w:left="-72" w:rightChars="-30" w:right="-72"/>
              <w:rPr>
                <w:rFonts w:ascii="宋体" w:hAnsi="宋体" w:cs="宋体"/>
                <w:sz w:val="18"/>
                <w:szCs w:val="18"/>
              </w:rPr>
            </w:pPr>
            <w:r>
              <w:rPr>
                <w:rFonts w:ascii="宋体" w:hAnsi="宋体" w:cs="宋体"/>
                <w:color w:val="000000"/>
                <w:sz w:val="18"/>
                <w:szCs w:val="18"/>
              </w:rPr>
              <w:t>Finance Laws and Regulations</w:t>
            </w:r>
          </w:p>
        </w:tc>
        <w:tc>
          <w:tcPr>
            <w:tcW w:w="542" w:type="dxa"/>
            <w:vAlign w:val="center"/>
          </w:tcPr>
          <w:p w:rsidR="005903BB" w:rsidRDefault="000A2ECC">
            <w:pPr>
              <w:spacing w:line="240" w:lineRule="atLeast"/>
              <w:ind w:leftChars="-30" w:left="-72" w:rightChars="-30" w:right="-72"/>
              <w:jc w:val="center"/>
              <w:rPr>
                <w:rFonts w:ascii="宋体" w:hAnsi="宋体" w:cs="宋体"/>
                <w:sz w:val="18"/>
                <w:szCs w:val="18"/>
              </w:rPr>
            </w:pPr>
            <w:r>
              <w:rPr>
                <w:rFonts w:ascii="宋体" w:hAnsi="宋体" w:cs="宋体"/>
                <w:sz w:val="18"/>
                <w:szCs w:val="18"/>
              </w:rPr>
              <w:t>5</w:t>
            </w:r>
          </w:p>
        </w:tc>
        <w:tc>
          <w:tcPr>
            <w:tcW w:w="373" w:type="dxa"/>
            <w:vAlign w:val="center"/>
          </w:tcPr>
          <w:p w:rsidR="005903BB" w:rsidRDefault="000A2ECC">
            <w:pPr>
              <w:spacing w:line="240" w:lineRule="atLeast"/>
              <w:ind w:leftChars="-30" w:left="-72" w:rightChars="-30" w:right="-72"/>
              <w:jc w:val="center"/>
              <w:rPr>
                <w:rFonts w:ascii="宋体" w:hAnsi="宋体" w:cs="宋体"/>
                <w:sz w:val="18"/>
                <w:szCs w:val="18"/>
              </w:rPr>
            </w:pPr>
            <w:r>
              <w:rPr>
                <w:rFonts w:ascii="宋体" w:hAnsi="宋体" w:cs="宋体"/>
                <w:sz w:val="18"/>
                <w:szCs w:val="18"/>
              </w:rPr>
              <w:t>2</w:t>
            </w:r>
          </w:p>
        </w:tc>
        <w:tc>
          <w:tcPr>
            <w:tcW w:w="318" w:type="dxa"/>
            <w:vAlign w:val="center"/>
          </w:tcPr>
          <w:p w:rsidR="005903BB" w:rsidRDefault="000A2ECC">
            <w:pPr>
              <w:spacing w:line="240" w:lineRule="atLeast"/>
              <w:ind w:leftChars="-30" w:left="-72" w:rightChars="-30" w:right="-72"/>
              <w:jc w:val="center"/>
              <w:rPr>
                <w:rFonts w:ascii="宋体" w:hAnsi="宋体" w:cs="宋体"/>
                <w:sz w:val="18"/>
                <w:szCs w:val="18"/>
              </w:rPr>
            </w:pPr>
            <w:r>
              <w:rPr>
                <w:rFonts w:ascii="宋体" w:hAnsi="宋体" w:cs="宋体"/>
                <w:sz w:val="18"/>
                <w:szCs w:val="18"/>
              </w:rPr>
              <w:t>32</w:t>
            </w:r>
          </w:p>
        </w:tc>
        <w:tc>
          <w:tcPr>
            <w:tcW w:w="273" w:type="dxa"/>
            <w:vAlign w:val="center"/>
          </w:tcPr>
          <w:p w:rsidR="005903BB" w:rsidRDefault="000A2ECC">
            <w:pPr>
              <w:spacing w:line="240" w:lineRule="atLeast"/>
              <w:ind w:leftChars="-30" w:left="-72" w:rightChars="-30" w:right="-72"/>
              <w:jc w:val="center"/>
              <w:rPr>
                <w:rFonts w:ascii="宋体" w:hAnsi="宋体" w:cs="宋体"/>
                <w:sz w:val="18"/>
                <w:szCs w:val="18"/>
              </w:rPr>
            </w:pPr>
            <w:r>
              <w:rPr>
                <w:rFonts w:ascii="宋体" w:hAnsi="宋体" w:cs="宋体"/>
                <w:sz w:val="18"/>
                <w:szCs w:val="18"/>
              </w:rPr>
              <w:t>32</w:t>
            </w:r>
          </w:p>
        </w:tc>
        <w:tc>
          <w:tcPr>
            <w:tcW w:w="272" w:type="dxa"/>
            <w:vAlign w:val="center"/>
          </w:tcPr>
          <w:p w:rsidR="005903BB" w:rsidRDefault="005903BB">
            <w:pPr>
              <w:spacing w:line="240" w:lineRule="atLeast"/>
              <w:ind w:leftChars="-30" w:left="-72" w:rightChars="-30" w:right="-72"/>
              <w:jc w:val="center"/>
              <w:rPr>
                <w:rFonts w:ascii="宋体" w:hAnsi="宋体" w:cs="宋体"/>
                <w:sz w:val="18"/>
                <w:szCs w:val="18"/>
              </w:rPr>
            </w:pPr>
          </w:p>
        </w:tc>
        <w:tc>
          <w:tcPr>
            <w:tcW w:w="380" w:type="dxa"/>
            <w:vAlign w:val="center"/>
          </w:tcPr>
          <w:p w:rsidR="005903BB" w:rsidRDefault="005903BB">
            <w:pPr>
              <w:spacing w:line="240" w:lineRule="atLeast"/>
              <w:ind w:leftChars="-30" w:left="-72" w:rightChars="-30" w:right="-72"/>
              <w:jc w:val="center"/>
              <w:rPr>
                <w:rFonts w:ascii="宋体" w:hAnsi="宋体" w:cs="宋体"/>
                <w:sz w:val="18"/>
                <w:szCs w:val="18"/>
              </w:rPr>
            </w:pPr>
          </w:p>
        </w:tc>
        <w:tc>
          <w:tcPr>
            <w:tcW w:w="362" w:type="dxa"/>
            <w:vAlign w:val="center"/>
          </w:tcPr>
          <w:p w:rsidR="005903BB" w:rsidRDefault="000A2ECC">
            <w:pPr>
              <w:spacing w:line="240" w:lineRule="atLeast"/>
              <w:ind w:leftChars="-30" w:left="-72" w:rightChars="-30" w:right="-72"/>
              <w:jc w:val="center"/>
              <w:rPr>
                <w:rFonts w:ascii="宋体" w:hAnsi="宋体" w:cs="宋体"/>
                <w:sz w:val="18"/>
                <w:szCs w:val="18"/>
              </w:rPr>
            </w:pPr>
            <w:r>
              <w:rPr>
                <w:rFonts w:ascii="宋体" w:hAnsi="宋体" w:cs="宋体"/>
                <w:sz w:val="18"/>
                <w:szCs w:val="18"/>
              </w:rPr>
              <w:t>2</w:t>
            </w:r>
          </w:p>
        </w:tc>
        <w:tc>
          <w:tcPr>
            <w:tcW w:w="340" w:type="dxa"/>
            <w:vAlign w:val="center"/>
          </w:tcPr>
          <w:p w:rsidR="005903BB" w:rsidRDefault="000A2ECC">
            <w:pPr>
              <w:spacing w:line="240" w:lineRule="atLeast"/>
              <w:ind w:leftChars="-30" w:left="-72" w:rightChars="-30" w:right="-72"/>
              <w:jc w:val="center"/>
              <w:rPr>
                <w:rFonts w:ascii="宋体" w:hAnsi="宋体" w:cs="宋体"/>
                <w:sz w:val="18"/>
                <w:szCs w:val="18"/>
              </w:rPr>
            </w:pPr>
            <w:r>
              <w:rPr>
                <w:rFonts w:ascii="宋体" w:hAnsi="宋体" w:cs="宋体"/>
                <w:sz w:val="18"/>
                <w:szCs w:val="18"/>
              </w:rPr>
              <w:t xml:space="preserve"> </w:t>
            </w:r>
          </w:p>
        </w:tc>
        <w:tc>
          <w:tcPr>
            <w:tcW w:w="633" w:type="dxa"/>
            <w:vAlign w:val="center"/>
          </w:tcPr>
          <w:p w:rsidR="005903BB" w:rsidRDefault="000A2ECC">
            <w:pPr>
              <w:spacing w:line="240" w:lineRule="atLeast"/>
              <w:ind w:leftChars="-30" w:left="-72" w:rightChars="-30" w:right="-72"/>
              <w:jc w:val="center"/>
              <w:rPr>
                <w:rFonts w:ascii="宋体" w:hAnsi="宋体" w:cs="宋体"/>
                <w:sz w:val="18"/>
                <w:szCs w:val="18"/>
              </w:rPr>
            </w:pPr>
            <w:r>
              <w:rPr>
                <w:rFonts w:ascii="宋体" w:hAnsi="宋体" w:cs="宋体"/>
                <w:sz w:val="18"/>
                <w:szCs w:val="18"/>
              </w:rPr>
              <w:t>经济学院</w:t>
            </w:r>
          </w:p>
        </w:tc>
        <w:tc>
          <w:tcPr>
            <w:tcW w:w="565" w:type="dxa"/>
            <w:vAlign w:val="center"/>
          </w:tcPr>
          <w:p w:rsidR="005903BB" w:rsidRDefault="005903BB">
            <w:pPr>
              <w:spacing w:line="240" w:lineRule="atLeast"/>
              <w:ind w:leftChars="-30" w:left="-72" w:rightChars="-30" w:right="-72"/>
              <w:jc w:val="center"/>
              <w:rPr>
                <w:rFonts w:ascii="宋体" w:hAnsi="宋体" w:cs="宋体"/>
                <w:sz w:val="18"/>
                <w:szCs w:val="18"/>
              </w:rPr>
            </w:pPr>
          </w:p>
        </w:tc>
      </w:tr>
      <w:tr w:rsidR="005903BB">
        <w:trPr>
          <w:trHeight w:val="476"/>
        </w:trPr>
        <w:tc>
          <w:tcPr>
            <w:tcW w:w="511" w:type="dxa"/>
            <w:vMerge/>
            <w:vAlign w:val="center"/>
          </w:tcPr>
          <w:p w:rsidR="005903BB" w:rsidRDefault="005903BB">
            <w:pPr>
              <w:spacing w:line="240" w:lineRule="atLeast"/>
              <w:jc w:val="center"/>
              <w:rPr>
                <w:rFonts w:ascii="宋体" w:hAnsi="宋体" w:cs="宋体"/>
                <w:sz w:val="18"/>
                <w:szCs w:val="18"/>
              </w:rPr>
            </w:pPr>
          </w:p>
        </w:tc>
        <w:tc>
          <w:tcPr>
            <w:tcW w:w="963" w:type="dxa"/>
            <w:vMerge/>
            <w:vAlign w:val="center"/>
          </w:tcPr>
          <w:p w:rsidR="005903BB" w:rsidRDefault="005903BB">
            <w:pPr>
              <w:spacing w:line="240" w:lineRule="atLeast"/>
              <w:rPr>
                <w:rFonts w:ascii="宋体" w:hAnsi="宋体" w:cs="宋体"/>
                <w:sz w:val="18"/>
                <w:szCs w:val="18"/>
              </w:rPr>
            </w:pPr>
          </w:p>
        </w:tc>
        <w:tc>
          <w:tcPr>
            <w:tcW w:w="1118" w:type="dxa"/>
            <w:vAlign w:val="center"/>
          </w:tcPr>
          <w:p w:rsidR="005903BB" w:rsidRDefault="000A2ECC">
            <w:pPr>
              <w:spacing w:line="240" w:lineRule="atLeast"/>
              <w:ind w:leftChars="-30" w:left="-72" w:rightChars="-30" w:right="-72"/>
              <w:jc w:val="center"/>
              <w:rPr>
                <w:rFonts w:ascii="宋体" w:hAnsi="宋体" w:cs="宋体"/>
                <w:sz w:val="18"/>
                <w:szCs w:val="18"/>
              </w:rPr>
            </w:pPr>
            <w:r>
              <w:rPr>
                <w:rFonts w:ascii="宋体" w:hAnsi="宋体" w:cs="宋体"/>
                <w:sz w:val="18"/>
                <w:szCs w:val="18"/>
              </w:rPr>
              <w:t>3010650207</w:t>
            </w:r>
          </w:p>
        </w:tc>
        <w:tc>
          <w:tcPr>
            <w:tcW w:w="3201" w:type="dxa"/>
            <w:vAlign w:val="center"/>
          </w:tcPr>
          <w:p w:rsidR="005903BB" w:rsidRDefault="000A2ECC">
            <w:pPr>
              <w:spacing w:line="240" w:lineRule="atLeast"/>
              <w:ind w:leftChars="-30" w:left="-72" w:rightChars="-30" w:right="-72"/>
              <w:rPr>
                <w:rFonts w:ascii="宋体" w:hAnsi="宋体" w:cs="宋体"/>
                <w:sz w:val="18"/>
                <w:szCs w:val="18"/>
              </w:rPr>
            </w:pPr>
            <w:r>
              <w:rPr>
                <w:rFonts w:ascii="宋体" w:hAnsi="宋体" w:cs="宋体"/>
                <w:sz w:val="18"/>
                <w:szCs w:val="18"/>
              </w:rPr>
              <w:t>金融市场学</w:t>
            </w:r>
          </w:p>
          <w:p w:rsidR="005903BB" w:rsidRDefault="000A2ECC">
            <w:pPr>
              <w:spacing w:line="240" w:lineRule="atLeast"/>
              <w:ind w:leftChars="-30" w:left="-72" w:rightChars="-30" w:right="-72"/>
              <w:rPr>
                <w:rFonts w:ascii="宋体" w:hAnsi="宋体" w:cs="宋体"/>
                <w:sz w:val="18"/>
                <w:szCs w:val="18"/>
              </w:rPr>
            </w:pPr>
            <w:r>
              <w:rPr>
                <w:rFonts w:ascii="宋体" w:hAnsi="宋体" w:cs="宋体"/>
                <w:sz w:val="18"/>
                <w:szCs w:val="18"/>
              </w:rPr>
              <w:t>Financial Market</w:t>
            </w:r>
          </w:p>
        </w:tc>
        <w:tc>
          <w:tcPr>
            <w:tcW w:w="542" w:type="dxa"/>
            <w:vAlign w:val="center"/>
          </w:tcPr>
          <w:p w:rsidR="005903BB" w:rsidRDefault="000A2ECC">
            <w:pPr>
              <w:spacing w:line="240" w:lineRule="atLeast"/>
              <w:ind w:leftChars="-30" w:left="-72" w:rightChars="-30" w:right="-72"/>
              <w:jc w:val="center"/>
              <w:rPr>
                <w:rFonts w:ascii="宋体" w:hAnsi="宋体" w:cs="宋体"/>
                <w:sz w:val="18"/>
                <w:szCs w:val="18"/>
              </w:rPr>
            </w:pPr>
            <w:r>
              <w:rPr>
                <w:rFonts w:ascii="宋体" w:hAnsi="宋体" w:cs="宋体"/>
                <w:sz w:val="18"/>
                <w:szCs w:val="18"/>
              </w:rPr>
              <w:t>5</w:t>
            </w:r>
          </w:p>
        </w:tc>
        <w:tc>
          <w:tcPr>
            <w:tcW w:w="373" w:type="dxa"/>
            <w:vAlign w:val="center"/>
          </w:tcPr>
          <w:p w:rsidR="005903BB" w:rsidRDefault="000A2ECC">
            <w:pPr>
              <w:spacing w:line="240" w:lineRule="atLeast"/>
              <w:ind w:leftChars="-30" w:left="-72" w:rightChars="-30" w:right="-72"/>
              <w:jc w:val="center"/>
              <w:rPr>
                <w:rFonts w:ascii="宋体" w:hAnsi="宋体" w:cs="宋体"/>
                <w:sz w:val="18"/>
                <w:szCs w:val="18"/>
              </w:rPr>
            </w:pPr>
            <w:r>
              <w:rPr>
                <w:rFonts w:ascii="宋体" w:hAnsi="宋体" w:cs="宋体"/>
                <w:sz w:val="18"/>
                <w:szCs w:val="18"/>
              </w:rPr>
              <w:t>2</w:t>
            </w:r>
          </w:p>
        </w:tc>
        <w:tc>
          <w:tcPr>
            <w:tcW w:w="318" w:type="dxa"/>
            <w:vAlign w:val="center"/>
          </w:tcPr>
          <w:p w:rsidR="005903BB" w:rsidRDefault="000A2ECC">
            <w:pPr>
              <w:spacing w:line="240" w:lineRule="atLeast"/>
              <w:ind w:leftChars="-30" w:left="-72" w:rightChars="-30" w:right="-72"/>
              <w:jc w:val="center"/>
              <w:rPr>
                <w:rFonts w:ascii="宋体" w:hAnsi="宋体" w:cs="宋体"/>
                <w:sz w:val="18"/>
                <w:szCs w:val="18"/>
              </w:rPr>
            </w:pPr>
            <w:r>
              <w:rPr>
                <w:rFonts w:ascii="宋体" w:hAnsi="宋体" w:cs="宋体"/>
                <w:sz w:val="18"/>
                <w:szCs w:val="18"/>
              </w:rPr>
              <w:t>32</w:t>
            </w:r>
          </w:p>
        </w:tc>
        <w:tc>
          <w:tcPr>
            <w:tcW w:w="273" w:type="dxa"/>
            <w:vAlign w:val="center"/>
          </w:tcPr>
          <w:p w:rsidR="005903BB" w:rsidRDefault="000A2ECC">
            <w:pPr>
              <w:spacing w:line="240" w:lineRule="atLeast"/>
              <w:ind w:leftChars="-30" w:left="-72" w:rightChars="-30" w:right="-72"/>
              <w:jc w:val="center"/>
              <w:rPr>
                <w:rFonts w:ascii="宋体" w:hAnsi="宋体" w:cs="宋体"/>
                <w:sz w:val="18"/>
                <w:szCs w:val="18"/>
              </w:rPr>
            </w:pPr>
            <w:r>
              <w:rPr>
                <w:rFonts w:ascii="宋体" w:hAnsi="宋体" w:cs="宋体"/>
                <w:sz w:val="18"/>
                <w:szCs w:val="18"/>
              </w:rPr>
              <w:t>32</w:t>
            </w:r>
          </w:p>
        </w:tc>
        <w:tc>
          <w:tcPr>
            <w:tcW w:w="272" w:type="dxa"/>
            <w:vAlign w:val="center"/>
          </w:tcPr>
          <w:p w:rsidR="005903BB" w:rsidRDefault="005903BB">
            <w:pPr>
              <w:spacing w:line="240" w:lineRule="atLeast"/>
              <w:ind w:leftChars="-30" w:left="-72" w:rightChars="-30" w:right="-72"/>
              <w:jc w:val="center"/>
              <w:rPr>
                <w:rFonts w:ascii="宋体" w:hAnsi="宋体" w:cs="宋体"/>
                <w:sz w:val="18"/>
                <w:szCs w:val="18"/>
              </w:rPr>
            </w:pPr>
          </w:p>
        </w:tc>
        <w:tc>
          <w:tcPr>
            <w:tcW w:w="380" w:type="dxa"/>
            <w:vAlign w:val="center"/>
          </w:tcPr>
          <w:p w:rsidR="005903BB" w:rsidRDefault="005903BB">
            <w:pPr>
              <w:spacing w:line="240" w:lineRule="atLeast"/>
              <w:ind w:leftChars="-30" w:left="-72" w:rightChars="-30" w:right="-72"/>
              <w:jc w:val="center"/>
              <w:rPr>
                <w:rFonts w:ascii="宋体" w:hAnsi="宋体" w:cs="宋体"/>
                <w:sz w:val="18"/>
                <w:szCs w:val="18"/>
              </w:rPr>
            </w:pPr>
          </w:p>
        </w:tc>
        <w:tc>
          <w:tcPr>
            <w:tcW w:w="362" w:type="dxa"/>
            <w:vAlign w:val="center"/>
          </w:tcPr>
          <w:p w:rsidR="005903BB" w:rsidRDefault="000A2ECC">
            <w:pPr>
              <w:spacing w:line="240" w:lineRule="atLeast"/>
              <w:ind w:leftChars="-30" w:left="-72" w:rightChars="-30" w:right="-72"/>
              <w:jc w:val="center"/>
              <w:rPr>
                <w:rFonts w:ascii="宋体" w:hAnsi="宋体" w:cs="宋体"/>
                <w:sz w:val="18"/>
                <w:szCs w:val="18"/>
              </w:rPr>
            </w:pPr>
            <w:r>
              <w:rPr>
                <w:rFonts w:ascii="宋体" w:hAnsi="宋体" w:cs="宋体"/>
                <w:sz w:val="18"/>
                <w:szCs w:val="18"/>
              </w:rPr>
              <w:t>2</w:t>
            </w:r>
          </w:p>
        </w:tc>
        <w:tc>
          <w:tcPr>
            <w:tcW w:w="340" w:type="dxa"/>
            <w:vAlign w:val="center"/>
          </w:tcPr>
          <w:p w:rsidR="005903BB" w:rsidRDefault="005903BB">
            <w:pPr>
              <w:spacing w:line="240" w:lineRule="atLeast"/>
              <w:ind w:leftChars="-30" w:left="-72" w:rightChars="-30" w:right="-72"/>
              <w:jc w:val="center"/>
              <w:rPr>
                <w:rFonts w:ascii="宋体" w:hAnsi="宋体" w:cs="宋体"/>
                <w:sz w:val="18"/>
                <w:szCs w:val="18"/>
              </w:rPr>
            </w:pPr>
          </w:p>
        </w:tc>
        <w:tc>
          <w:tcPr>
            <w:tcW w:w="633" w:type="dxa"/>
            <w:vAlign w:val="center"/>
          </w:tcPr>
          <w:p w:rsidR="005903BB" w:rsidRDefault="000A2ECC">
            <w:pPr>
              <w:spacing w:line="240" w:lineRule="atLeast"/>
              <w:ind w:leftChars="-30" w:left="-72" w:rightChars="-30" w:right="-72"/>
              <w:jc w:val="center"/>
              <w:rPr>
                <w:rFonts w:ascii="宋体" w:hAnsi="宋体" w:cs="宋体"/>
                <w:sz w:val="18"/>
                <w:szCs w:val="18"/>
              </w:rPr>
            </w:pPr>
            <w:r>
              <w:rPr>
                <w:rFonts w:ascii="宋体" w:hAnsi="宋体" w:cs="宋体"/>
                <w:sz w:val="18"/>
                <w:szCs w:val="18"/>
              </w:rPr>
              <w:t>经济学院</w:t>
            </w:r>
          </w:p>
        </w:tc>
        <w:tc>
          <w:tcPr>
            <w:tcW w:w="565" w:type="dxa"/>
            <w:vAlign w:val="center"/>
          </w:tcPr>
          <w:p w:rsidR="005903BB" w:rsidRDefault="005903BB">
            <w:pPr>
              <w:spacing w:line="240" w:lineRule="atLeast"/>
              <w:ind w:leftChars="-30" w:left="-72" w:rightChars="-30" w:right="-72"/>
              <w:jc w:val="center"/>
              <w:rPr>
                <w:rFonts w:ascii="宋体" w:hAnsi="宋体" w:cs="宋体"/>
                <w:sz w:val="18"/>
                <w:szCs w:val="18"/>
              </w:rPr>
            </w:pPr>
          </w:p>
        </w:tc>
      </w:tr>
      <w:tr w:rsidR="005903BB">
        <w:trPr>
          <w:trHeight w:val="115"/>
        </w:trPr>
        <w:tc>
          <w:tcPr>
            <w:tcW w:w="511" w:type="dxa"/>
            <w:vMerge/>
            <w:vAlign w:val="center"/>
          </w:tcPr>
          <w:p w:rsidR="005903BB" w:rsidRDefault="005903BB">
            <w:pPr>
              <w:spacing w:line="240" w:lineRule="atLeast"/>
              <w:jc w:val="center"/>
              <w:rPr>
                <w:rFonts w:ascii="宋体" w:hAnsi="宋体" w:cs="宋体"/>
                <w:sz w:val="18"/>
                <w:szCs w:val="18"/>
              </w:rPr>
            </w:pPr>
          </w:p>
        </w:tc>
        <w:tc>
          <w:tcPr>
            <w:tcW w:w="963" w:type="dxa"/>
            <w:vMerge/>
            <w:vAlign w:val="center"/>
          </w:tcPr>
          <w:p w:rsidR="005903BB" w:rsidRDefault="005903BB">
            <w:pPr>
              <w:spacing w:line="240" w:lineRule="atLeast"/>
              <w:jc w:val="center"/>
              <w:rPr>
                <w:rFonts w:ascii="宋体" w:hAnsi="宋体" w:cs="宋体"/>
                <w:sz w:val="18"/>
                <w:szCs w:val="18"/>
              </w:rPr>
            </w:pPr>
          </w:p>
        </w:tc>
        <w:tc>
          <w:tcPr>
            <w:tcW w:w="1118" w:type="dxa"/>
            <w:vAlign w:val="center"/>
          </w:tcPr>
          <w:p w:rsidR="005903BB" w:rsidRDefault="000A2ECC">
            <w:pPr>
              <w:spacing w:line="240" w:lineRule="atLeast"/>
              <w:ind w:leftChars="-30" w:left="-72" w:rightChars="-30" w:right="-72"/>
              <w:jc w:val="center"/>
              <w:rPr>
                <w:rFonts w:ascii="宋体" w:hAnsi="宋体" w:cs="宋体"/>
                <w:sz w:val="18"/>
                <w:szCs w:val="18"/>
              </w:rPr>
            </w:pPr>
            <w:r>
              <w:rPr>
                <w:rFonts w:ascii="宋体" w:hAnsi="宋体" w:cs="宋体"/>
                <w:sz w:val="18"/>
                <w:szCs w:val="18"/>
              </w:rPr>
              <w:t>2010150406</w:t>
            </w:r>
          </w:p>
        </w:tc>
        <w:tc>
          <w:tcPr>
            <w:tcW w:w="3201" w:type="dxa"/>
            <w:vAlign w:val="center"/>
          </w:tcPr>
          <w:p w:rsidR="005903BB" w:rsidRDefault="000A2ECC">
            <w:pPr>
              <w:spacing w:line="240" w:lineRule="atLeast"/>
              <w:ind w:leftChars="-30" w:left="-72" w:rightChars="-30" w:right="-72"/>
              <w:rPr>
                <w:rFonts w:ascii="宋体" w:hAnsi="宋体" w:cs="宋体"/>
                <w:sz w:val="18"/>
                <w:szCs w:val="18"/>
              </w:rPr>
            </w:pPr>
            <w:r>
              <w:rPr>
                <w:rFonts w:ascii="宋体" w:hAnsi="宋体" w:cs="宋体"/>
                <w:sz w:val="18"/>
                <w:szCs w:val="18"/>
              </w:rPr>
              <w:t>国际贸易实务</w:t>
            </w:r>
          </w:p>
          <w:p w:rsidR="005903BB" w:rsidRDefault="000A2ECC">
            <w:pPr>
              <w:spacing w:line="240" w:lineRule="atLeast"/>
              <w:ind w:leftChars="-30" w:left="-72" w:rightChars="-30" w:right="-72"/>
              <w:rPr>
                <w:rFonts w:ascii="宋体" w:hAnsi="宋体" w:cs="宋体"/>
                <w:color w:val="000000"/>
                <w:sz w:val="18"/>
                <w:szCs w:val="18"/>
              </w:rPr>
            </w:pPr>
            <w:r>
              <w:rPr>
                <w:rFonts w:ascii="宋体" w:hAnsi="宋体" w:cs="宋体"/>
                <w:color w:val="000000"/>
                <w:sz w:val="18"/>
                <w:szCs w:val="18"/>
              </w:rPr>
              <w:t>Practice of International Trade</w:t>
            </w:r>
          </w:p>
        </w:tc>
        <w:tc>
          <w:tcPr>
            <w:tcW w:w="542" w:type="dxa"/>
            <w:vAlign w:val="center"/>
          </w:tcPr>
          <w:p w:rsidR="005903BB" w:rsidRDefault="000A2ECC">
            <w:pPr>
              <w:spacing w:line="240" w:lineRule="atLeast"/>
              <w:ind w:leftChars="-30" w:left="-72" w:rightChars="-30" w:right="-72"/>
              <w:jc w:val="center"/>
              <w:rPr>
                <w:rFonts w:ascii="宋体" w:hAnsi="宋体" w:cs="宋体"/>
                <w:sz w:val="18"/>
                <w:szCs w:val="18"/>
              </w:rPr>
            </w:pPr>
            <w:r>
              <w:rPr>
                <w:rFonts w:ascii="宋体" w:hAnsi="宋体" w:cs="宋体"/>
                <w:sz w:val="18"/>
                <w:szCs w:val="18"/>
              </w:rPr>
              <w:t>5</w:t>
            </w:r>
          </w:p>
        </w:tc>
        <w:tc>
          <w:tcPr>
            <w:tcW w:w="373" w:type="dxa"/>
            <w:vAlign w:val="center"/>
          </w:tcPr>
          <w:p w:rsidR="005903BB" w:rsidRDefault="000A2ECC">
            <w:pPr>
              <w:spacing w:line="240" w:lineRule="atLeast"/>
              <w:ind w:leftChars="-30" w:left="-72" w:rightChars="-30" w:right="-72"/>
              <w:jc w:val="center"/>
              <w:rPr>
                <w:rFonts w:ascii="宋体" w:hAnsi="宋体" w:cs="宋体"/>
                <w:sz w:val="18"/>
                <w:szCs w:val="18"/>
              </w:rPr>
            </w:pPr>
            <w:r>
              <w:rPr>
                <w:rFonts w:ascii="宋体" w:hAnsi="宋体" w:cs="宋体"/>
                <w:sz w:val="18"/>
                <w:szCs w:val="18"/>
              </w:rPr>
              <w:t>2</w:t>
            </w:r>
          </w:p>
        </w:tc>
        <w:tc>
          <w:tcPr>
            <w:tcW w:w="318" w:type="dxa"/>
            <w:vAlign w:val="center"/>
          </w:tcPr>
          <w:p w:rsidR="005903BB" w:rsidRDefault="000A2ECC">
            <w:pPr>
              <w:spacing w:line="240" w:lineRule="atLeast"/>
              <w:ind w:leftChars="-30" w:left="-72" w:rightChars="-30" w:right="-72"/>
              <w:jc w:val="center"/>
              <w:rPr>
                <w:rFonts w:ascii="宋体" w:hAnsi="宋体" w:cs="宋体"/>
                <w:sz w:val="18"/>
                <w:szCs w:val="18"/>
              </w:rPr>
            </w:pPr>
            <w:r>
              <w:rPr>
                <w:rFonts w:ascii="宋体" w:hAnsi="宋体" w:cs="宋体"/>
                <w:sz w:val="18"/>
                <w:szCs w:val="18"/>
              </w:rPr>
              <w:t>32</w:t>
            </w:r>
          </w:p>
        </w:tc>
        <w:tc>
          <w:tcPr>
            <w:tcW w:w="273" w:type="dxa"/>
            <w:vAlign w:val="center"/>
          </w:tcPr>
          <w:p w:rsidR="005903BB" w:rsidRDefault="000A2ECC">
            <w:pPr>
              <w:spacing w:line="240" w:lineRule="atLeast"/>
              <w:ind w:leftChars="-30" w:left="-72" w:rightChars="-30" w:right="-72"/>
              <w:jc w:val="center"/>
              <w:rPr>
                <w:rFonts w:ascii="宋体" w:hAnsi="宋体" w:cs="宋体"/>
                <w:sz w:val="18"/>
                <w:szCs w:val="18"/>
              </w:rPr>
            </w:pPr>
            <w:r>
              <w:rPr>
                <w:rFonts w:ascii="宋体" w:hAnsi="宋体" w:cs="宋体"/>
                <w:sz w:val="18"/>
                <w:szCs w:val="18"/>
              </w:rPr>
              <w:t>32</w:t>
            </w:r>
          </w:p>
        </w:tc>
        <w:tc>
          <w:tcPr>
            <w:tcW w:w="272" w:type="dxa"/>
            <w:vAlign w:val="center"/>
          </w:tcPr>
          <w:p w:rsidR="005903BB" w:rsidRDefault="005903BB">
            <w:pPr>
              <w:spacing w:line="240" w:lineRule="atLeast"/>
              <w:ind w:leftChars="-30" w:left="-72" w:rightChars="-30" w:right="-72"/>
              <w:jc w:val="center"/>
              <w:rPr>
                <w:rFonts w:ascii="宋体" w:hAnsi="宋体" w:cs="宋体"/>
                <w:sz w:val="18"/>
                <w:szCs w:val="18"/>
              </w:rPr>
            </w:pPr>
          </w:p>
        </w:tc>
        <w:tc>
          <w:tcPr>
            <w:tcW w:w="380" w:type="dxa"/>
            <w:vAlign w:val="center"/>
          </w:tcPr>
          <w:p w:rsidR="005903BB" w:rsidRDefault="005903BB">
            <w:pPr>
              <w:spacing w:line="240" w:lineRule="atLeast"/>
              <w:ind w:leftChars="-30" w:left="-72" w:rightChars="-30" w:right="-72"/>
              <w:jc w:val="center"/>
              <w:rPr>
                <w:rFonts w:ascii="宋体" w:hAnsi="宋体" w:cs="宋体"/>
                <w:sz w:val="18"/>
                <w:szCs w:val="18"/>
              </w:rPr>
            </w:pPr>
          </w:p>
        </w:tc>
        <w:tc>
          <w:tcPr>
            <w:tcW w:w="362" w:type="dxa"/>
            <w:vAlign w:val="center"/>
          </w:tcPr>
          <w:p w:rsidR="005903BB" w:rsidRDefault="000A2ECC">
            <w:pPr>
              <w:spacing w:line="240" w:lineRule="atLeast"/>
              <w:ind w:leftChars="-30" w:left="-72" w:rightChars="-30" w:right="-72"/>
              <w:jc w:val="center"/>
              <w:rPr>
                <w:rFonts w:ascii="宋体" w:hAnsi="宋体" w:cs="宋体"/>
                <w:sz w:val="18"/>
                <w:szCs w:val="18"/>
              </w:rPr>
            </w:pPr>
            <w:r>
              <w:rPr>
                <w:rFonts w:ascii="宋体" w:hAnsi="宋体" w:cs="宋体"/>
                <w:sz w:val="18"/>
                <w:szCs w:val="18"/>
              </w:rPr>
              <w:t>2</w:t>
            </w:r>
          </w:p>
        </w:tc>
        <w:tc>
          <w:tcPr>
            <w:tcW w:w="340" w:type="dxa"/>
            <w:vAlign w:val="center"/>
          </w:tcPr>
          <w:p w:rsidR="005903BB" w:rsidRDefault="005903BB">
            <w:pPr>
              <w:spacing w:line="240" w:lineRule="atLeast"/>
              <w:ind w:leftChars="-30" w:left="-72" w:rightChars="-30" w:right="-72"/>
              <w:jc w:val="center"/>
              <w:rPr>
                <w:rFonts w:ascii="宋体" w:hAnsi="宋体" w:cs="宋体"/>
                <w:sz w:val="18"/>
                <w:szCs w:val="18"/>
              </w:rPr>
            </w:pPr>
          </w:p>
        </w:tc>
        <w:tc>
          <w:tcPr>
            <w:tcW w:w="633" w:type="dxa"/>
            <w:vAlign w:val="center"/>
          </w:tcPr>
          <w:p w:rsidR="005903BB" w:rsidRDefault="000A2ECC">
            <w:pPr>
              <w:spacing w:line="240" w:lineRule="atLeast"/>
              <w:ind w:leftChars="-30" w:left="-72" w:rightChars="-30" w:right="-72"/>
              <w:jc w:val="center"/>
              <w:rPr>
                <w:rFonts w:ascii="宋体" w:hAnsi="宋体" w:cs="宋体"/>
                <w:sz w:val="18"/>
                <w:szCs w:val="18"/>
              </w:rPr>
            </w:pPr>
            <w:r>
              <w:rPr>
                <w:rFonts w:ascii="宋体" w:hAnsi="宋体" w:cs="宋体"/>
                <w:sz w:val="18"/>
                <w:szCs w:val="18"/>
              </w:rPr>
              <w:t>经济学院</w:t>
            </w:r>
          </w:p>
        </w:tc>
        <w:tc>
          <w:tcPr>
            <w:tcW w:w="565" w:type="dxa"/>
            <w:vAlign w:val="center"/>
          </w:tcPr>
          <w:p w:rsidR="005903BB" w:rsidRDefault="005903BB">
            <w:pPr>
              <w:spacing w:line="240" w:lineRule="atLeast"/>
              <w:ind w:leftChars="-30" w:left="-72" w:rightChars="-30" w:right="-72"/>
              <w:jc w:val="center"/>
              <w:rPr>
                <w:rFonts w:ascii="宋体" w:hAnsi="宋体" w:cs="宋体"/>
                <w:sz w:val="18"/>
                <w:szCs w:val="18"/>
              </w:rPr>
            </w:pPr>
          </w:p>
        </w:tc>
      </w:tr>
      <w:tr w:rsidR="005903BB">
        <w:trPr>
          <w:trHeight w:val="115"/>
        </w:trPr>
        <w:tc>
          <w:tcPr>
            <w:tcW w:w="511" w:type="dxa"/>
            <w:vMerge/>
            <w:vAlign w:val="center"/>
          </w:tcPr>
          <w:p w:rsidR="005903BB" w:rsidRDefault="005903BB">
            <w:pPr>
              <w:spacing w:line="240" w:lineRule="atLeast"/>
              <w:jc w:val="center"/>
              <w:rPr>
                <w:rFonts w:ascii="宋体" w:hAnsi="宋体" w:cs="宋体"/>
                <w:sz w:val="18"/>
                <w:szCs w:val="18"/>
              </w:rPr>
            </w:pPr>
          </w:p>
        </w:tc>
        <w:tc>
          <w:tcPr>
            <w:tcW w:w="963" w:type="dxa"/>
            <w:vMerge/>
            <w:vAlign w:val="center"/>
          </w:tcPr>
          <w:p w:rsidR="005903BB" w:rsidRDefault="005903BB">
            <w:pPr>
              <w:spacing w:line="240" w:lineRule="atLeast"/>
              <w:jc w:val="center"/>
              <w:rPr>
                <w:rFonts w:ascii="宋体" w:hAnsi="宋体" w:cs="宋体"/>
                <w:sz w:val="18"/>
                <w:szCs w:val="18"/>
              </w:rPr>
            </w:pPr>
          </w:p>
        </w:tc>
        <w:tc>
          <w:tcPr>
            <w:tcW w:w="1118" w:type="dxa"/>
            <w:vAlign w:val="center"/>
          </w:tcPr>
          <w:p w:rsidR="005903BB" w:rsidRDefault="000A2ECC">
            <w:pPr>
              <w:spacing w:line="240" w:lineRule="atLeast"/>
              <w:ind w:leftChars="-30" w:left="-72" w:rightChars="-30" w:right="-72"/>
              <w:jc w:val="center"/>
              <w:rPr>
                <w:rFonts w:ascii="宋体" w:hAnsi="宋体" w:cs="宋体"/>
                <w:sz w:val="18"/>
                <w:szCs w:val="18"/>
              </w:rPr>
            </w:pPr>
            <w:r>
              <w:rPr>
                <w:rFonts w:ascii="宋体" w:hAnsi="宋体" w:cs="宋体"/>
                <w:sz w:val="18"/>
                <w:szCs w:val="18"/>
              </w:rPr>
              <w:t>2010600405</w:t>
            </w:r>
          </w:p>
        </w:tc>
        <w:tc>
          <w:tcPr>
            <w:tcW w:w="3201" w:type="dxa"/>
            <w:vAlign w:val="center"/>
          </w:tcPr>
          <w:p w:rsidR="005903BB" w:rsidRDefault="000A2ECC">
            <w:pPr>
              <w:spacing w:line="240" w:lineRule="atLeast"/>
              <w:ind w:leftChars="-30" w:left="-72" w:rightChars="-30" w:right="-72"/>
              <w:rPr>
                <w:rFonts w:ascii="宋体" w:hAnsi="宋体" w:cs="宋体"/>
                <w:sz w:val="18"/>
                <w:szCs w:val="18"/>
              </w:rPr>
            </w:pPr>
            <w:r>
              <w:rPr>
                <w:rFonts w:ascii="宋体" w:hAnsi="宋体" w:cs="宋体"/>
                <w:sz w:val="18"/>
                <w:szCs w:val="18"/>
              </w:rPr>
              <w:t>国际结算</w:t>
            </w:r>
          </w:p>
          <w:p w:rsidR="005903BB" w:rsidRDefault="000A2ECC">
            <w:pPr>
              <w:spacing w:line="240" w:lineRule="atLeast"/>
              <w:ind w:leftChars="-30" w:left="-72" w:rightChars="-30" w:right="-72"/>
              <w:rPr>
                <w:rFonts w:ascii="宋体" w:hAnsi="宋体" w:cs="宋体"/>
                <w:color w:val="000000"/>
                <w:sz w:val="18"/>
                <w:szCs w:val="18"/>
              </w:rPr>
            </w:pPr>
            <w:r>
              <w:rPr>
                <w:rFonts w:ascii="宋体" w:hAnsi="宋体" w:cs="宋体"/>
                <w:color w:val="000000"/>
                <w:sz w:val="18"/>
                <w:szCs w:val="18"/>
              </w:rPr>
              <w:t>International Settlement</w:t>
            </w:r>
          </w:p>
        </w:tc>
        <w:tc>
          <w:tcPr>
            <w:tcW w:w="542" w:type="dxa"/>
            <w:vAlign w:val="center"/>
          </w:tcPr>
          <w:p w:rsidR="005903BB" w:rsidRDefault="000A2ECC">
            <w:pPr>
              <w:spacing w:line="240" w:lineRule="atLeast"/>
              <w:ind w:leftChars="-30" w:left="-72" w:rightChars="-30" w:right="-72"/>
              <w:jc w:val="center"/>
              <w:rPr>
                <w:rFonts w:ascii="宋体" w:hAnsi="宋体" w:cs="宋体"/>
                <w:sz w:val="18"/>
                <w:szCs w:val="18"/>
              </w:rPr>
            </w:pPr>
            <w:r>
              <w:rPr>
                <w:rFonts w:ascii="宋体" w:hAnsi="宋体" w:cs="宋体"/>
                <w:sz w:val="18"/>
                <w:szCs w:val="18"/>
              </w:rPr>
              <w:t>5</w:t>
            </w:r>
          </w:p>
        </w:tc>
        <w:tc>
          <w:tcPr>
            <w:tcW w:w="373" w:type="dxa"/>
            <w:vAlign w:val="center"/>
          </w:tcPr>
          <w:p w:rsidR="005903BB" w:rsidRDefault="000A2ECC">
            <w:pPr>
              <w:spacing w:line="240" w:lineRule="atLeast"/>
              <w:ind w:leftChars="-30" w:left="-72" w:rightChars="-30" w:right="-72"/>
              <w:jc w:val="center"/>
              <w:rPr>
                <w:rFonts w:ascii="宋体" w:hAnsi="宋体" w:cs="宋体"/>
                <w:sz w:val="18"/>
                <w:szCs w:val="18"/>
              </w:rPr>
            </w:pPr>
            <w:r>
              <w:rPr>
                <w:rFonts w:ascii="宋体" w:hAnsi="宋体" w:cs="宋体"/>
                <w:sz w:val="18"/>
                <w:szCs w:val="18"/>
              </w:rPr>
              <w:t>2</w:t>
            </w:r>
          </w:p>
        </w:tc>
        <w:tc>
          <w:tcPr>
            <w:tcW w:w="318" w:type="dxa"/>
            <w:vAlign w:val="center"/>
          </w:tcPr>
          <w:p w:rsidR="005903BB" w:rsidRDefault="000A2ECC">
            <w:pPr>
              <w:spacing w:line="240" w:lineRule="atLeast"/>
              <w:ind w:leftChars="-30" w:left="-72" w:rightChars="-30" w:right="-72"/>
              <w:jc w:val="center"/>
              <w:rPr>
                <w:rFonts w:ascii="宋体" w:hAnsi="宋体" w:cs="宋体"/>
                <w:sz w:val="18"/>
                <w:szCs w:val="18"/>
              </w:rPr>
            </w:pPr>
            <w:r>
              <w:rPr>
                <w:rFonts w:ascii="宋体" w:hAnsi="宋体" w:cs="宋体"/>
                <w:sz w:val="18"/>
                <w:szCs w:val="18"/>
              </w:rPr>
              <w:t>32</w:t>
            </w:r>
          </w:p>
        </w:tc>
        <w:tc>
          <w:tcPr>
            <w:tcW w:w="273" w:type="dxa"/>
            <w:vAlign w:val="center"/>
          </w:tcPr>
          <w:p w:rsidR="005903BB" w:rsidRDefault="000A2ECC">
            <w:pPr>
              <w:spacing w:line="240" w:lineRule="atLeast"/>
              <w:ind w:leftChars="-30" w:left="-72" w:rightChars="-30" w:right="-72"/>
              <w:jc w:val="center"/>
              <w:rPr>
                <w:rFonts w:ascii="宋体" w:hAnsi="宋体" w:cs="宋体"/>
                <w:sz w:val="18"/>
                <w:szCs w:val="18"/>
              </w:rPr>
            </w:pPr>
            <w:r>
              <w:rPr>
                <w:rFonts w:ascii="宋体" w:hAnsi="宋体" w:cs="宋体"/>
                <w:sz w:val="18"/>
                <w:szCs w:val="18"/>
              </w:rPr>
              <w:t>32</w:t>
            </w:r>
          </w:p>
        </w:tc>
        <w:tc>
          <w:tcPr>
            <w:tcW w:w="272" w:type="dxa"/>
            <w:vAlign w:val="center"/>
          </w:tcPr>
          <w:p w:rsidR="005903BB" w:rsidRDefault="005903BB">
            <w:pPr>
              <w:spacing w:line="240" w:lineRule="atLeast"/>
              <w:ind w:leftChars="-30" w:left="-72" w:rightChars="-30" w:right="-72"/>
              <w:jc w:val="center"/>
              <w:rPr>
                <w:rFonts w:ascii="宋体" w:hAnsi="宋体" w:cs="宋体"/>
                <w:sz w:val="18"/>
                <w:szCs w:val="18"/>
              </w:rPr>
            </w:pPr>
          </w:p>
        </w:tc>
        <w:tc>
          <w:tcPr>
            <w:tcW w:w="380" w:type="dxa"/>
            <w:vAlign w:val="center"/>
          </w:tcPr>
          <w:p w:rsidR="005903BB" w:rsidRDefault="005903BB">
            <w:pPr>
              <w:spacing w:line="240" w:lineRule="atLeast"/>
              <w:ind w:leftChars="-30" w:left="-72" w:rightChars="-30" w:right="-72"/>
              <w:jc w:val="center"/>
              <w:rPr>
                <w:rFonts w:ascii="宋体" w:hAnsi="宋体" w:cs="宋体"/>
                <w:sz w:val="18"/>
                <w:szCs w:val="18"/>
              </w:rPr>
            </w:pPr>
          </w:p>
        </w:tc>
        <w:tc>
          <w:tcPr>
            <w:tcW w:w="362" w:type="dxa"/>
            <w:vAlign w:val="center"/>
          </w:tcPr>
          <w:p w:rsidR="005903BB" w:rsidRDefault="000A2ECC">
            <w:pPr>
              <w:spacing w:line="240" w:lineRule="atLeast"/>
              <w:ind w:leftChars="-30" w:left="-72" w:rightChars="-30" w:right="-72"/>
              <w:jc w:val="center"/>
              <w:rPr>
                <w:rFonts w:ascii="宋体" w:hAnsi="宋体" w:cs="宋体"/>
                <w:sz w:val="18"/>
                <w:szCs w:val="18"/>
              </w:rPr>
            </w:pPr>
            <w:r>
              <w:rPr>
                <w:rFonts w:ascii="宋体" w:hAnsi="宋体" w:cs="宋体"/>
                <w:sz w:val="18"/>
                <w:szCs w:val="18"/>
              </w:rPr>
              <w:t>2</w:t>
            </w:r>
          </w:p>
        </w:tc>
        <w:tc>
          <w:tcPr>
            <w:tcW w:w="340" w:type="dxa"/>
            <w:vAlign w:val="center"/>
          </w:tcPr>
          <w:p w:rsidR="005903BB" w:rsidRDefault="005903BB">
            <w:pPr>
              <w:spacing w:line="240" w:lineRule="atLeast"/>
              <w:ind w:leftChars="-30" w:left="-72" w:rightChars="-30" w:right="-72"/>
              <w:jc w:val="center"/>
              <w:rPr>
                <w:rFonts w:ascii="宋体" w:hAnsi="宋体" w:cs="宋体"/>
                <w:sz w:val="18"/>
                <w:szCs w:val="18"/>
              </w:rPr>
            </w:pPr>
          </w:p>
        </w:tc>
        <w:tc>
          <w:tcPr>
            <w:tcW w:w="633" w:type="dxa"/>
            <w:vAlign w:val="center"/>
          </w:tcPr>
          <w:p w:rsidR="005903BB" w:rsidRDefault="000A2ECC">
            <w:pPr>
              <w:spacing w:line="240" w:lineRule="atLeast"/>
              <w:ind w:leftChars="-30" w:left="-72" w:rightChars="-30" w:right="-72"/>
              <w:jc w:val="center"/>
              <w:rPr>
                <w:rFonts w:ascii="宋体" w:hAnsi="宋体" w:cs="宋体"/>
                <w:sz w:val="18"/>
                <w:szCs w:val="18"/>
              </w:rPr>
            </w:pPr>
            <w:r>
              <w:rPr>
                <w:rFonts w:ascii="宋体" w:hAnsi="宋体" w:cs="宋体"/>
                <w:sz w:val="18"/>
                <w:szCs w:val="18"/>
              </w:rPr>
              <w:t>经济学院</w:t>
            </w:r>
          </w:p>
        </w:tc>
        <w:tc>
          <w:tcPr>
            <w:tcW w:w="565" w:type="dxa"/>
            <w:vAlign w:val="center"/>
          </w:tcPr>
          <w:p w:rsidR="005903BB" w:rsidRDefault="005903BB">
            <w:pPr>
              <w:spacing w:line="240" w:lineRule="atLeast"/>
              <w:ind w:leftChars="-30" w:left="-72" w:rightChars="-30" w:right="-72"/>
              <w:jc w:val="center"/>
              <w:rPr>
                <w:rFonts w:ascii="宋体" w:hAnsi="宋体" w:cs="宋体"/>
                <w:sz w:val="18"/>
                <w:szCs w:val="18"/>
              </w:rPr>
            </w:pPr>
          </w:p>
        </w:tc>
      </w:tr>
      <w:tr w:rsidR="005903BB">
        <w:trPr>
          <w:trHeight w:val="115"/>
        </w:trPr>
        <w:tc>
          <w:tcPr>
            <w:tcW w:w="511" w:type="dxa"/>
            <w:vMerge/>
            <w:vAlign w:val="center"/>
          </w:tcPr>
          <w:p w:rsidR="005903BB" w:rsidRDefault="005903BB">
            <w:pPr>
              <w:spacing w:line="240" w:lineRule="atLeast"/>
              <w:jc w:val="center"/>
              <w:rPr>
                <w:rFonts w:ascii="宋体" w:hAnsi="宋体" w:cs="宋体"/>
                <w:sz w:val="18"/>
                <w:szCs w:val="18"/>
              </w:rPr>
            </w:pPr>
          </w:p>
        </w:tc>
        <w:tc>
          <w:tcPr>
            <w:tcW w:w="963" w:type="dxa"/>
            <w:vMerge/>
            <w:vAlign w:val="center"/>
          </w:tcPr>
          <w:p w:rsidR="005903BB" w:rsidRDefault="005903BB">
            <w:pPr>
              <w:spacing w:line="240" w:lineRule="atLeast"/>
              <w:jc w:val="center"/>
              <w:rPr>
                <w:rFonts w:ascii="宋体" w:hAnsi="宋体" w:cs="宋体"/>
                <w:sz w:val="18"/>
                <w:szCs w:val="18"/>
              </w:rPr>
            </w:pPr>
          </w:p>
        </w:tc>
        <w:tc>
          <w:tcPr>
            <w:tcW w:w="1118" w:type="dxa"/>
            <w:vAlign w:val="center"/>
          </w:tcPr>
          <w:p w:rsidR="005903BB" w:rsidRDefault="005903BB">
            <w:pPr>
              <w:spacing w:line="240" w:lineRule="atLeast"/>
              <w:ind w:leftChars="-30" w:left="-72" w:rightChars="-30" w:right="-72"/>
              <w:jc w:val="center"/>
              <w:rPr>
                <w:rFonts w:ascii="宋体" w:hAnsi="宋体" w:cs="宋体"/>
                <w:sz w:val="18"/>
                <w:szCs w:val="18"/>
              </w:rPr>
            </w:pPr>
          </w:p>
        </w:tc>
        <w:tc>
          <w:tcPr>
            <w:tcW w:w="3201" w:type="dxa"/>
            <w:vAlign w:val="center"/>
          </w:tcPr>
          <w:p w:rsidR="005903BB" w:rsidRDefault="000A2ECC">
            <w:pPr>
              <w:spacing w:line="240" w:lineRule="atLeast"/>
              <w:ind w:leftChars="-30" w:left="-72" w:rightChars="-30" w:right="-72"/>
              <w:rPr>
                <w:rFonts w:ascii="宋体" w:hAnsi="宋体" w:cs="宋体"/>
                <w:sz w:val="18"/>
                <w:szCs w:val="18"/>
              </w:rPr>
            </w:pPr>
            <w:r>
              <w:rPr>
                <w:rFonts w:ascii="宋体" w:hAnsi="宋体" w:cs="宋体"/>
                <w:sz w:val="18"/>
                <w:szCs w:val="18"/>
              </w:rPr>
              <w:t>时间序列分析</w:t>
            </w:r>
            <w:r>
              <w:rPr>
                <w:rFonts w:ascii="宋体" w:hAnsi="宋体" w:cs="宋体"/>
                <w:sz w:val="18"/>
                <w:szCs w:val="18"/>
              </w:rPr>
              <w:t xml:space="preserve"> (</w:t>
            </w:r>
            <w:r>
              <w:rPr>
                <w:rFonts w:ascii="宋体" w:hAnsi="宋体" w:cs="宋体"/>
                <w:sz w:val="18"/>
                <w:szCs w:val="18"/>
              </w:rPr>
              <w:t>实验</w:t>
            </w:r>
            <w:r>
              <w:rPr>
                <w:rFonts w:ascii="宋体" w:hAnsi="宋体" w:cs="宋体"/>
                <w:sz w:val="18"/>
                <w:szCs w:val="18"/>
              </w:rPr>
              <w:t>)</w:t>
            </w:r>
          </w:p>
          <w:p w:rsidR="005903BB" w:rsidRDefault="000A2ECC">
            <w:pPr>
              <w:spacing w:line="240" w:lineRule="atLeast"/>
              <w:ind w:leftChars="-30" w:left="-72" w:rightChars="-30" w:right="-72"/>
              <w:rPr>
                <w:rFonts w:ascii="宋体" w:hAnsi="宋体" w:cs="宋体"/>
                <w:sz w:val="18"/>
                <w:szCs w:val="18"/>
              </w:rPr>
            </w:pPr>
            <w:r>
              <w:rPr>
                <w:rFonts w:ascii="宋体" w:hAnsi="宋体" w:cs="宋体"/>
                <w:sz w:val="18"/>
                <w:szCs w:val="18"/>
              </w:rPr>
              <w:t>Time Series Analysis (Experimental)</w:t>
            </w:r>
          </w:p>
        </w:tc>
        <w:tc>
          <w:tcPr>
            <w:tcW w:w="542" w:type="dxa"/>
            <w:vAlign w:val="center"/>
          </w:tcPr>
          <w:p w:rsidR="005903BB" w:rsidRDefault="000A2ECC">
            <w:pPr>
              <w:spacing w:line="240" w:lineRule="atLeast"/>
              <w:ind w:leftChars="-30" w:left="-72" w:rightChars="-30" w:right="-72"/>
              <w:jc w:val="center"/>
              <w:rPr>
                <w:rFonts w:ascii="宋体" w:hAnsi="宋体" w:cs="宋体"/>
                <w:sz w:val="18"/>
                <w:szCs w:val="18"/>
              </w:rPr>
            </w:pPr>
            <w:r>
              <w:rPr>
                <w:rFonts w:ascii="宋体" w:hAnsi="宋体" w:cs="宋体"/>
                <w:sz w:val="18"/>
                <w:szCs w:val="18"/>
              </w:rPr>
              <w:t>5</w:t>
            </w:r>
          </w:p>
        </w:tc>
        <w:tc>
          <w:tcPr>
            <w:tcW w:w="373" w:type="dxa"/>
            <w:vAlign w:val="center"/>
          </w:tcPr>
          <w:p w:rsidR="005903BB" w:rsidRDefault="000A2ECC">
            <w:pPr>
              <w:spacing w:line="240" w:lineRule="atLeast"/>
              <w:ind w:leftChars="-30" w:left="-72" w:rightChars="-30" w:right="-72"/>
              <w:jc w:val="center"/>
              <w:rPr>
                <w:rFonts w:ascii="宋体" w:hAnsi="宋体" w:cs="宋体"/>
                <w:sz w:val="18"/>
                <w:szCs w:val="18"/>
              </w:rPr>
            </w:pPr>
            <w:r>
              <w:rPr>
                <w:rFonts w:ascii="宋体" w:hAnsi="宋体" w:cs="宋体"/>
                <w:sz w:val="18"/>
                <w:szCs w:val="18"/>
              </w:rPr>
              <w:t>2</w:t>
            </w:r>
          </w:p>
        </w:tc>
        <w:tc>
          <w:tcPr>
            <w:tcW w:w="318" w:type="dxa"/>
            <w:vAlign w:val="center"/>
          </w:tcPr>
          <w:p w:rsidR="005903BB" w:rsidRDefault="000A2ECC">
            <w:pPr>
              <w:spacing w:line="240" w:lineRule="atLeast"/>
              <w:ind w:leftChars="-30" w:left="-72" w:rightChars="-30" w:right="-72"/>
              <w:jc w:val="center"/>
              <w:rPr>
                <w:rFonts w:ascii="宋体" w:hAnsi="宋体" w:cs="宋体"/>
                <w:sz w:val="18"/>
                <w:szCs w:val="18"/>
              </w:rPr>
            </w:pPr>
            <w:r>
              <w:rPr>
                <w:rFonts w:ascii="宋体" w:hAnsi="宋体" w:cs="宋体"/>
                <w:sz w:val="18"/>
                <w:szCs w:val="18"/>
              </w:rPr>
              <w:t>48</w:t>
            </w:r>
          </w:p>
        </w:tc>
        <w:tc>
          <w:tcPr>
            <w:tcW w:w="273" w:type="dxa"/>
            <w:vAlign w:val="center"/>
          </w:tcPr>
          <w:p w:rsidR="005903BB" w:rsidRDefault="005903BB">
            <w:pPr>
              <w:spacing w:line="240" w:lineRule="atLeast"/>
              <w:ind w:leftChars="-30" w:left="-72" w:rightChars="-30" w:right="-72"/>
              <w:jc w:val="center"/>
              <w:rPr>
                <w:rFonts w:ascii="宋体" w:hAnsi="宋体" w:cs="宋体"/>
                <w:sz w:val="18"/>
                <w:szCs w:val="18"/>
              </w:rPr>
            </w:pPr>
          </w:p>
        </w:tc>
        <w:tc>
          <w:tcPr>
            <w:tcW w:w="272" w:type="dxa"/>
            <w:vAlign w:val="center"/>
          </w:tcPr>
          <w:p w:rsidR="005903BB" w:rsidRDefault="000A2ECC">
            <w:pPr>
              <w:spacing w:line="240" w:lineRule="atLeast"/>
              <w:ind w:leftChars="-30" w:left="-72" w:rightChars="-30" w:right="-72"/>
              <w:jc w:val="center"/>
              <w:rPr>
                <w:rFonts w:ascii="宋体" w:hAnsi="宋体" w:cs="宋体"/>
                <w:sz w:val="18"/>
                <w:szCs w:val="18"/>
              </w:rPr>
            </w:pPr>
            <w:r>
              <w:rPr>
                <w:rFonts w:ascii="宋体" w:hAnsi="宋体" w:cs="宋体"/>
                <w:sz w:val="18"/>
                <w:szCs w:val="18"/>
              </w:rPr>
              <w:t>48</w:t>
            </w:r>
          </w:p>
        </w:tc>
        <w:tc>
          <w:tcPr>
            <w:tcW w:w="380" w:type="dxa"/>
            <w:vAlign w:val="center"/>
          </w:tcPr>
          <w:p w:rsidR="005903BB" w:rsidRDefault="005903BB">
            <w:pPr>
              <w:spacing w:line="240" w:lineRule="atLeast"/>
              <w:ind w:leftChars="-30" w:left="-72" w:rightChars="-30" w:right="-72"/>
              <w:jc w:val="center"/>
              <w:rPr>
                <w:rFonts w:ascii="宋体" w:hAnsi="宋体" w:cs="宋体"/>
                <w:sz w:val="18"/>
                <w:szCs w:val="18"/>
              </w:rPr>
            </w:pPr>
          </w:p>
        </w:tc>
        <w:tc>
          <w:tcPr>
            <w:tcW w:w="362" w:type="dxa"/>
            <w:vAlign w:val="center"/>
          </w:tcPr>
          <w:p w:rsidR="005903BB" w:rsidRDefault="000A2ECC">
            <w:pPr>
              <w:spacing w:line="240" w:lineRule="atLeast"/>
              <w:ind w:rightChars="-30" w:right="-72"/>
              <w:rPr>
                <w:rFonts w:ascii="宋体" w:hAnsi="宋体" w:cs="宋体"/>
                <w:sz w:val="18"/>
                <w:szCs w:val="18"/>
              </w:rPr>
            </w:pPr>
            <w:r>
              <w:rPr>
                <w:rFonts w:ascii="宋体" w:hAnsi="宋体" w:cs="宋体"/>
                <w:sz w:val="18"/>
                <w:szCs w:val="18"/>
              </w:rPr>
              <w:t>4</w:t>
            </w:r>
          </w:p>
        </w:tc>
        <w:tc>
          <w:tcPr>
            <w:tcW w:w="340" w:type="dxa"/>
            <w:vAlign w:val="center"/>
          </w:tcPr>
          <w:p w:rsidR="005903BB" w:rsidRDefault="005903BB">
            <w:pPr>
              <w:spacing w:line="240" w:lineRule="atLeast"/>
              <w:ind w:leftChars="-30" w:left="-72" w:rightChars="-30" w:right="-72"/>
              <w:rPr>
                <w:rFonts w:ascii="宋体" w:hAnsi="宋体" w:cs="宋体"/>
                <w:sz w:val="18"/>
                <w:szCs w:val="18"/>
              </w:rPr>
            </w:pPr>
          </w:p>
        </w:tc>
        <w:tc>
          <w:tcPr>
            <w:tcW w:w="633" w:type="dxa"/>
            <w:vAlign w:val="center"/>
          </w:tcPr>
          <w:p w:rsidR="005903BB" w:rsidRDefault="000A2ECC">
            <w:pPr>
              <w:spacing w:line="240" w:lineRule="atLeast"/>
              <w:ind w:leftChars="-30" w:left="-72" w:rightChars="-30" w:right="-72"/>
              <w:jc w:val="center"/>
              <w:rPr>
                <w:rFonts w:ascii="宋体" w:hAnsi="宋体" w:cs="宋体"/>
                <w:sz w:val="18"/>
                <w:szCs w:val="18"/>
              </w:rPr>
            </w:pPr>
            <w:r>
              <w:rPr>
                <w:rFonts w:ascii="宋体" w:hAnsi="宋体" w:cs="宋体"/>
                <w:sz w:val="18"/>
                <w:szCs w:val="18"/>
              </w:rPr>
              <w:t>经济学院</w:t>
            </w:r>
          </w:p>
        </w:tc>
        <w:tc>
          <w:tcPr>
            <w:tcW w:w="565" w:type="dxa"/>
            <w:vAlign w:val="center"/>
          </w:tcPr>
          <w:p w:rsidR="005903BB" w:rsidRDefault="005903BB">
            <w:pPr>
              <w:spacing w:line="240" w:lineRule="atLeast"/>
              <w:ind w:leftChars="-30" w:left="-72" w:rightChars="-30" w:right="-72"/>
              <w:jc w:val="center"/>
              <w:rPr>
                <w:rFonts w:ascii="宋体" w:hAnsi="宋体" w:cs="宋体"/>
                <w:sz w:val="18"/>
                <w:szCs w:val="18"/>
              </w:rPr>
            </w:pPr>
          </w:p>
        </w:tc>
      </w:tr>
      <w:tr w:rsidR="005903BB">
        <w:trPr>
          <w:trHeight w:val="115"/>
        </w:trPr>
        <w:tc>
          <w:tcPr>
            <w:tcW w:w="511" w:type="dxa"/>
            <w:vMerge/>
            <w:vAlign w:val="center"/>
          </w:tcPr>
          <w:p w:rsidR="005903BB" w:rsidRDefault="005903BB">
            <w:pPr>
              <w:spacing w:line="240" w:lineRule="atLeast"/>
              <w:jc w:val="center"/>
              <w:rPr>
                <w:rFonts w:ascii="宋体" w:hAnsi="宋体" w:cs="宋体"/>
                <w:sz w:val="18"/>
                <w:szCs w:val="18"/>
              </w:rPr>
            </w:pPr>
          </w:p>
        </w:tc>
        <w:tc>
          <w:tcPr>
            <w:tcW w:w="963" w:type="dxa"/>
            <w:vMerge/>
            <w:vAlign w:val="center"/>
          </w:tcPr>
          <w:p w:rsidR="005903BB" w:rsidRDefault="005903BB">
            <w:pPr>
              <w:spacing w:line="240" w:lineRule="atLeast"/>
              <w:jc w:val="center"/>
              <w:rPr>
                <w:rFonts w:ascii="宋体" w:hAnsi="宋体" w:cs="宋体"/>
                <w:sz w:val="18"/>
                <w:szCs w:val="18"/>
              </w:rPr>
            </w:pPr>
          </w:p>
        </w:tc>
        <w:tc>
          <w:tcPr>
            <w:tcW w:w="1118" w:type="dxa"/>
            <w:vAlign w:val="center"/>
          </w:tcPr>
          <w:p w:rsidR="005903BB" w:rsidRDefault="000A2ECC">
            <w:pPr>
              <w:spacing w:line="240" w:lineRule="atLeast"/>
              <w:ind w:leftChars="-30" w:left="-72" w:rightChars="-30" w:right="-72"/>
              <w:jc w:val="center"/>
              <w:rPr>
                <w:rFonts w:ascii="宋体" w:hAnsi="宋体" w:cs="宋体"/>
                <w:sz w:val="18"/>
                <w:szCs w:val="18"/>
              </w:rPr>
            </w:pPr>
            <w:r>
              <w:rPr>
                <w:rFonts w:ascii="宋体" w:hAnsi="宋体" w:cs="宋体"/>
                <w:sz w:val="18"/>
                <w:szCs w:val="18"/>
              </w:rPr>
              <w:t>4011120306</w:t>
            </w:r>
          </w:p>
        </w:tc>
        <w:tc>
          <w:tcPr>
            <w:tcW w:w="3201" w:type="dxa"/>
            <w:vAlign w:val="center"/>
          </w:tcPr>
          <w:p w:rsidR="005903BB" w:rsidRDefault="000A2ECC">
            <w:pPr>
              <w:spacing w:line="240" w:lineRule="atLeast"/>
              <w:ind w:leftChars="-30" w:left="-72" w:rightChars="-30" w:right="-72"/>
              <w:rPr>
                <w:rFonts w:ascii="宋体" w:hAnsi="宋体" w:cs="宋体"/>
                <w:sz w:val="18"/>
                <w:szCs w:val="18"/>
              </w:rPr>
            </w:pPr>
            <w:r>
              <w:rPr>
                <w:rFonts w:ascii="宋体" w:hAnsi="宋体" w:cs="宋体"/>
                <w:sz w:val="18"/>
                <w:szCs w:val="18"/>
              </w:rPr>
              <w:t>银行会计</w:t>
            </w:r>
          </w:p>
          <w:p w:rsidR="005903BB" w:rsidRDefault="000A2ECC">
            <w:pPr>
              <w:spacing w:line="240" w:lineRule="atLeast"/>
              <w:ind w:leftChars="-30" w:left="-72" w:rightChars="-30" w:right="-72"/>
              <w:rPr>
                <w:rFonts w:ascii="宋体" w:hAnsi="宋体" w:cs="宋体"/>
                <w:sz w:val="18"/>
                <w:szCs w:val="18"/>
              </w:rPr>
            </w:pPr>
            <w:r>
              <w:rPr>
                <w:rFonts w:ascii="宋体" w:hAnsi="宋体" w:cs="宋体"/>
                <w:color w:val="000000"/>
                <w:sz w:val="18"/>
                <w:szCs w:val="18"/>
              </w:rPr>
              <w:t>Bank Accounting</w:t>
            </w:r>
          </w:p>
        </w:tc>
        <w:tc>
          <w:tcPr>
            <w:tcW w:w="542" w:type="dxa"/>
            <w:vAlign w:val="center"/>
          </w:tcPr>
          <w:p w:rsidR="005903BB" w:rsidRDefault="000A2ECC">
            <w:pPr>
              <w:spacing w:line="240" w:lineRule="atLeast"/>
              <w:ind w:leftChars="-30" w:left="-72" w:rightChars="-30" w:right="-72"/>
              <w:jc w:val="center"/>
              <w:rPr>
                <w:rFonts w:ascii="宋体" w:hAnsi="宋体" w:cs="宋体"/>
                <w:sz w:val="18"/>
                <w:szCs w:val="18"/>
              </w:rPr>
            </w:pPr>
            <w:r>
              <w:rPr>
                <w:rFonts w:ascii="宋体" w:hAnsi="宋体" w:cs="宋体"/>
                <w:sz w:val="18"/>
                <w:szCs w:val="18"/>
              </w:rPr>
              <w:t>6</w:t>
            </w:r>
          </w:p>
        </w:tc>
        <w:tc>
          <w:tcPr>
            <w:tcW w:w="373" w:type="dxa"/>
            <w:vAlign w:val="center"/>
          </w:tcPr>
          <w:p w:rsidR="005903BB" w:rsidRDefault="000A2ECC">
            <w:pPr>
              <w:spacing w:line="240" w:lineRule="atLeast"/>
              <w:ind w:leftChars="-30" w:left="-72" w:rightChars="-30" w:right="-72"/>
              <w:jc w:val="center"/>
              <w:rPr>
                <w:rFonts w:ascii="宋体" w:hAnsi="宋体" w:cs="宋体"/>
                <w:sz w:val="18"/>
                <w:szCs w:val="18"/>
              </w:rPr>
            </w:pPr>
            <w:r>
              <w:rPr>
                <w:rFonts w:ascii="宋体" w:hAnsi="宋体" w:cs="宋体"/>
                <w:sz w:val="18"/>
                <w:szCs w:val="18"/>
              </w:rPr>
              <w:t>2</w:t>
            </w:r>
          </w:p>
        </w:tc>
        <w:tc>
          <w:tcPr>
            <w:tcW w:w="318" w:type="dxa"/>
            <w:vAlign w:val="center"/>
          </w:tcPr>
          <w:p w:rsidR="005903BB" w:rsidRDefault="000A2ECC">
            <w:pPr>
              <w:spacing w:line="240" w:lineRule="atLeast"/>
              <w:ind w:leftChars="-30" w:left="-72" w:rightChars="-30" w:right="-72"/>
              <w:jc w:val="center"/>
              <w:rPr>
                <w:rFonts w:ascii="宋体" w:hAnsi="宋体" w:cs="宋体"/>
                <w:sz w:val="18"/>
                <w:szCs w:val="18"/>
              </w:rPr>
            </w:pPr>
            <w:r>
              <w:rPr>
                <w:rFonts w:ascii="宋体" w:hAnsi="宋体" w:cs="宋体"/>
                <w:sz w:val="18"/>
                <w:szCs w:val="18"/>
              </w:rPr>
              <w:t>32</w:t>
            </w:r>
          </w:p>
        </w:tc>
        <w:tc>
          <w:tcPr>
            <w:tcW w:w="273" w:type="dxa"/>
            <w:vAlign w:val="center"/>
          </w:tcPr>
          <w:p w:rsidR="005903BB" w:rsidRDefault="000A2ECC">
            <w:pPr>
              <w:spacing w:line="240" w:lineRule="atLeast"/>
              <w:ind w:leftChars="-30" w:left="-72" w:rightChars="-30" w:right="-72"/>
              <w:jc w:val="center"/>
              <w:rPr>
                <w:rFonts w:ascii="宋体" w:hAnsi="宋体" w:cs="宋体"/>
                <w:sz w:val="18"/>
                <w:szCs w:val="18"/>
              </w:rPr>
            </w:pPr>
            <w:r>
              <w:rPr>
                <w:rFonts w:ascii="宋体" w:hAnsi="宋体" w:cs="宋体"/>
                <w:sz w:val="18"/>
                <w:szCs w:val="18"/>
              </w:rPr>
              <w:t>32</w:t>
            </w:r>
          </w:p>
        </w:tc>
        <w:tc>
          <w:tcPr>
            <w:tcW w:w="272" w:type="dxa"/>
            <w:vAlign w:val="center"/>
          </w:tcPr>
          <w:p w:rsidR="005903BB" w:rsidRDefault="005903BB">
            <w:pPr>
              <w:spacing w:line="240" w:lineRule="atLeast"/>
              <w:ind w:leftChars="-30" w:left="-72" w:rightChars="-30" w:right="-72"/>
              <w:jc w:val="center"/>
              <w:rPr>
                <w:rFonts w:ascii="宋体" w:hAnsi="宋体" w:cs="宋体"/>
                <w:sz w:val="18"/>
                <w:szCs w:val="18"/>
              </w:rPr>
            </w:pPr>
          </w:p>
        </w:tc>
        <w:tc>
          <w:tcPr>
            <w:tcW w:w="380" w:type="dxa"/>
            <w:vAlign w:val="center"/>
          </w:tcPr>
          <w:p w:rsidR="005903BB" w:rsidRDefault="005903BB">
            <w:pPr>
              <w:spacing w:line="240" w:lineRule="atLeast"/>
              <w:ind w:leftChars="-30" w:left="-72" w:rightChars="-30" w:right="-72"/>
              <w:jc w:val="center"/>
              <w:rPr>
                <w:rFonts w:ascii="宋体" w:hAnsi="宋体" w:cs="宋体"/>
                <w:sz w:val="18"/>
                <w:szCs w:val="18"/>
              </w:rPr>
            </w:pPr>
          </w:p>
        </w:tc>
        <w:tc>
          <w:tcPr>
            <w:tcW w:w="362" w:type="dxa"/>
            <w:vAlign w:val="center"/>
          </w:tcPr>
          <w:p w:rsidR="005903BB" w:rsidRDefault="000A2ECC">
            <w:pPr>
              <w:spacing w:line="240" w:lineRule="atLeast"/>
              <w:ind w:leftChars="-30" w:left="-72" w:rightChars="-30" w:right="-72"/>
              <w:jc w:val="center"/>
              <w:rPr>
                <w:rFonts w:ascii="宋体" w:hAnsi="宋体" w:cs="宋体"/>
                <w:sz w:val="18"/>
                <w:szCs w:val="18"/>
              </w:rPr>
            </w:pPr>
            <w:r>
              <w:rPr>
                <w:rFonts w:ascii="宋体" w:hAnsi="宋体" w:cs="宋体"/>
                <w:sz w:val="18"/>
                <w:szCs w:val="18"/>
              </w:rPr>
              <w:t>2</w:t>
            </w:r>
          </w:p>
        </w:tc>
        <w:tc>
          <w:tcPr>
            <w:tcW w:w="340" w:type="dxa"/>
            <w:vAlign w:val="center"/>
          </w:tcPr>
          <w:p w:rsidR="005903BB" w:rsidRDefault="005903BB">
            <w:pPr>
              <w:spacing w:line="240" w:lineRule="atLeast"/>
              <w:ind w:leftChars="-30" w:left="-72" w:rightChars="-30" w:right="-72"/>
              <w:jc w:val="center"/>
              <w:rPr>
                <w:rFonts w:ascii="宋体" w:hAnsi="宋体" w:cs="宋体"/>
                <w:sz w:val="18"/>
                <w:szCs w:val="18"/>
              </w:rPr>
            </w:pPr>
          </w:p>
        </w:tc>
        <w:tc>
          <w:tcPr>
            <w:tcW w:w="633" w:type="dxa"/>
            <w:vAlign w:val="center"/>
          </w:tcPr>
          <w:p w:rsidR="005903BB" w:rsidRDefault="000A2ECC">
            <w:pPr>
              <w:spacing w:line="240" w:lineRule="atLeast"/>
              <w:ind w:leftChars="-30" w:left="-72" w:rightChars="-30" w:right="-72"/>
              <w:jc w:val="center"/>
              <w:rPr>
                <w:rFonts w:ascii="宋体" w:hAnsi="宋体" w:cs="宋体"/>
                <w:sz w:val="18"/>
                <w:szCs w:val="18"/>
              </w:rPr>
            </w:pPr>
            <w:r>
              <w:rPr>
                <w:rFonts w:ascii="宋体" w:hAnsi="宋体" w:cs="宋体"/>
                <w:sz w:val="18"/>
                <w:szCs w:val="18"/>
              </w:rPr>
              <w:t>经济学院</w:t>
            </w:r>
          </w:p>
        </w:tc>
        <w:tc>
          <w:tcPr>
            <w:tcW w:w="565" w:type="dxa"/>
            <w:vAlign w:val="center"/>
          </w:tcPr>
          <w:p w:rsidR="005903BB" w:rsidRDefault="005903BB">
            <w:pPr>
              <w:spacing w:line="240" w:lineRule="atLeast"/>
              <w:ind w:leftChars="-30" w:left="-72" w:rightChars="-30" w:right="-72"/>
              <w:jc w:val="center"/>
              <w:rPr>
                <w:rFonts w:ascii="宋体" w:hAnsi="宋体" w:cs="宋体"/>
                <w:sz w:val="18"/>
                <w:szCs w:val="18"/>
              </w:rPr>
            </w:pPr>
          </w:p>
        </w:tc>
      </w:tr>
      <w:tr w:rsidR="005903BB">
        <w:trPr>
          <w:trHeight w:val="115"/>
        </w:trPr>
        <w:tc>
          <w:tcPr>
            <w:tcW w:w="511" w:type="dxa"/>
            <w:vMerge/>
            <w:vAlign w:val="center"/>
          </w:tcPr>
          <w:p w:rsidR="005903BB" w:rsidRDefault="005903BB">
            <w:pPr>
              <w:spacing w:line="240" w:lineRule="atLeast"/>
              <w:jc w:val="center"/>
              <w:rPr>
                <w:rFonts w:ascii="宋体" w:hAnsi="宋体" w:cs="宋体"/>
                <w:sz w:val="18"/>
                <w:szCs w:val="18"/>
              </w:rPr>
            </w:pPr>
          </w:p>
        </w:tc>
        <w:tc>
          <w:tcPr>
            <w:tcW w:w="963" w:type="dxa"/>
            <w:vMerge/>
            <w:vAlign w:val="center"/>
          </w:tcPr>
          <w:p w:rsidR="005903BB" w:rsidRDefault="005903BB">
            <w:pPr>
              <w:spacing w:line="240" w:lineRule="atLeast"/>
              <w:jc w:val="center"/>
              <w:rPr>
                <w:rFonts w:ascii="宋体" w:hAnsi="宋体" w:cs="宋体"/>
                <w:sz w:val="18"/>
                <w:szCs w:val="18"/>
              </w:rPr>
            </w:pPr>
          </w:p>
        </w:tc>
        <w:tc>
          <w:tcPr>
            <w:tcW w:w="1118" w:type="dxa"/>
            <w:vAlign w:val="center"/>
          </w:tcPr>
          <w:p w:rsidR="005903BB" w:rsidRDefault="000A2ECC">
            <w:pPr>
              <w:spacing w:line="240" w:lineRule="atLeast"/>
              <w:ind w:leftChars="-30" w:left="-72" w:rightChars="-30" w:right="-72"/>
              <w:jc w:val="center"/>
              <w:rPr>
                <w:rFonts w:ascii="宋体" w:hAnsi="宋体" w:cs="宋体"/>
                <w:sz w:val="18"/>
                <w:szCs w:val="18"/>
              </w:rPr>
            </w:pPr>
            <w:r>
              <w:rPr>
                <w:rFonts w:ascii="宋体" w:hAnsi="宋体" w:cs="宋体"/>
                <w:sz w:val="18"/>
                <w:szCs w:val="18"/>
              </w:rPr>
              <w:t>4010640207</w:t>
            </w:r>
          </w:p>
        </w:tc>
        <w:tc>
          <w:tcPr>
            <w:tcW w:w="3201" w:type="dxa"/>
            <w:vAlign w:val="center"/>
          </w:tcPr>
          <w:p w:rsidR="005903BB" w:rsidRDefault="000A2ECC">
            <w:pPr>
              <w:spacing w:line="240" w:lineRule="atLeast"/>
              <w:ind w:leftChars="-30" w:left="-72" w:rightChars="-30" w:right="-72"/>
              <w:rPr>
                <w:rFonts w:ascii="宋体" w:hAnsi="宋体" w:cs="宋体"/>
                <w:sz w:val="18"/>
                <w:szCs w:val="18"/>
              </w:rPr>
            </w:pPr>
            <w:r>
              <w:rPr>
                <w:rFonts w:ascii="宋体" w:hAnsi="宋体" w:cs="宋体"/>
                <w:sz w:val="18"/>
                <w:szCs w:val="18"/>
              </w:rPr>
              <w:t>人身与财产保险</w:t>
            </w:r>
          </w:p>
          <w:p w:rsidR="005903BB" w:rsidRDefault="000A2ECC">
            <w:pPr>
              <w:spacing w:line="240" w:lineRule="atLeast"/>
              <w:ind w:leftChars="-30" w:left="-72" w:rightChars="-30" w:right="-72"/>
              <w:rPr>
                <w:rFonts w:ascii="宋体" w:hAnsi="宋体" w:cs="宋体"/>
                <w:sz w:val="18"/>
                <w:szCs w:val="18"/>
              </w:rPr>
            </w:pPr>
            <w:r>
              <w:rPr>
                <w:rFonts w:ascii="宋体" w:hAnsi="宋体" w:cs="宋体"/>
                <w:sz w:val="18"/>
                <w:szCs w:val="18"/>
              </w:rPr>
              <w:t xml:space="preserve">Personal and Property Insurance </w:t>
            </w:r>
          </w:p>
        </w:tc>
        <w:tc>
          <w:tcPr>
            <w:tcW w:w="542" w:type="dxa"/>
            <w:vAlign w:val="center"/>
          </w:tcPr>
          <w:p w:rsidR="005903BB" w:rsidRDefault="000A2ECC">
            <w:pPr>
              <w:spacing w:line="240" w:lineRule="atLeast"/>
              <w:ind w:leftChars="-30" w:left="-72" w:rightChars="-30" w:right="-72"/>
              <w:jc w:val="center"/>
              <w:rPr>
                <w:rFonts w:ascii="宋体" w:hAnsi="宋体" w:cs="宋体"/>
                <w:sz w:val="18"/>
                <w:szCs w:val="18"/>
              </w:rPr>
            </w:pPr>
            <w:r>
              <w:rPr>
                <w:rFonts w:ascii="宋体" w:hAnsi="宋体" w:cs="宋体"/>
                <w:sz w:val="18"/>
                <w:szCs w:val="18"/>
              </w:rPr>
              <w:t>6</w:t>
            </w:r>
          </w:p>
        </w:tc>
        <w:tc>
          <w:tcPr>
            <w:tcW w:w="373" w:type="dxa"/>
            <w:vAlign w:val="center"/>
          </w:tcPr>
          <w:p w:rsidR="005903BB" w:rsidRDefault="000A2ECC">
            <w:pPr>
              <w:spacing w:line="240" w:lineRule="atLeast"/>
              <w:ind w:leftChars="-30" w:left="-72" w:rightChars="-30" w:right="-72"/>
              <w:jc w:val="center"/>
              <w:rPr>
                <w:rFonts w:ascii="宋体" w:hAnsi="宋体" w:cs="宋体"/>
                <w:sz w:val="18"/>
                <w:szCs w:val="18"/>
              </w:rPr>
            </w:pPr>
            <w:r>
              <w:rPr>
                <w:rFonts w:ascii="宋体" w:hAnsi="宋体" w:cs="宋体"/>
                <w:sz w:val="18"/>
                <w:szCs w:val="18"/>
              </w:rPr>
              <w:t>1</w:t>
            </w:r>
          </w:p>
        </w:tc>
        <w:tc>
          <w:tcPr>
            <w:tcW w:w="318" w:type="dxa"/>
            <w:vAlign w:val="center"/>
          </w:tcPr>
          <w:p w:rsidR="005903BB" w:rsidRDefault="000A2ECC">
            <w:pPr>
              <w:spacing w:line="240" w:lineRule="atLeast"/>
              <w:ind w:leftChars="-30" w:left="-72" w:rightChars="-30" w:right="-72"/>
              <w:jc w:val="center"/>
              <w:rPr>
                <w:rFonts w:ascii="宋体" w:hAnsi="宋体" w:cs="宋体"/>
                <w:sz w:val="18"/>
                <w:szCs w:val="18"/>
              </w:rPr>
            </w:pPr>
            <w:r>
              <w:rPr>
                <w:rFonts w:ascii="宋体" w:hAnsi="宋体" w:cs="宋体"/>
                <w:sz w:val="18"/>
                <w:szCs w:val="18"/>
              </w:rPr>
              <w:t>16</w:t>
            </w:r>
          </w:p>
        </w:tc>
        <w:tc>
          <w:tcPr>
            <w:tcW w:w="273" w:type="dxa"/>
            <w:vAlign w:val="center"/>
          </w:tcPr>
          <w:p w:rsidR="005903BB" w:rsidRDefault="000A2ECC">
            <w:pPr>
              <w:spacing w:line="240" w:lineRule="atLeast"/>
              <w:ind w:leftChars="-30" w:left="-72" w:rightChars="-30" w:right="-72"/>
              <w:jc w:val="center"/>
              <w:rPr>
                <w:rFonts w:ascii="宋体" w:hAnsi="宋体" w:cs="宋体"/>
                <w:sz w:val="18"/>
                <w:szCs w:val="18"/>
              </w:rPr>
            </w:pPr>
            <w:r>
              <w:rPr>
                <w:rFonts w:ascii="宋体" w:hAnsi="宋体" w:cs="宋体"/>
                <w:sz w:val="18"/>
                <w:szCs w:val="18"/>
              </w:rPr>
              <w:t>16</w:t>
            </w:r>
          </w:p>
        </w:tc>
        <w:tc>
          <w:tcPr>
            <w:tcW w:w="272" w:type="dxa"/>
            <w:vAlign w:val="center"/>
          </w:tcPr>
          <w:p w:rsidR="005903BB" w:rsidRDefault="005903BB">
            <w:pPr>
              <w:spacing w:line="240" w:lineRule="atLeast"/>
              <w:ind w:leftChars="-30" w:left="-72" w:rightChars="-30" w:right="-72"/>
              <w:jc w:val="center"/>
              <w:rPr>
                <w:rFonts w:ascii="宋体" w:hAnsi="宋体" w:cs="宋体"/>
                <w:sz w:val="18"/>
                <w:szCs w:val="18"/>
              </w:rPr>
            </w:pPr>
          </w:p>
        </w:tc>
        <w:tc>
          <w:tcPr>
            <w:tcW w:w="380" w:type="dxa"/>
            <w:vAlign w:val="center"/>
          </w:tcPr>
          <w:p w:rsidR="005903BB" w:rsidRDefault="005903BB">
            <w:pPr>
              <w:spacing w:line="240" w:lineRule="atLeast"/>
              <w:ind w:leftChars="-30" w:left="-72" w:rightChars="-30" w:right="-72"/>
              <w:jc w:val="center"/>
              <w:rPr>
                <w:rFonts w:ascii="宋体" w:hAnsi="宋体" w:cs="宋体"/>
                <w:sz w:val="18"/>
                <w:szCs w:val="18"/>
              </w:rPr>
            </w:pPr>
          </w:p>
        </w:tc>
        <w:tc>
          <w:tcPr>
            <w:tcW w:w="362" w:type="dxa"/>
            <w:vAlign w:val="center"/>
          </w:tcPr>
          <w:p w:rsidR="005903BB" w:rsidRDefault="000A2ECC">
            <w:pPr>
              <w:spacing w:line="240" w:lineRule="atLeast"/>
              <w:ind w:leftChars="-30" w:left="-72" w:rightChars="-30" w:right="-72"/>
              <w:jc w:val="center"/>
              <w:rPr>
                <w:rFonts w:ascii="宋体" w:hAnsi="宋体" w:cs="宋体"/>
                <w:sz w:val="18"/>
                <w:szCs w:val="18"/>
              </w:rPr>
            </w:pPr>
            <w:r>
              <w:rPr>
                <w:rFonts w:ascii="宋体" w:hAnsi="宋体" w:cs="宋体"/>
                <w:sz w:val="18"/>
                <w:szCs w:val="18"/>
              </w:rPr>
              <w:t>2</w:t>
            </w:r>
          </w:p>
        </w:tc>
        <w:tc>
          <w:tcPr>
            <w:tcW w:w="340" w:type="dxa"/>
            <w:vAlign w:val="center"/>
          </w:tcPr>
          <w:p w:rsidR="005903BB" w:rsidRDefault="005903BB">
            <w:pPr>
              <w:spacing w:line="240" w:lineRule="atLeast"/>
              <w:ind w:leftChars="-30" w:left="-72" w:rightChars="-30" w:right="-72"/>
              <w:jc w:val="center"/>
              <w:rPr>
                <w:rFonts w:ascii="宋体" w:hAnsi="宋体" w:cs="宋体"/>
                <w:sz w:val="18"/>
                <w:szCs w:val="18"/>
              </w:rPr>
            </w:pPr>
          </w:p>
        </w:tc>
        <w:tc>
          <w:tcPr>
            <w:tcW w:w="633" w:type="dxa"/>
            <w:vAlign w:val="center"/>
          </w:tcPr>
          <w:p w:rsidR="005903BB" w:rsidRDefault="000A2ECC">
            <w:pPr>
              <w:spacing w:line="240" w:lineRule="atLeast"/>
              <w:ind w:leftChars="-30" w:left="-72" w:rightChars="-30" w:right="-72"/>
              <w:jc w:val="center"/>
              <w:rPr>
                <w:rFonts w:ascii="宋体" w:hAnsi="宋体" w:cs="宋体"/>
                <w:sz w:val="18"/>
                <w:szCs w:val="18"/>
              </w:rPr>
            </w:pPr>
            <w:r>
              <w:rPr>
                <w:rFonts w:ascii="宋体" w:hAnsi="宋体" w:cs="宋体"/>
                <w:sz w:val="18"/>
                <w:szCs w:val="18"/>
              </w:rPr>
              <w:t>经济学院</w:t>
            </w:r>
          </w:p>
        </w:tc>
        <w:tc>
          <w:tcPr>
            <w:tcW w:w="565" w:type="dxa"/>
            <w:vAlign w:val="center"/>
          </w:tcPr>
          <w:p w:rsidR="005903BB" w:rsidRDefault="005903BB">
            <w:pPr>
              <w:spacing w:line="240" w:lineRule="atLeast"/>
              <w:ind w:leftChars="-30" w:left="-72" w:rightChars="-30" w:right="-72"/>
              <w:jc w:val="center"/>
              <w:rPr>
                <w:rFonts w:ascii="宋体" w:hAnsi="宋体" w:cs="宋体"/>
                <w:sz w:val="18"/>
                <w:szCs w:val="18"/>
              </w:rPr>
            </w:pPr>
          </w:p>
        </w:tc>
      </w:tr>
      <w:tr w:rsidR="005903BB">
        <w:trPr>
          <w:trHeight w:val="115"/>
        </w:trPr>
        <w:tc>
          <w:tcPr>
            <w:tcW w:w="511" w:type="dxa"/>
            <w:vMerge/>
            <w:vAlign w:val="center"/>
          </w:tcPr>
          <w:p w:rsidR="005903BB" w:rsidRDefault="005903BB">
            <w:pPr>
              <w:spacing w:line="240" w:lineRule="atLeast"/>
              <w:jc w:val="center"/>
              <w:rPr>
                <w:rFonts w:ascii="宋体" w:hAnsi="宋体" w:cs="宋体"/>
                <w:sz w:val="18"/>
                <w:szCs w:val="18"/>
              </w:rPr>
            </w:pPr>
          </w:p>
        </w:tc>
        <w:tc>
          <w:tcPr>
            <w:tcW w:w="963" w:type="dxa"/>
            <w:vMerge/>
            <w:vAlign w:val="center"/>
          </w:tcPr>
          <w:p w:rsidR="005903BB" w:rsidRDefault="005903BB">
            <w:pPr>
              <w:spacing w:line="240" w:lineRule="atLeast"/>
              <w:jc w:val="center"/>
              <w:rPr>
                <w:rFonts w:ascii="宋体" w:hAnsi="宋体" w:cs="宋体"/>
                <w:sz w:val="18"/>
                <w:szCs w:val="18"/>
              </w:rPr>
            </w:pPr>
          </w:p>
        </w:tc>
        <w:tc>
          <w:tcPr>
            <w:tcW w:w="1118" w:type="dxa"/>
            <w:vAlign w:val="center"/>
          </w:tcPr>
          <w:p w:rsidR="005903BB" w:rsidRDefault="005903BB">
            <w:pPr>
              <w:spacing w:line="240" w:lineRule="atLeast"/>
              <w:ind w:leftChars="-30" w:left="-72" w:rightChars="-30" w:right="-72"/>
              <w:jc w:val="center"/>
              <w:rPr>
                <w:rFonts w:ascii="宋体" w:hAnsi="宋体" w:cs="宋体"/>
                <w:sz w:val="18"/>
                <w:szCs w:val="18"/>
              </w:rPr>
            </w:pPr>
          </w:p>
        </w:tc>
        <w:tc>
          <w:tcPr>
            <w:tcW w:w="3201" w:type="dxa"/>
            <w:vAlign w:val="center"/>
          </w:tcPr>
          <w:p w:rsidR="005903BB" w:rsidRDefault="000A2ECC">
            <w:pPr>
              <w:spacing w:line="240" w:lineRule="atLeast"/>
              <w:ind w:leftChars="-30" w:left="-72" w:rightChars="-30" w:right="-72"/>
              <w:rPr>
                <w:rFonts w:ascii="宋体" w:hAnsi="宋体" w:cs="宋体"/>
                <w:sz w:val="18"/>
                <w:szCs w:val="18"/>
              </w:rPr>
            </w:pPr>
            <w:r>
              <w:rPr>
                <w:rFonts w:ascii="宋体" w:hAnsi="宋体" w:cs="宋体"/>
                <w:sz w:val="18"/>
                <w:szCs w:val="18"/>
              </w:rPr>
              <w:t>人身与财产保险（实验）</w:t>
            </w:r>
          </w:p>
          <w:p w:rsidR="005903BB" w:rsidRDefault="000A2ECC">
            <w:pPr>
              <w:spacing w:line="240" w:lineRule="atLeast"/>
              <w:ind w:leftChars="-30" w:left="-72" w:rightChars="-30" w:right="-72"/>
              <w:rPr>
                <w:rFonts w:ascii="宋体" w:hAnsi="宋体" w:cs="宋体"/>
                <w:sz w:val="18"/>
                <w:szCs w:val="18"/>
              </w:rPr>
            </w:pPr>
            <w:r>
              <w:rPr>
                <w:rFonts w:ascii="宋体" w:hAnsi="宋体" w:cs="宋体"/>
                <w:sz w:val="18"/>
                <w:szCs w:val="18"/>
              </w:rPr>
              <w:t>Personal and Property Insurance (Experiment)</w:t>
            </w:r>
          </w:p>
        </w:tc>
        <w:tc>
          <w:tcPr>
            <w:tcW w:w="542" w:type="dxa"/>
            <w:vAlign w:val="center"/>
          </w:tcPr>
          <w:p w:rsidR="005903BB" w:rsidRDefault="000A2ECC">
            <w:pPr>
              <w:spacing w:line="240" w:lineRule="atLeast"/>
              <w:ind w:leftChars="-30" w:left="-72" w:rightChars="-30" w:right="-72"/>
              <w:jc w:val="center"/>
              <w:rPr>
                <w:rFonts w:ascii="宋体" w:hAnsi="宋体" w:cs="宋体"/>
                <w:sz w:val="18"/>
                <w:szCs w:val="18"/>
              </w:rPr>
            </w:pPr>
            <w:r>
              <w:rPr>
                <w:rFonts w:ascii="宋体" w:hAnsi="宋体" w:cs="宋体"/>
                <w:sz w:val="18"/>
                <w:szCs w:val="18"/>
              </w:rPr>
              <w:t>6</w:t>
            </w:r>
          </w:p>
        </w:tc>
        <w:tc>
          <w:tcPr>
            <w:tcW w:w="373" w:type="dxa"/>
            <w:vAlign w:val="center"/>
          </w:tcPr>
          <w:p w:rsidR="005903BB" w:rsidRDefault="000A2ECC">
            <w:pPr>
              <w:spacing w:line="240" w:lineRule="atLeast"/>
              <w:ind w:leftChars="-30" w:left="-72" w:rightChars="-30" w:right="-72"/>
              <w:jc w:val="center"/>
              <w:rPr>
                <w:rFonts w:ascii="宋体" w:hAnsi="宋体" w:cs="宋体"/>
                <w:sz w:val="18"/>
                <w:szCs w:val="18"/>
              </w:rPr>
            </w:pPr>
            <w:r>
              <w:rPr>
                <w:rFonts w:ascii="宋体" w:hAnsi="宋体" w:cs="宋体"/>
                <w:sz w:val="18"/>
                <w:szCs w:val="18"/>
              </w:rPr>
              <w:t>1</w:t>
            </w:r>
          </w:p>
        </w:tc>
        <w:tc>
          <w:tcPr>
            <w:tcW w:w="318" w:type="dxa"/>
            <w:vAlign w:val="center"/>
          </w:tcPr>
          <w:p w:rsidR="005903BB" w:rsidRDefault="000A2ECC">
            <w:pPr>
              <w:spacing w:line="240" w:lineRule="atLeast"/>
              <w:ind w:leftChars="-30" w:left="-72" w:rightChars="-30" w:right="-72"/>
              <w:jc w:val="center"/>
              <w:rPr>
                <w:rFonts w:ascii="宋体" w:hAnsi="宋体" w:cs="宋体"/>
                <w:sz w:val="18"/>
                <w:szCs w:val="18"/>
              </w:rPr>
            </w:pPr>
            <w:r>
              <w:rPr>
                <w:rFonts w:ascii="宋体" w:hAnsi="宋体" w:cs="宋体"/>
                <w:sz w:val="18"/>
                <w:szCs w:val="18"/>
              </w:rPr>
              <w:t>24</w:t>
            </w:r>
          </w:p>
        </w:tc>
        <w:tc>
          <w:tcPr>
            <w:tcW w:w="273" w:type="dxa"/>
            <w:vAlign w:val="center"/>
          </w:tcPr>
          <w:p w:rsidR="005903BB" w:rsidRDefault="005903BB">
            <w:pPr>
              <w:spacing w:line="240" w:lineRule="atLeast"/>
              <w:ind w:leftChars="-30" w:left="-72" w:rightChars="-30" w:right="-72"/>
              <w:jc w:val="center"/>
              <w:rPr>
                <w:rFonts w:ascii="宋体" w:hAnsi="宋体" w:cs="宋体"/>
                <w:sz w:val="18"/>
                <w:szCs w:val="18"/>
              </w:rPr>
            </w:pPr>
          </w:p>
        </w:tc>
        <w:tc>
          <w:tcPr>
            <w:tcW w:w="272" w:type="dxa"/>
            <w:vAlign w:val="center"/>
          </w:tcPr>
          <w:p w:rsidR="005903BB" w:rsidRDefault="000A2ECC">
            <w:pPr>
              <w:spacing w:line="240" w:lineRule="atLeast"/>
              <w:ind w:leftChars="-30" w:left="-72" w:rightChars="-30" w:right="-72"/>
              <w:jc w:val="center"/>
              <w:rPr>
                <w:rFonts w:ascii="宋体" w:hAnsi="宋体" w:cs="宋体"/>
                <w:sz w:val="18"/>
                <w:szCs w:val="18"/>
              </w:rPr>
            </w:pPr>
            <w:r>
              <w:rPr>
                <w:rFonts w:ascii="宋体" w:hAnsi="宋体" w:cs="宋体"/>
                <w:sz w:val="18"/>
                <w:szCs w:val="18"/>
              </w:rPr>
              <w:t>24</w:t>
            </w:r>
          </w:p>
        </w:tc>
        <w:tc>
          <w:tcPr>
            <w:tcW w:w="380" w:type="dxa"/>
            <w:vAlign w:val="center"/>
          </w:tcPr>
          <w:p w:rsidR="005903BB" w:rsidRDefault="005903BB">
            <w:pPr>
              <w:spacing w:line="240" w:lineRule="atLeast"/>
              <w:ind w:leftChars="-30" w:left="-72" w:rightChars="-30" w:right="-72"/>
              <w:jc w:val="center"/>
              <w:rPr>
                <w:rFonts w:ascii="宋体" w:hAnsi="宋体" w:cs="宋体"/>
                <w:sz w:val="18"/>
                <w:szCs w:val="18"/>
              </w:rPr>
            </w:pPr>
          </w:p>
        </w:tc>
        <w:tc>
          <w:tcPr>
            <w:tcW w:w="362" w:type="dxa"/>
            <w:vAlign w:val="center"/>
          </w:tcPr>
          <w:p w:rsidR="005903BB" w:rsidRDefault="000A2ECC">
            <w:pPr>
              <w:spacing w:line="240" w:lineRule="atLeast"/>
              <w:ind w:leftChars="-30" w:left="-72" w:rightChars="-30" w:right="-72"/>
              <w:jc w:val="center"/>
              <w:rPr>
                <w:rFonts w:ascii="宋体" w:hAnsi="宋体" w:cs="宋体"/>
                <w:sz w:val="18"/>
                <w:szCs w:val="18"/>
              </w:rPr>
            </w:pPr>
            <w:r>
              <w:rPr>
                <w:rFonts w:ascii="宋体" w:hAnsi="宋体" w:cs="宋体"/>
                <w:sz w:val="18"/>
                <w:szCs w:val="18"/>
              </w:rPr>
              <w:t>2</w:t>
            </w:r>
          </w:p>
        </w:tc>
        <w:tc>
          <w:tcPr>
            <w:tcW w:w="340" w:type="dxa"/>
            <w:vAlign w:val="center"/>
          </w:tcPr>
          <w:p w:rsidR="005903BB" w:rsidRDefault="005903BB">
            <w:pPr>
              <w:spacing w:line="240" w:lineRule="atLeast"/>
              <w:ind w:leftChars="-30" w:left="-72" w:rightChars="-30" w:right="-72"/>
              <w:jc w:val="center"/>
              <w:rPr>
                <w:rFonts w:ascii="宋体" w:hAnsi="宋体" w:cs="宋体"/>
                <w:sz w:val="18"/>
                <w:szCs w:val="18"/>
              </w:rPr>
            </w:pPr>
          </w:p>
        </w:tc>
        <w:tc>
          <w:tcPr>
            <w:tcW w:w="633" w:type="dxa"/>
            <w:vAlign w:val="center"/>
          </w:tcPr>
          <w:p w:rsidR="005903BB" w:rsidRDefault="000A2ECC">
            <w:pPr>
              <w:spacing w:line="240" w:lineRule="atLeast"/>
              <w:ind w:leftChars="-30" w:left="-72" w:rightChars="-30" w:right="-72"/>
              <w:jc w:val="center"/>
              <w:rPr>
                <w:rFonts w:ascii="宋体" w:hAnsi="宋体" w:cs="宋体"/>
                <w:sz w:val="18"/>
                <w:szCs w:val="18"/>
              </w:rPr>
            </w:pPr>
            <w:r>
              <w:rPr>
                <w:rFonts w:ascii="宋体" w:hAnsi="宋体" w:cs="宋体"/>
                <w:sz w:val="18"/>
                <w:szCs w:val="18"/>
              </w:rPr>
              <w:t>经济学院</w:t>
            </w:r>
          </w:p>
        </w:tc>
        <w:tc>
          <w:tcPr>
            <w:tcW w:w="565" w:type="dxa"/>
            <w:vAlign w:val="center"/>
          </w:tcPr>
          <w:p w:rsidR="005903BB" w:rsidRDefault="005903BB">
            <w:pPr>
              <w:spacing w:line="240" w:lineRule="atLeast"/>
              <w:ind w:leftChars="-30" w:left="-72" w:rightChars="-30" w:right="-72"/>
              <w:jc w:val="center"/>
              <w:rPr>
                <w:rFonts w:ascii="宋体" w:hAnsi="宋体" w:cs="宋体"/>
                <w:sz w:val="18"/>
                <w:szCs w:val="18"/>
              </w:rPr>
            </w:pPr>
          </w:p>
        </w:tc>
      </w:tr>
      <w:tr w:rsidR="005903BB">
        <w:trPr>
          <w:trHeight w:val="395"/>
        </w:trPr>
        <w:tc>
          <w:tcPr>
            <w:tcW w:w="511" w:type="dxa"/>
            <w:vMerge/>
            <w:vAlign w:val="center"/>
          </w:tcPr>
          <w:p w:rsidR="005903BB" w:rsidRDefault="005903BB">
            <w:pPr>
              <w:spacing w:line="240" w:lineRule="atLeast"/>
              <w:jc w:val="center"/>
              <w:rPr>
                <w:rFonts w:ascii="宋体" w:hAnsi="宋体" w:cs="宋体"/>
                <w:sz w:val="18"/>
                <w:szCs w:val="18"/>
              </w:rPr>
            </w:pPr>
          </w:p>
        </w:tc>
        <w:tc>
          <w:tcPr>
            <w:tcW w:w="963" w:type="dxa"/>
            <w:vMerge/>
            <w:vAlign w:val="center"/>
          </w:tcPr>
          <w:p w:rsidR="005903BB" w:rsidRDefault="005903BB">
            <w:pPr>
              <w:spacing w:line="240" w:lineRule="atLeast"/>
              <w:jc w:val="center"/>
              <w:rPr>
                <w:rFonts w:ascii="宋体" w:hAnsi="宋体" w:cs="宋体"/>
                <w:sz w:val="18"/>
                <w:szCs w:val="18"/>
              </w:rPr>
            </w:pPr>
          </w:p>
        </w:tc>
        <w:tc>
          <w:tcPr>
            <w:tcW w:w="1118" w:type="dxa"/>
            <w:vAlign w:val="center"/>
          </w:tcPr>
          <w:p w:rsidR="005903BB" w:rsidRDefault="000A2ECC">
            <w:pPr>
              <w:spacing w:line="240" w:lineRule="atLeast"/>
              <w:ind w:leftChars="-30" w:left="-72" w:rightChars="-30" w:right="-72"/>
              <w:jc w:val="center"/>
              <w:rPr>
                <w:rFonts w:ascii="宋体" w:hAnsi="宋体" w:cs="宋体"/>
                <w:sz w:val="18"/>
                <w:szCs w:val="18"/>
              </w:rPr>
            </w:pPr>
            <w:r>
              <w:rPr>
                <w:rFonts w:ascii="宋体" w:hAnsi="宋体" w:cs="宋体"/>
                <w:sz w:val="18"/>
                <w:szCs w:val="18"/>
              </w:rPr>
              <w:t>201095016</w:t>
            </w:r>
          </w:p>
        </w:tc>
        <w:tc>
          <w:tcPr>
            <w:tcW w:w="3201" w:type="dxa"/>
            <w:vAlign w:val="center"/>
          </w:tcPr>
          <w:p w:rsidR="005903BB" w:rsidRDefault="000A2ECC">
            <w:pPr>
              <w:spacing w:line="240" w:lineRule="atLeast"/>
              <w:ind w:leftChars="-30" w:left="-72" w:rightChars="-30" w:right="-72"/>
              <w:rPr>
                <w:rFonts w:ascii="宋体" w:hAnsi="宋体" w:cs="宋体"/>
                <w:sz w:val="18"/>
                <w:szCs w:val="18"/>
              </w:rPr>
            </w:pPr>
            <w:r>
              <w:rPr>
                <w:rFonts w:ascii="宋体" w:hAnsi="宋体" w:cs="宋体"/>
                <w:sz w:val="18"/>
                <w:szCs w:val="18"/>
              </w:rPr>
              <w:t>金融学前沿动态</w:t>
            </w:r>
          </w:p>
          <w:p w:rsidR="005903BB" w:rsidRDefault="000A2ECC">
            <w:pPr>
              <w:spacing w:line="240" w:lineRule="atLeast"/>
              <w:ind w:leftChars="-30" w:left="-72" w:rightChars="-30" w:right="-72"/>
              <w:rPr>
                <w:rFonts w:ascii="宋体" w:hAnsi="宋体" w:cs="宋体"/>
                <w:sz w:val="18"/>
                <w:szCs w:val="18"/>
              </w:rPr>
            </w:pPr>
            <w:r>
              <w:rPr>
                <w:rFonts w:ascii="宋体" w:hAnsi="宋体" w:cs="宋体"/>
                <w:color w:val="000000"/>
                <w:sz w:val="18"/>
                <w:szCs w:val="18"/>
              </w:rPr>
              <w:t>Frontiers of Finance</w:t>
            </w:r>
          </w:p>
        </w:tc>
        <w:tc>
          <w:tcPr>
            <w:tcW w:w="542" w:type="dxa"/>
            <w:vAlign w:val="center"/>
          </w:tcPr>
          <w:p w:rsidR="005903BB" w:rsidRDefault="000A2ECC">
            <w:pPr>
              <w:spacing w:line="240" w:lineRule="atLeast"/>
              <w:ind w:leftChars="-30" w:left="-72" w:rightChars="-30" w:right="-72"/>
              <w:jc w:val="center"/>
              <w:rPr>
                <w:rFonts w:ascii="宋体" w:hAnsi="宋体" w:cs="宋体"/>
                <w:sz w:val="18"/>
                <w:szCs w:val="18"/>
              </w:rPr>
            </w:pPr>
            <w:r>
              <w:rPr>
                <w:rFonts w:ascii="宋体" w:hAnsi="宋体" w:cs="宋体"/>
                <w:sz w:val="18"/>
                <w:szCs w:val="18"/>
              </w:rPr>
              <w:t>6</w:t>
            </w:r>
          </w:p>
        </w:tc>
        <w:tc>
          <w:tcPr>
            <w:tcW w:w="373" w:type="dxa"/>
            <w:vAlign w:val="center"/>
          </w:tcPr>
          <w:p w:rsidR="005903BB" w:rsidRDefault="000A2ECC">
            <w:pPr>
              <w:spacing w:line="240" w:lineRule="atLeast"/>
              <w:ind w:leftChars="-30" w:left="-72" w:rightChars="-30" w:right="-72"/>
              <w:jc w:val="center"/>
              <w:rPr>
                <w:rFonts w:ascii="宋体" w:hAnsi="宋体" w:cs="宋体"/>
                <w:sz w:val="18"/>
                <w:szCs w:val="18"/>
              </w:rPr>
            </w:pPr>
            <w:r>
              <w:rPr>
                <w:rFonts w:ascii="宋体" w:hAnsi="宋体" w:cs="宋体"/>
                <w:sz w:val="18"/>
                <w:szCs w:val="18"/>
              </w:rPr>
              <w:t>1</w:t>
            </w:r>
          </w:p>
        </w:tc>
        <w:tc>
          <w:tcPr>
            <w:tcW w:w="318" w:type="dxa"/>
            <w:vAlign w:val="center"/>
          </w:tcPr>
          <w:p w:rsidR="005903BB" w:rsidRDefault="000A2ECC">
            <w:pPr>
              <w:spacing w:line="240" w:lineRule="atLeast"/>
              <w:ind w:leftChars="-30" w:left="-72" w:rightChars="-30" w:right="-72"/>
              <w:jc w:val="center"/>
              <w:rPr>
                <w:rFonts w:ascii="宋体" w:hAnsi="宋体" w:cs="宋体"/>
                <w:sz w:val="18"/>
                <w:szCs w:val="18"/>
              </w:rPr>
            </w:pPr>
            <w:r>
              <w:rPr>
                <w:rFonts w:ascii="宋体" w:hAnsi="宋体" w:cs="宋体"/>
                <w:sz w:val="18"/>
                <w:szCs w:val="18"/>
              </w:rPr>
              <w:t>16</w:t>
            </w:r>
          </w:p>
        </w:tc>
        <w:tc>
          <w:tcPr>
            <w:tcW w:w="273" w:type="dxa"/>
            <w:vAlign w:val="center"/>
          </w:tcPr>
          <w:p w:rsidR="005903BB" w:rsidRDefault="000A2ECC">
            <w:pPr>
              <w:spacing w:line="240" w:lineRule="atLeast"/>
              <w:ind w:leftChars="-30" w:left="-72" w:rightChars="-30" w:right="-72"/>
              <w:jc w:val="center"/>
              <w:rPr>
                <w:rFonts w:ascii="宋体" w:hAnsi="宋体" w:cs="宋体"/>
                <w:sz w:val="18"/>
                <w:szCs w:val="18"/>
              </w:rPr>
            </w:pPr>
            <w:r>
              <w:rPr>
                <w:rFonts w:ascii="宋体" w:hAnsi="宋体" w:cs="宋体"/>
                <w:sz w:val="18"/>
                <w:szCs w:val="18"/>
              </w:rPr>
              <w:t>16</w:t>
            </w:r>
          </w:p>
        </w:tc>
        <w:tc>
          <w:tcPr>
            <w:tcW w:w="272" w:type="dxa"/>
            <w:vAlign w:val="center"/>
          </w:tcPr>
          <w:p w:rsidR="005903BB" w:rsidRDefault="005903BB">
            <w:pPr>
              <w:spacing w:line="240" w:lineRule="atLeast"/>
              <w:ind w:leftChars="-30" w:left="-72" w:rightChars="-30" w:right="-72"/>
              <w:jc w:val="center"/>
              <w:rPr>
                <w:rFonts w:ascii="宋体" w:hAnsi="宋体" w:cs="宋体"/>
                <w:sz w:val="18"/>
                <w:szCs w:val="18"/>
              </w:rPr>
            </w:pPr>
          </w:p>
        </w:tc>
        <w:tc>
          <w:tcPr>
            <w:tcW w:w="380" w:type="dxa"/>
            <w:vAlign w:val="center"/>
          </w:tcPr>
          <w:p w:rsidR="005903BB" w:rsidRDefault="005903BB">
            <w:pPr>
              <w:spacing w:line="240" w:lineRule="atLeast"/>
              <w:ind w:leftChars="-30" w:left="-72" w:rightChars="-30" w:right="-72"/>
              <w:jc w:val="center"/>
              <w:rPr>
                <w:rFonts w:ascii="宋体" w:hAnsi="宋体" w:cs="宋体"/>
                <w:sz w:val="18"/>
                <w:szCs w:val="18"/>
              </w:rPr>
            </w:pPr>
          </w:p>
        </w:tc>
        <w:tc>
          <w:tcPr>
            <w:tcW w:w="362" w:type="dxa"/>
            <w:vAlign w:val="center"/>
          </w:tcPr>
          <w:p w:rsidR="005903BB" w:rsidRDefault="000A2ECC">
            <w:pPr>
              <w:spacing w:line="240" w:lineRule="atLeast"/>
              <w:ind w:leftChars="-30" w:left="-72" w:rightChars="-30" w:right="-72"/>
              <w:jc w:val="center"/>
              <w:rPr>
                <w:rFonts w:ascii="宋体" w:hAnsi="宋体" w:cs="宋体"/>
                <w:sz w:val="18"/>
                <w:szCs w:val="18"/>
              </w:rPr>
            </w:pPr>
            <w:r>
              <w:rPr>
                <w:rFonts w:ascii="宋体" w:hAnsi="宋体" w:cs="宋体"/>
                <w:sz w:val="18"/>
                <w:szCs w:val="18"/>
              </w:rPr>
              <w:t>2</w:t>
            </w:r>
          </w:p>
        </w:tc>
        <w:tc>
          <w:tcPr>
            <w:tcW w:w="340" w:type="dxa"/>
            <w:vAlign w:val="center"/>
          </w:tcPr>
          <w:p w:rsidR="005903BB" w:rsidRDefault="000A2ECC">
            <w:pPr>
              <w:spacing w:line="240" w:lineRule="atLeast"/>
              <w:ind w:leftChars="-30" w:left="-72" w:rightChars="-30" w:right="-72"/>
              <w:jc w:val="center"/>
              <w:rPr>
                <w:rFonts w:ascii="宋体" w:hAnsi="宋体" w:cs="宋体"/>
                <w:sz w:val="18"/>
                <w:szCs w:val="18"/>
              </w:rPr>
            </w:pPr>
            <w:r>
              <w:rPr>
                <w:rFonts w:ascii="宋体" w:hAnsi="宋体" w:cs="宋体"/>
                <w:sz w:val="18"/>
                <w:szCs w:val="18"/>
              </w:rPr>
              <w:t>创新创业</w:t>
            </w:r>
          </w:p>
        </w:tc>
        <w:tc>
          <w:tcPr>
            <w:tcW w:w="633" w:type="dxa"/>
            <w:vAlign w:val="center"/>
          </w:tcPr>
          <w:p w:rsidR="005903BB" w:rsidRDefault="000A2ECC">
            <w:pPr>
              <w:spacing w:line="240" w:lineRule="atLeast"/>
              <w:ind w:leftChars="-30" w:left="-72" w:rightChars="-30" w:right="-72"/>
              <w:jc w:val="center"/>
              <w:rPr>
                <w:rFonts w:ascii="宋体" w:hAnsi="宋体" w:cs="宋体"/>
                <w:sz w:val="18"/>
                <w:szCs w:val="18"/>
              </w:rPr>
            </w:pPr>
            <w:r>
              <w:rPr>
                <w:rFonts w:ascii="宋体" w:hAnsi="宋体" w:cs="宋体"/>
                <w:sz w:val="18"/>
                <w:szCs w:val="18"/>
              </w:rPr>
              <w:t>经济学院</w:t>
            </w:r>
          </w:p>
        </w:tc>
        <w:tc>
          <w:tcPr>
            <w:tcW w:w="565" w:type="dxa"/>
            <w:vAlign w:val="center"/>
          </w:tcPr>
          <w:p w:rsidR="005903BB" w:rsidRDefault="005903BB">
            <w:pPr>
              <w:spacing w:line="240" w:lineRule="atLeast"/>
              <w:ind w:leftChars="-30" w:left="-72" w:rightChars="-30" w:right="-72"/>
              <w:jc w:val="center"/>
              <w:rPr>
                <w:rFonts w:ascii="宋体" w:hAnsi="宋体" w:cs="宋体"/>
                <w:sz w:val="18"/>
                <w:szCs w:val="18"/>
              </w:rPr>
            </w:pPr>
          </w:p>
        </w:tc>
      </w:tr>
      <w:tr w:rsidR="005903BB">
        <w:trPr>
          <w:trHeight w:val="273"/>
        </w:trPr>
        <w:tc>
          <w:tcPr>
            <w:tcW w:w="511" w:type="dxa"/>
            <w:vMerge/>
            <w:vAlign w:val="center"/>
          </w:tcPr>
          <w:p w:rsidR="005903BB" w:rsidRDefault="005903BB">
            <w:pPr>
              <w:spacing w:line="240" w:lineRule="atLeast"/>
              <w:jc w:val="center"/>
              <w:rPr>
                <w:rFonts w:ascii="宋体" w:hAnsi="宋体" w:cs="宋体"/>
                <w:sz w:val="18"/>
                <w:szCs w:val="18"/>
              </w:rPr>
            </w:pPr>
          </w:p>
        </w:tc>
        <w:tc>
          <w:tcPr>
            <w:tcW w:w="963" w:type="dxa"/>
            <w:vMerge/>
            <w:vAlign w:val="center"/>
          </w:tcPr>
          <w:p w:rsidR="005903BB" w:rsidRDefault="005903BB">
            <w:pPr>
              <w:spacing w:line="240" w:lineRule="atLeast"/>
              <w:jc w:val="center"/>
              <w:rPr>
                <w:rFonts w:ascii="宋体" w:hAnsi="宋体" w:cs="宋体"/>
                <w:sz w:val="18"/>
                <w:szCs w:val="18"/>
              </w:rPr>
            </w:pPr>
          </w:p>
        </w:tc>
        <w:tc>
          <w:tcPr>
            <w:tcW w:w="1118" w:type="dxa"/>
            <w:vAlign w:val="center"/>
          </w:tcPr>
          <w:p w:rsidR="005903BB" w:rsidRDefault="000A2ECC">
            <w:pPr>
              <w:spacing w:line="240" w:lineRule="atLeast"/>
              <w:ind w:leftChars="-30" w:left="-72" w:rightChars="-30" w:right="-72"/>
              <w:jc w:val="center"/>
              <w:rPr>
                <w:rFonts w:ascii="宋体" w:hAnsi="宋体" w:cs="宋体"/>
                <w:sz w:val="18"/>
                <w:szCs w:val="18"/>
              </w:rPr>
            </w:pPr>
            <w:r>
              <w:rPr>
                <w:rFonts w:ascii="宋体" w:hAnsi="宋体" w:cs="宋体"/>
                <w:sz w:val="18"/>
                <w:szCs w:val="18"/>
              </w:rPr>
              <w:t>3010690205</w:t>
            </w:r>
          </w:p>
        </w:tc>
        <w:tc>
          <w:tcPr>
            <w:tcW w:w="3201" w:type="dxa"/>
            <w:vAlign w:val="center"/>
          </w:tcPr>
          <w:p w:rsidR="005903BB" w:rsidRDefault="000A2ECC">
            <w:pPr>
              <w:spacing w:line="240" w:lineRule="atLeast"/>
              <w:ind w:leftChars="-30" w:left="-72" w:rightChars="-30" w:right="-72"/>
              <w:rPr>
                <w:rFonts w:ascii="宋体" w:hAnsi="宋体" w:cs="宋体"/>
                <w:sz w:val="18"/>
                <w:szCs w:val="18"/>
              </w:rPr>
            </w:pPr>
            <w:r>
              <w:rPr>
                <w:rFonts w:ascii="宋体" w:hAnsi="宋体" w:cs="宋体"/>
                <w:sz w:val="18"/>
                <w:szCs w:val="18"/>
              </w:rPr>
              <w:t>基金管理学</w:t>
            </w:r>
          </w:p>
          <w:p w:rsidR="005903BB" w:rsidRDefault="000A2ECC">
            <w:pPr>
              <w:spacing w:line="240" w:lineRule="atLeast"/>
              <w:ind w:leftChars="-30" w:left="-72" w:rightChars="-30" w:right="-72"/>
              <w:rPr>
                <w:rFonts w:ascii="宋体" w:hAnsi="宋体" w:cs="宋体"/>
                <w:sz w:val="18"/>
                <w:szCs w:val="18"/>
              </w:rPr>
            </w:pPr>
            <w:r>
              <w:rPr>
                <w:rFonts w:ascii="宋体" w:hAnsi="宋体" w:cs="宋体"/>
                <w:color w:val="000000"/>
                <w:sz w:val="18"/>
                <w:szCs w:val="18"/>
              </w:rPr>
              <w:t>Fund  Management</w:t>
            </w:r>
          </w:p>
        </w:tc>
        <w:tc>
          <w:tcPr>
            <w:tcW w:w="542" w:type="dxa"/>
            <w:vAlign w:val="center"/>
          </w:tcPr>
          <w:p w:rsidR="005903BB" w:rsidRDefault="000A2ECC">
            <w:pPr>
              <w:spacing w:line="240" w:lineRule="atLeast"/>
              <w:ind w:leftChars="-30" w:left="-72" w:rightChars="-30" w:right="-72"/>
              <w:jc w:val="center"/>
              <w:rPr>
                <w:rFonts w:ascii="宋体" w:hAnsi="宋体" w:cs="宋体"/>
                <w:sz w:val="18"/>
                <w:szCs w:val="18"/>
              </w:rPr>
            </w:pPr>
            <w:r>
              <w:rPr>
                <w:rFonts w:ascii="宋体" w:hAnsi="宋体" w:cs="宋体"/>
                <w:sz w:val="18"/>
                <w:szCs w:val="18"/>
              </w:rPr>
              <w:t>6</w:t>
            </w:r>
          </w:p>
        </w:tc>
        <w:tc>
          <w:tcPr>
            <w:tcW w:w="373" w:type="dxa"/>
            <w:vAlign w:val="center"/>
          </w:tcPr>
          <w:p w:rsidR="005903BB" w:rsidRDefault="000A2ECC">
            <w:pPr>
              <w:spacing w:line="240" w:lineRule="atLeast"/>
              <w:ind w:leftChars="-30" w:left="-72" w:rightChars="-30" w:right="-72"/>
              <w:jc w:val="center"/>
              <w:rPr>
                <w:rFonts w:ascii="宋体" w:hAnsi="宋体" w:cs="宋体"/>
                <w:sz w:val="18"/>
                <w:szCs w:val="18"/>
              </w:rPr>
            </w:pPr>
            <w:r>
              <w:rPr>
                <w:rFonts w:ascii="宋体" w:hAnsi="宋体" w:cs="宋体"/>
                <w:sz w:val="18"/>
                <w:szCs w:val="18"/>
              </w:rPr>
              <w:t>1</w:t>
            </w:r>
          </w:p>
        </w:tc>
        <w:tc>
          <w:tcPr>
            <w:tcW w:w="318" w:type="dxa"/>
            <w:vAlign w:val="center"/>
          </w:tcPr>
          <w:p w:rsidR="005903BB" w:rsidRDefault="000A2ECC">
            <w:pPr>
              <w:spacing w:line="240" w:lineRule="atLeast"/>
              <w:ind w:leftChars="-30" w:left="-72" w:rightChars="-30" w:right="-72"/>
              <w:jc w:val="center"/>
              <w:rPr>
                <w:rFonts w:ascii="宋体" w:hAnsi="宋体" w:cs="宋体"/>
                <w:sz w:val="18"/>
                <w:szCs w:val="18"/>
              </w:rPr>
            </w:pPr>
            <w:r>
              <w:rPr>
                <w:rFonts w:ascii="宋体" w:hAnsi="宋体" w:cs="宋体"/>
                <w:sz w:val="18"/>
                <w:szCs w:val="18"/>
              </w:rPr>
              <w:t>16</w:t>
            </w:r>
          </w:p>
        </w:tc>
        <w:tc>
          <w:tcPr>
            <w:tcW w:w="273" w:type="dxa"/>
            <w:vAlign w:val="center"/>
          </w:tcPr>
          <w:p w:rsidR="005903BB" w:rsidRDefault="000A2ECC">
            <w:pPr>
              <w:spacing w:line="240" w:lineRule="atLeast"/>
              <w:ind w:leftChars="-30" w:left="-72" w:rightChars="-30" w:right="-72"/>
              <w:jc w:val="center"/>
              <w:rPr>
                <w:rFonts w:ascii="宋体" w:hAnsi="宋体" w:cs="宋体"/>
                <w:sz w:val="18"/>
                <w:szCs w:val="18"/>
              </w:rPr>
            </w:pPr>
            <w:r>
              <w:rPr>
                <w:rFonts w:ascii="宋体" w:hAnsi="宋体" w:cs="宋体"/>
                <w:sz w:val="18"/>
                <w:szCs w:val="18"/>
              </w:rPr>
              <w:t>16</w:t>
            </w:r>
          </w:p>
        </w:tc>
        <w:tc>
          <w:tcPr>
            <w:tcW w:w="272" w:type="dxa"/>
            <w:vAlign w:val="center"/>
          </w:tcPr>
          <w:p w:rsidR="005903BB" w:rsidRDefault="005903BB">
            <w:pPr>
              <w:spacing w:line="240" w:lineRule="atLeast"/>
              <w:ind w:leftChars="-30" w:left="-72" w:rightChars="-30" w:right="-72"/>
              <w:jc w:val="center"/>
              <w:rPr>
                <w:rFonts w:ascii="宋体" w:hAnsi="宋体" w:cs="宋体"/>
                <w:sz w:val="18"/>
                <w:szCs w:val="18"/>
              </w:rPr>
            </w:pPr>
          </w:p>
        </w:tc>
        <w:tc>
          <w:tcPr>
            <w:tcW w:w="380" w:type="dxa"/>
            <w:vAlign w:val="center"/>
          </w:tcPr>
          <w:p w:rsidR="005903BB" w:rsidRDefault="005903BB">
            <w:pPr>
              <w:spacing w:line="240" w:lineRule="atLeast"/>
              <w:ind w:leftChars="-30" w:left="-72" w:rightChars="-30" w:right="-72"/>
              <w:jc w:val="center"/>
              <w:rPr>
                <w:rFonts w:ascii="宋体" w:hAnsi="宋体" w:cs="宋体"/>
                <w:sz w:val="18"/>
                <w:szCs w:val="18"/>
              </w:rPr>
            </w:pPr>
          </w:p>
        </w:tc>
        <w:tc>
          <w:tcPr>
            <w:tcW w:w="362" w:type="dxa"/>
            <w:vAlign w:val="center"/>
          </w:tcPr>
          <w:p w:rsidR="005903BB" w:rsidRDefault="000A2ECC">
            <w:pPr>
              <w:spacing w:line="240" w:lineRule="atLeast"/>
              <w:ind w:leftChars="-30" w:left="-72" w:rightChars="-30" w:right="-72"/>
              <w:jc w:val="center"/>
              <w:rPr>
                <w:rFonts w:ascii="宋体" w:hAnsi="宋体" w:cs="宋体"/>
                <w:sz w:val="18"/>
                <w:szCs w:val="18"/>
              </w:rPr>
            </w:pPr>
            <w:r>
              <w:rPr>
                <w:rFonts w:ascii="宋体" w:hAnsi="宋体" w:cs="宋体"/>
                <w:sz w:val="18"/>
                <w:szCs w:val="18"/>
              </w:rPr>
              <w:t>2</w:t>
            </w:r>
          </w:p>
        </w:tc>
        <w:tc>
          <w:tcPr>
            <w:tcW w:w="340" w:type="dxa"/>
            <w:vAlign w:val="center"/>
          </w:tcPr>
          <w:p w:rsidR="005903BB" w:rsidRDefault="005903BB">
            <w:pPr>
              <w:spacing w:line="240" w:lineRule="atLeast"/>
              <w:ind w:leftChars="-30" w:left="-72" w:rightChars="-30" w:right="-72"/>
              <w:jc w:val="center"/>
              <w:rPr>
                <w:rFonts w:ascii="宋体" w:hAnsi="宋体" w:cs="宋体"/>
                <w:sz w:val="18"/>
                <w:szCs w:val="18"/>
              </w:rPr>
            </w:pPr>
          </w:p>
        </w:tc>
        <w:tc>
          <w:tcPr>
            <w:tcW w:w="633" w:type="dxa"/>
            <w:vAlign w:val="center"/>
          </w:tcPr>
          <w:p w:rsidR="005903BB" w:rsidRDefault="000A2ECC">
            <w:pPr>
              <w:spacing w:line="240" w:lineRule="atLeast"/>
              <w:ind w:leftChars="-30" w:left="-72" w:rightChars="-30" w:right="-72"/>
              <w:jc w:val="center"/>
              <w:rPr>
                <w:rFonts w:ascii="宋体" w:hAnsi="宋体" w:cs="宋体"/>
                <w:sz w:val="18"/>
                <w:szCs w:val="18"/>
              </w:rPr>
            </w:pPr>
            <w:r>
              <w:rPr>
                <w:rFonts w:ascii="宋体" w:hAnsi="宋体" w:cs="宋体"/>
                <w:sz w:val="18"/>
                <w:szCs w:val="18"/>
              </w:rPr>
              <w:t>经济学院</w:t>
            </w:r>
          </w:p>
        </w:tc>
        <w:tc>
          <w:tcPr>
            <w:tcW w:w="565" w:type="dxa"/>
            <w:vAlign w:val="center"/>
          </w:tcPr>
          <w:p w:rsidR="005903BB" w:rsidRDefault="005903BB">
            <w:pPr>
              <w:spacing w:line="240" w:lineRule="atLeast"/>
              <w:ind w:leftChars="-30" w:left="-72" w:rightChars="-30" w:right="-72"/>
              <w:jc w:val="center"/>
              <w:rPr>
                <w:rFonts w:ascii="宋体" w:hAnsi="宋体" w:cs="宋体"/>
                <w:sz w:val="18"/>
                <w:szCs w:val="18"/>
              </w:rPr>
            </w:pPr>
          </w:p>
        </w:tc>
      </w:tr>
      <w:tr w:rsidR="005903BB">
        <w:trPr>
          <w:trHeight w:val="273"/>
        </w:trPr>
        <w:tc>
          <w:tcPr>
            <w:tcW w:w="511" w:type="dxa"/>
            <w:vMerge/>
            <w:vAlign w:val="center"/>
          </w:tcPr>
          <w:p w:rsidR="005903BB" w:rsidRDefault="005903BB">
            <w:pPr>
              <w:spacing w:line="240" w:lineRule="atLeast"/>
              <w:jc w:val="center"/>
              <w:rPr>
                <w:rFonts w:ascii="宋体" w:hAnsi="宋体" w:cs="宋体"/>
                <w:sz w:val="18"/>
                <w:szCs w:val="18"/>
              </w:rPr>
            </w:pPr>
          </w:p>
        </w:tc>
        <w:tc>
          <w:tcPr>
            <w:tcW w:w="963" w:type="dxa"/>
            <w:vMerge/>
            <w:vAlign w:val="center"/>
          </w:tcPr>
          <w:p w:rsidR="005903BB" w:rsidRDefault="005903BB">
            <w:pPr>
              <w:spacing w:line="240" w:lineRule="atLeast"/>
              <w:jc w:val="center"/>
              <w:rPr>
                <w:rFonts w:ascii="宋体" w:hAnsi="宋体" w:cs="宋体"/>
                <w:sz w:val="18"/>
                <w:szCs w:val="18"/>
              </w:rPr>
            </w:pPr>
          </w:p>
        </w:tc>
        <w:tc>
          <w:tcPr>
            <w:tcW w:w="1118" w:type="dxa"/>
            <w:vAlign w:val="center"/>
          </w:tcPr>
          <w:p w:rsidR="005903BB" w:rsidRDefault="000A2ECC">
            <w:pPr>
              <w:spacing w:line="240" w:lineRule="atLeast"/>
              <w:ind w:leftChars="-30" w:left="-72" w:rightChars="-30" w:right="-72"/>
              <w:jc w:val="center"/>
              <w:rPr>
                <w:rFonts w:ascii="宋体" w:hAnsi="宋体" w:cs="宋体"/>
                <w:sz w:val="18"/>
                <w:szCs w:val="18"/>
              </w:rPr>
            </w:pPr>
            <w:r>
              <w:rPr>
                <w:rFonts w:ascii="宋体" w:hAnsi="宋体" w:cs="宋体"/>
                <w:sz w:val="18"/>
                <w:szCs w:val="18"/>
              </w:rPr>
              <w:t>3010010016</w:t>
            </w:r>
          </w:p>
        </w:tc>
        <w:tc>
          <w:tcPr>
            <w:tcW w:w="3201" w:type="dxa"/>
            <w:vAlign w:val="center"/>
          </w:tcPr>
          <w:p w:rsidR="005903BB" w:rsidRDefault="000A2ECC">
            <w:pPr>
              <w:spacing w:line="240" w:lineRule="atLeast"/>
              <w:ind w:leftChars="-30" w:left="-72" w:rightChars="-30" w:right="-72"/>
              <w:rPr>
                <w:rFonts w:ascii="宋体" w:hAnsi="宋体" w:cs="宋体"/>
                <w:sz w:val="18"/>
                <w:szCs w:val="18"/>
              </w:rPr>
            </w:pPr>
            <w:r>
              <w:rPr>
                <w:rFonts w:ascii="宋体" w:hAnsi="宋体" w:cs="宋体"/>
                <w:sz w:val="18"/>
                <w:szCs w:val="18"/>
              </w:rPr>
              <w:t>基金管理学（实验）</w:t>
            </w:r>
          </w:p>
          <w:p w:rsidR="005903BB" w:rsidRDefault="000A2ECC">
            <w:pPr>
              <w:spacing w:line="240" w:lineRule="atLeast"/>
              <w:ind w:leftChars="-30" w:left="-72" w:rightChars="-30" w:right="-72"/>
              <w:rPr>
                <w:rFonts w:ascii="宋体" w:hAnsi="宋体" w:cs="宋体"/>
                <w:sz w:val="18"/>
                <w:szCs w:val="18"/>
              </w:rPr>
            </w:pPr>
            <w:r>
              <w:rPr>
                <w:rFonts w:ascii="宋体" w:hAnsi="宋体" w:cs="宋体"/>
                <w:color w:val="000000"/>
                <w:sz w:val="18"/>
                <w:szCs w:val="18"/>
              </w:rPr>
              <w:t>Fund Management(Experiment)</w:t>
            </w:r>
          </w:p>
        </w:tc>
        <w:tc>
          <w:tcPr>
            <w:tcW w:w="542" w:type="dxa"/>
            <w:vAlign w:val="center"/>
          </w:tcPr>
          <w:p w:rsidR="005903BB" w:rsidRDefault="000A2ECC">
            <w:pPr>
              <w:spacing w:line="240" w:lineRule="atLeast"/>
              <w:ind w:leftChars="-30" w:left="-72" w:rightChars="-30" w:right="-72"/>
              <w:jc w:val="center"/>
              <w:rPr>
                <w:rFonts w:ascii="宋体" w:hAnsi="宋体" w:cs="宋体"/>
                <w:sz w:val="18"/>
                <w:szCs w:val="18"/>
              </w:rPr>
            </w:pPr>
            <w:r>
              <w:rPr>
                <w:rFonts w:ascii="宋体" w:hAnsi="宋体" w:cs="宋体"/>
                <w:sz w:val="18"/>
                <w:szCs w:val="18"/>
              </w:rPr>
              <w:t>6</w:t>
            </w:r>
          </w:p>
        </w:tc>
        <w:tc>
          <w:tcPr>
            <w:tcW w:w="373" w:type="dxa"/>
            <w:vAlign w:val="center"/>
          </w:tcPr>
          <w:p w:rsidR="005903BB" w:rsidRDefault="000A2ECC">
            <w:pPr>
              <w:spacing w:line="240" w:lineRule="atLeast"/>
              <w:ind w:leftChars="-30" w:left="-72" w:rightChars="-30" w:right="-72"/>
              <w:jc w:val="center"/>
              <w:rPr>
                <w:rFonts w:ascii="宋体" w:hAnsi="宋体" w:cs="宋体"/>
                <w:sz w:val="18"/>
                <w:szCs w:val="18"/>
              </w:rPr>
            </w:pPr>
            <w:r>
              <w:rPr>
                <w:rFonts w:ascii="宋体" w:hAnsi="宋体" w:cs="宋体"/>
                <w:sz w:val="18"/>
                <w:szCs w:val="18"/>
              </w:rPr>
              <w:t>1</w:t>
            </w:r>
          </w:p>
        </w:tc>
        <w:tc>
          <w:tcPr>
            <w:tcW w:w="318" w:type="dxa"/>
            <w:vAlign w:val="center"/>
          </w:tcPr>
          <w:p w:rsidR="005903BB" w:rsidRDefault="000A2ECC">
            <w:pPr>
              <w:spacing w:line="240" w:lineRule="atLeast"/>
              <w:ind w:leftChars="-30" w:left="-72" w:rightChars="-30" w:right="-72"/>
              <w:jc w:val="center"/>
              <w:rPr>
                <w:rFonts w:ascii="宋体" w:hAnsi="宋体" w:cs="宋体"/>
                <w:sz w:val="18"/>
                <w:szCs w:val="18"/>
              </w:rPr>
            </w:pPr>
            <w:r>
              <w:rPr>
                <w:rFonts w:ascii="宋体" w:hAnsi="宋体" w:cs="宋体"/>
                <w:sz w:val="18"/>
                <w:szCs w:val="18"/>
              </w:rPr>
              <w:t>24</w:t>
            </w:r>
          </w:p>
        </w:tc>
        <w:tc>
          <w:tcPr>
            <w:tcW w:w="273" w:type="dxa"/>
            <w:vAlign w:val="center"/>
          </w:tcPr>
          <w:p w:rsidR="005903BB" w:rsidRDefault="005903BB">
            <w:pPr>
              <w:spacing w:line="240" w:lineRule="atLeast"/>
              <w:ind w:leftChars="-30" w:left="-72" w:rightChars="-30" w:right="-72"/>
              <w:jc w:val="center"/>
              <w:rPr>
                <w:rFonts w:ascii="宋体" w:hAnsi="宋体" w:cs="宋体"/>
                <w:sz w:val="18"/>
                <w:szCs w:val="18"/>
              </w:rPr>
            </w:pPr>
          </w:p>
        </w:tc>
        <w:tc>
          <w:tcPr>
            <w:tcW w:w="272" w:type="dxa"/>
            <w:vAlign w:val="center"/>
          </w:tcPr>
          <w:p w:rsidR="005903BB" w:rsidRDefault="000A2ECC">
            <w:pPr>
              <w:spacing w:line="240" w:lineRule="atLeast"/>
              <w:ind w:leftChars="-30" w:left="-72" w:rightChars="-30" w:right="-72"/>
              <w:jc w:val="center"/>
              <w:rPr>
                <w:rFonts w:ascii="宋体" w:hAnsi="宋体" w:cs="宋体"/>
                <w:sz w:val="18"/>
                <w:szCs w:val="18"/>
              </w:rPr>
            </w:pPr>
            <w:r>
              <w:rPr>
                <w:rFonts w:ascii="宋体" w:hAnsi="宋体" w:cs="宋体"/>
                <w:sz w:val="18"/>
                <w:szCs w:val="18"/>
              </w:rPr>
              <w:t>24</w:t>
            </w:r>
          </w:p>
        </w:tc>
        <w:tc>
          <w:tcPr>
            <w:tcW w:w="380" w:type="dxa"/>
            <w:vAlign w:val="center"/>
          </w:tcPr>
          <w:p w:rsidR="005903BB" w:rsidRDefault="005903BB">
            <w:pPr>
              <w:spacing w:line="240" w:lineRule="atLeast"/>
              <w:ind w:leftChars="-30" w:left="-72" w:rightChars="-30" w:right="-72"/>
              <w:jc w:val="center"/>
              <w:rPr>
                <w:rFonts w:ascii="宋体" w:hAnsi="宋体" w:cs="宋体"/>
                <w:sz w:val="18"/>
                <w:szCs w:val="18"/>
              </w:rPr>
            </w:pPr>
          </w:p>
        </w:tc>
        <w:tc>
          <w:tcPr>
            <w:tcW w:w="362" w:type="dxa"/>
            <w:vAlign w:val="center"/>
          </w:tcPr>
          <w:p w:rsidR="005903BB" w:rsidRDefault="000A2ECC">
            <w:pPr>
              <w:spacing w:line="240" w:lineRule="atLeast"/>
              <w:ind w:leftChars="-30" w:left="-72" w:rightChars="-30" w:right="-72"/>
              <w:jc w:val="center"/>
              <w:rPr>
                <w:rFonts w:ascii="宋体" w:hAnsi="宋体" w:cs="宋体"/>
                <w:sz w:val="18"/>
                <w:szCs w:val="18"/>
              </w:rPr>
            </w:pPr>
            <w:r>
              <w:rPr>
                <w:rFonts w:ascii="宋体" w:hAnsi="宋体" w:cs="宋体"/>
                <w:sz w:val="18"/>
                <w:szCs w:val="18"/>
              </w:rPr>
              <w:t>2</w:t>
            </w:r>
          </w:p>
        </w:tc>
        <w:tc>
          <w:tcPr>
            <w:tcW w:w="340" w:type="dxa"/>
            <w:vAlign w:val="center"/>
          </w:tcPr>
          <w:p w:rsidR="005903BB" w:rsidRDefault="005903BB">
            <w:pPr>
              <w:spacing w:line="240" w:lineRule="atLeast"/>
              <w:ind w:leftChars="-30" w:left="-72" w:rightChars="-30" w:right="-72"/>
              <w:jc w:val="center"/>
              <w:rPr>
                <w:rFonts w:ascii="宋体" w:hAnsi="宋体" w:cs="宋体"/>
                <w:sz w:val="18"/>
                <w:szCs w:val="18"/>
              </w:rPr>
            </w:pPr>
          </w:p>
        </w:tc>
        <w:tc>
          <w:tcPr>
            <w:tcW w:w="633" w:type="dxa"/>
            <w:vAlign w:val="center"/>
          </w:tcPr>
          <w:p w:rsidR="005903BB" w:rsidRDefault="000A2ECC">
            <w:pPr>
              <w:spacing w:line="240" w:lineRule="atLeast"/>
              <w:ind w:leftChars="-30" w:left="-72" w:rightChars="-30" w:right="-72"/>
              <w:jc w:val="center"/>
              <w:rPr>
                <w:rFonts w:ascii="宋体" w:hAnsi="宋体" w:cs="宋体"/>
                <w:sz w:val="18"/>
                <w:szCs w:val="18"/>
              </w:rPr>
            </w:pPr>
            <w:r>
              <w:rPr>
                <w:rFonts w:ascii="宋体" w:hAnsi="宋体" w:cs="宋体"/>
                <w:sz w:val="18"/>
                <w:szCs w:val="18"/>
              </w:rPr>
              <w:t>经济学院</w:t>
            </w:r>
          </w:p>
        </w:tc>
        <w:tc>
          <w:tcPr>
            <w:tcW w:w="565" w:type="dxa"/>
            <w:vAlign w:val="center"/>
          </w:tcPr>
          <w:p w:rsidR="005903BB" w:rsidRDefault="005903BB">
            <w:pPr>
              <w:spacing w:line="240" w:lineRule="atLeast"/>
              <w:ind w:leftChars="-30" w:left="-72" w:rightChars="-30" w:right="-72"/>
              <w:jc w:val="center"/>
              <w:rPr>
                <w:rFonts w:ascii="宋体" w:hAnsi="宋体" w:cs="宋体"/>
                <w:sz w:val="18"/>
                <w:szCs w:val="18"/>
              </w:rPr>
            </w:pPr>
          </w:p>
        </w:tc>
      </w:tr>
      <w:tr w:rsidR="005903BB">
        <w:trPr>
          <w:trHeight w:val="273"/>
        </w:trPr>
        <w:tc>
          <w:tcPr>
            <w:tcW w:w="511" w:type="dxa"/>
            <w:vMerge/>
            <w:vAlign w:val="center"/>
          </w:tcPr>
          <w:p w:rsidR="005903BB" w:rsidRDefault="005903BB">
            <w:pPr>
              <w:spacing w:line="240" w:lineRule="atLeast"/>
              <w:jc w:val="center"/>
              <w:rPr>
                <w:rFonts w:ascii="宋体" w:hAnsi="宋体" w:cs="宋体"/>
                <w:sz w:val="18"/>
                <w:szCs w:val="18"/>
              </w:rPr>
            </w:pPr>
          </w:p>
        </w:tc>
        <w:tc>
          <w:tcPr>
            <w:tcW w:w="963" w:type="dxa"/>
            <w:vMerge/>
            <w:vAlign w:val="center"/>
          </w:tcPr>
          <w:p w:rsidR="005903BB" w:rsidRDefault="005903BB">
            <w:pPr>
              <w:spacing w:line="240" w:lineRule="atLeast"/>
              <w:jc w:val="center"/>
              <w:rPr>
                <w:rFonts w:ascii="宋体" w:hAnsi="宋体" w:cs="宋体"/>
                <w:sz w:val="18"/>
                <w:szCs w:val="18"/>
              </w:rPr>
            </w:pPr>
          </w:p>
        </w:tc>
        <w:tc>
          <w:tcPr>
            <w:tcW w:w="1118" w:type="dxa"/>
            <w:vAlign w:val="center"/>
          </w:tcPr>
          <w:p w:rsidR="005903BB" w:rsidRDefault="000A2ECC">
            <w:pPr>
              <w:spacing w:line="240" w:lineRule="atLeast"/>
              <w:ind w:leftChars="-30" w:left="-72" w:rightChars="-30" w:right="-72"/>
              <w:jc w:val="center"/>
              <w:rPr>
                <w:rFonts w:ascii="宋体" w:hAnsi="宋体" w:cs="宋体"/>
                <w:sz w:val="18"/>
                <w:szCs w:val="18"/>
              </w:rPr>
            </w:pPr>
            <w:r>
              <w:rPr>
                <w:rFonts w:ascii="宋体" w:hAnsi="宋体" w:cs="宋体"/>
                <w:sz w:val="18"/>
                <w:szCs w:val="18"/>
              </w:rPr>
              <w:t>4010280206</w:t>
            </w:r>
          </w:p>
        </w:tc>
        <w:tc>
          <w:tcPr>
            <w:tcW w:w="3201" w:type="dxa"/>
            <w:vAlign w:val="center"/>
          </w:tcPr>
          <w:p w:rsidR="005903BB" w:rsidRDefault="000A2ECC">
            <w:pPr>
              <w:spacing w:line="240" w:lineRule="atLeast"/>
              <w:ind w:leftChars="-30" w:left="-72" w:rightChars="-30" w:right="-72"/>
              <w:rPr>
                <w:rFonts w:ascii="宋体" w:hAnsi="宋体" w:cs="宋体"/>
                <w:sz w:val="18"/>
                <w:szCs w:val="18"/>
              </w:rPr>
            </w:pPr>
            <w:r>
              <w:rPr>
                <w:rFonts w:ascii="宋体" w:hAnsi="宋体" w:cs="宋体"/>
                <w:sz w:val="18"/>
                <w:szCs w:val="18"/>
              </w:rPr>
              <w:t>房地产金融</w:t>
            </w:r>
          </w:p>
          <w:p w:rsidR="005903BB" w:rsidRDefault="000A2ECC">
            <w:pPr>
              <w:spacing w:line="240" w:lineRule="atLeast"/>
              <w:ind w:leftChars="-30" w:left="-72" w:rightChars="-30" w:right="-72"/>
              <w:rPr>
                <w:rFonts w:ascii="宋体" w:hAnsi="宋体" w:cs="宋体"/>
                <w:sz w:val="18"/>
                <w:szCs w:val="18"/>
              </w:rPr>
            </w:pPr>
            <w:r>
              <w:rPr>
                <w:rFonts w:ascii="宋体" w:hAnsi="宋体" w:cs="宋体"/>
                <w:sz w:val="18"/>
                <w:szCs w:val="18"/>
              </w:rPr>
              <w:t>Finance of Real Estate</w:t>
            </w:r>
          </w:p>
        </w:tc>
        <w:tc>
          <w:tcPr>
            <w:tcW w:w="542" w:type="dxa"/>
            <w:vAlign w:val="center"/>
          </w:tcPr>
          <w:p w:rsidR="005903BB" w:rsidRDefault="000A2ECC">
            <w:pPr>
              <w:spacing w:line="240" w:lineRule="atLeast"/>
              <w:ind w:leftChars="-30" w:left="-72" w:rightChars="-30" w:right="-72"/>
              <w:jc w:val="center"/>
              <w:rPr>
                <w:rFonts w:ascii="宋体" w:hAnsi="宋体" w:cs="宋体"/>
                <w:sz w:val="18"/>
                <w:szCs w:val="18"/>
              </w:rPr>
            </w:pPr>
            <w:r>
              <w:rPr>
                <w:rFonts w:ascii="宋体" w:hAnsi="宋体" w:cs="宋体"/>
                <w:sz w:val="18"/>
                <w:szCs w:val="18"/>
              </w:rPr>
              <w:t>6</w:t>
            </w:r>
          </w:p>
        </w:tc>
        <w:tc>
          <w:tcPr>
            <w:tcW w:w="373" w:type="dxa"/>
            <w:vAlign w:val="center"/>
          </w:tcPr>
          <w:p w:rsidR="005903BB" w:rsidRDefault="000A2ECC">
            <w:pPr>
              <w:spacing w:line="240" w:lineRule="atLeast"/>
              <w:ind w:leftChars="-30" w:left="-72" w:rightChars="-30" w:right="-72"/>
              <w:jc w:val="center"/>
              <w:rPr>
                <w:rFonts w:ascii="宋体" w:hAnsi="宋体" w:cs="宋体"/>
                <w:sz w:val="18"/>
                <w:szCs w:val="18"/>
              </w:rPr>
            </w:pPr>
            <w:r>
              <w:rPr>
                <w:rFonts w:ascii="宋体" w:hAnsi="宋体" w:cs="宋体"/>
                <w:sz w:val="18"/>
                <w:szCs w:val="18"/>
              </w:rPr>
              <w:t>2</w:t>
            </w:r>
          </w:p>
        </w:tc>
        <w:tc>
          <w:tcPr>
            <w:tcW w:w="318" w:type="dxa"/>
            <w:vAlign w:val="center"/>
          </w:tcPr>
          <w:p w:rsidR="005903BB" w:rsidRDefault="000A2ECC">
            <w:pPr>
              <w:spacing w:line="240" w:lineRule="atLeast"/>
              <w:ind w:leftChars="-30" w:left="-72" w:rightChars="-30" w:right="-72"/>
              <w:jc w:val="center"/>
              <w:rPr>
                <w:rFonts w:ascii="宋体" w:hAnsi="宋体" w:cs="宋体"/>
                <w:sz w:val="18"/>
                <w:szCs w:val="18"/>
              </w:rPr>
            </w:pPr>
            <w:r>
              <w:rPr>
                <w:rFonts w:ascii="宋体" w:hAnsi="宋体" w:cs="宋体"/>
                <w:sz w:val="18"/>
                <w:szCs w:val="18"/>
              </w:rPr>
              <w:t>32</w:t>
            </w:r>
          </w:p>
        </w:tc>
        <w:tc>
          <w:tcPr>
            <w:tcW w:w="273" w:type="dxa"/>
            <w:vAlign w:val="center"/>
          </w:tcPr>
          <w:p w:rsidR="005903BB" w:rsidRDefault="000A2ECC">
            <w:pPr>
              <w:spacing w:line="240" w:lineRule="atLeast"/>
              <w:ind w:leftChars="-30" w:left="-72" w:rightChars="-30" w:right="-72"/>
              <w:jc w:val="center"/>
              <w:rPr>
                <w:rFonts w:ascii="宋体" w:hAnsi="宋体" w:cs="宋体"/>
                <w:sz w:val="18"/>
                <w:szCs w:val="18"/>
              </w:rPr>
            </w:pPr>
            <w:r>
              <w:rPr>
                <w:rFonts w:ascii="宋体" w:hAnsi="宋体" w:cs="宋体"/>
                <w:sz w:val="18"/>
                <w:szCs w:val="18"/>
              </w:rPr>
              <w:t>32</w:t>
            </w:r>
          </w:p>
        </w:tc>
        <w:tc>
          <w:tcPr>
            <w:tcW w:w="272" w:type="dxa"/>
            <w:vAlign w:val="center"/>
          </w:tcPr>
          <w:p w:rsidR="005903BB" w:rsidRDefault="005903BB">
            <w:pPr>
              <w:spacing w:line="240" w:lineRule="atLeast"/>
              <w:ind w:leftChars="-30" w:left="-72" w:rightChars="-30" w:right="-72"/>
              <w:jc w:val="center"/>
              <w:rPr>
                <w:rFonts w:ascii="宋体" w:hAnsi="宋体" w:cs="宋体"/>
                <w:sz w:val="18"/>
                <w:szCs w:val="18"/>
              </w:rPr>
            </w:pPr>
          </w:p>
        </w:tc>
        <w:tc>
          <w:tcPr>
            <w:tcW w:w="380" w:type="dxa"/>
            <w:vAlign w:val="center"/>
          </w:tcPr>
          <w:p w:rsidR="005903BB" w:rsidRDefault="005903BB">
            <w:pPr>
              <w:spacing w:line="240" w:lineRule="atLeast"/>
              <w:ind w:leftChars="-30" w:left="-72" w:rightChars="-30" w:right="-72"/>
              <w:jc w:val="center"/>
              <w:rPr>
                <w:rFonts w:ascii="宋体" w:hAnsi="宋体" w:cs="宋体"/>
                <w:sz w:val="18"/>
                <w:szCs w:val="18"/>
              </w:rPr>
            </w:pPr>
          </w:p>
        </w:tc>
        <w:tc>
          <w:tcPr>
            <w:tcW w:w="362" w:type="dxa"/>
            <w:vAlign w:val="center"/>
          </w:tcPr>
          <w:p w:rsidR="005903BB" w:rsidRDefault="000A2ECC">
            <w:pPr>
              <w:spacing w:line="240" w:lineRule="atLeast"/>
              <w:ind w:leftChars="-30" w:left="-72" w:rightChars="-30" w:right="-72"/>
              <w:jc w:val="center"/>
              <w:rPr>
                <w:rFonts w:ascii="宋体" w:hAnsi="宋体" w:cs="宋体"/>
                <w:sz w:val="18"/>
                <w:szCs w:val="18"/>
              </w:rPr>
            </w:pPr>
            <w:r>
              <w:rPr>
                <w:rFonts w:ascii="宋体" w:hAnsi="宋体" w:cs="宋体"/>
                <w:sz w:val="18"/>
                <w:szCs w:val="18"/>
              </w:rPr>
              <w:t>3</w:t>
            </w:r>
          </w:p>
        </w:tc>
        <w:tc>
          <w:tcPr>
            <w:tcW w:w="340" w:type="dxa"/>
            <w:vAlign w:val="center"/>
          </w:tcPr>
          <w:p w:rsidR="005903BB" w:rsidRDefault="005903BB">
            <w:pPr>
              <w:spacing w:line="240" w:lineRule="atLeast"/>
              <w:ind w:leftChars="-30" w:left="-72" w:rightChars="-30" w:right="-72"/>
              <w:jc w:val="center"/>
              <w:rPr>
                <w:rFonts w:ascii="宋体" w:hAnsi="宋体" w:cs="宋体"/>
                <w:sz w:val="18"/>
                <w:szCs w:val="18"/>
              </w:rPr>
            </w:pPr>
          </w:p>
        </w:tc>
        <w:tc>
          <w:tcPr>
            <w:tcW w:w="633" w:type="dxa"/>
            <w:vAlign w:val="center"/>
          </w:tcPr>
          <w:p w:rsidR="005903BB" w:rsidRDefault="000A2ECC">
            <w:pPr>
              <w:spacing w:line="240" w:lineRule="atLeast"/>
              <w:ind w:leftChars="-30" w:left="-72" w:rightChars="-30" w:right="-72"/>
              <w:jc w:val="center"/>
              <w:rPr>
                <w:rFonts w:ascii="宋体" w:hAnsi="宋体" w:cs="宋体"/>
                <w:sz w:val="18"/>
                <w:szCs w:val="18"/>
              </w:rPr>
            </w:pPr>
            <w:r>
              <w:rPr>
                <w:rFonts w:ascii="宋体" w:hAnsi="宋体" w:cs="宋体"/>
                <w:sz w:val="18"/>
                <w:szCs w:val="18"/>
              </w:rPr>
              <w:t>经济学院</w:t>
            </w:r>
          </w:p>
        </w:tc>
        <w:tc>
          <w:tcPr>
            <w:tcW w:w="565" w:type="dxa"/>
            <w:vAlign w:val="center"/>
          </w:tcPr>
          <w:p w:rsidR="005903BB" w:rsidRDefault="005903BB">
            <w:pPr>
              <w:spacing w:line="240" w:lineRule="atLeast"/>
              <w:ind w:leftChars="-30" w:left="-72" w:rightChars="-30" w:right="-72"/>
              <w:jc w:val="center"/>
              <w:rPr>
                <w:rFonts w:ascii="宋体" w:hAnsi="宋体" w:cs="宋体"/>
                <w:sz w:val="18"/>
                <w:szCs w:val="18"/>
              </w:rPr>
            </w:pPr>
          </w:p>
        </w:tc>
      </w:tr>
      <w:tr w:rsidR="005903BB">
        <w:trPr>
          <w:trHeight w:val="273"/>
        </w:trPr>
        <w:tc>
          <w:tcPr>
            <w:tcW w:w="511" w:type="dxa"/>
            <w:vMerge/>
            <w:vAlign w:val="center"/>
          </w:tcPr>
          <w:p w:rsidR="005903BB" w:rsidRDefault="005903BB">
            <w:pPr>
              <w:spacing w:line="240" w:lineRule="atLeast"/>
              <w:jc w:val="center"/>
              <w:rPr>
                <w:rFonts w:ascii="宋体" w:hAnsi="宋体" w:cs="宋体"/>
                <w:sz w:val="18"/>
                <w:szCs w:val="18"/>
              </w:rPr>
            </w:pPr>
          </w:p>
        </w:tc>
        <w:tc>
          <w:tcPr>
            <w:tcW w:w="963" w:type="dxa"/>
            <w:vMerge/>
            <w:vAlign w:val="center"/>
          </w:tcPr>
          <w:p w:rsidR="005903BB" w:rsidRDefault="005903BB">
            <w:pPr>
              <w:spacing w:line="240" w:lineRule="atLeast"/>
              <w:jc w:val="center"/>
              <w:rPr>
                <w:rFonts w:ascii="宋体" w:hAnsi="宋体" w:cs="宋体"/>
                <w:sz w:val="18"/>
                <w:szCs w:val="18"/>
              </w:rPr>
            </w:pPr>
          </w:p>
        </w:tc>
        <w:tc>
          <w:tcPr>
            <w:tcW w:w="1118" w:type="dxa"/>
            <w:vAlign w:val="center"/>
          </w:tcPr>
          <w:p w:rsidR="005903BB" w:rsidRDefault="000A2ECC">
            <w:pPr>
              <w:spacing w:line="240" w:lineRule="atLeast"/>
              <w:ind w:leftChars="-30" w:left="-72" w:rightChars="-30" w:right="-72"/>
              <w:jc w:val="center"/>
              <w:rPr>
                <w:rFonts w:ascii="宋体" w:hAnsi="宋体" w:cs="宋体"/>
                <w:sz w:val="18"/>
                <w:szCs w:val="18"/>
              </w:rPr>
            </w:pPr>
            <w:r>
              <w:rPr>
                <w:rFonts w:ascii="宋体" w:hAnsi="宋体" w:cs="宋体"/>
                <w:sz w:val="18"/>
                <w:szCs w:val="18"/>
              </w:rPr>
              <w:t>2010840301</w:t>
            </w:r>
          </w:p>
        </w:tc>
        <w:tc>
          <w:tcPr>
            <w:tcW w:w="3201" w:type="dxa"/>
            <w:vAlign w:val="center"/>
          </w:tcPr>
          <w:p w:rsidR="005903BB" w:rsidRDefault="000A2ECC">
            <w:pPr>
              <w:spacing w:line="240" w:lineRule="atLeast"/>
              <w:ind w:leftChars="-30" w:left="-72" w:rightChars="-30" w:right="-72"/>
              <w:rPr>
                <w:rFonts w:ascii="宋体" w:hAnsi="宋体" w:cs="宋体"/>
                <w:sz w:val="18"/>
                <w:szCs w:val="18"/>
              </w:rPr>
            </w:pPr>
            <w:r>
              <w:rPr>
                <w:rFonts w:ascii="宋体" w:hAnsi="宋体" w:cs="宋体"/>
                <w:sz w:val="18"/>
                <w:szCs w:val="18"/>
              </w:rPr>
              <w:t>管理学</w:t>
            </w:r>
          </w:p>
          <w:p w:rsidR="005903BB" w:rsidRDefault="000A2ECC">
            <w:pPr>
              <w:spacing w:line="240" w:lineRule="atLeast"/>
              <w:ind w:leftChars="-30" w:left="-72" w:rightChars="-30" w:right="-72"/>
              <w:rPr>
                <w:rFonts w:ascii="宋体" w:hAnsi="宋体" w:cs="宋体"/>
                <w:sz w:val="18"/>
                <w:szCs w:val="18"/>
              </w:rPr>
            </w:pPr>
            <w:r>
              <w:rPr>
                <w:rFonts w:ascii="宋体" w:hAnsi="宋体" w:cs="宋体"/>
                <w:sz w:val="18"/>
                <w:szCs w:val="18"/>
              </w:rPr>
              <w:t>Management</w:t>
            </w:r>
          </w:p>
        </w:tc>
        <w:tc>
          <w:tcPr>
            <w:tcW w:w="542" w:type="dxa"/>
            <w:vAlign w:val="center"/>
          </w:tcPr>
          <w:p w:rsidR="005903BB" w:rsidRDefault="000A2ECC">
            <w:pPr>
              <w:spacing w:line="240" w:lineRule="atLeast"/>
              <w:ind w:leftChars="-30" w:left="-72" w:rightChars="-30" w:right="-72"/>
              <w:jc w:val="center"/>
              <w:rPr>
                <w:rFonts w:ascii="宋体" w:hAnsi="宋体" w:cs="宋体"/>
                <w:sz w:val="18"/>
                <w:szCs w:val="18"/>
              </w:rPr>
            </w:pPr>
            <w:r>
              <w:rPr>
                <w:rFonts w:ascii="宋体" w:hAnsi="宋体" w:cs="宋体"/>
                <w:sz w:val="18"/>
                <w:szCs w:val="18"/>
              </w:rPr>
              <w:t>6</w:t>
            </w:r>
          </w:p>
        </w:tc>
        <w:tc>
          <w:tcPr>
            <w:tcW w:w="373" w:type="dxa"/>
            <w:vAlign w:val="center"/>
          </w:tcPr>
          <w:p w:rsidR="005903BB" w:rsidRDefault="000A2ECC">
            <w:pPr>
              <w:spacing w:line="240" w:lineRule="atLeast"/>
              <w:ind w:leftChars="-30" w:left="-72" w:rightChars="-30" w:right="-72"/>
              <w:jc w:val="center"/>
              <w:rPr>
                <w:rFonts w:ascii="宋体" w:hAnsi="宋体" w:cs="宋体"/>
                <w:sz w:val="18"/>
                <w:szCs w:val="18"/>
              </w:rPr>
            </w:pPr>
            <w:r>
              <w:rPr>
                <w:rFonts w:ascii="宋体" w:hAnsi="宋体" w:cs="宋体"/>
                <w:sz w:val="18"/>
                <w:szCs w:val="18"/>
              </w:rPr>
              <w:t>2</w:t>
            </w:r>
          </w:p>
        </w:tc>
        <w:tc>
          <w:tcPr>
            <w:tcW w:w="318" w:type="dxa"/>
            <w:vAlign w:val="center"/>
          </w:tcPr>
          <w:p w:rsidR="005903BB" w:rsidRDefault="000A2ECC">
            <w:pPr>
              <w:spacing w:line="240" w:lineRule="atLeast"/>
              <w:ind w:leftChars="-30" w:left="-72" w:rightChars="-30" w:right="-72"/>
              <w:jc w:val="center"/>
              <w:rPr>
                <w:rFonts w:ascii="宋体" w:hAnsi="宋体" w:cs="宋体"/>
                <w:sz w:val="18"/>
                <w:szCs w:val="18"/>
              </w:rPr>
            </w:pPr>
            <w:r>
              <w:rPr>
                <w:rFonts w:ascii="宋体" w:hAnsi="宋体" w:cs="宋体"/>
                <w:sz w:val="18"/>
                <w:szCs w:val="18"/>
              </w:rPr>
              <w:t>32</w:t>
            </w:r>
          </w:p>
        </w:tc>
        <w:tc>
          <w:tcPr>
            <w:tcW w:w="273" w:type="dxa"/>
            <w:vAlign w:val="center"/>
          </w:tcPr>
          <w:p w:rsidR="005903BB" w:rsidRDefault="000A2ECC">
            <w:pPr>
              <w:spacing w:line="240" w:lineRule="atLeast"/>
              <w:ind w:leftChars="-30" w:left="-72" w:rightChars="-30" w:right="-72"/>
              <w:jc w:val="center"/>
              <w:rPr>
                <w:rFonts w:ascii="宋体" w:hAnsi="宋体" w:cs="宋体"/>
                <w:sz w:val="18"/>
                <w:szCs w:val="18"/>
              </w:rPr>
            </w:pPr>
            <w:r>
              <w:rPr>
                <w:rFonts w:ascii="宋体" w:hAnsi="宋体" w:cs="宋体"/>
                <w:sz w:val="18"/>
                <w:szCs w:val="18"/>
              </w:rPr>
              <w:t>32</w:t>
            </w:r>
          </w:p>
        </w:tc>
        <w:tc>
          <w:tcPr>
            <w:tcW w:w="272" w:type="dxa"/>
            <w:vAlign w:val="center"/>
          </w:tcPr>
          <w:p w:rsidR="005903BB" w:rsidRDefault="005903BB">
            <w:pPr>
              <w:spacing w:line="240" w:lineRule="atLeast"/>
              <w:ind w:leftChars="-30" w:left="-72" w:rightChars="-30" w:right="-72"/>
              <w:jc w:val="center"/>
              <w:rPr>
                <w:rFonts w:ascii="宋体" w:hAnsi="宋体" w:cs="宋体"/>
                <w:sz w:val="18"/>
                <w:szCs w:val="18"/>
              </w:rPr>
            </w:pPr>
          </w:p>
        </w:tc>
        <w:tc>
          <w:tcPr>
            <w:tcW w:w="380" w:type="dxa"/>
            <w:vAlign w:val="center"/>
          </w:tcPr>
          <w:p w:rsidR="005903BB" w:rsidRDefault="005903BB">
            <w:pPr>
              <w:spacing w:line="240" w:lineRule="atLeast"/>
              <w:ind w:leftChars="-30" w:left="-72" w:rightChars="-30" w:right="-72"/>
              <w:jc w:val="center"/>
              <w:rPr>
                <w:rFonts w:ascii="宋体" w:hAnsi="宋体" w:cs="宋体"/>
                <w:sz w:val="18"/>
                <w:szCs w:val="18"/>
              </w:rPr>
            </w:pPr>
          </w:p>
        </w:tc>
        <w:tc>
          <w:tcPr>
            <w:tcW w:w="362" w:type="dxa"/>
            <w:vAlign w:val="center"/>
          </w:tcPr>
          <w:p w:rsidR="005903BB" w:rsidRDefault="000A2ECC">
            <w:pPr>
              <w:spacing w:line="240" w:lineRule="atLeast"/>
              <w:ind w:leftChars="-30" w:left="-72" w:rightChars="-30" w:right="-72"/>
              <w:jc w:val="center"/>
              <w:rPr>
                <w:rFonts w:ascii="宋体" w:hAnsi="宋体" w:cs="宋体"/>
                <w:sz w:val="18"/>
                <w:szCs w:val="18"/>
              </w:rPr>
            </w:pPr>
            <w:r>
              <w:rPr>
                <w:rFonts w:ascii="宋体" w:hAnsi="宋体" w:cs="宋体"/>
                <w:sz w:val="18"/>
                <w:szCs w:val="18"/>
              </w:rPr>
              <w:t>2</w:t>
            </w:r>
          </w:p>
        </w:tc>
        <w:tc>
          <w:tcPr>
            <w:tcW w:w="340" w:type="dxa"/>
            <w:vAlign w:val="center"/>
          </w:tcPr>
          <w:p w:rsidR="005903BB" w:rsidRDefault="005903BB">
            <w:pPr>
              <w:spacing w:line="240" w:lineRule="atLeast"/>
              <w:ind w:leftChars="-30" w:left="-72" w:rightChars="-30" w:right="-72"/>
              <w:jc w:val="center"/>
              <w:rPr>
                <w:rFonts w:ascii="宋体" w:hAnsi="宋体" w:cs="宋体"/>
                <w:sz w:val="18"/>
                <w:szCs w:val="18"/>
              </w:rPr>
            </w:pPr>
          </w:p>
        </w:tc>
        <w:tc>
          <w:tcPr>
            <w:tcW w:w="633" w:type="dxa"/>
            <w:vAlign w:val="center"/>
          </w:tcPr>
          <w:p w:rsidR="005903BB" w:rsidRDefault="000A2ECC">
            <w:pPr>
              <w:spacing w:line="240" w:lineRule="atLeast"/>
              <w:ind w:leftChars="-30" w:left="-72" w:rightChars="-30" w:right="-72"/>
              <w:jc w:val="center"/>
              <w:rPr>
                <w:rFonts w:ascii="宋体" w:hAnsi="宋体" w:cs="宋体"/>
                <w:color w:val="FF6600"/>
                <w:sz w:val="18"/>
                <w:szCs w:val="18"/>
              </w:rPr>
            </w:pPr>
            <w:r>
              <w:rPr>
                <w:rFonts w:ascii="宋体" w:hAnsi="宋体" w:cs="宋体"/>
                <w:sz w:val="18"/>
                <w:szCs w:val="18"/>
              </w:rPr>
              <w:t>经济学院</w:t>
            </w:r>
          </w:p>
        </w:tc>
        <w:tc>
          <w:tcPr>
            <w:tcW w:w="565" w:type="dxa"/>
            <w:vAlign w:val="center"/>
          </w:tcPr>
          <w:p w:rsidR="005903BB" w:rsidRDefault="005903BB">
            <w:pPr>
              <w:spacing w:line="240" w:lineRule="atLeast"/>
              <w:ind w:leftChars="-30" w:left="-72" w:rightChars="-30" w:right="-72"/>
              <w:jc w:val="center"/>
              <w:rPr>
                <w:rFonts w:ascii="宋体" w:hAnsi="宋体" w:cs="宋体"/>
                <w:sz w:val="18"/>
                <w:szCs w:val="18"/>
              </w:rPr>
            </w:pPr>
          </w:p>
        </w:tc>
      </w:tr>
      <w:tr w:rsidR="005903BB">
        <w:trPr>
          <w:trHeight w:val="273"/>
        </w:trPr>
        <w:tc>
          <w:tcPr>
            <w:tcW w:w="511" w:type="dxa"/>
            <w:vMerge/>
            <w:vAlign w:val="center"/>
          </w:tcPr>
          <w:p w:rsidR="005903BB" w:rsidRDefault="005903BB">
            <w:pPr>
              <w:spacing w:line="240" w:lineRule="atLeast"/>
              <w:jc w:val="center"/>
              <w:rPr>
                <w:rFonts w:ascii="宋体" w:hAnsi="宋体" w:cs="宋体"/>
                <w:sz w:val="18"/>
                <w:szCs w:val="18"/>
              </w:rPr>
            </w:pPr>
          </w:p>
        </w:tc>
        <w:tc>
          <w:tcPr>
            <w:tcW w:w="963" w:type="dxa"/>
            <w:vMerge/>
            <w:vAlign w:val="center"/>
          </w:tcPr>
          <w:p w:rsidR="005903BB" w:rsidRDefault="005903BB">
            <w:pPr>
              <w:spacing w:line="240" w:lineRule="atLeast"/>
              <w:jc w:val="center"/>
              <w:rPr>
                <w:rFonts w:ascii="宋体" w:hAnsi="宋体" w:cs="宋体"/>
                <w:sz w:val="18"/>
                <w:szCs w:val="18"/>
              </w:rPr>
            </w:pPr>
          </w:p>
        </w:tc>
        <w:tc>
          <w:tcPr>
            <w:tcW w:w="1118" w:type="dxa"/>
          </w:tcPr>
          <w:p w:rsidR="005903BB" w:rsidRDefault="000A2ECC">
            <w:pPr>
              <w:spacing w:line="240" w:lineRule="atLeast"/>
              <w:jc w:val="center"/>
              <w:rPr>
                <w:rFonts w:ascii="宋体" w:hAnsi="宋体" w:cs="宋体"/>
                <w:sz w:val="18"/>
                <w:szCs w:val="18"/>
              </w:rPr>
            </w:pPr>
            <w:r>
              <w:rPr>
                <w:rFonts w:ascii="宋体" w:hAnsi="宋体" w:cs="宋体"/>
                <w:sz w:val="18"/>
                <w:szCs w:val="18"/>
              </w:rPr>
              <w:t>2010010307</w:t>
            </w:r>
          </w:p>
        </w:tc>
        <w:tc>
          <w:tcPr>
            <w:tcW w:w="3201" w:type="dxa"/>
          </w:tcPr>
          <w:p w:rsidR="005903BB" w:rsidRDefault="000A2ECC">
            <w:pPr>
              <w:spacing w:line="240" w:lineRule="atLeast"/>
              <w:ind w:leftChars="-30" w:left="-72" w:rightChars="-30" w:right="-72"/>
              <w:rPr>
                <w:rFonts w:ascii="宋体" w:hAnsi="宋体" w:cs="宋体"/>
                <w:sz w:val="18"/>
                <w:szCs w:val="18"/>
              </w:rPr>
            </w:pPr>
            <w:r>
              <w:rPr>
                <w:rFonts w:ascii="宋体" w:hAnsi="宋体" w:cs="宋体"/>
                <w:sz w:val="18"/>
                <w:szCs w:val="18"/>
              </w:rPr>
              <w:t>数理经济学</w:t>
            </w:r>
          </w:p>
          <w:p w:rsidR="005903BB" w:rsidRDefault="000A2ECC">
            <w:pPr>
              <w:spacing w:line="240" w:lineRule="atLeast"/>
              <w:ind w:leftChars="-30" w:left="-72" w:rightChars="-30" w:right="-72"/>
              <w:rPr>
                <w:rFonts w:ascii="宋体" w:hAnsi="宋体" w:cs="宋体"/>
                <w:sz w:val="18"/>
                <w:szCs w:val="18"/>
              </w:rPr>
            </w:pPr>
            <w:r>
              <w:rPr>
                <w:rFonts w:ascii="宋体" w:hAnsi="宋体" w:cs="宋体"/>
                <w:sz w:val="18"/>
                <w:szCs w:val="18"/>
              </w:rPr>
              <w:t>Mathematical Economics</w:t>
            </w:r>
          </w:p>
        </w:tc>
        <w:tc>
          <w:tcPr>
            <w:tcW w:w="542" w:type="dxa"/>
            <w:vAlign w:val="center"/>
          </w:tcPr>
          <w:p w:rsidR="005903BB" w:rsidRDefault="000A2ECC">
            <w:pPr>
              <w:spacing w:line="240" w:lineRule="atLeast"/>
              <w:ind w:leftChars="-30" w:left="-72" w:rightChars="-30" w:right="-72"/>
              <w:jc w:val="center"/>
              <w:rPr>
                <w:rFonts w:ascii="宋体" w:hAnsi="宋体" w:cs="宋体"/>
                <w:sz w:val="18"/>
                <w:szCs w:val="18"/>
              </w:rPr>
            </w:pPr>
            <w:r>
              <w:rPr>
                <w:rFonts w:ascii="宋体" w:hAnsi="宋体" w:cs="宋体"/>
                <w:sz w:val="18"/>
                <w:szCs w:val="18"/>
              </w:rPr>
              <w:t>6</w:t>
            </w:r>
          </w:p>
        </w:tc>
        <w:tc>
          <w:tcPr>
            <w:tcW w:w="373" w:type="dxa"/>
            <w:vAlign w:val="center"/>
          </w:tcPr>
          <w:p w:rsidR="005903BB" w:rsidRDefault="000A2ECC">
            <w:pPr>
              <w:spacing w:line="240" w:lineRule="atLeast"/>
              <w:ind w:leftChars="-30" w:left="-72" w:rightChars="-30" w:right="-72"/>
              <w:jc w:val="center"/>
              <w:rPr>
                <w:rFonts w:ascii="宋体" w:hAnsi="宋体" w:cs="宋体"/>
                <w:sz w:val="18"/>
                <w:szCs w:val="18"/>
              </w:rPr>
            </w:pPr>
            <w:r>
              <w:rPr>
                <w:rFonts w:ascii="宋体" w:hAnsi="宋体" w:cs="宋体"/>
                <w:sz w:val="18"/>
                <w:szCs w:val="18"/>
              </w:rPr>
              <w:t>2</w:t>
            </w:r>
          </w:p>
        </w:tc>
        <w:tc>
          <w:tcPr>
            <w:tcW w:w="318" w:type="dxa"/>
            <w:vAlign w:val="center"/>
          </w:tcPr>
          <w:p w:rsidR="005903BB" w:rsidRDefault="000A2ECC">
            <w:pPr>
              <w:spacing w:line="240" w:lineRule="atLeast"/>
              <w:ind w:leftChars="-30" w:left="-72" w:rightChars="-30" w:right="-72"/>
              <w:jc w:val="center"/>
              <w:rPr>
                <w:rFonts w:ascii="宋体" w:hAnsi="宋体" w:cs="宋体"/>
                <w:sz w:val="18"/>
                <w:szCs w:val="18"/>
              </w:rPr>
            </w:pPr>
            <w:r>
              <w:rPr>
                <w:rFonts w:ascii="宋体" w:hAnsi="宋体" w:cs="宋体"/>
                <w:sz w:val="18"/>
                <w:szCs w:val="18"/>
              </w:rPr>
              <w:t>32</w:t>
            </w:r>
          </w:p>
        </w:tc>
        <w:tc>
          <w:tcPr>
            <w:tcW w:w="273" w:type="dxa"/>
            <w:vAlign w:val="center"/>
          </w:tcPr>
          <w:p w:rsidR="005903BB" w:rsidRDefault="000A2ECC">
            <w:pPr>
              <w:spacing w:line="240" w:lineRule="atLeast"/>
              <w:ind w:leftChars="-30" w:left="-72" w:rightChars="-30" w:right="-72"/>
              <w:jc w:val="center"/>
              <w:rPr>
                <w:rFonts w:ascii="宋体" w:hAnsi="宋体" w:cs="宋体"/>
                <w:sz w:val="18"/>
                <w:szCs w:val="18"/>
              </w:rPr>
            </w:pPr>
            <w:r>
              <w:rPr>
                <w:rFonts w:ascii="宋体" w:hAnsi="宋体" w:cs="宋体"/>
                <w:sz w:val="18"/>
                <w:szCs w:val="18"/>
              </w:rPr>
              <w:t>32</w:t>
            </w:r>
          </w:p>
        </w:tc>
        <w:tc>
          <w:tcPr>
            <w:tcW w:w="272" w:type="dxa"/>
            <w:vAlign w:val="center"/>
          </w:tcPr>
          <w:p w:rsidR="005903BB" w:rsidRDefault="005903BB">
            <w:pPr>
              <w:spacing w:line="240" w:lineRule="atLeast"/>
              <w:ind w:leftChars="-30" w:left="-72" w:rightChars="-30" w:right="-72"/>
              <w:jc w:val="center"/>
              <w:rPr>
                <w:rFonts w:ascii="宋体" w:hAnsi="宋体" w:cs="宋体"/>
                <w:sz w:val="18"/>
                <w:szCs w:val="18"/>
              </w:rPr>
            </w:pPr>
          </w:p>
        </w:tc>
        <w:tc>
          <w:tcPr>
            <w:tcW w:w="380" w:type="dxa"/>
            <w:vAlign w:val="center"/>
          </w:tcPr>
          <w:p w:rsidR="005903BB" w:rsidRDefault="005903BB">
            <w:pPr>
              <w:spacing w:line="240" w:lineRule="atLeast"/>
              <w:ind w:leftChars="-30" w:left="-72" w:rightChars="-30" w:right="-72"/>
              <w:jc w:val="center"/>
              <w:rPr>
                <w:rFonts w:ascii="宋体" w:hAnsi="宋体" w:cs="宋体"/>
                <w:sz w:val="18"/>
                <w:szCs w:val="18"/>
              </w:rPr>
            </w:pPr>
          </w:p>
        </w:tc>
        <w:tc>
          <w:tcPr>
            <w:tcW w:w="362" w:type="dxa"/>
            <w:vAlign w:val="center"/>
          </w:tcPr>
          <w:p w:rsidR="005903BB" w:rsidRDefault="000A2ECC">
            <w:pPr>
              <w:spacing w:line="240" w:lineRule="atLeast"/>
              <w:ind w:leftChars="-30" w:left="-72" w:rightChars="-30" w:right="-72"/>
              <w:jc w:val="center"/>
              <w:rPr>
                <w:rFonts w:ascii="宋体" w:hAnsi="宋体" w:cs="宋体"/>
                <w:sz w:val="18"/>
                <w:szCs w:val="18"/>
              </w:rPr>
            </w:pPr>
            <w:r>
              <w:rPr>
                <w:rFonts w:ascii="宋体" w:hAnsi="宋体" w:cs="宋体"/>
                <w:sz w:val="18"/>
                <w:szCs w:val="18"/>
              </w:rPr>
              <w:t>2</w:t>
            </w:r>
          </w:p>
        </w:tc>
        <w:tc>
          <w:tcPr>
            <w:tcW w:w="340" w:type="dxa"/>
            <w:vAlign w:val="center"/>
          </w:tcPr>
          <w:p w:rsidR="005903BB" w:rsidRDefault="005903BB">
            <w:pPr>
              <w:spacing w:line="240" w:lineRule="atLeast"/>
              <w:ind w:leftChars="-30" w:left="-72" w:rightChars="-30" w:right="-72"/>
              <w:jc w:val="center"/>
              <w:rPr>
                <w:rFonts w:ascii="宋体" w:hAnsi="宋体" w:cs="宋体"/>
                <w:sz w:val="18"/>
                <w:szCs w:val="18"/>
              </w:rPr>
            </w:pPr>
          </w:p>
        </w:tc>
        <w:tc>
          <w:tcPr>
            <w:tcW w:w="633" w:type="dxa"/>
            <w:vAlign w:val="center"/>
          </w:tcPr>
          <w:p w:rsidR="005903BB" w:rsidRDefault="000A2ECC">
            <w:pPr>
              <w:spacing w:line="240" w:lineRule="atLeast"/>
              <w:ind w:leftChars="-30" w:left="-72" w:rightChars="-30" w:right="-72"/>
              <w:jc w:val="center"/>
              <w:rPr>
                <w:rFonts w:ascii="宋体" w:hAnsi="宋体" w:cs="宋体"/>
                <w:color w:val="FF6600"/>
                <w:sz w:val="18"/>
                <w:szCs w:val="18"/>
              </w:rPr>
            </w:pPr>
            <w:r>
              <w:rPr>
                <w:rFonts w:ascii="宋体" w:hAnsi="宋体" w:cs="宋体"/>
                <w:sz w:val="18"/>
                <w:szCs w:val="18"/>
              </w:rPr>
              <w:t>经济学院</w:t>
            </w:r>
          </w:p>
        </w:tc>
        <w:tc>
          <w:tcPr>
            <w:tcW w:w="565" w:type="dxa"/>
            <w:vAlign w:val="center"/>
          </w:tcPr>
          <w:p w:rsidR="005903BB" w:rsidRDefault="005903BB">
            <w:pPr>
              <w:spacing w:line="240" w:lineRule="atLeast"/>
              <w:ind w:leftChars="-30" w:left="-72" w:rightChars="-30" w:right="-72"/>
              <w:jc w:val="center"/>
              <w:rPr>
                <w:rFonts w:ascii="宋体" w:hAnsi="宋体" w:cs="宋体"/>
                <w:sz w:val="18"/>
                <w:szCs w:val="18"/>
              </w:rPr>
            </w:pPr>
          </w:p>
        </w:tc>
      </w:tr>
      <w:tr w:rsidR="005903BB">
        <w:trPr>
          <w:trHeight w:val="273"/>
        </w:trPr>
        <w:tc>
          <w:tcPr>
            <w:tcW w:w="511" w:type="dxa"/>
            <w:vMerge/>
            <w:vAlign w:val="center"/>
          </w:tcPr>
          <w:p w:rsidR="005903BB" w:rsidRDefault="005903BB">
            <w:pPr>
              <w:spacing w:line="240" w:lineRule="atLeast"/>
              <w:jc w:val="center"/>
              <w:rPr>
                <w:rFonts w:ascii="宋体" w:hAnsi="宋体" w:cs="宋体"/>
                <w:sz w:val="18"/>
                <w:szCs w:val="18"/>
              </w:rPr>
            </w:pPr>
          </w:p>
        </w:tc>
        <w:tc>
          <w:tcPr>
            <w:tcW w:w="963" w:type="dxa"/>
            <w:vMerge/>
            <w:vAlign w:val="center"/>
          </w:tcPr>
          <w:p w:rsidR="005903BB" w:rsidRDefault="005903BB">
            <w:pPr>
              <w:spacing w:line="240" w:lineRule="atLeast"/>
              <w:jc w:val="center"/>
              <w:rPr>
                <w:rFonts w:ascii="宋体" w:hAnsi="宋体" w:cs="宋体"/>
                <w:sz w:val="18"/>
                <w:szCs w:val="18"/>
              </w:rPr>
            </w:pPr>
          </w:p>
        </w:tc>
        <w:tc>
          <w:tcPr>
            <w:tcW w:w="1118" w:type="dxa"/>
            <w:vAlign w:val="center"/>
          </w:tcPr>
          <w:p w:rsidR="005903BB" w:rsidRDefault="000A2ECC">
            <w:pPr>
              <w:spacing w:line="240" w:lineRule="atLeast"/>
              <w:ind w:leftChars="-30" w:left="-72" w:rightChars="-30" w:right="-72"/>
              <w:jc w:val="center"/>
              <w:rPr>
                <w:rFonts w:ascii="宋体" w:hAnsi="宋体" w:cs="宋体"/>
                <w:sz w:val="18"/>
                <w:szCs w:val="18"/>
              </w:rPr>
            </w:pPr>
            <w:r>
              <w:rPr>
                <w:rFonts w:ascii="宋体" w:hAnsi="宋体" w:cs="宋体"/>
                <w:sz w:val="18"/>
                <w:szCs w:val="18"/>
              </w:rPr>
              <w:t>3010680207</w:t>
            </w:r>
          </w:p>
        </w:tc>
        <w:tc>
          <w:tcPr>
            <w:tcW w:w="3201" w:type="dxa"/>
            <w:vAlign w:val="center"/>
          </w:tcPr>
          <w:p w:rsidR="005903BB" w:rsidRDefault="000A2ECC">
            <w:pPr>
              <w:spacing w:line="240" w:lineRule="atLeast"/>
              <w:ind w:leftChars="-30" w:left="-72" w:rightChars="-30" w:right="-72"/>
              <w:rPr>
                <w:rFonts w:ascii="宋体" w:hAnsi="宋体" w:cs="宋体"/>
                <w:sz w:val="18"/>
                <w:szCs w:val="18"/>
              </w:rPr>
            </w:pPr>
            <w:r>
              <w:rPr>
                <w:rFonts w:ascii="宋体" w:hAnsi="宋体" w:cs="宋体"/>
                <w:sz w:val="18"/>
                <w:szCs w:val="18"/>
              </w:rPr>
              <w:t>证券投资技术分析（实验）</w:t>
            </w:r>
          </w:p>
          <w:p w:rsidR="005903BB" w:rsidRDefault="000A2ECC">
            <w:pPr>
              <w:spacing w:line="240" w:lineRule="atLeast"/>
              <w:ind w:leftChars="-30" w:left="-72" w:rightChars="-30" w:right="-72"/>
              <w:rPr>
                <w:rFonts w:ascii="宋体" w:hAnsi="宋体" w:cs="宋体"/>
                <w:sz w:val="18"/>
                <w:szCs w:val="18"/>
              </w:rPr>
            </w:pPr>
            <w:r>
              <w:rPr>
                <w:rFonts w:ascii="宋体" w:hAnsi="宋体" w:cs="宋体"/>
                <w:sz w:val="18"/>
                <w:szCs w:val="18"/>
              </w:rPr>
              <w:t>Technical Analysis of Securities Investment</w:t>
            </w:r>
            <w:r>
              <w:rPr>
                <w:rFonts w:ascii="宋体" w:hAnsi="宋体" w:cs="宋体"/>
                <w:color w:val="000000"/>
                <w:sz w:val="18"/>
                <w:szCs w:val="18"/>
              </w:rPr>
              <w:t>(Experiment)</w:t>
            </w:r>
          </w:p>
        </w:tc>
        <w:tc>
          <w:tcPr>
            <w:tcW w:w="542" w:type="dxa"/>
            <w:vAlign w:val="center"/>
          </w:tcPr>
          <w:p w:rsidR="005903BB" w:rsidRDefault="000A2ECC">
            <w:pPr>
              <w:spacing w:line="240" w:lineRule="atLeast"/>
              <w:ind w:leftChars="-30" w:left="-72" w:rightChars="-30" w:right="-72"/>
              <w:jc w:val="center"/>
              <w:rPr>
                <w:rFonts w:ascii="宋体" w:hAnsi="宋体" w:cs="宋体"/>
                <w:sz w:val="18"/>
                <w:szCs w:val="18"/>
              </w:rPr>
            </w:pPr>
            <w:r>
              <w:rPr>
                <w:rFonts w:ascii="宋体" w:hAnsi="宋体" w:cs="宋体"/>
                <w:sz w:val="18"/>
                <w:szCs w:val="18"/>
              </w:rPr>
              <w:t>7</w:t>
            </w:r>
          </w:p>
        </w:tc>
        <w:tc>
          <w:tcPr>
            <w:tcW w:w="373" w:type="dxa"/>
            <w:vAlign w:val="center"/>
          </w:tcPr>
          <w:p w:rsidR="005903BB" w:rsidRDefault="000A2ECC">
            <w:pPr>
              <w:spacing w:line="240" w:lineRule="atLeast"/>
              <w:ind w:leftChars="-30" w:left="-72" w:rightChars="-30" w:right="-72"/>
              <w:jc w:val="center"/>
              <w:rPr>
                <w:rFonts w:ascii="宋体" w:hAnsi="宋体" w:cs="宋体"/>
                <w:sz w:val="18"/>
                <w:szCs w:val="18"/>
              </w:rPr>
            </w:pPr>
            <w:r>
              <w:rPr>
                <w:rFonts w:ascii="宋体" w:hAnsi="宋体" w:cs="宋体"/>
                <w:sz w:val="18"/>
                <w:szCs w:val="18"/>
              </w:rPr>
              <w:t>2</w:t>
            </w:r>
          </w:p>
        </w:tc>
        <w:tc>
          <w:tcPr>
            <w:tcW w:w="318" w:type="dxa"/>
            <w:vAlign w:val="center"/>
          </w:tcPr>
          <w:p w:rsidR="005903BB" w:rsidRDefault="000A2ECC">
            <w:pPr>
              <w:spacing w:line="240" w:lineRule="atLeast"/>
              <w:ind w:leftChars="-30" w:left="-72" w:rightChars="-30" w:right="-72"/>
              <w:jc w:val="center"/>
              <w:rPr>
                <w:rFonts w:ascii="宋体" w:hAnsi="宋体" w:cs="宋体"/>
                <w:sz w:val="18"/>
                <w:szCs w:val="18"/>
              </w:rPr>
            </w:pPr>
            <w:r>
              <w:rPr>
                <w:rFonts w:ascii="宋体" w:hAnsi="宋体" w:cs="宋体"/>
                <w:sz w:val="18"/>
                <w:szCs w:val="18"/>
              </w:rPr>
              <w:t>48</w:t>
            </w:r>
          </w:p>
        </w:tc>
        <w:tc>
          <w:tcPr>
            <w:tcW w:w="273" w:type="dxa"/>
            <w:vAlign w:val="center"/>
          </w:tcPr>
          <w:p w:rsidR="005903BB" w:rsidRDefault="005903BB">
            <w:pPr>
              <w:spacing w:line="240" w:lineRule="atLeast"/>
              <w:ind w:leftChars="-30" w:left="-72" w:rightChars="-30" w:right="-72"/>
              <w:jc w:val="center"/>
              <w:rPr>
                <w:rFonts w:ascii="宋体" w:hAnsi="宋体" w:cs="宋体"/>
                <w:sz w:val="18"/>
                <w:szCs w:val="18"/>
              </w:rPr>
            </w:pPr>
          </w:p>
        </w:tc>
        <w:tc>
          <w:tcPr>
            <w:tcW w:w="272" w:type="dxa"/>
            <w:vAlign w:val="center"/>
          </w:tcPr>
          <w:p w:rsidR="005903BB" w:rsidRDefault="000A2ECC">
            <w:pPr>
              <w:spacing w:line="240" w:lineRule="atLeast"/>
              <w:ind w:leftChars="-30" w:left="-72" w:rightChars="-30" w:right="-72"/>
              <w:jc w:val="center"/>
              <w:rPr>
                <w:rFonts w:ascii="宋体" w:hAnsi="宋体" w:cs="宋体"/>
                <w:sz w:val="18"/>
                <w:szCs w:val="18"/>
              </w:rPr>
            </w:pPr>
            <w:r>
              <w:rPr>
                <w:rFonts w:ascii="宋体" w:hAnsi="宋体" w:cs="宋体"/>
                <w:sz w:val="18"/>
                <w:szCs w:val="18"/>
              </w:rPr>
              <w:t>48</w:t>
            </w:r>
          </w:p>
        </w:tc>
        <w:tc>
          <w:tcPr>
            <w:tcW w:w="380" w:type="dxa"/>
            <w:vAlign w:val="center"/>
          </w:tcPr>
          <w:p w:rsidR="005903BB" w:rsidRDefault="005903BB">
            <w:pPr>
              <w:spacing w:line="240" w:lineRule="atLeast"/>
              <w:ind w:leftChars="-30" w:left="-72" w:rightChars="-30" w:right="-72"/>
              <w:jc w:val="center"/>
              <w:rPr>
                <w:rFonts w:ascii="宋体" w:hAnsi="宋体" w:cs="宋体"/>
                <w:sz w:val="18"/>
                <w:szCs w:val="18"/>
              </w:rPr>
            </w:pPr>
          </w:p>
        </w:tc>
        <w:tc>
          <w:tcPr>
            <w:tcW w:w="362" w:type="dxa"/>
            <w:vAlign w:val="center"/>
          </w:tcPr>
          <w:p w:rsidR="005903BB" w:rsidRDefault="000A2ECC">
            <w:pPr>
              <w:spacing w:line="240" w:lineRule="atLeast"/>
              <w:ind w:rightChars="-30" w:right="-72"/>
              <w:rPr>
                <w:rFonts w:ascii="宋体" w:hAnsi="宋体" w:cs="宋体"/>
                <w:sz w:val="18"/>
                <w:szCs w:val="18"/>
              </w:rPr>
            </w:pPr>
            <w:r>
              <w:rPr>
                <w:rFonts w:ascii="宋体" w:hAnsi="宋体" w:cs="宋体"/>
                <w:sz w:val="18"/>
                <w:szCs w:val="18"/>
              </w:rPr>
              <w:t>4</w:t>
            </w:r>
          </w:p>
        </w:tc>
        <w:tc>
          <w:tcPr>
            <w:tcW w:w="340" w:type="dxa"/>
            <w:vAlign w:val="center"/>
          </w:tcPr>
          <w:p w:rsidR="005903BB" w:rsidRDefault="005903BB">
            <w:pPr>
              <w:spacing w:line="240" w:lineRule="atLeast"/>
              <w:ind w:leftChars="-30" w:left="-72" w:rightChars="-30" w:right="-72"/>
              <w:jc w:val="center"/>
              <w:rPr>
                <w:rFonts w:ascii="宋体" w:hAnsi="宋体" w:cs="宋体"/>
                <w:sz w:val="18"/>
                <w:szCs w:val="18"/>
              </w:rPr>
            </w:pPr>
          </w:p>
        </w:tc>
        <w:tc>
          <w:tcPr>
            <w:tcW w:w="633" w:type="dxa"/>
            <w:vAlign w:val="center"/>
          </w:tcPr>
          <w:p w:rsidR="005903BB" w:rsidRDefault="000A2ECC">
            <w:pPr>
              <w:spacing w:line="240" w:lineRule="atLeast"/>
              <w:ind w:leftChars="-30" w:left="-72" w:rightChars="-30" w:right="-72"/>
              <w:jc w:val="center"/>
              <w:rPr>
                <w:rFonts w:ascii="宋体" w:hAnsi="宋体" w:cs="宋体"/>
                <w:sz w:val="18"/>
                <w:szCs w:val="18"/>
              </w:rPr>
            </w:pPr>
            <w:r>
              <w:rPr>
                <w:rFonts w:ascii="宋体" w:hAnsi="宋体" w:cs="宋体"/>
                <w:sz w:val="18"/>
                <w:szCs w:val="18"/>
              </w:rPr>
              <w:t>经济学院</w:t>
            </w:r>
          </w:p>
        </w:tc>
        <w:tc>
          <w:tcPr>
            <w:tcW w:w="565" w:type="dxa"/>
            <w:vAlign w:val="center"/>
          </w:tcPr>
          <w:p w:rsidR="005903BB" w:rsidRDefault="005903BB">
            <w:pPr>
              <w:spacing w:line="240" w:lineRule="atLeast"/>
              <w:ind w:leftChars="-30" w:left="-72" w:rightChars="-30" w:right="-72"/>
              <w:rPr>
                <w:rFonts w:ascii="宋体" w:hAnsi="宋体" w:cs="宋体"/>
                <w:sz w:val="18"/>
                <w:szCs w:val="18"/>
              </w:rPr>
            </w:pPr>
          </w:p>
        </w:tc>
      </w:tr>
      <w:tr w:rsidR="005903BB">
        <w:trPr>
          <w:trHeight w:val="377"/>
        </w:trPr>
        <w:tc>
          <w:tcPr>
            <w:tcW w:w="511" w:type="dxa"/>
            <w:vMerge/>
            <w:vAlign w:val="center"/>
          </w:tcPr>
          <w:p w:rsidR="005903BB" w:rsidRDefault="005903BB">
            <w:pPr>
              <w:spacing w:line="240" w:lineRule="atLeast"/>
              <w:jc w:val="center"/>
              <w:rPr>
                <w:rFonts w:ascii="宋体" w:hAnsi="宋体" w:cs="宋体"/>
                <w:sz w:val="18"/>
                <w:szCs w:val="18"/>
              </w:rPr>
            </w:pPr>
          </w:p>
        </w:tc>
        <w:tc>
          <w:tcPr>
            <w:tcW w:w="963" w:type="dxa"/>
            <w:vMerge/>
            <w:vAlign w:val="center"/>
          </w:tcPr>
          <w:p w:rsidR="005903BB" w:rsidRDefault="005903BB">
            <w:pPr>
              <w:spacing w:line="240" w:lineRule="atLeast"/>
              <w:jc w:val="center"/>
              <w:rPr>
                <w:rFonts w:ascii="宋体" w:hAnsi="宋体" w:cs="宋体"/>
                <w:sz w:val="18"/>
                <w:szCs w:val="18"/>
              </w:rPr>
            </w:pPr>
          </w:p>
        </w:tc>
        <w:tc>
          <w:tcPr>
            <w:tcW w:w="1118" w:type="dxa"/>
            <w:vAlign w:val="center"/>
          </w:tcPr>
          <w:p w:rsidR="005903BB" w:rsidRDefault="000A2ECC">
            <w:pPr>
              <w:spacing w:line="240" w:lineRule="atLeast"/>
              <w:ind w:leftChars="-30" w:left="-72" w:rightChars="-30" w:right="-72"/>
              <w:jc w:val="center"/>
              <w:rPr>
                <w:rFonts w:ascii="宋体" w:hAnsi="宋体" w:cs="宋体"/>
                <w:sz w:val="18"/>
                <w:szCs w:val="18"/>
              </w:rPr>
            </w:pPr>
            <w:r>
              <w:rPr>
                <w:rFonts w:ascii="宋体" w:hAnsi="宋体" w:cs="宋体"/>
                <w:sz w:val="18"/>
                <w:szCs w:val="18"/>
              </w:rPr>
              <w:t>3012470205</w:t>
            </w:r>
          </w:p>
        </w:tc>
        <w:tc>
          <w:tcPr>
            <w:tcW w:w="3201" w:type="dxa"/>
            <w:vAlign w:val="center"/>
          </w:tcPr>
          <w:p w:rsidR="005903BB" w:rsidRDefault="000A2ECC">
            <w:pPr>
              <w:spacing w:line="240" w:lineRule="atLeast"/>
              <w:ind w:leftChars="-30" w:left="-72" w:rightChars="-30" w:right="-72"/>
              <w:rPr>
                <w:rFonts w:ascii="宋体" w:hAnsi="宋体" w:cs="宋体"/>
                <w:sz w:val="18"/>
                <w:szCs w:val="18"/>
              </w:rPr>
            </w:pPr>
            <w:r>
              <w:rPr>
                <w:rFonts w:ascii="宋体" w:hAnsi="宋体" w:cs="宋体"/>
                <w:sz w:val="18"/>
                <w:szCs w:val="18"/>
              </w:rPr>
              <w:t>政策银行业务与管理</w:t>
            </w:r>
          </w:p>
          <w:p w:rsidR="005903BB" w:rsidRDefault="000A2ECC">
            <w:pPr>
              <w:spacing w:line="240" w:lineRule="atLeast"/>
              <w:ind w:leftChars="-30" w:left="-72" w:rightChars="-30" w:right="-72"/>
              <w:rPr>
                <w:rFonts w:ascii="宋体" w:hAnsi="宋体" w:cs="宋体"/>
                <w:color w:val="000000"/>
                <w:sz w:val="18"/>
                <w:szCs w:val="18"/>
              </w:rPr>
            </w:pPr>
            <w:r>
              <w:rPr>
                <w:rFonts w:ascii="宋体" w:hAnsi="宋体" w:cs="宋体"/>
                <w:color w:val="000000"/>
                <w:sz w:val="18"/>
                <w:szCs w:val="18"/>
              </w:rPr>
              <w:t>Policy Banking and Management</w:t>
            </w:r>
          </w:p>
        </w:tc>
        <w:tc>
          <w:tcPr>
            <w:tcW w:w="542" w:type="dxa"/>
            <w:vAlign w:val="center"/>
          </w:tcPr>
          <w:p w:rsidR="005903BB" w:rsidRDefault="000A2ECC">
            <w:pPr>
              <w:spacing w:line="240" w:lineRule="atLeast"/>
              <w:ind w:leftChars="-30" w:left="-72" w:rightChars="-30" w:right="-72"/>
              <w:jc w:val="center"/>
              <w:rPr>
                <w:rFonts w:ascii="宋体" w:hAnsi="宋体" w:cs="宋体"/>
                <w:sz w:val="18"/>
                <w:szCs w:val="18"/>
              </w:rPr>
            </w:pPr>
            <w:r>
              <w:rPr>
                <w:rFonts w:ascii="宋体" w:hAnsi="宋体" w:cs="宋体"/>
                <w:sz w:val="18"/>
                <w:szCs w:val="18"/>
              </w:rPr>
              <w:t>7</w:t>
            </w:r>
          </w:p>
        </w:tc>
        <w:tc>
          <w:tcPr>
            <w:tcW w:w="373" w:type="dxa"/>
            <w:vAlign w:val="center"/>
          </w:tcPr>
          <w:p w:rsidR="005903BB" w:rsidRDefault="000A2ECC">
            <w:pPr>
              <w:spacing w:line="240" w:lineRule="atLeast"/>
              <w:ind w:leftChars="-30" w:left="-72" w:rightChars="-30" w:right="-72"/>
              <w:jc w:val="center"/>
              <w:rPr>
                <w:rFonts w:ascii="宋体" w:hAnsi="宋体" w:cs="宋体"/>
                <w:sz w:val="18"/>
                <w:szCs w:val="18"/>
              </w:rPr>
            </w:pPr>
            <w:r>
              <w:rPr>
                <w:rFonts w:ascii="宋体" w:hAnsi="宋体" w:cs="宋体"/>
                <w:sz w:val="18"/>
                <w:szCs w:val="18"/>
              </w:rPr>
              <w:t>2</w:t>
            </w:r>
          </w:p>
        </w:tc>
        <w:tc>
          <w:tcPr>
            <w:tcW w:w="318" w:type="dxa"/>
            <w:vAlign w:val="center"/>
          </w:tcPr>
          <w:p w:rsidR="005903BB" w:rsidRDefault="000A2ECC">
            <w:pPr>
              <w:spacing w:line="240" w:lineRule="atLeast"/>
              <w:ind w:leftChars="-30" w:left="-72" w:rightChars="-30" w:right="-72"/>
              <w:jc w:val="center"/>
              <w:rPr>
                <w:rFonts w:ascii="宋体" w:hAnsi="宋体" w:cs="宋体"/>
                <w:sz w:val="18"/>
                <w:szCs w:val="18"/>
              </w:rPr>
            </w:pPr>
            <w:r>
              <w:rPr>
                <w:rFonts w:ascii="宋体" w:hAnsi="宋体" w:cs="宋体"/>
                <w:sz w:val="18"/>
                <w:szCs w:val="18"/>
              </w:rPr>
              <w:t>32</w:t>
            </w:r>
          </w:p>
        </w:tc>
        <w:tc>
          <w:tcPr>
            <w:tcW w:w="273" w:type="dxa"/>
            <w:vAlign w:val="center"/>
          </w:tcPr>
          <w:p w:rsidR="005903BB" w:rsidRDefault="000A2ECC">
            <w:pPr>
              <w:spacing w:line="240" w:lineRule="atLeast"/>
              <w:ind w:leftChars="-30" w:left="-72" w:rightChars="-30" w:right="-72"/>
              <w:jc w:val="center"/>
              <w:rPr>
                <w:rFonts w:ascii="宋体" w:hAnsi="宋体" w:cs="宋体"/>
                <w:sz w:val="18"/>
                <w:szCs w:val="18"/>
              </w:rPr>
            </w:pPr>
            <w:r>
              <w:rPr>
                <w:rFonts w:ascii="宋体" w:hAnsi="宋体" w:cs="宋体"/>
                <w:sz w:val="18"/>
                <w:szCs w:val="18"/>
              </w:rPr>
              <w:t>32</w:t>
            </w:r>
          </w:p>
        </w:tc>
        <w:tc>
          <w:tcPr>
            <w:tcW w:w="272" w:type="dxa"/>
            <w:vAlign w:val="center"/>
          </w:tcPr>
          <w:p w:rsidR="005903BB" w:rsidRDefault="005903BB">
            <w:pPr>
              <w:spacing w:line="240" w:lineRule="atLeast"/>
              <w:ind w:leftChars="-30" w:left="-72" w:rightChars="-30" w:right="-72"/>
              <w:jc w:val="center"/>
              <w:rPr>
                <w:rFonts w:ascii="宋体" w:hAnsi="宋体" w:cs="宋体"/>
                <w:sz w:val="18"/>
                <w:szCs w:val="18"/>
              </w:rPr>
            </w:pPr>
          </w:p>
        </w:tc>
        <w:tc>
          <w:tcPr>
            <w:tcW w:w="380" w:type="dxa"/>
            <w:vAlign w:val="center"/>
          </w:tcPr>
          <w:p w:rsidR="005903BB" w:rsidRDefault="005903BB">
            <w:pPr>
              <w:spacing w:line="240" w:lineRule="atLeast"/>
              <w:ind w:leftChars="-30" w:left="-72" w:rightChars="-30" w:right="-72"/>
              <w:jc w:val="center"/>
              <w:rPr>
                <w:rFonts w:ascii="宋体" w:hAnsi="宋体" w:cs="宋体"/>
                <w:sz w:val="18"/>
                <w:szCs w:val="18"/>
              </w:rPr>
            </w:pPr>
          </w:p>
        </w:tc>
        <w:tc>
          <w:tcPr>
            <w:tcW w:w="362" w:type="dxa"/>
            <w:vAlign w:val="center"/>
          </w:tcPr>
          <w:p w:rsidR="005903BB" w:rsidRDefault="000A2ECC">
            <w:pPr>
              <w:spacing w:line="240" w:lineRule="atLeast"/>
              <w:ind w:leftChars="-30" w:left="-72" w:rightChars="-30" w:right="-72"/>
              <w:jc w:val="center"/>
              <w:rPr>
                <w:rFonts w:ascii="宋体" w:hAnsi="宋体" w:cs="宋体"/>
                <w:sz w:val="18"/>
                <w:szCs w:val="18"/>
              </w:rPr>
            </w:pPr>
            <w:r>
              <w:rPr>
                <w:rFonts w:ascii="宋体" w:hAnsi="宋体" w:cs="宋体"/>
                <w:sz w:val="18"/>
                <w:szCs w:val="18"/>
              </w:rPr>
              <w:t>3</w:t>
            </w:r>
          </w:p>
        </w:tc>
        <w:tc>
          <w:tcPr>
            <w:tcW w:w="340" w:type="dxa"/>
            <w:vAlign w:val="center"/>
          </w:tcPr>
          <w:p w:rsidR="005903BB" w:rsidRDefault="005903BB">
            <w:pPr>
              <w:spacing w:line="240" w:lineRule="atLeast"/>
              <w:ind w:leftChars="-30" w:left="-72" w:rightChars="-30" w:right="-72"/>
              <w:jc w:val="center"/>
              <w:rPr>
                <w:rFonts w:ascii="宋体" w:hAnsi="宋体" w:cs="宋体"/>
                <w:sz w:val="18"/>
                <w:szCs w:val="18"/>
              </w:rPr>
            </w:pPr>
          </w:p>
        </w:tc>
        <w:tc>
          <w:tcPr>
            <w:tcW w:w="633" w:type="dxa"/>
            <w:vAlign w:val="center"/>
          </w:tcPr>
          <w:p w:rsidR="005903BB" w:rsidRDefault="000A2ECC">
            <w:pPr>
              <w:spacing w:line="240" w:lineRule="atLeast"/>
              <w:ind w:leftChars="-30" w:left="-72" w:rightChars="-30" w:right="-72"/>
              <w:jc w:val="center"/>
              <w:rPr>
                <w:rFonts w:ascii="宋体" w:hAnsi="宋体" w:cs="宋体"/>
                <w:sz w:val="18"/>
                <w:szCs w:val="18"/>
              </w:rPr>
            </w:pPr>
            <w:r>
              <w:rPr>
                <w:rFonts w:ascii="宋体" w:hAnsi="宋体" w:cs="宋体"/>
                <w:sz w:val="18"/>
                <w:szCs w:val="18"/>
              </w:rPr>
              <w:t>经济学院</w:t>
            </w:r>
          </w:p>
        </w:tc>
        <w:tc>
          <w:tcPr>
            <w:tcW w:w="565" w:type="dxa"/>
            <w:vAlign w:val="center"/>
          </w:tcPr>
          <w:p w:rsidR="005903BB" w:rsidRDefault="005903BB">
            <w:pPr>
              <w:spacing w:line="240" w:lineRule="atLeast"/>
              <w:ind w:leftChars="-30" w:left="-72" w:rightChars="-30" w:right="-72"/>
              <w:jc w:val="center"/>
              <w:rPr>
                <w:rFonts w:ascii="宋体" w:hAnsi="宋体" w:cs="宋体"/>
                <w:sz w:val="18"/>
                <w:szCs w:val="18"/>
              </w:rPr>
            </w:pPr>
          </w:p>
        </w:tc>
      </w:tr>
      <w:tr w:rsidR="005903BB">
        <w:trPr>
          <w:trHeight w:val="411"/>
        </w:trPr>
        <w:tc>
          <w:tcPr>
            <w:tcW w:w="511" w:type="dxa"/>
            <w:vMerge/>
            <w:vAlign w:val="center"/>
          </w:tcPr>
          <w:p w:rsidR="005903BB" w:rsidRDefault="005903BB">
            <w:pPr>
              <w:spacing w:line="240" w:lineRule="atLeast"/>
              <w:jc w:val="center"/>
              <w:rPr>
                <w:rFonts w:ascii="宋体" w:hAnsi="宋体" w:cs="宋体"/>
                <w:sz w:val="18"/>
                <w:szCs w:val="18"/>
              </w:rPr>
            </w:pPr>
          </w:p>
        </w:tc>
        <w:tc>
          <w:tcPr>
            <w:tcW w:w="963" w:type="dxa"/>
            <w:vMerge/>
            <w:vAlign w:val="center"/>
          </w:tcPr>
          <w:p w:rsidR="005903BB" w:rsidRDefault="005903BB">
            <w:pPr>
              <w:spacing w:line="240" w:lineRule="atLeast"/>
              <w:jc w:val="center"/>
              <w:rPr>
                <w:rFonts w:ascii="宋体" w:hAnsi="宋体" w:cs="宋体"/>
                <w:sz w:val="18"/>
                <w:szCs w:val="18"/>
              </w:rPr>
            </w:pPr>
          </w:p>
        </w:tc>
        <w:tc>
          <w:tcPr>
            <w:tcW w:w="1118" w:type="dxa"/>
            <w:vAlign w:val="center"/>
          </w:tcPr>
          <w:p w:rsidR="005903BB" w:rsidRDefault="000A2ECC">
            <w:pPr>
              <w:spacing w:line="240" w:lineRule="atLeast"/>
              <w:ind w:leftChars="-30" w:left="-72" w:rightChars="-30" w:right="-72"/>
              <w:jc w:val="center"/>
              <w:rPr>
                <w:rFonts w:ascii="宋体" w:hAnsi="宋体" w:cs="宋体"/>
                <w:sz w:val="18"/>
                <w:szCs w:val="18"/>
              </w:rPr>
            </w:pPr>
            <w:r>
              <w:rPr>
                <w:rFonts w:ascii="宋体" w:hAnsi="宋体" w:cs="宋体"/>
                <w:sz w:val="18"/>
                <w:szCs w:val="18"/>
              </w:rPr>
              <w:t>4012500207</w:t>
            </w:r>
          </w:p>
        </w:tc>
        <w:tc>
          <w:tcPr>
            <w:tcW w:w="3201" w:type="dxa"/>
            <w:vAlign w:val="center"/>
          </w:tcPr>
          <w:p w:rsidR="005903BB" w:rsidRDefault="000A2ECC">
            <w:pPr>
              <w:spacing w:line="240" w:lineRule="atLeast"/>
              <w:ind w:leftChars="-30" w:left="-72" w:rightChars="-30" w:right="-72"/>
              <w:rPr>
                <w:rFonts w:ascii="宋体" w:hAnsi="宋体" w:cs="宋体"/>
                <w:sz w:val="18"/>
                <w:szCs w:val="18"/>
              </w:rPr>
            </w:pPr>
            <w:r>
              <w:rPr>
                <w:rFonts w:ascii="宋体" w:hAnsi="宋体" w:cs="宋体"/>
                <w:sz w:val="18"/>
                <w:szCs w:val="18"/>
              </w:rPr>
              <w:t>中外金融史</w:t>
            </w:r>
          </w:p>
          <w:p w:rsidR="005903BB" w:rsidRDefault="000A2ECC">
            <w:pPr>
              <w:spacing w:line="240" w:lineRule="atLeast"/>
              <w:ind w:leftChars="-30" w:left="-72" w:rightChars="-30" w:right="-72"/>
              <w:rPr>
                <w:rFonts w:ascii="宋体" w:hAnsi="宋体" w:cs="宋体"/>
                <w:color w:val="000000"/>
                <w:sz w:val="18"/>
                <w:szCs w:val="18"/>
              </w:rPr>
            </w:pPr>
            <w:r>
              <w:rPr>
                <w:rFonts w:ascii="宋体" w:hAnsi="宋体" w:cs="宋体"/>
                <w:color w:val="000000"/>
                <w:sz w:val="18"/>
                <w:szCs w:val="18"/>
              </w:rPr>
              <w:t>History of Chinese and Foreign Finance</w:t>
            </w:r>
          </w:p>
        </w:tc>
        <w:tc>
          <w:tcPr>
            <w:tcW w:w="542" w:type="dxa"/>
            <w:vAlign w:val="center"/>
          </w:tcPr>
          <w:p w:rsidR="005903BB" w:rsidRDefault="000A2ECC">
            <w:pPr>
              <w:spacing w:line="240" w:lineRule="atLeast"/>
              <w:ind w:leftChars="-30" w:left="-72" w:rightChars="-30" w:right="-72"/>
              <w:jc w:val="center"/>
              <w:rPr>
                <w:rFonts w:ascii="宋体" w:hAnsi="宋体" w:cs="宋体"/>
                <w:sz w:val="18"/>
                <w:szCs w:val="18"/>
              </w:rPr>
            </w:pPr>
            <w:r>
              <w:rPr>
                <w:rFonts w:ascii="宋体" w:hAnsi="宋体" w:cs="宋体"/>
                <w:sz w:val="18"/>
                <w:szCs w:val="18"/>
              </w:rPr>
              <w:t>7</w:t>
            </w:r>
          </w:p>
        </w:tc>
        <w:tc>
          <w:tcPr>
            <w:tcW w:w="373" w:type="dxa"/>
            <w:vAlign w:val="center"/>
          </w:tcPr>
          <w:p w:rsidR="005903BB" w:rsidRDefault="000A2ECC">
            <w:pPr>
              <w:spacing w:line="240" w:lineRule="atLeast"/>
              <w:ind w:leftChars="-30" w:left="-72" w:rightChars="-30" w:right="-72"/>
              <w:jc w:val="center"/>
              <w:rPr>
                <w:rFonts w:ascii="宋体" w:hAnsi="宋体" w:cs="宋体"/>
                <w:sz w:val="18"/>
                <w:szCs w:val="18"/>
              </w:rPr>
            </w:pPr>
            <w:r>
              <w:rPr>
                <w:rFonts w:ascii="宋体" w:hAnsi="宋体" w:cs="宋体"/>
                <w:sz w:val="18"/>
                <w:szCs w:val="18"/>
              </w:rPr>
              <w:t>2</w:t>
            </w:r>
          </w:p>
        </w:tc>
        <w:tc>
          <w:tcPr>
            <w:tcW w:w="318" w:type="dxa"/>
            <w:vAlign w:val="center"/>
          </w:tcPr>
          <w:p w:rsidR="005903BB" w:rsidRDefault="000A2ECC">
            <w:pPr>
              <w:spacing w:line="240" w:lineRule="atLeast"/>
              <w:ind w:leftChars="-30" w:left="-72" w:rightChars="-30" w:right="-72"/>
              <w:jc w:val="center"/>
              <w:rPr>
                <w:rFonts w:ascii="宋体" w:hAnsi="宋体" w:cs="宋体"/>
                <w:sz w:val="18"/>
                <w:szCs w:val="18"/>
              </w:rPr>
            </w:pPr>
            <w:r>
              <w:rPr>
                <w:rFonts w:ascii="宋体" w:hAnsi="宋体" w:cs="宋体"/>
                <w:sz w:val="18"/>
                <w:szCs w:val="18"/>
              </w:rPr>
              <w:t>32</w:t>
            </w:r>
          </w:p>
        </w:tc>
        <w:tc>
          <w:tcPr>
            <w:tcW w:w="273" w:type="dxa"/>
            <w:vAlign w:val="center"/>
          </w:tcPr>
          <w:p w:rsidR="005903BB" w:rsidRDefault="000A2ECC">
            <w:pPr>
              <w:spacing w:line="240" w:lineRule="atLeast"/>
              <w:ind w:leftChars="-30" w:left="-72" w:rightChars="-30" w:right="-72"/>
              <w:jc w:val="center"/>
              <w:rPr>
                <w:rFonts w:ascii="宋体" w:hAnsi="宋体" w:cs="宋体"/>
                <w:sz w:val="18"/>
                <w:szCs w:val="18"/>
              </w:rPr>
            </w:pPr>
            <w:r>
              <w:rPr>
                <w:rFonts w:ascii="宋体" w:hAnsi="宋体" w:cs="宋体"/>
                <w:sz w:val="18"/>
                <w:szCs w:val="18"/>
              </w:rPr>
              <w:t>32</w:t>
            </w:r>
          </w:p>
        </w:tc>
        <w:tc>
          <w:tcPr>
            <w:tcW w:w="272" w:type="dxa"/>
            <w:vAlign w:val="center"/>
          </w:tcPr>
          <w:p w:rsidR="005903BB" w:rsidRDefault="005903BB">
            <w:pPr>
              <w:spacing w:line="240" w:lineRule="atLeast"/>
              <w:ind w:leftChars="-30" w:left="-72" w:rightChars="-30" w:right="-72"/>
              <w:jc w:val="center"/>
              <w:rPr>
                <w:rFonts w:ascii="宋体" w:hAnsi="宋体" w:cs="宋体"/>
                <w:sz w:val="18"/>
                <w:szCs w:val="18"/>
              </w:rPr>
            </w:pPr>
          </w:p>
        </w:tc>
        <w:tc>
          <w:tcPr>
            <w:tcW w:w="380" w:type="dxa"/>
            <w:vAlign w:val="center"/>
          </w:tcPr>
          <w:p w:rsidR="005903BB" w:rsidRDefault="005903BB">
            <w:pPr>
              <w:spacing w:line="240" w:lineRule="atLeast"/>
              <w:ind w:leftChars="-30" w:left="-72" w:rightChars="-30" w:right="-72"/>
              <w:jc w:val="center"/>
              <w:rPr>
                <w:rFonts w:ascii="宋体" w:hAnsi="宋体" w:cs="宋体"/>
                <w:sz w:val="18"/>
                <w:szCs w:val="18"/>
              </w:rPr>
            </w:pPr>
          </w:p>
        </w:tc>
        <w:tc>
          <w:tcPr>
            <w:tcW w:w="362" w:type="dxa"/>
            <w:vAlign w:val="center"/>
          </w:tcPr>
          <w:p w:rsidR="005903BB" w:rsidRDefault="000A2ECC">
            <w:pPr>
              <w:spacing w:line="240" w:lineRule="atLeast"/>
              <w:ind w:leftChars="-30" w:left="-72" w:rightChars="-30" w:right="-72"/>
              <w:jc w:val="center"/>
              <w:rPr>
                <w:rFonts w:ascii="宋体" w:hAnsi="宋体" w:cs="宋体"/>
                <w:sz w:val="18"/>
                <w:szCs w:val="18"/>
              </w:rPr>
            </w:pPr>
            <w:r>
              <w:rPr>
                <w:rFonts w:ascii="宋体" w:hAnsi="宋体" w:cs="宋体"/>
                <w:sz w:val="18"/>
                <w:szCs w:val="18"/>
              </w:rPr>
              <w:t>3</w:t>
            </w:r>
          </w:p>
        </w:tc>
        <w:tc>
          <w:tcPr>
            <w:tcW w:w="340" w:type="dxa"/>
            <w:vAlign w:val="center"/>
          </w:tcPr>
          <w:p w:rsidR="005903BB" w:rsidRDefault="005903BB">
            <w:pPr>
              <w:spacing w:line="240" w:lineRule="atLeast"/>
              <w:ind w:leftChars="-30" w:left="-72" w:rightChars="-30" w:right="-72"/>
              <w:jc w:val="center"/>
              <w:rPr>
                <w:rFonts w:ascii="宋体" w:hAnsi="宋体" w:cs="宋体"/>
                <w:sz w:val="18"/>
                <w:szCs w:val="18"/>
              </w:rPr>
            </w:pPr>
          </w:p>
        </w:tc>
        <w:tc>
          <w:tcPr>
            <w:tcW w:w="633" w:type="dxa"/>
            <w:vAlign w:val="center"/>
          </w:tcPr>
          <w:p w:rsidR="005903BB" w:rsidRDefault="000A2ECC">
            <w:pPr>
              <w:spacing w:line="240" w:lineRule="atLeast"/>
              <w:ind w:leftChars="-30" w:left="-72" w:rightChars="-30" w:right="-72"/>
              <w:jc w:val="center"/>
              <w:rPr>
                <w:rFonts w:ascii="宋体" w:hAnsi="宋体" w:cs="宋体"/>
                <w:sz w:val="18"/>
                <w:szCs w:val="18"/>
              </w:rPr>
            </w:pPr>
            <w:r>
              <w:rPr>
                <w:rFonts w:ascii="宋体" w:hAnsi="宋体" w:cs="宋体"/>
                <w:sz w:val="18"/>
                <w:szCs w:val="18"/>
              </w:rPr>
              <w:t>经济学院</w:t>
            </w:r>
          </w:p>
        </w:tc>
        <w:tc>
          <w:tcPr>
            <w:tcW w:w="565" w:type="dxa"/>
            <w:vAlign w:val="center"/>
          </w:tcPr>
          <w:p w:rsidR="005903BB" w:rsidRDefault="005903BB">
            <w:pPr>
              <w:spacing w:line="240" w:lineRule="atLeast"/>
              <w:ind w:leftChars="-30" w:left="-72" w:rightChars="-30" w:right="-72"/>
              <w:jc w:val="center"/>
              <w:rPr>
                <w:rFonts w:ascii="宋体" w:hAnsi="宋体" w:cs="宋体"/>
                <w:sz w:val="18"/>
                <w:szCs w:val="18"/>
              </w:rPr>
            </w:pPr>
          </w:p>
        </w:tc>
      </w:tr>
      <w:tr w:rsidR="005903BB">
        <w:trPr>
          <w:trHeight w:val="417"/>
        </w:trPr>
        <w:tc>
          <w:tcPr>
            <w:tcW w:w="511" w:type="dxa"/>
            <w:vMerge/>
            <w:vAlign w:val="center"/>
          </w:tcPr>
          <w:p w:rsidR="005903BB" w:rsidRDefault="005903BB">
            <w:pPr>
              <w:spacing w:line="240" w:lineRule="atLeast"/>
              <w:jc w:val="center"/>
              <w:rPr>
                <w:rFonts w:ascii="宋体" w:hAnsi="宋体" w:cs="宋体"/>
                <w:sz w:val="18"/>
                <w:szCs w:val="18"/>
              </w:rPr>
            </w:pPr>
          </w:p>
        </w:tc>
        <w:tc>
          <w:tcPr>
            <w:tcW w:w="963" w:type="dxa"/>
            <w:vMerge/>
            <w:vAlign w:val="center"/>
          </w:tcPr>
          <w:p w:rsidR="005903BB" w:rsidRDefault="005903BB">
            <w:pPr>
              <w:spacing w:line="240" w:lineRule="atLeast"/>
              <w:jc w:val="center"/>
              <w:rPr>
                <w:rFonts w:ascii="宋体" w:hAnsi="宋体" w:cs="宋体"/>
                <w:sz w:val="18"/>
                <w:szCs w:val="18"/>
              </w:rPr>
            </w:pPr>
          </w:p>
        </w:tc>
        <w:tc>
          <w:tcPr>
            <w:tcW w:w="1118" w:type="dxa"/>
            <w:vAlign w:val="center"/>
          </w:tcPr>
          <w:p w:rsidR="005903BB" w:rsidRDefault="000A2ECC">
            <w:pPr>
              <w:spacing w:line="240" w:lineRule="atLeast"/>
              <w:ind w:leftChars="-30" w:left="-72" w:rightChars="-30" w:right="-72"/>
              <w:jc w:val="center"/>
              <w:rPr>
                <w:rFonts w:ascii="宋体" w:hAnsi="宋体" w:cs="宋体"/>
                <w:sz w:val="18"/>
                <w:szCs w:val="18"/>
              </w:rPr>
            </w:pPr>
            <w:r>
              <w:rPr>
                <w:rFonts w:ascii="宋体" w:hAnsi="宋体" w:cs="宋体"/>
                <w:sz w:val="18"/>
                <w:szCs w:val="18"/>
              </w:rPr>
              <w:t>4010820207</w:t>
            </w:r>
          </w:p>
        </w:tc>
        <w:tc>
          <w:tcPr>
            <w:tcW w:w="3201" w:type="dxa"/>
            <w:vAlign w:val="center"/>
          </w:tcPr>
          <w:p w:rsidR="005903BB" w:rsidRDefault="000A2ECC">
            <w:pPr>
              <w:spacing w:line="240" w:lineRule="atLeast"/>
              <w:ind w:leftChars="-30" w:left="-72" w:rightChars="-30" w:right="-72"/>
              <w:rPr>
                <w:rFonts w:ascii="宋体" w:hAnsi="宋体" w:cs="宋体"/>
                <w:sz w:val="18"/>
                <w:szCs w:val="18"/>
              </w:rPr>
            </w:pPr>
            <w:r>
              <w:rPr>
                <w:rFonts w:ascii="宋体" w:hAnsi="宋体" w:cs="宋体"/>
                <w:sz w:val="18"/>
                <w:szCs w:val="18"/>
              </w:rPr>
              <w:t>互联网金融</w:t>
            </w:r>
          </w:p>
          <w:p w:rsidR="005903BB" w:rsidRDefault="000A2ECC">
            <w:pPr>
              <w:spacing w:line="240" w:lineRule="atLeast"/>
              <w:ind w:leftChars="-30" w:left="-72" w:rightChars="-30" w:right="-72"/>
              <w:rPr>
                <w:rFonts w:ascii="宋体" w:hAnsi="宋体" w:cs="宋体"/>
                <w:color w:val="000000"/>
                <w:sz w:val="18"/>
                <w:szCs w:val="18"/>
              </w:rPr>
            </w:pPr>
            <w:r>
              <w:rPr>
                <w:rFonts w:ascii="宋体" w:hAnsi="宋体" w:cs="宋体"/>
                <w:color w:val="000000"/>
                <w:sz w:val="18"/>
                <w:szCs w:val="18"/>
              </w:rPr>
              <w:t>Internet Finance</w:t>
            </w:r>
          </w:p>
        </w:tc>
        <w:tc>
          <w:tcPr>
            <w:tcW w:w="542" w:type="dxa"/>
            <w:vAlign w:val="center"/>
          </w:tcPr>
          <w:p w:rsidR="005903BB" w:rsidRDefault="000A2ECC">
            <w:pPr>
              <w:spacing w:line="240" w:lineRule="atLeast"/>
              <w:ind w:leftChars="-30" w:left="-72" w:rightChars="-30" w:right="-72"/>
              <w:jc w:val="center"/>
              <w:rPr>
                <w:rFonts w:ascii="宋体" w:hAnsi="宋体" w:cs="宋体"/>
                <w:sz w:val="18"/>
                <w:szCs w:val="18"/>
              </w:rPr>
            </w:pPr>
            <w:r>
              <w:rPr>
                <w:rFonts w:ascii="宋体" w:hAnsi="宋体" w:cs="宋体"/>
                <w:sz w:val="18"/>
                <w:szCs w:val="18"/>
              </w:rPr>
              <w:t>7</w:t>
            </w:r>
          </w:p>
        </w:tc>
        <w:tc>
          <w:tcPr>
            <w:tcW w:w="373" w:type="dxa"/>
            <w:vAlign w:val="center"/>
          </w:tcPr>
          <w:p w:rsidR="005903BB" w:rsidRDefault="000A2ECC">
            <w:pPr>
              <w:spacing w:line="240" w:lineRule="atLeast"/>
              <w:ind w:leftChars="-30" w:left="-72" w:rightChars="-30" w:right="-72"/>
              <w:jc w:val="center"/>
              <w:rPr>
                <w:rFonts w:ascii="宋体" w:hAnsi="宋体" w:cs="宋体"/>
                <w:sz w:val="18"/>
                <w:szCs w:val="18"/>
              </w:rPr>
            </w:pPr>
            <w:r>
              <w:rPr>
                <w:rFonts w:ascii="宋体" w:hAnsi="宋体" w:cs="宋体"/>
                <w:sz w:val="18"/>
                <w:szCs w:val="18"/>
              </w:rPr>
              <w:t>1</w:t>
            </w:r>
          </w:p>
        </w:tc>
        <w:tc>
          <w:tcPr>
            <w:tcW w:w="318" w:type="dxa"/>
            <w:vAlign w:val="center"/>
          </w:tcPr>
          <w:p w:rsidR="005903BB" w:rsidRDefault="000A2ECC">
            <w:pPr>
              <w:spacing w:line="240" w:lineRule="atLeast"/>
              <w:ind w:leftChars="-30" w:left="-72" w:rightChars="-30" w:right="-72"/>
              <w:jc w:val="center"/>
              <w:rPr>
                <w:rFonts w:ascii="宋体" w:hAnsi="宋体" w:cs="宋体"/>
                <w:sz w:val="18"/>
                <w:szCs w:val="18"/>
              </w:rPr>
            </w:pPr>
            <w:r>
              <w:rPr>
                <w:rFonts w:ascii="宋体" w:hAnsi="宋体" w:cs="宋体"/>
                <w:sz w:val="18"/>
                <w:szCs w:val="18"/>
              </w:rPr>
              <w:t>16</w:t>
            </w:r>
          </w:p>
        </w:tc>
        <w:tc>
          <w:tcPr>
            <w:tcW w:w="273" w:type="dxa"/>
            <w:vAlign w:val="center"/>
          </w:tcPr>
          <w:p w:rsidR="005903BB" w:rsidRDefault="000A2ECC">
            <w:pPr>
              <w:spacing w:line="240" w:lineRule="atLeast"/>
              <w:ind w:leftChars="-30" w:left="-72" w:rightChars="-30" w:right="-72"/>
              <w:jc w:val="center"/>
              <w:rPr>
                <w:rFonts w:ascii="宋体" w:hAnsi="宋体" w:cs="宋体"/>
                <w:sz w:val="18"/>
                <w:szCs w:val="18"/>
              </w:rPr>
            </w:pPr>
            <w:r>
              <w:rPr>
                <w:rFonts w:ascii="宋体" w:hAnsi="宋体" w:cs="宋体"/>
                <w:sz w:val="18"/>
                <w:szCs w:val="18"/>
              </w:rPr>
              <w:t>16</w:t>
            </w:r>
          </w:p>
        </w:tc>
        <w:tc>
          <w:tcPr>
            <w:tcW w:w="272" w:type="dxa"/>
            <w:vAlign w:val="center"/>
          </w:tcPr>
          <w:p w:rsidR="005903BB" w:rsidRDefault="005903BB">
            <w:pPr>
              <w:spacing w:line="240" w:lineRule="atLeast"/>
              <w:ind w:leftChars="-30" w:left="-72" w:rightChars="-30" w:right="-72"/>
              <w:jc w:val="center"/>
              <w:rPr>
                <w:rFonts w:ascii="宋体" w:hAnsi="宋体" w:cs="宋体"/>
                <w:sz w:val="18"/>
                <w:szCs w:val="18"/>
              </w:rPr>
            </w:pPr>
          </w:p>
        </w:tc>
        <w:tc>
          <w:tcPr>
            <w:tcW w:w="380" w:type="dxa"/>
            <w:vAlign w:val="center"/>
          </w:tcPr>
          <w:p w:rsidR="005903BB" w:rsidRDefault="005903BB">
            <w:pPr>
              <w:spacing w:line="240" w:lineRule="atLeast"/>
              <w:ind w:leftChars="-30" w:left="-72" w:rightChars="-30" w:right="-72"/>
              <w:jc w:val="center"/>
              <w:rPr>
                <w:rFonts w:ascii="宋体" w:hAnsi="宋体" w:cs="宋体"/>
                <w:sz w:val="18"/>
                <w:szCs w:val="18"/>
              </w:rPr>
            </w:pPr>
          </w:p>
        </w:tc>
        <w:tc>
          <w:tcPr>
            <w:tcW w:w="362" w:type="dxa"/>
            <w:vAlign w:val="center"/>
          </w:tcPr>
          <w:p w:rsidR="005903BB" w:rsidRDefault="000A2ECC">
            <w:pPr>
              <w:spacing w:line="240" w:lineRule="atLeast"/>
              <w:ind w:leftChars="-30" w:left="-72" w:rightChars="-30" w:right="-72"/>
              <w:jc w:val="center"/>
              <w:rPr>
                <w:rFonts w:ascii="宋体" w:hAnsi="宋体" w:cs="宋体"/>
                <w:sz w:val="18"/>
                <w:szCs w:val="18"/>
              </w:rPr>
            </w:pPr>
            <w:r>
              <w:rPr>
                <w:rFonts w:ascii="宋体" w:hAnsi="宋体" w:cs="宋体"/>
                <w:sz w:val="18"/>
                <w:szCs w:val="18"/>
              </w:rPr>
              <w:t>2</w:t>
            </w:r>
          </w:p>
        </w:tc>
        <w:tc>
          <w:tcPr>
            <w:tcW w:w="340" w:type="dxa"/>
            <w:vAlign w:val="center"/>
          </w:tcPr>
          <w:p w:rsidR="005903BB" w:rsidRDefault="005903BB">
            <w:pPr>
              <w:spacing w:line="240" w:lineRule="atLeast"/>
              <w:ind w:leftChars="-30" w:left="-72" w:rightChars="-30" w:right="-72"/>
              <w:jc w:val="center"/>
              <w:rPr>
                <w:rFonts w:ascii="宋体" w:hAnsi="宋体" w:cs="宋体"/>
                <w:sz w:val="18"/>
                <w:szCs w:val="18"/>
              </w:rPr>
            </w:pPr>
          </w:p>
        </w:tc>
        <w:tc>
          <w:tcPr>
            <w:tcW w:w="633" w:type="dxa"/>
            <w:vAlign w:val="center"/>
          </w:tcPr>
          <w:p w:rsidR="005903BB" w:rsidRDefault="000A2ECC">
            <w:pPr>
              <w:spacing w:line="240" w:lineRule="atLeast"/>
              <w:ind w:leftChars="-30" w:left="-72" w:rightChars="-30" w:right="-72"/>
              <w:jc w:val="center"/>
              <w:rPr>
                <w:rFonts w:ascii="宋体" w:hAnsi="宋体" w:cs="宋体"/>
                <w:sz w:val="18"/>
                <w:szCs w:val="18"/>
              </w:rPr>
            </w:pPr>
            <w:r>
              <w:rPr>
                <w:rFonts w:ascii="宋体" w:hAnsi="宋体" w:cs="宋体"/>
                <w:sz w:val="18"/>
                <w:szCs w:val="18"/>
              </w:rPr>
              <w:t>经济学院</w:t>
            </w:r>
          </w:p>
        </w:tc>
        <w:tc>
          <w:tcPr>
            <w:tcW w:w="565" w:type="dxa"/>
            <w:vAlign w:val="center"/>
          </w:tcPr>
          <w:p w:rsidR="005903BB" w:rsidRDefault="005903BB">
            <w:pPr>
              <w:spacing w:line="240" w:lineRule="atLeast"/>
              <w:ind w:leftChars="-30" w:left="-72" w:rightChars="-30" w:right="-72"/>
              <w:jc w:val="center"/>
              <w:rPr>
                <w:rFonts w:ascii="宋体" w:hAnsi="宋体" w:cs="宋体"/>
                <w:sz w:val="18"/>
                <w:szCs w:val="18"/>
              </w:rPr>
            </w:pPr>
          </w:p>
        </w:tc>
      </w:tr>
      <w:tr w:rsidR="005903BB">
        <w:trPr>
          <w:trHeight w:val="417"/>
        </w:trPr>
        <w:tc>
          <w:tcPr>
            <w:tcW w:w="511" w:type="dxa"/>
            <w:vMerge/>
            <w:vAlign w:val="center"/>
          </w:tcPr>
          <w:p w:rsidR="005903BB" w:rsidRDefault="005903BB">
            <w:pPr>
              <w:spacing w:line="240" w:lineRule="atLeast"/>
              <w:jc w:val="center"/>
              <w:rPr>
                <w:rFonts w:ascii="宋体" w:hAnsi="宋体" w:cs="宋体"/>
                <w:sz w:val="18"/>
                <w:szCs w:val="18"/>
              </w:rPr>
            </w:pPr>
          </w:p>
        </w:tc>
        <w:tc>
          <w:tcPr>
            <w:tcW w:w="963" w:type="dxa"/>
            <w:vMerge/>
            <w:vAlign w:val="center"/>
          </w:tcPr>
          <w:p w:rsidR="005903BB" w:rsidRDefault="005903BB">
            <w:pPr>
              <w:spacing w:line="240" w:lineRule="atLeast"/>
              <w:jc w:val="center"/>
              <w:rPr>
                <w:rFonts w:ascii="宋体" w:hAnsi="宋体" w:cs="宋体"/>
                <w:sz w:val="18"/>
                <w:szCs w:val="18"/>
              </w:rPr>
            </w:pPr>
          </w:p>
        </w:tc>
        <w:tc>
          <w:tcPr>
            <w:tcW w:w="1118" w:type="dxa"/>
            <w:vAlign w:val="center"/>
          </w:tcPr>
          <w:p w:rsidR="005903BB" w:rsidRDefault="000A2ECC">
            <w:pPr>
              <w:spacing w:line="240" w:lineRule="atLeast"/>
              <w:ind w:leftChars="-30" w:left="-72" w:rightChars="-30" w:right="-72"/>
              <w:jc w:val="center"/>
              <w:rPr>
                <w:rFonts w:ascii="宋体" w:hAnsi="宋体" w:cs="宋体"/>
                <w:sz w:val="18"/>
                <w:szCs w:val="18"/>
              </w:rPr>
            </w:pPr>
            <w:r>
              <w:rPr>
                <w:rFonts w:ascii="宋体" w:hAnsi="宋体" w:cs="宋体"/>
                <w:sz w:val="18"/>
                <w:szCs w:val="18"/>
              </w:rPr>
              <w:t>4010010017</w:t>
            </w:r>
          </w:p>
        </w:tc>
        <w:tc>
          <w:tcPr>
            <w:tcW w:w="3201" w:type="dxa"/>
            <w:vAlign w:val="center"/>
          </w:tcPr>
          <w:p w:rsidR="005903BB" w:rsidRDefault="000A2ECC">
            <w:pPr>
              <w:spacing w:line="240" w:lineRule="atLeast"/>
              <w:ind w:leftChars="-30" w:left="-72" w:rightChars="-30" w:right="-72"/>
              <w:rPr>
                <w:rFonts w:ascii="宋体" w:hAnsi="宋体" w:cs="宋体"/>
                <w:sz w:val="18"/>
                <w:szCs w:val="18"/>
              </w:rPr>
            </w:pPr>
            <w:r>
              <w:rPr>
                <w:rFonts w:ascii="宋体" w:hAnsi="宋体" w:cs="宋体"/>
                <w:sz w:val="18"/>
                <w:szCs w:val="18"/>
              </w:rPr>
              <w:t>互联网金融（实验）</w:t>
            </w:r>
          </w:p>
          <w:p w:rsidR="005903BB" w:rsidRDefault="000A2ECC">
            <w:pPr>
              <w:spacing w:line="240" w:lineRule="atLeast"/>
              <w:ind w:leftChars="-30" w:left="-72" w:rightChars="-30" w:right="-72"/>
              <w:rPr>
                <w:rFonts w:ascii="宋体" w:hAnsi="宋体" w:cs="宋体"/>
                <w:sz w:val="18"/>
                <w:szCs w:val="18"/>
              </w:rPr>
            </w:pPr>
            <w:r>
              <w:rPr>
                <w:rFonts w:ascii="宋体" w:hAnsi="宋体" w:cs="宋体"/>
                <w:color w:val="000000"/>
                <w:sz w:val="18"/>
                <w:szCs w:val="18"/>
              </w:rPr>
              <w:t>Internet Finance (Experiment)</w:t>
            </w:r>
          </w:p>
        </w:tc>
        <w:tc>
          <w:tcPr>
            <w:tcW w:w="542" w:type="dxa"/>
            <w:vAlign w:val="center"/>
          </w:tcPr>
          <w:p w:rsidR="005903BB" w:rsidRDefault="000A2ECC">
            <w:pPr>
              <w:spacing w:line="240" w:lineRule="atLeast"/>
              <w:ind w:leftChars="-30" w:left="-72" w:rightChars="-30" w:right="-72"/>
              <w:jc w:val="center"/>
              <w:rPr>
                <w:rFonts w:ascii="宋体" w:hAnsi="宋体" w:cs="宋体"/>
                <w:sz w:val="18"/>
                <w:szCs w:val="18"/>
              </w:rPr>
            </w:pPr>
            <w:r>
              <w:rPr>
                <w:rFonts w:ascii="宋体" w:hAnsi="宋体" w:cs="宋体"/>
                <w:sz w:val="18"/>
                <w:szCs w:val="18"/>
              </w:rPr>
              <w:t>7</w:t>
            </w:r>
          </w:p>
        </w:tc>
        <w:tc>
          <w:tcPr>
            <w:tcW w:w="373" w:type="dxa"/>
            <w:vAlign w:val="center"/>
          </w:tcPr>
          <w:p w:rsidR="005903BB" w:rsidRDefault="000A2ECC">
            <w:pPr>
              <w:spacing w:line="240" w:lineRule="atLeast"/>
              <w:ind w:leftChars="-30" w:left="-72" w:rightChars="-30" w:right="-72"/>
              <w:jc w:val="center"/>
              <w:rPr>
                <w:rFonts w:ascii="宋体" w:hAnsi="宋体" w:cs="宋体"/>
                <w:sz w:val="18"/>
                <w:szCs w:val="18"/>
              </w:rPr>
            </w:pPr>
            <w:r>
              <w:rPr>
                <w:rFonts w:ascii="宋体" w:hAnsi="宋体" w:cs="宋体"/>
                <w:sz w:val="18"/>
                <w:szCs w:val="18"/>
              </w:rPr>
              <w:t>1</w:t>
            </w:r>
          </w:p>
        </w:tc>
        <w:tc>
          <w:tcPr>
            <w:tcW w:w="318" w:type="dxa"/>
            <w:vAlign w:val="center"/>
          </w:tcPr>
          <w:p w:rsidR="005903BB" w:rsidRDefault="000A2ECC">
            <w:pPr>
              <w:spacing w:line="240" w:lineRule="atLeast"/>
              <w:ind w:leftChars="-30" w:left="-72" w:rightChars="-30" w:right="-72"/>
              <w:jc w:val="center"/>
              <w:rPr>
                <w:rFonts w:ascii="宋体" w:hAnsi="宋体" w:cs="宋体"/>
                <w:sz w:val="18"/>
                <w:szCs w:val="18"/>
              </w:rPr>
            </w:pPr>
            <w:r>
              <w:rPr>
                <w:rFonts w:ascii="宋体" w:hAnsi="宋体" w:cs="宋体"/>
                <w:sz w:val="18"/>
                <w:szCs w:val="18"/>
              </w:rPr>
              <w:t>24</w:t>
            </w:r>
          </w:p>
        </w:tc>
        <w:tc>
          <w:tcPr>
            <w:tcW w:w="273" w:type="dxa"/>
            <w:vAlign w:val="center"/>
          </w:tcPr>
          <w:p w:rsidR="005903BB" w:rsidRDefault="005903BB">
            <w:pPr>
              <w:spacing w:line="240" w:lineRule="atLeast"/>
              <w:ind w:leftChars="-30" w:left="-72" w:rightChars="-30" w:right="-72"/>
              <w:jc w:val="center"/>
              <w:rPr>
                <w:rFonts w:ascii="宋体" w:hAnsi="宋体" w:cs="宋体"/>
                <w:sz w:val="18"/>
                <w:szCs w:val="18"/>
              </w:rPr>
            </w:pPr>
          </w:p>
        </w:tc>
        <w:tc>
          <w:tcPr>
            <w:tcW w:w="272" w:type="dxa"/>
            <w:vAlign w:val="center"/>
          </w:tcPr>
          <w:p w:rsidR="005903BB" w:rsidRDefault="000A2ECC">
            <w:pPr>
              <w:spacing w:line="240" w:lineRule="atLeast"/>
              <w:ind w:leftChars="-30" w:left="-72" w:rightChars="-30" w:right="-72"/>
              <w:jc w:val="center"/>
              <w:rPr>
                <w:rFonts w:ascii="宋体" w:hAnsi="宋体" w:cs="宋体"/>
                <w:sz w:val="18"/>
                <w:szCs w:val="18"/>
              </w:rPr>
            </w:pPr>
            <w:r>
              <w:rPr>
                <w:rFonts w:ascii="宋体" w:hAnsi="宋体" w:cs="宋体"/>
                <w:sz w:val="18"/>
                <w:szCs w:val="18"/>
              </w:rPr>
              <w:t>24</w:t>
            </w:r>
          </w:p>
        </w:tc>
        <w:tc>
          <w:tcPr>
            <w:tcW w:w="380" w:type="dxa"/>
            <w:vAlign w:val="center"/>
          </w:tcPr>
          <w:p w:rsidR="005903BB" w:rsidRDefault="005903BB">
            <w:pPr>
              <w:spacing w:line="240" w:lineRule="atLeast"/>
              <w:ind w:leftChars="-30" w:left="-72" w:rightChars="-30" w:right="-72"/>
              <w:jc w:val="center"/>
              <w:rPr>
                <w:rFonts w:ascii="宋体" w:hAnsi="宋体" w:cs="宋体"/>
                <w:sz w:val="18"/>
                <w:szCs w:val="18"/>
              </w:rPr>
            </w:pPr>
          </w:p>
        </w:tc>
        <w:tc>
          <w:tcPr>
            <w:tcW w:w="362" w:type="dxa"/>
            <w:vAlign w:val="center"/>
          </w:tcPr>
          <w:p w:rsidR="005903BB" w:rsidRDefault="000A2ECC">
            <w:pPr>
              <w:spacing w:line="240" w:lineRule="atLeast"/>
              <w:ind w:leftChars="-30" w:left="-72" w:rightChars="-30" w:right="-72"/>
              <w:jc w:val="center"/>
              <w:rPr>
                <w:rFonts w:ascii="宋体" w:hAnsi="宋体" w:cs="宋体"/>
                <w:sz w:val="18"/>
                <w:szCs w:val="18"/>
              </w:rPr>
            </w:pPr>
            <w:r>
              <w:rPr>
                <w:rFonts w:ascii="宋体" w:hAnsi="宋体" w:cs="宋体"/>
                <w:sz w:val="18"/>
                <w:szCs w:val="18"/>
              </w:rPr>
              <w:t>2</w:t>
            </w:r>
          </w:p>
        </w:tc>
        <w:tc>
          <w:tcPr>
            <w:tcW w:w="340" w:type="dxa"/>
            <w:vAlign w:val="center"/>
          </w:tcPr>
          <w:p w:rsidR="005903BB" w:rsidRDefault="005903BB">
            <w:pPr>
              <w:spacing w:line="240" w:lineRule="atLeast"/>
              <w:ind w:leftChars="-30" w:left="-72" w:rightChars="-30" w:right="-72"/>
              <w:jc w:val="center"/>
              <w:rPr>
                <w:rFonts w:ascii="宋体" w:hAnsi="宋体" w:cs="宋体"/>
                <w:sz w:val="18"/>
                <w:szCs w:val="18"/>
              </w:rPr>
            </w:pPr>
          </w:p>
        </w:tc>
        <w:tc>
          <w:tcPr>
            <w:tcW w:w="633" w:type="dxa"/>
            <w:vAlign w:val="center"/>
          </w:tcPr>
          <w:p w:rsidR="005903BB" w:rsidRDefault="000A2ECC">
            <w:pPr>
              <w:spacing w:line="240" w:lineRule="atLeast"/>
              <w:ind w:leftChars="-30" w:left="-72" w:rightChars="-30" w:right="-72"/>
              <w:jc w:val="center"/>
              <w:rPr>
                <w:rFonts w:ascii="宋体" w:hAnsi="宋体" w:cs="宋体"/>
                <w:sz w:val="18"/>
                <w:szCs w:val="18"/>
              </w:rPr>
            </w:pPr>
            <w:r>
              <w:rPr>
                <w:rFonts w:ascii="宋体" w:hAnsi="宋体" w:cs="宋体"/>
                <w:sz w:val="18"/>
                <w:szCs w:val="18"/>
              </w:rPr>
              <w:t>经济学院</w:t>
            </w:r>
          </w:p>
        </w:tc>
        <w:tc>
          <w:tcPr>
            <w:tcW w:w="565" w:type="dxa"/>
            <w:vAlign w:val="center"/>
          </w:tcPr>
          <w:p w:rsidR="005903BB" w:rsidRDefault="005903BB">
            <w:pPr>
              <w:spacing w:line="240" w:lineRule="atLeast"/>
              <w:ind w:leftChars="-30" w:left="-72" w:rightChars="-30" w:right="-72"/>
              <w:jc w:val="center"/>
              <w:rPr>
                <w:rFonts w:ascii="宋体" w:hAnsi="宋体" w:cs="宋体"/>
                <w:sz w:val="18"/>
                <w:szCs w:val="18"/>
              </w:rPr>
            </w:pPr>
          </w:p>
        </w:tc>
      </w:tr>
      <w:tr w:rsidR="005903BB">
        <w:trPr>
          <w:trHeight w:val="423"/>
        </w:trPr>
        <w:tc>
          <w:tcPr>
            <w:tcW w:w="511" w:type="dxa"/>
            <w:vMerge/>
            <w:vAlign w:val="center"/>
          </w:tcPr>
          <w:p w:rsidR="005903BB" w:rsidRDefault="005903BB">
            <w:pPr>
              <w:spacing w:line="240" w:lineRule="atLeast"/>
              <w:jc w:val="center"/>
              <w:rPr>
                <w:rFonts w:ascii="宋体" w:hAnsi="宋体" w:cs="宋体"/>
                <w:sz w:val="18"/>
                <w:szCs w:val="18"/>
              </w:rPr>
            </w:pPr>
          </w:p>
        </w:tc>
        <w:tc>
          <w:tcPr>
            <w:tcW w:w="963" w:type="dxa"/>
            <w:vMerge/>
            <w:vAlign w:val="center"/>
          </w:tcPr>
          <w:p w:rsidR="005903BB" w:rsidRDefault="005903BB">
            <w:pPr>
              <w:spacing w:line="240" w:lineRule="atLeast"/>
              <w:jc w:val="center"/>
              <w:rPr>
                <w:rFonts w:ascii="宋体" w:hAnsi="宋体" w:cs="宋体"/>
                <w:sz w:val="18"/>
                <w:szCs w:val="18"/>
              </w:rPr>
            </w:pPr>
          </w:p>
        </w:tc>
        <w:tc>
          <w:tcPr>
            <w:tcW w:w="1118" w:type="dxa"/>
            <w:vAlign w:val="center"/>
          </w:tcPr>
          <w:p w:rsidR="005903BB" w:rsidRDefault="000A2ECC">
            <w:pPr>
              <w:spacing w:line="240" w:lineRule="atLeast"/>
              <w:ind w:leftChars="-30" w:left="-72" w:rightChars="-30" w:right="-72"/>
              <w:jc w:val="center"/>
              <w:rPr>
                <w:rFonts w:ascii="宋体" w:hAnsi="宋体" w:cs="宋体"/>
                <w:sz w:val="18"/>
                <w:szCs w:val="18"/>
              </w:rPr>
            </w:pPr>
            <w:r>
              <w:rPr>
                <w:rFonts w:ascii="宋体" w:hAnsi="宋体" w:cs="宋体"/>
                <w:sz w:val="18"/>
                <w:szCs w:val="18"/>
              </w:rPr>
              <w:t>4010020017</w:t>
            </w:r>
          </w:p>
        </w:tc>
        <w:tc>
          <w:tcPr>
            <w:tcW w:w="3201" w:type="dxa"/>
            <w:vAlign w:val="center"/>
          </w:tcPr>
          <w:p w:rsidR="005903BB" w:rsidRDefault="000A2ECC">
            <w:pPr>
              <w:spacing w:line="240" w:lineRule="atLeast"/>
              <w:ind w:leftChars="-30" w:left="-72" w:rightChars="-30" w:right="-72"/>
              <w:rPr>
                <w:rFonts w:ascii="宋体" w:hAnsi="宋体" w:cs="宋体"/>
                <w:sz w:val="18"/>
                <w:szCs w:val="18"/>
              </w:rPr>
            </w:pPr>
            <w:r>
              <w:rPr>
                <w:rFonts w:ascii="宋体" w:hAnsi="宋体" w:cs="宋体"/>
                <w:sz w:val="18"/>
                <w:szCs w:val="18"/>
              </w:rPr>
              <w:t>行为金融学</w:t>
            </w:r>
          </w:p>
          <w:p w:rsidR="005903BB" w:rsidRDefault="000A2ECC">
            <w:pPr>
              <w:spacing w:line="240" w:lineRule="atLeast"/>
              <w:ind w:leftChars="-30" w:left="-72" w:rightChars="-30" w:right="-72"/>
              <w:rPr>
                <w:rFonts w:ascii="宋体" w:hAnsi="宋体" w:cs="宋体"/>
                <w:sz w:val="18"/>
                <w:szCs w:val="18"/>
              </w:rPr>
            </w:pPr>
            <w:r>
              <w:rPr>
                <w:rFonts w:ascii="宋体" w:hAnsi="宋体" w:cs="宋体"/>
                <w:color w:val="000000"/>
                <w:sz w:val="18"/>
                <w:szCs w:val="18"/>
              </w:rPr>
              <w:t>Behavioral Finance</w:t>
            </w:r>
          </w:p>
        </w:tc>
        <w:tc>
          <w:tcPr>
            <w:tcW w:w="542" w:type="dxa"/>
            <w:vAlign w:val="center"/>
          </w:tcPr>
          <w:p w:rsidR="005903BB" w:rsidRDefault="000A2ECC">
            <w:pPr>
              <w:spacing w:line="240" w:lineRule="atLeast"/>
              <w:ind w:leftChars="-30" w:left="-72" w:rightChars="-30" w:right="-72"/>
              <w:jc w:val="center"/>
              <w:rPr>
                <w:rFonts w:ascii="宋体" w:hAnsi="宋体" w:cs="宋体"/>
                <w:sz w:val="18"/>
                <w:szCs w:val="18"/>
              </w:rPr>
            </w:pPr>
            <w:r>
              <w:rPr>
                <w:rFonts w:ascii="宋体" w:hAnsi="宋体" w:cs="宋体"/>
                <w:sz w:val="18"/>
                <w:szCs w:val="18"/>
              </w:rPr>
              <w:t>7</w:t>
            </w:r>
          </w:p>
        </w:tc>
        <w:tc>
          <w:tcPr>
            <w:tcW w:w="373" w:type="dxa"/>
            <w:vAlign w:val="center"/>
          </w:tcPr>
          <w:p w:rsidR="005903BB" w:rsidRDefault="000A2ECC">
            <w:pPr>
              <w:spacing w:line="240" w:lineRule="atLeast"/>
              <w:ind w:leftChars="-30" w:left="-72" w:rightChars="-30" w:right="-72"/>
              <w:jc w:val="center"/>
              <w:rPr>
                <w:rFonts w:ascii="宋体" w:hAnsi="宋体" w:cs="宋体"/>
                <w:sz w:val="18"/>
                <w:szCs w:val="18"/>
              </w:rPr>
            </w:pPr>
            <w:r>
              <w:rPr>
                <w:rFonts w:ascii="宋体" w:hAnsi="宋体" w:cs="宋体"/>
                <w:sz w:val="18"/>
                <w:szCs w:val="18"/>
              </w:rPr>
              <w:t>1</w:t>
            </w:r>
          </w:p>
        </w:tc>
        <w:tc>
          <w:tcPr>
            <w:tcW w:w="318" w:type="dxa"/>
            <w:vAlign w:val="center"/>
          </w:tcPr>
          <w:p w:rsidR="005903BB" w:rsidRDefault="000A2ECC">
            <w:pPr>
              <w:spacing w:line="240" w:lineRule="atLeast"/>
              <w:ind w:leftChars="-30" w:left="-72" w:rightChars="-30" w:right="-72"/>
              <w:jc w:val="center"/>
              <w:rPr>
                <w:rFonts w:ascii="宋体" w:hAnsi="宋体" w:cs="宋体"/>
                <w:sz w:val="18"/>
                <w:szCs w:val="18"/>
              </w:rPr>
            </w:pPr>
            <w:r>
              <w:rPr>
                <w:rFonts w:ascii="宋体" w:hAnsi="宋体" w:cs="宋体"/>
                <w:sz w:val="18"/>
                <w:szCs w:val="18"/>
              </w:rPr>
              <w:t>16</w:t>
            </w:r>
          </w:p>
        </w:tc>
        <w:tc>
          <w:tcPr>
            <w:tcW w:w="273" w:type="dxa"/>
            <w:vAlign w:val="center"/>
          </w:tcPr>
          <w:p w:rsidR="005903BB" w:rsidRDefault="000A2ECC">
            <w:pPr>
              <w:spacing w:line="240" w:lineRule="atLeast"/>
              <w:ind w:leftChars="-30" w:left="-72" w:rightChars="-30" w:right="-72"/>
              <w:jc w:val="center"/>
              <w:rPr>
                <w:rFonts w:ascii="宋体" w:hAnsi="宋体" w:cs="宋体"/>
                <w:sz w:val="18"/>
                <w:szCs w:val="18"/>
              </w:rPr>
            </w:pPr>
            <w:r>
              <w:rPr>
                <w:rFonts w:ascii="宋体" w:hAnsi="宋体" w:cs="宋体"/>
                <w:sz w:val="18"/>
                <w:szCs w:val="18"/>
              </w:rPr>
              <w:t>16</w:t>
            </w:r>
          </w:p>
        </w:tc>
        <w:tc>
          <w:tcPr>
            <w:tcW w:w="272" w:type="dxa"/>
            <w:vAlign w:val="center"/>
          </w:tcPr>
          <w:p w:rsidR="005903BB" w:rsidRDefault="005903BB">
            <w:pPr>
              <w:spacing w:line="240" w:lineRule="atLeast"/>
              <w:ind w:leftChars="-30" w:left="-72" w:rightChars="-30" w:right="-72"/>
              <w:jc w:val="center"/>
              <w:rPr>
                <w:rFonts w:ascii="宋体" w:hAnsi="宋体" w:cs="宋体"/>
                <w:sz w:val="18"/>
                <w:szCs w:val="18"/>
              </w:rPr>
            </w:pPr>
          </w:p>
        </w:tc>
        <w:tc>
          <w:tcPr>
            <w:tcW w:w="380" w:type="dxa"/>
            <w:vAlign w:val="center"/>
          </w:tcPr>
          <w:p w:rsidR="005903BB" w:rsidRDefault="005903BB">
            <w:pPr>
              <w:spacing w:line="240" w:lineRule="atLeast"/>
              <w:ind w:leftChars="-30" w:left="-72" w:rightChars="-30" w:right="-72"/>
              <w:jc w:val="center"/>
              <w:rPr>
                <w:rFonts w:ascii="宋体" w:hAnsi="宋体" w:cs="宋体"/>
                <w:sz w:val="18"/>
                <w:szCs w:val="18"/>
              </w:rPr>
            </w:pPr>
          </w:p>
        </w:tc>
        <w:tc>
          <w:tcPr>
            <w:tcW w:w="362" w:type="dxa"/>
            <w:vAlign w:val="center"/>
          </w:tcPr>
          <w:p w:rsidR="005903BB" w:rsidRDefault="000A2ECC">
            <w:pPr>
              <w:spacing w:line="240" w:lineRule="atLeast"/>
              <w:ind w:leftChars="-30" w:left="-72" w:rightChars="-30" w:right="-72"/>
              <w:jc w:val="center"/>
              <w:rPr>
                <w:rFonts w:ascii="宋体" w:hAnsi="宋体" w:cs="宋体"/>
                <w:sz w:val="18"/>
                <w:szCs w:val="18"/>
              </w:rPr>
            </w:pPr>
            <w:r>
              <w:rPr>
                <w:rFonts w:ascii="宋体" w:hAnsi="宋体" w:cs="宋体"/>
                <w:sz w:val="18"/>
                <w:szCs w:val="18"/>
              </w:rPr>
              <w:t>2</w:t>
            </w:r>
          </w:p>
        </w:tc>
        <w:tc>
          <w:tcPr>
            <w:tcW w:w="340" w:type="dxa"/>
            <w:vAlign w:val="center"/>
          </w:tcPr>
          <w:p w:rsidR="005903BB" w:rsidRDefault="005903BB">
            <w:pPr>
              <w:spacing w:line="240" w:lineRule="atLeast"/>
              <w:ind w:leftChars="-30" w:left="-72" w:rightChars="-30" w:right="-72"/>
              <w:jc w:val="center"/>
              <w:rPr>
                <w:rFonts w:ascii="宋体" w:hAnsi="宋体" w:cs="宋体"/>
                <w:sz w:val="18"/>
                <w:szCs w:val="18"/>
              </w:rPr>
            </w:pPr>
          </w:p>
        </w:tc>
        <w:tc>
          <w:tcPr>
            <w:tcW w:w="633" w:type="dxa"/>
            <w:vAlign w:val="center"/>
          </w:tcPr>
          <w:p w:rsidR="005903BB" w:rsidRDefault="000A2ECC">
            <w:pPr>
              <w:spacing w:line="240" w:lineRule="atLeast"/>
              <w:ind w:leftChars="-30" w:left="-72" w:rightChars="-30" w:right="-72"/>
              <w:jc w:val="center"/>
              <w:rPr>
                <w:rFonts w:ascii="宋体" w:hAnsi="宋体" w:cs="宋体"/>
                <w:sz w:val="18"/>
                <w:szCs w:val="18"/>
              </w:rPr>
            </w:pPr>
            <w:r>
              <w:rPr>
                <w:rFonts w:ascii="宋体" w:hAnsi="宋体" w:cs="宋体"/>
                <w:sz w:val="18"/>
                <w:szCs w:val="18"/>
              </w:rPr>
              <w:t>经济学院</w:t>
            </w:r>
          </w:p>
        </w:tc>
        <w:tc>
          <w:tcPr>
            <w:tcW w:w="565" w:type="dxa"/>
            <w:vAlign w:val="center"/>
          </w:tcPr>
          <w:p w:rsidR="005903BB" w:rsidRDefault="005903BB">
            <w:pPr>
              <w:spacing w:line="240" w:lineRule="atLeast"/>
              <w:ind w:leftChars="-30" w:left="-72" w:rightChars="-30" w:right="-72"/>
              <w:jc w:val="center"/>
              <w:rPr>
                <w:rFonts w:ascii="宋体" w:hAnsi="宋体" w:cs="宋体"/>
                <w:sz w:val="18"/>
                <w:szCs w:val="18"/>
              </w:rPr>
            </w:pPr>
          </w:p>
        </w:tc>
      </w:tr>
      <w:tr w:rsidR="005903BB">
        <w:trPr>
          <w:trHeight w:val="423"/>
        </w:trPr>
        <w:tc>
          <w:tcPr>
            <w:tcW w:w="511" w:type="dxa"/>
            <w:vMerge/>
            <w:vAlign w:val="center"/>
          </w:tcPr>
          <w:p w:rsidR="005903BB" w:rsidRDefault="005903BB">
            <w:pPr>
              <w:spacing w:line="240" w:lineRule="atLeast"/>
              <w:jc w:val="center"/>
              <w:rPr>
                <w:rFonts w:ascii="宋体" w:hAnsi="宋体" w:cs="宋体"/>
                <w:sz w:val="18"/>
                <w:szCs w:val="18"/>
              </w:rPr>
            </w:pPr>
          </w:p>
        </w:tc>
        <w:tc>
          <w:tcPr>
            <w:tcW w:w="963" w:type="dxa"/>
            <w:vMerge/>
            <w:vAlign w:val="center"/>
          </w:tcPr>
          <w:p w:rsidR="005903BB" w:rsidRDefault="005903BB">
            <w:pPr>
              <w:spacing w:line="240" w:lineRule="atLeast"/>
              <w:jc w:val="center"/>
              <w:rPr>
                <w:rFonts w:ascii="宋体" w:hAnsi="宋体" w:cs="宋体"/>
                <w:sz w:val="18"/>
                <w:szCs w:val="18"/>
              </w:rPr>
            </w:pPr>
          </w:p>
        </w:tc>
        <w:tc>
          <w:tcPr>
            <w:tcW w:w="1118" w:type="dxa"/>
            <w:vAlign w:val="center"/>
          </w:tcPr>
          <w:p w:rsidR="005903BB" w:rsidRDefault="000A2ECC">
            <w:pPr>
              <w:spacing w:line="240" w:lineRule="atLeast"/>
              <w:ind w:leftChars="-30" w:left="-72" w:rightChars="-30" w:right="-72"/>
              <w:jc w:val="center"/>
              <w:rPr>
                <w:rFonts w:ascii="宋体" w:hAnsi="宋体" w:cs="宋体"/>
                <w:sz w:val="18"/>
                <w:szCs w:val="18"/>
              </w:rPr>
            </w:pPr>
            <w:r>
              <w:rPr>
                <w:rFonts w:ascii="宋体" w:hAnsi="宋体" w:cs="宋体"/>
                <w:sz w:val="18"/>
                <w:szCs w:val="18"/>
              </w:rPr>
              <w:t>4010030017</w:t>
            </w:r>
          </w:p>
        </w:tc>
        <w:tc>
          <w:tcPr>
            <w:tcW w:w="3201" w:type="dxa"/>
            <w:vAlign w:val="center"/>
          </w:tcPr>
          <w:p w:rsidR="005903BB" w:rsidRDefault="000A2ECC">
            <w:pPr>
              <w:spacing w:line="240" w:lineRule="atLeast"/>
              <w:ind w:leftChars="-30" w:left="-72" w:rightChars="-30" w:right="-72"/>
              <w:rPr>
                <w:rFonts w:ascii="宋体" w:hAnsi="宋体" w:cs="宋体"/>
                <w:sz w:val="18"/>
                <w:szCs w:val="18"/>
              </w:rPr>
            </w:pPr>
            <w:r>
              <w:rPr>
                <w:rFonts w:ascii="宋体" w:hAnsi="宋体" w:cs="宋体"/>
                <w:sz w:val="18"/>
                <w:szCs w:val="18"/>
              </w:rPr>
              <w:t>行为金融学（实验）</w:t>
            </w:r>
          </w:p>
          <w:p w:rsidR="005903BB" w:rsidRDefault="000A2ECC">
            <w:pPr>
              <w:spacing w:line="240" w:lineRule="atLeast"/>
              <w:ind w:leftChars="-30" w:left="-72" w:rightChars="-30" w:right="-72"/>
              <w:rPr>
                <w:rFonts w:ascii="宋体" w:hAnsi="宋体" w:cs="宋体"/>
                <w:sz w:val="18"/>
                <w:szCs w:val="18"/>
              </w:rPr>
            </w:pPr>
            <w:r>
              <w:rPr>
                <w:rFonts w:ascii="宋体" w:hAnsi="宋体" w:cs="宋体"/>
                <w:color w:val="000000"/>
                <w:sz w:val="18"/>
                <w:szCs w:val="18"/>
              </w:rPr>
              <w:t>Behavioral Finance (Experiment)</w:t>
            </w:r>
          </w:p>
        </w:tc>
        <w:tc>
          <w:tcPr>
            <w:tcW w:w="542" w:type="dxa"/>
            <w:vAlign w:val="center"/>
          </w:tcPr>
          <w:p w:rsidR="005903BB" w:rsidRDefault="000A2ECC">
            <w:pPr>
              <w:spacing w:line="240" w:lineRule="atLeast"/>
              <w:ind w:leftChars="-30" w:left="-72" w:rightChars="-30" w:right="-72"/>
              <w:jc w:val="center"/>
              <w:rPr>
                <w:rFonts w:ascii="宋体" w:hAnsi="宋体" w:cs="宋体"/>
                <w:sz w:val="18"/>
                <w:szCs w:val="18"/>
              </w:rPr>
            </w:pPr>
            <w:r>
              <w:rPr>
                <w:rFonts w:ascii="宋体" w:hAnsi="宋体" w:cs="宋体"/>
                <w:sz w:val="18"/>
                <w:szCs w:val="18"/>
              </w:rPr>
              <w:t>7</w:t>
            </w:r>
          </w:p>
        </w:tc>
        <w:tc>
          <w:tcPr>
            <w:tcW w:w="373" w:type="dxa"/>
            <w:vAlign w:val="center"/>
          </w:tcPr>
          <w:p w:rsidR="005903BB" w:rsidRDefault="000A2ECC">
            <w:pPr>
              <w:spacing w:line="240" w:lineRule="atLeast"/>
              <w:ind w:leftChars="-30" w:left="-72" w:rightChars="-30" w:right="-72"/>
              <w:jc w:val="center"/>
              <w:rPr>
                <w:rFonts w:ascii="宋体" w:hAnsi="宋体" w:cs="宋体"/>
                <w:sz w:val="18"/>
                <w:szCs w:val="18"/>
              </w:rPr>
            </w:pPr>
            <w:r>
              <w:rPr>
                <w:rFonts w:ascii="宋体" w:hAnsi="宋体" w:cs="宋体"/>
                <w:sz w:val="18"/>
                <w:szCs w:val="18"/>
              </w:rPr>
              <w:t>1</w:t>
            </w:r>
          </w:p>
        </w:tc>
        <w:tc>
          <w:tcPr>
            <w:tcW w:w="318" w:type="dxa"/>
            <w:vAlign w:val="center"/>
          </w:tcPr>
          <w:p w:rsidR="005903BB" w:rsidRDefault="000A2ECC">
            <w:pPr>
              <w:spacing w:line="240" w:lineRule="atLeast"/>
              <w:ind w:leftChars="-30" w:left="-72" w:rightChars="-30" w:right="-72"/>
              <w:jc w:val="center"/>
              <w:rPr>
                <w:rFonts w:ascii="宋体" w:hAnsi="宋体" w:cs="宋体"/>
                <w:sz w:val="18"/>
                <w:szCs w:val="18"/>
              </w:rPr>
            </w:pPr>
            <w:r>
              <w:rPr>
                <w:rFonts w:ascii="宋体" w:hAnsi="宋体" w:cs="宋体"/>
                <w:sz w:val="18"/>
                <w:szCs w:val="18"/>
              </w:rPr>
              <w:t>24</w:t>
            </w:r>
          </w:p>
        </w:tc>
        <w:tc>
          <w:tcPr>
            <w:tcW w:w="273" w:type="dxa"/>
            <w:vAlign w:val="center"/>
          </w:tcPr>
          <w:p w:rsidR="005903BB" w:rsidRDefault="005903BB">
            <w:pPr>
              <w:spacing w:line="240" w:lineRule="atLeast"/>
              <w:ind w:leftChars="-30" w:left="-72" w:rightChars="-30" w:right="-72"/>
              <w:jc w:val="center"/>
              <w:rPr>
                <w:rFonts w:ascii="宋体" w:hAnsi="宋体" w:cs="宋体"/>
                <w:sz w:val="18"/>
                <w:szCs w:val="18"/>
              </w:rPr>
            </w:pPr>
          </w:p>
        </w:tc>
        <w:tc>
          <w:tcPr>
            <w:tcW w:w="272" w:type="dxa"/>
            <w:vAlign w:val="center"/>
          </w:tcPr>
          <w:p w:rsidR="005903BB" w:rsidRDefault="000A2ECC">
            <w:pPr>
              <w:spacing w:line="240" w:lineRule="atLeast"/>
              <w:ind w:leftChars="-30" w:left="-72" w:rightChars="-30" w:right="-72"/>
              <w:jc w:val="center"/>
              <w:rPr>
                <w:rFonts w:ascii="宋体" w:hAnsi="宋体" w:cs="宋体"/>
                <w:sz w:val="18"/>
                <w:szCs w:val="18"/>
              </w:rPr>
            </w:pPr>
            <w:r>
              <w:rPr>
                <w:rFonts w:ascii="宋体" w:hAnsi="宋体" w:cs="宋体"/>
                <w:sz w:val="18"/>
                <w:szCs w:val="18"/>
              </w:rPr>
              <w:t>24</w:t>
            </w:r>
          </w:p>
        </w:tc>
        <w:tc>
          <w:tcPr>
            <w:tcW w:w="380" w:type="dxa"/>
            <w:vAlign w:val="center"/>
          </w:tcPr>
          <w:p w:rsidR="005903BB" w:rsidRDefault="005903BB">
            <w:pPr>
              <w:spacing w:line="240" w:lineRule="atLeast"/>
              <w:ind w:leftChars="-30" w:left="-72" w:rightChars="-30" w:right="-72"/>
              <w:jc w:val="center"/>
              <w:rPr>
                <w:rFonts w:ascii="宋体" w:hAnsi="宋体" w:cs="宋体"/>
                <w:sz w:val="18"/>
                <w:szCs w:val="18"/>
              </w:rPr>
            </w:pPr>
          </w:p>
        </w:tc>
        <w:tc>
          <w:tcPr>
            <w:tcW w:w="362" w:type="dxa"/>
            <w:vAlign w:val="center"/>
          </w:tcPr>
          <w:p w:rsidR="005903BB" w:rsidRDefault="000A2ECC">
            <w:pPr>
              <w:spacing w:line="240" w:lineRule="atLeast"/>
              <w:ind w:leftChars="-30" w:left="-72" w:rightChars="-30" w:right="-72"/>
              <w:jc w:val="center"/>
              <w:rPr>
                <w:rFonts w:ascii="宋体" w:hAnsi="宋体" w:cs="宋体"/>
                <w:sz w:val="18"/>
                <w:szCs w:val="18"/>
              </w:rPr>
            </w:pPr>
            <w:r>
              <w:rPr>
                <w:rFonts w:ascii="宋体" w:hAnsi="宋体" w:cs="宋体"/>
                <w:sz w:val="18"/>
                <w:szCs w:val="18"/>
              </w:rPr>
              <w:t>2</w:t>
            </w:r>
          </w:p>
        </w:tc>
        <w:tc>
          <w:tcPr>
            <w:tcW w:w="340" w:type="dxa"/>
            <w:vAlign w:val="center"/>
          </w:tcPr>
          <w:p w:rsidR="005903BB" w:rsidRDefault="005903BB">
            <w:pPr>
              <w:spacing w:line="240" w:lineRule="atLeast"/>
              <w:ind w:leftChars="-30" w:left="-72" w:rightChars="-30" w:right="-72"/>
              <w:jc w:val="center"/>
              <w:rPr>
                <w:rFonts w:ascii="宋体" w:hAnsi="宋体" w:cs="宋体"/>
                <w:sz w:val="18"/>
                <w:szCs w:val="18"/>
              </w:rPr>
            </w:pPr>
          </w:p>
        </w:tc>
        <w:tc>
          <w:tcPr>
            <w:tcW w:w="633" w:type="dxa"/>
            <w:vAlign w:val="center"/>
          </w:tcPr>
          <w:p w:rsidR="005903BB" w:rsidRDefault="000A2ECC">
            <w:pPr>
              <w:spacing w:line="240" w:lineRule="atLeast"/>
              <w:ind w:leftChars="-30" w:left="-72" w:rightChars="-30" w:right="-72"/>
              <w:jc w:val="center"/>
              <w:rPr>
                <w:rFonts w:ascii="宋体" w:hAnsi="宋体" w:cs="宋体"/>
                <w:sz w:val="18"/>
                <w:szCs w:val="18"/>
              </w:rPr>
            </w:pPr>
            <w:r>
              <w:rPr>
                <w:rFonts w:ascii="宋体" w:hAnsi="宋体" w:cs="宋体"/>
                <w:sz w:val="18"/>
                <w:szCs w:val="18"/>
              </w:rPr>
              <w:t>经济学院</w:t>
            </w:r>
          </w:p>
        </w:tc>
        <w:tc>
          <w:tcPr>
            <w:tcW w:w="565" w:type="dxa"/>
            <w:vAlign w:val="center"/>
          </w:tcPr>
          <w:p w:rsidR="005903BB" w:rsidRDefault="005903BB">
            <w:pPr>
              <w:spacing w:line="240" w:lineRule="atLeast"/>
              <w:ind w:leftChars="-30" w:left="-72" w:rightChars="-30" w:right="-72"/>
              <w:jc w:val="center"/>
              <w:rPr>
                <w:rFonts w:ascii="宋体" w:hAnsi="宋体" w:cs="宋体"/>
                <w:sz w:val="18"/>
                <w:szCs w:val="18"/>
              </w:rPr>
            </w:pPr>
          </w:p>
        </w:tc>
      </w:tr>
      <w:tr w:rsidR="005903BB">
        <w:trPr>
          <w:trHeight w:val="423"/>
        </w:trPr>
        <w:tc>
          <w:tcPr>
            <w:tcW w:w="511" w:type="dxa"/>
            <w:vMerge/>
            <w:vAlign w:val="center"/>
          </w:tcPr>
          <w:p w:rsidR="005903BB" w:rsidRDefault="005903BB">
            <w:pPr>
              <w:spacing w:line="240" w:lineRule="atLeast"/>
              <w:jc w:val="center"/>
              <w:rPr>
                <w:rFonts w:ascii="宋体" w:hAnsi="宋体" w:cs="宋体"/>
                <w:sz w:val="18"/>
                <w:szCs w:val="18"/>
              </w:rPr>
            </w:pPr>
          </w:p>
        </w:tc>
        <w:tc>
          <w:tcPr>
            <w:tcW w:w="963" w:type="dxa"/>
            <w:vMerge/>
            <w:vAlign w:val="center"/>
          </w:tcPr>
          <w:p w:rsidR="005903BB" w:rsidRDefault="005903BB">
            <w:pPr>
              <w:spacing w:line="240" w:lineRule="atLeast"/>
              <w:jc w:val="center"/>
              <w:rPr>
                <w:rFonts w:ascii="宋体" w:hAnsi="宋体" w:cs="宋体"/>
                <w:sz w:val="18"/>
                <w:szCs w:val="18"/>
              </w:rPr>
            </w:pPr>
          </w:p>
        </w:tc>
        <w:tc>
          <w:tcPr>
            <w:tcW w:w="1118" w:type="dxa"/>
            <w:vAlign w:val="center"/>
          </w:tcPr>
          <w:p w:rsidR="005903BB" w:rsidRDefault="000A2ECC">
            <w:pPr>
              <w:spacing w:line="240" w:lineRule="atLeast"/>
              <w:ind w:leftChars="-30" w:left="-72" w:rightChars="-30" w:right="-72"/>
              <w:jc w:val="center"/>
              <w:rPr>
                <w:rFonts w:ascii="宋体" w:hAnsi="宋体" w:cs="宋体"/>
                <w:sz w:val="18"/>
                <w:szCs w:val="18"/>
              </w:rPr>
            </w:pPr>
            <w:r>
              <w:rPr>
                <w:rFonts w:ascii="宋体" w:hAnsi="宋体" w:cs="宋体"/>
                <w:sz w:val="18"/>
                <w:szCs w:val="18"/>
              </w:rPr>
              <w:t>4010330207</w:t>
            </w:r>
          </w:p>
        </w:tc>
        <w:tc>
          <w:tcPr>
            <w:tcW w:w="3201" w:type="dxa"/>
            <w:vAlign w:val="center"/>
          </w:tcPr>
          <w:p w:rsidR="005903BB" w:rsidRDefault="000A2ECC">
            <w:pPr>
              <w:spacing w:line="240" w:lineRule="atLeast"/>
              <w:ind w:leftChars="-30" w:left="-72" w:rightChars="-30" w:right="-72"/>
              <w:rPr>
                <w:rFonts w:ascii="宋体" w:hAnsi="宋体" w:cs="宋体"/>
                <w:sz w:val="18"/>
                <w:szCs w:val="18"/>
              </w:rPr>
            </w:pPr>
            <w:r>
              <w:rPr>
                <w:rFonts w:ascii="宋体" w:hAnsi="宋体" w:cs="宋体"/>
                <w:sz w:val="18"/>
                <w:szCs w:val="18"/>
              </w:rPr>
              <w:t>电子商务</w:t>
            </w:r>
          </w:p>
          <w:p w:rsidR="005903BB" w:rsidRDefault="000A2ECC">
            <w:pPr>
              <w:spacing w:line="240" w:lineRule="atLeast"/>
              <w:ind w:leftChars="-30" w:left="-72" w:rightChars="-30" w:right="-72"/>
              <w:rPr>
                <w:rFonts w:ascii="宋体" w:hAnsi="宋体" w:cs="宋体"/>
                <w:sz w:val="18"/>
                <w:szCs w:val="18"/>
              </w:rPr>
            </w:pPr>
            <w:r>
              <w:rPr>
                <w:rFonts w:ascii="宋体" w:hAnsi="宋体" w:cs="宋体"/>
                <w:color w:val="000000"/>
                <w:sz w:val="18"/>
                <w:szCs w:val="18"/>
              </w:rPr>
              <w:t>Electronic Commerce</w:t>
            </w:r>
          </w:p>
        </w:tc>
        <w:tc>
          <w:tcPr>
            <w:tcW w:w="542" w:type="dxa"/>
            <w:vAlign w:val="center"/>
          </w:tcPr>
          <w:p w:rsidR="005903BB" w:rsidRDefault="000A2ECC">
            <w:pPr>
              <w:spacing w:line="240" w:lineRule="atLeast"/>
              <w:ind w:leftChars="-30" w:left="-72" w:rightChars="-30" w:right="-72"/>
              <w:jc w:val="center"/>
              <w:rPr>
                <w:rFonts w:ascii="宋体" w:hAnsi="宋体" w:cs="宋体"/>
                <w:sz w:val="18"/>
                <w:szCs w:val="18"/>
              </w:rPr>
            </w:pPr>
            <w:r>
              <w:rPr>
                <w:rFonts w:ascii="宋体" w:hAnsi="宋体" w:cs="宋体"/>
                <w:sz w:val="18"/>
                <w:szCs w:val="18"/>
              </w:rPr>
              <w:t>7</w:t>
            </w:r>
          </w:p>
        </w:tc>
        <w:tc>
          <w:tcPr>
            <w:tcW w:w="373" w:type="dxa"/>
            <w:vAlign w:val="center"/>
          </w:tcPr>
          <w:p w:rsidR="005903BB" w:rsidRDefault="000A2ECC">
            <w:pPr>
              <w:spacing w:line="240" w:lineRule="atLeast"/>
              <w:ind w:leftChars="-30" w:left="-72" w:rightChars="-30" w:right="-72"/>
              <w:jc w:val="center"/>
              <w:rPr>
                <w:rFonts w:ascii="宋体" w:hAnsi="宋体" w:cs="宋体"/>
                <w:sz w:val="18"/>
                <w:szCs w:val="18"/>
              </w:rPr>
            </w:pPr>
            <w:r>
              <w:rPr>
                <w:rFonts w:ascii="宋体" w:hAnsi="宋体" w:cs="宋体"/>
                <w:sz w:val="18"/>
                <w:szCs w:val="18"/>
              </w:rPr>
              <w:t>1</w:t>
            </w:r>
          </w:p>
        </w:tc>
        <w:tc>
          <w:tcPr>
            <w:tcW w:w="318" w:type="dxa"/>
            <w:vAlign w:val="center"/>
          </w:tcPr>
          <w:p w:rsidR="005903BB" w:rsidRDefault="000A2ECC">
            <w:pPr>
              <w:spacing w:line="240" w:lineRule="atLeast"/>
              <w:ind w:leftChars="-30" w:left="-72" w:rightChars="-30" w:right="-72"/>
              <w:jc w:val="center"/>
              <w:rPr>
                <w:rFonts w:ascii="宋体" w:hAnsi="宋体" w:cs="宋体"/>
                <w:sz w:val="18"/>
                <w:szCs w:val="18"/>
              </w:rPr>
            </w:pPr>
            <w:r>
              <w:rPr>
                <w:rFonts w:ascii="宋体" w:hAnsi="宋体" w:cs="宋体"/>
                <w:sz w:val="18"/>
                <w:szCs w:val="18"/>
              </w:rPr>
              <w:t>16</w:t>
            </w:r>
          </w:p>
        </w:tc>
        <w:tc>
          <w:tcPr>
            <w:tcW w:w="273" w:type="dxa"/>
            <w:vAlign w:val="center"/>
          </w:tcPr>
          <w:p w:rsidR="005903BB" w:rsidRDefault="000A2ECC">
            <w:pPr>
              <w:spacing w:line="240" w:lineRule="atLeast"/>
              <w:ind w:leftChars="-30" w:left="-72" w:rightChars="-30" w:right="-72"/>
              <w:jc w:val="center"/>
              <w:rPr>
                <w:rFonts w:ascii="宋体" w:hAnsi="宋体" w:cs="宋体"/>
                <w:sz w:val="18"/>
                <w:szCs w:val="18"/>
              </w:rPr>
            </w:pPr>
            <w:r>
              <w:rPr>
                <w:rFonts w:ascii="宋体" w:hAnsi="宋体" w:cs="宋体"/>
                <w:sz w:val="18"/>
                <w:szCs w:val="18"/>
              </w:rPr>
              <w:t>16</w:t>
            </w:r>
          </w:p>
        </w:tc>
        <w:tc>
          <w:tcPr>
            <w:tcW w:w="272" w:type="dxa"/>
            <w:vAlign w:val="center"/>
          </w:tcPr>
          <w:p w:rsidR="005903BB" w:rsidRDefault="005903BB">
            <w:pPr>
              <w:spacing w:line="240" w:lineRule="atLeast"/>
              <w:ind w:leftChars="-30" w:left="-72" w:rightChars="-30" w:right="-72"/>
              <w:jc w:val="center"/>
              <w:rPr>
                <w:rFonts w:ascii="宋体" w:hAnsi="宋体" w:cs="宋体"/>
                <w:sz w:val="18"/>
                <w:szCs w:val="18"/>
              </w:rPr>
            </w:pPr>
          </w:p>
        </w:tc>
        <w:tc>
          <w:tcPr>
            <w:tcW w:w="380" w:type="dxa"/>
            <w:vAlign w:val="center"/>
          </w:tcPr>
          <w:p w:rsidR="005903BB" w:rsidRDefault="005903BB">
            <w:pPr>
              <w:spacing w:line="240" w:lineRule="atLeast"/>
              <w:ind w:leftChars="-30" w:left="-72" w:rightChars="-30" w:right="-72"/>
              <w:jc w:val="center"/>
              <w:rPr>
                <w:rFonts w:ascii="宋体" w:hAnsi="宋体" w:cs="宋体"/>
                <w:sz w:val="18"/>
                <w:szCs w:val="18"/>
              </w:rPr>
            </w:pPr>
          </w:p>
        </w:tc>
        <w:tc>
          <w:tcPr>
            <w:tcW w:w="362" w:type="dxa"/>
            <w:vAlign w:val="center"/>
          </w:tcPr>
          <w:p w:rsidR="005903BB" w:rsidRDefault="000A2ECC">
            <w:pPr>
              <w:spacing w:line="240" w:lineRule="atLeast"/>
              <w:ind w:leftChars="-30" w:left="-72" w:rightChars="-30" w:right="-72"/>
              <w:jc w:val="center"/>
              <w:rPr>
                <w:rFonts w:ascii="宋体" w:hAnsi="宋体" w:cs="宋体"/>
                <w:sz w:val="18"/>
                <w:szCs w:val="18"/>
              </w:rPr>
            </w:pPr>
            <w:r>
              <w:rPr>
                <w:rFonts w:ascii="宋体" w:hAnsi="宋体" w:cs="宋体"/>
                <w:sz w:val="18"/>
                <w:szCs w:val="18"/>
              </w:rPr>
              <w:t>2</w:t>
            </w:r>
          </w:p>
        </w:tc>
        <w:tc>
          <w:tcPr>
            <w:tcW w:w="340" w:type="dxa"/>
            <w:vAlign w:val="center"/>
          </w:tcPr>
          <w:p w:rsidR="005903BB" w:rsidRDefault="005903BB">
            <w:pPr>
              <w:spacing w:line="240" w:lineRule="atLeast"/>
              <w:ind w:leftChars="-30" w:left="-72" w:rightChars="-30" w:right="-72"/>
              <w:jc w:val="center"/>
              <w:rPr>
                <w:rFonts w:ascii="宋体" w:hAnsi="宋体" w:cs="宋体"/>
                <w:sz w:val="18"/>
                <w:szCs w:val="18"/>
              </w:rPr>
            </w:pPr>
          </w:p>
        </w:tc>
        <w:tc>
          <w:tcPr>
            <w:tcW w:w="633" w:type="dxa"/>
            <w:vAlign w:val="center"/>
          </w:tcPr>
          <w:p w:rsidR="005903BB" w:rsidRDefault="000A2ECC">
            <w:pPr>
              <w:spacing w:line="240" w:lineRule="atLeast"/>
              <w:ind w:leftChars="-30" w:left="-72" w:rightChars="-30" w:right="-72"/>
              <w:jc w:val="center"/>
              <w:rPr>
                <w:rFonts w:ascii="宋体" w:hAnsi="宋体" w:cs="宋体"/>
                <w:sz w:val="18"/>
                <w:szCs w:val="18"/>
              </w:rPr>
            </w:pPr>
            <w:r>
              <w:rPr>
                <w:rFonts w:ascii="宋体" w:hAnsi="宋体" w:cs="宋体"/>
                <w:sz w:val="18"/>
                <w:szCs w:val="18"/>
              </w:rPr>
              <w:t>经济学院</w:t>
            </w:r>
          </w:p>
        </w:tc>
        <w:tc>
          <w:tcPr>
            <w:tcW w:w="565" w:type="dxa"/>
            <w:vAlign w:val="center"/>
          </w:tcPr>
          <w:p w:rsidR="005903BB" w:rsidRDefault="005903BB">
            <w:pPr>
              <w:spacing w:line="240" w:lineRule="atLeast"/>
              <w:ind w:leftChars="-30" w:left="-72" w:rightChars="-30" w:right="-72"/>
              <w:jc w:val="center"/>
              <w:rPr>
                <w:rFonts w:ascii="宋体" w:hAnsi="宋体" w:cs="宋体"/>
                <w:sz w:val="18"/>
                <w:szCs w:val="18"/>
              </w:rPr>
            </w:pPr>
          </w:p>
        </w:tc>
      </w:tr>
      <w:tr w:rsidR="005903BB">
        <w:trPr>
          <w:trHeight w:val="423"/>
        </w:trPr>
        <w:tc>
          <w:tcPr>
            <w:tcW w:w="511" w:type="dxa"/>
            <w:vMerge/>
            <w:vAlign w:val="center"/>
          </w:tcPr>
          <w:p w:rsidR="005903BB" w:rsidRDefault="005903BB">
            <w:pPr>
              <w:spacing w:line="240" w:lineRule="atLeast"/>
              <w:jc w:val="center"/>
              <w:rPr>
                <w:rFonts w:ascii="宋体" w:hAnsi="宋体" w:cs="宋体"/>
                <w:sz w:val="18"/>
                <w:szCs w:val="18"/>
              </w:rPr>
            </w:pPr>
          </w:p>
        </w:tc>
        <w:tc>
          <w:tcPr>
            <w:tcW w:w="963" w:type="dxa"/>
            <w:vMerge/>
            <w:vAlign w:val="center"/>
          </w:tcPr>
          <w:p w:rsidR="005903BB" w:rsidRDefault="005903BB">
            <w:pPr>
              <w:spacing w:line="240" w:lineRule="atLeast"/>
              <w:jc w:val="center"/>
              <w:rPr>
                <w:rFonts w:ascii="宋体" w:hAnsi="宋体" w:cs="宋体"/>
                <w:sz w:val="18"/>
                <w:szCs w:val="18"/>
              </w:rPr>
            </w:pPr>
          </w:p>
        </w:tc>
        <w:tc>
          <w:tcPr>
            <w:tcW w:w="1118" w:type="dxa"/>
            <w:vAlign w:val="center"/>
          </w:tcPr>
          <w:p w:rsidR="005903BB" w:rsidRDefault="000A2ECC">
            <w:pPr>
              <w:spacing w:line="240" w:lineRule="atLeast"/>
              <w:ind w:leftChars="-30" w:left="-72" w:rightChars="-30" w:right="-72"/>
              <w:jc w:val="center"/>
              <w:rPr>
                <w:rFonts w:ascii="宋体" w:hAnsi="宋体" w:cs="宋体"/>
                <w:sz w:val="18"/>
                <w:szCs w:val="18"/>
              </w:rPr>
            </w:pPr>
            <w:r>
              <w:rPr>
                <w:rFonts w:ascii="宋体" w:hAnsi="宋体" w:cs="宋体"/>
                <w:sz w:val="18"/>
                <w:szCs w:val="18"/>
              </w:rPr>
              <w:t>4010040017</w:t>
            </w:r>
          </w:p>
        </w:tc>
        <w:tc>
          <w:tcPr>
            <w:tcW w:w="3201" w:type="dxa"/>
            <w:vAlign w:val="center"/>
          </w:tcPr>
          <w:p w:rsidR="005903BB" w:rsidRDefault="000A2ECC">
            <w:pPr>
              <w:spacing w:line="240" w:lineRule="atLeast"/>
              <w:ind w:leftChars="-30" w:left="-72" w:rightChars="-30" w:right="-72"/>
              <w:rPr>
                <w:rFonts w:ascii="宋体" w:hAnsi="宋体" w:cs="宋体"/>
                <w:sz w:val="18"/>
                <w:szCs w:val="18"/>
              </w:rPr>
            </w:pPr>
            <w:r>
              <w:rPr>
                <w:rFonts w:ascii="宋体" w:hAnsi="宋体" w:cs="宋体"/>
                <w:sz w:val="18"/>
                <w:szCs w:val="18"/>
              </w:rPr>
              <w:t>电子商务（实验）</w:t>
            </w:r>
          </w:p>
          <w:p w:rsidR="005903BB" w:rsidRDefault="000A2ECC">
            <w:pPr>
              <w:spacing w:line="240" w:lineRule="atLeast"/>
              <w:ind w:leftChars="-30" w:left="-72" w:rightChars="-30" w:right="-72"/>
              <w:rPr>
                <w:rFonts w:ascii="宋体" w:hAnsi="宋体" w:cs="宋体"/>
                <w:sz w:val="18"/>
                <w:szCs w:val="18"/>
              </w:rPr>
            </w:pPr>
            <w:r>
              <w:rPr>
                <w:rFonts w:ascii="宋体" w:hAnsi="宋体" w:cs="宋体"/>
                <w:color w:val="000000"/>
                <w:sz w:val="18"/>
                <w:szCs w:val="18"/>
              </w:rPr>
              <w:t>Electronic Commerce (Experiment)</w:t>
            </w:r>
          </w:p>
        </w:tc>
        <w:tc>
          <w:tcPr>
            <w:tcW w:w="542" w:type="dxa"/>
            <w:vAlign w:val="center"/>
          </w:tcPr>
          <w:p w:rsidR="005903BB" w:rsidRDefault="000A2ECC">
            <w:pPr>
              <w:spacing w:line="240" w:lineRule="atLeast"/>
              <w:ind w:leftChars="-30" w:left="-72" w:rightChars="-30" w:right="-72"/>
              <w:jc w:val="center"/>
              <w:rPr>
                <w:rFonts w:ascii="宋体" w:hAnsi="宋体" w:cs="宋体"/>
                <w:sz w:val="18"/>
                <w:szCs w:val="18"/>
              </w:rPr>
            </w:pPr>
            <w:r>
              <w:rPr>
                <w:rFonts w:ascii="宋体" w:hAnsi="宋体" w:cs="宋体"/>
                <w:sz w:val="18"/>
                <w:szCs w:val="18"/>
              </w:rPr>
              <w:t>7</w:t>
            </w:r>
          </w:p>
        </w:tc>
        <w:tc>
          <w:tcPr>
            <w:tcW w:w="373" w:type="dxa"/>
            <w:vAlign w:val="center"/>
          </w:tcPr>
          <w:p w:rsidR="005903BB" w:rsidRDefault="000A2ECC">
            <w:pPr>
              <w:spacing w:line="240" w:lineRule="atLeast"/>
              <w:ind w:leftChars="-30" w:left="-72" w:rightChars="-30" w:right="-72"/>
              <w:jc w:val="center"/>
              <w:rPr>
                <w:rFonts w:ascii="宋体" w:hAnsi="宋体" w:cs="宋体"/>
                <w:sz w:val="18"/>
                <w:szCs w:val="18"/>
              </w:rPr>
            </w:pPr>
            <w:r>
              <w:rPr>
                <w:rFonts w:ascii="宋体" w:hAnsi="宋体" w:cs="宋体"/>
                <w:sz w:val="18"/>
                <w:szCs w:val="18"/>
              </w:rPr>
              <w:t>1</w:t>
            </w:r>
          </w:p>
        </w:tc>
        <w:tc>
          <w:tcPr>
            <w:tcW w:w="318" w:type="dxa"/>
            <w:vAlign w:val="center"/>
          </w:tcPr>
          <w:p w:rsidR="005903BB" w:rsidRDefault="000A2ECC">
            <w:pPr>
              <w:spacing w:line="240" w:lineRule="atLeast"/>
              <w:ind w:leftChars="-30" w:left="-72" w:rightChars="-30" w:right="-72"/>
              <w:jc w:val="center"/>
              <w:rPr>
                <w:rFonts w:ascii="宋体" w:hAnsi="宋体" w:cs="宋体"/>
                <w:sz w:val="18"/>
                <w:szCs w:val="18"/>
              </w:rPr>
            </w:pPr>
            <w:r>
              <w:rPr>
                <w:rFonts w:ascii="宋体" w:hAnsi="宋体" w:cs="宋体"/>
                <w:sz w:val="18"/>
                <w:szCs w:val="18"/>
              </w:rPr>
              <w:t>24</w:t>
            </w:r>
          </w:p>
        </w:tc>
        <w:tc>
          <w:tcPr>
            <w:tcW w:w="273" w:type="dxa"/>
            <w:vAlign w:val="center"/>
          </w:tcPr>
          <w:p w:rsidR="005903BB" w:rsidRDefault="005903BB">
            <w:pPr>
              <w:spacing w:line="240" w:lineRule="atLeast"/>
              <w:ind w:leftChars="-30" w:left="-72" w:rightChars="-30" w:right="-72"/>
              <w:jc w:val="center"/>
              <w:rPr>
                <w:rFonts w:ascii="宋体" w:hAnsi="宋体" w:cs="宋体"/>
                <w:sz w:val="18"/>
                <w:szCs w:val="18"/>
              </w:rPr>
            </w:pPr>
          </w:p>
        </w:tc>
        <w:tc>
          <w:tcPr>
            <w:tcW w:w="272" w:type="dxa"/>
            <w:vAlign w:val="center"/>
          </w:tcPr>
          <w:p w:rsidR="005903BB" w:rsidRDefault="000A2ECC">
            <w:pPr>
              <w:spacing w:line="240" w:lineRule="atLeast"/>
              <w:ind w:leftChars="-30" w:left="-72" w:rightChars="-30" w:right="-72"/>
              <w:jc w:val="center"/>
              <w:rPr>
                <w:rFonts w:ascii="宋体" w:hAnsi="宋体" w:cs="宋体"/>
                <w:sz w:val="18"/>
                <w:szCs w:val="18"/>
              </w:rPr>
            </w:pPr>
            <w:r>
              <w:rPr>
                <w:rFonts w:ascii="宋体" w:hAnsi="宋体" w:cs="宋体"/>
                <w:sz w:val="18"/>
                <w:szCs w:val="18"/>
              </w:rPr>
              <w:t>24</w:t>
            </w:r>
          </w:p>
        </w:tc>
        <w:tc>
          <w:tcPr>
            <w:tcW w:w="380" w:type="dxa"/>
            <w:vAlign w:val="center"/>
          </w:tcPr>
          <w:p w:rsidR="005903BB" w:rsidRDefault="005903BB">
            <w:pPr>
              <w:spacing w:line="240" w:lineRule="atLeast"/>
              <w:ind w:leftChars="-30" w:left="-72" w:rightChars="-30" w:right="-72"/>
              <w:jc w:val="center"/>
              <w:rPr>
                <w:rFonts w:ascii="宋体" w:hAnsi="宋体" w:cs="宋体"/>
                <w:sz w:val="18"/>
                <w:szCs w:val="18"/>
              </w:rPr>
            </w:pPr>
          </w:p>
        </w:tc>
        <w:tc>
          <w:tcPr>
            <w:tcW w:w="362" w:type="dxa"/>
            <w:vAlign w:val="center"/>
          </w:tcPr>
          <w:p w:rsidR="005903BB" w:rsidRDefault="000A2ECC">
            <w:pPr>
              <w:spacing w:line="240" w:lineRule="atLeast"/>
              <w:ind w:leftChars="-30" w:left="-72" w:rightChars="-30" w:right="-72"/>
              <w:jc w:val="center"/>
              <w:rPr>
                <w:rFonts w:ascii="宋体" w:hAnsi="宋体" w:cs="宋体"/>
                <w:sz w:val="18"/>
                <w:szCs w:val="18"/>
              </w:rPr>
            </w:pPr>
            <w:r>
              <w:rPr>
                <w:rFonts w:ascii="宋体" w:hAnsi="宋体" w:cs="宋体"/>
                <w:sz w:val="18"/>
                <w:szCs w:val="18"/>
              </w:rPr>
              <w:t>2</w:t>
            </w:r>
          </w:p>
        </w:tc>
        <w:tc>
          <w:tcPr>
            <w:tcW w:w="340" w:type="dxa"/>
            <w:vAlign w:val="center"/>
          </w:tcPr>
          <w:p w:rsidR="005903BB" w:rsidRDefault="005903BB">
            <w:pPr>
              <w:spacing w:line="240" w:lineRule="atLeast"/>
              <w:ind w:leftChars="-30" w:left="-72" w:rightChars="-30" w:right="-72"/>
              <w:jc w:val="center"/>
              <w:rPr>
                <w:rFonts w:ascii="宋体" w:hAnsi="宋体" w:cs="宋体"/>
                <w:sz w:val="18"/>
                <w:szCs w:val="18"/>
              </w:rPr>
            </w:pPr>
          </w:p>
        </w:tc>
        <w:tc>
          <w:tcPr>
            <w:tcW w:w="633" w:type="dxa"/>
            <w:vAlign w:val="center"/>
          </w:tcPr>
          <w:p w:rsidR="005903BB" w:rsidRDefault="000A2ECC">
            <w:pPr>
              <w:spacing w:line="240" w:lineRule="atLeast"/>
              <w:ind w:leftChars="-30" w:left="-72" w:rightChars="-30" w:right="-72"/>
              <w:jc w:val="center"/>
              <w:rPr>
                <w:rFonts w:ascii="宋体" w:hAnsi="宋体" w:cs="宋体"/>
                <w:sz w:val="18"/>
                <w:szCs w:val="18"/>
              </w:rPr>
            </w:pPr>
            <w:r>
              <w:rPr>
                <w:rFonts w:ascii="宋体" w:hAnsi="宋体" w:cs="宋体"/>
                <w:sz w:val="18"/>
                <w:szCs w:val="18"/>
              </w:rPr>
              <w:t>经济学院</w:t>
            </w:r>
          </w:p>
        </w:tc>
        <w:tc>
          <w:tcPr>
            <w:tcW w:w="565" w:type="dxa"/>
            <w:vAlign w:val="center"/>
          </w:tcPr>
          <w:p w:rsidR="005903BB" w:rsidRDefault="005903BB">
            <w:pPr>
              <w:spacing w:line="240" w:lineRule="atLeast"/>
              <w:ind w:leftChars="-30" w:left="-72" w:rightChars="-30" w:right="-72"/>
              <w:jc w:val="center"/>
              <w:rPr>
                <w:rFonts w:ascii="宋体" w:hAnsi="宋体" w:cs="宋体"/>
                <w:sz w:val="18"/>
                <w:szCs w:val="18"/>
              </w:rPr>
            </w:pPr>
          </w:p>
        </w:tc>
      </w:tr>
      <w:tr w:rsidR="005903BB">
        <w:trPr>
          <w:trHeight w:val="423"/>
        </w:trPr>
        <w:tc>
          <w:tcPr>
            <w:tcW w:w="511" w:type="dxa"/>
            <w:vMerge/>
            <w:vAlign w:val="center"/>
          </w:tcPr>
          <w:p w:rsidR="005903BB" w:rsidRDefault="005903BB">
            <w:pPr>
              <w:spacing w:line="240" w:lineRule="atLeast"/>
              <w:jc w:val="center"/>
              <w:rPr>
                <w:rFonts w:ascii="宋体" w:hAnsi="宋体" w:cs="宋体"/>
                <w:sz w:val="18"/>
                <w:szCs w:val="18"/>
              </w:rPr>
            </w:pPr>
          </w:p>
        </w:tc>
        <w:tc>
          <w:tcPr>
            <w:tcW w:w="963" w:type="dxa"/>
            <w:vMerge/>
            <w:vAlign w:val="center"/>
          </w:tcPr>
          <w:p w:rsidR="005903BB" w:rsidRDefault="005903BB">
            <w:pPr>
              <w:spacing w:line="240" w:lineRule="atLeast"/>
              <w:jc w:val="center"/>
              <w:rPr>
                <w:rFonts w:ascii="宋体" w:hAnsi="宋体" w:cs="宋体"/>
                <w:sz w:val="18"/>
                <w:szCs w:val="18"/>
              </w:rPr>
            </w:pPr>
          </w:p>
        </w:tc>
        <w:tc>
          <w:tcPr>
            <w:tcW w:w="1118" w:type="dxa"/>
            <w:vAlign w:val="center"/>
          </w:tcPr>
          <w:p w:rsidR="005903BB" w:rsidRDefault="000A2ECC">
            <w:pPr>
              <w:spacing w:line="240" w:lineRule="atLeast"/>
              <w:ind w:leftChars="-30" w:left="-72" w:rightChars="-30" w:right="-72"/>
              <w:jc w:val="center"/>
              <w:rPr>
                <w:rFonts w:ascii="宋体" w:hAnsi="宋体" w:cs="宋体"/>
                <w:sz w:val="18"/>
                <w:szCs w:val="18"/>
              </w:rPr>
            </w:pPr>
            <w:r>
              <w:rPr>
                <w:rFonts w:ascii="宋体" w:hAnsi="宋体" w:cs="宋体"/>
                <w:sz w:val="18"/>
                <w:szCs w:val="18"/>
              </w:rPr>
              <w:t>4010010027</w:t>
            </w:r>
          </w:p>
        </w:tc>
        <w:tc>
          <w:tcPr>
            <w:tcW w:w="3201" w:type="dxa"/>
            <w:vAlign w:val="center"/>
          </w:tcPr>
          <w:p w:rsidR="005903BB" w:rsidRDefault="000A2ECC">
            <w:pPr>
              <w:spacing w:line="240" w:lineRule="atLeast"/>
              <w:ind w:leftChars="-30" w:left="-72" w:rightChars="-30" w:right="-72"/>
              <w:rPr>
                <w:rFonts w:ascii="宋体" w:hAnsi="宋体" w:cs="宋体"/>
                <w:sz w:val="18"/>
                <w:szCs w:val="18"/>
              </w:rPr>
            </w:pPr>
            <w:r>
              <w:rPr>
                <w:rFonts w:ascii="宋体" w:hAnsi="宋体" w:cs="宋体"/>
                <w:sz w:val="18"/>
                <w:szCs w:val="18"/>
              </w:rPr>
              <w:t>个人理财规划（实验）</w:t>
            </w:r>
          </w:p>
          <w:p w:rsidR="005903BB" w:rsidRDefault="000A2ECC">
            <w:pPr>
              <w:spacing w:line="240" w:lineRule="atLeast"/>
              <w:ind w:leftChars="-30" w:left="-72" w:rightChars="-30" w:right="-72"/>
              <w:rPr>
                <w:rFonts w:ascii="宋体" w:hAnsi="宋体" w:cs="宋体"/>
                <w:sz w:val="18"/>
                <w:szCs w:val="18"/>
              </w:rPr>
            </w:pPr>
            <w:r>
              <w:rPr>
                <w:rFonts w:ascii="宋体" w:hAnsi="宋体" w:cs="宋体"/>
                <w:color w:val="000000"/>
                <w:sz w:val="18"/>
                <w:szCs w:val="18"/>
              </w:rPr>
              <w:t>Personal Financing Planning (Experiment)</w:t>
            </w:r>
          </w:p>
        </w:tc>
        <w:tc>
          <w:tcPr>
            <w:tcW w:w="542" w:type="dxa"/>
            <w:vAlign w:val="center"/>
          </w:tcPr>
          <w:p w:rsidR="005903BB" w:rsidRDefault="000A2ECC">
            <w:pPr>
              <w:spacing w:line="240" w:lineRule="atLeast"/>
              <w:ind w:leftChars="-30" w:left="-72" w:rightChars="-30" w:right="-72"/>
              <w:jc w:val="center"/>
              <w:rPr>
                <w:rFonts w:ascii="宋体" w:hAnsi="宋体" w:cs="宋体"/>
                <w:sz w:val="18"/>
                <w:szCs w:val="18"/>
              </w:rPr>
            </w:pPr>
            <w:r>
              <w:rPr>
                <w:rFonts w:ascii="宋体" w:hAnsi="宋体" w:cs="宋体"/>
                <w:sz w:val="18"/>
                <w:szCs w:val="18"/>
              </w:rPr>
              <w:t>7</w:t>
            </w:r>
          </w:p>
        </w:tc>
        <w:tc>
          <w:tcPr>
            <w:tcW w:w="373" w:type="dxa"/>
            <w:vAlign w:val="center"/>
          </w:tcPr>
          <w:p w:rsidR="005903BB" w:rsidRDefault="000A2ECC">
            <w:pPr>
              <w:spacing w:line="240" w:lineRule="atLeast"/>
              <w:ind w:leftChars="-30" w:left="-72" w:rightChars="-30" w:right="-72"/>
              <w:jc w:val="center"/>
              <w:rPr>
                <w:rFonts w:ascii="宋体" w:hAnsi="宋体" w:cs="宋体"/>
                <w:sz w:val="18"/>
                <w:szCs w:val="18"/>
              </w:rPr>
            </w:pPr>
            <w:r>
              <w:rPr>
                <w:rFonts w:ascii="宋体" w:hAnsi="宋体" w:cs="宋体"/>
                <w:sz w:val="18"/>
                <w:szCs w:val="18"/>
              </w:rPr>
              <w:t>2</w:t>
            </w:r>
          </w:p>
        </w:tc>
        <w:tc>
          <w:tcPr>
            <w:tcW w:w="318" w:type="dxa"/>
            <w:vAlign w:val="center"/>
          </w:tcPr>
          <w:p w:rsidR="005903BB" w:rsidRDefault="000A2ECC">
            <w:pPr>
              <w:spacing w:line="240" w:lineRule="atLeast"/>
              <w:ind w:leftChars="-30" w:left="-72" w:rightChars="-30" w:right="-72"/>
              <w:jc w:val="center"/>
              <w:rPr>
                <w:rFonts w:ascii="宋体" w:hAnsi="宋体" w:cs="宋体"/>
                <w:sz w:val="18"/>
                <w:szCs w:val="18"/>
              </w:rPr>
            </w:pPr>
            <w:r>
              <w:rPr>
                <w:rFonts w:ascii="宋体" w:hAnsi="宋体" w:cs="宋体"/>
                <w:sz w:val="18"/>
                <w:szCs w:val="18"/>
              </w:rPr>
              <w:t>48</w:t>
            </w:r>
          </w:p>
        </w:tc>
        <w:tc>
          <w:tcPr>
            <w:tcW w:w="273" w:type="dxa"/>
            <w:vAlign w:val="center"/>
          </w:tcPr>
          <w:p w:rsidR="005903BB" w:rsidRDefault="000A2ECC">
            <w:pPr>
              <w:spacing w:line="240" w:lineRule="atLeast"/>
              <w:ind w:leftChars="-30" w:left="-72" w:rightChars="-30" w:right="-72"/>
              <w:jc w:val="center"/>
              <w:rPr>
                <w:rFonts w:ascii="宋体" w:hAnsi="宋体" w:cs="宋体"/>
                <w:sz w:val="18"/>
                <w:szCs w:val="18"/>
              </w:rPr>
            </w:pPr>
            <w:r>
              <w:rPr>
                <w:rFonts w:ascii="宋体" w:hAnsi="宋体" w:cs="宋体"/>
                <w:sz w:val="18"/>
                <w:szCs w:val="18"/>
              </w:rPr>
              <w:t xml:space="preserve"> </w:t>
            </w:r>
          </w:p>
        </w:tc>
        <w:tc>
          <w:tcPr>
            <w:tcW w:w="272" w:type="dxa"/>
            <w:vAlign w:val="center"/>
          </w:tcPr>
          <w:p w:rsidR="005903BB" w:rsidRDefault="000A2ECC">
            <w:pPr>
              <w:spacing w:line="240" w:lineRule="atLeast"/>
              <w:ind w:leftChars="-30" w:left="-72" w:rightChars="-30" w:right="-72"/>
              <w:jc w:val="center"/>
              <w:rPr>
                <w:rFonts w:ascii="宋体" w:hAnsi="宋体" w:cs="宋体"/>
                <w:sz w:val="18"/>
                <w:szCs w:val="18"/>
              </w:rPr>
            </w:pPr>
            <w:r>
              <w:rPr>
                <w:rFonts w:ascii="宋体" w:hAnsi="宋体" w:cs="宋体"/>
                <w:sz w:val="18"/>
                <w:szCs w:val="18"/>
              </w:rPr>
              <w:t>48</w:t>
            </w:r>
          </w:p>
        </w:tc>
        <w:tc>
          <w:tcPr>
            <w:tcW w:w="380" w:type="dxa"/>
            <w:vAlign w:val="center"/>
          </w:tcPr>
          <w:p w:rsidR="005903BB" w:rsidRDefault="005903BB">
            <w:pPr>
              <w:spacing w:line="240" w:lineRule="atLeast"/>
              <w:ind w:leftChars="-30" w:left="-72" w:rightChars="-30" w:right="-72"/>
              <w:jc w:val="center"/>
              <w:rPr>
                <w:rFonts w:ascii="宋体" w:hAnsi="宋体" w:cs="宋体"/>
                <w:sz w:val="18"/>
                <w:szCs w:val="18"/>
              </w:rPr>
            </w:pPr>
          </w:p>
        </w:tc>
        <w:tc>
          <w:tcPr>
            <w:tcW w:w="362" w:type="dxa"/>
            <w:vAlign w:val="center"/>
          </w:tcPr>
          <w:p w:rsidR="005903BB" w:rsidRDefault="000A2ECC">
            <w:pPr>
              <w:spacing w:line="240" w:lineRule="atLeast"/>
              <w:ind w:leftChars="-30" w:left="-72" w:rightChars="-30" w:right="-72"/>
              <w:jc w:val="center"/>
              <w:rPr>
                <w:rFonts w:ascii="宋体" w:hAnsi="宋体" w:cs="宋体"/>
                <w:sz w:val="18"/>
                <w:szCs w:val="18"/>
              </w:rPr>
            </w:pPr>
            <w:r>
              <w:rPr>
                <w:rFonts w:ascii="宋体" w:hAnsi="宋体" w:cs="宋体"/>
                <w:sz w:val="18"/>
                <w:szCs w:val="18"/>
              </w:rPr>
              <w:t>4</w:t>
            </w:r>
          </w:p>
        </w:tc>
        <w:tc>
          <w:tcPr>
            <w:tcW w:w="340" w:type="dxa"/>
            <w:vAlign w:val="center"/>
          </w:tcPr>
          <w:p w:rsidR="005903BB" w:rsidRDefault="005903BB">
            <w:pPr>
              <w:spacing w:line="240" w:lineRule="atLeast"/>
              <w:ind w:leftChars="-30" w:left="-72" w:rightChars="-30" w:right="-72"/>
              <w:jc w:val="center"/>
              <w:rPr>
                <w:rFonts w:ascii="宋体" w:hAnsi="宋体" w:cs="宋体"/>
                <w:sz w:val="18"/>
                <w:szCs w:val="18"/>
              </w:rPr>
            </w:pPr>
          </w:p>
        </w:tc>
        <w:tc>
          <w:tcPr>
            <w:tcW w:w="633" w:type="dxa"/>
            <w:vAlign w:val="center"/>
          </w:tcPr>
          <w:p w:rsidR="005903BB" w:rsidRDefault="000A2ECC">
            <w:pPr>
              <w:spacing w:line="240" w:lineRule="atLeast"/>
              <w:ind w:leftChars="-30" w:left="-72" w:rightChars="-30" w:right="-72"/>
              <w:jc w:val="center"/>
              <w:rPr>
                <w:rFonts w:ascii="宋体" w:hAnsi="宋体" w:cs="宋体"/>
                <w:sz w:val="18"/>
                <w:szCs w:val="18"/>
              </w:rPr>
            </w:pPr>
            <w:r>
              <w:rPr>
                <w:rFonts w:ascii="宋体" w:hAnsi="宋体" w:cs="宋体"/>
                <w:sz w:val="18"/>
                <w:szCs w:val="18"/>
              </w:rPr>
              <w:t>经济学院</w:t>
            </w:r>
          </w:p>
        </w:tc>
        <w:tc>
          <w:tcPr>
            <w:tcW w:w="565" w:type="dxa"/>
            <w:vAlign w:val="center"/>
          </w:tcPr>
          <w:p w:rsidR="005903BB" w:rsidRDefault="005903BB">
            <w:pPr>
              <w:spacing w:line="240" w:lineRule="atLeast"/>
              <w:ind w:leftChars="-30" w:left="-72" w:rightChars="-30" w:right="-72"/>
              <w:jc w:val="center"/>
              <w:rPr>
                <w:rFonts w:ascii="宋体" w:hAnsi="宋体" w:cs="宋体"/>
                <w:sz w:val="18"/>
                <w:szCs w:val="18"/>
              </w:rPr>
            </w:pPr>
          </w:p>
        </w:tc>
      </w:tr>
      <w:tr w:rsidR="005903BB">
        <w:trPr>
          <w:trHeight w:val="423"/>
        </w:trPr>
        <w:tc>
          <w:tcPr>
            <w:tcW w:w="511" w:type="dxa"/>
            <w:vMerge/>
            <w:vAlign w:val="center"/>
          </w:tcPr>
          <w:p w:rsidR="005903BB" w:rsidRDefault="005903BB">
            <w:pPr>
              <w:spacing w:line="240" w:lineRule="atLeast"/>
              <w:jc w:val="center"/>
              <w:rPr>
                <w:rFonts w:ascii="宋体" w:hAnsi="宋体" w:cs="宋体"/>
                <w:sz w:val="18"/>
                <w:szCs w:val="18"/>
              </w:rPr>
            </w:pPr>
          </w:p>
        </w:tc>
        <w:tc>
          <w:tcPr>
            <w:tcW w:w="963" w:type="dxa"/>
            <w:vMerge/>
            <w:vAlign w:val="center"/>
          </w:tcPr>
          <w:p w:rsidR="005903BB" w:rsidRDefault="005903BB">
            <w:pPr>
              <w:spacing w:line="240" w:lineRule="atLeast"/>
              <w:jc w:val="center"/>
              <w:rPr>
                <w:rFonts w:ascii="宋体" w:hAnsi="宋体" w:cs="宋体"/>
                <w:sz w:val="18"/>
                <w:szCs w:val="18"/>
              </w:rPr>
            </w:pPr>
          </w:p>
        </w:tc>
        <w:tc>
          <w:tcPr>
            <w:tcW w:w="1118" w:type="dxa"/>
          </w:tcPr>
          <w:p w:rsidR="005903BB" w:rsidRDefault="000A2ECC">
            <w:pPr>
              <w:spacing w:line="240" w:lineRule="atLeast"/>
              <w:ind w:leftChars="-30" w:left="-72" w:rightChars="-30" w:right="-72"/>
              <w:jc w:val="center"/>
              <w:rPr>
                <w:rFonts w:ascii="宋体" w:hAnsi="宋体" w:cs="宋体"/>
                <w:sz w:val="18"/>
                <w:szCs w:val="18"/>
              </w:rPr>
            </w:pPr>
            <w:r>
              <w:rPr>
                <w:rFonts w:ascii="宋体" w:hAnsi="宋体" w:cs="宋体"/>
                <w:sz w:val="18"/>
                <w:szCs w:val="18"/>
              </w:rPr>
              <w:t>3010260114</w:t>
            </w:r>
          </w:p>
        </w:tc>
        <w:tc>
          <w:tcPr>
            <w:tcW w:w="3201" w:type="dxa"/>
          </w:tcPr>
          <w:p w:rsidR="005903BB" w:rsidRDefault="000A2ECC">
            <w:pPr>
              <w:spacing w:line="240" w:lineRule="atLeast"/>
              <w:ind w:leftChars="-30" w:left="-72" w:rightChars="-30" w:right="-72"/>
              <w:rPr>
                <w:rFonts w:ascii="宋体" w:hAnsi="宋体" w:cs="宋体"/>
                <w:sz w:val="18"/>
                <w:szCs w:val="18"/>
              </w:rPr>
            </w:pPr>
            <w:r>
              <w:rPr>
                <w:rFonts w:ascii="宋体" w:hAnsi="宋体" w:cs="宋体"/>
                <w:sz w:val="18"/>
                <w:szCs w:val="18"/>
              </w:rPr>
              <w:t>组织行为学</w:t>
            </w:r>
          </w:p>
          <w:p w:rsidR="005903BB" w:rsidRDefault="000A2ECC">
            <w:pPr>
              <w:spacing w:line="240" w:lineRule="atLeast"/>
              <w:ind w:leftChars="-30" w:left="-72" w:rightChars="-30" w:right="-72"/>
              <w:rPr>
                <w:rFonts w:ascii="宋体" w:hAnsi="宋体" w:cs="宋体"/>
                <w:sz w:val="18"/>
                <w:szCs w:val="18"/>
              </w:rPr>
            </w:pPr>
            <w:r>
              <w:rPr>
                <w:rFonts w:ascii="宋体" w:hAnsi="宋体" w:cs="宋体"/>
                <w:sz w:val="18"/>
                <w:szCs w:val="18"/>
              </w:rPr>
              <w:t>Organizational Behavior</w:t>
            </w:r>
          </w:p>
        </w:tc>
        <w:tc>
          <w:tcPr>
            <w:tcW w:w="542" w:type="dxa"/>
            <w:vAlign w:val="center"/>
          </w:tcPr>
          <w:p w:rsidR="005903BB" w:rsidRDefault="000A2ECC">
            <w:pPr>
              <w:spacing w:line="240" w:lineRule="atLeast"/>
              <w:ind w:leftChars="-30" w:left="-72" w:rightChars="-30" w:right="-72"/>
              <w:jc w:val="center"/>
              <w:rPr>
                <w:rFonts w:ascii="宋体" w:hAnsi="宋体" w:cs="宋体"/>
                <w:sz w:val="18"/>
                <w:szCs w:val="18"/>
              </w:rPr>
            </w:pPr>
            <w:r>
              <w:rPr>
                <w:rFonts w:ascii="宋体" w:hAnsi="宋体" w:cs="宋体"/>
                <w:sz w:val="18"/>
                <w:szCs w:val="18"/>
              </w:rPr>
              <w:t>7</w:t>
            </w:r>
          </w:p>
        </w:tc>
        <w:tc>
          <w:tcPr>
            <w:tcW w:w="373" w:type="dxa"/>
            <w:vAlign w:val="center"/>
          </w:tcPr>
          <w:p w:rsidR="005903BB" w:rsidRDefault="000A2ECC">
            <w:pPr>
              <w:spacing w:line="240" w:lineRule="atLeast"/>
              <w:ind w:leftChars="-30" w:left="-72" w:rightChars="-30" w:right="-72"/>
              <w:jc w:val="center"/>
              <w:rPr>
                <w:rFonts w:ascii="宋体" w:hAnsi="宋体" w:cs="宋体"/>
                <w:sz w:val="18"/>
                <w:szCs w:val="18"/>
              </w:rPr>
            </w:pPr>
            <w:r>
              <w:rPr>
                <w:rFonts w:ascii="宋体" w:hAnsi="宋体" w:cs="宋体"/>
                <w:sz w:val="18"/>
                <w:szCs w:val="18"/>
              </w:rPr>
              <w:t>2</w:t>
            </w:r>
          </w:p>
        </w:tc>
        <w:tc>
          <w:tcPr>
            <w:tcW w:w="318" w:type="dxa"/>
            <w:vAlign w:val="center"/>
          </w:tcPr>
          <w:p w:rsidR="005903BB" w:rsidRDefault="000A2ECC">
            <w:pPr>
              <w:spacing w:line="240" w:lineRule="atLeast"/>
              <w:ind w:leftChars="-30" w:left="-72" w:rightChars="-30" w:right="-72"/>
              <w:jc w:val="center"/>
              <w:rPr>
                <w:rFonts w:ascii="宋体" w:hAnsi="宋体" w:cs="宋体"/>
                <w:sz w:val="18"/>
                <w:szCs w:val="18"/>
              </w:rPr>
            </w:pPr>
            <w:r>
              <w:rPr>
                <w:rFonts w:ascii="宋体" w:hAnsi="宋体" w:cs="宋体"/>
                <w:sz w:val="18"/>
                <w:szCs w:val="18"/>
              </w:rPr>
              <w:t>32</w:t>
            </w:r>
          </w:p>
        </w:tc>
        <w:tc>
          <w:tcPr>
            <w:tcW w:w="273" w:type="dxa"/>
            <w:vAlign w:val="center"/>
          </w:tcPr>
          <w:p w:rsidR="005903BB" w:rsidRDefault="000A2ECC">
            <w:pPr>
              <w:spacing w:line="240" w:lineRule="atLeast"/>
              <w:ind w:leftChars="-30" w:left="-72" w:rightChars="-30" w:right="-72"/>
              <w:jc w:val="center"/>
              <w:rPr>
                <w:rFonts w:ascii="宋体" w:hAnsi="宋体" w:cs="宋体"/>
                <w:sz w:val="18"/>
                <w:szCs w:val="18"/>
              </w:rPr>
            </w:pPr>
            <w:r>
              <w:rPr>
                <w:rFonts w:ascii="宋体" w:hAnsi="宋体" w:cs="宋体"/>
                <w:sz w:val="18"/>
                <w:szCs w:val="18"/>
              </w:rPr>
              <w:t>32</w:t>
            </w:r>
          </w:p>
        </w:tc>
        <w:tc>
          <w:tcPr>
            <w:tcW w:w="272" w:type="dxa"/>
            <w:vAlign w:val="center"/>
          </w:tcPr>
          <w:p w:rsidR="005903BB" w:rsidRDefault="005903BB">
            <w:pPr>
              <w:spacing w:line="240" w:lineRule="atLeast"/>
              <w:ind w:leftChars="-30" w:left="-72" w:rightChars="-30" w:right="-72"/>
              <w:jc w:val="center"/>
              <w:rPr>
                <w:rFonts w:ascii="宋体" w:hAnsi="宋体" w:cs="宋体"/>
                <w:sz w:val="18"/>
                <w:szCs w:val="18"/>
              </w:rPr>
            </w:pPr>
          </w:p>
        </w:tc>
        <w:tc>
          <w:tcPr>
            <w:tcW w:w="380" w:type="dxa"/>
            <w:vAlign w:val="center"/>
          </w:tcPr>
          <w:p w:rsidR="005903BB" w:rsidRDefault="005903BB">
            <w:pPr>
              <w:spacing w:line="240" w:lineRule="atLeast"/>
              <w:ind w:leftChars="-30" w:left="-72" w:rightChars="-30" w:right="-72"/>
              <w:jc w:val="center"/>
              <w:rPr>
                <w:rFonts w:ascii="宋体" w:hAnsi="宋体" w:cs="宋体"/>
                <w:sz w:val="18"/>
                <w:szCs w:val="18"/>
              </w:rPr>
            </w:pPr>
          </w:p>
        </w:tc>
        <w:tc>
          <w:tcPr>
            <w:tcW w:w="362" w:type="dxa"/>
            <w:vAlign w:val="center"/>
          </w:tcPr>
          <w:p w:rsidR="005903BB" w:rsidRDefault="000A2ECC">
            <w:pPr>
              <w:spacing w:line="240" w:lineRule="atLeast"/>
              <w:ind w:leftChars="-30" w:left="-72" w:rightChars="-30" w:right="-72"/>
              <w:jc w:val="center"/>
              <w:rPr>
                <w:rFonts w:ascii="宋体" w:hAnsi="宋体" w:cs="宋体"/>
                <w:sz w:val="18"/>
                <w:szCs w:val="18"/>
              </w:rPr>
            </w:pPr>
            <w:r>
              <w:rPr>
                <w:rFonts w:ascii="宋体" w:hAnsi="宋体" w:cs="宋体"/>
                <w:sz w:val="18"/>
                <w:szCs w:val="18"/>
              </w:rPr>
              <w:t>3</w:t>
            </w:r>
          </w:p>
        </w:tc>
        <w:tc>
          <w:tcPr>
            <w:tcW w:w="340" w:type="dxa"/>
            <w:vAlign w:val="center"/>
          </w:tcPr>
          <w:p w:rsidR="005903BB" w:rsidRDefault="005903BB">
            <w:pPr>
              <w:spacing w:line="240" w:lineRule="atLeast"/>
              <w:ind w:leftChars="-30" w:left="-72" w:rightChars="-30" w:right="-72"/>
              <w:jc w:val="center"/>
              <w:rPr>
                <w:rFonts w:ascii="宋体" w:hAnsi="宋体" w:cs="宋体"/>
                <w:sz w:val="18"/>
                <w:szCs w:val="18"/>
              </w:rPr>
            </w:pPr>
          </w:p>
        </w:tc>
        <w:tc>
          <w:tcPr>
            <w:tcW w:w="633" w:type="dxa"/>
            <w:vAlign w:val="center"/>
          </w:tcPr>
          <w:p w:rsidR="005903BB" w:rsidRDefault="000A2ECC">
            <w:pPr>
              <w:spacing w:line="240" w:lineRule="atLeast"/>
              <w:ind w:leftChars="-30" w:left="-72" w:rightChars="-30" w:right="-72"/>
              <w:jc w:val="center"/>
              <w:rPr>
                <w:rFonts w:ascii="宋体" w:hAnsi="宋体" w:cs="宋体"/>
                <w:sz w:val="18"/>
                <w:szCs w:val="18"/>
              </w:rPr>
            </w:pPr>
            <w:r>
              <w:rPr>
                <w:rFonts w:ascii="宋体" w:hAnsi="宋体" w:cs="宋体"/>
                <w:sz w:val="18"/>
                <w:szCs w:val="18"/>
              </w:rPr>
              <w:t>经济学院</w:t>
            </w:r>
          </w:p>
        </w:tc>
        <w:tc>
          <w:tcPr>
            <w:tcW w:w="565" w:type="dxa"/>
            <w:vAlign w:val="center"/>
          </w:tcPr>
          <w:p w:rsidR="005903BB" w:rsidRDefault="005903BB">
            <w:pPr>
              <w:spacing w:line="240" w:lineRule="atLeast"/>
              <w:ind w:leftChars="-30" w:left="-72" w:rightChars="-30" w:right="-72"/>
              <w:jc w:val="center"/>
              <w:rPr>
                <w:rFonts w:ascii="宋体" w:hAnsi="宋体" w:cs="宋体"/>
                <w:sz w:val="18"/>
                <w:szCs w:val="18"/>
              </w:rPr>
            </w:pPr>
          </w:p>
        </w:tc>
      </w:tr>
      <w:tr w:rsidR="005903BB">
        <w:trPr>
          <w:trHeight w:val="423"/>
        </w:trPr>
        <w:tc>
          <w:tcPr>
            <w:tcW w:w="511" w:type="dxa"/>
            <w:vMerge/>
            <w:vAlign w:val="center"/>
          </w:tcPr>
          <w:p w:rsidR="005903BB" w:rsidRDefault="005903BB">
            <w:pPr>
              <w:spacing w:line="240" w:lineRule="atLeast"/>
              <w:jc w:val="center"/>
              <w:rPr>
                <w:rFonts w:ascii="宋体" w:hAnsi="宋体" w:cs="宋体"/>
                <w:sz w:val="18"/>
                <w:szCs w:val="18"/>
              </w:rPr>
            </w:pPr>
          </w:p>
        </w:tc>
        <w:tc>
          <w:tcPr>
            <w:tcW w:w="963" w:type="dxa"/>
            <w:vMerge/>
            <w:vAlign w:val="center"/>
          </w:tcPr>
          <w:p w:rsidR="005903BB" w:rsidRDefault="005903BB">
            <w:pPr>
              <w:spacing w:line="240" w:lineRule="atLeast"/>
              <w:jc w:val="center"/>
              <w:rPr>
                <w:rFonts w:ascii="宋体" w:hAnsi="宋体" w:cs="宋体"/>
                <w:sz w:val="18"/>
                <w:szCs w:val="18"/>
              </w:rPr>
            </w:pPr>
          </w:p>
        </w:tc>
        <w:tc>
          <w:tcPr>
            <w:tcW w:w="1118" w:type="dxa"/>
            <w:vAlign w:val="center"/>
          </w:tcPr>
          <w:p w:rsidR="005903BB" w:rsidRDefault="000A2ECC">
            <w:pPr>
              <w:keepLines/>
              <w:spacing w:line="240" w:lineRule="atLeast"/>
              <w:ind w:leftChars="-30" w:left="-72" w:rightChars="-30" w:right="-72"/>
              <w:jc w:val="center"/>
              <w:rPr>
                <w:rFonts w:ascii="宋体" w:hAnsi="宋体" w:cs="宋体"/>
                <w:sz w:val="18"/>
                <w:szCs w:val="18"/>
              </w:rPr>
            </w:pPr>
            <w:r>
              <w:rPr>
                <w:rFonts w:ascii="宋体" w:hAnsi="宋体" w:cs="宋体"/>
                <w:sz w:val="18"/>
                <w:szCs w:val="18"/>
              </w:rPr>
              <w:t>4011990205</w:t>
            </w:r>
          </w:p>
        </w:tc>
        <w:tc>
          <w:tcPr>
            <w:tcW w:w="3201" w:type="dxa"/>
            <w:vAlign w:val="center"/>
          </w:tcPr>
          <w:p w:rsidR="005903BB" w:rsidRDefault="000A2ECC">
            <w:pPr>
              <w:spacing w:line="240" w:lineRule="atLeast"/>
              <w:ind w:leftChars="-30" w:left="-72" w:rightChars="-30" w:right="-72"/>
              <w:rPr>
                <w:rFonts w:ascii="宋体" w:hAnsi="宋体" w:cs="宋体"/>
                <w:sz w:val="18"/>
                <w:szCs w:val="18"/>
              </w:rPr>
            </w:pPr>
            <w:r>
              <w:rPr>
                <w:rFonts w:ascii="宋体" w:hAnsi="宋体" w:cs="宋体"/>
                <w:sz w:val="18"/>
                <w:szCs w:val="18"/>
              </w:rPr>
              <w:t>项目评估</w:t>
            </w:r>
          </w:p>
          <w:p w:rsidR="005903BB" w:rsidRDefault="000A2ECC">
            <w:pPr>
              <w:spacing w:line="240" w:lineRule="atLeast"/>
              <w:ind w:leftChars="-30" w:left="-72" w:rightChars="-30" w:right="-72"/>
              <w:rPr>
                <w:rFonts w:ascii="宋体" w:hAnsi="宋体" w:cs="宋体"/>
                <w:sz w:val="18"/>
                <w:szCs w:val="18"/>
              </w:rPr>
            </w:pPr>
            <w:r>
              <w:rPr>
                <w:rFonts w:ascii="宋体" w:hAnsi="宋体" w:cs="宋体"/>
                <w:sz w:val="18"/>
                <w:szCs w:val="18"/>
              </w:rPr>
              <w:t>Project Evaluation</w:t>
            </w:r>
          </w:p>
        </w:tc>
        <w:tc>
          <w:tcPr>
            <w:tcW w:w="542" w:type="dxa"/>
            <w:vAlign w:val="center"/>
          </w:tcPr>
          <w:p w:rsidR="005903BB" w:rsidRDefault="000A2ECC">
            <w:pPr>
              <w:spacing w:line="240" w:lineRule="atLeast"/>
              <w:ind w:leftChars="-30" w:left="-72" w:rightChars="-30" w:right="-72"/>
              <w:jc w:val="center"/>
              <w:rPr>
                <w:rFonts w:ascii="宋体" w:hAnsi="宋体" w:cs="宋体"/>
                <w:sz w:val="18"/>
                <w:szCs w:val="18"/>
              </w:rPr>
            </w:pPr>
            <w:r>
              <w:rPr>
                <w:rFonts w:ascii="宋体" w:hAnsi="宋体" w:cs="宋体"/>
                <w:sz w:val="18"/>
                <w:szCs w:val="18"/>
              </w:rPr>
              <w:t>7</w:t>
            </w:r>
          </w:p>
        </w:tc>
        <w:tc>
          <w:tcPr>
            <w:tcW w:w="373" w:type="dxa"/>
            <w:vAlign w:val="center"/>
          </w:tcPr>
          <w:p w:rsidR="005903BB" w:rsidRDefault="000A2ECC">
            <w:pPr>
              <w:spacing w:line="240" w:lineRule="atLeast"/>
              <w:ind w:leftChars="-30" w:left="-72" w:rightChars="-30" w:right="-72"/>
              <w:jc w:val="center"/>
              <w:rPr>
                <w:rFonts w:ascii="宋体" w:hAnsi="宋体" w:cs="宋体"/>
                <w:sz w:val="18"/>
                <w:szCs w:val="18"/>
              </w:rPr>
            </w:pPr>
            <w:r>
              <w:rPr>
                <w:rFonts w:ascii="宋体" w:hAnsi="宋体" w:cs="宋体"/>
                <w:sz w:val="18"/>
                <w:szCs w:val="18"/>
              </w:rPr>
              <w:t>2</w:t>
            </w:r>
          </w:p>
        </w:tc>
        <w:tc>
          <w:tcPr>
            <w:tcW w:w="318" w:type="dxa"/>
            <w:vAlign w:val="center"/>
          </w:tcPr>
          <w:p w:rsidR="005903BB" w:rsidRDefault="000A2ECC">
            <w:pPr>
              <w:spacing w:line="240" w:lineRule="atLeast"/>
              <w:ind w:leftChars="-30" w:left="-72" w:rightChars="-30" w:right="-72"/>
              <w:jc w:val="center"/>
              <w:rPr>
                <w:rFonts w:ascii="宋体" w:hAnsi="宋体" w:cs="宋体"/>
                <w:sz w:val="18"/>
                <w:szCs w:val="18"/>
              </w:rPr>
            </w:pPr>
            <w:r>
              <w:rPr>
                <w:rFonts w:ascii="宋体" w:hAnsi="宋体" w:cs="宋体"/>
                <w:sz w:val="18"/>
                <w:szCs w:val="18"/>
              </w:rPr>
              <w:t>32</w:t>
            </w:r>
          </w:p>
        </w:tc>
        <w:tc>
          <w:tcPr>
            <w:tcW w:w="273" w:type="dxa"/>
            <w:vAlign w:val="center"/>
          </w:tcPr>
          <w:p w:rsidR="005903BB" w:rsidRDefault="000A2ECC">
            <w:pPr>
              <w:spacing w:line="240" w:lineRule="atLeast"/>
              <w:ind w:leftChars="-30" w:left="-72" w:rightChars="-30" w:right="-72"/>
              <w:jc w:val="center"/>
              <w:rPr>
                <w:rFonts w:ascii="宋体" w:hAnsi="宋体" w:cs="宋体"/>
                <w:sz w:val="18"/>
                <w:szCs w:val="18"/>
              </w:rPr>
            </w:pPr>
            <w:r>
              <w:rPr>
                <w:rFonts w:ascii="宋体" w:hAnsi="宋体" w:cs="宋体"/>
                <w:sz w:val="18"/>
                <w:szCs w:val="18"/>
              </w:rPr>
              <w:t>32</w:t>
            </w:r>
          </w:p>
        </w:tc>
        <w:tc>
          <w:tcPr>
            <w:tcW w:w="272" w:type="dxa"/>
            <w:vAlign w:val="center"/>
          </w:tcPr>
          <w:p w:rsidR="005903BB" w:rsidRDefault="005903BB">
            <w:pPr>
              <w:spacing w:line="240" w:lineRule="atLeast"/>
              <w:ind w:leftChars="-30" w:left="-72" w:rightChars="-30" w:right="-72"/>
              <w:jc w:val="center"/>
              <w:rPr>
                <w:rFonts w:ascii="宋体" w:hAnsi="宋体" w:cs="宋体"/>
                <w:sz w:val="18"/>
                <w:szCs w:val="18"/>
              </w:rPr>
            </w:pPr>
          </w:p>
        </w:tc>
        <w:tc>
          <w:tcPr>
            <w:tcW w:w="380" w:type="dxa"/>
            <w:vAlign w:val="center"/>
          </w:tcPr>
          <w:p w:rsidR="005903BB" w:rsidRDefault="005903BB">
            <w:pPr>
              <w:spacing w:line="240" w:lineRule="atLeast"/>
              <w:ind w:leftChars="-30" w:left="-72" w:rightChars="-30" w:right="-72"/>
              <w:jc w:val="center"/>
              <w:rPr>
                <w:rFonts w:ascii="宋体" w:hAnsi="宋体" w:cs="宋体"/>
                <w:sz w:val="18"/>
                <w:szCs w:val="18"/>
              </w:rPr>
            </w:pPr>
          </w:p>
        </w:tc>
        <w:tc>
          <w:tcPr>
            <w:tcW w:w="362" w:type="dxa"/>
            <w:vAlign w:val="center"/>
          </w:tcPr>
          <w:p w:rsidR="005903BB" w:rsidRDefault="000A2ECC">
            <w:pPr>
              <w:spacing w:line="240" w:lineRule="atLeast"/>
              <w:ind w:leftChars="-30" w:left="-72" w:rightChars="-30" w:right="-72"/>
              <w:jc w:val="center"/>
              <w:rPr>
                <w:rFonts w:ascii="宋体" w:hAnsi="宋体" w:cs="宋体"/>
                <w:sz w:val="18"/>
                <w:szCs w:val="18"/>
              </w:rPr>
            </w:pPr>
            <w:r>
              <w:rPr>
                <w:rFonts w:ascii="宋体" w:hAnsi="宋体" w:cs="宋体"/>
                <w:sz w:val="18"/>
                <w:szCs w:val="18"/>
              </w:rPr>
              <w:t>3</w:t>
            </w:r>
          </w:p>
        </w:tc>
        <w:tc>
          <w:tcPr>
            <w:tcW w:w="340" w:type="dxa"/>
            <w:vAlign w:val="center"/>
          </w:tcPr>
          <w:p w:rsidR="005903BB" w:rsidRDefault="005903BB">
            <w:pPr>
              <w:keepLines/>
              <w:spacing w:line="240" w:lineRule="atLeast"/>
              <w:ind w:leftChars="-30" w:left="-72" w:rightChars="-30" w:right="-72"/>
              <w:rPr>
                <w:rFonts w:ascii="宋体" w:hAnsi="宋体" w:cs="宋体"/>
                <w:sz w:val="18"/>
                <w:szCs w:val="18"/>
              </w:rPr>
            </w:pPr>
          </w:p>
        </w:tc>
        <w:tc>
          <w:tcPr>
            <w:tcW w:w="633" w:type="dxa"/>
            <w:vAlign w:val="center"/>
          </w:tcPr>
          <w:p w:rsidR="005903BB" w:rsidRDefault="000A2ECC">
            <w:pPr>
              <w:spacing w:line="240" w:lineRule="atLeast"/>
              <w:ind w:leftChars="-30" w:left="-72" w:rightChars="-30" w:right="-72"/>
              <w:jc w:val="center"/>
              <w:rPr>
                <w:rFonts w:ascii="宋体" w:hAnsi="宋体" w:cs="宋体"/>
                <w:sz w:val="18"/>
                <w:szCs w:val="18"/>
              </w:rPr>
            </w:pPr>
            <w:r>
              <w:rPr>
                <w:rFonts w:ascii="宋体" w:hAnsi="宋体" w:cs="宋体"/>
                <w:sz w:val="18"/>
                <w:szCs w:val="18"/>
              </w:rPr>
              <w:t>经济学院</w:t>
            </w:r>
          </w:p>
        </w:tc>
        <w:tc>
          <w:tcPr>
            <w:tcW w:w="565" w:type="dxa"/>
            <w:vAlign w:val="center"/>
          </w:tcPr>
          <w:p w:rsidR="005903BB" w:rsidRDefault="005903BB">
            <w:pPr>
              <w:spacing w:line="240" w:lineRule="atLeast"/>
              <w:ind w:leftChars="-30" w:left="-72" w:rightChars="-30" w:right="-72"/>
              <w:jc w:val="center"/>
              <w:rPr>
                <w:rFonts w:ascii="宋体" w:hAnsi="宋体" w:cs="宋体"/>
                <w:color w:val="FF6600"/>
                <w:sz w:val="18"/>
                <w:szCs w:val="18"/>
              </w:rPr>
            </w:pPr>
          </w:p>
        </w:tc>
      </w:tr>
      <w:tr w:rsidR="005903BB">
        <w:trPr>
          <w:trHeight w:val="423"/>
        </w:trPr>
        <w:tc>
          <w:tcPr>
            <w:tcW w:w="511" w:type="dxa"/>
            <w:vMerge/>
            <w:vAlign w:val="center"/>
          </w:tcPr>
          <w:p w:rsidR="005903BB" w:rsidRDefault="005903BB">
            <w:pPr>
              <w:spacing w:line="240" w:lineRule="atLeast"/>
              <w:jc w:val="center"/>
              <w:rPr>
                <w:rFonts w:ascii="宋体" w:hAnsi="宋体" w:cs="宋体"/>
                <w:sz w:val="18"/>
                <w:szCs w:val="18"/>
              </w:rPr>
            </w:pPr>
          </w:p>
        </w:tc>
        <w:tc>
          <w:tcPr>
            <w:tcW w:w="963" w:type="dxa"/>
            <w:vMerge/>
            <w:vAlign w:val="center"/>
          </w:tcPr>
          <w:p w:rsidR="005903BB" w:rsidRDefault="005903BB">
            <w:pPr>
              <w:spacing w:line="240" w:lineRule="atLeast"/>
              <w:jc w:val="center"/>
              <w:rPr>
                <w:rFonts w:ascii="宋体" w:hAnsi="宋体" w:cs="宋体"/>
                <w:sz w:val="18"/>
                <w:szCs w:val="18"/>
              </w:rPr>
            </w:pPr>
          </w:p>
        </w:tc>
        <w:tc>
          <w:tcPr>
            <w:tcW w:w="1118" w:type="dxa"/>
            <w:vAlign w:val="center"/>
          </w:tcPr>
          <w:p w:rsidR="005903BB" w:rsidRDefault="000A2ECC">
            <w:pPr>
              <w:spacing w:line="240" w:lineRule="atLeast"/>
              <w:ind w:leftChars="-30" w:left="-72" w:rightChars="-30" w:right="-72"/>
              <w:jc w:val="center"/>
              <w:rPr>
                <w:rFonts w:ascii="宋体" w:hAnsi="宋体" w:cs="宋体"/>
                <w:sz w:val="18"/>
                <w:szCs w:val="18"/>
              </w:rPr>
            </w:pPr>
            <w:r>
              <w:rPr>
                <w:rFonts w:ascii="宋体" w:hAnsi="宋体" w:cs="宋体"/>
                <w:sz w:val="18"/>
                <w:szCs w:val="18"/>
              </w:rPr>
              <w:t>4010020027</w:t>
            </w:r>
          </w:p>
        </w:tc>
        <w:tc>
          <w:tcPr>
            <w:tcW w:w="3201" w:type="dxa"/>
            <w:vAlign w:val="center"/>
          </w:tcPr>
          <w:p w:rsidR="005903BB" w:rsidRDefault="000A2ECC">
            <w:pPr>
              <w:spacing w:line="240" w:lineRule="atLeast"/>
              <w:ind w:leftChars="-30" w:left="-72" w:rightChars="-30" w:right="-72"/>
              <w:rPr>
                <w:rFonts w:ascii="宋体" w:hAnsi="宋体" w:cs="宋体"/>
                <w:sz w:val="18"/>
                <w:szCs w:val="18"/>
              </w:rPr>
            </w:pPr>
            <w:r>
              <w:rPr>
                <w:rFonts w:ascii="宋体" w:hAnsi="宋体" w:cs="宋体"/>
                <w:sz w:val="18"/>
                <w:szCs w:val="18"/>
              </w:rPr>
              <w:t>财务报表分析（实验）</w:t>
            </w:r>
          </w:p>
          <w:p w:rsidR="005903BB" w:rsidRDefault="000A2ECC">
            <w:pPr>
              <w:spacing w:line="240" w:lineRule="atLeast"/>
              <w:ind w:leftChars="-30" w:left="-72" w:rightChars="-30" w:right="-72"/>
              <w:rPr>
                <w:rFonts w:ascii="宋体" w:hAnsi="宋体" w:cs="宋体"/>
                <w:sz w:val="18"/>
                <w:szCs w:val="18"/>
              </w:rPr>
            </w:pPr>
            <w:r>
              <w:rPr>
                <w:rFonts w:ascii="宋体" w:hAnsi="宋体" w:cs="宋体"/>
                <w:color w:val="000000"/>
                <w:sz w:val="18"/>
                <w:szCs w:val="18"/>
              </w:rPr>
              <w:t>Financial Statements Analysis(Experiment)</w:t>
            </w:r>
          </w:p>
        </w:tc>
        <w:tc>
          <w:tcPr>
            <w:tcW w:w="542" w:type="dxa"/>
            <w:vAlign w:val="center"/>
          </w:tcPr>
          <w:p w:rsidR="005903BB" w:rsidRDefault="000A2ECC">
            <w:pPr>
              <w:spacing w:line="240" w:lineRule="atLeast"/>
              <w:ind w:leftChars="-30" w:left="-72" w:rightChars="-30" w:right="-72"/>
              <w:jc w:val="center"/>
              <w:rPr>
                <w:rFonts w:ascii="宋体" w:hAnsi="宋体" w:cs="宋体"/>
                <w:sz w:val="18"/>
                <w:szCs w:val="18"/>
              </w:rPr>
            </w:pPr>
            <w:r>
              <w:rPr>
                <w:rFonts w:ascii="宋体" w:hAnsi="宋体" w:cs="宋体"/>
                <w:sz w:val="18"/>
                <w:szCs w:val="18"/>
              </w:rPr>
              <w:t>7</w:t>
            </w:r>
          </w:p>
        </w:tc>
        <w:tc>
          <w:tcPr>
            <w:tcW w:w="373" w:type="dxa"/>
            <w:vAlign w:val="center"/>
          </w:tcPr>
          <w:p w:rsidR="005903BB" w:rsidRDefault="000A2ECC">
            <w:pPr>
              <w:spacing w:line="240" w:lineRule="atLeast"/>
              <w:ind w:leftChars="-30" w:left="-72" w:rightChars="-30" w:right="-72"/>
              <w:jc w:val="center"/>
              <w:rPr>
                <w:rFonts w:ascii="宋体" w:hAnsi="宋体" w:cs="宋体"/>
                <w:sz w:val="18"/>
                <w:szCs w:val="18"/>
              </w:rPr>
            </w:pPr>
            <w:r>
              <w:rPr>
                <w:rFonts w:ascii="宋体" w:hAnsi="宋体" w:cs="宋体"/>
                <w:sz w:val="18"/>
                <w:szCs w:val="18"/>
              </w:rPr>
              <w:t>2</w:t>
            </w:r>
          </w:p>
        </w:tc>
        <w:tc>
          <w:tcPr>
            <w:tcW w:w="318" w:type="dxa"/>
            <w:vAlign w:val="center"/>
          </w:tcPr>
          <w:p w:rsidR="005903BB" w:rsidRDefault="000A2ECC">
            <w:pPr>
              <w:spacing w:line="240" w:lineRule="atLeast"/>
              <w:ind w:leftChars="-30" w:left="-72" w:rightChars="-30" w:right="-72"/>
              <w:jc w:val="center"/>
              <w:rPr>
                <w:rFonts w:ascii="宋体" w:hAnsi="宋体" w:cs="宋体"/>
                <w:sz w:val="18"/>
                <w:szCs w:val="18"/>
              </w:rPr>
            </w:pPr>
            <w:r>
              <w:rPr>
                <w:rFonts w:ascii="宋体" w:hAnsi="宋体" w:cs="宋体"/>
                <w:sz w:val="18"/>
                <w:szCs w:val="18"/>
              </w:rPr>
              <w:t>48</w:t>
            </w:r>
          </w:p>
        </w:tc>
        <w:tc>
          <w:tcPr>
            <w:tcW w:w="273" w:type="dxa"/>
            <w:vAlign w:val="center"/>
          </w:tcPr>
          <w:p w:rsidR="005903BB" w:rsidRDefault="005903BB">
            <w:pPr>
              <w:spacing w:line="240" w:lineRule="atLeast"/>
              <w:ind w:leftChars="-30" w:left="-72" w:rightChars="-30" w:right="-72"/>
              <w:jc w:val="center"/>
              <w:rPr>
                <w:rFonts w:ascii="宋体" w:hAnsi="宋体" w:cs="宋体"/>
                <w:sz w:val="18"/>
                <w:szCs w:val="18"/>
              </w:rPr>
            </w:pPr>
          </w:p>
        </w:tc>
        <w:tc>
          <w:tcPr>
            <w:tcW w:w="272" w:type="dxa"/>
            <w:vAlign w:val="center"/>
          </w:tcPr>
          <w:p w:rsidR="005903BB" w:rsidRDefault="000A2ECC">
            <w:pPr>
              <w:spacing w:line="240" w:lineRule="atLeast"/>
              <w:ind w:leftChars="-30" w:left="-72" w:rightChars="-30" w:right="-72"/>
              <w:jc w:val="center"/>
              <w:rPr>
                <w:rFonts w:ascii="宋体" w:hAnsi="宋体" w:cs="宋体"/>
                <w:sz w:val="18"/>
                <w:szCs w:val="18"/>
              </w:rPr>
            </w:pPr>
            <w:r>
              <w:rPr>
                <w:rFonts w:ascii="宋体" w:hAnsi="宋体" w:cs="宋体"/>
                <w:sz w:val="18"/>
                <w:szCs w:val="18"/>
              </w:rPr>
              <w:t>48</w:t>
            </w:r>
          </w:p>
        </w:tc>
        <w:tc>
          <w:tcPr>
            <w:tcW w:w="380" w:type="dxa"/>
            <w:vAlign w:val="center"/>
          </w:tcPr>
          <w:p w:rsidR="005903BB" w:rsidRDefault="005903BB">
            <w:pPr>
              <w:spacing w:line="240" w:lineRule="atLeast"/>
              <w:ind w:leftChars="-30" w:left="-72" w:rightChars="-30" w:right="-72"/>
              <w:jc w:val="center"/>
              <w:rPr>
                <w:rFonts w:ascii="宋体" w:hAnsi="宋体" w:cs="宋体"/>
                <w:sz w:val="18"/>
                <w:szCs w:val="18"/>
              </w:rPr>
            </w:pPr>
          </w:p>
        </w:tc>
        <w:tc>
          <w:tcPr>
            <w:tcW w:w="362" w:type="dxa"/>
            <w:vAlign w:val="center"/>
          </w:tcPr>
          <w:p w:rsidR="005903BB" w:rsidRDefault="000A2ECC">
            <w:pPr>
              <w:spacing w:line="240" w:lineRule="atLeast"/>
              <w:ind w:leftChars="-30" w:left="-72" w:rightChars="-30" w:right="-72"/>
              <w:jc w:val="center"/>
              <w:rPr>
                <w:rFonts w:ascii="宋体" w:hAnsi="宋体" w:cs="宋体"/>
                <w:sz w:val="18"/>
                <w:szCs w:val="18"/>
              </w:rPr>
            </w:pPr>
            <w:r>
              <w:rPr>
                <w:rFonts w:ascii="宋体" w:hAnsi="宋体" w:cs="宋体"/>
                <w:sz w:val="18"/>
                <w:szCs w:val="18"/>
              </w:rPr>
              <w:t>4</w:t>
            </w:r>
          </w:p>
        </w:tc>
        <w:tc>
          <w:tcPr>
            <w:tcW w:w="340" w:type="dxa"/>
            <w:vAlign w:val="center"/>
          </w:tcPr>
          <w:p w:rsidR="005903BB" w:rsidRDefault="005903BB">
            <w:pPr>
              <w:spacing w:line="240" w:lineRule="atLeast"/>
              <w:ind w:leftChars="-30" w:left="-72" w:rightChars="-30" w:right="-72"/>
              <w:jc w:val="center"/>
              <w:rPr>
                <w:rFonts w:ascii="宋体" w:hAnsi="宋体" w:cs="宋体"/>
                <w:sz w:val="18"/>
                <w:szCs w:val="18"/>
              </w:rPr>
            </w:pPr>
          </w:p>
        </w:tc>
        <w:tc>
          <w:tcPr>
            <w:tcW w:w="633" w:type="dxa"/>
            <w:vAlign w:val="center"/>
          </w:tcPr>
          <w:p w:rsidR="005903BB" w:rsidRDefault="000A2ECC">
            <w:pPr>
              <w:spacing w:line="240" w:lineRule="atLeast"/>
              <w:ind w:leftChars="-30" w:left="-72" w:rightChars="-30" w:right="-72"/>
              <w:jc w:val="center"/>
              <w:rPr>
                <w:rFonts w:ascii="宋体" w:hAnsi="宋体" w:cs="宋体"/>
                <w:sz w:val="18"/>
                <w:szCs w:val="18"/>
              </w:rPr>
            </w:pPr>
            <w:r>
              <w:rPr>
                <w:rFonts w:ascii="宋体" w:hAnsi="宋体" w:cs="宋体"/>
                <w:sz w:val="18"/>
                <w:szCs w:val="18"/>
              </w:rPr>
              <w:t>经济学院</w:t>
            </w:r>
          </w:p>
        </w:tc>
        <w:tc>
          <w:tcPr>
            <w:tcW w:w="565" w:type="dxa"/>
            <w:vAlign w:val="center"/>
          </w:tcPr>
          <w:p w:rsidR="005903BB" w:rsidRDefault="005903BB">
            <w:pPr>
              <w:spacing w:line="240" w:lineRule="atLeast"/>
              <w:ind w:leftChars="-30" w:left="-72" w:rightChars="-30" w:right="-72"/>
              <w:jc w:val="center"/>
              <w:rPr>
                <w:rFonts w:ascii="宋体" w:hAnsi="宋体" w:cs="宋体"/>
                <w:sz w:val="18"/>
                <w:szCs w:val="18"/>
              </w:rPr>
            </w:pPr>
          </w:p>
        </w:tc>
      </w:tr>
      <w:tr w:rsidR="005903BB">
        <w:trPr>
          <w:trHeight w:val="423"/>
        </w:trPr>
        <w:tc>
          <w:tcPr>
            <w:tcW w:w="511" w:type="dxa"/>
            <w:vMerge/>
            <w:vAlign w:val="center"/>
          </w:tcPr>
          <w:p w:rsidR="005903BB" w:rsidRDefault="005903BB">
            <w:pPr>
              <w:spacing w:line="240" w:lineRule="atLeast"/>
              <w:jc w:val="center"/>
              <w:rPr>
                <w:rFonts w:ascii="宋体" w:hAnsi="宋体" w:cs="宋体"/>
                <w:sz w:val="18"/>
                <w:szCs w:val="18"/>
              </w:rPr>
            </w:pPr>
          </w:p>
        </w:tc>
        <w:tc>
          <w:tcPr>
            <w:tcW w:w="963" w:type="dxa"/>
            <w:vMerge/>
            <w:vAlign w:val="center"/>
          </w:tcPr>
          <w:p w:rsidR="005903BB" w:rsidRDefault="005903BB">
            <w:pPr>
              <w:spacing w:line="240" w:lineRule="atLeast"/>
              <w:jc w:val="center"/>
              <w:rPr>
                <w:rFonts w:ascii="宋体" w:hAnsi="宋体" w:cs="宋体"/>
                <w:sz w:val="18"/>
                <w:szCs w:val="18"/>
              </w:rPr>
            </w:pPr>
          </w:p>
        </w:tc>
        <w:tc>
          <w:tcPr>
            <w:tcW w:w="1118" w:type="dxa"/>
            <w:vAlign w:val="center"/>
          </w:tcPr>
          <w:p w:rsidR="005903BB" w:rsidRDefault="000A2ECC">
            <w:pPr>
              <w:spacing w:line="240" w:lineRule="atLeast"/>
              <w:ind w:leftChars="-30" w:left="-72" w:rightChars="-30" w:right="-72"/>
              <w:jc w:val="center"/>
              <w:rPr>
                <w:rFonts w:ascii="宋体" w:hAnsi="宋体" w:cs="宋体"/>
                <w:sz w:val="18"/>
                <w:szCs w:val="18"/>
              </w:rPr>
            </w:pPr>
            <w:r>
              <w:rPr>
                <w:rFonts w:ascii="宋体" w:hAnsi="宋体" w:cs="宋体"/>
                <w:sz w:val="18"/>
                <w:szCs w:val="18"/>
              </w:rPr>
              <w:t>4010830207</w:t>
            </w:r>
          </w:p>
        </w:tc>
        <w:tc>
          <w:tcPr>
            <w:tcW w:w="3201" w:type="dxa"/>
            <w:vAlign w:val="center"/>
          </w:tcPr>
          <w:p w:rsidR="005903BB" w:rsidRDefault="000A2ECC">
            <w:pPr>
              <w:spacing w:line="240" w:lineRule="atLeast"/>
              <w:ind w:leftChars="-30" w:left="-72" w:rightChars="-30" w:right="-72"/>
              <w:rPr>
                <w:rFonts w:ascii="宋体" w:hAnsi="宋体" w:cs="宋体"/>
                <w:sz w:val="18"/>
                <w:szCs w:val="18"/>
              </w:rPr>
            </w:pPr>
            <w:r>
              <w:rPr>
                <w:rFonts w:ascii="宋体" w:hAnsi="宋体" w:cs="宋体"/>
                <w:sz w:val="18"/>
                <w:szCs w:val="18"/>
              </w:rPr>
              <w:t>金融营销学</w:t>
            </w:r>
          </w:p>
          <w:p w:rsidR="005903BB" w:rsidRDefault="000A2ECC">
            <w:pPr>
              <w:spacing w:line="240" w:lineRule="atLeast"/>
              <w:ind w:leftChars="-30" w:left="-72" w:rightChars="-30" w:right="-72"/>
              <w:rPr>
                <w:rFonts w:ascii="宋体" w:hAnsi="宋体" w:cs="宋体"/>
                <w:color w:val="000000"/>
                <w:sz w:val="18"/>
                <w:szCs w:val="18"/>
              </w:rPr>
            </w:pPr>
            <w:r>
              <w:rPr>
                <w:rFonts w:ascii="宋体" w:hAnsi="宋体" w:cs="宋体"/>
                <w:color w:val="000000"/>
                <w:sz w:val="18"/>
                <w:szCs w:val="18"/>
              </w:rPr>
              <w:t>Financial Marketing</w:t>
            </w:r>
          </w:p>
        </w:tc>
        <w:tc>
          <w:tcPr>
            <w:tcW w:w="542" w:type="dxa"/>
            <w:vAlign w:val="center"/>
          </w:tcPr>
          <w:p w:rsidR="005903BB" w:rsidRDefault="000A2ECC">
            <w:pPr>
              <w:spacing w:line="240" w:lineRule="atLeast"/>
              <w:ind w:leftChars="-30" w:left="-72" w:rightChars="-30" w:right="-72"/>
              <w:jc w:val="center"/>
              <w:rPr>
                <w:rFonts w:ascii="宋体" w:hAnsi="宋体" w:cs="宋体"/>
                <w:sz w:val="18"/>
                <w:szCs w:val="18"/>
              </w:rPr>
            </w:pPr>
            <w:r>
              <w:rPr>
                <w:rFonts w:ascii="宋体" w:hAnsi="宋体" w:cs="宋体"/>
                <w:sz w:val="18"/>
                <w:szCs w:val="18"/>
              </w:rPr>
              <w:t>7</w:t>
            </w:r>
          </w:p>
        </w:tc>
        <w:tc>
          <w:tcPr>
            <w:tcW w:w="373" w:type="dxa"/>
            <w:vAlign w:val="center"/>
          </w:tcPr>
          <w:p w:rsidR="005903BB" w:rsidRDefault="000A2ECC">
            <w:pPr>
              <w:spacing w:line="240" w:lineRule="atLeast"/>
              <w:ind w:leftChars="-30" w:left="-72" w:rightChars="-30" w:right="-72"/>
              <w:jc w:val="center"/>
              <w:rPr>
                <w:rFonts w:ascii="宋体" w:hAnsi="宋体" w:cs="宋体"/>
                <w:sz w:val="18"/>
                <w:szCs w:val="18"/>
              </w:rPr>
            </w:pPr>
            <w:r>
              <w:rPr>
                <w:rFonts w:ascii="宋体" w:hAnsi="宋体" w:cs="宋体"/>
                <w:sz w:val="18"/>
                <w:szCs w:val="18"/>
              </w:rPr>
              <w:t>2</w:t>
            </w:r>
          </w:p>
        </w:tc>
        <w:tc>
          <w:tcPr>
            <w:tcW w:w="318" w:type="dxa"/>
            <w:vAlign w:val="center"/>
          </w:tcPr>
          <w:p w:rsidR="005903BB" w:rsidRDefault="000A2ECC">
            <w:pPr>
              <w:spacing w:line="240" w:lineRule="atLeast"/>
              <w:ind w:leftChars="-30" w:left="-72" w:rightChars="-30" w:right="-72"/>
              <w:jc w:val="center"/>
              <w:rPr>
                <w:rFonts w:ascii="宋体" w:hAnsi="宋体" w:cs="宋体"/>
                <w:sz w:val="18"/>
                <w:szCs w:val="18"/>
              </w:rPr>
            </w:pPr>
            <w:r>
              <w:rPr>
                <w:rFonts w:ascii="宋体" w:hAnsi="宋体" w:cs="宋体"/>
                <w:sz w:val="18"/>
                <w:szCs w:val="18"/>
              </w:rPr>
              <w:t>32</w:t>
            </w:r>
          </w:p>
        </w:tc>
        <w:tc>
          <w:tcPr>
            <w:tcW w:w="273" w:type="dxa"/>
            <w:vAlign w:val="center"/>
          </w:tcPr>
          <w:p w:rsidR="005903BB" w:rsidRDefault="000A2ECC">
            <w:pPr>
              <w:spacing w:line="240" w:lineRule="atLeast"/>
              <w:ind w:leftChars="-30" w:left="-72" w:rightChars="-30" w:right="-72"/>
              <w:jc w:val="center"/>
              <w:rPr>
                <w:rFonts w:ascii="宋体" w:hAnsi="宋体" w:cs="宋体"/>
                <w:sz w:val="18"/>
                <w:szCs w:val="18"/>
              </w:rPr>
            </w:pPr>
            <w:r>
              <w:rPr>
                <w:rFonts w:ascii="宋体" w:hAnsi="宋体" w:cs="宋体"/>
                <w:sz w:val="18"/>
                <w:szCs w:val="18"/>
              </w:rPr>
              <w:t>32</w:t>
            </w:r>
          </w:p>
        </w:tc>
        <w:tc>
          <w:tcPr>
            <w:tcW w:w="272" w:type="dxa"/>
            <w:vAlign w:val="center"/>
          </w:tcPr>
          <w:p w:rsidR="005903BB" w:rsidRDefault="005903BB">
            <w:pPr>
              <w:spacing w:line="240" w:lineRule="atLeast"/>
              <w:ind w:leftChars="-30" w:left="-72" w:rightChars="-30" w:right="-72"/>
              <w:jc w:val="center"/>
              <w:rPr>
                <w:rFonts w:ascii="宋体" w:hAnsi="宋体" w:cs="宋体"/>
                <w:sz w:val="18"/>
                <w:szCs w:val="18"/>
              </w:rPr>
            </w:pPr>
          </w:p>
        </w:tc>
        <w:tc>
          <w:tcPr>
            <w:tcW w:w="380" w:type="dxa"/>
            <w:vAlign w:val="center"/>
          </w:tcPr>
          <w:p w:rsidR="005903BB" w:rsidRDefault="005903BB">
            <w:pPr>
              <w:spacing w:line="240" w:lineRule="atLeast"/>
              <w:ind w:leftChars="-30" w:left="-72" w:rightChars="-30" w:right="-72"/>
              <w:jc w:val="center"/>
              <w:rPr>
                <w:rFonts w:ascii="宋体" w:hAnsi="宋体" w:cs="宋体"/>
                <w:sz w:val="18"/>
                <w:szCs w:val="18"/>
              </w:rPr>
            </w:pPr>
          </w:p>
        </w:tc>
        <w:tc>
          <w:tcPr>
            <w:tcW w:w="362" w:type="dxa"/>
            <w:vAlign w:val="center"/>
          </w:tcPr>
          <w:p w:rsidR="005903BB" w:rsidRDefault="000A2ECC">
            <w:pPr>
              <w:spacing w:line="240" w:lineRule="atLeast"/>
              <w:ind w:leftChars="-30" w:left="-72" w:rightChars="-30" w:right="-72"/>
              <w:jc w:val="center"/>
              <w:rPr>
                <w:rFonts w:ascii="宋体" w:hAnsi="宋体" w:cs="宋体"/>
                <w:sz w:val="18"/>
                <w:szCs w:val="18"/>
              </w:rPr>
            </w:pPr>
            <w:r>
              <w:rPr>
                <w:rFonts w:ascii="宋体" w:hAnsi="宋体" w:cs="宋体"/>
                <w:sz w:val="18"/>
                <w:szCs w:val="18"/>
              </w:rPr>
              <w:t>3</w:t>
            </w:r>
          </w:p>
        </w:tc>
        <w:tc>
          <w:tcPr>
            <w:tcW w:w="340" w:type="dxa"/>
            <w:vAlign w:val="center"/>
          </w:tcPr>
          <w:p w:rsidR="005903BB" w:rsidRDefault="005903BB">
            <w:pPr>
              <w:spacing w:line="240" w:lineRule="atLeast"/>
              <w:ind w:leftChars="-30" w:left="-72" w:rightChars="-30" w:right="-72"/>
              <w:jc w:val="center"/>
              <w:rPr>
                <w:rFonts w:ascii="宋体" w:hAnsi="宋体" w:cs="宋体"/>
                <w:sz w:val="18"/>
                <w:szCs w:val="18"/>
              </w:rPr>
            </w:pPr>
          </w:p>
        </w:tc>
        <w:tc>
          <w:tcPr>
            <w:tcW w:w="633" w:type="dxa"/>
            <w:vAlign w:val="center"/>
          </w:tcPr>
          <w:p w:rsidR="005903BB" w:rsidRDefault="000A2ECC">
            <w:pPr>
              <w:spacing w:line="240" w:lineRule="atLeast"/>
              <w:ind w:leftChars="-30" w:left="-72" w:rightChars="-30" w:right="-72"/>
              <w:jc w:val="center"/>
              <w:rPr>
                <w:rFonts w:ascii="宋体" w:hAnsi="宋体" w:cs="宋体"/>
                <w:sz w:val="18"/>
                <w:szCs w:val="18"/>
              </w:rPr>
            </w:pPr>
            <w:r>
              <w:rPr>
                <w:rFonts w:ascii="宋体" w:hAnsi="宋体" w:cs="宋体"/>
                <w:sz w:val="18"/>
                <w:szCs w:val="18"/>
              </w:rPr>
              <w:t>经济学院</w:t>
            </w:r>
          </w:p>
        </w:tc>
        <w:tc>
          <w:tcPr>
            <w:tcW w:w="565" w:type="dxa"/>
            <w:vAlign w:val="center"/>
          </w:tcPr>
          <w:p w:rsidR="005903BB" w:rsidRDefault="005903BB">
            <w:pPr>
              <w:spacing w:line="240" w:lineRule="atLeast"/>
              <w:ind w:leftChars="-30" w:left="-72" w:rightChars="-30" w:right="-72"/>
              <w:jc w:val="center"/>
              <w:rPr>
                <w:rFonts w:ascii="宋体" w:hAnsi="宋体" w:cs="宋体"/>
                <w:sz w:val="18"/>
                <w:szCs w:val="18"/>
              </w:rPr>
            </w:pPr>
          </w:p>
        </w:tc>
      </w:tr>
      <w:tr w:rsidR="005903BB">
        <w:trPr>
          <w:trHeight w:val="423"/>
        </w:trPr>
        <w:tc>
          <w:tcPr>
            <w:tcW w:w="511" w:type="dxa"/>
            <w:vMerge/>
            <w:vAlign w:val="center"/>
          </w:tcPr>
          <w:p w:rsidR="005903BB" w:rsidRDefault="005903BB">
            <w:pPr>
              <w:spacing w:line="240" w:lineRule="atLeast"/>
              <w:jc w:val="center"/>
              <w:rPr>
                <w:rFonts w:ascii="宋体" w:hAnsi="宋体" w:cs="宋体"/>
                <w:sz w:val="18"/>
                <w:szCs w:val="18"/>
              </w:rPr>
            </w:pPr>
          </w:p>
        </w:tc>
        <w:tc>
          <w:tcPr>
            <w:tcW w:w="963" w:type="dxa"/>
            <w:vMerge/>
            <w:vAlign w:val="center"/>
          </w:tcPr>
          <w:p w:rsidR="005903BB" w:rsidRDefault="005903BB">
            <w:pPr>
              <w:spacing w:line="240" w:lineRule="atLeast"/>
              <w:jc w:val="center"/>
              <w:rPr>
                <w:rFonts w:ascii="宋体" w:hAnsi="宋体" w:cs="宋体"/>
                <w:sz w:val="18"/>
                <w:szCs w:val="18"/>
              </w:rPr>
            </w:pPr>
          </w:p>
        </w:tc>
        <w:tc>
          <w:tcPr>
            <w:tcW w:w="1118" w:type="dxa"/>
            <w:vAlign w:val="center"/>
          </w:tcPr>
          <w:p w:rsidR="005903BB" w:rsidRDefault="000A2ECC">
            <w:pPr>
              <w:spacing w:line="240" w:lineRule="atLeast"/>
              <w:ind w:leftChars="-30" w:left="-72" w:rightChars="-30" w:right="-72"/>
              <w:jc w:val="center"/>
              <w:rPr>
                <w:rFonts w:ascii="宋体" w:hAnsi="宋体" w:cs="宋体"/>
                <w:sz w:val="18"/>
                <w:szCs w:val="18"/>
              </w:rPr>
            </w:pPr>
            <w:r>
              <w:rPr>
                <w:rFonts w:ascii="宋体" w:hAnsi="宋体" w:cs="宋体"/>
                <w:sz w:val="18"/>
                <w:szCs w:val="18"/>
              </w:rPr>
              <w:t>4010160206</w:t>
            </w:r>
          </w:p>
        </w:tc>
        <w:tc>
          <w:tcPr>
            <w:tcW w:w="3201" w:type="dxa"/>
            <w:vAlign w:val="center"/>
          </w:tcPr>
          <w:p w:rsidR="005903BB" w:rsidRDefault="000A2ECC">
            <w:pPr>
              <w:spacing w:line="240" w:lineRule="atLeast"/>
              <w:ind w:leftChars="-30" w:left="-72" w:rightChars="-30" w:right="-72"/>
              <w:rPr>
                <w:rFonts w:ascii="宋体" w:eastAsia="宋体" w:hAnsi="宋体" w:cs="宋体"/>
                <w:sz w:val="18"/>
                <w:szCs w:val="18"/>
              </w:rPr>
            </w:pPr>
            <w:r>
              <w:rPr>
                <w:rFonts w:ascii="宋体" w:hAnsi="宋体" w:cs="宋体"/>
                <w:sz w:val="18"/>
                <w:szCs w:val="18"/>
              </w:rPr>
              <w:t>期货与期权交易</w:t>
            </w:r>
            <w:r>
              <w:rPr>
                <w:rFonts w:ascii="宋体" w:eastAsia="宋体" w:hAnsi="宋体" w:cs="宋体" w:hint="eastAsia"/>
                <w:sz w:val="18"/>
                <w:szCs w:val="18"/>
              </w:rPr>
              <w:t>实务</w:t>
            </w:r>
          </w:p>
          <w:p w:rsidR="005903BB" w:rsidRDefault="000A2ECC">
            <w:pPr>
              <w:spacing w:line="240" w:lineRule="atLeast"/>
              <w:ind w:leftChars="-30" w:left="-72" w:rightChars="-30" w:right="-72"/>
              <w:rPr>
                <w:rFonts w:ascii="宋体" w:hAnsi="宋体" w:cs="宋体"/>
                <w:sz w:val="18"/>
                <w:szCs w:val="18"/>
              </w:rPr>
            </w:pPr>
            <w:r>
              <w:rPr>
                <w:rFonts w:ascii="宋体" w:hAnsi="宋体" w:cs="宋体"/>
                <w:sz w:val="18"/>
                <w:szCs w:val="18"/>
              </w:rPr>
              <w:t>（实验）</w:t>
            </w:r>
          </w:p>
          <w:p w:rsidR="005903BB" w:rsidRDefault="000A2ECC">
            <w:pPr>
              <w:spacing w:line="240" w:lineRule="atLeast"/>
              <w:ind w:leftChars="-30" w:left="-72" w:rightChars="-30" w:right="-72"/>
              <w:rPr>
                <w:rFonts w:ascii="宋体" w:hAnsi="宋体" w:cs="宋体"/>
                <w:sz w:val="18"/>
                <w:szCs w:val="18"/>
              </w:rPr>
            </w:pPr>
            <w:r>
              <w:rPr>
                <w:rFonts w:ascii="宋体" w:hAnsi="宋体" w:cs="宋体"/>
                <w:color w:val="000000"/>
                <w:sz w:val="18"/>
                <w:szCs w:val="18"/>
              </w:rPr>
              <w:t>Practice of Futures and Options Trading (Experiment)</w:t>
            </w:r>
          </w:p>
        </w:tc>
        <w:tc>
          <w:tcPr>
            <w:tcW w:w="542" w:type="dxa"/>
            <w:vAlign w:val="center"/>
          </w:tcPr>
          <w:p w:rsidR="005903BB" w:rsidRDefault="000A2ECC">
            <w:pPr>
              <w:spacing w:line="240" w:lineRule="atLeast"/>
              <w:ind w:leftChars="-30" w:left="-72" w:rightChars="-30" w:right="-72"/>
              <w:jc w:val="center"/>
              <w:rPr>
                <w:rFonts w:ascii="宋体" w:hAnsi="宋体" w:cs="宋体"/>
                <w:sz w:val="18"/>
                <w:szCs w:val="18"/>
              </w:rPr>
            </w:pPr>
            <w:r>
              <w:rPr>
                <w:rFonts w:ascii="宋体" w:hAnsi="宋体" w:cs="宋体"/>
                <w:sz w:val="18"/>
                <w:szCs w:val="18"/>
              </w:rPr>
              <w:t>7</w:t>
            </w:r>
          </w:p>
        </w:tc>
        <w:tc>
          <w:tcPr>
            <w:tcW w:w="373" w:type="dxa"/>
            <w:vAlign w:val="center"/>
          </w:tcPr>
          <w:p w:rsidR="005903BB" w:rsidRDefault="000A2ECC">
            <w:pPr>
              <w:spacing w:line="240" w:lineRule="atLeast"/>
              <w:ind w:leftChars="-30" w:left="-72" w:rightChars="-30" w:right="-72"/>
              <w:jc w:val="center"/>
              <w:rPr>
                <w:rFonts w:ascii="宋体" w:hAnsi="宋体" w:cs="宋体"/>
                <w:sz w:val="18"/>
                <w:szCs w:val="18"/>
              </w:rPr>
            </w:pPr>
            <w:r>
              <w:rPr>
                <w:rFonts w:ascii="宋体" w:hAnsi="宋体" w:cs="宋体"/>
                <w:sz w:val="18"/>
                <w:szCs w:val="18"/>
              </w:rPr>
              <w:t>2</w:t>
            </w:r>
          </w:p>
        </w:tc>
        <w:tc>
          <w:tcPr>
            <w:tcW w:w="318" w:type="dxa"/>
            <w:vAlign w:val="center"/>
          </w:tcPr>
          <w:p w:rsidR="005903BB" w:rsidRDefault="000A2ECC">
            <w:pPr>
              <w:spacing w:line="240" w:lineRule="atLeast"/>
              <w:ind w:leftChars="-30" w:left="-72" w:rightChars="-30" w:right="-72"/>
              <w:jc w:val="center"/>
              <w:rPr>
                <w:rFonts w:ascii="宋体" w:hAnsi="宋体" w:cs="宋体"/>
                <w:sz w:val="18"/>
                <w:szCs w:val="18"/>
              </w:rPr>
            </w:pPr>
            <w:r>
              <w:rPr>
                <w:rFonts w:ascii="宋体" w:hAnsi="宋体" w:cs="宋体"/>
                <w:sz w:val="18"/>
                <w:szCs w:val="18"/>
              </w:rPr>
              <w:t>48</w:t>
            </w:r>
          </w:p>
        </w:tc>
        <w:tc>
          <w:tcPr>
            <w:tcW w:w="273" w:type="dxa"/>
            <w:vAlign w:val="center"/>
          </w:tcPr>
          <w:p w:rsidR="005903BB" w:rsidRDefault="005903BB">
            <w:pPr>
              <w:spacing w:line="240" w:lineRule="atLeast"/>
              <w:ind w:leftChars="-30" w:left="-72" w:rightChars="-30" w:right="-72"/>
              <w:jc w:val="center"/>
              <w:rPr>
                <w:rFonts w:ascii="宋体" w:hAnsi="宋体" w:cs="宋体"/>
                <w:sz w:val="18"/>
                <w:szCs w:val="18"/>
              </w:rPr>
            </w:pPr>
          </w:p>
        </w:tc>
        <w:tc>
          <w:tcPr>
            <w:tcW w:w="272" w:type="dxa"/>
            <w:vAlign w:val="center"/>
          </w:tcPr>
          <w:p w:rsidR="005903BB" w:rsidRDefault="000A2ECC">
            <w:pPr>
              <w:spacing w:line="240" w:lineRule="atLeast"/>
              <w:ind w:leftChars="-30" w:left="-72" w:rightChars="-30" w:right="-72"/>
              <w:jc w:val="center"/>
              <w:rPr>
                <w:rFonts w:ascii="宋体" w:hAnsi="宋体" w:cs="宋体"/>
                <w:sz w:val="18"/>
                <w:szCs w:val="18"/>
              </w:rPr>
            </w:pPr>
            <w:r>
              <w:rPr>
                <w:rFonts w:ascii="宋体" w:hAnsi="宋体" w:cs="宋体"/>
                <w:sz w:val="18"/>
                <w:szCs w:val="18"/>
              </w:rPr>
              <w:t>48</w:t>
            </w:r>
          </w:p>
        </w:tc>
        <w:tc>
          <w:tcPr>
            <w:tcW w:w="380" w:type="dxa"/>
            <w:vAlign w:val="center"/>
          </w:tcPr>
          <w:p w:rsidR="005903BB" w:rsidRDefault="005903BB">
            <w:pPr>
              <w:spacing w:line="240" w:lineRule="atLeast"/>
              <w:ind w:leftChars="-30" w:left="-72" w:rightChars="-30" w:right="-72"/>
              <w:jc w:val="center"/>
              <w:rPr>
                <w:rFonts w:ascii="宋体" w:hAnsi="宋体" w:cs="宋体"/>
                <w:sz w:val="18"/>
                <w:szCs w:val="18"/>
              </w:rPr>
            </w:pPr>
          </w:p>
        </w:tc>
        <w:tc>
          <w:tcPr>
            <w:tcW w:w="362" w:type="dxa"/>
            <w:vAlign w:val="center"/>
          </w:tcPr>
          <w:p w:rsidR="005903BB" w:rsidRDefault="000A2ECC">
            <w:pPr>
              <w:spacing w:line="240" w:lineRule="atLeast"/>
              <w:ind w:leftChars="-30" w:left="-72" w:rightChars="-30" w:right="-72"/>
              <w:jc w:val="center"/>
              <w:rPr>
                <w:rFonts w:ascii="宋体" w:hAnsi="宋体" w:cs="宋体"/>
                <w:sz w:val="18"/>
                <w:szCs w:val="18"/>
              </w:rPr>
            </w:pPr>
            <w:r>
              <w:rPr>
                <w:rFonts w:ascii="宋体" w:hAnsi="宋体" w:cs="宋体"/>
                <w:sz w:val="18"/>
                <w:szCs w:val="18"/>
              </w:rPr>
              <w:t>4</w:t>
            </w:r>
          </w:p>
        </w:tc>
        <w:tc>
          <w:tcPr>
            <w:tcW w:w="340" w:type="dxa"/>
            <w:vAlign w:val="center"/>
          </w:tcPr>
          <w:p w:rsidR="005903BB" w:rsidRDefault="000A2ECC">
            <w:pPr>
              <w:spacing w:line="240" w:lineRule="atLeast"/>
              <w:ind w:leftChars="-30" w:left="-72" w:rightChars="-30" w:right="-72"/>
              <w:jc w:val="center"/>
              <w:rPr>
                <w:rFonts w:ascii="宋体" w:eastAsia="宋体" w:hAnsi="宋体" w:cs="宋体"/>
                <w:sz w:val="18"/>
                <w:szCs w:val="18"/>
              </w:rPr>
            </w:pPr>
            <w:r>
              <w:rPr>
                <w:rFonts w:ascii="宋体" w:cs="宋体" w:hint="eastAsia"/>
                <w:sz w:val="18"/>
                <w:szCs w:val="18"/>
              </w:rPr>
              <w:t>创新创业</w:t>
            </w:r>
            <w:r>
              <w:rPr>
                <w:rFonts w:ascii="宋体" w:eastAsia="宋体" w:cs="宋体" w:hint="eastAsia"/>
                <w:sz w:val="18"/>
                <w:szCs w:val="18"/>
              </w:rPr>
              <w:t xml:space="preserve"> </w:t>
            </w:r>
          </w:p>
        </w:tc>
        <w:tc>
          <w:tcPr>
            <w:tcW w:w="633" w:type="dxa"/>
            <w:vAlign w:val="center"/>
          </w:tcPr>
          <w:p w:rsidR="005903BB" w:rsidRDefault="000A2ECC">
            <w:pPr>
              <w:spacing w:line="240" w:lineRule="atLeast"/>
              <w:ind w:leftChars="-30" w:left="-72" w:rightChars="-30" w:right="-72"/>
              <w:jc w:val="center"/>
              <w:rPr>
                <w:rFonts w:ascii="宋体" w:hAnsi="宋体" w:cs="宋体"/>
                <w:sz w:val="18"/>
                <w:szCs w:val="18"/>
              </w:rPr>
            </w:pPr>
            <w:r>
              <w:rPr>
                <w:rFonts w:ascii="宋体" w:hAnsi="宋体" w:cs="宋体"/>
                <w:sz w:val="18"/>
                <w:szCs w:val="18"/>
              </w:rPr>
              <w:t>经济学院</w:t>
            </w:r>
          </w:p>
        </w:tc>
        <w:tc>
          <w:tcPr>
            <w:tcW w:w="565" w:type="dxa"/>
            <w:vAlign w:val="center"/>
          </w:tcPr>
          <w:p w:rsidR="005903BB" w:rsidRDefault="005903BB">
            <w:pPr>
              <w:spacing w:line="240" w:lineRule="atLeast"/>
              <w:ind w:leftChars="-30" w:left="-72" w:rightChars="-30" w:right="-72"/>
              <w:jc w:val="center"/>
              <w:rPr>
                <w:rFonts w:ascii="宋体" w:hAnsi="宋体" w:cs="宋体"/>
                <w:sz w:val="18"/>
                <w:szCs w:val="18"/>
              </w:rPr>
            </w:pPr>
          </w:p>
        </w:tc>
      </w:tr>
      <w:tr w:rsidR="005903BB">
        <w:trPr>
          <w:trHeight w:val="423"/>
        </w:trPr>
        <w:tc>
          <w:tcPr>
            <w:tcW w:w="511" w:type="dxa"/>
            <w:vMerge/>
            <w:vAlign w:val="center"/>
          </w:tcPr>
          <w:p w:rsidR="005903BB" w:rsidRDefault="005903BB">
            <w:pPr>
              <w:spacing w:line="240" w:lineRule="atLeast"/>
              <w:jc w:val="center"/>
              <w:rPr>
                <w:rFonts w:ascii="宋体" w:hAnsi="宋体" w:cs="宋体"/>
                <w:sz w:val="18"/>
                <w:szCs w:val="18"/>
              </w:rPr>
            </w:pPr>
          </w:p>
        </w:tc>
        <w:tc>
          <w:tcPr>
            <w:tcW w:w="963" w:type="dxa"/>
            <w:vMerge/>
            <w:vAlign w:val="center"/>
          </w:tcPr>
          <w:p w:rsidR="005903BB" w:rsidRDefault="005903BB">
            <w:pPr>
              <w:spacing w:line="240" w:lineRule="atLeast"/>
              <w:jc w:val="center"/>
              <w:rPr>
                <w:rFonts w:ascii="宋体" w:hAnsi="宋体" w:cs="宋体"/>
                <w:sz w:val="18"/>
                <w:szCs w:val="18"/>
              </w:rPr>
            </w:pPr>
          </w:p>
        </w:tc>
        <w:tc>
          <w:tcPr>
            <w:tcW w:w="1118" w:type="dxa"/>
            <w:vAlign w:val="center"/>
          </w:tcPr>
          <w:p w:rsidR="005903BB" w:rsidRDefault="000A2ECC">
            <w:pPr>
              <w:spacing w:line="240" w:lineRule="atLeast"/>
              <w:ind w:leftChars="-30" w:left="-72" w:rightChars="-30" w:right="-72"/>
              <w:jc w:val="center"/>
              <w:rPr>
                <w:rFonts w:ascii="宋体" w:hAnsi="宋体" w:cs="宋体"/>
                <w:sz w:val="18"/>
                <w:szCs w:val="18"/>
              </w:rPr>
            </w:pPr>
            <w:r>
              <w:rPr>
                <w:rFonts w:ascii="宋体" w:hAnsi="宋体" w:cs="宋体"/>
                <w:sz w:val="18"/>
                <w:szCs w:val="18"/>
              </w:rPr>
              <w:t>4010850207</w:t>
            </w:r>
          </w:p>
        </w:tc>
        <w:tc>
          <w:tcPr>
            <w:tcW w:w="3201" w:type="dxa"/>
            <w:vAlign w:val="center"/>
          </w:tcPr>
          <w:p w:rsidR="005903BB" w:rsidRDefault="000A2ECC">
            <w:pPr>
              <w:spacing w:line="240" w:lineRule="atLeast"/>
              <w:ind w:leftChars="-30" w:left="-72" w:rightChars="-30" w:right="-72"/>
              <w:rPr>
                <w:rFonts w:ascii="宋体" w:hAnsi="宋体" w:cs="宋体"/>
                <w:sz w:val="18"/>
                <w:szCs w:val="18"/>
              </w:rPr>
            </w:pPr>
            <w:r>
              <w:rPr>
                <w:rFonts w:ascii="宋体" w:hAnsi="宋体" w:cs="宋体"/>
                <w:sz w:val="18"/>
                <w:szCs w:val="18"/>
              </w:rPr>
              <w:t>量化交易理论与实务</w:t>
            </w:r>
          </w:p>
          <w:p w:rsidR="005903BB" w:rsidRDefault="000A2ECC">
            <w:pPr>
              <w:spacing w:line="240" w:lineRule="atLeast"/>
              <w:ind w:leftChars="-30" w:left="-72" w:rightChars="-30" w:right="-72"/>
              <w:rPr>
                <w:rFonts w:ascii="宋体" w:hAnsi="宋体" w:cs="宋体"/>
                <w:sz w:val="18"/>
                <w:szCs w:val="18"/>
              </w:rPr>
            </w:pPr>
            <w:r>
              <w:rPr>
                <w:rFonts w:ascii="宋体" w:hAnsi="宋体" w:cs="宋体"/>
                <w:sz w:val="18"/>
                <w:szCs w:val="18"/>
              </w:rPr>
              <w:t>（实验）</w:t>
            </w:r>
          </w:p>
          <w:p w:rsidR="005903BB" w:rsidRDefault="000A2ECC">
            <w:pPr>
              <w:spacing w:line="240" w:lineRule="atLeast"/>
              <w:ind w:leftChars="-30" w:left="-72" w:rightChars="-30" w:right="-72"/>
              <w:rPr>
                <w:rFonts w:ascii="宋体" w:hAnsi="宋体" w:cs="宋体"/>
                <w:color w:val="000000"/>
                <w:sz w:val="18"/>
                <w:szCs w:val="18"/>
              </w:rPr>
            </w:pPr>
            <w:r>
              <w:rPr>
                <w:rFonts w:ascii="宋体" w:hAnsi="宋体" w:cs="宋体"/>
                <w:color w:val="000000"/>
                <w:sz w:val="18"/>
                <w:szCs w:val="18"/>
              </w:rPr>
              <w:t xml:space="preserve">Theory and Practice of Quantitative Transaction </w:t>
            </w:r>
          </w:p>
          <w:p w:rsidR="005903BB" w:rsidRDefault="000A2ECC">
            <w:pPr>
              <w:spacing w:line="240" w:lineRule="atLeast"/>
              <w:ind w:leftChars="-30" w:left="-72" w:rightChars="-30" w:right="-72"/>
              <w:rPr>
                <w:rFonts w:ascii="宋体" w:hAnsi="宋体" w:cs="宋体"/>
                <w:sz w:val="18"/>
                <w:szCs w:val="18"/>
              </w:rPr>
            </w:pPr>
            <w:r>
              <w:rPr>
                <w:rFonts w:ascii="宋体" w:hAnsi="宋体" w:cs="宋体"/>
                <w:color w:val="000000"/>
                <w:sz w:val="18"/>
                <w:szCs w:val="18"/>
              </w:rPr>
              <w:t>(Experiment)</w:t>
            </w:r>
          </w:p>
        </w:tc>
        <w:tc>
          <w:tcPr>
            <w:tcW w:w="542" w:type="dxa"/>
            <w:vAlign w:val="center"/>
          </w:tcPr>
          <w:p w:rsidR="005903BB" w:rsidRDefault="000A2ECC">
            <w:pPr>
              <w:spacing w:line="240" w:lineRule="atLeast"/>
              <w:ind w:leftChars="-30" w:left="-72" w:rightChars="-30" w:right="-72"/>
              <w:jc w:val="center"/>
              <w:rPr>
                <w:rFonts w:ascii="宋体" w:hAnsi="宋体" w:cs="宋体"/>
                <w:sz w:val="18"/>
                <w:szCs w:val="18"/>
              </w:rPr>
            </w:pPr>
            <w:r>
              <w:rPr>
                <w:rFonts w:ascii="宋体" w:hAnsi="宋体" w:cs="宋体"/>
                <w:sz w:val="18"/>
                <w:szCs w:val="18"/>
              </w:rPr>
              <w:t>7</w:t>
            </w:r>
          </w:p>
        </w:tc>
        <w:tc>
          <w:tcPr>
            <w:tcW w:w="373" w:type="dxa"/>
            <w:vAlign w:val="center"/>
          </w:tcPr>
          <w:p w:rsidR="005903BB" w:rsidRDefault="000A2ECC">
            <w:pPr>
              <w:spacing w:line="240" w:lineRule="atLeast"/>
              <w:ind w:leftChars="-30" w:left="-72" w:rightChars="-30" w:right="-72"/>
              <w:jc w:val="center"/>
              <w:rPr>
                <w:rFonts w:ascii="宋体" w:hAnsi="宋体" w:cs="宋体"/>
                <w:sz w:val="18"/>
                <w:szCs w:val="18"/>
              </w:rPr>
            </w:pPr>
            <w:r>
              <w:rPr>
                <w:rFonts w:ascii="宋体" w:hAnsi="宋体" w:cs="宋体"/>
                <w:sz w:val="18"/>
                <w:szCs w:val="18"/>
              </w:rPr>
              <w:t>2</w:t>
            </w:r>
          </w:p>
        </w:tc>
        <w:tc>
          <w:tcPr>
            <w:tcW w:w="318" w:type="dxa"/>
            <w:vAlign w:val="center"/>
          </w:tcPr>
          <w:p w:rsidR="005903BB" w:rsidRDefault="000A2ECC">
            <w:pPr>
              <w:spacing w:line="240" w:lineRule="atLeast"/>
              <w:ind w:leftChars="-30" w:left="-72" w:rightChars="-30" w:right="-72"/>
              <w:jc w:val="center"/>
              <w:rPr>
                <w:rFonts w:ascii="宋体" w:hAnsi="宋体" w:cs="宋体"/>
                <w:sz w:val="18"/>
                <w:szCs w:val="18"/>
              </w:rPr>
            </w:pPr>
            <w:r>
              <w:rPr>
                <w:rFonts w:ascii="宋体" w:hAnsi="宋体" w:cs="宋体"/>
                <w:sz w:val="18"/>
                <w:szCs w:val="18"/>
              </w:rPr>
              <w:t>48</w:t>
            </w:r>
          </w:p>
        </w:tc>
        <w:tc>
          <w:tcPr>
            <w:tcW w:w="273" w:type="dxa"/>
            <w:vAlign w:val="center"/>
          </w:tcPr>
          <w:p w:rsidR="005903BB" w:rsidRDefault="005903BB">
            <w:pPr>
              <w:spacing w:line="240" w:lineRule="atLeast"/>
              <w:ind w:leftChars="-30" w:left="-72" w:rightChars="-30" w:right="-72"/>
              <w:jc w:val="center"/>
              <w:rPr>
                <w:rFonts w:ascii="宋体" w:hAnsi="宋体" w:cs="宋体"/>
                <w:sz w:val="18"/>
                <w:szCs w:val="18"/>
              </w:rPr>
            </w:pPr>
          </w:p>
        </w:tc>
        <w:tc>
          <w:tcPr>
            <w:tcW w:w="272" w:type="dxa"/>
            <w:vAlign w:val="center"/>
          </w:tcPr>
          <w:p w:rsidR="005903BB" w:rsidRDefault="000A2ECC">
            <w:pPr>
              <w:spacing w:line="240" w:lineRule="atLeast"/>
              <w:ind w:leftChars="-30" w:left="-72" w:rightChars="-30" w:right="-72"/>
              <w:jc w:val="center"/>
              <w:rPr>
                <w:rFonts w:ascii="宋体" w:hAnsi="宋体" w:cs="宋体"/>
                <w:sz w:val="18"/>
                <w:szCs w:val="18"/>
              </w:rPr>
            </w:pPr>
            <w:r>
              <w:rPr>
                <w:rFonts w:ascii="宋体" w:hAnsi="宋体" w:cs="宋体"/>
                <w:sz w:val="18"/>
                <w:szCs w:val="18"/>
              </w:rPr>
              <w:t>48</w:t>
            </w:r>
          </w:p>
        </w:tc>
        <w:tc>
          <w:tcPr>
            <w:tcW w:w="380" w:type="dxa"/>
            <w:vAlign w:val="center"/>
          </w:tcPr>
          <w:p w:rsidR="005903BB" w:rsidRDefault="005903BB">
            <w:pPr>
              <w:spacing w:line="240" w:lineRule="atLeast"/>
              <w:ind w:leftChars="-30" w:left="-72" w:rightChars="-30" w:right="-72"/>
              <w:jc w:val="center"/>
              <w:rPr>
                <w:rFonts w:ascii="宋体" w:hAnsi="宋体" w:cs="宋体"/>
                <w:sz w:val="18"/>
                <w:szCs w:val="18"/>
              </w:rPr>
            </w:pPr>
          </w:p>
        </w:tc>
        <w:tc>
          <w:tcPr>
            <w:tcW w:w="362" w:type="dxa"/>
            <w:vAlign w:val="center"/>
          </w:tcPr>
          <w:p w:rsidR="005903BB" w:rsidRDefault="000A2ECC">
            <w:pPr>
              <w:spacing w:line="240" w:lineRule="atLeast"/>
              <w:ind w:leftChars="-30" w:left="-72" w:rightChars="-30" w:right="-72"/>
              <w:jc w:val="center"/>
              <w:rPr>
                <w:rFonts w:ascii="宋体" w:hAnsi="宋体" w:cs="宋体"/>
                <w:sz w:val="18"/>
                <w:szCs w:val="18"/>
              </w:rPr>
            </w:pPr>
            <w:r>
              <w:rPr>
                <w:rFonts w:ascii="宋体" w:hAnsi="宋体" w:cs="宋体"/>
                <w:sz w:val="18"/>
                <w:szCs w:val="18"/>
              </w:rPr>
              <w:t>4</w:t>
            </w:r>
          </w:p>
        </w:tc>
        <w:tc>
          <w:tcPr>
            <w:tcW w:w="340" w:type="dxa"/>
            <w:vAlign w:val="center"/>
          </w:tcPr>
          <w:p w:rsidR="005903BB" w:rsidRDefault="005903BB">
            <w:pPr>
              <w:spacing w:line="240" w:lineRule="atLeast"/>
              <w:ind w:leftChars="-30" w:left="-72" w:rightChars="-30" w:right="-72"/>
              <w:jc w:val="center"/>
              <w:rPr>
                <w:rFonts w:ascii="宋体" w:hAnsi="宋体" w:cs="宋体"/>
                <w:sz w:val="18"/>
                <w:szCs w:val="18"/>
              </w:rPr>
            </w:pPr>
          </w:p>
        </w:tc>
        <w:tc>
          <w:tcPr>
            <w:tcW w:w="633" w:type="dxa"/>
            <w:vAlign w:val="center"/>
          </w:tcPr>
          <w:p w:rsidR="005903BB" w:rsidRDefault="000A2ECC">
            <w:pPr>
              <w:spacing w:line="240" w:lineRule="atLeast"/>
              <w:ind w:leftChars="-30" w:left="-72" w:rightChars="-30" w:right="-72"/>
              <w:jc w:val="center"/>
              <w:rPr>
                <w:rFonts w:ascii="宋体" w:hAnsi="宋体" w:cs="宋体"/>
                <w:sz w:val="18"/>
                <w:szCs w:val="18"/>
              </w:rPr>
            </w:pPr>
            <w:r>
              <w:rPr>
                <w:rFonts w:ascii="宋体" w:hAnsi="宋体" w:cs="宋体"/>
                <w:sz w:val="18"/>
                <w:szCs w:val="18"/>
              </w:rPr>
              <w:t>经济学院</w:t>
            </w:r>
          </w:p>
        </w:tc>
        <w:tc>
          <w:tcPr>
            <w:tcW w:w="565" w:type="dxa"/>
            <w:vAlign w:val="center"/>
          </w:tcPr>
          <w:p w:rsidR="005903BB" w:rsidRDefault="005903BB">
            <w:pPr>
              <w:spacing w:line="240" w:lineRule="atLeast"/>
              <w:ind w:leftChars="-30" w:left="-72" w:rightChars="-30" w:right="-72"/>
              <w:jc w:val="center"/>
              <w:rPr>
                <w:rFonts w:ascii="宋体" w:hAnsi="宋体" w:cs="宋体"/>
                <w:sz w:val="18"/>
                <w:szCs w:val="18"/>
              </w:rPr>
            </w:pPr>
          </w:p>
        </w:tc>
      </w:tr>
      <w:tr w:rsidR="005903BB">
        <w:trPr>
          <w:trHeight w:val="423"/>
        </w:trPr>
        <w:tc>
          <w:tcPr>
            <w:tcW w:w="511" w:type="dxa"/>
            <w:vMerge/>
            <w:vAlign w:val="center"/>
          </w:tcPr>
          <w:p w:rsidR="005903BB" w:rsidRDefault="005903BB">
            <w:pPr>
              <w:spacing w:line="240" w:lineRule="atLeast"/>
              <w:jc w:val="center"/>
              <w:rPr>
                <w:rFonts w:ascii="宋体" w:hAnsi="宋体" w:cs="宋体"/>
                <w:sz w:val="18"/>
                <w:szCs w:val="18"/>
              </w:rPr>
            </w:pPr>
          </w:p>
        </w:tc>
        <w:tc>
          <w:tcPr>
            <w:tcW w:w="963" w:type="dxa"/>
            <w:vMerge/>
            <w:vAlign w:val="center"/>
          </w:tcPr>
          <w:p w:rsidR="005903BB" w:rsidRDefault="005903BB">
            <w:pPr>
              <w:spacing w:line="240" w:lineRule="atLeast"/>
              <w:jc w:val="center"/>
              <w:rPr>
                <w:rFonts w:ascii="宋体" w:hAnsi="宋体" w:cs="宋体"/>
                <w:sz w:val="18"/>
                <w:szCs w:val="18"/>
              </w:rPr>
            </w:pPr>
          </w:p>
        </w:tc>
        <w:tc>
          <w:tcPr>
            <w:tcW w:w="1118" w:type="dxa"/>
            <w:vAlign w:val="center"/>
          </w:tcPr>
          <w:p w:rsidR="005903BB" w:rsidRDefault="005903BB">
            <w:pPr>
              <w:spacing w:line="240" w:lineRule="atLeast"/>
              <w:ind w:leftChars="-30" w:left="-72" w:rightChars="-30" w:right="-72"/>
              <w:jc w:val="center"/>
              <w:rPr>
                <w:rFonts w:ascii="宋体" w:hAnsi="宋体" w:cs="宋体"/>
                <w:sz w:val="18"/>
                <w:szCs w:val="18"/>
              </w:rPr>
            </w:pPr>
          </w:p>
        </w:tc>
        <w:tc>
          <w:tcPr>
            <w:tcW w:w="3201" w:type="dxa"/>
            <w:vAlign w:val="center"/>
          </w:tcPr>
          <w:p w:rsidR="005903BB" w:rsidRDefault="000A2ECC">
            <w:pPr>
              <w:spacing w:line="240" w:lineRule="atLeast"/>
              <w:ind w:leftChars="-30" w:left="-72" w:rightChars="-30" w:right="-72"/>
              <w:rPr>
                <w:rFonts w:ascii="宋体" w:hAnsi="宋体" w:cs="宋体"/>
                <w:sz w:val="18"/>
                <w:szCs w:val="18"/>
              </w:rPr>
            </w:pPr>
            <w:r>
              <w:rPr>
                <w:rFonts w:ascii="宋体" w:hAnsi="宋体" w:cs="宋体"/>
                <w:sz w:val="18"/>
                <w:szCs w:val="18"/>
              </w:rPr>
              <w:t>跨学科选修课程</w:t>
            </w:r>
          </w:p>
          <w:p w:rsidR="005903BB" w:rsidRDefault="000A2ECC">
            <w:pPr>
              <w:spacing w:line="240" w:lineRule="atLeast"/>
              <w:ind w:leftChars="-30" w:left="-72" w:rightChars="-30" w:right="-72"/>
              <w:rPr>
                <w:rFonts w:ascii="宋体" w:hAnsi="宋体" w:cs="宋体"/>
                <w:sz w:val="18"/>
                <w:szCs w:val="18"/>
              </w:rPr>
            </w:pPr>
            <w:r>
              <w:rPr>
                <w:rFonts w:ascii="宋体" w:hAnsi="宋体" w:cs="宋体"/>
                <w:color w:val="000000"/>
                <w:sz w:val="18"/>
                <w:szCs w:val="18"/>
              </w:rPr>
              <w:t>Interdisciplinary Courses</w:t>
            </w:r>
          </w:p>
        </w:tc>
        <w:tc>
          <w:tcPr>
            <w:tcW w:w="542" w:type="dxa"/>
            <w:vAlign w:val="center"/>
          </w:tcPr>
          <w:p w:rsidR="005903BB" w:rsidRDefault="000A2ECC">
            <w:pPr>
              <w:spacing w:line="240" w:lineRule="atLeast"/>
              <w:ind w:leftChars="-30" w:left="-72" w:rightChars="-30" w:right="-72"/>
              <w:jc w:val="center"/>
              <w:rPr>
                <w:rFonts w:ascii="宋体" w:hAnsi="宋体" w:cs="宋体"/>
                <w:sz w:val="18"/>
                <w:szCs w:val="18"/>
              </w:rPr>
            </w:pPr>
            <w:r>
              <w:rPr>
                <w:rFonts w:ascii="宋体" w:hAnsi="宋体" w:cs="宋体"/>
                <w:sz w:val="18"/>
                <w:szCs w:val="18"/>
              </w:rPr>
              <w:t>1-8</w:t>
            </w:r>
          </w:p>
        </w:tc>
        <w:tc>
          <w:tcPr>
            <w:tcW w:w="373" w:type="dxa"/>
            <w:vAlign w:val="center"/>
          </w:tcPr>
          <w:p w:rsidR="005903BB" w:rsidRDefault="005903BB">
            <w:pPr>
              <w:spacing w:line="240" w:lineRule="atLeast"/>
              <w:ind w:leftChars="-30" w:left="-72" w:rightChars="-30" w:right="-72"/>
              <w:jc w:val="center"/>
              <w:rPr>
                <w:rFonts w:ascii="宋体" w:hAnsi="宋体" w:cs="宋体"/>
                <w:sz w:val="18"/>
                <w:szCs w:val="18"/>
              </w:rPr>
            </w:pPr>
          </w:p>
        </w:tc>
        <w:tc>
          <w:tcPr>
            <w:tcW w:w="318" w:type="dxa"/>
            <w:vAlign w:val="center"/>
          </w:tcPr>
          <w:p w:rsidR="005903BB" w:rsidRDefault="005903BB">
            <w:pPr>
              <w:spacing w:line="240" w:lineRule="atLeast"/>
              <w:ind w:leftChars="-30" w:left="-72" w:rightChars="-30" w:right="-72"/>
              <w:jc w:val="center"/>
              <w:rPr>
                <w:rFonts w:ascii="宋体" w:hAnsi="宋体" w:cs="宋体"/>
                <w:sz w:val="18"/>
                <w:szCs w:val="18"/>
              </w:rPr>
            </w:pPr>
          </w:p>
        </w:tc>
        <w:tc>
          <w:tcPr>
            <w:tcW w:w="273" w:type="dxa"/>
            <w:vAlign w:val="center"/>
          </w:tcPr>
          <w:p w:rsidR="005903BB" w:rsidRDefault="005903BB">
            <w:pPr>
              <w:spacing w:line="240" w:lineRule="atLeast"/>
              <w:ind w:leftChars="-30" w:left="-72" w:rightChars="-30" w:right="-72"/>
              <w:jc w:val="center"/>
              <w:rPr>
                <w:rFonts w:ascii="宋体" w:hAnsi="宋体" w:cs="宋体"/>
                <w:sz w:val="18"/>
                <w:szCs w:val="18"/>
              </w:rPr>
            </w:pPr>
          </w:p>
        </w:tc>
        <w:tc>
          <w:tcPr>
            <w:tcW w:w="272" w:type="dxa"/>
            <w:vAlign w:val="center"/>
          </w:tcPr>
          <w:p w:rsidR="005903BB" w:rsidRDefault="005903BB">
            <w:pPr>
              <w:spacing w:line="240" w:lineRule="atLeast"/>
              <w:ind w:leftChars="-30" w:left="-72" w:rightChars="-30" w:right="-72"/>
              <w:jc w:val="center"/>
              <w:rPr>
                <w:rFonts w:ascii="宋体" w:hAnsi="宋体" w:cs="宋体"/>
                <w:sz w:val="18"/>
                <w:szCs w:val="18"/>
              </w:rPr>
            </w:pPr>
          </w:p>
        </w:tc>
        <w:tc>
          <w:tcPr>
            <w:tcW w:w="380" w:type="dxa"/>
            <w:vAlign w:val="center"/>
          </w:tcPr>
          <w:p w:rsidR="005903BB" w:rsidRDefault="005903BB">
            <w:pPr>
              <w:spacing w:line="240" w:lineRule="atLeast"/>
              <w:ind w:leftChars="-30" w:left="-72" w:rightChars="-30" w:right="-72"/>
              <w:jc w:val="center"/>
              <w:rPr>
                <w:rFonts w:ascii="宋体" w:hAnsi="宋体" w:cs="宋体"/>
                <w:sz w:val="18"/>
                <w:szCs w:val="18"/>
              </w:rPr>
            </w:pPr>
          </w:p>
        </w:tc>
        <w:tc>
          <w:tcPr>
            <w:tcW w:w="362" w:type="dxa"/>
            <w:vAlign w:val="center"/>
          </w:tcPr>
          <w:p w:rsidR="005903BB" w:rsidRDefault="005903BB">
            <w:pPr>
              <w:spacing w:line="240" w:lineRule="atLeast"/>
              <w:ind w:leftChars="-30" w:left="-72" w:rightChars="-30" w:right="-72"/>
              <w:jc w:val="center"/>
              <w:rPr>
                <w:rFonts w:ascii="宋体" w:hAnsi="宋体" w:cs="宋体"/>
                <w:sz w:val="18"/>
                <w:szCs w:val="18"/>
              </w:rPr>
            </w:pPr>
          </w:p>
        </w:tc>
        <w:tc>
          <w:tcPr>
            <w:tcW w:w="340" w:type="dxa"/>
            <w:vAlign w:val="center"/>
          </w:tcPr>
          <w:p w:rsidR="005903BB" w:rsidRDefault="005903BB">
            <w:pPr>
              <w:spacing w:line="240" w:lineRule="atLeast"/>
              <w:ind w:leftChars="-30" w:left="-72" w:rightChars="-30" w:right="-72"/>
              <w:jc w:val="center"/>
              <w:rPr>
                <w:rFonts w:ascii="宋体" w:hAnsi="宋体" w:cs="宋体"/>
                <w:sz w:val="18"/>
                <w:szCs w:val="18"/>
              </w:rPr>
            </w:pPr>
          </w:p>
        </w:tc>
        <w:tc>
          <w:tcPr>
            <w:tcW w:w="633" w:type="dxa"/>
            <w:vAlign w:val="center"/>
          </w:tcPr>
          <w:p w:rsidR="005903BB" w:rsidRDefault="000A2ECC">
            <w:pPr>
              <w:spacing w:line="240" w:lineRule="atLeast"/>
              <w:ind w:leftChars="-30" w:left="-72" w:rightChars="-30" w:right="-72"/>
              <w:jc w:val="center"/>
              <w:rPr>
                <w:rFonts w:ascii="宋体" w:hAnsi="宋体" w:cs="宋体"/>
                <w:sz w:val="18"/>
                <w:szCs w:val="18"/>
              </w:rPr>
            </w:pPr>
            <w:r>
              <w:rPr>
                <w:rFonts w:ascii="宋体" w:hAnsi="宋体" w:cs="宋体"/>
                <w:sz w:val="18"/>
                <w:szCs w:val="18"/>
              </w:rPr>
              <w:t>经济学院</w:t>
            </w:r>
          </w:p>
        </w:tc>
        <w:tc>
          <w:tcPr>
            <w:tcW w:w="565" w:type="dxa"/>
            <w:vAlign w:val="center"/>
          </w:tcPr>
          <w:p w:rsidR="005903BB" w:rsidRDefault="005903BB">
            <w:pPr>
              <w:spacing w:line="240" w:lineRule="atLeast"/>
              <w:ind w:leftChars="-30" w:left="-72" w:rightChars="-30" w:right="-72"/>
              <w:jc w:val="center"/>
              <w:rPr>
                <w:rFonts w:ascii="宋体" w:hAnsi="宋体" w:cs="宋体"/>
                <w:sz w:val="18"/>
                <w:szCs w:val="18"/>
              </w:rPr>
            </w:pPr>
          </w:p>
        </w:tc>
      </w:tr>
      <w:tr w:rsidR="005903BB">
        <w:trPr>
          <w:trHeight w:val="638"/>
        </w:trPr>
        <w:tc>
          <w:tcPr>
            <w:tcW w:w="511" w:type="dxa"/>
            <w:vMerge w:val="restart"/>
            <w:vAlign w:val="center"/>
          </w:tcPr>
          <w:p w:rsidR="005903BB" w:rsidRDefault="000A2ECC">
            <w:pPr>
              <w:spacing w:line="240" w:lineRule="atLeast"/>
              <w:jc w:val="center"/>
              <w:rPr>
                <w:rFonts w:ascii="宋体" w:hAnsi="宋体" w:cs="宋体"/>
                <w:sz w:val="18"/>
                <w:szCs w:val="18"/>
              </w:rPr>
            </w:pPr>
            <w:r>
              <w:rPr>
                <w:rFonts w:ascii="宋体" w:hAnsi="宋体" w:cs="宋体"/>
                <w:sz w:val="18"/>
                <w:szCs w:val="18"/>
              </w:rPr>
              <w:t>集中实践环节</w:t>
            </w:r>
          </w:p>
        </w:tc>
        <w:tc>
          <w:tcPr>
            <w:tcW w:w="963" w:type="dxa"/>
            <w:vMerge w:val="restart"/>
            <w:vAlign w:val="center"/>
          </w:tcPr>
          <w:p w:rsidR="005903BB" w:rsidRDefault="000A2ECC">
            <w:pPr>
              <w:spacing w:line="240" w:lineRule="atLeast"/>
              <w:jc w:val="center"/>
              <w:rPr>
                <w:rFonts w:ascii="宋体" w:hAnsi="宋体" w:cs="宋体"/>
                <w:sz w:val="18"/>
                <w:szCs w:val="18"/>
              </w:rPr>
            </w:pPr>
            <w:r>
              <w:rPr>
                <w:rFonts w:ascii="宋体" w:hAnsi="宋体" w:cs="宋体"/>
                <w:sz w:val="18"/>
                <w:szCs w:val="18"/>
              </w:rPr>
              <w:t>必修</w:t>
            </w:r>
          </w:p>
        </w:tc>
        <w:tc>
          <w:tcPr>
            <w:tcW w:w="1118" w:type="dxa"/>
            <w:vAlign w:val="center"/>
          </w:tcPr>
          <w:p w:rsidR="005903BB" w:rsidRDefault="000A2ECC">
            <w:pPr>
              <w:spacing w:line="240" w:lineRule="atLeast"/>
              <w:ind w:leftChars="-30" w:left="-72" w:rightChars="-30" w:right="-72"/>
              <w:jc w:val="center"/>
              <w:rPr>
                <w:rFonts w:ascii="宋体" w:hAnsi="宋体" w:cs="宋体"/>
                <w:sz w:val="18"/>
                <w:szCs w:val="18"/>
              </w:rPr>
            </w:pPr>
            <w:r>
              <w:rPr>
                <w:rFonts w:ascii="宋体" w:hAnsi="宋体" w:cs="宋体"/>
                <w:sz w:val="18"/>
                <w:szCs w:val="18"/>
              </w:rPr>
              <w:t>1000170000</w:t>
            </w:r>
          </w:p>
        </w:tc>
        <w:tc>
          <w:tcPr>
            <w:tcW w:w="3201" w:type="dxa"/>
            <w:vAlign w:val="center"/>
          </w:tcPr>
          <w:p w:rsidR="005903BB" w:rsidRDefault="000A2ECC">
            <w:pPr>
              <w:spacing w:line="240" w:lineRule="atLeast"/>
              <w:ind w:leftChars="-30" w:left="-72" w:rightChars="-30" w:right="-72"/>
              <w:rPr>
                <w:rFonts w:ascii="宋体" w:hAnsi="宋体" w:cs="宋体"/>
                <w:sz w:val="18"/>
                <w:szCs w:val="18"/>
              </w:rPr>
            </w:pPr>
            <w:r>
              <w:rPr>
                <w:rFonts w:ascii="宋体" w:hAnsi="宋体" w:cs="宋体"/>
                <w:sz w:val="18"/>
                <w:szCs w:val="18"/>
              </w:rPr>
              <w:t>毕业论文</w:t>
            </w:r>
          </w:p>
          <w:p w:rsidR="005903BB" w:rsidRDefault="000A2ECC">
            <w:pPr>
              <w:spacing w:line="240" w:lineRule="atLeast"/>
              <w:ind w:leftChars="-30" w:left="-72" w:rightChars="-30" w:right="-72"/>
              <w:rPr>
                <w:rFonts w:ascii="宋体" w:hAnsi="宋体" w:cs="宋体"/>
                <w:sz w:val="18"/>
                <w:szCs w:val="18"/>
              </w:rPr>
            </w:pPr>
            <w:r>
              <w:rPr>
                <w:rFonts w:ascii="宋体" w:hAnsi="宋体" w:cs="宋体"/>
                <w:sz w:val="18"/>
                <w:szCs w:val="18"/>
              </w:rPr>
              <w:t>Graduation Thesis</w:t>
            </w:r>
          </w:p>
        </w:tc>
        <w:tc>
          <w:tcPr>
            <w:tcW w:w="542" w:type="dxa"/>
            <w:vAlign w:val="center"/>
          </w:tcPr>
          <w:p w:rsidR="005903BB" w:rsidRDefault="000A2ECC">
            <w:pPr>
              <w:spacing w:line="240" w:lineRule="atLeast"/>
              <w:ind w:leftChars="-30" w:left="-72" w:rightChars="-30" w:right="-72"/>
              <w:jc w:val="center"/>
              <w:rPr>
                <w:rFonts w:ascii="宋体" w:hAnsi="宋体" w:cs="宋体"/>
                <w:sz w:val="18"/>
                <w:szCs w:val="18"/>
              </w:rPr>
            </w:pPr>
            <w:r>
              <w:rPr>
                <w:rFonts w:ascii="宋体" w:hAnsi="宋体" w:cs="宋体"/>
                <w:sz w:val="18"/>
                <w:szCs w:val="18"/>
              </w:rPr>
              <w:t>8</w:t>
            </w:r>
          </w:p>
        </w:tc>
        <w:tc>
          <w:tcPr>
            <w:tcW w:w="373" w:type="dxa"/>
            <w:vAlign w:val="center"/>
          </w:tcPr>
          <w:p w:rsidR="005903BB" w:rsidRDefault="000A2ECC">
            <w:pPr>
              <w:spacing w:line="240" w:lineRule="atLeast"/>
              <w:ind w:leftChars="-30" w:left="-72" w:rightChars="-30" w:right="-72"/>
              <w:jc w:val="center"/>
              <w:rPr>
                <w:rFonts w:ascii="宋体" w:hAnsi="宋体" w:cs="宋体"/>
                <w:sz w:val="18"/>
                <w:szCs w:val="18"/>
              </w:rPr>
            </w:pPr>
            <w:r>
              <w:rPr>
                <w:rFonts w:ascii="宋体" w:hAnsi="宋体" w:cs="宋体"/>
                <w:sz w:val="18"/>
                <w:szCs w:val="18"/>
              </w:rPr>
              <w:t>6</w:t>
            </w:r>
          </w:p>
        </w:tc>
        <w:tc>
          <w:tcPr>
            <w:tcW w:w="318" w:type="dxa"/>
            <w:vAlign w:val="center"/>
          </w:tcPr>
          <w:p w:rsidR="005903BB" w:rsidRDefault="005903BB">
            <w:pPr>
              <w:spacing w:line="240" w:lineRule="atLeast"/>
              <w:ind w:leftChars="-30" w:left="-72" w:rightChars="-30" w:right="-72"/>
              <w:jc w:val="center"/>
              <w:rPr>
                <w:rFonts w:ascii="宋体" w:hAnsi="宋体" w:cs="宋体"/>
                <w:sz w:val="18"/>
                <w:szCs w:val="18"/>
              </w:rPr>
            </w:pPr>
          </w:p>
        </w:tc>
        <w:tc>
          <w:tcPr>
            <w:tcW w:w="273" w:type="dxa"/>
            <w:vAlign w:val="center"/>
          </w:tcPr>
          <w:p w:rsidR="005903BB" w:rsidRDefault="005903BB">
            <w:pPr>
              <w:spacing w:line="240" w:lineRule="atLeast"/>
              <w:ind w:leftChars="-30" w:left="-72" w:rightChars="-30" w:right="-72"/>
              <w:jc w:val="center"/>
              <w:rPr>
                <w:rFonts w:ascii="宋体" w:hAnsi="宋体" w:cs="宋体"/>
                <w:sz w:val="18"/>
                <w:szCs w:val="18"/>
              </w:rPr>
            </w:pPr>
          </w:p>
        </w:tc>
        <w:tc>
          <w:tcPr>
            <w:tcW w:w="272" w:type="dxa"/>
            <w:vAlign w:val="center"/>
          </w:tcPr>
          <w:p w:rsidR="005903BB" w:rsidRDefault="005903BB">
            <w:pPr>
              <w:spacing w:line="240" w:lineRule="atLeast"/>
              <w:ind w:leftChars="-30" w:left="-72" w:rightChars="-30" w:right="-72"/>
              <w:jc w:val="center"/>
              <w:rPr>
                <w:rFonts w:ascii="宋体" w:hAnsi="宋体" w:cs="宋体"/>
                <w:sz w:val="18"/>
                <w:szCs w:val="18"/>
              </w:rPr>
            </w:pPr>
          </w:p>
        </w:tc>
        <w:tc>
          <w:tcPr>
            <w:tcW w:w="380" w:type="dxa"/>
            <w:vAlign w:val="center"/>
          </w:tcPr>
          <w:p w:rsidR="005903BB" w:rsidRDefault="005903BB">
            <w:pPr>
              <w:spacing w:line="240" w:lineRule="atLeast"/>
              <w:ind w:leftChars="-30" w:left="-72" w:rightChars="-30" w:right="-72"/>
              <w:jc w:val="center"/>
              <w:rPr>
                <w:rFonts w:ascii="宋体" w:hAnsi="宋体" w:cs="宋体"/>
                <w:sz w:val="18"/>
                <w:szCs w:val="18"/>
              </w:rPr>
            </w:pPr>
          </w:p>
        </w:tc>
        <w:tc>
          <w:tcPr>
            <w:tcW w:w="362" w:type="dxa"/>
            <w:vAlign w:val="center"/>
          </w:tcPr>
          <w:p w:rsidR="005903BB" w:rsidRDefault="005903BB">
            <w:pPr>
              <w:spacing w:line="240" w:lineRule="atLeast"/>
              <w:ind w:leftChars="-30" w:left="-72" w:rightChars="-30" w:right="-72"/>
              <w:jc w:val="center"/>
              <w:rPr>
                <w:rFonts w:ascii="宋体" w:hAnsi="宋体" w:cs="宋体"/>
                <w:sz w:val="18"/>
                <w:szCs w:val="18"/>
              </w:rPr>
            </w:pPr>
          </w:p>
        </w:tc>
        <w:tc>
          <w:tcPr>
            <w:tcW w:w="340" w:type="dxa"/>
            <w:vAlign w:val="center"/>
          </w:tcPr>
          <w:p w:rsidR="005903BB" w:rsidRDefault="005903BB">
            <w:pPr>
              <w:spacing w:line="240" w:lineRule="atLeast"/>
              <w:ind w:leftChars="-30" w:left="-72" w:rightChars="-30" w:right="-72"/>
              <w:jc w:val="center"/>
              <w:rPr>
                <w:rFonts w:ascii="宋体" w:hAnsi="宋体" w:cs="宋体"/>
                <w:sz w:val="18"/>
                <w:szCs w:val="18"/>
              </w:rPr>
            </w:pPr>
          </w:p>
        </w:tc>
        <w:tc>
          <w:tcPr>
            <w:tcW w:w="633" w:type="dxa"/>
            <w:vAlign w:val="center"/>
          </w:tcPr>
          <w:p w:rsidR="005903BB" w:rsidRDefault="000A2ECC">
            <w:pPr>
              <w:spacing w:line="240" w:lineRule="atLeast"/>
              <w:ind w:leftChars="-30" w:left="-72" w:rightChars="-30" w:right="-72"/>
              <w:jc w:val="center"/>
              <w:rPr>
                <w:rFonts w:ascii="宋体" w:hAnsi="宋体" w:cs="宋体"/>
                <w:sz w:val="18"/>
                <w:szCs w:val="18"/>
              </w:rPr>
            </w:pPr>
            <w:r>
              <w:rPr>
                <w:rFonts w:ascii="宋体" w:hAnsi="宋体" w:cs="宋体"/>
                <w:sz w:val="18"/>
                <w:szCs w:val="18"/>
              </w:rPr>
              <w:t>经济学院</w:t>
            </w:r>
          </w:p>
        </w:tc>
        <w:tc>
          <w:tcPr>
            <w:tcW w:w="565" w:type="dxa"/>
            <w:vAlign w:val="center"/>
          </w:tcPr>
          <w:p w:rsidR="005903BB" w:rsidRDefault="005903BB">
            <w:pPr>
              <w:spacing w:line="240" w:lineRule="atLeast"/>
              <w:ind w:leftChars="-30" w:left="-72" w:rightChars="-30" w:right="-72"/>
              <w:jc w:val="center"/>
              <w:rPr>
                <w:rFonts w:ascii="宋体" w:hAnsi="宋体" w:cs="宋体"/>
                <w:sz w:val="18"/>
                <w:szCs w:val="18"/>
              </w:rPr>
            </w:pPr>
          </w:p>
        </w:tc>
      </w:tr>
      <w:tr w:rsidR="005903BB">
        <w:trPr>
          <w:trHeight w:val="638"/>
        </w:trPr>
        <w:tc>
          <w:tcPr>
            <w:tcW w:w="511" w:type="dxa"/>
            <w:vMerge/>
            <w:vAlign w:val="center"/>
          </w:tcPr>
          <w:p w:rsidR="005903BB" w:rsidRDefault="005903BB">
            <w:pPr>
              <w:spacing w:line="240" w:lineRule="atLeast"/>
              <w:jc w:val="center"/>
              <w:rPr>
                <w:rFonts w:ascii="宋体" w:hAnsi="宋体" w:cs="宋体"/>
                <w:sz w:val="18"/>
                <w:szCs w:val="18"/>
              </w:rPr>
            </w:pPr>
          </w:p>
        </w:tc>
        <w:tc>
          <w:tcPr>
            <w:tcW w:w="963" w:type="dxa"/>
            <w:vMerge/>
            <w:vAlign w:val="center"/>
          </w:tcPr>
          <w:p w:rsidR="005903BB" w:rsidRDefault="005903BB">
            <w:pPr>
              <w:spacing w:line="240" w:lineRule="atLeast"/>
              <w:jc w:val="center"/>
              <w:rPr>
                <w:rFonts w:ascii="宋体" w:hAnsi="宋体" w:cs="宋体"/>
                <w:sz w:val="18"/>
                <w:szCs w:val="18"/>
              </w:rPr>
            </w:pPr>
          </w:p>
        </w:tc>
        <w:tc>
          <w:tcPr>
            <w:tcW w:w="1118" w:type="dxa"/>
            <w:vAlign w:val="center"/>
          </w:tcPr>
          <w:p w:rsidR="005903BB" w:rsidRDefault="000A2ECC">
            <w:pPr>
              <w:spacing w:line="240" w:lineRule="atLeast"/>
              <w:ind w:leftChars="-30" w:left="-72" w:rightChars="-30" w:right="-72"/>
              <w:jc w:val="center"/>
              <w:rPr>
                <w:rFonts w:ascii="宋体" w:hAnsi="宋体" w:cs="宋体"/>
                <w:sz w:val="18"/>
                <w:szCs w:val="18"/>
              </w:rPr>
            </w:pPr>
            <w:r>
              <w:rPr>
                <w:rFonts w:ascii="宋体" w:hAnsi="宋体" w:cs="宋体"/>
                <w:sz w:val="18"/>
                <w:szCs w:val="18"/>
              </w:rPr>
              <w:t>1000210600</w:t>
            </w:r>
          </w:p>
        </w:tc>
        <w:tc>
          <w:tcPr>
            <w:tcW w:w="3201" w:type="dxa"/>
            <w:vAlign w:val="center"/>
          </w:tcPr>
          <w:p w:rsidR="005903BB" w:rsidRDefault="000A2ECC">
            <w:pPr>
              <w:spacing w:line="240" w:lineRule="atLeast"/>
              <w:ind w:leftChars="-30" w:left="-72" w:rightChars="-30" w:right="-72"/>
              <w:rPr>
                <w:rFonts w:ascii="宋体" w:hAnsi="宋体" w:cs="宋体"/>
                <w:sz w:val="18"/>
                <w:szCs w:val="18"/>
              </w:rPr>
            </w:pPr>
            <w:r>
              <w:rPr>
                <w:rFonts w:ascii="宋体" w:hAnsi="宋体" w:cs="宋体"/>
                <w:sz w:val="18"/>
                <w:szCs w:val="18"/>
              </w:rPr>
              <w:t>专业实习</w:t>
            </w:r>
          </w:p>
          <w:p w:rsidR="005903BB" w:rsidRDefault="000A2ECC">
            <w:pPr>
              <w:spacing w:line="240" w:lineRule="atLeast"/>
              <w:ind w:leftChars="-30" w:left="-72" w:rightChars="-30" w:right="-72"/>
              <w:rPr>
                <w:rFonts w:ascii="宋体" w:hAnsi="宋体" w:cs="宋体"/>
                <w:sz w:val="18"/>
                <w:szCs w:val="18"/>
              </w:rPr>
            </w:pPr>
            <w:r>
              <w:rPr>
                <w:rFonts w:ascii="宋体" w:hAnsi="宋体" w:cs="宋体"/>
                <w:sz w:val="18"/>
                <w:szCs w:val="18"/>
              </w:rPr>
              <w:t>Professional Practice</w:t>
            </w:r>
          </w:p>
        </w:tc>
        <w:tc>
          <w:tcPr>
            <w:tcW w:w="542" w:type="dxa"/>
            <w:vAlign w:val="center"/>
          </w:tcPr>
          <w:p w:rsidR="005903BB" w:rsidRDefault="000A2ECC">
            <w:pPr>
              <w:spacing w:line="240" w:lineRule="atLeast"/>
              <w:ind w:leftChars="-30" w:left="-72" w:rightChars="-30" w:right="-72"/>
              <w:jc w:val="center"/>
              <w:rPr>
                <w:rFonts w:ascii="宋体" w:hAnsi="宋体" w:cs="宋体"/>
                <w:sz w:val="18"/>
                <w:szCs w:val="18"/>
              </w:rPr>
            </w:pPr>
            <w:r>
              <w:rPr>
                <w:rFonts w:ascii="宋体" w:hAnsi="宋体" w:cs="宋体"/>
                <w:sz w:val="18"/>
                <w:szCs w:val="18"/>
              </w:rPr>
              <w:t>8</w:t>
            </w:r>
          </w:p>
        </w:tc>
        <w:tc>
          <w:tcPr>
            <w:tcW w:w="373" w:type="dxa"/>
            <w:vAlign w:val="center"/>
          </w:tcPr>
          <w:p w:rsidR="005903BB" w:rsidRDefault="000A2ECC">
            <w:pPr>
              <w:spacing w:line="240" w:lineRule="atLeast"/>
              <w:ind w:leftChars="-30" w:left="-72" w:rightChars="-30" w:right="-72"/>
              <w:jc w:val="center"/>
              <w:rPr>
                <w:rFonts w:ascii="宋体" w:hAnsi="宋体" w:cs="宋体"/>
                <w:sz w:val="18"/>
                <w:szCs w:val="18"/>
              </w:rPr>
            </w:pPr>
            <w:r>
              <w:rPr>
                <w:rFonts w:ascii="宋体" w:hAnsi="宋体" w:cs="宋体"/>
                <w:sz w:val="18"/>
                <w:szCs w:val="18"/>
              </w:rPr>
              <w:t>6</w:t>
            </w:r>
          </w:p>
        </w:tc>
        <w:tc>
          <w:tcPr>
            <w:tcW w:w="318" w:type="dxa"/>
            <w:vAlign w:val="center"/>
          </w:tcPr>
          <w:p w:rsidR="005903BB" w:rsidRDefault="005903BB">
            <w:pPr>
              <w:spacing w:line="240" w:lineRule="atLeast"/>
              <w:ind w:leftChars="-30" w:left="-72" w:rightChars="-30" w:right="-72"/>
              <w:jc w:val="center"/>
              <w:rPr>
                <w:rFonts w:ascii="宋体" w:hAnsi="宋体" w:cs="宋体"/>
                <w:sz w:val="18"/>
                <w:szCs w:val="18"/>
              </w:rPr>
            </w:pPr>
          </w:p>
        </w:tc>
        <w:tc>
          <w:tcPr>
            <w:tcW w:w="273" w:type="dxa"/>
            <w:vAlign w:val="center"/>
          </w:tcPr>
          <w:p w:rsidR="005903BB" w:rsidRDefault="005903BB">
            <w:pPr>
              <w:spacing w:line="240" w:lineRule="atLeast"/>
              <w:ind w:leftChars="-30" w:left="-72" w:rightChars="-30" w:right="-72"/>
              <w:jc w:val="center"/>
              <w:rPr>
                <w:rFonts w:ascii="宋体" w:hAnsi="宋体" w:cs="宋体"/>
                <w:sz w:val="18"/>
                <w:szCs w:val="18"/>
              </w:rPr>
            </w:pPr>
          </w:p>
        </w:tc>
        <w:tc>
          <w:tcPr>
            <w:tcW w:w="272" w:type="dxa"/>
            <w:vAlign w:val="center"/>
          </w:tcPr>
          <w:p w:rsidR="005903BB" w:rsidRDefault="005903BB">
            <w:pPr>
              <w:spacing w:line="240" w:lineRule="atLeast"/>
              <w:ind w:leftChars="-30" w:left="-72" w:rightChars="-30" w:right="-72"/>
              <w:jc w:val="center"/>
              <w:rPr>
                <w:rFonts w:ascii="宋体" w:hAnsi="宋体" w:cs="宋体"/>
                <w:sz w:val="18"/>
                <w:szCs w:val="18"/>
              </w:rPr>
            </w:pPr>
          </w:p>
        </w:tc>
        <w:tc>
          <w:tcPr>
            <w:tcW w:w="380" w:type="dxa"/>
            <w:vAlign w:val="center"/>
          </w:tcPr>
          <w:p w:rsidR="005903BB" w:rsidRDefault="005903BB">
            <w:pPr>
              <w:spacing w:line="240" w:lineRule="atLeast"/>
              <w:ind w:leftChars="-30" w:left="-72" w:rightChars="-30" w:right="-72"/>
              <w:jc w:val="center"/>
              <w:rPr>
                <w:rFonts w:ascii="宋体" w:hAnsi="宋体" w:cs="宋体"/>
                <w:sz w:val="18"/>
                <w:szCs w:val="18"/>
              </w:rPr>
            </w:pPr>
          </w:p>
        </w:tc>
        <w:tc>
          <w:tcPr>
            <w:tcW w:w="362" w:type="dxa"/>
            <w:vAlign w:val="center"/>
          </w:tcPr>
          <w:p w:rsidR="005903BB" w:rsidRDefault="005903BB">
            <w:pPr>
              <w:spacing w:line="240" w:lineRule="atLeast"/>
              <w:ind w:leftChars="-30" w:left="-72" w:rightChars="-30" w:right="-72"/>
              <w:jc w:val="center"/>
              <w:rPr>
                <w:rFonts w:ascii="宋体" w:hAnsi="宋体" w:cs="宋体"/>
                <w:sz w:val="18"/>
                <w:szCs w:val="18"/>
              </w:rPr>
            </w:pPr>
          </w:p>
        </w:tc>
        <w:tc>
          <w:tcPr>
            <w:tcW w:w="340" w:type="dxa"/>
            <w:vAlign w:val="center"/>
          </w:tcPr>
          <w:p w:rsidR="005903BB" w:rsidRDefault="005903BB">
            <w:pPr>
              <w:spacing w:line="240" w:lineRule="atLeast"/>
              <w:ind w:leftChars="-30" w:left="-72" w:rightChars="-30" w:right="-72"/>
              <w:jc w:val="center"/>
              <w:rPr>
                <w:rFonts w:ascii="宋体" w:hAnsi="宋体" w:cs="宋体"/>
                <w:sz w:val="18"/>
                <w:szCs w:val="18"/>
              </w:rPr>
            </w:pPr>
          </w:p>
        </w:tc>
        <w:tc>
          <w:tcPr>
            <w:tcW w:w="633" w:type="dxa"/>
            <w:vAlign w:val="center"/>
          </w:tcPr>
          <w:p w:rsidR="005903BB" w:rsidRDefault="000A2ECC">
            <w:pPr>
              <w:spacing w:line="240" w:lineRule="atLeast"/>
              <w:ind w:leftChars="-30" w:left="-72" w:rightChars="-30" w:right="-72"/>
              <w:jc w:val="center"/>
              <w:rPr>
                <w:rFonts w:ascii="宋体" w:hAnsi="宋体" w:cs="宋体"/>
                <w:sz w:val="18"/>
                <w:szCs w:val="18"/>
              </w:rPr>
            </w:pPr>
            <w:r>
              <w:rPr>
                <w:rFonts w:ascii="宋体" w:hAnsi="宋体" w:cs="宋体"/>
                <w:sz w:val="18"/>
                <w:szCs w:val="18"/>
              </w:rPr>
              <w:t>经济学院</w:t>
            </w:r>
          </w:p>
        </w:tc>
        <w:tc>
          <w:tcPr>
            <w:tcW w:w="565" w:type="dxa"/>
            <w:vAlign w:val="center"/>
          </w:tcPr>
          <w:p w:rsidR="005903BB" w:rsidRDefault="005903BB">
            <w:pPr>
              <w:spacing w:line="240" w:lineRule="atLeast"/>
              <w:ind w:leftChars="-30" w:left="-72" w:rightChars="-30" w:right="-72"/>
              <w:jc w:val="center"/>
              <w:rPr>
                <w:rFonts w:ascii="宋体" w:hAnsi="宋体" w:cs="宋体"/>
                <w:sz w:val="18"/>
                <w:szCs w:val="18"/>
              </w:rPr>
            </w:pPr>
          </w:p>
        </w:tc>
      </w:tr>
    </w:tbl>
    <w:p w:rsidR="005903BB" w:rsidRDefault="005903BB"/>
    <w:p w:rsidR="005903BB" w:rsidRDefault="000A2ECC">
      <w:pPr>
        <w:keepLines/>
        <w:spacing w:beforeLines="100" w:before="312" w:afterLines="50" w:after="156" w:line="400" w:lineRule="exact"/>
        <w:ind w:firstLineChars="200" w:firstLine="480"/>
        <w:rPr>
          <w:rFonts w:ascii="宋体" w:eastAsia="宋体" w:cs="宋体"/>
          <w:b/>
          <w:bCs/>
          <w:szCs w:val="21"/>
        </w:rPr>
      </w:pPr>
      <w:r>
        <w:rPr>
          <w:rFonts w:ascii="宋体" w:hAnsi="宋体" w:cs="宋体"/>
          <w:b/>
          <w:bCs/>
          <w:szCs w:val="21"/>
        </w:rPr>
        <w:lastRenderedPageBreak/>
        <w:t>八、修读要求或说明</w:t>
      </w:r>
    </w:p>
    <w:p w:rsidR="005903BB" w:rsidRDefault="000A2ECC">
      <w:pPr>
        <w:keepLines/>
        <w:spacing w:line="400" w:lineRule="exact"/>
        <w:ind w:firstLineChars="200" w:firstLine="472"/>
        <w:rPr>
          <w:rFonts w:ascii="宋体" w:eastAsia="宋体" w:cs="宋体"/>
          <w:spacing w:val="-2"/>
          <w:szCs w:val="22"/>
        </w:rPr>
      </w:pPr>
      <w:r>
        <w:rPr>
          <w:rFonts w:ascii="宋体" w:hAnsi="宋体" w:cs="宋体"/>
          <w:spacing w:val="-2"/>
          <w:szCs w:val="22"/>
        </w:rPr>
        <w:t>1.</w:t>
      </w:r>
      <w:r>
        <w:rPr>
          <w:rFonts w:ascii="宋体" w:hAnsi="宋体" w:cs="宋体"/>
          <w:spacing w:val="-2"/>
          <w:szCs w:val="22"/>
        </w:rPr>
        <w:t>课程分通识教育课程（必修</w:t>
      </w:r>
      <w:r>
        <w:rPr>
          <w:rFonts w:ascii="宋体" w:hAnsi="宋体" w:cs="宋体"/>
          <w:spacing w:val="-2"/>
          <w:szCs w:val="22"/>
        </w:rPr>
        <w:t>42</w:t>
      </w:r>
      <w:r>
        <w:rPr>
          <w:rFonts w:ascii="宋体" w:hAnsi="宋体" w:cs="宋体"/>
          <w:spacing w:val="-2"/>
          <w:szCs w:val="22"/>
        </w:rPr>
        <w:t>学分和选修</w:t>
      </w:r>
      <w:r>
        <w:rPr>
          <w:rFonts w:ascii="宋体" w:hAnsi="宋体" w:cs="宋体"/>
          <w:spacing w:val="-2"/>
          <w:szCs w:val="22"/>
        </w:rPr>
        <w:t>8</w:t>
      </w:r>
      <w:r>
        <w:rPr>
          <w:rFonts w:ascii="宋体" w:hAnsi="宋体" w:cs="宋体"/>
          <w:spacing w:val="-2"/>
          <w:szCs w:val="22"/>
        </w:rPr>
        <w:t>学分）、专业教育课程（专业基础课程</w:t>
      </w:r>
      <w:r>
        <w:rPr>
          <w:rFonts w:ascii="宋体" w:hAnsi="宋体" w:cs="宋体"/>
          <w:spacing w:val="-2"/>
          <w:szCs w:val="22"/>
        </w:rPr>
        <w:t>39.5</w:t>
      </w:r>
      <w:r>
        <w:rPr>
          <w:rFonts w:ascii="宋体" w:hAnsi="宋体" w:cs="宋体"/>
          <w:spacing w:val="-2"/>
          <w:szCs w:val="22"/>
        </w:rPr>
        <w:t>学分和专业主干课程</w:t>
      </w:r>
      <w:r>
        <w:rPr>
          <w:rFonts w:ascii="宋体" w:hAnsi="宋体" w:cs="宋体"/>
          <w:spacing w:val="-2"/>
          <w:szCs w:val="22"/>
        </w:rPr>
        <w:t>24.5</w:t>
      </w:r>
      <w:r>
        <w:rPr>
          <w:rFonts w:ascii="宋体" w:hAnsi="宋体" w:cs="宋体"/>
          <w:spacing w:val="-2"/>
          <w:szCs w:val="22"/>
        </w:rPr>
        <w:t>学分）、个性发展课程（选修</w:t>
      </w:r>
      <w:r>
        <w:rPr>
          <w:rFonts w:ascii="宋体" w:hAnsi="宋体" w:cs="宋体"/>
          <w:spacing w:val="-2"/>
          <w:szCs w:val="22"/>
        </w:rPr>
        <w:t>34</w:t>
      </w:r>
      <w:r>
        <w:rPr>
          <w:rFonts w:ascii="宋体" w:hAnsi="宋体" w:cs="宋体"/>
          <w:spacing w:val="-2"/>
          <w:szCs w:val="22"/>
        </w:rPr>
        <w:t>学分）和集中实践性环节（</w:t>
      </w:r>
      <w:r>
        <w:rPr>
          <w:rFonts w:ascii="宋体" w:hAnsi="宋体" w:cs="宋体"/>
          <w:spacing w:val="-2"/>
          <w:szCs w:val="22"/>
        </w:rPr>
        <w:t>12</w:t>
      </w:r>
      <w:r>
        <w:rPr>
          <w:rFonts w:ascii="宋体" w:hAnsi="宋体" w:cs="宋体"/>
          <w:spacing w:val="-2"/>
          <w:szCs w:val="22"/>
        </w:rPr>
        <w:t>学分）四大模块。</w:t>
      </w:r>
    </w:p>
    <w:p w:rsidR="005903BB" w:rsidRDefault="000A2ECC">
      <w:pPr>
        <w:keepLines/>
        <w:spacing w:line="400" w:lineRule="exact"/>
        <w:ind w:firstLineChars="200" w:firstLine="472"/>
        <w:rPr>
          <w:rFonts w:ascii="宋体" w:hAnsi="宋体" w:cs="宋体"/>
          <w:spacing w:val="-2"/>
          <w:szCs w:val="22"/>
        </w:rPr>
      </w:pPr>
      <w:r>
        <w:rPr>
          <w:rFonts w:ascii="宋体" w:hAnsi="宋体" w:cs="宋体"/>
          <w:spacing w:val="-2"/>
          <w:szCs w:val="22"/>
        </w:rPr>
        <w:t>2.</w:t>
      </w:r>
      <w:r>
        <w:rPr>
          <w:rFonts w:ascii="宋体" w:hAnsi="宋体" w:cs="宋体"/>
          <w:spacing w:val="-2"/>
          <w:szCs w:val="22"/>
        </w:rPr>
        <w:t>通识教育选修课程：需修满</w:t>
      </w:r>
      <w:r>
        <w:rPr>
          <w:rFonts w:ascii="宋体" w:hAnsi="宋体" w:cs="宋体"/>
          <w:spacing w:val="-2"/>
          <w:szCs w:val="22"/>
        </w:rPr>
        <w:t>8</w:t>
      </w:r>
      <w:r>
        <w:rPr>
          <w:rFonts w:ascii="宋体" w:hAnsi="宋体" w:cs="宋体"/>
          <w:spacing w:val="-2"/>
          <w:szCs w:val="22"/>
        </w:rPr>
        <w:t>学分。其中学生应在</w:t>
      </w:r>
      <w:r>
        <w:rPr>
          <w:rFonts w:ascii="宋体" w:hAnsi="宋体" w:cs="宋体"/>
          <w:spacing w:val="-2"/>
          <w:szCs w:val="22"/>
        </w:rPr>
        <w:t>“</w:t>
      </w:r>
      <w:r>
        <w:rPr>
          <w:rFonts w:ascii="宋体" w:hAnsi="宋体" w:cs="宋体"/>
          <w:spacing w:val="-2"/>
          <w:szCs w:val="22"/>
        </w:rPr>
        <w:t>体育艺术与审美体验</w:t>
      </w:r>
      <w:r>
        <w:rPr>
          <w:rFonts w:ascii="宋体" w:hAnsi="宋体" w:cs="宋体"/>
          <w:spacing w:val="-2"/>
          <w:szCs w:val="22"/>
        </w:rPr>
        <w:t>”</w:t>
      </w:r>
      <w:r>
        <w:rPr>
          <w:rFonts w:ascii="宋体" w:hAnsi="宋体" w:cs="宋体"/>
          <w:spacing w:val="-2"/>
          <w:szCs w:val="22"/>
        </w:rPr>
        <w:t>模块修满</w:t>
      </w:r>
      <w:r>
        <w:rPr>
          <w:rFonts w:ascii="宋体" w:hAnsi="宋体" w:cs="宋体"/>
          <w:spacing w:val="-2"/>
          <w:szCs w:val="22"/>
        </w:rPr>
        <w:t>2</w:t>
      </w:r>
      <w:r>
        <w:rPr>
          <w:rFonts w:ascii="宋体" w:hAnsi="宋体" w:cs="宋体"/>
          <w:spacing w:val="-2"/>
          <w:szCs w:val="22"/>
        </w:rPr>
        <w:t>学分，在</w:t>
      </w:r>
      <w:r>
        <w:rPr>
          <w:rFonts w:ascii="宋体" w:hAnsi="宋体" w:cs="宋体"/>
          <w:spacing w:val="-2"/>
          <w:szCs w:val="22"/>
        </w:rPr>
        <w:t>“</w:t>
      </w:r>
      <w:r>
        <w:rPr>
          <w:rFonts w:ascii="宋体" w:hAnsi="宋体" w:cs="宋体"/>
          <w:spacing w:val="-2"/>
          <w:szCs w:val="22"/>
        </w:rPr>
        <w:t>数理基础与科学探索</w:t>
      </w:r>
      <w:r>
        <w:rPr>
          <w:rFonts w:ascii="宋体" w:hAnsi="宋体" w:cs="宋体"/>
          <w:spacing w:val="-2"/>
          <w:szCs w:val="22"/>
        </w:rPr>
        <w:t>”</w:t>
      </w:r>
      <w:r>
        <w:rPr>
          <w:rFonts w:ascii="宋体" w:hAnsi="宋体" w:cs="宋体"/>
          <w:spacing w:val="-2"/>
          <w:szCs w:val="22"/>
        </w:rPr>
        <w:t>或新信息技术与未来教育模块中修满</w:t>
      </w:r>
      <w:r>
        <w:rPr>
          <w:rFonts w:ascii="宋体" w:hAnsi="宋体" w:cs="宋体"/>
          <w:spacing w:val="-2"/>
          <w:szCs w:val="22"/>
        </w:rPr>
        <w:t>2</w:t>
      </w:r>
      <w:r>
        <w:rPr>
          <w:rFonts w:ascii="宋体" w:hAnsi="宋体" w:cs="宋体"/>
          <w:spacing w:val="-2"/>
          <w:szCs w:val="22"/>
        </w:rPr>
        <w:t>学分。</w:t>
      </w:r>
    </w:p>
    <w:p w:rsidR="005903BB" w:rsidRDefault="000A2ECC">
      <w:pPr>
        <w:keepLines/>
        <w:spacing w:line="400" w:lineRule="exact"/>
        <w:ind w:firstLineChars="200" w:firstLine="472"/>
        <w:rPr>
          <w:rFonts w:ascii="宋体" w:eastAsia="宋体" w:cs="宋体"/>
          <w:spacing w:val="-2"/>
          <w:szCs w:val="22"/>
        </w:rPr>
      </w:pPr>
      <w:r>
        <w:rPr>
          <w:rFonts w:ascii="宋体" w:hAnsi="宋体" w:cs="宋体"/>
          <w:spacing w:val="-2"/>
          <w:szCs w:val="22"/>
        </w:rPr>
        <w:t xml:space="preserve">3. </w:t>
      </w:r>
      <w:r>
        <w:rPr>
          <w:rFonts w:ascii="宋体" w:hAnsi="宋体" w:cs="宋体"/>
          <w:spacing w:val="-2"/>
          <w:szCs w:val="22"/>
        </w:rPr>
        <w:t>专业选修及跨学科选修课程：需修满</w:t>
      </w:r>
      <w:r>
        <w:rPr>
          <w:rFonts w:ascii="宋体" w:hAnsi="宋体" w:cs="宋体"/>
          <w:spacing w:val="-2"/>
          <w:szCs w:val="22"/>
        </w:rPr>
        <w:t>34</w:t>
      </w:r>
      <w:r>
        <w:rPr>
          <w:rFonts w:ascii="宋体" w:hAnsi="宋体" w:cs="宋体"/>
          <w:spacing w:val="-2"/>
          <w:szCs w:val="22"/>
        </w:rPr>
        <w:t>学分。</w:t>
      </w:r>
    </w:p>
    <w:p w:rsidR="005903BB" w:rsidRDefault="000A2ECC">
      <w:pPr>
        <w:keepLines/>
        <w:spacing w:line="400" w:lineRule="exact"/>
        <w:ind w:firstLineChars="200" w:firstLine="472"/>
        <w:rPr>
          <w:rFonts w:ascii="宋体" w:eastAsia="宋体" w:cs="宋体"/>
          <w:spacing w:val="-2"/>
          <w:szCs w:val="22"/>
        </w:rPr>
      </w:pPr>
      <w:r>
        <w:rPr>
          <w:rFonts w:ascii="宋体" w:hAnsi="宋体" w:cs="宋体"/>
          <w:spacing w:val="-2"/>
          <w:szCs w:val="22"/>
        </w:rPr>
        <w:t>4.</w:t>
      </w:r>
      <w:r>
        <w:rPr>
          <w:rFonts w:ascii="宋体" w:hAnsi="宋体" w:cs="宋体"/>
          <w:spacing w:val="-2"/>
          <w:szCs w:val="22"/>
        </w:rPr>
        <w:t>通识教育课程实验</w:t>
      </w:r>
      <w:r>
        <w:rPr>
          <w:rFonts w:ascii="宋体" w:hAnsi="宋体" w:cs="宋体"/>
          <w:spacing w:val="-2"/>
          <w:szCs w:val="22"/>
        </w:rPr>
        <w:t>/</w:t>
      </w:r>
      <w:r>
        <w:rPr>
          <w:rFonts w:ascii="宋体" w:hAnsi="宋体" w:cs="宋体"/>
          <w:spacing w:val="-2"/>
          <w:szCs w:val="22"/>
        </w:rPr>
        <w:t>实践学分</w:t>
      </w:r>
      <w:r>
        <w:rPr>
          <w:rFonts w:ascii="宋体" w:hAnsi="宋体" w:cs="宋体"/>
          <w:spacing w:val="-2"/>
          <w:szCs w:val="22"/>
        </w:rPr>
        <w:t>=4</w:t>
      </w:r>
      <w:r>
        <w:rPr>
          <w:rFonts w:ascii="宋体" w:hAnsi="宋体" w:cs="宋体"/>
          <w:spacing w:val="-2"/>
          <w:szCs w:val="22"/>
        </w:rPr>
        <w:t>，专业教育课程实验</w:t>
      </w:r>
      <w:r>
        <w:rPr>
          <w:rFonts w:ascii="宋体" w:hAnsi="宋体" w:cs="宋体"/>
          <w:spacing w:val="-2"/>
          <w:szCs w:val="22"/>
        </w:rPr>
        <w:t>/</w:t>
      </w:r>
      <w:r>
        <w:rPr>
          <w:rFonts w:ascii="宋体" w:hAnsi="宋体" w:cs="宋体"/>
          <w:spacing w:val="-2"/>
          <w:szCs w:val="22"/>
        </w:rPr>
        <w:t>实践环节学分</w:t>
      </w:r>
      <w:r>
        <w:rPr>
          <w:rFonts w:ascii="宋体" w:hAnsi="宋体" w:cs="宋体"/>
          <w:spacing w:val="-2"/>
          <w:szCs w:val="22"/>
        </w:rPr>
        <w:t>=6</w:t>
      </w:r>
      <w:r>
        <w:rPr>
          <w:rFonts w:ascii="宋体" w:hAnsi="宋体" w:cs="宋体"/>
          <w:spacing w:val="-2"/>
          <w:szCs w:val="22"/>
        </w:rPr>
        <w:t>，个性发展课程实验</w:t>
      </w:r>
      <w:r>
        <w:rPr>
          <w:rFonts w:ascii="宋体" w:hAnsi="宋体" w:cs="宋体"/>
          <w:spacing w:val="-2"/>
          <w:szCs w:val="22"/>
        </w:rPr>
        <w:t>/</w:t>
      </w:r>
      <w:r>
        <w:rPr>
          <w:rFonts w:ascii="宋体" w:hAnsi="宋体" w:cs="宋体"/>
          <w:spacing w:val="-2"/>
          <w:szCs w:val="22"/>
        </w:rPr>
        <w:t>实践学分</w:t>
      </w:r>
      <w:r>
        <w:rPr>
          <w:rFonts w:ascii="宋体" w:hAnsi="宋体" w:cs="宋体"/>
          <w:spacing w:val="-2"/>
          <w:szCs w:val="22"/>
        </w:rPr>
        <w:t>=10</w:t>
      </w:r>
      <w:r>
        <w:rPr>
          <w:rFonts w:ascii="宋体" w:hAnsi="宋体" w:cs="宋体"/>
          <w:spacing w:val="-2"/>
          <w:szCs w:val="22"/>
        </w:rPr>
        <w:t>，实践环节学分</w:t>
      </w:r>
      <w:r>
        <w:rPr>
          <w:rFonts w:ascii="宋体" w:hAnsi="宋体" w:cs="宋体"/>
          <w:spacing w:val="-2"/>
          <w:szCs w:val="22"/>
        </w:rPr>
        <w:t>=12</w:t>
      </w:r>
      <w:r>
        <w:rPr>
          <w:rFonts w:ascii="宋体" w:hAnsi="宋体" w:cs="宋体"/>
          <w:spacing w:val="-2"/>
          <w:szCs w:val="22"/>
        </w:rPr>
        <w:t>，实验与实践性教学环节学分占总学分比例</w:t>
      </w:r>
      <w:r>
        <w:rPr>
          <w:rFonts w:ascii="宋体" w:hAnsi="宋体" w:cs="宋体"/>
          <w:spacing w:val="-2"/>
          <w:szCs w:val="22"/>
        </w:rPr>
        <w:t>=</w:t>
      </w:r>
      <w:r>
        <w:rPr>
          <w:rFonts w:ascii="宋体" w:hAnsi="宋体" w:cs="宋体"/>
          <w:spacing w:val="-2"/>
          <w:szCs w:val="22"/>
        </w:rPr>
        <w:t>（</w:t>
      </w:r>
      <w:r>
        <w:rPr>
          <w:rFonts w:ascii="宋体" w:hAnsi="宋体" w:cs="宋体"/>
          <w:spacing w:val="-2"/>
          <w:szCs w:val="22"/>
        </w:rPr>
        <w:t>4+6+10+12</w:t>
      </w:r>
      <w:r>
        <w:rPr>
          <w:rFonts w:ascii="宋体" w:hAnsi="宋体" w:cs="宋体"/>
          <w:spacing w:val="-2"/>
          <w:szCs w:val="22"/>
        </w:rPr>
        <w:t>）</w:t>
      </w:r>
      <w:r>
        <w:rPr>
          <w:rFonts w:ascii="宋体" w:hAnsi="宋体" w:cs="宋体"/>
          <w:spacing w:val="-2"/>
          <w:szCs w:val="22"/>
        </w:rPr>
        <w:t>÷160=20%</w:t>
      </w:r>
      <w:r>
        <w:rPr>
          <w:rFonts w:ascii="宋体" w:hAnsi="宋体" w:cs="宋体"/>
          <w:spacing w:val="-2"/>
          <w:szCs w:val="22"/>
        </w:rPr>
        <w:t>。</w:t>
      </w:r>
    </w:p>
    <w:p w:rsidR="005903BB" w:rsidRDefault="000A2ECC">
      <w:pPr>
        <w:keepLines/>
        <w:spacing w:line="400" w:lineRule="exact"/>
        <w:ind w:firstLineChars="200" w:firstLine="472"/>
        <w:rPr>
          <w:rFonts w:ascii="宋体" w:eastAsia="宋体" w:cs="宋体"/>
          <w:szCs w:val="21"/>
        </w:rPr>
      </w:pPr>
      <w:r>
        <w:rPr>
          <w:rFonts w:ascii="宋体" w:hAnsi="宋体" w:cs="宋体"/>
          <w:spacing w:val="-2"/>
          <w:szCs w:val="22"/>
        </w:rPr>
        <w:t>实验与实践教学环节学分计算方法：</w:t>
      </w:r>
      <w:r>
        <w:rPr>
          <w:rFonts w:ascii="宋体" w:hAnsi="宋体" w:cs="宋体"/>
          <w:spacing w:val="-2"/>
          <w:szCs w:val="22"/>
        </w:rPr>
        <w:t>1</w:t>
      </w:r>
      <w:r>
        <w:rPr>
          <w:rFonts w:ascii="宋体" w:hAnsi="宋体" w:cs="宋体"/>
          <w:spacing w:val="-2"/>
          <w:szCs w:val="22"/>
        </w:rPr>
        <w:t>学分</w:t>
      </w:r>
      <w:r>
        <w:rPr>
          <w:rFonts w:ascii="宋体" w:hAnsi="宋体" w:cs="宋体"/>
          <w:spacing w:val="-2"/>
          <w:szCs w:val="22"/>
        </w:rPr>
        <w:t>=24</w:t>
      </w:r>
      <w:r>
        <w:rPr>
          <w:rFonts w:ascii="宋体" w:hAnsi="宋体" w:cs="宋体"/>
          <w:spacing w:val="-2"/>
          <w:szCs w:val="22"/>
        </w:rPr>
        <w:t>学时。</w:t>
      </w:r>
    </w:p>
    <w:p w:rsidR="005903BB" w:rsidRDefault="000A2ECC">
      <w:pPr>
        <w:keepLines/>
        <w:spacing w:line="400" w:lineRule="exact"/>
        <w:ind w:firstLineChars="200" w:firstLine="480"/>
        <w:rPr>
          <w:rFonts w:ascii="宋体" w:eastAsia="宋体" w:cs="宋体"/>
          <w:szCs w:val="21"/>
        </w:rPr>
      </w:pPr>
      <w:r>
        <w:rPr>
          <w:rFonts w:ascii="宋体" w:hAnsi="宋体" w:cs="宋体"/>
          <w:szCs w:val="21"/>
        </w:rPr>
        <w:t>5.</w:t>
      </w:r>
      <w:r>
        <w:rPr>
          <w:rFonts w:ascii="宋体" w:hAnsi="宋体" w:cs="宋体"/>
          <w:szCs w:val="21"/>
        </w:rPr>
        <w:t>本专业教学计划中，专业理论课程的实验</w:t>
      </w:r>
      <w:r>
        <w:rPr>
          <w:rFonts w:ascii="宋体" w:hAnsi="宋体" w:cs="宋体"/>
          <w:szCs w:val="21"/>
        </w:rPr>
        <w:t>/</w:t>
      </w:r>
      <w:r>
        <w:rPr>
          <w:rFonts w:ascii="宋体" w:hAnsi="宋体" w:cs="宋体"/>
          <w:szCs w:val="21"/>
        </w:rPr>
        <w:t>实践学分全部单列为实验课程，将与同名理论课程开设于同一开课学期，由主讲教师按课程标准和教学大纲要求安排教学周。</w:t>
      </w:r>
    </w:p>
    <w:p w:rsidR="005903BB" w:rsidRDefault="000A2ECC">
      <w:pPr>
        <w:keepLines/>
        <w:spacing w:line="400" w:lineRule="exact"/>
        <w:ind w:firstLineChars="200" w:firstLine="480"/>
        <w:rPr>
          <w:rFonts w:ascii="宋体" w:eastAsia="宋体" w:cs="宋体"/>
          <w:szCs w:val="21"/>
        </w:rPr>
      </w:pPr>
      <w:r>
        <w:rPr>
          <w:rFonts w:ascii="宋体" w:hAnsi="宋体" w:cs="宋体"/>
          <w:szCs w:val="21"/>
        </w:rPr>
        <w:t xml:space="preserve">6. </w:t>
      </w:r>
      <w:r>
        <w:rPr>
          <w:rFonts w:ascii="宋体" w:hAnsi="宋体" w:cs="宋体"/>
          <w:szCs w:val="21"/>
        </w:rPr>
        <w:t>本专业教学计划中第七学期安排</w:t>
      </w:r>
      <w:r>
        <w:rPr>
          <w:rFonts w:ascii="宋体" w:hAnsi="宋体" w:cs="宋体"/>
          <w:szCs w:val="21"/>
        </w:rPr>
        <w:t>12</w:t>
      </w:r>
      <w:r>
        <w:rPr>
          <w:rFonts w:ascii="宋体" w:hAnsi="宋体" w:cs="宋体"/>
          <w:szCs w:val="21"/>
        </w:rPr>
        <w:t>个教学周。</w:t>
      </w:r>
    </w:p>
    <w:p w:rsidR="005903BB" w:rsidRDefault="000A2ECC">
      <w:pPr>
        <w:keepLines/>
        <w:spacing w:line="400" w:lineRule="exact"/>
        <w:ind w:firstLineChars="200" w:firstLine="480"/>
        <w:rPr>
          <w:rFonts w:ascii="宋体" w:eastAsia="宋体" w:cs="宋体"/>
          <w:szCs w:val="21"/>
        </w:rPr>
      </w:pPr>
      <w:r>
        <w:rPr>
          <w:rFonts w:ascii="宋体" w:hAnsi="宋体" w:cs="宋体"/>
          <w:szCs w:val="21"/>
        </w:rPr>
        <w:t xml:space="preserve">7. </w:t>
      </w:r>
      <w:r>
        <w:rPr>
          <w:rFonts w:ascii="宋体" w:hAnsi="宋体" w:cs="宋体"/>
          <w:szCs w:val="21"/>
        </w:rPr>
        <w:t>其他未尽事宜参照学校有关规定执行。</w:t>
      </w:r>
    </w:p>
    <w:p w:rsidR="005903BB" w:rsidRDefault="005903BB">
      <w:pPr>
        <w:keepLines/>
        <w:spacing w:line="400" w:lineRule="exact"/>
        <w:ind w:firstLineChars="200" w:firstLine="420"/>
        <w:rPr>
          <w:rFonts w:ascii="宋体" w:eastAsia="宋体" w:hAnsi="宋体" w:cs="宋体"/>
          <w:sz w:val="21"/>
          <w:szCs w:val="21"/>
        </w:rPr>
      </w:pPr>
    </w:p>
    <w:p w:rsidR="005903BB" w:rsidRDefault="005903BB">
      <w:pPr>
        <w:keepLines/>
        <w:spacing w:line="400" w:lineRule="exact"/>
        <w:ind w:firstLineChars="200" w:firstLine="420"/>
        <w:rPr>
          <w:rFonts w:ascii="宋体" w:eastAsia="宋体" w:hAnsi="宋体" w:cs="宋体"/>
          <w:sz w:val="21"/>
          <w:szCs w:val="21"/>
        </w:rPr>
      </w:pPr>
    </w:p>
    <w:p w:rsidR="005903BB" w:rsidRDefault="005903BB">
      <w:pPr>
        <w:keepLines/>
        <w:spacing w:line="400" w:lineRule="exact"/>
        <w:ind w:firstLineChars="200" w:firstLine="420"/>
        <w:rPr>
          <w:rFonts w:ascii="宋体" w:eastAsia="宋体" w:hAnsi="宋体" w:cs="宋体"/>
          <w:sz w:val="21"/>
          <w:szCs w:val="21"/>
        </w:rPr>
      </w:pPr>
    </w:p>
    <w:p w:rsidR="005903BB" w:rsidRDefault="005903BB">
      <w:pPr>
        <w:keepLines/>
        <w:spacing w:line="400" w:lineRule="exact"/>
        <w:ind w:firstLineChars="200" w:firstLine="420"/>
        <w:rPr>
          <w:rFonts w:ascii="宋体" w:eastAsia="宋体" w:hAnsi="宋体" w:cs="宋体"/>
          <w:sz w:val="21"/>
          <w:szCs w:val="21"/>
        </w:rPr>
      </w:pPr>
    </w:p>
    <w:p w:rsidR="005903BB" w:rsidRDefault="005903BB">
      <w:pPr>
        <w:keepLines/>
        <w:spacing w:line="400" w:lineRule="exact"/>
        <w:ind w:firstLineChars="200" w:firstLine="420"/>
        <w:rPr>
          <w:rFonts w:ascii="宋体" w:eastAsia="宋体" w:hAnsi="宋体" w:cs="宋体"/>
          <w:sz w:val="21"/>
          <w:szCs w:val="21"/>
        </w:rPr>
      </w:pPr>
    </w:p>
    <w:p w:rsidR="005903BB" w:rsidRDefault="005903BB">
      <w:pPr>
        <w:keepLines/>
        <w:spacing w:line="400" w:lineRule="exact"/>
        <w:ind w:firstLineChars="200" w:firstLine="420"/>
        <w:rPr>
          <w:rFonts w:ascii="宋体" w:eastAsia="宋体" w:hAnsi="宋体" w:cs="宋体"/>
          <w:sz w:val="21"/>
          <w:szCs w:val="21"/>
        </w:rPr>
      </w:pPr>
    </w:p>
    <w:p w:rsidR="005903BB" w:rsidRDefault="005903BB"/>
    <w:p w:rsidR="005903BB" w:rsidRDefault="005903BB">
      <w:pPr>
        <w:spacing w:line="400" w:lineRule="exact"/>
        <w:rPr>
          <w:rFonts w:ascii="宋体" w:eastAsia="宋体" w:hAnsi="宋体"/>
          <w:sz w:val="21"/>
          <w:szCs w:val="21"/>
        </w:rPr>
      </w:pPr>
    </w:p>
    <w:p w:rsidR="005903BB" w:rsidRDefault="005903BB">
      <w:pPr>
        <w:spacing w:line="400" w:lineRule="exact"/>
        <w:rPr>
          <w:rFonts w:ascii="宋体" w:eastAsia="宋体" w:hAnsi="宋体"/>
          <w:sz w:val="21"/>
          <w:szCs w:val="21"/>
        </w:rPr>
      </w:pPr>
    </w:p>
    <w:p w:rsidR="005903BB" w:rsidRDefault="005903BB">
      <w:pPr>
        <w:spacing w:line="400" w:lineRule="exact"/>
        <w:rPr>
          <w:rFonts w:ascii="宋体" w:eastAsia="宋体" w:hAnsi="宋体"/>
          <w:sz w:val="21"/>
          <w:szCs w:val="21"/>
        </w:rPr>
      </w:pPr>
    </w:p>
    <w:p w:rsidR="005903BB" w:rsidRDefault="005903BB">
      <w:pPr>
        <w:spacing w:line="400" w:lineRule="exact"/>
        <w:rPr>
          <w:rFonts w:ascii="宋体" w:eastAsia="宋体" w:hAnsi="宋体"/>
          <w:sz w:val="21"/>
          <w:szCs w:val="21"/>
        </w:rPr>
      </w:pPr>
    </w:p>
    <w:p w:rsidR="005903BB" w:rsidRDefault="005903BB">
      <w:pPr>
        <w:spacing w:line="400" w:lineRule="exact"/>
        <w:rPr>
          <w:rFonts w:ascii="宋体" w:eastAsia="宋体" w:hAnsi="宋体"/>
          <w:sz w:val="21"/>
          <w:szCs w:val="21"/>
        </w:rPr>
      </w:pPr>
    </w:p>
    <w:p w:rsidR="005903BB" w:rsidRDefault="005903BB">
      <w:pPr>
        <w:spacing w:line="400" w:lineRule="exact"/>
        <w:rPr>
          <w:rFonts w:ascii="宋体" w:eastAsia="宋体" w:hAnsi="宋体"/>
          <w:sz w:val="21"/>
          <w:szCs w:val="21"/>
        </w:rPr>
      </w:pPr>
    </w:p>
    <w:p w:rsidR="005903BB" w:rsidRDefault="005903BB">
      <w:pPr>
        <w:spacing w:line="400" w:lineRule="exact"/>
        <w:rPr>
          <w:rFonts w:ascii="宋体" w:eastAsia="宋体" w:hAnsi="宋体"/>
          <w:sz w:val="21"/>
          <w:szCs w:val="21"/>
        </w:rPr>
      </w:pPr>
    </w:p>
    <w:p w:rsidR="005903BB" w:rsidRDefault="005903BB">
      <w:pPr>
        <w:spacing w:line="400" w:lineRule="exact"/>
        <w:rPr>
          <w:rFonts w:ascii="宋体" w:eastAsia="宋体" w:hAnsi="宋体"/>
          <w:sz w:val="21"/>
          <w:szCs w:val="21"/>
        </w:rPr>
      </w:pPr>
    </w:p>
    <w:p w:rsidR="005903BB" w:rsidRDefault="005903BB">
      <w:pPr>
        <w:spacing w:line="400" w:lineRule="exact"/>
        <w:rPr>
          <w:rFonts w:ascii="宋体" w:eastAsia="宋体" w:hAnsi="宋体"/>
          <w:sz w:val="21"/>
          <w:szCs w:val="21"/>
        </w:rPr>
      </w:pPr>
    </w:p>
    <w:p w:rsidR="005903BB" w:rsidRDefault="005903BB">
      <w:pPr>
        <w:spacing w:line="400" w:lineRule="exact"/>
        <w:rPr>
          <w:rFonts w:ascii="宋体" w:eastAsia="宋体" w:hAnsi="宋体"/>
          <w:sz w:val="21"/>
          <w:szCs w:val="21"/>
        </w:rPr>
      </w:pPr>
    </w:p>
    <w:p w:rsidR="005903BB" w:rsidRDefault="005903BB">
      <w:pPr>
        <w:spacing w:line="400" w:lineRule="exact"/>
        <w:rPr>
          <w:rFonts w:ascii="宋体" w:eastAsia="宋体" w:hAnsi="宋体"/>
          <w:sz w:val="21"/>
          <w:szCs w:val="21"/>
        </w:rPr>
      </w:pPr>
    </w:p>
    <w:p w:rsidR="005903BB" w:rsidRDefault="005903BB">
      <w:pPr>
        <w:spacing w:line="400" w:lineRule="exact"/>
        <w:rPr>
          <w:rFonts w:ascii="宋体" w:eastAsia="宋体" w:hAnsi="宋体"/>
          <w:sz w:val="21"/>
          <w:szCs w:val="21"/>
        </w:rPr>
      </w:pPr>
    </w:p>
    <w:p w:rsidR="005903BB" w:rsidRDefault="000A2ECC">
      <w:pPr>
        <w:keepLines/>
        <w:spacing w:beforeLines="100" w:before="312" w:afterLines="50" w:after="156" w:line="400" w:lineRule="exact"/>
        <w:ind w:firstLineChars="200" w:firstLine="720"/>
        <w:jc w:val="center"/>
        <w:rPr>
          <w:rFonts w:ascii="宋体" w:hAnsi="宋体" w:cs="宋体"/>
          <w:bCs/>
          <w:sz w:val="36"/>
          <w:szCs w:val="36"/>
        </w:rPr>
      </w:pPr>
      <w:r>
        <w:rPr>
          <w:rFonts w:ascii="宋体" w:hAnsi="宋体" w:cs="宋体" w:hint="eastAsia"/>
          <w:bCs/>
          <w:sz w:val="36"/>
          <w:szCs w:val="36"/>
        </w:rPr>
        <w:lastRenderedPageBreak/>
        <w:t>金融工程专业培养方案</w:t>
      </w:r>
    </w:p>
    <w:p w:rsidR="005903BB" w:rsidRDefault="000A2ECC">
      <w:pPr>
        <w:keepLines/>
        <w:spacing w:beforeLines="100" w:before="312" w:afterLines="50" w:after="156" w:line="400" w:lineRule="exact"/>
        <w:ind w:firstLineChars="200" w:firstLine="480"/>
        <w:rPr>
          <w:rFonts w:ascii="宋体" w:hAnsi="宋体" w:cs="宋体"/>
          <w:b/>
          <w:szCs w:val="21"/>
        </w:rPr>
      </w:pPr>
      <w:r>
        <w:rPr>
          <w:rFonts w:ascii="宋体" w:hAnsi="宋体" w:cs="宋体" w:hint="eastAsia"/>
          <w:b/>
          <w:szCs w:val="21"/>
        </w:rPr>
        <w:t>一、培养目标</w:t>
      </w:r>
    </w:p>
    <w:p w:rsidR="005903BB" w:rsidRDefault="000A2ECC">
      <w:pPr>
        <w:keepLines/>
        <w:spacing w:line="400" w:lineRule="exact"/>
        <w:ind w:firstLineChars="200" w:firstLine="480"/>
        <w:rPr>
          <w:rFonts w:ascii="宋体" w:hAnsi="宋体"/>
          <w:szCs w:val="21"/>
        </w:rPr>
      </w:pPr>
      <w:r>
        <w:rPr>
          <w:rFonts w:ascii="宋体" w:hAnsi="宋体" w:hint="eastAsia"/>
          <w:szCs w:val="21"/>
        </w:rPr>
        <w:t>本专业旨在培养系统掌握现代金融理论【</w:t>
      </w:r>
      <w:r>
        <w:rPr>
          <w:rFonts w:ascii="宋体" w:hAnsi="宋体" w:hint="eastAsia"/>
          <w:szCs w:val="21"/>
        </w:rPr>
        <w:t>1</w:t>
      </w:r>
      <w:r>
        <w:rPr>
          <w:rFonts w:ascii="宋体" w:hAnsi="宋体" w:hint="eastAsia"/>
          <w:szCs w:val="21"/>
        </w:rPr>
        <w:t>】，具备经济</w:t>
      </w:r>
      <w:r>
        <w:rPr>
          <w:rFonts w:ascii="宋体" w:hAnsi="宋体"/>
          <w:szCs w:val="21"/>
        </w:rPr>
        <w:t>、管理、</w:t>
      </w:r>
      <w:r>
        <w:rPr>
          <w:rFonts w:ascii="宋体" w:hAnsi="宋体" w:hint="eastAsia"/>
          <w:szCs w:val="21"/>
        </w:rPr>
        <w:t>法律和</w:t>
      </w:r>
      <w:r>
        <w:rPr>
          <w:rFonts w:ascii="宋体" w:hAnsi="宋体"/>
          <w:szCs w:val="21"/>
        </w:rPr>
        <w:t>财务</w:t>
      </w:r>
      <w:r>
        <w:rPr>
          <w:rFonts w:ascii="宋体" w:hAnsi="宋体" w:hint="eastAsia"/>
          <w:szCs w:val="21"/>
        </w:rPr>
        <w:t>方面相关</w:t>
      </w:r>
      <w:r>
        <w:rPr>
          <w:rFonts w:ascii="宋体" w:hAnsi="宋体"/>
          <w:szCs w:val="21"/>
        </w:rPr>
        <w:t>知识</w:t>
      </w:r>
      <w:r>
        <w:rPr>
          <w:rFonts w:ascii="宋体" w:hAnsi="宋体" w:hint="eastAsia"/>
          <w:szCs w:val="21"/>
        </w:rPr>
        <w:t>【</w:t>
      </w:r>
      <w:r>
        <w:rPr>
          <w:rFonts w:ascii="宋体" w:hAnsi="宋体" w:hint="eastAsia"/>
          <w:szCs w:val="21"/>
        </w:rPr>
        <w:t>2</w:t>
      </w:r>
      <w:r>
        <w:rPr>
          <w:rFonts w:ascii="宋体" w:hAnsi="宋体" w:hint="eastAsia"/>
          <w:szCs w:val="21"/>
        </w:rPr>
        <w:t>】，能够</w:t>
      </w:r>
      <w:r>
        <w:rPr>
          <w:rFonts w:ascii="宋体" w:hAnsi="宋体"/>
          <w:szCs w:val="21"/>
        </w:rPr>
        <w:t>熟练运用</w:t>
      </w:r>
      <w:r>
        <w:rPr>
          <w:rFonts w:ascii="宋体" w:hAnsi="宋体" w:hint="eastAsia"/>
          <w:szCs w:val="21"/>
        </w:rPr>
        <w:t>计算机编程语言、数理统计和金融</w:t>
      </w:r>
      <w:r>
        <w:rPr>
          <w:rFonts w:ascii="宋体" w:hAnsi="宋体"/>
          <w:szCs w:val="21"/>
        </w:rPr>
        <w:t>计量</w:t>
      </w:r>
      <w:r>
        <w:rPr>
          <w:rFonts w:ascii="宋体" w:hAnsi="宋体" w:hint="eastAsia"/>
          <w:szCs w:val="21"/>
        </w:rPr>
        <w:t>等工具【</w:t>
      </w:r>
      <w:r>
        <w:rPr>
          <w:rFonts w:ascii="宋体" w:hAnsi="宋体" w:hint="eastAsia"/>
          <w:szCs w:val="21"/>
        </w:rPr>
        <w:t>3</w:t>
      </w:r>
      <w:r>
        <w:rPr>
          <w:rFonts w:ascii="宋体" w:hAnsi="宋体" w:hint="eastAsia"/>
          <w:szCs w:val="21"/>
        </w:rPr>
        <w:t>】，初步具备投资组合</w:t>
      </w:r>
      <w:r>
        <w:rPr>
          <w:rFonts w:ascii="宋体" w:hAnsi="宋体"/>
          <w:szCs w:val="21"/>
        </w:rPr>
        <w:t>管理、</w:t>
      </w:r>
      <w:r>
        <w:rPr>
          <w:rFonts w:ascii="宋体" w:hAnsi="宋体" w:hint="eastAsia"/>
          <w:szCs w:val="21"/>
        </w:rPr>
        <w:t>投资组合策略研发、金融产品设计与定价、风险度量与管理的</w:t>
      </w:r>
      <w:r>
        <w:rPr>
          <w:rFonts w:ascii="宋体" w:hAnsi="宋体"/>
          <w:szCs w:val="21"/>
        </w:rPr>
        <w:t>基本</w:t>
      </w:r>
      <w:r>
        <w:rPr>
          <w:rFonts w:ascii="宋体" w:hAnsi="宋体" w:hint="eastAsia"/>
          <w:szCs w:val="21"/>
        </w:rPr>
        <w:t>能力【</w:t>
      </w:r>
      <w:r>
        <w:rPr>
          <w:rFonts w:ascii="宋体" w:hAnsi="宋体"/>
          <w:szCs w:val="21"/>
        </w:rPr>
        <w:t>4</w:t>
      </w:r>
      <w:r>
        <w:rPr>
          <w:rFonts w:ascii="宋体" w:hAnsi="宋体" w:hint="eastAsia"/>
          <w:szCs w:val="21"/>
        </w:rPr>
        <w:t>】，可以胜任银行、证券、期货</w:t>
      </w:r>
      <w:r>
        <w:rPr>
          <w:rFonts w:ascii="宋体" w:hAnsi="宋体"/>
          <w:szCs w:val="21"/>
        </w:rPr>
        <w:t>、基金、信托</w:t>
      </w:r>
      <w:r>
        <w:rPr>
          <w:rFonts w:ascii="宋体" w:hAnsi="宋体" w:hint="eastAsia"/>
          <w:szCs w:val="21"/>
        </w:rPr>
        <w:t>、保险及其他经济部门和企业的</w:t>
      </w:r>
      <w:r>
        <w:rPr>
          <w:rFonts w:ascii="宋体" w:hAnsi="宋体"/>
          <w:szCs w:val="21"/>
        </w:rPr>
        <w:t>实践</w:t>
      </w:r>
      <w:r>
        <w:rPr>
          <w:rFonts w:ascii="宋体" w:hAnsi="宋体" w:hint="eastAsia"/>
          <w:szCs w:val="21"/>
        </w:rPr>
        <w:t>工作【</w:t>
      </w:r>
      <w:r>
        <w:rPr>
          <w:rFonts w:ascii="宋体" w:hAnsi="宋体" w:hint="eastAsia"/>
          <w:szCs w:val="21"/>
        </w:rPr>
        <w:t>5</w:t>
      </w:r>
      <w:r>
        <w:rPr>
          <w:rFonts w:ascii="宋体" w:hAnsi="宋体" w:hint="eastAsia"/>
          <w:szCs w:val="21"/>
        </w:rPr>
        <w:t>】</w:t>
      </w:r>
      <w:r>
        <w:rPr>
          <w:rFonts w:ascii="宋体" w:hAnsi="宋体"/>
          <w:szCs w:val="21"/>
        </w:rPr>
        <w:t>，</w:t>
      </w:r>
      <w:r>
        <w:rPr>
          <w:rFonts w:ascii="宋体" w:hAnsi="宋体" w:hint="eastAsia"/>
          <w:szCs w:val="21"/>
        </w:rPr>
        <w:t>具有扎实理论基础、较强专业技能、能够</w:t>
      </w:r>
      <w:r>
        <w:rPr>
          <w:rFonts w:ascii="宋体" w:hAnsi="宋体"/>
          <w:szCs w:val="21"/>
        </w:rPr>
        <w:t>适应</w:t>
      </w:r>
      <w:r>
        <w:rPr>
          <w:rFonts w:ascii="宋体" w:hAnsi="宋体" w:hint="eastAsia"/>
          <w:szCs w:val="21"/>
        </w:rPr>
        <w:t>行业环境</w:t>
      </w:r>
      <w:r>
        <w:rPr>
          <w:rFonts w:ascii="宋体" w:hAnsi="宋体"/>
          <w:szCs w:val="21"/>
        </w:rPr>
        <w:t>变化和</w:t>
      </w:r>
      <w:r>
        <w:rPr>
          <w:rFonts w:ascii="宋体" w:hAnsi="宋体" w:hint="eastAsia"/>
          <w:szCs w:val="21"/>
        </w:rPr>
        <w:t>创新</w:t>
      </w:r>
      <w:r>
        <w:rPr>
          <w:rFonts w:ascii="宋体" w:hAnsi="宋体"/>
          <w:szCs w:val="21"/>
        </w:rPr>
        <w:t>要求</w:t>
      </w:r>
      <w:r>
        <w:rPr>
          <w:rFonts w:ascii="宋体" w:hAnsi="宋体" w:hint="eastAsia"/>
          <w:szCs w:val="21"/>
        </w:rPr>
        <w:t>的高素质金融人才【</w:t>
      </w:r>
      <w:r>
        <w:rPr>
          <w:rFonts w:ascii="宋体" w:hAnsi="宋体" w:hint="eastAsia"/>
          <w:szCs w:val="21"/>
        </w:rPr>
        <w:t>6</w:t>
      </w:r>
      <w:r>
        <w:rPr>
          <w:rFonts w:ascii="宋体" w:hAnsi="宋体" w:hint="eastAsia"/>
          <w:szCs w:val="21"/>
        </w:rPr>
        <w:t>】。</w:t>
      </w:r>
    </w:p>
    <w:p w:rsidR="005903BB" w:rsidRDefault="000A2ECC">
      <w:pPr>
        <w:keepLines/>
        <w:spacing w:beforeLines="100" w:before="312" w:afterLines="50" w:after="156" w:line="400" w:lineRule="exact"/>
        <w:ind w:firstLineChars="200" w:firstLine="480"/>
        <w:rPr>
          <w:rFonts w:ascii="宋体" w:hAnsi="宋体" w:cs="宋体"/>
          <w:b/>
          <w:szCs w:val="21"/>
        </w:rPr>
      </w:pPr>
      <w:r>
        <w:rPr>
          <w:rFonts w:ascii="宋体" w:hAnsi="宋体" w:cs="宋体" w:hint="eastAsia"/>
          <w:b/>
          <w:szCs w:val="21"/>
        </w:rPr>
        <w:t>二、毕业要求</w:t>
      </w:r>
    </w:p>
    <w:p w:rsidR="005903BB" w:rsidRDefault="000A2ECC">
      <w:pPr>
        <w:keepLines/>
        <w:spacing w:line="400" w:lineRule="exact"/>
        <w:ind w:firstLineChars="200" w:firstLine="480"/>
        <w:rPr>
          <w:rFonts w:ascii="宋体" w:hAnsi="宋体"/>
          <w:szCs w:val="21"/>
        </w:rPr>
      </w:pPr>
      <w:r>
        <w:rPr>
          <w:rFonts w:ascii="宋体" w:hAnsi="宋体" w:hint="eastAsia"/>
          <w:szCs w:val="21"/>
        </w:rPr>
        <w:t>通过</w:t>
      </w:r>
      <w:r>
        <w:rPr>
          <w:rFonts w:ascii="宋体" w:hAnsi="宋体"/>
          <w:szCs w:val="21"/>
        </w:rPr>
        <w:t>专业学习</w:t>
      </w:r>
      <w:r>
        <w:rPr>
          <w:rFonts w:ascii="宋体" w:hAnsi="宋体" w:hint="eastAsia"/>
          <w:szCs w:val="21"/>
        </w:rPr>
        <w:t>，</w:t>
      </w:r>
      <w:r>
        <w:rPr>
          <w:rFonts w:ascii="宋体" w:hAnsi="宋体"/>
          <w:szCs w:val="21"/>
        </w:rPr>
        <w:t>毕业生</w:t>
      </w:r>
      <w:r>
        <w:rPr>
          <w:rFonts w:ascii="宋体" w:hAnsi="宋体" w:hint="eastAsia"/>
          <w:szCs w:val="21"/>
        </w:rPr>
        <w:t>应</w:t>
      </w:r>
      <w:r>
        <w:rPr>
          <w:rFonts w:ascii="宋体" w:hAnsi="宋体"/>
          <w:szCs w:val="21"/>
        </w:rPr>
        <w:t>获得</w:t>
      </w:r>
      <w:r>
        <w:rPr>
          <w:rFonts w:ascii="宋体" w:hAnsi="宋体" w:hint="eastAsia"/>
          <w:szCs w:val="21"/>
        </w:rPr>
        <w:t>以下</w:t>
      </w:r>
      <w:r>
        <w:rPr>
          <w:rFonts w:ascii="宋体" w:hAnsi="宋体"/>
          <w:szCs w:val="21"/>
        </w:rPr>
        <w:t>几方面的</w:t>
      </w:r>
      <w:r>
        <w:rPr>
          <w:rFonts w:ascii="宋体" w:hAnsi="宋体" w:hint="eastAsia"/>
          <w:szCs w:val="21"/>
        </w:rPr>
        <w:t>知识</w:t>
      </w:r>
      <w:r>
        <w:rPr>
          <w:rFonts w:ascii="宋体" w:hAnsi="宋体"/>
          <w:szCs w:val="21"/>
        </w:rPr>
        <w:t>、能力和素质：</w:t>
      </w:r>
    </w:p>
    <w:p w:rsidR="005903BB" w:rsidRDefault="000A2ECC">
      <w:pPr>
        <w:keepLines/>
        <w:widowControl w:val="0"/>
        <w:numPr>
          <w:ilvl w:val="0"/>
          <w:numId w:val="1"/>
        </w:numPr>
        <w:spacing w:line="400" w:lineRule="exact"/>
        <w:ind w:leftChars="200" w:left="900"/>
        <w:jc w:val="both"/>
        <w:rPr>
          <w:rFonts w:ascii="宋体" w:hAnsi="宋体"/>
          <w:szCs w:val="21"/>
        </w:rPr>
      </w:pPr>
      <w:r>
        <w:rPr>
          <w:rFonts w:ascii="宋体" w:hAnsi="宋体" w:hint="eastAsia"/>
          <w:szCs w:val="21"/>
        </w:rPr>
        <w:t>掌握经济学、金融学和</w:t>
      </w:r>
      <w:r>
        <w:rPr>
          <w:rFonts w:ascii="宋体" w:hAnsi="宋体"/>
          <w:szCs w:val="21"/>
        </w:rPr>
        <w:t>金融工程</w:t>
      </w:r>
      <w:r>
        <w:rPr>
          <w:rFonts w:ascii="宋体" w:hAnsi="宋体" w:hint="eastAsia"/>
          <w:szCs w:val="21"/>
        </w:rPr>
        <w:t>的基本理论知识和基本方法；</w:t>
      </w:r>
    </w:p>
    <w:p w:rsidR="005903BB" w:rsidRDefault="000A2ECC">
      <w:pPr>
        <w:keepLines/>
        <w:widowControl w:val="0"/>
        <w:numPr>
          <w:ilvl w:val="0"/>
          <w:numId w:val="1"/>
        </w:numPr>
        <w:spacing w:line="400" w:lineRule="exact"/>
        <w:ind w:leftChars="200" w:left="900"/>
        <w:jc w:val="both"/>
        <w:rPr>
          <w:rFonts w:ascii="宋体" w:hAnsi="宋体"/>
          <w:szCs w:val="21"/>
        </w:rPr>
      </w:pPr>
      <w:r>
        <w:rPr>
          <w:rFonts w:ascii="宋体" w:hAnsi="宋体" w:hint="eastAsia"/>
          <w:szCs w:val="21"/>
        </w:rPr>
        <w:t>了解学科和行业</w:t>
      </w:r>
      <w:r>
        <w:rPr>
          <w:rFonts w:ascii="宋体" w:hAnsi="宋体"/>
          <w:szCs w:val="21"/>
        </w:rPr>
        <w:t>前沿动态</w:t>
      </w:r>
      <w:r>
        <w:rPr>
          <w:rFonts w:ascii="宋体" w:hAnsi="宋体" w:hint="eastAsia"/>
          <w:szCs w:val="21"/>
        </w:rPr>
        <w:t>，了解国际金融活动的规则与惯例；</w:t>
      </w:r>
    </w:p>
    <w:p w:rsidR="005903BB" w:rsidRDefault="000A2ECC">
      <w:pPr>
        <w:keepLines/>
        <w:widowControl w:val="0"/>
        <w:numPr>
          <w:ilvl w:val="0"/>
          <w:numId w:val="1"/>
        </w:numPr>
        <w:spacing w:line="400" w:lineRule="exact"/>
        <w:ind w:leftChars="200" w:left="900"/>
        <w:jc w:val="both"/>
        <w:rPr>
          <w:rFonts w:ascii="宋体" w:hAnsi="宋体"/>
          <w:szCs w:val="21"/>
        </w:rPr>
      </w:pPr>
      <w:r>
        <w:rPr>
          <w:rFonts w:ascii="宋体" w:hAnsi="宋体" w:hint="eastAsia"/>
          <w:szCs w:val="21"/>
        </w:rPr>
        <w:t>初步</w:t>
      </w:r>
      <w:r>
        <w:rPr>
          <w:rFonts w:ascii="宋体" w:hAnsi="宋体"/>
          <w:szCs w:val="21"/>
        </w:rPr>
        <w:t>掌握</w:t>
      </w:r>
      <w:r>
        <w:rPr>
          <w:rFonts w:ascii="宋体" w:hAnsi="宋体" w:hint="eastAsia"/>
          <w:szCs w:val="21"/>
        </w:rPr>
        <w:t>运用数学、统计学、计量经济学、</w:t>
      </w:r>
      <w:r>
        <w:rPr>
          <w:rFonts w:ascii="宋体" w:hAnsi="宋体"/>
          <w:szCs w:val="21"/>
        </w:rPr>
        <w:t>计算机</w:t>
      </w:r>
      <w:r>
        <w:rPr>
          <w:rFonts w:ascii="宋体" w:hAnsi="宋体" w:hint="eastAsia"/>
          <w:szCs w:val="21"/>
        </w:rPr>
        <w:t>编程语言等工具分析、</w:t>
      </w:r>
      <w:r>
        <w:rPr>
          <w:rFonts w:ascii="宋体" w:hAnsi="宋体"/>
          <w:szCs w:val="21"/>
        </w:rPr>
        <w:t>研究</w:t>
      </w:r>
      <w:r>
        <w:rPr>
          <w:rFonts w:ascii="宋体" w:hAnsi="宋体" w:hint="eastAsia"/>
          <w:szCs w:val="21"/>
        </w:rPr>
        <w:t>经济和</w:t>
      </w:r>
      <w:r>
        <w:rPr>
          <w:rFonts w:ascii="宋体" w:hAnsi="宋体"/>
          <w:szCs w:val="21"/>
        </w:rPr>
        <w:t>金融</w:t>
      </w:r>
      <w:r>
        <w:rPr>
          <w:rFonts w:ascii="宋体" w:hAnsi="宋体" w:hint="eastAsia"/>
          <w:szCs w:val="21"/>
        </w:rPr>
        <w:t>问题的思路</w:t>
      </w:r>
      <w:r>
        <w:rPr>
          <w:rFonts w:ascii="宋体" w:hAnsi="宋体"/>
          <w:szCs w:val="21"/>
        </w:rPr>
        <w:t>和</w:t>
      </w:r>
      <w:r>
        <w:rPr>
          <w:rFonts w:ascii="宋体" w:hAnsi="宋体" w:hint="eastAsia"/>
          <w:szCs w:val="21"/>
        </w:rPr>
        <w:t>方法；</w:t>
      </w:r>
    </w:p>
    <w:p w:rsidR="005903BB" w:rsidRDefault="000A2ECC">
      <w:pPr>
        <w:keepLines/>
        <w:widowControl w:val="0"/>
        <w:numPr>
          <w:ilvl w:val="0"/>
          <w:numId w:val="1"/>
        </w:numPr>
        <w:spacing w:line="400" w:lineRule="exact"/>
        <w:ind w:leftChars="200" w:left="900"/>
        <w:jc w:val="both"/>
        <w:rPr>
          <w:rFonts w:ascii="宋体" w:hAnsi="宋体"/>
          <w:szCs w:val="21"/>
        </w:rPr>
      </w:pPr>
      <w:r>
        <w:rPr>
          <w:rFonts w:ascii="宋体" w:hAnsi="宋体" w:hint="eastAsia"/>
          <w:szCs w:val="21"/>
        </w:rPr>
        <w:t>熟悉国家的经济和金融法律法规及政策；</w:t>
      </w:r>
    </w:p>
    <w:p w:rsidR="005903BB" w:rsidRDefault="000A2ECC">
      <w:pPr>
        <w:keepLines/>
        <w:widowControl w:val="0"/>
        <w:numPr>
          <w:ilvl w:val="0"/>
          <w:numId w:val="1"/>
        </w:numPr>
        <w:spacing w:line="400" w:lineRule="exact"/>
        <w:ind w:leftChars="200" w:left="900"/>
        <w:jc w:val="both"/>
        <w:rPr>
          <w:rFonts w:ascii="宋体" w:hAnsi="宋体"/>
          <w:szCs w:val="21"/>
        </w:rPr>
      </w:pPr>
      <w:r>
        <w:rPr>
          <w:rFonts w:ascii="宋体" w:hAnsi="宋体" w:hint="eastAsia"/>
          <w:szCs w:val="21"/>
        </w:rPr>
        <w:t>熟悉银行、证券、期货、基金、信托和保险行业</w:t>
      </w:r>
      <w:r>
        <w:rPr>
          <w:rFonts w:ascii="宋体" w:hAnsi="宋体"/>
          <w:szCs w:val="21"/>
        </w:rPr>
        <w:t>的基本</w:t>
      </w:r>
      <w:r>
        <w:rPr>
          <w:rFonts w:ascii="宋体" w:hAnsi="宋体" w:hint="eastAsia"/>
          <w:szCs w:val="21"/>
        </w:rPr>
        <w:t>业务；</w:t>
      </w:r>
    </w:p>
    <w:p w:rsidR="005903BB" w:rsidRDefault="000A2ECC">
      <w:pPr>
        <w:keepLines/>
        <w:widowControl w:val="0"/>
        <w:numPr>
          <w:ilvl w:val="0"/>
          <w:numId w:val="1"/>
        </w:numPr>
        <w:spacing w:line="400" w:lineRule="exact"/>
        <w:ind w:leftChars="200" w:left="900"/>
        <w:jc w:val="both"/>
        <w:rPr>
          <w:rFonts w:ascii="宋体" w:hAnsi="宋体"/>
          <w:szCs w:val="21"/>
        </w:rPr>
      </w:pPr>
      <w:r>
        <w:rPr>
          <w:rFonts w:ascii="宋体" w:hAnsi="宋体" w:hint="eastAsia"/>
          <w:szCs w:val="21"/>
        </w:rPr>
        <w:t>具有较强的学习能力、科研能力、表达和沟通能力，具有健康的体魄和良好的心理素质。</w:t>
      </w:r>
    </w:p>
    <w:p w:rsidR="005903BB" w:rsidRDefault="000A2ECC">
      <w:pPr>
        <w:keepLines/>
        <w:spacing w:beforeLines="100" w:before="312" w:afterLines="50" w:after="156" w:line="400" w:lineRule="exact"/>
        <w:ind w:firstLineChars="200" w:firstLine="480"/>
        <w:rPr>
          <w:rFonts w:ascii="宋体" w:hAnsi="宋体" w:cs="宋体"/>
          <w:b/>
          <w:szCs w:val="21"/>
        </w:rPr>
      </w:pPr>
      <w:r>
        <w:rPr>
          <w:rFonts w:ascii="宋体" w:hAnsi="宋体" w:cs="宋体" w:hint="eastAsia"/>
          <w:b/>
          <w:szCs w:val="21"/>
        </w:rPr>
        <w:t>三、“培养目标</w:t>
      </w:r>
      <w:r>
        <w:rPr>
          <w:rFonts w:ascii="宋体" w:hAnsi="宋体" w:cs="宋体" w:hint="eastAsia"/>
          <w:b/>
          <w:szCs w:val="21"/>
        </w:rPr>
        <w:t>-</w:t>
      </w:r>
      <w:r>
        <w:rPr>
          <w:rFonts w:ascii="宋体" w:hAnsi="宋体" w:cs="宋体" w:hint="eastAsia"/>
          <w:b/>
          <w:szCs w:val="21"/>
        </w:rPr>
        <w:t>毕业要求”和“毕业要求</w:t>
      </w:r>
      <w:r>
        <w:rPr>
          <w:rFonts w:ascii="宋体" w:hAnsi="宋体" w:cs="宋体" w:hint="eastAsia"/>
          <w:b/>
          <w:szCs w:val="21"/>
        </w:rPr>
        <w:t>-</w:t>
      </w:r>
      <w:r>
        <w:rPr>
          <w:rFonts w:ascii="宋体" w:hAnsi="宋体" w:cs="宋体" w:hint="eastAsia"/>
          <w:b/>
          <w:szCs w:val="21"/>
        </w:rPr>
        <w:t>课程体系”对应矩阵</w:t>
      </w:r>
    </w:p>
    <w:p w:rsidR="005903BB" w:rsidRDefault="000A2ECC">
      <w:pPr>
        <w:keepLines/>
        <w:spacing w:line="400" w:lineRule="exact"/>
        <w:ind w:firstLineChars="200" w:firstLine="480"/>
        <w:rPr>
          <w:rFonts w:ascii="宋体" w:hAnsi="宋体"/>
          <w:szCs w:val="21"/>
        </w:rPr>
      </w:pPr>
      <w:r>
        <w:rPr>
          <w:rFonts w:ascii="宋体" w:hAnsi="宋体" w:hint="eastAsia"/>
          <w:szCs w:val="21"/>
        </w:rPr>
        <w:t>（一）“培养目标</w:t>
      </w:r>
      <w:r>
        <w:rPr>
          <w:rFonts w:ascii="宋体" w:hAnsi="宋体" w:hint="eastAsia"/>
          <w:szCs w:val="21"/>
        </w:rPr>
        <w:t>-</w:t>
      </w:r>
      <w:r>
        <w:rPr>
          <w:rFonts w:ascii="宋体" w:hAnsi="宋体" w:hint="eastAsia"/>
          <w:szCs w:val="21"/>
        </w:rPr>
        <w:t>毕业要求”对应矩阵（以“●”在相应部位标识）</w:t>
      </w:r>
    </w:p>
    <w:tbl>
      <w:tblPr>
        <w:tblW w:w="83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77"/>
        <w:gridCol w:w="1160"/>
        <w:gridCol w:w="1161"/>
        <w:gridCol w:w="1161"/>
        <w:gridCol w:w="1161"/>
        <w:gridCol w:w="1161"/>
        <w:gridCol w:w="1161"/>
      </w:tblGrid>
      <w:tr w:rsidR="005903BB">
        <w:trPr>
          <w:jc w:val="center"/>
        </w:trPr>
        <w:tc>
          <w:tcPr>
            <w:tcW w:w="1377" w:type="dxa"/>
            <w:vMerge w:val="restart"/>
            <w:vAlign w:val="center"/>
          </w:tcPr>
          <w:p w:rsidR="005903BB" w:rsidRDefault="000A2ECC">
            <w:pPr>
              <w:spacing w:line="240" w:lineRule="atLeast"/>
              <w:jc w:val="center"/>
              <w:rPr>
                <w:rFonts w:ascii="宋体" w:hAnsi="宋体" w:cs="宋体"/>
                <w:sz w:val="18"/>
                <w:szCs w:val="18"/>
              </w:rPr>
            </w:pPr>
            <w:r>
              <w:rPr>
                <w:rFonts w:ascii="宋体" w:hAnsi="宋体" w:cs="宋体" w:hint="eastAsia"/>
                <w:sz w:val="18"/>
                <w:szCs w:val="18"/>
              </w:rPr>
              <w:t>毕业要求</w:t>
            </w:r>
          </w:p>
        </w:tc>
        <w:tc>
          <w:tcPr>
            <w:tcW w:w="6965" w:type="dxa"/>
            <w:gridSpan w:val="6"/>
            <w:vAlign w:val="center"/>
          </w:tcPr>
          <w:p w:rsidR="005903BB" w:rsidRDefault="000A2ECC">
            <w:pPr>
              <w:spacing w:line="240" w:lineRule="atLeast"/>
              <w:jc w:val="center"/>
              <w:rPr>
                <w:rFonts w:ascii="宋体" w:hAnsi="宋体" w:cs="宋体"/>
                <w:sz w:val="18"/>
                <w:szCs w:val="18"/>
              </w:rPr>
            </w:pPr>
            <w:r>
              <w:rPr>
                <w:rFonts w:ascii="宋体" w:hAnsi="宋体" w:cs="宋体" w:hint="eastAsia"/>
                <w:sz w:val="18"/>
                <w:szCs w:val="18"/>
              </w:rPr>
              <w:t>培养目标</w:t>
            </w:r>
          </w:p>
        </w:tc>
      </w:tr>
      <w:tr w:rsidR="005903BB">
        <w:trPr>
          <w:jc w:val="center"/>
        </w:trPr>
        <w:tc>
          <w:tcPr>
            <w:tcW w:w="1377" w:type="dxa"/>
            <w:vMerge/>
            <w:vAlign w:val="center"/>
          </w:tcPr>
          <w:p w:rsidR="005903BB" w:rsidRDefault="005903BB">
            <w:pPr>
              <w:spacing w:line="240" w:lineRule="atLeast"/>
              <w:jc w:val="center"/>
              <w:rPr>
                <w:rFonts w:ascii="宋体" w:hAnsi="宋体" w:cs="宋体"/>
                <w:sz w:val="18"/>
                <w:szCs w:val="18"/>
              </w:rPr>
            </w:pPr>
          </w:p>
        </w:tc>
        <w:tc>
          <w:tcPr>
            <w:tcW w:w="1160" w:type="dxa"/>
            <w:vAlign w:val="center"/>
          </w:tcPr>
          <w:p w:rsidR="005903BB" w:rsidRDefault="000A2ECC">
            <w:pPr>
              <w:spacing w:line="240" w:lineRule="atLeast"/>
              <w:jc w:val="center"/>
              <w:rPr>
                <w:rFonts w:ascii="宋体" w:hAnsi="宋体" w:cs="宋体"/>
                <w:sz w:val="18"/>
                <w:szCs w:val="18"/>
              </w:rPr>
            </w:pPr>
            <w:r>
              <w:rPr>
                <w:rFonts w:ascii="宋体" w:hAnsi="宋体" w:cs="宋体" w:hint="eastAsia"/>
                <w:sz w:val="18"/>
                <w:szCs w:val="18"/>
              </w:rPr>
              <w:t>目标</w:t>
            </w:r>
            <w:r>
              <w:rPr>
                <w:rFonts w:ascii="宋体" w:hAnsi="宋体" w:cs="宋体" w:hint="eastAsia"/>
                <w:sz w:val="18"/>
                <w:szCs w:val="18"/>
              </w:rPr>
              <w:t>1</w:t>
            </w:r>
          </w:p>
        </w:tc>
        <w:tc>
          <w:tcPr>
            <w:tcW w:w="1161" w:type="dxa"/>
            <w:vAlign w:val="center"/>
          </w:tcPr>
          <w:p w:rsidR="005903BB" w:rsidRDefault="000A2ECC">
            <w:pPr>
              <w:spacing w:line="240" w:lineRule="atLeast"/>
              <w:jc w:val="center"/>
              <w:rPr>
                <w:rFonts w:ascii="宋体" w:hAnsi="宋体" w:cs="宋体"/>
                <w:sz w:val="18"/>
                <w:szCs w:val="18"/>
              </w:rPr>
            </w:pPr>
            <w:r>
              <w:rPr>
                <w:rFonts w:ascii="宋体" w:hAnsi="宋体" w:cs="宋体" w:hint="eastAsia"/>
                <w:sz w:val="18"/>
                <w:szCs w:val="18"/>
              </w:rPr>
              <w:t>目标</w:t>
            </w:r>
            <w:r>
              <w:rPr>
                <w:rFonts w:ascii="宋体" w:hAnsi="宋体" w:cs="宋体" w:hint="eastAsia"/>
                <w:sz w:val="18"/>
                <w:szCs w:val="18"/>
              </w:rPr>
              <w:t>2</w:t>
            </w:r>
          </w:p>
        </w:tc>
        <w:tc>
          <w:tcPr>
            <w:tcW w:w="1161" w:type="dxa"/>
            <w:vAlign w:val="center"/>
          </w:tcPr>
          <w:p w:rsidR="005903BB" w:rsidRDefault="000A2ECC">
            <w:pPr>
              <w:spacing w:line="240" w:lineRule="atLeast"/>
              <w:jc w:val="center"/>
              <w:rPr>
                <w:rFonts w:ascii="宋体" w:hAnsi="宋体" w:cs="宋体"/>
                <w:sz w:val="18"/>
                <w:szCs w:val="18"/>
              </w:rPr>
            </w:pPr>
            <w:r>
              <w:rPr>
                <w:rFonts w:ascii="宋体" w:hAnsi="宋体" w:cs="宋体" w:hint="eastAsia"/>
                <w:sz w:val="18"/>
                <w:szCs w:val="18"/>
              </w:rPr>
              <w:t>目标</w:t>
            </w:r>
            <w:r>
              <w:rPr>
                <w:rFonts w:ascii="宋体" w:hAnsi="宋体" w:cs="宋体" w:hint="eastAsia"/>
                <w:sz w:val="18"/>
                <w:szCs w:val="18"/>
              </w:rPr>
              <w:t>3</w:t>
            </w:r>
          </w:p>
        </w:tc>
        <w:tc>
          <w:tcPr>
            <w:tcW w:w="1161" w:type="dxa"/>
            <w:vAlign w:val="center"/>
          </w:tcPr>
          <w:p w:rsidR="005903BB" w:rsidRDefault="000A2ECC">
            <w:pPr>
              <w:spacing w:line="240" w:lineRule="atLeast"/>
              <w:jc w:val="center"/>
              <w:rPr>
                <w:rFonts w:ascii="宋体" w:hAnsi="宋体" w:cs="宋体"/>
                <w:sz w:val="18"/>
                <w:szCs w:val="18"/>
              </w:rPr>
            </w:pPr>
            <w:r>
              <w:rPr>
                <w:rFonts w:ascii="宋体" w:hAnsi="宋体" w:cs="宋体" w:hint="eastAsia"/>
                <w:sz w:val="18"/>
                <w:szCs w:val="18"/>
              </w:rPr>
              <w:t>目标</w:t>
            </w:r>
            <w:r>
              <w:rPr>
                <w:rFonts w:ascii="宋体" w:hAnsi="宋体" w:cs="宋体" w:hint="eastAsia"/>
                <w:sz w:val="18"/>
                <w:szCs w:val="18"/>
              </w:rPr>
              <w:t>4</w:t>
            </w:r>
          </w:p>
        </w:tc>
        <w:tc>
          <w:tcPr>
            <w:tcW w:w="1161" w:type="dxa"/>
            <w:vAlign w:val="center"/>
          </w:tcPr>
          <w:p w:rsidR="005903BB" w:rsidRDefault="000A2ECC">
            <w:pPr>
              <w:spacing w:line="240" w:lineRule="atLeast"/>
              <w:jc w:val="center"/>
              <w:rPr>
                <w:rFonts w:ascii="宋体" w:hAnsi="宋体" w:cs="宋体"/>
                <w:sz w:val="18"/>
                <w:szCs w:val="18"/>
              </w:rPr>
            </w:pPr>
            <w:r>
              <w:rPr>
                <w:rFonts w:ascii="宋体" w:hAnsi="宋体" w:cs="宋体" w:hint="eastAsia"/>
                <w:sz w:val="18"/>
                <w:szCs w:val="18"/>
              </w:rPr>
              <w:t>目标</w:t>
            </w:r>
            <w:r>
              <w:rPr>
                <w:rFonts w:ascii="宋体" w:hAnsi="宋体" w:cs="宋体" w:hint="eastAsia"/>
                <w:sz w:val="18"/>
                <w:szCs w:val="18"/>
              </w:rPr>
              <w:t>5</w:t>
            </w:r>
          </w:p>
        </w:tc>
        <w:tc>
          <w:tcPr>
            <w:tcW w:w="1161" w:type="dxa"/>
          </w:tcPr>
          <w:p w:rsidR="005903BB" w:rsidRDefault="000A2ECC">
            <w:pPr>
              <w:spacing w:line="240" w:lineRule="atLeast"/>
              <w:jc w:val="center"/>
              <w:rPr>
                <w:rFonts w:ascii="宋体" w:hAnsi="宋体" w:cs="宋体"/>
                <w:sz w:val="18"/>
                <w:szCs w:val="18"/>
              </w:rPr>
            </w:pPr>
            <w:r>
              <w:rPr>
                <w:rFonts w:ascii="宋体" w:hAnsi="宋体" w:cs="宋体" w:hint="eastAsia"/>
                <w:sz w:val="18"/>
                <w:szCs w:val="18"/>
              </w:rPr>
              <w:t>目标</w:t>
            </w:r>
            <w:r>
              <w:rPr>
                <w:rFonts w:ascii="宋体" w:hAnsi="宋体" w:cs="宋体" w:hint="eastAsia"/>
                <w:sz w:val="18"/>
                <w:szCs w:val="18"/>
              </w:rPr>
              <w:t>6</w:t>
            </w:r>
          </w:p>
        </w:tc>
      </w:tr>
      <w:tr w:rsidR="005903BB">
        <w:trPr>
          <w:jc w:val="center"/>
        </w:trPr>
        <w:tc>
          <w:tcPr>
            <w:tcW w:w="1377" w:type="dxa"/>
            <w:vAlign w:val="center"/>
          </w:tcPr>
          <w:p w:rsidR="005903BB" w:rsidRDefault="000A2ECC">
            <w:pPr>
              <w:spacing w:line="240" w:lineRule="atLeast"/>
              <w:jc w:val="center"/>
              <w:rPr>
                <w:rFonts w:ascii="宋体" w:hAnsi="宋体" w:cs="宋体"/>
                <w:sz w:val="18"/>
                <w:szCs w:val="18"/>
              </w:rPr>
            </w:pPr>
            <w:r>
              <w:rPr>
                <w:rFonts w:ascii="宋体" w:hAnsi="宋体" w:cs="宋体" w:hint="eastAsia"/>
                <w:sz w:val="18"/>
                <w:szCs w:val="18"/>
              </w:rPr>
              <w:t>毕业要求</w:t>
            </w:r>
            <w:r>
              <w:rPr>
                <w:rFonts w:ascii="宋体" w:hAnsi="宋体" w:cs="宋体" w:hint="eastAsia"/>
                <w:sz w:val="18"/>
                <w:szCs w:val="18"/>
              </w:rPr>
              <w:t>1</w:t>
            </w:r>
          </w:p>
        </w:tc>
        <w:tc>
          <w:tcPr>
            <w:tcW w:w="1160" w:type="dxa"/>
            <w:vAlign w:val="center"/>
          </w:tcPr>
          <w:p w:rsidR="005903BB" w:rsidRDefault="000A2ECC">
            <w:pPr>
              <w:spacing w:line="240" w:lineRule="atLeast"/>
              <w:jc w:val="center"/>
              <w:rPr>
                <w:rFonts w:ascii="宋体" w:hAnsi="宋体" w:cs="宋体"/>
                <w:sz w:val="18"/>
                <w:szCs w:val="18"/>
              </w:rPr>
            </w:pPr>
            <w:r>
              <w:rPr>
                <w:rFonts w:ascii="宋体" w:hAnsi="宋体" w:cs="宋体" w:hint="eastAsia"/>
                <w:sz w:val="18"/>
                <w:szCs w:val="18"/>
              </w:rPr>
              <w:t>●</w:t>
            </w:r>
          </w:p>
        </w:tc>
        <w:tc>
          <w:tcPr>
            <w:tcW w:w="1161" w:type="dxa"/>
            <w:vAlign w:val="center"/>
          </w:tcPr>
          <w:p w:rsidR="005903BB" w:rsidRDefault="000A2ECC">
            <w:pPr>
              <w:spacing w:line="240" w:lineRule="atLeast"/>
              <w:jc w:val="center"/>
              <w:rPr>
                <w:rFonts w:ascii="宋体" w:hAnsi="宋体" w:cs="宋体"/>
                <w:sz w:val="18"/>
                <w:szCs w:val="18"/>
              </w:rPr>
            </w:pPr>
            <w:r>
              <w:rPr>
                <w:rFonts w:ascii="宋体" w:hAnsi="宋体" w:cs="宋体" w:hint="eastAsia"/>
                <w:sz w:val="18"/>
                <w:szCs w:val="18"/>
              </w:rPr>
              <w:t>●</w:t>
            </w:r>
          </w:p>
        </w:tc>
        <w:tc>
          <w:tcPr>
            <w:tcW w:w="1161" w:type="dxa"/>
            <w:vAlign w:val="center"/>
          </w:tcPr>
          <w:p w:rsidR="005903BB" w:rsidRDefault="000A2ECC">
            <w:pPr>
              <w:spacing w:line="240" w:lineRule="atLeast"/>
              <w:jc w:val="center"/>
              <w:rPr>
                <w:rFonts w:ascii="宋体" w:hAnsi="宋体" w:cs="宋体"/>
                <w:sz w:val="18"/>
                <w:szCs w:val="18"/>
              </w:rPr>
            </w:pPr>
            <w:r>
              <w:rPr>
                <w:rFonts w:ascii="宋体" w:hAnsi="宋体" w:cs="宋体" w:hint="eastAsia"/>
                <w:sz w:val="18"/>
                <w:szCs w:val="18"/>
              </w:rPr>
              <w:t>●</w:t>
            </w:r>
          </w:p>
        </w:tc>
        <w:tc>
          <w:tcPr>
            <w:tcW w:w="1161" w:type="dxa"/>
            <w:vAlign w:val="center"/>
          </w:tcPr>
          <w:p w:rsidR="005903BB" w:rsidRDefault="000A2ECC">
            <w:pPr>
              <w:spacing w:line="240" w:lineRule="atLeast"/>
              <w:jc w:val="center"/>
              <w:rPr>
                <w:rFonts w:ascii="宋体" w:hAnsi="宋体" w:cs="宋体"/>
                <w:sz w:val="18"/>
                <w:szCs w:val="18"/>
              </w:rPr>
            </w:pPr>
            <w:r>
              <w:rPr>
                <w:rFonts w:ascii="宋体" w:hAnsi="宋体" w:cs="宋体" w:hint="eastAsia"/>
                <w:sz w:val="18"/>
                <w:szCs w:val="18"/>
              </w:rPr>
              <w:t>●</w:t>
            </w:r>
          </w:p>
        </w:tc>
        <w:tc>
          <w:tcPr>
            <w:tcW w:w="1161" w:type="dxa"/>
            <w:vAlign w:val="center"/>
          </w:tcPr>
          <w:p w:rsidR="005903BB" w:rsidRDefault="000A2ECC">
            <w:pPr>
              <w:spacing w:line="240" w:lineRule="atLeast"/>
              <w:jc w:val="center"/>
              <w:rPr>
                <w:rFonts w:ascii="宋体" w:hAnsi="宋体" w:cs="宋体"/>
                <w:sz w:val="18"/>
                <w:szCs w:val="18"/>
              </w:rPr>
            </w:pPr>
            <w:r>
              <w:rPr>
                <w:rFonts w:ascii="宋体" w:hAnsi="宋体" w:cs="宋体" w:hint="eastAsia"/>
                <w:sz w:val="18"/>
                <w:szCs w:val="18"/>
              </w:rPr>
              <w:t>●</w:t>
            </w:r>
          </w:p>
        </w:tc>
        <w:tc>
          <w:tcPr>
            <w:tcW w:w="1161" w:type="dxa"/>
          </w:tcPr>
          <w:p w:rsidR="005903BB" w:rsidRDefault="000A2ECC">
            <w:pPr>
              <w:spacing w:line="240" w:lineRule="atLeast"/>
              <w:jc w:val="center"/>
              <w:rPr>
                <w:rFonts w:ascii="宋体" w:hAnsi="宋体" w:cs="宋体"/>
                <w:sz w:val="18"/>
                <w:szCs w:val="18"/>
              </w:rPr>
            </w:pPr>
            <w:r>
              <w:rPr>
                <w:rFonts w:ascii="宋体" w:hAnsi="宋体" w:cs="宋体" w:hint="eastAsia"/>
                <w:sz w:val="18"/>
                <w:szCs w:val="18"/>
              </w:rPr>
              <w:t>●</w:t>
            </w:r>
          </w:p>
        </w:tc>
      </w:tr>
      <w:tr w:rsidR="005903BB">
        <w:trPr>
          <w:jc w:val="center"/>
        </w:trPr>
        <w:tc>
          <w:tcPr>
            <w:tcW w:w="1377" w:type="dxa"/>
            <w:vAlign w:val="center"/>
          </w:tcPr>
          <w:p w:rsidR="005903BB" w:rsidRDefault="000A2ECC">
            <w:pPr>
              <w:spacing w:line="240" w:lineRule="atLeast"/>
              <w:jc w:val="center"/>
              <w:rPr>
                <w:rFonts w:ascii="宋体" w:hAnsi="宋体" w:cs="宋体"/>
                <w:sz w:val="18"/>
                <w:szCs w:val="18"/>
              </w:rPr>
            </w:pPr>
            <w:r>
              <w:rPr>
                <w:rFonts w:ascii="宋体" w:hAnsi="宋体" w:cs="宋体" w:hint="eastAsia"/>
                <w:sz w:val="18"/>
                <w:szCs w:val="18"/>
              </w:rPr>
              <w:t>毕业要求</w:t>
            </w:r>
            <w:r>
              <w:rPr>
                <w:rFonts w:ascii="宋体" w:hAnsi="宋体" w:cs="宋体" w:hint="eastAsia"/>
                <w:sz w:val="18"/>
                <w:szCs w:val="18"/>
              </w:rPr>
              <w:t>2</w:t>
            </w:r>
          </w:p>
        </w:tc>
        <w:tc>
          <w:tcPr>
            <w:tcW w:w="1160" w:type="dxa"/>
            <w:vAlign w:val="center"/>
          </w:tcPr>
          <w:p w:rsidR="005903BB" w:rsidRDefault="000A2ECC">
            <w:pPr>
              <w:spacing w:line="240" w:lineRule="atLeast"/>
              <w:jc w:val="center"/>
              <w:rPr>
                <w:rFonts w:ascii="宋体" w:hAnsi="宋体" w:cs="宋体"/>
                <w:sz w:val="18"/>
                <w:szCs w:val="18"/>
              </w:rPr>
            </w:pPr>
            <w:r>
              <w:rPr>
                <w:rFonts w:ascii="宋体" w:hAnsi="宋体" w:cs="宋体" w:hint="eastAsia"/>
                <w:sz w:val="18"/>
                <w:szCs w:val="18"/>
              </w:rPr>
              <w:t>●</w:t>
            </w:r>
          </w:p>
        </w:tc>
        <w:tc>
          <w:tcPr>
            <w:tcW w:w="1161" w:type="dxa"/>
            <w:vAlign w:val="center"/>
          </w:tcPr>
          <w:p w:rsidR="005903BB" w:rsidRDefault="000A2ECC">
            <w:pPr>
              <w:spacing w:line="240" w:lineRule="atLeast"/>
              <w:jc w:val="center"/>
              <w:rPr>
                <w:rFonts w:ascii="宋体" w:hAnsi="宋体" w:cs="宋体"/>
                <w:sz w:val="18"/>
                <w:szCs w:val="18"/>
              </w:rPr>
            </w:pPr>
            <w:r>
              <w:rPr>
                <w:rFonts w:ascii="宋体" w:hAnsi="宋体" w:cs="宋体" w:hint="eastAsia"/>
                <w:sz w:val="18"/>
                <w:szCs w:val="18"/>
              </w:rPr>
              <w:t>●</w:t>
            </w:r>
          </w:p>
        </w:tc>
        <w:tc>
          <w:tcPr>
            <w:tcW w:w="1161" w:type="dxa"/>
            <w:vAlign w:val="center"/>
          </w:tcPr>
          <w:p w:rsidR="005903BB" w:rsidRDefault="000A2ECC">
            <w:pPr>
              <w:spacing w:line="240" w:lineRule="atLeast"/>
              <w:jc w:val="center"/>
              <w:rPr>
                <w:rFonts w:ascii="宋体" w:hAnsi="宋体" w:cs="宋体"/>
                <w:sz w:val="18"/>
                <w:szCs w:val="18"/>
              </w:rPr>
            </w:pPr>
            <w:r>
              <w:rPr>
                <w:rFonts w:ascii="宋体" w:hAnsi="宋体" w:cs="宋体" w:hint="eastAsia"/>
                <w:sz w:val="18"/>
                <w:szCs w:val="18"/>
              </w:rPr>
              <w:t>●</w:t>
            </w:r>
          </w:p>
        </w:tc>
        <w:tc>
          <w:tcPr>
            <w:tcW w:w="1161" w:type="dxa"/>
            <w:vAlign w:val="center"/>
          </w:tcPr>
          <w:p w:rsidR="005903BB" w:rsidRDefault="000A2ECC">
            <w:pPr>
              <w:spacing w:line="240" w:lineRule="atLeast"/>
              <w:jc w:val="center"/>
              <w:rPr>
                <w:rFonts w:ascii="宋体" w:hAnsi="宋体" w:cs="宋体"/>
                <w:sz w:val="18"/>
                <w:szCs w:val="18"/>
              </w:rPr>
            </w:pPr>
            <w:r>
              <w:rPr>
                <w:rFonts w:ascii="宋体" w:hAnsi="宋体" w:cs="宋体" w:hint="eastAsia"/>
                <w:sz w:val="18"/>
                <w:szCs w:val="18"/>
              </w:rPr>
              <w:t>●</w:t>
            </w:r>
          </w:p>
        </w:tc>
        <w:tc>
          <w:tcPr>
            <w:tcW w:w="1161" w:type="dxa"/>
            <w:vAlign w:val="center"/>
          </w:tcPr>
          <w:p w:rsidR="005903BB" w:rsidRDefault="000A2ECC">
            <w:pPr>
              <w:spacing w:line="240" w:lineRule="atLeast"/>
              <w:jc w:val="center"/>
              <w:rPr>
                <w:rFonts w:ascii="宋体" w:hAnsi="宋体" w:cs="宋体"/>
                <w:sz w:val="18"/>
                <w:szCs w:val="18"/>
              </w:rPr>
            </w:pPr>
            <w:r>
              <w:rPr>
                <w:rFonts w:ascii="宋体" w:hAnsi="宋体" w:cs="宋体" w:hint="eastAsia"/>
                <w:sz w:val="18"/>
                <w:szCs w:val="18"/>
              </w:rPr>
              <w:t>●</w:t>
            </w:r>
          </w:p>
        </w:tc>
        <w:tc>
          <w:tcPr>
            <w:tcW w:w="1161" w:type="dxa"/>
          </w:tcPr>
          <w:p w:rsidR="005903BB" w:rsidRDefault="000A2ECC">
            <w:pPr>
              <w:spacing w:line="240" w:lineRule="atLeast"/>
              <w:jc w:val="center"/>
              <w:rPr>
                <w:rFonts w:ascii="宋体" w:hAnsi="宋体" w:cs="宋体"/>
                <w:sz w:val="18"/>
                <w:szCs w:val="18"/>
              </w:rPr>
            </w:pPr>
            <w:r>
              <w:rPr>
                <w:rFonts w:ascii="宋体" w:hAnsi="宋体" w:cs="宋体" w:hint="eastAsia"/>
                <w:sz w:val="18"/>
                <w:szCs w:val="18"/>
              </w:rPr>
              <w:t>●</w:t>
            </w:r>
          </w:p>
        </w:tc>
      </w:tr>
      <w:tr w:rsidR="005903BB">
        <w:trPr>
          <w:jc w:val="center"/>
        </w:trPr>
        <w:tc>
          <w:tcPr>
            <w:tcW w:w="1377" w:type="dxa"/>
            <w:vAlign w:val="center"/>
          </w:tcPr>
          <w:p w:rsidR="005903BB" w:rsidRDefault="000A2ECC">
            <w:pPr>
              <w:spacing w:line="240" w:lineRule="atLeast"/>
              <w:jc w:val="center"/>
              <w:rPr>
                <w:rFonts w:ascii="宋体" w:hAnsi="宋体" w:cs="宋体"/>
                <w:sz w:val="18"/>
                <w:szCs w:val="18"/>
              </w:rPr>
            </w:pPr>
            <w:r>
              <w:rPr>
                <w:rFonts w:ascii="宋体" w:hAnsi="宋体" w:cs="宋体" w:hint="eastAsia"/>
                <w:sz w:val="18"/>
                <w:szCs w:val="18"/>
              </w:rPr>
              <w:t>毕业要求</w:t>
            </w:r>
            <w:r>
              <w:rPr>
                <w:rFonts w:ascii="宋体" w:hAnsi="宋体" w:cs="宋体" w:hint="eastAsia"/>
                <w:sz w:val="18"/>
                <w:szCs w:val="18"/>
              </w:rPr>
              <w:t>3</w:t>
            </w:r>
          </w:p>
        </w:tc>
        <w:tc>
          <w:tcPr>
            <w:tcW w:w="1160" w:type="dxa"/>
            <w:vAlign w:val="center"/>
          </w:tcPr>
          <w:p w:rsidR="005903BB" w:rsidRDefault="005903BB">
            <w:pPr>
              <w:spacing w:line="240" w:lineRule="atLeast"/>
              <w:jc w:val="center"/>
              <w:rPr>
                <w:rFonts w:ascii="宋体" w:hAnsi="宋体" w:cs="宋体"/>
                <w:sz w:val="18"/>
                <w:szCs w:val="18"/>
              </w:rPr>
            </w:pPr>
          </w:p>
        </w:tc>
        <w:tc>
          <w:tcPr>
            <w:tcW w:w="1161" w:type="dxa"/>
            <w:vAlign w:val="center"/>
          </w:tcPr>
          <w:p w:rsidR="005903BB" w:rsidRDefault="005903BB">
            <w:pPr>
              <w:spacing w:line="240" w:lineRule="atLeast"/>
              <w:jc w:val="center"/>
              <w:rPr>
                <w:rFonts w:ascii="宋体" w:hAnsi="宋体" w:cs="宋体"/>
                <w:sz w:val="18"/>
                <w:szCs w:val="18"/>
              </w:rPr>
            </w:pPr>
          </w:p>
        </w:tc>
        <w:tc>
          <w:tcPr>
            <w:tcW w:w="1161" w:type="dxa"/>
            <w:vAlign w:val="center"/>
          </w:tcPr>
          <w:p w:rsidR="005903BB" w:rsidRDefault="000A2ECC">
            <w:pPr>
              <w:spacing w:line="240" w:lineRule="atLeast"/>
              <w:jc w:val="center"/>
              <w:rPr>
                <w:rFonts w:ascii="宋体" w:hAnsi="宋体" w:cs="宋体"/>
                <w:sz w:val="18"/>
                <w:szCs w:val="18"/>
              </w:rPr>
            </w:pPr>
            <w:r>
              <w:rPr>
                <w:rFonts w:ascii="宋体" w:hAnsi="宋体" w:cs="宋体" w:hint="eastAsia"/>
                <w:sz w:val="18"/>
                <w:szCs w:val="18"/>
              </w:rPr>
              <w:t>●</w:t>
            </w:r>
          </w:p>
        </w:tc>
        <w:tc>
          <w:tcPr>
            <w:tcW w:w="1161" w:type="dxa"/>
            <w:vAlign w:val="center"/>
          </w:tcPr>
          <w:p w:rsidR="005903BB" w:rsidRDefault="000A2ECC">
            <w:pPr>
              <w:spacing w:line="240" w:lineRule="atLeast"/>
              <w:jc w:val="center"/>
              <w:rPr>
                <w:rFonts w:ascii="宋体" w:hAnsi="宋体" w:cs="宋体"/>
                <w:sz w:val="18"/>
                <w:szCs w:val="18"/>
              </w:rPr>
            </w:pPr>
            <w:r>
              <w:rPr>
                <w:rFonts w:ascii="宋体" w:hAnsi="宋体" w:cs="宋体" w:hint="eastAsia"/>
                <w:sz w:val="18"/>
                <w:szCs w:val="18"/>
              </w:rPr>
              <w:t>●</w:t>
            </w:r>
          </w:p>
        </w:tc>
        <w:tc>
          <w:tcPr>
            <w:tcW w:w="1161" w:type="dxa"/>
            <w:vAlign w:val="center"/>
          </w:tcPr>
          <w:p w:rsidR="005903BB" w:rsidRDefault="000A2ECC">
            <w:pPr>
              <w:spacing w:line="240" w:lineRule="atLeast"/>
              <w:jc w:val="center"/>
              <w:rPr>
                <w:rFonts w:ascii="宋体" w:hAnsi="宋体" w:cs="宋体"/>
                <w:sz w:val="18"/>
                <w:szCs w:val="18"/>
              </w:rPr>
            </w:pPr>
            <w:r>
              <w:rPr>
                <w:rFonts w:ascii="宋体" w:hAnsi="宋体" w:cs="宋体" w:hint="eastAsia"/>
                <w:sz w:val="18"/>
                <w:szCs w:val="18"/>
              </w:rPr>
              <w:t>●</w:t>
            </w:r>
          </w:p>
        </w:tc>
        <w:tc>
          <w:tcPr>
            <w:tcW w:w="1161" w:type="dxa"/>
          </w:tcPr>
          <w:p w:rsidR="005903BB" w:rsidRDefault="000A2ECC">
            <w:pPr>
              <w:spacing w:line="240" w:lineRule="atLeast"/>
              <w:jc w:val="center"/>
              <w:rPr>
                <w:rFonts w:ascii="宋体" w:hAnsi="宋体" w:cs="宋体"/>
                <w:sz w:val="18"/>
                <w:szCs w:val="18"/>
              </w:rPr>
            </w:pPr>
            <w:r>
              <w:rPr>
                <w:rFonts w:ascii="宋体" w:hAnsi="宋体" w:cs="宋体" w:hint="eastAsia"/>
                <w:sz w:val="18"/>
                <w:szCs w:val="18"/>
              </w:rPr>
              <w:t>●</w:t>
            </w:r>
          </w:p>
        </w:tc>
      </w:tr>
      <w:tr w:rsidR="005903BB">
        <w:trPr>
          <w:jc w:val="center"/>
        </w:trPr>
        <w:tc>
          <w:tcPr>
            <w:tcW w:w="1377" w:type="dxa"/>
            <w:vAlign w:val="center"/>
          </w:tcPr>
          <w:p w:rsidR="005903BB" w:rsidRDefault="000A2ECC">
            <w:pPr>
              <w:spacing w:line="240" w:lineRule="atLeast"/>
              <w:jc w:val="center"/>
              <w:rPr>
                <w:rFonts w:ascii="宋体" w:hAnsi="宋体" w:cs="宋体"/>
                <w:sz w:val="18"/>
                <w:szCs w:val="18"/>
              </w:rPr>
            </w:pPr>
            <w:r>
              <w:rPr>
                <w:rFonts w:ascii="宋体" w:hAnsi="宋体" w:cs="宋体" w:hint="eastAsia"/>
                <w:sz w:val="18"/>
                <w:szCs w:val="18"/>
              </w:rPr>
              <w:t>毕业要求</w:t>
            </w:r>
            <w:r>
              <w:rPr>
                <w:rFonts w:ascii="宋体" w:hAnsi="宋体" w:cs="宋体" w:hint="eastAsia"/>
                <w:sz w:val="18"/>
                <w:szCs w:val="18"/>
              </w:rPr>
              <w:t>4</w:t>
            </w:r>
          </w:p>
        </w:tc>
        <w:tc>
          <w:tcPr>
            <w:tcW w:w="1160" w:type="dxa"/>
            <w:vAlign w:val="center"/>
          </w:tcPr>
          <w:p w:rsidR="005903BB" w:rsidRDefault="005903BB">
            <w:pPr>
              <w:spacing w:line="240" w:lineRule="atLeast"/>
              <w:jc w:val="center"/>
              <w:rPr>
                <w:rFonts w:ascii="宋体" w:hAnsi="宋体" w:cs="宋体"/>
                <w:sz w:val="18"/>
                <w:szCs w:val="18"/>
              </w:rPr>
            </w:pPr>
          </w:p>
        </w:tc>
        <w:tc>
          <w:tcPr>
            <w:tcW w:w="1161" w:type="dxa"/>
            <w:vAlign w:val="center"/>
          </w:tcPr>
          <w:p w:rsidR="005903BB" w:rsidRDefault="000A2ECC">
            <w:pPr>
              <w:spacing w:line="240" w:lineRule="atLeast"/>
              <w:jc w:val="center"/>
              <w:rPr>
                <w:rFonts w:ascii="宋体" w:hAnsi="宋体" w:cs="宋体"/>
                <w:sz w:val="18"/>
                <w:szCs w:val="18"/>
              </w:rPr>
            </w:pPr>
            <w:r>
              <w:rPr>
                <w:rFonts w:ascii="宋体" w:hAnsi="宋体" w:cs="宋体" w:hint="eastAsia"/>
                <w:sz w:val="18"/>
                <w:szCs w:val="18"/>
              </w:rPr>
              <w:t>●</w:t>
            </w:r>
          </w:p>
        </w:tc>
        <w:tc>
          <w:tcPr>
            <w:tcW w:w="1161" w:type="dxa"/>
            <w:vAlign w:val="center"/>
          </w:tcPr>
          <w:p w:rsidR="005903BB" w:rsidRDefault="005903BB">
            <w:pPr>
              <w:spacing w:line="240" w:lineRule="atLeast"/>
              <w:jc w:val="center"/>
              <w:rPr>
                <w:rFonts w:ascii="宋体" w:hAnsi="宋体" w:cs="宋体"/>
                <w:sz w:val="18"/>
                <w:szCs w:val="18"/>
              </w:rPr>
            </w:pPr>
          </w:p>
        </w:tc>
        <w:tc>
          <w:tcPr>
            <w:tcW w:w="1161" w:type="dxa"/>
            <w:vAlign w:val="center"/>
          </w:tcPr>
          <w:p w:rsidR="005903BB" w:rsidRDefault="005903BB">
            <w:pPr>
              <w:spacing w:line="240" w:lineRule="atLeast"/>
              <w:jc w:val="center"/>
              <w:rPr>
                <w:rFonts w:ascii="宋体" w:hAnsi="宋体" w:cs="宋体"/>
                <w:sz w:val="18"/>
                <w:szCs w:val="18"/>
              </w:rPr>
            </w:pPr>
          </w:p>
        </w:tc>
        <w:tc>
          <w:tcPr>
            <w:tcW w:w="1161" w:type="dxa"/>
            <w:vAlign w:val="center"/>
          </w:tcPr>
          <w:p w:rsidR="005903BB" w:rsidRDefault="000A2ECC">
            <w:pPr>
              <w:spacing w:line="240" w:lineRule="atLeast"/>
              <w:jc w:val="center"/>
              <w:rPr>
                <w:rFonts w:ascii="宋体" w:hAnsi="宋体" w:cs="宋体"/>
                <w:sz w:val="18"/>
                <w:szCs w:val="18"/>
              </w:rPr>
            </w:pPr>
            <w:r>
              <w:rPr>
                <w:rFonts w:ascii="宋体" w:hAnsi="宋体" w:cs="宋体" w:hint="eastAsia"/>
                <w:sz w:val="18"/>
                <w:szCs w:val="18"/>
              </w:rPr>
              <w:t>●</w:t>
            </w:r>
          </w:p>
        </w:tc>
        <w:tc>
          <w:tcPr>
            <w:tcW w:w="1161" w:type="dxa"/>
          </w:tcPr>
          <w:p w:rsidR="005903BB" w:rsidRDefault="000A2ECC">
            <w:pPr>
              <w:spacing w:line="240" w:lineRule="atLeast"/>
              <w:jc w:val="center"/>
              <w:rPr>
                <w:rFonts w:ascii="宋体" w:hAnsi="宋体" w:cs="宋体"/>
                <w:sz w:val="18"/>
                <w:szCs w:val="18"/>
              </w:rPr>
            </w:pPr>
            <w:r>
              <w:rPr>
                <w:rFonts w:ascii="宋体" w:hAnsi="宋体" w:cs="宋体" w:hint="eastAsia"/>
                <w:sz w:val="18"/>
                <w:szCs w:val="18"/>
              </w:rPr>
              <w:t>●</w:t>
            </w:r>
          </w:p>
        </w:tc>
      </w:tr>
      <w:tr w:rsidR="005903BB">
        <w:trPr>
          <w:jc w:val="center"/>
        </w:trPr>
        <w:tc>
          <w:tcPr>
            <w:tcW w:w="1377" w:type="dxa"/>
            <w:vAlign w:val="center"/>
          </w:tcPr>
          <w:p w:rsidR="005903BB" w:rsidRDefault="000A2ECC">
            <w:pPr>
              <w:spacing w:line="240" w:lineRule="atLeast"/>
              <w:jc w:val="center"/>
              <w:rPr>
                <w:rFonts w:ascii="宋体" w:hAnsi="宋体" w:cs="宋体"/>
                <w:sz w:val="18"/>
                <w:szCs w:val="18"/>
              </w:rPr>
            </w:pPr>
            <w:r>
              <w:rPr>
                <w:rFonts w:ascii="宋体" w:hAnsi="宋体" w:cs="宋体" w:hint="eastAsia"/>
                <w:sz w:val="18"/>
                <w:szCs w:val="18"/>
              </w:rPr>
              <w:t>毕业要求</w:t>
            </w:r>
            <w:r>
              <w:rPr>
                <w:rFonts w:ascii="宋体" w:hAnsi="宋体" w:cs="宋体" w:hint="eastAsia"/>
                <w:sz w:val="18"/>
                <w:szCs w:val="18"/>
              </w:rPr>
              <w:t>5</w:t>
            </w:r>
          </w:p>
        </w:tc>
        <w:tc>
          <w:tcPr>
            <w:tcW w:w="1160" w:type="dxa"/>
            <w:vAlign w:val="center"/>
          </w:tcPr>
          <w:p w:rsidR="005903BB" w:rsidRDefault="005903BB">
            <w:pPr>
              <w:spacing w:line="240" w:lineRule="atLeast"/>
              <w:jc w:val="center"/>
              <w:rPr>
                <w:rFonts w:ascii="宋体" w:hAnsi="宋体" w:cs="宋体"/>
                <w:sz w:val="18"/>
                <w:szCs w:val="18"/>
              </w:rPr>
            </w:pPr>
          </w:p>
        </w:tc>
        <w:tc>
          <w:tcPr>
            <w:tcW w:w="1161" w:type="dxa"/>
            <w:vAlign w:val="center"/>
          </w:tcPr>
          <w:p w:rsidR="005903BB" w:rsidRDefault="005903BB">
            <w:pPr>
              <w:spacing w:line="240" w:lineRule="atLeast"/>
              <w:jc w:val="center"/>
              <w:rPr>
                <w:rFonts w:ascii="宋体" w:hAnsi="宋体" w:cs="宋体"/>
                <w:sz w:val="18"/>
                <w:szCs w:val="18"/>
              </w:rPr>
            </w:pPr>
          </w:p>
        </w:tc>
        <w:tc>
          <w:tcPr>
            <w:tcW w:w="1161" w:type="dxa"/>
            <w:vAlign w:val="center"/>
          </w:tcPr>
          <w:p w:rsidR="005903BB" w:rsidRDefault="005903BB">
            <w:pPr>
              <w:spacing w:line="240" w:lineRule="atLeast"/>
              <w:jc w:val="center"/>
              <w:rPr>
                <w:rFonts w:ascii="宋体" w:hAnsi="宋体" w:cs="宋体"/>
                <w:sz w:val="18"/>
                <w:szCs w:val="18"/>
              </w:rPr>
            </w:pPr>
          </w:p>
        </w:tc>
        <w:tc>
          <w:tcPr>
            <w:tcW w:w="1161" w:type="dxa"/>
            <w:vAlign w:val="center"/>
          </w:tcPr>
          <w:p w:rsidR="005903BB" w:rsidRDefault="000A2ECC">
            <w:pPr>
              <w:spacing w:line="240" w:lineRule="atLeast"/>
              <w:jc w:val="center"/>
              <w:rPr>
                <w:rFonts w:ascii="宋体" w:hAnsi="宋体" w:cs="宋体"/>
                <w:sz w:val="18"/>
                <w:szCs w:val="18"/>
              </w:rPr>
            </w:pPr>
            <w:r>
              <w:rPr>
                <w:rFonts w:ascii="宋体" w:hAnsi="宋体" w:cs="宋体" w:hint="eastAsia"/>
                <w:sz w:val="18"/>
                <w:szCs w:val="18"/>
              </w:rPr>
              <w:t>●</w:t>
            </w:r>
          </w:p>
        </w:tc>
        <w:tc>
          <w:tcPr>
            <w:tcW w:w="1161" w:type="dxa"/>
            <w:vAlign w:val="center"/>
          </w:tcPr>
          <w:p w:rsidR="005903BB" w:rsidRDefault="000A2ECC">
            <w:pPr>
              <w:spacing w:line="240" w:lineRule="atLeast"/>
              <w:jc w:val="center"/>
              <w:rPr>
                <w:rFonts w:ascii="宋体" w:hAnsi="宋体" w:cs="宋体"/>
                <w:sz w:val="18"/>
                <w:szCs w:val="18"/>
              </w:rPr>
            </w:pPr>
            <w:r>
              <w:rPr>
                <w:rFonts w:ascii="宋体" w:hAnsi="宋体" w:cs="宋体" w:hint="eastAsia"/>
                <w:sz w:val="18"/>
                <w:szCs w:val="18"/>
              </w:rPr>
              <w:t>●</w:t>
            </w:r>
          </w:p>
        </w:tc>
        <w:tc>
          <w:tcPr>
            <w:tcW w:w="1161" w:type="dxa"/>
          </w:tcPr>
          <w:p w:rsidR="005903BB" w:rsidRDefault="000A2ECC">
            <w:pPr>
              <w:spacing w:line="240" w:lineRule="atLeast"/>
              <w:jc w:val="center"/>
              <w:rPr>
                <w:rFonts w:ascii="宋体" w:hAnsi="宋体" w:cs="宋体"/>
                <w:sz w:val="18"/>
                <w:szCs w:val="18"/>
              </w:rPr>
            </w:pPr>
            <w:r>
              <w:rPr>
                <w:rFonts w:ascii="宋体" w:hAnsi="宋体" w:cs="宋体" w:hint="eastAsia"/>
                <w:sz w:val="18"/>
                <w:szCs w:val="18"/>
              </w:rPr>
              <w:t>●</w:t>
            </w:r>
          </w:p>
        </w:tc>
      </w:tr>
      <w:tr w:rsidR="005903BB">
        <w:trPr>
          <w:jc w:val="center"/>
        </w:trPr>
        <w:tc>
          <w:tcPr>
            <w:tcW w:w="1377" w:type="dxa"/>
            <w:vAlign w:val="center"/>
          </w:tcPr>
          <w:p w:rsidR="005903BB" w:rsidRDefault="000A2ECC">
            <w:pPr>
              <w:spacing w:line="240" w:lineRule="atLeast"/>
              <w:jc w:val="center"/>
              <w:rPr>
                <w:rFonts w:ascii="宋体" w:hAnsi="宋体" w:cs="宋体"/>
                <w:sz w:val="18"/>
                <w:szCs w:val="18"/>
              </w:rPr>
            </w:pPr>
            <w:r>
              <w:rPr>
                <w:rFonts w:ascii="宋体" w:hAnsi="宋体" w:cs="宋体" w:hint="eastAsia"/>
                <w:sz w:val="18"/>
                <w:szCs w:val="18"/>
              </w:rPr>
              <w:t>毕业要求</w:t>
            </w:r>
            <w:r>
              <w:rPr>
                <w:rFonts w:ascii="宋体" w:hAnsi="宋体" w:cs="宋体" w:hint="eastAsia"/>
                <w:sz w:val="18"/>
                <w:szCs w:val="18"/>
              </w:rPr>
              <w:t>6</w:t>
            </w:r>
          </w:p>
        </w:tc>
        <w:tc>
          <w:tcPr>
            <w:tcW w:w="1160" w:type="dxa"/>
            <w:vAlign w:val="center"/>
          </w:tcPr>
          <w:p w:rsidR="005903BB" w:rsidRDefault="005903BB">
            <w:pPr>
              <w:spacing w:line="240" w:lineRule="atLeast"/>
              <w:jc w:val="center"/>
              <w:rPr>
                <w:rFonts w:ascii="宋体" w:hAnsi="宋体" w:cs="宋体"/>
                <w:sz w:val="18"/>
                <w:szCs w:val="18"/>
              </w:rPr>
            </w:pPr>
          </w:p>
        </w:tc>
        <w:tc>
          <w:tcPr>
            <w:tcW w:w="1161" w:type="dxa"/>
            <w:vAlign w:val="center"/>
          </w:tcPr>
          <w:p w:rsidR="005903BB" w:rsidRDefault="005903BB">
            <w:pPr>
              <w:spacing w:line="240" w:lineRule="atLeast"/>
              <w:jc w:val="center"/>
              <w:rPr>
                <w:rFonts w:ascii="宋体" w:hAnsi="宋体" w:cs="宋体"/>
                <w:sz w:val="18"/>
                <w:szCs w:val="18"/>
              </w:rPr>
            </w:pPr>
          </w:p>
        </w:tc>
        <w:tc>
          <w:tcPr>
            <w:tcW w:w="1161" w:type="dxa"/>
            <w:vAlign w:val="center"/>
          </w:tcPr>
          <w:p w:rsidR="005903BB" w:rsidRDefault="005903BB">
            <w:pPr>
              <w:spacing w:line="240" w:lineRule="atLeast"/>
              <w:jc w:val="center"/>
              <w:rPr>
                <w:rFonts w:ascii="宋体" w:hAnsi="宋体" w:cs="宋体"/>
                <w:sz w:val="18"/>
                <w:szCs w:val="18"/>
              </w:rPr>
            </w:pPr>
          </w:p>
        </w:tc>
        <w:tc>
          <w:tcPr>
            <w:tcW w:w="1161" w:type="dxa"/>
            <w:vAlign w:val="center"/>
          </w:tcPr>
          <w:p w:rsidR="005903BB" w:rsidRDefault="005903BB">
            <w:pPr>
              <w:spacing w:line="240" w:lineRule="atLeast"/>
              <w:jc w:val="center"/>
              <w:rPr>
                <w:rFonts w:ascii="宋体" w:hAnsi="宋体" w:cs="宋体"/>
                <w:sz w:val="18"/>
                <w:szCs w:val="18"/>
              </w:rPr>
            </w:pPr>
          </w:p>
        </w:tc>
        <w:tc>
          <w:tcPr>
            <w:tcW w:w="1161" w:type="dxa"/>
            <w:vAlign w:val="center"/>
          </w:tcPr>
          <w:p w:rsidR="005903BB" w:rsidRDefault="000A2ECC">
            <w:pPr>
              <w:spacing w:line="240" w:lineRule="atLeast"/>
              <w:jc w:val="center"/>
              <w:rPr>
                <w:rFonts w:ascii="宋体" w:hAnsi="宋体" w:cs="宋体"/>
                <w:sz w:val="18"/>
                <w:szCs w:val="18"/>
              </w:rPr>
            </w:pPr>
            <w:r>
              <w:rPr>
                <w:rFonts w:ascii="宋体" w:hAnsi="宋体" w:cs="宋体" w:hint="eastAsia"/>
                <w:sz w:val="18"/>
                <w:szCs w:val="18"/>
              </w:rPr>
              <w:t>●</w:t>
            </w:r>
          </w:p>
        </w:tc>
        <w:tc>
          <w:tcPr>
            <w:tcW w:w="1161" w:type="dxa"/>
          </w:tcPr>
          <w:p w:rsidR="005903BB" w:rsidRDefault="000A2ECC">
            <w:pPr>
              <w:spacing w:line="240" w:lineRule="atLeast"/>
              <w:jc w:val="center"/>
              <w:rPr>
                <w:rFonts w:ascii="宋体" w:hAnsi="宋体" w:cs="宋体"/>
                <w:sz w:val="18"/>
                <w:szCs w:val="18"/>
              </w:rPr>
            </w:pPr>
            <w:r>
              <w:rPr>
                <w:rFonts w:ascii="宋体" w:hAnsi="宋体" w:cs="宋体" w:hint="eastAsia"/>
                <w:sz w:val="18"/>
                <w:szCs w:val="18"/>
              </w:rPr>
              <w:t>●</w:t>
            </w:r>
          </w:p>
        </w:tc>
      </w:tr>
    </w:tbl>
    <w:p w:rsidR="005903BB" w:rsidRDefault="005903BB">
      <w:pPr>
        <w:keepLines/>
        <w:ind w:firstLineChars="200" w:firstLine="360"/>
        <w:rPr>
          <w:rFonts w:ascii="宋体" w:hAnsi="宋体"/>
          <w:sz w:val="18"/>
          <w:szCs w:val="18"/>
        </w:rPr>
      </w:pPr>
    </w:p>
    <w:p w:rsidR="005903BB" w:rsidRDefault="000A2ECC">
      <w:pPr>
        <w:keepLines/>
        <w:spacing w:line="400" w:lineRule="exact"/>
        <w:ind w:firstLineChars="200" w:firstLine="480"/>
        <w:rPr>
          <w:rFonts w:ascii="宋体" w:hAnsi="宋体"/>
          <w:szCs w:val="21"/>
        </w:rPr>
      </w:pPr>
      <w:r>
        <w:rPr>
          <w:rFonts w:ascii="宋体" w:hAnsi="宋体" w:hint="eastAsia"/>
          <w:szCs w:val="21"/>
        </w:rPr>
        <w:t>（二）“毕业要求</w:t>
      </w:r>
      <w:r>
        <w:rPr>
          <w:rFonts w:ascii="宋体" w:hAnsi="宋体" w:hint="eastAsia"/>
          <w:szCs w:val="21"/>
        </w:rPr>
        <w:t>-</w:t>
      </w:r>
      <w:r>
        <w:rPr>
          <w:rFonts w:ascii="宋体" w:hAnsi="宋体" w:hint="eastAsia"/>
          <w:szCs w:val="21"/>
        </w:rPr>
        <w:t>课程体系”对应矩阵</w:t>
      </w:r>
    </w:p>
    <w:p w:rsidR="005903BB" w:rsidRDefault="000A2ECC">
      <w:pPr>
        <w:keepLines/>
        <w:spacing w:line="400" w:lineRule="exact"/>
        <w:rPr>
          <w:rFonts w:ascii="宋体" w:hAnsi="宋体"/>
          <w:szCs w:val="21"/>
        </w:rPr>
      </w:pPr>
      <w:r>
        <w:rPr>
          <w:rFonts w:ascii="宋体" w:hAnsi="宋体" w:hint="eastAsia"/>
          <w:szCs w:val="21"/>
        </w:rPr>
        <w:t>（以关联度标识，课程与某个毕业要求的关联度可根据该课程对相应毕业要求的支撑强度来定性估计，</w:t>
      </w:r>
      <w:r>
        <w:rPr>
          <w:rFonts w:ascii="宋体" w:hAnsi="宋体" w:hint="eastAsia"/>
          <w:szCs w:val="21"/>
        </w:rPr>
        <w:t>H:</w:t>
      </w:r>
      <w:r>
        <w:rPr>
          <w:rFonts w:ascii="宋体" w:hAnsi="宋体" w:hint="eastAsia"/>
          <w:szCs w:val="21"/>
        </w:rPr>
        <w:t>表示关联度高；</w:t>
      </w:r>
      <w:r>
        <w:rPr>
          <w:rFonts w:ascii="宋体" w:hAnsi="宋体" w:hint="eastAsia"/>
          <w:szCs w:val="21"/>
        </w:rPr>
        <w:t>M</w:t>
      </w:r>
      <w:r>
        <w:rPr>
          <w:rFonts w:ascii="宋体" w:hAnsi="宋体" w:hint="eastAsia"/>
          <w:szCs w:val="21"/>
        </w:rPr>
        <w:t>表示关联度中；</w:t>
      </w:r>
      <w:r>
        <w:rPr>
          <w:rFonts w:ascii="宋体" w:hAnsi="宋体" w:hint="eastAsia"/>
          <w:szCs w:val="21"/>
        </w:rPr>
        <w:t>L</w:t>
      </w:r>
      <w:r>
        <w:rPr>
          <w:rFonts w:ascii="宋体" w:hAnsi="宋体" w:hint="eastAsia"/>
          <w:szCs w:val="21"/>
        </w:rPr>
        <w:t>表示关联度低）</w:t>
      </w:r>
    </w:p>
    <w:tbl>
      <w:tblPr>
        <w:tblW w:w="81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4"/>
        <w:gridCol w:w="1562"/>
        <w:gridCol w:w="2215"/>
        <w:gridCol w:w="593"/>
        <w:gridCol w:w="593"/>
        <w:gridCol w:w="593"/>
        <w:gridCol w:w="593"/>
        <w:gridCol w:w="593"/>
        <w:gridCol w:w="598"/>
      </w:tblGrid>
      <w:tr w:rsidR="005903BB">
        <w:trPr>
          <w:trHeight w:val="328"/>
          <w:jc w:val="center"/>
        </w:trPr>
        <w:tc>
          <w:tcPr>
            <w:tcW w:w="824" w:type="dxa"/>
            <w:vMerge w:val="restart"/>
            <w:vAlign w:val="center"/>
          </w:tcPr>
          <w:p w:rsidR="005903BB" w:rsidRDefault="000A2ECC">
            <w:pPr>
              <w:spacing w:line="240" w:lineRule="atLeast"/>
              <w:jc w:val="center"/>
              <w:rPr>
                <w:rFonts w:ascii="宋体" w:hAnsi="宋体" w:cs="宋体"/>
                <w:sz w:val="18"/>
                <w:szCs w:val="18"/>
              </w:rPr>
            </w:pPr>
            <w:r>
              <w:rPr>
                <w:rFonts w:ascii="宋体" w:hAnsi="宋体" w:cs="宋体" w:hint="eastAsia"/>
                <w:sz w:val="18"/>
                <w:szCs w:val="18"/>
              </w:rPr>
              <w:t>课程类别</w:t>
            </w:r>
          </w:p>
        </w:tc>
        <w:tc>
          <w:tcPr>
            <w:tcW w:w="1562" w:type="dxa"/>
            <w:vMerge w:val="restart"/>
            <w:vAlign w:val="center"/>
          </w:tcPr>
          <w:p w:rsidR="005903BB" w:rsidRDefault="000A2ECC">
            <w:pPr>
              <w:spacing w:line="240" w:lineRule="atLeast"/>
              <w:jc w:val="center"/>
              <w:rPr>
                <w:rFonts w:ascii="宋体" w:hAnsi="宋体" w:cs="宋体"/>
                <w:sz w:val="18"/>
                <w:szCs w:val="18"/>
              </w:rPr>
            </w:pPr>
            <w:r>
              <w:rPr>
                <w:rFonts w:ascii="宋体" w:hAnsi="宋体" w:cs="宋体" w:hint="eastAsia"/>
                <w:sz w:val="18"/>
                <w:szCs w:val="18"/>
              </w:rPr>
              <w:t>课程模块</w:t>
            </w:r>
          </w:p>
        </w:tc>
        <w:tc>
          <w:tcPr>
            <w:tcW w:w="2215" w:type="dxa"/>
            <w:vMerge w:val="restart"/>
            <w:vAlign w:val="center"/>
          </w:tcPr>
          <w:p w:rsidR="005903BB" w:rsidRDefault="000A2ECC">
            <w:pPr>
              <w:spacing w:line="240" w:lineRule="atLeast"/>
              <w:jc w:val="center"/>
              <w:rPr>
                <w:rFonts w:ascii="宋体" w:hAnsi="宋体" w:cs="宋体"/>
                <w:sz w:val="18"/>
                <w:szCs w:val="18"/>
              </w:rPr>
            </w:pPr>
            <w:r>
              <w:rPr>
                <w:rFonts w:ascii="宋体" w:hAnsi="宋体" w:cs="宋体" w:hint="eastAsia"/>
                <w:sz w:val="18"/>
                <w:szCs w:val="18"/>
              </w:rPr>
              <w:t>课程名称</w:t>
            </w:r>
          </w:p>
        </w:tc>
        <w:tc>
          <w:tcPr>
            <w:tcW w:w="3563" w:type="dxa"/>
            <w:gridSpan w:val="6"/>
            <w:vAlign w:val="center"/>
          </w:tcPr>
          <w:p w:rsidR="005903BB" w:rsidRDefault="000A2ECC">
            <w:pPr>
              <w:spacing w:line="240" w:lineRule="atLeast"/>
              <w:jc w:val="center"/>
              <w:rPr>
                <w:rFonts w:ascii="宋体" w:hAnsi="宋体" w:cs="宋体"/>
                <w:sz w:val="18"/>
                <w:szCs w:val="18"/>
              </w:rPr>
            </w:pPr>
            <w:r>
              <w:rPr>
                <w:rFonts w:ascii="宋体" w:hAnsi="宋体" w:cs="宋体" w:hint="eastAsia"/>
                <w:sz w:val="18"/>
                <w:szCs w:val="18"/>
              </w:rPr>
              <w:t>毕业要求</w:t>
            </w:r>
          </w:p>
        </w:tc>
      </w:tr>
      <w:tr w:rsidR="005903BB">
        <w:trPr>
          <w:trHeight w:val="328"/>
          <w:jc w:val="center"/>
        </w:trPr>
        <w:tc>
          <w:tcPr>
            <w:tcW w:w="824" w:type="dxa"/>
            <w:vMerge/>
            <w:vAlign w:val="center"/>
          </w:tcPr>
          <w:p w:rsidR="005903BB" w:rsidRDefault="005903BB">
            <w:pPr>
              <w:spacing w:line="240" w:lineRule="atLeast"/>
              <w:jc w:val="center"/>
              <w:rPr>
                <w:rFonts w:ascii="宋体" w:hAnsi="宋体" w:cs="宋体"/>
                <w:sz w:val="18"/>
                <w:szCs w:val="18"/>
              </w:rPr>
            </w:pPr>
          </w:p>
        </w:tc>
        <w:tc>
          <w:tcPr>
            <w:tcW w:w="1562" w:type="dxa"/>
            <w:vMerge/>
            <w:vAlign w:val="center"/>
          </w:tcPr>
          <w:p w:rsidR="005903BB" w:rsidRDefault="005903BB">
            <w:pPr>
              <w:spacing w:line="240" w:lineRule="atLeast"/>
              <w:jc w:val="center"/>
              <w:rPr>
                <w:rFonts w:ascii="宋体" w:hAnsi="宋体" w:cs="宋体"/>
                <w:sz w:val="18"/>
                <w:szCs w:val="18"/>
              </w:rPr>
            </w:pPr>
          </w:p>
        </w:tc>
        <w:tc>
          <w:tcPr>
            <w:tcW w:w="2215" w:type="dxa"/>
            <w:vMerge/>
            <w:vAlign w:val="center"/>
          </w:tcPr>
          <w:p w:rsidR="005903BB" w:rsidRDefault="005903BB">
            <w:pPr>
              <w:spacing w:line="240" w:lineRule="atLeast"/>
              <w:jc w:val="center"/>
              <w:rPr>
                <w:rFonts w:ascii="宋体" w:hAnsi="宋体" w:cs="宋体"/>
                <w:sz w:val="18"/>
                <w:szCs w:val="18"/>
              </w:rPr>
            </w:pPr>
          </w:p>
        </w:tc>
        <w:tc>
          <w:tcPr>
            <w:tcW w:w="593" w:type="dxa"/>
            <w:vAlign w:val="center"/>
          </w:tcPr>
          <w:p w:rsidR="005903BB" w:rsidRDefault="000A2ECC">
            <w:pPr>
              <w:spacing w:line="240" w:lineRule="atLeast"/>
              <w:jc w:val="center"/>
              <w:rPr>
                <w:rFonts w:ascii="宋体" w:hAnsi="宋体" w:cs="宋体"/>
                <w:sz w:val="18"/>
                <w:szCs w:val="18"/>
              </w:rPr>
            </w:pPr>
            <w:r>
              <w:rPr>
                <w:rFonts w:ascii="宋体" w:hAnsi="宋体" w:cs="宋体" w:hint="eastAsia"/>
                <w:sz w:val="18"/>
                <w:szCs w:val="18"/>
              </w:rPr>
              <w:t>1</w:t>
            </w:r>
          </w:p>
        </w:tc>
        <w:tc>
          <w:tcPr>
            <w:tcW w:w="593" w:type="dxa"/>
            <w:vAlign w:val="center"/>
          </w:tcPr>
          <w:p w:rsidR="005903BB" w:rsidRDefault="000A2ECC">
            <w:pPr>
              <w:spacing w:line="240" w:lineRule="atLeast"/>
              <w:jc w:val="center"/>
              <w:rPr>
                <w:rFonts w:ascii="宋体" w:hAnsi="宋体" w:cs="宋体"/>
                <w:sz w:val="18"/>
                <w:szCs w:val="18"/>
              </w:rPr>
            </w:pPr>
            <w:r>
              <w:rPr>
                <w:rFonts w:ascii="宋体" w:hAnsi="宋体" w:cs="宋体" w:hint="eastAsia"/>
                <w:sz w:val="18"/>
                <w:szCs w:val="18"/>
              </w:rPr>
              <w:t>2</w:t>
            </w:r>
          </w:p>
        </w:tc>
        <w:tc>
          <w:tcPr>
            <w:tcW w:w="593" w:type="dxa"/>
            <w:vAlign w:val="center"/>
          </w:tcPr>
          <w:p w:rsidR="005903BB" w:rsidRDefault="000A2ECC">
            <w:pPr>
              <w:spacing w:line="240" w:lineRule="atLeast"/>
              <w:jc w:val="center"/>
              <w:rPr>
                <w:rFonts w:ascii="宋体" w:hAnsi="宋体" w:cs="宋体"/>
                <w:sz w:val="18"/>
                <w:szCs w:val="18"/>
              </w:rPr>
            </w:pPr>
            <w:r>
              <w:rPr>
                <w:rFonts w:ascii="宋体" w:hAnsi="宋体" w:cs="宋体" w:hint="eastAsia"/>
                <w:sz w:val="18"/>
                <w:szCs w:val="18"/>
              </w:rPr>
              <w:t>3</w:t>
            </w:r>
          </w:p>
        </w:tc>
        <w:tc>
          <w:tcPr>
            <w:tcW w:w="593" w:type="dxa"/>
            <w:vAlign w:val="center"/>
          </w:tcPr>
          <w:p w:rsidR="005903BB" w:rsidRDefault="000A2ECC">
            <w:pPr>
              <w:spacing w:line="240" w:lineRule="atLeast"/>
              <w:jc w:val="center"/>
              <w:rPr>
                <w:rFonts w:ascii="宋体" w:hAnsi="宋体" w:cs="宋体"/>
                <w:sz w:val="18"/>
                <w:szCs w:val="18"/>
              </w:rPr>
            </w:pPr>
            <w:r>
              <w:rPr>
                <w:rFonts w:ascii="宋体" w:hAnsi="宋体" w:cs="宋体" w:hint="eastAsia"/>
                <w:sz w:val="18"/>
                <w:szCs w:val="18"/>
              </w:rPr>
              <w:t>4</w:t>
            </w:r>
          </w:p>
        </w:tc>
        <w:tc>
          <w:tcPr>
            <w:tcW w:w="593" w:type="dxa"/>
            <w:vAlign w:val="center"/>
          </w:tcPr>
          <w:p w:rsidR="005903BB" w:rsidRDefault="000A2ECC">
            <w:pPr>
              <w:spacing w:line="240" w:lineRule="atLeast"/>
              <w:jc w:val="center"/>
              <w:rPr>
                <w:rFonts w:ascii="宋体" w:hAnsi="宋体" w:cs="宋体"/>
                <w:sz w:val="18"/>
                <w:szCs w:val="18"/>
              </w:rPr>
            </w:pPr>
            <w:r>
              <w:rPr>
                <w:rFonts w:ascii="宋体" w:hAnsi="宋体" w:cs="宋体" w:hint="eastAsia"/>
                <w:sz w:val="18"/>
                <w:szCs w:val="18"/>
              </w:rPr>
              <w:t>5</w:t>
            </w:r>
          </w:p>
        </w:tc>
        <w:tc>
          <w:tcPr>
            <w:tcW w:w="598" w:type="dxa"/>
            <w:vAlign w:val="center"/>
          </w:tcPr>
          <w:p w:rsidR="005903BB" w:rsidRDefault="000A2ECC">
            <w:pPr>
              <w:spacing w:line="240" w:lineRule="atLeast"/>
              <w:jc w:val="center"/>
              <w:rPr>
                <w:rFonts w:ascii="宋体" w:hAnsi="宋体" w:cs="宋体"/>
                <w:sz w:val="18"/>
                <w:szCs w:val="18"/>
              </w:rPr>
            </w:pPr>
            <w:r>
              <w:rPr>
                <w:rFonts w:ascii="宋体" w:hAnsi="宋体" w:cs="宋体" w:hint="eastAsia"/>
                <w:sz w:val="18"/>
                <w:szCs w:val="18"/>
              </w:rPr>
              <w:t>6</w:t>
            </w:r>
          </w:p>
        </w:tc>
      </w:tr>
      <w:tr w:rsidR="005903BB">
        <w:trPr>
          <w:trHeight w:val="328"/>
          <w:jc w:val="center"/>
        </w:trPr>
        <w:tc>
          <w:tcPr>
            <w:tcW w:w="824" w:type="dxa"/>
            <w:vMerge w:val="restart"/>
            <w:vAlign w:val="center"/>
          </w:tcPr>
          <w:p w:rsidR="005903BB" w:rsidRDefault="000A2ECC">
            <w:pPr>
              <w:spacing w:line="240" w:lineRule="atLeast"/>
              <w:jc w:val="center"/>
              <w:rPr>
                <w:rFonts w:ascii="宋体" w:hAnsi="宋体" w:cs="宋体"/>
                <w:sz w:val="18"/>
                <w:szCs w:val="18"/>
              </w:rPr>
            </w:pPr>
            <w:r>
              <w:rPr>
                <w:rFonts w:ascii="宋体" w:hAnsi="宋体" w:cs="宋体" w:hint="eastAsia"/>
                <w:sz w:val="18"/>
                <w:szCs w:val="18"/>
              </w:rPr>
              <w:t>通识教育课程</w:t>
            </w:r>
          </w:p>
        </w:tc>
        <w:tc>
          <w:tcPr>
            <w:tcW w:w="1562" w:type="dxa"/>
            <w:vMerge w:val="restart"/>
            <w:vAlign w:val="center"/>
          </w:tcPr>
          <w:p w:rsidR="005903BB" w:rsidRDefault="000A2ECC">
            <w:pPr>
              <w:spacing w:line="240" w:lineRule="atLeast"/>
              <w:jc w:val="center"/>
              <w:rPr>
                <w:rFonts w:ascii="宋体" w:hAnsi="宋体" w:cs="宋体"/>
                <w:sz w:val="18"/>
                <w:szCs w:val="18"/>
              </w:rPr>
            </w:pPr>
            <w:r>
              <w:rPr>
                <w:rFonts w:ascii="宋体" w:hAnsi="宋体" w:cs="宋体" w:hint="eastAsia"/>
                <w:sz w:val="18"/>
                <w:szCs w:val="18"/>
              </w:rPr>
              <w:t>通识必修</w:t>
            </w:r>
          </w:p>
        </w:tc>
        <w:tc>
          <w:tcPr>
            <w:tcW w:w="2215" w:type="dxa"/>
            <w:vAlign w:val="center"/>
          </w:tcPr>
          <w:p w:rsidR="005903BB" w:rsidRDefault="000A2ECC">
            <w:pPr>
              <w:spacing w:line="240" w:lineRule="atLeast"/>
              <w:jc w:val="center"/>
              <w:rPr>
                <w:rFonts w:ascii="宋体" w:hAnsi="宋体" w:cs="宋体"/>
                <w:sz w:val="18"/>
                <w:szCs w:val="18"/>
              </w:rPr>
            </w:pPr>
            <w:r>
              <w:rPr>
                <w:rFonts w:ascii="宋体" w:hAnsi="宋体" w:cs="宋体" w:hint="eastAsia"/>
                <w:sz w:val="18"/>
                <w:szCs w:val="18"/>
              </w:rPr>
              <w:t>马克思主义基本原理</w:t>
            </w:r>
          </w:p>
        </w:tc>
        <w:tc>
          <w:tcPr>
            <w:tcW w:w="593" w:type="dxa"/>
            <w:vAlign w:val="center"/>
          </w:tcPr>
          <w:p w:rsidR="005903BB" w:rsidRDefault="005903BB">
            <w:pPr>
              <w:spacing w:line="240" w:lineRule="atLeast"/>
              <w:jc w:val="center"/>
              <w:rPr>
                <w:rFonts w:ascii="宋体" w:hAnsi="宋体" w:cs="宋体"/>
                <w:sz w:val="18"/>
                <w:szCs w:val="18"/>
              </w:rPr>
            </w:pPr>
          </w:p>
        </w:tc>
        <w:tc>
          <w:tcPr>
            <w:tcW w:w="593" w:type="dxa"/>
            <w:vAlign w:val="center"/>
          </w:tcPr>
          <w:p w:rsidR="005903BB" w:rsidRDefault="005903BB">
            <w:pPr>
              <w:spacing w:line="240" w:lineRule="atLeast"/>
              <w:jc w:val="center"/>
              <w:rPr>
                <w:rFonts w:ascii="宋体" w:hAnsi="宋体" w:cs="宋体"/>
                <w:sz w:val="18"/>
                <w:szCs w:val="18"/>
              </w:rPr>
            </w:pPr>
          </w:p>
        </w:tc>
        <w:tc>
          <w:tcPr>
            <w:tcW w:w="593" w:type="dxa"/>
            <w:vAlign w:val="center"/>
          </w:tcPr>
          <w:p w:rsidR="005903BB" w:rsidRDefault="005903BB">
            <w:pPr>
              <w:spacing w:line="240" w:lineRule="atLeast"/>
              <w:jc w:val="center"/>
              <w:rPr>
                <w:rFonts w:ascii="宋体" w:hAnsi="宋体" w:cs="宋体"/>
                <w:sz w:val="18"/>
                <w:szCs w:val="18"/>
              </w:rPr>
            </w:pPr>
          </w:p>
        </w:tc>
        <w:tc>
          <w:tcPr>
            <w:tcW w:w="593" w:type="dxa"/>
            <w:vAlign w:val="center"/>
          </w:tcPr>
          <w:p w:rsidR="005903BB" w:rsidRDefault="005903BB">
            <w:pPr>
              <w:spacing w:line="240" w:lineRule="atLeast"/>
              <w:jc w:val="center"/>
              <w:rPr>
                <w:rFonts w:ascii="宋体" w:hAnsi="宋体" w:cs="宋体"/>
                <w:sz w:val="18"/>
                <w:szCs w:val="18"/>
              </w:rPr>
            </w:pPr>
          </w:p>
        </w:tc>
        <w:tc>
          <w:tcPr>
            <w:tcW w:w="593" w:type="dxa"/>
            <w:vAlign w:val="center"/>
          </w:tcPr>
          <w:p w:rsidR="005903BB" w:rsidRDefault="005903BB">
            <w:pPr>
              <w:spacing w:line="240" w:lineRule="atLeast"/>
              <w:jc w:val="center"/>
              <w:rPr>
                <w:rFonts w:ascii="宋体" w:hAnsi="宋体" w:cs="宋体"/>
                <w:sz w:val="18"/>
                <w:szCs w:val="18"/>
              </w:rPr>
            </w:pPr>
          </w:p>
        </w:tc>
        <w:tc>
          <w:tcPr>
            <w:tcW w:w="598" w:type="dxa"/>
            <w:vAlign w:val="center"/>
          </w:tcPr>
          <w:p w:rsidR="005903BB" w:rsidRDefault="000A2ECC">
            <w:pPr>
              <w:spacing w:line="240" w:lineRule="atLeast"/>
              <w:jc w:val="center"/>
              <w:rPr>
                <w:rFonts w:ascii="宋体" w:hAnsi="宋体" w:cs="宋体"/>
                <w:sz w:val="18"/>
                <w:szCs w:val="18"/>
              </w:rPr>
            </w:pPr>
            <w:r>
              <w:rPr>
                <w:rFonts w:ascii="宋体" w:hAnsi="宋体" w:cs="宋体" w:hint="eastAsia"/>
                <w:sz w:val="18"/>
                <w:szCs w:val="18"/>
              </w:rPr>
              <w:t>H</w:t>
            </w:r>
          </w:p>
        </w:tc>
      </w:tr>
      <w:tr w:rsidR="005903BB">
        <w:trPr>
          <w:trHeight w:val="328"/>
          <w:jc w:val="center"/>
        </w:trPr>
        <w:tc>
          <w:tcPr>
            <w:tcW w:w="824" w:type="dxa"/>
            <w:vMerge/>
            <w:vAlign w:val="center"/>
          </w:tcPr>
          <w:p w:rsidR="005903BB" w:rsidRDefault="005903BB">
            <w:pPr>
              <w:spacing w:line="240" w:lineRule="atLeast"/>
              <w:jc w:val="center"/>
              <w:rPr>
                <w:rFonts w:ascii="宋体" w:hAnsi="宋体" w:cs="宋体"/>
                <w:sz w:val="18"/>
                <w:szCs w:val="18"/>
              </w:rPr>
            </w:pPr>
          </w:p>
        </w:tc>
        <w:tc>
          <w:tcPr>
            <w:tcW w:w="1562" w:type="dxa"/>
            <w:vMerge/>
            <w:vAlign w:val="center"/>
          </w:tcPr>
          <w:p w:rsidR="005903BB" w:rsidRDefault="005903BB">
            <w:pPr>
              <w:spacing w:line="240" w:lineRule="atLeast"/>
              <w:jc w:val="center"/>
              <w:rPr>
                <w:rFonts w:ascii="宋体" w:hAnsi="宋体" w:cs="宋体"/>
                <w:sz w:val="18"/>
                <w:szCs w:val="18"/>
              </w:rPr>
            </w:pPr>
          </w:p>
        </w:tc>
        <w:tc>
          <w:tcPr>
            <w:tcW w:w="2215" w:type="dxa"/>
            <w:vAlign w:val="center"/>
          </w:tcPr>
          <w:p w:rsidR="005903BB" w:rsidRDefault="000A2ECC">
            <w:pPr>
              <w:spacing w:line="240" w:lineRule="atLeast"/>
              <w:jc w:val="center"/>
              <w:rPr>
                <w:rFonts w:ascii="宋体" w:hAnsi="宋体" w:cs="宋体"/>
                <w:sz w:val="18"/>
                <w:szCs w:val="18"/>
              </w:rPr>
            </w:pPr>
            <w:r>
              <w:rPr>
                <w:rFonts w:ascii="宋体" w:hAnsi="宋体" w:cs="宋体" w:hint="eastAsia"/>
                <w:sz w:val="18"/>
                <w:szCs w:val="18"/>
              </w:rPr>
              <w:t>毛泽东思想与中国特色社会主义理论体系概论</w:t>
            </w:r>
          </w:p>
        </w:tc>
        <w:tc>
          <w:tcPr>
            <w:tcW w:w="593" w:type="dxa"/>
            <w:vAlign w:val="center"/>
          </w:tcPr>
          <w:p w:rsidR="005903BB" w:rsidRDefault="005903BB">
            <w:pPr>
              <w:spacing w:line="240" w:lineRule="atLeast"/>
              <w:jc w:val="center"/>
              <w:rPr>
                <w:rFonts w:ascii="宋体" w:hAnsi="宋体" w:cs="宋体"/>
                <w:sz w:val="18"/>
                <w:szCs w:val="18"/>
              </w:rPr>
            </w:pPr>
          </w:p>
        </w:tc>
        <w:tc>
          <w:tcPr>
            <w:tcW w:w="593" w:type="dxa"/>
            <w:vAlign w:val="center"/>
          </w:tcPr>
          <w:p w:rsidR="005903BB" w:rsidRDefault="005903BB">
            <w:pPr>
              <w:spacing w:line="240" w:lineRule="atLeast"/>
              <w:jc w:val="center"/>
              <w:rPr>
                <w:rFonts w:ascii="宋体" w:hAnsi="宋体" w:cs="宋体"/>
                <w:sz w:val="18"/>
                <w:szCs w:val="18"/>
              </w:rPr>
            </w:pPr>
          </w:p>
        </w:tc>
        <w:tc>
          <w:tcPr>
            <w:tcW w:w="593" w:type="dxa"/>
            <w:vAlign w:val="center"/>
          </w:tcPr>
          <w:p w:rsidR="005903BB" w:rsidRDefault="005903BB">
            <w:pPr>
              <w:spacing w:line="240" w:lineRule="atLeast"/>
              <w:jc w:val="center"/>
              <w:rPr>
                <w:rFonts w:ascii="宋体" w:hAnsi="宋体" w:cs="宋体"/>
                <w:sz w:val="18"/>
                <w:szCs w:val="18"/>
              </w:rPr>
            </w:pPr>
          </w:p>
        </w:tc>
        <w:tc>
          <w:tcPr>
            <w:tcW w:w="593" w:type="dxa"/>
            <w:vAlign w:val="center"/>
          </w:tcPr>
          <w:p w:rsidR="005903BB" w:rsidRDefault="005903BB">
            <w:pPr>
              <w:spacing w:line="240" w:lineRule="atLeast"/>
              <w:jc w:val="center"/>
              <w:rPr>
                <w:rFonts w:ascii="宋体" w:hAnsi="宋体" w:cs="宋体"/>
                <w:sz w:val="18"/>
                <w:szCs w:val="18"/>
              </w:rPr>
            </w:pPr>
          </w:p>
        </w:tc>
        <w:tc>
          <w:tcPr>
            <w:tcW w:w="593" w:type="dxa"/>
            <w:vAlign w:val="center"/>
          </w:tcPr>
          <w:p w:rsidR="005903BB" w:rsidRDefault="005903BB">
            <w:pPr>
              <w:spacing w:line="240" w:lineRule="atLeast"/>
              <w:jc w:val="center"/>
              <w:rPr>
                <w:rFonts w:ascii="宋体" w:hAnsi="宋体" w:cs="宋体"/>
                <w:sz w:val="18"/>
                <w:szCs w:val="18"/>
              </w:rPr>
            </w:pPr>
          </w:p>
        </w:tc>
        <w:tc>
          <w:tcPr>
            <w:tcW w:w="598" w:type="dxa"/>
            <w:vAlign w:val="center"/>
          </w:tcPr>
          <w:p w:rsidR="005903BB" w:rsidRDefault="000A2ECC">
            <w:pPr>
              <w:spacing w:line="240" w:lineRule="atLeast"/>
              <w:jc w:val="center"/>
              <w:rPr>
                <w:rFonts w:ascii="宋体" w:hAnsi="宋体" w:cs="宋体"/>
                <w:sz w:val="18"/>
                <w:szCs w:val="18"/>
              </w:rPr>
            </w:pPr>
            <w:r>
              <w:rPr>
                <w:rFonts w:ascii="宋体" w:hAnsi="宋体" w:cs="宋体" w:hint="eastAsia"/>
                <w:sz w:val="18"/>
                <w:szCs w:val="18"/>
              </w:rPr>
              <w:t>H</w:t>
            </w:r>
          </w:p>
        </w:tc>
      </w:tr>
      <w:tr w:rsidR="005903BB">
        <w:trPr>
          <w:trHeight w:val="328"/>
          <w:jc w:val="center"/>
        </w:trPr>
        <w:tc>
          <w:tcPr>
            <w:tcW w:w="824" w:type="dxa"/>
            <w:vMerge/>
            <w:vAlign w:val="center"/>
          </w:tcPr>
          <w:p w:rsidR="005903BB" w:rsidRDefault="005903BB">
            <w:pPr>
              <w:spacing w:line="240" w:lineRule="atLeast"/>
              <w:jc w:val="center"/>
              <w:rPr>
                <w:rFonts w:ascii="宋体" w:hAnsi="宋体" w:cs="宋体"/>
                <w:sz w:val="18"/>
                <w:szCs w:val="18"/>
              </w:rPr>
            </w:pPr>
          </w:p>
        </w:tc>
        <w:tc>
          <w:tcPr>
            <w:tcW w:w="1562" w:type="dxa"/>
            <w:vMerge/>
            <w:vAlign w:val="center"/>
          </w:tcPr>
          <w:p w:rsidR="005903BB" w:rsidRDefault="005903BB">
            <w:pPr>
              <w:spacing w:line="240" w:lineRule="atLeast"/>
              <w:jc w:val="center"/>
              <w:rPr>
                <w:rFonts w:ascii="宋体" w:hAnsi="宋体" w:cs="宋体"/>
                <w:sz w:val="18"/>
                <w:szCs w:val="18"/>
              </w:rPr>
            </w:pPr>
          </w:p>
        </w:tc>
        <w:tc>
          <w:tcPr>
            <w:tcW w:w="2215" w:type="dxa"/>
            <w:vAlign w:val="center"/>
          </w:tcPr>
          <w:p w:rsidR="005903BB" w:rsidRDefault="000A2ECC">
            <w:pPr>
              <w:spacing w:line="240" w:lineRule="atLeast"/>
              <w:jc w:val="center"/>
              <w:rPr>
                <w:rFonts w:ascii="宋体" w:hAnsi="宋体" w:cs="宋体"/>
                <w:sz w:val="18"/>
                <w:szCs w:val="18"/>
              </w:rPr>
            </w:pPr>
            <w:r>
              <w:rPr>
                <w:rFonts w:ascii="宋体" w:hAnsi="宋体" w:cs="宋体" w:hint="eastAsia"/>
                <w:sz w:val="18"/>
                <w:szCs w:val="18"/>
              </w:rPr>
              <w:t>毛泽东思想与中国特色社会主义理论体系概论</w:t>
            </w:r>
          </w:p>
        </w:tc>
        <w:tc>
          <w:tcPr>
            <w:tcW w:w="593" w:type="dxa"/>
            <w:vAlign w:val="center"/>
          </w:tcPr>
          <w:p w:rsidR="005903BB" w:rsidRDefault="005903BB">
            <w:pPr>
              <w:spacing w:line="240" w:lineRule="atLeast"/>
              <w:jc w:val="center"/>
              <w:rPr>
                <w:rFonts w:ascii="宋体" w:hAnsi="宋体" w:cs="宋体"/>
                <w:sz w:val="18"/>
                <w:szCs w:val="18"/>
              </w:rPr>
            </w:pPr>
          </w:p>
        </w:tc>
        <w:tc>
          <w:tcPr>
            <w:tcW w:w="593" w:type="dxa"/>
            <w:vAlign w:val="center"/>
          </w:tcPr>
          <w:p w:rsidR="005903BB" w:rsidRDefault="005903BB">
            <w:pPr>
              <w:spacing w:line="240" w:lineRule="atLeast"/>
              <w:jc w:val="center"/>
              <w:rPr>
                <w:rFonts w:ascii="宋体" w:hAnsi="宋体" w:cs="宋体"/>
                <w:sz w:val="18"/>
                <w:szCs w:val="18"/>
              </w:rPr>
            </w:pPr>
          </w:p>
        </w:tc>
        <w:tc>
          <w:tcPr>
            <w:tcW w:w="593" w:type="dxa"/>
            <w:vAlign w:val="center"/>
          </w:tcPr>
          <w:p w:rsidR="005903BB" w:rsidRDefault="005903BB">
            <w:pPr>
              <w:spacing w:line="240" w:lineRule="atLeast"/>
              <w:jc w:val="center"/>
              <w:rPr>
                <w:rFonts w:ascii="宋体" w:hAnsi="宋体" w:cs="宋体"/>
                <w:sz w:val="18"/>
                <w:szCs w:val="18"/>
              </w:rPr>
            </w:pPr>
          </w:p>
        </w:tc>
        <w:tc>
          <w:tcPr>
            <w:tcW w:w="593" w:type="dxa"/>
            <w:vAlign w:val="center"/>
          </w:tcPr>
          <w:p w:rsidR="005903BB" w:rsidRDefault="005903BB">
            <w:pPr>
              <w:spacing w:line="240" w:lineRule="atLeast"/>
              <w:jc w:val="center"/>
              <w:rPr>
                <w:rFonts w:ascii="宋体" w:hAnsi="宋体" w:cs="宋体"/>
                <w:sz w:val="18"/>
                <w:szCs w:val="18"/>
              </w:rPr>
            </w:pPr>
          </w:p>
        </w:tc>
        <w:tc>
          <w:tcPr>
            <w:tcW w:w="593" w:type="dxa"/>
            <w:vAlign w:val="center"/>
          </w:tcPr>
          <w:p w:rsidR="005903BB" w:rsidRDefault="005903BB">
            <w:pPr>
              <w:spacing w:line="240" w:lineRule="atLeast"/>
              <w:jc w:val="center"/>
              <w:rPr>
                <w:rFonts w:ascii="宋体" w:hAnsi="宋体" w:cs="宋体"/>
                <w:sz w:val="18"/>
                <w:szCs w:val="18"/>
              </w:rPr>
            </w:pPr>
          </w:p>
        </w:tc>
        <w:tc>
          <w:tcPr>
            <w:tcW w:w="598" w:type="dxa"/>
            <w:vAlign w:val="center"/>
          </w:tcPr>
          <w:p w:rsidR="005903BB" w:rsidRDefault="000A2ECC">
            <w:pPr>
              <w:spacing w:line="240" w:lineRule="atLeast"/>
              <w:jc w:val="center"/>
              <w:rPr>
                <w:rFonts w:ascii="宋体" w:hAnsi="宋体" w:cs="宋体"/>
                <w:sz w:val="18"/>
                <w:szCs w:val="18"/>
              </w:rPr>
            </w:pPr>
            <w:r>
              <w:rPr>
                <w:rFonts w:ascii="宋体" w:hAnsi="宋体" w:cs="宋体" w:hint="eastAsia"/>
                <w:sz w:val="18"/>
                <w:szCs w:val="18"/>
              </w:rPr>
              <w:t>H</w:t>
            </w:r>
          </w:p>
        </w:tc>
      </w:tr>
      <w:tr w:rsidR="005903BB">
        <w:trPr>
          <w:trHeight w:val="328"/>
          <w:jc w:val="center"/>
        </w:trPr>
        <w:tc>
          <w:tcPr>
            <w:tcW w:w="824" w:type="dxa"/>
            <w:vMerge/>
            <w:vAlign w:val="center"/>
          </w:tcPr>
          <w:p w:rsidR="005903BB" w:rsidRDefault="005903BB">
            <w:pPr>
              <w:spacing w:line="240" w:lineRule="atLeast"/>
              <w:jc w:val="center"/>
              <w:rPr>
                <w:rFonts w:ascii="宋体" w:hAnsi="宋体" w:cs="宋体"/>
                <w:sz w:val="18"/>
                <w:szCs w:val="18"/>
              </w:rPr>
            </w:pPr>
          </w:p>
        </w:tc>
        <w:tc>
          <w:tcPr>
            <w:tcW w:w="1562" w:type="dxa"/>
            <w:vMerge/>
            <w:vAlign w:val="center"/>
          </w:tcPr>
          <w:p w:rsidR="005903BB" w:rsidRDefault="005903BB">
            <w:pPr>
              <w:spacing w:line="240" w:lineRule="atLeast"/>
              <w:jc w:val="center"/>
              <w:rPr>
                <w:rFonts w:ascii="宋体" w:hAnsi="宋体" w:cs="宋体"/>
                <w:sz w:val="18"/>
                <w:szCs w:val="18"/>
              </w:rPr>
            </w:pPr>
          </w:p>
        </w:tc>
        <w:tc>
          <w:tcPr>
            <w:tcW w:w="2215" w:type="dxa"/>
            <w:vAlign w:val="center"/>
          </w:tcPr>
          <w:p w:rsidR="005903BB" w:rsidRDefault="000A2ECC">
            <w:pPr>
              <w:spacing w:line="240" w:lineRule="atLeast"/>
              <w:jc w:val="center"/>
              <w:rPr>
                <w:rFonts w:ascii="宋体" w:hAnsi="宋体" w:cs="宋体"/>
                <w:sz w:val="18"/>
                <w:szCs w:val="18"/>
              </w:rPr>
            </w:pPr>
            <w:r>
              <w:rPr>
                <w:rFonts w:ascii="宋体" w:hAnsi="宋体" w:cs="宋体" w:hint="eastAsia"/>
                <w:sz w:val="18"/>
                <w:szCs w:val="18"/>
              </w:rPr>
              <w:t>中国近现代史纲要</w:t>
            </w:r>
          </w:p>
        </w:tc>
        <w:tc>
          <w:tcPr>
            <w:tcW w:w="593" w:type="dxa"/>
            <w:vAlign w:val="center"/>
          </w:tcPr>
          <w:p w:rsidR="005903BB" w:rsidRDefault="005903BB">
            <w:pPr>
              <w:spacing w:line="240" w:lineRule="atLeast"/>
              <w:jc w:val="center"/>
              <w:rPr>
                <w:rFonts w:ascii="宋体" w:hAnsi="宋体" w:cs="宋体"/>
                <w:sz w:val="18"/>
                <w:szCs w:val="18"/>
              </w:rPr>
            </w:pPr>
          </w:p>
        </w:tc>
        <w:tc>
          <w:tcPr>
            <w:tcW w:w="593" w:type="dxa"/>
            <w:vAlign w:val="center"/>
          </w:tcPr>
          <w:p w:rsidR="005903BB" w:rsidRDefault="005903BB">
            <w:pPr>
              <w:spacing w:line="240" w:lineRule="atLeast"/>
              <w:jc w:val="center"/>
              <w:rPr>
                <w:rFonts w:ascii="宋体" w:hAnsi="宋体" w:cs="宋体"/>
                <w:sz w:val="18"/>
                <w:szCs w:val="18"/>
              </w:rPr>
            </w:pPr>
          </w:p>
        </w:tc>
        <w:tc>
          <w:tcPr>
            <w:tcW w:w="593" w:type="dxa"/>
            <w:vAlign w:val="center"/>
          </w:tcPr>
          <w:p w:rsidR="005903BB" w:rsidRDefault="005903BB">
            <w:pPr>
              <w:spacing w:line="240" w:lineRule="atLeast"/>
              <w:jc w:val="center"/>
              <w:rPr>
                <w:rFonts w:ascii="宋体" w:hAnsi="宋体" w:cs="宋体"/>
                <w:sz w:val="18"/>
                <w:szCs w:val="18"/>
              </w:rPr>
            </w:pPr>
          </w:p>
        </w:tc>
        <w:tc>
          <w:tcPr>
            <w:tcW w:w="593" w:type="dxa"/>
            <w:vAlign w:val="center"/>
          </w:tcPr>
          <w:p w:rsidR="005903BB" w:rsidRDefault="005903BB">
            <w:pPr>
              <w:spacing w:line="240" w:lineRule="atLeast"/>
              <w:jc w:val="center"/>
              <w:rPr>
                <w:rFonts w:ascii="宋体" w:hAnsi="宋体" w:cs="宋体"/>
                <w:sz w:val="18"/>
                <w:szCs w:val="18"/>
              </w:rPr>
            </w:pPr>
          </w:p>
        </w:tc>
        <w:tc>
          <w:tcPr>
            <w:tcW w:w="593" w:type="dxa"/>
            <w:vAlign w:val="center"/>
          </w:tcPr>
          <w:p w:rsidR="005903BB" w:rsidRDefault="005903BB">
            <w:pPr>
              <w:spacing w:line="240" w:lineRule="atLeast"/>
              <w:jc w:val="center"/>
              <w:rPr>
                <w:rFonts w:ascii="宋体" w:hAnsi="宋体" w:cs="宋体"/>
                <w:sz w:val="18"/>
                <w:szCs w:val="18"/>
              </w:rPr>
            </w:pPr>
          </w:p>
        </w:tc>
        <w:tc>
          <w:tcPr>
            <w:tcW w:w="598" w:type="dxa"/>
            <w:vAlign w:val="center"/>
          </w:tcPr>
          <w:p w:rsidR="005903BB" w:rsidRDefault="000A2ECC">
            <w:pPr>
              <w:spacing w:line="240" w:lineRule="atLeast"/>
              <w:jc w:val="center"/>
              <w:rPr>
                <w:rFonts w:ascii="宋体" w:hAnsi="宋体" w:cs="宋体"/>
                <w:sz w:val="18"/>
                <w:szCs w:val="18"/>
              </w:rPr>
            </w:pPr>
            <w:r>
              <w:rPr>
                <w:rFonts w:ascii="宋体" w:hAnsi="宋体" w:cs="宋体" w:hint="eastAsia"/>
                <w:sz w:val="18"/>
                <w:szCs w:val="18"/>
              </w:rPr>
              <w:t>H</w:t>
            </w:r>
          </w:p>
        </w:tc>
      </w:tr>
      <w:tr w:rsidR="005903BB">
        <w:trPr>
          <w:trHeight w:val="328"/>
          <w:jc w:val="center"/>
        </w:trPr>
        <w:tc>
          <w:tcPr>
            <w:tcW w:w="824" w:type="dxa"/>
            <w:vMerge/>
            <w:vAlign w:val="center"/>
          </w:tcPr>
          <w:p w:rsidR="005903BB" w:rsidRDefault="005903BB">
            <w:pPr>
              <w:spacing w:line="240" w:lineRule="atLeast"/>
              <w:jc w:val="center"/>
              <w:rPr>
                <w:rFonts w:ascii="宋体" w:hAnsi="宋体" w:cs="宋体"/>
                <w:sz w:val="18"/>
                <w:szCs w:val="18"/>
              </w:rPr>
            </w:pPr>
          </w:p>
        </w:tc>
        <w:tc>
          <w:tcPr>
            <w:tcW w:w="1562" w:type="dxa"/>
            <w:vMerge/>
            <w:vAlign w:val="center"/>
          </w:tcPr>
          <w:p w:rsidR="005903BB" w:rsidRDefault="005903BB">
            <w:pPr>
              <w:spacing w:line="240" w:lineRule="atLeast"/>
              <w:jc w:val="center"/>
              <w:rPr>
                <w:rFonts w:ascii="宋体" w:hAnsi="宋体" w:cs="宋体"/>
                <w:sz w:val="18"/>
                <w:szCs w:val="18"/>
              </w:rPr>
            </w:pPr>
          </w:p>
        </w:tc>
        <w:tc>
          <w:tcPr>
            <w:tcW w:w="2215" w:type="dxa"/>
            <w:vAlign w:val="center"/>
          </w:tcPr>
          <w:p w:rsidR="005903BB" w:rsidRDefault="000A2ECC">
            <w:pPr>
              <w:spacing w:line="240" w:lineRule="atLeast"/>
              <w:jc w:val="center"/>
              <w:rPr>
                <w:rFonts w:ascii="宋体" w:hAnsi="宋体" w:cs="宋体"/>
                <w:sz w:val="18"/>
                <w:szCs w:val="18"/>
              </w:rPr>
            </w:pPr>
            <w:r>
              <w:rPr>
                <w:rFonts w:ascii="宋体" w:hAnsi="宋体" w:cs="宋体" w:hint="eastAsia"/>
                <w:sz w:val="18"/>
                <w:szCs w:val="18"/>
              </w:rPr>
              <w:t>思想道德修养与法律基础</w:t>
            </w:r>
          </w:p>
        </w:tc>
        <w:tc>
          <w:tcPr>
            <w:tcW w:w="593" w:type="dxa"/>
            <w:vAlign w:val="center"/>
          </w:tcPr>
          <w:p w:rsidR="005903BB" w:rsidRDefault="005903BB">
            <w:pPr>
              <w:spacing w:line="240" w:lineRule="atLeast"/>
              <w:jc w:val="center"/>
              <w:rPr>
                <w:rFonts w:ascii="宋体" w:hAnsi="宋体" w:cs="宋体"/>
                <w:sz w:val="18"/>
                <w:szCs w:val="18"/>
              </w:rPr>
            </w:pPr>
          </w:p>
        </w:tc>
        <w:tc>
          <w:tcPr>
            <w:tcW w:w="593" w:type="dxa"/>
            <w:vAlign w:val="center"/>
          </w:tcPr>
          <w:p w:rsidR="005903BB" w:rsidRDefault="005903BB">
            <w:pPr>
              <w:spacing w:line="240" w:lineRule="atLeast"/>
              <w:jc w:val="center"/>
              <w:rPr>
                <w:rFonts w:ascii="宋体" w:hAnsi="宋体" w:cs="宋体"/>
                <w:sz w:val="18"/>
                <w:szCs w:val="18"/>
              </w:rPr>
            </w:pPr>
          </w:p>
        </w:tc>
        <w:tc>
          <w:tcPr>
            <w:tcW w:w="593" w:type="dxa"/>
            <w:vAlign w:val="center"/>
          </w:tcPr>
          <w:p w:rsidR="005903BB" w:rsidRDefault="005903BB">
            <w:pPr>
              <w:spacing w:line="240" w:lineRule="atLeast"/>
              <w:jc w:val="center"/>
              <w:rPr>
                <w:rFonts w:ascii="宋体" w:hAnsi="宋体" w:cs="宋体"/>
                <w:sz w:val="18"/>
                <w:szCs w:val="18"/>
              </w:rPr>
            </w:pPr>
          </w:p>
        </w:tc>
        <w:tc>
          <w:tcPr>
            <w:tcW w:w="593" w:type="dxa"/>
            <w:vAlign w:val="center"/>
          </w:tcPr>
          <w:p w:rsidR="005903BB" w:rsidRDefault="005903BB">
            <w:pPr>
              <w:spacing w:line="240" w:lineRule="atLeast"/>
              <w:jc w:val="center"/>
              <w:rPr>
                <w:rFonts w:ascii="宋体" w:hAnsi="宋体" w:cs="宋体"/>
                <w:sz w:val="18"/>
                <w:szCs w:val="18"/>
              </w:rPr>
            </w:pPr>
          </w:p>
        </w:tc>
        <w:tc>
          <w:tcPr>
            <w:tcW w:w="593" w:type="dxa"/>
            <w:vAlign w:val="center"/>
          </w:tcPr>
          <w:p w:rsidR="005903BB" w:rsidRDefault="005903BB">
            <w:pPr>
              <w:spacing w:line="240" w:lineRule="atLeast"/>
              <w:jc w:val="center"/>
              <w:rPr>
                <w:rFonts w:ascii="宋体" w:hAnsi="宋体" w:cs="宋体"/>
                <w:sz w:val="18"/>
                <w:szCs w:val="18"/>
              </w:rPr>
            </w:pPr>
          </w:p>
        </w:tc>
        <w:tc>
          <w:tcPr>
            <w:tcW w:w="598" w:type="dxa"/>
            <w:vAlign w:val="center"/>
          </w:tcPr>
          <w:p w:rsidR="005903BB" w:rsidRDefault="000A2ECC">
            <w:pPr>
              <w:spacing w:line="240" w:lineRule="atLeast"/>
              <w:jc w:val="center"/>
              <w:rPr>
                <w:rFonts w:ascii="宋体" w:hAnsi="宋体" w:cs="宋体"/>
                <w:sz w:val="18"/>
                <w:szCs w:val="18"/>
              </w:rPr>
            </w:pPr>
            <w:r>
              <w:rPr>
                <w:rFonts w:ascii="宋体" w:hAnsi="宋体" w:cs="宋体" w:hint="eastAsia"/>
                <w:sz w:val="18"/>
                <w:szCs w:val="18"/>
              </w:rPr>
              <w:t>H</w:t>
            </w:r>
          </w:p>
        </w:tc>
      </w:tr>
      <w:tr w:rsidR="005903BB">
        <w:trPr>
          <w:trHeight w:val="328"/>
          <w:jc w:val="center"/>
        </w:trPr>
        <w:tc>
          <w:tcPr>
            <w:tcW w:w="824" w:type="dxa"/>
            <w:vMerge/>
            <w:vAlign w:val="center"/>
          </w:tcPr>
          <w:p w:rsidR="005903BB" w:rsidRDefault="005903BB">
            <w:pPr>
              <w:spacing w:line="240" w:lineRule="atLeast"/>
              <w:jc w:val="center"/>
              <w:rPr>
                <w:rFonts w:ascii="宋体" w:hAnsi="宋体" w:cs="宋体"/>
                <w:sz w:val="18"/>
                <w:szCs w:val="18"/>
              </w:rPr>
            </w:pPr>
          </w:p>
        </w:tc>
        <w:tc>
          <w:tcPr>
            <w:tcW w:w="1562" w:type="dxa"/>
            <w:vMerge/>
            <w:vAlign w:val="center"/>
          </w:tcPr>
          <w:p w:rsidR="005903BB" w:rsidRDefault="005903BB">
            <w:pPr>
              <w:spacing w:line="240" w:lineRule="atLeast"/>
              <w:jc w:val="center"/>
              <w:rPr>
                <w:rFonts w:ascii="宋体" w:hAnsi="宋体" w:cs="宋体"/>
                <w:sz w:val="18"/>
                <w:szCs w:val="18"/>
              </w:rPr>
            </w:pPr>
          </w:p>
        </w:tc>
        <w:tc>
          <w:tcPr>
            <w:tcW w:w="2215" w:type="dxa"/>
            <w:vAlign w:val="center"/>
          </w:tcPr>
          <w:p w:rsidR="005903BB" w:rsidRDefault="000A2ECC">
            <w:pPr>
              <w:spacing w:line="240" w:lineRule="atLeast"/>
              <w:jc w:val="center"/>
              <w:rPr>
                <w:rFonts w:ascii="宋体" w:hAnsi="宋体" w:cs="宋体"/>
                <w:sz w:val="18"/>
                <w:szCs w:val="18"/>
              </w:rPr>
            </w:pPr>
            <w:r>
              <w:rPr>
                <w:rFonts w:ascii="宋体" w:hAnsi="宋体" w:cs="宋体" w:hint="eastAsia"/>
                <w:sz w:val="18"/>
                <w:szCs w:val="18"/>
              </w:rPr>
              <w:t>形势与政策</w:t>
            </w:r>
          </w:p>
        </w:tc>
        <w:tc>
          <w:tcPr>
            <w:tcW w:w="593" w:type="dxa"/>
            <w:vAlign w:val="center"/>
          </w:tcPr>
          <w:p w:rsidR="005903BB" w:rsidRDefault="005903BB">
            <w:pPr>
              <w:spacing w:line="240" w:lineRule="atLeast"/>
              <w:jc w:val="center"/>
              <w:rPr>
                <w:rFonts w:ascii="宋体" w:hAnsi="宋体" w:cs="宋体"/>
                <w:sz w:val="18"/>
                <w:szCs w:val="18"/>
              </w:rPr>
            </w:pPr>
          </w:p>
        </w:tc>
        <w:tc>
          <w:tcPr>
            <w:tcW w:w="593" w:type="dxa"/>
            <w:vAlign w:val="center"/>
          </w:tcPr>
          <w:p w:rsidR="005903BB" w:rsidRDefault="005903BB">
            <w:pPr>
              <w:spacing w:line="240" w:lineRule="atLeast"/>
              <w:jc w:val="center"/>
              <w:rPr>
                <w:rFonts w:ascii="宋体" w:hAnsi="宋体" w:cs="宋体"/>
                <w:sz w:val="18"/>
                <w:szCs w:val="18"/>
              </w:rPr>
            </w:pPr>
          </w:p>
        </w:tc>
        <w:tc>
          <w:tcPr>
            <w:tcW w:w="593" w:type="dxa"/>
            <w:vAlign w:val="center"/>
          </w:tcPr>
          <w:p w:rsidR="005903BB" w:rsidRDefault="005903BB">
            <w:pPr>
              <w:spacing w:line="240" w:lineRule="atLeast"/>
              <w:jc w:val="center"/>
              <w:rPr>
                <w:rFonts w:ascii="宋体" w:hAnsi="宋体" w:cs="宋体"/>
                <w:sz w:val="18"/>
                <w:szCs w:val="18"/>
              </w:rPr>
            </w:pPr>
          </w:p>
        </w:tc>
        <w:tc>
          <w:tcPr>
            <w:tcW w:w="593" w:type="dxa"/>
            <w:vAlign w:val="center"/>
          </w:tcPr>
          <w:p w:rsidR="005903BB" w:rsidRDefault="000A2ECC">
            <w:pPr>
              <w:spacing w:line="240" w:lineRule="atLeast"/>
              <w:jc w:val="center"/>
              <w:rPr>
                <w:rFonts w:ascii="宋体" w:hAnsi="宋体" w:cs="宋体"/>
                <w:sz w:val="18"/>
                <w:szCs w:val="18"/>
              </w:rPr>
            </w:pPr>
            <w:r>
              <w:rPr>
                <w:rFonts w:ascii="宋体" w:hAnsi="宋体" w:cs="宋体" w:hint="eastAsia"/>
                <w:sz w:val="18"/>
                <w:szCs w:val="18"/>
              </w:rPr>
              <w:t>M</w:t>
            </w:r>
          </w:p>
        </w:tc>
        <w:tc>
          <w:tcPr>
            <w:tcW w:w="593" w:type="dxa"/>
            <w:vAlign w:val="center"/>
          </w:tcPr>
          <w:p w:rsidR="005903BB" w:rsidRDefault="005903BB">
            <w:pPr>
              <w:spacing w:line="240" w:lineRule="atLeast"/>
              <w:jc w:val="center"/>
              <w:rPr>
                <w:rFonts w:ascii="宋体" w:hAnsi="宋体" w:cs="宋体"/>
                <w:sz w:val="18"/>
                <w:szCs w:val="18"/>
              </w:rPr>
            </w:pPr>
          </w:p>
        </w:tc>
        <w:tc>
          <w:tcPr>
            <w:tcW w:w="598" w:type="dxa"/>
            <w:vAlign w:val="center"/>
          </w:tcPr>
          <w:p w:rsidR="005903BB" w:rsidRDefault="000A2ECC">
            <w:pPr>
              <w:spacing w:line="240" w:lineRule="atLeast"/>
              <w:jc w:val="center"/>
              <w:rPr>
                <w:rFonts w:ascii="宋体" w:hAnsi="宋体" w:cs="宋体"/>
                <w:sz w:val="18"/>
                <w:szCs w:val="18"/>
              </w:rPr>
            </w:pPr>
            <w:r>
              <w:rPr>
                <w:rFonts w:ascii="宋体" w:hAnsi="宋体" w:cs="宋体" w:hint="eastAsia"/>
                <w:sz w:val="18"/>
                <w:szCs w:val="18"/>
              </w:rPr>
              <w:t>H</w:t>
            </w:r>
          </w:p>
        </w:tc>
      </w:tr>
      <w:tr w:rsidR="005903BB">
        <w:trPr>
          <w:trHeight w:val="328"/>
          <w:jc w:val="center"/>
        </w:trPr>
        <w:tc>
          <w:tcPr>
            <w:tcW w:w="824" w:type="dxa"/>
            <w:vMerge/>
            <w:vAlign w:val="center"/>
          </w:tcPr>
          <w:p w:rsidR="005903BB" w:rsidRDefault="005903BB">
            <w:pPr>
              <w:spacing w:line="240" w:lineRule="atLeast"/>
              <w:jc w:val="center"/>
              <w:rPr>
                <w:rFonts w:ascii="宋体" w:hAnsi="宋体" w:cs="宋体"/>
                <w:sz w:val="18"/>
                <w:szCs w:val="18"/>
              </w:rPr>
            </w:pPr>
          </w:p>
        </w:tc>
        <w:tc>
          <w:tcPr>
            <w:tcW w:w="1562" w:type="dxa"/>
            <w:vMerge/>
            <w:vAlign w:val="center"/>
          </w:tcPr>
          <w:p w:rsidR="005903BB" w:rsidRDefault="005903BB">
            <w:pPr>
              <w:spacing w:line="240" w:lineRule="atLeast"/>
              <w:jc w:val="center"/>
              <w:rPr>
                <w:rFonts w:ascii="宋体" w:hAnsi="宋体" w:cs="宋体"/>
                <w:sz w:val="18"/>
                <w:szCs w:val="18"/>
              </w:rPr>
            </w:pPr>
          </w:p>
        </w:tc>
        <w:tc>
          <w:tcPr>
            <w:tcW w:w="2215" w:type="dxa"/>
            <w:vAlign w:val="center"/>
          </w:tcPr>
          <w:p w:rsidR="005903BB" w:rsidRDefault="000A2ECC">
            <w:pPr>
              <w:spacing w:line="240" w:lineRule="atLeast"/>
              <w:jc w:val="center"/>
              <w:rPr>
                <w:rFonts w:ascii="宋体" w:hAnsi="宋体" w:cs="宋体"/>
                <w:sz w:val="18"/>
                <w:szCs w:val="18"/>
              </w:rPr>
            </w:pPr>
            <w:r>
              <w:rPr>
                <w:rFonts w:ascii="宋体" w:hAnsi="宋体" w:cs="宋体" w:hint="eastAsia"/>
                <w:sz w:val="18"/>
                <w:szCs w:val="18"/>
              </w:rPr>
              <w:t>计算机应用基础</w:t>
            </w:r>
          </w:p>
        </w:tc>
        <w:tc>
          <w:tcPr>
            <w:tcW w:w="593" w:type="dxa"/>
            <w:vAlign w:val="center"/>
          </w:tcPr>
          <w:p w:rsidR="005903BB" w:rsidRDefault="005903BB">
            <w:pPr>
              <w:spacing w:line="240" w:lineRule="atLeast"/>
              <w:jc w:val="center"/>
              <w:rPr>
                <w:rFonts w:ascii="宋体" w:hAnsi="宋体" w:cs="宋体"/>
                <w:sz w:val="18"/>
                <w:szCs w:val="18"/>
              </w:rPr>
            </w:pPr>
          </w:p>
        </w:tc>
        <w:tc>
          <w:tcPr>
            <w:tcW w:w="593" w:type="dxa"/>
            <w:vAlign w:val="center"/>
          </w:tcPr>
          <w:p w:rsidR="005903BB" w:rsidRDefault="005903BB">
            <w:pPr>
              <w:spacing w:line="240" w:lineRule="atLeast"/>
              <w:jc w:val="center"/>
              <w:rPr>
                <w:rFonts w:ascii="宋体" w:hAnsi="宋体" w:cs="宋体"/>
                <w:sz w:val="18"/>
                <w:szCs w:val="18"/>
              </w:rPr>
            </w:pPr>
          </w:p>
        </w:tc>
        <w:tc>
          <w:tcPr>
            <w:tcW w:w="593" w:type="dxa"/>
            <w:vAlign w:val="center"/>
          </w:tcPr>
          <w:p w:rsidR="005903BB" w:rsidRDefault="000A2ECC">
            <w:pPr>
              <w:spacing w:line="240" w:lineRule="atLeast"/>
              <w:jc w:val="center"/>
              <w:rPr>
                <w:rFonts w:ascii="宋体" w:hAnsi="宋体" w:cs="宋体"/>
                <w:sz w:val="18"/>
                <w:szCs w:val="18"/>
              </w:rPr>
            </w:pPr>
            <w:r>
              <w:rPr>
                <w:rFonts w:ascii="宋体" w:hAnsi="宋体" w:cs="宋体" w:hint="eastAsia"/>
                <w:sz w:val="18"/>
                <w:szCs w:val="18"/>
              </w:rPr>
              <w:t>H</w:t>
            </w:r>
          </w:p>
        </w:tc>
        <w:tc>
          <w:tcPr>
            <w:tcW w:w="593" w:type="dxa"/>
            <w:vAlign w:val="center"/>
          </w:tcPr>
          <w:p w:rsidR="005903BB" w:rsidRDefault="005903BB">
            <w:pPr>
              <w:spacing w:line="240" w:lineRule="atLeast"/>
              <w:jc w:val="center"/>
              <w:rPr>
                <w:rFonts w:ascii="宋体" w:hAnsi="宋体" w:cs="宋体"/>
                <w:sz w:val="18"/>
                <w:szCs w:val="18"/>
              </w:rPr>
            </w:pPr>
          </w:p>
        </w:tc>
        <w:tc>
          <w:tcPr>
            <w:tcW w:w="593" w:type="dxa"/>
            <w:vAlign w:val="center"/>
          </w:tcPr>
          <w:p w:rsidR="005903BB" w:rsidRDefault="005903BB">
            <w:pPr>
              <w:spacing w:line="240" w:lineRule="atLeast"/>
              <w:jc w:val="center"/>
              <w:rPr>
                <w:rFonts w:ascii="宋体" w:hAnsi="宋体" w:cs="宋体"/>
                <w:sz w:val="18"/>
                <w:szCs w:val="18"/>
              </w:rPr>
            </w:pPr>
          </w:p>
        </w:tc>
        <w:tc>
          <w:tcPr>
            <w:tcW w:w="598" w:type="dxa"/>
            <w:vAlign w:val="center"/>
          </w:tcPr>
          <w:p w:rsidR="005903BB" w:rsidRDefault="000A2ECC">
            <w:pPr>
              <w:spacing w:line="240" w:lineRule="atLeast"/>
              <w:jc w:val="center"/>
              <w:rPr>
                <w:rFonts w:ascii="宋体" w:hAnsi="宋体" w:cs="宋体"/>
                <w:sz w:val="18"/>
                <w:szCs w:val="18"/>
              </w:rPr>
            </w:pPr>
            <w:r>
              <w:rPr>
                <w:rFonts w:ascii="宋体" w:hAnsi="宋体" w:cs="宋体" w:hint="eastAsia"/>
                <w:sz w:val="18"/>
                <w:szCs w:val="18"/>
              </w:rPr>
              <w:t>H</w:t>
            </w:r>
          </w:p>
        </w:tc>
      </w:tr>
      <w:tr w:rsidR="005903BB">
        <w:trPr>
          <w:trHeight w:val="328"/>
          <w:jc w:val="center"/>
        </w:trPr>
        <w:tc>
          <w:tcPr>
            <w:tcW w:w="824" w:type="dxa"/>
            <w:vMerge/>
            <w:vAlign w:val="center"/>
          </w:tcPr>
          <w:p w:rsidR="005903BB" w:rsidRDefault="005903BB">
            <w:pPr>
              <w:spacing w:line="240" w:lineRule="atLeast"/>
              <w:jc w:val="center"/>
              <w:rPr>
                <w:rFonts w:ascii="宋体" w:hAnsi="宋体" w:cs="宋体"/>
                <w:sz w:val="18"/>
                <w:szCs w:val="18"/>
              </w:rPr>
            </w:pPr>
          </w:p>
        </w:tc>
        <w:tc>
          <w:tcPr>
            <w:tcW w:w="1562" w:type="dxa"/>
            <w:vMerge/>
            <w:vAlign w:val="center"/>
          </w:tcPr>
          <w:p w:rsidR="005903BB" w:rsidRDefault="005903BB">
            <w:pPr>
              <w:spacing w:line="240" w:lineRule="atLeast"/>
              <w:jc w:val="center"/>
              <w:rPr>
                <w:rFonts w:ascii="宋体" w:hAnsi="宋体" w:cs="宋体"/>
                <w:sz w:val="18"/>
                <w:szCs w:val="18"/>
              </w:rPr>
            </w:pPr>
          </w:p>
        </w:tc>
        <w:tc>
          <w:tcPr>
            <w:tcW w:w="2215" w:type="dxa"/>
            <w:vAlign w:val="center"/>
          </w:tcPr>
          <w:p w:rsidR="005903BB" w:rsidRDefault="000A2ECC">
            <w:pPr>
              <w:spacing w:line="240" w:lineRule="atLeast"/>
              <w:jc w:val="center"/>
              <w:rPr>
                <w:rFonts w:ascii="宋体" w:hAnsi="宋体" w:cs="宋体"/>
                <w:sz w:val="18"/>
                <w:szCs w:val="18"/>
              </w:rPr>
            </w:pPr>
            <w:r>
              <w:rPr>
                <w:rFonts w:ascii="宋体" w:hAnsi="宋体" w:cs="宋体" w:hint="eastAsia"/>
                <w:sz w:val="18"/>
                <w:szCs w:val="18"/>
              </w:rPr>
              <w:t>大学英语读写（一）</w:t>
            </w:r>
          </w:p>
        </w:tc>
        <w:tc>
          <w:tcPr>
            <w:tcW w:w="593" w:type="dxa"/>
            <w:vAlign w:val="center"/>
          </w:tcPr>
          <w:p w:rsidR="005903BB" w:rsidRDefault="005903BB">
            <w:pPr>
              <w:spacing w:line="240" w:lineRule="atLeast"/>
              <w:jc w:val="center"/>
              <w:rPr>
                <w:rFonts w:ascii="宋体" w:hAnsi="宋体" w:cs="宋体"/>
                <w:sz w:val="18"/>
                <w:szCs w:val="18"/>
              </w:rPr>
            </w:pPr>
          </w:p>
        </w:tc>
        <w:tc>
          <w:tcPr>
            <w:tcW w:w="593" w:type="dxa"/>
            <w:vAlign w:val="center"/>
          </w:tcPr>
          <w:p w:rsidR="005903BB" w:rsidRDefault="000A2ECC">
            <w:pPr>
              <w:spacing w:line="240" w:lineRule="atLeast"/>
              <w:jc w:val="center"/>
              <w:rPr>
                <w:rFonts w:ascii="宋体" w:hAnsi="宋体" w:cs="宋体"/>
                <w:sz w:val="18"/>
                <w:szCs w:val="18"/>
              </w:rPr>
            </w:pPr>
            <w:r>
              <w:rPr>
                <w:rFonts w:ascii="宋体" w:hAnsi="宋体" w:cs="宋体" w:hint="eastAsia"/>
                <w:sz w:val="18"/>
                <w:szCs w:val="18"/>
              </w:rPr>
              <w:t>M</w:t>
            </w:r>
          </w:p>
        </w:tc>
        <w:tc>
          <w:tcPr>
            <w:tcW w:w="593" w:type="dxa"/>
            <w:vAlign w:val="center"/>
          </w:tcPr>
          <w:p w:rsidR="005903BB" w:rsidRDefault="005903BB">
            <w:pPr>
              <w:spacing w:line="240" w:lineRule="atLeast"/>
              <w:jc w:val="center"/>
              <w:rPr>
                <w:rFonts w:ascii="宋体" w:hAnsi="宋体" w:cs="宋体"/>
                <w:sz w:val="18"/>
                <w:szCs w:val="18"/>
              </w:rPr>
            </w:pPr>
          </w:p>
        </w:tc>
        <w:tc>
          <w:tcPr>
            <w:tcW w:w="593" w:type="dxa"/>
            <w:vAlign w:val="center"/>
          </w:tcPr>
          <w:p w:rsidR="005903BB" w:rsidRDefault="005903BB">
            <w:pPr>
              <w:spacing w:line="240" w:lineRule="atLeast"/>
              <w:jc w:val="center"/>
              <w:rPr>
                <w:rFonts w:ascii="宋体" w:hAnsi="宋体" w:cs="宋体"/>
                <w:sz w:val="18"/>
                <w:szCs w:val="18"/>
              </w:rPr>
            </w:pPr>
          </w:p>
        </w:tc>
        <w:tc>
          <w:tcPr>
            <w:tcW w:w="593" w:type="dxa"/>
            <w:vAlign w:val="center"/>
          </w:tcPr>
          <w:p w:rsidR="005903BB" w:rsidRDefault="005903BB">
            <w:pPr>
              <w:spacing w:line="240" w:lineRule="atLeast"/>
              <w:jc w:val="center"/>
              <w:rPr>
                <w:rFonts w:ascii="宋体" w:hAnsi="宋体" w:cs="宋体"/>
                <w:sz w:val="18"/>
                <w:szCs w:val="18"/>
              </w:rPr>
            </w:pPr>
          </w:p>
        </w:tc>
        <w:tc>
          <w:tcPr>
            <w:tcW w:w="598" w:type="dxa"/>
            <w:vAlign w:val="center"/>
          </w:tcPr>
          <w:p w:rsidR="005903BB" w:rsidRDefault="000A2ECC">
            <w:pPr>
              <w:spacing w:line="240" w:lineRule="atLeast"/>
              <w:jc w:val="center"/>
              <w:rPr>
                <w:rFonts w:ascii="宋体" w:hAnsi="宋体" w:cs="宋体"/>
                <w:sz w:val="18"/>
                <w:szCs w:val="18"/>
              </w:rPr>
            </w:pPr>
            <w:r>
              <w:rPr>
                <w:rFonts w:ascii="宋体" w:hAnsi="宋体" w:cs="宋体" w:hint="eastAsia"/>
                <w:sz w:val="18"/>
                <w:szCs w:val="18"/>
              </w:rPr>
              <w:t>H</w:t>
            </w:r>
          </w:p>
        </w:tc>
      </w:tr>
      <w:tr w:rsidR="005903BB">
        <w:trPr>
          <w:trHeight w:val="328"/>
          <w:jc w:val="center"/>
        </w:trPr>
        <w:tc>
          <w:tcPr>
            <w:tcW w:w="824" w:type="dxa"/>
            <w:vMerge/>
            <w:vAlign w:val="center"/>
          </w:tcPr>
          <w:p w:rsidR="005903BB" w:rsidRDefault="005903BB">
            <w:pPr>
              <w:spacing w:line="240" w:lineRule="atLeast"/>
              <w:jc w:val="center"/>
              <w:rPr>
                <w:rFonts w:ascii="宋体" w:hAnsi="宋体" w:cs="宋体"/>
                <w:sz w:val="18"/>
                <w:szCs w:val="18"/>
              </w:rPr>
            </w:pPr>
          </w:p>
        </w:tc>
        <w:tc>
          <w:tcPr>
            <w:tcW w:w="1562" w:type="dxa"/>
            <w:vMerge/>
            <w:vAlign w:val="center"/>
          </w:tcPr>
          <w:p w:rsidR="005903BB" w:rsidRDefault="005903BB">
            <w:pPr>
              <w:spacing w:line="240" w:lineRule="atLeast"/>
              <w:jc w:val="center"/>
              <w:rPr>
                <w:rFonts w:ascii="宋体" w:hAnsi="宋体" w:cs="宋体"/>
                <w:sz w:val="18"/>
                <w:szCs w:val="18"/>
              </w:rPr>
            </w:pPr>
          </w:p>
        </w:tc>
        <w:tc>
          <w:tcPr>
            <w:tcW w:w="2215" w:type="dxa"/>
            <w:vAlign w:val="center"/>
          </w:tcPr>
          <w:p w:rsidR="005903BB" w:rsidRDefault="000A2ECC">
            <w:pPr>
              <w:spacing w:line="240" w:lineRule="atLeast"/>
              <w:jc w:val="center"/>
              <w:rPr>
                <w:rFonts w:ascii="宋体" w:hAnsi="宋体" w:cs="宋体"/>
                <w:sz w:val="18"/>
                <w:szCs w:val="18"/>
              </w:rPr>
            </w:pPr>
            <w:r>
              <w:rPr>
                <w:rFonts w:ascii="宋体" w:hAnsi="宋体" w:cs="宋体" w:hint="eastAsia"/>
                <w:sz w:val="18"/>
                <w:szCs w:val="18"/>
              </w:rPr>
              <w:t>大学英语读写（二）</w:t>
            </w:r>
          </w:p>
        </w:tc>
        <w:tc>
          <w:tcPr>
            <w:tcW w:w="593" w:type="dxa"/>
            <w:vAlign w:val="center"/>
          </w:tcPr>
          <w:p w:rsidR="005903BB" w:rsidRDefault="005903BB">
            <w:pPr>
              <w:spacing w:line="240" w:lineRule="atLeast"/>
              <w:jc w:val="center"/>
              <w:rPr>
                <w:rFonts w:ascii="宋体" w:hAnsi="宋体" w:cs="宋体"/>
                <w:sz w:val="18"/>
                <w:szCs w:val="18"/>
              </w:rPr>
            </w:pPr>
          </w:p>
        </w:tc>
        <w:tc>
          <w:tcPr>
            <w:tcW w:w="593" w:type="dxa"/>
            <w:vAlign w:val="center"/>
          </w:tcPr>
          <w:p w:rsidR="005903BB" w:rsidRDefault="000A2ECC">
            <w:pPr>
              <w:spacing w:line="240" w:lineRule="atLeast"/>
              <w:jc w:val="center"/>
              <w:rPr>
                <w:rFonts w:ascii="宋体" w:hAnsi="宋体" w:cs="宋体"/>
                <w:sz w:val="18"/>
                <w:szCs w:val="18"/>
              </w:rPr>
            </w:pPr>
            <w:r>
              <w:rPr>
                <w:rFonts w:ascii="宋体" w:hAnsi="宋体" w:cs="宋体" w:hint="eastAsia"/>
                <w:sz w:val="18"/>
                <w:szCs w:val="18"/>
              </w:rPr>
              <w:t>M</w:t>
            </w:r>
          </w:p>
        </w:tc>
        <w:tc>
          <w:tcPr>
            <w:tcW w:w="593" w:type="dxa"/>
            <w:vAlign w:val="center"/>
          </w:tcPr>
          <w:p w:rsidR="005903BB" w:rsidRDefault="005903BB">
            <w:pPr>
              <w:spacing w:line="240" w:lineRule="atLeast"/>
              <w:jc w:val="center"/>
              <w:rPr>
                <w:rFonts w:ascii="宋体" w:hAnsi="宋体" w:cs="宋体"/>
                <w:sz w:val="18"/>
                <w:szCs w:val="18"/>
              </w:rPr>
            </w:pPr>
          </w:p>
        </w:tc>
        <w:tc>
          <w:tcPr>
            <w:tcW w:w="593" w:type="dxa"/>
            <w:vAlign w:val="center"/>
          </w:tcPr>
          <w:p w:rsidR="005903BB" w:rsidRDefault="005903BB">
            <w:pPr>
              <w:spacing w:line="240" w:lineRule="atLeast"/>
              <w:jc w:val="center"/>
              <w:rPr>
                <w:rFonts w:ascii="宋体" w:hAnsi="宋体" w:cs="宋体"/>
                <w:sz w:val="18"/>
                <w:szCs w:val="18"/>
              </w:rPr>
            </w:pPr>
          </w:p>
        </w:tc>
        <w:tc>
          <w:tcPr>
            <w:tcW w:w="593" w:type="dxa"/>
            <w:vAlign w:val="center"/>
          </w:tcPr>
          <w:p w:rsidR="005903BB" w:rsidRDefault="005903BB">
            <w:pPr>
              <w:spacing w:line="240" w:lineRule="atLeast"/>
              <w:jc w:val="center"/>
              <w:rPr>
                <w:rFonts w:ascii="宋体" w:hAnsi="宋体" w:cs="宋体"/>
                <w:sz w:val="18"/>
                <w:szCs w:val="18"/>
              </w:rPr>
            </w:pPr>
          </w:p>
        </w:tc>
        <w:tc>
          <w:tcPr>
            <w:tcW w:w="598" w:type="dxa"/>
            <w:vAlign w:val="center"/>
          </w:tcPr>
          <w:p w:rsidR="005903BB" w:rsidRDefault="000A2ECC">
            <w:pPr>
              <w:spacing w:line="240" w:lineRule="atLeast"/>
              <w:jc w:val="center"/>
              <w:rPr>
                <w:rFonts w:ascii="宋体" w:hAnsi="宋体" w:cs="宋体"/>
                <w:sz w:val="18"/>
                <w:szCs w:val="18"/>
              </w:rPr>
            </w:pPr>
            <w:r>
              <w:rPr>
                <w:rFonts w:ascii="宋体" w:hAnsi="宋体" w:cs="宋体" w:hint="eastAsia"/>
                <w:sz w:val="18"/>
                <w:szCs w:val="18"/>
              </w:rPr>
              <w:t>H</w:t>
            </w:r>
          </w:p>
        </w:tc>
      </w:tr>
      <w:tr w:rsidR="005903BB">
        <w:trPr>
          <w:trHeight w:val="328"/>
          <w:jc w:val="center"/>
        </w:trPr>
        <w:tc>
          <w:tcPr>
            <w:tcW w:w="824" w:type="dxa"/>
            <w:vMerge/>
            <w:vAlign w:val="center"/>
          </w:tcPr>
          <w:p w:rsidR="005903BB" w:rsidRDefault="005903BB">
            <w:pPr>
              <w:spacing w:line="240" w:lineRule="atLeast"/>
              <w:jc w:val="center"/>
              <w:rPr>
                <w:rFonts w:ascii="宋体" w:hAnsi="宋体" w:cs="宋体"/>
                <w:sz w:val="18"/>
                <w:szCs w:val="18"/>
              </w:rPr>
            </w:pPr>
          </w:p>
        </w:tc>
        <w:tc>
          <w:tcPr>
            <w:tcW w:w="1562" w:type="dxa"/>
            <w:vMerge/>
            <w:vAlign w:val="center"/>
          </w:tcPr>
          <w:p w:rsidR="005903BB" w:rsidRDefault="005903BB">
            <w:pPr>
              <w:spacing w:line="240" w:lineRule="atLeast"/>
              <w:jc w:val="center"/>
              <w:rPr>
                <w:rFonts w:ascii="宋体" w:hAnsi="宋体" w:cs="宋体"/>
                <w:sz w:val="18"/>
                <w:szCs w:val="18"/>
              </w:rPr>
            </w:pPr>
          </w:p>
        </w:tc>
        <w:tc>
          <w:tcPr>
            <w:tcW w:w="2215" w:type="dxa"/>
            <w:vAlign w:val="center"/>
          </w:tcPr>
          <w:p w:rsidR="005903BB" w:rsidRDefault="000A2ECC">
            <w:pPr>
              <w:spacing w:line="240" w:lineRule="atLeast"/>
              <w:jc w:val="center"/>
              <w:rPr>
                <w:rFonts w:ascii="宋体" w:hAnsi="宋体" w:cs="宋体"/>
                <w:sz w:val="18"/>
                <w:szCs w:val="18"/>
              </w:rPr>
            </w:pPr>
            <w:r>
              <w:rPr>
                <w:rFonts w:ascii="宋体" w:hAnsi="宋体" w:cs="宋体" w:hint="eastAsia"/>
                <w:sz w:val="18"/>
                <w:szCs w:val="18"/>
              </w:rPr>
              <w:t>大学英语读写（三）</w:t>
            </w:r>
          </w:p>
        </w:tc>
        <w:tc>
          <w:tcPr>
            <w:tcW w:w="593" w:type="dxa"/>
            <w:vAlign w:val="center"/>
          </w:tcPr>
          <w:p w:rsidR="005903BB" w:rsidRDefault="005903BB">
            <w:pPr>
              <w:spacing w:line="240" w:lineRule="atLeast"/>
              <w:jc w:val="center"/>
              <w:rPr>
                <w:rFonts w:ascii="宋体" w:hAnsi="宋体" w:cs="宋体"/>
                <w:sz w:val="18"/>
                <w:szCs w:val="18"/>
              </w:rPr>
            </w:pPr>
          </w:p>
        </w:tc>
        <w:tc>
          <w:tcPr>
            <w:tcW w:w="593" w:type="dxa"/>
            <w:vAlign w:val="center"/>
          </w:tcPr>
          <w:p w:rsidR="005903BB" w:rsidRDefault="000A2ECC">
            <w:pPr>
              <w:spacing w:line="240" w:lineRule="atLeast"/>
              <w:jc w:val="center"/>
              <w:rPr>
                <w:rFonts w:ascii="宋体" w:hAnsi="宋体" w:cs="宋体"/>
                <w:sz w:val="18"/>
                <w:szCs w:val="18"/>
              </w:rPr>
            </w:pPr>
            <w:r>
              <w:rPr>
                <w:rFonts w:ascii="宋体" w:hAnsi="宋体" w:cs="宋体" w:hint="eastAsia"/>
                <w:sz w:val="18"/>
                <w:szCs w:val="18"/>
              </w:rPr>
              <w:t>M</w:t>
            </w:r>
          </w:p>
        </w:tc>
        <w:tc>
          <w:tcPr>
            <w:tcW w:w="593" w:type="dxa"/>
            <w:vAlign w:val="center"/>
          </w:tcPr>
          <w:p w:rsidR="005903BB" w:rsidRDefault="005903BB">
            <w:pPr>
              <w:spacing w:line="240" w:lineRule="atLeast"/>
              <w:jc w:val="center"/>
              <w:rPr>
                <w:rFonts w:ascii="宋体" w:hAnsi="宋体" w:cs="宋体"/>
                <w:sz w:val="18"/>
                <w:szCs w:val="18"/>
              </w:rPr>
            </w:pPr>
          </w:p>
        </w:tc>
        <w:tc>
          <w:tcPr>
            <w:tcW w:w="593" w:type="dxa"/>
            <w:vAlign w:val="center"/>
          </w:tcPr>
          <w:p w:rsidR="005903BB" w:rsidRDefault="005903BB">
            <w:pPr>
              <w:spacing w:line="240" w:lineRule="atLeast"/>
              <w:jc w:val="center"/>
              <w:rPr>
                <w:rFonts w:ascii="宋体" w:hAnsi="宋体" w:cs="宋体"/>
                <w:sz w:val="18"/>
                <w:szCs w:val="18"/>
              </w:rPr>
            </w:pPr>
          </w:p>
        </w:tc>
        <w:tc>
          <w:tcPr>
            <w:tcW w:w="593" w:type="dxa"/>
            <w:vAlign w:val="center"/>
          </w:tcPr>
          <w:p w:rsidR="005903BB" w:rsidRDefault="005903BB">
            <w:pPr>
              <w:spacing w:line="240" w:lineRule="atLeast"/>
              <w:jc w:val="center"/>
              <w:rPr>
                <w:rFonts w:ascii="宋体" w:hAnsi="宋体" w:cs="宋体"/>
                <w:sz w:val="18"/>
                <w:szCs w:val="18"/>
              </w:rPr>
            </w:pPr>
          </w:p>
        </w:tc>
        <w:tc>
          <w:tcPr>
            <w:tcW w:w="598" w:type="dxa"/>
            <w:vAlign w:val="center"/>
          </w:tcPr>
          <w:p w:rsidR="005903BB" w:rsidRDefault="000A2ECC">
            <w:pPr>
              <w:spacing w:line="240" w:lineRule="atLeast"/>
              <w:jc w:val="center"/>
              <w:rPr>
                <w:rFonts w:ascii="宋体" w:hAnsi="宋体" w:cs="宋体"/>
                <w:sz w:val="18"/>
                <w:szCs w:val="18"/>
              </w:rPr>
            </w:pPr>
            <w:r>
              <w:rPr>
                <w:rFonts w:ascii="宋体" w:hAnsi="宋体" w:cs="宋体" w:hint="eastAsia"/>
                <w:sz w:val="18"/>
                <w:szCs w:val="18"/>
              </w:rPr>
              <w:t>H</w:t>
            </w:r>
          </w:p>
        </w:tc>
      </w:tr>
      <w:tr w:rsidR="005903BB">
        <w:trPr>
          <w:trHeight w:val="328"/>
          <w:jc w:val="center"/>
        </w:trPr>
        <w:tc>
          <w:tcPr>
            <w:tcW w:w="824" w:type="dxa"/>
            <w:vMerge/>
            <w:vAlign w:val="center"/>
          </w:tcPr>
          <w:p w:rsidR="005903BB" w:rsidRDefault="005903BB">
            <w:pPr>
              <w:spacing w:line="240" w:lineRule="atLeast"/>
              <w:jc w:val="center"/>
              <w:rPr>
                <w:rFonts w:ascii="宋体" w:hAnsi="宋体" w:cs="宋体"/>
                <w:sz w:val="18"/>
                <w:szCs w:val="18"/>
              </w:rPr>
            </w:pPr>
          </w:p>
        </w:tc>
        <w:tc>
          <w:tcPr>
            <w:tcW w:w="1562" w:type="dxa"/>
            <w:vMerge/>
            <w:vAlign w:val="center"/>
          </w:tcPr>
          <w:p w:rsidR="005903BB" w:rsidRDefault="005903BB">
            <w:pPr>
              <w:spacing w:line="240" w:lineRule="atLeast"/>
              <w:jc w:val="center"/>
              <w:rPr>
                <w:rFonts w:ascii="宋体" w:hAnsi="宋体" w:cs="宋体"/>
                <w:sz w:val="18"/>
                <w:szCs w:val="18"/>
              </w:rPr>
            </w:pPr>
          </w:p>
        </w:tc>
        <w:tc>
          <w:tcPr>
            <w:tcW w:w="2215" w:type="dxa"/>
            <w:vAlign w:val="center"/>
          </w:tcPr>
          <w:p w:rsidR="005903BB" w:rsidRDefault="000A2ECC">
            <w:pPr>
              <w:spacing w:line="240" w:lineRule="atLeast"/>
              <w:jc w:val="center"/>
              <w:rPr>
                <w:rFonts w:ascii="宋体" w:hAnsi="宋体" w:cs="宋体"/>
                <w:sz w:val="18"/>
                <w:szCs w:val="18"/>
              </w:rPr>
            </w:pPr>
            <w:r>
              <w:rPr>
                <w:rFonts w:ascii="宋体" w:hAnsi="宋体" w:cs="宋体" w:hint="eastAsia"/>
                <w:sz w:val="18"/>
                <w:szCs w:val="18"/>
              </w:rPr>
              <w:t>大学英语读写（四）</w:t>
            </w:r>
          </w:p>
        </w:tc>
        <w:tc>
          <w:tcPr>
            <w:tcW w:w="593" w:type="dxa"/>
            <w:vAlign w:val="center"/>
          </w:tcPr>
          <w:p w:rsidR="005903BB" w:rsidRDefault="005903BB">
            <w:pPr>
              <w:spacing w:line="240" w:lineRule="atLeast"/>
              <w:jc w:val="center"/>
              <w:rPr>
                <w:rFonts w:ascii="宋体" w:hAnsi="宋体" w:cs="宋体"/>
                <w:sz w:val="18"/>
                <w:szCs w:val="18"/>
              </w:rPr>
            </w:pPr>
          </w:p>
        </w:tc>
        <w:tc>
          <w:tcPr>
            <w:tcW w:w="593" w:type="dxa"/>
            <w:vAlign w:val="center"/>
          </w:tcPr>
          <w:p w:rsidR="005903BB" w:rsidRDefault="000A2ECC">
            <w:pPr>
              <w:spacing w:line="240" w:lineRule="atLeast"/>
              <w:jc w:val="center"/>
              <w:rPr>
                <w:rFonts w:ascii="宋体" w:hAnsi="宋体" w:cs="宋体"/>
                <w:sz w:val="18"/>
                <w:szCs w:val="18"/>
              </w:rPr>
            </w:pPr>
            <w:r>
              <w:rPr>
                <w:rFonts w:ascii="宋体" w:hAnsi="宋体" w:cs="宋体" w:hint="eastAsia"/>
                <w:sz w:val="18"/>
                <w:szCs w:val="18"/>
              </w:rPr>
              <w:t>M</w:t>
            </w:r>
          </w:p>
        </w:tc>
        <w:tc>
          <w:tcPr>
            <w:tcW w:w="593" w:type="dxa"/>
            <w:vAlign w:val="center"/>
          </w:tcPr>
          <w:p w:rsidR="005903BB" w:rsidRDefault="005903BB">
            <w:pPr>
              <w:spacing w:line="240" w:lineRule="atLeast"/>
              <w:jc w:val="center"/>
              <w:rPr>
                <w:rFonts w:ascii="宋体" w:hAnsi="宋体" w:cs="宋体"/>
                <w:sz w:val="18"/>
                <w:szCs w:val="18"/>
              </w:rPr>
            </w:pPr>
          </w:p>
        </w:tc>
        <w:tc>
          <w:tcPr>
            <w:tcW w:w="593" w:type="dxa"/>
            <w:vAlign w:val="center"/>
          </w:tcPr>
          <w:p w:rsidR="005903BB" w:rsidRDefault="005903BB">
            <w:pPr>
              <w:spacing w:line="240" w:lineRule="atLeast"/>
              <w:jc w:val="center"/>
              <w:rPr>
                <w:rFonts w:ascii="宋体" w:hAnsi="宋体" w:cs="宋体"/>
                <w:sz w:val="18"/>
                <w:szCs w:val="18"/>
              </w:rPr>
            </w:pPr>
          </w:p>
        </w:tc>
        <w:tc>
          <w:tcPr>
            <w:tcW w:w="593" w:type="dxa"/>
            <w:vAlign w:val="center"/>
          </w:tcPr>
          <w:p w:rsidR="005903BB" w:rsidRDefault="005903BB">
            <w:pPr>
              <w:spacing w:line="240" w:lineRule="atLeast"/>
              <w:jc w:val="center"/>
              <w:rPr>
                <w:rFonts w:ascii="宋体" w:hAnsi="宋体" w:cs="宋体"/>
                <w:sz w:val="18"/>
                <w:szCs w:val="18"/>
              </w:rPr>
            </w:pPr>
          </w:p>
        </w:tc>
        <w:tc>
          <w:tcPr>
            <w:tcW w:w="598" w:type="dxa"/>
            <w:vAlign w:val="center"/>
          </w:tcPr>
          <w:p w:rsidR="005903BB" w:rsidRDefault="000A2ECC">
            <w:pPr>
              <w:spacing w:line="240" w:lineRule="atLeast"/>
              <w:jc w:val="center"/>
              <w:rPr>
                <w:rFonts w:ascii="宋体" w:hAnsi="宋体" w:cs="宋体"/>
                <w:sz w:val="18"/>
                <w:szCs w:val="18"/>
              </w:rPr>
            </w:pPr>
            <w:r>
              <w:rPr>
                <w:rFonts w:ascii="宋体" w:hAnsi="宋体" w:cs="宋体" w:hint="eastAsia"/>
                <w:sz w:val="18"/>
                <w:szCs w:val="18"/>
              </w:rPr>
              <w:t>H</w:t>
            </w:r>
          </w:p>
        </w:tc>
      </w:tr>
      <w:tr w:rsidR="005903BB">
        <w:trPr>
          <w:trHeight w:val="328"/>
          <w:jc w:val="center"/>
        </w:trPr>
        <w:tc>
          <w:tcPr>
            <w:tcW w:w="824" w:type="dxa"/>
            <w:vMerge/>
            <w:vAlign w:val="center"/>
          </w:tcPr>
          <w:p w:rsidR="005903BB" w:rsidRDefault="005903BB">
            <w:pPr>
              <w:spacing w:line="240" w:lineRule="atLeast"/>
              <w:jc w:val="center"/>
              <w:rPr>
                <w:rFonts w:ascii="宋体" w:hAnsi="宋体" w:cs="宋体"/>
                <w:sz w:val="18"/>
                <w:szCs w:val="18"/>
              </w:rPr>
            </w:pPr>
          </w:p>
        </w:tc>
        <w:tc>
          <w:tcPr>
            <w:tcW w:w="1562" w:type="dxa"/>
            <w:vMerge/>
            <w:vAlign w:val="center"/>
          </w:tcPr>
          <w:p w:rsidR="005903BB" w:rsidRDefault="005903BB">
            <w:pPr>
              <w:spacing w:line="240" w:lineRule="atLeast"/>
              <w:jc w:val="center"/>
              <w:rPr>
                <w:rFonts w:ascii="宋体" w:hAnsi="宋体" w:cs="宋体"/>
                <w:sz w:val="18"/>
                <w:szCs w:val="18"/>
              </w:rPr>
            </w:pPr>
          </w:p>
        </w:tc>
        <w:tc>
          <w:tcPr>
            <w:tcW w:w="2215" w:type="dxa"/>
            <w:vAlign w:val="center"/>
          </w:tcPr>
          <w:p w:rsidR="005903BB" w:rsidRDefault="000A2ECC">
            <w:pPr>
              <w:spacing w:line="240" w:lineRule="atLeast"/>
              <w:jc w:val="center"/>
              <w:rPr>
                <w:rFonts w:ascii="宋体" w:hAnsi="宋体" w:cs="宋体"/>
                <w:sz w:val="18"/>
                <w:szCs w:val="18"/>
              </w:rPr>
            </w:pPr>
            <w:r>
              <w:rPr>
                <w:rFonts w:ascii="宋体" w:hAnsi="宋体" w:cs="宋体" w:hint="eastAsia"/>
                <w:sz w:val="18"/>
                <w:szCs w:val="18"/>
              </w:rPr>
              <w:t>大学英语听说（一）</w:t>
            </w:r>
          </w:p>
        </w:tc>
        <w:tc>
          <w:tcPr>
            <w:tcW w:w="593" w:type="dxa"/>
            <w:vAlign w:val="center"/>
          </w:tcPr>
          <w:p w:rsidR="005903BB" w:rsidRDefault="005903BB">
            <w:pPr>
              <w:spacing w:line="240" w:lineRule="atLeast"/>
              <w:jc w:val="center"/>
              <w:rPr>
                <w:rFonts w:ascii="宋体" w:hAnsi="宋体" w:cs="宋体"/>
                <w:sz w:val="18"/>
                <w:szCs w:val="18"/>
              </w:rPr>
            </w:pPr>
          </w:p>
        </w:tc>
        <w:tc>
          <w:tcPr>
            <w:tcW w:w="593" w:type="dxa"/>
            <w:vAlign w:val="center"/>
          </w:tcPr>
          <w:p w:rsidR="005903BB" w:rsidRDefault="000A2ECC">
            <w:pPr>
              <w:spacing w:line="240" w:lineRule="atLeast"/>
              <w:jc w:val="center"/>
              <w:rPr>
                <w:rFonts w:ascii="宋体" w:hAnsi="宋体" w:cs="宋体"/>
                <w:sz w:val="18"/>
                <w:szCs w:val="18"/>
              </w:rPr>
            </w:pPr>
            <w:r>
              <w:rPr>
                <w:rFonts w:ascii="宋体" w:hAnsi="宋体" w:cs="宋体" w:hint="eastAsia"/>
                <w:sz w:val="18"/>
                <w:szCs w:val="18"/>
              </w:rPr>
              <w:t>M</w:t>
            </w:r>
          </w:p>
        </w:tc>
        <w:tc>
          <w:tcPr>
            <w:tcW w:w="593" w:type="dxa"/>
            <w:vAlign w:val="center"/>
          </w:tcPr>
          <w:p w:rsidR="005903BB" w:rsidRDefault="005903BB">
            <w:pPr>
              <w:spacing w:line="240" w:lineRule="atLeast"/>
              <w:jc w:val="center"/>
              <w:rPr>
                <w:rFonts w:ascii="宋体" w:hAnsi="宋体" w:cs="宋体"/>
                <w:sz w:val="18"/>
                <w:szCs w:val="18"/>
              </w:rPr>
            </w:pPr>
          </w:p>
        </w:tc>
        <w:tc>
          <w:tcPr>
            <w:tcW w:w="593" w:type="dxa"/>
            <w:vAlign w:val="center"/>
          </w:tcPr>
          <w:p w:rsidR="005903BB" w:rsidRDefault="005903BB">
            <w:pPr>
              <w:spacing w:line="240" w:lineRule="atLeast"/>
              <w:jc w:val="center"/>
              <w:rPr>
                <w:rFonts w:ascii="宋体" w:hAnsi="宋体" w:cs="宋体"/>
                <w:sz w:val="18"/>
                <w:szCs w:val="18"/>
              </w:rPr>
            </w:pPr>
          </w:p>
        </w:tc>
        <w:tc>
          <w:tcPr>
            <w:tcW w:w="593" w:type="dxa"/>
            <w:vAlign w:val="center"/>
          </w:tcPr>
          <w:p w:rsidR="005903BB" w:rsidRDefault="005903BB">
            <w:pPr>
              <w:spacing w:line="240" w:lineRule="atLeast"/>
              <w:jc w:val="center"/>
              <w:rPr>
                <w:rFonts w:ascii="宋体" w:hAnsi="宋体" w:cs="宋体"/>
                <w:sz w:val="18"/>
                <w:szCs w:val="18"/>
              </w:rPr>
            </w:pPr>
          </w:p>
        </w:tc>
        <w:tc>
          <w:tcPr>
            <w:tcW w:w="598" w:type="dxa"/>
            <w:vAlign w:val="center"/>
          </w:tcPr>
          <w:p w:rsidR="005903BB" w:rsidRDefault="000A2ECC">
            <w:pPr>
              <w:spacing w:line="240" w:lineRule="atLeast"/>
              <w:jc w:val="center"/>
              <w:rPr>
                <w:rFonts w:ascii="宋体" w:hAnsi="宋体" w:cs="宋体"/>
                <w:sz w:val="18"/>
                <w:szCs w:val="18"/>
              </w:rPr>
            </w:pPr>
            <w:r>
              <w:rPr>
                <w:rFonts w:ascii="宋体" w:hAnsi="宋体" w:cs="宋体" w:hint="eastAsia"/>
                <w:sz w:val="18"/>
                <w:szCs w:val="18"/>
              </w:rPr>
              <w:t>H</w:t>
            </w:r>
          </w:p>
        </w:tc>
      </w:tr>
      <w:tr w:rsidR="005903BB">
        <w:trPr>
          <w:trHeight w:val="328"/>
          <w:jc w:val="center"/>
        </w:trPr>
        <w:tc>
          <w:tcPr>
            <w:tcW w:w="824" w:type="dxa"/>
            <w:vMerge/>
            <w:vAlign w:val="center"/>
          </w:tcPr>
          <w:p w:rsidR="005903BB" w:rsidRDefault="005903BB">
            <w:pPr>
              <w:spacing w:line="240" w:lineRule="atLeast"/>
              <w:jc w:val="center"/>
              <w:rPr>
                <w:rFonts w:ascii="宋体" w:hAnsi="宋体" w:cs="宋体"/>
                <w:sz w:val="18"/>
                <w:szCs w:val="18"/>
              </w:rPr>
            </w:pPr>
          </w:p>
        </w:tc>
        <w:tc>
          <w:tcPr>
            <w:tcW w:w="1562" w:type="dxa"/>
            <w:vMerge/>
            <w:vAlign w:val="center"/>
          </w:tcPr>
          <w:p w:rsidR="005903BB" w:rsidRDefault="005903BB">
            <w:pPr>
              <w:spacing w:line="240" w:lineRule="atLeast"/>
              <w:jc w:val="center"/>
              <w:rPr>
                <w:rFonts w:ascii="宋体" w:hAnsi="宋体" w:cs="宋体"/>
                <w:sz w:val="18"/>
                <w:szCs w:val="18"/>
              </w:rPr>
            </w:pPr>
          </w:p>
        </w:tc>
        <w:tc>
          <w:tcPr>
            <w:tcW w:w="2215" w:type="dxa"/>
            <w:vAlign w:val="center"/>
          </w:tcPr>
          <w:p w:rsidR="005903BB" w:rsidRDefault="000A2ECC">
            <w:pPr>
              <w:spacing w:line="240" w:lineRule="atLeast"/>
              <w:jc w:val="center"/>
              <w:rPr>
                <w:rFonts w:ascii="宋体" w:hAnsi="宋体" w:cs="宋体"/>
                <w:sz w:val="18"/>
                <w:szCs w:val="18"/>
              </w:rPr>
            </w:pPr>
            <w:r>
              <w:rPr>
                <w:rFonts w:ascii="宋体" w:hAnsi="宋体" w:cs="宋体" w:hint="eastAsia"/>
                <w:sz w:val="18"/>
                <w:szCs w:val="18"/>
              </w:rPr>
              <w:t>大学英语听说（二）</w:t>
            </w:r>
          </w:p>
        </w:tc>
        <w:tc>
          <w:tcPr>
            <w:tcW w:w="593" w:type="dxa"/>
            <w:vAlign w:val="center"/>
          </w:tcPr>
          <w:p w:rsidR="005903BB" w:rsidRDefault="005903BB">
            <w:pPr>
              <w:spacing w:line="240" w:lineRule="atLeast"/>
              <w:jc w:val="center"/>
              <w:rPr>
                <w:rFonts w:ascii="宋体" w:hAnsi="宋体" w:cs="宋体"/>
                <w:sz w:val="18"/>
                <w:szCs w:val="18"/>
              </w:rPr>
            </w:pPr>
          </w:p>
        </w:tc>
        <w:tc>
          <w:tcPr>
            <w:tcW w:w="593" w:type="dxa"/>
            <w:vAlign w:val="center"/>
          </w:tcPr>
          <w:p w:rsidR="005903BB" w:rsidRDefault="000A2ECC">
            <w:pPr>
              <w:spacing w:line="240" w:lineRule="atLeast"/>
              <w:jc w:val="center"/>
              <w:rPr>
                <w:rFonts w:ascii="宋体" w:hAnsi="宋体" w:cs="宋体"/>
                <w:sz w:val="18"/>
                <w:szCs w:val="18"/>
              </w:rPr>
            </w:pPr>
            <w:r>
              <w:rPr>
                <w:rFonts w:ascii="宋体" w:hAnsi="宋体" w:cs="宋体" w:hint="eastAsia"/>
                <w:sz w:val="18"/>
                <w:szCs w:val="18"/>
              </w:rPr>
              <w:t>M</w:t>
            </w:r>
          </w:p>
        </w:tc>
        <w:tc>
          <w:tcPr>
            <w:tcW w:w="593" w:type="dxa"/>
            <w:vAlign w:val="center"/>
          </w:tcPr>
          <w:p w:rsidR="005903BB" w:rsidRDefault="005903BB">
            <w:pPr>
              <w:spacing w:line="240" w:lineRule="atLeast"/>
              <w:jc w:val="center"/>
              <w:rPr>
                <w:rFonts w:ascii="宋体" w:hAnsi="宋体" w:cs="宋体"/>
                <w:sz w:val="18"/>
                <w:szCs w:val="18"/>
              </w:rPr>
            </w:pPr>
          </w:p>
        </w:tc>
        <w:tc>
          <w:tcPr>
            <w:tcW w:w="593" w:type="dxa"/>
            <w:vAlign w:val="center"/>
          </w:tcPr>
          <w:p w:rsidR="005903BB" w:rsidRDefault="005903BB">
            <w:pPr>
              <w:spacing w:line="240" w:lineRule="atLeast"/>
              <w:jc w:val="center"/>
              <w:rPr>
                <w:rFonts w:ascii="宋体" w:hAnsi="宋体" w:cs="宋体"/>
                <w:sz w:val="18"/>
                <w:szCs w:val="18"/>
              </w:rPr>
            </w:pPr>
          </w:p>
        </w:tc>
        <w:tc>
          <w:tcPr>
            <w:tcW w:w="593" w:type="dxa"/>
            <w:vAlign w:val="center"/>
          </w:tcPr>
          <w:p w:rsidR="005903BB" w:rsidRDefault="005903BB">
            <w:pPr>
              <w:spacing w:line="240" w:lineRule="atLeast"/>
              <w:jc w:val="center"/>
              <w:rPr>
                <w:rFonts w:ascii="宋体" w:hAnsi="宋体" w:cs="宋体"/>
                <w:sz w:val="18"/>
                <w:szCs w:val="18"/>
              </w:rPr>
            </w:pPr>
          </w:p>
        </w:tc>
        <w:tc>
          <w:tcPr>
            <w:tcW w:w="598" w:type="dxa"/>
            <w:vAlign w:val="center"/>
          </w:tcPr>
          <w:p w:rsidR="005903BB" w:rsidRDefault="000A2ECC">
            <w:pPr>
              <w:spacing w:line="240" w:lineRule="atLeast"/>
              <w:jc w:val="center"/>
              <w:rPr>
                <w:rFonts w:ascii="宋体" w:hAnsi="宋体" w:cs="宋体"/>
                <w:sz w:val="18"/>
                <w:szCs w:val="18"/>
              </w:rPr>
            </w:pPr>
            <w:r>
              <w:rPr>
                <w:rFonts w:ascii="宋体" w:hAnsi="宋体" w:cs="宋体" w:hint="eastAsia"/>
                <w:sz w:val="18"/>
                <w:szCs w:val="18"/>
              </w:rPr>
              <w:t>H</w:t>
            </w:r>
          </w:p>
        </w:tc>
      </w:tr>
      <w:tr w:rsidR="005903BB">
        <w:trPr>
          <w:trHeight w:val="328"/>
          <w:jc w:val="center"/>
        </w:trPr>
        <w:tc>
          <w:tcPr>
            <w:tcW w:w="824" w:type="dxa"/>
            <w:vMerge/>
            <w:vAlign w:val="center"/>
          </w:tcPr>
          <w:p w:rsidR="005903BB" w:rsidRDefault="005903BB">
            <w:pPr>
              <w:spacing w:line="240" w:lineRule="atLeast"/>
              <w:jc w:val="center"/>
              <w:rPr>
                <w:rFonts w:ascii="宋体" w:hAnsi="宋体" w:cs="宋体"/>
                <w:sz w:val="18"/>
                <w:szCs w:val="18"/>
              </w:rPr>
            </w:pPr>
          </w:p>
        </w:tc>
        <w:tc>
          <w:tcPr>
            <w:tcW w:w="1562" w:type="dxa"/>
            <w:vMerge/>
            <w:vAlign w:val="center"/>
          </w:tcPr>
          <w:p w:rsidR="005903BB" w:rsidRDefault="005903BB">
            <w:pPr>
              <w:spacing w:line="240" w:lineRule="atLeast"/>
              <w:jc w:val="center"/>
              <w:rPr>
                <w:rFonts w:ascii="宋体" w:hAnsi="宋体" w:cs="宋体"/>
                <w:sz w:val="18"/>
                <w:szCs w:val="18"/>
              </w:rPr>
            </w:pPr>
          </w:p>
        </w:tc>
        <w:tc>
          <w:tcPr>
            <w:tcW w:w="2215" w:type="dxa"/>
            <w:vAlign w:val="center"/>
          </w:tcPr>
          <w:p w:rsidR="005903BB" w:rsidRDefault="000A2ECC">
            <w:pPr>
              <w:spacing w:line="240" w:lineRule="atLeast"/>
              <w:jc w:val="center"/>
              <w:rPr>
                <w:rFonts w:ascii="宋体" w:hAnsi="宋体" w:cs="宋体"/>
                <w:sz w:val="18"/>
                <w:szCs w:val="18"/>
              </w:rPr>
            </w:pPr>
            <w:r>
              <w:rPr>
                <w:rFonts w:ascii="宋体" w:hAnsi="宋体" w:cs="宋体" w:hint="eastAsia"/>
                <w:sz w:val="18"/>
                <w:szCs w:val="18"/>
              </w:rPr>
              <w:t>大学英语听说（三）</w:t>
            </w:r>
          </w:p>
        </w:tc>
        <w:tc>
          <w:tcPr>
            <w:tcW w:w="593" w:type="dxa"/>
            <w:vAlign w:val="center"/>
          </w:tcPr>
          <w:p w:rsidR="005903BB" w:rsidRDefault="005903BB">
            <w:pPr>
              <w:spacing w:line="240" w:lineRule="atLeast"/>
              <w:jc w:val="center"/>
              <w:rPr>
                <w:rFonts w:ascii="宋体" w:hAnsi="宋体" w:cs="宋体"/>
                <w:sz w:val="18"/>
                <w:szCs w:val="18"/>
              </w:rPr>
            </w:pPr>
          </w:p>
        </w:tc>
        <w:tc>
          <w:tcPr>
            <w:tcW w:w="593" w:type="dxa"/>
            <w:vAlign w:val="center"/>
          </w:tcPr>
          <w:p w:rsidR="005903BB" w:rsidRDefault="000A2ECC">
            <w:pPr>
              <w:spacing w:line="240" w:lineRule="atLeast"/>
              <w:jc w:val="center"/>
              <w:rPr>
                <w:rFonts w:ascii="宋体" w:hAnsi="宋体" w:cs="宋体"/>
                <w:sz w:val="18"/>
                <w:szCs w:val="18"/>
              </w:rPr>
            </w:pPr>
            <w:r>
              <w:rPr>
                <w:rFonts w:ascii="宋体" w:hAnsi="宋体" w:cs="宋体" w:hint="eastAsia"/>
                <w:sz w:val="18"/>
                <w:szCs w:val="18"/>
              </w:rPr>
              <w:t>M</w:t>
            </w:r>
          </w:p>
        </w:tc>
        <w:tc>
          <w:tcPr>
            <w:tcW w:w="593" w:type="dxa"/>
            <w:vAlign w:val="center"/>
          </w:tcPr>
          <w:p w:rsidR="005903BB" w:rsidRDefault="005903BB">
            <w:pPr>
              <w:spacing w:line="240" w:lineRule="atLeast"/>
              <w:jc w:val="center"/>
              <w:rPr>
                <w:rFonts w:ascii="宋体" w:hAnsi="宋体" w:cs="宋体"/>
                <w:sz w:val="18"/>
                <w:szCs w:val="18"/>
              </w:rPr>
            </w:pPr>
          </w:p>
        </w:tc>
        <w:tc>
          <w:tcPr>
            <w:tcW w:w="593" w:type="dxa"/>
            <w:vAlign w:val="center"/>
          </w:tcPr>
          <w:p w:rsidR="005903BB" w:rsidRDefault="005903BB">
            <w:pPr>
              <w:spacing w:line="240" w:lineRule="atLeast"/>
              <w:jc w:val="center"/>
              <w:rPr>
                <w:rFonts w:ascii="宋体" w:hAnsi="宋体" w:cs="宋体"/>
                <w:sz w:val="18"/>
                <w:szCs w:val="18"/>
              </w:rPr>
            </w:pPr>
          </w:p>
        </w:tc>
        <w:tc>
          <w:tcPr>
            <w:tcW w:w="593" w:type="dxa"/>
            <w:vAlign w:val="center"/>
          </w:tcPr>
          <w:p w:rsidR="005903BB" w:rsidRDefault="005903BB">
            <w:pPr>
              <w:spacing w:line="240" w:lineRule="atLeast"/>
              <w:jc w:val="center"/>
              <w:rPr>
                <w:rFonts w:ascii="宋体" w:hAnsi="宋体" w:cs="宋体"/>
                <w:sz w:val="18"/>
                <w:szCs w:val="18"/>
              </w:rPr>
            </w:pPr>
          </w:p>
        </w:tc>
        <w:tc>
          <w:tcPr>
            <w:tcW w:w="598" w:type="dxa"/>
            <w:vAlign w:val="center"/>
          </w:tcPr>
          <w:p w:rsidR="005903BB" w:rsidRDefault="000A2ECC">
            <w:pPr>
              <w:spacing w:line="240" w:lineRule="atLeast"/>
              <w:jc w:val="center"/>
              <w:rPr>
                <w:rFonts w:ascii="宋体" w:hAnsi="宋体" w:cs="宋体"/>
                <w:sz w:val="18"/>
                <w:szCs w:val="18"/>
              </w:rPr>
            </w:pPr>
            <w:r>
              <w:rPr>
                <w:rFonts w:ascii="宋体" w:hAnsi="宋体" w:cs="宋体" w:hint="eastAsia"/>
                <w:sz w:val="18"/>
                <w:szCs w:val="18"/>
              </w:rPr>
              <w:t>H</w:t>
            </w:r>
          </w:p>
        </w:tc>
      </w:tr>
      <w:tr w:rsidR="005903BB">
        <w:trPr>
          <w:trHeight w:val="328"/>
          <w:jc w:val="center"/>
        </w:trPr>
        <w:tc>
          <w:tcPr>
            <w:tcW w:w="824" w:type="dxa"/>
            <w:vMerge/>
            <w:vAlign w:val="center"/>
          </w:tcPr>
          <w:p w:rsidR="005903BB" w:rsidRDefault="005903BB">
            <w:pPr>
              <w:spacing w:line="240" w:lineRule="atLeast"/>
              <w:jc w:val="center"/>
              <w:rPr>
                <w:rFonts w:ascii="宋体" w:hAnsi="宋体" w:cs="宋体"/>
                <w:sz w:val="18"/>
                <w:szCs w:val="18"/>
              </w:rPr>
            </w:pPr>
          </w:p>
        </w:tc>
        <w:tc>
          <w:tcPr>
            <w:tcW w:w="1562" w:type="dxa"/>
            <w:vMerge/>
            <w:vAlign w:val="center"/>
          </w:tcPr>
          <w:p w:rsidR="005903BB" w:rsidRDefault="005903BB">
            <w:pPr>
              <w:spacing w:line="240" w:lineRule="atLeast"/>
              <w:jc w:val="center"/>
              <w:rPr>
                <w:rFonts w:ascii="宋体" w:hAnsi="宋体" w:cs="宋体"/>
                <w:sz w:val="18"/>
                <w:szCs w:val="18"/>
              </w:rPr>
            </w:pPr>
          </w:p>
        </w:tc>
        <w:tc>
          <w:tcPr>
            <w:tcW w:w="2215" w:type="dxa"/>
            <w:vAlign w:val="center"/>
          </w:tcPr>
          <w:p w:rsidR="005903BB" w:rsidRDefault="000A2ECC">
            <w:pPr>
              <w:spacing w:line="240" w:lineRule="atLeast"/>
              <w:jc w:val="center"/>
              <w:rPr>
                <w:rFonts w:ascii="宋体" w:hAnsi="宋体" w:cs="宋体"/>
                <w:sz w:val="18"/>
                <w:szCs w:val="18"/>
              </w:rPr>
            </w:pPr>
            <w:r>
              <w:rPr>
                <w:rFonts w:ascii="宋体" w:hAnsi="宋体" w:cs="宋体" w:hint="eastAsia"/>
                <w:sz w:val="18"/>
                <w:szCs w:val="18"/>
              </w:rPr>
              <w:t>大学英语听说（四）</w:t>
            </w:r>
          </w:p>
        </w:tc>
        <w:tc>
          <w:tcPr>
            <w:tcW w:w="593" w:type="dxa"/>
            <w:vAlign w:val="center"/>
          </w:tcPr>
          <w:p w:rsidR="005903BB" w:rsidRDefault="005903BB">
            <w:pPr>
              <w:spacing w:line="240" w:lineRule="atLeast"/>
              <w:jc w:val="center"/>
              <w:rPr>
                <w:rFonts w:ascii="宋体" w:hAnsi="宋体" w:cs="宋体"/>
                <w:sz w:val="18"/>
                <w:szCs w:val="18"/>
              </w:rPr>
            </w:pPr>
          </w:p>
        </w:tc>
        <w:tc>
          <w:tcPr>
            <w:tcW w:w="593" w:type="dxa"/>
            <w:vAlign w:val="center"/>
          </w:tcPr>
          <w:p w:rsidR="005903BB" w:rsidRDefault="000A2ECC">
            <w:pPr>
              <w:spacing w:line="240" w:lineRule="atLeast"/>
              <w:jc w:val="center"/>
              <w:rPr>
                <w:rFonts w:ascii="宋体" w:hAnsi="宋体" w:cs="宋体"/>
                <w:sz w:val="18"/>
                <w:szCs w:val="18"/>
              </w:rPr>
            </w:pPr>
            <w:r>
              <w:rPr>
                <w:rFonts w:ascii="宋体" w:hAnsi="宋体" w:cs="宋体" w:hint="eastAsia"/>
                <w:sz w:val="18"/>
                <w:szCs w:val="18"/>
              </w:rPr>
              <w:t>M</w:t>
            </w:r>
          </w:p>
        </w:tc>
        <w:tc>
          <w:tcPr>
            <w:tcW w:w="593" w:type="dxa"/>
            <w:vAlign w:val="center"/>
          </w:tcPr>
          <w:p w:rsidR="005903BB" w:rsidRDefault="005903BB">
            <w:pPr>
              <w:spacing w:line="240" w:lineRule="atLeast"/>
              <w:jc w:val="center"/>
              <w:rPr>
                <w:rFonts w:ascii="宋体" w:hAnsi="宋体" w:cs="宋体"/>
                <w:sz w:val="18"/>
                <w:szCs w:val="18"/>
              </w:rPr>
            </w:pPr>
          </w:p>
        </w:tc>
        <w:tc>
          <w:tcPr>
            <w:tcW w:w="593" w:type="dxa"/>
            <w:vAlign w:val="center"/>
          </w:tcPr>
          <w:p w:rsidR="005903BB" w:rsidRDefault="005903BB">
            <w:pPr>
              <w:spacing w:line="240" w:lineRule="atLeast"/>
              <w:jc w:val="center"/>
              <w:rPr>
                <w:rFonts w:ascii="宋体" w:hAnsi="宋体" w:cs="宋体"/>
                <w:sz w:val="18"/>
                <w:szCs w:val="18"/>
              </w:rPr>
            </w:pPr>
          </w:p>
        </w:tc>
        <w:tc>
          <w:tcPr>
            <w:tcW w:w="593" w:type="dxa"/>
            <w:vAlign w:val="center"/>
          </w:tcPr>
          <w:p w:rsidR="005903BB" w:rsidRDefault="005903BB">
            <w:pPr>
              <w:spacing w:line="240" w:lineRule="atLeast"/>
              <w:jc w:val="center"/>
              <w:rPr>
                <w:rFonts w:ascii="宋体" w:hAnsi="宋体" w:cs="宋体"/>
                <w:sz w:val="18"/>
                <w:szCs w:val="18"/>
              </w:rPr>
            </w:pPr>
          </w:p>
        </w:tc>
        <w:tc>
          <w:tcPr>
            <w:tcW w:w="598" w:type="dxa"/>
            <w:vAlign w:val="center"/>
          </w:tcPr>
          <w:p w:rsidR="005903BB" w:rsidRDefault="000A2ECC">
            <w:pPr>
              <w:spacing w:line="240" w:lineRule="atLeast"/>
              <w:jc w:val="center"/>
              <w:rPr>
                <w:rFonts w:ascii="宋体" w:hAnsi="宋体" w:cs="宋体"/>
                <w:sz w:val="18"/>
                <w:szCs w:val="18"/>
              </w:rPr>
            </w:pPr>
            <w:r>
              <w:rPr>
                <w:rFonts w:ascii="宋体" w:hAnsi="宋体" w:cs="宋体" w:hint="eastAsia"/>
                <w:sz w:val="18"/>
                <w:szCs w:val="18"/>
              </w:rPr>
              <w:t>H</w:t>
            </w:r>
          </w:p>
        </w:tc>
      </w:tr>
      <w:tr w:rsidR="005903BB">
        <w:trPr>
          <w:trHeight w:val="328"/>
          <w:jc w:val="center"/>
        </w:trPr>
        <w:tc>
          <w:tcPr>
            <w:tcW w:w="824" w:type="dxa"/>
            <w:vMerge/>
            <w:vAlign w:val="center"/>
          </w:tcPr>
          <w:p w:rsidR="005903BB" w:rsidRDefault="005903BB">
            <w:pPr>
              <w:spacing w:line="240" w:lineRule="atLeast"/>
              <w:jc w:val="center"/>
              <w:rPr>
                <w:rFonts w:ascii="宋体" w:hAnsi="宋体" w:cs="宋体"/>
                <w:sz w:val="18"/>
                <w:szCs w:val="18"/>
              </w:rPr>
            </w:pPr>
          </w:p>
        </w:tc>
        <w:tc>
          <w:tcPr>
            <w:tcW w:w="1562" w:type="dxa"/>
            <w:vMerge/>
            <w:vAlign w:val="center"/>
          </w:tcPr>
          <w:p w:rsidR="005903BB" w:rsidRDefault="005903BB">
            <w:pPr>
              <w:spacing w:line="240" w:lineRule="atLeast"/>
              <w:jc w:val="center"/>
              <w:rPr>
                <w:rFonts w:ascii="宋体" w:hAnsi="宋体" w:cs="宋体"/>
                <w:sz w:val="18"/>
                <w:szCs w:val="18"/>
              </w:rPr>
            </w:pPr>
          </w:p>
        </w:tc>
        <w:tc>
          <w:tcPr>
            <w:tcW w:w="2215" w:type="dxa"/>
            <w:vAlign w:val="center"/>
          </w:tcPr>
          <w:p w:rsidR="005903BB" w:rsidRDefault="000A2ECC">
            <w:pPr>
              <w:spacing w:line="240" w:lineRule="atLeast"/>
              <w:jc w:val="center"/>
              <w:rPr>
                <w:rFonts w:ascii="宋体" w:hAnsi="宋体" w:cs="宋体"/>
                <w:sz w:val="18"/>
                <w:szCs w:val="18"/>
              </w:rPr>
            </w:pPr>
            <w:r>
              <w:rPr>
                <w:rFonts w:ascii="宋体" w:hAnsi="宋体" w:cs="宋体" w:hint="eastAsia"/>
                <w:sz w:val="18"/>
                <w:szCs w:val="18"/>
              </w:rPr>
              <w:t>大学体育（一）</w:t>
            </w:r>
          </w:p>
        </w:tc>
        <w:tc>
          <w:tcPr>
            <w:tcW w:w="593" w:type="dxa"/>
            <w:vAlign w:val="center"/>
          </w:tcPr>
          <w:p w:rsidR="005903BB" w:rsidRDefault="005903BB">
            <w:pPr>
              <w:spacing w:line="240" w:lineRule="atLeast"/>
              <w:jc w:val="center"/>
              <w:rPr>
                <w:rFonts w:ascii="宋体" w:hAnsi="宋体" w:cs="宋体"/>
                <w:sz w:val="18"/>
                <w:szCs w:val="18"/>
              </w:rPr>
            </w:pPr>
          </w:p>
        </w:tc>
        <w:tc>
          <w:tcPr>
            <w:tcW w:w="593" w:type="dxa"/>
            <w:vAlign w:val="center"/>
          </w:tcPr>
          <w:p w:rsidR="005903BB" w:rsidRDefault="005903BB">
            <w:pPr>
              <w:spacing w:line="240" w:lineRule="atLeast"/>
              <w:jc w:val="center"/>
              <w:rPr>
                <w:rFonts w:ascii="宋体" w:hAnsi="宋体" w:cs="宋体"/>
                <w:sz w:val="18"/>
                <w:szCs w:val="18"/>
              </w:rPr>
            </w:pPr>
          </w:p>
        </w:tc>
        <w:tc>
          <w:tcPr>
            <w:tcW w:w="593" w:type="dxa"/>
            <w:vAlign w:val="center"/>
          </w:tcPr>
          <w:p w:rsidR="005903BB" w:rsidRDefault="005903BB">
            <w:pPr>
              <w:spacing w:line="240" w:lineRule="atLeast"/>
              <w:jc w:val="center"/>
              <w:rPr>
                <w:rFonts w:ascii="宋体" w:hAnsi="宋体" w:cs="宋体"/>
                <w:sz w:val="18"/>
                <w:szCs w:val="18"/>
              </w:rPr>
            </w:pPr>
          </w:p>
        </w:tc>
        <w:tc>
          <w:tcPr>
            <w:tcW w:w="593" w:type="dxa"/>
            <w:vAlign w:val="center"/>
          </w:tcPr>
          <w:p w:rsidR="005903BB" w:rsidRDefault="005903BB">
            <w:pPr>
              <w:spacing w:line="240" w:lineRule="atLeast"/>
              <w:jc w:val="center"/>
              <w:rPr>
                <w:rFonts w:ascii="宋体" w:hAnsi="宋体" w:cs="宋体"/>
                <w:sz w:val="18"/>
                <w:szCs w:val="18"/>
              </w:rPr>
            </w:pPr>
          </w:p>
        </w:tc>
        <w:tc>
          <w:tcPr>
            <w:tcW w:w="593" w:type="dxa"/>
            <w:vAlign w:val="center"/>
          </w:tcPr>
          <w:p w:rsidR="005903BB" w:rsidRDefault="005903BB">
            <w:pPr>
              <w:spacing w:line="240" w:lineRule="atLeast"/>
              <w:jc w:val="center"/>
              <w:rPr>
                <w:rFonts w:ascii="宋体" w:hAnsi="宋体" w:cs="宋体"/>
                <w:sz w:val="18"/>
                <w:szCs w:val="18"/>
              </w:rPr>
            </w:pPr>
          </w:p>
        </w:tc>
        <w:tc>
          <w:tcPr>
            <w:tcW w:w="598" w:type="dxa"/>
            <w:vAlign w:val="center"/>
          </w:tcPr>
          <w:p w:rsidR="005903BB" w:rsidRDefault="000A2ECC">
            <w:pPr>
              <w:spacing w:line="240" w:lineRule="atLeast"/>
              <w:jc w:val="center"/>
              <w:rPr>
                <w:rFonts w:ascii="宋体" w:hAnsi="宋体" w:cs="宋体"/>
                <w:sz w:val="18"/>
                <w:szCs w:val="18"/>
              </w:rPr>
            </w:pPr>
            <w:r>
              <w:rPr>
                <w:rFonts w:ascii="宋体" w:hAnsi="宋体" w:cs="宋体" w:hint="eastAsia"/>
                <w:sz w:val="18"/>
                <w:szCs w:val="18"/>
              </w:rPr>
              <w:t>H</w:t>
            </w:r>
          </w:p>
        </w:tc>
      </w:tr>
      <w:tr w:rsidR="005903BB">
        <w:trPr>
          <w:trHeight w:val="328"/>
          <w:jc w:val="center"/>
        </w:trPr>
        <w:tc>
          <w:tcPr>
            <w:tcW w:w="824" w:type="dxa"/>
            <w:vMerge/>
            <w:vAlign w:val="center"/>
          </w:tcPr>
          <w:p w:rsidR="005903BB" w:rsidRDefault="005903BB">
            <w:pPr>
              <w:spacing w:line="240" w:lineRule="atLeast"/>
              <w:jc w:val="center"/>
              <w:rPr>
                <w:rFonts w:ascii="宋体" w:hAnsi="宋体" w:cs="宋体"/>
                <w:sz w:val="18"/>
                <w:szCs w:val="18"/>
              </w:rPr>
            </w:pPr>
          </w:p>
        </w:tc>
        <w:tc>
          <w:tcPr>
            <w:tcW w:w="1562" w:type="dxa"/>
            <w:vMerge/>
            <w:vAlign w:val="center"/>
          </w:tcPr>
          <w:p w:rsidR="005903BB" w:rsidRDefault="005903BB">
            <w:pPr>
              <w:spacing w:line="240" w:lineRule="atLeast"/>
              <w:jc w:val="center"/>
              <w:rPr>
                <w:rFonts w:ascii="宋体" w:hAnsi="宋体" w:cs="宋体"/>
                <w:sz w:val="18"/>
                <w:szCs w:val="18"/>
              </w:rPr>
            </w:pPr>
          </w:p>
        </w:tc>
        <w:tc>
          <w:tcPr>
            <w:tcW w:w="2215" w:type="dxa"/>
            <w:vAlign w:val="center"/>
          </w:tcPr>
          <w:p w:rsidR="005903BB" w:rsidRDefault="000A2ECC">
            <w:pPr>
              <w:spacing w:line="240" w:lineRule="atLeast"/>
              <w:jc w:val="center"/>
              <w:rPr>
                <w:rFonts w:ascii="宋体" w:hAnsi="宋体" w:cs="宋体"/>
                <w:sz w:val="18"/>
                <w:szCs w:val="18"/>
              </w:rPr>
            </w:pPr>
            <w:r>
              <w:rPr>
                <w:rFonts w:ascii="宋体" w:hAnsi="宋体" w:cs="宋体" w:hint="eastAsia"/>
                <w:sz w:val="18"/>
                <w:szCs w:val="18"/>
              </w:rPr>
              <w:t>大学体育（二）</w:t>
            </w:r>
          </w:p>
        </w:tc>
        <w:tc>
          <w:tcPr>
            <w:tcW w:w="593" w:type="dxa"/>
            <w:vAlign w:val="center"/>
          </w:tcPr>
          <w:p w:rsidR="005903BB" w:rsidRDefault="005903BB">
            <w:pPr>
              <w:spacing w:line="240" w:lineRule="atLeast"/>
              <w:jc w:val="center"/>
              <w:rPr>
                <w:rFonts w:ascii="宋体" w:hAnsi="宋体" w:cs="宋体"/>
                <w:sz w:val="18"/>
                <w:szCs w:val="18"/>
              </w:rPr>
            </w:pPr>
          </w:p>
        </w:tc>
        <w:tc>
          <w:tcPr>
            <w:tcW w:w="593" w:type="dxa"/>
            <w:vAlign w:val="center"/>
          </w:tcPr>
          <w:p w:rsidR="005903BB" w:rsidRDefault="005903BB">
            <w:pPr>
              <w:spacing w:line="240" w:lineRule="atLeast"/>
              <w:jc w:val="center"/>
              <w:rPr>
                <w:rFonts w:ascii="宋体" w:hAnsi="宋体" w:cs="宋体"/>
                <w:sz w:val="18"/>
                <w:szCs w:val="18"/>
              </w:rPr>
            </w:pPr>
          </w:p>
        </w:tc>
        <w:tc>
          <w:tcPr>
            <w:tcW w:w="593" w:type="dxa"/>
            <w:vAlign w:val="center"/>
          </w:tcPr>
          <w:p w:rsidR="005903BB" w:rsidRDefault="005903BB">
            <w:pPr>
              <w:spacing w:line="240" w:lineRule="atLeast"/>
              <w:jc w:val="center"/>
              <w:rPr>
                <w:rFonts w:ascii="宋体" w:hAnsi="宋体" w:cs="宋体"/>
                <w:sz w:val="18"/>
                <w:szCs w:val="18"/>
              </w:rPr>
            </w:pPr>
          </w:p>
        </w:tc>
        <w:tc>
          <w:tcPr>
            <w:tcW w:w="593" w:type="dxa"/>
            <w:vAlign w:val="center"/>
          </w:tcPr>
          <w:p w:rsidR="005903BB" w:rsidRDefault="005903BB">
            <w:pPr>
              <w:spacing w:line="240" w:lineRule="atLeast"/>
              <w:jc w:val="center"/>
              <w:rPr>
                <w:rFonts w:ascii="宋体" w:hAnsi="宋体" w:cs="宋体"/>
                <w:sz w:val="18"/>
                <w:szCs w:val="18"/>
              </w:rPr>
            </w:pPr>
          </w:p>
        </w:tc>
        <w:tc>
          <w:tcPr>
            <w:tcW w:w="593" w:type="dxa"/>
            <w:vAlign w:val="center"/>
          </w:tcPr>
          <w:p w:rsidR="005903BB" w:rsidRDefault="005903BB">
            <w:pPr>
              <w:spacing w:line="240" w:lineRule="atLeast"/>
              <w:jc w:val="center"/>
              <w:rPr>
                <w:rFonts w:ascii="宋体" w:hAnsi="宋体" w:cs="宋体"/>
                <w:sz w:val="18"/>
                <w:szCs w:val="18"/>
              </w:rPr>
            </w:pPr>
          </w:p>
        </w:tc>
        <w:tc>
          <w:tcPr>
            <w:tcW w:w="598" w:type="dxa"/>
            <w:vAlign w:val="center"/>
          </w:tcPr>
          <w:p w:rsidR="005903BB" w:rsidRDefault="000A2ECC">
            <w:pPr>
              <w:spacing w:line="240" w:lineRule="atLeast"/>
              <w:jc w:val="center"/>
              <w:rPr>
                <w:rFonts w:ascii="宋体" w:hAnsi="宋体" w:cs="宋体"/>
                <w:sz w:val="18"/>
                <w:szCs w:val="18"/>
              </w:rPr>
            </w:pPr>
            <w:r>
              <w:rPr>
                <w:rFonts w:ascii="宋体" w:hAnsi="宋体" w:cs="宋体" w:hint="eastAsia"/>
                <w:sz w:val="18"/>
                <w:szCs w:val="18"/>
              </w:rPr>
              <w:t>H</w:t>
            </w:r>
          </w:p>
        </w:tc>
      </w:tr>
      <w:tr w:rsidR="005903BB">
        <w:trPr>
          <w:trHeight w:val="328"/>
          <w:jc w:val="center"/>
        </w:trPr>
        <w:tc>
          <w:tcPr>
            <w:tcW w:w="824" w:type="dxa"/>
            <w:vMerge/>
            <w:vAlign w:val="center"/>
          </w:tcPr>
          <w:p w:rsidR="005903BB" w:rsidRDefault="005903BB">
            <w:pPr>
              <w:spacing w:line="240" w:lineRule="atLeast"/>
              <w:jc w:val="center"/>
              <w:rPr>
                <w:rFonts w:ascii="宋体" w:hAnsi="宋体" w:cs="宋体"/>
                <w:sz w:val="18"/>
                <w:szCs w:val="18"/>
              </w:rPr>
            </w:pPr>
          </w:p>
        </w:tc>
        <w:tc>
          <w:tcPr>
            <w:tcW w:w="1562" w:type="dxa"/>
            <w:vMerge/>
            <w:vAlign w:val="center"/>
          </w:tcPr>
          <w:p w:rsidR="005903BB" w:rsidRDefault="005903BB">
            <w:pPr>
              <w:spacing w:line="240" w:lineRule="atLeast"/>
              <w:jc w:val="center"/>
              <w:rPr>
                <w:rFonts w:ascii="宋体" w:hAnsi="宋体" w:cs="宋体"/>
                <w:sz w:val="18"/>
                <w:szCs w:val="18"/>
              </w:rPr>
            </w:pPr>
          </w:p>
        </w:tc>
        <w:tc>
          <w:tcPr>
            <w:tcW w:w="2215" w:type="dxa"/>
            <w:vAlign w:val="center"/>
          </w:tcPr>
          <w:p w:rsidR="005903BB" w:rsidRDefault="000A2ECC">
            <w:pPr>
              <w:spacing w:line="240" w:lineRule="atLeast"/>
              <w:jc w:val="center"/>
              <w:rPr>
                <w:rFonts w:ascii="宋体" w:hAnsi="宋体" w:cs="宋体"/>
                <w:sz w:val="18"/>
                <w:szCs w:val="18"/>
              </w:rPr>
            </w:pPr>
            <w:r>
              <w:rPr>
                <w:rFonts w:ascii="宋体" w:hAnsi="宋体" w:cs="宋体" w:hint="eastAsia"/>
                <w:sz w:val="18"/>
                <w:szCs w:val="18"/>
              </w:rPr>
              <w:t>大学体育（三）</w:t>
            </w:r>
          </w:p>
        </w:tc>
        <w:tc>
          <w:tcPr>
            <w:tcW w:w="593" w:type="dxa"/>
            <w:vAlign w:val="center"/>
          </w:tcPr>
          <w:p w:rsidR="005903BB" w:rsidRDefault="005903BB">
            <w:pPr>
              <w:spacing w:line="240" w:lineRule="atLeast"/>
              <w:jc w:val="center"/>
              <w:rPr>
                <w:rFonts w:ascii="宋体" w:hAnsi="宋体" w:cs="宋体"/>
                <w:sz w:val="18"/>
                <w:szCs w:val="18"/>
              </w:rPr>
            </w:pPr>
          </w:p>
        </w:tc>
        <w:tc>
          <w:tcPr>
            <w:tcW w:w="593" w:type="dxa"/>
            <w:vAlign w:val="center"/>
          </w:tcPr>
          <w:p w:rsidR="005903BB" w:rsidRDefault="005903BB">
            <w:pPr>
              <w:spacing w:line="240" w:lineRule="atLeast"/>
              <w:jc w:val="center"/>
              <w:rPr>
                <w:rFonts w:ascii="宋体" w:hAnsi="宋体" w:cs="宋体"/>
                <w:sz w:val="18"/>
                <w:szCs w:val="18"/>
              </w:rPr>
            </w:pPr>
          </w:p>
        </w:tc>
        <w:tc>
          <w:tcPr>
            <w:tcW w:w="593" w:type="dxa"/>
            <w:vAlign w:val="center"/>
          </w:tcPr>
          <w:p w:rsidR="005903BB" w:rsidRDefault="005903BB">
            <w:pPr>
              <w:spacing w:line="240" w:lineRule="atLeast"/>
              <w:jc w:val="center"/>
              <w:rPr>
                <w:rFonts w:ascii="宋体" w:hAnsi="宋体" w:cs="宋体"/>
                <w:sz w:val="18"/>
                <w:szCs w:val="18"/>
              </w:rPr>
            </w:pPr>
          </w:p>
        </w:tc>
        <w:tc>
          <w:tcPr>
            <w:tcW w:w="593" w:type="dxa"/>
            <w:vAlign w:val="center"/>
          </w:tcPr>
          <w:p w:rsidR="005903BB" w:rsidRDefault="005903BB">
            <w:pPr>
              <w:spacing w:line="240" w:lineRule="atLeast"/>
              <w:jc w:val="center"/>
              <w:rPr>
                <w:rFonts w:ascii="宋体" w:hAnsi="宋体" w:cs="宋体"/>
                <w:sz w:val="18"/>
                <w:szCs w:val="18"/>
              </w:rPr>
            </w:pPr>
          </w:p>
        </w:tc>
        <w:tc>
          <w:tcPr>
            <w:tcW w:w="593" w:type="dxa"/>
            <w:vAlign w:val="center"/>
          </w:tcPr>
          <w:p w:rsidR="005903BB" w:rsidRDefault="005903BB">
            <w:pPr>
              <w:spacing w:line="240" w:lineRule="atLeast"/>
              <w:jc w:val="center"/>
              <w:rPr>
                <w:rFonts w:ascii="宋体" w:hAnsi="宋体" w:cs="宋体"/>
                <w:sz w:val="18"/>
                <w:szCs w:val="18"/>
              </w:rPr>
            </w:pPr>
          </w:p>
        </w:tc>
        <w:tc>
          <w:tcPr>
            <w:tcW w:w="598" w:type="dxa"/>
            <w:vAlign w:val="center"/>
          </w:tcPr>
          <w:p w:rsidR="005903BB" w:rsidRDefault="000A2ECC">
            <w:pPr>
              <w:spacing w:line="240" w:lineRule="atLeast"/>
              <w:jc w:val="center"/>
              <w:rPr>
                <w:rFonts w:ascii="宋体" w:hAnsi="宋体" w:cs="宋体"/>
                <w:sz w:val="18"/>
                <w:szCs w:val="18"/>
              </w:rPr>
            </w:pPr>
            <w:r>
              <w:rPr>
                <w:rFonts w:ascii="宋体" w:hAnsi="宋体" w:cs="宋体" w:hint="eastAsia"/>
                <w:sz w:val="18"/>
                <w:szCs w:val="18"/>
              </w:rPr>
              <w:t>H</w:t>
            </w:r>
          </w:p>
        </w:tc>
      </w:tr>
      <w:tr w:rsidR="005903BB">
        <w:trPr>
          <w:trHeight w:val="328"/>
          <w:jc w:val="center"/>
        </w:trPr>
        <w:tc>
          <w:tcPr>
            <w:tcW w:w="824" w:type="dxa"/>
            <w:vMerge/>
            <w:vAlign w:val="center"/>
          </w:tcPr>
          <w:p w:rsidR="005903BB" w:rsidRDefault="005903BB">
            <w:pPr>
              <w:spacing w:line="240" w:lineRule="atLeast"/>
              <w:jc w:val="center"/>
              <w:rPr>
                <w:rFonts w:ascii="宋体" w:hAnsi="宋体" w:cs="宋体"/>
                <w:sz w:val="18"/>
                <w:szCs w:val="18"/>
              </w:rPr>
            </w:pPr>
          </w:p>
        </w:tc>
        <w:tc>
          <w:tcPr>
            <w:tcW w:w="1562" w:type="dxa"/>
            <w:vMerge/>
            <w:vAlign w:val="center"/>
          </w:tcPr>
          <w:p w:rsidR="005903BB" w:rsidRDefault="005903BB">
            <w:pPr>
              <w:spacing w:line="240" w:lineRule="atLeast"/>
              <w:jc w:val="center"/>
              <w:rPr>
                <w:rFonts w:ascii="宋体" w:hAnsi="宋体" w:cs="宋体"/>
                <w:sz w:val="18"/>
                <w:szCs w:val="18"/>
              </w:rPr>
            </w:pPr>
          </w:p>
        </w:tc>
        <w:tc>
          <w:tcPr>
            <w:tcW w:w="2215" w:type="dxa"/>
            <w:vAlign w:val="center"/>
          </w:tcPr>
          <w:p w:rsidR="005903BB" w:rsidRDefault="000A2ECC">
            <w:pPr>
              <w:spacing w:line="240" w:lineRule="atLeast"/>
              <w:jc w:val="center"/>
              <w:rPr>
                <w:rFonts w:ascii="宋体" w:hAnsi="宋体" w:cs="宋体"/>
                <w:sz w:val="18"/>
                <w:szCs w:val="18"/>
              </w:rPr>
            </w:pPr>
            <w:r>
              <w:rPr>
                <w:rFonts w:ascii="宋体" w:hAnsi="宋体" w:cs="宋体" w:hint="eastAsia"/>
                <w:sz w:val="18"/>
                <w:szCs w:val="18"/>
              </w:rPr>
              <w:t>大学体育（四）</w:t>
            </w:r>
          </w:p>
        </w:tc>
        <w:tc>
          <w:tcPr>
            <w:tcW w:w="593" w:type="dxa"/>
            <w:vAlign w:val="center"/>
          </w:tcPr>
          <w:p w:rsidR="005903BB" w:rsidRDefault="005903BB">
            <w:pPr>
              <w:spacing w:line="240" w:lineRule="atLeast"/>
              <w:jc w:val="center"/>
              <w:rPr>
                <w:rFonts w:ascii="宋体" w:hAnsi="宋体" w:cs="宋体"/>
                <w:sz w:val="18"/>
                <w:szCs w:val="18"/>
              </w:rPr>
            </w:pPr>
          </w:p>
        </w:tc>
        <w:tc>
          <w:tcPr>
            <w:tcW w:w="593" w:type="dxa"/>
            <w:vAlign w:val="center"/>
          </w:tcPr>
          <w:p w:rsidR="005903BB" w:rsidRDefault="005903BB">
            <w:pPr>
              <w:spacing w:line="240" w:lineRule="atLeast"/>
              <w:jc w:val="center"/>
              <w:rPr>
                <w:rFonts w:ascii="宋体" w:hAnsi="宋体" w:cs="宋体"/>
                <w:sz w:val="18"/>
                <w:szCs w:val="18"/>
              </w:rPr>
            </w:pPr>
          </w:p>
        </w:tc>
        <w:tc>
          <w:tcPr>
            <w:tcW w:w="593" w:type="dxa"/>
            <w:vAlign w:val="center"/>
          </w:tcPr>
          <w:p w:rsidR="005903BB" w:rsidRDefault="005903BB">
            <w:pPr>
              <w:spacing w:line="240" w:lineRule="atLeast"/>
              <w:jc w:val="center"/>
              <w:rPr>
                <w:rFonts w:ascii="宋体" w:hAnsi="宋体" w:cs="宋体"/>
                <w:sz w:val="18"/>
                <w:szCs w:val="18"/>
              </w:rPr>
            </w:pPr>
          </w:p>
        </w:tc>
        <w:tc>
          <w:tcPr>
            <w:tcW w:w="593" w:type="dxa"/>
            <w:vAlign w:val="center"/>
          </w:tcPr>
          <w:p w:rsidR="005903BB" w:rsidRDefault="005903BB">
            <w:pPr>
              <w:spacing w:line="240" w:lineRule="atLeast"/>
              <w:jc w:val="center"/>
              <w:rPr>
                <w:rFonts w:ascii="宋体" w:hAnsi="宋体" w:cs="宋体"/>
                <w:sz w:val="18"/>
                <w:szCs w:val="18"/>
              </w:rPr>
            </w:pPr>
          </w:p>
        </w:tc>
        <w:tc>
          <w:tcPr>
            <w:tcW w:w="593" w:type="dxa"/>
            <w:vAlign w:val="center"/>
          </w:tcPr>
          <w:p w:rsidR="005903BB" w:rsidRDefault="005903BB">
            <w:pPr>
              <w:spacing w:line="240" w:lineRule="atLeast"/>
              <w:jc w:val="center"/>
              <w:rPr>
                <w:rFonts w:ascii="宋体" w:hAnsi="宋体" w:cs="宋体"/>
                <w:sz w:val="18"/>
                <w:szCs w:val="18"/>
              </w:rPr>
            </w:pPr>
          </w:p>
        </w:tc>
        <w:tc>
          <w:tcPr>
            <w:tcW w:w="598" w:type="dxa"/>
            <w:vAlign w:val="center"/>
          </w:tcPr>
          <w:p w:rsidR="005903BB" w:rsidRDefault="000A2ECC">
            <w:pPr>
              <w:spacing w:line="240" w:lineRule="atLeast"/>
              <w:jc w:val="center"/>
              <w:rPr>
                <w:rFonts w:ascii="宋体" w:hAnsi="宋体" w:cs="宋体"/>
                <w:sz w:val="18"/>
                <w:szCs w:val="18"/>
              </w:rPr>
            </w:pPr>
            <w:r>
              <w:rPr>
                <w:rFonts w:ascii="宋体" w:hAnsi="宋体" w:cs="宋体" w:hint="eastAsia"/>
                <w:sz w:val="18"/>
                <w:szCs w:val="18"/>
              </w:rPr>
              <w:t>H</w:t>
            </w:r>
          </w:p>
        </w:tc>
      </w:tr>
      <w:tr w:rsidR="005903BB">
        <w:trPr>
          <w:trHeight w:val="328"/>
          <w:jc w:val="center"/>
        </w:trPr>
        <w:tc>
          <w:tcPr>
            <w:tcW w:w="824" w:type="dxa"/>
            <w:vMerge/>
            <w:vAlign w:val="center"/>
          </w:tcPr>
          <w:p w:rsidR="005903BB" w:rsidRDefault="005903BB">
            <w:pPr>
              <w:spacing w:line="240" w:lineRule="atLeast"/>
              <w:jc w:val="center"/>
              <w:rPr>
                <w:rFonts w:ascii="宋体" w:hAnsi="宋体" w:cs="宋体"/>
                <w:sz w:val="18"/>
                <w:szCs w:val="18"/>
              </w:rPr>
            </w:pPr>
          </w:p>
        </w:tc>
        <w:tc>
          <w:tcPr>
            <w:tcW w:w="1562" w:type="dxa"/>
            <w:vMerge/>
            <w:vAlign w:val="center"/>
          </w:tcPr>
          <w:p w:rsidR="005903BB" w:rsidRDefault="005903BB">
            <w:pPr>
              <w:spacing w:line="240" w:lineRule="atLeast"/>
              <w:jc w:val="center"/>
              <w:rPr>
                <w:rFonts w:ascii="宋体" w:hAnsi="宋体" w:cs="宋体"/>
                <w:sz w:val="18"/>
                <w:szCs w:val="18"/>
              </w:rPr>
            </w:pPr>
          </w:p>
        </w:tc>
        <w:tc>
          <w:tcPr>
            <w:tcW w:w="2215" w:type="dxa"/>
            <w:vAlign w:val="center"/>
          </w:tcPr>
          <w:p w:rsidR="005903BB" w:rsidRDefault="000A2ECC">
            <w:pPr>
              <w:spacing w:line="240" w:lineRule="atLeast"/>
              <w:jc w:val="center"/>
              <w:rPr>
                <w:rFonts w:ascii="宋体" w:hAnsi="宋体" w:cs="宋体"/>
                <w:sz w:val="18"/>
                <w:szCs w:val="18"/>
              </w:rPr>
            </w:pPr>
            <w:r>
              <w:rPr>
                <w:rFonts w:ascii="宋体" w:hAnsi="宋体" w:cs="宋体" w:hint="eastAsia"/>
                <w:sz w:val="18"/>
                <w:szCs w:val="18"/>
              </w:rPr>
              <w:t>大学生心理健康教育</w:t>
            </w:r>
          </w:p>
        </w:tc>
        <w:tc>
          <w:tcPr>
            <w:tcW w:w="593" w:type="dxa"/>
            <w:vAlign w:val="center"/>
          </w:tcPr>
          <w:p w:rsidR="005903BB" w:rsidRDefault="005903BB">
            <w:pPr>
              <w:spacing w:line="240" w:lineRule="atLeast"/>
              <w:jc w:val="center"/>
              <w:rPr>
                <w:rFonts w:ascii="宋体" w:hAnsi="宋体" w:cs="宋体"/>
                <w:sz w:val="18"/>
                <w:szCs w:val="18"/>
              </w:rPr>
            </w:pPr>
          </w:p>
        </w:tc>
        <w:tc>
          <w:tcPr>
            <w:tcW w:w="593" w:type="dxa"/>
            <w:vAlign w:val="center"/>
          </w:tcPr>
          <w:p w:rsidR="005903BB" w:rsidRDefault="000A2ECC">
            <w:pPr>
              <w:spacing w:line="240" w:lineRule="atLeast"/>
              <w:jc w:val="center"/>
              <w:rPr>
                <w:rFonts w:ascii="宋体" w:hAnsi="宋体" w:cs="宋体"/>
                <w:sz w:val="18"/>
                <w:szCs w:val="18"/>
              </w:rPr>
            </w:pPr>
            <w:r>
              <w:rPr>
                <w:rFonts w:ascii="宋体" w:hAnsi="宋体" w:cs="宋体" w:hint="eastAsia"/>
                <w:sz w:val="18"/>
                <w:szCs w:val="18"/>
              </w:rPr>
              <w:t>M</w:t>
            </w:r>
          </w:p>
        </w:tc>
        <w:tc>
          <w:tcPr>
            <w:tcW w:w="593" w:type="dxa"/>
            <w:vAlign w:val="center"/>
          </w:tcPr>
          <w:p w:rsidR="005903BB" w:rsidRDefault="005903BB">
            <w:pPr>
              <w:spacing w:line="240" w:lineRule="atLeast"/>
              <w:jc w:val="center"/>
              <w:rPr>
                <w:rFonts w:ascii="宋体" w:hAnsi="宋体" w:cs="宋体"/>
                <w:sz w:val="18"/>
                <w:szCs w:val="18"/>
              </w:rPr>
            </w:pPr>
          </w:p>
        </w:tc>
        <w:tc>
          <w:tcPr>
            <w:tcW w:w="593" w:type="dxa"/>
            <w:vAlign w:val="center"/>
          </w:tcPr>
          <w:p w:rsidR="005903BB" w:rsidRDefault="005903BB">
            <w:pPr>
              <w:spacing w:line="240" w:lineRule="atLeast"/>
              <w:jc w:val="center"/>
              <w:rPr>
                <w:rFonts w:ascii="宋体" w:hAnsi="宋体" w:cs="宋体"/>
                <w:sz w:val="18"/>
                <w:szCs w:val="18"/>
              </w:rPr>
            </w:pPr>
          </w:p>
        </w:tc>
        <w:tc>
          <w:tcPr>
            <w:tcW w:w="593" w:type="dxa"/>
            <w:vAlign w:val="center"/>
          </w:tcPr>
          <w:p w:rsidR="005903BB" w:rsidRDefault="005903BB">
            <w:pPr>
              <w:spacing w:line="240" w:lineRule="atLeast"/>
              <w:jc w:val="center"/>
              <w:rPr>
                <w:rFonts w:ascii="宋体" w:hAnsi="宋体" w:cs="宋体"/>
                <w:sz w:val="18"/>
                <w:szCs w:val="18"/>
              </w:rPr>
            </w:pPr>
          </w:p>
        </w:tc>
        <w:tc>
          <w:tcPr>
            <w:tcW w:w="598" w:type="dxa"/>
            <w:vAlign w:val="center"/>
          </w:tcPr>
          <w:p w:rsidR="005903BB" w:rsidRDefault="000A2ECC">
            <w:pPr>
              <w:spacing w:line="240" w:lineRule="atLeast"/>
              <w:jc w:val="center"/>
              <w:rPr>
                <w:rFonts w:ascii="宋体" w:hAnsi="宋体" w:cs="宋体"/>
                <w:sz w:val="18"/>
                <w:szCs w:val="18"/>
              </w:rPr>
            </w:pPr>
            <w:r>
              <w:rPr>
                <w:rFonts w:ascii="宋体" w:hAnsi="宋体" w:cs="宋体" w:hint="eastAsia"/>
                <w:sz w:val="18"/>
                <w:szCs w:val="18"/>
              </w:rPr>
              <w:t>H</w:t>
            </w:r>
          </w:p>
        </w:tc>
      </w:tr>
      <w:tr w:rsidR="005903BB">
        <w:trPr>
          <w:trHeight w:val="328"/>
          <w:jc w:val="center"/>
        </w:trPr>
        <w:tc>
          <w:tcPr>
            <w:tcW w:w="824" w:type="dxa"/>
            <w:vMerge/>
            <w:vAlign w:val="center"/>
          </w:tcPr>
          <w:p w:rsidR="005903BB" w:rsidRDefault="005903BB">
            <w:pPr>
              <w:spacing w:line="240" w:lineRule="atLeast"/>
              <w:jc w:val="center"/>
              <w:rPr>
                <w:rFonts w:ascii="宋体" w:hAnsi="宋体" w:cs="宋体"/>
                <w:sz w:val="18"/>
                <w:szCs w:val="18"/>
              </w:rPr>
            </w:pPr>
          </w:p>
        </w:tc>
        <w:tc>
          <w:tcPr>
            <w:tcW w:w="1562" w:type="dxa"/>
            <w:vMerge/>
            <w:vAlign w:val="center"/>
          </w:tcPr>
          <w:p w:rsidR="005903BB" w:rsidRDefault="005903BB">
            <w:pPr>
              <w:spacing w:line="240" w:lineRule="atLeast"/>
              <w:jc w:val="center"/>
              <w:rPr>
                <w:rFonts w:ascii="宋体" w:hAnsi="宋体" w:cs="宋体"/>
                <w:sz w:val="18"/>
                <w:szCs w:val="18"/>
              </w:rPr>
            </w:pPr>
          </w:p>
        </w:tc>
        <w:tc>
          <w:tcPr>
            <w:tcW w:w="2215" w:type="dxa"/>
            <w:vAlign w:val="center"/>
          </w:tcPr>
          <w:p w:rsidR="005903BB" w:rsidRDefault="000A2ECC">
            <w:pPr>
              <w:spacing w:line="240" w:lineRule="atLeast"/>
              <w:jc w:val="center"/>
              <w:rPr>
                <w:rFonts w:ascii="宋体" w:hAnsi="宋体" w:cs="宋体"/>
                <w:sz w:val="18"/>
                <w:szCs w:val="18"/>
              </w:rPr>
            </w:pPr>
            <w:r>
              <w:rPr>
                <w:rFonts w:ascii="宋体" w:hAnsi="宋体" w:cs="宋体" w:hint="eastAsia"/>
                <w:sz w:val="18"/>
                <w:szCs w:val="18"/>
              </w:rPr>
              <w:t>职业生涯规划</w:t>
            </w:r>
          </w:p>
        </w:tc>
        <w:tc>
          <w:tcPr>
            <w:tcW w:w="593" w:type="dxa"/>
            <w:vAlign w:val="center"/>
          </w:tcPr>
          <w:p w:rsidR="005903BB" w:rsidRDefault="005903BB">
            <w:pPr>
              <w:spacing w:line="240" w:lineRule="atLeast"/>
              <w:jc w:val="center"/>
              <w:rPr>
                <w:rFonts w:ascii="宋体" w:hAnsi="宋体" w:cs="宋体"/>
                <w:sz w:val="18"/>
                <w:szCs w:val="18"/>
              </w:rPr>
            </w:pPr>
          </w:p>
        </w:tc>
        <w:tc>
          <w:tcPr>
            <w:tcW w:w="593" w:type="dxa"/>
            <w:vAlign w:val="center"/>
          </w:tcPr>
          <w:p w:rsidR="005903BB" w:rsidRDefault="005903BB">
            <w:pPr>
              <w:spacing w:line="240" w:lineRule="atLeast"/>
              <w:jc w:val="center"/>
              <w:rPr>
                <w:rFonts w:ascii="宋体" w:hAnsi="宋体" w:cs="宋体"/>
                <w:sz w:val="18"/>
                <w:szCs w:val="18"/>
              </w:rPr>
            </w:pPr>
          </w:p>
        </w:tc>
        <w:tc>
          <w:tcPr>
            <w:tcW w:w="593" w:type="dxa"/>
            <w:vAlign w:val="center"/>
          </w:tcPr>
          <w:p w:rsidR="005903BB" w:rsidRDefault="005903BB">
            <w:pPr>
              <w:spacing w:line="240" w:lineRule="atLeast"/>
              <w:jc w:val="center"/>
              <w:rPr>
                <w:rFonts w:ascii="宋体" w:hAnsi="宋体" w:cs="宋体"/>
                <w:sz w:val="18"/>
                <w:szCs w:val="18"/>
              </w:rPr>
            </w:pPr>
          </w:p>
        </w:tc>
        <w:tc>
          <w:tcPr>
            <w:tcW w:w="593" w:type="dxa"/>
            <w:vAlign w:val="center"/>
          </w:tcPr>
          <w:p w:rsidR="005903BB" w:rsidRDefault="005903BB">
            <w:pPr>
              <w:spacing w:line="240" w:lineRule="atLeast"/>
              <w:jc w:val="center"/>
              <w:rPr>
                <w:rFonts w:ascii="宋体" w:hAnsi="宋体" w:cs="宋体"/>
                <w:sz w:val="18"/>
                <w:szCs w:val="18"/>
              </w:rPr>
            </w:pPr>
          </w:p>
        </w:tc>
        <w:tc>
          <w:tcPr>
            <w:tcW w:w="593" w:type="dxa"/>
            <w:vAlign w:val="center"/>
          </w:tcPr>
          <w:p w:rsidR="005903BB" w:rsidRDefault="005903BB">
            <w:pPr>
              <w:spacing w:line="240" w:lineRule="atLeast"/>
              <w:jc w:val="center"/>
              <w:rPr>
                <w:rFonts w:ascii="宋体" w:hAnsi="宋体" w:cs="宋体"/>
                <w:sz w:val="18"/>
                <w:szCs w:val="18"/>
              </w:rPr>
            </w:pPr>
          </w:p>
        </w:tc>
        <w:tc>
          <w:tcPr>
            <w:tcW w:w="598" w:type="dxa"/>
            <w:vAlign w:val="center"/>
          </w:tcPr>
          <w:p w:rsidR="005903BB" w:rsidRDefault="000A2ECC">
            <w:pPr>
              <w:spacing w:line="240" w:lineRule="atLeast"/>
              <w:jc w:val="center"/>
              <w:rPr>
                <w:rFonts w:ascii="宋体" w:hAnsi="宋体" w:cs="宋体"/>
                <w:sz w:val="18"/>
                <w:szCs w:val="18"/>
              </w:rPr>
            </w:pPr>
            <w:r>
              <w:rPr>
                <w:rFonts w:ascii="宋体" w:hAnsi="宋体" w:cs="宋体" w:hint="eastAsia"/>
                <w:sz w:val="18"/>
                <w:szCs w:val="18"/>
              </w:rPr>
              <w:t>H</w:t>
            </w:r>
          </w:p>
        </w:tc>
      </w:tr>
      <w:tr w:rsidR="005903BB">
        <w:trPr>
          <w:trHeight w:val="328"/>
          <w:jc w:val="center"/>
        </w:trPr>
        <w:tc>
          <w:tcPr>
            <w:tcW w:w="824" w:type="dxa"/>
            <w:vMerge/>
            <w:vAlign w:val="center"/>
          </w:tcPr>
          <w:p w:rsidR="005903BB" w:rsidRDefault="005903BB">
            <w:pPr>
              <w:spacing w:line="240" w:lineRule="atLeast"/>
              <w:jc w:val="center"/>
              <w:rPr>
                <w:rFonts w:ascii="宋体" w:hAnsi="宋体" w:cs="宋体"/>
                <w:sz w:val="18"/>
                <w:szCs w:val="18"/>
              </w:rPr>
            </w:pPr>
          </w:p>
        </w:tc>
        <w:tc>
          <w:tcPr>
            <w:tcW w:w="1562" w:type="dxa"/>
            <w:vMerge/>
            <w:vAlign w:val="center"/>
          </w:tcPr>
          <w:p w:rsidR="005903BB" w:rsidRDefault="005903BB">
            <w:pPr>
              <w:spacing w:line="240" w:lineRule="atLeast"/>
              <w:jc w:val="center"/>
              <w:rPr>
                <w:rFonts w:ascii="宋体" w:hAnsi="宋体" w:cs="宋体"/>
                <w:sz w:val="18"/>
                <w:szCs w:val="18"/>
              </w:rPr>
            </w:pPr>
          </w:p>
        </w:tc>
        <w:tc>
          <w:tcPr>
            <w:tcW w:w="2215" w:type="dxa"/>
            <w:vAlign w:val="center"/>
          </w:tcPr>
          <w:p w:rsidR="005903BB" w:rsidRDefault="000A2ECC">
            <w:pPr>
              <w:spacing w:line="240" w:lineRule="atLeast"/>
              <w:jc w:val="center"/>
              <w:rPr>
                <w:rFonts w:ascii="宋体" w:hAnsi="宋体" w:cs="宋体"/>
                <w:sz w:val="18"/>
                <w:szCs w:val="18"/>
              </w:rPr>
            </w:pPr>
            <w:r>
              <w:rPr>
                <w:rFonts w:ascii="宋体" w:hAnsi="宋体" w:cs="宋体" w:hint="eastAsia"/>
                <w:sz w:val="18"/>
                <w:szCs w:val="18"/>
              </w:rPr>
              <w:t>就业指导</w:t>
            </w:r>
          </w:p>
        </w:tc>
        <w:tc>
          <w:tcPr>
            <w:tcW w:w="593" w:type="dxa"/>
            <w:vAlign w:val="center"/>
          </w:tcPr>
          <w:p w:rsidR="005903BB" w:rsidRDefault="000A2ECC">
            <w:pPr>
              <w:spacing w:line="240" w:lineRule="atLeast"/>
              <w:jc w:val="center"/>
              <w:rPr>
                <w:rFonts w:ascii="宋体" w:hAnsi="宋体" w:cs="宋体"/>
                <w:sz w:val="18"/>
                <w:szCs w:val="18"/>
              </w:rPr>
            </w:pPr>
            <w:r>
              <w:rPr>
                <w:rFonts w:ascii="宋体" w:hAnsi="宋体" w:cs="宋体" w:hint="eastAsia"/>
                <w:sz w:val="18"/>
                <w:szCs w:val="18"/>
              </w:rPr>
              <w:t>M</w:t>
            </w:r>
          </w:p>
        </w:tc>
        <w:tc>
          <w:tcPr>
            <w:tcW w:w="593" w:type="dxa"/>
            <w:vAlign w:val="center"/>
          </w:tcPr>
          <w:p w:rsidR="005903BB" w:rsidRDefault="005903BB">
            <w:pPr>
              <w:spacing w:line="240" w:lineRule="atLeast"/>
              <w:jc w:val="center"/>
              <w:rPr>
                <w:rFonts w:ascii="宋体" w:hAnsi="宋体" w:cs="宋体"/>
                <w:sz w:val="18"/>
                <w:szCs w:val="18"/>
              </w:rPr>
            </w:pPr>
          </w:p>
        </w:tc>
        <w:tc>
          <w:tcPr>
            <w:tcW w:w="593" w:type="dxa"/>
            <w:vAlign w:val="center"/>
          </w:tcPr>
          <w:p w:rsidR="005903BB" w:rsidRDefault="000A2ECC">
            <w:pPr>
              <w:spacing w:line="240" w:lineRule="atLeast"/>
              <w:jc w:val="center"/>
              <w:rPr>
                <w:rFonts w:ascii="宋体" w:hAnsi="宋体" w:cs="宋体"/>
                <w:sz w:val="18"/>
                <w:szCs w:val="18"/>
              </w:rPr>
            </w:pPr>
            <w:r>
              <w:rPr>
                <w:rFonts w:ascii="宋体" w:hAnsi="宋体" w:cs="宋体" w:hint="eastAsia"/>
                <w:sz w:val="18"/>
                <w:szCs w:val="18"/>
              </w:rPr>
              <w:t>H</w:t>
            </w:r>
          </w:p>
        </w:tc>
        <w:tc>
          <w:tcPr>
            <w:tcW w:w="593" w:type="dxa"/>
            <w:vAlign w:val="center"/>
          </w:tcPr>
          <w:p w:rsidR="005903BB" w:rsidRDefault="005903BB">
            <w:pPr>
              <w:spacing w:line="240" w:lineRule="atLeast"/>
              <w:jc w:val="center"/>
              <w:rPr>
                <w:rFonts w:ascii="宋体" w:hAnsi="宋体" w:cs="宋体"/>
                <w:sz w:val="18"/>
                <w:szCs w:val="18"/>
              </w:rPr>
            </w:pPr>
          </w:p>
        </w:tc>
        <w:tc>
          <w:tcPr>
            <w:tcW w:w="593" w:type="dxa"/>
            <w:vAlign w:val="center"/>
          </w:tcPr>
          <w:p w:rsidR="005903BB" w:rsidRDefault="005903BB">
            <w:pPr>
              <w:spacing w:line="240" w:lineRule="atLeast"/>
              <w:jc w:val="center"/>
              <w:rPr>
                <w:rFonts w:ascii="宋体" w:hAnsi="宋体" w:cs="宋体"/>
                <w:sz w:val="18"/>
                <w:szCs w:val="18"/>
              </w:rPr>
            </w:pPr>
          </w:p>
        </w:tc>
        <w:tc>
          <w:tcPr>
            <w:tcW w:w="598" w:type="dxa"/>
            <w:vAlign w:val="center"/>
          </w:tcPr>
          <w:p w:rsidR="005903BB" w:rsidRDefault="000A2ECC">
            <w:pPr>
              <w:spacing w:line="240" w:lineRule="atLeast"/>
              <w:jc w:val="center"/>
              <w:rPr>
                <w:rFonts w:ascii="宋体" w:hAnsi="宋体" w:cs="宋体"/>
                <w:sz w:val="18"/>
                <w:szCs w:val="18"/>
              </w:rPr>
            </w:pPr>
            <w:r>
              <w:rPr>
                <w:rFonts w:ascii="宋体" w:hAnsi="宋体" w:cs="宋体" w:hint="eastAsia"/>
                <w:sz w:val="18"/>
                <w:szCs w:val="18"/>
              </w:rPr>
              <w:t>H</w:t>
            </w:r>
          </w:p>
        </w:tc>
      </w:tr>
      <w:tr w:rsidR="005903BB">
        <w:trPr>
          <w:trHeight w:val="305"/>
          <w:jc w:val="center"/>
        </w:trPr>
        <w:tc>
          <w:tcPr>
            <w:tcW w:w="824" w:type="dxa"/>
            <w:vMerge/>
            <w:vAlign w:val="center"/>
          </w:tcPr>
          <w:p w:rsidR="005903BB" w:rsidRDefault="005903BB">
            <w:pPr>
              <w:spacing w:line="240" w:lineRule="atLeast"/>
              <w:jc w:val="center"/>
              <w:rPr>
                <w:rFonts w:ascii="宋体" w:hAnsi="宋体" w:cs="宋体"/>
                <w:sz w:val="18"/>
                <w:szCs w:val="18"/>
              </w:rPr>
            </w:pPr>
          </w:p>
        </w:tc>
        <w:tc>
          <w:tcPr>
            <w:tcW w:w="1562" w:type="dxa"/>
            <w:vMerge/>
            <w:vAlign w:val="center"/>
          </w:tcPr>
          <w:p w:rsidR="005903BB" w:rsidRDefault="005903BB">
            <w:pPr>
              <w:spacing w:line="240" w:lineRule="atLeast"/>
              <w:jc w:val="center"/>
              <w:rPr>
                <w:rFonts w:ascii="宋体" w:hAnsi="宋体" w:cs="宋体"/>
                <w:sz w:val="18"/>
                <w:szCs w:val="18"/>
              </w:rPr>
            </w:pPr>
          </w:p>
        </w:tc>
        <w:tc>
          <w:tcPr>
            <w:tcW w:w="2215" w:type="dxa"/>
            <w:vAlign w:val="center"/>
          </w:tcPr>
          <w:p w:rsidR="005903BB" w:rsidRDefault="000A2ECC">
            <w:pPr>
              <w:spacing w:line="240" w:lineRule="atLeast"/>
              <w:jc w:val="center"/>
              <w:rPr>
                <w:rFonts w:ascii="宋体" w:hAnsi="宋体" w:cs="宋体"/>
                <w:sz w:val="18"/>
                <w:szCs w:val="18"/>
              </w:rPr>
            </w:pPr>
            <w:r>
              <w:rPr>
                <w:rFonts w:ascii="宋体" w:hAnsi="宋体" w:cs="宋体" w:hint="eastAsia"/>
                <w:sz w:val="18"/>
                <w:szCs w:val="18"/>
              </w:rPr>
              <w:t>创新创业基础</w:t>
            </w:r>
          </w:p>
        </w:tc>
        <w:tc>
          <w:tcPr>
            <w:tcW w:w="593" w:type="dxa"/>
            <w:vAlign w:val="center"/>
          </w:tcPr>
          <w:p w:rsidR="005903BB" w:rsidRDefault="000A2ECC">
            <w:pPr>
              <w:spacing w:line="240" w:lineRule="atLeast"/>
              <w:jc w:val="center"/>
              <w:rPr>
                <w:rFonts w:ascii="宋体" w:hAnsi="宋体" w:cs="宋体"/>
                <w:sz w:val="18"/>
                <w:szCs w:val="18"/>
              </w:rPr>
            </w:pPr>
            <w:r>
              <w:rPr>
                <w:rFonts w:ascii="宋体" w:hAnsi="宋体" w:cs="宋体" w:hint="eastAsia"/>
                <w:sz w:val="18"/>
                <w:szCs w:val="18"/>
              </w:rPr>
              <w:t>M</w:t>
            </w:r>
          </w:p>
        </w:tc>
        <w:tc>
          <w:tcPr>
            <w:tcW w:w="593" w:type="dxa"/>
            <w:vAlign w:val="center"/>
          </w:tcPr>
          <w:p w:rsidR="005903BB" w:rsidRDefault="005903BB">
            <w:pPr>
              <w:spacing w:line="240" w:lineRule="atLeast"/>
              <w:jc w:val="center"/>
              <w:rPr>
                <w:rFonts w:ascii="宋体" w:hAnsi="宋体" w:cs="宋体"/>
                <w:sz w:val="18"/>
                <w:szCs w:val="18"/>
              </w:rPr>
            </w:pPr>
          </w:p>
        </w:tc>
        <w:tc>
          <w:tcPr>
            <w:tcW w:w="593" w:type="dxa"/>
            <w:vAlign w:val="center"/>
          </w:tcPr>
          <w:p w:rsidR="005903BB" w:rsidRDefault="005903BB">
            <w:pPr>
              <w:spacing w:line="240" w:lineRule="atLeast"/>
              <w:jc w:val="center"/>
              <w:rPr>
                <w:rFonts w:ascii="宋体" w:hAnsi="宋体" w:cs="宋体"/>
                <w:sz w:val="18"/>
                <w:szCs w:val="18"/>
              </w:rPr>
            </w:pPr>
          </w:p>
        </w:tc>
        <w:tc>
          <w:tcPr>
            <w:tcW w:w="593" w:type="dxa"/>
            <w:vAlign w:val="center"/>
          </w:tcPr>
          <w:p w:rsidR="005903BB" w:rsidRDefault="005903BB">
            <w:pPr>
              <w:spacing w:line="240" w:lineRule="atLeast"/>
              <w:jc w:val="center"/>
              <w:rPr>
                <w:rFonts w:ascii="宋体" w:hAnsi="宋体" w:cs="宋体"/>
                <w:sz w:val="18"/>
                <w:szCs w:val="18"/>
              </w:rPr>
            </w:pPr>
          </w:p>
        </w:tc>
        <w:tc>
          <w:tcPr>
            <w:tcW w:w="593" w:type="dxa"/>
            <w:vAlign w:val="center"/>
          </w:tcPr>
          <w:p w:rsidR="005903BB" w:rsidRDefault="000A2ECC">
            <w:pPr>
              <w:spacing w:line="240" w:lineRule="atLeast"/>
              <w:jc w:val="center"/>
              <w:rPr>
                <w:rFonts w:ascii="宋体" w:hAnsi="宋体" w:cs="宋体"/>
                <w:sz w:val="18"/>
                <w:szCs w:val="18"/>
              </w:rPr>
            </w:pPr>
            <w:r>
              <w:rPr>
                <w:rFonts w:ascii="宋体" w:hAnsi="宋体" w:cs="宋体" w:hint="eastAsia"/>
                <w:sz w:val="18"/>
                <w:szCs w:val="18"/>
              </w:rPr>
              <w:t>M</w:t>
            </w:r>
          </w:p>
        </w:tc>
        <w:tc>
          <w:tcPr>
            <w:tcW w:w="598" w:type="dxa"/>
            <w:vAlign w:val="center"/>
          </w:tcPr>
          <w:p w:rsidR="005903BB" w:rsidRDefault="000A2ECC">
            <w:pPr>
              <w:spacing w:line="240" w:lineRule="atLeast"/>
              <w:jc w:val="center"/>
              <w:rPr>
                <w:rFonts w:ascii="宋体" w:hAnsi="宋体" w:cs="宋体"/>
                <w:sz w:val="18"/>
                <w:szCs w:val="18"/>
              </w:rPr>
            </w:pPr>
            <w:r>
              <w:rPr>
                <w:rFonts w:ascii="宋体" w:hAnsi="宋体" w:cs="宋体" w:hint="eastAsia"/>
                <w:sz w:val="18"/>
                <w:szCs w:val="18"/>
              </w:rPr>
              <w:t>H</w:t>
            </w:r>
          </w:p>
        </w:tc>
      </w:tr>
      <w:tr w:rsidR="005903BB">
        <w:trPr>
          <w:trHeight w:val="328"/>
          <w:jc w:val="center"/>
        </w:trPr>
        <w:tc>
          <w:tcPr>
            <w:tcW w:w="824" w:type="dxa"/>
            <w:vMerge/>
            <w:vAlign w:val="center"/>
          </w:tcPr>
          <w:p w:rsidR="005903BB" w:rsidRDefault="005903BB">
            <w:pPr>
              <w:spacing w:line="240" w:lineRule="atLeast"/>
              <w:jc w:val="center"/>
              <w:rPr>
                <w:rFonts w:ascii="宋体" w:hAnsi="宋体" w:cs="宋体"/>
                <w:sz w:val="18"/>
                <w:szCs w:val="18"/>
              </w:rPr>
            </w:pPr>
          </w:p>
        </w:tc>
        <w:tc>
          <w:tcPr>
            <w:tcW w:w="1562" w:type="dxa"/>
            <w:vMerge/>
            <w:vAlign w:val="center"/>
          </w:tcPr>
          <w:p w:rsidR="005903BB" w:rsidRDefault="005903BB">
            <w:pPr>
              <w:spacing w:line="240" w:lineRule="atLeast"/>
              <w:jc w:val="center"/>
              <w:rPr>
                <w:rFonts w:ascii="宋体" w:hAnsi="宋体" w:cs="宋体"/>
                <w:sz w:val="18"/>
                <w:szCs w:val="18"/>
              </w:rPr>
            </w:pPr>
          </w:p>
        </w:tc>
        <w:tc>
          <w:tcPr>
            <w:tcW w:w="2215" w:type="dxa"/>
            <w:vAlign w:val="center"/>
          </w:tcPr>
          <w:p w:rsidR="005903BB" w:rsidRDefault="000A2ECC">
            <w:pPr>
              <w:spacing w:line="240" w:lineRule="atLeast"/>
              <w:jc w:val="center"/>
              <w:rPr>
                <w:rFonts w:ascii="宋体" w:hAnsi="宋体" w:cs="宋体"/>
                <w:sz w:val="18"/>
                <w:szCs w:val="18"/>
              </w:rPr>
            </w:pPr>
            <w:r>
              <w:rPr>
                <w:rFonts w:ascii="宋体" w:hAnsi="宋体" w:cs="宋体" w:hint="eastAsia"/>
                <w:sz w:val="18"/>
                <w:szCs w:val="18"/>
              </w:rPr>
              <w:t>军事理论</w:t>
            </w:r>
          </w:p>
        </w:tc>
        <w:tc>
          <w:tcPr>
            <w:tcW w:w="593" w:type="dxa"/>
            <w:vAlign w:val="center"/>
          </w:tcPr>
          <w:p w:rsidR="005903BB" w:rsidRDefault="005903BB">
            <w:pPr>
              <w:spacing w:line="240" w:lineRule="atLeast"/>
              <w:jc w:val="center"/>
              <w:rPr>
                <w:rFonts w:ascii="宋体" w:hAnsi="宋体" w:cs="宋体"/>
                <w:sz w:val="18"/>
                <w:szCs w:val="18"/>
              </w:rPr>
            </w:pPr>
          </w:p>
        </w:tc>
        <w:tc>
          <w:tcPr>
            <w:tcW w:w="593" w:type="dxa"/>
            <w:vAlign w:val="center"/>
          </w:tcPr>
          <w:p w:rsidR="005903BB" w:rsidRDefault="005903BB">
            <w:pPr>
              <w:spacing w:line="240" w:lineRule="atLeast"/>
              <w:jc w:val="center"/>
              <w:rPr>
                <w:rFonts w:ascii="宋体" w:hAnsi="宋体" w:cs="宋体"/>
                <w:sz w:val="18"/>
                <w:szCs w:val="18"/>
              </w:rPr>
            </w:pPr>
          </w:p>
        </w:tc>
        <w:tc>
          <w:tcPr>
            <w:tcW w:w="593" w:type="dxa"/>
            <w:vAlign w:val="center"/>
          </w:tcPr>
          <w:p w:rsidR="005903BB" w:rsidRDefault="005903BB">
            <w:pPr>
              <w:spacing w:line="240" w:lineRule="atLeast"/>
              <w:jc w:val="center"/>
              <w:rPr>
                <w:rFonts w:ascii="宋体" w:hAnsi="宋体" w:cs="宋体"/>
                <w:sz w:val="18"/>
                <w:szCs w:val="18"/>
              </w:rPr>
            </w:pPr>
          </w:p>
        </w:tc>
        <w:tc>
          <w:tcPr>
            <w:tcW w:w="593" w:type="dxa"/>
            <w:vAlign w:val="center"/>
          </w:tcPr>
          <w:p w:rsidR="005903BB" w:rsidRDefault="005903BB">
            <w:pPr>
              <w:spacing w:line="240" w:lineRule="atLeast"/>
              <w:jc w:val="center"/>
              <w:rPr>
                <w:rFonts w:ascii="宋体" w:hAnsi="宋体" w:cs="宋体"/>
                <w:sz w:val="18"/>
                <w:szCs w:val="18"/>
              </w:rPr>
            </w:pPr>
          </w:p>
        </w:tc>
        <w:tc>
          <w:tcPr>
            <w:tcW w:w="593" w:type="dxa"/>
            <w:vAlign w:val="center"/>
          </w:tcPr>
          <w:p w:rsidR="005903BB" w:rsidRDefault="005903BB">
            <w:pPr>
              <w:spacing w:line="240" w:lineRule="atLeast"/>
              <w:jc w:val="center"/>
              <w:rPr>
                <w:rFonts w:ascii="宋体" w:hAnsi="宋体" w:cs="宋体"/>
                <w:sz w:val="18"/>
                <w:szCs w:val="18"/>
              </w:rPr>
            </w:pPr>
          </w:p>
        </w:tc>
        <w:tc>
          <w:tcPr>
            <w:tcW w:w="598" w:type="dxa"/>
            <w:vAlign w:val="center"/>
          </w:tcPr>
          <w:p w:rsidR="005903BB" w:rsidRDefault="000A2ECC">
            <w:pPr>
              <w:spacing w:line="240" w:lineRule="atLeast"/>
              <w:jc w:val="center"/>
              <w:rPr>
                <w:rFonts w:ascii="宋体" w:hAnsi="宋体" w:cs="宋体"/>
                <w:sz w:val="18"/>
                <w:szCs w:val="18"/>
              </w:rPr>
            </w:pPr>
            <w:r>
              <w:rPr>
                <w:rFonts w:ascii="宋体" w:hAnsi="宋体" w:cs="宋体" w:hint="eastAsia"/>
                <w:sz w:val="18"/>
                <w:szCs w:val="18"/>
              </w:rPr>
              <w:t>H</w:t>
            </w:r>
          </w:p>
        </w:tc>
      </w:tr>
      <w:tr w:rsidR="005903BB">
        <w:trPr>
          <w:trHeight w:val="328"/>
          <w:jc w:val="center"/>
        </w:trPr>
        <w:tc>
          <w:tcPr>
            <w:tcW w:w="824" w:type="dxa"/>
            <w:vMerge/>
            <w:vAlign w:val="center"/>
          </w:tcPr>
          <w:p w:rsidR="005903BB" w:rsidRDefault="005903BB">
            <w:pPr>
              <w:spacing w:line="240" w:lineRule="atLeast"/>
              <w:jc w:val="center"/>
              <w:rPr>
                <w:rFonts w:ascii="宋体" w:hAnsi="宋体" w:cs="宋体"/>
                <w:sz w:val="18"/>
                <w:szCs w:val="18"/>
              </w:rPr>
            </w:pPr>
          </w:p>
        </w:tc>
        <w:tc>
          <w:tcPr>
            <w:tcW w:w="1562" w:type="dxa"/>
            <w:vMerge/>
            <w:vAlign w:val="center"/>
          </w:tcPr>
          <w:p w:rsidR="005903BB" w:rsidRDefault="005903BB">
            <w:pPr>
              <w:spacing w:line="240" w:lineRule="atLeast"/>
              <w:jc w:val="center"/>
              <w:rPr>
                <w:rFonts w:ascii="宋体" w:hAnsi="宋体" w:cs="宋体"/>
                <w:sz w:val="18"/>
                <w:szCs w:val="18"/>
              </w:rPr>
            </w:pPr>
          </w:p>
        </w:tc>
        <w:tc>
          <w:tcPr>
            <w:tcW w:w="2215" w:type="dxa"/>
            <w:vAlign w:val="center"/>
          </w:tcPr>
          <w:p w:rsidR="005903BB" w:rsidRDefault="000A2ECC">
            <w:pPr>
              <w:spacing w:line="240" w:lineRule="atLeast"/>
              <w:jc w:val="center"/>
              <w:rPr>
                <w:rFonts w:ascii="宋体" w:hAnsi="宋体" w:cs="宋体"/>
                <w:sz w:val="18"/>
                <w:szCs w:val="18"/>
              </w:rPr>
            </w:pPr>
            <w:r>
              <w:rPr>
                <w:rFonts w:ascii="宋体" w:hAnsi="宋体" w:cs="宋体" w:hint="eastAsia"/>
                <w:sz w:val="18"/>
                <w:szCs w:val="18"/>
              </w:rPr>
              <w:t>军事训练</w:t>
            </w:r>
          </w:p>
        </w:tc>
        <w:tc>
          <w:tcPr>
            <w:tcW w:w="593" w:type="dxa"/>
            <w:vAlign w:val="center"/>
          </w:tcPr>
          <w:p w:rsidR="005903BB" w:rsidRDefault="005903BB">
            <w:pPr>
              <w:spacing w:line="240" w:lineRule="atLeast"/>
              <w:jc w:val="center"/>
              <w:rPr>
                <w:rFonts w:ascii="宋体" w:hAnsi="宋体" w:cs="宋体"/>
                <w:sz w:val="18"/>
                <w:szCs w:val="18"/>
              </w:rPr>
            </w:pPr>
          </w:p>
        </w:tc>
        <w:tc>
          <w:tcPr>
            <w:tcW w:w="593" w:type="dxa"/>
            <w:vAlign w:val="center"/>
          </w:tcPr>
          <w:p w:rsidR="005903BB" w:rsidRDefault="005903BB">
            <w:pPr>
              <w:spacing w:line="240" w:lineRule="atLeast"/>
              <w:jc w:val="center"/>
              <w:rPr>
                <w:rFonts w:ascii="宋体" w:hAnsi="宋体" w:cs="宋体"/>
                <w:sz w:val="18"/>
                <w:szCs w:val="18"/>
              </w:rPr>
            </w:pPr>
          </w:p>
        </w:tc>
        <w:tc>
          <w:tcPr>
            <w:tcW w:w="593" w:type="dxa"/>
            <w:vAlign w:val="center"/>
          </w:tcPr>
          <w:p w:rsidR="005903BB" w:rsidRDefault="005903BB">
            <w:pPr>
              <w:spacing w:line="240" w:lineRule="atLeast"/>
              <w:jc w:val="center"/>
              <w:rPr>
                <w:rFonts w:ascii="宋体" w:hAnsi="宋体" w:cs="宋体"/>
                <w:sz w:val="18"/>
                <w:szCs w:val="18"/>
              </w:rPr>
            </w:pPr>
          </w:p>
        </w:tc>
        <w:tc>
          <w:tcPr>
            <w:tcW w:w="593" w:type="dxa"/>
            <w:vAlign w:val="center"/>
          </w:tcPr>
          <w:p w:rsidR="005903BB" w:rsidRDefault="005903BB">
            <w:pPr>
              <w:spacing w:line="240" w:lineRule="atLeast"/>
              <w:jc w:val="center"/>
              <w:rPr>
                <w:rFonts w:ascii="宋体" w:hAnsi="宋体" w:cs="宋体"/>
                <w:sz w:val="18"/>
                <w:szCs w:val="18"/>
              </w:rPr>
            </w:pPr>
          </w:p>
        </w:tc>
        <w:tc>
          <w:tcPr>
            <w:tcW w:w="593" w:type="dxa"/>
            <w:vAlign w:val="center"/>
          </w:tcPr>
          <w:p w:rsidR="005903BB" w:rsidRDefault="005903BB">
            <w:pPr>
              <w:spacing w:line="240" w:lineRule="atLeast"/>
              <w:jc w:val="center"/>
              <w:rPr>
                <w:rFonts w:ascii="宋体" w:hAnsi="宋体" w:cs="宋体"/>
                <w:sz w:val="18"/>
                <w:szCs w:val="18"/>
              </w:rPr>
            </w:pPr>
          </w:p>
        </w:tc>
        <w:tc>
          <w:tcPr>
            <w:tcW w:w="598" w:type="dxa"/>
            <w:vAlign w:val="center"/>
          </w:tcPr>
          <w:p w:rsidR="005903BB" w:rsidRDefault="000A2ECC">
            <w:pPr>
              <w:spacing w:line="240" w:lineRule="atLeast"/>
              <w:jc w:val="center"/>
              <w:rPr>
                <w:rFonts w:ascii="宋体" w:hAnsi="宋体" w:cs="宋体"/>
                <w:sz w:val="18"/>
                <w:szCs w:val="18"/>
              </w:rPr>
            </w:pPr>
            <w:r>
              <w:rPr>
                <w:rFonts w:ascii="宋体" w:hAnsi="宋体" w:cs="宋体" w:hint="eastAsia"/>
                <w:sz w:val="18"/>
                <w:szCs w:val="18"/>
              </w:rPr>
              <w:t>H</w:t>
            </w:r>
          </w:p>
        </w:tc>
      </w:tr>
      <w:tr w:rsidR="005903BB">
        <w:trPr>
          <w:trHeight w:val="328"/>
          <w:jc w:val="center"/>
        </w:trPr>
        <w:tc>
          <w:tcPr>
            <w:tcW w:w="824" w:type="dxa"/>
            <w:vMerge/>
            <w:vAlign w:val="center"/>
          </w:tcPr>
          <w:p w:rsidR="005903BB" w:rsidRDefault="005903BB">
            <w:pPr>
              <w:spacing w:line="240" w:lineRule="atLeast"/>
              <w:jc w:val="center"/>
              <w:rPr>
                <w:rFonts w:ascii="宋体" w:hAnsi="宋体" w:cs="宋体"/>
                <w:sz w:val="18"/>
                <w:szCs w:val="18"/>
              </w:rPr>
            </w:pPr>
          </w:p>
        </w:tc>
        <w:tc>
          <w:tcPr>
            <w:tcW w:w="1562" w:type="dxa"/>
            <w:vMerge w:val="restart"/>
            <w:vAlign w:val="center"/>
          </w:tcPr>
          <w:p w:rsidR="005903BB" w:rsidRDefault="000A2ECC">
            <w:pPr>
              <w:spacing w:line="240" w:lineRule="atLeast"/>
              <w:jc w:val="center"/>
              <w:rPr>
                <w:rFonts w:ascii="宋体" w:hAnsi="宋体" w:cs="宋体"/>
                <w:sz w:val="18"/>
                <w:szCs w:val="18"/>
              </w:rPr>
            </w:pPr>
            <w:r>
              <w:rPr>
                <w:rFonts w:ascii="宋体" w:hAnsi="宋体" w:cs="宋体" w:hint="eastAsia"/>
                <w:sz w:val="18"/>
                <w:szCs w:val="18"/>
              </w:rPr>
              <w:t>通识选修</w:t>
            </w:r>
          </w:p>
        </w:tc>
        <w:tc>
          <w:tcPr>
            <w:tcW w:w="2215" w:type="dxa"/>
            <w:vAlign w:val="center"/>
          </w:tcPr>
          <w:p w:rsidR="005903BB" w:rsidRDefault="000A2ECC">
            <w:pPr>
              <w:spacing w:line="240" w:lineRule="atLeast"/>
              <w:jc w:val="center"/>
              <w:rPr>
                <w:rFonts w:ascii="宋体" w:hAnsi="宋体" w:cs="宋体"/>
                <w:sz w:val="18"/>
                <w:szCs w:val="18"/>
              </w:rPr>
            </w:pPr>
            <w:r>
              <w:rPr>
                <w:rFonts w:ascii="宋体" w:hAnsi="宋体" w:cs="宋体" w:hint="eastAsia"/>
                <w:sz w:val="18"/>
                <w:szCs w:val="18"/>
              </w:rPr>
              <w:t>中外文化与人文素养</w:t>
            </w:r>
          </w:p>
        </w:tc>
        <w:tc>
          <w:tcPr>
            <w:tcW w:w="593" w:type="dxa"/>
            <w:vAlign w:val="center"/>
          </w:tcPr>
          <w:p w:rsidR="005903BB" w:rsidRDefault="005903BB">
            <w:pPr>
              <w:spacing w:line="240" w:lineRule="atLeast"/>
              <w:jc w:val="center"/>
              <w:rPr>
                <w:rFonts w:ascii="宋体" w:hAnsi="宋体" w:cs="宋体"/>
                <w:sz w:val="18"/>
                <w:szCs w:val="18"/>
              </w:rPr>
            </w:pPr>
          </w:p>
        </w:tc>
        <w:tc>
          <w:tcPr>
            <w:tcW w:w="593" w:type="dxa"/>
            <w:vAlign w:val="center"/>
          </w:tcPr>
          <w:p w:rsidR="005903BB" w:rsidRDefault="005903BB">
            <w:pPr>
              <w:spacing w:line="240" w:lineRule="atLeast"/>
              <w:jc w:val="center"/>
              <w:rPr>
                <w:rFonts w:ascii="宋体" w:hAnsi="宋体" w:cs="宋体"/>
                <w:sz w:val="18"/>
                <w:szCs w:val="18"/>
              </w:rPr>
            </w:pPr>
          </w:p>
        </w:tc>
        <w:tc>
          <w:tcPr>
            <w:tcW w:w="593" w:type="dxa"/>
            <w:vAlign w:val="center"/>
          </w:tcPr>
          <w:p w:rsidR="005903BB" w:rsidRDefault="005903BB">
            <w:pPr>
              <w:spacing w:line="240" w:lineRule="atLeast"/>
              <w:jc w:val="center"/>
              <w:rPr>
                <w:rFonts w:ascii="宋体" w:hAnsi="宋体" w:cs="宋体"/>
                <w:sz w:val="18"/>
                <w:szCs w:val="18"/>
              </w:rPr>
            </w:pPr>
          </w:p>
        </w:tc>
        <w:tc>
          <w:tcPr>
            <w:tcW w:w="593" w:type="dxa"/>
            <w:vAlign w:val="center"/>
          </w:tcPr>
          <w:p w:rsidR="005903BB" w:rsidRDefault="005903BB">
            <w:pPr>
              <w:spacing w:line="240" w:lineRule="atLeast"/>
              <w:jc w:val="center"/>
              <w:rPr>
                <w:rFonts w:ascii="宋体" w:hAnsi="宋体" w:cs="宋体"/>
                <w:sz w:val="18"/>
                <w:szCs w:val="18"/>
              </w:rPr>
            </w:pPr>
          </w:p>
        </w:tc>
        <w:tc>
          <w:tcPr>
            <w:tcW w:w="593" w:type="dxa"/>
            <w:vAlign w:val="center"/>
          </w:tcPr>
          <w:p w:rsidR="005903BB" w:rsidRDefault="005903BB">
            <w:pPr>
              <w:spacing w:line="240" w:lineRule="atLeast"/>
              <w:jc w:val="center"/>
              <w:rPr>
                <w:rFonts w:ascii="宋体" w:hAnsi="宋体" w:cs="宋体"/>
                <w:sz w:val="18"/>
                <w:szCs w:val="18"/>
              </w:rPr>
            </w:pPr>
          </w:p>
        </w:tc>
        <w:tc>
          <w:tcPr>
            <w:tcW w:w="598" w:type="dxa"/>
            <w:vAlign w:val="center"/>
          </w:tcPr>
          <w:p w:rsidR="005903BB" w:rsidRDefault="000A2ECC">
            <w:pPr>
              <w:spacing w:line="240" w:lineRule="atLeast"/>
              <w:jc w:val="center"/>
              <w:rPr>
                <w:rFonts w:ascii="宋体" w:hAnsi="宋体" w:cs="宋体"/>
                <w:sz w:val="18"/>
                <w:szCs w:val="18"/>
              </w:rPr>
            </w:pPr>
            <w:r>
              <w:rPr>
                <w:rFonts w:ascii="宋体" w:hAnsi="宋体" w:cs="宋体" w:hint="eastAsia"/>
                <w:sz w:val="18"/>
                <w:szCs w:val="18"/>
              </w:rPr>
              <w:t>H</w:t>
            </w:r>
          </w:p>
        </w:tc>
      </w:tr>
      <w:tr w:rsidR="005903BB">
        <w:trPr>
          <w:trHeight w:val="328"/>
          <w:jc w:val="center"/>
        </w:trPr>
        <w:tc>
          <w:tcPr>
            <w:tcW w:w="824" w:type="dxa"/>
            <w:vMerge/>
            <w:vAlign w:val="center"/>
          </w:tcPr>
          <w:p w:rsidR="005903BB" w:rsidRDefault="005903BB">
            <w:pPr>
              <w:spacing w:line="240" w:lineRule="atLeast"/>
              <w:jc w:val="center"/>
              <w:rPr>
                <w:rFonts w:ascii="宋体" w:hAnsi="宋体" w:cs="宋体"/>
                <w:sz w:val="18"/>
                <w:szCs w:val="18"/>
              </w:rPr>
            </w:pPr>
          </w:p>
        </w:tc>
        <w:tc>
          <w:tcPr>
            <w:tcW w:w="1562" w:type="dxa"/>
            <w:vMerge/>
            <w:vAlign w:val="center"/>
          </w:tcPr>
          <w:p w:rsidR="005903BB" w:rsidRDefault="005903BB">
            <w:pPr>
              <w:spacing w:line="240" w:lineRule="atLeast"/>
              <w:jc w:val="center"/>
              <w:rPr>
                <w:rFonts w:ascii="宋体" w:hAnsi="宋体" w:cs="宋体"/>
                <w:sz w:val="18"/>
                <w:szCs w:val="18"/>
              </w:rPr>
            </w:pPr>
          </w:p>
        </w:tc>
        <w:tc>
          <w:tcPr>
            <w:tcW w:w="2215" w:type="dxa"/>
            <w:vAlign w:val="center"/>
          </w:tcPr>
          <w:p w:rsidR="005903BB" w:rsidRDefault="000A2ECC">
            <w:pPr>
              <w:spacing w:line="240" w:lineRule="atLeast"/>
              <w:jc w:val="center"/>
              <w:rPr>
                <w:rFonts w:ascii="宋体" w:hAnsi="宋体" w:cs="宋体"/>
                <w:sz w:val="18"/>
                <w:szCs w:val="18"/>
              </w:rPr>
            </w:pPr>
            <w:r>
              <w:rPr>
                <w:rFonts w:ascii="宋体" w:hAnsi="宋体" w:cs="宋体" w:hint="eastAsia"/>
                <w:sz w:val="18"/>
                <w:szCs w:val="18"/>
              </w:rPr>
              <w:t>数理基础与科学探索</w:t>
            </w:r>
          </w:p>
        </w:tc>
        <w:tc>
          <w:tcPr>
            <w:tcW w:w="593" w:type="dxa"/>
            <w:vAlign w:val="center"/>
          </w:tcPr>
          <w:p w:rsidR="005903BB" w:rsidRDefault="005903BB">
            <w:pPr>
              <w:spacing w:line="240" w:lineRule="atLeast"/>
              <w:jc w:val="center"/>
              <w:rPr>
                <w:rFonts w:ascii="宋体" w:hAnsi="宋体" w:cs="宋体"/>
                <w:sz w:val="18"/>
                <w:szCs w:val="18"/>
              </w:rPr>
            </w:pPr>
          </w:p>
        </w:tc>
        <w:tc>
          <w:tcPr>
            <w:tcW w:w="593" w:type="dxa"/>
            <w:vAlign w:val="center"/>
          </w:tcPr>
          <w:p w:rsidR="005903BB" w:rsidRDefault="005903BB">
            <w:pPr>
              <w:spacing w:line="240" w:lineRule="atLeast"/>
              <w:jc w:val="center"/>
              <w:rPr>
                <w:rFonts w:ascii="宋体" w:hAnsi="宋体" w:cs="宋体"/>
                <w:sz w:val="18"/>
                <w:szCs w:val="18"/>
              </w:rPr>
            </w:pPr>
          </w:p>
        </w:tc>
        <w:tc>
          <w:tcPr>
            <w:tcW w:w="593" w:type="dxa"/>
            <w:vAlign w:val="center"/>
          </w:tcPr>
          <w:p w:rsidR="005903BB" w:rsidRDefault="000A2ECC">
            <w:pPr>
              <w:spacing w:line="240" w:lineRule="atLeast"/>
              <w:jc w:val="center"/>
              <w:rPr>
                <w:rFonts w:ascii="宋体" w:hAnsi="宋体" w:cs="宋体"/>
                <w:sz w:val="18"/>
                <w:szCs w:val="18"/>
              </w:rPr>
            </w:pPr>
            <w:r>
              <w:rPr>
                <w:rFonts w:ascii="宋体" w:hAnsi="宋体" w:cs="宋体" w:hint="eastAsia"/>
                <w:sz w:val="18"/>
                <w:szCs w:val="18"/>
              </w:rPr>
              <w:t>H</w:t>
            </w:r>
          </w:p>
        </w:tc>
        <w:tc>
          <w:tcPr>
            <w:tcW w:w="593" w:type="dxa"/>
            <w:vAlign w:val="center"/>
          </w:tcPr>
          <w:p w:rsidR="005903BB" w:rsidRDefault="005903BB">
            <w:pPr>
              <w:spacing w:line="240" w:lineRule="atLeast"/>
              <w:jc w:val="center"/>
              <w:rPr>
                <w:rFonts w:ascii="宋体" w:hAnsi="宋体" w:cs="宋体"/>
                <w:sz w:val="18"/>
                <w:szCs w:val="18"/>
              </w:rPr>
            </w:pPr>
          </w:p>
        </w:tc>
        <w:tc>
          <w:tcPr>
            <w:tcW w:w="593" w:type="dxa"/>
            <w:vAlign w:val="center"/>
          </w:tcPr>
          <w:p w:rsidR="005903BB" w:rsidRDefault="005903BB">
            <w:pPr>
              <w:spacing w:line="240" w:lineRule="atLeast"/>
              <w:jc w:val="center"/>
              <w:rPr>
                <w:rFonts w:ascii="宋体" w:hAnsi="宋体" w:cs="宋体"/>
                <w:sz w:val="18"/>
                <w:szCs w:val="18"/>
              </w:rPr>
            </w:pPr>
          </w:p>
        </w:tc>
        <w:tc>
          <w:tcPr>
            <w:tcW w:w="598" w:type="dxa"/>
            <w:vAlign w:val="center"/>
          </w:tcPr>
          <w:p w:rsidR="005903BB" w:rsidRDefault="000A2ECC">
            <w:pPr>
              <w:spacing w:line="240" w:lineRule="atLeast"/>
              <w:jc w:val="center"/>
              <w:rPr>
                <w:rFonts w:ascii="宋体" w:hAnsi="宋体" w:cs="宋体"/>
                <w:sz w:val="18"/>
                <w:szCs w:val="18"/>
              </w:rPr>
            </w:pPr>
            <w:r>
              <w:rPr>
                <w:rFonts w:ascii="宋体" w:hAnsi="宋体" w:cs="宋体" w:hint="eastAsia"/>
                <w:sz w:val="18"/>
                <w:szCs w:val="18"/>
              </w:rPr>
              <w:t>H</w:t>
            </w:r>
          </w:p>
        </w:tc>
      </w:tr>
      <w:tr w:rsidR="005903BB">
        <w:trPr>
          <w:trHeight w:val="328"/>
          <w:jc w:val="center"/>
        </w:trPr>
        <w:tc>
          <w:tcPr>
            <w:tcW w:w="824" w:type="dxa"/>
            <w:vMerge/>
            <w:vAlign w:val="center"/>
          </w:tcPr>
          <w:p w:rsidR="005903BB" w:rsidRDefault="005903BB">
            <w:pPr>
              <w:spacing w:line="240" w:lineRule="atLeast"/>
              <w:jc w:val="center"/>
              <w:rPr>
                <w:rFonts w:ascii="宋体" w:hAnsi="宋体" w:cs="宋体"/>
                <w:sz w:val="18"/>
                <w:szCs w:val="18"/>
              </w:rPr>
            </w:pPr>
          </w:p>
        </w:tc>
        <w:tc>
          <w:tcPr>
            <w:tcW w:w="1562" w:type="dxa"/>
            <w:vMerge/>
            <w:vAlign w:val="center"/>
          </w:tcPr>
          <w:p w:rsidR="005903BB" w:rsidRDefault="005903BB">
            <w:pPr>
              <w:spacing w:line="240" w:lineRule="atLeast"/>
              <w:jc w:val="center"/>
              <w:rPr>
                <w:rFonts w:ascii="宋体" w:hAnsi="宋体" w:cs="宋体"/>
                <w:sz w:val="18"/>
                <w:szCs w:val="18"/>
              </w:rPr>
            </w:pPr>
          </w:p>
        </w:tc>
        <w:tc>
          <w:tcPr>
            <w:tcW w:w="2215" w:type="dxa"/>
            <w:vAlign w:val="center"/>
          </w:tcPr>
          <w:p w:rsidR="005903BB" w:rsidRDefault="000A2ECC">
            <w:pPr>
              <w:spacing w:line="240" w:lineRule="atLeast"/>
              <w:jc w:val="center"/>
              <w:rPr>
                <w:rFonts w:ascii="宋体" w:hAnsi="宋体" w:cs="宋体"/>
                <w:sz w:val="18"/>
                <w:szCs w:val="18"/>
              </w:rPr>
            </w:pPr>
            <w:r>
              <w:rPr>
                <w:rFonts w:ascii="宋体" w:hAnsi="宋体" w:cs="宋体" w:hint="eastAsia"/>
                <w:sz w:val="18"/>
                <w:szCs w:val="18"/>
              </w:rPr>
              <w:t>社会发展公民教育</w:t>
            </w:r>
          </w:p>
        </w:tc>
        <w:tc>
          <w:tcPr>
            <w:tcW w:w="593" w:type="dxa"/>
            <w:vAlign w:val="center"/>
          </w:tcPr>
          <w:p w:rsidR="005903BB" w:rsidRDefault="005903BB">
            <w:pPr>
              <w:spacing w:line="240" w:lineRule="atLeast"/>
              <w:jc w:val="center"/>
              <w:rPr>
                <w:rFonts w:ascii="宋体" w:hAnsi="宋体" w:cs="宋体"/>
                <w:sz w:val="18"/>
                <w:szCs w:val="18"/>
              </w:rPr>
            </w:pPr>
          </w:p>
        </w:tc>
        <w:tc>
          <w:tcPr>
            <w:tcW w:w="593" w:type="dxa"/>
            <w:vAlign w:val="center"/>
          </w:tcPr>
          <w:p w:rsidR="005903BB" w:rsidRDefault="005903BB">
            <w:pPr>
              <w:spacing w:line="240" w:lineRule="atLeast"/>
              <w:jc w:val="center"/>
              <w:rPr>
                <w:rFonts w:ascii="宋体" w:hAnsi="宋体" w:cs="宋体"/>
                <w:sz w:val="18"/>
                <w:szCs w:val="18"/>
              </w:rPr>
            </w:pPr>
          </w:p>
        </w:tc>
        <w:tc>
          <w:tcPr>
            <w:tcW w:w="593" w:type="dxa"/>
            <w:vAlign w:val="center"/>
          </w:tcPr>
          <w:p w:rsidR="005903BB" w:rsidRDefault="005903BB">
            <w:pPr>
              <w:spacing w:line="240" w:lineRule="atLeast"/>
              <w:jc w:val="center"/>
              <w:rPr>
                <w:rFonts w:ascii="宋体" w:hAnsi="宋体" w:cs="宋体"/>
                <w:sz w:val="18"/>
                <w:szCs w:val="18"/>
              </w:rPr>
            </w:pPr>
          </w:p>
        </w:tc>
        <w:tc>
          <w:tcPr>
            <w:tcW w:w="593" w:type="dxa"/>
            <w:vAlign w:val="center"/>
          </w:tcPr>
          <w:p w:rsidR="005903BB" w:rsidRDefault="005903BB">
            <w:pPr>
              <w:spacing w:line="240" w:lineRule="atLeast"/>
              <w:jc w:val="center"/>
              <w:rPr>
                <w:rFonts w:ascii="宋体" w:hAnsi="宋体" w:cs="宋体"/>
                <w:sz w:val="18"/>
                <w:szCs w:val="18"/>
              </w:rPr>
            </w:pPr>
          </w:p>
        </w:tc>
        <w:tc>
          <w:tcPr>
            <w:tcW w:w="593" w:type="dxa"/>
            <w:vAlign w:val="center"/>
          </w:tcPr>
          <w:p w:rsidR="005903BB" w:rsidRDefault="005903BB">
            <w:pPr>
              <w:spacing w:line="240" w:lineRule="atLeast"/>
              <w:jc w:val="center"/>
              <w:rPr>
                <w:rFonts w:ascii="宋体" w:hAnsi="宋体" w:cs="宋体"/>
                <w:sz w:val="18"/>
                <w:szCs w:val="18"/>
              </w:rPr>
            </w:pPr>
          </w:p>
        </w:tc>
        <w:tc>
          <w:tcPr>
            <w:tcW w:w="598" w:type="dxa"/>
            <w:vAlign w:val="center"/>
          </w:tcPr>
          <w:p w:rsidR="005903BB" w:rsidRDefault="000A2ECC">
            <w:pPr>
              <w:spacing w:line="240" w:lineRule="atLeast"/>
              <w:jc w:val="center"/>
              <w:rPr>
                <w:rFonts w:ascii="宋体" w:hAnsi="宋体" w:cs="宋体"/>
                <w:sz w:val="18"/>
                <w:szCs w:val="18"/>
              </w:rPr>
            </w:pPr>
            <w:r>
              <w:rPr>
                <w:rFonts w:ascii="宋体" w:hAnsi="宋体" w:cs="宋体" w:hint="eastAsia"/>
                <w:sz w:val="18"/>
                <w:szCs w:val="18"/>
              </w:rPr>
              <w:t>H</w:t>
            </w:r>
          </w:p>
        </w:tc>
      </w:tr>
      <w:tr w:rsidR="005903BB">
        <w:trPr>
          <w:trHeight w:val="328"/>
          <w:jc w:val="center"/>
        </w:trPr>
        <w:tc>
          <w:tcPr>
            <w:tcW w:w="824" w:type="dxa"/>
            <w:vMerge/>
            <w:vAlign w:val="center"/>
          </w:tcPr>
          <w:p w:rsidR="005903BB" w:rsidRDefault="005903BB">
            <w:pPr>
              <w:spacing w:line="240" w:lineRule="atLeast"/>
              <w:jc w:val="center"/>
              <w:rPr>
                <w:rFonts w:ascii="宋体" w:hAnsi="宋体" w:cs="宋体"/>
                <w:sz w:val="18"/>
                <w:szCs w:val="18"/>
              </w:rPr>
            </w:pPr>
          </w:p>
        </w:tc>
        <w:tc>
          <w:tcPr>
            <w:tcW w:w="1562" w:type="dxa"/>
            <w:vMerge/>
            <w:vAlign w:val="center"/>
          </w:tcPr>
          <w:p w:rsidR="005903BB" w:rsidRDefault="005903BB">
            <w:pPr>
              <w:spacing w:line="240" w:lineRule="atLeast"/>
              <w:jc w:val="center"/>
              <w:rPr>
                <w:rFonts w:ascii="宋体" w:hAnsi="宋体" w:cs="宋体"/>
                <w:sz w:val="18"/>
                <w:szCs w:val="18"/>
              </w:rPr>
            </w:pPr>
          </w:p>
        </w:tc>
        <w:tc>
          <w:tcPr>
            <w:tcW w:w="2215" w:type="dxa"/>
            <w:vAlign w:val="center"/>
          </w:tcPr>
          <w:p w:rsidR="005903BB" w:rsidRDefault="000A2ECC">
            <w:pPr>
              <w:spacing w:line="240" w:lineRule="atLeast"/>
              <w:jc w:val="center"/>
              <w:rPr>
                <w:rFonts w:ascii="宋体" w:hAnsi="宋体" w:cs="宋体"/>
                <w:sz w:val="18"/>
                <w:szCs w:val="18"/>
              </w:rPr>
            </w:pPr>
            <w:r>
              <w:rPr>
                <w:rFonts w:ascii="宋体" w:hAnsi="宋体" w:cs="宋体" w:hint="eastAsia"/>
                <w:sz w:val="18"/>
                <w:szCs w:val="18"/>
              </w:rPr>
              <w:t>体育艺术与审美体验</w:t>
            </w:r>
          </w:p>
        </w:tc>
        <w:tc>
          <w:tcPr>
            <w:tcW w:w="593" w:type="dxa"/>
            <w:vAlign w:val="center"/>
          </w:tcPr>
          <w:p w:rsidR="005903BB" w:rsidRDefault="005903BB">
            <w:pPr>
              <w:spacing w:line="240" w:lineRule="atLeast"/>
              <w:jc w:val="center"/>
              <w:rPr>
                <w:rFonts w:ascii="宋体" w:hAnsi="宋体" w:cs="宋体"/>
                <w:sz w:val="18"/>
                <w:szCs w:val="18"/>
              </w:rPr>
            </w:pPr>
          </w:p>
        </w:tc>
        <w:tc>
          <w:tcPr>
            <w:tcW w:w="593" w:type="dxa"/>
            <w:vAlign w:val="center"/>
          </w:tcPr>
          <w:p w:rsidR="005903BB" w:rsidRDefault="005903BB">
            <w:pPr>
              <w:spacing w:line="240" w:lineRule="atLeast"/>
              <w:jc w:val="center"/>
              <w:rPr>
                <w:rFonts w:ascii="宋体" w:hAnsi="宋体" w:cs="宋体"/>
                <w:sz w:val="18"/>
                <w:szCs w:val="18"/>
              </w:rPr>
            </w:pPr>
          </w:p>
        </w:tc>
        <w:tc>
          <w:tcPr>
            <w:tcW w:w="593" w:type="dxa"/>
            <w:vAlign w:val="center"/>
          </w:tcPr>
          <w:p w:rsidR="005903BB" w:rsidRDefault="005903BB">
            <w:pPr>
              <w:spacing w:line="240" w:lineRule="atLeast"/>
              <w:jc w:val="center"/>
              <w:rPr>
                <w:rFonts w:ascii="宋体" w:hAnsi="宋体" w:cs="宋体"/>
                <w:sz w:val="18"/>
                <w:szCs w:val="18"/>
              </w:rPr>
            </w:pPr>
          </w:p>
        </w:tc>
        <w:tc>
          <w:tcPr>
            <w:tcW w:w="593" w:type="dxa"/>
            <w:vAlign w:val="center"/>
          </w:tcPr>
          <w:p w:rsidR="005903BB" w:rsidRDefault="005903BB">
            <w:pPr>
              <w:spacing w:line="240" w:lineRule="atLeast"/>
              <w:jc w:val="center"/>
              <w:rPr>
                <w:rFonts w:ascii="宋体" w:hAnsi="宋体" w:cs="宋体"/>
                <w:sz w:val="18"/>
                <w:szCs w:val="18"/>
              </w:rPr>
            </w:pPr>
          </w:p>
        </w:tc>
        <w:tc>
          <w:tcPr>
            <w:tcW w:w="593" w:type="dxa"/>
            <w:vAlign w:val="center"/>
          </w:tcPr>
          <w:p w:rsidR="005903BB" w:rsidRDefault="005903BB">
            <w:pPr>
              <w:spacing w:line="240" w:lineRule="atLeast"/>
              <w:jc w:val="center"/>
              <w:rPr>
                <w:rFonts w:ascii="宋体" w:hAnsi="宋体" w:cs="宋体"/>
                <w:sz w:val="18"/>
                <w:szCs w:val="18"/>
              </w:rPr>
            </w:pPr>
          </w:p>
        </w:tc>
        <w:tc>
          <w:tcPr>
            <w:tcW w:w="598" w:type="dxa"/>
            <w:vAlign w:val="center"/>
          </w:tcPr>
          <w:p w:rsidR="005903BB" w:rsidRDefault="000A2ECC">
            <w:pPr>
              <w:spacing w:line="240" w:lineRule="atLeast"/>
              <w:jc w:val="center"/>
              <w:rPr>
                <w:rFonts w:ascii="宋体" w:hAnsi="宋体" w:cs="宋体"/>
                <w:sz w:val="18"/>
                <w:szCs w:val="18"/>
              </w:rPr>
            </w:pPr>
            <w:r>
              <w:rPr>
                <w:rFonts w:ascii="宋体" w:hAnsi="宋体" w:cs="宋体" w:hint="eastAsia"/>
                <w:sz w:val="18"/>
                <w:szCs w:val="18"/>
              </w:rPr>
              <w:t>H</w:t>
            </w:r>
          </w:p>
        </w:tc>
      </w:tr>
      <w:tr w:rsidR="005903BB">
        <w:trPr>
          <w:trHeight w:val="328"/>
          <w:jc w:val="center"/>
        </w:trPr>
        <w:tc>
          <w:tcPr>
            <w:tcW w:w="824" w:type="dxa"/>
            <w:vMerge/>
            <w:vAlign w:val="center"/>
          </w:tcPr>
          <w:p w:rsidR="005903BB" w:rsidRDefault="005903BB">
            <w:pPr>
              <w:spacing w:line="240" w:lineRule="atLeast"/>
              <w:jc w:val="center"/>
              <w:rPr>
                <w:rFonts w:ascii="宋体" w:hAnsi="宋体" w:cs="宋体"/>
                <w:sz w:val="18"/>
                <w:szCs w:val="18"/>
              </w:rPr>
            </w:pPr>
          </w:p>
        </w:tc>
        <w:tc>
          <w:tcPr>
            <w:tcW w:w="1562" w:type="dxa"/>
            <w:vMerge/>
            <w:vAlign w:val="center"/>
          </w:tcPr>
          <w:p w:rsidR="005903BB" w:rsidRDefault="005903BB">
            <w:pPr>
              <w:spacing w:line="240" w:lineRule="atLeast"/>
              <w:jc w:val="center"/>
              <w:rPr>
                <w:rFonts w:ascii="宋体" w:hAnsi="宋体" w:cs="宋体"/>
                <w:sz w:val="18"/>
                <w:szCs w:val="18"/>
              </w:rPr>
            </w:pPr>
          </w:p>
        </w:tc>
        <w:tc>
          <w:tcPr>
            <w:tcW w:w="2215" w:type="dxa"/>
            <w:vAlign w:val="center"/>
          </w:tcPr>
          <w:p w:rsidR="005903BB" w:rsidRDefault="000A2ECC">
            <w:pPr>
              <w:spacing w:line="240" w:lineRule="atLeast"/>
              <w:jc w:val="center"/>
              <w:rPr>
                <w:rFonts w:ascii="宋体" w:hAnsi="宋体" w:cs="宋体"/>
                <w:sz w:val="18"/>
                <w:szCs w:val="18"/>
              </w:rPr>
            </w:pPr>
            <w:r>
              <w:rPr>
                <w:rFonts w:ascii="宋体" w:hAnsi="宋体" w:cs="宋体" w:hint="eastAsia"/>
                <w:sz w:val="18"/>
                <w:szCs w:val="18"/>
              </w:rPr>
              <w:t>卫生健康与生态文明</w:t>
            </w:r>
          </w:p>
        </w:tc>
        <w:tc>
          <w:tcPr>
            <w:tcW w:w="593" w:type="dxa"/>
            <w:vAlign w:val="center"/>
          </w:tcPr>
          <w:p w:rsidR="005903BB" w:rsidRDefault="005903BB">
            <w:pPr>
              <w:spacing w:line="240" w:lineRule="atLeast"/>
              <w:jc w:val="center"/>
              <w:rPr>
                <w:rFonts w:ascii="宋体" w:hAnsi="宋体" w:cs="宋体"/>
                <w:sz w:val="18"/>
                <w:szCs w:val="18"/>
              </w:rPr>
            </w:pPr>
          </w:p>
        </w:tc>
        <w:tc>
          <w:tcPr>
            <w:tcW w:w="593" w:type="dxa"/>
            <w:vAlign w:val="center"/>
          </w:tcPr>
          <w:p w:rsidR="005903BB" w:rsidRDefault="005903BB">
            <w:pPr>
              <w:spacing w:line="240" w:lineRule="atLeast"/>
              <w:jc w:val="center"/>
              <w:rPr>
                <w:rFonts w:ascii="宋体" w:hAnsi="宋体" w:cs="宋体"/>
                <w:sz w:val="18"/>
                <w:szCs w:val="18"/>
              </w:rPr>
            </w:pPr>
          </w:p>
        </w:tc>
        <w:tc>
          <w:tcPr>
            <w:tcW w:w="593" w:type="dxa"/>
            <w:vAlign w:val="center"/>
          </w:tcPr>
          <w:p w:rsidR="005903BB" w:rsidRDefault="005903BB">
            <w:pPr>
              <w:spacing w:line="240" w:lineRule="atLeast"/>
              <w:jc w:val="center"/>
              <w:rPr>
                <w:rFonts w:ascii="宋体" w:hAnsi="宋体" w:cs="宋体"/>
                <w:sz w:val="18"/>
                <w:szCs w:val="18"/>
              </w:rPr>
            </w:pPr>
          </w:p>
        </w:tc>
        <w:tc>
          <w:tcPr>
            <w:tcW w:w="593" w:type="dxa"/>
            <w:vAlign w:val="center"/>
          </w:tcPr>
          <w:p w:rsidR="005903BB" w:rsidRDefault="005903BB">
            <w:pPr>
              <w:spacing w:line="240" w:lineRule="atLeast"/>
              <w:jc w:val="center"/>
              <w:rPr>
                <w:rFonts w:ascii="宋体" w:hAnsi="宋体" w:cs="宋体"/>
                <w:sz w:val="18"/>
                <w:szCs w:val="18"/>
              </w:rPr>
            </w:pPr>
          </w:p>
        </w:tc>
        <w:tc>
          <w:tcPr>
            <w:tcW w:w="593" w:type="dxa"/>
            <w:vAlign w:val="center"/>
          </w:tcPr>
          <w:p w:rsidR="005903BB" w:rsidRDefault="005903BB">
            <w:pPr>
              <w:spacing w:line="240" w:lineRule="atLeast"/>
              <w:jc w:val="center"/>
              <w:rPr>
                <w:rFonts w:ascii="宋体" w:hAnsi="宋体" w:cs="宋体"/>
                <w:sz w:val="18"/>
                <w:szCs w:val="18"/>
              </w:rPr>
            </w:pPr>
          </w:p>
        </w:tc>
        <w:tc>
          <w:tcPr>
            <w:tcW w:w="598" w:type="dxa"/>
            <w:vAlign w:val="center"/>
          </w:tcPr>
          <w:p w:rsidR="005903BB" w:rsidRDefault="000A2ECC">
            <w:pPr>
              <w:spacing w:line="240" w:lineRule="atLeast"/>
              <w:jc w:val="center"/>
              <w:rPr>
                <w:rFonts w:ascii="宋体" w:hAnsi="宋体" w:cs="宋体"/>
                <w:sz w:val="18"/>
                <w:szCs w:val="18"/>
              </w:rPr>
            </w:pPr>
            <w:r>
              <w:rPr>
                <w:rFonts w:ascii="宋体" w:hAnsi="宋体" w:cs="宋体" w:hint="eastAsia"/>
                <w:sz w:val="18"/>
                <w:szCs w:val="18"/>
              </w:rPr>
              <w:t>H</w:t>
            </w:r>
          </w:p>
        </w:tc>
      </w:tr>
      <w:tr w:rsidR="005903BB">
        <w:trPr>
          <w:trHeight w:val="328"/>
          <w:jc w:val="center"/>
        </w:trPr>
        <w:tc>
          <w:tcPr>
            <w:tcW w:w="824" w:type="dxa"/>
            <w:vMerge/>
            <w:vAlign w:val="center"/>
          </w:tcPr>
          <w:p w:rsidR="005903BB" w:rsidRDefault="005903BB">
            <w:pPr>
              <w:spacing w:line="240" w:lineRule="atLeast"/>
              <w:jc w:val="center"/>
              <w:rPr>
                <w:rFonts w:ascii="宋体" w:hAnsi="宋体" w:cs="宋体"/>
                <w:sz w:val="18"/>
                <w:szCs w:val="18"/>
              </w:rPr>
            </w:pPr>
          </w:p>
        </w:tc>
        <w:tc>
          <w:tcPr>
            <w:tcW w:w="1562" w:type="dxa"/>
            <w:vMerge/>
            <w:vAlign w:val="center"/>
          </w:tcPr>
          <w:p w:rsidR="005903BB" w:rsidRDefault="005903BB">
            <w:pPr>
              <w:spacing w:line="240" w:lineRule="atLeast"/>
              <w:jc w:val="center"/>
              <w:rPr>
                <w:rFonts w:ascii="宋体" w:hAnsi="宋体" w:cs="宋体"/>
                <w:sz w:val="18"/>
                <w:szCs w:val="18"/>
              </w:rPr>
            </w:pPr>
          </w:p>
        </w:tc>
        <w:tc>
          <w:tcPr>
            <w:tcW w:w="2215" w:type="dxa"/>
            <w:vAlign w:val="center"/>
          </w:tcPr>
          <w:p w:rsidR="005903BB" w:rsidRDefault="000A2ECC">
            <w:pPr>
              <w:spacing w:line="240" w:lineRule="atLeast"/>
              <w:jc w:val="center"/>
              <w:rPr>
                <w:rFonts w:ascii="宋体" w:hAnsi="宋体" w:cs="宋体"/>
                <w:sz w:val="18"/>
                <w:szCs w:val="18"/>
              </w:rPr>
            </w:pPr>
            <w:r>
              <w:rPr>
                <w:rFonts w:ascii="宋体" w:hAnsi="宋体" w:cs="宋体" w:hint="eastAsia"/>
                <w:sz w:val="18"/>
                <w:szCs w:val="18"/>
              </w:rPr>
              <w:t>新信息技术与未来教育</w:t>
            </w:r>
          </w:p>
        </w:tc>
        <w:tc>
          <w:tcPr>
            <w:tcW w:w="593" w:type="dxa"/>
            <w:vAlign w:val="center"/>
          </w:tcPr>
          <w:p w:rsidR="005903BB" w:rsidRDefault="005903BB">
            <w:pPr>
              <w:spacing w:line="240" w:lineRule="atLeast"/>
              <w:jc w:val="center"/>
              <w:rPr>
                <w:rFonts w:ascii="宋体" w:hAnsi="宋体" w:cs="宋体"/>
                <w:sz w:val="18"/>
                <w:szCs w:val="18"/>
              </w:rPr>
            </w:pPr>
          </w:p>
        </w:tc>
        <w:tc>
          <w:tcPr>
            <w:tcW w:w="593" w:type="dxa"/>
            <w:vAlign w:val="center"/>
          </w:tcPr>
          <w:p w:rsidR="005903BB" w:rsidRDefault="005903BB">
            <w:pPr>
              <w:spacing w:line="240" w:lineRule="atLeast"/>
              <w:jc w:val="center"/>
              <w:rPr>
                <w:rFonts w:ascii="宋体" w:hAnsi="宋体" w:cs="宋体"/>
                <w:sz w:val="18"/>
                <w:szCs w:val="18"/>
              </w:rPr>
            </w:pPr>
          </w:p>
        </w:tc>
        <w:tc>
          <w:tcPr>
            <w:tcW w:w="593" w:type="dxa"/>
            <w:vAlign w:val="center"/>
          </w:tcPr>
          <w:p w:rsidR="005903BB" w:rsidRDefault="000A2ECC">
            <w:pPr>
              <w:spacing w:line="240" w:lineRule="atLeast"/>
              <w:jc w:val="center"/>
              <w:rPr>
                <w:rFonts w:ascii="宋体" w:hAnsi="宋体" w:cs="宋体"/>
                <w:sz w:val="18"/>
                <w:szCs w:val="18"/>
              </w:rPr>
            </w:pPr>
            <w:r>
              <w:rPr>
                <w:rFonts w:ascii="宋体" w:hAnsi="宋体" w:cs="宋体" w:hint="eastAsia"/>
                <w:sz w:val="18"/>
                <w:szCs w:val="18"/>
              </w:rPr>
              <w:t>H</w:t>
            </w:r>
          </w:p>
        </w:tc>
        <w:tc>
          <w:tcPr>
            <w:tcW w:w="593" w:type="dxa"/>
            <w:vAlign w:val="center"/>
          </w:tcPr>
          <w:p w:rsidR="005903BB" w:rsidRDefault="005903BB">
            <w:pPr>
              <w:spacing w:line="240" w:lineRule="atLeast"/>
              <w:jc w:val="center"/>
              <w:rPr>
                <w:rFonts w:ascii="宋体" w:hAnsi="宋体" w:cs="宋体"/>
                <w:sz w:val="18"/>
                <w:szCs w:val="18"/>
              </w:rPr>
            </w:pPr>
          </w:p>
        </w:tc>
        <w:tc>
          <w:tcPr>
            <w:tcW w:w="593" w:type="dxa"/>
            <w:vAlign w:val="center"/>
          </w:tcPr>
          <w:p w:rsidR="005903BB" w:rsidRDefault="005903BB">
            <w:pPr>
              <w:spacing w:line="240" w:lineRule="atLeast"/>
              <w:jc w:val="center"/>
              <w:rPr>
                <w:rFonts w:ascii="宋体" w:hAnsi="宋体" w:cs="宋体"/>
                <w:sz w:val="18"/>
                <w:szCs w:val="18"/>
              </w:rPr>
            </w:pPr>
          </w:p>
        </w:tc>
        <w:tc>
          <w:tcPr>
            <w:tcW w:w="598" w:type="dxa"/>
            <w:vAlign w:val="center"/>
          </w:tcPr>
          <w:p w:rsidR="005903BB" w:rsidRDefault="000A2ECC">
            <w:pPr>
              <w:spacing w:line="240" w:lineRule="atLeast"/>
              <w:jc w:val="center"/>
              <w:rPr>
                <w:rFonts w:ascii="宋体" w:hAnsi="宋体" w:cs="宋体"/>
                <w:sz w:val="18"/>
                <w:szCs w:val="18"/>
              </w:rPr>
            </w:pPr>
            <w:r>
              <w:rPr>
                <w:rFonts w:ascii="宋体" w:hAnsi="宋体" w:cs="宋体" w:hint="eastAsia"/>
                <w:sz w:val="18"/>
                <w:szCs w:val="18"/>
              </w:rPr>
              <w:t>H</w:t>
            </w:r>
          </w:p>
        </w:tc>
      </w:tr>
      <w:tr w:rsidR="005903BB">
        <w:trPr>
          <w:trHeight w:val="328"/>
          <w:jc w:val="center"/>
        </w:trPr>
        <w:tc>
          <w:tcPr>
            <w:tcW w:w="824" w:type="dxa"/>
            <w:vMerge w:val="restart"/>
            <w:vAlign w:val="center"/>
          </w:tcPr>
          <w:p w:rsidR="005903BB" w:rsidRDefault="000A2ECC">
            <w:pPr>
              <w:spacing w:line="240" w:lineRule="atLeast"/>
              <w:jc w:val="center"/>
              <w:rPr>
                <w:rFonts w:ascii="宋体" w:hAnsi="宋体" w:cs="宋体"/>
                <w:sz w:val="18"/>
                <w:szCs w:val="18"/>
              </w:rPr>
            </w:pPr>
            <w:r>
              <w:rPr>
                <w:rFonts w:ascii="宋体" w:hAnsi="宋体" w:cs="宋体" w:hint="eastAsia"/>
                <w:sz w:val="18"/>
                <w:szCs w:val="18"/>
              </w:rPr>
              <w:t>专业教育课程</w:t>
            </w:r>
          </w:p>
        </w:tc>
        <w:tc>
          <w:tcPr>
            <w:tcW w:w="1562" w:type="dxa"/>
            <w:vMerge w:val="restart"/>
            <w:vAlign w:val="center"/>
          </w:tcPr>
          <w:p w:rsidR="005903BB" w:rsidRDefault="000A2ECC">
            <w:pPr>
              <w:spacing w:line="240" w:lineRule="atLeast"/>
              <w:jc w:val="center"/>
              <w:rPr>
                <w:rFonts w:ascii="宋体" w:hAnsi="宋体" w:cs="宋体"/>
                <w:sz w:val="18"/>
                <w:szCs w:val="18"/>
              </w:rPr>
            </w:pPr>
            <w:r>
              <w:rPr>
                <w:rFonts w:ascii="宋体" w:hAnsi="宋体" w:cs="宋体" w:hint="eastAsia"/>
                <w:sz w:val="18"/>
                <w:szCs w:val="18"/>
              </w:rPr>
              <w:t>专业基础课程</w:t>
            </w:r>
          </w:p>
        </w:tc>
        <w:tc>
          <w:tcPr>
            <w:tcW w:w="2215" w:type="dxa"/>
            <w:vAlign w:val="center"/>
          </w:tcPr>
          <w:p w:rsidR="005903BB" w:rsidRDefault="000A2ECC">
            <w:pPr>
              <w:spacing w:line="240" w:lineRule="atLeast"/>
              <w:jc w:val="center"/>
              <w:rPr>
                <w:rFonts w:ascii="宋体" w:hAnsi="宋体" w:cs="宋体"/>
                <w:sz w:val="18"/>
                <w:szCs w:val="18"/>
              </w:rPr>
            </w:pPr>
            <w:r>
              <w:rPr>
                <w:rFonts w:ascii="宋体" w:hAnsi="宋体" w:cs="宋体" w:hint="eastAsia"/>
                <w:sz w:val="18"/>
                <w:szCs w:val="18"/>
              </w:rPr>
              <w:t>高等数学</w:t>
            </w:r>
            <w:r>
              <w:rPr>
                <w:rFonts w:ascii="宋体" w:hAnsi="宋体" w:cs="宋体" w:hint="eastAsia"/>
                <w:sz w:val="18"/>
                <w:szCs w:val="18"/>
              </w:rPr>
              <w:t>C(</w:t>
            </w:r>
            <w:r>
              <w:rPr>
                <w:rFonts w:ascii="宋体" w:hAnsi="宋体" w:cs="宋体" w:hint="eastAsia"/>
                <w:sz w:val="18"/>
                <w:szCs w:val="18"/>
              </w:rPr>
              <w:t>上</w:t>
            </w:r>
            <w:r>
              <w:rPr>
                <w:rFonts w:ascii="宋体" w:hAnsi="宋体" w:cs="宋体" w:hint="eastAsia"/>
                <w:sz w:val="18"/>
                <w:szCs w:val="18"/>
              </w:rPr>
              <w:t>)</w:t>
            </w:r>
          </w:p>
        </w:tc>
        <w:tc>
          <w:tcPr>
            <w:tcW w:w="593" w:type="dxa"/>
            <w:vAlign w:val="center"/>
          </w:tcPr>
          <w:p w:rsidR="005903BB" w:rsidRDefault="000A2ECC">
            <w:pPr>
              <w:spacing w:line="240" w:lineRule="atLeast"/>
              <w:jc w:val="center"/>
              <w:rPr>
                <w:rFonts w:ascii="宋体" w:hAnsi="宋体" w:cs="宋体"/>
                <w:sz w:val="18"/>
                <w:szCs w:val="18"/>
              </w:rPr>
            </w:pPr>
            <w:r>
              <w:rPr>
                <w:rFonts w:ascii="宋体" w:hAnsi="宋体" w:cs="宋体" w:hint="eastAsia"/>
                <w:sz w:val="18"/>
                <w:szCs w:val="18"/>
              </w:rPr>
              <w:t>H</w:t>
            </w:r>
          </w:p>
        </w:tc>
        <w:tc>
          <w:tcPr>
            <w:tcW w:w="593" w:type="dxa"/>
            <w:vAlign w:val="center"/>
          </w:tcPr>
          <w:p w:rsidR="005903BB" w:rsidRDefault="005903BB">
            <w:pPr>
              <w:spacing w:line="240" w:lineRule="atLeast"/>
              <w:jc w:val="center"/>
              <w:rPr>
                <w:rFonts w:ascii="宋体" w:hAnsi="宋体" w:cs="宋体"/>
                <w:sz w:val="18"/>
                <w:szCs w:val="18"/>
              </w:rPr>
            </w:pPr>
          </w:p>
        </w:tc>
        <w:tc>
          <w:tcPr>
            <w:tcW w:w="593" w:type="dxa"/>
            <w:vAlign w:val="center"/>
          </w:tcPr>
          <w:p w:rsidR="005903BB" w:rsidRDefault="000A2ECC">
            <w:pPr>
              <w:spacing w:line="240" w:lineRule="atLeast"/>
              <w:jc w:val="center"/>
              <w:rPr>
                <w:rFonts w:ascii="宋体" w:hAnsi="宋体" w:cs="宋体"/>
                <w:sz w:val="18"/>
                <w:szCs w:val="18"/>
              </w:rPr>
            </w:pPr>
            <w:r>
              <w:rPr>
                <w:rFonts w:ascii="宋体" w:hAnsi="宋体" w:cs="宋体" w:hint="eastAsia"/>
                <w:sz w:val="18"/>
                <w:szCs w:val="18"/>
              </w:rPr>
              <w:t>H</w:t>
            </w:r>
          </w:p>
        </w:tc>
        <w:tc>
          <w:tcPr>
            <w:tcW w:w="593" w:type="dxa"/>
            <w:vAlign w:val="center"/>
          </w:tcPr>
          <w:p w:rsidR="005903BB" w:rsidRDefault="005903BB">
            <w:pPr>
              <w:spacing w:line="240" w:lineRule="atLeast"/>
              <w:jc w:val="center"/>
              <w:rPr>
                <w:rFonts w:ascii="宋体" w:hAnsi="宋体" w:cs="宋体"/>
                <w:sz w:val="18"/>
                <w:szCs w:val="18"/>
              </w:rPr>
            </w:pPr>
          </w:p>
        </w:tc>
        <w:tc>
          <w:tcPr>
            <w:tcW w:w="593" w:type="dxa"/>
            <w:vAlign w:val="center"/>
          </w:tcPr>
          <w:p w:rsidR="005903BB" w:rsidRDefault="005903BB">
            <w:pPr>
              <w:spacing w:line="240" w:lineRule="atLeast"/>
              <w:jc w:val="center"/>
              <w:rPr>
                <w:rFonts w:ascii="宋体" w:hAnsi="宋体" w:cs="宋体"/>
                <w:sz w:val="18"/>
                <w:szCs w:val="18"/>
              </w:rPr>
            </w:pPr>
          </w:p>
        </w:tc>
        <w:tc>
          <w:tcPr>
            <w:tcW w:w="598" w:type="dxa"/>
            <w:vAlign w:val="center"/>
          </w:tcPr>
          <w:p w:rsidR="005903BB" w:rsidRDefault="000A2ECC">
            <w:pPr>
              <w:spacing w:line="240" w:lineRule="atLeast"/>
              <w:jc w:val="center"/>
              <w:rPr>
                <w:rFonts w:ascii="宋体" w:hAnsi="宋体" w:cs="宋体"/>
                <w:sz w:val="18"/>
                <w:szCs w:val="18"/>
              </w:rPr>
            </w:pPr>
            <w:r>
              <w:rPr>
                <w:rFonts w:ascii="宋体" w:hAnsi="宋体" w:cs="宋体" w:hint="eastAsia"/>
                <w:sz w:val="18"/>
                <w:szCs w:val="18"/>
              </w:rPr>
              <w:t>H</w:t>
            </w:r>
          </w:p>
        </w:tc>
      </w:tr>
      <w:tr w:rsidR="005903BB">
        <w:trPr>
          <w:trHeight w:val="328"/>
          <w:jc w:val="center"/>
        </w:trPr>
        <w:tc>
          <w:tcPr>
            <w:tcW w:w="824" w:type="dxa"/>
            <w:vMerge/>
            <w:vAlign w:val="center"/>
          </w:tcPr>
          <w:p w:rsidR="005903BB" w:rsidRDefault="005903BB">
            <w:pPr>
              <w:spacing w:line="240" w:lineRule="atLeast"/>
              <w:jc w:val="center"/>
              <w:rPr>
                <w:rFonts w:ascii="宋体" w:hAnsi="宋体" w:cs="宋体"/>
                <w:sz w:val="18"/>
                <w:szCs w:val="18"/>
              </w:rPr>
            </w:pPr>
          </w:p>
        </w:tc>
        <w:tc>
          <w:tcPr>
            <w:tcW w:w="1562" w:type="dxa"/>
            <w:vMerge/>
            <w:vAlign w:val="center"/>
          </w:tcPr>
          <w:p w:rsidR="005903BB" w:rsidRDefault="005903BB">
            <w:pPr>
              <w:spacing w:line="240" w:lineRule="atLeast"/>
              <w:jc w:val="center"/>
              <w:rPr>
                <w:rFonts w:ascii="宋体" w:hAnsi="宋体" w:cs="宋体"/>
                <w:sz w:val="18"/>
                <w:szCs w:val="18"/>
              </w:rPr>
            </w:pPr>
          </w:p>
        </w:tc>
        <w:tc>
          <w:tcPr>
            <w:tcW w:w="2215" w:type="dxa"/>
            <w:vAlign w:val="center"/>
          </w:tcPr>
          <w:p w:rsidR="005903BB" w:rsidRDefault="000A2ECC">
            <w:pPr>
              <w:spacing w:line="240" w:lineRule="atLeast"/>
              <w:jc w:val="center"/>
              <w:rPr>
                <w:rFonts w:ascii="宋体" w:hAnsi="宋体" w:cs="宋体"/>
                <w:sz w:val="18"/>
                <w:szCs w:val="18"/>
              </w:rPr>
            </w:pPr>
            <w:r>
              <w:rPr>
                <w:rFonts w:ascii="宋体" w:hAnsi="宋体" w:cs="宋体" w:hint="eastAsia"/>
                <w:sz w:val="18"/>
                <w:szCs w:val="18"/>
              </w:rPr>
              <w:t>政治经济学</w:t>
            </w:r>
          </w:p>
        </w:tc>
        <w:tc>
          <w:tcPr>
            <w:tcW w:w="593" w:type="dxa"/>
            <w:vAlign w:val="center"/>
          </w:tcPr>
          <w:p w:rsidR="005903BB" w:rsidRDefault="000A2ECC">
            <w:pPr>
              <w:spacing w:line="240" w:lineRule="atLeast"/>
              <w:jc w:val="center"/>
              <w:rPr>
                <w:rFonts w:ascii="宋体" w:hAnsi="宋体" w:cs="宋体"/>
                <w:sz w:val="18"/>
                <w:szCs w:val="18"/>
              </w:rPr>
            </w:pPr>
            <w:r>
              <w:rPr>
                <w:rFonts w:ascii="宋体" w:hAnsi="宋体" w:cs="宋体" w:hint="eastAsia"/>
                <w:sz w:val="18"/>
                <w:szCs w:val="18"/>
              </w:rPr>
              <w:t>H</w:t>
            </w:r>
          </w:p>
        </w:tc>
        <w:tc>
          <w:tcPr>
            <w:tcW w:w="593" w:type="dxa"/>
            <w:vAlign w:val="center"/>
          </w:tcPr>
          <w:p w:rsidR="005903BB" w:rsidRDefault="005903BB">
            <w:pPr>
              <w:spacing w:line="240" w:lineRule="atLeast"/>
              <w:jc w:val="center"/>
              <w:rPr>
                <w:rFonts w:ascii="宋体" w:hAnsi="宋体" w:cs="宋体"/>
                <w:sz w:val="18"/>
                <w:szCs w:val="18"/>
              </w:rPr>
            </w:pPr>
          </w:p>
        </w:tc>
        <w:tc>
          <w:tcPr>
            <w:tcW w:w="593" w:type="dxa"/>
            <w:vAlign w:val="center"/>
          </w:tcPr>
          <w:p w:rsidR="005903BB" w:rsidRDefault="005903BB">
            <w:pPr>
              <w:spacing w:line="240" w:lineRule="atLeast"/>
              <w:jc w:val="center"/>
              <w:rPr>
                <w:rFonts w:ascii="宋体" w:hAnsi="宋体" w:cs="宋体"/>
                <w:sz w:val="18"/>
                <w:szCs w:val="18"/>
              </w:rPr>
            </w:pPr>
          </w:p>
        </w:tc>
        <w:tc>
          <w:tcPr>
            <w:tcW w:w="593" w:type="dxa"/>
            <w:vAlign w:val="center"/>
          </w:tcPr>
          <w:p w:rsidR="005903BB" w:rsidRDefault="005903BB">
            <w:pPr>
              <w:spacing w:line="240" w:lineRule="atLeast"/>
              <w:jc w:val="center"/>
              <w:rPr>
                <w:rFonts w:ascii="宋体" w:hAnsi="宋体" w:cs="宋体"/>
                <w:sz w:val="18"/>
                <w:szCs w:val="18"/>
              </w:rPr>
            </w:pPr>
          </w:p>
        </w:tc>
        <w:tc>
          <w:tcPr>
            <w:tcW w:w="593" w:type="dxa"/>
            <w:vAlign w:val="center"/>
          </w:tcPr>
          <w:p w:rsidR="005903BB" w:rsidRDefault="005903BB">
            <w:pPr>
              <w:spacing w:line="240" w:lineRule="atLeast"/>
              <w:jc w:val="center"/>
              <w:rPr>
                <w:rFonts w:ascii="宋体" w:hAnsi="宋体" w:cs="宋体"/>
                <w:sz w:val="18"/>
                <w:szCs w:val="18"/>
              </w:rPr>
            </w:pPr>
          </w:p>
        </w:tc>
        <w:tc>
          <w:tcPr>
            <w:tcW w:w="598" w:type="dxa"/>
            <w:vAlign w:val="center"/>
          </w:tcPr>
          <w:p w:rsidR="005903BB" w:rsidRDefault="000A2ECC">
            <w:pPr>
              <w:spacing w:line="240" w:lineRule="atLeast"/>
              <w:jc w:val="center"/>
              <w:rPr>
                <w:rFonts w:ascii="宋体" w:hAnsi="宋体" w:cs="宋体"/>
                <w:sz w:val="18"/>
                <w:szCs w:val="18"/>
              </w:rPr>
            </w:pPr>
            <w:r>
              <w:rPr>
                <w:rFonts w:ascii="宋体" w:hAnsi="宋体" w:cs="宋体" w:hint="eastAsia"/>
                <w:sz w:val="18"/>
                <w:szCs w:val="18"/>
              </w:rPr>
              <w:t>H</w:t>
            </w:r>
          </w:p>
        </w:tc>
      </w:tr>
      <w:tr w:rsidR="005903BB">
        <w:trPr>
          <w:trHeight w:val="328"/>
          <w:jc w:val="center"/>
        </w:trPr>
        <w:tc>
          <w:tcPr>
            <w:tcW w:w="824" w:type="dxa"/>
            <w:vMerge/>
            <w:vAlign w:val="center"/>
          </w:tcPr>
          <w:p w:rsidR="005903BB" w:rsidRDefault="005903BB">
            <w:pPr>
              <w:spacing w:line="240" w:lineRule="atLeast"/>
              <w:jc w:val="center"/>
              <w:rPr>
                <w:rFonts w:ascii="宋体" w:hAnsi="宋体" w:cs="宋体"/>
                <w:sz w:val="18"/>
                <w:szCs w:val="18"/>
              </w:rPr>
            </w:pPr>
          </w:p>
        </w:tc>
        <w:tc>
          <w:tcPr>
            <w:tcW w:w="1562" w:type="dxa"/>
            <w:vMerge/>
            <w:vAlign w:val="center"/>
          </w:tcPr>
          <w:p w:rsidR="005903BB" w:rsidRDefault="005903BB">
            <w:pPr>
              <w:spacing w:line="240" w:lineRule="atLeast"/>
              <w:jc w:val="center"/>
              <w:rPr>
                <w:rFonts w:ascii="宋体" w:hAnsi="宋体" w:cs="宋体"/>
                <w:sz w:val="18"/>
                <w:szCs w:val="18"/>
              </w:rPr>
            </w:pPr>
          </w:p>
        </w:tc>
        <w:tc>
          <w:tcPr>
            <w:tcW w:w="2215" w:type="dxa"/>
            <w:vAlign w:val="center"/>
          </w:tcPr>
          <w:p w:rsidR="005903BB" w:rsidRDefault="000A2ECC">
            <w:pPr>
              <w:spacing w:line="240" w:lineRule="atLeast"/>
              <w:jc w:val="center"/>
              <w:rPr>
                <w:rFonts w:ascii="宋体" w:hAnsi="宋体" w:cs="宋体"/>
                <w:sz w:val="18"/>
                <w:szCs w:val="18"/>
              </w:rPr>
            </w:pPr>
            <w:r>
              <w:rPr>
                <w:rFonts w:ascii="宋体" w:hAnsi="宋体" w:cs="宋体" w:hint="eastAsia"/>
                <w:sz w:val="18"/>
                <w:szCs w:val="18"/>
              </w:rPr>
              <w:t>微观经济学</w:t>
            </w:r>
          </w:p>
        </w:tc>
        <w:tc>
          <w:tcPr>
            <w:tcW w:w="593" w:type="dxa"/>
            <w:vAlign w:val="center"/>
          </w:tcPr>
          <w:p w:rsidR="005903BB" w:rsidRDefault="000A2ECC">
            <w:pPr>
              <w:spacing w:line="240" w:lineRule="atLeast"/>
              <w:jc w:val="center"/>
              <w:rPr>
                <w:rFonts w:ascii="宋体" w:hAnsi="宋体" w:cs="宋体"/>
                <w:sz w:val="18"/>
                <w:szCs w:val="18"/>
              </w:rPr>
            </w:pPr>
            <w:r>
              <w:rPr>
                <w:rFonts w:ascii="宋体" w:hAnsi="宋体" w:cs="宋体" w:hint="eastAsia"/>
                <w:sz w:val="18"/>
                <w:szCs w:val="18"/>
              </w:rPr>
              <w:t>H</w:t>
            </w:r>
          </w:p>
        </w:tc>
        <w:tc>
          <w:tcPr>
            <w:tcW w:w="593" w:type="dxa"/>
            <w:vAlign w:val="center"/>
          </w:tcPr>
          <w:p w:rsidR="005903BB" w:rsidRDefault="000A2ECC">
            <w:pPr>
              <w:spacing w:line="240" w:lineRule="atLeast"/>
              <w:jc w:val="center"/>
              <w:rPr>
                <w:rFonts w:ascii="宋体" w:hAnsi="宋体" w:cs="宋体"/>
                <w:sz w:val="18"/>
                <w:szCs w:val="18"/>
              </w:rPr>
            </w:pPr>
            <w:r>
              <w:rPr>
                <w:rFonts w:ascii="宋体" w:hAnsi="宋体" w:cs="宋体" w:hint="eastAsia"/>
                <w:sz w:val="18"/>
                <w:szCs w:val="18"/>
              </w:rPr>
              <w:t>M</w:t>
            </w:r>
          </w:p>
        </w:tc>
        <w:tc>
          <w:tcPr>
            <w:tcW w:w="593" w:type="dxa"/>
            <w:vAlign w:val="center"/>
          </w:tcPr>
          <w:p w:rsidR="005903BB" w:rsidRDefault="005903BB">
            <w:pPr>
              <w:spacing w:line="240" w:lineRule="atLeast"/>
              <w:jc w:val="center"/>
              <w:rPr>
                <w:rFonts w:ascii="宋体" w:hAnsi="宋体" w:cs="宋体"/>
                <w:sz w:val="18"/>
                <w:szCs w:val="18"/>
              </w:rPr>
            </w:pPr>
          </w:p>
        </w:tc>
        <w:tc>
          <w:tcPr>
            <w:tcW w:w="593" w:type="dxa"/>
            <w:vAlign w:val="center"/>
          </w:tcPr>
          <w:p w:rsidR="005903BB" w:rsidRDefault="005903BB">
            <w:pPr>
              <w:spacing w:line="240" w:lineRule="atLeast"/>
              <w:jc w:val="center"/>
              <w:rPr>
                <w:rFonts w:ascii="宋体" w:hAnsi="宋体" w:cs="宋体"/>
                <w:sz w:val="18"/>
                <w:szCs w:val="18"/>
              </w:rPr>
            </w:pPr>
          </w:p>
        </w:tc>
        <w:tc>
          <w:tcPr>
            <w:tcW w:w="593" w:type="dxa"/>
            <w:vAlign w:val="center"/>
          </w:tcPr>
          <w:p w:rsidR="005903BB" w:rsidRDefault="005903BB">
            <w:pPr>
              <w:spacing w:line="240" w:lineRule="atLeast"/>
              <w:jc w:val="center"/>
              <w:rPr>
                <w:rFonts w:ascii="宋体" w:hAnsi="宋体" w:cs="宋体"/>
                <w:sz w:val="18"/>
                <w:szCs w:val="18"/>
              </w:rPr>
            </w:pPr>
          </w:p>
        </w:tc>
        <w:tc>
          <w:tcPr>
            <w:tcW w:w="598" w:type="dxa"/>
            <w:vAlign w:val="center"/>
          </w:tcPr>
          <w:p w:rsidR="005903BB" w:rsidRDefault="000A2ECC">
            <w:pPr>
              <w:spacing w:line="240" w:lineRule="atLeast"/>
              <w:jc w:val="center"/>
              <w:rPr>
                <w:rFonts w:ascii="宋体" w:hAnsi="宋体" w:cs="宋体"/>
                <w:sz w:val="18"/>
                <w:szCs w:val="18"/>
              </w:rPr>
            </w:pPr>
            <w:r>
              <w:rPr>
                <w:rFonts w:ascii="宋体" w:hAnsi="宋体" w:cs="宋体" w:hint="eastAsia"/>
                <w:sz w:val="18"/>
                <w:szCs w:val="18"/>
              </w:rPr>
              <w:t>H</w:t>
            </w:r>
          </w:p>
        </w:tc>
      </w:tr>
      <w:tr w:rsidR="005903BB">
        <w:trPr>
          <w:trHeight w:val="328"/>
          <w:jc w:val="center"/>
        </w:trPr>
        <w:tc>
          <w:tcPr>
            <w:tcW w:w="824" w:type="dxa"/>
            <w:vMerge/>
            <w:vAlign w:val="center"/>
          </w:tcPr>
          <w:p w:rsidR="005903BB" w:rsidRDefault="005903BB">
            <w:pPr>
              <w:spacing w:line="240" w:lineRule="atLeast"/>
              <w:jc w:val="center"/>
              <w:rPr>
                <w:rFonts w:ascii="宋体" w:hAnsi="宋体" w:cs="宋体"/>
                <w:sz w:val="18"/>
                <w:szCs w:val="18"/>
              </w:rPr>
            </w:pPr>
          </w:p>
        </w:tc>
        <w:tc>
          <w:tcPr>
            <w:tcW w:w="1562" w:type="dxa"/>
            <w:vMerge/>
            <w:vAlign w:val="center"/>
          </w:tcPr>
          <w:p w:rsidR="005903BB" w:rsidRDefault="005903BB">
            <w:pPr>
              <w:spacing w:line="240" w:lineRule="atLeast"/>
              <w:jc w:val="center"/>
              <w:rPr>
                <w:rFonts w:ascii="宋体" w:hAnsi="宋体" w:cs="宋体"/>
                <w:sz w:val="18"/>
                <w:szCs w:val="18"/>
              </w:rPr>
            </w:pPr>
          </w:p>
        </w:tc>
        <w:tc>
          <w:tcPr>
            <w:tcW w:w="2215" w:type="dxa"/>
            <w:vAlign w:val="center"/>
          </w:tcPr>
          <w:p w:rsidR="005903BB" w:rsidRDefault="000A2ECC">
            <w:pPr>
              <w:spacing w:line="240" w:lineRule="atLeast"/>
              <w:jc w:val="center"/>
              <w:rPr>
                <w:rFonts w:ascii="宋体" w:hAnsi="宋体" w:cs="宋体"/>
                <w:sz w:val="18"/>
                <w:szCs w:val="18"/>
              </w:rPr>
            </w:pPr>
            <w:r>
              <w:rPr>
                <w:rFonts w:ascii="宋体" w:hAnsi="宋体" w:cs="宋体" w:hint="eastAsia"/>
                <w:sz w:val="18"/>
                <w:szCs w:val="18"/>
              </w:rPr>
              <w:t>会计学原理</w:t>
            </w:r>
          </w:p>
        </w:tc>
        <w:tc>
          <w:tcPr>
            <w:tcW w:w="593" w:type="dxa"/>
            <w:vAlign w:val="center"/>
          </w:tcPr>
          <w:p w:rsidR="005903BB" w:rsidRDefault="000A2ECC">
            <w:pPr>
              <w:spacing w:line="240" w:lineRule="atLeast"/>
              <w:jc w:val="center"/>
              <w:rPr>
                <w:rFonts w:ascii="宋体" w:hAnsi="宋体" w:cs="宋体"/>
                <w:sz w:val="18"/>
                <w:szCs w:val="18"/>
              </w:rPr>
            </w:pPr>
            <w:r>
              <w:rPr>
                <w:rFonts w:ascii="宋体" w:hAnsi="宋体" w:cs="宋体" w:hint="eastAsia"/>
                <w:sz w:val="18"/>
                <w:szCs w:val="18"/>
              </w:rPr>
              <w:t>H</w:t>
            </w:r>
          </w:p>
        </w:tc>
        <w:tc>
          <w:tcPr>
            <w:tcW w:w="593" w:type="dxa"/>
            <w:vAlign w:val="center"/>
          </w:tcPr>
          <w:p w:rsidR="005903BB" w:rsidRDefault="000A2ECC">
            <w:pPr>
              <w:spacing w:line="240" w:lineRule="atLeast"/>
              <w:jc w:val="center"/>
              <w:rPr>
                <w:rFonts w:ascii="宋体" w:hAnsi="宋体" w:cs="宋体"/>
                <w:sz w:val="18"/>
                <w:szCs w:val="18"/>
              </w:rPr>
            </w:pPr>
            <w:r>
              <w:rPr>
                <w:rFonts w:ascii="宋体" w:hAnsi="宋体" w:cs="宋体" w:hint="eastAsia"/>
                <w:sz w:val="18"/>
                <w:szCs w:val="18"/>
              </w:rPr>
              <w:t>M</w:t>
            </w:r>
          </w:p>
        </w:tc>
        <w:tc>
          <w:tcPr>
            <w:tcW w:w="593" w:type="dxa"/>
            <w:vAlign w:val="center"/>
          </w:tcPr>
          <w:p w:rsidR="005903BB" w:rsidRDefault="000A2ECC">
            <w:pPr>
              <w:spacing w:line="240" w:lineRule="atLeast"/>
              <w:jc w:val="center"/>
              <w:rPr>
                <w:rFonts w:ascii="宋体" w:hAnsi="宋体" w:cs="宋体"/>
                <w:sz w:val="18"/>
                <w:szCs w:val="18"/>
              </w:rPr>
            </w:pPr>
            <w:r>
              <w:rPr>
                <w:rFonts w:ascii="宋体" w:hAnsi="宋体" w:cs="宋体" w:hint="eastAsia"/>
                <w:sz w:val="18"/>
                <w:szCs w:val="18"/>
              </w:rPr>
              <w:t>M</w:t>
            </w:r>
          </w:p>
        </w:tc>
        <w:tc>
          <w:tcPr>
            <w:tcW w:w="593" w:type="dxa"/>
            <w:vAlign w:val="center"/>
          </w:tcPr>
          <w:p w:rsidR="005903BB" w:rsidRDefault="005903BB">
            <w:pPr>
              <w:spacing w:line="240" w:lineRule="atLeast"/>
              <w:jc w:val="center"/>
              <w:rPr>
                <w:rFonts w:ascii="宋体" w:hAnsi="宋体" w:cs="宋体"/>
                <w:sz w:val="18"/>
                <w:szCs w:val="18"/>
              </w:rPr>
            </w:pPr>
          </w:p>
        </w:tc>
        <w:tc>
          <w:tcPr>
            <w:tcW w:w="593" w:type="dxa"/>
            <w:vAlign w:val="center"/>
          </w:tcPr>
          <w:p w:rsidR="005903BB" w:rsidRDefault="000A2ECC">
            <w:pPr>
              <w:spacing w:line="240" w:lineRule="atLeast"/>
              <w:jc w:val="center"/>
              <w:rPr>
                <w:rFonts w:ascii="宋体" w:hAnsi="宋体" w:cs="宋体"/>
                <w:sz w:val="18"/>
                <w:szCs w:val="18"/>
              </w:rPr>
            </w:pPr>
            <w:r>
              <w:rPr>
                <w:rFonts w:ascii="宋体" w:hAnsi="宋体" w:cs="宋体" w:hint="eastAsia"/>
                <w:sz w:val="18"/>
                <w:szCs w:val="18"/>
              </w:rPr>
              <w:t>M</w:t>
            </w:r>
          </w:p>
        </w:tc>
        <w:tc>
          <w:tcPr>
            <w:tcW w:w="598" w:type="dxa"/>
            <w:vAlign w:val="center"/>
          </w:tcPr>
          <w:p w:rsidR="005903BB" w:rsidRDefault="000A2ECC">
            <w:pPr>
              <w:spacing w:line="240" w:lineRule="atLeast"/>
              <w:jc w:val="center"/>
              <w:rPr>
                <w:rFonts w:ascii="宋体" w:hAnsi="宋体" w:cs="宋体"/>
                <w:sz w:val="18"/>
                <w:szCs w:val="18"/>
              </w:rPr>
            </w:pPr>
            <w:r>
              <w:rPr>
                <w:rFonts w:ascii="宋体" w:hAnsi="宋体" w:cs="宋体" w:hint="eastAsia"/>
                <w:sz w:val="18"/>
                <w:szCs w:val="18"/>
              </w:rPr>
              <w:t>H</w:t>
            </w:r>
          </w:p>
        </w:tc>
      </w:tr>
      <w:tr w:rsidR="005903BB">
        <w:trPr>
          <w:trHeight w:val="328"/>
          <w:jc w:val="center"/>
        </w:trPr>
        <w:tc>
          <w:tcPr>
            <w:tcW w:w="824" w:type="dxa"/>
            <w:vMerge/>
            <w:vAlign w:val="center"/>
          </w:tcPr>
          <w:p w:rsidR="005903BB" w:rsidRDefault="005903BB">
            <w:pPr>
              <w:spacing w:line="240" w:lineRule="atLeast"/>
              <w:jc w:val="center"/>
              <w:rPr>
                <w:rFonts w:ascii="宋体" w:hAnsi="宋体" w:cs="宋体"/>
                <w:sz w:val="18"/>
                <w:szCs w:val="18"/>
              </w:rPr>
            </w:pPr>
          </w:p>
        </w:tc>
        <w:tc>
          <w:tcPr>
            <w:tcW w:w="1562" w:type="dxa"/>
            <w:vMerge/>
            <w:vAlign w:val="center"/>
          </w:tcPr>
          <w:p w:rsidR="005903BB" w:rsidRDefault="005903BB">
            <w:pPr>
              <w:spacing w:line="240" w:lineRule="atLeast"/>
              <w:jc w:val="center"/>
              <w:rPr>
                <w:rFonts w:ascii="宋体" w:hAnsi="宋体" w:cs="宋体"/>
                <w:sz w:val="18"/>
                <w:szCs w:val="18"/>
              </w:rPr>
            </w:pPr>
          </w:p>
        </w:tc>
        <w:tc>
          <w:tcPr>
            <w:tcW w:w="2215" w:type="dxa"/>
            <w:vAlign w:val="center"/>
          </w:tcPr>
          <w:p w:rsidR="005903BB" w:rsidRDefault="000A2ECC">
            <w:pPr>
              <w:spacing w:line="240" w:lineRule="atLeast"/>
              <w:jc w:val="center"/>
              <w:rPr>
                <w:rFonts w:ascii="宋体" w:hAnsi="宋体" w:cs="宋体"/>
                <w:sz w:val="18"/>
                <w:szCs w:val="18"/>
              </w:rPr>
            </w:pPr>
            <w:r>
              <w:rPr>
                <w:rFonts w:ascii="宋体" w:hAnsi="宋体" w:cs="宋体" w:hint="eastAsia"/>
                <w:sz w:val="18"/>
                <w:szCs w:val="18"/>
              </w:rPr>
              <w:t>金融学专业导论</w:t>
            </w:r>
          </w:p>
        </w:tc>
        <w:tc>
          <w:tcPr>
            <w:tcW w:w="593" w:type="dxa"/>
            <w:vAlign w:val="center"/>
          </w:tcPr>
          <w:p w:rsidR="005903BB" w:rsidRDefault="000A2ECC">
            <w:pPr>
              <w:spacing w:line="240" w:lineRule="atLeast"/>
              <w:jc w:val="center"/>
              <w:rPr>
                <w:rFonts w:ascii="宋体" w:hAnsi="宋体" w:cs="宋体"/>
                <w:sz w:val="18"/>
                <w:szCs w:val="18"/>
              </w:rPr>
            </w:pPr>
            <w:r>
              <w:rPr>
                <w:rFonts w:ascii="宋体" w:hAnsi="宋体" w:cs="宋体" w:hint="eastAsia"/>
                <w:sz w:val="18"/>
                <w:szCs w:val="18"/>
              </w:rPr>
              <w:t>H</w:t>
            </w:r>
          </w:p>
        </w:tc>
        <w:tc>
          <w:tcPr>
            <w:tcW w:w="593" w:type="dxa"/>
            <w:vAlign w:val="center"/>
          </w:tcPr>
          <w:p w:rsidR="005903BB" w:rsidRDefault="000A2ECC">
            <w:pPr>
              <w:spacing w:line="240" w:lineRule="atLeast"/>
              <w:jc w:val="center"/>
              <w:rPr>
                <w:rFonts w:ascii="宋体" w:hAnsi="宋体" w:cs="宋体"/>
                <w:sz w:val="18"/>
                <w:szCs w:val="18"/>
              </w:rPr>
            </w:pPr>
            <w:r>
              <w:rPr>
                <w:rFonts w:ascii="宋体" w:hAnsi="宋体" w:cs="宋体" w:hint="eastAsia"/>
                <w:sz w:val="18"/>
                <w:szCs w:val="18"/>
              </w:rPr>
              <w:t>H</w:t>
            </w:r>
          </w:p>
        </w:tc>
        <w:tc>
          <w:tcPr>
            <w:tcW w:w="593" w:type="dxa"/>
            <w:vAlign w:val="center"/>
          </w:tcPr>
          <w:p w:rsidR="005903BB" w:rsidRDefault="000A2ECC">
            <w:pPr>
              <w:spacing w:line="240" w:lineRule="atLeast"/>
              <w:jc w:val="center"/>
              <w:rPr>
                <w:rFonts w:ascii="宋体" w:hAnsi="宋体" w:cs="宋体"/>
                <w:sz w:val="18"/>
                <w:szCs w:val="18"/>
              </w:rPr>
            </w:pPr>
            <w:r>
              <w:rPr>
                <w:rFonts w:ascii="宋体" w:hAnsi="宋体" w:cs="宋体" w:hint="eastAsia"/>
                <w:sz w:val="18"/>
                <w:szCs w:val="18"/>
              </w:rPr>
              <w:t>M</w:t>
            </w:r>
          </w:p>
        </w:tc>
        <w:tc>
          <w:tcPr>
            <w:tcW w:w="593" w:type="dxa"/>
            <w:vAlign w:val="center"/>
          </w:tcPr>
          <w:p w:rsidR="005903BB" w:rsidRDefault="005903BB">
            <w:pPr>
              <w:spacing w:line="240" w:lineRule="atLeast"/>
              <w:jc w:val="center"/>
              <w:rPr>
                <w:rFonts w:ascii="宋体" w:hAnsi="宋体" w:cs="宋体"/>
                <w:sz w:val="18"/>
                <w:szCs w:val="18"/>
              </w:rPr>
            </w:pPr>
          </w:p>
        </w:tc>
        <w:tc>
          <w:tcPr>
            <w:tcW w:w="593" w:type="dxa"/>
            <w:vAlign w:val="center"/>
          </w:tcPr>
          <w:p w:rsidR="005903BB" w:rsidRDefault="000A2ECC">
            <w:pPr>
              <w:spacing w:line="240" w:lineRule="atLeast"/>
              <w:jc w:val="center"/>
              <w:rPr>
                <w:rFonts w:ascii="宋体" w:hAnsi="宋体" w:cs="宋体"/>
                <w:sz w:val="18"/>
                <w:szCs w:val="18"/>
              </w:rPr>
            </w:pPr>
            <w:r>
              <w:rPr>
                <w:rFonts w:ascii="宋体" w:hAnsi="宋体" w:cs="宋体" w:hint="eastAsia"/>
                <w:sz w:val="18"/>
                <w:szCs w:val="18"/>
              </w:rPr>
              <w:t>M</w:t>
            </w:r>
          </w:p>
        </w:tc>
        <w:tc>
          <w:tcPr>
            <w:tcW w:w="598" w:type="dxa"/>
            <w:vAlign w:val="center"/>
          </w:tcPr>
          <w:p w:rsidR="005903BB" w:rsidRDefault="000A2ECC">
            <w:pPr>
              <w:spacing w:line="240" w:lineRule="atLeast"/>
              <w:jc w:val="center"/>
              <w:rPr>
                <w:rFonts w:ascii="宋体" w:hAnsi="宋体" w:cs="宋体"/>
                <w:sz w:val="18"/>
                <w:szCs w:val="18"/>
              </w:rPr>
            </w:pPr>
            <w:r>
              <w:rPr>
                <w:rFonts w:ascii="宋体" w:hAnsi="宋体" w:cs="宋体" w:hint="eastAsia"/>
                <w:sz w:val="18"/>
                <w:szCs w:val="18"/>
              </w:rPr>
              <w:t>H</w:t>
            </w:r>
          </w:p>
        </w:tc>
      </w:tr>
      <w:tr w:rsidR="005903BB">
        <w:trPr>
          <w:trHeight w:val="328"/>
          <w:jc w:val="center"/>
        </w:trPr>
        <w:tc>
          <w:tcPr>
            <w:tcW w:w="824" w:type="dxa"/>
            <w:vMerge/>
            <w:vAlign w:val="center"/>
          </w:tcPr>
          <w:p w:rsidR="005903BB" w:rsidRDefault="005903BB">
            <w:pPr>
              <w:spacing w:line="240" w:lineRule="atLeast"/>
              <w:jc w:val="center"/>
              <w:rPr>
                <w:rFonts w:ascii="宋体" w:hAnsi="宋体" w:cs="宋体"/>
                <w:sz w:val="18"/>
                <w:szCs w:val="18"/>
              </w:rPr>
            </w:pPr>
          </w:p>
        </w:tc>
        <w:tc>
          <w:tcPr>
            <w:tcW w:w="1562" w:type="dxa"/>
            <w:vMerge/>
            <w:vAlign w:val="center"/>
          </w:tcPr>
          <w:p w:rsidR="005903BB" w:rsidRDefault="005903BB">
            <w:pPr>
              <w:spacing w:line="240" w:lineRule="atLeast"/>
              <w:jc w:val="center"/>
              <w:rPr>
                <w:rFonts w:ascii="宋体" w:hAnsi="宋体" w:cs="宋体"/>
                <w:sz w:val="18"/>
                <w:szCs w:val="18"/>
              </w:rPr>
            </w:pPr>
          </w:p>
        </w:tc>
        <w:tc>
          <w:tcPr>
            <w:tcW w:w="2215" w:type="dxa"/>
            <w:vAlign w:val="center"/>
          </w:tcPr>
          <w:p w:rsidR="005903BB" w:rsidRDefault="000A2ECC">
            <w:pPr>
              <w:spacing w:line="240" w:lineRule="atLeast"/>
              <w:jc w:val="center"/>
              <w:rPr>
                <w:rFonts w:ascii="宋体" w:hAnsi="宋体" w:cs="宋体"/>
                <w:sz w:val="18"/>
                <w:szCs w:val="18"/>
              </w:rPr>
            </w:pPr>
            <w:r>
              <w:rPr>
                <w:rFonts w:ascii="宋体" w:hAnsi="宋体" w:cs="宋体" w:hint="eastAsia"/>
                <w:sz w:val="18"/>
                <w:szCs w:val="18"/>
              </w:rPr>
              <w:t>高等数学</w:t>
            </w:r>
            <w:r>
              <w:rPr>
                <w:rFonts w:ascii="宋体" w:hAnsi="宋体" w:cs="宋体" w:hint="eastAsia"/>
                <w:sz w:val="18"/>
                <w:szCs w:val="18"/>
              </w:rPr>
              <w:t>C(</w:t>
            </w:r>
            <w:r>
              <w:rPr>
                <w:rFonts w:ascii="宋体" w:hAnsi="宋体" w:cs="宋体" w:hint="eastAsia"/>
                <w:sz w:val="18"/>
                <w:szCs w:val="18"/>
              </w:rPr>
              <w:t>下</w:t>
            </w:r>
            <w:r>
              <w:rPr>
                <w:rFonts w:ascii="宋体" w:hAnsi="宋体" w:cs="宋体" w:hint="eastAsia"/>
                <w:sz w:val="18"/>
                <w:szCs w:val="18"/>
              </w:rPr>
              <w:t>)</w:t>
            </w:r>
          </w:p>
        </w:tc>
        <w:tc>
          <w:tcPr>
            <w:tcW w:w="593" w:type="dxa"/>
            <w:vAlign w:val="center"/>
          </w:tcPr>
          <w:p w:rsidR="005903BB" w:rsidRDefault="000A2ECC">
            <w:pPr>
              <w:spacing w:line="240" w:lineRule="atLeast"/>
              <w:jc w:val="center"/>
              <w:rPr>
                <w:rFonts w:ascii="宋体" w:hAnsi="宋体" w:cs="宋体"/>
                <w:sz w:val="18"/>
                <w:szCs w:val="18"/>
              </w:rPr>
            </w:pPr>
            <w:r>
              <w:rPr>
                <w:rFonts w:ascii="宋体" w:hAnsi="宋体" w:cs="宋体" w:hint="eastAsia"/>
                <w:sz w:val="18"/>
                <w:szCs w:val="18"/>
              </w:rPr>
              <w:t>H</w:t>
            </w:r>
          </w:p>
        </w:tc>
        <w:tc>
          <w:tcPr>
            <w:tcW w:w="593" w:type="dxa"/>
            <w:vAlign w:val="center"/>
          </w:tcPr>
          <w:p w:rsidR="005903BB" w:rsidRDefault="005903BB">
            <w:pPr>
              <w:spacing w:line="240" w:lineRule="atLeast"/>
              <w:jc w:val="center"/>
              <w:rPr>
                <w:rFonts w:ascii="宋体" w:hAnsi="宋体" w:cs="宋体"/>
                <w:sz w:val="18"/>
                <w:szCs w:val="18"/>
              </w:rPr>
            </w:pPr>
          </w:p>
        </w:tc>
        <w:tc>
          <w:tcPr>
            <w:tcW w:w="593" w:type="dxa"/>
            <w:vAlign w:val="center"/>
          </w:tcPr>
          <w:p w:rsidR="005903BB" w:rsidRDefault="000A2ECC">
            <w:pPr>
              <w:spacing w:line="240" w:lineRule="atLeast"/>
              <w:jc w:val="center"/>
              <w:rPr>
                <w:rFonts w:ascii="宋体" w:hAnsi="宋体" w:cs="宋体"/>
                <w:sz w:val="18"/>
                <w:szCs w:val="18"/>
              </w:rPr>
            </w:pPr>
            <w:r>
              <w:rPr>
                <w:rFonts w:ascii="宋体" w:hAnsi="宋体" w:cs="宋体" w:hint="eastAsia"/>
                <w:sz w:val="18"/>
                <w:szCs w:val="18"/>
              </w:rPr>
              <w:t>H</w:t>
            </w:r>
          </w:p>
        </w:tc>
        <w:tc>
          <w:tcPr>
            <w:tcW w:w="593" w:type="dxa"/>
            <w:vAlign w:val="center"/>
          </w:tcPr>
          <w:p w:rsidR="005903BB" w:rsidRDefault="005903BB">
            <w:pPr>
              <w:spacing w:line="240" w:lineRule="atLeast"/>
              <w:jc w:val="center"/>
              <w:rPr>
                <w:rFonts w:ascii="宋体" w:hAnsi="宋体" w:cs="宋体"/>
                <w:sz w:val="18"/>
                <w:szCs w:val="18"/>
              </w:rPr>
            </w:pPr>
          </w:p>
        </w:tc>
        <w:tc>
          <w:tcPr>
            <w:tcW w:w="593" w:type="dxa"/>
            <w:vAlign w:val="center"/>
          </w:tcPr>
          <w:p w:rsidR="005903BB" w:rsidRDefault="005903BB">
            <w:pPr>
              <w:spacing w:line="240" w:lineRule="atLeast"/>
              <w:jc w:val="center"/>
              <w:rPr>
                <w:rFonts w:ascii="宋体" w:hAnsi="宋体" w:cs="宋体"/>
                <w:sz w:val="18"/>
                <w:szCs w:val="18"/>
              </w:rPr>
            </w:pPr>
          </w:p>
        </w:tc>
        <w:tc>
          <w:tcPr>
            <w:tcW w:w="598" w:type="dxa"/>
            <w:vAlign w:val="center"/>
          </w:tcPr>
          <w:p w:rsidR="005903BB" w:rsidRDefault="000A2ECC">
            <w:pPr>
              <w:spacing w:line="240" w:lineRule="atLeast"/>
              <w:jc w:val="center"/>
              <w:rPr>
                <w:rFonts w:ascii="宋体" w:hAnsi="宋体" w:cs="宋体"/>
                <w:sz w:val="18"/>
                <w:szCs w:val="18"/>
              </w:rPr>
            </w:pPr>
            <w:r>
              <w:rPr>
                <w:rFonts w:ascii="宋体" w:hAnsi="宋体" w:cs="宋体" w:hint="eastAsia"/>
                <w:sz w:val="18"/>
                <w:szCs w:val="18"/>
              </w:rPr>
              <w:t>H</w:t>
            </w:r>
          </w:p>
        </w:tc>
      </w:tr>
      <w:tr w:rsidR="005903BB">
        <w:trPr>
          <w:trHeight w:val="328"/>
          <w:jc w:val="center"/>
        </w:trPr>
        <w:tc>
          <w:tcPr>
            <w:tcW w:w="824" w:type="dxa"/>
            <w:vMerge/>
            <w:vAlign w:val="center"/>
          </w:tcPr>
          <w:p w:rsidR="005903BB" w:rsidRDefault="005903BB">
            <w:pPr>
              <w:spacing w:line="240" w:lineRule="atLeast"/>
              <w:jc w:val="center"/>
              <w:rPr>
                <w:rFonts w:ascii="宋体" w:hAnsi="宋体" w:cs="宋体"/>
                <w:sz w:val="18"/>
                <w:szCs w:val="18"/>
              </w:rPr>
            </w:pPr>
          </w:p>
        </w:tc>
        <w:tc>
          <w:tcPr>
            <w:tcW w:w="1562" w:type="dxa"/>
            <w:vMerge/>
            <w:vAlign w:val="center"/>
          </w:tcPr>
          <w:p w:rsidR="005903BB" w:rsidRDefault="005903BB">
            <w:pPr>
              <w:spacing w:line="240" w:lineRule="atLeast"/>
              <w:jc w:val="center"/>
              <w:rPr>
                <w:rFonts w:ascii="宋体" w:hAnsi="宋体" w:cs="宋体"/>
                <w:sz w:val="18"/>
                <w:szCs w:val="18"/>
              </w:rPr>
            </w:pPr>
          </w:p>
        </w:tc>
        <w:tc>
          <w:tcPr>
            <w:tcW w:w="2215" w:type="dxa"/>
            <w:vAlign w:val="center"/>
          </w:tcPr>
          <w:p w:rsidR="005903BB" w:rsidRDefault="000A2ECC">
            <w:pPr>
              <w:spacing w:line="240" w:lineRule="atLeast"/>
              <w:jc w:val="center"/>
              <w:rPr>
                <w:rFonts w:ascii="宋体" w:hAnsi="宋体" w:cs="宋体"/>
                <w:sz w:val="18"/>
                <w:szCs w:val="18"/>
              </w:rPr>
            </w:pPr>
            <w:r>
              <w:rPr>
                <w:rFonts w:ascii="宋体" w:hAnsi="宋体" w:cs="宋体" w:hint="eastAsia"/>
                <w:sz w:val="18"/>
                <w:szCs w:val="18"/>
              </w:rPr>
              <w:t>宏观经济学</w:t>
            </w:r>
          </w:p>
        </w:tc>
        <w:tc>
          <w:tcPr>
            <w:tcW w:w="593" w:type="dxa"/>
            <w:vAlign w:val="center"/>
          </w:tcPr>
          <w:p w:rsidR="005903BB" w:rsidRDefault="000A2ECC">
            <w:pPr>
              <w:spacing w:line="240" w:lineRule="atLeast"/>
              <w:jc w:val="center"/>
              <w:rPr>
                <w:rFonts w:ascii="宋体" w:hAnsi="宋体" w:cs="宋体"/>
                <w:sz w:val="18"/>
                <w:szCs w:val="18"/>
              </w:rPr>
            </w:pPr>
            <w:r>
              <w:rPr>
                <w:rFonts w:ascii="宋体" w:hAnsi="宋体" w:cs="宋体" w:hint="eastAsia"/>
                <w:sz w:val="18"/>
                <w:szCs w:val="18"/>
              </w:rPr>
              <w:t>H</w:t>
            </w:r>
          </w:p>
        </w:tc>
        <w:tc>
          <w:tcPr>
            <w:tcW w:w="593" w:type="dxa"/>
            <w:vAlign w:val="center"/>
          </w:tcPr>
          <w:p w:rsidR="005903BB" w:rsidRDefault="000A2ECC">
            <w:pPr>
              <w:spacing w:line="240" w:lineRule="atLeast"/>
              <w:jc w:val="center"/>
              <w:rPr>
                <w:rFonts w:ascii="宋体" w:hAnsi="宋体" w:cs="宋体"/>
                <w:sz w:val="18"/>
                <w:szCs w:val="18"/>
              </w:rPr>
            </w:pPr>
            <w:r>
              <w:rPr>
                <w:rFonts w:ascii="宋体" w:hAnsi="宋体" w:cs="宋体" w:hint="eastAsia"/>
                <w:sz w:val="18"/>
                <w:szCs w:val="18"/>
              </w:rPr>
              <w:t>M</w:t>
            </w:r>
          </w:p>
        </w:tc>
        <w:tc>
          <w:tcPr>
            <w:tcW w:w="593" w:type="dxa"/>
            <w:vAlign w:val="center"/>
          </w:tcPr>
          <w:p w:rsidR="005903BB" w:rsidRDefault="005903BB">
            <w:pPr>
              <w:spacing w:line="240" w:lineRule="atLeast"/>
              <w:jc w:val="center"/>
              <w:rPr>
                <w:rFonts w:ascii="宋体" w:hAnsi="宋体" w:cs="宋体"/>
                <w:sz w:val="18"/>
                <w:szCs w:val="18"/>
              </w:rPr>
            </w:pPr>
          </w:p>
        </w:tc>
        <w:tc>
          <w:tcPr>
            <w:tcW w:w="593" w:type="dxa"/>
            <w:vAlign w:val="center"/>
          </w:tcPr>
          <w:p w:rsidR="005903BB" w:rsidRDefault="005903BB">
            <w:pPr>
              <w:spacing w:line="240" w:lineRule="atLeast"/>
              <w:jc w:val="center"/>
              <w:rPr>
                <w:rFonts w:ascii="宋体" w:hAnsi="宋体" w:cs="宋体"/>
                <w:sz w:val="18"/>
                <w:szCs w:val="18"/>
              </w:rPr>
            </w:pPr>
          </w:p>
        </w:tc>
        <w:tc>
          <w:tcPr>
            <w:tcW w:w="593" w:type="dxa"/>
            <w:vAlign w:val="center"/>
          </w:tcPr>
          <w:p w:rsidR="005903BB" w:rsidRDefault="005903BB">
            <w:pPr>
              <w:spacing w:line="240" w:lineRule="atLeast"/>
              <w:jc w:val="center"/>
              <w:rPr>
                <w:rFonts w:ascii="宋体" w:hAnsi="宋体" w:cs="宋体"/>
                <w:sz w:val="18"/>
                <w:szCs w:val="18"/>
              </w:rPr>
            </w:pPr>
          </w:p>
        </w:tc>
        <w:tc>
          <w:tcPr>
            <w:tcW w:w="598" w:type="dxa"/>
            <w:vAlign w:val="center"/>
          </w:tcPr>
          <w:p w:rsidR="005903BB" w:rsidRDefault="000A2ECC">
            <w:pPr>
              <w:spacing w:line="240" w:lineRule="atLeast"/>
              <w:jc w:val="center"/>
              <w:rPr>
                <w:rFonts w:ascii="宋体" w:hAnsi="宋体" w:cs="宋体"/>
                <w:sz w:val="18"/>
                <w:szCs w:val="18"/>
              </w:rPr>
            </w:pPr>
            <w:r>
              <w:rPr>
                <w:rFonts w:ascii="宋体" w:hAnsi="宋体" w:cs="宋体" w:hint="eastAsia"/>
                <w:sz w:val="18"/>
                <w:szCs w:val="18"/>
              </w:rPr>
              <w:t>H</w:t>
            </w:r>
          </w:p>
        </w:tc>
      </w:tr>
      <w:tr w:rsidR="005903BB">
        <w:trPr>
          <w:trHeight w:val="328"/>
          <w:jc w:val="center"/>
        </w:trPr>
        <w:tc>
          <w:tcPr>
            <w:tcW w:w="824" w:type="dxa"/>
            <w:vMerge/>
            <w:vAlign w:val="center"/>
          </w:tcPr>
          <w:p w:rsidR="005903BB" w:rsidRDefault="005903BB">
            <w:pPr>
              <w:spacing w:line="240" w:lineRule="atLeast"/>
              <w:jc w:val="center"/>
              <w:rPr>
                <w:rFonts w:ascii="宋体" w:hAnsi="宋体" w:cs="宋体"/>
                <w:sz w:val="18"/>
                <w:szCs w:val="18"/>
              </w:rPr>
            </w:pPr>
          </w:p>
        </w:tc>
        <w:tc>
          <w:tcPr>
            <w:tcW w:w="1562" w:type="dxa"/>
            <w:vMerge/>
            <w:vAlign w:val="center"/>
          </w:tcPr>
          <w:p w:rsidR="005903BB" w:rsidRDefault="005903BB">
            <w:pPr>
              <w:spacing w:line="240" w:lineRule="atLeast"/>
              <w:jc w:val="center"/>
              <w:rPr>
                <w:rFonts w:ascii="宋体" w:hAnsi="宋体" w:cs="宋体"/>
                <w:sz w:val="18"/>
                <w:szCs w:val="18"/>
              </w:rPr>
            </w:pPr>
          </w:p>
        </w:tc>
        <w:tc>
          <w:tcPr>
            <w:tcW w:w="2215" w:type="dxa"/>
            <w:vAlign w:val="center"/>
          </w:tcPr>
          <w:p w:rsidR="005903BB" w:rsidRDefault="000A2ECC">
            <w:pPr>
              <w:spacing w:line="240" w:lineRule="atLeast"/>
              <w:jc w:val="center"/>
              <w:rPr>
                <w:rFonts w:ascii="宋体" w:hAnsi="宋体" w:cs="宋体"/>
                <w:sz w:val="18"/>
                <w:szCs w:val="18"/>
              </w:rPr>
            </w:pPr>
            <w:r>
              <w:rPr>
                <w:rFonts w:ascii="宋体" w:hAnsi="宋体" w:cs="宋体" w:hint="eastAsia"/>
                <w:sz w:val="18"/>
                <w:szCs w:val="18"/>
              </w:rPr>
              <w:t>财政学</w:t>
            </w:r>
          </w:p>
        </w:tc>
        <w:tc>
          <w:tcPr>
            <w:tcW w:w="593" w:type="dxa"/>
            <w:vAlign w:val="center"/>
          </w:tcPr>
          <w:p w:rsidR="005903BB" w:rsidRDefault="000A2ECC">
            <w:pPr>
              <w:spacing w:line="240" w:lineRule="atLeast"/>
              <w:jc w:val="center"/>
              <w:rPr>
                <w:rFonts w:ascii="宋体" w:hAnsi="宋体" w:cs="宋体"/>
                <w:sz w:val="18"/>
                <w:szCs w:val="18"/>
              </w:rPr>
            </w:pPr>
            <w:r>
              <w:rPr>
                <w:rFonts w:ascii="宋体" w:hAnsi="宋体" w:cs="宋体" w:hint="eastAsia"/>
                <w:sz w:val="18"/>
                <w:szCs w:val="18"/>
              </w:rPr>
              <w:t>H</w:t>
            </w:r>
          </w:p>
        </w:tc>
        <w:tc>
          <w:tcPr>
            <w:tcW w:w="593" w:type="dxa"/>
            <w:vAlign w:val="center"/>
          </w:tcPr>
          <w:p w:rsidR="005903BB" w:rsidRDefault="000A2ECC">
            <w:pPr>
              <w:spacing w:line="240" w:lineRule="atLeast"/>
              <w:jc w:val="center"/>
              <w:rPr>
                <w:rFonts w:ascii="宋体" w:hAnsi="宋体" w:cs="宋体"/>
                <w:sz w:val="18"/>
                <w:szCs w:val="18"/>
              </w:rPr>
            </w:pPr>
            <w:r>
              <w:rPr>
                <w:rFonts w:ascii="宋体" w:hAnsi="宋体" w:cs="宋体" w:hint="eastAsia"/>
                <w:sz w:val="18"/>
                <w:szCs w:val="18"/>
              </w:rPr>
              <w:t>M</w:t>
            </w:r>
          </w:p>
        </w:tc>
        <w:tc>
          <w:tcPr>
            <w:tcW w:w="593" w:type="dxa"/>
            <w:vAlign w:val="center"/>
          </w:tcPr>
          <w:p w:rsidR="005903BB" w:rsidRDefault="005903BB">
            <w:pPr>
              <w:spacing w:line="240" w:lineRule="atLeast"/>
              <w:jc w:val="center"/>
              <w:rPr>
                <w:rFonts w:ascii="宋体" w:hAnsi="宋体" w:cs="宋体"/>
                <w:sz w:val="18"/>
                <w:szCs w:val="18"/>
              </w:rPr>
            </w:pPr>
          </w:p>
        </w:tc>
        <w:tc>
          <w:tcPr>
            <w:tcW w:w="593" w:type="dxa"/>
            <w:vAlign w:val="center"/>
          </w:tcPr>
          <w:p w:rsidR="005903BB" w:rsidRDefault="005903BB">
            <w:pPr>
              <w:spacing w:line="240" w:lineRule="atLeast"/>
              <w:jc w:val="center"/>
              <w:rPr>
                <w:rFonts w:ascii="宋体" w:hAnsi="宋体" w:cs="宋体"/>
                <w:sz w:val="18"/>
                <w:szCs w:val="18"/>
              </w:rPr>
            </w:pPr>
          </w:p>
        </w:tc>
        <w:tc>
          <w:tcPr>
            <w:tcW w:w="593" w:type="dxa"/>
            <w:vAlign w:val="center"/>
          </w:tcPr>
          <w:p w:rsidR="005903BB" w:rsidRDefault="000A2ECC">
            <w:pPr>
              <w:spacing w:line="240" w:lineRule="atLeast"/>
              <w:jc w:val="center"/>
              <w:rPr>
                <w:rFonts w:ascii="宋体" w:hAnsi="宋体" w:cs="宋体"/>
                <w:sz w:val="18"/>
                <w:szCs w:val="18"/>
              </w:rPr>
            </w:pPr>
            <w:r>
              <w:rPr>
                <w:rFonts w:ascii="宋体" w:hAnsi="宋体" w:cs="宋体" w:hint="eastAsia"/>
                <w:sz w:val="18"/>
                <w:szCs w:val="18"/>
              </w:rPr>
              <w:t>M</w:t>
            </w:r>
          </w:p>
        </w:tc>
        <w:tc>
          <w:tcPr>
            <w:tcW w:w="598" w:type="dxa"/>
            <w:vAlign w:val="center"/>
          </w:tcPr>
          <w:p w:rsidR="005903BB" w:rsidRDefault="000A2ECC">
            <w:pPr>
              <w:spacing w:line="240" w:lineRule="atLeast"/>
              <w:jc w:val="center"/>
              <w:rPr>
                <w:rFonts w:ascii="宋体" w:hAnsi="宋体" w:cs="宋体"/>
                <w:sz w:val="18"/>
                <w:szCs w:val="18"/>
              </w:rPr>
            </w:pPr>
            <w:r>
              <w:rPr>
                <w:rFonts w:ascii="宋体" w:hAnsi="宋体" w:cs="宋体" w:hint="eastAsia"/>
                <w:sz w:val="18"/>
                <w:szCs w:val="18"/>
              </w:rPr>
              <w:t>H</w:t>
            </w:r>
          </w:p>
        </w:tc>
      </w:tr>
      <w:tr w:rsidR="005903BB">
        <w:trPr>
          <w:trHeight w:val="328"/>
          <w:jc w:val="center"/>
        </w:trPr>
        <w:tc>
          <w:tcPr>
            <w:tcW w:w="824" w:type="dxa"/>
            <w:vMerge/>
            <w:vAlign w:val="center"/>
          </w:tcPr>
          <w:p w:rsidR="005903BB" w:rsidRDefault="005903BB">
            <w:pPr>
              <w:spacing w:line="240" w:lineRule="atLeast"/>
              <w:jc w:val="center"/>
              <w:rPr>
                <w:rFonts w:ascii="宋体" w:hAnsi="宋体" w:cs="宋体"/>
                <w:sz w:val="18"/>
                <w:szCs w:val="18"/>
              </w:rPr>
            </w:pPr>
          </w:p>
        </w:tc>
        <w:tc>
          <w:tcPr>
            <w:tcW w:w="1562" w:type="dxa"/>
            <w:vMerge/>
            <w:vAlign w:val="center"/>
          </w:tcPr>
          <w:p w:rsidR="005903BB" w:rsidRDefault="005903BB">
            <w:pPr>
              <w:spacing w:line="240" w:lineRule="atLeast"/>
              <w:jc w:val="center"/>
              <w:rPr>
                <w:rFonts w:ascii="宋体" w:hAnsi="宋体" w:cs="宋体"/>
                <w:sz w:val="18"/>
                <w:szCs w:val="18"/>
              </w:rPr>
            </w:pPr>
          </w:p>
        </w:tc>
        <w:tc>
          <w:tcPr>
            <w:tcW w:w="2215" w:type="dxa"/>
            <w:vAlign w:val="center"/>
          </w:tcPr>
          <w:p w:rsidR="005903BB" w:rsidRDefault="000A2ECC">
            <w:pPr>
              <w:spacing w:line="240" w:lineRule="atLeast"/>
              <w:jc w:val="center"/>
              <w:rPr>
                <w:rFonts w:ascii="宋体" w:hAnsi="宋体" w:cs="宋体"/>
                <w:sz w:val="18"/>
                <w:szCs w:val="18"/>
              </w:rPr>
            </w:pPr>
            <w:r>
              <w:rPr>
                <w:rFonts w:ascii="宋体" w:hAnsi="宋体" w:cs="宋体" w:hint="eastAsia"/>
                <w:sz w:val="18"/>
                <w:szCs w:val="18"/>
              </w:rPr>
              <w:t>国际经济学（双语）</w:t>
            </w:r>
          </w:p>
        </w:tc>
        <w:tc>
          <w:tcPr>
            <w:tcW w:w="593" w:type="dxa"/>
            <w:vAlign w:val="center"/>
          </w:tcPr>
          <w:p w:rsidR="005903BB" w:rsidRDefault="000A2ECC">
            <w:pPr>
              <w:spacing w:line="240" w:lineRule="atLeast"/>
              <w:jc w:val="center"/>
              <w:rPr>
                <w:rFonts w:ascii="宋体" w:hAnsi="宋体" w:cs="宋体"/>
                <w:sz w:val="18"/>
                <w:szCs w:val="18"/>
              </w:rPr>
            </w:pPr>
            <w:r>
              <w:rPr>
                <w:rFonts w:ascii="宋体" w:hAnsi="宋体" w:cs="宋体" w:hint="eastAsia"/>
                <w:sz w:val="18"/>
                <w:szCs w:val="18"/>
              </w:rPr>
              <w:t>H</w:t>
            </w:r>
          </w:p>
        </w:tc>
        <w:tc>
          <w:tcPr>
            <w:tcW w:w="593" w:type="dxa"/>
            <w:vAlign w:val="center"/>
          </w:tcPr>
          <w:p w:rsidR="005903BB" w:rsidRDefault="000A2ECC">
            <w:pPr>
              <w:spacing w:line="240" w:lineRule="atLeast"/>
              <w:jc w:val="center"/>
              <w:rPr>
                <w:rFonts w:ascii="宋体" w:hAnsi="宋体" w:cs="宋体"/>
                <w:sz w:val="18"/>
                <w:szCs w:val="18"/>
              </w:rPr>
            </w:pPr>
            <w:r>
              <w:rPr>
                <w:rFonts w:ascii="宋体" w:hAnsi="宋体" w:cs="宋体" w:hint="eastAsia"/>
                <w:sz w:val="18"/>
                <w:szCs w:val="18"/>
              </w:rPr>
              <w:t>M</w:t>
            </w:r>
          </w:p>
        </w:tc>
        <w:tc>
          <w:tcPr>
            <w:tcW w:w="593" w:type="dxa"/>
            <w:vAlign w:val="center"/>
          </w:tcPr>
          <w:p w:rsidR="005903BB" w:rsidRDefault="005903BB">
            <w:pPr>
              <w:spacing w:line="240" w:lineRule="atLeast"/>
              <w:jc w:val="center"/>
              <w:rPr>
                <w:rFonts w:ascii="宋体" w:hAnsi="宋体" w:cs="宋体"/>
                <w:sz w:val="18"/>
                <w:szCs w:val="18"/>
              </w:rPr>
            </w:pPr>
          </w:p>
        </w:tc>
        <w:tc>
          <w:tcPr>
            <w:tcW w:w="593" w:type="dxa"/>
            <w:vAlign w:val="center"/>
          </w:tcPr>
          <w:p w:rsidR="005903BB" w:rsidRDefault="005903BB">
            <w:pPr>
              <w:spacing w:line="240" w:lineRule="atLeast"/>
              <w:jc w:val="center"/>
              <w:rPr>
                <w:rFonts w:ascii="宋体" w:hAnsi="宋体" w:cs="宋体"/>
                <w:sz w:val="18"/>
                <w:szCs w:val="18"/>
              </w:rPr>
            </w:pPr>
          </w:p>
        </w:tc>
        <w:tc>
          <w:tcPr>
            <w:tcW w:w="593" w:type="dxa"/>
            <w:vAlign w:val="center"/>
          </w:tcPr>
          <w:p w:rsidR="005903BB" w:rsidRDefault="000A2ECC">
            <w:pPr>
              <w:spacing w:line="240" w:lineRule="atLeast"/>
              <w:jc w:val="center"/>
              <w:rPr>
                <w:rFonts w:ascii="宋体" w:hAnsi="宋体" w:cs="宋体"/>
                <w:sz w:val="18"/>
                <w:szCs w:val="18"/>
              </w:rPr>
            </w:pPr>
            <w:r>
              <w:rPr>
                <w:rFonts w:ascii="宋体" w:hAnsi="宋体" w:cs="宋体" w:hint="eastAsia"/>
                <w:sz w:val="18"/>
                <w:szCs w:val="18"/>
              </w:rPr>
              <w:t>M</w:t>
            </w:r>
          </w:p>
        </w:tc>
        <w:tc>
          <w:tcPr>
            <w:tcW w:w="598" w:type="dxa"/>
            <w:vAlign w:val="center"/>
          </w:tcPr>
          <w:p w:rsidR="005903BB" w:rsidRDefault="000A2ECC">
            <w:pPr>
              <w:spacing w:line="240" w:lineRule="atLeast"/>
              <w:jc w:val="center"/>
              <w:rPr>
                <w:rFonts w:ascii="宋体" w:hAnsi="宋体" w:cs="宋体"/>
                <w:sz w:val="18"/>
                <w:szCs w:val="18"/>
              </w:rPr>
            </w:pPr>
            <w:r>
              <w:rPr>
                <w:rFonts w:ascii="宋体" w:hAnsi="宋体" w:cs="宋体" w:hint="eastAsia"/>
                <w:sz w:val="18"/>
                <w:szCs w:val="18"/>
              </w:rPr>
              <w:t>H</w:t>
            </w:r>
          </w:p>
        </w:tc>
      </w:tr>
      <w:tr w:rsidR="005903BB">
        <w:trPr>
          <w:trHeight w:val="328"/>
          <w:jc w:val="center"/>
        </w:trPr>
        <w:tc>
          <w:tcPr>
            <w:tcW w:w="824" w:type="dxa"/>
            <w:vMerge/>
            <w:vAlign w:val="center"/>
          </w:tcPr>
          <w:p w:rsidR="005903BB" w:rsidRDefault="005903BB">
            <w:pPr>
              <w:spacing w:line="240" w:lineRule="atLeast"/>
              <w:jc w:val="center"/>
              <w:rPr>
                <w:rFonts w:ascii="宋体" w:hAnsi="宋体" w:cs="宋体"/>
                <w:sz w:val="18"/>
                <w:szCs w:val="18"/>
              </w:rPr>
            </w:pPr>
          </w:p>
        </w:tc>
        <w:tc>
          <w:tcPr>
            <w:tcW w:w="1562" w:type="dxa"/>
            <w:vMerge/>
            <w:vAlign w:val="center"/>
          </w:tcPr>
          <w:p w:rsidR="005903BB" w:rsidRDefault="005903BB">
            <w:pPr>
              <w:spacing w:line="240" w:lineRule="atLeast"/>
              <w:jc w:val="center"/>
              <w:rPr>
                <w:rFonts w:ascii="宋体" w:hAnsi="宋体" w:cs="宋体"/>
                <w:sz w:val="18"/>
                <w:szCs w:val="18"/>
              </w:rPr>
            </w:pPr>
          </w:p>
        </w:tc>
        <w:tc>
          <w:tcPr>
            <w:tcW w:w="2215" w:type="dxa"/>
            <w:vAlign w:val="center"/>
          </w:tcPr>
          <w:p w:rsidR="005903BB" w:rsidRDefault="000A2ECC">
            <w:pPr>
              <w:spacing w:line="240" w:lineRule="atLeast"/>
              <w:jc w:val="center"/>
              <w:rPr>
                <w:rFonts w:ascii="宋体" w:hAnsi="宋体" w:cs="宋体"/>
                <w:sz w:val="18"/>
                <w:szCs w:val="18"/>
              </w:rPr>
            </w:pPr>
            <w:r>
              <w:rPr>
                <w:rFonts w:ascii="宋体" w:hAnsi="宋体" w:cs="宋体" w:hint="eastAsia"/>
                <w:sz w:val="18"/>
                <w:szCs w:val="18"/>
              </w:rPr>
              <w:t>金融学</w:t>
            </w:r>
          </w:p>
        </w:tc>
        <w:tc>
          <w:tcPr>
            <w:tcW w:w="593" w:type="dxa"/>
            <w:vAlign w:val="center"/>
          </w:tcPr>
          <w:p w:rsidR="005903BB" w:rsidRDefault="000A2ECC">
            <w:pPr>
              <w:spacing w:line="240" w:lineRule="atLeast"/>
              <w:jc w:val="center"/>
              <w:rPr>
                <w:rFonts w:ascii="宋体" w:hAnsi="宋体" w:cs="宋体"/>
                <w:sz w:val="18"/>
                <w:szCs w:val="18"/>
              </w:rPr>
            </w:pPr>
            <w:r>
              <w:rPr>
                <w:rFonts w:ascii="宋体" w:hAnsi="宋体" w:cs="宋体" w:hint="eastAsia"/>
                <w:sz w:val="18"/>
                <w:szCs w:val="18"/>
              </w:rPr>
              <w:t>H</w:t>
            </w:r>
          </w:p>
        </w:tc>
        <w:tc>
          <w:tcPr>
            <w:tcW w:w="593" w:type="dxa"/>
            <w:vAlign w:val="center"/>
          </w:tcPr>
          <w:p w:rsidR="005903BB" w:rsidRDefault="000A2ECC">
            <w:pPr>
              <w:spacing w:line="240" w:lineRule="atLeast"/>
              <w:jc w:val="center"/>
              <w:rPr>
                <w:rFonts w:ascii="宋体" w:hAnsi="宋体" w:cs="宋体"/>
                <w:sz w:val="18"/>
                <w:szCs w:val="18"/>
              </w:rPr>
            </w:pPr>
            <w:r>
              <w:rPr>
                <w:rFonts w:ascii="宋体" w:hAnsi="宋体" w:cs="宋体" w:hint="eastAsia"/>
                <w:sz w:val="18"/>
                <w:szCs w:val="18"/>
              </w:rPr>
              <w:t>M</w:t>
            </w:r>
          </w:p>
        </w:tc>
        <w:tc>
          <w:tcPr>
            <w:tcW w:w="593" w:type="dxa"/>
            <w:vAlign w:val="center"/>
          </w:tcPr>
          <w:p w:rsidR="005903BB" w:rsidRDefault="000A2ECC">
            <w:pPr>
              <w:spacing w:line="240" w:lineRule="atLeast"/>
              <w:jc w:val="center"/>
              <w:rPr>
                <w:rFonts w:ascii="宋体" w:hAnsi="宋体" w:cs="宋体"/>
                <w:sz w:val="18"/>
                <w:szCs w:val="18"/>
              </w:rPr>
            </w:pPr>
            <w:r>
              <w:rPr>
                <w:rFonts w:ascii="宋体" w:hAnsi="宋体" w:cs="宋体" w:hint="eastAsia"/>
                <w:sz w:val="18"/>
                <w:szCs w:val="18"/>
              </w:rPr>
              <w:t>H</w:t>
            </w:r>
          </w:p>
        </w:tc>
        <w:tc>
          <w:tcPr>
            <w:tcW w:w="593" w:type="dxa"/>
            <w:vAlign w:val="center"/>
          </w:tcPr>
          <w:p w:rsidR="005903BB" w:rsidRDefault="005903BB">
            <w:pPr>
              <w:spacing w:line="240" w:lineRule="atLeast"/>
              <w:jc w:val="center"/>
              <w:rPr>
                <w:rFonts w:ascii="宋体" w:hAnsi="宋体" w:cs="宋体"/>
                <w:sz w:val="18"/>
                <w:szCs w:val="18"/>
              </w:rPr>
            </w:pPr>
          </w:p>
        </w:tc>
        <w:tc>
          <w:tcPr>
            <w:tcW w:w="593" w:type="dxa"/>
            <w:vAlign w:val="center"/>
          </w:tcPr>
          <w:p w:rsidR="005903BB" w:rsidRDefault="000A2ECC">
            <w:pPr>
              <w:spacing w:line="240" w:lineRule="atLeast"/>
              <w:jc w:val="center"/>
              <w:rPr>
                <w:rFonts w:ascii="宋体" w:hAnsi="宋体" w:cs="宋体"/>
                <w:sz w:val="18"/>
                <w:szCs w:val="18"/>
              </w:rPr>
            </w:pPr>
            <w:r>
              <w:rPr>
                <w:rFonts w:ascii="宋体" w:hAnsi="宋体" w:cs="宋体" w:hint="eastAsia"/>
                <w:sz w:val="18"/>
                <w:szCs w:val="18"/>
              </w:rPr>
              <w:t>H</w:t>
            </w:r>
          </w:p>
        </w:tc>
        <w:tc>
          <w:tcPr>
            <w:tcW w:w="598" w:type="dxa"/>
            <w:vAlign w:val="center"/>
          </w:tcPr>
          <w:p w:rsidR="005903BB" w:rsidRDefault="000A2ECC">
            <w:pPr>
              <w:spacing w:line="240" w:lineRule="atLeast"/>
              <w:jc w:val="center"/>
              <w:rPr>
                <w:rFonts w:ascii="宋体" w:hAnsi="宋体" w:cs="宋体"/>
                <w:sz w:val="18"/>
                <w:szCs w:val="18"/>
              </w:rPr>
            </w:pPr>
            <w:r>
              <w:rPr>
                <w:rFonts w:ascii="宋体" w:hAnsi="宋体" w:cs="宋体" w:hint="eastAsia"/>
                <w:sz w:val="18"/>
                <w:szCs w:val="18"/>
              </w:rPr>
              <w:t>H</w:t>
            </w:r>
          </w:p>
        </w:tc>
      </w:tr>
      <w:tr w:rsidR="005903BB">
        <w:trPr>
          <w:trHeight w:val="328"/>
          <w:jc w:val="center"/>
        </w:trPr>
        <w:tc>
          <w:tcPr>
            <w:tcW w:w="824" w:type="dxa"/>
            <w:vMerge/>
            <w:vAlign w:val="center"/>
          </w:tcPr>
          <w:p w:rsidR="005903BB" w:rsidRDefault="005903BB">
            <w:pPr>
              <w:spacing w:line="240" w:lineRule="atLeast"/>
              <w:jc w:val="center"/>
              <w:rPr>
                <w:rFonts w:ascii="宋体" w:hAnsi="宋体" w:cs="宋体"/>
                <w:sz w:val="18"/>
                <w:szCs w:val="18"/>
              </w:rPr>
            </w:pPr>
          </w:p>
        </w:tc>
        <w:tc>
          <w:tcPr>
            <w:tcW w:w="1562" w:type="dxa"/>
            <w:vMerge/>
            <w:vAlign w:val="center"/>
          </w:tcPr>
          <w:p w:rsidR="005903BB" w:rsidRDefault="005903BB">
            <w:pPr>
              <w:spacing w:line="240" w:lineRule="atLeast"/>
              <w:jc w:val="center"/>
              <w:rPr>
                <w:rFonts w:ascii="宋体" w:hAnsi="宋体" w:cs="宋体"/>
                <w:sz w:val="18"/>
                <w:szCs w:val="18"/>
              </w:rPr>
            </w:pPr>
          </w:p>
        </w:tc>
        <w:tc>
          <w:tcPr>
            <w:tcW w:w="2215" w:type="dxa"/>
            <w:vAlign w:val="center"/>
          </w:tcPr>
          <w:p w:rsidR="005903BB" w:rsidRDefault="000A2ECC">
            <w:pPr>
              <w:spacing w:line="240" w:lineRule="atLeast"/>
              <w:jc w:val="center"/>
              <w:rPr>
                <w:rFonts w:ascii="宋体" w:hAnsi="宋体" w:cs="宋体"/>
                <w:sz w:val="18"/>
                <w:szCs w:val="18"/>
              </w:rPr>
            </w:pPr>
            <w:r>
              <w:rPr>
                <w:rFonts w:ascii="宋体" w:hAnsi="宋体" w:cs="宋体" w:hint="eastAsia"/>
                <w:sz w:val="18"/>
                <w:szCs w:val="18"/>
              </w:rPr>
              <w:t>概率论与数理统计</w:t>
            </w:r>
          </w:p>
        </w:tc>
        <w:tc>
          <w:tcPr>
            <w:tcW w:w="593" w:type="dxa"/>
            <w:vAlign w:val="center"/>
          </w:tcPr>
          <w:p w:rsidR="005903BB" w:rsidRDefault="000A2ECC">
            <w:pPr>
              <w:spacing w:line="240" w:lineRule="atLeast"/>
              <w:jc w:val="center"/>
              <w:rPr>
                <w:rFonts w:ascii="宋体" w:hAnsi="宋体" w:cs="宋体"/>
                <w:sz w:val="18"/>
                <w:szCs w:val="18"/>
              </w:rPr>
            </w:pPr>
            <w:r>
              <w:rPr>
                <w:rFonts w:ascii="宋体" w:hAnsi="宋体" w:cs="宋体" w:hint="eastAsia"/>
                <w:sz w:val="18"/>
                <w:szCs w:val="18"/>
              </w:rPr>
              <w:t>H</w:t>
            </w:r>
          </w:p>
        </w:tc>
        <w:tc>
          <w:tcPr>
            <w:tcW w:w="593" w:type="dxa"/>
            <w:vAlign w:val="center"/>
          </w:tcPr>
          <w:p w:rsidR="005903BB" w:rsidRDefault="005903BB">
            <w:pPr>
              <w:spacing w:line="240" w:lineRule="atLeast"/>
              <w:jc w:val="center"/>
              <w:rPr>
                <w:rFonts w:ascii="宋体" w:hAnsi="宋体" w:cs="宋体"/>
                <w:sz w:val="18"/>
                <w:szCs w:val="18"/>
              </w:rPr>
            </w:pPr>
          </w:p>
        </w:tc>
        <w:tc>
          <w:tcPr>
            <w:tcW w:w="593" w:type="dxa"/>
            <w:vAlign w:val="center"/>
          </w:tcPr>
          <w:p w:rsidR="005903BB" w:rsidRDefault="000A2ECC">
            <w:pPr>
              <w:spacing w:line="240" w:lineRule="atLeast"/>
              <w:jc w:val="center"/>
              <w:rPr>
                <w:rFonts w:ascii="宋体" w:hAnsi="宋体" w:cs="宋体"/>
                <w:sz w:val="18"/>
                <w:szCs w:val="18"/>
              </w:rPr>
            </w:pPr>
            <w:r>
              <w:rPr>
                <w:rFonts w:ascii="宋体" w:hAnsi="宋体" w:cs="宋体" w:hint="eastAsia"/>
                <w:sz w:val="18"/>
                <w:szCs w:val="18"/>
              </w:rPr>
              <w:t>H</w:t>
            </w:r>
          </w:p>
        </w:tc>
        <w:tc>
          <w:tcPr>
            <w:tcW w:w="593" w:type="dxa"/>
            <w:vAlign w:val="center"/>
          </w:tcPr>
          <w:p w:rsidR="005903BB" w:rsidRDefault="005903BB">
            <w:pPr>
              <w:spacing w:line="240" w:lineRule="atLeast"/>
              <w:jc w:val="center"/>
              <w:rPr>
                <w:rFonts w:ascii="宋体" w:hAnsi="宋体" w:cs="宋体"/>
                <w:sz w:val="18"/>
                <w:szCs w:val="18"/>
              </w:rPr>
            </w:pPr>
          </w:p>
        </w:tc>
        <w:tc>
          <w:tcPr>
            <w:tcW w:w="593" w:type="dxa"/>
            <w:vAlign w:val="center"/>
          </w:tcPr>
          <w:p w:rsidR="005903BB" w:rsidRDefault="005903BB">
            <w:pPr>
              <w:spacing w:line="240" w:lineRule="atLeast"/>
              <w:jc w:val="center"/>
              <w:rPr>
                <w:rFonts w:ascii="宋体" w:hAnsi="宋体" w:cs="宋体"/>
                <w:sz w:val="18"/>
                <w:szCs w:val="18"/>
              </w:rPr>
            </w:pPr>
          </w:p>
        </w:tc>
        <w:tc>
          <w:tcPr>
            <w:tcW w:w="598" w:type="dxa"/>
            <w:vAlign w:val="center"/>
          </w:tcPr>
          <w:p w:rsidR="005903BB" w:rsidRDefault="000A2ECC">
            <w:pPr>
              <w:spacing w:line="240" w:lineRule="atLeast"/>
              <w:jc w:val="center"/>
              <w:rPr>
                <w:rFonts w:ascii="宋体" w:hAnsi="宋体" w:cs="宋体"/>
                <w:sz w:val="18"/>
                <w:szCs w:val="18"/>
              </w:rPr>
            </w:pPr>
            <w:r>
              <w:rPr>
                <w:rFonts w:ascii="宋体" w:hAnsi="宋体" w:cs="宋体" w:hint="eastAsia"/>
                <w:sz w:val="18"/>
                <w:szCs w:val="18"/>
              </w:rPr>
              <w:t>H</w:t>
            </w:r>
          </w:p>
        </w:tc>
      </w:tr>
      <w:tr w:rsidR="005903BB">
        <w:trPr>
          <w:trHeight w:val="328"/>
          <w:jc w:val="center"/>
        </w:trPr>
        <w:tc>
          <w:tcPr>
            <w:tcW w:w="824" w:type="dxa"/>
            <w:vMerge/>
            <w:vAlign w:val="center"/>
          </w:tcPr>
          <w:p w:rsidR="005903BB" w:rsidRDefault="005903BB">
            <w:pPr>
              <w:spacing w:line="240" w:lineRule="atLeast"/>
              <w:jc w:val="center"/>
              <w:rPr>
                <w:rFonts w:ascii="宋体" w:hAnsi="宋体" w:cs="宋体"/>
                <w:sz w:val="18"/>
                <w:szCs w:val="18"/>
              </w:rPr>
            </w:pPr>
          </w:p>
        </w:tc>
        <w:tc>
          <w:tcPr>
            <w:tcW w:w="1562" w:type="dxa"/>
            <w:vMerge/>
            <w:vAlign w:val="center"/>
          </w:tcPr>
          <w:p w:rsidR="005903BB" w:rsidRDefault="005903BB">
            <w:pPr>
              <w:spacing w:line="240" w:lineRule="atLeast"/>
              <w:jc w:val="center"/>
              <w:rPr>
                <w:rFonts w:ascii="宋体" w:hAnsi="宋体" w:cs="宋体"/>
                <w:sz w:val="18"/>
                <w:szCs w:val="18"/>
              </w:rPr>
            </w:pPr>
          </w:p>
        </w:tc>
        <w:tc>
          <w:tcPr>
            <w:tcW w:w="2215" w:type="dxa"/>
            <w:vAlign w:val="center"/>
          </w:tcPr>
          <w:p w:rsidR="005903BB" w:rsidRDefault="000A2ECC">
            <w:pPr>
              <w:spacing w:line="240" w:lineRule="atLeast"/>
              <w:jc w:val="center"/>
              <w:rPr>
                <w:rFonts w:ascii="宋体" w:hAnsi="宋体" w:cs="宋体"/>
                <w:sz w:val="18"/>
                <w:szCs w:val="18"/>
              </w:rPr>
            </w:pPr>
            <w:r>
              <w:rPr>
                <w:rFonts w:ascii="宋体" w:hAnsi="宋体" w:cs="宋体" w:hint="eastAsia"/>
                <w:sz w:val="18"/>
                <w:szCs w:val="18"/>
              </w:rPr>
              <w:t>线性代数</w:t>
            </w:r>
          </w:p>
        </w:tc>
        <w:tc>
          <w:tcPr>
            <w:tcW w:w="593" w:type="dxa"/>
            <w:vAlign w:val="center"/>
          </w:tcPr>
          <w:p w:rsidR="005903BB" w:rsidRDefault="000A2ECC">
            <w:pPr>
              <w:spacing w:line="240" w:lineRule="atLeast"/>
              <w:jc w:val="center"/>
              <w:rPr>
                <w:rFonts w:ascii="宋体" w:hAnsi="宋体" w:cs="宋体"/>
                <w:sz w:val="18"/>
                <w:szCs w:val="18"/>
              </w:rPr>
            </w:pPr>
            <w:r>
              <w:rPr>
                <w:rFonts w:ascii="宋体" w:hAnsi="宋体" w:cs="宋体" w:hint="eastAsia"/>
                <w:sz w:val="18"/>
                <w:szCs w:val="18"/>
              </w:rPr>
              <w:t>H</w:t>
            </w:r>
          </w:p>
        </w:tc>
        <w:tc>
          <w:tcPr>
            <w:tcW w:w="593" w:type="dxa"/>
            <w:vAlign w:val="center"/>
          </w:tcPr>
          <w:p w:rsidR="005903BB" w:rsidRDefault="005903BB">
            <w:pPr>
              <w:spacing w:line="240" w:lineRule="atLeast"/>
              <w:jc w:val="center"/>
              <w:rPr>
                <w:rFonts w:ascii="宋体" w:hAnsi="宋体" w:cs="宋体"/>
                <w:sz w:val="18"/>
                <w:szCs w:val="18"/>
              </w:rPr>
            </w:pPr>
          </w:p>
        </w:tc>
        <w:tc>
          <w:tcPr>
            <w:tcW w:w="593" w:type="dxa"/>
            <w:vAlign w:val="center"/>
          </w:tcPr>
          <w:p w:rsidR="005903BB" w:rsidRDefault="000A2ECC">
            <w:pPr>
              <w:spacing w:line="240" w:lineRule="atLeast"/>
              <w:jc w:val="center"/>
              <w:rPr>
                <w:rFonts w:ascii="宋体" w:hAnsi="宋体" w:cs="宋体"/>
                <w:sz w:val="18"/>
                <w:szCs w:val="18"/>
              </w:rPr>
            </w:pPr>
            <w:r>
              <w:rPr>
                <w:rFonts w:ascii="宋体" w:hAnsi="宋体" w:cs="宋体" w:hint="eastAsia"/>
                <w:sz w:val="18"/>
                <w:szCs w:val="18"/>
              </w:rPr>
              <w:t>H</w:t>
            </w:r>
          </w:p>
        </w:tc>
        <w:tc>
          <w:tcPr>
            <w:tcW w:w="593" w:type="dxa"/>
            <w:vAlign w:val="center"/>
          </w:tcPr>
          <w:p w:rsidR="005903BB" w:rsidRDefault="005903BB">
            <w:pPr>
              <w:spacing w:line="240" w:lineRule="atLeast"/>
              <w:jc w:val="center"/>
              <w:rPr>
                <w:rFonts w:ascii="宋体" w:hAnsi="宋体" w:cs="宋体"/>
                <w:sz w:val="18"/>
                <w:szCs w:val="18"/>
              </w:rPr>
            </w:pPr>
          </w:p>
        </w:tc>
        <w:tc>
          <w:tcPr>
            <w:tcW w:w="593" w:type="dxa"/>
            <w:vAlign w:val="center"/>
          </w:tcPr>
          <w:p w:rsidR="005903BB" w:rsidRDefault="005903BB">
            <w:pPr>
              <w:spacing w:line="240" w:lineRule="atLeast"/>
              <w:jc w:val="center"/>
              <w:rPr>
                <w:rFonts w:ascii="宋体" w:hAnsi="宋体" w:cs="宋体"/>
                <w:sz w:val="18"/>
                <w:szCs w:val="18"/>
              </w:rPr>
            </w:pPr>
          </w:p>
        </w:tc>
        <w:tc>
          <w:tcPr>
            <w:tcW w:w="598" w:type="dxa"/>
            <w:vAlign w:val="center"/>
          </w:tcPr>
          <w:p w:rsidR="005903BB" w:rsidRDefault="000A2ECC">
            <w:pPr>
              <w:spacing w:line="240" w:lineRule="atLeast"/>
              <w:jc w:val="center"/>
              <w:rPr>
                <w:rFonts w:ascii="宋体" w:hAnsi="宋体" w:cs="宋体"/>
                <w:sz w:val="18"/>
                <w:szCs w:val="18"/>
              </w:rPr>
            </w:pPr>
            <w:r>
              <w:rPr>
                <w:rFonts w:ascii="宋体" w:hAnsi="宋体" w:cs="宋体" w:hint="eastAsia"/>
                <w:sz w:val="18"/>
                <w:szCs w:val="18"/>
              </w:rPr>
              <w:t>H</w:t>
            </w:r>
          </w:p>
        </w:tc>
      </w:tr>
      <w:tr w:rsidR="005903BB">
        <w:trPr>
          <w:trHeight w:val="328"/>
          <w:jc w:val="center"/>
        </w:trPr>
        <w:tc>
          <w:tcPr>
            <w:tcW w:w="824" w:type="dxa"/>
            <w:vMerge/>
            <w:vAlign w:val="center"/>
          </w:tcPr>
          <w:p w:rsidR="005903BB" w:rsidRDefault="005903BB">
            <w:pPr>
              <w:spacing w:line="240" w:lineRule="atLeast"/>
              <w:jc w:val="center"/>
              <w:rPr>
                <w:rFonts w:ascii="宋体" w:hAnsi="宋体" w:cs="宋体"/>
                <w:sz w:val="18"/>
                <w:szCs w:val="18"/>
              </w:rPr>
            </w:pPr>
          </w:p>
        </w:tc>
        <w:tc>
          <w:tcPr>
            <w:tcW w:w="1562" w:type="dxa"/>
            <w:vMerge/>
            <w:vAlign w:val="center"/>
          </w:tcPr>
          <w:p w:rsidR="005903BB" w:rsidRDefault="005903BB">
            <w:pPr>
              <w:spacing w:line="240" w:lineRule="atLeast"/>
              <w:jc w:val="center"/>
              <w:rPr>
                <w:rFonts w:ascii="宋体" w:hAnsi="宋体" w:cs="宋体"/>
                <w:sz w:val="18"/>
                <w:szCs w:val="18"/>
              </w:rPr>
            </w:pPr>
          </w:p>
        </w:tc>
        <w:tc>
          <w:tcPr>
            <w:tcW w:w="2215" w:type="dxa"/>
            <w:vAlign w:val="center"/>
          </w:tcPr>
          <w:p w:rsidR="005903BB" w:rsidRDefault="000A2ECC">
            <w:pPr>
              <w:spacing w:line="240" w:lineRule="atLeast"/>
              <w:jc w:val="center"/>
              <w:rPr>
                <w:rFonts w:ascii="宋体" w:hAnsi="宋体" w:cs="宋体"/>
                <w:sz w:val="18"/>
                <w:szCs w:val="18"/>
              </w:rPr>
            </w:pPr>
            <w:r>
              <w:rPr>
                <w:rFonts w:ascii="宋体" w:hAnsi="宋体" w:cs="宋体" w:hint="eastAsia"/>
                <w:sz w:val="18"/>
                <w:szCs w:val="18"/>
              </w:rPr>
              <w:t>统计学</w:t>
            </w:r>
          </w:p>
        </w:tc>
        <w:tc>
          <w:tcPr>
            <w:tcW w:w="593" w:type="dxa"/>
            <w:vAlign w:val="center"/>
          </w:tcPr>
          <w:p w:rsidR="005903BB" w:rsidRDefault="000A2ECC">
            <w:pPr>
              <w:spacing w:line="240" w:lineRule="atLeast"/>
              <w:jc w:val="center"/>
              <w:rPr>
                <w:rFonts w:ascii="宋体" w:hAnsi="宋体" w:cs="宋体"/>
                <w:sz w:val="18"/>
                <w:szCs w:val="18"/>
              </w:rPr>
            </w:pPr>
            <w:r>
              <w:rPr>
                <w:rFonts w:ascii="宋体" w:hAnsi="宋体" w:cs="宋体" w:hint="eastAsia"/>
                <w:sz w:val="18"/>
                <w:szCs w:val="18"/>
              </w:rPr>
              <w:t>H</w:t>
            </w:r>
          </w:p>
        </w:tc>
        <w:tc>
          <w:tcPr>
            <w:tcW w:w="593" w:type="dxa"/>
            <w:vAlign w:val="center"/>
          </w:tcPr>
          <w:p w:rsidR="005903BB" w:rsidRDefault="005903BB">
            <w:pPr>
              <w:spacing w:line="240" w:lineRule="atLeast"/>
              <w:jc w:val="center"/>
              <w:rPr>
                <w:rFonts w:ascii="宋体" w:hAnsi="宋体" w:cs="宋体"/>
                <w:sz w:val="18"/>
                <w:szCs w:val="18"/>
              </w:rPr>
            </w:pPr>
          </w:p>
        </w:tc>
        <w:tc>
          <w:tcPr>
            <w:tcW w:w="593" w:type="dxa"/>
            <w:vAlign w:val="center"/>
          </w:tcPr>
          <w:p w:rsidR="005903BB" w:rsidRDefault="000A2ECC">
            <w:pPr>
              <w:spacing w:line="240" w:lineRule="atLeast"/>
              <w:jc w:val="center"/>
              <w:rPr>
                <w:rFonts w:ascii="宋体" w:hAnsi="宋体" w:cs="宋体"/>
                <w:sz w:val="18"/>
                <w:szCs w:val="18"/>
              </w:rPr>
            </w:pPr>
            <w:r>
              <w:rPr>
                <w:rFonts w:ascii="宋体" w:hAnsi="宋体" w:cs="宋体" w:hint="eastAsia"/>
                <w:sz w:val="18"/>
                <w:szCs w:val="18"/>
              </w:rPr>
              <w:t>H</w:t>
            </w:r>
          </w:p>
        </w:tc>
        <w:tc>
          <w:tcPr>
            <w:tcW w:w="593" w:type="dxa"/>
            <w:vAlign w:val="center"/>
          </w:tcPr>
          <w:p w:rsidR="005903BB" w:rsidRDefault="005903BB">
            <w:pPr>
              <w:spacing w:line="240" w:lineRule="atLeast"/>
              <w:jc w:val="center"/>
              <w:rPr>
                <w:rFonts w:ascii="宋体" w:hAnsi="宋体" w:cs="宋体"/>
                <w:sz w:val="18"/>
                <w:szCs w:val="18"/>
              </w:rPr>
            </w:pPr>
          </w:p>
        </w:tc>
        <w:tc>
          <w:tcPr>
            <w:tcW w:w="593" w:type="dxa"/>
            <w:vAlign w:val="center"/>
          </w:tcPr>
          <w:p w:rsidR="005903BB" w:rsidRDefault="005903BB">
            <w:pPr>
              <w:spacing w:line="240" w:lineRule="atLeast"/>
              <w:jc w:val="center"/>
              <w:rPr>
                <w:rFonts w:ascii="宋体" w:hAnsi="宋体" w:cs="宋体"/>
                <w:sz w:val="18"/>
                <w:szCs w:val="18"/>
              </w:rPr>
            </w:pPr>
          </w:p>
        </w:tc>
        <w:tc>
          <w:tcPr>
            <w:tcW w:w="598" w:type="dxa"/>
            <w:vAlign w:val="center"/>
          </w:tcPr>
          <w:p w:rsidR="005903BB" w:rsidRDefault="000A2ECC">
            <w:pPr>
              <w:spacing w:line="240" w:lineRule="atLeast"/>
              <w:jc w:val="center"/>
              <w:rPr>
                <w:rFonts w:ascii="宋体" w:hAnsi="宋体" w:cs="宋体"/>
                <w:sz w:val="18"/>
                <w:szCs w:val="18"/>
              </w:rPr>
            </w:pPr>
            <w:r>
              <w:rPr>
                <w:rFonts w:ascii="宋体" w:hAnsi="宋体" w:cs="宋体" w:hint="eastAsia"/>
                <w:sz w:val="18"/>
                <w:szCs w:val="18"/>
              </w:rPr>
              <w:t>H</w:t>
            </w:r>
          </w:p>
        </w:tc>
      </w:tr>
      <w:tr w:rsidR="005903BB">
        <w:trPr>
          <w:trHeight w:val="328"/>
          <w:jc w:val="center"/>
        </w:trPr>
        <w:tc>
          <w:tcPr>
            <w:tcW w:w="824" w:type="dxa"/>
            <w:vMerge/>
            <w:vAlign w:val="center"/>
          </w:tcPr>
          <w:p w:rsidR="005903BB" w:rsidRDefault="005903BB">
            <w:pPr>
              <w:spacing w:line="240" w:lineRule="atLeast"/>
              <w:jc w:val="center"/>
              <w:rPr>
                <w:rFonts w:ascii="宋体" w:hAnsi="宋体" w:cs="宋体"/>
                <w:sz w:val="18"/>
                <w:szCs w:val="18"/>
              </w:rPr>
            </w:pPr>
          </w:p>
        </w:tc>
        <w:tc>
          <w:tcPr>
            <w:tcW w:w="1562" w:type="dxa"/>
            <w:vMerge/>
            <w:vAlign w:val="center"/>
          </w:tcPr>
          <w:p w:rsidR="005903BB" w:rsidRDefault="005903BB">
            <w:pPr>
              <w:spacing w:line="240" w:lineRule="atLeast"/>
              <w:jc w:val="center"/>
              <w:rPr>
                <w:rFonts w:ascii="宋体" w:hAnsi="宋体" w:cs="宋体"/>
                <w:sz w:val="18"/>
                <w:szCs w:val="18"/>
              </w:rPr>
            </w:pPr>
          </w:p>
        </w:tc>
        <w:tc>
          <w:tcPr>
            <w:tcW w:w="2215" w:type="dxa"/>
            <w:vAlign w:val="center"/>
          </w:tcPr>
          <w:p w:rsidR="005903BB" w:rsidRDefault="000A2ECC">
            <w:pPr>
              <w:spacing w:line="240" w:lineRule="atLeast"/>
              <w:jc w:val="center"/>
              <w:rPr>
                <w:rFonts w:ascii="宋体" w:hAnsi="宋体" w:cs="宋体"/>
                <w:sz w:val="18"/>
                <w:szCs w:val="18"/>
              </w:rPr>
            </w:pPr>
            <w:r>
              <w:rPr>
                <w:rFonts w:ascii="宋体" w:hAnsi="宋体" w:cs="宋体" w:hint="eastAsia"/>
                <w:sz w:val="18"/>
                <w:szCs w:val="18"/>
              </w:rPr>
              <w:t>计量经济学</w:t>
            </w:r>
          </w:p>
        </w:tc>
        <w:tc>
          <w:tcPr>
            <w:tcW w:w="593" w:type="dxa"/>
            <w:vAlign w:val="center"/>
          </w:tcPr>
          <w:p w:rsidR="005903BB" w:rsidRDefault="000A2ECC">
            <w:pPr>
              <w:spacing w:line="240" w:lineRule="atLeast"/>
              <w:jc w:val="center"/>
              <w:rPr>
                <w:rFonts w:ascii="宋体" w:hAnsi="宋体" w:cs="宋体"/>
                <w:sz w:val="18"/>
                <w:szCs w:val="18"/>
              </w:rPr>
            </w:pPr>
            <w:r>
              <w:rPr>
                <w:rFonts w:ascii="宋体" w:hAnsi="宋体" w:cs="宋体" w:hint="eastAsia"/>
                <w:sz w:val="18"/>
                <w:szCs w:val="18"/>
              </w:rPr>
              <w:t>H</w:t>
            </w:r>
          </w:p>
        </w:tc>
        <w:tc>
          <w:tcPr>
            <w:tcW w:w="593" w:type="dxa"/>
            <w:vAlign w:val="center"/>
          </w:tcPr>
          <w:p w:rsidR="005903BB" w:rsidRDefault="005903BB">
            <w:pPr>
              <w:spacing w:line="240" w:lineRule="atLeast"/>
              <w:jc w:val="center"/>
              <w:rPr>
                <w:rFonts w:ascii="宋体" w:hAnsi="宋体" w:cs="宋体"/>
                <w:sz w:val="18"/>
                <w:szCs w:val="18"/>
              </w:rPr>
            </w:pPr>
          </w:p>
        </w:tc>
        <w:tc>
          <w:tcPr>
            <w:tcW w:w="593" w:type="dxa"/>
            <w:vAlign w:val="center"/>
          </w:tcPr>
          <w:p w:rsidR="005903BB" w:rsidRDefault="000A2ECC">
            <w:pPr>
              <w:spacing w:line="240" w:lineRule="atLeast"/>
              <w:jc w:val="center"/>
              <w:rPr>
                <w:rFonts w:ascii="宋体" w:hAnsi="宋体" w:cs="宋体"/>
                <w:sz w:val="18"/>
                <w:szCs w:val="18"/>
              </w:rPr>
            </w:pPr>
            <w:r>
              <w:rPr>
                <w:rFonts w:ascii="宋体" w:hAnsi="宋体" w:cs="宋体" w:hint="eastAsia"/>
                <w:sz w:val="18"/>
                <w:szCs w:val="18"/>
              </w:rPr>
              <w:t>H</w:t>
            </w:r>
          </w:p>
        </w:tc>
        <w:tc>
          <w:tcPr>
            <w:tcW w:w="593" w:type="dxa"/>
            <w:vAlign w:val="center"/>
          </w:tcPr>
          <w:p w:rsidR="005903BB" w:rsidRDefault="005903BB">
            <w:pPr>
              <w:spacing w:line="240" w:lineRule="atLeast"/>
              <w:jc w:val="center"/>
              <w:rPr>
                <w:rFonts w:ascii="宋体" w:hAnsi="宋体" w:cs="宋体"/>
                <w:sz w:val="18"/>
                <w:szCs w:val="18"/>
              </w:rPr>
            </w:pPr>
          </w:p>
        </w:tc>
        <w:tc>
          <w:tcPr>
            <w:tcW w:w="593" w:type="dxa"/>
            <w:vAlign w:val="center"/>
          </w:tcPr>
          <w:p w:rsidR="005903BB" w:rsidRDefault="005903BB">
            <w:pPr>
              <w:spacing w:line="240" w:lineRule="atLeast"/>
              <w:jc w:val="center"/>
              <w:rPr>
                <w:rFonts w:ascii="宋体" w:hAnsi="宋体" w:cs="宋体"/>
                <w:sz w:val="18"/>
                <w:szCs w:val="18"/>
              </w:rPr>
            </w:pPr>
          </w:p>
        </w:tc>
        <w:tc>
          <w:tcPr>
            <w:tcW w:w="598" w:type="dxa"/>
            <w:vAlign w:val="center"/>
          </w:tcPr>
          <w:p w:rsidR="005903BB" w:rsidRDefault="000A2ECC">
            <w:pPr>
              <w:spacing w:line="240" w:lineRule="atLeast"/>
              <w:jc w:val="center"/>
              <w:rPr>
                <w:rFonts w:ascii="宋体" w:hAnsi="宋体" w:cs="宋体"/>
                <w:sz w:val="18"/>
                <w:szCs w:val="18"/>
              </w:rPr>
            </w:pPr>
            <w:r>
              <w:rPr>
                <w:rFonts w:ascii="宋体" w:hAnsi="宋体" w:cs="宋体" w:hint="eastAsia"/>
                <w:sz w:val="18"/>
                <w:szCs w:val="18"/>
              </w:rPr>
              <w:t>H</w:t>
            </w:r>
          </w:p>
        </w:tc>
      </w:tr>
      <w:tr w:rsidR="005903BB">
        <w:trPr>
          <w:trHeight w:val="328"/>
          <w:jc w:val="center"/>
        </w:trPr>
        <w:tc>
          <w:tcPr>
            <w:tcW w:w="824" w:type="dxa"/>
            <w:vMerge/>
            <w:vAlign w:val="center"/>
          </w:tcPr>
          <w:p w:rsidR="005903BB" w:rsidRDefault="005903BB">
            <w:pPr>
              <w:spacing w:line="240" w:lineRule="atLeast"/>
              <w:jc w:val="center"/>
              <w:rPr>
                <w:rFonts w:ascii="宋体" w:hAnsi="宋体" w:cs="宋体"/>
                <w:sz w:val="18"/>
                <w:szCs w:val="18"/>
              </w:rPr>
            </w:pPr>
          </w:p>
        </w:tc>
        <w:tc>
          <w:tcPr>
            <w:tcW w:w="1562" w:type="dxa"/>
            <w:vMerge/>
            <w:vAlign w:val="center"/>
          </w:tcPr>
          <w:p w:rsidR="005903BB" w:rsidRDefault="005903BB">
            <w:pPr>
              <w:spacing w:line="240" w:lineRule="atLeast"/>
              <w:jc w:val="center"/>
              <w:rPr>
                <w:rFonts w:ascii="宋体" w:hAnsi="宋体" w:cs="宋体"/>
                <w:sz w:val="18"/>
                <w:szCs w:val="18"/>
              </w:rPr>
            </w:pPr>
          </w:p>
        </w:tc>
        <w:tc>
          <w:tcPr>
            <w:tcW w:w="2215" w:type="dxa"/>
            <w:vAlign w:val="center"/>
          </w:tcPr>
          <w:p w:rsidR="005903BB" w:rsidRDefault="000A2ECC">
            <w:pPr>
              <w:spacing w:line="240" w:lineRule="atLeast"/>
              <w:jc w:val="center"/>
              <w:rPr>
                <w:rFonts w:ascii="宋体" w:hAnsi="宋体" w:cs="宋体"/>
                <w:sz w:val="18"/>
                <w:szCs w:val="18"/>
              </w:rPr>
            </w:pPr>
            <w:r>
              <w:rPr>
                <w:rFonts w:ascii="宋体" w:hAnsi="宋体" w:cs="宋体" w:hint="eastAsia"/>
                <w:sz w:val="18"/>
                <w:szCs w:val="18"/>
              </w:rPr>
              <w:t>计量经济学（实验）</w:t>
            </w:r>
          </w:p>
        </w:tc>
        <w:tc>
          <w:tcPr>
            <w:tcW w:w="593" w:type="dxa"/>
            <w:vAlign w:val="center"/>
          </w:tcPr>
          <w:p w:rsidR="005903BB" w:rsidRDefault="000A2ECC">
            <w:pPr>
              <w:spacing w:line="240" w:lineRule="atLeast"/>
              <w:jc w:val="center"/>
              <w:rPr>
                <w:rFonts w:ascii="宋体" w:hAnsi="宋体" w:cs="宋体"/>
                <w:sz w:val="18"/>
                <w:szCs w:val="18"/>
              </w:rPr>
            </w:pPr>
            <w:r>
              <w:rPr>
                <w:rFonts w:ascii="宋体" w:hAnsi="宋体" w:cs="宋体" w:hint="eastAsia"/>
                <w:sz w:val="18"/>
                <w:szCs w:val="18"/>
              </w:rPr>
              <w:t>H</w:t>
            </w:r>
          </w:p>
        </w:tc>
        <w:tc>
          <w:tcPr>
            <w:tcW w:w="593" w:type="dxa"/>
            <w:vAlign w:val="center"/>
          </w:tcPr>
          <w:p w:rsidR="005903BB" w:rsidRDefault="005903BB">
            <w:pPr>
              <w:spacing w:line="240" w:lineRule="atLeast"/>
              <w:jc w:val="center"/>
              <w:rPr>
                <w:rFonts w:ascii="宋体" w:hAnsi="宋体" w:cs="宋体"/>
                <w:sz w:val="18"/>
                <w:szCs w:val="18"/>
              </w:rPr>
            </w:pPr>
          </w:p>
        </w:tc>
        <w:tc>
          <w:tcPr>
            <w:tcW w:w="593" w:type="dxa"/>
            <w:vAlign w:val="center"/>
          </w:tcPr>
          <w:p w:rsidR="005903BB" w:rsidRDefault="000A2ECC">
            <w:pPr>
              <w:spacing w:line="240" w:lineRule="atLeast"/>
              <w:jc w:val="center"/>
              <w:rPr>
                <w:rFonts w:ascii="宋体" w:hAnsi="宋体" w:cs="宋体"/>
                <w:sz w:val="18"/>
                <w:szCs w:val="18"/>
              </w:rPr>
            </w:pPr>
            <w:r>
              <w:rPr>
                <w:rFonts w:ascii="宋体" w:hAnsi="宋体" w:cs="宋体" w:hint="eastAsia"/>
                <w:sz w:val="18"/>
                <w:szCs w:val="18"/>
              </w:rPr>
              <w:t>H</w:t>
            </w:r>
          </w:p>
        </w:tc>
        <w:tc>
          <w:tcPr>
            <w:tcW w:w="593" w:type="dxa"/>
            <w:vAlign w:val="center"/>
          </w:tcPr>
          <w:p w:rsidR="005903BB" w:rsidRDefault="005903BB">
            <w:pPr>
              <w:spacing w:line="240" w:lineRule="atLeast"/>
              <w:jc w:val="center"/>
              <w:rPr>
                <w:rFonts w:ascii="宋体" w:hAnsi="宋体" w:cs="宋体"/>
                <w:sz w:val="18"/>
                <w:szCs w:val="18"/>
              </w:rPr>
            </w:pPr>
          </w:p>
        </w:tc>
        <w:tc>
          <w:tcPr>
            <w:tcW w:w="593" w:type="dxa"/>
            <w:vAlign w:val="center"/>
          </w:tcPr>
          <w:p w:rsidR="005903BB" w:rsidRDefault="005903BB">
            <w:pPr>
              <w:spacing w:line="240" w:lineRule="atLeast"/>
              <w:jc w:val="center"/>
              <w:rPr>
                <w:rFonts w:ascii="宋体" w:hAnsi="宋体" w:cs="宋体"/>
                <w:sz w:val="18"/>
                <w:szCs w:val="18"/>
              </w:rPr>
            </w:pPr>
          </w:p>
        </w:tc>
        <w:tc>
          <w:tcPr>
            <w:tcW w:w="598" w:type="dxa"/>
            <w:vAlign w:val="center"/>
          </w:tcPr>
          <w:p w:rsidR="005903BB" w:rsidRDefault="000A2ECC">
            <w:pPr>
              <w:spacing w:line="240" w:lineRule="atLeast"/>
              <w:jc w:val="center"/>
              <w:rPr>
                <w:rFonts w:ascii="宋体" w:hAnsi="宋体" w:cs="宋体"/>
                <w:sz w:val="18"/>
                <w:szCs w:val="18"/>
              </w:rPr>
            </w:pPr>
            <w:r>
              <w:rPr>
                <w:rFonts w:ascii="宋体" w:hAnsi="宋体" w:cs="宋体" w:hint="eastAsia"/>
                <w:sz w:val="18"/>
                <w:szCs w:val="18"/>
              </w:rPr>
              <w:t>H</w:t>
            </w:r>
          </w:p>
        </w:tc>
      </w:tr>
      <w:tr w:rsidR="005903BB">
        <w:trPr>
          <w:trHeight w:val="328"/>
          <w:jc w:val="center"/>
        </w:trPr>
        <w:tc>
          <w:tcPr>
            <w:tcW w:w="824" w:type="dxa"/>
            <w:vMerge/>
            <w:vAlign w:val="center"/>
          </w:tcPr>
          <w:p w:rsidR="005903BB" w:rsidRDefault="005903BB">
            <w:pPr>
              <w:spacing w:line="240" w:lineRule="atLeast"/>
              <w:jc w:val="center"/>
              <w:rPr>
                <w:rFonts w:ascii="宋体" w:hAnsi="宋体" w:cs="宋体"/>
                <w:sz w:val="18"/>
                <w:szCs w:val="18"/>
              </w:rPr>
            </w:pPr>
          </w:p>
        </w:tc>
        <w:tc>
          <w:tcPr>
            <w:tcW w:w="1562" w:type="dxa"/>
            <w:vMerge w:val="restart"/>
            <w:vAlign w:val="center"/>
          </w:tcPr>
          <w:p w:rsidR="005903BB" w:rsidRDefault="000A2ECC">
            <w:pPr>
              <w:spacing w:line="240" w:lineRule="atLeast"/>
              <w:jc w:val="center"/>
              <w:rPr>
                <w:rFonts w:ascii="宋体" w:hAnsi="宋体" w:cs="宋体"/>
                <w:sz w:val="18"/>
                <w:szCs w:val="18"/>
              </w:rPr>
            </w:pPr>
            <w:r>
              <w:rPr>
                <w:rFonts w:ascii="宋体" w:hAnsi="宋体" w:cs="宋体" w:hint="eastAsia"/>
                <w:sz w:val="18"/>
                <w:szCs w:val="18"/>
              </w:rPr>
              <w:t>专业主干课程</w:t>
            </w:r>
          </w:p>
        </w:tc>
        <w:tc>
          <w:tcPr>
            <w:tcW w:w="2215" w:type="dxa"/>
            <w:vAlign w:val="center"/>
          </w:tcPr>
          <w:p w:rsidR="005903BB" w:rsidRDefault="000A2ECC">
            <w:pPr>
              <w:spacing w:line="240" w:lineRule="atLeast"/>
              <w:jc w:val="center"/>
              <w:rPr>
                <w:rFonts w:ascii="宋体" w:hAnsi="宋体" w:cs="宋体"/>
                <w:sz w:val="18"/>
                <w:szCs w:val="18"/>
              </w:rPr>
            </w:pPr>
            <w:r>
              <w:rPr>
                <w:rFonts w:ascii="宋体" w:hAnsi="宋体" w:cs="宋体" w:hint="eastAsia"/>
                <w:sz w:val="18"/>
                <w:szCs w:val="18"/>
              </w:rPr>
              <w:t>保险学</w:t>
            </w:r>
          </w:p>
        </w:tc>
        <w:tc>
          <w:tcPr>
            <w:tcW w:w="593" w:type="dxa"/>
            <w:vAlign w:val="center"/>
          </w:tcPr>
          <w:p w:rsidR="005903BB" w:rsidRDefault="000A2ECC">
            <w:pPr>
              <w:spacing w:line="240" w:lineRule="atLeast"/>
              <w:jc w:val="center"/>
              <w:rPr>
                <w:rFonts w:ascii="宋体" w:hAnsi="宋体" w:cs="宋体"/>
                <w:sz w:val="18"/>
                <w:szCs w:val="18"/>
              </w:rPr>
            </w:pPr>
            <w:r>
              <w:rPr>
                <w:rFonts w:ascii="宋体" w:hAnsi="宋体" w:cs="宋体" w:hint="eastAsia"/>
                <w:sz w:val="18"/>
                <w:szCs w:val="18"/>
              </w:rPr>
              <w:t>H</w:t>
            </w:r>
          </w:p>
        </w:tc>
        <w:tc>
          <w:tcPr>
            <w:tcW w:w="593" w:type="dxa"/>
            <w:vAlign w:val="center"/>
          </w:tcPr>
          <w:p w:rsidR="005903BB" w:rsidRDefault="000A2ECC">
            <w:pPr>
              <w:spacing w:line="240" w:lineRule="atLeast"/>
              <w:jc w:val="center"/>
              <w:rPr>
                <w:rFonts w:ascii="宋体" w:hAnsi="宋体" w:cs="宋体"/>
                <w:sz w:val="18"/>
                <w:szCs w:val="18"/>
              </w:rPr>
            </w:pPr>
            <w:r>
              <w:rPr>
                <w:rFonts w:ascii="宋体" w:hAnsi="宋体" w:cs="宋体" w:hint="eastAsia"/>
                <w:sz w:val="18"/>
                <w:szCs w:val="18"/>
              </w:rPr>
              <w:t>M</w:t>
            </w:r>
          </w:p>
        </w:tc>
        <w:tc>
          <w:tcPr>
            <w:tcW w:w="593" w:type="dxa"/>
            <w:vAlign w:val="center"/>
          </w:tcPr>
          <w:p w:rsidR="005903BB" w:rsidRDefault="000A2ECC">
            <w:pPr>
              <w:spacing w:line="240" w:lineRule="atLeast"/>
              <w:jc w:val="center"/>
              <w:rPr>
                <w:rFonts w:ascii="宋体" w:hAnsi="宋体" w:cs="宋体"/>
                <w:sz w:val="18"/>
                <w:szCs w:val="18"/>
              </w:rPr>
            </w:pPr>
            <w:r>
              <w:rPr>
                <w:rFonts w:ascii="宋体" w:hAnsi="宋体" w:cs="宋体" w:hint="eastAsia"/>
                <w:sz w:val="18"/>
                <w:szCs w:val="18"/>
              </w:rPr>
              <w:t>M</w:t>
            </w:r>
          </w:p>
        </w:tc>
        <w:tc>
          <w:tcPr>
            <w:tcW w:w="593" w:type="dxa"/>
            <w:vAlign w:val="center"/>
          </w:tcPr>
          <w:p w:rsidR="005903BB" w:rsidRDefault="005903BB">
            <w:pPr>
              <w:spacing w:line="240" w:lineRule="atLeast"/>
              <w:jc w:val="center"/>
              <w:rPr>
                <w:rFonts w:ascii="宋体" w:hAnsi="宋体" w:cs="宋体"/>
                <w:sz w:val="18"/>
                <w:szCs w:val="18"/>
              </w:rPr>
            </w:pPr>
          </w:p>
        </w:tc>
        <w:tc>
          <w:tcPr>
            <w:tcW w:w="593" w:type="dxa"/>
            <w:vAlign w:val="center"/>
          </w:tcPr>
          <w:p w:rsidR="005903BB" w:rsidRDefault="000A2ECC">
            <w:pPr>
              <w:spacing w:line="240" w:lineRule="atLeast"/>
              <w:jc w:val="center"/>
              <w:rPr>
                <w:rFonts w:ascii="宋体" w:hAnsi="宋体" w:cs="宋体"/>
                <w:sz w:val="18"/>
                <w:szCs w:val="18"/>
              </w:rPr>
            </w:pPr>
            <w:r>
              <w:rPr>
                <w:rFonts w:ascii="宋体" w:hAnsi="宋体" w:cs="宋体" w:hint="eastAsia"/>
                <w:sz w:val="18"/>
                <w:szCs w:val="18"/>
              </w:rPr>
              <w:t>H</w:t>
            </w:r>
          </w:p>
        </w:tc>
        <w:tc>
          <w:tcPr>
            <w:tcW w:w="598" w:type="dxa"/>
            <w:vAlign w:val="center"/>
          </w:tcPr>
          <w:p w:rsidR="005903BB" w:rsidRDefault="000A2ECC">
            <w:pPr>
              <w:spacing w:line="240" w:lineRule="atLeast"/>
              <w:jc w:val="center"/>
              <w:rPr>
                <w:rFonts w:ascii="宋体" w:hAnsi="宋体" w:cs="宋体"/>
                <w:sz w:val="18"/>
                <w:szCs w:val="18"/>
              </w:rPr>
            </w:pPr>
            <w:r>
              <w:rPr>
                <w:rFonts w:ascii="宋体" w:hAnsi="宋体" w:cs="宋体" w:hint="eastAsia"/>
                <w:sz w:val="18"/>
                <w:szCs w:val="18"/>
              </w:rPr>
              <w:t>H</w:t>
            </w:r>
          </w:p>
        </w:tc>
      </w:tr>
      <w:tr w:rsidR="005903BB">
        <w:trPr>
          <w:trHeight w:val="328"/>
          <w:jc w:val="center"/>
        </w:trPr>
        <w:tc>
          <w:tcPr>
            <w:tcW w:w="824" w:type="dxa"/>
            <w:vMerge/>
            <w:vAlign w:val="center"/>
          </w:tcPr>
          <w:p w:rsidR="005903BB" w:rsidRDefault="005903BB">
            <w:pPr>
              <w:spacing w:line="240" w:lineRule="atLeast"/>
              <w:jc w:val="center"/>
              <w:rPr>
                <w:rFonts w:ascii="宋体" w:hAnsi="宋体" w:cs="宋体"/>
                <w:sz w:val="18"/>
                <w:szCs w:val="18"/>
              </w:rPr>
            </w:pPr>
          </w:p>
        </w:tc>
        <w:tc>
          <w:tcPr>
            <w:tcW w:w="1562" w:type="dxa"/>
            <w:vMerge/>
            <w:vAlign w:val="center"/>
          </w:tcPr>
          <w:p w:rsidR="005903BB" w:rsidRDefault="005903BB">
            <w:pPr>
              <w:spacing w:line="240" w:lineRule="atLeast"/>
              <w:jc w:val="center"/>
              <w:rPr>
                <w:rFonts w:ascii="宋体" w:hAnsi="宋体" w:cs="宋体"/>
                <w:sz w:val="18"/>
                <w:szCs w:val="18"/>
              </w:rPr>
            </w:pPr>
          </w:p>
        </w:tc>
        <w:tc>
          <w:tcPr>
            <w:tcW w:w="2215" w:type="dxa"/>
            <w:vAlign w:val="center"/>
          </w:tcPr>
          <w:p w:rsidR="005903BB" w:rsidRDefault="000A2ECC">
            <w:pPr>
              <w:spacing w:line="240" w:lineRule="atLeast"/>
              <w:jc w:val="center"/>
              <w:rPr>
                <w:rFonts w:ascii="宋体" w:hAnsi="宋体" w:cs="宋体"/>
                <w:sz w:val="18"/>
                <w:szCs w:val="18"/>
              </w:rPr>
            </w:pPr>
            <w:r>
              <w:rPr>
                <w:rFonts w:ascii="宋体" w:hAnsi="宋体" w:cs="宋体" w:hint="eastAsia"/>
                <w:sz w:val="18"/>
                <w:szCs w:val="18"/>
              </w:rPr>
              <w:t>保险学</w:t>
            </w:r>
            <w:r>
              <w:rPr>
                <w:rFonts w:ascii="宋体" w:hAnsi="宋体" w:cs="宋体" w:hint="eastAsia"/>
                <w:sz w:val="18"/>
                <w:szCs w:val="18"/>
              </w:rPr>
              <w:t>(</w:t>
            </w:r>
            <w:r>
              <w:rPr>
                <w:rFonts w:ascii="宋体" w:hAnsi="宋体" w:cs="宋体" w:hint="eastAsia"/>
                <w:sz w:val="18"/>
                <w:szCs w:val="18"/>
              </w:rPr>
              <w:t>实验</w:t>
            </w:r>
            <w:r>
              <w:rPr>
                <w:rFonts w:ascii="宋体" w:hAnsi="宋体" w:cs="宋体" w:hint="eastAsia"/>
                <w:sz w:val="18"/>
                <w:szCs w:val="18"/>
              </w:rPr>
              <w:t>)</w:t>
            </w:r>
          </w:p>
        </w:tc>
        <w:tc>
          <w:tcPr>
            <w:tcW w:w="593" w:type="dxa"/>
            <w:vAlign w:val="center"/>
          </w:tcPr>
          <w:p w:rsidR="005903BB" w:rsidRDefault="000A2ECC">
            <w:pPr>
              <w:spacing w:line="240" w:lineRule="atLeast"/>
              <w:jc w:val="center"/>
              <w:rPr>
                <w:rFonts w:ascii="宋体" w:hAnsi="宋体" w:cs="宋体"/>
                <w:sz w:val="18"/>
                <w:szCs w:val="18"/>
              </w:rPr>
            </w:pPr>
            <w:r>
              <w:rPr>
                <w:rFonts w:ascii="宋体" w:hAnsi="宋体" w:cs="宋体" w:hint="eastAsia"/>
                <w:sz w:val="18"/>
                <w:szCs w:val="18"/>
              </w:rPr>
              <w:t>H</w:t>
            </w:r>
          </w:p>
        </w:tc>
        <w:tc>
          <w:tcPr>
            <w:tcW w:w="593" w:type="dxa"/>
            <w:vAlign w:val="center"/>
          </w:tcPr>
          <w:p w:rsidR="005903BB" w:rsidRDefault="000A2ECC">
            <w:pPr>
              <w:spacing w:line="240" w:lineRule="atLeast"/>
              <w:jc w:val="center"/>
              <w:rPr>
                <w:rFonts w:ascii="宋体" w:hAnsi="宋体" w:cs="宋体"/>
                <w:sz w:val="18"/>
                <w:szCs w:val="18"/>
              </w:rPr>
            </w:pPr>
            <w:r>
              <w:rPr>
                <w:rFonts w:ascii="宋体" w:hAnsi="宋体" w:cs="宋体" w:hint="eastAsia"/>
                <w:sz w:val="18"/>
                <w:szCs w:val="18"/>
              </w:rPr>
              <w:t>M</w:t>
            </w:r>
          </w:p>
        </w:tc>
        <w:tc>
          <w:tcPr>
            <w:tcW w:w="593" w:type="dxa"/>
            <w:vAlign w:val="center"/>
          </w:tcPr>
          <w:p w:rsidR="005903BB" w:rsidRDefault="000A2ECC">
            <w:pPr>
              <w:spacing w:line="240" w:lineRule="atLeast"/>
              <w:jc w:val="center"/>
              <w:rPr>
                <w:rFonts w:ascii="宋体" w:hAnsi="宋体" w:cs="宋体"/>
                <w:sz w:val="18"/>
                <w:szCs w:val="18"/>
              </w:rPr>
            </w:pPr>
            <w:r>
              <w:rPr>
                <w:rFonts w:ascii="宋体" w:hAnsi="宋体" w:cs="宋体" w:hint="eastAsia"/>
                <w:sz w:val="18"/>
                <w:szCs w:val="18"/>
              </w:rPr>
              <w:t>M</w:t>
            </w:r>
          </w:p>
        </w:tc>
        <w:tc>
          <w:tcPr>
            <w:tcW w:w="593" w:type="dxa"/>
            <w:vAlign w:val="center"/>
          </w:tcPr>
          <w:p w:rsidR="005903BB" w:rsidRDefault="005903BB">
            <w:pPr>
              <w:spacing w:line="240" w:lineRule="atLeast"/>
              <w:jc w:val="center"/>
              <w:rPr>
                <w:rFonts w:ascii="宋体" w:hAnsi="宋体" w:cs="宋体"/>
                <w:sz w:val="18"/>
                <w:szCs w:val="18"/>
              </w:rPr>
            </w:pPr>
          </w:p>
        </w:tc>
        <w:tc>
          <w:tcPr>
            <w:tcW w:w="593" w:type="dxa"/>
            <w:vAlign w:val="center"/>
          </w:tcPr>
          <w:p w:rsidR="005903BB" w:rsidRDefault="000A2ECC">
            <w:pPr>
              <w:spacing w:line="240" w:lineRule="atLeast"/>
              <w:jc w:val="center"/>
              <w:rPr>
                <w:rFonts w:ascii="宋体" w:hAnsi="宋体" w:cs="宋体"/>
                <w:sz w:val="18"/>
                <w:szCs w:val="18"/>
              </w:rPr>
            </w:pPr>
            <w:r>
              <w:rPr>
                <w:rFonts w:ascii="宋体" w:hAnsi="宋体" w:cs="宋体" w:hint="eastAsia"/>
                <w:sz w:val="18"/>
                <w:szCs w:val="18"/>
              </w:rPr>
              <w:t>H</w:t>
            </w:r>
          </w:p>
        </w:tc>
        <w:tc>
          <w:tcPr>
            <w:tcW w:w="598" w:type="dxa"/>
            <w:vAlign w:val="center"/>
          </w:tcPr>
          <w:p w:rsidR="005903BB" w:rsidRDefault="000A2ECC">
            <w:pPr>
              <w:spacing w:line="240" w:lineRule="atLeast"/>
              <w:jc w:val="center"/>
              <w:rPr>
                <w:rFonts w:ascii="宋体" w:hAnsi="宋体" w:cs="宋体"/>
                <w:sz w:val="18"/>
                <w:szCs w:val="18"/>
              </w:rPr>
            </w:pPr>
            <w:r>
              <w:rPr>
                <w:rFonts w:ascii="宋体" w:hAnsi="宋体" w:cs="宋体" w:hint="eastAsia"/>
                <w:sz w:val="18"/>
                <w:szCs w:val="18"/>
              </w:rPr>
              <w:t>H</w:t>
            </w:r>
          </w:p>
        </w:tc>
      </w:tr>
      <w:tr w:rsidR="005903BB">
        <w:trPr>
          <w:trHeight w:val="328"/>
          <w:jc w:val="center"/>
        </w:trPr>
        <w:tc>
          <w:tcPr>
            <w:tcW w:w="824" w:type="dxa"/>
            <w:vMerge/>
            <w:vAlign w:val="center"/>
          </w:tcPr>
          <w:p w:rsidR="005903BB" w:rsidRDefault="005903BB">
            <w:pPr>
              <w:spacing w:line="240" w:lineRule="atLeast"/>
              <w:jc w:val="center"/>
              <w:rPr>
                <w:rFonts w:ascii="宋体" w:hAnsi="宋体" w:cs="宋体"/>
                <w:sz w:val="18"/>
                <w:szCs w:val="18"/>
              </w:rPr>
            </w:pPr>
          </w:p>
        </w:tc>
        <w:tc>
          <w:tcPr>
            <w:tcW w:w="1562" w:type="dxa"/>
            <w:vMerge/>
            <w:vAlign w:val="center"/>
          </w:tcPr>
          <w:p w:rsidR="005903BB" w:rsidRDefault="005903BB">
            <w:pPr>
              <w:spacing w:line="240" w:lineRule="atLeast"/>
              <w:jc w:val="center"/>
              <w:rPr>
                <w:rFonts w:ascii="宋体" w:hAnsi="宋体" w:cs="宋体"/>
                <w:sz w:val="18"/>
                <w:szCs w:val="18"/>
              </w:rPr>
            </w:pPr>
          </w:p>
        </w:tc>
        <w:tc>
          <w:tcPr>
            <w:tcW w:w="2215" w:type="dxa"/>
            <w:vAlign w:val="center"/>
          </w:tcPr>
          <w:p w:rsidR="005903BB" w:rsidRDefault="000A2ECC">
            <w:pPr>
              <w:spacing w:line="240" w:lineRule="atLeast"/>
              <w:jc w:val="center"/>
              <w:rPr>
                <w:rFonts w:ascii="宋体" w:hAnsi="宋体" w:cs="宋体"/>
                <w:sz w:val="18"/>
                <w:szCs w:val="18"/>
              </w:rPr>
            </w:pPr>
            <w:r>
              <w:rPr>
                <w:rFonts w:ascii="宋体" w:hAnsi="宋体" w:cs="宋体" w:hint="eastAsia"/>
                <w:sz w:val="18"/>
                <w:szCs w:val="18"/>
              </w:rPr>
              <w:t>商业银行经营学</w:t>
            </w:r>
          </w:p>
        </w:tc>
        <w:tc>
          <w:tcPr>
            <w:tcW w:w="593" w:type="dxa"/>
            <w:vAlign w:val="center"/>
          </w:tcPr>
          <w:p w:rsidR="005903BB" w:rsidRDefault="000A2ECC">
            <w:pPr>
              <w:spacing w:line="240" w:lineRule="atLeast"/>
              <w:jc w:val="center"/>
              <w:rPr>
                <w:rFonts w:ascii="宋体" w:hAnsi="宋体" w:cs="宋体"/>
                <w:sz w:val="18"/>
                <w:szCs w:val="18"/>
              </w:rPr>
            </w:pPr>
            <w:r>
              <w:rPr>
                <w:rFonts w:ascii="宋体" w:hAnsi="宋体" w:cs="宋体" w:hint="eastAsia"/>
                <w:sz w:val="18"/>
                <w:szCs w:val="18"/>
              </w:rPr>
              <w:t>H</w:t>
            </w:r>
          </w:p>
        </w:tc>
        <w:tc>
          <w:tcPr>
            <w:tcW w:w="593" w:type="dxa"/>
            <w:vAlign w:val="center"/>
          </w:tcPr>
          <w:p w:rsidR="005903BB" w:rsidRDefault="000A2ECC">
            <w:pPr>
              <w:spacing w:line="240" w:lineRule="atLeast"/>
              <w:jc w:val="center"/>
              <w:rPr>
                <w:rFonts w:ascii="宋体" w:hAnsi="宋体" w:cs="宋体"/>
                <w:sz w:val="18"/>
                <w:szCs w:val="18"/>
              </w:rPr>
            </w:pPr>
            <w:r>
              <w:rPr>
                <w:rFonts w:ascii="宋体" w:hAnsi="宋体" w:cs="宋体" w:hint="eastAsia"/>
                <w:sz w:val="18"/>
                <w:szCs w:val="18"/>
              </w:rPr>
              <w:t>M</w:t>
            </w:r>
          </w:p>
        </w:tc>
        <w:tc>
          <w:tcPr>
            <w:tcW w:w="593" w:type="dxa"/>
            <w:vAlign w:val="center"/>
          </w:tcPr>
          <w:p w:rsidR="005903BB" w:rsidRDefault="000A2ECC">
            <w:pPr>
              <w:spacing w:line="240" w:lineRule="atLeast"/>
              <w:jc w:val="center"/>
              <w:rPr>
                <w:rFonts w:ascii="宋体" w:hAnsi="宋体" w:cs="宋体"/>
                <w:sz w:val="18"/>
                <w:szCs w:val="18"/>
              </w:rPr>
            </w:pPr>
            <w:r>
              <w:rPr>
                <w:rFonts w:ascii="宋体" w:hAnsi="宋体" w:cs="宋体" w:hint="eastAsia"/>
                <w:sz w:val="18"/>
                <w:szCs w:val="18"/>
              </w:rPr>
              <w:t>M</w:t>
            </w:r>
          </w:p>
        </w:tc>
        <w:tc>
          <w:tcPr>
            <w:tcW w:w="593" w:type="dxa"/>
            <w:vAlign w:val="center"/>
          </w:tcPr>
          <w:p w:rsidR="005903BB" w:rsidRDefault="005903BB">
            <w:pPr>
              <w:spacing w:line="240" w:lineRule="atLeast"/>
              <w:jc w:val="center"/>
              <w:rPr>
                <w:rFonts w:ascii="宋体" w:hAnsi="宋体" w:cs="宋体"/>
                <w:sz w:val="18"/>
                <w:szCs w:val="18"/>
              </w:rPr>
            </w:pPr>
          </w:p>
        </w:tc>
        <w:tc>
          <w:tcPr>
            <w:tcW w:w="593" w:type="dxa"/>
            <w:vAlign w:val="center"/>
          </w:tcPr>
          <w:p w:rsidR="005903BB" w:rsidRDefault="000A2ECC">
            <w:pPr>
              <w:spacing w:line="240" w:lineRule="atLeast"/>
              <w:jc w:val="center"/>
              <w:rPr>
                <w:rFonts w:ascii="宋体" w:hAnsi="宋体" w:cs="宋体"/>
                <w:sz w:val="18"/>
                <w:szCs w:val="18"/>
              </w:rPr>
            </w:pPr>
            <w:r>
              <w:rPr>
                <w:rFonts w:ascii="宋体" w:hAnsi="宋体" w:cs="宋体" w:hint="eastAsia"/>
                <w:sz w:val="18"/>
                <w:szCs w:val="18"/>
              </w:rPr>
              <w:t>H</w:t>
            </w:r>
          </w:p>
        </w:tc>
        <w:tc>
          <w:tcPr>
            <w:tcW w:w="598" w:type="dxa"/>
            <w:vAlign w:val="center"/>
          </w:tcPr>
          <w:p w:rsidR="005903BB" w:rsidRDefault="000A2ECC">
            <w:pPr>
              <w:spacing w:line="240" w:lineRule="atLeast"/>
              <w:jc w:val="center"/>
              <w:rPr>
                <w:rFonts w:ascii="宋体" w:hAnsi="宋体" w:cs="宋体"/>
                <w:sz w:val="18"/>
                <w:szCs w:val="18"/>
              </w:rPr>
            </w:pPr>
            <w:r>
              <w:rPr>
                <w:rFonts w:ascii="宋体" w:hAnsi="宋体" w:cs="宋体" w:hint="eastAsia"/>
                <w:sz w:val="18"/>
                <w:szCs w:val="18"/>
              </w:rPr>
              <w:t>H</w:t>
            </w:r>
          </w:p>
        </w:tc>
      </w:tr>
      <w:tr w:rsidR="005903BB">
        <w:trPr>
          <w:trHeight w:val="328"/>
          <w:jc w:val="center"/>
        </w:trPr>
        <w:tc>
          <w:tcPr>
            <w:tcW w:w="824" w:type="dxa"/>
            <w:vMerge/>
            <w:vAlign w:val="center"/>
          </w:tcPr>
          <w:p w:rsidR="005903BB" w:rsidRDefault="005903BB">
            <w:pPr>
              <w:spacing w:line="240" w:lineRule="atLeast"/>
              <w:jc w:val="center"/>
              <w:rPr>
                <w:rFonts w:ascii="宋体" w:hAnsi="宋体" w:cs="宋体"/>
                <w:sz w:val="18"/>
                <w:szCs w:val="18"/>
              </w:rPr>
            </w:pPr>
          </w:p>
        </w:tc>
        <w:tc>
          <w:tcPr>
            <w:tcW w:w="1562" w:type="dxa"/>
            <w:vMerge/>
            <w:vAlign w:val="center"/>
          </w:tcPr>
          <w:p w:rsidR="005903BB" w:rsidRDefault="005903BB">
            <w:pPr>
              <w:spacing w:line="240" w:lineRule="atLeast"/>
              <w:jc w:val="center"/>
              <w:rPr>
                <w:rFonts w:ascii="宋体" w:hAnsi="宋体" w:cs="宋体"/>
                <w:sz w:val="18"/>
                <w:szCs w:val="18"/>
              </w:rPr>
            </w:pPr>
          </w:p>
        </w:tc>
        <w:tc>
          <w:tcPr>
            <w:tcW w:w="2215" w:type="dxa"/>
            <w:vAlign w:val="center"/>
          </w:tcPr>
          <w:p w:rsidR="005903BB" w:rsidRDefault="000A2ECC">
            <w:pPr>
              <w:spacing w:line="240" w:lineRule="atLeast"/>
              <w:jc w:val="center"/>
              <w:rPr>
                <w:rFonts w:ascii="宋体" w:hAnsi="宋体" w:cs="宋体"/>
                <w:sz w:val="18"/>
                <w:szCs w:val="18"/>
              </w:rPr>
            </w:pPr>
            <w:r>
              <w:rPr>
                <w:rFonts w:ascii="宋体" w:hAnsi="宋体" w:cs="宋体" w:hint="eastAsia"/>
                <w:sz w:val="18"/>
                <w:szCs w:val="18"/>
              </w:rPr>
              <w:t>商业银行经营学（实验）</w:t>
            </w:r>
          </w:p>
        </w:tc>
        <w:tc>
          <w:tcPr>
            <w:tcW w:w="593" w:type="dxa"/>
            <w:vAlign w:val="center"/>
          </w:tcPr>
          <w:p w:rsidR="005903BB" w:rsidRDefault="000A2ECC">
            <w:pPr>
              <w:spacing w:line="240" w:lineRule="atLeast"/>
              <w:jc w:val="center"/>
              <w:rPr>
                <w:rFonts w:ascii="宋体" w:hAnsi="宋体" w:cs="宋体"/>
                <w:sz w:val="18"/>
                <w:szCs w:val="18"/>
              </w:rPr>
            </w:pPr>
            <w:r>
              <w:rPr>
                <w:rFonts w:ascii="宋体" w:hAnsi="宋体" w:cs="宋体" w:hint="eastAsia"/>
                <w:sz w:val="18"/>
                <w:szCs w:val="18"/>
              </w:rPr>
              <w:t>H</w:t>
            </w:r>
          </w:p>
        </w:tc>
        <w:tc>
          <w:tcPr>
            <w:tcW w:w="593" w:type="dxa"/>
            <w:vAlign w:val="center"/>
          </w:tcPr>
          <w:p w:rsidR="005903BB" w:rsidRDefault="000A2ECC">
            <w:pPr>
              <w:spacing w:line="240" w:lineRule="atLeast"/>
              <w:jc w:val="center"/>
              <w:rPr>
                <w:rFonts w:ascii="宋体" w:hAnsi="宋体" w:cs="宋体"/>
                <w:sz w:val="18"/>
                <w:szCs w:val="18"/>
              </w:rPr>
            </w:pPr>
            <w:r>
              <w:rPr>
                <w:rFonts w:ascii="宋体" w:hAnsi="宋体" w:cs="宋体" w:hint="eastAsia"/>
                <w:sz w:val="18"/>
                <w:szCs w:val="18"/>
              </w:rPr>
              <w:t>M</w:t>
            </w:r>
          </w:p>
        </w:tc>
        <w:tc>
          <w:tcPr>
            <w:tcW w:w="593" w:type="dxa"/>
            <w:vAlign w:val="center"/>
          </w:tcPr>
          <w:p w:rsidR="005903BB" w:rsidRDefault="000A2ECC">
            <w:pPr>
              <w:spacing w:line="240" w:lineRule="atLeast"/>
              <w:jc w:val="center"/>
              <w:rPr>
                <w:rFonts w:ascii="宋体" w:hAnsi="宋体" w:cs="宋体"/>
                <w:sz w:val="18"/>
                <w:szCs w:val="18"/>
              </w:rPr>
            </w:pPr>
            <w:r>
              <w:rPr>
                <w:rFonts w:ascii="宋体" w:hAnsi="宋体" w:cs="宋体" w:hint="eastAsia"/>
                <w:sz w:val="18"/>
                <w:szCs w:val="18"/>
              </w:rPr>
              <w:t>M</w:t>
            </w:r>
          </w:p>
        </w:tc>
        <w:tc>
          <w:tcPr>
            <w:tcW w:w="593" w:type="dxa"/>
            <w:vAlign w:val="center"/>
          </w:tcPr>
          <w:p w:rsidR="005903BB" w:rsidRDefault="005903BB">
            <w:pPr>
              <w:spacing w:line="240" w:lineRule="atLeast"/>
              <w:jc w:val="center"/>
              <w:rPr>
                <w:rFonts w:ascii="宋体" w:hAnsi="宋体" w:cs="宋体"/>
                <w:sz w:val="18"/>
                <w:szCs w:val="18"/>
              </w:rPr>
            </w:pPr>
          </w:p>
        </w:tc>
        <w:tc>
          <w:tcPr>
            <w:tcW w:w="593" w:type="dxa"/>
            <w:vAlign w:val="center"/>
          </w:tcPr>
          <w:p w:rsidR="005903BB" w:rsidRDefault="000A2ECC">
            <w:pPr>
              <w:spacing w:line="240" w:lineRule="atLeast"/>
              <w:jc w:val="center"/>
              <w:rPr>
                <w:rFonts w:ascii="宋体" w:hAnsi="宋体" w:cs="宋体"/>
                <w:sz w:val="18"/>
                <w:szCs w:val="18"/>
              </w:rPr>
            </w:pPr>
            <w:r>
              <w:rPr>
                <w:rFonts w:ascii="宋体" w:hAnsi="宋体" w:cs="宋体" w:hint="eastAsia"/>
                <w:sz w:val="18"/>
                <w:szCs w:val="18"/>
              </w:rPr>
              <w:t>H</w:t>
            </w:r>
          </w:p>
        </w:tc>
        <w:tc>
          <w:tcPr>
            <w:tcW w:w="598" w:type="dxa"/>
            <w:vAlign w:val="center"/>
          </w:tcPr>
          <w:p w:rsidR="005903BB" w:rsidRDefault="000A2ECC">
            <w:pPr>
              <w:spacing w:line="240" w:lineRule="atLeast"/>
              <w:jc w:val="center"/>
              <w:rPr>
                <w:rFonts w:ascii="宋体" w:hAnsi="宋体" w:cs="宋体"/>
                <w:sz w:val="18"/>
                <w:szCs w:val="18"/>
              </w:rPr>
            </w:pPr>
            <w:r>
              <w:rPr>
                <w:rFonts w:ascii="宋体" w:hAnsi="宋体" w:cs="宋体" w:hint="eastAsia"/>
                <w:sz w:val="18"/>
                <w:szCs w:val="18"/>
              </w:rPr>
              <w:t>H</w:t>
            </w:r>
          </w:p>
        </w:tc>
      </w:tr>
      <w:tr w:rsidR="005903BB">
        <w:trPr>
          <w:trHeight w:val="328"/>
          <w:jc w:val="center"/>
        </w:trPr>
        <w:tc>
          <w:tcPr>
            <w:tcW w:w="824" w:type="dxa"/>
            <w:vMerge/>
            <w:vAlign w:val="center"/>
          </w:tcPr>
          <w:p w:rsidR="005903BB" w:rsidRDefault="005903BB">
            <w:pPr>
              <w:spacing w:line="240" w:lineRule="atLeast"/>
              <w:jc w:val="center"/>
              <w:rPr>
                <w:rFonts w:ascii="宋体" w:hAnsi="宋体" w:cs="宋体"/>
                <w:sz w:val="18"/>
                <w:szCs w:val="18"/>
              </w:rPr>
            </w:pPr>
          </w:p>
        </w:tc>
        <w:tc>
          <w:tcPr>
            <w:tcW w:w="1562" w:type="dxa"/>
            <w:vMerge/>
            <w:vAlign w:val="center"/>
          </w:tcPr>
          <w:p w:rsidR="005903BB" w:rsidRDefault="005903BB">
            <w:pPr>
              <w:spacing w:line="240" w:lineRule="atLeast"/>
              <w:jc w:val="center"/>
              <w:rPr>
                <w:rFonts w:ascii="宋体" w:hAnsi="宋体" w:cs="宋体"/>
                <w:sz w:val="18"/>
                <w:szCs w:val="18"/>
              </w:rPr>
            </w:pPr>
          </w:p>
        </w:tc>
        <w:tc>
          <w:tcPr>
            <w:tcW w:w="2215" w:type="dxa"/>
            <w:vAlign w:val="center"/>
          </w:tcPr>
          <w:p w:rsidR="005903BB" w:rsidRDefault="000A2ECC">
            <w:pPr>
              <w:spacing w:line="240" w:lineRule="atLeast"/>
              <w:jc w:val="center"/>
              <w:rPr>
                <w:rFonts w:ascii="宋体" w:hAnsi="宋体" w:cs="宋体"/>
                <w:sz w:val="18"/>
                <w:szCs w:val="18"/>
              </w:rPr>
            </w:pPr>
            <w:r>
              <w:rPr>
                <w:rFonts w:ascii="宋体" w:hAnsi="宋体" w:cs="宋体" w:hint="eastAsia"/>
                <w:sz w:val="18"/>
                <w:szCs w:val="18"/>
              </w:rPr>
              <w:t>国际金融学（双语）</w:t>
            </w:r>
          </w:p>
        </w:tc>
        <w:tc>
          <w:tcPr>
            <w:tcW w:w="593" w:type="dxa"/>
            <w:vAlign w:val="center"/>
          </w:tcPr>
          <w:p w:rsidR="005903BB" w:rsidRDefault="000A2ECC">
            <w:pPr>
              <w:spacing w:line="240" w:lineRule="atLeast"/>
              <w:jc w:val="center"/>
              <w:rPr>
                <w:rFonts w:ascii="宋体" w:hAnsi="宋体" w:cs="宋体"/>
                <w:sz w:val="18"/>
                <w:szCs w:val="18"/>
              </w:rPr>
            </w:pPr>
            <w:r>
              <w:rPr>
                <w:rFonts w:ascii="宋体" w:hAnsi="宋体" w:cs="宋体" w:hint="eastAsia"/>
                <w:sz w:val="18"/>
                <w:szCs w:val="18"/>
              </w:rPr>
              <w:t>H</w:t>
            </w:r>
          </w:p>
        </w:tc>
        <w:tc>
          <w:tcPr>
            <w:tcW w:w="593" w:type="dxa"/>
            <w:vAlign w:val="center"/>
          </w:tcPr>
          <w:p w:rsidR="005903BB" w:rsidRDefault="000A2ECC">
            <w:pPr>
              <w:spacing w:line="240" w:lineRule="atLeast"/>
              <w:jc w:val="center"/>
              <w:rPr>
                <w:rFonts w:ascii="宋体" w:hAnsi="宋体" w:cs="宋体"/>
                <w:sz w:val="18"/>
                <w:szCs w:val="18"/>
              </w:rPr>
            </w:pPr>
            <w:r>
              <w:rPr>
                <w:rFonts w:ascii="宋体" w:hAnsi="宋体" w:cs="宋体" w:hint="eastAsia"/>
                <w:sz w:val="18"/>
                <w:szCs w:val="18"/>
              </w:rPr>
              <w:t>M</w:t>
            </w:r>
          </w:p>
        </w:tc>
        <w:tc>
          <w:tcPr>
            <w:tcW w:w="593" w:type="dxa"/>
            <w:vAlign w:val="center"/>
          </w:tcPr>
          <w:p w:rsidR="005903BB" w:rsidRDefault="000A2ECC">
            <w:pPr>
              <w:spacing w:line="240" w:lineRule="atLeast"/>
              <w:jc w:val="center"/>
              <w:rPr>
                <w:rFonts w:ascii="宋体" w:hAnsi="宋体" w:cs="宋体"/>
                <w:sz w:val="18"/>
                <w:szCs w:val="18"/>
              </w:rPr>
            </w:pPr>
            <w:r>
              <w:rPr>
                <w:rFonts w:ascii="宋体" w:hAnsi="宋体" w:cs="宋体" w:hint="eastAsia"/>
                <w:sz w:val="18"/>
                <w:szCs w:val="18"/>
              </w:rPr>
              <w:t>M</w:t>
            </w:r>
          </w:p>
        </w:tc>
        <w:tc>
          <w:tcPr>
            <w:tcW w:w="593" w:type="dxa"/>
            <w:vAlign w:val="center"/>
          </w:tcPr>
          <w:p w:rsidR="005903BB" w:rsidRDefault="005903BB">
            <w:pPr>
              <w:spacing w:line="240" w:lineRule="atLeast"/>
              <w:jc w:val="center"/>
              <w:rPr>
                <w:rFonts w:ascii="宋体" w:hAnsi="宋体" w:cs="宋体"/>
                <w:sz w:val="18"/>
                <w:szCs w:val="18"/>
              </w:rPr>
            </w:pPr>
          </w:p>
        </w:tc>
        <w:tc>
          <w:tcPr>
            <w:tcW w:w="593" w:type="dxa"/>
            <w:vAlign w:val="center"/>
          </w:tcPr>
          <w:p w:rsidR="005903BB" w:rsidRDefault="000A2ECC">
            <w:pPr>
              <w:spacing w:line="240" w:lineRule="atLeast"/>
              <w:jc w:val="center"/>
              <w:rPr>
                <w:rFonts w:ascii="宋体" w:hAnsi="宋体" w:cs="宋体"/>
                <w:sz w:val="18"/>
                <w:szCs w:val="18"/>
              </w:rPr>
            </w:pPr>
            <w:r>
              <w:rPr>
                <w:rFonts w:ascii="宋体" w:hAnsi="宋体" w:cs="宋体" w:hint="eastAsia"/>
                <w:sz w:val="18"/>
                <w:szCs w:val="18"/>
              </w:rPr>
              <w:t>H</w:t>
            </w:r>
          </w:p>
        </w:tc>
        <w:tc>
          <w:tcPr>
            <w:tcW w:w="598" w:type="dxa"/>
            <w:vAlign w:val="center"/>
          </w:tcPr>
          <w:p w:rsidR="005903BB" w:rsidRDefault="000A2ECC">
            <w:pPr>
              <w:spacing w:line="240" w:lineRule="atLeast"/>
              <w:jc w:val="center"/>
              <w:rPr>
                <w:rFonts w:ascii="宋体" w:hAnsi="宋体" w:cs="宋体"/>
                <w:sz w:val="18"/>
                <w:szCs w:val="18"/>
              </w:rPr>
            </w:pPr>
            <w:r>
              <w:rPr>
                <w:rFonts w:ascii="宋体" w:hAnsi="宋体" w:cs="宋体" w:hint="eastAsia"/>
                <w:sz w:val="18"/>
                <w:szCs w:val="18"/>
              </w:rPr>
              <w:t>H</w:t>
            </w:r>
          </w:p>
        </w:tc>
      </w:tr>
      <w:tr w:rsidR="005903BB">
        <w:trPr>
          <w:trHeight w:val="328"/>
          <w:jc w:val="center"/>
        </w:trPr>
        <w:tc>
          <w:tcPr>
            <w:tcW w:w="824" w:type="dxa"/>
            <w:vMerge/>
            <w:vAlign w:val="center"/>
          </w:tcPr>
          <w:p w:rsidR="005903BB" w:rsidRDefault="005903BB">
            <w:pPr>
              <w:spacing w:line="240" w:lineRule="atLeast"/>
              <w:jc w:val="center"/>
              <w:rPr>
                <w:rFonts w:ascii="宋体" w:hAnsi="宋体" w:cs="宋体"/>
                <w:sz w:val="18"/>
                <w:szCs w:val="18"/>
              </w:rPr>
            </w:pPr>
          </w:p>
        </w:tc>
        <w:tc>
          <w:tcPr>
            <w:tcW w:w="1562" w:type="dxa"/>
            <w:vMerge/>
            <w:vAlign w:val="center"/>
          </w:tcPr>
          <w:p w:rsidR="005903BB" w:rsidRDefault="005903BB">
            <w:pPr>
              <w:spacing w:line="240" w:lineRule="atLeast"/>
              <w:jc w:val="center"/>
              <w:rPr>
                <w:rFonts w:ascii="宋体" w:hAnsi="宋体" w:cs="宋体"/>
                <w:sz w:val="18"/>
                <w:szCs w:val="18"/>
              </w:rPr>
            </w:pPr>
          </w:p>
        </w:tc>
        <w:tc>
          <w:tcPr>
            <w:tcW w:w="2215" w:type="dxa"/>
            <w:vAlign w:val="center"/>
          </w:tcPr>
          <w:p w:rsidR="005903BB" w:rsidRDefault="000A2ECC">
            <w:pPr>
              <w:spacing w:line="240" w:lineRule="atLeast"/>
              <w:jc w:val="center"/>
              <w:rPr>
                <w:rFonts w:ascii="宋体" w:hAnsi="宋体" w:cs="宋体"/>
                <w:sz w:val="18"/>
                <w:szCs w:val="18"/>
              </w:rPr>
            </w:pPr>
            <w:r>
              <w:rPr>
                <w:rFonts w:ascii="宋体" w:hAnsi="宋体" w:cs="宋体" w:hint="eastAsia"/>
                <w:sz w:val="18"/>
                <w:szCs w:val="18"/>
              </w:rPr>
              <w:t>公司金融（双语）</w:t>
            </w:r>
          </w:p>
        </w:tc>
        <w:tc>
          <w:tcPr>
            <w:tcW w:w="593" w:type="dxa"/>
            <w:vAlign w:val="center"/>
          </w:tcPr>
          <w:p w:rsidR="005903BB" w:rsidRDefault="000A2ECC">
            <w:pPr>
              <w:spacing w:line="240" w:lineRule="atLeast"/>
              <w:jc w:val="center"/>
              <w:rPr>
                <w:rFonts w:ascii="宋体" w:hAnsi="宋体" w:cs="宋体"/>
                <w:sz w:val="18"/>
                <w:szCs w:val="18"/>
              </w:rPr>
            </w:pPr>
            <w:r>
              <w:rPr>
                <w:rFonts w:ascii="宋体" w:hAnsi="宋体" w:cs="宋体" w:hint="eastAsia"/>
                <w:sz w:val="18"/>
                <w:szCs w:val="18"/>
              </w:rPr>
              <w:t>H</w:t>
            </w:r>
          </w:p>
        </w:tc>
        <w:tc>
          <w:tcPr>
            <w:tcW w:w="593" w:type="dxa"/>
            <w:vAlign w:val="center"/>
          </w:tcPr>
          <w:p w:rsidR="005903BB" w:rsidRDefault="000A2ECC">
            <w:pPr>
              <w:spacing w:line="240" w:lineRule="atLeast"/>
              <w:jc w:val="center"/>
              <w:rPr>
                <w:rFonts w:ascii="宋体" w:hAnsi="宋体" w:cs="宋体"/>
                <w:sz w:val="18"/>
                <w:szCs w:val="18"/>
              </w:rPr>
            </w:pPr>
            <w:r>
              <w:rPr>
                <w:rFonts w:ascii="宋体" w:hAnsi="宋体" w:cs="宋体" w:hint="eastAsia"/>
                <w:sz w:val="18"/>
                <w:szCs w:val="18"/>
              </w:rPr>
              <w:t>M</w:t>
            </w:r>
          </w:p>
        </w:tc>
        <w:tc>
          <w:tcPr>
            <w:tcW w:w="593" w:type="dxa"/>
            <w:vAlign w:val="center"/>
          </w:tcPr>
          <w:p w:rsidR="005903BB" w:rsidRDefault="000A2ECC">
            <w:pPr>
              <w:spacing w:line="240" w:lineRule="atLeast"/>
              <w:jc w:val="center"/>
              <w:rPr>
                <w:rFonts w:ascii="宋体" w:hAnsi="宋体" w:cs="宋体"/>
                <w:sz w:val="18"/>
                <w:szCs w:val="18"/>
              </w:rPr>
            </w:pPr>
            <w:r>
              <w:rPr>
                <w:rFonts w:ascii="宋体" w:hAnsi="宋体" w:cs="宋体" w:hint="eastAsia"/>
                <w:sz w:val="18"/>
                <w:szCs w:val="18"/>
              </w:rPr>
              <w:t>M</w:t>
            </w:r>
          </w:p>
        </w:tc>
        <w:tc>
          <w:tcPr>
            <w:tcW w:w="593" w:type="dxa"/>
            <w:vAlign w:val="center"/>
          </w:tcPr>
          <w:p w:rsidR="005903BB" w:rsidRDefault="005903BB">
            <w:pPr>
              <w:spacing w:line="240" w:lineRule="atLeast"/>
              <w:jc w:val="center"/>
              <w:rPr>
                <w:rFonts w:ascii="宋体" w:hAnsi="宋体" w:cs="宋体"/>
                <w:sz w:val="18"/>
                <w:szCs w:val="18"/>
              </w:rPr>
            </w:pPr>
          </w:p>
        </w:tc>
        <w:tc>
          <w:tcPr>
            <w:tcW w:w="593" w:type="dxa"/>
            <w:vAlign w:val="center"/>
          </w:tcPr>
          <w:p w:rsidR="005903BB" w:rsidRDefault="000A2ECC">
            <w:pPr>
              <w:spacing w:line="240" w:lineRule="atLeast"/>
              <w:jc w:val="center"/>
              <w:rPr>
                <w:rFonts w:ascii="宋体" w:hAnsi="宋体" w:cs="宋体"/>
                <w:sz w:val="18"/>
                <w:szCs w:val="18"/>
              </w:rPr>
            </w:pPr>
            <w:r>
              <w:rPr>
                <w:rFonts w:ascii="宋体" w:hAnsi="宋体" w:cs="宋体" w:hint="eastAsia"/>
                <w:sz w:val="18"/>
                <w:szCs w:val="18"/>
              </w:rPr>
              <w:t>H</w:t>
            </w:r>
          </w:p>
        </w:tc>
        <w:tc>
          <w:tcPr>
            <w:tcW w:w="598" w:type="dxa"/>
            <w:vAlign w:val="center"/>
          </w:tcPr>
          <w:p w:rsidR="005903BB" w:rsidRDefault="000A2ECC">
            <w:pPr>
              <w:spacing w:line="240" w:lineRule="atLeast"/>
              <w:jc w:val="center"/>
              <w:rPr>
                <w:rFonts w:ascii="宋体" w:hAnsi="宋体" w:cs="宋体"/>
                <w:sz w:val="18"/>
                <w:szCs w:val="18"/>
              </w:rPr>
            </w:pPr>
            <w:r>
              <w:rPr>
                <w:rFonts w:ascii="宋体" w:hAnsi="宋体" w:cs="宋体" w:hint="eastAsia"/>
                <w:sz w:val="18"/>
                <w:szCs w:val="18"/>
              </w:rPr>
              <w:t>H</w:t>
            </w:r>
          </w:p>
        </w:tc>
      </w:tr>
      <w:tr w:rsidR="005903BB">
        <w:trPr>
          <w:trHeight w:val="328"/>
          <w:jc w:val="center"/>
        </w:trPr>
        <w:tc>
          <w:tcPr>
            <w:tcW w:w="824" w:type="dxa"/>
            <w:vMerge/>
            <w:vAlign w:val="center"/>
          </w:tcPr>
          <w:p w:rsidR="005903BB" w:rsidRDefault="005903BB">
            <w:pPr>
              <w:spacing w:line="240" w:lineRule="atLeast"/>
              <w:jc w:val="center"/>
              <w:rPr>
                <w:rFonts w:ascii="宋体" w:hAnsi="宋体" w:cs="宋体"/>
                <w:sz w:val="18"/>
                <w:szCs w:val="18"/>
              </w:rPr>
            </w:pPr>
          </w:p>
        </w:tc>
        <w:tc>
          <w:tcPr>
            <w:tcW w:w="1562" w:type="dxa"/>
            <w:vMerge/>
            <w:vAlign w:val="center"/>
          </w:tcPr>
          <w:p w:rsidR="005903BB" w:rsidRDefault="005903BB">
            <w:pPr>
              <w:spacing w:line="240" w:lineRule="atLeast"/>
              <w:jc w:val="center"/>
              <w:rPr>
                <w:rFonts w:ascii="宋体" w:hAnsi="宋体" w:cs="宋体"/>
                <w:sz w:val="18"/>
                <w:szCs w:val="18"/>
              </w:rPr>
            </w:pPr>
          </w:p>
        </w:tc>
        <w:tc>
          <w:tcPr>
            <w:tcW w:w="2215" w:type="dxa"/>
            <w:vAlign w:val="center"/>
          </w:tcPr>
          <w:p w:rsidR="005903BB" w:rsidRDefault="000A2ECC">
            <w:pPr>
              <w:spacing w:line="240" w:lineRule="atLeast"/>
              <w:jc w:val="center"/>
              <w:rPr>
                <w:rFonts w:ascii="宋体" w:hAnsi="宋体" w:cs="宋体"/>
                <w:sz w:val="18"/>
                <w:szCs w:val="18"/>
              </w:rPr>
            </w:pPr>
            <w:r>
              <w:rPr>
                <w:rFonts w:ascii="宋体" w:hAnsi="宋体" w:cs="宋体" w:hint="eastAsia"/>
                <w:sz w:val="18"/>
                <w:szCs w:val="18"/>
              </w:rPr>
              <w:t>证券投资学（实验）</w:t>
            </w:r>
          </w:p>
        </w:tc>
        <w:tc>
          <w:tcPr>
            <w:tcW w:w="593" w:type="dxa"/>
            <w:vAlign w:val="center"/>
          </w:tcPr>
          <w:p w:rsidR="005903BB" w:rsidRDefault="000A2ECC">
            <w:pPr>
              <w:spacing w:line="240" w:lineRule="atLeast"/>
              <w:jc w:val="center"/>
              <w:rPr>
                <w:rFonts w:ascii="宋体" w:hAnsi="宋体" w:cs="宋体"/>
                <w:sz w:val="18"/>
                <w:szCs w:val="18"/>
              </w:rPr>
            </w:pPr>
            <w:r>
              <w:rPr>
                <w:rFonts w:ascii="宋体" w:hAnsi="宋体" w:cs="宋体" w:hint="eastAsia"/>
                <w:sz w:val="18"/>
                <w:szCs w:val="18"/>
              </w:rPr>
              <w:t>H</w:t>
            </w:r>
          </w:p>
        </w:tc>
        <w:tc>
          <w:tcPr>
            <w:tcW w:w="593" w:type="dxa"/>
            <w:vAlign w:val="center"/>
          </w:tcPr>
          <w:p w:rsidR="005903BB" w:rsidRDefault="000A2ECC">
            <w:pPr>
              <w:spacing w:line="240" w:lineRule="atLeast"/>
              <w:jc w:val="center"/>
              <w:rPr>
                <w:rFonts w:ascii="宋体" w:hAnsi="宋体" w:cs="宋体"/>
                <w:sz w:val="18"/>
                <w:szCs w:val="18"/>
              </w:rPr>
            </w:pPr>
            <w:r>
              <w:rPr>
                <w:rFonts w:ascii="宋体" w:hAnsi="宋体" w:cs="宋体" w:hint="eastAsia"/>
                <w:sz w:val="18"/>
                <w:szCs w:val="18"/>
              </w:rPr>
              <w:t>M</w:t>
            </w:r>
          </w:p>
        </w:tc>
        <w:tc>
          <w:tcPr>
            <w:tcW w:w="593" w:type="dxa"/>
            <w:vAlign w:val="center"/>
          </w:tcPr>
          <w:p w:rsidR="005903BB" w:rsidRDefault="000A2ECC">
            <w:pPr>
              <w:spacing w:line="240" w:lineRule="atLeast"/>
              <w:jc w:val="center"/>
              <w:rPr>
                <w:rFonts w:ascii="宋体" w:hAnsi="宋体" w:cs="宋体"/>
                <w:sz w:val="18"/>
                <w:szCs w:val="18"/>
              </w:rPr>
            </w:pPr>
            <w:r>
              <w:rPr>
                <w:rFonts w:ascii="宋体" w:hAnsi="宋体" w:cs="宋体" w:hint="eastAsia"/>
                <w:sz w:val="18"/>
                <w:szCs w:val="18"/>
              </w:rPr>
              <w:t>M</w:t>
            </w:r>
          </w:p>
        </w:tc>
        <w:tc>
          <w:tcPr>
            <w:tcW w:w="593" w:type="dxa"/>
            <w:vAlign w:val="center"/>
          </w:tcPr>
          <w:p w:rsidR="005903BB" w:rsidRDefault="005903BB">
            <w:pPr>
              <w:spacing w:line="240" w:lineRule="atLeast"/>
              <w:jc w:val="center"/>
              <w:rPr>
                <w:rFonts w:ascii="宋体" w:hAnsi="宋体" w:cs="宋体"/>
                <w:sz w:val="18"/>
                <w:szCs w:val="18"/>
              </w:rPr>
            </w:pPr>
          </w:p>
        </w:tc>
        <w:tc>
          <w:tcPr>
            <w:tcW w:w="593" w:type="dxa"/>
            <w:vAlign w:val="center"/>
          </w:tcPr>
          <w:p w:rsidR="005903BB" w:rsidRDefault="000A2ECC">
            <w:pPr>
              <w:spacing w:line="240" w:lineRule="atLeast"/>
              <w:jc w:val="center"/>
              <w:rPr>
                <w:rFonts w:ascii="宋体" w:hAnsi="宋体" w:cs="宋体"/>
                <w:sz w:val="18"/>
                <w:szCs w:val="18"/>
              </w:rPr>
            </w:pPr>
            <w:r>
              <w:rPr>
                <w:rFonts w:ascii="宋体" w:hAnsi="宋体" w:cs="宋体" w:hint="eastAsia"/>
                <w:sz w:val="18"/>
                <w:szCs w:val="18"/>
              </w:rPr>
              <w:t>H</w:t>
            </w:r>
          </w:p>
        </w:tc>
        <w:tc>
          <w:tcPr>
            <w:tcW w:w="598" w:type="dxa"/>
            <w:vAlign w:val="center"/>
          </w:tcPr>
          <w:p w:rsidR="005903BB" w:rsidRDefault="000A2ECC">
            <w:pPr>
              <w:spacing w:line="240" w:lineRule="atLeast"/>
              <w:jc w:val="center"/>
              <w:rPr>
                <w:rFonts w:ascii="宋体" w:hAnsi="宋体" w:cs="宋体"/>
                <w:sz w:val="18"/>
                <w:szCs w:val="18"/>
              </w:rPr>
            </w:pPr>
            <w:r>
              <w:rPr>
                <w:rFonts w:ascii="宋体" w:hAnsi="宋体" w:cs="宋体" w:hint="eastAsia"/>
                <w:sz w:val="18"/>
                <w:szCs w:val="18"/>
              </w:rPr>
              <w:t>H</w:t>
            </w:r>
          </w:p>
        </w:tc>
      </w:tr>
      <w:tr w:rsidR="005903BB">
        <w:trPr>
          <w:trHeight w:val="328"/>
          <w:jc w:val="center"/>
        </w:trPr>
        <w:tc>
          <w:tcPr>
            <w:tcW w:w="824" w:type="dxa"/>
            <w:vMerge/>
            <w:vAlign w:val="center"/>
          </w:tcPr>
          <w:p w:rsidR="005903BB" w:rsidRDefault="005903BB">
            <w:pPr>
              <w:spacing w:line="240" w:lineRule="atLeast"/>
              <w:jc w:val="center"/>
              <w:rPr>
                <w:rFonts w:ascii="宋体" w:hAnsi="宋体" w:cs="宋体"/>
                <w:sz w:val="18"/>
                <w:szCs w:val="18"/>
              </w:rPr>
            </w:pPr>
          </w:p>
        </w:tc>
        <w:tc>
          <w:tcPr>
            <w:tcW w:w="1562" w:type="dxa"/>
            <w:vMerge/>
            <w:vAlign w:val="center"/>
          </w:tcPr>
          <w:p w:rsidR="005903BB" w:rsidRDefault="005903BB">
            <w:pPr>
              <w:spacing w:line="240" w:lineRule="atLeast"/>
              <w:jc w:val="center"/>
              <w:rPr>
                <w:rFonts w:ascii="宋体" w:hAnsi="宋体" w:cs="宋体"/>
                <w:sz w:val="18"/>
                <w:szCs w:val="18"/>
              </w:rPr>
            </w:pPr>
          </w:p>
        </w:tc>
        <w:tc>
          <w:tcPr>
            <w:tcW w:w="2215" w:type="dxa"/>
            <w:vAlign w:val="center"/>
          </w:tcPr>
          <w:p w:rsidR="005903BB" w:rsidRDefault="000A2ECC">
            <w:pPr>
              <w:spacing w:line="240" w:lineRule="atLeast"/>
              <w:jc w:val="center"/>
              <w:rPr>
                <w:rFonts w:ascii="宋体" w:hAnsi="宋体" w:cs="宋体"/>
                <w:sz w:val="18"/>
                <w:szCs w:val="18"/>
              </w:rPr>
            </w:pPr>
            <w:r>
              <w:rPr>
                <w:rFonts w:ascii="宋体" w:hAnsi="宋体" w:cs="宋体" w:hint="eastAsia"/>
                <w:sz w:val="18"/>
                <w:szCs w:val="18"/>
              </w:rPr>
              <w:t>金融工程学</w:t>
            </w:r>
          </w:p>
        </w:tc>
        <w:tc>
          <w:tcPr>
            <w:tcW w:w="593" w:type="dxa"/>
            <w:vAlign w:val="center"/>
          </w:tcPr>
          <w:p w:rsidR="005903BB" w:rsidRDefault="000A2ECC">
            <w:pPr>
              <w:spacing w:line="240" w:lineRule="atLeast"/>
              <w:jc w:val="center"/>
              <w:rPr>
                <w:rFonts w:ascii="宋体" w:hAnsi="宋体" w:cs="宋体"/>
                <w:sz w:val="18"/>
                <w:szCs w:val="18"/>
              </w:rPr>
            </w:pPr>
            <w:r>
              <w:rPr>
                <w:rFonts w:ascii="宋体" w:hAnsi="宋体" w:cs="宋体" w:hint="eastAsia"/>
                <w:sz w:val="18"/>
                <w:szCs w:val="18"/>
              </w:rPr>
              <w:t>H</w:t>
            </w:r>
          </w:p>
        </w:tc>
        <w:tc>
          <w:tcPr>
            <w:tcW w:w="593" w:type="dxa"/>
            <w:vAlign w:val="center"/>
          </w:tcPr>
          <w:p w:rsidR="005903BB" w:rsidRDefault="000A2ECC">
            <w:pPr>
              <w:spacing w:line="240" w:lineRule="atLeast"/>
              <w:jc w:val="center"/>
              <w:rPr>
                <w:rFonts w:ascii="宋体" w:hAnsi="宋体" w:cs="宋体"/>
                <w:sz w:val="18"/>
                <w:szCs w:val="18"/>
              </w:rPr>
            </w:pPr>
            <w:r>
              <w:rPr>
                <w:rFonts w:ascii="宋体" w:hAnsi="宋体" w:cs="宋体" w:hint="eastAsia"/>
                <w:sz w:val="18"/>
                <w:szCs w:val="18"/>
              </w:rPr>
              <w:t>M</w:t>
            </w:r>
          </w:p>
        </w:tc>
        <w:tc>
          <w:tcPr>
            <w:tcW w:w="593" w:type="dxa"/>
            <w:vAlign w:val="center"/>
          </w:tcPr>
          <w:p w:rsidR="005903BB" w:rsidRDefault="000A2ECC">
            <w:pPr>
              <w:spacing w:line="240" w:lineRule="atLeast"/>
              <w:jc w:val="center"/>
              <w:rPr>
                <w:rFonts w:ascii="宋体" w:hAnsi="宋体" w:cs="宋体"/>
                <w:sz w:val="18"/>
                <w:szCs w:val="18"/>
              </w:rPr>
            </w:pPr>
            <w:r>
              <w:rPr>
                <w:rFonts w:ascii="宋体" w:hAnsi="宋体" w:cs="宋体" w:hint="eastAsia"/>
                <w:sz w:val="18"/>
                <w:szCs w:val="18"/>
              </w:rPr>
              <w:t>M</w:t>
            </w:r>
          </w:p>
        </w:tc>
        <w:tc>
          <w:tcPr>
            <w:tcW w:w="593" w:type="dxa"/>
            <w:vAlign w:val="center"/>
          </w:tcPr>
          <w:p w:rsidR="005903BB" w:rsidRDefault="005903BB">
            <w:pPr>
              <w:spacing w:line="240" w:lineRule="atLeast"/>
              <w:jc w:val="center"/>
              <w:rPr>
                <w:rFonts w:ascii="宋体" w:hAnsi="宋体" w:cs="宋体"/>
                <w:sz w:val="18"/>
                <w:szCs w:val="18"/>
              </w:rPr>
            </w:pPr>
          </w:p>
        </w:tc>
        <w:tc>
          <w:tcPr>
            <w:tcW w:w="593" w:type="dxa"/>
            <w:vAlign w:val="center"/>
          </w:tcPr>
          <w:p w:rsidR="005903BB" w:rsidRDefault="000A2ECC">
            <w:pPr>
              <w:spacing w:line="240" w:lineRule="atLeast"/>
              <w:jc w:val="center"/>
              <w:rPr>
                <w:rFonts w:ascii="宋体" w:hAnsi="宋体" w:cs="宋体"/>
                <w:sz w:val="18"/>
                <w:szCs w:val="18"/>
              </w:rPr>
            </w:pPr>
            <w:r>
              <w:rPr>
                <w:rFonts w:ascii="宋体" w:hAnsi="宋体" w:cs="宋体" w:hint="eastAsia"/>
                <w:sz w:val="18"/>
                <w:szCs w:val="18"/>
              </w:rPr>
              <w:t>H</w:t>
            </w:r>
          </w:p>
        </w:tc>
        <w:tc>
          <w:tcPr>
            <w:tcW w:w="598" w:type="dxa"/>
            <w:vAlign w:val="center"/>
          </w:tcPr>
          <w:p w:rsidR="005903BB" w:rsidRDefault="000A2ECC">
            <w:pPr>
              <w:spacing w:line="240" w:lineRule="atLeast"/>
              <w:jc w:val="center"/>
              <w:rPr>
                <w:rFonts w:ascii="宋体" w:hAnsi="宋体" w:cs="宋体"/>
                <w:sz w:val="18"/>
                <w:szCs w:val="18"/>
              </w:rPr>
            </w:pPr>
            <w:r>
              <w:rPr>
                <w:rFonts w:ascii="宋体" w:hAnsi="宋体" w:cs="宋体" w:hint="eastAsia"/>
                <w:sz w:val="18"/>
                <w:szCs w:val="18"/>
              </w:rPr>
              <w:t>H</w:t>
            </w:r>
          </w:p>
        </w:tc>
      </w:tr>
      <w:tr w:rsidR="005903BB">
        <w:trPr>
          <w:trHeight w:val="328"/>
          <w:jc w:val="center"/>
        </w:trPr>
        <w:tc>
          <w:tcPr>
            <w:tcW w:w="824" w:type="dxa"/>
            <w:vMerge/>
            <w:vAlign w:val="center"/>
          </w:tcPr>
          <w:p w:rsidR="005903BB" w:rsidRDefault="005903BB">
            <w:pPr>
              <w:spacing w:line="240" w:lineRule="atLeast"/>
              <w:jc w:val="center"/>
              <w:rPr>
                <w:rFonts w:ascii="宋体" w:hAnsi="宋体" w:cs="宋体"/>
                <w:sz w:val="18"/>
                <w:szCs w:val="18"/>
              </w:rPr>
            </w:pPr>
          </w:p>
        </w:tc>
        <w:tc>
          <w:tcPr>
            <w:tcW w:w="1562" w:type="dxa"/>
            <w:vMerge/>
            <w:vAlign w:val="center"/>
          </w:tcPr>
          <w:p w:rsidR="005903BB" w:rsidRDefault="005903BB">
            <w:pPr>
              <w:spacing w:line="240" w:lineRule="atLeast"/>
              <w:jc w:val="center"/>
              <w:rPr>
                <w:rFonts w:ascii="宋体" w:hAnsi="宋体" w:cs="宋体"/>
                <w:sz w:val="18"/>
                <w:szCs w:val="18"/>
              </w:rPr>
            </w:pPr>
          </w:p>
        </w:tc>
        <w:tc>
          <w:tcPr>
            <w:tcW w:w="2215" w:type="dxa"/>
            <w:vAlign w:val="center"/>
          </w:tcPr>
          <w:p w:rsidR="005903BB" w:rsidRDefault="000A2ECC">
            <w:pPr>
              <w:spacing w:line="240" w:lineRule="atLeast"/>
              <w:jc w:val="center"/>
              <w:rPr>
                <w:rFonts w:ascii="宋体" w:hAnsi="宋体" w:cs="宋体"/>
                <w:sz w:val="18"/>
                <w:szCs w:val="18"/>
              </w:rPr>
            </w:pPr>
            <w:r>
              <w:rPr>
                <w:rFonts w:ascii="宋体" w:hAnsi="宋体" w:cs="宋体" w:hint="eastAsia"/>
                <w:sz w:val="18"/>
                <w:szCs w:val="18"/>
              </w:rPr>
              <w:t>金融工程学（实验）</w:t>
            </w:r>
          </w:p>
        </w:tc>
        <w:tc>
          <w:tcPr>
            <w:tcW w:w="593" w:type="dxa"/>
            <w:vAlign w:val="center"/>
          </w:tcPr>
          <w:p w:rsidR="005903BB" w:rsidRDefault="000A2ECC">
            <w:pPr>
              <w:spacing w:line="240" w:lineRule="atLeast"/>
              <w:jc w:val="center"/>
              <w:rPr>
                <w:rFonts w:ascii="宋体" w:hAnsi="宋体" w:cs="宋体"/>
                <w:sz w:val="18"/>
                <w:szCs w:val="18"/>
              </w:rPr>
            </w:pPr>
            <w:r>
              <w:rPr>
                <w:rFonts w:ascii="宋体" w:hAnsi="宋体" w:cs="宋体" w:hint="eastAsia"/>
                <w:sz w:val="18"/>
                <w:szCs w:val="18"/>
              </w:rPr>
              <w:t>H</w:t>
            </w:r>
          </w:p>
        </w:tc>
        <w:tc>
          <w:tcPr>
            <w:tcW w:w="593" w:type="dxa"/>
            <w:vAlign w:val="center"/>
          </w:tcPr>
          <w:p w:rsidR="005903BB" w:rsidRDefault="000A2ECC">
            <w:pPr>
              <w:spacing w:line="240" w:lineRule="atLeast"/>
              <w:jc w:val="center"/>
              <w:rPr>
                <w:rFonts w:ascii="宋体" w:hAnsi="宋体" w:cs="宋体"/>
                <w:sz w:val="18"/>
                <w:szCs w:val="18"/>
              </w:rPr>
            </w:pPr>
            <w:r>
              <w:rPr>
                <w:rFonts w:ascii="宋体" w:hAnsi="宋体" w:cs="宋体" w:hint="eastAsia"/>
                <w:sz w:val="18"/>
                <w:szCs w:val="18"/>
              </w:rPr>
              <w:t>M</w:t>
            </w:r>
          </w:p>
        </w:tc>
        <w:tc>
          <w:tcPr>
            <w:tcW w:w="593" w:type="dxa"/>
            <w:vAlign w:val="center"/>
          </w:tcPr>
          <w:p w:rsidR="005903BB" w:rsidRDefault="000A2ECC">
            <w:pPr>
              <w:spacing w:line="240" w:lineRule="atLeast"/>
              <w:jc w:val="center"/>
              <w:rPr>
                <w:rFonts w:ascii="宋体" w:hAnsi="宋体" w:cs="宋体"/>
                <w:sz w:val="18"/>
                <w:szCs w:val="18"/>
              </w:rPr>
            </w:pPr>
            <w:r>
              <w:rPr>
                <w:rFonts w:ascii="宋体" w:hAnsi="宋体" w:cs="宋体" w:hint="eastAsia"/>
                <w:sz w:val="18"/>
                <w:szCs w:val="18"/>
              </w:rPr>
              <w:t>M</w:t>
            </w:r>
          </w:p>
        </w:tc>
        <w:tc>
          <w:tcPr>
            <w:tcW w:w="593" w:type="dxa"/>
            <w:vAlign w:val="center"/>
          </w:tcPr>
          <w:p w:rsidR="005903BB" w:rsidRDefault="005903BB">
            <w:pPr>
              <w:spacing w:line="240" w:lineRule="atLeast"/>
              <w:jc w:val="center"/>
              <w:rPr>
                <w:rFonts w:ascii="宋体" w:hAnsi="宋体" w:cs="宋体"/>
                <w:sz w:val="18"/>
                <w:szCs w:val="18"/>
              </w:rPr>
            </w:pPr>
          </w:p>
        </w:tc>
        <w:tc>
          <w:tcPr>
            <w:tcW w:w="593" w:type="dxa"/>
            <w:vAlign w:val="center"/>
          </w:tcPr>
          <w:p w:rsidR="005903BB" w:rsidRDefault="000A2ECC">
            <w:pPr>
              <w:spacing w:line="240" w:lineRule="atLeast"/>
              <w:jc w:val="center"/>
              <w:rPr>
                <w:rFonts w:ascii="宋体" w:hAnsi="宋体" w:cs="宋体"/>
                <w:sz w:val="18"/>
                <w:szCs w:val="18"/>
              </w:rPr>
            </w:pPr>
            <w:r>
              <w:rPr>
                <w:rFonts w:ascii="宋体" w:hAnsi="宋体" w:cs="宋体" w:hint="eastAsia"/>
                <w:sz w:val="18"/>
                <w:szCs w:val="18"/>
              </w:rPr>
              <w:t>H</w:t>
            </w:r>
          </w:p>
        </w:tc>
        <w:tc>
          <w:tcPr>
            <w:tcW w:w="598" w:type="dxa"/>
            <w:vAlign w:val="center"/>
          </w:tcPr>
          <w:p w:rsidR="005903BB" w:rsidRDefault="000A2ECC">
            <w:pPr>
              <w:spacing w:line="240" w:lineRule="atLeast"/>
              <w:jc w:val="center"/>
              <w:rPr>
                <w:rFonts w:ascii="宋体" w:hAnsi="宋体" w:cs="宋体"/>
                <w:sz w:val="18"/>
                <w:szCs w:val="18"/>
              </w:rPr>
            </w:pPr>
            <w:r>
              <w:rPr>
                <w:rFonts w:ascii="宋体" w:hAnsi="宋体" w:cs="宋体" w:hint="eastAsia"/>
                <w:sz w:val="18"/>
                <w:szCs w:val="18"/>
              </w:rPr>
              <w:t>H</w:t>
            </w:r>
          </w:p>
        </w:tc>
      </w:tr>
      <w:tr w:rsidR="005903BB">
        <w:trPr>
          <w:trHeight w:val="328"/>
          <w:jc w:val="center"/>
        </w:trPr>
        <w:tc>
          <w:tcPr>
            <w:tcW w:w="824" w:type="dxa"/>
            <w:vMerge/>
            <w:vAlign w:val="center"/>
          </w:tcPr>
          <w:p w:rsidR="005903BB" w:rsidRDefault="005903BB">
            <w:pPr>
              <w:spacing w:line="240" w:lineRule="atLeast"/>
              <w:jc w:val="center"/>
              <w:rPr>
                <w:rFonts w:ascii="宋体" w:hAnsi="宋体" w:cs="宋体"/>
                <w:sz w:val="18"/>
                <w:szCs w:val="18"/>
              </w:rPr>
            </w:pPr>
          </w:p>
        </w:tc>
        <w:tc>
          <w:tcPr>
            <w:tcW w:w="1562" w:type="dxa"/>
            <w:vMerge/>
            <w:vAlign w:val="center"/>
          </w:tcPr>
          <w:p w:rsidR="005903BB" w:rsidRDefault="005903BB">
            <w:pPr>
              <w:spacing w:line="240" w:lineRule="atLeast"/>
              <w:jc w:val="center"/>
              <w:rPr>
                <w:rFonts w:ascii="宋体" w:hAnsi="宋体" w:cs="宋体"/>
                <w:sz w:val="18"/>
                <w:szCs w:val="18"/>
              </w:rPr>
            </w:pPr>
          </w:p>
        </w:tc>
        <w:tc>
          <w:tcPr>
            <w:tcW w:w="2215" w:type="dxa"/>
            <w:vAlign w:val="center"/>
          </w:tcPr>
          <w:p w:rsidR="005903BB" w:rsidRDefault="000A2ECC">
            <w:pPr>
              <w:spacing w:line="240" w:lineRule="atLeast"/>
              <w:jc w:val="center"/>
              <w:rPr>
                <w:rFonts w:ascii="宋体" w:hAnsi="宋体" w:cs="宋体"/>
                <w:sz w:val="18"/>
                <w:szCs w:val="18"/>
              </w:rPr>
            </w:pPr>
            <w:r>
              <w:rPr>
                <w:rFonts w:ascii="宋体" w:hAnsi="宋体" w:cs="宋体" w:hint="eastAsia"/>
                <w:sz w:val="18"/>
                <w:szCs w:val="18"/>
              </w:rPr>
              <w:t>金融计量学</w:t>
            </w:r>
          </w:p>
        </w:tc>
        <w:tc>
          <w:tcPr>
            <w:tcW w:w="593" w:type="dxa"/>
            <w:vAlign w:val="center"/>
          </w:tcPr>
          <w:p w:rsidR="005903BB" w:rsidRDefault="000A2ECC">
            <w:pPr>
              <w:spacing w:line="240" w:lineRule="atLeast"/>
              <w:jc w:val="center"/>
              <w:rPr>
                <w:rFonts w:ascii="宋体" w:hAnsi="宋体" w:cs="宋体"/>
                <w:sz w:val="18"/>
                <w:szCs w:val="18"/>
              </w:rPr>
            </w:pPr>
            <w:r>
              <w:rPr>
                <w:rFonts w:ascii="宋体" w:hAnsi="宋体" w:cs="宋体" w:hint="eastAsia"/>
                <w:sz w:val="18"/>
                <w:szCs w:val="18"/>
              </w:rPr>
              <w:t>H</w:t>
            </w:r>
          </w:p>
        </w:tc>
        <w:tc>
          <w:tcPr>
            <w:tcW w:w="593" w:type="dxa"/>
            <w:vAlign w:val="center"/>
          </w:tcPr>
          <w:p w:rsidR="005903BB" w:rsidRDefault="005903BB">
            <w:pPr>
              <w:spacing w:line="240" w:lineRule="atLeast"/>
              <w:jc w:val="center"/>
              <w:rPr>
                <w:rFonts w:ascii="宋体" w:hAnsi="宋体" w:cs="宋体"/>
                <w:sz w:val="18"/>
                <w:szCs w:val="18"/>
              </w:rPr>
            </w:pPr>
          </w:p>
        </w:tc>
        <w:tc>
          <w:tcPr>
            <w:tcW w:w="593" w:type="dxa"/>
            <w:vAlign w:val="center"/>
          </w:tcPr>
          <w:p w:rsidR="005903BB" w:rsidRDefault="000A2ECC">
            <w:pPr>
              <w:spacing w:line="240" w:lineRule="atLeast"/>
              <w:jc w:val="center"/>
              <w:rPr>
                <w:rFonts w:ascii="宋体" w:hAnsi="宋体" w:cs="宋体"/>
                <w:sz w:val="18"/>
                <w:szCs w:val="18"/>
              </w:rPr>
            </w:pPr>
            <w:r>
              <w:rPr>
                <w:rFonts w:ascii="宋体" w:hAnsi="宋体" w:cs="宋体" w:hint="eastAsia"/>
                <w:sz w:val="18"/>
                <w:szCs w:val="18"/>
              </w:rPr>
              <w:t>H</w:t>
            </w:r>
          </w:p>
        </w:tc>
        <w:tc>
          <w:tcPr>
            <w:tcW w:w="593" w:type="dxa"/>
            <w:vAlign w:val="center"/>
          </w:tcPr>
          <w:p w:rsidR="005903BB" w:rsidRDefault="005903BB">
            <w:pPr>
              <w:spacing w:line="240" w:lineRule="atLeast"/>
              <w:jc w:val="center"/>
              <w:rPr>
                <w:rFonts w:ascii="宋体" w:hAnsi="宋体" w:cs="宋体"/>
                <w:sz w:val="18"/>
                <w:szCs w:val="18"/>
              </w:rPr>
            </w:pPr>
          </w:p>
        </w:tc>
        <w:tc>
          <w:tcPr>
            <w:tcW w:w="593" w:type="dxa"/>
            <w:vAlign w:val="center"/>
          </w:tcPr>
          <w:p w:rsidR="005903BB" w:rsidRDefault="005903BB">
            <w:pPr>
              <w:spacing w:line="240" w:lineRule="atLeast"/>
              <w:jc w:val="center"/>
              <w:rPr>
                <w:rFonts w:ascii="宋体" w:hAnsi="宋体" w:cs="宋体"/>
                <w:sz w:val="18"/>
                <w:szCs w:val="18"/>
              </w:rPr>
            </w:pPr>
          </w:p>
        </w:tc>
        <w:tc>
          <w:tcPr>
            <w:tcW w:w="598" w:type="dxa"/>
            <w:vAlign w:val="center"/>
          </w:tcPr>
          <w:p w:rsidR="005903BB" w:rsidRDefault="000A2ECC">
            <w:pPr>
              <w:spacing w:line="240" w:lineRule="atLeast"/>
              <w:jc w:val="center"/>
              <w:rPr>
                <w:rFonts w:ascii="宋体" w:hAnsi="宋体" w:cs="宋体"/>
                <w:sz w:val="18"/>
                <w:szCs w:val="18"/>
              </w:rPr>
            </w:pPr>
            <w:r>
              <w:rPr>
                <w:rFonts w:ascii="宋体" w:hAnsi="宋体" w:cs="宋体" w:hint="eastAsia"/>
                <w:sz w:val="18"/>
                <w:szCs w:val="18"/>
              </w:rPr>
              <w:t>H</w:t>
            </w:r>
          </w:p>
        </w:tc>
      </w:tr>
      <w:tr w:rsidR="005903BB">
        <w:trPr>
          <w:trHeight w:val="328"/>
          <w:jc w:val="center"/>
        </w:trPr>
        <w:tc>
          <w:tcPr>
            <w:tcW w:w="824" w:type="dxa"/>
            <w:vMerge/>
            <w:vAlign w:val="center"/>
          </w:tcPr>
          <w:p w:rsidR="005903BB" w:rsidRDefault="005903BB">
            <w:pPr>
              <w:spacing w:line="240" w:lineRule="atLeast"/>
              <w:jc w:val="center"/>
              <w:rPr>
                <w:rFonts w:ascii="宋体" w:hAnsi="宋体" w:cs="宋体"/>
                <w:sz w:val="18"/>
                <w:szCs w:val="18"/>
              </w:rPr>
            </w:pPr>
          </w:p>
        </w:tc>
        <w:tc>
          <w:tcPr>
            <w:tcW w:w="1562" w:type="dxa"/>
            <w:vMerge/>
            <w:vAlign w:val="center"/>
          </w:tcPr>
          <w:p w:rsidR="005903BB" w:rsidRDefault="005903BB">
            <w:pPr>
              <w:spacing w:line="240" w:lineRule="atLeast"/>
              <w:jc w:val="center"/>
              <w:rPr>
                <w:rFonts w:ascii="宋体" w:hAnsi="宋体" w:cs="宋体"/>
                <w:sz w:val="18"/>
                <w:szCs w:val="18"/>
              </w:rPr>
            </w:pPr>
          </w:p>
        </w:tc>
        <w:tc>
          <w:tcPr>
            <w:tcW w:w="2215" w:type="dxa"/>
            <w:vAlign w:val="center"/>
          </w:tcPr>
          <w:p w:rsidR="005903BB" w:rsidRDefault="000A2ECC">
            <w:pPr>
              <w:spacing w:line="240" w:lineRule="atLeast"/>
              <w:jc w:val="center"/>
              <w:rPr>
                <w:rFonts w:ascii="宋体" w:hAnsi="宋体" w:cs="宋体"/>
                <w:sz w:val="18"/>
                <w:szCs w:val="18"/>
              </w:rPr>
            </w:pPr>
            <w:r>
              <w:rPr>
                <w:rFonts w:ascii="宋体" w:hAnsi="宋体" w:cs="宋体" w:hint="eastAsia"/>
                <w:sz w:val="18"/>
                <w:szCs w:val="18"/>
              </w:rPr>
              <w:t>金融计量学（实验）</w:t>
            </w:r>
          </w:p>
        </w:tc>
        <w:tc>
          <w:tcPr>
            <w:tcW w:w="593" w:type="dxa"/>
            <w:vAlign w:val="center"/>
          </w:tcPr>
          <w:p w:rsidR="005903BB" w:rsidRDefault="000A2ECC">
            <w:pPr>
              <w:spacing w:line="240" w:lineRule="atLeast"/>
              <w:jc w:val="center"/>
              <w:rPr>
                <w:rFonts w:ascii="宋体" w:hAnsi="宋体" w:cs="宋体"/>
                <w:sz w:val="18"/>
                <w:szCs w:val="18"/>
              </w:rPr>
            </w:pPr>
            <w:r>
              <w:rPr>
                <w:rFonts w:ascii="宋体" w:hAnsi="宋体" w:cs="宋体" w:hint="eastAsia"/>
                <w:sz w:val="18"/>
                <w:szCs w:val="18"/>
              </w:rPr>
              <w:t>H</w:t>
            </w:r>
          </w:p>
        </w:tc>
        <w:tc>
          <w:tcPr>
            <w:tcW w:w="593" w:type="dxa"/>
            <w:vAlign w:val="center"/>
          </w:tcPr>
          <w:p w:rsidR="005903BB" w:rsidRDefault="005903BB">
            <w:pPr>
              <w:spacing w:line="240" w:lineRule="atLeast"/>
              <w:jc w:val="center"/>
              <w:rPr>
                <w:rFonts w:ascii="宋体" w:hAnsi="宋体" w:cs="宋体"/>
                <w:sz w:val="18"/>
                <w:szCs w:val="18"/>
              </w:rPr>
            </w:pPr>
          </w:p>
        </w:tc>
        <w:tc>
          <w:tcPr>
            <w:tcW w:w="593" w:type="dxa"/>
            <w:vAlign w:val="center"/>
          </w:tcPr>
          <w:p w:rsidR="005903BB" w:rsidRDefault="000A2ECC">
            <w:pPr>
              <w:spacing w:line="240" w:lineRule="atLeast"/>
              <w:jc w:val="center"/>
              <w:rPr>
                <w:rFonts w:ascii="宋体" w:hAnsi="宋体" w:cs="宋体"/>
                <w:sz w:val="18"/>
                <w:szCs w:val="18"/>
              </w:rPr>
            </w:pPr>
            <w:r>
              <w:rPr>
                <w:rFonts w:ascii="宋体" w:hAnsi="宋体" w:cs="宋体" w:hint="eastAsia"/>
                <w:sz w:val="18"/>
                <w:szCs w:val="18"/>
              </w:rPr>
              <w:t>H</w:t>
            </w:r>
          </w:p>
        </w:tc>
        <w:tc>
          <w:tcPr>
            <w:tcW w:w="593" w:type="dxa"/>
            <w:vAlign w:val="center"/>
          </w:tcPr>
          <w:p w:rsidR="005903BB" w:rsidRDefault="005903BB">
            <w:pPr>
              <w:spacing w:line="240" w:lineRule="atLeast"/>
              <w:jc w:val="center"/>
              <w:rPr>
                <w:rFonts w:ascii="宋体" w:hAnsi="宋体" w:cs="宋体"/>
                <w:sz w:val="18"/>
                <w:szCs w:val="18"/>
              </w:rPr>
            </w:pPr>
          </w:p>
        </w:tc>
        <w:tc>
          <w:tcPr>
            <w:tcW w:w="593" w:type="dxa"/>
            <w:vAlign w:val="center"/>
          </w:tcPr>
          <w:p w:rsidR="005903BB" w:rsidRDefault="005903BB">
            <w:pPr>
              <w:spacing w:line="240" w:lineRule="atLeast"/>
              <w:jc w:val="center"/>
              <w:rPr>
                <w:rFonts w:ascii="宋体" w:hAnsi="宋体" w:cs="宋体"/>
                <w:sz w:val="18"/>
                <w:szCs w:val="18"/>
              </w:rPr>
            </w:pPr>
          </w:p>
        </w:tc>
        <w:tc>
          <w:tcPr>
            <w:tcW w:w="598" w:type="dxa"/>
            <w:vAlign w:val="center"/>
          </w:tcPr>
          <w:p w:rsidR="005903BB" w:rsidRDefault="000A2ECC">
            <w:pPr>
              <w:spacing w:line="240" w:lineRule="atLeast"/>
              <w:jc w:val="center"/>
              <w:rPr>
                <w:rFonts w:ascii="宋体" w:hAnsi="宋体" w:cs="宋体"/>
                <w:sz w:val="18"/>
                <w:szCs w:val="18"/>
              </w:rPr>
            </w:pPr>
            <w:r>
              <w:rPr>
                <w:rFonts w:ascii="宋体" w:hAnsi="宋体" w:cs="宋体" w:hint="eastAsia"/>
                <w:sz w:val="18"/>
                <w:szCs w:val="18"/>
              </w:rPr>
              <w:t>H</w:t>
            </w:r>
          </w:p>
        </w:tc>
      </w:tr>
      <w:tr w:rsidR="005903BB">
        <w:trPr>
          <w:trHeight w:val="328"/>
          <w:jc w:val="center"/>
        </w:trPr>
        <w:tc>
          <w:tcPr>
            <w:tcW w:w="824" w:type="dxa"/>
            <w:vMerge/>
            <w:vAlign w:val="center"/>
          </w:tcPr>
          <w:p w:rsidR="005903BB" w:rsidRDefault="005903BB">
            <w:pPr>
              <w:spacing w:line="240" w:lineRule="atLeast"/>
              <w:jc w:val="center"/>
              <w:rPr>
                <w:rFonts w:ascii="宋体" w:hAnsi="宋体" w:cs="宋体"/>
                <w:sz w:val="18"/>
                <w:szCs w:val="18"/>
              </w:rPr>
            </w:pPr>
          </w:p>
        </w:tc>
        <w:tc>
          <w:tcPr>
            <w:tcW w:w="1562" w:type="dxa"/>
            <w:vMerge/>
            <w:vAlign w:val="center"/>
          </w:tcPr>
          <w:p w:rsidR="005903BB" w:rsidRDefault="005903BB">
            <w:pPr>
              <w:spacing w:line="240" w:lineRule="atLeast"/>
              <w:jc w:val="center"/>
              <w:rPr>
                <w:rFonts w:ascii="宋体" w:hAnsi="宋体" w:cs="宋体"/>
                <w:sz w:val="18"/>
                <w:szCs w:val="18"/>
              </w:rPr>
            </w:pPr>
          </w:p>
        </w:tc>
        <w:tc>
          <w:tcPr>
            <w:tcW w:w="2215" w:type="dxa"/>
            <w:vAlign w:val="center"/>
          </w:tcPr>
          <w:p w:rsidR="005903BB" w:rsidRDefault="000A2ECC">
            <w:pPr>
              <w:spacing w:line="240" w:lineRule="atLeast"/>
              <w:jc w:val="center"/>
              <w:rPr>
                <w:rFonts w:ascii="宋体" w:hAnsi="宋体" w:cs="宋体"/>
                <w:sz w:val="18"/>
                <w:szCs w:val="18"/>
              </w:rPr>
            </w:pPr>
            <w:r>
              <w:rPr>
                <w:rFonts w:ascii="宋体" w:hAnsi="宋体" w:cs="宋体" w:hint="eastAsia"/>
                <w:sz w:val="18"/>
                <w:szCs w:val="18"/>
              </w:rPr>
              <w:t>金融风险管理</w:t>
            </w:r>
          </w:p>
        </w:tc>
        <w:tc>
          <w:tcPr>
            <w:tcW w:w="593" w:type="dxa"/>
            <w:vAlign w:val="center"/>
          </w:tcPr>
          <w:p w:rsidR="005903BB" w:rsidRDefault="000A2ECC">
            <w:pPr>
              <w:spacing w:line="240" w:lineRule="atLeast"/>
              <w:jc w:val="center"/>
              <w:rPr>
                <w:rFonts w:ascii="宋体" w:hAnsi="宋体" w:cs="宋体"/>
                <w:sz w:val="18"/>
                <w:szCs w:val="18"/>
              </w:rPr>
            </w:pPr>
            <w:r>
              <w:rPr>
                <w:rFonts w:ascii="宋体" w:hAnsi="宋体" w:cs="宋体" w:hint="eastAsia"/>
                <w:sz w:val="18"/>
                <w:szCs w:val="18"/>
              </w:rPr>
              <w:t>H</w:t>
            </w:r>
          </w:p>
        </w:tc>
        <w:tc>
          <w:tcPr>
            <w:tcW w:w="593" w:type="dxa"/>
            <w:vAlign w:val="center"/>
          </w:tcPr>
          <w:p w:rsidR="005903BB" w:rsidRDefault="005903BB">
            <w:pPr>
              <w:spacing w:line="240" w:lineRule="atLeast"/>
              <w:jc w:val="center"/>
              <w:rPr>
                <w:rFonts w:ascii="宋体" w:hAnsi="宋体" w:cs="宋体"/>
                <w:sz w:val="18"/>
                <w:szCs w:val="18"/>
              </w:rPr>
            </w:pPr>
          </w:p>
        </w:tc>
        <w:tc>
          <w:tcPr>
            <w:tcW w:w="593" w:type="dxa"/>
            <w:vAlign w:val="center"/>
          </w:tcPr>
          <w:p w:rsidR="005903BB" w:rsidRDefault="000A2ECC">
            <w:pPr>
              <w:spacing w:line="240" w:lineRule="atLeast"/>
              <w:jc w:val="center"/>
              <w:rPr>
                <w:rFonts w:ascii="宋体" w:hAnsi="宋体" w:cs="宋体"/>
                <w:sz w:val="18"/>
                <w:szCs w:val="18"/>
              </w:rPr>
            </w:pPr>
            <w:r>
              <w:rPr>
                <w:rFonts w:ascii="宋体" w:hAnsi="宋体" w:cs="宋体" w:hint="eastAsia"/>
                <w:sz w:val="18"/>
                <w:szCs w:val="18"/>
              </w:rPr>
              <w:t>H</w:t>
            </w:r>
          </w:p>
        </w:tc>
        <w:tc>
          <w:tcPr>
            <w:tcW w:w="593" w:type="dxa"/>
            <w:vAlign w:val="center"/>
          </w:tcPr>
          <w:p w:rsidR="005903BB" w:rsidRDefault="005903BB">
            <w:pPr>
              <w:spacing w:line="240" w:lineRule="atLeast"/>
              <w:jc w:val="center"/>
              <w:rPr>
                <w:rFonts w:ascii="宋体" w:hAnsi="宋体" w:cs="宋体"/>
                <w:sz w:val="18"/>
                <w:szCs w:val="18"/>
              </w:rPr>
            </w:pPr>
          </w:p>
        </w:tc>
        <w:tc>
          <w:tcPr>
            <w:tcW w:w="593" w:type="dxa"/>
            <w:vAlign w:val="center"/>
          </w:tcPr>
          <w:p w:rsidR="005903BB" w:rsidRDefault="000A2ECC">
            <w:pPr>
              <w:spacing w:line="240" w:lineRule="atLeast"/>
              <w:jc w:val="center"/>
              <w:rPr>
                <w:rFonts w:ascii="宋体" w:hAnsi="宋体" w:cs="宋体"/>
                <w:sz w:val="18"/>
                <w:szCs w:val="18"/>
              </w:rPr>
            </w:pPr>
            <w:r>
              <w:rPr>
                <w:rFonts w:ascii="宋体" w:hAnsi="宋体" w:cs="宋体" w:hint="eastAsia"/>
                <w:sz w:val="18"/>
                <w:szCs w:val="18"/>
              </w:rPr>
              <w:t>H</w:t>
            </w:r>
          </w:p>
        </w:tc>
        <w:tc>
          <w:tcPr>
            <w:tcW w:w="598" w:type="dxa"/>
            <w:vAlign w:val="center"/>
          </w:tcPr>
          <w:p w:rsidR="005903BB" w:rsidRDefault="000A2ECC">
            <w:pPr>
              <w:spacing w:line="240" w:lineRule="atLeast"/>
              <w:jc w:val="center"/>
              <w:rPr>
                <w:rFonts w:ascii="宋体" w:hAnsi="宋体" w:cs="宋体"/>
                <w:sz w:val="18"/>
                <w:szCs w:val="18"/>
              </w:rPr>
            </w:pPr>
            <w:r>
              <w:rPr>
                <w:rFonts w:ascii="宋体" w:hAnsi="宋体" w:cs="宋体" w:hint="eastAsia"/>
                <w:sz w:val="18"/>
                <w:szCs w:val="18"/>
              </w:rPr>
              <w:t>H</w:t>
            </w:r>
          </w:p>
        </w:tc>
      </w:tr>
      <w:tr w:rsidR="005903BB">
        <w:trPr>
          <w:trHeight w:val="328"/>
          <w:jc w:val="center"/>
        </w:trPr>
        <w:tc>
          <w:tcPr>
            <w:tcW w:w="824" w:type="dxa"/>
            <w:vMerge w:val="restart"/>
            <w:vAlign w:val="center"/>
          </w:tcPr>
          <w:p w:rsidR="005903BB" w:rsidRDefault="000A2ECC">
            <w:pPr>
              <w:spacing w:line="240" w:lineRule="atLeast"/>
              <w:jc w:val="center"/>
              <w:rPr>
                <w:rFonts w:ascii="宋体" w:hAnsi="宋体" w:cs="宋体"/>
                <w:sz w:val="18"/>
                <w:szCs w:val="18"/>
              </w:rPr>
            </w:pPr>
            <w:r>
              <w:rPr>
                <w:rFonts w:ascii="宋体" w:hAnsi="宋体" w:cs="宋体" w:hint="eastAsia"/>
                <w:sz w:val="18"/>
                <w:szCs w:val="18"/>
              </w:rPr>
              <w:t>个性发展课程</w:t>
            </w:r>
          </w:p>
        </w:tc>
        <w:tc>
          <w:tcPr>
            <w:tcW w:w="1562" w:type="dxa"/>
            <w:vMerge w:val="restart"/>
            <w:vAlign w:val="center"/>
          </w:tcPr>
          <w:p w:rsidR="005903BB" w:rsidRDefault="000A2ECC">
            <w:pPr>
              <w:spacing w:line="240" w:lineRule="atLeast"/>
              <w:jc w:val="center"/>
              <w:rPr>
                <w:rFonts w:ascii="宋体" w:hAnsi="宋体" w:cs="宋体"/>
                <w:sz w:val="18"/>
                <w:szCs w:val="18"/>
              </w:rPr>
            </w:pPr>
            <w:r>
              <w:rPr>
                <w:rFonts w:ascii="宋体" w:hAnsi="宋体" w:cs="宋体" w:hint="eastAsia"/>
                <w:sz w:val="18"/>
                <w:szCs w:val="18"/>
              </w:rPr>
              <w:t>专业选修或</w:t>
            </w:r>
          </w:p>
          <w:p w:rsidR="005903BB" w:rsidRDefault="000A2ECC">
            <w:pPr>
              <w:spacing w:line="240" w:lineRule="atLeast"/>
              <w:jc w:val="center"/>
              <w:rPr>
                <w:rFonts w:ascii="宋体" w:hAnsi="宋体" w:cs="宋体"/>
                <w:sz w:val="18"/>
                <w:szCs w:val="18"/>
              </w:rPr>
            </w:pPr>
            <w:r>
              <w:rPr>
                <w:rFonts w:ascii="宋体" w:hAnsi="宋体" w:cs="宋体" w:hint="eastAsia"/>
                <w:sz w:val="18"/>
                <w:szCs w:val="18"/>
              </w:rPr>
              <w:t>创新创业教育课程</w:t>
            </w:r>
          </w:p>
        </w:tc>
        <w:tc>
          <w:tcPr>
            <w:tcW w:w="2215" w:type="dxa"/>
            <w:vAlign w:val="center"/>
          </w:tcPr>
          <w:p w:rsidR="005903BB" w:rsidRDefault="000A2ECC">
            <w:pPr>
              <w:spacing w:line="240" w:lineRule="atLeast"/>
              <w:jc w:val="center"/>
              <w:rPr>
                <w:rFonts w:ascii="宋体" w:hAnsi="宋体" w:cs="宋体"/>
                <w:sz w:val="18"/>
                <w:szCs w:val="18"/>
              </w:rPr>
            </w:pPr>
            <w:r>
              <w:rPr>
                <w:rFonts w:ascii="宋体" w:hAnsi="宋体" w:cs="宋体" w:hint="eastAsia"/>
                <w:sz w:val="18"/>
                <w:szCs w:val="18"/>
              </w:rPr>
              <w:t>证券投资技术分析（实验）</w:t>
            </w:r>
          </w:p>
        </w:tc>
        <w:tc>
          <w:tcPr>
            <w:tcW w:w="593" w:type="dxa"/>
            <w:vAlign w:val="center"/>
          </w:tcPr>
          <w:p w:rsidR="005903BB" w:rsidRDefault="000A2ECC">
            <w:pPr>
              <w:spacing w:line="240" w:lineRule="atLeast"/>
              <w:jc w:val="center"/>
              <w:rPr>
                <w:rFonts w:ascii="宋体" w:hAnsi="宋体" w:cs="宋体"/>
                <w:sz w:val="18"/>
                <w:szCs w:val="18"/>
              </w:rPr>
            </w:pPr>
            <w:r>
              <w:rPr>
                <w:rFonts w:ascii="宋体" w:hAnsi="宋体" w:cs="宋体" w:hint="eastAsia"/>
                <w:sz w:val="18"/>
                <w:szCs w:val="18"/>
              </w:rPr>
              <w:t>H</w:t>
            </w:r>
          </w:p>
        </w:tc>
        <w:tc>
          <w:tcPr>
            <w:tcW w:w="593" w:type="dxa"/>
            <w:vAlign w:val="center"/>
          </w:tcPr>
          <w:p w:rsidR="005903BB" w:rsidRDefault="000A2ECC">
            <w:pPr>
              <w:spacing w:line="240" w:lineRule="atLeast"/>
              <w:jc w:val="center"/>
              <w:rPr>
                <w:rFonts w:ascii="宋体" w:hAnsi="宋体" w:cs="宋体"/>
                <w:sz w:val="18"/>
                <w:szCs w:val="18"/>
              </w:rPr>
            </w:pPr>
            <w:r>
              <w:rPr>
                <w:rFonts w:ascii="宋体" w:hAnsi="宋体" w:cs="宋体" w:hint="eastAsia"/>
                <w:sz w:val="18"/>
                <w:szCs w:val="18"/>
              </w:rPr>
              <w:t>M</w:t>
            </w:r>
          </w:p>
        </w:tc>
        <w:tc>
          <w:tcPr>
            <w:tcW w:w="593" w:type="dxa"/>
            <w:vAlign w:val="center"/>
          </w:tcPr>
          <w:p w:rsidR="005903BB" w:rsidRDefault="000A2ECC">
            <w:pPr>
              <w:spacing w:line="240" w:lineRule="atLeast"/>
              <w:jc w:val="center"/>
              <w:rPr>
                <w:rFonts w:ascii="宋体" w:hAnsi="宋体" w:cs="宋体"/>
                <w:sz w:val="18"/>
                <w:szCs w:val="18"/>
              </w:rPr>
            </w:pPr>
            <w:r>
              <w:rPr>
                <w:rFonts w:ascii="宋体" w:hAnsi="宋体" w:cs="宋体" w:hint="eastAsia"/>
                <w:sz w:val="18"/>
                <w:szCs w:val="18"/>
              </w:rPr>
              <w:t>M</w:t>
            </w:r>
          </w:p>
        </w:tc>
        <w:tc>
          <w:tcPr>
            <w:tcW w:w="593" w:type="dxa"/>
            <w:vAlign w:val="center"/>
          </w:tcPr>
          <w:p w:rsidR="005903BB" w:rsidRDefault="005903BB">
            <w:pPr>
              <w:spacing w:line="240" w:lineRule="atLeast"/>
              <w:jc w:val="center"/>
              <w:rPr>
                <w:rFonts w:ascii="宋体" w:hAnsi="宋体" w:cs="宋体"/>
                <w:sz w:val="18"/>
                <w:szCs w:val="18"/>
              </w:rPr>
            </w:pPr>
          </w:p>
        </w:tc>
        <w:tc>
          <w:tcPr>
            <w:tcW w:w="593" w:type="dxa"/>
            <w:vAlign w:val="center"/>
          </w:tcPr>
          <w:p w:rsidR="005903BB" w:rsidRDefault="000A2ECC">
            <w:pPr>
              <w:spacing w:line="240" w:lineRule="atLeast"/>
              <w:jc w:val="center"/>
              <w:rPr>
                <w:rFonts w:ascii="宋体" w:hAnsi="宋体" w:cs="宋体"/>
                <w:sz w:val="18"/>
                <w:szCs w:val="18"/>
              </w:rPr>
            </w:pPr>
            <w:r>
              <w:rPr>
                <w:rFonts w:ascii="宋体" w:hAnsi="宋体" w:cs="宋体" w:hint="eastAsia"/>
                <w:sz w:val="18"/>
                <w:szCs w:val="18"/>
              </w:rPr>
              <w:t>H</w:t>
            </w:r>
          </w:p>
        </w:tc>
        <w:tc>
          <w:tcPr>
            <w:tcW w:w="598" w:type="dxa"/>
            <w:vAlign w:val="center"/>
          </w:tcPr>
          <w:p w:rsidR="005903BB" w:rsidRDefault="000A2ECC">
            <w:pPr>
              <w:spacing w:line="240" w:lineRule="atLeast"/>
              <w:jc w:val="center"/>
              <w:rPr>
                <w:rFonts w:ascii="宋体" w:hAnsi="宋体" w:cs="宋体"/>
                <w:sz w:val="18"/>
                <w:szCs w:val="18"/>
              </w:rPr>
            </w:pPr>
            <w:r>
              <w:rPr>
                <w:rFonts w:ascii="宋体" w:hAnsi="宋体" w:cs="宋体" w:hint="eastAsia"/>
                <w:sz w:val="18"/>
                <w:szCs w:val="18"/>
              </w:rPr>
              <w:t>H</w:t>
            </w:r>
          </w:p>
        </w:tc>
      </w:tr>
      <w:tr w:rsidR="005903BB">
        <w:trPr>
          <w:trHeight w:val="328"/>
          <w:jc w:val="center"/>
        </w:trPr>
        <w:tc>
          <w:tcPr>
            <w:tcW w:w="824" w:type="dxa"/>
            <w:vMerge/>
            <w:vAlign w:val="center"/>
          </w:tcPr>
          <w:p w:rsidR="005903BB" w:rsidRDefault="005903BB">
            <w:pPr>
              <w:spacing w:line="240" w:lineRule="atLeast"/>
              <w:jc w:val="center"/>
              <w:rPr>
                <w:rFonts w:ascii="宋体" w:hAnsi="宋体" w:cs="宋体"/>
                <w:sz w:val="18"/>
                <w:szCs w:val="18"/>
              </w:rPr>
            </w:pPr>
          </w:p>
        </w:tc>
        <w:tc>
          <w:tcPr>
            <w:tcW w:w="1562" w:type="dxa"/>
            <w:vMerge/>
            <w:vAlign w:val="center"/>
          </w:tcPr>
          <w:p w:rsidR="005903BB" w:rsidRDefault="005903BB">
            <w:pPr>
              <w:spacing w:line="240" w:lineRule="atLeast"/>
              <w:jc w:val="center"/>
              <w:rPr>
                <w:rFonts w:ascii="宋体" w:hAnsi="宋体" w:cs="宋体"/>
                <w:sz w:val="18"/>
                <w:szCs w:val="18"/>
              </w:rPr>
            </w:pPr>
          </w:p>
        </w:tc>
        <w:tc>
          <w:tcPr>
            <w:tcW w:w="2215" w:type="dxa"/>
            <w:vAlign w:val="center"/>
          </w:tcPr>
          <w:p w:rsidR="005903BB" w:rsidRDefault="000A2ECC">
            <w:pPr>
              <w:spacing w:line="240" w:lineRule="atLeast"/>
              <w:jc w:val="center"/>
              <w:rPr>
                <w:rFonts w:ascii="宋体" w:hAnsi="宋体" w:cs="宋体"/>
                <w:sz w:val="18"/>
                <w:szCs w:val="18"/>
              </w:rPr>
            </w:pPr>
            <w:r>
              <w:rPr>
                <w:rFonts w:ascii="宋体" w:hAnsi="宋体" w:cs="宋体" w:hint="eastAsia"/>
                <w:sz w:val="18"/>
                <w:szCs w:val="18"/>
              </w:rPr>
              <w:t>基金管理学</w:t>
            </w:r>
          </w:p>
        </w:tc>
        <w:tc>
          <w:tcPr>
            <w:tcW w:w="593" w:type="dxa"/>
            <w:vAlign w:val="center"/>
          </w:tcPr>
          <w:p w:rsidR="005903BB" w:rsidRDefault="000A2ECC">
            <w:pPr>
              <w:spacing w:line="240" w:lineRule="atLeast"/>
              <w:jc w:val="center"/>
              <w:rPr>
                <w:rFonts w:ascii="宋体" w:hAnsi="宋体" w:cs="宋体"/>
                <w:sz w:val="18"/>
                <w:szCs w:val="18"/>
              </w:rPr>
            </w:pPr>
            <w:r>
              <w:rPr>
                <w:rFonts w:ascii="宋体" w:hAnsi="宋体" w:cs="宋体" w:hint="eastAsia"/>
                <w:sz w:val="18"/>
                <w:szCs w:val="18"/>
              </w:rPr>
              <w:t>H</w:t>
            </w:r>
          </w:p>
        </w:tc>
        <w:tc>
          <w:tcPr>
            <w:tcW w:w="593" w:type="dxa"/>
            <w:vAlign w:val="center"/>
          </w:tcPr>
          <w:p w:rsidR="005903BB" w:rsidRDefault="000A2ECC">
            <w:pPr>
              <w:spacing w:line="240" w:lineRule="atLeast"/>
              <w:jc w:val="center"/>
              <w:rPr>
                <w:rFonts w:ascii="宋体" w:hAnsi="宋体" w:cs="宋体"/>
                <w:sz w:val="18"/>
                <w:szCs w:val="18"/>
              </w:rPr>
            </w:pPr>
            <w:r>
              <w:rPr>
                <w:rFonts w:ascii="宋体" w:hAnsi="宋体" w:cs="宋体" w:hint="eastAsia"/>
                <w:sz w:val="18"/>
                <w:szCs w:val="18"/>
              </w:rPr>
              <w:t>M</w:t>
            </w:r>
          </w:p>
        </w:tc>
        <w:tc>
          <w:tcPr>
            <w:tcW w:w="593" w:type="dxa"/>
            <w:vAlign w:val="center"/>
          </w:tcPr>
          <w:p w:rsidR="005903BB" w:rsidRDefault="000A2ECC">
            <w:pPr>
              <w:spacing w:line="240" w:lineRule="atLeast"/>
              <w:jc w:val="center"/>
              <w:rPr>
                <w:rFonts w:ascii="宋体" w:hAnsi="宋体" w:cs="宋体"/>
                <w:sz w:val="18"/>
                <w:szCs w:val="18"/>
              </w:rPr>
            </w:pPr>
            <w:r>
              <w:rPr>
                <w:rFonts w:ascii="宋体" w:hAnsi="宋体" w:cs="宋体" w:hint="eastAsia"/>
                <w:sz w:val="18"/>
                <w:szCs w:val="18"/>
              </w:rPr>
              <w:t>M</w:t>
            </w:r>
          </w:p>
        </w:tc>
        <w:tc>
          <w:tcPr>
            <w:tcW w:w="593" w:type="dxa"/>
            <w:vAlign w:val="center"/>
          </w:tcPr>
          <w:p w:rsidR="005903BB" w:rsidRDefault="005903BB">
            <w:pPr>
              <w:spacing w:line="240" w:lineRule="atLeast"/>
              <w:jc w:val="center"/>
              <w:rPr>
                <w:rFonts w:ascii="宋体" w:hAnsi="宋体" w:cs="宋体"/>
                <w:sz w:val="18"/>
                <w:szCs w:val="18"/>
              </w:rPr>
            </w:pPr>
          </w:p>
        </w:tc>
        <w:tc>
          <w:tcPr>
            <w:tcW w:w="593" w:type="dxa"/>
            <w:vAlign w:val="center"/>
          </w:tcPr>
          <w:p w:rsidR="005903BB" w:rsidRDefault="000A2ECC">
            <w:pPr>
              <w:spacing w:line="240" w:lineRule="atLeast"/>
              <w:jc w:val="center"/>
              <w:rPr>
                <w:rFonts w:ascii="宋体" w:hAnsi="宋体" w:cs="宋体"/>
                <w:sz w:val="18"/>
                <w:szCs w:val="18"/>
              </w:rPr>
            </w:pPr>
            <w:r>
              <w:rPr>
                <w:rFonts w:ascii="宋体" w:hAnsi="宋体" w:cs="宋体" w:hint="eastAsia"/>
                <w:sz w:val="18"/>
                <w:szCs w:val="18"/>
              </w:rPr>
              <w:t>H</w:t>
            </w:r>
          </w:p>
        </w:tc>
        <w:tc>
          <w:tcPr>
            <w:tcW w:w="598" w:type="dxa"/>
            <w:vAlign w:val="center"/>
          </w:tcPr>
          <w:p w:rsidR="005903BB" w:rsidRDefault="000A2ECC">
            <w:pPr>
              <w:spacing w:line="240" w:lineRule="atLeast"/>
              <w:jc w:val="center"/>
              <w:rPr>
                <w:rFonts w:ascii="宋体" w:hAnsi="宋体" w:cs="宋体"/>
                <w:sz w:val="18"/>
                <w:szCs w:val="18"/>
              </w:rPr>
            </w:pPr>
            <w:r>
              <w:rPr>
                <w:rFonts w:ascii="宋体" w:hAnsi="宋体" w:cs="宋体" w:hint="eastAsia"/>
                <w:sz w:val="18"/>
                <w:szCs w:val="18"/>
              </w:rPr>
              <w:t>H</w:t>
            </w:r>
          </w:p>
        </w:tc>
      </w:tr>
      <w:tr w:rsidR="005903BB">
        <w:trPr>
          <w:trHeight w:val="328"/>
          <w:jc w:val="center"/>
        </w:trPr>
        <w:tc>
          <w:tcPr>
            <w:tcW w:w="824" w:type="dxa"/>
            <w:vMerge/>
            <w:vAlign w:val="center"/>
          </w:tcPr>
          <w:p w:rsidR="005903BB" w:rsidRDefault="005903BB">
            <w:pPr>
              <w:spacing w:line="240" w:lineRule="atLeast"/>
              <w:jc w:val="center"/>
              <w:rPr>
                <w:rFonts w:ascii="宋体" w:hAnsi="宋体" w:cs="宋体"/>
                <w:sz w:val="18"/>
                <w:szCs w:val="18"/>
              </w:rPr>
            </w:pPr>
          </w:p>
        </w:tc>
        <w:tc>
          <w:tcPr>
            <w:tcW w:w="1562" w:type="dxa"/>
            <w:vMerge/>
            <w:vAlign w:val="center"/>
          </w:tcPr>
          <w:p w:rsidR="005903BB" w:rsidRDefault="005903BB">
            <w:pPr>
              <w:spacing w:line="240" w:lineRule="atLeast"/>
              <w:jc w:val="center"/>
              <w:rPr>
                <w:rFonts w:ascii="宋体" w:hAnsi="宋体" w:cs="宋体"/>
                <w:sz w:val="18"/>
                <w:szCs w:val="18"/>
              </w:rPr>
            </w:pPr>
          </w:p>
        </w:tc>
        <w:tc>
          <w:tcPr>
            <w:tcW w:w="2215" w:type="dxa"/>
            <w:vAlign w:val="center"/>
          </w:tcPr>
          <w:p w:rsidR="005903BB" w:rsidRDefault="000A2ECC">
            <w:pPr>
              <w:spacing w:line="240" w:lineRule="atLeast"/>
              <w:jc w:val="center"/>
              <w:rPr>
                <w:rFonts w:ascii="宋体" w:hAnsi="宋体" w:cs="宋体"/>
                <w:sz w:val="18"/>
                <w:szCs w:val="18"/>
              </w:rPr>
            </w:pPr>
            <w:r>
              <w:rPr>
                <w:rFonts w:ascii="宋体" w:hAnsi="宋体" w:cs="宋体" w:hint="eastAsia"/>
                <w:sz w:val="18"/>
                <w:szCs w:val="18"/>
              </w:rPr>
              <w:t>基金管理学（实验）</w:t>
            </w:r>
          </w:p>
        </w:tc>
        <w:tc>
          <w:tcPr>
            <w:tcW w:w="593" w:type="dxa"/>
            <w:vAlign w:val="center"/>
          </w:tcPr>
          <w:p w:rsidR="005903BB" w:rsidRDefault="000A2ECC">
            <w:pPr>
              <w:spacing w:line="240" w:lineRule="atLeast"/>
              <w:jc w:val="center"/>
              <w:rPr>
                <w:rFonts w:ascii="宋体" w:hAnsi="宋体" w:cs="宋体"/>
                <w:sz w:val="18"/>
                <w:szCs w:val="18"/>
              </w:rPr>
            </w:pPr>
            <w:r>
              <w:rPr>
                <w:rFonts w:ascii="宋体" w:hAnsi="宋体" w:cs="宋体" w:hint="eastAsia"/>
                <w:sz w:val="18"/>
                <w:szCs w:val="18"/>
              </w:rPr>
              <w:t>H</w:t>
            </w:r>
          </w:p>
        </w:tc>
        <w:tc>
          <w:tcPr>
            <w:tcW w:w="593" w:type="dxa"/>
            <w:vAlign w:val="center"/>
          </w:tcPr>
          <w:p w:rsidR="005903BB" w:rsidRDefault="000A2ECC">
            <w:pPr>
              <w:spacing w:line="240" w:lineRule="atLeast"/>
              <w:jc w:val="center"/>
              <w:rPr>
                <w:rFonts w:ascii="宋体" w:hAnsi="宋体" w:cs="宋体"/>
                <w:sz w:val="18"/>
                <w:szCs w:val="18"/>
              </w:rPr>
            </w:pPr>
            <w:r>
              <w:rPr>
                <w:rFonts w:ascii="宋体" w:hAnsi="宋体" w:cs="宋体" w:hint="eastAsia"/>
                <w:sz w:val="18"/>
                <w:szCs w:val="18"/>
              </w:rPr>
              <w:t>M</w:t>
            </w:r>
          </w:p>
        </w:tc>
        <w:tc>
          <w:tcPr>
            <w:tcW w:w="593" w:type="dxa"/>
            <w:vAlign w:val="center"/>
          </w:tcPr>
          <w:p w:rsidR="005903BB" w:rsidRDefault="000A2ECC">
            <w:pPr>
              <w:spacing w:line="240" w:lineRule="atLeast"/>
              <w:jc w:val="center"/>
              <w:rPr>
                <w:rFonts w:ascii="宋体" w:hAnsi="宋体" w:cs="宋体"/>
                <w:sz w:val="18"/>
                <w:szCs w:val="18"/>
              </w:rPr>
            </w:pPr>
            <w:r>
              <w:rPr>
                <w:rFonts w:ascii="宋体" w:hAnsi="宋体" w:cs="宋体" w:hint="eastAsia"/>
                <w:sz w:val="18"/>
                <w:szCs w:val="18"/>
              </w:rPr>
              <w:t>M</w:t>
            </w:r>
          </w:p>
        </w:tc>
        <w:tc>
          <w:tcPr>
            <w:tcW w:w="593" w:type="dxa"/>
            <w:vAlign w:val="center"/>
          </w:tcPr>
          <w:p w:rsidR="005903BB" w:rsidRDefault="005903BB">
            <w:pPr>
              <w:spacing w:line="240" w:lineRule="atLeast"/>
              <w:jc w:val="center"/>
              <w:rPr>
                <w:rFonts w:ascii="宋体" w:hAnsi="宋体" w:cs="宋体"/>
                <w:sz w:val="18"/>
                <w:szCs w:val="18"/>
              </w:rPr>
            </w:pPr>
          </w:p>
        </w:tc>
        <w:tc>
          <w:tcPr>
            <w:tcW w:w="593" w:type="dxa"/>
            <w:vAlign w:val="center"/>
          </w:tcPr>
          <w:p w:rsidR="005903BB" w:rsidRDefault="000A2ECC">
            <w:pPr>
              <w:spacing w:line="240" w:lineRule="atLeast"/>
              <w:jc w:val="center"/>
              <w:rPr>
                <w:rFonts w:ascii="宋体" w:hAnsi="宋体" w:cs="宋体"/>
                <w:sz w:val="18"/>
                <w:szCs w:val="18"/>
              </w:rPr>
            </w:pPr>
            <w:r>
              <w:rPr>
                <w:rFonts w:ascii="宋体" w:hAnsi="宋体" w:cs="宋体" w:hint="eastAsia"/>
                <w:sz w:val="18"/>
                <w:szCs w:val="18"/>
              </w:rPr>
              <w:t>H</w:t>
            </w:r>
          </w:p>
        </w:tc>
        <w:tc>
          <w:tcPr>
            <w:tcW w:w="598" w:type="dxa"/>
            <w:vAlign w:val="center"/>
          </w:tcPr>
          <w:p w:rsidR="005903BB" w:rsidRDefault="000A2ECC">
            <w:pPr>
              <w:spacing w:line="240" w:lineRule="atLeast"/>
              <w:jc w:val="center"/>
              <w:rPr>
                <w:rFonts w:ascii="宋体" w:hAnsi="宋体" w:cs="宋体"/>
                <w:sz w:val="18"/>
                <w:szCs w:val="18"/>
              </w:rPr>
            </w:pPr>
            <w:r>
              <w:rPr>
                <w:rFonts w:ascii="宋体" w:hAnsi="宋体" w:cs="宋体" w:hint="eastAsia"/>
                <w:sz w:val="18"/>
                <w:szCs w:val="18"/>
              </w:rPr>
              <w:t>H</w:t>
            </w:r>
          </w:p>
        </w:tc>
      </w:tr>
      <w:tr w:rsidR="005903BB">
        <w:trPr>
          <w:trHeight w:val="328"/>
          <w:jc w:val="center"/>
        </w:trPr>
        <w:tc>
          <w:tcPr>
            <w:tcW w:w="824" w:type="dxa"/>
            <w:vMerge/>
            <w:vAlign w:val="center"/>
          </w:tcPr>
          <w:p w:rsidR="005903BB" w:rsidRDefault="005903BB">
            <w:pPr>
              <w:spacing w:line="240" w:lineRule="atLeast"/>
              <w:jc w:val="center"/>
              <w:rPr>
                <w:rFonts w:ascii="宋体" w:hAnsi="宋体" w:cs="宋体"/>
                <w:sz w:val="18"/>
                <w:szCs w:val="18"/>
              </w:rPr>
            </w:pPr>
          </w:p>
        </w:tc>
        <w:tc>
          <w:tcPr>
            <w:tcW w:w="1562" w:type="dxa"/>
            <w:vMerge/>
            <w:vAlign w:val="center"/>
          </w:tcPr>
          <w:p w:rsidR="005903BB" w:rsidRDefault="005903BB">
            <w:pPr>
              <w:spacing w:line="240" w:lineRule="atLeast"/>
              <w:jc w:val="center"/>
              <w:rPr>
                <w:rFonts w:ascii="宋体" w:hAnsi="宋体" w:cs="宋体"/>
                <w:sz w:val="18"/>
                <w:szCs w:val="18"/>
              </w:rPr>
            </w:pPr>
          </w:p>
        </w:tc>
        <w:tc>
          <w:tcPr>
            <w:tcW w:w="2215" w:type="dxa"/>
            <w:vAlign w:val="center"/>
          </w:tcPr>
          <w:p w:rsidR="005903BB" w:rsidRDefault="000A2ECC">
            <w:pPr>
              <w:spacing w:line="240" w:lineRule="atLeast"/>
              <w:jc w:val="center"/>
              <w:rPr>
                <w:rFonts w:ascii="宋体" w:hAnsi="宋体" w:cs="宋体"/>
                <w:sz w:val="18"/>
                <w:szCs w:val="18"/>
              </w:rPr>
            </w:pPr>
            <w:r>
              <w:rPr>
                <w:rFonts w:ascii="宋体" w:hAnsi="宋体" w:cs="宋体" w:hint="eastAsia"/>
                <w:sz w:val="18"/>
                <w:szCs w:val="18"/>
              </w:rPr>
              <w:t>期货与期权交易实务（实验）</w:t>
            </w:r>
          </w:p>
        </w:tc>
        <w:tc>
          <w:tcPr>
            <w:tcW w:w="593" w:type="dxa"/>
            <w:vAlign w:val="center"/>
          </w:tcPr>
          <w:p w:rsidR="005903BB" w:rsidRDefault="000A2ECC">
            <w:pPr>
              <w:spacing w:line="240" w:lineRule="atLeast"/>
              <w:jc w:val="center"/>
              <w:rPr>
                <w:rFonts w:ascii="宋体" w:hAnsi="宋体" w:cs="宋体"/>
                <w:sz w:val="18"/>
                <w:szCs w:val="18"/>
              </w:rPr>
            </w:pPr>
            <w:r>
              <w:rPr>
                <w:rFonts w:ascii="宋体" w:hAnsi="宋体" w:cs="宋体" w:hint="eastAsia"/>
                <w:sz w:val="18"/>
                <w:szCs w:val="18"/>
              </w:rPr>
              <w:t>H</w:t>
            </w:r>
          </w:p>
        </w:tc>
        <w:tc>
          <w:tcPr>
            <w:tcW w:w="593" w:type="dxa"/>
            <w:vAlign w:val="center"/>
          </w:tcPr>
          <w:p w:rsidR="005903BB" w:rsidRDefault="000A2ECC">
            <w:pPr>
              <w:spacing w:line="240" w:lineRule="atLeast"/>
              <w:jc w:val="center"/>
              <w:rPr>
                <w:rFonts w:ascii="宋体" w:hAnsi="宋体" w:cs="宋体"/>
                <w:sz w:val="18"/>
                <w:szCs w:val="18"/>
              </w:rPr>
            </w:pPr>
            <w:r>
              <w:rPr>
                <w:rFonts w:ascii="宋体" w:hAnsi="宋体" w:cs="宋体" w:hint="eastAsia"/>
                <w:sz w:val="18"/>
                <w:szCs w:val="18"/>
              </w:rPr>
              <w:t>M</w:t>
            </w:r>
          </w:p>
        </w:tc>
        <w:tc>
          <w:tcPr>
            <w:tcW w:w="593" w:type="dxa"/>
            <w:vAlign w:val="center"/>
          </w:tcPr>
          <w:p w:rsidR="005903BB" w:rsidRDefault="000A2ECC">
            <w:pPr>
              <w:spacing w:line="240" w:lineRule="atLeast"/>
              <w:jc w:val="center"/>
              <w:rPr>
                <w:rFonts w:ascii="宋体" w:hAnsi="宋体" w:cs="宋体"/>
                <w:sz w:val="18"/>
                <w:szCs w:val="18"/>
              </w:rPr>
            </w:pPr>
            <w:r>
              <w:rPr>
                <w:rFonts w:ascii="宋体" w:hAnsi="宋体" w:cs="宋体" w:hint="eastAsia"/>
                <w:sz w:val="18"/>
                <w:szCs w:val="18"/>
              </w:rPr>
              <w:t>M</w:t>
            </w:r>
          </w:p>
        </w:tc>
        <w:tc>
          <w:tcPr>
            <w:tcW w:w="593" w:type="dxa"/>
            <w:vAlign w:val="center"/>
          </w:tcPr>
          <w:p w:rsidR="005903BB" w:rsidRDefault="005903BB">
            <w:pPr>
              <w:spacing w:line="240" w:lineRule="atLeast"/>
              <w:jc w:val="center"/>
              <w:rPr>
                <w:rFonts w:ascii="宋体" w:hAnsi="宋体" w:cs="宋体"/>
                <w:sz w:val="18"/>
                <w:szCs w:val="18"/>
              </w:rPr>
            </w:pPr>
          </w:p>
        </w:tc>
        <w:tc>
          <w:tcPr>
            <w:tcW w:w="593" w:type="dxa"/>
            <w:vAlign w:val="center"/>
          </w:tcPr>
          <w:p w:rsidR="005903BB" w:rsidRDefault="000A2ECC">
            <w:pPr>
              <w:spacing w:line="240" w:lineRule="atLeast"/>
              <w:jc w:val="center"/>
              <w:rPr>
                <w:rFonts w:ascii="宋体" w:hAnsi="宋体" w:cs="宋体"/>
                <w:sz w:val="18"/>
                <w:szCs w:val="18"/>
              </w:rPr>
            </w:pPr>
            <w:r>
              <w:rPr>
                <w:rFonts w:ascii="宋体" w:hAnsi="宋体" w:cs="宋体" w:hint="eastAsia"/>
                <w:sz w:val="18"/>
                <w:szCs w:val="18"/>
              </w:rPr>
              <w:t>H</w:t>
            </w:r>
          </w:p>
        </w:tc>
        <w:tc>
          <w:tcPr>
            <w:tcW w:w="598" w:type="dxa"/>
            <w:vAlign w:val="center"/>
          </w:tcPr>
          <w:p w:rsidR="005903BB" w:rsidRDefault="000A2ECC">
            <w:pPr>
              <w:spacing w:line="240" w:lineRule="atLeast"/>
              <w:jc w:val="center"/>
              <w:rPr>
                <w:rFonts w:ascii="宋体" w:hAnsi="宋体" w:cs="宋体"/>
                <w:sz w:val="18"/>
                <w:szCs w:val="18"/>
              </w:rPr>
            </w:pPr>
            <w:r>
              <w:rPr>
                <w:rFonts w:ascii="宋体" w:hAnsi="宋体" w:cs="宋体" w:hint="eastAsia"/>
                <w:sz w:val="18"/>
                <w:szCs w:val="18"/>
              </w:rPr>
              <w:t>H</w:t>
            </w:r>
          </w:p>
        </w:tc>
      </w:tr>
      <w:tr w:rsidR="005903BB">
        <w:trPr>
          <w:trHeight w:val="328"/>
          <w:jc w:val="center"/>
        </w:trPr>
        <w:tc>
          <w:tcPr>
            <w:tcW w:w="824" w:type="dxa"/>
            <w:vMerge/>
            <w:vAlign w:val="center"/>
          </w:tcPr>
          <w:p w:rsidR="005903BB" w:rsidRDefault="005903BB">
            <w:pPr>
              <w:spacing w:line="240" w:lineRule="atLeast"/>
              <w:jc w:val="center"/>
              <w:rPr>
                <w:rFonts w:ascii="宋体" w:hAnsi="宋体" w:cs="宋体"/>
                <w:sz w:val="18"/>
                <w:szCs w:val="18"/>
              </w:rPr>
            </w:pPr>
          </w:p>
        </w:tc>
        <w:tc>
          <w:tcPr>
            <w:tcW w:w="1562" w:type="dxa"/>
            <w:vMerge/>
            <w:vAlign w:val="center"/>
          </w:tcPr>
          <w:p w:rsidR="005903BB" w:rsidRDefault="005903BB">
            <w:pPr>
              <w:spacing w:line="240" w:lineRule="atLeast"/>
              <w:jc w:val="center"/>
              <w:rPr>
                <w:rFonts w:ascii="宋体" w:hAnsi="宋体" w:cs="宋体"/>
                <w:sz w:val="18"/>
                <w:szCs w:val="18"/>
              </w:rPr>
            </w:pPr>
          </w:p>
        </w:tc>
        <w:tc>
          <w:tcPr>
            <w:tcW w:w="2215" w:type="dxa"/>
            <w:vAlign w:val="center"/>
          </w:tcPr>
          <w:p w:rsidR="005903BB" w:rsidRDefault="000A2ECC">
            <w:pPr>
              <w:spacing w:line="240" w:lineRule="atLeast"/>
              <w:jc w:val="center"/>
              <w:rPr>
                <w:rFonts w:ascii="宋体" w:hAnsi="宋体" w:cs="宋体"/>
                <w:sz w:val="18"/>
                <w:szCs w:val="18"/>
              </w:rPr>
            </w:pPr>
            <w:r>
              <w:rPr>
                <w:rFonts w:ascii="宋体" w:hAnsi="宋体" w:cs="宋体" w:hint="eastAsia"/>
                <w:sz w:val="18"/>
                <w:szCs w:val="18"/>
              </w:rPr>
              <w:t>投资学（双语）</w:t>
            </w:r>
          </w:p>
        </w:tc>
        <w:tc>
          <w:tcPr>
            <w:tcW w:w="593" w:type="dxa"/>
            <w:vAlign w:val="center"/>
          </w:tcPr>
          <w:p w:rsidR="005903BB" w:rsidRDefault="000A2ECC">
            <w:pPr>
              <w:spacing w:line="240" w:lineRule="atLeast"/>
              <w:jc w:val="center"/>
              <w:rPr>
                <w:rFonts w:ascii="宋体" w:hAnsi="宋体" w:cs="宋体"/>
                <w:sz w:val="18"/>
                <w:szCs w:val="18"/>
              </w:rPr>
            </w:pPr>
            <w:r>
              <w:rPr>
                <w:rFonts w:ascii="宋体" w:hAnsi="宋体" w:cs="宋体" w:hint="eastAsia"/>
                <w:sz w:val="18"/>
                <w:szCs w:val="18"/>
              </w:rPr>
              <w:t>H</w:t>
            </w:r>
          </w:p>
        </w:tc>
        <w:tc>
          <w:tcPr>
            <w:tcW w:w="593" w:type="dxa"/>
            <w:vAlign w:val="center"/>
          </w:tcPr>
          <w:p w:rsidR="005903BB" w:rsidRDefault="000A2ECC">
            <w:pPr>
              <w:spacing w:line="240" w:lineRule="atLeast"/>
              <w:jc w:val="center"/>
              <w:rPr>
                <w:rFonts w:ascii="宋体" w:hAnsi="宋体" w:cs="宋体"/>
                <w:sz w:val="18"/>
                <w:szCs w:val="18"/>
              </w:rPr>
            </w:pPr>
            <w:r>
              <w:rPr>
                <w:rFonts w:ascii="宋体" w:hAnsi="宋体" w:cs="宋体" w:hint="eastAsia"/>
                <w:sz w:val="18"/>
                <w:szCs w:val="18"/>
              </w:rPr>
              <w:t>M</w:t>
            </w:r>
          </w:p>
        </w:tc>
        <w:tc>
          <w:tcPr>
            <w:tcW w:w="593" w:type="dxa"/>
            <w:vAlign w:val="center"/>
          </w:tcPr>
          <w:p w:rsidR="005903BB" w:rsidRDefault="000A2ECC">
            <w:pPr>
              <w:spacing w:line="240" w:lineRule="atLeast"/>
              <w:jc w:val="center"/>
              <w:rPr>
                <w:rFonts w:ascii="宋体" w:hAnsi="宋体" w:cs="宋体"/>
                <w:sz w:val="18"/>
                <w:szCs w:val="18"/>
              </w:rPr>
            </w:pPr>
            <w:r>
              <w:rPr>
                <w:rFonts w:ascii="宋体" w:hAnsi="宋体" w:cs="宋体" w:hint="eastAsia"/>
                <w:sz w:val="18"/>
                <w:szCs w:val="18"/>
              </w:rPr>
              <w:t>M</w:t>
            </w:r>
          </w:p>
        </w:tc>
        <w:tc>
          <w:tcPr>
            <w:tcW w:w="593" w:type="dxa"/>
            <w:vAlign w:val="center"/>
          </w:tcPr>
          <w:p w:rsidR="005903BB" w:rsidRDefault="005903BB">
            <w:pPr>
              <w:spacing w:line="240" w:lineRule="atLeast"/>
              <w:jc w:val="center"/>
              <w:rPr>
                <w:rFonts w:ascii="宋体" w:hAnsi="宋体" w:cs="宋体"/>
                <w:sz w:val="18"/>
                <w:szCs w:val="18"/>
              </w:rPr>
            </w:pPr>
          </w:p>
        </w:tc>
        <w:tc>
          <w:tcPr>
            <w:tcW w:w="593" w:type="dxa"/>
            <w:vAlign w:val="center"/>
          </w:tcPr>
          <w:p w:rsidR="005903BB" w:rsidRDefault="000A2ECC">
            <w:pPr>
              <w:spacing w:line="240" w:lineRule="atLeast"/>
              <w:jc w:val="center"/>
              <w:rPr>
                <w:rFonts w:ascii="宋体" w:hAnsi="宋体" w:cs="宋体"/>
                <w:sz w:val="18"/>
                <w:szCs w:val="18"/>
              </w:rPr>
            </w:pPr>
            <w:r>
              <w:rPr>
                <w:rFonts w:ascii="宋体" w:hAnsi="宋体" w:cs="宋体" w:hint="eastAsia"/>
                <w:sz w:val="18"/>
                <w:szCs w:val="18"/>
              </w:rPr>
              <w:t>H</w:t>
            </w:r>
          </w:p>
        </w:tc>
        <w:tc>
          <w:tcPr>
            <w:tcW w:w="598" w:type="dxa"/>
            <w:vAlign w:val="center"/>
          </w:tcPr>
          <w:p w:rsidR="005903BB" w:rsidRDefault="000A2ECC">
            <w:pPr>
              <w:spacing w:line="240" w:lineRule="atLeast"/>
              <w:jc w:val="center"/>
              <w:rPr>
                <w:rFonts w:ascii="宋体" w:hAnsi="宋体" w:cs="宋体"/>
                <w:sz w:val="18"/>
                <w:szCs w:val="18"/>
              </w:rPr>
            </w:pPr>
            <w:r>
              <w:rPr>
                <w:rFonts w:ascii="宋体" w:hAnsi="宋体" w:cs="宋体" w:hint="eastAsia"/>
                <w:sz w:val="18"/>
                <w:szCs w:val="18"/>
              </w:rPr>
              <w:t>H</w:t>
            </w:r>
          </w:p>
        </w:tc>
      </w:tr>
      <w:tr w:rsidR="005903BB">
        <w:trPr>
          <w:trHeight w:val="328"/>
          <w:jc w:val="center"/>
        </w:trPr>
        <w:tc>
          <w:tcPr>
            <w:tcW w:w="824" w:type="dxa"/>
            <w:vMerge/>
            <w:vAlign w:val="center"/>
          </w:tcPr>
          <w:p w:rsidR="005903BB" w:rsidRDefault="005903BB">
            <w:pPr>
              <w:spacing w:line="240" w:lineRule="atLeast"/>
              <w:jc w:val="center"/>
              <w:rPr>
                <w:rFonts w:ascii="宋体" w:hAnsi="宋体" w:cs="宋体"/>
                <w:sz w:val="18"/>
                <w:szCs w:val="18"/>
              </w:rPr>
            </w:pPr>
          </w:p>
        </w:tc>
        <w:tc>
          <w:tcPr>
            <w:tcW w:w="1562" w:type="dxa"/>
            <w:vMerge/>
            <w:vAlign w:val="center"/>
          </w:tcPr>
          <w:p w:rsidR="005903BB" w:rsidRDefault="005903BB">
            <w:pPr>
              <w:spacing w:line="240" w:lineRule="atLeast"/>
              <w:jc w:val="center"/>
              <w:rPr>
                <w:rFonts w:ascii="宋体" w:hAnsi="宋体" w:cs="宋体"/>
                <w:sz w:val="18"/>
                <w:szCs w:val="18"/>
              </w:rPr>
            </w:pPr>
          </w:p>
        </w:tc>
        <w:tc>
          <w:tcPr>
            <w:tcW w:w="2215" w:type="dxa"/>
            <w:vAlign w:val="center"/>
          </w:tcPr>
          <w:p w:rsidR="005903BB" w:rsidRDefault="000A2ECC">
            <w:pPr>
              <w:spacing w:line="240" w:lineRule="atLeast"/>
              <w:jc w:val="center"/>
              <w:rPr>
                <w:rFonts w:ascii="宋体" w:hAnsi="宋体" w:cs="宋体"/>
                <w:sz w:val="18"/>
                <w:szCs w:val="18"/>
              </w:rPr>
            </w:pPr>
            <w:r>
              <w:rPr>
                <w:rFonts w:ascii="宋体" w:hAnsi="宋体" w:cs="宋体" w:hint="eastAsia"/>
                <w:sz w:val="18"/>
                <w:szCs w:val="18"/>
              </w:rPr>
              <w:t>金融数据挖掘与分析（实验）</w:t>
            </w:r>
          </w:p>
        </w:tc>
        <w:tc>
          <w:tcPr>
            <w:tcW w:w="593" w:type="dxa"/>
            <w:vAlign w:val="center"/>
          </w:tcPr>
          <w:p w:rsidR="005903BB" w:rsidRDefault="000A2ECC">
            <w:pPr>
              <w:spacing w:line="240" w:lineRule="atLeast"/>
              <w:jc w:val="center"/>
              <w:rPr>
                <w:rFonts w:ascii="宋体" w:hAnsi="宋体" w:cs="宋体"/>
                <w:sz w:val="18"/>
                <w:szCs w:val="18"/>
              </w:rPr>
            </w:pPr>
            <w:r>
              <w:rPr>
                <w:rFonts w:ascii="宋体" w:hAnsi="宋体" w:cs="宋体" w:hint="eastAsia"/>
                <w:sz w:val="18"/>
                <w:szCs w:val="18"/>
              </w:rPr>
              <w:t>H</w:t>
            </w:r>
          </w:p>
        </w:tc>
        <w:tc>
          <w:tcPr>
            <w:tcW w:w="593" w:type="dxa"/>
            <w:vAlign w:val="center"/>
          </w:tcPr>
          <w:p w:rsidR="005903BB" w:rsidRDefault="005903BB">
            <w:pPr>
              <w:spacing w:line="240" w:lineRule="atLeast"/>
              <w:jc w:val="center"/>
              <w:rPr>
                <w:rFonts w:ascii="宋体" w:hAnsi="宋体" w:cs="宋体"/>
                <w:sz w:val="18"/>
                <w:szCs w:val="18"/>
              </w:rPr>
            </w:pPr>
          </w:p>
        </w:tc>
        <w:tc>
          <w:tcPr>
            <w:tcW w:w="593" w:type="dxa"/>
            <w:vAlign w:val="center"/>
          </w:tcPr>
          <w:p w:rsidR="005903BB" w:rsidRDefault="000A2ECC">
            <w:pPr>
              <w:spacing w:line="240" w:lineRule="atLeast"/>
              <w:jc w:val="center"/>
              <w:rPr>
                <w:rFonts w:ascii="宋体" w:hAnsi="宋体" w:cs="宋体"/>
                <w:sz w:val="18"/>
                <w:szCs w:val="18"/>
              </w:rPr>
            </w:pPr>
            <w:r>
              <w:rPr>
                <w:rFonts w:ascii="宋体" w:hAnsi="宋体" w:cs="宋体" w:hint="eastAsia"/>
                <w:sz w:val="18"/>
                <w:szCs w:val="18"/>
              </w:rPr>
              <w:t>H</w:t>
            </w:r>
          </w:p>
        </w:tc>
        <w:tc>
          <w:tcPr>
            <w:tcW w:w="593" w:type="dxa"/>
            <w:vAlign w:val="center"/>
          </w:tcPr>
          <w:p w:rsidR="005903BB" w:rsidRDefault="005903BB">
            <w:pPr>
              <w:spacing w:line="240" w:lineRule="atLeast"/>
              <w:jc w:val="center"/>
              <w:rPr>
                <w:rFonts w:ascii="宋体" w:hAnsi="宋体" w:cs="宋体"/>
                <w:sz w:val="18"/>
                <w:szCs w:val="18"/>
              </w:rPr>
            </w:pPr>
          </w:p>
        </w:tc>
        <w:tc>
          <w:tcPr>
            <w:tcW w:w="593" w:type="dxa"/>
            <w:vAlign w:val="center"/>
          </w:tcPr>
          <w:p w:rsidR="005903BB" w:rsidRDefault="005903BB">
            <w:pPr>
              <w:spacing w:line="240" w:lineRule="atLeast"/>
              <w:jc w:val="center"/>
              <w:rPr>
                <w:rFonts w:ascii="宋体" w:hAnsi="宋体" w:cs="宋体"/>
                <w:sz w:val="18"/>
                <w:szCs w:val="18"/>
              </w:rPr>
            </w:pPr>
          </w:p>
        </w:tc>
        <w:tc>
          <w:tcPr>
            <w:tcW w:w="598" w:type="dxa"/>
            <w:vAlign w:val="center"/>
          </w:tcPr>
          <w:p w:rsidR="005903BB" w:rsidRDefault="000A2ECC">
            <w:pPr>
              <w:spacing w:line="240" w:lineRule="atLeast"/>
              <w:jc w:val="center"/>
              <w:rPr>
                <w:rFonts w:ascii="宋体" w:hAnsi="宋体" w:cs="宋体"/>
                <w:sz w:val="18"/>
                <w:szCs w:val="18"/>
              </w:rPr>
            </w:pPr>
            <w:r>
              <w:rPr>
                <w:rFonts w:ascii="宋体" w:hAnsi="宋体" w:cs="宋体" w:hint="eastAsia"/>
                <w:sz w:val="18"/>
                <w:szCs w:val="18"/>
              </w:rPr>
              <w:t>H</w:t>
            </w:r>
          </w:p>
        </w:tc>
      </w:tr>
      <w:tr w:rsidR="005903BB">
        <w:trPr>
          <w:trHeight w:val="328"/>
          <w:jc w:val="center"/>
        </w:trPr>
        <w:tc>
          <w:tcPr>
            <w:tcW w:w="824" w:type="dxa"/>
            <w:vMerge/>
            <w:vAlign w:val="center"/>
          </w:tcPr>
          <w:p w:rsidR="005903BB" w:rsidRDefault="005903BB">
            <w:pPr>
              <w:spacing w:line="240" w:lineRule="atLeast"/>
              <w:jc w:val="center"/>
              <w:rPr>
                <w:rFonts w:ascii="宋体" w:hAnsi="宋体" w:cs="宋体"/>
                <w:sz w:val="18"/>
                <w:szCs w:val="18"/>
              </w:rPr>
            </w:pPr>
          </w:p>
        </w:tc>
        <w:tc>
          <w:tcPr>
            <w:tcW w:w="1562" w:type="dxa"/>
            <w:vMerge/>
            <w:vAlign w:val="center"/>
          </w:tcPr>
          <w:p w:rsidR="005903BB" w:rsidRDefault="005903BB">
            <w:pPr>
              <w:spacing w:line="240" w:lineRule="atLeast"/>
              <w:jc w:val="center"/>
              <w:rPr>
                <w:rFonts w:ascii="宋体" w:hAnsi="宋体" w:cs="宋体"/>
                <w:sz w:val="18"/>
                <w:szCs w:val="18"/>
              </w:rPr>
            </w:pPr>
          </w:p>
        </w:tc>
        <w:tc>
          <w:tcPr>
            <w:tcW w:w="2215" w:type="dxa"/>
            <w:vAlign w:val="center"/>
          </w:tcPr>
          <w:p w:rsidR="005903BB" w:rsidRDefault="000A2ECC">
            <w:pPr>
              <w:spacing w:line="240" w:lineRule="atLeast"/>
              <w:jc w:val="center"/>
              <w:rPr>
                <w:rFonts w:ascii="宋体" w:hAnsi="宋体" w:cs="宋体"/>
                <w:sz w:val="18"/>
                <w:szCs w:val="18"/>
              </w:rPr>
            </w:pPr>
            <w:r>
              <w:rPr>
                <w:rFonts w:ascii="宋体" w:hAnsi="宋体" w:cs="宋体" w:hint="eastAsia"/>
                <w:sz w:val="18"/>
                <w:szCs w:val="18"/>
              </w:rPr>
              <w:t>金融工程理论前沿动态</w:t>
            </w:r>
          </w:p>
        </w:tc>
        <w:tc>
          <w:tcPr>
            <w:tcW w:w="593" w:type="dxa"/>
            <w:vAlign w:val="center"/>
          </w:tcPr>
          <w:p w:rsidR="005903BB" w:rsidRDefault="000A2ECC">
            <w:pPr>
              <w:spacing w:line="240" w:lineRule="atLeast"/>
              <w:jc w:val="center"/>
              <w:rPr>
                <w:rFonts w:ascii="宋体" w:hAnsi="宋体" w:cs="宋体"/>
                <w:sz w:val="18"/>
                <w:szCs w:val="18"/>
              </w:rPr>
            </w:pPr>
            <w:r>
              <w:rPr>
                <w:rFonts w:ascii="宋体" w:hAnsi="宋体" w:cs="宋体" w:hint="eastAsia"/>
                <w:sz w:val="18"/>
                <w:szCs w:val="18"/>
              </w:rPr>
              <w:t>H</w:t>
            </w:r>
          </w:p>
        </w:tc>
        <w:tc>
          <w:tcPr>
            <w:tcW w:w="593" w:type="dxa"/>
            <w:vAlign w:val="center"/>
          </w:tcPr>
          <w:p w:rsidR="005903BB" w:rsidRDefault="000A2ECC">
            <w:pPr>
              <w:spacing w:line="240" w:lineRule="atLeast"/>
              <w:jc w:val="center"/>
              <w:rPr>
                <w:rFonts w:ascii="宋体" w:hAnsi="宋体" w:cs="宋体"/>
                <w:sz w:val="18"/>
                <w:szCs w:val="18"/>
              </w:rPr>
            </w:pPr>
            <w:r>
              <w:rPr>
                <w:rFonts w:ascii="宋体" w:hAnsi="宋体" w:cs="宋体" w:hint="eastAsia"/>
                <w:sz w:val="18"/>
                <w:szCs w:val="18"/>
              </w:rPr>
              <w:t>M</w:t>
            </w:r>
          </w:p>
        </w:tc>
        <w:tc>
          <w:tcPr>
            <w:tcW w:w="593" w:type="dxa"/>
            <w:vAlign w:val="center"/>
          </w:tcPr>
          <w:p w:rsidR="005903BB" w:rsidRDefault="000A2ECC">
            <w:pPr>
              <w:spacing w:line="240" w:lineRule="atLeast"/>
              <w:jc w:val="center"/>
              <w:rPr>
                <w:rFonts w:ascii="宋体" w:hAnsi="宋体" w:cs="宋体"/>
                <w:sz w:val="18"/>
                <w:szCs w:val="18"/>
              </w:rPr>
            </w:pPr>
            <w:r>
              <w:rPr>
                <w:rFonts w:ascii="宋体" w:hAnsi="宋体" w:cs="宋体" w:hint="eastAsia"/>
                <w:sz w:val="18"/>
                <w:szCs w:val="18"/>
              </w:rPr>
              <w:t>M</w:t>
            </w:r>
          </w:p>
        </w:tc>
        <w:tc>
          <w:tcPr>
            <w:tcW w:w="593" w:type="dxa"/>
            <w:vAlign w:val="center"/>
          </w:tcPr>
          <w:p w:rsidR="005903BB" w:rsidRDefault="005903BB">
            <w:pPr>
              <w:spacing w:line="240" w:lineRule="atLeast"/>
              <w:jc w:val="center"/>
              <w:rPr>
                <w:rFonts w:ascii="宋体" w:hAnsi="宋体" w:cs="宋体"/>
                <w:sz w:val="18"/>
                <w:szCs w:val="18"/>
              </w:rPr>
            </w:pPr>
          </w:p>
        </w:tc>
        <w:tc>
          <w:tcPr>
            <w:tcW w:w="593" w:type="dxa"/>
            <w:vAlign w:val="center"/>
          </w:tcPr>
          <w:p w:rsidR="005903BB" w:rsidRDefault="000A2ECC">
            <w:pPr>
              <w:spacing w:line="240" w:lineRule="atLeast"/>
              <w:jc w:val="center"/>
              <w:rPr>
                <w:rFonts w:ascii="宋体" w:hAnsi="宋体" w:cs="宋体"/>
                <w:sz w:val="18"/>
                <w:szCs w:val="18"/>
              </w:rPr>
            </w:pPr>
            <w:r>
              <w:rPr>
                <w:rFonts w:ascii="宋体" w:hAnsi="宋体" w:cs="宋体" w:hint="eastAsia"/>
                <w:sz w:val="18"/>
                <w:szCs w:val="18"/>
              </w:rPr>
              <w:t>H</w:t>
            </w:r>
          </w:p>
        </w:tc>
        <w:tc>
          <w:tcPr>
            <w:tcW w:w="598" w:type="dxa"/>
            <w:vAlign w:val="center"/>
          </w:tcPr>
          <w:p w:rsidR="005903BB" w:rsidRDefault="000A2ECC">
            <w:pPr>
              <w:spacing w:line="240" w:lineRule="atLeast"/>
              <w:jc w:val="center"/>
              <w:rPr>
                <w:rFonts w:ascii="宋体" w:hAnsi="宋体" w:cs="宋体"/>
                <w:sz w:val="18"/>
                <w:szCs w:val="18"/>
              </w:rPr>
            </w:pPr>
            <w:r>
              <w:rPr>
                <w:rFonts w:ascii="宋体" w:hAnsi="宋体" w:cs="宋体" w:hint="eastAsia"/>
                <w:sz w:val="18"/>
                <w:szCs w:val="18"/>
              </w:rPr>
              <w:t>H</w:t>
            </w:r>
          </w:p>
        </w:tc>
      </w:tr>
      <w:tr w:rsidR="005903BB">
        <w:trPr>
          <w:trHeight w:val="328"/>
          <w:jc w:val="center"/>
        </w:trPr>
        <w:tc>
          <w:tcPr>
            <w:tcW w:w="824" w:type="dxa"/>
            <w:vMerge/>
            <w:vAlign w:val="center"/>
          </w:tcPr>
          <w:p w:rsidR="005903BB" w:rsidRDefault="005903BB">
            <w:pPr>
              <w:spacing w:line="240" w:lineRule="atLeast"/>
              <w:jc w:val="center"/>
              <w:rPr>
                <w:rFonts w:ascii="宋体" w:hAnsi="宋体" w:cs="宋体"/>
                <w:sz w:val="18"/>
                <w:szCs w:val="18"/>
              </w:rPr>
            </w:pPr>
          </w:p>
        </w:tc>
        <w:tc>
          <w:tcPr>
            <w:tcW w:w="1562" w:type="dxa"/>
            <w:vMerge/>
            <w:vAlign w:val="center"/>
          </w:tcPr>
          <w:p w:rsidR="005903BB" w:rsidRDefault="005903BB">
            <w:pPr>
              <w:spacing w:line="240" w:lineRule="atLeast"/>
              <w:jc w:val="center"/>
              <w:rPr>
                <w:rFonts w:ascii="宋体" w:hAnsi="宋体" w:cs="宋体"/>
                <w:sz w:val="18"/>
                <w:szCs w:val="18"/>
              </w:rPr>
            </w:pPr>
          </w:p>
        </w:tc>
        <w:tc>
          <w:tcPr>
            <w:tcW w:w="2215" w:type="dxa"/>
            <w:vAlign w:val="center"/>
          </w:tcPr>
          <w:p w:rsidR="005903BB" w:rsidRDefault="000A2ECC">
            <w:pPr>
              <w:spacing w:line="240" w:lineRule="atLeast"/>
              <w:jc w:val="center"/>
              <w:rPr>
                <w:rFonts w:ascii="宋体" w:hAnsi="宋体" w:cs="宋体"/>
                <w:sz w:val="18"/>
                <w:szCs w:val="18"/>
              </w:rPr>
            </w:pPr>
            <w:r>
              <w:rPr>
                <w:rFonts w:ascii="宋体" w:hAnsi="宋体" w:cs="宋体" w:hint="eastAsia"/>
                <w:sz w:val="18"/>
                <w:szCs w:val="18"/>
              </w:rPr>
              <w:t>中级</w:t>
            </w:r>
            <w:r>
              <w:rPr>
                <w:rFonts w:ascii="宋体" w:hAnsi="宋体" w:cs="宋体"/>
                <w:sz w:val="18"/>
                <w:szCs w:val="18"/>
              </w:rPr>
              <w:t>财务管理</w:t>
            </w:r>
          </w:p>
        </w:tc>
        <w:tc>
          <w:tcPr>
            <w:tcW w:w="593" w:type="dxa"/>
            <w:vAlign w:val="center"/>
          </w:tcPr>
          <w:p w:rsidR="005903BB" w:rsidRDefault="000A2ECC">
            <w:pPr>
              <w:spacing w:line="240" w:lineRule="atLeast"/>
              <w:jc w:val="center"/>
              <w:rPr>
                <w:rFonts w:ascii="宋体" w:hAnsi="宋体" w:cs="宋体"/>
                <w:sz w:val="18"/>
                <w:szCs w:val="18"/>
              </w:rPr>
            </w:pPr>
            <w:r>
              <w:rPr>
                <w:rFonts w:ascii="宋体" w:hAnsi="宋体" w:cs="宋体" w:hint="eastAsia"/>
                <w:sz w:val="18"/>
                <w:szCs w:val="18"/>
              </w:rPr>
              <w:t>H</w:t>
            </w:r>
          </w:p>
        </w:tc>
        <w:tc>
          <w:tcPr>
            <w:tcW w:w="593" w:type="dxa"/>
            <w:vAlign w:val="center"/>
          </w:tcPr>
          <w:p w:rsidR="005903BB" w:rsidRDefault="000A2ECC">
            <w:pPr>
              <w:spacing w:line="240" w:lineRule="atLeast"/>
              <w:jc w:val="center"/>
              <w:rPr>
                <w:rFonts w:ascii="宋体" w:hAnsi="宋体" w:cs="宋体"/>
                <w:sz w:val="18"/>
                <w:szCs w:val="18"/>
              </w:rPr>
            </w:pPr>
            <w:r>
              <w:rPr>
                <w:rFonts w:ascii="宋体" w:hAnsi="宋体" w:cs="宋体" w:hint="eastAsia"/>
                <w:sz w:val="18"/>
                <w:szCs w:val="18"/>
              </w:rPr>
              <w:t>M</w:t>
            </w:r>
          </w:p>
        </w:tc>
        <w:tc>
          <w:tcPr>
            <w:tcW w:w="593" w:type="dxa"/>
            <w:vAlign w:val="center"/>
          </w:tcPr>
          <w:p w:rsidR="005903BB" w:rsidRDefault="000A2ECC">
            <w:pPr>
              <w:spacing w:line="240" w:lineRule="atLeast"/>
              <w:jc w:val="center"/>
              <w:rPr>
                <w:rFonts w:ascii="宋体" w:hAnsi="宋体" w:cs="宋体"/>
                <w:sz w:val="18"/>
                <w:szCs w:val="18"/>
              </w:rPr>
            </w:pPr>
            <w:r>
              <w:rPr>
                <w:rFonts w:ascii="宋体" w:hAnsi="宋体" w:cs="宋体" w:hint="eastAsia"/>
                <w:sz w:val="18"/>
                <w:szCs w:val="18"/>
              </w:rPr>
              <w:t>M</w:t>
            </w:r>
          </w:p>
        </w:tc>
        <w:tc>
          <w:tcPr>
            <w:tcW w:w="593" w:type="dxa"/>
            <w:vAlign w:val="center"/>
          </w:tcPr>
          <w:p w:rsidR="005903BB" w:rsidRDefault="005903BB">
            <w:pPr>
              <w:spacing w:line="240" w:lineRule="atLeast"/>
              <w:jc w:val="center"/>
              <w:rPr>
                <w:rFonts w:ascii="宋体" w:hAnsi="宋体" w:cs="宋体"/>
                <w:sz w:val="18"/>
                <w:szCs w:val="18"/>
              </w:rPr>
            </w:pPr>
          </w:p>
        </w:tc>
        <w:tc>
          <w:tcPr>
            <w:tcW w:w="593" w:type="dxa"/>
            <w:vAlign w:val="center"/>
          </w:tcPr>
          <w:p w:rsidR="005903BB" w:rsidRDefault="000A2ECC">
            <w:pPr>
              <w:spacing w:line="240" w:lineRule="atLeast"/>
              <w:jc w:val="center"/>
              <w:rPr>
                <w:rFonts w:ascii="宋体" w:hAnsi="宋体" w:cs="宋体"/>
                <w:sz w:val="18"/>
                <w:szCs w:val="18"/>
              </w:rPr>
            </w:pPr>
            <w:r>
              <w:rPr>
                <w:rFonts w:ascii="宋体" w:hAnsi="宋体" w:cs="宋体" w:hint="eastAsia"/>
                <w:sz w:val="18"/>
                <w:szCs w:val="18"/>
              </w:rPr>
              <w:t>H</w:t>
            </w:r>
          </w:p>
        </w:tc>
        <w:tc>
          <w:tcPr>
            <w:tcW w:w="598" w:type="dxa"/>
            <w:vAlign w:val="center"/>
          </w:tcPr>
          <w:p w:rsidR="005903BB" w:rsidRDefault="000A2ECC">
            <w:pPr>
              <w:spacing w:line="240" w:lineRule="atLeast"/>
              <w:jc w:val="center"/>
              <w:rPr>
                <w:rFonts w:ascii="宋体" w:hAnsi="宋体" w:cs="宋体"/>
                <w:sz w:val="18"/>
                <w:szCs w:val="18"/>
              </w:rPr>
            </w:pPr>
            <w:r>
              <w:rPr>
                <w:rFonts w:ascii="宋体" w:hAnsi="宋体" w:cs="宋体" w:hint="eastAsia"/>
                <w:sz w:val="18"/>
                <w:szCs w:val="18"/>
              </w:rPr>
              <w:t>H</w:t>
            </w:r>
          </w:p>
        </w:tc>
      </w:tr>
      <w:tr w:rsidR="005903BB">
        <w:trPr>
          <w:trHeight w:val="328"/>
          <w:jc w:val="center"/>
        </w:trPr>
        <w:tc>
          <w:tcPr>
            <w:tcW w:w="824" w:type="dxa"/>
            <w:vMerge/>
            <w:vAlign w:val="center"/>
          </w:tcPr>
          <w:p w:rsidR="005903BB" w:rsidRDefault="005903BB">
            <w:pPr>
              <w:spacing w:line="240" w:lineRule="atLeast"/>
              <w:jc w:val="center"/>
              <w:rPr>
                <w:rFonts w:ascii="宋体" w:hAnsi="宋体" w:cs="宋体"/>
                <w:sz w:val="18"/>
                <w:szCs w:val="18"/>
              </w:rPr>
            </w:pPr>
          </w:p>
        </w:tc>
        <w:tc>
          <w:tcPr>
            <w:tcW w:w="1562" w:type="dxa"/>
            <w:vMerge/>
            <w:vAlign w:val="center"/>
          </w:tcPr>
          <w:p w:rsidR="005903BB" w:rsidRDefault="005903BB">
            <w:pPr>
              <w:spacing w:line="240" w:lineRule="atLeast"/>
              <w:jc w:val="center"/>
              <w:rPr>
                <w:rFonts w:ascii="宋体" w:hAnsi="宋体" w:cs="宋体"/>
                <w:sz w:val="18"/>
                <w:szCs w:val="18"/>
              </w:rPr>
            </w:pPr>
          </w:p>
        </w:tc>
        <w:tc>
          <w:tcPr>
            <w:tcW w:w="2215" w:type="dxa"/>
            <w:vAlign w:val="center"/>
          </w:tcPr>
          <w:p w:rsidR="005903BB" w:rsidRDefault="000A2ECC">
            <w:pPr>
              <w:spacing w:line="240" w:lineRule="atLeast"/>
              <w:jc w:val="center"/>
              <w:rPr>
                <w:rFonts w:ascii="宋体" w:hAnsi="宋体" w:cs="宋体"/>
                <w:sz w:val="18"/>
                <w:szCs w:val="18"/>
              </w:rPr>
            </w:pPr>
            <w:r>
              <w:rPr>
                <w:rFonts w:ascii="宋体" w:hAnsi="宋体" w:cs="宋体" w:hint="eastAsia"/>
                <w:sz w:val="18"/>
                <w:szCs w:val="18"/>
              </w:rPr>
              <w:t>中级</w:t>
            </w:r>
            <w:r>
              <w:rPr>
                <w:rFonts w:ascii="宋体" w:hAnsi="宋体" w:cs="宋体"/>
                <w:sz w:val="18"/>
                <w:szCs w:val="18"/>
              </w:rPr>
              <w:t>财务管理</w:t>
            </w:r>
            <w:r>
              <w:rPr>
                <w:rFonts w:ascii="宋体" w:hAnsi="宋体" w:cs="宋体" w:hint="eastAsia"/>
                <w:sz w:val="18"/>
                <w:szCs w:val="18"/>
              </w:rPr>
              <w:t>（实验）</w:t>
            </w:r>
          </w:p>
        </w:tc>
        <w:tc>
          <w:tcPr>
            <w:tcW w:w="593" w:type="dxa"/>
            <w:vAlign w:val="center"/>
          </w:tcPr>
          <w:p w:rsidR="005903BB" w:rsidRDefault="000A2ECC">
            <w:pPr>
              <w:spacing w:line="240" w:lineRule="atLeast"/>
              <w:jc w:val="center"/>
              <w:rPr>
                <w:rFonts w:ascii="宋体" w:hAnsi="宋体" w:cs="宋体"/>
                <w:sz w:val="18"/>
                <w:szCs w:val="18"/>
              </w:rPr>
            </w:pPr>
            <w:r>
              <w:rPr>
                <w:rFonts w:ascii="宋体" w:hAnsi="宋体" w:cs="宋体" w:hint="eastAsia"/>
                <w:sz w:val="18"/>
                <w:szCs w:val="18"/>
              </w:rPr>
              <w:t>H</w:t>
            </w:r>
          </w:p>
        </w:tc>
        <w:tc>
          <w:tcPr>
            <w:tcW w:w="593" w:type="dxa"/>
            <w:vAlign w:val="center"/>
          </w:tcPr>
          <w:p w:rsidR="005903BB" w:rsidRDefault="000A2ECC">
            <w:pPr>
              <w:spacing w:line="240" w:lineRule="atLeast"/>
              <w:jc w:val="center"/>
              <w:rPr>
                <w:rFonts w:ascii="宋体" w:hAnsi="宋体" w:cs="宋体"/>
                <w:sz w:val="18"/>
                <w:szCs w:val="18"/>
              </w:rPr>
            </w:pPr>
            <w:r>
              <w:rPr>
                <w:rFonts w:ascii="宋体" w:hAnsi="宋体" w:cs="宋体" w:hint="eastAsia"/>
                <w:sz w:val="18"/>
                <w:szCs w:val="18"/>
              </w:rPr>
              <w:t>M</w:t>
            </w:r>
          </w:p>
        </w:tc>
        <w:tc>
          <w:tcPr>
            <w:tcW w:w="593" w:type="dxa"/>
            <w:vAlign w:val="center"/>
          </w:tcPr>
          <w:p w:rsidR="005903BB" w:rsidRDefault="000A2ECC">
            <w:pPr>
              <w:spacing w:line="240" w:lineRule="atLeast"/>
              <w:jc w:val="center"/>
              <w:rPr>
                <w:rFonts w:ascii="宋体" w:hAnsi="宋体" w:cs="宋体"/>
                <w:sz w:val="18"/>
                <w:szCs w:val="18"/>
              </w:rPr>
            </w:pPr>
            <w:r>
              <w:rPr>
                <w:rFonts w:ascii="宋体" w:hAnsi="宋体" w:cs="宋体" w:hint="eastAsia"/>
                <w:sz w:val="18"/>
                <w:szCs w:val="18"/>
              </w:rPr>
              <w:t>M</w:t>
            </w:r>
          </w:p>
        </w:tc>
        <w:tc>
          <w:tcPr>
            <w:tcW w:w="593" w:type="dxa"/>
            <w:vAlign w:val="center"/>
          </w:tcPr>
          <w:p w:rsidR="005903BB" w:rsidRDefault="005903BB">
            <w:pPr>
              <w:spacing w:line="240" w:lineRule="atLeast"/>
              <w:jc w:val="center"/>
              <w:rPr>
                <w:rFonts w:ascii="宋体" w:hAnsi="宋体" w:cs="宋体"/>
                <w:sz w:val="18"/>
                <w:szCs w:val="18"/>
              </w:rPr>
            </w:pPr>
          </w:p>
        </w:tc>
        <w:tc>
          <w:tcPr>
            <w:tcW w:w="593" w:type="dxa"/>
            <w:vAlign w:val="center"/>
          </w:tcPr>
          <w:p w:rsidR="005903BB" w:rsidRDefault="000A2ECC">
            <w:pPr>
              <w:spacing w:line="240" w:lineRule="atLeast"/>
              <w:jc w:val="center"/>
              <w:rPr>
                <w:rFonts w:ascii="宋体" w:hAnsi="宋体" w:cs="宋体"/>
                <w:sz w:val="18"/>
                <w:szCs w:val="18"/>
              </w:rPr>
            </w:pPr>
            <w:r>
              <w:rPr>
                <w:rFonts w:ascii="宋体" w:hAnsi="宋体" w:cs="宋体" w:hint="eastAsia"/>
                <w:sz w:val="18"/>
                <w:szCs w:val="18"/>
              </w:rPr>
              <w:t>H</w:t>
            </w:r>
          </w:p>
        </w:tc>
        <w:tc>
          <w:tcPr>
            <w:tcW w:w="598" w:type="dxa"/>
            <w:vAlign w:val="center"/>
          </w:tcPr>
          <w:p w:rsidR="005903BB" w:rsidRDefault="000A2ECC">
            <w:pPr>
              <w:spacing w:line="240" w:lineRule="atLeast"/>
              <w:jc w:val="center"/>
              <w:rPr>
                <w:rFonts w:ascii="宋体" w:hAnsi="宋体" w:cs="宋体"/>
                <w:sz w:val="18"/>
                <w:szCs w:val="18"/>
              </w:rPr>
            </w:pPr>
            <w:r>
              <w:rPr>
                <w:rFonts w:ascii="宋体" w:hAnsi="宋体" w:cs="宋体" w:hint="eastAsia"/>
                <w:sz w:val="18"/>
                <w:szCs w:val="18"/>
              </w:rPr>
              <w:t>H</w:t>
            </w:r>
          </w:p>
        </w:tc>
      </w:tr>
      <w:tr w:rsidR="005903BB">
        <w:trPr>
          <w:trHeight w:val="328"/>
          <w:jc w:val="center"/>
        </w:trPr>
        <w:tc>
          <w:tcPr>
            <w:tcW w:w="824" w:type="dxa"/>
            <w:vMerge/>
            <w:vAlign w:val="center"/>
          </w:tcPr>
          <w:p w:rsidR="005903BB" w:rsidRDefault="005903BB">
            <w:pPr>
              <w:spacing w:line="240" w:lineRule="atLeast"/>
              <w:jc w:val="center"/>
              <w:rPr>
                <w:rFonts w:ascii="宋体" w:hAnsi="宋体" w:cs="宋体"/>
                <w:sz w:val="18"/>
                <w:szCs w:val="18"/>
              </w:rPr>
            </w:pPr>
          </w:p>
        </w:tc>
        <w:tc>
          <w:tcPr>
            <w:tcW w:w="1562" w:type="dxa"/>
            <w:vMerge/>
            <w:vAlign w:val="center"/>
          </w:tcPr>
          <w:p w:rsidR="005903BB" w:rsidRDefault="005903BB">
            <w:pPr>
              <w:spacing w:line="240" w:lineRule="atLeast"/>
              <w:jc w:val="center"/>
              <w:rPr>
                <w:rFonts w:ascii="宋体" w:hAnsi="宋体" w:cs="宋体"/>
                <w:sz w:val="18"/>
                <w:szCs w:val="18"/>
              </w:rPr>
            </w:pPr>
          </w:p>
        </w:tc>
        <w:tc>
          <w:tcPr>
            <w:tcW w:w="2215" w:type="dxa"/>
            <w:vAlign w:val="center"/>
          </w:tcPr>
          <w:p w:rsidR="005903BB" w:rsidRDefault="000A2ECC">
            <w:pPr>
              <w:spacing w:line="240" w:lineRule="atLeast"/>
              <w:jc w:val="center"/>
              <w:rPr>
                <w:rFonts w:ascii="宋体" w:hAnsi="宋体" w:cs="宋体"/>
                <w:sz w:val="18"/>
                <w:szCs w:val="18"/>
              </w:rPr>
            </w:pPr>
            <w:r>
              <w:rPr>
                <w:rFonts w:ascii="宋体" w:hAnsi="宋体" w:cs="宋体" w:hint="eastAsia"/>
                <w:sz w:val="18"/>
                <w:szCs w:val="18"/>
              </w:rPr>
              <w:t>项目管理（实验）</w:t>
            </w:r>
          </w:p>
        </w:tc>
        <w:tc>
          <w:tcPr>
            <w:tcW w:w="593" w:type="dxa"/>
            <w:vAlign w:val="center"/>
          </w:tcPr>
          <w:p w:rsidR="005903BB" w:rsidRDefault="000A2ECC">
            <w:pPr>
              <w:spacing w:line="240" w:lineRule="atLeast"/>
              <w:jc w:val="center"/>
              <w:rPr>
                <w:rFonts w:ascii="宋体" w:hAnsi="宋体" w:cs="宋体"/>
                <w:sz w:val="18"/>
                <w:szCs w:val="18"/>
              </w:rPr>
            </w:pPr>
            <w:r>
              <w:rPr>
                <w:rFonts w:ascii="宋体" w:hAnsi="宋体" w:cs="宋体" w:hint="eastAsia"/>
                <w:sz w:val="18"/>
                <w:szCs w:val="18"/>
              </w:rPr>
              <w:t>H</w:t>
            </w:r>
          </w:p>
        </w:tc>
        <w:tc>
          <w:tcPr>
            <w:tcW w:w="593" w:type="dxa"/>
            <w:vAlign w:val="center"/>
          </w:tcPr>
          <w:p w:rsidR="005903BB" w:rsidRDefault="000A2ECC">
            <w:pPr>
              <w:spacing w:line="240" w:lineRule="atLeast"/>
              <w:jc w:val="center"/>
              <w:rPr>
                <w:rFonts w:ascii="宋体" w:hAnsi="宋体" w:cs="宋体"/>
                <w:sz w:val="18"/>
                <w:szCs w:val="18"/>
              </w:rPr>
            </w:pPr>
            <w:r>
              <w:rPr>
                <w:rFonts w:ascii="宋体" w:hAnsi="宋体" w:cs="宋体" w:hint="eastAsia"/>
                <w:sz w:val="18"/>
                <w:szCs w:val="18"/>
              </w:rPr>
              <w:t>M</w:t>
            </w:r>
          </w:p>
        </w:tc>
        <w:tc>
          <w:tcPr>
            <w:tcW w:w="593" w:type="dxa"/>
            <w:vAlign w:val="center"/>
          </w:tcPr>
          <w:p w:rsidR="005903BB" w:rsidRDefault="000A2ECC">
            <w:pPr>
              <w:spacing w:line="240" w:lineRule="atLeast"/>
              <w:jc w:val="center"/>
              <w:rPr>
                <w:rFonts w:ascii="宋体" w:hAnsi="宋体" w:cs="宋体"/>
                <w:sz w:val="18"/>
                <w:szCs w:val="18"/>
              </w:rPr>
            </w:pPr>
            <w:r>
              <w:rPr>
                <w:rFonts w:ascii="宋体" w:hAnsi="宋体" w:cs="宋体" w:hint="eastAsia"/>
                <w:sz w:val="18"/>
                <w:szCs w:val="18"/>
              </w:rPr>
              <w:t>M</w:t>
            </w:r>
          </w:p>
        </w:tc>
        <w:tc>
          <w:tcPr>
            <w:tcW w:w="593" w:type="dxa"/>
            <w:vAlign w:val="center"/>
          </w:tcPr>
          <w:p w:rsidR="005903BB" w:rsidRDefault="005903BB">
            <w:pPr>
              <w:spacing w:line="240" w:lineRule="atLeast"/>
              <w:jc w:val="center"/>
              <w:rPr>
                <w:rFonts w:ascii="宋体" w:hAnsi="宋体" w:cs="宋体"/>
                <w:sz w:val="18"/>
                <w:szCs w:val="18"/>
              </w:rPr>
            </w:pPr>
          </w:p>
        </w:tc>
        <w:tc>
          <w:tcPr>
            <w:tcW w:w="593" w:type="dxa"/>
            <w:vAlign w:val="center"/>
          </w:tcPr>
          <w:p w:rsidR="005903BB" w:rsidRDefault="000A2ECC">
            <w:pPr>
              <w:spacing w:line="240" w:lineRule="atLeast"/>
              <w:jc w:val="center"/>
              <w:rPr>
                <w:rFonts w:ascii="宋体" w:hAnsi="宋体" w:cs="宋体"/>
                <w:sz w:val="18"/>
                <w:szCs w:val="18"/>
              </w:rPr>
            </w:pPr>
            <w:r>
              <w:rPr>
                <w:rFonts w:ascii="宋体" w:hAnsi="宋体" w:cs="宋体" w:hint="eastAsia"/>
                <w:sz w:val="18"/>
                <w:szCs w:val="18"/>
              </w:rPr>
              <w:t>H</w:t>
            </w:r>
          </w:p>
        </w:tc>
        <w:tc>
          <w:tcPr>
            <w:tcW w:w="598" w:type="dxa"/>
            <w:vAlign w:val="center"/>
          </w:tcPr>
          <w:p w:rsidR="005903BB" w:rsidRDefault="000A2ECC">
            <w:pPr>
              <w:spacing w:line="240" w:lineRule="atLeast"/>
              <w:jc w:val="center"/>
              <w:rPr>
                <w:rFonts w:ascii="宋体" w:hAnsi="宋体" w:cs="宋体"/>
                <w:sz w:val="18"/>
                <w:szCs w:val="18"/>
              </w:rPr>
            </w:pPr>
            <w:r>
              <w:rPr>
                <w:rFonts w:ascii="宋体" w:hAnsi="宋体" w:cs="宋体" w:hint="eastAsia"/>
                <w:sz w:val="18"/>
                <w:szCs w:val="18"/>
              </w:rPr>
              <w:t>H</w:t>
            </w:r>
          </w:p>
        </w:tc>
      </w:tr>
      <w:tr w:rsidR="005903BB">
        <w:trPr>
          <w:trHeight w:val="328"/>
          <w:jc w:val="center"/>
        </w:trPr>
        <w:tc>
          <w:tcPr>
            <w:tcW w:w="824" w:type="dxa"/>
            <w:vMerge/>
            <w:vAlign w:val="center"/>
          </w:tcPr>
          <w:p w:rsidR="005903BB" w:rsidRDefault="005903BB">
            <w:pPr>
              <w:spacing w:line="240" w:lineRule="atLeast"/>
              <w:jc w:val="center"/>
              <w:rPr>
                <w:rFonts w:ascii="宋体" w:hAnsi="宋体" w:cs="宋体"/>
                <w:sz w:val="18"/>
                <w:szCs w:val="18"/>
              </w:rPr>
            </w:pPr>
          </w:p>
        </w:tc>
        <w:tc>
          <w:tcPr>
            <w:tcW w:w="1562" w:type="dxa"/>
            <w:vMerge/>
            <w:vAlign w:val="center"/>
          </w:tcPr>
          <w:p w:rsidR="005903BB" w:rsidRDefault="005903BB">
            <w:pPr>
              <w:spacing w:line="240" w:lineRule="atLeast"/>
              <w:jc w:val="center"/>
              <w:rPr>
                <w:rFonts w:ascii="宋体" w:hAnsi="宋体" w:cs="宋体"/>
                <w:sz w:val="18"/>
                <w:szCs w:val="18"/>
              </w:rPr>
            </w:pPr>
          </w:p>
        </w:tc>
        <w:tc>
          <w:tcPr>
            <w:tcW w:w="2215" w:type="dxa"/>
            <w:vAlign w:val="center"/>
          </w:tcPr>
          <w:p w:rsidR="005903BB" w:rsidRDefault="000A2ECC">
            <w:pPr>
              <w:spacing w:line="240" w:lineRule="atLeast"/>
              <w:jc w:val="center"/>
              <w:rPr>
                <w:rFonts w:ascii="宋体" w:hAnsi="宋体" w:cs="宋体"/>
                <w:sz w:val="18"/>
                <w:szCs w:val="18"/>
              </w:rPr>
            </w:pPr>
            <w:r>
              <w:rPr>
                <w:rFonts w:ascii="宋体" w:hAnsi="宋体" w:cs="宋体" w:hint="eastAsia"/>
                <w:sz w:val="18"/>
                <w:szCs w:val="18"/>
              </w:rPr>
              <w:t>随机过程</w:t>
            </w:r>
          </w:p>
        </w:tc>
        <w:tc>
          <w:tcPr>
            <w:tcW w:w="593" w:type="dxa"/>
            <w:vAlign w:val="center"/>
          </w:tcPr>
          <w:p w:rsidR="005903BB" w:rsidRDefault="000A2ECC">
            <w:pPr>
              <w:spacing w:line="240" w:lineRule="atLeast"/>
              <w:jc w:val="center"/>
              <w:rPr>
                <w:rFonts w:ascii="宋体" w:hAnsi="宋体" w:cs="宋体"/>
                <w:sz w:val="18"/>
                <w:szCs w:val="18"/>
              </w:rPr>
            </w:pPr>
            <w:r>
              <w:rPr>
                <w:rFonts w:ascii="宋体" w:hAnsi="宋体" w:cs="宋体" w:hint="eastAsia"/>
                <w:sz w:val="18"/>
                <w:szCs w:val="18"/>
              </w:rPr>
              <w:t>H</w:t>
            </w:r>
          </w:p>
        </w:tc>
        <w:tc>
          <w:tcPr>
            <w:tcW w:w="593" w:type="dxa"/>
            <w:vAlign w:val="center"/>
          </w:tcPr>
          <w:p w:rsidR="005903BB" w:rsidRDefault="005903BB">
            <w:pPr>
              <w:spacing w:line="240" w:lineRule="atLeast"/>
              <w:jc w:val="center"/>
              <w:rPr>
                <w:rFonts w:ascii="宋体" w:hAnsi="宋体" w:cs="宋体"/>
                <w:sz w:val="18"/>
                <w:szCs w:val="18"/>
              </w:rPr>
            </w:pPr>
          </w:p>
        </w:tc>
        <w:tc>
          <w:tcPr>
            <w:tcW w:w="593" w:type="dxa"/>
            <w:vAlign w:val="center"/>
          </w:tcPr>
          <w:p w:rsidR="005903BB" w:rsidRDefault="000A2ECC">
            <w:pPr>
              <w:spacing w:line="240" w:lineRule="atLeast"/>
              <w:jc w:val="center"/>
              <w:rPr>
                <w:rFonts w:ascii="宋体" w:hAnsi="宋体" w:cs="宋体"/>
                <w:sz w:val="18"/>
                <w:szCs w:val="18"/>
              </w:rPr>
            </w:pPr>
            <w:r>
              <w:rPr>
                <w:rFonts w:ascii="宋体" w:hAnsi="宋体" w:cs="宋体" w:hint="eastAsia"/>
                <w:sz w:val="18"/>
                <w:szCs w:val="18"/>
              </w:rPr>
              <w:t>H</w:t>
            </w:r>
          </w:p>
        </w:tc>
        <w:tc>
          <w:tcPr>
            <w:tcW w:w="593" w:type="dxa"/>
            <w:vAlign w:val="center"/>
          </w:tcPr>
          <w:p w:rsidR="005903BB" w:rsidRDefault="005903BB">
            <w:pPr>
              <w:spacing w:line="240" w:lineRule="atLeast"/>
              <w:jc w:val="center"/>
              <w:rPr>
                <w:rFonts w:ascii="宋体" w:hAnsi="宋体" w:cs="宋体"/>
                <w:sz w:val="18"/>
                <w:szCs w:val="18"/>
              </w:rPr>
            </w:pPr>
          </w:p>
        </w:tc>
        <w:tc>
          <w:tcPr>
            <w:tcW w:w="593" w:type="dxa"/>
            <w:vAlign w:val="center"/>
          </w:tcPr>
          <w:p w:rsidR="005903BB" w:rsidRDefault="005903BB">
            <w:pPr>
              <w:spacing w:line="240" w:lineRule="atLeast"/>
              <w:jc w:val="center"/>
              <w:rPr>
                <w:rFonts w:ascii="宋体" w:hAnsi="宋体" w:cs="宋体"/>
                <w:sz w:val="18"/>
                <w:szCs w:val="18"/>
              </w:rPr>
            </w:pPr>
          </w:p>
        </w:tc>
        <w:tc>
          <w:tcPr>
            <w:tcW w:w="598" w:type="dxa"/>
            <w:vAlign w:val="center"/>
          </w:tcPr>
          <w:p w:rsidR="005903BB" w:rsidRDefault="000A2ECC">
            <w:pPr>
              <w:spacing w:line="240" w:lineRule="atLeast"/>
              <w:jc w:val="center"/>
              <w:rPr>
                <w:rFonts w:ascii="宋体" w:hAnsi="宋体" w:cs="宋体"/>
                <w:sz w:val="18"/>
                <w:szCs w:val="18"/>
              </w:rPr>
            </w:pPr>
            <w:r>
              <w:rPr>
                <w:rFonts w:ascii="宋体" w:hAnsi="宋体" w:cs="宋体" w:hint="eastAsia"/>
                <w:sz w:val="18"/>
                <w:szCs w:val="18"/>
              </w:rPr>
              <w:t>H</w:t>
            </w:r>
          </w:p>
        </w:tc>
      </w:tr>
      <w:tr w:rsidR="005903BB">
        <w:trPr>
          <w:trHeight w:val="328"/>
          <w:jc w:val="center"/>
        </w:trPr>
        <w:tc>
          <w:tcPr>
            <w:tcW w:w="824" w:type="dxa"/>
            <w:vMerge/>
            <w:vAlign w:val="center"/>
          </w:tcPr>
          <w:p w:rsidR="005903BB" w:rsidRDefault="005903BB">
            <w:pPr>
              <w:spacing w:line="240" w:lineRule="atLeast"/>
              <w:jc w:val="center"/>
              <w:rPr>
                <w:rFonts w:ascii="宋体" w:hAnsi="宋体" w:cs="宋体"/>
                <w:sz w:val="18"/>
                <w:szCs w:val="18"/>
              </w:rPr>
            </w:pPr>
          </w:p>
        </w:tc>
        <w:tc>
          <w:tcPr>
            <w:tcW w:w="1562" w:type="dxa"/>
            <w:vMerge/>
            <w:vAlign w:val="center"/>
          </w:tcPr>
          <w:p w:rsidR="005903BB" w:rsidRDefault="005903BB">
            <w:pPr>
              <w:spacing w:line="240" w:lineRule="atLeast"/>
              <w:jc w:val="center"/>
              <w:rPr>
                <w:rFonts w:ascii="宋体" w:hAnsi="宋体" w:cs="宋体"/>
                <w:sz w:val="18"/>
                <w:szCs w:val="18"/>
              </w:rPr>
            </w:pPr>
          </w:p>
        </w:tc>
        <w:tc>
          <w:tcPr>
            <w:tcW w:w="2215" w:type="dxa"/>
            <w:vAlign w:val="center"/>
          </w:tcPr>
          <w:p w:rsidR="005903BB" w:rsidRDefault="000A2ECC">
            <w:pPr>
              <w:spacing w:line="240" w:lineRule="atLeast"/>
              <w:jc w:val="center"/>
              <w:rPr>
                <w:rFonts w:ascii="宋体" w:hAnsi="宋体" w:cs="宋体"/>
                <w:sz w:val="18"/>
                <w:szCs w:val="18"/>
              </w:rPr>
            </w:pPr>
            <w:r>
              <w:rPr>
                <w:rFonts w:ascii="宋体" w:hAnsi="宋体" w:cs="宋体" w:hint="eastAsia"/>
                <w:sz w:val="18"/>
                <w:szCs w:val="18"/>
              </w:rPr>
              <w:t>金融市场学</w:t>
            </w:r>
          </w:p>
        </w:tc>
        <w:tc>
          <w:tcPr>
            <w:tcW w:w="593" w:type="dxa"/>
            <w:vAlign w:val="center"/>
          </w:tcPr>
          <w:p w:rsidR="005903BB" w:rsidRDefault="000A2ECC">
            <w:pPr>
              <w:spacing w:line="240" w:lineRule="atLeast"/>
              <w:jc w:val="center"/>
              <w:rPr>
                <w:rFonts w:ascii="宋体" w:hAnsi="宋体" w:cs="宋体"/>
                <w:sz w:val="18"/>
                <w:szCs w:val="18"/>
              </w:rPr>
            </w:pPr>
            <w:r>
              <w:rPr>
                <w:rFonts w:ascii="宋体" w:hAnsi="宋体" w:cs="宋体" w:hint="eastAsia"/>
                <w:sz w:val="18"/>
                <w:szCs w:val="18"/>
              </w:rPr>
              <w:t>H</w:t>
            </w:r>
          </w:p>
        </w:tc>
        <w:tc>
          <w:tcPr>
            <w:tcW w:w="593" w:type="dxa"/>
            <w:vAlign w:val="center"/>
          </w:tcPr>
          <w:p w:rsidR="005903BB" w:rsidRDefault="000A2ECC">
            <w:pPr>
              <w:spacing w:line="240" w:lineRule="atLeast"/>
              <w:jc w:val="center"/>
              <w:rPr>
                <w:rFonts w:ascii="宋体" w:hAnsi="宋体" w:cs="宋体"/>
                <w:sz w:val="18"/>
                <w:szCs w:val="18"/>
              </w:rPr>
            </w:pPr>
            <w:r>
              <w:rPr>
                <w:rFonts w:ascii="宋体" w:hAnsi="宋体" w:cs="宋体" w:hint="eastAsia"/>
                <w:sz w:val="18"/>
                <w:szCs w:val="18"/>
              </w:rPr>
              <w:t>M</w:t>
            </w:r>
          </w:p>
        </w:tc>
        <w:tc>
          <w:tcPr>
            <w:tcW w:w="593" w:type="dxa"/>
            <w:vAlign w:val="center"/>
          </w:tcPr>
          <w:p w:rsidR="005903BB" w:rsidRDefault="000A2ECC">
            <w:pPr>
              <w:spacing w:line="240" w:lineRule="atLeast"/>
              <w:jc w:val="center"/>
              <w:rPr>
                <w:rFonts w:ascii="宋体" w:hAnsi="宋体" w:cs="宋体"/>
                <w:sz w:val="18"/>
                <w:szCs w:val="18"/>
              </w:rPr>
            </w:pPr>
            <w:r>
              <w:rPr>
                <w:rFonts w:ascii="宋体" w:hAnsi="宋体" w:cs="宋体" w:hint="eastAsia"/>
                <w:sz w:val="18"/>
                <w:szCs w:val="18"/>
              </w:rPr>
              <w:t>M</w:t>
            </w:r>
          </w:p>
        </w:tc>
        <w:tc>
          <w:tcPr>
            <w:tcW w:w="593" w:type="dxa"/>
            <w:vAlign w:val="center"/>
          </w:tcPr>
          <w:p w:rsidR="005903BB" w:rsidRDefault="005903BB">
            <w:pPr>
              <w:spacing w:line="240" w:lineRule="atLeast"/>
              <w:jc w:val="center"/>
              <w:rPr>
                <w:rFonts w:ascii="宋体" w:hAnsi="宋体" w:cs="宋体"/>
                <w:sz w:val="18"/>
                <w:szCs w:val="18"/>
              </w:rPr>
            </w:pPr>
          </w:p>
        </w:tc>
        <w:tc>
          <w:tcPr>
            <w:tcW w:w="593" w:type="dxa"/>
            <w:vAlign w:val="center"/>
          </w:tcPr>
          <w:p w:rsidR="005903BB" w:rsidRDefault="000A2ECC">
            <w:pPr>
              <w:spacing w:line="240" w:lineRule="atLeast"/>
              <w:jc w:val="center"/>
              <w:rPr>
                <w:rFonts w:ascii="宋体" w:hAnsi="宋体" w:cs="宋体"/>
                <w:sz w:val="18"/>
                <w:szCs w:val="18"/>
              </w:rPr>
            </w:pPr>
            <w:r>
              <w:rPr>
                <w:rFonts w:ascii="宋体" w:hAnsi="宋体" w:cs="宋体" w:hint="eastAsia"/>
                <w:sz w:val="18"/>
                <w:szCs w:val="18"/>
              </w:rPr>
              <w:t>H</w:t>
            </w:r>
          </w:p>
        </w:tc>
        <w:tc>
          <w:tcPr>
            <w:tcW w:w="598" w:type="dxa"/>
            <w:vAlign w:val="center"/>
          </w:tcPr>
          <w:p w:rsidR="005903BB" w:rsidRDefault="000A2ECC">
            <w:pPr>
              <w:spacing w:line="240" w:lineRule="atLeast"/>
              <w:jc w:val="center"/>
              <w:rPr>
                <w:rFonts w:ascii="宋体" w:hAnsi="宋体" w:cs="宋体"/>
                <w:sz w:val="18"/>
                <w:szCs w:val="18"/>
              </w:rPr>
            </w:pPr>
            <w:r>
              <w:rPr>
                <w:rFonts w:ascii="宋体" w:hAnsi="宋体" w:cs="宋体" w:hint="eastAsia"/>
                <w:sz w:val="18"/>
                <w:szCs w:val="18"/>
              </w:rPr>
              <w:t>H</w:t>
            </w:r>
          </w:p>
        </w:tc>
      </w:tr>
      <w:tr w:rsidR="005903BB">
        <w:trPr>
          <w:trHeight w:val="328"/>
          <w:jc w:val="center"/>
        </w:trPr>
        <w:tc>
          <w:tcPr>
            <w:tcW w:w="824" w:type="dxa"/>
            <w:vMerge/>
            <w:vAlign w:val="center"/>
          </w:tcPr>
          <w:p w:rsidR="005903BB" w:rsidRDefault="005903BB">
            <w:pPr>
              <w:spacing w:line="240" w:lineRule="atLeast"/>
              <w:jc w:val="center"/>
              <w:rPr>
                <w:rFonts w:ascii="宋体" w:hAnsi="宋体" w:cs="宋体"/>
                <w:sz w:val="18"/>
                <w:szCs w:val="18"/>
              </w:rPr>
            </w:pPr>
          </w:p>
        </w:tc>
        <w:tc>
          <w:tcPr>
            <w:tcW w:w="1562" w:type="dxa"/>
            <w:vMerge/>
            <w:vAlign w:val="center"/>
          </w:tcPr>
          <w:p w:rsidR="005903BB" w:rsidRDefault="005903BB">
            <w:pPr>
              <w:spacing w:line="240" w:lineRule="atLeast"/>
              <w:jc w:val="center"/>
              <w:rPr>
                <w:rFonts w:ascii="宋体" w:hAnsi="宋体" w:cs="宋体"/>
                <w:sz w:val="18"/>
                <w:szCs w:val="18"/>
              </w:rPr>
            </w:pPr>
          </w:p>
        </w:tc>
        <w:tc>
          <w:tcPr>
            <w:tcW w:w="2215" w:type="dxa"/>
            <w:vAlign w:val="center"/>
          </w:tcPr>
          <w:p w:rsidR="005903BB" w:rsidRDefault="000A2ECC">
            <w:pPr>
              <w:spacing w:line="240" w:lineRule="atLeast"/>
              <w:jc w:val="center"/>
              <w:rPr>
                <w:rFonts w:ascii="宋体" w:hAnsi="宋体" w:cs="宋体"/>
                <w:sz w:val="18"/>
                <w:szCs w:val="18"/>
              </w:rPr>
            </w:pPr>
            <w:r>
              <w:rPr>
                <w:rFonts w:ascii="宋体" w:hAnsi="宋体" w:cs="宋体" w:hint="eastAsia"/>
                <w:sz w:val="18"/>
                <w:szCs w:val="18"/>
              </w:rPr>
              <w:t>行为金融学</w:t>
            </w:r>
          </w:p>
        </w:tc>
        <w:tc>
          <w:tcPr>
            <w:tcW w:w="593" w:type="dxa"/>
            <w:vAlign w:val="center"/>
          </w:tcPr>
          <w:p w:rsidR="005903BB" w:rsidRDefault="000A2ECC">
            <w:pPr>
              <w:spacing w:line="240" w:lineRule="atLeast"/>
              <w:jc w:val="center"/>
              <w:rPr>
                <w:rFonts w:ascii="宋体" w:hAnsi="宋体" w:cs="宋体"/>
                <w:sz w:val="18"/>
                <w:szCs w:val="18"/>
              </w:rPr>
            </w:pPr>
            <w:r>
              <w:rPr>
                <w:rFonts w:ascii="宋体" w:hAnsi="宋体" w:cs="宋体" w:hint="eastAsia"/>
                <w:sz w:val="18"/>
                <w:szCs w:val="18"/>
              </w:rPr>
              <w:t>H</w:t>
            </w:r>
          </w:p>
        </w:tc>
        <w:tc>
          <w:tcPr>
            <w:tcW w:w="593" w:type="dxa"/>
            <w:vAlign w:val="center"/>
          </w:tcPr>
          <w:p w:rsidR="005903BB" w:rsidRDefault="000A2ECC">
            <w:pPr>
              <w:spacing w:line="240" w:lineRule="atLeast"/>
              <w:jc w:val="center"/>
              <w:rPr>
                <w:rFonts w:ascii="宋体" w:hAnsi="宋体" w:cs="宋体"/>
                <w:sz w:val="18"/>
                <w:szCs w:val="18"/>
              </w:rPr>
            </w:pPr>
            <w:r>
              <w:rPr>
                <w:rFonts w:ascii="宋体" w:hAnsi="宋体" w:cs="宋体" w:hint="eastAsia"/>
                <w:sz w:val="18"/>
                <w:szCs w:val="18"/>
              </w:rPr>
              <w:t>M</w:t>
            </w:r>
          </w:p>
        </w:tc>
        <w:tc>
          <w:tcPr>
            <w:tcW w:w="593" w:type="dxa"/>
            <w:vAlign w:val="center"/>
          </w:tcPr>
          <w:p w:rsidR="005903BB" w:rsidRDefault="000A2ECC">
            <w:pPr>
              <w:spacing w:line="240" w:lineRule="atLeast"/>
              <w:jc w:val="center"/>
              <w:rPr>
                <w:rFonts w:ascii="宋体" w:hAnsi="宋体" w:cs="宋体"/>
                <w:sz w:val="18"/>
                <w:szCs w:val="18"/>
              </w:rPr>
            </w:pPr>
            <w:r>
              <w:rPr>
                <w:rFonts w:ascii="宋体" w:hAnsi="宋体" w:cs="宋体" w:hint="eastAsia"/>
                <w:sz w:val="18"/>
                <w:szCs w:val="18"/>
              </w:rPr>
              <w:t>M</w:t>
            </w:r>
          </w:p>
        </w:tc>
        <w:tc>
          <w:tcPr>
            <w:tcW w:w="593" w:type="dxa"/>
            <w:vAlign w:val="center"/>
          </w:tcPr>
          <w:p w:rsidR="005903BB" w:rsidRDefault="005903BB">
            <w:pPr>
              <w:spacing w:line="240" w:lineRule="atLeast"/>
              <w:jc w:val="center"/>
              <w:rPr>
                <w:rFonts w:ascii="宋体" w:hAnsi="宋体" w:cs="宋体"/>
                <w:sz w:val="18"/>
                <w:szCs w:val="18"/>
              </w:rPr>
            </w:pPr>
          </w:p>
        </w:tc>
        <w:tc>
          <w:tcPr>
            <w:tcW w:w="593" w:type="dxa"/>
            <w:vAlign w:val="center"/>
          </w:tcPr>
          <w:p w:rsidR="005903BB" w:rsidRDefault="000A2ECC">
            <w:pPr>
              <w:spacing w:line="240" w:lineRule="atLeast"/>
              <w:jc w:val="center"/>
              <w:rPr>
                <w:rFonts w:ascii="宋体" w:hAnsi="宋体" w:cs="宋体"/>
                <w:sz w:val="18"/>
                <w:szCs w:val="18"/>
              </w:rPr>
            </w:pPr>
            <w:r>
              <w:rPr>
                <w:rFonts w:ascii="宋体" w:hAnsi="宋体" w:cs="宋体" w:hint="eastAsia"/>
                <w:sz w:val="18"/>
                <w:szCs w:val="18"/>
              </w:rPr>
              <w:t>M</w:t>
            </w:r>
          </w:p>
        </w:tc>
        <w:tc>
          <w:tcPr>
            <w:tcW w:w="598" w:type="dxa"/>
            <w:vAlign w:val="center"/>
          </w:tcPr>
          <w:p w:rsidR="005903BB" w:rsidRDefault="000A2ECC">
            <w:pPr>
              <w:spacing w:line="240" w:lineRule="atLeast"/>
              <w:jc w:val="center"/>
              <w:rPr>
                <w:rFonts w:ascii="宋体" w:hAnsi="宋体" w:cs="宋体"/>
                <w:sz w:val="18"/>
                <w:szCs w:val="18"/>
              </w:rPr>
            </w:pPr>
            <w:r>
              <w:rPr>
                <w:rFonts w:ascii="宋体" w:hAnsi="宋体" w:cs="宋体" w:hint="eastAsia"/>
                <w:sz w:val="18"/>
                <w:szCs w:val="18"/>
              </w:rPr>
              <w:t>H</w:t>
            </w:r>
          </w:p>
        </w:tc>
      </w:tr>
      <w:tr w:rsidR="005903BB">
        <w:trPr>
          <w:trHeight w:val="328"/>
          <w:jc w:val="center"/>
        </w:trPr>
        <w:tc>
          <w:tcPr>
            <w:tcW w:w="824" w:type="dxa"/>
            <w:vMerge/>
            <w:vAlign w:val="center"/>
          </w:tcPr>
          <w:p w:rsidR="005903BB" w:rsidRDefault="005903BB">
            <w:pPr>
              <w:spacing w:line="240" w:lineRule="atLeast"/>
              <w:jc w:val="center"/>
              <w:rPr>
                <w:rFonts w:ascii="宋体" w:hAnsi="宋体" w:cs="宋体"/>
                <w:sz w:val="18"/>
                <w:szCs w:val="18"/>
              </w:rPr>
            </w:pPr>
          </w:p>
        </w:tc>
        <w:tc>
          <w:tcPr>
            <w:tcW w:w="1562" w:type="dxa"/>
            <w:vMerge/>
            <w:vAlign w:val="center"/>
          </w:tcPr>
          <w:p w:rsidR="005903BB" w:rsidRDefault="005903BB">
            <w:pPr>
              <w:spacing w:line="240" w:lineRule="atLeast"/>
              <w:jc w:val="center"/>
              <w:rPr>
                <w:rFonts w:ascii="宋体" w:hAnsi="宋体" w:cs="宋体"/>
                <w:sz w:val="18"/>
                <w:szCs w:val="18"/>
              </w:rPr>
            </w:pPr>
          </w:p>
        </w:tc>
        <w:tc>
          <w:tcPr>
            <w:tcW w:w="2215" w:type="dxa"/>
            <w:vAlign w:val="center"/>
          </w:tcPr>
          <w:p w:rsidR="005903BB" w:rsidRDefault="000A2ECC">
            <w:pPr>
              <w:spacing w:line="240" w:lineRule="atLeast"/>
              <w:jc w:val="center"/>
              <w:rPr>
                <w:rFonts w:ascii="宋体" w:hAnsi="宋体" w:cs="宋体"/>
                <w:sz w:val="18"/>
                <w:szCs w:val="18"/>
              </w:rPr>
            </w:pPr>
            <w:r>
              <w:rPr>
                <w:rFonts w:ascii="宋体" w:hAnsi="宋体" w:cs="宋体" w:hint="eastAsia"/>
                <w:sz w:val="18"/>
                <w:szCs w:val="18"/>
              </w:rPr>
              <w:t>固定收益</w:t>
            </w:r>
          </w:p>
        </w:tc>
        <w:tc>
          <w:tcPr>
            <w:tcW w:w="593" w:type="dxa"/>
            <w:vAlign w:val="center"/>
          </w:tcPr>
          <w:p w:rsidR="005903BB" w:rsidRDefault="000A2ECC">
            <w:pPr>
              <w:spacing w:line="240" w:lineRule="atLeast"/>
              <w:jc w:val="center"/>
              <w:rPr>
                <w:rFonts w:ascii="宋体" w:hAnsi="宋体" w:cs="宋体"/>
                <w:sz w:val="18"/>
                <w:szCs w:val="18"/>
              </w:rPr>
            </w:pPr>
            <w:r>
              <w:rPr>
                <w:rFonts w:ascii="宋体" w:hAnsi="宋体" w:cs="宋体" w:hint="eastAsia"/>
                <w:sz w:val="18"/>
                <w:szCs w:val="18"/>
              </w:rPr>
              <w:t>H</w:t>
            </w:r>
          </w:p>
        </w:tc>
        <w:tc>
          <w:tcPr>
            <w:tcW w:w="593" w:type="dxa"/>
            <w:vAlign w:val="center"/>
          </w:tcPr>
          <w:p w:rsidR="005903BB" w:rsidRDefault="000A2ECC">
            <w:pPr>
              <w:spacing w:line="240" w:lineRule="atLeast"/>
              <w:jc w:val="center"/>
              <w:rPr>
                <w:rFonts w:ascii="宋体" w:hAnsi="宋体" w:cs="宋体"/>
                <w:sz w:val="18"/>
                <w:szCs w:val="18"/>
              </w:rPr>
            </w:pPr>
            <w:r>
              <w:rPr>
                <w:rFonts w:ascii="宋体" w:hAnsi="宋体" w:cs="宋体" w:hint="eastAsia"/>
                <w:sz w:val="18"/>
                <w:szCs w:val="18"/>
              </w:rPr>
              <w:t>M</w:t>
            </w:r>
          </w:p>
        </w:tc>
        <w:tc>
          <w:tcPr>
            <w:tcW w:w="593" w:type="dxa"/>
            <w:vAlign w:val="center"/>
          </w:tcPr>
          <w:p w:rsidR="005903BB" w:rsidRDefault="000A2ECC">
            <w:pPr>
              <w:spacing w:line="240" w:lineRule="atLeast"/>
              <w:jc w:val="center"/>
              <w:rPr>
                <w:rFonts w:ascii="宋体" w:hAnsi="宋体" w:cs="宋体"/>
                <w:sz w:val="18"/>
                <w:szCs w:val="18"/>
              </w:rPr>
            </w:pPr>
            <w:r>
              <w:rPr>
                <w:rFonts w:ascii="宋体" w:hAnsi="宋体" w:cs="宋体" w:hint="eastAsia"/>
                <w:sz w:val="18"/>
                <w:szCs w:val="18"/>
              </w:rPr>
              <w:t>M</w:t>
            </w:r>
          </w:p>
        </w:tc>
        <w:tc>
          <w:tcPr>
            <w:tcW w:w="593" w:type="dxa"/>
            <w:vAlign w:val="center"/>
          </w:tcPr>
          <w:p w:rsidR="005903BB" w:rsidRDefault="005903BB">
            <w:pPr>
              <w:spacing w:line="240" w:lineRule="atLeast"/>
              <w:jc w:val="center"/>
              <w:rPr>
                <w:rFonts w:ascii="宋体" w:hAnsi="宋体" w:cs="宋体"/>
                <w:sz w:val="18"/>
                <w:szCs w:val="18"/>
              </w:rPr>
            </w:pPr>
          </w:p>
        </w:tc>
        <w:tc>
          <w:tcPr>
            <w:tcW w:w="593" w:type="dxa"/>
            <w:vAlign w:val="center"/>
          </w:tcPr>
          <w:p w:rsidR="005903BB" w:rsidRDefault="000A2ECC">
            <w:pPr>
              <w:spacing w:line="240" w:lineRule="atLeast"/>
              <w:jc w:val="center"/>
              <w:rPr>
                <w:rFonts w:ascii="宋体" w:hAnsi="宋体" w:cs="宋体"/>
                <w:sz w:val="18"/>
                <w:szCs w:val="18"/>
              </w:rPr>
            </w:pPr>
            <w:r>
              <w:rPr>
                <w:rFonts w:ascii="宋体" w:hAnsi="宋体" w:cs="宋体" w:hint="eastAsia"/>
                <w:sz w:val="18"/>
                <w:szCs w:val="18"/>
              </w:rPr>
              <w:t>H</w:t>
            </w:r>
          </w:p>
        </w:tc>
        <w:tc>
          <w:tcPr>
            <w:tcW w:w="598" w:type="dxa"/>
            <w:vAlign w:val="center"/>
          </w:tcPr>
          <w:p w:rsidR="005903BB" w:rsidRDefault="000A2ECC">
            <w:pPr>
              <w:spacing w:line="240" w:lineRule="atLeast"/>
              <w:jc w:val="center"/>
              <w:rPr>
                <w:rFonts w:ascii="宋体" w:hAnsi="宋体" w:cs="宋体"/>
                <w:sz w:val="18"/>
                <w:szCs w:val="18"/>
              </w:rPr>
            </w:pPr>
            <w:r>
              <w:rPr>
                <w:rFonts w:ascii="宋体" w:hAnsi="宋体" w:cs="宋体" w:hint="eastAsia"/>
                <w:sz w:val="18"/>
                <w:szCs w:val="18"/>
              </w:rPr>
              <w:t>H</w:t>
            </w:r>
          </w:p>
        </w:tc>
      </w:tr>
      <w:tr w:rsidR="005903BB">
        <w:trPr>
          <w:trHeight w:val="328"/>
          <w:jc w:val="center"/>
        </w:trPr>
        <w:tc>
          <w:tcPr>
            <w:tcW w:w="824" w:type="dxa"/>
            <w:vMerge/>
            <w:vAlign w:val="center"/>
          </w:tcPr>
          <w:p w:rsidR="005903BB" w:rsidRDefault="005903BB">
            <w:pPr>
              <w:spacing w:line="240" w:lineRule="atLeast"/>
              <w:jc w:val="center"/>
              <w:rPr>
                <w:rFonts w:ascii="宋体" w:hAnsi="宋体" w:cs="宋体"/>
                <w:sz w:val="18"/>
                <w:szCs w:val="18"/>
              </w:rPr>
            </w:pPr>
          </w:p>
        </w:tc>
        <w:tc>
          <w:tcPr>
            <w:tcW w:w="1562" w:type="dxa"/>
            <w:vMerge/>
            <w:vAlign w:val="center"/>
          </w:tcPr>
          <w:p w:rsidR="005903BB" w:rsidRDefault="005903BB">
            <w:pPr>
              <w:spacing w:line="240" w:lineRule="atLeast"/>
              <w:jc w:val="center"/>
              <w:rPr>
                <w:rFonts w:ascii="宋体" w:hAnsi="宋体" w:cs="宋体"/>
                <w:sz w:val="18"/>
                <w:szCs w:val="18"/>
              </w:rPr>
            </w:pPr>
          </w:p>
        </w:tc>
        <w:tc>
          <w:tcPr>
            <w:tcW w:w="2215" w:type="dxa"/>
            <w:vAlign w:val="center"/>
          </w:tcPr>
          <w:p w:rsidR="005903BB" w:rsidRDefault="000A2ECC">
            <w:pPr>
              <w:spacing w:line="240" w:lineRule="atLeast"/>
              <w:jc w:val="center"/>
              <w:rPr>
                <w:rFonts w:ascii="宋体" w:hAnsi="宋体" w:cs="宋体"/>
                <w:sz w:val="18"/>
                <w:szCs w:val="18"/>
              </w:rPr>
            </w:pPr>
            <w:r>
              <w:rPr>
                <w:rFonts w:ascii="宋体" w:hAnsi="宋体" w:cs="宋体" w:hint="eastAsia"/>
                <w:sz w:val="18"/>
                <w:szCs w:val="18"/>
              </w:rPr>
              <w:t>数理金融</w:t>
            </w:r>
          </w:p>
        </w:tc>
        <w:tc>
          <w:tcPr>
            <w:tcW w:w="593" w:type="dxa"/>
            <w:vAlign w:val="center"/>
          </w:tcPr>
          <w:p w:rsidR="005903BB" w:rsidRDefault="000A2ECC">
            <w:pPr>
              <w:spacing w:line="240" w:lineRule="atLeast"/>
              <w:jc w:val="center"/>
              <w:rPr>
                <w:rFonts w:ascii="宋体" w:hAnsi="宋体" w:cs="宋体"/>
                <w:sz w:val="18"/>
                <w:szCs w:val="18"/>
              </w:rPr>
            </w:pPr>
            <w:r>
              <w:rPr>
                <w:rFonts w:ascii="宋体" w:hAnsi="宋体" w:cs="宋体" w:hint="eastAsia"/>
                <w:sz w:val="18"/>
                <w:szCs w:val="18"/>
              </w:rPr>
              <w:t>H</w:t>
            </w:r>
          </w:p>
        </w:tc>
        <w:tc>
          <w:tcPr>
            <w:tcW w:w="593" w:type="dxa"/>
            <w:vAlign w:val="center"/>
          </w:tcPr>
          <w:p w:rsidR="005903BB" w:rsidRDefault="005903BB">
            <w:pPr>
              <w:spacing w:line="240" w:lineRule="atLeast"/>
              <w:jc w:val="center"/>
              <w:rPr>
                <w:rFonts w:ascii="宋体" w:hAnsi="宋体" w:cs="宋体"/>
                <w:sz w:val="18"/>
                <w:szCs w:val="18"/>
              </w:rPr>
            </w:pPr>
          </w:p>
        </w:tc>
        <w:tc>
          <w:tcPr>
            <w:tcW w:w="593" w:type="dxa"/>
            <w:vAlign w:val="center"/>
          </w:tcPr>
          <w:p w:rsidR="005903BB" w:rsidRDefault="000A2ECC">
            <w:pPr>
              <w:spacing w:line="240" w:lineRule="atLeast"/>
              <w:jc w:val="center"/>
              <w:rPr>
                <w:rFonts w:ascii="宋体" w:hAnsi="宋体" w:cs="宋体"/>
                <w:sz w:val="18"/>
                <w:szCs w:val="18"/>
              </w:rPr>
            </w:pPr>
            <w:r>
              <w:rPr>
                <w:rFonts w:ascii="宋体" w:hAnsi="宋体" w:cs="宋体" w:hint="eastAsia"/>
                <w:sz w:val="18"/>
                <w:szCs w:val="18"/>
              </w:rPr>
              <w:t>H</w:t>
            </w:r>
          </w:p>
        </w:tc>
        <w:tc>
          <w:tcPr>
            <w:tcW w:w="593" w:type="dxa"/>
            <w:vAlign w:val="center"/>
          </w:tcPr>
          <w:p w:rsidR="005903BB" w:rsidRDefault="005903BB">
            <w:pPr>
              <w:spacing w:line="240" w:lineRule="atLeast"/>
              <w:jc w:val="center"/>
              <w:rPr>
                <w:rFonts w:ascii="宋体" w:hAnsi="宋体" w:cs="宋体"/>
                <w:sz w:val="18"/>
                <w:szCs w:val="18"/>
              </w:rPr>
            </w:pPr>
          </w:p>
        </w:tc>
        <w:tc>
          <w:tcPr>
            <w:tcW w:w="593" w:type="dxa"/>
            <w:vAlign w:val="center"/>
          </w:tcPr>
          <w:p w:rsidR="005903BB" w:rsidRDefault="005903BB">
            <w:pPr>
              <w:spacing w:line="240" w:lineRule="atLeast"/>
              <w:jc w:val="center"/>
              <w:rPr>
                <w:rFonts w:ascii="宋体" w:hAnsi="宋体" w:cs="宋体"/>
                <w:sz w:val="18"/>
                <w:szCs w:val="18"/>
              </w:rPr>
            </w:pPr>
          </w:p>
        </w:tc>
        <w:tc>
          <w:tcPr>
            <w:tcW w:w="598" w:type="dxa"/>
            <w:vAlign w:val="center"/>
          </w:tcPr>
          <w:p w:rsidR="005903BB" w:rsidRDefault="000A2ECC">
            <w:pPr>
              <w:spacing w:line="240" w:lineRule="atLeast"/>
              <w:jc w:val="center"/>
              <w:rPr>
                <w:rFonts w:ascii="宋体" w:hAnsi="宋体" w:cs="宋体"/>
                <w:sz w:val="18"/>
                <w:szCs w:val="18"/>
              </w:rPr>
            </w:pPr>
            <w:r>
              <w:rPr>
                <w:rFonts w:ascii="宋体" w:hAnsi="宋体" w:cs="宋体" w:hint="eastAsia"/>
                <w:sz w:val="18"/>
                <w:szCs w:val="18"/>
              </w:rPr>
              <w:t>H</w:t>
            </w:r>
          </w:p>
        </w:tc>
      </w:tr>
      <w:tr w:rsidR="005903BB">
        <w:trPr>
          <w:trHeight w:val="328"/>
          <w:jc w:val="center"/>
        </w:trPr>
        <w:tc>
          <w:tcPr>
            <w:tcW w:w="824" w:type="dxa"/>
            <w:vMerge/>
            <w:vAlign w:val="center"/>
          </w:tcPr>
          <w:p w:rsidR="005903BB" w:rsidRDefault="005903BB">
            <w:pPr>
              <w:spacing w:line="240" w:lineRule="atLeast"/>
              <w:jc w:val="center"/>
              <w:rPr>
                <w:rFonts w:ascii="宋体" w:hAnsi="宋体" w:cs="宋体"/>
                <w:sz w:val="18"/>
                <w:szCs w:val="18"/>
              </w:rPr>
            </w:pPr>
          </w:p>
        </w:tc>
        <w:tc>
          <w:tcPr>
            <w:tcW w:w="1562" w:type="dxa"/>
            <w:vMerge/>
            <w:vAlign w:val="center"/>
          </w:tcPr>
          <w:p w:rsidR="005903BB" w:rsidRDefault="005903BB">
            <w:pPr>
              <w:spacing w:line="240" w:lineRule="atLeast"/>
              <w:jc w:val="center"/>
              <w:rPr>
                <w:rFonts w:ascii="宋体" w:hAnsi="宋体" w:cs="宋体"/>
                <w:sz w:val="18"/>
                <w:szCs w:val="18"/>
              </w:rPr>
            </w:pPr>
          </w:p>
        </w:tc>
        <w:tc>
          <w:tcPr>
            <w:tcW w:w="2215" w:type="dxa"/>
            <w:vAlign w:val="center"/>
          </w:tcPr>
          <w:p w:rsidR="005903BB" w:rsidRDefault="000A2ECC">
            <w:pPr>
              <w:spacing w:line="240" w:lineRule="atLeast"/>
              <w:jc w:val="center"/>
              <w:rPr>
                <w:rFonts w:ascii="宋体" w:hAnsi="宋体" w:cs="宋体"/>
                <w:sz w:val="18"/>
                <w:szCs w:val="18"/>
              </w:rPr>
            </w:pPr>
            <w:r>
              <w:rPr>
                <w:rFonts w:ascii="宋体" w:hAnsi="宋体" w:cs="宋体" w:hint="eastAsia"/>
                <w:sz w:val="18"/>
                <w:szCs w:val="18"/>
              </w:rPr>
              <w:t>个人理财规划（实验）</w:t>
            </w:r>
          </w:p>
        </w:tc>
        <w:tc>
          <w:tcPr>
            <w:tcW w:w="593" w:type="dxa"/>
            <w:vAlign w:val="center"/>
          </w:tcPr>
          <w:p w:rsidR="005903BB" w:rsidRDefault="000A2ECC">
            <w:pPr>
              <w:spacing w:line="240" w:lineRule="atLeast"/>
              <w:jc w:val="center"/>
              <w:rPr>
                <w:rFonts w:ascii="宋体" w:hAnsi="宋体" w:cs="宋体"/>
                <w:sz w:val="18"/>
                <w:szCs w:val="18"/>
              </w:rPr>
            </w:pPr>
            <w:r>
              <w:rPr>
                <w:rFonts w:ascii="宋体" w:hAnsi="宋体" w:cs="宋体" w:hint="eastAsia"/>
                <w:sz w:val="18"/>
                <w:szCs w:val="18"/>
              </w:rPr>
              <w:t>H</w:t>
            </w:r>
          </w:p>
        </w:tc>
        <w:tc>
          <w:tcPr>
            <w:tcW w:w="593" w:type="dxa"/>
            <w:vAlign w:val="center"/>
          </w:tcPr>
          <w:p w:rsidR="005903BB" w:rsidRDefault="000A2ECC">
            <w:pPr>
              <w:spacing w:line="240" w:lineRule="atLeast"/>
              <w:jc w:val="center"/>
              <w:rPr>
                <w:rFonts w:ascii="宋体" w:hAnsi="宋体" w:cs="宋体"/>
                <w:sz w:val="18"/>
                <w:szCs w:val="18"/>
              </w:rPr>
            </w:pPr>
            <w:r>
              <w:rPr>
                <w:rFonts w:ascii="宋体" w:hAnsi="宋体" w:cs="宋体" w:hint="eastAsia"/>
                <w:sz w:val="18"/>
                <w:szCs w:val="18"/>
              </w:rPr>
              <w:t>M</w:t>
            </w:r>
          </w:p>
        </w:tc>
        <w:tc>
          <w:tcPr>
            <w:tcW w:w="593" w:type="dxa"/>
            <w:vAlign w:val="center"/>
          </w:tcPr>
          <w:p w:rsidR="005903BB" w:rsidRDefault="000A2ECC">
            <w:pPr>
              <w:spacing w:line="240" w:lineRule="atLeast"/>
              <w:jc w:val="center"/>
              <w:rPr>
                <w:rFonts w:ascii="宋体" w:hAnsi="宋体" w:cs="宋体"/>
                <w:sz w:val="18"/>
                <w:szCs w:val="18"/>
              </w:rPr>
            </w:pPr>
            <w:r>
              <w:rPr>
                <w:rFonts w:ascii="宋体" w:hAnsi="宋体" w:cs="宋体" w:hint="eastAsia"/>
                <w:sz w:val="18"/>
                <w:szCs w:val="18"/>
              </w:rPr>
              <w:t>M</w:t>
            </w:r>
          </w:p>
        </w:tc>
        <w:tc>
          <w:tcPr>
            <w:tcW w:w="593" w:type="dxa"/>
            <w:vAlign w:val="center"/>
          </w:tcPr>
          <w:p w:rsidR="005903BB" w:rsidRDefault="005903BB">
            <w:pPr>
              <w:spacing w:line="240" w:lineRule="atLeast"/>
              <w:jc w:val="center"/>
              <w:rPr>
                <w:rFonts w:ascii="宋体" w:hAnsi="宋体" w:cs="宋体"/>
                <w:sz w:val="18"/>
                <w:szCs w:val="18"/>
              </w:rPr>
            </w:pPr>
          </w:p>
        </w:tc>
        <w:tc>
          <w:tcPr>
            <w:tcW w:w="593" w:type="dxa"/>
            <w:vAlign w:val="center"/>
          </w:tcPr>
          <w:p w:rsidR="005903BB" w:rsidRDefault="000A2ECC">
            <w:pPr>
              <w:spacing w:line="240" w:lineRule="atLeast"/>
              <w:jc w:val="center"/>
              <w:rPr>
                <w:rFonts w:ascii="宋体" w:hAnsi="宋体" w:cs="宋体"/>
                <w:sz w:val="18"/>
                <w:szCs w:val="18"/>
              </w:rPr>
            </w:pPr>
            <w:r>
              <w:rPr>
                <w:rFonts w:ascii="宋体" w:hAnsi="宋体" w:cs="宋体" w:hint="eastAsia"/>
                <w:sz w:val="18"/>
                <w:szCs w:val="18"/>
              </w:rPr>
              <w:t>H</w:t>
            </w:r>
          </w:p>
        </w:tc>
        <w:tc>
          <w:tcPr>
            <w:tcW w:w="598" w:type="dxa"/>
            <w:vAlign w:val="center"/>
          </w:tcPr>
          <w:p w:rsidR="005903BB" w:rsidRDefault="000A2ECC">
            <w:pPr>
              <w:spacing w:line="240" w:lineRule="atLeast"/>
              <w:jc w:val="center"/>
              <w:rPr>
                <w:rFonts w:ascii="宋体" w:hAnsi="宋体" w:cs="宋体"/>
                <w:sz w:val="18"/>
                <w:szCs w:val="18"/>
              </w:rPr>
            </w:pPr>
            <w:r>
              <w:rPr>
                <w:rFonts w:ascii="宋体" w:hAnsi="宋体" w:cs="宋体" w:hint="eastAsia"/>
                <w:sz w:val="18"/>
                <w:szCs w:val="18"/>
              </w:rPr>
              <w:t>H</w:t>
            </w:r>
          </w:p>
        </w:tc>
      </w:tr>
      <w:tr w:rsidR="005903BB">
        <w:trPr>
          <w:trHeight w:val="328"/>
          <w:jc w:val="center"/>
        </w:trPr>
        <w:tc>
          <w:tcPr>
            <w:tcW w:w="824" w:type="dxa"/>
            <w:vMerge/>
            <w:vAlign w:val="center"/>
          </w:tcPr>
          <w:p w:rsidR="005903BB" w:rsidRDefault="005903BB">
            <w:pPr>
              <w:spacing w:line="240" w:lineRule="atLeast"/>
              <w:jc w:val="center"/>
              <w:rPr>
                <w:rFonts w:ascii="宋体" w:hAnsi="宋体" w:cs="宋体"/>
                <w:sz w:val="18"/>
                <w:szCs w:val="18"/>
              </w:rPr>
            </w:pPr>
          </w:p>
        </w:tc>
        <w:tc>
          <w:tcPr>
            <w:tcW w:w="1562" w:type="dxa"/>
            <w:vMerge/>
            <w:vAlign w:val="center"/>
          </w:tcPr>
          <w:p w:rsidR="005903BB" w:rsidRDefault="005903BB">
            <w:pPr>
              <w:spacing w:line="240" w:lineRule="atLeast"/>
              <w:jc w:val="center"/>
              <w:rPr>
                <w:rFonts w:ascii="宋体" w:hAnsi="宋体" w:cs="宋体"/>
                <w:sz w:val="18"/>
                <w:szCs w:val="18"/>
              </w:rPr>
            </w:pPr>
          </w:p>
        </w:tc>
        <w:tc>
          <w:tcPr>
            <w:tcW w:w="2215" w:type="dxa"/>
            <w:vAlign w:val="center"/>
          </w:tcPr>
          <w:p w:rsidR="005903BB" w:rsidRDefault="000A2ECC">
            <w:pPr>
              <w:spacing w:line="240" w:lineRule="atLeast"/>
              <w:jc w:val="center"/>
              <w:rPr>
                <w:rFonts w:ascii="宋体" w:hAnsi="宋体" w:cs="宋体"/>
                <w:sz w:val="18"/>
                <w:szCs w:val="18"/>
              </w:rPr>
            </w:pPr>
            <w:r>
              <w:rPr>
                <w:rFonts w:ascii="宋体" w:hAnsi="宋体" w:cs="宋体" w:hint="eastAsia"/>
                <w:sz w:val="18"/>
                <w:szCs w:val="18"/>
              </w:rPr>
              <w:t>金融伦理学</w:t>
            </w:r>
          </w:p>
        </w:tc>
        <w:tc>
          <w:tcPr>
            <w:tcW w:w="593" w:type="dxa"/>
            <w:vAlign w:val="center"/>
          </w:tcPr>
          <w:p w:rsidR="005903BB" w:rsidRDefault="000A2ECC">
            <w:pPr>
              <w:spacing w:line="240" w:lineRule="atLeast"/>
              <w:jc w:val="center"/>
              <w:rPr>
                <w:rFonts w:ascii="宋体" w:hAnsi="宋体" w:cs="宋体"/>
                <w:sz w:val="18"/>
                <w:szCs w:val="18"/>
              </w:rPr>
            </w:pPr>
            <w:r>
              <w:rPr>
                <w:rFonts w:ascii="宋体" w:hAnsi="宋体" w:cs="宋体" w:hint="eastAsia"/>
                <w:sz w:val="18"/>
                <w:szCs w:val="18"/>
              </w:rPr>
              <w:t>H</w:t>
            </w:r>
          </w:p>
        </w:tc>
        <w:tc>
          <w:tcPr>
            <w:tcW w:w="593" w:type="dxa"/>
            <w:vAlign w:val="center"/>
          </w:tcPr>
          <w:p w:rsidR="005903BB" w:rsidRDefault="000A2ECC">
            <w:pPr>
              <w:spacing w:line="240" w:lineRule="atLeast"/>
              <w:jc w:val="center"/>
              <w:rPr>
                <w:rFonts w:ascii="宋体" w:hAnsi="宋体" w:cs="宋体"/>
                <w:sz w:val="18"/>
                <w:szCs w:val="18"/>
              </w:rPr>
            </w:pPr>
            <w:r>
              <w:rPr>
                <w:rFonts w:ascii="宋体" w:hAnsi="宋体" w:cs="宋体" w:hint="eastAsia"/>
                <w:sz w:val="18"/>
                <w:szCs w:val="18"/>
              </w:rPr>
              <w:t>M</w:t>
            </w:r>
          </w:p>
        </w:tc>
        <w:tc>
          <w:tcPr>
            <w:tcW w:w="593" w:type="dxa"/>
            <w:vAlign w:val="center"/>
          </w:tcPr>
          <w:p w:rsidR="005903BB" w:rsidRDefault="000A2ECC">
            <w:pPr>
              <w:spacing w:line="240" w:lineRule="atLeast"/>
              <w:jc w:val="center"/>
              <w:rPr>
                <w:rFonts w:ascii="宋体" w:hAnsi="宋体" w:cs="宋体"/>
                <w:sz w:val="18"/>
                <w:szCs w:val="18"/>
              </w:rPr>
            </w:pPr>
            <w:r>
              <w:rPr>
                <w:rFonts w:ascii="宋体" w:hAnsi="宋体" w:cs="宋体" w:hint="eastAsia"/>
                <w:sz w:val="18"/>
                <w:szCs w:val="18"/>
              </w:rPr>
              <w:t>M</w:t>
            </w:r>
          </w:p>
        </w:tc>
        <w:tc>
          <w:tcPr>
            <w:tcW w:w="593" w:type="dxa"/>
            <w:vAlign w:val="center"/>
          </w:tcPr>
          <w:p w:rsidR="005903BB" w:rsidRDefault="005903BB">
            <w:pPr>
              <w:spacing w:line="240" w:lineRule="atLeast"/>
              <w:jc w:val="center"/>
              <w:rPr>
                <w:rFonts w:ascii="宋体" w:hAnsi="宋体" w:cs="宋体"/>
                <w:sz w:val="18"/>
                <w:szCs w:val="18"/>
              </w:rPr>
            </w:pPr>
          </w:p>
        </w:tc>
        <w:tc>
          <w:tcPr>
            <w:tcW w:w="593" w:type="dxa"/>
            <w:vAlign w:val="center"/>
          </w:tcPr>
          <w:p w:rsidR="005903BB" w:rsidRDefault="005903BB">
            <w:pPr>
              <w:spacing w:line="240" w:lineRule="atLeast"/>
              <w:jc w:val="center"/>
              <w:rPr>
                <w:rFonts w:ascii="宋体" w:hAnsi="宋体" w:cs="宋体"/>
                <w:sz w:val="18"/>
                <w:szCs w:val="18"/>
              </w:rPr>
            </w:pPr>
          </w:p>
        </w:tc>
        <w:tc>
          <w:tcPr>
            <w:tcW w:w="598" w:type="dxa"/>
            <w:vAlign w:val="center"/>
          </w:tcPr>
          <w:p w:rsidR="005903BB" w:rsidRDefault="000A2ECC">
            <w:pPr>
              <w:spacing w:line="240" w:lineRule="atLeast"/>
              <w:jc w:val="center"/>
              <w:rPr>
                <w:rFonts w:ascii="宋体" w:hAnsi="宋体" w:cs="宋体"/>
                <w:sz w:val="18"/>
                <w:szCs w:val="18"/>
              </w:rPr>
            </w:pPr>
            <w:r>
              <w:rPr>
                <w:rFonts w:ascii="宋体" w:hAnsi="宋体" w:cs="宋体" w:hint="eastAsia"/>
                <w:sz w:val="18"/>
                <w:szCs w:val="18"/>
              </w:rPr>
              <w:t>H</w:t>
            </w:r>
          </w:p>
        </w:tc>
      </w:tr>
      <w:tr w:rsidR="005903BB">
        <w:trPr>
          <w:trHeight w:val="328"/>
          <w:jc w:val="center"/>
        </w:trPr>
        <w:tc>
          <w:tcPr>
            <w:tcW w:w="824" w:type="dxa"/>
            <w:vMerge/>
            <w:vAlign w:val="center"/>
          </w:tcPr>
          <w:p w:rsidR="005903BB" w:rsidRDefault="005903BB">
            <w:pPr>
              <w:spacing w:line="240" w:lineRule="atLeast"/>
              <w:jc w:val="center"/>
              <w:rPr>
                <w:rFonts w:ascii="宋体" w:hAnsi="宋体" w:cs="宋体"/>
                <w:sz w:val="18"/>
                <w:szCs w:val="18"/>
              </w:rPr>
            </w:pPr>
          </w:p>
        </w:tc>
        <w:tc>
          <w:tcPr>
            <w:tcW w:w="1562" w:type="dxa"/>
            <w:vMerge/>
            <w:vAlign w:val="center"/>
          </w:tcPr>
          <w:p w:rsidR="005903BB" w:rsidRDefault="005903BB">
            <w:pPr>
              <w:spacing w:line="240" w:lineRule="atLeast"/>
              <w:jc w:val="center"/>
              <w:rPr>
                <w:rFonts w:ascii="宋体" w:hAnsi="宋体" w:cs="宋体"/>
                <w:sz w:val="18"/>
                <w:szCs w:val="18"/>
              </w:rPr>
            </w:pPr>
          </w:p>
        </w:tc>
        <w:tc>
          <w:tcPr>
            <w:tcW w:w="2215" w:type="dxa"/>
            <w:vAlign w:val="center"/>
          </w:tcPr>
          <w:p w:rsidR="005903BB" w:rsidRDefault="000A2ECC">
            <w:pPr>
              <w:spacing w:line="240" w:lineRule="atLeast"/>
              <w:jc w:val="center"/>
              <w:rPr>
                <w:rFonts w:ascii="宋体" w:hAnsi="宋体" w:cs="宋体"/>
                <w:sz w:val="18"/>
                <w:szCs w:val="18"/>
              </w:rPr>
            </w:pPr>
            <w:r>
              <w:rPr>
                <w:rFonts w:ascii="宋体" w:hAnsi="宋体" w:cs="宋体" w:hint="eastAsia"/>
                <w:sz w:val="18"/>
                <w:szCs w:val="18"/>
              </w:rPr>
              <w:t>经济法</w:t>
            </w:r>
          </w:p>
        </w:tc>
        <w:tc>
          <w:tcPr>
            <w:tcW w:w="593" w:type="dxa"/>
            <w:vAlign w:val="center"/>
          </w:tcPr>
          <w:p w:rsidR="005903BB" w:rsidRDefault="000A2ECC">
            <w:pPr>
              <w:spacing w:line="240" w:lineRule="atLeast"/>
              <w:jc w:val="center"/>
              <w:rPr>
                <w:rFonts w:ascii="宋体" w:hAnsi="宋体" w:cs="宋体"/>
                <w:sz w:val="18"/>
                <w:szCs w:val="18"/>
              </w:rPr>
            </w:pPr>
            <w:r>
              <w:rPr>
                <w:rFonts w:ascii="宋体" w:hAnsi="宋体" w:cs="宋体" w:hint="eastAsia"/>
                <w:sz w:val="18"/>
                <w:szCs w:val="18"/>
              </w:rPr>
              <w:t>H</w:t>
            </w:r>
          </w:p>
        </w:tc>
        <w:tc>
          <w:tcPr>
            <w:tcW w:w="593" w:type="dxa"/>
            <w:vAlign w:val="center"/>
          </w:tcPr>
          <w:p w:rsidR="005903BB" w:rsidRDefault="000A2ECC">
            <w:pPr>
              <w:spacing w:line="240" w:lineRule="atLeast"/>
              <w:jc w:val="center"/>
              <w:rPr>
                <w:rFonts w:ascii="宋体" w:hAnsi="宋体" w:cs="宋体"/>
                <w:sz w:val="18"/>
                <w:szCs w:val="18"/>
              </w:rPr>
            </w:pPr>
            <w:r>
              <w:rPr>
                <w:rFonts w:ascii="宋体" w:hAnsi="宋体" w:cs="宋体" w:hint="eastAsia"/>
                <w:sz w:val="18"/>
                <w:szCs w:val="18"/>
              </w:rPr>
              <w:t>M</w:t>
            </w:r>
          </w:p>
        </w:tc>
        <w:tc>
          <w:tcPr>
            <w:tcW w:w="593" w:type="dxa"/>
            <w:vAlign w:val="center"/>
          </w:tcPr>
          <w:p w:rsidR="005903BB" w:rsidRDefault="000A2ECC">
            <w:pPr>
              <w:spacing w:line="240" w:lineRule="atLeast"/>
              <w:jc w:val="center"/>
              <w:rPr>
                <w:rFonts w:ascii="宋体" w:hAnsi="宋体" w:cs="宋体"/>
                <w:sz w:val="18"/>
                <w:szCs w:val="18"/>
              </w:rPr>
            </w:pPr>
            <w:r>
              <w:rPr>
                <w:rFonts w:ascii="宋体" w:hAnsi="宋体" w:cs="宋体" w:hint="eastAsia"/>
                <w:sz w:val="18"/>
                <w:szCs w:val="18"/>
              </w:rPr>
              <w:t>M</w:t>
            </w:r>
          </w:p>
        </w:tc>
        <w:tc>
          <w:tcPr>
            <w:tcW w:w="593" w:type="dxa"/>
            <w:vAlign w:val="center"/>
          </w:tcPr>
          <w:p w:rsidR="005903BB" w:rsidRDefault="000A2ECC">
            <w:pPr>
              <w:spacing w:line="240" w:lineRule="atLeast"/>
              <w:jc w:val="center"/>
              <w:rPr>
                <w:rFonts w:ascii="宋体" w:hAnsi="宋体" w:cs="宋体"/>
                <w:sz w:val="18"/>
                <w:szCs w:val="18"/>
              </w:rPr>
            </w:pPr>
            <w:r>
              <w:rPr>
                <w:rFonts w:ascii="宋体" w:hAnsi="宋体" w:cs="宋体" w:hint="eastAsia"/>
                <w:sz w:val="18"/>
                <w:szCs w:val="18"/>
              </w:rPr>
              <w:t>H</w:t>
            </w:r>
          </w:p>
        </w:tc>
        <w:tc>
          <w:tcPr>
            <w:tcW w:w="593" w:type="dxa"/>
            <w:vAlign w:val="center"/>
          </w:tcPr>
          <w:p w:rsidR="005903BB" w:rsidRDefault="005903BB">
            <w:pPr>
              <w:spacing w:line="240" w:lineRule="atLeast"/>
              <w:jc w:val="center"/>
              <w:rPr>
                <w:rFonts w:ascii="宋体" w:hAnsi="宋体" w:cs="宋体"/>
                <w:sz w:val="18"/>
                <w:szCs w:val="18"/>
              </w:rPr>
            </w:pPr>
          </w:p>
        </w:tc>
        <w:tc>
          <w:tcPr>
            <w:tcW w:w="598" w:type="dxa"/>
            <w:vAlign w:val="center"/>
          </w:tcPr>
          <w:p w:rsidR="005903BB" w:rsidRDefault="000A2ECC">
            <w:pPr>
              <w:spacing w:line="240" w:lineRule="atLeast"/>
              <w:jc w:val="center"/>
              <w:rPr>
                <w:rFonts w:ascii="宋体" w:hAnsi="宋体" w:cs="宋体"/>
                <w:sz w:val="18"/>
                <w:szCs w:val="18"/>
              </w:rPr>
            </w:pPr>
            <w:r>
              <w:rPr>
                <w:rFonts w:ascii="宋体" w:hAnsi="宋体" w:cs="宋体" w:hint="eastAsia"/>
                <w:sz w:val="18"/>
                <w:szCs w:val="18"/>
              </w:rPr>
              <w:t>H</w:t>
            </w:r>
          </w:p>
        </w:tc>
      </w:tr>
      <w:tr w:rsidR="005903BB">
        <w:trPr>
          <w:trHeight w:val="328"/>
          <w:jc w:val="center"/>
        </w:trPr>
        <w:tc>
          <w:tcPr>
            <w:tcW w:w="824" w:type="dxa"/>
            <w:vMerge/>
            <w:vAlign w:val="center"/>
          </w:tcPr>
          <w:p w:rsidR="005903BB" w:rsidRDefault="005903BB">
            <w:pPr>
              <w:spacing w:line="240" w:lineRule="atLeast"/>
              <w:jc w:val="center"/>
              <w:rPr>
                <w:rFonts w:ascii="宋体" w:hAnsi="宋体" w:cs="宋体"/>
                <w:sz w:val="18"/>
                <w:szCs w:val="18"/>
              </w:rPr>
            </w:pPr>
          </w:p>
        </w:tc>
        <w:tc>
          <w:tcPr>
            <w:tcW w:w="1562" w:type="dxa"/>
            <w:vMerge/>
            <w:vAlign w:val="center"/>
          </w:tcPr>
          <w:p w:rsidR="005903BB" w:rsidRDefault="005903BB">
            <w:pPr>
              <w:spacing w:line="240" w:lineRule="atLeast"/>
              <w:jc w:val="center"/>
              <w:rPr>
                <w:rFonts w:ascii="宋体" w:hAnsi="宋体" w:cs="宋体"/>
                <w:sz w:val="18"/>
                <w:szCs w:val="18"/>
              </w:rPr>
            </w:pPr>
          </w:p>
        </w:tc>
        <w:tc>
          <w:tcPr>
            <w:tcW w:w="2215" w:type="dxa"/>
            <w:vAlign w:val="center"/>
          </w:tcPr>
          <w:p w:rsidR="005903BB" w:rsidRDefault="000A2ECC">
            <w:pPr>
              <w:spacing w:line="240" w:lineRule="atLeast"/>
              <w:jc w:val="center"/>
              <w:rPr>
                <w:rFonts w:ascii="宋体" w:hAnsi="宋体" w:cs="宋体"/>
                <w:sz w:val="18"/>
                <w:szCs w:val="18"/>
              </w:rPr>
            </w:pPr>
            <w:r>
              <w:rPr>
                <w:rFonts w:ascii="宋体" w:hAnsi="宋体" w:cs="宋体" w:hint="eastAsia"/>
                <w:sz w:val="18"/>
                <w:szCs w:val="18"/>
              </w:rPr>
              <w:t>管理学</w:t>
            </w:r>
          </w:p>
        </w:tc>
        <w:tc>
          <w:tcPr>
            <w:tcW w:w="593" w:type="dxa"/>
            <w:vAlign w:val="center"/>
          </w:tcPr>
          <w:p w:rsidR="005903BB" w:rsidRDefault="000A2ECC">
            <w:pPr>
              <w:spacing w:line="240" w:lineRule="atLeast"/>
              <w:jc w:val="center"/>
              <w:rPr>
                <w:rFonts w:ascii="宋体" w:hAnsi="宋体" w:cs="宋体"/>
                <w:sz w:val="18"/>
                <w:szCs w:val="18"/>
              </w:rPr>
            </w:pPr>
            <w:r>
              <w:rPr>
                <w:rFonts w:ascii="宋体" w:hAnsi="宋体" w:cs="宋体" w:hint="eastAsia"/>
                <w:sz w:val="18"/>
                <w:szCs w:val="18"/>
              </w:rPr>
              <w:t>H</w:t>
            </w:r>
          </w:p>
        </w:tc>
        <w:tc>
          <w:tcPr>
            <w:tcW w:w="593" w:type="dxa"/>
            <w:vAlign w:val="center"/>
          </w:tcPr>
          <w:p w:rsidR="005903BB" w:rsidRDefault="000A2ECC">
            <w:pPr>
              <w:spacing w:line="240" w:lineRule="atLeast"/>
              <w:jc w:val="center"/>
              <w:rPr>
                <w:rFonts w:ascii="宋体" w:hAnsi="宋体" w:cs="宋体"/>
                <w:sz w:val="18"/>
                <w:szCs w:val="18"/>
              </w:rPr>
            </w:pPr>
            <w:r>
              <w:rPr>
                <w:rFonts w:ascii="宋体" w:hAnsi="宋体" w:cs="宋体" w:hint="eastAsia"/>
                <w:sz w:val="18"/>
                <w:szCs w:val="18"/>
              </w:rPr>
              <w:t>M</w:t>
            </w:r>
          </w:p>
        </w:tc>
        <w:tc>
          <w:tcPr>
            <w:tcW w:w="593" w:type="dxa"/>
            <w:vAlign w:val="center"/>
          </w:tcPr>
          <w:p w:rsidR="005903BB" w:rsidRDefault="000A2ECC">
            <w:pPr>
              <w:spacing w:line="240" w:lineRule="atLeast"/>
              <w:jc w:val="center"/>
              <w:rPr>
                <w:rFonts w:ascii="宋体" w:hAnsi="宋体" w:cs="宋体"/>
                <w:sz w:val="18"/>
                <w:szCs w:val="18"/>
              </w:rPr>
            </w:pPr>
            <w:r>
              <w:rPr>
                <w:rFonts w:ascii="宋体" w:hAnsi="宋体" w:cs="宋体" w:hint="eastAsia"/>
                <w:sz w:val="18"/>
                <w:szCs w:val="18"/>
              </w:rPr>
              <w:t>M</w:t>
            </w:r>
          </w:p>
        </w:tc>
        <w:tc>
          <w:tcPr>
            <w:tcW w:w="593" w:type="dxa"/>
            <w:vAlign w:val="center"/>
          </w:tcPr>
          <w:p w:rsidR="005903BB" w:rsidRDefault="005903BB">
            <w:pPr>
              <w:spacing w:line="240" w:lineRule="atLeast"/>
              <w:jc w:val="center"/>
              <w:rPr>
                <w:rFonts w:ascii="宋体" w:hAnsi="宋体" w:cs="宋体"/>
                <w:sz w:val="18"/>
                <w:szCs w:val="18"/>
              </w:rPr>
            </w:pPr>
          </w:p>
        </w:tc>
        <w:tc>
          <w:tcPr>
            <w:tcW w:w="593" w:type="dxa"/>
            <w:vAlign w:val="center"/>
          </w:tcPr>
          <w:p w:rsidR="005903BB" w:rsidRDefault="000A2ECC">
            <w:pPr>
              <w:spacing w:line="240" w:lineRule="atLeast"/>
              <w:jc w:val="center"/>
              <w:rPr>
                <w:rFonts w:ascii="宋体" w:hAnsi="宋体" w:cs="宋体"/>
                <w:sz w:val="18"/>
                <w:szCs w:val="18"/>
              </w:rPr>
            </w:pPr>
            <w:r>
              <w:rPr>
                <w:rFonts w:ascii="宋体" w:hAnsi="宋体" w:cs="宋体" w:hint="eastAsia"/>
                <w:sz w:val="18"/>
                <w:szCs w:val="18"/>
              </w:rPr>
              <w:t>M</w:t>
            </w:r>
          </w:p>
        </w:tc>
        <w:tc>
          <w:tcPr>
            <w:tcW w:w="598" w:type="dxa"/>
            <w:vAlign w:val="center"/>
          </w:tcPr>
          <w:p w:rsidR="005903BB" w:rsidRDefault="000A2ECC">
            <w:pPr>
              <w:spacing w:line="240" w:lineRule="atLeast"/>
              <w:jc w:val="center"/>
              <w:rPr>
                <w:rFonts w:ascii="宋体" w:hAnsi="宋体" w:cs="宋体"/>
                <w:sz w:val="18"/>
                <w:szCs w:val="18"/>
              </w:rPr>
            </w:pPr>
            <w:r>
              <w:rPr>
                <w:rFonts w:ascii="宋体" w:hAnsi="宋体" w:cs="宋体" w:hint="eastAsia"/>
                <w:sz w:val="18"/>
                <w:szCs w:val="18"/>
              </w:rPr>
              <w:t>H</w:t>
            </w:r>
          </w:p>
        </w:tc>
      </w:tr>
      <w:tr w:rsidR="005903BB">
        <w:trPr>
          <w:trHeight w:val="328"/>
          <w:jc w:val="center"/>
        </w:trPr>
        <w:tc>
          <w:tcPr>
            <w:tcW w:w="824" w:type="dxa"/>
            <w:vMerge/>
            <w:vAlign w:val="center"/>
          </w:tcPr>
          <w:p w:rsidR="005903BB" w:rsidRDefault="005903BB">
            <w:pPr>
              <w:spacing w:line="240" w:lineRule="atLeast"/>
              <w:jc w:val="center"/>
              <w:rPr>
                <w:rFonts w:ascii="宋体" w:hAnsi="宋体" w:cs="宋体"/>
                <w:sz w:val="18"/>
                <w:szCs w:val="18"/>
              </w:rPr>
            </w:pPr>
          </w:p>
        </w:tc>
        <w:tc>
          <w:tcPr>
            <w:tcW w:w="1562" w:type="dxa"/>
            <w:vMerge/>
            <w:vAlign w:val="center"/>
          </w:tcPr>
          <w:p w:rsidR="005903BB" w:rsidRDefault="005903BB">
            <w:pPr>
              <w:spacing w:line="240" w:lineRule="atLeast"/>
              <w:jc w:val="center"/>
              <w:rPr>
                <w:rFonts w:ascii="宋体" w:hAnsi="宋体" w:cs="宋体"/>
                <w:sz w:val="18"/>
                <w:szCs w:val="18"/>
              </w:rPr>
            </w:pPr>
          </w:p>
        </w:tc>
        <w:tc>
          <w:tcPr>
            <w:tcW w:w="2215" w:type="dxa"/>
            <w:vAlign w:val="center"/>
          </w:tcPr>
          <w:p w:rsidR="005903BB" w:rsidRDefault="000A2ECC">
            <w:pPr>
              <w:spacing w:line="240" w:lineRule="atLeast"/>
              <w:jc w:val="center"/>
              <w:rPr>
                <w:rFonts w:ascii="宋体" w:hAnsi="宋体" w:cs="宋体"/>
                <w:sz w:val="18"/>
                <w:szCs w:val="18"/>
              </w:rPr>
            </w:pPr>
            <w:r>
              <w:rPr>
                <w:rFonts w:ascii="宋体" w:hAnsi="宋体" w:cs="宋体" w:hint="eastAsia"/>
                <w:sz w:val="18"/>
                <w:szCs w:val="18"/>
              </w:rPr>
              <w:t>量化投资分析（实验）</w:t>
            </w:r>
          </w:p>
        </w:tc>
        <w:tc>
          <w:tcPr>
            <w:tcW w:w="593" w:type="dxa"/>
            <w:vAlign w:val="center"/>
          </w:tcPr>
          <w:p w:rsidR="005903BB" w:rsidRDefault="000A2ECC">
            <w:pPr>
              <w:spacing w:line="240" w:lineRule="atLeast"/>
              <w:jc w:val="center"/>
              <w:rPr>
                <w:rFonts w:ascii="宋体" w:hAnsi="宋体" w:cs="宋体"/>
                <w:sz w:val="18"/>
                <w:szCs w:val="18"/>
              </w:rPr>
            </w:pPr>
            <w:r>
              <w:rPr>
                <w:rFonts w:ascii="宋体" w:hAnsi="宋体" w:cs="宋体" w:hint="eastAsia"/>
                <w:sz w:val="18"/>
                <w:szCs w:val="18"/>
              </w:rPr>
              <w:t>H</w:t>
            </w:r>
          </w:p>
        </w:tc>
        <w:tc>
          <w:tcPr>
            <w:tcW w:w="593" w:type="dxa"/>
            <w:vAlign w:val="center"/>
          </w:tcPr>
          <w:p w:rsidR="005903BB" w:rsidRDefault="000A2ECC">
            <w:pPr>
              <w:spacing w:line="240" w:lineRule="atLeast"/>
              <w:jc w:val="center"/>
              <w:rPr>
                <w:rFonts w:ascii="宋体" w:hAnsi="宋体" w:cs="宋体"/>
                <w:sz w:val="18"/>
                <w:szCs w:val="18"/>
              </w:rPr>
            </w:pPr>
            <w:r>
              <w:rPr>
                <w:rFonts w:ascii="宋体" w:hAnsi="宋体" w:cs="宋体" w:hint="eastAsia"/>
                <w:sz w:val="18"/>
                <w:szCs w:val="18"/>
              </w:rPr>
              <w:t>M</w:t>
            </w:r>
          </w:p>
        </w:tc>
        <w:tc>
          <w:tcPr>
            <w:tcW w:w="593" w:type="dxa"/>
            <w:vAlign w:val="center"/>
          </w:tcPr>
          <w:p w:rsidR="005903BB" w:rsidRDefault="000A2ECC">
            <w:pPr>
              <w:spacing w:line="240" w:lineRule="atLeast"/>
              <w:jc w:val="center"/>
              <w:rPr>
                <w:rFonts w:ascii="宋体" w:hAnsi="宋体" w:cs="宋体"/>
                <w:sz w:val="18"/>
                <w:szCs w:val="18"/>
              </w:rPr>
            </w:pPr>
            <w:r>
              <w:rPr>
                <w:rFonts w:ascii="宋体" w:hAnsi="宋体" w:cs="宋体" w:hint="eastAsia"/>
                <w:sz w:val="18"/>
                <w:szCs w:val="18"/>
              </w:rPr>
              <w:t>H</w:t>
            </w:r>
          </w:p>
        </w:tc>
        <w:tc>
          <w:tcPr>
            <w:tcW w:w="593" w:type="dxa"/>
            <w:vAlign w:val="center"/>
          </w:tcPr>
          <w:p w:rsidR="005903BB" w:rsidRDefault="005903BB">
            <w:pPr>
              <w:spacing w:line="240" w:lineRule="atLeast"/>
              <w:jc w:val="center"/>
              <w:rPr>
                <w:rFonts w:ascii="宋体" w:hAnsi="宋体" w:cs="宋体"/>
                <w:sz w:val="18"/>
                <w:szCs w:val="18"/>
              </w:rPr>
            </w:pPr>
          </w:p>
        </w:tc>
        <w:tc>
          <w:tcPr>
            <w:tcW w:w="593" w:type="dxa"/>
            <w:vAlign w:val="center"/>
          </w:tcPr>
          <w:p w:rsidR="005903BB" w:rsidRDefault="000A2ECC">
            <w:pPr>
              <w:spacing w:line="240" w:lineRule="atLeast"/>
              <w:jc w:val="center"/>
              <w:rPr>
                <w:rFonts w:ascii="宋体" w:hAnsi="宋体" w:cs="宋体"/>
                <w:sz w:val="18"/>
                <w:szCs w:val="18"/>
              </w:rPr>
            </w:pPr>
            <w:r>
              <w:rPr>
                <w:rFonts w:ascii="宋体" w:hAnsi="宋体" w:cs="宋体" w:hint="eastAsia"/>
                <w:sz w:val="18"/>
                <w:szCs w:val="18"/>
              </w:rPr>
              <w:t>H</w:t>
            </w:r>
          </w:p>
        </w:tc>
        <w:tc>
          <w:tcPr>
            <w:tcW w:w="598" w:type="dxa"/>
            <w:vAlign w:val="center"/>
          </w:tcPr>
          <w:p w:rsidR="005903BB" w:rsidRDefault="000A2ECC">
            <w:pPr>
              <w:spacing w:line="240" w:lineRule="atLeast"/>
              <w:jc w:val="center"/>
              <w:rPr>
                <w:rFonts w:ascii="宋体" w:hAnsi="宋体" w:cs="宋体"/>
                <w:sz w:val="18"/>
                <w:szCs w:val="18"/>
              </w:rPr>
            </w:pPr>
            <w:r>
              <w:rPr>
                <w:rFonts w:ascii="宋体" w:hAnsi="宋体" w:cs="宋体" w:hint="eastAsia"/>
                <w:sz w:val="18"/>
                <w:szCs w:val="18"/>
              </w:rPr>
              <w:t>H</w:t>
            </w:r>
          </w:p>
        </w:tc>
      </w:tr>
      <w:tr w:rsidR="005903BB">
        <w:trPr>
          <w:trHeight w:val="328"/>
          <w:jc w:val="center"/>
        </w:trPr>
        <w:tc>
          <w:tcPr>
            <w:tcW w:w="824" w:type="dxa"/>
            <w:vMerge/>
            <w:vAlign w:val="center"/>
          </w:tcPr>
          <w:p w:rsidR="005903BB" w:rsidRDefault="005903BB">
            <w:pPr>
              <w:spacing w:line="240" w:lineRule="atLeast"/>
              <w:jc w:val="center"/>
              <w:rPr>
                <w:rFonts w:ascii="宋体" w:hAnsi="宋体" w:cs="宋体"/>
                <w:sz w:val="18"/>
                <w:szCs w:val="18"/>
              </w:rPr>
            </w:pPr>
          </w:p>
        </w:tc>
        <w:tc>
          <w:tcPr>
            <w:tcW w:w="1562" w:type="dxa"/>
            <w:vMerge/>
            <w:vAlign w:val="center"/>
          </w:tcPr>
          <w:p w:rsidR="005903BB" w:rsidRDefault="005903BB">
            <w:pPr>
              <w:spacing w:line="240" w:lineRule="atLeast"/>
              <w:jc w:val="center"/>
              <w:rPr>
                <w:rFonts w:ascii="宋体" w:hAnsi="宋体" w:cs="宋体"/>
                <w:sz w:val="18"/>
                <w:szCs w:val="18"/>
              </w:rPr>
            </w:pPr>
          </w:p>
        </w:tc>
        <w:tc>
          <w:tcPr>
            <w:tcW w:w="2215" w:type="dxa"/>
            <w:vAlign w:val="center"/>
          </w:tcPr>
          <w:p w:rsidR="005903BB" w:rsidRDefault="000A2ECC">
            <w:pPr>
              <w:spacing w:line="240" w:lineRule="atLeast"/>
              <w:jc w:val="center"/>
              <w:rPr>
                <w:rFonts w:ascii="宋体" w:hAnsi="宋体" w:cs="宋体"/>
                <w:sz w:val="18"/>
                <w:szCs w:val="18"/>
              </w:rPr>
            </w:pPr>
            <w:r>
              <w:rPr>
                <w:rFonts w:ascii="宋体" w:hAnsi="宋体" w:cs="宋体" w:hint="eastAsia"/>
                <w:sz w:val="18"/>
                <w:szCs w:val="18"/>
              </w:rPr>
              <w:t>金融软件与编程（实验）</w:t>
            </w:r>
          </w:p>
        </w:tc>
        <w:tc>
          <w:tcPr>
            <w:tcW w:w="593" w:type="dxa"/>
            <w:vAlign w:val="center"/>
          </w:tcPr>
          <w:p w:rsidR="005903BB" w:rsidRDefault="000A2ECC">
            <w:pPr>
              <w:spacing w:line="240" w:lineRule="atLeast"/>
              <w:jc w:val="center"/>
              <w:rPr>
                <w:rFonts w:ascii="宋体" w:hAnsi="宋体" w:cs="宋体"/>
                <w:sz w:val="18"/>
                <w:szCs w:val="18"/>
              </w:rPr>
            </w:pPr>
            <w:r>
              <w:rPr>
                <w:rFonts w:ascii="宋体" w:hAnsi="宋体" w:cs="宋体" w:hint="eastAsia"/>
                <w:sz w:val="18"/>
                <w:szCs w:val="18"/>
              </w:rPr>
              <w:t>H</w:t>
            </w:r>
          </w:p>
        </w:tc>
        <w:tc>
          <w:tcPr>
            <w:tcW w:w="593" w:type="dxa"/>
            <w:vAlign w:val="center"/>
          </w:tcPr>
          <w:p w:rsidR="005903BB" w:rsidRDefault="005903BB">
            <w:pPr>
              <w:spacing w:line="240" w:lineRule="atLeast"/>
              <w:jc w:val="center"/>
              <w:rPr>
                <w:rFonts w:ascii="宋体" w:hAnsi="宋体" w:cs="宋体"/>
                <w:sz w:val="18"/>
                <w:szCs w:val="18"/>
              </w:rPr>
            </w:pPr>
          </w:p>
        </w:tc>
        <w:tc>
          <w:tcPr>
            <w:tcW w:w="593" w:type="dxa"/>
            <w:vAlign w:val="center"/>
          </w:tcPr>
          <w:p w:rsidR="005903BB" w:rsidRDefault="000A2ECC">
            <w:pPr>
              <w:spacing w:line="240" w:lineRule="atLeast"/>
              <w:jc w:val="center"/>
              <w:rPr>
                <w:rFonts w:ascii="宋体" w:hAnsi="宋体" w:cs="宋体"/>
                <w:sz w:val="18"/>
                <w:szCs w:val="18"/>
              </w:rPr>
            </w:pPr>
            <w:r>
              <w:rPr>
                <w:rFonts w:ascii="宋体" w:hAnsi="宋体" w:cs="宋体" w:hint="eastAsia"/>
                <w:sz w:val="18"/>
                <w:szCs w:val="18"/>
              </w:rPr>
              <w:t>H</w:t>
            </w:r>
          </w:p>
        </w:tc>
        <w:tc>
          <w:tcPr>
            <w:tcW w:w="593" w:type="dxa"/>
            <w:vAlign w:val="center"/>
          </w:tcPr>
          <w:p w:rsidR="005903BB" w:rsidRDefault="005903BB">
            <w:pPr>
              <w:spacing w:line="240" w:lineRule="atLeast"/>
              <w:jc w:val="center"/>
              <w:rPr>
                <w:rFonts w:ascii="宋体" w:hAnsi="宋体" w:cs="宋体"/>
                <w:sz w:val="18"/>
                <w:szCs w:val="18"/>
              </w:rPr>
            </w:pPr>
          </w:p>
        </w:tc>
        <w:tc>
          <w:tcPr>
            <w:tcW w:w="593" w:type="dxa"/>
            <w:vAlign w:val="center"/>
          </w:tcPr>
          <w:p w:rsidR="005903BB" w:rsidRDefault="005903BB">
            <w:pPr>
              <w:spacing w:line="240" w:lineRule="atLeast"/>
              <w:jc w:val="center"/>
              <w:rPr>
                <w:rFonts w:ascii="宋体" w:hAnsi="宋体" w:cs="宋体"/>
                <w:sz w:val="18"/>
                <w:szCs w:val="18"/>
              </w:rPr>
            </w:pPr>
          </w:p>
        </w:tc>
        <w:tc>
          <w:tcPr>
            <w:tcW w:w="598" w:type="dxa"/>
            <w:vAlign w:val="center"/>
          </w:tcPr>
          <w:p w:rsidR="005903BB" w:rsidRDefault="000A2ECC">
            <w:pPr>
              <w:spacing w:line="240" w:lineRule="atLeast"/>
              <w:jc w:val="center"/>
              <w:rPr>
                <w:rFonts w:ascii="宋体" w:hAnsi="宋体" w:cs="宋体"/>
                <w:sz w:val="18"/>
                <w:szCs w:val="18"/>
              </w:rPr>
            </w:pPr>
            <w:r>
              <w:rPr>
                <w:rFonts w:ascii="宋体" w:hAnsi="宋体" w:cs="宋体" w:hint="eastAsia"/>
                <w:sz w:val="18"/>
                <w:szCs w:val="18"/>
              </w:rPr>
              <w:t>H</w:t>
            </w:r>
          </w:p>
        </w:tc>
      </w:tr>
      <w:tr w:rsidR="005903BB">
        <w:trPr>
          <w:trHeight w:val="328"/>
          <w:jc w:val="center"/>
        </w:trPr>
        <w:tc>
          <w:tcPr>
            <w:tcW w:w="824" w:type="dxa"/>
            <w:vMerge/>
            <w:vAlign w:val="center"/>
          </w:tcPr>
          <w:p w:rsidR="005903BB" w:rsidRDefault="005903BB">
            <w:pPr>
              <w:spacing w:line="240" w:lineRule="atLeast"/>
              <w:jc w:val="center"/>
              <w:rPr>
                <w:rFonts w:ascii="宋体" w:hAnsi="宋体" w:cs="宋体"/>
                <w:sz w:val="18"/>
                <w:szCs w:val="18"/>
              </w:rPr>
            </w:pPr>
          </w:p>
        </w:tc>
        <w:tc>
          <w:tcPr>
            <w:tcW w:w="1562" w:type="dxa"/>
            <w:vMerge/>
            <w:vAlign w:val="center"/>
          </w:tcPr>
          <w:p w:rsidR="005903BB" w:rsidRDefault="005903BB">
            <w:pPr>
              <w:spacing w:line="240" w:lineRule="atLeast"/>
              <w:jc w:val="center"/>
              <w:rPr>
                <w:rFonts w:ascii="宋体" w:hAnsi="宋体" w:cs="宋体"/>
                <w:sz w:val="18"/>
                <w:szCs w:val="18"/>
              </w:rPr>
            </w:pPr>
          </w:p>
        </w:tc>
        <w:tc>
          <w:tcPr>
            <w:tcW w:w="2215" w:type="dxa"/>
            <w:vAlign w:val="center"/>
          </w:tcPr>
          <w:p w:rsidR="005903BB" w:rsidRDefault="000A2ECC">
            <w:pPr>
              <w:spacing w:line="240" w:lineRule="atLeast"/>
              <w:jc w:val="center"/>
              <w:rPr>
                <w:rFonts w:ascii="宋体" w:hAnsi="宋体" w:cs="宋体"/>
                <w:sz w:val="18"/>
                <w:szCs w:val="18"/>
              </w:rPr>
            </w:pPr>
            <w:r>
              <w:rPr>
                <w:rFonts w:ascii="宋体" w:hAnsi="宋体" w:cs="宋体" w:hint="eastAsia"/>
                <w:sz w:val="18"/>
                <w:szCs w:val="18"/>
              </w:rPr>
              <w:t>投资银行业务与管理（双语）</w:t>
            </w:r>
          </w:p>
        </w:tc>
        <w:tc>
          <w:tcPr>
            <w:tcW w:w="593" w:type="dxa"/>
            <w:vAlign w:val="center"/>
          </w:tcPr>
          <w:p w:rsidR="005903BB" w:rsidRDefault="000A2ECC">
            <w:pPr>
              <w:spacing w:line="240" w:lineRule="atLeast"/>
              <w:jc w:val="center"/>
              <w:rPr>
                <w:rFonts w:ascii="宋体" w:hAnsi="宋体" w:cs="宋体"/>
                <w:sz w:val="18"/>
                <w:szCs w:val="18"/>
              </w:rPr>
            </w:pPr>
            <w:r>
              <w:rPr>
                <w:rFonts w:ascii="宋体" w:hAnsi="宋体" w:cs="宋体" w:hint="eastAsia"/>
                <w:sz w:val="18"/>
                <w:szCs w:val="18"/>
              </w:rPr>
              <w:t>H</w:t>
            </w:r>
          </w:p>
        </w:tc>
        <w:tc>
          <w:tcPr>
            <w:tcW w:w="593" w:type="dxa"/>
            <w:vAlign w:val="center"/>
          </w:tcPr>
          <w:p w:rsidR="005903BB" w:rsidRDefault="000A2ECC">
            <w:pPr>
              <w:spacing w:line="240" w:lineRule="atLeast"/>
              <w:jc w:val="center"/>
              <w:rPr>
                <w:rFonts w:ascii="宋体" w:hAnsi="宋体" w:cs="宋体"/>
                <w:sz w:val="18"/>
                <w:szCs w:val="18"/>
              </w:rPr>
            </w:pPr>
            <w:r>
              <w:rPr>
                <w:rFonts w:ascii="宋体" w:hAnsi="宋体" w:cs="宋体" w:hint="eastAsia"/>
                <w:sz w:val="18"/>
                <w:szCs w:val="18"/>
              </w:rPr>
              <w:t>M</w:t>
            </w:r>
          </w:p>
        </w:tc>
        <w:tc>
          <w:tcPr>
            <w:tcW w:w="593" w:type="dxa"/>
            <w:vAlign w:val="center"/>
          </w:tcPr>
          <w:p w:rsidR="005903BB" w:rsidRDefault="000A2ECC">
            <w:pPr>
              <w:spacing w:line="240" w:lineRule="atLeast"/>
              <w:jc w:val="center"/>
              <w:rPr>
                <w:rFonts w:ascii="宋体" w:hAnsi="宋体" w:cs="宋体"/>
                <w:sz w:val="18"/>
                <w:szCs w:val="18"/>
              </w:rPr>
            </w:pPr>
            <w:r>
              <w:rPr>
                <w:rFonts w:ascii="宋体" w:hAnsi="宋体" w:cs="宋体" w:hint="eastAsia"/>
                <w:sz w:val="18"/>
                <w:szCs w:val="18"/>
              </w:rPr>
              <w:t>M</w:t>
            </w:r>
          </w:p>
        </w:tc>
        <w:tc>
          <w:tcPr>
            <w:tcW w:w="593" w:type="dxa"/>
            <w:vAlign w:val="center"/>
          </w:tcPr>
          <w:p w:rsidR="005903BB" w:rsidRDefault="005903BB">
            <w:pPr>
              <w:spacing w:line="240" w:lineRule="atLeast"/>
              <w:jc w:val="center"/>
              <w:rPr>
                <w:rFonts w:ascii="宋体" w:hAnsi="宋体" w:cs="宋体"/>
                <w:sz w:val="18"/>
                <w:szCs w:val="18"/>
              </w:rPr>
            </w:pPr>
          </w:p>
        </w:tc>
        <w:tc>
          <w:tcPr>
            <w:tcW w:w="593" w:type="dxa"/>
            <w:vAlign w:val="center"/>
          </w:tcPr>
          <w:p w:rsidR="005903BB" w:rsidRDefault="000A2ECC">
            <w:pPr>
              <w:spacing w:line="240" w:lineRule="atLeast"/>
              <w:jc w:val="center"/>
              <w:rPr>
                <w:rFonts w:ascii="宋体" w:hAnsi="宋体" w:cs="宋体"/>
                <w:sz w:val="18"/>
                <w:szCs w:val="18"/>
              </w:rPr>
            </w:pPr>
            <w:r>
              <w:rPr>
                <w:rFonts w:ascii="宋体" w:hAnsi="宋体" w:cs="宋体" w:hint="eastAsia"/>
                <w:sz w:val="18"/>
                <w:szCs w:val="18"/>
              </w:rPr>
              <w:t>H</w:t>
            </w:r>
          </w:p>
        </w:tc>
        <w:tc>
          <w:tcPr>
            <w:tcW w:w="598" w:type="dxa"/>
            <w:vAlign w:val="center"/>
          </w:tcPr>
          <w:p w:rsidR="005903BB" w:rsidRDefault="000A2ECC">
            <w:pPr>
              <w:spacing w:line="240" w:lineRule="atLeast"/>
              <w:jc w:val="center"/>
              <w:rPr>
                <w:rFonts w:ascii="宋体" w:hAnsi="宋体" w:cs="宋体"/>
                <w:sz w:val="18"/>
                <w:szCs w:val="18"/>
              </w:rPr>
            </w:pPr>
            <w:r>
              <w:rPr>
                <w:rFonts w:ascii="宋体" w:hAnsi="宋体" w:cs="宋体" w:hint="eastAsia"/>
                <w:sz w:val="18"/>
                <w:szCs w:val="18"/>
              </w:rPr>
              <w:t>H</w:t>
            </w:r>
          </w:p>
        </w:tc>
      </w:tr>
      <w:tr w:rsidR="005903BB">
        <w:trPr>
          <w:trHeight w:val="328"/>
          <w:jc w:val="center"/>
        </w:trPr>
        <w:tc>
          <w:tcPr>
            <w:tcW w:w="824" w:type="dxa"/>
            <w:vMerge/>
            <w:vAlign w:val="center"/>
          </w:tcPr>
          <w:p w:rsidR="005903BB" w:rsidRDefault="005903BB">
            <w:pPr>
              <w:spacing w:line="240" w:lineRule="atLeast"/>
              <w:jc w:val="center"/>
              <w:rPr>
                <w:rFonts w:ascii="宋体" w:hAnsi="宋体" w:cs="宋体"/>
                <w:sz w:val="18"/>
                <w:szCs w:val="18"/>
              </w:rPr>
            </w:pPr>
          </w:p>
        </w:tc>
        <w:tc>
          <w:tcPr>
            <w:tcW w:w="1562" w:type="dxa"/>
            <w:vMerge/>
            <w:vAlign w:val="center"/>
          </w:tcPr>
          <w:p w:rsidR="005903BB" w:rsidRDefault="005903BB">
            <w:pPr>
              <w:spacing w:line="240" w:lineRule="atLeast"/>
              <w:jc w:val="center"/>
              <w:rPr>
                <w:rFonts w:ascii="宋体" w:hAnsi="宋体" w:cs="宋体"/>
                <w:sz w:val="18"/>
                <w:szCs w:val="18"/>
              </w:rPr>
            </w:pPr>
          </w:p>
        </w:tc>
        <w:tc>
          <w:tcPr>
            <w:tcW w:w="2215" w:type="dxa"/>
            <w:vAlign w:val="center"/>
          </w:tcPr>
          <w:p w:rsidR="005903BB" w:rsidRDefault="000A2ECC">
            <w:pPr>
              <w:spacing w:line="240" w:lineRule="atLeast"/>
              <w:jc w:val="center"/>
              <w:rPr>
                <w:rFonts w:ascii="宋体" w:hAnsi="宋体" w:cs="宋体"/>
                <w:sz w:val="18"/>
                <w:szCs w:val="18"/>
              </w:rPr>
            </w:pPr>
            <w:r>
              <w:rPr>
                <w:rFonts w:ascii="宋体" w:hAnsi="宋体" w:cs="宋体" w:hint="eastAsia"/>
                <w:sz w:val="18"/>
                <w:szCs w:val="18"/>
              </w:rPr>
              <w:t>投资银行业务与管理（实验）</w:t>
            </w:r>
          </w:p>
        </w:tc>
        <w:tc>
          <w:tcPr>
            <w:tcW w:w="593" w:type="dxa"/>
            <w:vAlign w:val="center"/>
          </w:tcPr>
          <w:p w:rsidR="005903BB" w:rsidRDefault="000A2ECC">
            <w:pPr>
              <w:spacing w:line="240" w:lineRule="atLeast"/>
              <w:jc w:val="center"/>
              <w:rPr>
                <w:rFonts w:ascii="宋体" w:hAnsi="宋体" w:cs="宋体"/>
                <w:sz w:val="18"/>
                <w:szCs w:val="18"/>
              </w:rPr>
            </w:pPr>
            <w:r>
              <w:rPr>
                <w:rFonts w:ascii="宋体" w:hAnsi="宋体" w:cs="宋体" w:hint="eastAsia"/>
                <w:sz w:val="18"/>
                <w:szCs w:val="18"/>
              </w:rPr>
              <w:t>H</w:t>
            </w:r>
          </w:p>
        </w:tc>
        <w:tc>
          <w:tcPr>
            <w:tcW w:w="593" w:type="dxa"/>
            <w:vAlign w:val="center"/>
          </w:tcPr>
          <w:p w:rsidR="005903BB" w:rsidRDefault="000A2ECC">
            <w:pPr>
              <w:spacing w:line="240" w:lineRule="atLeast"/>
              <w:jc w:val="center"/>
              <w:rPr>
                <w:rFonts w:ascii="宋体" w:hAnsi="宋体" w:cs="宋体"/>
                <w:sz w:val="18"/>
                <w:szCs w:val="18"/>
              </w:rPr>
            </w:pPr>
            <w:r>
              <w:rPr>
                <w:rFonts w:ascii="宋体" w:hAnsi="宋体" w:cs="宋体" w:hint="eastAsia"/>
                <w:sz w:val="18"/>
                <w:szCs w:val="18"/>
              </w:rPr>
              <w:t>M</w:t>
            </w:r>
          </w:p>
        </w:tc>
        <w:tc>
          <w:tcPr>
            <w:tcW w:w="593" w:type="dxa"/>
            <w:vAlign w:val="center"/>
          </w:tcPr>
          <w:p w:rsidR="005903BB" w:rsidRDefault="000A2ECC">
            <w:pPr>
              <w:spacing w:line="240" w:lineRule="atLeast"/>
              <w:jc w:val="center"/>
              <w:rPr>
                <w:rFonts w:ascii="宋体" w:hAnsi="宋体" w:cs="宋体"/>
                <w:sz w:val="18"/>
                <w:szCs w:val="18"/>
              </w:rPr>
            </w:pPr>
            <w:r>
              <w:rPr>
                <w:rFonts w:ascii="宋体" w:hAnsi="宋体" w:cs="宋体" w:hint="eastAsia"/>
                <w:sz w:val="18"/>
                <w:szCs w:val="18"/>
              </w:rPr>
              <w:t>M</w:t>
            </w:r>
          </w:p>
        </w:tc>
        <w:tc>
          <w:tcPr>
            <w:tcW w:w="593" w:type="dxa"/>
            <w:vAlign w:val="center"/>
          </w:tcPr>
          <w:p w:rsidR="005903BB" w:rsidRDefault="005903BB">
            <w:pPr>
              <w:spacing w:line="240" w:lineRule="atLeast"/>
              <w:jc w:val="center"/>
              <w:rPr>
                <w:rFonts w:ascii="宋体" w:hAnsi="宋体" w:cs="宋体"/>
                <w:sz w:val="18"/>
                <w:szCs w:val="18"/>
              </w:rPr>
            </w:pPr>
          </w:p>
        </w:tc>
        <w:tc>
          <w:tcPr>
            <w:tcW w:w="593" w:type="dxa"/>
            <w:vAlign w:val="center"/>
          </w:tcPr>
          <w:p w:rsidR="005903BB" w:rsidRDefault="000A2ECC">
            <w:pPr>
              <w:spacing w:line="240" w:lineRule="atLeast"/>
              <w:jc w:val="center"/>
              <w:rPr>
                <w:rFonts w:ascii="宋体" w:hAnsi="宋体" w:cs="宋体"/>
                <w:sz w:val="18"/>
                <w:szCs w:val="18"/>
              </w:rPr>
            </w:pPr>
            <w:r>
              <w:rPr>
                <w:rFonts w:ascii="宋体" w:hAnsi="宋体" w:cs="宋体" w:hint="eastAsia"/>
                <w:sz w:val="18"/>
                <w:szCs w:val="18"/>
              </w:rPr>
              <w:t>H</w:t>
            </w:r>
          </w:p>
        </w:tc>
        <w:tc>
          <w:tcPr>
            <w:tcW w:w="598" w:type="dxa"/>
            <w:vAlign w:val="center"/>
          </w:tcPr>
          <w:p w:rsidR="005903BB" w:rsidRDefault="000A2ECC">
            <w:pPr>
              <w:spacing w:line="240" w:lineRule="atLeast"/>
              <w:jc w:val="center"/>
              <w:rPr>
                <w:rFonts w:ascii="宋体" w:hAnsi="宋体" w:cs="宋体"/>
                <w:sz w:val="18"/>
                <w:szCs w:val="18"/>
              </w:rPr>
            </w:pPr>
            <w:r>
              <w:rPr>
                <w:rFonts w:ascii="宋体" w:hAnsi="宋体" w:cs="宋体" w:hint="eastAsia"/>
                <w:sz w:val="18"/>
                <w:szCs w:val="18"/>
              </w:rPr>
              <w:t>H</w:t>
            </w:r>
          </w:p>
        </w:tc>
      </w:tr>
      <w:tr w:rsidR="005903BB">
        <w:trPr>
          <w:trHeight w:val="328"/>
          <w:jc w:val="center"/>
        </w:trPr>
        <w:tc>
          <w:tcPr>
            <w:tcW w:w="824" w:type="dxa"/>
            <w:vMerge/>
            <w:vAlign w:val="center"/>
          </w:tcPr>
          <w:p w:rsidR="005903BB" w:rsidRDefault="005903BB">
            <w:pPr>
              <w:spacing w:line="240" w:lineRule="atLeast"/>
              <w:jc w:val="center"/>
              <w:rPr>
                <w:rFonts w:ascii="宋体" w:hAnsi="宋体" w:cs="宋体"/>
                <w:sz w:val="18"/>
                <w:szCs w:val="18"/>
              </w:rPr>
            </w:pPr>
          </w:p>
        </w:tc>
        <w:tc>
          <w:tcPr>
            <w:tcW w:w="1562" w:type="dxa"/>
            <w:vMerge/>
            <w:vAlign w:val="center"/>
          </w:tcPr>
          <w:p w:rsidR="005903BB" w:rsidRDefault="005903BB">
            <w:pPr>
              <w:spacing w:line="240" w:lineRule="atLeast"/>
              <w:jc w:val="center"/>
              <w:rPr>
                <w:rFonts w:ascii="宋体" w:hAnsi="宋体" w:cs="宋体"/>
                <w:sz w:val="18"/>
                <w:szCs w:val="18"/>
              </w:rPr>
            </w:pPr>
          </w:p>
        </w:tc>
        <w:tc>
          <w:tcPr>
            <w:tcW w:w="2215" w:type="dxa"/>
            <w:vAlign w:val="center"/>
          </w:tcPr>
          <w:p w:rsidR="005903BB" w:rsidRDefault="000A2ECC">
            <w:pPr>
              <w:spacing w:line="240" w:lineRule="atLeast"/>
              <w:jc w:val="center"/>
              <w:rPr>
                <w:rFonts w:ascii="宋体" w:hAnsi="宋体" w:cs="宋体"/>
                <w:sz w:val="18"/>
                <w:szCs w:val="18"/>
              </w:rPr>
            </w:pPr>
            <w:r>
              <w:rPr>
                <w:rFonts w:ascii="宋体" w:hAnsi="宋体" w:cs="宋体" w:hint="eastAsia"/>
                <w:sz w:val="18"/>
                <w:szCs w:val="18"/>
              </w:rPr>
              <w:t>投资组合管理</w:t>
            </w:r>
          </w:p>
        </w:tc>
        <w:tc>
          <w:tcPr>
            <w:tcW w:w="593" w:type="dxa"/>
            <w:vAlign w:val="center"/>
          </w:tcPr>
          <w:p w:rsidR="005903BB" w:rsidRDefault="000A2ECC">
            <w:pPr>
              <w:spacing w:line="240" w:lineRule="atLeast"/>
              <w:jc w:val="center"/>
              <w:rPr>
                <w:rFonts w:ascii="宋体" w:hAnsi="宋体" w:cs="宋体"/>
                <w:sz w:val="18"/>
                <w:szCs w:val="18"/>
              </w:rPr>
            </w:pPr>
            <w:r>
              <w:rPr>
                <w:rFonts w:ascii="宋体" w:hAnsi="宋体" w:cs="宋体" w:hint="eastAsia"/>
                <w:sz w:val="18"/>
                <w:szCs w:val="18"/>
              </w:rPr>
              <w:t>H</w:t>
            </w:r>
          </w:p>
        </w:tc>
        <w:tc>
          <w:tcPr>
            <w:tcW w:w="593" w:type="dxa"/>
            <w:vAlign w:val="center"/>
          </w:tcPr>
          <w:p w:rsidR="005903BB" w:rsidRDefault="000A2ECC">
            <w:pPr>
              <w:spacing w:line="240" w:lineRule="atLeast"/>
              <w:jc w:val="center"/>
              <w:rPr>
                <w:rFonts w:ascii="宋体" w:hAnsi="宋体" w:cs="宋体"/>
                <w:sz w:val="18"/>
                <w:szCs w:val="18"/>
              </w:rPr>
            </w:pPr>
            <w:r>
              <w:rPr>
                <w:rFonts w:ascii="宋体" w:hAnsi="宋体" w:cs="宋体" w:hint="eastAsia"/>
                <w:sz w:val="18"/>
                <w:szCs w:val="18"/>
              </w:rPr>
              <w:t>M</w:t>
            </w:r>
          </w:p>
        </w:tc>
        <w:tc>
          <w:tcPr>
            <w:tcW w:w="593" w:type="dxa"/>
            <w:vAlign w:val="center"/>
          </w:tcPr>
          <w:p w:rsidR="005903BB" w:rsidRDefault="000A2ECC">
            <w:pPr>
              <w:spacing w:line="240" w:lineRule="atLeast"/>
              <w:jc w:val="center"/>
              <w:rPr>
                <w:rFonts w:ascii="宋体" w:hAnsi="宋体" w:cs="宋体"/>
                <w:sz w:val="18"/>
                <w:szCs w:val="18"/>
              </w:rPr>
            </w:pPr>
            <w:r>
              <w:rPr>
                <w:rFonts w:ascii="宋体" w:hAnsi="宋体" w:cs="宋体" w:hint="eastAsia"/>
                <w:sz w:val="18"/>
                <w:szCs w:val="18"/>
              </w:rPr>
              <w:t>M</w:t>
            </w:r>
          </w:p>
        </w:tc>
        <w:tc>
          <w:tcPr>
            <w:tcW w:w="593" w:type="dxa"/>
            <w:vAlign w:val="center"/>
          </w:tcPr>
          <w:p w:rsidR="005903BB" w:rsidRDefault="005903BB">
            <w:pPr>
              <w:spacing w:line="240" w:lineRule="atLeast"/>
              <w:jc w:val="center"/>
              <w:rPr>
                <w:rFonts w:ascii="宋体" w:hAnsi="宋体" w:cs="宋体"/>
                <w:sz w:val="18"/>
                <w:szCs w:val="18"/>
              </w:rPr>
            </w:pPr>
          </w:p>
        </w:tc>
        <w:tc>
          <w:tcPr>
            <w:tcW w:w="593" w:type="dxa"/>
            <w:vAlign w:val="center"/>
          </w:tcPr>
          <w:p w:rsidR="005903BB" w:rsidRDefault="000A2ECC">
            <w:pPr>
              <w:spacing w:line="240" w:lineRule="atLeast"/>
              <w:jc w:val="center"/>
              <w:rPr>
                <w:rFonts w:ascii="宋体" w:hAnsi="宋体" w:cs="宋体"/>
                <w:sz w:val="18"/>
                <w:szCs w:val="18"/>
              </w:rPr>
            </w:pPr>
            <w:r>
              <w:rPr>
                <w:rFonts w:ascii="宋体" w:hAnsi="宋体" w:cs="宋体" w:hint="eastAsia"/>
                <w:sz w:val="18"/>
                <w:szCs w:val="18"/>
              </w:rPr>
              <w:t>H</w:t>
            </w:r>
          </w:p>
        </w:tc>
        <w:tc>
          <w:tcPr>
            <w:tcW w:w="598" w:type="dxa"/>
            <w:vAlign w:val="center"/>
          </w:tcPr>
          <w:p w:rsidR="005903BB" w:rsidRDefault="000A2ECC">
            <w:pPr>
              <w:spacing w:line="240" w:lineRule="atLeast"/>
              <w:jc w:val="center"/>
              <w:rPr>
                <w:rFonts w:ascii="宋体" w:hAnsi="宋体" w:cs="宋体"/>
                <w:sz w:val="18"/>
                <w:szCs w:val="18"/>
              </w:rPr>
            </w:pPr>
            <w:r>
              <w:rPr>
                <w:rFonts w:ascii="宋体" w:hAnsi="宋体" w:cs="宋体" w:hint="eastAsia"/>
                <w:sz w:val="18"/>
                <w:szCs w:val="18"/>
              </w:rPr>
              <w:t>H</w:t>
            </w:r>
          </w:p>
        </w:tc>
      </w:tr>
      <w:tr w:rsidR="005903BB">
        <w:trPr>
          <w:trHeight w:val="328"/>
          <w:jc w:val="center"/>
        </w:trPr>
        <w:tc>
          <w:tcPr>
            <w:tcW w:w="824" w:type="dxa"/>
            <w:vMerge/>
            <w:vAlign w:val="center"/>
          </w:tcPr>
          <w:p w:rsidR="005903BB" w:rsidRDefault="005903BB">
            <w:pPr>
              <w:spacing w:line="240" w:lineRule="atLeast"/>
              <w:jc w:val="center"/>
              <w:rPr>
                <w:rFonts w:ascii="宋体" w:hAnsi="宋体" w:cs="宋体"/>
                <w:sz w:val="18"/>
                <w:szCs w:val="18"/>
              </w:rPr>
            </w:pPr>
          </w:p>
        </w:tc>
        <w:tc>
          <w:tcPr>
            <w:tcW w:w="1562" w:type="dxa"/>
            <w:vMerge/>
            <w:vAlign w:val="center"/>
          </w:tcPr>
          <w:p w:rsidR="005903BB" w:rsidRDefault="005903BB">
            <w:pPr>
              <w:spacing w:line="240" w:lineRule="atLeast"/>
              <w:jc w:val="center"/>
              <w:rPr>
                <w:rFonts w:ascii="宋体" w:hAnsi="宋体" w:cs="宋体"/>
                <w:sz w:val="18"/>
                <w:szCs w:val="18"/>
              </w:rPr>
            </w:pPr>
          </w:p>
        </w:tc>
        <w:tc>
          <w:tcPr>
            <w:tcW w:w="2215" w:type="dxa"/>
            <w:vAlign w:val="center"/>
          </w:tcPr>
          <w:p w:rsidR="005903BB" w:rsidRDefault="000A2ECC">
            <w:pPr>
              <w:spacing w:line="240" w:lineRule="atLeast"/>
              <w:jc w:val="center"/>
              <w:rPr>
                <w:rFonts w:ascii="宋体" w:hAnsi="宋体" w:cs="宋体"/>
                <w:sz w:val="18"/>
                <w:szCs w:val="18"/>
              </w:rPr>
            </w:pPr>
            <w:r>
              <w:rPr>
                <w:rFonts w:ascii="宋体" w:hAnsi="宋体" w:cs="宋体" w:hint="eastAsia"/>
                <w:sz w:val="18"/>
                <w:szCs w:val="18"/>
              </w:rPr>
              <w:t>投资组合管理（实验）</w:t>
            </w:r>
          </w:p>
        </w:tc>
        <w:tc>
          <w:tcPr>
            <w:tcW w:w="593" w:type="dxa"/>
            <w:vAlign w:val="center"/>
          </w:tcPr>
          <w:p w:rsidR="005903BB" w:rsidRDefault="000A2ECC">
            <w:pPr>
              <w:spacing w:line="240" w:lineRule="atLeast"/>
              <w:jc w:val="center"/>
              <w:rPr>
                <w:rFonts w:ascii="宋体" w:hAnsi="宋体" w:cs="宋体"/>
                <w:sz w:val="18"/>
                <w:szCs w:val="18"/>
              </w:rPr>
            </w:pPr>
            <w:r>
              <w:rPr>
                <w:rFonts w:ascii="宋体" w:hAnsi="宋体" w:cs="宋体" w:hint="eastAsia"/>
                <w:sz w:val="18"/>
                <w:szCs w:val="18"/>
              </w:rPr>
              <w:t>H</w:t>
            </w:r>
          </w:p>
        </w:tc>
        <w:tc>
          <w:tcPr>
            <w:tcW w:w="593" w:type="dxa"/>
            <w:vAlign w:val="center"/>
          </w:tcPr>
          <w:p w:rsidR="005903BB" w:rsidRDefault="000A2ECC">
            <w:pPr>
              <w:spacing w:line="240" w:lineRule="atLeast"/>
              <w:jc w:val="center"/>
              <w:rPr>
                <w:rFonts w:ascii="宋体" w:hAnsi="宋体" w:cs="宋体"/>
                <w:sz w:val="18"/>
                <w:szCs w:val="18"/>
              </w:rPr>
            </w:pPr>
            <w:r>
              <w:rPr>
                <w:rFonts w:ascii="宋体" w:hAnsi="宋体" w:cs="宋体" w:hint="eastAsia"/>
                <w:sz w:val="18"/>
                <w:szCs w:val="18"/>
              </w:rPr>
              <w:t>M</w:t>
            </w:r>
          </w:p>
        </w:tc>
        <w:tc>
          <w:tcPr>
            <w:tcW w:w="593" w:type="dxa"/>
            <w:vAlign w:val="center"/>
          </w:tcPr>
          <w:p w:rsidR="005903BB" w:rsidRDefault="000A2ECC">
            <w:pPr>
              <w:spacing w:line="240" w:lineRule="atLeast"/>
              <w:jc w:val="center"/>
              <w:rPr>
                <w:rFonts w:ascii="宋体" w:hAnsi="宋体" w:cs="宋体"/>
                <w:sz w:val="18"/>
                <w:szCs w:val="18"/>
              </w:rPr>
            </w:pPr>
            <w:r>
              <w:rPr>
                <w:rFonts w:ascii="宋体" w:hAnsi="宋体" w:cs="宋体" w:hint="eastAsia"/>
                <w:sz w:val="18"/>
                <w:szCs w:val="18"/>
              </w:rPr>
              <w:t>M</w:t>
            </w:r>
          </w:p>
        </w:tc>
        <w:tc>
          <w:tcPr>
            <w:tcW w:w="593" w:type="dxa"/>
            <w:vAlign w:val="center"/>
          </w:tcPr>
          <w:p w:rsidR="005903BB" w:rsidRDefault="005903BB">
            <w:pPr>
              <w:spacing w:line="240" w:lineRule="atLeast"/>
              <w:jc w:val="center"/>
              <w:rPr>
                <w:rFonts w:ascii="宋体" w:hAnsi="宋体" w:cs="宋体"/>
                <w:sz w:val="18"/>
                <w:szCs w:val="18"/>
              </w:rPr>
            </w:pPr>
          </w:p>
        </w:tc>
        <w:tc>
          <w:tcPr>
            <w:tcW w:w="593" w:type="dxa"/>
            <w:vAlign w:val="center"/>
          </w:tcPr>
          <w:p w:rsidR="005903BB" w:rsidRDefault="000A2ECC">
            <w:pPr>
              <w:spacing w:line="240" w:lineRule="atLeast"/>
              <w:jc w:val="center"/>
              <w:rPr>
                <w:rFonts w:ascii="宋体" w:hAnsi="宋体" w:cs="宋体"/>
                <w:sz w:val="18"/>
                <w:szCs w:val="18"/>
              </w:rPr>
            </w:pPr>
            <w:r>
              <w:rPr>
                <w:rFonts w:ascii="宋体" w:hAnsi="宋体" w:cs="宋体" w:hint="eastAsia"/>
                <w:sz w:val="18"/>
                <w:szCs w:val="18"/>
              </w:rPr>
              <w:t>H</w:t>
            </w:r>
          </w:p>
        </w:tc>
        <w:tc>
          <w:tcPr>
            <w:tcW w:w="598" w:type="dxa"/>
            <w:vAlign w:val="center"/>
          </w:tcPr>
          <w:p w:rsidR="005903BB" w:rsidRDefault="000A2ECC">
            <w:pPr>
              <w:spacing w:line="240" w:lineRule="atLeast"/>
              <w:jc w:val="center"/>
              <w:rPr>
                <w:rFonts w:ascii="宋体" w:hAnsi="宋体" w:cs="宋体"/>
                <w:sz w:val="18"/>
                <w:szCs w:val="18"/>
              </w:rPr>
            </w:pPr>
            <w:r>
              <w:rPr>
                <w:rFonts w:ascii="宋体" w:hAnsi="宋体" w:cs="宋体" w:hint="eastAsia"/>
                <w:sz w:val="18"/>
                <w:szCs w:val="18"/>
              </w:rPr>
              <w:t>H</w:t>
            </w:r>
          </w:p>
        </w:tc>
      </w:tr>
      <w:tr w:rsidR="005903BB">
        <w:trPr>
          <w:trHeight w:val="328"/>
          <w:jc w:val="center"/>
        </w:trPr>
        <w:tc>
          <w:tcPr>
            <w:tcW w:w="824" w:type="dxa"/>
            <w:vMerge/>
            <w:vAlign w:val="center"/>
          </w:tcPr>
          <w:p w:rsidR="005903BB" w:rsidRDefault="005903BB">
            <w:pPr>
              <w:spacing w:line="240" w:lineRule="atLeast"/>
              <w:jc w:val="center"/>
              <w:rPr>
                <w:rFonts w:ascii="宋体" w:hAnsi="宋体" w:cs="宋体"/>
                <w:sz w:val="18"/>
                <w:szCs w:val="18"/>
              </w:rPr>
            </w:pPr>
          </w:p>
        </w:tc>
        <w:tc>
          <w:tcPr>
            <w:tcW w:w="1562" w:type="dxa"/>
            <w:vMerge/>
            <w:vAlign w:val="center"/>
          </w:tcPr>
          <w:p w:rsidR="005903BB" w:rsidRDefault="005903BB">
            <w:pPr>
              <w:spacing w:line="240" w:lineRule="atLeast"/>
              <w:jc w:val="center"/>
              <w:rPr>
                <w:rFonts w:ascii="宋体" w:hAnsi="宋体" w:cs="宋体"/>
                <w:sz w:val="18"/>
                <w:szCs w:val="18"/>
              </w:rPr>
            </w:pPr>
          </w:p>
        </w:tc>
        <w:tc>
          <w:tcPr>
            <w:tcW w:w="2215" w:type="dxa"/>
            <w:vAlign w:val="center"/>
          </w:tcPr>
          <w:p w:rsidR="005903BB" w:rsidRDefault="000A2ECC">
            <w:pPr>
              <w:spacing w:line="240" w:lineRule="atLeast"/>
              <w:jc w:val="center"/>
              <w:rPr>
                <w:rFonts w:ascii="宋体" w:hAnsi="宋体" w:cs="宋体"/>
                <w:sz w:val="18"/>
                <w:szCs w:val="18"/>
              </w:rPr>
            </w:pPr>
            <w:r>
              <w:rPr>
                <w:rFonts w:ascii="宋体" w:hAnsi="宋体" w:cs="宋体" w:hint="eastAsia"/>
                <w:sz w:val="18"/>
                <w:szCs w:val="18"/>
              </w:rPr>
              <w:t>金融工程案例分析（实验）</w:t>
            </w:r>
          </w:p>
        </w:tc>
        <w:tc>
          <w:tcPr>
            <w:tcW w:w="593" w:type="dxa"/>
            <w:vAlign w:val="center"/>
          </w:tcPr>
          <w:p w:rsidR="005903BB" w:rsidRDefault="000A2ECC">
            <w:pPr>
              <w:spacing w:line="240" w:lineRule="atLeast"/>
              <w:jc w:val="center"/>
              <w:rPr>
                <w:rFonts w:ascii="宋体" w:hAnsi="宋体" w:cs="宋体"/>
                <w:sz w:val="18"/>
                <w:szCs w:val="18"/>
              </w:rPr>
            </w:pPr>
            <w:r>
              <w:rPr>
                <w:rFonts w:ascii="宋体" w:hAnsi="宋体" w:cs="宋体" w:hint="eastAsia"/>
                <w:sz w:val="18"/>
                <w:szCs w:val="18"/>
              </w:rPr>
              <w:t>H</w:t>
            </w:r>
          </w:p>
        </w:tc>
        <w:tc>
          <w:tcPr>
            <w:tcW w:w="593" w:type="dxa"/>
            <w:vAlign w:val="center"/>
          </w:tcPr>
          <w:p w:rsidR="005903BB" w:rsidRDefault="000A2ECC">
            <w:pPr>
              <w:spacing w:line="240" w:lineRule="atLeast"/>
              <w:jc w:val="center"/>
              <w:rPr>
                <w:rFonts w:ascii="宋体" w:hAnsi="宋体" w:cs="宋体"/>
                <w:sz w:val="18"/>
                <w:szCs w:val="18"/>
              </w:rPr>
            </w:pPr>
            <w:r>
              <w:rPr>
                <w:rFonts w:ascii="宋体" w:hAnsi="宋体" w:cs="宋体" w:hint="eastAsia"/>
                <w:sz w:val="18"/>
                <w:szCs w:val="18"/>
              </w:rPr>
              <w:t>M</w:t>
            </w:r>
          </w:p>
        </w:tc>
        <w:tc>
          <w:tcPr>
            <w:tcW w:w="593" w:type="dxa"/>
            <w:vAlign w:val="center"/>
          </w:tcPr>
          <w:p w:rsidR="005903BB" w:rsidRDefault="000A2ECC">
            <w:pPr>
              <w:spacing w:line="240" w:lineRule="atLeast"/>
              <w:jc w:val="center"/>
              <w:rPr>
                <w:rFonts w:ascii="宋体" w:hAnsi="宋体" w:cs="宋体"/>
                <w:sz w:val="18"/>
                <w:szCs w:val="18"/>
              </w:rPr>
            </w:pPr>
            <w:r>
              <w:rPr>
                <w:rFonts w:ascii="宋体" w:hAnsi="宋体" w:cs="宋体" w:hint="eastAsia"/>
                <w:sz w:val="18"/>
                <w:szCs w:val="18"/>
              </w:rPr>
              <w:t>M</w:t>
            </w:r>
          </w:p>
        </w:tc>
        <w:tc>
          <w:tcPr>
            <w:tcW w:w="593" w:type="dxa"/>
            <w:vAlign w:val="center"/>
          </w:tcPr>
          <w:p w:rsidR="005903BB" w:rsidRDefault="005903BB">
            <w:pPr>
              <w:spacing w:line="240" w:lineRule="atLeast"/>
              <w:jc w:val="center"/>
              <w:rPr>
                <w:rFonts w:ascii="宋体" w:hAnsi="宋体" w:cs="宋体"/>
                <w:sz w:val="18"/>
                <w:szCs w:val="18"/>
              </w:rPr>
            </w:pPr>
          </w:p>
        </w:tc>
        <w:tc>
          <w:tcPr>
            <w:tcW w:w="593" w:type="dxa"/>
            <w:vAlign w:val="center"/>
          </w:tcPr>
          <w:p w:rsidR="005903BB" w:rsidRDefault="000A2ECC">
            <w:pPr>
              <w:spacing w:line="240" w:lineRule="atLeast"/>
              <w:jc w:val="center"/>
              <w:rPr>
                <w:rFonts w:ascii="宋体" w:hAnsi="宋体" w:cs="宋体"/>
                <w:sz w:val="18"/>
                <w:szCs w:val="18"/>
              </w:rPr>
            </w:pPr>
            <w:r>
              <w:rPr>
                <w:rFonts w:ascii="宋体" w:hAnsi="宋体" w:cs="宋体" w:hint="eastAsia"/>
                <w:sz w:val="18"/>
                <w:szCs w:val="18"/>
              </w:rPr>
              <w:t>H</w:t>
            </w:r>
          </w:p>
        </w:tc>
        <w:tc>
          <w:tcPr>
            <w:tcW w:w="598" w:type="dxa"/>
            <w:vAlign w:val="center"/>
          </w:tcPr>
          <w:p w:rsidR="005903BB" w:rsidRDefault="000A2ECC">
            <w:pPr>
              <w:spacing w:line="240" w:lineRule="atLeast"/>
              <w:jc w:val="center"/>
              <w:rPr>
                <w:rFonts w:ascii="宋体" w:hAnsi="宋体" w:cs="宋体"/>
                <w:sz w:val="18"/>
                <w:szCs w:val="18"/>
              </w:rPr>
            </w:pPr>
            <w:r>
              <w:rPr>
                <w:rFonts w:ascii="宋体" w:hAnsi="宋体" w:cs="宋体" w:hint="eastAsia"/>
                <w:sz w:val="18"/>
                <w:szCs w:val="18"/>
              </w:rPr>
              <w:t>H</w:t>
            </w:r>
          </w:p>
        </w:tc>
      </w:tr>
      <w:tr w:rsidR="005903BB">
        <w:trPr>
          <w:trHeight w:val="328"/>
          <w:jc w:val="center"/>
        </w:trPr>
        <w:tc>
          <w:tcPr>
            <w:tcW w:w="824" w:type="dxa"/>
            <w:vMerge/>
            <w:vAlign w:val="center"/>
          </w:tcPr>
          <w:p w:rsidR="005903BB" w:rsidRDefault="005903BB">
            <w:pPr>
              <w:spacing w:line="240" w:lineRule="atLeast"/>
              <w:jc w:val="center"/>
              <w:rPr>
                <w:rFonts w:ascii="宋体" w:hAnsi="宋体" w:cs="宋体"/>
                <w:sz w:val="18"/>
                <w:szCs w:val="18"/>
              </w:rPr>
            </w:pPr>
          </w:p>
        </w:tc>
        <w:tc>
          <w:tcPr>
            <w:tcW w:w="1562" w:type="dxa"/>
            <w:vMerge/>
            <w:vAlign w:val="center"/>
          </w:tcPr>
          <w:p w:rsidR="005903BB" w:rsidRDefault="005903BB">
            <w:pPr>
              <w:spacing w:line="240" w:lineRule="atLeast"/>
              <w:jc w:val="center"/>
              <w:rPr>
                <w:rFonts w:ascii="宋体" w:hAnsi="宋体" w:cs="宋体"/>
                <w:sz w:val="18"/>
                <w:szCs w:val="18"/>
              </w:rPr>
            </w:pPr>
          </w:p>
        </w:tc>
        <w:tc>
          <w:tcPr>
            <w:tcW w:w="2215" w:type="dxa"/>
            <w:vAlign w:val="center"/>
          </w:tcPr>
          <w:p w:rsidR="005903BB" w:rsidRDefault="000A2ECC">
            <w:pPr>
              <w:spacing w:line="240" w:lineRule="atLeast"/>
              <w:jc w:val="center"/>
              <w:rPr>
                <w:rFonts w:ascii="宋体" w:hAnsi="宋体" w:cs="宋体"/>
                <w:sz w:val="18"/>
                <w:szCs w:val="18"/>
              </w:rPr>
            </w:pPr>
            <w:r>
              <w:rPr>
                <w:rFonts w:ascii="宋体" w:hAnsi="宋体" w:cs="宋体" w:hint="eastAsia"/>
                <w:sz w:val="18"/>
                <w:szCs w:val="18"/>
              </w:rPr>
              <w:t>财务报表案例分析</w:t>
            </w:r>
          </w:p>
        </w:tc>
        <w:tc>
          <w:tcPr>
            <w:tcW w:w="593" w:type="dxa"/>
            <w:vAlign w:val="center"/>
          </w:tcPr>
          <w:p w:rsidR="005903BB" w:rsidRDefault="000A2ECC">
            <w:pPr>
              <w:spacing w:line="240" w:lineRule="atLeast"/>
              <w:jc w:val="center"/>
              <w:rPr>
                <w:rFonts w:ascii="宋体" w:hAnsi="宋体" w:cs="宋体"/>
                <w:sz w:val="18"/>
                <w:szCs w:val="18"/>
              </w:rPr>
            </w:pPr>
            <w:r>
              <w:rPr>
                <w:rFonts w:ascii="宋体" w:hAnsi="宋体" w:cs="宋体" w:hint="eastAsia"/>
                <w:sz w:val="18"/>
                <w:szCs w:val="18"/>
              </w:rPr>
              <w:t>H</w:t>
            </w:r>
          </w:p>
        </w:tc>
        <w:tc>
          <w:tcPr>
            <w:tcW w:w="593" w:type="dxa"/>
            <w:vAlign w:val="center"/>
          </w:tcPr>
          <w:p w:rsidR="005903BB" w:rsidRDefault="000A2ECC">
            <w:pPr>
              <w:spacing w:line="240" w:lineRule="atLeast"/>
              <w:jc w:val="center"/>
              <w:rPr>
                <w:rFonts w:ascii="宋体" w:hAnsi="宋体" w:cs="宋体"/>
                <w:sz w:val="18"/>
                <w:szCs w:val="18"/>
              </w:rPr>
            </w:pPr>
            <w:r>
              <w:rPr>
                <w:rFonts w:ascii="宋体" w:hAnsi="宋体" w:cs="宋体" w:hint="eastAsia"/>
                <w:sz w:val="18"/>
                <w:szCs w:val="18"/>
              </w:rPr>
              <w:t>M</w:t>
            </w:r>
          </w:p>
        </w:tc>
        <w:tc>
          <w:tcPr>
            <w:tcW w:w="593" w:type="dxa"/>
            <w:vAlign w:val="center"/>
          </w:tcPr>
          <w:p w:rsidR="005903BB" w:rsidRDefault="000A2ECC">
            <w:pPr>
              <w:spacing w:line="240" w:lineRule="atLeast"/>
              <w:jc w:val="center"/>
              <w:rPr>
                <w:rFonts w:ascii="宋体" w:hAnsi="宋体" w:cs="宋体"/>
                <w:sz w:val="18"/>
                <w:szCs w:val="18"/>
              </w:rPr>
            </w:pPr>
            <w:r>
              <w:rPr>
                <w:rFonts w:ascii="宋体" w:hAnsi="宋体" w:cs="宋体" w:hint="eastAsia"/>
                <w:sz w:val="18"/>
                <w:szCs w:val="18"/>
              </w:rPr>
              <w:t>M</w:t>
            </w:r>
          </w:p>
        </w:tc>
        <w:tc>
          <w:tcPr>
            <w:tcW w:w="593" w:type="dxa"/>
            <w:vAlign w:val="center"/>
          </w:tcPr>
          <w:p w:rsidR="005903BB" w:rsidRDefault="005903BB">
            <w:pPr>
              <w:spacing w:line="240" w:lineRule="atLeast"/>
              <w:jc w:val="center"/>
              <w:rPr>
                <w:rFonts w:ascii="宋体" w:hAnsi="宋体" w:cs="宋体"/>
                <w:sz w:val="18"/>
                <w:szCs w:val="18"/>
              </w:rPr>
            </w:pPr>
          </w:p>
        </w:tc>
        <w:tc>
          <w:tcPr>
            <w:tcW w:w="593" w:type="dxa"/>
            <w:vAlign w:val="center"/>
          </w:tcPr>
          <w:p w:rsidR="005903BB" w:rsidRDefault="000A2ECC">
            <w:pPr>
              <w:spacing w:line="240" w:lineRule="atLeast"/>
              <w:jc w:val="center"/>
              <w:rPr>
                <w:rFonts w:ascii="宋体" w:hAnsi="宋体" w:cs="宋体"/>
                <w:sz w:val="18"/>
                <w:szCs w:val="18"/>
              </w:rPr>
            </w:pPr>
            <w:r>
              <w:rPr>
                <w:rFonts w:ascii="宋体" w:hAnsi="宋体" w:cs="宋体" w:hint="eastAsia"/>
                <w:sz w:val="18"/>
                <w:szCs w:val="18"/>
              </w:rPr>
              <w:t>H</w:t>
            </w:r>
          </w:p>
        </w:tc>
        <w:tc>
          <w:tcPr>
            <w:tcW w:w="598" w:type="dxa"/>
            <w:vAlign w:val="center"/>
          </w:tcPr>
          <w:p w:rsidR="005903BB" w:rsidRDefault="000A2ECC">
            <w:pPr>
              <w:spacing w:line="240" w:lineRule="atLeast"/>
              <w:jc w:val="center"/>
              <w:rPr>
                <w:rFonts w:ascii="宋体" w:hAnsi="宋体" w:cs="宋体"/>
                <w:sz w:val="18"/>
                <w:szCs w:val="18"/>
              </w:rPr>
            </w:pPr>
            <w:r>
              <w:rPr>
                <w:rFonts w:ascii="宋体" w:hAnsi="宋体" w:cs="宋体" w:hint="eastAsia"/>
                <w:sz w:val="18"/>
                <w:szCs w:val="18"/>
              </w:rPr>
              <w:t>H</w:t>
            </w:r>
          </w:p>
        </w:tc>
      </w:tr>
      <w:tr w:rsidR="005903BB">
        <w:trPr>
          <w:trHeight w:val="328"/>
          <w:jc w:val="center"/>
        </w:trPr>
        <w:tc>
          <w:tcPr>
            <w:tcW w:w="824" w:type="dxa"/>
            <w:vMerge/>
            <w:vAlign w:val="center"/>
          </w:tcPr>
          <w:p w:rsidR="005903BB" w:rsidRDefault="005903BB">
            <w:pPr>
              <w:spacing w:line="240" w:lineRule="atLeast"/>
              <w:jc w:val="center"/>
              <w:rPr>
                <w:rFonts w:ascii="宋体" w:hAnsi="宋体" w:cs="宋体"/>
                <w:sz w:val="18"/>
                <w:szCs w:val="18"/>
              </w:rPr>
            </w:pPr>
          </w:p>
        </w:tc>
        <w:tc>
          <w:tcPr>
            <w:tcW w:w="1562" w:type="dxa"/>
            <w:vMerge/>
            <w:vAlign w:val="center"/>
          </w:tcPr>
          <w:p w:rsidR="005903BB" w:rsidRDefault="005903BB">
            <w:pPr>
              <w:spacing w:line="240" w:lineRule="atLeast"/>
              <w:jc w:val="center"/>
              <w:rPr>
                <w:rFonts w:ascii="宋体" w:hAnsi="宋体" w:cs="宋体"/>
                <w:sz w:val="18"/>
                <w:szCs w:val="18"/>
              </w:rPr>
            </w:pPr>
          </w:p>
        </w:tc>
        <w:tc>
          <w:tcPr>
            <w:tcW w:w="2215" w:type="dxa"/>
            <w:vAlign w:val="center"/>
          </w:tcPr>
          <w:p w:rsidR="005903BB" w:rsidRDefault="000A2ECC">
            <w:pPr>
              <w:spacing w:line="240" w:lineRule="atLeast"/>
              <w:jc w:val="center"/>
              <w:rPr>
                <w:rFonts w:ascii="宋体" w:hAnsi="宋体" w:cs="宋体"/>
                <w:sz w:val="18"/>
                <w:szCs w:val="18"/>
              </w:rPr>
            </w:pPr>
            <w:r>
              <w:rPr>
                <w:rFonts w:ascii="宋体" w:hAnsi="宋体" w:cs="宋体" w:hint="eastAsia"/>
                <w:sz w:val="18"/>
                <w:szCs w:val="18"/>
              </w:rPr>
              <w:t>财务报表案例分析（实验）</w:t>
            </w:r>
          </w:p>
        </w:tc>
        <w:tc>
          <w:tcPr>
            <w:tcW w:w="593" w:type="dxa"/>
            <w:vAlign w:val="center"/>
          </w:tcPr>
          <w:p w:rsidR="005903BB" w:rsidRDefault="000A2ECC">
            <w:pPr>
              <w:spacing w:line="240" w:lineRule="atLeast"/>
              <w:jc w:val="center"/>
              <w:rPr>
                <w:rFonts w:ascii="宋体" w:hAnsi="宋体" w:cs="宋体"/>
                <w:sz w:val="18"/>
                <w:szCs w:val="18"/>
              </w:rPr>
            </w:pPr>
            <w:r>
              <w:rPr>
                <w:rFonts w:ascii="宋体" w:hAnsi="宋体" w:cs="宋体" w:hint="eastAsia"/>
                <w:sz w:val="18"/>
                <w:szCs w:val="18"/>
              </w:rPr>
              <w:t>H</w:t>
            </w:r>
          </w:p>
        </w:tc>
        <w:tc>
          <w:tcPr>
            <w:tcW w:w="593" w:type="dxa"/>
            <w:vAlign w:val="center"/>
          </w:tcPr>
          <w:p w:rsidR="005903BB" w:rsidRDefault="000A2ECC">
            <w:pPr>
              <w:spacing w:line="240" w:lineRule="atLeast"/>
              <w:jc w:val="center"/>
              <w:rPr>
                <w:rFonts w:ascii="宋体" w:hAnsi="宋体" w:cs="宋体"/>
                <w:sz w:val="18"/>
                <w:szCs w:val="18"/>
              </w:rPr>
            </w:pPr>
            <w:r>
              <w:rPr>
                <w:rFonts w:ascii="宋体" w:hAnsi="宋体" w:cs="宋体" w:hint="eastAsia"/>
                <w:sz w:val="18"/>
                <w:szCs w:val="18"/>
              </w:rPr>
              <w:t>M</w:t>
            </w:r>
          </w:p>
        </w:tc>
        <w:tc>
          <w:tcPr>
            <w:tcW w:w="593" w:type="dxa"/>
            <w:vAlign w:val="center"/>
          </w:tcPr>
          <w:p w:rsidR="005903BB" w:rsidRDefault="000A2ECC">
            <w:pPr>
              <w:spacing w:line="240" w:lineRule="atLeast"/>
              <w:jc w:val="center"/>
              <w:rPr>
                <w:rFonts w:ascii="宋体" w:hAnsi="宋体" w:cs="宋体"/>
                <w:sz w:val="18"/>
                <w:szCs w:val="18"/>
              </w:rPr>
            </w:pPr>
            <w:r>
              <w:rPr>
                <w:rFonts w:ascii="宋体" w:hAnsi="宋体" w:cs="宋体" w:hint="eastAsia"/>
                <w:sz w:val="18"/>
                <w:szCs w:val="18"/>
              </w:rPr>
              <w:t>M</w:t>
            </w:r>
          </w:p>
        </w:tc>
        <w:tc>
          <w:tcPr>
            <w:tcW w:w="593" w:type="dxa"/>
            <w:vAlign w:val="center"/>
          </w:tcPr>
          <w:p w:rsidR="005903BB" w:rsidRDefault="005903BB">
            <w:pPr>
              <w:spacing w:line="240" w:lineRule="atLeast"/>
              <w:jc w:val="center"/>
              <w:rPr>
                <w:rFonts w:ascii="宋体" w:hAnsi="宋体" w:cs="宋体"/>
                <w:sz w:val="18"/>
                <w:szCs w:val="18"/>
              </w:rPr>
            </w:pPr>
          </w:p>
        </w:tc>
        <w:tc>
          <w:tcPr>
            <w:tcW w:w="593" w:type="dxa"/>
            <w:vAlign w:val="center"/>
          </w:tcPr>
          <w:p w:rsidR="005903BB" w:rsidRDefault="000A2ECC">
            <w:pPr>
              <w:spacing w:line="240" w:lineRule="atLeast"/>
              <w:jc w:val="center"/>
              <w:rPr>
                <w:rFonts w:ascii="宋体" w:hAnsi="宋体" w:cs="宋体"/>
                <w:sz w:val="18"/>
                <w:szCs w:val="18"/>
              </w:rPr>
            </w:pPr>
            <w:r>
              <w:rPr>
                <w:rFonts w:ascii="宋体" w:hAnsi="宋体" w:cs="宋体" w:hint="eastAsia"/>
                <w:sz w:val="18"/>
                <w:szCs w:val="18"/>
              </w:rPr>
              <w:t>H</w:t>
            </w:r>
          </w:p>
        </w:tc>
        <w:tc>
          <w:tcPr>
            <w:tcW w:w="598" w:type="dxa"/>
            <w:vAlign w:val="center"/>
          </w:tcPr>
          <w:p w:rsidR="005903BB" w:rsidRDefault="000A2ECC">
            <w:pPr>
              <w:spacing w:line="240" w:lineRule="atLeast"/>
              <w:jc w:val="center"/>
              <w:rPr>
                <w:rFonts w:ascii="宋体" w:hAnsi="宋体" w:cs="宋体"/>
                <w:sz w:val="18"/>
                <w:szCs w:val="18"/>
              </w:rPr>
            </w:pPr>
            <w:r>
              <w:rPr>
                <w:rFonts w:ascii="宋体" w:hAnsi="宋体" w:cs="宋体" w:hint="eastAsia"/>
                <w:sz w:val="18"/>
                <w:szCs w:val="18"/>
              </w:rPr>
              <w:t>H</w:t>
            </w:r>
          </w:p>
        </w:tc>
      </w:tr>
      <w:tr w:rsidR="005903BB">
        <w:trPr>
          <w:trHeight w:val="328"/>
          <w:jc w:val="center"/>
        </w:trPr>
        <w:tc>
          <w:tcPr>
            <w:tcW w:w="824" w:type="dxa"/>
            <w:vMerge/>
            <w:vAlign w:val="center"/>
          </w:tcPr>
          <w:p w:rsidR="005903BB" w:rsidRDefault="005903BB">
            <w:pPr>
              <w:spacing w:line="240" w:lineRule="atLeast"/>
              <w:jc w:val="center"/>
              <w:rPr>
                <w:rFonts w:ascii="宋体" w:hAnsi="宋体" w:cs="宋体"/>
                <w:sz w:val="18"/>
                <w:szCs w:val="18"/>
              </w:rPr>
            </w:pPr>
          </w:p>
        </w:tc>
        <w:tc>
          <w:tcPr>
            <w:tcW w:w="1562" w:type="dxa"/>
            <w:vMerge/>
            <w:vAlign w:val="center"/>
          </w:tcPr>
          <w:p w:rsidR="005903BB" w:rsidRDefault="005903BB">
            <w:pPr>
              <w:spacing w:line="240" w:lineRule="atLeast"/>
              <w:jc w:val="center"/>
              <w:rPr>
                <w:rFonts w:ascii="宋体" w:hAnsi="宋体" w:cs="宋体"/>
                <w:sz w:val="18"/>
                <w:szCs w:val="18"/>
              </w:rPr>
            </w:pPr>
          </w:p>
        </w:tc>
        <w:tc>
          <w:tcPr>
            <w:tcW w:w="2215" w:type="dxa"/>
            <w:vAlign w:val="center"/>
          </w:tcPr>
          <w:p w:rsidR="005903BB" w:rsidRDefault="000A2ECC">
            <w:pPr>
              <w:spacing w:line="240" w:lineRule="atLeast"/>
              <w:jc w:val="center"/>
              <w:rPr>
                <w:rFonts w:ascii="宋体" w:hAnsi="宋体" w:cs="宋体"/>
                <w:sz w:val="18"/>
                <w:szCs w:val="18"/>
              </w:rPr>
            </w:pPr>
            <w:r>
              <w:rPr>
                <w:rFonts w:ascii="宋体" w:hAnsi="宋体" w:cs="宋体" w:hint="eastAsia"/>
                <w:sz w:val="18"/>
                <w:szCs w:val="18"/>
              </w:rPr>
              <w:t>跨学科选修课程</w:t>
            </w:r>
          </w:p>
        </w:tc>
        <w:tc>
          <w:tcPr>
            <w:tcW w:w="593" w:type="dxa"/>
            <w:vAlign w:val="center"/>
          </w:tcPr>
          <w:p w:rsidR="005903BB" w:rsidRDefault="005903BB">
            <w:pPr>
              <w:spacing w:line="240" w:lineRule="atLeast"/>
              <w:jc w:val="center"/>
              <w:rPr>
                <w:rFonts w:ascii="宋体" w:hAnsi="宋体" w:cs="宋体"/>
                <w:sz w:val="18"/>
                <w:szCs w:val="18"/>
              </w:rPr>
            </w:pPr>
          </w:p>
        </w:tc>
        <w:tc>
          <w:tcPr>
            <w:tcW w:w="593" w:type="dxa"/>
            <w:vAlign w:val="center"/>
          </w:tcPr>
          <w:p w:rsidR="005903BB" w:rsidRDefault="005903BB">
            <w:pPr>
              <w:spacing w:line="240" w:lineRule="atLeast"/>
              <w:jc w:val="center"/>
              <w:rPr>
                <w:rFonts w:ascii="宋体" w:hAnsi="宋体" w:cs="宋体"/>
                <w:sz w:val="18"/>
                <w:szCs w:val="18"/>
              </w:rPr>
            </w:pPr>
          </w:p>
        </w:tc>
        <w:tc>
          <w:tcPr>
            <w:tcW w:w="593" w:type="dxa"/>
            <w:vAlign w:val="center"/>
          </w:tcPr>
          <w:p w:rsidR="005903BB" w:rsidRDefault="005903BB">
            <w:pPr>
              <w:spacing w:line="240" w:lineRule="atLeast"/>
              <w:jc w:val="center"/>
              <w:rPr>
                <w:rFonts w:ascii="宋体" w:hAnsi="宋体" w:cs="宋体"/>
                <w:sz w:val="18"/>
                <w:szCs w:val="18"/>
              </w:rPr>
            </w:pPr>
          </w:p>
        </w:tc>
        <w:tc>
          <w:tcPr>
            <w:tcW w:w="593" w:type="dxa"/>
            <w:vAlign w:val="center"/>
          </w:tcPr>
          <w:p w:rsidR="005903BB" w:rsidRDefault="005903BB">
            <w:pPr>
              <w:spacing w:line="240" w:lineRule="atLeast"/>
              <w:jc w:val="center"/>
              <w:rPr>
                <w:rFonts w:ascii="宋体" w:hAnsi="宋体" w:cs="宋体"/>
                <w:sz w:val="18"/>
                <w:szCs w:val="18"/>
              </w:rPr>
            </w:pPr>
          </w:p>
        </w:tc>
        <w:tc>
          <w:tcPr>
            <w:tcW w:w="593" w:type="dxa"/>
            <w:vAlign w:val="center"/>
          </w:tcPr>
          <w:p w:rsidR="005903BB" w:rsidRDefault="005903BB">
            <w:pPr>
              <w:spacing w:line="240" w:lineRule="atLeast"/>
              <w:jc w:val="center"/>
              <w:rPr>
                <w:rFonts w:ascii="宋体" w:hAnsi="宋体" w:cs="宋体"/>
                <w:sz w:val="18"/>
                <w:szCs w:val="18"/>
              </w:rPr>
            </w:pPr>
          </w:p>
        </w:tc>
        <w:tc>
          <w:tcPr>
            <w:tcW w:w="598" w:type="dxa"/>
            <w:vAlign w:val="center"/>
          </w:tcPr>
          <w:p w:rsidR="005903BB" w:rsidRDefault="005903BB">
            <w:pPr>
              <w:spacing w:line="240" w:lineRule="atLeast"/>
              <w:jc w:val="center"/>
              <w:rPr>
                <w:rFonts w:ascii="宋体" w:hAnsi="宋体" w:cs="宋体"/>
                <w:sz w:val="18"/>
                <w:szCs w:val="18"/>
              </w:rPr>
            </w:pPr>
          </w:p>
        </w:tc>
      </w:tr>
      <w:tr w:rsidR="005903BB">
        <w:trPr>
          <w:trHeight w:val="348"/>
          <w:jc w:val="center"/>
        </w:trPr>
        <w:tc>
          <w:tcPr>
            <w:tcW w:w="824" w:type="dxa"/>
            <w:vMerge w:val="restart"/>
            <w:vAlign w:val="center"/>
          </w:tcPr>
          <w:p w:rsidR="005903BB" w:rsidRDefault="000A2ECC">
            <w:pPr>
              <w:spacing w:line="240" w:lineRule="atLeast"/>
              <w:jc w:val="center"/>
              <w:rPr>
                <w:rFonts w:ascii="宋体" w:hAnsi="宋体" w:cs="宋体"/>
                <w:sz w:val="18"/>
                <w:szCs w:val="18"/>
              </w:rPr>
            </w:pPr>
            <w:r>
              <w:rPr>
                <w:rFonts w:ascii="宋体" w:hAnsi="宋体" w:cs="宋体" w:hint="eastAsia"/>
                <w:sz w:val="18"/>
                <w:szCs w:val="18"/>
              </w:rPr>
              <w:t>集中实践环节</w:t>
            </w:r>
          </w:p>
        </w:tc>
        <w:tc>
          <w:tcPr>
            <w:tcW w:w="1562" w:type="dxa"/>
            <w:vMerge w:val="restart"/>
            <w:vAlign w:val="center"/>
          </w:tcPr>
          <w:p w:rsidR="005903BB" w:rsidRDefault="000A2ECC">
            <w:pPr>
              <w:spacing w:line="240" w:lineRule="atLeast"/>
              <w:jc w:val="center"/>
              <w:rPr>
                <w:rFonts w:ascii="宋体" w:hAnsi="宋体" w:cs="宋体"/>
                <w:sz w:val="18"/>
                <w:szCs w:val="18"/>
              </w:rPr>
            </w:pPr>
            <w:r>
              <w:rPr>
                <w:rFonts w:ascii="宋体" w:hAnsi="宋体" w:cs="宋体" w:hint="eastAsia"/>
                <w:sz w:val="18"/>
                <w:szCs w:val="18"/>
              </w:rPr>
              <w:t>必修课程</w:t>
            </w:r>
          </w:p>
        </w:tc>
        <w:tc>
          <w:tcPr>
            <w:tcW w:w="2215" w:type="dxa"/>
            <w:vAlign w:val="center"/>
          </w:tcPr>
          <w:p w:rsidR="005903BB" w:rsidRDefault="000A2ECC">
            <w:pPr>
              <w:spacing w:line="240" w:lineRule="atLeast"/>
              <w:jc w:val="center"/>
              <w:rPr>
                <w:rFonts w:ascii="宋体" w:hAnsi="宋体" w:cs="宋体"/>
                <w:sz w:val="18"/>
                <w:szCs w:val="18"/>
              </w:rPr>
            </w:pPr>
            <w:r>
              <w:rPr>
                <w:rFonts w:ascii="宋体" w:hAnsi="宋体" w:cs="宋体" w:hint="eastAsia"/>
                <w:sz w:val="18"/>
                <w:szCs w:val="18"/>
              </w:rPr>
              <w:t>专业实习</w:t>
            </w:r>
          </w:p>
        </w:tc>
        <w:tc>
          <w:tcPr>
            <w:tcW w:w="593" w:type="dxa"/>
            <w:vAlign w:val="center"/>
          </w:tcPr>
          <w:p w:rsidR="005903BB" w:rsidRDefault="005903BB">
            <w:pPr>
              <w:spacing w:line="240" w:lineRule="atLeast"/>
              <w:jc w:val="center"/>
              <w:rPr>
                <w:rFonts w:ascii="宋体" w:hAnsi="宋体" w:cs="宋体"/>
                <w:sz w:val="18"/>
                <w:szCs w:val="18"/>
              </w:rPr>
            </w:pPr>
          </w:p>
        </w:tc>
        <w:tc>
          <w:tcPr>
            <w:tcW w:w="593" w:type="dxa"/>
            <w:vAlign w:val="center"/>
          </w:tcPr>
          <w:p w:rsidR="005903BB" w:rsidRDefault="005903BB">
            <w:pPr>
              <w:spacing w:line="240" w:lineRule="atLeast"/>
              <w:jc w:val="center"/>
              <w:rPr>
                <w:rFonts w:ascii="宋体" w:hAnsi="宋体" w:cs="宋体"/>
                <w:sz w:val="18"/>
                <w:szCs w:val="18"/>
              </w:rPr>
            </w:pPr>
          </w:p>
        </w:tc>
        <w:tc>
          <w:tcPr>
            <w:tcW w:w="593" w:type="dxa"/>
            <w:vAlign w:val="center"/>
          </w:tcPr>
          <w:p w:rsidR="005903BB" w:rsidRDefault="005903BB">
            <w:pPr>
              <w:spacing w:line="240" w:lineRule="atLeast"/>
              <w:jc w:val="center"/>
              <w:rPr>
                <w:rFonts w:ascii="宋体" w:hAnsi="宋体" w:cs="宋体"/>
                <w:sz w:val="18"/>
                <w:szCs w:val="18"/>
              </w:rPr>
            </w:pPr>
          </w:p>
        </w:tc>
        <w:tc>
          <w:tcPr>
            <w:tcW w:w="593" w:type="dxa"/>
            <w:vAlign w:val="center"/>
          </w:tcPr>
          <w:p w:rsidR="005903BB" w:rsidRDefault="005903BB">
            <w:pPr>
              <w:spacing w:line="240" w:lineRule="atLeast"/>
              <w:jc w:val="center"/>
              <w:rPr>
                <w:rFonts w:ascii="宋体" w:hAnsi="宋体" w:cs="宋体"/>
                <w:sz w:val="18"/>
                <w:szCs w:val="18"/>
              </w:rPr>
            </w:pPr>
          </w:p>
        </w:tc>
        <w:tc>
          <w:tcPr>
            <w:tcW w:w="593" w:type="dxa"/>
            <w:vAlign w:val="center"/>
          </w:tcPr>
          <w:p w:rsidR="005903BB" w:rsidRDefault="005903BB">
            <w:pPr>
              <w:spacing w:line="240" w:lineRule="atLeast"/>
              <w:jc w:val="center"/>
              <w:rPr>
                <w:rFonts w:ascii="宋体" w:hAnsi="宋体" w:cs="宋体"/>
                <w:sz w:val="18"/>
                <w:szCs w:val="18"/>
              </w:rPr>
            </w:pPr>
          </w:p>
        </w:tc>
        <w:tc>
          <w:tcPr>
            <w:tcW w:w="598" w:type="dxa"/>
            <w:vAlign w:val="center"/>
          </w:tcPr>
          <w:p w:rsidR="005903BB" w:rsidRDefault="005903BB">
            <w:pPr>
              <w:spacing w:line="240" w:lineRule="atLeast"/>
              <w:jc w:val="center"/>
              <w:rPr>
                <w:rFonts w:ascii="宋体" w:hAnsi="宋体" w:cs="宋体"/>
                <w:sz w:val="18"/>
                <w:szCs w:val="18"/>
              </w:rPr>
            </w:pPr>
          </w:p>
        </w:tc>
      </w:tr>
      <w:tr w:rsidR="005903BB">
        <w:trPr>
          <w:trHeight w:val="348"/>
          <w:jc w:val="center"/>
        </w:trPr>
        <w:tc>
          <w:tcPr>
            <w:tcW w:w="824" w:type="dxa"/>
            <w:vMerge/>
            <w:vAlign w:val="center"/>
          </w:tcPr>
          <w:p w:rsidR="005903BB" w:rsidRDefault="005903BB">
            <w:pPr>
              <w:spacing w:line="240" w:lineRule="atLeast"/>
              <w:jc w:val="center"/>
              <w:rPr>
                <w:rFonts w:ascii="宋体" w:hAnsi="宋体" w:cs="宋体"/>
                <w:sz w:val="18"/>
                <w:szCs w:val="18"/>
              </w:rPr>
            </w:pPr>
          </w:p>
        </w:tc>
        <w:tc>
          <w:tcPr>
            <w:tcW w:w="1562" w:type="dxa"/>
            <w:vMerge/>
            <w:vAlign w:val="center"/>
          </w:tcPr>
          <w:p w:rsidR="005903BB" w:rsidRDefault="005903BB">
            <w:pPr>
              <w:spacing w:line="240" w:lineRule="atLeast"/>
              <w:jc w:val="center"/>
              <w:rPr>
                <w:rFonts w:ascii="宋体" w:hAnsi="宋体" w:cs="宋体"/>
                <w:sz w:val="18"/>
                <w:szCs w:val="18"/>
              </w:rPr>
            </w:pPr>
          </w:p>
        </w:tc>
        <w:tc>
          <w:tcPr>
            <w:tcW w:w="2215" w:type="dxa"/>
            <w:vAlign w:val="center"/>
          </w:tcPr>
          <w:p w:rsidR="005903BB" w:rsidRDefault="000A2ECC">
            <w:pPr>
              <w:spacing w:line="240" w:lineRule="atLeast"/>
              <w:jc w:val="center"/>
              <w:rPr>
                <w:rFonts w:ascii="宋体" w:hAnsi="宋体" w:cs="宋体"/>
                <w:sz w:val="18"/>
                <w:szCs w:val="18"/>
              </w:rPr>
            </w:pPr>
            <w:r>
              <w:rPr>
                <w:rFonts w:ascii="宋体" w:hAnsi="宋体" w:cs="宋体" w:hint="eastAsia"/>
                <w:sz w:val="18"/>
                <w:szCs w:val="18"/>
              </w:rPr>
              <w:t>毕业论文（设计）</w:t>
            </w:r>
          </w:p>
        </w:tc>
        <w:tc>
          <w:tcPr>
            <w:tcW w:w="593" w:type="dxa"/>
            <w:vAlign w:val="center"/>
          </w:tcPr>
          <w:p w:rsidR="005903BB" w:rsidRDefault="005903BB">
            <w:pPr>
              <w:spacing w:line="240" w:lineRule="atLeast"/>
              <w:jc w:val="center"/>
              <w:rPr>
                <w:rFonts w:ascii="宋体" w:hAnsi="宋体" w:cs="宋体"/>
                <w:sz w:val="18"/>
                <w:szCs w:val="18"/>
              </w:rPr>
            </w:pPr>
          </w:p>
        </w:tc>
        <w:tc>
          <w:tcPr>
            <w:tcW w:w="593" w:type="dxa"/>
            <w:vAlign w:val="center"/>
          </w:tcPr>
          <w:p w:rsidR="005903BB" w:rsidRDefault="005903BB">
            <w:pPr>
              <w:spacing w:line="240" w:lineRule="atLeast"/>
              <w:jc w:val="center"/>
              <w:rPr>
                <w:rFonts w:ascii="宋体" w:hAnsi="宋体" w:cs="宋体"/>
                <w:sz w:val="18"/>
                <w:szCs w:val="18"/>
              </w:rPr>
            </w:pPr>
          </w:p>
        </w:tc>
        <w:tc>
          <w:tcPr>
            <w:tcW w:w="593" w:type="dxa"/>
            <w:vAlign w:val="center"/>
          </w:tcPr>
          <w:p w:rsidR="005903BB" w:rsidRDefault="005903BB">
            <w:pPr>
              <w:spacing w:line="240" w:lineRule="atLeast"/>
              <w:jc w:val="center"/>
              <w:rPr>
                <w:rFonts w:ascii="宋体" w:hAnsi="宋体" w:cs="宋体"/>
                <w:sz w:val="18"/>
                <w:szCs w:val="18"/>
              </w:rPr>
            </w:pPr>
          </w:p>
        </w:tc>
        <w:tc>
          <w:tcPr>
            <w:tcW w:w="593" w:type="dxa"/>
            <w:vAlign w:val="center"/>
          </w:tcPr>
          <w:p w:rsidR="005903BB" w:rsidRDefault="005903BB">
            <w:pPr>
              <w:spacing w:line="240" w:lineRule="atLeast"/>
              <w:jc w:val="center"/>
              <w:rPr>
                <w:rFonts w:ascii="宋体" w:hAnsi="宋体" w:cs="宋体"/>
                <w:sz w:val="18"/>
                <w:szCs w:val="18"/>
              </w:rPr>
            </w:pPr>
          </w:p>
        </w:tc>
        <w:tc>
          <w:tcPr>
            <w:tcW w:w="593" w:type="dxa"/>
            <w:vAlign w:val="center"/>
          </w:tcPr>
          <w:p w:rsidR="005903BB" w:rsidRDefault="005903BB">
            <w:pPr>
              <w:spacing w:line="240" w:lineRule="atLeast"/>
              <w:jc w:val="center"/>
              <w:rPr>
                <w:rFonts w:ascii="宋体" w:hAnsi="宋体" w:cs="宋体"/>
                <w:sz w:val="18"/>
                <w:szCs w:val="18"/>
              </w:rPr>
            </w:pPr>
          </w:p>
        </w:tc>
        <w:tc>
          <w:tcPr>
            <w:tcW w:w="598" w:type="dxa"/>
            <w:vAlign w:val="center"/>
          </w:tcPr>
          <w:p w:rsidR="005903BB" w:rsidRDefault="005903BB">
            <w:pPr>
              <w:spacing w:line="240" w:lineRule="atLeast"/>
              <w:jc w:val="center"/>
              <w:rPr>
                <w:rFonts w:ascii="宋体" w:hAnsi="宋体" w:cs="宋体"/>
                <w:sz w:val="18"/>
                <w:szCs w:val="18"/>
              </w:rPr>
            </w:pPr>
          </w:p>
        </w:tc>
      </w:tr>
      <w:tr w:rsidR="005903BB">
        <w:trPr>
          <w:trHeight w:val="348"/>
          <w:jc w:val="center"/>
        </w:trPr>
        <w:tc>
          <w:tcPr>
            <w:tcW w:w="824" w:type="dxa"/>
            <w:vMerge/>
            <w:vAlign w:val="center"/>
          </w:tcPr>
          <w:p w:rsidR="005903BB" w:rsidRDefault="005903BB">
            <w:pPr>
              <w:spacing w:line="240" w:lineRule="atLeast"/>
              <w:jc w:val="center"/>
              <w:rPr>
                <w:rFonts w:ascii="宋体" w:hAnsi="宋体" w:cs="宋体"/>
                <w:sz w:val="18"/>
                <w:szCs w:val="18"/>
              </w:rPr>
            </w:pPr>
          </w:p>
        </w:tc>
        <w:tc>
          <w:tcPr>
            <w:tcW w:w="1562" w:type="dxa"/>
            <w:vMerge/>
            <w:vAlign w:val="center"/>
          </w:tcPr>
          <w:p w:rsidR="005903BB" w:rsidRDefault="005903BB">
            <w:pPr>
              <w:spacing w:line="240" w:lineRule="atLeast"/>
              <w:jc w:val="center"/>
              <w:rPr>
                <w:rFonts w:ascii="宋体" w:hAnsi="宋体" w:cs="宋体"/>
                <w:sz w:val="18"/>
                <w:szCs w:val="18"/>
              </w:rPr>
            </w:pPr>
          </w:p>
        </w:tc>
        <w:tc>
          <w:tcPr>
            <w:tcW w:w="2215" w:type="dxa"/>
            <w:vAlign w:val="center"/>
          </w:tcPr>
          <w:p w:rsidR="005903BB" w:rsidRDefault="000A2ECC">
            <w:pPr>
              <w:spacing w:line="240" w:lineRule="atLeast"/>
              <w:jc w:val="center"/>
              <w:rPr>
                <w:rFonts w:ascii="宋体" w:hAnsi="宋体" w:cs="宋体"/>
                <w:sz w:val="18"/>
                <w:szCs w:val="18"/>
              </w:rPr>
            </w:pPr>
            <w:r>
              <w:rPr>
                <w:rFonts w:ascii="宋体" w:hAnsi="宋体" w:cs="宋体" w:hint="eastAsia"/>
                <w:sz w:val="18"/>
                <w:szCs w:val="18"/>
              </w:rPr>
              <w:t>课程或专业见习</w:t>
            </w:r>
          </w:p>
        </w:tc>
        <w:tc>
          <w:tcPr>
            <w:tcW w:w="593" w:type="dxa"/>
            <w:vAlign w:val="center"/>
          </w:tcPr>
          <w:p w:rsidR="005903BB" w:rsidRDefault="005903BB">
            <w:pPr>
              <w:spacing w:line="240" w:lineRule="atLeast"/>
              <w:jc w:val="center"/>
              <w:rPr>
                <w:rFonts w:ascii="宋体" w:hAnsi="宋体" w:cs="宋体"/>
                <w:sz w:val="18"/>
                <w:szCs w:val="18"/>
              </w:rPr>
            </w:pPr>
          </w:p>
        </w:tc>
        <w:tc>
          <w:tcPr>
            <w:tcW w:w="593" w:type="dxa"/>
            <w:vAlign w:val="center"/>
          </w:tcPr>
          <w:p w:rsidR="005903BB" w:rsidRDefault="005903BB">
            <w:pPr>
              <w:spacing w:line="240" w:lineRule="atLeast"/>
              <w:jc w:val="center"/>
              <w:rPr>
                <w:rFonts w:ascii="宋体" w:hAnsi="宋体" w:cs="宋体"/>
                <w:sz w:val="18"/>
                <w:szCs w:val="18"/>
              </w:rPr>
            </w:pPr>
          </w:p>
        </w:tc>
        <w:tc>
          <w:tcPr>
            <w:tcW w:w="593" w:type="dxa"/>
            <w:vAlign w:val="center"/>
          </w:tcPr>
          <w:p w:rsidR="005903BB" w:rsidRDefault="005903BB">
            <w:pPr>
              <w:spacing w:line="240" w:lineRule="atLeast"/>
              <w:jc w:val="center"/>
              <w:rPr>
                <w:rFonts w:ascii="宋体" w:hAnsi="宋体" w:cs="宋体"/>
                <w:sz w:val="18"/>
                <w:szCs w:val="18"/>
              </w:rPr>
            </w:pPr>
          </w:p>
        </w:tc>
        <w:tc>
          <w:tcPr>
            <w:tcW w:w="593" w:type="dxa"/>
            <w:vAlign w:val="center"/>
          </w:tcPr>
          <w:p w:rsidR="005903BB" w:rsidRDefault="005903BB">
            <w:pPr>
              <w:spacing w:line="240" w:lineRule="atLeast"/>
              <w:jc w:val="center"/>
              <w:rPr>
                <w:rFonts w:ascii="宋体" w:hAnsi="宋体" w:cs="宋体"/>
                <w:sz w:val="18"/>
                <w:szCs w:val="18"/>
              </w:rPr>
            </w:pPr>
          </w:p>
        </w:tc>
        <w:tc>
          <w:tcPr>
            <w:tcW w:w="593" w:type="dxa"/>
            <w:vAlign w:val="center"/>
          </w:tcPr>
          <w:p w:rsidR="005903BB" w:rsidRDefault="005903BB">
            <w:pPr>
              <w:spacing w:line="240" w:lineRule="atLeast"/>
              <w:jc w:val="center"/>
              <w:rPr>
                <w:rFonts w:ascii="宋体" w:hAnsi="宋体" w:cs="宋体"/>
                <w:sz w:val="18"/>
                <w:szCs w:val="18"/>
              </w:rPr>
            </w:pPr>
          </w:p>
        </w:tc>
        <w:tc>
          <w:tcPr>
            <w:tcW w:w="598" w:type="dxa"/>
            <w:vAlign w:val="center"/>
          </w:tcPr>
          <w:p w:rsidR="005903BB" w:rsidRDefault="005903BB">
            <w:pPr>
              <w:spacing w:line="240" w:lineRule="atLeast"/>
              <w:jc w:val="center"/>
              <w:rPr>
                <w:rFonts w:ascii="宋体" w:hAnsi="宋体" w:cs="宋体"/>
                <w:sz w:val="18"/>
                <w:szCs w:val="18"/>
              </w:rPr>
            </w:pPr>
          </w:p>
        </w:tc>
      </w:tr>
    </w:tbl>
    <w:p w:rsidR="005903BB" w:rsidRDefault="005903BB">
      <w:pPr>
        <w:keepLines/>
        <w:rPr>
          <w:rFonts w:ascii="宋体" w:hAnsi="宋体"/>
          <w:sz w:val="18"/>
          <w:szCs w:val="18"/>
        </w:rPr>
      </w:pPr>
    </w:p>
    <w:p w:rsidR="005903BB" w:rsidRDefault="000A2ECC">
      <w:pPr>
        <w:keepLines/>
        <w:spacing w:beforeLines="100" w:before="312" w:afterLines="50" w:after="156" w:line="400" w:lineRule="exact"/>
        <w:ind w:firstLineChars="200" w:firstLine="480"/>
        <w:rPr>
          <w:rFonts w:ascii="宋体" w:hAnsi="宋体" w:cs="宋体"/>
          <w:b/>
          <w:szCs w:val="21"/>
        </w:rPr>
      </w:pPr>
      <w:r>
        <w:rPr>
          <w:rFonts w:ascii="宋体" w:hAnsi="宋体" w:cs="宋体" w:hint="eastAsia"/>
          <w:b/>
          <w:szCs w:val="21"/>
        </w:rPr>
        <w:t>四、核心课程</w:t>
      </w:r>
    </w:p>
    <w:p w:rsidR="005903BB" w:rsidRDefault="000A2ECC">
      <w:pPr>
        <w:keepLines/>
        <w:spacing w:line="400" w:lineRule="exact"/>
        <w:ind w:firstLineChars="200" w:firstLine="480"/>
        <w:rPr>
          <w:rFonts w:ascii="宋体" w:hAnsi="宋体" w:cs="宋体"/>
          <w:szCs w:val="21"/>
        </w:rPr>
      </w:pPr>
      <w:r>
        <w:rPr>
          <w:rFonts w:ascii="宋体" w:hAnsi="宋体" w:cs="宋体" w:hint="eastAsia"/>
          <w:szCs w:val="21"/>
        </w:rPr>
        <w:t>政治经济学、微观经济学、宏观经济学、会计学原理、计量经济学（含实验）、金融风险管理、统计学、金融学、证券投资学、保险学、商业银行经营学（含实验）、国际金融学、公司金融、金融工程学（含实验）、金融计量学。</w:t>
      </w:r>
    </w:p>
    <w:p w:rsidR="005903BB" w:rsidRDefault="000A2ECC">
      <w:pPr>
        <w:keepLines/>
        <w:spacing w:beforeLines="100" w:before="312" w:afterLines="50" w:after="156" w:line="400" w:lineRule="exact"/>
        <w:ind w:firstLineChars="200" w:firstLine="480"/>
        <w:rPr>
          <w:rFonts w:ascii="宋体" w:hAnsi="宋体" w:cs="宋体"/>
          <w:b/>
          <w:szCs w:val="21"/>
        </w:rPr>
      </w:pPr>
      <w:r>
        <w:rPr>
          <w:rFonts w:ascii="宋体" w:hAnsi="宋体" w:cs="宋体" w:hint="eastAsia"/>
          <w:b/>
          <w:szCs w:val="21"/>
        </w:rPr>
        <w:t>五、学制、总学分及授予学位</w:t>
      </w:r>
    </w:p>
    <w:p w:rsidR="005903BB" w:rsidRDefault="000A2ECC">
      <w:pPr>
        <w:keepLines/>
        <w:spacing w:line="400" w:lineRule="exact"/>
        <w:ind w:firstLineChars="200" w:firstLine="480"/>
        <w:rPr>
          <w:rFonts w:ascii="宋体" w:hAnsi="宋体" w:cs="宋体"/>
          <w:szCs w:val="21"/>
        </w:rPr>
      </w:pPr>
      <w:r>
        <w:rPr>
          <w:rFonts w:ascii="宋体" w:hAnsi="宋体" w:cs="宋体" w:hint="eastAsia"/>
          <w:szCs w:val="21"/>
        </w:rPr>
        <w:t>标准学制</w:t>
      </w:r>
      <w:r>
        <w:rPr>
          <w:rFonts w:ascii="宋体" w:hAnsi="宋体" w:cs="宋体" w:hint="eastAsia"/>
          <w:szCs w:val="21"/>
        </w:rPr>
        <w:t>4</w:t>
      </w:r>
      <w:r>
        <w:rPr>
          <w:rFonts w:ascii="宋体" w:hAnsi="宋体" w:cs="宋体" w:hint="eastAsia"/>
          <w:szCs w:val="21"/>
        </w:rPr>
        <w:t>年，学生应至少修满</w:t>
      </w:r>
      <w:r>
        <w:rPr>
          <w:rFonts w:ascii="宋体" w:hAnsi="宋体" w:cs="宋体" w:hint="eastAsia"/>
          <w:szCs w:val="21"/>
        </w:rPr>
        <w:t>160</w:t>
      </w:r>
      <w:r>
        <w:rPr>
          <w:rFonts w:ascii="宋体" w:hAnsi="宋体" w:cs="宋体" w:hint="eastAsia"/>
          <w:szCs w:val="21"/>
        </w:rPr>
        <w:t>学分方可毕业。符合学位授予条件者可授予经济学学士学位。</w:t>
      </w:r>
    </w:p>
    <w:p w:rsidR="005903BB" w:rsidRDefault="000A2ECC">
      <w:pPr>
        <w:keepLines/>
        <w:spacing w:beforeLines="100" w:before="312" w:afterLines="50" w:after="156" w:line="400" w:lineRule="exact"/>
        <w:ind w:firstLineChars="200" w:firstLine="480"/>
        <w:rPr>
          <w:rFonts w:ascii="宋体" w:hAnsi="宋体" w:cs="宋体"/>
          <w:b/>
          <w:szCs w:val="21"/>
        </w:rPr>
      </w:pPr>
      <w:r>
        <w:rPr>
          <w:rFonts w:ascii="宋体" w:hAnsi="宋体" w:cs="宋体" w:hint="eastAsia"/>
          <w:b/>
          <w:szCs w:val="21"/>
        </w:rPr>
        <w:t>六、各类课程结构比例</w:t>
      </w:r>
    </w:p>
    <w:tbl>
      <w:tblPr>
        <w:tblW w:w="84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1"/>
        <w:gridCol w:w="1989"/>
        <w:gridCol w:w="664"/>
        <w:gridCol w:w="744"/>
        <w:gridCol w:w="727"/>
        <w:gridCol w:w="717"/>
        <w:gridCol w:w="615"/>
        <w:gridCol w:w="1289"/>
      </w:tblGrid>
      <w:tr w:rsidR="005903BB">
        <w:trPr>
          <w:trHeight w:val="461"/>
          <w:jc w:val="center"/>
        </w:trPr>
        <w:tc>
          <w:tcPr>
            <w:tcW w:w="1661" w:type="dxa"/>
            <w:vMerge w:val="restart"/>
            <w:vAlign w:val="center"/>
          </w:tcPr>
          <w:p w:rsidR="005903BB" w:rsidRDefault="000A2ECC">
            <w:pPr>
              <w:spacing w:line="240" w:lineRule="atLeast"/>
              <w:jc w:val="center"/>
              <w:rPr>
                <w:rFonts w:ascii="宋体" w:hAnsi="宋体" w:cs="宋体"/>
                <w:b/>
                <w:sz w:val="18"/>
                <w:szCs w:val="18"/>
              </w:rPr>
            </w:pPr>
            <w:r>
              <w:rPr>
                <w:rFonts w:ascii="宋体" w:hAnsi="宋体" w:cs="宋体" w:hint="eastAsia"/>
                <w:b/>
                <w:sz w:val="18"/>
                <w:szCs w:val="18"/>
              </w:rPr>
              <w:t>课程类别</w:t>
            </w:r>
          </w:p>
        </w:tc>
        <w:tc>
          <w:tcPr>
            <w:tcW w:w="2653" w:type="dxa"/>
            <w:gridSpan w:val="2"/>
            <w:vMerge w:val="restart"/>
            <w:vAlign w:val="center"/>
          </w:tcPr>
          <w:p w:rsidR="005903BB" w:rsidRDefault="000A2ECC">
            <w:pPr>
              <w:spacing w:line="240" w:lineRule="atLeast"/>
              <w:jc w:val="center"/>
              <w:rPr>
                <w:rFonts w:ascii="宋体" w:hAnsi="宋体" w:cs="宋体"/>
                <w:b/>
                <w:sz w:val="18"/>
                <w:szCs w:val="18"/>
              </w:rPr>
            </w:pPr>
            <w:r>
              <w:rPr>
                <w:rFonts w:ascii="宋体" w:hAnsi="宋体" w:cs="宋体" w:hint="eastAsia"/>
                <w:b/>
                <w:sz w:val="18"/>
                <w:szCs w:val="18"/>
              </w:rPr>
              <w:t>课程模块</w:t>
            </w:r>
          </w:p>
        </w:tc>
        <w:tc>
          <w:tcPr>
            <w:tcW w:w="744" w:type="dxa"/>
            <w:vMerge w:val="restart"/>
            <w:vAlign w:val="center"/>
          </w:tcPr>
          <w:p w:rsidR="005903BB" w:rsidRDefault="000A2ECC">
            <w:pPr>
              <w:spacing w:line="240" w:lineRule="atLeast"/>
              <w:jc w:val="center"/>
              <w:rPr>
                <w:rFonts w:ascii="宋体" w:hAnsi="宋体" w:cs="宋体"/>
                <w:b/>
                <w:sz w:val="18"/>
                <w:szCs w:val="18"/>
              </w:rPr>
            </w:pPr>
            <w:r>
              <w:rPr>
                <w:rFonts w:ascii="宋体" w:hAnsi="宋体" w:cs="宋体" w:hint="eastAsia"/>
                <w:b/>
                <w:sz w:val="18"/>
                <w:szCs w:val="18"/>
              </w:rPr>
              <w:t>学分</w:t>
            </w:r>
          </w:p>
        </w:tc>
        <w:tc>
          <w:tcPr>
            <w:tcW w:w="2059" w:type="dxa"/>
            <w:gridSpan w:val="3"/>
            <w:vAlign w:val="center"/>
          </w:tcPr>
          <w:p w:rsidR="005903BB" w:rsidRDefault="000A2ECC">
            <w:pPr>
              <w:spacing w:line="240" w:lineRule="atLeast"/>
              <w:jc w:val="center"/>
              <w:rPr>
                <w:rFonts w:ascii="宋体" w:hAnsi="宋体" w:cs="宋体"/>
                <w:b/>
                <w:sz w:val="18"/>
                <w:szCs w:val="18"/>
              </w:rPr>
            </w:pPr>
            <w:r>
              <w:rPr>
                <w:rFonts w:ascii="宋体" w:hAnsi="宋体" w:cs="宋体" w:hint="eastAsia"/>
                <w:b/>
                <w:sz w:val="18"/>
                <w:szCs w:val="18"/>
              </w:rPr>
              <w:t>其中</w:t>
            </w:r>
          </w:p>
        </w:tc>
        <w:tc>
          <w:tcPr>
            <w:tcW w:w="1289" w:type="dxa"/>
            <w:vMerge w:val="restart"/>
            <w:vAlign w:val="center"/>
          </w:tcPr>
          <w:p w:rsidR="005903BB" w:rsidRDefault="000A2ECC">
            <w:pPr>
              <w:spacing w:line="240" w:lineRule="atLeast"/>
              <w:jc w:val="center"/>
              <w:rPr>
                <w:rFonts w:ascii="宋体" w:hAnsi="宋体" w:cs="宋体"/>
                <w:b/>
                <w:sz w:val="18"/>
                <w:szCs w:val="18"/>
              </w:rPr>
            </w:pPr>
            <w:r>
              <w:rPr>
                <w:rFonts w:ascii="宋体" w:hAnsi="宋体" w:cs="宋体" w:hint="eastAsia"/>
                <w:b/>
                <w:sz w:val="18"/>
                <w:szCs w:val="18"/>
              </w:rPr>
              <w:t>小计</w:t>
            </w:r>
            <w:r>
              <w:rPr>
                <w:rFonts w:ascii="宋体" w:hAnsi="宋体" w:cs="宋体" w:hint="eastAsia"/>
                <w:b/>
                <w:sz w:val="18"/>
                <w:szCs w:val="18"/>
              </w:rPr>
              <w:t>(</w:t>
            </w:r>
            <w:r>
              <w:rPr>
                <w:rFonts w:ascii="宋体" w:hAnsi="宋体" w:cs="宋体" w:hint="eastAsia"/>
                <w:b/>
                <w:sz w:val="18"/>
                <w:szCs w:val="18"/>
              </w:rPr>
              <w:t>占总学分比例</w:t>
            </w:r>
            <w:r>
              <w:rPr>
                <w:rFonts w:ascii="宋体" w:hAnsi="宋体" w:cs="宋体" w:hint="eastAsia"/>
                <w:b/>
                <w:sz w:val="18"/>
                <w:szCs w:val="18"/>
              </w:rPr>
              <w:t>)</w:t>
            </w:r>
          </w:p>
        </w:tc>
      </w:tr>
      <w:tr w:rsidR="005903BB">
        <w:trPr>
          <w:trHeight w:val="379"/>
          <w:jc w:val="center"/>
        </w:trPr>
        <w:tc>
          <w:tcPr>
            <w:tcW w:w="1661" w:type="dxa"/>
            <w:vMerge/>
            <w:vAlign w:val="center"/>
          </w:tcPr>
          <w:p w:rsidR="005903BB" w:rsidRDefault="005903BB">
            <w:pPr>
              <w:spacing w:line="240" w:lineRule="atLeast"/>
              <w:jc w:val="center"/>
              <w:rPr>
                <w:rFonts w:ascii="宋体" w:hAnsi="宋体" w:cs="宋体"/>
                <w:b/>
                <w:sz w:val="18"/>
                <w:szCs w:val="18"/>
              </w:rPr>
            </w:pPr>
          </w:p>
        </w:tc>
        <w:tc>
          <w:tcPr>
            <w:tcW w:w="2653" w:type="dxa"/>
            <w:gridSpan w:val="2"/>
            <w:vMerge/>
            <w:vAlign w:val="center"/>
          </w:tcPr>
          <w:p w:rsidR="005903BB" w:rsidRDefault="005903BB">
            <w:pPr>
              <w:spacing w:line="240" w:lineRule="atLeast"/>
              <w:jc w:val="center"/>
              <w:rPr>
                <w:rFonts w:ascii="宋体" w:hAnsi="宋体" w:cs="宋体"/>
                <w:b/>
                <w:sz w:val="18"/>
                <w:szCs w:val="18"/>
              </w:rPr>
            </w:pPr>
          </w:p>
        </w:tc>
        <w:tc>
          <w:tcPr>
            <w:tcW w:w="744" w:type="dxa"/>
            <w:vMerge/>
            <w:vAlign w:val="center"/>
          </w:tcPr>
          <w:p w:rsidR="005903BB" w:rsidRDefault="005903BB">
            <w:pPr>
              <w:spacing w:line="240" w:lineRule="atLeast"/>
              <w:jc w:val="center"/>
              <w:rPr>
                <w:rFonts w:ascii="宋体" w:hAnsi="宋体" w:cs="宋体"/>
                <w:b/>
                <w:sz w:val="18"/>
                <w:szCs w:val="18"/>
              </w:rPr>
            </w:pPr>
          </w:p>
        </w:tc>
        <w:tc>
          <w:tcPr>
            <w:tcW w:w="727" w:type="dxa"/>
            <w:vAlign w:val="center"/>
          </w:tcPr>
          <w:p w:rsidR="005903BB" w:rsidRDefault="000A2ECC">
            <w:pPr>
              <w:spacing w:line="240" w:lineRule="atLeast"/>
              <w:jc w:val="center"/>
              <w:rPr>
                <w:rFonts w:ascii="宋体" w:hAnsi="宋体" w:cs="宋体"/>
                <w:b/>
                <w:sz w:val="18"/>
                <w:szCs w:val="18"/>
              </w:rPr>
            </w:pPr>
            <w:r>
              <w:rPr>
                <w:rFonts w:ascii="宋体" w:hAnsi="宋体" w:cs="宋体" w:hint="eastAsia"/>
                <w:b/>
                <w:sz w:val="18"/>
                <w:szCs w:val="18"/>
              </w:rPr>
              <w:t>讲课学分</w:t>
            </w:r>
          </w:p>
        </w:tc>
        <w:tc>
          <w:tcPr>
            <w:tcW w:w="717" w:type="dxa"/>
            <w:vAlign w:val="center"/>
          </w:tcPr>
          <w:p w:rsidR="005903BB" w:rsidRDefault="000A2ECC">
            <w:pPr>
              <w:spacing w:line="240" w:lineRule="atLeast"/>
              <w:jc w:val="center"/>
              <w:rPr>
                <w:rFonts w:ascii="宋体" w:hAnsi="宋体" w:cs="宋体"/>
                <w:b/>
                <w:sz w:val="18"/>
                <w:szCs w:val="18"/>
              </w:rPr>
            </w:pPr>
            <w:r>
              <w:rPr>
                <w:rFonts w:ascii="宋体" w:hAnsi="宋体" w:cs="宋体" w:hint="eastAsia"/>
                <w:b/>
                <w:sz w:val="18"/>
                <w:szCs w:val="18"/>
              </w:rPr>
              <w:t>实验学分</w:t>
            </w:r>
          </w:p>
        </w:tc>
        <w:tc>
          <w:tcPr>
            <w:tcW w:w="615" w:type="dxa"/>
            <w:vAlign w:val="center"/>
          </w:tcPr>
          <w:p w:rsidR="005903BB" w:rsidRDefault="000A2ECC">
            <w:pPr>
              <w:spacing w:line="240" w:lineRule="atLeast"/>
              <w:jc w:val="center"/>
              <w:rPr>
                <w:rFonts w:ascii="宋体" w:hAnsi="宋体" w:cs="宋体"/>
                <w:b/>
                <w:sz w:val="18"/>
                <w:szCs w:val="18"/>
              </w:rPr>
            </w:pPr>
            <w:r>
              <w:rPr>
                <w:rFonts w:ascii="宋体" w:hAnsi="宋体" w:cs="宋体" w:hint="eastAsia"/>
                <w:b/>
                <w:sz w:val="18"/>
                <w:szCs w:val="18"/>
              </w:rPr>
              <w:t>实践学分</w:t>
            </w:r>
          </w:p>
        </w:tc>
        <w:tc>
          <w:tcPr>
            <w:tcW w:w="1289" w:type="dxa"/>
            <w:vMerge/>
            <w:vAlign w:val="center"/>
          </w:tcPr>
          <w:p w:rsidR="005903BB" w:rsidRDefault="005903BB">
            <w:pPr>
              <w:spacing w:line="240" w:lineRule="atLeast"/>
              <w:jc w:val="center"/>
              <w:rPr>
                <w:rFonts w:ascii="宋体" w:hAnsi="宋体" w:cs="宋体"/>
                <w:b/>
                <w:sz w:val="18"/>
                <w:szCs w:val="18"/>
              </w:rPr>
            </w:pPr>
          </w:p>
        </w:tc>
      </w:tr>
      <w:tr w:rsidR="005903BB">
        <w:trPr>
          <w:trHeight w:val="272"/>
          <w:jc w:val="center"/>
        </w:trPr>
        <w:tc>
          <w:tcPr>
            <w:tcW w:w="1661" w:type="dxa"/>
            <w:vMerge w:val="restart"/>
            <w:vAlign w:val="center"/>
          </w:tcPr>
          <w:p w:rsidR="005903BB" w:rsidRDefault="000A2ECC">
            <w:pPr>
              <w:spacing w:line="240" w:lineRule="atLeast"/>
              <w:jc w:val="center"/>
              <w:rPr>
                <w:rFonts w:ascii="宋体" w:hAnsi="宋体" w:cs="宋体"/>
                <w:b/>
                <w:sz w:val="18"/>
                <w:szCs w:val="18"/>
              </w:rPr>
            </w:pPr>
            <w:r>
              <w:rPr>
                <w:rFonts w:ascii="宋体" w:hAnsi="宋体" w:cs="宋体" w:hint="eastAsia"/>
                <w:b/>
                <w:sz w:val="18"/>
                <w:szCs w:val="18"/>
              </w:rPr>
              <w:t>通识教育课程</w:t>
            </w:r>
          </w:p>
        </w:tc>
        <w:tc>
          <w:tcPr>
            <w:tcW w:w="1989" w:type="dxa"/>
          </w:tcPr>
          <w:p w:rsidR="005903BB" w:rsidRDefault="000A2ECC">
            <w:pPr>
              <w:spacing w:line="240" w:lineRule="atLeast"/>
              <w:rPr>
                <w:rFonts w:ascii="宋体" w:hAnsi="宋体" w:cs="宋体"/>
                <w:sz w:val="18"/>
                <w:szCs w:val="18"/>
              </w:rPr>
            </w:pPr>
            <w:r>
              <w:rPr>
                <w:rFonts w:ascii="宋体" w:hAnsi="宋体" w:cs="宋体" w:hint="eastAsia"/>
                <w:sz w:val="18"/>
                <w:szCs w:val="18"/>
              </w:rPr>
              <w:t>思想政治理论课</w:t>
            </w:r>
            <w:r>
              <w:rPr>
                <w:rFonts w:ascii="宋体" w:hAnsi="宋体" w:cs="宋体" w:hint="eastAsia"/>
                <w:sz w:val="18"/>
                <w:szCs w:val="18"/>
              </w:rPr>
              <w:t>(</w:t>
            </w:r>
            <w:proofErr w:type="gramStart"/>
            <w:r>
              <w:rPr>
                <w:rFonts w:ascii="宋体" w:hAnsi="宋体" w:cs="宋体" w:hint="eastAsia"/>
                <w:sz w:val="18"/>
                <w:szCs w:val="18"/>
              </w:rPr>
              <w:t>含形势</w:t>
            </w:r>
            <w:proofErr w:type="gramEnd"/>
            <w:r>
              <w:rPr>
                <w:rFonts w:ascii="宋体" w:hAnsi="宋体" w:cs="宋体" w:hint="eastAsia"/>
                <w:sz w:val="18"/>
                <w:szCs w:val="18"/>
              </w:rPr>
              <w:t>与政策</w:t>
            </w:r>
            <w:r>
              <w:rPr>
                <w:rFonts w:ascii="宋体" w:hAnsi="宋体" w:cs="宋体" w:hint="eastAsia"/>
                <w:sz w:val="18"/>
                <w:szCs w:val="18"/>
              </w:rPr>
              <w:t>)</w:t>
            </w:r>
          </w:p>
        </w:tc>
        <w:tc>
          <w:tcPr>
            <w:tcW w:w="664" w:type="dxa"/>
            <w:vMerge w:val="restart"/>
            <w:vAlign w:val="center"/>
          </w:tcPr>
          <w:p w:rsidR="005903BB" w:rsidRDefault="000A2ECC">
            <w:pPr>
              <w:spacing w:line="240" w:lineRule="atLeast"/>
              <w:jc w:val="center"/>
              <w:rPr>
                <w:rFonts w:ascii="宋体" w:hAnsi="宋体" w:cs="宋体"/>
                <w:sz w:val="18"/>
                <w:szCs w:val="18"/>
              </w:rPr>
            </w:pPr>
            <w:r>
              <w:rPr>
                <w:rFonts w:ascii="宋体" w:hAnsi="宋体" w:cs="宋体" w:hint="eastAsia"/>
                <w:sz w:val="18"/>
                <w:szCs w:val="18"/>
              </w:rPr>
              <w:t>必修</w:t>
            </w:r>
          </w:p>
        </w:tc>
        <w:tc>
          <w:tcPr>
            <w:tcW w:w="744" w:type="dxa"/>
            <w:vAlign w:val="center"/>
          </w:tcPr>
          <w:p w:rsidR="005903BB" w:rsidRDefault="000A2ECC">
            <w:pPr>
              <w:spacing w:line="240" w:lineRule="atLeast"/>
              <w:jc w:val="center"/>
              <w:rPr>
                <w:rFonts w:ascii="宋体" w:hAnsi="宋体" w:cs="宋体"/>
                <w:sz w:val="18"/>
                <w:szCs w:val="18"/>
              </w:rPr>
            </w:pPr>
            <w:r>
              <w:rPr>
                <w:rFonts w:ascii="宋体" w:hAnsi="宋体" w:cs="宋体" w:hint="eastAsia"/>
                <w:sz w:val="18"/>
                <w:szCs w:val="18"/>
              </w:rPr>
              <w:t>16</w:t>
            </w:r>
          </w:p>
        </w:tc>
        <w:tc>
          <w:tcPr>
            <w:tcW w:w="727" w:type="dxa"/>
            <w:vAlign w:val="center"/>
          </w:tcPr>
          <w:p w:rsidR="005903BB" w:rsidRDefault="000A2ECC">
            <w:pPr>
              <w:spacing w:line="240" w:lineRule="atLeast"/>
              <w:jc w:val="center"/>
              <w:rPr>
                <w:rFonts w:ascii="宋体" w:hAnsi="宋体" w:cs="宋体"/>
                <w:sz w:val="18"/>
                <w:szCs w:val="18"/>
              </w:rPr>
            </w:pPr>
            <w:r>
              <w:rPr>
                <w:rFonts w:ascii="宋体" w:hAnsi="宋体" w:cs="宋体" w:hint="eastAsia"/>
                <w:sz w:val="18"/>
                <w:szCs w:val="18"/>
              </w:rPr>
              <w:t>14</w:t>
            </w:r>
          </w:p>
        </w:tc>
        <w:tc>
          <w:tcPr>
            <w:tcW w:w="717" w:type="dxa"/>
            <w:vAlign w:val="center"/>
          </w:tcPr>
          <w:p w:rsidR="005903BB" w:rsidRDefault="005903BB">
            <w:pPr>
              <w:spacing w:line="240" w:lineRule="atLeast"/>
              <w:jc w:val="center"/>
              <w:rPr>
                <w:rFonts w:ascii="宋体" w:hAnsi="宋体" w:cs="宋体"/>
                <w:sz w:val="18"/>
                <w:szCs w:val="18"/>
              </w:rPr>
            </w:pPr>
          </w:p>
        </w:tc>
        <w:tc>
          <w:tcPr>
            <w:tcW w:w="615" w:type="dxa"/>
            <w:vAlign w:val="center"/>
          </w:tcPr>
          <w:p w:rsidR="005903BB" w:rsidRDefault="000A2ECC">
            <w:pPr>
              <w:spacing w:line="240" w:lineRule="atLeast"/>
              <w:jc w:val="center"/>
              <w:rPr>
                <w:rFonts w:ascii="宋体" w:hAnsi="宋体" w:cs="宋体"/>
                <w:sz w:val="18"/>
                <w:szCs w:val="18"/>
              </w:rPr>
            </w:pPr>
            <w:r>
              <w:rPr>
                <w:rFonts w:ascii="宋体" w:hAnsi="宋体" w:cs="宋体" w:hint="eastAsia"/>
                <w:sz w:val="18"/>
                <w:szCs w:val="18"/>
              </w:rPr>
              <w:t>2</w:t>
            </w:r>
          </w:p>
        </w:tc>
        <w:tc>
          <w:tcPr>
            <w:tcW w:w="1289" w:type="dxa"/>
            <w:vMerge w:val="restart"/>
            <w:vAlign w:val="center"/>
          </w:tcPr>
          <w:p w:rsidR="005903BB" w:rsidRDefault="000A2ECC">
            <w:pPr>
              <w:spacing w:line="240" w:lineRule="atLeast"/>
              <w:jc w:val="center"/>
              <w:rPr>
                <w:rFonts w:ascii="宋体" w:hAnsi="宋体" w:cs="宋体"/>
                <w:sz w:val="18"/>
                <w:szCs w:val="18"/>
              </w:rPr>
            </w:pPr>
            <w:r>
              <w:rPr>
                <w:rFonts w:ascii="宋体" w:hAnsi="宋体" w:cs="宋体" w:hint="eastAsia"/>
                <w:sz w:val="18"/>
                <w:szCs w:val="18"/>
              </w:rPr>
              <w:t>42(26.25%)</w:t>
            </w:r>
          </w:p>
        </w:tc>
      </w:tr>
      <w:tr w:rsidR="005903BB">
        <w:trPr>
          <w:trHeight w:val="131"/>
          <w:jc w:val="center"/>
        </w:trPr>
        <w:tc>
          <w:tcPr>
            <w:tcW w:w="1661" w:type="dxa"/>
            <w:vMerge/>
            <w:vAlign w:val="center"/>
          </w:tcPr>
          <w:p w:rsidR="005903BB" w:rsidRDefault="005903BB">
            <w:pPr>
              <w:spacing w:line="240" w:lineRule="atLeast"/>
              <w:jc w:val="center"/>
              <w:rPr>
                <w:rFonts w:ascii="宋体" w:hAnsi="宋体" w:cs="宋体"/>
                <w:b/>
                <w:sz w:val="18"/>
                <w:szCs w:val="18"/>
              </w:rPr>
            </w:pPr>
          </w:p>
        </w:tc>
        <w:tc>
          <w:tcPr>
            <w:tcW w:w="1989" w:type="dxa"/>
          </w:tcPr>
          <w:p w:rsidR="005903BB" w:rsidRDefault="000A2ECC">
            <w:pPr>
              <w:spacing w:line="240" w:lineRule="atLeast"/>
              <w:rPr>
                <w:rFonts w:ascii="宋体" w:hAnsi="宋体" w:cs="宋体"/>
                <w:sz w:val="18"/>
                <w:szCs w:val="18"/>
              </w:rPr>
            </w:pPr>
            <w:r>
              <w:rPr>
                <w:rFonts w:ascii="宋体" w:hAnsi="宋体" w:cs="宋体" w:hint="eastAsia"/>
                <w:sz w:val="18"/>
                <w:szCs w:val="18"/>
              </w:rPr>
              <w:t>计算机应用基础</w:t>
            </w:r>
          </w:p>
        </w:tc>
        <w:tc>
          <w:tcPr>
            <w:tcW w:w="664" w:type="dxa"/>
            <w:vMerge/>
          </w:tcPr>
          <w:p w:rsidR="005903BB" w:rsidRDefault="005903BB">
            <w:pPr>
              <w:spacing w:line="240" w:lineRule="atLeast"/>
              <w:rPr>
                <w:rFonts w:ascii="宋体" w:hAnsi="宋体" w:cs="宋体"/>
                <w:sz w:val="18"/>
                <w:szCs w:val="18"/>
              </w:rPr>
            </w:pPr>
          </w:p>
        </w:tc>
        <w:tc>
          <w:tcPr>
            <w:tcW w:w="744" w:type="dxa"/>
            <w:vAlign w:val="center"/>
          </w:tcPr>
          <w:p w:rsidR="005903BB" w:rsidRDefault="000A2ECC">
            <w:pPr>
              <w:spacing w:line="240" w:lineRule="atLeast"/>
              <w:jc w:val="center"/>
              <w:rPr>
                <w:rFonts w:ascii="宋体" w:hAnsi="宋体" w:cs="宋体"/>
                <w:sz w:val="18"/>
                <w:szCs w:val="18"/>
              </w:rPr>
            </w:pPr>
            <w:r>
              <w:rPr>
                <w:rFonts w:ascii="宋体" w:hAnsi="宋体" w:cs="宋体" w:hint="eastAsia"/>
                <w:sz w:val="18"/>
                <w:szCs w:val="18"/>
              </w:rPr>
              <w:t>2</w:t>
            </w:r>
          </w:p>
        </w:tc>
        <w:tc>
          <w:tcPr>
            <w:tcW w:w="727" w:type="dxa"/>
            <w:vAlign w:val="center"/>
          </w:tcPr>
          <w:p w:rsidR="005903BB" w:rsidRDefault="000A2ECC">
            <w:pPr>
              <w:spacing w:line="240" w:lineRule="atLeast"/>
              <w:jc w:val="center"/>
              <w:rPr>
                <w:rFonts w:ascii="宋体" w:hAnsi="宋体" w:cs="宋体"/>
                <w:sz w:val="18"/>
                <w:szCs w:val="18"/>
              </w:rPr>
            </w:pPr>
            <w:r>
              <w:rPr>
                <w:rFonts w:ascii="宋体" w:hAnsi="宋体" w:cs="宋体" w:hint="eastAsia"/>
                <w:sz w:val="18"/>
                <w:szCs w:val="18"/>
              </w:rPr>
              <w:t>1</w:t>
            </w:r>
          </w:p>
        </w:tc>
        <w:tc>
          <w:tcPr>
            <w:tcW w:w="717" w:type="dxa"/>
            <w:vAlign w:val="center"/>
          </w:tcPr>
          <w:p w:rsidR="005903BB" w:rsidRDefault="000A2ECC">
            <w:pPr>
              <w:spacing w:line="240" w:lineRule="atLeast"/>
              <w:jc w:val="center"/>
              <w:rPr>
                <w:rFonts w:ascii="宋体" w:hAnsi="宋体" w:cs="宋体"/>
                <w:sz w:val="18"/>
                <w:szCs w:val="18"/>
              </w:rPr>
            </w:pPr>
            <w:r>
              <w:rPr>
                <w:rFonts w:ascii="宋体" w:hAnsi="宋体" w:cs="宋体" w:hint="eastAsia"/>
                <w:sz w:val="18"/>
                <w:szCs w:val="18"/>
              </w:rPr>
              <w:t>1</w:t>
            </w:r>
          </w:p>
        </w:tc>
        <w:tc>
          <w:tcPr>
            <w:tcW w:w="615" w:type="dxa"/>
            <w:vAlign w:val="center"/>
          </w:tcPr>
          <w:p w:rsidR="005903BB" w:rsidRDefault="005903BB">
            <w:pPr>
              <w:spacing w:line="240" w:lineRule="atLeast"/>
              <w:jc w:val="center"/>
              <w:rPr>
                <w:rFonts w:ascii="宋体" w:hAnsi="宋体" w:cs="宋体"/>
                <w:sz w:val="18"/>
                <w:szCs w:val="18"/>
              </w:rPr>
            </w:pPr>
          </w:p>
        </w:tc>
        <w:tc>
          <w:tcPr>
            <w:tcW w:w="1289" w:type="dxa"/>
            <w:vMerge/>
            <w:vAlign w:val="center"/>
          </w:tcPr>
          <w:p w:rsidR="005903BB" w:rsidRDefault="005903BB">
            <w:pPr>
              <w:spacing w:line="240" w:lineRule="atLeast"/>
              <w:jc w:val="center"/>
              <w:rPr>
                <w:rFonts w:ascii="宋体" w:hAnsi="宋体" w:cs="宋体"/>
                <w:sz w:val="18"/>
                <w:szCs w:val="18"/>
              </w:rPr>
            </w:pPr>
          </w:p>
        </w:tc>
      </w:tr>
      <w:tr w:rsidR="005903BB">
        <w:trPr>
          <w:trHeight w:val="131"/>
          <w:jc w:val="center"/>
        </w:trPr>
        <w:tc>
          <w:tcPr>
            <w:tcW w:w="1661" w:type="dxa"/>
            <w:vMerge/>
          </w:tcPr>
          <w:p w:rsidR="005903BB" w:rsidRDefault="005903BB">
            <w:pPr>
              <w:spacing w:line="240" w:lineRule="atLeast"/>
              <w:jc w:val="center"/>
              <w:rPr>
                <w:rFonts w:ascii="宋体" w:hAnsi="宋体" w:cs="宋体"/>
                <w:b/>
                <w:sz w:val="18"/>
                <w:szCs w:val="18"/>
              </w:rPr>
            </w:pPr>
          </w:p>
        </w:tc>
        <w:tc>
          <w:tcPr>
            <w:tcW w:w="1989" w:type="dxa"/>
          </w:tcPr>
          <w:p w:rsidR="005903BB" w:rsidRDefault="000A2ECC">
            <w:pPr>
              <w:spacing w:line="240" w:lineRule="atLeast"/>
              <w:rPr>
                <w:rFonts w:ascii="宋体" w:hAnsi="宋体" w:cs="宋体"/>
                <w:sz w:val="18"/>
                <w:szCs w:val="18"/>
              </w:rPr>
            </w:pPr>
            <w:r>
              <w:rPr>
                <w:rFonts w:ascii="宋体" w:hAnsi="宋体" w:cs="宋体" w:hint="eastAsia"/>
                <w:sz w:val="18"/>
                <w:szCs w:val="18"/>
              </w:rPr>
              <w:t>大学外语</w:t>
            </w:r>
          </w:p>
        </w:tc>
        <w:tc>
          <w:tcPr>
            <w:tcW w:w="664" w:type="dxa"/>
            <w:vMerge/>
          </w:tcPr>
          <w:p w:rsidR="005903BB" w:rsidRDefault="005903BB">
            <w:pPr>
              <w:spacing w:line="240" w:lineRule="atLeast"/>
              <w:rPr>
                <w:rFonts w:ascii="宋体" w:hAnsi="宋体" w:cs="宋体"/>
                <w:sz w:val="18"/>
                <w:szCs w:val="18"/>
              </w:rPr>
            </w:pPr>
          </w:p>
        </w:tc>
        <w:tc>
          <w:tcPr>
            <w:tcW w:w="744" w:type="dxa"/>
            <w:vAlign w:val="center"/>
          </w:tcPr>
          <w:p w:rsidR="005903BB" w:rsidRDefault="000A2ECC">
            <w:pPr>
              <w:spacing w:line="240" w:lineRule="atLeast"/>
              <w:jc w:val="center"/>
              <w:rPr>
                <w:rFonts w:ascii="宋体" w:hAnsi="宋体" w:cs="宋体"/>
                <w:sz w:val="18"/>
                <w:szCs w:val="18"/>
              </w:rPr>
            </w:pPr>
            <w:r>
              <w:rPr>
                <w:rFonts w:ascii="宋体" w:hAnsi="宋体" w:cs="宋体" w:hint="eastAsia"/>
                <w:sz w:val="18"/>
                <w:szCs w:val="18"/>
              </w:rPr>
              <w:t>10</w:t>
            </w:r>
          </w:p>
        </w:tc>
        <w:tc>
          <w:tcPr>
            <w:tcW w:w="727" w:type="dxa"/>
            <w:vAlign w:val="center"/>
          </w:tcPr>
          <w:p w:rsidR="005903BB" w:rsidRDefault="000A2ECC">
            <w:pPr>
              <w:spacing w:line="240" w:lineRule="atLeast"/>
              <w:jc w:val="center"/>
              <w:rPr>
                <w:rFonts w:ascii="宋体" w:hAnsi="宋体" w:cs="宋体"/>
                <w:sz w:val="18"/>
                <w:szCs w:val="18"/>
              </w:rPr>
            </w:pPr>
            <w:r>
              <w:rPr>
                <w:rFonts w:ascii="宋体" w:hAnsi="宋体" w:cs="宋体" w:hint="eastAsia"/>
                <w:sz w:val="18"/>
                <w:szCs w:val="18"/>
              </w:rPr>
              <w:t>10</w:t>
            </w:r>
          </w:p>
        </w:tc>
        <w:tc>
          <w:tcPr>
            <w:tcW w:w="717" w:type="dxa"/>
            <w:vAlign w:val="center"/>
          </w:tcPr>
          <w:p w:rsidR="005903BB" w:rsidRDefault="005903BB">
            <w:pPr>
              <w:spacing w:line="240" w:lineRule="atLeast"/>
              <w:jc w:val="center"/>
              <w:rPr>
                <w:rFonts w:ascii="宋体" w:hAnsi="宋体" w:cs="宋体"/>
                <w:sz w:val="18"/>
                <w:szCs w:val="18"/>
              </w:rPr>
            </w:pPr>
          </w:p>
        </w:tc>
        <w:tc>
          <w:tcPr>
            <w:tcW w:w="615" w:type="dxa"/>
            <w:vAlign w:val="center"/>
          </w:tcPr>
          <w:p w:rsidR="005903BB" w:rsidRDefault="005903BB">
            <w:pPr>
              <w:spacing w:line="240" w:lineRule="atLeast"/>
              <w:jc w:val="center"/>
              <w:rPr>
                <w:rFonts w:ascii="宋体" w:hAnsi="宋体" w:cs="宋体"/>
                <w:sz w:val="18"/>
                <w:szCs w:val="18"/>
              </w:rPr>
            </w:pPr>
          </w:p>
        </w:tc>
        <w:tc>
          <w:tcPr>
            <w:tcW w:w="1289" w:type="dxa"/>
            <w:vMerge/>
            <w:vAlign w:val="center"/>
          </w:tcPr>
          <w:p w:rsidR="005903BB" w:rsidRDefault="005903BB">
            <w:pPr>
              <w:spacing w:line="240" w:lineRule="atLeast"/>
              <w:jc w:val="center"/>
              <w:rPr>
                <w:rFonts w:ascii="宋体" w:hAnsi="宋体" w:cs="宋体"/>
                <w:sz w:val="18"/>
                <w:szCs w:val="18"/>
              </w:rPr>
            </w:pPr>
          </w:p>
        </w:tc>
      </w:tr>
      <w:tr w:rsidR="005903BB">
        <w:trPr>
          <w:trHeight w:val="131"/>
          <w:jc w:val="center"/>
        </w:trPr>
        <w:tc>
          <w:tcPr>
            <w:tcW w:w="1661" w:type="dxa"/>
            <w:vMerge/>
          </w:tcPr>
          <w:p w:rsidR="005903BB" w:rsidRDefault="005903BB">
            <w:pPr>
              <w:spacing w:line="240" w:lineRule="atLeast"/>
              <w:jc w:val="center"/>
              <w:rPr>
                <w:rFonts w:ascii="宋体" w:hAnsi="宋体" w:cs="宋体"/>
                <w:b/>
                <w:sz w:val="18"/>
                <w:szCs w:val="18"/>
              </w:rPr>
            </w:pPr>
          </w:p>
        </w:tc>
        <w:tc>
          <w:tcPr>
            <w:tcW w:w="1989" w:type="dxa"/>
          </w:tcPr>
          <w:p w:rsidR="005903BB" w:rsidRDefault="000A2ECC">
            <w:pPr>
              <w:spacing w:line="240" w:lineRule="atLeast"/>
              <w:rPr>
                <w:rFonts w:ascii="宋体" w:hAnsi="宋体" w:cs="宋体"/>
                <w:sz w:val="18"/>
                <w:szCs w:val="18"/>
              </w:rPr>
            </w:pPr>
            <w:r>
              <w:rPr>
                <w:rFonts w:ascii="宋体" w:hAnsi="宋体" w:cs="宋体" w:hint="eastAsia"/>
                <w:sz w:val="18"/>
                <w:szCs w:val="18"/>
              </w:rPr>
              <w:t>大学体育</w:t>
            </w:r>
          </w:p>
        </w:tc>
        <w:tc>
          <w:tcPr>
            <w:tcW w:w="664" w:type="dxa"/>
            <w:vMerge/>
          </w:tcPr>
          <w:p w:rsidR="005903BB" w:rsidRDefault="005903BB">
            <w:pPr>
              <w:spacing w:line="240" w:lineRule="atLeast"/>
              <w:rPr>
                <w:rFonts w:ascii="宋体" w:hAnsi="宋体" w:cs="宋体"/>
                <w:sz w:val="18"/>
                <w:szCs w:val="18"/>
              </w:rPr>
            </w:pPr>
          </w:p>
        </w:tc>
        <w:tc>
          <w:tcPr>
            <w:tcW w:w="744" w:type="dxa"/>
            <w:vAlign w:val="center"/>
          </w:tcPr>
          <w:p w:rsidR="005903BB" w:rsidRDefault="000A2ECC">
            <w:pPr>
              <w:spacing w:line="240" w:lineRule="atLeast"/>
              <w:jc w:val="center"/>
              <w:rPr>
                <w:rFonts w:ascii="宋体" w:hAnsi="宋体" w:cs="宋体"/>
                <w:sz w:val="18"/>
                <w:szCs w:val="18"/>
              </w:rPr>
            </w:pPr>
            <w:r>
              <w:rPr>
                <w:rFonts w:ascii="宋体" w:hAnsi="宋体" w:cs="宋体" w:hint="eastAsia"/>
                <w:sz w:val="18"/>
                <w:szCs w:val="18"/>
              </w:rPr>
              <w:t>4</w:t>
            </w:r>
          </w:p>
        </w:tc>
        <w:tc>
          <w:tcPr>
            <w:tcW w:w="727" w:type="dxa"/>
            <w:vAlign w:val="center"/>
          </w:tcPr>
          <w:p w:rsidR="005903BB" w:rsidRDefault="000A2ECC">
            <w:pPr>
              <w:spacing w:line="240" w:lineRule="atLeast"/>
              <w:jc w:val="center"/>
              <w:rPr>
                <w:rFonts w:ascii="宋体" w:hAnsi="宋体" w:cs="宋体"/>
                <w:sz w:val="18"/>
                <w:szCs w:val="18"/>
              </w:rPr>
            </w:pPr>
            <w:r>
              <w:rPr>
                <w:rFonts w:ascii="宋体" w:hAnsi="宋体" w:cs="宋体" w:hint="eastAsia"/>
                <w:sz w:val="18"/>
                <w:szCs w:val="18"/>
              </w:rPr>
              <w:t>4</w:t>
            </w:r>
          </w:p>
        </w:tc>
        <w:tc>
          <w:tcPr>
            <w:tcW w:w="717" w:type="dxa"/>
            <w:vAlign w:val="center"/>
          </w:tcPr>
          <w:p w:rsidR="005903BB" w:rsidRDefault="005903BB">
            <w:pPr>
              <w:spacing w:line="240" w:lineRule="atLeast"/>
              <w:jc w:val="center"/>
              <w:rPr>
                <w:rFonts w:ascii="宋体" w:hAnsi="宋体" w:cs="宋体"/>
                <w:sz w:val="18"/>
                <w:szCs w:val="18"/>
              </w:rPr>
            </w:pPr>
          </w:p>
        </w:tc>
        <w:tc>
          <w:tcPr>
            <w:tcW w:w="615" w:type="dxa"/>
            <w:vAlign w:val="center"/>
          </w:tcPr>
          <w:p w:rsidR="005903BB" w:rsidRDefault="005903BB">
            <w:pPr>
              <w:spacing w:line="240" w:lineRule="atLeast"/>
              <w:jc w:val="center"/>
              <w:rPr>
                <w:rFonts w:ascii="宋体" w:hAnsi="宋体" w:cs="宋体"/>
                <w:sz w:val="18"/>
                <w:szCs w:val="18"/>
              </w:rPr>
            </w:pPr>
          </w:p>
        </w:tc>
        <w:tc>
          <w:tcPr>
            <w:tcW w:w="1289" w:type="dxa"/>
            <w:vMerge/>
            <w:vAlign w:val="center"/>
          </w:tcPr>
          <w:p w:rsidR="005903BB" w:rsidRDefault="005903BB">
            <w:pPr>
              <w:spacing w:line="240" w:lineRule="atLeast"/>
              <w:jc w:val="center"/>
              <w:rPr>
                <w:rFonts w:ascii="宋体" w:hAnsi="宋体" w:cs="宋体"/>
                <w:sz w:val="18"/>
                <w:szCs w:val="18"/>
              </w:rPr>
            </w:pPr>
          </w:p>
        </w:tc>
      </w:tr>
      <w:tr w:rsidR="005903BB">
        <w:trPr>
          <w:trHeight w:val="131"/>
          <w:jc w:val="center"/>
        </w:trPr>
        <w:tc>
          <w:tcPr>
            <w:tcW w:w="1661" w:type="dxa"/>
            <w:vMerge/>
          </w:tcPr>
          <w:p w:rsidR="005903BB" w:rsidRDefault="005903BB">
            <w:pPr>
              <w:spacing w:line="240" w:lineRule="atLeast"/>
              <w:jc w:val="center"/>
              <w:rPr>
                <w:rFonts w:ascii="宋体" w:hAnsi="宋体" w:cs="宋体"/>
                <w:b/>
                <w:sz w:val="18"/>
                <w:szCs w:val="18"/>
              </w:rPr>
            </w:pPr>
          </w:p>
        </w:tc>
        <w:tc>
          <w:tcPr>
            <w:tcW w:w="1989" w:type="dxa"/>
            <w:vAlign w:val="center"/>
          </w:tcPr>
          <w:p w:rsidR="005903BB" w:rsidRDefault="000A2ECC">
            <w:pPr>
              <w:spacing w:line="240" w:lineRule="atLeast"/>
              <w:ind w:leftChars="-30" w:left="-72" w:rightChars="-30" w:right="-72" w:firstLineChars="50" w:firstLine="90"/>
              <w:rPr>
                <w:rFonts w:ascii="宋体" w:hAnsi="宋体" w:cs="宋体"/>
                <w:sz w:val="18"/>
                <w:szCs w:val="18"/>
              </w:rPr>
            </w:pPr>
            <w:r>
              <w:rPr>
                <w:rFonts w:ascii="宋体" w:hAnsi="宋体" w:cs="宋体" w:hint="eastAsia"/>
                <w:sz w:val="18"/>
                <w:szCs w:val="18"/>
              </w:rPr>
              <w:t>大学语文</w:t>
            </w:r>
          </w:p>
        </w:tc>
        <w:tc>
          <w:tcPr>
            <w:tcW w:w="664" w:type="dxa"/>
            <w:vMerge/>
            <w:vAlign w:val="center"/>
          </w:tcPr>
          <w:p w:rsidR="005903BB" w:rsidRDefault="005903BB">
            <w:pPr>
              <w:spacing w:line="240" w:lineRule="atLeast"/>
              <w:ind w:leftChars="-30" w:left="-72" w:rightChars="-30" w:right="-72"/>
              <w:rPr>
                <w:rFonts w:ascii="宋体" w:hAnsi="宋体" w:cs="宋体"/>
                <w:sz w:val="18"/>
                <w:szCs w:val="18"/>
              </w:rPr>
            </w:pPr>
          </w:p>
        </w:tc>
        <w:tc>
          <w:tcPr>
            <w:tcW w:w="744" w:type="dxa"/>
            <w:vAlign w:val="center"/>
          </w:tcPr>
          <w:p w:rsidR="005903BB" w:rsidRDefault="000A2ECC">
            <w:pPr>
              <w:spacing w:line="240" w:lineRule="atLeast"/>
              <w:jc w:val="center"/>
              <w:rPr>
                <w:rFonts w:ascii="宋体" w:hAnsi="宋体" w:cs="宋体"/>
                <w:sz w:val="18"/>
                <w:szCs w:val="18"/>
              </w:rPr>
            </w:pPr>
            <w:r>
              <w:rPr>
                <w:rFonts w:ascii="宋体" w:hAnsi="宋体" w:cs="宋体" w:hint="eastAsia"/>
                <w:sz w:val="18"/>
                <w:szCs w:val="18"/>
              </w:rPr>
              <w:t>2</w:t>
            </w:r>
          </w:p>
        </w:tc>
        <w:tc>
          <w:tcPr>
            <w:tcW w:w="727" w:type="dxa"/>
            <w:vAlign w:val="center"/>
          </w:tcPr>
          <w:p w:rsidR="005903BB" w:rsidRDefault="000A2ECC">
            <w:pPr>
              <w:spacing w:line="240" w:lineRule="atLeast"/>
              <w:jc w:val="center"/>
              <w:rPr>
                <w:rFonts w:ascii="宋体" w:hAnsi="宋体" w:cs="宋体"/>
                <w:sz w:val="18"/>
                <w:szCs w:val="18"/>
              </w:rPr>
            </w:pPr>
            <w:r>
              <w:rPr>
                <w:rFonts w:ascii="宋体" w:hAnsi="宋体" w:cs="宋体" w:hint="eastAsia"/>
                <w:sz w:val="18"/>
                <w:szCs w:val="18"/>
              </w:rPr>
              <w:t>2</w:t>
            </w:r>
          </w:p>
        </w:tc>
        <w:tc>
          <w:tcPr>
            <w:tcW w:w="717" w:type="dxa"/>
            <w:vAlign w:val="center"/>
          </w:tcPr>
          <w:p w:rsidR="005903BB" w:rsidRDefault="005903BB">
            <w:pPr>
              <w:spacing w:line="240" w:lineRule="atLeast"/>
              <w:jc w:val="center"/>
              <w:rPr>
                <w:rFonts w:ascii="宋体" w:hAnsi="宋体" w:cs="宋体"/>
                <w:sz w:val="18"/>
                <w:szCs w:val="18"/>
              </w:rPr>
            </w:pPr>
          </w:p>
        </w:tc>
        <w:tc>
          <w:tcPr>
            <w:tcW w:w="615" w:type="dxa"/>
            <w:vAlign w:val="center"/>
          </w:tcPr>
          <w:p w:rsidR="005903BB" w:rsidRDefault="005903BB">
            <w:pPr>
              <w:spacing w:line="240" w:lineRule="atLeast"/>
              <w:jc w:val="center"/>
              <w:rPr>
                <w:rFonts w:ascii="宋体" w:hAnsi="宋体" w:cs="宋体"/>
                <w:sz w:val="18"/>
                <w:szCs w:val="18"/>
              </w:rPr>
            </w:pPr>
          </w:p>
        </w:tc>
        <w:tc>
          <w:tcPr>
            <w:tcW w:w="1289" w:type="dxa"/>
            <w:vMerge/>
            <w:vAlign w:val="center"/>
          </w:tcPr>
          <w:p w:rsidR="005903BB" w:rsidRDefault="005903BB">
            <w:pPr>
              <w:spacing w:line="240" w:lineRule="atLeast"/>
              <w:jc w:val="center"/>
              <w:rPr>
                <w:rFonts w:ascii="宋体" w:hAnsi="宋体" w:cs="宋体"/>
                <w:sz w:val="18"/>
                <w:szCs w:val="18"/>
              </w:rPr>
            </w:pPr>
          </w:p>
        </w:tc>
      </w:tr>
      <w:tr w:rsidR="005903BB">
        <w:trPr>
          <w:trHeight w:val="131"/>
          <w:jc w:val="center"/>
        </w:trPr>
        <w:tc>
          <w:tcPr>
            <w:tcW w:w="1661" w:type="dxa"/>
            <w:vMerge/>
          </w:tcPr>
          <w:p w:rsidR="005903BB" w:rsidRDefault="005903BB">
            <w:pPr>
              <w:spacing w:line="240" w:lineRule="atLeast"/>
              <w:jc w:val="center"/>
              <w:rPr>
                <w:rFonts w:ascii="宋体" w:hAnsi="宋体" w:cs="宋体"/>
                <w:b/>
                <w:sz w:val="18"/>
                <w:szCs w:val="18"/>
              </w:rPr>
            </w:pPr>
          </w:p>
        </w:tc>
        <w:tc>
          <w:tcPr>
            <w:tcW w:w="1989" w:type="dxa"/>
            <w:vAlign w:val="center"/>
          </w:tcPr>
          <w:p w:rsidR="005903BB" w:rsidRDefault="000A2ECC">
            <w:pPr>
              <w:spacing w:line="240" w:lineRule="atLeast"/>
              <w:ind w:leftChars="-30" w:left="-72" w:rightChars="-30" w:right="-72" w:firstLineChars="50" w:firstLine="90"/>
              <w:rPr>
                <w:rFonts w:ascii="宋体" w:hAnsi="宋体" w:cs="宋体"/>
                <w:sz w:val="18"/>
                <w:szCs w:val="18"/>
              </w:rPr>
            </w:pPr>
            <w:r>
              <w:rPr>
                <w:rFonts w:ascii="宋体" w:hAnsi="宋体" w:cs="宋体" w:hint="eastAsia"/>
                <w:sz w:val="18"/>
                <w:szCs w:val="18"/>
              </w:rPr>
              <w:t>逻辑学</w:t>
            </w:r>
          </w:p>
        </w:tc>
        <w:tc>
          <w:tcPr>
            <w:tcW w:w="664" w:type="dxa"/>
            <w:vMerge/>
            <w:vAlign w:val="center"/>
          </w:tcPr>
          <w:p w:rsidR="005903BB" w:rsidRDefault="005903BB">
            <w:pPr>
              <w:spacing w:line="240" w:lineRule="atLeast"/>
              <w:ind w:leftChars="-30" w:left="-72" w:rightChars="-30" w:right="-72"/>
              <w:rPr>
                <w:rFonts w:ascii="宋体" w:hAnsi="宋体" w:cs="宋体"/>
                <w:sz w:val="18"/>
                <w:szCs w:val="18"/>
              </w:rPr>
            </w:pPr>
          </w:p>
        </w:tc>
        <w:tc>
          <w:tcPr>
            <w:tcW w:w="744" w:type="dxa"/>
            <w:vAlign w:val="center"/>
          </w:tcPr>
          <w:p w:rsidR="005903BB" w:rsidRDefault="000A2ECC">
            <w:pPr>
              <w:spacing w:line="240" w:lineRule="atLeast"/>
              <w:jc w:val="center"/>
              <w:rPr>
                <w:rFonts w:ascii="宋体" w:hAnsi="宋体" w:cs="宋体"/>
                <w:sz w:val="18"/>
                <w:szCs w:val="18"/>
              </w:rPr>
            </w:pPr>
            <w:r>
              <w:rPr>
                <w:rFonts w:ascii="宋体" w:hAnsi="宋体" w:cs="宋体" w:hint="eastAsia"/>
                <w:sz w:val="18"/>
                <w:szCs w:val="18"/>
              </w:rPr>
              <w:t>2</w:t>
            </w:r>
          </w:p>
        </w:tc>
        <w:tc>
          <w:tcPr>
            <w:tcW w:w="727" w:type="dxa"/>
            <w:vAlign w:val="center"/>
          </w:tcPr>
          <w:p w:rsidR="005903BB" w:rsidRDefault="000A2ECC">
            <w:pPr>
              <w:spacing w:line="240" w:lineRule="atLeast"/>
              <w:jc w:val="center"/>
              <w:rPr>
                <w:rFonts w:ascii="宋体" w:hAnsi="宋体" w:cs="宋体"/>
                <w:sz w:val="18"/>
                <w:szCs w:val="18"/>
              </w:rPr>
            </w:pPr>
            <w:r>
              <w:rPr>
                <w:rFonts w:ascii="宋体" w:hAnsi="宋体" w:cs="宋体" w:hint="eastAsia"/>
                <w:sz w:val="18"/>
                <w:szCs w:val="18"/>
              </w:rPr>
              <w:t>2</w:t>
            </w:r>
          </w:p>
        </w:tc>
        <w:tc>
          <w:tcPr>
            <w:tcW w:w="717" w:type="dxa"/>
            <w:vAlign w:val="center"/>
          </w:tcPr>
          <w:p w:rsidR="005903BB" w:rsidRDefault="005903BB">
            <w:pPr>
              <w:spacing w:line="240" w:lineRule="atLeast"/>
              <w:jc w:val="center"/>
              <w:rPr>
                <w:rFonts w:ascii="宋体" w:hAnsi="宋体" w:cs="宋体"/>
                <w:sz w:val="18"/>
                <w:szCs w:val="18"/>
              </w:rPr>
            </w:pPr>
          </w:p>
        </w:tc>
        <w:tc>
          <w:tcPr>
            <w:tcW w:w="615" w:type="dxa"/>
            <w:vAlign w:val="center"/>
          </w:tcPr>
          <w:p w:rsidR="005903BB" w:rsidRDefault="005903BB">
            <w:pPr>
              <w:spacing w:line="240" w:lineRule="atLeast"/>
              <w:jc w:val="center"/>
              <w:rPr>
                <w:rFonts w:ascii="宋体" w:hAnsi="宋体" w:cs="宋体"/>
                <w:sz w:val="18"/>
                <w:szCs w:val="18"/>
              </w:rPr>
            </w:pPr>
          </w:p>
        </w:tc>
        <w:tc>
          <w:tcPr>
            <w:tcW w:w="1289" w:type="dxa"/>
            <w:vMerge/>
            <w:vAlign w:val="center"/>
          </w:tcPr>
          <w:p w:rsidR="005903BB" w:rsidRDefault="005903BB">
            <w:pPr>
              <w:spacing w:line="240" w:lineRule="atLeast"/>
              <w:jc w:val="center"/>
              <w:rPr>
                <w:rFonts w:ascii="宋体" w:hAnsi="宋体" w:cs="宋体"/>
                <w:sz w:val="18"/>
                <w:szCs w:val="18"/>
              </w:rPr>
            </w:pPr>
          </w:p>
        </w:tc>
      </w:tr>
      <w:tr w:rsidR="005903BB">
        <w:trPr>
          <w:trHeight w:val="131"/>
          <w:jc w:val="center"/>
        </w:trPr>
        <w:tc>
          <w:tcPr>
            <w:tcW w:w="1661" w:type="dxa"/>
            <w:vMerge/>
          </w:tcPr>
          <w:p w:rsidR="005903BB" w:rsidRDefault="005903BB">
            <w:pPr>
              <w:spacing w:line="240" w:lineRule="atLeast"/>
              <w:jc w:val="center"/>
              <w:rPr>
                <w:rFonts w:ascii="宋体" w:hAnsi="宋体" w:cs="宋体"/>
                <w:b/>
                <w:sz w:val="18"/>
                <w:szCs w:val="18"/>
              </w:rPr>
            </w:pPr>
          </w:p>
        </w:tc>
        <w:tc>
          <w:tcPr>
            <w:tcW w:w="1989" w:type="dxa"/>
            <w:vAlign w:val="center"/>
          </w:tcPr>
          <w:p w:rsidR="005903BB" w:rsidRDefault="000A2ECC">
            <w:pPr>
              <w:spacing w:line="240" w:lineRule="atLeast"/>
              <w:ind w:leftChars="-30" w:left="-72" w:rightChars="-30" w:right="-72"/>
              <w:rPr>
                <w:rFonts w:ascii="宋体" w:hAnsi="宋体" w:cs="宋体"/>
                <w:sz w:val="18"/>
                <w:szCs w:val="18"/>
              </w:rPr>
            </w:pPr>
            <w:r>
              <w:rPr>
                <w:rFonts w:ascii="宋体" w:hAnsi="宋体" w:cs="宋体" w:hint="eastAsia"/>
                <w:sz w:val="18"/>
                <w:szCs w:val="18"/>
              </w:rPr>
              <w:t>大学生心理健康教育</w:t>
            </w:r>
          </w:p>
        </w:tc>
        <w:tc>
          <w:tcPr>
            <w:tcW w:w="664" w:type="dxa"/>
            <w:vMerge/>
            <w:vAlign w:val="center"/>
          </w:tcPr>
          <w:p w:rsidR="005903BB" w:rsidRDefault="005903BB">
            <w:pPr>
              <w:spacing w:line="240" w:lineRule="atLeast"/>
              <w:ind w:leftChars="-30" w:left="-72" w:rightChars="-30" w:right="-72"/>
              <w:rPr>
                <w:rFonts w:ascii="宋体" w:hAnsi="宋体" w:cs="宋体"/>
                <w:sz w:val="18"/>
                <w:szCs w:val="18"/>
              </w:rPr>
            </w:pPr>
          </w:p>
        </w:tc>
        <w:tc>
          <w:tcPr>
            <w:tcW w:w="744" w:type="dxa"/>
            <w:vAlign w:val="center"/>
          </w:tcPr>
          <w:p w:rsidR="005903BB" w:rsidRDefault="000A2ECC">
            <w:pPr>
              <w:spacing w:line="240" w:lineRule="atLeast"/>
              <w:jc w:val="center"/>
              <w:rPr>
                <w:rFonts w:ascii="宋体" w:hAnsi="宋体" w:cs="宋体"/>
                <w:sz w:val="18"/>
                <w:szCs w:val="18"/>
              </w:rPr>
            </w:pPr>
            <w:r>
              <w:rPr>
                <w:rFonts w:ascii="宋体" w:hAnsi="宋体" w:cs="宋体" w:hint="eastAsia"/>
                <w:sz w:val="18"/>
                <w:szCs w:val="18"/>
              </w:rPr>
              <w:t>2</w:t>
            </w:r>
          </w:p>
        </w:tc>
        <w:tc>
          <w:tcPr>
            <w:tcW w:w="727" w:type="dxa"/>
            <w:vAlign w:val="center"/>
          </w:tcPr>
          <w:p w:rsidR="005903BB" w:rsidRDefault="000A2ECC">
            <w:pPr>
              <w:spacing w:line="240" w:lineRule="atLeast"/>
              <w:jc w:val="center"/>
              <w:rPr>
                <w:rFonts w:ascii="宋体" w:hAnsi="宋体" w:cs="宋体"/>
                <w:sz w:val="18"/>
                <w:szCs w:val="18"/>
              </w:rPr>
            </w:pPr>
            <w:r>
              <w:rPr>
                <w:rFonts w:ascii="宋体" w:hAnsi="宋体" w:cs="宋体" w:hint="eastAsia"/>
                <w:sz w:val="18"/>
                <w:szCs w:val="18"/>
              </w:rPr>
              <w:t>1</w:t>
            </w:r>
          </w:p>
        </w:tc>
        <w:tc>
          <w:tcPr>
            <w:tcW w:w="717" w:type="dxa"/>
            <w:vAlign w:val="center"/>
          </w:tcPr>
          <w:p w:rsidR="005903BB" w:rsidRDefault="005903BB">
            <w:pPr>
              <w:spacing w:line="240" w:lineRule="atLeast"/>
              <w:jc w:val="center"/>
              <w:rPr>
                <w:rFonts w:ascii="宋体" w:hAnsi="宋体" w:cs="宋体"/>
                <w:sz w:val="18"/>
                <w:szCs w:val="18"/>
              </w:rPr>
            </w:pPr>
          </w:p>
        </w:tc>
        <w:tc>
          <w:tcPr>
            <w:tcW w:w="615" w:type="dxa"/>
            <w:vAlign w:val="center"/>
          </w:tcPr>
          <w:p w:rsidR="005903BB" w:rsidRDefault="000A2ECC">
            <w:pPr>
              <w:spacing w:line="240" w:lineRule="atLeast"/>
              <w:jc w:val="center"/>
              <w:rPr>
                <w:rFonts w:ascii="宋体" w:hAnsi="宋体" w:cs="宋体"/>
                <w:sz w:val="18"/>
                <w:szCs w:val="18"/>
              </w:rPr>
            </w:pPr>
            <w:r>
              <w:rPr>
                <w:rFonts w:ascii="宋体" w:hAnsi="宋体" w:cs="宋体" w:hint="eastAsia"/>
                <w:sz w:val="18"/>
                <w:szCs w:val="18"/>
              </w:rPr>
              <w:t>1</w:t>
            </w:r>
          </w:p>
        </w:tc>
        <w:tc>
          <w:tcPr>
            <w:tcW w:w="1289" w:type="dxa"/>
            <w:vMerge/>
            <w:vAlign w:val="center"/>
          </w:tcPr>
          <w:p w:rsidR="005903BB" w:rsidRDefault="005903BB">
            <w:pPr>
              <w:spacing w:line="240" w:lineRule="atLeast"/>
              <w:jc w:val="center"/>
              <w:rPr>
                <w:rFonts w:ascii="宋体" w:hAnsi="宋体" w:cs="宋体"/>
                <w:sz w:val="18"/>
                <w:szCs w:val="18"/>
              </w:rPr>
            </w:pPr>
          </w:p>
        </w:tc>
      </w:tr>
      <w:tr w:rsidR="005903BB">
        <w:trPr>
          <w:trHeight w:val="131"/>
          <w:jc w:val="center"/>
        </w:trPr>
        <w:tc>
          <w:tcPr>
            <w:tcW w:w="1661" w:type="dxa"/>
            <w:vMerge/>
          </w:tcPr>
          <w:p w:rsidR="005903BB" w:rsidRDefault="005903BB">
            <w:pPr>
              <w:spacing w:line="240" w:lineRule="atLeast"/>
              <w:jc w:val="center"/>
              <w:rPr>
                <w:rFonts w:ascii="宋体" w:hAnsi="宋体" w:cs="宋体"/>
                <w:b/>
                <w:sz w:val="18"/>
                <w:szCs w:val="18"/>
              </w:rPr>
            </w:pPr>
          </w:p>
        </w:tc>
        <w:tc>
          <w:tcPr>
            <w:tcW w:w="1989" w:type="dxa"/>
            <w:vAlign w:val="center"/>
          </w:tcPr>
          <w:p w:rsidR="005903BB" w:rsidRDefault="000A2ECC">
            <w:pPr>
              <w:spacing w:line="240" w:lineRule="atLeast"/>
              <w:ind w:leftChars="-30" w:left="-72" w:rightChars="-30" w:right="-72"/>
              <w:rPr>
                <w:rFonts w:ascii="宋体" w:hAnsi="宋体" w:cs="宋体"/>
                <w:sz w:val="18"/>
                <w:szCs w:val="18"/>
              </w:rPr>
            </w:pPr>
            <w:r>
              <w:rPr>
                <w:rFonts w:ascii="宋体" w:hAnsi="宋体" w:cs="宋体" w:hint="eastAsia"/>
                <w:sz w:val="18"/>
                <w:szCs w:val="18"/>
              </w:rPr>
              <w:t>职业生涯规划</w:t>
            </w:r>
          </w:p>
        </w:tc>
        <w:tc>
          <w:tcPr>
            <w:tcW w:w="664" w:type="dxa"/>
            <w:vMerge/>
            <w:vAlign w:val="center"/>
          </w:tcPr>
          <w:p w:rsidR="005903BB" w:rsidRDefault="005903BB">
            <w:pPr>
              <w:spacing w:line="240" w:lineRule="atLeast"/>
              <w:ind w:leftChars="-30" w:left="-72" w:rightChars="-30" w:right="-72"/>
              <w:rPr>
                <w:rFonts w:ascii="宋体" w:hAnsi="宋体" w:cs="宋体"/>
                <w:sz w:val="18"/>
                <w:szCs w:val="18"/>
              </w:rPr>
            </w:pPr>
          </w:p>
        </w:tc>
        <w:tc>
          <w:tcPr>
            <w:tcW w:w="744" w:type="dxa"/>
            <w:vAlign w:val="center"/>
          </w:tcPr>
          <w:p w:rsidR="005903BB" w:rsidRDefault="000A2ECC">
            <w:pPr>
              <w:spacing w:line="240" w:lineRule="atLeast"/>
              <w:jc w:val="center"/>
              <w:rPr>
                <w:rFonts w:ascii="宋体" w:hAnsi="宋体" w:cs="宋体"/>
                <w:sz w:val="18"/>
                <w:szCs w:val="18"/>
              </w:rPr>
            </w:pPr>
            <w:r>
              <w:rPr>
                <w:rFonts w:ascii="宋体" w:hAnsi="宋体" w:cs="宋体" w:hint="eastAsia"/>
                <w:sz w:val="18"/>
                <w:szCs w:val="18"/>
              </w:rPr>
              <w:t>0.5</w:t>
            </w:r>
          </w:p>
        </w:tc>
        <w:tc>
          <w:tcPr>
            <w:tcW w:w="727" w:type="dxa"/>
            <w:vAlign w:val="center"/>
          </w:tcPr>
          <w:p w:rsidR="005903BB" w:rsidRDefault="000A2ECC">
            <w:pPr>
              <w:spacing w:line="240" w:lineRule="atLeast"/>
              <w:jc w:val="center"/>
              <w:rPr>
                <w:rFonts w:ascii="宋体" w:hAnsi="宋体" w:cs="宋体"/>
                <w:sz w:val="18"/>
                <w:szCs w:val="18"/>
              </w:rPr>
            </w:pPr>
            <w:r>
              <w:rPr>
                <w:rFonts w:ascii="宋体" w:hAnsi="宋体" w:cs="宋体" w:hint="eastAsia"/>
                <w:sz w:val="18"/>
                <w:szCs w:val="18"/>
              </w:rPr>
              <w:t>0.5</w:t>
            </w:r>
          </w:p>
        </w:tc>
        <w:tc>
          <w:tcPr>
            <w:tcW w:w="717" w:type="dxa"/>
            <w:vAlign w:val="center"/>
          </w:tcPr>
          <w:p w:rsidR="005903BB" w:rsidRDefault="005903BB">
            <w:pPr>
              <w:spacing w:line="240" w:lineRule="atLeast"/>
              <w:jc w:val="center"/>
              <w:rPr>
                <w:rFonts w:ascii="宋体" w:hAnsi="宋体" w:cs="宋体"/>
                <w:sz w:val="18"/>
                <w:szCs w:val="18"/>
              </w:rPr>
            </w:pPr>
          </w:p>
        </w:tc>
        <w:tc>
          <w:tcPr>
            <w:tcW w:w="615" w:type="dxa"/>
            <w:vAlign w:val="center"/>
          </w:tcPr>
          <w:p w:rsidR="005903BB" w:rsidRDefault="005903BB">
            <w:pPr>
              <w:spacing w:line="240" w:lineRule="atLeast"/>
              <w:jc w:val="center"/>
              <w:rPr>
                <w:rFonts w:ascii="宋体" w:hAnsi="宋体" w:cs="宋体"/>
                <w:sz w:val="18"/>
                <w:szCs w:val="18"/>
              </w:rPr>
            </w:pPr>
          </w:p>
        </w:tc>
        <w:tc>
          <w:tcPr>
            <w:tcW w:w="1289" w:type="dxa"/>
            <w:vMerge/>
            <w:vAlign w:val="center"/>
          </w:tcPr>
          <w:p w:rsidR="005903BB" w:rsidRDefault="005903BB">
            <w:pPr>
              <w:spacing w:line="240" w:lineRule="atLeast"/>
              <w:jc w:val="center"/>
              <w:rPr>
                <w:rFonts w:ascii="宋体" w:hAnsi="宋体" w:cs="宋体"/>
                <w:sz w:val="18"/>
                <w:szCs w:val="18"/>
              </w:rPr>
            </w:pPr>
          </w:p>
        </w:tc>
      </w:tr>
      <w:tr w:rsidR="005903BB">
        <w:trPr>
          <w:trHeight w:val="131"/>
          <w:jc w:val="center"/>
        </w:trPr>
        <w:tc>
          <w:tcPr>
            <w:tcW w:w="1661" w:type="dxa"/>
            <w:vMerge/>
          </w:tcPr>
          <w:p w:rsidR="005903BB" w:rsidRDefault="005903BB">
            <w:pPr>
              <w:spacing w:line="240" w:lineRule="atLeast"/>
              <w:jc w:val="center"/>
              <w:rPr>
                <w:rFonts w:ascii="宋体" w:hAnsi="宋体" w:cs="宋体"/>
                <w:b/>
                <w:sz w:val="18"/>
                <w:szCs w:val="18"/>
              </w:rPr>
            </w:pPr>
          </w:p>
        </w:tc>
        <w:tc>
          <w:tcPr>
            <w:tcW w:w="1989" w:type="dxa"/>
            <w:vAlign w:val="center"/>
          </w:tcPr>
          <w:p w:rsidR="005903BB" w:rsidRDefault="000A2ECC">
            <w:pPr>
              <w:spacing w:line="240" w:lineRule="atLeast"/>
              <w:ind w:leftChars="-30" w:left="-72" w:rightChars="-30" w:right="-72"/>
              <w:rPr>
                <w:rFonts w:ascii="宋体" w:hAnsi="宋体" w:cs="宋体"/>
                <w:sz w:val="18"/>
                <w:szCs w:val="18"/>
              </w:rPr>
            </w:pPr>
            <w:r>
              <w:rPr>
                <w:rFonts w:ascii="宋体" w:hAnsi="宋体" w:cs="宋体" w:hint="eastAsia"/>
                <w:sz w:val="18"/>
                <w:szCs w:val="18"/>
              </w:rPr>
              <w:t>就业指导</w:t>
            </w:r>
          </w:p>
        </w:tc>
        <w:tc>
          <w:tcPr>
            <w:tcW w:w="664" w:type="dxa"/>
            <w:vMerge/>
            <w:vAlign w:val="center"/>
          </w:tcPr>
          <w:p w:rsidR="005903BB" w:rsidRDefault="005903BB">
            <w:pPr>
              <w:spacing w:line="240" w:lineRule="atLeast"/>
              <w:ind w:leftChars="-30" w:left="-72" w:rightChars="-30" w:right="-72"/>
              <w:rPr>
                <w:rFonts w:ascii="宋体" w:hAnsi="宋体" w:cs="宋体"/>
                <w:sz w:val="18"/>
                <w:szCs w:val="18"/>
              </w:rPr>
            </w:pPr>
          </w:p>
        </w:tc>
        <w:tc>
          <w:tcPr>
            <w:tcW w:w="744" w:type="dxa"/>
            <w:vAlign w:val="center"/>
          </w:tcPr>
          <w:p w:rsidR="005903BB" w:rsidRDefault="000A2ECC">
            <w:pPr>
              <w:spacing w:line="240" w:lineRule="atLeast"/>
              <w:jc w:val="center"/>
              <w:rPr>
                <w:rFonts w:ascii="宋体" w:hAnsi="宋体" w:cs="宋体"/>
                <w:sz w:val="18"/>
                <w:szCs w:val="18"/>
              </w:rPr>
            </w:pPr>
            <w:r>
              <w:rPr>
                <w:rFonts w:ascii="宋体" w:hAnsi="宋体" w:cs="宋体" w:hint="eastAsia"/>
                <w:sz w:val="18"/>
                <w:szCs w:val="18"/>
              </w:rPr>
              <w:t>0.5</w:t>
            </w:r>
          </w:p>
        </w:tc>
        <w:tc>
          <w:tcPr>
            <w:tcW w:w="727" w:type="dxa"/>
            <w:vAlign w:val="center"/>
          </w:tcPr>
          <w:p w:rsidR="005903BB" w:rsidRDefault="000A2ECC">
            <w:pPr>
              <w:spacing w:line="240" w:lineRule="atLeast"/>
              <w:jc w:val="center"/>
              <w:rPr>
                <w:rFonts w:ascii="宋体" w:hAnsi="宋体" w:cs="宋体"/>
                <w:sz w:val="18"/>
                <w:szCs w:val="18"/>
              </w:rPr>
            </w:pPr>
            <w:r>
              <w:rPr>
                <w:rFonts w:ascii="宋体" w:hAnsi="宋体" w:cs="宋体" w:hint="eastAsia"/>
                <w:sz w:val="18"/>
                <w:szCs w:val="18"/>
              </w:rPr>
              <w:t>0.5</w:t>
            </w:r>
          </w:p>
        </w:tc>
        <w:tc>
          <w:tcPr>
            <w:tcW w:w="717" w:type="dxa"/>
            <w:vAlign w:val="center"/>
          </w:tcPr>
          <w:p w:rsidR="005903BB" w:rsidRDefault="005903BB">
            <w:pPr>
              <w:spacing w:line="240" w:lineRule="atLeast"/>
              <w:jc w:val="center"/>
              <w:rPr>
                <w:rFonts w:ascii="宋体" w:hAnsi="宋体" w:cs="宋体"/>
                <w:sz w:val="18"/>
                <w:szCs w:val="18"/>
              </w:rPr>
            </w:pPr>
          </w:p>
        </w:tc>
        <w:tc>
          <w:tcPr>
            <w:tcW w:w="615" w:type="dxa"/>
            <w:vAlign w:val="center"/>
          </w:tcPr>
          <w:p w:rsidR="005903BB" w:rsidRDefault="005903BB">
            <w:pPr>
              <w:spacing w:line="240" w:lineRule="atLeast"/>
              <w:jc w:val="center"/>
              <w:rPr>
                <w:rFonts w:ascii="宋体" w:hAnsi="宋体" w:cs="宋体"/>
                <w:sz w:val="18"/>
                <w:szCs w:val="18"/>
              </w:rPr>
            </w:pPr>
          </w:p>
        </w:tc>
        <w:tc>
          <w:tcPr>
            <w:tcW w:w="1289" w:type="dxa"/>
            <w:vMerge/>
            <w:vAlign w:val="center"/>
          </w:tcPr>
          <w:p w:rsidR="005903BB" w:rsidRDefault="005903BB">
            <w:pPr>
              <w:spacing w:line="240" w:lineRule="atLeast"/>
              <w:jc w:val="center"/>
              <w:rPr>
                <w:rFonts w:ascii="宋体" w:hAnsi="宋体" w:cs="宋体"/>
                <w:sz w:val="18"/>
                <w:szCs w:val="18"/>
              </w:rPr>
            </w:pPr>
          </w:p>
        </w:tc>
      </w:tr>
      <w:tr w:rsidR="005903BB">
        <w:trPr>
          <w:trHeight w:val="131"/>
          <w:jc w:val="center"/>
        </w:trPr>
        <w:tc>
          <w:tcPr>
            <w:tcW w:w="1661" w:type="dxa"/>
            <w:vMerge/>
          </w:tcPr>
          <w:p w:rsidR="005903BB" w:rsidRDefault="005903BB">
            <w:pPr>
              <w:spacing w:line="240" w:lineRule="atLeast"/>
              <w:jc w:val="center"/>
              <w:rPr>
                <w:rFonts w:ascii="宋体" w:hAnsi="宋体" w:cs="宋体"/>
                <w:b/>
                <w:sz w:val="18"/>
                <w:szCs w:val="18"/>
              </w:rPr>
            </w:pPr>
          </w:p>
        </w:tc>
        <w:tc>
          <w:tcPr>
            <w:tcW w:w="1989" w:type="dxa"/>
            <w:vAlign w:val="center"/>
          </w:tcPr>
          <w:p w:rsidR="005903BB" w:rsidRDefault="000A2ECC">
            <w:pPr>
              <w:spacing w:line="240" w:lineRule="atLeast"/>
              <w:ind w:leftChars="-30" w:left="-72" w:rightChars="-30" w:right="-72"/>
              <w:rPr>
                <w:rFonts w:ascii="宋体" w:hAnsi="宋体" w:cs="宋体"/>
                <w:sz w:val="18"/>
                <w:szCs w:val="18"/>
              </w:rPr>
            </w:pPr>
            <w:r>
              <w:rPr>
                <w:rFonts w:ascii="宋体" w:hAnsi="宋体" w:cs="宋体" w:hint="eastAsia"/>
                <w:sz w:val="18"/>
                <w:szCs w:val="18"/>
              </w:rPr>
              <w:t>创新创业基础</w:t>
            </w:r>
          </w:p>
        </w:tc>
        <w:tc>
          <w:tcPr>
            <w:tcW w:w="664" w:type="dxa"/>
            <w:vMerge/>
            <w:vAlign w:val="center"/>
          </w:tcPr>
          <w:p w:rsidR="005903BB" w:rsidRDefault="005903BB">
            <w:pPr>
              <w:spacing w:line="240" w:lineRule="atLeast"/>
              <w:ind w:leftChars="-30" w:left="-72" w:rightChars="-30" w:right="-72"/>
              <w:rPr>
                <w:rFonts w:ascii="宋体" w:hAnsi="宋体" w:cs="宋体"/>
                <w:sz w:val="18"/>
                <w:szCs w:val="18"/>
              </w:rPr>
            </w:pPr>
          </w:p>
        </w:tc>
        <w:tc>
          <w:tcPr>
            <w:tcW w:w="744" w:type="dxa"/>
            <w:vAlign w:val="center"/>
          </w:tcPr>
          <w:p w:rsidR="005903BB" w:rsidRDefault="000A2ECC">
            <w:pPr>
              <w:spacing w:line="240" w:lineRule="atLeast"/>
              <w:jc w:val="center"/>
              <w:rPr>
                <w:rFonts w:ascii="宋体" w:hAnsi="宋体" w:cs="宋体"/>
                <w:sz w:val="18"/>
                <w:szCs w:val="18"/>
              </w:rPr>
            </w:pPr>
            <w:r>
              <w:rPr>
                <w:rFonts w:ascii="宋体" w:hAnsi="宋体" w:cs="宋体" w:hint="eastAsia"/>
                <w:sz w:val="18"/>
                <w:szCs w:val="18"/>
              </w:rPr>
              <w:t>1</w:t>
            </w:r>
          </w:p>
        </w:tc>
        <w:tc>
          <w:tcPr>
            <w:tcW w:w="727" w:type="dxa"/>
            <w:vAlign w:val="center"/>
          </w:tcPr>
          <w:p w:rsidR="005903BB" w:rsidRDefault="000A2ECC">
            <w:pPr>
              <w:spacing w:line="240" w:lineRule="atLeast"/>
              <w:jc w:val="center"/>
              <w:rPr>
                <w:rFonts w:ascii="宋体" w:hAnsi="宋体" w:cs="宋体"/>
                <w:sz w:val="18"/>
                <w:szCs w:val="18"/>
              </w:rPr>
            </w:pPr>
            <w:r>
              <w:rPr>
                <w:rFonts w:ascii="宋体" w:hAnsi="宋体" w:cs="宋体" w:hint="eastAsia"/>
                <w:sz w:val="18"/>
                <w:szCs w:val="18"/>
              </w:rPr>
              <w:t>1</w:t>
            </w:r>
          </w:p>
        </w:tc>
        <w:tc>
          <w:tcPr>
            <w:tcW w:w="717" w:type="dxa"/>
            <w:vAlign w:val="center"/>
          </w:tcPr>
          <w:p w:rsidR="005903BB" w:rsidRDefault="005903BB">
            <w:pPr>
              <w:spacing w:line="240" w:lineRule="atLeast"/>
              <w:jc w:val="center"/>
              <w:rPr>
                <w:rFonts w:ascii="宋体" w:hAnsi="宋体" w:cs="宋体"/>
                <w:sz w:val="18"/>
                <w:szCs w:val="18"/>
              </w:rPr>
            </w:pPr>
          </w:p>
        </w:tc>
        <w:tc>
          <w:tcPr>
            <w:tcW w:w="615" w:type="dxa"/>
            <w:vAlign w:val="center"/>
          </w:tcPr>
          <w:p w:rsidR="005903BB" w:rsidRDefault="005903BB">
            <w:pPr>
              <w:spacing w:line="240" w:lineRule="atLeast"/>
              <w:jc w:val="center"/>
              <w:rPr>
                <w:rFonts w:ascii="宋体" w:hAnsi="宋体" w:cs="宋体"/>
                <w:sz w:val="18"/>
                <w:szCs w:val="18"/>
              </w:rPr>
            </w:pPr>
          </w:p>
        </w:tc>
        <w:tc>
          <w:tcPr>
            <w:tcW w:w="1289" w:type="dxa"/>
            <w:vMerge/>
            <w:vAlign w:val="center"/>
          </w:tcPr>
          <w:p w:rsidR="005903BB" w:rsidRDefault="005903BB">
            <w:pPr>
              <w:spacing w:line="240" w:lineRule="atLeast"/>
              <w:jc w:val="center"/>
              <w:rPr>
                <w:rFonts w:ascii="宋体" w:hAnsi="宋体" w:cs="宋体"/>
                <w:sz w:val="18"/>
                <w:szCs w:val="18"/>
              </w:rPr>
            </w:pPr>
          </w:p>
        </w:tc>
      </w:tr>
      <w:tr w:rsidR="005903BB">
        <w:trPr>
          <w:trHeight w:val="131"/>
          <w:jc w:val="center"/>
        </w:trPr>
        <w:tc>
          <w:tcPr>
            <w:tcW w:w="1661" w:type="dxa"/>
            <w:vMerge/>
          </w:tcPr>
          <w:p w:rsidR="005903BB" w:rsidRDefault="005903BB">
            <w:pPr>
              <w:spacing w:line="240" w:lineRule="atLeast"/>
              <w:jc w:val="center"/>
              <w:rPr>
                <w:rFonts w:ascii="宋体" w:hAnsi="宋体" w:cs="宋体"/>
                <w:b/>
                <w:sz w:val="18"/>
                <w:szCs w:val="18"/>
              </w:rPr>
            </w:pPr>
          </w:p>
        </w:tc>
        <w:tc>
          <w:tcPr>
            <w:tcW w:w="1989" w:type="dxa"/>
            <w:vAlign w:val="center"/>
          </w:tcPr>
          <w:p w:rsidR="005903BB" w:rsidRDefault="000A2ECC">
            <w:pPr>
              <w:spacing w:line="240" w:lineRule="atLeast"/>
              <w:ind w:leftChars="-30" w:left="-72" w:rightChars="-30" w:right="-72"/>
              <w:rPr>
                <w:rFonts w:ascii="宋体" w:hAnsi="宋体" w:cs="宋体"/>
                <w:sz w:val="18"/>
                <w:szCs w:val="18"/>
              </w:rPr>
            </w:pPr>
            <w:r>
              <w:rPr>
                <w:rFonts w:ascii="宋体" w:hAnsi="宋体" w:cs="宋体" w:hint="eastAsia"/>
                <w:sz w:val="18"/>
                <w:szCs w:val="18"/>
              </w:rPr>
              <w:t>军事课</w:t>
            </w:r>
          </w:p>
        </w:tc>
        <w:tc>
          <w:tcPr>
            <w:tcW w:w="664" w:type="dxa"/>
            <w:vMerge/>
            <w:vAlign w:val="center"/>
          </w:tcPr>
          <w:p w:rsidR="005903BB" w:rsidRDefault="005903BB">
            <w:pPr>
              <w:spacing w:line="240" w:lineRule="atLeast"/>
              <w:ind w:leftChars="-30" w:left="-72" w:rightChars="-30" w:right="-72"/>
              <w:rPr>
                <w:rFonts w:ascii="宋体" w:hAnsi="宋体" w:cs="宋体"/>
                <w:sz w:val="18"/>
                <w:szCs w:val="18"/>
              </w:rPr>
            </w:pPr>
          </w:p>
        </w:tc>
        <w:tc>
          <w:tcPr>
            <w:tcW w:w="744" w:type="dxa"/>
            <w:vAlign w:val="center"/>
          </w:tcPr>
          <w:p w:rsidR="005903BB" w:rsidRDefault="000A2ECC">
            <w:pPr>
              <w:spacing w:line="240" w:lineRule="atLeast"/>
              <w:jc w:val="center"/>
              <w:rPr>
                <w:rFonts w:ascii="宋体" w:hAnsi="宋体" w:cs="宋体"/>
                <w:sz w:val="18"/>
                <w:szCs w:val="18"/>
              </w:rPr>
            </w:pPr>
            <w:r>
              <w:rPr>
                <w:rFonts w:ascii="宋体" w:hAnsi="宋体" w:cs="宋体" w:hint="eastAsia"/>
                <w:sz w:val="18"/>
                <w:szCs w:val="18"/>
              </w:rPr>
              <w:t>2</w:t>
            </w:r>
          </w:p>
        </w:tc>
        <w:tc>
          <w:tcPr>
            <w:tcW w:w="727" w:type="dxa"/>
            <w:vAlign w:val="center"/>
          </w:tcPr>
          <w:p w:rsidR="005903BB" w:rsidRDefault="000A2ECC">
            <w:pPr>
              <w:spacing w:line="240" w:lineRule="atLeast"/>
              <w:jc w:val="center"/>
              <w:rPr>
                <w:rFonts w:ascii="宋体" w:hAnsi="宋体" w:cs="宋体"/>
                <w:sz w:val="18"/>
                <w:szCs w:val="18"/>
              </w:rPr>
            </w:pPr>
            <w:r>
              <w:rPr>
                <w:rFonts w:ascii="宋体" w:hAnsi="宋体" w:cs="宋体" w:hint="eastAsia"/>
                <w:sz w:val="18"/>
                <w:szCs w:val="18"/>
              </w:rPr>
              <w:t>2</w:t>
            </w:r>
          </w:p>
        </w:tc>
        <w:tc>
          <w:tcPr>
            <w:tcW w:w="717" w:type="dxa"/>
            <w:vAlign w:val="center"/>
          </w:tcPr>
          <w:p w:rsidR="005903BB" w:rsidRDefault="005903BB">
            <w:pPr>
              <w:spacing w:line="240" w:lineRule="atLeast"/>
              <w:jc w:val="center"/>
              <w:rPr>
                <w:rFonts w:ascii="宋体" w:hAnsi="宋体" w:cs="宋体"/>
                <w:sz w:val="18"/>
                <w:szCs w:val="18"/>
              </w:rPr>
            </w:pPr>
          </w:p>
        </w:tc>
        <w:tc>
          <w:tcPr>
            <w:tcW w:w="615" w:type="dxa"/>
            <w:vAlign w:val="center"/>
          </w:tcPr>
          <w:p w:rsidR="005903BB" w:rsidRDefault="005903BB">
            <w:pPr>
              <w:spacing w:line="240" w:lineRule="atLeast"/>
              <w:jc w:val="center"/>
              <w:rPr>
                <w:rFonts w:ascii="宋体" w:hAnsi="宋体" w:cs="宋体"/>
                <w:sz w:val="18"/>
                <w:szCs w:val="18"/>
              </w:rPr>
            </w:pPr>
          </w:p>
        </w:tc>
        <w:tc>
          <w:tcPr>
            <w:tcW w:w="1289" w:type="dxa"/>
            <w:vMerge/>
            <w:vAlign w:val="center"/>
          </w:tcPr>
          <w:p w:rsidR="005903BB" w:rsidRDefault="005903BB">
            <w:pPr>
              <w:spacing w:line="240" w:lineRule="atLeast"/>
              <w:jc w:val="center"/>
              <w:rPr>
                <w:rFonts w:ascii="宋体" w:hAnsi="宋体" w:cs="宋体"/>
                <w:sz w:val="18"/>
                <w:szCs w:val="18"/>
              </w:rPr>
            </w:pPr>
          </w:p>
        </w:tc>
      </w:tr>
      <w:tr w:rsidR="005903BB">
        <w:trPr>
          <w:trHeight w:val="90"/>
          <w:jc w:val="center"/>
        </w:trPr>
        <w:tc>
          <w:tcPr>
            <w:tcW w:w="1661" w:type="dxa"/>
            <w:vMerge/>
          </w:tcPr>
          <w:p w:rsidR="005903BB" w:rsidRDefault="005903BB">
            <w:pPr>
              <w:spacing w:line="240" w:lineRule="atLeast"/>
              <w:jc w:val="center"/>
              <w:rPr>
                <w:rFonts w:ascii="宋体" w:hAnsi="宋体" w:cs="宋体"/>
                <w:b/>
                <w:sz w:val="18"/>
                <w:szCs w:val="18"/>
              </w:rPr>
            </w:pPr>
          </w:p>
        </w:tc>
        <w:tc>
          <w:tcPr>
            <w:tcW w:w="1989" w:type="dxa"/>
            <w:vAlign w:val="center"/>
          </w:tcPr>
          <w:p w:rsidR="005903BB" w:rsidRDefault="000A2ECC">
            <w:pPr>
              <w:spacing w:line="240" w:lineRule="atLeast"/>
              <w:rPr>
                <w:rFonts w:ascii="宋体" w:hAnsi="宋体" w:cs="宋体"/>
                <w:sz w:val="18"/>
                <w:szCs w:val="18"/>
              </w:rPr>
            </w:pPr>
            <w:r>
              <w:rPr>
                <w:rFonts w:ascii="宋体" w:hAnsi="宋体" w:cs="宋体" w:hint="eastAsia"/>
                <w:sz w:val="18"/>
                <w:szCs w:val="18"/>
              </w:rPr>
              <w:t>中外文化与人文素养</w:t>
            </w:r>
          </w:p>
        </w:tc>
        <w:tc>
          <w:tcPr>
            <w:tcW w:w="664" w:type="dxa"/>
            <w:vMerge w:val="restart"/>
            <w:vAlign w:val="center"/>
          </w:tcPr>
          <w:p w:rsidR="005903BB" w:rsidRDefault="000A2ECC">
            <w:pPr>
              <w:spacing w:line="240" w:lineRule="atLeast"/>
              <w:jc w:val="center"/>
              <w:rPr>
                <w:rFonts w:ascii="宋体" w:hAnsi="宋体" w:cs="宋体"/>
                <w:sz w:val="18"/>
                <w:szCs w:val="18"/>
              </w:rPr>
            </w:pPr>
            <w:r>
              <w:rPr>
                <w:rFonts w:ascii="宋体" w:hAnsi="宋体" w:cs="宋体" w:hint="eastAsia"/>
                <w:sz w:val="18"/>
                <w:szCs w:val="18"/>
              </w:rPr>
              <w:t>选修</w:t>
            </w:r>
          </w:p>
        </w:tc>
        <w:tc>
          <w:tcPr>
            <w:tcW w:w="744" w:type="dxa"/>
            <w:vMerge w:val="restart"/>
            <w:vAlign w:val="center"/>
          </w:tcPr>
          <w:p w:rsidR="005903BB" w:rsidRDefault="000A2ECC">
            <w:pPr>
              <w:spacing w:line="240" w:lineRule="atLeast"/>
              <w:jc w:val="center"/>
              <w:rPr>
                <w:rFonts w:ascii="宋体" w:hAnsi="宋体" w:cs="宋体"/>
                <w:sz w:val="18"/>
                <w:szCs w:val="18"/>
              </w:rPr>
            </w:pPr>
            <w:r>
              <w:rPr>
                <w:rFonts w:ascii="宋体" w:hAnsi="宋体" w:cs="宋体" w:hint="eastAsia"/>
                <w:sz w:val="18"/>
                <w:szCs w:val="18"/>
              </w:rPr>
              <w:t>8</w:t>
            </w:r>
          </w:p>
        </w:tc>
        <w:tc>
          <w:tcPr>
            <w:tcW w:w="727" w:type="dxa"/>
            <w:vMerge w:val="restart"/>
            <w:vAlign w:val="center"/>
          </w:tcPr>
          <w:p w:rsidR="005903BB" w:rsidRDefault="000A2ECC">
            <w:pPr>
              <w:spacing w:line="240" w:lineRule="atLeast"/>
              <w:jc w:val="center"/>
              <w:rPr>
                <w:rFonts w:ascii="宋体" w:hAnsi="宋体" w:cs="宋体"/>
                <w:sz w:val="18"/>
                <w:szCs w:val="18"/>
              </w:rPr>
            </w:pPr>
            <w:r>
              <w:rPr>
                <w:rFonts w:ascii="宋体" w:hAnsi="宋体" w:cs="宋体" w:hint="eastAsia"/>
                <w:sz w:val="18"/>
                <w:szCs w:val="18"/>
              </w:rPr>
              <w:t>8</w:t>
            </w:r>
          </w:p>
        </w:tc>
        <w:tc>
          <w:tcPr>
            <w:tcW w:w="717" w:type="dxa"/>
            <w:vMerge w:val="restart"/>
            <w:vAlign w:val="center"/>
          </w:tcPr>
          <w:p w:rsidR="005903BB" w:rsidRDefault="005903BB">
            <w:pPr>
              <w:spacing w:line="240" w:lineRule="atLeast"/>
              <w:jc w:val="center"/>
              <w:rPr>
                <w:rFonts w:ascii="宋体" w:hAnsi="宋体" w:cs="宋体"/>
                <w:sz w:val="18"/>
                <w:szCs w:val="18"/>
              </w:rPr>
            </w:pPr>
          </w:p>
        </w:tc>
        <w:tc>
          <w:tcPr>
            <w:tcW w:w="615" w:type="dxa"/>
            <w:vMerge w:val="restart"/>
            <w:vAlign w:val="center"/>
          </w:tcPr>
          <w:p w:rsidR="005903BB" w:rsidRDefault="005903BB">
            <w:pPr>
              <w:spacing w:line="240" w:lineRule="atLeast"/>
              <w:jc w:val="center"/>
              <w:rPr>
                <w:rFonts w:ascii="宋体" w:hAnsi="宋体" w:cs="宋体"/>
                <w:sz w:val="18"/>
                <w:szCs w:val="18"/>
              </w:rPr>
            </w:pPr>
          </w:p>
        </w:tc>
        <w:tc>
          <w:tcPr>
            <w:tcW w:w="1289" w:type="dxa"/>
            <w:vMerge w:val="restart"/>
            <w:vAlign w:val="center"/>
          </w:tcPr>
          <w:p w:rsidR="005903BB" w:rsidRDefault="000A2ECC">
            <w:pPr>
              <w:spacing w:line="240" w:lineRule="atLeast"/>
              <w:rPr>
                <w:rFonts w:ascii="宋体" w:hAnsi="宋体" w:cs="宋体"/>
                <w:sz w:val="18"/>
                <w:szCs w:val="18"/>
              </w:rPr>
            </w:pPr>
            <w:r>
              <w:rPr>
                <w:rFonts w:ascii="宋体" w:hAnsi="宋体" w:cs="宋体" w:hint="eastAsia"/>
                <w:sz w:val="18"/>
                <w:szCs w:val="18"/>
              </w:rPr>
              <w:t xml:space="preserve">   8(5.0%)</w:t>
            </w:r>
          </w:p>
        </w:tc>
      </w:tr>
      <w:tr w:rsidR="005903BB">
        <w:trPr>
          <w:trHeight w:val="90"/>
          <w:jc w:val="center"/>
        </w:trPr>
        <w:tc>
          <w:tcPr>
            <w:tcW w:w="1661" w:type="dxa"/>
            <w:vMerge/>
          </w:tcPr>
          <w:p w:rsidR="005903BB" w:rsidRDefault="005903BB">
            <w:pPr>
              <w:spacing w:line="240" w:lineRule="atLeast"/>
              <w:jc w:val="center"/>
              <w:rPr>
                <w:rFonts w:ascii="宋体" w:hAnsi="宋体" w:cs="宋体"/>
                <w:b/>
                <w:sz w:val="18"/>
                <w:szCs w:val="18"/>
              </w:rPr>
            </w:pPr>
          </w:p>
        </w:tc>
        <w:tc>
          <w:tcPr>
            <w:tcW w:w="1989" w:type="dxa"/>
            <w:vAlign w:val="center"/>
          </w:tcPr>
          <w:p w:rsidR="005903BB" w:rsidRDefault="000A2ECC">
            <w:pPr>
              <w:spacing w:line="240" w:lineRule="atLeast"/>
              <w:rPr>
                <w:rFonts w:ascii="宋体" w:hAnsi="宋体" w:cs="宋体"/>
                <w:sz w:val="18"/>
                <w:szCs w:val="18"/>
              </w:rPr>
            </w:pPr>
            <w:r>
              <w:rPr>
                <w:rFonts w:ascii="宋体" w:hAnsi="宋体" w:cs="宋体" w:hint="eastAsia"/>
                <w:sz w:val="18"/>
                <w:szCs w:val="18"/>
              </w:rPr>
              <w:t>数理基础与科学探索</w:t>
            </w:r>
          </w:p>
        </w:tc>
        <w:tc>
          <w:tcPr>
            <w:tcW w:w="664" w:type="dxa"/>
            <w:vMerge/>
            <w:vAlign w:val="center"/>
          </w:tcPr>
          <w:p w:rsidR="005903BB" w:rsidRDefault="005903BB">
            <w:pPr>
              <w:spacing w:line="240" w:lineRule="atLeast"/>
              <w:jc w:val="center"/>
              <w:rPr>
                <w:rFonts w:ascii="宋体" w:hAnsi="宋体" w:cs="宋体"/>
                <w:sz w:val="18"/>
                <w:szCs w:val="18"/>
              </w:rPr>
            </w:pPr>
          </w:p>
        </w:tc>
        <w:tc>
          <w:tcPr>
            <w:tcW w:w="744" w:type="dxa"/>
            <w:vMerge/>
            <w:vAlign w:val="center"/>
          </w:tcPr>
          <w:p w:rsidR="005903BB" w:rsidRDefault="005903BB">
            <w:pPr>
              <w:spacing w:line="240" w:lineRule="atLeast"/>
              <w:jc w:val="center"/>
              <w:rPr>
                <w:rFonts w:ascii="宋体" w:hAnsi="宋体" w:cs="宋体"/>
                <w:sz w:val="18"/>
                <w:szCs w:val="18"/>
              </w:rPr>
            </w:pPr>
          </w:p>
        </w:tc>
        <w:tc>
          <w:tcPr>
            <w:tcW w:w="727" w:type="dxa"/>
            <w:vMerge/>
            <w:vAlign w:val="center"/>
          </w:tcPr>
          <w:p w:rsidR="005903BB" w:rsidRDefault="005903BB">
            <w:pPr>
              <w:spacing w:line="240" w:lineRule="atLeast"/>
              <w:jc w:val="center"/>
              <w:rPr>
                <w:rFonts w:ascii="宋体" w:hAnsi="宋体" w:cs="宋体"/>
                <w:sz w:val="18"/>
                <w:szCs w:val="18"/>
              </w:rPr>
            </w:pPr>
          </w:p>
        </w:tc>
        <w:tc>
          <w:tcPr>
            <w:tcW w:w="717" w:type="dxa"/>
            <w:vMerge/>
            <w:vAlign w:val="center"/>
          </w:tcPr>
          <w:p w:rsidR="005903BB" w:rsidRDefault="005903BB">
            <w:pPr>
              <w:spacing w:line="240" w:lineRule="atLeast"/>
              <w:jc w:val="center"/>
              <w:rPr>
                <w:rFonts w:ascii="宋体" w:hAnsi="宋体" w:cs="宋体"/>
                <w:sz w:val="18"/>
                <w:szCs w:val="18"/>
              </w:rPr>
            </w:pPr>
          </w:p>
        </w:tc>
        <w:tc>
          <w:tcPr>
            <w:tcW w:w="615" w:type="dxa"/>
            <w:vMerge/>
            <w:vAlign w:val="center"/>
          </w:tcPr>
          <w:p w:rsidR="005903BB" w:rsidRDefault="005903BB">
            <w:pPr>
              <w:spacing w:line="240" w:lineRule="atLeast"/>
              <w:jc w:val="center"/>
              <w:rPr>
                <w:rFonts w:ascii="宋体" w:hAnsi="宋体" w:cs="宋体"/>
                <w:sz w:val="18"/>
                <w:szCs w:val="18"/>
              </w:rPr>
            </w:pPr>
          </w:p>
        </w:tc>
        <w:tc>
          <w:tcPr>
            <w:tcW w:w="1289" w:type="dxa"/>
            <w:vMerge/>
            <w:vAlign w:val="center"/>
          </w:tcPr>
          <w:p w:rsidR="005903BB" w:rsidRDefault="005903BB">
            <w:pPr>
              <w:spacing w:line="240" w:lineRule="atLeast"/>
              <w:rPr>
                <w:rFonts w:ascii="宋体" w:hAnsi="宋体" w:cs="宋体"/>
                <w:sz w:val="18"/>
                <w:szCs w:val="18"/>
              </w:rPr>
            </w:pPr>
          </w:p>
        </w:tc>
      </w:tr>
      <w:tr w:rsidR="005903BB">
        <w:trPr>
          <w:trHeight w:val="90"/>
          <w:jc w:val="center"/>
        </w:trPr>
        <w:tc>
          <w:tcPr>
            <w:tcW w:w="1661" w:type="dxa"/>
            <w:vMerge/>
          </w:tcPr>
          <w:p w:rsidR="005903BB" w:rsidRDefault="005903BB">
            <w:pPr>
              <w:spacing w:line="240" w:lineRule="atLeast"/>
              <w:jc w:val="center"/>
              <w:rPr>
                <w:rFonts w:ascii="宋体" w:hAnsi="宋体" w:cs="宋体"/>
                <w:b/>
                <w:sz w:val="18"/>
                <w:szCs w:val="18"/>
              </w:rPr>
            </w:pPr>
          </w:p>
        </w:tc>
        <w:tc>
          <w:tcPr>
            <w:tcW w:w="1989" w:type="dxa"/>
            <w:vAlign w:val="center"/>
          </w:tcPr>
          <w:p w:rsidR="005903BB" w:rsidRDefault="000A2ECC">
            <w:pPr>
              <w:spacing w:line="240" w:lineRule="atLeast"/>
              <w:rPr>
                <w:rFonts w:ascii="宋体" w:hAnsi="宋体" w:cs="宋体"/>
                <w:sz w:val="18"/>
                <w:szCs w:val="18"/>
              </w:rPr>
            </w:pPr>
            <w:r>
              <w:rPr>
                <w:rFonts w:ascii="宋体" w:hAnsi="宋体" w:cs="宋体" w:hint="eastAsia"/>
                <w:sz w:val="18"/>
                <w:szCs w:val="18"/>
              </w:rPr>
              <w:t>社会发展与公民教育</w:t>
            </w:r>
          </w:p>
        </w:tc>
        <w:tc>
          <w:tcPr>
            <w:tcW w:w="664" w:type="dxa"/>
            <w:vMerge/>
            <w:vAlign w:val="center"/>
          </w:tcPr>
          <w:p w:rsidR="005903BB" w:rsidRDefault="005903BB">
            <w:pPr>
              <w:spacing w:line="240" w:lineRule="atLeast"/>
              <w:jc w:val="center"/>
              <w:rPr>
                <w:rFonts w:ascii="宋体" w:hAnsi="宋体" w:cs="宋体"/>
                <w:sz w:val="18"/>
                <w:szCs w:val="18"/>
              </w:rPr>
            </w:pPr>
          </w:p>
        </w:tc>
        <w:tc>
          <w:tcPr>
            <w:tcW w:w="744" w:type="dxa"/>
            <w:vMerge/>
            <w:vAlign w:val="center"/>
          </w:tcPr>
          <w:p w:rsidR="005903BB" w:rsidRDefault="005903BB">
            <w:pPr>
              <w:spacing w:line="240" w:lineRule="atLeast"/>
              <w:jc w:val="center"/>
              <w:rPr>
                <w:rFonts w:ascii="宋体" w:hAnsi="宋体" w:cs="宋体"/>
                <w:sz w:val="18"/>
                <w:szCs w:val="18"/>
              </w:rPr>
            </w:pPr>
          </w:p>
        </w:tc>
        <w:tc>
          <w:tcPr>
            <w:tcW w:w="727" w:type="dxa"/>
            <w:vMerge/>
            <w:vAlign w:val="center"/>
          </w:tcPr>
          <w:p w:rsidR="005903BB" w:rsidRDefault="005903BB">
            <w:pPr>
              <w:spacing w:line="240" w:lineRule="atLeast"/>
              <w:jc w:val="center"/>
              <w:rPr>
                <w:rFonts w:ascii="宋体" w:hAnsi="宋体" w:cs="宋体"/>
                <w:sz w:val="18"/>
                <w:szCs w:val="18"/>
              </w:rPr>
            </w:pPr>
          </w:p>
        </w:tc>
        <w:tc>
          <w:tcPr>
            <w:tcW w:w="717" w:type="dxa"/>
            <w:vMerge/>
            <w:vAlign w:val="center"/>
          </w:tcPr>
          <w:p w:rsidR="005903BB" w:rsidRDefault="005903BB">
            <w:pPr>
              <w:spacing w:line="240" w:lineRule="atLeast"/>
              <w:jc w:val="center"/>
              <w:rPr>
                <w:rFonts w:ascii="宋体" w:hAnsi="宋体" w:cs="宋体"/>
                <w:sz w:val="18"/>
                <w:szCs w:val="18"/>
              </w:rPr>
            </w:pPr>
          </w:p>
        </w:tc>
        <w:tc>
          <w:tcPr>
            <w:tcW w:w="615" w:type="dxa"/>
            <w:vMerge/>
            <w:vAlign w:val="center"/>
          </w:tcPr>
          <w:p w:rsidR="005903BB" w:rsidRDefault="005903BB">
            <w:pPr>
              <w:spacing w:line="240" w:lineRule="atLeast"/>
              <w:jc w:val="center"/>
              <w:rPr>
                <w:rFonts w:ascii="宋体" w:hAnsi="宋体" w:cs="宋体"/>
                <w:sz w:val="18"/>
                <w:szCs w:val="18"/>
              </w:rPr>
            </w:pPr>
          </w:p>
        </w:tc>
        <w:tc>
          <w:tcPr>
            <w:tcW w:w="1289" w:type="dxa"/>
            <w:vMerge/>
            <w:vAlign w:val="center"/>
          </w:tcPr>
          <w:p w:rsidR="005903BB" w:rsidRDefault="005903BB">
            <w:pPr>
              <w:spacing w:line="240" w:lineRule="atLeast"/>
              <w:rPr>
                <w:rFonts w:ascii="宋体" w:hAnsi="宋体" w:cs="宋体"/>
                <w:sz w:val="18"/>
                <w:szCs w:val="18"/>
              </w:rPr>
            </w:pPr>
          </w:p>
        </w:tc>
      </w:tr>
      <w:tr w:rsidR="005903BB">
        <w:trPr>
          <w:trHeight w:val="90"/>
          <w:jc w:val="center"/>
        </w:trPr>
        <w:tc>
          <w:tcPr>
            <w:tcW w:w="1661" w:type="dxa"/>
            <w:vMerge/>
          </w:tcPr>
          <w:p w:rsidR="005903BB" w:rsidRDefault="005903BB">
            <w:pPr>
              <w:spacing w:line="240" w:lineRule="atLeast"/>
              <w:jc w:val="center"/>
              <w:rPr>
                <w:rFonts w:ascii="宋体" w:hAnsi="宋体" w:cs="宋体"/>
                <w:b/>
                <w:sz w:val="18"/>
                <w:szCs w:val="18"/>
              </w:rPr>
            </w:pPr>
          </w:p>
        </w:tc>
        <w:tc>
          <w:tcPr>
            <w:tcW w:w="1989" w:type="dxa"/>
            <w:vAlign w:val="center"/>
          </w:tcPr>
          <w:p w:rsidR="005903BB" w:rsidRDefault="000A2ECC">
            <w:pPr>
              <w:spacing w:line="240" w:lineRule="atLeast"/>
              <w:rPr>
                <w:rFonts w:ascii="宋体" w:hAnsi="宋体" w:cs="宋体"/>
                <w:sz w:val="18"/>
                <w:szCs w:val="18"/>
              </w:rPr>
            </w:pPr>
            <w:r>
              <w:rPr>
                <w:rFonts w:ascii="宋体" w:hAnsi="宋体" w:cs="宋体" w:hint="eastAsia"/>
                <w:sz w:val="18"/>
                <w:szCs w:val="18"/>
              </w:rPr>
              <w:t>体育艺术与审美体验</w:t>
            </w:r>
          </w:p>
        </w:tc>
        <w:tc>
          <w:tcPr>
            <w:tcW w:w="664" w:type="dxa"/>
            <w:vMerge/>
            <w:vAlign w:val="center"/>
          </w:tcPr>
          <w:p w:rsidR="005903BB" w:rsidRDefault="005903BB">
            <w:pPr>
              <w:spacing w:line="240" w:lineRule="atLeast"/>
              <w:jc w:val="center"/>
              <w:rPr>
                <w:rFonts w:ascii="宋体" w:hAnsi="宋体" w:cs="宋体"/>
                <w:sz w:val="18"/>
                <w:szCs w:val="18"/>
              </w:rPr>
            </w:pPr>
          </w:p>
        </w:tc>
        <w:tc>
          <w:tcPr>
            <w:tcW w:w="744" w:type="dxa"/>
            <w:vMerge/>
            <w:vAlign w:val="center"/>
          </w:tcPr>
          <w:p w:rsidR="005903BB" w:rsidRDefault="005903BB">
            <w:pPr>
              <w:spacing w:line="240" w:lineRule="atLeast"/>
              <w:jc w:val="center"/>
              <w:rPr>
                <w:rFonts w:ascii="宋体" w:hAnsi="宋体" w:cs="宋体"/>
                <w:sz w:val="18"/>
                <w:szCs w:val="18"/>
              </w:rPr>
            </w:pPr>
          </w:p>
        </w:tc>
        <w:tc>
          <w:tcPr>
            <w:tcW w:w="727" w:type="dxa"/>
            <w:vMerge/>
            <w:vAlign w:val="center"/>
          </w:tcPr>
          <w:p w:rsidR="005903BB" w:rsidRDefault="005903BB">
            <w:pPr>
              <w:spacing w:line="240" w:lineRule="atLeast"/>
              <w:jc w:val="center"/>
              <w:rPr>
                <w:rFonts w:ascii="宋体" w:hAnsi="宋体" w:cs="宋体"/>
                <w:sz w:val="18"/>
                <w:szCs w:val="18"/>
              </w:rPr>
            </w:pPr>
          </w:p>
        </w:tc>
        <w:tc>
          <w:tcPr>
            <w:tcW w:w="717" w:type="dxa"/>
            <w:vMerge/>
            <w:vAlign w:val="center"/>
          </w:tcPr>
          <w:p w:rsidR="005903BB" w:rsidRDefault="005903BB">
            <w:pPr>
              <w:spacing w:line="240" w:lineRule="atLeast"/>
              <w:jc w:val="center"/>
              <w:rPr>
                <w:rFonts w:ascii="宋体" w:hAnsi="宋体" w:cs="宋体"/>
                <w:sz w:val="18"/>
                <w:szCs w:val="18"/>
              </w:rPr>
            </w:pPr>
          </w:p>
        </w:tc>
        <w:tc>
          <w:tcPr>
            <w:tcW w:w="615" w:type="dxa"/>
            <w:vMerge/>
            <w:vAlign w:val="center"/>
          </w:tcPr>
          <w:p w:rsidR="005903BB" w:rsidRDefault="005903BB">
            <w:pPr>
              <w:spacing w:line="240" w:lineRule="atLeast"/>
              <w:jc w:val="center"/>
              <w:rPr>
                <w:rFonts w:ascii="宋体" w:hAnsi="宋体" w:cs="宋体"/>
                <w:sz w:val="18"/>
                <w:szCs w:val="18"/>
              </w:rPr>
            </w:pPr>
          </w:p>
        </w:tc>
        <w:tc>
          <w:tcPr>
            <w:tcW w:w="1289" w:type="dxa"/>
            <w:vMerge/>
            <w:vAlign w:val="center"/>
          </w:tcPr>
          <w:p w:rsidR="005903BB" w:rsidRDefault="005903BB">
            <w:pPr>
              <w:spacing w:line="240" w:lineRule="atLeast"/>
              <w:rPr>
                <w:rFonts w:ascii="宋体" w:hAnsi="宋体" w:cs="宋体"/>
                <w:sz w:val="18"/>
                <w:szCs w:val="18"/>
              </w:rPr>
            </w:pPr>
          </w:p>
        </w:tc>
      </w:tr>
      <w:tr w:rsidR="005903BB">
        <w:trPr>
          <w:trHeight w:val="90"/>
          <w:jc w:val="center"/>
        </w:trPr>
        <w:tc>
          <w:tcPr>
            <w:tcW w:w="1661" w:type="dxa"/>
            <w:vMerge/>
          </w:tcPr>
          <w:p w:rsidR="005903BB" w:rsidRDefault="005903BB">
            <w:pPr>
              <w:spacing w:line="240" w:lineRule="atLeast"/>
              <w:jc w:val="center"/>
              <w:rPr>
                <w:rFonts w:ascii="宋体" w:hAnsi="宋体" w:cs="宋体"/>
                <w:b/>
                <w:sz w:val="18"/>
                <w:szCs w:val="18"/>
              </w:rPr>
            </w:pPr>
          </w:p>
        </w:tc>
        <w:tc>
          <w:tcPr>
            <w:tcW w:w="1989" w:type="dxa"/>
            <w:vAlign w:val="center"/>
          </w:tcPr>
          <w:p w:rsidR="005903BB" w:rsidRDefault="000A2ECC">
            <w:pPr>
              <w:spacing w:line="240" w:lineRule="atLeast"/>
              <w:rPr>
                <w:rFonts w:ascii="宋体" w:hAnsi="宋体" w:cs="宋体"/>
                <w:sz w:val="18"/>
                <w:szCs w:val="18"/>
              </w:rPr>
            </w:pPr>
            <w:r>
              <w:rPr>
                <w:rFonts w:ascii="宋体" w:hAnsi="宋体" w:cs="宋体" w:hint="eastAsia"/>
                <w:sz w:val="18"/>
                <w:szCs w:val="18"/>
              </w:rPr>
              <w:t>卫生健康与生态文明</w:t>
            </w:r>
          </w:p>
        </w:tc>
        <w:tc>
          <w:tcPr>
            <w:tcW w:w="664" w:type="dxa"/>
            <w:vMerge/>
            <w:vAlign w:val="center"/>
          </w:tcPr>
          <w:p w:rsidR="005903BB" w:rsidRDefault="005903BB">
            <w:pPr>
              <w:spacing w:line="240" w:lineRule="atLeast"/>
              <w:jc w:val="center"/>
              <w:rPr>
                <w:rFonts w:ascii="宋体" w:hAnsi="宋体" w:cs="宋体"/>
                <w:sz w:val="18"/>
                <w:szCs w:val="18"/>
              </w:rPr>
            </w:pPr>
          </w:p>
        </w:tc>
        <w:tc>
          <w:tcPr>
            <w:tcW w:w="744" w:type="dxa"/>
            <w:vMerge/>
            <w:vAlign w:val="center"/>
          </w:tcPr>
          <w:p w:rsidR="005903BB" w:rsidRDefault="005903BB">
            <w:pPr>
              <w:spacing w:line="240" w:lineRule="atLeast"/>
              <w:jc w:val="center"/>
              <w:rPr>
                <w:rFonts w:ascii="宋体" w:hAnsi="宋体" w:cs="宋体"/>
                <w:sz w:val="18"/>
                <w:szCs w:val="18"/>
              </w:rPr>
            </w:pPr>
          </w:p>
        </w:tc>
        <w:tc>
          <w:tcPr>
            <w:tcW w:w="727" w:type="dxa"/>
            <w:vMerge/>
            <w:vAlign w:val="center"/>
          </w:tcPr>
          <w:p w:rsidR="005903BB" w:rsidRDefault="005903BB">
            <w:pPr>
              <w:spacing w:line="240" w:lineRule="atLeast"/>
              <w:jc w:val="center"/>
              <w:rPr>
                <w:rFonts w:ascii="宋体" w:hAnsi="宋体" w:cs="宋体"/>
                <w:sz w:val="18"/>
                <w:szCs w:val="18"/>
              </w:rPr>
            </w:pPr>
          </w:p>
        </w:tc>
        <w:tc>
          <w:tcPr>
            <w:tcW w:w="717" w:type="dxa"/>
            <w:vMerge/>
            <w:vAlign w:val="center"/>
          </w:tcPr>
          <w:p w:rsidR="005903BB" w:rsidRDefault="005903BB">
            <w:pPr>
              <w:spacing w:line="240" w:lineRule="atLeast"/>
              <w:jc w:val="center"/>
              <w:rPr>
                <w:rFonts w:ascii="宋体" w:hAnsi="宋体" w:cs="宋体"/>
                <w:sz w:val="18"/>
                <w:szCs w:val="18"/>
              </w:rPr>
            </w:pPr>
          </w:p>
        </w:tc>
        <w:tc>
          <w:tcPr>
            <w:tcW w:w="615" w:type="dxa"/>
            <w:vMerge/>
            <w:vAlign w:val="center"/>
          </w:tcPr>
          <w:p w:rsidR="005903BB" w:rsidRDefault="005903BB">
            <w:pPr>
              <w:spacing w:line="240" w:lineRule="atLeast"/>
              <w:jc w:val="center"/>
              <w:rPr>
                <w:rFonts w:ascii="宋体" w:hAnsi="宋体" w:cs="宋体"/>
                <w:sz w:val="18"/>
                <w:szCs w:val="18"/>
              </w:rPr>
            </w:pPr>
          </w:p>
        </w:tc>
        <w:tc>
          <w:tcPr>
            <w:tcW w:w="1289" w:type="dxa"/>
            <w:vMerge/>
            <w:vAlign w:val="center"/>
          </w:tcPr>
          <w:p w:rsidR="005903BB" w:rsidRDefault="005903BB">
            <w:pPr>
              <w:spacing w:line="240" w:lineRule="atLeast"/>
              <w:rPr>
                <w:rFonts w:ascii="宋体" w:hAnsi="宋体" w:cs="宋体"/>
                <w:sz w:val="18"/>
                <w:szCs w:val="18"/>
              </w:rPr>
            </w:pPr>
          </w:p>
        </w:tc>
      </w:tr>
      <w:tr w:rsidR="005903BB">
        <w:trPr>
          <w:trHeight w:val="90"/>
          <w:jc w:val="center"/>
        </w:trPr>
        <w:tc>
          <w:tcPr>
            <w:tcW w:w="1661" w:type="dxa"/>
            <w:vMerge/>
          </w:tcPr>
          <w:p w:rsidR="005903BB" w:rsidRDefault="005903BB">
            <w:pPr>
              <w:spacing w:line="240" w:lineRule="atLeast"/>
              <w:jc w:val="center"/>
              <w:rPr>
                <w:rFonts w:ascii="宋体" w:hAnsi="宋体" w:cs="宋体"/>
                <w:b/>
                <w:sz w:val="18"/>
                <w:szCs w:val="18"/>
              </w:rPr>
            </w:pPr>
          </w:p>
        </w:tc>
        <w:tc>
          <w:tcPr>
            <w:tcW w:w="1989" w:type="dxa"/>
            <w:vAlign w:val="center"/>
          </w:tcPr>
          <w:p w:rsidR="005903BB" w:rsidRDefault="000A2ECC">
            <w:pPr>
              <w:spacing w:line="240" w:lineRule="atLeast"/>
              <w:rPr>
                <w:rFonts w:ascii="宋体" w:hAnsi="宋体" w:cs="宋体"/>
                <w:sz w:val="18"/>
                <w:szCs w:val="18"/>
              </w:rPr>
            </w:pPr>
            <w:r>
              <w:rPr>
                <w:rFonts w:ascii="宋体" w:hAnsi="宋体" w:cs="宋体" w:hint="eastAsia"/>
                <w:sz w:val="18"/>
                <w:szCs w:val="18"/>
              </w:rPr>
              <w:t>新信息技术与未来教育</w:t>
            </w:r>
          </w:p>
        </w:tc>
        <w:tc>
          <w:tcPr>
            <w:tcW w:w="664" w:type="dxa"/>
            <w:vMerge/>
            <w:vAlign w:val="center"/>
          </w:tcPr>
          <w:p w:rsidR="005903BB" w:rsidRDefault="005903BB">
            <w:pPr>
              <w:spacing w:line="240" w:lineRule="atLeast"/>
              <w:jc w:val="center"/>
              <w:rPr>
                <w:rFonts w:ascii="宋体" w:hAnsi="宋体" w:cs="宋体"/>
                <w:sz w:val="18"/>
                <w:szCs w:val="18"/>
              </w:rPr>
            </w:pPr>
          </w:p>
        </w:tc>
        <w:tc>
          <w:tcPr>
            <w:tcW w:w="744" w:type="dxa"/>
            <w:vMerge/>
            <w:vAlign w:val="center"/>
          </w:tcPr>
          <w:p w:rsidR="005903BB" w:rsidRDefault="005903BB">
            <w:pPr>
              <w:spacing w:line="240" w:lineRule="atLeast"/>
              <w:jc w:val="center"/>
              <w:rPr>
                <w:rFonts w:ascii="宋体" w:hAnsi="宋体" w:cs="宋体"/>
                <w:sz w:val="18"/>
                <w:szCs w:val="18"/>
              </w:rPr>
            </w:pPr>
          </w:p>
        </w:tc>
        <w:tc>
          <w:tcPr>
            <w:tcW w:w="727" w:type="dxa"/>
            <w:vMerge/>
            <w:vAlign w:val="center"/>
          </w:tcPr>
          <w:p w:rsidR="005903BB" w:rsidRDefault="005903BB">
            <w:pPr>
              <w:spacing w:line="240" w:lineRule="atLeast"/>
              <w:jc w:val="center"/>
              <w:rPr>
                <w:rFonts w:ascii="宋体" w:hAnsi="宋体" w:cs="宋体"/>
                <w:sz w:val="18"/>
                <w:szCs w:val="18"/>
              </w:rPr>
            </w:pPr>
          </w:p>
        </w:tc>
        <w:tc>
          <w:tcPr>
            <w:tcW w:w="717" w:type="dxa"/>
            <w:vMerge/>
            <w:vAlign w:val="center"/>
          </w:tcPr>
          <w:p w:rsidR="005903BB" w:rsidRDefault="005903BB">
            <w:pPr>
              <w:spacing w:line="240" w:lineRule="atLeast"/>
              <w:jc w:val="center"/>
              <w:rPr>
                <w:rFonts w:ascii="宋体" w:hAnsi="宋体" w:cs="宋体"/>
                <w:sz w:val="18"/>
                <w:szCs w:val="18"/>
              </w:rPr>
            </w:pPr>
          </w:p>
        </w:tc>
        <w:tc>
          <w:tcPr>
            <w:tcW w:w="615" w:type="dxa"/>
            <w:vMerge/>
            <w:vAlign w:val="center"/>
          </w:tcPr>
          <w:p w:rsidR="005903BB" w:rsidRDefault="005903BB">
            <w:pPr>
              <w:spacing w:line="240" w:lineRule="atLeast"/>
              <w:jc w:val="center"/>
              <w:rPr>
                <w:rFonts w:ascii="宋体" w:hAnsi="宋体" w:cs="宋体"/>
                <w:sz w:val="18"/>
                <w:szCs w:val="18"/>
              </w:rPr>
            </w:pPr>
          </w:p>
        </w:tc>
        <w:tc>
          <w:tcPr>
            <w:tcW w:w="1289" w:type="dxa"/>
            <w:vMerge/>
            <w:vAlign w:val="center"/>
          </w:tcPr>
          <w:p w:rsidR="005903BB" w:rsidRDefault="005903BB">
            <w:pPr>
              <w:spacing w:line="240" w:lineRule="atLeast"/>
              <w:rPr>
                <w:rFonts w:ascii="宋体" w:hAnsi="宋体" w:cs="宋体"/>
                <w:sz w:val="18"/>
                <w:szCs w:val="18"/>
              </w:rPr>
            </w:pPr>
          </w:p>
        </w:tc>
      </w:tr>
      <w:tr w:rsidR="005903BB">
        <w:trPr>
          <w:trHeight w:val="285"/>
          <w:jc w:val="center"/>
        </w:trPr>
        <w:tc>
          <w:tcPr>
            <w:tcW w:w="1661" w:type="dxa"/>
            <w:vMerge w:val="restart"/>
            <w:vAlign w:val="center"/>
          </w:tcPr>
          <w:p w:rsidR="005903BB" w:rsidRDefault="000A2ECC">
            <w:pPr>
              <w:spacing w:line="240" w:lineRule="atLeast"/>
              <w:jc w:val="center"/>
              <w:rPr>
                <w:rFonts w:ascii="宋体" w:hAnsi="宋体" w:cs="宋体"/>
                <w:b/>
                <w:sz w:val="18"/>
                <w:szCs w:val="18"/>
              </w:rPr>
            </w:pPr>
            <w:r>
              <w:rPr>
                <w:rFonts w:ascii="宋体" w:hAnsi="宋体" w:cs="宋体" w:hint="eastAsia"/>
                <w:b/>
                <w:sz w:val="18"/>
                <w:szCs w:val="18"/>
              </w:rPr>
              <w:t>专业教育课程</w:t>
            </w:r>
          </w:p>
        </w:tc>
        <w:tc>
          <w:tcPr>
            <w:tcW w:w="1989" w:type="dxa"/>
          </w:tcPr>
          <w:p w:rsidR="005903BB" w:rsidRDefault="000A2ECC">
            <w:pPr>
              <w:spacing w:line="240" w:lineRule="atLeast"/>
              <w:rPr>
                <w:rFonts w:ascii="宋体" w:hAnsi="宋体" w:cs="宋体"/>
                <w:sz w:val="18"/>
                <w:szCs w:val="18"/>
              </w:rPr>
            </w:pPr>
            <w:r>
              <w:rPr>
                <w:rFonts w:ascii="宋体" w:hAnsi="宋体" w:cs="宋体" w:hint="eastAsia"/>
                <w:sz w:val="18"/>
                <w:szCs w:val="18"/>
              </w:rPr>
              <w:t>专业基础课程</w:t>
            </w:r>
          </w:p>
        </w:tc>
        <w:tc>
          <w:tcPr>
            <w:tcW w:w="664" w:type="dxa"/>
            <w:vAlign w:val="center"/>
          </w:tcPr>
          <w:p w:rsidR="005903BB" w:rsidRDefault="000A2ECC">
            <w:pPr>
              <w:spacing w:line="240" w:lineRule="atLeast"/>
              <w:jc w:val="center"/>
              <w:rPr>
                <w:rFonts w:ascii="宋体" w:hAnsi="宋体" w:cs="宋体"/>
                <w:sz w:val="18"/>
                <w:szCs w:val="18"/>
              </w:rPr>
            </w:pPr>
            <w:r>
              <w:rPr>
                <w:rFonts w:ascii="宋体" w:hAnsi="宋体" w:cs="宋体" w:hint="eastAsia"/>
                <w:sz w:val="18"/>
                <w:szCs w:val="18"/>
              </w:rPr>
              <w:t>必修</w:t>
            </w:r>
          </w:p>
        </w:tc>
        <w:tc>
          <w:tcPr>
            <w:tcW w:w="744" w:type="dxa"/>
            <w:vAlign w:val="center"/>
          </w:tcPr>
          <w:p w:rsidR="005903BB" w:rsidRDefault="000A2ECC">
            <w:pPr>
              <w:spacing w:line="240" w:lineRule="atLeast"/>
              <w:jc w:val="center"/>
              <w:rPr>
                <w:rFonts w:ascii="宋体" w:hAnsi="宋体" w:cs="宋体"/>
                <w:sz w:val="18"/>
                <w:szCs w:val="18"/>
              </w:rPr>
            </w:pPr>
            <w:r>
              <w:rPr>
                <w:rFonts w:ascii="宋体" w:hAnsi="宋体" w:cs="宋体" w:hint="eastAsia"/>
                <w:sz w:val="18"/>
                <w:szCs w:val="18"/>
              </w:rPr>
              <w:t>39.5</w:t>
            </w:r>
          </w:p>
        </w:tc>
        <w:tc>
          <w:tcPr>
            <w:tcW w:w="727" w:type="dxa"/>
            <w:vAlign w:val="center"/>
          </w:tcPr>
          <w:p w:rsidR="005903BB" w:rsidRDefault="000A2ECC">
            <w:pPr>
              <w:spacing w:line="240" w:lineRule="atLeast"/>
              <w:jc w:val="center"/>
              <w:rPr>
                <w:rFonts w:ascii="宋体" w:hAnsi="宋体" w:cs="宋体"/>
                <w:sz w:val="18"/>
                <w:szCs w:val="18"/>
              </w:rPr>
            </w:pPr>
            <w:r>
              <w:rPr>
                <w:rFonts w:ascii="宋体" w:hAnsi="宋体" w:cs="宋体" w:hint="eastAsia"/>
                <w:sz w:val="18"/>
                <w:szCs w:val="18"/>
              </w:rPr>
              <w:t>38.5</w:t>
            </w:r>
          </w:p>
        </w:tc>
        <w:tc>
          <w:tcPr>
            <w:tcW w:w="717" w:type="dxa"/>
            <w:vAlign w:val="center"/>
          </w:tcPr>
          <w:p w:rsidR="005903BB" w:rsidRDefault="000A2ECC">
            <w:pPr>
              <w:spacing w:line="240" w:lineRule="atLeast"/>
              <w:jc w:val="center"/>
              <w:rPr>
                <w:rFonts w:ascii="宋体" w:hAnsi="宋体" w:cs="宋体"/>
                <w:sz w:val="18"/>
                <w:szCs w:val="18"/>
              </w:rPr>
            </w:pPr>
            <w:r>
              <w:rPr>
                <w:rFonts w:ascii="宋体" w:hAnsi="宋体" w:cs="宋体" w:hint="eastAsia"/>
                <w:sz w:val="18"/>
                <w:szCs w:val="18"/>
              </w:rPr>
              <w:t>1</w:t>
            </w:r>
          </w:p>
        </w:tc>
        <w:tc>
          <w:tcPr>
            <w:tcW w:w="615" w:type="dxa"/>
            <w:vAlign w:val="center"/>
          </w:tcPr>
          <w:p w:rsidR="005903BB" w:rsidRDefault="005903BB">
            <w:pPr>
              <w:spacing w:line="240" w:lineRule="atLeast"/>
              <w:jc w:val="center"/>
              <w:rPr>
                <w:rFonts w:ascii="宋体" w:hAnsi="宋体" w:cs="宋体"/>
                <w:sz w:val="18"/>
                <w:szCs w:val="18"/>
              </w:rPr>
            </w:pPr>
          </w:p>
        </w:tc>
        <w:tc>
          <w:tcPr>
            <w:tcW w:w="1289" w:type="dxa"/>
            <w:vMerge w:val="restart"/>
            <w:vAlign w:val="center"/>
          </w:tcPr>
          <w:p w:rsidR="005903BB" w:rsidRDefault="000A2ECC">
            <w:pPr>
              <w:spacing w:line="240" w:lineRule="atLeast"/>
              <w:jc w:val="center"/>
              <w:rPr>
                <w:rFonts w:ascii="宋体" w:hAnsi="宋体" w:cs="宋体"/>
                <w:sz w:val="18"/>
                <w:szCs w:val="18"/>
              </w:rPr>
            </w:pPr>
            <w:r>
              <w:rPr>
                <w:rFonts w:ascii="宋体" w:hAnsi="宋体" w:cs="宋体" w:hint="eastAsia"/>
                <w:sz w:val="18"/>
                <w:szCs w:val="18"/>
              </w:rPr>
              <w:t>61.5(38.44%)</w:t>
            </w:r>
          </w:p>
        </w:tc>
      </w:tr>
      <w:tr w:rsidR="005903BB">
        <w:trPr>
          <w:trHeight w:val="131"/>
          <w:jc w:val="center"/>
        </w:trPr>
        <w:tc>
          <w:tcPr>
            <w:tcW w:w="1661" w:type="dxa"/>
            <w:vMerge/>
          </w:tcPr>
          <w:p w:rsidR="005903BB" w:rsidRDefault="005903BB">
            <w:pPr>
              <w:spacing w:line="240" w:lineRule="atLeast"/>
              <w:jc w:val="center"/>
              <w:rPr>
                <w:rFonts w:ascii="宋体" w:hAnsi="宋体" w:cs="宋体"/>
                <w:b/>
                <w:sz w:val="18"/>
                <w:szCs w:val="18"/>
              </w:rPr>
            </w:pPr>
          </w:p>
        </w:tc>
        <w:tc>
          <w:tcPr>
            <w:tcW w:w="1989" w:type="dxa"/>
          </w:tcPr>
          <w:p w:rsidR="005903BB" w:rsidRDefault="000A2ECC">
            <w:pPr>
              <w:spacing w:line="240" w:lineRule="atLeast"/>
              <w:rPr>
                <w:rFonts w:ascii="宋体" w:hAnsi="宋体" w:cs="宋体"/>
                <w:sz w:val="18"/>
                <w:szCs w:val="18"/>
              </w:rPr>
            </w:pPr>
            <w:r>
              <w:rPr>
                <w:rFonts w:ascii="宋体" w:hAnsi="宋体" w:cs="宋体" w:hint="eastAsia"/>
                <w:sz w:val="18"/>
                <w:szCs w:val="18"/>
              </w:rPr>
              <w:t>专业主干课程</w:t>
            </w:r>
          </w:p>
        </w:tc>
        <w:tc>
          <w:tcPr>
            <w:tcW w:w="664" w:type="dxa"/>
            <w:vAlign w:val="center"/>
          </w:tcPr>
          <w:p w:rsidR="005903BB" w:rsidRDefault="000A2ECC">
            <w:pPr>
              <w:spacing w:line="240" w:lineRule="atLeast"/>
              <w:jc w:val="center"/>
              <w:rPr>
                <w:rFonts w:ascii="宋体" w:hAnsi="宋体" w:cs="宋体"/>
                <w:sz w:val="18"/>
                <w:szCs w:val="18"/>
              </w:rPr>
            </w:pPr>
            <w:r>
              <w:rPr>
                <w:rFonts w:ascii="宋体" w:hAnsi="宋体" w:cs="宋体" w:hint="eastAsia"/>
                <w:sz w:val="18"/>
                <w:szCs w:val="18"/>
              </w:rPr>
              <w:t>必修</w:t>
            </w:r>
          </w:p>
        </w:tc>
        <w:tc>
          <w:tcPr>
            <w:tcW w:w="744" w:type="dxa"/>
            <w:vAlign w:val="center"/>
          </w:tcPr>
          <w:p w:rsidR="005903BB" w:rsidRDefault="000A2ECC">
            <w:pPr>
              <w:spacing w:line="240" w:lineRule="atLeast"/>
              <w:jc w:val="center"/>
              <w:rPr>
                <w:rFonts w:ascii="宋体" w:hAnsi="宋体" w:cs="宋体"/>
                <w:sz w:val="18"/>
                <w:szCs w:val="18"/>
              </w:rPr>
            </w:pPr>
            <w:r>
              <w:rPr>
                <w:rFonts w:ascii="宋体" w:hAnsi="宋体" w:cs="宋体" w:hint="eastAsia"/>
                <w:sz w:val="18"/>
                <w:szCs w:val="18"/>
              </w:rPr>
              <w:t>22</w:t>
            </w:r>
          </w:p>
        </w:tc>
        <w:tc>
          <w:tcPr>
            <w:tcW w:w="727" w:type="dxa"/>
            <w:vAlign w:val="center"/>
          </w:tcPr>
          <w:p w:rsidR="005903BB" w:rsidRDefault="000A2ECC">
            <w:pPr>
              <w:spacing w:line="240" w:lineRule="atLeast"/>
              <w:jc w:val="center"/>
              <w:rPr>
                <w:rFonts w:ascii="宋体" w:hAnsi="宋体" w:cs="宋体"/>
                <w:sz w:val="18"/>
                <w:szCs w:val="18"/>
              </w:rPr>
            </w:pPr>
            <w:r>
              <w:rPr>
                <w:rFonts w:ascii="宋体" w:hAnsi="宋体" w:cs="宋体" w:hint="eastAsia"/>
                <w:sz w:val="18"/>
                <w:szCs w:val="18"/>
              </w:rPr>
              <w:t>16.5</w:t>
            </w:r>
          </w:p>
        </w:tc>
        <w:tc>
          <w:tcPr>
            <w:tcW w:w="717" w:type="dxa"/>
            <w:vAlign w:val="center"/>
          </w:tcPr>
          <w:p w:rsidR="005903BB" w:rsidRDefault="000A2ECC">
            <w:pPr>
              <w:spacing w:line="240" w:lineRule="atLeast"/>
              <w:jc w:val="center"/>
              <w:rPr>
                <w:rFonts w:ascii="宋体" w:hAnsi="宋体" w:cs="宋体"/>
                <w:sz w:val="18"/>
                <w:szCs w:val="18"/>
              </w:rPr>
            </w:pPr>
            <w:r>
              <w:rPr>
                <w:rFonts w:ascii="宋体" w:hAnsi="宋体" w:cs="宋体" w:hint="eastAsia"/>
                <w:sz w:val="18"/>
                <w:szCs w:val="18"/>
              </w:rPr>
              <w:t>5.5</w:t>
            </w:r>
          </w:p>
        </w:tc>
        <w:tc>
          <w:tcPr>
            <w:tcW w:w="615" w:type="dxa"/>
            <w:vAlign w:val="center"/>
          </w:tcPr>
          <w:p w:rsidR="005903BB" w:rsidRDefault="005903BB">
            <w:pPr>
              <w:spacing w:line="240" w:lineRule="atLeast"/>
              <w:jc w:val="center"/>
              <w:rPr>
                <w:rFonts w:ascii="宋体" w:hAnsi="宋体" w:cs="宋体"/>
                <w:sz w:val="18"/>
                <w:szCs w:val="18"/>
              </w:rPr>
            </w:pPr>
          </w:p>
        </w:tc>
        <w:tc>
          <w:tcPr>
            <w:tcW w:w="1289" w:type="dxa"/>
            <w:vMerge/>
            <w:vAlign w:val="center"/>
          </w:tcPr>
          <w:p w:rsidR="005903BB" w:rsidRDefault="005903BB">
            <w:pPr>
              <w:spacing w:line="240" w:lineRule="atLeast"/>
              <w:jc w:val="center"/>
              <w:rPr>
                <w:rFonts w:ascii="宋体" w:hAnsi="宋体" w:cs="宋体"/>
                <w:sz w:val="18"/>
                <w:szCs w:val="18"/>
              </w:rPr>
            </w:pPr>
          </w:p>
        </w:tc>
      </w:tr>
      <w:tr w:rsidR="005903BB">
        <w:trPr>
          <w:trHeight w:val="740"/>
          <w:jc w:val="center"/>
        </w:trPr>
        <w:tc>
          <w:tcPr>
            <w:tcW w:w="1661" w:type="dxa"/>
            <w:vAlign w:val="center"/>
          </w:tcPr>
          <w:p w:rsidR="005903BB" w:rsidRDefault="000A2ECC">
            <w:pPr>
              <w:spacing w:line="240" w:lineRule="atLeast"/>
              <w:jc w:val="center"/>
              <w:rPr>
                <w:rFonts w:ascii="宋体" w:hAnsi="宋体" w:cs="宋体"/>
                <w:b/>
                <w:sz w:val="18"/>
                <w:szCs w:val="18"/>
              </w:rPr>
            </w:pPr>
            <w:r>
              <w:rPr>
                <w:rFonts w:ascii="宋体" w:hAnsi="宋体" w:cs="宋体" w:hint="eastAsia"/>
                <w:b/>
                <w:sz w:val="18"/>
                <w:szCs w:val="18"/>
              </w:rPr>
              <w:t>个性发展课程</w:t>
            </w:r>
          </w:p>
        </w:tc>
        <w:tc>
          <w:tcPr>
            <w:tcW w:w="1989" w:type="dxa"/>
            <w:vAlign w:val="center"/>
          </w:tcPr>
          <w:p w:rsidR="005903BB" w:rsidRDefault="000A2ECC">
            <w:pPr>
              <w:spacing w:line="240" w:lineRule="atLeast"/>
              <w:rPr>
                <w:rFonts w:ascii="宋体" w:hAnsi="宋体" w:cs="宋体"/>
                <w:sz w:val="18"/>
                <w:szCs w:val="18"/>
              </w:rPr>
            </w:pPr>
            <w:r>
              <w:rPr>
                <w:rFonts w:ascii="宋体" w:hAnsi="宋体" w:cs="宋体" w:hint="eastAsia"/>
                <w:sz w:val="18"/>
                <w:szCs w:val="18"/>
              </w:rPr>
              <w:t>专业选修、跨学科选修或创新创业课程</w:t>
            </w:r>
          </w:p>
        </w:tc>
        <w:tc>
          <w:tcPr>
            <w:tcW w:w="664" w:type="dxa"/>
            <w:vAlign w:val="center"/>
          </w:tcPr>
          <w:p w:rsidR="005903BB" w:rsidRDefault="000A2ECC">
            <w:pPr>
              <w:spacing w:line="240" w:lineRule="atLeast"/>
              <w:jc w:val="center"/>
              <w:rPr>
                <w:rFonts w:ascii="宋体" w:hAnsi="宋体" w:cs="宋体"/>
                <w:sz w:val="18"/>
                <w:szCs w:val="18"/>
              </w:rPr>
            </w:pPr>
            <w:r>
              <w:rPr>
                <w:rFonts w:ascii="宋体" w:hAnsi="宋体" w:cs="宋体" w:hint="eastAsia"/>
                <w:sz w:val="18"/>
                <w:szCs w:val="18"/>
              </w:rPr>
              <w:t>选修</w:t>
            </w:r>
          </w:p>
        </w:tc>
        <w:tc>
          <w:tcPr>
            <w:tcW w:w="744" w:type="dxa"/>
            <w:vAlign w:val="center"/>
          </w:tcPr>
          <w:p w:rsidR="005903BB" w:rsidRDefault="000A2ECC">
            <w:pPr>
              <w:spacing w:line="240" w:lineRule="atLeast"/>
              <w:jc w:val="center"/>
              <w:rPr>
                <w:rFonts w:ascii="宋体" w:hAnsi="宋体" w:cs="宋体"/>
                <w:sz w:val="18"/>
                <w:szCs w:val="18"/>
              </w:rPr>
            </w:pPr>
            <w:r>
              <w:rPr>
                <w:rFonts w:ascii="宋体" w:hAnsi="宋体" w:cs="宋体" w:hint="eastAsia"/>
                <w:sz w:val="18"/>
                <w:szCs w:val="18"/>
              </w:rPr>
              <w:t>36.5</w:t>
            </w:r>
          </w:p>
        </w:tc>
        <w:tc>
          <w:tcPr>
            <w:tcW w:w="727" w:type="dxa"/>
            <w:vAlign w:val="center"/>
          </w:tcPr>
          <w:p w:rsidR="005903BB" w:rsidRDefault="000A2ECC">
            <w:pPr>
              <w:spacing w:line="240" w:lineRule="atLeast"/>
              <w:jc w:val="center"/>
              <w:rPr>
                <w:rFonts w:ascii="宋体" w:hAnsi="宋体" w:cs="宋体"/>
                <w:sz w:val="18"/>
                <w:szCs w:val="18"/>
              </w:rPr>
            </w:pPr>
            <w:r>
              <w:rPr>
                <w:rFonts w:ascii="宋体" w:hAnsi="宋体" w:cs="宋体" w:hint="eastAsia"/>
                <w:sz w:val="18"/>
                <w:szCs w:val="18"/>
              </w:rPr>
              <w:t>26.5</w:t>
            </w:r>
          </w:p>
        </w:tc>
        <w:tc>
          <w:tcPr>
            <w:tcW w:w="717" w:type="dxa"/>
            <w:vAlign w:val="center"/>
          </w:tcPr>
          <w:p w:rsidR="005903BB" w:rsidRDefault="000A2ECC">
            <w:pPr>
              <w:spacing w:line="240" w:lineRule="atLeast"/>
              <w:jc w:val="center"/>
              <w:rPr>
                <w:rFonts w:ascii="宋体" w:hAnsi="宋体" w:cs="宋体"/>
                <w:sz w:val="18"/>
                <w:szCs w:val="18"/>
              </w:rPr>
            </w:pPr>
            <w:r>
              <w:rPr>
                <w:rFonts w:ascii="宋体" w:hAnsi="宋体" w:cs="宋体" w:hint="eastAsia"/>
                <w:sz w:val="18"/>
                <w:szCs w:val="18"/>
              </w:rPr>
              <w:t>10</w:t>
            </w:r>
          </w:p>
        </w:tc>
        <w:tc>
          <w:tcPr>
            <w:tcW w:w="615" w:type="dxa"/>
            <w:vAlign w:val="center"/>
          </w:tcPr>
          <w:p w:rsidR="005903BB" w:rsidRDefault="005903BB">
            <w:pPr>
              <w:spacing w:line="240" w:lineRule="atLeast"/>
              <w:jc w:val="center"/>
              <w:rPr>
                <w:rFonts w:ascii="宋体" w:hAnsi="宋体" w:cs="宋体"/>
                <w:sz w:val="18"/>
                <w:szCs w:val="18"/>
              </w:rPr>
            </w:pPr>
          </w:p>
        </w:tc>
        <w:tc>
          <w:tcPr>
            <w:tcW w:w="1289" w:type="dxa"/>
            <w:vAlign w:val="center"/>
          </w:tcPr>
          <w:p w:rsidR="005903BB" w:rsidRDefault="000A2ECC">
            <w:pPr>
              <w:spacing w:line="240" w:lineRule="atLeast"/>
              <w:jc w:val="center"/>
              <w:rPr>
                <w:rFonts w:ascii="宋体" w:hAnsi="宋体" w:cs="宋体"/>
                <w:sz w:val="18"/>
                <w:szCs w:val="18"/>
              </w:rPr>
            </w:pPr>
            <w:r>
              <w:rPr>
                <w:rFonts w:ascii="宋体" w:hAnsi="宋体" w:cs="宋体" w:hint="eastAsia"/>
                <w:sz w:val="18"/>
                <w:szCs w:val="18"/>
              </w:rPr>
              <w:t>36.5</w:t>
            </w:r>
            <w:r>
              <w:rPr>
                <w:rFonts w:ascii="宋体" w:hAnsi="宋体" w:cs="宋体" w:hint="eastAsia"/>
                <w:sz w:val="18"/>
                <w:szCs w:val="18"/>
              </w:rPr>
              <w:t>（</w:t>
            </w:r>
            <w:r>
              <w:rPr>
                <w:rFonts w:ascii="宋体" w:hAnsi="宋体" w:cs="宋体" w:hint="eastAsia"/>
                <w:sz w:val="18"/>
                <w:szCs w:val="18"/>
              </w:rPr>
              <w:t>22.81%</w:t>
            </w:r>
            <w:r>
              <w:rPr>
                <w:rFonts w:ascii="宋体" w:hAnsi="宋体" w:cs="宋体" w:hint="eastAsia"/>
                <w:sz w:val="18"/>
                <w:szCs w:val="18"/>
              </w:rPr>
              <w:t>）</w:t>
            </w:r>
          </w:p>
        </w:tc>
      </w:tr>
      <w:tr w:rsidR="005903BB">
        <w:trPr>
          <w:trHeight w:val="272"/>
          <w:jc w:val="center"/>
        </w:trPr>
        <w:tc>
          <w:tcPr>
            <w:tcW w:w="1661" w:type="dxa"/>
            <w:vMerge w:val="restart"/>
            <w:vAlign w:val="center"/>
          </w:tcPr>
          <w:p w:rsidR="005903BB" w:rsidRDefault="000A2ECC">
            <w:pPr>
              <w:spacing w:line="240" w:lineRule="atLeast"/>
              <w:ind w:firstLine="361"/>
              <w:jc w:val="center"/>
              <w:rPr>
                <w:rFonts w:ascii="宋体" w:hAnsi="宋体" w:cs="宋体"/>
                <w:b/>
                <w:sz w:val="18"/>
                <w:szCs w:val="18"/>
              </w:rPr>
            </w:pPr>
            <w:r>
              <w:rPr>
                <w:rFonts w:ascii="宋体" w:hAnsi="宋体" w:cs="宋体" w:hint="eastAsia"/>
                <w:b/>
                <w:sz w:val="18"/>
                <w:szCs w:val="18"/>
              </w:rPr>
              <w:t>集中实践性环节</w:t>
            </w:r>
          </w:p>
        </w:tc>
        <w:tc>
          <w:tcPr>
            <w:tcW w:w="1989" w:type="dxa"/>
          </w:tcPr>
          <w:p w:rsidR="005903BB" w:rsidRDefault="000A2ECC">
            <w:pPr>
              <w:spacing w:line="240" w:lineRule="atLeast"/>
              <w:rPr>
                <w:rFonts w:ascii="宋体" w:hAnsi="宋体" w:cs="宋体"/>
                <w:sz w:val="18"/>
                <w:szCs w:val="18"/>
              </w:rPr>
            </w:pPr>
            <w:r>
              <w:rPr>
                <w:rFonts w:ascii="宋体" w:hAnsi="宋体" w:cs="宋体" w:hint="eastAsia"/>
                <w:sz w:val="18"/>
                <w:szCs w:val="18"/>
              </w:rPr>
              <w:t>专业实习</w:t>
            </w:r>
          </w:p>
        </w:tc>
        <w:tc>
          <w:tcPr>
            <w:tcW w:w="664" w:type="dxa"/>
            <w:vMerge w:val="restart"/>
            <w:vAlign w:val="center"/>
          </w:tcPr>
          <w:p w:rsidR="005903BB" w:rsidRDefault="000A2ECC">
            <w:pPr>
              <w:spacing w:line="240" w:lineRule="atLeast"/>
              <w:jc w:val="center"/>
              <w:rPr>
                <w:rFonts w:ascii="宋体" w:hAnsi="宋体" w:cs="宋体"/>
                <w:sz w:val="18"/>
                <w:szCs w:val="18"/>
              </w:rPr>
            </w:pPr>
            <w:r>
              <w:rPr>
                <w:rFonts w:ascii="宋体" w:hAnsi="宋体" w:cs="宋体" w:hint="eastAsia"/>
                <w:sz w:val="18"/>
                <w:szCs w:val="18"/>
              </w:rPr>
              <w:t>必修</w:t>
            </w:r>
          </w:p>
        </w:tc>
        <w:tc>
          <w:tcPr>
            <w:tcW w:w="744" w:type="dxa"/>
            <w:vAlign w:val="center"/>
          </w:tcPr>
          <w:p w:rsidR="005903BB" w:rsidRDefault="000A2ECC">
            <w:pPr>
              <w:spacing w:line="240" w:lineRule="atLeast"/>
              <w:jc w:val="center"/>
              <w:rPr>
                <w:rFonts w:ascii="宋体" w:hAnsi="宋体" w:cs="宋体"/>
                <w:sz w:val="18"/>
                <w:szCs w:val="18"/>
              </w:rPr>
            </w:pPr>
            <w:r>
              <w:rPr>
                <w:rFonts w:ascii="宋体" w:hAnsi="宋体" w:cs="宋体" w:hint="eastAsia"/>
                <w:sz w:val="18"/>
                <w:szCs w:val="18"/>
              </w:rPr>
              <w:t>6</w:t>
            </w:r>
          </w:p>
        </w:tc>
        <w:tc>
          <w:tcPr>
            <w:tcW w:w="727" w:type="dxa"/>
            <w:vAlign w:val="center"/>
          </w:tcPr>
          <w:p w:rsidR="005903BB" w:rsidRDefault="005903BB">
            <w:pPr>
              <w:spacing w:line="240" w:lineRule="atLeast"/>
              <w:jc w:val="center"/>
              <w:rPr>
                <w:rFonts w:ascii="宋体" w:hAnsi="宋体" w:cs="宋体"/>
                <w:sz w:val="18"/>
                <w:szCs w:val="18"/>
              </w:rPr>
            </w:pPr>
          </w:p>
        </w:tc>
        <w:tc>
          <w:tcPr>
            <w:tcW w:w="717" w:type="dxa"/>
            <w:vAlign w:val="center"/>
          </w:tcPr>
          <w:p w:rsidR="005903BB" w:rsidRDefault="005903BB">
            <w:pPr>
              <w:spacing w:line="240" w:lineRule="atLeast"/>
              <w:jc w:val="center"/>
              <w:rPr>
                <w:rFonts w:ascii="宋体" w:hAnsi="宋体" w:cs="宋体"/>
                <w:sz w:val="18"/>
                <w:szCs w:val="18"/>
              </w:rPr>
            </w:pPr>
          </w:p>
        </w:tc>
        <w:tc>
          <w:tcPr>
            <w:tcW w:w="615" w:type="dxa"/>
            <w:vAlign w:val="center"/>
          </w:tcPr>
          <w:p w:rsidR="005903BB" w:rsidRDefault="000A2ECC">
            <w:pPr>
              <w:spacing w:line="240" w:lineRule="atLeast"/>
              <w:jc w:val="center"/>
              <w:rPr>
                <w:rFonts w:ascii="宋体" w:hAnsi="宋体" w:cs="宋体"/>
                <w:sz w:val="18"/>
                <w:szCs w:val="18"/>
              </w:rPr>
            </w:pPr>
            <w:r>
              <w:rPr>
                <w:rFonts w:ascii="宋体" w:hAnsi="宋体" w:cs="宋体" w:hint="eastAsia"/>
                <w:sz w:val="18"/>
                <w:szCs w:val="18"/>
              </w:rPr>
              <w:t>6</w:t>
            </w:r>
          </w:p>
        </w:tc>
        <w:tc>
          <w:tcPr>
            <w:tcW w:w="1289" w:type="dxa"/>
            <w:vMerge w:val="restart"/>
            <w:vAlign w:val="center"/>
          </w:tcPr>
          <w:p w:rsidR="005903BB" w:rsidRDefault="000A2ECC">
            <w:pPr>
              <w:spacing w:line="240" w:lineRule="atLeast"/>
              <w:jc w:val="center"/>
              <w:rPr>
                <w:rFonts w:ascii="宋体" w:hAnsi="宋体" w:cs="宋体"/>
                <w:sz w:val="18"/>
                <w:szCs w:val="18"/>
              </w:rPr>
            </w:pPr>
            <w:r>
              <w:rPr>
                <w:rFonts w:ascii="宋体" w:hAnsi="宋体" w:cs="宋体" w:hint="eastAsia"/>
                <w:sz w:val="18"/>
                <w:szCs w:val="18"/>
              </w:rPr>
              <w:t>12(7.5%)</w:t>
            </w:r>
          </w:p>
        </w:tc>
      </w:tr>
      <w:tr w:rsidR="005903BB">
        <w:trPr>
          <w:trHeight w:val="131"/>
          <w:jc w:val="center"/>
        </w:trPr>
        <w:tc>
          <w:tcPr>
            <w:tcW w:w="1661" w:type="dxa"/>
            <w:vMerge/>
            <w:vAlign w:val="center"/>
          </w:tcPr>
          <w:p w:rsidR="005903BB" w:rsidRDefault="005903BB">
            <w:pPr>
              <w:spacing w:line="240" w:lineRule="atLeast"/>
              <w:ind w:firstLine="361"/>
              <w:jc w:val="center"/>
              <w:rPr>
                <w:rFonts w:ascii="宋体" w:hAnsi="宋体" w:cs="宋体"/>
                <w:b/>
                <w:sz w:val="18"/>
                <w:szCs w:val="18"/>
              </w:rPr>
            </w:pPr>
          </w:p>
        </w:tc>
        <w:tc>
          <w:tcPr>
            <w:tcW w:w="1989" w:type="dxa"/>
          </w:tcPr>
          <w:p w:rsidR="005903BB" w:rsidRDefault="000A2ECC">
            <w:pPr>
              <w:spacing w:line="240" w:lineRule="atLeast"/>
              <w:rPr>
                <w:rFonts w:ascii="宋体" w:hAnsi="宋体" w:cs="宋体"/>
                <w:sz w:val="18"/>
                <w:szCs w:val="18"/>
              </w:rPr>
            </w:pPr>
            <w:r>
              <w:rPr>
                <w:rFonts w:ascii="宋体" w:hAnsi="宋体" w:cs="宋体" w:hint="eastAsia"/>
                <w:sz w:val="18"/>
                <w:szCs w:val="18"/>
              </w:rPr>
              <w:t>毕业论文</w:t>
            </w:r>
            <w:r>
              <w:rPr>
                <w:rFonts w:ascii="宋体" w:hAnsi="宋体" w:cs="宋体" w:hint="eastAsia"/>
                <w:sz w:val="18"/>
                <w:szCs w:val="18"/>
              </w:rPr>
              <w:t>(</w:t>
            </w:r>
            <w:r>
              <w:rPr>
                <w:rFonts w:ascii="宋体" w:hAnsi="宋体" w:cs="宋体" w:hint="eastAsia"/>
                <w:sz w:val="18"/>
                <w:szCs w:val="18"/>
              </w:rPr>
              <w:t>设计</w:t>
            </w:r>
            <w:r>
              <w:rPr>
                <w:rFonts w:ascii="宋体" w:hAnsi="宋体" w:cs="宋体" w:hint="eastAsia"/>
                <w:sz w:val="18"/>
                <w:szCs w:val="18"/>
              </w:rPr>
              <w:t>)</w:t>
            </w:r>
          </w:p>
        </w:tc>
        <w:tc>
          <w:tcPr>
            <w:tcW w:w="664" w:type="dxa"/>
            <w:vMerge/>
          </w:tcPr>
          <w:p w:rsidR="005903BB" w:rsidRDefault="005903BB">
            <w:pPr>
              <w:spacing w:line="240" w:lineRule="atLeast"/>
              <w:ind w:firstLine="360"/>
              <w:rPr>
                <w:rFonts w:ascii="宋体" w:hAnsi="宋体" w:cs="宋体"/>
                <w:sz w:val="18"/>
                <w:szCs w:val="18"/>
              </w:rPr>
            </w:pPr>
          </w:p>
        </w:tc>
        <w:tc>
          <w:tcPr>
            <w:tcW w:w="744" w:type="dxa"/>
            <w:vAlign w:val="center"/>
          </w:tcPr>
          <w:p w:rsidR="005903BB" w:rsidRDefault="000A2ECC">
            <w:pPr>
              <w:spacing w:line="240" w:lineRule="atLeast"/>
              <w:jc w:val="center"/>
              <w:rPr>
                <w:rFonts w:ascii="宋体" w:hAnsi="宋体" w:cs="宋体"/>
                <w:sz w:val="18"/>
                <w:szCs w:val="18"/>
              </w:rPr>
            </w:pPr>
            <w:r>
              <w:rPr>
                <w:rFonts w:ascii="宋体" w:hAnsi="宋体" w:cs="宋体" w:hint="eastAsia"/>
                <w:sz w:val="18"/>
                <w:szCs w:val="18"/>
              </w:rPr>
              <w:t>6</w:t>
            </w:r>
          </w:p>
        </w:tc>
        <w:tc>
          <w:tcPr>
            <w:tcW w:w="727" w:type="dxa"/>
            <w:vAlign w:val="center"/>
          </w:tcPr>
          <w:p w:rsidR="005903BB" w:rsidRDefault="005903BB">
            <w:pPr>
              <w:spacing w:line="240" w:lineRule="atLeast"/>
              <w:jc w:val="center"/>
              <w:rPr>
                <w:rFonts w:ascii="宋体" w:hAnsi="宋体" w:cs="宋体"/>
                <w:sz w:val="18"/>
                <w:szCs w:val="18"/>
              </w:rPr>
            </w:pPr>
          </w:p>
        </w:tc>
        <w:tc>
          <w:tcPr>
            <w:tcW w:w="717" w:type="dxa"/>
            <w:vAlign w:val="center"/>
          </w:tcPr>
          <w:p w:rsidR="005903BB" w:rsidRDefault="005903BB">
            <w:pPr>
              <w:spacing w:line="240" w:lineRule="atLeast"/>
              <w:jc w:val="center"/>
              <w:rPr>
                <w:rFonts w:ascii="宋体" w:hAnsi="宋体" w:cs="宋体"/>
                <w:sz w:val="18"/>
                <w:szCs w:val="18"/>
              </w:rPr>
            </w:pPr>
          </w:p>
        </w:tc>
        <w:tc>
          <w:tcPr>
            <w:tcW w:w="615" w:type="dxa"/>
            <w:vAlign w:val="center"/>
          </w:tcPr>
          <w:p w:rsidR="005903BB" w:rsidRDefault="000A2ECC">
            <w:pPr>
              <w:spacing w:line="240" w:lineRule="atLeast"/>
              <w:jc w:val="center"/>
              <w:rPr>
                <w:rFonts w:ascii="宋体" w:hAnsi="宋体" w:cs="宋体"/>
                <w:sz w:val="18"/>
                <w:szCs w:val="18"/>
              </w:rPr>
            </w:pPr>
            <w:r>
              <w:rPr>
                <w:rFonts w:ascii="宋体" w:hAnsi="宋体" w:cs="宋体" w:hint="eastAsia"/>
                <w:sz w:val="18"/>
                <w:szCs w:val="18"/>
              </w:rPr>
              <w:t>6</w:t>
            </w:r>
          </w:p>
        </w:tc>
        <w:tc>
          <w:tcPr>
            <w:tcW w:w="1289" w:type="dxa"/>
            <w:vMerge/>
            <w:vAlign w:val="center"/>
          </w:tcPr>
          <w:p w:rsidR="005903BB" w:rsidRDefault="005903BB">
            <w:pPr>
              <w:spacing w:line="240" w:lineRule="atLeast"/>
              <w:ind w:firstLine="360"/>
              <w:jc w:val="center"/>
              <w:rPr>
                <w:rFonts w:ascii="宋体" w:hAnsi="宋体" w:cs="宋体"/>
                <w:sz w:val="18"/>
                <w:szCs w:val="18"/>
              </w:rPr>
            </w:pPr>
          </w:p>
        </w:tc>
      </w:tr>
      <w:tr w:rsidR="005903BB">
        <w:trPr>
          <w:trHeight w:val="131"/>
          <w:jc w:val="center"/>
        </w:trPr>
        <w:tc>
          <w:tcPr>
            <w:tcW w:w="1661" w:type="dxa"/>
            <w:vMerge/>
            <w:vAlign w:val="center"/>
          </w:tcPr>
          <w:p w:rsidR="005903BB" w:rsidRDefault="005903BB">
            <w:pPr>
              <w:spacing w:line="240" w:lineRule="atLeast"/>
              <w:ind w:firstLine="361"/>
              <w:jc w:val="center"/>
              <w:rPr>
                <w:rFonts w:ascii="宋体" w:hAnsi="宋体" w:cs="宋体"/>
                <w:b/>
                <w:sz w:val="18"/>
                <w:szCs w:val="18"/>
              </w:rPr>
            </w:pPr>
          </w:p>
        </w:tc>
        <w:tc>
          <w:tcPr>
            <w:tcW w:w="1989" w:type="dxa"/>
          </w:tcPr>
          <w:p w:rsidR="005903BB" w:rsidRDefault="000A2ECC">
            <w:pPr>
              <w:spacing w:line="240" w:lineRule="atLeast"/>
              <w:rPr>
                <w:rFonts w:ascii="宋体" w:hAnsi="宋体" w:cs="宋体"/>
                <w:sz w:val="18"/>
                <w:szCs w:val="18"/>
              </w:rPr>
            </w:pPr>
            <w:r>
              <w:rPr>
                <w:rFonts w:ascii="宋体" w:hAnsi="宋体" w:cs="宋体" w:hint="eastAsia"/>
                <w:sz w:val="18"/>
                <w:szCs w:val="18"/>
              </w:rPr>
              <w:t>课程或专业见习</w:t>
            </w:r>
          </w:p>
        </w:tc>
        <w:tc>
          <w:tcPr>
            <w:tcW w:w="664" w:type="dxa"/>
            <w:vMerge/>
          </w:tcPr>
          <w:p w:rsidR="005903BB" w:rsidRDefault="005903BB">
            <w:pPr>
              <w:spacing w:line="240" w:lineRule="atLeast"/>
              <w:ind w:firstLine="360"/>
              <w:rPr>
                <w:rFonts w:ascii="宋体" w:hAnsi="宋体" w:cs="宋体"/>
                <w:sz w:val="18"/>
                <w:szCs w:val="18"/>
              </w:rPr>
            </w:pPr>
          </w:p>
        </w:tc>
        <w:tc>
          <w:tcPr>
            <w:tcW w:w="744" w:type="dxa"/>
            <w:vAlign w:val="center"/>
          </w:tcPr>
          <w:p w:rsidR="005903BB" w:rsidRDefault="005903BB">
            <w:pPr>
              <w:spacing w:line="240" w:lineRule="atLeast"/>
              <w:ind w:firstLine="360"/>
              <w:jc w:val="center"/>
              <w:rPr>
                <w:rFonts w:ascii="宋体" w:hAnsi="宋体" w:cs="宋体"/>
                <w:sz w:val="18"/>
                <w:szCs w:val="18"/>
              </w:rPr>
            </w:pPr>
          </w:p>
        </w:tc>
        <w:tc>
          <w:tcPr>
            <w:tcW w:w="727" w:type="dxa"/>
            <w:vAlign w:val="center"/>
          </w:tcPr>
          <w:p w:rsidR="005903BB" w:rsidRDefault="005903BB">
            <w:pPr>
              <w:spacing w:line="240" w:lineRule="atLeast"/>
              <w:ind w:firstLine="360"/>
              <w:jc w:val="center"/>
              <w:rPr>
                <w:rFonts w:ascii="宋体" w:hAnsi="宋体" w:cs="宋体"/>
                <w:sz w:val="18"/>
                <w:szCs w:val="18"/>
              </w:rPr>
            </w:pPr>
          </w:p>
        </w:tc>
        <w:tc>
          <w:tcPr>
            <w:tcW w:w="717" w:type="dxa"/>
            <w:vAlign w:val="center"/>
          </w:tcPr>
          <w:p w:rsidR="005903BB" w:rsidRDefault="005903BB">
            <w:pPr>
              <w:spacing w:line="240" w:lineRule="atLeast"/>
              <w:ind w:firstLine="360"/>
              <w:jc w:val="center"/>
              <w:rPr>
                <w:rFonts w:ascii="宋体" w:hAnsi="宋体" w:cs="宋体"/>
                <w:sz w:val="18"/>
                <w:szCs w:val="18"/>
              </w:rPr>
            </w:pPr>
          </w:p>
        </w:tc>
        <w:tc>
          <w:tcPr>
            <w:tcW w:w="615" w:type="dxa"/>
            <w:vAlign w:val="center"/>
          </w:tcPr>
          <w:p w:rsidR="005903BB" w:rsidRDefault="005903BB">
            <w:pPr>
              <w:spacing w:line="240" w:lineRule="atLeast"/>
              <w:ind w:firstLine="360"/>
              <w:jc w:val="center"/>
              <w:rPr>
                <w:rFonts w:ascii="宋体" w:hAnsi="宋体" w:cs="宋体"/>
                <w:sz w:val="18"/>
                <w:szCs w:val="18"/>
              </w:rPr>
            </w:pPr>
          </w:p>
        </w:tc>
        <w:tc>
          <w:tcPr>
            <w:tcW w:w="1289" w:type="dxa"/>
            <w:vAlign w:val="center"/>
          </w:tcPr>
          <w:p w:rsidR="005903BB" w:rsidRDefault="005903BB">
            <w:pPr>
              <w:spacing w:line="240" w:lineRule="atLeast"/>
              <w:ind w:firstLine="360"/>
              <w:jc w:val="center"/>
              <w:rPr>
                <w:rFonts w:ascii="宋体" w:hAnsi="宋体" w:cs="宋体"/>
                <w:sz w:val="18"/>
                <w:szCs w:val="18"/>
              </w:rPr>
            </w:pPr>
          </w:p>
        </w:tc>
      </w:tr>
      <w:tr w:rsidR="005903BB">
        <w:trPr>
          <w:trHeight w:val="285"/>
          <w:jc w:val="center"/>
        </w:trPr>
        <w:tc>
          <w:tcPr>
            <w:tcW w:w="4314" w:type="dxa"/>
            <w:gridSpan w:val="3"/>
          </w:tcPr>
          <w:p w:rsidR="005903BB" w:rsidRDefault="005903BB">
            <w:pPr>
              <w:spacing w:line="240" w:lineRule="atLeast"/>
              <w:ind w:firstLine="361"/>
              <w:jc w:val="center"/>
              <w:rPr>
                <w:rFonts w:ascii="宋体" w:hAnsi="宋体" w:cs="宋体"/>
                <w:b/>
                <w:sz w:val="18"/>
                <w:szCs w:val="18"/>
              </w:rPr>
            </w:pPr>
          </w:p>
        </w:tc>
        <w:tc>
          <w:tcPr>
            <w:tcW w:w="744" w:type="dxa"/>
          </w:tcPr>
          <w:p w:rsidR="005903BB" w:rsidRDefault="000A2ECC">
            <w:pPr>
              <w:tabs>
                <w:tab w:val="center" w:pos="264"/>
              </w:tabs>
              <w:spacing w:line="240" w:lineRule="atLeast"/>
              <w:rPr>
                <w:rFonts w:ascii="宋体" w:hAnsi="宋体" w:cs="宋体"/>
                <w:b/>
                <w:sz w:val="18"/>
                <w:szCs w:val="18"/>
              </w:rPr>
            </w:pPr>
            <w:r>
              <w:rPr>
                <w:rFonts w:ascii="宋体" w:hAnsi="宋体" w:cs="宋体" w:hint="eastAsia"/>
                <w:b/>
                <w:sz w:val="18"/>
                <w:szCs w:val="18"/>
              </w:rPr>
              <w:t>160</w:t>
            </w:r>
          </w:p>
        </w:tc>
        <w:tc>
          <w:tcPr>
            <w:tcW w:w="727" w:type="dxa"/>
          </w:tcPr>
          <w:p w:rsidR="005903BB" w:rsidRDefault="000A2ECC">
            <w:pPr>
              <w:spacing w:line="240" w:lineRule="atLeast"/>
              <w:jc w:val="center"/>
              <w:rPr>
                <w:rFonts w:ascii="宋体" w:hAnsi="宋体" w:cs="宋体"/>
                <w:b/>
                <w:sz w:val="18"/>
                <w:szCs w:val="18"/>
              </w:rPr>
            </w:pPr>
            <w:r>
              <w:rPr>
                <w:rFonts w:ascii="宋体" w:hAnsi="宋体" w:cs="宋体" w:hint="eastAsia"/>
                <w:b/>
                <w:sz w:val="18"/>
                <w:szCs w:val="18"/>
              </w:rPr>
              <w:t>127</w:t>
            </w:r>
            <w:r>
              <w:rPr>
                <w:rFonts w:ascii="宋体" w:hAnsi="宋体" w:cs="宋体"/>
                <w:b/>
                <w:sz w:val="18"/>
                <w:szCs w:val="18"/>
              </w:rPr>
              <w:t>.5</w:t>
            </w:r>
          </w:p>
        </w:tc>
        <w:tc>
          <w:tcPr>
            <w:tcW w:w="717" w:type="dxa"/>
          </w:tcPr>
          <w:p w:rsidR="005903BB" w:rsidRDefault="000A2ECC">
            <w:pPr>
              <w:spacing w:line="240" w:lineRule="atLeast"/>
              <w:jc w:val="center"/>
              <w:rPr>
                <w:rFonts w:ascii="宋体" w:hAnsi="宋体" w:cs="宋体"/>
                <w:b/>
                <w:sz w:val="18"/>
                <w:szCs w:val="18"/>
              </w:rPr>
            </w:pPr>
            <w:r>
              <w:rPr>
                <w:rFonts w:ascii="宋体" w:hAnsi="宋体" w:cs="宋体" w:hint="eastAsia"/>
                <w:b/>
                <w:sz w:val="18"/>
                <w:szCs w:val="18"/>
              </w:rPr>
              <w:t>17.5</w:t>
            </w:r>
          </w:p>
        </w:tc>
        <w:tc>
          <w:tcPr>
            <w:tcW w:w="615" w:type="dxa"/>
          </w:tcPr>
          <w:p w:rsidR="005903BB" w:rsidRDefault="000A2ECC">
            <w:pPr>
              <w:spacing w:line="240" w:lineRule="atLeast"/>
              <w:jc w:val="center"/>
              <w:rPr>
                <w:rFonts w:ascii="宋体" w:hAnsi="宋体" w:cs="宋体"/>
                <w:b/>
                <w:sz w:val="18"/>
                <w:szCs w:val="18"/>
              </w:rPr>
            </w:pPr>
            <w:r>
              <w:rPr>
                <w:rFonts w:ascii="宋体" w:hAnsi="宋体" w:cs="宋体" w:hint="eastAsia"/>
                <w:b/>
                <w:sz w:val="18"/>
                <w:szCs w:val="18"/>
              </w:rPr>
              <w:t>15</w:t>
            </w:r>
          </w:p>
        </w:tc>
        <w:tc>
          <w:tcPr>
            <w:tcW w:w="1289" w:type="dxa"/>
            <w:vAlign w:val="center"/>
          </w:tcPr>
          <w:p w:rsidR="005903BB" w:rsidRDefault="000A2ECC">
            <w:pPr>
              <w:spacing w:line="240" w:lineRule="atLeast"/>
              <w:jc w:val="center"/>
              <w:rPr>
                <w:rFonts w:ascii="宋体" w:hAnsi="宋体" w:cs="宋体"/>
                <w:b/>
                <w:sz w:val="18"/>
                <w:szCs w:val="18"/>
              </w:rPr>
            </w:pPr>
            <w:r>
              <w:rPr>
                <w:rFonts w:ascii="宋体" w:hAnsi="宋体" w:cs="宋体" w:hint="eastAsia"/>
                <w:b/>
                <w:sz w:val="18"/>
                <w:szCs w:val="18"/>
              </w:rPr>
              <w:t xml:space="preserve"> </w:t>
            </w:r>
            <w:r>
              <w:rPr>
                <w:rFonts w:ascii="宋体" w:hAnsi="宋体" w:cs="宋体" w:hint="eastAsia"/>
                <w:b/>
                <w:sz w:val="18"/>
                <w:szCs w:val="18"/>
              </w:rPr>
              <w:t>（</w:t>
            </w:r>
            <w:r>
              <w:rPr>
                <w:rFonts w:ascii="宋体" w:hAnsi="宋体" w:cs="宋体" w:hint="eastAsia"/>
                <w:b/>
                <w:sz w:val="18"/>
                <w:szCs w:val="18"/>
              </w:rPr>
              <w:t>100%</w:t>
            </w:r>
            <w:r>
              <w:rPr>
                <w:rFonts w:ascii="宋体" w:hAnsi="宋体" w:cs="宋体" w:hint="eastAsia"/>
                <w:b/>
                <w:sz w:val="18"/>
                <w:szCs w:val="18"/>
              </w:rPr>
              <w:t>）</w:t>
            </w:r>
          </w:p>
        </w:tc>
      </w:tr>
    </w:tbl>
    <w:p w:rsidR="005903BB" w:rsidRDefault="000A2ECC">
      <w:pPr>
        <w:spacing w:line="400" w:lineRule="exact"/>
        <w:ind w:firstLine="363"/>
        <w:rPr>
          <w:sz w:val="18"/>
          <w:szCs w:val="18"/>
        </w:rPr>
      </w:pPr>
      <w:r>
        <w:rPr>
          <w:rFonts w:eastAsia="方正宋三简体"/>
          <w:sz w:val="18"/>
          <w:szCs w:val="18"/>
        </w:rPr>
        <w:t>注：</w:t>
      </w:r>
      <w:r>
        <w:rPr>
          <w:rFonts w:eastAsia="方正宋三简体"/>
          <w:sz w:val="18"/>
          <w:szCs w:val="18"/>
        </w:rPr>
        <w:t>1.</w:t>
      </w:r>
      <w:r>
        <w:rPr>
          <w:rFonts w:eastAsia="方正宋三简体"/>
          <w:sz w:val="18"/>
          <w:szCs w:val="18"/>
        </w:rPr>
        <w:t>个性发展课程允许学生在专业老师指导下任选一个类别或跨类别课程修读，专业选修</w:t>
      </w:r>
      <w:proofErr w:type="gramStart"/>
      <w:r>
        <w:rPr>
          <w:rFonts w:eastAsia="方正宋三简体"/>
          <w:sz w:val="18"/>
          <w:szCs w:val="18"/>
        </w:rPr>
        <w:t>课程含跨学院</w:t>
      </w:r>
      <w:proofErr w:type="gramEnd"/>
      <w:r>
        <w:rPr>
          <w:rFonts w:eastAsia="方正宋三简体"/>
          <w:sz w:val="18"/>
          <w:szCs w:val="18"/>
        </w:rPr>
        <w:t>、跨专业选修课程。</w:t>
      </w:r>
      <w:r>
        <w:rPr>
          <w:rFonts w:eastAsia="方正宋三简体"/>
          <w:sz w:val="18"/>
          <w:szCs w:val="18"/>
        </w:rPr>
        <w:t>2.</w:t>
      </w:r>
      <w:r>
        <w:rPr>
          <w:rFonts w:eastAsia="方正宋三简体"/>
          <w:sz w:val="18"/>
          <w:szCs w:val="18"/>
        </w:rPr>
        <w:t>该专业实验实践学分占总学分</w:t>
      </w:r>
      <w:r>
        <w:rPr>
          <w:rFonts w:eastAsia="方正宋三简体"/>
          <w:sz w:val="18"/>
          <w:szCs w:val="18"/>
          <w:u w:val="single"/>
        </w:rPr>
        <w:t>2</w:t>
      </w:r>
      <w:r>
        <w:rPr>
          <w:rFonts w:eastAsia="方正宋三简体" w:hint="eastAsia"/>
          <w:sz w:val="18"/>
          <w:szCs w:val="18"/>
          <w:u w:val="single"/>
        </w:rPr>
        <w:t>0.3</w:t>
      </w:r>
      <w:r>
        <w:rPr>
          <w:rFonts w:eastAsia="方正宋三简体"/>
          <w:sz w:val="18"/>
          <w:szCs w:val="18"/>
        </w:rPr>
        <w:t xml:space="preserve"> %</w:t>
      </w:r>
      <w:r>
        <w:rPr>
          <w:rFonts w:eastAsia="方正宋三简体"/>
          <w:sz w:val="18"/>
          <w:szCs w:val="18"/>
        </w:rPr>
        <w:t>，选修课程学分占总学分的比例为</w:t>
      </w:r>
      <w:r>
        <w:rPr>
          <w:rFonts w:eastAsia="方正宋三简体"/>
          <w:sz w:val="18"/>
          <w:szCs w:val="18"/>
          <w:u w:val="single"/>
        </w:rPr>
        <w:t>22.81</w:t>
      </w:r>
      <w:r>
        <w:rPr>
          <w:rFonts w:eastAsia="方正宋三简体"/>
          <w:sz w:val="18"/>
          <w:szCs w:val="18"/>
        </w:rPr>
        <w:t>%</w:t>
      </w:r>
      <w:r>
        <w:rPr>
          <w:rFonts w:eastAsia="方正宋三简体"/>
          <w:sz w:val="18"/>
          <w:szCs w:val="18"/>
        </w:rPr>
        <w:t>。</w:t>
      </w:r>
    </w:p>
    <w:p w:rsidR="005903BB" w:rsidRDefault="000A2ECC">
      <w:pPr>
        <w:keepLines/>
        <w:spacing w:beforeLines="100" w:before="312" w:afterLines="50" w:after="156" w:line="400" w:lineRule="exact"/>
        <w:ind w:firstLineChars="200" w:firstLine="480"/>
        <w:rPr>
          <w:rFonts w:ascii="宋体" w:hAnsi="宋体" w:cs="宋体"/>
          <w:b/>
          <w:szCs w:val="21"/>
        </w:rPr>
      </w:pPr>
      <w:r>
        <w:rPr>
          <w:rFonts w:ascii="宋体" w:hAnsi="宋体" w:cs="宋体" w:hint="eastAsia"/>
          <w:b/>
          <w:szCs w:val="21"/>
        </w:rPr>
        <w:t>七、教学计划表</w:t>
      </w:r>
    </w:p>
    <w:tbl>
      <w:tblPr>
        <w:tblW w:w="9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8"/>
        <w:gridCol w:w="343"/>
        <w:gridCol w:w="995"/>
        <w:gridCol w:w="2270"/>
        <w:gridCol w:w="425"/>
        <w:gridCol w:w="425"/>
        <w:gridCol w:w="425"/>
        <w:gridCol w:w="426"/>
        <w:gridCol w:w="425"/>
        <w:gridCol w:w="425"/>
        <w:gridCol w:w="285"/>
        <w:gridCol w:w="534"/>
        <w:gridCol w:w="1441"/>
        <w:gridCol w:w="542"/>
      </w:tblGrid>
      <w:tr w:rsidR="005903BB">
        <w:trPr>
          <w:trHeight w:val="1051"/>
          <w:tblHeader/>
        </w:trPr>
        <w:tc>
          <w:tcPr>
            <w:tcW w:w="671" w:type="dxa"/>
            <w:gridSpan w:val="2"/>
            <w:vAlign w:val="center"/>
          </w:tcPr>
          <w:p w:rsidR="005903BB" w:rsidRDefault="000A2ECC">
            <w:pPr>
              <w:keepLines/>
              <w:spacing w:line="240" w:lineRule="atLeast"/>
              <w:ind w:leftChars="-30" w:left="-72" w:rightChars="-30" w:right="-72"/>
              <w:rPr>
                <w:rFonts w:ascii="宋体" w:hAnsi="宋体" w:cs="宋体"/>
                <w:b/>
                <w:bCs/>
                <w:sz w:val="18"/>
                <w:szCs w:val="18"/>
              </w:rPr>
            </w:pPr>
            <w:r>
              <w:rPr>
                <w:rFonts w:ascii="宋体" w:hAnsi="宋体" w:cs="宋体" w:hint="eastAsia"/>
                <w:b/>
                <w:bCs/>
                <w:sz w:val="18"/>
                <w:szCs w:val="18"/>
              </w:rPr>
              <w:t>课程</w:t>
            </w:r>
          </w:p>
          <w:p w:rsidR="005903BB" w:rsidRDefault="000A2ECC">
            <w:pPr>
              <w:keepLines/>
              <w:spacing w:line="240" w:lineRule="atLeast"/>
              <w:ind w:leftChars="-30" w:left="-72" w:rightChars="-30" w:right="-72"/>
              <w:rPr>
                <w:rFonts w:ascii="宋体" w:hAnsi="宋体" w:cs="宋体"/>
                <w:b/>
                <w:bCs/>
                <w:sz w:val="18"/>
                <w:szCs w:val="18"/>
              </w:rPr>
            </w:pPr>
            <w:r>
              <w:rPr>
                <w:rFonts w:ascii="宋体" w:hAnsi="宋体" w:cs="宋体" w:hint="eastAsia"/>
                <w:b/>
                <w:bCs/>
                <w:sz w:val="18"/>
                <w:szCs w:val="18"/>
              </w:rPr>
              <w:t>类别</w:t>
            </w:r>
          </w:p>
        </w:tc>
        <w:tc>
          <w:tcPr>
            <w:tcW w:w="995" w:type="dxa"/>
            <w:vAlign w:val="center"/>
          </w:tcPr>
          <w:p w:rsidR="005903BB" w:rsidRDefault="000A2ECC">
            <w:pPr>
              <w:keepLines/>
              <w:spacing w:line="240" w:lineRule="atLeast"/>
              <w:ind w:leftChars="-30" w:left="-72" w:rightChars="-30" w:right="-72"/>
              <w:rPr>
                <w:rFonts w:ascii="宋体" w:hAnsi="宋体" w:cs="宋体"/>
                <w:b/>
                <w:bCs/>
                <w:sz w:val="18"/>
                <w:szCs w:val="18"/>
              </w:rPr>
            </w:pPr>
            <w:r>
              <w:rPr>
                <w:rFonts w:ascii="宋体" w:hAnsi="宋体" w:cs="宋体" w:hint="eastAsia"/>
                <w:b/>
                <w:bCs/>
                <w:sz w:val="18"/>
                <w:szCs w:val="18"/>
              </w:rPr>
              <w:t>课程代码</w:t>
            </w:r>
          </w:p>
        </w:tc>
        <w:tc>
          <w:tcPr>
            <w:tcW w:w="2270" w:type="dxa"/>
            <w:vAlign w:val="center"/>
          </w:tcPr>
          <w:p w:rsidR="005903BB" w:rsidRDefault="000A2ECC">
            <w:pPr>
              <w:keepLines/>
              <w:spacing w:line="240" w:lineRule="atLeast"/>
              <w:ind w:leftChars="-30" w:left="-72" w:rightChars="-30" w:right="-72"/>
              <w:rPr>
                <w:rFonts w:ascii="宋体" w:hAnsi="宋体" w:cs="宋体"/>
                <w:b/>
                <w:bCs/>
                <w:sz w:val="18"/>
                <w:szCs w:val="18"/>
              </w:rPr>
            </w:pPr>
            <w:r>
              <w:rPr>
                <w:rFonts w:ascii="宋体" w:hAnsi="宋体" w:cs="宋体" w:hint="eastAsia"/>
                <w:b/>
                <w:bCs/>
                <w:sz w:val="18"/>
                <w:szCs w:val="18"/>
              </w:rPr>
              <w:t>课程名称</w:t>
            </w:r>
          </w:p>
        </w:tc>
        <w:tc>
          <w:tcPr>
            <w:tcW w:w="425" w:type="dxa"/>
            <w:vAlign w:val="center"/>
          </w:tcPr>
          <w:p w:rsidR="005903BB" w:rsidRDefault="000A2ECC">
            <w:pPr>
              <w:keepLines/>
              <w:spacing w:line="240" w:lineRule="atLeast"/>
              <w:ind w:leftChars="-30" w:left="-72" w:rightChars="-30" w:right="-72"/>
              <w:rPr>
                <w:rFonts w:ascii="宋体" w:hAnsi="宋体" w:cs="宋体"/>
                <w:b/>
                <w:bCs/>
                <w:sz w:val="18"/>
                <w:szCs w:val="18"/>
              </w:rPr>
            </w:pPr>
            <w:r>
              <w:rPr>
                <w:rFonts w:ascii="宋体" w:hAnsi="宋体" w:cs="宋体" w:hint="eastAsia"/>
                <w:b/>
                <w:bCs/>
                <w:sz w:val="18"/>
                <w:szCs w:val="18"/>
              </w:rPr>
              <w:t>开</w:t>
            </w:r>
          </w:p>
          <w:p w:rsidR="005903BB" w:rsidRDefault="000A2ECC">
            <w:pPr>
              <w:keepLines/>
              <w:spacing w:line="240" w:lineRule="atLeast"/>
              <w:ind w:leftChars="-30" w:left="-72" w:rightChars="-30" w:right="-72"/>
              <w:rPr>
                <w:rFonts w:ascii="宋体" w:hAnsi="宋体" w:cs="宋体"/>
                <w:b/>
                <w:bCs/>
                <w:sz w:val="18"/>
                <w:szCs w:val="18"/>
              </w:rPr>
            </w:pPr>
            <w:r>
              <w:rPr>
                <w:rFonts w:ascii="宋体" w:hAnsi="宋体" w:cs="宋体" w:hint="eastAsia"/>
                <w:b/>
                <w:bCs/>
                <w:sz w:val="18"/>
                <w:szCs w:val="18"/>
              </w:rPr>
              <w:t>课</w:t>
            </w:r>
          </w:p>
          <w:p w:rsidR="005903BB" w:rsidRDefault="000A2ECC">
            <w:pPr>
              <w:keepLines/>
              <w:spacing w:line="240" w:lineRule="atLeast"/>
              <w:ind w:leftChars="-30" w:left="-72" w:rightChars="-30" w:right="-72"/>
              <w:rPr>
                <w:rFonts w:ascii="宋体" w:hAnsi="宋体" w:cs="宋体"/>
                <w:b/>
                <w:bCs/>
                <w:sz w:val="18"/>
                <w:szCs w:val="18"/>
              </w:rPr>
            </w:pPr>
            <w:r>
              <w:rPr>
                <w:rFonts w:ascii="宋体" w:hAnsi="宋体" w:cs="宋体" w:hint="eastAsia"/>
                <w:b/>
                <w:bCs/>
                <w:sz w:val="18"/>
                <w:szCs w:val="18"/>
              </w:rPr>
              <w:t>学</w:t>
            </w:r>
          </w:p>
          <w:p w:rsidR="005903BB" w:rsidRDefault="000A2ECC">
            <w:pPr>
              <w:keepLines/>
              <w:spacing w:line="240" w:lineRule="atLeast"/>
              <w:ind w:leftChars="-30" w:left="-72" w:rightChars="-30" w:right="-72"/>
              <w:rPr>
                <w:rFonts w:ascii="宋体" w:hAnsi="宋体" w:cs="宋体"/>
                <w:b/>
                <w:bCs/>
                <w:sz w:val="18"/>
                <w:szCs w:val="18"/>
              </w:rPr>
            </w:pPr>
            <w:r>
              <w:rPr>
                <w:rFonts w:ascii="宋体" w:hAnsi="宋体" w:cs="宋体" w:hint="eastAsia"/>
                <w:b/>
                <w:bCs/>
                <w:sz w:val="18"/>
                <w:szCs w:val="18"/>
              </w:rPr>
              <w:t>期</w:t>
            </w:r>
          </w:p>
        </w:tc>
        <w:tc>
          <w:tcPr>
            <w:tcW w:w="425" w:type="dxa"/>
            <w:vAlign w:val="center"/>
          </w:tcPr>
          <w:p w:rsidR="005903BB" w:rsidRDefault="000A2ECC">
            <w:pPr>
              <w:keepLines/>
              <w:spacing w:line="240" w:lineRule="atLeast"/>
              <w:ind w:leftChars="-30" w:left="-72" w:rightChars="-30" w:right="-72"/>
              <w:rPr>
                <w:rFonts w:ascii="宋体" w:hAnsi="宋体" w:cs="宋体"/>
                <w:b/>
                <w:bCs/>
                <w:sz w:val="18"/>
                <w:szCs w:val="18"/>
              </w:rPr>
            </w:pPr>
            <w:r>
              <w:rPr>
                <w:rFonts w:ascii="宋体" w:hAnsi="宋体" w:cs="宋体" w:hint="eastAsia"/>
                <w:b/>
                <w:bCs/>
                <w:sz w:val="18"/>
                <w:szCs w:val="18"/>
              </w:rPr>
              <w:t>学分</w:t>
            </w:r>
          </w:p>
        </w:tc>
        <w:tc>
          <w:tcPr>
            <w:tcW w:w="425" w:type="dxa"/>
            <w:vAlign w:val="center"/>
          </w:tcPr>
          <w:p w:rsidR="005903BB" w:rsidRDefault="000A2ECC">
            <w:pPr>
              <w:keepLines/>
              <w:spacing w:line="240" w:lineRule="atLeast"/>
              <w:ind w:leftChars="-30" w:left="-72" w:rightChars="-30" w:right="-72"/>
              <w:rPr>
                <w:rFonts w:ascii="宋体" w:hAnsi="宋体" w:cs="宋体"/>
                <w:b/>
                <w:bCs/>
                <w:sz w:val="18"/>
                <w:szCs w:val="18"/>
              </w:rPr>
            </w:pPr>
            <w:r>
              <w:rPr>
                <w:rFonts w:ascii="宋体" w:hAnsi="宋体" w:cs="宋体" w:hint="eastAsia"/>
                <w:b/>
                <w:bCs/>
                <w:sz w:val="18"/>
                <w:szCs w:val="18"/>
              </w:rPr>
              <w:t>总学时</w:t>
            </w:r>
          </w:p>
        </w:tc>
        <w:tc>
          <w:tcPr>
            <w:tcW w:w="426" w:type="dxa"/>
            <w:vAlign w:val="center"/>
          </w:tcPr>
          <w:p w:rsidR="005903BB" w:rsidRDefault="000A2ECC">
            <w:pPr>
              <w:keepLines/>
              <w:spacing w:line="240" w:lineRule="atLeast"/>
              <w:ind w:leftChars="-30" w:left="-72" w:rightChars="-30" w:right="-72"/>
              <w:rPr>
                <w:rFonts w:ascii="宋体" w:hAnsi="宋体" w:cs="宋体"/>
                <w:b/>
                <w:bCs/>
                <w:sz w:val="18"/>
                <w:szCs w:val="18"/>
              </w:rPr>
            </w:pPr>
            <w:r>
              <w:rPr>
                <w:rFonts w:ascii="宋体" w:hAnsi="宋体" w:cs="宋体" w:hint="eastAsia"/>
                <w:b/>
                <w:bCs/>
                <w:sz w:val="18"/>
                <w:szCs w:val="18"/>
              </w:rPr>
              <w:t>讲</w:t>
            </w:r>
          </w:p>
          <w:p w:rsidR="005903BB" w:rsidRDefault="000A2ECC">
            <w:pPr>
              <w:keepLines/>
              <w:spacing w:line="240" w:lineRule="atLeast"/>
              <w:ind w:leftChars="-30" w:left="-72" w:rightChars="-30" w:right="-72"/>
              <w:rPr>
                <w:rFonts w:ascii="宋体" w:hAnsi="宋体" w:cs="宋体"/>
                <w:b/>
                <w:bCs/>
                <w:sz w:val="18"/>
                <w:szCs w:val="18"/>
              </w:rPr>
            </w:pPr>
            <w:r>
              <w:rPr>
                <w:rFonts w:ascii="宋体" w:hAnsi="宋体" w:cs="宋体" w:hint="eastAsia"/>
                <w:b/>
                <w:bCs/>
                <w:sz w:val="18"/>
                <w:szCs w:val="18"/>
              </w:rPr>
              <w:t>课</w:t>
            </w:r>
          </w:p>
          <w:p w:rsidR="005903BB" w:rsidRDefault="000A2ECC">
            <w:pPr>
              <w:keepLines/>
              <w:spacing w:line="240" w:lineRule="atLeast"/>
              <w:ind w:leftChars="-30" w:left="-72" w:rightChars="-30" w:right="-72"/>
              <w:rPr>
                <w:rFonts w:ascii="宋体" w:hAnsi="宋体" w:cs="宋体"/>
                <w:b/>
                <w:bCs/>
                <w:sz w:val="18"/>
                <w:szCs w:val="18"/>
              </w:rPr>
            </w:pPr>
            <w:r>
              <w:rPr>
                <w:rFonts w:ascii="宋体" w:hAnsi="宋体" w:cs="宋体" w:hint="eastAsia"/>
                <w:b/>
                <w:bCs/>
                <w:sz w:val="18"/>
                <w:szCs w:val="18"/>
              </w:rPr>
              <w:t>学</w:t>
            </w:r>
          </w:p>
          <w:p w:rsidR="005903BB" w:rsidRDefault="000A2ECC">
            <w:pPr>
              <w:keepLines/>
              <w:spacing w:line="240" w:lineRule="atLeast"/>
              <w:ind w:leftChars="-30" w:left="-72" w:rightChars="-30" w:right="-72"/>
              <w:rPr>
                <w:rFonts w:ascii="宋体" w:hAnsi="宋体" w:cs="宋体"/>
                <w:b/>
                <w:bCs/>
                <w:sz w:val="18"/>
                <w:szCs w:val="18"/>
              </w:rPr>
            </w:pPr>
            <w:r>
              <w:rPr>
                <w:rFonts w:ascii="宋体" w:hAnsi="宋体" w:cs="宋体" w:hint="eastAsia"/>
                <w:b/>
                <w:bCs/>
                <w:sz w:val="18"/>
                <w:szCs w:val="18"/>
              </w:rPr>
              <w:t>时</w:t>
            </w:r>
          </w:p>
        </w:tc>
        <w:tc>
          <w:tcPr>
            <w:tcW w:w="425" w:type="dxa"/>
            <w:vAlign w:val="center"/>
          </w:tcPr>
          <w:p w:rsidR="005903BB" w:rsidRDefault="000A2ECC">
            <w:pPr>
              <w:keepLines/>
              <w:spacing w:line="240" w:lineRule="atLeast"/>
              <w:ind w:leftChars="-30" w:left="-72" w:rightChars="-30" w:right="-72"/>
              <w:rPr>
                <w:rFonts w:ascii="宋体" w:hAnsi="宋体" w:cs="宋体"/>
                <w:b/>
                <w:bCs/>
                <w:sz w:val="18"/>
                <w:szCs w:val="18"/>
              </w:rPr>
            </w:pPr>
            <w:r>
              <w:rPr>
                <w:rFonts w:ascii="宋体" w:hAnsi="宋体" w:cs="宋体" w:hint="eastAsia"/>
                <w:b/>
                <w:bCs/>
                <w:sz w:val="18"/>
                <w:szCs w:val="18"/>
              </w:rPr>
              <w:t>实</w:t>
            </w:r>
          </w:p>
          <w:p w:rsidR="005903BB" w:rsidRDefault="000A2ECC">
            <w:pPr>
              <w:keepLines/>
              <w:spacing w:line="240" w:lineRule="atLeast"/>
              <w:ind w:leftChars="-30" w:left="-72" w:rightChars="-30" w:right="-72"/>
              <w:rPr>
                <w:rFonts w:ascii="宋体" w:hAnsi="宋体" w:cs="宋体"/>
                <w:b/>
                <w:bCs/>
                <w:sz w:val="18"/>
                <w:szCs w:val="18"/>
              </w:rPr>
            </w:pPr>
            <w:proofErr w:type="gramStart"/>
            <w:r>
              <w:rPr>
                <w:rFonts w:ascii="宋体" w:hAnsi="宋体" w:cs="宋体" w:hint="eastAsia"/>
                <w:b/>
                <w:bCs/>
                <w:sz w:val="18"/>
                <w:szCs w:val="18"/>
              </w:rPr>
              <w:t>验</w:t>
            </w:r>
            <w:proofErr w:type="gramEnd"/>
          </w:p>
          <w:p w:rsidR="005903BB" w:rsidRDefault="000A2ECC">
            <w:pPr>
              <w:keepLines/>
              <w:spacing w:line="240" w:lineRule="atLeast"/>
              <w:ind w:leftChars="-30" w:left="-72" w:rightChars="-30" w:right="-72"/>
              <w:rPr>
                <w:rFonts w:ascii="宋体" w:hAnsi="宋体" w:cs="宋体"/>
                <w:b/>
                <w:bCs/>
                <w:sz w:val="18"/>
                <w:szCs w:val="18"/>
              </w:rPr>
            </w:pPr>
            <w:r>
              <w:rPr>
                <w:rFonts w:ascii="宋体" w:hAnsi="宋体" w:cs="宋体" w:hint="eastAsia"/>
                <w:b/>
                <w:bCs/>
                <w:sz w:val="18"/>
                <w:szCs w:val="18"/>
              </w:rPr>
              <w:t>学</w:t>
            </w:r>
          </w:p>
          <w:p w:rsidR="005903BB" w:rsidRDefault="000A2ECC">
            <w:pPr>
              <w:keepLines/>
              <w:spacing w:line="240" w:lineRule="atLeast"/>
              <w:ind w:leftChars="-30" w:left="-72" w:rightChars="-30" w:right="-72"/>
              <w:rPr>
                <w:rFonts w:ascii="宋体" w:hAnsi="宋体" w:cs="宋体"/>
                <w:b/>
                <w:bCs/>
                <w:sz w:val="18"/>
                <w:szCs w:val="18"/>
              </w:rPr>
            </w:pPr>
            <w:r>
              <w:rPr>
                <w:rFonts w:ascii="宋体" w:hAnsi="宋体" w:cs="宋体" w:hint="eastAsia"/>
                <w:b/>
                <w:bCs/>
                <w:sz w:val="18"/>
                <w:szCs w:val="18"/>
              </w:rPr>
              <w:t>时</w:t>
            </w:r>
          </w:p>
        </w:tc>
        <w:tc>
          <w:tcPr>
            <w:tcW w:w="425" w:type="dxa"/>
            <w:vAlign w:val="center"/>
          </w:tcPr>
          <w:p w:rsidR="005903BB" w:rsidRDefault="000A2ECC">
            <w:pPr>
              <w:keepLines/>
              <w:spacing w:line="240" w:lineRule="atLeast"/>
              <w:ind w:leftChars="-30" w:left="-72" w:rightChars="-30" w:right="-72"/>
              <w:rPr>
                <w:rFonts w:ascii="宋体" w:hAnsi="宋体" w:cs="宋体"/>
                <w:b/>
                <w:bCs/>
                <w:sz w:val="18"/>
                <w:szCs w:val="18"/>
              </w:rPr>
            </w:pPr>
            <w:r>
              <w:rPr>
                <w:rFonts w:ascii="宋体" w:hAnsi="宋体" w:cs="宋体" w:hint="eastAsia"/>
                <w:b/>
                <w:bCs/>
                <w:sz w:val="18"/>
                <w:szCs w:val="18"/>
              </w:rPr>
              <w:t>实</w:t>
            </w:r>
          </w:p>
          <w:p w:rsidR="005903BB" w:rsidRDefault="000A2ECC">
            <w:pPr>
              <w:keepLines/>
              <w:spacing w:line="240" w:lineRule="atLeast"/>
              <w:ind w:leftChars="-30" w:left="-72" w:rightChars="-30" w:right="-72"/>
              <w:rPr>
                <w:rFonts w:ascii="宋体" w:hAnsi="宋体" w:cs="宋体"/>
                <w:b/>
                <w:bCs/>
                <w:sz w:val="18"/>
                <w:szCs w:val="18"/>
              </w:rPr>
            </w:pPr>
            <w:proofErr w:type="gramStart"/>
            <w:r>
              <w:rPr>
                <w:rFonts w:ascii="宋体" w:hAnsi="宋体" w:cs="宋体" w:hint="eastAsia"/>
                <w:b/>
                <w:bCs/>
                <w:sz w:val="18"/>
                <w:szCs w:val="18"/>
              </w:rPr>
              <w:t>践</w:t>
            </w:r>
            <w:proofErr w:type="gramEnd"/>
          </w:p>
          <w:p w:rsidR="005903BB" w:rsidRDefault="000A2ECC">
            <w:pPr>
              <w:keepLines/>
              <w:spacing w:line="240" w:lineRule="atLeast"/>
              <w:ind w:leftChars="-30" w:left="-72" w:rightChars="-30" w:right="-72"/>
              <w:rPr>
                <w:rFonts w:ascii="宋体" w:hAnsi="宋体" w:cs="宋体"/>
                <w:b/>
                <w:bCs/>
                <w:sz w:val="18"/>
                <w:szCs w:val="18"/>
              </w:rPr>
            </w:pPr>
            <w:r>
              <w:rPr>
                <w:rFonts w:ascii="宋体" w:hAnsi="宋体" w:cs="宋体" w:hint="eastAsia"/>
                <w:b/>
                <w:bCs/>
                <w:sz w:val="18"/>
                <w:szCs w:val="18"/>
              </w:rPr>
              <w:t>学</w:t>
            </w:r>
          </w:p>
          <w:p w:rsidR="005903BB" w:rsidRDefault="000A2ECC">
            <w:pPr>
              <w:keepLines/>
              <w:spacing w:line="240" w:lineRule="atLeast"/>
              <w:ind w:leftChars="-30" w:left="-72" w:rightChars="-30" w:right="-72"/>
              <w:rPr>
                <w:rFonts w:ascii="宋体" w:hAnsi="宋体" w:cs="宋体"/>
                <w:b/>
                <w:bCs/>
                <w:sz w:val="18"/>
                <w:szCs w:val="18"/>
              </w:rPr>
            </w:pPr>
            <w:r>
              <w:rPr>
                <w:rFonts w:ascii="宋体" w:hAnsi="宋体" w:cs="宋体" w:hint="eastAsia"/>
                <w:b/>
                <w:bCs/>
                <w:sz w:val="18"/>
                <w:szCs w:val="18"/>
              </w:rPr>
              <w:t>时</w:t>
            </w:r>
          </w:p>
        </w:tc>
        <w:tc>
          <w:tcPr>
            <w:tcW w:w="285" w:type="dxa"/>
            <w:vAlign w:val="center"/>
          </w:tcPr>
          <w:p w:rsidR="005903BB" w:rsidRDefault="000A2ECC">
            <w:pPr>
              <w:keepLines/>
              <w:spacing w:line="240" w:lineRule="atLeast"/>
              <w:ind w:leftChars="-30" w:left="-72" w:rightChars="-30" w:right="-72"/>
              <w:rPr>
                <w:rFonts w:ascii="宋体" w:hAnsi="宋体" w:cs="宋体"/>
                <w:b/>
                <w:bCs/>
                <w:sz w:val="18"/>
                <w:szCs w:val="18"/>
              </w:rPr>
            </w:pPr>
            <w:r>
              <w:rPr>
                <w:rFonts w:ascii="宋体" w:hAnsi="宋体" w:cs="宋体" w:hint="eastAsia"/>
                <w:b/>
                <w:bCs/>
                <w:sz w:val="18"/>
                <w:szCs w:val="18"/>
              </w:rPr>
              <w:t>周</w:t>
            </w:r>
          </w:p>
          <w:p w:rsidR="005903BB" w:rsidRDefault="000A2ECC">
            <w:pPr>
              <w:keepLines/>
              <w:spacing w:line="240" w:lineRule="atLeast"/>
              <w:ind w:leftChars="-30" w:left="-72" w:rightChars="-30" w:right="-72"/>
              <w:rPr>
                <w:rFonts w:ascii="宋体" w:hAnsi="宋体" w:cs="宋体"/>
                <w:b/>
                <w:bCs/>
                <w:sz w:val="18"/>
                <w:szCs w:val="18"/>
              </w:rPr>
            </w:pPr>
            <w:r>
              <w:rPr>
                <w:rFonts w:ascii="宋体" w:hAnsi="宋体" w:cs="宋体" w:hint="eastAsia"/>
                <w:b/>
                <w:bCs/>
                <w:sz w:val="18"/>
                <w:szCs w:val="18"/>
              </w:rPr>
              <w:t>学</w:t>
            </w:r>
          </w:p>
          <w:p w:rsidR="005903BB" w:rsidRDefault="000A2ECC">
            <w:pPr>
              <w:keepLines/>
              <w:spacing w:line="240" w:lineRule="atLeast"/>
              <w:ind w:leftChars="-30" w:left="-72" w:rightChars="-30" w:right="-72"/>
              <w:rPr>
                <w:rFonts w:ascii="宋体" w:hAnsi="宋体" w:cs="宋体"/>
                <w:b/>
                <w:bCs/>
                <w:sz w:val="18"/>
                <w:szCs w:val="18"/>
              </w:rPr>
            </w:pPr>
            <w:r>
              <w:rPr>
                <w:rFonts w:ascii="宋体" w:hAnsi="宋体" w:cs="宋体" w:hint="eastAsia"/>
                <w:b/>
                <w:bCs/>
                <w:sz w:val="18"/>
                <w:szCs w:val="18"/>
              </w:rPr>
              <w:t>时</w:t>
            </w:r>
          </w:p>
        </w:tc>
        <w:tc>
          <w:tcPr>
            <w:tcW w:w="534" w:type="dxa"/>
            <w:vAlign w:val="center"/>
          </w:tcPr>
          <w:p w:rsidR="005903BB" w:rsidRDefault="000A2ECC">
            <w:pPr>
              <w:keepLines/>
              <w:spacing w:line="240" w:lineRule="atLeast"/>
              <w:ind w:leftChars="-30" w:left="-72" w:rightChars="-30" w:right="-72"/>
              <w:rPr>
                <w:rFonts w:ascii="宋体" w:hAnsi="宋体" w:cs="宋体"/>
                <w:b/>
                <w:bCs/>
                <w:sz w:val="18"/>
                <w:szCs w:val="18"/>
              </w:rPr>
            </w:pPr>
            <w:r>
              <w:rPr>
                <w:rFonts w:ascii="宋体" w:hAnsi="宋体" w:cs="宋体" w:hint="eastAsia"/>
                <w:b/>
                <w:bCs/>
                <w:sz w:val="18"/>
                <w:szCs w:val="18"/>
              </w:rPr>
              <w:t>课程标识</w:t>
            </w:r>
          </w:p>
        </w:tc>
        <w:tc>
          <w:tcPr>
            <w:tcW w:w="1441" w:type="dxa"/>
            <w:vAlign w:val="center"/>
          </w:tcPr>
          <w:p w:rsidR="005903BB" w:rsidRDefault="000A2ECC">
            <w:pPr>
              <w:keepLines/>
              <w:spacing w:line="240" w:lineRule="atLeast"/>
              <w:ind w:leftChars="-30" w:left="-72" w:rightChars="-30" w:right="-72"/>
              <w:rPr>
                <w:rFonts w:ascii="宋体" w:hAnsi="宋体" w:cs="宋体"/>
                <w:b/>
                <w:bCs/>
                <w:sz w:val="18"/>
                <w:szCs w:val="18"/>
              </w:rPr>
            </w:pPr>
            <w:r>
              <w:rPr>
                <w:rFonts w:ascii="宋体" w:hAnsi="宋体" w:cs="宋体" w:hint="eastAsia"/>
                <w:b/>
                <w:bCs/>
                <w:sz w:val="18"/>
                <w:szCs w:val="18"/>
              </w:rPr>
              <w:t>开课学院</w:t>
            </w:r>
          </w:p>
        </w:tc>
        <w:tc>
          <w:tcPr>
            <w:tcW w:w="542" w:type="dxa"/>
            <w:vAlign w:val="center"/>
          </w:tcPr>
          <w:p w:rsidR="005903BB" w:rsidRDefault="000A2ECC">
            <w:pPr>
              <w:keepLines/>
              <w:spacing w:line="240" w:lineRule="atLeast"/>
              <w:ind w:leftChars="-30" w:left="-72" w:rightChars="-30" w:right="-72"/>
              <w:rPr>
                <w:rFonts w:ascii="宋体" w:hAnsi="宋体" w:cs="宋体"/>
                <w:b/>
                <w:bCs/>
                <w:sz w:val="18"/>
                <w:szCs w:val="18"/>
              </w:rPr>
            </w:pPr>
            <w:r>
              <w:rPr>
                <w:rFonts w:ascii="宋体" w:hAnsi="宋体" w:cs="宋体" w:hint="eastAsia"/>
                <w:b/>
                <w:bCs/>
                <w:sz w:val="18"/>
                <w:szCs w:val="18"/>
              </w:rPr>
              <w:t>备注</w:t>
            </w:r>
          </w:p>
        </w:tc>
      </w:tr>
      <w:tr w:rsidR="005903BB">
        <w:trPr>
          <w:trHeight w:val="471"/>
        </w:trPr>
        <w:tc>
          <w:tcPr>
            <w:tcW w:w="328" w:type="dxa"/>
            <w:vMerge w:val="restart"/>
            <w:vAlign w:val="center"/>
          </w:tcPr>
          <w:p w:rsidR="005903BB" w:rsidRDefault="000A2ECC">
            <w:pPr>
              <w:spacing w:line="240" w:lineRule="atLeast"/>
              <w:ind w:leftChars="-30" w:left="-72" w:rightChars="-30" w:right="-72"/>
              <w:rPr>
                <w:rFonts w:ascii="宋体" w:hAnsi="宋体" w:cs="宋体"/>
                <w:sz w:val="18"/>
                <w:szCs w:val="18"/>
              </w:rPr>
            </w:pPr>
            <w:r>
              <w:rPr>
                <w:rFonts w:ascii="宋体" w:hAnsi="宋体" w:cs="宋体" w:hint="eastAsia"/>
                <w:sz w:val="18"/>
                <w:szCs w:val="18"/>
              </w:rPr>
              <w:t>通识教育课程</w:t>
            </w:r>
          </w:p>
          <w:p w:rsidR="005903BB" w:rsidRDefault="005903BB">
            <w:pPr>
              <w:spacing w:line="240" w:lineRule="atLeast"/>
              <w:ind w:leftChars="-30" w:left="-72" w:rightChars="-30" w:right="-72"/>
              <w:rPr>
                <w:rFonts w:ascii="宋体" w:hAnsi="宋体" w:cs="宋体"/>
                <w:sz w:val="18"/>
                <w:szCs w:val="18"/>
              </w:rPr>
            </w:pPr>
          </w:p>
          <w:p w:rsidR="005903BB" w:rsidRDefault="005903BB">
            <w:pPr>
              <w:spacing w:line="240" w:lineRule="atLeast"/>
              <w:ind w:leftChars="-30" w:left="-72" w:rightChars="-30" w:right="-72"/>
              <w:rPr>
                <w:rFonts w:ascii="宋体" w:hAnsi="宋体" w:cs="宋体"/>
                <w:sz w:val="18"/>
                <w:szCs w:val="18"/>
              </w:rPr>
            </w:pPr>
          </w:p>
          <w:p w:rsidR="005903BB" w:rsidRDefault="005903BB">
            <w:pPr>
              <w:spacing w:line="240" w:lineRule="atLeast"/>
              <w:ind w:leftChars="-30" w:left="-72" w:rightChars="-30" w:right="-72"/>
              <w:rPr>
                <w:rFonts w:ascii="宋体" w:hAnsi="宋体" w:cs="宋体"/>
                <w:sz w:val="18"/>
                <w:szCs w:val="18"/>
              </w:rPr>
            </w:pPr>
          </w:p>
          <w:p w:rsidR="005903BB" w:rsidRDefault="005903BB">
            <w:pPr>
              <w:spacing w:line="240" w:lineRule="atLeast"/>
              <w:ind w:leftChars="-30" w:left="-72" w:rightChars="-30" w:right="-72"/>
              <w:rPr>
                <w:rFonts w:ascii="宋体" w:hAnsi="宋体" w:cs="宋体"/>
                <w:sz w:val="18"/>
                <w:szCs w:val="18"/>
              </w:rPr>
            </w:pPr>
          </w:p>
          <w:p w:rsidR="005903BB" w:rsidRDefault="005903BB">
            <w:pPr>
              <w:spacing w:line="240" w:lineRule="atLeast"/>
              <w:ind w:leftChars="-30" w:left="-72" w:rightChars="-30" w:right="-72"/>
              <w:rPr>
                <w:rFonts w:ascii="宋体" w:hAnsi="宋体" w:cs="宋体"/>
                <w:sz w:val="18"/>
                <w:szCs w:val="18"/>
              </w:rPr>
            </w:pPr>
          </w:p>
          <w:p w:rsidR="005903BB" w:rsidRDefault="005903BB">
            <w:pPr>
              <w:spacing w:line="240" w:lineRule="atLeast"/>
              <w:ind w:leftChars="-30" w:left="-72" w:rightChars="-30" w:right="-72"/>
              <w:rPr>
                <w:rFonts w:ascii="宋体" w:hAnsi="宋体" w:cs="宋体"/>
                <w:sz w:val="18"/>
                <w:szCs w:val="18"/>
              </w:rPr>
            </w:pPr>
          </w:p>
          <w:p w:rsidR="005903BB" w:rsidRDefault="005903BB">
            <w:pPr>
              <w:spacing w:line="240" w:lineRule="atLeast"/>
              <w:ind w:leftChars="-30" w:left="-72" w:rightChars="-30" w:right="-72"/>
              <w:rPr>
                <w:rFonts w:ascii="宋体" w:hAnsi="宋体" w:cs="宋体"/>
                <w:sz w:val="18"/>
                <w:szCs w:val="18"/>
              </w:rPr>
            </w:pPr>
          </w:p>
          <w:p w:rsidR="005903BB" w:rsidRDefault="005903BB">
            <w:pPr>
              <w:spacing w:line="240" w:lineRule="atLeast"/>
              <w:ind w:leftChars="-30" w:left="-72" w:rightChars="-30" w:right="-72"/>
              <w:rPr>
                <w:rFonts w:ascii="宋体" w:hAnsi="宋体" w:cs="宋体"/>
                <w:sz w:val="18"/>
                <w:szCs w:val="18"/>
              </w:rPr>
            </w:pPr>
          </w:p>
          <w:p w:rsidR="005903BB" w:rsidRDefault="005903BB">
            <w:pPr>
              <w:spacing w:line="240" w:lineRule="atLeast"/>
              <w:ind w:leftChars="-30" w:left="-72" w:rightChars="-30" w:right="-72"/>
              <w:rPr>
                <w:rFonts w:ascii="宋体" w:hAnsi="宋体" w:cs="宋体"/>
                <w:sz w:val="18"/>
                <w:szCs w:val="18"/>
              </w:rPr>
            </w:pPr>
          </w:p>
          <w:p w:rsidR="005903BB" w:rsidRDefault="005903BB">
            <w:pPr>
              <w:spacing w:line="240" w:lineRule="atLeast"/>
              <w:ind w:leftChars="-30" w:left="-72" w:rightChars="-30" w:right="-72"/>
              <w:rPr>
                <w:rFonts w:ascii="宋体" w:hAnsi="宋体" w:cs="宋体"/>
                <w:sz w:val="18"/>
                <w:szCs w:val="18"/>
              </w:rPr>
            </w:pPr>
          </w:p>
          <w:p w:rsidR="005903BB" w:rsidRDefault="005903BB">
            <w:pPr>
              <w:spacing w:line="240" w:lineRule="atLeast"/>
              <w:ind w:leftChars="-30" w:left="-72" w:rightChars="-30" w:right="-72"/>
              <w:rPr>
                <w:rFonts w:ascii="宋体" w:hAnsi="宋体" w:cs="宋体"/>
                <w:sz w:val="18"/>
                <w:szCs w:val="18"/>
              </w:rPr>
            </w:pPr>
          </w:p>
          <w:p w:rsidR="005903BB" w:rsidRDefault="000A2ECC">
            <w:pPr>
              <w:spacing w:line="240" w:lineRule="atLeast"/>
              <w:ind w:leftChars="-30" w:left="-72" w:rightChars="-30" w:right="-72"/>
              <w:rPr>
                <w:rFonts w:ascii="宋体" w:hAnsi="宋体" w:cs="宋体"/>
                <w:sz w:val="18"/>
                <w:szCs w:val="18"/>
              </w:rPr>
            </w:pPr>
            <w:r>
              <w:rPr>
                <w:rFonts w:ascii="宋体" w:hAnsi="宋体" w:cs="宋体" w:hint="eastAsia"/>
                <w:sz w:val="18"/>
                <w:szCs w:val="18"/>
              </w:rPr>
              <w:t>通识教育课程</w:t>
            </w:r>
          </w:p>
          <w:p w:rsidR="005903BB" w:rsidRDefault="005903BB">
            <w:pPr>
              <w:spacing w:line="240" w:lineRule="atLeast"/>
              <w:ind w:leftChars="-30" w:left="-72" w:rightChars="-30" w:right="-72"/>
              <w:rPr>
                <w:rFonts w:ascii="宋体" w:hAnsi="宋体" w:cs="宋体"/>
                <w:sz w:val="18"/>
                <w:szCs w:val="18"/>
              </w:rPr>
            </w:pPr>
          </w:p>
          <w:p w:rsidR="005903BB" w:rsidRDefault="005903BB">
            <w:pPr>
              <w:spacing w:line="240" w:lineRule="atLeast"/>
              <w:ind w:leftChars="-30" w:left="-72" w:rightChars="-30" w:right="-72"/>
              <w:rPr>
                <w:rFonts w:ascii="宋体" w:hAnsi="宋体" w:cs="宋体"/>
                <w:sz w:val="18"/>
                <w:szCs w:val="18"/>
              </w:rPr>
            </w:pPr>
          </w:p>
          <w:p w:rsidR="005903BB" w:rsidRDefault="005903BB">
            <w:pPr>
              <w:spacing w:line="240" w:lineRule="atLeast"/>
              <w:ind w:leftChars="-30" w:left="-72" w:rightChars="-30" w:right="-72"/>
              <w:rPr>
                <w:rFonts w:ascii="宋体" w:hAnsi="宋体" w:cs="宋体"/>
                <w:sz w:val="18"/>
                <w:szCs w:val="18"/>
              </w:rPr>
            </w:pPr>
          </w:p>
          <w:p w:rsidR="005903BB" w:rsidRDefault="005903BB">
            <w:pPr>
              <w:spacing w:line="240" w:lineRule="atLeast"/>
              <w:ind w:leftChars="-30" w:left="-72" w:rightChars="-30" w:right="-72"/>
              <w:rPr>
                <w:rFonts w:ascii="宋体" w:hAnsi="宋体" w:cs="宋体"/>
                <w:sz w:val="18"/>
                <w:szCs w:val="18"/>
              </w:rPr>
            </w:pPr>
          </w:p>
          <w:p w:rsidR="005903BB" w:rsidRDefault="005903BB">
            <w:pPr>
              <w:spacing w:line="240" w:lineRule="atLeast"/>
              <w:ind w:leftChars="-30" w:left="-72" w:rightChars="-30" w:right="-72"/>
              <w:rPr>
                <w:rFonts w:ascii="宋体" w:hAnsi="宋体" w:cs="宋体"/>
                <w:sz w:val="18"/>
                <w:szCs w:val="18"/>
              </w:rPr>
            </w:pPr>
          </w:p>
          <w:p w:rsidR="005903BB" w:rsidRDefault="005903BB">
            <w:pPr>
              <w:spacing w:line="240" w:lineRule="atLeast"/>
              <w:ind w:leftChars="-30" w:left="-72" w:rightChars="-30" w:right="-72"/>
              <w:rPr>
                <w:rFonts w:ascii="宋体" w:hAnsi="宋体" w:cs="宋体"/>
                <w:sz w:val="18"/>
                <w:szCs w:val="18"/>
              </w:rPr>
            </w:pPr>
          </w:p>
        </w:tc>
        <w:tc>
          <w:tcPr>
            <w:tcW w:w="343" w:type="dxa"/>
            <w:vMerge w:val="restart"/>
            <w:vAlign w:val="center"/>
          </w:tcPr>
          <w:p w:rsidR="005903BB" w:rsidRDefault="005903BB">
            <w:pPr>
              <w:spacing w:line="240" w:lineRule="atLeast"/>
              <w:ind w:leftChars="-30" w:left="-72" w:rightChars="-30" w:right="-72"/>
              <w:rPr>
                <w:rFonts w:ascii="宋体" w:hAnsi="宋体" w:cs="宋体"/>
                <w:sz w:val="18"/>
                <w:szCs w:val="18"/>
              </w:rPr>
            </w:pPr>
          </w:p>
          <w:p w:rsidR="005903BB" w:rsidRDefault="005903BB">
            <w:pPr>
              <w:spacing w:line="240" w:lineRule="atLeast"/>
              <w:ind w:leftChars="-30" w:left="-72" w:rightChars="-30" w:right="-72"/>
              <w:rPr>
                <w:rFonts w:ascii="宋体" w:hAnsi="宋体" w:cs="宋体"/>
                <w:sz w:val="18"/>
                <w:szCs w:val="18"/>
              </w:rPr>
            </w:pPr>
          </w:p>
          <w:p w:rsidR="005903BB" w:rsidRDefault="000A2ECC">
            <w:pPr>
              <w:spacing w:line="240" w:lineRule="atLeast"/>
              <w:ind w:rightChars="-30" w:right="-72"/>
              <w:rPr>
                <w:rFonts w:ascii="宋体" w:hAnsi="宋体" w:cs="宋体"/>
                <w:sz w:val="18"/>
                <w:szCs w:val="18"/>
              </w:rPr>
            </w:pPr>
            <w:r>
              <w:rPr>
                <w:rFonts w:ascii="宋体" w:hAnsi="宋体" w:cs="宋体" w:hint="eastAsia"/>
                <w:sz w:val="18"/>
                <w:szCs w:val="18"/>
              </w:rPr>
              <w:t>必修</w:t>
            </w:r>
          </w:p>
          <w:p w:rsidR="005903BB" w:rsidRDefault="005903BB">
            <w:pPr>
              <w:spacing w:line="240" w:lineRule="atLeast"/>
              <w:ind w:leftChars="-30" w:left="-72" w:rightChars="-30" w:right="-72"/>
              <w:rPr>
                <w:rFonts w:ascii="宋体" w:hAnsi="宋体" w:cs="宋体"/>
                <w:sz w:val="18"/>
                <w:szCs w:val="18"/>
              </w:rPr>
            </w:pPr>
          </w:p>
          <w:p w:rsidR="005903BB" w:rsidRDefault="005903BB">
            <w:pPr>
              <w:spacing w:line="240" w:lineRule="atLeast"/>
              <w:ind w:leftChars="-30" w:left="-72" w:rightChars="-30" w:right="-72"/>
              <w:rPr>
                <w:rFonts w:ascii="宋体" w:hAnsi="宋体" w:cs="宋体"/>
                <w:sz w:val="18"/>
                <w:szCs w:val="18"/>
              </w:rPr>
            </w:pPr>
          </w:p>
          <w:p w:rsidR="005903BB" w:rsidRDefault="005903BB">
            <w:pPr>
              <w:spacing w:line="240" w:lineRule="atLeast"/>
              <w:ind w:leftChars="-30" w:left="-72" w:rightChars="-30" w:right="-72"/>
              <w:rPr>
                <w:rFonts w:ascii="宋体" w:hAnsi="宋体" w:cs="宋体"/>
                <w:sz w:val="18"/>
                <w:szCs w:val="18"/>
              </w:rPr>
            </w:pPr>
          </w:p>
          <w:p w:rsidR="005903BB" w:rsidRDefault="005903BB">
            <w:pPr>
              <w:spacing w:line="240" w:lineRule="atLeast"/>
              <w:ind w:leftChars="-30" w:left="-72" w:rightChars="-30" w:right="-72"/>
              <w:rPr>
                <w:rFonts w:ascii="宋体" w:hAnsi="宋体" w:cs="宋体"/>
                <w:sz w:val="18"/>
                <w:szCs w:val="18"/>
              </w:rPr>
            </w:pPr>
          </w:p>
          <w:p w:rsidR="005903BB" w:rsidRDefault="005903BB">
            <w:pPr>
              <w:spacing w:line="240" w:lineRule="atLeast"/>
              <w:ind w:leftChars="-30" w:left="-72" w:rightChars="-30" w:right="-72"/>
              <w:rPr>
                <w:rFonts w:ascii="宋体" w:hAnsi="宋体" w:cs="宋体"/>
                <w:sz w:val="18"/>
                <w:szCs w:val="18"/>
              </w:rPr>
            </w:pPr>
          </w:p>
          <w:p w:rsidR="005903BB" w:rsidRDefault="005903BB">
            <w:pPr>
              <w:spacing w:line="240" w:lineRule="atLeast"/>
              <w:ind w:leftChars="-30" w:left="-72" w:rightChars="-30" w:right="-72"/>
              <w:rPr>
                <w:rFonts w:ascii="宋体" w:hAnsi="宋体" w:cs="宋体"/>
                <w:sz w:val="18"/>
                <w:szCs w:val="18"/>
              </w:rPr>
            </w:pPr>
          </w:p>
          <w:p w:rsidR="005903BB" w:rsidRDefault="005903BB">
            <w:pPr>
              <w:spacing w:line="240" w:lineRule="atLeast"/>
              <w:ind w:leftChars="-30" w:left="-72" w:rightChars="-30" w:right="-72"/>
              <w:rPr>
                <w:rFonts w:ascii="宋体" w:hAnsi="宋体" w:cs="宋体"/>
                <w:sz w:val="18"/>
                <w:szCs w:val="18"/>
              </w:rPr>
            </w:pPr>
          </w:p>
          <w:p w:rsidR="005903BB" w:rsidRDefault="005903BB">
            <w:pPr>
              <w:spacing w:line="240" w:lineRule="atLeast"/>
              <w:ind w:leftChars="-30" w:left="-72" w:rightChars="-30" w:right="-72"/>
              <w:rPr>
                <w:rFonts w:ascii="宋体" w:hAnsi="宋体" w:cs="宋体"/>
                <w:sz w:val="18"/>
                <w:szCs w:val="18"/>
              </w:rPr>
            </w:pPr>
          </w:p>
          <w:p w:rsidR="005903BB" w:rsidRDefault="005903BB">
            <w:pPr>
              <w:spacing w:line="240" w:lineRule="atLeast"/>
              <w:ind w:leftChars="-30" w:left="-72" w:rightChars="-30" w:right="-72"/>
              <w:rPr>
                <w:rFonts w:ascii="宋体" w:hAnsi="宋体" w:cs="宋体"/>
                <w:sz w:val="18"/>
                <w:szCs w:val="18"/>
              </w:rPr>
            </w:pPr>
          </w:p>
          <w:p w:rsidR="005903BB" w:rsidRDefault="005903BB">
            <w:pPr>
              <w:spacing w:line="240" w:lineRule="atLeast"/>
              <w:ind w:leftChars="-30" w:left="-72" w:rightChars="-30" w:right="-72"/>
              <w:rPr>
                <w:rFonts w:ascii="宋体" w:hAnsi="宋体" w:cs="宋体"/>
                <w:sz w:val="18"/>
                <w:szCs w:val="18"/>
              </w:rPr>
            </w:pPr>
          </w:p>
          <w:p w:rsidR="005903BB" w:rsidRDefault="000A2ECC">
            <w:pPr>
              <w:spacing w:line="240" w:lineRule="atLeast"/>
              <w:ind w:leftChars="-30" w:left="-72" w:rightChars="-30" w:right="-72"/>
              <w:rPr>
                <w:rFonts w:ascii="宋体" w:hAnsi="宋体" w:cs="宋体"/>
                <w:sz w:val="18"/>
                <w:szCs w:val="18"/>
              </w:rPr>
            </w:pPr>
            <w:r>
              <w:rPr>
                <w:rFonts w:ascii="宋体" w:hAnsi="宋体" w:cs="宋体" w:hint="eastAsia"/>
                <w:sz w:val="18"/>
                <w:szCs w:val="18"/>
              </w:rPr>
              <w:t>必修</w:t>
            </w:r>
          </w:p>
        </w:tc>
        <w:tc>
          <w:tcPr>
            <w:tcW w:w="995" w:type="dxa"/>
            <w:vAlign w:val="center"/>
          </w:tcPr>
          <w:p w:rsidR="005903BB" w:rsidRDefault="000A2ECC">
            <w:pPr>
              <w:spacing w:line="240" w:lineRule="atLeast"/>
              <w:ind w:leftChars="-30" w:left="-72" w:rightChars="-30" w:right="-72"/>
              <w:rPr>
                <w:rFonts w:ascii="宋体" w:hAnsi="宋体" w:cs="宋体"/>
                <w:sz w:val="18"/>
                <w:szCs w:val="18"/>
              </w:rPr>
            </w:pPr>
            <w:r>
              <w:rPr>
                <w:rFonts w:ascii="宋体" w:hAnsi="宋体" w:cs="宋体" w:hint="eastAsia"/>
                <w:sz w:val="18"/>
                <w:szCs w:val="18"/>
              </w:rPr>
              <w:lastRenderedPageBreak/>
              <w:t>1000010304</w:t>
            </w:r>
          </w:p>
        </w:tc>
        <w:tc>
          <w:tcPr>
            <w:tcW w:w="2270" w:type="dxa"/>
            <w:vAlign w:val="center"/>
          </w:tcPr>
          <w:p w:rsidR="005903BB" w:rsidRDefault="000A2ECC">
            <w:pPr>
              <w:spacing w:line="240" w:lineRule="atLeast"/>
              <w:ind w:leftChars="-30" w:left="-72" w:rightChars="-30" w:right="-72"/>
              <w:rPr>
                <w:rFonts w:ascii="宋体" w:hAnsi="宋体" w:cs="宋体"/>
                <w:spacing w:val="-12"/>
                <w:sz w:val="18"/>
                <w:szCs w:val="18"/>
              </w:rPr>
            </w:pPr>
            <w:r>
              <w:rPr>
                <w:rFonts w:ascii="宋体" w:hAnsi="宋体" w:cs="宋体" w:hint="eastAsia"/>
                <w:spacing w:val="-12"/>
                <w:sz w:val="18"/>
                <w:szCs w:val="18"/>
              </w:rPr>
              <w:t>马克思主义基本原理</w:t>
            </w:r>
          </w:p>
          <w:p w:rsidR="005903BB" w:rsidRDefault="000A2ECC">
            <w:pPr>
              <w:spacing w:line="240" w:lineRule="atLeast"/>
              <w:ind w:leftChars="-30" w:left="-72" w:rightChars="-30" w:right="-72"/>
              <w:rPr>
                <w:rFonts w:ascii="宋体" w:hAnsi="宋体" w:cs="宋体"/>
                <w:spacing w:val="-12"/>
                <w:sz w:val="18"/>
                <w:szCs w:val="18"/>
              </w:rPr>
            </w:pPr>
            <w:r>
              <w:rPr>
                <w:rFonts w:ascii="宋体" w:hAnsi="宋体" w:cs="宋体" w:hint="eastAsia"/>
                <w:spacing w:val="-12"/>
                <w:sz w:val="18"/>
                <w:szCs w:val="18"/>
              </w:rPr>
              <w:t>Basic Principles of Marxism</w:t>
            </w:r>
          </w:p>
        </w:tc>
        <w:tc>
          <w:tcPr>
            <w:tcW w:w="425" w:type="dxa"/>
            <w:vAlign w:val="center"/>
          </w:tcPr>
          <w:p w:rsidR="005903BB" w:rsidRDefault="000A2ECC">
            <w:pPr>
              <w:spacing w:line="240" w:lineRule="atLeast"/>
              <w:ind w:leftChars="-30" w:left="-72" w:rightChars="-30" w:right="-72"/>
              <w:rPr>
                <w:rFonts w:ascii="宋体" w:hAnsi="宋体" w:cs="宋体"/>
                <w:sz w:val="18"/>
                <w:szCs w:val="18"/>
              </w:rPr>
            </w:pPr>
            <w:r>
              <w:rPr>
                <w:rFonts w:ascii="宋体" w:hAnsi="宋体" w:cs="宋体" w:hint="eastAsia"/>
                <w:sz w:val="18"/>
                <w:szCs w:val="18"/>
              </w:rPr>
              <w:t>4</w:t>
            </w:r>
          </w:p>
        </w:tc>
        <w:tc>
          <w:tcPr>
            <w:tcW w:w="425" w:type="dxa"/>
            <w:vAlign w:val="center"/>
          </w:tcPr>
          <w:p w:rsidR="005903BB" w:rsidRDefault="000A2ECC">
            <w:pPr>
              <w:spacing w:line="240" w:lineRule="atLeast"/>
              <w:ind w:leftChars="-30" w:left="-72" w:rightChars="-30" w:right="-72"/>
              <w:rPr>
                <w:rFonts w:ascii="宋体" w:hAnsi="宋体" w:cs="宋体"/>
                <w:sz w:val="18"/>
                <w:szCs w:val="18"/>
              </w:rPr>
            </w:pPr>
            <w:r>
              <w:rPr>
                <w:rFonts w:ascii="宋体" w:hAnsi="宋体" w:cs="宋体" w:hint="eastAsia"/>
                <w:sz w:val="18"/>
                <w:szCs w:val="18"/>
              </w:rPr>
              <w:t>3</w:t>
            </w:r>
          </w:p>
        </w:tc>
        <w:tc>
          <w:tcPr>
            <w:tcW w:w="425" w:type="dxa"/>
            <w:vAlign w:val="center"/>
          </w:tcPr>
          <w:p w:rsidR="005903BB" w:rsidRDefault="000A2ECC">
            <w:pPr>
              <w:spacing w:line="240" w:lineRule="atLeast"/>
              <w:ind w:leftChars="-30" w:left="-72" w:rightChars="-30" w:right="-72"/>
              <w:rPr>
                <w:rFonts w:ascii="宋体" w:hAnsi="宋体" w:cs="宋体"/>
                <w:sz w:val="18"/>
                <w:szCs w:val="18"/>
              </w:rPr>
            </w:pPr>
            <w:r>
              <w:rPr>
                <w:rFonts w:ascii="宋体" w:hAnsi="宋体" w:cs="宋体" w:hint="eastAsia"/>
                <w:sz w:val="18"/>
                <w:szCs w:val="18"/>
              </w:rPr>
              <w:t>48</w:t>
            </w:r>
          </w:p>
        </w:tc>
        <w:tc>
          <w:tcPr>
            <w:tcW w:w="426" w:type="dxa"/>
            <w:vAlign w:val="center"/>
          </w:tcPr>
          <w:p w:rsidR="005903BB" w:rsidRDefault="000A2ECC">
            <w:pPr>
              <w:spacing w:line="240" w:lineRule="atLeast"/>
              <w:ind w:leftChars="-30" w:left="-72" w:rightChars="-30" w:right="-72"/>
              <w:rPr>
                <w:rFonts w:ascii="宋体" w:hAnsi="宋体" w:cs="宋体"/>
                <w:sz w:val="18"/>
                <w:szCs w:val="18"/>
              </w:rPr>
            </w:pPr>
            <w:r>
              <w:rPr>
                <w:rFonts w:ascii="宋体" w:hAnsi="宋体" w:cs="宋体" w:hint="eastAsia"/>
                <w:sz w:val="18"/>
                <w:szCs w:val="18"/>
              </w:rPr>
              <w:t>48</w:t>
            </w:r>
          </w:p>
        </w:tc>
        <w:tc>
          <w:tcPr>
            <w:tcW w:w="425" w:type="dxa"/>
            <w:vAlign w:val="center"/>
          </w:tcPr>
          <w:p w:rsidR="005903BB" w:rsidRDefault="000A2ECC">
            <w:pPr>
              <w:spacing w:line="240" w:lineRule="atLeast"/>
              <w:ind w:leftChars="-30" w:left="-72" w:rightChars="-30" w:right="-72"/>
              <w:rPr>
                <w:rFonts w:ascii="宋体" w:hAnsi="宋体" w:cs="宋体"/>
                <w:sz w:val="18"/>
                <w:szCs w:val="18"/>
              </w:rPr>
            </w:pPr>
            <w:r>
              <w:rPr>
                <w:rFonts w:ascii="宋体" w:hAnsi="宋体" w:cs="宋体" w:hint="eastAsia"/>
                <w:sz w:val="18"/>
                <w:szCs w:val="18"/>
              </w:rPr>
              <w:t xml:space="preserve">　</w:t>
            </w:r>
          </w:p>
        </w:tc>
        <w:tc>
          <w:tcPr>
            <w:tcW w:w="425" w:type="dxa"/>
            <w:vAlign w:val="center"/>
          </w:tcPr>
          <w:p w:rsidR="005903BB" w:rsidRDefault="000A2ECC">
            <w:pPr>
              <w:spacing w:line="240" w:lineRule="atLeast"/>
              <w:ind w:leftChars="-30" w:left="-72" w:rightChars="-30" w:right="-72"/>
              <w:rPr>
                <w:rFonts w:ascii="宋体" w:hAnsi="宋体" w:cs="宋体"/>
                <w:sz w:val="18"/>
                <w:szCs w:val="18"/>
              </w:rPr>
            </w:pPr>
            <w:r>
              <w:rPr>
                <w:rFonts w:ascii="宋体" w:hAnsi="宋体" w:cs="宋体" w:hint="eastAsia"/>
                <w:sz w:val="18"/>
                <w:szCs w:val="18"/>
              </w:rPr>
              <w:t xml:space="preserve"> </w:t>
            </w:r>
          </w:p>
        </w:tc>
        <w:tc>
          <w:tcPr>
            <w:tcW w:w="285" w:type="dxa"/>
            <w:vAlign w:val="center"/>
          </w:tcPr>
          <w:p w:rsidR="005903BB" w:rsidRDefault="000A2ECC">
            <w:pPr>
              <w:spacing w:line="240" w:lineRule="atLeast"/>
              <w:ind w:leftChars="-30" w:left="-72" w:rightChars="-30" w:right="-72"/>
              <w:rPr>
                <w:rFonts w:ascii="宋体" w:hAnsi="宋体" w:cs="宋体"/>
                <w:sz w:val="18"/>
                <w:szCs w:val="18"/>
              </w:rPr>
            </w:pPr>
            <w:r>
              <w:rPr>
                <w:rFonts w:ascii="宋体" w:hAnsi="宋体" w:cs="宋体" w:hint="eastAsia"/>
                <w:sz w:val="18"/>
                <w:szCs w:val="18"/>
              </w:rPr>
              <w:t>3</w:t>
            </w:r>
          </w:p>
        </w:tc>
        <w:tc>
          <w:tcPr>
            <w:tcW w:w="534" w:type="dxa"/>
            <w:vAlign w:val="center"/>
          </w:tcPr>
          <w:p w:rsidR="005903BB" w:rsidRDefault="000A2ECC">
            <w:pPr>
              <w:spacing w:line="240" w:lineRule="atLeast"/>
              <w:ind w:leftChars="-30" w:left="-72" w:rightChars="-30" w:right="-72"/>
              <w:rPr>
                <w:rFonts w:ascii="宋体" w:hAnsi="宋体" w:cs="宋体"/>
                <w:b/>
                <w:bCs/>
                <w:sz w:val="18"/>
                <w:szCs w:val="18"/>
              </w:rPr>
            </w:pPr>
            <w:r>
              <w:rPr>
                <w:rFonts w:ascii="宋体" w:hAnsi="宋体" w:cs="宋体" w:hint="eastAsia"/>
                <w:b/>
                <w:bCs/>
                <w:sz w:val="18"/>
                <w:szCs w:val="18"/>
              </w:rPr>
              <w:t xml:space="preserve">　</w:t>
            </w:r>
          </w:p>
        </w:tc>
        <w:tc>
          <w:tcPr>
            <w:tcW w:w="1441" w:type="dxa"/>
            <w:vAlign w:val="center"/>
          </w:tcPr>
          <w:p w:rsidR="005903BB" w:rsidRDefault="000A2ECC">
            <w:pPr>
              <w:spacing w:line="240" w:lineRule="atLeast"/>
              <w:ind w:leftChars="-30" w:left="-72" w:rightChars="-30" w:right="-72"/>
              <w:rPr>
                <w:rFonts w:ascii="宋体" w:hAnsi="宋体" w:cs="宋体"/>
                <w:sz w:val="18"/>
                <w:szCs w:val="18"/>
              </w:rPr>
            </w:pPr>
            <w:r>
              <w:rPr>
                <w:rFonts w:ascii="宋体" w:hAnsi="宋体" w:cs="宋体" w:hint="eastAsia"/>
                <w:sz w:val="18"/>
                <w:szCs w:val="18"/>
              </w:rPr>
              <w:t>马克思主义学院</w:t>
            </w:r>
          </w:p>
        </w:tc>
        <w:tc>
          <w:tcPr>
            <w:tcW w:w="542" w:type="dxa"/>
            <w:vAlign w:val="center"/>
          </w:tcPr>
          <w:p w:rsidR="005903BB" w:rsidRDefault="000A2ECC">
            <w:pPr>
              <w:spacing w:line="240" w:lineRule="atLeast"/>
              <w:ind w:leftChars="-30" w:left="-72" w:rightChars="-30" w:right="-72"/>
              <w:rPr>
                <w:rFonts w:ascii="宋体" w:hAnsi="宋体" w:cs="宋体"/>
                <w:sz w:val="18"/>
                <w:szCs w:val="18"/>
              </w:rPr>
            </w:pPr>
            <w:r>
              <w:rPr>
                <w:rFonts w:ascii="宋体" w:hAnsi="宋体" w:cs="宋体" w:hint="eastAsia"/>
                <w:sz w:val="18"/>
                <w:szCs w:val="18"/>
              </w:rPr>
              <w:t xml:space="preserve">　</w:t>
            </w:r>
          </w:p>
        </w:tc>
      </w:tr>
      <w:tr w:rsidR="005903BB">
        <w:trPr>
          <w:trHeight w:val="531"/>
        </w:trPr>
        <w:tc>
          <w:tcPr>
            <w:tcW w:w="328" w:type="dxa"/>
            <w:vMerge/>
            <w:vAlign w:val="center"/>
          </w:tcPr>
          <w:p w:rsidR="005903BB" w:rsidRDefault="005903BB">
            <w:pPr>
              <w:spacing w:line="240" w:lineRule="atLeast"/>
              <w:ind w:leftChars="-30" w:left="-72" w:rightChars="-30" w:right="-72"/>
              <w:rPr>
                <w:rFonts w:ascii="宋体" w:hAnsi="宋体" w:cs="宋体"/>
                <w:sz w:val="18"/>
                <w:szCs w:val="18"/>
              </w:rPr>
            </w:pPr>
          </w:p>
        </w:tc>
        <w:tc>
          <w:tcPr>
            <w:tcW w:w="343" w:type="dxa"/>
            <w:vMerge/>
            <w:vAlign w:val="center"/>
          </w:tcPr>
          <w:p w:rsidR="005903BB" w:rsidRDefault="005903BB">
            <w:pPr>
              <w:spacing w:line="240" w:lineRule="atLeast"/>
              <w:ind w:leftChars="-30" w:left="-72" w:rightChars="-30" w:right="-72"/>
              <w:rPr>
                <w:rFonts w:ascii="宋体" w:hAnsi="宋体" w:cs="宋体"/>
                <w:sz w:val="18"/>
                <w:szCs w:val="18"/>
              </w:rPr>
            </w:pPr>
          </w:p>
        </w:tc>
        <w:tc>
          <w:tcPr>
            <w:tcW w:w="995" w:type="dxa"/>
            <w:vAlign w:val="center"/>
          </w:tcPr>
          <w:p w:rsidR="005903BB" w:rsidRDefault="000A2ECC">
            <w:pPr>
              <w:spacing w:line="240" w:lineRule="atLeast"/>
              <w:ind w:leftChars="-30" w:left="-72" w:rightChars="-30" w:right="-72"/>
              <w:rPr>
                <w:rFonts w:ascii="宋体" w:hAnsi="宋体" w:cs="宋体"/>
                <w:sz w:val="18"/>
                <w:szCs w:val="18"/>
              </w:rPr>
            </w:pPr>
            <w:r>
              <w:rPr>
                <w:rFonts w:ascii="宋体" w:hAnsi="宋体" w:cs="宋体" w:hint="eastAsia"/>
                <w:sz w:val="18"/>
                <w:szCs w:val="18"/>
              </w:rPr>
              <w:t>1000390303</w:t>
            </w:r>
          </w:p>
        </w:tc>
        <w:tc>
          <w:tcPr>
            <w:tcW w:w="2270" w:type="dxa"/>
            <w:vAlign w:val="center"/>
          </w:tcPr>
          <w:p w:rsidR="005903BB" w:rsidRDefault="000A2ECC">
            <w:pPr>
              <w:spacing w:line="240" w:lineRule="atLeast"/>
              <w:ind w:leftChars="-30" w:left="-72" w:rightChars="-30" w:right="-72"/>
              <w:rPr>
                <w:rFonts w:ascii="宋体" w:hAnsi="宋体" w:cs="宋体"/>
                <w:sz w:val="18"/>
                <w:szCs w:val="18"/>
              </w:rPr>
            </w:pPr>
            <w:r>
              <w:rPr>
                <w:rFonts w:ascii="宋体" w:hAnsi="宋体" w:cs="宋体" w:hint="eastAsia"/>
                <w:sz w:val="18"/>
                <w:szCs w:val="18"/>
              </w:rPr>
              <w:t>毛泽东思想与中国特色社会主义理论体系概论</w:t>
            </w:r>
          </w:p>
          <w:p w:rsidR="005903BB" w:rsidRDefault="000A2ECC">
            <w:pPr>
              <w:spacing w:line="240" w:lineRule="atLeast"/>
              <w:ind w:leftChars="-30" w:left="-72" w:rightChars="-30" w:right="-72"/>
              <w:rPr>
                <w:rFonts w:ascii="宋体" w:hAnsi="宋体" w:cs="宋体"/>
                <w:sz w:val="18"/>
                <w:szCs w:val="18"/>
              </w:rPr>
            </w:pPr>
            <w:r>
              <w:rPr>
                <w:rFonts w:ascii="宋体" w:hAnsi="宋体" w:cs="宋体" w:hint="eastAsia"/>
                <w:sz w:val="18"/>
                <w:szCs w:val="18"/>
              </w:rPr>
              <w:t>Introduction to Mao Zedong Thought and the Theoretical System of Socialism with Chinese</w:t>
            </w:r>
          </w:p>
        </w:tc>
        <w:tc>
          <w:tcPr>
            <w:tcW w:w="425" w:type="dxa"/>
            <w:vAlign w:val="center"/>
          </w:tcPr>
          <w:p w:rsidR="005903BB" w:rsidRDefault="000A2ECC">
            <w:pPr>
              <w:spacing w:line="240" w:lineRule="atLeast"/>
              <w:ind w:leftChars="-30" w:left="-72" w:rightChars="-30" w:right="-72"/>
              <w:rPr>
                <w:rFonts w:ascii="宋体" w:hAnsi="宋体" w:cs="宋体"/>
                <w:sz w:val="18"/>
                <w:szCs w:val="18"/>
              </w:rPr>
            </w:pPr>
            <w:r>
              <w:rPr>
                <w:rFonts w:ascii="宋体" w:hAnsi="宋体" w:cs="宋体" w:hint="eastAsia"/>
                <w:sz w:val="18"/>
                <w:szCs w:val="18"/>
              </w:rPr>
              <w:t>3</w:t>
            </w:r>
          </w:p>
        </w:tc>
        <w:tc>
          <w:tcPr>
            <w:tcW w:w="425" w:type="dxa"/>
            <w:vAlign w:val="center"/>
          </w:tcPr>
          <w:p w:rsidR="005903BB" w:rsidRDefault="000A2ECC">
            <w:pPr>
              <w:spacing w:line="240" w:lineRule="atLeast"/>
              <w:ind w:leftChars="-30" w:left="-72" w:rightChars="-30" w:right="-72"/>
              <w:rPr>
                <w:rFonts w:ascii="宋体" w:hAnsi="宋体" w:cs="宋体"/>
                <w:sz w:val="18"/>
                <w:szCs w:val="18"/>
              </w:rPr>
            </w:pPr>
            <w:r>
              <w:rPr>
                <w:rFonts w:ascii="宋体" w:hAnsi="宋体" w:cs="宋体" w:hint="eastAsia"/>
                <w:sz w:val="18"/>
                <w:szCs w:val="18"/>
              </w:rPr>
              <w:t>3</w:t>
            </w:r>
          </w:p>
        </w:tc>
        <w:tc>
          <w:tcPr>
            <w:tcW w:w="425" w:type="dxa"/>
            <w:vAlign w:val="center"/>
          </w:tcPr>
          <w:p w:rsidR="005903BB" w:rsidRDefault="000A2ECC">
            <w:pPr>
              <w:spacing w:line="240" w:lineRule="atLeast"/>
              <w:ind w:leftChars="-30" w:left="-72" w:rightChars="-30" w:right="-72"/>
              <w:rPr>
                <w:rFonts w:ascii="宋体" w:hAnsi="宋体" w:cs="宋体"/>
                <w:sz w:val="18"/>
                <w:szCs w:val="18"/>
              </w:rPr>
            </w:pPr>
            <w:r>
              <w:rPr>
                <w:rFonts w:ascii="宋体" w:hAnsi="宋体" w:cs="宋体" w:hint="eastAsia"/>
                <w:sz w:val="18"/>
                <w:szCs w:val="18"/>
              </w:rPr>
              <w:t>48</w:t>
            </w:r>
          </w:p>
        </w:tc>
        <w:tc>
          <w:tcPr>
            <w:tcW w:w="426" w:type="dxa"/>
            <w:vAlign w:val="center"/>
          </w:tcPr>
          <w:p w:rsidR="005903BB" w:rsidRDefault="000A2ECC">
            <w:pPr>
              <w:spacing w:line="240" w:lineRule="atLeast"/>
              <w:ind w:leftChars="-30" w:left="-72" w:rightChars="-30" w:right="-72"/>
              <w:rPr>
                <w:rFonts w:ascii="宋体" w:hAnsi="宋体" w:cs="宋体"/>
                <w:sz w:val="18"/>
                <w:szCs w:val="18"/>
              </w:rPr>
            </w:pPr>
            <w:r>
              <w:rPr>
                <w:rFonts w:ascii="宋体" w:hAnsi="宋体" w:cs="宋体" w:hint="eastAsia"/>
                <w:sz w:val="18"/>
                <w:szCs w:val="18"/>
              </w:rPr>
              <w:t>32</w:t>
            </w:r>
          </w:p>
        </w:tc>
        <w:tc>
          <w:tcPr>
            <w:tcW w:w="425" w:type="dxa"/>
            <w:vAlign w:val="center"/>
          </w:tcPr>
          <w:p w:rsidR="005903BB" w:rsidRDefault="000A2ECC">
            <w:pPr>
              <w:spacing w:line="240" w:lineRule="atLeast"/>
              <w:ind w:leftChars="-30" w:left="-72" w:rightChars="-30" w:right="-72"/>
              <w:rPr>
                <w:rFonts w:ascii="宋体" w:hAnsi="宋体" w:cs="宋体"/>
                <w:sz w:val="18"/>
                <w:szCs w:val="18"/>
              </w:rPr>
            </w:pPr>
            <w:r>
              <w:rPr>
                <w:rFonts w:ascii="宋体" w:hAnsi="宋体" w:cs="宋体" w:hint="eastAsia"/>
                <w:sz w:val="18"/>
                <w:szCs w:val="18"/>
              </w:rPr>
              <w:t xml:space="preserve">　</w:t>
            </w:r>
          </w:p>
        </w:tc>
        <w:tc>
          <w:tcPr>
            <w:tcW w:w="425" w:type="dxa"/>
            <w:vAlign w:val="center"/>
          </w:tcPr>
          <w:p w:rsidR="005903BB" w:rsidRDefault="000A2ECC">
            <w:pPr>
              <w:spacing w:line="240" w:lineRule="atLeast"/>
              <w:ind w:leftChars="-30" w:left="-72" w:rightChars="-30" w:right="-72"/>
              <w:rPr>
                <w:rFonts w:ascii="宋体" w:hAnsi="宋体" w:cs="宋体"/>
                <w:sz w:val="18"/>
                <w:szCs w:val="18"/>
              </w:rPr>
            </w:pPr>
            <w:r>
              <w:rPr>
                <w:rFonts w:ascii="宋体" w:hAnsi="宋体" w:cs="宋体" w:hint="eastAsia"/>
                <w:sz w:val="18"/>
                <w:szCs w:val="18"/>
              </w:rPr>
              <w:t>16</w:t>
            </w:r>
          </w:p>
        </w:tc>
        <w:tc>
          <w:tcPr>
            <w:tcW w:w="285" w:type="dxa"/>
            <w:vAlign w:val="center"/>
          </w:tcPr>
          <w:p w:rsidR="005903BB" w:rsidRDefault="000A2ECC">
            <w:pPr>
              <w:spacing w:line="240" w:lineRule="atLeast"/>
              <w:ind w:leftChars="-30" w:left="-72" w:rightChars="-30" w:right="-72"/>
              <w:rPr>
                <w:rFonts w:ascii="宋体" w:hAnsi="宋体" w:cs="宋体"/>
                <w:sz w:val="18"/>
                <w:szCs w:val="18"/>
              </w:rPr>
            </w:pPr>
            <w:r>
              <w:rPr>
                <w:rFonts w:ascii="宋体" w:hAnsi="宋体" w:cs="宋体" w:hint="eastAsia"/>
                <w:sz w:val="18"/>
                <w:szCs w:val="18"/>
              </w:rPr>
              <w:t>2</w:t>
            </w:r>
          </w:p>
        </w:tc>
        <w:tc>
          <w:tcPr>
            <w:tcW w:w="534" w:type="dxa"/>
            <w:vAlign w:val="center"/>
          </w:tcPr>
          <w:p w:rsidR="005903BB" w:rsidRDefault="000A2ECC">
            <w:pPr>
              <w:spacing w:line="240" w:lineRule="atLeast"/>
              <w:ind w:leftChars="-30" w:left="-72" w:rightChars="-30" w:right="-72"/>
              <w:rPr>
                <w:rFonts w:ascii="宋体" w:hAnsi="宋体" w:cs="宋体"/>
                <w:b/>
                <w:bCs/>
                <w:sz w:val="18"/>
                <w:szCs w:val="18"/>
              </w:rPr>
            </w:pPr>
            <w:r>
              <w:rPr>
                <w:rFonts w:ascii="宋体" w:hAnsi="宋体" w:cs="宋体" w:hint="eastAsia"/>
                <w:b/>
                <w:bCs/>
                <w:sz w:val="18"/>
                <w:szCs w:val="18"/>
              </w:rPr>
              <w:t xml:space="preserve">　</w:t>
            </w:r>
          </w:p>
        </w:tc>
        <w:tc>
          <w:tcPr>
            <w:tcW w:w="1441" w:type="dxa"/>
            <w:vAlign w:val="center"/>
          </w:tcPr>
          <w:p w:rsidR="005903BB" w:rsidRDefault="000A2ECC">
            <w:pPr>
              <w:spacing w:line="240" w:lineRule="atLeast"/>
              <w:ind w:leftChars="-30" w:left="-72" w:rightChars="-30" w:right="-72"/>
              <w:rPr>
                <w:rFonts w:ascii="宋体" w:hAnsi="宋体" w:cs="宋体"/>
                <w:sz w:val="18"/>
                <w:szCs w:val="18"/>
              </w:rPr>
            </w:pPr>
            <w:r>
              <w:rPr>
                <w:rFonts w:ascii="宋体" w:hAnsi="宋体" w:cs="宋体" w:hint="eastAsia"/>
                <w:sz w:val="18"/>
                <w:szCs w:val="18"/>
              </w:rPr>
              <w:t>马克思主义学院</w:t>
            </w:r>
          </w:p>
        </w:tc>
        <w:tc>
          <w:tcPr>
            <w:tcW w:w="542" w:type="dxa"/>
            <w:vAlign w:val="center"/>
          </w:tcPr>
          <w:p w:rsidR="005903BB" w:rsidRDefault="000A2ECC">
            <w:pPr>
              <w:spacing w:line="240" w:lineRule="atLeast"/>
              <w:ind w:leftChars="-30" w:left="-72" w:rightChars="-30" w:right="-72"/>
              <w:rPr>
                <w:rFonts w:ascii="宋体" w:hAnsi="宋体" w:cs="宋体"/>
                <w:sz w:val="18"/>
                <w:szCs w:val="18"/>
              </w:rPr>
            </w:pPr>
            <w:r>
              <w:rPr>
                <w:rFonts w:ascii="宋体" w:hAnsi="宋体" w:cs="宋体" w:hint="eastAsia"/>
                <w:sz w:val="18"/>
                <w:szCs w:val="18"/>
              </w:rPr>
              <w:t xml:space="preserve">　</w:t>
            </w:r>
          </w:p>
        </w:tc>
      </w:tr>
      <w:tr w:rsidR="005903BB">
        <w:trPr>
          <w:trHeight w:val="502"/>
        </w:trPr>
        <w:tc>
          <w:tcPr>
            <w:tcW w:w="328" w:type="dxa"/>
            <w:vMerge/>
            <w:vAlign w:val="center"/>
          </w:tcPr>
          <w:p w:rsidR="005903BB" w:rsidRDefault="005903BB">
            <w:pPr>
              <w:spacing w:line="240" w:lineRule="atLeast"/>
              <w:ind w:leftChars="-30" w:left="-72" w:rightChars="-30" w:right="-72"/>
              <w:rPr>
                <w:rFonts w:ascii="宋体" w:hAnsi="宋体" w:cs="宋体"/>
                <w:sz w:val="18"/>
                <w:szCs w:val="18"/>
              </w:rPr>
            </w:pPr>
          </w:p>
        </w:tc>
        <w:tc>
          <w:tcPr>
            <w:tcW w:w="343" w:type="dxa"/>
            <w:vMerge/>
            <w:vAlign w:val="center"/>
          </w:tcPr>
          <w:p w:rsidR="005903BB" w:rsidRDefault="005903BB">
            <w:pPr>
              <w:spacing w:line="240" w:lineRule="atLeast"/>
              <w:ind w:leftChars="-30" w:left="-72" w:rightChars="-30" w:right="-72"/>
              <w:rPr>
                <w:rFonts w:ascii="宋体" w:hAnsi="宋体" w:cs="宋体"/>
                <w:sz w:val="18"/>
                <w:szCs w:val="18"/>
              </w:rPr>
            </w:pPr>
          </w:p>
        </w:tc>
        <w:tc>
          <w:tcPr>
            <w:tcW w:w="995" w:type="dxa"/>
            <w:vAlign w:val="center"/>
          </w:tcPr>
          <w:p w:rsidR="005903BB" w:rsidRDefault="000A2ECC">
            <w:pPr>
              <w:spacing w:line="240" w:lineRule="atLeast"/>
              <w:ind w:leftChars="-30" w:left="-72" w:rightChars="-30" w:right="-72"/>
              <w:rPr>
                <w:rFonts w:ascii="宋体" w:hAnsi="宋体" w:cs="宋体"/>
                <w:sz w:val="18"/>
                <w:szCs w:val="18"/>
              </w:rPr>
            </w:pPr>
            <w:r>
              <w:rPr>
                <w:rFonts w:ascii="宋体" w:hAnsi="宋体" w:cs="宋体" w:hint="eastAsia"/>
                <w:sz w:val="18"/>
                <w:szCs w:val="18"/>
              </w:rPr>
              <w:t>1000390304</w:t>
            </w:r>
          </w:p>
        </w:tc>
        <w:tc>
          <w:tcPr>
            <w:tcW w:w="2270" w:type="dxa"/>
            <w:vAlign w:val="center"/>
          </w:tcPr>
          <w:p w:rsidR="005903BB" w:rsidRDefault="000A2ECC">
            <w:pPr>
              <w:spacing w:line="240" w:lineRule="atLeast"/>
              <w:ind w:leftChars="-30" w:left="-72" w:rightChars="-30" w:right="-72"/>
              <w:rPr>
                <w:rFonts w:ascii="宋体" w:hAnsi="宋体" w:cs="宋体"/>
                <w:sz w:val="18"/>
                <w:szCs w:val="18"/>
              </w:rPr>
            </w:pPr>
            <w:r>
              <w:rPr>
                <w:rFonts w:ascii="宋体" w:hAnsi="宋体" w:cs="宋体" w:hint="eastAsia"/>
                <w:sz w:val="18"/>
                <w:szCs w:val="18"/>
              </w:rPr>
              <w:t>毛泽东思想与中国特色社会主义理论体系概论</w:t>
            </w:r>
          </w:p>
          <w:p w:rsidR="005903BB" w:rsidRDefault="000A2ECC">
            <w:pPr>
              <w:spacing w:line="240" w:lineRule="atLeast"/>
              <w:ind w:leftChars="-30" w:left="-72" w:rightChars="-30" w:right="-72"/>
              <w:rPr>
                <w:rFonts w:ascii="宋体" w:hAnsi="宋体" w:cs="宋体"/>
                <w:sz w:val="18"/>
                <w:szCs w:val="18"/>
              </w:rPr>
            </w:pPr>
            <w:r>
              <w:rPr>
                <w:rFonts w:ascii="宋体" w:hAnsi="宋体" w:cs="宋体" w:hint="eastAsia"/>
                <w:sz w:val="18"/>
                <w:szCs w:val="18"/>
              </w:rPr>
              <w:lastRenderedPageBreak/>
              <w:t>Introduction to Mao Zedong Thought and the Theoretical System of Socialism with Chinese</w:t>
            </w:r>
          </w:p>
        </w:tc>
        <w:tc>
          <w:tcPr>
            <w:tcW w:w="425" w:type="dxa"/>
            <w:vAlign w:val="center"/>
          </w:tcPr>
          <w:p w:rsidR="005903BB" w:rsidRDefault="000A2ECC">
            <w:pPr>
              <w:spacing w:line="240" w:lineRule="atLeast"/>
              <w:ind w:leftChars="-30" w:left="-72" w:rightChars="-30" w:right="-72"/>
              <w:rPr>
                <w:rFonts w:ascii="宋体" w:hAnsi="宋体" w:cs="宋体"/>
                <w:sz w:val="18"/>
                <w:szCs w:val="18"/>
              </w:rPr>
            </w:pPr>
            <w:r>
              <w:rPr>
                <w:rFonts w:ascii="宋体" w:hAnsi="宋体" w:cs="宋体" w:hint="eastAsia"/>
                <w:sz w:val="18"/>
                <w:szCs w:val="18"/>
              </w:rPr>
              <w:lastRenderedPageBreak/>
              <w:t>4</w:t>
            </w:r>
          </w:p>
        </w:tc>
        <w:tc>
          <w:tcPr>
            <w:tcW w:w="425" w:type="dxa"/>
            <w:vAlign w:val="center"/>
          </w:tcPr>
          <w:p w:rsidR="005903BB" w:rsidRDefault="000A2ECC">
            <w:pPr>
              <w:spacing w:line="240" w:lineRule="atLeast"/>
              <w:ind w:leftChars="-30" w:left="-72" w:rightChars="-30" w:right="-72"/>
              <w:rPr>
                <w:rFonts w:ascii="宋体" w:hAnsi="宋体" w:cs="宋体"/>
                <w:sz w:val="18"/>
                <w:szCs w:val="18"/>
              </w:rPr>
            </w:pPr>
            <w:r>
              <w:rPr>
                <w:rFonts w:ascii="宋体" w:hAnsi="宋体" w:cs="宋体" w:hint="eastAsia"/>
                <w:sz w:val="18"/>
                <w:szCs w:val="18"/>
              </w:rPr>
              <w:t>2</w:t>
            </w:r>
          </w:p>
        </w:tc>
        <w:tc>
          <w:tcPr>
            <w:tcW w:w="425" w:type="dxa"/>
            <w:vAlign w:val="center"/>
          </w:tcPr>
          <w:p w:rsidR="005903BB" w:rsidRDefault="000A2ECC">
            <w:pPr>
              <w:spacing w:line="240" w:lineRule="atLeast"/>
              <w:ind w:leftChars="-30" w:left="-72" w:rightChars="-30" w:right="-72"/>
              <w:rPr>
                <w:rFonts w:ascii="宋体" w:hAnsi="宋体" w:cs="宋体"/>
                <w:sz w:val="18"/>
                <w:szCs w:val="18"/>
              </w:rPr>
            </w:pPr>
            <w:r>
              <w:rPr>
                <w:rFonts w:ascii="宋体" w:hAnsi="宋体" w:cs="宋体" w:hint="eastAsia"/>
                <w:sz w:val="18"/>
                <w:szCs w:val="18"/>
              </w:rPr>
              <w:t>32</w:t>
            </w:r>
          </w:p>
        </w:tc>
        <w:tc>
          <w:tcPr>
            <w:tcW w:w="426" w:type="dxa"/>
            <w:vAlign w:val="center"/>
          </w:tcPr>
          <w:p w:rsidR="005903BB" w:rsidRDefault="000A2ECC">
            <w:pPr>
              <w:spacing w:line="240" w:lineRule="atLeast"/>
              <w:ind w:leftChars="-30" w:left="-72" w:rightChars="-30" w:right="-72"/>
              <w:rPr>
                <w:rFonts w:ascii="宋体" w:hAnsi="宋体" w:cs="宋体"/>
                <w:sz w:val="18"/>
                <w:szCs w:val="18"/>
              </w:rPr>
            </w:pPr>
            <w:r>
              <w:rPr>
                <w:rFonts w:ascii="宋体" w:hAnsi="宋体" w:cs="宋体" w:hint="eastAsia"/>
                <w:sz w:val="18"/>
                <w:szCs w:val="18"/>
              </w:rPr>
              <w:t>32</w:t>
            </w:r>
          </w:p>
        </w:tc>
        <w:tc>
          <w:tcPr>
            <w:tcW w:w="425" w:type="dxa"/>
            <w:vAlign w:val="center"/>
          </w:tcPr>
          <w:p w:rsidR="005903BB" w:rsidRDefault="000A2ECC">
            <w:pPr>
              <w:spacing w:line="240" w:lineRule="atLeast"/>
              <w:ind w:leftChars="-30" w:left="-72" w:rightChars="-30" w:right="-72"/>
              <w:rPr>
                <w:rFonts w:ascii="宋体" w:hAnsi="宋体" w:cs="宋体"/>
                <w:sz w:val="18"/>
                <w:szCs w:val="18"/>
              </w:rPr>
            </w:pPr>
            <w:r>
              <w:rPr>
                <w:rFonts w:ascii="宋体" w:hAnsi="宋体" w:cs="宋体" w:hint="eastAsia"/>
                <w:sz w:val="18"/>
                <w:szCs w:val="18"/>
              </w:rPr>
              <w:t xml:space="preserve">　</w:t>
            </w:r>
          </w:p>
        </w:tc>
        <w:tc>
          <w:tcPr>
            <w:tcW w:w="425" w:type="dxa"/>
            <w:vAlign w:val="center"/>
          </w:tcPr>
          <w:p w:rsidR="005903BB" w:rsidRDefault="005903BB">
            <w:pPr>
              <w:spacing w:line="240" w:lineRule="atLeast"/>
              <w:ind w:leftChars="-30" w:left="-72" w:rightChars="-30" w:right="-72"/>
              <w:rPr>
                <w:rFonts w:ascii="宋体" w:hAnsi="宋体" w:cs="宋体"/>
                <w:sz w:val="18"/>
                <w:szCs w:val="18"/>
              </w:rPr>
            </w:pPr>
          </w:p>
        </w:tc>
        <w:tc>
          <w:tcPr>
            <w:tcW w:w="285" w:type="dxa"/>
            <w:vAlign w:val="center"/>
          </w:tcPr>
          <w:p w:rsidR="005903BB" w:rsidRDefault="000A2ECC">
            <w:pPr>
              <w:spacing w:line="240" w:lineRule="atLeast"/>
              <w:ind w:leftChars="-30" w:left="-72" w:rightChars="-30" w:right="-72"/>
              <w:rPr>
                <w:rFonts w:ascii="宋体" w:hAnsi="宋体" w:cs="宋体"/>
                <w:sz w:val="18"/>
                <w:szCs w:val="18"/>
              </w:rPr>
            </w:pPr>
            <w:r>
              <w:rPr>
                <w:rFonts w:ascii="宋体" w:hAnsi="宋体" w:cs="宋体" w:hint="eastAsia"/>
                <w:sz w:val="18"/>
                <w:szCs w:val="18"/>
              </w:rPr>
              <w:t>2</w:t>
            </w:r>
          </w:p>
        </w:tc>
        <w:tc>
          <w:tcPr>
            <w:tcW w:w="534" w:type="dxa"/>
            <w:vAlign w:val="center"/>
          </w:tcPr>
          <w:p w:rsidR="005903BB" w:rsidRDefault="000A2ECC">
            <w:pPr>
              <w:spacing w:line="240" w:lineRule="atLeast"/>
              <w:ind w:leftChars="-30" w:left="-72" w:rightChars="-30" w:right="-72"/>
              <w:rPr>
                <w:rFonts w:ascii="宋体" w:hAnsi="宋体" w:cs="宋体"/>
                <w:b/>
                <w:bCs/>
                <w:sz w:val="18"/>
                <w:szCs w:val="18"/>
              </w:rPr>
            </w:pPr>
            <w:r>
              <w:rPr>
                <w:rFonts w:ascii="宋体" w:hAnsi="宋体" w:cs="宋体" w:hint="eastAsia"/>
                <w:b/>
                <w:bCs/>
                <w:sz w:val="18"/>
                <w:szCs w:val="18"/>
              </w:rPr>
              <w:t xml:space="preserve">　</w:t>
            </w:r>
          </w:p>
        </w:tc>
        <w:tc>
          <w:tcPr>
            <w:tcW w:w="1441" w:type="dxa"/>
            <w:vAlign w:val="center"/>
          </w:tcPr>
          <w:p w:rsidR="005903BB" w:rsidRDefault="000A2ECC">
            <w:pPr>
              <w:spacing w:line="240" w:lineRule="atLeast"/>
              <w:ind w:leftChars="-30" w:left="-72" w:rightChars="-30" w:right="-72"/>
              <w:rPr>
                <w:rFonts w:ascii="宋体" w:hAnsi="宋体" w:cs="宋体"/>
                <w:sz w:val="18"/>
                <w:szCs w:val="18"/>
              </w:rPr>
            </w:pPr>
            <w:r>
              <w:rPr>
                <w:rFonts w:ascii="宋体" w:hAnsi="宋体" w:cs="宋体" w:hint="eastAsia"/>
                <w:sz w:val="18"/>
                <w:szCs w:val="18"/>
              </w:rPr>
              <w:t>马克思主义学院</w:t>
            </w:r>
          </w:p>
        </w:tc>
        <w:tc>
          <w:tcPr>
            <w:tcW w:w="542" w:type="dxa"/>
            <w:vAlign w:val="center"/>
          </w:tcPr>
          <w:p w:rsidR="005903BB" w:rsidRDefault="000A2ECC">
            <w:pPr>
              <w:spacing w:line="240" w:lineRule="atLeast"/>
              <w:ind w:leftChars="-30" w:left="-72" w:rightChars="-30" w:right="-72"/>
              <w:rPr>
                <w:rFonts w:ascii="宋体" w:hAnsi="宋体" w:cs="宋体"/>
                <w:sz w:val="18"/>
                <w:szCs w:val="18"/>
              </w:rPr>
            </w:pPr>
            <w:r>
              <w:rPr>
                <w:rFonts w:ascii="宋体" w:hAnsi="宋体" w:cs="宋体" w:hint="eastAsia"/>
                <w:sz w:val="18"/>
                <w:szCs w:val="18"/>
              </w:rPr>
              <w:t xml:space="preserve">　</w:t>
            </w:r>
          </w:p>
        </w:tc>
      </w:tr>
      <w:tr w:rsidR="005903BB">
        <w:trPr>
          <w:trHeight w:val="531"/>
        </w:trPr>
        <w:tc>
          <w:tcPr>
            <w:tcW w:w="328" w:type="dxa"/>
            <w:vMerge/>
            <w:vAlign w:val="center"/>
          </w:tcPr>
          <w:p w:rsidR="005903BB" w:rsidRDefault="005903BB">
            <w:pPr>
              <w:spacing w:line="240" w:lineRule="atLeast"/>
              <w:ind w:leftChars="-30" w:left="-72" w:rightChars="-30" w:right="-72"/>
              <w:rPr>
                <w:rFonts w:ascii="宋体" w:hAnsi="宋体" w:cs="宋体"/>
                <w:sz w:val="18"/>
                <w:szCs w:val="18"/>
              </w:rPr>
            </w:pPr>
          </w:p>
        </w:tc>
        <w:tc>
          <w:tcPr>
            <w:tcW w:w="343" w:type="dxa"/>
            <w:vMerge/>
            <w:vAlign w:val="center"/>
          </w:tcPr>
          <w:p w:rsidR="005903BB" w:rsidRDefault="005903BB">
            <w:pPr>
              <w:spacing w:line="240" w:lineRule="atLeast"/>
              <w:ind w:leftChars="-30" w:left="-72" w:rightChars="-30" w:right="-72"/>
              <w:rPr>
                <w:rFonts w:ascii="宋体" w:hAnsi="宋体" w:cs="宋体"/>
                <w:sz w:val="18"/>
                <w:szCs w:val="18"/>
              </w:rPr>
            </w:pPr>
          </w:p>
        </w:tc>
        <w:tc>
          <w:tcPr>
            <w:tcW w:w="995" w:type="dxa"/>
            <w:vAlign w:val="center"/>
          </w:tcPr>
          <w:p w:rsidR="005903BB" w:rsidRDefault="000A2ECC">
            <w:pPr>
              <w:spacing w:line="240" w:lineRule="atLeast"/>
              <w:ind w:leftChars="-30" w:left="-72" w:rightChars="-30" w:right="-72"/>
              <w:rPr>
                <w:rFonts w:ascii="宋体" w:hAnsi="宋体" w:cs="宋体"/>
                <w:sz w:val="18"/>
                <w:szCs w:val="18"/>
              </w:rPr>
            </w:pPr>
            <w:r>
              <w:rPr>
                <w:rFonts w:ascii="宋体" w:hAnsi="宋体" w:cs="宋体" w:hint="eastAsia"/>
                <w:sz w:val="18"/>
                <w:szCs w:val="18"/>
              </w:rPr>
              <w:t>1000030200</w:t>
            </w:r>
          </w:p>
        </w:tc>
        <w:tc>
          <w:tcPr>
            <w:tcW w:w="2270" w:type="dxa"/>
            <w:vAlign w:val="center"/>
          </w:tcPr>
          <w:p w:rsidR="005903BB" w:rsidRDefault="000A2ECC">
            <w:pPr>
              <w:spacing w:line="240" w:lineRule="atLeast"/>
              <w:ind w:leftChars="-30" w:left="-72" w:rightChars="-30" w:right="-72"/>
              <w:rPr>
                <w:rFonts w:ascii="宋体" w:hAnsi="宋体" w:cs="宋体"/>
                <w:sz w:val="18"/>
                <w:szCs w:val="18"/>
              </w:rPr>
            </w:pPr>
            <w:r>
              <w:rPr>
                <w:rFonts w:ascii="宋体" w:hAnsi="宋体" w:cs="宋体" w:hint="eastAsia"/>
                <w:sz w:val="18"/>
                <w:szCs w:val="18"/>
              </w:rPr>
              <w:t>中国近现代史纲要</w:t>
            </w:r>
          </w:p>
          <w:p w:rsidR="005903BB" w:rsidRDefault="000A2ECC">
            <w:pPr>
              <w:spacing w:line="240" w:lineRule="atLeast"/>
              <w:ind w:leftChars="-30" w:left="-72" w:rightChars="-30" w:right="-72"/>
              <w:rPr>
                <w:rFonts w:ascii="宋体" w:hAnsi="宋体" w:cs="宋体"/>
                <w:sz w:val="18"/>
                <w:szCs w:val="18"/>
              </w:rPr>
            </w:pPr>
            <w:r>
              <w:rPr>
                <w:rFonts w:ascii="宋体" w:hAnsi="宋体" w:cs="宋体" w:hint="eastAsia"/>
                <w:sz w:val="18"/>
                <w:szCs w:val="18"/>
              </w:rPr>
              <w:t>Modern History of China</w:t>
            </w:r>
          </w:p>
        </w:tc>
        <w:tc>
          <w:tcPr>
            <w:tcW w:w="425" w:type="dxa"/>
            <w:vAlign w:val="center"/>
          </w:tcPr>
          <w:p w:rsidR="005903BB" w:rsidRDefault="000A2ECC">
            <w:pPr>
              <w:spacing w:line="240" w:lineRule="atLeast"/>
              <w:ind w:leftChars="-30" w:left="-72" w:rightChars="-30" w:right="-72"/>
              <w:rPr>
                <w:rFonts w:ascii="宋体" w:hAnsi="宋体" w:cs="宋体"/>
                <w:sz w:val="18"/>
                <w:szCs w:val="18"/>
              </w:rPr>
            </w:pPr>
            <w:r>
              <w:rPr>
                <w:rFonts w:ascii="宋体" w:hAnsi="宋体" w:cs="宋体" w:hint="eastAsia"/>
                <w:sz w:val="18"/>
                <w:szCs w:val="18"/>
              </w:rPr>
              <w:t>1</w:t>
            </w:r>
          </w:p>
        </w:tc>
        <w:tc>
          <w:tcPr>
            <w:tcW w:w="425" w:type="dxa"/>
            <w:vAlign w:val="center"/>
          </w:tcPr>
          <w:p w:rsidR="005903BB" w:rsidRDefault="000A2ECC">
            <w:pPr>
              <w:spacing w:line="240" w:lineRule="atLeast"/>
              <w:ind w:leftChars="-30" w:left="-72" w:rightChars="-30" w:right="-72"/>
              <w:rPr>
                <w:rFonts w:ascii="宋体" w:hAnsi="宋体" w:cs="宋体"/>
                <w:sz w:val="18"/>
                <w:szCs w:val="18"/>
              </w:rPr>
            </w:pPr>
            <w:r>
              <w:rPr>
                <w:rFonts w:ascii="宋体" w:hAnsi="宋体" w:cs="宋体" w:hint="eastAsia"/>
                <w:sz w:val="18"/>
                <w:szCs w:val="18"/>
              </w:rPr>
              <w:t>3</w:t>
            </w:r>
          </w:p>
        </w:tc>
        <w:tc>
          <w:tcPr>
            <w:tcW w:w="425" w:type="dxa"/>
            <w:vAlign w:val="center"/>
          </w:tcPr>
          <w:p w:rsidR="005903BB" w:rsidRDefault="000A2ECC">
            <w:pPr>
              <w:spacing w:line="240" w:lineRule="atLeast"/>
              <w:ind w:leftChars="-30" w:left="-72" w:rightChars="-30" w:right="-72"/>
              <w:rPr>
                <w:rFonts w:ascii="宋体" w:hAnsi="宋体" w:cs="宋体"/>
                <w:sz w:val="18"/>
                <w:szCs w:val="18"/>
              </w:rPr>
            </w:pPr>
            <w:r>
              <w:rPr>
                <w:rFonts w:ascii="宋体" w:hAnsi="宋体" w:cs="宋体" w:hint="eastAsia"/>
                <w:sz w:val="18"/>
                <w:szCs w:val="18"/>
              </w:rPr>
              <w:t>48</w:t>
            </w:r>
          </w:p>
        </w:tc>
        <w:tc>
          <w:tcPr>
            <w:tcW w:w="426" w:type="dxa"/>
            <w:vAlign w:val="center"/>
          </w:tcPr>
          <w:p w:rsidR="005903BB" w:rsidRDefault="000A2ECC">
            <w:pPr>
              <w:spacing w:line="240" w:lineRule="atLeast"/>
              <w:ind w:leftChars="-30" w:left="-72" w:rightChars="-30" w:right="-72"/>
              <w:rPr>
                <w:rFonts w:ascii="宋体" w:hAnsi="宋体" w:cs="宋体"/>
                <w:sz w:val="18"/>
                <w:szCs w:val="18"/>
              </w:rPr>
            </w:pPr>
            <w:r>
              <w:rPr>
                <w:rFonts w:ascii="宋体" w:hAnsi="宋体" w:cs="宋体" w:hint="eastAsia"/>
                <w:sz w:val="18"/>
                <w:szCs w:val="18"/>
              </w:rPr>
              <w:t>32</w:t>
            </w:r>
          </w:p>
        </w:tc>
        <w:tc>
          <w:tcPr>
            <w:tcW w:w="425" w:type="dxa"/>
            <w:vAlign w:val="center"/>
          </w:tcPr>
          <w:p w:rsidR="005903BB" w:rsidRDefault="000A2ECC">
            <w:pPr>
              <w:spacing w:line="240" w:lineRule="atLeast"/>
              <w:ind w:leftChars="-30" w:left="-72" w:rightChars="-30" w:right="-72"/>
              <w:rPr>
                <w:rFonts w:ascii="宋体" w:hAnsi="宋体" w:cs="宋体"/>
                <w:sz w:val="18"/>
                <w:szCs w:val="18"/>
              </w:rPr>
            </w:pPr>
            <w:r>
              <w:rPr>
                <w:rFonts w:ascii="宋体" w:hAnsi="宋体" w:cs="宋体" w:hint="eastAsia"/>
                <w:sz w:val="18"/>
                <w:szCs w:val="18"/>
              </w:rPr>
              <w:t xml:space="preserve">　</w:t>
            </w:r>
          </w:p>
        </w:tc>
        <w:tc>
          <w:tcPr>
            <w:tcW w:w="425" w:type="dxa"/>
            <w:vAlign w:val="center"/>
          </w:tcPr>
          <w:p w:rsidR="005903BB" w:rsidRDefault="000A2ECC">
            <w:pPr>
              <w:spacing w:line="240" w:lineRule="atLeast"/>
              <w:ind w:leftChars="-30" w:left="-72" w:rightChars="-30" w:right="-72"/>
              <w:rPr>
                <w:rFonts w:ascii="宋体" w:hAnsi="宋体" w:cs="宋体"/>
                <w:sz w:val="18"/>
                <w:szCs w:val="18"/>
              </w:rPr>
            </w:pPr>
            <w:r>
              <w:rPr>
                <w:rFonts w:ascii="宋体" w:hAnsi="宋体" w:cs="宋体" w:hint="eastAsia"/>
                <w:sz w:val="18"/>
                <w:szCs w:val="18"/>
              </w:rPr>
              <w:t>16</w:t>
            </w:r>
          </w:p>
        </w:tc>
        <w:tc>
          <w:tcPr>
            <w:tcW w:w="285" w:type="dxa"/>
            <w:vAlign w:val="center"/>
          </w:tcPr>
          <w:p w:rsidR="005903BB" w:rsidRDefault="000A2ECC">
            <w:pPr>
              <w:spacing w:line="240" w:lineRule="atLeast"/>
              <w:ind w:leftChars="-30" w:left="-72" w:rightChars="-30" w:right="-72"/>
              <w:rPr>
                <w:rFonts w:ascii="宋体" w:hAnsi="宋体" w:cs="宋体"/>
                <w:sz w:val="18"/>
                <w:szCs w:val="18"/>
              </w:rPr>
            </w:pPr>
            <w:r>
              <w:rPr>
                <w:rFonts w:ascii="宋体" w:hAnsi="宋体" w:cs="宋体" w:hint="eastAsia"/>
                <w:sz w:val="18"/>
                <w:szCs w:val="18"/>
              </w:rPr>
              <w:t>2</w:t>
            </w:r>
          </w:p>
        </w:tc>
        <w:tc>
          <w:tcPr>
            <w:tcW w:w="534" w:type="dxa"/>
            <w:vAlign w:val="center"/>
          </w:tcPr>
          <w:p w:rsidR="005903BB" w:rsidRDefault="000A2ECC">
            <w:pPr>
              <w:spacing w:line="240" w:lineRule="atLeast"/>
              <w:ind w:leftChars="-30" w:left="-72" w:rightChars="-30" w:right="-72"/>
              <w:rPr>
                <w:rFonts w:ascii="宋体" w:hAnsi="宋体" w:cs="宋体"/>
                <w:b/>
                <w:bCs/>
                <w:sz w:val="18"/>
                <w:szCs w:val="18"/>
              </w:rPr>
            </w:pPr>
            <w:r>
              <w:rPr>
                <w:rFonts w:ascii="宋体" w:hAnsi="宋体" w:cs="宋体" w:hint="eastAsia"/>
                <w:b/>
                <w:bCs/>
                <w:sz w:val="18"/>
                <w:szCs w:val="18"/>
              </w:rPr>
              <w:t xml:space="preserve">　</w:t>
            </w:r>
          </w:p>
        </w:tc>
        <w:tc>
          <w:tcPr>
            <w:tcW w:w="1441" w:type="dxa"/>
            <w:vAlign w:val="center"/>
          </w:tcPr>
          <w:p w:rsidR="005903BB" w:rsidRDefault="000A2ECC">
            <w:pPr>
              <w:spacing w:line="240" w:lineRule="atLeast"/>
              <w:ind w:leftChars="-30" w:left="-72" w:rightChars="-30" w:right="-72"/>
              <w:rPr>
                <w:rFonts w:ascii="宋体" w:hAnsi="宋体" w:cs="宋体"/>
                <w:sz w:val="18"/>
                <w:szCs w:val="18"/>
              </w:rPr>
            </w:pPr>
            <w:r>
              <w:rPr>
                <w:rFonts w:ascii="宋体" w:hAnsi="宋体" w:cs="宋体" w:hint="eastAsia"/>
                <w:sz w:val="18"/>
                <w:szCs w:val="18"/>
              </w:rPr>
              <w:t>马克思主义学院</w:t>
            </w:r>
          </w:p>
        </w:tc>
        <w:tc>
          <w:tcPr>
            <w:tcW w:w="542" w:type="dxa"/>
            <w:vAlign w:val="center"/>
          </w:tcPr>
          <w:p w:rsidR="005903BB" w:rsidRDefault="000A2ECC">
            <w:pPr>
              <w:spacing w:line="240" w:lineRule="atLeast"/>
              <w:ind w:leftChars="-30" w:left="-72" w:rightChars="-30" w:right="-72"/>
              <w:rPr>
                <w:rFonts w:ascii="宋体" w:hAnsi="宋体" w:cs="宋体"/>
                <w:sz w:val="18"/>
                <w:szCs w:val="18"/>
              </w:rPr>
            </w:pPr>
            <w:r>
              <w:rPr>
                <w:rFonts w:ascii="宋体" w:hAnsi="宋体" w:cs="宋体" w:hint="eastAsia"/>
                <w:sz w:val="18"/>
                <w:szCs w:val="18"/>
              </w:rPr>
              <w:t xml:space="preserve">　</w:t>
            </w:r>
          </w:p>
        </w:tc>
      </w:tr>
      <w:tr w:rsidR="005903BB">
        <w:trPr>
          <w:trHeight w:val="494"/>
        </w:trPr>
        <w:tc>
          <w:tcPr>
            <w:tcW w:w="328" w:type="dxa"/>
            <w:vMerge/>
            <w:vAlign w:val="center"/>
          </w:tcPr>
          <w:p w:rsidR="005903BB" w:rsidRDefault="005903BB">
            <w:pPr>
              <w:spacing w:line="240" w:lineRule="atLeast"/>
              <w:ind w:leftChars="-30" w:left="-72" w:rightChars="-30" w:right="-72"/>
              <w:rPr>
                <w:rFonts w:ascii="宋体" w:hAnsi="宋体" w:cs="宋体"/>
                <w:sz w:val="18"/>
                <w:szCs w:val="18"/>
              </w:rPr>
            </w:pPr>
          </w:p>
        </w:tc>
        <w:tc>
          <w:tcPr>
            <w:tcW w:w="343" w:type="dxa"/>
            <w:vMerge/>
            <w:vAlign w:val="center"/>
          </w:tcPr>
          <w:p w:rsidR="005903BB" w:rsidRDefault="005903BB">
            <w:pPr>
              <w:spacing w:line="240" w:lineRule="atLeast"/>
              <w:ind w:leftChars="-30" w:left="-72" w:rightChars="-30" w:right="-72"/>
              <w:rPr>
                <w:rFonts w:ascii="宋体" w:hAnsi="宋体" w:cs="宋体"/>
                <w:sz w:val="18"/>
                <w:szCs w:val="18"/>
              </w:rPr>
            </w:pPr>
          </w:p>
        </w:tc>
        <w:tc>
          <w:tcPr>
            <w:tcW w:w="995" w:type="dxa"/>
            <w:vAlign w:val="center"/>
          </w:tcPr>
          <w:p w:rsidR="005903BB" w:rsidRDefault="000A2ECC">
            <w:pPr>
              <w:spacing w:line="240" w:lineRule="atLeast"/>
              <w:ind w:leftChars="-30" w:left="-72" w:rightChars="-30" w:right="-72"/>
              <w:rPr>
                <w:rFonts w:ascii="宋体" w:hAnsi="宋体" w:cs="宋体"/>
                <w:sz w:val="18"/>
                <w:szCs w:val="18"/>
              </w:rPr>
            </w:pPr>
            <w:r>
              <w:rPr>
                <w:rFonts w:ascii="宋体" w:hAnsi="宋体" w:cs="宋体" w:hint="eastAsia"/>
                <w:sz w:val="18"/>
                <w:szCs w:val="18"/>
              </w:rPr>
              <w:t>1000040302</w:t>
            </w:r>
          </w:p>
        </w:tc>
        <w:tc>
          <w:tcPr>
            <w:tcW w:w="2270" w:type="dxa"/>
            <w:vAlign w:val="center"/>
          </w:tcPr>
          <w:p w:rsidR="005903BB" w:rsidRDefault="000A2ECC">
            <w:pPr>
              <w:spacing w:line="240" w:lineRule="atLeast"/>
              <w:ind w:leftChars="-30" w:left="-72" w:rightChars="-30" w:right="-72"/>
              <w:rPr>
                <w:rFonts w:ascii="宋体" w:hAnsi="宋体" w:cs="宋体"/>
                <w:sz w:val="18"/>
                <w:szCs w:val="18"/>
              </w:rPr>
            </w:pPr>
            <w:r>
              <w:rPr>
                <w:rFonts w:ascii="宋体" w:hAnsi="宋体" w:cs="宋体" w:hint="eastAsia"/>
                <w:sz w:val="18"/>
                <w:szCs w:val="18"/>
              </w:rPr>
              <w:t>思想道德修养与法律基础</w:t>
            </w:r>
          </w:p>
          <w:p w:rsidR="005903BB" w:rsidRDefault="000A2ECC">
            <w:pPr>
              <w:spacing w:line="240" w:lineRule="atLeast"/>
              <w:ind w:leftChars="-30" w:left="-72" w:rightChars="-30" w:right="-72"/>
              <w:rPr>
                <w:rFonts w:ascii="宋体" w:hAnsi="宋体" w:cs="宋体"/>
                <w:sz w:val="18"/>
                <w:szCs w:val="18"/>
              </w:rPr>
            </w:pPr>
            <w:r>
              <w:rPr>
                <w:rFonts w:ascii="宋体" w:hAnsi="宋体" w:cs="宋体" w:hint="eastAsia"/>
                <w:sz w:val="18"/>
                <w:szCs w:val="18"/>
              </w:rPr>
              <w:t>Ideological and Moral Cultivation and Legal Basisb</w:t>
            </w:r>
          </w:p>
        </w:tc>
        <w:tc>
          <w:tcPr>
            <w:tcW w:w="425" w:type="dxa"/>
            <w:vAlign w:val="center"/>
          </w:tcPr>
          <w:p w:rsidR="005903BB" w:rsidRDefault="000A2ECC">
            <w:pPr>
              <w:spacing w:line="240" w:lineRule="atLeast"/>
              <w:ind w:leftChars="-30" w:left="-72" w:rightChars="-30" w:right="-72"/>
              <w:rPr>
                <w:rFonts w:ascii="宋体" w:hAnsi="宋体" w:cs="宋体"/>
                <w:sz w:val="18"/>
                <w:szCs w:val="18"/>
              </w:rPr>
            </w:pPr>
            <w:r>
              <w:rPr>
                <w:rFonts w:ascii="宋体" w:hAnsi="宋体" w:cs="宋体" w:hint="eastAsia"/>
                <w:sz w:val="18"/>
                <w:szCs w:val="18"/>
              </w:rPr>
              <w:t>2</w:t>
            </w:r>
          </w:p>
        </w:tc>
        <w:tc>
          <w:tcPr>
            <w:tcW w:w="425" w:type="dxa"/>
            <w:vAlign w:val="center"/>
          </w:tcPr>
          <w:p w:rsidR="005903BB" w:rsidRDefault="000A2ECC">
            <w:pPr>
              <w:spacing w:line="240" w:lineRule="atLeast"/>
              <w:ind w:leftChars="-30" w:left="-72" w:rightChars="-30" w:right="-72"/>
              <w:rPr>
                <w:rFonts w:ascii="宋体" w:hAnsi="宋体" w:cs="宋体"/>
                <w:sz w:val="18"/>
                <w:szCs w:val="18"/>
              </w:rPr>
            </w:pPr>
            <w:r>
              <w:rPr>
                <w:rFonts w:ascii="宋体" w:hAnsi="宋体" w:cs="宋体" w:hint="eastAsia"/>
                <w:sz w:val="18"/>
                <w:szCs w:val="18"/>
              </w:rPr>
              <w:t>3</w:t>
            </w:r>
          </w:p>
        </w:tc>
        <w:tc>
          <w:tcPr>
            <w:tcW w:w="425" w:type="dxa"/>
            <w:vAlign w:val="center"/>
          </w:tcPr>
          <w:p w:rsidR="005903BB" w:rsidRDefault="000A2ECC">
            <w:pPr>
              <w:spacing w:line="240" w:lineRule="atLeast"/>
              <w:ind w:leftChars="-30" w:left="-72" w:rightChars="-30" w:right="-72"/>
              <w:rPr>
                <w:rFonts w:ascii="宋体" w:hAnsi="宋体" w:cs="宋体"/>
                <w:sz w:val="18"/>
                <w:szCs w:val="18"/>
              </w:rPr>
            </w:pPr>
            <w:r>
              <w:rPr>
                <w:rFonts w:ascii="宋体" w:hAnsi="宋体" w:cs="宋体" w:hint="eastAsia"/>
                <w:sz w:val="18"/>
                <w:szCs w:val="18"/>
              </w:rPr>
              <w:t>48</w:t>
            </w:r>
          </w:p>
        </w:tc>
        <w:tc>
          <w:tcPr>
            <w:tcW w:w="426" w:type="dxa"/>
            <w:vAlign w:val="center"/>
          </w:tcPr>
          <w:p w:rsidR="005903BB" w:rsidRDefault="000A2ECC">
            <w:pPr>
              <w:spacing w:line="240" w:lineRule="atLeast"/>
              <w:ind w:leftChars="-30" w:left="-72" w:rightChars="-30" w:right="-72"/>
              <w:rPr>
                <w:rFonts w:ascii="宋体" w:hAnsi="宋体" w:cs="宋体"/>
                <w:sz w:val="18"/>
                <w:szCs w:val="18"/>
              </w:rPr>
            </w:pPr>
            <w:r>
              <w:rPr>
                <w:rFonts w:ascii="宋体" w:hAnsi="宋体" w:cs="宋体" w:hint="eastAsia"/>
                <w:sz w:val="18"/>
                <w:szCs w:val="18"/>
              </w:rPr>
              <w:t>48</w:t>
            </w:r>
          </w:p>
        </w:tc>
        <w:tc>
          <w:tcPr>
            <w:tcW w:w="425" w:type="dxa"/>
            <w:vAlign w:val="center"/>
          </w:tcPr>
          <w:p w:rsidR="005903BB" w:rsidRDefault="000A2ECC">
            <w:pPr>
              <w:spacing w:line="240" w:lineRule="atLeast"/>
              <w:ind w:leftChars="-30" w:left="-72" w:rightChars="-30" w:right="-72"/>
              <w:rPr>
                <w:rFonts w:ascii="宋体" w:hAnsi="宋体" w:cs="宋体"/>
                <w:sz w:val="18"/>
                <w:szCs w:val="18"/>
              </w:rPr>
            </w:pPr>
            <w:r>
              <w:rPr>
                <w:rFonts w:ascii="宋体" w:hAnsi="宋体" w:cs="宋体" w:hint="eastAsia"/>
                <w:sz w:val="18"/>
                <w:szCs w:val="18"/>
              </w:rPr>
              <w:t xml:space="preserve">　</w:t>
            </w:r>
          </w:p>
        </w:tc>
        <w:tc>
          <w:tcPr>
            <w:tcW w:w="425" w:type="dxa"/>
            <w:vAlign w:val="center"/>
          </w:tcPr>
          <w:p w:rsidR="005903BB" w:rsidRDefault="005903BB">
            <w:pPr>
              <w:spacing w:line="240" w:lineRule="atLeast"/>
              <w:ind w:leftChars="-30" w:left="-72" w:rightChars="-30" w:right="-72"/>
              <w:rPr>
                <w:rFonts w:ascii="宋体" w:hAnsi="宋体" w:cs="宋体"/>
                <w:sz w:val="18"/>
                <w:szCs w:val="18"/>
              </w:rPr>
            </w:pPr>
          </w:p>
        </w:tc>
        <w:tc>
          <w:tcPr>
            <w:tcW w:w="285" w:type="dxa"/>
            <w:vAlign w:val="center"/>
          </w:tcPr>
          <w:p w:rsidR="005903BB" w:rsidRDefault="000A2ECC">
            <w:pPr>
              <w:spacing w:line="240" w:lineRule="atLeast"/>
              <w:ind w:leftChars="-30" w:left="-72" w:rightChars="-30" w:right="-72"/>
              <w:rPr>
                <w:rFonts w:ascii="宋体" w:hAnsi="宋体" w:cs="宋体"/>
                <w:sz w:val="18"/>
                <w:szCs w:val="18"/>
              </w:rPr>
            </w:pPr>
            <w:r>
              <w:rPr>
                <w:rFonts w:ascii="宋体" w:hAnsi="宋体" w:cs="宋体" w:hint="eastAsia"/>
                <w:sz w:val="18"/>
                <w:szCs w:val="18"/>
              </w:rPr>
              <w:t>4</w:t>
            </w:r>
          </w:p>
        </w:tc>
        <w:tc>
          <w:tcPr>
            <w:tcW w:w="534" w:type="dxa"/>
            <w:vAlign w:val="center"/>
          </w:tcPr>
          <w:p w:rsidR="005903BB" w:rsidRDefault="000A2ECC">
            <w:pPr>
              <w:spacing w:line="240" w:lineRule="atLeast"/>
              <w:ind w:leftChars="-30" w:left="-72" w:rightChars="-30" w:right="-72"/>
              <w:rPr>
                <w:rFonts w:ascii="宋体" w:hAnsi="宋体" w:cs="宋体"/>
                <w:b/>
                <w:bCs/>
                <w:sz w:val="18"/>
                <w:szCs w:val="18"/>
              </w:rPr>
            </w:pPr>
            <w:r>
              <w:rPr>
                <w:rFonts w:ascii="宋体" w:hAnsi="宋体" w:cs="宋体" w:hint="eastAsia"/>
                <w:b/>
                <w:bCs/>
                <w:sz w:val="18"/>
                <w:szCs w:val="18"/>
              </w:rPr>
              <w:t xml:space="preserve">　</w:t>
            </w:r>
          </w:p>
        </w:tc>
        <w:tc>
          <w:tcPr>
            <w:tcW w:w="1441" w:type="dxa"/>
            <w:vAlign w:val="center"/>
          </w:tcPr>
          <w:p w:rsidR="005903BB" w:rsidRDefault="000A2ECC">
            <w:pPr>
              <w:spacing w:line="240" w:lineRule="atLeast"/>
              <w:ind w:leftChars="-30" w:left="-72" w:rightChars="-30" w:right="-72"/>
              <w:rPr>
                <w:rFonts w:ascii="宋体" w:hAnsi="宋体" w:cs="宋体"/>
                <w:sz w:val="18"/>
                <w:szCs w:val="18"/>
              </w:rPr>
            </w:pPr>
            <w:r>
              <w:rPr>
                <w:rFonts w:ascii="宋体" w:hAnsi="宋体" w:cs="宋体" w:hint="eastAsia"/>
                <w:sz w:val="18"/>
                <w:szCs w:val="18"/>
              </w:rPr>
              <w:t>马克思主义学院</w:t>
            </w:r>
          </w:p>
        </w:tc>
        <w:tc>
          <w:tcPr>
            <w:tcW w:w="542" w:type="dxa"/>
            <w:vAlign w:val="center"/>
          </w:tcPr>
          <w:p w:rsidR="005903BB" w:rsidRDefault="000A2ECC">
            <w:pPr>
              <w:spacing w:line="240" w:lineRule="atLeast"/>
              <w:ind w:leftChars="-30" w:left="-72" w:rightChars="-30" w:right="-72"/>
              <w:rPr>
                <w:rFonts w:ascii="宋体" w:hAnsi="宋体" w:cs="宋体"/>
                <w:sz w:val="18"/>
                <w:szCs w:val="18"/>
              </w:rPr>
            </w:pPr>
            <w:r>
              <w:rPr>
                <w:rFonts w:ascii="宋体" w:hAnsi="宋体" w:cs="宋体" w:hint="eastAsia"/>
                <w:sz w:val="18"/>
                <w:szCs w:val="18"/>
              </w:rPr>
              <w:t xml:space="preserve">　</w:t>
            </w:r>
          </w:p>
        </w:tc>
      </w:tr>
      <w:tr w:rsidR="005903BB">
        <w:trPr>
          <w:trHeight w:val="494"/>
        </w:trPr>
        <w:tc>
          <w:tcPr>
            <w:tcW w:w="328" w:type="dxa"/>
            <w:vMerge/>
            <w:vAlign w:val="center"/>
          </w:tcPr>
          <w:p w:rsidR="005903BB" w:rsidRDefault="005903BB">
            <w:pPr>
              <w:spacing w:line="240" w:lineRule="atLeast"/>
              <w:ind w:leftChars="-30" w:left="-72" w:rightChars="-30" w:right="-72"/>
              <w:rPr>
                <w:rFonts w:ascii="宋体" w:hAnsi="宋体" w:cs="宋体"/>
                <w:sz w:val="18"/>
                <w:szCs w:val="18"/>
              </w:rPr>
            </w:pPr>
          </w:p>
        </w:tc>
        <w:tc>
          <w:tcPr>
            <w:tcW w:w="343" w:type="dxa"/>
            <w:vMerge/>
            <w:vAlign w:val="center"/>
          </w:tcPr>
          <w:p w:rsidR="005903BB" w:rsidRDefault="005903BB">
            <w:pPr>
              <w:spacing w:line="240" w:lineRule="atLeast"/>
              <w:ind w:leftChars="-30" w:left="-72" w:rightChars="-30" w:right="-72"/>
              <w:rPr>
                <w:rFonts w:ascii="宋体" w:hAnsi="宋体" w:cs="宋体"/>
                <w:sz w:val="18"/>
                <w:szCs w:val="18"/>
              </w:rPr>
            </w:pPr>
          </w:p>
        </w:tc>
        <w:tc>
          <w:tcPr>
            <w:tcW w:w="995" w:type="dxa"/>
            <w:vAlign w:val="center"/>
          </w:tcPr>
          <w:p w:rsidR="005903BB" w:rsidRDefault="000A2ECC">
            <w:pPr>
              <w:spacing w:line="240" w:lineRule="atLeast"/>
              <w:ind w:leftChars="-30" w:left="-72" w:rightChars="-30" w:right="-72"/>
              <w:rPr>
                <w:rFonts w:ascii="宋体" w:hAnsi="宋体" w:cs="宋体"/>
                <w:sz w:val="18"/>
                <w:szCs w:val="18"/>
              </w:rPr>
            </w:pPr>
            <w:r>
              <w:rPr>
                <w:rFonts w:ascii="宋体" w:hAnsi="宋体" w:cs="宋体" w:hint="eastAsia"/>
                <w:sz w:val="18"/>
                <w:szCs w:val="18"/>
              </w:rPr>
              <w:t>1000060208</w:t>
            </w:r>
          </w:p>
        </w:tc>
        <w:tc>
          <w:tcPr>
            <w:tcW w:w="2270" w:type="dxa"/>
            <w:vAlign w:val="center"/>
          </w:tcPr>
          <w:p w:rsidR="005903BB" w:rsidRDefault="000A2ECC">
            <w:pPr>
              <w:spacing w:line="240" w:lineRule="atLeast"/>
              <w:ind w:leftChars="-30" w:left="-72" w:rightChars="-30" w:right="-72"/>
              <w:rPr>
                <w:rFonts w:ascii="宋体" w:hAnsi="宋体" w:cs="宋体"/>
                <w:sz w:val="18"/>
                <w:szCs w:val="18"/>
              </w:rPr>
            </w:pPr>
            <w:r>
              <w:rPr>
                <w:rFonts w:ascii="宋体" w:hAnsi="宋体" w:cs="宋体" w:hint="eastAsia"/>
                <w:sz w:val="18"/>
                <w:szCs w:val="18"/>
              </w:rPr>
              <w:t>形势与政策</w:t>
            </w:r>
          </w:p>
          <w:p w:rsidR="005903BB" w:rsidRDefault="000A2ECC">
            <w:pPr>
              <w:spacing w:line="240" w:lineRule="atLeast"/>
              <w:ind w:leftChars="-30" w:left="-72" w:rightChars="-30" w:right="-72"/>
              <w:rPr>
                <w:rFonts w:ascii="宋体" w:hAnsi="宋体" w:cs="宋体"/>
                <w:sz w:val="18"/>
                <w:szCs w:val="18"/>
              </w:rPr>
            </w:pPr>
            <w:r>
              <w:rPr>
                <w:rFonts w:ascii="宋体" w:hAnsi="宋体" w:cs="宋体" w:hint="eastAsia"/>
                <w:sz w:val="18"/>
                <w:szCs w:val="18"/>
              </w:rPr>
              <w:t>situation and policy</w:t>
            </w:r>
          </w:p>
        </w:tc>
        <w:tc>
          <w:tcPr>
            <w:tcW w:w="425" w:type="dxa"/>
            <w:vAlign w:val="center"/>
          </w:tcPr>
          <w:p w:rsidR="005903BB" w:rsidRDefault="000A2ECC">
            <w:pPr>
              <w:spacing w:line="240" w:lineRule="atLeast"/>
              <w:ind w:leftChars="-30" w:left="-72" w:rightChars="-30" w:right="-72"/>
              <w:rPr>
                <w:rFonts w:ascii="宋体" w:hAnsi="宋体" w:cs="宋体"/>
                <w:sz w:val="18"/>
                <w:szCs w:val="18"/>
              </w:rPr>
            </w:pPr>
            <w:r>
              <w:rPr>
                <w:rFonts w:ascii="宋体" w:hAnsi="宋体" w:cs="宋体" w:hint="eastAsia"/>
                <w:sz w:val="18"/>
                <w:szCs w:val="18"/>
              </w:rPr>
              <w:t>1-8</w:t>
            </w:r>
          </w:p>
        </w:tc>
        <w:tc>
          <w:tcPr>
            <w:tcW w:w="425" w:type="dxa"/>
            <w:vAlign w:val="center"/>
          </w:tcPr>
          <w:p w:rsidR="005903BB" w:rsidRDefault="000A2ECC">
            <w:pPr>
              <w:spacing w:line="240" w:lineRule="atLeast"/>
              <w:ind w:leftChars="-30" w:left="-72" w:rightChars="-30" w:right="-72"/>
              <w:rPr>
                <w:rFonts w:ascii="宋体" w:hAnsi="宋体" w:cs="宋体"/>
                <w:sz w:val="18"/>
                <w:szCs w:val="18"/>
              </w:rPr>
            </w:pPr>
            <w:r>
              <w:rPr>
                <w:rFonts w:ascii="宋体" w:hAnsi="宋体" w:cs="宋体" w:hint="eastAsia"/>
                <w:sz w:val="18"/>
                <w:szCs w:val="18"/>
              </w:rPr>
              <w:t>2</w:t>
            </w:r>
          </w:p>
        </w:tc>
        <w:tc>
          <w:tcPr>
            <w:tcW w:w="425" w:type="dxa"/>
            <w:vAlign w:val="center"/>
          </w:tcPr>
          <w:p w:rsidR="005903BB" w:rsidRDefault="000A2ECC">
            <w:pPr>
              <w:spacing w:line="240" w:lineRule="atLeast"/>
              <w:ind w:leftChars="-30" w:left="-72" w:rightChars="-30" w:right="-72"/>
              <w:rPr>
                <w:rFonts w:ascii="宋体" w:hAnsi="宋体" w:cs="宋体"/>
                <w:sz w:val="18"/>
                <w:szCs w:val="18"/>
              </w:rPr>
            </w:pPr>
            <w:r>
              <w:rPr>
                <w:rFonts w:ascii="宋体" w:hAnsi="宋体" w:cs="宋体" w:hint="eastAsia"/>
                <w:sz w:val="18"/>
                <w:szCs w:val="18"/>
              </w:rPr>
              <w:t>64</w:t>
            </w:r>
          </w:p>
        </w:tc>
        <w:tc>
          <w:tcPr>
            <w:tcW w:w="426" w:type="dxa"/>
            <w:vAlign w:val="center"/>
          </w:tcPr>
          <w:p w:rsidR="005903BB" w:rsidRDefault="000A2ECC">
            <w:pPr>
              <w:spacing w:line="240" w:lineRule="atLeast"/>
              <w:ind w:leftChars="-30" w:left="-72" w:rightChars="-30" w:right="-72"/>
              <w:rPr>
                <w:rFonts w:ascii="宋体" w:hAnsi="宋体" w:cs="宋体"/>
                <w:sz w:val="18"/>
                <w:szCs w:val="18"/>
              </w:rPr>
            </w:pPr>
            <w:r>
              <w:rPr>
                <w:rFonts w:ascii="宋体" w:hAnsi="宋体" w:cs="宋体" w:hint="eastAsia"/>
                <w:sz w:val="18"/>
                <w:szCs w:val="18"/>
              </w:rPr>
              <w:t>64</w:t>
            </w:r>
          </w:p>
        </w:tc>
        <w:tc>
          <w:tcPr>
            <w:tcW w:w="425" w:type="dxa"/>
            <w:vAlign w:val="center"/>
          </w:tcPr>
          <w:p w:rsidR="005903BB" w:rsidRDefault="005903BB">
            <w:pPr>
              <w:spacing w:line="240" w:lineRule="atLeast"/>
              <w:ind w:rightChars="-30" w:right="-72"/>
              <w:rPr>
                <w:rFonts w:ascii="宋体" w:hAnsi="宋体" w:cs="宋体"/>
                <w:sz w:val="18"/>
                <w:szCs w:val="18"/>
              </w:rPr>
            </w:pPr>
          </w:p>
        </w:tc>
        <w:tc>
          <w:tcPr>
            <w:tcW w:w="425" w:type="dxa"/>
            <w:vAlign w:val="center"/>
          </w:tcPr>
          <w:p w:rsidR="005903BB" w:rsidRDefault="005903BB">
            <w:pPr>
              <w:spacing w:line="240" w:lineRule="atLeast"/>
              <w:ind w:rightChars="-30" w:right="-72"/>
              <w:rPr>
                <w:rFonts w:ascii="宋体" w:hAnsi="宋体" w:cs="宋体"/>
                <w:sz w:val="18"/>
                <w:szCs w:val="18"/>
              </w:rPr>
            </w:pPr>
          </w:p>
        </w:tc>
        <w:tc>
          <w:tcPr>
            <w:tcW w:w="285" w:type="dxa"/>
            <w:vAlign w:val="center"/>
          </w:tcPr>
          <w:p w:rsidR="005903BB" w:rsidRDefault="000A2ECC">
            <w:pPr>
              <w:spacing w:line="240" w:lineRule="atLeast"/>
              <w:ind w:leftChars="-30" w:left="-72" w:rightChars="-30" w:right="-72"/>
              <w:rPr>
                <w:rFonts w:ascii="宋体" w:hAnsi="宋体" w:cs="宋体"/>
                <w:sz w:val="18"/>
                <w:szCs w:val="18"/>
              </w:rPr>
            </w:pPr>
            <w:r>
              <w:rPr>
                <w:rFonts w:ascii="宋体" w:hAnsi="宋体" w:cs="宋体" w:hint="eastAsia"/>
                <w:sz w:val="18"/>
                <w:szCs w:val="18"/>
              </w:rPr>
              <w:t>2</w:t>
            </w:r>
          </w:p>
        </w:tc>
        <w:tc>
          <w:tcPr>
            <w:tcW w:w="534" w:type="dxa"/>
            <w:vAlign w:val="center"/>
          </w:tcPr>
          <w:p w:rsidR="005903BB" w:rsidRDefault="005903BB">
            <w:pPr>
              <w:spacing w:line="240" w:lineRule="atLeast"/>
              <w:ind w:leftChars="-30" w:left="-72" w:rightChars="-30" w:right="-72"/>
              <w:rPr>
                <w:rFonts w:ascii="宋体" w:hAnsi="宋体" w:cs="宋体"/>
                <w:sz w:val="18"/>
                <w:szCs w:val="18"/>
              </w:rPr>
            </w:pPr>
          </w:p>
        </w:tc>
        <w:tc>
          <w:tcPr>
            <w:tcW w:w="1441" w:type="dxa"/>
            <w:vAlign w:val="center"/>
          </w:tcPr>
          <w:p w:rsidR="005903BB" w:rsidRDefault="000A2ECC">
            <w:pPr>
              <w:spacing w:line="240" w:lineRule="atLeast"/>
              <w:ind w:leftChars="-30" w:left="-72" w:rightChars="-30" w:right="-72"/>
              <w:rPr>
                <w:rFonts w:ascii="宋体" w:hAnsi="宋体" w:cs="宋体"/>
                <w:sz w:val="18"/>
                <w:szCs w:val="18"/>
              </w:rPr>
            </w:pPr>
            <w:r>
              <w:rPr>
                <w:rFonts w:ascii="宋体" w:hAnsi="宋体" w:cs="宋体" w:hint="eastAsia"/>
                <w:sz w:val="18"/>
                <w:szCs w:val="18"/>
              </w:rPr>
              <w:t>马克思主义学院</w:t>
            </w:r>
          </w:p>
        </w:tc>
        <w:tc>
          <w:tcPr>
            <w:tcW w:w="542" w:type="dxa"/>
            <w:vAlign w:val="center"/>
          </w:tcPr>
          <w:p w:rsidR="005903BB" w:rsidRDefault="000A2ECC">
            <w:pPr>
              <w:spacing w:line="240" w:lineRule="atLeast"/>
              <w:ind w:leftChars="-30" w:left="-72" w:rightChars="-30" w:right="-72"/>
              <w:rPr>
                <w:rFonts w:ascii="宋体" w:hAnsi="宋体" w:cs="宋体"/>
                <w:spacing w:val="-20"/>
                <w:sz w:val="18"/>
                <w:szCs w:val="18"/>
              </w:rPr>
            </w:pPr>
            <w:r>
              <w:rPr>
                <w:rFonts w:ascii="宋体" w:hAnsi="宋体" w:cs="宋体" w:hint="eastAsia"/>
                <w:spacing w:val="-20"/>
                <w:sz w:val="18"/>
                <w:szCs w:val="18"/>
              </w:rPr>
              <w:t>混合式教学</w:t>
            </w:r>
          </w:p>
        </w:tc>
      </w:tr>
      <w:tr w:rsidR="005903BB">
        <w:trPr>
          <w:trHeight w:val="427"/>
        </w:trPr>
        <w:tc>
          <w:tcPr>
            <w:tcW w:w="328" w:type="dxa"/>
            <w:vMerge/>
            <w:vAlign w:val="center"/>
          </w:tcPr>
          <w:p w:rsidR="005903BB" w:rsidRDefault="005903BB">
            <w:pPr>
              <w:spacing w:line="240" w:lineRule="atLeast"/>
              <w:ind w:leftChars="-30" w:left="-72" w:rightChars="-30" w:right="-72"/>
              <w:rPr>
                <w:rFonts w:ascii="宋体" w:hAnsi="宋体" w:cs="宋体"/>
                <w:sz w:val="18"/>
                <w:szCs w:val="18"/>
              </w:rPr>
            </w:pPr>
          </w:p>
        </w:tc>
        <w:tc>
          <w:tcPr>
            <w:tcW w:w="343" w:type="dxa"/>
            <w:vMerge/>
            <w:vAlign w:val="center"/>
          </w:tcPr>
          <w:p w:rsidR="005903BB" w:rsidRDefault="005903BB">
            <w:pPr>
              <w:spacing w:line="240" w:lineRule="atLeast"/>
              <w:ind w:leftChars="-30" w:left="-72" w:rightChars="-30" w:right="-72"/>
              <w:rPr>
                <w:rFonts w:ascii="宋体" w:hAnsi="宋体" w:cs="宋体"/>
                <w:sz w:val="18"/>
                <w:szCs w:val="18"/>
              </w:rPr>
            </w:pPr>
          </w:p>
        </w:tc>
        <w:tc>
          <w:tcPr>
            <w:tcW w:w="995" w:type="dxa"/>
            <w:vAlign w:val="center"/>
          </w:tcPr>
          <w:p w:rsidR="005903BB" w:rsidRDefault="000A2ECC">
            <w:pPr>
              <w:spacing w:line="240" w:lineRule="atLeast"/>
              <w:ind w:leftChars="-30" w:left="-72" w:rightChars="-30" w:right="-72"/>
              <w:rPr>
                <w:rFonts w:ascii="宋体" w:hAnsi="宋体" w:cs="宋体"/>
                <w:sz w:val="18"/>
                <w:szCs w:val="18"/>
              </w:rPr>
            </w:pPr>
            <w:r>
              <w:rPr>
                <w:rFonts w:ascii="宋体" w:hAnsi="宋体" w:cs="宋体" w:hint="eastAsia"/>
                <w:sz w:val="18"/>
                <w:szCs w:val="18"/>
              </w:rPr>
              <w:t>1000200201</w:t>
            </w:r>
          </w:p>
        </w:tc>
        <w:tc>
          <w:tcPr>
            <w:tcW w:w="2270" w:type="dxa"/>
            <w:vAlign w:val="center"/>
          </w:tcPr>
          <w:p w:rsidR="005903BB" w:rsidRDefault="000A2ECC">
            <w:pPr>
              <w:spacing w:line="240" w:lineRule="atLeast"/>
              <w:ind w:leftChars="-30" w:left="-72" w:rightChars="-30" w:right="-72"/>
              <w:rPr>
                <w:rFonts w:ascii="宋体" w:hAnsi="宋体" w:cs="宋体"/>
                <w:sz w:val="18"/>
                <w:szCs w:val="18"/>
              </w:rPr>
            </w:pPr>
            <w:r>
              <w:rPr>
                <w:rFonts w:ascii="宋体" w:hAnsi="宋体" w:cs="宋体" w:hint="eastAsia"/>
                <w:sz w:val="18"/>
                <w:szCs w:val="18"/>
              </w:rPr>
              <w:t>计算机应用基础</w:t>
            </w:r>
          </w:p>
          <w:p w:rsidR="005903BB" w:rsidRDefault="000A2ECC">
            <w:pPr>
              <w:spacing w:line="240" w:lineRule="atLeast"/>
              <w:ind w:leftChars="-30" w:left="-72" w:rightChars="-30" w:right="-72"/>
              <w:rPr>
                <w:rFonts w:ascii="宋体" w:hAnsi="宋体" w:cs="宋体"/>
                <w:sz w:val="18"/>
                <w:szCs w:val="18"/>
              </w:rPr>
            </w:pPr>
            <w:r>
              <w:rPr>
                <w:rFonts w:ascii="宋体" w:hAnsi="宋体" w:cs="宋体" w:hint="eastAsia"/>
                <w:sz w:val="18"/>
                <w:szCs w:val="18"/>
              </w:rPr>
              <w:t>Foundation of Computer Application</w:t>
            </w:r>
          </w:p>
        </w:tc>
        <w:tc>
          <w:tcPr>
            <w:tcW w:w="425" w:type="dxa"/>
            <w:vAlign w:val="center"/>
          </w:tcPr>
          <w:p w:rsidR="005903BB" w:rsidRDefault="000A2ECC">
            <w:pPr>
              <w:spacing w:line="240" w:lineRule="atLeast"/>
              <w:ind w:leftChars="-30" w:left="-72" w:rightChars="-30" w:right="-72"/>
              <w:rPr>
                <w:rFonts w:ascii="宋体" w:hAnsi="宋体" w:cs="宋体"/>
                <w:sz w:val="18"/>
                <w:szCs w:val="18"/>
              </w:rPr>
            </w:pPr>
            <w:r>
              <w:rPr>
                <w:rFonts w:ascii="宋体" w:hAnsi="宋体" w:cs="宋体" w:hint="eastAsia"/>
                <w:sz w:val="18"/>
                <w:szCs w:val="18"/>
              </w:rPr>
              <w:t>2</w:t>
            </w:r>
          </w:p>
        </w:tc>
        <w:tc>
          <w:tcPr>
            <w:tcW w:w="425" w:type="dxa"/>
            <w:vAlign w:val="center"/>
          </w:tcPr>
          <w:p w:rsidR="005903BB" w:rsidRDefault="000A2ECC">
            <w:pPr>
              <w:spacing w:line="240" w:lineRule="atLeast"/>
              <w:ind w:leftChars="-30" w:left="-72" w:rightChars="-30" w:right="-72"/>
              <w:rPr>
                <w:rFonts w:ascii="宋体" w:hAnsi="宋体" w:cs="宋体"/>
                <w:sz w:val="18"/>
                <w:szCs w:val="18"/>
              </w:rPr>
            </w:pPr>
            <w:r>
              <w:rPr>
                <w:rFonts w:ascii="宋体" w:hAnsi="宋体" w:cs="宋体" w:hint="eastAsia"/>
                <w:sz w:val="18"/>
                <w:szCs w:val="18"/>
              </w:rPr>
              <w:t>2</w:t>
            </w:r>
          </w:p>
        </w:tc>
        <w:tc>
          <w:tcPr>
            <w:tcW w:w="425" w:type="dxa"/>
            <w:vAlign w:val="center"/>
          </w:tcPr>
          <w:p w:rsidR="005903BB" w:rsidRDefault="000A2ECC">
            <w:pPr>
              <w:spacing w:line="240" w:lineRule="atLeast"/>
              <w:ind w:leftChars="-30" w:left="-72" w:rightChars="-30" w:right="-72"/>
              <w:rPr>
                <w:rFonts w:ascii="宋体" w:hAnsi="宋体" w:cs="宋体"/>
                <w:sz w:val="18"/>
                <w:szCs w:val="18"/>
              </w:rPr>
            </w:pPr>
            <w:r>
              <w:rPr>
                <w:rFonts w:ascii="宋体" w:hAnsi="宋体" w:cs="宋体" w:hint="eastAsia"/>
                <w:sz w:val="18"/>
                <w:szCs w:val="18"/>
              </w:rPr>
              <w:t>40</w:t>
            </w:r>
          </w:p>
        </w:tc>
        <w:tc>
          <w:tcPr>
            <w:tcW w:w="426" w:type="dxa"/>
            <w:vAlign w:val="center"/>
          </w:tcPr>
          <w:p w:rsidR="005903BB" w:rsidRDefault="000A2ECC">
            <w:pPr>
              <w:spacing w:line="240" w:lineRule="atLeast"/>
              <w:ind w:leftChars="-30" w:left="-72" w:rightChars="-30" w:right="-72"/>
              <w:rPr>
                <w:rFonts w:ascii="宋体" w:hAnsi="宋体" w:cs="宋体"/>
                <w:sz w:val="18"/>
                <w:szCs w:val="18"/>
              </w:rPr>
            </w:pPr>
            <w:r>
              <w:rPr>
                <w:rFonts w:ascii="宋体" w:hAnsi="宋体" w:cs="宋体" w:hint="eastAsia"/>
                <w:sz w:val="18"/>
                <w:szCs w:val="18"/>
              </w:rPr>
              <w:t>16</w:t>
            </w:r>
          </w:p>
        </w:tc>
        <w:tc>
          <w:tcPr>
            <w:tcW w:w="425" w:type="dxa"/>
            <w:vAlign w:val="center"/>
          </w:tcPr>
          <w:p w:rsidR="005903BB" w:rsidRDefault="000A2ECC">
            <w:pPr>
              <w:spacing w:line="240" w:lineRule="atLeast"/>
              <w:ind w:leftChars="-30" w:left="-72" w:rightChars="-30" w:right="-72"/>
              <w:rPr>
                <w:rFonts w:ascii="宋体" w:hAnsi="宋体" w:cs="宋体"/>
                <w:sz w:val="18"/>
                <w:szCs w:val="18"/>
              </w:rPr>
            </w:pPr>
            <w:r>
              <w:rPr>
                <w:rFonts w:ascii="宋体" w:hAnsi="宋体" w:cs="宋体" w:hint="eastAsia"/>
                <w:sz w:val="18"/>
                <w:szCs w:val="18"/>
              </w:rPr>
              <w:t>24</w:t>
            </w:r>
          </w:p>
        </w:tc>
        <w:tc>
          <w:tcPr>
            <w:tcW w:w="425" w:type="dxa"/>
            <w:vAlign w:val="center"/>
          </w:tcPr>
          <w:p w:rsidR="005903BB" w:rsidRDefault="005903BB">
            <w:pPr>
              <w:spacing w:line="240" w:lineRule="atLeast"/>
              <w:ind w:leftChars="-30" w:left="-72" w:rightChars="-30" w:right="-72"/>
              <w:rPr>
                <w:rFonts w:ascii="宋体" w:hAnsi="宋体" w:cs="宋体"/>
                <w:sz w:val="18"/>
                <w:szCs w:val="18"/>
              </w:rPr>
            </w:pPr>
          </w:p>
        </w:tc>
        <w:tc>
          <w:tcPr>
            <w:tcW w:w="285" w:type="dxa"/>
            <w:vAlign w:val="center"/>
          </w:tcPr>
          <w:p w:rsidR="005903BB" w:rsidRDefault="000A2ECC">
            <w:pPr>
              <w:spacing w:line="240" w:lineRule="atLeast"/>
              <w:ind w:leftChars="-30" w:left="-72" w:rightChars="-30" w:right="-72"/>
              <w:rPr>
                <w:rFonts w:ascii="宋体" w:hAnsi="宋体" w:cs="宋体"/>
                <w:sz w:val="18"/>
                <w:szCs w:val="18"/>
              </w:rPr>
            </w:pPr>
            <w:r>
              <w:rPr>
                <w:rFonts w:ascii="宋体" w:hAnsi="宋体" w:cs="宋体" w:hint="eastAsia"/>
                <w:sz w:val="18"/>
                <w:szCs w:val="18"/>
              </w:rPr>
              <w:t>1+2</w:t>
            </w:r>
          </w:p>
        </w:tc>
        <w:tc>
          <w:tcPr>
            <w:tcW w:w="534" w:type="dxa"/>
            <w:vAlign w:val="center"/>
          </w:tcPr>
          <w:p w:rsidR="005903BB" w:rsidRDefault="000A2ECC">
            <w:pPr>
              <w:spacing w:line="240" w:lineRule="atLeast"/>
              <w:ind w:leftChars="-30" w:left="-72" w:rightChars="-30" w:right="-72"/>
              <w:rPr>
                <w:rFonts w:ascii="宋体" w:hAnsi="宋体" w:cs="宋体"/>
                <w:sz w:val="18"/>
                <w:szCs w:val="18"/>
              </w:rPr>
            </w:pPr>
            <w:r>
              <w:rPr>
                <w:rFonts w:ascii="宋体" w:hAnsi="宋体" w:cs="宋体" w:hint="eastAsia"/>
                <w:sz w:val="18"/>
                <w:szCs w:val="18"/>
              </w:rPr>
              <w:t xml:space="preserve">　</w:t>
            </w:r>
          </w:p>
        </w:tc>
        <w:tc>
          <w:tcPr>
            <w:tcW w:w="1441" w:type="dxa"/>
            <w:vAlign w:val="center"/>
          </w:tcPr>
          <w:p w:rsidR="005903BB" w:rsidRDefault="000A2ECC">
            <w:pPr>
              <w:spacing w:line="240" w:lineRule="atLeast"/>
              <w:ind w:leftChars="-30" w:left="-72" w:rightChars="-30" w:right="-72"/>
              <w:rPr>
                <w:rFonts w:ascii="宋体" w:hAnsi="宋体" w:cs="宋体"/>
                <w:sz w:val="18"/>
                <w:szCs w:val="18"/>
              </w:rPr>
            </w:pPr>
            <w:r>
              <w:rPr>
                <w:rFonts w:ascii="宋体" w:hAnsi="宋体" w:cs="宋体" w:hint="eastAsia"/>
                <w:sz w:val="18"/>
                <w:szCs w:val="18"/>
              </w:rPr>
              <w:t>数学与信息学院</w:t>
            </w:r>
          </w:p>
        </w:tc>
        <w:tc>
          <w:tcPr>
            <w:tcW w:w="542" w:type="dxa"/>
            <w:vAlign w:val="center"/>
          </w:tcPr>
          <w:p w:rsidR="005903BB" w:rsidRDefault="005903BB">
            <w:pPr>
              <w:spacing w:line="240" w:lineRule="atLeast"/>
              <w:ind w:leftChars="-30" w:left="-72" w:rightChars="-30" w:right="-72"/>
              <w:rPr>
                <w:rFonts w:ascii="宋体" w:hAnsi="宋体" w:cs="宋体"/>
                <w:sz w:val="18"/>
                <w:szCs w:val="18"/>
              </w:rPr>
            </w:pPr>
          </w:p>
        </w:tc>
      </w:tr>
      <w:tr w:rsidR="005903BB">
        <w:trPr>
          <w:trHeight w:val="265"/>
        </w:trPr>
        <w:tc>
          <w:tcPr>
            <w:tcW w:w="328" w:type="dxa"/>
            <w:vMerge/>
            <w:vAlign w:val="center"/>
          </w:tcPr>
          <w:p w:rsidR="005903BB" w:rsidRDefault="005903BB">
            <w:pPr>
              <w:spacing w:line="240" w:lineRule="atLeast"/>
              <w:ind w:leftChars="-30" w:left="-72" w:rightChars="-30" w:right="-72"/>
              <w:rPr>
                <w:rFonts w:ascii="宋体" w:hAnsi="宋体" w:cs="宋体"/>
                <w:sz w:val="18"/>
                <w:szCs w:val="18"/>
              </w:rPr>
            </w:pPr>
          </w:p>
        </w:tc>
        <w:tc>
          <w:tcPr>
            <w:tcW w:w="343" w:type="dxa"/>
            <w:vMerge/>
            <w:vAlign w:val="center"/>
          </w:tcPr>
          <w:p w:rsidR="005903BB" w:rsidRDefault="005903BB">
            <w:pPr>
              <w:spacing w:line="240" w:lineRule="atLeast"/>
              <w:ind w:leftChars="-30" w:left="-72" w:rightChars="-30" w:right="-72"/>
              <w:rPr>
                <w:rFonts w:ascii="宋体" w:hAnsi="宋体" w:cs="宋体"/>
                <w:sz w:val="18"/>
                <w:szCs w:val="18"/>
              </w:rPr>
            </w:pPr>
          </w:p>
        </w:tc>
        <w:tc>
          <w:tcPr>
            <w:tcW w:w="995" w:type="dxa"/>
            <w:vAlign w:val="center"/>
          </w:tcPr>
          <w:p w:rsidR="005903BB" w:rsidRDefault="000A2ECC">
            <w:pPr>
              <w:spacing w:line="240" w:lineRule="atLeast"/>
              <w:ind w:leftChars="-30" w:left="-72" w:rightChars="-30" w:right="-72"/>
              <w:rPr>
                <w:rFonts w:ascii="宋体" w:hAnsi="宋体" w:cs="宋体"/>
                <w:sz w:val="18"/>
                <w:szCs w:val="18"/>
              </w:rPr>
            </w:pPr>
            <w:r>
              <w:rPr>
                <w:rFonts w:ascii="宋体" w:hAnsi="宋体" w:cs="宋体" w:hint="eastAsia"/>
                <w:sz w:val="18"/>
                <w:szCs w:val="18"/>
              </w:rPr>
              <w:t>1000410201</w:t>
            </w:r>
          </w:p>
        </w:tc>
        <w:tc>
          <w:tcPr>
            <w:tcW w:w="2270" w:type="dxa"/>
            <w:vAlign w:val="center"/>
          </w:tcPr>
          <w:p w:rsidR="005903BB" w:rsidRDefault="000A2ECC">
            <w:pPr>
              <w:spacing w:line="240" w:lineRule="atLeast"/>
              <w:ind w:leftChars="-30" w:left="-72" w:rightChars="-30" w:right="-72"/>
              <w:rPr>
                <w:rFonts w:eastAsia="方正宋三简体"/>
                <w:sz w:val="18"/>
                <w:szCs w:val="18"/>
              </w:rPr>
            </w:pPr>
            <w:r>
              <w:rPr>
                <w:rFonts w:eastAsia="方正宋三简体"/>
                <w:sz w:val="18"/>
                <w:szCs w:val="18"/>
              </w:rPr>
              <w:t>大学英语读写（一）</w:t>
            </w:r>
          </w:p>
          <w:p w:rsidR="005903BB" w:rsidRDefault="000A2ECC">
            <w:pPr>
              <w:spacing w:line="240" w:lineRule="atLeast"/>
              <w:ind w:leftChars="-30" w:left="-72" w:rightChars="-30" w:right="-72"/>
              <w:rPr>
                <w:rFonts w:ascii="宋体" w:hAnsi="宋体" w:cs="宋体"/>
                <w:sz w:val="18"/>
                <w:szCs w:val="18"/>
              </w:rPr>
            </w:pPr>
            <w:r>
              <w:rPr>
                <w:rFonts w:eastAsia="方正宋三简体"/>
                <w:sz w:val="18"/>
                <w:szCs w:val="18"/>
                <w:lang w:bidi="ar"/>
              </w:rPr>
              <w:t>College English Reading &amp; Writing</w:t>
            </w:r>
            <w:r>
              <w:rPr>
                <w:rFonts w:ascii="宋体" w:hAnsi="宋体" w:hint="eastAsia"/>
                <w:sz w:val="18"/>
                <w:szCs w:val="18"/>
                <w:lang w:bidi="ar"/>
              </w:rPr>
              <w:t>Ⅰ</w:t>
            </w:r>
          </w:p>
        </w:tc>
        <w:tc>
          <w:tcPr>
            <w:tcW w:w="425" w:type="dxa"/>
            <w:vAlign w:val="center"/>
          </w:tcPr>
          <w:p w:rsidR="005903BB" w:rsidRDefault="000A2ECC">
            <w:pPr>
              <w:spacing w:line="240" w:lineRule="atLeast"/>
              <w:ind w:leftChars="-30" w:left="-72" w:rightChars="-30" w:right="-72"/>
              <w:rPr>
                <w:rFonts w:ascii="宋体" w:hAnsi="宋体" w:cs="宋体"/>
                <w:sz w:val="18"/>
                <w:szCs w:val="18"/>
              </w:rPr>
            </w:pPr>
            <w:r>
              <w:rPr>
                <w:rFonts w:ascii="宋体" w:hAnsi="宋体" w:cs="宋体" w:hint="eastAsia"/>
                <w:sz w:val="18"/>
                <w:szCs w:val="18"/>
              </w:rPr>
              <w:t>1</w:t>
            </w:r>
          </w:p>
        </w:tc>
        <w:tc>
          <w:tcPr>
            <w:tcW w:w="425" w:type="dxa"/>
            <w:vAlign w:val="center"/>
          </w:tcPr>
          <w:p w:rsidR="005903BB" w:rsidRDefault="000A2ECC">
            <w:pPr>
              <w:spacing w:line="240" w:lineRule="atLeast"/>
              <w:ind w:leftChars="-30" w:left="-72" w:rightChars="-30" w:right="-72"/>
              <w:rPr>
                <w:rFonts w:ascii="宋体" w:hAnsi="宋体" w:cs="宋体"/>
                <w:sz w:val="18"/>
                <w:szCs w:val="18"/>
              </w:rPr>
            </w:pPr>
            <w:r>
              <w:rPr>
                <w:rFonts w:ascii="宋体" w:hAnsi="宋体" w:cs="宋体" w:hint="eastAsia"/>
                <w:sz w:val="18"/>
                <w:szCs w:val="18"/>
              </w:rPr>
              <w:t>2</w:t>
            </w:r>
          </w:p>
        </w:tc>
        <w:tc>
          <w:tcPr>
            <w:tcW w:w="425" w:type="dxa"/>
            <w:vAlign w:val="center"/>
          </w:tcPr>
          <w:p w:rsidR="005903BB" w:rsidRDefault="000A2ECC">
            <w:pPr>
              <w:spacing w:line="240" w:lineRule="atLeast"/>
              <w:ind w:leftChars="-30" w:left="-72" w:rightChars="-30" w:right="-72"/>
              <w:rPr>
                <w:rFonts w:ascii="宋体" w:hAnsi="宋体" w:cs="宋体"/>
                <w:sz w:val="18"/>
                <w:szCs w:val="18"/>
              </w:rPr>
            </w:pPr>
            <w:r>
              <w:rPr>
                <w:rFonts w:ascii="宋体" w:hAnsi="宋体" w:cs="宋体" w:hint="eastAsia"/>
                <w:sz w:val="18"/>
                <w:szCs w:val="18"/>
              </w:rPr>
              <w:t>32</w:t>
            </w:r>
          </w:p>
        </w:tc>
        <w:tc>
          <w:tcPr>
            <w:tcW w:w="426" w:type="dxa"/>
            <w:vAlign w:val="center"/>
          </w:tcPr>
          <w:p w:rsidR="005903BB" w:rsidRDefault="000A2ECC">
            <w:pPr>
              <w:spacing w:line="240" w:lineRule="atLeast"/>
              <w:ind w:leftChars="-30" w:left="-72" w:rightChars="-30" w:right="-72"/>
              <w:rPr>
                <w:rFonts w:ascii="宋体" w:hAnsi="宋体" w:cs="宋体"/>
                <w:sz w:val="18"/>
                <w:szCs w:val="18"/>
              </w:rPr>
            </w:pPr>
            <w:r>
              <w:rPr>
                <w:rFonts w:ascii="宋体" w:hAnsi="宋体" w:cs="宋体" w:hint="eastAsia"/>
                <w:sz w:val="18"/>
                <w:szCs w:val="18"/>
              </w:rPr>
              <w:t>32</w:t>
            </w:r>
          </w:p>
        </w:tc>
        <w:tc>
          <w:tcPr>
            <w:tcW w:w="425" w:type="dxa"/>
            <w:vAlign w:val="center"/>
          </w:tcPr>
          <w:p w:rsidR="005903BB" w:rsidRDefault="000A2ECC">
            <w:pPr>
              <w:spacing w:line="240" w:lineRule="atLeast"/>
              <w:ind w:leftChars="-30" w:left="-72" w:rightChars="-30" w:right="-72"/>
              <w:rPr>
                <w:rFonts w:ascii="宋体" w:hAnsi="宋体" w:cs="宋体"/>
                <w:sz w:val="18"/>
                <w:szCs w:val="18"/>
              </w:rPr>
            </w:pPr>
            <w:r>
              <w:rPr>
                <w:rFonts w:ascii="宋体" w:hAnsi="宋体" w:cs="宋体" w:hint="eastAsia"/>
                <w:sz w:val="18"/>
                <w:szCs w:val="18"/>
              </w:rPr>
              <w:t xml:space="preserve">　</w:t>
            </w:r>
          </w:p>
        </w:tc>
        <w:tc>
          <w:tcPr>
            <w:tcW w:w="425" w:type="dxa"/>
            <w:vAlign w:val="center"/>
          </w:tcPr>
          <w:p w:rsidR="005903BB" w:rsidRDefault="000A2ECC">
            <w:pPr>
              <w:spacing w:line="240" w:lineRule="atLeast"/>
              <w:ind w:leftChars="-30" w:left="-72" w:rightChars="-30" w:right="-72"/>
              <w:rPr>
                <w:rFonts w:ascii="宋体" w:hAnsi="宋体" w:cs="宋体"/>
                <w:sz w:val="18"/>
                <w:szCs w:val="18"/>
              </w:rPr>
            </w:pPr>
            <w:r>
              <w:rPr>
                <w:rFonts w:ascii="宋体" w:hAnsi="宋体" w:cs="宋体" w:hint="eastAsia"/>
                <w:sz w:val="18"/>
                <w:szCs w:val="18"/>
              </w:rPr>
              <w:t xml:space="preserve">　</w:t>
            </w:r>
          </w:p>
        </w:tc>
        <w:tc>
          <w:tcPr>
            <w:tcW w:w="285" w:type="dxa"/>
            <w:vAlign w:val="center"/>
          </w:tcPr>
          <w:p w:rsidR="005903BB" w:rsidRDefault="000A2ECC">
            <w:pPr>
              <w:spacing w:line="240" w:lineRule="atLeast"/>
              <w:ind w:leftChars="-30" w:left="-72" w:rightChars="-30" w:right="-72"/>
              <w:rPr>
                <w:rFonts w:ascii="宋体" w:hAnsi="宋体" w:cs="宋体"/>
                <w:sz w:val="18"/>
                <w:szCs w:val="18"/>
              </w:rPr>
            </w:pPr>
            <w:r>
              <w:rPr>
                <w:rFonts w:ascii="宋体" w:hAnsi="宋体" w:cs="宋体" w:hint="eastAsia"/>
                <w:sz w:val="18"/>
                <w:szCs w:val="18"/>
              </w:rPr>
              <w:t>2</w:t>
            </w:r>
          </w:p>
        </w:tc>
        <w:tc>
          <w:tcPr>
            <w:tcW w:w="534" w:type="dxa"/>
            <w:vAlign w:val="center"/>
          </w:tcPr>
          <w:p w:rsidR="005903BB" w:rsidRDefault="000A2ECC">
            <w:pPr>
              <w:spacing w:line="240" w:lineRule="atLeast"/>
              <w:ind w:leftChars="-30" w:left="-72" w:rightChars="-30" w:right="-72"/>
              <w:rPr>
                <w:rFonts w:ascii="宋体" w:hAnsi="宋体" w:cs="宋体"/>
                <w:sz w:val="18"/>
                <w:szCs w:val="18"/>
              </w:rPr>
            </w:pPr>
            <w:r>
              <w:rPr>
                <w:rFonts w:ascii="宋体" w:hAnsi="宋体" w:cs="宋体" w:hint="eastAsia"/>
                <w:sz w:val="18"/>
                <w:szCs w:val="18"/>
              </w:rPr>
              <w:t xml:space="preserve">　</w:t>
            </w:r>
          </w:p>
        </w:tc>
        <w:tc>
          <w:tcPr>
            <w:tcW w:w="1441" w:type="dxa"/>
            <w:vAlign w:val="center"/>
          </w:tcPr>
          <w:p w:rsidR="005903BB" w:rsidRDefault="000A2ECC">
            <w:pPr>
              <w:spacing w:line="240" w:lineRule="atLeast"/>
              <w:ind w:leftChars="-30" w:left="-72" w:rightChars="-30" w:right="-72"/>
              <w:rPr>
                <w:rFonts w:ascii="宋体" w:hAnsi="宋体" w:cs="宋体"/>
                <w:sz w:val="18"/>
                <w:szCs w:val="18"/>
              </w:rPr>
            </w:pPr>
            <w:r>
              <w:rPr>
                <w:rFonts w:ascii="宋体" w:hAnsi="宋体" w:cs="宋体" w:hint="eastAsia"/>
                <w:sz w:val="18"/>
                <w:szCs w:val="18"/>
              </w:rPr>
              <w:t>大外部</w:t>
            </w:r>
          </w:p>
        </w:tc>
        <w:tc>
          <w:tcPr>
            <w:tcW w:w="542" w:type="dxa"/>
            <w:vMerge w:val="restart"/>
            <w:vAlign w:val="center"/>
          </w:tcPr>
          <w:p w:rsidR="005903BB" w:rsidRDefault="000A2ECC">
            <w:pPr>
              <w:spacing w:line="240" w:lineRule="atLeast"/>
              <w:ind w:leftChars="-30" w:left="-72" w:rightChars="-30" w:right="-72"/>
              <w:rPr>
                <w:rFonts w:ascii="宋体" w:hAnsi="宋体" w:cs="宋体"/>
                <w:sz w:val="18"/>
                <w:szCs w:val="18"/>
              </w:rPr>
            </w:pPr>
            <w:r>
              <w:rPr>
                <w:rFonts w:ascii="宋体" w:hAnsi="宋体" w:cs="宋体" w:hint="eastAsia"/>
                <w:sz w:val="18"/>
                <w:szCs w:val="18"/>
              </w:rPr>
              <w:t xml:space="preserve">分级分层教学　</w:t>
            </w:r>
          </w:p>
        </w:tc>
      </w:tr>
      <w:tr w:rsidR="005903BB">
        <w:trPr>
          <w:trHeight w:val="265"/>
        </w:trPr>
        <w:tc>
          <w:tcPr>
            <w:tcW w:w="328" w:type="dxa"/>
            <w:vMerge/>
            <w:vAlign w:val="center"/>
          </w:tcPr>
          <w:p w:rsidR="005903BB" w:rsidRDefault="005903BB">
            <w:pPr>
              <w:spacing w:line="240" w:lineRule="atLeast"/>
              <w:ind w:leftChars="-30" w:left="-72" w:rightChars="-30" w:right="-72"/>
              <w:rPr>
                <w:rFonts w:ascii="宋体" w:hAnsi="宋体" w:cs="宋体"/>
                <w:sz w:val="18"/>
                <w:szCs w:val="18"/>
              </w:rPr>
            </w:pPr>
          </w:p>
        </w:tc>
        <w:tc>
          <w:tcPr>
            <w:tcW w:w="343" w:type="dxa"/>
            <w:vMerge/>
            <w:vAlign w:val="center"/>
          </w:tcPr>
          <w:p w:rsidR="005903BB" w:rsidRDefault="005903BB">
            <w:pPr>
              <w:spacing w:line="240" w:lineRule="atLeast"/>
              <w:ind w:leftChars="-30" w:left="-72" w:rightChars="-30" w:right="-72"/>
              <w:rPr>
                <w:rFonts w:ascii="宋体" w:hAnsi="宋体" w:cs="宋体"/>
                <w:sz w:val="18"/>
                <w:szCs w:val="18"/>
              </w:rPr>
            </w:pPr>
          </w:p>
        </w:tc>
        <w:tc>
          <w:tcPr>
            <w:tcW w:w="995" w:type="dxa"/>
            <w:vAlign w:val="center"/>
          </w:tcPr>
          <w:p w:rsidR="005903BB" w:rsidRDefault="000A2ECC">
            <w:pPr>
              <w:spacing w:line="240" w:lineRule="atLeast"/>
              <w:ind w:leftChars="-30" w:left="-72" w:rightChars="-30" w:right="-72"/>
              <w:rPr>
                <w:rFonts w:ascii="宋体" w:hAnsi="宋体" w:cs="宋体"/>
                <w:sz w:val="18"/>
                <w:szCs w:val="18"/>
              </w:rPr>
            </w:pPr>
            <w:r>
              <w:rPr>
                <w:rFonts w:ascii="宋体" w:hAnsi="宋体" w:cs="宋体" w:hint="eastAsia"/>
                <w:sz w:val="18"/>
                <w:szCs w:val="18"/>
              </w:rPr>
              <w:t>1000410202</w:t>
            </w:r>
          </w:p>
        </w:tc>
        <w:tc>
          <w:tcPr>
            <w:tcW w:w="2270" w:type="dxa"/>
            <w:vAlign w:val="center"/>
          </w:tcPr>
          <w:p w:rsidR="005903BB" w:rsidRDefault="000A2ECC">
            <w:pPr>
              <w:spacing w:line="240" w:lineRule="atLeast"/>
              <w:ind w:leftChars="-30" w:left="-72" w:rightChars="-30" w:right="-72"/>
              <w:rPr>
                <w:rFonts w:eastAsia="方正宋三简体"/>
                <w:sz w:val="18"/>
                <w:szCs w:val="18"/>
              </w:rPr>
            </w:pPr>
            <w:r>
              <w:rPr>
                <w:rFonts w:eastAsia="方正宋三简体"/>
                <w:sz w:val="18"/>
                <w:szCs w:val="18"/>
              </w:rPr>
              <w:t>大学英语读写（二）</w:t>
            </w:r>
          </w:p>
          <w:p w:rsidR="005903BB" w:rsidRDefault="000A2ECC">
            <w:pPr>
              <w:spacing w:line="240" w:lineRule="atLeast"/>
              <w:ind w:leftChars="-30" w:left="-72" w:rightChars="-30" w:right="-72"/>
              <w:rPr>
                <w:rFonts w:ascii="宋体" w:hAnsi="宋体" w:cs="宋体"/>
                <w:sz w:val="18"/>
                <w:szCs w:val="18"/>
              </w:rPr>
            </w:pPr>
            <w:r>
              <w:rPr>
                <w:rFonts w:eastAsia="方正宋三简体"/>
                <w:sz w:val="18"/>
                <w:szCs w:val="18"/>
                <w:lang w:bidi="ar"/>
              </w:rPr>
              <w:t>College English Reading &amp; Writing</w:t>
            </w:r>
            <w:r>
              <w:rPr>
                <w:rFonts w:eastAsia="方正宋三简体" w:hint="eastAsia"/>
                <w:sz w:val="18"/>
                <w:szCs w:val="18"/>
                <w:lang w:bidi="ar"/>
              </w:rPr>
              <w:t xml:space="preserve"> </w:t>
            </w:r>
            <w:r>
              <w:rPr>
                <w:rFonts w:ascii="宋体" w:hAnsi="宋体" w:hint="eastAsia"/>
                <w:sz w:val="18"/>
                <w:szCs w:val="18"/>
                <w:lang w:bidi="ar"/>
              </w:rPr>
              <w:t>Ⅱ</w:t>
            </w:r>
          </w:p>
        </w:tc>
        <w:tc>
          <w:tcPr>
            <w:tcW w:w="425" w:type="dxa"/>
            <w:vAlign w:val="center"/>
          </w:tcPr>
          <w:p w:rsidR="005903BB" w:rsidRDefault="000A2ECC">
            <w:pPr>
              <w:spacing w:line="240" w:lineRule="atLeast"/>
              <w:ind w:leftChars="-30" w:left="-72" w:rightChars="-30" w:right="-72"/>
              <w:rPr>
                <w:rFonts w:ascii="宋体" w:hAnsi="宋体" w:cs="宋体"/>
                <w:sz w:val="18"/>
                <w:szCs w:val="18"/>
              </w:rPr>
            </w:pPr>
            <w:r>
              <w:rPr>
                <w:rFonts w:ascii="宋体" w:hAnsi="宋体" w:cs="宋体" w:hint="eastAsia"/>
                <w:sz w:val="18"/>
                <w:szCs w:val="18"/>
              </w:rPr>
              <w:t>1/2</w:t>
            </w:r>
          </w:p>
        </w:tc>
        <w:tc>
          <w:tcPr>
            <w:tcW w:w="425" w:type="dxa"/>
            <w:vAlign w:val="center"/>
          </w:tcPr>
          <w:p w:rsidR="005903BB" w:rsidRDefault="000A2ECC">
            <w:pPr>
              <w:spacing w:line="240" w:lineRule="atLeast"/>
              <w:ind w:leftChars="-30" w:left="-72" w:rightChars="-30" w:right="-72"/>
              <w:rPr>
                <w:rFonts w:ascii="宋体" w:hAnsi="宋体" w:cs="宋体"/>
                <w:sz w:val="18"/>
                <w:szCs w:val="18"/>
              </w:rPr>
            </w:pPr>
            <w:r>
              <w:rPr>
                <w:rFonts w:ascii="宋体" w:hAnsi="宋体" w:cs="宋体" w:hint="eastAsia"/>
                <w:sz w:val="18"/>
                <w:szCs w:val="18"/>
              </w:rPr>
              <w:t>2</w:t>
            </w:r>
          </w:p>
        </w:tc>
        <w:tc>
          <w:tcPr>
            <w:tcW w:w="425" w:type="dxa"/>
            <w:vAlign w:val="center"/>
          </w:tcPr>
          <w:p w:rsidR="005903BB" w:rsidRDefault="000A2ECC">
            <w:pPr>
              <w:spacing w:line="240" w:lineRule="atLeast"/>
              <w:ind w:leftChars="-30" w:left="-72" w:rightChars="-30" w:right="-72"/>
              <w:rPr>
                <w:rFonts w:ascii="宋体" w:hAnsi="宋体" w:cs="宋体"/>
                <w:sz w:val="18"/>
                <w:szCs w:val="18"/>
              </w:rPr>
            </w:pPr>
            <w:r>
              <w:rPr>
                <w:rFonts w:ascii="宋体" w:hAnsi="宋体" w:cs="宋体" w:hint="eastAsia"/>
                <w:sz w:val="18"/>
                <w:szCs w:val="18"/>
              </w:rPr>
              <w:t>32</w:t>
            </w:r>
          </w:p>
        </w:tc>
        <w:tc>
          <w:tcPr>
            <w:tcW w:w="426" w:type="dxa"/>
            <w:vAlign w:val="center"/>
          </w:tcPr>
          <w:p w:rsidR="005903BB" w:rsidRDefault="000A2ECC">
            <w:pPr>
              <w:spacing w:line="240" w:lineRule="atLeast"/>
              <w:ind w:leftChars="-30" w:left="-72" w:rightChars="-30" w:right="-72"/>
              <w:rPr>
                <w:rFonts w:ascii="宋体" w:hAnsi="宋体" w:cs="宋体"/>
                <w:sz w:val="18"/>
                <w:szCs w:val="18"/>
              </w:rPr>
            </w:pPr>
            <w:r>
              <w:rPr>
                <w:rFonts w:ascii="宋体" w:hAnsi="宋体" w:cs="宋体" w:hint="eastAsia"/>
                <w:sz w:val="18"/>
                <w:szCs w:val="18"/>
              </w:rPr>
              <w:t>32</w:t>
            </w:r>
          </w:p>
        </w:tc>
        <w:tc>
          <w:tcPr>
            <w:tcW w:w="425" w:type="dxa"/>
            <w:vAlign w:val="center"/>
          </w:tcPr>
          <w:p w:rsidR="005903BB" w:rsidRDefault="000A2ECC">
            <w:pPr>
              <w:spacing w:line="240" w:lineRule="atLeast"/>
              <w:ind w:leftChars="-30" w:left="-72" w:rightChars="-30" w:right="-72"/>
              <w:rPr>
                <w:rFonts w:ascii="宋体" w:hAnsi="宋体" w:cs="宋体"/>
                <w:sz w:val="18"/>
                <w:szCs w:val="18"/>
              </w:rPr>
            </w:pPr>
            <w:r>
              <w:rPr>
                <w:rFonts w:ascii="宋体" w:hAnsi="宋体" w:cs="宋体" w:hint="eastAsia"/>
                <w:sz w:val="18"/>
                <w:szCs w:val="18"/>
              </w:rPr>
              <w:t xml:space="preserve">　</w:t>
            </w:r>
          </w:p>
        </w:tc>
        <w:tc>
          <w:tcPr>
            <w:tcW w:w="425" w:type="dxa"/>
            <w:vAlign w:val="center"/>
          </w:tcPr>
          <w:p w:rsidR="005903BB" w:rsidRDefault="000A2ECC">
            <w:pPr>
              <w:spacing w:line="240" w:lineRule="atLeast"/>
              <w:ind w:leftChars="-30" w:left="-72" w:rightChars="-30" w:right="-72"/>
              <w:rPr>
                <w:rFonts w:ascii="宋体" w:hAnsi="宋体" w:cs="宋体"/>
                <w:sz w:val="18"/>
                <w:szCs w:val="18"/>
              </w:rPr>
            </w:pPr>
            <w:r>
              <w:rPr>
                <w:rFonts w:ascii="宋体" w:hAnsi="宋体" w:cs="宋体" w:hint="eastAsia"/>
                <w:sz w:val="18"/>
                <w:szCs w:val="18"/>
              </w:rPr>
              <w:t xml:space="preserve">　</w:t>
            </w:r>
          </w:p>
        </w:tc>
        <w:tc>
          <w:tcPr>
            <w:tcW w:w="285" w:type="dxa"/>
            <w:vAlign w:val="center"/>
          </w:tcPr>
          <w:p w:rsidR="005903BB" w:rsidRDefault="000A2ECC">
            <w:pPr>
              <w:spacing w:line="240" w:lineRule="atLeast"/>
              <w:ind w:leftChars="-30" w:left="-72" w:rightChars="-30" w:right="-72"/>
              <w:rPr>
                <w:rFonts w:ascii="宋体" w:hAnsi="宋体" w:cs="宋体"/>
                <w:sz w:val="18"/>
                <w:szCs w:val="18"/>
              </w:rPr>
            </w:pPr>
            <w:r>
              <w:rPr>
                <w:rFonts w:ascii="宋体" w:hAnsi="宋体" w:cs="宋体" w:hint="eastAsia"/>
                <w:sz w:val="18"/>
                <w:szCs w:val="18"/>
              </w:rPr>
              <w:t>2</w:t>
            </w:r>
          </w:p>
        </w:tc>
        <w:tc>
          <w:tcPr>
            <w:tcW w:w="534" w:type="dxa"/>
            <w:vAlign w:val="center"/>
          </w:tcPr>
          <w:p w:rsidR="005903BB" w:rsidRDefault="000A2ECC">
            <w:pPr>
              <w:spacing w:line="240" w:lineRule="atLeast"/>
              <w:ind w:leftChars="-30" w:left="-72" w:rightChars="-30" w:right="-72"/>
              <w:rPr>
                <w:rFonts w:ascii="宋体" w:hAnsi="宋体" w:cs="宋体"/>
                <w:sz w:val="18"/>
                <w:szCs w:val="18"/>
              </w:rPr>
            </w:pPr>
            <w:r>
              <w:rPr>
                <w:rFonts w:ascii="宋体" w:hAnsi="宋体" w:cs="宋体" w:hint="eastAsia"/>
                <w:sz w:val="18"/>
                <w:szCs w:val="18"/>
              </w:rPr>
              <w:t xml:space="preserve">　</w:t>
            </w:r>
          </w:p>
        </w:tc>
        <w:tc>
          <w:tcPr>
            <w:tcW w:w="1441" w:type="dxa"/>
            <w:vAlign w:val="center"/>
          </w:tcPr>
          <w:p w:rsidR="005903BB" w:rsidRDefault="000A2ECC">
            <w:pPr>
              <w:spacing w:line="240" w:lineRule="atLeast"/>
              <w:ind w:leftChars="-30" w:left="-72" w:rightChars="-30" w:right="-72"/>
              <w:rPr>
                <w:rFonts w:ascii="宋体" w:hAnsi="宋体" w:cs="宋体"/>
                <w:sz w:val="18"/>
                <w:szCs w:val="18"/>
              </w:rPr>
            </w:pPr>
            <w:r>
              <w:rPr>
                <w:rFonts w:ascii="宋体" w:hAnsi="宋体" w:cs="宋体" w:hint="eastAsia"/>
                <w:sz w:val="18"/>
                <w:szCs w:val="18"/>
              </w:rPr>
              <w:t>大外部</w:t>
            </w:r>
          </w:p>
        </w:tc>
        <w:tc>
          <w:tcPr>
            <w:tcW w:w="542" w:type="dxa"/>
            <w:vMerge/>
            <w:vAlign w:val="center"/>
          </w:tcPr>
          <w:p w:rsidR="005903BB" w:rsidRDefault="005903BB">
            <w:pPr>
              <w:spacing w:line="240" w:lineRule="atLeast"/>
              <w:ind w:leftChars="-30" w:left="-72" w:rightChars="-30" w:right="-72"/>
              <w:rPr>
                <w:rFonts w:ascii="宋体" w:hAnsi="宋体" w:cs="宋体"/>
                <w:sz w:val="18"/>
                <w:szCs w:val="18"/>
              </w:rPr>
            </w:pPr>
          </w:p>
        </w:tc>
      </w:tr>
      <w:tr w:rsidR="005903BB">
        <w:trPr>
          <w:trHeight w:val="265"/>
        </w:trPr>
        <w:tc>
          <w:tcPr>
            <w:tcW w:w="328" w:type="dxa"/>
            <w:vMerge/>
            <w:vAlign w:val="center"/>
          </w:tcPr>
          <w:p w:rsidR="005903BB" w:rsidRDefault="005903BB">
            <w:pPr>
              <w:spacing w:line="240" w:lineRule="atLeast"/>
              <w:ind w:leftChars="-30" w:left="-72" w:rightChars="-30" w:right="-72"/>
              <w:rPr>
                <w:rFonts w:ascii="宋体" w:hAnsi="宋体" w:cs="宋体"/>
                <w:sz w:val="18"/>
                <w:szCs w:val="18"/>
              </w:rPr>
            </w:pPr>
          </w:p>
        </w:tc>
        <w:tc>
          <w:tcPr>
            <w:tcW w:w="343" w:type="dxa"/>
            <w:vMerge/>
            <w:vAlign w:val="center"/>
          </w:tcPr>
          <w:p w:rsidR="005903BB" w:rsidRDefault="005903BB">
            <w:pPr>
              <w:spacing w:line="240" w:lineRule="atLeast"/>
              <w:ind w:leftChars="-30" w:left="-72" w:rightChars="-30" w:right="-72"/>
              <w:rPr>
                <w:rFonts w:ascii="宋体" w:hAnsi="宋体" w:cs="宋体"/>
                <w:sz w:val="18"/>
                <w:szCs w:val="18"/>
              </w:rPr>
            </w:pPr>
          </w:p>
        </w:tc>
        <w:tc>
          <w:tcPr>
            <w:tcW w:w="995" w:type="dxa"/>
            <w:vAlign w:val="center"/>
          </w:tcPr>
          <w:p w:rsidR="005903BB" w:rsidRDefault="000A2ECC">
            <w:pPr>
              <w:spacing w:line="240" w:lineRule="atLeast"/>
              <w:ind w:leftChars="-30" w:left="-72" w:rightChars="-30" w:right="-72"/>
              <w:rPr>
                <w:rFonts w:ascii="宋体" w:hAnsi="宋体" w:cs="宋体"/>
                <w:sz w:val="18"/>
                <w:szCs w:val="18"/>
              </w:rPr>
            </w:pPr>
            <w:r>
              <w:rPr>
                <w:rFonts w:ascii="宋体" w:hAnsi="宋体" w:cs="宋体" w:hint="eastAsia"/>
                <w:sz w:val="18"/>
                <w:szCs w:val="18"/>
              </w:rPr>
              <w:t>1000410203</w:t>
            </w:r>
          </w:p>
        </w:tc>
        <w:tc>
          <w:tcPr>
            <w:tcW w:w="2270" w:type="dxa"/>
            <w:vAlign w:val="center"/>
          </w:tcPr>
          <w:p w:rsidR="005903BB" w:rsidRDefault="000A2ECC">
            <w:pPr>
              <w:spacing w:line="240" w:lineRule="atLeast"/>
              <w:ind w:leftChars="-30" w:left="-72" w:rightChars="-30" w:right="-72"/>
              <w:rPr>
                <w:rFonts w:eastAsia="方正宋三简体"/>
                <w:sz w:val="18"/>
                <w:szCs w:val="18"/>
              </w:rPr>
            </w:pPr>
            <w:r>
              <w:rPr>
                <w:rFonts w:eastAsia="方正宋三简体"/>
                <w:sz w:val="18"/>
                <w:szCs w:val="18"/>
              </w:rPr>
              <w:t>大学英语读写（三）</w:t>
            </w:r>
          </w:p>
          <w:p w:rsidR="005903BB" w:rsidRDefault="000A2ECC">
            <w:pPr>
              <w:spacing w:line="240" w:lineRule="atLeast"/>
              <w:ind w:leftChars="-30" w:left="-72" w:rightChars="-30" w:right="-72"/>
              <w:rPr>
                <w:rFonts w:ascii="宋体" w:hAnsi="宋体" w:cs="宋体"/>
                <w:sz w:val="18"/>
                <w:szCs w:val="18"/>
              </w:rPr>
            </w:pPr>
            <w:r>
              <w:rPr>
                <w:rFonts w:eastAsia="方正宋三简体"/>
                <w:sz w:val="18"/>
                <w:szCs w:val="18"/>
                <w:lang w:bidi="ar"/>
              </w:rPr>
              <w:t>College English Reading &amp; Writing</w:t>
            </w:r>
            <w:r>
              <w:rPr>
                <w:rFonts w:eastAsia="方正宋三简体" w:hint="eastAsia"/>
                <w:sz w:val="18"/>
                <w:szCs w:val="18"/>
                <w:lang w:bidi="ar"/>
              </w:rPr>
              <w:t xml:space="preserve"> </w:t>
            </w:r>
            <w:r>
              <w:rPr>
                <w:rFonts w:ascii="宋体" w:hAnsi="宋体" w:hint="eastAsia"/>
                <w:sz w:val="18"/>
                <w:szCs w:val="18"/>
                <w:lang w:bidi="ar"/>
              </w:rPr>
              <w:t>Ⅲ</w:t>
            </w:r>
          </w:p>
        </w:tc>
        <w:tc>
          <w:tcPr>
            <w:tcW w:w="425" w:type="dxa"/>
            <w:vAlign w:val="center"/>
          </w:tcPr>
          <w:p w:rsidR="005903BB" w:rsidRDefault="000A2ECC">
            <w:pPr>
              <w:spacing w:line="240" w:lineRule="atLeast"/>
              <w:ind w:leftChars="-30" w:left="-72" w:rightChars="-30" w:right="-72"/>
              <w:rPr>
                <w:rFonts w:ascii="宋体" w:hAnsi="宋体" w:cs="宋体"/>
                <w:sz w:val="18"/>
                <w:szCs w:val="18"/>
              </w:rPr>
            </w:pPr>
            <w:r>
              <w:rPr>
                <w:rFonts w:ascii="宋体" w:hAnsi="宋体" w:cs="宋体" w:hint="eastAsia"/>
                <w:sz w:val="18"/>
                <w:szCs w:val="18"/>
              </w:rPr>
              <w:t>2/3</w:t>
            </w:r>
          </w:p>
        </w:tc>
        <w:tc>
          <w:tcPr>
            <w:tcW w:w="425" w:type="dxa"/>
            <w:vAlign w:val="center"/>
          </w:tcPr>
          <w:p w:rsidR="005903BB" w:rsidRDefault="000A2ECC">
            <w:pPr>
              <w:spacing w:line="240" w:lineRule="atLeast"/>
              <w:ind w:leftChars="-30" w:left="-72" w:rightChars="-30" w:right="-72"/>
              <w:rPr>
                <w:rFonts w:ascii="宋体" w:hAnsi="宋体" w:cs="宋体"/>
                <w:sz w:val="18"/>
                <w:szCs w:val="18"/>
              </w:rPr>
            </w:pPr>
            <w:r>
              <w:rPr>
                <w:rFonts w:ascii="宋体" w:hAnsi="宋体" w:cs="宋体" w:hint="eastAsia"/>
                <w:sz w:val="18"/>
                <w:szCs w:val="18"/>
              </w:rPr>
              <w:t>2</w:t>
            </w:r>
          </w:p>
        </w:tc>
        <w:tc>
          <w:tcPr>
            <w:tcW w:w="425" w:type="dxa"/>
            <w:vAlign w:val="center"/>
          </w:tcPr>
          <w:p w:rsidR="005903BB" w:rsidRDefault="000A2ECC">
            <w:pPr>
              <w:spacing w:line="240" w:lineRule="atLeast"/>
              <w:ind w:leftChars="-30" w:left="-72" w:rightChars="-30" w:right="-72"/>
              <w:rPr>
                <w:rFonts w:ascii="宋体" w:hAnsi="宋体" w:cs="宋体"/>
                <w:sz w:val="18"/>
                <w:szCs w:val="18"/>
              </w:rPr>
            </w:pPr>
            <w:r>
              <w:rPr>
                <w:rFonts w:ascii="宋体" w:hAnsi="宋体" w:cs="宋体" w:hint="eastAsia"/>
                <w:sz w:val="18"/>
                <w:szCs w:val="18"/>
              </w:rPr>
              <w:t>32</w:t>
            </w:r>
          </w:p>
        </w:tc>
        <w:tc>
          <w:tcPr>
            <w:tcW w:w="426" w:type="dxa"/>
            <w:vAlign w:val="center"/>
          </w:tcPr>
          <w:p w:rsidR="005903BB" w:rsidRDefault="000A2ECC">
            <w:pPr>
              <w:spacing w:line="240" w:lineRule="atLeast"/>
              <w:ind w:leftChars="-30" w:left="-72" w:rightChars="-30" w:right="-72"/>
              <w:rPr>
                <w:rFonts w:ascii="宋体" w:hAnsi="宋体" w:cs="宋体"/>
                <w:sz w:val="18"/>
                <w:szCs w:val="18"/>
              </w:rPr>
            </w:pPr>
            <w:r>
              <w:rPr>
                <w:rFonts w:ascii="宋体" w:hAnsi="宋体" w:cs="宋体" w:hint="eastAsia"/>
                <w:sz w:val="18"/>
                <w:szCs w:val="18"/>
              </w:rPr>
              <w:t>32</w:t>
            </w:r>
          </w:p>
        </w:tc>
        <w:tc>
          <w:tcPr>
            <w:tcW w:w="425" w:type="dxa"/>
            <w:vAlign w:val="center"/>
          </w:tcPr>
          <w:p w:rsidR="005903BB" w:rsidRDefault="000A2ECC">
            <w:pPr>
              <w:spacing w:line="240" w:lineRule="atLeast"/>
              <w:ind w:leftChars="-30" w:left="-72" w:rightChars="-30" w:right="-72"/>
              <w:rPr>
                <w:rFonts w:ascii="宋体" w:hAnsi="宋体" w:cs="宋体"/>
                <w:sz w:val="18"/>
                <w:szCs w:val="18"/>
              </w:rPr>
            </w:pPr>
            <w:r>
              <w:rPr>
                <w:rFonts w:ascii="宋体" w:hAnsi="宋体" w:cs="宋体" w:hint="eastAsia"/>
                <w:sz w:val="18"/>
                <w:szCs w:val="18"/>
              </w:rPr>
              <w:t xml:space="preserve">　</w:t>
            </w:r>
          </w:p>
        </w:tc>
        <w:tc>
          <w:tcPr>
            <w:tcW w:w="425" w:type="dxa"/>
            <w:vAlign w:val="center"/>
          </w:tcPr>
          <w:p w:rsidR="005903BB" w:rsidRDefault="000A2ECC">
            <w:pPr>
              <w:spacing w:line="240" w:lineRule="atLeast"/>
              <w:ind w:leftChars="-30" w:left="-72" w:rightChars="-30" w:right="-72"/>
              <w:rPr>
                <w:rFonts w:ascii="宋体" w:hAnsi="宋体" w:cs="宋体"/>
                <w:sz w:val="18"/>
                <w:szCs w:val="18"/>
              </w:rPr>
            </w:pPr>
            <w:r>
              <w:rPr>
                <w:rFonts w:ascii="宋体" w:hAnsi="宋体" w:cs="宋体" w:hint="eastAsia"/>
                <w:sz w:val="18"/>
                <w:szCs w:val="18"/>
              </w:rPr>
              <w:t xml:space="preserve">　</w:t>
            </w:r>
          </w:p>
        </w:tc>
        <w:tc>
          <w:tcPr>
            <w:tcW w:w="285" w:type="dxa"/>
            <w:vAlign w:val="center"/>
          </w:tcPr>
          <w:p w:rsidR="005903BB" w:rsidRDefault="000A2ECC">
            <w:pPr>
              <w:spacing w:line="240" w:lineRule="atLeast"/>
              <w:ind w:leftChars="-30" w:left="-72" w:rightChars="-30" w:right="-72"/>
              <w:rPr>
                <w:rFonts w:ascii="宋体" w:hAnsi="宋体" w:cs="宋体"/>
                <w:sz w:val="18"/>
                <w:szCs w:val="18"/>
              </w:rPr>
            </w:pPr>
            <w:r>
              <w:rPr>
                <w:rFonts w:ascii="宋体" w:hAnsi="宋体" w:cs="宋体" w:hint="eastAsia"/>
                <w:sz w:val="18"/>
                <w:szCs w:val="18"/>
              </w:rPr>
              <w:t>2</w:t>
            </w:r>
          </w:p>
        </w:tc>
        <w:tc>
          <w:tcPr>
            <w:tcW w:w="534" w:type="dxa"/>
            <w:vAlign w:val="center"/>
          </w:tcPr>
          <w:p w:rsidR="005903BB" w:rsidRDefault="000A2ECC">
            <w:pPr>
              <w:spacing w:line="240" w:lineRule="atLeast"/>
              <w:ind w:leftChars="-30" w:left="-72" w:rightChars="-30" w:right="-72"/>
              <w:rPr>
                <w:rFonts w:ascii="宋体" w:hAnsi="宋体" w:cs="宋体"/>
                <w:sz w:val="18"/>
                <w:szCs w:val="18"/>
              </w:rPr>
            </w:pPr>
            <w:r>
              <w:rPr>
                <w:rFonts w:ascii="宋体" w:hAnsi="宋体" w:cs="宋体" w:hint="eastAsia"/>
                <w:sz w:val="18"/>
                <w:szCs w:val="18"/>
              </w:rPr>
              <w:t xml:space="preserve">　</w:t>
            </w:r>
          </w:p>
        </w:tc>
        <w:tc>
          <w:tcPr>
            <w:tcW w:w="1441" w:type="dxa"/>
            <w:vAlign w:val="center"/>
          </w:tcPr>
          <w:p w:rsidR="005903BB" w:rsidRDefault="000A2ECC">
            <w:pPr>
              <w:spacing w:line="240" w:lineRule="atLeast"/>
              <w:ind w:leftChars="-30" w:left="-72" w:rightChars="-30" w:right="-72"/>
              <w:rPr>
                <w:rFonts w:ascii="宋体" w:hAnsi="宋体" w:cs="宋体"/>
                <w:sz w:val="18"/>
                <w:szCs w:val="18"/>
              </w:rPr>
            </w:pPr>
            <w:r>
              <w:rPr>
                <w:rFonts w:ascii="宋体" w:hAnsi="宋体" w:cs="宋体" w:hint="eastAsia"/>
                <w:sz w:val="18"/>
                <w:szCs w:val="18"/>
              </w:rPr>
              <w:t>大外部</w:t>
            </w:r>
          </w:p>
        </w:tc>
        <w:tc>
          <w:tcPr>
            <w:tcW w:w="542" w:type="dxa"/>
            <w:vMerge/>
            <w:vAlign w:val="center"/>
          </w:tcPr>
          <w:p w:rsidR="005903BB" w:rsidRDefault="005903BB">
            <w:pPr>
              <w:spacing w:line="240" w:lineRule="atLeast"/>
              <w:ind w:leftChars="-30" w:left="-72" w:rightChars="-30" w:right="-72"/>
              <w:rPr>
                <w:rFonts w:ascii="宋体" w:hAnsi="宋体" w:cs="宋体"/>
                <w:sz w:val="18"/>
                <w:szCs w:val="18"/>
              </w:rPr>
            </w:pPr>
          </w:p>
        </w:tc>
      </w:tr>
      <w:tr w:rsidR="005903BB">
        <w:trPr>
          <w:trHeight w:val="265"/>
        </w:trPr>
        <w:tc>
          <w:tcPr>
            <w:tcW w:w="328" w:type="dxa"/>
            <w:vMerge/>
            <w:vAlign w:val="center"/>
          </w:tcPr>
          <w:p w:rsidR="005903BB" w:rsidRDefault="005903BB">
            <w:pPr>
              <w:spacing w:line="240" w:lineRule="atLeast"/>
              <w:ind w:leftChars="-30" w:left="-72" w:rightChars="-30" w:right="-72"/>
              <w:rPr>
                <w:rFonts w:ascii="宋体" w:hAnsi="宋体" w:cs="宋体"/>
                <w:sz w:val="18"/>
                <w:szCs w:val="18"/>
              </w:rPr>
            </w:pPr>
          </w:p>
        </w:tc>
        <w:tc>
          <w:tcPr>
            <w:tcW w:w="343" w:type="dxa"/>
            <w:vMerge/>
            <w:vAlign w:val="center"/>
          </w:tcPr>
          <w:p w:rsidR="005903BB" w:rsidRDefault="005903BB">
            <w:pPr>
              <w:spacing w:line="240" w:lineRule="atLeast"/>
              <w:ind w:leftChars="-30" w:left="-72" w:rightChars="-30" w:right="-72"/>
              <w:rPr>
                <w:rFonts w:ascii="宋体" w:hAnsi="宋体" w:cs="宋体"/>
                <w:sz w:val="18"/>
                <w:szCs w:val="18"/>
              </w:rPr>
            </w:pPr>
          </w:p>
        </w:tc>
        <w:tc>
          <w:tcPr>
            <w:tcW w:w="995" w:type="dxa"/>
            <w:vAlign w:val="center"/>
          </w:tcPr>
          <w:p w:rsidR="005903BB" w:rsidRDefault="000A2ECC">
            <w:pPr>
              <w:spacing w:line="240" w:lineRule="atLeast"/>
              <w:ind w:leftChars="-30" w:left="-72" w:rightChars="-30" w:right="-72"/>
              <w:rPr>
                <w:rFonts w:ascii="宋体" w:hAnsi="宋体" w:cs="宋体"/>
                <w:sz w:val="18"/>
                <w:szCs w:val="18"/>
              </w:rPr>
            </w:pPr>
            <w:r>
              <w:rPr>
                <w:rFonts w:ascii="宋体" w:hAnsi="宋体" w:cs="宋体" w:hint="eastAsia"/>
                <w:sz w:val="18"/>
                <w:szCs w:val="18"/>
              </w:rPr>
              <w:t>1000410204</w:t>
            </w:r>
          </w:p>
        </w:tc>
        <w:tc>
          <w:tcPr>
            <w:tcW w:w="2270" w:type="dxa"/>
            <w:vAlign w:val="center"/>
          </w:tcPr>
          <w:p w:rsidR="005903BB" w:rsidRDefault="000A2ECC">
            <w:pPr>
              <w:spacing w:line="240" w:lineRule="atLeast"/>
              <w:ind w:leftChars="-30" w:left="-72" w:rightChars="-30" w:right="-72"/>
              <w:rPr>
                <w:rFonts w:eastAsia="方正宋三简体"/>
                <w:sz w:val="18"/>
                <w:szCs w:val="18"/>
                <w:lang w:bidi="ar"/>
              </w:rPr>
            </w:pPr>
            <w:r>
              <w:rPr>
                <w:rFonts w:eastAsia="方正宋三简体"/>
                <w:sz w:val="18"/>
                <w:szCs w:val="18"/>
                <w:lang w:bidi="ar"/>
              </w:rPr>
              <w:t>大学英语读写（四）</w:t>
            </w:r>
          </w:p>
          <w:p w:rsidR="005903BB" w:rsidRDefault="000A2ECC">
            <w:pPr>
              <w:spacing w:line="240" w:lineRule="atLeast"/>
              <w:ind w:leftChars="-30" w:left="-72" w:rightChars="-30" w:right="-72"/>
              <w:rPr>
                <w:rFonts w:ascii="宋体" w:hAnsi="宋体" w:cs="宋体"/>
                <w:sz w:val="18"/>
                <w:szCs w:val="18"/>
              </w:rPr>
            </w:pPr>
            <w:r>
              <w:rPr>
                <w:rFonts w:eastAsia="方正宋三简体"/>
                <w:sz w:val="18"/>
                <w:szCs w:val="18"/>
                <w:lang w:bidi="ar"/>
              </w:rPr>
              <w:t>College English Reading &amp; Writing</w:t>
            </w:r>
            <w:r>
              <w:rPr>
                <w:rFonts w:eastAsia="方正宋三简体" w:hint="eastAsia"/>
                <w:sz w:val="18"/>
                <w:szCs w:val="18"/>
                <w:lang w:bidi="ar"/>
              </w:rPr>
              <w:t xml:space="preserve"> </w:t>
            </w:r>
            <w:r>
              <w:rPr>
                <w:rFonts w:ascii="宋体" w:hAnsi="宋体" w:hint="eastAsia"/>
                <w:sz w:val="18"/>
                <w:szCs w:val="18"/>
                <w:lang w:bidi="ar"/>
              </w:rPr>
              <w:t>Ⅳ</w:t>
            </w:r>
          </w:p>
        </w:tc>
        <w:tc>
          <w:tcPr>
            <w:tcW w:w="425" w:type="dxa"/>
            <w:vAlign w:val="center"/>
          </w:tcPr>
          <w:p w:rsidR="005903BB" w:rsidRDefault="000A2ECC">
            <w:pPr>
              <w:spacing w:line="240" w:lineRule="atLeast"/>
              <w:ind w:leftChars="-30" w:left="-72" w:rightChars="-30" w:right="-72"/>
              <w:rPr>
                <w:rFonts w:ascii="宋体" w:hAnsi="宋体" w:cs="宋体"/>
                <w:sz w:val="18"/>
                <w:szCs w:val="18"/>
              </w:rPr>
            </w:pPr>
            <w:r>
              <w:rPr>
                <w:rFonts w:ascii="宋体" w:hAnsi="宋体" w:cs="宋体" w:hint="eastAsia"/>
                <w:sz w:val="18"/>
                <w:szCs w:val="18"/>
              </w:rPr>
              <w:t>2/3/4</w:t>
            </w:r>
          </w:p>
        </w:tc>
        <w:tc>
          <w:tcPr>
            <w:tcW w:w="425" w:type="dxa"/>
            <w:vAlign w:val="center"/>
          </w:tcPr>
          <w:p w:rsidR="005903BB" w:rsidRDefault="000A2ECC">
            <w:pPr>
              <w:spacing w:line="240" w:lineRule="atLeast"/>
              <w:ind w:leftChars="-30" w:left="-72" w:rightChars="-30" w:right="-72"/>
              <w:rPr>
                <w:rFonts w:ascii="宋体" w:hAnsi="宋体" w:cs="宋体"/>
                <w:sz w:val="18"/>
                <w:szCs w:val="18"/>
              </w:rPr>
            </w:pPr>
            <w:r>
              <w:rPr>
                <w:rFonts w:ascii="宋体" w:hAnsi="宋体" w:cs="宋体" w:hint="eastAsia"/>
                <w:sz w:val="18"/>
                <w:szCs w:val="18"/>
              </w:rPr>
              <w:t>2</w:t>
            </w:r>
          </w:p>
        </w:tc>
        <w:tc>
          <w:tcPr>
            <w:tcW w:w="425" w:type="dxa"/>
            <w:vAlign w:val="center"/>
          </w:tcPr>
          <w:p w:rsidR="005903BB" w:rsidRDefault="000A2ECC">
            <w:pPr>
              <w:spacing w:line="240" w:lineRule="atLeast"/>
              <w:ind w:leftChars="-30" w:left="-72" w:rightChars="-30" w:right="-72"/>
              <w:rPr>
                <w:rFonts w:ascii="宋体" w:hAnsi="宋体" w:cs="宋体"/>
                <w:sz w:val="18"/>
                <w:szCs w:val="18"/>
              </w:rPr>
            </w:pPr>
            <w:r>
              <w:rPr>
                <w:rFonts w:ascii="宋体" w:hAnsi="宋体" w:cs="宋体" w:hint="eastAsia"/>
                <w:sz w:val="18"/>
                <w:szCs w:val="18"/>
              </w:rPr>
              <w:t>32</w:t>
            </w:r>
          </w:p>
        </w:tc>
        <w:tc>
          <w:tcPr>
            <w:tcW w:w="426" w:type="dxa"/>
            <w:vAlign w:val="center"/>
          </w:tcPr>
          <w:p w:rsidR="005903BB" w:rsidRDefault="000A2ECC">
            <w:pPr>
              <w:spacing w:line="240" w:lineRule="atLeast"/>
              <w:ind w:leftChars="-30" w:left="-72" w:rightChars="-30" w:right="-72"/>
              <w:rPr>
                <w:rFonts w:ascii="宋体" w:hAnsi="宋体" w:cs="宋体"/>
                <w:sz w:val="18"/>
                <w:szCs w:val="18"/>
              </w:rPr>
            </w:pPr>
            <w:r>
              <w:rPr>
                <w:rFonts w:ascii="宋体" w:hAnsi="宋体" w:cs="宋体" w:hint="eastAsia"/>
                <w:sz w:val="18"/>
                <w:szCs w:val="18"/>
              </w:rPr>
              <w:t>32</w:t>
            </w:r>
          </w:p>
        </w:tc>
        <w:tc>
          <w:tcPr>
            <w:tcW w:w="425" w:type="dxa"/>
            <w:vAlign w:val="center"/>
          </w:tcPr>
          <w:p w:rsidR="005903BB" w:rsidRDefault="000A2ECC">
            <w:pPr>
              <w:spacing w:line="240" w:lineRule="atLeast"/>
              <w:ind w:leftChars="-30" w:left="-72" w:rightChars="-30" w:right="-72"/>
              <w:rPr>
                <w:rFonts w:ascii="宋体" w:hAnsi="宋体" w:cs="宋体"/>
                <w:sz w:val="18"/>
                <w:szCs w:val="18"/>
              </w:rPr>
            </w:pPr>
            <w:r>
              <w:rPr>
                <w:rFonts w:ascii="宋体" w:hAnsi="宋体" w:cs="宋体" w:hint="eastAsia"/>
                <w:sz w:val="18"/>
                <w:szCs w:val="18"/>
              </w:rPr>
              <w:t xml:space="preserve">　</w:t>
            </w:r>
          </w:p>
        </w:tc>
        <w:tc>
          <w:tcPr>
            <w:tcW w:w="425" w:type="dxa"/>
            <w:vAlign w:val="center"/>
          </w:tcPr>
          <w:p w:rsidR="005903BB" w:rsidRDefault="000A2ECC">
            <w:pPr>
              <w:spacing w:line="240" w:lineRule="atLeast"/>
              <w:ind w:leftChars="-30" w:left="-72" w:rightChars="-30" w:right="-72"/>
              <w:rPr>
                <w:rFonts w:ascii="宋体" w:hAnsi="宋体" w:cs="宋体"/>
                <w:sz w:val="18"/>
                <w:szCs w:val="18"/>
              </w:rPr>
            </w:pPr>
            <w:r>
              <w:rPr>
                <w:rFonts w:ascii="宋体" w:hAnsi="宋体" w:cs="宋体" w:hint="eastAsia"/>
                <w:sz w:val="18"/>
                <w:szCs w:val="18"/>
              </w:rPr>
              <w:t xml:space="preserve">　</w:t>
            </w:r>
          </w:p>
        </w:tc>
        <w:tc>
          <w:tcPr>
            <w:tcW w:w="285" w:type="dxa"/>
            <w:vAlign w:val="center"/>
          </w:tcPr>
          <w:p w:rsidR="005903BB" w:rsidRDefault="000A2ECC">
            <w:pPr>
              <w:spacing w:line="240" w:lineRule="atLeast"/>
              <w:ind w:leftChars="-30" w:left="-72" w:rightChars="-30" w:right="-72"/>
              <w:rPr>
                <w:rFonts w:ascii="宋体" w:hAnsi="宋体" w:cs="宋体"/>
                <w:sz w:val="18"/>
                <w:szCs w:val="18"/>
              </w:rPr>
            </w:pPr>
            <w:r>
              <w:rPr>
                <w:rFonts w:ascii="宋体" w:hAnsi="宋体" w:cs="宋体" w:hint="eastAsia"/>
                <w:sz w:val="18"/>
                <w:szCs w:val="18"/>
              </w:rPr>
              <w:t>2</w:t>
            </w:r>
          </w:p>
        </w:tc>
        <w:tc>
          <w:tcPr>
            <w:tcW w:w="534" w:type="dxa"/>
            <w:vAlign w:val="center"/>
          </w:tcPr>
          <w:p w:rsidR="005903BB" w:rsidRDefault="000A2ECC">
            <w:pPr>
              <w:spacing w:line="240" w:lineRule="atLeast"/>
              <w:ind w:leftChars="-30" w:left="-72" w:rightChars="-30" w:right="-72"/>
              <w:rPr>
                <w:rFonts w:ascii="宋体" w:hAnsi="宋体" w:cs="宋体"/>
                <w:sz w:val="18"/>
                <w:szCs w:val="18"/>
              </w:rPr>
            </w:pPr>
            <w:r>
              <w:rPr>
                <w:rFonts w:ascii="宋体" w:hAnsi="宋体" w:cs="宋体" w:hint="eastAsia"/>
                <w:sz w:val="18"/>
                <w:szCs w:val="18"/>
              </w:rPr>
              <w:t xml:space="preserve">　</w:t>
            </w:r>
          </w:p>
        </w:tc>
        <w:tc>
          <w:tcPr>
            <w:tcW w:w="1441" w:type="dxa"/>
            <w:vAlign w:val="center"/>
          </w:tcPr>
          <w:p w:rsidR="005903BB" w:rsidRDefault="000A2ECC">
            <w:pPr>
              <w:spacing w:line="240" w:lineRule="atLeast"/>
              <w:ind w:leftChars="-30" w:left="-72" w:rightChars="-30" w:right="-72"/>
              <w:rPr>
                <w:rFonts w:ascii="宋体" w:hAnsi="宋体" w:cs="宋体"/>
                <w:sz w:val="18"/>
                <w:szCs w:val="18"/>
              </w:rPr>
            </w:pPr>
            <w:r>
              <w:rPr>
                <w:rFonts w:ascii="宋体" w:hAnsi="宋体" w:cs="宋体" w:hint="eastAsia"/>
                <w:sz w:val="18"/>
                <w:szCs w:val="18"/>
              </w:rPr>
              <w:t>大外部</w:t>
            </w:r>
          </w:p>
        </w:tc>
        <w:tc>
          <w:tcPr>
            <w:tcW w:w="542" w:type="dxa"/>
            <w:vMerge/>
            <w:vAlign w:val="center"/>
          </w:tcPr>
          <w:p w:rsidR="005903BB" w:rsidRDefault="005903BB">
            <w:pPr>
              <w:spacing w:line="240" w:lineRule="atLeast"/>
              <w:ind w:leftChars="-30" w:left="-72" w:rightChars="-30" w:right="-72"/>
              <w:rPr>
                <w:rFonts w:ascii="宋体" w:hAnsi="宋体" w:cs="宋体"/>
                <w:sz w:val="18"/>
                <w:szCs w:val="18"/>
              </w:rPr>
            </w:pPr>
          </w:p>
        </w:tc>
      </w:tr>
      <w:tr w:rsidR="005903BB">
        <w:trPr>
          <w:trHeight w:val="265"/>
        </w:trPr>
        <w:tc>
          <w:tcPr>
            <w:tcW w:w="328" w:type="dxa"/>
            <w:vMerge/>
            <w:vAlign w:val="center"/>
          </w:tcPr>
          <w:p w:rsidR="005903BB" w:rsidRDefault="005903BB">
            <w:pPr>
              <w:spacing w:line="240" w:lineRule="atLeast"/>
              <w:ind w:leftChars="-30" w:left="-72" w:rightChars="-30" w:right="-72"/>
              <w:rPr>
                <w:rFonts w:ascii="宋体" w:hAnsi="宋体" w:cs="宋体"/>
                <w:sz w:val="18"/>
                <w:szCs w:val="18"/>
              </w:rPr>
            </w:pPr>
          </w:p>
        </w:tc>
        <w:tc>
          <w:tcPr>
            <w:tcW w:w="343" w:type="dxa"/>
            <w:vMerge/>
            <w:vAlign w:val="center"/>
          </w:tcPr>
          <w:p w:rsidR="005903BB" w:rsidRDefault="005903BB">
            <w:pPr>
              <w:spacing w:line="240" w:lineRule="atLeast"/>
              <w:ind w:leftChars="-30" w:left="-72" w:rightChars="-30" w:right="-72"/>
              <w:rPr>
                <w:rFonts w:ascii="宋体" w:hAnsi="宋体" w:cs="宋体"/>
                <w:sz w:val="18"/>
                <w:szCs w:val="18"/>
              </w:rPr>
            </w:pPr>
          </w:p>
        </w:tc>
        <w:tc>
          <w:tcPr>
            <w:tcW w:w="995" w:type="dxa"/>
            <w:vAlign w:val="center"/>
          </w:tcPr>
          <w:p w:rsidR="005903BB" w:rsidRDefault="000A2ECC">
            <w:pPr>
              <w:spacing w:line="240" w:lineRule="atLeast"/>
              <w:ind w:leftChars="-30" w:left="-72" w:rightChars="-30" w:right="-72"/>
              <w:rPr>
                <w:rFonts w:ascii="宋体" w:hAnsi="宋体" w:cs="宋体"/>
                <w:sz w:val="18"/>
                <w:szCs w:val="18"/>
              </w:rPr>
            </w:pPr>
            <w:r>
              <w:rPr>
                <w:rFonts w:ascii="宋体" w:hAnsi="宋体" w:cs="宋体" w:hint="eastAsia"/>
                <w:sz w:val="18"/>
                <w:szCs w:val="18"/>
              </w:rPr>
              <w:t>1000420201</w:t>
            </w:r>
          </w:p>
        </w:tc>
        <w:tc>
          <w:tcPr>
            <w:tcW w:w="2270" w:type="dxa"/>
            <w:vAlign w:val="center"/>
          </w:tcPr>
          <w:p w:rsidR="005903BB" w:rsidRDefault="000A2ECC">
            <w:pPr>
              <w:spacing w:line="240" w:lineRule="atLeast"/>
              <w:ind w:leftChars="-30" w:left="-72" w:rightChars="-30" w:right="-72"/>
              <w:rPr>
                <w:rFonts w:eastAsia="方正宋三简体"/>
                <w:sz w:val="18"/>
                <w:szCs w:val="18"/>
                <w:lang w:bidi="ar"/>
              </w:rPr>
            </w:pPr>
            <w:r>
              <w:rPr>
                <w:rFonts w:eastAsia="方正宋三简体"/>
                <w:sz w:val="18"/>
                <w:szCs w:val="18"/>
                <w:lang w:bidi="ar"/>
              </w:rPr>
              <w:t>大学英语听说（一）</w:t>
            </w:r>
          </w:p>
          <w:p w:rsidR="005903BB" w:rsidRDefault="000A2ECC">
            <w:pPr>
              <w:spacing w:line="240" w:lineRule="atLeast"/>
              <w:ind w:leftChars="-30" w:left="-72" w:rightChars="-30" w:right="-72"/>
              <w:rPr>
                <w:rFonts w:ascii="宋体" w:hAnsi="宋体" w:cs="宋体"/>
                <w:sz w:val="18"/>
                <w:szCs w:val="18"/>
              </w:rPr>
            </w:pPr>
            <w:r>
              <w:rPr>
                <w:rFonts w:eastAsia="方正宋三简体"/>
                <w:sz w:val="18"/>
                <w:szCs w:val="18"/>
              </w:rPr>
              <w:t>College English Listening &amp; Speaking</w:t>
            </w:r>
            <w:r>
              <w:rPr>
                <w:rFonts w:ascii="宋体" w:hAnsi="宋体" w:hint="eastAsia"/>
                <w:sz w:val="18"/>
                <w:szCs w:val="18"/>
              </w:rPr>
              <w:t>Ⅰ</w:t>
            </w:r>
          </w:p>
        </w:tc>
        <w:tc>
          <w:tcPr>
            <w:tcW w:w="425" w:type="dxa"/>
            <w:vAlign w:val="center"/>
          </w:tcPr>
          <w:p w:rsidR="005903BB" w:rsidRDefault="000A2ECC">
            <w:pPr>
              <w:spacing w:line="240" w:lineRule="atLeast"/>
              <w:ind w:leftChars="-30" w:left="-72" w:rightChars="-30" w:right="-72"/>
              <w:rPr>
                <w:rFonts w:ascii="宋体" w:hAnsi="宋体" w:cs="宋体"/>
                <w:sz w:val="18"/>
                <w:szCs w:val="18"/>
              </w:rPr>
            </w:pPr>
            <w:r>
              <w:rPr>
                <w:rFonts w:ascii="宋体" w:hAnsi="宋体" w:cs="宋体" w:hint="eastAsia"/>
                <w:sz w:val="18"/>
                <w:szCs w:val="18"/>
              </w:rPr>
              <w:t>1</w:t>
            </w:r>
          </w:p>
        </w:tc>
        <w:tc>
          <w:tcPr>
            <w:tcW w:w="425" w:type="dxa"/>
            <w:vAlign w:val="center"/>
          </w:tcPr>
          <w:p w:rsidR="005903BB" w:rsidRDefault="000A2ECC">
            <w:pPr>
              <w:spacing w:line="240" w:lineRule="atLeast"/>
              <w:ind w:leftChars="-30" w:left="-72" w:rightChars="-30" w:right="-72"/>
              <w:rPr>
                <w:rFonts w:ascii="宋体" w:hAnsi="宋体" w:cs="宋体"/>
                <w:sz w:val="18"/>
                <w:szCs w:val="18"/>
              </w:rPr>
            </w:pPr>
            <w:r>
              <w:rPr>
                <w:rFonts w:ascii="宋体" w:hAnsi="宋体" w:cs="宋体" w:hint="eastAsia"/>
                <w:sz w:val="18"/>
                <w:szCs w:val="18"/>
              </w:rPr>
              <w:t>0</w:t>
            </w:r>
          </w:p>
        </w:tc>
        <w:tc>
          <w:tcPr>
            <w:tcW w:w="425" w:type="dxa"/>
            <w:vAlign w:val="center"/>
          </w:tcPr>
          <w:p w:rsidR="005903BB" w:rsidRDefault="000A2ECC">
            <w:pPr>
              <w:spacing w:line="240" w:lineRule="atLeast"/>
              <w:ind w:leftChars="-30" w:left="-72" w:rightChars="-30" w:right="-72"/>
              <w:rPr>
                <w:rFonts w:ascii="宋体" w:hAnsi="宋体" w:cs="宋体"/>
                <w:sz w:val="18"/>
                <w:szCs w:val="18"/>
              </w:rPr>
            </w:pPr>
            <w:r>
              <w:rPr>
                <w:rFonts w:ascii="宋体" w:hAnsi="宋体" w:cs="宋体" w:hint="eastAsia"/>
                <w:sz w:val="18"/>
                <w:szCs w:val="18"/>
              </w:rPr>
              <w:t>0</w:t>
            </w:r>
          </w:p>
        </w:tc>
        <w:tc>
          <w:tcPr>
            <w:tcW w:w="426" w:type="dxa"/>
            <w:vAlign w:val="center"/>
          </w:tcPr>
          <w:p w:rsidR="005903BB" w:rsidRDefault="000A2ECC">
            <w:pPr>
              <w:spacing w:line="240" w:lineRule="atLeast"/>
              <w:ind w:leftChars="-30" w:left="-72" w:rightChars="-30" w:right="-72"/>
              <w:rPr>
                <w:rFonts w:ascii="宋体" w:hAnsi="宋体" w:cs="宋体"/>
                <w:sz w:val="18"/>
                <w:szCs w:val="18"/>
              </w:rPr>
            </w:pPr>
            <w:r>
              <w:rPr>
                <w:rFonts w:ascii="宋体" w:hAnsi="宋体" w:cs="宋体" w:hint="eastAsia"/>
                <w:sz w:val="18"/>
                <w:szCs w:val="18"/>
              </w:rPr>
              <w:t>0</w:t>
            </w:r>
          </w:p>
        </w:tc>
        <w:tc>
          <w:tcPr>
            <w:tcW w:w="425" w:type="dxa"/>
            <w:vAlign w:val="center"/>
          </w:tcPr>
          <w:p w:rsidR="005903BB" w:rsidRDefault="005903BB">
            <w:pPr>
              <w:spacing w:line="240" w:lineRule="atLeast"/>
              <w:ind w:leftChars="-30" w:left="-72" w:rightChars="-30" w:right="-72"/>
              <w:rPr>
                <w:rFonts w:ascii="宋体" w:hAnsi="宋体" w:cs="宋体"/>
                <w:sz w:val="18"/>
                <w:szCs w:val="18"/>
              </w:rPr>
            </w:pPr>
          </w:p>
        </w:tc>
        <w:tc>
          <w:tcPr>
            <w:tcW w:w="425" w:type="dxa"/>
            <w:vAlign w:val="center"/>
          </w:tcPr>
          <w:p w:rsidR="005903BB" w:rsidRDefault="005903BB">
            <w:pPr>
              <w:spacing w:line="240" w:lineRule="atLeast"/>
              <w:ind w:leftChars="-30" w:left="-72" w:rightChars="-30" w:right="-72"/>
              <w:rPr>
                <w:rFonts w:ascii="宋体" w:hAnsi="宋体" w:cs="宋体"/>
                <w:sz w:val="18"/>
                <w:szCs w:val="18"/>
              </w:rPr>
            </w:pPr>
          </w:p>
        </w:tc>
        <w:tc>
          <w:tcPr>
            <w:tcW w:w="285" w:type="dxa"/>
            <w:vAlign w:val="center"/>
          </w:tcPr>
          <w:p w:rsidR="005903BB" w:rsidRDefault="000A2ECC">
            <w:pPr>
              <w:spacing w:line="240" w:lineRule="atLeast"/>
              <w:ind w:leftChars="-30" w:left="-72" w:rightChars="-30" w:right="-72"/>
              <w:rPr>
                <w:rFonts w:ascii="宋体" w:hAnsi="宋体" w:cs="宋体"/>
                <w:sz w:val="18"/>
                <w:szCs w:val="18"/>
              </w:rPr>
            </w:pPr>
            <w:r>
              <w:rPr>
                <w:rFonts w:ascii="宋体" w:hAnsi="宋体" w:cs="宋体" w:hint="eastAsia"/>
                <w:sz w:val="18"/>
                <w:szCs w:val="18"/>
              </w:rPr>
              <w:t>0</w:t>
            </w:r>
          </w:p>
        </w:tc>
        <w:tc>
          <w:tcPr>
            <w:tcW w:w="534" w:type="dxa"/>
            <w:vAlign w:val="center"/>
          </w:tcPr>
          <w:p w:rsidR="005903BB" w:rsidRDefault="005903BB">
            <w:pPr>
              <w:spacing w:line="240" w:lineRule="atLeast"/>
              <w:ind w:leftChars="-30" w:left="-72" w:rightChars="-30" w:right="-72"/>
              <w:rPr>
                <w:rFonts w:ascii="宋体" w:hAnsi="宋体" w:cs="宋体"/>
                <w:sz w:val="18"/>
                <w:szCs w:val="18"/>
              </w:rPr>
            </w:pPr>
          </w:p>
        </w:tc>
        <w:tc>
          <w:tcPr>
            <w:tcW w:w="1441" w:type="dxa"/>
            <w:vAlign w:val="center"/>
          </w:tcPr>
          <w:p w:rsidR="005903BB" w:rsidRDefault="000A2ECC">
            <w:pPr>
              <w:spacing w:line="240" w:lineRule="atLeast"/>
              <w:ind w:leftChars="-30" w:left="-72" w:rightChars="-30" w:right="-72"/>
              <w:rPr>
                <w:rFonts w:ascii="宋体" w:hAnsi="宋体" w:cs="宋体"/>
                <w:sz w:val="18"/>
                <w:szCs w:val="18"/>
              </w:rPr>
            </w:pPr>
            <w:r>
              <w:rPr>
                <w:rFonts w:ascii="宋体" w:hAnsi="宋体" w:cs="宋体" w:hint="eastAsia"/>
                <w:sz w:val="18"/>
                <w:szCs w:val="18"/>
              </w:rPr>
              <w:t>大外部</w:t>
            </w:r>
          </w:p>
        </w:tc>
        <w:tc>
          <w:tcPr>
            <w:tcW w:w="542" w:type="dxa"/>
            <w:vMerge w:val="restart"/>
            <w:vAlign w:val="center"/>
          </w:tcPr>
          <w:p w:rsidR="005903BB" w:rsidRDefault="000A2ECC">
            <w:pPr>
              <w:spacing w:line="240" w:lineRule="atLeast"/>
              <w:ind w:leftChars="-30" w:left="-72" w:rightChars="-30" w:right="-72"/>
              <w:rPr>
                <w:rFonts w:ascii="宋体" w:hAnsi="宋体" w:cs="宋体"/>
                <w:sz w:val="18"/>
                <w:szCs w:val="18"/>
              </w:rPr>
            </w:pPr>
            <w:r>
              <w:rPr>
                <w:rFonts w:ascii="宋体" w:hAnsi="宋体" w:cs="宋体" w:hint="eastAsia"/>
                <w:sz w:val="18"/>
                <w:szCs w:val="18"/>
              </w:rPr>
              <w:t xml:space="preserve">自主学习　</w:t>
            </w:r>
          </w:p>
        </w:tc>
      </w:tr>
      <w:tr w:rsidR="005903BB">
        <w:trPr>
          <w:trHeight w:val="265"/>
        </w:trPr>
        <w:tc>
          <w:tcPr>
            <w:tcW w:w="328" w:type="dxa"/>
            <w:vMerge/>
            <w:vAlign w:val="center"/>
          </w:tcPr>
          <w:p w:rsidR="005903BB" w:rsidRDefault="005903BB">
            <w:pPr>
              <w:spacing w:line="240" w:lineRule="atLeast"/>
              <w:ind w:leftChars="-30" w:left="-72" w:rightChars="-30" w:right="-72"/>
              <w:rPr>
                <w:rFonts w:ascii="宋体" w:hAnsi="宋体" w:cs="宋体"/>
                <w:sz w:val="18"/>
                <w:szCs w:val="18"/>
              </w:rPr>
            </w:pPr>
          </w:p>
        </w:tc>
        <w:tc>
          <w:tcPr>
            <w:tcW w:w="343" w:type="dxa"/>
            <w:vMerge/>
            <w:vAlign w:val="center"/>
          </w:tcPr>
          <w:p w:rsidR="005903BB" w:rsidRDefault="005903BB">
            <w:pPr>
              <w:spacing w:line="240" w:lineRule="atLeast"/>
              <w:ind w:leftChars="-30" w:left="-72" w:rightChars="-30" w:right="-72"/>
              <w:rPr>
                <w:rFonts w:ascii="宋体" w:hAnsi="宋体" w:cs="宋体"/>
                <w:sz w:val="18"/>
                <w:szCs w:val="18"/>
              </w:rPr>
            </w:pPr>
          </w:p>
        </w:tc>
        <w:tc>
          <w:tcPr>
            <w:tcW w:w="995" w:type="dxa"/>
            <w:vAlign w:val="center"/>
          </w:tcPr>
          <w:p w:rsidR="005903BB" w:rsidRDefault="000A2ECC">
            <w:pPr>
              <w:spacing w:line="240" w:lineRule="atLeast"/>
              <w:ind w:leftChars="-30" w:left="-72" w:rightChars="-30" w:right="-72"/>
              <w:rPr>
                <w:rFonts w:ascii="宋体" w:hAnsi="宋体" w:cs="宋体"/>
                <w:sz w:val="18"/>
                <w:szCs w:val="18"/>
              </w:rPr>
            </w:pPr>
            <w:r>
              <w:rPr>
                <w:rFonts w:ascii="宋体" w:hAnsi="宋体" w:cs="宋体" w:hint="eastAsia"/>
                <w:sz w:val="18"/>
                <w:szCs w:val="18"/>
              </w:rPr>
              <w:t>1000420202</w:t>
            </w:r>
          </w:p>
        </w:tc>
        <w:tc>
          <w:tcPr>
            <w:tcW w:w="2270" w:type="dxa"/>
            <w:vAlign w:val="center"/>
          </w:tcPr>
          <w:p w:rsidR="005903BB" w:rsidRDefault="000A2ECC">
            <w:pPr>
              <w:spacing w:line="240" w:lineRule="atLeast"/>
              <w:ind w:leftChars="-30" w:left="-72" w:rightChars="-30" w:right="-72"/>
              <w:rPr>
                <w:rFonts w:eastAsia="方正宋三简体"/>
                <w:sz w:val="18"/>
                <w:szCs w:val="18"/>
                <w:lang w:bidi="ar"/>
              </w:rPr>
            </w:pPr>
            <w:r>
              <w:rPr>
                <w:rFonts w:eastAsia="方正宋三简体"/>
                <w:sz w:val="18"/>
                <w:szCs w:val="18"/>
                <w:lang w:bidi="ar"/>
              </w:rPr>
              <w:t>大学英语听说（二）</w:t>
            </w:r>
          </w:p>
          <w:p w:rsidR="005903BB" w:rsidRDefault="000A2ECC">
            <w:pPr>
              <w:spacing w:line="240" w:lineRule="atLeast"/>
              <w:ind w:leftChars="-30" w:left="-72" w:rightChars="-30" w:right="-72"/>
              <w:rPr>
                <w:rFonts w:ascii="宋体" w:hAnsi="宋体" w:cs="宋体"/>
                <w:sz w:val="18"/>
                <w:szCs w:val="18"/>
              </w:rPr>
            </w:pPr>
            <w:r>
              <w:rPr>
                <w:rFonts w:eastAsia="方正宋三简体"/>
                <w:sz w:val="18"/>
                <w:szCs w:val="18"/>
              </w:rPr>
              <w:t>College English Listening &amp; Speaking</w:t>
            </w:r>
            <w:r>
              <w:rPr>
                <w:rFonts w:ascii="宋体" w:hAnsi="宋体" w:hint="eastAsia"/>
                <w:sz w:val="18"/>
                <w:szCs w:val="18"/>
              </w:rPr>
              <w:t>Ⅱ</w:t>
            </w:r>
          </w:p>
        </w:tc>
        <w:tc>
          <w:tcPr>
            <w:tcW w:w="425" w:type="dxa"/>
            <w:vAlign w:val="center"/>
          </w:tcPr>
          <w:p w:rsidR="005903BB" w:rsidRDefault="000A2ECC">
            <w:pPr>
              <w:spacing w:line="240" w:lineRule="atLeast"/>
              <w:ind w:leftChars="-30" w:left="-72" w:rightChars="-30" w:right="-72"/>
              <w:rPr>
                <w:rFonts w:ascii="宋体" w:hAnsi="宋体" w:cs="宋体"/>
                <w:sz w:val="18"/>
                <w:szCs w:val="18"/>
              </w:rPr>
            </w:pPr>
            <w:r>
              <w:rPr>
                <w:rFonts w:ascii="宋体" w:hAnsi="宋体" w:cs="宋体" w:hint="eastAsia"/>
                <w:sz w:val="18"/>
                <w:szCs w:val="18"/>
              </w:rPr>
              <w:t>2</w:t>
            </w:r>
          </w:p>
        </w:tc>
        <w:tc>
          <w:tcPr>
            <w:tcW w:w="425" w:type="dxa"/>
            <w:vAlign w:val="center"/>
          </w:tcPr>
          <w:p w:rsidR="005903BB" w:rsidRDefault="000A2ECC">
            <w:pPr>
              <w:spacing w:line="240" w:lineRule="atLeast"/>
              <w:ind w:leftChars="-30" w:left="-72" w:rightChars="-30" w:right="-72"/>
              <w:rPr>
                <w:rFonts w:ascii="宋体" w:hAnsi="宋体" w:cs="宋体"/>
                <w:sz w:val="18"/>
                <w:szCs w:val="18"/>
              </w:rPr>
            </w:pPr>
            <w:r>
              <w:rPr>
                <w:rFonts w:ascii="宋体" w:hAnsi="宋体" w:cs="宋体" w:hint="eastAsia"/>
                <w:sz w:val="18"/>
                <w:szCs w:val="18"/>
              </w:rPr>
              <w:t>0</w:t>
            </w:r>
          </w:p>
        </w:tc>
        <w:tc>
          <w:tcPr>
            <w:tcW w:w="425" w:type="dxa"/>
            <w:vAlign w:val="center"/>
          </w:tcPr>
          <w:p w:rsidR="005903BB" w:rsidRDefault="000A2ECC">
            <w:pPr>
              <w:spacing w:line="240" w:lineRule="atLeast"/>
              <w:ind w:leftChars="-30" w:left="-72" w:rightChars="-30" w:right="-72"/>
              <w:rPr>
                <w:rFonts w:ascii="宋体" w:hAnsi="宋体" w:cs="宋体"/>
                <w:sz w:val="18"/>
                <w:szCs w:val="18"/>
              </w:rPr>
            </w:pPr>
            <w:r>
              <w:rPr>
                <w:rFonts w:ascii="宋体" w:hAnsi="宋体" w:cs="宋体" w:hint="eastAsia"/>
                <w:sz w:val="18"/>
                <w:szCs w:val="18"/>
              </w:rPr>
              <w:t>0</w:t>
            </w:r>
          </w:p>
        </w:tc>
        <w:tc>
          <w:tcPr>
            <w:tcW w:w="426" w:type="dxa"/>
            <w:vAlign w:val="center"/>
          </w:tcPr>
          <w:p w:rsidR="005903BB" w:rsidRDefault="000A2ECC">
            <w:pPr>
              <w:spacing w:line="240" w:lineRule="atLeast"/>
              <w:ind w:leftChars="-30" w:left="-72" w:rightChars="-30" w:right="-72"/>
              <w:rPr>
                <w:rFonts w:ascii="宋体" w:hAnsi="宋体" w:cs="宋体"/>
                <w:sz w:val="18"/>
                <w:szCs w:val="18"/>
              </w:rPr>
            </w:pPr>
            <w:r>
              <w:rPr>
                <w:rFonts w:ascii="宋体" w:hAnsi="宋体" w:cs="宋体" w:hint="eastAsia"/>
                <w:sz w:val="18"/>
                <w:szCs w:val="18"/>
              </w:rPr>
              <w:t>0</w:t>
            </w:r>
          </w:p>
        </w:tc>
        <w:tc>
          <w:tcPr>
            <w:tcW w:w="425" w:type="dxa"/>
            <w:vAlign w:val="center"/>
          </w:tcPr>
          <w:p w:rsidR="005903BB" w:rsidRDefault="005903BB">
            <w:pPr>
              <w:spacing w:line="240" w:lineRule="atLeast"/>
              <w:ind w:leftChars="-30" w:left="-72" w:rightChars="-30" w:right="-72"/>
              <w:rPr>
                <w:rFonts w:ascii="宋体" w:hAnsi="宋体" w:cs="宋体"/>
                <w:sz w:val="18"/>
                <w:szCs w:val="18"/>
              </w:rPr>
            </w:pPr>
          </w:p>
        </w:tc>
        <w:tc>
          <w:tcPr>
            <w:tcW w:w="425" w:type="dxa"/>
            <w:vAlign w:val="center"/>
          </w:tcPr>
          <w:p w:rsidR="005903BB" w:rsidRDefault="005903BB">
            <w:pPr>
              <w:spacing w:line="240" w:lineRule="atLeast"/>
              <w:ind w:leftChars="-30" w:left="-72" w:rightChars="-30" w:right="-72"/>
              <w:rPr>
                <w:rFonts w:ascii="宋体" w:hAnsi="宋体" w:cs="宋体"/>
                <w:sz w:val="18"/>
                <w:szCs w:val="18"/>
              </w:rPr>
            </w:pPr>
          </w:p>
        </w:tc>
        <w:tc>
          <w:tcPr>
            <w:tcW w:w="285" w:type="dxa"/>
            <w:vAlign w:val="center"/>
          </w:tcPr>
          <w:p w:rsidR="005903BB" w:rsidRDefault="000A2ECC">
            <w:pPr>
              <w:spacing w:line="240" w:lineRule="atLeast"/>
              <w:ind w:leftChars="-30" w:left="-72" w:rightChars="-30" w:right="-72"/>
              <w:rPr>
                <w:rFonts w:ascii="宋体" w:hAnsi="宋体" w:cs="宋体"/>
                <w:sz w:val="18"/>
                <w:szCs w:val="18"/>
              </w:rPr>
            </w:pPr>
            <w:r>
              <w:rPr>
                <w:rFonts w:ascii="宋体" w:hAnsi="宋体" w:cs="宋体" w:hint="eastAsia"/>
                <w:sz w:val="18"/>
                <w:szCs w:val="18"/>
              </w:rPr>
              <w:t>0</w:t>
            </w:r>
          </w:p>
        </w:tc>
        <w:tc>
          <w:tcPr>
            <w:tcW w:w="534" w:type="dxa"/>
            <w:vAlign w:val="center"/>
          </w:tcPr>
          <w:p w:rsidR="005903BB" w:rsidRDefault="005903BB">
            <w:pPr>
              <w:spacing w:line="240" w:lineRule="atLeast"/>
              <w:ind w:leftChars="-30" w:left="-72" w:rightChars="-30" w:right="-72"/>
              <w:rPr>
                <w:rFonts w:ascii="宋体" w:hAnsi="宋体" w:cs="宋体"/>
                <w:sz w:val="18"/>
                <w:szCs w:val="18"/>
              </w:rPr>
            </w:pPr>
          </w:p>
        </w:tc>
        <w:tc>
          <w:tcPr>
            <w:tcW w:w="1441" w:type="dxa"/>
            <w:vAlign w:val="center"/>
          </w:tcPr>
          <w:p w:rsidR="005903BB" w:rsidRDefault="000A2ECC">
            <w:pPr>
              <w:spacing w:line="240" w:lineRule="atLeast"/>
              <w:ind w:leftChars="-30" w:left="-72" w:rightChars="-30" w:right="-72"/>
              <w:rPr>
                <w:rFonts w:ascii="宋体" w:hAnsi="宋体" w:cs="宋体"/>
                <w:sz w:val="18"/>
                <w:szCs w:val="18"/>
              </w:rPr>
            </w:pPr>
            <w:r>
              <w:rPr>
                <w:rFonts w:ascii="宋体" w:hAnsi="宋体" w:cs="宋体" w:hint="eastAsia"/>
                <w:sz w:val="18"/>
                <w:szCs w:val="18"/>
              </w:rPr>
              <w:t>大外部</w:t>
            </w:r>
          </w:p>
        </w:tc>
        <w:tc>
          <w:tcPr>
            <w:tcW w:w="542" w:type="dxa"/>
            <w:vMerge/>
            <w:vAlign w:val="center"/>
          </w:tcPr>
          <w:p w:rsidR="005903BB" w:rsidRDefault="005903BB">
            <w:pPr>
              <w:spacing w:line="240" w:lineRule="atLeast"/>
              <w:ind w:leftChars="-30" w:left="-72" w:rightChars="-30" w:right="-72"/>
              <w:rPr>
                <w:rFonts w:ascii="宋体" w:hAnsi="宋体" w:cs="宋体"/>
                <w:sz w:val="18"/>
                <w:szCs w:val="18"/>
              </w:rPr>
            </w:pPr>
          </w:p>
        </w:tc>
      </w:tr>
      <w:tr w:rsidR="005903BB">
        <w:trPr>
          <w:trHeight w:val="265"/>
        </w:trPr>
        <w:tc>
          <w:tcPr>
            <w:tcW w:w="328" w:type="dxa"/>
            <w:vMerge/>
            <w:vAlign w:val="center"/>
          </w:tcPr>
          <w:p w:rsidR="005903BB" w:rsidRDefault="005903BB">
            <w:pPr>
              <w:spacing w:line="240" w:lineRule="atLeast"/>
              <w:ind w:leftChars="-30" w:left="-72" w:rightChars="-30" w:right="-72"/>
              <w:rPr>
                <w:rFonts w:ascii="宋体" w:hAnsi="宋体" w:cs="宋体"/>
                <w:sz w:val="18"/>
                <w:szCs w:val="18"/>
              </w:rPr>
            </w:pPr>
          </w:p>
        </w:tc>
        <w:tc>
          <w:tcPr>
            <w:tcW w:w="343" w:type="dxa"/>
            <w:vMerge/>
            <w:vAlign w:val="center"/>
          </w:tcPr>
          <w:p w:rsidR="005903BB" w:rsidRDefault="005903BB">
            <w:pPr>
              <w:spacing w:line="240" w:lineRule="atLeast"/>
              <w:ind w:leftChars="-30" w:left="-72" w:rightChars="-30" w:right="-72"/>
              <w:rPr>
                <w:rFonts w:ascii="宋体" w:hAnsi="宋体" w:cs="宋体"/>
                <w:sz w:val="18"/>
                <w:szCs w:val="18"/>
              </w:rPr>
            </w:pPr>
          </w:p>
        </w:tc>
        <w:tc>
          <w:tcPr>
            <w:tcW w:w="995" w:type="dxa"/>
            <w:vAlign w:val="center"/>
          </w:tcPr>
          <w:p w:rsidR="005903BB" w:rsidRDefault="000A2ECC">
            <w:pPr>
              <w:spacing w:line="240" w:lineRule="atLeast"/>
              <w:ind w:leftChars="-30" w:left="-72" w:rightChars="-30" w:right="-72"/>
              <w:rPr>
                <w:rFonts w:ascii="宋体" w:hAnsi="宋体" w:cs="宋体"/>
                <w:sz w:val="18"/>
                <w:szCs w:val="18"/>
              </w:rPr>
            </w:pPr>
            <w:r>
              <w:rPr>
                <w:rFonts w:ascii="宋体" w:hAnsi="宋体" w:cs="宋体" w:hint="eastAsia"/>
                <w:sz w:val="18"/>
                <w:szCs w:val="18"/>
              </w:rPr>
              <w:t>1000420203</w:t>
            </w:r>
          </w:p>
        </w:tc>
        <w:tc>
          <w:tcPr>
            <w:tcW w:w="2270" w:type="dxa"/>
            <w:vAlign w:val="center"/>
          </w:tcPr>
          <w:p w:rsidR="005903BB" w:rsidRDefault="000A2ECC">
            <w:pPr>
              <w:spacing w:line="240" w:lineRule="atLeast"/>
              <w:ind w:leftChars="-30" w:left="-72" w:rightChars="-30" w:right="-72"/>
              <w:rPr>
                <w:rFonts w:eastAsia="方正宋三简体"/>
                <w:sz w:val="18"/>
                <w:szCs w:val="18"/>
                <w:lang w:bidi="ar"/>
              </w:rPr>
            </w:pPr>
            <w:r>
              <w:rPr>
                <w:rFonts w:eastAsia="方正宋三简体"/>
                <w:sz w:val="18"/>
                <w:szCs w:val="18"/>
                <w:lang w:bidi="ar"/>
              </w:rPr>
              <w:t>大学英语听说（三）</w:t>
            </w:r>
          </w:p>
          <w:p w:rsidR="005903BB" w:rsidRDefault="000A2ECC">
            <w:pPr>
              <w:spacing w:line="240" w:lineRule="atLeast"/>
              <w:ind w:leftChars="-30" w:left="-72" w:rightChars="-30" w:right="-72"/>
              <w:rPr>
                <w:rFonts w:ascii="宋体" w:hAnsi="宋体" w:cs="宋体"/>
                <w:sz w:val="18"/>
                <w:szCs w:val="18"/>
              </w:rPr>
            </w:pPr>
            <w:r>
              <w:rPr>
                <w:rFonts w:eastAsia="方正宋三简体"/>
                <w:sz w:val="18"/>
                <w:szCs w:val="18"/>
              </w:rPr>
              <w:t>College English Listening &amp; Speaking</w:t>
            </w:r>
            <w:r>
              <w:rPr>
                <w:rFonts w:ascii="宋体" w:hAnsi="宋体" w:hint="eastAsia"/>
                <w:sz w:val="18"/>
                <w:szCs w:val="18"/>
              </w:rPr>
              <w:t>Ⅲ</w:t>
            </w:r>
          </w:p>
        </w:tc>
        <w:tc>
          <w:tcPr>
            <w:tcW w:w="425" w:type="dxa"/>
            <w:vAlign w:val="center"/>
          </w:tcPr>
          <w:p w:rsidR="005903BB" w:rsidRDefault="000A2ECC">
            <w:pPr>
              <w:spacing w:line="240" w:lineRule="atLeast"/>
              <w:ind w:leftChars="-30" w:left="-72" w:rightChars="-30" w:right="-72"/>
              <w:rPr>
                <w:rFonts w:ascii="宋体" w:hAnsi="宋体" w:cs="宋体"/>
                <w:sz w:val="18"/>
                <w:szCs w:val="18"/>
              </w:rPr>
            </w:pPr>
            <w:r>
              <w:rPr>
                <w:rFonts w:ascii="宋体" w:hAnsi="宋体" w:cs="宋体" w:hint="eastAsia"/>
                <w:sz w:val="18"/>
                <w:szCs w:val="18"/>
              </w:rPr>
              <w:t>3</w:t>
            </w:r>
          </w:p>
        </w:tc>
        <w:tc>
          <w:tcPr>
            <w:tcW w:w="425" w:type="dxa"/>
            <w:vAlign w:val="center"/>
          </w:tcPr>
          <w:p w:rsidR="005903BB" w:rsidRDefault="000A2ECC">
            <w:pPr>
              <w:spacing w:line="240" w:lineRule="atLeast"/>
              <w:ind w:leftChars="-30" w:left="-72" w:rightChars="-30" w:right="-72"/>
              <w:rPr>
                <w:rFonts w:ascii="宋体" w:hAnsi="宋体" w:cs="宋体"/>
                <w:sz w:val="18"/>
                <w:szCs w:val="18"/>
              </w:rPr>
            </w:pPr>
            <w:r>
              <w:rPr>
                <w:rFonts w:ascii="宋体" w:hAnsi="宋体" w:cs="宋体" w:hint="eastAsia"/>
                <w:sz w:val="18"/>
                <w:szCs w:val="18"/>
              </w:rPr>
              <w:t>0</w:t>
            </w:r>
          </w:p>
        </w:tc>
        <w:tc>
          <w:tcPr>
            <w:tcW w:w="425" w:type="dxa"/>
            <w:vAlign w:val="center"/>
          </w:tcPr>
          <w:p w:rsidR="005903BB" w:rsidRDefault="000A2ECC">
            <w:pPr>
              <w:spacing w:line="240" w:lineRule="atLeast"/>
              <w:ind w:leftChars="-30" w:left="-72" w:rightChars="-30" w:right="-72"/>
              <w:rPr>
                <w:rFonts w:ascii="宋体" w:hAnsi="宋体" w:cs="宋体"/>
                <w:sz w:val="18"/>
                <w:szCs w:val="18"/>
              </w:rPr>
            </w:pPr>
            <w:r>
              <w:rPr>
                <w:rFonts w:ascii="宋体" w:hAnsi="宋体" w:cs="宋体" w:hint="eastAsia"/>
                <w:sz w:val="18"/>
                <w:szCs w:val="18"/>
              </w:rPr>
              <w:t>0</w:t>
            </w:r>
          </w:p>
        </w:tc>
        <w:tc>
          <w:tcPr>
            <w:tcW w:w="426" w:type="dxa"/>
            <w:vAlign w:val="center"/>
          </w:tcPr>
          <w:p w:rsidR="005903BB" w:rsidRDefault="000A2ECC">
            <w:pPr>
              <w:spacing w:line="240" w:lineRule="atLeast"/>
              <w:ind w:leftChars="-30" w:left="-72" w:rightChars="-30" w:right="-72"/>
              <w:rPr>
                <w:rFonts w:ascii="宋体" w:hAnsi="宋体" w:cs="宋体"/>
                <w:sz w:val="18"/>
                <w:szCs w:val="18"/>
              </w:rPr>
            </w:pPr>
            <w:r>
              <w:rPr>
                <w:rFonts w:ascii="宋体" w:hAnsi="宋体" w:cs="宋体" w:hint="eastAsia"/>
                <w:sz w:val="18"/>
                <w:szCs w:val="18"/>
              </w:rPr>
              <w:t>0</w:t>
            </w:r>
          </w:p>
        </w:tc>
        <w:tc>
          <w:tcPr>
            <w:tcW w:w="425" w:type="dxa"/>
            <w:vAlign w:val="center"/>
          </w:tcPr>
          <w:p w:rsidR="005903BB" w:rsidRDefault="005903BB">
            <w:pPr>
              <w:spacing w:line="240" w:lineRule="atLeast"/>
              <w:ind w:leftChars="-30" w:left="-72" w:rightChars="-30" w:right="-72"/>
              <w:rPr>
                <w:rFonts w:ascii="宋体" w:hAnsi="宋体" w:cs="宋体"/>
                <w:sz w:val="18"/>
                <w:szCs w:val="18"/>
              </w:rPr>
            </w:pPr>
          </w:p>
        </w:tc>
        <w:tc>
          <w:tcPr>
            <w:tcW w:w="425" w:type="dxa"/>
            <w:vAlign w:val="center"/>
          </w:tcPr>
          <w:p w:rsidR="005903BB" w:rsidRDefault="005903BB">
            <w:pPr>
              <w:spacing w:line="240" w:lineRule="atLeast"/>
              <w:ind w:leftChars="-30" w:left="-72" w:rightChars="-30" w:right="-72"/>
              <w:rPr>
                <w:rFonts w:ascii="宋体" w:hAnsi="宋体" w:cs="宋体"/>
                <w:sz w:val="18"/>
                <w:szCs w:val="18"/>
              </w:rPr>
            </w:pPr>
          </w:p>
        </w:tc>
        <w:tc>
          <w:tcPr>
            <w:tcW w:w="285" w:type="dxa"/>
            <w:vAlign w:val="center"/>
          </w:tcPr>
          <w:p w:rsidR="005903BB" w:rsidRDefault="000A2ECC">
            <w:pPr>
              <w:spacing w:line="240" w:lineRule="atLeast"/>
              <w:ind w:leftChars="-30" w:left="-72" w:rightChars="-30" w:right="-72"/>
              <w:rPr>
                <w:rFonts w:ascii="宋体" w:hAnsi="宋体" w:cs="宋体"/>
                <w:sz w:val="18"/>
                <w:szCs w:val="18"/>
              </w:rPr>
            </w:pPr>
            <w:r>
              <w:rPr>
                <w:rFonts w:ascii="宋体" w:hAnsi="宋体" w:cs="宋体" w:hint="eastAsia"/>
                <w:sz w:val="18"/>
                <w:szCs w:val="18"/>
              </w:rPr>
              <w:t>0</w:t>
            </w:r>
          </w:p>
        </w:tc>
        <w:tc>
          <w:tcPr>
            <w:tcW w:w="534" w:type="dxa"/>
            <w:vAlign w:val="center"/>
          </w:tcPr>
          <w:p w:rsidR="005903BB" w:rsidRDefault="005903BB">
            <w:pPr>
              <w:spacing w:line="240" w:lineRule="atLeast"/>
              <w:ind w:leftChars="-30" w:left="-72" w:rightChars="-30" w:right="-72"/>
              <w:rPr>
                <w:rFonts w:ascii="宋体" w:hAnsi="宋体" w:cs="宋体"/>
                <w:sz w:val="18"/>
                <w:szCs w:val="18"/>
              </w:rPr>
            </w:pPr>
          </w:p>
        </w:tc>
        <w:tc>
          <w:tcPr>
            <w:tcW w:w="1441" w:type="dxa"/>
            <w:vAlign w:val="center"/>
          </w:tcPr>
          <w:p w:rsidR="005903BB" w:rsidRDefault="000A2ECC">
            <w:pPr>
              <w:spacing w:line="240" w:lineRule="atLeast"/>
              <w:ind w:leftChars="-30" w:left="-72" w:rightChars="-30" w:right="-72"/>
              <w:rPr>
                <w:rFonts w:ascii="宋体" w:hAnsi="宋体" w:cs="宋体"/>
                <w:sz w:val="18"/>
                <w:szCs w:val="18"/>
              </w:rPr>
            </w:pPr>
            <w:r>
              <w:rPr>
                <w:rFonts w:ascii="宋体" w:hAnsi="宋体" w:cs="宋体" w:hint="eastAsia"/>
                <w:sz w:val="18"/>
                <w:szCs w:val="18"/>
              </w:rPr>
              <w:t>大外部</w:t>
            </w:r>
          </w:p>
        </w:tc>
        <w:tc>
          <w:tcPr>
            <w:tcW w:w="542" w:type="dxa"/>
            <w:vMerge/>
            <w:vAlign w:val="center"/>
          </w:tcPr>
          <w:p w:rsidR="005903BB" w:rsidRDefault="005903BB">
            <w:pPr>
              <w:spacing w:line="240" w:lineRule="atLeast"/>
              <w:ind w:leftChars="-30" w:left="-72" w:rightChars="-30" w:right="-72"/>
              <w:rPr>
                <w:rFonts w:ascii="宋体" w:hAnsi="宋体" w:cs="宋体"/>
                <w:sz w:val="18"/>
                <w:szCs w:val="18"/>
              </w:rPr>
            </w:pPr>
          </w:p>
        </w:tc>
      </w:tr>
      <w:tr w:rsidR="005903BB">
        <w:trPr>
          <w:trHeight w:val="265"/>
        </w:trPr>
        <w:tc>
          <w:tcPr>
            <w:tcW w:w="328" w:type="dxa"/>
            <w:vMerge/>
            <w:vAlign w:val="center"/>
          </w:tcPr>
          <w:p w:rsidR="005903BB" w:rsidRDefault="005903BB">
            <w:pPr>
              <w:spacing w:line="240" w:lineRule="atLeast"/>
              <w:ind w:leftChars="-30" w:left="-72" w:rightChars="-30" w:right="-72"/>
              <w:rPr>
                <w:rFonts w:ascii="宋体" w:hAnsi="宋体" w:cs="宋体"/>
                <w:sz w:val="18"/>
                <w:szCs w:val="18"/>
              </w:rPr>
            </w:pPr>
          </w:p>
        </w:tc>
        <w:tc>
          <w:tcPr>
            <w:tcW w:w="343" w:type="dxa"/>
            <w:vMerge/>
            <w:vAlign w:val="center"/>
          </w:tcPr>
          <w:p w:rsidR="005903BB" w:rsidRDefault="005903BB">
            <w:pPr>
              <w:spacing w:line="240" w:lineRule="atLeast"/>
              <w:ind w:leftChars="-30" w:left="-72" w:rightChars="-30" w:right="-72"/>
              <w:rPr>
                <w:rFonts w:ascii="宋体" w:hAnsi="宋体" w:cs="宋体"/>
                <w:sz w:val="18"/>
                <w:szCs w:val="18"/>
              </w:rPr>
            </w:pPr>
          </w:p>
        </w:tc>
        <w:tc>
          <w:tcPr>
            <w:tcW w:w="995" w:type="dxa"/>
            <w:vAlign w:val="center"/>
          </w:tcPr>
          <w:p w:rsidR="005903BB" w:rsidRDefault="000A2ECC">
            <w:pPr>
              <w:spacing w:line="240" w:lineRule="atLeast"/>
              <w:ind w:leftChars="-30" w:left="-72" w:rightChars="-30" w:right="-72"/>
              <w:rPr>
                <w:rFonts w:ascii="宋体" w:hAnsi="宋体" w:cs="宋体"/>
                <w:sz w:val="18"/>
                <w:szCs w:val="18"/>
              </w:rPr>
            </w:pPr>
            <w:r>
              <w:rPr>
                <w:rFonts w:ascii="宋体" w:hAnsi="宋体" w:cs="宋体" w:hint="eastAsia"/>
                <w:sz w:val="18"/>
                <w:szCs w:val="18"/>
              </w:rPr>
              <w:t>1000420204</w:t>
            </w:r>
          </w:p>
        </w:tc>
        <w:tc>
          <w:tcPr>
            <w:tcW w:w="2270" w:type="dxa"/>
            <w:vAlign w:val="center"/>
          </w:tcPr>
          <w:p w:rsidR="005903BB" w:rsidRDefault="000A2ECC">
            <w:pPr>
              <w:spacing w:line="240" w:lineRule="atLeast"/>
              <w:ind w:leftChars="-30" w:left="-72" w:rightChars="-30" w:right="-72"/>
              <w:rPr>
                <w:rFonts w:eastAsia="方正宋三简体"/>
                <w:sz w:val="18"/>
                <w:szCs w:val="18"/>
                <w:lang w:bidi="ar"/>
              </w:rPr>
            </w:pPr>
            <w:r>
              <w:rPr>
                <w:rFonts w:eastAsia="方正宋三简体"/>
                <w:sz w:val="18"/>
                <w:szCs w:val="18"/>
                <w:lang w:bidi="ar"/>
              </w:rPr>
              <w:t>大学英语听说（四）</w:t>
            </w:r>
          </w:p>
          <w:p w:rsidR="005903BB" w:rsidRDefault="000A2ECC">
            <w:pPr>
              <w:spacing w:line="240" w:lineRule="atLeast"/>
              <w:ind w:leftChars="-30" w:left="-72" w:rightChars="-30" w:right="-72"/>
              <w:rPr>
                <w:rFonts w:ascii="宋体" w:hAnsi="宋体" w:cs="宋体"/>
                <w:sz w:val="18"/>
                <w:szCs w:val="18"/>
              </w:rPr>
            </w:pPr>
            <w:r>
              <w:rPr>
                <w:rFonts w:eastAsia="方正宋三简体"/>
                <w:sz w:val="18"/>
                <w:szCs w:val="18"/>
              </w:rPr>
              <w:t>College English Listening &amp; Speaking</w:t>
            </w:r>
            <w:r>
              <w:rPr>
                <w:rFonts w:ascii="宋体" w:hAnsi="宋体" w:hint="eastAsia"/>
                <w:sz w:val="18"/>
                <w:szCs w:val="18"/>
              </w:rPr>
              <w:t>Ⅳ</w:t>
            </w:r>
          </w:p>
        </w:tc>
        <w:tc>
          <w:tcPr>
            <w:tcW w:w="425" w:type="dxa"/>
            <w:vAlign w:val="center"/>
          </w:tcPr>
          <w:p w:rsidR="005903BB" w:rsidRDefault="000A2ECC">
            <w:pPr>
              <w:spacing w:line="240" w:lineRule="atLeast"/>
              <w:ind w:leftChars="-30" w:left="-72" w:rightChars="-30" w:right="-72"/>
              <w:rPr>
                <w:rFonts w:ascii="宋体" w:hAnsi="宋体" w:cs="宋体"/>
                <w:sz w:val="18"/>
                <w:szCs w:val="18"/>
              </w:rPr>
            </w:pPr>
            <w:r>
              <w:rPr>
                <w:rFonts w:ascii="宋体" w:hAnsi="宋体" w:cs="宋体" w:hint="eastAsia"/>
                <w:sz w:val="18"/>
                <w:szCs w:val="18"/>
              </w:rPr>
              <w:t>4</w:t>
            </w:r>
          </w:p>
        </w:tc>
        <w:tc>
          <w:tcPr>
            <w:tcW w:w="425" w:type="dxa"/>
            <w:vAlign w:val="center"/>
          </w:tcPr>
          <w:p w:rsidR="005903BB" w:rsidRDefault="000A2ECC">
            <w:pPr>
              <w:spacing w:line="240" w:lineRule="atLeast"/>
              <w:ind w:leftChars="-30" w:left="-72" w:rightChars="-30" w:right="-72"/>
              <w:rPr>
                <w:rFonts w:ascii="宋体" w:hAnsi="宋体" w:cs="宋体"/>
                <w:sz w:val="18"/>
                <w:szCs w:val="18"/>
              </w:rPr>
            </w:pPr>
            <w:r>
              <w:rPr>
                <w:rFonts w:ascii="宋体" w:hAnsi="宋体" w:cs="宋体" w:hint="eastAsia"/>
                <w:sz w:val="18"/>
                <w:szCs w:val="18"/>
              </w:rPr>
              <w:t>2</w:t>
            </w:r>
          </w:p>
        </w:tc>
        <w:tc>
          <w:tcPr>
            <w:tcW w:w="425" w:type="dxa"/>
            <w:vAlign w:val="center"/>
          </w:tcPr>
          <w:p w:rsidR="005903BB" w:rsidRDefault="000A2ECC">
            <w:pPr>
              <w:spacing w:line="240" w:lineRule="atLeast"/>
              <w:ind w:leftChars="-30" w:left="-72" w:rightChars="-30" w:right="-72"/>
              <w:rPr>
                <w:rFonts w:ascii="宋体" w:hAnsi="宋体" w:cs="宋体"/>
                <w:sz w:val="18"/>
                <w:szCs w:val="18"/>
              </w:rPr>
            </w:pPr>
            <w:r>
              <w:rPr>
                <w:rFonts w:ascii="宋体" w:hAnsi="宋体" w:cs="宋体" w:hint="eastAsia"/>
                <w:sz w:val="18"/>
                <w:szCs w:val="18"/>
              </w:rPr>
              <w:t>32</w:t>
            </w:r>
          </w:p>
        </w:tc>
        <w:tc>
          <w:tcPr>
            <w:tcW w:w="426" w:type="dxa"/>
            <w:vAlign w:val="center"/>
          </w:tcPr>
          <w:p w:rsidR="005903BB" w:rsidRDefault="000A2ECC">
            <w:pPr>
              <w:spacing w:line="240" w:lineRule="atLeast"/>
              <w:ind w:leftChars="-30" w:left="-72" w:rightChars="-30" w:right="-72"/>
              <w:rPr>
                <w:rFonts w:ascii="宋体" w:hAnsi="宋体" w:cs="宋体"/>
                <w:sz w:val="18"/>
                <w:szCs w:val="18"/>
              </w:rPr>
            </w:pPr>
            <w:r>
              <w:rPr>
                <w:rFonts w:ascii="宋体" w:hAnsi="宋体" w:cs="宋体" w:hint="eastAsia"/>
                <w:sz w:val="18"/>
                <w:szCs w:val="18"/>
              </w:rPr>
              <w:t>32</w:t>
            </w:r>
          </w:p>
        </w:tc>
        <w:tc>
          <w:tcPr>
            <w:tcW w:w="425" w:type="dxa"/>
            <w:vAlign w:val="center"/>
          </w:tcPr>
          <w:p w:rsidR="005903BB" w:rsidRDefault="000A2ECC">
            <w:pPr>
              <w:spacing w:line="240" w:lineRule="atLeast"/>
              <w:ind w:leftChars="-30" w:left="-72" w:rightChars="-30" w:right="-72"/>
              <w:rPr>
                <w:rFonts w:ascii="宋体" w:hAnsi="宋体" w:cs="宋体"/>
                <w:sz w:val="18"/>
                <w:szCs w:val="18"/>
              </w:rPr>
            </w:pPr>
            <w:r>
              <w:rPr>
                <w:rFonts w:ascii="宋体" w:hAnsi="宋体" w:cs="宋体" w:hint="eastAsia"/>
                <w:sz w:val="18"/>
                <w:szCs w:val="18"/>
              </w:rPr>
              <w:t xml:space="preserve">　</w:t>
            </w:r>
          </w:p>
        </w:tc>
        <w:tc>
          <w:tcPr>
            <w:tcW w:w="425" w:type="dxa"/>
            <w:vAlign w:val="center"/>
          </w:tcPr>
          <w:p w:rsidR="005903BB" w:rsidRDefault="000A2ECC">
            <w:pPr>
              <w:spacing w:line="240" w:lineRule="atLeast"/>
              <w:ind w:leftChars="-30" w:left="-72" w:rightChars="-30" w:right="-72"/>
              <w:rPr>
                <w:rFonts w:ascii="宋体" w:hAnsi="宋体" w:cs="宋体"/>
                <w:sz w:val="18"/>
                <w:szCs w:val="18"/>
              </w:rPr>
            </w:pPr>
            <w:r>
              <w:rPr>
                <w:rFonts w:ascii="宋体" w:hAnsi="宋体" w:cs="宋体" w:hint="eastAsia"/>
                <w:sz w:val="18"/>
                <w:szCs w:val="18"/>
              </w:rPr>
              <w:t xml:space="preserve">　</w:t>
            </w:r>
          </w:p>
        </w:tc>
        <w:tc>
          <w:tcPr>
            <w:tcW w:w="285" w:type="dxa"/>
            <w:vAlign w:val="center"/>
          </w:tcPr>
          <w:p w:rsidR="005903BB" w:rsidRDefault="000A2ECC">
            <w:pPr>
              <w:spacing w:line="240" w:lineRule="atLeast"/>
              <w:ind w:leftChars="-30" w:left="-72" w:rightChars="-30" w:right="-72"/>
              <w:rPr>
                <w:rFonts w:ascii="宋体" w:hAnsi="宋体" w:cs="宋体"/>
                <w:sz w:val="18"/>
                <w:szCs w:val="18"/>
              </w:rPr>
            </w:pPr>
            <w:r>
              <w:rPr>
                <w:rFonts w:ascii="宋体" w:hAnsi="宋体" w:cs="宋体" w:hint="eastAsia"/>
                <w:sz w:val="18"/>
                <w:szCs w:val="18"/>
              </w:rPr>
              <w:t>2</w:t>
            </w:r>
          </w:p>
        </w:tc>
        <w:tc>
          <w:tcPr>
            <w:tcW w:w="534" w:type="dxa"/>
            <w:vAlign w:val="center"/>
          </w:tcPr>
          <w:p w:rsidR="005903BB" w:rsidRDefault="000A2ECC">
            <w:pPr>
              <w:spacing w:line="240" w:lineRule="atLeast"/>
              <w:ind w:leftChars="-30" w:left="-72" w:rightChars="-30" w:right="-72"/>
              <w:rPr>
                <w:rFonts w:ascii="宋体" w:hAnsi="宋体" w:cs="宋体"/>
                <w:sz w:val="18"/>
                <w:szCs w:val="18"/>
              </w:rPr>
            </w:pPr>
            <w:r>
              <w:rPr>
                <w:rFonts w:ascii="宋体" w:hAnsi="宋体" w:cs="宋体" w:hint="eastAsia"/>
                <w:sz w:val="18"/>
                <w:szCs w:val="18"/>
              </w:rPr>
              <w:t xml:space="preserve">　</w:t>
            </w:r>
          </w:p>
        </w:tc>
        <w:tc>
          <w:tcPr>
            <w:tcW w:w="1441" w:type="dxa"/>
            <w:vAlign w:val="center"/>
          </w:tcPr>
          <w:p w:rsidR="005903BB" w:rsidRDefault="000A2ECC">
            <w:pPr>
              <w:spacing w:line="240" w:lineRule="atLeast"/>
              <w:ind w:leftChars="-30" w:left="-72" w:rightChars="-30" w:right="-72"/>
              <w:rPr>
                <w:rFonts w:ascii="宋体" w:hAnsi="宋体" w:cs="宋体"/>
                <w:sz w:val="18"/>
                <w:szCs w:val="18"/>
              </w:rPr>
            </w:pPr>
            <w:r>
              <w:rPr>
                <w:rFonts w:ascii="宋体" w:hAnsi="宋体" w:cs="宋体" w:hint="eastAsia"/>
                <w:sz w:val="18"/>
                <w:szCs w:val="18"/>
              </w:rPr>
              <w:t>大外部</w:t>
            </w:r>
          </w:p>
        </w:tc>
        <w:tc>
          <w:tcPr>
            <w:tcW w:w="542" w:type="dxa"/>
            <w:vAlign w:val="center"/>
          </w:tcPr>
          <w:p w:rsidR="005903BB" w:rsidRDefault="000A2ECC">
            <w:pPr>
              <w:spacing w:line="240" w:lineRule="atLeast"/>
              <w:ind w:leftChars="-30" w:left="-72" w:rightChars="-30" w:right="-72"/>
              <w:rPr>
                <w:rFonts w:ascii="宋体" w:hAnsi="宋体" w:cs="宋体"/>
                <w:sz w:val="18"/>
                <w:szCs w:val="18"/>
              </w:rPr>
            </w:pPr>
            <w:r>
              <w:rPr>
                <w:rFonts w:ascii="宋体" w:hAnsi="宋体" w:cs="宋体" w:hint="eastAsia"/>
                <w:sz w:val="18"/>
                <w:szCs w:val="18"/>
              </w:rPr>
              <w:t xml:space="preserve">　</w:t>
            </w:r>
          </w:p>
        </w:tc>
      </w:tr>
      <w:tr w:rsidR="005903BB">
        <w:trPr>
          <w:trHeight w:val="265"/>
        </w:trPr>
        <w:tc>
          <w:tcPr>
            <w:tcW w:w="328" w:type="dxa"/>
            <w:vMerge/>
            <w:vAlign w:val="center"/>
          </w:tcPr>
          <w:p w:rsidR="005903BB" w:rsidRDefault="005903BB">
            <w:pPr>
              <w:spacing w:line="240" w:lineRule="atLeast"/>
              <w:ind w:leftChars="-30" w:left="-72" w:rightChars="-30" w:right="-72"/>
              <w:rPr>
                <w:rFonts w:ascii="宋体" w:hAnsi="宋体" w:cs="宋体"/>
                <w:sz w:val="18"/>
                <w:szCs w:val="18"/>
              </w:rPr>
            </w:pPr>
          </w:p>
        </w:tc>
        <w:tc>
          <w:tcPr>
            <w:tcW w:w="343" w:type="dxa"/>
            <w:vMerge/>
            <w:vAlign w:val="center"/>
          </w:tcPr>
          <w:p w:rsidR="005903BB" w:rsidRDefault="005903BB">
            <w:pPr>
              <w:spacing w:line="240" w:lineRule="atLeast"/>
              <w:ind w:leftChars="-30" w:left="-72" w:rightChars="-30" w:right="-72"/>
              <w:rPr>
                <w:rFonts w:ascii="宋体" w:hAnsi="宋体" w:cs="宋体"/>
                <w:sz w:val="18"/>
                <w:szCs w:val="18"/>
              </w:rPr>
            </w:pPr>
          </w:p>
        </w:tc>
        <w:tc>
          <w:tcPr>
            <w:tcW w:w="995" w:type="dxa"/>
            <w:vAlign w:val="center"/>
          </w:tcPr>
          <w:p w:rsidR="005903BB" w:rsidRDefault="000A2ECC">
            <w:pPr>
              <w:spacing w:line="240" w:lineRule="atLeast"/>
              <w:ind w:leftChars="-30" w:left="-72" w:rightChars="-30" w:right="-72"/>
              <w:rPr>
                <w:rFonts w:ascii="宋体" w:hAnsi="宋体" w:cs="宋体"/>
                <w:sz w:val="18"/>
                <w:szCs w:val="18"/>
              </w:rPr>
            </w:pPr>
            <w:r>
              <w:rPr>
                <w:rFonts w:ascii="宋体" w:hAnsi="宋体" w:cs="宋体" w:hint="eastAsia"/>
                <w:sz w:val="18"/>
                <w:szCs w:val="18"/>
              </w:rPr>
              <w:t>1000110101</w:t>
            </w:r>
          </w:p>
        </w:tc>
        <w:tc>
          <w:tcPr>
            <w:tcW w:w="2270" w:type="dxa"/>
            <w:vAlign w:val="center"/>
          </w:tcPr>
          <w:p w:rsidR="005903BB" w:rsidRDefault="000A2ECC">
            <w:pPr>
              <w:spacing w:line="240" w:lineRule="atLeast"/>
              <w:ind w:leftChars="-30" w:left="-72" w:rightChars="-30" w:right="-72"/>
              <w:rPr>
                <w:rFonts w:ascii="宋体" w:hAnsi="宋体" w:cs="宋体"/>
                <w:sz w:val="18"/>
                <w:szCs w:val="18"/>
              </w:rPr>
            </w:pPr>
            <w:r>
              <w:rPr>
                <w:rFonts w:ascii="宋体" w:hAnsi="宋体" w:cs="宋体" w:hint="eastAsia"/>
                <w:sz w:val="18"/>
                <w:szCs w:val="18"/>
              </w:rPr>
              <w:t>大学体育（一）</w:t>
            </w:r>
          </w:p>
          <w:p w:rsidR="005903BB" w:rsidRDefault="000A2ECC">
            <w:pPr>
              <w:spacing w:line="240" w:lineRule="atLeast"/>
              <w:ind w:leftChars="-30" w:left="-72" w:rightChars="-30" w:right="-72"/>
              <w:rPr>
                <w:rFonts w:ascii="宋体" w:hAnsi="宋体" w:cs="宋体"/>
                <w:sz w:val="18"/>
                <w:szCs w:val="18"/>
              </w:rPr>
            </w:pPr>
            <w:r>
              <w:rPr>
                <w:rFonts w:ascii="宋体" w:hAnsi="宋体" w:cs="宋体" w:hint="eastAsia"/>
                <w:sz w:val="18"/>
                <w:szCs w:val="18"/>
              </w:rPr>
              <w:lastRenderedPageBreak/>
              <w:t>College Physical Education I</w:t>
            </w:r>
          </w:p>
        </w:tc>
        <w:tc>
          <w:tcPr>
            <w:tcW w:w="425" w:type="dxa"/>
            <w:vAlign w:val="center"/>
          </w:tcPr>
          <w:p w:rsidR="005903BB" w:rsidRDefault="000A2ECC">
            <w:pPr>
              <w:spacing w:line="240" w:lineRule="atLeast"/>
              <w:ind w:leftChars="-30" w:left="-72" w:rightChars="-30" w:right="-72"/>
              <w:rPr>
                <w:rFonts w:ascii="宋体" w:hAnsi="宋体" w:cs="宋体"/>
                <w:sz w:val="18"/>
                <w:szCs w:val="18"/>
              </w:rPr>
            </w:pPr>
            <w:r>
              <w:rPr>
                <w:rFonts w:ascii="宋体" w:hAnsi="宋体" w:cs="宋体" w:hint="eastAsia"/>
                <w:sz w:val="18"/>
                <w:szCs w:val="18"/>
              </w:rPr>
              <w:lastRenderedPageBreak/>
              <w:t>1</w:t>
            </w:r>
          </w:p>
        </w:tc>
        <w:tc>
          <w:tcPr>
            <w:tcW w:w="425" w:type="dxa"/>
            <w:vAlign w:val="center"/>
          </w:tcPr>
          <w:p w:rsidR="005903BB" w:rsidRDefault="000A2ECC">
            <w:pPr>
              <w:spacing w:line="240" w:lineRule="atLeast"/>
              <w:ind w:leftChars="-30" w:left="-72" w:rightChars="-30" w:right="-72"/>
              <w:rPr>
                <w:rFonts w:ascii="宋体" w:hAnsi="宋体" w:cs="宋体"/>
                <w:sz w:val="18"/>
                <w:szCs w:val="18"/>
              </w:rPr>
            </w:pPr>
            <w:r>
              <w:rPr>
                <w:rFonts w:ascii="宋体" w:hAnsi="宋体" w:cs="宋体" w:hint="eastAsia"/>
                <w:sz w:val="18"/>
                <w:szCs w:val="18"/>
              </w:rPr>
              <w:t>1</w:t>
            </w:r>
          </w:p>
        </w:tc>
        <w:tc>
          <w:tcPr>
            <w:tcW w:w="425" w:type="dxa"/>
            <w:vAlign w:val="center"/>
          </w:tcPr>
          <w:p w:rsidR="005903BB" w:rsidRDefault="000A2ECC">
            <w:pPr>
              <w:spacing w:line="240" w:lineRule="atLeast"/>
              <w:ind w:leftChars="-30" w:left="-72" w:rightChars="-30" w:right="-72"/>
              <w:rPr>
                <w:rFonts w:ascii="宋体" w:hAnsi="宋体" w:cs="宋体"/>
                <w:sz w:val="18"/>
                <w:szCs w:val="18"/>
              </w:rPr>
            </w:pPr>
            <w:r>
              <w:rPr>
                <w:rFonts w:ascii="宋体" w:hAnsi="宋体" w:cs="宋体" w:hint="eastAsia"/>
                <w:sz w:val="18"/>
                <w:szCs w:val="18"/>
              </w:rPr>
              <w:t>36</w:t>
            </w:r>
          </w:p>
        </w:tc>
        <w:tc>
          <w:tcPr>
            <w:tcW w:w="426" w:type="dxa"/>
            <w:vAlign w:val="center"/>
          </w:tcPr>
          <w:p w:rsidR="005903BB" w:rsidRDefault="000A2ECC">
            <w:pPr>
              <w:spacing w:line="240" w:lineRule="atLeast"/>
              <w:ind w:leftChars="-30" w:left="-72" w:rightChars="-30" w:right="-72"/>
              <w:rPr>
                <w:rFonts w:ascii="宋体" w:hAnsi="宋体" w:cs="宋体"/>
                <w:sz w:val="18"/>
                <w:szCs w:val="18"/>
              </w:rPr>
            </w:pPr>
            <w:r>
              <w:rPr>
                <w:rFonts w:ascii="宋体" w:hAnsi="宋体" w:cs="宋体" w:hint="eastAsia"/>
                <w:sz w:val="18"/>
                <w:szCs w:val="18"/>
              </w:rPr>
              <w:t>36</w:t>
            </w:r>
          </w:p>
        </w:tc>
        <w:tc>
          <w:tcPr>
            <w:tcW w:w="425" w:type="dxa"/>
            <w:vAlign w:val="center"/>
          </w:tcPr>
          <w:p w:rsidR="005903BB" w:rsidRDefault="000A2ECC">
            <w:pPr>
              <w:spacing w:line="240" w:lineRule="atLeast"/>
              <w:ind w:leftChars="-30" w:left="-72" w:rightChars="-30" w:right="-72"/>
              <w:rPr>
                <w:rFonts w:ascii="宋体" w:hAnsi="宋体" w:cs="宋体"/>
                <w:sz w:val="18"/>
                <w:szCs w:val="18"/>
              </w:rPr>
            </w:pPr>
            <w:r>
              <w:rPr>
                <w:rFonts w:ascii="宋体" w:hAnsi="宋体" w:cs="宋体" w:hint="eastAsia"/>
                <w:sz w:val="18"/>
                <w:szCs w:val="18"/>
              </w:rPr>
              <w:t xml:space="preserve">　</w:t>
            </w:r>
          </w:p>
        </w:tc>
        <w:tc>
          <w:tcPr>
            <w:tcW w:w="425" w:type="dxa"/>
            <w:vAlign w:val="center"/>
          </w:tcPr>
          <w:p w:rsidR="005903BB" w:rsidRDefault="000A2ECC">
            <w:pPr>
              <w:spacing w:line="240" w:lineRule="atLeast"/>
              <w:ind w:leftChars="-30" w:left="-72" w:rightChars="-30" w:right="-72"/>
              <w:rPr>
                <w:rFonts w:ascii="宋体" w:hAnsi="宋体" w:cs="宋体"/>
                <w:sz w:val="18"/>
                <w:szCs w:val="18"/>
              </w:rPr>
            </w:pPr>
            <w:r>
              <w:rPr>
                <w:rFonts w:ascii="宋体" w:hAnsi="宋体" w:cs="宋体" w:hint="eastAsia"/>
                <w:sz w:val="18"/>
                <w:szCs w:val="18"/>
              </w:rPr>
              <w:t xml:space="preserve">　</w:t>
            </w:r>
          </w:p>
        </w:tc>
        <w:tc>
          <w:tcPr>
            <w:tcW w:w="285" w:type="dxa"/>
            <w:vAlign w:val="center"/>
          </w:tcPr>
          <w:p w:rsidR="005903BB" w:rsidRDefault="000A2ECC">
            <w:pPr>
              <w:spacing w:line="240" w:lineRule="atLeast"/>
              <w:ind w:leftChars="-30" w:left="-72" w:rightChars="-30" w:right="-72"/>
              <w:rPr>
                <w:rFonts w:ascii="宋体" w:hAnsi="宋体" w:cs="宋体"/>
                <w:sz w:val="18"/>
                <w:szCs w:val="18"/>
              </w:rPr>
            </w:pPr>
            <w:r>
              <w:rPr>
                <w:rFonts w:ascii="宋体" w:hAnsi="宋体" w:cs="宋体" w:hint="eastAsia"/>
                <w:sz w:val="18"/>
                <w:szCs w:val="18"/>
              </w:rPr>
              <w:t>2</w:t>
            </w:r>
          </w:p>
        </w:tc>
        <w:tc>
          <w:tcPr>
            <w:tcW w:w="534" w:type="dxa"/>
            <w:vAlign w:val="center"/>
          </w:tcPr>
          <w:p w:rsidR="005903BB" w:rsidRDefault="000A2ECC">
            <w:pPr>
              <w:spacing w:line="240" w:lineRule="atLeast"/>
              <w:ind w:leftChars="-30" w:left="-72" w:rightChars="-30" w:right="-72"/>
              <w:rPr>
                <w:rFonts w:ascii="宋体" w:hAnsi="宋体" w:cs="宋体"/>
                <w:sz w:val="18"/>
                <w:szCs w:val="18"/>
              </w:rPr>
            </w:pPr>
            <w:r>
              <w:rPr>
                <w:rFonts w:ascii="宋体" w:hAnsi="宋体" w:cs="宋体" w:hint="eastAsia"/>
                <w:sz w:val="18"/>
                <w:szCs w:val="18"/>
              </w:rPr>
              <w:t xml:space="preserve">　</w:t>
            </w:r>
          </w:p>
        </w:tc>
        <w:tc>
          <w:tcPr>
            <w:tcW w:w="1441" w:type="dxa"/>
            <w:vAlign w:val="center"/>
          </w:tcPr>
          <w:p w:rsidR="005903BB" w:rsidRDefault="000A2ECC">
            <w:pPr>
              <w:spacing w:line="240" w:lineRule="atLeast"/>
              <w:ind w:leftChars="-30" w:left="-72" w:rightChars="-30" w:right="-72"/>
              <w:rPr>
                <w:rFonts w:ascii="宋体" w:hAnsi="宋体" w:cs="宋体"/>
                <w:sz w:val="18"/>
                <w:szCs w:val="18"/>
              </w:rPr>
            </w:pPr>
            <w:r>
              <w:rPr>
                <w:rFonts w:ascii="宋体" w:hAnsi="宋体" w:cs="宋体" w:hint="eastAsia"/>
                <w:sz w:val="18"/>
                <w:szCs w:val="18"/>
              </w:rPr>
              <w:t>大体部</w:t>
            </w:r>
          </w:p>
        </w:tc>
        <w:tc>
          <w:tcPr>
            <w:tcW w:w="542" w:type="dxa"/>
            <w:vAlign w:val="center"/>
          </w:tcPr>
          <w:p w:rsidR="005903BB" w:rsidRDefault="000A2ECC">
            <w:pPr>
              <w:spacing w:line="240" w:lineRule="atLeast"/>
              <w:ind w:leftChars="-30" w:left="-72" w:rightChars="-30" w:right="-72"/>
              <w:rPr>
                <w:rFonts w:ascii="宋体" w:hAnsi="宋体" w:cs="宋体"/>
                <w:sz w:val="18"/>
                <w:szCs w:val="18"/>
              </w:rPr>
            </w:pPr>
            <w:r>
              <w:rPr>
                <w:rFonts w:ascii="宋体" w:hAnsi="宋体" w:cs="宋体" w:hint="eastAsia"/>
                <w:sz w:val="18"/>
                <w:szCs w:val="18"/>
              </w:rPr>
              <w:t xml:space="preserve">　</w:t>
            </w:r>
          </w:p>
        </w:tc>
      </w:tr>
      <w:tr w:rsidR="005903BB">
        <w:trPr>
          <w:trHeight w:val="265"/>
        </w:trPr>
        <w:tc>
          <w:tcPr>
            <w:tcW w:w="328" w:type="dxa"/>
            <w:vMerge/>
            <w:vAlign w:val="center"/>
          </w:tcPr>
          <w:p w:rsidR="005903BB" w:rsidRDefault="005903BB">
            <w:pPr>
              <w:spacing w:line="240" w:lineRule="atLeast"/>
              <w:ind w:leftChars="-30" w:left="-72" w:rightChars="-30" w:right="-72"/>
              <w:rPr>
                <w:rFonts w:ascii="宋体" w:hAnsi="宋体" w:cs="宋体"/>
                <w:sz w:val="18"/>
                <w:szCs w:val="18"/>
              </w:rPr>
            </w:pPr>
          </w:p>
        </w:tc>
        <w:tc>
          <w:tcPr>
            <w:tcW w:w="343" w:type="dxa"/>
            <w:vMerge/>
            <w:vAlign w:val="center"/>
          </w:tcPr>
          <w:p w:rsidR="005903BB" w:rsidRDefault="005903BB">
            <w:pPr>
              <w:spacing w:line="240" w:lineRule="atLeast"/>
              <w:ind w:leftChars="-30" w:left="-72" w:rightChars="-30" w:right="-72"/>
              <w:rPr>
                <w:rFonts w:ascii="宋体" w:hAnsi="宋体" w:cs="宋体"/>
                <w:sz w:val="18"/>
                <w:szCs w:val="18"/>
              </w:rPr>
            </w:pPr>
          </w:p>
        </w:tc>
        <w:tc>
          <w:tcPr>
            <w:tcW w:w="995" w:type="dxa"/>
            <w:vAlign w:val="center"/>
          </w:tcPr>
          <w:p w:rsidR="005903BB" w:rsidRDefault="000A2ECC">
            <w:pPr>
              <w:spacing w:line="240" w:lineRule="atLeast"/>
              <w:ind w:leftChars="-30" w:left="-72" w:rightChars="-30" w:right="-72"/>
              <w:rPr>
                <w:rFonts w:ascii="宋体" w:hAnsi="宋体" w:cs="宋体"/>
                <w:sz w:val="18"/>
                <w:szCs w:val="18"/>
              </w:rPr>
            </w:pPr>
            <w:r>
              <w:rPr>
                <w:rFonts w:ascii="宋体" w:hAnsi="宋体" w:cs="宋体" w:hint="eastAsia"/>
                <w:sz w:val="18"/>
                <w:szCs w:val="18"/>
              </w:rPr>
              <w:t>1000110102</w:t>
            </w:r>
          </w:p>
        </w:tc>
        <w:tc>
          <w:tcPr>
            <w:tcW w:w="2270" w:type="dxa"/>
            <w:vAlign w:val="center"/>
          </w:tcPr>
          <w:p w:rsidR="005903BB" w:rsidRDefault="000A2ECC">
            <w:pPr>
              <w:spacing w:line="240" w:lineRule="atLeast"/>
              <w:ind w:leftChars="-30" w:left="-72" w:rightChars="-30" w:right="-72"/>
              <w:rPr>
                <w:rFonts w:ascii="宋体" w:hAnsi="宋体" w:cs="宋体"/>
                <w:sz w:val="18"/>
                <w:szCs w:val="18"/>
              </w:rPr>
            </w:pPr>
            <w:r>
              <w:rPr>
                <w:rFonts w:ascii="宋体" w:hAnsi="宋体" w:cs="宋体" w:hint="eastAsia"/>
                <w:sz w:val="18"/>
                <w:szCs w:val="18"/>
              </w:rPr>
              <w:t>大学体育（二）</w:t>
            </w:r>
          </w:p>
          <w:p w:rsidR="005903BB" w:rsidRDefault="000A2ECC">
            <w:pPr>
              <w:spacing w:line="240" w:lineRule="atLeast"/>
              <w:ind w:leftChars="-30" w:left="-72" w:rightChars="-30" w:right="-72"/>
              <w:rPr>
                <w:rFonts w:ascii="宋体" w:hAnsi="宋体" w:cs="宋体"/>
                <w:sz w:val="18"/>
                <w:szCs w:val="18"/>
              </w:rPr>
            </w:pPr>
            <w:r>
              <w:rPr>
                <w:rFonts w:ascii="宋体" w:hAnsi="宋体" w:cs="宋体" w:hint="eastAsia"/>
                <w:sz w:val="18"/>
                <w:szCs w:val="18"/>
              </w:rPr>
              <w:t>College Physical Education II</w:t>
            </w:r>
          </w:p>
        </w:tc>
        <w:tc>
          <w:tcPr>
            <w:tcW w:w="425" w:type="dxa"/>
            <w:vAlign w:val="center"/>
          </w:tcPr>
          <w:p w:rsidR="005903BB" w:rsidRDefault="000A2ECC">
            <w:pPr>
              <w:spacing w:line="240" w:lineRule="atLeast"/>
              <w:ind w:rightChars="-30" w:right="-72"/>
              <w:rPr>
                <w:rFonts w:ascii="宋体" w:hAnsi="宋体" w:cs="宋体"/>
                <w:sz w:val="18"/>
                <w:szCs w:val="18"/>
              </w:rPr>
            </w:pPr>
            <w:r>
              <w:rPr>
                <w:rFonts w:ascii="宋体" w:hAnsi="宋体" w:cs="宋体" w:hint="eastAsia"/>
                <w:sz w:val="18"/>
                <w:szCs w:val="18"/>
              </w:rPr>
              <w:t>2</w:t>
            </w:r>
          </w:p>
        </w:tc>
        <w:tc>
          <w:tcPr>
            <w:tcW w:w="425" w:type="dxa"/>
            <w:vAlign w:val="center"/>
          </w:tcPr>
          <w:p w:rsidR="005903BB" w:rsidRDefault="000A2ECC">
            <w:pPr>
              <w:spacing w:line="240" w:lineRule="atLeast"/>
              <w:ind w:leftChars="-30" w:left="-72" w:rightChars="-30" w:right="-72"/>
              <w:rPr>
                <w:rFonts w:ascii="宋体" w:hAnsi="宋体" w:cs="宋体"/>
                <w:sz w:val="18"/>
                <w:szCs w:val="18"/>
              </w:rPr>
            </w:pPr>
            <w:r>
              <w:rPr>
                <w:rFonts w:ascii="宋体" w:hAnsi="宋体" w:cs="宋体" w:hint="eastAsia"/>
                <w:sz w:val="18"/>
                <w:szCs w:val="18"/>
              </w:rPr>
              <w:t>1</w:t>
            </w:r>
          </w:p>
        </w:tc>
        <w:tc>
          <w:tcPr>
            <w:tcW w:w="425" w:type="dxa"/>
            <w:vAlign w:val="center"/>
          </w:tcPr>
          <w:p w:rsidR="005903BB" w:rsidRDefault="000A2ECC">
            <w:pPr>
              <w:spacing w:line="240" w:lineRule="atLeast"/>
              <w:ind w:leftChars="-30" w:left="-72" w:rightChars="-30" w:right="-72"/>
              <w:rPr>
                <w:rFonts w:ascii="宋体" w:hAnsi="宋体" w:cs="宋体"/>
                <w:sz w:val="18"/>
                <w:szCs w:val="18"/>
              </w:rPr>
            </w:pPr>
            <w:r>
              <w:rPr>
                <w:rFonts w:ascii="宋体" w:hAnsi="宋体" w:cs="宋体" w:hint="eastAsia"/>
                <w:sz w:val="18"/>
                <w:szCs w:val="18"/>
              </w:rPr>
              <w:t>36</w:t>
            </w:r>
          </w:p>
        </w:tc>
        <w:tc>
          <w:tcPr>
            <w:tcW w:w="426" w:type="dxa"/>
            <w:vAlign w:val="center"/>
          </w:tcPr>
          <w:p w:rsidR="005903BB" w:rsidRDefault="000A2ECC">
            <w:pPr>
              <w:spacing w:line="240" w:lineRule="atLeast"/>
              <w:ind w:leftChars="-30" w:left="-72" w:rightChars="-30" w:right="-72"/>
              <w:rPr>
                <w:rFonts w:ascii="宋体" w:hAnsi="宋体" w:cs="宋体"/>
                <w:sz w:val="18"/>
                <w:szCs w:val="18"/>
              </w:rPr>
            </w:pPr>
            <w:r>
              <w:rPr>
                <w:rFonts w:ascii="宋体" w:hAnsi="宋体" w:cs="宋体" w:hint="eastAsia"/>
                <w:sz w:val="18"/>
                <w:szCs w:val="18"/>
              </w:rPr>
              <w:t>36</w:t>
            </w:r>
          </w:p>
        </w:tc>
        <w:tc>
          <w:tcPr>
            <w:tcW w:w="425" w:type="dxa"/>
            <w:vAlign w:val="center"/>
          </w:tcPr>
          <w:p w:rsidR="005903BB" w:rsidRDefault="000A2ECC">
            <w:pPr>
              <w:spacing w:line="240" w:lineRule="atLeast"/>
              <w:ind w:leftChars="-30" w:left="-72" w:rightChars="-30" w:right="-72"/>
              <w:rPr>
                <w:rFonts w:ascii="宋体" w:hAnsi="宋体" w:cs="宋体"/>
                <w:sz w:val="18"/>
                <w:szCs w:val="18"/>
              </w:rPr>
            </w:pPr>
            <w:r>
              <w:rPr>
                <w:rFonts w:ascii="宋体" w:hAnsi="宋体" w:cs="宋体" w:hint="eastAsia"/>
                <w:sz w:val="18"/>
                <w:szCs w:val="18"/>
              </w:rPr>
              <w:t xml:space="preserve">　</w:t>
            </w:r>
          </w:p>
        </w:tc>
        <w:tc>
          <w:tcPr>
            <w:tcW w:w="425" w:type="dxa"/>
            <w:vAlign w:val="center"/>
          </w:tcPr>
          <w:p w:rsidR="005903BB" w:rsidRDefault="000A2ECC">
            <w:pPr>
              <w:spacing w:line="240" w:lineRule="atLeast"/>
              <w:ind w:leftChars="-30" w:left="-72" w:rightChars="-30" w:right="-72"/>
              <w:rPr>
                <w:rFonts w:ascii="宋体" w:hAnsi="宋体" w:cs="宋体"/>
                <w:sz w:val="18"/>
                <w:szCs w:val="18"/>
              </w:rPr>
            </w:pPr>
            <w:r>
              <w:rPr>
                <w:rFonts w:ascii="宋体" w:hAnsi="宋体" w:cs="宋体" w:hint="eastAsia"/>
                <w:sz w:val="18"/>
                <w:szCs w:val="18"/>
              </w:rPr>
              <w:t xml:space="preserve">　</w:t>
            </w:r>
          </w:p>
        </w:tc>
        <w:tc>
          <w:tcPr>
            <w:tcW w:w="285" w:type="dxa"/>
            <w:vAlign w:val="center"/>
          </w:tcPr>
          <w:p w:rsidR="005903BB" w:rsidRDefault="000A2ECC">
            <w:pPr>
              <w:spacing w:line="240" w:lineRule="atLeast"/>
              <w:ind w:leftChars="-30" w:left="-72" w:rightChars="-30" w:right="-72"/>
              <w:rPr>
                <w:rFonts w:ascii="宋体" w:hAnsi="宋体" w:cs="宋体"/>
                <w:sz w:val="18"/>
                <w:szCs w:val="18"/>
              </w:rPr>
            </w:pPr>
            <w:r>
              <w:rPr>
                <w:rFonts w:ascii="宋体" w:hAnsi="宋体" w:cs="宋体" w:hint="eastAsia"/>
                <w:sz w:val="18"/>
                <w:szCs w:val="18"/>
              </w:rPr>
              <w:t>2</w:t>
            </w:r>
          </w:p>
        </w:tc>
        <w:tc>
          <w:tcPr>
            <w:tcW w:w="534" w:type="dxa"/>
            <w:vAlign w:val="center"/>
          </w:tcPr>
          <w:p w:rsidR="005903BB" w:rsidRDefault="000A2ECC">
            <w:pPr>
              <w:spacing w:line="240" w:lineRule="atLeast"/>
              <w:ind w:leftChars="-30" w:left="-72" w:rightChars="-30" w:right="-72"/>
              <w:rPr>
                <w:rFonts w:ascii="宋体" w:hAnsi="宋体" w:cs="宋体"/>
                <w:sz w:val="18"/>
                <w:szCs w:val="18"/>
              </w:rPr>
            </w:pPr>
            <w:r>
              <w:rPr>
                <w:rFonts w:ascii="宋体" w:hAnsi="宋体" w:cs="宋体" w:hint="eastAsia"/>
                <w:sz w:val="18"/>
                <w:szCs w:val="18"/>
              </w:rPr>
              <w:t xml:space="preserve">　</w:t>
            </w:r>
          </w:p>
        </w:tc>
        <w:tc>
          <w:tcPr>
            <w:tcW w:w="1441" w:type="dxa"/>
            <w:vAlign w:val="center"/>
          </w:tcPr>
          <w:p w:rsidR="005903BB" w:rsidRDefault="000A2ECC">
            <w:pPr>
              <w:spacing w:line="240" w:lineRule="atLeast"/>
              <w:ind w:leftChars="-30" w:left="-72" w:rightChars="-30" w:right="-72"/>
              <w:rPr>
                <w:rFonts w:ascii="宋体" w:hAnsi="宋体" w:cs="宋体"/>
                <w:sz w:val="18"/>
                <w:szCs w:val="18"/>
              </w:rPr>
            </w:pPr>
            <w:r>
              <w:rPr>
                <w:rFonts w:ascii="宋体" w:hAnsi="宋体" w:cs="宋体" w:hint="eastAsia"/>
                <w:sz w:val="18"/>
                <w:szCs w:val="18"/>
              </w:rPr>
              <w:t>大体部</w:t>
            </w:r>
          </w:p>
        </w:tc>
        <w:tc>
          <w:tcPr>
            <w:tcW w:w="542" w:type="dxa"/>
            <w:vAlign w:val="center"/>
          </w:tcPr>
          <w:p w:rsidR="005903BB" w:rsidRDefault="000A2ECC">
            <w:pPr>
              <w:spacing w:line="240" w:lineRule="atLeast"/>
              <w:ind w:leftChars="-30" w:left="-72" w:rightChars="-30" w:right="-72"/>
              <w:rPr>
                <w:rFonts w:ascii="宋体" w:hAnsi="宋体" w:cs="宋体"/>
                <w:sz w:val="18"/>
                <w:szCs w:val="18"/>
              </w:rPr>
            </w:pPr>
            <w:r>
              <w:rPr>
                <w:rFonts w:ascii="宋体" w:hAnsi="宋体" w:cs="宋体" w:hint="eastAsia"/>
                <w:sz w:val="18"/>
                <w:szCs w:val="18"/>
              </w:rPr>
              <w:t xml:space="preserve">　</w:t>
            </w:r>
          </w:p>
        </w:tc>
      </w:tr>
      <w:tr w:rsidR="005903BB">
        <w:trPr>
          <w:trHeight w:val="265"/>
        </w:trPr>
        <w:tc>
          <w:tcPr>
            <w:tcW w:w="328" w:type="dxa"/>
            <w:vMerge/>
            <w:vAlign w:val="center"/>
          </w:tcPr>
          <w:p w:rsidR="005903BB" w:rsidRDefault="005903BB">
            <w:pPr>
              <w:spacing w:line="240" w:lineRule="atLeast"/>
              <w:ind w:leftChars="-30" w:left="-72" w:rightChars="-30" w:right="-72"/>
              <w:rPr>
                <w:rFonts w:ascii="宋体" w:hAnsi="宋体" w:cs="宋体"/>
                <w:sz w:val="18"/>
                <w:szCs w:val="18"/>
              </w:rPr>
            </w:pPr>
          </w:p>
        </w:tc>
        <w:tc>
          <w:tcPr>
            <w:tcW w:w="343" w:type="dxa"/>
            <w:vMerge/>
            <w:vAlign w:val="center"/>
          </w:tcPr>
          <w:p w:rsidR="005903BB" w:rsidRDefault="005903BB">
            <w:pPr>
              <w:spacing w:line="240" w:lineRule="atLeast"/>
              <w:ind w:leftChars="-30" w:left="-72" w:rightChars="-30" w:right="-72"/>
              <w:rPr>
                <w:rFonts w:ascii="宋体" w:hAnsi="宋体" w:cs="宋体"/>
                <w:sz w:val="18"/>
                <w:szCs w:val="18"/>
              </w:rPr>
            </w:pPr>
          </w:p>
        </w:tc>
        <w:tc>
          <w:tcPr>
            <w:tcW w:w="995" w:type="dxa"/>
            <w:vAlign w:val="center"/>
          </w:tcPr>
          <w:p w:rsidR="005903BB" w:rsidRDefault="000A2ECC">
            <w:pPr>
              <w:spacing w:line="240" w:lineRule="atLeast"/>
              <w:ind w:leftChars="-30" w:left="-72" w:rightChars="-30" w:right="-72"/>
              <w:rPr>
                <w:rFonts w:ascii="宋体" w:hAnsi="宋体" w:cs="宋体"/>
                <w:sz w:val="18"/>
                <w:szCs w:val="18"/>
              </w:rPr>
            </w:pPr>
            <w:r>
              <w:rPr>
                <w:rFonts w:ascii="宋体" w:hAnsi="宋体" w:cs="宋体" w:hint="eastAsia"/>
                <w:sz w:val="18"/>
                <w:szCs w:val="18"/>
              </w:rPr>
              <w:t>1000110103</w:t>
            </w:r>
          </w:p>
        </w:tc>
        <w:tc>
          <w:tcPr>
            <w:tcW w:w="2270" w:type="dxa"/>
            <w:vAlign w:val="center"/>
          </w:tcPr>
          <w:p w:rsidR="005903BB" w:rsidRDefault="000A2ECC">
            <w:pPr>
              <w:spacing w:line="240" w:lineRule="atLeast"/>
              <w:ind w:leftChars="-30" w:left="-72" w:rightChars="-30" w:right="-72"/>
              <w:rPr>
                <w:rFonts w:ascii="宋体" w:hAnsi="宋体" w:cs="宋体"/>
                <w:sz w:val="18"/>
                <w:szCs w:val="18"/>
              </w:rPr>
            </w:pPr>
            <w:r>
              <w:rPr>
                <w:rFonts w:ascii="宋体" w:hAnsi="宋体" w:cs="宋体" w:hint="eastAsia"/>
                <w:sz w:val="18"/>
                <w:szCs w:val="18"/>
              </w:rPr>
              <w:t>大学体育（三）</w:t>
            </w:r>
          </w:p>
          <w:p w:rsidR="005903BB" w:rsidRDefault="000A2ECC">
            <w:pPr>
              <w:spacing w:line="240" w:lineRule="atLeast"/>
              <w:ind w:leftChars="-30" w:left="-72" w:rightChars="-30" w:right="-72"/>
              <w:rPr>
                <w:rFonts w:ascii="宋体" w:hAnsi="宋体" w:cs="宋体"/>
                <w:sz w:val="18"/>
                <w:szCs w:val="18"/>
              </w:rPr>
            </w:pPr>
            <w:r>
              <w:rPr>
                <w:rFonts w:ascii="宋体" w:hAnsi="宋体" w:cs="宋体" w:hint="eastAsia"/>
                <w:sz w:val="18"/>
                <w:szCs w:val="18"/>
              </w:rPr>
              <w:t>College Physical Education III</w:t>
            </w:r>
          </w:p>
        </w:tc>
        <w:tc>
          <w:tcPr>
            <w:tcW w:w="425" w:type="dxa"/>
            <w:vAlign w:val="center"/>
          </w:tcPr>
          <w:p w:rsidR="005903BB" w:rsidRDefault="000A2ECC">
            <w:pPr>
              <w:spacing w:line="240" w:lineRule="atLeast"/>
              <w:ind w:leftChars="-30" w:left="-72" w:rightChars="-30" w:right="-72"/>
              <w:rPr>
                <w:rFonts w:ascii="宋体" w:hAnsi="宋体" w:cs="宋体"/>
                <w:sz w:val="18"/>
                <w:szCs w:val="18"/>
              </w:rPr>
            </w:pPr>
            <w:r>
              <w:rPr>
                <w:rFonts w:ascii="宋体" w:hAnsi="宋体" w:cs="宋体" w:hint="eastAsia"/>
                <w:sz w:val="18"/>
                <w:szCs w:val="18"/>
              </w:rPr>
              <w:t>3</w:t>
            </w:r>
          </w:p>
        </w:tc>
        <w:tc>
          <w:tcPr>
            <w:tcW w:w="425" w:type="dxa"/>
            <w:vAlign w:val="center"/>
          </w:tcPr>
          <w:p w:rsidR="005903BB" w:rsidRDefault="000A2ECC">
            <w:pPr>
              <w:spacing w:line="240" w:lineRule="atLeast"/>
              <w:ind w:leftChars="-30" w:left="-72" w:rightChars="-30" w:right="-72"/>
              <w:rPr>
                <w:rFonts w:ascii="宋体" w:hAnsi="宋体" w:cs="宋体"/>
                <w:sz w:val="18"/>
                <w:szCs w:val="18"/>
              </w:rPr>
            </w:pPr>
            <w:r>
              <w:rPr>
                <w:rFonts w:ascii="宋体" w:hAnsi="宋体" w:cs="宋体" w:hint="eastAsia"/>
                <w:sz w:val="18"/>
                <w:szCs w:val="18"/>
              </w:rPr>
              <w:t>1</w:t>
            </w:r>
          </w:p>
        </w:tc>
        <w:tc>
          <w:tcPr>
            <w:tcW w:w="425" w:type="dxa"/>
            <w:vAlign w:val="center"/>
          </w:tcPr>
          <w:p w:rsidR="005903BB" w:rsidRDefault="000A2ECC">
            <w:pPr>
              <w:spacing w:line="240" w:lineRule="atLeast"/>
              <w:ind w:leftChars="-30" w:left="-72" w:rightChars="-30" w:right="-72"/>
              <w:rPr>
                <w:rFonts w:ascii="宋体" w:hAnsi="宋体" w:cs="宋体"/>
                <w:sz w:val="18"/>
                <w:szCs w:val="18"/>
              </w:rPr>
            </w:pPr>
            <w:r>
              <w:rPr>
                <w:rFonts w:ascii="宋体" w:hAnsi="宋体" w:cs="宋体" w:hint="eastAsia"/>
                <w:sz w:val="18"/>
                <w:szCs w:val="18"/>
              </w:rPr>
              <w:t>36</w:t>
            </w:r>
          </w:p>
        </w:tc>
        <w:tc>
          <w:tcPr>
            <w:tcW w:w="426" w:type="dxa"/>
            <w:vAlign w:val="center"/>
          </w:tcPr>
          <w:p w:rsidR="005903BB" w:rsidRDefault="000A2ECC">
            <w:pPr>
              <w:spacing w:line="240" w:lineRule="atLeast"/>
              <w:ind w:leftChars="-30" w:left="-72" w:rightChars="-30" w:right="-72"/>
              <w:rPr>
                <w:rFonts w:ascii="宋体" w:hAnsi="宋体" w:cs="宋体"/>
                <w:sz w:val="18"/>
                <w:szCs w:val="18"/>
              </w:rPr>
            </w:pPr>
            <w:r>
              <w:rPr>
                <w:rFonts w:ascii="宋体" w:hAnsi="宋体" w:cs="宋体" w:hint="eastAsia"/>
                <w:sz w:val="18"/>
                <w:szCs w:val="18"/>
              </w:rPr>
              <w:t>36</w:t>
            </w:r>
          </w:p>
        </w:tc>
        <w:tc>
          <w:tcPr>
            <w:tcW w:w="425" w:type="dxa"/>
            <w:vAlign w:val="center"/>
          </w:tcPr>
          <w:p w:rsidR="005903BB" w:rsidRDefault="000A2ECC">
            <w:pPr>
              <w:spacing w:line="240" w:lineRule="atLeast"/>
              <w:ind w:leftChars="-30" w:left="-72" w:rightChars="-30" w:right="-72"/>
              <w:rPr>
                <w:rFonts w:ascii="宋体" w:hAnsi="宋体" w:cs="宋体"/>
                <w:sz w:val="18"/>
                <w:szCs w:val="18"/>
              </w:rPr>
            </w:pPr>
            <w:r>
              <w:rPr>
                <w:rFonts w:ascii="宋体" w:hAnsi="宋体" w:cs="宋体" w:hint="eastAsia"/>
                <w:sz w:val="18"/>
                <w:szCs w:val="18"/>
              </w:rPr>
              <w:t xml:space="preserve">　</w:t>
            </w:r>
          </w:p>
        </w:tc>
        <w:tc>
          <w:tcPr>
            <w:tcW w:w="425" w:type="dxa"/>
            <w:vAlign w:val="center"/>
          </w:tcPr>
          <w:p w:rsidR="005903BB" w:rsidRDefault="000A2ECC">
            <w:pPr>
              <w:spacing w:line="240" w:lineRule="atLeast"/>
              <w:ind w:leftChars="-30" w:left="-72" w:rightChars="-30" w:right="-72"/>
              <w:rPr>
                <w:rFonts w:ascii="宋体" w:hAnsi="宋体" w:cs="宋体"/>
                <w:sz w:val="18"/>
                <w:szCs w:val="18"/>
              </w:rPr>
            </w:pPr>
            <w:r>
              <w:rPr>
                <w:rFonts w:ascii="宋体" w:hAnsi="宋体" w:cs="宋体" w:hint="eastAsia"/>
                <w:sz w:val="18"/>
                <w:szCs w:val="18"/>
              </w:rPr>
              <w:t xml:space="preserve">　</w:t>
            </w:r>
          </w:p>
        </w:tc>
        <w:tc>
          <w:tcPr>
            <w:tcW w:w="285" w:type="dxa"/>
            <w:vAlign w:val="center"/>
          </w:tcPr>
          <w:p w:rsidR="005903BB" w:rsidRDefault="000A2ECC">
            <w:pPr>
              <w:spacing w:line="240" w:lineRule="atLeast"/>
              <w:ind w:leftChars="-30" w:left="-72" w:rightChars="-30" w:right="-72"/>
              <w:rPr>
                <w:rFonts w:ascii="宋体" w:hAnsi="宋体" w:cs="宋体"/>
                <w:sz w:val="18"/>
                <w:szCs w:val="18"/>
              </w:rPr>
            </w:pPr>
            <w:r>
              <w:rPr>
                <w:rFonts w:ascii="宋体" w:hAnsi="宋体" w:cs="宋体" w:hint="eastAsia"/>
                <w:sz w:val="18"/>
                <w:szCs w:val="18"/>
              </w:rPr>
              <w:t>2</w:t>
            </w:r>
          </w:p>
        </w:tc>
        <w:tc>
          <w:tcPr>
            <w:tcW w:w="534" w:type="dxa"/>
            <w:vAlign w:val="center"/>
          </w:tcPr>
          <w:p w:rsidR="005903BB" w:rsidRDefault="000A2ECC">
            <w:pPr>
              <w:spacing w:line="240" w:lineRule="atLeast"/>
              <w:ind w:leftChars="-30" w:left="-72" w:rightChars="-30" w:right="-72"/>
              <w:rPr>
                <w:rFonts w:ascii="宋体" w:hAnsi="宋体" w:cs="宋体"/>
                <w:sz w:val="18"/>
                <w:szCs w:val="18"/>
              </w:rPr>
            </w:pPr>
            <w:r>
              <w:rPr>
                <w:rFonts w:ascii="宋体" w:hAnsi="宋体" w:cs="宋体" w:hint="eastAsia"/>
                <w:sz w:val="18"/>
                <w:szCs w:val="18"/>
              </w:rPr>
              <w:t xml:space="preserve">　</w:t>
            </w:r>
          </w:p>
        </w:tc>
        <w:tc>
          <w:tcPr>
            <w:tcW w:w="1441" w:type="dxa"/>
            <w:vAlign w:val="center"/>
          </w:tcPr>
          <w:p w:rsidR="005903BB" w:rsidRDefault="000A2ECC">
            <w:pPr>
              <w:spacing w:line="240" w:lineRule="atLeast"/>
              <w:ind w:leftChars="-30" w:left="-72" w:rightChars="-30" w:right="-72"/>
              <w:rPr>
                <w:rFonts w:ascii="宋体" w:hAnsi="宋体" w:cs="宋体"/>
                <w:sz w:val="18"/>
                <w:szCs w:val="18"/>
              </w:rPr>
            </w:pPr>
            <w:r>
              <w:rPr>
                <w:rFonts w:ascii="宋体" w:hAnsi="宋体" w:cs="宋体" w:hint="eastAsia"/>
                <w:sz w:val="18"/>
                <w:szCs w:val="18"/>
              </w:rPr>
              <w:t>大体部</w:t>
            </w:r>
          </w:p>
        </w:tc>
        <w:tc>
          <w:tcPr>
            <w:tcW w:w="542" w:type="dxa"/>
            <w:vAlign w:val="center"/>
          </w:tcPr>
          <w:p w:rsidR="005903BB" w:rsidRDefault="000A2ECC">
            <w:pPr>
              <w:spacing w:line="240" w:lineRule="atLeast"/>
              <w:ind w:leftChars="-30" w:left="-72" w:rightChars="-30" w:right="-72"/>
              <w:rPr>
                <w:rFonts w:ascii="宋体" w:hAnsi="宋体" w:cs="宋体"/>
                <w:sz w:val="18"/>
                <w:szCs w:val="18"/>
              </w:rPr>
            </w:pPr>
            <w:r>
              <w:rPr>
                <w:rFonts w:ascii="宋体" w:hAnsi="宋体" w:cs="宋体" w:hint="eastAsia"/>
                <w:sz w:val="18"/>
                <w:szCs w:val="18"/>
              </w:rPr>
              <w:t xml:space="preserve">　</w:t>
            </w:r>
          </w:p>
        </w:tc>
      </w:tr>
      <w:tr w:rsidR="005903BB">
        <w:trPr>
          <w:trHeight w:val="265"/>
        </w:trPr>
        <w:tc>
          <w:tcPr>
            <w:tcW w:w="328" w:type="dxa"/>
            <w:vMerge/>
            <w:vAlign w:val="center"/>
          </w:tcPr>
          <w:p w:rsidR="005903BB" w:rsidRDefault="005903BB">
            <w:pPr>
              <w:spacing w:line="240" w:lineRule="atLeast"/>
              <w:ind w:leftChars="-30" w:left="-72" w:rightChars="-30" w:right="-72"/>
              <w:rPr>
                <w:rFonts w:ascii="宋体" w:hAnsi="宋体" w:cs="宋体"/>
                <w:sz w:val="18"/>
                <w:szCs w:val="18"/>
              </w:rPr>
            </w:pPr>
          </w:p>
        </w:tc>
        <w:tc>
          <w:tcPr>
            <w:tcW w:w="343" w:type="dxa"/>
            <w:vMerge/>
            <w:vAlign w:val="center"/>
          </w:tcPr>
          <w:p w:rsidR="005903BB" w:rsidRDefault="005903BB">
            <w:pPr>
              <w:spacing w:line="240" w:lineRule="atLeast"/>
              <w:ind w:leftChars="-30" w:left="-72" w:rightChars="-30" w:right="-72"/>
              <w:rPr>
                <w:rFonts w:ascii="宋体" w:hAnsi="宋体" w:cs="宋体"/>
                <w:sz w:val="18"/>
                <w:szCs w:val="18"/>
              </w:rPr>
            </w:pPr>
          </w:p>
        </w:tc>
        <w:tc>
          <w:tcPr>
            <w:tcW w:w="995" w:type="dxa"/>
            <w:vAlign w:val="center"/>
          </w:tcPr>
          <w:p w:rsidR="005903BB" w:rsidRDefault="000A2ECC">
            <w:pPr>
              <w:spacing w:line="240" w:lineRule="atLeast"/>
              <w:ind w:leftChars="-30" w:left="-72" w:rightChars="-30" w:right="-72"/>
              <w:rPr>
                <w:rFonts w:ascii="宋体" w:hAnsi="宋体" w:cs="宋体"/>
                <w:sz w:val="18"/>
                <w:szCs w:val="18"/>
              </w:rPr>
            </w:pPr>
            <w:r>
              <w:rPr>
                <w:rFonts w:ascii="宋体" w:hAnsi="宋体" w:cs="宋体" w:hint="eastAsia"/>
                <w:sz w:val="18"/>
                <w:szCs w:val="18"/>
              </w:rPr>
              <w:t>1000110104</w:t>
            </w:r>
          </w:p>
        </w:tc>
        <w:tc>
          <w:tcPr>
            <w:tcW w:w="2270" w:type="dxa"/>
            <w:vAlign w:val="center"/>
          </w:tcPr>
          <w:p w:rsidR="005903BB" w:rsidRDefault="000A2ECC">
            <w:pPr>
              <w:spacing w:line="240" w:lineRule="atLeast"/>
              <w:ind w:leftChars="-30" w:left="-72" w:rightChars="-30" w:right="-72"/>
              <w:rPr>
                <w:rFonts w:ascii="宋体" w:hAnsi="宋体" w:cs="宋体"/>
                <w:sz w:val="18"/>
                <w:szCs w:val="18"/>
              </w:rPr>
            </w:pPr>
            <w:r>
              <w:rPr>
                <w:rFonts w:ascii="宋体" w:hAnsi="宋体" w:cs="宋体" w:hint="eastAsia"/>
                <w:sz w:val="18"/>
                <w:szCs w:val="18"/>
              </w:rPr>
              <w:t>大学体育（四）</w:t>
            </w:r>
          </w:p>
          <w:p w:rsidR="005903BB" w:rsidRDefault="000A2ECC">
            <w:pPr>
              <w:spacing w:line="240" w:lineRule="atLeast"/>
              <w:ind w:leftChars="-30" w:left="-72" w:rightChars="-30" w:right="-72"/>
              <w:rPr>
                <w:rFonts w:ascii="宋体" w:hAnsi="宋体" w:cs="宋体"/>
                <w:sz w:val="18"/>
                <w:szCs w:val="18"/>
              </w:rPr>
            </w:pPr>
            <w:r>
              <w:rPr>
                <w:rFonts w:ascii="宋体" w:hAnsi="宋体" w:cs="宋体" w:hint="eastAsia"/>
                <w:sz w:val="18"/>
                <w:szCs w:val="18"/>
              </w:rPr>
              <w:t xml:space="preserve">College Physical Education IV </w:t>
            </w:r>
          </w:p>
        </w:tc>
        <w:tc>
          <w:tcPr>
            <w:tcW w:w="425" w:type="dxa"/>
            <w:vAlign w:val="center"/>
          </w:tcPr>
          <w:p w:rsidR="005903BB" w:rsidRDefault="000A2ECC">
            <w:pPr>
              <w:spacing w:line="240" w:lineRule="atLeast"/>
              <w:ind w:leftChars="-30" w:left="-72" w:rightChars="-30" w:right="-72"/>
              <w:rPr>
                <w:rFonts w:ascii="宋体" w:hAnsi="宋体" w:cs="宋体"/>
                <w:sz w:val="18"/>
                <w:szCs w:val="18"/>
              </w:rPr>
            </w:pPr>
            <w:r>
              <w:rPr>
                <w:rFonts w:ascii="宋体" w:hAnsi="宋体" w:cs="宋体" w:hint="eastAsia"/>
                <w:sz w:val="18"/>
                <w:szCs w:val="18"/>
              </w:rPr>
              <w:t>4</w:t>
            </w:r>
          </w:p>
        </w:tc>
        <w:tc>
          <w:tcPr>
            <w:tcW w:w="425" w:type="dxa"/>
            <w:vAlign w:val="center"/>
          </w:tcPr>
          <w:p w:rsidR="005903BB" w:rsidRDefault="000A2ECC">
            <w:pPr>
              <w:spacing w:line="240" w:lineRule="atLeast"/>
              <w:ind w:leftChars="-30" w:left="-72" w:rightChars="-30" w:right="-72"/>
              <w:rPr>
                <w:rFonts w:ascii="宋体" w:hAnsi="宋体" w:cs="宋体"/>
                <w:sz w:val="18"/>
                <w:szCs w:val="18"/>
              </w:rPr>
            </w:pPr>
            <w:r>
              <w:rPr>
                <w:rFonts w:ascii="宋体" w:hAnsi="宋体" w:cs="宋体" w:hint="eastAsia"/>
                <w:sz w:val="18"/>
                <w:szCs w:val="18"/>
              </w:rPr>
              <w:t>1</w:t>
            </w:r>
          </w:p>
        </w:tc>
        <w:tc>
          <w:tcPr>
            <w:tcW w:w="425" w:type="dxa"/>
            <w:vAlign w:val="center"/>
          </w:tcPr>
          <w:p w:rsidR="005903BB" w:rsidRDefault="000A2ECC">
            <w:pPr>
              <w:spacing w:line="240" w:lineRule="atLeast"/>
              <w:ind w:leftChars="-30" w:left="-72" w:rightChars="-30" w:right="-72"/>
              <w:rPr>
                <w:rFonts w:ascii="宋体" w:hAnsi="宋体" w:cs="宋体"/>
                <w:sz w:val="18"/>
                <w:szCs w:val="18"/>
              </w:rPr>
            </w:pPr>
            <w:r>
              <w:rPr>
                <w:rFonts w:ascii="宋体" w:hAnsi="宋体" w:cs="宋体" w:hint="eastAsia"/>
                <w:sz w:val="18"/>
                <w:szCs w:val="18"/>
              </w:rPr>
              <w:t>36</w:t>
            </w:r>
          </w:p>
        </w:tc>
        <w:tc>
          <w:tcPr>
            <w:tcW w:w="426" w:type="dxa"/>
            <w:vAlign w:val="center"/>
          </w:tcPr>
          <w:p w:rsidR="005903BB" w:rsidRDefault="000A2ECC">
            <w:pPr>
              <w:spacing w:line="240" w:lineRule="atLeast"/>
              <w:ind w:leftChars="-30" w:left="-72" w:rightChars="-30" w:right="-72"/>
              <w:rPr>
                <w:rFonts w:ascii="宋体" w:hAnsi="宋体" w:cs="宋体"/>
                <w:sz w:val="18"/>
                <w:szCs w:val="18"/>
              </w:rPr>
            </w:pPr>
            <w:r>
              <w:rPr>
                <w:rFonts w:ascii="宋体" w:hAnsi="宋体" w:cs="宋体" w:hint="eastAsia"/>
                <w:sz w:val="18"/>
                <w:szCs w:val="18"/>
              </w:rPr>
              <w:t>36</w:t>
            </w:r>
          </w:p>
        </w:tc>
        <w:tc>
          <w:tcPr>
            <w:tcW w:w="425" w:type="dxa"/>
            <w:vAlign w:val="center"/>
          </w:tcPr>
          <w:p w:rsidR="005903BB" w:rsidRDefault="000A2ECC">
            <w:pPr>
              <w:spacing w:line="240" w:lineRule="atLeast"/>
              <w:ind w:leftChars="-30" w:left="-72" w:rightChars="-30" w:right="-72"/>
              <w:rPr>
                <w:rFonts w:ascii="宋体" w:hAnsi="宋体" w:cs="宋体"/>
                <w:sz w:val="18"/>
                <w:szCs w:val="18"/>
              </w:rPr>
            </w:pPr>
            <w:r>
              <w:rPr>
                <w:rFonts w:ascii="宋体" w:hAnsi="宋体" w:cs="宋体" w:hint="eastAsia"/>
                <w:sz w:val="18"/>
                <w:szCs w:val="18"/>
              </w:rPr>
              <w:t xml:space="preserve">　</w:t>
            </w:r>
          </w:p>
        </w:tc>
        <w:tc>
          <w:tcPr>
            <w:tcW w:w="425" w:type="dxa"/>
            <w:vAlign w:val="center"/>
          </w:tcPr>
          <w:p w:rsidR="005903BB" w:rsidRDefault="000A2ECC">
            <w:pPr>
              <w:spacing w:line="240" w:lineRule="atLeast"/>
              <w:ind w:leftChars="-30" w:left="-72" w:rightChars="-30" w:right="-72"/>
              <w:rPr>
                <w:rFonts w:ascii="宋体" w:hAnsi="宋体" w:cs="宋体"/>
                <w:sz w:val="18"/>
                <w:szCs w:val="18"/>
              </w:rPr>
            </w:pPr>
            <w:r>
              <w:rPr>
                <w:rFonts w:ascii="宋体" w:hAnsi="宋体" w:cs="宋体" w:hint="eastAsia"/>
                <w:sz w:val="18"/>
                <w:szCs w:val="18"/>
              </w:rPr>
              <w:t xml:space="preserve">　</w:t>
            </w:r>
          </w:p>
        </w:tc>
        <w:tc>
          <w:tcPr>
            <w:tcW w:w="285" w:type="dxa"/>
            <w:vAlign w:val="center"/>
          </w:tcPr>
          <w:p w:rsidR="005903BB" w:rsidRDefault="000A2ECC">
            <w:pPr>
              <w:spacing w:line="240" w:lineRule="atLeast"/>
              <w:ind w:leftChars="-30" w:left="-72" w:rightChars="-30" w:right="-72"/>
              <w:rPr>
                <w:rFonts w:ascii="宋体" w:hAnsi="宋体" w:cs="宋体"/>
                <w:sz w:val="18"/>
                <w:szCs w:val="18"/>
              </w:rPr>
            </w:pPr>
            <w:r>
              <w:rPr>
                <w:rFonts w:ascii="宋体" w:hAnsi="宋体" w:cs="宋体" w:hint="eastAsia"/>
                <w:sz w:val="18"/>
                <w:szCs w:val="18"/>
              </w:rPr>
              <w:t>2</w:t>
            </w:r>
          </w:p>
        </w:tc>
        <w:tc>
          <w:tcPr>
            <w:tcW w:w="534" w:type="dxa"/>
            <w:vAlign w:val="center"/>
          </w:tcPr>
          <w:p w:rsidR="005903BB" w:rsidRDefault="000A2ECC">
            <w:pPr>
              <w:spacing w:line="240" w:lineRule="atLeast"/>
              <w:ind w:leftChars="-30" w:left="-72" w:rightChars="-30" w:right="-72"/>
              <w:rPr>
                <w:rFonts w:ascii="宋体" w:hAnsi="宋体" w:cs="宋体"/>
                <w:sz w:val="18"/>
                <w:szCs w:val="18"/>
              </w:rPr>
            </w:pPr>
            <w:r>
              <w:rPr>
                <w:rFonts w:ascii="宋体" w:hAnsi="宋体" w:cs="宋体" w:hint="eastAsia"/>
                <w:sz w:val="18"/>
                <w:szCs w:val="18"/>
              </w:rPr>
              <w:t xml:space="preserve">　</w:t>
            </w:r>
          </w:p>
        </w:tc>
        <w:tc>
          <w:tcPr>
            <w:tcW w:w="1441" w:type="dxa"/>
            <w:vAlign w:val="center"/>
          </w:tcPr>
          <w:p w:rsidR="005903BB" w:rsidRDefault="000A2ECC">
            <w:pPr>
              <w:spacing w:line="240" w:lineRule="atLeast"/>
              <w:ind w:leftChars="-30" w:left="-72" w:rightChars="-30" w:right="-72"/>
              <w:rPr>
                <w:rFonts w:ascii="宋体" w:hAnsi="宋体" w:cs="宋体"/>
                <w:sz w:val="18"/>
                <w:szCs w:val="18"/>
              </w:rPr>
            </w:pPr>
            <w:r>
              <w:rPr>
                <w:rFonts w:ascii="宋体" w:hAnsi="宋体" w:cs="宋体" w:hint="eastAsia"/>
                <w:sz w:val="18"/>
                <w:szCs w:val="18"/>
              </w:rPr>
              <w:t>大体部</w:t>
            </w:r>
          </w:p>
        </w:tc>
        <w:tc>
          <w:tcPr>
            <w:tcW w:w="542" w:type="dxa"/>
            <w:vAlign w:val="center"/>
          </w:tcPr>
          <w:p w:rsidR="005903BB" w:rsidRDefault="000A2ECC">
            <w:pPr>
              <w:spacing w:line="240" w:lineRule="atLeast"/>
              <w:ind w:leftChars="-30" w:left="-72" w:rightChars="-30" w:right="-72"/>
              <w:rPr>
                <w:rFonts w:ascii="宋体" w:hAnsi="宋体" w:cs="宋体"/>
                <w:sz w:val="18"/>
                <w:szCs w:val="18"/>
              </w:rPr>
            </w:pPr>
            <w:r>
              <w:rPr>
                <w:rFonts w:ascii="宋体" w:hAnsi="宋体" w:cs="宋体" w:hint="eastAsia"/>
                <w:sz w:val="18"/>
                <w:szCs w:val="18"/>
              </w:rPr>
              <w:t xml:space="preserve">　</w:t>
            </w:r>
          </w:p>
        </w:tc>
      </w:tr>
      <w:tr w:rsidR="005903BB">
        <w:trPr>
          <w:trHeight w:val="265"/>
        </w:trPr>
        <w:tc>
          <w:tcPr>
            <w:tcW w:w="328" w:type="dxa"/>
            <w:vMerge/>
            <w:vAlign w:val="center"/>
          </w:tcPr>
          <w:p w:rsidR="005903BB" w:rsidRDefault="005903BB">
            <w:pPr>
              <w:spacing w:line="240" w:lineRule="atLeast"/>
              <w:ind w:leftChars="-30" w:left="-72" w:rightChars="-30" w:right="-72"/>
              <w:rPr>
                <w:rFonts w:ascii="宋体" w:hAnsi="宋体" w:cs="宋体"/>
                <w:sz w:val="18"/>
                <w:szCs w:val="18"/>
              </w:rPr>
            </w:pPr>
          </w:p>
        </w:tc>
        <w:tc>
          <w:tcPr>
            <w:tcW w:w="343" w:type="dxa"/>
            <w:vMerge/>
            <w:vAlign w:val="center"/>
          </w:tcPr>
          <w:p w:rsidR="005903BB" w:rsidRDefault="005903BB">
            <w:pPr>
              <w:spacing w:line="240" w:lineRule="atLeast"/>
              <w:ind w:leftChars="-30" w:left="-72" w:rightChars="-30" w:right="-72"/>
              <w:rPr>
                <w:rFonts w:ascii="宋体" w:hAnsi="宋体" w:cs="宋体"/>
                <w:sz w:val="18"/>
                <w:szCs w:val="18"/>
              </w:rPr>
            </w:pPr>
          </w:p>
        </w:tc>
        <w:tc>
          <w:tcPr>
            <w:tcW w:w="995" w:type="dxa"/>
            <w:vAlign w:val="center"/>
          </w:tcPr>
          <w:p w:rsidR="005903BB" w:rsidRDefault="005903BB">
            <w:pPr>
              <w:spacing w:line="240" w:lineRule="atLeast"/>
              <w:ind w:leftChars="-30" w:left="-72" w:rightChars="-30" w:right="-72"/>
              <w:rPr>
                <w:rFonts w:ascii="宋体" w:hAnsi="宋体" w:cs="宋体"/>
                <w:color w:val="FF0000"/>
                <w:sz w:val="18"/>
                <w:szCs w:val="18"/>
              </w:rPr>
            </w:pPr>
          </w:p>
        </w:tc>
        <w:tc>
          <w:tcPr>
            <w:tcW w:w="2270" w:type="dxa"/>
            <w:vAlign w:val="center"/>
          </w:tcPr>
          <w:p w:rsidR="005903BB" w:rsidRDefault="000A2ECC">
            <w:pPr>
              <w:spacing w:line="240" w:lineRule="atLeast"/>
              <w:ind w:leftChars="-30" w:left="-72" w:rightChars="-30" w:right="-72"/>
              <w:rPr>
                <w:rFonts w:ascii="宋体" w:hAnsi="宋体" w:cs="宋体"/>
                <w:color w:val="FF0000"/>
                <w:sz w:val="18"/>
                <w:szCs w:val="18"/>
              </w:rPr>
            </w:pPr>
            <w:r>
              <w:rPr>
                <w:rFonts w:ascii="宋体" w:hAnsi="宋体" w:cs="宋体" w:hint="eastAsia"/>
                <w:color w:val="FF0000"/>
                <w:sz w:val="18"/>
                <w:szCs w:val="18"/>
              </w:rPr>
              <w:t>大学语文</w:t>
            </w:r>
          </w:p>
          <w:p w:rsidR="005903BB" w:rsidRDefault="000A2ECC">
            <w:pPr>
              <w:spacing w:line="240" w:lineRule="atLeast"/>
              <w:ind w:leftChars="-30" w:left="-72" w:rightChars="-30" w:right="-72"/>
              <w:rPr>
                <w:rFonts w:ascii="宋体" w:hAnsi="宋体" w:cs="宋体"/>
                <w:color w:val="FF0000"/>
                <w:sz w:val="18"/>
                <w:szCs w:val="18"/>
              </w:rPr>
            </w:pPr>
            <w:r>
              <w:rPr>
                <w:rFonts w:ascii="宋体" w:hAnsi="宋体" w:cs="宋体" w:hint="eastAsia"/>
                <w:color w:val="FF0000"/>
                <w:sz w:val="18"/>
                <w:szCs w:val="18"/>
              </w:rPr>
              <w:t>College Chinese</w:t>
            </w:r>
          </w:p>
        </w:tc>
        <w:tc>
          <w:tcPr>
            <w:tcW w:w="425" w:type="dxa"/>
            <w:vAlign w:val="center"/>
          </w:tcPr>
          <w:p w:rsidR="005903BB" w:rsidRDefault="000A2ECC">
            <w:pPr>
              <w:spacing w:line="240" w:lineRule="atLeast"/>
              <w:ind w:leftChars="-30" w:left="-72" w:rightChars="-30" w:right="-72"/>
              <w:rPr>
                <w:rFonts w:ascii="宋体" w:hAnsi="宋体" w:cs="宋体"/>
                <w:color w:val="FF0000"/>
                <w:sz w:val="18"/>
                <w:szCs w:val="18"/>
              </w:rPr>
            </w:pPr>
            <w:r>
              <w:rPr>
                <w:rFonts w:ascii="宋体" w:hAnsi="宋体" w:cs="宋体" w:hint="eastAsia"/>
                <w:color w:val="FF0000"/>
                <w:sz w:val="18"/>
                <w:szCs w:val="18"/>
              </w:rPr>
              <w:t>3</w:t>
            </w:r>
          </w:p>
        </w:tc>
        <w:tc>
          <w:tcPr>
            <w:tcW w:w="425" w:type="dxa"/>
            <w:vAlign w:val="center"/>
          </w:tcPr>
          <w:p w:rsidR="005903BB" w:rsidRDefault="000A2ECC">
            <w:pPr>
              <w:spacing w:line="240" w:lineRule="atLeast"/>
              <w:ind w:leftChars="-30" w:left="-72" w:rightChars="-30" w:right="-72"/>
              <w:rPr>
                <w:rFonts w:ascii="宋体" w:hAnsi="宋体" w:cs="宋体"/>
                <w:color w:val="FF0000"/>
                <w:sz w:val="18"/>
                <w:szCs w:val="18"/>
              </w:rPr>
            </w:pPr>
            <w:r>
              <w:rPr>
                <w:rFonts w:ascii="宋体" w:hAnsi="宋体" w:cs="宋体" w:hint="eastAsia"/>
                <w:color w:val="FF0000"/>
                <w:sz w:val="18"/>
                <w:szCs w:val="18"/>
              </w:rPr>
              <w:t>2</w:t>
            </w:r>
          </w:p>
        </w:tc>
        <w:tc>
          <w:tcPr>
            <w:tcW w:w="425" w:type="dxa"/>
            <w:vAlign w:val="center"/>
          </w:tcPr>
          <w:p w:rsidR="005903BB" w:rsidRDefault="000A2ECC">
            <w:pPr>
              <w:spacing w:line="240" w:lineRule="atLeast"/>
              <w:ind w:leftChars="-30" w:left="-72" w:rightChars="-30" w:right="-72"/>
              <w:rPr>
                <w:rFonts w:ascii="宋体" w:hAnsi="宋体" w:cs="宋体"/>
                <w:color w:val="FF0000"/>
                <w:sz w:val="18"/>
                <w:szCs w:val="18"/>
              </w:rPr>
            </w:pPr>
            <w:r>
              <w:rPr>
                <w:rFonts w:ascii="宋体" w:hAnsi="宋体" w:cs="宋体" w:hint="eastAsia"/>
                <w:color w:val="FF0000"/>
                <w:sz w:val="18"/>
                <w:szCs w:val="18"/>
              </w:rPr>
              <w:t>32</w:t>
            </w:r>
          </w:p>
        </w:tc>
        <w:tc>
          <w:tcPr>
            <w:tcW w:w="426" w:type="dxa"/>
            <w:vAlign w:val="center"/>
          </w:tcPr>
          <w:p w:rsidR="005903BB" w:rsidRDefault="000A2ECC">
            <w:pPr>
              <w:spacing w:line="240" w:lineRule="atLeast"/>
              <w:ind w:leftChars="-30" w:left="-72" w:rightChars="-30" w:right="-72"/>
              <w:rPr>
                <w:rFonts w:ascii="宋体" w:hAnsi="宋体" w:cs="宋体"/>
                <w:color w:val="FF0000"/>
                <w:sz w:val="18"/>
                <w:szCs w:val="18"/>
              </w:rPr>
            </w:pPr>
            <w:r>
              <w:rPr>
                <w:rFonts w:ascii="宋体" w:hAnsi="宋体" w:cs="宋体" w:hint="eastAsia"/>
                <w:color w:val="FF0000"/>
                <w:sz w:val="18"/>
                <w:szCs w:val="18"/>
              </w:rPr>
              <w:t>32</w:t>
            </w:r>
          </w:p>
        </w:tc>
        <w:tc>
          <w:tcPr>
            <w:tcW w:w="425" w:type="dxa"/>
            <w:vAlign w:val="center"/>
          </w:tcPr>
          <w:p w:rsidR="005903BB" w:rsidRDefault="005903BB">
            <w:pPr>
              <w:spacing w:line="240" w:lineRule="atLeast"/>
              <w:ind w:leftChars="-30" w:left="-72" w:rightChars="-30" w:right="-72"/>
              <w:rPr>
                <w:rFonts w:ascii="宋体" w:hAnsi="宋体" w:cs="宋体"/>
                <w:color w:val="FF0000"/>
                <w:sz w:val="18"/>
                <w:szCs w:val="18"/>
              </w:rPr>
            </w:pPr>
          </w:p>
        </w:tc>
        <w:tc>
          <w:tcPr>
            <w:tcW w:w="425" w:type="dxa"/>
            <w:vAlign w:val="center"/>
          </w:tcPr>
          <w:p w:rsidR="005903BB" w:rsidRDefault="005903BB">
            <w:pPr>
              <w:spacing w:line="240" w:lineRule="atLeast"/>
              <w:ind w:leftChars="-30" w:left="-72" w:rightChars="-30" w:right="-72"/>
              <w:rPr>
                <w:rFonts w:ascii="宋体" w:hAnsi="宋体" w:cs="宋体"/>
                <w:color w:val="FF0000"/>
                <w:sz w:val="18"/>
                <w:szCs w:val="18"/>
              </w:rPr>
            </w:pPr>
          </w:p>
        </w:tc>
        <w:tc>
          <w:tcPr>
            <w:tcW w:w="285" w:type="dxa"/>
            <w:vAlign w:val="center"/>
          </w:tcPr>
          <w:p w:rsidR="005903BB" w:rsidRDefault="000A2ECC">
            <w:pPr>
              <w:spacing w:line="240" w:lineRule="atLeast"/>
              <w:ind w:leftChars="-30" w:left="-72" w:rightChars="-30" w:right="-72"/>
              <w:rPr>
                <w:rFonts w:ascii="宋体" w:hAnsi="宋体" w:cs="宋体"/>
                <w:color w:val="FF0000"/>
                <w:sz w:val="18"/>
                <w:szCs w:val="18"/>
              </w:rPr>
            </w:pPr>
            <w:r>
              <w:rPr>
                <w:rFonts w:ascii="宋体" w:hAnsi="宋体" w:cs="宋体" w:hint="eastAsia"/>
                <w:color w:val="FF0000"/>
                <w:sz w:val="18"/>
                <w:szCs w:val="18"/>
              </w:rPr>
              <w:t>2</w:t>
            </w:r>
          </w:p>
        </w:tc>
        <w:tc>
          <w:tcPr>
            <w:tcW w:w="534" w:type="dxa"/>
            <w:vAlign w:val="center"/>
          </w:tcPr>
          <w:p w:rsidR="005903BB" w:rsidRDefault="005903BB">
            <w:pPr>
              <w:spacing w:line="240" w:lineRule="atLeast"/>
              <w:ind w:leftChars="-30" w:left="-72" w:rightChars="-30" w:right="-72"/>
              <w:rPr>
                <w:rFonts w:ascii="宋体" w:hAnsi="宋体" w:cs="宋体"/>
                <w:color w:val="FF0000"/>
                <w:sz w:val="18"/>
                <w:szCs w:val="18"/>
              </w:rPr>
            </w:pPr>
          </w:p>
        </w:tc>
        <w:tc>
          <w:tcPr>
            <w:tcW w:w="1441" w:type="dxa"/>
            <w:vAlign w:val="center"/>
          </w:tcPr>
          <w:p w:rsidR="005903BB" w:rsidRDefault="005903BB">
            <w:pPr>
              <w:spacing w:line="240" w:lineRule="atLeast"/>
              <w:ind w:leftChars="-30" w:left="-72" w:rightChars="-30" w:right="-72"/>
              <w:rPr>
                <w:rFonts w:ascii="宋体" w:hAnsi="宋体" w:cs="宋体"/>
                <w:color w:val="FF0000"/>
                <w:sz w:val="18"/>
                <w:szCs w:val="18"/>
              </w:rPr>
            </w:pPr>
          </w:p>
        </w:tc>
        <w:tc>
          <w:tcPr>
            <w:tcW w:w="542" w:type="dxa"/>
            <w:vAlign w:val="center"/>
          </w:tcPr>
          <w:p w:rsidR="005903BB" w:rsidRDefault="005903BB">
            <w:pPr>
              <w:spacing w:line="240" w:lineRule="atLeast"/>
              <w:ind w:leftChars="-30" w:left="-72" w:rightChars="-30" w:right="-72"/>
              <w:rPr>
                <w:rFonts w:ascii="宋体" w:hAnsi="宋体" w:cs="宋体"/>
                <w:color w:val="FF0000"/>
                <w:sz w:val="18"/>
                <w:szCs w:val="18"/>
              </w:rPr>
            </w:pPr>
          </w:p>
        </w:tc>
      </w:tr>
      <w:tr w:rsidR="005903BB">
        <w:trPr>
          <w:trHeight w:val="265"/>
        </w:trPr>
        <w:tc>
          <w:tcPr>
            <w:tcW w:w="328" w:type="dxa"/>
            <w:vMerge/>
            <w:vAlign w:val="center"/>
          </w:tcPr>
          <w:p w:rsidR="005903BB" w:rsidRDefault="005903BB">
            <w:pPr>
              <w:spacing w:line="240" w:lineRule="atLeast"/>
              <w:ind w:leftChars="-30" w:left="-72" w:rightChars="-30" w:right="-72"/>
              <w:rPr>
                <w:rFonts w:ascii="宋体" w:hAnsi="宋体" w:cs="宋体"/>
                <w:sz w:val="18"/>
                <w:szCs w:val="18"/>
              </w:rPr>
            </w:pPr>
          </w:p>
        </w:tc>
        <w:tc>
          <w:tcPr>
            <w:tcW w:w="343" w:type="dxa"/>
            <w:vMerge/>
            <w:vAlign w:val="center"/>
          </w:tcPr>
          <w:p w:rsidR="005903BB" w:rsidRDefault="005903BB">
            <w:pPr>
              <w:spacing w:line="240" w:lineRule="atLeast"/>
              <w:ind w:leftChars="-30" w:left="-72" w:rightChars="-30" w:right="-72"/>
              <w:rPr>
                <w:rFonts w:ascii="宋体" w:hAnsi="宋体" w:cs="宋体"/>
                <w:sz w:val="18"/>
                <w:szCs w:val="18"/>
              </w:rPr>
            </w:pPr>
          </w:p>
        </w:tc>
        <w:tc>
          <w:tcPr>
            <w:tcW w:w="995" w:type="dxa"/>
            <w:vAlign w:val="center"/>
          </w:tcPr>
          <w:p w:rsidR="005903BB" w:rsidRDefault="005903BB">
            <w:pPr>
              <w:spacing w:line="240" w:lineRule="atLeast"/>
              <w:ind w:leftChars="-30" w:left="-72" w:rightChars="-30" w:right="-72"/>
              <w:rPr>
                <w:rFonts w:ascii="宋体" w:hAnsi="宋体" w:cs="宋体"/>
                <w:color w:val="FF0000"/>
                <w:sz w:val="18"/>
                <w:szCs w:val="18"/>
              </w:rPr>
            </w:pPr>
          </w:p>
        </w:tc>
        <w:tc>
          <w:tcPr>
            <w:tcW w:w="2270" w:type="dxa"/>
            <w:vAlign w:val="center"/>
          </w:tcPr>
          <w:p w:rsidR="005903BB" w:rsidRDefault="000A2ECC">
            <w:pPr>
              <w:spacing w:line="240" w:lineRule="atLeast"/>
              <w:ind w:leftChars="-30" w:left="-72" w:rightChars="-30" w:right="-72"/>
              <w:rPr>
                <w:rFonts w:ascii="宋体" w:hAnsi="宋体" w:cs="宋体"/>
                <w:color w:val="FF0000"/>
                <w:sz w:val="18"/>
                <w:szCs w:val="18"/>
              </w:rPr>
            </w:pPr>
            <w:r>
              <w:rPr>
                <w:rFonts w:ascii="宋体" w:hAnsi="宋体" w:cs="宋体" w:hint="eastAsia"/>
                <w:color w:val="FF0000"/>
                <w:sz w:val="18"/>
                <w:szCs w:val="18"/>
              </w:rPr>
              <w:t>逻辑学</w:t>
            </w:r>
          </w:p>
          <w:p w:rsidR="005903BB" w:rsidRDefault="000A2ECC">
            <w:pPr>
              <w:spacing w:line="240" w:lineRule="atLeast"/>
              <w:ind w:leftChars="-30" w:left="-72" w:rightChars="-30" w:right="-72"/>
              <w:rPr>
                <w:rFonts w:ascii="宋体" w:hAnsi="宋体" w:cs="宋体"/>
                <w:color w:val="FF0000"/>
                <w:sz w:val="18"/>
                <w:szCs w:val="18"/>
              </w:rPr>
            </w:pPr>
            <w:r>
              <w:rPr>
                <w:rFonts w:ascii="宋体" w:hAnsi="宋体" w:cs="宋体" w:hint="eastAsia"/>
                <w:color w:val="FF0000"/>
                <w:sz w:val="18"/>
                <w:szCs w:val="18"/>
              </w:rPr>
              <w:t>Logic</w:t>
            </w:r>
          </w:p>
        </w:tc>
        <w:tc>
          <w:tcPr>
            <w:tcW w:w="425" w:type="dxa"/>
            <w:vAlign w:val="center"/>
          </w:tcPr>
          <w:p w:rsidR="005903BB" w:rsidRDefault="000A2ECC">
            <w:pPr>
              <w:spacing w:line="240" w:lineRule="atLeast"/>
              <w:ind w:leftChars="-30" w:left="-72" w:rightChars="-30" w:right="-72"/>
              <w:rPr>
                <w:rFonts w:ascii="宋体" w:hAnsi="宋体" w:cs="宋体"/>
                <w:color w:val="FF0000"/>
                <w:sz w:val="18"/>
                <w:szCs w:val="18"/>
              </w:rPr>
            </w:pPr>
            <w:r>
              <w:rPr>
                <w:rFonts w:ascii="宋体" w:hAnsi="宋体" w:cs="宋体" w:hint="eastAsia"/>
                <w:color w:val="FF0000"/>
                <w:sz w:val="18"/>
                <w:szCs w:val="18"/>
              </w:rPr>
              <w:t>4</w:t>
            </w:r>
          </w:p>
        </w:tc>
        <w:tc>
          <w:tcPr>
            <w:tcW w:w="425" w:type="dxa"/>
            <w:vAlign w:val="center"/>
          </w:tcPr>
          <w:p w:rsidR="005903BB" w:rsidRDefault="000A2ECC">
            <w:pPr>
              <w:spacing w:line="240" w:lineRule="atLeast"/>
              <w:ind w:leftChars="-30" w:left="-72" w:rightChars="-30" w:right="-72"/>
              <w:rPr>
                <w:rFonts w:ascii="宋体" w:hAnsi="宋体" w:cs="宋体"/>
                <w:color w:val="FF0000"/>
                <w:sz w:val="18"/>
                <w:szCs w:val="18"/>
              </w:rPr>
            </w:pPr>
            <w:r>
              <w:rPr>
                <w:rFonts w:ascii="宋体" w:hAnsi="宋体" w:cs="宋体" w:hint="eastAsia"/>
                <w:color w:val="FF0000"/>
                <w:sz w:val="18"/>
                <w:szCs w:val="18"/>
              </w:rPr>
              <w:t>2</w:t>
            </w:r>
          </w:p>
        </w:tc>
        <w:tc>
          <w:tcPr>
            <w:tcW w:w="425" w:type="dxa"/>
            <w:vAlign w:val="center"/>
          </w:tcPr>
          <w:p w:rsidR="005903BB" w:rsidRDefault="000A2ECC">
            <w:pPr>
              <w:spacing w:line="240" w:lineRule="atLeast"/>
              <w:ind w:leftChars="-30" w:left="-72" w:rightChars="-30" w:right="-72"/>
              <w:rPr>
                <w:rFonts w:ascii="宋体" w:hAnsi="宋体" w:cs="宋体"/>
                <w:color w:val="FF0000"/>
                <w:sz w:val="18"/>
                <w:szCs w:val="18"/>
              </w:rPr>
            </w:pPr>
            <w:r>
              <w:rPr>
                <w:rFonts w:ascii="宋体" w:hAnsi="宋体" w:cs="宋体" w:hint="eastAsia"/>
                <w:color w:val="FF0000"/>
                <w:sz w:val="18"/>
                <w:szCs w:val="18"/>
              </w:rPr>
              <w:t>32</w:t>
            </w:r>
          </w:p>
        </w:tc>
        <w:tc>
          <w:tcPr>
            <w:tcW w:w="426" w:type="dxa"/>
            <w:vAlign w:val="center"/>
          </w:tcPr>
          <w:p w:rsidR="005903BB" w:rsidRDefault="000A2ECC">
            <w:pPr>
              <w:spacing w:line="240" w:lineRule="atLeast"/>
              <w:ind w:leftChars="-30" w:left="-72" w:rightChars="-30" w:right="-72"/>
              <w:rPr>
                <w:rFonts w:ascii="宋体" w:hAnsi="宋体" w:cs="宋体"/>
                <w:color w:val="FF0000"/>
                <w:sz w:val="18"/>
                <w:szCs w:val="18"/>
              </w:rPr>
            </w:pPr>
            <w:r>
              <w:rPr>
                <w:rFonts w:ascii="宋体" w:hAnsi="宋体" w:cs="宋体" w:hint="eastAsia"/>
                <w:color w:val="FF0000"/>
                <w:sz w:val="18"/>
                <w:szCs w:val="18"/>
              </w:rPr>
              <w:t>32</w:t>
            </w:r>
          </w:p>
        </w:tc>
        <w:tc>
          <w:tcPr>
            <w:tcW w:w="425" w:type="dxa"/>
            <w:vAlign w:val="center"/>
          </w:tcPr>
          <w:p w:rsidR="005903BB" w:rsidRDefault="005903BB">
            <w:pPr>
              <w:spacing w:line="240" w:lineRule="atLeast"/>
              <w:ind w:leftChars="-30" w:left="-72" w:rightChars="-30" w:right="-72"/>
              <w:rPr>
                <w:rFonts w:ascii="宋体" w:hAnsi="宋体" w:cs="宋体"/>
                <w:color w:val="FF0000"/>
                <w:sz w:val="18"/>
                <w:szCs w:val="18"/>
              </w:rPr>
            </w:pPr>
          </w:p>
        </w:tc>
        <w:tc>
          <w:tcPr>
            <w:tcW w:w="425" w:type="dxa"/>
            <w:vAlign w:val="center"/>
          </w:tcPr>
          <w:p w:rsidR="005903BB" w:rsidRDefault="005903BB">
            <w:pPr>
              <w:spacing w:line="240" w:lineRule="atLeast"/>
              <w:ind w:leftChars="-30" w:left="-72" w:rightChars="-30" w:right="-72"/>
              <w:rPr>
                <w:rFonts w:ascii="宋体" w:hAnsi="宋体" w:cs="宋体"/>
                <w:color w:val="FF0000"/>
                <w:sz w:val="18"/>
                <w:szCs w:val="18"/>
              </w:rPr>
            </w:pPr>
          </w:p>
        </w:tc>
        <w:tc>
          <w:tcPr>
            <w:tcW w:w="285" w:type="dxa"/>
            <w:vAlign w:val="center"/>
          </w:tcPr>
          <w:p w:rsidR="005903BB" w:rsidRDefault="000A2ECC">
            <w:pPr>
              <w:spacing w:line="240" w:lineRule="atLeast"/>
              <w:ind w:leftChars="-30" w:left="-72" w:rightChars="-30" w:right="-72"/>
              <w:rPr>
                <w:rFonts w:ascii="宋体" w:hAnsi="宋体" w:cs="宋体"/>
                <w:color w:val="FF0000"/>
                <w:sz w:val="18"/>
                <w:szCs w:val="18"/>
              </w:rPr>
            </w:pPr>
            <w:r>
              <w:rPr>
                <w:rFonts w:ascii="宋体" w:hAnsi="宋体" w:cs="宋体" w:hint="eastAsia"/>
                <w:color w:val="FF0000"/>
                <w:sz w:val="18"/>
                <w:szCs w:val="18"/>
              </w:rPr>
              <w:t>2</w:t>
            </w:r>
          </w:p>
        </w:tc>
        <w:tc>
          <w:tcPr>
            <w:tcW w:w="534" w:type="dxa"/>
            <w:vAlign w:val="center"/>
          </w:tcPr>
          <w:p w:rsidR="005903BB" w:rsidRDefault="005903BB">
            <w:pPr>
              <w:spacing w:line="240" w:lineRule="atLeast"/>
              <w:ind w:leftChars="-30" w:left="-72" w:rightChars="-30" w:right="-72"/>
              <w:rPr>
                <w:rFonts w:ascii="宋体" w:hAnsi="宋体" w:cs="宋体"/>
                <w:color w:val="FF0000"/>
                <w:sz w:val="18"/>
                <w:szCs w:val="18"/>
              </w:rPr>
            </w:pPr>
          </w:p>
        </w:tc>
        <w:tc>
          <w:tcPr>
            <w:tcW w:w="1441" w:type="dxa"/>
            <w:vAlign w:val="center"/>
          </w:tcPr>
          <w:p w:rsidR="005903BB" w:rsidRDefault="005903BB">
            <w:pPr>
              <w:spacing w:line="240" w:lineRule="atLeast"/>
              <w:ind w:leftChars="-30" w:left="-72" w:rightChars="-30" w:right="-72"/>
              <w:rPr>
                <w:rFonts w:ascii="宋体" w:hAnsi="宋体" w:cs="宋体"/>
                <w:color w:val="FF0000"/>
                <w:sz w:val="18"/>
                <w:szCs w:val="18"/>
              </w:rPr>
            </w:pPr>
          </w:p>
        </w:tc>
        <w:tc>
          <w:tcPr>
            <w:tcW w:w="542" w:type="dxa"/>
            <w:vAlign w:val="center"/>
          </w:tcPr>
          <w:p w:rsidR="005903BB" w:rsidRDefault="005903BB">
            <w:pPr>
              <w:spacing w:line="240" w:lineRule="atLeast"/>
              <w:ind w:leftChars="-30" w:left="-72" w:rightChars="-30" w:right="-72"/>
              <w:rPr>
                <w:rFonts w:ascii="宋体" w:hAnsi="宋体" w:cs="宋体"/>
                <w:color w:val="FF0000"/>
                <w:sz w:val="18"/>
                <w:szCs w:val="18"/>
              </w:rPr>
            </w:pPr>
          </w:p>
        </w:tc>
      </w:tr>
      <w:tr w:rsidR="005903BB">
        <w:trPr>
          <w:trHeight w:val="265"/>
        </w:trPr>
        <w:tc>
          <w:tcPr>
            <w:tcW w:w="328" w:type="dxa"/>
            <w:vMerge/>
            <w:vAlign w:val="center"/>
          </w:tcPr>
          <w:p w:rsidR="005903BB" w:rsidRDefault="005903BB">
            <w:pPr>
              <w:spacing w:line="240" w:lineRule="atLeast"/>
              <w:ind w:leftChars="-30" w:left="-72" w:rightChars="-30" w:right="-72"/>
              <w:rPr>
                <w:rFonts w:ascii="宋体" w:hAnsi="宋体" w:cs="宋体"/>
                <w:sz w:val="18"/>
                <w:szCs w:val="18"/>
              </w:rPr>
            </w:pPr>
          </w:p>
        </w:tc>
        <w:tc>
          <w:tcPr>
            <w:tcW w:w="343" w:type="dxa"/>
            <w:vMerge/>
            <w:vAlign w:val="center"/>
          </w:tcPr>
          <w:p w:rsidR="005903BB" w:rsidRDefault="005903BB">
            <w:pPr>
              <w:spacing w:line="240" w:lineRule="atLeast"/>
              <w:ind w:leftChars="-30" w:left="-72" w:rightChars="-30" w:right="-72"/>
              <w:rPr>
                <w:rFonts w:ascii="宋体" w:hAnsi="宋体" w:cs="宋体"/>
                <w:sz w:val="18"/>
                <w:szCs w:val="18"/>
              </w:rPr>
            </w:pPr>
          </w:p>
        </w:tc>
        <w:tc>
          <w:tcPr>
            <w:tcW w:w="995" w:type="dxa"/>
            <w:vAlign w:val="center"/>
          </w:tcPr>
          <w:p w:rsidR="005903BB" w:rsidRDefault="000A2ECC">
            <w:pPr>
              <w:spacing w:line="240" w:lineRule="atLeast"/>
              <w:ind w:leftChars="-30" w:left="-72" w:rightChars="-30" w:right="-72"/>
              <w:rPr>
                <w:rFonts w:ascii="宋体" w:hAnsi="宋体" w:cs="宋体"/>
                <w:sz w:val="18"/>
                <w:szCs w:val="18"/>
              </w:rPr>
            </w:pPr>
            <w:r>
              <w:rPr>
                <w:rFonts w:ascii="宋体" w:hAnsi="宋体" w:cs="宋体" w:hint="eastAsia"/>
                <w:sz w:val="18"/>
                <w:szCs w:val="18"/>
              </w:rPr>
              <w:t>1000540101</w:t>
            </w:r>
          </w:p>
        </w:tc>
        <w:tc>
          <w:tcPr>
            <w:tcW w:w="2270" w:type="dxa"/>
            <w:vAlign w:val="center"/>
          </w:tcPr>
          <w:p w:rsidR="005903BB" w:rsidRDefault="000A2ECC">
            <w:pPr>
              <w:spacing w:line="240" w:lineRule="atLeast"/>
              <w:ind w:leftChars="-30" w:left="-72" w:rightChars="-30" w:right="-72"/>
              <w:rPr>
                <w:rFonts w:ascii="宋体" w:hAnsi="宋体" w:cs="宋体"/>
                <w:sz w:val="18"/>
                <w:szCs w:val="18"/>
              </w:rPr>
            </w:pPr>
            <w:r>
              <w:rPr>
                <w:rFonts w:ascii="宋体" w:hAnsi="宋体" w:cs="宋体" w:hint="eastAsia"/>
                <w:sz w:val="18"/>
                <w:szCs w:val="18"/>
              </w:rPr>
              <w:t>大学生心理健康教育</w:t>
            </w:r>
          </w:p>
          <w:p w:rsidR="005903BB" w:rsidRDefault="000A2ECC">
            <w:pPr>
              <w:spacing w:line="240" w:lineRule="atLeast"/>
              <w:ind w:leftChars="-30" w:left="-72" w:rightChars="-30" w:right="-72"/>
              <w:rPr>
                <w:rFonts w:ascii="宋体" w:hAnsi="宋体" w:cs="宋体"/>
                <w:sz w:val="18"/>
                <w:szCs w:val="18"/>
              </w:rPr>
            </w:pPr>
            <w:r>
              <w:rPr>
                <w:rFonts w:ascii="宋体" w:hAnsi="宋体" w:cs="宋体" w:hint="eastAsia"/>
                <w:sz w:val="18"/>
                <w:szCs w:val="18"/>
              </w:rPr>
              <w:t>Mental Health Education for College Students</w:t>
            </w:r>
          </w:p>
        </w:tc>
        <w:tc>
          <w:tcPr>
            <w:tcW w:w="425" w:type="dxa"/>
            <w:vAlign w:val="center"/>
          </w:tcPr>
          <w:p w:rsidR="005903BB" w:rsidRDefault="000A2ECC">
            <w:pPr>
              <w:spacing w:line="240" w:lineRule="atLeast"/>
              <w:ind w:leftChars="-30" w:left="-72" w:rightChars="-30" w:right="-72"/>
              <w:rPr>
                <w:rFonts w:ascii="宋体" w:hAnsi="宋体" w:cs="宋体"/>
                <w:sz w:val="18"/>
                <w:szCs w:val="18"/>
              </w:rPr>
            </w:pPr>
            <w:r>
              <w:rPr>
                <w:rFonts w:ascii="宋体" w:hAnsi="宋体" w:cs="宋体" w:hint="eastAsia"/>
                <w:sz w:val="18"/>
                <w:szCs w:val="18"/>
              </w:rPr>
              <w:t>2</w:t>
            </w:r>
          </w:p>
        </w:tc>
        <w:tc>
          <w:tcPr>
            <w:tcW w:w="425" w:type="dxa"/>
            <w:vAlign w:val="center"/>
          </w:tcPr>
          <w:p w:rsidR="005903BB" w:rsidRDefault="000A2ECC">
            <w:pPr>
              <w:spacing w:line="240" w:lineRule="atLeast"/>
              <w:ind w:leftChars="-30" w:left="-72" w:rightChars="-30" w:right="-72"/>
              <w:rPr>
                <w:rFonts w:ascii="宋体" w:hAnsi="宋体" w:cs="宋体"/>
                <w:sz w:val="18"/>
                <w:szCs w:val="18"/>
              </w:rPr>
            </w:pPr>
            <w:r>
              <w:rPr>
                <w:rFonts w:ascii="宋体" w:hAnsi="宋体" w:cs="宋体" w:hint="eastAsia"/>
                <w:sz w:val="18"/>
                <w:szCs w:val="18"/>
              </w:rPr>
              <w:t>2</w:t>
            </w:r>
          </w:p>
        </w:tc>
        <w:tc>
          <w:tcPr>
            <w:tcW w:w="425" w:type="dxa"/>
            <w:vAlign w:val="center"/>
          </w:tcPr>
          <w:p w:rsidR="005903BB" w:rsidRDefault="000A2ECC">
            <w:pPr>
              <w:spacing w:line="240" w:lineRule="atLeast"/>
              <w:ind w:leftChars="-30" w:left="-72" w:rightChars="-30" w:right="-72"/>
              <w:rPr>
                <w:rFonts w:ascii="宋体" w:hAnsi="宋体" w:cs="宋体"/>
                <w:sz w:val="18"/>
                <w:szCs w:val="18"/>
              </w:rPr>
            </w:pPr>
            <w:r>
              <w:rPr>
                <w:rFonts w:ascii="宋体" w:hAnsi="宋体" w:cs="宋体" w:hint="eastAsia"/>
                <w:sz w:val="18"/>
                <w:szCs w:val="18"/>
              </w:rPr>
              <w:t>32</w:t>
            </w:r>
          </w:p>
        </w:tc>
        <w:tc>
          <w:tcPr>
            <w:tcW w:w="426" w:type="dxa"/>
            <w:vAlign w:val="center"/>
          </w:tcPr>
          <w:p w:rsidR="005903BB" w:rsidRDefault="000A2ECC">
            <w:pPr>
              <w:spacing w:line="240" w:lineRule="atLeast"/>
              <w:ind w:leftChars="-30" w:left="-72" w:rightChars="-30" w:right="-72"/>
              <w:rPr>
                <w:rFonts w:ascii="宋体" w:hAnsi="宋体" w:cs="宋体"/>
                <w:sz w:val="18"/>
                <w:szCs w:val="18"/>
              </w:rPr>
            </w:pPr>
            <w:r>
              <w:rPr>
                <w:rFonts w:ascii="宋体" w:hAnsi="宋体" w:cs="宋体" w:hint="eastAsia"/>
                <w:sz w:val="18"/>
                <w:szCs w:val="18"/>
              </w:rPr>
              <w:t>24</w:t>
            </w:r>
          </w:p>
        </w:tc>
        <w:tc>
          <w:tcPr>
            <w:tcW w:w="425" w:type="dxa"/>
            <w:vAlign w:val="center"/>
          </w:tcPr>
          <w:p w:rsidR="005903BB" w:rsidRDefault="005903BB">
            <w:pPr>
              <w:spacing w:line="240" w:lineRule="atLeast"/>
              <w:ind w:leftChars="-30" w:left="-72" w:rightChars="-30" w:right="-72"/>
              <w:rPr>
                <w:rFonts w:ascii="宋体" w:hAnsi="宋体" w:cs="宋体"/>
                <w:sz w:val="18"/>
                <w:szCs w:val="18"/>
              </w:rPr>
            </w:pPr>
          </w:p>
        </w:tc>
        <w:tc>
          <w:tcPr>
            <w:tcW w:w="425" w:type="dxa"/>
            <w:vAlign w:val="center"/>
          </w:tcPr>
          <w:p w:rsidR="005903BB" w:rsidRDefault="000A2ECC">
            <w:pPr>
              <w:spacing w:line="240" w:lineRule="atLeast"/>
              <w:ind w:leftChars="-30" w:left="-72" w:rightChars="-30" w:right="-72"/>
              <w:rPr>
                <w:rFonts w:ascii="宋体" w:hAnsi="宋体" w:cs="宋体"/>
                <w:sz w:val="18"/>
                <w:szCs w:val="18"/>
              </w:rPr>
            </w:pPr>
            <w:r>
              <w:rPr>
                <w:rFonts w:ascii="宋体" w:hAnsi="宋体" w:cs="宋体" w:hint="eastAsia"/>
                <w:sz w:val="18"/>
                <w:szCs w:val="18"/>
              </w:rPr>
              <w:t>8</w:t>
            </w:r>
          </w:p>
        </w:tc>
        <w:tc>
          <w:tcPr>
            <w:tcW w:w="285" w:type="dxa"/>
            <w:vAlign w:val="center"/>
          </w:tcPr>
          <w:p w:rsidR="005903BB" w:rsidRDefault="000A2ECC">
            <w:pPr>
              <w:spacing w:line="240" w:lineRule="atLeast"/>
              <w:ind w:leftChars="-30" w:left="-72" w:rightChars="-30" w:right="-72"/>
              <w:rPr>
                <w:rFonts w:ascii="宋体" w:hAnsi="宋体" w:cs="宋体"/>
                <w:sz w:val="18"/>
                <w:szCs w:val="18"/>
              </w:rPr>
            </w:pPr>
            <w:r>
              <w:rPr>
                <w:rFonts w:ascii="宋体" w:hAnsi="宋体" w:cs="宋体" w:hint="eastAsia"/>
                <w:sz w:val="18"/>
                <w:szCs w:val="18"/>
              </w:rPr>
              <w:t>2</w:t>
            </w:r>
          </w:p>
        </w:tc>
        <w:tc>
          <w:tcPr>
            <w:tcW w:w="534" w:type="dxa"/>
            <w:vAlign w:val="center"/>
          </w:tcPr>
          <w:p w:rsidR="005903BB" w:rsidRDefault="005903BB">
            <w:pPr>
              <w:spacing w:line="240" w:lineRule="atLeast"/>
              <w:ind w:leftChars="-30" w:left="-72" w:rightChars="-30" w:right="-72"/>
              <w:rPr>
                <w:rFonts w:ascii="宋体" w:hAnsi="宋体" w:cs="宋体"/>
                <w:sz w:val="18"/>
                <w:szCs w:val="18"/>
              </w:rPr>
            </w:pPr>
          </w:p>
        </w:tc>
        <w:tc>
          <w:tcPr>
            <w:tcW w:w="1441" w:type="dxa"/>
            <w:vAlign w:val="center"/>
          </w:tcPr>
          <w:p w:rsidR="005903BB" w:rsidRDefault="000A2ECC">
            <w:pPr>
              <w:spacing w:line="240" w:lineRule="atLeast"/>
              <w:ind w:leftChars="-30" w:left="-72" w:rightChars="-30" w:right="-72"/>
              <w:rPr>
                <w:rFonts w:ascii="宋体" w:hAnsi="宋体" w:cs="宋体"/>
                <w:spacing w:val="-10"/>
                <w:sz w:val="18"/>
                <w:szCs w:val="18"/>
              </w:rPr>
            </w:pPr>
            <w:r>
              <w:rPr>
                <w:rFonts w:ascii="宋体" w:hAnsi="宋体" w:cs="宋体" w:hint="eastAsia"/>
                <w:spacing w:val="-10"/>
                <w:sz w:val="18"/>
                <w:szCs w:val="18"/>
              </w:rPr>
              <w:t>心理学院、学工部</w:t>
            </w:r>
          </w:p>
        </w:tc>
        <w:tc>
          <w:tcPr>
            <w:tcW w:w="542" w:type="dxa"/>
            <w:vAlign w:val="center"/>
          </w:tcPr>
          <w:p w:rsidR="005903BB" w:rsidRDefault="005903BB">
            <w:pPr>
              <w:spacing w:line="240" w:lineRule="atLeast"/>
              <w:ind w:leftChars="-30" w:left="-72" w:rightChars="-30" w:right="-72"/>
              <w:rPr>
                <w:rFonts w:ascii="宋体" w:hAnsi="宋体" w:cs="宋体"/>
                <w:sz w:val="18"/>
                <w:szCs w:val="18"/>
              </w:rPr>
            </w:pPr>
          </w:p>
        </w:tc>
      </w:tr>
      <w:tr w:rsidR="005903BB">
        <w:trPr>
          <w:trHeight w:val="265"/>
        </w:trPr>
        <w:tc>
          <w:tcPr>
            <w:tcW w:w="328" w:type="dxa"/>
            <w:vMerge/>
            <w:vAlign w:val="center"/>
          </w:tcPr>
          <w:p w:rsidR="005903BB" w:rsidRDefault="005903BB">
            <w:pPr>
              <w:spacing w:line="240" w:lineRule="atLeast"/>
              <w:ind w:leftChars="-30" w:left="-72" w:rightChars="-30" w:right="-72"/>
              <w:rPr>
                <w:rFonts w:ascii="宋体" w:hAnsi="宋体" w:cs="宋体"/>
                <w:sz w:val="18"/>
                <w:szCs w:val="18"/>
              </w:rPr>
            </w:pPr>
          </w:p>
        </w:tc>
        <w:tc>
          <w:tcPr>
            <w:tcW w:w="343" w:type="dxa"/>
            <w:vMerge/>
            <w:vAlign w:val="center"/>
          </w:tcPr>
          <w:p w:rsidR="005903BB" w:rsidRDefault="005903BB">
            <w:pPr>
              <w:spacing w:line="240" w:lineRule="atLeast"/>
              <w:ind w:leftChars="-30" w:left="-72" w:rightChars="-30" w:right="-72"/>
              <w:rPr>
                <w:rFonts w:ascii="宋体" w:hAnsi="宋体" w:cs="宋体"/>
                <w:sz w:val="18"/>
                <w:szCs w:val="18"/>
              </w:rPr>
            </w:pPr>
          </w:p>
        </w:tc>
        <w:tc>
          <w:tcPr>
            <w:tcW w:w="995" w:type="dxa"/>
            <w:vAlign w:val="center"/>
          </w:tcPr>
          <w:p w:rsidR="005903BB" w:rsidRDefault="000A2ECC">
            <w:pPr>
              <w:spacing w:line="240" w:lineRule="atLeast"/>
              <w:ind w:leftChars="-30" w:left="-72" w:rightChars="-30" w:right="-72"/>
              <w:rPr>
                <w:rFonts w:ascii="宋体" w:hAnsi="宋体" w:cs="宋体"/>
                <w:sz w:val="18"/>
                <w:szCs w:val="18"/>
              </w:rPr>
            </w:pPr>
            <w:r>
              <w:rPr>
                <w:rFonts w:ascii="宋体" w:hAnsi="宋体" w:cs="宋体" w:hint="eastAsia"/>
                <w:sz w:val="18"/>
                <w:szCs w:val="18"/>
              </w:rPr>
              <w:t>1000410052</w:t>
            </w:r>
          </w:p>
        </w:tc>
        <w:tc>
          <w:tcPr>
            <w:tcW w:w="2270" w:type="dxa"/>
            <w:vAlign w:val="center"/>
          </w:tcPr>
          <w:p w:rsidR="005903BB" w:rsidRDefault="000A2ECC">
            <w:pPr>
              <w:spacing w:line="240" w:lineRule="atLeast"/>
              <w:ind w:leftChars="-30" w:left="-72" w:rightChars="-30" w:right="-72"/>
              <w:rPr>
                <w:rFonts w:ascii="宋体" w:hAnsi="宋体" w:cs="宋体"/>
                <w:sz w:val="18"/>
                <w:szCs w:val="18"/>
              </w:rPr>
            </w:pPr>
            <w:r>
              <w:rPr>
                <w:rFonts w:ascii="宋体" w:hAnsi="宋体" w:cs="宋体" w:hint="eastAsia"/>
                <w:sz w:val="18"/>
                <w:szCs w:val="18"/>
              </w:rPr>
              <w:t>职业生涯规划</w:t>
            </w:r>
          </w:p>
          <w:p w:rsidR="005903BB" w:rsidRDefault="000A2ECC">
            <w:pPr>
              <w:spacing w:line="240" w:lineRule="atLeast"/>
              <w:ind w:leftChars="-30" w:left="-72" w:rightChars="-30" w:right="-72"/>
              <w:rPr>
                <w:rFonts w:ascii="宋体" w:hAnsi="宋体" w:cs="宋体"/>
                <w:sz w:val="18"/>
                <w:szCs w:val="18"/>
              </w:rPr>
            </w:pPr>
            <w:r>
              <w:rPr>
                <w:rFonts w:ascii="宋体" w:hAnsi="宋体" w:cs="宋体" w:hint="eastAsia"/>
                <w:sz w:val="18"/>
                <w:szCs w:val="18"/>
              </w:rPr>
              <w:t>Career Planning</w:t>
            </w:r>
          </w:p>
        </w:tc>
        <w:tc>
          <w:tcPr>
            <w:tcW w:w="425" w:type="dxa"/>
            <w:vAlign w:val="center"/>
          </w:tcPr>
          <w:p w:rsidR="005903BB" w:rsidRDefault="000A2ECC">
            <w:pPr>
              <w:spacing w:line="240" w:lineRule="atLeast"/>
              <w:ind w:leftChars="-30" w:left="-72" w:rightChars="-30" w:right="-72"/>
              <w:rPr>
                <w:rFonts w:ascii="宋体" w:hAnsi="宋体" w:cs="宋体"/>
                <w:sz w:val="18"/>
                <w:szCs w:val="18"/>
              </w:rPr>
            </w:pPr>
            <w:r>
              <w:rPr>
                <w:rFonts w:ascii="宋体" w:hAnsi="宋体" w:cs="宋体" w:hint="eastAsia"/>
                <w:sz w:val="18"/>
                <w:szCs w:val="18"/>
              </w:rPr>
              <w:t>2</w:t>
            </w:r>
          </w:p>
        </w:tc>
        <w:tc>
          <w:tcPr>
            <w:tcW w:w="425" w:type="dxa"/>
            <w:vAlign w:val="center"/>
          </w:tcPr>
          <w:p w:rsidR="005903BB" w:rsidRDefault="000A2ECC">
            <w:pPr>
              <w:spacing w:line="240" w:lineRule="atLeast"/>
              <w:ind w:leftChars="-30" w:left="-72" w:rightChars="-30" w:right="-72"/>
              <w:rPr>
                <w:rFonts w:ascii="宋体" w:hAnsi="宋体" w:cs="宋体"/>
                <w:sz w:val="18"/>
                <w:szCs w:val="18"/>
              </w:rPr>
            </w:pPr>
            <w:r>
              <w:rPr>
                <w:rFonts w:ascii="宋体" w:hAnsi="宋体" w:cs="宋体" w:hint="eastAsia"/>
                <w:sz w:val="18"/>
                <w:szCs w:val="18"/>
              </w:rPr>
              <w:t>0.5</w:t>
            </w:r>
          </w:p>
        </w:tc>
        <w:tc>
          <w:tcPr>
            <w:tcW w:w="425" w:type="dxa"/>
            <w:vAlign w:val="center"/>
          </w:tcPr>
          <w:p w:rsidR="005903BB" w:rsidRDefault="000A2ECC">
            <w:pPr>
              <w:spacing w:line="240" w:lineRule="atLeast"/>
              <w:ind w:leftChars="-30" w:left="-72" w:rightChars="-30" w:right="-72"/>
              <w:rPr>
                <w:rFonts w:ascii="宋体" w:hAnsi="宋体" w:cs="宋体"/>
                <w:sz w:val="18"/>
                <w:szCs w:val="18"/>
              </w:rPr>
            </w:pPr>
            <w:r>
              <w:rPr>
                <w:rFonts w:ascii="宋体" w:hAnsi="宋体" w:cs="宋体" w:hint="eastAsia"/>
                <w:sz w:val="18"/>
                <w:szCs w:val="18"/>
              </w:rPr>
              <w:t>16</w:t>
            </w:r>
          </w:p>
        </w:tc>
        <w:tc>
          <w:tcPr>
            <w:tcW w:w="426" w:type="dxa"/>
            <w:vAlign w:val="center"/>
          </w:tcPr>
          <w:p w:rsidR="005903BB" w:rsidRDefault="000A2ECC">
            <w:pPr>
              <w:spacing w:line="240" w:lineRule="atLeast"/>
              <w:ind w:leftChars="-30" w:left="-72" w:rightChars="-30" w:right="-72"/>
              <w:rPr>
                <w:rFonts w:ascii="宋体" w:hAnsi="宋体" w:cs="宋体"/>
                <w:sz w:val="18"/>
                <w:szCs w:val="18"/>
              </w:rPr>
            </w:pPr>
            <w:r>
              <w:rPr>
                <w:rFonts w:ascii="宋体" w:hAnsi="宋体" w:cs="宋体" w:hint="eastAsia"/>
                <w:sz w:val="18"/>
                <w:szCs w:val="18"/>
              </w:rPr>
              <w:t>10</w:t>
            </w:r>
          </w:p>
        </w:tc>
        <w:tc>
          <w:tcPr>
            <w:tcW w:w="425" w:type="dxa"/>
            <w:vAlign w:val="center"/>
          </w:tcPr>
          <w:p w:rsidR="005903BB" w:rsidRDefault="005903BB">
            <w:pPr>
              <w:spacing w:line="240" w:lineRule="atLeast"/>
              <w:ind w:leftChars="-30" w:left="-72" w:rightChars="-30" w:right="-72"/>
              <w:rPr>
                <w:rFonts w:ascii="宋体" w:hAnsi="宋体" w:cs="宋体"/>
                <w:sz w:val="18"/>
                <w:szCs w:val="18"/>
              </w:rPr>
            </w:pPr>
          </w:p>
        </w:tc>
        <w:tc>
          <w:tcPr>
            <w:tcW w:w="425" w:type="dxa"/>
            <w:vAlign w:val="center"/>
          </w:tcPr>
          <w:p w:rsidR="005903BB" w:rsidRDefault="000A2ECC">
            <w:pPr>
              <w:spacing w:line="240" w:lineRule="atLeast"/>
              <w:ind w:leftChars="-30" w:left="-72" w:rightChars="-30" w:right="-72"/>
              <w:rPr>
                <w:rFonts w:ascii="宋体" w:hAnsi="宋体" w:cs="宋体"/>
                <w:sz w:val="18"/>
                <w:szCs w:val="18"/>
              </w:rPr>
            </w:pPr>
            <w:r>
              <w:rPr>
                <w:rFonts w:ascii="宋体" w:hAnsi="宋体" w:cs="宋体" w:hint="eastAsia"/>
                <w:sz w:val="18"/>
                <w:szCs w:val="18"/>
              </w:rPr>
              <w:t>6</w:t>
            </w:r>
          </w:p>
        </w:tc>
        <w:tc>
          <w:tcPr>
            <w:tcW w:w="285" w:type="dxa"/>
            <w:vAlign w:val="center"/>
          </w:tcPr>
          <w:p w:rsidR="005903BB" w:rsidRDefault="000A2ECC">
            <w:pPr>
              <w:spacing w:line="240" w:lineRule="atLeast"/>
              <w:ind w:leftChars="-30" w:left="-72" w:rightChars="-30" w:right="-72"/>
              <w:rPr>
                <w:rFonts w:ascii="宋体" w:hAnsi="宋体" w:cs="宋体"/>
                <w:sz w:val="18"/>
                <w:szCs w:val="18"/>
              </w:rPr>
            </w:pPr>
            <w:r>
              <w:rPr>
                <w:rFonts w:ascii="宋体" w:hAnsi="宋体" w:cs="宋体" w:hint="eastAsia"/>
                <w:sz w:val="18"/>
                <w:szCs w:val="18"/>
              </w:rPr>
              <w:t>2</w:t>
            </w:r>
          </w:p>
        </w:tc>
        <w:tc>
          <w:tcPr>
            <w:tcW w:w="534" w:type="dxa"/>
            <w:vAlign w:val="center"/>
          </w:tcPr>
          <w:p w:rsidR="005903BB" w:rsidRDefault="005903BB">
            <w:pPr>
              <w:spacing w:line="240" w:lineRule="atLeast"/>
              <w:ind w:leftChars="-30" w:left="-72" w:rightChars="-30" w:right="-72"/>
              <w:rPr>
                <w:rFonts w:ascii="宋体" w:hAnsi="宋体" w:cs="宋体"/>
                <w:sz w:val="18"/>
                <w:szCs w:val="18"/>
              </w:rPr>
            </w:pPr>
          </w:p>
        </w:tc>
        <w:tc>
          <w:tcPr>
            <w:tcW w:w="1441" w:type="dxa"/>
            <w:vAlign w:val="center"/>
          </w:tcPr>
          <w:p w:rsidR="005903BB" w:rsidRDefault="000A2ECC">
            <w:pPr>
              <w:spacing w:line="240" w:lineRule="atLeast"/>
              <w:ind w:leftChars="-30" w:left="-72" w:rightChars="-30" w:right="-72"/>
              <w:rPr>
                <w:rFonts w:ascii="宋体" w:hAnsi="宋体" w:cs="宋体"/>
                <w:sz w:val="18"/>
                <w:szCs w:val="18"/>
              </w:rPr>
            </w:pPr>
            <w:r>
              <w:rPr>
                <w:rFonts w:ascii="宋体" w:hAnsi="宋体" w:cs="宋体" w:hint="eastAsia"/>
                <w:sz w:val="18"/>
                <w:szCs w:val="18"/>
              </w:rPr>
              <w:t>公共管理学院、学工部</w:t>
            </w:r>
          </w:p>
        </w:tc>
        <w:tc>
          <w:tcPr>
            <w:tcW w:w="542" w:type="dxa"/>
            <w:vAlign w:val="center"/>
          </w:tcPr>
          <w:p w:rsidR="005903BB" w:rsidRDefault="005903BB">
            <w:pPr>
              <w:spacing w:line="240" w:lineRule="atLeast"/>
              <w:ind w:leftChars="-30" w:left="-72" w:rightChars="-30" w:right="-72"/>
              <w:rPr>
                <w:rFonts w:ascii="宋体" w:hAnsi="宋体" w:cs="宋体"/>
                <w:sz w:val="18"/>
                <w:szCs w:val="18"/>
              </w:rPr>
            </w:pPr>
          </w:p>
        </w:tc>
      </w:tr>
      <w:tr w:rsidR="005903BB">
        <w:trPr>
          <w:trHeight w:val="265"/>
        </w:trPr>
        <w:tc>
          <w:tcPr>
            <w:tcW w:w="328" w:type="dxa"/>
            <w:vMerge/>
            <w:vAlign w:val="center"/>
          </w:tcPr>
          <w:p w:rsidR="005903BB" w:rsidRDefault="005903BB">
            <w:pPr>
              <w:spacing w:line="240" w:lineRule="atLeast"/>
              <w:ind w:leftChars="-30" w:left="-72" w:rightChars="-30" w:right="-72"/>
              <w:rPr>
                <w:rFonts w:ascii="宋体" w:hAnsi="宋体" w:cs="宋体"/>
                <w:sz w:val="18"/>
                <w:szCs w:val="18"/>
              </w:rPr>
            </w:pPr>
          </w:p>
        </w:tc>
        <w:tc>
          <w:tcPr>
            <w:tcW w:w="343" w:type="dxa"/>
            <w:vMerge/>
            <w:vAlign w:val="center"/>
          </w:tcPr>
          <w:p w:rsidR="005903BB" w:rsidRDefault="005903BB">
            <w:pPr>
              <w:spacing w:line="240" w:lineRule="atLeast"/>
              <w:ind w:leftChars="-30" w:left="-72" w:rightChars="-30" w:right="-72"/>
              <w:rPr>
                <w:rFonts w:ascii="宋体" w:hAnsi="宋体" w:cs="宋体"/>
                <w:sz w:val="18"/>
                <w:szCs w:val="18"/>
              </w:rPr>
            </w:pPr>
          </w:p>
        </w:tc>
        <w:tc>
          <w:tcPr>
            <w:tcW w:w="995" w:type="dxa"/>
            <w:vAlign w:val="center"/>
          </w:tcPr>
          <w:p w:rsidR="005903BB" w:rsidRDefault="000A2ECC">
            <w:pPr>
              <w:spacing w:line="240" w:lineRule="atLeast"/>
              <w:ind w:leftChars="-30" w:left="-72" w:rightChars="-30" w:right="-72"/>
              <w:rPr>
                <w:rFonts w:ascii="宋体" w:hAnsi="宋体" w:cs="宋体"/>
                <w:sz w:val="18"/>
                <w:szCs w:val="18"/>
              </w:rPr>
            </w:pPr>
            <w:r>
              <w:rPr>
                <w:rFonts w:ascii="宋体" w:hAnsi="宋体" w:cs="宋体" w:hint="eastAsia"/>
                <w:sz w:val="18"/>
                <w:szCs w:val="18"/>
              </w:rPr>
              <w:t>1000080106</w:t>
            </w:r>
          </w:p>
        </w:tc>
        <w:tc>
          <w:tcPr>
            <w:tcW w:w="2270" w:type="dxa"/>
            <w:vAlign w:val="center"/>
          </w:tcPr>
          <w:p w:rsidR="005903BB" w:rsidRDefault="000A2ECC">
            <w:pPr>
              <w:spacing w:line="240" w:lineRule="atLeast"/>
              <w:ind w:leftChars="-30" w:left="-72" w:rightChars="-30" w:right="-72"/>
              <w:rPr>
                <w:rFonts w:ascii="宋体" w:hAnsi="宋体" w:cs="宋体"/>
                <w:sz w:val="18"/>
                <w:szCs w:val="18"/>
              </w:rPr>
            </w:pPr>
            <w:r>
              <w:rPr>
                <w:rFonts w:ascii="宋体" w:hAnsi="宋体" w:cs="宋体" w:hint="eastAsia"/>
                <w:sz w:val="18"/>
                <w:szCs w:val="18"/>
              </w:rPr>
              <w:t>就业指导</w:t>
            </w:r>
          </w:p>
          <w:p w:rsidR="005903BB" w:rsidRDefault="000A2ECC">
            <w:pPr>
              <w:spacing w:line="240" w:lineRule="atLeast"/>
              <w:ind w:leftChars="-30" w:left="-72" w:rightChars="-30" w:right="-72"/>
              <w:rPr>
                <w:rFonts w:ascii="宋体" w:hAnsi="宋体" w:cs="宋体"/>
                <w:sz w:val="18"/>
                <w:szCs w:val="18"/>
              </w:rPr>
            </w:pPr>
            <w:r>
              <w:rPr>
                <w:rFonts w:ascii="宋体" w:hAnsi="宋体" w:cs="宋体" w:hint="eastAsia"/>
                <w:sz w:val="18"/>
                <w:szCs w:val="18"/>
              </w:rPr>
              <w:t>Employment Guidance</w:t>
            </w:r>
          </w:p>
        </w:tc>
        <w:tc>
          <w:tcPr>
            <w:tcW w:w="425" w:type="dxa"/>
            <w:vAlign w:val="center"/>
          </w:tcPr>
          <w:p w:rsidR="005903BB" w:rsidRDefault="000A2ECC">
            <w:pPr>
              <w:spacing w:line="240" w:lineRule="atLeast"/>
              <w:ind w:leftChars="-30" w:left="-72" w:rightChars="-30" w:right="-72"/>
              <w:rPr>
                <w:rFonts w:ascii="宋体" w:hAnsi="宋体" w:cs="宋体"/>
                <w:sz w:val="18"/>
                <w:szCs w:val="18"/>
              </w:rPr>
            </w:pPr>
            <w:r>
              <w:rPr>
                <w:rFonts w:ascii="宋体" w:hAnsi="宋体" w:cs="宋体" w:hint="eastAsia"/>
                <w:sz w:val="18"/>
                <w:szCs w:val="18"/>
              </w:rPr>
              <w:t>5</w:t>
            </w:r>
          </w:p>
        </w:tc>
        <w:tc>
          <w:tcPr>
            <w:tcW w:w="425" w:type="dxa"/>
            <w:vAlign w:val="center"/>
          </w:tcPr>
          <w:p w:rsidR="005903BB" w:rsidRDefault="000A2ECC">
            <w:pPr>
              <w:spacing w:line="240" w:lineRule="atLeast"/>
              <w:ind w:leftChars="-30" w:left="-72" w:rightChars="-30" w:right="-72"/>
              <w:rPr>
                <w:rFonts w:ascii="宋体" w:hAnsi="宋体" w:cs="宋体"/>
                <w:sz w:val="18"/>
                <w:szCs w:val="18"/>
              </w:rPr>
            </w:pPr>
            <w:r>
              <w:rPr>
                <w:rFonts w:ascii="宋体" w:hAnsi="宋体" w:cs="宋体" w:hint="eastAsia"/>
                <w:sz w:val="18"/>
                <w:szCs w:val="18"/>
              </w:rPr>
              <w:t>0.5</w:t>
            </w:r>
          </w:p>
        </w:tc>
        <w:tc>
          <w:tcPr>
            <w:tcW w:w="425" w:type="dxa"/>
            <w:vAlign w:val="center"/>
          </w:tcPr>
          <w:p w:rsidR="005903BB" w:rsidRDefault="000A2ECC">
            <w:pPr>
              <w:spacing w:line="240" w:lineRule="atLeast"/>
              <w:ind w:leftChars="-30" w:left="-72" w:rightChars="-30" w:right="-72"/>
              <w:rPr>
                <w:rFonts w:ascii="宋体" w:hAnsi="宋体" w:cs="宋体"/>
                <w:sz w:val="18"/>
                <w:szCs w:val="18"/>
              </w:rPr>
            </w:pPr>
            <w:r>
              <w:rPr>
                <w:rFonts w:ascii="宋体" w:hAnsi="宋体" w:cs="宋体" w:hint="eastAsia"/>
                <w:sz w:val="18"/>
                <w:szCs w:val="18"/>
              </w:rPr>
              <w:t>16</w:t>
            </w:r>
          </w:p>
        </w:tc>
        <w:tc>
          <w:tcPr>
            <w:tcW w:w="426" w:type="dxa"/>
            <w:vAlign w:val="center"/>
          </w:tcPr>
          <w:p w:rsidR="005903BB" w:rsidRDefault="000A2ECC">
            <w:pPr>
              <w:spacing w:line="240" w:lineRule="atLeast"/>
              <w:ind w:leftChars="-30" w:left="-72" w:rightChars="-30" w:right="-72"/>
              <w:rPr>
                <w:rFonts w:ascii="宋体" w:hAnsi="宋体" w:cs="宋体"/>
                <w:sz w:val="18"/>
                <w:szCs w:val="18"/>
              </w:rPr>
            </w:pPr>
            <w:r>
              <w:rPr>
                <w:rFonts w:ascii="宋体" w:hAnsi="宋体" w:cs="宋体" w:hint="eastAsia"/>
                <w:sz w:val="18"/>
                <w:szCs w:val="18"/>
              </w:rPr>
              <w:t>10</w:t>
            </w:r>
          </w:p>
        </w:tc>
        <w:tc>
          <w:tcPr>
            <w:tcW w:w="425" w:type="dxa"/>
            <w:vAlign w:val="center"/>
          </w:tcPr>
          <w:p w:rsidR="005903BB" w:rsidRDefault="005903BB">
            <w:pPr>
              <w:spacing w:line="240" w:lineRule="atLeast"/>
              <w:ind w:leftChars="-30" w:left="-72" w:rightChars="-30" w:right="-72"/>
              <w:rPr>
                <w:rFonts w:ascii="宋体" w:hAnsi="宋体" w:cs="宋体"/>
                <w:sz w:val="18"/>
                <w:szCs w:val="18"/>
              </w:rPr>
            </w:pPr>
          </w:p>
        </w:tc>
        <w:tc>
          <w:tcPr>
            <w:tcW w:w="425" w:type="dxa"/>
            <w:vAlign w:val="center"/>
          </w:tcPr>
          <w:p w:rsidR="005903BB" w:rsidRDefault="000A2ECC">
            <w:pPr>
              <w:spacing w:line="240" w:lineRule="atLeast"/>
              <w:ind w:leftChars="-30" w:left="-72" w:rightChars="-30" w:right="-72"/>
              <w:rPr>
                <w:rFonts w:ascii="宋体" w:hAnsi="宋体" w:cs="宋体"/>
                <w:sz w:val="18"/>
                <w:szCs w:val="18"/>
              </w:rPr>
            </w:pPr>
            <w:r>
              <w:rPr>
                <w:rFonts w:ascii="宋体" w:hAnsi="宋体" w:cs="宋体" w:hint="eastAsia"/>
                <w:sz w:val="18"/>
                <w:szCs w:val="18"/>
              </w:rPr>
              <w:t>6</w:t>
            </w:r>
          </w:p>
        </w:tc>
        <w:tc>
          <w:tcPr>
            <w:tcW w:w="285" w:type="dxa"/>
            <w:vAlign w:val="center"/>
          </w:tcPr>
          <w:p w:rsidR="005903BB" w:rsidRDefault="000A2ECC">
            <w:pPr>
              <w:spacing w:line="240" w:lineRule="atLeast"/>
              <w:ind w:leftChars="-30" w:left="-72" w:rightChars="-30" w:right="-72"/>
              <w:rPr>
                <w:rFonts w:ascii="宋体" w:hAnsi="宋体" w:cs="宋体"/>
                <w:sz w:val="18"/>
                <w:szCs w:val="18"/>
              </w:rPr>
            </w:pPr>
            <w:r>
              <w:rPr>
                <w:rFonts w:ascii="宋体" w:hAnsi="宋体" w:cs="宋体" w:hint="eastAsia"/>
                <w:sz w:val="18"/>
                <w:szCs w:val="18"/>
              </w:rPr>
              <w:t>2</w:t>
            </w:r>
          </w:p>
        </w:tc>
        <w:tc>
          <w:tcPr>
            <w:tcW w:w="534" w:type="dxa"/>
            <w:vAlign w:val="center"/>
          </w:tcPr>
          <w:p w:rsidR="005903BB" w:rsidRDefault="005903BB">
            <w:pPr>
              <w:spacing w:line="240" w:lineRule="atLeast"/>
              <w:ind w:leftChars="-30" w:left="-72" w:rightChars="-30" w:right="-72"/>
              <w:rPr>
                <w:rFonts w:ascii="宋体" w:hAnsi="宋体" w:cs="宋体"/>
                <w:sz w:val="18"/>
                <w:szCs w:val="18"/>
              </w:rPr>
            </w:pPr>
          </w:p>
        </w:tc>
        <w:tc>
          <w:tcPr>
            <w:tcW w:w="1441" w:type="dxa"/>
            <w:vAlign w:val="center"/>
          </w:tcPr>
          <w:p w:rsidR="005903BB" w:rsidRDefault="000A2ECC">
            <w:pPr>
              <w:spacing w:line="240" w:lineRule="atLeast"/>
              <w:ind w:leftChars="-30" w:left="-72" w:rightChars="-30" w:right="-72"/>
              <w:rPr>
                <w:rFonts w:ascii="宋体" w:hAnsi="宋体" w:cs="宋体"/>
                <w:sz w:val="18"/>
                <w:szCs w:val="18"/>
              </w:rPr>
            </w:pPr>
            <w:r>
              <w:rPr>
                <w:rFonts w:ascii="宋体" w:hAnsi="宋体" w:cs="宋体" w:hint="eastAsia"/>
                <w:sz w:val="18"/>
                <w:szCs w:val="18"/>
              </w:rPr>
              <w:t>公共管理学院、学工部</w:t>
            </w:r>
          </w:p>
        </w:tc>
        <w:tc>
          <w:tcPr>
            <w:tcW w:w="542" w:type="dxa"/>
            <w:vAlign w:val="center"/>
          </w:tcPr>
          <w:p w:rsidR="005903BB" w:rsidRDefault="005903BB">
            <w:pPr>
              <w:spacing w:line="240" w:lineRule="atLeast"/>
              <w:ind w:leftChars="-30" w:left="-72" w:rightChars="-30" w:right="-72"/>
              <w:rPr>
                <w:rFonts w:ascii="宋体" w:hAnsi="宋体" w:cs="宋体"/>
                <w:sz w:val="18"/>
                <w:szCs w:val="18"/>
              </w:rPr>
            </w:pPr>
          </w:p>
        </w:tc>
      </w:tr>
      <w:tr w:rsidR="005903BB">
        <w:trPr>
          <w:trHeight w:val="265"/>
        </w:trPr>
        <w:tc>
          <w:tcPr>
            <w:tcW w:w="328" w:type="dxa"/>
            <w:vMerge/>
            <w:vAlign w:val="center"/>
          </w:tcPr>
          <w:p w:rsidR="005903BB" w:rsidRDefault="005903BB">
            <w:pPr>
              <w:spacing w:line="240" w:lineRule="atLeast"/>
              <w:ind w:leftChars="-30" w:left="-72" w:rightChars="-30" w:right="-72"/>
              <w:rPr>
                <w:rFonts w:ascii="宋体" w:hAnsi="宋体" w:cs="宋体"/>
                <w:sz w:val="18"/>
                <w:szCs w:val="18"/>
              </w:rPr>
            </w:pPr>
          </w:p>
        </w:tc>
        <w:tc>
          <w:tcPr>
            <w:tcW w:w="343" w:type="dxa"/>
            <w:vMerge/>
            <w:vAlign w:val="center"/>
          </w:tcPr>
          <w:p w:rsidR="005903BB" w:rsidRDefault="005903BB">
            <w:pPr>
              <w:spacing w:line="240" w:lineRule="atLeast"/>
              <w:ind w:leftChars="-30" w:left="-72" w:rightChars="-30" w:right="-72"/>
              <w:rPr>
                <w:rFonts w:ascii="宋体" w:hAnsi="宋体" w:cs="宋体"/>
                <w:sz w:val="18"/>
                <w:szCs w:val="18"/>
              </w:rPr>
            </w:pPr>
          </w:p>
        </w:tc>
        <w:tc>
          <w:tcPr>
            <w:tcW w:w="995" w:type="dxa"/>
            <w:vAlign w:val="center"/>
          </w:tcPr>
          <w:p w:rsidR="005903BB" w:rsidRDefault="000A2ECC">
            <w:pPr>
              <w:spacing w:line="240" w:lineRule="atLeast"/>
              <w:ind w:leftChars="-30" w:left="-72" w:rightChars="-30" w:right="-72"/>
              <w:rPr>
                <w:rFonts w:ascii="宋体" w:hAnsi="宋体" w:cs="宋体"/>
                <w:sz w:val="18"/>
                <w:szCs w:val="18"/>
              </w:rPr>
            </w:pPr>
            <w:r>
              <w:rPr>
                <w:rFonts w:ascii="宋体" w:hAnsi="宋体" w:cs="宋体" w:hint="eastAsia"/>
                <w:sz w:val="18"/>
                <w:szCs w:val="18"/>
              </w:rPr>
              <w:t>1010080100</w:t>
            </w:r>
          </w:p>
        </w:tc>
        <w:tc>
          <w:tcPr>
            <w:tcW w:w="2270" w:type="dxa"/>
            <w:vAlign w:val="center"/>
          </w:tcPr>
          <w:p w:rsidR="005903BB" w:rsidRDefault="000A2ECC">
            <w:pPr>
              <w:spacing w:line="240" w:lineRule="atLeast"/>
              <w:ind w:leftChars="-30" w:left="-72" w:rightChars="-30" w:right="-72"/>
              <w:rPr>
                <w:rFonts w:ascii="宋体" w:hAnsi="宋体" w:cs="宋体"/>
                <w:sz w:val="18"/>
                <w:szCs w:val="18"/>
              </w:rPr>
            </w:pPr>
            <w:r>
              <w:rPr>
                <w:rFonts w:ascii="宋体" w:hAnsi="宋体" w:cs="宋体" w:hint="eastAsia"/>
                <w:sz w:val="18"/>
                <w:szCs w:val="18"/>
              </w:rPr>
              <w:t>创新创业基础</w:t>
            </w:r>
          </w:p>
          <w:p w:rsidR="005903BB" w:rsidRDefault="000A2ECC">
            <w:pPr>
              <w:spacing w:line="240" w:lineRule="atLeast"/>
              <w:ind w:leftChars="-30" w:left="-72" w:rightChars="-30" w:right="-72"/>
              <w:rPr>
                <w:rFonts w:ascii="宋体" w:hAnsi="宋体" w:cs="宋体"/>
                <w:sz w:val="18"/>
                <w:szCs w:val="18"/>
              </w:rPr>
            </w:pPr>
            <w:r>
              <w:rPr>
                <w:rFonts w:ascii="宋体" w:hAnsi="宋体" w:cs="宋体" w:hint="eastAsia"/>
                <w:sz w:val="18"/>
                <w:szCs w:val="18"/>
              </w:rPr>
              <w:t>Innovation And Entrepreneurship Foundation</w:t>
            </w:r>
          </w:p>
        </w:tc>
        <w:tc>
          <w:tcPr>
            <w:tcW w:w="425" w:type="dxa"/>
            <w:vAlign w:val="center"/>
          </w:tcPr>
          <w:p w:rsidR="005903BB" w:rsidRDefault="000A2ECC">
            <w:pPr>
              <w:spacing w:line="240" w:lineRule="atLeast"/>
              <w:ind w:leftChars="-30" w:left="-72" w:rightChars="-30" w:right="-72"/>
              <w:rPr>
                <w:rFonts w:ascii="宋体" w:hAnsi="宋体" w:cs="宋体"/>
                <w:sz w:val="18"/>
                <w:szCs w:val="18"/>
              </w:rPr>
            </w:pPr>
            <w:r>
              <w:rPr>
                <w:rFonts w:ascii="宋体" w:hAnsi="宋体" w:cs="宋体" w:hint="eastAsia"/>
                <w:sz w:val="18"/>
                <w:szCs w:val="18"/>
              </w:rPr>
              <w:t>5</w:t>
            </w:r>
          </w:p>
        </w:tc>
        <w:tc>
          <w:tcPr>
            <w:tcW w:w="425" w:type="dxa"/>
            <w:vAlign w:val="center"/>
          </w:tcPr>
          <w:p w:rsidR="005903BB" w:rsidRDefault="000A2ECC">
            <w:pPr>
              <w:spacing w:line="240" w:lineRule="atLeast"/>
              <w:ind w:leftChars="-30" w:left="-72" w:rightChars="-30" w:right="-72"/>
              <w:rPr>
                <w:rFonts w:ascii="宋体" w:hAnsi="宋体" w:cs="宋体"/>
                <w:sz w:val="18"/>
                <w:szCs w:val="18"/>
              </w:rPr>
            </w:pPr>
            <w:r>
              <w:rPr>
                <w:rFonts w:ascii="宋体" w:hAnsi="宋体" w:cs="宋体" w:hint="eastAsia"/>
                <w:sz w:val="18"/>
                <w:szCs w:val="18"/>
              </w:rPr>
              <w:t>1</w:t>
            </w:r>
          </w:p>
        </w:tc>
        <w:tc>
          <w:tcPr>
            <w:tcW w:w="425" w:type="dxa"/>
            <w:vAlign w:val="center"/>
          </w:tcPr>
          <w:p w:rsidR="005903BB" w:rsidRDefault="000A2ECC">
            <w:pPr>
              <w:spacing w:line="240" w:lineRule="atLeast"/>
              <w:ind w:leftChars="-30" w:left="-72" w:rightChars="-30" w:right="-72"/>
              <w:rPr>
                <w:rFonts w:ascii="宋体" w:hAnsi="宋体" w:cs="宋体"/>
                <w:sz w:val="18"/>
                <w:szCs w:val="18"/>
              </w:rPr>
            </w:pPr>
            <w:r>
              <w:rPr>
                <w:rFonts w:ascii="宋体" w:hAnsi="宋体" w:cs="宋体" w:hint="eastAsia"/>
                <w:sz w:val="18"/>
                <w:szCs w:val="18"/>
              </w:rPr>
              <w:t>16</w:t>
            </w:r>
          </w:p>
        </w:tc>
        <w:tc>
          <w:tcPr>
            <w:tcW w:w="426" w:type="dxa"/>
            <w:vAlign w:val="center"/>
          </w:tcPr>
          <w:p w:rsidR="005903BB" w:rsidRDefault="000A2ECC">
            <w:pPr>
              <w:spacing w:line="240" w:lineRule="atLeast"/>
              <w:ind w:leftChars="-30" w:left="-72" w:rightChars="-30" w:right="-72"/>
              <w:rPr>
                <w:rFonts w:ascii="宋体" w:hAnsi="宋体" w:cs="宋体"/>
                <w:sz w:val="18"/>
                <w:szCs w:val="18"/>
              </w:rPr>
            </w:pPr>
            <w:r>
              <w:rPr>
                <w:rFonts w:ascii="宋体" w:hAnsi="宋体" w:cs="宋体" w:hint="eastAsia"/>
                <w:sz w:val="18"/>
                <w:szCs w:val="18"/>
              </w:rPr>
              <w:t>16</w:t>
            </w:r>
          </w:p>
        </w:tc>
        <w:tc>
          <w:tcPr>
            <w:tcW w:w="425" w:type="dxa"/>
            <w:vAlign w:val="center"/>
          </w:tcPr>
          <w:p w:rsidR="005903BB" w:rsidRDefault="005903BB">
            <w:pPr>
              <w:spacing w:line="240" w:lineRule="atLeast"/>
              <w:ind w:leftChars="-30" w:left="-72" w:rightChars="-30" w:right="-72"/>
              <w:rPr>
                <w:rFonts w:ascii="宋体" w:hAnsi="宋体" w:cs="宋体"/>
                <w:sz w:val="18"/>
                <w:szCs w:val="18"/>
              </w:rPr>
            </w:pPr>
          </w:p>
        </w:tc>
        <w:tc>
          <w:tcPr>
            <w:tcW w:w="425" w:type="dxa"/>
            <w:vAlign w:val="center"/>
          </w:tcPr>
          <w:p w:rsidR="005903BB" w:rsidRDefault="005903BB">
            <w:pPr>
              <w:spacing w:line="240" w:lineRule="atLeast"/>
              <w:ind w:leftChars="-30" w:left="-72" w:rightChars="-30" w:right="-72"/>
              <w:rPr>
                <w:rFonts w:ascii="宋体" w:hAnsi="宋体" w:cs="宋体"/>
                <w:sz w:val="18"/>
                <w:szCs w:val="18"/>
              </w:rPr>
            </w:pPr>
          </w:p>
        </w:tc>
        <w:tc>
          <w:tcPr>
            <w:tcW w:w="285" w:type="dxa"/>
            <w:vAlign w:val="center"/>
          </w:tcPr>
          <w:p w:rsidR="005903BB" w:rsidRDefault="000A2ECC">
            <w:pPr>
              <w:spacing w:line="240" w:lineRule="atLeast"/>
              <w:ind w:leftChars="-30" w:left="-72" w:rightChars="-30" w:right="-72"/>
              <w:rPr>
                <w:rFonts w:ascii="宋体" w:hAnsi="宋体" w:cs="宋体"/>
                <w:sz w:val="18"/>
                <w:szCs w:val="18"/>
              </w:rPr>
            </w:pPr>
            <w:r>
              <w:rPr>
                <w:rFonts w:ascii="宋体" w:hAnsi="宋体" w:cs="宋体" w:hint="eastAsia"/>
                <w:sz w:val="18"/>
                <w:szCs w:val="18"/>
              </w:rPr>
              <w:t>2</w:t>
            </w:r>
          </w:p>
        </w:tc>
        <w:tc>
          <w:tcPr>
            <w:tcW w:w="534" w:type="dxa"/>
            <w:vAlign w:val="center"/>
          </w:tcPr>
          <w:p w:rsidR="005903BB" w:rsidRDefault="000A2ECC">
            <w:pPr>
              <w:spacing w:line="240" w:lineRule="atLeast"/>
              <w:ind w:leftChars="-30" w:left="-72" w:rightChars="-30" w:right="-72"/>
              <w:rPr>
                <w:rFonts w:ascii="宋体" w:hAnsi="宋体" w:cs="宋体"/>
                <w:sz w:val="18"/>
                <w:szCs w:val="18"/>
              </w:rPr>
            </w:pPr>
            <w:r>
              <w:rPr>
                <w:rFonts w:ascii="宋体" w:hAnsi="宋体" w:cs="宋体" w:hint="eastAsia"/>
                <w:sz w:val="18"/>
                <w:szCs w:val="18"/>
              </w:rPr>
              <w:t>创新创业</w:t>
            </w:r>
          </w:p>
        </w:tc>
        <w:tc>
          <w:tcPr>
            <w:tcW w:w="1441" w:type="dxa"/>
            <w:vAlign w:val="center"/>
          </w:tcPr>
          <w:p w:rsidR="005903BB" w:rsidRDefault="000A2ECC">
            <w:pPr>
              <w:spacing w:line="240" w:lineRule="atLeast"/>
              <w:ind w:leftChars="-30" w:left="-72" w:rightChars="-30" w:right="-72"/>
              <w:rPr>
                <w:rFonts w:ascii="宋体" w:hAnsi="宋体" w:cs="宋体"/>
                <w:sz w:val="18"/>
                <w:szCs w:val="18"/>
              </w:rPr>
            </w:pPr>
            <w:r>
              <w:rPr>
                <w:rFonts w:ascii="宋体" w:hAnsi="宋体" w:cs="宋体" w:hint="eastAsia"/>
                <w:sz w:val="18"/>
                <w:szCs w:val="18"/>
              </w:rPr>
              <w:t>经济学院</w:t>
            </w:r>
          </w:p>
        </w:tc>
        <w:tc>
          <w:tcPr>
            <w:tcW w:w="542" w:type="dxa"/>
            <w:vAlign w:val="center"/>
          </w:tcPr>
          <w:p w:rsidR="005903BB" w:rsidRDefault="000A2ECC">
            <w:pPr>
              <w:spacing w:line="240" w:lineRule="atLeast"/>
              <w:ind w:leftChars="-30" w:left="-72" w:rightChars="-30" w:right="-72"/>
              <w:rPr>
                <w:rFonts w:ascii="宋体" w:hAnsi="宋体" w:cs="宋体"/>
                <w:sz w:val="18"/>
                <w:szCs w:val="18"/>
              </w:rPr>
            </w:pPr>
            <w:r>
              <w:rPr>
                <w:rFonts w:ascii="宋体" w:hAnsi="宋体" w:cs="宋体" w:hint="eastAsia"/>
                <w:spacing w:val="-20"/>
                <w:sz w:val="18"/>
                <w:szCs w:val="18"/>
              </w:rPr>
              <w:t>混合式教学</w:t>
            </w:r>
          </w:p>
        </w:tc>
      </w:tr>
      <w:tr w:rsidR="005903BB">
        <w:trPr>
          <w:trHeight w:val="265"/>
        </w:trPr>
        <w:tc>
          <w:tcPr>
            <w:tcW w:w="328" w:type="dxa"/>
            <w:vMerge/>
            <w:vAlign w:val="center"/>
          </w:tcPr>
          <w:p w:rsidR="005903BB" w:rsidRDefault="005903BB">
            <w:pPr>
              <w:spacing w:line="240" w:lineRule="atLeast"/>
              <w:ind w:leftChars="-30" w:left="-72" w:rightChars="-30" w:right="-72"/>
              <w:rPr>
                <w:rFonts w:ascii="宋体" w:hAnsi="宋体" w:cs="宋体"/>
                <w:sz w:val="18"/>
                <w:szCs w:val="18"/>
              </w:rPr>
            </w:pPr>
          </w:p>
        </w:tc>
        <w:tc>
          <w:tcPr>
            <w:tcW w:w="343" w:type="dxa"/>
            <w:vMerge/>
            <w:vAlign w:val="center"/>
          </w:tcPr>
          <w:p w:rsidR="005903BB" w:rsidRDefault="005903BB">
            <w:pPr>
              <w:spacing w:line="240" w:lineRule="atLeast"/>
              <w:ind w:leftChars="-30" w:left="-72" w:rightChars="-30" w:right="-72"/>
              <w:rPr>
                <w:rFonts w:ascii="宋体" w:hAnsi="宋体" w:cs="宋体"/>
                <w:sz w:val="18"/>
                <w:szCs w:val="18"/>
              </w:rPr>
            </w:pPr>
          </w:p>
        </w:tc>
        <w:tc>
          <w:tcPr>
            <w:tcW w:w="995" w:type="dxa"/>
            <w:vAlign w:val="center"/>
          </w:tcPr>
          <w:p w:rsidR="005903BB" w:rsidRDefault="000A2ECC">
            <w:pPr>
              <w:spacing w:line="240" w:lineRule="atLeast"/>
              <w:ind w:leftChars="-30" w:left="-72" w:rightChars="-30" w:right="-72"/>
              <w:rPr>
                <w:rFonts w:ascii="宋体" w:hAnsi="宋体" w:cs="宋体"/>
                <w:sz w:val="18"/>
                <w:szCs w:val="18"/>
              </w:rPr>
            </w:pPr>
            <w:r>
              <w:rPr>
                <w:rFonts w:ascii="宋体" w:hAnsi="宋体" w:cs="宋体" w:hint="eastAsia"/>
                <w:sz w:val="18"/>
                <w:szCs w:val="18"/>
              </w:rPr>
              <w:t>1000220200</w:t>
            </w:r>
          </w:p>
        </w:tc>
        <w:tc>
          <w:tcPr>
            <w:tcW w:w="2270" w:type="dxa"/>
            <w:vAlign w:val="center"/>
          </w:tcPr>
          <w:p w:rsidR="005903BB" w:rsidRDefault="000A2ECC">
            <w:pPr>
              <w:spacing w:line="240" w:lineRule="atLeast"/>
              <w:ind w:leftChars="-30" w:left="-72" w:rightChars="-30" w:right="-72"/>
              <w:rPr>
                <w:rFonts w:ascii="宋体" w:hAnsi="宋体" w:cs="宋体"/>
                <w:sz w:val="18"/>
                <w:szCs w:val="18"/>
              </w:rPr>
            </w:pPr>
            <w:r>
              <w:rPr>
                <w:rFonts w:ascii="宋体" w:hAnsi="宋体" w:cs="宋体" w:hint="eastAsia"/>
                <w:sz w:val="18"/>
                <w:szCs w:val="18"/>
              </w:rPr>
              <w:t>军事理论</w:t>
            </w:r>
          </w:p>
          <w:p w:rsidR="005903BB" w:rsidRDefault="000A2ECC">
            <w:pPr>
              <w:spacing w:line="240" w:lineRule="atLeast"/>
              <w:ind w:leftChars="-30" w:left="-72" w:rightChars="-30" w:right="-72"/>
              <w:rPr>
                <w:rFonts w:ascii="宋体" w:hAnsi="宋体" w:cs="宋体"/>
                <w:sz w:val="18"/>
                <w:szCs w:val="18"/>
              </w:rPr>
            </w:pPr>
            <w:r>
              <w:rPr>
                <w:rFonts w:ascii="宋体" w:hAnsi="宋体" w:cs="宋体" w:hint="eastAsia"/>
                <w:sz w:val="18"/>
                <w:szCs w:val="18"/>
              </w:rPr>
              <w:t>Military Theory</w:t>
            </w:r>
          </w:p>
        </w:tc>
        <w:tc>
          <w:tcPr>
            <w:tcW w:w="425" w:type="dxa"/>
            <w:vAlign w:val="center"/>
          </w:tcPr>
          <w:p w:rsidR="005903BB" w:rsidRDefault="000A2ECC">
            <w:pPr>
              <w:spacing w:line="240" w:lineRule="atLeast"/>
              <w:ind w:leftChars="-30" w:left="-72" w:rightChars="-30" w:right="-72"/>
              <w:rPr>
                <w:rFonts w:ascii="宋体" w:hAnsi="宋体" w:cs="宋体"/>
                <w:sz w:val="18"/>
                <w:szCs w:val="18"/>
              </w:rPr>
            </w:pPr>
            <w:r>
              <w:rPr>
                <w:rFonts w:ascii="宋体" w:hAnsi="宋体" w:cs="宋体" w:hint="eastAsia"/>
                <w:sz w:val="18"/>
                <w:szCs w:val="18"/>
              </w:rPr>
              <w:t>1</w:t>
            </w:r>
          </w:p>
        </w:tc>
        <w:tc>
          <w:tcPr>
            <w:tcW w:w="425" w:type="dxa"/>
            <w:vMerge w:val="restart"/>
            <w:vAlign w:val="center"/>
          </w:tcPr>
          <w:p w:rsidR="005903BB" w:rsidRDefault="000A2ECC">
            <w:pPr>
              <w:spacing w:line="240" w:lineRule="atLeast"/>
              <w:ind w:leftChars="-30" w:left="-72" w:rightChars="-30" w:right="-72"/>
              <w:rPr>
                <w:rFonts w:ascii="宋体" w:hAnsi="宋体" w:cs="宋体"/>
                <w:sz w:val="18"/>
                <w:szCs w:val="18"/>
              </w:rPr>
            </w:pPr>
            <w:r>
              <w:rPr>
                <w:rFonts w:ascii="宋体" w:hAnsi="宋体" w:cs="宋体" w:hint="eastAsia"/>
                <w:sz w:val="18"/>
                <w:szCs w:val="18"/>
              </w:rPr>
              <w:t>2</w:t>
            </w:r>
          </w:p>
        </w:tc>
        <w:tc>
          <w:tcPr>
            <w:tcW w:w="425" w:type="dxa"/>
            <w:vAlign w:val="center"/>
          </w:tcPr>
          <w:p w:rsidR="005903BB" w:rsidRDefault="000A2ECC">
            <w:pPr>
              <w:spacing w:line="240" w:lineRule="atLeast"/>
              <w:ind w:leftChars="-30" w:left="-72" w:rightChars="-30" w:right="-72"/>
              <w:rPr>
                <w:rFonts w:ascii="宋体" w:hAnsi="宋体" w:cs="宋体"/>
                <w:sz w:val="18"/>
                <w:szCs w:val="18"/>
              </w:rPr>
            </w:pPr>
            <w:r>
              <w:rPr>
                <w:rFonts w:ascii="宋体" w:hAnsi="宋体" w:cs="宋体" w:hint="eastAsia"/>
                <w:sz w:val="18"/>
                <w:szCs w:val="18"/>
              </w:rPr>
              <w:t>36</w:t>
            </w:r>
          </w:p>
        </w:tc>
        <w:tc>
          <w:tcPr>
            <w:tcW w:w="426" w:type="dxa"/>
            <w:vAlign w:val="center"/>
          </w:tcPr>
          <w:p w:rsidR="005903BB" w:rsidRDefault="000A2ECC">
            <w:pPr>
              <w:spacing w:line="240" w:lineRule="atLeast"/>
              <w:ind w:leftChars="-30" w:left="-72" w:rightChars="-30" w:right="-72"/>
              <w:rPr>
                <w:rFonts w:ascii="宋体" w:hAnsi="宋体" w:cs="宋体"/>
                <w:sz w:val="18"/>
                <w:szCs w:val="18"/>
              </w:rPr>
            </w:pPr>
            <w:r>
              <w:rPr>
                <w:rFonts w:ascii="宋体" w:hAnsi="宋体" w:cs="宋体" w:hint="eastAsia"/>
                <w:sz w:val="18"/>
                <w:szCs w:val="18"/>
              </w:rPr>
              <w:t>24</w:t>
            </w:r>
          </w:p>
        </w:tc>
        <w:tc>
          <w:tcPr>
            <w:tcW w:w="425" w:type="dxa"/>
            <w:vAlign w:val="center"/>
          </w:tcPr>
          <w:p w:rsidR="005903BB" w:rsidRDefault="005903BB">
            <w:pPr>
              <w:spacing w:line="240" w:lineRule="atLeast"/>
              <w:ind w:leftChars="-30" w:left="-72" w:rightChars="-30" w:right="-72"/>
              <w:rPr>
                <w:rFonts w:ascii="宋体" w:hAnsi="宋体" w:cs="宋体"/>
                <w:sz w:val="18"/>
                <w:szCs w:val="18"/>
              </w:rPr>
            </w:pPr>
          </w:p>
        </w:tc>
        <w:tc>
          <w:tcPr>
            <w:tcW w:w="425" w:type="dxa"/>
            <w:vAlign w:val="center"/>
          </w:tcPr>
          <w:p w:rsidR="005903BB" w:rsidRDefault="000A2ECC">
            <w:pPr>
              <w:spacing w:line="240" w:lineRule="atLeast"/>
              <w:ind w:leftChars="-30" w:left="-72" w:rightChars="-30" w:right="-72"/>
              <w:rPr>
                <w:rFonts w:ascii="宋体" w:hAnsi="宋体" w:cs="宋体"/>
                <w:sz w:val="18"/>
                <w:szCs w:val="18"/>
              </w:rPr>
            </w:pPr>
            <w:r>
              <w:rPr>
                <w:rFonts w:ascii="宋体" w:hAnsi="宋体" w:cs="宋体" w:hint="eastAsia"/>
                <w:sz w:val="18"/>
                <w:szCs w:val="18"/>
              </w:rPr>
              <w:t>12</w:t>
            </w:r>
          </w:p>
        </w:tc>
        <w:tc>
          <w:tcPr>
            <w:tcW w:w="285" w:type="dxa"/>
            <w:vAlign w:val="center"/>
          </w:tcPr>
          <w:p w:rsidR="005903BB" w:rsidRDefault="000A2ECC">
            <w:pPr>
              <w:spacing w:line="240" w:lineRule="atLeast"/>
              <w:ind w:leftChars="-30" w:left="-72" w:rightChars="-30" w:right="-72"/>
              <w:rPr>
                <w:rFonts w:ascii="宋体" w:hAnsi="宋体" w:cs="宋体"/>
                <w:sz w:val="18"/>
                <w:szCs w:val="18"/>
              </w:rPr>
            </w:pPr>
            <w:r>
              <w:rPr>
                <w:rFonts w:ascii="宋体" w:hAnsi="宋体" w:cs="宋体" w:hint="eastAsia"/>
                <w:sz w:val="18"/>
                <w:szCs w:val="18"/>
              </w:rPr>
              <w:t>2</w:t>
            </w:r>
          </w:p>
        </w:tc>
        <w:tc>
          <w:tcPr>
            <w:tcW w:w="534" w:type="dxa"/>
            <w:vAlign w:val="center"/>
          </w:tcPr>
          <w:p w:rsidR="005903BB" w:rsidRDefault="005903BB">
            <w:pPr>
              <w:spacing w:line="240" w:lineRule="atLeast"/>
              <w:ind w:leftChars="-30" w:left="-72" w:rightChars="-30" w:right="-72"/>
              <w:rPr>
                <w:rFonts w:ascii="宋体" w:hAnsi="宋体" w:cs="宋体"/>
                <w:sz w:val="18"/>
                <w:szCs w:val="18"/>
              </w:rPr>
            </w:pPr>
          </w:p>
        </w:tc>
        <w:tc>
          <w:tcPr>
            <w:tcW w:w="1441" w:type="dxa"/>
            <w:vAlign w:val="center"/>
          </w:tcPr>
          <w:p w:rsidR="005903BB" w:rsidRDefault="000A2ECC">
            <w:pPr>
              <w:spacing w:line="240" w:lineRule="atLeast"/>
              <w:ind w:leftChars="-30" w:left="-72" w:rightChars="-30" w:right="-72"/>
              <w:rPr>
                <w:rFonts w:ascii="宋体" w:hAnsi="宋体" w:cs="宋体"/>
                <w:sz w:val="18"/>
                <w:szCs w:val="18"/>
              </w:rPr>
            </w:pPr>
            <w:r>
              <w:rPr>
                <w:rFonts w:ascii="宋体" w:hAnsi="宋体" w:cs="宋体" w:hint="eastAsia"/>
                <w:sz w:val="18"/>
                <w:szCs w:val="18"/>
              </w:rPr>
              <w:t>军事教研室</w:t>
            </w:r>
          </w:p>
        </w:tc>
        <w:tc>
          <w:tcPr>
            <w:tcW w:w="542" w:type="dxa"/>
            <w:vAlign w:val="center"/>
          </w:tcPr>
          <w:p w:rsidR="005903BB" w:rsidRDefault="005903BB">
            <w:pPr>
              <w:spacing w:line="240" w:lineRule="atLeast"/>
              <w:ind w:leftChars="-30" w:left="-72" w:rightChars="-30" w:right="-72"/>
              <w:rPr>
                <w:rFonts w:ascii="宋体" w:hAnsi="宋体" w:cs="宋体"/>
                <w:sz w:val="18"/>
                <w:szCs w:val="18"/>
              </w:rPr>
            </w:pPr>
          </w:p>
        </w:tc>
      </w:tr>
      <w:tr w:rsidR="005903BB">
        <w:trPr>
          <w:trHeight w:val="265"/>
        </w:trPr>
        <w:tc>
          <w:tcPr>
            <w:tcW w:w="328" w:type="dxa"/>
            <w:vMerge/>
            <w:vAlign w:val="center"/>
          </w:tcPr>
          <w:p w:rsidR="005903BB" w:rsidRDefault="005903BB">
            <w:pPr>
              <w:spacing w:line="240" w:lineRule="atLeast"/>
              <w:ind w:leftChars="-30" w:left="-72" w:rightChars="-30" w:right="-72"/>
              <w:rPr>
                <w:rFonts w:ascii="宋体" w:hAnsi="宋体" w:cs="宋体"/>
                <w:sz w:val="18"/>
                <w:szCs w:val="18"/>
              </w:rPr>
            </w:pPr>
          </w:p>
        </w:tc>
        <w:tc>
          <w:tcPr>
            <w:tcW w:w="343" w:type="dxa"/>
            <w:vMerge/>
            <w:vAlign w:val="center"/>
          </w:tcPr>
          <w:p w:rsidR="005903BB" w:rsidRDefault="005903BB">
            <w:pPr>
              <w:spacing w:line="240" w:lineRule="atLeast"/>
              <w:ind w:leftChars="-30" w:left="-72" w:rightChars="-30" w:right="-72"/>
              <w:rPr>
                <w:rFonts w:ascii="宋体" w:hAnsi="宋体" w:cs="宋体"/>
                <w:sz w:val="18"/>
                <w:szCs w:val="18"/>
              </w:rPr>
            </w:pPr>
          </w:p>
        </w:tc>
        <w:tc>
          <w:tcPr>
            <w:tcW w:w="995" w:type="dxa"/>
            <w:vAlign w:val="center"/>
          </w:tcPr>
          <w:p w:rsidR="005903BB" w:rsidRDefault="000A2ECC">
            <w:pPr>
              <w:spacing w:line="240" w:lineRule="atLeast"/>
              <w:ind w:leftChars="-30" w:left="-72" w:rightChars="-30" w:right="-72"/>
              <w:rPr>
                <w:rFonts w:ascii="宋体" w:hAnsi="宋体" w:cs="宋体"/>
                <w:sz w:val="18"/>
                <w:szCs w:val="18"/>
              </w:rPr>
            </w:pPr>
            <w:r>
              <w:rPr>
                <w:rFonts w:ascii="宋体" w:hAnsi="宋体" w:cs="宋体" w:hint="eastAsia"/>
                <w:sz w:val="18"/>
                <w:szCs w:val="18"/>
              </w:rPr>
              <w:t>1000160001</w:t>
            </w:r>
          </w:p>
        </w:tc>
        <w:tc>
          <w:tcPr>
            <w:tcW w:w="2270" w:type="dxa"/>
            <w:vAlign w:val="center"/>
          </w:tcPr>
          <w:p w:rsidR="005903BB" w:rsidRDefault="000A2ECC">
            <w:pPr>
              <w:spacing w:line="240" w:lineRule="atLeast"/>
              <w:ind w:leftChars="-30" w:left="-72" w:rightChars="-30" w:right="-72"/>
              <w:rPr>
                <w:rFonts w:ascii="宋体" w:hAnsi="宋体" w:cs="宋体"/>
                <w:sz w:val="18"/>
                <w:szCs w:val="18"/>
              </w:rPr>
            </w:pPr>
            <w:r>
              <w:rPr>
                <w:rFonts w:ascii="宋体" w:hAnsi="宋体" w:cs="宋体" w:hint="eastAsia"/>
                <w:sz w:val="18"/>
                <w:szCs w:val="18"/>
              </w:rPr>
              <w:t>军事训练</w:t>
            </w:r>
          </w:p>
          <w:p w:rsidR="005903BB" w:rsidRDefault="000A2ECC">
            <w:pPr>
              <w:spacing w:line="240" w:lineRule="atLeast"/>
              <w:ind w:leftChars="-30" w:left="-72" w:rightChars="-30" w:right="-72"/>
              <w:rPr>
                <w:rFonts w:ascii="宋体" w:hAnsi="宋体" w:cs="宋体"/>
                <w:sz w:val="18"/>
                <w:szCs w:val="18"/>
              </w:rPr>
            </w:pPr>
            <w:r>
              <w:rPr>
                <w:rFonts w:ascii="宋体" w:hAnsi="宋体" w:cs="宋体" w:hint="eastAsia"/>
                <w:sz w:val="18"/>
                <w:szCs w:val="18"/>
              </w:rPr>
              <w:t>Military Training</w:t>
            </w:r>
          </w:p>
        </w:tc>
        <w:tc>
          <w:tcPr>
            <w:tcW w:w="425" w:type="dxa"/>
            <w:vAlign w:val="center"/>
          </w:tcPr>
          <w:p w:rsidR="005903BB" w:rsidRDefault="000A2ECC">
            <w:pPr>
              <w:spacing w:line="240" w:lineRule="atLeast"/>
              <w:ind w:leftChars="-30" w:left="-72" w:rightChars="-30" w:right="-72"/>
              <w:rPr>
                <w:rFonts w:ascii="宋体" w:hAnsi="宋体" w:cs="宋体"/>
                <w:sz w:val="18"/>
                <w:szCs w:val="18"/>
              </w:rPr>
            </w:pPr>
            <w:r>
              <w:rPr>
                <w:rFonts w:ascii="宋体" w:hAnsi="宋体" w:cs="宋体" w:hint="eastAsia"/>
                <w:sz w:val="18"/>
                <w:szCs w:val="18"/>
              </w:rPr>
              <w:t>1</w:t>
            </w:r>
          </w:p>
        </w:tc>
        <w:tc>
          <w:tcPr>
            <w:tcW w:w="425" w:type="dxa"/>
            <w:vMerge/>
            <w:vAlign w:val="center"/>
          </w:tcPr>
          <w:p w:rsidR="005903BB" w:rsidRDefault="005903BB">
            <w:pPr>
              <w:spacing w:line="240" w:lineRule="atLeast"/>
              <w:ind w:leftChars="-30" w:left="-72" w:rightChars="-30" w:right="-72"/>
              <w:rPr>
                <w:rFonts w:ascii="宋体" w:hAnsi="宋体" w:cs="宋体"/>
                <w:sz w:val="18"/>
                <w:szCs w:val="18"/>
              </w:rPr>
            </w:pPr>
          </w:p>
        </w:tc>
        <w:tc>
          <w:tcPr>
            <w:tcW w:w="425" w:type="dxa"/>
            <w:vAlign w:val="center"/>
          </w:tcPr>
          <w:p w:rsidR="005903BB" w:rsidRDefault="000A2ECC">
            <w:pPr>
              <w:spacing w:line="240" w:lineRule="atLeast"/>
              <w:ind w:leftChars="-30" w:left="-72" w:rightChars="-30" w:right="-72"/>
              <w:rPr>
                <w:rFonts w:ascii="宋体" w:hAnsi="宋体" w:cs="宋体"/>
                <w:sz w:val="18"/>
                <w:szCs w:val="18"/>
              </w:rPr>
            </w:pPr>
            <w:r>
              <w:rPr>
                <w:rFonts w:ascii="宋体" w:hAnsi="宋体" w:cs="宋体" w:hint="eastAsia"/>
                <w:sz w:val="18"/>
                <w:szCs w:val="18"/>
              </w:rPr>
              <w:t>2</w:t>
            </w:r>
            <w:r>
              <w:rPr>
                <w:rFonts w:ascii="宋体" w:hAnsi="宋体" w:cs="宋体" w:hint="eastAsia"/>
                <w:sz w:val="18"/>
                <w:szCs w:val="18"/>
              </w:rPr>
              <w:t>周</w:t>
            </w:r>
          </w:p>
        </w:tc>
        <w:tc>
          <w:tcPr>
            <w:tcW w:w="426" w:type="dxa"/>
            <w:vAlign w:val="center"/>
          </w:tcPr>
          <w:p w:rsidR="005903BB" w:rsidRDefault="005903BB">
            <w:pPr>
              <w:spacing w:line="240" w:lineRule="atLeast"/>
              <w:ind w:leftChars="-30" w:left="-72" w:rightChars="-30" w:right="-72"/>
              <w:rPr>
                <w:rFonts w:ascii="宋体" w:hAnsi="宋体" w:cs="宋体"/>
                <w:sz w:val="18"/>
                <w:szCs w:val="18"/>
              </w:rPr>
            </w:pPr>
          </w:p>
        </w:tc>
        <w:tc>
          <w:tcPr>
            <w:tcW w:w="425" w:type="dxa"/>
            <w:vAlign w:val="center"/>
          </w:tcPr>
          <w:p w:rsidR="005903BB" w:rsidRDefault="005903BB">
            <w:pPr>
              <w:spacing w:line="240" w:lineRule="atLeast"/>
              <w:ind w:leftChars="-30" w:left="-72" w:rightChars="-30" w:right="-72"/>
              <w:rPr>
                <w:rFonts w:ascii="宋体" w:hAnsi="宋体" w:cs="宋体"/>
                <w:sz w:val="18"/>
                <w:szCs w:val="18"/>
              </w:rPr>
            </w:pPr>
          </w:p>
        </w:tc>
        <w:tc>
          <w:tcPr>
            <w:tcW w:w="425" w:type="dxa"/>
            <w:vAlign w:val="center"/>
          </w:tcPr>
          <w:p w:rsidR="005903BB" w:rsidRDefault="000A2ECC">
            <w:pPr>
              <w:spacing w:line="240" w:lineRule="atLeast"/>
              <w:ind w:leftChars="-30" w:left="-72" w:rightChars="-30" w:right="-72"/>
              <w:rPr>
                <w:rFonts w:ascii="宋体" w:hAnsi="宋体" w:cs="宋体"/>
                <w:sz w:val="18"/>
                <w:szCs w:val="18"/>
              </w:rPr>
            </w:pPr>
            <w:r>
              <w:rPr>
                <w:rFonts w:ascii="宋体" w:hAnsi="宋体" w:cs="宋体" w:hint="eastAsia"/>
                <w:sz w:val="18"/>
                <w:szCs w:val="18"/>
              </w:rPr>
              <w:t>2</w:t>
            </w:r>
            <w:r>
              <w:rPr>
                <w:rFonts w:ascii="宋体" w:hAnsi="宋体" w:cs="宋体" w:hint="eastAsia"/>
                <w:sz w:val="18"/>
                <w:szCs w:val="18"/>
              </w:rPr>
              <w:t>周</w:t>
            </w:r>
          </w:p>
        </w:tc>
        <w:tc>
          <w:tcPr>
            <w:tcW w:w="285" w:type="dxa"/>
            <w:vAlign w:val="center"/>
          </w:tcPr>
          <w:p w:rsidR="005903BB" w:rsidRDefault="005903BB">
            <w:pPr>
              <w:spacing w:line="240" w:lineRule="atLeast"/>
              <w:ind w:leftChars="-30" w:left="-72" w:rightChars="-30" w:right="-72"/>
              <w:rPr>
                <w:rFonts w:ascii="宋体" w:hAnsi="宋体" w:cs="宋体"/>
                <w:sz w:val="18"/>
                <w:szCs w:val="18"/>
              </w:rPr>
            </w:pPr>
          </w:p>
        </w:tc>
        <w:tc>
          <w:tcPr>
            <w:tcW w:w="534" w:type="dxa"/>
            <w:vAlign w:val="center"/>
          </w:tcPr>
          <w:p w:rsidR="005903BB" w:rsidRDefault="005903BB">
            <w:pPr>
              <w:spacing w:line="240" w:lineRule="atLeast"/>
              <w:ind w:leftChars="-30" w:left="-72" w:rightChars="-30" w:right="-72"/>
              <w:rPr>
                <w:rFonts w:ascii="宋体" w:hAnsi="宋体" w:cs="宋体"/>
                <w:sz w:val="18"/>
                <w:szCs w:val="18"/>
              </w:rPr>
            </w:pPr>
          </w:p>
        </w:tc>
        <w:tc>
          <w:tcPr>
            <w:tcW w:w="1441" w:type="dxa"/>
            <w:vAlign w:val="center"/>
          </w:tcPr>
          <w:p w:rsidR="005903BB" w:rsidRDefault="000A2ECC">
            <w:pPr>
              <w:spacing w:line="240" w:lineRule="atLeast"/>
              <w:ind w:leftChars="-30" w:left="-72" w:rightChars="-30" w:right="-72"/>
              <w:rPr>
                <w:rFonts w:ascii="宋体" w:hAnsi="宋体" w:cs="宋体"/>
                <w:sz w:val="18"/>
                <w:szCs w:val="18"/>
              </w:rPr>
            </w:pPr>
            <w:r>
              <w:rPr>
                <w:rFonts w:ascii="宋体" w:hAnsi="宋体" w:cs="宋体" w:hint="eastAsia"/>
                <w:sz w:val="18"/>
                <w:szCs w:val="18"/>
              </w:rPr>
              <w:t>军事教研室</w:t>
            </w:r>
          </w:p>
        </w:tc>
        <w:tc>
          <w:tcPr>
            <w:tcW w:w="542" w:type="dxa"/>
            <w:vAlign w:val="center"/>
          </w:tcPr>
          <w:p w:rsidR="005903BB" w:rsidRDefault="005903BB">
            <w:pPr>
              <w:spacing w:line="240" w:lineRule="atLeast"/>
              <w:ind w:leftChars="-30" w:left="-72" w:rightChars="-30" w:right="-72"/>
              <w:rPr>
                <w:rFonts w:ascii="宋体" w:hAnsi="宋体" w:cs="宋体"/>
                <w:sz w:val="18"/>
                <w:szCs w:val="18"/>
              </w:rPr>
            </w:pPr>
          </w:p>
        </w:tc>
      </w:tr>
      <w:tr w:rsidR="005903BB">
        <w:trPr>
          <w:trHeight w:val="225"/>
        </w:trPr>
        <w:tc>
          <w:tcPr>
            <w:tcW w:w="328" w:type="dxa"/>
            <w:vMerge/>
            <w:vAlign w:val="center"/>
          </w:tcPr>
          <w:p w:rsidR="005903BB" w:rsidRDefault="005903BB">
            <w:pPr>
              <w:spacing w:line="240" w:lineRule="atLeast"/>
              <w:ind w:leftChars="-30" w:left="-72" w:rightChars="-30" w:right="-72"/>
              <w:rPr>
                <w:rFonts w:ascii="宋体" w:hAnsi="宋体" w:cs="宋体"/>
                <w:sz w:val="18"/>
                <w:szCs w:val="18"/>
              </w:rPr>
            </w:pPr>
          </w:p>
        </w:tc>
        <w:tc>
          <w:tcPr>
            <w:tcW w:w="343" w:type="dxa"/>
            <w:vMerge w:val="restart"/>
            <w:vAlign w:val="center"/>
          </w:tcPr>
          <w:p w:rsidR="005903BB" w:rsidRDefault="000A2ECC">
            <w:pPr>
              <w:spacing w:line="240" w:lineRule="atLeast"/>
              <w:ind w:leftChars="-30" w:left="-72" w:rightChars="-30" w:right="-72"/>
              <w:rPr>
                <w:rFonts w:ascii="宋体" w:hAnsi="宋体" w:cs="宋体"/>
                <w:sz w:val="18"/>
                <w:szCs w:val="18"/>
              </w:rPr>
            </w:pPr>
            <w:r>
              <w:rPr>
                <w:rFonts w:ascii="宋体" w:hAnsi="宋体" w:cs="宋体" w:hint="eastAsia"/>
                <w:sz w:val="18"/>
                <w:szCs w:val="18"/>
              </w:rPr>
              <w:t>选修</w:t>
            </w:r>
          </w:p>
        </w:tc>
        <w:tc>
          <w:tcPr>
            <w:tcW w:w="3265" w:type="dxa"/>
            <w:gridSpan w:val="2"/>
            <w:vAlign w:val="center"/>
          </w:tcPr>
          <w:p w:rsidR="005903BB" w:rsidRDefault="000A2ECC">
            <w:pPr>
              <w:spacing w:line="240" w:lineRule="atLeast"/>
              <w:ind w:leftChars="-30" w:left="-72" w:rightChars="-30" w:right="-72"/>
              <w:rPr>
                <w:rFonts w:ascii="宋体" w:hAnsi="宋体" w:cs="宋体"/>
                <w:sz w:val="18"/>
                <w:szCs w:val="18"/>
              </w:rPr>
            </w:pPr>
            <w:r>
              <w:rPr>
                <w:rFonts w:ascii="宋体" w:hAnsi="宋体" w:cs="宋体" w:hint="eastAsia"/>
                <w:sz w:val="18"/>
                <w:szCs w:val="18"/>
              </w:rPr>
              <w:t>中外文化与人文素养</w:t>
            </w:r>
          </w:p>
          <w:p w:rsidR="005903BB" w:rsidRDefault="000A2ECC">
            <w:pPr>
              <w:spacing w:line="240" w:lineRule="atLeast"/>
              <w:ind w:leftChars="-30" w:left="-72" w:rightChars="-30" w:right="-72"/>
              <w:rPr>
                <w:rFonts w:ascii="宋体" w:hAnsi="宋体" w:cs="宋体"/>
                <w:sz w:val="18"/>
                <w:szCs w:val="18"/>
              </w:rPr>
            </w:pPr>
            <w:r>
              <w:rPr>
                <w:rFonts w:ascii="宋体" w:hAnsi="宋体" w:cs="宋体" w:hint="eastAsia"/>
                <w:sz w:val="18"/>
                <w:szCs w:val="18"/>
              </w:rPr>
              <w:t>Chinese and Foreign Culture and Humanities</w:t>
            </w:r>
          </w:p>
        </w:tc>
        <w:tc>
          <w:tcPr>
            <w:tcW w:w="425" w:type="dxa"/>
            <w:vMerge w:val="restart"/>
            <w:vAlign w:val="center"/>
          </w:tcPr>
          <w:p w:rsidR="005903BB" w:rsidRDefault="000A2ECC">
            <w:pPr>
              <w:spacing w:line="240" w:lineRule="atLeast"/>
              <w:ind w:leftChars="-30" w:left="-72" w:rightChars="-30" w:right="-72"/>
              <w:rPr>
                <w:rFonts w:ascii="宋体" w:hAnsi="宋体" w:cs="宋体"/>
                <w:sz w:val="18"/>
                <w:szCs w:val="18"/>
              </w:rPr>
            </w:pPr>
            <w:r>
              <w:rPr>
                <w:rFonts w:ascii="宋体" w:hAnsi="宋体" w:cs="宋体" w:hint="eastAsia"/>
                <w:sz w:val="18"/>
                <w:szCs w:val="18"/>
              </w:rPr>
              <w:t>1-8</w:t>
            </w:r>
          </w:p>
          <w:p w:rsidR="005903BB" w:rsidRDefault="000A2ECC">
            <w:pPr>
              <w:spacing w:line="240" w:lineRule="atLeast"/>
              <w:ind w:leftChars="-30" w:left="-72" w:rightChars="-30" w:right="-72"/>
              <w:rPr>
                <w:rFonts w:ascii="宋体" w:hAnsi="宋体" w:cs="宋体"/>
                <w:sz w:val="18"/>
                <w:szCs w:val="18"/>
              </w:rPr>
            </w:pPr>
            <w:r>
              <w:rPr>
                <w:rFonts w:ascii="宋体" w:hAnsi="宋体" w:cs="宋体" w:hint="eastAsia"/>
                <w:sz w:val="18"/>
                <w:szCs w:val="18"/>
              </w:rPr>
              <w:t>任选</w:t>
            </w:r>
          </w:p>
        </w:tc>
        <w:tc>
          <w:tcPr>
            <w:tcW w:w="425" w:type="dxa"/>
            <w:vMerge w:val="restart"/>
            <w:vAlign w:val="center"/>
          </w:tcPr>
          <w:p w:rsidR="005903BB" w:rsidRDefault="000A2ECC">
            <w:pPr>
              <w:spacing w:line="240" w:lineRule="atLeast"/>
              <w:ind w:leftChars="-30" w:left="-72" w:rightChars="-30" w:right="-72"/>
              <w:rPr>
                <w:rFonts w:ascii="宋体" w:hAnsi="宋体" w:cs="宋体"/>
                <w:sz w:val="18"/>
                <w:szCs w:val="18"/>
              </w:rPr>
            </w:pPr>
            <w:r>
              <w:rPr>
                <w:rFonts w:ascii="宋体" w:hAnsi="宋体" w:cs="宋体" w:hint="eastAsia"/>
                <w:sz w:val="18"/>
                <w:szCs w:val="18"/>
              </w:rPr>
              <w:t xml:space="preserve">8   </w:t>
            </w:r>
          </w:p>
        </w:tc>
        <w:tc>
          <w:tcPr>
            <w:tcW w:w="425" w:type="dxa"/>
            <w:vMerge w:val="restart"/>
            <w:vAlign w:val="center"/>
          </w:tcPr>
          <w:p w:rsidR="005903BB" w:rsidRDefault="005903BB">
            <w:pPr>
              <w:spacing w:line="240" w:lineRule="atLeast"/>
              <w:ind w:rightChars="-30" w:right="-72"/>
              <w:rPr>
                <w:rFonts w:ascii="宋体" w:hAnsi="宋体" w:cs="宋体"/>
                <w:sz w:val="18"/>
                <w:szCs w:val="18"/>
              </w:rPr>
            </w:pPr>
          </w:p>
        </w:tc>
        <w:tc>
          <w:tcPr>
            <w:tcW w:w="426" w:type="dxa"/>
            <w:vMerge w:val="restart"/>
            <w:vAlign w:val="center"/>
          </w:tcPr>
          <w:p w:rsidR="005903BB" w:rsidRDefault="005903BB">
            <w:pPr>
              <w:spacing w:line="240" w:lineRule="atLeast"/>
              <w:ind w:rightChars="-30" w:right="-72"/>
              <w:rPr>
                <w:rFonts w:ascii="宋体" w:hAnsi="宋体" w:cs="宋体"/>
                <w:sz w:val="18"/>
                <w:szCs w:val="18"/>
              </w:rPr>
            </w:pPr>
          </w:p>
        </w:tc>
        <w:tc>
          <w:tcPr>
            <w:tcW w:w="425" w:type="dxa"/>
            <w:vMerge w:val="restart"/>
            <w:vAlign w:val="center"/>
          </w:tcPr>
          <w:p w:rsidR="005903BB" w:rsidRDefault="005903BB">
            <w:pPr>
              <w:spacing w:line="240" w:lineRule="atLeast"/>
              <w:ind w:rightChars="-30" w:right="-72"/>
              <w:rPr>
                <w:rFonts w:ascii="宋体" w:hAnsi="宋体" w:cs="宋体"/>
                <w:sz w:val="18"/>
                <w:szCs w:val="18"/>
              </w:rPr>
            </w:pPr>
          </w:p>
        </w:tc>
        <w:tc>
          <w:tcPr>
            <w:tcW w:w="425" w:type="dxa"/>
            <w:vMerge w:val="restart"/>
            <w:vAlign w:val="center"/>
          </w:tcPr>
          <w:p w:rsidR="005903BB" w:rsidRDefault="005903BB">
            <w:pPr>
              <w:spacing w:line="240" w:lineRule="atLeast"/>
              <w:ind w:rightChars="-30" w:right="-72"/>
              <w:rPr>
                <w:rFonts w:ascii="宋体" w:hAnsi="宋体" w:cs="宋体"/>
                <w:sz w:val="18"/>
                <w:szCs w:val="18"/>
              </w:rPr>
            </w:pPr>
          </w:p>
        </w:tc>
        <w:tc>
          <w:tcPr>
            <w:tcW w:w="285" w:type="dxa"/>
            <w:vMerge w:val="restart"/>
            <w:vAlign w:val="center"/>
          </w:tcPr>
          <w:p w:rsidR="005903BB" w:rsidRDefault="005903BB">
            <w:pPr>
              <w:spacing w:line="240" w:lineRule="atLeast"/>
              <w:ind w:leftChars="-30" w:left="-72" w:rightChars="-30" w:right="-72"/>
              <w:rPr>
                <w:rFonts w:ascii="宋体" w:hAnsi="宋体" w:cs="宋体"/>
                <w:sz w:val="18"/>
                <w:szCs w:val="18"/>
              </w:rPr>
            </w:pPr>
          </w:p>
        </w:tc>
        <w:tc>
          <w:tcPr>
            <w:tcW w:w="534" w:type="dxa"/>
            <w:vMerge w:val="restart"/>
            <w:vAlign w:val="center"/>
          </w:tcPr>
          <w:p w:rsidR="005903BB" w:rsidRDefault="005903BB">
            <w:pPr>
              <w:spacing w:line="240" w:lineRule="atLeast"/>
              <w:ind w:leftChars="55" w:left="132" w:rightChars="-30" w:right="-72"/>
              <w:rPr>
                <w:rFonts w:ascii="宋体" w:hAnsi="宋体" w:cs="宋体"/>
                <w:sz w:val="18"/>
                <w:szCs w:val="18"/>
              </w:rPr>
            </w:pPr>
          </w:p>
        </w:tc>
        <w:tc>
          <w:tcPr>
            <w:tcW w:w="1983" w:type="dxa"/>
            <w:gridSpan w:val="2"/>
            <w:vMerge w:val="restart"/>
            <w:vAlign w:val="center"/>
          </w:tcPr>
          <w:p w:rsidR="005903BB" w:rsidRDefault="005903BB">
            <w:pPr>
              <w:spacing w:line="240" w:lineRule="atLeast"/>
              <w:ind w:rightChars="-30" w:right="-72"/>
              <w:rPr>
                <w:rFonts w:ascii="宋体" w:hAnsi="宋体" w:cs="宋体"/>
                <w:spacing w:val="-20"/>
                <w:sz w:val="18"/>
                <w:szCs w:val="18"/>
              </w:rPr>
            </w:pPr>
          </w:p>
        </w:tc>
      </w:tr>
      <w:tr w:rsidR="005903BB">
        <w:trPr>
          <w:trHeight w:val="225"/>
        </w:trPr>
        <w:tc>
          <w:tcPr>
            <w:tcW w:w="328" w:type="dxa"/>
            <w:vMerge/>
            <w:vAlign w:val="center"/>
          </w:tcPr>
          <w:p w:rsidR="005903BB" w:rsidRDefault="005903BB">
            <w:pPr>
              <w:spacing w:line="240" w:lineRule="atLeast"/>
              <w:ind w:leftChars="-30" w:left="-72" w:rightChars="-30" w:right="-72"/>
              <w:rPr>
                <w:rFonts w:ascii="宋体" w:hAnsi="宋体" w:cs="宋体"/>
                <w:sz w:val="18"/>
                <w:szCs w:val="18"/>
              </w:rPr>
            </w:pPr>
          </w:p>
        </w:tc>
        <w:tc>
          <w:tcPr>
            <w:tcW w:w="343" w:type="dxa"/>
            <w:vMerge/>
            <w:vAlign w:val="center"/>
          </w:tcPr>
          <w:p w:rsidR="005903BB" w:rsidRDefault="005903BB">
            <w:pPr>
              <w:spacing w:line="240" w:lineRule="atLeast"/>
              <w:ind w:leftChars="-30" w:left="-72" w:rightChars="-30" w:right="-72"/>
              <w:rPr>
                <w:rFonts w:ascii="宋体" w:hAnsi="宋体" w:cs="宋体"/>
                <w:sz w:val="18"/>
                <w:szCs w:val="18"/>
              </w:rPr>
            </w:pPr>
          </w:p>
        </w:tc>
        <w:tc>
          <w:tcPr>
            <w:tcW w:w="3265" w:type="dxa"/>
            <w:gridSpan w:val="2"/>
            <w:vAlign w:val="center"/>
          </w:tcPr>
          <w:p w:rsidR="005903BB" w:rsidRDefault="000A2ECC">
            <w:pPr>
              <w:spacing w:line="240" w:lineRule="atLeast"/>
              <w:ind w:leftChars="-30" w:left="-72" w:rightChars="-30" w:right="-72"/>
              <w:rPr>
                <w:rFonts w:ascii="宋体" w:hAnsi="宋体" w:cs="宋体"/>
                <w:sz w:val="18"/>
                <w:szCs w:val="18"/>
              </w:rPr>
            </w:pPr>
            <w:r>
              <w:rPr>
                <w:rFonts w:ascii="宋体" w:hAnsi="宋体" w:cs="宋体" w:hint="eastAsia"/>
                <w:sz w:val="18"/>
                <w:szCs w:val="18"/>
              </w:rPr>
              <w:t>数理基础与科学探索</w:t>
            </w:r>
          </w:p>
          <w:p w:rsidR="005903BB" w:rsidRDefault="000A2ECC">
            <w:pPr>
              <w:spacing w:line="240" w:lineRule="atLeast"/>
              <w:ind w:leftChars="-30" w:left="-72" w:rightChars="-30" w:right="-72"/>
              <w:rPr>
                <w:rFonts w:ascii="宋体" w:hAnsi="宋体" w:cs="宋体"/>
                <w:sz w:val="18"/>
                <w:szCs w:val="18"/>
              </w:rPr>
            </w:pPr>
            <w:r>
              <w:rPr>
                <w:rFonts w:ascii="宋体" w:hAnsi="宋体" w:cs="宋体" w:hint="eastAsia"/>
                <w:sz w:val="18"/>
                <w:szCs w:val="18"/>
              </w:rPr>
              <w:t>Mathematical Foundation and Scientific Exploration</w:t>
            </w:r>
          </w:p>
        </w:tc>
        <w:tc>
          <w:tcPr>
            <w:tcW w:w="425" w:type="dxa"/>
            <w:vMerge/>
            <w:vAlign w:val="center"/>
          </w:tcPr>
          <w:p w:rsidR="005903BB" w:rsidRDefault="005903BB">
            <w:pPr>
              <w:spacing w:line="240" w:lineRule="atLeast"/>
              <w:ind w:leftChars="-30" w:left="-72" w:rightChars="-30" w:right="-72"/>
              <w:rPr>
                <w:rFonts w:ascii="宋体" w:hAnsi="宋体" w:cs="宋体"/>
                <w:sz w:val="18"/>
                <w:szCs w:val="18"/>
              </w:rPr>
            </w:pPr>
          </w:p>
        </w:tc>
        <w:tc>
          <w:tcPr>
            <w:tcW w:w="425" w:type="dxa"/>
            <w:vMerge/>
            <w:vAlign w:val="center"/>
          </w:tcPr>
          <w:p w:rsidR="005903BB" w:rsidRDefault="005903BB">
            <w:pPr>
              <w:spacing w:line="240" w:lineRule="atLeast"/>
              <w:ind w:leftChars="-30" w:left="-72" w:rightChars="-30" w:right="-72"/>
              <w:rPr>
                <w:rFonts w:ascii="宋体" w:hAnsi="宋体" w:cs="宋体"/>
                <w:sz w:val="18"/>
                <w:szCs w:val="18"/>
              </w:rPr>
            </w:pPr>
          </w:p>
        </w:tc>
        <w:tc>
          <w:tcPr>
            <w:tcW w:w="425" w:type="dxa"/>
            <w:vMerge/>
            <w:vAlign w:val="center"/>
          </w:tcPr>
          <w:p w:rsidR="005903BB" w:rsidRDefault="005903BB">
            <w:pPr>
              <w:spacing w:line="240" w:lineRule="atLeast"/>
              <w:ind w:rightChars="-30" w:right="-72"/>
              <w:rPr>
                <w:rFonts w:ascii="宋体" w:hAnsi="宋体" w:cs="宋体"/>
                <w:sz w:val="18"/>
                <w:szCs w:val="18"/>
              </w:rPr>
            </w:pPr>
          </w:p>
        </w:tc>
        <w:tc>
          <w:tcPr>
            <w:tcW w:w="426" w:type="dxa"/>
            <w:vMerge/>
            <w:vAlign w:val="center"/>
          </w:tcPr>
          <w:p w:rsidR="005903BB" w:rsidRDefault="005903BB">
            <w:pPr>
              <w:spacing w:line="240" w:lineRule="atLeast"/>
              <w:ind w:rightChars="-30" w:right="-72"/>
              <w:rPr>
                <w:rFonts w:ascii="宋体" w:hAnsi="宋体" w:cs="宋体"/>
                <w:sz w:val="18"/>
                <w:szCs w:val="18"/>
              </w:rPr>
            </w:pPr>
          </w:p>
        </w:tc>
        <w:tc>
          <w:tcPr>
            <w:tcW w:w="425" w:type="dxa"/>
            <w:vMerge/>
            <w:vAlign w:val="center"/>
          </w:tcPr>
          <w:p w:rsidR="005903BB" w:rsidRDefault="005903BB">
            <w:pPr>
              <w:spacing w:line="240" w:lineRule="atLeast"/>
              <w:ind w:rightChars="-30" w:right="-72"/>
              <w:rPr>
                <w:rFonts w:ascii="宋体" w:hAnsi="宋体" w:cs="宋体"/>
                <w:sz w:val="18"/>
                <w:szCs w:val="18"/>
              </w:rPr>
            </w:pPr>
          </w:p>
        </w:tc>
        <w:tc>
          <w:tcPr>
            <w:tcW w:w="425" w:type="dxa"/>
            <w:vMerge/>
            <w:vAlign w:val="center"/>
          </w:tcPr>
          <w:p w:rsidR="005903BB" w:rsidRDefault="005903BB">
            <w:pPr>
              <w:spacing w:line="240" w:lineRule="atLeast"/>
              <w:ind w:rightChars="-30" w:right="-72"/>
              <w:rPr>
                <w:rFonts w:ascii="宋体" w:hAnsi="宋体" w:cs="宋体"/>
                <w:sz w:val="18"/>
                <w:szCs w:val="18"/>
              </w:rPr>
            </w:pPr>
          </w:p>
        </w:tc>
        <w:tc>
          <w:tcPr>
            <w:tcW w:w="285" w:type="dxa"/>
            <w:vMerge/>
            <w:vAlign w:val="center"/>
          </w:tcPr>
          <w:p w:rsidR="005903BB" w:rsidRDefault="005903BB">
            <w:pPr>
              <w:spacing w:line="240" w:lineRule="atLeast"/>
              <w:ind w:leftChars="-30" w:left="-72" w:rightChars="-30" w:right="-72"/>
              <w:rPr>
                <w:rFonts w:ascii="宋体" w:hAnsi="宋体" w:cs="宋体"/>
                <w:sz w:val="18"/>
                <w:szCs w:val="18"/>
              </w:rPr>
            </w:pPr>
          </w:p>
        </w:tc>
        <w:tc>
          <w:tcPr>
            <w:tcW w:w="534" w:type="dxa"/>
            <w:vMerge/>
            <w:vAlign w:val="center"/>
          </w:tcPr>
          <w:p w:rsidR="005903BB" w:rsidRDefault="005903BB">
            <w:pPr>
              <w:spacing w:line="240" w:lineRule="atLeast"/>
              <w:ind w:leftChars="55" w:left="132" w:rightChars="-30" w:right="-72"/>
              <w:rPr>
                <w:rFonts w:ascii="宋体" w:hAnsi="宋体" w:cs="宋体"/>
                <w:sz w:val="18"/>
                <w:szCs w:val="18"/>
              </w:rPr>
            </w:pPr>
          </w:p>
        </w:tc>
        <w:tc>
          <w:tcPr>
            <w:tcW w:w="1983" w:type="dxa"/>
            <w:gridSpan w:val="2"/>
            <w:vMerge/>
            <w:vAlign w:val="center"/>
          </w:tcPr>
          <w:p w:rsidR="005903BB" w:rsidRDefault="005903BB">
            <w:pPr>
              <w:spacing w:line="240" w:lineRule="atLeast"/>
              <w:ind w:rightChars="-30" w:right="-72"/>
              <w:rPr>
                <w:rFonts w:ascii="宋体" w:hAnsi="宋体" w:cs="宋体"/>
                <w:spacing w:val="-20"/>
                <w:sz w:val="18"/>
                <w:szCs w:val="18"/>
              </w:rPr>
            </w:pPr>
          </w:p>
        </w:tc>
      </w:tr>
      <w:tr w:rsidR="005903BB">
        <w:trPr>
          <w:trHeight w:val="225"/>
        </w:trPr>
        <w:tc>
          <w:tcPr>
            <w:tcW w:w="328" w:type="dxa"/>
            <w:vMerge/>
            <w:vAlign w:val="center"/>
          </w:tcPr>
          <w:p w:rsidR="005903BB" w:rsidRDefault="005903BB">
            <w:pPr>
              <w:spacing w:line="240" w:lineRule="atLeast"/>
              <w:ind w:leftChars="-30" w:left="-72" w:rightChars="-30" w:right="-72"/>
              <w:rPr>
                <w:rFonts w:ascii="宋体" w:hAnsi="宋体" w:cs="宋体"/>
                <w:sz w:val="18"/>
                <w:szCs w:val="18"/>
              </w:rPr>
            </w:pPr>
          </w:p>
        </w:tc>
        <w:tc>
          <w:tcPr>
            <w:tcW w:w="343" w:type="dxa"/>
            <w:vMerge/>
            <w:vAlign w:val="center"/>
          </w:tcPr>
          <w:p w:rsidR="005903BB" w:rsidRDefault="005903BB">
            <w:pPr>
              <w:spacing w:line="240" w:lineRule="atLeast"/>
              <w:ind w:leftChars="-30" w:left="-72" w:rightChars="-30" w:right="-72"/>
              <w:rPr>
                <w:rFonts w:ascii="宋体" w:hAnsi="宋体" w:cs="宋体"/>
                <w:sz w:val="18"/>
                <w:szCs w:val="18"/>
              </w:rPr>
            </w:pPr>
          </w:p>
        </w:tc>
        <w:tc>
          <w:tcPr>
            <w:tcW w:w="3265" w:type="dxa"/>
            <w:gridSpan w:val="2"/>
            <w:vAlign w:val="center"/>
          </w:tcPr>
          <w:p w:rsidR="005903BB" w:rsidRDefault="000A2ECC">
            <w:pPr>
              <w:spacing w:line="240" w:lineRule="atLeast"/>
              <w:ind w:leftChars="-30" w:left="-72" w:rightChars="-30" w:right="-72"/>
              <w:rPr>
                <w:rFonts w:ascii="宋体" w:hAnsi="宋体" w:cs="宋体"/>
                <w:sz w:val="18"/>
                <w:szCs w:val="18"/>
              </w:rPr>
            </w:pPr>
            <w:r>
              <w:rPr>
                <w:rFonts w:ascii="宋体" w:hAnsi="宋体" w:cs="宋体" w:hint="eastAsia"/>
                <w:sz w:val="18"/>
                <w:szCs w:val="18"/>
              </w:rPr>
              <w:t>社会发展与公民教育</w:t>
            </w:r>
          </w:p>
          <w:p w:rsidR="005903BB" w:rsidRDefault="000A2ECC">
            <w:pPr>
              <w:spacing w:line="240" w:lineRule="atLeast"/>
              <w:ind w:leftChars="-30" w:left="-72" w:rightChars="-30" w:right="-72"/>
              <w:rPr>
                <w:rFonts w:ascii="宋体" w:hAnsi="宋体" w:cs="宋体"/>
                <w:sz w:val="18"/>
                <w:szCs w:val="18"/>
              </w:rPr>
            </w:pPr>
            <w:r>
              <w:rPr>
                <w:rFonts w:ascii="宋体" w:hAnsi="宋体" w:cs="宋体" w:hint="eastAsia"/>
                <w:sz w:val="18"/>
                <w:szCs w:val="18"/>
              </w:rPr>
              <w:t>Social Development and Civic Education</w:t>
            </w:r>
          </w:p>
        </w:tc>
        <w:tc>
          <w:tcPr>
            <w:tcW w:w="425" w:type="dxa"/>
            <w:vMerge/>
            <w:vAlign w:val="center"/>
          </w:tcPr>
          <w:p w:rsidR="005903BB" w:rsidRDefault="005903BB">
            <w:pPr>
              <w:spacing w:line="240" w:lineRule="atLeast"/>
              <w:ind w:leftChars="-30" w:left="-72" w:rightChars="-30" w:right="-72"/>
              <w:rPr>
                <w:rFonts w:ascii="宋体" w:hAnsi="宋体" w:cs="宋体"/>
                <w:sz w:val="18"/>
                <w:szCs w:val="18"/>
              </w:rPr>
            </w:pPr>
          </w:p>
        </w:tc>
        <w:tc>
          <w:tcPr>
            <w:tcW w:w="425" w:type="dxa"/>
            <w:vMerge/>
            <w:vAlign w:val="center"/>
          </w:tcPr>
          <w:p w:rsidR="005903BB" w:rsidRDefault="005903BB">
            <w:pPr>
              <w:spacing w:line="240" w:lineRule="atLeast"/>
              <w:ind w:leftChars="-30" w:left="-72" w:rightChars="-30" w:right="-72"/>
              <w:rPr>
                <w:rFonts w:ascii="宋体" w:hAnsi="宋体" w:cs="宋体"/>
                <w:sz w:val="18"/>
                <w:szCs w:val="18"/>
              </w:rPr>
            </w:pPr>
          </w:p>
        </w:tc>
        <w:tc>
          <w:tcPr>
            <w:tcW w:w="425" w:type="dxa"/>
            <w:vMerge/>
            <w:vAlign w:val="center"/>
          </w:tcPr>
          <w:p w:rsidR="005903BB" w:rsidRDefault="005903BB">
            <w:pPr>
              <w:spacing w:line="240" w:lineRule="atLeast"/>
              <w:ind w:rightChars="-30" w:right="-72"/>
              <w:rPr>
                <w:rFonts w:ascii="宋体" w:hAnsi="宋体" w:cs="宋体"/>
                <w:sz w:val="18"/>
                <w:szCs w:val="18"/>
              </w:rPr>
            </w:pPr>
          </w:p>
        </w:tc>
        <w:tc>
          <w:tcPr>
            <w:tcW w:w="426" w:type="dxa"/>
            <w:vMerge/>
            <w:vAlign w:val="center"/>
          </w:tcPr>
          <w:p w:rsidR="005903BB" w:rsidRDefault="005903BB">
            <w:pPr>
              <w:spacing w:line="240" w:lineRule="atLeast"/>
              <w:ind w:rightChars="-30" w:right="-72"/>
              <w:rPr>
                <w:rFonts w:ascii="宋体" w:hAnsi="宋体" w:cs="宋体"/>
                <w:sz w:val="18"/>
                <w:szCs w:val="18"/>
              </w:rPr>
            </w:pPr>
          </w:p>
        </w:tc>
        <w:tc>
          <w:tcPr>
            <w:tcW w:w="425" w:type="dxa"/>
            <w:vMerge/>
            <w:vAlign w:val="center"/>
          </w:tcPr>
          <w:p w:rsidR="005903BB" w:rsidRDefault="005903BB">
            <w:pPr>
              <w:spacing w:line="240" w:lineRule="atLeast"/>
              <w:ind w:rightChars="-30" w:right="-72"/>
              <w:rPr>
                <w:rFonts w:ascii="宋体" w:hAnsi="宋体" w:cs="宋体"/>
                <w:sz w:val="18"/>
                <w:szCs w:val="18"/>
              </w:rPr>
            </w:pPr>
          </w:p>
        </w:tc>
        <w:tc>
          <w:tcPr>
            <w:tcW w:w="425" w:type="dxa"/>
            <w:vMerge/>
            <w:vAlign w:val="center"/>
          </w:tcPr>
          <w:p w:rsidR="005903BB" w:rsidRDefault="005903BB">
            <w:pPr>
              <w:spacing w:line="240" w:lineRule="atLeast"/>
              <w:ind w:rightChars="-30" w:right="-72"/>
              <w:rPr>
                <w:rFonts w:ascii="宋体" w:hAnsi="宋体" w:cs="宋体"/>
                <w:sz w:val="18"/>
                <w:szCs w:val="18"/>
              </w:rPr>
            </w:pPr>
          </w:p>
        </w:tc>
        <w:tc>
          <w:tcPr>
            <w:tcW w:w="285" w:type="dxa"/>
            <w:vMerge/>
            <w:vAlign w:val="center"/>
          </w:tcPr>
          <w:p w:rsidR="005903BB" w:rsidRDefault="005903BB">
            <w:pPr>
              <w:spacing w:line="240" w:lineRule="atLeast"/>
              <w:ind w:leftChars="-30" w:left="-72" w:rightChars="-30" w:right="-72"/>
              <w:rPr>
                <w:rFonts w:ascii="宋体" w:hAnsi="宋体" w:cs="宋体"/>
                <w:sz w:val="18"/>
                <w:szCs w:val="18"/>
              </w:rPr>
            </w:pPr>
          </w:p>
        </w:tc>
        <w:tc>
          <w:tcPr>
            <w:tcW w:w="534" w:type="dxa"/>
            <w:vMerge/>
            <w:vAlign w:val="center"/>
          </w:tcPr>
          <w:p w:rsidR="005903BB" w:rsidRDefault="005903BB">
            <w:pPr>
              <w:spacing w:line="240" w:lineRule="atLeast"/>
              <w:ind w:leftChars="55" w:left="132" w:rightChars="-30" w:right="-72"/>
              <w:rPr>
                <w:rFonts w:ascii="宋体" w:hAnsi="宋体" w:cs="宋体"/>
                <w:sz w:val="18"/>
                <w:szCs w:val="18"/>
              </w:rPr>
            </w:pPr>
          </w:p>
        </w:tc>
        <w:tc>
          <w:tcPr>
            <w:tcW w:w="1983" w:type="dxa"/>
            <w:gridSpan w:val="2"/>
            <w:vMerge/>
            <w:vAlign w:val="center"/>
          </w:tcPr>
          <w:p w:rsidR="005903BB" w:rsidRDefault="005903BB">
            <w:pPr>
              <w:spacing w:line="240" w:lineRule="atLeast"/>
              <w:ind w:rightChars="-30" w:right="-72"/>
              <w:rPr>
                <w:rFonts w:ascii="宋体" w:hAnsi="宋体" w:cs="宋体"/>
                <w:spacing w:val="-20"/>
                <w:sz w:val="18"/>
                <w:szCs w:val="18"/>
              </w:rPr>
            </w:pPr>
          </w:p>
        </w:tc>
      </w:tr>
      <w:tr w:rsidR="005903BB">
        <w:trPr>
          <w:trHeight w:val="225"/>
        </w:trPr>
        <w:tc>
          <w:tcPr>
            <w:tcW w:w="328" w:type="dxa"/>
            <w:vMerge/>
            <w:vAlign w:val="center"/>
          </w:tcPr>
          <w:p w:rsidR="005903BB" w:rsidRDefault="005903BB">
            <w:pPr>
              <w:spacing w:line="240" w:lineRule="atLeast"/>
              <w:ind w:leftChars="-30" w:left="-72" w:rightChars="-30" w:right="-72"/>
              <w:rPr>
                <w:rFonts w:ascii="宋体" w:hAnsi="宋体" w:cs="宋体"/>
                <w:sz w:val="18"/>
                <w:szCs w:val="18"/>
              </w:rPr>
            </w:pPr>
          </w:p>
        </w:tc>
        <w:tc>
          <w:tcPr>
            <w:tcW w:w="343" w:type="dxa"/>
            <w:vMerge/>
            <w:vAlign w:val="center"/>
          </w:tcPr>
          <w:p w:rsidR="005903BB" w:rsidRDefault="005903BB">
            <w:pPr>
              <w:spacing w:line="240" w:lineRule="atLeast"/>
              <w:ind w:leftChars="-30" w:left="-72" w:rightChars="-30" w:right="-72"/>
              <w:rPr>
                <w:rFonts w:ascii="宋体" w:hAnsi="宋体" w:cs="宋体"/>
                <w:sz w:val="18"/>
                <w:szCs w:val="18"/>
              </w:rPr>
            </w:pPr>
          </w:p>
        </w:tc>
        <w:tc>
          <w:tcPr>
            <w:tcW w:w="3265" w:type="dxa"/>
            <w:gridSpan w:val="2"/>
            <w:vAlign w:val="center"/>
          </w:tcPr>
          <w:p w:rsidR="005903BB" w:rsidRDefault="000A2ECC">
            <w:pPr>
              <w:spacing w:line="240" w:lineRule="atLeast"/>
              <w:ind w:leftChars="-30" w:left="-72" w:rightChars="-30" w:right="-72"/>
              <w:rPr>
                <w:rFonts w:ascii="宋体" w:hAnsi="宋体" w:cs="宋体"/>
                <w:sz w:val="18"/>
                <w:szCs w:val="18"/>
              </w:rPr>
            </w:pPr>
            <w:r>
              <w:rPr>
                <w:rFonts w:ascii="宋体" w:hAnsi="宋体" w:cs="宋体" w:hint="eastAsia"/>
                <w:sz w:val="18"/>
                <w:szCs w:val="18"/>
              </w:rPr>
              <w:t>体育艺术与审美体验</w:t>
            </w:r>
          </w:p>
          <w:p w:rsidR="005903BB" w:rsidRDefault="000A2ECC">
            <w:pPr>
              <w:spacing w:line="240" w:lineRule="atLeast"/>
              <w:ind w:leftChars="-30" w:left="-72" w:rightChars="-30" w:right="-72"/>
              <w:rPr>
                <w:rFonts w:ascii="宋体" w:hAnsi="宋体" w:cs="宋体"/>
                <w:sz w:val="18"/>
                <w:szCs w:val="18"/>
              </w:rPr>
            </w:pPr>
            <w:r>
              <w:rPr>
                <w:rFonts w:ascii="宋体" w:hAnsi="宋体" w:cs="宋体" w:hint="eastAsia"/>
                <w:sz w:val="18"/>
                <w:szCs w:val="18"/>
              </w:rPr>
              <w:lastRenderedPageBreak/>
              <w:t>Sports Art and Aesthetic Experience</w:t>
            </w:r>
          </w:p>
        </w:tc>
        <w:tc>
          <w:tcPr>
            <w:tcW w:w="425" w:type="dxa"/>
            <w:vMerge/>
            <w:vAlign w:val="center"/>
          </w:tcPr>
          <w:p w:rsidR="005903BB" w:rsidRDefault="005903BB">
            <w:pPr>
              <w:spacing w:line="240" w:lineRule="atLeast"/>
              <w:ind w:leftChars="-30" w:left="-72" w:rightChars="-30" w:right="-72"/>
              <w:rPr>
                <w:rFonts w:ascii="宋体" w:hAnsi="宋体" w:cs="宋体"/>
                <w:sz w:val="18"/>
                <w:szCs w:val="18"/>
              </w:rPr>
            </w:pPr>
          </w:p>
        </w:tc>
        <w:tc>
          <w:tcPr>
            <w:tcW w:w="425" w:type="dxa"/>
            <w:vMerge/>
            <w:vAlign w:val="center"/>
          </w:tcPr>
          <w:p w:rsidR="005903BB" w:rsidRDefault="005903BB">
            <w:pPr>
              <w:spacing w:line="240" w:lineRule="atLeast"/>
              <w:ind w:leftChars="-30" w:left="-72" w:rightChars="-30" w:right="-72"/>
              <w:rPr>
                <w:rFonts w:ascii="宋体" w:hAnsi="宋体" w:cs="宋体"/>
                <w:sz w:val="18"/>
                <w:szCs w:val="18"/>
              </w:rPr>
            </w:pPr>
          </w:p>
        </w:tc>
        <w:tc>
          <w:tcPr>
            <w:tcW w:w="425" w:type="dxa"/>
            <w:vMerge/>
            <w:vAlign w:val="center"/>
          </w:tcPr>
          <w:p w:rsidR="005903BB" w:rsidRDefault="005903BB">
            <w:pPr>
              <w:spacing w:line="240" w:lineRule="atLeast"/>
              <w:ind w:rightChars="-30" w:right="-72"/>
              <w:rPr>
                <w:rFonts w:ascii="宋体" w:hAnsi="宋体" w:cs="宋体"/>
                <w:sz w:val="18"/>
                <w:szCs w:val="18"/>
              </w:rPr>
            </w:pPr>
          </w:p>
        </w:tc>
        <w:tc>
          <w:tcPr>
            <w:tcW w:w="426" w:type="dxa"/>
            <w:vMerge/>
            <w:vAlign w:val="center"/>
          </w:tcPr>
          <w:p w:rsidR="005903BB" w:rsidRDefault="005903BB">
            <w:pPr>
              <w:spacing w:line="240" w:lineRule="atLeast"/>
              <w:ind w:rightChars="-30" w:right="-72"/>
              <w:rPr>
                <w:rFonts w:ascii="宋体" w:hAnsi="宋体" w:cs="宋体"/>
                <w:sz w:val="18"/>
                <w:szCs w:val="18"/>
              </w:rPr>
            </w:pPr>
          </w:p>
        </w:tc>
        <w:tc>
          <w:tcPr>
            <w:tcW w:w="425" w:type="dxa"/>
            <w:vMerge/>
            <w:vAlign w:val="center"/>
          </w:tcPr>
          <w:p w:rsidR="005903BB" w:rsidRDefault="005903BB">
            <w:pPr>
              <w:spacing w:line="240" w:lineRule="atLeast"/>
              <w:ind w:rightChars="-30" w:right="-72"/>
              <w:rPr>
                <w:rFonts w:ascii="宋体" w:hAnsi="宋体" w:cs="宋体"/>
                <w:sz w:val="18"/>
                <w:szCs w:val="18"/>
              </w:rPr>
            </w:pPr>
          </w:p>
        </w:tc>
        <w:tc>
          <w:tcPr>
            <w:tcW w:w="425" w:type="dxa"/>
            <w:vMerge/>
            <w:vAlign w:val="center"/>
          </w:tcPr>
          <w:p w:rsidR="005903BB" w:rsidRDefault="005903BB">
            <w:pPr>
              <w:spacing w:line="240" w:lineRule="atLeast"/>
              <w:ind w:rightChars="-30" w:right="-72"/>
              <w:rPr>
                <w:rFonts w:ascii="宋体" w:hAnsi="宋体" w:cs="宋体"/>
                <w:sz w:val="18"/>
                <w:szCs w:val="18"/>
              </w:rPr>
            </w:pPr>
          </w:p>
        </w:tc>
        <w:tc>
          <w:tcPr>
            <w:tcW w:w="285" w:type="dxa"/>
            <w:vMerge/>
            <w:vAlign w:val="center"/>
          </w:tcPr>
          <w:p w:rsidR="005903BB" w:rsidRDefault="005903BB">
            <w:pPr>
              <w:spacing w:line="240" w:lineRule="atLeast"/>
              <w:ind w:leftChars="-30" w:left="-72" w:rightChars="-30" w:right="-72"/>
              <w:rPr>
                <w:rFonts w:ascii="宋体" w:hAnsi="宋体" w:cs="宋体"/>
                <w:sz w:val="18"/>
                <w:szCs w:val="18"/>
              </w:rPr>
            </w:pPr>
          </w:p>
        </w:tc>
        <w:tc>
          <w:tcPr>
            <w:tcW w:w="534" w:type="dxa"/>
            <w:vMerge/>
            <w:vAlign w:val="center"/>
          </w:tcPr>
          <w:p w:rsidR="005903BB" w:rsidRDefault="005903BB">
            <w:pPr>
              <w:spacing w:line="240" w:lineRule="atLeast"/>
              <w:ind w:leftChars="55" w:left="132" w:rightChars="-30" w:right="-72"/>
              <w:rPr>
                <w:rFonts w:ascii="宋体" w:hAnsi="宋体" w:cs="宋体"/>
                <w:sz w:val="18"/>
                <w:szCs w:val="18"/>
              </w:rPr>
            </w:pPr>
          </w:p>
        </w:tc>
        <w:tc>
          <w:tcPr>
            <w:tcW w:w="1983" w:type="dxa"/>
            <w:gridSpan w:val="2"/>
            <w:vMerge/>
            <w:vAlign w:val="center"/>
          </w:tcPr>
          <w:p w:rsidR="005903BB" w:rsidRDefault="005903BB">
            <w:pPr>
              <w:spacing w:line="240" w:lineRule="atLeast"/>
              <w:ind w:rightChars="-30" w:right="-72"/>
              <w:rPr>
                <w:rFonts w:ascii="宋体" w:hAnsi="宋体" w:cs="宋体"/>
                <w:spacing w:val="-20"/>
                <w:sz w:val="18"/>
                <w:szCs w:val="18"/>
              </w:rPr>
            </w:pPr>
          </w:p>
        </w:tc>
      </w:tr>
      <w:tr w:rsidR="005903BB">
        <w:trPr>
          <w:trHeight w:val="225"/>
        </w:trPr>
        <w:tc>
          <w:tcPr>
            <w:tcW w:w="328" w:type="dxa"/>
            <w:vMerge/>
            <w:vAlign w:val="center"/>
          </w:tcPr>
          <w:p w:rsidR="005903BB" w:rsidRDefault="005903BB">
            <w:pPr>
              <w:spacing w:line="240" w:lineRule="atLeast"/>
              <w:ind w:leftChars="-30" w:left="-72" w:rightChars="-30" w:right="-72"/>
              <w:rPr>
                <w:rFonts w:ascii="宋体" w:hAnsi="宋体" w:cs="宋体"/>
                <w:sz w:val="18"/>
                <w:szCs w:val="18"/>
              </w:rPr>
            </w:pPr>
          </w:p>
        </w:tc>
        <w:tc>
          <w:tcPr>
            <w:tcW w:w="343" w:type="dxa"/>
            <w:vMerge/>
            <w:vAlign w:val="center"/>
          </w:tcPr>
          <w:p w:rsidR="005903BB" w:rsidRDefault="005903BB">
            <w:pPr>
              <w:spacing w:line="240" w:lineRule="atLeast"/>
              <w:ind w:leftChars="-30" w:left="-72" w:rightChars="-30" w:right="-72"/>
              <w:rPr>
                <w:rFonts w:ascii="宋体" w:hAnsi="宋体" w:cs="宋体"/>
                <w:sz w:val="18"/>
                <w:szCs w:val="18"/>
              </w:rPr>
            </w:pPr>
          </w:p>
        </w:tc>
        <w:tc>
          <w:tcPr>
            <w:tcW w:w="3265" w:type="dxa"/>
            <w:gridSpan w:val="2"/>
            <w:vAlign w:val="center"/>
          </w:tcPr>
          <w:p w:rsidR="005903BB" w:rsidRDefault="000A2ECC">
            <w:pPr>
              <w:spacing w:line="240" w:lineRule="atLeast"/>
              <w:rPr>
                <w:rFonts w:ascii="宋体" w:hAnsi="宋体" w:cs="宋体"/>
                <w:color w:val="000000"/>
                <w:sz w:val="18"/>
                <w:szCs w:val="18"/>
              </w:rPr>
            </w:pPr>
            <w:r>
              <w:rPr>
                <w:rFonts w:ascii="宋体" w:hAnsi="宋体" w:cs="宋体" w:hint="eastAsia"/>
                <w:color w:val="000000"/>
                <w:sz w:val="18"/>
                <w:szCs w:val="18"/>
              </w:rPr>
              <w:t>卫生健康与生态文明</w:t>
            </w:r>
          </w:p>
          <w:p w:rsidR="005903BB" w:rsidRDefault="000A2ECC">
            <w:pPr>
              <w:spacing w:line="240" w:lineRule="atLeast"/>
              <w:rPr>
                <w:rFonts w:ascii="宋体" w:hAnsi="宋体" w:cs="宋体"/>
                <w:color w:val="000000"/>
                <w:sz w:val="18"/>
                <w:szCs w:val="18"/>
              </w:rPr>
            </w:pPr>
            <w:r>
              <w:rPr>
                <w:rFonts w:ascii="宋体" w:hAnsi="宋体" w:cs="宋体" w:hint="eastAsia"/>
                <w:color w:val="000000"/>
                <w:sz w:val="18"/>
                <w:szCs w:val="18"/>
              </w:rPr>
              <w:t>Health and Ecological Civilization</w:t>
            </w:r>
          </w:p>
        </w:tc>
        <w:tc>
          <w:tcPr>
            <w:tcW w:w="425" w:type="dxa"/>
            <w:vMerge/>
            <w:vAlign w:val="center"/>
          </w:tcPr>
          <w:p w:rsidR="005903BB" w:rsidRDefault="005903BB">
            <w:pPr>
              <w:spacing w:line="240" w:lineRule="atLeast"/>
              <w:ind w:leftChars="-30" w:left="-72" w:rightChars="-30" w:right="-72"/>
              <w:rPr>
                <w:rFonts w:ascii="宋体" w:hAnsi="宋体" w:cs="宋体"/>
                <w:sz w:val="18"/>
                <w:szCs w:val="18"/>
              </w:rPr>
            </w:pPr>
          </w:p>
        </w:tc>
        <w:tc>
          <w:tcPr>
            <w:tcW w:w="425" w:type="dxa"/>
            <w:vMerge/>
            <w:vAlign w:val="center"/>
          </w:tcPr>
          <w:p w:rsidR="005903BB" w:rsidRDefault="005903BB">
            <w:pPr>
              <w:spacing w:line="240" w:lineRule="atLeast"/>
              <w:ind w:leftChars="-30" w:left="-72" w:rightChars="-30" w:right="-72"/>
              <w:rPr>
                <w:rFonts w:ascii="宋体" w:hAnsi="宋体" w:cs="宋体"/>
                <w:sz w:val="18"/>
                <w:szCs w:val="18"/>
              </w:rPr>
            </w:pPr>
          </w:p>
        </w:tc>
        <w:tc>
          <w:tcPr>
            <w:tcW w:w="425" w:type="dxa"/>
            <w:vMerge/>
            <w:vAlign w:val="center"/>
          </w:tcPr>
          <w:p w:rsidR="005903BB" w:rsidRDefault="005903BB">
            <w:pPr>
              <w:spacing w:line="240" w:lineRule="atLeast"/>
              <w:ind w:rightChars="-30" w:right="-72"/>
              <w:rPr>
                <w:rFonts w:ascii="宋体" w:hAnsi="宋体" w:cs="宋体"/>
                <w:sz w:val="18"/>
                <w:szCs w:val="18"/>
              </w:rPr>
            </w:pPr>
          </w:p>
        </w:tc>
        <w:tc>
          <w:tcPr>
            <w:tcW w:w="426" w:type="dxa"/>
            <w:vMerge/>
            <w:vAlign w:val="center"/>
          </w:tcPr>
          <w:p w:rsidR="005903BB" w:rsidRDefault="005903BB">
            <w:pPr>
              <w:spacing w:line="240" w:lineRule="atLeast"/>
              <w:ind w:rightChars="-30" w:right="-72"/>
              <w:rPr>
                <w:rFonts w:ascii="宋体" w:hAnsi="宋体" w:cs="宋体"/>
                <w:sz w:val="18"/>
                <w:szCs w:val="18"/>
              </w:rPr>
            </w:pPr>
          </w:p>
        </w:tc>
        <w:tc>
          <w:tcPr>
            <w:tcW w:w="425" w:type="dxa"/>
            <w:vMerge/>
            <w:vAlign w:val="center"/>
          </w:tcPr>
          <w:p w:rsidR="005903BB" w:rsidRDefault="005903BB">
            <w:pPr>
              <w:spacing w:line="240" w:lineRule="atLeast"/>
              <w:ind w:rightChars="-30" w:right="-72"/>
              <w:rPr>
                <w:rFonts w:ascii="宋体" w:hAnsi="宋体" w:cs="宋体"/>
                <w:sz w:val="18"/>
                <w:szCs w:val="18"/>
              </w:rPr>
            </w:pPr>
          </w:p>
        </w:tc>
        <w:tc>
          <w:tcPr>
            <w:tcW w:w="425" w:type="dxa"/>
            <w:vMerge/>
            <w:vAlign w:val="center"/>
          </w:tcPr>
          <w:p w:rsidR="005903BB" w:rsidRDefault="005903BB">
            <w:pPr>
              <w:spacing w:line="240" w:lineRule="atLeast"/>
              <w:ind w:rightChars="-30" w:right="-72"/>
              <w:rPr>
                <w:rFonts w:ascii="宋体" w:hAnsi="宋体" w:cs="宋体"/>
                <w:sz w:val="18"/>
                <w:szCs w:val="18"/>
              </w:rPr>
            </w:pPr>
          </w:p>
        </w:tc>
        <w:tc>
          <w:tcPr>
            <w:tcW w:w="285" w:type="dxa"/>
            <w:vMerge/>
            <w:vAlign w:val="center"/>
          </w:tcPr>
          <w:p w:rsidR="005903BB" w:rsidRDefault="005903BB">
            <w:pPr>
              <w:spacing w:line="240" w:lineRule="atLeast"/>
              <w:ind w:leftChars="-30" w:left="-72" w:rightChars="-30" w:right="-72"/>
              <w:rPr>
                <w:rFonts w:ascii="宋体" w:hAnsi="宋体" w:cs="宋体"/>
                <w:sz w:val="18"/>
                <w:szCs w:val="18"/>
              </w:rPr>
            </w:pPr>
          </w:p>
        </w:tc>
        <w:tc>
          <w:tcPr>
            <w:tcW w:w="534" w:type="dxa"/>
            <w:vMerge/>
            <w:vAlign w:val="center"/>
          </w:tcPr>
          <w:p w:rsidR="005903BB" w:rsidRDefault="005903BB">
            <w:pPr>
              <w:spacing w:line="240" w:lineRule="atLeast"/>
              <w:ind w:leftChars="55" w:left="132" w:rightChars="-30" w:right="-72"/>
              <w:rPr>
                <w:rFonts w:ascii="宋体" w:hAnsi="宋体" w:cs="宋体"/>
                <w:sz w:val="18"/>
                <w:szCs w:val="18"/>
              </w:rPr>
            </w:pPr>
          </w:p>
        </w:tc>
        <w:tc>
          <w:tcPr>
            <w:tcW w:w="1983" w:type="dxa"/>
            <w:gridSpan w:val="2"/>
            <w:vMerge/>
            <w:vAlign w:val="center"/>
          </w:tcPr>
          <w:p w:rsidR="005903BB" w:rsidRDefault="005903BB">
            <w:pPr>
              <w:spacing w:line="240" w:lineRule="atLeast"/>
              <w:ind w:rightChars="-30" w:right="-72"/>
              <w:rPr>
                <w:rFonts w:ascii="宋体" w:hAnsi="宋体" w:cs="宋体"/>
                <w:spacing w:val="-20"/>
                <w:sz w:val="18"/>
                <w:szCs w:val="18"/>
              </w:rPr>
            </w:pPr>
          </w:p>
        </w:tc>
      </w:tr>
      <w:tr w:rsidR="005903BB">
        <w:trPr>
          <w:trHeight w:val="225"/>
        </w:trPr>
        <w:tc>
          <w:tcPr>
            <w:tcW w:w="328" w:type="dxa"/>
            <w:vMerge/>
            <w:vAlign w:val="center"/>
          </w:tcPr>
          <w:p w:rsidR="005903BB" w:rsidRDefault="005903BB">
            <w:pPr>
              <w:spacing w:line="240" w:lineRule="atLeast"/>
              <w:ind w:leftChars="-30" w:left="-72" w:rightChars="-30" w:right="-72"/>
              <w:rPr>
                <w:rFonts w:ascii="宋体" w:hAnsi="宋体" w:cs="宋体"/>
                <w:sz w:val="18"/>
                <w:szCs w:val="18"/>
              </w:rPr>
            </w:pPr>
          </w:p>
        </w:tc>
        <w:tc>
          <w:tcPr>
            <w:tcW w:w="343" w:type="dxa"/>
            <w:vMerge/>
            <w:vAlign w:val="center"/>
          </w:tcPr>
          <w:p w:rsidR="005903BB" w:rsidRDefault="005903BB">
            <w:pPr>
              <w:spacing w:line="240" w:lineRule="atLeast"/>
              <w:ind w:leftChars="-30" w:left="-72" w:rightChars="-30" w:right="-72"/>
              <w:rPr>
                <w:rFonts w:ascii="宋体" w:hAnsi="宋体" w:cs="宋体"/>
                <w:sz w:val="18"/>
                <w:szCs w:val="18"/>
              </w:rPr>
            </w:pPr>
          </w:p>
        </w:tc>
        <w:tc>
          <w:tcPr>
            <w:tcW w:w="3265" w:type="dxa"/>
            <w:gridSpan w:val="2"/>
            <w:vAlign w:val="center"/>
          </w:tcPr>
          <w:p w:rsidR="005903BB" w:rsidRDefault="000A2ECC">
            <w:pPr>
              <w:spacing w:line="240" w:lineRule="atLeast"/>
              <w:rPr>
                <w:rFonts w:ascii="宋体" w:hAnsi="宋体" w:cs="宋体"/>
                <w:color w:val="000000"/>
                <w:sz w:val="18"/>
                <w:szCs w:val="18"/>
              </w:rPr>
            </w:pPr>
            <w:r>
              <w:rPr>
                <w:rFonts w:ascii="宋体" w:hAnsi="宋体" w:cs="宋体" w:hint="eastAsia"/>
                <w:color w:val="000000"/>
                <w:sz w:val="18"/>
                <w:szCs w:val="18"/>
              </w:rPr>
              <w:t>新信息技术与未来教育</w:t>
            </w:r>
          </w:p>
          <w:p w:rsidR="005903BB" w:rsidRDefault="000A2ECC">
            <w:pPr>
              <w:spacing w:line="240" w:lineRule="atLeast"/>
              <w:rPr>
                <w:rFonts w:ascii="宋体" w:hAnsi="宋体" w:cs="宋体"/>
                <w:color w:val="000000"/>
                <w:sz w:val="18"/>
                <w:szCs w:val="18"/>
              </w:rPr>
            </w:pPr>
            <w:r>
              <w:rPr>
                <w:rFonts w:ascii="宋体" w:hAnsi="宋体" w:cs="宋体" w:hint="eastAsia"/>
                <w:color w:val="000000"/>
                <w:sz w:val="18"/>
                <w:szCs w:val="18"/>
              </w:rPr>
              <w:t>New Information Technology and Future Education</w:t>
            </w:r>
          </w:p>
        </w:tc>
        <w:tc>
          <w:tcPr>
            <w:tcW w:w="425" w:type="dxa"/>
            <w:vMerge/>
            <w:vAlign w:val="center"/>
          </w:tcPr>
          <w:p w:rsidR="005903BB" w:rsidRDefault="005903BB">
            <w:pPr>
              <w:spacing w:line="240" w:lineRule="atLeast"/>
              <w:ind w:leftChars="-30" w:left="-72" w:rightChars="-30" w:right="-72"/>
              <w:rPr>
                <w:rFonts w:ascii="宋体" w:hAnsi="宋体" w:cs="宋体"/>
                <w:sz w:val="18"/>
                <w:szCs w:val="18"/>
              </w:rPr>
            </w:pPr>
          </w:p>
        </w:tc>
        <w:tc>
          <w:tcPr>
            <w:tcW w:w="425" w:type="dxa"/>
            <w:vMerge/>
            <w:vAlign w:val="center"/>
          </w:tcPr>
          <w:p w:rsidR="005903BB" w:rsidRDefault="005903BB">
            <w:pPr>
              <w:spacing w:line="240" w:lineRule="atLeast"/>
              <w:ind w:leftChars="-30" w:left="-72" w:rightChars="-30" w:right="-72"/>
              <w:rPr>
                <w:rFonts w:ascii="宋体" w:hAnsi="宋体" w:cs="宋体"/>
                <w:sz w:val="18"/>
                <w:szCs w:val="18"/>
              </w:rPr>
            </w:pPr>
          </w:p>
        </w:tc>
        <w:tc>
          <w:tcPr>
            <w:tcW w:w="425" w:type="dxa"/>
            <w:vMerge/>
            <w:vAlign w:val="center"/>
          </w:tcPr>
          <w:p w:rsidR="005903BB" w:rsidRDefault="005903BB">
            <w:pPr>
              <w:spacing w:line="240" w:lineRule="atLeast"/>
              <w:ind w:rightChars="-30" w:right="-72"/>
              <w:rPr>
                <w:rFonts w:ascii="宋体" w:hAnsi="宋体" w:cs="宋体"/>
                <w:sz w:val="18"/>
                <w:szCs w:val="18"/>
              </w:rPr>
            </w:pPr>
          </w:p>
        </w:tc>
        <w:tc>
          <w:tcPr>
            <w:tcW w:w="426" w:type="dxa"/>
            <w:vMerge/>
            <w:vAlign w:val="center"/>
          </w:tcPr>
          <w:p w:rsidR="005903BB" w:rsidRDefault="005903BB">
            <w:pPr>
              <w:spacing w:line="240" w:lineRule="atLeast"/>
              <w:ind w:rightChars="-30" w:right="-72"/>
              <w:rPr>
                <w:rFonts w:ascii="宋体" w:hAnsi="宋体" w:cs="宋体"/>
                <w:sz w:val="18"/>
                <w:szCs w:val="18"/>
              </w:rPr>
            </w:pPr>
          </w:p>
        </w:tc>
        <w:tc>
          <w:tcPr>
            <w:tcW w:w="425" w:type="dxa"/>
            <w:vMerge/>
            <w:vAlign w:val="center"/>
          </w:tcPr>
          <w:p w:rsidR="005903BB" w:rsidRDefault="005903BB">
            <w:pPr>
              <w:spacing w:line="240" w:lineRule="atLeast"/>
              <w:ind w:rightChars="-30" w:right="-72"/>
              <w:rPr>
                <w:rFonts w:ascii="宋体" w:hAnsi="宋体" w:cs="宋体"/>
                <w:sz w:val="18"/>
                <w:szCs w:val="18"/>
              </w:rPr>
            </w:pPr>
          </w:p>
        </w:tc>
        <w:tc>
          <w:tcPr>
            <w:tcW w:w="425" w:type="dxa"/>
            <w:vMerge/>
            <w:vAlign w:val="center"/>
          </w:tcPr>
          <w:p w:rsidR="005903BB" w:rsidRDefault="005903BB">
            <w:pPr>
              <w:spacing w:line="240" w:lineRule="atLeast"/>
              <w:ind w:rightChars="-30" w:right="-72"/>
              <w:rPr>
                <w:rFonts w:ascii="宋体" w:hAnsi="宋体" w:cs="宋体"/>
                <w:sz w:val="18"/>
                <w:szCs w:val="18"/>
              </w:rPr>
            </w:pPr>
          </w:p>
        </w:tc>
        <w:tc>
          <w:tcPr>
            <w:tcW w:w="285" w:type="dxa"/>
            <w:vMerge/>
            <w:vAlign w:val="center"/>
          </w:tcPr>
          <w:p w:rsidR="005903BB" w:rsidRDefault="005903BB">
            <w:pPr>
              <w:spacing w:line="240" w:lineRule="atLeast"/>
              <w:ind w:leftChars="-30" w:left="-72" w:rightChars="-30" w:right="-72"/>
              <w:rPr>
                <w:rFonts w:ascii="宋体" w:hAnsi="宋体" w:cs="宋体"/>
                <w:sz w:val="18"/>
                <w:szCs w:val="18"/>
              </w:rPr>
            </w:pPr>
          </w:p>
        </w:tc>
        <w:tc>
          <w:tcPr>
            <w:tcW w:w="534" w:type="dxa"/>
            <w:vMerge/>
            <w:vAlign w:val="center"/>
          </w:tcPr>
          <w:p w:rsidR="005903BB" w:rsidRDefault="005903BB">
            <w:pPr>
              <w:spacing w:line="240" w:lineRule="atLeast"/>
              <w:ind w:leftChars="55" w:left="132" w:rightChars="-30" w:right="-72"/>
              <w:rPr>
                <w:rFonts w:ascii="宋体" w:hAnsi="宋体" w:cs="宋体"/>
                <w:sz w:val="18"/>
                <w:szCs w:val="18"/>
              </w:rPr>
            </w:pPr>
          </w:p>
        </w:tc>
        <w:tc>
          <w:tcPr>
            <w:tcW w:w="1983" w:type="dxa"/>
            <w:gridSpan w:val="2"/>
            <w:vMerge/>
            <w:vAlign w:val="center"/>
          </w:tcPr>
          <w:p w:rsidR="005903BB" w:rsidRDefault="005903BB">
            <w:pPr>
              <w:spacing w:line="240" w:lineRule="atLeast"/>
              <w:ind w:rightChars="-30" w:right="-72"/>
              <w:rPr>
                <w:rFonts w:ascii="宋体" w:hAnsi="宋体" w:cs="宋体"/>
                <w:spacing w:val="-20"/>
                <w:sz w:val="18"/>
                <w:szCs w:val="18"/>
              </w:rPr>
            </w:pPr>
          </w:p>
        </w:tc>
      </w:tr>
      <w:tr w:rsidR="005903BB">
        <w:trPr>
          <w:trHeight w:val="465"/>
        </w:trPr>
        <w:tc>
          <w:tcPr>
            <w:tcW w:w="328" w:type="dxa"/>
            <w:vMerge w:val="restart"/>
            <w:vAlign w:val="center"/>
          </w:tcPr>
          <w:p w:rsidR="005903BB" w:rsidRDefault="005903BB">
            <w:pPr>
              <w:spacing w:line="240" w:lineRule="atLeast"/>
              <w:rPr>
                <w:rFonts w:ascii="宋体" w:hAnsi="宋体" w:cs="宋体"/>
                <w:color w:val="000000"/>
                <w:sz w:val="18"/>
                <w:szCs w:val="18"/>
              </w:rPr>
            </w:pPr>
          </w:p>
          <w:p w:rsidR="005903BB" w:rsidRDefault="005903BB">
            <w:pPr>
              <w:spacing w:line="240" w:lineRule="atLeast"/>
              <w:rPr>
                <w:rFonts w:ascii="宋体" w:hAnsi="宋体" w:cs="宋体"/>
                <w:color w:val="000000"/>
                <w:sz w:val="18"/>
                <w:szCs w:val="18"/>
              </w:rPr>
            </w:pPr>
          </w:p>
          <w:p w:rsidR="005903BB" w:rsidRDefault="000A2ECC">
            <w:pPr>
              <w:spacing w:line="240" w:lineRule="atLeast"/>
              <w:rPr>
                <w:rFonts w:ascii="宋体" w:hAnsi="宋体" w:cs="宋体"/>
                <w:color w:val="000000"/>
                <w:sz w:val="18"/>
                <w:szCs w:val="18"/>
              </w:rPr>
            </w:pPr>
            <w:r>
              <w:rPr>
                <w:rFonts w:ascii="宋体" w:hAnsi="宋体" w:cs="宋体" w:hint="eastAsia"/>
                <w:color w:val="000000"/>
                <w:sz w:val="18"/>
                <w:szCs w:val="18"/>
              </w:rPr>
              <w:t>专</w:t>
            </w:r>
          </w:p>
          <w:p w:rsidR="005903BB" w:rsidRDefault="000A2ECC">
            <w:pPr>
              <w:spacing w:line="240" w:lineRule="atLeast"/>
              <w:rPr>
                <w:rFonts w:ascii="宋体" w:hAnsi="宋体" w:cs="宋体"/>
                <w:color w:val="000000"/>
                <w:sz w:val="18"/>
                <w:szCs w:val="18"/>
              </w:rPr>
            </w:pPr>
            <w:r>
              <w:rPr>
                <w:rFonts w:ascii="宋体" w:hAnsi="宋体" w:cs="宋体" w:hint="eastAsia"/>
                <w:color w:val="000000"/>
                <w:sz w:val="18"/>
                <w:szCs w:val="18"/>
              </w:rPr>
              <w:t>业</w:t>
            </w:r>
          </w:p>
          <w:p w:rsidR="005903BB" w:rsidRDefault="000A2ECC">
            <w:pPr>
              <w:spacing w:line="240" w:lineRule="atLeast"/>
              <w:rPr>
                <w:rFonts w:ascii="宋体" w:hAnsi="宋体" w:cs="宋体"/>
                <w:color w:val="000000"/>
                <w:sz w:val="18"/>
                <w:szCs w:val="18"/>
              </w:rPr>
            </w:pPr>
            <w:r>
              <w:rPr>
                <w:rFonts w:ascii="宋体" w:hAnsi="宋体" w:cs="宋体" w:hint="eastAsia"/>
                <w:color w:val="000000"/>
                <w:sz w:val="18"/>
                <w:szCs w:val="18"/>
              </w:rPr>
              <w:t>教育</w:t>
            </w:r>
          </w:p>
          <w:p w:rsidR="005903BB" w:rsidRDefault="000A2ECC">
            <w:pPr>
              <w:spacing w:line="240" w:lineRule="atLeast"/>
              <w:rPr>
                <w:rFonts w:ascii="宋体" w:hAnsi="宋体" w:cs="宋体"/>
                <w:color w:val="000000"/>
                <w:sz w:val="18"/>
                <w:szCs w:val="18"/>
              </w:rPr>
            </w:pPr>
            <w:r>
              <w:rPr>
                <w:rFonts w:ascii="宋体" w:hAnsi="宋体" w:cs="宋体" w:hint="eastAsia"/>
                <w:color w:val="000000"/>
                <w:sz w:val="18"/>
                <w:szCs w:val="18"/>
              </w:rPr>
              <w:t>课</w:t>
            </w:r>
          </w:p>
          <w:p w:rsidR="005903BB" w:rsidRDefault="000A2ECC">
            <w:pPr>
              <w:spacing w:line="240" w:lineRule="atLeast"/>
              <w:rPr>
                <w:rFonts w:ascii="宋体" w:hAnsi="宋体" w:cs="宋体"/>
                <w:color w:val="000000"/>
                <w:sz w:val="18"/>
                <w:szCs w:val="18"/>
              </w:rPr>
            </w:pPr>
            <w:r>
              <w:rPr>
                <w:rFonts w:ascii="宋体" w:hAnsi="宋体" w:cs="宋体" w:hint="eastAsia"/>
                <w:color w:val="000000"/>
                <w:sz w:val="18"/>
                <w:szCs w:val="18"/>
              </w:rPr>
              <w:t>程</w:t>
            </w:r>
          </w:p>
          <w:p w:rsidR="005903BB" w:rsidRDefault="005903BB">
            <w:pPr>
              <w:spacing w:line="240" w:lineRule="atLeast"/>
              <w:rPr>
                <w:rFonts w:ascii="宋体" w:hAnsi="宋体" w:cs="宋体"/>
                <w:color w:val="000000"/>
                <w:sz w:val="18"/>
                <w:szCs w:val="18"/>
              </w:rPr>
            </w:pPr>
          </w:p>
          <w:p w:rsidR="005903BB" w:rsidRDefault="005903BB">
            <w:pPr>
              <w:spacing w:line="240" w:lineRule="atLeast"/>
              <w:rPr>
                <w:rFonts w:ascii="宋体" w:hAnsi="宋体" w:cs="宋体"/>
                <w:color w:val="000000"/>
                <w:sz w:val="18"/>
                <w:szCs w:val="18"/>
              </w:rPr>
            </w:pPr>
          </w:p>
          <w:p w:rsidR="005903BB" w:rsidRDefault="005903BB">
            <w:pPr>
              <w:spacing w:line="240" w:lineRule="atLeast"/>
              <w:rPr>
                <w:rFonts w:ascii="宋体" w:hAnsi="宋体" w:cs="宋体"/>
                <w:color w:val="000000"/>
                <w:sz w:val="18"/>
                <w:szCs w:val="18"/>
              </w:rPr>
            </w:pPr>
          </w:p>
          <w:p w:rsidR="005903BB" w:rsidRDefault="005903BB">
            <w:pPr>
              <w:spacing w:line="240" w:lineRule="atLeast"/>
              <w:rPr>
                <w:rFonts w:ascii="宋体" w:hAnsi="宋体" w:cs="宋体"/>
                <w:color w:val="000000"/>
                <w:sz w:val="18"/>
                <w:szCs w:val="18"/>
              </w:rPr>
            </w:pPr>
          </w:p>
          <w:p w:rsidR="005903BB" w:rsidRDefault="005903BB">
            <w:pPr>
              <w:spacing w:line="240" w:lineRule="atLeast"/>
              <w:rPr>
                <w:rFonts w:ascii="宋体" w:hAnsi="宋体" w:cs="宋体"/>
                <w:color w:val="000000"/>
                <w:sz w:val="18"/>
                <w:szCs w:val="18"/>
              </w:rPr>
            </w:pPr>
          </w:p>
          <w:p w:rsidR="005903BB" w:rsidRDefault="005903BB">
            <w:pPr>
              <w:spacing w:line="240" w:lineRule="atLeast"/>
              <w:rPr>
                <w:rFonts w:ascii="宋体" w:hAnsi="宋体" w:cs="宋体"/>
                <w:color w:val="000000"/>
                <w:sz w:val="18"/>
                <w:szCs w:val="18"/>
              </w:rPr>
            </w:pPr>
          </w:p>
        </w:tc>
        <w:tc>
          <w:tcPr>
            <w:tcW w:w="343" w:type="dxa"/>
            <w:vMerge w:val="restart"/>
            <w:vAlign w:val="center"/>
          </w:tcPr>
          <w:p w:rsidR="005903BB" w:rsidRDefault="005903BB">
            <w:pPr>
              <w:spacing w:line="240" w:lineRule="atLeast"/>
              <w:rPr>
                <w:rFonts w:ascii="宋体" w:hAnsi="宋体" w:cs="宋体"/>
                <w:color w:val="000000"/>
                <w:sz w:val="18"/>
                <w:szCs w:val="18"/>
              </w:rPr>
            </w:pPr>
          </w:p>
          <w:p w:rsidR="005903BB" w:rsidRDefault="005903BB">
            <w:pPr>
              <w:spacing w:line="240" w:lineRule="atLeast"/>
              <w:rPr>
                <w:rFonts w:ascii="宋体" w:hAnsi="宋体" w:cs="宋体"/>
                <w:color w:val="000000"/>
                <w:sz w:val="18"/>
                <w:szCs w:val="18"/>
              </w:rPr>
            </w:pPr>
          </w:p>
          <w:p w:rsidR="005903BB" w:rsidRDefault="000A2ECC">
            <w:pPr>
              <w:spacing w:line="240" w:lineRule="atLeast"/>
              <w:rPr>
                <w:rFonts w:ascii="宋体" w:hAnsi="宋体" w:cs="宋体"/>
                <w:color w:val="000000"/>
                <w:sz w:val="18"/>
                <w:szCs w:val="18"/>
              </w:rPr>
            </w:pPr>
            <w:r>
              <w:rPr>
                <w:rFonts w:ascii="宋体" w:hAnsi="宋体" w:cs="宋体" w:hint="eastAsia"/>
                <w:color w:val="000000"/>
                <w:sz w:val="18"/>
                <w:szCs w:val="18"/>
              </w:rPr>
              <w:t>专业基础必</w:t>
            </w:r>
          </w:p>
          <w:p w:rsidR="005903BB" w:rsidRDefault="000A2ECC">
            <w:pPr>
              <w:spacing w:line="240" w:lineRule="atLeast"/>
              <w:rPr>
                <w:rFonts w:ascii="宋体" w:hAnsi="宋体" w:cs="宋体"/>
                <w:color w:val="000000"/>
                <w:sz w:val="18"/>
                <w:szCs w:val="18"/>
              </w:rPr>
            </w:pPr>
            <w:r>
              <w:rPr>
                <w:rFonts w:ascii="宋体" w:hAnsi="宋体" w:cs="宋体" w:hint="eastAsia"/>
                <w:color w:val="000000"/>
                <w:sz w:val="18"/>
                <w:szCs w:val="18"/>
              </w:rPr>
              <w:t>修</w:t>
            </w:r>
          </w:p>
          <w:p w:rsidR="005903BB" w:rsidRDefault="000A2ECC">
            <w:pPr>
              <w:spacing w:line="240" w:lineRule="atLeast"/>
              <w:rPr>
                <w:rFonts w:ascii="宋体" w:hAnsi="宋体" w:cs="宋体"/>
                <w:color w:val="000000"/>
                <w:sz w:val="18"/>
                <w:szCs w:val="18"/>
              </w:rPr>
            </w:pPr>
            <w:r>
              <w:rPr>
                <w:rFonts w:ascii="宋体" w:hAnsi="宋体" w:cs="宋体" w:hint="eastAsia"/>
                <w:color w:val="000000"/>
                <w:sz w:val="18"/>
                <w:szCs w:val="18"/>
              </w:rPr>
              <w:t>课</w:t>
            </w:r>
          </w:p>
          <w:p w:rsidR="005903BB" w:rsidRDefault="005903BB">
            <w:pPr>
              <w:spacing w:line="240" w:lineRule="atLeast"/>
              <w:rPr>
                <w:rFonts w:ascii="宋体" w:hAnsi="宋体" w:cs="宋体"/>
                <w:color w:val="000000"/>
                <w:sz w:val="18"/>
                <w:szCs w:val="18"/>
              </w:rPr>
            </w:pPr>
          </w:p>
          <w:p w:rsidR="005903BB" w:rsidRDefault="005903BB">
            <w:pPr>
              <w:spacing w:line="240" w:lineRule="atLeast"/>
              <w:rPr>
                <w:rFonts w:ascii="宋体" w:hAnsi="宋体" w:cs="宋体"/>
                <w:color w:val="000000"/>
                <w:sz w:val="18"/>
                <w:szCs w:val="18"/>
              </w:rPr>
            </w:pPr>
          </w:p>
          <w:p w:rsidR="005903BB" w:rsidRDefault="005903BB">
            <w:pPr>
              <w:spacing w:line="240" w:lineRule="atLeast"/>
              <w:rPr>
                <w:rFonts w:ascii="宋体" w:hAnsi="宋体" w:cs="宋体"/>
                <w:color w:val="000000"/>
                <w:sz w:val="18"/>
                <w:szCs w:val="18"/>
              </w:rPr>
            </w:pPr>
          </w:p>
          <w:p w:rsidR="005903BB" w:rsidRDefault="005903BB">
            <w:pPr>
              <w:spacing w:line="240" w:lineRule="atLeast"/>
              <w:rPr>
                <w:rFonts w:ascii="宋体" w:hAnsi="宋体" w:cs="宋体"/>
                <w:color w:val="000000"/>
                <w:sz w:val="18"/>
                <w:szCs w:val="18"/>
              </w:rPr>
            </w:pPr>
          </w:p>
          <w:p w:rsidR="005903BB" w:rsidRDefault="005903BB">
            <w:pPr>
              <w:spacing w:line="240" w:lineRule="atLeast"/>
              <w:rPr>
                <w:rFonts w:ascii="宋体" w:hAnsi="宋体" w:cs="宋体"/>
                <w:color w:val="000000"/>
                <w:sz w:val="18"/>
                <w:szCs w:val="18"/>
              </w:rPr>
            </w:pPr>
          </w:p>
          <w:p w:rsidR="005903BB" w:rsidRDefault="005903BB">
            <w:pPr>
              <w:spacing w:line="240" w:lineRule="atLeast"/>
              <w:rPr>
                <w:rFonts w:ascii="宋体" w:hAnsi="宋体" w:cs="宋体"/>
                <w:color w:val="000000"/>
                <w:sz w:val="18"/>
                <w:szCs w:val="18"/>
              </w:rPr>
            </w:pPr>
          </w:p>
          <w:p w:rsidR="005903BB" w:rsidRDefault="005903BB">
            <w:pPr>
              <w:spacing w:line="240" w:lineRule="atLeast"/>
              <w:rPr>
                <w:rFonts w:ascii="宋体" w:hAnsi="宋体" w:cs="宋体"/>
                <w:color w:val="000000"/>
                <w:sz w:val="18"/>
                <w:szCs w:val="18"/>
              </w:rPr>
            </w:pPr>
          </w:p>
          <w:p w:rsidR="005903BB" w:rsidRDefault="005903BB">
            <w:pPr>
              <w:spacing w:line="240" w:lineRule="atLeast"/>
              <w:rPr>
                <w:rFonts w:ascii="宋体" w:hAnsi="宋体" w:cs="宋体"/>
                <w:color w:val="000000"/>
                <w:sz w:val="18"/>
                <w:szCs w:val="18"/>
              </w:rPr>
            </w:pPr>
          </w:p>
          <w:p w:rsidR="005903BB" w:rsidRDefault="005903BB">
            <w:pPr>
              <w:spacing w:line="240" w:lineRule="atLeast"/>
              <w:rPr>
                <w:rFonts w:ascii="宋体" w:hAnsi="宋体" w:cs="宋体"/>
                <w:color w:val="000000"/>
                <w:sz w:val="18"/>
                <w:szCs w:val="18"/>
              </w:rPr>
            </w:pPr>
          </w:p>
        </w:tc>
        <w:tc>
          <w:tcPr>
            <w:tcW w:w="995" w:type="dxa"/>
            <w:vAlign w:val="center"/>
          </w:tcPr>
          <w:p w:rsidR="005903BB" w:rsidRDefault="000A2ECC">
            <w:pPr>
              <w:keepLines/>
              <w:spacing w:line="240" w:lineRule="atLeast"/>
              <w:ind w:leftChars="-30" w:left="-72" w:rightChars="-30" w:right="-72"/>
              <w:rPr>
                <w:rFonts w:ascii="宋体" w:hAnsi="宋体" w:cs="宋体"/>
                <w:color w:val="000000"/>
                <w:sz w:val="18"/>
                <w:szCs w:val="18"/>
              </w:rPr>
            </w:pPr>
            <w:r>
              <w:rPr>
                <w:rFonts w:ascii="宋体" w:hAnsi="宋体" w:cs="宋体" w:hint="eastAsia"/>
                <w:sz w:val="18"/>
                <w:szCs w:val="18"/>
              </w:rPr>
              <w:t>2051050301</w:t>
            </w:r>
          </w:p>
        </w:tc>
        <w:tc>
          <w:tcPr>
            <w:tcW w:w="2270" w:type="dxa"/>
            <w:vAlign w:val="center"/>
          </w:tcPr>
          <w:p w:rsidR="005903BB" w:rsidRDefault="000A2ECC">
            <w:pPr>
              <w:spacing w:line="240" w:lineRule="atLeast"/>
              <w:ind w:leftChars="-30" w:left="-72" w:rightChars="-30" w:right="-72"/>
              <w:rPr>
                <w:rFonts w:ascii="宋体" w:hAnsi="宋体" w:cs="宋体"/>
                <w:color w:val="000000"/>
                <w:sz w:val="18"/>
                <w:szCs w:val="18"/>
              </w:rPr>
            </w:pPr>
            <w:r>
              <w:rPr>
                <w:rFonts w:ascii="宋体" w:hAnsi="宋体" w:cs="宋体" w:hint="eastAsia"/>
                <w:color w:val="000000"/>
                <w:sz w:val="18"/>
                <w:szCs w:val="18"/>
              </w:rPr>
              <w:t>高等数学</w:t>
            </w:r>
            <w:r>
              <w:rPr>
                <w:rFonts w:ascii="宋体" w:hAnsi="宋体" w:cs="宋体" w:hint="eastAsia"/>
                <w:color w:val="000000"/>
                <w:sz w:val="18"/>
                <w:szCs w:val="18"/>
              </w:rPr>
              <w:t>C(</w:t>
            </w:r>
            <w:r>
              <w:rPr>
                <w:rFonts w:ascii="宋体" w:hAnsi="宋体" w:cs="宋体" w:hint="eastAsia"/>
                <w:color w:val="000000"/>
                <w:sz w:val="18"/>
                <w:szCs w:val="18"/>
              </w:rPr>
              <w:t>上</w:t>
            </w:r>
            <w:r>
              <w:rPr>
                <w:rFonts w:ascii="宋体" w:hAnsi="宋体" w:cs="宋体" w:hint="eastAsia"/>
                <w:color w:val="000000"/>
                <w:sz w:val="18"/>
                <w:szCs w:val="18"/>
              </w:rPr>
              <w:t>)</w:t>
            </w:r>
          </w:p>
          <w:p w:rsidR="005903BB" w:rsidRDefault="000A2ECC">
            <w:pPr>
              <w:spacing w:line="240" w:lineRule="atLeast"/>
              <w:ind w:leftChars="-30" w:left="-72" w:rightChars="-30" w:right="-72"/>
              <w:rPr>
                <w:rFonts w:ascii="宋体" w:hAnsi="宋体" w:cs="宋体"/>
                <w:color w:val="000000"/>
                <w:sz w:val="18"/>
                <w:szCs w:val="18"/>
              </w:rPr>
            </w:pPr>
            <w:r>
              <w:rPr>
                <w:rFonts w:ascii="宋体" w:hAnsi="宋体" w:cs="宋体" w:hint="eastAsia"/>
                <w:color w:val="000000"/>
                <w:sz w:val="18"/>
                <w:szCs w:val="18"/>
              </w:rPr>
              <w:t>Advanced Mathematics C (I)</w:t>
            </w:r>
          </w:p>
        </w:tc>
        <w:tc>
          <w:tcPr>
            <w:tcW w:w="425" w:type="dxa"/>
            <w:vAlign w:val="center"/>
          </w:tcPr>
          <w:p w:rsidR="005903BB" w:rsidRDefault="000A2ECC">
            <w:pPr>
              <w:spacing w:line="240" w:lineRule="atLeast"/>
              <w:ind w:leftChars="-30" w:left="-72" w:rightChars="-30" w:right="-72"/>
              <w:rPr>
                <w:rFonts w:ascii="宋体" w:hAnsi="宋体" w:cs="宋体"/>
                <w:sz w:val="18"/>
                <w:szCs w:val="18"/>
              </w:rPr>
            </w:pPr>
            <w:r>
              <w:rPr>
                <w:rFonts w:ascii="宋体" w:hAnsi="宋体" w:cs="宋体" w:hint="eastAsia"/>
                <w:sz w:val="18"/>
                <w:szCs w:val="18"/>
              </w:rPr>
              <w:t>1</w:t>
            </w:r>
          </w:p>
        </w:tc>
        <w:tc>
          <w:tcPr>
            <w:tcW w:w="425" w:type="dxa"/>
            <w:vAlign w:val="center"/>
          </w:tcPr>
          <w:p w:rsidR="005903BB" w:rsidRDefault="000A2ECC">
            <w:pPr>
              <w:spacing w:line="240" w:lineRule="atLeast"/>
              <w:ind w:leftChars="-30" w:left="-72" w:rightChars="-30" w:right="-72"/>
              <w:rPr>
                <w:rFonts w:ascii="宋体" w:hAnsi="宋体" w:cs="宋体"/>
                <w:sz w:val="18"/>
                <w:szCs w:val="18"/>
              </w:rPr>
            </w:pPr>
            <w:r>
              <w:rPr>
                <w:rFonts w:ascii="宋体" w:hAnsi="宋体" w:cs="宋体" w:hint="eastAsia"/>
                <w:sz w:val="18"/>
                <w:szCs w:val="18"/>
              </w:rPr>
              <w:t>3</w:t>
            </w:r>
          </w:p>
        </w:tc>
        <w:tc>
          <w:tcPr>
            <w:tcW w:w="425" w:type="dxa"/>
            <w:vAlign w:val="center"/>
          </w:tcPr>
          <w:p w:rsidR="005903BB" w:rsidRDefault="000A2ECC">
            <w:pPr>
              <w:spacing w:line="240" w:lineRule="atLeast"/>
              <w:ind w:leftChars="-30" w:left="-72" w:rightChars="-30" w:right="-72"/>
              <w:rPr>
                <w:rFonts w:ascii="宋体" w:hAnsi="宋体" w:cs="宋体"/>
                <w:sz w:val="18"/>
                <w:szCs w:val="18"/>
              </w:rPr>
            </w:pPr>
            <w:r>
              <w:rPr>
                <w:rFonts w:ascii="宋体" w:hAnsi="宋体" w:cs="宋体" w:hint="eastAsia"/>
                <w:sz w:val="18"/>
                <w:szCs w:val="18"/>
              </w:rPr>
              <w:t>48</w:t>
            </w:r>
          </w:p>
        </w:tc>
        <w:tc>
          <w:tcPr>
            <w:tcW w:w="426" w:type="dxa"/>
            <w:vAlign w:val="center"/>
          </w:tcPr>
          <w:p w:rsidR="005903BB" w:rsidRDefault="000A2ECC">
            <w:pPr>
              <w:spacing w:line="240" w:lineRule="atLeast"/>
              <w:ind w:leftChars="-30" w:left="-72" w:rightChars="-30" w:right="-72"/>
              <w:rPr>
                <w:rFonts w:ascii="宋体" w:hAnsi="宋体" w:cs="宋体"/>
                <w:sz w:val="18"/>
                <w:szCs w:val="18"/>
              </w:rPr>
            </w:pPr>
            <w:r>
              <w:rPr>
                <w:rFonts w:ascii="宋体" w:hAnsi="宋体" w:cs="宋体" w:hint="eastAsia"/>
                <w:sz w:val="18"/>
                <w:szCs w:val="18"/>
              </w:rPr>
              <w:t>48</w:t>
            </w:r>
          </w:p>
        </w:tc>
        <w:tc>
          <w:tcPr>
            <w:tcW w:w="425" w:type="dxa"/>
            <w:vAlign w:val="center"/>
          </w:tcPr>
          <w:p w:rsidR="005903BB" w:rsidRDefault="005903BB">
            <w:pPr>
              <w:spacing w:line="240" w:lineRule="atLeast"/>
              <w:ind w:leftChars="-30" w:left="-72" w:rightChars="-30" w:right="-72"/>
              <w:rPr>
                <w:rFonts w:ascii="宋体" w:hAnsi="宋体" w:cs="宋体"/>
                <w:sz w:val="18"/>
                <w:szCs w:val="18"/>
              </w:rPr>
            </w:pPr>
          </w:p>
        </w:tc>
        <w:tc>
          <w:tcPr>
            <w:tcW w:w="425" w:type="dxa"/>
            <w:vAlign w:val="center"/>
          </w:tcPr>
          <w:p w:rsidR="005903BB" w:rsidRDefault="005903BB">
            <w:pPr>
              <w:spacing w:line="240" w:lineRule="atLeast"/>
              <w:ind w:leftChars="-30" w:left="-72" w:rightChars="-30" w:right="-72"/>
              <w:rPr>
                <w:rFonts w:ascii="宋体" w:hAnsi="宋体" w:cs="宋体"/>
                <w:sz w:val="18"/>
                <w:szCs w:val="18"/>
              </w:rPr>
            </w:pPr>
          </w:p>
        </w:tc>
        <w:tc>
          <w:tcPr>
            <w:tcW w:w="285" w:type="dxa"/>
            <w:vAlign w:val="center"/>
          </w:tcPr>
          <w:p w:rsidR="005903BB" w:rsidRDefault="000A2ECC">
            <w:pPr>
              <w:spacing w:line="240" w:lineRule="atLeast"/>
              <w:ind w:leftChars="-30" w:left="-72" w:rightChars="-30" w:right="-72"/>
              <w:rPr>
                <w:rFonts w:ascii="宋体" w:hAnsi="宋体" w:cs="宋体"/>
                <w:sz w:val="18"/>
                <w:szCs w:val="18"/>
              </w:rPr>
            </w:pPr>
            <w:r>
              <w:rPr>
                <w:rFonts w:ascii="宋体" w:hAnsi="宋体" w:cs="宋体" w:hint="eastAsia"/>
                <w:sz w:val="18"/>
                <w:szCs w:val="18"/>
              </w:rPr>
              <w:t>4</w:t>
            </w:r>
          </w:p>
        </w:tc>
        <w:tc>
          <w:tcPr>
            <w:tcW w:w="534" w:type="dxa"/>
            <w:vAlign w:val="center"/>
          </w:tcPr>
          <w:p w:rsidR="005903BB" w:rsidRDefault="005903BB">
            <w:pPr>
              <w:spacing w:line="240" w:lineRule="atLeast"/>
              <w:ind w:leftChars="-30" w:left="-72" w:rightChars="-30" w:right="-72"/>
              <w:rPr>
                <w:rFonts w:ascii="宋体" w:hAnsi="宋体" w:cs="宋体"/>
                <w:sz w:val="18"/>
                <w:szCs w:val="18"/>
              </w:rPr>
            </w:pPr>
          </w:p>
        </w:tc>
        <w:tc>
          <w:tcPr>
            <w:tcW w:w="1441" w:type="dxa"/>
            <w:vAlign w:val="center"/>
          </w:tcPr>
          <w:p w:rsidR="005903BB" w:rsidRDefault="000A2ECC">
            <w:pPr>
              <w:spacing w:line="240" w:lineRule="atLeast"/>
              <w:ind w:leftChars="-30" w:left="-72" w:rightChars="-30" w:right="-72"/>
              <w:rPr>
                <w:rFonts w:ascii="宋体" w:hAnsi="宋体" w:cs="宋体"/>
                <w:color w:val="000000"/>
                <w:sz w:val="18"/>
                <w:szCs w:val="18"/>
              </w:rPr>
            </w:pPr>
            <w:r>
              <w:rPr>
                <w:rFonts w:ascii="宋体" w:hAnsi="宋体" w:cs="宋体" w:hint="eastAsia"/>
                <w:color w:val="000000"/>
                <w:sz w:val="18"/>
                <w:szCs w:val="18"/>
              </w:rPr>
              <w:t>数学与信息学院</w:t>
            </w:r>
          </w:p>
        </w:tc>
        <w:tc>
          <w:tcPr>
            <w:tcW w:w="542" w:type="dxa"/>
            <w:vAlign w:val="center"/>
          </w:tcPr>
          <w:p w:rsidR="005903BB" w:rsidRDefault="005903BB">
            <w:pPr>
              <w:spacing w:line="240" w:lineRule="atLeast"/>
              <w:ind w:leftChars="-30" w:left="-72" w:rightChars="-30" w:right="-72"/>
              <w:rPr>
                <w:rFonts w:ascii="宋体" w:hAnsi="宋体" w:cs="宋体"/>
                <w:color w:val="000000"/>
                <w:sz w:val="18"/>
                <w:szCs w:val="18"/>
              </w:rPr>
            </w:pPr>
          </w:p>
        </w:tc>
      </w:tr>
      <w:tr w:rsidR="005903BB">
        <w:trPr>
          <w:trHeight w:val="427"/>
        </w:trPr>
        <w:tc>
          <w:tcPr>
            <w:tcW w:w="328" w:type="dxa"/>
            <w:vMerge/>
            <w:vAlign w:val="center"/>
          </w:tcPr>
          <w:p w:rsidR="005903BB" w:rsidRDefault="005903BB">
            <w:pPr>
              <w:spacing w:line="240" w:lineRule="atLeast"/>
              <w:rPr>
                <w:rFonts w:ascii="宋体" w:hAnsi="宋体" w:cs="宋体"/>
                <w:sz w:val="18"/>
                <w:szCs w:val="18"/>
              </w:rPr>
            </w:pPr>
          </w:p>
        </w:tc>
        <w:tc>
          <w:tcPr>
            <w:tcW w:w="343" w:type="dxa"/>
            <w:vMerge/>
            <w:vAlign w:val="center"/>
          </w:tcPr>
          <w:p w:rsidR="005903BB" w:rsidRDefault="005903BB">
            <w:pPr>
              <w:spacing w:line="240" w:lineRule="atLeast"/>
              <w:rPr>
                <w:rFonts w:ascii="宋体" w:hAnsi="宋体" w:cs="宋体"/>
                <w:sz w:val="18"/>
                <w:szCs w:val="18"/>
              </w:rPr>
            </w:pPr>
          </w:p>
        </w:tc>
        <w:tc>
          <w:tcPr>
            <w:tcW w:w="995" w:type="dxa"/>
            <w:vAlign w:val="center"/>
          </w:tcPr>
          <w:p w:rsidR="005903BB" w:rsidRDefault="000A2ECC">
            <w:pPr>
              <w:keepLines/>
              <w:spacing w:line="240" w:lineRule="atLeast"/>
              <w:ind w:leftChars="-30" w:left="-72" w:rightChars="-30" w:right="-72"/>
              <w:rPr>
                <w:rFonts w:ascii="宋体" w:hAnsi="宋体" w:cs="宋体"/>
                <w:sz w:val="18"/>
                <w:szCs w:val="18"/>
              </w:rPr>
            </w:pPr>
            <w:r>
              <w:rPr>
                <w:rFonts w:ascii="宋体" w:hAnsi="宋体" w:cs="宋体" w:hint="eastAsia"/>
                <w:sz w:val="18"/>
                <w:szCs w:val="18"/>
              </w:rPr>
              <w:t>2010010301</w:t>
            </w:r>
          </w:p>
        </w:tc>
        <w:tc>
          <w:tcPr>
            <w:tcW w:w="2270" w:type="dxa"/>
            <w:vAlign w:val="center"/>
          </w:tcPr>
          <w:p w:rsidR="005903BB" w:rsidRDefault="000A2ECC">
            <w:pPr>
              <w:spacing w:line="240" w:lineRule="atLeast"/>
              <w:ind w:leftChars="-30" w:left="-72" w:rightChars="-30" w:right="-72"/>
              <w:rPr>
                <w:rFonts w:ascii="宋体" w:hAnsi="宋体" w:cs="宋体"/>
                <w:sz w:val="18"/>
                <w:szCs w:val="18"/>
              </w:rPr>
            </w:pPr>
            <w:r>
              <w:rPr>
                <w:rFonts w:ascii="宋体" w:hAnsi="宋体" w:cs="宋体" w:hint="eastAsia"/>
                <w:sz w:val="18"/>
                <w:szCs w:val="18"/>
              </w:rPr>
              <w:t>政治经济学</w:t>
            </w:r>
            <w:r>
              <w:rPr>
                <w:rFonts w:ascii="宋体" w:hAnsi="宋体" w:cs="宋体" w:hint="eastAsia"/>
                <w:sz w:val="18"/>
                <w:szCs w:val="18"/>
              </w:rPr>
              <w:t xml:space="preserve"> </w:t>
            </w:r>
          </w:p>
          <w:p w:rsidR="005903BB" w:rsidRDefault="000A2ECC">
            <w:pPr>
              <w:spacing w:line="240" w:lineRule="atLeast"/>
              <w:ind w:leftChars="-30" w:left="-72" w:rightChars="-30" w:right="-72"/>
              <w:rPr>
                <w:rFonts w:ascii="宋体" w:hAnsi="宋体" w:cs="宋体"/>
                <w:sz w:val="18"/>
                <w:szCs w:val="18"/>
              </w:rPr>
            </w:pPr>
            <w:r>
              <w:rPr>
                <w:rFonts w:ascii="宋体" w:hAnsi="宋体" w:cs="宋体" w:hint="eastAsia"/>
                <w:color w:val="000000"/>
                <w:sz w:val="18"/>
                <w:szCs w:val="18"/>
              </w:rPr>
              <w:t>Political Economics</w:t>
            </w:r>
          </w:p>
        </w:tc>
        <w:tc>
          <w:tcPr>
            <w:tcW w:w="425" w:type="dxa"/>
            <w:vAlign w:val="center"/>
          </w:tcPr>
          <w:p w:rsidR="005903BB" w:rsidRDefault="000A2ECC">
            <w:pPr>
              <w:spacing w:line="240" w:lineRule="atLeast"/>
              <w:ind w:leftChars="-30" w:left="-72" w:rightChars="-30" w:right="-72"/>
              <w:rPr>
                <w:rFonts w:ascii="宋体" w:hAnsi="宋体" w:cs="宋体"/>
                <w:sz w:val="18"/>
                <w:szCs w:val="18"/>
              </w:rPr>
            </w:pPr>
            <w:r>
              <w:rPr>
                <w:rFonts w:ascii="宋体" w:hAnsi="宋体" w:cs="宋体" w:hint="eastAsia"/>
                <w:sz w:val="18"/>
                <w:szCs w:val="18"/>
              </w:rPr>
              <w:t>1</w:t>
            </w:r>
          </w:p>
        </w:tc>
        <w:tc>
          <w:tcPr>
            <w:tcW w:w="425" w:type="dxa"/>
            <w:vAlign w:val="center"/>
          </w:tcPr>
          <w:p w:rsidR="005903BB" w:rsidRDefault="000A2ECC">
            <w:pPr>
              <w:spacing w:line="240" w:lineRule="atLeast"/>
              <w:ind w:leftChars="-30" w:left="-72" w:rightChars="-30" w:right="-72"/>
              <w:rPr>
                <w:rFonts w:ascii="宋体" w:hAnsi="宋体" w:cs="宋体"/>
                <w:sz w:val="18"/>
                <w:szCs w:val="18"/>
              </w:rPr>
            </w:pPr>
            <w:r>
              <w:rPr>
                <w:rFonts w:ascii="宋体" w:hAnsi="宋体" w:cs="宋体" w:hint="eastAsia"/>
                <w:sz w:val="18"/>
                <w:szCs w:val="18"/>
              </w:rPr>
              <w:t>3</w:t>
            </w:r>
          </w:p>
        </w:tc>
        <w:tc>
          <w:tcPr>
            <w:tcW w:w="425" w:type="dxa"/>
            <w:vAlign w:val="center"/>
          </w:tcPr>
          <w:p w:rsidR="005903BB" w:rsidRDefault="000A2ECC">
            <w:pPr>
              <w:spacing w:line="240" w:lineRule="atLeast"/>
              <w:ind w:leftChars="-30" w:left="-72" w:rightChars="-30" w:right="-72"/>
              <w:rPr>
                <w:rFonts w:ascii="宋体" w:hAnsi="宋体" w:cs="宋体"/>
                <w:sz w:val="18"/>
                <w:szCs w:val="18"/>
              </w:rPr>
            </w:pPr>
            <w:r>
              <w:rPr>
                <w:rFonts w:ascii="宋体" w:hAnsi="宋体" w:cs="宋体" w:hint="eastAsia"/>
                <w:sz w:val="18"/>
                <w:szCs w:val="18"/>
              </w:rPr>
              <w:t>48</w:t>
            </w:r>
          </w:p>
        </w:tc>
        <w:tc>
          <w:tcPr>
            <w:tcW w:w="426" w:type="dxa"/>
            <w:vAlign w:val="center"/>
          </w:tcPr>
          <w:p w:rsidR="005903BB" w:rsidRDefault="000A2ECC">
            <w:pPr>
              <w:spacing w:line="240" w:lineRule="atLeast"/>
              <w:ind w:leftChars="-30" w:left="-72" w:rightChars="-30" w:right="-72"/>
              <w:rPr>
                <w:rFonts w:ascii="宋体" w:hAnsi="宋体" w:cs="宋体"/>
                <w:sz w:val="18"/>
                <w:szCs w:val="18"/>
              </w:rPr>
            </w:pPr>
            <w:r>
              <w:rPr>
                <w:rFonts w:ascii="宋体" w:hAnsi="宋体" w:cs="宋体" w:hint="eastAsia"/>
                <w:sz w:val="18"/>
                <w:szCs w:val="18"/>
              </w:rPr>
              <w:t>48</w:t>
            </w:r>
          </w:p>
        </w:tc>
        <w:tc>
          <w:tcPr>
            <w:tcW w:w="425" w:type="dxa"/>
            <w:vAlign w:val="center"/>
          </w:tcPr>
          <w:p w:rsidR="005903BB" w:rsidRDefault="005903BB">
            <w:pPr>
              <w:spacing w:line="240" w:lineRule="atLeast"/>
              <w:ind w:leftChars="-30" w:left="-72" w:rightChars="-30" w:right="-72"/>
              <w:rPr>
                <w:rFonts w:ascii="宋体" w:hAnsi="宋体" w:cs="宋体"/>
                <w:sz w:val="18"/>
                <w:szCs w:val="18"/>
              </w:rPr>
            </w:pPr>
          </w:p>
        </w:tc>
        <w:tc>
          <w:tcPr>
            <w:tcW w:w="425" w:type="dxa"/>
            <w:vAlign w:val="center"/>
          </w:tcPr>
          <w:p w:rsidR="005903BB" w:rsidRDefault="005903BB">
            <w:pPr>
              <w:spacing w:line="240" w:lineRule="atLeast"/>
              <w:ind w:leftChars="-30" w:left="-72" w:rightChars="-30" w:right="-72"/>
              <w:rPr>
                <w:rFonts w:ascii="宋体" w:hAnsi="宋体" w:cs="宋体"/>
                <w:sz w:val="18"/>
                <w:szCs w:val="18"/>
              </w:rPr>
            </w:pPr>
          </w:p>
        </w:tc>
        <w:tc>
          <w:tcPr>
            <w:tcW w:w="285" w:type="dxa"/>
            <w:vAlign w:val="center"/>
          </w:tcPr>
          <w:p w:rsidR="005903BB" w:rsidRDefault="000A2ECC">
            <w:pPr>
              <w:spacing w:line="240" w:lineRule="atLeast"/>
              <w:ind w:leftChars="-30" w:left="-72" w:rightChars="-30" w:right="-72"/>
              <w:rPr>
                <w:rFonts w:ascii="宋体" w:hAnsi="宋体" w:cs="宋体"/>
                <w:sz w:val="18"/>
                <w:szCs w:val="18"/>
              </w:rPr>
            </w:pPr>
            <w:r>
              <w:rPr>
                <w:rFonts w:ascii="宋体" w:hAnsi="宋体" w:cs="宋体" w:hint="eastAsia"/>
                <w:sz w:val="18"/>
                <w:szCs w:val="18"/>
              </w:rPr>
              <w:t>3</w:t>
            </w:r>
          </w:p>
        </w:tc>
        <w:tc>
          <w:tcPr>
            <w:tcW w:w="534" w:type="dxa"/>
            <w:vAlign w:val="center"/>
          </w:tcPr>
          <w:p w:rsidR="005903BB" w:rsidRDefault="000A2ECC">
            <w:pPr>
              <w:spacing w:line="240" w:lineRule="atLeast"/>
              <w:ind w:leftChars="-30" w:left="-72" w:rightChars="-30" w:right="-72"/>
              <w:rPr>
                <w:rFonts w:ascii="宋体" w:hAnsi="宋体" w:cs="宋体"/>
                <w:sz w:val="18"/>
                <w:szCs w:val="18"/>
              </w:rPr>
            </w:pPr>
            <w:r>
              <w:rPr>
                <w:rFonts w:ascii="宋体" w:hAnsi="宋体" w:cs="宋体" w:hint="eastAsia"/>
                <w:sz w:val="18"/>
                <w:szCs w:val="18"/>
              </w:rPr>
              <w:t>核心</w:t>
            </w:r>
          </w:p>
        </w:tc>
        <w:tc>
          <w:tcPr>
            <w:tcW w:w="1441" w:type="dxa"/>
            <w:vAlign w:val="center"/>
          </w:tcPr>
          <w:p w:rsidR="005903BB" w:rsidRDefault="000A2ECC">
            <w:pPr>
              <w:spacing w:line="240" w:lineRule="atLeast"/>
              <w:ind w:leftChars="-30" w:left="-72" w:rightChars="-30" w:right="-72"/>
              <w:rPr>
                <w:rFonts w:ascii="宋体" w:hAnsi="宋体" w:cs="宋体"/>
                <w:sz w:val="18"/>
                <w:szCs w:val="18"/>
              </w:rPr>
            </w:pPr>
            <w:r>
              <w:rPr>
                <w:rFonts w:ascii="宋体" w:hAnsi="宋体" w:cs="宋体" w:hint="eastAsia"/>
                <w:sz w:val="18"/>
                <w:szCs w:val="18"/>
              </w:rPr>
              <w:t>经济学院</w:t>
            </w:r>
          </w:p>
        </w:tc>
        <w:tc>
          <w:tcPr>
            <w:tcW w:w="542" w:type="dxa"/>
            <w:vAlign w:val="center"/>
          </w:tcPr>
          <w:p w:rsidR="005903BB" w:rsidRDefault="005903BB">
            <w:pPr>
              <w:spacing w:line="240" w:lineRule="atLeast"/>
              <w:ind w:leftChars="-30" w:left="-72" w:rightChars="-30" w:right="-72"/>
              <w:rPr>
                <w:rFonts w:ascii="宋体" w:hAnsi="宋体" w:cs="宋体"/>
                <w:sz w:val="18"/>
                <w:szCs w:val="18"/>
              </w:rPr>
            </w:pPr>
          </w:p>
        </w:tc>
      </w:tr>
      <w:tr w:rsidR="005903BB">
        <w:trPr>
          <w:trHeight w:val="419"/>
        </w:trPr>
        <w:tc>
          <w:tcPr>
            <w:tcW w:w="328" w:type="dxa"/>
            <w:vMerge/>
            <w:vAlign w:val="center"/>
          </w:tcPr>
          <w:p w:rsidR="005903BB" w:rsidRDefault="005903BB">
            <w:pPr>
              <w:spacing w:line="240" w:lineRule="atLeast"/>
              <w:rPr>
                <w:rFonts w:ascii="宋体" w:hAnsi="宋体" w:cs="宋体"/>
                <w:sz w:val="18"/>
                <w:szCs w:val="18"/>
              </w:rPr>
            </w:pPr>
          </w:p>
        </w:tc>
        <w:tc>
          <w:tcPr>
            <w:tcW w:w="343" w:type="dxa"/>
            <w:vMerge/>
            <w:vAlign w:val="center"/>
          </w:tcPr>
          <w:p w:rsidR="005903BB" w:rsidRDefault="005903BB">
            <w:pPr>
              <w:spacing w:line="240" w:lineRule="atLeast"/>
              <w:rPr>
                <w:rFonts w:ascii="宋体" w:hAnsi="宋体" w:cs="宋体"/>
                <w:sz w:val="18"/>
                <w:szCs w:val="18"/>
              </w:rPr>
            </w:pPr>
          </w:p>
        </w:tc>
        <w:tc>
          <w:tcPr>
            <w:tcW w:w="995" w:type="dxa"/>
            <w:vAlign w:val="center"/>
          </w:tcPr>
          <w:p w:rsidR="005903BB" w:rsidRDefault="000A2ECC">
            <w:pPr>
              <w:spacing w:line="240" w:lineRule="atLeast"/>
              <w:ind w:leftChars="-30" w:left="-72" w:rightChars="-30" w:right="-72"/>
              <w:rPr>
                <w:rFonts w:ascii="宋体" w:hAnsi="宋体" w:cs="宋体"/>
                <w:sz w:val="18"/>
                <w:szCs w:val="18"/>
              </w:rPr>
            </w:pPr>
            <w:r>
              <w:rPr>
                <w:rFonts w:ascii="宋体" w:hAnsi="宋体" w:cs="宋体" w:hint="eastAsia"/>
                <w:sz w:val="18"/>
                <w:szCs w:val="18"/>
              </w:rPr>
              <w:t>2010120402</w:t>
            </w:r>
          </w:p>
        </w:tc>
        <w:tc>
          <w:tcPr>
            <w:tcW w:w="2270" w:type="dxa"/>
            <w:vAlign w:val="center"/>
          </w:tcPr>
          <w:p w:rsidR="005903BB" w:rsidRDefault="000A2ECC">
            <w:pPr>
              <w:spacing w:line="240" w:lineRule="atLeast"/>
              <w:ind w:leftChars="-30" w:left="-72" w:rightChars="-30" w:right="-72"/>
              <w:rPr>
                <w:rFonts w:ascii="宋体" w:hAnsi="宋体" w:cs="宋体"/>
                <w:sz w:val="18"/>
                <w:szCs w:val="18"/>
              </w:rPr>
            </w:pPr>
            <w:r>
              <w:rPr>
                <w:rFonts w:ascii="宋体" w:hAnsi="宋体" w:cs="宋体" w:hint="eastAsia"/>
                <w:sz w:val="18"/>
                <w:szCs w:val="18"/>
              </w:rPr>
              <w:t>微观经济学</w:t>
            </w:r>
          </w:p>
          <w:p w:rsidR="005903BB" w:rsidRDefault="000A2ECC">
            <w:pPr>
              <w:spacing w:line="240" w:lineRule="atLeast"/>
              <w:ind w:leftChars="-30" w:left="-72" w:rightChars="-30" w:right="-72"/>
              <w:rPr>
                <w:rFonts w:ascii="宋体" w:hAnsi="宋体" w:cs="宋体"/>
                <w:sz w:val="18"/>
                <w:szCs w:val="18"/>
              </w:rPr>
            </w:pPr>
            <w:r>
              <w:rPr>
                <w:rFonts w:ascii="宋体" w:hAnsi="宋体" w:cs="宋体" w:hint="eastAsia"/>
                <w:color w:val="000000"/>
                <w:sz w:val="18"/>
                <w:szCs w:val="18"/>
              </w:rPr>
              <w:t>Microeconomics</w:t>
            </w:r>
          </w:p>
        </w:tc>
        <w:tc>
          <w:tcPr>
            <w:tcW w:w="425" w:type="dxa"/>
            <w:vAlign w:val="center"/>
          </w:tcPr>
          <w:p w:rsidR="005903BB" w:rsidRDefault="000A2ECC">
            <w:pPr>
              <w:spacing w:line="240" w:lineRule="atLeast"/>
              <w:ind w:leftChars="-30" w:left="-72" w:rightChars="-30" w:right="-72"/>
              <w:rPr>
                <w:rFonts w:ascii="宋体" w:hAnsi="宋体" w:cs="宋体"/>
                <w:sz w:val="18"/>
                <w:szCs w:val="18"/>
              </w:rPr>
            </w:pPr>
            <w:r>
              <w:rPr>
                <w:rFonts w:ascii="宋体" w:hAnsi="宋体" w:cs="宋体" w:hint="eastAsia"/>
                <w:sz w:val="18"/>
                <w:szCs w:val="18"/>
              </w:rPr>
              <w:t>1</w:t>
            </w:r>
          </w:p>
        </w:tc>
        <w:tc>
          <w:tcPr>
            <w:tcW w:w="425" w:type="dxa"/>
            <w:vAlign w:val="center"/>
          </w:tcPr>
          <w:p w:rsidR="005903BB" w:rsidRDefault="000A2ECC">
            <w:pPr>
              <w:spacing w:line="240" w:lineRule="atLeast"/>
              <w:ind w:leftChars="-30" w:left="-72" w:rightChars="-30" w:right="-72"/>
              <w:rPr>
                <w:rFonts w:ascii="宋体" w:hAnsi="宋体" w:cs="宋体"/>
                <w:sz w:val="18"/>
                <w:szCs w:val="18"/>
              </w:rPr>
            </w:pPr>
            <w:r>
              <w:rPr>
                <w:rFonts w:ascii="宋体" w:hAnsi="宋体" w:cs="宋体" w:hint="eastAsia"/>
                <w:sz w:val="18"/>
                <w:szCs w:val="18"/>
              </w:rPr>
              <w:t>3</w:t>
            </w:r>
          </w:p>
        </w:tc>
        <w:tc>
          <w:tcPr>
            <w:tcW w:w="425" w:type="dxa"/>
            <w:vAlign w:val="center"/>
          </w:tcPr>
          <w:p w:rsidR="005903BB" w:rsidRDefault="000A2ECC">
            <w:pPr>
              <w:spacing w:line="240" w:lineRule="atLeast"/>
              <w:ind w:leftChars="-30" w:left="-72" w:rightChars="-30" w:right="-72"/>
              <w:rPr>
                <w:rFonts w:ascii="宋体" w:hAnsi="宋体" w:cs="宋体"/>
                <w:sz w:val="18"/>
                <w:szCs w:val="18"/>
              </w:rPr>
            </w:pPr>
            <w:r>
              <w:rPr>
                <w:rFonts w:ascii="宋体" w:hAnsi="宋体" w:cs="宋体" w:hint="eastAsia"/>
                <w:sz w:val="18"/>
                <w:szCs w:val="18"/>
              </w:rPr>
              <w:t>48</w:t>
            </w:r>
          </w:p>
        </w:tc>
        <w:tc>
          <w:tcPr>
            <w:tcW w:w="426" w:type="dxa"/>
            <w:vAlign w:val="center"/>
          </w:tcPr>
          <w:p w:rsidR="005903BB" w:rsidRDefault="000A2ECC">
            <w:pPr>
              <w:spacing w:line="240" w:lineRule="atLeast"/>
              <w:ind w:leftChars="-30" w:left="-72" w:rightChars="-30" w:right="-72"/>
              <w:rPr>
                <w:rFonts w:ascii="宋体" w:hAnsi="宋体" w:cs="宋体"/>
                <w:sz w:val="18"/>
                <w:szCs w:val="18"/>
              </w:rPr>
            </w:pPr>
            <w:r>
              <w:rPr>
                <w:rFonts w:ascii="宋体" w:hAnsi="宋体" w:cs="宋体" w:hint="eastAsia"/>
                <w:sz w:val="18"/>
                <w:szCs w:val="18"/>
              </w:rPr>
              <w:t>48</w:t>
            </w:r>
          </w:p>
        </w:tc>
        <w:tc>
          <w:tcPr>
            <w:tcW w:w="425" w:type="dxa"/>
            <w:vAlign w:val="center"/>
          </w:tcPr>
          <w:p w:rsidR="005903BB" w:rsidRDefault="005903BB">
            <w:pPr>
              <w:spacing w:line="240" w:lineRule="atLeast"/>
              <w:ind w:leftChars="-30" w:left="-72" w:rightChars="-30" w:right="-72"/>
              <w:rPr>
                <w:rFonts w:ascii="宋体" w:hAnsi="宋体" w:cs="宋体"/>
                <w:sz w:val="18"/>
                <w:szCs w:val="18"/>
              </w:rPr>
            </w:pPr>
          </w:p>
        </w:tc>
        <w:tc>
          <w:tcPr>
            <w:tcW w:w="425" w:type="dxa"/>
            <w:vAlign w:val="center"/>
          </w:tcPr>
          <w:p w:rsidR="005903BB" w:rsidRDefault="005903BB">
            <w:pPr>
              <w:spacing w:line="240" w:lineRule="atLeast"/>
              <w:ind w:leftChars="-30" w:left="-72" w:rightChars="-30" w:right="-72"/>
              <w:rPr>
                <w:rFonts w:ascii="宋体" w:hAnsi="宋体" w:cs="宋体"/>
                <w:sz w:val="18"/>
                <w:szCs w:val="18"/>
              </w:rPr>
            </w:pPr>
          </w:p>
        </w:tc>
        <w:tc>
          <w:tcPr>
            <w:tcW w:w="285" w:type="dxa"/>
            <w:vAlign w:val="center"/>
          </w:tcPr>
          <w:p w:rsidR="005903BB" w:rsidRDefault="000A2ECC">
            <w:pPr>
              <w:spacing w:line="240" w:lineRule="atLeast"/>
              <w:ind w:leftChars="-30" w:left="-72" w:rightChars="-30" w:right="-72"/>
              <w:rPr>
                <w:rFonts w:ascii="宋体" w:hAnsi="宋体" w:cs="宋体"/>
                <w:sz w:val="18"/>
                <w:szCs w:val="18"/>
              </w:rPr>
            </w:pPr>
            <w:r>
              <w:rPr>
                <w:rFonts w:ascii="宋体" w:hAnsi="宋体" w:cs="宋体" w:hint="eastAsia"/>
                <w:sz w:val="18"/>
                <w:szCs w:val="18"/>
              </w:rPr>
              <w:t>4</w:t>
            </w:r>
          </w:p>
        </w:tc>
        <w:tc>
          <w:tcPr>
            <w:tcW w:w="534" w:type="dxa"/>
            <w:vAlign w:val="center"/>
          </w:tcPr>
          <w:p w:rsidR="005903BB" w:rsidRDefault="000A2ECC">
            <w:pPr>
              <w:spacing w:line="240" w:lineRule="atLeast"/>
              <w:ind w:leftChars="-30" w:left="-72" w:rightChars="-30" w:right="-72"/>
              <w:rPr>
                <w:rFonts w:ascii="宋体" w:hAnsi="宋体" w:cs="宋体"/>
                <w:sz w:val="18"/>
                <w:szCs w:val="18"/>
              </w:rPr>
            </w:pPr>
            <w:r>
              <w:rPr>
                <w:rFonts w:ascii="宋体" w:hAnsi="宋体" w:cs="宋体" w:hint="eastAsia"/>
                <w:sz w:val="18"/>
                <w:szCs w:val="18"/>
              </w:rPr>
              <w:t>核心</w:t>
            </w:r>
          </w:p>
        </w:tc>
        <w:tc>
          <w:tcPr>
            <w:tcW w:w="1441" w:type="dxa"/>
            <w:vAlign w:val="center"/>
          </w:tcPr>
          <w:p w:rsidR="005903BB" w:rsidRDefault="000A2ECC">
            <w:pPr>
              <w:spacing w:line="240" w:lineRule="atLeast"/>
              <w:ind w:leftChars="-30" w:left="-72" w:rightChars="-30" w:right="-72"/>
              <w:rPr>
                <w:rFonts w:ascii="宋体" w:hAnsi="宋体" w:cs="宋体"/>
                <w:sz w:val="18"/>
                <w:szCs w:val="18"/>
              </w:rPr>
            </w:pPr>
            <w:r>
              <w:rPr>
                <w:rFonts w:ascii="宋体" w:hAnsi="宋体" w:cs="宋体" w:hint="eastAsia"/>
                <w:sz w:val="18"/>
                <w:szCs w:val="18"/>
              </w:rPr>
              <w:t>经济学院</w:t>
            </w:r>
          </w:p>
        </w:tc>
        <w:tc>
          <w:tcPr>
            <w:tcW w:w="542" w:type="dxa"/>
            <w:vAlign w:val="center"/>
          </w:tcPr>
          <w:p w:rsidR="005903BB" w:rsidRDefault="005903BB">
            <w:pPr>
              <w:spacing w:line="240" w:lineRule="atLeast"/>
              <w:ind w:leftChars="-30" w:left="-72" w:rightChars="-30" w:right="-72"/>
              <w:rPr>
                <w:rFonts w:ascii="宋体" w:hAnsi="宋体" w:cs="宋体"/>
                <w:sz w:val="18"/>
                <w:szCs w:val="18"/>
              </w:rPr>
            </w:pPr>
          </w:p>
        </w:tc>
      </w:tr>
      <w:tr w:rsidR="005903BB">
        <w:trPr>
          <w:trHeight w:val="410"/>
        </w:trPr>
        <w:tc>
          <w:tcPr>
            <w:tcW w:w="328" w:type="dxa"/>
            <w:vMerge/>
            <w:vAlign w:val="center"/>
          </w:tcPr>
          <w:p w:rsidR="005903BB" w:rsidRDefault="005903BB">
            <w:pPr>
              <w:spacing w:line="240" w:lineRule="atLeast"/>
              <w:rPr>
                <w:rFonts w:ascii="宋体" w:hAnsi="宋体" w:cs="宋体"/>
                <w:sz w:val="18"/>
                <w:szCs w:val="18"/>
              </w:rPr>
            </w:pPr>
          </w:p>
        </w:tc>
        <w:tc>
          <w:tcPr>
            <w:tcW w:w="343" w:type="dxa"/>
            <w:vMerge/>
            <w:vAlign w:val="center"/>
          </w:tcPr>
          <w:p w:rsidR="005903BB" w:rsidRDefault="005903BB">
            <w:pPr>
              <w:spacing w:line="240" w:lineRule="atLeast"/>
              <w:rPr>
                <w:rFonts w:ascii="宋体" w:hAnsi="宋体" w:cs="宋体"/>
                <w:sz w:val="18"/>
                <w:szCs w:val="18"/>
              </w:rPr>
            </w:pPr>
          </w:p>
        </w:tc>
        <w:tc>
          <w:tcPr>
            <w:tcW w:w="995" w:type="dxa"/>
            <w:vAlign w:val="center"/>
          </w:tcPr>
          <w:p w:rsidR="005903BB" w:rsidRDefault="000A2ECC">
            <w:pPr>
              <w:spacing w:line="240" w:lineRule="atLeast"/>
              <w:ind w:leftChars="-30" w:left="-72" w:rightChars="-30" w:right="-72"/>
              <w:rPr>
                <w:rFonts w:ascii="宋体" w:hAnsi="宋体" w:cs="宋体"/>
                <w:sz w:val="18"/>
                <w:szCs w:val="18"/>
              </w:rPr>
            </w:pPr>
            <w:r>
              <w:rPr>
                <w:rFonts w:ascii="宋体" w:hAnsi="宋体" w:cs="宋体" w:hint="eastAsia"/>
                <w:sz w:val="18"/>
                <w:szCs w:val="18"/>
              </w:rPr>
              <w:t>2010090301</w:t>
            </w:r>
          </w:p>
        </w:tc>
        <w:tc>
          <w:tcPr>
            <w:tcW w:w="2270" w:type="dxa"/>
            <w:vAlign w:val="center"/>
          </w:tcPr>
          <w:p w:rsidR="005903BB" w:rsidRDefault="000A2ECC">
            <w:pPr>
              <w:spacing w:line="240" w:lineRule="atLeast"/>
              <w:ind w:leftChars="-30" w:left="-72" w:rightChars="-30" w:right="-72"/>
              <w:rPr>
                <w:rFonts w:ascii="宋体" w:hAnsi="宋体" w:cs="宋体"/>
                <w:sz w:val="18"/>
                <w:szCs w:val="18"/>
              </w:rPr>
            </w:pPr>
            <w:r>
              <w:rPr>
                <w:rFonts w:ascii="宋体" w:hAnsi="宋体" w:cs="宋体" w:hint="eastAsia"/>
                <w:sz w:val="18"/>
                <w:szCs w:val="18"/>
              </w:rPr>
              <w:t>会计学原理</w:t>
            </w:r>
          </w:p>
          <w:p w:rsidR="005903BB" w:rsidRDefault="000A2ECC">
            <w:pPr>
              <w:spacing w:line="240" w:lineRule="atLeast"/>
              <w:ind w:leftChars="-30" w:left="-72" w:rightChars="-30" w:right="-72"/>
              <w:rPr>
                <w:rFonts w:ascii="宋体" w:hAnsi="宋体" w:cs="宋体"/>
                <w:sz w:val="18"/>
                <w:szCs w:val="18"/>
              </w:rPr>
            </w:pPr>
            <w:r>
              <w:rPr>
                <w:rFonts w:ascii="宋体" w:hAnsi="宋体" w:cs="宋体" w:hint="eastAsia"/>
                <w:color w:val="000000"/>
                <w:sz w:val="18"/>
                <w:szCs w:val="18"/>
              </w:rPr>
              <w:t>Principles of Accounting</w:t>
            </w:r>
          </w:p>
        </w:tc>
        <w:tc>
          <w:tcPr>
            <w:tcW w:w="425" w:type="dxa"/>
            <w:vAlign w:val="center"/>
          </w:tcPr>
          <w:p w:rsidR="005903BB" w:rsidRDefault="000A2ECC">
            <w:pPr>
              <w:spacing w:line="240" w:lineRule="atLeast"/>
              <w:ind w:leftChars="-30" w:left="-72" w:rightChars="-30" w:right="-72"/>
              <w:rPr>
                <w:rFonts w:ascii="宋体" w:hAnsi="宋体" w:cs="宋体"/>
                <w:sz w:val="18"/>
                <w:szCs w:val="18"/>
              </w:rPr>
            </w:pPr>
            <w:r>
              <w:rPr>
                <w:rFonts w:ascii="宋体" w:hAnsi="宋体" w:cs="宋体" w:hint="eastAsia"/>
                <w:sz w:val="18"/>
                <w:szCs w:val="18"/>
              </w:rPr>
              <w:t>1</w:t>
            </w:r>
          </w:p>
        </w:tc>
        <w:tc>
          <w:tcPr>
            <w:tcW w:w="425" w:type="dxa"/>
            <w:vAlign w:val="center"/>
          </w:tcPr>
          <w:p w:rsidR="005903BB" w:rsidRDefault="000A2ECC">
            <w:pPr>
              <w:spacing w:line="240" w:lineRule="atLeast"/>
              <w:ind w:leftChars="-30" w:left="-72" w:rightChars="-30" w:right="-72"/>
              <w:rPr>
                <w:rFonts w:ascii="宋体" w:hAnsi="宋体" w:cs="宋体"/>
                <w:sz w:val="18"/>
                <w:szCs w:val="18"/>
              </w:rPr>
            </w:pPr>
            <w:r>
              <w:rPr>
                <w:rFonts w:ascii="宋体" w:hAnsi="宋体" w:cs="宋体" w:hint="eastAsia"/>
                <w:sz w:val="18"/>
                <w:szCs w:val="18"/>
              </w:rPr>
              <w:t>3</w:t>
            </w:r>
          </w:p>
        </w:tc>
        <w:tc>
          <w:tcPr>
            <w:tcW w:w="425" w:type="dxa"/>
            <w:vAlign w:val="center"/>
          </w:tcPr>
          <w:p w:rsidR="005903BB" w:rsidRDefault="000A2ECC">
            <w:pPr>
              <w:spacing w:line="240" w:lineRule="atLeast"/>
              <w:ind w:leftChars="-30" w:left="-72" w:rightChars="-30" w:right="-72"/>
              <w:rPr>
                <w:rFonts w:ascii="宋体" w:hAnsi="宋体" w:cs="宋体"/>
                <w:sz w:val="18"/>
                <w:szCs w:val="18"/>
              </w:rPr>
            </w:pPr>
            <w:r>
              <w:rPr>
                <w:rFonts w:ascii="宋体" w:hAnsi="宋体" w:cs="宋体" w:hint="eastAsia"/>
                <w:sz w:val="18"/>
                <w:szCs w:val="18"/>
              </w:rPr>
              <w:t>48</w:t>
            </w:r>
          </w:p>
        </w:tc>
        <w:tc>
          <w:tcPr>
            <w:tcW w:w="426" w:type="dxa"/>
            <w:vAlign w:val="center"/>
          </w:tcPr>
          <w:p w:rsidR="005903BB" w:rsidRDefault="000A2ECC">
            <w:pPr>
              <w:spacing w:line="240" w:lineRule="atLeast"/>
              <w:ind w:leftChars="-30" w:left="-72" w:rightChars="-30" w:right="-72"/>
              <w:rPr>
                <w:rFonts w:ascii="宋体" w:hAnsi="宋体" w:cs="宋体"/>
                <w:sz w:val="18"/>
                <w:szCs w:val="18"/>
              </w:rPr>
            </w:pPr>
            <w:r>
              <w:rPr>
                <w:rFonts w:ascii="宋体" w:hAnsi="宋体" w:cs="宋体" w:hint="eastAsia"/>
                <w:sz w:val="18"/>
                <w:szCs w:val="18"/>
              </w:rPr>
              <w:t>48</w:t>
            </w:r>
          </w:p>
        </w:tc>
        <w:tc>
          <w:tcPr>
            <w:tcW w:w="425" w:type="dxa"/>
            <w:vAlign w:val="center"/>
          </w:tcPr>
          <w:p w:rsidR="005903BB" w:rsidRDefault="005903BB">
            <w:pPr>
              <w:spacing w:line="240" w:lineRule="atLeast"/>
              <w:ind w:leftChars="-30" w:left="-72" w:rightChars="-30" w:right="-72"/>
              <w:rPr>
                <w:rFonts w:ascii="宋体" w:hAnsi="宋体" w:cs="宋体"/>
                <w:sz w:val="18"/>
                <w:szCs w:val="18"/>
              </w:rPr>
            </w:pPr>
          </w:p>
        </w:tc>
        <w:tc>
          <w:tcPr>
            <w:tcW w:w="425" w:type="dxa"/>
            <w:vAlign w:val="center"/>
          </w:tcPr>
          <w:p w:rsidR="005903BB" w:rsidRDefault="005903BB">
            <w:pPr>
              <w:spacing w:line="240" w:lineRule="atLeast"/>
              <w:ind w:leftChars="-30" w:left="-72" w:rightChars="-30" w:right="-72"/>
              <w:rPr>
                <w:rFonts w:ascii="宋体" w:hAnsi="宋体" w:cs="宋体"/>
                <w:sz w:val="18"/>
                <w:szCs w:val="18"/>
              </w:rPr>
            </w:pPr>
          </w:p>
        </w:tc>
        <w:tc>
          <w:tcPr>
            <w:tcW w:w="285" w:type="dxa"/>
            <w:vAlign w:val="center"/>
          </w:tcPr>
          <w:p w:rsidR="005903BB" w:rsidRDefault="000A2ECC">
            <w:pPr>
              <w:spacing w:line="240" w:lineRule="atLeast"/>
              <w:ind w:leftChars="-30" w:left="-72" w:rightChars="-30" w:right="-72"/>
              <w:rPr>
                <w:rFonts w:ascii="宋体" w:hAnsi="宋体" w:cs="宋体"/>
                <w:sz w:val="18"/>
                <w:szCs w:val="18"/>
              </w:rPr>
            </w:pPr>
            <w:r>
              <w:rPr>
                <w:rFonts w:ascii="宋体" w:hAnsi="宋体" w:cs="宋体" w:hint="eastAsia"/>
                <w:sz w:val="18"/>
                <w:szCs w:val="18"/>
              </w:rPr>
              <w:t>3</w:t>
            </w:r>
          </w:p>
        </w:tc>
        <w:tc>
          <w:tcPr>
            <w:tcW w:w="534" w:type="dxa"/>
            <w:vAlign w:val="center"/>
          </w:tcPr>
          <w:p w:rsidR="005903BB" w:rsidRDefault="000A2ECC">
            <w:pPr>
              <w:spacing w:line="240" w:lineRule="atLeast"/>
              <w:ind w:leftChars="-30" w:left="-72" w:rightChars="-30" w:right="-72"/>
              <w:rPr>
                <w:rFonts w:ascii="宋体" w:hAnsi="宋体" w:cs="宋体"/>
                <w:sz w:val="18"/>
                <w:szCs w:val="18"/>
              </w:rPr>
            </w:pPr>
            <w:r>
              <w:rPr>
                <w:rFonts w:ascii="宋体" w:hAnsi="宋体" w:cs="宋体" w:hint="eastAsia"/>
                <w:sz w:val="18"/>
                <w:szCs w:val="18"/>
              </w:rPr>
              <w:t>核心</w:t>
            </w:r>
          </w:p>
        </w:tc>
        <w:tc>
          <w:tcPr>
            <w:tcW w:w="1441" w:type="dxa"/>
            <w:vAlign w:val="center"/>
          </w:tcPr>
          <w:p w:rsidR="005903BB" w:rsidRDefault="000A2ECC">
            <w:pPr>
              <w:spacing w:line="240" w:lineRule="atLeast"/>
              <w:ind w:leftChars="-30" w:left="-72" w:rightChars="-30" w:right="-72"/>
              <w:rPr>
                <w:rFonts w:ascii="宋体" w:hAnsi="宋体" w:cs="宋体"/>
                <w:sz w:val="18"/>
                <w:szCs w:val="18"/>
              </w:rPr>
            </w:pPr>
            <w:r>
              <w:rPr>
                <w:rFonts w:ascii="宋体" w:hAnsi="宋体" w:cs="宋体" w:hint="eastAsia"/>
                <w:sz w:val="18"/>
                <w:szCs w:val="18"/>
              </w:rPr>
              <w:t>经济学院</w:t>
            </w:r>
          </w:p>
        </w:tc>
        <w:tc>
          <w:tcPr>
            <w:tcW w:w="542" w:type="dxa"/>
            <w:vAlign w:val="center"/>
          </w:tcPr>
          <w:p w:rsidR="005903BB" w:rsidRDefault="005903BB">
            <w:pPr>
              <w:spacing w:line="240" w:lineRule="atLeast"/>
              <w:ind w:leftChars="-30" w:left="-72" w:rightChars="-30" w:right="-72"/>
              <w:rPr>
                <w:rFonts w:ascii="宋体" w:hAnsi="宋体" w:cs="宋体"/>
                <w:sz w:val="18"/>
                <w:szCs w:val="18"/>
              </w:rPr>
            </w:pPr>
          </w:p>
        </w:tc>
      </w:tr>
      <w:tr w:rsidR="005903BB">
        <w:trPr>
          <w:trHeight w:val="410"/>
        </w:trPr>
        <w:tc>
          <w:tcPr>
            <w:tcW w:w="328" w:type="dxa"/>
            <w:vMerge/>
            <w:vAlign w:val="center"/>
          </w:tcPr>
          <w:p w:rsidR="005903BB" w:rsidRDefault="005903BB">
            <w:pPr>
              <w:spacing w:line="240" w:lineRule="atLeast"/>
              <w:rPr>
                <w:rFonts w:ascii="宋体" w:hAnsi="宋体" w:cs="宋体"/>
                <w:sz w:val="18"/>
                <w:szCs w:val="18"/>
              </w:rPr>
            </w:pPr>
          </w:p>
        </w:tc>
        <w:tc>
          <w:tcPr>
            <w:tcW w:w="343" w:type="dxa"/>
            <w:vMerge/>
            <w:vAlign w:val="center"/>
          </w:tcPr>
          <w:p w:rsidR="005903BB" w:rsidRDefault="005903BB">
            <w:pPr>
              <w:spacing w:line="240" w:lineRule="atLeast"/>
              <w:rPr>
                <w:rFonts w:ascii="宋体" w:hAnsi="宋体" w:cs="宋体"/>
                <w:sz w:val="18"/>
                <w:szCs w:val="18"/>
              </w:rPr>
            </w:pPr>
          </w:p>
        </w:tc>
        <w:tc>
          <w:tcPr>
            <w:tcW w:w="995" w:type="dxa"/>
            <w:vAlign w:val="center"/>
          </w:tcPr>
          <w:p w:rsidR="005903BB" w:rsidRDefault="000A2ECC">
            <w:pPr>
              <w:spacing w:line="240" w:lineRule="atLeast"/>
              <w:ind w:leftChars="-30" w:left="-72" w:rightChars="-30" w:right="-72"/>
              <w:rPr>
                <w:rFonts w:ascii="宋体" w:hAnsi="宋体" w:cs="宋体"/>
                <w:sz w:val="18"/>
                <w:szCs w:val="18"/>
              </w:rPr>
            </w:pPr>
            <w:r>
              <w:rPr>
                <w:rFonts w:ascii="宋体" w:hAnsi="宋体" w:cs="宋体" w:hint="eastAsia"/>
                <w:sz w:val="18"/>
                <w:szCs w:val="18"/>
              </w:rPr>
              <w:t>2010910012</w:t>
            </w:r>
          </w:p>
        </w:tc>
        <w:tc>
          <w:tcPr>
            <w:tcW w:w="2270" w:type="dxa"/>
            <w:vAlign w:val="center"/>
          </w:tcPr>
          <w:p w:rsidR="005903BB" w:rsidRDefault="000A2ECC">
            <w:pPr>
              <w:spacing w:line="240" w:lineRule="atLeast"/>
              <w:ind w:leftChars="-30" w:left="-72" w:rightChars="-30" w:right="-72"/>
              <w:rPr>
                <w:rFonts w:ascii="宋体" w:hAnsi="宋体" w:cs="宋体"/>
                <w:sz w:val="18"/>
                <w:szCs w:val="18"/>
              </w:rPr>
            </w:pPr>
            <w:r>
              <w:rPr>
                <w:rFonts w:ascii="宋体" w:hAnsi="宋体" w:cs="宋体" w:hint="eastAsia"/>
                <w:sz w:val="18"/>
                <w:szCs w:val="18"/>
              </w:rPr>
              <w:t>金融学专业导论</w:t>
            </w:r>
          </w:p>
          <w:p w:rsidR="005903BB" w:rsidRDefault="000A2ECC">
            <w:pPr>
              <w:spacing w:line="240" w:lineRule="atLeast"/>
              <w:ind w:leftChars="-30" w:left="-72" w:rightChars="-30" w:right="-72"/>
              <w:rPr>
                <w:rFonts w:ascii="宋体" w:hAnsi="宋体" w:cs="宋体"/>
                <w:color w:val="000000"/>
                <w:sz w:val="18"/>
                <w:szCs w:val="18"/>
              </w:rPr>
            </w:pPr>
            <w:r>
              <w:rPr>
                <w:rFonts w:ascii="宋体" w:hAnsi="宋体" w:cs="宋体" w:hint="eastAsia"/>
                <w:color w:val="000000"/>
                <w:sz w:val="18"/>
                <w:szCs w:val="18"/>
              </w:rPr>
              <w:t>Introduction to Finance Specialty</w:t>
            </w:r>
          </w:p>
        </w:tc>
        <w:tc>
          <w:tcPr>
            <w:tcW w:w="425" w:type="dxa"/>
            <w:vAlign w:val="center"/>
          </w:tcPr>
          <w:p w:rsidR="005903BB" w:rsidRDefault="000A2ECC">
            <w:pPr>
              <w:spacing w:line="240" w:lineRule="atLeast"/>
              <w:ind w:leftChars="-30" w:left="-72" w:rightChars="-30" w:right="-72"/>
              <w:rPr>
                <w:rFonts w:ascii="宋体" w:hAnsi="宋体" w:cs="宋体"/>
                <w:sz w:val="18"/>
                <w:szCs w:val="18"/>
              </w:rPr>
            </w:pPr>
            <w:r>
              <w:rPr>
                <w:rFonts w:ascii="宋体" w:hAnsi="宋体" w:cs="宋体" w:hint="eastAsia"/>
                <w:sz w:val="18"/>
                <w:szCs w:val="18"/>
              </w:rPr>
              <w:t>2</w:t>
            </w:r>
          </w:p>
        </w:tc>
        <w:tc>
          <w:tcPr>
            <w:tcW w:w="425" w:type="dxa"/>
            <w:vAlign w:val="center"/>
          </w:tcPr>
          <w:p w:rsidR="005903BB" w:rsidRDefault="000A2ECC">
            <w:pPr>
              <w:spacing w:line="240" w:lineRule="atLeast"/>
              <w:ind w:leftChars="-30" w:left="-72" w:rightChars="-30" w:right="-72"/>
              <w:rPr>
                <w:rFonts w:ascii="宋体" w:hAnsi="宋体" w:cs="宋体"/>
                <w:sz w:val="18"/>
                <w:szCs w:val="18"/>
              </w:rPr>
            </w:pPr>
            <w:r>
              <w:rPr>
                <w:rFonts w:ascii="宋体" w:hAnsi="宋体" w:cs="宋体" w:hint="eastAsia"/>
                <w:sz w:val="18"/>
                <w:szCs w:val="18"/>
              </w:rPr>
              <w:t>0.5</w:t>
            </w:r>
          </w:p>
        </w:tc>
        <w:tc>
          <w:tcPr>
            <w:tcW w:w="425" w:type="dxa"/>
            <w:vAlign w:val="center"/>
          </w:tcPr>
          <w:p w:rsidR="005903BB" w:rsidRDefault="000A2ECC">
            <w:pPr>
              <w:spacing w:line="240" w:lineRule="atLeast"/>
              <w:ind w:leftChars="-30" w:left="-72" w:rightChars="-30" w:right="-72"/>
              <w:rPr>
                <w:rFonts w:ascii="宋体" w:hAnsi="宋体" w:cs="宋体"/>
                <w:sz w:val="18"/>
                <w:szCs w:val="18"/>
              </w:rPr>
            </w:pPr>
            <w:r>
              <w:rPr>
                <w:rFonts w:ascii="宋体" w:hAnsi="宋体" w:cs="宋体" w:hint="eastAsia"/>
                <w:sz w:val="18"/>
                <w:szCs w:val="18"/>
              </w:rPr>
              <w:t>8</w:t>
            </w:r>
          </w:p>
        </w:tc>
        <w:tc>
          <w:tcPr>
            <w:tcW w:w="426" w:type="dxa"/>
            <w:vAlign w:val="center"/>
          </w:tcPr>
          <w:p w:rsidR="005903BB" w:rsidRDefault="000A2ECC">
            <w:pPr>
              <w:spacing w:line="240" w:lineRule="atLeast"/>
              <w:ind w:leftChars="-30" w:left="-72" w:rightChars="-30" w:right="-72"/>
              <w:rPr>
                <w:rFonts w:ascii="宋体" w:hAnsi="宋体" w:cs="宋体"/>
                <w:sz w:val="18"/>
                <w:szCs w:val="18"/>
              </w:rPr>
            </w:pPr>
            <w:r>
              <w:rPr>
                <w:rFonts w:ascii="宋体" w:hAnsi="宋体" w:cs="宋体" w:hint="eastAsia"/>
                <w:sz w:val="18"/>
                <w:szCs w:val="18"/>
              </w:rPr>
              <w:t>8</w:t>
            </w:r>
          </w:p>
        </w:tc>
        <w:tc>
          <w:tcPr>
            <w:tcW w:w="425" w:type="dxa"/>
            <w:vAlign w:val="center"/>
          </w:tcPr>
          <w:p w:rsidR="005903BB" w:rsidRDefault="005903BB">
            <w:pPr>
              <w:spacing w:line="240" w:lineRule="atLeast"/>
              <w:ind w:leftChars="-30" w:left="-72" w:rightChars="-30" w:right="-72"/>
              <w:rPr>
                <w:rFonts w:ascii="宋体" w:hAnsi="宋体" w:cs="宋体"/>
                <w:sz w:val="18"/>
                <w:szCs w:val="18"/>
              </w:rPr>
            </w:pPr>
          </w:p>
        </w:tc>
        <w:tc>
          <w:tcPr>
            <w:tcW w:w="425" w:type="dxa"/>
            <w:vAlign w:val="center"/>
          </w:tcPr>
          <w:p w:rsidR="005903BB" w:rsidRDefault="005903BB">
            <w:pPr>
              <w:spacing w:line="240" w:lineRule="atLeast"/>
              <w:ind w:leftChars="-30" w:left="-72" w:rightChars="-30" w:right="-72"/>
              <w:rPr>
                <w:rFonts w:ascii="宋体" w:hAnsi="宋体" w:cs="宋体"/>
                <w:sz w:val="18"/>
                <w:szCs w:val="18"/>
              </w:rPr>
            </w:pPr>
          </w:p>
        </w:tc>
        <w:tc>
          <w:tcPr>
            <w:tcW w:w="285" w:type="dxa"/>
            <w:vAlign w:val="center"/>
          </w:tcPr>
          <w:p w:rsidR="005903BB" w:rsidRDefault="000A2ECC">
            <w:pPr>
              <w:spacing w:line="240" w:lineRule="atLeast"/>
              <w:ind w:leftChars="-30" w:left="-72" w:rightChars="-30" w:right="-72"/>
              <w:rPr>
                <w:rFonts w:ascii="宋体" w:hAnsi="宋体" w:cs="宋体"/>
                <w:sz w:val="18"/>
                <w:szCs w:val="18"/>
              </w:rPr>
            </w:pPr>
            <w:r>
              <w:rPr>
                <w:rFonts w:ascii="宋体" w:hAnsi="宋体" w:cs="宋体" w:hint="eastAsia"/>
                <w:sz w:val="18"/>
                <w:szCs w:val="18"/>
              </w:rPr>
              <w:t>2</w:t>
            </w:r>
          </w:p>
        </w:tc>
        <w:tc>
          <w:tcPr>
            <w:tcW w:w="534" w:type="dxa"/>
            <w:vAlign w:val="center"/>
          </w:tcPr>
          <w:p w:rsidR="005903BB" w:rsidRDefault="005903BB">
            <w:pPr>
              <w:spacing w:line="240" w:lineRule="atLeast"/>
              <w:ind w:leftChars="-30" w:left="-72" w:rightChars="-30" w:right="-72"/>
              <w:rPr>
                <w:rFonts w:ascii="宋体" w:hAnsi="宋体" w:cs="宋体"/>
                <w:sz w:val="18"/>
                <w:szCs w:val="18"/>
              </w:rPr>
            </w:pPr>
          </w:p>
        </w:tc>
        <w:tc>
          <w:tcPr>
            <w:tcW w:w="1441" w:type="dxa"/>
            <w:vAlign w:val="center"/>
          </w:tcPr>
          <w:p w:rsidR="005903BB" w:rsidRDefault="000A2ECC">
            <w:pPr>
              <w:spacing w:line="240" w:lineRule="atLeast"/>
              <w:ind w:leftChars="-30" w:left="-72" w:rightChars="-30" w:right="-72"/>
              <w:rPr>
                <w:rFonts w:ascii="宋体" w:hAnsi="宋体" w:cs="宋体"/>
                <w:sz w:val="18"/>
                <w:szCs w:val="18"/>
              </w:rPr>
            </w:pPr>
            <w:r>
              <w:rPr>
                <w:rFonts w:ascii="宋体" w:hAnsi="宋体" w:cs="宋体" w:hint="eastAsia"/>
                <w:sz w:val="18"/>
                <w:szCs w:val="18"/>
              </w:rPr>
              <w:t>经济学院</w:t>
            </w:r>
          </w:p>
        </w:tc>
        <w:tc>
          <w:tcPr>
            <w:tcW w:w="542" w:type="dxa"/>
            <w:vAlign w:val="center"/>
          </w:tcPr>
          <w:p w:rsidR="005903BB" w:rsidRDefault="000A2ECC">
            <w:pPr>
              <w:spacing w:line="240" w:lineRule="atLeast"/>
              <w:ind w:leftChars="-30" w:left="-72" w:rightChars="-30" w:right="-72"/>
              <w:rPr>
                <w:rFonts w:ascii="宋体" w:hAnsi="宋体" w:cs="宋体"/>
                <w:sz w:val="18"/>
                <w:szCs w:val="18"/>
              </w:rPr>
            </w:pPr>
            <w:r>
              <w:rPr>
                <w:rFonts w:ascii="宋体" w:hAnsi="宋体" w:cs="宋体" w:hint="eastAsia"/>
                <w:sz w:val="18"/>
                <w:szCs w:val="18"/>
              </w:rPr>
              <w:t>讲座研讨</w:t>
            </w:r>
          </w:p>
        </w:tc>
      </w:tr>
      <w:tr w:rsidR="005903BB">
        <w:trPr>
          <w:trHeight w:val="416"/>
        </w:trPr>
        <w:tc>
          <w:tcPr>
            <w:tcW w:w="328" w:type="dxa"/>
            <w:vMerge/>
            <w:vAlign w:val="center"/>
          </w:tcPr>
          <w:p w:rsidR="005903BB" w:rsidRDefault="005903BB">
            <w:pPr>
              <w:spacing w:line="240" w:lineRule="atLeast"/>
              <w:rPr>
                <w:rFonts w:ascii="宋体" w:hAnsi="宋体" w:cs="宋体"/>
                <w:sz w:val="18"/>
                <w:szCs w:val="18"/>
              </w:rPr>
            </w:pPr>
          </w:p>
        </w:tc>
        <w:tc>
          <w:tcPr>
            <w:tcW w:w="343" w:type="dxa"/>
            <w:vMerge/>
            <w:vAlign w:val="center"/>
          </w:tcPr>
          <w:p w:rsidR="005903BB" w:rsidRDefault="005903BB">
            <w:pPr>
              <w:spacing w:line="240" w:lineRule="atLeast"/>
              <w:rPr>
                <w:rFonts w:ascii="宋体" w:hAnsi="宋体" w:cs="宋体"/>
                <w:sz w:val="18"/>
                <w:szCs w:val="18"/>
              </w:rPr>
            </w:pPr>
          </w:p>
        </w:tc>
        <w:tc>
          <w:tcPr>
            <w:tcW w:w="995" w:type="dxa"/>
            <w:vAlign w:val="center"/>
          </w:tcPr>
          <w:p w:rsidR="005903BB" w:rsidRDefault="000A2ECC">
            <w:pPr>
              <w:spacing w:line="240" w:lineRule="atLeast"/>
              <w:ind w:leftChars="-30" w:left="-72" w:rightChars="-30" w:right="-72"/>
              <w:rPr>
                <w:rFonts w:ascii="宋体" w:hAnsi="宋体" w:cs="宋体"/>
                <w:sz w:val="18"/>
                <w:szCs w:val="18"/>
              </w:rPr>
            </w:pPr>
            <w:r>
              <w:rPr>
                <w:rFonts w:ascii="宋体" w:hAnsi="宋体" w:cs="宋体" w:hint="eastAsia"/>
                <w:sz w:val="18"/>
                <w:szCs w:val="18"/>
              </w:rPr>
              <w:t>2051060402</w:t>
            </w:r>
          </w:p>
        </w:tc>
        <w:tc>
          <w:tcPr>
            <w:tcW w:w="2270" w:type="dxa"/>
            <w:vAlign w:val="center"/>
          </w:tcPr>
          <w:p w:rsidR="005903BB" w:rsidRDefault="000A2ECC">
            <w:pPr>
              <w:spacing w:line="240" w:lineRule="atLeast"/>
              <w:ind w:leftChars="-30" w:left="-72" w:rightChars="-30" w:right="-72"/>
              <w:rPr>
                <w:rFonts w:ascii="宋体" w:hAnsi="宋体" w:cs="宋体"/>
                <w:sz w:val="18"/>
                <w:szCs w:val="18"/>
              </w:rPr>
            </w:pPr>
            <w:r>
              <w:rPr>
                <w:rFonts w:ascii="宋体" w:hAnsi="宋体" w:cs="宋体" w:hint="eastAsia"/>
                <w:sz w:val="18"/>
                <w:szCs w:val="18"/>
              </w:rPr>
              <w:t>高等数学</w:t>
            </w:r>
            <w:r>
              <w:rPr>
                <w:rFonts w:ascii="宋体" w:hAnsi="宋体" w:cs="宋体" w:hint="eastAsia"/>
                <w:sz w:val="18"/>
                <w:szCs w:val="18"/>
              </w:rPr>
              <w:t>C(</w:t>
            </w:r>
            <w:r>
              <w:rPr>
                <w:rFonts w:ascii="宋体" w:hAnsi="宋体" w:cs="宋体" w:hint="eastAsia"/>
                <w:sz w:val="18"/>
                <w:szCs w:val="18"/>
              </w:rPr>
              <w:t>下</w:t>
            </w:r>
            <w:r>
              <w:rPr>
                <w:rFonts w:ascii="宋体" w:hAnsi="宋体" w:cs="宋体" w:hint="eastAsia"/>
                <w:sz w:val="18"/>
                <w:szCs w:val="18"/>
              </w:rPr>
              <w:t>)</w:t>
            </w:r>
          </w:p>
          <w:p w:rsidR="005903BB" w:rsidRDefault="000A2ECC">
            <w:pPr>
              <w:spacing w:line="240" w:lineRule="atLeast"/>
              <w:ind w:leftChars="-30" w:left="-72" w:rightChars="-30" w:right="-72"/>
              <w:rPr>
                <w:rFonts w:ascii="宋体" w:hAnsi="宋体" w:cs="宋体"/>
                <w:sz w:val="18"/>
                <w:szCs w:val="18"/>
              </w:rPr>
            </w:pPr>
            <w:r>
              <w:rPr>
                <w:rFonts w:ascii="宋体" w:hAnsi="宋体" w:cs="宋体" w:hint="eastAsia"/>
                <w:sz w:val="18"/>
                <w:szCs w:val="18"/>
              </w:rPr>
              <w:t>Advanced Mathematics C (II)</w:t>
            </w:r>
          </w:p>
        </w:tc>
        <w:tc>
          <w:tcPr>
            <w:tcW w:w="425" w:type="dxa"/>
            <w:vAlign w:val="center"/>
          </w:tcPr>
          <w:p w:rsidR="005903BB" w:rsidRDefault="000A2ECC">
            <w:pPr>
              <w:spacing w:line="240" w:lineRule="atLeast"/>
              <w:rPr>
                <w:rFonts w:ascii="宋体" w:hAnsi="宋体" w:cs="宋体"/>
                <w:sz w:val="18"/>
                <w:szCs w:val="18"/>
              </w:rPr>
            </w:pPr>
            <w:r>
              <w:rPr>
                <w:rFonts w:ascii="宋体" w:hAnsi="宋体" w:cs="宋体" w:hint="eastAsia"/>
                <w:sz w:val="18"/>
                <w:szCs w:val="18"/>
              </w:rPr>
              <w:t>2</w:t>
            </w:r>
          </w:p>
        </w:tc>
        <w:tc>
          <w:tcPr>
            <w:tcW w:w="425" w:type="dxa"/>
            <w:vAlign w:val="center"/>
          </w:tcPr>
          <w:p w:rsidR="005903BB" w:rsidRDefault="000A2ECC">
            <w:pPr>
              <w:spacing w:line="240" w:lineRule="atLeast"/>
              <w:rPr>
                <w:rFonts w:ascii="宋体" w:hAnsi="宋体" w:cs="宋体"/>
                <w:sz w:val="18"/>
                <w:szCs w:val="18"/>
              </w:rPr>
            </w:pPr>
            <w:r>
              <w:rPr>
                <w:rFonts w:ascii="宋体" w:hAnsi="宋体" w:cs="宋体" w:hint="eastAsia"/>
                <w:sz w:val="18"/>
                <w:szCs w:val="18"/>
              </w:rPr>
              <w:t>4</w:t>
            </w:r>
          </w:p>
        </w:tc>
        <w:tc>
          <w:tcPr>
            <w:tcW w:w="425" w:type="dxa"/>
            <w:vAlign w:val="center"/>
          </w:tcPr>
          <w:p w:rsidR="005903BB" w:rsidRDefault="000A2ECC">
            <w:pPr>
              <w:spacing w:line="240" w:lineRule="atLeast"/>
              <w:ind w:leftChars="-30" w:left="-72" w:rightChars="-30" w:right="-72"/>
              <w:rPr>
                <w:rFonts w:ascii="宋体" w:hAnsi="宋体" w:cs="宋体"/>
                <w:sz w:val="18"/>
                <w:szCs w:val="18"/>
              </w:rPr>
            </w:pPr>
            <w:r>
              <w:rPr>
                <w:rFonts w:ascii="宋体" w:hAnsi="宋体" w:cs="宋体" w:hint="eastAsia"/>
                <w:sz w:val="18"/>
                <w:szCs w:val="18"/>
              </w:rPr>
              <w:t>64</w:t>
            </w:r>
          </w:p>
        </w:tc>
        <w:tc>
          <w:tcPr>
            <w:tcW w:w="426" w:type="dxa"/>
            <w:vAlign w:val="center"/>
          </w:tcPr>
          <w:p w:rsidR="005903BB" w:rsidRDefault="000A2ECC">
            <w:pPr>
              <w:spacing w:line="240" w:lineRule="atLeast"/>
              <w:ind w:leftChars="-30" w:left="-72" w:rightChars="-30" w:right="-72"/>
              <w:rPr>
                <w:rFonts w:ascii="宋体" w:hAnsi="宋体" w:cs="宋体"/>
                <w:sz w:val="18"/>
                <w:szCs w:val="18"/>
              </w:rPr>
            </w:pPr>
            <w:r>
              <w:rPr>
                <w:rFonts w:ascii="宋体" w:hAnsi="宋体" w:cs="宋体" w:hint="eastAsia"/>
                <w:sz w:val="18"/>
                <w:szCs w:val="18"/>
              </w:rPr>
              <w:t>64</w:t>
            </w:r>
          </w:p>
        </w:tc>
        <w:tc>
          <w:tcPr>
            <w:tcW w:w="425" w:type="dxa"/>
            <w:vAlign w:val="center"/>
          </w:tcPr>
          <w:p w:rsidR="005903BB" w:rsidRDefault="005903BB">
            <w:pPr>
              <w:spacing w:line="240" w:lineRule="atLeast"/>
              <w:rPr>
                <w:rFonts w:ascii="宋体" w:hAnsi="宋体" w:cs="宋体"/>
                <w:sz w:val="18"/>
                <w:szCs w:val="18"/>
              </w:rPr>
            </w:pPr>
          </w:p>
        </w:tc>
        <w:tc>
          <w:tcPr>
            <w:tcW w:w="425" w:type="dxa"/>
            <w:vAlign w:val="center"/>
          </w:tcPr>
          <w:p w:rsidR="005903BB" w:rsidRDefault="005903BB">
            <w:pPr>
              <w:spacing w:line="240" w:lineRule="atLeast"/>
              <w:rPr>
                <w:rFonts w:ascii="宋体" w:hAnsi="宋体" w:cs="宋体"/>
                <w:sz w:val="18"/>
                <w:szCs w:val="18"/>
              </w:rPr>
            </w:pPr>
          </w:p>
        </w:tc>
        <w:tc>
          <w:tcPr>
            <w:tcW w:w="285" w:type="dxa"/>
            <w:vAlign w:val="center"/>
          </w:tcPr>
          <w:p w:rsidR="005903BB" w:rsidRDefault="000A2ECC">
            <w:pPr>
              <w:spacing w:line="240" w:lineRule="atLeast"/>
              <w:rPr>
                <w:rFonts w:ascii="宋体" w:hAnsi="宋体" w:cs="宋体"/>
                <w:sz w:val="18"/>
                <w:szCs w:val="18"/>
              </w:rPr>
            </w:pPr>
            <w:r>
              <w:rPr>
                <w:rFonts w:ascii="宋体" w:hAnsi="宋体" w:cs="宋体" w:hint="eastAsia"/>
                <w:sz w:val="18"/>
                <w:szCs w:val="18"/>
              </w:rPr>
              <w:t>4</w:t>
            </w:r>
          </w:p>
        </w:tc>
        <w:tc>
          <w:tcPr>
            <w:tcW w:w="534" w:type="dxa"/>
            <w:vAlign w:val="center"/>
          </w:tcPr>
          <w:p w:rsidR="005903BB" w:rsidRDefault="005903BB">
            <w:pPr>
              <w:spacing w:line="240" w:lineRule="atLeast"/>
              <w:rPr>
                <w:rFonts w:ascii="宋体" w:hAnsi="宋体" w:cs="宋体"/>
                <w:sz w:val="18"/>
                <w:szCs w:val="18"/>
              </w:rPr>
            </w:pPr>
          </w:p>
        </w:tc>
        <w:tc>
          <w:tcPr>
            <w:tcW w:w="1441" w:type="dxa"/>
            <w:vAlign w:val="center"/>
          </w:tcPr>
          <w:p w:rsidR="005903BB" w:rsidRDefault="000A2ECC">
            <w:pPr>
              <w:spacing w:line="240" w:lineRule="atLeast"/>
              <w:ind w:leftChars="-30" w:left="-72" w:rightChars="-30" w:right="-72"/>
              <w:rPr>
                <w:rFonts w:ascii="宋体" w:hAnsi="宋体" w:cs="宋体"/>
                <w:sz w:val="18"/>
                <w:szCs w:val="18"/>
              </w:rPr>
            </w:pPr>
            <w:r>
              <w:rPr>
                <w:rFonts w:ascii="宋体" w:hAnsi="宋体" w:cs="宋体" w:hint="eastAsia"/>
                <w:sz w:val="18"/>
                <w:szCs w:val="18"/>
              </w:rPr>
              <w:t>数学与信息学院</w:t>
            </w:r>
          </w:p>
        </w:tc>
        <w:tc>
          <w:tcPr>
            <w:tcW w:w="542" w:type="dxa"/>
            <w:vAlign w:val="center"/>
          </w:tcPr>
          <w:p w:rsidR="005903BB" w:rsidRDefault="005903BB">
            <w:pPr>
              <w:spacing w:line="240" w:lineRule="atLeast"/>
              <w:ind w:leftChars="-30" w:left="-72" w:rightChars="-30" w:right="-72"/>
              <w:rPr>
                <w:rFonts w:ascii="宋体" w:hAnsi="宋体" w:cs="宋体"/>
                <w:sz w:val="18"/>
                <w:szCs w:val="18"/>
              </w:rPr>
            </w:pPr>
          </w:p>
        </w:tc>
      </w:tr>
      <w:tr w:rsidR="005903BB">
        <w:trPr>
          <w:trHeight w:val="367"/>
        </w:trPr>
        <w:tc>
          <w:tcPr>
            <w:tcW w:w="328" w:type="dxa"/>
            <w:vMerge/>
            <w:vAlign w:val="center"/>
          </w:tcPr>
          <w:p w:rsidR="005903BB" w:rsidRDefault="005903BB">
            <w:pPr>
              <w:spacing w:line="240" w:lineRule="atLeast"/>
              <w:rPr>
                <w:rFonts w:ascii="宋体" w:hAnsi="宋体" w:cs="宋体"/>
                <w:sz w:val="18"/>
                <w:szCs w:val="18"/>
              </w:rPr>
            </w:pPr>
          </w:p>
        </w:tc>
        <w:tc>
          <w:tcPr>
            <w:tcW w:w="343" w:type="dxa"/>
            <w:vMerge/>
            <w:vAlign w:val="center"/>
          </w:tcPr>
          <w:p w:rsidR="005903BB" w:rsidRDefault="005903BB">
            <w:pPr>
              <w:spacing w:line="240" w:lineRule="atLeast"/>
              <w:rPr>
                <w:rFonts w:ascii="宋体" w:hAnsi="宋体" w:cs="宋体"/>
                <w:sz w:val="18"/>
                <w:szCs w:val="18"/>
              </w:rPr>
            </w:pPr>
          </w:p>
        </w:tc>
        <w:tc>
          <w:tcPr>
            <w:tcW w:w="995" w:type="dxa"/>
            <w:vAlign w:val="center"/>
          </w:tcPr>
          <w:p w:rsidR="005903BB" w:rsidRDefault="000A2ECC">
            <w:pPr>
              <w:spacing w:line="240" w:lineRule="atLeast"/>
              <w:ind w:leftChars="-30" w:left="-72" w:rightChars="-30" w:right="-72"/>
              <w:rPr>
                <w:rFonts w:ascii="宋体" w:hAnsi="宋体" w:cs="宋体"/>
                <w:sz w:val="18"/>
                <w:szCs w:val="18"/>
              </w:rPr>
            </w:pPr>
            <w:r>
              <w:rPr>
                <w:rFonts w:ascii="宋体" w:hAnsi="宋体" w:cs="宋体" w:hint="eastAsia"/>
                <w:sz w:val="18"/>
                <w:szCs w:val="18"/>
              </w:rPr>
              <w:t>2010130403</w:t>
            </w:r>
          </w:p>
        </w:tc>
        <w:tc>
          <w:tcPr>
            <w:tcW w:w="2270" w:type="dxa"/>
            <w:vAlign w:val="center"/>
          </w:tcPr>
          <w:p w:rsidR="005903BB" w:rsidRDefault="000A2ECC">
            <w:pPr>
              <w:spacing w:line="240" w:lineRule="atLeast"/>
              <w:ind w:leftChars="-30" w:left="-72" w:rightChars="-30" w:right="-72"/>
              <w:rPr>
                <w:rFonts w:ascii="宋体" w:hAnsi="宋体" w:cs="宋体"/>
                <w:sz w:val="18"/>
                <w:szCs w:val="18"/>
              </w:rPr>
            </w:pPr>
            <w:r>
              <w:rPr>
                <w:rFonts w:ascii="宋体" w:hAnsi="宋体" w:cs="宋体" w:hint="eastAsia"/>
                <w:sz w:val="18"/>
                <w:szCs w:val="18"/>
              </w:rPr>
              <w:t>宏观经济学</w:t>
            </w:r>
          </w:p>
          <w:p w:rsidR="005903BB" w:rsidRDefault="000A2ECC">
            <w:pPr>
              <w:spacing w:line="240" w:lineRule="atLeast"/>
              <w:ind w:leftChars="-30" w:left="-72" w:rightChars="-30" w:right="-72"/>
              <w:rPr>
                <w:rFonts w:ascii="宋体" w:hAnsi="宋体" w:cs="宋体"/>
                <w:sz w:val="18"/>
                <w:szCs w:val="18"/>
              </w:rPr>
            </w:pPr>
            <w:r>
              <w:rPr>
                <w:rFonts w:ascii="宋体" w:hAnsi="宋体" w:cs="宋体" w:hint="eastAsia"/>
                <w:color w:val="000000"/>
                <w:sz w:val="18"/>
                <w:szCs w:val="18"/>
              </w:rPr>
              <w:t>Macroeconomics</w:t>
            </w:r>
          </w:p>
        </w:tc>
        <w:tc>
          <w:tcPr>
            <w:tcW w:w="425" w:type="dxa"/>
            <w:vAlign w:val="center"/>
          </w:tcPr>
          <w:p w:rsidR="005903BB" w:rsidRDefault="000A2ECC">
            <w:pPr>
              <w:spacing w:line="240" w:lineRule="atLeast"/>
              <w:ind w:leftChars="-30" w:left="-72" w:rightChars="-30" w:right="-72"/>
              <w:rPr>
                <w:rFonts w:ascii="宋体" w:hAnsi="宋体" w:cs="宋体"/>
                <w:sz w:val="18"/>
                <w:szCs w:val="18"/>
              </w:rPr>
            </w:pPr>
            <w:r>
              <w:rPr>
                <w:rFonts w:ascii="宋体" w:hAnsi="宋体" w:cs="宋体" w:hint="eastAsia"/>
                <w:sz w:val="18"/>
                <w:szCs w:val="18"/>
              </w:rPr>
              <w:t>2</w:t>
            </w:r>
          </w:p>
        </w:tc>
        <w:tc>
          <w:tcPr>
            <w:tcW w:w="425" w:type="dxa"/>
            <w:vAlign w:val="center"/>
          </w:tcPr>
          <w:p w:rsidR="005903BB" w:rsidRDefault="000A2ECC">
            <w:pPr>
              <w:spacing w:line="240" w:lineRule="atLeast"/>
              <w:ind w:leftChars="-30" w:left="-72" w:rightChars="-30" w:right="-72"/>
              <w:rPr>
                <w:rFonts w:ascii="宋体" w:hAnsi="宋体" w:cs="宋体"/>
                <w:sz w:val="18"/>
                <w:szCs w:val="18"/>
              </w:rPr>
            </w:pPr>
            <w:r>
              <w:rPr>
                <w:rFonts w:ascii="宋体" w:hAnsi="宋体" w:cs="宋体" w:hint="eastAsia"/>
                <w:sz w:val="18"/>
                <w:szCs w:val="18"/>
              </w:rPr>
              <w:t>3</w:t>
            </w:r>
          </w:p>
        </w:tc>
        <w:tc>
          <w:tcPr>
            <w:tcW w:w="425" w:type="dxa"/>
            <w:vAlign w:val="center"/>
          </w:tcPr>
          <w:p w:rsidR="005903BB" w:rsidRDefault="000A2ECC">
            <w:pPr>
              <w:spacing w:line="240" w:lineRule="atLeast"/>
              <w:ind w:leftChars="-30" w:left="-72" w:rightChars="-30" w:right="-72"/>
              <w:rPr>
                <w:rFonts w:ascii="宋体" w:hAnsi="宋体" w:cs="宋体"/>
                <w:sz w:val="18"/>
                <w:szCs w:val="18"/>
              </w:rPr>
            </w:pPr>
            <w:r>
              <w:rPr>
                <w:rFonts w:ascii="宋体" w:hAnsi="宋体" w:cs="宋体" w:hint="eastAsia"/>
                <w:sz w:val="18"/>
                <w:szCs w:val="18"/>
              </w:rPr>
              <w:t>48</w:t>
            </w:r>
          </w:p>
        </w:tc>
        <w:tc>
          <w:tcPr>
            <w:tcW w:w="426" w:type="dxa"/>
            <w:vAlign w:val="center"/>
          </w:tcPr>
          <w:p w:rsidR="005903BB" w:rsidRDefault="000A2ECC">
            <w:pPr>
              <w:spacing w:line="240" w:lineRule="atLeast"/>
              <w:ind w:leftChars="-30" w:left="-72" w:rightChars="-30" w:right="-72"/>
              <w:rPr>
                <w:rFonts w:ascii="宋体" w:hAnsi="宋体" w:cs="宋体"/>
                <w:sz w:val="18"/>
                <w:szCs w:val="18"/>
              </w:rPr>
            </w:pPr>
            <w:r>
              <w:rPr>
                <w:rFonts w:ascii="宋体" w:hAnsi="宋体" w:cs="宋体" w:hint="eastAsia"/>
                <w:sz w:val="18"/>
                <w:szCs w:val="18"/>
              </w:rPr>
              <w:t>48</w:t>
            </w:r>
          </w:p>
        </w:tc>
        <w:tc>
          <w:tcPr>
            <w:tcW w:w="425" w:type="dxa"/>
            <w:vAlign w:val="center"/>
          </w:tcPr>
          <w:p w:rsidR="005903BB" w:rsidRDefault="005903BB">
            <w:pPr>
              <w:spacing w:line="240" w:lineRule="atLeast"/>
              <w:ind w:leftChars="-30" w:left="-72" w:rightChars="-30" w:right="-72"/>
              <w:rPr>
                <w:rFonts w:ascii="宋体" w:hAnsi="宋体" w:cs="宋体"/>
                <w:sz w:val="18"/>
                <w:szCs w:val="18"/>
              </w:rPr>
            </w:pPr>
          </w:p>
        </w:tc>
        <w:tc>
          <w:tcPr>
            <w:tcW w:w="425" w:type="dxa"/>
            <w:vAlign w:val="center"/>
          </w:tcPr>
          <w:p w:rsidR="005903BB" w:rsidRDefault="005903BB">
            <w:pPr>
              <w:spacing w:line="240" w:lineRule="atLeast"/>
              <w:ind w:leftChars="-30" w:left="-72" w:rightChars="-30" w:right="-72"/>
              <w:rPr>
                <w:rFonts w:ascii="宋体" w:hAnsi="宋体" w:cs="宋体"/>
                <w:sz w:val="18"/>
                <w:szCs w:val="18"/>
              </w:rPr>
            </w:pPr>
          </w:p>
        </w:tc>
        <w:tc>
          <w:tcPr>
            <w:tcW w:w="285" w:type="dxa"/>
            <w:vAlign w:val="center"/>
          </w:tcPr>
          <w:p w:rsidR="005903BB" w:rsidRDefault="000A2ECC">
            <w:pPr>
              <w:spacing w:line="240" w:lineRule="atLeast"/>
              <w:ind w:leftChars="-30" w:left="-72" w:rightChars="-30" w:right="-72"/>
              <w:rPr>
                <w:rFonts w:ascii="宋体" w:hAnsi="宋体" w:cs="宋体"/>
                <w:sz w:val="18"/>
                <w:szCs w:val="18"/>
              </w:rPr>
            </w:pPr>
            <w:r>
              <w:rPr>
                <w:rFonts w:ascii="宋体" w:hAnsi="宋体" w:cs="宋体" w:hint="eastAsia"/>
                <w:sz w:val="18"/>
                <w:szCs w:val="18"/>
              </w:rPr>
              <w:t>3</w:t>
            </w:r>
          </w:p>
        </w:tc>
        <w:tc>
          <w:tcPr>
            <w:tcW w:w="534" w:type="dxa"/>
            <w:vAlign w:val="center"/>
          </w:tcPr>
          <w:p w:rsidR="005903BB" w:rsidRDefault="000A2ECC">
            <w:pPr>
              <w:spacing w:line="240" w:lineRule="atLeast"/>
              <w:ind w:leftChars="-30" w:left="-72" w:rightChars="-30" w:right="-72"/>
              <w:rPr>
                <w:rFonts w:ascii="宋体" w:hAnsi="宋体" w:cs="宋体"/>
                <w:sz w:val="18"/>
                <w:szCs w:val="18"/>
              </w:rPr>
            </w:pPr>
            <w:r>
              <w:rPr>
                <w:rFonts w:ascii="宋体" w:hAnsi="宋体" w:cs="宋体" w:hint="eastAsia"/>
                <w:sz w:val="18"/>
                <w:szCs w:val="18"/>
              </w:rPr>
              <w:t>核心</w:t>
            </w:r>
          </w:p>
        </w:tc>
        <w:tc>
          <w:tcPr>
            <w:tcW w:w="1441" w:type="dxa"/>
            <w:vAlign w:val="center"/>
          </w:tcPr>
          <w:p w:rsidR="005903BB" w:rsidRDefault="000A2ECC">
            <w:pPr>
              <w:spacing w:line="240" w:lineRule="atLeast"/>
              <w:ind w:leftChars="-30" w:left="-72" w:rightChars="-30" w:right="-72"/>
              <w:rPr>
                <w:rFonts w:ascii="宋体" w:hAnsi="宋体" w:cs="宋体"/>
                <w:sz w:val="18"/>
                <w:szCs w:val="18"/>
              </w:rPr>
            </w:pPr>
            <w:r>
              <w:rPr>
                <w:rFonts w:ascii="宋体" w:hAnsi="宋体" w:cs="宋体" w:hint="eastAsia"/>
                <w:sz w:val="18"/>
                <w:szCs w:val="18"/>
              </w:rPr>
              <w:t>经济学院</w:t>
            </w:r>
          </w:p>
        </w:tc>
        <w:tc>
          <w:tcPr>
            <w:tcW w:w="542" w:type="dxa"/>
            <w:vAlign w:val="center"/>
          </w:tcPr>
          <w:p w:rsidR="005903BB" w:rsidRDefault="005903BB">
            <w:pPr>
              <w:spacing w:line="240" w:lineRule="atLeast"/>
              <w:ind w:leftChars="-30" w:left="-72" w:rightChars="-30" w:right="-72"/>
              <w:rPr>
                <w:rFonts w:ascii="宋体" w:hAnsi="宋体" w:cs="宋体"/>
                <w:sz w:val="18"/>
                <w:szCs w:val="18"/>
              </w:rPr>
            </w:pPr>
          </w:p>
        </w:tc>
      </w:tr>
      <w:tr w:rsidR="005903BB">
        <w:trPr>
          <w:trHeight w:val="367"/>
        </w:trPr>
        <w:tc>
          <w:tcPr>
            <w:tcW w:w="328" w:type="dxa"/>
            <w:vMerge/>
            <w:vAlign w:val="center"/>
          </w:tcPr>
          <w:p w:rsidR="005903BB" w:rsidRDefault="005903BB">
            <w:pPr>
              <w:spacing w:line="240" w:lineRule="atLeast"/>
              <w:rPr>
                <w:rFonts w:ascii="宋体" w:hAnsi="宋体" w:cs="宋体"/>
                <w:sz w:val="18"/>
                <w:szCs w:val="18"/>
              </w:rPr>
            </w:pPr>
          </w:p>
        </w:tc>
        <w:tc>
          <w:tcPr>
            <w:tcW w:w="343" w:type="dxa"/>
            <w:vMerge/>
            <w:vAlign w:val="center"/>
          </w:tcPr>
          <w:p w:rsidR="005903BB" w:rsidRDefault="005903BB">
            <w:pPr>
              <w:spacing w:line="240" w:lineRule="atLeast"/>
              <w:rPr>
                <w:rFonts w:ascii="宋体" w:hAnsi="宋体" w:cs="宋体"/>
                <w:sz w:val="18"/>
                <w:szCs w:val="18"/>
              </w:rPr>
            </w:pPr>
          </w:p>
        </w:tc>
        <w:tc>
          <w:tcPr>
            <w:tcW w:w="995" w:type="dxa"/>
            <w:vAlign w:val="center"/>
          </w:tcPr>
          <w:p w:rsidR="005903BB" w:rsidRDefault="000A2ECC">
            <w:pPr>
              <w:spacing w:line="240" w:lineRule="atLeast"/>
              <w:ind w:leftChars="-30" w:left="-72" w:rightChars="-30" w:right="-72"/>
              <w:rPr>
                <w:rFonts w:ascii="宋体" w:hAnsi="宋体" w:cs="宋体"/>
                <w:sz w:val="18"/>
                <w:szCs w:val="18"/>
              </w:rPr>
            </w:pPr>
            <w:r>
              <w:rPr>
                <w:rFonts w:ascii="宋体" w:hAnsi="宋体" w:cs="宋体" w:hint="eastAsia"/>
                <w:sz w:val="18"/>
                <w:szCs w:val="18"/>
              </w:rPr>
              <w:t>2010720305</w:t>
            </w:r>
          </w:p>
        </w:tc>
        <w:tc>
          <w:tcPr>
            <w:tcW w:w="2270" w:type="dxa"/>
            <w:vAlign w:val="center"/>
          </w:tcPr>
          <w:p w:rsidR="005903BB" w:rsidRDefault="000A2ECC">
            <w:pPr>
              <w:spacing w:line="240" w:lineRule="atLeast"/>
              <w:ind w:leftChars="-30" w:left="-72" w:rightChars="-30" w:right="-72"/>
              <w:rPr>
                <w:rFonts w:ascii="宋体" w:hAnsi="宋体" w:cs="宋体"/>
                <w:sz w:val="18"/>
                <w:szCs w:val="18"/>
              </w:rPr>
            </w:pPr>
            <w:r>
              <w:rPr>
                <w:rFonts w:ascii="宋体" w:hAnsi="宋体" w:cs="宋体" w:hint="eastAsia"/>
                <w:sz w:val="18"/>
                <w:szCs w:val="18"/>
              </w:rPr>
              <w:t>财政学</w:t>
            </w:r>
          </w:p>
          <w:p w:rsidR="005903BB" w:rsidRDefault="000A2ECC">
            <w:pPr>
              <w:spacing w:line="240" w:lineRule="atLeast"/>
              <w:ind w:leftChars="-30" w:left="-72" w:rightChars="-30" w:right="-72"/>
              <w:rPr>
                <w:rFonts w:ascii="宋体" w:hAnsi="宋体" w:cs="宋体"/>
                <w:sz w:val="18"/>
                <w:szCs w:val="18"/>
              </w:rPr>
            </w:pPr>
            <w:r>
              <w:rPr>
                <w:rFonts w:ascii="宋体" w:hAnsi="宋体" w:cs="宋体" w:hint="eastAsia"/>
                <w:color w:val="000000"/>
                <w:sz w:val="18"/>
                <w:szCs w:val="18"/>
              </w:rPr>
              <w:t>Public Finance</w:t>
            </w:r>
          </w:p>
        </w:tc>
        <w:tc>
          <w:tcPr>
            <w:tcW w:w="425" w:type="dxa"/>
            <w:vAlign w:val="center"/>
          </w:tcPr>
          <w:p w:rsidR="005903BB" w:rsidRDefault="000A2ECC">
            <w:pPr>
              <w:spacing w:line="240" w:lineRule="atLeast"/>
              <w:ind w:leftChars="-30" w:left="-72" w:rightChars="-30" w:right="-72"/>
              <w:rPr>
                <w:rFonts w:ascii="宋体" w:hAnsi="宋体" w:cs="宋体"/>
                <w:sz w:val="18"/>
                <w:szCs w:val="18"/>
              </w:rPr>
            </w:pPr>
            <w:r>
              <w:rPr>
                <w:rFonts w:ascii="宋体" w:hAnsi="宋体" w:cs="宋体" w:hint="eastAsia"/>
                <w:sz w:val="18"/>
                <w:szCs w:val="18"/>
              </w:rPr>
              <w:t>2</w:t>
            </w:r>
          </w:p>
        </w:tc>
        <w:tc>
          <w:tcPr>
            <w:tcW w:w="425" w:type="dxa"/>
            <w:vAlign w:val="center"/>
          </w:tcPr>
          <w:p w:rsidR="005903BB" w:rsidRDefault="000A2ECC">
            <w:pPr>
              <w:spacing w:line="240" w:lineRule="atLeast"/>
              <w:ind w:leftChars="-30" w:left="-72" w:rightChars="-30" w:right="-72"/>
              <w:rPr>
                <w:rFonts w:ascii="宋体" w:hAnsi="宋体" w:cs="宋体"/>
                <w:sz w:val="18"/>
                <w:szCs w:val="18"/>
              </w:rPr>
            </w:pPr>
            <w:r>
              <w:rPr>
                <w:rFonts w:ascii="宋体" w:hAnsi="宋体" w:cs="宋体" w:hint="eastAsia"/>
                <w:sz w:val="18"/>
                <w:szCs w:val="18"/>
              </w:rPr>
              <w:t>2</w:t>
            </w:r>
          </w:p>
        </w:tc>
        <w:tc>
          <w:tcPr>
            <w:tcW w:w="425" w:type="dxa"/>
            <w:vAlign w:val="center"/>
          </w:tcPr>
          <w:p w:rsidR="005903BB" w:rsidRDefault="000A2ECC">
            <w:pPr>
              <w:spacing w:line="240" w:lineRule="atLeast"/>
              <w:ind w:leftChars="-30" w:left="-72" w:rightChars="-30" w:right="-72"/>
              <w:rPr>
                <w:rFonts w:ascii="宋体" w:hAnsi="宋体" w:cs="宋体"/>
                <w:sz w:val="18"/>
                <w:szCs w:val="18"/>
              </w:rPr>
            </w:pPr>
            <w:r>
              <w:rPr>
                <w:rFonts w:ascii="宋体" w:hAnsi="宋体" w:cs="宋体" w:hint="eastAsia"/>
                <w:sz w:val="18"/>
                <w:szCs w:val="18"/>
              </w:rPr>
              <w:t>32</w:t>
            </w:r>
          </w:p>
        </w:tc>
        <w:tc>
          <w:tcPr>
            <w:tcW w:w="426" w:type="dxa"/>
            <w:vAlign w:val="center"/>
          </w:tcPr>
          <w:p w:rsidR="005903BB" w:rsidRDefault="000A2ECC">
            <w:pPr>
              <w:spacing w:line="240" w:lineRule="atLeast"/>
              <w:ind w:leftChars="-30" w:left="-72" w:rightChars="-30" w:right="-72"/>
              <w:rPr>
                <w:rFonts w:ascii="宋体" w:hAnsi="宋体" w:cs="宋体"/>
                <w:sz w:val="18"/>
                <w:szCs w:val="18"/>
              </w:rPr>
            </w:pPr>
            <w:r>
              <w:rPr>
                <w:rFonts w:ascii="宋体" w:hAnsi="宋体" w:cs="宋体" w:hint="eastAsia"/>
                <w:sz w:val="18"/>
                <w:szCs w:val="18"/>
              </w:rPr>
              <w:t>32</w:t>
            </w:r>
          </w:p>
        </w:tc>
        <w:tc>
          <w:tcPr>
            <w:tcW w:w="425" w:type="dxa"/>
            <w:vAlign w:val="center"/>
          </w:tcPr>
          <w:p w:rsidR="005903BB" w:rsidRDefault="005903BB">
            <w:pPr>
              <w:spacing w:line="240" w:lineRule="atLeast"/>
              <w:ind w:leftChars="-30" w:left="-72" w:rightChars="-30" w:right="-72"/>
              <w:rPr>
                <w:rFonts w:ascii="宋体" w:hAnsi="宋体" w:cs="宋体"/>
                <w:sz w:val="18"/>
                <w:szCs w:val="18"/>
              </w:rPr>
            </w:pPr>
          </w:p>
        </w:tc>
        <w:tc>
          <w:tcPr>
            <w:tcW w:w="425" w:type="dxa"/>
            <w:vAlign w:val="center"/>
          </w:tcPr>
          <w:p w:rsidR="005903BB" w:rsidRDefault="005903BB">
            <w:pPr>
              <w:spacing w:line="240" w:lineRule="atLeast"/>
              <w:ind w:leftChars="-30" w:left="-72" w:rightChars="-30" w:right="-72"/>
              <w:rPr>
                <w:rFonts w:ascii="宋体" w:hAnsi="宋体" w:cs="宋体"/>
                <w:sz w:val="18"/>
                <w:szCs w:val="18"/>
              </w:rPr>
            </w:pPr>
          </w:p>
        </w:tc>
        <w:tc>
          <w:tcPr>
            <w:tcW w:w="285" w:type="dxa"/>
            <w:vAlign w:val="center"/>
          </w:tcPr>
          <w:p w:rsidR="005903BB" w:rsidRDefault="000A2ECC">
            <w:pPr>
              <w:spacing w:line="240" w:lineRule="atLeast"/>
              <w:ind w:leftChars="-30" w:left="-72" w:rightChars="-30" w:right="-72"/>
              <w:rPr>
                <w:rFonts w:ascii="宋体" w:hAnsi="宋体" w:cs="宋体"/>
                <w:sz w:val="18"/>
                <w:szCs w:val="18"/>
              </w:rPr>
            </w:pPr>
            <w:r>
              <w:rPr>
                <w:rFonts w:ascii="宋体" w:hAnsi="宋体" w:cs="宋体" w:hint="eastAsia"/>
                <w:sz w:val="18"/>
                <w:szCs w:val="18"/>
              </w:rPr>
              <w:t>2</w:t>
            </w:r>
          </w:p>
        </w:tc>
        <w:tc>
          <w:tcPr>
            <w:tcW w:w="534" w:type="dxa"/>
            <w:vAlign w:val="center"/>
          </w:tcPr>
          <w:p w:rsidR="005903BB" w:rsidRDefault="000A2ECC">
            <w:pPr>
              <w:spacing w:line="240" w:lineRule="atLeast"/>
              <w:ind w:leftChars="-30" w:left="-72" w:rightChars="-30" w:right="-72"/>
              <w:rPr>
                <w:rFonts w:ascii="宋体" w:hAnsi="宋体" w:cs="宋体"/>
                <w:sz w:val="18"/>
                <w:szCs w:val="18"/>
              </w:rPr>
            </w:pPr>
            <w:r>
              <w:rPr>
                <w:rFonts w:ascii="宋体" w:hAnsi="宋体" w:cs="宋体" w:hint="eastAsia"/>
                <w:sz w:val="18"/>
                <w:szCs w:val="18"/>
              </w:rPr>
              <w:t>核心</w:t>
            </w:r>
          </w:p>
        </w:tc>
        <w:tc>
          <w:tcPr>
            <w:tcW w:w="1441" w:type="dxa"/>
            <w:vAlign w:val="center"/>
          </w:tcPr>
          <w:p w:rsidR="005903BB" w:rsidRDefault="000A2ECC">
            <w:pPr>
              <w:spacing w:line="240" w:lineRule="atLeast"/>
              <w:ind w:leftChars="-30" w:left="-72" w:rightChars="-30" w:right="-72"/>
              <w:rPr>
                <w:rFonts w:ascii="宋体" w:hAnsi="宋体" w:cs="宋体"/>
                <w:sz w:val="18"/>
                <w:szCs w:val="18"/>
              </w:rPr>
            </w:pPr>
            <w:r>
              <w:rPr>
                <w:rFonts w:ascii="宋体" w:hAnsi="宋体" w:cs="宋体" w:hint="eastAsia"/>
                <w:sz w:val="18"/>
                <w:szCs w:val="18"/>
              </w:rPr>
              <w:t>经济学院</w:t>
            </w:r>
          </w:p>
        </w:tc>
        <w:tc>
          <w:tcPr>
            <w:tcW w:w="542" w:type="dxa"/>
            <w:vAlign w:val="center"/>
          </w:tcPr>
          <w:p w:rsidR="005903BB" w:rsidRDefault="005903BB">
            <w:pPr>
              <w:spacing w:line="240" w:lineRule="atLeast"/>
              <w:ind w:leftChars="-30" w:left="-72" w:rightChars="-30" w:right="-72"/>
              <w:rPr>
                <w:rFonts w:ascii="宋体" w:hAnsi="宋体" w:cs="宋体"/>
                <w:sz w:val="18"/>
                <w:szCs w:val="18"/>
              </w:rPr>
            </w:pPr>
          </w:p>
        </w:tc>
      </w:tr>
      <w:tr w:rsidR="005903BB">
        <w:trPr>
          <w:trHeight w:val="367"/>
        </w:trPr>
        <w:tc>
          <w:tcPr>
            <w:tcW w:w="328" w:type="dxa"/>
            <w:vMerge/>
            <w:vAlign w:val="center"/>
          </w:tcPr>
          <w:p w:rsidR="005903BB" w:rsidRDefault="005903BB">
            <w:pPr>
              <w:spacing w:line="240" w:lineRule="atLeast"/>
              <w:rPr>
                <w:rFonts w:ascii="宋体" w:hAnsi="宋体" w:cs="宋体"/>
                <w:sz w:val="18"/>
                <w:szCs w:val="18"/>
              </w:rPr>
            </w:pPr>
          </w:p>
        </w:tc>
        <w:tc>
          <w:tcPr>
            <w:tcW w:w="343" w:type="dxa"/>
            <w:vMerge/>
            <w:vAlign w:val="center"/>
          </w:tcPr>
          <w:p w:rsidR="005903BB" w:rsidRDefault="005903BB">
            <w:pPr>
              <w:spacing w:line="240" w:lineRule="atLeast"/>
              <w:rPr>
                <w:rFonts w:ascii="宋体" w:hAnsi="宋体" w:cs="宋体"/>
                <w:sz w:val="18"/>
                <w:szCs w:val="18"/>
              </w:rPr>
            </w:pPr>
          </w:p>
        </w:tc>
        <w:tc>
          <w:tcPr>
            <w:tcW w:w="995" w:type="dxa"/>
            <w:vAlign w:val="center"/>
          </w:tcPr>
          <w:p w:rsidR="005903BB" w:rsidRDefault="000A2ECC">
            <w:pPr>
              <w:spacing w:line="240" w:lineRule="atLeast"/>
              <w:ind w:leftChars="-30" w:left="-72" w:rightChars="-30" w:right="-72"/>
              <w:rPr>
                <w:rFonts w:ascii="宋体" w:hAnsi="宋体" w:cs="宋体"/>
                <w:sz w:val="18"/>
                <w:szCs w:val="18"/>
              </w:rPr>
            </w:pPr>
            <w:r>
              <w:rPr>
                <w:rFonts w:ascii="宋体" w:hAnsi="宋体" w:cs="宋体" w:hint="eastAsia"/>
                <w:sz w:val="18"/>
                <w:szCs w:val="18"/>
              </w:rPr>
              <w:t>2010210306</w:t>
            </w:r>
          </w:p>
        </w:tc>
        <w:tc>
          <w:tcPr>
            <w:tcW w:w="2270" w:type="dxa"/>
            <w:vAlign w:val="center"/>
          </w:tcPr>
          <w:p w:rsidR="005903BB" w:rsidRDefault="000A2ECC">
            <w:pPr>
              <w:spacing w:line="240" w:lineRule="atLeast"/>
              <w:ind w:leftChars="-30" w:left="-72" w:rightChars="-30" w:right="-72"/>
              <w:rPr>
                <w:rFonts w:ascii="宋体" w:hAnsi="宋体" w:cs="宋体"/>
                <w:sz w:val="18"/>
                <w:szCs w:val="18"/>
              </w:rPr>
            </w:pPr>
            <w:r>
              <w:rPr>
                <w:rFonts w:ascii="宋体" w:hAnsi="宋体" w:cs="宋体" w:hint="eastAsia"/>
                <w:sz w:val="18"/>
                <w:szCs w:val="18"/>
              </w:rPr>
              <w:t>国际经济学（双语）</w:t>
            </w:r>
          </w:p>
          <w:p w:rsidR="005903BB" w:rsidRDefault="000A2ECC">
            <w:pPr>
              <w:spacing w:line="240" w:lineRule="atLeast"/>
              <w:ind w:leftChars="-30" w:left="-72" w:rightChars="-30" w:right="-72"/>
              <w:rPr>
                <w:rFonts w:ascii="宋体" w:hAnsi="宋体" w:cs="宋体"/>
                <w:sz w:val="18"/>
                <w:szCs w:val="18"/>
              </w:rPr>
            </w:pPr>
            <w:r>
              <w:rPr>
                <w:rFonts w:ascii="宋体" w:hAnsi="宋体" w:cs="宋体" w:hint="eastAsia"/>
                <w:color w:val="000000"/>
                <w:sz w:val="18"/>
                <w:szCs w:val="18"/>
              </w:rPr>
              <w:t>International Economics</w:t>
            </w:r>
            <w:r>
              <w:rPr>
                <w:rFonts w:ascii="宋体" w:hAnsi="宋体" w:cs="宋体" w:hint="eastAsia"/>
                <w:sz w:val="18"/>
                <w:szCs w:val="18"/>
              </w:rPr>
              <w:t xml:space="preserve"> </w:t>
            </w:r>
            <w:r>
              <w:rPr>
                <w:rFonts w:ascii="宋体" w:hAnsi="宋体" w:cs="宋体" w:hint="eastAsia"/>
                <w:color w:val="000000"/>
                <w:sz w:val="18"/>
                <w:szCs w:val="18"/>
              </w:rPr>
              <w:t>(Bilingual)</w:t>
            </w:r>
          </w:p>
        </w:tc>
        <w:tc>
          <w:tcPr>
            <w:tcW w:w="425" w:type="dxa"/>
            <w:vAlign w:val="center"/>
          </w:tcPr>
          <w:p w:rsidR="005903BB" w:rsidRDefault="000A2ECC">
            <w:pPr>
              <w:spacing w:line="240" w:lineRule="atLeast"/>
              <w:ind w:leftChars="-30" w:left="-72" w:rightChars="-30" w:right="-72"/>
              <w:rPr>
                <w:rFonts w:ascii="宋体" w:hAnsi="宋体" w:cs="宋体"/>
                <w:sz w:val="18"/>
                <w:szCs w:val="18"/>
              </w:rPr>
            </w:pPr>
            <w:r>
              <w:rPr>
                <w:rFonts w:ascii="宋体" w:hAnsi="宋体" w:cs="宋体" w:hint="eastAsia"/>
                <w:sz w:val="18"/>
                <w:szCs w:val="18"/>
              </w:rPr>
              <w:t>3</w:t>
            </w:r>
          </w:p>
        </w:tc>
        <w:tc>
          <w:tcPr>
            <w:tcW w:w="425" w:type="dxa"/>
            <w:vAlign w:val="center"/>
          </w:tcPr>
          <w:p w:rsidR="005903BB" w:rsidRDefault="000A2ECC">
            <w:pPr>
              <w:spacing w:line="240" w:lineRule="atLeast"/>
              <w:ind w:leftChars="-30" w:left="-72" w:rightChars="-30" w:right="-72"/>
              <w:rPr>
                <w:rFonts w:ascii="宋体" w:hAnsi="宋体" w:cs="宋体"/>
                <w:sz w:val="18"/>
                <w:szCs w:val="18"/>
              </w:rPr>
            </w:pPr>
            <w:r>
              <w:rPr>
                <w:rFonts w:ascii="宋体" w:hAnsi="宋体" w:cs="宋体" w:hint="eastAsia"/>
                <w:sz w:val="18"/>
                <w:szCs w:val="18"/>
              </w:rPr>
              <w:t>3</w:t>
            </w:r>
          </w:p>
        </w:tc>
        <w:tc>
          <w:tcPr>
            <w:tcW w:w="425" w:type="dxa"/>
            <w:vAlign w:val="center"/>
          </w:tcPr>
          <w:p w:rsidR="005903BB" w:rsidRDefault="000A2ECC">
            <w:pPr>
              <w:spacing w:line="240" w:lineRule="atLeast"/>
              <w:ind w:leftChars="-30" w:left="-72" w:rightChars="-30" w:right="-72"/>
              <w:rPr>
                <w:rFonts w:ascii="宋体" w:hAnsi="宋体" w:cs="宋体"/>
                <w:sz w:val="18"/>
                <w:szCs w:val="18"/>
              </w:rPr>
            </w:pPr>
            <w:r>
              <w:rPr>
                <w:rFonts w:ascii="宋体" w:hAnsi="宋体" w:cs="宋体" w:hint="eastAsia"/>
                <w:sz w:val="18"/>
                <w:szCs w:val="18"/>
              </w:rPr>
              <w:t>48</w:t>
            </w:r>
          </w:p>
        </w:tc>
        <w:tc>
          <w:tcPr>
            <w:tcW w:w="426" w:type="dxa"/>
            <w:vAlign w:val="center"/>
          </w:tcPr>
          <w:p w:rsidR="005903BB" w:rsidRDefault="000A2ECC">
            <w:pPr>
              <w:spacing w:line="240" w:lineRule="atLeast"/>
              <w:ind w:leftChars="-30" w:left="-72" w:rightChars="-30" w:right="-72"/>
              <w:rPr>
                <w:rFonts w:ascii="宋体" w:hAnsi="宋体" w:cs="宋体"/>
                <w:sz w:val="18"/>
                <w:szCs w:val="18"/>
              </w:rPr>
            </w:pPr>
            <w:r>
              <w:rPr>
                <w:rFonts w:ascii="宋体" w:hAnsi="宋体" w:cs="宋体" w:hint="eastAsia"/>
                <w:sz w:val="18"/>
                <w:szCs w:val="18"/>
              </w:rPr>
              <w:t>48</w:t>
            </w:r>
          </w:p>
        </w:tc>
        <w:tc>
          <w:tcPr>
            <w:tcW w:w="425" w:type="dxa"/>
            <w:vAlign w:val="center"/>
          </w:tcPr>
          <w:p w:rsidR="005903BB" w:rsidRDefault="005903BB">
            <w:pPr>
              <w:spacing w:line="240" w:lineRule="atLeast"/>
              <w:ind w:leftChars="-30" w:left="-72" w:rightChars="-30" w:right="-72"/>
              <w:rPr>
                <w:rFonts w:ascii="宋体" w:hAnsi="宋体" w:cs="宋体"/>
                <w:sz w:val="18"/>
                <w:szCs w:val="18"/>
              </w:rPr>
            </w:pPr>
          </w:p>
        </w:tc>
        <w:tc>
          <w:tcPr>
            <w:tcW w:w="425" w:type="dxa"/>
            <w:vAlign w:val="center"/>
          </w:tcPr>
          <w:p w:rsidR="005903BB" w:rsidRDefault="005903BB">
            <w:pPr>
              <w:spacing w:line="240" w:lineRule="atLeast"/>
              <w:ind w:leftChars="-30" w:left="-72" w:rightChars="-30" w:right="-72"/>
              <w:rPr>
                <w:rFonts w:ascii="宋体" w:hAnsi="宋体" w:cs="宋体"/>
                <w:sz w:val="18"/>
                <w:szCs w:val="18"/>
              </w:rPr>
            </w:pPr>
          </w:p>
        </w:tc>
        <w:tc>
          <w:tcPr>
            <w:tcW w:w="285" w:type="dxa"/>
            <w:vAlign w:val="center"/>
          </w:tcPr>
          <w:p w:rsidR="005903BB" w:rsidRDefault="000A2ECC">
            <w:pPr>
              <w:spacing w:line="240" w:lineRule="atLeast"/>
              <w:ind w:leftChars="-30" w:left="-72" w:rightChars="-30" w:right="-72"/>
              <w:rPr>
                <w:rFonts w:ascii="宋体" w:hAnsi="宋体" w:cs="宋体"/>
                <w:sz w:val="18"/>
                <w:szCs w:val="18"/>
              </w:rPr>
            </w:pPr>
            <w:r>
              <w:rPr>
                <w:rFonts w:ascii="宋体" w:hAnsi="宋体" w:cs="宋体" w:hint="eastAsia"/>
                <w:sz w:val="18"/>
                <w:szCs w:val="18"/>
              </w:rPr>
              <w:t>3</w:t>
            </w:r>
          </w:p>
        </w:tc>
        <w:tc>
          <w:tcPr>
            <w:tcW w:w="534" w:type="dxa"/>
            <w:vAlign w:val="center"/>
          </w:tcPr>
          <w:p w:rsidR="005903BB" w:rsidRDefault="000A2ECC">
            <w:pPr>
              <w:spacing w:line="240" w:lineRule="atLeast"/>
              <w:ind w:leftChars="-30" w:left="-72" w:rightChars="-30" w:right="-72"/>
              <w:rPr>
                <w:rFonts w:ascii="宋体" w:hAnsi="宋体" w:cs="宋体"/>
                <w:sz w:val="18"/>
                <w:szCs w:val="18"/>
              </w:rPr>
            </w:pPr>
            <w:r>
              <w:rPr>
                <w:rFonts w:ascii="宋体" w:hAnsi="宋体" w:cs="宋体" w:hint="eastAsia"/>
                <w:sz w:val="18"/>
                <w:szCs w:val="18"/>
              </w:rPr>
              <w:t>核心</w:t>
            </w:r>
          </w:p>
        </w:tc>
        <w:tc>
          <w:tcPr>
            <w:tcW w:w="1441" w:type="dxa"/>
            <w:vAlign w:val="center"/>
          </w:tcPr>
          <w:p w:rsidR="005903BB" w:rsidRDefault="000A2ECC">
            <w:pPr>
              <w:spacing w:line="240" w:lineRule="atLeast"/>
              <w:ind w:leftChars="-30" w:left="-72" w:rightChars="-30" w:right="-72"/>
              <w:rPr>
                <w:rFonts w:ascii="宋体" w:hAnsi="宋体" w:cs="宋体"/>
                <w:sz w:val="18"/>
                <w:szCs w:val="18"/>
              </w:rPr>
            </w:pPr>
            <w:r>
              <w:rPr>
                <w:rFonts w:ascii="宋体" w:hAnsi="宋体" w:cs="宋体" w:hint="eastAsia"/>
                <w:sz w:val="18"/>
                <w:szCs w:val="18"/>
              </w:rPr>
              <w:t>经济学院</w:t>
            </w:r>
          </w:p>
        </w:tc>
        <w:tc>
          <w:tcPr>
            <w:tcW w:w="542" w:type="dxa"/>
            <w:vAlign w:val="center"/>
          </w:tcPr>
          <w:p w:rsidR="005903BB" w:rsidRDefault="005903BB">
            <w:pPr>
              <w:spacing w:line="240" w:lineRule="atLeast"/>
              <w:ind w:leftChars="-30" w:left="-72" w:rightChars="-30" w:right="-72"/>
              <w:rPr>
                <w:rFonts w:ascii="宋体" w:hAnsi="宋体" w:cs="宋体"/>
                <w:sz w:val="18"/>
                <w:szCs w:val="18"/>
              </w:rPr>
            </w:pPr>
          </w:p>
        </w:tc>
      </w:tr>
      <w:tr w:rsidR="005903BB">
        <w:trPr>
          <w:trHeight w:val="367"/>
        </w:trPr>
        <w:tc>
          <w:tcPr>
            <w:tcW w:w="328" w:type="dxa"/>
            <w:vMerge/>
            <w:vAlign w:val="center"/>
          </w:tcPr>
          <w:p w:rsidR="005903BB" w:rsidRDefault="005903BB">
            <w:pPr>
              <w:spacing w:line="240" w:lineRule="atLeast"/>
              <w:rPr>
                <w:rFonts w:ascii="宋体" w:hAnsi="宋体" w:cs="宋体"/>
                <w:sz w:val="18"/>
                <w:szCs w:val="18"/>
              </w:rPr>
            </w:pPr>
          </w:p>
        </w:tc>
        <w:tc>
          <w:tcPr>
            <w:tcW w:w="343" w:type="dxa"/>
            <w:vMerge/>
            <w:vAlign w:val="center"/>
          </w:tcPr>
          <w:p w:rsidR="005903BB" w:rsidRDefault="005903BB">
            <w:pPr>
              <w:spacing w:line="240" w:lineRule="atLeast"/>
              <w:rPr>
                <w:rFonts w:ascii="宋体" w:hAnsi="宋体" w:cs="宋体"/>
                <w:sz w:val="18"/>
                <w:szCs w:val="18"/>
              </w:rPr>
            </w:pPr>
          </w:p>
        </w:tc>
        <w:tc>
          <w:tcPr>
            <w:tcW w:w="995" w:type="dxa"/>
            <w:vAlign w:val="center"/>
          </w:tcPr>
          <w:p w:rsidR="005903BB" w:rsidRDefault="000A2ECC">
            <w:pPr>
              <w:spacing w:line="240" w:lineRule="atLeast"/>
              <w:ind w:leftChars="-30" w:left="-72" w:rightChars="-30" w:right="-72"/>
              <w:rPr>
                <w:rFonts w:ascii="宋体" w:hAnsi="宋体" w:cs="宋体"/>
                <w:sz w:val="18"/>
                <w:szCs w:val="18"/>
              </w:rPr>
            </w:pPr>
            <w:r>
              <w:rPr>
                <w:rFonts w:ascii="宋体" w:hAnsi="宋体" w:cs="宋体" w:hint="eastAsia"/>
                <w:sz w:val="18"/>
                <w:szCs w:val="18"/>
              </w:rPr>
              <w:t>2010810401</w:t>
            </w:r>
          </w:p>
        </w:tc>
        <w:tc>
          <w:tcPr>
            <w:tcW w:w="2270" w:type="dxa"/>
            <w:vAlign w:val="center"/>
          </w:tcPr>
          <w:p w:rsidR="005903BB" w:rsidRDefault="000A2ECC">
            <w:pPr>
              <w:spacing w:line="240" w:lineRule="atLeast"/>
              <w:ind w:leftChars="-30" w:left="-72" w:rightChars="-30" w:right="-72"/>
              <w:rPr>
                <w:rFonts w:ascii="宋体" w:hAnsi="宋体" w:cs="宋体"/>
                <w:sz w:val="18"/>
                <w:szCs w:val="18"/>
              </w:rPr>
            </w:pPr>
            <w:r>
              <w:rPr>
                <w:rFonts w:ascii="宋体" w:hAnsi="宋体" w:cs="宋体" w:hint="eastAsia"/>
                <w:sz w:val="18"/>
                <w:szCs w:val="18"/>
              </w:rPr>
              <w:t>金融学</w:t>
            </w:r>
          </w:p>
          <w:p w:rsidR="005903BB" w:rsidRDefault="000A2ECC">
            <w:pPr>
              <w:spacing w:line="240" w:lineRule="atLeast"/>
              <w:ind w:leftChars="-30" w:left="-72" w:rightChars="-30" w:right="-72"/>
              <w:rPr>
                <w:rFonts w:ascii="宋体" w:hAnsi="宋体" w:cs="宋体"/>
                <w:sz w:val="18"/>
                <w:szCs w:val="18"/>
              </w:rPr>
            </w:pPr>
            <w:r>
              <w:rPr>
                <w:rFonts w:ascii="宋体" w:hAnsi="宋体" w:cs="宋体" w:hint="eastAsia"/>
                <w:color w:val="000000"/>
                <w:sz w:val="18"/>
                <w:szCs w:val="18"/>
              </w:rPr>
              <w:t>Economics of Money and Finance</w:t>
            </w:r>
          </w:p>
        </w:tc>
        <w:tc>
          <w:tcPr>
            <w:tcW w:w="425" w:type="dxa"/>
            <w:vAlign w:val="center"/>
          </w:tcPr>
          <w:p w:rsidR="005903BB" w:rsidRDefault="000A2ECC">
            <w:pPr>
              <w:spacing w:line="240" w:lineRule="atLeast"/>
              <w:ind w:leftChars="-30" w:left="-72" w:rightChars="-30" w:right="-72"/>
              <w:rPr>
                <w:rFonts w:ascii="宋体" w:hAnsi="宋体" w:cs="宋体"/>
                <w:sz w:val="18"/>
                <w:szCs w:val="18"/>
              </w:rPr>
            </w:pPr>
            <w:r>
              <w:rPr>
                <w:rFonts w:ascii="宋体" w:hAnsi="宋体" w:cs="宋体" w:hint="eastAsia"/>
                <w:sz w:val="18"/>
                <w:szCs w:val="18"/>
              </w:rPr>
              <w:t>3</w:t>
            </w:r>
          </w:p>
        </w:tc>
        <w:tc>
          <w:tcPr>
            <w:tcW w:w="425" w:type="dxa"/>
            <w:vAlign w:val="center"/>
          </w:tcPr>
          <w:p w:rsidR="005903BB" w:rsidRDefault="000A2ECC">
            <w:pPr>
              <w:spacing w:line="240" w:lineRule="atLeast"/>
              <w:ind w:leftChars="-30" w:left="-72" w:rightChars="-30" w:right="-72"/>
              <w:rPr>
                <w:rFonts w:ascii="宋体" w:hAnsi="宋体" w:cs="宋体"/>
                <w:sz w:val="18"/>
                <w:szCs w:val="18"/>
              </w:rPr>
            </w:pPr>
            <w:r>
              <w:rPr>
                <w:rFonts w:ascii="宋体" w:hAnsi="宋体" w:cs="宋体" w:hint="eastAsia"/>
                <w:sz w:val="18"/>
                <w:szCs w:val="18"/>
              </w:rPr>
              <w:t>3</w:t>
            </w:r>
          </w:p>
        </w:tc>
        <w:tc>
          <w:tcPr>
            <w:tcW w:w="425" w:type="dxa"/>
            <w:vAlign w:val="center"/>
          </w:tcPr>
          <w:p w:rsidR="005903BB" w:rsidRDefault="000A2ECC">
            <w:pPr>
              <w:spacing w:line="240" w:lineRule="atLeast"/>
              <w:ind w:leftChars="-30" w:left="-72" w:rightChars="-30" w:right="-72"/>
              <w:rPr>
                <w:rFonts w:ascii="宋体" w:hAnsi="宋体" w:cs="宋体"/>
                <w:sz w:val="18"/>
                <w:szCs w:val="18"/>
              </w:rPr>
            </w:pPr>
            <w:r>
              <w:rPr>
                <w:rFonts w:ascii="宋体" w:hAnsi="宋体" w:cs="宋体" w:hint="eastAsia"/>
                <w:sz w:val="18"/>
                <w:szCs w:val="18"/>
              </w:rPr>
              <w:t>48</w:t>
            </w:r>
          </w:p>
        </w:tc>
        <w:tc>
          <w:tcPr>
            <w:tcW w:w="426" w:type="dxa"/>
            <w:vAlign w:val="center"/>
          </w:tcPr>
          <w:p w:rsidR="005903BB" w:rsidRDefault="000A2ECC">
            <w:pPr>
              <w:spacing w:line="240" w:lineRule="atLeast"/>
              <w:ind w:leftChars="-30" w:left="-72" w:rightChars="-30" w:right="-72"/>
              <w:rPr>
                <w:rFonts w:ascii="宋体" w:hAnsi="宋体" w:cs="宋体"/>
                <w:sz w:val="18"/>
                <w:szCs w:val="18"/>
              </w:rPr>
            </w:pPr>
            <w:r>
              <w:rPr>
                <w:rFonts w:ascii="宋体" w:hAnsi="宋体" w:cs="宋体" w:hint="eastAsia"/>
                <w:sz w:val="18"/>
                <w:szCs w:val="18"/>
              </w:rPr>
              <w:t>48</w:t>
            </w:r>
          </w:p>
        </w:tc>
        <w:tc>
          <w:tcPr>
            <w:tcW w:w="425" w:type="dxa"/>
            <w:vAlign w:val="center"/>
          </w:tcPr>
          <w:p w:rsidR="005903BB" w:rsidRDefault="005903BB">
            <w:pPr>
              <w:spacing w:line="240" w:lineRule="atLeast"/>
              <w:ind w:leftChars="-30" w:left="-72" w:rightChars="-30" w:right="-72"/>
              <w:rPr>
                <w:rFonts w:ascii="宋体" w:hAnsi="宋体" w:cs="宋体"/>
                <w:sz w:val="18"/>
                <w:szCs w:val="18"/>
              </w:rPr>
            </w:pPr>
          </w:p>
        </w:tc>
        <w:tc>
          <w:tcPr>
            <w:tcW w:w="425" w:type="dxa"/>
            <w:vAlign w:val="center"/>
          </w:tcPr>
          <w:p w:rsidR="005903BB" w:rsidRDefault="005903BB">
            <w:pPr>
              <w:spacing w:line="240" w:lineRule="atLeast"/>
              <w:ind w:leftChars="-30" w:left="-72" w:rightChars="-30" w:right="-72"/>
              <w:rPr>
                <w:rFonts w:ascii="宋体" w:hAnsi="宋体" w:cs="宋体"/>
                <w:sz w:val="18"/>
                <w:szCs w:val="18"/>
              </w:rPr>
            </w:pPr>
          </w:p>
        </w:tc>
        <w:tc>
          <w:tcPr>
            <w:tcW w:w="285" w:type="dxa"/>
            <w:vAlign w:val="center"/>
          </w:tcPr>
          <w:p w:rsidR="005903BB" w:rsidRDefault="000A2ECC">
            <w:pPr>
              <w:spacing w:line="240" w:lineRule="atLeast"/>
              <w:ind w:leftChars="-30" w:left="-72" w:rightChars="-30" w:right="-72"/>
              <w:rPr>
                <w:rFonts w:ascii="宋体" w:hAnsi="宋体" w:cs="宋体"/>
                <w:sz w:val="18"/>
                <w:szCs w:val="18"/>
              </w:rPr>
            </w:pPr>
            <w:r>
              <w:rPr>
                <w:rFonts w:ascii="宋体" w:hAnsi="宋体" w:cs="宋体" w:hint="eastAsia"/>
                <w:sz w:val="18"/>
                <w:szCs w:val="18"/>
              </w:rPr>
              <w:t>3</w:t>
            </w:r>
          </w:p>
        </w:tc>
        <w:tc>
          <w:tcPr>
            <w:tcW w:w="534" w:type="dxa"/>
            <w:vAlign w:val="center"/>
          </w:tcPr>
          <w:p w:rsidR="005903BB" w:rsidRDefault="000A2ECC">
            <w:pPr>
              <w:spacing w:line="240" w:lineRule="atLeast"/>
              <w:ind w:leftChars="-30" w:left="-72" w:rightChars="-30" w:right="-72"/>
              <w:rPr>
                <w:rFonts w:ascii="宋体" w:hAnsi="宋体" w:cs="宋体"/>
                <w:sz w:val="18"/>
                <w:szCs w:val="18"/>
              </w:rPr>
            </w:pPr>
            <w:r>
              <w:rPr>
                <w:rFonts w:ascii="宋体" w:hAnsi="宋体" w:cs="宋体" w:hint="eastAsia"/>
                <w:sz w:val="18"/>
                <w:szCs w:val="18"/>
              </w:rPr>
              <w:t>核心</w:t>
            </w:r>
          </w:p>
        </w:tc>
        <w:tc>
          <w:tcPr>
            <w:tcW w:w="1441" w:type="dxa"/>
            <w:vAlign w:val="center"/>
          </w:tcPr>
          <w:p w:rsidR="005903BB" w:rsidRDefault="000A2ECC">
            <w:pPr>
              <w:spacing w:line="240" w:lineRule="atLeast"/>
              <w:ind w:leftChars="-30" w:left="-72" w:rightChars="-30" w:right="-72"/>
              <w:rPr>
                <w:rFonts w:ascii="宋体" w:hAnsi="宋体" w:cs="宋体"/>
                <w:sz w:val="18"/>
                <w:szCs w:val="18"/>
              </w:rPr>
            </w:pPr>
            <w:r>
              <w:rPr>
                <w:rFonts w:ascii="宋体" w:hAnsi="宋体" w:cs="宋体" w:hint="eastAsia"/>
                <w:sz w:val="18"/>
                <w:szCs w:val="18"/>
              </w:rPr>
              <w:t>经济学院</w:t>
            </w:r>
          </w:p>
        </w:tc>
        <w:tc>
          <w:tcPr>
            <w:tcW w:w="542" w:type="dxa"/>
            <w:vAlign w:val="center"/>
          </w:tcPr>
          <w:p w:rsidR="005903BB" w:rsidRDefault="005903BB">
            <w:pPr>
              <w:spacing w:line="240" w:lineRule="atLeast"/>
              <w:ind w:leftChars="-30" w:left="-72" w:rightChars="-30" w:right="-72"/>
              <w:rPr>
                <w:rFonts w:ascii="宋体" w:hAnsi="宋体" w:cs="宋体"/>
                <w:sz w:val="18"/>
                <w:szCs w:val="18"/>
              </w:rPr>
            </w:pPr>
          </w:p>
        </w:tc>
      </w:tr>
      <w:tr w:rsidR="005903BB">
        <w:trPr>
          <w:trHeight w:val="349"/>
        </w:trPr>
        <w:tc>
          <w:tcPr>
            <w:tcW w:w="328" w:type="dxa"/>
            <w:vMerge/>
            <w:vAlign w:val="center"/>
          </w:tcPr>
          <w:p w:rsidR="005903BB" w:rsidRDefault="005903BB">
            <w:pPr>
              <w:spacing w:line="240" w:lineRule="atLeast"/>
              <w:rPr>
                <w:rFonts w:ascii="宋体" w:hAnsi="宋体" w:cs="宋体"/>
                <w:sz w:val="18"/>
                <w:szCs w:val="18"/>
              </w:rPr>
            </w:pPr>
          </w:p>
        </w:tc>
        <w:tc>
          <w:tcPr>
            <w:tcW w:w="343" w:type="dxa"/>
            <w:vMerge/>
            <w:vAlign w:val="center"/>
          </w:tcPr>
          <w:p w:rsidR="005903BB" w:rsidRDefault="005903BB">
            <w:pPr>
              <w:spacing w:line="240" w:lineRule="atLeast"/>
              <w:rPr>
                <w:rFonts w:ascii="宋体" w:hAnsi="宋体" w:cs="宋体"/>
                <w:sz w:val="18"/>
                <w:szCs w:val="18"/>
              </w:rPr>
            </w:pPr>
          </w:p>
        </w:tc>
        <w:tc>
          <w:tcPr>
            <w:tcW w:w="995" w:type="dxa"/>
            <w:vAlign w:val="center"/>
          </w:tcPr>
          <w:p w:rsidR="005903BB" w:rsidRDefault="000A2ECC">
            <w:pPr>
              <w:spacing w:line="240" w:lineRule="atLeast"/>
              <w:ind w:leftChars="-30" w:left="-72" w:rightChars="-30" w:right="-72"/>
              <w:rPr>
                <w:rFonts w:ascii="宋体" w:hAnsi="宋体" w:cs="宋体"/>
                <w:sz w:val="18"/>
                <w:szCs w:val="18"/>
              </w:rPr>
            </w:pPr>
            <w:r>
              <w:rPr>
                <w:rFonts w:ascii="宋体" w:hAnsi="宋体" w:cs="宋体" w:hint="eastAsia"/>
                <w:sz w:val="18"/>
                <w:szCs w:val="18"/>
              </w:rPr>
              <w:t>2050070404</w:t>
            </w:r>
          </w:p>
        </w:tc>
        <w:tc>
          <w:tcPr>
            <w:tcW w:w="2270" w:type="dxa"/>
            <w:vAlign w:val="center"/>
          </w:tcPr>
          <w:p w:rsidR="005903BB" w:rsidRDefault="000A2ECC">
            <w:pPr>
              <w:spacing w:line="240" w:lineRule="atLeast"/>
              <w:ind w:leftChars="-30" w:left="-72" w:rightChars="-30" w:right="-72"/>
              <w:rPr>
                <w:rFonts w:ascii="宋体" w:hAnsi="宋体" w:cs="宋体"/>
                <w:sz w:val="18"/>
                <w:szCs w:val="18"/>
              </w:rPr>
            </w:pPr>
            <w:r>
              <w:rPr>
                <w:rFonts w:ascii="宋体" w:hAnsi="宋体" w:cs="宋体" w:hint="eastAsia"/>
                <w:sz w:val="18"/>
                <w:szCs w:val="18"/>
              </w:rPr>
              <w:t>概率论与数理统计</w:t>
            </w:r>
          </w:p>
          <w:p w:rsidR="005903BB" w:rsidRDefault="000A2ECC">
            <w:pPr>
              <w:spacing w:line="240" w:lineRule="atLeast"/>
              <w:ind w:leftChars="-30" w:left="-72" w:rightChars="-30" w:right="-72"/>
              <w:rPr>
                <w:rFonts w:ascii="宋体" w:hAnsi="宋体" w:cs="宋体"/>
                <w:sz w:val="18"/>
                <w:szCs w:val="18"/>
              </w:rPr>
            </w:pPr>
            <w:r>
              <w:rPr>
                <w:rFonts w:ascii="宋体" w:hAnsi="宋体" w:cs="宋体" w:hint="eastAsia"/>
                <w:sz w:val="18"/>
                <w:szCs w:val="18"/>
              </w:rPr>
              <w:t>Theory of Probability and Mathematical Statistics</w:t>
            </w:r>
          </w:p>
        </w:tc>
        <w:tc>
          <w:tcPr>
            <w:tcW w:w="425" w:type="dxa"/>
            <w:vAlign w:val="center"/>
          </w:tcPr>
          <w:p w:rsidR="005903BB" w:rsidRDefault="000A2ECC">
            <w:pPr>
              <w:spacing w:line="240" w:lineRule="atLeast"/>
              <w:rPr>
                <w:rFonts w:ascii="宋体" w:hAnsi="宋体" w:cs="宋体"/>
                <w:sz w:val="18"/>
                <w:szCs w:val="18"/>
              </w:rPr>
            </w:pPr>
            <w:r>
              <w:rPr>
                <w:rFonts w:ascii="宋体" w:hAnsi="宋体" w:cs="宋体" w:hint="eastAsia"/>
                <w:sz w:val="18"/>
                <w:szCs w:val="18"/>
              </w:rPr>
              <w:t>3</w:t>
            </w:r>
          </w:p>
        </w:tc>
        <w:tc>
          <w:tcPr>
            <w:tcW w:w="425" w:type="dxa"/>
            <w:vAlign w:val="center"/>
          </w:tcPr>
          <w:p w:rsidR="005903BB" w:rsidRDefault="000A2ECC">
            <w:pPr>
              <w:spacing w:line="240" w:lineRule="atLeast"/>
              <w:rPr>
                <w:rFonts w:ascii="宋体" w:hAnsi="宋体" w:cs="宋体"/>
                <w:sz w:val="18"/>
                <w:szCs w:val="18"/>
              </w:rPr>
            </w:pPr>
            <w:r>
              <w:rPr>
                <w:rFonts w:ascii="宋体" w:hAnsi="宋体" w:cs="宋体" w:hint="eastAsia"/>
                <w:sz w:val="18"/>
                <w:szCs w:val="18"/>
              </w:rPr>
              <w:t>3</w:t>
            </w:r>
          </w:p>
        </w:tc>
        <w:tc>
          <w:tcPr>
            <w:tcW w:w="425" w:type="dxa"/>
            <w:vAlign w:val="center"/>
          </w:tcPr>
          <w:p w:rsidR="005903BB" w:rsidRDefault="000A2ECC">
            <w:pPr>
              <w:spacing w:line="240" w:lineRule="atLeast"/>
              <w:ind w:leftChars="-30" w:left="-72" w:rightChars="-30" w:right="-72"/>
              <w:rPr>
                <w:rFonts w:ascii="宋体" w:hAnsi="宋体" w:cs="宋体"/>
                <w:sz w:val="18"/>
                <w:szCs w:val="18"/>
              </w:rPr>
            </w:pPr>
            <w:r>
              <w:rPr>
                <w:rFonts w:ascii="宋体" w:hAnsi="宋体" w:cs="宋体" w:hint="eastAsia"/>
                <w:sz w:val="18"/>
                <w:szCs w:val="18"/>
              </w:rPr>
              <w:t>48</w:t>
            </w:r>
          </w:p>
        </w:tc>
        <w:tc>
          <w:tcPr>
            <w:tcW w:w="426" w:type="dxa"/>
            <w:vAlign w:val="center"/>
          </w:tcPr>
          <w:p w:rsidR="005903BB" w:rsidRDefault="000A2ECC">
            <w:pPr>
              <w:spacing w:line="240" w:lineRule="atLeast"/>
              <w:ind w:leftChars="-30" w:left="-72" w:rightChars="-30" w:right="-72"/>
              <w:rPr>
                <w:rFonts w:ascii="宋体" w:hAnsi="宋体" w:cs="宋体"/>
                <w:sz w:val="18"/>
                <w:szCs w:val="18"/>
              </w:rPr>
            </w:pPr>
            <w:r>
              <w:rPr>
                <w:rFonts w:ascii="宋体" w:hAnsi="宋体" w:cs="宋体" w:hint="eastAsia"/>
                <w:sz w:val="18"/>
                <w:szCs w:val="18"/>
              </w:rPr>
              <w:t>48</w:t>
            </w:r>
          </w:p>
        </w:tc>
        <w:tc>
          <w:tcPr>
            <w:tcW w:w="425" w:type="dxa"/>
            <w:vAlign w:val="center"/>
          </w:tcPr>
          <w:p w:rsidR="005903BB" w:rsidRDefault="005903BB">
            <w:pPr>
              <w:spacing w:line="240" w:lineRule="atLeast"/>
              <w:rPr>
                <w:rFonts w:ascii="宋体" w:hAnsi="宋体" w:cs="宋体"/>
                <w:sz w:val="18"/>
                <w:szCs w:val="18"/>
              </w:rPr>
            </w:pPr>
          </w:p>
        </w:tc>
        <w:tc>
          <w:tcPr>
            <w:tcW w:w="425" w:type="dxa"/>
            <w:vAlign w:val="center"/>
          </w:tcPr>
          <w:p w:rsidR="005903BB" w:rsidRDefault="005903BB">
            <w:pPr>
              <w:spacing w:line="240" w:lineRule="atLeast"/>
              <w:rPr>
                <w:rFonts w:ascii="宋体" w:hAnsi="宋体" w:cs="宋体"/>
                <w:sz w:val="18"/>
                <w:szCs w:val="18"/>
              </w:rPr>
            </w:pPr>
          </w:p>
        </w:tc>
        <w:tc>
          <w:tcPr>
            <w:tcW w:w="285" w:type="dxa"/>
            <w:vAlign w:val="center"/>
          </w:tcPr>
          <w:p w:rsidR="005903BB" w:rsidRDefault="000A2ECC">
            <w:pPr>
              <w:spacing w:line="240" w:lineRule="atLeast"/>
              <w:rPr>
                <w:rFonts w:ascii="宋体" w:hAnsi="宋体" w:cs="宋体"/>
                <w:sz w:val="18"/>
                <w:szCs w:val="18"/>
              </w:rPr>
            </w:pPr>
            <w:r>
              <w:rPr>
                <w:rFonts w:ascii="宋体" w:hAnsi="宋体" w:cs="宋体" w:hint="eastAsia"/>
                <w:sz w:val="18"/>
                <w:szCs w:val="18"/>
              </w:rPr>
              <w:t>4</w:t>
            </w:r>
          </w:p>
        </w:tc>
        <w:tc>
          <w:tcPr>
            <w:tcW w:w="534" w:type="dxa"/>
            <w:vAlign w:val="center"/>
          </w:tcPr>
          <w:p w:rsidR="005903BB" w:rsidRDefault="005903BB">
            <w:pPr>
              <w:spacing w:line="240" w:lineRule="atLeast"/>
              <w:rPr>
                <w:rFonts w:ascii="宋体" w:hAnsi="宋体" w:cs="宋体"/>
                <w:sz w:val="18"/>
                <w:szCs w:val="18"/>
              </w:rPr>
            </w:pPr>
          </w:p>
        </w:tc>
        <w:tc>
          <w:tcPr>
            <w:tcW w:w="1441" w:type="dxa"/>
            <w:vAlign w:val="center"/>
          </w:tcPr>
          <w:p w:rsidR="005903BB" w:rsidRDefault="000A2ECC">
            <w:pPr>
              <w:spacing w:line="240" w:lineRule="atLeast"/>
              <w:ind w:leftChars="-30" w:left="-72" w:rightChars="-30" w:right="-72"/>
              <w:rPr>
                <w:rFonts w:ascii="宋体" w:hAnsi="宋体" w:cs="宋体"/>
                <w:sz w:val="18"/>
                <w:szCs w:val="18"/>
              </w:rPr>
            </w:pPr>
            <w:r>
              <w:rPr>
                <w:rFonts w:ascii="宋体" w:hAnsi="宋体" w:cs="宋体" w:hint="eastAsia"/>
                <w:sz w:val="18"/>
                <w:szCs w:val="18"/>
              </w:rPr>
              <w:t>数学与信息学院</w:t>
            </w:r>
          </w:p>
        </w:tc>
        <w:tc>
          <w:tcPr>
            <w:tcW w:w="542" w:type="dxa"/>
            <w:vAlign w:val="center"/>
          </w:tcPr>
          <w:p w:rsidR="005903BB" w:rsidRDefault="005903BB">
            <w:pPr>
              <w:spacing w:line="240" w:lineRule="atLeast"/>
              <w:ind w:leftChars="-30" w:left="-72" w:rightChars="-30" w:right="-72"/>
              <w:rPr>
                <w:rFonts w:ascii="宋体" w:hAnsi="宋体" w:cs="宋体"/>
                <w:sz w:val="18"/>
                <w:szCs w:val="18"/>
              </w:rPr>
            </w:pPr>
          </w:p>
        </w:tc>
      </w:tr>
      <w:tr w:rsidR="005903BB">
        <w:trPr>
          <w:trHeight w:val="271"/>
        </w:trPr>
        <w:tc>
          <w:tcPr>
            <w:tcW w:w="328" w:type="dxa"/>
            <w:vMerge/>
            <w:vAlign w:val="center"/>
          </w:tcPr>
          <w:p w:rsidR="005903BB" w:rsidRDefault="005903BB">
            <w:pPr>
              <w:spacing w:line="240" w:lineRule="atLeast"/>
              <w:rPr>
                <w:rFonts w:ascii="宋体" w:hAnsi="宋体" w:cs="宋体"/>
                <w:sz w:val="18"/>
                <w:szCs w:val="18"/>
              </w:rPr>
            </w:pPr>
          </w:p>
        </w:tc>
        <w:tc>
          <w:tcPr>
            <w:tcW w:w="343" w:type="dxa"/>
            <w:vMerge/>
            <w:vAlign w:val="center"/>
          </w:tcPr>
          <w:p w:rsidR="005903BB" w:rsidRDefault="005903BB">
            <w:pPr>
              <w:spacing w:line="240" w:lineRule="atLeast"/>
              <w:rPr>
                <w:rFonts w:ascii="宋体" w:hAnsi="宋体" w:cs="宋体"/>
                <w:sz w:val="18"/>
                <w:szCs w:val="18"/>
              </w:rPr>
            </w:pPr>
          </w:p>
        </w:tc>
        <w:tc>
          <w:tcPr>
            <w:tcW w:w="995" w:type="dxa"/>
            <w:vAlign w:val="center"/>
          </w:tcPr>
          <w:p w:rsidR="005903BB" w:rsidRDefault="000A2ECC">
            <w:pPr>
              <w:spacing w:line="240" w:lineRule="atLeast"/>
              <w:ind w:leftChars="-30" w:left="-72" w:rightChars="-30" w:right="-72"/>
              <w:rPr>
                <w:rFonts w:ascii="宋体" w:hAnsi="宋体" w:cs="宋体"/>
                <w:sz w:val="18"/>
                <w:szCs w:val="18"/>
              </w:rPr>
            </w:pPr>
            <w:r>
              <w:rPr>
                <w:rFonts w:ascii="宋体" w:hAnsi="宋体" w:cs="宋体" w:hint="eastAsia"/>
                <w:sz w:val="18"/>
                <w:szCs w:val="18"/>
              </w:rPr>
              <w:t>2050050403</w:t>
            </w:r>
          </w:p>
        </w:tc>
        <w:tc>
          <w:tcPr>
            <w:tcW w:w="2270" w:type="dxa"/>
            <w:vAlign w:val="center"/>
          </w:tcPr>
          <w:p w:rsidR="005903BB" w:rsidRDefault="000A2ECC">
            <w:pPr>
              <w:spacing w:line="240" w:lineRule="atLeast"/>
              <w:ind w:leftChars="-30" w:left="-72" w:rightChars="-30" w:right="-72"/>
              <w:rPr>
                <w:rFonts w:ascii="宋体" w:hAnsi="宋体" w:cs="宋体"/>
                <w:sz w:val="18"/>
                <w:szCs w:val="18"/>
              </w:rPr>
            </w:pPr>
            <w:r>
              <w:rPr>
                <w:rFonts w:ascii="宋体" w:hAnsi="宋体" w:cs="宋体" w:hint="eastAsia"/>
                <w:sz w:val="18"/>
                <w:szCs w:val="18"/>
              </w:rPr>
              <w:t>线性代数</w:t>
            </w:r>
          </w:p>
          <w:p w:rsidR="005903BB" w:rsidRDefault="000A2ECC">
            <w:pPr>
              <w:spacing w:line="240" w:lineRule="atLeast"/>
              <w:ind w:leftChars="-30" w:left="-72" w:rightChars="-30" w:right="-72"/>
              <w:rPr>
                <w:rFonts w:ascii="宋体" w:hAnsi="宋体" w:cs="宋体"/>
                <w:sz w:val="18"/>
                <w:szCs w:val="18"/>
              </w:rPr>
            </w:pPr>
            <w:r>
              <w:rPr>
                <w:rFonts w:ascii="宋体" w:hAnsi="宋体" w:cs="宋体" w:hint="eastAsia"/>
                <w:sz w:val="18"/>
                <w:szCs w:val="18"/>
              </w:rPr>
              <w:t>Linear Algebra</w:t>
            </w:r>
          </w:p>
        </w:tc>
        <w:tc>
          <w:tcPr>
            <w:tcW w:w="425" w:type="dxa"/>
            <w:vAlign w:val="center"/>
          </w:tcPr>
          <w:p w:rsidR="005903BB" w:rsidRDefault="000A2ECC">
            <w:pPr>
              <w:spacing w:line="240" w:lineRule="atLeast"/>
              <w:rPr>
                <w:rFonts w:ascii="宋体" w:hAnsi="宋体" w:cs="宋体"/>
                <w:sz w:val="18"/>
                <w:szCs w:val="18"/>
              </w:rPr>
            </w:pPr>
            <w:r>
              <w:rPr>
                <w:rFonts w:ascii="宋体" w:hAnsi="宋体" w:cs="宋体" w:hint="eastAsia"/>
                <w:sz w:val="18"/>
                <w:szCs w:val="18"/>
              </w:rPr>
              <w:t>4</w:t>
            </w:r>
          </w:p>
        </w:tc>
        <w:tc>
          <w:tcPr>
            <w:tcW w:w="425" w:type="dxa"/>
            <w:vAlign w:val="center"/>
          </w:tcPr>
          <w:p w:rsidR="005903BB" w:rsidRDefault="000A2ECC">
            <w:pPr>
              <w:spacing w:line="240" w:lineRule="atLeast"/>
              <w:rPr>
                <w:rFonts w:ascii="宋体" w:hAnsi="宋体" w:cs="宋体"/>
                <w:sz w:val="18"/>
                <w:szCs w:val="18"/>
              </w:rPr>
            </w:pPr>
            <w:r>
              <w:rPr>
                <w:rFonts w:ascii="宋体" w:hAnsi="宋体" w:cs="宋体" w:hint="eastAsia"/>
                <w:sz w:val="18"/>
                <w:szCs w:val="18"/>
              </w:rPr>
              <w:t>3</w:t>
            </w:r>
          </w:p>
        </w:tc>
        <w:tc>
          <w:tcPr>
            <w:tcW w:w="425" w:type="dxa"/>
            <w:vAlign w:val="center"/>
          </w:tcPr>
          <w:p w:rsidR="005903BB" w:rsidRDefault="000A2ECC">
            <w:pPr>
              <w:spacing w:line="240" w:lineRule="atLeast"/>
              <w:ind w:leftChars="-30" w:left="-72" w:rightChars="-30" w:right="-72"/>
              <w:rPr>
                <w:rFonts w:ascii="宋体" w:hAnsi="宋体" w:cs="宋体"/>
                <w:sz w:val="18"/>
                <w:szCs w:val="18"/>
              </w:rPr>
            </w:pPr>
            <w:r>
              <w:rPr>
                <w:rFonts w:ascii="宋体" w:hAnsi="宋体" w:cs="宋体" w:hint="eastAsia"/>
                <w:sz w:val="18"/>
                <w:szCs w:val="18"/>
              </w:rPr>
              <w:t>48</w:t>
            </w:r>
          </w:p>
        </w:tc>
        <w:tc>
          <w:tcPr>
            <w:tcW w:w="426" w:type="dxa"/>
            <w:vAlign w:val="center"/>
          </w:tcPr>
          <w:p w:rsidR="005903BB" w:rsidRDefault="000A2ECC">
            <w:pPr>
              <w:spacing w:line="240" w:lineRule="atLeast"/>
              <w:ind w:leftChars="-30" w:left="-72" w:rightChars="-30" w:right="-72"/>
              <w:rPr>
                <w:rFonts w:ascii="宋体" w:hAnsi="宋体" w:cs="宋体"/>
                <w:sz w:val="18"/>
                <w:szCs w:val="18"/>
              </w:rPr>
            </w:pPr>
            <w:r>
              <w:rPr>
                <w:rFonts w:ascii="宋体" w:hAnsi="宋体" w:cs="宋体" w:hint="eastAsia"/>
                <w:sz w:val="18"/>
                <w:szCs w:val="18"/>
              </w:rPr>
              <w:t>48</w:t>
            </w:r>
          </w:p>
        </w:tc>
        <w:tc>
          <w:tcPr>
            <w:tcW w:w="425" w:type="dxa"/>
            <w:vAlign w:val="center"/>
          </w:tcPr>
          <w:p w:rsidR="005903BB" w:rsidRDefault="005903BB">
            <w:pPr>
              <w:spacing w:line="240" w:lineRule="atLeast"/>
              <w:rPr>
                <w:rFonts w:ascii="宋体" w:hAnsi="宋体" w:cs="宋体"/>
                <w:sz w:val="18"/>
                <w:szCs w:val="18"/>
              </w:rPr>
            </w:pPr>
          </w:p>
        </w:tc>
        <w:tc>
          <w:tcPr>
            <w:tcW w:w="425" w:type="dxa"/>
            <w:vAlign w:val="center"/>
          </w:tcPr>
          <w:p w:rsidR="005903BB" w:rsidRDefault="005903BB">
            <w:pPr>
              <w:spacing w:line="240" w:lineRule="atLeast"/>
              <w:rPr>
                <w:rFonts w:ascii="宋体" w:hAnsi="宋体" w:cs="宋体"/>
                <w:sz w:val="18"/>
                <w:szCs w:val="18"/>
              </w:rPr>
            </w:pPr>
          </w:p>
        </w:tc>
        <w:tc>
          <w:tcPr>
            <w:tcW w:w="285" w:type="dxa"/>
            <w:vAlign w:val="center"/>
          </w:tcPr>
          <w:p w:rsidR="005903BB" w:rsidRDefault="000A2ECC">
            <w:pPr>
              <w:spacing w:line="240" w:lineRule="atLeast"/>
              <w:rPr>
                <w:rFonts w:ascii="宋体" w:hAnsi="宋体" w:cs="宋体"/>
                <w:sz w:val="18"/>
                <w:szCs w:val="18"/>
              </w:rPr>
            </w:pPr>
            <w:r>
              <w:rPr>
                <w:rFonts w:ascii="宋体" w:hAnsi="宋体" w:cs="宋体" w:hint="eastAsia"/>
                <w:sz w:val="18"/>
                <w:szCs w:val="18"/>
              </w:rPr>
              <w:t>4</w:t>
            </w:r>
          </w:p>
        </w:tc>
        <w:tc>
          <w:tcPr>
            <w:tcW w:w="534" w:type="dxa"/>
            <w:vAlign w:val="center"/>
          </w:tcPr>
          <w:p w:rsidR="005903BB" w:rsidRDefault="005903BB">
            <w:pPr>
              <w:spacing w:line="240" w:lineRule="atLeast"/>
              <w:rPr>
                <w:rFonts w:ascii="宋体" w:hAnsi="宋体" w:cs="宋体"/>
                <w:sz w:val="18"/>
                <w:szCs w:val="18"/>
              </w:rPr>
            </w:pPr>
          </w:p>
        </w:tc>
        <w:tc>
          <w:tcPr>
            <w:tcW w:w="1441" w:type="dxa"/>
            <w:vAlign w:val="center"/>
          </w:tcPr>
          <w:p w:rsidR="005903BB" w:rsidRDefault="000A2ECC">
            <w:pPr>
              <w:spacing w:line="240" w:lineRule="atLeast"/>
              <w:ind w:leftChars="-30" w:left="-72" w:rightChars="-30" w:right="-72"/>
              <w:rPr>
                <w:rFonts w:ascii="宋体" w:hAnsi="宋体" w:cs="宋体"/>
                <w:sz w:val="18"/>
                <w:szCs w:val="18"/>
              </w:rPr>
            </w:pPr>
            <w:r>
              <w:rPr>
                <w:rFonts w:ascii="宋体" w:hAnsi="宋体" w:cs="宋体" w:hint="eastAsia"/>
                <w:sz w:val="18"/>
                <w:szCs w:val="18"/>
              </w:rPr>
              <w:t>数学与信息学院</w:t>
            </w:r>
          </w:p>
        </w:tc>
        <w:tc>
          <w:tcPr>
            <w:tcW w:w="542" w:type="dxa"/>
            <w:vAlign w:val="center"/>
          </w:tcPr>
          <w:p w:rsidR="005903BB" w:rsidRDefault="005903BB">
            <w:pPr>
              <w:spacing w:line="240" w:lineRule="atLeast"/>
              <w:ind w:leftChars="-30" w:left="-72" w:rightChars="-30" w:right="-72"/>
              <w:rPr>
                <w:rFonts w:ascii="宋体" w:hAnsi="宋体" w:cs="宋体"/>
                <w:sz w:val="18"/>
                <w:szCs w:val="18"/>
              </w:rPr>
            </w:pPr>
          </w:p>
        </w:tc>
      </w:tr>
      <w:tr w:rsidR="005903BB">
        <w:trPr>
          <w:trHeight w:val="367"/>
        </w:trPr>
        <w:tc>
          <w:tcPr>
            <w:tcW w:w="328" w:type="dxa"/>
            <w:vMerge/>
            <w:vAlign w:val="center"/>
          </w:tcPr>
          <w:p w:rsidR="005903BB" w:rsidRDefault="005903BB">
            <w:pPr>
              <w:spacing w:line="240" w:lineRule="atLeast"/>
              <w:rPr>
                <w:rFonts w:ascii="宋体" w:hAnsi="宋体" w:cs="宋体"/>
                <w:sz w:val="18"/>
                <w:szCs w:val="18"/>
              </w:rPr>
            </w:pPr>
          </w:p>
        </w:tc>
        <w:tc>
          <w:tcPr>
            <w:tcW w:w="343" w:type="dxa"/>
            <w:vMerge/>
            <w:vAlign w:val="center"/>
          </w:tcPr>
          <w:p w:rsidR="005903BB" w:rsidRDefault="005903BB">
            <w:pPr>
              <w:spacing w:line="240" w:lineRule="atLeast"/>
              <w:rPr>
                <w:rFonts w:ascii="宋体" w:hAnsi="宋体" w:cs="宋体"/>
                <w:sz w:val="18"/>
                <w:szCs w:val="18"/>
              </w:rPr>
            </w:pPr>
          </w:p>
        </w:tc>
        <w:tc>
          <w:tcPr>
            <w:tcW w:w="995" w:type="dxa"/>
            <w:vAlign w:val="center"/>
          </w:tcPr>
          <w:p w:rsidR="005903BB" w:rsidRDefault="000A2ECC">
            <w:pPr>
              <w:spacing w:line="240" w:lineRule="atLeast"/>
              <w:ind w:leftChars="-30" w:left="-72" w:rightChars="-30" w:right="-72"/>
              <w:rPr>
                <w:rFonts w:ascii="宋体" w:hAnsi="宋体" w:cs="宋体"/>
                <w:sz w:val="18"/>
                <w:szCs w:val="18"/>
              </w:rPr>
            </w:pPr>
            <w:r>
              <w:rPr>
                <w:rFonts w:ascii="宋体" w:hAnsi="宋体" w:cs="宋体" w:hint="eastAsia"/>
                <w:sz w:val="18"/>
                <w:szCs w:val="18"/>
              </w:rPr>
              <w:t>2011020304</w:t>
            </w:r>
          </w:p>
        </w:tc>
        <w:tc>
          <w:tcPr>
            <w:tcW w:w="2270" w:type="dxa"/>
            <w:vAlign w:val="center"/>
          </w:tcPr>
          <w:p w:rsidR="005903BB" w:rsidRDefault="000A2ECC">
            <w:pPr>
              <w:spacing w:line="240" w:lineRule="atLeast"/>
              <w:ind w:leftChars="-30" w:left="-72" w:rightChars="-30" w:right="-72"/>
              <w:rPr>
                <w:rFonts w:ascii="宋体" w:hAnsi="宋体" w:cs="宋体"/>
                <w:sz w:val="18"/>
                <w:szCs w:val="18"/>
              </w:rPr>
            </w:pPr>
            <w:r>
              <w:rPr>
                <w:rFonts w:ascii="宋体" w:hAnsi="宋体" w:cs="宋体" w:hint="eastAsia"/>
                <w:sz w:val="18"/>
                <w:szCs w:val="18"/>
              </w:rPr>
              <w:t>统计学</w:t>
            </w:r>
          </w:p>
          <w:p w:rsidR="005903BB" w:rsidRDefault="000A2ECC">
            <w:pPr>
              <w:spacing w:line="240" w:lineRule="atLeast"/>
              <w:ind w:leftChars="-30" w:left="-72" w:rightChars="-30" w:right="-72"/>
              <w:rPr>
                <w:rFonts w:ascii="宋体" w:hAnsi="宋体" w:cs="宋体"/>
                <w:sz w:val="18"/>
                <w:szCs w:val="18"/>
              </w:rPr>
            </w:pPr>
            <w:r>
              <w:rPr>
                <w:rFonts w:ascii="宋体" w:hAnsi="宋体" w:cs="宋体" w:hint="eastAsia"/>
                <w:color w:val="000000"/>
                <w:sz w:val="18"/>
                <w:szCs w:val="18"/>
              </w:rPr>
              <w:t>Statistics</w:t>
            </w:r>
          </w:p>
        </w:tc>
        <w:tc>
          <w:tcPr>
            <w:tcW w:w="425" w:type="dxa"/>
            <w:vAlign w:val="center"/>
          </w:tcPr>
          <w:p w:rsidR="005903BB" w:rsidRDefault="000A2ECC">
            <w:pPr>
              <w:spacing w:line="240" w:lineRule="atLeast"/>
              <w:ind w:leftChars="-30" w:left="-72" w:rightChars="-30" w:right="-72"/>
              <w:rPr>
                <w:rFonts w:ascii="宋体" w:hAnsi="宋体" w:cs="宋体"/>
                <w:sz w:val="18"/>
                <w:szCs w:val="18"/>
              </w:rPr>
            </w:pPr>
            <w:r>
              <w:rPr>
                <w:rFonts w:ascii="宋体" w:hAnsi="宋体" w:cs="宋体" w:hint="eastAsia"/>
                <w:sz w:val="18"/>
                <w:szCs w:val="18"/>
              </w:rPr>
              <w:t>4</w:t>
            </w:r>
          </w:p>
        </w:tc>
        <w:tc>
          <w:tcPr>
            <w:tcW w:w="425" w:type="dxa"/>
            <w:vAlign w:val="center"/>
          </w:tcPr>
          <w:p w:rsidR="005903BB" w:rsidRDefault="000A2ECC">
            <w:pPr>
              <w:spacing w:line="240" w:lineRule="atLeast"/>
              <w:ind w:leftChars="-30" w:left="-72" w:rightChars="-30" w:right="-72"/>
              <w:rPr>
                <w:rFonts w:ascii="宋体" w:hAnsi="宋体" w:cs="宋体"/>
                <w:sz w:val="18"/>
                <w:szCs w:val="18"/>
              </w:rPr>
            </w:pPr>
            <w:r>
              <w:rPr>
                <w:rFonts w:ascii="宋体" w:hAnsi="宋体" w:cs="宋体" w:hint="eastAsia"/>
                <w:sz w:val="18"/>
                <w:szCs w:val="18"/>
              </w:rPr>
              <w:t>3</w:t>
            </w:r>
          </w:p>
        </w:tc>
        <w:tc>
          <w:tcPr>
            <w:tcW w:w="425" w:type="dxa"/>
            <w:vAlign w:val="center"/>
          </w:tcPr>
          <w:p w:rsidR="005903BB" w:rsidRDefault="000A2ECC">
            <w:pPr>
              <w:spacing w:line="240" w:lineRule="atLeast"/>
              <w:ind w:leftChars="-30" w:left="-72" w:rightChars="-30" w:right="-72"/>
              <w:rPr>
                <w:rFonts w:ascii="宋体" w:hAnsi="宋体" w:cs="宋体"/>
                <w:sz w:val="18"/>
                <w:szCs w:val="18"/>
              </w:rPr>
            </w:pPr>
            <w:r>
              <w:rPr>
                <w:rFonts w:ascii="宋体" w:hAnsi="宋体" w:cs="宋体" w:hint="eastAsia"/>
                <w:sz w:val="18"/>
                <w:szCs w:val="18"/>
              </w:rPr>
              <w:t>48</w:t>
            </w:r>
          </w:p>
        </w:tc>
        <w:tc>
          <w:tcPr>
            <w:tcW w:w="426" w:type="dxa"/>
            <w:vAlign w:val="center"/>
          </w:tcPr>
          <w:p w:rsidR="005903BB" w:rsidRDefault="000A2ECC">
            <w:pPr>
              <w:spacing w:line="240" w:lineRule="atLeast"/>
              <w:ind w:leftChars="-30" w:left="-72" w:rightChars="-30" w:right="-72"/>
              <w:rPr>
                <w:rFonts w:ascii="宋体" w:hAnsi="宋体" w:cs="宋体"/>
                <w:sz w:val="18"/>
                <w:szCs w:val="18"/>
              </w:rPr>
            </w:pPr>
            <w:r>
              <w:rPr>
                <w:rFonts w:ascii="宋体" w:hAnsi="宋体" w:cs="宋体" w:hint="eastAsia"/>
                <w:sz w:val="18"/>
                <w:szCs w:val="18"/>
              </w:rPr>
              <w:t>48</w:t>
            </w:r>
          </w:p>
        </w:tc>
        <w:tc>
          <w:tcPr>
            <w:tcW w:w="425" w:type="dxa"/>
            <w:vAlign w:val="center"/>
          </w:tcPr>
          <w:p w:rsidR="005903BB" w:rsidRDefault="005903BB">
            <w:pPr>
              <w:spacing w:line="240" w:lineRule="atLeast"/>
              <w:ind w:leftChars="-30" w:left="-72" w:rightChars="-30" w:right="-72"/>
              <w:rPr>
                <w:rFonts w:ascii="宋体" w:hAnsi="宋体" w:cs="宋体"/>
                <w:sz w:val="18"/>
                <w:szCs w:val="18"/>
              </w:rPr>
            </w:pPr>
          </w:p>
        </w:tc>
        <w:tc>
          <w:tcPr>
            <w:tcW w:w="425" w:type="dxa"/>
            <w:vAlign w:val="center"/>
          </w:tcPr>
          <w:p w:rsidR="005903BB" w:rsidRDefault="005903BB">
            <w:pPr>
              <w:spacing w:line="240" w:lineRule="atLeast"/>
              <w:ind w:leftChars="-30" w:left="-72" w:rightChars="-30" w:right="-72"/>
              <w:rPr>
                <w:rFonts w:ascii="宋体" w:hAnsi="宋体" w:cs="宋体"/>
                <w:sz w:val="18"/>
                <w:szCs w:val="18"/>
              </w:rPr>
            </w:pPr>
          </w:p>
        </w:tc>
        <w:tc>
          <w:tcPr>
            <w:tcW w:w="285" w:type="dxa"/>
            <w:vAlign w:val="center"/>
          </w:tcPr>
          <w:p w:rsidR="005903BB" w:rsidRDefault="000A2ECC">
            <w:pPr>
              <w:spacing w:line="240" w:lineRule="atLeast"/>
              <w:ind w:leftChars="-30" w:left="-72" w:rightChars="-30" w:right="-72"/>
              <w:rPr>
                <w:rFonts w:ascii="宋体" w:hAnsi="宋体" w:cs="宋体"/>
                <w:sz w:val="18"/>
                <w:szCs w:val="18"/>
              </w:rPr>
            </w:pPr>
            <w:r>
              <w:rPr>
                <w:rFonts w:ascii="宋体" w:hAnsi="宋体" w:cs="宋体" w:hint="eastAsia"/>
                <w:sz w:val="18"/>
                <w:szCs w:val="18"/>
              </w:rPr>
              <w:t>3</w:t>
            </w:r>
          </w:p>
        </w:tc>
        <w:tc>
          <w:tcPr>
            <w:tcW w:w="534" w:type="dxa"/>
            <w:vAlign w:val="center"/>
          </w:tcPr>
          <w:p w:rsidR="005903BB" w:rsidRDefault="000A2ECC">
            <w:pPr>
              <w:spacing w:line="240" w:lineRule="atLeast"/>
              <w:ind w:leftChars="-30" w:left="-72" w:rightChars="-30" w:right="-72"/>
              <w:rPr>
                <w:rFonts w:ascii="宋体" w:hAnsi="宋体" w:cs="宋体"/>
                <w:sz w:val="18"/>
                <w:szCs w:val="18"/>
              </w:rPr>
            </w:pPr>
            <w:r>
              <w:rPr>
                <w:rFonts w:ascii="宋体" w:hAnsi="宋体" w:cs="宋体" w:hint="eastAsia"/>
                <w:sz w:val="18"/>
                <w:szCs w:val="18"/>
              </w:rPr>
              <w:t>核心</w:t>
            </w:r>
          </w:p>
        </w:tc>
        <w:tc>
          <w:tcPr>
            <w:tcW w:w="1441" w:type="dxa"/>
            <w:vAlign w:val="center"/>
          </w:tcPr>
          <w:p w:rsidR="005903BB" w:rsidRDefault="000A2ECC">
            <w:pPr>
              <w:spacing w:line="240" w:lineRule="atLeast"/>
              <w:ind w:leftChars="-30" w:left="-72" w:rightChars="-30" w:right="-72"/>
              <w:rPr>
                <w:rFonts w:ascii="宋体" w:hAnsi="宋体" w:cs="宋体"/>
                <w:sz w:val="18"/>
                <w:szCs w:val="18"/>
              </w:rPr>
            </w:pPr>
            <w:r>
              <w:rPr>
                <w:rFonts w:ascii="宋体" w:hAnsi="宋体" w:cs="宋体" w:hint="eastAsia"/>
                <w:sz w:val="18"/>
                <w:szCs w:val="18"/>
              </w:rPr>
              <w:t>经济学院</w:t>
            </w:r>
          </w:p>
        </w:tc>
        <w:tc>
          <w:tcPr>
            <w:tcW w:w="542" w:type="dxa"/>
            <w:vAlign w:val="center"/>
          </w:tcPr>
          <w:p w:rsidR="005903BB" w:rsidRDefault="005903BB">
            <w:pPr>
              <w:spacing w:line="240" w:lineRule="atLeast"/>
              <w:ind w:leftChars="-30" w:left="-72" w:rightChars="-30" w:right="-72"/>
              <w:rPr>
                <w:rFonts w:ascii="宋体" w:hAnsi="宋体" w:cs="宋体"/>
                <w:sz w:val="18"/>
                <w:szCs w:val="18"/>
              </w:rPr>
            </w:pPr>
          </w:p>
        </w:tc>
      </w:tr>
      <w:tr w:rsidR="005903BB">
        <w:trPr>
          <w:trHeight w:val="367"/>
        </w:trPr>
        <w:tc>
          <w:tcPr>
            <w:tcW w:w="328" w:type="dxa"/>
            <w:vMerge/>
            <w:vAlign w:val="center"/>
          </w:tcPr>
          <w:p w:rsidR="005903BB" w:rsidRDefault="005903BB">
            <w:pPr>
              <w:spacing w:line="240" w:lineRule="atLeast"/>
              <w:rPr>
                <w:rFonts w:ascii="宋体" w:hAnsi="宋体" w:cs="宋体"/>
                <w:sz w:val="18"/>
                <w:szCs w:val="18"/>
              </w:rPr>
            </w:pPr>
          </w:p>
        </w:tc>
        <w:tc>
          <w:tcPr>
            <w:tcW w:w="343" w:type="dxa"/>
            <w:vMerge/>
            <w:vAlign w:val="center"/>
          </w:tcPr>
          <w:p w:rsidR="005903BB" w:rsidRDefault="005903BB">
            <w:pPr>
              <w:spacing w:line="240" w:lineRule="atLeast"/>
              <w:rPr>
                <w:rFonts w:ascii="宋体" w:hAnsi="宋体" w:cs="宋体"/>
                <w:sz w:val="18"/>
                <w:szCs w:val="18"/>
              </w:rPr>
            </w:pPr>
          </w:p>
        </w:tc>
        <w:tc>
          <w:tcPr>
            <w:tcW w:w="995" w:type="dxa"/>
            <w:vAlign w:val="center"/>
          </w:tcPr>
          <w:p w:rsidR="005903BB" w:rsidRDefault="000A2ECC">
            <w:pPr>
              <w:spacing w:line="240" w:lineRule="atLeast"/>
              <w:ind w:leftChars="-30" w:left="-72" w:rightChars="-30" w:right="-72"/>
              <w:rPr>
                <w:rFonts w:ascii="宋体" w:hAnsi="宋体" w:cs="宋体"/>
                <w:sz w:val="18"/>
                <w:szCs w:val="18"/>
              </w:rPr>
            </w:pPr>
            <w:r>
              <w:rPr>
                <w:rFonts w:ascii="宋体" w:hAnsi="宋体" w:cs="宋体" w:hint="eastAsia"/>
                <w:sz w:val="18"/>
                <w:szCs w:val="18"/>
              </w:rPr>
              <w:t>2010110304</w:t>
            </w:r>
          </w:p>
        </w:tc>
        <w:tc>
          <w:tcPr>
            <w:tcW w:w="2270" w:type="dxa"/>
            <w:vAlign w:val="center"/>
          </w:tcPr>
          <w:p w:rsidR="005903BB" w:rsidRDefault="000A2ECC">
            <w:pPr>
              <w:spacing w:line="240" w:lineRule="atLeast"/>
              <w:ind w:leftChars="-30" w:left="-72" w:rightChars="-30" w:right="-72"/>
              <w:rPr>
                <w:rFonts w:ascii="宋体" w:hAnsi="宋体" w:cs="宋体"/>
                <w:sz w:val="18"/>
                <w:szCs w:val="18"/>
              </w:rPr>
            </w:pPr>
            <w:r>
              <w:rPr>
                <w:rFonts w:ascii="宋体" w:hAnsi="宋体" w:cs="宋体" w:hint="eastAsia"/>
                <w:sz w:val="18"/>
                <w:szCs w:val="18"/>
              </w:rPr>
              <w:t>计量经济学</w:t>
            </w:r>
          </w:p>
          <w:p w:rsidR="005903BB" w:rsidRDefault="000A2ECC">
            <w:pPr>
              <w:spacing w:line="240" w:lineRule="atLeast"/>
              <w:ind w:leftChars="-30" w:left="-72" w:rightChars="-30" w:right="-72"/>
              <w:rPr>
                <w:rFonts w:ascii="宋体" w:hAnsi="宋体" w:cs="宋体"/>
                <w:sz w:val="18"/>
                <w:szCs w:val="18"/>
              </w:rPr>
            </w:pPr>
            <w:r>
              <w:rPr>
                <w:rFonts w:ascii="宋体" w:hAnsi="宋体" w:cs="宋体" w:hint="eastAsia"/>
                <w:color w:val="000000"/>
                <w:sz w:val="18"/>
                <w:szCs w:val="18"/>
              </w:rPr>
              <w:t>Econometrics</w:t>
            </w:r>
          </w:p>
        </w:tc>
        <w:tc>
          <w:tcPr>
            <w:tcW w:w="425" w:type="dxa"/>
            <w:vAlign w:val="center"/>
          </w:tcPr>
          <w:p w:rsidR="005903BB" w:rsidRDefault="000A2ECC">
            <w:pPr>
              <w:spacing w:line="240" w:lineRule="atLeast"/>
              <w:ind w:leftChars="-30" w:left="-72" w:rightChars="-30" w:right="-72"/>
              <w:rPr>
                <w:rFonts w:ascii="宋体" w:hAnsi="宋体" w:cs="宋体"/>
                <w:sz w:val="18"/>
                <w:szCs w:val="18"/>
              </w:rPr>
            </w:pPr>
            <w:r>
              <w:rPr>
                <w:rFonts w:ascii="宋体" w:hAnsi="宋体" w:cs="宋体" w:hint="eastAsia"/>
                <w:sz w:val="18"/>
                <w:szCs w:val="18"/>
              </w:rPr>
              <w:t>5</w:t>
            </w:r>
          </w:p>
        </w:tc>
        <w:tc>
          <w:tcPr>
            <w:tcW w:w="425" w:type="dxa"/>
            <w:vAlign w:val="center"/>
          </w:tcPr>
          <w:p w:rsidR="005903BB" w:rsidRDefault="000A2ECC">
            <w:pPr>
              <w:spacing w:line="240" w:lineRule="atLeast"/>
              <w:ind w:leftChars="-30" w:left="-72" w:rightChars="-30" w:right="-72"/>
              <w:rPr>
                <w:rFonts w:ascii="宋体" w:hAnsi="宋体" w:cs="宋体"/>
                <w:sz w:val="18"/>
                <w:szCs w:val="18"/>
              </w:rPr>
            </w:pPr>
            <w:r>
              <w:rPr>
                <w:rFonts w:ascii="宋体" w:hAnsi="宋体" w:cs="宋体" w:hint="eastAsia"/>
                <w:sz w:val="18"/>
                <w:szCs w:val="18"/>
              </w:rPr>
              <w:t>2</w:t>
            </w:r>
          </w:p>
        </w:tc>
        <w:tc>
          <w:tcPr>
            <w:tcW w:w="425" w:type="dxa"/>
            <w:vAlign w:val="center"/>
          </w:tcPr>
          <w:p w:rsidR="005903BB" w:rsidRDefault="000A2ECC">
            <w:pPr>
              <w:spacing w:line="240" w:lineRule="atLeast"/>
              <w:ind w:leftChars="-30" w:left="-72" w:rightChars="-30" w:right="-72"/>
              <w:rPr>
                <w:rFonts w:ascii="宋体" w:hAnsi="宋体" w:cs="宋体"/>
                <w:sz w:val="18"/>
                <w:szCs w:val="18"/>
              </w:rPr>
            </w:pPr>
            <w:r>
              <w:rPr>
                <w:rFonts w:ascii="宋体" w:hAnsi="宋体" w:cs="宋体" w:hint="eastAsia"/>
                <w:sz w:val="18"/>
                <w:szCs w:val="18"/>
              </w:rPr>
              <w:t>32</w:t>
            </w:r>
          </w:p>
        </w:tc>
        <w:tc>
          <w:tcPr>
            <w:tcW w:w="426" w:type="dxa"/>
            <w:vAlign w:val="center"/>
          </w:tcPr>
          <w:p w:rsidR="005903BB" w:rsidRDefault="000A2ECC">
            <w:pPr>
              <w:spacing w:line="240" w:lineRule="atLeast"/>
              <w:ind w:leftChars="-30" w:left="-72" w:rightChars="-30" w:right="-72"/>
              <w:rPr>
                <w:rFonts w:ascii="宋体" w:hAnsi="宋体" w:cs="宋体"/>
                <w:sz w:val="18"/>
                <w:szCs w:val="18"/>
              </w:rPr>
            </w:pPr>
            <w:r>
              <w:rPr>
                <w:rFonts w:ascii="宋体" w:hAnsi="宋体" w:cs="宋体" w:hint="eastAsia"/>
                <w:sz w:val="18"/>
                <w:szCs w:val="18"/>
              </w:rPr>
              <w:t>32</w:t>
            </w:r>
          </w:p>
        </w:tc>
        <w:tc>
          <w:tcPr>
            <w:tcW w:w="425" w:type="dxa"/>
            <w:vAlign w:val="center"/>
          </w:tcPr>
          <w:p w:rsidR="005903BB" w:rsidRDefault="005903BB">
            <w:pPr>
              <w:spacing w:line="240" w:lineRule="atLeast"/>
              <w:ind w:leftChars="-30" w:left="-72" w:rightChars="-30" w:right="-72"/>
              <w:rPr>
                <w:rFonts w:ascii="宋体" w:hAnsi="宋体" w:cs="宋体"/>
                <w:sz w:val="18"/>
                <w:szCs w:val="18"/>
              </w:rPr>
            </w:pPr>
          </w:p>
        </w:tc>
        <w:tc>
          <w:tcPr>
            <w:tcW w:w="425" w:type="dxa"/>
            <w:vAlign w:val="center"/>
          </w:tcPr>
          <w:p w:rsidR="005903BB" w:rsidRDefault="005903BB">
            <w:pPr>
              <w:spacing w:line="240" w:lineRule="atLeast"/>
              <w:ind w:leftChars="-30" w:left="-72" w:rightChars="-30" w:right="-72"/>
              <w:rPr>
                <w:rFonts w:ascii="宋体" w:hAnsi="宋体" w:cs="宋体"/>
                <w:sz w:val="18"/>
                <w:szCs w:val="18"/>
              </w:rPr>
            </w:pPr>
          </w:p>
        </w:tc>
        <w:tc>
          <w:tcPr>
            <w:tcW w:w="285" w:type="dxa"/>
            <w:vAlign w:val="center"/>
          </w:tcPr>
          <w:p w:rsidR="005903BB" w:rsidRDefault="000A2ECC">
            <w:pPr>
              <w:spacing w:line="240" w:lineRule="atLeast"/>
              <w:ind w:leftChars="-30" w:left="-72" w:rightChars="-30" w:right="-72"/>
              <w:rPr>
                <w:rFonts w:ascii="宋体" w:hAnsi="宋体" w:cs="宋体"/>
                <w:sz w:val="18"/>
                <w:szCs w:val="18"/>
              </w:rPr>
            </w:pPr>
            <w:r>
              <w:rPr>
                <w:rFonts w:ascii="宋体" w:hAnsi="宋体" w:cs="宋体" w:hint="eastAsia"/>
                <w:sz w:val="18"/>
                <w:szCs w:val="18"/>
              </w:rPr>
              <w:t>2</w:t>
            </w:r>
          </w:p>
        </w:tc>
        <w:tc>
          <w:tcPr>
            <w:tcW w:w="534" w:type="dxa"/>
            <w:vAlign w:val="center"/>
          </w:tcPr>
          <w:p w:rsidR="005903BB" w:rsidRDefault="000A2ECC">
            <w:pPr>
              <w:spacing w:line="240" w:lineRule="atLeast"/>
              <w:ind w:leftChars="-30" w:left="-72" w:rightChars="-30" w:right="-72"/>
              <w:rPr>
                <w:rFonts w:ascii="宋体" w:hAnsi="宋体" w:cs="宋体"/>
                <w:sz w:val="18"/>
                <w:szCs w:val="18"/>
              </w:rPr>
            </w:pPr>
            <w:r>
              <w:rPr>
                <w:rFonts w:ascii="宋体" w:hAnsi="宋体" w:cs="宋体" w:hint="eastAsia"/>
                <w:sz w:val="18"/>
                <w:szCs w:val="18"/>
              </w:rPr>
              <w:t>核心</w:t>
            </w:r>
          </w:p>
        </w:tc>
        <w:tc>
          <w:tcPr>
            <w:tcW w:w="1441" w:type="dxa"/>
            <w:vAlign w:val="center"/>
          </w:tcPr>
          <w:p w:rsidR="005903BB" w:rsidRDefault="000A2ECC">
            <w:pPr>
              <w:spacing w:line="240" w:lineRule="atLeast"/>
              <w:rPr>
                <w:rFonts w:ascii="宋体" w:hAnsi="宋体" w:cs="宋体"/>
                <w:sz w:val="18"/>
                <w:szCs w:val="18"/>
              </w:rPr>
            </w:pPr>
            <w:r>
              <w:rPr>
                <w:rFonts w:ascii="宋体" w:hAnsi="宋体" w:cs="宋体" w:hint="eastAsia"/>
                <w:sz w:val="18"/>
                <w:szCs w:val="18"/>
              </w:rPr>
              <w:t>经济学院</w:t>
            </w:r>
          </w:p>
        </w:tc>
        <w:tc>
          <w:tcPr>
            <w:tcW w:w="542" w:type="dxa"/>
            <w:vAlign w:val="center"/>
          </w:tcPr>
          <w:p w:rsidR="005903BB" w:rsidRDefault="005903BB">
            <w:pPr>
              <w:spacing w:line="240" w:lineRule="atLeast"/>
              <w:ind w:leftChars="-30" w:left="-72" w:rightChars="-30" w:right="-72"/>
              <w:rPr>
                <w:rFonts w:ascii="宋体" w:hAnsi="宋体" w:cs="宋体"/>
                <w:sz w:val="18"/>
                <w:szCs w:val="18"/>
              </w:rPr>
            </w:pPr>
          </w:p>
        </w:tc>
      </w:tr>
      <w:tr w:rsidR="005903BB">
        <w:trPr>
          <w:trHeight w:val="367"/>
        </w:trPr>
        <w:tc>
          <w:tcPr>
            <w:tcW w:w="328" w:type="dxa"/>
            <w:vMerge/>
            <w:vAlign w:val="center"/>
          </w:tcPr>
          <w:p w:rsidR="005903BB" w:rsidRDefault="005903BB">
            <w:pPr>
              <w:spacing w:line="240" w:lineRule="atLeast"/>
              <w:rPr>
                <w:rFonts w:ascii="宋体" w:hAnsi="宋体" w:cs="宋体"/>
                <w:sz w:val="18"/>
                <w:szCs w:val="18"/>
              </w:rPr>
            </w:pPr>
          </w:p>
        </w:tc>
        <w:tc>
          <w:tcPr>
            <w:tcW w:w="343" w:type="dxa"/>
            <w:vMerge/>
            <w:vAlign w:val="center"/>
          </w:tcPr>
          <w:p w:rsidR="005903BB" w:rsidRDefault="005903BB">
            <w:pPr>
              <w:spacing w:line="240" w:lineRule="atLeast"/>
              <w:rPr>
                <w:rFonts w:ascii="宋体" w:hAnsi="宋体" w:cs="宋体"/>
                <w:sz w:val="18"/>
                <w:szCs w:val="18"/>
              </w:rPr>
            </w:pPr>
          </w:p>
        </w:tc>
        <w:tc>
          <w:tcPr>
            <w:tcW w:w="995" w:type="dxa"/>
            <w:vAlign w:val="center"/>
          </w:tcPr>
          <w:p w:rsidR="005903BB" w:rsidRDefault="000A2ECC">
            <w:pPr>
              <w:spacing w:line="240" w:lineRule="atLeast"/>
              <w:ind w:leftChars="-30" w:left="-72" w:rightChars="-30" w:right="-72"/>
              <w:rPr>
                <w:rFonts w:ascii="宋体" w:hAnsi="宋体" w:cs="宋体"/>
                <w:sz w:val="18"/>
                <w:szCs w:val="18"/>
              </w:rPr>
            </w:pPr>
            <w:r>
              <w:rPr>
                <w:rFonts w:ascii="宋体" w:hAnsi="宋体" w:cs="宋体" w:hint="eastAsia"/>
                <w:sz w:val="18"/>
                <w:szCs w:val="18"/>
              </w:rPr>
              <w:t>2010010015</w:t>
            </w:r>
          </w:p>
        </w:tc>
        <w:tc>
          <w:tcPr>
            <w:tcW w:w="2270" w:type="dxa"/>
            <w:vAlign w:val="center"/>
          </w:tcPr>
          <w:p w:rsidR="005903BB" w:rsidRDefault="000A2ECC">
            <w:pPr>
              <w:spacing w:line="240" w:lineRule="atLeast"/>
              <w:ind w:leftChars="-30" w:left="-72" w:rightChars="-30" w:right="-72"/>
              <w:rPr>
                <w:rFonts w:ascii="宋体" w:hAnsi="宋体" w:cs="宋体"/>
                <w:sz w:val="18"/>
                <w:szCs w:val="18"/>
              </w:rPr>
            </w:pPr>
            <w:r>
              <w:rPr>
                <w:rFonts w:ascii="宋体" w:hAnsi="宋体" w:cs="宋体" w:hint="eastAsia"/>
                <w:sz w:val="18"/>
                <w:szCs w:val="18"/>
              </w:rPr>
              <w:t>计量经济学（实验）</w:t>
            </w:r>
          </w:p>
          <w:p w:rsidR="005903BB" w:rsidRDefault="000A2ECC">
            <w:pPr>
              <w:spacing w:line="240" w:lineRule="atLeast"/>
              <w:ind w:leftChars="-30" w:left="-72" w:rightChars="-30" w:right="-72"/>
              <w:rPr>
                <w:rFonts w:ascii="宋体" w:hAnsi="宋体" w:cs="宋体"/>
                <w:sz w:val="18"/>
                <w:szCs w:val="18"/>
              </w:rPr>
            </w:pPr>
            <w:r>
              <w:rPr>
                <w:rFonts w:ascii="宋体" w:hAnsi="宋体" w:cs="宋体" w:hint="eastAsia"/>
                <w:color w:val="000000"/>
                <w:sz w:val="18"/>
                <w:szCs w:val="18"/>
              </w:rPr>
              <w:t>Econometrics(Experimental)</w:t>
            </w:r>
          </w:p>
        </w:tc>
        <w:tc>
          <w:tcPr>
            <w:tcW w:w="425" w:type="dxa"/>
            <w:vAlign w:val="center"/>
          </w:tcPr>
          <w:p w:rsidR="005903BB" w:rsidRDefault="000A2ECC">
            <w:pPr>
              <w:spacing w:line="240" w:lineRule="atLeast"/>
              <w:ind w:leftChars="-30" w:left="-72" w:rightChars="-30" w:right="-72"/>
              <w:rPr>
                <w:rFonts w:ascii="宋体" w:hAnsi="宋体" w:cs="宋体"/>
                <w:sz w:val="18"/>
                <w:szCs w:val="18"/>
              </w:rPr>
            </w:pPr>
            <w:r>
              <w:rPr>
                <w:rFonts w:ascii="宋体" w:hAnsi="宋体" w:cs="宋体" w:hint="eastAsia"/>
                <w:sz w:val="18"/>
                <w:szCs w:val="18"/>
              </w:rPr>
              <w:t>5</w:t>
            </w:r>
          </w:p>
        </w:tc>
        <w:tc>
          <w:tcPr>
            <w:tcW w:w="425" w:type="dxa"/>
            <w:vAlign w:val="center"/>
          </w:tcPr>
          <w:p w:rsidR="005903BB" w:rsidRDefault="000A2ECC">
            <w:pPr>
              <w:spacing w:line="240" w:lineRule="atLeast"/>
              <w:ind w:leftChars="-30" w:left="-72" w:rightChars="-30" w:right="-72"/>
              <w:rPr>
                <w:rFonts w:ascii="宋体" w:hAnsi="宋体" w:cs="宋体"/>
                <w:sz w:val="18"/>
                <w:szCs w:val="18"/>
              </w:rPr>
            </w:pPr>
            <w:r>
              <w:rPr>
                <w:rFonts w:ascii="宋体" w:hAnsi="宋体" w:cs="宋体" w:hint="eastAsia"/>
                <w:sz w:val="18"/>
                <w:szCs w:val="18"/>
              </w:rPr>
              <w:t>1</w:t>
            </w:r>
          </w:p>
        </w:tc>
        <w:tc>
          <w:tcPr>
            <w:tcW w:w="425" w:type="dxa"/>
            <w:vAlign w:val="center"/>
          </w:tcPr>
          <w:p w:rsidR="005903BB" w:rsidRDefault="000A2ECC">
            <w:pPr>
              <w:spacing w:line="240" w:lineRule="atLeast"/>
              <w:ind w:leftChars="-30" w:left="-72" w:rightChars="-30" w:right="-72"/>
              <w:rPr>
                <w:rFonts w:ascii="宋体" w:hAnsi="宋体" w:cs="宋体"/>
                <w:sz w:val="18"/>
                <w:szCs w:val="18"/>
              </w:rPr>
            </w:pPr>
            <w:r>
              <w:rPr>
                <w:rFonts w:ascii="宋体" w:hAnsi="宋体" w:cs="宋体" w:hint="eastAsia"/>
                <w:sz w:val="18"/>
                <w:szCs w:val="18"/>
              </w:rPr>
              <w:t>24</w:t>
            </w:r>
          </w:p>
        </w:tc>
        <w:tc>
          <w:tcPr>
            <w:tcW w:w="426" w:type="dxa"/>
            <w:vAlign w:val="center"/>
          </w:tcPr>
          <w:p w:rsidR="005903BB" w:rsidRDefault="005903BB">
            <w:pPr>
              <w:spacing w:line="240" w:lineRule="atLeast"/>
              <w:ind w:leftChars="-30" w:left="-72" w:rightChars="-30" w:right="-72"/>
              <w:rPr>
                <w:rFonts w:ascii="宋体" w:hAnsi="宋体" w:cs="宋体"/>
                <w:sz w:val="18"/>
                <w:szCs w:val="18"/>
              </w:rPr>
            </w:pPr>
          </w:p>
        </w:tc>
        <w:tc>
          <w:tcPr>
            <w:tcW w:w="425" w:type="dxa"/>
            <w:vAlign w:val="center"/>
          </w:tcPr>
          <w:p w:rsidR="005903BB" w:rsidRDefault="000A2ECC">
            <w:pPr>
              <w:spacing w:line="240" w:lineRule="atLeast"/>
              <w:ind w:leftChars="-30" w:left="-72" w:rightChars="-30" w:right="-72"/>
              <w:rPr>
                <w:rFonts w:ascii="宋体" w:hAnsi="宋体" w:cs="宋体"/>
                <w:sz w:val="18"/>
                <w:szCs w:val="18"/>
              </w:rPr>
            </w:pPr>
            <w:r>
              <w:rPr>
                <w:rFonts w:ascii="宋体" w:hAnsi="宋体" w:cs="宋体" w:hint="eastAsia"/>
                <w:sz w:val="18"/>
                <w:szCs w:val="18"/>
              </w:rPr>
              <w:t>24</w:t>
            </w:r>
          </w:p>
        </w:tc>
        <w:tc>
          <w:tcPr>
            <w:tcW w:w="425" w:type="dxa"/>
            <w:vAlign w:val="center"/>
          </w:tcPr>
          <w:p w:rsidR="005903BB" w:rsidRDefault="005903BB">
            <w:pPr>
              <w:spacing w:line="240" w:lineRule="atLeast"/>
              <w:ind w:leftChars="-30" w:left="-72" w:rightChars="-30" w:right="-72"/>
              <w:rPr>
                <w:rFonts w:ascii="宋体" w:hAnsi="宋体" w:cs="宋体"/>
                <w:sz w:val="18"/>
                <w:szCs w:val="18"/>
              </w:rPr>
            </w:pPr>
          </w:p>
        </w:tc>
        <w:tc>
          <w:tcPr>
            <w:tcW w:w="285" w:type="dxa"/>
            <w:vAlign w:val="center"/>
          </w:tcPr>
          <w:p w:rsidR="005903BB" w:rsidRDefault="000A2ECC">
            <w:pPr>
              <w:spacing w:line="240" w:lineRule="atLeast"/>
              <w:ind w:leftChars="-30" w:left="-72" w:rightChars="-30" w:right="-72"/>
              <w:rPr>
                <w:rFonts w:ascii="宋体" w:hAnsi="宋体" w:cs="宋体"/>
                <w:sz w:val="18"/>
                <w:szCs w:val="18"/>
              </w:rPr>
            </w:pPr>
            <w:r>
              <w:rPr>
                <w:rFonts w:ascii="宋体" w:hAnsi="宋体" w:cs="宋体" w:hint="eastAsia"/>
                <w:sz w:val="18"/>
                <w:szCs w:val="18"/>
              </w:rPr>
              <w:t>2</w:t>
            </w:r>
          </w:p>
        </w:tc>
        <w:tc>
          <w:tcPr>
            <w:tcW w:w="534" w:type="dxa"/>
            <w:vAlign w:val="center"/>
          </w:tcPr>
          <w:p w:rsidR="005903BB" w:rsidRDefault="000A2ECC">
            <w:pPr>
              <w:spacing w:line="240" w:lineRule="atLeast"/>
              <w:ind w:leftChars="-30" w:left="-72" w:rightChars="-30" w:right="-72"/>
              <w:rPr>
                <w:rFonts w:ascii="宋体" w:hAnsi="宋体" w:cs="宋体"/>
                <w:sz w:val="18"/>
                <w:szCs w:val="18"/>
              </w:rPr>
            </w:pPr>
            <w:r>
              <w:rPr>
                <w:rFonts w:ascii="宋体" w:hAnsi="宋体" w:cs="宋体" w:hint="eastAsia"/>
                <w:sz w:val="18"/>
                <w:szCs w:val="18"/>
              </w:rPr>
              <w:t>核心</w:t>
            </w:r>
          </w:p>
        </w:tc>
        <w:tc>
          <w:tcPr>
            <w:tcW w:w="1441" w:type="dxa"/>
            <w:vAlign w:val="center"/>
          </w:tcPr>
          <w:p w:rsidR="005903BB" w:rsidRDefault="000A2ECC">
            <w:pPr>
              <w:spacing w:line="240" w:lineRule="atLeast"/>
              <w:rPr>
                <w:rFonts w:ascii="宋体" w:hAnsi="宋体" w:cs="宋体"/>
                <w:sz w:val="18"/>
                <w:szCs w:val="18"/>
              </w:rPr>
            </w:pPr>
            <w:r>
              <w:rPr>
                <w:rFonts w:ascii="宋体" w:hAnsi="宋体" w:cs="宋体" w:hint="eastAsia"/>
                <w:sz w:val="18"/>
                <w:szCs w:val="18"/>
              </w:rPr>
              <w:t>经济学院</w:t>
            </w:r>
          </w:p>
        </w:tc>
        <w:tc>
          <w:tcPr>
            <w:tcW w:w="542" w:type="dxa"/>
            <w:vAlign w:val="center"/>
          </w:tcPr>
          <w:p w:rsidR="005903BB" w:rsidRDefault="005903BB">
            <w:pPr>
              <w:spacing w:line="240" w:lineRule="atLeast"/>
              <w:ind w:leftChars="-30" w:left="-72" w:rightChars="-30" w:right="-72"/>
              <w:rPr>
                <w:rFonts w:ascii="宋体" w:hAnsi="宋体" w:cs="宋体"/>
                <w:sz w:val="18"/>
                <w:szCs w:val="18"/>
              </w:rPr>
            </w:pPr>
          </w:p>
        </w:tc>
      </w:tr>
      <w:tr w:rsidR="005903BB">
        <w:trPr>
          <w:trHeight w:val="303"/>
        </w:trPr>
        <w:tc>
          <w:tcPr>
            <w:tcW w:w="328" w:type="dxa"/>
            <w:vMerge w:val="restart"/>
            <w:vAlign w:val="center"/>
          </w:tcPr>
          <w:p w:rsidR="005903BB" w:rsidRDefault="000A2ECC">
            <w:pPr>
              <w:spacing w:beforeLines="20" w:before="62" w:line="240" w:lineRule="atLeast"/>
              <w:rPr>
                <w:rFonts w:ascii="宋体" w:hAnsi="宋体" w:cs="宋体"/>
                <w:sz w:val="18"/>
                <w:szCs w:val="18"/>
              </w:rPr>
            </w:pPr>
            <w:r>
              <w:rPr>
                <w:rFonts w:ascii="宋体" w:hAnsi="宋体" w:cs="宋体" w:hint="eastAsia"/>
                <w:sz w:val="18"/>
                <w:szCs w:val="18"/>
              </w:rPr>
              <w:t>专业教育课程</w:t>
            </w:r>
          </w:p>
        </w:tc>
        <w:tc>
          <w:tcPr>
            <w:tcW w:w="343" w:type="dxa"/>
            <w:vMerge w:val="restart"/>
            <w:vAlign w:val="center"/>
          </w:tcPr>
          <w:p w:rsidR="005903BB" w:rsidRDefault="000A2ECC">
            <w:pPr>
              <w:spacing w:line="240" w:lineRule="atLeast"/>
              <w:ind w:leftChars="-30" w:left="-72" w:rightChars="-30" w:right="-72"/>
              <w:rPr>
                <w:rFonts w:ascii="宋体" w:hAnsi="宋体" w:cs="宋体"/>
                <w:sz w:val="18"/>
                <w:szCs w:val="18"/>
              </w:rPr>
            </w:pPr>
            <w:r>
              <w:rPr>
                <w:rFonts w:ascii="宋体" w:hAnsi="宋体" w:cs="宋体" w:hint="eastAsia"/>
                <w:sz w:val="18"/>
                <w:szCs w:val="18"/>
              </w:rPr>
              <w:t>专业主干必修课</w:t>
            </w:r>
          </w:p>
        </w:tc>
        <w:tc>
          <w:tcPr>
            <w:tcW w:w="995" w:type="dxa"/>
            <w:vAlign w:val="center"/>
          </w:tcPr>
          <w:p w:rsidR="005903BB" w:rsidRDefault="000A2ECC">
            <w:pPr>
              <w:spacing w:line="240" w:lineRule="atLeast"/>
              <w:ind w:leftChars="-30" w:left="-72" w:rightChars="-30" w:right="-72"/>
              <w:rPr>
                <w:rFonts w:ascii="宋体" w:hAnsi="宋体" w:cs="宋体"/>
                <w:sz w:val="18"/>
                <w:szCs w:val="18"/>
              </w:rPr>
            </w:pPr>
            <w:r>
              <w:rPr>
                <w:rFonts w:ascii="宋体" w:hAnsi="宋体" w:cs="宋体" w:hint="eastAsia"/>
                <w:sz w:val="18"/>
                <w:szCs w:val="18"/>
              </w:rPr>
              <w:t>2010540404</w:t>
            </w:r>
          </w:p>
        </w:tc>
        <w:tc>
          <w:tcPr>
            <w:tcW w:w="2270" w:type="dxa"/>
            <w:vAlign w:val="center"/>
          </w:tcPr>
          <w:p w:rsidR="005903BB" w:rsidRDefault="000A2ECC">
            <w:pPr>
              <w:spacing w:line="240" w:lineRule="atLeast"/>
              <w:ind w:leftChars="-30" w:left="-72" w:rightChars="-30" w:right="-72"/>
              <w:rPr>
                <w:rFonts w:ascii="宋体" w:hAnsi="宋体" w:cs="宋体"/>
                <w:sz w:val="18"/>
                <w:szCs w:val="18"/>
              </w:rPr>
            </w:pPr>
            <w:r>
              <w:rPr>
                <w:rFonts w:ascii="宋体" w:hAnsi="宋体" w:cs="宋体" w:hint="eastAsia"/>
                <w:sz w:val="18"/>
                <w:szCs w:val="18"/>
              </w:rPr>
              <w:t>保险学</w:t>
            </w:r>
          </w:p>
          <w:p w:rsidR="005903BB" w:rsidRDefault="000A2ECC">
            <w:pPr>
              <w:spacing w:line="240" w:lineRule="atLeast"/>
              <w:ind w:leftChars="-30" w:left="-72" w:rightChars="-30" w:right="-72"/>
              <w:rPr>
                <w:rFonts w:ascii="宋体" w:hAnsi="宋体" w:cs="宋体"/>
                <w:sz w:val="18"/>
                <w:szCs w:val="18"/>
              </w:rPr>
            </w:pPr>
            <w:r>
              <w:rPr>
                <w:rFonts w:ascii="宋体" w:hAnsi="宋体" w:cs="宋体" w:hint="eastAsia"/>
                <w:color w:val="000000"/>
                <w:sz w:val="18"/>
                <w:szCs w:val="18"/>
              </w:rPr>
              <w:t>Insurance</w:t>
            </w:r>
          </w:p>
        </w:tc>
        <w:tc>
          <w:tcPr>
            <w:tcW w:w="425" w:type="dxa"/>
            <w:vAlign w:val="center"/>
          </w:tcPr>
          <w:p w:rsidR="005903BB" w:rsidRDefault="000A2ECC">
            <w:pPr>
              <w:spacing w:line="240" w:lineRule="atLeast"/>
              <w:ind w:leftChars="-30" w:left="-72" w:rightChars="-30" w:right="-72"/>
              <w:rPr>
                <w:rFonts w:ascii="宋体" w:hAnsi="宋体" w:cs="宋体"/>
                <w:sz w:val="18"/>
                <w:szCs w:val="18"/>
              </w:rPr>
            </w:pPr>
            <w:r>
              <w:rPr>
                <w:rFonts w:ascii="宋体" w:hAnsi="宋体" w:cs="宋体" w:hint="eastAsia"/>
                <w:sz w:val="18"/>
                <w:szCs w:val="18"/>
              </w:rPr>
              <w:t>3</w:t>
            </w:r>
          </w:p>
        </w:tc>
        <w:tc>
          <w:tcPr>
            <w:tcW w:w="425" w:type="dxa"/>
            <w:vAlign w:val="center"/>
          </w:tcPr>
          <w:p w:rsidR="005903BB" w:rsidRDefault="000A2ECC">
            <w:pPr>
              <w:spacing w:line="240" w:lineRule="atLeast"/>
              <w:ind w:leftChars="-30" w:left="-72" w:rightChars="-30" w:right="-72"/>
              <w:rPr>
                <w:rFonts w:ascii="宋体" w:hAnsi="宋体" w:cs="宋体"/>
                <w:sz w:val="18"/>
                <w:szCs w:val="18"/>
              </w:rPr>
            </w:pPr>
            <w:r>
              <w:rPr>
                <w:rFonts w:ascii="宋体" w:hAnsi="宋体" w:cs="宋体" w:hint="eastAsia"/>
                <w:sz w:val="18"/>
                <w:szCs w:val="18"/>
              </w:rPr>
              <w:t>2.5</w:t>
            </w:r>
          </w:p>
        </w:tc>
        <w:tc>
          <w:tcPr>
            <w:tcW w:w="425" w:type="dxa"/>
            <w:vAlign w:val="center"/>
          </w:tcPr>
          <w:p w:rsidR="005903BB" w:rsidRDefault="000A2ECC">
            <w:pPr>
              <w:spacing w:line="240" w:lineRule="atLeast"/>
              <w:ind w:leftChars="-30" w:left="-72" w:rightChars="-30" w:right="-72"/>
              <w:rPr>
                <w:rFonts w:ascii="宋体" w:hAnsi="宋体" w:cs="宋体"/>
                <w:sz w:val="18"/>
                <w:szCs w:val="18"/>
              </w:rPr>
            </w:pPr>
            <w:r>
              <w:rPr>
                <w:rFonts w:ascii="宋体" w:hAnsi="宋体" w:cs="宋体" w:hint="eastAsia"/>
                <w:sz w:val="18"/>
                <w:szCs w:val="18"/>
              </w:rPr>
              <w:t>40</w:t>
            </w:r>
          </w:p>
        </w:tc>
        <w:tc>
          <w:tcPr>
            <w:tcW w:w="426" w:type="dxa"/>
            <w:vAlign w:val="center"/>
          </w:tcPr>
          <w:p w:rsidR="005903BB" w:rsidRDefault="000A2ECC">
            <w:pPr>
              <w:spacing w:line="240" w:lineRule="atLeast"/>
              <w:ind w:leftChars="-30" w:left="-72" w:rightChars="-30" w:right="-72"/>
              <w:rPr>
                <w:rFonts w:ascii="宋体" w:hAnsi="宋体" w:cs="宋体"/>
                <w:sz w:val="18"/>
                <w:szCs w:val="18"/>
              </w:rPr>
            </w:pPr>
            <w:r>
              <w:rPr>
                <w:rFonts w:ascii="宋体" w:hAnsi="宋体" w:cs="宋体" w:hint="eastAsia"/>
                <w:sz w:val="18"/>
                <w:szCs w:val="18"/>
              </w:rPr>
              <w:t>40</w:t>
            </w:r>
          </w:p>
        </w:tc>
        <w:tc>
          <w:tcPr>
            <w:tcW w:w="425" w:type="dxa"/>
            <w:vAlign w:val="center"/>
          </w:tcPr>
          <w:p w:rsidR="005903BB" w:rsidRDefault="005903BB">
            <w:pPr>
              <w:spacing w:line="240" w:lineRule="atLeast"/>
              <w:ind w:leftChars="-30" w:left="-72" w:rightChars="-30" w:right="-72"/>
              <w:rPr>
                <w:rFonts w:ascii="宋体" w:hAnsi="宋体" w:cs="宋体"/>
                <w:sz w:val="18"/>
                <w:szCs w:val="18"/>
              </w:rPr>
            </w:pPr>
          </w:p>
        </w:tc>
        <w:tc>
          <w:tcPr>
            <w:tcW w:w="425" w:type="dxa"/>
            <w:vAlign w:val="center"/>
          </w:tcPr>
          <w:p w:rsidR="005903BB" w:rsidRDefault="005903BB">
            <w:pPr>
              <w:spacing w:line="240" w:lineRule="atLeast"/>
              <w:ind w:leftChars="-30" w:left="-72" w:rightChars="-30" w:right="-72"/>
              <w:rPr>
                <w:rFonts w:ascii="宋体" w:hAnsi="宋体" w:cs="宋体"/>
                <w:sz w:val="18"/>
                <w:szCs w:val="18"/>
              </w:rPr>
            </w:pPr>
          </w:p>
        </w:tc>
        <w:tc>
          <w:tcPr>
            <w:tcW w:w="285" w:type="dxa"/>
            <w:vAlign w:val="center"/>
          </w:tcPr>
          <w:p w:rsidR="005903BB" w:rsidRDefault="000A2ECC">
            <w:pPr>
              <w:spacing w:line="240" w:lineRule="atLeast"/>
              <w:ind w:leftChars="-30" w:left="-72" w:rightChars="-30" w:right="-72"/>
              <w:rPr>
                <w:rFonts w:ascii="宋体" w:hAnsi="宋体" w:cs="宋体"/>
                <w:sz w:val="18"/>
                <w:szCs w:val="18"/>
              </w:rPr>
            </w:pPr>
            <w:r>
              <w:rPr>
                <w:rFonts w:ascii="宋体" w:hAnsi="宋体" w:cs="宋体" w:hint="eastAsia"/>
                <w:sz w:val="18"/>
                <w:szCs w:val="18"/>
              </w:rPr>
              <w:t>3</w:t>
            </w:r>
          </w:p>
        </w:tc>
        <w:tc>
          <w:tcPr>
            <w:tcW w:w="534" w:type="dxa"/>
            <w:vAlign w:val="center"/>
          </w:tcPr>
          <w:p w:rsidR="005903BB" w:rsidRDefault="000A2ECC">
            <w:pPr>
              <w:spacing w:line="240" w:lineRule="atLeast"/>
              <w:ind w:leftChars="-30" w:left="-72" w:rightChars="-30" w:right="-72"/>
              <w:rPr>
                <w:rFonts w:ascii="宋体" w:hAnsi="宋体" w:cs="宋体"/>
                <w:sz w:val="18"/>
                <w:szCs w:val="18"/>
              </w:rPr>
            </w:pPr>
            <w:r>
              <w:rPr>
                <w:rFonts w:ascii="宋体" w:hAnsi="宋体" w:cs="宋体" w:hint="eastAsia"/>
                <w:sz w:val="18"/>
                <w:szCs w:val="18"/>
              </w:rPr>
              <w:t>核心</w:t>
            </w:r>
            <w:r>
              <w:rPr>
                <w:rFonts w:ascii="宋体" w:hAnsi="宋体" w:cs="宋体" w:hint="eastAsia"/>
                <w:sz w:val="18"/>
                <w:szCs w:val="18"/>
              </w:rPr>
              <w:t xml:space="preserve"> </w:t>
            </w:r>
          </w:p>
        </w:tc>
        <w:tc>
          <w:tcPr>
            <w:tcW w:w="1441" w:type="dxa"/>
            <w:vAlign w:val="center"/>
          </w:tcPr>
          <w:p w:rsidR="005903BB" w:rsidRDefault="000A2ECC">
            <w:pPr>
              <w:spacing w:line="240" w:lineRule="atLeast"/>
              <w:ind w:leftChars="-30" w:left="-72" w:rightChars="-30" w:right="-72"/>
              <w:rPr>
                <w:rFonts w:ascii="宋体" w:hAnsi="宋体" w:cs="宋体"/>
                <w:sz w:val="18"/>
                <w:szCs w:val="18"/>
              </w:rPr>
            </w:pPr>
            <w:r>
              <w:rPr>
                <w:rFonts w:ascii="宋体" w:hAnsi="宋体" w:cs="宋体" w:hint="eastAsia"/>
                <w:sz w:val="18"/>
                <w:szCs w:val="18"/>
              </w:rPr>
              <w:t>经济学院</w:t>
            </w:r>
          </w:p>
        </w:tc>
        <w:tc>
          <w:tcPr>
            <w:tcW w:w="542" w:type="dxa"/>
            <w:vAlign w:val="center"/>
          </w:tcPr>
          <w:p w:rsidR="005903BB" w:rsidRDefault="005903BB">
            <w:pPr>
              <w:spacing w:line="240" w:lineRule="atLeast"/>
              <w:ind w:leftChars="-30" w:left="-72" w:rightChars="-30" w:right="-72"/>
              <w:rPr>
                <w:rFonts w:ascii="宋体" w:hAnsi="宋体" w:cs="宋体"/>
                <w:sz w:val="18"/>
                <w:szCs w:val="18"/>
              </w:rPr>
            </w:pPr>
          </w:p>
        </w:tc>
      </w:tr>
      <w:tr w:rsidR="005903BB">
        <w:trPr>
          <w:trHeight w:val="279"/>
        </w:trPr>
        <w:tc>
          <w:tcPr>
            <w:tcW w:w="328" w:type="dxa"/>
            <w:vMerge/>
            <w:vAlign w:val="center"/>
          </w:tcPr>
          <w:p w:rsidR="005903BB" w:rsidRDefault="005903BB">
            <w:pPr>
              <w:spacing w:beforeLines="20" w:before="62" w:line="240" w:lineRule="atLeast"/>
              <w:rPr>
                <w:rFonts w:ascii="宋体" w:hAnsi="宋体" w:cs="宋体"/>
                <w:sz w:val="18"/>
                <w:szCs w:val="18"/>
              </w:rPr>
            </w:pPr>
          </w:p>
        </w:tc>
        <w:tc>
          <w:tcPr>
            <w:tcW w:w="343" w:type="dxa"/>
            <w:vMerge/>
            <w:vAlign w:val="center"/>
          </w:tcPr>
          <w:p w:rsidR="005903BB" w:rsidRDefault="005903BB">
            <w:pPr>
              <w:spacing w:line="240" w:lineRule="atLeast"/>
              <w:ind w:leftChars="-30" w:left="-72" w:rightChars="-30" w:right="-72"/>
              <w:rPr>
                <w:rFonts w:ascii="宋体" w:hAnsi="宋体" w:cs="宋体"/>
                <w:sz w:val="18"/>
                <w:szCs w:val="18"/>
              </w:rPr>
            </w:pPr>
          </w:p>
        </w:tc>
        <w:tc>
          <w:tcPr>
            <w:tcW w:w="995" w:type="dxa"/>
            <w:vAlign w:val="center"/>
          </w:tcPr>
          <w:p w:rsidR="005903BB" w:rsidRDefault="005903BB">
            <w:pPr>
              <w:spacing w:line="240" w:lineRule="atLeast"/>
              <w:ind w:leftChars="-30" w:left="-72" w:rightChars="-30" w:right="-72"/>
              <w:rPr>
                <w:rFonts w:ascii="宋体" w:hAnsi="宋体" w:cs="宋体"/>
                <w:sz w:val="18"/>
                <w:szCs w:val="18"/>
              </w:rPr>
            </w:pPr>
          </w:p>
        </w:tc>
        <w:tc>
          <w:tcPr>
            <w:tcW w:w="2270" w:type="dxa"/>
            <w:vAlign w:val="center"/>
          </w:tcPr>
          <w:p w:rsidR="005903BB" w:rsidRDefault="000A2ECC">
            <w:pPr>
              <w:spacing w:line="240" w:lineRule="atLeast"/>
              <w:ind w:leftChars="-30" w:left="-72" w:rightChars="-30" w:right="-72"/>
              <w:rPr>
                <w:rFonts w:ascii="宋体" w:hAnsi="宋体" w:cs="宋体"/>
                <w:sz w:val="18"/>
                <w:szCs w:val="18"/>
              </w:rPr>
            </w:pPr>
            <w:r>
              <w:rPr>
                <w:rFonts w:ascii="宋体" w:hAnsi="宋体" w:cs="宋体" w:hint="eastAsia"/>
                <w:sz w:val="18"/>
                <w:szCs w:val="18"/>
              </w:rPr>
              <w:t>保险学</w:t>
            </w:r>
            <w:r>
              <w:rPr>
                <w:rFonts w:ascii="宋体" w:hAnsi="宋体" w:cs="宋体" w:hint="eastAsia"/>
                <w:sz w:val="18"/>
                <w:szCs w:val="18"/>
              </w:rPr>
              <w:t>(</w:t>
            </w:r>
            <w:r>
              <w:rPr>
                <w:rFonts w:ascii="宋体" w:hAnsi="宋体" w:cs="宋体" w:hint="eastAsia"/>
                <w:sz w:val="18"/>
                <w:szCs w:val="18"/>
              </w:rPr>
              <w:t>实验</w:t>
            </w:r>
            <w:r>
              <w:rPr>
                <w:rFonts w:ascii="宋体" w:hAnsi="宋体" w:cs="宋体" w:hint="eastAsia"/>
                <w:sz w:val="18"/>
                <w:szCs w:val="18"/>
              </w:rPr>
              <w:t>)</w:t>
            </w:r>
          </w:p>
          <w:p w:rsidR="005903BB" w:rsidRDefault="000A2ECC">
            <w:pPr>
              <w:spacing w:line="240" w:lineRule="atLeast"/>
              <w:ind w:leftChars="-30" w:left="-72" w:rightChars="-30" w:right="-72"/>
              <w:rPr>
                <w:rFonts w:ascii="宋体" w:hAnsi="宋体" w:cs="宋体"/>
                <w:sz w:val="18"/>
                <w:szCs w:val="18"/>
              </w:rPr>
            </w:pPr>
            <w:r>
              <w:rPr>
                <w:rFonts w:ascii="宋体" w:hAnsi="宋体" w:cs="宋体" w:hint="eastAsia"/>
                <w:color w:val="000000"/>
                <w:sz w:val="18"/>
                <w:szCs w:val="18"/>
              </w:rPr>
              <w:t>Insurance (Experimental)</w:t>
            </w:r>
          </w:p>
        </w:tc>
        <w:tc>
          <w:tcPr>
            <w:tcW w:w="425" w:type="dxa"/>
            <w:vAlign w:val="center"/>
          </w:tcPr>
          <w:p w:rsidR="005903BB" w:rsidRDefault="000A2ECC">
            <w:pPr>
              <w:spacing w:line="240" w:lineRule="atLeast"/>
              <w:ind w:leftChars="-30" w:left="-72" w:rightChars="-30" w:right="-72"/>
              <w:rPr>
                <w:rFonts w:ascii="宋体" w:hAnsi="宋体" w:cs="宋体"/>
                <w:sz w:val="18"/>
                <w:szCs w:val="18"/>
              </w:rPr>
            </w:pPr>
            <w:r>
              <w:rPr>
                <w:rFonts w:ascii="宋体" w:hAnsi="宋体" w:cs="宋体" w:hint="eastAsia"/>
                <w:sz w:val="18"/>
                <w:szCs w:val="18"/>
              </w:rPr>
              <w:t>3</w:t>
            </w:r>
          </w:p>
        </w:tc>
        <w:tc>
          <w:tcPr>
            <w:tcW w:w="425" w:type="dxa"/>
            <w:vAlign w:val="center"/>
          </w:tcPr>
          <w:p w:rsidR="005903BB" w:rsidRDefault="000A2ECC">
            <w:pPr>
              <w:spacing w:line="240" w:lineRule="atLeast"/>
              <w:ind w:leftChars="-30" w:left="-72" w:rightChars="-30" w:right="-72"/>
              <w:rPr>
                <w:rFonts w:ascii="宋体" w:hAnsi="宋体" w:cs="宋体"/>
                <w:sz w:val="18"/>
                <w:szCs w:val="18"/>
              </w:rPr>
            </w:pPr>
            <w:r>
              <w:rPr>
                <w:rFonts w:ascii="宋体" w:hAnsi="宋体" w:cs="宋体" w:hint="eastAsia"/>
                <w:sz w:val="18"/>
                <w:szCs w:val="18"/>
              </w:rPr>
              <w:t>0.5</w:t>
            </w:r>
          </w:p>
        </w:tc>
        <w:tc>
          <w:tcPr>
            <w:tcW w:w="425" w:type="dxa"/>
            <w:vAlign w:val="center"/>
          </w:tcPr>
          <w:p w:rsidR="005903BB" w:rsidRDefault="000A2ECC">
            <w:pPr>
              <w:spacing w:line="240" w:lineRule="atLeast"/>
              <w:ind w:leftChars="-30" w:left="-72" w:rightChars="-30" w:right="-72"/>
              <w:rPr>
                <w:rFonts w:ascii="宋体" w:hAnsi="宋体" w:cs="宋体"/>
                <w:sz w:val="18"/>
                <w:szCs w:val="18"/>
              </w:rPr>
            </w:pPr>
            <w:r>
              <w:rPr>
                <w:rFonts w:ascii="宋体" w:hAnsi="宋体" w:cs="宋体" w:hint="eastAsia"/>
                <w:sz w:val="18"/>
                <w:szCs w:val="18"/>
              </w:rPr>
              <w:t>12</w:t>
            </w:r>
          </w:p>
        </w:tc>
        <w:tc>
          <w:tcPr>
            <w:tcW w:w="426" w:type="dxa"/>
            <w:vAlign w:val="center"/>
          </w:tcPr>
          <w:p w:rsidR="005903BB" w:rsidRDefault="000A2ECC">
            <w:pPr>
              <w:spacing w:line="240" w:lineRule="atLeast"/>
              <w:ind w:leftChars="-30" w:left="-72" w:rightChars="-30" w:right="-72"/>
              <w:rPr>
                <w:rFonts w:ascii="宋体" w:hAnsi="宋体" w:cs="宋体"/>
                <w:sz w:val="18"/>
                <w:szCs w:val="18"/>
              </w:rPr>
            </w:pPr>
            <w:r>
              <w:rPr>
                <w:rFonts w:ascii="宋体" w:hAnsi="宋体" w:cs="宋体" w:hint="eastAsia"/>
                <w:sz w:val="18"/>
                <w:szCs w:val="18"/>
              </w:rPr>
              <w:t xml:space="preserve"> </w:t>
            </w:r>
          </w:p>
        </w:tc>
        <w:tc>
          <w:tcPr>
            <w:tcW w:w="425" w:type="dxa"/>
            <w:vAlign w:val="center"/>
          </w:tcPr>
          <w:p w:rsidR="005903BB" w:rsidRDefault="000A2ECC">
            <w:pPr>
              <w:spacing w:line="240" w:lineRule="atLeast"/>
              <w:ind w:leftChars="-30" w:left="-72" w:rightChars="-30" w:right="-72"/>
              <w:rPr>
                <w:rFonts w:ascii="宋体" w:hAnsi="宋体" w:cs="宋体"/>
                <w:sz w:val="18"/>
                <w:szCs w:val="18"/>
              </w:rPr>
            </w:pPr>
            <w:r>
              <w:rPr>
                <w:rFonts w:ascii="宋体" w:hAnsi="宋体" w:cs="宋体" w:hint="eastAsia"/>
                <w:sz w:val="18"/>
                <w:szCs w:val="18"/>
              </w:rPr>
              <w:t>12</w:t>
            </w:r>
          </w:p>
        </w:tc>
        <w:tc>
          <w:tcPr>
            <w:tcW w:w="425" w:type="dxa"/>
            <w:vAlign w:val="center"/>
          </w:tcPr>
          <w:p w:rsidR="005903BB" w:rsidRDefault="005903BB">
            <w:pPr>
              <w:spacing w:line="240" w:lineRule="atLeast"/>
              <w:ind w:leftChars="-30" w:left="-72" w:rightChars="-30" w:right="-72"/>
              <w:rPr>
                <w:rFonts w:ascii="宋体" w:hAnsi="宋体" w:cs="宋体"/>
                <w:sz w:val="18"/>
                <w:szCs w:val="18"/>
              </w:rPr>
            </w:pPr>
          </w:p>
        </w:tc>
        <w:tc>
          <w:tcPr>
            <w:tcW w:w="285" w:type="dxa"/>
            <w:vAlign w:val="center"/>
          </w:tcPr>
          <w:p w:rsidR="005903BB" w:rsidRDefault="000A2ECC">
            <w:pPr>
              <w:spacing w:line="240" w:lineRule="atLeast"/>
              <w:ind w:leftChars="-30" w:left="-72" w:rightChars="-30" w:right="-72"/>
              <w:rPr>
                <w:rFonts w:ascii="宋体" w:hAnsi="宋体" w:cs="宋体"/>
                <w:sz w:val="18"/>
                <w:szCs w:val="18"/>
              </w:rPr>
            </w:pPr>
            <w:r>
              <w:rPr>
                <w:rFonts w:ascii="宋体" w:hAnsi="宋体" w:cs="宋体" w:hint="eastAsia"/>
                <w:sz w:val="18"/>
                <w:szCs w:val="18"/>
              </w:rPr>
              <w:t>2</w:t>
            </w:r>
          </w:p>
        </w:tc>
        <w:tc>
          <w:tcPr>
            <w:tcW w:w="534" w:type="dxa"/>
            <w:vAlign w:val="center"/>
          </w:tcPr>
          <w:p w:rsidR="005903BB" w:rsidRDefault="000A2ECC">
            <w:pPr>
              <w:spacing w:line="240" w:lineRule="atLeast"/>
              <w:ind w:leftChars="-30" w:left="-72" w:rightChars="-30" w:right="-72"/>
              <w:rPr>
                <w:rFonts w:ascii="宋体" w:hAnsi="宋体" w:cs="宋体"/>
                <w:sz w:val="18"/>
                <w:szCs w:val="18"/>
              </w:rPr>
            </w:pPr>
            <w:r>
              <w:rPr>
                <w:rFonts w:ascii="宋体" w:hAnsi="宋体" w:cs="宋体" w:hint="eastAsia"/>
                <w:sz w:val="18"/>
                <w:szCs w:val="18"/>
              </w:rPr>
              <w:t>核心</w:t>
            </w:r>
          </w:p>
        </w:tc>
        <w:tc>
          <w:tcPr>
            <w:tcW w:w="1441" w:type="dxa"/>
            <w:vAlign w:val="center"/>
          </w:tcPr>
          <w:p w:rsidR="005903BB" w:rsidRDefault="000A2ECC">
            <w:pPr>
              <w:spacing w:line="240" w:lineRule="atLeast"/>
              <w:ind w:leftChars="-30" w:left="-72" w:rightChars="-30" w:right="-72"/>
              <w:rPr>
                <w:rFonts w:ascii="宋体" w:hAnsi="宋体" w:cs="宋体"/>
                <w:sz w:val="18"/>
                <w:szCs w:val="18"/>
              </w:rPr>
            </w:pPr>
            <w:r>
              <w:rPr>
                <w:rFonts w:ascii="宋体" w:hAnsi="宋体" w:cs="宋体" w:hint="eastAsia"/>
                <w:sz w:val="18"/>
                <w:szCs w:val="18"/>
              </w:rPr>
              <w:t>经济学院</w:t>
            </w:r>
          </w:p>
        </w:tc>
        <w:tc>
          <w:tcPr>
            <w:tcW w:w="542" w:type="dxa"/>
            <w:vAlign w:val="center"/>
          </w:tcPr>
          <w:p w:rsidR="005903BB" w:rsidRDefault="005903BB">
            <w:pPr>
              <w:spacing w:line="240" w:lineRule="atLeast"/>
              <w:ind w:leftChars="-30" w:left="-72" w:rightChars="-30" w:right="-72"/>
              <w:rPr>
                <w:rFonts w:ascii="宋体" w:hAnsi="宋体" w:cs="宋体"/>
                <w:sz w:val="18"/>
                <w:szCs w:val="18"/>
              </w:rPr>
            </w:pPr>
          </w:p>
        </w:tc>
      </w:tr>
      <w:tr w:rsidR="005903BB">
        <w:trPr>
          <w:trHeight w:val="397"/>
        </w:trPr>
        <w:tc>
          <w:tcPr>
            <w:tcW w:w="328" w:type="dxa"/>
            <w:vMerge/>
            <w:vAlign w:val="center"/>
          </w:tcPr>
          <w:p w:rsidR="005903BB" w:rsidRDefault="005903BB">
            <w:pPr>
              <w:spacing w:line="240" w:lineRule="atLeast"/>
              <w:rPr>
                <w:rFonts w:ascii="宋体" w:hAnsi="宋体" w:cs="宋体"/>
                <w:sz w:val="18"/>
                <w:szCs w:val="18"/>
              </w:rPr>
            </w:pPr>
          </w:p>
        </w:tc>
        <w:tc>
          <w:tcPr>
            <w:tcW w:w="343" w:type="dxa"/>
            <w:vMerge/>
            <w:vAlign w:val="center"/>
          </w:tcPr>
          <w:p w:rsidR="005903BB" w:rsidRDefault="005903BB">
            <w:pPr>
              <w:spacing w:line="240" w:lineRule="atLeast"/>
              <w:ind w:leftChars="-30" w:left="-72" w:rightChars="-30" w:right="-72"/>
              <w:rPr>
                <w:rFonts w:ascii="宋体" w:hAnsi="宋体" w:cs="宋体"/>
                <w:sz w:val="18"/>
                <w:szCs w:val="18"/>
              </w:rPr>
            </w:pPr>
          </w:p>
        </w:tc>
        <w:tc>
          <w:tcPr>
            <w:tcW w:w="995" w:type="dxa"/>
            <w:vAlign w:val="center"/>
          </w:tcPr>
          <w:p w:rsidR="005903BB" w:rsidRDefault="000A2ECC">
            <w:pPr>
              <w:spacing w:line="240" w:lineRule="atLeast"/>
              <w:ind w:leftChars="-30" w:left="-72" w:rightChars="-30" w:right="-72"/>
              <w:rPr>
                <w:rFonts w:ascii="宋体" w:hAnsi="宋体" w:cs="宋体"/>
                <w:sz w:val="18"/>
                <w:szCs w:val="18"/>
              </w:rPr>
            </w:pPr>
            <w:r>
              <w:rPr>
                <w:rFonts w:ascii="宋体" w:hAnsi="宋体" w:cs="宋体" w:hint="eastAsia"/>
                <w:sz w:val="18"/>
                <w:szCs w:val="18"/>
              </w:rPr>
              <w:t>2010550404</w:t>
            </w:r>
          </w:p>
        </w:tc>
        <w:tc>
          <w:tcPr>
            <w:tcW w:w="2270" w:type="dxa"/>
            <w:vAlign w:val="center"/>
          </w:tcPr>
          <w:p w:rsidR="005903BB" w:rsidRDefault="000A2ECC">
            <w:pPr>
              <w:spacing w:line="240" w:lineRule="atLeast"/>
              <w:ind w:leftChars="-30" w:left="-72" w:rightChars="-30" w:right="-72"/>
              <w:rPr>
                <w:rFonts w:ascii="宋体" w:hAnsi="宋体" w:cs="宋体"/>
                <w:sz w:val="18"/>
                <w:szCs w:val="18"/>
              </w:rPr>
            </w:pPr>
            <w:r>
              <w:rPr>
                <w:rFonts w:ascii="宋体" w:hAnsi="宋体" w:cs="宋体" w:hint="eastAsia"/>
                <w:sz w:val="18"/>
                <w:szCs w:val="18"/>
              </w:rPr>
              <w:t>商业银行经营学</w:t>
            </w:r>
          </w:p>
          <w:p w:rsidR="005903BB" w:rsidRDefault="000A2ECC">
            <w:pPr>
              <w:spacing w:line="240" w:lineRule="atLeast"/>
              <w:ind w:leftChars="-30" w:left="-72" w:rightChars="-30" w:right="-72"/>
              <w:rPr>
                <w:rFonts w:ascii="宋体" w:hAnsi="宋体" w:cs="宋体"/>
                <w:sz w:val="18"/>
                <w:szCs w:val="18"/>
              </w:rPr>
            </w:pPr>
            <w:r>
              <w:rPr>
                <w:rFonts w:ascii="宋体" w:hAnsi="宋体" w:cs="宋体" w:hint="eastAsia"/>
                <w:color w:val="000000"/>
                <w:sz w:val="18"/>
                <w:szCs w:val="18"/>
              </w:rPr>
              <w:t>Commercial Bank</w:t>
            </w:r>
            <w:proofErr w:type="gramStart"/>
            <w:r>
              <w:rPr>
                <w:rFonts w:ascii="宋体" w:hAnsi="宋体" w:cs="宋体" w:hint="eastAsia"/>
                <w:color w:val="000000"/>
                <w:sz w:val="18"/>
                <w:szCs w:val="18"/>
              </w:rPr>
              <w:t>’</w:t>
            </w:r>
            <w:proofErr w:type="gramEnd"/>
            <w:r>
              <w:rPr>
                <w:rFonts w:ascii="宋体" w:hAnsi="宋体" w:cs="宋体" w:hint="eastAsia"/>
                <w:color w:val="000000"/>
                <w:sz w:val="18"/>
                <w:szCs w:val="18"/>
              </w:rPr>
              <w:t>s Businesses and Management</w:t>
            </w:r>
          </w:p>
        </w:tc>
        <w:tc>
          <w:tcPr>
            <w:tcW w:w="425" w:type="dxa"/>
            <w:vAlign w:val="center"/>
          </w:tcPr>
          <w:p w:rsidR="005903BB" w:rsidRDefault="000A2ECC">
            <w:pPr>
              <w:spacing w:line="240" w:lineRule="atLeast"/>
              <w:ind w:leftChars="-30" w:left="-72" w:rightChars="-30" w:right="-72"/>
              <w:rPr>
                <w:rFonts w:ascii="宋体" w:hAnsi="宋体" w:cs="宋体"/>
                <w:sz w:val="18"/>
                <w:szCs w:val="18"/>
              </w:rPr>
            </w:pPr>
            <w:r>
              <w:rPr>
                <w:rFonts w:ascii="宋体" w:hAnsi="宋体" w:cs="宋体" w:hint="eastAsia"/>
                <w:sz w:val="18"/>
                <w:szCs w:val="18"/>
              </w:rPr>
              <w:t>4</w:t>
            </w:r>
          </w:p>
        </w:tc>
        <w:tc>
          <w:tcPr>
            <w:tcW w:w="425" w:type="dxa"/>
            <w:vAlign w:val="center"/>
          </w:tcPr>
          <w:p w:rsidR="005903BB" w:rsidRDefault="000A2ECC">
            <w:pPr>
              <w:spacing w:line="240" w:lineRule="atLeast"/>
              <w:ind w:leftChars="-30" w:left="-72" w:rightChars="-30" w:right="-72"/>
              <w:rPr>
                <w:rFonts w:ascii="宋体" w:hAnsi="宋体" w:cs="宋体"/>
                <w:sz w:val="18"/>
                <w:szCs w:val="18"/>
              </w:rPr>
            </w:pPr>
            <w:r>
              <w:rPr>
                <w:rFonts w:ascii="宋体" w:hAnsi="宋体" w:cs="宋体" w:hint="eastAsia"/>
                <w:sz w:val="18"/>
                <w:szCs w:val="18"/>
              </w:rPr>
              <w:t>2</w:t>
            </w:r>
          </w:p>
        </w:tc>
        <w:tc>
          <w:tcPr>
            <w:tcW w:w="425" w:type="dxa"/>
            <w:vAlign w:val="center"/>
          </w:tcPr>
          <w:p w:rsidR="005903BB" w:rsidRDefault="000A2ECC">
            <w:pPr>
              <w:spacing w:line="240" w:lineRule="atLeast"/>
              <w:ind w:leftChars="-30" w:left="-72" w:rightChars="-30" w:right="-72"/>
              <w:rPr>
                <w:rFonts w:ascii="宋体" w:hAnsi="宋体" w:cs="宋体"/>
                <w:sz w:val="18"/>
                <w:szCs w:val="18"/>
              </w:rPr>
            </w:pPr>
            <w:r>
              <w:rPr>
                <w:rFonts w:ascii="宋体" w:hAnsi="宋体" w:cs="宋体" w:hint="eastAsia"/>
                <w:sz w:val="18"/>
                <w:szCs w:val="18"/>
              </w:rPr>
              <w:t>32</w:t>
            </w:r>
          </w:p>
        </w:tc>
        <w:tc>
          <w:tcPr>
            <w:tcW w:w="426" w:type="dxa"/>
            <w:vAlign w:val="center"/>
          </w:tcPr>
          <w:p w:rsidR="005903BB" w:rsidRDefault="000A2ECC">
            <w:pPr>
              <w:spacing w:line="240" w:lineRule="atLeast"/>
              <w:ind w:leftChars="-30" w:left="-72" w:rightChars="-30" w:right="-72"/>
              <w:rPr>
                <w:rFonts w:ascii="宋体" w:hAnsi="宋体" w:cs="宋体"/>
                <w:sz w:val="18"/>
                <w:szCs w:val="18"/>
              </w:rPr>
            </w:pPr>
            <w:r>
              <w:rPr>
                <w:rFonts w:ascii="宋体" w:hAnsi="宋体" w:cs="宋体" w:hint="eastAsia"/>
                <w:sz w:val="18"/>
                <w:szCs w:val="18"/>
              </w:rPr>
              <w:t>32</w:t>
            </w:r>
          </w:p>
        </w:tc>
        <w:tc>
          <w:tcPr>
            <w:tcW w:w="425" w:type="dxa"/>
            <w:vAlign w:val="center"/>
          </w:tcPr>
          <w:p w:rsidR="005903BB" w:rsidRDefault="005903BB">
            <w:pPr>
              <w:spacing w:line="240" w:lineRule="atLeast"/>
              <w:ind w:leftChars="-30" w:left="-72" w:rightChars="-30" w:right="-72"/>
              <w:rPr>
                <w:rFonts w:ascii="宋体" w:hAnsi="宋体" w:cs="宋体"/>
                <w:sz w:val="18"/>
                <w:szCs w:val="18"/>
              </w:rPr>
            </w:pPr>
          </w:p>
        </w:tc>
        <w:tc>
          <w:tcPr>
            <w:tcW w:w="425" w:type="dxa"/>
            <w:vAlign w:val="center"/>
          </w:tcPr>
          <w:p w:rsidR="005903BB" w:rsidRDefault="005903BB">
            <w:pPr>
              <w:spacing w:line="240" w:lineRule="atLeast"/>
              <w:ind w:leftChars="-30" w:left="-72" w:rightChars="-30" w:right="-72"/>
              <w:rPr>
                <w:rFonts w:ascii="宋体" w:hAnsi="宋体" w:cs="宋体"/>
                <w:sz w:val="18"/>
                <w:szCs w:val="18"/>
              </w:rPr>
            </w:pPr>
          </w:p>
        </w:tc>
        <w:tc>
          <w:tcPr>
            <w:tcW w:w="285" w:type="dxa"/>
            <w:vAlign w:val="center"/>
          </w:tcPr>
          <w:p w:rsidR="005903BB" w:rsidRDefault="000A2ECC">
            <w:pPr>
              <w:spacing w:line="240" w:lineRule="atLeast"/>
              <w:ind w:leftChars="-30" w:left="-72" w:rightChars="-30" w:right="-72"/>
              <w:rPr>
                <w:rFonts w:ascii="宋体" w:hAnsi="宋体" w:cs="宋体"/>
                <w:sz w:val="18"/>
                <w:szCs w:val="18"/>
              </w:rPr>
            </w:pPr>
            <w:r>
              <w:rPr>
                <w:rFonts w:ascii="宋体" w:hAnsi="宋体" w:cs="宋体" w:hint="eastAsia"/>
                <w:sz w:val="18"/>
                <w:szCs w:val="18"/>
              </w:rPr>
              <w:t>2</w:t>
            </w:r>
          </w:p>
        </w:tc>
        <w:tc>
          <w:tcPr>
            <w:tcW w:w="534" w:type="dxa"/>
            <w:vAlign w:val="center"/>
          </w:tcPr>
          <w:p w:rsidR="005903BB" w:rsidRDefault="000A2ECC">
            <w:pPr>
              <w:spacing w:line="240" w:lineRule="atLeast"/>
              <w:ind w:leftChars="-30" w:left="-72" w:rightChars="-30" w:right="-72"/>
              <w:rPr>
                <w:rFonts w:ascii="宋体" w:hAnsi="宋体" w:cs="宋体"/>
                <w:sz w:val="18"/>
                <w:szCs w:val="18"/>
              </w:rPr>
            </w:pPr>
            <w:r>
              <w:rPr>
                <w:rFonts w:ascii="宋体" w:hAnsi="宋体" w:cs="宋体" w:hint="eastAsia"/>
                <w:sz w:val="18"/>
                <w:szCs w:val="18"/>
              </w:rPr>
              <w:t>核心</w:t>
            </w:r>
          </w:p>
        </w:tc>
        <w:tc>
          <w:tcPr>
            <w:tcW w:w="1441" w:type="dxa"/>
            <w:vAlign w:val="center"/>
          </w:tcPr>
          <w:p w:rsidR="005903BB" w:rsidRDefault="000A2ECC">
            <w:pPr>
              <w:spacing w:line="240" w:lineRule="atLeast"/>
              <w:ind w:leftChars="-30" w:left="-72" w:rightChars="-30" w:right="-72"/>
              <w:rPr>
                <w:rFonts w:ascii="宋体" w:hAnsi="宋体" w:cs="宋体"/>
                <w:sz w:val="18"/>
                <w:szCs w:val="18"/>
              </w:rPr>
            </w:pPr>
            <w:r>
              <w:rPr>
                <w:rFonts w:ascii="宋体" w:hAnsi="宋体" w:cs="宋体" w:hint="eastAsia"/>
                <w:sz w:val="18"/>
                <w:szCs w:val="18"/>
              </w:rPr>
              <w:t>经济学院</w:t>
            </w:r>
          </w:p>
        </w:tc>
        <w:tc>
          <w:tcPr>
            <w:tcW w:w="542" w:type="dxa"/>
            <w:vAlign w:val="center"/>
          </w:tcPr>
          <w:p w:rsidR="005903BB" w:rsidRDefault="005903BB">
            <w:pPr>
              <w:spacing w:line="240" w:lineRule="atLeast"/>
              <w:ind w:leftChars="-30" w:left="-72" w:rightChars="-30" w:right="-72"/>
              <w:rPr>
                <w:rFonts w:ascii="宋体" w:hAnsi="宋体" w:cs="宋体"/>
                <w:sz w:val="18"/>
                <w:szCs w:val="18"/>
              </w:rPr>
            </w:pPr>
          </w:p>
        </w:tc>
      </w:tr>
      <w:tr w:rsidR="005903BB">
        <w:trPr>
          <w:trHeight w:val="417"/>
        </w:trPr>
        <w:tc>
          <w:tcPr>
            <w:tcW w:w="328" w:type="dxa"/>
            <w:vMerge/>
            <w:vAlign w:val="center"/>
          </w:tcPr>
          <w:p w:rsidR="005903BB" w:rsidRDefault="005903BB">
            <w:pPr>
              <w:spacing w:line="240" w:lineRule="atLeast"/>
              <w:rPr>
                <w:rFonts w:ascii="宋体" w:hAnsi="宋体" w:cs="宋体"/>
                <w:sz w:val="18"/>
                <w:szCs w:val="18"/>
              </w:rPr>
            </w:pPr>
          </w:p>
        </w:tc>
        <w:tc>
          <w:tcPr>
            <w:tcW w:w="343" w:type="dxa"/>
            <w:vMerge/>
            <w:vAlign w:val="center"/>
          </w:tcPr>
          <w:p w:rsidR="005903BB" w:rsidRDefault="005903BB">
            <w:pPr>
              <w:spacing w:line="240" w:lineRule="atLeast"/>
              <w:ind w:leftChars="-30" w:left="-72" w:rightChars="-30" w:right="-72"/>
              <w:rPr>
                <w:rFonts w:ascii="宋体" w:hAnsi="宋体" w:cs="宋体"/>
                <w:sz w:val="18"/>
                <w:szCs w:val="18"/>
              </w:rPr>
            </w:pPr>
          </w:p>
        </w:tc>
        <w:tc>
          <w:tcPr>
            <w:tcW w:w="995" w:type="dxa"/>
            <w:vAlign w:val="center"/>
          </w:tcPr>
          <w:p w:rsidR="005903BB" w:rsidRDefault="000A2ECC">
            <w:pPr>
              <w:spacing w:line="240" w:lineRule="atLeast"/>
              <w:ind w:leftChars="-30" w:left="-72" w:rightChars="-30" w:right="-72"/>
              <w:rPr>
                <w:rFonts w:ascii="宋体" w:hAnsi="宋体" w:cs="宋体"/>
                <w:sz w:val="18"/>
                <w:szCs w:val="18"/>
              </w:rPr>
            </w:pPr>
            <w:r>
              <w:rPr>
                <w:rFonts w:ascii="宋体" w:hAnsi="宋体" w:cs="宋体" w:hint="eastAsia"/>
                <w:sz w:val="18"/>
                <w:szCs w:val="18"/>
              </w:rPr>
              <w:t>2010010014</w:t>
            </w:r>
          </w:p>
        </w:tc>
        <w:tc>
          <w:tcPr>
            <w:tcW w:w="2270" w:type="dxa"/>
            <w:vAlign w:val="center"/>
          </w:tcPr>
          <w:p w:rsidR="005903BB" w:rsidRDefault="000A2ECC">
            <w:pPr>
              <w:spacing w:line="240" w:lineRule="atLeast"/>
              <w:ind w:leftChars="-30" w:left="-72" w:rightChars="-30" w:right="-72"/>
              <w:rPr>
                <w:rFonts w:ascii="宋体" w:hAnsi="宋体" w:cs="宋体"/>
                <w:sz w:val="18"/>
                <w:szCs w:val="18"/>
              </w:rPr>
            </w:pPr>
            <w:r>
              <w:rPr>
                <w:rFonts w:ascii="宋体" w:hAnsi="宋体" w:cs="宋体" w:hint="eastAsia"/>
                <w:sz w:val="18"/>
                <w:szCs w:val="18"/>
              </w:rPr>
              <w:t>商业银行经营学（实验）</w:t>
            </w:r>
          </w:p>
          <w:p w:rsidR="005903BB" w:rsidRDefault="000A2ECC">
            <w:pPr>
              <w:spacing w:line="240" w:lineRule="atLeast"/>
              <w:ind w:leftChars="-30" w:left="-72" w:rightChars="-30" w:right="-72"/>
              <w:rPr>
                <w:rFonts w:ascii="宋体" w:hAnsi="宋体" w:cs="宋体"/>
                <w:sz w:val="18"/>
                <w:szCs w:val="18"/>
              </w:rPr>
            </w:pPr>
            <w:r>
              <w:rPr>
                <w:rFonts w:ascii="宋体" w:hAnsi="宋体" w:cs="宋体" w:hint="eastAsia"/>
                <w:color w:val="000000"/>
                <w:sz w:val="18"/>
                <w:szCs w:val="18"/>
              </w:rPr>
              <w:t>Commercial Bank</w:t>
            </w:r>
            <w:proofErr w:type="gramStart"/>
            <w:r>
              <w:rPr>
                <w:rFonts w:ascii="宋体" w:hAnsi="宋体" w:cs="宋体" w:hint="eastAsia"/>
                <w:color w:val="000000"/>
                <w:sz w:val="18"/>
                <w:szCs w:val="18"/>
              </w:rPr>
              <w:t>’</w:t>
            </w:r>
            <w:proofErr w:type="gramEnd"/>
            <w:r>
              <w:rPr>
                <w:rFonts w:ascii="宋体" w:hAnsi="宋体" w:cs="宋体" w:hint="eastAsia"/>
                <w:color w:val="000000"/>
                <w:sz w:val="18"/>
                <w:szCs w:val="18"/>
              </w:rPr>
              <w:t>s Businesses and Management (Experimental)</w:t>
            </w:r>
          </w:p>
        </w:tc>
        <w:tc>
          <w:tcPr>
            <w:tcW w:w="425" w:type="dxa"/>
            <w:vAlign w:val="center"/>
          </w:tcPr>
          <w:p w:rsidR="005903BB" w:rsidRDefault="000A2ECC">
            <w:pPr>
              <w:spacing w:line="240" w:lineRule="atLeast"/>
              <w:ind w:leftChars="-30" w:left="-72" w:rightChars="-30" w:right="-72"/>
              <w:rPr>
                <w:rFonts w:ascii="宋体" w:hAnsi="宋体" w:cs="宋体"/>
                <w:sz w:val="18"/>
                <w:szCs w:val="18"/>
              </w:rPr>
            </w:pPr>
            <w:r>
              <w:rPr>
                <w:rFonts w:ascii="宋体" w:hAnsi="宋体" w:cs="宋体" w:hint="eastAsia"/>
                <w:sz w:val="18"/>
                <w:szCs w:val="18"/>
              </w:rPr>
              <w:t>4</w:t>
            </w:r>
          </w:p>
        </w:tc>
        <w:tc>
          <w:tcPr>
            <w:tcW w:w="425" w:type="dxa"/>
            <w:vAlign w:val="center"/>
          </w:tcPr>
          <w:p w:rsidR="005903BB" w:rsidRDefault="000A2ECC">
            <w:pPr>
              <w:spacing w:line="240" w:lineRule="atLeast"/>
              <w:ind w:leftChars="-30" w:left="-72" w:rightChars="-30" w:right="-72"/>
              <w:rPr>
                <w:rFonts w:ascii="宋体" w:hAnsi="宋体" w:cs="宋体"/>
                <w:sz w:val="18"/>
                <w:szCs w:val="18"/>
              </w:rPr>
            </w:pPr>
            <w:r>
              <w:rPr>
                <w:rFonts w:ascii="宋体" w:hAnsi="宋体" w:cs="宋体" w:hint="eastAsia"/>
                <w:sz w:val="18"/>
                <w:szCs w:val="18"/>
              </w:rPr>
              <w:t>1</w:t>
            </w:r>
          </w:p>
        </w:tc>
        <w:tc>
          <w:tcPr>
            <w:tcW w:w="425" w:type="dxa"/>
            <w:vAlign w:val="center"/>
          </w:tcPr>
          <w:p w:rsidR="005903BB" w:rsidRDefault="000A2ECC">
            <w:pPr>
              <w:spacing w:line="240" w:lineRule="atLeast"/>
              <w:ind w:leftChars="-30" w:left="-72" w:rightChars="-30" w:right="-72"/>
              <w:rPr>
                <w:rFonts w:ascii="宋体" w:hAnsi="宋体" w:cs="宋体"/>
                <w:sz w:val="18"/>
                <w:szCs w:val="18"/>
              </w:rPr>
            </w:pPr>
            <w:r>
              <w:rPr>
                <w:rFonts w:ascii="宋体" w:hAnsi="宋体" w:cs="宋体" w:hint="eastAsia"/>
                <w:sz w:val="18"/>
                <w:szCs w:val="18"/>
              </w:rPr>
              <w:t>24</w:t>
            </w:r>
          </w:p>
        </w:tc>
        <w:tc>
          <w:tcPr>
            <w:tcW w:w="426" w:type="dxa"/>
            <w:vAlign w:val="center"/>
          </w:tcPr>
          <w:p w:rsidR="005903BB" w:rsidRDefault="005903BB">
            <w:pPr>
              <w:spacing w:line="240" w:lineRule="atLeast"/>
              <w:ind w:leftChars="-30" w:left="-72" w:rightChars="-30" w:right="-72"/>
              <w:rPr>
                <w:rFonts w:ascii="宋体" w:hAnsi="宋体" w:cs="宋体"/>
                <w:sz w:val="18"/>
                <w:szCs w:val="18"/>
              </w:rPr>
            </w:pPr>
          </w:p>
        </w:tc>
        <w:tc>
          <w:tcPr>
            <w:tcW w:w="425" w:type="dxa"/>
            <w:vAlign w:val="center"/>
          </w:tcPr>
          <w:p w:rsidR="005903BB" w:rsidRDefault="000A2ECC">
            <w:pPr>
              <w:spacing w:line="240" w:lineRule="atLeast"/>
              <w:ind w:leftChars="-30" w:left="-72" w:rightChars="-30" w:right="-72"/>
              <w:rPr>
                <w:rFonts w:ascii="宋体" w:hAnsi="宋体" w:cs="宋体"/>
                <w:sz w:val="18"/>
                <w:szCs w:val="18"/>
              </w:rPr>
            </w:pPr>
            <w:r>
              <w:rPr>
                <w:rFonts w:ascii="宋体" w:hAnsi="宋体" w:cs="宋体" w:hint="eastAsia"/>
                <w:sz w:val="18"/>
                <w:szCs w:val="18"/>
              </w:rPr>
              <w:t>24</w:t>
            </w:r>
          </w:p>
        </w:tc>
        <w:tc>
          <w:tcPr>
            <w:tcW w:w="425" w:type="dxa"/>
            <w:vAlign w:val="center"/>
          </w:tcPr>
          <w:p w:rsidR="005903BB" w:rsidRDefault="005903BB">
            <w:pPr>
              <w:spacing w:line="240" w:lineRule="atLeast"/>
              <w:ind w:leftChars="-30" w:left="-72" w:rightChars="-30" w:right="-72"/>
              <w:rPr>
                <w:rFonts w:ascii="宋体" w:hAnsi="宋体" w:cs="宋体"/>
                <w:sz w:val="18"/>
                <w:szCs w:val="18"/>
              </w:rPr>
            </w:pPr>
          </w:p>
        </w:tc>
        <w:tc>
          <w:tcPr>
            <w:tcW w:w="285" w:type="dxa"/>
            <w:vAlign w:val="center"/>
          </w:tcPr>
          <w:p w:rsidR="005903BB" w:rsidRDefault="000A2ECC">
            <w:pPr>
              <w:spacing w:line="240" w:lineRule="atLeast"/>
              <w:ind w:leftChars="-30" w:left="-72" w:rightChars="-30" w:right="-72"/>
              <w:rPr>
                <w:rFonts w:ascii="宋体" w:hAnsi="宋体" w:cs="宋体"/>
                <w:sz w:val="18"/>
                <w:szCs w:val="18"/>
              </w:rPr>
            </w:pPr>
            <w:r>
              <w:rPr>
                <w:rFonts w:ascii="宋体" w:hAnsi="宋体" w:cs="宋体" w:hint="eastAsia"/>
                <w:sz w:val="18"/>
                <w:szCs w:val="18"/>
              </w:rPr>
              <w:t>2</w:t>
            </w:r>
          </w:p>
        </w:tc>
        <w:tc>
          <w:tcPr>
            <w:tcW w:w="534" w:type="dxa"/>
            <w:vAlign w:val="center"/>
          </w:tcPr>
          <w:p w:rsidR="005903BB" w:rsidRDefault="000A2ECC">
            <w:pPr>
              <w:spacing w:line="240" w:lineRule="atLeast"/>
              <w:ind w:leftChars="-30" w:left="-72" w:rightChars="-30" w:right="-72"/>
              <w:rPr>
                <w:rFonts w:ascii="宋体" w:hAnsi="宋体" w:cs="宋体"/>
                <w:sz w:val="18"/>
                <w:szCs w:val="18"/>
              </w:rPr>
            </w:pPr>
            <w:r>
              <w:rPr>
                <w:rFonts w:ascii="宋体" w:hAnsi="宋体" w:cs="宋体" w:hint="eastAsia"/>
                <w:sz w:val="18"/>
                <w:szCs w:val="18"/>
              </w:rPr>
              <w:t>核心</w:t>
            </w:r>
          </w:p>
        </w:tc>
        <w:tc>
          <w:tcPr>
            <w:tcW w:w="1441" w:type="dxa"/>
            <w:vAlign w:val="center"/>
          </w:tcPr>
          <w:p w:rsidR="005903BB" w:rsidRDefault="000A2ECC">
            <w:pPr>
              <w:spacing w:line="240" w:lineRule="atLeast"/>
              <w:ind w:leftChars="-30" w:left="-72" w:rightChars="-30" w:right="-72"/>
              <w:rPr>
                <w:rFonts w:ascii="宋体" w:hAnsi="宋体" w:cs="宋体"/>
                <w:sz w:val="18"/>
                <w:szCs w:val="18"/>
              </w:rPr>
            </w:pPr>
            <w:r>
              <w:rPr>
                <w:rFonts w:ascii="宋体" w:hAnsi="宋体" w:cs="宋体" w:hint="eastAsia"/>
                <w:sz w:val="18"/>
                <w:szCs w:val="18"/>
              </w:rPr>
              <w:t>经济学院</w:t>
            </w:r>
          </w:p>
        </w:tc>
        <w:tc>
          <w:tcPr>
            <w:tcW w:w="542" w:type="dxa"/>
            <w:vAlign w:val="center"/>
          </w:tcPr>
          <w:p w:rsidR="005903BB" w:rsidRDefault="005903BB">
            <w:pPr>
              <w:spacing w:line="240" w:lineRule="atLeast"/>
              <w:ind w:leftChars="-30" w:left="-72" w:rightChars="-30" w:right="-72"/>
              <w:rPr>
                <w:rFonts w:ascii="宋体" w:hAnsi="宋体" w:cs="宋体"/>
                <w:sz w:val="18"/>
                <w:szCs w:val="18"/>
              </w:rPr>
            </w:pPr>
          </w:p>
        </w:tc>
      </w:tr>
      <w:tr w:rsidR="005903BB">
        <w:trPr>
          <w:trHeight w:val="399"/>
        </w:trPr>
        <w:tc>
          <w:tcPr>
            <w:tcW w:w="328" w:type="dxa"/>
            <w:vMerge/>
            <w:vAlign w:val="center"/>
          </w:tcPr>
          <w:p w:rsidR="005903BB" w:rsidRDefault="005903BB">
            <w:pPr>
              <w:spacing w:line="240" w:lineRule="atLeast"/>
              <w:rPr>
                <w:rFonts w:ascii="宋体" w:hAnsi="宋体" w:cs="宋体"/>
                <w:sz w:val="18"/>
                <w:szCs w:val="18"/>
              </w:rPr>
            </w:pPr>
          </w:p>
        </w:tc>
        <w:tc>
          <w:tcPr>
            <w:tcW w:w="343" w:type="dxa"/>
            <w:vMerge/>
            <w:vAlign w:val="center"/>
          </w:tcPr>
          <w:p w:rsidR="005903BB" w:rsidRDefault="005903BB">
            <w:pPr>
              <w:spacing w:line="240" w:lineRule="atLeast"/>
              <w:ind w:leftChars="-30" w:left="-72" w:rightChars="-30" w:right="-72"/>
              <w:rPr>
                <w:rFonts w:ascii="宋体" w:hAnsi="宋体" w:cs="宋体"/>
                <w:sz w:val="18"/>
                <w:szCs w:val="18"/>
              </w:rPr>
            </w:pPr>
          </w:p>
        </w:tc>
        <w:tc>
          <w:tcPr>
            <w:tcW w:w="995" w:type="dxa"/>
            <w:vAlign w:val="center"/>
          </w:tcPr>
          <w:p w:rsidR="005903BB" w:rsidRDefault="000A2ECC">
            <w:pPr>
              <w:spacing w:line="240" w:lineRule="atLeast"/>
              <w:ind w:leftChars="-30" w:left="-72" w:rightChars="-30" w:right="-72"/>
              <w:rPr>
                <w:rFonts w:ascii="宋体" w:hAnsi="宋体" w:cs="宋体"/>
                <w:sz w:val="18"/>
                <w:szCs w:val="18"/>
              </w:rPr>
            </w:pPr>
            <w:r>
              <w:rPr>
                <w:rFonts w:ascii="宋体" w:hAnsi="宋体" w:cs="宋体" w:hint="eastAsia"/>
                <w:sz w:val="18"/>
                <w:szCs w:val="18"/>
              </w:rPr>
              <w:t>2010140406</w:t>
            </w:r>
          </w:p>
        </w:tc>
        <w:tc>
          <w:tcPr>
            <w:tcW w:w="2270" w:type="dxa"/>
            <w:vAlign w:val="center"/>
          </w:tcPr>
          <w:p w:rsidR="005903BB" w:rsidRDefault="000A2ECC">
            <w:pPr>
              <w:spacing w:line="240" w:lineRule="atLeast"/>
              <w:ind w:leftChars="-30" w:left="-72" w:rightChars="-30" w:right="-72"/>
              <w:rPr>
                <w:rFonts w:ascii="宋体" w:hAnsi="宋体" w:cs="宋体"/>
                <w:sz w:val="18"/>
                <w:szCs w:val="18"/>
              </w:rPr>
            </w:pPr>
            <w:r>
              <w:rPr>
                <w:rFonts w:ascii="宋体" w:hAnsi="宋体" w:cs="宋体" w:hint="eastAsia"/>
                <w:sz w:val="18"/>
                <w:szCs w:val="18"/>
              </w:rPr>
              <w:t>国际金融学（双语）</w:t>
            </w:r>
          </w:p>
          <w:p w:rsidR="005903BB" w:rsidRDefault="000A2ECC">
            <w:pPr>
              <w:spacing w:line="240" w:lineRule="atLeast"/>
              <w:ind w:leftChars="-30" w:left="-72" w:rightChars="-30" w:right="-72"/>
              <w:rPr>
                <w:rFonts w:ascii="宋体" w:hAnsi="宋体" w:cs="宋体"/>
                <w:sz w:val="18"/>
                <w:szCs w:val="18"/>
              </w:rPr>
            </w:pPr>
            <w:r>
              <w:rPr>
                <w:rFonts w:ascii="宋体" w:hAnsi="宋体" w:cs="宋体" w:hint="eastAsia"/>
                <w:color w:val="000000"/>
                <w:sz w:val="18"/>
                <w:szCs w:val="18"/>
              </w:rPr>
              <w:t>International Finance (Bilingual)</w:t>
            </w:r>
          </w:p>
        </w:tc>
        <w:tc>
          <w:tcPr>
            <w:tcW w:w="425" w:type="dxa"/>
            <w:vAlign w:val="center"/>
          </w:tcPr>
          <w:p w:rsidR="005903BB" w:rsidRDefault="000A2ECC">
            <w:pPr>
              <w:spacing w:line="240" w:lineRule="atLeast"/>
              <w:ind w:leftChars="-30" w:left="-72" w:rightChars="-30" w:right="-72"/>
              <w:rPr>
                <w:rFonts w:ascii="宋体" w:hAnsi="宋体" w:cs="宋体"/>
                <w:sz w:val="18"/>
                <w:szCs w:val="18"/>
              </w:rPr>
            </w:pPr>
            <w:r>
              <w:rPr>
                <w:rFonts w:ascii="宋体" w:hAnsi="宋体" w:cs="宋体" w:hint="eastAsia"/>
                <w:sz w:val="18"/>
                <w:szCs w:val="18"/>
              </w:rPr>
              <w:t>4</w:t>
            </w:r>
          </w:p>
        </w:tc>
        <w:tc>
          <w:tcPr>
            <w:tcW w:w="425" w:type="dxa"/>
            <w:vAlign w:val="center"/>
          </w:tcPr>
          <w:p w:rsidR="005903BB" w:rsidRDefault="000A2ECC">
            <w:pPr>
              <w:spacing w:line="240" w:lineRule="atLeast"/>
              <w:ind w:leftChars="-30" w:left="-72" w:rightChars="-30" w:right="-72"/>
              <w:rPr>
                <w:rFonts w:ascii="宋体" w:hAnsi="宋体" w:cs="宋体"/>
                <w:sz w:val="18"/>
                <w:szCs w:val="18"/>
              </w:rPr>
            </w:pPr>
            <w:r>
              <w:rPr>
                <w:rFonts w:ascii="宋体" w:hAnsi="宋体" w:cs="宋体" w:hint="eastAsia"/>
                <w:sz w:val="18"/>
                <w:szCs w:val="18"/>
              </w:rPr>
              <w:t>3</w:t>
            </w:r>
          </w:p>
        </w:tc>
        <w:tc>
          <w:tcPr>
            <w:tcW w:w="425" w:type="dxa"/>
            <w:vAlign w:val="center"/>
          </w:tcPr>
          <w:p w:rsidR="005903BB" w:rsidRDefault="000A2ECC">
            <w:pPr>
              <w:spacing w:line="240" w:lineRule="atLeast"/>
              <w:ind w:leftChars="-30" w:left="-72" w:rightChars="-30" w:right="-72"/>
              <w:rPr>
                <w:rFonts w:ascii="宋体" w:hAnsi="宋体" w:cs="宋体"/>
                <w:sz w:val="18"/>
                <w:szCs w:val="18"/>
              </w:rPr>
            </w:pPr>
            <w:r>
              <w:rPr>
                <w:rFonts w:ascii="宋体" w:hAnsi="宋体" w:cs="宋体" w:hint="eastAsia"/>
                <w:sz w:val="18"/>
                <w:szCs w:val="18"/>
              </w:rPr>
              <w:t>48</w:t>
            </w:r>
          </w:p>
        </w:tc>
        <w:tc>
          <w:tcPr>
            <w:tcW w:w="426" w:type="dxa"/>
            <w:vAlign w:val="center"/>
          </w:tcPr>
          <w:p w:rsidR="005903BB" w:rsidRDefault="000A2ECC">
            <w:pPr>
              <w:spacing w:line="240" w:lineRule="atLeast"/>
              <w:ind w:leftChars="-30" w:left="-72" w:rightChars="-30" w:right="-72"/>
              <w:rPr>
                <w:rFonts w:ascii="宋体" w:hAnsi="宋体" w:cs="宋体"/>
                <w:sz w:val="18"/>
                <w:szCs w:val="18"/>
              </w:rPr>
            </w:pPr>
            <w:r>
              <w:rPr>
                <w:rFonts w:ascii="宋体" w:hAnsi="宋体" w:cs="宋体" w:hint="eastAsia"/>
                <w:sz w:val="18"/>
                <w:szCs w:val="18"/>
              </w:rPr>
              <w:t>48</w:t>
            </w:r>
          </w:p>
        </w:tc>
        <w:tc>
          <w:tcPr>
            <w:tcW w:w="425" w:type="dxa"/>
            <w:vAlign w:val="center"/>
          </w:tcPr>
          <w:p w:rsidR="005903BB" w:rsidRDefault="005903BB">
            <w:pPr>
              <w:spacing w:line="240" w:lineRule="atLeast"/>
              <w:ind w:leftChars="-30" w:left="-72" w:rightChars="-30" w:right="-72"/>
              <w:rPr>
                <w:rFonts w:ascii="宋体" w:hAnsi="宋体" w:cs="宋体"/>
                <w:sz w:val="18"/>
                <w:szCs w:val="18"/>
              </w:rPr>
            </w:pPr>
          </w:p>
        </w:tc>
        <w:tc>
          <w:tcPr>
            <w:tcW w:w="425" w:type="dxa"/>
            <w:vAlign w:val="center"/>
          </w:tcPr>
          <w:p w:rsidR="005903BB" w:rsidRDefault="005903BB">
            <w:pPr>
              <w:spacing w:line="240" w:lineRule="atLeast"/>
              <w:ind w:leftChars="-30" w:left="-72" w:rightChars="-30" w:right="-72"/>
              <w:rPr>
                <w:rFonts w:ascii="宋体" w:hAnsi="宋体" w:cs="宋体"/>
                <w:sz w:val="18"/>
                <w:szCs w:val="18"/>
              </w:rPr>
            </w:pPr>
          </w:p>
        </w:tc>
        <w:tc>
          <w:tcPr>
            <w:tcW w:w="285" w:type="dxa"/>
            <w:vAlign w:val="center"/>
          </w:tcPr>
          <w:p w:rsidR="005903BB" w:rsidRDefault="000A2ECC">
            <w:pPr>
              <w:spacing w:line="240" w:lineRule="atLeast"/>
              <w:ind w:leftChars="-30" w:left="-72" w:rightChars="-30" w:right="-72"/>
              <w:rPr>
                <w:rFonts w:ascii="宋体" w:hAnsi="宋体" w:cs="宋体"/>
                <w:sz w:val="18"/>
                <w:szCs w:val="18"/>
              </w:rPr>
            </w:pPr>
            <w:r>
              <w:rPr>
                <w:rFonts w:ascii="宋体" w:hAnsi="宋体" w:cs="宋体" w:hint="eastAsia"/>
                <w:sz w:val="18"/>
                <w:szCs w:val="18"/>
              </w:rPr>
              <w:t>3</w:t>
            </w:r>
          </w:p>
        </w:tc>
        <w:tc>
          <w:tcPr>
            <w:tcW w:w="534" w:type="dxa"/>
            <w:vAlign w:val="center"/>
          </w:tcPr>
          <w:p w:rsidR="005903BB" w:rsidRDefault="000A2ECC">
            <w:pPr>
              <w:spacing w:line="240" w:lineRule="atLeast"/>
              <w:ind w:leftChars="-30" w:left="-72" w:rightChars="-30" w:right="-72"/>
              <w:rPr>
                <w:rFonts w:ascii="宋体" w:hAnsi="宋体" w:cs="宋体"/>
                <w:sz w:val="18"/>
                <w:szCs w:val="18"/>
              </w:rPr>
            </w:pPr>
            <w:r>
              <w:rPr>
                <w:rFonts w:ascii="宋体" w:hAnsi="宋体" w:cs="宋体" w:hint="eastAsia"/>
                <w:sz w:val="18"/>
                <w:szCs w:val="18"/>
              </w:rPr>
              <w:t>核心</w:t>
            </w:r>
            <w:r>
              <w:rPr>
                <w:rFonts w:ascii="宋体" w:hAnsi="宋体" w:cs="宋体" w:hint="eastAsia"/>
                <w:sz w:val="18"/>
                <w:szCs w:val="18"/>
              </w:rPr>
              <w:t xml:space="preserve"> </w:t>
            </w:r>
          </w:p>
        </w:tc>
        <w:tc>
          <w:tcPr>
            <w:tcW w:w="1441" w:type="dxa"/>
            <w:vAlign w:val="center"/>
          </w:tcPr>
          <w:p w:rsidR="005903BB" w:rsidRDefault="000A2ECC">
            <w:pPr>
              <w:spacing w:line="240" w:lineRule="atLeast"/>
              <w:ind w:leftChars="-30" w:left="-72" w:rightChars="-30" w:right="-72"/>
              <w:rPr>
                <w:rFonts w:ascii="宋体" w:hAnsi="宋体" w:cs="宋体"/>
                <w:sz w:val="18"/>
                <w:szCs w:val="18"/>
              </w:rPr>
            </w:pPr>
            <w:r>
              <w:rPr>
                <w:rFonts w:ascii="宋体" w:hAnsi="宋体" w:cs="宋体" w:hint="eastAsia"/>
                <w:sz w:val="18"/>
                <w:szCs w:val="18"/>
              </w:rPr>
              <w:t>经济学院</w:t>
            </w:r>
          </w:p>
        </w:tc>
        <w:tc>
          <w:tcPr>
            <w:tcW w:w="542" w:type="dxa"/>
            <w:vAlign w:val="center"/>
          </w:tcPr>
          <w:p w:rsidR="005903BB" w:rsidRDefault="005903BB">
            <w:pPr>
              <w:spacing w:line="240" w:lineRule="atLeast"/>
              <w:ind w:leftChars="-30" w:left="-72" w:rightChars="-30" w:right="-72"/>
              <w:rPr>
                <w:rFonts w:ascii="宋体" w:hAnsi="宋体" w:cs="宋体"/>
                <w:sz w:val="18"/>
                <w:szCs w:val="18"/>
              </w:rPr>
            </w:pPr>
          </w:p>
        </w:tc>
      </w:tr>
      <w:tr w:rsidR="005903BB">
        <w:trPr>
          <w:trHeight w:val="391"/>
        </w:trPr>
        <w:tc>
          <w:tcPr>
            <w:tcW w:w="328" w:type="dxa"/>
            <w:vMerge/>
            <w:vAlign w:val="center"/>
          </w:tcPr>
          <w:p w:rsidR="005903BB" w:rsidRDefault="005903BB">
            <w:pPr>
              <w:spacing w:line="240" w:lineRule="atLeast"/>
              <w:rPr>
                <w:rFonts w:ascii="宋体" w:hAnsi="宋体" w:cs="宋体"/>
                <w:sz w:val="18"/>
                <w:szCs w:val="18"/>
              </w:rPr>
            </w:pPr>
          </w:p>
        </w:tc>
        <w:tc>
          <w:tcPr>
            <w:tcW w:w="343" w:type="dxa"/>
            <w:vMerge/>
            <w:vAlign w:val="center"/>
          </w:tcPr>
          <w:p w:rsidR="005903BB" w:rsidRDefault="005903BB">
            <w:pPr>
              <w:spacing w:line="240" w:lineRule="atLeast"/>
              <w:ind w:leftChars="-30" w:left="-72" w:rightChars="-30" w:right="-72"/>
              <w:rPr>
                <w:rFonts w:ascii="宋体" w:hAnsi="宋体" w:cs="宋体"/>
                <w:sz w:val="18"/>
                <w:szCs w:val="18"/>
              </w:rPr>
            </w:pPr>
          </w:p>
        </w:tc>
        <w:tc>
          <w:tcPr>
            <w:tcW w:w="995" w:type="dxa"/>
            <w:vAlign w:val="center"/>
          </w:tcPr>
          <w:p w:rsidR="005903BB" w:rsidRDefault="000A2ECC">
            <w:pPr>
              <w:spacing w:line="240" w:lineRule="atLeast"/>
              <w:ind w:leftChars="-30" w:left="-72" w:rightChars="-30" w:right="-72"/>
              <w:rPr>
                <w:rFonts w:ascii="宋体" w:hAnsi="宋体" w:cs="宋体"/>
                <w:sz w:val="18"/>
                <w:szCs w:val="18"/>
              </w:rPr>
            </w:pPr>
            <w:r>
              <w:rPr>
                <w:rFonts w:ascii="宋体" w:hAnsi="宋体" w:cs="宋体" w:hint="eastAsia"/>
                <w:sz w:val="18"/>
                <w:szCs w:val="18"/>
              </w:rPr>
              <w:t>4011110205</w:t>
            </w:r>
          </w:p>
        </w:tc>
        <w:tc>
          <w:tcPr>
            <w:tcW w:w="2270" w:type="dxa"/>
            <w:vAlign w:val="center"/>
          </w:tcPr>
          <w:p w:rsidR="005903BB" w:rsidRDefault="000A2ECC">
            <w:pPr>
              <w:spacing w:line="240" w:lineRule="atLeast"/>
              <w:ind w:leftChars="-30" w:left="-72" w:rightChars="-30" w:right="-72"/>
              <w:rPr>
                <w:rFonts w:ascii="宋体" w:hAnsi="宋体" w:cs="宋体"/>
                <w:sz w:val="18"/>
                <w:szCs w:val="18"/>
              </w:rPr>
            </w:pPr>
            <w:r>
              <w:rPr>
                <w:rFonts w:ascii="宋体" w:hAnsi="宋体" w:cs="宋体" w:hint="eastAsia"/>
                <w:sz w:val="18"/>
                <w:szCs w:val="18"/>
              </w:rPr>
              <w:t>公司金融（双语）</w:t>
            </w:r>
          </w:p>
          <w:p w:rsidR="005903BB" w:rsidRDefault="000A2ECC">
            <w:pPr>
              <w:spacing w:line="240" w:lineRule="atLeast"/>
              <w:ind w:leftChars="-30" w:left="-72" w:rightChars="-30" w:right="-72"/>
              <w:rPr>
                <w:rFonts w:ascii="宋体" w:hAnsi="宋体" w:cs="宋体"/>
                <w:sz w:val="18"/>
                <w:szCs w:val="18"/>
              </w:rPr>
            </w:pPr>
            <w:r>
              <w:rPr>
                <w:rFonts w:ascii="宋体" w:hAnsi="宋体" w:cs="宋体" w:hint="eastAsia"/>
                <w:color w:val="000000"/>
                <w:sz w:val="18"/>
                <w:szCs w:val="18"/>
              </w:rPr>
              <w:t>Corporate Finance(Bilingual)</w:t>
            </w:r>
          </w:p>
        </w:tc>
        <w:tc>
          <w:tcPr>
            <w:tcW w:w="425" w:type="dxa"/>
            <w:vAlign w:val="center"/>
          </w:tcPr>
          <w:p w:rsidR="005903BB" w:rsidRDefault="000A2ECC">
            <w:pPr>
              <w:spacing w:line="240" w:lineRule="atLeast"/>
              <w:ind w:leftChars="-30" w:left="-72" w:rightChars="-30" w:right="-72"/>
              <w:rPr>
                <w:rFonts w:ascii="宋体" w:hAnsi="宋体" w:cs="宋体"/>
                <w:sz w:val="18"/>
                <w:szCs w:val="18"/>
              </w:rPr>
            </w:pPr>
            <w:r>
              <w:rPr>
                <w:rFonts w:ascii="宋体" w:hAnsi="宋体" w:cs="宋体" w:hint="eastAsia"/>
                <w:sz w:val="18"/>
                <w:szCs w:val="18"/>
              </w:rPr>
              <w:t>5</w:t>
            </w:r>
          </w:p>
        </w:tc>
        <w:tc>
          <w:tcPr>
            <w:tcW w:w="425" w:type="dxa"/>
            <w:vAlign w:val="center"/>
          </w:tcPr>
          <w:p w:rsidR="005903BB" w:rsidRDefault="000A2ECC">
            <w:pPr>
              <w:spacing w:line="240" w:lineRule="atLeast"/>
              <w:ind w:leftChars="-30" w:left="-72" w:rightChars="-30" w:right="-72"/>
              <w:rPr>
                <w:rFonts w:ascii="宋体" w:hAnsi="宋体" w:cs="宋体"/>
                <w:sz w:val="18"/>
                <w:szCs w:val="18"/>
              </w:rPr>
            </w:pPr>
            <w:r>
              <w:rPr>
                <w:rFonts w:ascii="宋体" w:hAnsi="宋体" w:cs="宋体" w:hint="eastAsia"/>
                <w:sz w:val="18"/>
                <w:szCs w:val="18"/>
              </w:rPr>
              <w:t>3</w:t>
            </w:r>
          </w:p>
        </w:tc>
        <w:tc>
          <w:tcPr>
            <w:tcW w:w="425" w:type="dxa"/>
            <w:vAlign w:val="center"/>
          </w:tcPr>
          <w:p w:rsidR="005903BB" w:rsidRDefault="000A2ECC">
            <w:pPr>
              <w:spacing w:line="240" w:lineRule="atLeast"/>
              <w:ind w:leftChars="-30" w:left="-72" w:rightChars="-30" w:right="-72"/>
              <w:rPr>
                <w:rFonts w:ascii="宋体" w:hAnsi="宋体" w:cs="宋体"/>
                <w:sz w:val="18"/>
                <w:szCs w:val="18"/>
              </w:rPr>
            </w:pPr>
            <w:r>
              <w:rPr>
                <w:rFonts w:ascii="宋体" w:hAnsi="宋体" w:cs="宋体" w:hint="eastAsia"/>
                <w:sz w:val="18"/>
                <w:szCs w:val="18"/>
              </w:rPr>
              <w:t>48</w:t>
            </w:r>
          </w:p>
        </w:tc>
        <w:tc>
          <w:tcPr>
            <w:tcW w:w="426" w:type="dxa"/>
            <w:vAlign w:val="center"/>
          </w:tcPr>
          <w:p w:rsidR="005903BB" w:rsidRDefault="000A2ECC">
            <w:pPr>
              <w:spacing w:line="240" w:lineRule="atLeast"/>
              <w:ind w:leftChars="-30" w:left="-72" w:rightChars="-30" w:right="-72"/>
              <w:rPr>
                <w:rFonts w:ascii="宋体" w:hAnsi="宋体" w:cs="宋体"/>
                <w:sz w:val="18"/>
                <w:szCs w:val="18"/>
              </w:rPr>
            </w:pPr>
            <w:r>
              <w:rPr>
                <w:rFonts w:ascii="宋体" w:hAnsi="宋体" w:cs="宋体" w:hint="eastAsia"/>
                <w:sz w:val="18"/>
                <w:szCs w:val="18"/>
              </w:rPr>
              <w:t>48</w:t>
            </w:r>
          </w:p>
        </w:tc>
        <w:tc>
          <w:tcPr>
            <w:tcW w:w="425" w:type="dxa"/>
            <w:vAlign w:val="center"/>
          </w:tcPr>
          <w:p w:rsidR="005903BB" w:rsidRDefault="005903BB">
            <w:pPr>
              <w:spacing w:line="240" w:lineRule="atLeast"/>
              <w:ind w:leftChars="-30" w:left="-72" w:rightChars="-30" w:right="-72"/>
              <w:rPr>
                <w:rFonts w:ascii="宋体" w:hAnsi="宋体" w:cs="宋体"/>
                <w:sz w:val="18"/>
                <w:szCs w:val="18"/>
              </w:rPr>
            </w:pPr>
          </w:p>
        </w:tc>
        <w:tc>
          <w:tcPr>
            <w:tcW w:w="425" w:type="dxa"/>
            <w:vAlign w:val="center"/>
          </w:tcPr>
          <w:p w:rsidR="005903BB" w:rsidRDefault="005903BB">
            <w:pPr>
              <w:spacing w:line="240" w:lineRule="atLeast"/>
              <w:ind w:leftChars="-30" w:left="-72" w:rightChars="-30" w:right="-72"/>
              <w:rPr>
                <w:rFonts w:ascii="宋体" w:hAnsi="宋体" w:cs="宋体"/>
                <w:sz w:val="18"/>
                <w:szCs w:val="18"/>
              </w:rPr>
            </w:pPr>
          </w:p>
        </w:tc>
        <w:tc>
          <w:tcPr>
            <w:tcW w:w="285" w:type="dxa"/>
            <w:vAlign w:val="center"/>
          </w:tcPr>
          <w:p w:rsidR="005903BB" w:rsidRDefault="000A2ECC">
            <w:pPr>
              <w:spacing w:line="240" w:lineRule="atLeast"/>
              <w:ind w:leftChars="-30" w:left="-72" w:rightChars="-30" w:right="-72"/>
              <w:rPr>
                <w:rFonts w:ascii="宋体" w:hAnsi="宋体" w:cs="宋体"/>
                <w:sz w:val="18"/>
                <w:szCs w:val="18"/>
              </w:rPr>
            </w:pPr>
            <w:r>
              <w:rPr>
                <w:rFonts w:ascii="宋体" w:hAnsi="宋体" w:cs="宋体" w:hint="eastAsia"/>
                <w:sz w:val="18"/>
                <w:szCs w:val="18"/>
              </w:rPr>
              <w:t>3</w:t>
            </w:r>
          </w:p>
        </w:tc>
        <w:tc>
          <w:tcPr>
            <w:tcW w:w="534" w:type="dxa"/>
            <w:vAlign w:val="center"/>
          </w:tcPr>
          <w:p w:rsidR="005903BB" w:rsidRDefault="000A2ECC">
            <w:pPr>
              <w:spacing w:line="240" w:lineRule="atLeast"/>
              <w:ind w:leftChars="-30" w:left="-72" w:rightChars="-30" w:right="-72"/>
              <w:rPr>
                <w:rFonts w:ascii="宋体" w:hAnsi="宋体" w:cs="宋体"/>
                <w:sz w:val="18"/>
                <w:szCs w:val="18"/>
              </w:rPr>
            </w:pPr>
            <w:r>
              <w:rPr>
                <w:rFonts w:ascii="宋体" w:hAnsi="宋体" w:cs="宋体" w:hint="eastAsia"/>
                <w:sz w:val="18"/>
                <w:szCs w:val="18"/>
              </w:rPr>
              <w:t>核心</w:t>
            </w:r>
          </w:p>
        </w:tc>
        <w:tc>
          <w:tcPr>
            <w:tcW w:w="1441" w:type="dxa"/>
            <w:vAlign w:val="center"/>
          </w:tcPr>
          <w:p w:rsidR="005903BB" w:rsidRDefault="000A2ECC">
            <w:pPr>
              <w:spacing w:line="240" w:lineRule="atLeast"/>
              <w:ind w:leftChars="-30" w:left="-72" w:rightChars="-30" w:right="-72"/>
              <w:rPr>
                <w:rFonts w:ascii="宋体" w:hAnsi="宋体" w:cs="宋体"/>
                <w:sz w:val="18"/>
                <w:szCs w:val="18"/>
              </w:rPr>
            </w:pPr>
            <w:r>
              <w:rPr>
                <w:rFonts w:ascii="宋体" w:hAnsi="宋体" w:cs="宋体" w:hint="eastAsia"/>
                <w:sz w:val="18"/>
                <w:szCs w:val="18"/>
              </w:rPr>
              <w:t>经济学院</w:t>
            </w:r>
          </w:p>
        </w:tc>
        <w:tc>
          <w:tcPr>
            <w:tcW w:w="542" w:type="dxa"/>
            <w:vAlign w:val="center"/>
          </w:tcPr>
          <w:p w:rsidR="005903BB" w:rsidRDefault="005903BB">
            <w:pPr>
              <w:spacing w:line="240" w:lineRule="atLeast"/>
              <w:ind w:leftChars="-30" w:left="-72" w:rightChars="-30" w:right="-72"/>
              <w:rPr>
                <w:rFonts w:ascii="宋体" w:hAnsi="宋体" w:cs="宋体"/>
                <w:sz w:val="18"/>
                <w:szCs w:val="18"/>
              </w:rPr>
            </w:pPr>
          </w:p>
        </w:tc>
      </w:tr>
      <w:tr w:rsidR="005903BB">
        <w:trPr>
          <w:trHeight w:val="400"/>
        </w:trPr>
        <w:tc>
          <w:tcPr>
            <w:tcW w:w="328" w:type="dxa"/>
            <w:vMerge/>
            <w:vAlign w:val="center"/>
          </w:tcPr>
          <w:p w:rsidR="005903BB" w:rsidRDefault="005903BB">
            <w:pPr>
              <w:spacing w:line="240" w:lineRule="atLeast"/>
              <w:rPr>
                <w:rFonts w:ascii="宋体" w:hAnsi="宋体" w:cs="宋体"/>
                <w:sz w:val="18"/>
                <w:szCs w:val="18"/>
              </w:rPr>
            </w:pPr>
          </w:p>
        </w:tc>
        <w:tc>
          <w:tcPr>
            <w:tcW w:w="343" w:type="dxa"/>
            <w:vMerge/>
            <w:vAlign w:val="center"/>
          </w:tcPr>
          <w:p w:rsidR="005903BB" w:rsidRDefault="005903BB">
            <w:pPr>
              <w:spacing w:line="240" w:lineRule="atLeast"/>
              <w:ind w:leftChars="-30" w:left="-72" w:rightChars="-30" w:right="-72"/>
              <w:rPr>
                <w:rFonts w:ascii="宋体" w:hAnsi="宋体" w:cs="宋体"/>
                <w:sz w:val="18"/>
                <w:szCs w:val="18"/>
              </w:rPr>
            </w:pPr>
          </w:p>
        </w:tc>
        <w:tc>
          <w:tcPr>
            <w:tcW w:w="995" w:type="dxa"/>
            <w:vAlign w:val="center"/>
          </w:tcPr>
          <w:p w:rsidR="005903BB" w:rsidRDefault="000A2ECC">
            <w:pPr>
              <w:spacing w:line="240" w:lineRule="atLeast"/>
              <w:ind w:leftChars="-30" w:left="-72" w:rightChars="-30" w:right="-72"/>
              <w:rPr>
                <w:rFonts w:ascii="宋体" w:hAnsi="宋体" w:cs="宋体"/>
                <w:sz w:val="18"/>
                <w:szCs w:val="18"/>
              </w:rPr>
            </w:pPr>
            <w:r>
              <w:rPr>
                <w:rFonts w:ascii="宋体" w:hAnsi="宋体" w:cs="宋体" w:hint="eastAsia"/>
                <w:sz w:val="18"/>
                <w:szCs w:val="18"/>
              </w:rPr>
              <w:t>2010500406</w:t>
            </w:r>
          </w:p>
        </w:tc>
        <w:tc>
          <w:tcPr>
            <w:tcW w:w="2270" w:type="dxa"/>
            <w:vAlign w:val="center"/>
          </w:tcPr>
          <w:p w:rsidR="005903BB" w:rsidRDefault="000A2ECC">
            <w:pPr>
              <w:spacing w:line="240" w:lineRule="atLeast"/>
              <w:ind w:leftChars="-30" w:left="-72" w:rightChars="-30" w:right="-72"/>
              <w:rPr>
                <w:rFonts w:ascii="宋体" w:hAnsi="宋体" w:cs="宋体"/>
                <w:sz w:val="18"/>
                <w:szCs w:val="18"/>
              </w:rPr>
            </w:pPr>
            <w:r>
              <w:rPr>
                <w:rFonts w:ascii="宋体" w:hAnsi="宋体" w:cs="宋体" w:hint="eastAsia"/>
                <w:sz w:val="18"/>
                <w:szCs w:val="18"/>
              </w:rPr>
              <w:t>证券投资学（实验）</w:t>
            </w:r>
          </w:p>
          <w:p w:rsidR="005903BB" w:rsidRDefault="000A2ECC">
            <w:pPr>
              <w:spacing w:line="240" w:lineRule="atLeast"/>
              <w:ind w:leftChars="-30" w:left="-72" w:rightChars="-30" w:right="-72"/>
              <w:rPr>
                <w:rFonts w:ascii="宋体" w:hAnsi="宋体" w:cs="宋体"/>
                <w:sz w:val="18"/>
                <w:szCs w:val="18"/>
              </w:rPr>
            </w:pPr>
            <w:r>
              <w:rPr>
                <w:rFonts w:ascii="宋体" w:hAnsi="宋体" w:cs="宋体" w:hint="eastAsia"/>
                <w:color w:val="000000"/>
                <w:sz w:val="18"/>
                <w:szCs w:val="18"/>
              </w:rPr>
              <w:t>Securities Investment (Experimental)</w:t>
            </w:r>
          </w:p>
        </w:tc>
        <w:tc>
          <w:tcPr>
            <w:tcW w:w="425" w:type="dxa"/>
            <w:vAlign w:val="center"/>
          </w:tcPr>
          <w:p w:rsidR="005903BB" w:rsidRDefault="000A2ECC">
            <w:pPr>
              <w:spacing w:line="240" w:lineRule="atLeast"/>
              <w:ind w:leftChars="-30" w:left="-72" w:rightChars="-30" w:right="-72"/>
              <w:rPr>
                <w:rFonts w:ascii="宋体" w:hAnsi="宋体" w:cs="宋体"/>
                <w:sz w:val="18"/>
                <w:szCs w:val="18"/>
              </w:rPr>
            </w:pPr>
            <w:r>
              <w:rPr>
                <w:rFonts w:ascii="宋体" w:hAnsi="宋体" w:cs="宋体" w:hint="eastAsia"/>
                <w:sz w:val="18"/>
                <w:szCs w:val="18"/>
              </w:rPr>
              <w:t>5</w:t>
            </w:r>
          </w:p>
        </w:tc>
        <w:tc>
          <w:tcPr>
            <w:tcW w:w="425" w:type="dxa"/>
            <w:vAlign w:val="center"/>
          </w:tcPr>
          <w:p w:rsidR="005903BB" w:rsidRDefault="000A2ECC">
            <w:pPr>
              <w:spacing w:line="240" w:lineRule="atLeast"/>
              <w:ind w:leftChars="-30" w:left="-72" w:rightChars="-30" w:right="-72"/>
              <w:rPr>
                <w:rFonts w:ascii="宋体" w:hAnsi="宋体" w:cs="宋体"/>
                <w:sz w:val="18"/>
                <w:szCs w:val="18"/>
              </w:rPr>
            </w:pPr>
            <w:r>
              <w:rPr>
                <w:rFonts w:ascii="宋体" w:hAnsi="宋体" w:cs="宋体" w:hint="eastAsia"/>
                <w:sz w:val="18"/>
                <w:szCs w:val="18"/>
              </w:rPr>
              <w:t>2</w:t>
            </w:r>
          </w:p>
        </w:tc>
        <w:tc>
          <w:tcPr>
            <w:tcW w:w="425" w:type="dxa"/>
            <w:vAlign w:val="center"/>
          </w:tcPr>
          <w:p w:rsidR="005903BB" w:rsidRDefault="000A2ECC">
            <w:pPr>
              <w:spacing w:line="240" w:lineRule="atLeast"/>
              <w:ind w:leftChars="-30" w:left="-72" w:rightChars="-30" w:right="-72"/>
              <w:rPr>
                <w:rFonts w:ascii="宋体" w:hAnsi="宋体" w:cs="宋体"/>
                <w:sz w:val="18"/>
                <w:szCs w:val="18"/>
              </w:rPr>
            </w:pPr>
            <w:r>
              <w:rPr>
                <w:rFonts w:ascii="宋体" w:hAnsi="宋体" w:cs="宋体" w:hint="eastAsia"/>
                <w:sz w:val="18"/>
                <w:szCs w:val="18"/>
              </w:rPr>
              <w:t>48</w:t>
            </w:r>
          </w:p>
        </w:tc>
        <w:tc>
          <w:tcPr>
            <w:tcW w:w="426" w:type="dxa"/>
            <w:vAlign w:val="center"/>
          </w:tcPr>
          <w:p w:rsidR="005903BB" w:rsidRDefault="005903BB">
            <w:pPr>
              <w:spacing w:line="240" w:lineRule="atLeast"/>
              <w:ind w:leftChars="-30" w:left="-72" w:rightChars="-30" w:right="-72"/>
              <w:rPr>
                <w:rFonts w:ascii="宋体" w:hAnsi="宋体" w:cs="宋体"/>
                <w:sz w:val="18"/>
                <w:szCs w:val="18"/>
              </w:rPr>
            </w:pPr>
          </w:p>
        </w:tc>
        <w:tc>
          <w:tcPr>
            <w:tcW w:w="425" w:type="dxa"/>
            <w:vAlign w:val="center"/>
          </w:tcPr>
          <w:p w:rsidR="005903BB" w:rsidRDefault="000A2ECC">
            <w:pPr>
              <w:spacing w:line="240" w:lineRule="atLeast"/>
              <w:ind w:leftChars="-30" w:left="-72" w:rightChars="-30" w:right="-72"/>
              <w:rPr>
                <w:rFonts w:ascii="宋体" w:hAnsi="宋体" w:cs="宋体"/>
                <w:sz w:val="18"/>
                <w:szCs w:val="18"/>
              </w:rPr>
            </w:pPr>
            <w:r>
              <w:rPr>
                <w:rFonts w:ascii="宋体" w:hAnsi="宋体" w:cs="宋体" w:hint="eastAsia"/>
                <w:sz w:val="18"/>
                <w:szCs w:val="18"/>
              </w:rPr>
              <w:t>48</w:t>
            </w:r>
          </w:p>
        </w:tc>
        <w:tc>
          <w:tcPr>
            <w:tcW w:w="425" w:type="dxa"/>
            <w:vAlign w:val="center"/>
          </w:tcPr>
          <w:p w:rsidR="005903BB" w:rsidRDefault="005903BB">
            <w:pPr>
              <w:spacing w:line="240" w:lineRule="atLeast"/>
              <w:ind w:leftChars="-30" w:left="-72" w:rightChars="-30" w:right="-72"/>
              <w:rPr>
                <w:rFonts w:ascii="宋体" w:hAnsi="宋体" w:cs="宋体"/>
                <w:sz w:val="18"/>
                <w:szCs w:val="18"/>
              </w:rPr>
            </w:pPr>
          </w:p>
        </w:tc>
        <w:tc>
          <w:tcPr>
            <w:tcW w:w="285" w:type="dxa"/>
            <w:vAlign w:val="center"/>
          </w:tcPr>
          <w:p w:rsidR="005903BB" w:rsidRDefault="000A2ECC">
            <w:pPr>
              <w:spacing w:line="240" w:lineRule="atLeast"/>
              <w:ind w:leftChars="-30" w:left="-72" w:rightChars="-30" w:right="-72"/>
              <w:rPr>
                <w:rFonts w:ascii="宋体" w:hAnsi="宋体" w:cs="宋体"/>
                <w:sz w:val="18"/>
                <w:szCs w:val="18"/>
              </w:rPr>
            </w:pPr>
            <w:r>
              <w:rPr>
                <w:rFonts w:ascii="宋体" w:hAnsi="宋体" w:cs="宋体" w:hint="eastAsia"/>
                <w:sz w:val="18"/>
                <w:szCs w:val="18"/>
              </w:rPr>
              <w:t>4</w:t>
            </w:r>
          </w:p>
        </w:tc>
        <w:tc>
          <w:tcPr>
            <w:tcW w:w="534" w:type="dxa"/>
            <w:vAlign w:val="center"/>
          </w:tcPr>
          <w:p w:rsidR="005903BB" w:rsidRDefault="000A2ECC">
            <w:pPr>
              <w:spacing w:line="240" w:lineRule="atLeast"/>
              <w:ind w:leftChars="-30" w:left="-72" w:rightChars="-30" w:right="-72"/>
              <w:rPr>
                <w:rFonts w:ascii="宋体" w:hAnsi="宋体" w:cs="宋体"/>
                <w:sz w:val="18"/>
                <w:szCs w:val="18"/>
              </w:rPr>
            </w:pPr>
            <w:r>
              <w:rPr>
                <w:rFonts w:ascii="宋体" w:hAnsi="宋体" w:cs="宋体" w:hint="eastAsia"/>
                <w:sz w:val="18"/>
                <w:szCs w:val="18"/>
              </w:rPr>
              <w:t>核心</w:t>
            </w:r>
          </w:p>
        </w:tc>
        <w:tc>
          <w:tcPr>
            <w:tcW w:w="1441" w:type="dxa"/>
            <w:vAlign w:val="center"/>
          </w:tcPr>
          <w:p w:rsidR="005903BB" w:rsidRDefault="000A2ECC">
            <w:pPr>
              <w:spacing w:line="240" w:lineRule="atLeast"/>
              <w:ind w:leftChars="-30" w:left="-72" w:rightChars="-30" w:right="-72"/>
              <w:rPr>
                <w:rFonts w:ascii="宋体" w:hAnsi="宋体" w:cs="宋体"/>
                <w:sz w:val="18"/>
                <w:szCs w:val="18"/>
              </w:rPr>
            </w:pPr>
            <w:r>
              <w:rPr>
                <w:rFonts w:ascii="宋体" w:hAnsi="宋体" w:cs="宋体" w:hint="eastAsia"/>
                <w:sz w:val="18"/>
                <w:szCs w:val="18"/>
              </w:rPr>
              <w:t>经济学院</w:t>
            </w:r>
          </w:p>
        </w:tc>
        <w:tc>
          <w:tcPr>
            <w:tcW w:w="542" w:type="dxa"/>
            <w:vAlign w:val="center"/>
          </w:tcPr>
          <w:p w:rsidR="005903BB" w:rsidRDefault="005903BB">
            <w:pPr>
              <w:spacing w:line="240" w:lineRule="atLeast"/>
              <w:ind w:leftChars="-30" w:left="-72" w:rightChars="-30" w:right="-72"/>
              <w:rPr>
                <w:rFonts w:ascii="宋体" w:hAnsi="宋体" w:cs="宋体"/>
                <w:sz w:val="18"/>
                <w:szCs w:val="18"/>
              </w:rPr>
            </w:pPr>
          </w:p>
        </w:tc>
      </w:tr>
      <w:tr w:rsidR="005903BB">
        <w:trPr>
          <w:trHeight w:val="271"/>
        </w:trPr>
        <w:tc>
          <w:tcPr>
            <w:tcW w:w="328" w:type="dxa"/>
            <w:vMerge/>
            <w:vAlign w:val="center"/>
          </w:tcPr>
          <w:p w:rsidR="005903BB" w:rsidRDefault="005903BB">
            <w:pPr>
              <w:spacing w:line="240" w:lineRule="atLeast"/>
              <w:rPr>
                <w:rFonts w:ascii="宋体" w:hAnsi="宋体" w:cs="宋体"/>
                <w:sz w:val="18"/>
                <w:szCs w:val="18"/>
              </w:rPr>
            </w:pPr>
          </w:p>
        </w:tc>
        <w:tc>
          <w:tcPr>
            <w:tcW w:w="343" w:type="dxa"/>
            <w:vMerge/>
            <w:vAlign w:val="center"/>
          </w:tcPr>
          <w:p w:rsidR="005903BB" w:rsidRDefault="005903BB">
            <w:pPr>
              <w:spacing w:line="240" w:lineRule="atLeast"/>
              <w:rPr>
                <w:rFonts w:ascii="宋体" w:hAnsi="宋体" w:cs="宋体"/>
                <w:sz w:val="18"/>
                <w:szCs w:val="18"/>
              </w:rPr>
            </w:pPr>
          </w:p>
        </w:tc>
        <w:tc>
          <w:tcPr>
            <w:tcW w:w="995" w:type="dxa"/>
            <w:vAlign w:val="center"/>
          </w:tcPr>
          <w:p w:rsidR="005903BB" w:rsidRDefault="000A2ECC">
            <w:pPr>
              <w:spacing w:line="240" w:lineRule="atLeast"/>
              <w:ind w:leftChars="-30" w:left="-72" w:rightChars="-30" w:right="-72"/>
              <w:rPr>
                <w:rFonts w:ascii="宋体" w:hAnsi="宋体" w:cs="宋体"/>
                <w:sz w:val="18"/>
                <w:szCs w:val="18"/>
              </w:rPr>
            </w:pPr>
            <w:r>
              <w:rPr>
                <w:rFonts w:ascii="宋体" w:hAnsi="宋体" w:cs="宋体" w:hint="eastAsia"/>
                <w:sz w:val="18"/>
                <w:szCs w:val="18"/>
              </w:rPr>
              <w:t>4010670207</w:t>
            </w:r>
          </w:p>
        </w:tc>
        <w:tc>
          <w:tcPr>
            <w:tcW w:w="2270" w:type="dxa"/>
            <w:vAlign w:val="center"/>
          </w:tcPr>
          <w:p w:rsidR="005903BB" w:rsidRDefault="000A2ECC">
            <w:pPr>
              <w:spacing w:line="240" w:lineRule="atLeast"/>
              <w:ind w:leftChars="-30" w:left="-72" w:rightChars="-30" w:right="-72"/>
              <w:rPr>
                <w:rFonts w:ascii="宋体" w:hAnsi="宋体" w:cs="宋体"/>
                <w:sz w:val="18"/>
                <w:szCs w:val="18"/>
              </w:rPr>
            </w:pPr>
            <w:r>
              <w:rPr>
                <w:rFonts w:ascii="宋体" w:hAnsi="宋体" w:cs="宋体" w:hint="eastAsia"/>
                <w:sz w:val="18"/>
                <w:szCs w:val="18"/>
              </w:rPr>
              <w:t>金融工程学</w:t>
            </w:r>
          </w:p>
          <w:p w:rsidR="005903BB" w:rsidRDefault="000A2ECC">
            <w:pPr>
              <w:spacing w:line="240" w:lineRule="atLeast"/>
              <w:ind w:leftChars="-30" w:left="-72" w:rightChars="-30" w:right="-72"/>
              <w:rPr>
                <w:rFonts w:ascii="宋体" w:hAnsi="宋体" w:cs="宋体"/>
                <w:sz w:val="18"/>
                <w:szCs w:val="18"/>
              </w:rPr>
            </w:pPr>
            <w:r>
              <w:rPr>
                <w:rFonts w:ascii="宋体" w:hAnsi="宋体" w:cs="宋体" w:hint="eastAsia"/>
                <w:color w:val="000000"/>
                <w:sz w:val="18"/>
                <w:szCs w:val="18"/>
              </w:rPr>
              <w:t>Finance Engineering</w:t>
            </w:r>
          </w:p>
        </w:tc>
        <w:tc>
          <w:tcPr>
            <w:tcW w:w="425" w:type="dxa"/>
            <w:vAlign w:val="center"/>
          </w:tcPr>
          <w:p w:rsidR="005903BB" w:rsidRDefault="000A2ECC">
            <w:pPr>
              <w:spacing w:line="240" w:lineRule="atLeast"/>
              <w:ind w:leftChars="-30" w:left="-72" w:rightChars="-30" w:right="-72"/>
              <w:rPr>
                <w:rFonts w:ascii="宋体" w:hAnsi="宋体" w:cs="宋体"/>
                <w:sz w:val="18"/>
                <w:szCs w:val="18"/>
              </w:rPr>
            </w:pPr>
            <w:r>
              <w:rPr>
                <w:rFonts w:ascii="宋体" w:hAnsi="宋体" w:cs="宋体" w:hint="eastAsia"/>
                <w:sz w:val="18"/>
                <w:szCs w:val="18"/>
              </w:rPr>
              <w:t>6</w:t>
            </w:r>
          </w:p>
        </w:tc>
        <w:tc>
          <w:tcPr>
            <w:tcW w:w="425" w:type="dxa"/>
            <w:vAlign w:val="center"/>
          </w:tcPr>
          <w:p w:rsidR="005903BB" w:rsidRDefault="000A2ECC">
            <w:pPr>
              <w:spacing w:line="240" w:lineRule="atLeast"/>
              <w:ind w:leftChars="-30" w:left="-72" w:rightChars="-30" w:right="-72"/>
              <w:rPr>
                <w:rFonts w:ascii="宋体" w:hAnsi="宋体" w:cs="宋体"/>
                <w:sz w:val="18"/>
                <w:szCs w:val="18"/>
              </w:rPr>
            </w:pPr>
            <w:r>
              <w:rPr>
                <w:rFonts w:ascii="宋体" w:hAnsi="宋体" w:cs="宋体" w:hint="eastAsia"/>
                <w:sz w:val="18"/>
                <w:szCs w:val="18"/>
              </w:rPr>
              <w:t>2</w:t>
            </w:r>
          </w:p>
        </w:tc>
        <w:tc>
          <w:tcPr>
            <w:tcW w:w="425" w:type="dxa"/>
            <w:vAlign w:val="center"/>
          </w:tcPr>
          <w:p w:rsidR="005903BB" w:rsidRDefault="000A2ECC">
            <w:pPr>
              <w:spacing w:line="240" w:lineRule="atLeast"/>
              <w:ind w:leftChars="-30" w:left="-72" w:rightChars="-30" w:right="-72"/>
              <w:rPr>
                <w:rFonts w:ascii="宋体" w:hAnsi="宋体" w:cs="宋体"/>
                <w:sz w:val="18"/>
                <w:szCs w:val="18"/>
              </w:rPr>
            </w:pPr>
            <w:r>
              <w:rPr>
                <w:rFonts w:ascii="宋体" w:hAnsi="宋体" w:cs="宋体" w:hint="eastAsia"/>
                <w:sz w:val="18"/>
                <w:szCs w:val="18"/>
              </w:rPr>
              <w:t>32</w:t>
            </w:r>
          </w:p>
        </w:tc>
        <w:tc>
          <w:tcPr>
            <w:tcW w:w="426" w:type="dxa"/>
            <w:vAlign w:val="center"/>
          </w:tcPr>
          <w:p w:rsidR="005903BB" w:rsidRDefault="000A2ECC">
            <w:pPr>
              <w:spacing w:line="240" w:lineRule="atLeast"/>
              <w:ind w:leftChars="-30" w:left="-72" w:rightChars="-30" w:right="-72"/>
              <w:rPr>
                <w:rFonts w:ascii="宋体" w:hAnsi="宋体" w:cs="宋体"/>
                <w:sz w:val="18"/>
                <w:szCs w:val="18"/>
              </w:rPr>
            </w:pPr>
            <w:r>
              <w:rPr>
                <w:rFonts w:ascii="宋体" w:hAnsi="宋体" w:cs="宋体" w:hint="eastAsia"/>
                <w:sz w:val="18"/>
                <w:szCs w:val="18"/>
              </w:rPr>
              <w:t>32</w:t>
            </w:r>
          </w:p>
        </w:tc>
        <w:tc>
          <w:tcPr>
            <w:tcW w:w="425" w:type="dxa"/>
            <w:vAlign w:val="center"/>
          </w:tcPr>
          <w:p w:rsidR="005903BB" w:rsidRDefault="005903BB">
            <w:pPr>
              <w:spacing w:line="240" w:lineRule="atLeast"/>
              <w:ind w:leftChars="-30" w:left="-72" w:rightChars="-30" w:right="-72"/>
              <w:rPr>
                <w:rFonts w:ascii="宋体" w:hAnsi="宋体" w:cs="宋体"/>
                <w:sz w:val="18"/>
                <w:szCs w:val="18"/>
              </w:rPr>
            </w:pPr>
          </w:p>
        </w:tc>
        <w:tc>
          <w:tcPr>
            <w:tcW w:w="425" w:type="dxa"/>
            <w:vAlign w:val="center"/>
          </w:tcPr>
          <w:p w:rsidR="005903BB" w:rsidRDefault="005903BB">
            <w:pPr>
              <w:spacing w:line="240" w:lineRule="atLeast"/>
              <w:ind w:leftChars="-30" w:left="-72" w:rightChars="-30" w:right="-72"/>
              <w:rPr>
                <w:rFonts w:ascii="宋体" w:hAnsi="宋体" w:cs="宋体"/>
                <w:sz w:val="18"/>
                <w:szCs w:val="18"/>
              </w:rPr>
            </w:pPr>
          </w:p>
        </w:tc>
        <w:tc>
          <w:tcPr>
            <w:tcW w:w="285" w:type="dxa"/>
            <w:vAlign w:val="center"/>
          </w:tcPr>
          <w:p w:rsidR="005903BB" w:rsidRDefault="000A2ECC">
            <w:pPr>
              <w:spacing w:line="240" w:lineRule="atLeast"/>
              <w:ind w:leftChars="-30" w:left="-72" w:rightChars="-30" w:right="-72"/>
              <w:rPr>
                <w:rFonts w:ascii="宋体" w:hAnsi="宋体" w:cs="宋体"/>
                <w:sz w:val="18"/>
                <w:szCs w:val="18"/>
              </w:rPr>
            </w:pPr>
            <w:r>
              <w:rPr>
                <w:rFonts w:ascii="宋体" w:hAnsi="宋体" w:cs="宋体" w:hint="eastAsia"/>
                <w:sz w:val="18"/>
                <w:szCs w:val="18"/>
              </w:rPr>
              <w:t>2</w:t>
            </w:r>
          </w:p>
        </w:tc>
        <w:tc>
          <w:tcPr>
            <w:tcW w:w="534" w:type="dxa"/>
            <w:vAlign w:val="center"/>
          </w:tcPr>
          <w:p w:rsidR="005903BB" w:rsidRDefault="000A2ECC">
            <w:pPr>
              <w:spacing w:line="240" w:lineRule="atLeast"/>
              <w:ind w:leftChars="-30" w:left="-72" w:rightChars="-30" w:right="-72"/>
              <w:rPr>
                <w:rFonts w:ascii="宋体" w:hAnsi="宋体" w:cs="宋体"/>
                <w:sz w:val="18"/>
                <w:szCs w:val="18"/>
              </w:rPr>
            </w:pPr>
            <w:r>
              <w:rPr>
                <w:rFonts w:ascii="宋体" w:hAnsi="宋体" w:cs="宋体" w:hint="eastAsia"/>
                <w:sz w:val="18"/>
                <w:szCs w:val="18"/>
              </w:rPr>
              <w:t>核心</w:t>
            </w:r>
          </w:p>
        </w:tc>
        <w:tc>
          <w:tcPr>
            <w:tcW w:w="1441" w:type="dxa"/>
            <w:vAlign w:val="center"/>
          </w:tcPr>
          <w:p w:rsidR="005903BB" w:rsidRDefault="000A2ECC">
            <w:pPr>
              <w:spacing w:line="240" w:lineRule="atLeast"/>
              <w:ind w:leftChars="-30" w:left="-72" w:rightChars="-30" w:right="-72"/>
              <w:rPr>
                <w:rFonts w:ascii="宋体" w:hAnsi="宋体" w:cs="宋体"/>
                <w:sz w:val="18"/>
                <w:szCs w:val="18"/>
              </w:rPr>
            </w:pPr>
            <w:r>
              <w:rPr>
                <w:rFonts w:ascii="宋体" w:hAnsi="宋体" w:cs="宋体" w:hint="eastAsia"/>
                <w:sz w:val="18"/>
                <w:szCs w:val="18"/>
              </w:rPr>
              <w:t>经济学院</w:t>
            </w:r>
          </w:p>
        </w:tc>
        <w:tc>
          <w:tcPr>
            <w:tcW w:w="542" w:type="dxa"/>
            <w:vAlign w:val="center"/>
          </w:tcPr>
          <w:p w:rsidR="005903BB" w:rsidRDefault="005903BB">
            <w:pPr>
              <w:spacing w:line="240" w:lineRule="atLeast"/>
              <w:ind w:leftChars="-30" w:left="-72" w:rightChars="-30" w:right="-72"/>
              <w:rPr>
                <w:rFonts w:ascii="宋体" w:hAnsi="宋体" w:cs="宋体"/>
                <w:sz w:val="18"/>
                <w:szCs w:val="18"/>
              </w:rPr>
            </w:pPr>
          </w:p>
        </w:tc>
      </w:tr>
      <w:tr w:rsidR="005903BB">
        <w:trPr>
          <w:trHeight w:val="271"/>
        </w:trPr>
        <w:tc>
          <w:tcPr>
            <w:tcW w:w="328" w:type="dxa"/>
            <w:vMerge/>
            <w:vAlign w:val="center"/>
          </w:tcPr>
          <w:p w:rsidR="005903BB" w:rsidRDefault="005903BB">
            <w:pPr>
              <w:spacing w:line="240" w:lineRule="atLeast"/>
              <w:rPr>
                <w:rFonts w:ascii="宋体" w:hAnsi="宋体" w:cs="宋体"/>
                <w:sz w:val="18"/>
                <w:szCs w:val="18"/>
              </w:rPr>
            </w:pPr>
          </w:p>
        </w:tc>
        <w:tc>
          <w:tcPr>
            <w:tcW w:w="343" w:type="dxa"/>
            <w:vMerge/>
            <w:vAlign w:val="center"/>
          </w:tcPr>
          <w:p w:rsidR="005903BB" w:rsidRDefault="005903BB">
            <w:pPr>
              <w:spacing w:line="240" w:lineRule="atLeast"/>
              <w:rPr>
                <w:rFonts w:ascii="宋体" w:hAnsi="宋体" w:cs="宋体"/>
                <w:sz w:val="18"/>
                <w:szCs w:val="18"/>
              </w:rPr>
            </w:pPr>
          </w:p>
        </w:tc>
        <w:tc>
          <w:tcPr>
            <w:tcW w:w="995" w:type="dxa"/>
            <w:vAlign w:val="center"/>
          </w:tcPr>
          <w:p w:rsidR="005903BB" w:rsidRDefault="000A2ECC">
            <w:pPr>
              <w:spacing w:line="240" w:lineRule="atLeast"/>
              <w:ind w:leftChars="-30" w:left="-72" w:rightChars="-30" w:right="-72"/>
              <w:rPr>
                <w:rFonts w:ascii="宋体" w:hAnsi="宋体" w:cs="宋体"/>
                <w:sz w:val="18"/>
                <w:szCs w:val="18"/>
              </w:rPr>
            </w:pPr>
            <w:r>
              <w:rPr>
                <w:rFonts w:ascii="宋体" w:hAnsi="宋体" w:cs="宋体" w:hint="eastAsia"/>
                <w:sz w:val="18"/>
                <w:szCs w:val="18"/>
              </w:rPr>
              <w:t>4010010026</w:t>
            </w:r>
          </w:p>
        </w:tc>
        <w:tc>
          <w:tcPr>
            <w:tcW w:w="2270" w:type="dxa"/>
            <w:vAlign w:val="center"/>
          </w:tcPr>
          <w:p w:rsidR="005903BB" w:rsidRDefault="000A2ECC">
            <w:pPr>
              <w:spacing w:line="240" w:lineRule="atLeast"/>
              <w:ind w:leftChars="-30" w:left="-72" w:rightChars="-30" w:right="-72"/>
              <w:rPr>
                <w:rFonts w:ascii="宋体" w:hAnsi="宋体" w:cs="宋体"/>
                <w:color w:val="000000"/>
                <w:sz w:val="18"/>
                <w:szCs w:val="18"/>
              </w:rPr>
            </w:pPr>
            <w:r>
              <w:rPr>
                <w:rFonts w:ascii="宋体" w:hAnsi="宋体" w:cs="宋体" w:hint="eastAsia"/>
                <w:color w:val="000000"/>
                <w:sz w:val="18"/>
                <w:szCs w:val="18"/>
              </w:rPr>
              <w:t>金融工程学（实验）</w:t>
            </w:r>
          </w:p>
          <w:p w:rsidR="005903BB" w:rsidRDefault="000A2ECC">
            <w:pPr>
              <w:spacing w:line="240" w:lineRule="atLeast"/>
              <w:ind w:leftChars="-30" w:left="-72" w:rightChars="-30" w:right="-72"/>
              <w:rPr>
                <w:rFonts w:ascii="宋体" w:hAnsi="宋体" w:cs="宋体"/>
                <w:color w:val="000000"/>
                <w:sz w:val="18"/>
                <w:szCs w:val="18"/>
              </w:rPr>
            </w:pPr>
            <w:r>
              <w:rPr>
                <w:rFonts w:ascii="宋体" w:hAnsi="宋体" w:cs="宋体" w:hint="eastAsia"/>
                <w:color w:val="000000"/>
                <w:sz w:val="18"/>
                <w:szCs w:val="18"/>
              </w:rPr>
              <w:t>Finance Engineering (Experimental)</w:t>
            </w:r>
          </w:p>
        </w:tc>
        <w:tc>
          <w:tcPr>
            <w:tcW w:w="425" w:type="dxa"/>
            <w:vAlign w:val="center"/>
          </w:tcPr>
          <w:p w:rsidR="005903BB" w:rsidRDefault="000A2ECC">
            <w:pPr>
              <w:spacing w:line="240" w:lineRule="atLeast"/>
              <w:ind w:leftChars="-30" w:left="-72" w:rightChars="-30" w:right="-72"/>
              <w:rPr>
                <w:rFonts w:ascii="宋体" w:hAnsi="宋体" w:cs="宋体"/>
                <w:sz w:val="18"/>
                <w:szCs w:val="18"/>
              </w:rPr>
            </w:pPr>
            <w:r>
              <w:rPr>
                <w:rFonts w:ascii="宋体" w:hAnsi="宋体" w:cs="宋体" w:hint="eastAsia"/>
                <w:sz w:val="18"/>
                <w:szCs w:val="18"/>
              </w:rPr>
              <w:t>6</w:t>
            </w:r>
          </w:p>
        </w:tc>
        <w:tc>
          <w:tcPr>
            <w:tcW w:w="425" w:type="dxa"/>
            <w:vAlign w:val="center"/>
          </w:tcPr>
          <w:p w:rsidR="005903BB" w:rsidRDefault="000A2ECC">
            <w:pPr>
              <w:spacing w:line="240" w:lineRule="atLeast"/>
              <w:ind w:leftChars="-30" w:left="-72" w:rightChars="-30" w:right="-72"/>
              <w:rPr>
                <w:rFonts w:ascii="宋体" w:hAnsi="宋体" w:cs="宋体"/>
                <w:sz w:val="18"/>
                <w:szCs w:val="18"/>
              </w:rPr>
            </w:pPr>
            <w:r>
              <w:rPr>
                <w:rFonts w:ascii="宋体" w:hAnsi="宋体" w:cs="宋体" w:hint="eastAsia"/>
                <w:sz w:val="18"/>
                <w:szCs w:val="18"/>
              </w:rPr>
              <w:t>1</w:t>
            </w:r>
          </w:p>
        </w:tc>
        <w:tc>
          <w:tcPr>
            <w:tcW w:w="425" w:type="dxa"/>
            <w:vAlign w:val="center"/>
          </w:tcPr>
          <w:p w:rsidR="005903BB" w:rsidRDefault="000A2ECC">
            <w:pPr>
              <w:spacing w:line="240" w:lineRule="atLeast"/>
              <w:ind w:leftChars="-30" w:left="-72" w:rightChars="-30" w:right="-72"/>
              <w:rPr>
                <w:rFonts w:ascii="宋体" w:hAnsi="宋体" w:cs="宋体"/>
                <w:sz w:val="18"/>
                <w:szCs w:val="18"/>
              </w:rPr>
            </w:pPr>
            <w:r>
              <w:rPr>
                <w:rFonts w:ascii="宋体" w:hAnsi="宋体" w:cs="宋体" w:hint="eastAsia"/>
                <w:sz w:val="18"/>
                <w:szCs w:val="18"/>
              </w:rPr>
              <w:t>24</w:t>
            </w:r>
          </w:p>
        </w:tc>
        <w:tc>
          <w:tcPr>
            <w:tcW w:w="426" w:type="dxa"/>
            <w:vAlign w:val="center"/>
          </w:tcPr>
          <w:p w:rsidR="005903BB" w:rsidRDefault="005903BB">
            <w:pPr>
              <w:spacing w:line="240" w:lineRule="atLeast"/>
              <w:ind w:leftChars="-30" w:left="-72" w:rightChars="-30" w:right="-72"/>
              <w:rPr>
                <w:rFonts w:ascii="宋体" w:hAnsi="宋体" w:cs="宋体"/>
                <w:sz w:val="18"/>
                <w:szCs w:val="18"/>
              </w:rPr>
            </w:pPr>
          </w:p>
        </w:tc>
        <w:tc>
          <w:tcPr>
            <w:tcW w:w="425" w:type="dxa"/>
            <w:vAlign w:val="center"/>
          </w:tcPr>
          <w:p w:rsidR="005903BB" w:rsidRDefault="000A2ECC">
            <w:pPr>
              <w:spacing w:line="240" w:lineRule="atLeast"/>
              <w:ind w:leftChars="-30" w:left="-72" w:rightChars="-30" w:right="-72"/>
              <w:rPr>
                <w:rFonts w:ascii="宋体" w:hAnsi="宋体" w:cs="宋体"/>
                <w:sz w:val="18"/>
                <w:szCs w:val="18"/>
              </w:rPr>
            </w:pPr>
            <w:r>
              <w:rPr>
                <w:rFonts w:ascii="宋体" w:hAnsi="宋体" w:cs="宋体" w:hint="eastAsia"/>
                <w:sz w:val="18"/>
                <w:szCs w:val="18"/>
              </w:rPr>
              <w:t>24</w:t>
            </w:r>
          </w:p>
        </w:tc>
        <w:tc>
          <w:tcPr>
            <w:tcW w:w="425" w:type="dxa"/>
            <w:vAlign w:val="center"/>
          </w:tcPr>
          <w:p w:rsidR="005903BB" w:rsidRDefault="005903BB">
            <w:pPr>
              <w:spacing w:line="240" w:lineRule="atLeast"/>
              <w:ind w:leftChars="-30" w:left="-72" w:rightChars="-30" w:right="-72"/>
              <w:rPr>
                <w:rFonts w:ascii="宋体" w:hAnsi="宋体" w:cs="宋体"/>
                <w:sz w:val="18"/>
                <w:szCs w:val="18"/>
              </w:rPr>
            </w:pPr>
          </w:p>
        </w:tc>
        <w:tc>
          <w:tcPr>
            <w:tcW w:w="285" w:type="dxa"/>
            <w:vAlign w:val="center"/>
          </w:tcPr>
          <w:p w:rsidR="005903BB" w:rsidRDefault="000A2ECC">
            <w:pPr>
              <w:spacing w:line="240" w:lineRule="atLeast"/>
              <w:ind w:leftChars="-30" w:left="-72" w:rightChars="-30" w:right="-72"/>
              <w:rPr>
                <w:rFonts w:ascii="宋体" w:hAnsi="宋体" w:cs="宋体"/>
                <w:sz w:val="18"/>
                <w:szCs w:val="18"/>
              </w:rPr>
            </w:pPr>
            <w:r>
              <w:rPr>
                <w:rFonts w:ascii="宋体" w:hAnsi="宋体" w:cs="宋体" w:hint="eastAsia"/>
                <w:sz w:val="18"/>
                <w:szCs w:val="18"/>
              </w:rPr>
              <w:t>2</w:t>
            </w:r>
          </w:p>
        </w:tc>
        <w:tc>
          <w:tcPr>
            <w:tcW w:w="534" w:type="dxa"/>
            <w:vAlign w:val="center"/>
          </w:tcPr>
          <w:p w:rsidR="005903BB" w:rsidRDefault="000A2ECC">
            <w:pPr>
              <w:spacing w:line="240" w:lineRule="atLeast"/>
              <w:ind w:leftChars="-30" w:left="-72" w:rightChars="-30" w:right="-72"/>
              <w:rPr>
                <w:rFonts w:ascii="宋体" w:hAnsi="宋体" w:cs="宋体"/>
                <w:sz w:val="18"/>
                <w:szCs w:val="18"/>
              </w:rPr>
            </w:pPr>
            <w:r>
              <w:rPr>
                <w:rFonts w:ascii="宋体" w:hAnsi="宋体" w:cs="宋体" w:hint="eastAsia"/>
                <w:sz w:val="18"/>
                <w:szCs w:val="18"/>
              </w:rPr>
              <w:t>核心</w:t>
            </w:r>
          </w:p>
        </w:tc>
        <w:tc>
          <w:tcPr>
            <w:tcW w:w="1441" w:type="dxa"/>
            <w:vAlign w:val="center"/>
          </w:tcPr>
          <w:p w:rsidR="005903BB" w:rsidRDefault="000A2ECC">
            <w:pPr>
              <w:spacing w:line="240" w:lineRule="atLeast"/>
              <w:ind w:leftChars="-30" w:left="-72" w:rightChars="-30" w:right="-72"/>
              <w:rPr>
                <w:rFonts w:ascii="宋体" w:hAnsi="宋体" w:cs="宋体"/>
                <w:sz w:val="18"/>
                <w:szCs w:val="18"/>
              </w:rPr>
            </w:pPr>
            <w:r>
              <w:rPr>
                <w:rFonts w:ascii="宋体" w:hAnsi="宋体" w:cs="宋体" w:hint="eastAsia"/>
                <w:sz w:val="18"/>
                <w:szCs w:val="18"/>
              </w:rPr>
              <w:t>经济学院</w:t>
            </w:r>
          </w:p>
        </w:tc>
        <w:tc>
          <w:tcPr>
            <w:tcW w:w="542" w:type="dxa"/>
            <w:vAlign w:val="center"/>
          </w:tcPr>
          <w:p w:rsidR="005903BB" w:rsidRDefault="005903BB">
            <w:pPr>
              <w:spacing w:line="240" w:lineRule="atLeast"/>
              <w:ind w:leftChars="-30" w:left="-72" w:rightChars="-30" w:right="-72"/>
              <w:rPr>
                <w:rFonts w:ascii="宋体" w:hAnsi="宋体" w:cs="宋体"/>
                <w:sz w:val="18"/>
                <w:szCs w:val="18"/>
              </w:rPr>
            </w:pPr>
          </w:p>
        </w:tc>
      </w:tr>
      <w:tr w:rsidR="005903BB">
        <w:trPr>
          <w:trHeight w:val="473"/>
        </w:trPr>
        <w:tc>
          <w:tcPr>
            <w:tcW w:w="328" w:type="dxa"/>
            <w:vMerge/>
            <w:vAlign w:val="center"/>
          </w:tcPr>
          <w:p w:rsidR="005903BB" w:rsidRDefault="005903BB">
            <w:pPr>
              <w:spacing w:line="240" w:lineRule="atLeast"/>
              <w:rPr>
                <w:rFonts w:ascii="宋体" w:hAnsi="宋体" w:cs="宋体"/>
                <w:sz w:val="18"/>
                <w:szCs w:val="18"/>
              </w:rPr>
            </w:pPr>
          </w:p>
        </w:tc>
        <w:tc>
          <w:tcPr>
            <w:tcW w:w="343" w:type="dxa"/>
            <w:vMerge/>
            <w:vAlign w:val="center"/>
          </w:tcPr>
          <w:p w:rsidR="005903BB" w:rsidRDefault="005903BB">
            <w:pPr>
              <w:spacing w:line="240" w:lineRule="atLeast"/>
              <w:rPr>
                <w:rFonts w:ascii="宋体" w:hAnsi="宋体" w:cs="宋体"/>
                <w:sz w:val="18"/>
                <w:szCs w:val="18"/>
              </w:rPr>
            </w:pPr>
          </w:p>
        </w:tc>
        <w:tc>
          <w:tcPr>
            <w:tcW w:w="995" w:type="dxa"/>
            <w:vAlign w:val="center"/>
          </w:tcPr>
          <w:p w:rsidR="005903BB" w:rsidRDefault="000A2ECC">
            <w:pPr>
              <w:spacing w:line="240" w:lineRule="atLeast"/>
              <w:ind w:leftChars="-30" w:left="-72" w:rightChars="-30" w:right="-72"/>
              <w:rPr>
                <w:rFonts w:ascii="宋体" w:hAnsi="宋体" w:cs="宋体"/>
                <w:sz w:val="18"/>
                <w:szCs w:val="18"/>
              </w:rPr>
            </w:pPr>
            <w:r>
              <w:rPr>
                <w:rFonts w:ascii="宋体" w:hAnsi="宋体" w:cs="宋体" w:hint="eastAsia"/>
                <w:sz w:val="18"/>
                <w:szCs w:val="18"/>
              </w:rPr>
              <w:t xml:space="preserve"> </w:t>
            </w:r>
          </w:p>
        </w:tc>
        <w:tc>
          <w:tcPr>
            <w:tcW w:w="2270" w:type="dxa"/>
            <w:vAlign w:val="center"/>
          </w:tcPr>
          <w:p w:rsidR="005903BB" w:rsidRDefault="000A2ECC">
            <w:pPr>
              <w:spacing w:line="240" w:lineRule="atLeast"/>
              <w:ind w:leftChars="-30" w:left="-72" w:rightChars="-30" w:right="-72"/>
              <w:rPr>
                <w:rFonts w:ascii="宋体" w:hAnsi="宋体" w:cs="宋体"/>
                <w:sz w:val="18"/>
                <w:szCs w:val="18"/>
              </w:rPr>
            </w:pPr>
            <w:r>
              <w:rPr>
                <w:rFonts w:ascii="宋体" w:hAnsi="宋体" w:cs="宋体" w:hint="eastAsia"/>
                <w:sz w:val="18"/>
                <w:szCs w:val="18"/>
              </w:rPr>
              <w:t>金融计量学</w:t>
            </w:r>
          </w:p>
          <w:p w:rsidR="005903BB" w:rsidRDefault="000A2ECC">
            <w:pPr>
              <w:spacing w:line="240" w:lineRule="atLeast"/>
              <w:ind w:leftChars="-30" w:left="-72" w:rightChars="-30" w:right="-72"/>
              <w:rPr>
                <w:rFonts w:ascii="宋体" w:hAnsi="宋体" w:cs="宋体"/>
                <w:sz w:val="18"/>
                <w:szCs w:val="18"/>
              </w:rPr>
            </w:pPr>
            <w:r>
              <w:rPr>
                <w:rFonts w:ascii="宋体" w:hAnsi="宋体" w:cs="宋体" w:hint="eastAsia"/>
                <w:sz w:val="18"/>
                <w:szCs w:val="18"/>
              </w:rPr>
              <w:t>Financial Econometric</w:t>
            </w:r>
          </w:p>
        </w:tc>
        <w:tc>
          <w:tcPr>
            <w:tcW w:w="425" w:type="dxa"/>
            <w:vAlign w:val="center"/>
          </w:tcPr>
          <w:p w:rsidR="005903BB" w:rsidRDefault="000A2ECC">
            <w:pPr>
              <w:spacing w:line="240" w:lineRule="atLeast"/>
              <w:ind w:leftChars="-30" w:left="-72" w:rightChars="-30" w:right="-72"/>
              <w:rPr>
                <w:rFonts w:ascii="宋体" w:hAnsi="宋体" w:cs="宋体"/>
                <w:sz w:val="18"/>
                <w:szCs w:val="18"/>
              </w:rPr>
            </w:pPr>
            <w:r>
              <w:rPr>
                <w:rFonts w:ascii="宋体" w:hAnsi="宋体" w:cs="宋体" w:hint="eastAsia"/>
                <w:sz w:val="18"/>
                <w:szCs w:val="18"/>
              </w:rPr>
              <w:t>6</w:t>
            </w:r>
          </w:p>
        </w:tc>
        <w:tc>
          <w:tcPr>
            <w:tcW w:w="425" w:type="dxa"/>
            <w:vAlign w:val="center"/>
          </w:tcPr>
          <w:p w:rsidR="005903BB" w:rsidRDefault="000A2ECC">
            <w:pPr>
              <w:spacing w:line="240" w:lineRule="atLeast"/>
              <w:ind w:leftChars="-30" w:left="-72" w:rightChars="-30" w:right="-72"/>
              <w:rPr>
                <w:rFonts w:ascii="宋体" w:hAnsi="宋体" w:cs="宋体"/>
                <w:sz w:val="18"/>
                <w:szCs w:val="18"/>
              </w:rPr>
            </w:pPr>
            <w:r>
              <w:rPr>
                <w:rFonts w:ascii="宋体" w:hAnsi="宋体" w:cs="宋体" w:hint="eastAsia"/>
                <w:sz w:val="18"/>
                <w:szCs w:val="18"/>
              </w:rPr>
              <w:t>2</w:t>
            </w:r>
          </w:p>
        </w:tc>
        <w:tc>
          <w:tcPr>
            <w:tcW w:w="425" w:type="dxa"/>
            <w:vAlign w:val="center"/>
          </w:tcPr>
          <w:p w:rsidR="005903BB" w:rsidRDefault="000A2ECC">
            <w:pPr>
              <w:spacing w:line="240" w:lineRule="atLeast"/>
              <w:ind w:leftChars="-30" w:left="-72" w:rightChars="-30" w:right="-72"/>
              <w:rPr>
                <w:rFonts w:ascii="宋体" w:hAnsi="宋体" w:cs="宋体"/>
                <w:sz w:val="18"/>
                <w:szCs w:val="18"/>
              </w:rPr>
            </w:pPr>
            <w:r>
              <w:rPr>
                <w:rFonts w:ascii="宋体" w:hAnsi="宋体" w:cs="宋体" w:hint="eastAsia"/>
                <w:sz w:val="18"/>
                <w:szCs w:val="18"/>
              </w:rPr>
              <w:t>32</w:t>
            </w:r>
          </w:p>
        </w:tc>
        <w:tc>
          <w:tcPr>
            <w:tcW w:w="426" w:type="dxa"/>
            <w:vAlign w:val="center"/>
          </w:tcPr>
          <w:p w:rsidR="005903BB" w:rsidRDefault="000A2ECC">
            <w:pPr>
              <w:spacing w:line="240" w:lineRule="atLeast"/>
              <w:ind w:leftChars="-30" w:left="-72" w:rightChars="-30" w:right="-72"/>
              <w:rPr>
                <w:rFonts w:ascii="宋体" w:hAnsi="宋体" w:cs="宋体"/>
                <w:sz w:val="18"/>
                <w:szCs w:val="18"/>
              </w:rPr>
            </w:pPr>
            <w:r>
              <w:rPr>
                <w:rFonts w:ascii="宋体" w:hAnsi="宋体" w:cs="宋体" w:hint="eastAsia"/>
                <w:sz w:val="18"/>
                <w:szCs w:val="18"/>
              </w:rPr>
              <w:t>32</w:t>
            </w:r>
          </w:p>
        </w:tc>
        <w:tc>
          <w:tcPr>
            <w:tcW w:w="425" w:type="dxa"/>
            <w:vAlign w:val="center"/>
          </w:tcPr>
          <w:p w:rsidR="005903BB" w:rsidRDefault="005903BB">
            <w:pPr>
              <w:spacing w:line="240" w:lineRule="atLeast"/>
              <w:ind w:leftChars="-30" w:left="-72" w:rightChars="-30" w:right="-72"/>
              <w:rPr>
                <w:rFonts w:ascii="宋体" w:hAnsi="宋体" w:cs="宋体"/>
                <w:sz w:val="18"/>
                <w:szCs w:val="18"/>
              </w:rPr>
            </w:pPr>
          </w:p>
        </w:tc>
        <w:tc>
          <w:tcPr>
            <w:tcW w:w="425" w:type="dxa"/>
            <w:vAlign w:val="center"/>
          </w:tcPr>
          <w:p w:rsidR="005903BB" w:rsidRDefault="005903BB">
            <w:pPr>
              <w:spacing w:line="240" w:lineRule="atLeast"/>
              <w:ind w:leftChars="-30" w:left="-72" w:rightChars="-30" w:right="-72"/>
              <w:rPr>
                <w:rFonts w:ascii="宋体" w:hAnsi="宋体" w:cs="宋体"/>
                <w:sz w:val="18"/>
                <w:szCs w:val="18"/>
              </w:rPr>
            </w:pPr>
          </w:p>
        </w:tc>
        <w:tc>
          <w:tcPr>
            <w:tcW w:w="285" w:type="dxa"/>
            <w:vAlign w:val="center"/>
          </w:tcPr>
          <w:p w:rsidR="005903BB" w:rsidRDefault="000A2ECC">
            <w:pPr>
              <w:spacing w:line="240" w:lineRule="atLeast"/>
              <w:ind w:leftChars="-30" w:left="-72" w:rightChars="-30" w:right="-72"/>
              <w:rPr>
                <w:rFonts w:ascii="宋体" w:hAnsi="宋体" w:cs="宋体"/>
                <w:sz w:val="18"/>
                <w:szCs w:val="18"/>
              </w:rPr>
            </w:pPr>
            <w:r>
              <w:rPr>
                <w:rFonts w:ascii="宋体" w:hAnsi="宋体" w:cs="宋体" w:hint="eastAsia"/>
                <w:sz w:val="18"/>
                <w:szCs w:val="18"/>
              </w:rPr>
              <w:t>2</w:t>
            </w:r>
          </w:p>
        </w:tc>
        <w:tc>
          <w:tcPr>
            <w:tcW w:w="534" w:type="dxa"/>
            <w:vAlign w:val="center"/>
          </w:tcPr>
          <w:p w:rsidR="005903BB" w:rsidRDefault="000A2ECC">
            <w:pPr>
              <w:spacing w:line="240" w:lineRule="atLeast"/>
              <w:ind w:leftChars="-30" w:left="-72" w:rightChars="-30" w:right="-72"/>
              <w:rPr>
                <w:rFonts w:ascii="宋体" w:hAnsi="宋体" w:cs="宋体"/>
                <w:sz w:val="18"/>
                <w:szCs w:val="18"/>
              </w:rPr>
            </w:pPr>
            <w:r>
              <w:rPr>
                <w:rFonts w:ascii="宋体" w:hAnsi="宋体" w:cs="宋体" w:hint="eastAsia"/>
                <w:sz w:val="18"/>
                <w:szCs w:val="18"/>
              </w:rPr>
              <w:t>核心</w:t>
            </w:r>
          </w:p>
        </w:tc>
        <w:tc>
          <w:tcPr>
            <w:tcW w:w="1441" w:type="dxa"/>
            <w:vAlign w:val="center"/>
          </w:tcPr>
          <w:p w:rsidR="005903BB" w:rsidRDefault="000A2ECC">
            <w:pPr>
              <w:spacing w:line="240" w:lineRule="atLeast"/>
              <w:ind w:leftChars="-30" w:left="-72" w:rightChars="-30" w:right="-72"/>
              <w:rPr>
                <w:rFonts w:ascii="宋体" w:hAnsi="宋体" w:cs="宋体"/>
                <w:sz w:val="18"/>
                <w:szCs w:val="18"/>
              </w:rPr>
            </w:pPr>
            <w:r>
              <w:rPr>
                <w:rFonts w:ascii="宋体" w:hAnsi="宋体" w:cs="宋体" w:hint="eastAsia"/>
                <w:sz w:val="18"/>
                <w:szCs w:val="18"/>
              </w:rPr>
              <w:t>经济学院</w:t>
            </w:r>
          </w:p>
        </w:tc>
        <w:tc>
          <w:tcPr>
            <w:tcW w:w="542" w:type="dxa"/>
            <w:vAlign w:val="center"/>
          </w:tcPr>
          <w:p w:rsidR="005903BB" w:rsidRDefault="005903BB">
            <w:pPr>
              <w:spacing w:line="240" w:lineRule="atLeast"/>
              <w:ind w:leftChars="-30" w:left="-72" w:rightChars="-30" w:right="-72"/>
              <w:rPr>
                <w:rFonts w:ascii="宋体" w:hAnsi="宋体" w:cs="宋体"/>
                <w:sz w:val="18"/>
                <w:szCs w:val="18"/>
              </w:rPr>
            </w:pPr>
          </w:p>
        </w:tc>
      </w:tr>
      <w:tr w:rsidR="005903BB">
        <w:trPr>
          <w:trHeight w:val="359"/>
        </w:trPr>
        <w:tc>
          <w:tcPr>
            <w:tcW w:w="328" w:type="dxa"/>
            <w:vMerge/>
            <w:vAlign w:val="center"/>
          </w:tcPr>
          <w:p w:rsidR="005903BB" w:rsidRDefault="005903BB">
            <w:pPr>
              <w:spacing w:line="240" w:lineRule="atLeast"/>
              <w:rPr>
                <w:rFonts w:ascii="宋体" w:hAnsi="宋体" w:cs="宋体"/>
                <w:sz w:val="18"/>
                <w:szCs w:val="18"/>
              </w:rPr>
            </w:pPr>
          </w:p>
        </w:tc>
        <w:tc>
          <w:tcPr>
            <w:tcW w:w="343" w:type="dxa"/>
            <w:vMerge/>
            <w:vAlign w:val="center"/>
          </w:tcPr>
          <w:p w:rsidR="005903BB" w:rsidRDefault="005903BB">
            <w:pPr>
              <w:spacing w:line="240" w:lineRule="atLeast"/>
              <w:rPr>
                <w:rFonts w:ascii="宋体" w:hAnsi="宋体" w:cs="宋体"/>
                <w:sz w:val="18"/>
                <w:szCs w:val="18"/>
              </w:rPr>
            </w:pPr>
          </w:p>
        </w:tc>
        <w:tc>
          <w:tcPr>
            <w:tcW w:w="995" w:type="dxa"/>
            <w:vAlign w:val="center"/>
          </w:tcPr>
          <w:p w:rsidR="005903BB" w:rsidRDefault="005903BB">
            <w:pPr>
              <w:spacing w:line="240" w:lineRule="atLeast"/>
              <w:ind w:leftChars="-30" w:left="-72" w:rightChars="-30" w:right="-72"/>
              <w:rPr>
                <w:rFonts w:ascii="宋体" w:hAnsi="宋体" w:cs="宋体"/>
                <w:sz w:val="18"/>
                <w:szCs w:val="18"/>
              </w:rPr>
            </w:pPr>
          </w:p>
        </w:tc>
        <w:tc>
          <w:tcPr>
            <w:tcW w:w="2270" w:type="dxa"/>
            <w:vAlign w:val="center"/>
          </w:tcPr>
          <w:p w:rsidR="005903BB" w:rsidRDefault="000A2ECC">
            <w:pPr>
              <w:spacing w:line="240" w:lineRule="atLeast"/>
              <w:ind w:leftChars="-30" w:left="-72" w:rightChars="-30" w:right="-72"/>
              <w:rPr>
                <w:rFonts w:ascii="宋体" w:hAnsi="宋体" w:cs="宋体"/>
                <w:sz w:val="18"/>
                <w:szCs w:val="18"/>
              </w:rPr>
            </w:pPr>
            <w:r>
              <w:rPr>
                <w:rFonts w:ascii="宋体" w:hAnsi="宋体" w:cs="宋体" w:hint="eastAsia"/>
                <w:sz w:val="18"/>
                <w:szCs w:val="18"/>
              </w:rPr>
              <w:t>金融计量学（实验）</w:t>
            </w:r>
          </w:p>
          <w:p w:rsidR="005903BB" w:rsidRDefault="000A2ECC">
            <w:pPr>
              <w:spacing w:line="240" w:lineRule="atLeast"/>
              <w:ind w:leftChars="-30" w:left="-72" w:rightChars="-30" w:right="-72"/>
              <w:rPr>
                <w:rFonts w:ascii="宋体" w:hAnsi="宋体" w:cs="宋体"/>
                <w:sz w:val="18"/>
                <w:szCs w:val="18"/>
              </w:rPr>
            </w:pPr>
            <w:r>
              <w:rPr>
                <w:rFonts w:ascii="宋体" w:hAnsi="宋体" w:cs="宋体" w:hint="eastAsia"/>
                <w:sz w:val="18"/>
                <w:szCs w:val="18"/>
              </w:rPr>
              <w:t xml:space="preserve">Financial Econometric </w:t>
            </w:r>
            <w:r>
              <w:rPr>
                <w:rFonts w:ascii="宋体" w:hAnsi="宋体" w:cs="宋体" w:hint="eastAsia"/>
                <w:color w:val="000000"/>
                <w:sz w:val="18"/>
                <w:szCs w:val="18"/>
              </w:rPr>
              <w:t>(Experimental)</w:t>
            </w:r>
          </w:p>
        </w:tc>
        <w:tc>
          <w:tcPr>
            <w:tcW w:w="425" w:type="dxa"/>
            <w:vAlign w:val="center"/>
          </w:tcPr>
          <w:p w:rsidR="005903BB" w:rsidRDefault="000A2ECC">
            <w:pPr>
              <w:spacing w:line="240" w:lineRule="atLeast"/>
              <w:ind w:leftChars="-30" w:left="-72" w:rightChars="-30" w:right="-72"/>
              <w:rPr>
                <w:rFonts w:ascii="宋体" w:hAnsi="宋体" w:cs="宋体"/>
                <w:sz w:val="18"/>
                <w:szCs w:val="18"/>
              </w:rPr>
            </w:pPr>
            <w:r>
              <w:rPr>
                <w:rFonts w:ascii="宋体" w:hAnsi="宋体" w:cs="宋体" w:hint="eastAsia"/>
                <w:sz w:val="18"/>
                <w:szCs w:val="18"/>
              </w:rPr>
              <w:t>6</w:t>
            </w:r>
          </w:p>
        </w:tc>
        <w:tc>
          <w:tcPr>
            <w:tcW w:w="425" w:type="dxa"/>
            <w:vAlign w:val="center"/>
          </w:tcPr>
          <w:p w:rsidR="005903BB" w:rsidRDefault="000A2ECC">
            <w:pPr>
              <w:spacing w:line="240" w:lineRule="atLeast"/>
              <w:ind w:leftChars="-30" w:left="-72" w:rightChars="-30" w:right="-72"/>
              <w:rPr>
                <w:rFonts w:ascii="宋体" w:hAnsi="宋体" w:cs="宋体"/>
                <w:sz w:val="18"/>
                <w:szCs w:val="18"/>
              </w:rPr>
            </w:pPr>
            <w:r>
              <w:rPr>
                <w:rFonts w:ascii="宋体" w:hAnsi="宋体" w:cs="宋体" w:hint="eastAsia"/>
                <w:sz w:val="18"/>
                <w:szCs w:val="18"/>
              </w:rPr>
              <w:t>1</w:t>
            </w:r>
          </w:p>
        </w:tc>
        <w:tc>
          <w:tcPr>
            <w:tcW w:w="425" w:type="dxa"/>
            <w:vAlign w:val="center"/>
          </w:tcPr>
          <w:p w:rsidR="005903BB" w:rsidRDefault="000A2ECC">
            <w:pPr>
              <w:spacing w:line="240" w:lineRule="atLeast"/>
              <w:ind w:leftChars="-30" w:left="-72" w:rightChars="-30" w:right="-72"/>
              <w:rPr>
                <w:rFonts w:ascii="宋体" w:hAnsi="宋体" w:cs="宋体"/>
                <w:sz w:val="18"/>
                <w:szCs w:val="18"/>
              </w:rPr>
            </w:pPr>
            <w:r>
              <w:rPr>
                <w:rFonts w:ascii="宋体" w:hAnsi="宋体" w:cs="宋体" w:hint="eastAsia"/>
                <w:sz w:val="18"/>
                <w:szCs w:val="18"/>
              </w:rPr>
              <w:t>24</w:t>
            </w:r>
          </w:p>
        </w:tc>
        <w:tc>
          <w:tcPr>
            <w:tcW w:w="426" w:type="dxa"/>
            <w:vAlign w:val="center"/>
          </w:tcPr>
          <w:p w:rsidR="005903BB" w:rsidRDefault="005903BB">
            <w:pPr>
              <w:spacing w:line="240" w:lineRule="atLeast"/>
              <w:ind w:leftChars="-30" w:left="-72" w:rightChars="-30" w:right="-72"/>
              <w:rPr>
                <w:rFonts w:ascii="宋体" w:hAnsi="宋体" w:cs="宋体"/>
                <w:sz w:val="18"/>
                <w:szCs w:val="18"/>
              </w:rPr>
            </w:pPr>
          </w:p>
        </w:tc>
        <w:tc>
          <w:tcPr>
            <w:tcW w:w="425" w:type="dxa"/>
            <w:vAlign w:val="center"/>
          </w:tcPr>
          <w:p w:rsidR="005903BB" w:rsidRDefault="000A2ECC">
            <w:pPr>
              <w:spacing w:line="240" w:lineRule="atLeast"/>
              <w:ind w:leftChars="-30" w:left="-72" w:rightChars="-30" w:right="-72"/>
              <w:rPr>
                <w:rFonts w:ascii="宋体" w:hAnsi="宋体" w:cs="宋体"/>
                <w:sz w:val="18"/>
                <w:szCs w:val="18"/>
              </w:rPr>
            </w:pPr>
            <w:r>
              <w:rPr>
                <w:rFonts w:ascii="宋体" w:hAnsi="宋体" w:cs="宋体" w:hint="eastAsia"/>
                <w:sz w:val="18"/>
                <w:szCs w:val="18"/>
              </w:rPr>
              <w:t>24</w:t>
            </w:r>
          </w:p>
        </w:tc>
        <w:tc>
          <w:tcPr>
            <w:tcW w:w="425" w:type="dxa"/>
            <w:vAlign w:val="center"/>
          </w:tcPr>
          <w:p w:rsidR="005903BB" w:rsidRDefault="005903BB">
            <w:pPr>
              <w:spacing w:line="240" w:lineRule="atLeast"/>
              <w:ind w:leftChars="-30" w:left="-72" w:rightChars="-30" w:right="-72"/>
              <w:rPr>
                <w:rFonts w:ascii="宋体" w:hAnsi="宋体" w:cs="宋体"/>
                <w:sz w:val="18"/>
                <w:szCs w:val="18"/>
              </w:rPr>
            </w:pPr>
          </w:p>
        </w:tc>
        <w:tc>
          <w:tcPr>
            <w:tcW w:w="285" w:type="dxa"/>
            <w:vAlign w:val="center"/>
          </w:tcPr>
          <w:p w:rsidR="005903BB" w:rsidRDefault="000A2ECC">
            <w:pPr>
              <w:spacing w:line="240" w:lineRule="atLeast"/>
              <w:ind w:leftChars="-30" w:left="-72" w:rightChars="-30" w:right="-72"/>
              <w:rPr>
                <w:rFonts w:ascii="宋体" w:hAnsi="宋体" w:cs="宋体"/>
                <w:sz w:val="18"/>
                <w:szCs w:val="18"/>
              </w:rPr>
            </w:pPr>
            <w:r>
              <w:rPr>
                <w:rFonts w:ascii="宋体" w:hAnsi="宋体" w:cs="宋体" w:hint="eastAsia"/>
                <w:sz w:val="18"/>
                <w:szCs w:val="18"/>
              </w:rPr>
              <w:t>2</w:t>
            </w:r>
          </w:p>
        </w:tc>
        <w:tc>
          <w:tcPr>
            <w:tcW w:w="534" w:type="dxa"/>
            <w:vAlign w:val="center"/>
          </w:tcPr>
          <w:p w:rsidR="005903BB" w:rsidRDefault="000A2ECC">
            <w:pPr>
              <w:spacing w:line="240" w:lineRule="atLeast"/>
              <w:ind w:leftChars="-30" w:left="-72" w:rightChars="-30" w:right="-72"/>
              <w:rPr>
                <w:rFonts w:ascii="宋体" w:hAnsi="宋体" w:cs="宋体"/>
                <w:sz w:val="18"/>
                <w:szCs w:val="18"/>
              </w:rPr>
            </w:pPr>
            <w:r>
              <w:rPr>
                <w:rFonts w:ascii="宋体" w:hAnsi="宋体" w:cs="宋体" w:hint="eastAsia"/>
                <w:sz w:val="18"/>
                <w:szCs w:val="18"/>
              </w:rPr>
              <w:t>核心</w:t>
            </w:r>
          </w:p>
        </w:tc>
        <w:tc>
          <w:tcPr>
            <w:tcW w:w="1441" w:type="dxa"/>
            <w:vAlign w:val="center"/>
          </w:tcPr>
          <w:p w:rsidR="005903BB" w:rsidRDefault="000A2ECC">
            <w:pPr>
              <w:spacing w:line="240" w:lineRule="atLeast"/>
              <w:ind w:leftChars="-30" w:left="-72" w:rightChars="-30" w:right="-72"/>
              <w:rPr>
                <w:rFonts w:ascii="宋体" w:hAnsi="宋体" w:cs="宋体"/>
                <w:sz w:val="18"/>
                <w:szCs w:val="18"/>
              </w:rPr>
            </w:pPr>
            <w:r>
              <w:rPr>
                <w:rFonts w:ascii="宋体" w:hAnsi="宋体" w:cs="宋体" w:hint="eastAsia"/>
                <w:sz w:val="18"/>
                <w:szCs w:val="18"/>
              </w:rPr>
              <w:t>经济学院</w:t>
            </w:r>
          </w:p>
        </w:tc>
        <w:tc>
          <w:tcPr>
            <w:tcW w:w="542" w:type="dxa"/>
            <w:vAlign w:val="center"/>
          </w:tcPr>
          <w:p w:rsidR="005903BB" w:rsidRDefault="005903BB">
            <w:pPr>
              <w:spacing w:line="240" w:lineRule="atLeast"/>
              <w:ind w:leftChars="-30" w:left="-72" w:rightChars="-30" w:right="-72"/>
              <w:rPr>
                <w:rFonts w:ascii="宋体" w:hAnsi="宋体" w:cs="宋体"/>
                <w:sz w:val="18"/>
                <w:szCs w:val="18"/>
              </w:rPr>
            </w:pPr>
          </w:p>
        </w:tc>
      </w:tr>
      <w:tr w:rsidR="005903BB">
        <w:trPr>
          <w:trHeight w:val="359"/>
        </w:trPr>
        <w:tc>
          <w:tcPr>
            <w:tcW w:w="328" w:type="dxa"/>
            <w:vMerge/>
            <w:vAlign w:val="center"/>
          </w:tcPr>
          <w:p w:rsidR="005903BB" w:rsidRDefault="005903BB">
            <w:pPr>
              <w:spacing w:line="240" w:lineRule="atLeast"/>
              <w:rPr>
                <w:rFonts w:ascii="宋体" w:hAnsi="宋体" w:cs="宋体"/>
                <w:sz w:val="18"/>
                <w:szCs w:val="18"/>
              </w:rPr>
            </w:pPr>
          </w:p>
        </w:tc>
        <w:tc>
          <w:tcPr>
            <w:tcW w:w="343" w:type="dxa"/>
            <w:vMerge/>
            <w:vAlign w:val="center"/>
          </w:tcPr>
          <w:p w:rsidR="005903BB" w:rsidRDefault="005903BB">
            <w:pPr>
              <w:spacing w:line="240" w:lineRule="atLeast"/>
              <w:rPr>
                <w:rFonts w:ascii="宋体" w:hAnsi="宋体" w:cs="宋体"/>
                <w:sz w:val="18"/>
                <w:szCs w:val="18"/>
              </w:rPr>
            </w:pPr>
          </w:p>
        </w:tc>
        <w:tc>
          <w:tcPr>
            <w:tcW w:w="995" w:type="dxa"/>
            <w:vAlign w:val="center"/>
          </w:tcPr>
          <w:p w:rsidR="005903BB" w:rsidRDefault="000A2ECC">
            <w:pPr>
              <w:spacing w:line="240" w:lineRule="atLeast"/>
              <w:ind w:leftChars="-30" w:left="-72" w:rightChars="-30" w:right="-72"/>
              <w:rPr>
                <w:rFonts w:ascii="宋体" w:hAnsi="宋体" w:cs="宋体"/>
                <w:sz w:val="18"/>
                <w:szCs w:val="18"/>
              </w:rPr>
            </w:pPr>
            <w:r>
              <w:rPr>
                <w:rFonts w:ascii="宋体" w:hAnsi="宋体" w:cs="宋体" w:hint="eastAsia"/>
                <w:sz w:val="18"/>
                <w:szCs w:val="18"/>
              </w:rPr>
              <w:t>4010170207</w:t>
            </w:r>
          </w:p>
        </w:tc>
        <w:tc>
          <w:tcPr>
            <w:tcW w:w="2270" w:type="dxa"/>
            <w:vAlign w:val="center"/>
          </w:tcPr>
          <w:p w:rsidR="005903BB" w:rsidRDefault="000A2ECC">
            <w:pPr>
              <w:spacing w:line="240" w:lineRule="atLeast"/>
              <w:ind w:leftChars="-30" w:left="-72" w:rightChars="-30" w:right="-72"/>
              <w:rPr>
                <w:rFonts w:ascii="宋体" w:hAnsi="宋体" w:cs="宋体"/>
                <w:sz w:val="18"/>
                <w:szCs w:val="18"/>
              </w:rPr>
            </w:pPr>
            <w:r>
              <w:rPr>
                <w:rFonts w:ascii="宋体" w:hAnsi="宋体" w:cs="宋体" w:hint="eastAsia"/>
                <w:sz w:val="18"/>
                <w:szCs w:val="18"/>
              </w:rPr>
              <w:t>金融风险管理</w:t>
            </w:r>
          </w:p>
          <w:p w:rsidR="005903BB" w:rsidRDefault="000A2ECC">
            <w:pPr>
              <w:spacing w:line="240" w:lineRule="atLeast"/>
              <w:ind w:leftChars="-30" w:left="-72" w:rightChars="-30" w:right="-72"/>
              <w:rPr>
                <w:rFonts w:ascii="宋体" w:hAnsi="宋体" w:cs="宋体"/>
                <w:sz w:val="18"/>
                <w:szCs w:val="18"/>
              </w:rPr>
            </w:pPr>
            <w:r>
              <w:rPr>
                <w:rFonts w:ascii="宋体" w:hAnsi="宋体" w:cs="宋体" w:hint="eastAsia"/>
                <w:color w:val="000000"/>
                <w:sz w:val="18"/>
                <w:szCs w:val="18"/>
              </w:rPr>
              <w:t>Financial Risk Management</w:t>
            </w:r>
          </w:p>
        </w:tc>
        <w:tc>
          <w:tcPr>
            <w:tcW w:w="425" w:type="dxa"/>
            <w:vAlign w:val="center"/>
          </w:tcPr>
          <w:p w:rsidR="005903BB" w:rsidRDefault="000A2ECC">
            <w:pPr>
              <w:spacing w:line="240" w:lineRule="atLeast"/>
              <w:ind w:leftChars="-30" w:left="-72" w:rightChars="-30" w:right="-72"/>
              <w:rPr>
                <w:rFonts w:ascii="宋体" w:hAnsi="宋体" w:cs="宋体"/>
                <w:sz w:val="18"/>
                <w:szCs w:val="18"/>
              </w:rPr>
            </w:pPr>
            <w:r>
              <w:rPr>
                <w:rFonts w:ascii="宋体" w:hAnsi="宋体" w:cs="宋体" w:hint="eastAsia"/>
                <w:sz w:val="18"/>
                <w:szCs w:val="18"/>
              </w:rPr>
              <w:t>5</w:t>
            </w:r>
          </w:p>
        </w:tc>
        <w:tc>
          <w:tcPr>
            <w:tcW w:w="425" w:type="dxa"/>
            <w:vAlign w:val="center"/>
          </w:tcPr>
          <w:p w:rsidR="005903BB" w:rsidRDefault="000A2ECC">
            <w:pPr>
              <w:spacing w:line="240" w:lineRule="atLeast"/>
              <w:ind w:leftChars="-30" w:left="-72" w:rightChars="-30" w:right="-72"/>
              <w:rPr>
                <w:rFonts w:ascii="宋体" w:hAnsi="宋体" w:cs="宋体"/>
                <w:sz w:val="18"/>
                <w:szCs w:val="18"/>
              </w:rPr>
            </w:pPr>
            <w:r>
              <w:rPr>
                <w:rFonts w:ascii="宋体" w:hAnsi="宋体" w:cs="宋体" w:hint="eastAsia"/>
                <w:sz w:val="18"/>
                <w:szCs w:val="18"/>
              </w:rPr>
              <w:t>2</w:t>
            </w:r>
          </w:p>
        </w:tc>
        <w:tc>
          <w:tcPr>
            <w:tcW w:w="425" w:type="dxa"/>
            <w:vAlign w:val="center"/>
          </w:tcPr>
          <w:p w:rsidR="005903BB" w:rsidRDefault="000A2ECC">
            <w:pPr>
              <w:spacing w:line="240" w:lineRule="atLeast"/>
              <w:ind w:leftChars="-30" w:left="-72" w:rightChars="-30" w:right="-72"/>
              <w:rPr>
                <w:rFonts w:ascii="宋体" w:hAnsi="宋体" w:cs="宋体"/>
                <w:sz w:val="18"/>
                <w:szCs w:val="18"/>
              </w:rPr>
            </w:pPr>
            <w:r>
              <w:rPr>
                <w:rFonts w:ascii="宋体" w:hAnsi="宋体" w:cs="宋体" w:hint="eastAsia"/>
                <w:sz w:val="18"/>
                <w:szCs w:val="18"/>
              </w:rPr>
              <w:t>32</w:t>
            </w:r>
          </w:p>
        </w:tc>
        <w:tc>
          <w:tcPr>
            <w:tcW w:w="426" w:type="dxa"/>
            <w:vAlign w:val="center"/>
          </w:tcPr>
          <w:p w:rsidR="005903BB" w:rsidRDefault="000A2ECC">
            <w:pPr>
              <w:spacing w:line="240" w:lineRule="atLeast"/>
              <w:ind w:leftChars="-30" w:left="-72" w:rightChars="-30" w:right="-72"/>
              <w:rPr>
                <w:rFonts w:ascii="宋体" w:hAnsi="宋体" w:cs="宋体"/>
                <w:sz w:val="18"/>
                <w:szCs w:val="18"/>
              </w:rPr>
            </w:pPr>
            <w:r>
              <w:rPr>
                <w:rFonts w:ascii="宋体" w:hAnsi="宋体" w:cs="宋体" w:hint="eastAsia"/>
                <w:sz w:val="18"/>
                <w:szCs w:val="18"/>
              </w:rPr>
              <w:t>32</w:t>
            </w:r>
          </w:p>
        </w:tc>
        <w:tc>
          <w:tcPr>
            <w:tcW w:w="425" w:type="dxa"/>
            <w:vAlign w:val="center"/>
          </w:tcPr>
          <w:p w:rsidR="005903BB" w:rsidRDefault="005903BB">
            <w:pPr>
              <w:spacing w:line="240" w:lineRule="atLeast"/>
              <w:ind w:leftChars="-30" w:left="-72" w:rightChars="-30" w:right="-72"/>
              <w:rPr>
                <w:rFonts w:ascii="宋体" w:hAnsi="宋体" w:cs="宋体"/>
                <w:sz w:val="18"/>
                <w:szCs w:val="18"/>
              </w:rPr>
            </w:pPr>
          </w:p>
        </w:tc>
        <w:tc>
          <w:tcPr>
            <w:tcW w:w="425" w:type="dxa"/>
            <w:vAlign w:val="center"/>
          </w:tcPr>
          <w:p w:rsidR="005903BB" w:rsidRDefault="005903BB">
            <w:pPr>
              <w:spacing w:line="240" w:lineRule="atLeast"/>
              <w:ind w:leftChars="-30" w:left="-72" w:rightChars="-30" w:right="-72"/>
              <w:rPr>
                <w:rFonts w:ascii="宋体" w:hAnsi="宋体" w:cs="宋体"/>
                <w:sz w:val="18"/>
                <w:szCs w:val="18"/>
              </w:rPr>
            </w:pPr>
          </w:p>
        </w:tc>
        <w:tc>
          <w:tcPr>
            <w:tcW w:w="285" w:type="dxa"/>
            <w:vAlign w:val="center"/>
          </w:tcPr>
          <w:p w:rsidR="005903BB" w:rsidRDefault="000A2ECC">
            <w:pPr>
              <w:spacing w:line="240" w:lineRule="atLeast"/>
              <w:ind w:leftChars="-30" w:left="-72" w:rightChars="-30" w:right="-72"/>
              <w:rPr>
                <w:rFonts w:ascii="宋体" w:hAnsi="宋体" w:cs="宋体"/>
                <w:sz w:val="18"/>
                <w:szCs w:val="18"/>
              </w:rPr>
            </w:pPr>
            <w:r>
              <w:rPr>
                <w:rFonts w:ascii="宋体" w:hAnsi="宋体" w:cs="宋体" w:hint="eastAsia"/>
                <w:sz w:val="18"/>
                <w:szCs w:val="18"/>
              </w:rPr>
              <w:t>2</w:t>
            </w:r>
          </w:p>
        </w:tc>
        <w:tc>
          <w:tcPr>
            <w:tcW w:w="534" w:type="dxa"/>
            <w:vAlign w:val="center"/>
          </w:tcPr>
          <w:p w:rsidR="005903BB" w:rsidRDefault="000A2ECC">
            <w:pPr>
              <w:spacing w:line="240" w:lineRule="atLeast"/>
              <w:ind w:leftChars="-30" w:left="-72" w:rightChars="-30" w:right="-72"/>
              <w:rPr>
                <w:rFonts w:ascii="宋体" w:hAnsi="宋体" w:cs="宋体"/>
                <w:sz w:val="18"/>
                <w:szCs w:val="18"/>
              </w:rPr>
            </w:pPr>
            <w:r>
              <w:rPr>
                <w:rFonts w:ascii="宋体" w:hAnsi="宋体" w:cs="宋体" w:hint="eastAsia"/>
                <w:sz w:val="18"/>
                <w:szCs w:val="18"/>
              </w:rPr>
              <w:t>核心</w:t>
            </w:r>
          </w:p>
        </w:tc>
        <w:tc>
          <w:tcPr>
            <w:tcW w:w="1441" w:type="dxa"/>
            <w:vAlign w:val="center"/>
          </w:tcPr>
          <w:p w:rsidR="005903BB" w:rsidRDefault="000A2ECC">
            <w:pPr>
              <w:spacing w:line="240" w:lineRule="atLeast"/>
              <w:ind w:leftChars="-30" w:left="-72" w:rightChars="-30" w:right="-72"/>
              <w:rPr>
                <w:rFonts w:ascii="宋体" w:hAnsi="宋体" w:cs="宋体"/>
                <w:sz w:val="18"/>
                <w:szCs w:val="18"/>
              </w:rPr>
            </w:pPr>
            <w:r>
              <w:rPr>
                <w:rFonts w:ascii="宋体" w:hAnsi="宋体" w:cs="宋体" w:hint="eastAsia"/>
                <w:sz w:val="18"/>
                <w:szCs w:val="18"/>
              </w:rPr>
              <w:t>经济学院</w:t>
            </w:r>
          </w:p>
        </w:tc>
        <w:tc>
          <w:tcPr>
            <w:tcW w:w="542" w:type="dxa"/>
            <w:vAlign w:val="center"/>
          </w:tcPr>
          <w:p w:rsidR="005903BB" w:rsidRDefault="005903BB">
            <w:pPr>
              <w:spacing w:line="240" w:lineRule="atLeast"/>
              <w:ind w:leftChars="-30" w:left="-72" w:rightChars="-30" w:right="-72"/>
              <w:rPr>
                <w:rFonts w:ascii="宋体" w:hAnsi="宋体" w:cs="宋体"/>
                <w:sz w:val="18"/>
                <w:szCs w:val="18"/>
                <w:highlight w:val="yellow"/>
              </w:rPr>
            </w:pPr>
          </w:p>
        </w:tc>
      </w:tr>
      <w:tr w:rsidR="005903BB">
        <w:trPr>
          <w:trHeight w:val="359"/>
        </w:trPr>
        <w:tc>
          <w:tcPr>
            <w:tcW w:w="328" w:type="dxa"/>
            <w:vMerge w:val="restart"/>
            <w:vAlign w:val="center"/>
          </w:tcPr>
          <w:p w:rsidR="005903BB" w:rsidRDefault="005903BB">
            <w:pPr>
              <w:spacing w:line="240" w:lineRule="atLeast"/>
              <w:rPr>
                <w:rFonts w:ascii="宋体" w:hAnsi="宋体" w:cs="宋体"/>
                <w:sz w:val="18"/>
                <w:szCs w:val="18"/>
              </w:rPr>
            </w:pPr>
          </w:p>
          <w:p w:rsidR="005903BB" w:rsidRDefault="005903BB">
            <w:pPr>
              <w:spacing w:line="240" w:lineRule="atLeast"/>
              <w:rPr>
                <w:rFonts w:ascii="宋体" w:hAnsi="宋体" w:cs="宋体"/>
                <w:sz w:val="18"/>
                <w:szCs w:val="18"/>
              </w:rPr>
            </w:pPr>
          </w:p>
          <w:p w:rsidR="005903BB" w:rsidRDefault="005903BB">
            <w:pPr>
              <w:spacing w:line="240" w:lineRule="atLeast"/>
              <w:rPr>
                <w:rFonts w:ascii="宋体" w:hAnsi="宋体" w:cs="宋体"/>
                <w:sz w:val="18"/>
                <w:szCs w:val="18"/>
              </w:rPr>
            </w:pPr>
          </w:p>
          <w:p w:rsidR="005903BB" w:rsidRDefault="005903BB">
            <w:pPr>
              <w:spacing w:line="240" w:lineRule="atLeast"/>
              <w:rPr>
                <w:rFonts w:ascii="宋体" w:hAnsi="宋体" w:cs="宋体"/>
                <w:sz w:val="18"/>
                <w:szCs w:val="18"/>
              </w:rPr>
            </w:pPr>
          </w:p>
          <w:p w:rsidR="005903BB" w:rsidRDefault="005903BB">
            <w:pPr>
              <w:spacing w:line="240" w:lineRule="atLeast"/>
              <w:rPr>
                <w:rFonts w:ascii="宋体" w:hAnsi="宋体" w:cs="宋体"/>
                <w:sz w:val="18"/>
                <w:szCs w:val="18"/>
              </w:rPr>
            </w:pPr>
          </w:p>
          <w:p w:rsidR="005903BB" w:rsidRDefault="005903BB">
            <w:pPr>
              <w:spacing w:line="240" w:lineRule="atLeast"/>
              <w:rPr>
                <w:rFonts w:ascii="宋体" w:hAnsi="宋体" w:cs="宋体"/>
                <w:sz w:val="18"/>
                <w:szCs w:val="18"/>
              </w:rPr>
            </w:pPr>
          </w:p>
          <w:p w:rsidR="005903BB" w:rsidRDefault="005903BB">
            <w:pPr>
              <w:spacing w:line="240" w:lineRule="atLeast"/>
              <w:rPr>
                <w:rFonts w:ascii="宋体" w:hAnsi="宋体" w:cs="宋体"/>
                <w:sz w:val="18"/>
                <w:szCs w:val="18"/>
              </w:rPr>
            </w:pPr>
          </w:p>
          <w:p w:rsidR="005903BB" w:rsidRDefault="005903BB">
            <w:pPr>
              <w:spacing w:line="240" w:lineRule="atLeast"/>
              <w:rPr>
                <w:rFonts w:ascii="宋体" w:hAnsi="宋体" w:cs="宋体"/>
                <w:sz w:val="18"/>
                <w:szCs w:val="18"/>
              </w:rPr>
            </w:pPr>
          </w:p>
          <w:p w:rsidR="005903BB" w:rsidRDefault="005903BB">
            <w:pPr>
              <w:spacing w:line="240" w:lineRule="atLeast"/>
              <w:rPr>
                <w:rFonts w:ascii="宋体" w:hAnsi="宋体" w:cs="宋体"/>
                <w:sz w:val="18"/>
                <w:szCs w:val="18"/>
              </w:rPr>
            </w:pPr>
          </w:p>
          <w:p w:rsidR="005903BB" w:rsidRDefault="000A2ECC">
            <w:pPr>
              <w:spacing w:line="240" w:lineRule="atLeast"/>
              <w:rPr>
                <w:rFonts w:ascii="宋体" w:hAnsi="宋体" w:cs="宋体"/>
                <w:sz w:val="18"/>
                <w:szCs w:val="18"/>
              </w:rPr>
            </w:pPr>
            <w:r>
              <w:rPr>
                <w:rFonts w:ascii="宋体" w:hAnsi="宋体" w:cs="宋体" w:hint="eastAsia"/>
                <w:sz w:val="18"/>
                <w:szCs w:val="18"/>
              </w:rPr>
              <w:t>个性发展课程</w:t>
            </w:r>
          </w:p>
        </w:tc>
        <w:tc>
          <w:tcPr>
            <w:tcW w:w="343" w:type="dxa"/>
            <w:vMerge w:val="restart"/>
            <w:vAlign w:val="center"/>
          </w:tcPr>
          <w:p w:rsidR="005903BB" w:rsidRDefault="005903BB">
            <w:pPr>
              <w:spacing w:line="240" w:lineRule="atLeast"/>
              <w:rPr>
                <w:rFonts w:ascii="宋体" w:hAnsi="宋体" w:cs="宋体"/>
                <w:sz w:val="18"/>
                <w:szCs w:val="18"/>
              </w:rPr>
            </w:pPr>
          </w:p>
          <w:p w:rsidR="005903BB" w:rsidRDefault="005903BB">
            <w:pPr>
              <w:spacing w:line="240" w:lineRule="atLeast"/>
              <w:rPr>
                <w:rFonts w:ascii="宋体" w:hAnsi="宋体" w:cs="宋体"/>
                <w:sz w:val="18"/>
                <w:szCs w:val="18"/>
              </w:rPr>
            </w:pPr>
          </w:p>
          <w:p w:rsidR="005903BB" w:rsidRDefault="005903BB">
            <w:pPr>
              <w:spacing w:line="240" w:lineRule="atLeast"/>
              <w:rPr>
                <w:rFonts w:ascii="宋体" w:hAnsi="宋体" w:cs="宋体"/>
                <w:sz w:val="18"/>
                <w:szCs w:val="18"/>
              </w:rPr>
            </w:pPr>
          </w:p>
          <w:p w:rsidR="005903BB" w:rsidRDefault="005903BB">
            <w:pPr>
              <w:spacing w:line="240" w:lineRule="atLeast"/>
              <w:rPr>
                <w:rFonts w:ascii="宋体" w:hAnsi="宋体" w:cs="宋体"/>
                <w:sz w:val="18"/>
                <w:szCs w:val="18"/>
              </w:rPr>
            </w:pPr>
          </w:p>
          <w:p w:rsidR="005903BB" w:rsidRDefault="005903BB">
            <w:pPr>
              <w:spacing w:line="240" w:lineRule="atLeast"/>
              <w:rPr>
                <w:rFonts w:ascii="宋体" w:hAnsi="宋体" w:cs="宋体"/>
                <w:sz w:val="18"/>
                <w:szCs w:val="18"/>
              </w:rPr>
            </w:pPr>
          </w:p>
          <w:p w:rsidR="005903BB" w:rsidRDefault="005903BB">
            <w:pPr>
              <w:spacing w:line="240" w:lineRule="atLeast"/>
              <w:rPr>
                <w:rFonts w:ascii="宋体" w:hAnsi="宋体" w:cs="宋体"/>
                <w:sz w:val="18"/>
                <w:szCs w:val="18"/>
              </w:rPr>
            </w:pPr>
          </w:p>
          <w:p w:rsidR="005903BB" w:rsidRDefault="005903BB">
            <w:pPr>
              <w:spacing w:line="240" w:lineRule="atLeast"/>
              <w:rPr>
                <w:rFonts w:ascii="宋体" w:hAnsi="宋体" w:cs="宋体"/>
                <w:sz w:val="18"/>
                <w:szCs w:val="18"/>
              </w:rPr>
            </w:pPr>
          </w:p>
          <w:p w:rsidR="005903BB" w:rsidRDefault="005903BB">
            <w:pPr>
              <w:spacing w:line="240" w:lineRule="atLeast"/>
              <w:rPr>
                <w:rFonts w:ascii="宋体" w:hAnsi="宋体" w:cs="宋体"/>
                <w:sz w:val="18"/>
                <w:szCs w:val="18"/>
              </w:rPr>
            </w:pPr>
          </w:p>
          <w:p w:rsidR="005903BB" w:rsidRDefault="005903BB">
            <w:pPr>
              <w:spacing w:line="240" w:lineRule="atLeast"/>
              <w:rPr>
                <w:rFonts w:ascii="宋体" w:hAnsi="宋体" w:cs="宋体"/>
                <w:sz w:val="18"/>
                <w:szCs w:val="18"/>
              </w:rPr>
            </w:pPr>
          </w:p>
          <w:p w:rsidR="005903BB" w:rsidRDefault="000A2ECC">
            <w:pPr>
              <w:spacing w:line="240" w:lineRule="atLeast"/>
              <w:rPr>
                <w:rFonts w:ascii="宋体" w:hAnsi="宋体" w:cs="宋体"/>
                <w:sz w:val="18"/>
                <w:szCs w:val="18"/>
              </w:rPr>
            </w:pPr>
            <w:r>
              <w:rPr>
                <w:rFonts w:ascii="宋体" w:hAnsi="宋体" w:cs="宋体" w:hint="eastAsia"/>
                <w:sz w:val="18"/>
                <w:szCs w:val="18"/>
              </w:rPr>
              <w:t>专业与跨学科选修课程</w:t>
            </w:r>
          </w:p>
        </w:tc>
        <w:tc>
          <w:tcPr>
            <w:tcW w:w="995" w:type="dxa"/>
            <w:vAlign w:val="center"/>
          </w:tcPr>
          <w:p w:rsidR="005903BB" w:rsidRDefault="000A2ECC">
            <w:pPr>
              <w:spacing w:line="240" w:lineRule="atLeast"/>
              <w:ind w:leftChars="-30" w:left="-72" w:rightChars="-30" w:right="-72"/>
              <w:rPr>
                <w:rFonts w:ascii="宋体" w:hAnsi="宋体" w:cs="宋体"/>
                <w:sz w:val="18"/>
                <w:szCs w:val="18"/>
              </w:rPr>
            </w:pPr>
            <w:r>
              <w:rPr>
                <w:rFonts w:ascii="宋体" w:hAnsi="宋体" w:cs="宋体" w:hint="eastAsia"/>
                <w:sz w:val="18"/>
                <w:szCs w:val="18"/>
              </w:rPr>
              <w:t>3010680207</w:t>
            </w:r>
          </w:p>
        </w:tc>
        <w:tc>
          <w:tcPr>
            <w:tcW w:w="2270" w:type="dxa"/>
            <w:vAlign w:val="center"/>
          </w:tcPr>
          <w:p w:rsidR="005903BB" w:rsidRDefault="000A2ECC">
            <w:pPr>
              <w:spacing w:line="240" w:lineRule="atLeast"/>
              <w:ind w:leftChars="-30" w:left="-72" w:rightChars="-30" w:right="-72"/>
              <w:rPr>
                <w:rFonts w:ascii="宋体" w:hAnsi="宋体" w:cs="宋体"/>
                <w:sz w:val="18"/>
                <w:szCs w:val="18"/>
              </w:rPr>
            </w:pPr>
            <w:r>
              <w:rPr>
                <w:rFonts w:ascii="宋体" w:hAnsi="宋体" w:cs="宋体" w:hint="eastAsia"/>
                <w:sz w:val="18"/>
                <w:szCs w:val="18"/>
              </w:rPr>
              <w:t>证券投资技术分析（实验）</w:t>
            </w:r>
          </w:p>
          <w:p w:rsidR="005903BB" w:rsidRDefault="000A2ECC">
            <w:pPr>
              <w:spacing w:line="240" w:lineRule="atLeast"/>
              <w:ind w:leftChars="-30" w:left="-72" w:rightChars="-30" w:right="-72"/>
              <w:rPr>
                <w:rFonts w:ascii="宋体" w:hAnsi="宋体" w:cs="宋体"/>
                <w:sz w:val="18"/>
                <w:szCs w:val="18"/>
              </w:rPr>
            </w:pPr>
            <w:r>
              <w:rPr>
                <w:rFonts w:ascii="宋体" w:hAnsi="宋体" w:cs="宋体" w:hint="eastAsia"/>
                <w:sz w:val="18"/>
                <w:szCs w:val="18"/>
              </w:rPr>
              <w:t>Technical Analysis of Securities Investment</w:t>
            </w:r>
          </w:p>
        </w:tc>
        <w:tc>
          <w:tcPr>
            <w:tcW w:w="425" w:type="dxa"/>
            <w:vAlign w:val="center"/>
          </w:tcPr>
          <w:p w:rsidR="005903BB" w:rsidRDefault="000A2ECC">
            <w:pPr>
              <w:spacing w:line="240" w:lineRule="atLeast"/>
              <w:ind w:leftChars="-30" w:left="-72" w:rightChars="-30" w:right="-72"/>
              <w:rPr>
                <w:rFonts w:ascii="宋体" w:hAnsi="宋体" w:cs="宋体"/>
                <w:sz w:val="18"/>
                <w:szCs w:val="18"/>
              </w:rPr>
            </w:pPr>
            <w:r>
              <w:rPr>
                <w:rFonts w:ascii="宋体" w:hAnsi="宋体" w:cs="宋体" w:hint="eastAsia"/>
                <w:sz w:val="18"/>
                <w:szCs w:val="18"/>
              </w:rPr>
              <w:t>6</w:t>
            </w:r>
          </w:p>
        </w:tc>
        <w:tc>
          <w:tcPr>
            <w:tcW w:w="425" w:type="dxa"/>
            <w:vAlign w:val="center"/>
          </w:tcPr>
          <w:p w:rsidR="005903BB" w:rsidRDefault="000A2ECC">
            <w:pPr>
              <w:spacing w:line="240" w:lineRule="atLeast"/>
              <w:ind w:leftChars="-30" w:left="-72" w:rightChars="-30" w:right="-72"/>
              <w:rPr>
                <w:rFonts w:ascii="宋体" w:hAnsi="宋体" w:cs="宋体"/>
                <w:sz w:val="18"/>
                <w:szCs w:val="18"/>
              </w:rPr>
            </w:pPr>
            <w:r>
              <w:rPr>
                <w:rFonts w:ascii="宋体" w:hAnsi="宋体" w:cs="宋体" w:hint="eastAsia"/>
                <w:sz w:val="18"/>
                <w:szCs w:val="18"/>
              </w:rPr>
              <w:t>2</w:t>
            </w:r>
          </w:p>
        </w:tc>
        <w:tc>
          <w:tcPr>
            <w:tcW w:w="425" w:type="dxa"/>
            <w:vAlign w:val="center"/>
          </w:tcPr>
          <w:p w:rsidR="005903BB" w:rsidRDefault="000A2ECC">
            <w:pPr>
              <w:spacing w:line="240" w:lineRule="atLeast"/>
              <w:ind w:leftChars="-30" w:left="-72" w:rightChars="-30" w:right="-72"/>
              <w:rPr>
                <w:rFonts w:ascii="宋体" w:hAnsi="宋体" w:cs="宋体"/>
                <w:sz w:val="18"/>
                <w:szCs w:val="18"/>
              </w:rPr>
            </w:pPr>
            <w:r>
              <w:rPr>
                <w:rFonts w:ascii="宋体" w:hAnsi="宋体" w:cs="宋体" w:hint="eastAsia"/>
                <w:sz w:val="18"/>
                <w:szCs w:val="18"/>
              </w:rPr>
              <w:t>48</w:t>
            </w:r>
          </w:p>
        </w:tc>
        <w:tc>
          <w:tcPr>
            <w:tcW w:w="426" w:type="dxa"/>
            <w:vAlign w:val="center"/>
          </w:tcPr>
          <w:p w:rsidR="005903BB" w:rsidRDefault="005903BB">
            <w:pPr>
              <w:spacing w:line="240" w:lineRule="atLeast"/>
              <w:ind w:leftChars="-30" w:left="-72" w:rightChars="-30" w:right="-72"/>
              <w:rPr>
                <w:rFonts w:ascii="宋体" w:hAnsi="宋体" w:cs="宋体"/>
                <w:sz w:val="18"/>
                <w:szCs w:val="18"/>
              </w:rPr>
            </w:pPr>
          </w:p>
        </w:tc>
        <w:tc>
          <w:tcPr>
            <w:tcW w:w="425" w:type="dxa"/>
            <w:vAlign w:val="center"/>
          </w:tcPr>
          <w:p w:rsidR="005903BB" w:rsidRDefault="000A2ECC">
            <w:pPr>
              <w:spacing w:line="240" w:lineRule="atLeast"/>
              <w:ind w:leftChars="-30" w:left="-72" w:rightChars="-30" w:right="-72"/>
              <w:rPr>
                <w:rFonts w:ascii="宋体" w:hAnsi="宋体" w:cs="宋体"/>
                <w:sz w:val="18"/>
                <w:szCs w:val="18"/>
              </w:rPr>
            </w:pPr>
            <w:r>
              <w:rPr>
                <w:rFonts w:ascii="宋体" w:hAnsi="宋体" w:cs="宋体" w:hint="eastAsia"/>
                <w:sz w:val="18"/>
                <w:szCs w:val="18"/>
              </w:rPr>
              <w:t>48</w:t>
            </w:r>
          </w:p>
        </w:tc>
        <w:tc>
          <w:tcPr>
            <w:tcW w:w="425" w:type="dxa"/>
            <w:vAlign w:val="center"/>
          </w:tcPr>
          <w:p w:rsidR="005903BB" w:rsidRDefault="005903BB">
            <w:pPr>
              <w:spacing w:line="240" w:lineRule="atLeast"/>
              <w:ind w:leftChars="-30" w:left="-72" w:rightChars="-30" w:right="-72"/>
              <w:rPr>
                <w:rFonts w:ascii="宋体" w:hAnsi="宋体" w:cs="宋体"/>
                <w:sz w:val="18"/>
                <w:szCs w:val="18"/>
              </w:rPr>
            </w:pPr>
          </w:p>
        </w:tc>
        <w:tc>
          <w:tcPr>
            <w:tcW w:w="285" w:type="dxa"/>
            <w:vAlign w:val="center"/>
          </w:tcPr>
          <w:p w:rsidR="005903BB" w:rsidRDefault="000A2ECC">
            <w:pPr>
              <w:spacing w:line="240" w:lineRule="atLeast"/>
              <w:ind w:leftChars="-30" w:left="-72" w:rightChars="-30" w:right="-72"/>
              <w:rPr>
                <w:rFonts w:ascii="宋体" w:hAnsi="宋体" w:cs="宋体"/>
                <w:sz w:val="18"/>
                <w:szCs w:val="18"/>
              </w:rPr>
            </w:pPr>
            <w:r>
              <w:rPr>
                <w:rFonts w:ascii="宋体" w:hAnsi="宋体" w:cs="宋体" w:hint="eastAsia"/>
                <w:sz w:val="18"/>
                <w:szCs w:val="18"/>
              </w:rPr>
              <w:t>4</w:t>
            </w:r>
          </w:p>
        </w:tc>
        <w:tc>
          <w:tcPr>
            <w:tcW w:w="534" w:type="dxa"/>
            <w:vAlign w:val="center"/>
          </w:tcPr>
          <w:p w:rsidR="005903BB" w:rsidRDefault="005903BB">
            <w:pPr>
              <w:spacing w:line="240" w:lineRule="atLeast"/>
              <w:ind w:leftChars="-30" w:left="-72" w:rightChars="-30" w:right="-72"/>
              <w:rPr>
                <w:rFonts w:ascii="宋体" w:hAnsi="宋体" w:cs="宋体"/>
                <w:sz w:val="18"/>
                <w:szCs w:val="18"/>
              </w:rPr>
            </w:pPr>
          </w:p>
        </w:tc>
        <w:tc>
          <w:tcPr>
            <w:tcW w:w="1441" w:type="dxa"/>
            <w:vAlign w:val="center"/>
          </w:tcPr>
          <w:p w:rsidR="005903BB" w:rsidRDefault="000A2ECC">
            <w:pPr>
              <w:spacing w:line="240" w:lineRule="atLeast"/>
              <w:ind w:leftChars="-30" w:left="-72" w:rightChars="-30" w:right="-72"/>
              <w:rPr>
                <w:rFonts w:ascii="宋体" w:hAnsi="宋体" w:cs="宋体"/>
                <w:sz w:val="18"/>
                <w:szCs w:val="18"/>
              </w:rPr>
            </w:pPr>
            <w:r>
              <w:rPr>
                <w:rFonts w:ascii="宋体" w:hAnsi="宋体" w:cs="宋体" w:hint="eastAsia"/>
                <w:sz w:val="18"/>
                <w:szCs w:val="18"/>
              </w:rPr>
              <w:t>经济学院</w:t>
            </w:r>
          </w:p>
        </w:tc>
        <w:tc>
          <w:tcPr>
            <w:tcW w:w="542" w:type="dxa"/>
            <w:vAlign w:val="center"/>
          </w:tcPr>
          <w:p w:rsidR="005903BB" w:rsidRDefault="005903BB">
            <w:pPr>
              <w:spacing w:line="240" w:lineRule="atLeast"/>
              <w:ind w:leftChars="-30" w:left="-72" w:rightChars="-30" w:right="-72"/>
              <w:rPr>
                <w:rFonts w:ascii="宋体" w:hAnsi="宋体" w:cs="宋体"/>
                <w:sz w:val="18"/>
                <w:szCs w:val="18"/>
              </w:rPr>
            </w:pPr>
          </w:p>
        </w:tc>
      </w:tr>
      <w:tr w:rsidR="005903BB">
        <w:trPr>
          <w:trHeight w:val="359"/>
        </w:trPr>
        <w:tc>
          <w:tcPr>
            <w:tcW w:w="328" w:type="dxa"/>
            <w:vMerge/>
            <w:vAlign w:val="center"/>
          </w:tcPr>
          <w:p w:rsidR="005903BB" w:rsidRDefault="005903BB">
            <w:pPr>
              <w:spacing w:line="240" w:lineRule="atLeast"/>
              <w:rPr>
                <w:rFonts w:ascii="宋体" w:hAnsi="宋体" w:cs="宋体"/>
                <w:sz w:val="18"/>
                <w:szCs w:val="18"/>
              </w:rPr>
            </w:pPr>
          </w:p>
        </w:tc>
        <w:tc>
          <w:tcPr>
            <w:tcW w:w="343" w:type="dxa"/>
            <w:vMerge/>
            <w:vAlign w:val="center"/>
          </w:tcPr>
          <w:p w:rsidR="005903BB" w:rsidRDefault="005903BB">
            <w:pPr>
              <w:spacing w:line="240" w:lineRule="atLeast"/>
              <w:rPr>
                <w:rFonts w:ascii="宋体" w:hAnsi="宋体" w:cs="宋体"/>
                <w:sz w:val="18"/>
                <w:szCs w:val="18"/>
              </w:rPr>
            </w:pPr>
          </w:p>
        </w:tc>
        <w:tc>
          <w:tcPr>
            <w:tcW w:w="995" w:type="dxa"/>
            <w:vAlign w:val="center"/>
          </w:tcPr>
          <w:p w:rsidR="005903BB" w:rsidRDefault="005903BB">
            <w:pPr>
              <w:spacing w:line="240" w:lineRule="atLeast"/>
              <w:ind w:leftChars="-30" w:left="-72" w:rightChars="-30" w:right="-72"/>
              <w:rPr>
                <w:rFonts w:ascii="宋体" w:hAnsi="宋体" w:cs="宋体"/>
                <w:sz w:val="18"/>
                <w:szCs w:val="18"/>
              </w:rPr>
            </w:pPr>
          </w:p>
        </w:tc>
        <w:tc>
          <w:tcPr>
            <w:tcW w:w="2270" w:type="dxa"/>
            <w:vAlign w:val="center"/>
          </w:tcPr>
          <w:p w:rsidR="005903BB" w:rsidRDefault="000A2ECC">
            <w:pPr>
              <w:spacing w:line="240" w:lineRule="atLeast"/>
              <w:ind w:leftChars="-30" w:left="-72" w:rightChars="-30" w:right="-72"/>
              <w:rPr>
                <w:rFonts w:ascii="宋体" w:hAnsi="宋体" w:cs="宋体"/>
                <w:sz w:val="18"/>
                <w:szCs w:val="18"/>
              </w:rPr>
            </w:pPr>
            <w:r>
              <w:rPr>
                <w:rFonts w:ascii="宋体" w:hAnsi="宋体" w:cs="宋体" w:hint="eastAsia"/>
                <w:sz w:val="18"/>
                <w:szCs w:val="18"/>
              </w:rPr>
              <w:t>基金管理学</w:t>
            </w:r>
          </w:p>
          <w:p w:rsidR="005903BB" w:rsidRDefault="000A2ECC">
            <w:pPr>
              <w:spacing w:line="240" w:lineRule="atLeast"/>
              <w:ind w:leftChars="-30" w:left="-72" w:rightChars="-30" w:right="-72"/>
              <w:rPr>
                <w:rFonts w:ascii="宋体" w:hAnsi="宋体" w:cs="宋体"/>
                <w:sz w:val="18"/>
                <w:szCs w:val="18"/>
              </w:rPr>
            </w:pPr>
            <w:r>
              <w:rPr>
                <w:rFonts w:ascii="宋体" w:hAnsi="宋体" w:cs="宋体" w:hint="eastAsia"/>
                <w:sz w:val="18"/>
                <w:szCs w:val="18"/>
              </w:rPr>
              <w:t>Fund  Management</w:t>
            </w:r>
          </w:p>
        </w:tc>
        <w:tc>
          <w:tcPr>
            <w:tcW w:w="425" w:type="dxa"/>
            <w:vAlign w:val="center"/>
          </w:tcPr>
          <w:p w:rsidR="005903BB" w:rsidRDefault="000A2ECC">
            <w:pPr>
              <w:spacing w:line="240" w:lineRule="atLeast"/>
              <w:ind w:leftChars="-30" w:left="-72" w:rightChars="-30" w:right="-72"/>
              <w:rPr>
                <w:rFonts w:ascii="宋体" w:hAnsi="宋体" w:cs="宋体"/>
                <w:sz w:val="18"/>
                <w:szCs w:val="18"/>
              </w:rPr>
            </w:pPr>
            <w:r>
              <w:rPr>
                <w:rFonts w:ascii="宋体" w:hAnsi="宋体" w:cs="宋体" w:hint="eastAsia"/>
                <w:sz w:val="18"/>
                <w:szCs w:val="18"/>
              </w:rPr>
              <w:t>6</w:t>
            </w:r>
          </w:p>
        </w:tc>
        <w:tc>
          <w:tcPr>
            <w:tcW w:w="425" w:type="dxa"/>
            <w:vAlign w:val="center"/>
          </w:tcPr>
          <w:p w:rsidR="005903BB" w:rsidRDefault="000A2ECC">
            <w:pPr>
              <w:spacing w:line="240" w:lineRule="atLeast"/>
              <w:ind w:leftChars="-30" w:left="-72" w:rightChars="-30" w:right="-72"/>
              <w:rPr>
                <w:rFonts w:ascii="宋体" w:hAnsi="宋体" w:cs="宋体"/>
                <w:sz w:val="18"/>
                <w:szCs w:val="18"/>
              </w:rPr>
            </w:pPr>
            <w:r>
              <w:rPr>
                <w:rFonts w:ascii="宋体" w:hAnsi="宋体" w:cs="宋体" w:hint="eastAsia"/>
                <w:sz w:val="18"/>
                <w:szCs w:val="18"/>
              </w:rPr>
              <w:t>1</w:t>
            </w:r>
          </w:p>
        </w:tc>
        <w:tc>
          <w:tcPr>
            <w:tcW w:w="425" w:type="dxa"/>
            <w:vAlign w:val="center"/>
          </w:tcPr>
          <w:p w:rsidR="005903BB" w:rsidRDefault="000A2ECC">
            <w:pPr>
              <w:spacing w:line="240" w:lineRule="atLeast"/>
              <w:ind w:leftChars="-30" w:left="-72" w:rightChars="-30" w:right="-72"/>
              <w:rPr>
                <w:rFonts w:ascii="宋体" w:hAnsi="宋体" w:cs="宋体"/>
                <w:sz w:val="18"/>
                <w:szCs w:val="18"/>
              </w:rPr>
            </w:pPr>
            <w:r>
              <w:rPr>
                <w:rFonts w:ascii="宋体" w:hAnsi="宋体" w:cs="宋体" w:hint="eastAsia"/>
                <w:sz w:val="18"/>
                <w:szCs w:val="18"/>
              </w:rPr>
              <w:t>16</w:t>
            </w:r>
          </w:p>
        </w:tc>
        <w:tc>
          <w:tcPr>
            <w:tcW w:w="426" w:type="dxa"/>
            <w:vAlign w:val="center"/>
          </w:tcPr>
          <w:p w:rsidR="005903BB" w:rsidRDefault="000A2ECC">
            <w:pPr>
              <w:spacing w:line="240" w:lineRule="atLeast"/>
              <w:ind w:leftChars="-30" w:left="-72" w:rightChars="-30" w:right="-72"/>
              <w:rPr>
                <w:rFonts w:ascii="宋体" w:hAnsi="宋体" w:cs="宋体"/>
                <w:sz w:val="18"/>
                <w:szCs w:val="18"/>
              </w:rPr>
            </w:pPr>
            <w:r>
              <w:rPr>
                <w:rFonts w:ascii="宋体" w:hAnsi="宋体" w:cs="宋体" w:hint="eastAsia"/>
                <w:sz w:val="18"/>
                <w:szCs w:val="18"/>
              </w:rPr>
              <w:t>16</w:t>
            </w:r>
          </w:p>
        </w:tc>
        <w:tc>
          <w:tcPr>
            <w:tcW w:w="425" w:type="dxa"/>
            <w:vAlign w:val="center"/>
          </w:tcPr>
          <w:p w:rsidR="005903BB" w:rsidRDefault="005903BB">
            <w:pPr>
              <w:spacing w:line="240" w:lineRule="atLeast"/>
              <w:ind w:leftChars="-30" w:left="-72" w:rightChars="-30" w:right="-72"/>
              <w:rPr>
                <w:rFonts w:ascii="宋体" w:hAnsi="宋体" w:cs="宋体"/>
                <w:sz w:val="18"/>
                <w:szCs w:val="18"/>
              </w:rPr>
            </w:pPr>
          </w:p>
        </w:tc>
        <w:tc>
          <w:tcPr>
            <w:tcW w:w="425" w:type="dxa"/>
            <w:vAlign w:val="center"/>
          </w:tcPr>
          <w:p w:rsidR="005903BB" w:rsidRDefault="005903BB">
            <w:pPr>
              <w:spacing w:line="240" w:lineRule="atLeast"/>
              <w:ind w:leftChars="-30" w:left="-72" w:rightChars="-30" w:right="-72"/>
              <w:rPr>
                <w:rFonts w:ascii="宋体" w:hAnsi="宋体" w:cs="宋体"/>
                <w:sz w:val="18"/>
                <w:szCs w:val="18"/>
              </w:rPr>
            </w:pPr>
          </w:p>
        </w:tc>
        <w:tc>
          <w:tcPr>
            <w:tcW w:w="285" w:type="dxa"/>
            <w:vAlign w:val="center"/>
          </w:tcPr>
          <w:p w:rsidR="005903BB" w:rsidRDefault="000A2ECC">
            <w:pPr>
              <w:spacing w:line="240" w:lineRule="atLeast"/>
              <w:ind w:leftChars="-30" w:left="-72" w:rightChars="-30" w:right="-72"/>
              <w:rPr>
                <w:rFonts w:ascii="宋体" w:hAnsi="宋体" w:cs="宋体"/>
                <w:sz w:val="18"/>
                <w:szCs w:val="18"/>
              </w:rPr>
            </w:pPr>
            <w:r>
              <w:rPr>
                <w:rFonts w:ascii="宋体" w:hAnsi="宋体" w:cs="宋体" w:hint="eastAsia"/>
                <w:sz w:val="18"/>
                <w:szCs w:val="18"/>
              </w:rPr>
              <w:t>2</w:t>
            </w:r>
          </w:p>
        </w:tc>
        <w:tc>
          <w:tcPr>
            <w:tcW w:w="534" w:type="dxa"/>
            <w:vAlign w:val="center"/>
          </w:tcPr>
          <w:p w:rsidR="005903BB" w:rsidRDefault="005903BB">
            <w:pPr>
              <w:spacing w:line="240" w:lineRule="atLeast"/>
              <w:ind w:leftChars="-30" w:left="-72" w:rightChars="-30" w:right="-72"/>
              <w:rPr>
                <w:rFonts w:ascii="宋体" w:hAnsi="宋体" w:cs="宋体"/>
                <w:sz w:val="18"/>
                <w:szCs w:val="18"/>
              </w:rPr>
            </w:pPr>
          </w:p>
        </w:tc>
        <w:tc>
          <w:tcPr>
            <w:tcW w:w="1441" w:type="dxa"/>
            <w:vAlign w:val="center"/>
          </w:tcPr>
          <w:p w:rsidR="005903BB" w:rsidRDefault="000A2ECC">
            <w:pPr>
              <w:spacing w:line="240" w:lineRule="atLeast"/>
              <w:ind w:leftChars="-30" w:left="-72" w:rightChars="-30" w:right="-72"/>
              <w:rPr>
                <w:rFonts w:ascii="宋体" w:hAnsi="宋体" w:cs="宋体"/>
                <w:sz w:val="18"/>
                <w:szCs w:val="18"/>
              </w:rPr>
            </w:pPr>
            <w:r>
              <w:rPr>
                <w:rFonts w:ascii="宋体" w:hAnsi="宋体" w:cs="宋体" w:hint="eastAsia"/>
                <w:sz w:val="18"/>
                <w:szCs w:val="18"/>
              </w:rPr>
              <w:t>经济学院</w:t>
            </w:r>
          </w:p>
        </w:tc>
        <w:tc>
          <w:tcPr>
            <w:tcW w:w="542" w:type="dxa"/>
            <w:vAlign w:val="center"/>
          </w:tcPr>
          <w:p w:rsidR="005903BB" w:rsidRDefault="005903BB">
            <w:pPr>
              <w:spacing w:line="240" w:lineRule="atLeast"/>
              <w:ind w:leftChars="-30" w:left="-72" w:rightChars="-30" w:right="-72"/>
              <w:rPr>
                <w:rFonts w:ascii="宋体" w:hAnsi="宋体" w:cs="宋体"/>
                <w:sz w:val="18"/>
                <w:szCs w:val="18"/>
              </w:rPr>
            </w:pPr>
          </w:p>
        </w:tc>
      </w:tr>
      <w:tr w:rsidR="005903BB">
        <w:trPr>
          <w:trHeight w:val="359"/>
        </w:trPr>
        <w:tc>
          <w:tcPr>
            <w:tcW w:w="328" w:type="dxa"/>
            <w:vMerge/>
            <w:vAlign w:val="center"/>
          </w:tcPr>
          <w:p w:rsidR="005903BB" w:rsidRDefault="005903BB">
            <w:pPr>
              <w:spacing w:line="240" w:lineRule="atLeast"/>
              <w:rPr>
                <w:rFonts w:ascii="宋体" w:hAnsi="宋体" w:cs="宋体"/>
                <w:sz w:val="18"/>
                <w:szCs w:val="18"/>
              </w:rPr>
            </w:pPr>
          </w:p>
        </w:tc>
        <w:tc>
          <w:tcPr>
            <w:tcW w:w="343" w:type="dxa"/>
            <w:vMerge/>
            <w:vAlign w:val="center"/>
          </w:tcPr>
          <w:p w:rsidR="005903BB" w:rsidRDefault="005903BB">
            <w:pPr>
              <w:spacing w:line="240" w:lineRule="atLeast"/>
              <w:rPr>
                <w:rFonts w:ascii="宋体" w:hAnsi="宋体" w:cs="宋体"/>
                <w:sz w:val="18"/>
                <w:szCs w:val="18"/>
              </w:rPr>
            </w:pPr>
          </w:p>
        </w:tc>
        <w:tc>
          <w:tcPr>
            <w:tcW w:w="995" w:type="dxa"/>
            <w:vAlign w:val="center"/>
          </w:tcPr>
          <w:p w:rsidR="005903BB" w:rsidRDefault="005903BB">
            <w:pPr>
              <w:spacing w:line="240" w:lineRule="atLeast"/>
              <w:ind w:leftChars="-30" w:left="-72" w:rightChars="-30" w:right="-72"/>
              <w:rPr>
                <w:rFonts w:ascii="宋体" w:hAnsi="宋体" w:cs="宋体"/>
                <w:sz w:val="18"/>
                <w:szCs w:val="18"/>
              </w:rPr>
            </w:pPr>
          </w:p>
        </w:tc>
        <w:tc>
          <w:tcPr>
            <w:tcW w:w="2270" w:type="dxa"/>
            <w:vAlign w:val="center"/>
          </w:tcPr>
          <w:p w:rsidR="005903BB" w:rsidRDefault="000A2ECC">
            <w:pPr>
              <w:spacing w:line="240" w:lineRule="atLeast"/>
              <w:ind w:leftChars="-30" w:left="-72" w:rightChars="-30" w:right="-72"/>
              <w:rPr>
                <w:rFonts w:ascii="宋体" w:hAnsi="宋体" w:cs="宋体"/>
                <w:sz w:val="18"/>
                <w:szCs w:val="18"/>
              </w:rPr>
            </w:pPr>
            <w:r>
              <w:rPr>
                <w:rFonts w:ascii="宋体" w:hAnsi="宋体" w:cs="宋体" w:hint="eastAsia"/>
                <w:sz w:val="18"/>
                <w:szCs w:val="18"/>
              </w:rPr>
              <w:t>基金管理学</w:t>
            </w:r>
            <w:r>
              <w:rPr>
                <w:rFonts w:ascii="宋体" w:hAnsi="宋体" w:cs="宋体" w:hint="eastAsia"/>
                <w:sz w:val="18"/>
                <w:szCs w:val="18"/>
              </w:rPr>
              <w:t>(</w:t>
            </w:r>
            <w:r>
              <w:rPr>
                <w:rFonts w:ascii="宋体" w:hAnsi="宋体" w:cs="宋体" w:hint="eastAsia"/>
                <w:sz w:val="18"/>
                <w:szCs w:val="18"/>
              </w:rPr>
              <w:t>实验</w:t>
            </w:r>
            <w:r>
              <w:rPr>
                <w:rFonts w:ascii="宋体" w:hAnsi="宋体" w:cs="宋体" w:hint="eastAsia"/>
                <w:sz w:val="18"/>
                <w:szCs w:val="18"/>
              </w:rPr>
              <w:t>)</w:t>
            </w:r>
          </w:p>
          <w:p w:rsidR="005903BB" w:rsidRDefault="000A2ECC">
            <w:pPr>
              <w:spacing w:line="240" w:lineRule="atLeast"/>
              <w:ind w:leftChars="-30" w:left="-72" w:rightChars="-30" w:right="-72"/>
              <w:rPr>
                <w:rFonts w:ascii="宋体" w:hAnsi="宋体" w:cs="宋体"/>
                <w:sz w:val="18"/>
                <w:szCs w:val="18"/>
              </w:rPr>
            </w:pPr>
            <w:r>
              <w:rPr>
                <w:rFonts w:ascii="宋体" w:hAnsi="宋体" w:cs="宋体" w:hint="eastAsia"/>
                <w:color w:val="000000"/>
                <w:sz w:val="18"/>
                <w:szCs w:val="18"/>
              </w:rPr>
              <w:t>Fund Management(Experiment)</w:t>
            </w:r>
          </w:p>
        </w:tc>
        <w:tc>
          <w:tcPr>
            <w:tcW w:w="425" w:type="dxa"/>
            <w:vAlign w:val="center"/>
          </w:tcPr>
          <w:p w:rsidR="005903BB" w:rsidRDefault="000A2ECC">
            <w:pPr>
              <w:spacing w:line="240" w:lineRule="atLeast"/>
              <w:ind w:leftChars="-30" w:left="-72" w:rightChars="-30" w:right="-72"/>
              <w:rPr>
                <w:rFonts w:ascii="宋体" w:hAnsi="宋体" w:cs="宋体"/>
                <w:sz w:val="18"/>
                <w:szCs w:val="18"/>
              </w:rPr>
            </w:pPr>
            <w:r>
              <w:rPr>
                <w:rFonts w:ascii="宋体" w:hAnsi="宋体" w:cs="宋体" w:hint="eastAsia"/>
                <w:sz w:val="18"/>
                <w:szCs w:val="18"/>
              </w:rPr>
              <w:t>6</w:t>
            </w:r>
          </w:p>
        </w:tc>
        <w:tc>
          <w:tcPr>
            <w:tcW w:w="425" w:type="dxa"/>
            <w:vAlign w:val="center"/>
          </w:tcPr>
          <w:p w:rsidR="005903BB" w:rsidRDefault="000A2ECC">
            <w:pPr>
              <w:spacing w:line="240" w:lineRule="atLeast"/>
              <w:ind w:leftChars="-30" w:left="-72" w:rightChars="-30" w:right="-72"/>
              <w:rPr>
                <w:rFonts w:ascii="宋体" w:hAnsi="宋体" w:cs="宋体"/>
                <w:sz w:val="18"/>
                <w:szCs w:val="18"/>
              </w:rPr>
            </w:pPr>
            <w:r>
              <w:rPr>
                <w:rFonts w:ascii="宋体" w:hAnsi="宋体" w:cs="宋体" w:hint="eastAsia"/>
                <w:sz w:val="18"/>
                <w:szCs w:val="18"/>
              </w:rPr>
              <w:t>1</w:t>
            </w:r>
          </w:p>
        </w:tc>
        <w:tc>
          <w:tcPr>
            <w:tcW w:w="425" w:type="dxa"/>
            <w:vAlign w:val="center"/>
          </w:tcPr>
          <w:p w:rsidR="005903BB" w:rsidRDefault="000A2ECC">
            <w:pPr>
              <w:spacing w:line="240" w:lineRule="atLeast"/>
              <w:ind w:leftChars="-30" w:left="-72" w:rightChars="-30" w:right="-72"/>
              <w:rPr>
                <w:rFonts w:ascii="宋体" w:hAnsi="宋体" w:cs="宋体"/>
                <w:sz w:val="18"/>
                <w:szCs w:val="18"/>
              </w:rPr>
            </w:pPr>
            <w:r>
              <w:rPr>
                <w:rFonts w:ascii="宋体" w:hAnsi="宋体" w:cs="宋体" w:hint="eastAsia"/>
                <w:sz w:val="18"/>
                <w:szCs w:val="18"/>
              </w:rPr>
              <w:t>24</w:t>
            </w:r>
          </w:p>
        </w:tc>
        <w:tc>
          <w:tcPr>
            <w:tcW w:w="426" w:type="dxa"/>
            <w:vAlign w:val="center"/>
          </w:tcPr>
          <w:p w:rsidR="005903BB" w:rsidRDefault="005903BB">
            <w:pPr>
              <w:spacing w:line="240" w:lineRule="atLeast"/>
              <w:ind w:leftChars="-30" w:left="-72" w:rightChars="-30" w:right="-72"/>
              <w:rPr>
                <w:rFonts w:ascii="宋体" w:hAnsi="宋体" w:cs="宋体"/>
                <w:sz w:val="18"/>
                <w:szCs w:val="18"/>
              </w:rPr>
            </w:pPr>
          </w:p>
        </w:tc>
        <w:tc>
          <w:tcPr>
            <w:tcW w:w="425" w:type="dxa"/>
            <w:vAlign w:val="center"/>
          </w:tcPr>
          <w:p w:rsidR="005903BB" w:rsidRDefault="000A2ECC">
            <w:pPr>
              <w:spacing w:line="240" w:lineRule="atLeast"/>
              <w:ind w:leftChars="-30" w:left="-72" w:rightChars="-30" w:right="-72"/>
              <w:rPr>
                <w:rFonts w:ascii="宋体" w:hAnsi="宋体" w:cs="宋体"/>
                <w:sz w:val="18"/>
                <w:szCs w:val="18"/>
              </w:rPr>
            </w:pPr>
            <w:r>
              <w:rPr>
                <w:rFonts w:ascii="宋体" w:hAnsi="宋体" w:cs="宋体" w:hint="eastAsia"/>
                <w:sz w:val="18"/>
                <w:szCs w:val="18"/>
              </w:rPr>
              <w:t>24</w:t>
            </w:r>
          </w:p>
        </w:tc>
        <w:tc>
          <w:tcPr>
            <w:tcW w:w="425" w:type="dxa"/>
            <w:vAlign w:val="center"/>
          </w:tcPr>
          <w:p w:rsidR="005903BB" w:rsidRDefault="005903BB">
            <w:pPr>
              <w:spacing w:line="240" w:lineRule="atLeast"/>
              <w:ind w:leftChars="-30" w:left="-72" w:rightChars="-30" w:right="-72"/>
              <w:rPr>
                <w:rFonts w:ascii="宋体" w:hAnsi="宋体" w:cs="宋体"/>
                <w:sz w:val="18"/>
                <w:szCs w:val="18"/>
              </w:rPr>
            </w:pPr>
          </w:p>
        </w:tc>
        <w:tc>
          <w:tcPr>
            <w:tcW w:w="285" w:type="dxa"/>
            <w:vAlign w:val="center"/>
          </w:tcPr>
          <w:p w:rsidR="005903BB" w:rsidRDefault="000A2ECC">
            <w:pPr>
              <w:spacing w:line="240" w:lineRule="atLeast"/>
              <w:ind w:leftChars="-30" w:left="-72" w:rightChars="-30" w:right="-72"/>
              <w:rPr>
                <w:rFonts w:ascii="宋体" w:hAnsi="宋体" w:cs="宋体"/>
                <w:sz w:val="18"/>
                <w:szCs w:val="18"/>
              </w:rPr>
            </w:pPr>
            <w:r>
              <w:rPr>
                <w:rFonts w:ascii="宋体" w:hAnsi="宋体" w:cs="宋体" w:hint="eastAsia"/>
                <w:sz w:val="18"/>
                <w:szCs w:val="18"/>
              </w:rPr>
              <w:t>2</w:t>
            </w:r>
          </w:p>
        </w:tc>
        <w:tc>
          <w:tcPr>
            <w:tcW w:w="534" w:type="dxa"/>
            <w:vAlign w:val="center"/>
          </w:tcPr>
          <w:p w:rsidR="005903BB" w:rsidRDefault="005903BB">
            <w:pPr>
              <w:spacing w:line="240" w:lineRule="atLeast"/>
              <w:ind w:leftChars="-30" w:left="-72" w:rightChars="-30" w:right="-72"/>
              <w:rPr>
                <w:rFonts w:ascii="宋体" w:hAnsi="宋体" w:cs="宋体"/>
                <w:sz w:val="18"/>
                <w:szCs w:val="18"/>
              </w:rPr>
            </w:pPr>
          </w:p>
        </w:tc>
        <w:tc>
          <w:tcPr>
            <w:tcW w:w="1441" w:type="dxa"/>
            <w:vAlign w:val="center"/>
          </w:tcPr>
          <w:p w:rsidR="005903BB" w:rsidRDefault="000A2ECC">
            <w:pPr>
              <w:spacing w:line="240" w:lineRule="atLeast"/>
              <w:ind w:leftChars="-30" w:left="-72" w:rightChars="-30" w:right="-72"/>
              <w:rPr>
                <w:rFonts w:ascii="宋体" w:hAnsi="宋体" w:cs="宋体"/>
                <w:sz w:val="18"/>
                <w:szCs w:val="18"/>
              </w:rPr>
            </w:pPr>
            <w:r>
              <w:rPr>
                <w:rFonts w:ascii="宋体" w:hAnsi="宋体" w:cs="宋体" w:hint="eastAsia"/>
                <w:sz w:val="18"/>
                <w:szCs w:val="18"/>
              </w:rPr>
              <w:t>经济学院</w:t>
            </w:r>
          </w:p>
        </w:tc>
        <w:tc>
          <w:tcPr>
            <w:tcW w:w="542" w:type="dxa"/>
            <w:vAlign w:val="center"/>
          </w:tcPr>
          <w:p w:rsidR="005903BB" w:rsidRDefault="005903BB">
            <w:pPr>
              <w:spacing w:line="240" w:lineRule="atLeast"/>
              <w:ind w:leftChars="-30" w:left="-72" w:rightChars="-30" w:right="-72"/>
              <w:rPr>
                <w:rFonts w:ascii="宋体" w:hAnsi="宋体" w:cs="宋体"/>
                <w:sz w:val="18"/>
                <w:szCs w:val="18"/>
              </w:rPr>
            </w:pPr>
          </w:p>
        </w:tc>
      </w:tr>
      <w:tr w:rsidR="005903BB">
        <w:trPr>
          <w:trHeight w:val="359"/>
        </w:trPr>
        <w:tc>
          <w:tcPr>
            <w:tcW w:w="328" w:type="dxa"/>
            <w:vMerge/>
            <w:vAlign w:val="center"/>
          </w:tcPr>
          <w:p w:rsidR="005903BB" w:rsidRDefault="005903BB">
            <w:pPr>
              <w:spacing w:line="240" w:lineRule="atLeast"/>
              <w:rPr>
                <w:rFonts w:ascii="宋体" w:hAnsi="宋体" w:cs="宋体"/>
                <w:sz w:val="18"/>
                <w:szCs w:val="18"/>
              </w:rPr>
            </w:pPr>
          </w:p>
        </w:tc>
        <w:tc>
          <w:tcPr>
            <w:tcW w:w="343" w:type="dxa"/>
            <w:vMerge/>
            <w:vAlign w:val="center"/>
          </w:tcPr>
          <w:p w:rsidR="005903BB" w:rsidRDefault="005903BB">
            <w:pPr>
              <w:spacing w:line="240" w:lineRule="atLeast"/>
              <w:rPr>
                <w:rFonts w:ascii="宋体" w:hAnsi="宋体" w:cs="宋体"/>
                <w:sz w:val="18"/>
                <w:szCs w:val="18"/>
              </w:rPr>
            </w:pPr>
          </w:p>
        </w:tc>
        <w:tc>
          <w:tcPr>
            <w:tcW w:w="995" w:type="dxa"/>
            <w:vAlign w:val="center"/>
          </w:tcPr>
          <w:p w:rsidR="005903BB" w:rsidRDefault="005903BB">
            <w:pPr>
              <w:spacing w:line="240" w:lineRule="atLeast"/>
              <w:ind w:leftChars="-30" w:left="-72" w:rightChars="-30" w:right="-72"/>
              <w:rPr>
                <w:rFonts w:ascii="宋体" w:hAnsi="宋体" w:cs="宋体"/>
                <w:sz w:val="18"/>
                <w:szCs w:val="18"/>
              </w:rPr>
            </w:pPr>
          </w:p>
        </w:tc>
        <w:tc>
          <w:tcPr>
            <w:tcW w:w="2270" w:type="dxa"/>
            <w:vAlign w:val="center"/>
          </w:tcPr>
          <w:p w:rsidR="005903BB" w:rsidRDefault="000A2ECC">
            <w:pPr>
              <w:spacing w:line="240" w:lineRule="atLeast"/>
              <w:ind w:leftChars="-30" w:left="-72" w:rightChars="-30" w:right="-72"/>
              <w:rPr>
                <w:rFonts w:ascii="宋体" w:hAnsi="宋体" w:cs="宋体"/>
                <w:sz w:val="18"/>
                <w:szCs w:val="18"/>
              </w:rPr>
            </w:pPr>
            <w:r>
              <w:rPr>
                <w:rFonts w:ascii="宋体" w:hAnsi="宋体" w:cs="宋体" w:hint="eastAsia"/>
                <w:sz w:val="18"/>
                <w:szCs w:val="18"/>
              </w:rPr>
              <w:t>期权与期货交易实务（实验）</w:t>
            </w:r>
          </w:p>
          <w:p w:rsidR="005903BB" w:rsidRDefault="000A2ECC">
            <w:pPr>
              <w:spacing w:line="240" w:lineRule="atLeast"/>
              <w:ind w:leftChars="-30" w:left="-72" w:rightChars="-30" w:right="-72"/>
              <w:rPr>
                <w:rFonts w:ascii="宋体" w:hAnsi="宋体" w:cs="宋体"/>
                <w:color w:val="000000"/>
                <w:sz w:val="18"/>
                <w:szCs w:val="18"/>
              </w:rPr>
            </w:pPr>
            <w:r>
              <w:rPr>
                <w:rFonts w:ascii="宋体" w:hAnsi="宋体" w:cs="宋体" w:hint="eastAsia"/>
                <w:color w:val="000000"/>
                <w:sz w:val="18"/>
                <w:szCs w:val="18"/>
              </w:rPr>
              <w:t>Basis of Futures and Options Trading (Experiment)</w:t>
            </w:r>
          </w:p>
        </w:tc>
        <w:tc>
          <w:tcPr>
            <w:tcW w:w="425" w:type="dxa"/>
            <w:vAlign w:val="center"/>
          </w:tcPr>
          <w:p w:rsidR="005903BB" w:rsidRDefault="000A2ECC">
            <w:pPr>
              <w:spacing w:line="240" w:lineRule="atLeast"/>
              <w:ind w:leftChars="-30" w:left="-72" w:rightChars="-30" w:right="-72"/>
              <w:rPr>
                <w:rFonts w:ascii="宋体" w:hAnsi="宋体" w:cs="宋体"/>
                <w:sz w:val="18"/>
                <w:szCs w:val="18"/>
              </w:rPr>
            </w:pPr>
            <w:r>
              <w:rPr>
                <w:rFonts w:ascii="宋体" w:hAnsi="宋体" w:cs="宋体" w:hint="eastAsia"/>
                <w:sz w:val="18"/>
                <w:szCs w:val="18"/>
              </w:rPr>
              <w:t>7</w:t>
            </w:r>
          </w:p>
        </w:tc>
        <w:tc>
          <w:tcPr>
            <w:tcW w:w="425" w:type="dxa"/>
            <w:vAlign w:val="center"/>
          </w:tcPr>
          <w:p w:rsidR="005903BB" w:rsidRDefault="000A2ECC">
            <w:pPr>
              <w:spacing w:line="240" w:lineRule="atLeast"/>
              <w:ind w:leftChars="-30" w:left="-72" w:rightChars="-30" w:right="-72"/>
              <w:rPr>
                <w:rFonts w:ascii="宋体" w:hAnsi="宋体" w:cs="宋体"/>
                <w:sz w:val="18"/>
                <w:szCs w:val="18"/>
              </w:rPr>
            </w:pPr>
            <w:r>
              <w:rPr>
                <w:rFonts w:ascii="宋体" w:hAnsi="宋体" w:cs="宋体" w:hint="eastAsia"/>
                <w:sz w:val="18"/>
                <w:szCs w:val="18"/>
              </w:rPr>
              <w:t>2</w:t>
            </w:r>
          </w:p>
        </w:tc>
        <w:tc>
          <w:tcPr>
            <w:tcW w:w="425" w:type="dxa"/>
            <w:vAlign w:val="center"/>
          </w:tcPr>
          <w:p w:rsidR="005903BB" w:rsidRDefault="000A2ECC">
            <w:pPr>
              <w:spacing w:line="240" w:lineRule="atLeast"/>
              <w:ind w:leftChars="-30" w:left="-72" w:rightChars="-30" w:right="-72"/>
              <w:rPr>
                <w:rFonts w:ascii="宋体" w:hAnsi="宋体" w:cs="宋体"/>
                <w:sz w:val="18"/>
                <w:szCs w:val="18"/>
              </w:rPr>
            </w:pPr>
            <w:r>
              <w:rPr>
                <w:rFonts w:ascii="宋体" w:hAnsi="宋体" w:cs="宋体" w:hint="eastAsia"/>
                <w:sz w:val="18"/>
                <w:szCs w:val="18"/>
              </w:rPr>
              <w:t>48</w:t>
            </w:r>
          </w:p>
        </w:tc>
        <w:tc>
          <w:tcPr>
            <w:tcW w:w="426" w:type="dxa"/>
            <w:vAlign w:val="center"/>
          </w:tcPr>
          <w:p w:rsidR="005903BB" w:rsidRDefault="005903BB">
            <w:pPr>
              <w:spacing w:line="240" w:lineRule="atLeast"/>
              <w:ind w:leftChars="-30" w:left="-72" w:rightChars="-30" w:right="-72"/>
              <w:rPr>
                <w:rFonts w:ascii="宋体" w:hAnsi="宋体" w:cs="宋体"/>
                <w:sz w:val="18"/>
                <w:szCs w:val="18"/>
              </w:rPr>
            </w:pPr>
          </w:p>
        </w:tc>
        <w:tc>
          <w:tcPr>
            <w:tcW w:w="425" w:type="dxa"/>
            <w:vAlign w:val="center"/>
          </w:tcPr>
          <w:p w:rsidR="005903BB" w:rsidRDefault="000A2ECC">
            <w:pPr>
              <w:spacing w:line="240" w:lineRule="atLeast"/>
              <w:ind w:leftChars="-30" w:left="-72" w:rightChars="-30" w:right="-72"/>
              <w:rPr>
                <w:rFonts w:ascii="宋体" w:hAnsi="宋体" w:cs="宋体"/>
                <w:sz w:val="18"/>
                <w:szCs w:val="18"/>
              </w:rPr>
            </w:pPr>
            <w:r>
              <w:rPr>
                <w:rFonts w:ascii="宋体" w:hAnsi="宋体" w:cs="宋体" w:hint="eastAsia"/>
                <w:sz w:val="18"/>
                <w:szCs w:val="18"/>
              </w:rPr>
              <w:t>48</w:t>
            </w:r>
          </w:p>
        </w:tc>
        <w:tc>
          <w:tcPr>
            <w:tcW w:w="425" w:type="dxa"/>
            <w:vAlign w:val="center"/>
          </w:tcPr>
          <w:p w:rsidR="005903BB" w:rsidRDefault="005903BB">
            <w:pPr>
              <w:spacing w:line="240" w:lineRule="atLeast"/>
              <w:ind w:leftChars="-30" w:left="-72" w:rightChars="-30" w:right="-72"/>
              <w:rPr>
                <w:rFonts w:ascii="宋体" w:hAnsi="宋体" w:cs="宋体"/>
                <w:sz w:val="18"/>
                <w:szCs w:val="18"/>
              </w:rPr>
            </w:pPr>
          </w:p>
        </w:tc>
        <w:tc>
          <w:tcPr>
            <w:tcW w:w="285" w:type="dxa"/>
            <w:vAlign w:val="center"/>
          </w:tcPr>
          <w:p w:rsidR="005903BB" w:rsidRDefault="000A2ECC">
            <w:pPr>
              <w:spacing w:line="240" w:lineRule="atLeast"/>
              <w:ind w:leftChars="-30" w:left="-72" w:rightChars="-30" w:right="-72"/>
              <w:rPr>
                <w:rFonts w:ascii="宋体" w:hAnsi="宋体" w:cs="宋体"/>
                <w:sz w:val="18"/>
                <w:szCs w:val="18"/>
              </w:rPr>
            </w:pPr>
            <w:r>
              <w:rPr>
                <w:rFonts w:ascii="宋体" w:hAnsi="宋体" w:cs="宋体" w:hint="eastAsia"/>
                <w:sz w:val="18"/>
                <w:szCs w:val="18"/>
              </w:rPr>
              <w:t>4</w:t>
            </w:r>
          </w:p>
        </w:tc>
        <w:tc>
          <w:tcPr>
            <w:tcW w:w="534" w:type="dxa"/>
            <w:vAlign w:val="center"/>
          </w:tcPr>
          <w:p w:rsidR="005903BB" w:rsidRDefault="000A2ECC">
            <w:pPr>
              <w:spacing w:line="240" w:lineRule="atLeast"/>
              <w:ind w:leftChars="-30" w:left="-72" w:rightChars="-30" w:right="-72"/>
              <w:rPr>
                <w:rFonts w:ascii="宋体" w:hAnsi="宋体" w:cs="宋体"/>
                <w:sz w:val="18"/>
                <w:szCs w:val="18"/>
              </w:rPr>
            </w:pPr>
            <w:r>
              <w:rPr>
                <w:rFonts w:ascii="宋体" w:hAnsi="宋体" w:cs="宋体" w:hint="eastAsia"/>
                <w:sz w:val="18"/>
                <w:szCs w:val="18"/>
              </w:rPr>
              <w:t>创新</w:t>
            </w:r>
            <w:r>
              <w:rPr>
                <w:rFonts w:ascii="宋体" w:hAnsi="宋体" w:cs="宋体"/>
                <w:sz w:val="18"/>
                <w:szCs w:val="18"/>
              </w:rPr>
              <w:t>创业</w:t>
            </w:r>
          </w:p>
        </w:tc>
        <w:tc>
          <w:tcPr>
            <w:tcW w:w="1441" w:type="dxa"/>
            <w:vAlign w:val="center"/>
          </w:tcPr>
          <w:p w:rsidR="005903BB" w:rsidRDefault="000A2ECC">
            <w:pPr>
              <w:spacing w:line="240" w:lineRule="atLeast"/>
              <w:ind w:leftChars="-30" w:left="-72" w:rightChars="-30" w:right="-72"/>
              <w:rPr>
                <w:rFonts w:ascii="宋体" w:hAnsi="宋体" w:cs="宋体"/>
                <w:sz w:val="18"/>
                <w:szCs w:val="18"/>
              </w:rPr>
            </w:pPr>
            <w:r>
              <w:rPr>
                <w:rFonts w:ascii="宋体" w:hAnsi="宋体" w:cs="宋体" w:hint="eastAsia"/>
                <w:sz w:val="18"/>
                <w:szCs w:val="18"/>
              </w:rPr>
              <w:t>经济学院</w:t>
            </w:r>
          </w:p>
        </w:tc>
        <w:tc>
          <w:tcPr>
            <w:tcW w:w="542" w:type="dxa"/>
            <w:vAlign w:val="center"/>
          </w:tcPr>
          <w:p w:rsidR="005903BB" w:rsidRDefault="005903BB">
            <w:pPr>
              <w:spacing w:line="240" w:lineRule="atLeast"/>
              <w:ind w:leftChars="-30" w:left="-72" w:rightChars="-30" w:right="-72"/>
              <w:rPr>
                <w:rFonts w:ascii="宋体" w:hAnsi="宋体" w:cs="宋体"/>
                <w:sz w:val="18"/>
                <w:szCs w:val="18"/>
              </w:rPr>
            </w:pPr>
          </w:p>
        </w:tc>
      </w:tr>
      <w:tr w:rsidR="005903BB">
        <w:trPr>
          <w:trHeight w:val="476"/>
        </w:trPr>
        <w:tc>
          <w:tcPr>
            <w:tcW w:w="328" w:type="dxa"/>
            <w:vMerge/>
            <w:vAlign w:val="center"/>
          </w:tcPr>
          <w:p w:rsidR="005903BB" w:rsidRDefault="005903BB">
            <w:pPr>
              <w:spacing w:line="240" w:lineRule="atLeast"/>
              <w:rPr>
                <w:rFonts w:ascii="宋体" w:hAnsi="宋体" w:cs="宋体"/>
                <w:sz w:val="18"/>
                <w:szCs w:val="18"/>
              </w:rPr>
            </w:pPr>
          </w:p>
        </w:tc>
        <w:tc>
          <w:tcPr>
            <w:tcW w:w="343" w:type="dxa"/>
            <w:vMerge/>
            <w:vAlign w:val="center"/>
          </w:tcPr>
          <w:p w:rsidR="005903BB" w:rsidRDefault="005903BB">
            <w:pPr>
              <w:spacing w:line="240" w:lineRule="atLeast"/>
              <w:rPr>
                <w:rFonts w:ascii="宋体" w:hAnsi="宋体" w:cs="宋体"/>
                <w:sz w:val="18"/>
                <w:szCs w:val="18"/>
              </w:rPr>
            </w:pPr>
          </w:p>
        </w:tc>
        <w:tc>
          <w:tcPr>
            <w:tcW w:w="995" w:type="dxa"/>
            <w:vAlign w:val="center"/>
          </w:tcPr>
          <w:p w:rsidR="005903BB" w:rsidRDefault="000A2ECC">
            <w:pPr>
              <w:spacing w:line="240" w:lineRule="atLeast"/>
              <w:ind w:leftChars="-30" w:left="-72" w:rightChars="-30" w:right="-72"/>
              <w:rPr>
                <w:rFonts w:ascii="宋体" w:hAnsi="宋体" w:cs="宋体"/>
                <w:sz w:val="18"/>
                <w:szCs w:val="18"/>
              </w:rPr>
            </w:pPr>
            <w:r>
              <w:rPr>
                <w:rFonts w:ascii="宋体" w:hAnsi="宋体" w:cs="宋体" w:hint="eastAsia"/>
                <w:sz w:val="18"/>
                <w:szCs w:val="18"/>
              </w:rPr>
              <w:t>2010010034</w:t>
            </w:r>
          </w:p>
        </w:tc>
        <w:tc>
          <w:tcPr>
            <w:tcW w:w="2270" w:type="dxa"/>
            <w:vAlign w:val="center"/>
          </w:tcPr>
          <w:p w:rsidR="005903BB" w:rsidRDefault="000A2ECC">
            <w:pPr>
              <w:spacing w:line="240" w:lineRule="atLeast"/>
              <w:ind w:leftChars="-30" w:left="-72" w:rightChars="-30" w:right="-72"/>
              <w:rPr>
                <w:rFonts w:ascii="宋体" w:hAnsi="宋体" w:cs="宋体"/>
                <w:sz w:val="18"/>
                <w:szCs w:val="18"/>
              </w:rPr>
            </w:pPr>
            <w:r>
              <w:rPr>
                <w:rFonts w:ascii="宋体" w:hAnsi="宋体" w:cs="宋体" w:hint="eastAsia"/>
                <w:sz w:val="18"/>
                <w:szCs w:val="18"/>
              </w:rPr>
              <w:t>投资学（双语）</w:t>
            </w:r>
          </w:p>
          <w:p w:rsidR="005903BB" w:rsidRDefault="000A2ECC">
            <w:pPr>
              <w:spacing w:line="240" w:lineRule="atLeast"/>
              <w:ind w:leftChars="-30" w:left="-72" w:rightChars="-30" w:right="-72"/>
              <w:rPr>
                <w:rFonts w:ascii="宋体" w:hAnsi="宋体" w:cs="宋体"/>
                <w:sz w:val="18"/>
                <w:szCs w:val="18"/>
              </w:rPr>
            </w:pPr>
            <w:r>
              <w:rPr>
                <w:rFonts w:ascii="宋体" w:hAnsi="宋体" w:cs="宋体" w:hint="eastAsia"/>
                <w:color w:val="000000"/>
                <w:sz w:val="18"/>
                <w:szCs w:val="18"/>
              </w:rPr>
              <w:t>Investments (Bilingual)</w:t>
            </w:r>
          </w:p>
        </w:tc>
        <w:tc>
          <w:tcPr>
            <w:tcW w:w="425" w:type="dxa"/>
            <w:vAlign w:val="center"/>
          </w:tcPr>
          <w:p w:rsidR="005903BB" w:rsidRDefault="000A2ECC">
            <w:pPr>
              <w:spacing w:line="240" w:lineRule="atLeast"/>
              <w:ind w:leftChars="-30" w:left="-72" w:rightChars="-30" w:right="-72"/>
              <w:rPr>
                <w:rFonts w:ascii="宋体" w:hAnsi="宋体" w:cs="宋体"/>
                <w:sz w:val="18"/>
                <w:szCs w:val="18"/>
              </w:rPr>
            </w:pPr>
            <w:r>
              <w:rPr>
                <w:rFonts w:ascii="宋体" w:hAnsi="宋体" w:cs="宋体" w:hint="eastAsia"/>
                <w:sz w:val="18"/>
                <w:szCs w:val="18"/>
              </w:rPr>
              <w:t>4</w:t>
            </w:r>
          </w:p>
        </w:tc>
        <w:tc>
          <w:tcPr>
            <w:tcW w:w="425" w:type="dxa"/>
            <w:vAlign w:val="center"/>
          </w:tcPr>
          <w:p w:rsidR="005903BB" w:rsidRDefault="000A2ECC">
            <w:pPr>
              <w:spacing w:line="240" w:lineRule="atLeast"/>
              <w:ind w:leftChars="-30" w:left="-72" w:rightChars="-30" w:right="-72"/>
              <w:rPr>
                <w:rFonts w:ascii="宋体" w:hAnsi="宋体" w:cs="宋体"/>
                <w:sz w:val="18"/>
                <w:szCs w:val="18"/>
              </w:rPr>
            </w:pPr>
            <w:r>
              <w:rPr>
                <w:rFonts w:ascii="宋体" w:hAnsi="宋体" w:cs="宋体" w:hint="eastAsia"/>
                <w:sz w:val="18"/>
                <w:szCs w:val="18"/>
              </w:rPr>
              <w:t>2</w:t>
            </w:r>
          </w:p>
        </w:tc>
        <w:tc>
          <w:tcPr>
            <w:tcW w:w="425" w:type="dxa"/>
            <w:vAlign w:val="center"/>
          </w:tcPr>
          <w:p w:rsidR="005903BB" w:rsidRDefault="000A2ECC">
            <w:pPr>
              <w:spacing w:line="240" w:lineRule="atLeast"/>
              <w:ind w:leftChars="-30" w:left="-72" w:rightChars="-30" w:right="-72"/>
              <w:rPr>
                <w:rFonts w:ascii="宋体" w:hAnsi="宋体" w:cs="宋体"/>
                <w:sz w:val="18"/>
                <w:szCs w:val="18"/>
              </w:rPr>
            </w:pPr>
            <w:r>
              <w:rPr>
                <w:rFonts w:ascii="宋体" w:hAnsi="宋体" w:cs="宋体" w:hint="eastAsia"/>
                <w:sz w:val="18"/>
                <w:szCs w:val="18"/>
              </w:rPr>
              <w:t>32</w:t>
            </w:r>
          </w:p>
        </w:tc>
        <w:tc>
          <w:tcPr>
            <w:tcW w:w="426" w:type="dxa"/>
            <w:vAlign w:val="center"/>
          </w:tcPr>
          <w:p w:rsidR="005903BB" w:rsidRDefault="000A2ECC">
            <w:pPr>
              <w:spacing w:line="240" w:lineRule="atLeast"/>
              <w:ind w:leftChars="-30" w:left="-72" w:rightChars="-30" w:right="-72"/>
              <w:rPr>
                <w:rFonts w:ascii="宋体" w:hAnsi="宋体" w:cs="宋体"/>
                <w:sz w:val="18"/>
                <w:szCs w:val="18"/>
              </w:rPr>
            </w:pPr>
            <w:r>
              <w:rPr>
                <w:rFonts w:ascii="宋体" w:hAnsi="宋体" w:cs="宋体" w:hint="eastAsia"/>
                <w:sz w:val="18"/>
                <w:szCs w:val="18"/>
              </w:rPr>
              <w:t>32</w:t>
            </w:r>
          </w:p>
        </w:tc>
        <w:tc>
          <w:tcPr>
            <w:tcW w:w="425" w:type="dxa"/>
            <w:vAlign w:val="center"/>
          </w:tcPr>
          <w:p w:rsidR="005903BB" w:rsidRDefault="005903BB">
            <w:pPr>
              <w:spacing w:line="240" w:lineRule="atLeast"/>
              <w:ind w:leftChars="-30" w:left="-72" w:rightChars="-30" w:right="-72"/>
              <w:rPr>
                <w:rFonts w:ascii="宋体" w:hAnsi="宋体" w:cs="宋体"/>
                <w:sz w:val="18"/>
                <w:szCs w:val="18"/>
              </w:rPr>
            </w:pPr>
          </w:p>
        </w:tc>
        <w:tc>
          <w:tcPr>
            <w:tcW w:w="425" w:type="dxa"/>
            <w:vAlign w:val="center"/>
          </w:tcPr>
          <w:p w:rsidR="005903BB" w:rsidRDefault="005903BB">
            <w:pPr>
              <w:spacing w:line="240" w:lineRule="atLeast"/>
              <w:ind w:leftChars="-30" w:left="-72" w:rightChars="-30" w:right="-72"/>
              <w:rPr>
                <w:rFonts w:ascii="宋体" w:hAnsi="宋体" w:cs="宋体"/>
                <w:sz w:val="18"/>
                <w:szCs w:val="18"/>
              </w:rPr>
            </w:pPr>
          </w:p>
        </w:tc>
        <w:tc>
          <w:tcPr>
            <w:tcW w:w="285" w:type="dxa"/>
            <w:vAlign w:val="center"/>
          </w:tcPr>
          <w:p w:rsidR="005903BB" w:rsidRDefault="000A2ECC">
            <w:pPr>
              <w:spacing w:line="240" w:lineRule="atLeast"/>
              <w:ind w:leftChars="-30" w:left="-72" w:rightChars="-30" w:right="-72"/>
              <w:rPr>
                <w:rFonts w:ascii="宋体" w:hAnsi="宋体" w:cs="宋体"/>
                <w:sz w:val="18"/>
                <w:szCs w:val="18"/>
              </w:rPr>
            </w:pPr>
            <w:r>
              <w:rPr>
                <w:rFonts w:ascii="宋体" w:hAnsi="宋体" w:cs="宋体" w:hint="eastAsia"/>
                <w:sz w:val="18"/>
                <w:szCs w:val="18"/>
              </w:rPr>
              <w:t>2</w:t>
            </w:r>
          </w:p>
        </w:tc>
        <w:tc>
          <w:tcPr>
            <w:tcW w:w="534" w:type="dxa"/>
            <w:vAlign w:val="center"/>
          </w:tcPr>
          <w:p w:rsidR="005903BB" w:rsidRDefault="000A2ECC">
            <w:pPr>
              <w:spacing w:line="240" w:lineRule="atLeast"/>
              <w:ind w:leftChars="-30" w:left="-72" w:rightChars="-30" w:right="-72"/>
              <w:rPr>
                <w:rFonts w:ascii="宋体" w:hAnsi="宋体" w:cs="宋体"/>
                <w:sz w:val="18"/>
                <w:szCs w:val="18"/>
              </w:rPr>
            </w:pPr>
            <w:r>
              <w:rPr>
                <w:rFonts w:ascii="宋体" w:hAnsi="宋体" w:cs="宋体" w:hint="eastAsia"/>
                <w:sz w:val="18"/>
                <w:szCs w:val="18"/>
              </w:rPr>
              <w:t xml:space="preserve"> </w:t>
            </w:r>
          </w:p>
        </w:tc>
        <w:tc>
          <w:tcPr>
            <w:tcW w:w="1441" w:type="dxa"/>
            <w:vAlign w:val="center"/>
          </w:tcPr>
          <w:p w:rsidR="005903BB" w:rsidRDefault="000A2ECC">
            <w:pPr>
              <w:spacing w:line="240" w:lineRule="atLeast"/>
              <w:ind w:leftChars="-30" w:left="-72" w:rightChars="-30" w:right="-72"/>
              <w:rPr>
                <w:rFonts w:ascii="宋体" w:hAnsi="宋体" w:cs="宋体"/>
                <w:sz w:val="18"/>
                <w:szCs w:val="18"/>
              </w:rPr>
            </w:pPr>
            <w:r>
              <w:rPr>
                <w:rFonts w:ascii="宋体" w:hAnsi="宋体" w:cs="宋体" w:hint="eastAsia"/>
                <w:sz w:val="18"/>
                <w:szCs w:val="18"/>
              </w:rPr>
              <w:t>经济学院</w:t>
            </w:r>
          </w:p>
        </w:tc>
        <w:tc>
          <w:tcPr>
            <w:tcW w:w="542" w:type="dxa"/>
            <w:vAlign w:val="center"/>
          </w:tcPr>
          <w:p w:rsidR="005903BB" w:rsidRDefault="005903BB">
            <w:pPr>
              <w:spacing w:line="240" w:lineRule="atLeast"/>
              <w:ind w:leftChars="-30" w:left="-72" w:rightChars="-30" w:right="-72"/>
              <w:rPr>
                <w:rFonts w:ascii="宋体" w:hAnsi="宋体" w:cs="宋体"/>
                <w:sz w:val="18"/>
                <w:szCs w:val="18"/>
              </w:rPr>
            </w:pPr>
          </w:p>
        </w:tc>
      </w:tr>
      <w:tr w:rsidR="005903BB">
        <w:trPr>
          <w:trHeight w:val="115"/>
        </w:trPr>
        <w:tc>
          <w:tcPr>
            <w:tcW w:w="328" w:type="dxa"/>
            <w:vMerge/>
            <w:vAlign w:val="center"/>
          </w:tcPr>
          <w:p w:rsidR="005903BB" w:rsidRDefault="005903BB">
            <w:pPr>
              <w:spacing w:line="240" w:lineRule="atLeast"/>
              <w:rPr>
                <w:rFonts w:ascii="宋体" w:hAnsi="宋体" w:cs="宋体"/>
                <w:sz w:val="18"/>
                <w:szCs w:val="18"/>
              </w:rPr>
            </w:pPr>
          </w:p>
        </w:tc>
        <w:tc>
          <w:tcPr>
            <w:tcW w:w="343" w:type="dxa"/>
            <w:vMerge/>
            <w:vAlign w:val="center"/>
          </w:tcPr>
          <w:p w:rsidR="005903BB" w:rsidRDefault="005903BB">
            <w:pPr>
              <w:spacing w:line="240" w:lineRule="atLeast"/>
              <w:rPr>
                <w:rFonts w:ascii="宋体" w:hAnsi="宋体" w:cs="宋体"/>
                <w:sz w:val="18"/>
                <w:szCs w:val="18"/>
              </w:rPr>
            </w:pPr>
          </w:p>
        </w:tc>
        <w:tc>
          <w:tcPr>
            <w:tcW w:w="995" w:type="dxa"/>
            <w:vAlign w:val="center"/>
          </w:tcPr>
          <w:p w:rsidR="005903BB" w:rsidRDefault="005903BB">
            <w:pPr>
              <w:spacing w:line="240" w:lineRule="atLeast"/>
              <w:ind w:leftChars="-30" w:left="-72" w:rightChars="-30" w:right="-72"/>
              <w:rPr>
                <w:rFonts w:ascii="宋体" w:hAnsi="宋体" w:cs="宋体"/>
                <w:sz w:val="18"/>
                <w:szCs w:val="18"/>
              </w:rPr>
            </w:pPr>
          </w:p>
        </w:tc>
        <w:tc>
          <w:tcPr>
            <w:tcW w:w="2270" w:type="dxa"/>
            <w:vAlign w:val="center"/>
          </w:tcPr>
          <w:p w:rsidR="005903BB" w:rsidRDefault="000A2ECC">
            <w:pPr>
              <w:spacing w:line="240" w:lineRule="atLeast"/>
              <w:ind w:leftChars="-30" w:left="-72" w:rightChars="-30" w:right="-72"/>
              <w:rPr>
                <w:rFonts w:ascii="宋体" w:hAnsi="宋体" w:cs="宋体"/>
                <w:sz w:val="18"/>
                <w:szCs w:val="18"/>
              </w:rPr>
            </w:pPr>
            <w:r>
              <w:rPr>
                <w:rFonts w:ascii="宋体" w:hAnsi="宋体" w:cs="宋体" w:hint="eastAsia"/>
                <w:sz w:val="18"/>
                <w:szCs w:val="18"/>
              </w:rPr>
              <w:t>金融数据挖掘与分析</w:t>
            </w:r>
            <w:r>
              <w:rPr>
                <w:rFonts w:ascii="宋体" w:hAnsi="宋体" w:cs="宋体" w:hint="eastAsia"/>
                <w:sz w:val="18"/>
                <w:szCs w:val="18"/>
              </w:rPr>
              <w:t>(</w:t>
            </w:r>
            <w:r>
              <w:rPr>
                <w:rFonts w:ascii="宋体" w:hAnsi="宋体" w:cs="宋体" w:hint="eastAsia"/>
                <w:sz w:val="18"/>
                <w:szCs w:val="18"/>
              </w:rPr>
              <w:t>实验</w:t>
            </w:r>
            <w:r>
              <w:rPr>
                <w:rFonts w:ascii="宋体" w:hAnsi="宋体" w:cs="宋体" w:hint="eastAsia"/>
                <w:sz w:val="18"/>
                <w:szCs w:val="18"/>
              </w:rPr>
              <w:t>)</w:t>
            </w:r>
          </w:p>
          <w:p w:rsidR="005903BB" w:rsidRDefault="000A2ECC">
            <w:pPr>
              <w:spacing w:line="240" w:lineRule="atLeast"/>
              <w:ind w:leftChars="-30" w:left="-72" w:rightChars="-30" w:right="-72"/>
              <w:rPr>
                <w:rFonts w:ascii="宋体" w:hAnsi="宋体" w:cs="宋体"/>
                <w:sz w:val="18"/>
                <w:szCs w:val="18"/>
              </w:rPr>
            </w:pPr>
            <w:r>
              <w:rPr>
                <w:rFonts w:ascii="宋体" w:hAnsi="宋体" w:cs="宋体" w:hint="eastAsia"/>
                <w:sz w:val="18"/>
                <w:szCs w:val="18"/>
              </w:rPr>
              <w:t xml:space="preserve">Financial Data Mining and Analysis </w:t>
            </w:r>
            <w:r>
              <w:rPr>
                <w:rFonts w:ascii="宋体" w:hAnsi="宋体" w:cs="宋体" w:hint="eastAsia"/>
                <w:color w:val="000000"/>
                <w:sz w:val="18"/>
                <w:szCs w:val="18"/>
              </w:rPr>
              <w:t>(Experimental)</w:t>
            </w:r>
          </w:p>
        </w:tc>
        <w:tc>
          <w:tcPr>
            <w:tcW w:w="425" w:type="dxa"/>
            <w:vAlign w:val="center"/>
          </w:tcPr>
          <w:p w:rsidR="005903BB" w:rsidRDefault="000A2ECC">
            <w:pPr>
              <w:spacing w:line="240" w:lineRule="atLeast"/>
              <w:ind w:leftChars="-30" w:left="-72" w:rightChars="-30" w:right="-72"/>
              <w:rPr>
                <w:rFonts w:ascii="宋体" w:hAnsi="宋体" w:cs="宋体"/>
                <w:sz w:val="18"/>
                <w:szCs w:val="18"/>
              </w:rPr>
            </w:pPr>
            <w:r>
              <w:rPr>
                <w:rFonts w:ascii="宋体" w:hAnsi="宋体" w:cs="宋体" w:hint="eastAsia"/>
                <w:sz w:val="18"/>
                <w:szCs w:val="18"/>
              </w:rPr>
              <w:t>6</w:t>
            </w:r>
          </w:p>
        </w:tc>
        <w:tc>
          <w:tcPr>
            <w:tcW w:w="425" w:type="dxa"/>
            <w:vAlign w:val="center"/>
          </w:tcPr>
          <w:p w:rsidR="005903BB" w:rsidRDefault="000A2ECC">
            <w:pPr>
              <w:spacing w:line="240" w:lineRule="atLeast"/>
              <w:ind w:leftChars="-30" w:left="-72" w:rightChars="-30" w:right="-72"/>
              <w:rPr>
                <w:rFonts w:ascii="宋体" w:hAnsi="宋体" w:cs="宋体"/>
                <w:sz w:val="18"/>
                <w:szCs w:val="18"/>
              </w:rPr>
            </w:pPr>
            <w:r>
              <w:rPr>
                <w:rFonts w:ascii="宋体" w:hAnsi="宋体" w:cs="宋体" w:hint="eastAsia"/>
                <w:sz w:val="18"/>
                <w:szCs w:val="18"/>
              </w:rPr>
              <w:t>2</w:t>
            </w:r>
          </w:p>
        </w:tc>
        <w:tc>
          <w:tcPr>
            <w:tcW w:w="425" w:type="dxa"/>
            <w:vAlign w:val="center"/>
          </w:tcPr>
          <w:p w:rsidR="005903BB" w:rsidRDefault="000A2ECC">
            <w:pPr>
              <w:spacing w:line="240" w:lineRule="atLeast"/>
              <w:ind w:leftChars="-30" w:left="-72" w:rightChars="-30" w:right="-72"/>
              <w:rPr>
                <w:rFonts w:ascii="宋体" w:hAnsi="宋体" w:cs="宋体"/>
                <w:sz w:val="18"/>
                <w:szCs w:val="18"/>
              </w:rPr>
            </w:pPr>
            <w:r>
              <w:rPr>
                <w:rFonts w:ascii="宋体" w:hAnsi="宋体" w:cs="宋体" w:hint="eastAsia"/>
                <w:sz w:val="18"/>
                <w:szCs w:val="18"/>
              </w:rPr>
              <w:t>48</w:t>
            </w:r>
          </w:p>
        </w:tc>
        <w:tc>
          <w:tcPr>
            <w:tcW w:w="426" w:type="dxa"/>
            <w:vAlign w:val="center"/>
          </w:tcPr>
          <w:p w:rsidR="005903BB" w:rsidRDefault="005903BB">
            <w:pPr>
              <w:spacing w:line="240" w:lineRule="atLeast"/>
              <w:ind w:leftChars="-30" w:left="-72" w:rightChars="-30" w:right="-72"/>
              <w:rPr>
                <w:rFonts w:ascii="宋体" w:hAnsi="宋体" w:cs="宋体"/>
                <w:sz w:val="18"/>
                <w:szCs w:val="18"/>
              </w:rPr>
            </w:pPr>
          </w:p>
        </w:tc>
        <w:tc>
          <w:tcPr>
            <w:tcW w:w="425" w:type="dxa"/>
            <w:vAlign w:val="center"/>
          </w:tcPr>
          <w:p w:rsidR="005903BB" w:rsidRDefault="000A2ECC">
            <w:pPr>
              <w:spacing w:line="240" w:lineRule="atLeast"/>
              <w:ind w:leftChars="-30" w:left="-72" w:rightChars="-30" w:right="-72"/>
              <w:rPr>
                <w:rFonts w:ascii="宋体" w:hAnsi="宋体" w:cs="宋体"/>
                <w:sz w:val="18"/>
                <w:szCs w:val="18"/>
              </w:rPr>
            </w:pPr>
            <w:r>
              <w:rPr>
                <w:rFonts w:ascii="宋体" w:hAnsi="宋体" w:cs="宋体" w:hint="eastAsia"/>
                <w:sz w:val="18"/>
                <w:szCs w:val="18"/>
              </w:rPr>
              <w:t>48</w:t>
            </w:r>
          </w:p>
        </w:tc>
        <w:tc>
          <w:tcPr>
            <w:tcW w:w="425" w:type="dxa"/>
            <w:vAlign w:val="center"/>
          </w:tcPr>
          <w:p w:rsidR="005903BB" w:rsidRDefault="005903BB">
            <w:pPr>
              <w:spacing w:line="240" w:lineRule="atLeast"/>
              <w:ind w:leftChars="-30" w:left="-72" w:rightChars="-30" w:right="-72"/>
              <w:rPr>
                <w:rFonts w:ascii="宋体" w:hAnsi="宋体" w:cs="宋体"/>
                <w:sz w:val="18"/>
                <w:szCs w:val="18"/>
              </w:rPr>
            </w:pPr>
          </w:p>
        </w:tc>
        <w:tc>
          <w:tcPr>
            <w:tcW w:w="285" w:type="dxa"/>
            <w:vAlign w:val="center"/>
          </w:tcPr>
          <w:p w:rsidR="005903BB" w:rsidRDefault="000A2ECC">
            <w:pPr>
              <w:spacing w:line="240" w:lineRule="atLeast"/>
              <w:ind w:leftChars="-30" w:left="-72" w:rightChars="-30" w:right="-72"/>
              <w:rPr>
                <w:rFonts w:ascii="宋体" w:hAnsi="宋体" w:cs="宋体"/>
                <w:sz w:val="18"/>
                <w:szCs w:val="18"/>
              </w:rPr>
            </w:pPr>
            <w:r>
              <w:rPr>
                <w:rFonts w:ascii="宋体" w:hAnsi="宋体" w:cs="宋体" w:hint="eastAsia"/>
                <w:sz w:val="18"/>
                <w:szCs w:val="18"/>
              </w:rPr>
              <w:t>3</w:t>
            </w:r>
          </w:p>
        </w:tc>
        <w:tc>
          <w:tcPr>
            <w:tcW w:w="534" w:type="dxa"/>
            <w:vAlign w:val="center"/>
          </w:tcPr>
          <w:p w:rsidR="005903BB" w:rsidRDefault="005903BB">
            <w:pPr>
              <w:spacing w:line="240" w:lineRule="atLeast"/>
              <w:ind w:leftChars="-30" w:left="-72" w:rightChars="-30" w:right="-72"/>
              <w:rPr>
                <w:rFonts w:ascii="宋体" w:hAnsi="宋体" w:cs="宋体"/>
                <w:sz w:val="18"/>
                <w:szCs w:val="18"/>
              </w:rPr>
            </w:pPr>
          </w:p>
        </w:tc>
        <w:tc>
          <w:tcPr>
            <w:tcW w:w="1441" w:type="dxa"/>
            <w:vAlign w:val="center"/>
          </w:tcPr>
          <w:p w:rsidR="005903BB" w:rsidRDefault="000A2ECC">
            <w:pPr>
              <w:spacing w:line="240" w:lineRule="atLeast"/>
              <w:ind w:leftChars="-30" w:left="-72" w:rightChars="-30" w:right="-72"/>
              <w:rPr>
                <w:rFonts w:ascii="宋体" w:hAnsi="宋体" w:cs="宋体"/>
                <w:sz w:val="18"/>
                <w:szCs w:val="18"/>
              </w:rPr>
            </w:pPr>
            <w:r>
              <w:rPr>
                <w:rFonts w:ascii="宋体" w:hAnsi="宋体" w:cs="宋体" w:hint="eastAsia"/>
                <w:sz w:val="18"/>
                <w:szCs w:val="18"/>
              </w:rPr>
              <w:t>经济学院</w:t>
            </w:r>
          </w:p>
        </w:tc>
        <w:tc>
          <w:tcPr>
            <w:tcW w:w="542" w:type="dxa"/>
            <w:vAlign w:val="center"/>
          </w:tcPr>
          <w:p w:rsidR="005903BB" w:rsidRDefault="005903BB">
            <w:pPr>
              <w:spacing w:line="240" w:lineRule="atLeast"/>
              <w:ind w:leftChars="-30" w:left="-72" w:rightChars="-30" w:right="-72"/>
              <w:rPr>
                <w:rFonts w:ascii="宋体" w:hAnsi="宋体" w:cs="宋体"/>
                <w:sz w:val="18"/>
                <w:szCs w:val="18"/>
              </w:rPr>
            </w:pPr>
          </w:p>
        </w:tc>
      </w:tr>
      <w:tr w:rsidR="005903BB">
        <w:trPr>
          <w:trHeight w:val="273"/>
        </w:trPr>
        <w:tc>
          <w:tcPr>
            <w:tcW w:w="328" w:type="dxa"/>
            <w:vMerge/>
            <w:vAlign w:val="center"/>
          </w:tcPr>
          <w:p w:rsidR="005903BB" w:rsidRDefault="005903BB">
            <w:pPr>
              <w:spacing w:line="240" w:lineRule="atLeast"/>
              <w:rPr>
                <w:rFonts w:ascii="宋体" w:hAnsi="宋体" w:cs="宋体"/>
                <w:sz w:val="18"/>
                <w:szCs w:val="18"/>
              </w:rPr>
            </w:pPr>
          </w:p>
        </w:tc>
        <w:tc>
          <w:tcPr>
            <w:tcW w:w="343" w:type="dxa"/>
            <w:vMerge/>
            <w:vAlign w:val="center"/>
          </w:tcPr>
          <w:p w:rsidR="005903BB" w:rsidRDefault="005903BB">
            <w:pPr>
              <w:spacing w:line="240" w:lineRule="atLeast"/>
              <w:rPr>
                <w:rFonts w:ascii="宋体" w:hAnsi="宋体" w:cs="宋体"/>
                <w:sz w:val="18"/>
                <w:szCs w:val="18"/>
              </w:rPr>
            </w:pPr>
          </w:p>
        </w:tc>
        <w:tc>
          <w:tcPr>
            <w:tcW w:w="995" w:type="dxa"/>
            <w:vAlign w:val="center"/>
          </w:tcPr>
          <w:p w:rsidR="005903BB" w:rsidRDefault="005903BB">
            <w:pPr>
              <w:spacing w:line="240" w:lineRule="atLeast"/>
              <w:ind w:leftChars="-30" w:left="-72" w:rightChars="-30" w:right="-72"/>
              <w:rPr>
                <w:rFonts w:ascii="宋体" w:hAnsi="宋体" w:cs="宋体"/>
                <w:sz w:val="18"/>
                <w:szCs w:val="18"/>
              </w:rPr>
            </w:pPr>
          </w:p>
        </w:tc>
        <w:tc>
          <w:tcPr>
            <w:tcW w:w="2270" w:type="dxa"/>
            <w:vAlign w:val="center"/>
          </w:tcPr>
          <w:p w:rsidR="005903BB" w:rsidRDefault="000A2ECC">
            <w:pPr>
              <w:spacing w:line="240" w:lineRule="atLeast"/>
              <w:ind w:leftChars="-30" w:left="-72" w:rightChars="-30" w:right="-72"/>
              <w:rPr>
                <w:rFonts w:ascii="宋体" w:hAnsi="宋体" w:cs="宋体"/>
                <w:sz w:val="18"/>
                <w:szCs w:val="18"/>
              </w:rPr>
            </w:pPr>
            <w:r>
              <w:rPr>
                <w:rFonts w:ascii="宋体" w:hAnsi="宋体" w:cs="宋体" w:hint="eastAsia"/>
                <w:sz w:val="18"/>
                <w:szCs w:val="18"/>
              </w:rPr>
              <w:t>金融工程理论前沿动态</w:t>
            </w:r>
          </w:p>
          <w:p w:rsidR="005903BB" w:rsidRDefault="000A2ECC">
            <w:pPr>
              <w:spacing w:line="240" w:lineRule="atLeast"/>
              <w:ind w:leftChars="-30" w:left="-72" w:rightChars="-30" w:right="-72"/>
              <w:rPr>
                <w:rFonts w:ascii="宋体" w:hAnsi="宋体" w:cs="宋体"/>
                <w:sz w:val="18"/>
                <w:szCs w:val="18"/>
              </w:rPr>
            </w:pPr>
            <w:r>
              <w:rPr>
                <w:rFonts w:ascii="宋体" w:hAnsi="宋体" w:cs="宋体" w:hint="eastAsia"/>
                <w:color w:val="000000"/>
                <w:sz w:val="18"/>
                <w:szCs w:val="18"/>
              </w:rPr>
              <w:t>Frontiers of Financial Engineering</w:t>
            </w:r>
          </w:p>
        </w:tc>
        <w:tc>
          <w:tcPr>
            <w:tcW w:w="425" w:type="dxa"/>
            <w:vAlign w:val="center"/>
          </w:tcPr>
          <w:p w:rsidR="005903BB" w:rsidRDefault="000A2ECC">
            <w:pPr>
              <w:spacing w:line="240" w:lineRule="atLeast"/>
              <w:ind w:leftChars="-30" w:left="-72" w:rightChars="-30" w:right="-72"/>
              <w:rPr>
                <w:rFonts w:ascii="宋体" w:hAnsi="宋体" w:cs="宋体"/>
                <w:sz w:val="18"/>
                <w:szCs w:val="18"/>
              </w:rPr>
            </w:pPr>
            <w:r>
              <w:rPr>
                <w:rFonts w:ascii="宋体" w:hAnsi="宋体" w:cs="宋体" w:hint="eastAsia"/>
                <w:sz w:val="18"/>
                <w:szCs w:val="18"/>
              </w:rPr>
              <w:t>7</w:t>
            </w:r>
          </w:p>
        </w:tc>
        <w:tc>
          <w:tcPr>
            <w:tcW w:w="425" w:type="dxa"/>
            <w:vAlign w:val="center"/>
          </w:tcPr>
          <w:p w:rsidR="005903BB" w:rsidRDefault="000A2ECC">
            <w:pPr>
              <w:spacing w:line="240" w:lineRule="atLeast"/>
              <w:ind w:leftChars="-30" w:left="-72" w:rightChars="-30" w:right="-72"/>
              <w:rPr>
                <w:rFonts w:ascii="宋体" w:hAnsi="宋体" w:cs="宋体"/>
                <w:sz w:val="18"/>
                <w:szCs w:val="18"/>
              </w:rPr>
            </w:pPr>
            <w:r>
              <w:rPr>
                <w:rFonts w:ascii="宋体" w:hAnsi="宋体" w:cs="宋体" w:hint="eastAsia"/>
                <w:sz w:val="18"/>
                <w:szCs w:val="18"/>
              </w:rPr>
              <w:t>1</w:t>
            </w:r>
          </w:p>
        </w:tc>
        <w:tc>
          <w:tcPr>
            <w:tcW w:w="425" w:type="dxa"/>
            <w:vAlign w:val="center"/>
          </w:tcPr>
          <w:p w:rsidR="005903BB" w:rsidRDefault="000A2ECC">
            <w:pPr>
              <w:spacing w:line="240" w:lineRule="atLeast"/>
              <w:ind w:leftChars="-30" w:left="-72" w:rightChars="-30" w:right="-72"/>
              <w:rPr>
                <w:rFonts w:ascii="宋体" w:hAnsi="宋体" w:cs="宋体"/>
                <w:sz w:val="18"/>
                <w:szCs w:val="18"/>
              </w:rPr>
            </w:pPr>
            <w:r>
              <w:rPr>
                <w:rFonts w:ascii="宋体" w:hAnsi="宋体" w:cs="宋体" w:hint="eastAsia"/>
                <w:sz w:val="18"/>
                <w:szCs w:val="18"/>
              </w:rPr>
              <w:t>16</w:t>
            </w:r>
          </w:p>
        </w:tc>
        <w:tc>
          <w:tcPr>
            <w:tcW w:w="426" w:type="dxa"/>
            <w:vAlign w:val="center"/>
          </w:tcPr>
          <w:p w:rsidR="005903BB" w:rsidRDefault="000A2ECC">
            <w:pPr>
              <w:spacing w:line="240" w:lineRule="atLeast"/>
              <w:ind w:leftChars="-30" w:left="-72" w:rightChars="-30" w:right="-72"/>
              <w:rPr>
                <w:rFonts w:ascii="宋体" w:hAnsi="宋体" w:cs="宋体"/>
                <w:sz w:val="18"/>
                <w:szCs w:val="18"/>
              </w:rPr>
            </w:pPr>
            <w:r>
              <w:rPr>
                <w:rFonts w:ascii="宋体" w:hAnsi="宋体" w:cs="宋体" w:hint="eastAsia"/>
                <w:sz w:val="18"/>
                <w:szCs w:val="18"/>
              </w:rPr>
              <w:t>16</w:t>
            </w:r>
          </w:p>
        </w:tc>
        <w:tc>
          <w:tcPr>
            <w:tcW w:w="425" w:type="dxa"/>
            <w:vAlign w:val="center"/>
          </w:tcPr>
          <w:p w:rsidR="005903BB" w:rsidRDefault="005903BB">
            <w:pPr>
              <w:spacing w:line="240" w:lineRule="atLeast"/>
              <w:ind w:leftChars="-30" w:left="-72" w:rightChars="-30" w:right="-72"/>
              <w:rPr>
                <w:rFonts w:ascii="宋体" w:hAnsi="宋体" w:cs="宋体"/>
                <w:sz w:val="18"/>
                <w:szCs w:val="18"/>
              </w:rPr>
            </w:pPr>
          </w:p>
        </w:tc>
        <w:tc>
          <w:tcPr>
            <w:tcW w:w="425" w:type="dxa"/>
            <w:vAlign w:val="center"/>
          </w:tcPr>
          <w:p w:rsidR="005903BB" w:rsidRDefault="005903BB">
            <w:pPr>
              <w:spacing w:line="240" w:lineRule="atLeast"/>
              <w:ind w:leftChars="-30" w:left="-72" w:rightChars="-30" w:right="-72"/>
              <w:rPr>
                <w:rFonts w:ascii="宋体" w:hAnsi="宋体" w:cs="宋体"/>
                <w:sz w:val="18"/>
                <w:szCs w:val="18"/>
              </w:rPr>
            </w:pPr>
          </w:p>
        </w:tc>
        <w:tc>
          <w:tcPr>
            <w:tcW w:w="285" w:type="dxa"/>
            <w:vAlign w:val="center"/>
          </w:tcPr>
          <w:p w:rsidR="005903BB" w:rsidRDefault="000A2ECC">
            <w:pPr>
              <w:spacing w:line="240" w:lineRule="atLeast"/>
              <w:ind w:leftChars="-30" w:left="-72" w:rightChars="-30" w:right="-72"/>
              <w:rPr>
                <w:rFonts w:ascii="宋体" w:hAnsi="宋体" w:cs="宋体"/>
                <w:sz w:val="18"/>
                <w:szCs w:val="18"/>
              </w:rPr>
            </w:pPr>
            <w:r>
              <w:rPr>
                <w:rFonts w:ascii="宋体" w:hAnsi="宋体" w:cs="宋体" w:hint="eastAsia"/>
                <w:sz w:val="18"/>
                <w:szCs w:val="18"/>
              </w:rPr>
              <w:t>2</w:t>
            </w:r>
          </w:p>
        </w:tc>
        <w:tc>
          <w:tcPr>
            <w:tcW w:w="534" w:type="dxa"/>
            <w:vAlign w:val="center"/>
          </w:tcPr>
          <w:p w:rsidR="005903BB" w:rsidRDefault="000A2ECC">
            <w:pPr>
              <w:spacing w:line="240" w:lineRule="atLeast"/>
              <w:ind w:leftChars="-30" w:left="-72" w:rightChars="-30" w:right="-72"/>
              <w:rPr>
                <w:rFonts w:ascii="宋体" w:hAnsi="宋体" w:cs="宋体"/>
                <w:sz w:val="18"/>
                <w:szCs w:val="18"/>
              </w:rPr>
            </w:pPr>
            <w:r>
              <w:rPr>
                <w:rFonts w:ascii="宋体" w:hAnsi="宋体" w:cs="宋体" w:hint="eastAsia"/>
                <w:sz w:val="18"/>
                <w:szCs w:val="18"/>
              </w:rPr>
              <w:t>创新创业</w:t>
            </w:r>
          </w:p>
        </w:tc>
        <w:tc>
          <w:tcPr>
            <w:tcW w:w="1441" w:type="dxa"/>
            <w:vAlign w:val="center"/>
          </w:tcPr>
          <w:p w:rsidR="005903BB" w:rsidRDefault="000A2ECC">
            <w:pPr>
              <w:spacing w:line="240" w:lineRule="atLeast"/>
              <w:ind w:leftChars="-30" w:left="-72" w:rightChars="-30" w:right="-72"/>
              <w:rPr>
                <w:rFonts w:ascii="宋体" w:hAnsi="宋体" w:cs="宋体"/>
                <w:sz w:val="18"/>
                <w:szCs w:val="18"/>
              </w:rPr>
            </w:pPr>
            <w:r>
              <w:rPr>
                <w:rFonts w:ascii="宋体" w:hAnsi="宋体" w:cs="宋体" w:hint="eastAsia"/>
                <w:sz w:val="18"/>
                <w:szCs w:val="18"/>
              </w:rPr>
              <w:t>经济学院</w:t>
            </w:r>
          </w:p>
        </w:tc>
        <w:tc>
          <w:tcPr>
            <w:tcW w:w="542" w:type="dxa"/>
            <w:vAlign w:val="center"/>
          </w:tcPr>
          <w:p w:rsidR="005903BB" w:rsidRDefault="005903BB">
            <w:pPr>
              <w:spacing w:line="240" w:lineRule="atLeast"/>
              <w:ind w:leftChars="-30" w:left="-72" w:rightChars="-30" w:right="-72"/>
              <w:rPr>
                <w:rFonts w:ascii="宋体" w:hAnsi="宋体" w:cs="宋体"/>
                <w:sz w:val="18"/>
                <w:szCs w:val="18"/>
              </w:rPr>
            </w:pPr>
          </w:p>
        </w:tc>
      </w:tr>
      <w:tr w:rsidR="005903BB">
        <w:trPr>
          <w:trHeight w:val="273"/>
        </w:trPr>
        <w:tc>
          <w:tcPr>
            <w:tcW w:w="328" w:type="dxa"/>
            <w:vMerge/>
            <w:vAlign w:val="center"/>
          </w:tcPr>
          <w:p w:rsidR="005903BB" w:rsidRDefault="005903BB">
            <w:pPr>
              <w:spacing w:line="240" w:lineRule="atLeast"/>
              <w:rPr>
                <w:rFonts w:ascii="宋体" w:hAnsi="宋体" w:cs="宋体"/>
                <w:sz w:val="18"/>
                <w:szCs w:val="18"/>
              </w:rPr>
            </w:pPr>
          </w:p>
        </w:tc>
        <w:tc>
          <w:tcPr>
            <w:tcW w:w="343" w:type="dxa"/>
            <w:vMerge/>
            <w:vAlign w:val="center"/>
          </w:tcPr>
          <w:p w:rsidR="005903BB" w:rsidRDefault="005903BB">
            <w:pPr>
              <w:spacing w:line="240" w:lineRule="atLeast"/>
              <w:rPr>
                <w:rFonts w:ascii="宋体" w:hAnsi="宋体" w:cs="宋体"/>
                <w:sz w:val="18"/>
                <w:szCs w:val="18"/>
              </w:rPr>
            </w:pPr>
          </w:p>
        </w:tc>
        <w:tc>
          <w:tcPr>
            <w:tcW w:w="995" w:type="dxa"/>
            <w:vAlign w:val="center"/>
          </w:tcPr>
          <w:p w:rsidR="005903BB" w:rsidRDefault="005903BB">
            <w:pPr>
              <w:spacing w:line="240" w:lineRule="atLeast"/>
              <w:ind w:leftChars="-30" w:left="-72" w:rightChars="-30" w:right="-72"/>
              <w:rPr>
                <w:rFonts w:ascii="宋体" w:hAnsi="宋体" w:cs="宋体"/>
                <w:sz w:val="18"/>
                <w:szCs w:val="18"/>
              </w:rPr>
            </w:pPr>
          </w:p>
        </w:tc>
        <w:tc>
          <w:tcPr>
            <w:tcW w:w="2270" w:type="dxa"/>
            <w:vAlign w:val="center"/>
          </w:tcPr>
          <w:p w:rsidR="005903BB" w:rsidRDefault="000A2ECC">
            <w:pPr>
              <w:spacing w:line="240" w:lineRule="atLeast"/>
              <w:ind w:rightChars="-30" w:right="-72"/>
              <w:rPr>
                <w:rFonts w:ascii="宋体" w:hAnsi="宋体" w:cs="宋体"/>
                <w:sz w:val="18"/>
                <w:szCs w:val="18"/>
              </w:rPr>
            </w:pPr>
            <w:r>
              <w:rPr>
                <w:rFonts w:ascii="宋体" w:hAnsi="宋体" w:cs="宋体" w:hint="eastAsia"/>
                <w:sz w:val="18"/>
                <w:szCs w:val="18"/>
              </w:rPr>
              <w:t>中级</w:t>
            </w:r>
            <w:r>
              <w:rPr>
                <w:rFonts w:ascii="宋体" w:hAnsi="宋体" w:cs="宋体"/>
                <w:sz w:val="18"/>
                <w:szCs w:val="18"/>
              </w:rPr>
              <w:t>财务管理</w:t>
            </w:r>
            <w:r>
              <w:rPr>
                <w:rFonts w:ascii="宋体" w:hAnsi="宋体" w:cs="宋体" w:hint="eastAsia"/>
                <w:sz w:val="18"/>
                <w:szCs w:val="18"/>
              </w:rPr>
              <w:t xml:space="preserve"> </w:t>
            </w:r>
          </w:p>
          <w:p w:rsidR="005903BB" w:rsidRDefault="000A2ECC">
            <w:pPr>
              <w:spacing w:line="240" w:lineRule="atLeast"/>
              <w:ind w:leftChars="-30" w:left="-72" w:rightChars="-30" w:right="-72"/>
              <w:rPr>
                <w:rFonts w:ascii="宋体" w:hAnsi="宋体" w:cs="宋体"/>
                <w:sz w:val="18"/>
                <w:szCs w:val="18"/>
              </w:rPr>
            </w:pPr>
            <w:r>
              <w:rPr>
                <w:rFonts w:ascii="宋体" w:hAnsi="宋体" w:cs="宋体"/>
                <w:color w:val="000000"/>
                <w:sz w:val="18"/>
                <w:szCs w:val="18"/>
              </w:rPr>
              <w:t>Intermediate Financial Management</w:t>
            </w:r>
            <w:r>
              <w:rPr>
                <w:rFonts w:ascii="宋体" w:hAnsi="宋体" w:cs="宋体" w:hint="eastAsia"/>
                <w:color w:val="000000"/>
                <w:sz w:val="18"/>
                <w:szCs w:val="18"/>
              </w:rPr>
              <w:t xml:space="preserve"> </w:t>
            </w:r>
          </w:p>
        </w:tc>
        <w:tc>
          <w:tcPr>
            <w:tcW w:w="425" w:type="dxa"/>
            <w:vAlign w:val="center"/>
          </w:tcPr>
          <w:p w:rsidR="005903BB" w:rsidRDefault="000A2ECC">
            <w:pPr>
              <w:spacing w:line="240" w:lineRule="atLeast"/>
              <w:ind w:leftChars="-30" w:left="-72" w:rightChars="-30" w:right="-72"/>
              <w:rPr>
                <w:rFonts w:ascii="宋体" w:hAnsi="宋体" w:cs="宋体"/>
                <w:sz w:val="18"/>
                <w:szCs w:val="18"/>
              </w:rPr>
            </w:pPr>
            <w:r>
              <w:rPr>
                <w:rFonts w:ascii="宋体" w:hAnsi="宋体" w:cs="宋体" w:hint="eastAsia"/>
                <w:sz w:val="18"/>
                <w:szCs w:val="18"/>
              </w:rPr>
              <w:t>6</w:t>
            </w:r>
          </w:p>
        </w:tc>
        <w:tc>
          <w:tcPr>
            <w:tcW w:w="425" w:type="dxa"/>
            <w:vAlign w:val="center"/>
          </w:tcPr>
          <w:p w:rsidR="005903BB" w:rsidRDefault="000A2ECC">
            <w:pPr>
              <w:spacing w:line="240" w:lineRule="atLeast"/>
              <w:ind w:leftChars="-30" w:left="-72" w:rightChars="-30" w:right="-72"/>
              <w:rPr>
                <w:rFonts w:ascii="宋体" w:hAnsi="宋体" w:cs="宋体"/>
                <w:sz w:val="18"/>
                <w:szCs w:val="18"/>
              </w:rPr>
            </w:pPr>
            <w:r>
              <w:rPr>
                <w:rFonts w:ascii="宋体" w:hAnsi="宋体" w:cs="宋体" w:hint="eastAsia"/>
                <w:sz w:val="18"/>
                <w:szCs w:val="18"/>
              </w:rPr>
              <w:t>1</w:t>
            </w:r>
          </w:p>
        </w:tc>
        <w:tc>
          <w:tcPr>
            <w:tcW w:w="425" w:type="dxa"/>
            <w:vAlign w:val="center"/>
          </w:tcPr>
          <w:p w:rsidR="005903BB" w:rsidRDefault="000A2ECC">
            <w:pPr>
              <w:spacing w:line="240" w:lineRule="atLeast"/>
              <w:ind w:leftChars="-30" w:left="-72" w:rightChars="-30" w:right="-72"/>
              <w:rPr>
                <w:rFonts w:ascii="宋体" w:hAnsi="宋体" w:cs="宋体"/>
                <w:sz w:val="18"/>
                <w:szCs w:val="18"/>
              </w:rPr>
            </w:pPr>
            <w:r>
              <w:rPr>
                <w:rFonts w:ascii="宋体" w:hAnsi="宋体" w:cs="宋体" w:hint="eastAsia"/>
                <w:sz w:val="18"/>
                <w:szCs w:val="18"/>
              </w:rPr>
              <w:t>16</w:t>
            </w:r>
          </w:p>
        </w:tc>
        <w:tc>
          <w:tcPr>
            <w:tcW w:w="426" w:type="dxa"/>
            <w:vAlign w:val="center"/>
          </w:tcPr>
          <w:p w:rsidR="005903BB" w:rsidRDefault="000A2ECC">
            <w:pPr>
              <w:spacing w:line="240" w:lineRule="atLeast"/>
              <w:ind w:leftChars="-30" w:left="-72" w:rightChars="-30" w:right="-72"/>
              <w:rPr>
                <w:rFonts w:ascii="宋体" w:hAnsi="宋体" w:cs="宋体"/>
                <w:sz w:val="18"/>
                <w:szCs w:val="18"/>
              </w:rPr>
            </w:pPr>
            <w:r>
              <w:rPr>
                <w:rFonts w:ascii="宋体" w:hAnsi="宋体" w:cs="宋体" w:hint="eastAsia"/>
                <w:sz w:val="18"/>
                <w:szCs w:val="18"/>
              </w:rPr>
              <w:t>16</w:t>
            </w:r>
          </w:p>
        </w:tc>
        <w:tc>
          <w:tcPr>
            <w:tcW w:w="425" w:type="dxa"/>
            <w:vAlign w:val="center"/>
          </w:tcPr>
          <w:p w:rsidR="005903BB" w:rsidRDefault="005903BB">
            <w:pPr>
              <w:spacing w:line="240" w:lineRule="atLeast"/>
              <w:ind w:leftChars="-30" w:left="-72" w:rightChars="-30" w:right="-72"/>
              <w:rPr>
                <w:rFonts w:ascii="宋体" w:hAnsi="宋体" w:cs="宋体"/>
                <w:sz w:val="18"/>
                <w:szCs w:val="18"/>
              </w:rPr>
            </w:pPr>
          </w:p>
        </w:tc>
        <w:tc>
          <w:tcPr>
            <w:tcW w:w="425" w:type="dxa"/>
            <w:vAlign w:val="center"/>
          </w:tcPr>
          <w:p w:rsidR="005903BB" w:rsidRDefault="005903BB">
            <w:pPr>
              <w:spacing w:line="240" w:lineRule="atLeast"/>
              <w:ind w:leftChars="-30" w:left="-72" w:rightChars="-30" w:right="-72"/>
              <w:rPr>
                <w:rFonts w:ascii="宋体" w:hAnsi="宋体" w:cs="宋体"/>
                <w:sz w:val="18"/>
                <w:szCs w:val="18"/>
              </w:rPr>
            </w:pPr>
          </w:p>
        </w:tc>
        <w:tc>
          <w:tcPr>
            <w:tcW w:w="285" w:type="dxa"/>
            <w:vAlign w:val="center"/>
          </w:tcPr>
          <w:p w:rsidR="005903BB" w:rsidRDefault="000A2ECC">
            <w:pPr>
              <w:spacing w:line="240" w:lineRule="atLeast"/>
              <w:ind w:leftChars="-30" w:left="-72" w:rightChars="-30" w:right="-72"/>
              <w:rPr>
                <w:rFonts w:ascii="宋体" w:hAnsi="宋体" w:cs="宋体"/>
                <w:sz w:val="18"/>
                <w:szCs w:val="18"/>
              </w:rPr>
            </w:pPr>
            <w:r>
              <w:rPr>
                <w:rFonts w:ascii="宋体" w:hAnsi="宋体" w:cs="宋体" w:hint="eastAsia"/>
                <w:sz w:val="18"/>
                <w:szCs w:val="18"/>
              </w:rPr>
              <w:t>2</w:t>
            </w:r>
          </w:p>
        </w:tc>
        <w:tc>
          <w:tcPr>
            <w:tcW w:w="534" w:type="dxa"/>
            <w:vAlign w:val="center"/>
          </w:tcPr>
          <w:p w:rsidR="005903BB" w:rsidRDefault="005903BB">
            <w:pPr>
              <w:spacing w:line="240" w:lineRule="atLeast"/>
              <w:ind w:leftChars="-30" w:left="-72" w:rightChars="-30" w:right="-72"/>
              <w:rPr>
                <w:rFonts w:ascii="宋体" w:hAnsi="宋体" w:cs="宋体"/>
                <w:sz w:val="18"/>
                <w:szCs w:val="18"/>
              </w:rPr>
            </w:pPr>
          </w:p>
        </w:tc>
        <w:tc>
          <w:tcPr>
            <w:tcW w:w="1441" w:type="dxa"/>
            <w:vAlign w:val="center"/>
          </w:tcPr>
          <w:p w:rsidR="005903BB" w:rsidRDefault="000A2ECC">
            <w:pPr>
              <w:spacing w:line="240" w:lineRule="atLeast"/>
              <w:ind w:leftChars="-30" w:left="-72" w:rightChars="-30" w:right="-72"/>
              <w:rPr>
                <w:rFonts w:ascii="宋体" w:hAnsi="宋体" w:cs="宋体"/>
                <w:sz w:val="18"/>
                <w:szCs w:val="18"/>
              </w:rPr>
            </w:pPr>
            <w:r>
              <w:rPr>
                <w:rFonts w:ascii="宋体" w:hAnsi="宋体" w:cs="宋体" w:hint="eastAsia"/>
                <w:sz w:val="18"/>
                <w:szCs w:val="18"/>
              </w:rPr>
              <w:t>经济学院</w:t>
            </w:r>
          </w:p>
        </w:tc>
        <w:tc>
          <w:tcPr>
            <w:tcW w:w="542" w:type="dxa"/>
            <w:vAlign w:val="center"/>
          </w:tcPr>
          <w:p w:rsidR="005903BB" w:rsidRDefault="005903BB">
            <w:pPr>
              <w:spacing w:line="240" w:lineRule="atLeast"/>
              <w:ind w:leftChars="-30" w:left="-72" w:rightChars="-30" w:right="-72"/>
              <w:rPr>
                <w:rFonts w:ascii="宋体" w:hAnsi="宋体" w:cs="宋体"/>
                <w:sz w:val="18"/>
                <w:szCs w:val="18"/>
              </w:rPr>
            </w:pPr>
          </w:p>
        </w:tc>
      </w:tr>
      <w:tr w:rsidR="005903BB">
        <w:trPr>
          <w:trHeight w:val="273"/>
        </w:trPr>
        <w:tc>
          <w:tcPr>
            <w:tcW w:w="328" w:type="dxa"/>
            <w:vMerge/>
            <w:vAlign w:val="center"/>
          </w:tcPr>
          <w:p w:rsidR="005903BB" w:rsidRDefault="005903BB">
            <w:pPr>
              <w:spacing w:line="240" w:lineRule="atLeast"/>
              <w:rPr>
                <w:rFonts w:ascii="宋体" w:hAnsi="宋体" w:cs="宋体"/>
                <w:sz w:val="18"/>
                <w:szCs w:val="18"/>
              </w:rPr>
            </w:pPr>
          </w:p>
        </w:tc>
        <w:tc>
          <w:tcPr>
            <w:tcW w:w="343" w:type="dxa"/>
            <w:vMerge/>
            <w:vAlign w:val="center"/>
          </w:tcPr>
          <w:p w:rsidR="005903BB" w:rsidRDefault="005903BB">
            <w:pPr>
              <w:spacing w:line="240" w:lineRule="atLeast"/>
              <w:rPr>
                <w:rFonts w:ascii="宋体" w:hAnsi="宋体" w:cs="宋体"/>
                <w:sz w:val="18"/>
                <w:szCs w:val="18"/>
              </w:rPr>
            </w:pPr>
          </w:p>
        </w:tc>
        <w:tc>
          <w:tcPr>
            <w:tcW w:w="995" w:type="dxa"/>
            <w:vAlign w:val="center"/>
          </w:tcPr>
          <w:p w:rsidR="005903BB" w:rsidRDefault="005903BB">
            <w:pPr>
              <w:spacing w:line="240" w:lineRule="atLeast"/>
              <w:ind w:leftChars="-30" w:left="-72" w:rightChars="-30" w:right="-72"/>
              <w:rPr>
                <w:rFonts w:ascii="宋体" w:hAnsi="宋体" w:cs="宋体"/>
                <w:sz w:val="18"/>
                <w:szCs w:val="18"/>
              </w:rPr>
            </w:pPr>
          </w:p>
        </w:tc>
        <w:tc>
          <w:tcPr>
            <w:tcW w:w="2270" w:type="dxa"/>
            <w:vAlign w:val="center"/>
          </w:tcPr>
          <w:p w:rsidR="005903BB" w:rsidRDefault="000A2ECC">
            <w:pPr>
              <w:spacing w:line="240" w:lineRule="atLeast"/>
              <w:ind w:rightChars="-30" w:right="-72"/>
              <w:rPr>
                <w:rFonts w:ascii="宋体" w:hAnsi="宋体" w:cs="宋体"/>
                <w:sz w:val="18"/>
                <w:szCs w:val="18"/>
              </w:rPr>
            </w:pPr>
            <w:r>
              <w:rPr>
                <w:rFonts w:ascii="宋体" w:hAnsi="宋体" w:cs="宋体" w:hint="eastAsia"/>
                <w:sz w:val="18"/>
                <w:szCs w:val="18"/>
              </w:rPr>
              <w:t>中级</w:t>
            </w:r>
            <w:r>
              <w:rPr>
                <w:rFonts w:ascii="宋体" w:hAnsi="宋体" w:cs="宋体"/>
                <w:sz w:val="18"/>
                <w:szCs w:val="18"/>
              </w:rPr>
              <w:t>财务管理</w:t>
            </w:r>
            <w:r>
              <w:rPr>
                <w:rFonts w:ascii="宋体" w:hAnsi="宋体" w:cs="宋体" w:hint="eastAsia"/>
                <w:sz w:val="18"/>
                <w:szCs w:val="18"/>
              </w:rPr>
              <w:t xml:space="preserve"> </w:t>
            </w:r>
            <w:r>
              <w:rPr>
                <w:rFonts w:ascii="宋体" w:hAnsi="宋体" w:cs="宋体" w:hint="eastAsia"/>
                <w:sz w:val="18"/>
                <w:szCs w:val="18"/>
              </w:rPr>
              <w:t>（实验）</w:t>
            </w:r>
          </w:p>
          <w:p w:rsidR="005903BB" w:rsidRDefault="000A2ECC">
            <w:pPr>
              <w:spacing w:line="240" w:lineRule="atLeast"/>
              <w:ind w:leftChars="-30" w:left="-72" w:rightChars="-30" w:right="-72"/>
              <w:rPr>
                <w:rFonts w:ascii="宋体" w:hAnsi="宋体" w:cs="宋体"/>
                <w:sz w:val="18"/>
                <w:szCs w:val="18"/>
              </w:rPr>
            </w:pPr>
            <w:r>
              <w:rPr>
                <w:rFonts w:ascii="宋体" w:hAnsi="宋体" w:cs="宋体"/>
                <w:color w:val="000000"/>
                <w:sz w:val="18"/>
                <w:szCs w:val="18"/>
              </w:rPr>
              <w:t>Intermediate Financial Management</w:t>
            </w:r>
            <w:r>
              <w:rPr>
                <w:rFonts w:ascii="宋体" w:hAnsi="宋体" w:cs="宋体" w:hint="eastAsia"/>
                <w:color w:val="000000"/>
                <w:sz w:val="18"/>
                <w:szCs w:val="18"/>
              </w:rPr>
              <w:t xml:space="preserve"> (Experimental)</w:t>
            </w:r>
          </w:p>
        </w:tc>
        <w:tc>
          <w:tcPr>
            <w:tcW w:w="425" w:type="dxa"/>
            <w:vAlign w:val="center"/>
          </w:tcPr>
          <w:p w:rsidR="005903BB" w:rsidRDefault="000A2ECC">
            <w:pPr>
              <w:spacing w:line="240" w:lineRule="atLeast"/>
              <w:ind w:leftChars="-30" w:left="-72" w:rightChars="-30" w:right="-72"/>
              <w:rPr>
                <w:rFonts w:ascii="宋体" w:hAnsi="宋体" w:cs="宋体"/>
                <w:sz w:val="18"/>
                <w:szCs w:val="18"/>
              </w:rPr>
            </w:pPr>
            <w:r>
              <w:rPr>
                <w:rFonts w:ascii="宋体" w:hAnsi="宋体" w:cs="宋体" w:hint="eastAsia"/>
                <w:sz w:val="18"/>
                <w:szCs w:val="18"/>
              </w:rPr>
              <w:t>6</w:t>
            </w:r>
          </w:p>
        </w:tc>
        <w:tc>
          <w:tcPr>
            <w:tcW w:w="425" w:type="dxa"/>
            <w:vAlign w:val="center"/>
          </w:tcPr>
          <w:p w:rsidR="005903BB" w:rsidRDefault="000A2ECC">
            <w:pPr>
              <w:spacing w:line="240" w:lineRule="atLeast"/>
              <w:ind w:leftChars="-30" w:left="-72" w:rightChars="-30" w:right="-72"/>
              <w:rPr>
                <w:rFonts w:ascii="宋体" w:hAnsi="宋体" w:cs="宋体"/>
                <w:sz w:val="18"/>
                <w:szCs w:val="18"/>
              </w:rPr>
            </w:pPr>
            <w:r>
              <w:rPr>
                <w:rFonts w:ascii="宋体" w:hAnsi="宋体" w:cs="宋体" w:hint="eastAsia"/>
                <w:sz w:val="18"/>
                <w:szCs w:val="18"/>
              </w:rPr>
              <w:t>1</w:t>
            </w:r>
          </w:p>
        </w:tc>
        <w:tc>
          <w:tcPr>
            <w:tcW w:w="425" w:type="dxa"/>
            <w:vAlign w:val="center"/>
          </w:tcPr>
          <w:p w:rsidR="005903BB" w:rsidRDefault="000A2ECC">
            <w:pPr>
              <w:spacing w:line="240" w:lineRule="atLeast"/>
              <w:ind w:leftChars="-30" w:left="-72" w:rightChars="-30" w:right="-72"/>
              <w:rPr>
                <w:rFonts w:ascii="宋体" w:hAnsi="宋体" w:cs="宋体"/>
                <w:sz w:val="18"/>
                <w:szCs w:val="18"/>
              </w:rPr>
            </w:pPr>
            <w:r>
              <w:rPr>
                <w:rFonts w:ascii="宋体" w:hAnsi="宋体" w:cs="宋体" w:hint="eastAsia"/>
                <w:sz w:val="18"/>
                <w:szCs w:val="18"/>
              </w:rPr>
              <w:t>24</w:t>
            </w:r>
          </w:p>
        </w:tc>
        <w:tc>
          <w:tcPr>
            <w:tcW w:w="426" w:type="dxa"/>
            <w:vAlign w:val="center"/>
          </w:tcPr>
          <w:p w:rsidR="005903BB" w:rsidRDefault="005903BB">
            <w:pPr>
              <w:spacing w:line="240" w:lineRule="atLeast"/>
              <w:ind w:leftChars="-30" w:left="-72" w:rightChars="-30" w:right="-72"/>
              <w:rPr>
                <w:rFonts w:ascii="宋体" w:hAnsi="宋体" w:cs="宋体"/>
                <w:sz w:val="18"/>
                <w:szCs w:val="18"/>
              </w:rPr>
            </w:pPr>
          </w:p>
        </w:tc>
        <w:tc>
          <w:tcPr>
            <w:tcW w:w="425" w:type="dxa"/>
            <w:vAlign w:val="center"/>
          </w:tcPr>
          <w:p w:rsidR="005903BB" w:rsidRDefault="000A2ECC">
            <w:pPr>
              <w:spacing w:line="240" w:lineRule="atLeast"/>
              <w:ind w:leftChars="-30" w:left="-72" w:rightChars="-30" w:right="-72"/>
              <w:rPr>
                <w:rFonts w:ascii="宋体" w:hAnsi="宋体" w:cs="宋体"/>
                <w:sz w:val="18"/>
                <w:szCs w:val="18"/>
              </w:rPr>
            </w:pPr>
            <w:r>
              <w:rPr>
                <w:rFonts w:ascii="宋体" w:hAnsi="宋体" w:cs="宋体" w:hint="eastAsia"/>
                <w:sz w:val="18"/>
                <w:szCs w:val="18"/>
              </w:rPr>
              <w:t>24</w:t>
            </w:r>
          </w:p>
        </w:tc>
        <w:tc>
          <w:tcPr>
            <w:tcW w:w="425" w:type="dxa"/>
            <w:vAlign w:val="center"/>
          </w:tcPr>
          <w:p w:rsidR="005903BB" w:rsidRDefault="005903BB">
            <w:pPr>
              <w:spacing w:line="240" w:lineRule="atLeast"/>
              <w:ind w:leftChars="-30" w:left="-72" w:rightChars="-30" w:right="-72"/>
              <w:rPr>
                <w:rFonts w:ascii="宋体" w:hAnsi="宋体" w:cs="宋体"/>
                <w:sz w:val="18"/>
                <w:szCs w:val="18"/>
              </w:rPr>
            </w:pPr>
          </w:p>
        </w:tc>
        <w:tc>
          <w:tcPr>
            <w:tcW w:w="285" w:type="dxa"/>
            <w:vAlign w:val="center"/>
          </w:tcPr>
          <w:p w:rsidR="005903BB" w:rsidRDefault="000A2ECC">
            <w:pPr>
              <w:spacing w:line="240" w:lineRule="atLeast"/>
              <w:ind w:leftChars="-30" w:left="-72" w:rightChars="-30" w:right="-72"/>
              <w:rPr>
                <w:rFonts w:ascii="宋体" w:hAnsi="宋体" w:cs="宋体"/>
                <w:sz w:val="18"/>
                <w:szCs w:val="18"/>
              </w:rPr>
            </w:pPr>
            <w:r>
              <w:rPr>
                <w:rFonts w:ascii="宋体" w:hAnsi="宋体" w:cs="宋体" w:hint="eastAsia"/>
                <w:sz w:val="18"/>
                <w:szCs w:val="18"/>
              </w:rPr>
              <w:t>2</w:t>
            </w:r>
          </w:p>
        </w:tc>
        <w:tc>
          <w:tcPr>
            <w:tcW w:w="534" w:type="dxa"/>
            <w:vAlign w:val="center"/>
          </w:tcPr>
          <w:p w:rsidR="005903BB" w:rsidRDefault="005903BB">
            <w:pPr>
              <w:spacing w:line="240" w:lineRule="atLeast"/>
              <w:ind w:leftChars="-30" w:left="-72" w:rightChars="-30" w:right="-72"/>
              <w:rPr>
                <w:rFonts w:ascii="宋体" w:hAnsi="宋体" w:cs="宋体"/>
                <w:sz w:val="18"/>
                <w:szCs w:val="18"/>
              </w:rPr>
            </w:pPr>
          </w:p>
        </w:tc>
        <w:tc>
          <w:tcPr>
            <w:tcW w:w="1441" w:type="dxa"/>
            <w:vAlign w:val="center"/>
          </w:tcPr>
          <w:p w:rsidR="005903BB" w:rsidRDefault="000A2ECC">
            <w:pPr>
              <w:spacing w:line="240" w:lineRule="atLeast"/>
              <w:ind w:leftChars="-30" w:left="-72" w:rightChars="-30" w:right="-72"/>
              <w:rPr>
                <w:rFonts w:ascii="宋体" w:hAnsi="宋体" w:cs="宋体"/>
                <w:sz w:val="18"/>
                <w:szCs w:val="18"/>
              </w:rPr>
            </w:pPr>
            <w:r>
              <w:rPr>
                <w:rFonts w:ascii="宋体" w:hAnsi="宋体" w:cs="宋体" w:hint="eastAsia"/>
                <w:sz w:val="18"/>
                <w:szCs w:val="18"/>
              </w:rPr>
              <w:t>经济学院</w:t>
            </w:r>
          </w:p>
        </w:tc>
        <w:tc>
          <w:tcPr>
            <w:tcW w:w="542" w:type="dxa"/>
            <w:vAlign w:val="center"/>
          </w:tcPr>
          <w:p w:rsidR="005903BB" w:rsidRDefault="005903BB">
            <w:pPr>
              <w:spacing w:line="240" w:lineRule="atLeast"/>
              <w:ind w:leftChars="-30" w:left="-72" w:rightChars="-30" w:right="-72"/>
              <w:rPr>
                <w:rFonts w:ascii="宋体" w:hAnsi="宋体" w:cs="宋体"/>
                <w:sz w:val="18"/>
                <w:szCs w:val="18"/>
              </w:rPr>
            </w:pPr>
          </w:p>
        </w:tc>
      </w:tr>
      <w:tr w:rsidR="005903BB">
        <w:trPr>
          <w:trHeight w:val="377"/>
        </w:trPr>
        <w:tc>
          <w:tcPr>
            <w:tcW w:w="328" w:type="dxa"/>
            <w:vMerge/>
            <w:vAlign w:val="center"/>
          </w:tcPr>
          <w:p w:rsidR="005903BB" w:rsidRDefault="005903BB">
            <w:pPr>
              <w:spacing w:line="240" w:lineRule="atLeast"/>
              <w:rPr>
                <w:rFonts w:ascii="宋体" w:hAnsi="宋体" w:cs="宋体"/>
                <w:sz w:val="18"/>
                <w:szCs w:val="18"/>
              </w:rPr>
            </w:pPr>
          </w:p>
        </w:tc>
        <w:tc>
          <w:tcPr>
            <w:tcW w:w="343" w:type="dxa"/>
            <w:vMerge/>
            <w:vAlign w:val="center"/>
          </w:tcPr>
          <w:p w:rsidR="005903BB" w:rsidRDefault="005903BB">
            <w:pPr>
              <w:spacing w:line="240" w:lineRule="atLeast"/>
              <w:rPr>
                <w:rFonts w:ascii="宋体" w:hAnsi="宋体" w:cs="宋体"/>
                <w:sz w:val="18"/>
                <w:szCs w:val="18"/>
              </w:rPr>
            </w:pPr>
          </w:p>
        </w:tc>
        <w:tc>
          <w:tcPr>
            <w:tcW w:w="995" w:type="dxa"/>
            <w:vAlign w:val="center"/>
          </w:tcPr>
          <w:p w:rsidR="005903BB" w:rsidRDefault="000A2ECC">
            <w:pPr>
              <w:spacing w:line="240" w:lineRule="atLeast"/>
              <w:ind w:leftChars="-30" w:left="-72" w:rightChars="-30" w:right="-72"/>
              <w:rPr>
                <w:rFonts w:ascii="宋体" w:hAnsi="宋体" w:cs="宋体"/>
                <w:sz w:val="18"/>
                <w:szCs w:val="18"/>
              </w:rPr>
            </w:pPr>
            <w:r>
              <w:rPr>
                <w:rFonts w:ascii="宋体" w:hAnsi="宋体" w:cs="宋体" w:hint="eastAsia"/>
                <w:sz w:val="18"/>
                <w:szCs w:val="18"/>
              </w:rPr>
              <w:t>4012500207</w:t>
            </w:r>
          </w:p>
        </w:tc>
        <w:tc>
          <w:tcPr>
            <w:tcW w:w="2270" w:type="dxa"/>
            <w:vAlign w:val="center"/>
          </w:tcPr>
          <w:p w:rsidR="005903BB" w:rsidRDefault="000A2ECC">
            <w:pPr>
              <w:spacing w:line="240" w:lineRule="atLeast"/>
              <w:ind w:leftChars="-30" w:left="-72" w:rightChars="-30" w:right="-72"/>
              <w:rPr>
                <w:rFonts w:ascii="宋体" w:hAnsi="宋体" w:cs="宋体"/>
                <w:sz w:val="18"/>
                <w:szCs w:val="18"/>
              </w:rPr>
            </w:pPr>
            <w:r>
              <w:rPr>
                <w:rFonts w:ascii="宋体" w:hAnsi="宋体" w:cs="宋体" w:hint="eastAsia"/>
                <w:sz w:val="18"/>
                <w:szCs w:val="18"/>
              </w:rPr>
              <w:t>项目管理</w:t>
            </w:r>
            <w:r>
              <w:rPr>
                <w:rFonts w:ascii="宋体" w:hAnsi="宋体" w:cs="宋体" w:hint="eastAsia"/>
                <w:color w:val="000000"/>
                <w:sz w:val="18"/>
                <w:szCs w:val="18"/>
              </w:rPr>
              <w:t xml:space="preserve"> (</w:t>
            </w:r>
            <w:r>
              <w:rPr>
                <w:rFonts w:ascii="宋体" w:hAnsi="宋体" w:cs="宋体" w:hint="eastAsia"/>
                <w:color w:val="000000"/>
                <w:sz w:val="18"/>
                <w:szCs w:val="18"/>
              </w:rPr>
              <w:t>实验</w:t>
            </w:r>
            <w:r>
              <w:rPr>
                <w:rFonts w:ascii="宋体" w:hAnsi="宋体" w:cs="宋体" w:hint="eastAsia"/>
                <w:color w:val="000000"/>
                <w:sz w:val="18"/>
                <w:szCs w:val="18"/>
              </w:rPr>
              <w:t>)</w:t>
            </w:r>
          </w:p>
          <w:p w:rsidR="005903BB" w:rsidRDefault="000A2ECC">
            <w:pPr>
              <w:spacing w:line="240" w:lineRule="atLeast"/>
              <w:ind w:leftChars="-30" w:left="-72" w:rightChars="-30" w:right="-72"/>
              <w:rPr>
                <w:rFonts w:ascii="宋体" w:hAnsi="宋体" w:cs="宋体"/>
                <w:sz w:val="18"/>
                <w:szCs w:val="18"/>
              </w:rPr>
            </w:pPr>
            <w:r>
              <w:rPr>
                <w:rFonts w:ascii="宋体" w:hAnsi="宋体" w:cs="宋体" w:hint="eastAsia"/>
                <w:color w:val="000000"/>
                <w:sz w:val="18"/>
                <w:szCs w:val="18"/>
              </w:rPr>
              <w:t>Project Management (Experimental)</w:t>
            </w:r>
          </w:p>
        </w:tc>
        <w:tc>
          <w:tcPr>
            <w:tcW w:w="425" w:type="dxa"/>
            <w:vAlign w:val="center"/>
          </w:tcPr>
          <w:p w:rsidR="005903BB" w:rsidRDefault="000A2ECC">
            <w:pPr>
              <w:spacing w:line="240" w:lineRule="atLeast"/>
              <w:ind w:leftChars="-30" w:left="-72" w:rightChars="-30" w:right="-72"/>
              <w:rPr>
                <w:rFonts w:ascii="宋体" w:hAnsi="宋体" w:cs="宋体"/>
                <w:sz w:val="18"/>
                <w:szCs w:val="18"/>
              </w:rPr>
            </w:pPr>
            <w:r>
              <w:rPr>
                <w:rFonts w:ascii="宋体" w:hAnsi="宋体" w:cs="宋体" w:hint="eastAsia"/>
                <w:sz w:val="18"/>
                <w:szCs w:val="18"/>
              </w:rPr>
              <w:t>6</w:t>
            </w:r>
          </w:p>
        </w:tc>
        <w:tc>
          <w:tcPr>
            <w:tcW w:w="425" w:type="dxa"/>
            <w:vAlign w:val="center"/>
          </w:tcPr>
          <w:p w:rsidR="005903BB" w:rsidRDefault="000A2ECC">
            <w:pPr>
              <w:spacing w:line="240" w:lineRule="atLeast"/>
              <w:ind w:leftChars="-30" w:left="-72" w:rightChars="-30" w:right="-72"/>
              <w:rPr>
                <w:rFonts w:ascii="宋体" w:hAnsi="宋体" w:cs="宋体"/>
                <w:sz w:val="18"/>
                <w:szCs w:val="18"/>
              </w:rPr>
            </w:pPr>
            <w:r>
              <w:rPr>
                <w:rFonts w:ascii="宋体" w:hAnsi="宋体" w:cs="宋体" w:hint="eastAsia"/>
                <w:sz w:val="18"/>
                <w:szCs w:val="18"/>
              </w:rPr>
              <w:t>2</w:t>
            </w:r>
          </w:p>
        </w:tc>
        <w:tc>
          <w:tcPr>
            <w:tcW w:w="425" w:type="dxa"/>
            <w:vAlign w:val="center"/>
          </w:tcPr>
          <w:p w:rsidR="005903BB" w:rsidRDefault="000A2ECC">
            <w:pPr>
              <w:spacing w:line="240" w:lineRule="atLeast"/>
              <w:ind w:leftChars="-30" w:left="-72" w:rightChars="-30" w:right="-72"/>
              <w:rPr>
                <w:rFonts w:ascii="宋体" w:hAnsi="宋体" w:cs="宋体"/>
                <w:sz w:val="18"/>
                <w:szCs w:val="18"/>
              </w:rPr>
            </w:pPr>
            <w:r>
              <w:rPr>
                <w:rFonts w:ascii="宋体" w:hAnsi="宋体" w:cs="宋体" w:hint="eastAsia"/>
                <w:sz w:val="18"/>
                <w:szCs w:val="18"/>
              </w:rPr>
              <w:t>48</w:t>
            </w:r>
          </w:p>
        </w:tc>
        <w:tc>
          <w:tcPr>
            <w:tcW w:w="426" w:type="dxa"/>
            <w:vAlign w:val="center"/>
          </w:tcPr>
          <w:p w:rsidR="005903BB" w:rsidRDefault="005903BB">
            <w:pPr>
              <w:spacing w:line="240" w:lineRule="atLeast"/>
              <w:ind w:leftChars="-30" w:left="-72" w:rightChars="-30" w:right="-72"/>
              <w:rPr>
                <w:rFonts w:ascii="宋体" w:hAnsi="宋体" w:cs="宋体"/>
                <w:sz w:val="18"/>
                <w:szCs w:val="18"/>
              </w:rPr>
            </w:pPr>
          </w:p>
        </w:tc>
        <w:tc>
          <w:tcPr>
            <w:tcW w:w="425" w:type="dxa"/>
            <w:vAlign w:val="center"/>
          </w:tcPr>
          <w:p w:rsidR="005903BB" w:rsidRDefault="000A2ECC">
            <w:pPr>
              <w:spacing w:line="240" w:lineRule="atLeast"/>
              <w:ind w:leftChars="-30" w:left="-72" w:rightChars="-30" w:right="-72"/>
              <w:rPr>
                <w:rFonts w:ascii="宋体" w:hAnsi="宋体" w:cs="宋体"/>
                <w:sz w:val="18"/>
                <w:szCs w:val="18"/>
              </w:rPr>
            </w:pPr>
            <w:r>
              <w:rPr>
                <w:rFonts w:ascii="宋体" w:hAnsi="宋体" w:cs="宋体" w:hint="eastAsia"/>
                <w:sz w:val="18"/>
                <w:szCs w:val="18"/>
              </w:rPr>
              <w:t>48</w:t>
            </w:r>
          </w:p>
        </w:tc>
        <w:tc>
          <w:tcPr>
            <w:tcW w:w="425" w:type="dxa"/>
            <w:vAlign w:val="center"/>
          </w:tcPr>
          <w:p w:rsidR="005903BB" w:rsidRDefault="005903BB">
            <w:pPr>
              <w:spacing w:line="240" w:lineRule="atLeast"/>
              <w:ind w:leftChars="-30" w:left="-72" w:rightChars="-30" w:right="-72"/>
              <w:rPr>
                <w:rFonts w:ascii="宋体" w:hAnsi="宋体" w:cs="宋体"/>
                <w:sz w:val="18"/>
                <w:szCs w:val="18"/>
              </w:rPr>
            </w:pPr>
          </w:p>
        </w:tc>
        <w:tc>
          <w:tcPr>
            <w:tcW w:w="285" w:type="dxa"/>
            <w:vAlign w:val="center"/>
          </w:tcPr>
          <w:p w:rsidR="005903BB" w:rsidRDefault="000A2ECC">
            <w:pPr>
              <w:spacing w:line="240" w:lineRule="atLeast"/>
              <w:ind w:leftChars="-30" w:left="-72" w:rightChars="-30" w:right="-72"/>
              <w:rPr>
                <w:rFonts w:ascii="宋体" w:hAnsi="宋体" w:cs="宋体"/>
                <w:sz w:val="18"/>
                <w:szCs w:val="18"/>
              </w:rPr>
            </w:pPr>
            <w:r>
              <w:rPr>
                <w:rFonts w:ascii="宋体" w:hAnsi="宋体" w:cs="宋体" w:hint="eastAsia"/>
                <w:sz w:val="18"/>
                <w:szCs w:val="18"/>
              </w:rPr>
              <w:t>3</w:t>
            </w:r>
          </w:p>
        </w:tc>
        <w:tc>
          <w:tcPr>
            <w:tcW w:w="534" w:type="dxa"/>
            <w:vAlign w:val="center"/>
          </w:tcPr>
          <w:p w:rsidR="005903BB" w:rsidRDefault="005903BB">
            <w:pPr>
              <w:spacing w:line="240" w:lineRule="atLeast"/>
              <w:ind w:leftChars="-30" w:left="-72" w:rightChars="-30" w:right="-72"/>
              <w:rPr>
                <w:rFonts w:ascii="宋体" w:hAnsi="宋体" w:cs="宋体"/>
                <w:sz w:val="18"/>
                <w:szCs w:val="18"/>
              </w:rPr>
            </w:pPr>
          </w:p>
        </w:tc>
        <w:tc>
          <w:tcPr>
            <w:tcW w:w="1441" w:type="dxa"/>
            <w:vAlign w:val="center"/>
          </w:tcPr>
          <w:p w:rsidR="005903BB" w:rsidRDefault="000A2ECC">
            <w:pPr>
              <w:spacing w:line="240" w:lineRule="atLeast"/>
              <w:ind w:leftChars="-30" w:left="-72" w:rightChars="-30" w:right="-72"/>
              <w:rPr>
                <w:rFonts w:ascii="宋体" w:hAnsi="宋体" w:cs="宋体"/>
                <w:sz w:val="18"/>
                <w:szCs w:val="18"/>
              </w:rPr>
            </w:pPr>
            <w:r>
              <w:rPr>
                <w:rFonts w:ascii="宋体" w:hAnsi="宋体" w:cs="宋体" w:hint="eastAsia"/>
                <w:sz w:val="18"/>
                <w:szCs w:val="18"/>
              </w:rPr>
              <w:t>经济学院</w:t>
            </w:r>
          </w:p>
        </w:tc>
        <w:tc>
          <w:tcPr>
            <w:tcW w:w="542" w:type="dxa"/>
            <w:vAlign w:val="center"/>
          </w:tcPr>
          <w:p w:rsidR="005903BB" w:rsidRDefault="005903BB">
            <w:pPr>
              <w:spacing w:line="240" w:lineRule="atLeast"/>
              <w:ind w:leftChars="-30" w:left="-72" w:rightChars="-30" w:right="-72"/>
              <w:rPr>
                <w:rFonts w:ascii="宋体" w:hAnsi="宋体" w:cs="宋体"/>
                <w:sz w:val="18"/>
                <w:szCs w:val="18"/>
              </w:rPr>
            </w:pPr>
          </w:p>
        </w:tc>
      </w:tr>
      <w:tr w:rsidR="005903BB">
        <w:trPr>
          <w:trHeight w:val="417"/>
        </w:trPr>
        <w:tc>
          <w:tcPr>
            <w:tcW w:w="328" w:type="dxa"/>
            <w:vMerge/>
            <w:vAlign w:val="center"/>
          </w:tcPr>
          <w:p w:rsidR="005903BB" w:rsidRDefault="005903BB">
            <w:pPr>
              <w:spacing w:line="240" w:lineRule="atLeast"/>
              <w:rPr>
                <w:rFonts w:ascii="宋体" w:hAnsi="宋体" w:cs="宋体"/>
                <w:sz w:val="18"/>
                <w:szCs w:val="18"/>
              </w:rPr>
            </w:pPr>
          </w:p>
        </w:tc>
        <w:tc>
          <w:tcPr>
            <w:tcW w:w="343" w:type="dxa"/>
            <w:vMerge/>
            <w:vAlign w:val="center"/>
          </w:tcPr>
          <w:p w:rsidR="005903BB" w:rsidRDefault="005903BB">
            <w:pPr>
              <w:spacing w:line="240" w:lineRule="atLeast"/>
              <w:rPr>
                <w:rFonts w:ascii="宋体" w:hAnsi="宋体" w:cs="宋体"/>
                <w:sz w:val="18"/>
                <w:szCs w:val="18"/>
              </w:rPr>
            </w:pPr>
          </w:p>
        </w:tc>
        <w:tc>
          <w:tcPr>
            <w:tcW w:w="995" w:type="dxa"/>
            <w:vAlign w:val="center"/>
          </w:tcPr>
          <w:p w:rsidR="005903BB" w:rsidRDefault="005903BB">
            <w:pPr>
              <w:spacing w:line="240" w:lineRule="atLeast"/>
              <w:ind w:leftChars="-30" w:left="-72" w:rightChars="-30" w:right="-72"/>
              <w:rPr>
                <w:rFonts w:ascii="宋体" w:hAnsi="宋体" w:cs="宋体"/>
                <w:sz w:val="18"/>
                <w:szCs w:val="18"/>
              </w:rPr>
            </w:pPr>
          </w:p>
        </w:tc>
        <w:tc>
          <w:tcPr>
            <w:tcW w:w="2270" w:type="dxa"/>
            <w:vAlign w:val="center"/>
          </w:tcPr>
          <w:p w:rsidR="005903BB" w:rsidRDefault="000A2ECC">
            <w:pPr>
              <w:spacing w:line="240" w:lineRule="atLeast"/>
              <w:ind w:leftChars="-30" w:left="-72" w:rightChars="-30" w:right="-72"/>
              <w:rPr>
                <w:rFonts w:ascii="宋体" w:hAnsi="宋体" w:cs="宋体"/>
                <w:sz w:val="18"/>
                <w:szCs w:val="18"/>
              </w:rPr>
            </w:pPr>
            <w:r>
              <w:rPr>
                <w:rFonts w:ascii="宋体" w:hAnsi="宋体" w:cs="宋体" w:hint="eastAsia"/>
                <w:sz w:val="18"/>
                <w:szCs w:val="18"/>
              </w:rPr>
              <w:t>随机过程</w:t>
            </w:r>
          </w:p>
          <w:p w:rsidR="005903BB" w:rsidRDefault="000A2ECC">
            <w:pPr>
              <w:spacing w:line="240" w:lineRule="atLeast"/>
              <w:ind w:leftChars="-30" w:left="-72" w:rightChars="-30" w:right="-72"/>
              <w:rPr>
                <w:rFonts w:ascii="宋体" w:hAnsi="宋体" w:cs="宋体"/>
                <w:sz w:val="18"/>
                <w:szCs w:val="18"/>
              </w:rPr>
            </w:pPr>
            <w:r>
              <w:rPr>
                <w:rFonts w:ascii="宋体" w:hAnsi="宋体" w:cs="宋体" w:hint="eastAsia"/>
                <w:color w:val="000000"/>
                <w:sz w:val="18"/>
                <w:szCs w:val="18"/>
              </w:rPr>
              <w:t>Stochastic Process</w:t>
            </w:r>
          </w:p>
        </w:tc>
        <w:tc>
          <w:tcPr>
            <w:tcW w:w="425" w:type="dxa"/>
            <w:vAlign w:val="center"/>
          </w:tcPr>
          <w:p w:rsidR="005903BB" w:rsidRDefault="000A2ECC">
            <w:pPr>
              <w:spacing w:line="240" w:lineRule="atLeast"/>
              <w:ind w:leftChars="-30" w:left="-72" w:rightChars="-30" w:right="-72"/>
              <w:rPr>
                <w:rFonts w:ascii="宋体" w:hAnsi="宋体" w:cs="宋体"/>
                <w:sz w:val="18"/>
                <w:szCs w:val="18"/>
              </w:rPr>
            </w:pPr>
            <w:r>
              <w:rPr>
                <w:rFonts w:ascii="宋体" w:hAnsi="宋体" w:cs="宋体" w:hint="eastAsia"/>
                <w:sz w:val="18"/>
                <w:szCs w:val="18"/>
              </w:rPr>
              <w:t>5</w:t>
            </w:r>
          </w:p>
        </w:tc>
        <w:tc>
          <w:tcPr>
            <w:tcW w:w="425" w:type="dxa"/>
            <w:vAlign w:val="center"/>
          </w:tcPr>
          <w:p w:rsidR="005903BB" w:rsidRDefault="000A2ECC">
            <w:pPr>
              <w:spacing w:line="240" w:lineRule="atLeast"/>
              <w:ind w:leftChars="-30" w:left="-72" w:rightChars="-30" w:right="-72"/>
              <w:rPr>
                <w:rFonts w:ascii="宋体" w:hAnsi="宋体" w:cs="宋体"/>
                <w:sz w:val="18"/>
                <w:szCs w:val="18"/>
              </w:rPr>
            </w:pPr>
            <w:r>
              <w:rPr>
                <w:rFonts w:ascii="宋体" w:hAnsi="宋体" w:cs="宋体" w:hint="eastAsia"/>
                <w:sz w:val="18"/>
                <w:szCs w:val="18"/>
              </w:rPr>
              <w:t>2</w:t>
            </w:r>
          </w:p>
        </w:tc>
        <w:tc>
          <w:tcPr>
            <w:tcW w:w="425" w:type="dxa"/>
            <w:vAlign w:val="center"/>
          </w:tcPr>
          <w:p w:rsidR="005903BB" w:rsidRDefault="000A2ECC">
            <w:pPr>
              <w:spacing w:line="240" w:lineRule="atLeast"/>
              <w:ind w:leftChars="-30" w:left="-72" w:rightChars="-30" w:right="-72"/>
              <w:rPr>
                <w:rFonts w:ascii="宋体" w:hAnsi="宋体" w:cs="宋体"/>
                <w:sz w:val="18"/>
                <w:szCs w:val="18"/>
              </w:rPr>
            </w:pPr>
            <w:r>
              <w:rPr>
                <w:rFonts w:ascii="宋体" w:hAnsi="宋体" w:cs="宋体" w:hint="eastAsia"/>
                <w:sz w:val="18"/>
                <w:szCs w:val="18"/>
              </w:rPr>
              <w:t>32</w:t>
            </w:r>
          </w:p>
        </w:tc>
        <w:tc>
          <w:tcPr>
            <w:tcW w:w="426" w:type="dxa"/>
            <w:vAlign w:val="center"/>
          </w:tcPr>
          <w:p w:rsidR="005903BB" w:rsidRDefault="000A2ECC">
            <w:pPr>
              <w:spacing w:line="240" w:lineRule="atLeast"/>
              <w:ind w:leftChars="-30" w:left="-72" w:rightChars="-30" w:right="-72"/>
              <w:rPr>
                <w:rFonts w:ascii="宋体" w:hAnsi="宋体" w:cs="宋体"/>
                <w:sz w:val="18"/>
                <w:szCs w:val="18"/>
              </w:rPr>
            </w:pPr>
            <w:r>
              <w:rPr>
                <w:rFonts w:ascii="宋体" w:hAnsi="宋体" w:cs="宋体" w:hint="eastAsia"/>
                <w:sz w:val="18"/>
                <w:szCs w:val="18"/>
              </w:rPr>
              <w:t>32</w:t>
            </w:r>
          </w:p>
        </w:tc>
        <w:tc>
          <w:tcPr>
            <w:tcW w:w="425" w:type="dxa"/>
            <w:vAlign w:val="center"/>
          </w:tcPr>
          <w:p w:rsidR="005903BB" w:rsidRDefault="005903BB">
            <w:pPr>
              <w:spacing w:line="240" w:lineRule="atLeast"/>
              <w:ind w:leftChars="-30" w:left="-72" w:rightChars="-30" w:right="-72"/>
              <w:rPr>
                <w:rFonts w:ascii="宋体" w:hAnsi="宋体" w:cs="宋体"/>
                <w:sz w:val="18"/>
                <w:szCs w:val="18"/>
              </w:rPr>
            </w:pPr>
          </w:p>
        </w:tc>
        <w:tc>
          <w:tcPr>
            <w:tcW w:w="425" w:type="dxa"/>
            <w:vAlign w:val="center"/>
          </w:tcPr>
          <w:p w:rsidR="005903BB" w:rsidRDefault="005903BB">
            <w:pPr>
              <w:spacing w:line="240" w:lineRule="atLeast"/>
              <w:ind w:leftChars="-30" w:left="-72" w:rightChars="-30" w:right="-72"/>
              <w:rPr>
                <w:rFonts w:ascii="宋体" w:hAnsi="宋体" w:cs="宋体"/>
                <w:sz w:val="18"/>
                <w:szCs w:val="18"/>
              </w:rPr>
            </w:pPr>
          </w:p>
        </w:tc>
        <w:tc>
          <w:tcPr>
            <w:tcW w:w="285" w:type="dxa"/>
            <w:vAlign w:val="center"/>
          </w:tcPr>
          <w:p w:rsidR="005903BB" w:rsidRDefault="000A2ECC">
            <w:pPr>
              <w:spacing w:line="240" w:lineRule="atLeast"/>
              <w:ind w:leftChars="-30" w:left="-72" w:rightChars="-30" w:right="-72"/>
              <w:rPr>
                <w:rFonts w:ascii="宋体" w:hAnsi="宋体" w:cs="宋体"/>
                <w:sz w:val="18"/>
                <w:szCs w:val="18"/>
              </w:rPr>
            </w:pPr>
            <w:r>
              <w:rPr>
                <w:rFonts w:ascii="宋体" w:hAnsi="宋体" w:cs="宋体" w:hint="eastAsia"/>
                <w:sz w:val="18"/>
                <w:szCs w:val="18"/>
              </w:rPr>
              <w:t>2</w:t>
            </w:r>
          </w:p>
        </w:tc>
        <w:tc>
          <w:tcPr>
            <w:tcW w:w="534" w:type="dxa"/>
            <w:vAlign w:val="center"/>
          </w:tcPr>
          <w:p w:rsidR="005903BB" w:rsidRDefault="005903BB">
            <w:pPr>
              <w:spacing w:line="240" w:lineRule="atLeast"/>
              <w:ind w:leftChars="-30" w:left="-72" w:rightChars="-30" w:right="-72"/>
              <w:rPr>
                <w:rFonts w:ascii="宋体" w:hAnsi="宋体" w:cs="宋体"/>
                <w:sz w:val="18"/>
                <w:szCs w:val="18"/>
              </w:rPr>
            </w:pPr>
          </w:p>
        </w:tc>
        <w:tc>
          <w:tcPr>
            <w:tcW w:w="1441" w:type="dxa"/>
            <w:vAlign w:val="center"/>
          </w:tcPr>
          <w:p w:rsidR="005903BB" w:rsidRDefault="000A2ECC">
            <w:pPr>
              <w:spacing w:line="240" w:lineRule="atLeast"/>
              <w:ind w:leftChars="-30" w:left="-72" w:rightChars="-30" w:right="-72"/>
              <w:rPr>
                <w:rFonts w:ascii="宋体" w:hAnsi="宋体" w:cs="宋体"/>
                <w:sz w:val="18"/>
                <w:szCs w:val="18"/>
              </w:rPr>
            </w:pPr>
            <w:r>
              <w:rPr>
                <w:rFonts w:ascii="宋体" w:hAnsi="宋体" w:cs="宋体" w:hint="eastAsia"/>
                <w:sz w:val="18"/>
                <w:szCs w:val="18"/>
              </w:rPr>
              <w:t>经济学院</w:t>
            </w:r>
          </w:p>
        </w:tc>
        <w:tc>
          <w:tcPr>
            <w:tcW w:w="542" w:type="dxa"/>
            <w:vAlign w:val="center"/>
          </w:tcPr>
          <w:p w:rsidR="005903BB" w:rsidRDefault="005903BB">
            <w:pPr>
              <w:spacing w:line="240" w:lineRule="atLeast"/>
              <w:ind w:leftChars="-30" w:left="-72" w:rightChars="-30" w:right="-72"/>
              <w:rPr>
                <w:rFonts w:ascii="宋体" w:hAnsi="宋体" w:cs="宋体"/>
                <w:sz w:val="18"/>
                <w:szCs w:val="18"/>
              </w:rPr>
            </w:pPr>
          </w:p>
        </w:tc>
      </w:tr>
      <w:tr w:rsidR="005903BB">
        <w:trPr>
          <w:trHeight w:val="417"/>
        </w:trPr>
        <w:tc>
          <w:tcPr>
            <w:tcW w:w="328" w:type="dxa"/>
            <w:vMerge/>
            <w:vAlign w:val="center"/>
          </w:tcPr>
          <w:p w:rsidR="005903BB" w:rsidRDefault="005903BB">
            <w:pPr>
              <w:spacing w:line="240" w:lineRule="atLeast"/>
              <w:rPr>
                <w:rFonts w:ascii="宋体" w:hAnsi="宋体" w:cs="宋体"/>
                <w:sz w:val="18"/>
                <w:szCs w:val="18"/>
              </w:rPr>
            </w:pPr>
          </w:p>
        </w:tc>
        <w:tc>
          <w:tcPr>
            <w:tcW w:w="343" w:type="dxa"/>
            <w:vMerge/>
            <w:vAlign w:val="center"/>
          </w:tcPr>
          <w:p w:rsidR="005903BB" w:rsidRDefault="005903BB">
            <w:pPr>
              <w:spacing w:line="240" w:lineRule="atLeast"/>
              <w:rPr>
                <w:rFonts w:ascii="宋体" w:hAnsi="宋体" w:cs="宋体"/>
                <w:sz w:val="18"/>
                <w:szCs w:val="18"/>
              </w:rPr>
            </w:pPr>
          </w:p>
        </w:tc>
        <w:tc>
          <w:tcPr>
            <w:tcW w:w="995" w:type="dxa"/>
            <w:vAlign w:val="center"/>
          </w:tcPr>
          <w:p w:rsidR="005903BB" w:rsidRDefault="000A2ECC">
            <w:pPr>
              <w:spacing w:line="240" w:lineRule="atLeast"/>
              <w:ind w:leftChars="-30" w:left="-72" w:rightChars="-30" w:right="-72"/>
              <w:rPr>
                <w:rFonts w:ascii="宋体" w:hAnsi="宋体" w:cs="宋体"/>
                <w:sz w:val="18"/>
                <w:szCs w:val="18"/>
              </w:rPr>
            </w:pPr>
            <w:r>
              <w:rPr>
                <w:rFonts w:ascii="宋体" w:hAnsi="宋体" w:cs="宋体" w:hint="eastAsia"/>
                <w:sz w:val="18"/>
                <w:szCs w:val="18"/>
              </w:rPr>
              <w:t>3010650207</w:t>
            </w:r>
          </w:p>
        </w:tc>
        <w:tc>
          <w:tcPr>
            <w:tcW w:w="2270" w:type="dxa"/>
            <w:vAlign w:val="center"/>
          </w:tcPr>
          <w:p w:rsidR="005903BB" w:rsidRDefault="000A2ECC">
            <w:pPr>
              <w:spacing w:line="240" w:lineRule="atLeast"/>
              <w:ind w:rightChars="-30" w:right="-72"/>
              <w:rPr>
                <w:rFonts w:ascii="宋体" w:hAnsi="宋体" w:cs="宋体"/>
                <w:sz w:val="18"/>
                <w:szCs w:val="18"/>
              </w:rPr>
            </w:pPr>
            <w:r>
              <w:rPr>
                <w:rFonts w:ascii="宋体" w:hAnsi="宋体" w:cs="宋体" w:hint="eastAsia"/>
                <w:sz w:val="18"/>
                <w:szCs w:val="18"/>
              </w:rPr>
              <w:t>金融市场学</w:t>
            </w:r>
          </w:p>
          <w:p w:rsidR="005903BB" w:rsidRDefault="000A2ECC">
            <w:pPr>
              <w:spacing w:line="240" w:lineRule="atLeast"/>
              <w:ind w:leftChars="-30" w:left="-72" w:rightChars="-30" w:right="-72"/>
              <w:rPr>
                <w:rFonts w:ascii="宋体" w:hAnsi="宋体" w:cs="宋体"/>
                <w:sz w:val="18"/>
                <w:szCs w:val="18"/>
              </w:rPr>
            </w:pPr>
            <w:r>
              <w:rPr>
                <w:rFonts w:ascii="宋体" w:hAnsi="宋体" w:cs="宋体" w:hint="eastAsia"/>
                <w:color w:val="000000"/>
                <w:sz w:val="18"/>
                <w:szCs w:val="18"/>
              </w:rPr>
              <w:t>Financial Market</w:t>
            </w:r>
          </w:p>
        </w:tc>
        <w:tc>
          <w:tcPr>
            <w:tcW w:w="425" w:type="dxa"/>
            <w:vAlign w:val="center"/>
          </w:tcPr>
          <w:p w:rsidR="005903BB" w:rsidRDefault="000A2ECC">
            <w:pPr>
              <w:spacing w:line="240" w:lineRule="atLeast"/>
              <w:ind w:leftChars="-30" w:left="-72" w:rightChars="-30" w:right="-72"/>
              <w:rPr>
                <w:rFonts w:ascii="宋体" w:hAnsi="宋体" w:cs="宋体"/>
                <w:sz w:val="18"/>
                <w:szCs w:val="18"/>
              </w:rPr>
            </w:pPr>
            <w:r>
              <w:rPr>
                <w:rFonts w:ascii="宋体" w:hAnsi="宋体" w:cs="宋体" w:hint="eastAsia"/>
                <w:sz w:val="18"/>
                <w:szCs w:val="18"/>
              </w:rPr>
              <w:t>5</w:t>
            </w:r>
          </w:p>
        </w:tc>
        <w:tc>
          <w:tcPr>
            <w:tcW w:w="425" w:type="dxa"/>
            <w:vAlign w:val="center"/>
          </w:tcPr>
          <w:p w:rsidR="005903BB" w:rsidRDefault="000A2ECC">
            <w:pPr>
              <w:spacing w:line="240" w:lineRule="atLeast"/>
              <w:ind w:leftChars="-30" w:left="-72" w:rightChars="-30" w:right="-72"/>
              <w:rPr>
                <w:rFonts w:ascii="宋体" w:hAnsi="宋体" w:cs="宋体"/>
                <w:sz w:val="18"/>
                <w:szCs w:val="18"/>
              </w:rPr>
            </w:pPr>
            <w:r>
              <w:rPr>
                <w:rFonts w:ascii="宋体" w:hAnsi="宋体" w:cs="宋体" w:hint="eastAsia"/>
                <w:sz w:val="18"/>
                <w:szCs w:val="18"/>
              </w:rPr>
              <w:t>2</w:t>
            </w:r>
          </w:p>
        </w:tc>
        <w:tc>
          <w:tcPr>
            <w:tcW w:w="425" w:type="dxa"/>
            <w:vAlign w:val="center"/>
          </w:tcPr>
          <w:p w:rsidR="005903BB" w:rsidRDefault="000A2ECC">
            <w:pPr>
              <w:spacing w:line="240" w:lineRule="atLeast"/>
              <w:ind w:leftChars="-30" w:left="-72" w:rightChars="-30" w:right="-72"/>
              <w:rPr>
                <w:rFonts w:ascii="宋体" w:hAnsi="宋体" w:cs="宋体"/>
                <w:sz w:val="18"/>
                <w:szCs w:val="18"/>
              </w:rPr>
            </w:pPr>
            <w:r>
              <w:rPr>
                <w:rFonts w:ascii="宋体" w:hAnsi="宋体" w:cs="宋体" w:hint="eastAsia"/>
                <w:sz w:val="18"/>
                <w:szCs w:val="18"/>
              </w:rPr>
              <w:t>32</w:t>
            </w:r>
          </w:p>
        </w:tc>
        <w:tc>
          <w:tcPr>
            <w:tcW w:w="426" w:type="dxa"/>
            <w:vAlign w:val="center"/>
          </w:tcPr>
          <w:p w:rsidR="005903BB" w:rsidRDefault="000A2ECC">
            <w:pPr>
              <w:spacing w:line="240" w:lineRule="atLeast"/>
              <w:ind w:leftChars="-30" w:left="-72" w:rightChars="-30" w:right="-72"/>
              <w:rPr>
                <w:rFonts w:ascii="宋体" w:hAnsi="宋体" w:cs="宋体"/>
                <w:sz w:val="18"/>
                <w:szCs w:val="18"/>
              </w:rPr>
            </w:pPr>
            <w:r>
              <w:rPr>
                <w:rFonts w:ascii="宋体" w:hAnsi="宋体" w:cs="宋体" w:hint="eastAsia"/>
                <w:sz w:val="18"/>
                <w:szCs w:val="18"/>
              </w:rPr>
              <w:t>32</w:t>
            </w:r>
          </w:p>
        </w:tc>
        <w:tc>
          <w:tcPr>
            <w:tcW w:w="425" w:type="dxa"/>
            <w:vAlign w:val="center"/>
          </w:tcPr>
          <w:p w:rsidR="005903BB" w:rsidRDefault="005903BB">
            <w:pPr>
              <w:spacing w:line="240" w:lineRule="atLeast"/>
              <w:ind w:leftChars="-30" w:left="-72" w:rightChars="-30" w:right="-72"/>
              <w:rPr>
                <w:rFonts w:ascii="宋体" w:hAnsi="宋体" w:cs="宋体"/>
                <w:sz w:val="18"/>
                <w:szCs w:val="18"/>
              </w:rPr>
            </w:pPr>
          </w:p>
        </w:tc>
        <w:tc>
          <w:tcPr>
            <w:tcW w:w="425" w:type="dxa"/>
            <w:vAlign w:val="center"/>
          </w:tcPr>
          <w:p w:rsidR="005903BB" w:rsidRDefault="005903BB">
            <w:pPr>
              <w:spacing w:line="240" w:lineRule="atLeast"/>
              <w:ind w:leftChars="-30" w:left="-72" w:rightChars="-30" w:right="-72"/>
              <w:rPr>
                <w:rFonts w:ascii="宋体" w:hAnsi="宋体" w:cs="宋体"/>
                <w:sz w:val="18"/>
                <w:szCs w:val="18"/>
              </w:rPr>
            </w:pPr>
          </w:p>
        </w:tc>
        <w:tc>
          <w:tcPr>
            <w:tcW w:w="285" w:type="dxa"/>
            <w:vAlign w:val="center"/>
          </w:tcPr>
          <w:p w:rsidR="005903BB" w:rsidRDefault="000A2ECC">
            <w:pPr>
              <w:spacing w:line="240" w:lineRule="atLeast"/>
              <w:ind w:leftChars="-30" w:left="-72" w:rightChars="-30" w:right="-72"/>
              <w:rPr>
                <w:rFonts w:ascii="宋体" w:hAnsi="宋体" w:cs="宋体"/>
                <w:sz w:val="18"/>
                <w:szCs w:val="18"/>
              </w:rPr>
            </w:pPr>
            <w:r>
              <w:rPr>
                <w:rFonts w:ascii="宋体" w:hAnsi="宋体" w:cs="宋体" w:hint="eastAsia"/>
                <w:sz w:val="18"/>
                <w:szCs w:val="18"/>
              </w:rPr>
              <w:t>2</w:t>
            </w:r>
          </w:p>
        </w:tc>
        <w:tc>
          <w:tcPr>
            <w:tcW w:w="534" w:type="dxa"/>
            <w:vAlign w:val="center"/>
          </w:tcPr>
          <w:p w:rsidR="005903BB" w:rsidRDefault="005903BB">
            <w:pPr>
              <w:spacing w:line="240" w:lineRule="atLeast"/>
              <w:ind w:leftChars="-30" w:left="-72" w:rightChars="-30" w:right="-72"/>
              <w:rPr>
                <w:rFonts w:ascii="宋体" w:hAnsi="宋体" w:cs="宋体"/>
                <w:sz w:val="18"/>
                <w:szCs w:val="18"/>
              </w:rPr>
            </w:pPr>
          </w:p>
        </w:tc>
        <w:tc>
          <w:tcPr>
            <w:tcW w:w="1441" w:type="dxa"/>
            <w:vAlign w:val="center"/>
          </w:tcPr>
          <w:p w:rsidR="005903BB" w:rsidRDefault="000A2ECC">
            <w:pPr>
              <w:spacing w:line="240" w:lineRule="atLeast"/>
              <w:ind w:leftChars="-30" w:left="-72" w:rightChars="-30" w:right="-72"/>
              <w:rPr>
                <w:rFonts w:ascii="宋体" w:hAnsi="宋体" w:cs="宋体"/>
                <w:sz w:val="18"/>
                <w:szCs w:val="18"/>
              </w:rPr>
            </w:pPr>
            <w:r>
              <w:rPr>
                <w:rFonts w:ascii="宋体" w:hAnsi="宋体" w:cs="宋体" w:hint="eastAsia"/>
                <w:sz w:val="18"/>
                <w:szCs w:val="18"/>
              </w:rPr>
              <w:t>经济学院</w:t>
            </w:r>
          </w:p>
        </w:tc>
        <w:tc>
          <w:tcPr>
            <w:tcW w:w="542" w:type="dxa"/>
            <w:vAlign w:val="center"/>
          </w:tcPr>
          <w:p w:rsidR="005903BB" w:rsidRDefault="005903BB">
            <w:pPr>
              <w:spacing w:line="240" w:lineRule="atLeast"/>
              <w:ind w:leftChars="-30" w:left="-72" w:rightChars="-30" w:right="-72"/>
              <w:rPr>
                <w:rFonts w:ascii="宋体" w:hAnsi="宋体" w:cs="宋体"/>
                <w:sz w:val="18"/>
                <w:szCs w:val="18"/>
              </w:rPr>
            </w:pPr>
          </w:p>
        </w:tc>
      </w:tr>
      <w:tr w:rsidR="005903BB">
        <w:trPr>
          <w:trHeight w:val="423"/>
        </w:trPr>
        <w:tc>
          <w:tcPr>
            <w:tcW w:w="328" w:type="dxa"/>
            <w:vMerge/>
            <w:vAlign w:val="center"/>
          </w:tcPr>
          <w:p w:rsidR="005903BB" w:rsidRDefault="005903BB">
            <w:pPr>
              <w:spacing w:line="240" w:lineRule="atLeast"/>
              <w:rPr>
                <w:rFonts w:ascii="宋体" w:hAnsi="宋体" w:cs="宋体"/>
                <w:sz w:val="18"/>
                <w:szCs w:val="18"/>
              </w:rPr>
            </w:pPr>
          </w:p>
        </w:tc>
        <w:tc>
          <w:tcPr>
            <w:tcW w:w="343" w:type="dxa"/>
            <w:vMerge/>
            <w:vAlign w:val="center"/>
          </w:tcPr>
          <w:p w:rsidR="005903BB" w:rsidRDefault="005903BB">
            <w:pPr>
              <w:spacing w:line="240" w:lineRule="atLeast"/>
              <w:rPr>
                <w:rFonts w:ascii="宋体" w:hAnsi="宋体" w:cs="宋体"/>
                <w:sz w:val="18"/>
                <w:szCs w:val="18"/>
              </w:rPr>
            </w:pPr>
          </w:p>
        </w:tc>
        <w:tc>
          <w:tcPr>
            <w:tcW w:w="995" w:type="dxa"/>
            <w:vAlign w:val="center"/>
          </w:tcPr>
          <w:p w:rsidR="005903BB" w:rsidRDefault="000A2ECC">
            <w:pPr>
              <w:spacing w:line="240" w:lineRule="atLeast"/>
              <w:ind w:leftChars="-30" w:left="-72" w:rightChars="-30" w:right="-72"/>
              <w:rPr>
                <w:rFonts w:ascii="宋体" w:hAnsi="宋体" w:cs="宋体"/>
                <w:sz w:val="18"/>
                <w:szCs w:val="18"/>
              </w:rPr>
            </w:pPr>
            <w:r>
              <w:rPr>
                <w:rFonts w:ascii="宋体" w:hAnsi="宋体" w:cs="宋体" w:hint="eastAsia"/>
                <w:sz w:val="18"/>
                <w:szCs w:val="18"/>
              </w:rPr>
              <w:t>4010020017</w:t>
            </w:r>
          </w:p>
        </w:tc>
        <w:tc>
          <w:tcPr>
            <w:tcW w:w="2270" w:type="dxa"/>
            <w:vAlign w:val="center"/>
          </w:tcPr>
          <w:p w:rsidR="005903BB" w:rsidRDefault="000A2ECC">
            <w:pPr>
              <w:spacing w:line="240" w:lineRule="atLeast"/>
              <w:ind w:leftChars="-30" w:left="-72" w:rightChars="-30" w:right="-72"/>
              <w:rPr>
                <w:rFonts w:ascii="宋体" w:hAnsi="宋体" w:cs="宋体"/>
                <w:sz w:val="18"/>
                <w:szCs w:val="18"/>
              </w:rPr>
            </w:pPr>
            <w:r>
              <w:rPr>
                <w:rFonts w:ascii="宋体" w:hAnsi="宋体" w:cs="宋体" w:hint="eastAsia"/>
                <w:sz w:val="18"/>
                <w:szCs w:val="18"/>
              </w:rPr>
              <w:t>行为金融学</w:t>
            </w:r>
          </w:p>
          <w:p w:rsidR="005903BB" w:rsidRDefault="000A2ECC">
            <w:pPr>
              <w:spacing w:line="240" w:lineRule="atLeast"/>
              <w:ind w:leftChars="-30" w:left="-72" w:rightChars="-30" w:right="-72"/>
              <w:rPr>
                <w:rFonts w:ascii="宋体" w:hAnsi="宋体" w:cs="宋体"/>
                <w:sz w:val="18"/>
                <w:szCs w:val="18"/>
              </w:rPr>
            </w:pPr>
            <w:r>
              <w:rPr>
                <w:rFonts w:ascii="宋体" w:hAnsi="宋体" w:cs="宋体" w:hint="eastAsia"/>
                <w:color w:val="000000"/>
                <w:sz w:val="18"/>
                <w:szCs w:val="18"/>
              </w:rPr>
              <w:t>Behavioral Finance</w:t>
            </w:r>
          </w:p>
        </w:tc>
        <w:tc>
          <w:tcPr>
            <w:tcW w:w="425" w:type="dxa"/>
            <w:vAlign w:val="center"/>
          </w:tcPr>
          <w:p w:rsidR="005903BB" w:rsidRDefault="000A2ECC">
            <w:pPr>
              <w:spacing w:line="240" w:lineRule="atLeast"/>
              <w:ind w:leftChars="-30" w:left="-72" w:rightChars="-30" w:right="-72"/>
              <w:rPr>
                <w:rFonts w:ascii="宋体" w:hAnsi="宋体" w:cs="宋体"/>
                <w:sz w:val="18"/>
                <w:szCs w:val="18"/>
              </w:rPr>
            </w:pPr>
            <w:r>
              <w:rPr>
                <w:rFonts w:ascii="宋体" w:hAnsi="宋体" w:cs="宋体" w:hint="eastAsia"/>
                <w:sz w:val="18"/>
                <w:szCs w:val="18"/>
              </w:rPr>
              <w:t>7</w:t>
            </w:r>
          </w:p>
        </w:tc>
        <w:tc>
          <w:tcPr>
            <w:tcW w:w="425" w:type="dxa"/>
            <w:vAlign w:val="center"/>
          </w:tcPr>
          <w:p w:rsidR="005903BB" w:rsidRDefault="000A2ECC">
            <w:pPr>
              <w:spacing w:line="240" w:lineRule="atLeast"/>
              <w:ind w:leftChars="-30" w:left="-72" w:rightChars="-30" w:right="-72"/>
              <w:rPr>
                <w:rFonts w:ascii="宋体" w:hAnsi="宋体" w:cs="宋体"/>
                <w:sz w:val="18"/>
                <w:szCs w:val="18"/>
              </w:rPr>
            </w:pPr>
            <w:r>
              <w:rPr>
                <w:rFonts w:ascii="宋体" w:hAnsi="宋体" w:cs="宋体" w:hint="eastAsia"/>
                <w:sz w:val="18"/>
                <w:szCs w:val="18"/>
              </w:rPr>
              <w:t>1</w:t>
            </w:r>
          </w:p>
        </w:tc>
        <w:tc>
          <w:tcPr>
            <w:tcW w:w="425" w:type="dxa"/>
            <w:vAlign w:val="center"/>
          </w:tcPr>
          <w:p w:rsidR="005903BB" w:rsidRDefault="000A2ECC">
            <w:pPr>
              <w:spacing w:line="240" w:lineRule="atLeast"/>
              <w:ind w:leftChars="-30" w:left="-72" w:rightChars="-30" w:right="-72"/>
              <w:rPr>
                <w:rFonts w:ascii="宋体" w:hAnsi="宋体" w:cs="宋体"/>
                <w:sz w:val="18"/>
                <w:szCs w:val="18"/>
              </w:rPr>
            </w:pPr>
            <w:r>
              <w:rPr>
                <w:rFonts w:ascii="宋体" w:hAnsi="宋体" w:cs="宋体" w:hint="eastAsia"/>
                <w:sz w:val="18"/>
                <w:szCs w:val="18"/>
              </w:rPr>
              <w:t>16</w:t>
            </w:r>
          </w:p>
        </w:tc>
        <w:tc>
          <w:tcPr>
            <w:tcW w:w="426" w:type="dxa"/>
            <w:vAlign w:val="center"/>
          </w:tcPr>
          <w:p w:rsidR="005903BB" w:rsidRDefault="000A2ECC">
            <w:pPr>
              <w:spacing w:line="240" w:lineRule="atLeast"/>
              <w:ind w:leftChars="-30" w:left="-72" w:rightChars="-30" w:right="-72"/>
              <w:rPr>
                <w:rFonts w:ascii="宋体" w:hAnsi="宋体" w:cs="宋体"/>
                <w:sz w:val="18"/>
                <w:szCs w:val="18"/>
              </w:rPr>
            </w:pPr>
            <w:r>
              <w:rPr>
                <w:rFonts w:ascii="宋体" w:hAnsi="宋体" w:cs="宋体" w:hint="eastAsia"/>
                <w:sz w:val="18"/>
                <w:szCs w:val="18"/>
              </w:rPr>
              <w:t>16</w:t>
            </w:r>
          </w:p>
        </w:tc>
        <w:tc>
          <w:tcPr>
            <w:tcW w:w="425" w:type="dxa"/>
            <w:vAlign w:val="center"/>
          </w:tcPr>
          <w:p w:rsidR="005903BB" w:rsidRDefault="005903BB">
            <w:pPr>
              <w:spacing w:line="240" w:lineRule="atLeast"/>
              <w:ind w:leftChars="-30" w:left="-72" w:rightChars="-30" w:right="-72"/>
              <w:rPr>
                <w:rFonts w:ascii="宋体" w:hAnsi="宋体" w:cs="宋体"/>
                <w:sz w:val="18"/>
                <w:szCs w:val="18"/>
              </w:rPr>
            </w:pPr>
          </w:p>
        </w:tc>
        <w:tc>
          <w:tcPr>
            <w:tcW w:w="425" w:type="dxa"/>
            <w:vAlign w:val="center"/>
          </w:tcPr>
          <w:p w:rsidR="005903BB" w:rsidRDefault="005903BB">
            <w:pPr>
              <w:spacing w:line="240" w:lineRule="atLeast"/>
              <w:ind w:leftChars="-30" w:left="-72" w:rightChars="-30" w:right="-72"/>
              <w:rPr>
                <w:rFonts w:ascii="宋体" w:hAnsi="宋体" w:cs="宋体"/>
                <w:sz w:val="18"/>
                <w:szCs w:val="18"/>
              </w:rPr>
            </w:pPr>
          </w:p>
        </w:tc>
        <w:tc>
          <w:tcPr>
            <w:tcW w:w="285" w:type="dxa"/>
            <w:vAlign w:val="center"/>
          </w:tcPr>
          <w:p w:rsidR="005903BB" w:rsidRDefault="000A2ECC">
            <w:pPr>
              <w:spacing w:line="240" w:lineRule="atLeast"/>
              <w:ind w:leftChars="-30" w:left="-72" w:rightChars="-30" w:right="-72"/>
              <w:rPr>
                <w:rFonts w:ascii="宋体" w:hAnsi="宋体" w:cs="宋体"/>
                <w:sz w:val="18"/>
                <w:szCs w:val="18"/>
              </w:rPr>
            </w:pPr>
            <w:r>
              <w:rPr>
                <w:rFonts w:ascii="宋体" w:hAnsi="宋体" w:cs="宋体" w:hint="eastAsia"/>
                <w:sz w:val="18"/>
                <w:szCs w:val="18"/>
              </w:rPr>
              <w:t>2</w:t>
            </w:r>
          </w:p>
        </w:tc>
        <w:tc>
          <w:tcPr>
            <w:tcW w:w="534" w:type="dxa"/>
            <w:vAlign w:val="center"/>
          </w:tcPr>
          <w:p w:rsidR="005903BB" w:rsidRDefault="005903BB">
            <w:pPr>
              <w:spacing w:line="240" w:lineRule="atLeast"/>
              <w:ind w:leftChars="-30" w:left="-72" w:rightChars="-30" w:right="-72"/>
              <w:rPr>
                <w:rFonts w:ascii="宋体" w:hAnsi="宋体" w:cs="宋体"/>
                <w:sz w:val="18"/>
                <w:szCs w:val="18"/>
              </w:rPr>
            </w:pPr>
          </w:p>
        </w:tc>
        <w:tc>
          <w:tcPr>
            <w:tcW w:w="1441" w:type="dxa"/>
            <w:vAlign w:val="center"/>
          </w:tcPr>
          <w:p w:rsidR="005903BB" w:rsidRDefault="000A2ECC">
            <w:pPr>
              <w:spacing w:line="240" w:lineRule="atLeast"/>
              <w:ind w:leftChars="-30" w:left="-72" w:rightChars="-30" w:right="-72"/>
              <w:rPr>
                <w:rFonts w:ascii="宋体" w:hAnsi="宋体" w:cs="宋体"/>
                <w:sz w:val="18"/>
                <w:szCs w:val="18"/>
              </w:rPr>
            </w:pPr>
            <w:r>
              <w:rPr>
                <w:rFonts w:ascii="宋体" w:hAnsi="宋体" w:cs="宋体" w:hint="eastAsia"/>
                <w:sz w:val="18"/>
                <w:szCs w:val="18"/>
              </w:rPr>
              <w:t>经济学院</w:t>
            </w:r>
          </w:p>
        </w:tc>
        <w:tc>
          <w:tcPr>
            <w:tcW w:w="542" w:type="dxa"/>
            <w:vAlign w:val="center"/>
          </w:tcPr>
          <w:p w:rsidR="005903BB" w:rsidRDefault="005903BB">
            <w:pPr>
              <w:spacing w:line="240" w:lineRule="atLeast"/>
              <w:ind w:leftChars="-30" w:left="-72" w:rightChars="-30" w:right="-72"/>
              <w:rPr>
                <w:rFonts w:ascii="宋体" w:hAnsi="宋体" w:cs="宋体"/>
                <w:sz w:val="18"/>
                <w:szCs w:val="18"/>
              </w:rPr>
            </w:pPr>
          </w:p>
        </w:tc>
      </w:tr>
      <w:tr w:rsidR="005903BB">
        <w:trPr>
          <w:trHeight w:val="423"/>
        </w:trPr>
        <w:tc>
          <w:tcPr>
            <w:tcW w:w="328" w:type="dxa"/>
            <w:vMerge/>
            <w:vAlign w:val="center"/>
          </w:tcPr>
          <w:p w:rsidR="005903BB" w:rsidRDefault="005903BB">
            <w:pPr>
              <w:spacing w:line="240" w:lineRule="atLeast"/>
              <w:rPr>
                <w:rFonts w:ascii="宋体" w:hAnsi="宋体" w:cs="宋体"/>
                <w:sz w:val="18"/>
                <w:szCs w:val="18"/>
              </w:rPr>
            </w:pPr>
          </w:p>
        </w:tc>
        <w:tc>
          <w:tcPr>
            <w:tcW w:w="343" w:type="dxa"/>
            <w:vMerge/>
            <w:vAlign w:val="center"/>
          </w:tcPr>
          <w:p w:rsidR="005903BB" w:rsidRDefault="005903BB">
            <w:pPr>
              <w:spacing w:line="240" w:lineRule="atLeast"/>
              <w:rPr>
                <w:rFonts w:ascii="宋体" w:hAnsi="宋体" w:cs="宋体"/>
                <w:sz w:val="18"/>
                <w:szCs w:val="18"/>
              </w:rPr>
            </w:pPr>
          </w:p>
        </w:tc>
        <w:tc>
          <w:tcPr>
            <w:tcW w:w="995" w:type="dxa"/>
            <w:vAlign w:val="center"/>
          </w:tcPr>
          <w:p w:rsidR="005903BB" w:rsidRDefault="000A2ECC">
            <w:pPr>
              <w:spacing w:line="240" w:lineRule="atLeast"/>
              <w:ind w:leftChars="-30" w:left="-72" w:rightChars="-30" w:right="-72"/>
              <w:rPr>
                <w:rFonts w:ascii="宋体" w:hAnsi="宋体" w:cs="宋体"/>
                <w:sz w:val="18"/>
                <w:szCs w:val="18"/>
              </w:rPr>
            </w:pPr>
            <w:r>
              <w:rPr>
                <w:rFonts w:ascii="宋体" w:hAnsi="宋体" w:cs="宋体" w:hint="eastAsia"/>
                <w:sz w:val="18"/>
                <w:szCs w:val="18"/>
              </w:rPr>
              <w:t>4010030017</w:t>
            </w:r>
          </w:p>
        </w:tc>
        <w:tc>
          <w:tcPr>
            <w:tcW w:w="2270" w:type="dxa"/>
            <w:vAlign w:val="center"/>
          </w:tcPr>
          <w:p w:rsidR="005903BB" w:rsidRDefault="000A2ECC">
            <w:pPr>
              <w:spacing w:line="240" w:lineRule="atLeast"/>
              <w:ind w:leftChars="-30" w:left="-72" w:rightChars="-30" w:right="-72"/>
              <w:rPr>
                <w:rFonts w:ascii="宋体" w:hAnsi="宋体" w:cs="宋体"/>
                <w:sz w:val="18"/>
                <w:szCs w:val="18"/>
              </w:rPr>
            </w:pPr>
            <w:r>
              <w:rPr>
                <w:rFonts w:ascii="宋体" w:hAnsi="宋体" w:cs="宋体" w:hint="eastAsia"/>
                <w:sz w:val="18"/>
                <w:szCs w:val="18"/>
              </w:rPr>
              <w:t>行为金融学（实验）</w:t>
            </w:r>
          </w:p>
          <w:p w:rsidR="005903BB" w:rsidRDefault="000A2ECC">
            <w:pPr>
              <w:spacing w:line="240" w:lineRule="atLeast"/>
              <w:ind w:leftChars="-30" w:left="-72" w:rightChars="-30" w:right="-72"/>
              <w:rPr>
                <w:rFonts w:ascii="宋体" w:hAnsi="宋体" w:cs="宋体"/>
                <w:sz w:val="18"/>
                <w:szCs w:val="18"/>
              </w:rPr>
            </w:pPr>
            <w:r>
              <w:rPr>
                <w:rFonts w:ascii="宋体" w:hAnsi="宋体" w:cs="宋体" w:hint="eastAsia"/>
                <w:color w:val="000000"/>
                <w:sz w:val="18"/>
                <w:szCs w:val="18"/>
              </w:rPr>
              <w:lastRenderedPageBreak/>
              <w:t>Behavioral Finance (Experimental)</w:t>
            </w:r>
          </w:p>
        </w:tc>
        <w:tc>
          <w:tcPr>
            <w:tcW w:w="425" w:type="dxa"/>
            <w:vAlign w:val="center"/>
          </w:tcPr>
          <w:p w:rsidR="005903BB" w:rsidRDefault="000A2ECC">
            <w:pPr>
              <w:spacing w:line="240" w:lineRule="atLeast"/>
              <w:ind w:leftChars="-30" w:left="-72" w:rightChars="-30" w:right="-72"/>
              <w:rPr>
                <w:rFonts w:ascii="宋体" w:hAnsi="宋体" w:cs="宋体"/>
                <w:sz w:val="18"/>
                <w:szCs w:val="18"/>
              </w:rPr>
            </w:pPr>
            <w:r>
              <w:rPr>
                <w:rFonts w:ascii="宋体" w:hAnsi="宋体" w:cs="宋体" w:hint="eastAsia"/>
                <w:sz w:val="18"/>
                <w:szCs w:val="18"/>
              </w:rPr>
              <w:lastRenderedPageBreak/>
              <w:t>7</w:t>
            </w:r>
          </w:p>
        </w:tc>
        <w:tc>
          <w:tcPr>
            <w:tcW w:w="425" w:type="dxa"/>
            <w:vAlign w:val="center"/>
          </w:tcPr>
          <w:p w:rsidR="005903BB" w:rsidRDefault="000A2ECC">
            <w:pPr>
              <w:spacing w:line="240" w:lineRule="atLeast"/>
              <w:ind w:leftChars="-30" w:left="-72" w:rightChars="-30" w:right="-72"/>
              <w:rPr>
                <w:rFonts w:ascii="宋体" w:hAnsi="宋体" w:cs="宋体"/>
                <w:sz w:val="18"/>
                <w:szCs w:val="18"/>
              </w:rPr>
            </w:pPr>
            <w:r>
              <w:rPr>
                <w:rFonts w:ascii="宋体" w:hAnsi="宋体" w:cs="宋体" w:hint="eastAsia"/>
                <w:sz w:val="18"/>
                <w:szCs w:val="18"/>
              </w:rPr>
              <w:t>1</w:t>
            </w:r>
          </w:p>
        </w:tc>
        <w:tc>
          <w:tcPr>
            <w:tcW w:w="425" w:type="dxa"/>
            <w:vAlign w:val="center"/>
          </w:tcPr>
          <w:p w:rsidR="005903BB" w:rsidRDefault="000A2ECC">
            <w:pPr>
              <w:spacing w:line="240" w:lineRule="atLeast"/>
              <w:ind w:leftChars="-30" w:left="-72" w:rightChars="-30" w:right="-72"/>
              <w:rPr>
                <w:rFonts w:ascii="宋体" w:hAnsi="宋体" w:cs="宋体"/>
                <w:sz w:val="18"/>
                <w:szCs w:val="18"/>
              </w:rPr>
            </w:pPr>
            <w:r>
              <w:rPr>
                <w:rFonts w:ascii="宋体" w:hAnsi="宋体" w:cs="宋体" w:hint="eastAsia"/>
                <w:sz w:val="18"/>
                <w:szCs w:val="18"/>
              </w:rPr>
              <w:t>24</w:t>
            </w:r>
          </w:p>
        </w:tc>
        <w:tc>
          <w:tcPr>
            <w:tcW w:w="426" w:type="dxa"/>
            <w:vAlign w:val="center"/>
          </w:tcPr>
          <w:p w:rsidR="005903BB" w:rsidRDefault="005903BB">
            <w:pPr>
              <w:spacing w:line="240" w:lineRule="atLeast"/>
              <w:ind w:leftChars="-30" w:left="-72" w:rightChars="-30" w:right="-72"/>
              <w:rPr>
                <w:rFonts w:ascii="宋体" w:hAnsi="宋体" w:cs="宋体"/>
                <w:sz w:val="18"/>
                <w:szCs w:val="18"/>
              </w:rPr>
            </w:pPr>
          </w:p>
        </w:tc>
        <w:tc>
          <w:tcPr>
            <w:tcW w:w="425" w:type="dxa"/>
            <w:vAlign w:val="center"/>
          </w:tcPr>
          <w:p w:rsidR="005903BB" w:rsidRDefault="000A2ECC">
            <w:pPr>
              <w:spacing w:line="240" w:lineRule="atLeast"/>
              <w:ind w:leftChars="-30" w:left="-72" w:rightChars="-30" w:right="-72"/>
              <w:rPr>
                <w:rFonts w:ascii="宋体" w:hAnsi="宋体" w:cs="宋体"/>
                <w:sz w:val="18"/>
                <w:szCs w:val="18"/>
              </w:rPr>
            </w:pPr>
            <w:r>
              <w:rPr>
                <w:rFonts w:ascii="宋体" w:hAnsi="宋体" w:cs="宋体" w:hint="eastAsia"/>
                <w:sz w:val="18"/>
                <w:szCs w:val="18"/>
              </w:rPr>
              <w:t>24</w:t>
            </w:r>
          </w:p>
        </w:tc>
        <w:tc>
          <w:tcPr>
            <w:tcW w:w="425" w:type="dxa"/>
            <w:vAlign w:val="center"/>
          </w:tcPr>
          <w:p w:rsidR="005903BB" w:rsidRDefault="005903BB">
            <w:pPr>
              <w:spacing w:line="240" w:lineRule="atLeast"/>
              <w:ind w:leftChars="-30" w:left="-72" w:rightChars="-30" w:right="-72"/>
              <w:rPr>
                <w:rFonts w:ascii="宋体" w:hAnsi="宋体" w:cs="宋体"/>
                <w:sz w:val="18"/>
                <w:szCs w:val="18"/>
              </w:rPr>
            </w:pPr>
          </w:p>
        </w:tc>
        <w:tc>
          <w:tcPr>
            <w:tcW w:w="285" w:type="dxa"/>
            <w:vAlign w:val="center"/>
          </w:tcPr>
          <w:p w:rsidR="005903BB" w:rsidRDefault="000A2ECC">
            <w:pPr>
              <w:spacing w:line="240" w:lineRule="atLeast"/>
              <w:ind w:leftChars="-30" w:left="-72" w:rightChars="-30" w:right="-72"/>
              <w:rPr>
                <w:rFonts w:ascii="宋体" w:hAnsi="宋体" w:cs="宋体"/>
                <w:sz w:val="18"/>
                <w:szCs w:val="18"/>
              </w:rPr>
            </w:pPr>
            <w:r>
              <w:rPr>
                <w:rFonts w:ascii="宋体" w:hAnsi="宋体" w:cs="宋体" w:hint="eastAsia"/>
                <w:sz w:val="18"/>
                <w:szCs w:val="18"/>
              </w:rPr>
              <w:t>2</w:t>
            </w:r>
          </w:p>
        </w:tc>
        <w:tc>
          <w:tcPr>
            <w:tcW w:w="534" w:type="dxa"/>
            <w:vAlign w:val="center"/>
          </w:tcPr>
          <w:p w:rsidR="005903BB" w:rsidRDefault="005903BB">
            <w:pPr>
              <w:spacing w:line="240" w:lineRule="atLeast"/>
              <w:ind w:leftChars="-30" w:left="-72" w:rightChars="-30" w:right="-72"/>
              <w:rPr>
                <w:rFonts w:ascii="宋体" w:hAnsi="宋体" w:cs="宋体"/>
                <w:sz w:val="18"/>
                <w:szCs w:val="18"/>
              </w:rPr>
            </w:pPr>
          </w:p>
        </w:tc>
        <w:tc>
          <w:tcPr>
            <w:tcW w:w="1441" w:type="dxa"/>
            <w:vAlign w:val="center"/>
          </w:tcPr>
          <w:p w:rsidR="005903BB" w:rsidRDefault="000A2ECC">
            <w:pPr>
              <w:spacing w:line="240" w:lineRule="atLeast"/>
              <w:ind w:leftChars="-30" w:left="-72" w:rightChars="-30" w:right="-72"/>
              <w:rPr>
                <w:rFonts w:ascii="宋体" w:hAnsi="宋体" w:cs="宋体"/>
                <w:sz w:val="18"/>
                <w:szCs w:val="18"/>
              </w:rPr>
            </w:pPr>
            <w:r>
              <w:rPr>
                <w:rFonts w:ascii="宋体" w:hAnsi="宋体" w:cs="宋体" w:hint="eastAsia"/>
                <w:sz w:val="18"/>
                <w:szCs w:val="18"/>
              </w:rPr>
              <w:t>经济学院</w:t>
            </w:r>
          </w:p>
        </w:tc>
        <w:tc>
          <w:tcPr>
            <w:tcW w:w="542" w:type="dxa"/>
            <w:vAlign w:val="center"/>
          </w:tcPr>
          <w:p w:rsidR="005903BB" w:rsidRDefault="005903BB">
            <w:pPr>
              <w:spacing w:line="240" w:lineRule="atLeast"/>
              <w:ind w:leftChars="-30" w:left="-72" w:rightChars="-30" w:right="-72"/>
              <w:rPr>
                <w:rFonts w:ascii="宋体" w:hAnsi="宋体" w:cs="宋体"/>
                <w:sz w:val="18"/>
                <w:szCs w:val="18"/>
              </w:rPr>
            </w:pPr>
          </w:p>
        </w:tc>
      </w:tr>
      <w:tr w:rsidR="005903BB">
        <w:trPr>
          <w:trHeight w:val="423"/>
        </w:trPr>
        <w:tc>
          <w:tcPr>
            <w:tcW w:w="328" w:type="dxa"/>
            <w:vMerge/>
            <w:vAlign w:val="center"/>
          </w:tcPr>
          <w:p w:rsidR="005903BB" w:rsidRDefault="005903BB">
            <w:pPr>
              <w:spacing w:line="240" w:lineRule="atLeast"/>
              <w:rPr>
                <w:rFonts w:ascii="宋体" w:hAnsi="宋体" w:cs="宋体"/>
                <w:sz w:val="18"/>
                <w:szCs w:val="18"/>
              </w:rPr>
            </w:pPr>
          </w:p>
        </w:tc>
        <w:tc>
          <w:tcPr>
            <w:tcW w:w="343" w:type="dxa"/>
            <w:vMerge/>
            <w:vAlign w:val="center"/>
          </w:tcPr>
          <w:p w:rsidR="005903BB" w:rsidRDefault="005903BB">
            <w:pPr>
              <w:spacing w:line="240" w:lineRule="atLeast"/>
              <w:rPr>
                <w:rFonts w:ascii="宋体" w:hAnsi="宋体" w:cs="宋体"/>
                <w:sz w:val="18"/>
                <w:szCs w:val="18"/>
              </w:rPr>
            </w:pPr>
          </w:p>
        </w:tc>
        <w:tc>
          <w:tcPr>
            <w:tcW w:w="995" w:type="dxa"/>
            <w:vAlign w:val="center"/>
          </w:tcPr>
          <w:p w:rsidR="005903BB" w:rsidRDefault="005903BB">
            <w:pPr>
              <w:spacing w:line="240" w:lineRule="atLeast"/>
              <w:ind w:leftChars="-30" w:left="-72" w:rightChars="-30" w:right="-72"/>
              <w:rPr>
                <w:rFonts w:ascii="宋体" w:hAnsi="宋体" w:cs="宋体"/>
                <w:sz w:val="18"/>
                <w:szCs w:val="18"/>
              </w:rPr>
            </w:pPr>
          </w:p>
        </w:tc>
        <w:tc>
          <w:tcPr>
            <w:tcW w:w="2270" w:type="dxa"/>
            <w:vAlign w:val="center"/>
          </w:tcPr>
          <w:p w:rsidR="005903BB" w:rsidRDefault="000A2ECC">
            <w:pPr>
              <w:spacing w:line="240" w:lineRule="atLeast"/>
              <w:ind w:leftChars="-30" w:left="-72" w:rightChars="-30" w:right="-72"/>
              <w:rPr>
                <w:rFonts w:ascii="宋体" w:hAnsi="宋体" w:cs="宋体"/>
                <w:sz w:val="18"/>
                <w:szCs w:val="18"/>
              </w:rPr>
            </w:pPr>
            <w:r>
              <w:rPr>
                <w:rFonts w:ascii="宋体" w:hAnsi="宋体" w:cs="宋体" w:hint="eastAsia"/>
                <w:sz w:val="18"/>
                <w:szCs w:val="18"/>
              </w:rPr>
              <w:t>固定收益</w:t>
            </w:r>
          </w:p>
          <w:p w:rsidR="005903BB" w:rsidRDefault="000A2ECC">
            <w:pPr>
              <w:spacing w:line="240" w:lineRule="atLeast"/>
              <w:ind w:leftChars="-30" w:left="-72" w:rightChars="-30" w:right="-72"/>
              <w:rPr>
                <w:rFonts w:ascii="宋体" w:hAnsi="宋体" w:cs="宋体"/>
                <w:sz w:val="18"/>
                <w:szCs w:val="18"/>
              </w:rPr>
            </w:pPr>
            <w:r>
              <w:rPr>
                <w:rFonts w:ascii="宋体" w:hAnsi="宋体" w:cs="宋体" w:hint="eastAsia"/>
                <w:sz w:val="18"/>
                <w:szCs w:val="18"/>
              </w:rPr>
              <w:t>Fixed Income</w:t>
            </w:r>
          </w:p>
        </w:tc>
        <w:tc>
          <w:tcPr>
            <w:tcW w:w="425" w:type="dxa"/>
            <w:vAlign w:val="center"/>
          </w:tcPr>
          <w:p w:rsidR="005903BB" w:rsidRDefault="000A2ECC">
            <w:pPr>
              <w:spacing w:line="240" w:lineRule="atLeast"/>
              <w:ind w:leftChars="-30" w:left="-72" w:rightChars="-30" w:right="-72"/>
              <w:rPr>
                <w:rFonts w:ascii="宋体" w:hAnsi="宋体" w:cs="宋体"/>
                <w:sz w:val="18"/>
                <w:szCs w:val="18"/>
              </w:rPr>
            </w:pPr>
            <w:r>
              <w:rPr>
                <w:rFonts w:ascii="宋体" w:hAnsi="宋体" w:cs="宋体" w:hint="eastAsia"/>
                <w:sz w:val="18"/>
                <w:szCs w:val="18"/>
              </w:rPr>
              <w:t>5</w:t>
            </w:r>
          </w:p>
        </w:tc>
        <w:tc>
          <w:tcPr>
            <w:tcW w:w="425" w:type="dxa"/>
            <w:vAlign w:val="center"/>
          </w:tcPr>
          <w:p w:rsidR="005903BB" w:rsidRDefault="000A2ECC">
            <w:pPr>
              <w:spacing w:line="240" w:lineRule="atLeast"/>
              <w:ind w:leftChars="-30" w:left="-72" w:rightChars="-30" w:right="-72"/>
              <w:rPr>
                <w:rFonts w:ascii="宋体" w:hAnsi="宋体" w:cs="宋体"/>
                <w:sz w:val="18"/>
                <w:szCs w:val="18"/>
              </w:rPr>
            </w:pPr>
            <w:r>
              <w:rPr>
                <w:rFonts w:ascii="宋体" w:hAnsi="宋体" w:cs="宋体" w:hint="eastAsia"/>
                <w:sz w:val="18"/>
                <w:szCs w:val="18"/>
              </w:rPr>
              <w:t>2</w:t>
            </w:r>
          </w:p>
        </w:tc>
        <w:tc>
          <w:tcPr>
            <w:tcW w:w="425" w:type="dxa"/>
            <w:vAlign w:val="center"/>
          </w:tcPr>
          <w:p w:rsidR="005903BB" w:rsidRDefault="000A2ECC">
            <w:pPr>
              <w:spacing w:line="240" w:lineRule="atLeast"/>
              <w:ind w:leftChars="-30" w:left="-72" w:rightChars="-30" w:right="-72"/>
              <w:rPr>
                <w:rFonts w:ascii="宋体" w:hAnsi="宋体" w:cs="宋体"/>
                <w:sz w:val="18"/>
                <w:szCs w:val="18"/>
              </w:rPr>
            </w:pPr>
            <w:r>
              <w:rPr>
                <w:rFonts w:ascii="宋体" w:hAnsi="宋体" w:cs="宋体" w:hint="eastAsia"/>
                <w:sz w:val="18"/>
                <w:szCs w:val="18"/>
              </w:rPr>
              <w:t>32</w:t>
            </w:r>
          </w:p>
        </w:tc>
        <w:tc>
          <w:tcPr>
            <w:tcW w:w="426" w:type="dxa"/>
            <w:vAlign w:val="center"/>
          </w:tcPr>
          <w:p w:rsidR="005903BB" w:rsidRDefault="000A2ECC">
            <w:pPr>
              <w:spacing w:line="240" w:lineRule="atLeast"/>
              <w:ind w:leftChars="-30" w:left="-72" w:rightChars="-30" w:right="-72"/>
              <w:rPr>
                <w:rFonts w:ascii="宋体" w:hAnsi="宋体" w:cs="宋体"/>
                <w:sz w:val="18"/>
                <w:szCs w:val="18"/>
              </w:rPr>
            </w:pPr>
            <w:r>
              <w:rPr>
                <w:rFonts w:ascii="宋体" w:hAnsi="宋体" w:cs="宋体" w:hint="eastAsia"/>
                <w:sz w:val="18"/>
                <w:szCs w:val="18"/>
              </w:rPr>
              <w:t>32</w:t>
            </w:r>
          </w:p>
        </w:tc>
        <w:tc>
          <w:tcPr>
            <w:tcW w:w="425" w:type="dxa"/>
            <w:vAlign w:val="center"/>
          </w:tcPr>
          <w:p w:rsidR="005903BB" w:rsidRDefault="005903BB">
            <w:pPr>
              <w:spacing w:line="240" w:lineRule="atLeast"/>
              <w:ind w:leftChars="-30" w:left="-72" w:rightChars="-30" w:right="-72"/>
              <w:rPr>
                <w:rFonts w:ascii="宋体" w:hAnsi="宋体" w:cs="宋体"/>
                <w:sz w:val="18"/>
                <w:szCs w:val="18"/>
              </w:rPr>
            </w:pPr>
          </w:p>
        </w:tc>
        <w:tc>
          <w:tcPr>
            <w:tcW w:w="425" w:type="dxa"/>
            <w:vAlign w:val="center"/>
          </w:tcPr>
          <w:p w:rsidR="005903BB" w:rsidRDefault="005903BB">
            <w:pPr>
              <w:spacing w:line="240" w:lineRule="atLeast"/>
              <w:ind w:leftChars="-30" w:left="-72" w:rightChars="-30" w:right="-72"/>
              <w:rPr>
                <w:rFonts w:ascii="宋体" w:hAnsi="宋体" w:cs="宋体"/>
                <w:sz w:val="18"/>
                <w:szCs w:val="18"/>
              </w:rPr>
            </w:pPr>
          </w:p>
        </w:tc>
        <w:tc>
          <w:tcPr>
            <w:tcW w:w="285" w:type="dxa"/>
            <w:vAlign w:val="center"/>
          </w:tcPr>
          <w:p w:rsidR="005903BB" w:rsidRDefault="000A2ECC">
            <w:pPr>
              <w:spacing w:line="240" w:lineRule="atLeast"/>
              <w:ind w:leftChars="-30" w:left="-72" w:rightChars="-30" w:right="-72"/>
              <w:rPr>
                <w:rFonts w:ascii="宋体" w:hAnsi="宋体" w:cs="宋体"/>
                <w:sz w:val="18"/>
                <w:szCs w:val="18"/>
              </w:rPr>
            </w:pPr>
            <w:r>
              <w:rPr>
                <w:rFonts w:ascii="宋体" w:hAnsi="宋体" w:cs="宋体" w:hint="eastAsia"/>
                <w:sz w:val="18"/>
                <w:szCs w:val="18"/>
              </w:rPr>
              <w:t>2</w:t>
            </w:r>
          </w:p>
        </w:tc>
        <w:tc>
          <w:tcPr>
            <w:tcW w:w="534" w:type="dxa"/>
            <w:vAlign w:val="center"/>
          </w:tcPr>
          <w:p w:rsidR="005903BB" w:rsidRDefault="005903BB">
            <w:pPr>
              <w:spacing w:line="240" w:lineRule="atLeast"/>
              <w:ind w:leftChars="-30" w:left="-72" w:rightChars="-30" w:right="-72"/>
              <w:rPr>
                <w:rFonts w:ascii="宋体" w:hAnsi="宋体" w:cs="宋体"/>
                <w:sz w:val="18"/>
                <w:szCs w:val="18"/>
              </w:rPr>
            </w:pPr>
          </w:p>
        </w:tc>
        <w:tc>
          <w:tcPr>
            <w:tcW w:w="1441" w:type="dxa"/>
            <w:vAlign w:val="center"/>
          </w:tcPr>
          <w:p w:rsidR="005903BB" w:rsidRDefault="000A2ECC">
            <w:pPr>
              <w:spacing w:line="240" w:lineRule="atLeast"/>
              <w:ind w:leftChars="-30" w:left="-72" w:rightChars="-30" w:right="-72"/>
              <w:rPr>
                <w:rFonts w:ascii="宋体" w:hAnsi="宋体" w:cs="宋体"/>
                <w:sz w:val="18"/>
                <w:szCs w:val="18"/>
              </w:rPr>
            </w:pPr>
            <w:r>
              <w:rPr>
                <w:rFonts w:ascii="宋体" w:hAnsi="宋体" w:cs="宋体" w:hint="eastAsia"/>
                <w:sz w:val="18"/>
                <w:szCs w:val="18"/>
              </w:rPr>
              <w:t>经济学院</w:t>
            </w:r>
          </w:p>
        </w:tc>
        <w:tc>
          <w:tcPr>
            <w:tcW w:w="542" w:type="dxa"/>
            <w:vAlign w:val="center"/>
          </w:tcPr>
          <w:p w:rsidR="005903BB" w:rsidRDefault="005903BB">
            <w:pPr>
              <w:spacing w:line="240" w:lineRule="atLeast"/>
              <w:ind w:leftChars="-30" w:left="-72" w:rightChars="-30" w:right="-72"/>
              <w:rPr>
                <w:rFonts w:ascii="宋体" w:hAnsi="宋体" w:cs="宋体"/>
                <w:sz w:val="18"/>
                <w:szCs w:val="18"/>
              </w:rPr>
            </w:pPr>
          </w:p>
        </w:tc>
      </w:tr>
      <w:tr w:rsidR="005903BB">
        <w:trPr>
          <w:trHeight w:val="423"/>
        </w:trPr>
        <w:tc>
          <w:tcPr>
            <w:tcW w:w="328" w:type="dxa"/>
            <w:vMerge/>
            <w:vAlign w:val="center"/>
          </w:tcPr>
          <w:p w:rsidR="005903BB" w:rsidRDefault="005903BB">
            <w:pPr>
              <w:spacing w:line="240" w:lineRule="atLeast"/>
              <w:rPr>
                <w:rFonts w:ascii="宋体" w:hAnsi="宋体" w:cs="宋体"/>
                <w:sz w:val="18"/>
                <w:szCs w:val="18"/>
              </w:rPr>
            </w:pPr>
          </w:p>
        </w:tc>
        <w:tc>
          <w:tcPr>
            <w:tcW w:w="343" w:type="dxa"/>
            <w:vMerge/>
            <w:vAlign w:val="center"/>
          </w:tcPr>
          <w:p w:rsidR="005903BB" w:rsidRDefault="005903BB">
            <w:pPr>
              <w:spacing w:line="240" w:lineRule="atLeast"/>
              <w:rPr>
                <w:rFonts w:ascii="宋体" w:hAnsi="宋体" w:cs="宋体"/>
                <w:sz w:val="18"/>
                <w:szCs w:val="18"/>
              </w:rPr>
            </w:pPr>
          </w:p>
        </w:tc>
        <w:tc>
          <w:tcPr>
            <w:tcW w:w="995" w:type="dxa"/>
            <w:vAlign w:val="center"/>
          </w:tcPr>
          <w:p w:rsidR="005903BB" w:rsidRDefault="005903BB">
            <w:pPr>
              <w:spacing w:line="240" w:lineRule="atLeast"/>
              <w:ind w:leftChars="-30" w:left="-72" w:rightChars="-30" w:right="-72"/>
              <w:rPr>
                <w:rFonts w:ascii="宋体" w:hAnsi="宋体" w:cs="宋体"/>
                <w:sz w:val="18"/>
                <w:szCs w:val="18"/>
              </w:rPr>
            </w:pPr>
          </w:p>
        </w:tc>
        <w:tc>
          <w:tcPr>
            <w:tcW w:w="2270" w:type="dxa"/>
            <w:vAlign w:val="center"/>
          </w:tcPr>
          <w:p w:rsidR="005903BB" w:rsidRDefault="000A2ECC">
            <w:pPr>
              <w:spacing w:line="240" w:lineRule="atLeast"/>
              <w:ind w:leftChars="-30" w:left="-72" w:rightChars="-30" w:right="-72"/>
              <w:rPr>
                <w:rFonts w:ascii="宋体" w:hAnsi="宋体" w:cs="宋体"/>
                <w:sz w:val="18"/>
                <w:szCs w:val="18"/>
              </w:rPr>
            </w:pPr>
            <w:r>
              <w:rPr>
                <w:rFonts w:ascii="宋体" w:hAnsi="宋体" w:cs="宋体" w:hint="eastAsia"/>
                <w:sz w:val="18"/>
                <w:szCs w:val="18"/>
              </w:rPr>
              <w:t>数理金融</w:t>
            </w:r>
          </w:p>
          <w:p w:rsidR="005903BB" w:rsidRDefault="000A2ECC">
            <w:pPr>
              <w:spacing w:line="240" w:lineRule="atLeast"/>
              <w:ind w:leftChars="-30" w:left="-72" w:rightChars="-30" w:right="-72"/>
              <w:rPr>
                <w:rFonts w:ascii="宋体" w:hAnsi="宋体" w:cs="宋体"/>
                <w:sz w:val="18"/>
                <w:szCs w:val="18"/>
              </w:rPr>
            </w:pPr>
            <w:r>
              <w:rPr>
                <w:rFonts w:ascii="宋体" w:hAnsi="宋体" w:cs="宋体" w:hint="eastAsia"/>
                <w:color w:val="000000"/>
                <w:sz w:val="18"/>
                <w:szCs w:val="18"/>
              </w:rPr>
              <w:t>Mathematical finance</w:t>
            </w:r>
          </w:p>
        </w:tc>
        <w:tc>
          <w:tcPr>
            <w:tcW w:w="425" w:type="dxa"/>
            <w:vAlign w:val="center"/>
          </w:tcPr>
          <w:p w:rsidR="005903BB" w:rsidRDefault="000A2ECC">
            <w:pPr>
              <w:spacing w:line="240" w:lineRule="atLeast"/>
              <w:ind w:leftChars="-30" w:left="-72" w:rightChars="-30" w:right="-72"/>
              <w:rPr>
                <w:rFonts w:ascii="宋体" w:hAnsi="宋体" w:cs="宋体"/>
                <w:sz w:val="18"/>
                <w:szCs w:val="18"/>
              </w:rPr>
            </w:pPr>
            <w:r>
              <w:rPr>
                <w:rFonts w:ascii="宋体" w:hAnsi="宋体" w:cs="宋体" w:hint="eastAsia"/>
                <w:sz w:val="18"/>
                <w:szCs w:val="18"/>
              </w:rPr>
              <w:t>5</w:t>
            </w:r>
          </w:p>
        </w:tc>
        <w:tc>
          <w:tcPr>
            <w:tcW w:w="425" w:type="dxa"/>
            <w:vAlign w:val="center"/>
          </w:tcPr>
          <w:p w:rsidR="005903BB" w:rsidRDefault="000A2ECC">
            <w:pPr>
              <w:spacing w:line="240" w:lineRule="atLeast"/>
              <w:ind w:leftChars="-30" w:left="-72" w:rightChars="-30" w:right="-72"/>
              <w:rPr>
                <w:rFonts w:ascii="宋体" w:hAnsi="宋体" w:cs="宋体"/>
                <w:sz w:val="18"/>
                <w:szCs w:val="18"/>
              </w:rPr>
            </w:pPr>
            <w:r>
              <w:rPr>
                <w:rFonts w:ascii="宋体" w:hAnsi="宋体" w:cs="宋体" w:hint="eastAsia"/>
                <w:sz w:val="18"/>
                <w:szCs w:val="18"/>
              </w:rPr>
              <w:t>2</w:t>
            </w:r>
          </w:p>
        </w:tc>
        <w:tc>
          <w:tcPr>
            <w:tcW w:w="425" w:type="dxa"/>
            <w:vAlign w:val="center"/>
          </w:tcPr>
          <w:p w:rsidR="005903BB" w:rsidRDefault="000A2ECC">
            <w:pPr>
              <w:spacing w:line="240" w:lineRule="atLeast"/>
              <w:ind w:leftChars="-30" w:left="-72" w:rightChars="-30" w:right="-72"/>
              <w:rPr>
                <w:rFonts w:ascii="宋体" w:hAnsi="宋体" w:cs="宋体"/>
                <w:sz w:val="18"/>
                <w:szCs w:val="18"/>
              </w:rPr>
            </w:pPr>
            <w:r>
              <w:rPr>
                <w:rFonts w:ascii="宋体" w:hAnsi="宋体" w:cs="宋体" w:hint="eastAsia"/>
                <w:sz w:val="18"/>
                <w:szCs w:val="18"/>
              </w:rPr>
              <w:t>32</w:t>
            </w:r>
          </w:p>
        </w:tc>
        <w:tc>
          <w:tcPr>
            <w:tcW w:w="426" w:type="dxa"/>
            <w:vAlign w:val="center"/>
          </w:tcPr>
          <w:p w:rsidR="005903BB" w:rsidRDefault="000A2ECC">
            <w:pPr>
              <w:spacing w:line="240" w:lineRule="atLeast"/>
              <w:ind w:leftChars="-30" w:left="-72" w:rightChars="-30" w:right="-72"/>
              <w:rPr>
                <w:rFonts w:ascii="宋体" w:hAnsi="宋体" w:cs="宋体"/>
                <w:sz w:val="18"/>
                <w:szCs w:val="18"/>
              </w:rPr>
            </w:pPr>
            <w:r>
              <w:rPr>
                <w:rFonts w:ascii="宋体" w:hAnsi="宋体" w:cs="宋体" w:hint="eastAsia"/>
                <w:sz w:val="18"/>
                <w:szCs w:val="18"/>
              </w:rPr>
              <w:t>32</w:t>
            </w:r>
          </w:p>
        </w:tc>
        <w:tc>
          <w:tcPr>
            <w:tcW w:w="425" w:type="dxa"/>
            <w:vAlign w:val="center"/>
          </w:tcPr>
          <w:p w:rsidR="005903BB" w:rsidRDefault="005903BB">
            <w:pPr>
              <w:spacing w:line="240" w:lineRule="atLeast"/>
              <w:ind w:leftChars="-30" w:left="-72" w:rightChars="-30" w:right="-72"/>
              <w:rPr>
                <w:rFonts w:ascii="宋体" w:hAnsi="宋体" w:cs="宋体"/>
                <w:sz w:val="18"/>
                <w:szCs w:val="18"/>
              </w:rPr>
            </w:pPr>
          </w:p>
        </w:tc>
        <w:tc>
          <w:tcPr>
            <w:tcW w:w="425" w:type="dxa"/>
            <w:vAlign w:val="center"/>
          </w:tcPr>
          <w:p w:rsidR="005903BB" w:rsidRDefault="005903BB">
            <w:pPr>
              <w:spacing w:line="240" w:lineRule="atLeast"/>
              <w:ind w:leftChars="-30" w:left="-72" w:rightChars="-30" w:right="-72"/>
              <w:rPr>
                <w:rFonts w:ascii="宋体" w:hAnsi="宋体" w:cs="宋体"/>
                <w:sz w:val="18"/>
                <w:szCs w:val="18"/>
              </w:rPr>
            </w:pPr>
          </w:p>
        </w:tc>
        <w:tc>
          <w:tcPr>
            <w:tcW w:w="285" w:type="dxa"/>
            <w:vAlign w:val="center"/>
          </w:tcPr>
          <w:p w:rsidR="005903BB" w:rsidRDefault="000A2ECC">
            <w:pPr>
              <w:spacing w:line="240" w:lineRule="atLeast"/>
              <w:ind w:leftChars="-30" w:left="-72" w:rightChars="-30" w:right="-72"/>
              <w:rPr>
                <w:rFonts w:ascii="宋体" w:hAnsi="宋体" w:cs="宋体"/>
                <w:sz w:val="18"/>
                <w:szCs w:val="18"/>
              </w:rPr>
            </w:pPr>
            <w:r>
              <w:rPr>
                <w:rFonts w:ascii="宋体" w:hAnsi="宋体" w:cs="宋体" w:hint="eastAsia"/>
                <w:sz w:val="18"/>
                <w:szCs w:val="18"/>
              </w:rPr>
              <w:t>2</w:t>
            </w:r>
          </w:p>
        </w:tc>
        <w:tc>
          <w:tcPr>
            <w:tcW w:w="534" w:type="dxa"/>
            <w:vAlign w:val="center"/>
          </w:tcPr>
          <w:p w:rsidR="005903BB" w:rsidRDefault="005903BB">
            <w:pPr>
              <w:spacing w:line="240" w:lineRule="atLeast"/>
              <w:ind w:leftChars="-30" w:left="-72" w:rightChars="-30" w:right="-72"/>
              <w:rPr>
                <w:rFonts w:ascii="宋体" w:hAnsi="宋体" w:cs="宋体"/>
                <w:sz w:val="18"/>
                <w:szCs w:val="18"/>
              </w:rPr>
            </w:pPr>
          </w:p>
        </w:tc>
        <w:tc>
          <w:tcPr>
            <w:tcW w:w="1441" w:type="dxa"/>
            <w:vAlign w:val="center"/>
          </w:tcPr>
          <w:p w:rsidR="005903BB" w:rsidRDefault="000A2ECC">
            <w:pPr>
              <w:spacing w:line="240" w:lineRule="atLeast"/>
              <w:ind w:leftChars="-30" w:left="-72" w:rightChars="-30" w:right="-72"/>
              <w:rPr>
                <w:rFonts w:ascii="宋体" w:hAnsi="宋体" w:cs="宋体"/>
                <w:sz w:val="18"/>
                <w:szCs w:val="18"/>
              </w:rPr>
            </w:pPr>
            <w:r>
              <w:rPr>
                <w:rFonts w:ascii="宋体" w:hAnsi="宋体" w:cs="宋体" w:hint="eastAsia"/>
                <w:sz w:val="18"/>
                <w:szCs w:val="18"/>
              </w:rPr>
              <w:t>经济学院</w:t>
            </w:r>
          </w:p>
        </w:tc>
        <w:tc>
          <w:tcPr>
            <w:tcW w:w="542" w:type="dxa"/>
            <w:vAlign w:val="center"/>
          </w:tcPr>
          <w:p w:rsidR="005903BB" w:rsidRDefault="005903BB">
            <w:pPr>
              <w:spacing w:line="240" w:lineRule="atLeast"/>
              <w:ind w:leftChars="-30" w:left="-72" w:rightChars="-30" w:right="-72"/>
              <w:rPr>
                <w:rFonts w:ascii="宋体" w:hAnsi="宋体" w:cs="宋体"/>
                <w:sz w:val="18"/>
                <w:szCs w:val="18"/>
              </w:rPr>
            </w:pPr>
          </w:p>
        </w:tc>
      </w:tr>
      <w:tr w:rsidR="005903BB">
        <w:trPr>
          <w:trHeight w:val="423"/>
        </w:trPr>
        <w:tc>
          <w:tcPr>
            <w:tcW w:w="328" w:type="dxa"/>
            <w:vMerge/>
            <w:vAlign w:val="center"/>
          </w:tcPr>
          <w:p w:rsidR="005903BB" w:rsidRDefault="005903BB">
            <w:pPr>
              <w:spacing w:line="240" w:lineRule="atLeast"/>
              <w:rPr>
                <w:rFonts w:ascii="宋体" w:hAnsi="宋体" w:cs="宋体"/>
                <w:sz w:val="18"/>
                <w:szCs w:val="18"/>
              </w:rPr>
            </w:pPr>
          </w:p>
        </w:tc>
        <w:tc>
          <w:tcPr>
            <w:tcW w:w="343" w:type="dxa"/>
            <w:vMerge/>
            <w:vAlign w:val="center"/>
          </w:tcPr>
          <w:p w:rsidR="005903BB" w:rsidRDefault="005903BB">
            <w:pPr>
              <w:spacing w:line="240" w:lineRule="atLeast"/>
              <w:rPr>
                <w:rFonts w:ascii="宋体" w:hAnsi="宋体" w:cs="宋体"/>
                <w:sz w:val="18"/>
                <w:szCs w:val="18"/>
              </w:rPr>
            </w:pPr>
          </w:p>
        </w:tc>
        <w:tc>
          <w:tcPr>
            <w:tcW w:w="995" w:type="dxa"/>
            <w:vAlign w:val="center"/>
          </w:tcPr>
          <w:p w:rsidR="005903BB" w:rsidRDefault="000A2ECC">
            <w:pPr>
              <w:spacing w:line="240" w:lineRule="atLeast"/>
              <w:ind w:leftChars="-30" w:left="-72" w:rightChars="-30" w:right="-72"/>
              <w:rPr>
                <w:rFonts w:ascii="宋体" w:hAnsi="宋体" w:cs="宋体"/>
                <w:sz w:val="18"/>
                <w:szCs w:val="18"/>
              </w:rPr>
            </w:pPr>
            <w:r>
              <w:rPr>
                <w:rFonts w:ascii="宋体" w:hAnsi="宋体" w:cs="宋体" w:hint="eastAsia"/>
                <w:sz w:val="18"/>
                <w:szCs w:val="18"/>
              </w:rPr>
              <w:t>4010010027</w:t>
            </w:r>
          </w:p>
        </w:tc>
        <w:tc>
          <w:tcPr>
            <w:tcW w:w="2270" w:type="dxa"/>
            <w:vAlign w:val="center"/>
          </w:tcPr>
          <w:p w:rsidR="005903BB" w:rsidRDefault="000A2ECC">
            <w:pPr>
              <w:spacing w:line="240" w:lineRule="atLeast"/>
              <w:ind w:leftChars="-30" w:left="-72" w:rightChars="-30" w:right="-72"/>
              <w:rPr>
                <w:rFonts w:ascii="宋体" w:hAnsi="宋体" w:cs="宋体"/>
                <w:sz w:val="18"/>
                <w:szCs w:val="18"/>
              </w:rPr>
            </w:pPr>
            <w:r>
              <w:rPr>
                <w:rFonts w:ascii="宋体" w:hAnsi="宋体" w:cs="宋体" w:hint="eastAsia"/>
                <w:sz w:val="18"/>
                <w:szCs w:val="18"/>
              </w:rPr>
              <w:t>个人理财规划（实验）</w:t>
            </w:r>
          </w:p>
          <w:p w:rsidR="005903BB" w:rsidRDefault="000A2ECC">
            <w:pPr>
              <w:spacing w:line="240" w:lineRule="atLeast"/>
              <w:ind w:leftChars="-30" w:left="-72" w:rightChars="-30" w:right="-72"/>
              <w:rPr>
                <w:rFonts w:ascii="宋体" w:hAnsi="宋体" w:cs="宋体"/>
                <w:sz w:val="18"/>
                <w:szCs w:val="18"/>
              </w:rPr>
            </w:pPr>
            <w:r>
              <w:rPr>
                <w:rFonts w:ascii="宋体" w:hAnsi="宋体" w:cs="宋体" w:hint="eastAsia"/>
                <w:color w:val="000000"/>
                <w:sz w:val="18"/>
                <w:szCs w:val="18"/>
              </w:rPr>
              <w:t>Personal Finance (Experimental)</w:t>
            </w:r>
          </w:p>
        </w:tc>
        <w:tc>
          <w:tcPr>
            <w:tcW w:w="425" w:type="dxa"/>
            <w:vAlign w:val="center"/>
          </w:tcPr>
          <w:p w:rsidR="005903BB" w:rsidRDefault="000A2ECC">
            <w:pPr>
              <w:spacing w:line="240" w:lineRule="atLeast"/>
              <w:ind w:leftChars="-30" w:left="-72" w:rightChars="-30" w:right="-72"/>
              <w:rPr>
                <w:rFonts w:ascii="宋体" w:hAnsi="宋体" w:cs="宋体"/>
                <w:sz w:val="18"/>
                <w:szCs w:val="18"/>
              </w:rPr>
            </w:pPr>
            <w:r>
              <w:rPr>
                <w:rFonts w:ascii="宋体" w:hAnsi="宋体" w:cs="宋体" w:hint="eastAsia"/>
                <w:sz w:val="18"/>
                <w:szCs w:val="18"/>
              </w:rPr>
              <w:t>5</w:t>
            </w:r>
          </w:p>
        </w:tc>
        <w:tc>
          <w:tcPr>
            <w:tcW w:w="425" w:type="dxa"/>
            <w:vAlign w:val="center"/>
          </w:tcPr>
          <w:p w:rsidR="005903BB" w:rsidRDefault="000A2ECC">
            <w:pPr>
              <w:spacing w:line="240" w:lineRule="atLeast"/>
              <w:ind w:leftChars="-30" w:left="-72" w:rightChars="-30" w:right="-72"/>
              <w:rPr>
                <w:rFonts w:ascii="宋体" w:hAnsi="宋体" w:cs="宋体"/>
                <w:sz w:val="18"/>
                <w:szCs w:val="18"/>
              </w:rPr>
            </w:pPr>
            <w:r>
              <w:rPr>
                <w:rFonts w:ascii="宋体" w:hAnsi="宋体" w:cs="宋体" w:hint="eastAsia"/>
                <w:sz w:val="18"/>
                <w:szCs w:val="18"/>
              </w:rPr>
              <w:t>2</w:t>
            </w:r>
          </w:p>
        </w:tc>
        <w:tc>
          <w:tcPr>
            <w:tcW w:w="425" w:type="dxa"/>
            <w:vAlign w:val="center"/>
          </w:tcPr>
          <w:p w:rsidR="005903BB" w:rsidRDefault="000A2ECC">
            <w:pPr>
              <w:spacing w:line="240" w:lineRule="atLeast"/>
              <w:ind w:leftChars="-30" w:left="-72" w:rightChars="-30" w:right="-72"/>
              <w:rPr>
                <w:rFonts w:ascii="宋体" w:hAnsi="宋体" w:cs="宋体"/>
                <w:sz w:val="18"/>
                <w:szCs w:val="18"/>
              </w:rPr>
            </w:pPr>
            <w:r>
              <w:rPr>
                <w:rFonts w:ascii="宋体" w:hAnsi="宋体" w:cs="宋体" w:hint="eastAsia"/>
                <w:sz w:val="18"/>
                <w:szCs w:val="18"/>
              </w:rPr>
              <w:t>48</w:t>
            </w:r>
          </w:p>
        </w:tc>
        <w:tc>
          <w:tcPr>
            <w:tcW w:w="426" w:type="dxa"/>
            <w:vAlign w:val="center"/>
          </w:tcPr>
          <w:p w:rsidR="005903BB" w:rsidRDefault="005903BB">
            <w:pPr>
              <w:spacing w:line="240" w:lineRule="atLeast"/>
              <w:ind w:leftChars="-30" w:left="-72" w:rightChars="-30" w:right="-72"/>
              <w:rPr>
                <w:rFonts w:ascii="宋体" w:hAnsi="宋体" w:cs="宋体"/>
                <w:sz w:val="18"/>
                <w:szCs w:val="18"/>
              </w:rPr>
            </w:pPr>
          </w:p>
        </w:tc>
        <w:tc>
          <w:tcPr>
            <w:tcW w:w="425" w:type="dxa"/>
            <w:vAlign w:val="center"/>
          </w:tcPr>
          <w:p w:rsidR="005903BB" w:rsidRDefault="000A2ECC">
            <w:pPr>
              <w:spacing w:line="240" w:lineRule="atLeast"/>
              <w:ind w:leftChars="-30" w:left="-72" w:rightChars="-30" w:right="-72"/>
              <w:rPr>
                <w:rFonts w:ascii="宋体" w:hAnsi="宋体" w:cs="宋体"/>
                <w:sz w:val="18"/>
                <w:szCs w:val="18"/>
              </w:rPr>
            </w:pPr>
            <w:r>
              <w:rPr>
                <w:rFonts w:ascii="宋体" w:hAnsi="宋体" w:cs="宋体" w:hint="eastAsia"/>
                <w:sz w:val="18"/>
                <w:szCs w:val="18"/>
              </w:rPr>
              <w:t>48</w:t>
            </w:r>
          </w:p>
        </w:tc>
        <w:tc>
          <w:tcPr>
            <w:tcW w:w="425" w:type="dxa"/>
            <w:vAlign w:val="center"/>
          </w:tcPr>
          <w:p w:rsidR="005903BB" w:rsidRDefault="005903BB">
            <w:pPr>
              <w:spacing w:line="240" w:lineRule="atLeast"/>
              <w:ind w:leftChars="-30" w:left="-72" w:rightChars="-30" w:right="-72"/>
              <w:rPr>
                <w:rFonts w:ascii="宋体" w:hAnsi="宋体" w:cs="宋体"/>
                <w:sz w:val="18"/>
                <w:szCs w:val="18"/>
              </w:rPr>
            </w:pPr>
          </w:p>
        </w:tc>
        <w:tc>
          <w:tcPr>
            <w:tcW w:w="285" w:type="dxa"/>
            <w:vAlign w:val="center"/>
          </w:tcPr>
          <w:p w:rsidR="005903BB" w:rsidRDefault="000A2ECC">
            <w:pPr>
              <w:spacing w:line="240" w:lineRule="atLeast"/>
              <w:ind w:leftChars="-30" w:left="-72" w:rightChars="-30" w:right="-72"/>
              <w:rPr>
                <w:rFonts w:ascii="宋体" w:hAnsi="宋体" w:cs="宋体"/>
                <w:sz w:val="18"/>
                <w:szCs w:val="18"/>
              </w:rPr>
            </w:pPr>
            <w:r>
              <w:rPr>
                <w:rFonts w:ascii="宋体" w:hAnsi="宋体" w:cs="宋体" w:hint="eastAsia"/>
                <w:sz w:val="18"/>
                <w:szCs w:val="18"/>
              </w:rPr>
              <w:t>4</w:t>
            </w:r>
          </w:p>
        </w:tc>
        <w:tc>
          <w:tcPr>
            <w:tcW w:w="534" w:type="dxa"/>
            <w:vAlign w:val="center"/>
          </w:tcPr>
          <w:p w:rsidR="005903BB" w:rsidRDefault="005903BB">
            <w:pPr>
              <w:spacing w:line="240" w:lineRule="atLeast"/>
              <w:ind w:leftChars="-30" w:left="-72" w:rightChars="-30" w:right="-72"/>
              <w:rPr>
                <w:rFonts w:ascii="宋体" w:hAnsi="宋体" w:cs="宋体"/>
                <w:sz w:val="18"/>
                <w:szCs w:val="18"/>
              </w:rPr>
            </w:pPr>
          </w:p>
        </w:tc>
        <w:tc>
          <w:tcPr>
            <w:tcW w:w="1441" w:type="dxa"/>
            <w:vAlign w:val="center"/>
          </w:tcPr>
          <w:p w:rsidR="005903BB" w:rsidRDefault="000A2ECC">
            <w:pPr>
              <w:spacing w:line="240" w:lineRule="atLeast"/>
              <w:ind w:leftChars="-30" w:left="-72" w:rightChars="-30" w:right="-72"/>
              <w:rPr>
                <w:rFonts w:ascii="宋体" w:hAnsi="宋体" w:cs="宋体"/>
                <w:sz w:val="18"/>
                <w:szCs w:val="18"/>
              </w:rPr>
            </w:pPr>
            <w:r>
              <w:rPr>
                <w:rFonts w:ascii="宋体" w:hAnsi="宋体" w:cs="宋体" w:hint="eastAsia"/>
                <w:sz w:val="18"/>
                <w:szCs w:val="18"/>
              </w:rPr>
              <w:t>经济学院</w:t>
            </w:r>
          </w:p>
        </w:tc>
        <w:tc>
          <w:tcPr>
            <w:tcW w:w="542" w:type="dxa"/>
            <w:vAlign w:val="center"/>
          </w:tcPr>
          <w:p w:rsidR="005903BB" w:rsidRDefault="005903BB">
            <w:pPr>
              <w:spacing w:line="240" w:lineRule="atLeast"/>
              <w:ind w:leftChars="-30" w:left="-72" w:rightChars="-30" w:right="-72"/>
              <w:rPr>
                <w:rFonts w:ascii="宋体" w:hAnsi="宋体" w:cs="宋体"/>
                <w:sz w:val="18"/>
                <w:szCs w:val="18"/>
              </w:rPr>
            </w:pPr>
          </w:p>
        </w:tc>
      </w:tr>
      <w:tr w:rsidR="005903BB">
        <w:trPr>
          <w:trHeight w:val="423"/>
        </w:trPr>
        <w:tc>
          <w:tcPr>
            <w:tcW w:w="328" w:type="dxa"/>
            <w:vMerge/>
            <w:vAlign w:val="center"/>
          </w:tcPr>
          <w:p w:rsidR="005903BB" w:rsidRDefault="005903BB">
            <w:pPr>
              <w:spacing w:line="240" w:lineRule="atLeast"/>
              <w:rPr>
                <w:rFonts w:ascii="宋体" w:hAnsi="宋体" w:cs="宋体"/>
                <w:sz w:val="18"/>
                <w:szCs w:val="18"/>
              </w:rPr>
            </w:pPr>
          </w:p>
        </w:tc>
        <w:tc>
          <w:tcPr>
            <w:tcW w:w="343" w:type="dxa"/>
            <w:vMerge/>
            <w:vAlign w:val="center"/>
          </w:tcPr>
          <w:p w:rsidR="005903BB" w:rsidRDefault="005903BB">
            <w:pPr>
              <w:spacing w:line="240" w:lineRule="atLeast"/>
              <w:rPr>
                <w:rFonts w:ascii="宋体" w:hAnsi="宋体" w:cs="宋体"/>
                <w:sz w:val="18"/>
                <w:szCs w:val="18"/>
              </w:rPr>
            </w:pPr>
          </w:p>
        </w:tc>
        <w:tc>
          <w:tcPr>
            <w:tcW w:w="995" w:type="dxa"/>
            <w:vAlign w:val="center"/>
          </w:tcPr>
          <w:p w:rsidR="005903BB" w:rsidRDefault="005903BB">
            <w:pPr>
              <w:spacing w:line="240" w:lineRule="atLeast"/>
              <w:ind w:leftChars="-30" w:left="-72" w:rightChars="-30" w:right="-72"/>
              <w:rPr>
                <w:rFonts w:ascii="宋体" w:hAnsi="宋体" w:cs="宋体"/>
                <w:sz w:val="18"/>
                <w:szCs w:val="18"/>
              </w:rPr>
            </w:pPr>
          </w:p>
        </w:tc>
        <w:tc>
          <w:tcPr>
            <w:tcW w:w="2270" w:type="dxa"/>
            <w:vAlign w:val="center"/>
          </w:tcPr>
          <w:p w:rsidR="005903BB" w:rsidRDefault="000A2ECC">
            <w:pPr>
              <w:spacing w:line="240" w:lineRule="atLeast"/>
              <w:ind w:leftChars="-30" w:left="-72" w:rightChars="-30" w:right="-72"/>
              <w:rPr>
                <w:rFonts w:ascii="宋体" w:hAnsi="宋体" w:cs="宋体"/>
                <w:sz w:val="18"/>
                <w:szCs w:val="18"/>
              </w:rPr>
            </w:pPr>
            <w:r>
              <w:rPr>
                <w:rFonts w:ascii="宋体" w:hAnsi="宋体" w:cs="宋体" w:hint="eastAsia"/>
                <w:sz w:val="18"/>
                <w:szCs w:val="18"/>
              </w:rPr>
              <w:t>金融伦理学</w:t>
            </w:r>
          </w:p>
          <w:p w:rsidR="005903BB" w:rsidRDefault="000A2ECC">
            <w:pPr>
              <w:spacing w:line="240" w:lineRule="atLeast"/>
              <w:ind w:leftChars="-30" w:left="-72" w:rightChars="-30" w:right="-72"/>
              <w:rPr>
                <w:rFonts w:ascii="宋体" w:hAnsi="宋体" w:cs="宋体"/>
                <w:sz w:val="18"/>
                <w:szCs w:val="18"/>
              </w:rPr>
            </w:pPr>
            <w:r>
              <w:rPr>
                <w:rFonts w:ascii="宋体" w:hAnsi="宋体" w:cs="宋体" w:hint="eastAsia"/>
                <w:sz w:val="18"/>
                <w:szCs w:val="18"/>
              </w:rPr>
              <w:t>Financial ethics</w:t>
            </w:r>
          </w:p>
        </w:tc>
        <w:tc>
          <w:tcPr>
            <w:tcW w:w="425" w:type="dxa"/>
            <w:vAlign w:val="center"/>
          </w:tcPr>
          <w:p w:rsidR="005903BB" w:rsidRDefault="000A2ECC">
            <w:pPr>
              <w:spacing w:line="240" w:lineRule="atLeast"/>
              <w:ind w:leftChars="-30" w:left="-72" w:rightChars="-30" w:right="-72"/>
              <w:rPr>
                <w:rFonts w:ascii="宋体" w:hAnsi="宋体" w:cs="宋体"/>
                <w:sz w:val="18"/>
                <w:szCs w:val="18"/>
              </w:rPr>
            </w:pPr>
            <w:r>
              <w:rPr>
                <w:rFonts w:ascii="宋体" w:hAnsi="宋体" w:cs="宋体" w:hint="eastAsia"/>
                <w:sz w:val="18"/>
                <w:szCs w:val="18"/>
              </w:rPr>
              <w:t>5</w:t>
            </w:r>
          </w:p>
        </w:tc>
        <w:tc>
          <w:tcPr>
            <w:tcW w:w="425" w:type="dxa"/>
            <w:vAlign w:val="center"/>
          </w:tcPr>
          <w:p w:rsidR="005903BB" w:rsidRDefault="000A2ECC">
            <w:pPr>
              <w:spacing w:line="240" w:lineRule="atLeast"/>
              <w:ind w:leftChars="-30" w:left="-72" w:rightChars="-30" w:right="-72"/>
              <w:rPr>
                <w:rFonts w:ascii="宋体" w:hAnsi="宋体" w:cs="宋体"/>
                <w:sz w:val="18"/>
                <w:szCs w:val="18"/>
              </w:rPr>
            </w:pPr>
            <w:r>
              <w:rPr>
                <w:rFonts w:ascii="宋体" w:hAnsi="宋体" w:cs="宋体" w:hint="eastAsia"/>
                <w:sz w:val="18"/>
                <w:szCs w:val="18"/>
              </w:rPr>
              <w:t>2</w:t>
            </w:r>
          </w:p>
        </w:tc>
        <w:tc>
          <w:tcPr>
            <w:tcW w:w="425" w:type="dxa"/>
            <w:vAlign w:val="center"/>
          </w:tcPr>
          <w:p w:rsidR="005903BB" w:rsidRDefault="000A2ECC">
            <w:pPr>
              <w:spacing w:line="240" w:lineRule="atLeast"/>
              <w:ind w:leftChars="-30" w:left="-72" w:rightChars="-30" w:right="-72"/>
              <w:rPr>
                <w:rFonts w:ascii="宋体" w:hAnsi="宋体" w:cs="宋体"/>
                <w:sz w:val="18"/>
                <w:szCs w:val="18"/>
              </w:rPr>
            </w:pPr>
            <w:r>
              <w:rPr>
                <w:rFonts w:ascii="宋体" w:hAnsi="宋体" w:cs="宋体" w:hint="eastAsia"/>
                <w:sz w:val="18"/>
                <w:szCs w:val="18"/>
              </w:rPr>
              <w:t>32</w:t>
            </w:r>
          </w:p>
        </w:tc>
        <w:tc>
          <w:tcPr>
            <w:tcW w:w="426" w:type="dxa"/>
            <w:vAlign w:val="center"/>
          </w:tcPr>
          <w:p w:rsidR="005903BB" w:rsidRDefault="000A2ECC">
            <w:pPr>
              <w:spacing w:line="240" w:lineRule="atLeast"/>
              <w:ind w:leftChars="-30" w:left="-72" w:rightChars="-30" w:right="-72"/>
              <w:rPr>
                <w:rFonts w:ascii="宋体" w:hAnsi="宋体" w:cs="宋体"/>
                <w:sz w:val="18"/>
                <w:szCs w:val="18"/>
              </w:rPr>
            </w:pPr>
            <w:r>
              <w:rPr>
                <w:rFonts w:ascii="宋体" w:hAnsi="宋体" w:cs="宋体" w:hint="eastAsia"/>
                <w:sz w:val="18"/>
                <w:szCs w:val="18"/>
              </w:rPr>
              <w:t>32</w:t>
            </w:r>
          </w:p>
        </w:tc>
        <w:tc>
          <w:tcPr>
            <w:tcW w:w="425" w:type="dxa"/>
            <w:vAlign w:val="center"/>
          </w:tcPr>
          <w:p w:rsidR="005903BB" w:rsidRDefault="005903BB">
            <w:pPr>
              <w:spacing w:line="240" w:lineRule="atLeast"/>
              <w:ind w:leftChars="-30" w:left="-72" w:rightChars="-30" w:right="-72"/>
              <w:rPr>
                <w:rFonts w:ascii="宋体" w:hAnsi="宋体" w:cs="宋体"/>
                <w:sz w:val="18"/>
                <w:szCs w:val="18"/>
              </w:rPr>
            </w:pPr>
          </w:p>
        </w:tc>
        <w:tc>
          <w:tcPr>
            <w:tcW w:w="425" w:type="dxa"/>
            <w:vAlign w:val="center"/>
          </w:tcPr>
          <w:p w:rsidR="005903BB" w:rsidRDefault="005903BB">
            <w:pPr>
              <w:spacing w:line="240" w:lineRule="atLeast"/>
              <w:ind w:leftChars="-30" w:left="-72" w:rightChars="-30" w:right="-72"/>
              <w:rPr>
                <w:rFonts w:ascii="宋体" w:hAnsi="宋体" w:cs="宋体"/>
                <w:sz w:val="18"/>
                <w:szCs w:val="18"/>
              </w:rPr>
            </w:pPr>
          </w:p>
        </w:tc>
        <w:tc>
          <w:tcPr>
            <w:tcW w:w="285" w:type="dxa"/>
            <w:vAlign w:val="center"/>
          </w:tcPr>
          <w:p w:rsidR="005903BB" w:rsidRDefault="000A2ECC">
            <w:pPr>
              <w:spacing w:line="240" w:lineRule="atLeast"/>
              <w:ind w:leftChars="-30" w:left="-72" w:rightChars="-30" w:right="-72"/>
              <w:rPr>
                <w:rFonts w:ascii="宋体" w:hAnsi="宋体" w:cs="宋体"/>
                <w:sz w:val="18"/>
                <w:szCs w:val="18"/>
              </w:rPr>
            </w:pPr>
            <w:r>
              <w:rPr>
                <w:rFonts w:ascii="宋体" w:hAnsi="宋体" w:cs="宋体" w:hint="eastAsia"/>
                <w:sz w:val="18"/>
                <w:szCs w:val="18"/>
              </w:rPr>
              <w:t>3</w:t>
            </w:r>
          </w:p>
        </w:tc>
        <w:tc>
          <w:tcPr>
            <w:tcW w:w="534" w:type="dxa"/>
            <w:vAlign w:val="center"/>
          </w:tcPr>
          <w:p w:rsidR="005903BB" w:rsidRDefault="005903BB">
            <w:pPr>
              <w:spacing w:line="240" w:lineRule="atLeast"/>
              <w:ind w:leftChars="-30" w:left="-72" w:rightChars="-30" w:right="-72"/>
              <w:rPr>
                <w:rFonts w:ascii="宋体" w:hAnsi="宋体" w:cs="宋体"/>
                <w:sz w:val="18"/>
                <w:szCs w:val="18"/>
              </w:rPr>
            </w:pPr>
          </w:p>
        </w:tc>
        <w:tc>
          <w:tcPr>
            <w:tcW w:w="1441" w:type="dxa"/>
            <w:vAlign w:val="center"/>
          </w:tcPr>
          <w:p w:rsidR="005903BB" w:rsidRDefault="000A2ECC">
            <w:pPr>
              <w:spacing w:line="240" w:lineRule="atLeast"/>
              <w:ind w:leftChars="-30" w:left="-72" w:rightChars="-30" w:right="-72"/>
              <w:rPr>
                <w:rFonts w:ascii="宋体" w:hAnsi="宋体" w:cs="宋体"/>
                <w:sz w:val="18"/>
                <w:szCs w:val="18"/>
              </w:rPr>
            </w:pPr>
            <w:r>
              <w:rPr>
                <w:rFonts w:ascii="宋体" w:hAnsi="宋体" w:cs="宋体" w:hint="eastAsia"/>
                <w:sz w:val="18"/>
                <w:szCs w:val="18"/>
              </w:rPr>
              <w:t>经济学院</w:t>
            </w:r>
          </w:p>
        </w:tc>
        <w:tc>
          <w:tcPr>
            <w:tcW w:w="542" w:type="dxa"/>
            <w:vAlign w:val="center"/>
          </w:tcPr>
          <w:p w:rsidR="005903BB" w:rsidRDefault="005903BB">
            <w:pPr>
              <w:spacing w:line="240" w:lineRule="atLeast"/>
              <w:ind w:leftChars="-30" w:left="-72" w:rightChars="-30" w:right="-72"/>
              <w:rPr>
                <w:rFonts w:ascii="宋体" w:hAnsi="宋体" w:cs="宋体"/>
                <w:sz w:val="18"/>
                <w:szCs w:val="18"/>
              </w:rPr>
            </w:pPr>
          </w:p>
        </w:tc>
      </w:tr>
      <w:tr w:rsidR="005903BB">
        <w:trPr>
          <w:trHeight w:val="423"/>
        </w:trPr>
        <w:tc>
          <w:tcPr>
            <w:tcW w:w="328" w:type="dxa"/>
            <w:vMerge/>
            <w:vAlign w:val="center"/>
          </w:tcPr>
          <w:p w:rsidR="005903BB" w:rsidRDefault="005903BB">
            <w:pPr>
              <w:spacing w:line="240" w:lineRule="atLeast"/>
              <w:rPr>
                <w:rFonts w:ascii="宋体" w:hAnsi="宋体" w:cs="宋体"/>
                <w:sz w:val="18"/>
                <w:szCs w:val="18"/>
              </w:rPr>
            </w:pPr>
          </w:p>
        </w:tc>
        <w:tc>
          <w:tcPr>
            <w:tcW w:w="343" w:type="dxa"/>
            <w:vMerge/>
            <w:vAlign w:val="center"/>
          </w:tcPr>
          <w:p w:rsidR="005903BB" w:rsidRDefault="005903BB">
            <w:pPr>
              <w:spacing w:line="240" w:lineRule="atLeast"/>
              <w:rPr>
                <w:rFonts w:ascii="宋体" w:hAnsi="宋体" w:cs="宋体"/>
                <w:sz w:val="18"/>
                <w:szCs w:val="18"/>
              </w:rPr>
            </w:pPr>
          </w:p>
        </w:tc>
        <w:tc>
          <w:tcPr>
            <w:tcW w:w="995" w:type="dxa"/>
            <w:vAlign w:val="center"/>
          </w:tcPr>
          <w:p w:rsidR="005903BB" w:rsidRDefault="005903BB">
            <w:pPr>
              <w:spacing w:line="240" w:lineRule="atLeast"/>
              <w:ind w:leftChars="-30" w:left="-72" w:rightChars="-30" w:right="-72"/>
              <w:rPr>
                <w:rFonts w:ascii="宋体" w:hAnsi="宋体" w:cs="宋体"/>
                <w:sz w:val="18"/>
                <w:szCs w:val="18"/>
              </w:rPr>
            </w:pPr>
          </w:p>
        </w:tc>
        <w:tc>
          <w:tcPr>
            <w:tcW w:w="2270" w:type="dxa"/>
            <w:vAlign w:val="center"/>
          </w:tcPr>
          <w:p w:rsidR="005903BB" w:rsidRDefault="000A2ECC">
            <w:pPr>
              <w:spacing w:line="240" w:lineRule="atLeast"/>
              <w:ind w:leftChars="-30" w:left="-72" w:rightChars="-30" w:right="-72"/>
              <w:rPr>
                <w:rFonts w:ascii="宋体" w:hAnsi="宋体" w:cs="宋体"/>
                <w:sz w:val="18"/>
                <w:szCs w:val="18"/>
              </w:rPr>
            </w:pPr>
            <w:r>
              <w:rPr>
                <w:rFonts w:ascii="宋体" w:hAnsi="宋体" w:cs="宋体" w:hint="eastAsia"/>
                <w:sz w:val="18"/>
                <w:szCs w:val="18"/>
              </w:rPr>
              <w:t>经济法</w:t>
            </w:r>
          </w:p>
          <w:p w:rsidR="005903BB" w:rsidRDefault="000A2ECC">
            <w:pPr>
              <w:spacing w:line="240" w:lineRule="atLeast"/>
              <w:ind w:leftChars="-30" w:left="-72" w:rightChars="-30" w:right="-72"/>
              <w:rPr>
                <w:rFonts w:ascii="宋体" w:hAnsi="宋体" w:cs="宋体"/>
                <w:sz w:val="18"/>
                <w:szCs w:val="18"/>
              </w:rPr>
            </w:pPr>
            <w:r>
              <w:rPr>
                <w:rFonts w:ascii="宋体" w:hAnsi="宋体" w:cs="宋体" w:hint="eastAsia"/>
                <w:color w:val="000000"/>
                <w:sz w:val="18"/>
                <w:szCs w:val="18"/>
              </w:rPr>
              <w:t>Economic Law</w:t>
            </w:r>
          </w:p>
        </w:tc>
        <w:tc>
          <w:tcPr>
            <w:tcW w:w="425" w:type="dxa"/>
            <w:vAlign w:val="center"/>
          </w:tcPr>
          <w:p w:rsidR="005903BB" w:rsidRDefault="000A2ECC">
            <w:pPr>
              <w:spacing w:line="240" w:lineRule="atLeast"/>
              <w:ind w:leftChars="-30" w:left="-72" w:rightChars="-30" w:right="-72"/>
              <w:rPr>
                <w:rFonts w:ascii="宋体" w:hAnsi="宋体" w:cs="宋体"/>
                <w:sz w:val="18"/>
                <w:szCs w:val="18"/>
              </w:rPr>
            </w:pPr>
            <w:r>
              <w:rPr>
                <w:rFonts w:ascii="宋体" w:hAnsi="宋体" w:cs="宋体" w:hint="eastAsia"/>
                <w:sz w:val="18"/>
                <w:szCs w:val="18"/>
              </w:rPr>
              <w:t>5</w:t>
            </w:r>
          </w:p>
        </w:tc>
        <w:tc>
          <w:tcPr>
            <w:tcW w:w="425" w:type="dxa"/>
            <w:vAlign w:val="center"/>
          </w:tcPr>
          <w:p w:rsidR="005903BB" w:rsidRDefault="000A2ECC">
            <w:pPr>
              <w:spacing w:line="240" w:lineRule="atLeast"/>
              <w:ind w:leftChars="-30" w:left="-72" w:rightChars="-30" w:right="-72"/>
              <w:rPr>
                <w:rFonts w:ascii="宋体" w:hAnsi="宋体" w:cs="宋体"/>
                <w:sz w:val="18"/>
                <w:szCs w:val="18"/>
              </w:rPr>
            </w:pPr>
            <w:r>
              <w:rPr>
                <w:rFonts w:ascii="宋体" w:hAnsi="宋体" w:cs="宋体" w:hint="eastAsia"/>
                <w:sz w:val="18"/>
                <w:szCs w:val="18"/>
              </w:rPr>
              <w:t>2</w:t>
            </w:r>
          </w:p>
        </w:tc>
        <w:tc>
          <w:tcPr>
            <w:tcW w:w="425" w:type="dxa"/>
            <w:vAlign w:val="center"/>
          </w:tcPr>
          <w:p w:rsidR="005903BB" w:rsidRDefault="000A2ECC">
            <w:pPr>
              <w:spacing w:line="240" w:lineRule="atLeast"/>
              <w:ind w:leftChars="-30" w:left="-72" w:rightChars="-30" w:right="-72"/>
              <w:rPr>
                <w:rFonts w:ascii="宋体" w:hAnsi="宋体" w:cs="宋体"/>
                <w:sz w:val="18"/>
                <w:szCs w:val="18"/>
              </w:rPr>
            </w:pPr>
            <w:r>
              <w:rPr>
                <w:rFonts w:ascii="宋体" w:hAnsi="宋体" w:cs="宋体" w:hint="eastAsia"/>
                <w:sz w:val="18"/>
                <w:szCs w:val="18"/>
              </w:rPr>
              <w:t>32</w:t>
            </w:r>
          </w:p>
        </w:tc>
        <w:tc>
          <w:tcPr>
            <w:tcW w:w="426" w:type="dxa"/>
            <w:vAlign w:val="center"/>
          </w:tcPr>
          <w:p w:rsidR="005903BB" w:rsidRDefault="000A2ECC">
            <w:pPr>
              <w:spacing w:line="240" w:lineRule="atLeast"/>
              <w:ind w:leftChars="-30" w:left="-72" w:rightChars="-30" w:right="-72"/>
              <w:rPr>
                <w:rFonts w:ascii="宋体" w:hAnsi="宋体" w:cs="宋体"/>
                <w:sz w:val="18"/>
                <w:szCs w:val="18"/>
              </w:rPr>
            </w:pPr>
            <w:r>
              <w:rPr>
                <w:rFonts w:ascii="宋体" w:hAnsi="宋体" w:cs="宋体" w:hint="eastAsia"/>
                <w:sz w:val="18"/>
                <w:szCs w:val="18"/>
              </w:rPr>
              <w:t>32</w:t>
            </w:r>
          </w:p>
        </w:tc>
        <w:tc>
          <w:tcPr>
            <w:tcW w:w="425" w:type="dxa"/>
            <w:vAlign w:val="center"/>
          </w:tcPr>
          <w:p w:rsidR="005903BB" w:rsidRDefault="005903BB">
            <w:pPr>
              <w:spacing w:line="240" w:lineRule="atLeast"/>
              <w:ind w:leftChars="-30" w:left="-72" w:rightChars="-30" w:right="-72"/>
              <w:rPr>
                <w:rFonts w:ascii="宋体" w:hAnsi="宋体" w:cs="宋体"/>
                <w:sz w:val="18"/>
                <w:szCs w:val="18"/>
              </w:rPr>
            </w:pPr>
          </w:p>
        </w:tc>
        <w:tc>
          <w:tcPr>
            <w:tcW w:w="425" w:type="dxa"/>
            <w:vAlign w:val="center"/>
          </w:tcPr>
          <w:p w:rsidR="005903BB" w:rsidRDefault="005903BB">
            <w:pPr>
              <w:spacing w:line="240" w:lineRule="atLeast"/>
              <w:ind w:leftChars="-30" w:left="-72" w:rightChars="-30" w:right="-72"/>
              <w:rPr>
                <w:rFonts w:ascii="宋体" w:hAnsi="宋体" w:cs="宋体"/>
                <w:sz w:val="18"/>
                <w:szCs w:val="18"/>
              </w:rPr>
            </w:pPr>
          </w:p>
        </w:tc>
        <w:tc>
          <w:tcPr>
            <w:tcW w:w="285" w:type="dxa"/>
            <w:vAlign w:val="center"/>
          </w:tcPr>
          <w:p w:rsidR="005903BB" w:rsidRDefault="000A2ECC">
            <w:pPr>
              <w:spacing w:line="240" w:lineRule="atLeast"/>
              <w:ind w:leftChars="-30" w:left="-72" w:rightChars="-30" w:right="-72"/>
              <w:rPr>
                <w:rFonts w:ascii="宋体" w:hAnsi="宋体" w:cs="宋体"/>
                <w:sz w:val="18"/>
                <w:szCs w:val="18"/>
              </w:rPr>
            </w:pPr>
            <w:r>
              <w:rPr>
                <w:rFonts w:ascii="宋体" w:hAnsi="宋体" w:cs="宋体" w:hint="eastAsia"/>
                <w:sz w:val="18"/>
                <w:szCs w:val="18"/>
              </w:rPr>
              <w:t>2</w:t>
            </w:r>
          </w:p>
        </w:tc>
        <w:tc>
          <w:tcPr>
            <w:tcW w:w="534" w:type="dxa"/>
            <w:vAlign w:val="center"/>
          </w:tcPr>
          <w:p w:rsidR="005903BB" w:rsidRDefault="005903BB">
            <w:pPr>
              <w:spacing w:line="240" w:lineRule="atLeast"/>
              <w:ind w:leftChars="-30" w:left="-72" w:rightChars="-30" w:right="-72"/>
              <w:rPr>
                <w:rFonts w:ascii="宋体" w:hAnsi="宋体" w:cs="宋体"/>
                <w:sz w:val="18"/>
                <w:szCs w:val="18"/>
              </w:rPr>
            </w:pPr>
          </w:p>
        </w:tc>
        <w:tc>
          <w:tcPr>
            <w:tcW w:w="1441" w:type="dxa"/>
            <w:vAlign w:val="center"/>
          </w:tcPr>
          <w:p w:rsidR="005903BB" w:rsidRDefault="000A2ECC">
            <w:pPr>
              <w:spacing w:line="240" w:lineRule="atLeast"/>
              <w:ind w:leftChars="-30" w:left="-72" w:rightChars="-30" w:right="-72"/>
              <w:rPr>
                <w:rFonts w:ascii="宋体" w:hAnsi="宋体" w:cs="宋体"/>
                <w:sz w:val="18"/>
                <w:szCs w:val="18"/>
              </w:rPr>
            </w:pPr>
            <w:r>
              <w:rPr>
                <w:rFonts w:ascii="宋体" w:hAnsi="宋体" w:cs="宋体" w:hint="eastAsia"/>
                <w:sz w:val="18"/>
                <w:szCs w:val="18"/>
              </w:rPr>
              <w:t>经济学院</w:t>
            </w:r>
          </w:p>
        </w:tc>
        <w:tc>
          <w:tcPr>
            <w:tcW w:w="542" w:type="dxa"/>
            <w:vAlign w:val="center"/>
          </w:tcPr>
          <w:p w:rsidR="005903BB" w:rsidRDefault="005903BB">
            <w:pPr>
              <w:spacing w:line="240" w:lineRule="atLeast"/>
              <w:ind w:leftChars="-30" w:left="-72" w:rightChars="-30" w:right="-72"/>
              <w:rPr>
                <w:rFonts w:ascii="宋体" w:hAnsi="宋体" w:cs="宋体"/>
                <w:sz w:val="18"/>
                <w:szCs w:val="18"/>
              </w:rPr>
            </w:pPr>
          </w:p>
        </w:tc>
      </w:tr>
      <w:tr w:rsidR="005903BB">
        <w:trPr>
          <w:trHeight w:val="423"/>
        </w:trPr>
        <w:tc>
          <w:tcPr>
            <w:tcW w:w="328" w:type="dxa"/>
            <w:vMerge/>
            <w:vAlign w:val="center"/>
          </w:tcPr>
          <w:p w:rsidR="005903BB" w:rsidRDefault="005903BB">
            <w:pPr>
              <w:spacing w:line="240" w:lineRule="atLeast"/>
              <w:rPr>
                <w:rFonts w:ascii="宋体" w:hAnsi="宋体" w:cs="宋体"/>
                <w:sz w:val="18"/>
                <w:szCs w:val="18"/>
              </w:rPr>
            </w:pPr>
          </w:p>
        </w:tc>
        <w:tc>
          <w:tcPr>
            <w:tcW w:w="343" w:type="dxa"/>
            <w:vMerge/>
            <w:vAlign w:val="center"/>
          </w:tcPr>
          <w:p w:rsidR="005903BB" w:rsidRDefault="005903BB">
            <w:pPr>
              <w:spacing w:line="240" w:lineRule="atLeast"/>
              <w:rPr>
                <w:rFonts w:ascii="宋体" w:hAnsi="宋体" w:cs="宋体"/>
                <w:sz w:val="18"/>
                <w:szCs w:val="18"/>
              </w:rPr>
            </w:pPr>
          </w:p>
        </w:tc>
        <w:tc>
          <w:tcPr>
            <w:tcW w:w="995" w:type="dxa"/>
            <w:vAlign w:val="center"/>
          </w:tcPr>
          <w:p w:rsidR="005903BB" w:rsidRDefault="005903BB">
            <w:pPr>
              <w:spacing w:line="240" w:lineRule="atLeast"/>
              <w:ind w:leftChars="-30" w:left="-72" w:rightChars="-30" w:right="-72"/>
              <w:rPr>
                <w:rFonts w:ascii="宋体" w:hAnsi="宋体" w:cs="宋体"/>
                <w:sz w:val="18"/>
                <w:szCs w:val="18"/>
              </w:rPr>
            </w:pPr>
          </w:p>
        </w:tc>
        <w:tc>
          <w:tcPr>
            <w:tcW w:w="2270" w:type="dxa"/>
            <w:vAlign w:val="center"/>
          </w:tcPr>
          <w:p w:rsidR="005903BB" w:rsidRDefault="000A2ECC">
            <w:pPr>
              <w:spacing w:line="240" w:lineRule="atLeast"/>
              <w:ind w:leftChars="-30" w:left="-72" w:rightChars="-30" w:right="-72"/>
              <w:rPr>
                <w:rFonts w:ascii="宋体" w:hAnsi="宋体" w:cs="宋体"/>
                <w:sz w:val="18"/>
                <w:szCs w:val="18"/>
              </w:rPr>
            </w:pPr>
            <w:r>
              <w:rPr>
                <w:rFonts w:ascii="宋体" w:hAnsi="宋体" w:cs="宋体" w:hint="eastAsia"/>
                <w:sz w:val="18"/>
                <w:szCs w:val="18"/>
              </w:rPr>
              <w:t>管理学</w:t>
            </w:r>
          </w:p>
          <w:p w:rsidR="005903BB" w:rsidRDefault="000A2ECC">
            <w:pPr>
              <w:spacing w:line="240" w:lineRule="atLeast"/>
              <w:ind w:leftChars="-30" w:left="-72" w:rightChars="-30" w:right="-72"/>
              <w:rPr>
                <w:rFonts w:ascii="宋体" w:hAnsi="宋体" w:cs="宋体"/>
                <w:sz w:val="18"/>
                <w:szCs w:val="18"/>
              </w:rPr>
            </w:pPr>
            <w:r>
              <w:rPr>
                <w:rFonts w:ascii="宋体" w:hAnsi="宋体" w:cs="宋体" w:hint="eastAsia"/>
                <w:sz w:val="18"/>
                <w:szCs w:val="18"/>
              </w:rPr>
              <w:t>Management</w:t>
            </w:r>
          </w:p>
        </w:tc>
        <w:tc>
          <w:tcPr>
            <w:tcW w:w="425" w:type="dxa"/>
            <w:vAlign w:val="center"/>
          </w:tcPr>
          <w:p w:rsidR="005903BB" w:rsidRDefault="000A2ECC">
            <w:pPr>
              <w:spacing w:line="240" w:lineRule="atLeast"/>
              <w:ind w:leftChars="-30" w:left="-72" w:rightChars="-30" w:right="-72"/>
              <w:rPr>
                <w:rFonts w:ascii="宋体" w:hAnsi="宋体" w:cs="宋体"/>
                <w:sz w:val="18"/>
                <w:szCs w:val="18"/>
              </w:rPr>
            </w:pPr>
            <w:r>
              <w:rPr>
                <w:rFonts w:ascii="宋体" w:hAnsi="宋体" w:cs="宋体" w:hint="eastAsia"/>
                <w:sz w:val="18"/>
                <w:szCs w:val="18"/>
              </w:rPr>
              <w:t>5</w:t>
            </w:r>
          </w:p>
        </w:tc>
        <w:tc>
          <w:tcPr>
            <w:tcW w:w="425" w:type="dxa"/>
            <w:vAlign w:val="center"/>
          </w:tcPr>
          <w:p w:rsidR="005903BB" w:rsidRDefault="000A2ECC">
            <w:pPr>
              <w:spacing w:line="240" w:lineRule="atLeast"/>
              <w:ind w:leftChars="-30" w:left="-72" w:rightChars="-30" w:right="-72"/>
              <w:rPr>
                <w:rFonts w:ascii="宋体" w:hAnsi="宋体" w:cs="宋体"/>
                <w:sz w:val="18"/>
                <w:szCs w:val="18"/>
              </w:rPr>
            </w:pPr>
            <w:r>
              <w:rPr>
                <w:rFonts w:ascii="宋体" w:hAnsi="宋体" w:cs="宋体" w:hint="eastAsia"/>
                <w:sz w:val="18"/>
                <w:szCs w:val="18"/>
              </w:rPr>
              <w:t>2</w:t>
            </w:r>
          </w:p>
        </w:tc>
        <w:tc>
          <w:tcPr>
            <w:tcW w:w="425" w:type="dxa"/>
            <w:vAlign w:val="center"/>
          </w:tcPr>
          <w:p w:rsidR="005903BB" w:rsidRDefault="000A2ECC">
            <w:pPr>
              <w:spacing w:line="240" w:lineRule="atLeast"/>
              <w:ind w:leftChars="-30" w:left="-72" w:rightChars="-30" w:right="-72"/>
              <w:rPr>
                <w:rFonts w:ascii="宋体" w:hAnsi="宋体" w:cs="宋体"/>
                <w:sz w:val="18"/>
                <w:szCs w:val="18"/>
              </w:rPr>
            </w:pPr>
            <w:r>
              <w:rPr>
                <w:rFonts w:ascii="宋体" w:hAnsi="宋体" w:cs="宋体" w:hint="eastAsia"/>
                <w:sz w:val="18"/>
                <w:szCs w:val="18"/>
              </w:rPr>
              <w:t>32</w:t>
            </w:r>
          </w:p>
        </w:tc>
        <w:tc>
          <w:tcPr>
            <w:tcW w:w="426" w:type="dxa"/>
            <w:vAlign w:val="center"/>
          </w:tcPr>
          <w:p w:rsidR="005903BB" w:rsidRDefault="000A2ECC">
            <w:pPr>
              <w:spacing w:line="240" w:lineRule="atLeast"/>
              <w:ind w:leftChars="-30" w:left="-72" w:rightChars="-30" w:right="-72"/>
              <w:rPr>
                <w:rFonts w:ascii="宋体" w:hAnsi="宋体" w:cs="宋体"/>
                <w:sz w:val="18"/>
                <w:szCs w:val="18"/>
              </w:rPr>
            </w:pPr>
            <w:r>
              <w:rPr>
                <w:rFonts w:ascii="宋体" w:hAnsi="宋体" w:cs="宋体" w:hint="eastAsia"/>
                <w:sz w:val="18"/>
                <w:szCs w:val="18"/>
              </w:rPr>
              <w:t>32</w:t>
            </w:r>
          </w:p>
        </w:tc>
        <w:tc>
          <w:tcPr>
            <w:tcW w:w="425" w:type="dxa"/>
            <w:vAlign w:val="center"/>
          </w:tcPr>
          <w:p w:rsidR="005903BB" w:rsidRDefault="005903BB">
            <w:pPr>
              <w:spacing w:line="240" w:lineRule="atLeast"/>
              <w:ind w:leftChars="-30" w:left="-72" w:rightChars="-30" w:right="-72"/>
              <w:rPr>
                <w:rFonts w:ascii="宋体" w:hAnsi="宋体" w:cs="宋体"/>
                <w:sz w:val="18"/>
                <w:szCs w:val="18"/>
              </w:rPr>
            </w:pPr>
          </w:p>
        </w:tc>
        <w:tc>
          <w:tcPr>
            <w:tcW w:w="425" w:type="dxa"/>
            <w:vAlign w:val="center"/>
          </w:tcPr>
          <w:p w:rsidR="005903BB" w:rsidRDefault="005903BB">
            <w:pPr>
              <w:spacing w:line="240" w:lineRule="atLeast"/>
              <w:ind w:leftChars="-30" w:left="-72" w:rightChars="-30" w:right="-72"/>
              <w:rPr>
                <w:rFonts w:ascii="宋体" w:hAnsi="宋体" w:cs="宋体"/>
                <w:sz w:val="18"/>
                <w:szCs w:val="18"/>
              </w:rPr>
            </w:pPr>
          </w:p>
        </w:tc>
        <w:tc>
          <w:tcPr>
            <w:tcW w:w="285" w:type="dxa"/>
            <w:vAlign w:val="center"/>
          </w:tcPr>
          <w:p w:rsidR="005903BB" w:rsidRDefault="000A2ECC">
            <w:pPr>
              <w:spacing w:line="240" w:lineRule="atLeast"/>
              <w:ind w:leftChars="-30" w:left="-72" w:rightChars="-30" w:right="-72"/>
              <w:rPr>
                <w:rFonts w:ascii="宋体" w:hAnsi="宋体" w:cs="宋体"/>
                <w:sz w:val="18"/>
                <w:szCs w:val="18"/>
              </w:rPr>
            </w:pPr>
            <w:r>
              <w:rPr>
                <w:rFonts w:ascii="宋体" w:hAnsi="宋体" w:cs="宋体" w:hint="eastAsia"/>
                <w:sz w:val="18"/>
                <w:szCs w:val="18"/>
              </w:rPr>
              <w:t>2</w:t>
            </w:r>
          </w:p>
        </w:tc>
        <w:tc>
          <w:tcPr>
            <w:tcW w:w="534" w:type="dxa"/>
            <w:vAlign w:val="center"/>
          </w:tcPr>
          <w:p w:rsidR="005903BB" w:rsidRDefault="005903BB">
            <w:pPr>
              <w:spacing w:line="240" w:lineRule="atLeast"/>
              <w:ind w:leftChars="-30" w:left="-72" w:rightChars="-30" w:right="-72"/>
              <w:rPr>
                <w:rFonts w:ascii="宋体" w:hAnsi="宋体" w:cs="宋体"/>
                <w:sz w:val="18"/>
                <w:szCs w:val="18"/>
              </w:rPr>
            </w:pPr>
          </w:p>
        </w:tc>
        <w:tc>
          <w:tcPr>
            <w:tcW w:w="1441" w:type="dxa"/>
            <w:vAlign w:val="center"/>
          </w:tcPr>
          <w:p w:rsidR="005903BB" w:rsidRDefault="000A2ECC">
            <w:pPr>
              <w:spacing w:line="240" w:lineRule="atLeast"/>
              <w:ind w:leftChars="-30" w:left="-72" w:rightChars="-30" w:right="-72"/>
              <w:rPr>
                <w:rFonts w:ascii="宋体" w:hAnsi="宋体" w:cs="宋体"/>
                <w:sz w:val="18"/>
                <w:szCs w:val="18"/>
              </w:rPr>
            </w:pPr>
            <w:r>
              <w:rPr>
                <w:rFonts w:ascii="宋体" w:hAnsi="宋体" w:cs="宋体" w:hint="eastAsia"/>
                <w:sz w:val="18"/>
                <w:szCs w:val="18"/>
              </w:rPr>
              <w:t>经济学院</w:t>
            </w:r>
          </w:p>
        </w:tc>
        <w:tc>
          <w:tcPr>
            <w:tcW w:w="542" w:type="dxa"/>
            <w:vAlign w:val="center"/>
          </w:tcPr>
          <w:p w:rsidR="005903BB" w:rsidRDefault="005903BB">
            <w:pPr>
              <w:spacing w:line="240" w:lineRule="atLeast"/>
              <w:ind w:leftChars="-30" w:left="-72" w:rightChars="-30" w:right="-72"/>
              <w:rPr>
                <w:rFonts w:ascii="宋体" w:hAnsi="宋体" w:cs="宋体"/>
                <w:sz w:val="18"/>
                <w:szCs w:val="18"/>
              </w:rPr>
            </w:pPr>
          </w:p>
        </w:tc>
      </w:tr>
      <w:tr w:rsidR="005903BB">
        <w:trPr>
          <w:trHeight w:val="423"/>
        </w:trPr>
        <w:tc>
          <w:tcPr>
            <w:tcW w:w="328" w:type="dxa"/>
            <w:vMerge/>
            <w:vAlign w:val="center"/>
          </w:tcPr>
          <w:p w:rsidR="005903BB" w:rsidRDefault="005903BB">
            <w:pPr>
              <w:spacing w:line="240" w:lineRule="atLeast"/>
              <w:rPr>
                <w:rFonts w:ascii="宋体" w:hAnsi="宋体" w:cs="宋体"/>
                <w:sz w:val="18"/>
                <w:szCs w:val="18"/>
              </w:rPr>
            </w:pPr>
          </w:p>
        </w:tc>
        <w:tc>
          <w:tcPr>
            <w:tcW w:w="343" w:type="dxa"/>
            <w:vMerge/>
            <w:vAlign w:val="center"/>
          </w:tcPr>
          <w:p w:rsidR="005903BB" w:rsidRDefault="005903BB">
            <w:pPr>
              <w:spacing w:line="240" w:lineRule="atLeast"/>
              <w:rPr>
                <w:rFonts w:ascii="宋体" w:hAnsi="宋体" w:cs="宋体"/>
                <w:sz w:val="18"/>
                <w:szCs w:val="18"/>
              </w:rPr>
            </w:pPr>
          </w:p>
        </w:tc>
        <w:tc>
          <w:tcPr>
            <w:tcW w:w="995" w:type="dxa"/>
            <w:vAlign w:val="center"/>
          </w:tcPr>
          <w:p w:rsidR="005903BB" w:rsidRDefault="005903BB">
            <w:pPr>
              <w:spacing w:line="240" w:lineRule="atLeast"/>
              <w:ind w:leftChars="-30" w:left="-72" w:rightChars="-30" w:right="-72"/>
              <w:rPr>
                <w:rFonts w:ascii="宋体" w:hAnsi="宋体" w:cs="宋体"/>
                <w:sz w:val="18"/>
                <w:szCs w:val="18"/>
              </w:rPr>
            </w:pPr>
          </w:p>
        </w:tc>
        <w:tc>
          <w:tcPr>
            <w:tcW w:w="2270" w:type="dxa"/>
            <w:vAlign w:val="center"/>
          </w:tcPr>
          <w:p w:rsidR="005903BB" w:rsidRDefault="000A2ECC">
            <w:pPr>
              <w:spacing w:line="240" w:lineRule="atLeast"/>
              <w:ind w:leftChars="-30" w:left="-72" w:rightChars="-30" w:right="-72"/>
              <w:rPr>
                <w:rFonts w:ascii="宋体" w:hAnsi="宋体" w:cs="宋体"/>
                <w:sz w:val="18"/>
                <w:szCs w:val="18"/>
              </w:rPr>
            </w:pPr>
            <w:r>
              <w:rPr>
                <w:rFonts w:ascii="宋体" w:hAnsi="宋体" w:cs="宋体" w:hint="eastAsia"/>
                <w:sz w:val="18"/>
                <w:szCs w:val="18"/>
              </w:rPr>
              <w:t>量化交易理论与实务（实验）</w:t>
            </w:r>
          </w:p>
          <w:p w:rsidR="005903BB" w:rsidRDefault="000A2ECC">
            <w:pPr>
              <w:spacing w:line="240" w:lineRule="atLeast"/>
              <w:ind w:leftChars="-30" w:left="-72" w:rightChars="-30" w:right="-72"/>
              <w:rPr>
                <w:rFonts w:ascii="宋体" w:hAnsi="宋体" w:cs="宋体"/>
                <w:sz w:val="18"/>
                <w:szCs w:val="18"/>
              </w:rPr>
            </w:pPr>
            <w:r>
              <w:rPr>
                <w:rFonts w:ascii="宋体" w:hAnsi="宋体" w:cs="宋体" w:hint="eastAsia"/>
                <w:color w:val="000000"/>
                <w:sz w:val="18"/>
                <w:szCs w:val="18"/>
              </w:rPr>
              <w:t>Theory and Practice of Quantitative Transaction (Experimental)</w:t>
            </w:r>
          </w:p>
        </w:tc>
        <w:tc>
          <w:tcPr>
            <w:tcW w:w="425" w:type="dxa"/>
            <w:vAlign w:val="center"/>
          </w:tcPr>
          <w:p w:rsidR="005903BB" w:rsidRDefault="000A2ECC">
            <w:pPr>
              <w:spacing w:line="240" w:lineRule="atLeast"/>
              <w:ind w:leftChars="-30" w:left="-72" w:rightChars="-30" w:right="-72"/>
              <w:rPr>
                <w:rFonts w:ascii="宋体" w:hAnsi="宋体" w:cs="宋体"/>
                <w:sz w:val="18"/>
                <w:szCs w:val="18"/>
              </w:rPr>
            </w:pPr>
            <w:r>
              <w:rPr>
                <w:rFonts w:ascii="宋体" w:hAnsi="宋体" w:cs="宋体" w:hint="eastAsia"/>
                <w:sz w:val="18"/>
                <w:szCs w:val="18"/>
              </w:rPr>
              <w:t>7</w:t>
            </w:r>
          </w:p>
        </w:tc>
        <w:tc>
          <w:tcPr>
            <w:tcW w:w="425" w:type="dxa"/>
            <w:vAlign w:val="center"/>
          </w:tcPr>
          <w:p w:rsidR="005903BB" w:rsidRDefault="000A2ECC">
            <w:pPr>
              <w:spacing w:line="240" w:lineRule="atLeast"/>
              <w:ind w:leftChars="-30" w:left="-72" w:rightChars="-30" w:right="-72"/>
              <w:rPr>
                <w:rFonts w:ascii="宋体" w:hAnsi="宋体" w:cs="宋体"/>
                <w:sz w:val="18"/>
                <w:szCs w:val="18"/>
              </w:rPr>
            </w:pPr>
            <w:r>
              <w:rPr>
                <w:rFonts w:ascii="宋体" w:hAnsi="宋体" w:cs="宋体" w:hint="eastAsia"/>
                <w:sz w:val="18"/>
                <w:szCs w:val="18"/>
              </w:rPr>
              <w:t>2</w:t>
            </w:r>
          </w:p>
        </w:tc>
        <w:tc>
          <w:tcPr>
            <w:tcW w:w="425" w:type="dxa"/>
            <w:vAlign w:val="center"/>
          </w:tcPr>
          <w:p w:rsidR="005903BB" w:rsidRDefault="000A2ECC">
            <w:pPr>
              <w:spacing w:line="240" w:lineRule="atLeast"/>
              <w:ind w:leftChars="-30" w:left="-72" w:rightChars="-30" w:right="-72"/>
              <w:rPr>
                <w:rFonts w:ascii="宋体" w:hAnsi="宋体" w:cs="宋体"/>
                <w:sz w:val="18"/>
                <w:szCs w:val="18"/>
              </w:rPr>
            </w:pPr>
            <w:r>
              <w:rPr>
                <w:rFonts w:ascii="宋体" w:hAnsi="宋体" w:cs="宋体" w:hint="eastAsia"/>
                <w:sz w:val="18"/>
                <w:szCs w:val="18"/>
              </w:rPr>
              <w:t>48</w:t>
            </w:r>
          </w:p>
        </w:tc>
        <w:tc>
          <w:tcPr>
            <w:tcW w:w="426" w:type="dxa"/>
            <w:vAlign w:val="center"/>
          </w:tcPr>
          <w:p w:rsidR="005903BB" w:rsidRDefault="005903BB">
            <w:pPr>
              <w:spacing w:line="240" w:lineRule="atLeast"/>
              <w:ind w:leftChars="-30" w:left="-72" w:rightChars="-30" w:right="-72"/>
              <w:rPr>
                <w:rFonts w:ascii="宋体" w:hAnsi="宋体" w:cs="宋体"/>
                <w:sz w:val="18"/>
                <w:szCs w:val="18"/>
              </w:rPr>
            </w:pPr>
          </w:p>
        </w:tc>
        <w:tc>
          <w:tcPr>
            <w:tcW w:w="425" w:type="dxa"/>
            <w:vAlign w:val="center"/>
          </w:tcPr>
          <w:p w:rsidR="005903BB" w:rsidRDefault="000A2ECC">
            <w:pPr>
              <w:spacing w:line="240" w:lineRule="atLeast"/>
              <w:ind w:leftChars="-30" w:left="-72" w:rightChars="-30" w:right="-72"/>
              <w:rPr>
                <w:rFonts w:ascii="宋体" w:hAnsi="宋体" w:cs="宋体"/>
                <w:sz w:val="18"/>
                <w:szCs w:val="18"/>
              </w:rPr>
            </w:pPr>
            <w:r>
              <w:rPr>
                <w:rFonts w:ascii="宋体" w:hAnsi="宋体" w:cs="宋体" w:hint="eastAsia"/>
                <w:sz w:val="18"/>
                <w:szCs w:val="18"/>
              </w:rPr>
              <w:t>48</w:t>
            </w:r>
          </w:p>
        </w:tc>
        <w:tc>
          <w:tcPr>
            <w:tcW w:w="425" w:type="dxa"/>
            <w:vAlign w:val="center"/>
          </w:tcPr>
          <w:p w:rsidR="005903BB" w:rsidRDefault="005903BB">
            <w:pPr>
              <w:spacing w:line="240" w:lineRule="atLeast"/>
              <w:ind w:leftChars="-30" w:left="-72" w:rightChars="-30" w:right="-72"/>
              <w:rPr>
                <w:rFonts w:ascii="宋体" w:hAnsi="宋体" w:cs="宋体"/>
                <w:sz w:val="18"/>
                <w:szCs w:val="18"/>
              </w:rPr>
            </w:pPr>
          </w:p>
        </w:tc>
        <w:tc>
          <w:tcPr>
            <w:tcW w:w="285" w:type="dxa"/>
            <w:vAlign w:val="center"/>
          </w:tcPr>
          <w:p w:rsidR="005903BB" w:rsidRDefault="000A2ECC">
            <w:pPr>
              <w:spacing w:line="240" w:lineRule="atLeast"/>
              <w:ind w:leftChars="-30" w:left="-72" w:rightChars="-30" w:right="-72"/>
              <w:rPr>
                <w:rFonts w:ascii="宋体" w:hAnsi="宋体" w:cs="宋体"/>
                <w:sz w:val="18"/>
                <w:szCs w:val="18"/>
              </w:rPr>
            </w:pPr>
            <w:r>
              <w:rPr>
                <w:rFonts w:ascii="宋体" w:hAnsi="宋体" w:cs="宋体" w:hint="eastAsia"/>
                <w:sz w:val="18"/>
                <w:szCs w:val="18"/>
              </w:rPr>
              <w:t>3</w:t>
            </w:r>
          </w:p>
        </w:tc>
        <w:tc>
          <w:tcPr>
            <w:tcW w:w="534" w:type="dxa"/>
            <w:vAlign w:val="center"/>
          </w:tcPr>
          <w:p w:rsidR="005903BB" w:rsidRDefault="005903BB">
            <w:pPr>
              <w:spacing w:line="240" w:lineRule="atLeast"/>
              <w:ind w:leftChars="-30" w:left="-72" w:rightChars="-30" w:right="-72"/>
              <w:rPr>
                <w:rFonts w:ascii="宋体" w:hAnsi="宋体" w:cs="宋体"/>
                <w:sz w:val="18"/>
                <w:szCs w:val="18"/>
              </w:rPr>
            </w:pPr>
          </w:p>
        </w:tc>
        <w:tc>
          <w:tcPr>
            <w:tcW w:w="1441" w:type="dxa"/>
            <w:vAlign w:val="center"/>
          </w:tcPr>
          <w:p w:rsidR="005903BB" w:rsidRDefault="000A2ECC">
            <w:pPr>
              <w:spacing w:line="240" w:lineRule="atLeast"/>
              <w:ind w:leftChars="-30" w:left="-72" w:rightChars="-30" w:right="-72"/>
              <w:rPr>
                <w:rFonts w:ascii="宋体" w:hAnsi="宋体" w:cs="宋体"/>
                <w:sz w:val="18"/>
                <w:szCs w:val="18"/>
              </w:rPr>
            </w:pPr>
            <w:r>
              <w:rPr>
                <w:rFonts w:ascii="宋体" w:hAnsi="宋体" w:cs="宋体" w:hint="eastAsia"/>
                <w:sz w:val="18"/>
                <w:szCs w:val="18"/>
              </w:rPr>
              <w:t>经济学院</w:t>
            </w:r>
          </w:p>
        </w:tc>
        <w:tc>
          <w:tcPr>
            <w:tcW w:w="542" w:type="dxa"/>
            <w:vAlign w:val="center"/>
          </w:tcPr>
          <w:p w:rsidR="005903BB" w:rsidRDefault="005903BB">
            <w:pPr>
              <w:spacing w:line="240" w:lineRule="atLeast"/>
              <w:ind w:leftChars="-30" w:left="-72" w:rightChars="-30" w:right="-72"/>
              <w:rPr>
                <w:rFonts w:ascii="宋体" w:hAnsi="宋体" w:cs="宋体"/>
                <w:sz w:val="18"/>
                <w:szCs w:val="18"/>
              </w:rPr>
            </w:pPr>
          </w:p>
        </w:tc>
      </w:tr>
      <w:tr w:rsidR="005903BB">
        <w:trPr>
          <w:trHeight w:val="423"/>
        </w:trPr>
        <w:tc>
          <w:tcPr>
            <w:tcW w:w="328" w:type="dxa"/>
            <w:vMerge/>
            <w:vAlign w:val="center"/>
          </w:tcPr>
          <w:p w:rsidR="005903BB" w:rsidRDefault="005903BB">
            <w:pPr>
              <w:spacing w:line="240" w:lineRule="atLeast"/>
              <w:rPr>
                <w:rFonts w:ascii="宋体" w:hAnsi="宋体" w:cs="宋体"/>
                <w:sz w:val="18"/>
                <w:szCs w:val="18"/>
              </w:rPr>
            </w:pPr>
          </w:p>
        </w:tc>
        <w:tc>
          <w:tcPr>
            <w:tcW w:w="343" w:type="dxa"/>
            <w:vMerge/>
            <w:vAlign w:val="center"/>
          </w:tcPr>
          <w:p w:rsidR="005903BB" w:rsidRDefault="005903BB">
            <w:pPr>
              <w:spacing w:line="240" w:lineRule="atLeast"/>
              <w:rPr>
                <w:rFonts w:ascii="宋体" w:hAnsi="宋体" w:cs="宋体"/>
                <w:sz w:val="18"/>
                <w:szCs w:val="18"/>
              </w:rPr>
            </w:pPr>
          </w:p>
        </w:tc>
        <w:tc>
          <w:tcPr>
            <w:tcW w:w="995" w:type="dxa"/>
            <w:vAlign w:val="center"/>
          </w:tcPr>
          <w:p w:rsidR="005903BB" w:rsidRDefault="005903BB">
            <w:pPr>
              <w:spacing w:line="240" w:lineRule="atLeast"/>
              <w:ind w:leftChars="-30" w:left="-72" w:rightChars="-30" w:right="-72"/>
              <w:rPr>
                <w:rFonts w:ascii="宋体" w:hAnsi="宋体" w:cs="宋体"/>
                <w:sz w:val="18"/>
                <w:szCs w:val="18"/>
              </w:rPr>
            </w:pPr>
          </w:p>
        </w:tc>
        <w:tc>
          <w:tcPr>
            <w:tcW w:w="2270" w:type="dxa"/>
            <w:vAlign w:val="center"/>
          </w:tcPr>
          <w:p w:rsidR="005903BB" w:rsidRDefault="000A2ECC">
            <w:pPr>
              <w:spacing w:line="240" w:lineRule="atLeast"/>
              <w:ind w:rightChars="-30" w:right="-72"/>
              <w:rPr>
                <w:rFonts w:ascii="宋体" w:hAnsi="宋体" w:cs="宋体"/>
                <w:sz w:val="18"/>
                <w:szCs w:val="18"/>
              </w:rPr>
            </w:pPr>
            <w:r>
              <w:rPr>
                <w:rFonts w:ascii="宋体" w:hAnsi="宋体" w:cs="宋体" w:hint="eastAsia"/>
                <w:sz w:val="18"/>
                <w:szCs w:val="18"/>
              </w:rPr>
              <w:t>金融软件与编程（实验）</w:t>
            </w:r>
          </w:p>
          <w:p w:rsidR="005903BB" w:rsidRDefault="000A2ECC">
            <w:pPr>
              <w:spacing w:line="240" w:lineRule="atLeast"/>
              <w:ind w:rightChars="-30" w:right="-72"/>
              <w:rPr>
                <w:rFonts w:ascii="宋体" w:hAnsi="宋体" w:cs="宋体"/>
                <w:sz w:val="18"/>
                <w:szCs w:val="18"/>
              </w:rPr>
            </w:pPr>
            <w:r>
              <w:rPr>
                <w:rFonts w:ascii="宋体" w:hAnsi="宋体" w:cs="宋体" w:hint="eastAsia"/>
                <w:sz w:val="18"/>
                <w:szCs w:val="18"/>
              </w:rPr>
              <w:t>Financial software and programming</w:t>
            </w:r>
          </w:p>
        </w:tc>
        <w:tc>
          <w:tcPr>
            <w:tcW w:w="425" w:type="dxa"/>
            <w:vAlign w:val="center"/>
          </w:tcPr>
          <w:p w:rsidR="005903BB" w:rsidRDefault="000A2ECC">
            <w:pPr>
              <w:spacing w:line="240" w:lineRule="atLeast"/>
              <w:ind w:leftChars="-30" w:left="-72" w:rightChars="-30" w:right="-72"/>
              <w:rPr>
                <w:rFonts w:ascii="宋体" w:hAnsi="宋体" w:cs="宋体"/>
                <w:sz w:val="18"/>
                <w:szCs w:val="18"/>
              </w:rPr>
            </w:pPr>
            <w:r>
              <w:rPr>
                <w:rFonts w:ascii="宋体" w:hAnsi="宋体" w:cs="宋体" w:hint="eastAsia"/>
                <w:sz w:val="18"/>
                <w:szCs w:val="18"/>
              </w:rPr>
              <w:t>6</w:t>
            </w:r>
          </w:p>
        </w:tc>
        <w:tc>
          <w:tcPr>
            <w:tcW w:w="425" w:type="dxa"/>
            <w:vAlign w:val="center"/>
          </w:tcPr>
          <w:p w:rsidR="005903BB" w:rsidRDefault="000A2ECC">
            <w:pPr>
              <w:spacing w:line="240" w:lineRule="atLeast"/>
              <w:ind w:leftChars="-30" w:left="-72" w:rightChars="-30" w:right="-72"/>
              <w:rPr>
                <w:rFonts w:ascii="宋体" w:hAnsi="宋体" w:cs="宋体"/>
                <w:sz w:val="18"/>
                <w:szCs w:val="18"/>
              </w:rPr>
            </w:pPr>
            <w:r>
              <w:rPr>
                <w:rFonts w:ascii="宋体" w:hAnsi="宋体" w:cs="宋体" w:hint="eastAsia"/>
                <w:sz w:val="18"/>
                <w:szCs w:val="18"/>
              </w:rPr>
              <w:t>2</w:t>
            </w:r>
          </w:p>
        </w:tc>
        <w:tc>
          <w:tcPr>
            <w:tcW w:w="425" w:type="dxa"/>
            <w:vAlign w:val="center"/>
          </w:tcPr>
          <w:p w:rsidR="005903BB" w:rsidRDefault="000A2ECC">
            <w:pPr>
              <w:spacing w:line="240" w:lineRule="atLeast"/>
              <w:ind w:leftChars="-30" w:left="-72" w:rightChars="-30" w:right="-72"/>
              <w:rPr>
                <w:rFonts w:ascii="宋体" w:hAnsi="宋体" w:cs="宋体"/>
                <w:sz w:val="18"/>
                <w:szCs w:val="18"/>
              </w:rPr>
            </w:pPr>
            <w:r>
              <w:rPr>
                <w:rFonts w:ascii="宋体" w:hAnsi="宋体" w:cs="宋体" w:hint="eastAsia"/>
                <w:sz w:val="18"/>
                <w:szCs w:val="18"/>
              </w:rPr>
              <w:t>48</w:t>
            </w:r>
          </w:p>
        </w:tc>
        <w:tc>
          <w:tcPr>
            <w:tcW w:w="426" w:type="dxa"/>
            <w:vAlign w:val="center"/>
          </w:tcPr>
          <w:p w:rsidR="005903BB" w:rsidRDefault="005903BB">
            <w:pPr>
              <w:spacing w:line="240" w:lineRule="atLeast"/>
              <w:ind w:leftChars="-30" w:left="-72" w:rightChars="-30" w:right="-72"/>
              <w:rPr>
                <w:rFonts w:ascii="宋体" w:hAnsi="宋体" w:cs="宋体"/>
                <w:sz w:val="18"/>
                <w:szCs w:val="18"/>
              </w:rPr>
            </w:pPr>
          </w:p>
        </w:tc>
        <w:tc>
          <w:tcPr>
            <w:tcW w:w="425" w:type="dxa"/>
            <w:vAlign w:val="center"/>
          </w:tcPr>
          <w:p w:rsidR="005903BB" w:rsidRDefault="000A2ECC">
            <w:pPr>
              <w:spacing w:line="240" w:lineRule="atLeast"/>
              <w:ind w:leftChars="-30" w:left="-72" w:rightChars="-30" w:right="-72"/>
              <w:rPr>
                <w:rFonts w:ascii="宋体" w:hAnsi="宋体" w:cs="宋体"/>
                <w:sz w:val="18"/>
                <w:szCs w:val="18"/>
              </w:rPr>
            </w:pPr>
            <w:r>
              <w:rPr>
                <w:rFonts w:ascii="宋体" w:hAnsi="宋体" w:cs="宋体" w:hint="eastAsia"/>
                <w:sz w:val="18"/>
                <w:szCs w:val="18"/>
              </w:rPr>
              <w:t>48</w:t>
            </w:r>
          </w:p>
        </w:tc>
        <w:tc>
          <w:tcPr>
            <w:tcW w:w="425" w:type="dxa"/>
            <w:vAlign w:val="center"/>
          </w:tcPr>
          <w:p w:rsidR="005903BB" w:rsidRDefault="005903BB">
            <w:pPr>
              <w:spacing w:line="240" w:lineRule="atLeast"/>
              <w:ind w:leftChars="-30" w:left="-72" w:rightChars="-30" w:right="-72"/>
              <w:rPr>
                <w:rFonts w:ascii="宋体" w:hAnsi="宋体" w:cs="宋体"/>
                <w:sz w:val="18"/>
                <w:szCs w:val="18"/>
              </w:rPr>
            </w:pPr>
          </w:p>
        </w:tc>
        <w:tc>
          <w:tcPr>
            <w:tcW w:w="285" w:type="dxa"/>
            <w:vAlign w:val="center"/>
          </w:tcPr>
          <w:p w:rsidR="005903BB" w:rsidRDefault="000A2ECC">
            <w:pPr>
              <w:spacing w:line="240" w:lineRule="atLeast"/>
              <w:ind w:leftChars="-30" w:left="-72" w:rightChars="-30" w:right="-72"/>
              <w:rPr>
                <w:rFonts w:ascii="宋体" w:hAnsi="宋体" w:cs="宋体"/>
                <w:sz w:val="18"/>
                <w:szCs w:val="18"/>
              </w:rPr>
            </w:pPr>
            <w:r>
              <w:rPr>
                <w:rFonts w:ascii="宋体" w:hAnsi="宋体" w:cs="宋体" w:hint="eastAsia"/>
                <w:sz w:val="18"/>
                <w:szCs w:val="18"/>
              </w:rPr>
              <w:t>3</w:t>
            </w:r>
          </w:p>
        </w:tc>
        <w:tc>
          <w:tcPr>
            <w:tcW w:w="534" w:type="dxa"/>
            <w:vAlign w:val="center"/>
          </w:tcPr>
          <w:p w:rsidR="005903BB" w:rsidRDefault="005903BB">
            <w:pPr>
              <w:spacing w:line="240" w:lineRule="atLeast"/>
              <w:ind w:leftChars="-30" w:left="-72" w:rightChars="-30" w:right="-72"/>
              <w:rPr>
                <w:rFonts w:ascii="宋体" w:hAnsi="宋体" w:cs="宋体"/>
                <w:sz w:val="18"/>
                <w:szCs w:val="18"/>
              </w:rPr>
            </w:pPr>
          </w:p>
        </w:tc>
        <w:tc>
          <w:tcPr>
            <w:tcW w:w="1441" w:type="dxa"/>
            <w:vAlign w:val="center"/>
          </w:tcPr>
          <w:p w:rsidR="005903BB" w:rsidRDefault="000A2ECC">
            <w:pPr>
              <w:spacing w:line="240" w:lineRule="atLeast"/>
              <w:ind w:leftChars="-30" w:left="-72" w:rightChars="-30" w:right="-72"/>
              <w:rPr>
                <w:rFonts w:ascii="宋体" w:hAnsi="宋体" w:cs="宋体"/>
                <w:sz w:val="18"/>
                <w:szCs w:val="18"/>
              </w:rPr>
            </w:pPr>
            <w:r>
              <w:rPr>
                <w:rFonts w:ascii="宋体" w:hAnsi="宋体" w:cs="宋体" w:hint="eastAsia"/>
                <w:sz w:val="18"/>
                <w:szCs w:val="18"/>
              </w:rPr>
              <w:t>经济学院</w:t>
            </w:r>
          </w:p>
        </w:tc>
        <w:tc>
          <w:tcPr>
            <w:tcW w:w="542" w:type="dxa"/>
            <w:vAlign w:val="center"/>
          </w:tcPr>
          <w:p w:rsidR="005903BB" w:rsidRDefault="005903BB">
            <w:pPr>
              <w:spacing w:line="240" w:lineRule="atLeast"/>
              <w:ind w:leftChars="-30" w:left="-72" w:rightChars="-30" w:right="-72"/>
              <w:rPr>
                <w:rFonts w:ascii="宋体" w:hAnsi="宋体" w:cs="宋体"/>
                <w:sz w:val="18"/>
                <w:szCs w:val="18"/>
              </w:rPr>
            </w:pPr>
          </w:p>
        </w:tc>
      </w:tr>
      <w:tr w:rsidR="005903BB">
        <w:trPr>
          <w:trHeight w:val="423"/>
        </w:trPr>
        <w:tc>
          <w:tcPr>
            <w:tcW w:w="328" w:type="dxa"/>
            <w:vMerge/>
            <w:vAlign w:val="center"/>
          </w:tcPr>
          <w:p w:rsidR="005903BB" w:rsidRDefault="005903BB">
            <w:pPr>
              <w:spacing w:line="240" w:lineRule="atLeast"/>
              <w:rPr>
                <w:rFonts w:ascii="宋体" w:hAnsi="宋体" w:cs="宋体"/>
                <w:sz w:val="18"/>
                <w:szCs w:val="18"/>
              </w:rPr>
            </w:pPr>
          </w:p>
        </w:tc>
        <w:tc>
          <w:tcPr>
            <w:tcW w:w="343" w:type="dxa"/>
            <w:vMerge/>
            <w:vAlign w:val="center"/>
          </w:tcPr>
          <w:p w:rsidR="005903BB" w:rsidRDefault="005903BB">
            <w:pPr>
              <w:spacing w:line="240" w:lineRule="atLeast"/>
              <w:rPr>
                <w:rFonts w:ascii="宋体" w:hAnsi="宋体" w:cs="宋体"/>
                <w:sz w:val="18"/>
                <w:szCs w:val="18"/>
              </w:rPr>
            </w:pPr>
          </w:p>
        </w:tc>
        <w:tc>
          <w:tcPr>
            <w:tcW w:w="995" w:type="dxa"/>
            <w:vAlign w:val="center"/>
          </w:tcPr>
          <w:p w:rsidR="005903BB" w:rsidRDefault="000A2ECC">
            <w:pPr>
              <w:spacing w:line="240" w:lineRule="atLeast"/>
              <w:ind w:leftChars="-30" w:left="-72" w:rightChars="-30" w:right="-72"/>
              <w:rPr>
                <w:rFonts w:ascii="宋体" w:hAnsi="宋体" w:cs="宋体"/>
                <w:sz w:val="18"/>
                <w:szCs w:val="18"/>
              </w:rPr>
            </w:pPr>
            <w:r>
              <w:rPr>
                <w:rFonts w:ascii="宋体" w:hAnsi="宋体" w:cs="宋体" w:hint="eastAsia"/>
                <w:sz w:val="18"/>
                <w:szCs w:val="18"/>
              </w:rPr>
              <w:t>2010570306</w:t>
            </w:r>
          </w:p>
        </w:tc>
        <w:tc>
          <w:tcPr>
            <w:tcW w:w="2270" w:type="dxa"/>
            <w:vAlign w:val="center"/>
          </w:tcPr>
          <w:p w:rsidR="005903BB" w:rsidRDefault="000A2ECC">
            <w:pPr>
              <w:spacing w:line="240" w:lineRule="atLeast"/>
              <w:ind w:leftChars="-30" w:left="-72" w:rightChars="-30" w:right="-72"/>
              <w:rPr>
                <w:rFonts w:ascii="宋体" w:hAnsi="宋体" w:cs="宋体"/>
                <w:sz w:val="18"/>
                <w:szCs w:val="18"/>
              </w:rPr>
            </w:pPr>
            <w:r>
              <w:rPr>
                <w:rFonts w:ascii="宋体" w:hAnsi="宋体" w:cs="宋体" w:hint="eastAsia"/>
                <w:sz w:val="18"/>
                <w:szCs w:val="18"/>
              </w:rPr>
              <w:t>投资银行业务与管理（双语）</w:t>
            </w:r>
          </w:p>
          <w:p w:rsidR="005903BB" w:rsidRDefault="000A2ECC">
            <w:pPr>
              <w:spacing w:line="240" w:lineRule="atLeast"/>
              <w:ind w:leftChars="-30" w:left="-72" w:rightChars="-30" w:right="-72"/>
              <w:rPr>
                <w:rFonts w:ascii="宋体" w:hAnsi="宋体" w:cs="宋体"/>
                <w:sz w:val="18"/>
                <w:szCs w:val="18"/>
              </w:rPr>
            </w:pPr>
            <w:r>
              <w:rPr>
                <w:rFonts w:ascii="宋体" w:hAnsi="宋体" w:cs="宋体" w:hint="eastAsia"/>
                <w:color w:val="000000"/>
                <w:sz w:val="18"/>
                <w:szCs w:val="18"/>
              </w:rPr>
              <w:t>Investment Banking (Bilingual)</w:t>
            </w:r>
          </w:p>
        </w:tc>
        <w:tc>
          <w:tcPr>
            <w:tcW w:w="425" w:type="dxa"/>
            <w:vAlign w:val="center"/>
          </w:tcPr>
          <w:p w:rsidR="005903BB" w:rsidRDefault="000A2ECC">
            <w:pPr>
              <w:spacing w:line="240" w:lineRule="atLeast"/>
              <w:ind w:leftChars="-30" w:left="-72" w:rightChars="-30" w:right="-72"/>
              <w:rPr>
                <w:rFonts w:ascii="宋体" w:hAnsi="宋体" w:cs="宋体"/>
                <w:sz w:val="18"/>
                <w:szCs w:val="18"/>
              </w:rPr>
            </w:pPr>
            <w:r>
              <w:rPr>
                <w:rFonts w:ascii="宋体" w:hAnsi="宋体" w:cs="宋体" w:hint="eastAsia"/>
                <w:sz w:val="18"/>
                <w:szCs w:val="18"/>
              </w:rPr>
              <w:t>6</w:t>
            </w:r>
          </w:p>
        </w:tc>
        <w:tc>
          <w:tcPr>
            <w:tcW w:w="425" w:type="dxa"/>
            <w:vAlign w:val="center"/>
          </w:tcPr>
          <w:p w:rsidR="005903BB" w:rsidRDefault="000A2ECC">
            <w:pPr>
              <w:spacing w:line="240" w:lineRule="atLeast"/>
              <w:ind w:leftChars="-30" w:left="-72" w:rightChars="-30" w:right="-72"/>
              <w:rPr>
                <w:rFonts w:ascii="宋体" w:hAnsi="宋体" w:cs="宋体"/>
                <w:sz w:val="18"/>
                <w:szCs w:val="18"/>
              </w:rPr>
            </w:pPr>
            <w:r>
              <w:rPr>
                <w:rFonts w:ascii="宋体" w:hAnsi="宋体" w:cs="宋体" w:hint="eastAsia"/>
                <w:sz w:val="18"/>
                <w:szCs w:val="18"/>
              </w:rPr>
              <w:t>2</w:t>
            </w:r>
          </w:p>
        </w:tc>
        <w:tc>
          <w:tcPr>
            <w:tcW w:w="425" w:type="dxa"/>
            <w:vAlign w:val="center"/>
          </w:tcPr>
          <w:p w:rsidR="005903BB" w:rsidRDefault="000A2ECC">
            <w:pPr>
              <w:spacing w:line="240" w:lineRule="atLeast"/>
              <w:ind w:leftChars="-30" w:left="-72" w:rightChars="-30" w:right="-72"/>
              <w:rPr>
                <w:rFonts w:ascii="宋体" w:hAnsi="宋体" w:cs="宋体"/>
                <w:sz w:val="18"/>
                <w:szCs w:val="18"/>
              </w:rPr>
            </w:pPr>
            <w:r>
              <w:rPr>
                <w:rFonts w:ascii="宋体" w:hAnsi="宋体" w:cs="宋体" w:hint="eastAsia"/>
                <w:sz w:val="18"/>
                <w:szCs w:val="18"/>
              </w:rPr>
              <w:t>32</w:t>
            </w:r>
          </w:p>
        </w:tc>
        <w:tc>
          <w:tcPr>
            <w:tcW w:w="426" w:type="dxa"/>
            <w:vAlign w:val="center"/>
          </w:tcPr>
          <w:p w:rsidR="005903BB" w:rsidRDefault="000A2ECC">
            <w:pPr>
              <w:spacing w:line="240" w:lineRule="atLeast"/>
              <w:ind w:leftChars="-30" w:left="-72" w:rightChars="-30" w:right="-72"/>
              <w:rPr>
                <w:rFonts w:ascii="宋体" w:hAnsi="宋体" w:cs="宋体"/>
                <w:sz w:val="18"/>
                <w:szCs w:val="18"/>
              </w:rPr>
            </w:pPr>
            <w:r>
              <w:rPr>
                <w:rFonts w:ascii="宋体" w:hAnsi="宋体" w:cs="宋体" w:hint="eastAsia"/>
                <w:sz w:val="18"/>
                <w:szCs w:val="18"/>
              </w:rPr>
              <w:t>32</w:t>
            </w:r>
          </w:p>
        </w:tc>
        <w:tc>
          <w:tcPr>
            <w:tcW w:w="425" w:type="dxa"/>
            <w:vAlign w:val="center"/>
          </w:tcPr>
          <w:p w:rsidR="005903BB" w:rsidRDefault="005903BB">
            <w:pPr>
              <w:spacing w:line="240" w:lineRule="atLeast"/>
              <w:ind w:leftChars="-30" w:left="-72" w:rightChars="-30" w:right="-72"/>
              <w:rPr>
                <w:rFonts w:ascii="宋体" w:hAnsi="宋体" w:cs="宋体"/>
                <w:sz w:val="18"/>
                <w:szCs w:val="18"/>
              </w:rPr>
            </w:pPr>
          </w:p>
        </w:tc>
        <w:tc>
          <w:tcPr>
            <w:tcW w:w="425" w:type="dxa"/>
            <w:vAlign w:val="center"/>
          </w:tcPr>
          <w:p w:rsidR="005903BB" w:rsidRDefault="005903BB">
            <w:pPr>
              <w:spacing w:line="240" w:lineRule="atLeast"/>
              <w:ind w:leftChars="-30" w:left="-72" w:rightChars="-30" w:right="-72"/>
              <w:rPr>
                <w:rFonts w:ascii="宋体" w:hAnsi="宋体" w:cs="宋体"/>
                <w:sz w:val="18"/>
                <w:szCs w:val="18"/>
              </w:rPr>
            </w:pPr>
          </w:p>
        </w:tc>
        <w:tc>
          <w:tcPr>
            <w:tcW w:w="285" w:type="dxa"/>
            <w:vAlign w:val="center"/>
          </w:tcPr>
          <w:p w:rsidR="005903BB" w:rsidRDefault="000A2ECC">
            <w:pPr>
              <w:spacing w:line="240" w:lineRule="atLeast"/>
              <w:ind w:leftChars="-30" w:left="-72" w:rightChars="-30" w:right="-72"/>
              <w:rPr>
                <w:rFonts w:ascii="宋体" w:hAnsi="宋体" w:cs="宋体"/>
                <w:sz w:val="18"/>
                <w:szCs w:val="18"/>
              </w:rPr>
            </w:pPr>
            <w:r>
              <w:rPr>
                <w:rFonts w:ascii="宋体" w:hAnsi="宋体" w:cs="宋体" w:hint="eastAsia"/>
                <w:sz w:val="18"/>
                <w:szCs w:val="18"/>
              </w:rPr>
              <w:t>2</w:t>
            </w:r>
          </w:p>
        </w:tc>
        <w:tc>
          <w:tcPr>
            <w:tcW w:w="534" w:type="dxa"/>
            <w:vAlign w:val="center"/>
          </w:tcPr>
          <w:p w:rsidR="005903BB" w:rsidRDefault="000A2ECC">
            <w:pPr>
              <w:spacing w:line="240" w:lineRule="atLeast"/>
              <w:ind w:leftChars="-30" w:left="-72" w:rightChars="-30" w:right="-72"/>
              <w:rPr>
                <w:rFonts w:ascii="宋体" w:hAnsi="宋体" w:cs="宋体"/>
                <w:sz w:val="18"/>
                <w:szCs w:val="18"/>
              </w:rPr>
            </w:pPr>
            <w:r>
              <w:rPr>
                <w:rFonts w:ascii="宋体" w:hAnsi="宋体" w:cs="宋体" w:hint="eastAsia"/>
                <w:sz w:val="18"/>
                <w:szCs w:val="18"/>
              </w:rPr>
              <w:t xml:space="preserve">  </w:t>
            </w:r>
          </w:p>
        </w:tc>
        <w:tc>
          <w:tcPr>
            <w:tcW w:w="1441" w:type="dxa"/>
            <w:vAlign w:val="center"/>
          </w:tcPr>
          <w:p w:rsidR="005903BB" w:rsidRDefault="000A2ECC">
            <w:pPr>
              <w:spacing w:line="240" w:lineRule="atLeast"/>
              <w:ind w:leftChars="-30" w:left="-72" w:rightChars="-30" w:right="-72"/>
              <w:rPr>
                <w:rFonts w:ascii="宋体" w:hAnsi="宋体" w:cs="宋体"/>
                <w:sz w:val="18"/>
                <w:szCs w:val="18"/>
              </w:rPr>
            </w:pPr>
            <w:r>
              <w:rPr>
                <w:rFonts w:ascii="宋体" w:hAnsi="宋体" w:cs="宋体" w:hint="eastAsia"/>
                <w:sz w:val="18"/>
                <w:szCs w:val="18"/>
              </w:rPr>
              <w:t>经济学院</w:t>
            </w:r>
          </w:p>
        </w:tc>
        <w:tc>
          <w:tcPr>
            <w:tcW w:w="542" w:type="dxa"/>
            <w:vAlign w:val="center"/>
          </w:tcPr>
          <w:p w:rsidR="005903BB" w:rsidRDefault="005903BB">
            <w:pPr>
              <w:spacing w:line="240" w:lineRule="atLeast"/>
              <w:ind w:leftChars="-30" w:left="-72" w:rightChars="-30" w:right="-72"/>
              <w:rPr>
                <w:rFonts w:ascii="宋体" w:hAnsi="宋体" w:cs="宋体"/>
                <w:sz w:val="18"/>
                <w:szCs w:val="18"/>
              </w:rPr>
            </w:pPr>
          </w:p>
        </w:tc>
      </w:tr>
      <w:tr w:rsidR="005903BB">
        <w:trPr>
          <w:trHeight w:val="423"/>
        </w:trPr>
        <w:tc>
          <w:tcPr>
            <w:tcW w:w="328" w:type="dxa"/>
            <w:vMerge/>
            <w:vAlign w:val="center"/>
          </w:tcPr>
          <w:p w:rsidR="005903BB" w:rsidRDefault="005903BB">
            <w:pPr>
              <w:spacing w:line="240" w:lineRule="atLeast"/>
              <w:rPr>
                <w:rFonts w:ascii="宋体" w:hAnsi="宋体" w:cs="宋体"/>
                <w:sz w:val="18"/>
                <w:szCs w:val="18"/>
              </w:rPr>
            </w:pPr>
          </w:p>
        </w:tc>
        <w:tc>
          <w:tcPr>
            <w:tcW w:w="343" w:type="dxa"/>
            <w:vMerge/>
            <w:vAlign w:val="center"/>
          </w:tcPr>
          <w:p w:rsidR="005903BB" w:rsidRDefault="005903BB">
            <w:pPr>
              <w:spacing w:line="240" w:lineRule="atLeast"/>
              <w:rPr>
                <w:rFonts w:ascii="宋体" w:hAnsi="宋体" w:cs="宋体"/>
                <w:sz w:val="18"/>
                <w:szCs w:val="18"/>
              </w:rPr>
            </w:pPr>
          </w:p>
        </w:tc>
        <w:tc>
          <w:tcPr>
            <w:tcW w:w="995" w:type="dxa"/>
            <w:vAlign w:val="center"/>
          </w:tcPr>
          <w:p w:rsidR="005903BB" w:rsidRDefault="000A2ECC">
            <w:pPr>
              <w:spacing w:line="240" w:lineRule="atLeast"/>
              <w:ind w:leftChars="-30" w:left="-72" w:rightChars="-30" w:right="-72"/>
              <w:rPr>
                <w:rFonts w:ascii="宋体" w:hAnsi="宋体" w:cs="宋体"/>
                <w:sz w:val="18"/>
                <w:szCs w:val="18"/>
              </w:rPr>
            </w:pPr>
            <w:r>
              <w:rPr>
                <w:rFonts w:ascii="宋体" w:hAnsi="宋体" w:cs="宋体" w:hint="eastAsia"/>
                <w:sz w:val="18"/>
                <w:szCs w:val="18"/>
              </w:rPr>
              <w:t>2010010016</w:t>
            </w:r>
          </w:p>
        </w:tc>
        <w:tc>
          <w:tcPr>
            <w:tcW w:w="2270" w:type="dxa"/>
            <w:vAlign w:val="center"/>
          </w:tcPr>
          <w:p w:rsidR="005903BB" w:rsidRDefault="000A2ECC">
            <w:pPr>
              <w:spacing w:line="240" w:lineRule="atLeast"/>
              <w:ind w:leftChars="-30" w:left="-72" w:rightChars="-30" w:right="-72"/>
              <w:rPr>
                <w:rFonts w:ascii="宋体" w:hAnsi="宋体" w:cs="宋体"/>
                <w:sz w:val="18"/>
                <w:szCs w:val="18"/>
              </w:rPr>
            </w:pPr>
            <w:r>
              <w:rPr>
                <w:rFonts w:ascii="宋体" w:hAnsi="宋体" w:cs="宋体" w:hint="eastAsia"/>
                <w:sz w:val="18"/>
                <w:szCs w:val="18"/>
              </w:rPr>
              <w:t>投资银行业务与管理</w:t>
            </w:r>
            <w:r>
              <w:rPr>
                <w:rFonts w:ascii="宋体" w:hAnsi="宋体" w:cs="宋体" w:hint="eastAsia"/>
                <w:sz w:val="18"/>
                <w:szCs w:val="18"/>
              </w:rPr>
              <w:t>(</w:t>
            </w:r>
            <w:r>
              <w:rPr>
                <w:rFonts w:ascii="宋体" w:hAnsi="宋体" w:cs="宋体" w:hint="eastAsia"/>
                <w:sz w:val="18"/>
                <w:szCs w:val="18"/>
              </w:rPr>
              <w:t>实验</w:t>
            </w:r>
            <w:r>
              <w:rPr>
                <w:rFonts w:ascii="宋体" w:hAnsi="宋体" w:cs="宋体" w:hint="eastAsia"/>
                <w:sz w:val="18"/>
                <w:szCs w:val="18"/>
              </w:rPr>
              <w:t>)</w:t>
            </w:r>
          </w:p>
          <w:p w:rsidR="005903BB" w:rsidRDefault="000A2ECC">
            <w:pPr>
              <w:spacing w:line="240" w:lineRule="atLeast"/>
              <w:ind w:leftChars="-30" w:left="-72" w:rightChars="-30" w:right="-72"/>
              <w:rPr>
                <w:rFonts w:ascii="宋体" w:hAnsi="宋体" w:cs="宋体"/>
                <w:sz w:val="18"/>
                <w:szCs w:val="18"/>
              </w:rPr>
            </w:pPr>
            <w:r>
              <w:rPr>
                <w:rFonts w:ascii="宋体" w:hAnsi="宋体" w:cs="宋体" w:hint="eastAsia"/>
                <w:color w:val="000000"/>
                <w:sz w:val="18"/>
                <w:szCs w:val="18"/>
              </w:rPr>
              <w:t>Investment Banking (Experimental)</w:t>
            </w:r>
          </w:p>
        </w:tc>
        <w:tc>
          <w:tcPr>
            <w:tcW w:w="425" w:type="dxa"/>
            <w:vAlign w:val="center"/>
          </w:tcPr>
          <w:p w:rsidR="005903BB" w:rsidRDefault="000A2ECC">
            <w:pPr>
              <w:spacing w:line="240" w:lineRule="atLeast"/>
              <w:ind w:leftChars="-30" w:left="-72" w:rightChars="-30" w:right="-72"/>
              <w:rPr>
                <w:rFonts w:ascii="宋体" w:hAnsi="宋体" w:cs="宋体"/>
                <w:sz w:val="18"/>
                <w:szCs w:val="18"/>
              </w:rPr>
            </w:pPr>
            <w:r>
              <w:rPr>
                <w:rFonts w:ascii="宋体" w:hAnsi="宋体" w:cs="宋体" w:hint="eastAsia"/>
                <w:sz w:val="18"/>
                <w:szCs w:val="18"/>
              </w:rPr>
              <w:t>6</w:t>
            </w:r>
          </w:p>
        </w:tc>
        <w:tc>
          <w:tcPr>
            <w:tcW w:w="425" w:type="dxa"/>
            <w:vAlign w:val="center"/>
          </w:tcPr>
          <w:p w:rsidR="005903BB" w:rsidRDefault="000A2ECC">
            <w:pPr>
              <w:spacing w:line="240" w:lineRule="atLeast"/>
              <w:ind w:leftChars="-30" w:left="-72" w:rightChars="-30" w:right="-72"/>
              <w:rPr>
                <w:rFonts w:ascii="宋体" w:hAnsi="宋体" w:cs="宋体"/>
                <w:sz w:val="18"/>
                <w:szCs w:val="18"/>
              </w:rPr>
            </w:pPr>
            <w:r>
              <w:rPr>
                <w:rFonts w:ascii="宋体" w:hAnsi="宋体" w:cs="宋体" w:hint="eastAsia"/>
                <w:sz w:val="18"/>
                <w:szCs w:val="18"/>
              </w:rPr>
              <w:t>0.5</w:t>
            </w:r>
          </w:p>
        </w:tc>
        <w:tc>
          <w:tcPr>
            <w:tcW w:w="425" w:type="dxa"/>
            <w:vAlign w:val="center"/>
          </w:tcPr>
          <w:p w:rsidR="005903BB" w:rsidRDefault="000A2ECC">
            <w:pPr>
              <w:spacing w:line="240" w:lineRule="atLeast"/>
              <w:ind w:leftChars="-30" w:left="-72" w:rightChars="-30" w:right="-72"/>
              <w:rPr>
                <w:rFonts w:ascii="宋体" w:hAnsi="宋体" w:cs="宋体"/>
                <w:sz w:val="18"/>
                <w:szCs w:val="18"/>
              </w:rPr>
            </w:pPr>
            <w:r>
              <w:rPr>
                <w:rFonts w:ascii="宋体" w:hAnsi="宋体" w:cs="宋体" w:hint="eastAsia"/>
                <w:sz w:val="18"/>
                <w:szCs w:val="18"/>
              </w:rPr>
              <w:t>12</w:t>
            </w:r>
          </w:p>
        </w:tc>
        <w:tc>
          <w:tcPr>
            <w:tcW w:w="426" w:type="dxa"/>
            <w:vAlign w:val="center"/>
          </w:tcPr>
          <w:p w:rsidR="005903BB" w:rsidRDefault="005903BB">
            <w:pPr>
              <w:spacing w:line="240" w:lineRule="atLeast"/>
              <w:ind w:leftChars="-30" w:left="-72" w:rightChars="-30" w:right="-72"/>
              <w:rPr>
                <w:rFonts w:ascii="宋体" w:hAnsi="宋体" w:cs="宋体"/>
                <w:sz w:val="18"/>
                <w:szCs w:val="18"/>
              </w:rPr>
            </w:pPr>
          </w:p>
        </w:tc>
        <w:tc>
          <w:tcPr>
            <w:tcW w:w="425" w:type="dxa"/>
            <w:vAlign w:val="center"/>
          </w:tcPr>
          <w:p w:rsidR="005903BB" w:rsidRDefault="000A2ECC">
            <w:pPr>
              <w:spacing w:line="240" w:lineRule="atLeast"/>
              <w:ind w:leftChars="-30" w:left="-72" w:rightChars="-30" w:right="-72"/>
              <w:rPr>
                <w:rFonts w:ascii="宋体" w:hAnsi="宋体" w:cs="宋体"/>
                <w:sz w:val="18"/>
                <w:szCs w:val="18"/>
              </w:rPr>
            </w:pPr>
            <w:r>
              <w:rPr>
                <w:rFonts w:ascii="宋体" w:hAnsi="宋体" w:cs="宋体" w:hint="eastAsia"/>
                <w:sz w:val="18"/>
                <w:szCs w:val="18"/>
              </w:rPr>
              <w:t>12</w:t>
            </w:r>
          </w:p>
        </w:tc>
        <w:tc>
          <w:tcPr>
            <w:tcW w:w="425" w:type="dxa"/>
            <w:vAlign w:val="center"/>
          </w:tcPr>
          <w:p w:rsidR="005903BB" w:rsidRDefault="005903BB">
            <w:pPr>
              <w:spacing w:line="240" w:lineRule="atLeast"/>
              <w:ind w:leftChars="-30" w:left="-72" w:rightChars="-30" w:right="-72"/>
              <w:rPr>
                <w:rFonts w:ascii="宋体" w:hAnsi="宋体" w:cs="宋体"/>
                <w:sz w:val="18"/>
                <w:szCs w:val="18"/>
              </w:rPr>
            </w:pPr>
          </w:p>
        </w:tc>
        <w:tc>
          <w:tcPr>
            <w:tcW w:w="285" w:type="dxa"/>
            <w:vAlign w:val="center"/>
          </w:tcPr>
          <w:p w:rsidR="005903BB" w:rsidRDefault="000A2ECC">
            <w:pPr>
              <w:spacing w:line="240" w:lineRule="atLeast"/>
              <w:ind w:leftChars="-30" w:left="-72" w:rightChars="-30" w:right="-72"/>
              <w:rPr>
                <w:rFonts w:ascii="宋体" w:hAnsi="宋体" w:cs="宋体"/>
                <w:sz w:val="18"/>
                <w:szCs w:val="18"/>
              </w:rPr>
            </w:pPr>
            <w:r>
              <w:rPr>
                <w:rFonts w:ascii="宋体" w:hAnsi="宋体" w:cs="宋体" w:hint="eastAsia"/>
                <w:sz w:val="18"/>
                <w:szCs w:val="18"/>
              </w:rPr>
              <w:t>4</w:t>
            </w:r>
          </w:p>
        </w:tc>
        <w:tc>
          <w:tcPr>
            <w:tcW w:w="534" w:type="dxa"/>
            <w:vAlign w:val="center"/>
          </w:tcPr>
          <w:p w:rsidR="005903BB" w:rsidRDefault="000A2ECC">
            <w:pPr>
              <w:spacing w:line="240" w:lineRule="atLeast"/>
              <w:ind w:leftChars="-30" w:left="-72" w:rightChars="-30" w:right="-72"/>
              <w:rPr>
                <w:rFonts w:ascii="宋体" w:hAnsi="宋体" w:cs="宋体"/>
                <w:sz w:val="18"/>
                <w:szCs w:val="18"/>
              </w:rPr>
            </w:pPr>
            <w:r>
              <w:rPr>
                <w:rFonts w:ascii="宋体" w:hAnsi="宋体" w:cs="宋体" w:hint="eastAsia"/>
                <w:sz w:val="18"/>
                <w:szCs w:val="18"/>
              </w:rPr>
              <w:t xml:space="preserve">  </w:t>
            </w:r>
          </w:p>
        </w:tc>
        <w:tc>
          <w:tcPr>
            <w:tcW w:w="1441" w:type="dxa"/>
            <w:vAlign w:val="center"/>
          </w:tcPr>
          <w:p w:rsidR="005903BB" w:rsidRDefault="000A2ECC">
            <w:pPr>
              <w:spacing w:line="240" w:lineRule="atLeast"/>
              <w:ind w:leftChars="-30" w:left="-72" w:rightChars="-30" w:right="-72"/>
              <w:rPr>
                <w:rFonts w:ascii="宋体" w:hAnsi="宋体" w:cs="宋体"/>
                <w:sz w:val="18"/>
                <w:szCs w:val="18"/>
              </w:rPr>
            </w:pPr>
            <w:r>
              <w:rPr>
                <w:rFonts w:ascii="宋体" w:hAnsi="宋体" w:cs="宋体" w:hint="eastAsia"/>
                <w:sz w:val="18"/>
                <w:szCs w:val="18"/>
              </w:rPr>
              <w:t>经济学院</w:t>
            </w:r>
          </w:p>
        </w:tc>
        <w:tc>
          <w:tcPr>
            <w:tcW w:w="542" w:type="dxa"/>
            <w:vAlign w:val="center"/>
          </w:tcPr>
          <w:p w:rsidR="005903BB" w:rsidRDefault="005903BB">
            <w:pPr>
              <w:spacing w:line="240" w:lineRule="atLeast"/>
              <w:ind w:leftChars="-30" w:left="-72" w:rightChars="-30" w:right="-72"/>
              <w:rPr>
                <w:rFonts w:ascii="宋体" w:hAnsi="宋体" w:cs="宋体"/>
                <w:sz w:val="18"/>
                <w:szCs w:val="18"/>
              </w:rPr>
            </w:pPr>
          </w:p>
        </w:tc>
      </w:tr>
      <w:tr w:rsidR="005903BB">
        <w:trPr>
          <w:trHeight w:val="423"/>
        </w:trPr>
        <w:tc>
          <w:tcPr>
            <w:tcW w:w="328" w:type="dxa"/>
            <w:vMerge/>
            <w:vAlign w:val="center"/>
          </w:tcPr>
          <w:p w:rsidR="005903BB" w:rsidRDefault="005903BB">
            <w:pPr>
              <w:spacing w:line="240" w:lineRule="atLeast"/>
              <w:rPr>
                <w:rFonts w:ascii="宋体" w:hAnsi="宋体" w:cs="宋体"/>
                <w:sz w:val="18"/>
                <w:szCs w:val="18"/>
              </w:rPr>
            </w:pPr>
          </w:p>
        </w:tc>
        <w:tc>
          <w:tcPr>
            <w:tcW w:w="343" w:type="dxa"/>
            <w:vMerge/>
            <w:vAlign w:val="center"/>
          </w:tcPr>
          <w:p w:rsidR="005903BB" w:rsidRDefault="005903BB">
            <w:pPr>
              <w:spacing w:line="240" w:lineRule="atLeast"/>
              <w:rPr>
                <w:rFonts w:ascii="宋体" w:hAnsi="宋体" w:cs="宋体"/>
                <w:sz w:val="18"/>
                <w:szCs w:val="18"/>
              </w:rPr>
            </w:pPr>
          </w:p>
        </w:tc>
        <w:tc>
          <w:tcPr>
            <w:tcW w:w="995" w:type="dxa"/>
            <w:vAlign w:val="center"/>
          </w:tcPr>
          <w:p w:rsidR="005903BB" w:rsidRDefault="005903BB">
            <w:pPr>
              <w:spacing w:line="240" w:lineRule="atLeast"/>
              <w:ind w:leftChars="-30" w:left="-72" w:rightChars="-30" w:right="-72"/>
              <w:rPr>
                <w:rFonts w:ascii="宋体" w:hAnsi="宋体" w:cs="宋体"/>
                <w:sz w:val="18"/>
                <w:szCs w:val="18"/>
              </w:rPr>
            </w:pPr>
          </w:p>
        </w:tc>
        <w:tc>
          <w:tcPr>
            <w:tcW w:w="2270" w:type="dxa"/>
            <w:vAlign w:val="center"/>
          </w:tcPr>
          <w:p w:rsidR="005903BB" w:rsidRDefault="000A2ECC">
            <w:pPr>
              <w:spacing w:line="240" w:lineRule="atLeast"/>
              <w:ind w:leftChars="-30" w:left="-72" w:rightChars="-30" w:right="-72"/>
              <w:rPr>
                <w:rFonts w:ascii="宋体" w:hAnsi="宋体" w:cs="宋体"/>
                <w:sz w:val="18"/>
                <w:szCs w:val="18"/>
              </w:rPr>
            </w:pPr>
            <w:r>
              <w:rPr>
                <w:rFonts w:ascii="宋体" w:hAnsi="宋体" w:cs="宋体" w:hint="eastAsia"/>
                <w:sz w:val="18"/>
                <w:szCs w:val="18"/>
              </w:rPr>
              <w:t>投资组合管理</w:t>
            </w:r>
            <w:r>
              <w:rPr>
                <w:rFonts w:ascii="宋体" w:hAnsi="宋体" w:cs="宋体" w:hint="eastAsia"/>
                <w:sz w:val="18"/>
                <w:szCs w:val="18"/>
              </w:rPr>
              <w:t xml:space="preserve"> </w:t>
            </w:r>
          </w:p>
          <w:p w:rsidR="005903BB" w:rsidRDefault="000A2ECC">
            <w:pPr>
              <w:spacing w:line="240" w:lineRule="atLeast"/>
              <w:ind w:leftChars="-30" w:left="-72" w:rightChars="-30" w:right="-72"/>
              <w:rPr>
                <w:rFonts w:ascii="宋体" w:hAnsi="宋体" w:cs="宋体"/>
                <w:sz w:val="18"/>
                <w:szCs w:val="18"/>
              </w:rPr>
            </w:pPr>
            <w:r>
              <w:rPr>
                <w:rFonts w:ascii="宋体" w:hAnsi="宋体" w:cs="宋体" w:hint="eastAsia"/>
                <w:sz w:val="18"/>
                <w:szCs w:val="18"/>
              </w:rPr>
              <w:t>Portfolio Management</w:t>
            </w:r>
          </w:p>
        </w:tc>
        <w:tc>
          <w:tcPr>
            <w:tcW w:w="425" w:type="dxa"/>
            <w:vAlign w:val="center"/>
          </w:tcPr>
          <w:p w:rsidR="005903BB" w:rsidRDefault="000A2ECC">
            <w:pPr>
              <w:spacing w:line="240" w:lineRule="atLeast"/>
              <w:ind w:leftChars="-30" w:left="-72" w:rightChars="-30" w:right="-72"/>
              <w:rPr>
                <w:rFonts w:ascii="宋体" w:hAnsi="宋体" w:cs="宋体"/>
                <w:sz w:val="18"/>
                <w:szCs w:val="18"/>
              </w:rPr>
            </w:pPr>
            <w:r>
              <w:rPr>
                <w:rFonts w:ascii="宋体" w:hAnsi="宋体" w:cs="宋体" w:hint="eastAsia"/>
                <w:sz w:val="18"/>
                <w:szCs w:val="18"/>
              </w:rPr>
              <w:t>5</w:t>
            </w:r>
          </w:p>
        </w:tc>
        <w:tc>
          <w:tcPr>
            <w:tcW w:w="425" w:type="dxa"/>
            <w:vAlign w:val="center"/>
          </w:tcPr>
          <w:p w:rsidR="005903BB" w:rsidRDefault="000A2ECC">
            <w:pPr>
              <w:spacing w:line="240" w:lineRule="atLeast"/>
              <w:ind w:leftChars="-30" w:left="-72" w:rightChars="-30" w:right="-72"/>
              <w:rPr>
                <w:rFonts w:ascii="宋体" w:hAnsi="宋体" w:cs="宋体"/>
                <w:sz w:val="18"/>
                <w:szCs w:val="18"/>
              </w:rPr>
            </w:pPr>
            <w:r>
              <w:rPr>
                <w:rFonts w:ascii="宋体" w:hAnsi="宋体" w:cs="宋体" w:hint="eastAsia"/>
                <w:sz w:val="18"/>
                <w:szCs w:val="18"/>
              </w:rPr>
              <w:t>2</w:t>
            </w:r>
          </w:p>
        </w:tc>
        <w:tc>
          <w:tcPr>
            <w:tcW w:w="425" w:type="dxa"/>
            <w:vAlign w:val="center"/>
          </w:tcPr>
          <w:p w:rsidR="005903BB" w:rsidRDefault="000A2ECC">
            <w:pPr>
              <w:spacing w:line="240" w:lineRule="atLeast"/>
              <w:ind w:leftChars="-30" w:left="-72" w:rightChars="-30" w:right="-72"/>
              <w:rPr>
                <w:rFonts w:ascii="宋体" w:hAnsi="宋体" w:cs="宋体"/>
                <w:sz w:val="18"/>
                <w:szCs w:val="18"/>
              </w:rPr>
            </w:pPr>
            <w:r>
              <w:rPr>
                <w:rFonts w:ascii="宋体" w:hAnsi="宋体" w:cs="宋体" w:hint="eastAsia"/>
                <w:sz w:val="18"/>
                <w:szCs w:val="18"/>
              </w:rPr>
              <w:t>32</w:t>
            </w:r>
          </w:p>
        </w:tc>
        <w:tc>
          <w:tcPr>
            <w:tcW w:w="426" w:type="dxa"/>
            <w:vAlign w:val="center"/>
          </w:tcPr>
          <w:p w:rsidR="005903BB" w:rsidRDefault="000A2ECC">
            <w:pPr>
              <w:spacing w:line="240" w:lineRule="atLeast"/>
              <w:ind w:leftChars="-30" w:left="-72" w:rightChars="-30" w:right="-72"/>
              <w:rPr>
                <w:rFonts w:ascii="宋体" w:hAnsi="宋体" w:cs="宋体"/>
                <w:sz w:val="18"/>
                <w:szCs w:val="18"/>
              </w:rPr>
            </w:pPr>
            <w:r>
              <w:rPr>
                <w:rFonts w:ascii="宋体" w:hAnsi="宋体" w:cs="宋体" w:hint="eastAsia"/>
                <w:sz w:val="18"/>
                <w:szCs w:val="18"/>
              </w:rPr>
              <w:t>32</w:t>
            </w:r>
          </w:p>
        </w:tc>
        <w:tc>
          <w:tcPr>
            <w:tcW w:w="425" w:type="dxa"/>
            <w:vAlign w:val="center"/>
          </w:tcPr>
          <w:p w:rsidR="005903BB" w:rsidRDefault="005903BB">
            <w:pPr>
              <w:spacing w:line="240" w:lineRule="atLeast"/>
              <w:ind w:leftChars="-30" w:left="-72" w:rightChars="-30" w:right="-72"/>
              <w:rPr>
                <w:rFonts w:ascii="宋体" w:hAnsi="宋体" w:cs="宋体"/>
                <w:sz w:val="18"/>
                <w:szCs w:val="18"/>
              </w:rPr>
            </w:pPr>
          </w:p>
        </w:tc>
        <w:tc>
          <w:tcPr>
            <w:tcW w:w="425" w:type="dxa"/>
            <w:vAlign w:val="center"/>
          </w:tcPr>
          <w:p w:rsidR="005903BB" w:rsidRDefault="005903BB">
            <w:pPr>
              <w:spacing w:line="240" w:lineRule="atLeast"/>
              <w:ind w:leftChars="-30" w:left="-72" w:rightChars="-30" w:right="-72"/>
              <w:rPr>
                <w:rFonts w:ascii="宋体" w:hAnsi="宋体" w:cs="宋体"/>
                <w:sz w:val="18"/>
                <w:szCs w:val="18"/>
              </w:rPr>
            </w:pPr>
          </w:p>
        </w:tc>
        <w:tc>
          <w:tcPr>
            <w:tcW w:w="285" w:type="dxa"/>
            <w:vAlign w:val="center"/>
          </w:tcPr>
          <w:p w:rsidR="005903BB" w:rsidRDefault="000A2ECC">
            <w:pPr>
              <w:spacing w:line="240" w:lineRule="atLeast"/>
              <w:ind w:leftChars="-30" w:left="-72" w:rightChars="-30" w:right="-72"/>
              <w:rPr>
                <w:rFonts w:ascii="宋体" w:hAnsi="宋体" w:cs="宋体"/>
                <w:sz w:val="18"/>
                <w:szCs w:val="18"/>
              </w:rPr>
            </w:pPr>
            <w:r>
              <w:rPr>
                <w:rFonts w:ascii="宋体" w:hAnsi="宋体" w:cs="宋体" w:hint="eastAsia"/>
                <w:sz w:val="18"/>
                <w:szCs w:val="18"/>
              </w:rPr>
              <w:t>2</w:t>
            </w:r>
          </w:p>
        </w:tc>
        <w:tc>
          <w:tcPr>
            <w:tcW w:w="534" w:type="dxa"/>
            <w:vAlign w:val="center"/>
          </w:tcPr>
          <w:p w:rsidR="005903BB" w:rsidRDefault="005903BB">
            <w:pPr>
              <w:spacing w:line="240" w:lineRule="atLeast"/>
              <w:ind w:leftChars="-30" w:left="-72" w:rightChars="-30" w:right="-72"/>
              <w:rPr>
                <w:rFonts w:ascii="宋体" w:hAnsi="宋体" w:cs="宋体"/>
                <w:sz w:val="18"/>
                <w:szCs w:val="18"/>
              </w:rPr>
            </w:pPr>
          </w:p>
        </w:tc>
        <w:tc>
          <w:tcPr>
            <w:tcW w:w="1441" w:type="dxa"/>
            <w:vAlign w:val="center"/>
          </w:tcPr>
          <w:p w:rsidR="005903BB" w:rsidRDefault="000A2ECC">
            <w:pPr>
              <w:spacing w:line="240" w:lineRule="atLeast"/>
              <w:ind w:leftChars="-30" w:left="-72" w:rightChars="-30" w:right="-72"/>
              <w:rPr>
                <w:rFonts w:ascii="宋体" w:hAnsi="宋体" w:cs="宋体"/>
                <w:sz w:val="18"/>
                <w:szCs w:val="18"/>
              </w:rPr>
            </w:pPr>
            <w:r>
              <w:rPr>
                <w:rFonts w:ascii="宋体" w:hAnsi="宋体" w:cs="宋体" w:hint="eastAsia"/>
                <w:sz w:val="18"/>
                <w:szCs w:val="18"/>
              </w:rPr>
              <w:t>经济学院</w:t>
            </w:r>
          </w:p>
        </w:tc>
        <w:tc>
          <w:tcPr>
            <w:tcW w:w="542" w:type="dxa"/>
            <w:vAlign w:val="center"/>
          </w:tcPr>
          <w:p w:rsidR="005903BB" w:rsidRDefault="005903BB">
            <w:pPr>
              <w:spacing w:line="240" w:lineRule="atLeast"/>
              <w:ind w:leftChars="-30" w:left="-72" w:rightChars="-30" w:right="-72"/>
              <w:rPr>
                <w:rFonts w:ascii="宋体" w:hAnsi="宋体" w:cs="宋体"/>
                <w:sz w:val="18"/>
                <w:szCs w:val="18"/>
              </w:rPr>
            </w:pPr>
          </w:p>
        </w:tc>
      </w:tr>
      <w:tr w:rsidR="005903BB">
        <w:trPr>
          <w:trHeight w:val="423"/>
        </w:trPr>
        <w:tc>
          <w:tcPr>
            <w:tcW w:w="328" w:type="dxa"/>
            <w:vMerge/>
            <w:vAlign w:val="center"/>
          </w:tcPr>
          <w:p w:rsidR="005903BB" w:rsidRDefault="005903BB">
            <w:pPr>
              <w:spacing w:line="240" w:lineRule="atLeast"/>
              <w:rPr>
                <w:rFonts w:ascii="宋体" w:hAnsi="宋体" w:cs="宋体"/>
                <w:sz w:val="18"/>
                <w:szCs w:val="18"/>
              </w:rPr>
            </w:pPr>
          </w:p>
        </w:tc>
        <w:tc>
          <w:tcPr>
            <w:tcW w:w="343" w:type="dxa"/>
            <w:vMerge/>
            <w:vAlign w:val="center"/>
          </w:tcPr>
          <w:p w:rsidR="005903BB" w:rsidRDefault="005903BB">
            <w:pPr>
              <w:spacing w:line="240" w:lineRule="atLeast"/>
              <w:rPr>
                <w:rFonts w:ascii="宋体" w:hAnsi="宋体" w:cs="宋体"/>
                <w:sz w:val="18"/>
                <w:szCs w:val="18"/>
              </w:rPr>
            </w:pPr>
          </w:p>
        </w:tc>
        <w:tc>
          <w:tcPr>
            <w:tcW w:w="995" w:type="dxa"/>
            <w:vAlign w:val="center"/>
          </w:tcPr>
          <w:p w:rsidR="005903BB" w:rsidRDefault="005903BB">
            <w:pPr>
              <w:spacing w:line="240" w:lineRule="atLeast"/>
              <w:ind w:leftChars="-30" w:left="-72" w:rightChars="-30" w:right="-72"/>
              <w:rPr>
                <w:rFonts w:ascii="宋体" w:hAnsi="宋体" w:cs="宋体"/>
                <w:sz w:val="18"/>
                <w:szCs w:val="18"/>
              </w:rPr>
            </w:pPr>
          </w:p>
        </w:tc>
        <w:tc>
          <w:tcPr>
            <w:tcW w:w="2270" w:type="dxa"/>
            <w:vAlign w:val="center"/>
          </w:tcPr>
          <w:p w:rsidR="005903BB" w:rsidRDefault="000A2ECC">
            <w:pPr>
              <w:spacing w:line="240" w:lineRule="atLeast"/>
              <w:ind w:leftChars="-30" w:left="-72" w:rightChars="-30" w:right="-72"/>
              <w:rPr>
                <w:rFonts w:ascii="宋体" w:hAnsi="宋体" w:cs="宋体"/>
                <w:sz w:val="18"/>
                <w:szCs w:val="18"/>
              </w:rPr>
            </w:pPr>
            <w:r>
              <w:rPr>
                <w:rFonts w:ascii="宋体" w:hAnsi="宋体" w:cs="宋体" w:hint="eastAsia"/>
                <w:sz w:val="18"/>
                <w:szCs w:val="18"/>
              </w:rPr>
              <w:t>投资组合管理</w:t>
            </w:r>
            <w:r>
              <w:rPr>
                <w:rFonts w:ascii="宋体" w:hAnsi="宋体" w:cs="宋体" w:hint="eastAsia"/>
                <w:sz w:val="18"/>
                <w:szCs w:val="18"/>
              </w:rPr>
              <w:t xml:space="preserve"> </w:t>
            </w:r>
            <w:r>
              <w:rPr>
                <w:rFonts w:ascii="宋体" w:hAnsi="宋体" w:cs="宋体" w:hint="eastAsia"/>
                <w:sz w:val="18"/>
                <w:szCs w:val="18"/>
              </w:rPr>
              <w:t>（实验）</w:t>
            </w:r>
          </w:p>
          <w:p w:rsidR="005903BB" w:rsidRDefault="000A2ECC">
            <w:pPr>
              <w:spacing w:line="240" w:lineRule="atLeast"/>
              <w:ind w:leftChars="-30" w:left="-72" w:rightChars="-30" w:right="-72"/>
              <w:rPr>
                <w:rFonts w:ascii="宋体" w:hAnsi="宋体" w:cs="宋体"/>
                <w:sz w:val="18"/>
                <w:szCs w:val="18"/>
              </w:rPr>
            </w:pPr>
            <w:r>
              <w:rPr>
                <w:rFonts w:ascii="宋体" w:hAnsi="宋体" w:cs="宋体" w:hint="eastAsia"/>
                <w:sz w:val="18"/>
                <w:szCs w:val="18"/>
              </w:rPr>
              <w:t xml:space="preserve">Portfolio Management </w:t>
            </w:r>
            <w:r>
              <w:rPr>
                <w:rFonts w:ascii="宋体" w:hAnsi="宋体" w:cs="宋体" w:hint="eastAsia"/>
                <w:color w:val="000000"/>
                <w:sz w:val="18"/>
                <w:szCs w:val="18"/>
              </w:rPr>
              <w:t>(Experimental)</w:t>
            </w:r>
          </w:p>
        </w:tc>
        <w:tc>
          <w:tcPr>
            <w:tcW w:w="425" w:type="dxa"/>
            <w:vAlign w:val="center"/>
          </w:tcPr>
          <w:p w:rsidR="005903BB" w:rsidRDefault="000A2ECC">
            <w:pPr>
              <w:spacing w:line="240" w:lineRule="atLeast"/>
              <w:ind w:leftChars="-30" w:left="-72" w:rightChars="-30" w:right="-72"/>
              <w:rPr>
                <w:rFonts w:ascii="宋体" w:hAnsi="宋体" w:cs="宋体"/>
                <w:sz w:val="18"/>
                <w:szCs w:val="18"/>
              </w:rPr>
            </w:pPr>
            <w:r>
              <w:rPr>
                <w:rFonts w:ascii="宋体" w:hAnsi="宋体" w:cs="宋体" w:hint="eastAsia"/>
                <w:sz w:val="18"/>
                <w:szCs w:val="18"/>
              </w:rPr>
              <w:t>5</w:t>
            </w:r>
          </w:p>
        </w:tc>
        <w:tc>
          <w:tcPr>
            <w:tcW w:w="425" w:type="dxa"/>
            <w:vAlign w:val="center"/>
          </w:tcPr>
          <w:p w:rsidR="005903BB" w:rsidRDefault="000A2ECC">
            <w:pPr>
              <w:spacing w:line="240" w:lineRule="atLeast"/>
              <w:ind w:leftChars="-30" w:left="-72" w:rightChars="-30" w:right="-72"/>
              <w:rPr>
                <w:rFonts w:ascii="宋体" w:hAnsi="宋体" w:cs="宋体"/>
                <w:sz w:val="18"/>
                <w:szCs w:val="18"/>
              </w:rPr>
            </w:pPr>
            <w:r>
              <w:rPr>
                <w:rFonts w:ascii="宋体" w:hAnsi="宋体" w:cs="宋体" w:hint="eastAsia"/>
                <w:sz w:val="18"/>
                <w:szCs w:val="18"/>
              </w:rPr>
              <w:t>1</w:t>
            </w:r>
          </w:p>
        </w:tc>
        <w:tc>
          <w:tcPr>
            <w:tcW w:w="425" w:type="dxa"/>
            <w:vAlign w:val="center"/>
          </w:tcPr>
          <w:p w:rsidR="005903BB" w:rsidRDefault="000A2ECC">
            <w:pPr>
              <w:spacing w:line="240" w:lineRule="atLeast"/>
              <w:ind w:leftChars="-30" w:left="-72" w:rightChars="-30" w:right="-72"/>
              <w:rPr>
                <w:rFonts w:ascii="宋体" w:hAnsi="宋体" w:cs="宋体"/>
                <w:sz w:val="18"/>
                <w:szCs w:val="18"/>
              </w:rPr>
            </w:pPr>
            <w:r>
              <w:rPr>
                <w:rFonts w:ascii="宋体" w:hAnsi="宋体" w:cs="宋体" w:hint="eastAsia"/>
                <w:sz w:val="18"/>
                <w:szCs w:val="18"/>
              </w:rPr>
              <w:t>24</w:t>
            </w:r>
          </w:p>
        </w:tc>
        <w:tc>
          <w:tcPr>
            <w:tcW w:w="426" w:type="dxa"/>
            <w:vAlign w:val="center"/>
          </w:tcPr>
          <w:p w:rsidR="005903BB" w:rsidRDefault="005903BB">
            <w:pPr>
              <w:spacing w:line="240" w:lineRule="atLeast"/>
              <w:ind w:leftChars="-30" w:left="-72" w:rightChars="-30" w:right="-72"/>
              <w:rPr>
                <w:rFonts w:ascii="宋体" w:hAnsi="宋体" w:cs="宋体"/>
                <w:sz w:val="18"/>
                <w:szCs w:val="18"/>
              </w:rPr>
            </w:pPr>
          </w:p>
        </w:tc>
        <w:tc>
          <w:tcPr>
            <w:tcW w:w="425" w:type="dxa"/>
            <w:vAlign w:val="center"/>
          </w:tcPr>
          <w:p w:rsidR="005903BB" w:rsidRDefault="000A2ECC">
            <w:pPr>
              <w:spacing w:line="240" w:lineRule="atLeast"/>
              <w:ind w:leftChars="-30" w:left="-72" w:rightChars="-30" w:right="-72"/>
              <w:rPr>
                <w:rFonts w:ascii="宋体" w:hAnsi="宋体" w:cs="宋体"/>
                <w:sz w:val="18"/>
                <w:szCs w:val="18"/>
              </w:rPr>
            </w:pPr>
            <w:r>
              <w:rPr>
                <w:rFonts w:ascii="宋体" w:hAnsi="宋体" w:cs="宋体" w:hint="eastAsia"/>
                <w:sz w:val="18"/>
                <w:szCs w:val="18"/>
              </w:rPr>
              <w:t>24</w:t>
            </w:r>
          </w:p>
        </w:tc>
        <w:tc>
          <w:tcPr>
            <w:tcW w:w="425" w:type="dxa"/>
            <w:vAlign w:val="center"/>
          </w:tcPr>
          <w:p w:rsidR="005903BB" w:rsidRDefault="005903BB">
            <w:pPr>
              <w:spacing w:line="240" w:lineRule="atLeast"/>
              <w:ind w:leftChars="-30" w:left="-72" w:rightChars="-30" w:right="-72"/>
              <w:rPr>
                <w:rFonts w:ascii="宋体" w:hAnsi="宋体" w:cs="宋体"/>
                <w:sz w:val="18"/>
                <w:szCs w:val="18"/>
              </w:rPr>
            </w:pPr>
          </w:p>
        </w:tc>
        <w:tc>
          <w:tcPr>
            <w:tcW w:w="285" w:type="dxa"/>
            <w:vAlign w:val="center"/>
          </w:tcPr>
          <w:p w:rsidR="005903BB" w:rsidRDefault="000A2ECC">
            <w:pPr>
              <w:spacing w:line="240" w:lineRule="atLeast"/>
              <w:ind w:leftChars="-30" w:left="-72" w:rightChars="-30" w:right="-72"/>
              <w:rPr>
                <w:rFonts w:ascii="宋体" w:hAnsi="宋体" w:cs="宋体"/>
                <w:sz w:val="18"/>
                <w:szCs w:val="18"/>
              </w:rPr>
            </w:pPr>
            <w:r>
              <w:rPr>
                <w:rFonts w:ascii="宋体" w:hAnsi="宋体" w:cs="宋体" w:hint="eastAsia"/>
                <w:sz w:val="18"/>
                <w:szCs w:val="18"/>
              </w:rPr>
              <w:t>2</w:t>
            </w:r>
          </w:p>
        </w:tc>
        <w:tc>
          <w:tcPr>
            <w:tcW w:w="534" w:type="dxa"/>
            <w:vAlign w:val="center"/>
          </w:tcPr>
          <w:p w:rsidR="005903BB" w:rsidRDefault="005903BB">
            <w:pPr>
              <w:spacing w:line="240" w:lineRule="atLeast"/>
              <w:ind w:leftChars="-30" w:left="-72" w:rightChars="-30" w:right="-72"/>
              <w:rPr>
                <w:rFonts w:ascii="宋体" w:hAnsi="宋体" w:cs="宋体"/>
                <w:sz w:val="18"/>
                <w:szCs w:val="18"/>
              </w:rPr>
            </w:pPr>
          </w:p>
        </w:tc>
        <w:tc>
          <w:tcPr>
            <w:tcW w:w="1441" w:type="dxa"/>
            <w:vAlign w:val="center"/>
          </w:tcPr>
          <w:p w:rsidR="005903BB" w:rsidRDefault="000A2ECC">
            <w:pPr>
              <w:spacing w:line="240" w:lineRule="atLeast"/>
              <w:ind w:leftChars="-30" w:left="-72" w:rightChars="-30" w:right="-72"/>
              <w:rPr>
                <w:rFonts w:ascii="宋体" w:hAnsi="宋体" w:cs="宋体"/>
                <w:sz w:val="18"/>
                <w:szCs w:val="18"/>
              </w:rPr>
            </w:pPr>
            <w:r>
              <w:rPr>
                <w:rFonts w:ascii="宋体" w:hAnsi="宋体" w:cs="宋体" w:hint="eastAsia"/>
                <w:sz w:val="18"/>
                <w:szCs w:val="18"/>
              </w:rPr>
              <w:t>经济学院</w:t>
            </w:r>
          </w:p>
        </w:tc>
        <w:tc>
          <w:tcPr>
            <w:tcW w:w="542" w:type="dxa"/>
            <w:vAlign w:val="center"/>
          </w:tcPr>
          <w:p w:rsidR="005903BB" w:rsidRDefault="005903BB">
            <w:pPr>
              <w:spacing w:line="240" w:lineRule="atLeast"/>
              <w:ind w:leftChars="-30" w:left="-72" w:rightChars="-30" w:right="-72"/>
              <w:rPr>
                <w:rFonts w:ascii="宋体" w:hAnsi="宋体" w:cs="宋体"/>
                <w:sz w:val="18"/>
                <w:szCs w:val="18"/>
              </w:rPr>
            </w:pPr>
          </w:p>
        </w:tc>
      </w:tr>
      <w:tr w:rsidR="005903BB">
        <w:trPr>
          <w:trHeight w:val="423"/>
        </w:trPr>
        <w:tc>
          <w:tcPr>
            <w:tcW w:w="328" w:type="dxa"/>
            <w:vMerge/>
            <w:vAlign w:val="center"/>
          </w:tcPr>
          <w:p w:rsidR="005903BB" w:rsidRDefault="005903BB">
            <w:pPr>
              <w:spacing w:line="240" w:lineRule="atLeast"/>
              <w:rPr>
                <w:rFonts w:ascii="宋体" w:hAnsi="宋体" w:cs="宋体"/>
                <w:sz w:val="18"/>
                <w:szCs w:val="18"/>
              </w:rPr>
            </w:pPr>
          </w:p>
        </w:tc>
        <w:tc>
          <w:tcPr>
            <w:tcW w:w="343" w:type="dxa"/>
            <w:vMerge/>
            <w:vAlign w:val="center"/>
          </w:tcPr>
          <w:p w:rsidR="005903BB" w:rsidRDefault="005903BB">
            <w:pPr>
              <w:spacing w:line="240" w:lineRule="atLeast"/>
              <w:rPr>
                <w:rFonts w:ascii="宋体" w:hAnsi="宋体" w:cs="宋体"/>
                <w:sz w:val="18"/>
                <w:szCs w:val="18"/>
              </w:rPr>
            </w:pPr>
          </w:p>
        </w:tc>
        <w:tc>
          <w:tcPr>
            <w:tcW w:w="995" w:type="dxa"/>
            <w:vAlign w:val="center"/>
          </w:tcPr>
          <w:p w:rsidR="005903BB" w:rsidRDefault="005903BB">
            <w:pPr>
              <w:spacing w:line="240" w:lineRule="atLeast"/>
              <w:ind w:leftChars="-30" w:left="-72" w:rightChars="-30" w:right="-72"/>
              <w:rPr>
                <w:rFonts w:ascii="宋体" w:hAnsi="宋体" w:cs="宋体"/>
                <w:sz w:val="18"/>
                <w:szCs w:val="18"/>
              </w:rPr>
            </w:pPr>
          </w:p>
        </w:tc>
        <w:tc>
          <w:tcPr>
            <w:tcW w:w="2270" w:type="dxa"/>
            <w:vAlign w:val="center"/>
          </w:tcPr>
          <w:p w:rsidR="005903BB" w:rsidRDefault="000A2ECC">
            <w:pPr>
              <w:spacing w:line="240" w:lineRule="atLeast"/>
              <w:ind w:leftChars="-30" w:left="-72" w:rightChars="-30" w:right="-72"/>
              <w:rPr>
                <w:rFonts w:ascii="宋体" w:hAnsi="宋体" w:cs="宋体"/>
                <w:sz w:val="18"/>
                <w:szCs w:val="18"/>
              </w:rPr>
            </w:pPr>
            <w:r>
              <w:rPr>
                <w:rFonts w:ascii="宋体" w:hAnsi="宋体" w:cs="宋体" w:hint="eastAsia"/>
                <w:sz w:val="18"/>
                <w:szCs w:val="18"/>
              </w:rPr>
              <w:t>金融工程案例分析</w:t>
            </w:r>
            <w:r>
              <w:rPr>
                <w:rFonts w:ascii="宋体" w:hAnsi="宋体" w:cs="宋体" w:hint="eastAsia"/>
                <w:sz w:val="18"/>
                <w:szCs w:val="18"/>
              </w:rPr>
              <w:t xml:space="preserve"> </w:t>
            </w:r>
            <w:r>
              <w:rPr>
                <w:rFonts w:ascii="宋体" w:hAnsi="宋体" w:cs="宋体" w:hint="eastAsia"/>
                <w:sz w:val="18"/>
                <w:szCs w:val="18"/>
              </w:rPr>
              <w:t>（实验）</w:t>
            </w:r>
          </w:p>
          <w:p w:rsidR="005903BB" w:rsidRDefault="000A2ECC">
            <w:pPr>
              <w:spacing w:line="240" w:lineRule="atLeast"/>
              <w:ind w:leftChars="-30" w:left="-72" w:rightChars="-30" w:right="-72"/>
              <w:rPr>
                <w:rFonts w:ascii="宋体" w:hAnsi="宋体" w:cs="宋体"/>
                <w:sz w:val="18"/>
                <w:szCs w:val="18"/>
              </w:rPr>
            </w:pPr>
            <w:r>
              <w:rPr>
                <w:rFonts w:ascii="宋体" w:hAnsi="宋体" w:cs="宋体" w:hint="eastAsia"/>
                <w:sz w:val="18"/>
                <w:szCs w:val="18"/>
              </w:rPr>
              <w:t xml:space="preserve">Cases in Financial Engineering </w:t>
            </w:r>
            <w:r>
              <w:rPr>
                <w:rFonts w:ascii="宋体" w:hAnsi="宋体" w:cs="宋体" w:hint="eastAsia"/>
                <w:color w:val="000000"/>
                <w:sz w:val="18"/>
                <w:szCs w:val="18"/>
              </w:rPr>
              <w:t>(Experimental)</w:t>
            </w:r>
          </w:p>
        </w:tc>
        <w:tc>
          <w:tcPr>
            <w:tcW w:w="425" w:type="dxa"/>
            <w:vAlign w:val="center"/>
          </w:tcPr>
          <w:p w:rsidR="005903BB" w:rsidRDefault="000A2ECC">
            <w:pPr>
              <w:spacing w:line="240" w:lineRule="atLeast"/>
              <w:ind w:leftChars="-30" w:left="-72" w:rightChars="-30" w:right="-72"/>
              <w:rPr>
                <w:rFonts w:ascii="宋体" w:hAnsi="宋体" w:cs="宋体"/>
                <w:sz w:val="18"/>
                <w:szCs w:val="18"/>
              </w:rPr>
            </w:pPr>
            <w:r>
              <w:rPr>
                <w:rFonts w:ascii="宋体" w:hAnsi="宋体" w:cs="宋体" w:hint="eastAsia"/>
                <w:sz w:val="18"/>
                <w:szCs w:val="18"/>
              </w:rPr>
              <w:t>6</w:t>
            </w:r>
          </w:p>
        </w:tc>
        <w:tc>
          <w:tcPr>
            <w:tcW w:w="425" w:type="dxa"/>
            <w:vAlign w:val="center"/>
          </w:tcPr>
          <w:p w:rsidR="005903BB" w:rsidRDefault="000A2ECC">
            <w:pPr>
              <w:spacing w:line="240" w:lineRule="atLeast"/>
              <w:ind w:leftChars="-30" w:left="-72" w:rightChars="-30" w:right="-72"/>
              <w:rPr>
                <w:rFonts w:ascii="宋体" w:hAnsi="宋体" w:cs="宋体"/>
                <w:sz w:val="18"/>
                <w:szCs w:val="18"/>
              </w:rPr>
            </w:pPr>
            <w:r>
              <w:rPr>
                <w:rFonts w:ascii="宋体" w:hAnsi="宋体" w:cs="宋体" w:hint="eastAsia"/>
                <w:sz w:val="18"/>
                <w:szCs w:val="18"/>
              </w:rPr>
              <w:t>2</w:t>
            </w:r>
          </w:p>
        </w:tc>
        <w:tc>
          <w:tcPr>
            <w:tcW w:w="425" w:type="dxa"/>
            <w:vAlign w:val="center"/>
          </w:tcPr>
          <w:p w:rsidR="005903BB" w:rsidRDefault="000A2ECC">
            <w:pPr>
              <w:spacing w:line="240" w:lineRule="atLeast"/>
              <w:ind w:leftChars="-30" w:left="-72" w:rightChars="-30" w:right="-72"/>
              <w:rPr>
                <w:rFonts w:ascii="宋体" w:hAnsi="宋体" w:cs="宋体"/>
                <w:sz w:val="18"/>
                <w:szCs w:val="18"/>
              </w:rPr>
            </w:pPr>
            <w:r>
              <w:rPr>
                <w:rFonts w:ascii="宋体" w:hAnsi="宋体" w:cs="宋体" w:hint="eastAsia"/>
                <w:sz w:val="18"/>
                <w:szCs w:val="18"/>
              </w:rPr>
              <w:t>48</w:t>
            </w:r>
          </w:p>
        </w:tc>
        <w:tc>
          <w:tcPr>
            <w:tcW w:w="426" w:type="dxa"/>
            <w:vAlign w:val="center"/>
          </w:tcPr>
          <w:p w:rsidR="005903BB" w:rsidRDefault="005903BB">
            <w:pPr>
              <w:spacing w:line="240" w:lineRule="atLeast"/>
              <w:ind w:leftChars="-30" w:left="-72" w:rightChars="-30" w:right="-72"/>
              <w:rPr>
                <w:rFonts w:ascii="宋体" w:hAnsi="宋体" w:cs="宋体"/>
                <w:sz w:val="18"/>
                <w:szCs w:val="18"/>
              </w:rPr>
            </w:pPr>
          </w:p>
        </w:tc>
        <w:tc>
          <w:tcPr>
            <w:tcW w:w="425" w:type="dxa"/>
            <w:vAlign w:val="center"/>
          </w:tcPr>
          <w:p w:rsidR="005903BB" w:rsidRDefault="000A2ECC">
            <w:pPr>
              <w:spacing w:line="240" w:lineRule="atLeast"/>
              <w:ind w:leftChars="-30" w:left="-72" w:rightChars="-30" w:right="-72"/>
              <w:rPr>
                <w:rFonts w:ascii="宋体" w:hAnsi="宋体" w:cs="宋体"/>
                <w:sz w:val="18"/>
                <w:szCs w:val="18"/>
              </w:rPr>
            </w:pPr>
            <w:r>
              <w:rPr>
                <w:rFonts w:ascii="宋体" w:hAnsi="宋体" w:cs="宋体" w:hint="eastAsia"/>
                <w:sz w:val="18"/>
                <w:szCs w:val="18"/>
              </w:rPr>
              <w:t>48</w:t>
            </w:r>
          </w:p>
        </w:tc>
        <w:tc>
          <w:tcPr>
            <w:tcW w:w="425" w:type="dxa"/>
            <w:vAlign w:val="center"/>
          </w:tcPr>
          <w:p w:rsidR="005903BB" w:rsidRDefault="005903BB">
            <w:pPr>
              <w:spacing w:line="240" w:lineRule="atLeast"/>
              <w:ind w:leftChars="-30" w:left="-72" w:rightChars="-30" w:right="-72"/>
              <w:rPr>
                <w:rFonts w:ascii="宋体" w:hAnsi="宋体" w:cs="宋体"/>
                <w:sz w:val="18"/>
                <w:szCs w:val="18"/>
              </w:rPr>
            </w:pPr>
          </w:p>
        </w:tc>
        <w:tc>
          <w:tcPr>
            <w:tcW w:w="285" w:type="dxa"/>
            <w:vAlign w:val="center"/>
          </w:tcPr>
          <w:p w:rsidR="005903BB" w:rsidRDefault="000A2ECC">
            <w:pPr>
              <w:spacing w:line="240" w:lineRule="atLeast"/>
              <w:ind w:leftChars="-30" w:left="-72" w:rightChars="-30" w:right="-72"/>
              <w:rPr>
                <w:rFonts w:ascii="宋体" w:hAnsi="宋体" w:cs="宋体"/>
                <w:sz w:val="18"/>
                <w:szCs w:val="18"/>
              </w:rPr>
            </w:pPr>
            <w:r>
              <w:rPr>
                <w:rFonts w:ascii="宋体" w:hAnsi="宋体" w:cs="宋体" w:hint="eastAsia"/>
                <w:sz w:val="18"/>
                <w:szCs w:val="18"/>
              </w:rPr>
              <w:t>3</w:t>
            </w:r>
          </w:p>
        </w:tc>
        <w:tc>
          <w:tcPr>
            <w:tcW w:w="534" w:type="dxa"/>
            <w:vAlign w:val="center"/>
          </w:tcPr>
          <w:p w:rsidR="005903BB" w:rsidRDefault="005903BB">
            <w:pPr>
              <w:spacing w:line="240" w:lineRule="atLeast"/>
              <w:ind w:leftChars="-30" w:left="-72" w:rightChars="-30" w:right="-72"/>
              <w:rPr>
                <w:rFonts w:ascii="宋体" w:hAnsi="宋体" w:cs="宋体"/>
                <w:sz w:val="18"/>
                <w:szCs w:val="18"/>
              </w:rPr>
            </w:pPr>
          </w:p>
        </w:tc>
        <w:tc>
          <w:tcPr>
            <w:tcW w:w="1441" w:type="dxa"/>
            <w:vAlign w:val="center"/>
          </w:tcPr>
          <w:p w:rsidR="005903BB" w:rsidRDefault="000A2ECC">
            <w:pPr>
              <w:spacing w:line="240" w:lineRule="atLeast"/>
              <w:ind w:leftChars="-30" w:left="-72" w:rightChars="-30" w:right="-72"/>
              <w:rPr>
                <w:rFonts w:ascii="宋体" w:hAnsi="宋体" w:cs="宋体"/>
                <w:sz w:val="18"/>
                <w:szCs w:val="18"/>
              </w:rPr>
            </w:pPr>
            <w:r>
              <w:rPr>
                <w:rFonts w:ascii="宋体" w:hAnsi="宋体" w:cs="宋体" w:hint="eastAsia"/>
                <w:sz w:val="18"/>
                <w:szCs w:val="18"/>
              </w:rPr>
              <w:t>经济学院</w:t>
            </w:r>
          </w:p>
        </w:tc>
        <w:tc>
          <w:tcPr>
            <w:tcW w:w="542" w:type="dxa"/>
            <w:vAlign w:val="center"/>
          </w:tcPr>
          <w:p w:rsidR="005903BB" w:rsidRDefault="005903BB">
            <w:pPr>
              <w:spacing w:line="240" w:lineRule="atLeast"/>
              <w:ind w:leftChars="-30" w:left="-72" w:rightChars="-30" w:right="-72"/>
              <w:rPr>
                <w:rFonts w:ascii="宋体" w:hAnsi="宋体" w:cs="宋体"/>
                <w:sz w:val="18"/>
                <w:szCs w:val="18"/>
              </w:rPr>
            </w:pPr>
          </w:p>
        </w:tc>
      </w:tr>
      <w:tr w:rsidR="005903BB">
        <w:trPr>
          <w:trHeight w:val="423"/>
        </w:trPr>
        <w:tc>
          <w:tcPr>
            <w:tcW w:w="328" w:type="dxa"/>
            <w:vMerge/>
            <w:vAlign w:val="center"/>
          </w:tcPr>
          <w:p w:rsidR="005903BB" w:rsidRDefault="005903BB">
            <w:pPr>
              <w:spacing w:line="240" w:lineRule="atLeast"/>
              <w:rPr>
                <w:rFonts w:ascii="宋体" w:hAnsi="宋体" w:cs="宋体"/>
                <w:sz w:val="18"/>
                <w:szCs w:val="18"/>
              </w:rPr>
            </w:pPr>
          </w:p>
        </w:tc>
        <w:tc>
          <w:tcPr>
            <w:tcW w:w="343" w:type="dxa"/>
            <w:vMerge/>
            <w:vAlign w:val="center"/>
          </w:tcPr>
          <w:p w:rsidR="005903BB" w:rsidRDefault="005903BB">
            <w:pPr>
              <w:spacing w:line="240" w:lineRule="atLeast"/>
              <w:rPr>
                <w:rFonts w:ascii="宋体" w:hAnsi="宋体" w:cs="宋体"/>
                <w:sz w:val="18"/>
                <w:szCs w:val="18"/>
              </w:rPr>
            </w:pPr>
          </w:p>
        </w:tc>
        <w:tc>
          <w:tcPr>
            <w:tcW w:w="995" w:type="dxa"/>
            <w:vAlign w:val="center"/>
          </w:tcPr>
          <w:p w:rsidR="005903BB" w:rsidRDefault="000A2ECC">
            <w:pPr>
              <w:spacing w:line="240" w:lineRule="atLeast"/>
              <w:ind w:leftChars="-30" w:left="-72" w:rightChars="-30" w:right="-72"/>
              <w:rPr>
                <w:rFonts w:ascii="宋体" w:hAnsi="宋体" w:cs="宋体"/>
                <w:sz w:val="18"/>
                <w:szCs w:val="18"/>
              </w:rPr>
            </w:pPr>
            <w:r>
              <w:rPr>
                <w:rFonts w:ascii="宋体" w:hAnsi="宋体" w:cs="宋体" w:hint="eastAsia"/>
                <w:sz w:val="18"/>
                <w:szCs w:val="18"/>
              </w:rPr>
              <w:t>4010020027</w:t>
            </w:r>
          </w:p>
        </w:tc>
        <w:tc>
          <w:tcPr>
            <w:tcW w:w="2270" w:type="dxa"/>
            <w:vAlign w:val="center"/>
          </w:tcPr>
          <w:p w:rsidR="005903BB" w:rsidRDefault="000A2ECC">
            <w:pPr>
              <w:spacing w:line="240" w:lineRule="atLeast"/>
              <w:ind w:leftChars="-30" w:left="-72" w:rightChars="-30" w:right="-72"/>
              <w:rPr>
                <w:rFonts w:ascii="宋体" w:hAnsi="宋体" w:cs="宋体"/>
                <w:sz w:val="18"/>
                <w:szCs w:val="18"/>
              </w:rPr>
            </w:pPr>
            <w:r>
              <w:rPr>
                <w:rFonts w:ascii="宋体" w:hAnsi="宋体" w:cs="宋体" w:hint="eastAsia"/>
                <w:sz w:val="18"/>
                <w:szCs w:val="18"/>
              </w:rPr>
              <w:t>财务报表分析</w:t>
            </w:r>
          </w:p>
          <w:p w:rsidR="005903BB" w:rsidRDefault="000A2ECC">
            <w:pPr>
              <w:spacing w:line="240" w:lineRule="atLeast"/>
              <w:ind w:leftChars="-30" w:left="-72" w:rightChars="-30" w:right="-72"/>
              <w:rPr>
                <w:rFonts w:ascii="宋体" w:hAnsi="宋体" w:cs="宋体"/>
                <w:sz w:val="18"/>
                <w:szCs w:val="18"/>
              </w:rPr>
            </w:pPr>
            <w:r>
              <w:rPr>
                <w:rFonts w:ascii="宋体" w:hAnsi="宋体" w:cs="宋体" w:hint="eastAsia"/>
                <w:color w:val="000000"/>
                <w:sz w:val="18"/>
                <w:szCs w:val="18"/>
              </w:rPr>
              <w:t>Financial Statement Analysis</w:t>
            </w:r>
          </w:p>
        </w:tc>
        <w:tc>
          <w:tcPr>
            <w:tcW w:w="425" w:type="dxa"/>
            <w:vAlign w:val="center"/>
          </w:tcPr>
          <w:p w:rsidR="005903BB" w:rsidRDefault="000A2ECC">
            <w:pPr>
              <w:spacing w:line="240" w:lineRule="atLeast"/>
              <w:ind w:leftChars="-30" w:left="-72" w:rightChars="-30" w:right="-72"/>
              <w:rPr>
                <w:rFonts w:ascii="宋体" w:hAnsi="宋体" w:cs="宋体"/>
                <w:sz w:val="18"/>
                <w:szCs w:val="18"/>
              </w:rPr>
            </w:pPr>
            <w:r>
              <w:rPr>
                <w:rFonts w:ascii="宋体" w:hAnsi="宋体" w:cs="宋体" w:hint="eastAsia"/>
                <w:sz w:val="18"/>
                <w:szCs w:val="18"/>
              </w:rPr>
              <w:t>5</w:t>
            </w:r>
          </w:p>
        </w:tc>
        <w:tc>
          <w:tcPr>
            <w:tcW w:w="425" w:type="dxa"/>
            <w:vAlign w:val="center"/>
          </w:tcPr>
          <w:p w:rsidR="005903BB" w:rsidRDefault="000A2ECC">
            <w:pPr>
              <w:spacing w:line="240" w:lineRule="atLeast"/>
              <w:ind w:leftChars="-30" w:left="-72" w:rightChars="-30" w:right="-72"/>
              <w:rPr>
                <w:rFonts w:ascii="宋体" w:hAnsi="宋体" w:cs="宋体"/>
                <w:sz w:val="18"/>
                <w:szCs w:val="18"/>
              </w:rPr>
            </w:pPr>
            <w:r>
              <w:rPr>
                <w:rFonts w:ascii="宋体" w:hAnsi="宋体" w:cs="宋体" w:hint="eastAsia"/>
                <w:sz w:val="18"/>
                <w:szCs w:val="18"/>
              </w:rPr>
              <w:t>1</w:t>
            </w:r>
          </w:p>
        </w:tc>
        <w:tc>
          <w:tcPr>
            <w:tcW w:w="425" w:type="dxa"/>
            <w:vAlign w:val="center"/>
          </w:tcPr>
          <w:p w:rsidR="005903BB" w:rsidRDefault="000A2ECC">
            <w:pPr>
              <w:spacing w:line="240" w:lineRule="atLeast"/>
              <w:ind w:leftChars="-30" w:left="-72" w:rightChars="-30" w:right="-72"/>
              <w:rPr>
                <w:rFonts w:ascii="宋体" w:hAnsi="宋体" w:cs="宋体"/>
                <w:sz w:val="18"/>
                <w:szCs w:val="18"/>
              </w:rPr>
            </w:pPr>
            <w:r>
              <w:rPr>
                <w:rFonts w:ascii="宋体" w:hAnsi="宋体" w:cs="宋体" w:hint="eastAsia"/>
                <w:sz w:val="18"/>
                <w:szCs w:val="18"/>
              </w:rPr>
              <w:t>16</w:t>
            </w:r>
          </w:p>
        </w:tc>
        <w:tc>
          <w:tcPr>
            <w:tcW w:w="426" w:type="dxa"/>
            <w:vAlign w:val="center"/>
          </w:tcPr>
          <w:p w:rsidR="005903BB" w:rsidRDefault="000A2ECC">
            <w:pPr>
              <w:spacing w:line="240" w:lineRule="atLeast"/>
              <w:ind w:leftChars="-30" w:left="-72" w:rightChars="-30" w:right="-72"/>
              <w:rPr>
                <w:rFonts w:ascii="宋体" w:hAnsi="宋体" w:cs="宋体"/>
                <w:sz w:val="18"/>
                <w:szCs w:val="18"/>
              </w:rPr>
            </w:pPr>
            <w:r>
              <w:rPr>
                <w:rFonts w:ascii="宋体" w:hAnsi="宋体" w:cs="宋体" w:hint="eastAsia"/>
                <w:sz w:val="18"/>
                <w:szCs w:val="18"/>
              </w:rPr>
              <w:t>16</w:t>
            </w:r>
          </w:p>
        </w:tc>
        <w:tc>
          <w:tcPr>
            <w:tcW w:w="425" w:type="dxa"/>
            <w:vAlign w:val="center"/>
          </w:tcPr>
          <w:p w:rsidR="005903BB" w:rsidRDefault="005903BB">
            <w:pPr>
              <w:spacing w:line="240" w:lineRule="atLeast"/>
              <w:ind w:leftChars="-30" w:left="-72" w:rightChars="-30" w:right="-72"/>
              <w:rPr>
                <w:rFonts w:ascii="宋体" w:hAnsi="宋体" w:cs="宋体"/>
                <w:sz w:val="18"/>
                <w:szCs w:val="18"/>
              </w:rPr>
            </w:pPr>
          </w:p>
        </w:tc>
        <w:tc>
          <w:tcPr>
            <w:tcW w:w="425" w:type="dxa"/>
            <w:vAlign w:val="center"/>
          </w:tcPr>
          <w:p w:rsidR="005903BB" w:rsidRDefault="005903BB">
            <w:pPr>
              <w:spacing w:line="240" w:lineRule="atLeast"/>
              <w:ind w:leftChars="-30" w:left="-72" w:rightChars="-30" w:right="-72"/>
              <w:rPr>
                <w:rFonts w:ascii="宋体" w:hAnsi="宋体" w:cs="宋体"/>
                <w:sz w:val="18"/>
                <w:szCs w:val="18"/>
              </w:rPr>
            </w:pPr>
          </w:p>
        </w:tc>
        <w:tc>
          <w:tcPr>
            <w:tcW w:w="285" w:type="dxa"/>
            <w:vAlign w:val="center"/>
          </w:tcPr>
          <w:p w:rsidR="005903BB" w:rsidRDefault="000A2ECC">
            <w:pPr>
              <w:spacing w:line="240" w:lineRule="atLeast"/>
              <w:ind w:leftChars="-30" w:left="-72" w:rightChars="-30" w:right="-72"/>
              <w:rPr>
                <w:rFonts w:ascii="宋体" w:hAnsi="宋体" w:cs="宋体"/>
                <w:sz w:val="18"/>
                <w:szCs w:val="18"/>
              </w:rPr>
            </w:pPr>
            <w:r>
              <w:rPr>
                <w:rFonts w:ascii="宋体" w:hAnsi="宋体" w:cs="宋体"/>
                <w:sz w:val="18"/>
                <w:szCs w:val="18"/>
              </w:rPr>
              <w:t>2</w:t>
            </w:r>
          </w:p>
        </w:tc>
        <w:tc>
          <w:tcPr>
            <w:tcW w:w="534" w:type="dxa"/>
            <w:vAlign w:val="center"/>
          </w:tcPr>
          <w:p w:rsidR="005903BB" w:rsidRDefault="005903BB">
            <w:pPr>
              <w:spacing w:line="240" w:lineRule="atLeast"/>
              <w:ind w:leftChars="-30" w:left="-72" w:rightChars="-30" w:right="-72"/>
              <w:rPr>
                <w:rFonts w:ascii="宋体" w:hAnsi="宋体" w:cs="宋体"/>
                <w:sz w:val="18"/>
                <w:szCs w:val="18"/>
              </w:rPr>
            </w:pPr>
          </w:p>
        </w:tc>
        <w:tc>
          <w:tcPr>
            <w:tcW w:w="1441" w:type="dxa"/>
            <w:vAlign w:val="center"/>
          </w:tcPr>
          <w:p w:rsidR="005903BB" w:rsidRDefault="000A2ECC">
            <w:pPr>
              <w:spacing w:line="240" w:lineRule="atLeast"/>
              <w:ind w:leftChars="-30" w:left="-72" w:rightChars="-30" w:right="-72"/>
              <w:rPr>
                <w:rFonts w:ascii="宋体" w:hAnsi="宋体" w:cs="宋体"/>
                <w:sz w:val="18"/>
                <w:szCs w:val="18"/>
              </w:rPr>
            </w:pPr>
            <w:r>
              <w:rPr>
                <w:rFonts w:ascii="宋体" w:hAnsi="宋体" w:cs="宋体" w:hint="eastAsia"/>
                <w:sz w:val="18"/>
                <w:szCs w:val="18"/>
              </w:rPr>
              <w:t>经济学院</w:t>
            </w:r>
          </w:p>
        </w:tc>
        <w:tc>
          <w:tcPr>
            <w:tcW w:w="542" w:type="dxa"/>
            <w:vAlign w:val="center"/>
          </w:tcPr>
          <w:p w:rsidR="005903BB" w:rsidRDefault="005903BB">
            <w:pPr>
              <w:spacing w:line="240" w:lineRule="atLeast"/>
              <w:ind w:leftChars="-30" w:left="-72" w:rightChars="-30" w:right="-72"/>
              <w:rPr>
                <w:rFonts w:ascii="宋体" w:hAnsi="宋体" w:cs="宋体"/>
                <w:sz w:val="18"/>
                <w:szCs w:val="18"/>
              </w:rPr>
            </w:pPr>
          </w:p>
        </w:tc>
      </w:tr>
      <w:tr w:rsidR="005903BB">
        <w:trPr>
          <w:trHeight w:val="423"/>
        </w:trPr>
        <w:tc>
          <w:tcPr>
            <w:tcW w:w="328" w:type="dxa"/>
            <w:vMerge/>
            <w:vAlign w:val="center"/>
          </w:tcPr>
          <w:p w:rsidR="005903BB" w:rsidRDefault="005903BB">
            <w:pPr>
              <w:spacing w:line="240" w:lineRule="atLeast"/>
              <w:rPr>
                <w:rFonts w:ascii="宋体" w:hAnsi="宋体" w:cs="宋体"/>
                <w:sz w:val="18"/>
                <w:szCs w:val="18"/>
              </w:rPr>
            </w:pPr>
          </w:p>
        </w:tc>
        <w:tc>
          <w:tcPr>
            <w:tcW w:w="343" w:type="dxa"/>
            <w:vMerge/>
            <w:vAlign w:val="center"/>
          </w:tcPr>
          <w:p w:rsidR="005903BB" w:rsidRDefault="005903BB">
            <w:pPr>
              <w:spacing w:line="240" w:lineRule="atLeast"/>
              <w:rPr>
                <w:rFonts w:ascii="宋体" w:hAnsi="宋体" w:cs="宋体"/>
                <w:sz w:val="18"/>
                <w:szCs w:val="18"/>
              </w:rPr>
            </w:pPr>
          </w:p>
        </w:tc>
        <w:tc>
          <w:tcPr>
            <w:tcW w:w="995" w:type="dxa"/>
            <w:vAlign w:val="center"/>
          </w:tcPr>
          <w:p w:rsidR="005903BB" w:rsidRDefault="000A2ECC">
            <w:pPr>
              <w:spacing w:line="240" w:lineRule="atLeast"/>
              <w:ind w:leftChars="-30" w:left="-72" w:rightChars="-30" w:right="-72"/>
              <w:rPr>
                <w:rFonts w:ascii="宋体" w:hAnsi="宋体" w:cs="宋体"/>
                <w:sz w:val="18"/>
                <w:szCs w:val="18"/>
              </w:rPr>
            </w:pPr>
            <w:r>
              <w:rPr>
                <w:rFonts w:ascii="宋体" w:hAnsi="宋体" w:cs="宋体" w:hint="eastAsia"/>
                <w:sz w:val="18"/>
                <w:szCs w:val="18"/>
              </w:rPr>
              <w:t>4010020027</w:t>
            </w:r>
          </w:p>
        </w:tc>
        <w:tc>
          <w:tcPr>
            <w:tcW w:w="2270" w:type="dxa"/>
            <w:vAlign w:val="center"/>
          </w:tcPr>
          <w:p w:rsidR="005903BB" w:rsidRDefault="000A2ECC">
            <w:pPr>
              <w:spacing w:line="240" w:lineRule="atLeast"/>
              <w:ind w:leftChars="-30" w:left="-72" w:rightChars="-30" w:right="-72"/>
              <w:rPr>
                <w:rFonts w:ascii="宋体" w:hAnsi="宋体" w:cs="宋体"/>
                <w:sz w:val="18"/>
                <w:szCs w:val="18"/>
              </w:rPr>
            </w:pPr>
            <w:r>
              <w:rPr>
                <w:rFonts w:ascii="宋体" w:hAnsi="宋体" w:cs="宋体" w:hint="eastAsia"/>
                <w:sz w:val="18"/>
                <w:szCs w:val="18"/>
              </w:rPr>
              <w:t>财务报表分析（实验）</w:t>
            </w:r>
          </w:p>
          <w:p w:rsidR="005903BB" w:rsidRDefault="000A2ECC">
            <w:pPr>
              <w:spacing w:line="240" w:lineRule="atLeast"/>
              <w:ind w:leftChars="-30" w:left="-72" w:rightChars="-30" w:right="-72"/>
              <w:rPr>
                <w:rFonts w:ascii="宋体" w:hAnsi="宋体" w:cs="宋体"/>
                <w:sz w:val="18"/>
                <w:szCs w:val="18"/>
              </w:rPr>
            </w:pPr>
            <w:r>
              <w:rPr>
                <w:rFonts w:ascii="宋体" w:hAnsi="宋体" w:cs="宋体" w:hint="eastAsia"/>
                <w:color w:val="000000"/>
                <w:sz w:val="18"/>
                <w:szCs w:val="18"/>
              </w:rPr>
              <w:t>Financial Statement Analysis(Experimental)</w:t>
            </w:r>
          </w:p>
        </w:tc>
        <w:tc>
          <w:tcPr>
            <w:tcW w:w="425" w:type="dxa"/>
            <w:vAlign w:val="center"/>
          </w:tcPr>
          <w:p w:rsidR="005903BB" w:rsidRDefault="000A2ECC">
            <w:pPr>
              <w:spacing w:line="240" w:lineRule="atLeast"/>
              <w:ind w:leftChars="-30" w:left="-72" w:rightChars="-30" w:right="-72"/>
              <w:rPr>
                <w:rFonts w:ascii="宋体" w:hAnsi="宋体" w:cs="宋体"/>
                <w:sz w:val="18"/>
                <w:szCs w:val="18"/>
              </w:rPr>
            </w:pPr>
            <w:r>
              <w:rPr>
                <w:rFonts w:ascii="宋体" w:hAnsi="宋体" w:cs="宋体" w:hint="eastAsia"/>
                <w:sz w:val="18"/>
                <w:szCs w:val="18"/>
              </w:rPr>
              <w:t>5</w:t>
            </w:r>
          </w:p>
        </w:tc>
        <w:tc>
          <w:tcPr>
            <w:tcW w:w="425" w:type="dxa"/>
            <w:vAlign w:val="center"/>
          </w:tcPr>
          <w:p w:rsidR="005903BB" w:rsidRDefault="000A2ECC">
            <w:pPr>
              <w:spacing w:line="240" w:lineRule="atLeast"/>
              <w:ind w:leftChars="-30" w:left="-72" w:rightChars="-30" w:right="-72"/>
              <w:rPr>
                <w:rFonts w:ascii="宋体" w:hAnsi="宋体" w:cs="宋体"/>
                <w:sz w:val="18"/>
                <w:szCs w:val="18"/>
              </w:rPr>
            </w:pPr>
            <w:r>
              <w:rPr>
                <w:rFonts w:ascii="宋体" w:hAnsi="宋体" w:cs="宋体" w:hint="eastAsia"/>
                <w:sz w:val="18"/>
                <w:szCs w:val="18"/>
              </w:rPr>
              <w:t>1</w:t>
            </w:r>
          </w:p>
        </w:tc>
        <w:tc>
          <w:tcPr>
            <w:tcW w:w="425" w:type="dxa"/>
            <w:vAlign w:val="center"/>
          </w:tcPr>
          <w:p w:rsidR="005903BB" w:rsidRDefault="000A2ECC">
            <w:pPr>
              <w:spacing w:line="240" w:lineRule="atLeast"/>
              <w:ind w:leftChars="-30" w:left="-72" w:rightChars="-30" w:right="-72"/>
              <w:rPr>
                <w:rFonts w:ascii="宋体" w:hAnsi="宋体" w:cs="宋体"/>
                <w:sz w:val="18"/>
                <w:szCs w:val="18"/>
              </w:rPr>
            </w:pPr>
            <w:r>
              <w:rPr>
                <w:rFonts w:ascii="宋体" w:hAnsi="宋体" w:cs="宋体" w:hint="eastAsia"/>
                <w:sz w:val="18"/>
                <w:szCs w:val="18"/>
              </w:rPr>
              <w:t>24</w:t>
            </w:r>
          </w:p>
        </w:tc>
        <w:tc>
          <w:tcPr>
            <w:tcW w:w="426" w:type="dxa"/>
            <w:vAlign w:val="center"/>
          </w:tcPr>
          <w:p w:rsidR="005903BB" w:rsidRDefault="005903BB">
            <w:pPr>
              <w:spacing w:line="240" w:lineRule="atLeast"/>
              <w:ind w:leftChars="-30" w:left="-72" w:rightChars="-30" w:right="-72"/>
              <w:rPr>
                <w:rFonts w:ascii="宋体" w:hAnsi="宋体" w:cs="宋体"/>
                <w:sz w:val="18"/>
                <w:szCs w:val="18"/>
              </w:rPr>
            </w:pPr>
          </w:p>
        </w:tc>
        <w:tc>
          <w:tcPr>
            <w:tcW w:w="425" w:type="dxa"/>
            <w:vAlign w:val="center"/>
          </w:tcPr>
          <w:p w:rsidR="005903BB" w:rsidRDefault="000A2ECC">
            <w:pPr>
              <w:spacing w:line="240" w:lineRule="atLeast"/>
              <w:ind w:leftChars="-30" w:left="-72" w:rightChars="-30" w:right="-72"/>
              <w:rPr>
                <w:rFonts w:ascii="宋体" w:hAnsi="宋体" w:cs="宋体"/>
                <w:sz w:val="18"/>
                <w:szCs w:val="18"/>
              </w:rPr>
            </w:pPr>
            <w:r>
              <w:rPr>
                <w:rFonts w:ascii="宋体" w:hAnsi="宋体" w:cs="宋体" w:hint="eastAsia"/>
                <w:sz w:val="18"/>
                <w:szCs w:val="18"/>
              </w:rPr>
              <w:t>24</w:t>
            </w:r>
          </w:p>
        </w:tc>
        <w:tc>
          <w:tcPr>
            <w:tcW w:w="425" w:type="dxa"/>
            <w:vAlign w:val="center"/>
          </w:tcPr>
          <w:p w:rsidR="005903BB" w:rsidRDefault="005903BB">
            <w:pPr>
              <w:spacing w:line="240" w:lineRule="atLeast"/>
              <w:ind w:leftChars="-30" w:left="-72" w:rightChars="-30" w:right="-72"/>
              <w:rPr>
                <w:rFonts w:ascii="宋体" w:hAnsi="宋体" w:cs="宋体"/>
                <w:sz w:val="18"/>
                <w:szCs w:val="18"/>
              </w:rPr>
            </w:pPr>
          </w:p>
        </w:tc>
        <w:tc>
          <w:tcPr>
            <w:tcW w:w="285" w:type="dxa"/>
            <w:vAlign w:val="center"/>
          </w:tcPr>
          <w:p w:rsidR="005903BB" w:rsidRDefault="000A2ECC">
            <w:pPr>
              <w:spacing w:line="240" w:lineRule="atLeast"/>
              <w:ind w:leftChars="-30" w:left="-72" w:rightChars="-30" w:right="-72"/>
              <w:rPr>
                <w:rFonts w:ascii="宋体" w:hAnsi="宋体" w:cs="宋体"/>
                <w:sz w:val="18"/>
                <w:szCs w:val="18"/>
              </w:rPr>
            </w:pPr>
            <w:r>
              <w:rPr>
                <w:rFonts w:ascii="宋体" w:hAnsi="宋体" w:cs="宋体" w:hint="eastAsia"/>
                <w:sz w:val="18"/>
                <w:szCs w:val="18"/>
              </w:rPr>
              <w:t>2</w:t>
            </w:r>
          </w:p>
        </w:tc>
        <w:tc>
          <w:tcPr>
            <w:tcW w:w="534" w:type="dxa"/>
            <w:vAlign w:val="center"/>
          </w:tcPr>
          <w:p w:rsidR="005903BB" w:rsidRDefault="005903BB">
            <w:pPr>
              <w:spacing w:line="240" w:lineRule="atLeast"/>
              <w:ind w:leftChars="-30" w:left="-72" w:rightChars="-30" w:right="-72"/>
              <w:rPr>
                <w:rFonts w:ascii="宋体" w:hAnsi="宋体" w:cs="宋体"/>
                <w:sz w:val="18"/>
                <w:szCs w:val="18"/>
              </w:rPr>
            </w:pPr>
          </w:p>
        </w:tc>
        <w:tc>
          <w:tcPr>
            <w:tcW w:w="1441" w:type="dxa"/>
            <w:vAlign w:val="center"/>
          </w:tcPr>
          <w:p w:rsidR="005903BB" w:rsidRDefault="000A2ECC">
            <w:pPr>
              <w:spacing w:line="240" w:lineRule="atLeast"/>
              <w:ind w:leftChars="-30" w:left="-72" w:rightChars="-30" w:right="-72"/>
              <w:rPr>
                <w:rFonts w:ascii="宋体" w:hAnsi="宋体" w:cs="宋体"/>
                <w:sz w:val="18"/>
                <w:szCs w:val="18"/>
              </w:rPr>
            </w:pPr>
            <w:r>
              <w:rPr>
                <w:rFonts w:ascii="宋体" w:hAnsi="宋体" w:cs="宋体" w:hint="eastAsia"/>
                <w:sz w:val="18"/>
                <w:szCs w:val="18"/>
              </w:rPr>
              <w:t>经济学院</w:t>
            </w:r>
          </w:p>
        </w:tc>
        <w:tc>
          <w:tcPr>
            <w:tcW w:w="542" w:type="dxa"/>
            <w:vAlign w:val="center"/>
          </w:tcPr>
          <w:p w:rsidR="005903BB" w:rsidRDefault="005903BB">
            <w:pPr>
              <w:spacing w:line="240" w:lineRule="atLeast"/>
              <w:ind w:leftChars="-30" w:left="-72" w:rightChars="-30" w:right="-72"/>
              <w:rPr>
                <w:rFonts w:ascii="宋体" w:hAnsi="宋体" w:cs="宋体"/>
                <w:sz w:val="18"/>
                <w:szCs w:val="18"/>
              </w:rPr>
            </w:pPr>
          </w:p>
        </w:tc>
      </w:tr>
      <w:tr w:rsidR="005903BB">
        <w:trPr>
          <w:trHeight w:val="423"/>
        </w:trPr>
        <w:tc>
          <w:tcPr>
            <w:tcW w:w="328" w:type="dxa"/>
            <w:vMerge/>
            <w:vAlign w:val="center"/>
          </w:tcPr>
          <w:p w:rsidR="005903BB" w:rsidRDefault="005903BB">
            <w:pPr>
              <w:spacing w:line="240" w:lineRule="atLeast"/>
              <w:rPr>
                <w:rFonts w:ascii="宋体" w:hAnsi="宋体" w:cs="宋体"/>
                <w:sz w:val="18"/>
                <w:szCs w:val="18"/>
              </w:rPr>
            </w:pPr>
          </w:p>
        </w:tc>
        <w:tc>
          <w:tcPr>
            <w:tcW w:w="343" w:type="dxa"/>
            <w:vMerge/>
            <w:vAlign w:val="center"/>
          </w:tcPr>
          <w:p w:rsidR="005903BB" w:rsidRDefault="005903BB">
            <w:pPr>
              <w:spacing w:line="240" w:lineRule="atLeast"/>
              <w:rPr>
                <w:rFonts w:ascii="宋体" w:hAnsi="宋体" w:cs="宋体"/>
                <w:sz w:val="18"/>
                <w:szCs w:val="18"/>
              </w:rPr>
            </w:pPr>
          </w:p>
        </w:tc>
        <w:tc>
          <w:tcPr>
            <w:tcW w:w="995" w:type="dxa"/>
            <w:vAlign w:val="center"/>
          </w:tcPr>
          <w:p w:rsidR="005903BB" w:rsidRDefault="005903BB">
            <w:pPr>
              <w:spacing w:line="240" w:lineRule="atLeast"/>
              <w:ind w:leftChars="-30" w:left="-72" w:rightChars="-30" w:right="-72"/>
              <w:rPr>
                <w:rFonts w:ascii="宋体" w:hAnsi="宋体" w:cs="宋体"/>
                <w:sz w:val="18"/>
                <w:szCs w:val="18"/>
              </w:rPr>
            </w:pPr>
          </w:p>
        </w:tc>
        <w:tc>
          <w:tcPr>
            <w:tcW w:w="2270" w:type="dxa"/>
            <w:vAlign w:val="center"/>
          </w:tcPr>
          <w:p w:rsidR="005903BB" w:rsidRDefault="000A2ECC">
            <w:pPr>
              <w:spacing w:line="240" w:lineRule="atLeast"/>
              <w:ind w:leftChars="-30" w:left="-72" w:rightChars="-30" w:right="-72"/>
              <w:rPr>
                <w:rFonts w:ascii="宋体" w:hAnsi="宋体" w:cs="宋体"/>
                <w:sz w:val="18"/>
                <w:szCs w:val="18"/>
              </w:rPr>
            </w:pPr>
            <w:r>
              <w:rPr>
                <w:rFonts w:ascii="宋体" w:hAnsi="宋体" w:cs="宋体" w:hint="eastAsia"/>
                <w:sz w:val="18"/>
                <w:szCs w:val="18"/>
              </w:rPr>
              <w:t>跨学科类选修课程</w:t>
            </w:r>
          </w:p>
        </w:tc>
        <w:tc>
          <w:tcPr>
            <w:tcW w:w="425" w:type="dxa"/>
            <w:vAlign w:val="center"/>
          </w:tcPr>
          <w:p w:rsidR="005903BB" w:rsidRDefault="000A2ECC">
            <w:pPr>
              <w:spacing w:line="240" w:lineRule="atLeast"/>
              <w:ind w:leftChars="-30" w:left="-72" w:rightChars="-30" w:right="-72"/>
              <w:rPr>
                <w:rFonts w:ascii="宋体" w:hAnsi="宋体" w:cs="宋体"/>
                <w:sz w:val="18"/>
                <w:szCs w:val="18"/>
              </w:rPr>
            </w:pPr>
            <w:r>
              <w:rPr>
                <w:rFonts w:ascii="宋体" w:hAnsi="宋体" w:cs="宋体" w:hint="eastAsia"/>
                <w:sz w:val="18"/>
                <w:szCs w:val="18"/>
              </w:rPr>
              <w:t>1-8</w:t>
            </w:r>
          </w:p>
        </w:tc>
        <w:tc>
          <w:tcPr>
            <w:tcW w:w="425" w:type="dxa"/>
            <w:vAlign w:val="center"/>
          </w:tcPr>
          <w:p w:rsidR="005903BB" w:rsidRDefault="005903BB">
            <w:pPr>
              <w:spacing w:line="240" w:lineRule="atLeast"/>
              <w:ind w:leftChars="-30" w:left="-72" w:rightChars="-30" w:right="-72"/>
              <w:rPr>
                <w:rFonts w:ascii="宋体" w:hAnsi="宋体" w:cs="宋体"/>
                <w:sz w:val="18"/>
                <w:szCs w:val="18"/>
              </w:rPr>
            </w:pPr>
          </w:p>
        </w:tc>
        <w:tc>
          <w:tcPr>
            <w:tcW w:w="425" w:type="dxa"/>
            <w:vAlign w:val="center"/>
          </w:tcPr>
          <w:p w:rsidR="005903BB" w:rsidRDefault="005903BB">
            <w:pPr>
              <w:spacing w:line="240" w:lineRule="atLeast"/>
              <w:ind w:leftChars="-30" w:left="-72" w:rightChars="-30" w:right="-72"/>
              <w:rPr>
                <w:rFonts w:ascii="宋体" w:hAnsi="宋体" w:cs="宋体"/>
                <w:sz w:val="18"/>
                <w:szCs w:val="18"/>
              </w:rPr>
            </w:pPr>
          </w:p>
        </w:tc>
        <w:tc>
          <w:tcPr>
            <w:tcW w:w="426" w:type="dxa"/>
            <w:vAlign w:val="center"/>
          </w:tcPr>
          <w:p w:rsidR="005903BB" w:rsidRDefault="005903BB">
            <w:pPr>
              <w:spacing w:line="240" w:lineRule="atLeast"/>
              <w:ind w:leftChars="-30" w:left="-72" w:rightChars="-30" w:right="-72"/>
              <w:rPr>
                <w:rFonts w:ascii="宋体" w:hAnsi="宋体" w:cs="宋体"/>
                <w:sz w:val="18"/>
                <w:szCs w:val="18"/>
              </w:rPr>
            </w:pPr>
          </w:p>
        </w:tc>
        <w:tc>
          <w:tcPr>
            <w:tcW w:w="425" w:type="dxa"/>
            <w:vAlign w:val="center"/>
          </w:tcPr>
          <w:p w:rsidR="005903BB" w:rsidRDefault="005903BB">
            <w:pPr>
              <w:spacing w:line="240" w:lineRule="atLeast"/>
              <w:ind w:leftChars="-30" w:left="-72" w:rightChars="-30" w:right="-72"/>
              <w:rPr>
                <w:rFonts w:ascii="宋体" w:hAnsi="宋体" w:cs="宋体"/>
                <w:sz w:val="18"/>
                <w:szCs w:val="18"/>
              </w:rPr>
            </w:pPr>
          </w:p>
        </w:tc>
        <w:tc>
          <w:tcPr>
            <w:tcW w:w="425" w:type="dxa"/>
            <w:vAlign w:val="center"/>
          </w:tcPr>
          <w:p w:rsidR="005903BB" w:rsidRDefault="005903BB">
            <w:pPr>
              <w:spacing w:line="240" w:lineRule="atLeast"/>
              <w:ind w:leftChars="-30" w:left="-72" w:rightChars="-30" w:right="-72"/>
              <w:rPr>
                <w:rFonts w:ascii="宋体" w:hAnsi="宋体" w:cs="宋体"/>
                <w:sz w:val="18"/>
                <w:szCs w:val="18"/>
              </w:rPr>
            </w:pPr>
          </w:p>
        </w:tc>
        <w:tc>
          <w:tcPr>
            <w:tcW w:w="285" w:type="dxa"/>
            <w:vAlign w:val="center"/>
          </w:tcPr>
          <w:p w:rsidR="005903BB" w:rsidRDefault="005903BB">
            <w:pPr>
              <w:spacing w:line="240" w:lineRule="atLeast"/>
              <w:ind w:leftChars="-30" w:left="-72" w:rightChars="-30" w:right="-72"/>
              <w:rPr>
                <w:rFonts w:ascii="宋体" w:hAnsi="宋体" w:cs="宋体"/>
                <w:sz w:val="18"/>
                <w:szCs w:val="18"/>
              </w:rPr>
            </w:pPr>
          </w:p>
        </w:tc>
        <w:tc>
          <w:tcPr>
            <w:tcW w:w="534" w:type="dxa"/>
            <w:vAlign w:val="center"/>
          </w:tcPr>
          <w:p w:rsidR="005903BB" w:rsidRDefault="005903BB">
            <w:pPr>
              <w:spacing w:line="240" w:lineRule="atLeast"/>
              <w:ind w:leftChars="-30" w:left="-72" w:rightChars="-30" w:right="-72"/>
              <w:rPr>
                <w:rFonts w:ascii="宋体" w:hAnsi="宋体" w:cs="宋体"/>
                <w:sz w:val="18"/>
                <w:szCs w:val="18"/>
              </w:rPr>
            </w:pPr>
          </w:p>
        </w:tc>
        <w:tc>
          <w:tcPr>
            <w:tcW w:w="1441" w:type="dxa"/>
            <w:vAlign w:val="center"/>
          </w:tcPr>
          <w:p w:rsidR="005903BB" w:rsidRDefault="005903BB">
            <w:pPr>
              <w:spacing w:line="240" w:lineRule="atLeast"/>
              <w:ind w:leftChars="-30" w:left="-72" w:rightChars="-30" w:right="-72"/>
              <w:rPr>
                <w:rFonts w:ascii="宋体" w:hAnsi="宋体" w:cs="宋体"/>
                <w:sz w:val="18"/>
                <w:szCs w:val="18"/>
              </w:rPr>
            </w:pPr>
          </w:p>
        </w:tc>
        <w:tc>
          <w:tcPr>
            <w:tcW w:w="542" w:type="dxa"/>
            <w:vAlign w:val="center"/>
          </w:tcPr>
          <w:p w:rsidR="005903BB" w:rsidRDefault="005903BB">
            <w:pPr>
              <w:spacing w:line="240" w:lineRule="atLeast"/>
              <w:ind w:leftChars="-30" w:left="-72" w:rightChars="-30" w:right="-72"/>
              <w:rPr>
                <w:rFonts w:ascii="宋体" w:hAnsi="宋体" w:cs="宋体"/>
                <w:sz w:val="18"/>
                <w:szCs w:val="18"/>
              </w:rPr>
            </w:pPr>
          </w:p>
        </w:tc>
      </w:tr>
      <w:tr w:rsidR="005903BB">
        <w:trPr>
          <w:trHeight w:val="638"/>
        </w:trPr>
        <w:tc>
          <w:tcPr>
            <w:tcW w:w="328" w:type="dxa"/>
            <w:vMerge w:val="restart"/>
            <w:vAlign w:val="center"/>
          </w:tcPr>
          <w:p w:rsidR="005903BB" w:rsidRDefault="000A2ECC">
            <w:pPr>
              <w:spacing w:line="240" w:lineRule="atLeast"/>
              <w:rPr>
                <w:rFonts w:ascii="宋体" w:hAnsi="宋体" w:cs="宋体"/>
                <w:sz w:val="18"/>
                <w:szCs w:val="18"/>
              </w:rPr>
            </w:pPr>
            <w:r>
              <w:rPr>
                <w:rFonts w:ascii="宋体" w:hAnsi="宋体" w:cs="宋体" w:hint="eastAsia"/>
                <w:sz w:val="18"/>
                <w:szCs w:val="18"/>
              </w:rPr>
              <w:t>集中实践环节</w:t>
            </w:r>
          </w:p>
        </w:tc>
        <w:tc>
          <w:tcPr>
            <w:tcW w:w="343" w:type="dxa"/>
            <w:vMerge w:val="restart"/>
            <w:vAlign w:val="center"/>
          </w:tcPr>
          <w:p w:rsidR="005903BB" w:rsidRDefault="000A2ECC">
            <w:pPr>
              <w:spacing w:line="240" w:lineRule="atLeast"/>
              <w:rPr>
                <w:rFonts w:ascii="宋体" w:hAnsi="宋体" w:cs="宋体"/>
                <w:sz w:val="18"/>
                <w:szCs w:val="18"/>
              </w:rPr>
            </w:pPr>
            <w:r>
              <w:rPr>
                <w:rFonts w:ascii="宋体" w:hAnsi="宋体" w:cs="宋体" w:hint="eastAsia"/>
                <w:sz w:val="18"/>
                <w:szCs w:val="18"/>
              </w:rPr>
              <w:t>必修</w:t>
            </w:r>
          </w:p>
        </w:tc>
        <w:tc>
          <w:tcPr>
            <w:tcW w:w="995" w:type="dxa"/>
            <w:vAlign w:val="center"/>
          </w:tcPr>
          <w:p w:rsidR="005903BB" w:rsidRDefault="000A2ECC">
            <w:pPr>
              <w:spacing w:line="240" w:lineRule="atLeast"/>
              <w:ind w:leftChars="-30" w:left="-72" w:rightChars="-30" w:right="-72"/>
              <w:rPr>
                <w:rFonts w:ascii="宋体" w:hAnsi="宋体" w:cs="宋体"/>
                <w:sz w:val="18"/>
                <w:szCs w:val="18"/>
              </w:rPr>
            </w:pPr>
            <w:r>
              <w:rPr>
                <w:rFonts w:ascii="宋体" w:hAnsi="宋体" w:cs="宋体" w:hint="eastAsia"/>
                <w:sz w:val="18"/>
                <w:szCs w:val="18"/>
              </w:rPr>
              <w:t>1000170000</w:t>
            </w:r>
          </w:p>
        </w:tc>
        <w:tc>
          <w:tcPr>
            <w:tcW w:w="2270" w:type="dxa"/>
            <w:vAlign w:val="center"/>
          </w:tcPr>
          <w:p w:rsidR="005903BB" w:rsidRDefault="000A2ECC">
            <w:pPr>
              <w:spacing w:line="240" w:lineRule="atLeast"/>
              <w:ind w:leftChars="-30" w:left="-72" w:rightChars="-30" w:right="-72"/>
              <w:rPr>
                <w:rFonts w:ascii="宋体" w:hAnsi="宋体" w:cs="宋体"/>
                <w:sz w:val="18"/>
                <w:szCs w:val="18"/>
              </w:rPr>
            </w:pPr>
            <w:r>
              <w:rPr>
                <w:rFonts w:ascii="宋体" w:hAnsi="宋体" w:cs="宋体" w:hint="eastAsia"/>
                <w:sz w:val="18"/>
                <w:szCs w:val="18"/>
              </w:rPr>
              <w:t>毕业论文</w:t>
            </w:r>
          </w:p>
        </w:tc>
        <w:tc>
          <w:tcPr>
            <w:tcW w:w="425" w:type="dxa"/>
            <w:vAlign w:val="center"/>
          </w:tcPr>
          <w:p w:rsidR="005903BB" w:rsidRDefault="000A2ECC">
            <w:pPr>
              <w:spacing w:line="240" w:lineRule="atLeast"/>
              <w:ind w:leftChars="-30" w:left="-72" w:rightChars="-30" w:right="-72"/>
              <w:rPr>
                <w:rFonts w:ascii="宋体" w:hAnsi="宋体" w:cs="宋体"/>
                <w:sz w:val="18"/>
                <w:szCs w:val="18"/>
              </w:rPr>
            </w:pPr>
            <w:r>
              <w:rPr>
                <w:rFonts w:ascii="宋体" w:hAnsi="宋体" w:cs="宋体" w:hint="eastAsia"/>
                <w:sz w:val="18"/>
                <w:szCs w:val="18"/>
              </w:rPr>
              <w:t>8</w:t>
            </w:r>
          </w:p>
        </w:tc>
        <w:tc>
          <w:tcPr>
            <w:tcW w:w="425" w:type="dxa"/>
            <w:vAlign w:val="center"/>
          </w:tcPr>
          <w:p w:rsidR="005903BB" w:rsidRDefault="000A2ECC">
            <w:pPr>
              <w:spacing w:line="240" w:lineRule="atLeast"/>
              <w:ind w:leftChars="-30" w:left="-72" w:rightChars="-30" w:right="-72"/>
              <w:rPr>
                <w:rFonts w:ascii="宋体" w:hAnsi="宋体" w:cs="宋体"/>
                <w:sz w:val="18"/>
                <w:szCs w:val="18"/>
              </w:rPr>
            </w:pPr>
            <w:r>
              <w:rPr>
                <w:rFonts w:ascii="宋体" w:hAnsi="宋体" w:cs="宋体" w:hint="eastAsia"/>
                <w:sz w:val="18"/>
                <w:szCs w:val="18"/>
              </w:rPr>
              <w:t>6</w:t>
            </w:r>
          </w:p>
        </w:tc>
        <w:tc>
          <w:tcPr>
            <w:tcW w:w="425" w:type="dxa"/>
            <w:vAlign w:val="center"/>
          </w:tcPr>
          <w:p w:rsidR="005903BB" w:rsidRDefault="005903BB">
            <w:pPr>
              <w:spacing w:line="240" w:lineRule="atLeast"/>
              <w:ind w:leftChars="-30" w:left="-72" w:rightChars="-30" w:right="-72"/>
              <w:rPr>
                <w:rFonts w:ascii="宋体" w:hAnsi="宋体" w:cs="宋体"/>
                <w:sz w:val="18"/>
                <w:szCs w:val="18"/>
              </w:rPr>
            </w:pPr>
          </w:p>
        </w:tc>
        <w:tc>
          <w:tcPr>
            <w:tcW w:w="426" w:type="dxa"/>
            <w:vAlign w:val="center"/>
          </w:tcPr>
          <w:p w:rsidR="005903BB" w:rsidRDefault="005903BB">
            <w:pPr>
              <w:spacing w:line="240" w:lineRule="atLeast"/>
              <w:ind w:leftChars="-30" w:left="-72" w:rightChars="-30" w:right="-72"/>
              <w:rPr>
                <w:rFonts w:ascii="宋体" w:hAnsi="宋体" w:cs="宋体"/>
                <w:sz w:val="18"/>
                <w:szCs w:val="18"/>
              </w:rPr>
            </w:pPr>
          </w:p>
        </w:tc>
        <w:tc>
          <w:tcPr>
            <w:tcW w:w="425" w:type="dxa"/>
            <w:vAlign w:val="center"/>
          </w:tcPr>
          <w:p w:rsidR="005903BB" w:rsidRDefault="005903BB">
            <w:pPr>
              <w:spacing w:line="240" w:lineRule="atLeast"/>
              <w:ind w:leftChars="-30" w:left="-72" w:rightChars="-30" w:right="-72"/>
              <w:rPr>
                <w:rFonts w:ascii="宋体" w:hAnsi="宋体" w:cs="宋体"/>
                <w:sz w:val="18"/>
                <w:szCs w:val="18"/>
              </w:rPr>
            </w:pPr>
          </w:p>
        </w:tc>
        <w:tc>
          <w:tcPr>
            <w:tcW w:w="425" w:type="dxa"/>
            <w:vAlign w:val="center"/>
          </w:tcPr>
          <w:p w:rsidR="005903BB" w:rsidRDefault="005903BB">
            <w:pPr>
              <w:spacing w:line="240" w:lineRule="atLeast"/>
              <w:ind w:leftChars="-30" w:left="-72" w:rightChars="-30" w:right="-72"/>
              <w:rPr>
                <w:rFonts w:ascii="宋体" w:hAnsi="宋体" w:cs="宋体"/>
                <w:sz w:val="18"/>
                <w:szCs w:val="18"/>
              </w:rPr>
            </w:pPr>
          </w:p>
        </w:tc>
        <w:tc>
          <w:tcPr>
            <w:tcW w:w="285" w:type="dxa"/>
            <w:vAlign w:val="center"/>
          </w:tcPr>
          <w:p w:rsidR="005903BB" w:rsidRDefault="005903BB">
            <w:pPr>
              <w:spacing w:line="240" w:lineRule="atLeast"/>
              <w:ind w:leftChars="-30" w:left="-72" w:rightChars="-30" w:right="-72"/>
              <w:rPr>
                <w:rFonts w:ascii="宋体" w:hAnsi="宋体" w:cs="宋体"/>
                <w:sz w:val="18"/>
                <w:szCs w:val="18"/>
              </w:rPr>
            </w:pPr>
          </w:p>
        </w:tc>
        <w:tc>
          <w:tcPr>
            <w:tcW w:w="534" w:type="dxa"/>
            <w:vAlign w:val="center"/>
          </w:tcPr>
          <w:p w:rsidR="005903BB" w:rsidRDefault="005903BB">
            <w:pPr>
              <w:spacing w:line="240" w:lineRule="atLeast"/>
              <w:ind w:leftChars="-30" w:left="-72" w:rightChars="-30" w:right="-72"/>
              <w:rPr>
                <w:rFonts w:ascii="宋体" w:hAnsi="宋体" w:cs="宋体"/>
                <w:sz w:val="18"/>
                <w:szCs w:val="18"/>
              </w:rPr>
            </w:pPr>
          </w:p>
        </w:tc>
        <w:tc>
          <w:tcPr>
            <w:tcW w:w="1441" w:type="dxa"/>
            <w:vAlign w:val="center"/>
          </w:tcPr>
          <w:p w:rsidR="005903BB" w:rsidRDefault="000A2ECC">
            <w:pPr>
              <w:spacing w:line="240" w:lineRule="atLeast"/>
              <w:ind w:leftChars="-30" w:left="-72" w:rightChars="-30" w:right="-72"/>
              <w:rPr>
                <w:rFonts w:ascii="宋体" w:hAnsi="宋体" w:cs="宋体"/>
                <w:sz w:val="18"/>
                <w:szCs w:val="18"/>
              </w:rPr>
            </w:pPr>
            <w:r>
              <w:rPr>
                <w:rFonts w:ascii="宋体" w:hAnsi="宋体" w:cs="宋体" w:hint="eastAsia"/>
                <w:sz w:val="18"/>
                <w:szCs w:val="18"/>
              </w:rPr>
              <w:t>经济学院</w:t>
            </w:r>
          </w:p>
        </w:tc>
        <w:tc>
          <w:tcPr>
            <w:tcW w:w="542" w:type="dxa"/>
            <w:vAlign w:val="center"/>
          </w:tcPr>
          <w:p w:rsidR="005903BB" w:rsidRDefault="005903BB">
            <w:pPr>
              <w:spacing w:line="240" w:lineRule="atLeast"/>
              <w:ind w:leftChars="-30" w:left="-72" w:rightChars="-30" w:right="-72"/>
              <w:rPr>
                <w:rFonts w:ascii="宋体" w:hAnsi="宋体" w:cs="宋体"/>
                <w:sz w:val="18"/>
                <w:szCs w:val="18"/>
              </w:rPr>
            </w:pPr>
          </w:p>
        </w:tc>
      </w:tr>
      <w:tr w:rsidR="005903BB">
        <w:trPr>
          <w:trHeight w:val="638"/>
        </w:trPr>
        <w:tc>
          <w:tcPr>
            <w:tcW w:w="328" w:type="dxa"/>
            <w:vMerge/>
            <w:vAlign w:val="center"/>
          </w:tcPr>
          <w:p w:rsidR="005903BB" w:rsidRDefault="005903BB">
            <w:pPr>
              <w:spacing w:line="240" w:lineRule="atLeast"/>
              <w:rPr>
                <w:rFonts w:ascii="宋体" w:hAnsi="宋体" w:cs="宋体"/>
                <w:sz w:val="18"/>
                <w:szCs w:val="18"/>
              </w:rPr>
            </w:pPr>
          </w:p>
        </w:tc>
        <w:tc>
          <w:tcPr>
            <w:tcW w:w="343" w:type="dxa"/>
            <w:vMerge/>
            <w:vAlign w:val="center"/>
          </w:tcPr>
          <w:p w:rsidR="005903BB" w:rsidRDefault="005903BB">
            <w:pPr>
              <w:spacing w:line="240" w:lineRule="atLeast"/>
              <w:rPr>
                <w:rFonts w:ascii="宋体" w:hAnsi="宋体" w:cs="宋体"/>
                <w:sz w:val="18"/>
                <w:szCs w:val="18"/>
              </w:rPr>
            </w:pPr>
          </w:p>
        </w:tc>
        <w:tc>
          <w:tcPr>
            <w:tcW w:w="995" w:type="dxa"/>
            <w:vAlign w:val="center"/>
          </w:tcPr>
          <w:p w:rsidR="005903BB" w:rsidRDefault="000A2ECC">
            <w:pPr>
              <w:spacing w:line="240" w:lineRule="atLeast"/>
              <w:ind w:leftChars="-30" w:left="-72" w:rightChars="-30" w:right="-72"/>
              <w:rPr>
                <w:rFonts w:ascii="宋体" w:hAnsi="宋体" w:cs="宋体"/>
                <w:sz w:val="18"/>
                <w:szCs w:val="18"/>
              </w:rPr>
            </w:pPr>
            <w:r>
              <w:rPr>
                <w:rFonts w:ascii="宋体" w:hAnsi="宋体" w:cs="宋体" w:hint="eastAsia"/>
                <w:sz w:val="18"/>
                <w:szCs w:val="18"/>
              </w:rPr>
              <w:t>1000210600</w:t>
            </w:r>
          </w:p>
        </w:tc>
        <w:tc>
          <w:tcPr>
            <w:tcW w:w="2270" w:type="dxa"/>
            <w:vAlign w:val="center"/>
          </w:tcPr>
          <w:p w:rsidR="005903BB" w:rsidRDefault="000A2ECC">
            <w:pPr>
              <w:spacing w:line="240" w:lineRule="atLeast"/>
              <w:ind w:leftChars="-30" w:left="-72" w:rightChars="-30" w:right="-72"/>
              <w:rPr>
                <w:rFonts w:ascii="宋体" w:hAnsi="宋体" w:cs="宋体"/>
                <w:sz w:val="18"/>
                <w:szCs w:val="18"/>
              </w:rPr>
            </w:pPr>
            <w:r>
              <w:rPr>
                <w:rFonts w:ascii="宋体" w:hAnsi="宋体" w:cs="宋体" w:hint="eastAsia"/>
                <w:sz w:val="18"/>
                <w:szCs w:val="18"/>
              </w:rPr>
              <w:t>专业实习</w:t>
            </w:r>
          </w:p>
        </w:tc>
        <w:tc>
          <w:tcPr>
            <w:tcW w:w="425" w:type="dxa"/>
            <w:vAlign w:val="center"/>
          </w:tcPr>
          <w:p w:rsidR="005903BB" w:rsidRDefault="000A2ECC">
            <w:pPr>
              <w:spacing w:line="240" w:lineRule="atLeast"/>
              <w:ind w:leftChars="-30" w:left="-72" w:rightChars="-30" w:right="-72"/>
              <w:rPr>
                <w:rFonts w:ascii="宋体" w:hAnsi="宋体" w:cs="宋体"/>
                <w:sz w:val="18"/>
                <w:szCs w:val="18"/>
              </w:rPr>
            </w:pPr>
            <w:r>
              <w:rPr>
                <w:rFonts w:ascii="宋体" w:hAnsi="宋体" w:cs="宋体" w:hint="eastAsia"/>
                <w:sz w:val="18"/>
                <w:szCs w:val="18"/>
              </w:rPr>
              <w:t>8</w:t>
            </w:r>
          </w:p>
        </w:tc>
        <w:tc>
          <w:tcPr>
            <w:tcW w:w="425" w:type="dxa"/>
            <w:vAlign w:val="center"/>
          </w:tcPr>
          <w:p w:rsidR="005903BB" w:rsidRDefault="000A2ECC">
            <w:pPr>
              <w:spacing w:line="240" w:lineRule="atLeast"/>
              <w:ind w:leftChars="-30" w:left="-72" w:rightChars="-30" w:right="-72"/>
              <w:rPr>
                <w:rFonts w:ascii="宋体" w:hAnsi="宋体" w:cs="宋体"/>
                <w:sz w:val="18"/>
                <w:szCs w:val="18"/>
              </w:rPr>
            </w:pPr>
            <w:r>
              <w:rPr>
                <w:rFonts w:ascii="宋体" w:hAnsi="宋体" w:cs="宋体" w:hint="eastAsia"/>
                <w:sz w:val="18"/>
                <w:szCs w:val="18"/>
              </w:rPr>
              <w:t>6</w:t>
            </w:r>
          </w:p>
        </w:tc>
        <w:tc>
          <w:tcPr>
            <w:tcW w:w="425" w:type="dxa"/>
            <w:vAlign w:val="center"/>
          </w:tcPr>
          <w:p w:rsidR="005903BB" w:rsidRDefault="005903BB">
            <w:pPr>
              <w:spacing w:line="240" w:lineRule="atLeast"/>
              <w:ind w:leftChars="-30" w:left="-72" w:rightChars="-30" w:right="-72"/>
              <w:rPr>
                <w:rFonts w:ascii="宋体" w:hAnsi="宋体" w:cs="宋体"/>
                <w:sz w:val="18"/>
                <w:szCs w:val="18"/>
              </w:rPr>
            </w:pPr>
          </w:p>
        </w:tc>
        <w:tc>
          <w:tcPr>
            <w:tcW w:w="426" w:type="dxa"/>
            <w:vAlign w:val="center"/>
          </w:tcPr>
          <w:p w:rsidR="005903BB" w:rsidRDefault="005903BB">
            <w:pPr>
              <w:spacing w:line="240" w:lineRule="atLeast"/>
              <w:ind w:leftChars="-30" w:left="-72" w:rightChars="-30" w:right="-72"/>
              <w:rPr>
                <w:rFonts w:ascii="宋体" w:hAnsi="宋体" w:cs="宋体"/>
                <w:sz w:val="18"/>
                <w:szCs w:val="18"/>
              </w:rPr>
            </w:pPr>
          </w:p>
        </w:tc>
        <w:tc>
          <w:tcPr>
            <w:tcW w:w="425" w:type="dxa"/>
            <w:vAlign w:val="center"/>
          </w:tcPr>
          <w:p w:rsidR="005903BB" w:rsidRDefault="005903BB">
            <w:pPr>
              <w:spacing w:line="240" w:lineRule="atLeast"/>
              <w:ind w:leftChars="-30" w:left="-72" w:rightChars="-30" w:right="-72"/>
              <w:rPr>
                <w:rFonts w:ascii="宋体" w:hAnsi="宋体" w:cs="宋体"/>
                <w:sz w:val="18"/>
                <w:szCs w:val="18"/>
              </w:rPr>
            </w:pPr>
          </w:p>
        </w:tc>
        <w:tc>
          <w:tcPr>
            <w:tcW w:w="425" w:type="dxa"/>
            <w:vAlign w:val="center"/>
          </w:tcPr>
          <w:p w:rsidR="005903BB" w:rsidRDefault="005903BB">
            <w:pPr>
              <w:spacing w:line="240" w:lineRule="atLeast"/>
              <w:ind w:leftChars="-30" w:left="-72" w:rightChars="-30" w:right="-72"/>
              <w:rPr>
                <w:rFonts w:ascii="宋体" w:hAnsi="宋体" w:cs="宋体"/>
                <w:sz w:val="18"/>
                <w:szCs w:val="18"/>
              </w:rPr>
            </w:pPr>
          </w:p>
        </w:tc>
        <w:tc>
          <w:tcPr>
            <w:tcW w:w="285" w:type="dxa"/>
            <w:vAlign w:val="center"/>
          </w:tcPr>
          <w:p w:rsidR="005903BB" w:rsidRDefault="005903BB">
            <w:pPr>
              <w:spacing w:line="240" w:lineRule="atLeast"/>
              <w:ind w:leftChars="-30" w:left="-72" w:rightChars="-30" w:right="-72"/>
              <w:rPr>
                <w:rFonts w:ascii="宋体" w:hAnsi="宋体" w:cs="宋体"/>
                <w:sz w:val="18"/>
                <w:szCs w:val="18"/>
              </w:rPr>
            </w:pPr>
          </w:p>
        </w:tc>
        <w:tc>
          <w:tcPr>
            <w:tcW w:w="534" w:type="dxa"/>
            <w:vAlign w:val="center"/>
          </w:tcPr>
          <w:p w:rsidR="005903BB" w:rsidRDefault="005903BB">
            <w:pPr>
              <w:spacing w:line="240" w:lineRule="atLeast"/>
              <w:ind w:leftChars="-30" w:left="-72" w:rightChars="-30" w:right="-72"/>
              <w:rPr>
                <w:rFonts w:ascii="宋体" w:hAnsi="宋体" w:cs="宋体"/>
                <w:sz w:val="18"/>
                <w:szCs w:val="18"/>
              </w:rPr>
            </w:pPr>
          </w:p>
        </w:tc>
        <w:tc>
          <w:tcPr>
            <w:tcW w:w="1441" w:type="dxa"/>
            <w:vAlign w:val="center"/>
          </w:tcPr>
          <w:p w:rsidR="005903BB" w:rsidRDefault="000A2ECC">
            <w:pPr>
              <w:spacing w:line="240" w:lineRule="atLeast"/>
              <w:ind w:leftChars="-30" w:left="-72" w:rightChars="-30" w:right="-72"/>
              <w:rPr>
                <w:rFonts w:ascii="宋体" w:hAnsi="宋体" w:cs="宋体"/>
                <w:sz w:val="18"/>
                <w:szCs w:val="18"/>
              </w:rPr>
            </w:pPr>
            <w:r>
              <w:rPr>
                <w:rFonts w:ascii="宋体" w:hAnsi="宋体" w:cs="宋体" w:hint="eastAsia"/>
                <w:sz w:val="18"/>
                <w:szCs w:val="18"/>
              </w:rPr>
              <w:t>经济学院</w:t>
            </w:r>
          </w:p>
        </w:tc>
        <w:tc>
          <w:tcPr>
            <w:tcW w:w="542" w:type="dxa"/>
            <w:vAlign w:val="center"/>
          </w:tcPr>
          <w:p w:rsidR="005903BB" w:rsidRDefault="005903BB">
            <w:pPr>
              <w:spacing w:line="240" w:lineRule="atLeast"/>
              <w:ind w:leftChars="-30" w:left="-72" w:rightChars="-30" w:right="-72"/>
              <w:rPr>
                <w:rFonts w:ascii="宋体" w:hAnsi="宋体" w:cs="宋体"/>
                <w:sz w:val="18"/>
                <w:szCs w:val="18"/>
              </w:rPr>
            </w:pPr>
          </w:p>
        </w:tc>
      </w:tr>
    </w:tbl>
    <w:p w:rsidR="005903BB" w:rsidRDefault="005903BB">
      <w:pPr>
        <w:ind w:firstLine="480"/>
        <w:rPr>
          <w:sz w:val="15"/>
          <w:szCs w:val="15"/>
        </w:rPr>
      </w:pPr>
    </w:p>
    <w:p w:rsidR="005903BB" w:rsidRDefault="000A2ECC">
      <w:pPr>
        <w:keepLines/>
        <w:spacing w:beforeLines="100" w:before="312" w:afterLines="50" w:after="156" w:line="400" w:lineRule="exact"/>
        <w:ind w:firstLineChars="200" w:firstLine="480"/>
        <w:rPr>
          <w:rFonts w:ascii="宋体" w:hAnsi="宋体" w:cs="宋体"/>
          <w:b/>
          <w:szCs w:val="21"/>
        </w:rPr>
      </w:pPr>
      <w:r>
        <w:rPr>
          <w:rFonts w:ascii="宋体" w:hAnsi="宋体" w:cs="宋体" w:hint="eastAsia"/>
          <w:b/>
          <w:szCs w:val="21"/>
        </w:rPr>
        <w:t>八、修读要求或说明</w:t>
      </w:r>
    </w:p>
    <w:p w:rsidR="005903BB" w:rsidRDefault="000A2ECC">
      <w:pPr>
        <w:keepLines/>
        <w:spacing w:line="400" w:lineRule="exact"/>
        <w:ind w:firstLineChars="200" w:firstLine="480"/>
        <w:rPr>
          <w:rFonts w:ascii="宋体" w:hAnsi="宋体" w:cs="宋体"/>
          <w:szCs w:val="21"/>
        </w:rPr>
      </w:pPr>
      <w:r>
        <w:rPr>
          <w:rFonts w:ascii="宋体" w:hAnsi="宋体" w:cs="宋体" w:hint="eastAsia"/>
          <w:szCs w:val="21"/>
        </w:rPr>
        <w:t>1.</w:t>
      </w:r>
      <w:r>
        <w:rPr>
          <w:rFonts w:ascii="宋体" w:hAnsi="宋体" w:cs="宋体" w:hint="eastAsia"/>
          <w:szCs w:val="21"/>
        </w:rPr>
        <w:t>课程分通识教育课程（必修</w:t>
      </w:r>
      <w:r>
        <w:rPr>
          <w:rFonts w:ascii="宋体" w:hAnsi="宋体" w:cs="宋体" w:hint="eastAsia"/>
          <w:szCs w:val="21"/>
        </w:rPr>
        <w:t>42</w:t>
      </w:r>
      <w:r>
        <w:rPr>
          <w:rFonts w:ascii="宋体" w:hAnsi="宋体" w:cs="宋体" w:hint="eastAsia"/>
          <w:szCs w:val="21"/>
        </w:rPr>
        <w:t>学分和选修</w:t>
      </w:r>
      <w:r>
        <w:rPr>
          <w:rFonts w:ascii="宋体" w:hAnsi="宋体" w:cs="宋体" w:hint="eastAsia"/>
          <w:szCs w:val="21"/>
        </w:rPr>
        <w:t>8</w:t>
      </w:r>
      <w:r>
        <w:rPr>
          <w:rFonts w:ascii="宋体" w:hAnsi="宋体" w:cs="宋体" w:hint="eastAsia"/>
          <w:szCs w:val="21"/>
        </w:rPr>
        <w:t>学分）、专业教育课程（专业基础课程</w:t>
      </w:r>
      <w:r>
        <w:rPr>
          <w:rFonts w:ascii="宋体" w:hAnsi="宋体" w:cs="宋体" w:hint="eastAsia"/>
          <w:szCs w:val="21"/>
        </w:rPr>
        <w:t>39.5</w:t>
      </w:r>
      <w:r>
        <w:rPr>
          <w:rFonts w:ascii="宋体" w:hAnsi="宋体" w:cs="宋体" w:hint="eastAsia"/>
          <w:szCs w:val="21"/>
        </w:rPr>
        <w:t>学分和专业主干课程</w:t>
      </w:r>
      <w:r>
        <w:rPr>
          <w:rFonts w:ascii="宋体" w:hAnsi="宋体" w:cs="宋体" w:hint="eastAsia"/>
          <w:szCs w:val="21"/>
        </w:rPr>
        <w:t>22</w:t>
      </w:r>
      <w:r>
        <w:rPr>
          <w:rFonts w:ascii="宋体" w:hAnsi="宋体" w:cs="宋体" w:hint="eastAsia"/>
          <w:szCs w:val="21"/>
        </w:rPr>
        <w:t>学分）、个性发展课程（选修</w:t>
      </w:r>
      <w:r>
        <w:rPr>
          <w:rFonts w:ascii="宋体" w:hAnsi="宋体" w:cs="宋体" w:hint="eastAsia"/>
          <w:szCs w:val="21"/>
        </w:rPr>
        <w:t>36.5</w:t>
      </w:r>
      <w:r>
        <w:rPr>
          <w:rFonts w:ascii="宋体" w:hAnsi="宋体" w:cs="宋体" w:hint="eastAsia"/>
          <w:szCs w:val="21"/>
        </w:rPr>
        <w:t>学分）和集中实践性环节（</w:t>
      </w:r>
      <w:r>
        <w:rPr>
          <w:rFonts w:ascii="宋体" w:hAnsi="宋体" w:cs="宋体" w:hint="eastAsia"/>
          <w:szCs w:val="21"/>
        </w:rPr>
        <w:t>12</w:t>
      </w:r>
      <w:r>
        <w:rPr>
          <w:rFonts w:ascii="宋体" w:hAnsi="宋体" w:cs="宋体" w:hint="eastAsia"/>
          <w:szCs w:val="21"/>
        </w:rPr>
        <w:t>学分）四大模块。</w:t>
      </w:r>
    </w:p>
    <w:p w:rsidR="005903BB" w:rsidRDefault="000A2ECC">
      <w:pPr>
        <w:keepLines/>
        <w:spacing w:line="400" w:lineRule="exact"/>
        <w:ind w:firstLineChars="200" w:firstLine="480"/>
        <w:rPr>
          <w:rFonts w:ascii="宋体" w:hAnsi="宋体" w:cs="宋体"/>
          <w:szCs w:val="21"/>
        </w:rPr>
      </w:pPr>
      <w:r>
        <w:rPr>
          <w:rFonts w:ascii="宋体" w:hAnsi="宋体" w:cs="宋体" w:hint="eastAsia"/>
          <w:szCs w:val="21"/>
        </w:rPr>
        <w:t xml:space="preserve">2. </w:t>
      </w:r>
      <w:r>
        <w:rPr>
          <w:rFonts w:ascii="宋体" w:hAnsi="宋体" w:cs="宋体" w:hint="eastAsia"/>
          <w:szCs w:val="21"/>
        </w:rPr>
        <w:t>通识教育选修课程：需修满</w:t>
      </w:r>
      <w:r>
        <w:rPr>
          <w:rFonts w:ascii="宋体" w:hAnsi="宋体" w:cs="宋体" w:hint="eastAsia"/>
          <w:szCs w:val="21"/>
        </w:rPr>
        <w:t>8</w:t>
      </w:r>
      <w:r>
        <w:rPr>
          <w:rFonts w:ascii="宋体" w:hAnsi="宋体" w:cs="宋体" w:hint="eastAsia"/>
          <w:szCs w:val="21"/>
        </w:rPr>
        <w:t>学分，并应在“体育艺术与审美体验”模块修满</w:t>
      </w:r>
      <w:r>
        <w:rPr>
          <w:rFonts w:ascii="宋体" w:hAnsi="宋体" w:cs="宋体" w:hint="eastAsia"/>
          <w:szCs w:val="21"/>
        </w:rPr>
        <w:t>2</w:t>
      </w:r>
      <w:r>
        <w:rPr>
          <w:rFonts w:ascii="宋体" w:hAnsi="宋体" w:cs="宋体" w:hint="eastAsia"/>
          <w:szCs w:val="21"/>
        </w:rPr>
        <w:t>学分，在“数理基础与科学探索”或</w:t>
      </w:r>
      <w:r>
        <w:rPr>
          <w:rFonts w:ascii="宋体" w:hAnsi="宋体" w:cs="宋体" w:hint="eastAsia"/>
          <w:szCs w:val="21"/>
        </w:rPr>
        <w:t xml:space="preserve"> </w:t>
      </w:r>
      <w:r>
        <w:rPr>
          <w:rFonts w:ascii="宋体" w:hAnsi="宋体" w:cs="宋体" w:hint="eastAsia"/>
          <w:szCs w:val="21"/>
        </w:rPr>
        <w:t>新信息技术与未来教育模块中修满</w:t>
      </w:r>
      <w:r>
        <w:rPr>
          <w:rFonts w:ascii="宋体" w:hAnsi="宋体" w:cs="宋体" w:hint="eastAsia"/>
          <w:szCs w:val="21"/>
        </w:rPr>
        <w:t>2</w:t>
      </w:r>
      <w:r>
        <w:rPr>
          <w:rFonts w:ascii="宋体" w:hAnsi="宋体" w:cs="宋体" w:hint="eastAsia"/>
          <w:szCs w:val="21"/>
        </w:rPr>
        <w:t>学分。</w:t>
      </w:r>
    </w:p>
    <w:p w:rsidR="005903BB" w:rsidRDefault="000A2ECC">
      <w:pPr>
        <w:keepLines/>
        <w:spacing w:line="400" w:lineRule="exact"/>
        <w:ind w:firstLineChars="200" w:firstLine="480"/>
        <w:rPr>
          <w:rFonts w:ascii="宋体" w:hAnsi="宋体" w:cs="宋体"/>
          <w:szCs w:val="21"/>
        </w:rPr>
      </w:pPr>
      <w:r>
        <w:rPr>
          <w:rFonts w:ascii="宋体" w:hAnsi="宋体" w:cs="宋体" w:hint="eastAsia"/>
          <w:szCs w:val="21"/>
        </w:rPr>
        <w:t xml:space="preserve">3. </w:t>
      </w:r>
      <w:r>
        <w:rPr>
          <w:rFonts w:ascii="宋体" w:hAnsi="宋体" w:cs="宋体" w:hint="eastAsia"/>
          <w:szCs w:val="21"/>
        </w:rPr>
        <w:t>专业选修及跨学科选修课程：需修满</w:t>
      </w:r>
      <w:r>
        <w:rPr>
          <w:rFonts w:ascii="宋体" w:hAnsi="宋体" w:cs="宋体" w:hint="eastAsia"/>
          <w:szCs w:val="21"/>
        </w:rPr>
        <w:t>36.5</w:t>
      </w:r>
      <w:r>
        <w:rPr>
          <w:rFonts w:ascii="宋体" w:hAnsi="宋体" w:cs="宋体" w:hint="eastAsia"/>
          <w:szCs w:val="21"/>
        </w:rPr>
        <w:t>学分。</w:t>
      </w:r>
    </w:p>
    <w:p w:rsidR="005903BB" w:rsidRDefault="000A2ECC">
      <w:pPr>
        <w:keepLines/>
        <w:spacing w:line="400" w:lineRule="exact"/>
        <w:ind w:firstLineChars="200" w:firstLine="480"/>
        <w:rPr>
          <w:rFonts w:ascii="宋体" w:hAnsi="宋体" w:cs="宋体"/>
          <w:szCs w:val="21"/>
        </w:rPr>
      </w:pPr>
      <w:r>
        <w:rPr>
          <w:rFonts w:ascii="宋体" w:hAnsi="宋体" w:cs="宋体" w:hint="eastAsia"/>
          <w:szCs w:val="21"/>
        </w:rPr>
        <w:t xml:space="preserve">4. </w:t>
      </w:r>
      <w:r>
        <w:rPr>
          <w:rFonts w:ascii="宋体" w:hAnsi="宋体" w:cs="宋体" w:hint="eastAsia"/>
          <w:szCs w:val="21"/>
        </w:rPr>
        <w:t>通识教育课程实验</w:t>
      </w:r>
      <w:r>
        <w:rPr>
          <w:rFonts w:ascii="宋体" w:hAnsi="宋体" w:cs="宋体" w:hint="eastAsia"/>
          <w:szCs w:val="21"/>
        </w:rPr>
        <w:t>/</w:t>
      </w:r>
      <w:r>
        <w:rPr>
          <w:rFonts w:ascii="宋体" w:hAnsi="宋体" w:cs="宋体" w:hint="eastAsia"/>
          <w:szCs w:val="21"/>
        </w:rPr>
        <w:t>实践学分</w:t>
      </w:r>
      <w:r>
        <w:rPr>
          <w:rFonts w:ascii="宋体" w:hAnsi="宋体" w:cs="宋体" w:hint="eastAsia"/>
          <w:szCs w:val="21"/>
        </w:rPr>
        <w:t>=4</w:t>
      </w:r>
      <w:r>
        <w:rPr>
          <w:rFonts w:ascii="宋体" w:hAnsi="宋体" w:cs="宋体" w:hint="eastAsia"/>
          <w:szCs w:val="21"/>
        </w:rPr>
        <w:t>，专业教育课程实验</w:t>
      </w:r>
      <w:r>
        <w:rPr>
          <w:rFonts w:ascii="宋体" w:hAnsi="宋体" w:cs="宋体" w:hint="eastAsia"/>
          <w:szCs w:val="21"/>
        </w:rPr>
        <w:t>/</w:t>
      </w:r>
      <w:r>
        <w:rPr>
          <w:rFonts w:ascii="宋体" w:hAnsi="宋体" w:cs="宋体" w:hint="eastAsia"/>
          <w:szCs w:val="21"/>
        </w:rPr>
        <w:t>实践环节学分</w:t>
      </w:r>
      <w:r>
        <w:rPr>
          <w:rFonts w:ascii="宋体" w:hAnsi="宋体" w:cs="宋体" w:hint="eastAsia"/>
          <w:szCs w:val="21"/>
        </w:rPr>
        <w:t>=6.5</w:t>
      </w:r>
      <w:r>
        <w:rPr>
          <w:rFonts w:ascii="宋体" w:hAnsi="宋体" w:cs="宋体" w:hint="eastAsia"/>
          <w:szCs w:val="21"/>
        </w:rPr>
        <w:t>，个性发展课程实验</w:t>
      </w:r>
      <w:r>
        <w:rPr>
          <w:rFonts w:ascii="宋体" w:hAnsi="宋体" w:cs="宋体" w:hint="eastAsia"/>
          <w:szCs w:val="21"/>
        </w:rPr>
        <w:t>/</w:t>
      </w:r>
      <w:r>
        <w:rPr>
          <w:rFonts w:ascii="宋体" w:hAnsi="宋体" w:cs="宋体" w:hint="eastAsia"/>
          <w:szCs w:val="21"/>
        </w:rPr>
        <w:t>实践学分</w:t>
      </w:r>
      <w:r>
        <w:rPr>
          <w:rFonts w:ascii="宋体" w:hAnsi="宋体" w:cs="宋体" w:hint="eastAsia"/>
          <w:szCs w:val="21"/>
        </w:rPr>
        <w:t>=10</w:t>
      </w:r>
      <w:r>
        <w:rPr>
          <w:rFonts w:ascii="宋体" w:hAnsi="宋体" w:cs="宋体" w:hint="eastAsia"/>
          <w:szCs w:val="21"/>
        </w:rPr>
        <w:t>，实践环节学分</w:t>
      </w:r>
      <w:r>
        <w:rPr>
          <w:rFonts w:ascii="宋体" w:hAnsi="宋体" w:cs="宋体" w:hint="eastAsia"/>
          <w:szCs w:val="21"/>
        </w:rPr>
        <w:t>=12</w:t>
      </w:r>
      <w:r>
        <w:rPr>
          <w:rFonts w:ascii="宋体" w:hAnsi="宋体" w:cs="宋体" w:hint="eastAsia"/>
          <w:szCs w:val="21"/>
        </w:rPr>
        <w:t>，实验与实践性教学环节学分占总学分比例</w:t>
      </w:r>
      <w:r>
        <w:rPr>
          <w:rFonts w:ascii="宋体" w:hAnsi="宋体" w:cs="宋体" w:hint="eastAsia"/>
          <w:szCs w:val="21"/>
        </w:rPr>
        <w:t xml:space="preserve"> =</w:t>
      </w:r>
      <w:r>
        <w:rPr>
          <w:rFonts w:ascii="宋体" w:hAnsi="宋体" w:cs="宋体" w:hint="eastAsia"/>
          <w:szCs w:val="21"/>
        </w:rPr>
        <w:t>（</w:t>
      </w:r>
      <w:r>
        <w:rPr>
          <w:rFonts w:ascii="宋体" w:hAnsi="宋体" w:cs="宋体" w:hint="eastAsia"/>
          <w:szCs w:val="21"/>
        </w:rPr>
        <w:t>4+6.5+10+14</w:t>
      </w:r>
      <w:r>
        <w:rPr>
          <w:rFonts w:ascii="宋体" w:hAnsi="宋体" w:cs="宋体" w:hint="eastAsia"/>
          <w:szCs w:val="21"/>
        </w:rPr>
        <w:t>）÷</w:t>
      </w:r>
      <w:r>
        <w:rPr>
          <w:rFonts w:ascii="宋体" w:hAnsi="宋体" w:cs="宋体" w:hint="eastAsia"/>
          <w:szCs w:val="21"/>
        </w:rPr>
        <w:t>160=20.3%</w:t>
      </w:r>
      <w:r>
        <w:rPr>
          <w:rFonts w:ascii="宋体" w:hAnsi="宋体" w:cs="宋体" w:hint="eastAsia"/>
          <w:szCs w:val="21"/>
        </w:rPr>
        <w:t>。</w:t>
      </w:r>
    </w:p>
    <w:p w:rsidR="005903BB" w:rsidRDefault="000A2ECC">
      <w:pPr>
        <w:keepLines/>
        <w:spacing w:line="400" w:lineRule="exact"/>
        <w:ind w:firstLineChars="200" w:firstLine="480"/>
        <w:rPr>
          <w:rFonts w:ascii="宋体" w:hAnsi="宋体" w:cs="宋体"/>
          <w:szCs w:val="21"/>
        </w:rPr>
      </w:pPr>
      <w:r>
        <w:rPr>
          <w:rFonts w:ascii="宋体" w:hAnsi="宋体" w:cs="宋体" w:hint="eastAsia"/>
          <w:szCs w:val="21"/>
        </w:rPr>
        <w:t>实验与实践教学环节学分计算方法：</w:t>
      </w:r>
      <w:r>
        <w:rPr>
          <w:rFonts w:ascii="宋体" w:hAnsi="宋体" w:cs="宋体" w:hint="eastAsia"/>
          <w:szCs w:val="21"/>
        </w:rPr>
        <w:t>1</w:t>
      </w:r>
      <w:r>
        <w:rPr>
          <w:rFonts w:ascii="宋体" w:hAnsi="宋体" w:cs="宋体" w:hint="eastAsia"/>
          <w:szCs w:val="21"/>
        </w:rPr>
        <w:t>学分</w:t>
      </w:r>
      <w:r>
        <w:rPr>
          <w:rFonts w:ascii="宋体" w:hAnsi="宋体" w:cs="宋体" w:hint="eastAsia"/>
          <w:szCs w:val="21"/>
        </w:rPr>
        <w:t>=24</w:t>
      </w:r>
      <w:r>
        <w:rPr>
          <w:rFonts w:ascii="宋体" w:hAnsi="宋体" w:cs="宋体" w:hint="eastAsia"/>
          <w:szCs w:val="21"/>
        </w:rPr>
        <w:t>学时。</w:t>
      </w:r>
    </w:p>
    <w:p w:rsidR="005903BB" w:rsidRDefault="000A2ECC">
      <w:pPr>
        <w:keepLines/>
        <w:spacing w:line="400" w:lineRule="exact"/>
        <w:ind w:firstLineChars="200" w:firstLine="480"/>
        <w:rPr>
          <w:rFonts w:ascii="宋体" w:hAnsi="宋体" w:cs="宋体"/>
          <w:szCs w:val="21"/>
        </w:rPr>
      </w:pPr>
      <w:r>
        <w:rPr>
          <w:rFonts w:ascii="宋体" w:hAnsi="宋体" w:cs="宋体" w:hint="eastAsia"/>
          <w:szCs w:val="21"/>
        </w:rPr>
        <w:t>5.</w:t>
      </w:r>
      <w:r>
        <w:rPr>
          <w:rFonts w:ascii="宋体" w:hAnsi="宋体" w:cs="宋体" w:hint="eastAsia"/>
          <w:szCs w:val="21"/>
        </w:rPr>
        <w:t>本专业教学计划中，专业理论课程的实验</w:t>
      </w:r>
      <w:r>
        <w:rPr>
          <w:rFonts w:ascii="宋体" w:hAnsi="宋体" w:cs="宋体" w:hint="eastAsia"/>
          <w:szCs w:val="21"/>
        </w:rPr>
        <w:t>/</w:t>
      </w:r>
      <w:r>
        <w:rPr>
          <w:rFonts w:ascii="宋体" w:hAnsi="宋体" w:cs="宋体" w:hint="eastAsia"/>
          <w:szCs w:val="21"/>
        </w:rPr>
        <w:t>实践学分全部单列为实验课程，将与同名理论课程开设于同一开课学期，由主讲教师按课程标准和教学大纲要求安排教学周。</w:t>
      </w:r>
    </w:p>
    <w:p w:rsidR="005903BB" w:rsidRDefault="000A2ECC">
      <w:pPr>
        <w:keepLines/>
        <w:spacing w:line="400" w:lineRule="exact"/>
        <w:ind w:firstLineChars="200" w:firstLine="480"/>
        <w:rPr>
          <w:rFonts w:ascii="宋体" w:hAnsi="宋体" w:cs="宋体"/>
          <w:szCs w:val="21"/>
        </w:rPr>
      </w:pPr>
      <w:r>
        <w:rPr>
          <w:rFonts w:ascii="宋体" w:hAnsi="宋体" w:cs="宋体" w:hint="eastAsia"/>
          <w:szCs w:val="21"/>
        </w:rPr>
        <w:t xml:space="preserve">6. </w:t>
      </w:r>
      <w:r>
        <w:rPr>
          <w:rFonts w:ascii="宋体" w:hAnsi="宋体" w:cs="宋体" w:hint="eastAsia"/>
          <w:szCs w:val="21"/>
        </w:rPr>
        <w:t>本专业教学计划中第七学期安排</w:t>
      </w:r>
      <w:r>
        <w:rPr>
          <w:rFonts w:ascii="宋体" w:hAnsi="宋体" w:cs="宋体" w:hint="eastAsia"/>
          <w:szCs w:val="21"/>
        </w:rPr>
        <w:t>12</w:t>
      </w:r>
      <w:r>
        <w:rPr>
          <w:rFonts w:ascii="宋体" w:hAnsi="宋体" w:cs="宋体" w:hint="eastAsia"/>
          <w:szCs w:val="21"/>
        </w:rPr>
        <w:t>个教学周。</w:t>
      </w:r>
    </w:p>
    <w:p w:rsidR="005903BB" w:rsidRDefault="000A2ECC">
      <w:pPr>
        <w:keepLines/>
        <w:spacing w:line="400" w:lineRule="exact"/>
        <w:ind w:firstLineChars="200" w:firstLine="480"/>
        <w:rPr>
          <w:rFonts w:ascii="宋体" w:hAnsi="宋体" w:cs="宋体"/>
          <w:szCs w:val="21"/>
        </w:rPr>
      </w:pPr>
      <w:r>
        <w:rPr>
          <w:rFonts w:ascii="宋体" w:hAnsi="宋体" w:cs="宋体" w:hint="eastAsia"/>
          <w:szCs w:val="21"/>
        </w:rPr>
        <w:t xml:space="preserve">7. </w:t>
      </w:r>
      <w:r>
        <w:rPr>
          <w:rFonts w:ascii="宋体" w:hAnsi="宋体" w:cs="宋体" w:hint="eastAsia"/>
          <w:szCs w:val="21"/>
        </w:rPr>
        <w:t>其他未尽事宜参照学校有关规定执行。</w:t>
      </w:r>
    </w:p>
    <w:p w:rsidR="005903BB" w:rsidRDefault="005903BB">
      <w:pPr>
        <w:ind w:firstLine="480"/>
        <w:rPr>
          <w:sz w:val="15"/>
          <w:szCs w:val="15"/>
        </w:rPr>
      </w:pPr>
    </w:p>
    <w:p w:rsidR="005903BB" w:rsidRDefault="005903BB">
      <w:pPr>
        <w:spacing w:line="400" w:lineRule="exact"/>
        <w:rPr>
          <w:rFonts w:ascii="宋体" w:eastAsia="宋体" w:hAnsi="宋体"/>
          <w:sz w:val="21"/>
          <w:szCs w:val="21"/>
        </w:rPr>
      </w:pPr>
    </w:p>
    <w:p w:rsidR="005903BB" w:rsidRDefault="005903BB">
      <w:pPr>
        <w:spacing w:line="400" w:lineRule="exact"/>
        <w:rPr>
          <w:rFonts w:ascii="宋体" w:eastAsia="宋体" w:hAnsi="宋体"/>
          <w:sz w:val="21"/>
          <w:szCs w:val="21"/>
        </w:rPr>
      </w:pPr>
    </w:p>
    <w:p w:rsidR="005903BB" w:rsidRDefault="005903BB">
      <w:pPr>
        <w:spacing w:line="400" w:lineRule="exact"/>
        <w:rPr>
          <w:rFonts w:ascii="宋体" w:eastAsia="宋体" w:hAnsi="宋体"/>
          <w:sz w:val="21"/>
          <w:szCs w:val="21"/>
        </w:rPr>
      </w:pPr>
    </w:p>
    <w:p w:rsidR="005903BB" w:rsidRDefault="000A2ECC">
      <w:pPr>
        <w:pageBreakBefore/>
        <w:widowControl w:val="0"/>
        <w:adjustRightInd w:val="0"/>
        <w:snapToGrid w:val="0"/>
        <w:spacing w:beforeLines="100" w:before="312" w:afterLines="50" w:after="156"/>
        <w:jc w:val="center"/>
        <w:rPr>
          <w:rFonts w:eastAsia="方正大标宋简体"/>
          <w:kern w:val="2"/>
          <w:sz w:val="36"/>
          <w:szCs w:val="36"/>
        </w:rPr>
      </w:pPr>
      <w:r>
        <w:rPr>
          <w:rFonts w:eastAsia="方正大标宋简体" w:hint="eastAsia"/>
          <w:kern w:val="2"/>
          <w:sz w:val="36"/>
          <w:szCs w:val="36"/>
        </w:rPr>
        <w:lastRenderedPageBreak/>
        <w:t>国际经济与贸易专业培养方案</w:t>
      </w:r>
    </w:p>
    <w:p w:rsidR="005903BB" w:rsidRDefault="005903BB">
      <w:pPr>
        <w:spacing w:line="380" w:lineRule="exact"/>
        <w:ind w:firstLineChars="200" w:firstLine="420"/>
        <w:rPr>
          <w:rFonts w:ascii="方正宋三简体" w:eastAsia="方正宋三简体"/>
          <w:sz w:val="21"/>
          <w:szCs w:val="21"/>
        </w:rPr>
      </w:pPr>
    </w:p>
    <w:p w:rsidR="005903BB" w:rsidRDefault="000A2ECC">
      <w:pPr>
        <w:widowControl w:val="0"/>
        <w:spacing w:beforeLines="100" w:before="312" w:afterLines="50" w:after="156" w:line="380" w:lineRule="exact"/>
        <w:ind w:firstLineChars="200" w:firstLine="420"/>
        <w:jc w:val="both"/>
        <w:outlineLvl w:val="0"/>
        <w:rPr>
          <w:rFonts w:ascii="方正黑体简体" w:eastAsia="方正黑体简体" w:hAnsi="Calibri"/>
          <w:kern w:val="2"/>
          <w:sz w:val="21"/>
          <w:szCs w:val="21"/>
        </w:rPr>
      </w:pPr>
      <w:r>
        <w:rPr>
          <w:rFonts w:ascii="方正黑体简体" w:eastAsia="方正黑体简体" w:hAnsi="Calibri" w:hint="eastAsia"/>
          <w:kern w:val="2"/>
          <w:sz w:val="21"/>
          <w:szCs w:val="21"/>
        </w:rPr>
        <w:t>一、培养目标</w:t>
      </w:r>
    </w:p>
    <w:p w:rsidR="005903BB" w:rsidRDefault="000A2ECC">
      <w:pPr>
        <w:spacing w:line="380" w:lineRule="exact"/>
        <w:ind w:firstLineChars="200" w:firstLine="420"/>
        <w:rPr>
          <w:rFonts w:ascii="方正宋三简体" w:eastAsia="方正宋三简体" w:hAnsi="等线" w:cs="等线"/>
          <w:sz w:val="21"/>
          <w:szCs w:val="21"/>
        </w:rPr>
      </w:pPr>
      <w:r>
        <w:rPr>
          <w:rFonts w:ascii="方正宋三简体" w:eastAsia="方正宋三简体" w:hAnsi="宋体" w:cs="宋体" w:hint="eastAsia"/>
          <w:sz w:val="21"/>
          <w:szCs w:val="21"/>
        </w:rPr>
        <w:t>本专业培养</w:t>
      </w:r>
      <w:proofErr w:type="gramStart"/>
      <w:r>
        <w:rPr>
          <w:rFonts w:ascii="方正宋三简体" w:eastAsia="方正宋三简体" w:hAnsi="宋体" w:cs="宋体" w:hint="eastAsia"/>
          <w:sz w:val="21"/>
          <w:szCs w:val="21"/>
        </w:rPr>
        <w:t>践行</w:t>
      </w:r>
      <w:proofErr w:type="gramEnd"/>
      <w:r>
        <w:rPr>
          <w:rFonts w:ascii="方正宋三简体" w:eastAsia="方正宋三简体" w:hAnsi="宋体" w:cs="宋体" w:hint="eastAsia"/>
          <w:sz w:val="21"/>
          <w:szCs w:val="21"/>
        </w:rPr>
        <w:t>社会主义核心价值观，具有良好健康体质和坚强意志力</w:t>
      </w:r>
      <w:r>
        <w:rPr>
          <w:rFonts w:ascii="方正宋三简体" w:eastAsia="方正宋三简体" w:hAnsi="宋体" w:cs="等线" w:hint="eastAsia"/>
          <w:sz w:val="21"/>
          <w:szCs w:val="21"/>
        </w:rPr>
        <w:t>〔目标</w:t>
      </w:r>
      <w:r>
        <w:rPr>
          <w:rFonts w:ascii="方正宋三简体" w:eastAsia="方正宋三简体" w:hAnsi="等线" w:cs="等线"/>
          <w:sz w:val="21"/>
          <w:szCs w:val="21"/>
        </w:rPr>
        <w:t>1</w:t>
      </w:r>
      <w:r>
        <w:rPr>
          <w:rFonts w:ascii="方正宋三简体" w:eastAsia="方正宋三简体" w:hAnsi="宋体" w:cs="等线" w:hint="eastAsia"/>
          <w:sz w:val="21"/>
          <w:szCs w:val="21"/>
        </w:rPr>
        <w:t>〕</w:t>
      </w:r>
      <w:r>
        <w:rPr>
          <w:rFonts w:ascii="方正宋三简体" w:eastAsia="方正宋三简体" w:hAnsi="宋体" w:cs="宋体" w:hint="eastAsia"/>
          <w:sz w:val="21"/>
          <w:szCs w:val="21"/>
        </w:rPr>
        <w:t>，高度社会责任感和良好职业道德</w:t>
      </w:r>
      <w:r>
        <w:rPr>
          <w:rFonts w:ascii="方正宋三简体" w:eastAsia="方正宋三简体" w:hAnsi="宋体" w:cs="等线" w:hint="eastAsia"/>
          <w:sz w:val="21"/>
          <w:szCs w:val="21"/>
        </w:rPr>
        <w:t>〔目标</w:t>
      </w:r>
      <w:r>
        <w:rPr>
          <w:rFonts w:ascii="方正宋三简体" w:eastAsia="方正宋三简体" w:hAnsi="等线" w:cs="等线"/>
          <w:sz w:val="21"/>
          <w:szCs w:val="21"/>
        </w:rPr>
        <w:t>2</w:t>
      </w:r>
      <w:r>
        <w:rPr>
          <w:rFonts w:ascii="方正宋三简体" w:eastAsia="方正宋三简体" w:hAnsi="宋体" w:cs="等线" w:hint="eastAsia"/>
          <w:sz w:val="21"/>
          <w:szCs w:val="21"/>
        </w:rPr>
        <w:t>〕</w:t>
      </w:r>
      <w:r>
        <w:rPr>
          <w:rFonts w:ascii="方正宋三简体" w:eastAsia="方正宋三简体" w:hAnsi="宋体" w:cs="宋体" w:hint="eastAsia"/>
          <w:sz w:val="21"/>
          <w:szCs w:val="21"/>
        </w:rPr>
        <w:t>，掌握国际经济与贸易专业基础知识、基本理论和基本方法，熟悉国际通行的经贸规则，认识和把握国内外经济贸易运行机制和发展规律</w:t>
      </w:r>
      <w:r>
        <w:rPr>
          <w:rFonts w:ascii="方正宋三简体" w:eastAsia="方正宋三简体" w:hAnsi="宋体" w:cs="等线" w:hint="eastAsia"/>
          <w:sz w:val="21"/>
          <w:szCs w:val="21"/>
        </w:rPr>
        <w:t>〔目标</w:t>
      </w:r>
      <w:r>
        <w:rPr>
          <w:rFonts w:ascii="方正宋三简体" w:eastAsia="方正宋三简体" w:hAnsi="等线" w:cs="等线"/>
          <w:sz w:val="21"/>
          <w:szCs w:val="21"/>
        </w:rPr>
        <w:t>3</w:t>
      </w:r>
      <w:r>
        <w:rPr>
          <w:rFonts w:ascii="方正宋三简体" w:eastAsia="方正宋三简体" w:hAnsi="宋体" w:cs="等线" w:hint="eastAsia"/>
          <w:sz w:val="21"/>
          <w:szCs w:val="21"/>
        </w:rPr>
        <w:t>〕</w:t>
      </w:r>
      <w:r>
        <w:rPr>
          <w:rFonts w:ascii="方正宋三简体" w:eastAsia="方正宋三简体" w:hAnsi="宋体" w:cs="宋体" w:hint="eastAsia"/>
          <w:sz w:val="21"/>
          <w:szCs w:val="21"/>
        </w:rPr>
        <w:t>，熟练使用一门外语，具有良好的沟通、协调能力和创业精神</w:t>
      </w:r>
      <w:r>
        <w:rPr>
          <w:rFonts w:ascii="方正宋三简体" w:eastAsia="方正宋三简体" w:hAnsi="宋体" w:cs="等线" w:hint="eastAsia"/>
          <w:sz w:val="21"/>
          <w:szCs w:val="21"/>
        </w:rPr>
        <w:t>〔目标</w:t>
      </w:r>
      <w:r>
        <w:rPr>
          <w:rFonts w:ascii="方正宋三简体" w:eastAsia="方正宋三简体" w:hAnsi="等线" w:cs="等线"/>
          <w:sz w:val="21"/>
          <w:szCs w:val="21"/>
        </w:rPr>
        <w:t>4</w:t>
      </w:r>
      <w:r>
        <w:rPr>
          <w:rFonts w:ascii="方正宋三简体" w:eastAsia="方正宋三简体" w:hAnsi="宋体" w:cs="等线" w:hint="eastAsia"/>
          <w:sz w:val="21"/>
          <w:szCs w:val="21"/>
        </w:rPr>
        <w:t>〕</w:t>
      </w:r>
      <w:r>
        <w:rPr>
          <w:rFonts w:ascii="方正宋三简体" w:eastAsia="方正宋三简体" w:hAnsi="宋体" w:cs="宋体" w:hint="eastAsia"/>
          <w:sz w:val="21"/>
          <w:szCs w:val="21"/>
        </w:rPr>
        <w:t>，具有用国际经贸理论知识指导传统外贸能力、跨境电子商务能力</w:t>
      </w:r>
      <w:r>
        <w:rPr>
          <w:rFonts w:ascii="方正宋三简体" w:eastAsia="方正宋三简体" w:hAnsi="宋体" w:cs="等线" w:hint="eastAsia"/>
          <w:sz w:val="21"/>
          <w:szCs w:val="21"/>
        </w:rPr>
        <w:t>〔目标</w:t>
      </w:r>
      <w:r>
        <w:rPr>
          <w:rFonts w:ascii="方正宋三简体" w:eastAsia="方正宋三简体" w:hAnsi="等线" w:cs="等线"/>
          <w:sz w:val="21"/>
          <w:szCs w:val="21"/>
        </w:rPr>
        <w:t>5</w:t>
      </w:r>
      <w:r>
        <w:rPr>
          <w:rFonts w:ascii="方正宋三简体" w:eastAsia="方正宋三简体" w:hAnsi="宋体" w:cs="等线" w:hint="eastAsia"/>
          <w:sz w:val="21"/>
          <w:szCs w:val="21"/>
        </w:rPr>
        <w:t>〕</w:t>
      </w:r>
      <w:r>
        <w:rPr>
          <w:rFonts w:ascii="方正宋三简体" w:eastAsia="方正宋三简体" w:hAnsi="宋体" w:cs="宋体" w:hint="eastAsia"/>
          <w:sz w:val="21"/>
          <w:szCs w:val="21"/>
        </w:rPr>
        <w:t>，具有跟踪国内外经贸发展前沿动态和创新意识的能力</w:t>
      </w:r>
      <w:r>
        <w:rPr>
          <w:rFonts w:ascii="方正宋三简体" w:eastAsia="方正宋三简体" w:hAnsi="宋体" w:cs="等线" w:hint="eastAsia"/>
          <w:sz w:val="21"/>
          <w:szCs w:val="21"/>
        </w:rPr>
        <w:t>〔目标</w:t>
      </w:r>
      <w:r>
        <w:rPr>
          <w:rFonts w:ascii="方正宋三简体" w:eastAsia="方正宋三简体" w:hAnsi="等线" w:cs="等线"/>
          <w:sz w:val="21"/>
          <w:szCs w:val="21"/>
        </w:rPr>
        <w:t>6</w:t>
      </w:r>
      <w:r>
        <w:rPr>
          <w:rFonts w:ascii="方正宋三简体" w:eastAsia="方正宋三简体" w:hAnsi="宋体" w:cs="等线" w:hint="eastAsia"/>
          <w:sz w:val="21"/>
          <w:szCs w:val="21"/>
        </w:rPr>
        <w:t>〕</w:t>
      </w:r>
      <w:r>
        <w:rPr>
          <w:rFonts w:ascii="方正宋三简体" w:eastAsia="方正宋三简体" w:hAnsi="宋体" w:cs="宋体" w:hint="eastAsia"/>
          <w:sz w:val="21"/>
          <w:szCs w:val="21"/>
        </w:rPr>
        <w:t>，以及终身学习与专业发展意识</w:t>
      </w:r>
      <w:r>
        <w:rPr>
          <w:rFonts w:ascii="方正宋三简体" w:eastAsia="方正宋三简体" w:hAnsi="宋体" w:cs="等线" w:hint="eastAsia"/>
          <w:sz w:val="21"/>
          <w:szCs w:val="21"/>
        </w:rPr>
        <w:t>〔目标</w:t>
      </w:r>
      <w:r>
        <w:rPr>
          <w:rFonts w:ascii="方正宋三简体" w:eastAsia="方正宋三简体" w:hAnsi="等线" w:cs="等线"/>
          <w:sz w:val="21"/>
          <w:szCs w:val="21"/>
        </w:rPr>
        <w:t>7</w:t>
      </w:r>
      <w:r>
        <w:rPr>
          <w:rFonts w:ascii="方正宋三简体" w:eastAsia="方正宋三简体" w:hAnsi="宋体" w:cs="等线" w:hint="eastAsia"/>
          <w:sz w:val="21"/>
          <w:szCs w:val="21"/>
        </w:rPr>
        <w:t>〕</w:t>
      </w:r>
      <w:r>
        <w:rPr>
          <w:rFonts w:ascii="方正宋三简体" w:eastAsia="方正宋三简体" w:hAnsi="宋体" w:cs="宋体" w:hint="eastAsia"/>
          <w:sz w:val="21"/>
          <w:szCs w:val="21"/>
        </w:rPr>
        <w:t>，能在政府国际商务管理部门和外经贸企事业单位从事国际商务管理、国际贸易实务、对外贸易研究等工作，成为适应我国现代化建设需要的、具有国际视野和较为完备知识体系的应用型、复合型、创新型人才。</w:t>
      </w:r>
    </w:p>
    <w:p w:rsidR="005903BB" w:rsidRDefault="000A2ECC">
      <w:pPr>
        <w:widowControl w:val="0"/>
        <w:spacing w:beforeLines="100" w:before="312" w:afterLines="50" w:after="156" w:line="380" w:lineRule="exact"/>
        <w:ind w:firstLineChars="200" w:firstLine="420"/>
        <w:jc w:val="both"/>
        <w:outlineLvl w:val="0"/>
        <w:rPr>
          <w:rFonts w:ascii="方正黑体简体" w:eastAsia="方正黑体简体" w:hAnsi="Calibri"/>
          <w:kern w:val="2"/>
          <w:sz w:val="21"/>
          <w:szCs w:val="21"/>
        </w:rPr>
      </w:pPr>
      <w:r>
        <w:rPr>
          <w:rFonts w:ascii="方正黑体简体" w:eastAsia="方正黑体简体" w:hAnsi="Calibri" w:hint="eastAsia"/>
          <w:kern w:val="2"/>
          <w:sz w:val="21"/>
          <w:szCs w:val="21"/>
        </w:rPr>
        <w:t>二、毕业要求</w:t>
      </w:r>
    </w:p>
    <w:p w:rsidR="005903BB" w:rsidRDefault="000A2ECC">
      <w:pPr>
        <w:spacing w:line="380" w:lineRule="exact"/>
        <w:ind w:firstLineChars="200" w:firstLine="420"/>
        <w:rPr>
          <w:rFonts w:ascii="方正宋三简体" w:eastAsia="方正宋三简体" w:hAnsi="方正黑体简体"/>
          <w:sz w:val="21"/>
          <w:szCs w:val="21"/>
        </w:rPr>
      </w:pPr>
      <w:r>
        <w:rPr>
          <w:rFonts w:ascii="方正宋三简体" w:eastAsia="方正宋三简体" w:hAnsi="方正黑体简体" w:hint="eastAsia"/>
          <w:sz w:val="21"/>
          <w:szCs w:val="21"/>
        </w:rPr>
        <w:t>通过专业学习，毕业生应获得以下几个方面的知识、能力和素质：</w:t>
      </w:r>
    </w:p>
    <w:p w:rsidR="005903BB" w:rsidRDefault="000A2ECC">
      <w:pPr>
        <w:spacing w:line="380" w:lineRule="exact"/>
        <w:ind w:firstLineChars="200" w:firstLine="420"/>
        <w:rPr>
          <w:rFonts w:ascii="方正宋三简体" w:eastAsia="方正宋三简体" w:hAnsi="宋体" w:cs="宋体"/>
          <w:sz w:val="21"/>
          <w:szCs w:val="21"/>
        </w:rPr>
      </w:pPr>
      <w:r>
        <w:rPr>
          <w:rFonts w:ascii="方正宋三简体" w:eastAsia="方正宋三简体" w:hAnsi="方正黑体简体" w:hint="eastAsia"/>
          <w:sz w:val="21"/>
          <w:szCs w:val="21"/>
        </w:rPr>
        <w:t>毕业要求</w:t>
      </w:r>
      <w:r>
        <w:rPr>
          <w:rFonts w:ascii="方正宋三简体" w:eastAsia="方正宋三简体" w:hAnsi="方正黑体简体"/>
          <w:sz w:val="21"/>
          <w:szCs w:val="21"/>
        </w:rPr>
        <w:t>1</w:t>
      </w:r>
      <w:r>
        <w:rPr>
          <w:rFonts w:ascii="方正宋三简体" w:eastAsia="方正宋三简体" w:hAnsi="方正黑体简体" w:hint="eastAsia"/>
          <w:sz w:val="21"/>
          <w:szCs w:val="21"/>
        </w:rPr>
        <w:t>：</w:t>
      </w:r>
      <w:r>
        <w:rPr>
          <w:rFonts w:ascii="方正宋三简体" w:eastAsia="方正宋三简体" w:hAnsi="宋体" w:cs="宋体" w:hint="eastAsia"/>
          <w:sz w:val="21"/>
          <w:szCs w:val="21"/>
        </w:rPr>
        <w:t>身心素质，具有良好健康体质、坚强意志力，形成热爱运动的习惯，具有欣赏、调节、支配自我的能力。</w:t>
      </w:r>
    </w:p>
    <w:p w:rsidR="005903BB" w:rsidRDefault="000A2ECC">
      <w:pPr>
        <w:spacing w:line="380" w:lineRule="exact"/>
        <w:ind w:firstLineChars="200" w:firstLine="420"/>
        <w:rPr>
          <w:rFonts w:ascii="方正宋三简体" w:eastAsia="方正宋三简体" w:hAnsi="方正黑体简体"/>
          <w:sz w:val="21"/>
          <w:szCs w:val="21"/>
        </w:rPr>
      </w:pPr>
      <w:r>
        <w:rPr>
          <w:rFonts w:ascii="方正宋三简体" w:eastAsia="方正宋三简体" w:hAnsi="方正黑体简体" w:hint="eastAsia"/>
          <w:sz w:val="21"/>
          <w:szCs w:val="21"/>
        </w:rPr>
        <w:t>毕业要求</w:t>
      </w:r>
      <w:r>
        <w:rPr>
          <w:rFonts w:ascii="方正宋三简体" w:eastAsia="方正宋三简体" w:hAnsi="方正黑体简体"/>
          <w:sz w:val="21"/>
          <w:szCs w:val="21"/>
        </w:rPr>
        <w:t>2</w:t>
      </w:r>
      <w:r>
        <w:rPr>
          <w:rFonts w:ascii="方正宋三简体" w:eastAsia="方正宋三简体" w:hAnsi="方正黑体简体" w:hint="eastAsia"/>
          <w:sz w:val="21"/>
          <w:szCs w:val="21"/>
        </w:rPr>
        <w:t>：</w:t>
      </w:r>
      <w:r>
        <w:rPr>
          <w:rFonts w:ascii="方正宋三简体" w:eastAsia="方正宋三简体" w:hAnsi="宋体" w:cs="宋体" w:hint="eastAsia"/>
          <w:sz w:val="21"/>
          <w:szCs w:val="21"/>
        </w:rPr>
        <w:t>社会责任，</w:t>
      </w:r>
      <w:r>
        <w:rPr>
          <w:rFonts w:ascii="方正宋三简体" w:eastAsia="方正宋三简体" w:hAnsi="宋体" w:cs="宋体" w:hint="eastAsia"/>
          <w:bCs/>
          <w:sz w:val="21"/>
          <w:szCs w:val="21"/>
        </w:rPr>
        <w:t>理解社会主义核心价值观的价值意义、基本内容，具有爱国主义情怀、国家安全观意识、国家发展战略理念。</w:t>
      </w:r>
    </w:p>
    <w:p w:rsidR="005903BB" w:rsidRDefault="000A2ECC">
      <w:pPr>
        <w:spacing w:line="380" w:lineRule="exact"/>
        <w:ind w:firstLineChars="200" w:firstLine="420"/>
        <w:rPr>
          <w:rFonts w:ascii="方正宋三简体" w:eastAsia="方正宋三简体" w:hAnsi="方正黑体简体"/>
          <w:sz w:val="21"/>
          <w:szCs w:val="21"/>
        </w:rPr>
      </w:pPr>
      <w:r>
        <w:rPr>
          <w:rFonts w:ascii="方正宋三简体" w:eastAsia="方正宋三简体" w:hAnsi="方正黑体简体" w:hint="eastAsia"/>
          <w:sz w:val="21"/>
          <w:szCs w:val="21"/>
        </w:rPr>
        <w:t>毕业要求</w:t>
      </w:r>
      <w:r>
        <w:rPr>
          <w:rFonts w:ascii="方正宋三简体" w:eastAsia="方正宋三简体" w:hAnsi="方正黑体简体"/>
          <w:sz w:val="21"/>
          <w:szCs w:val="21"/>
        </w:rPr>
        <w:t>3</w:t>
      </w:r>
      <w:r>
        <w:rPr>
          <w:rFonts w:ascii="方正宋三简体" w:eastAsia="方正宋三简体" w:hAnsi="方正黑体简体" w:hint="eastAsia"/>
          <w:sz w:val="21"/>
          <w:szCs w:val="21"/>
        </w:rPr>
        <w:t>：</w:t>
      </w:r>
      <w:r>
        <w:rPr>
          <w:rFonts w:ascii="方正宋三简体" w:eastAsia="方正宋三简体" w:hAnsi="宋体" w:cs="宋体" w:hint="eastAsia"/>
          <w:sz w:val="21"/>
          <w:szCs w:val="21"/>
        </w:rPr>
        <w:t>职业责任，</w:t>
      </w:r>
      <w:r>
        <w:rPr>
          <w:rFonts w:ascii="方正宋三简体" w:eastAsia="方正宋三简体" w:hAnsi="宋体" w:cs="宋体" w:hint="eastAsia"/>
          <w:sz w:val="21"/>
          <w:szCs w:val="21"/>
          <w:shd w:val="clear" w:color="auto" w:fill="FFFFFF"/>
        </w:rPr>
        <w:t>具有理工科和文艺科学素养，能够在本专业实践中理解国际商务职业纪律，履行职业责任。</w:t>
      </w:r>
    </w:p>
    <w:p w:rsidR="005903BB" w:rsidRDefault="000A2ECC">
      <w:pPr>
        <w:spacing w:line="380" w:lineRule="exact"/>
        <w:ind w:firstLineChars="200" w:firstLine="420"/>
        <w:rPr>
          <w:rFonts w:ascii="方正宋三简体" w:eastAsia="方正宋三简体" w:hAnsi="方正黑体简体"/>
          <w:sz w:val="21"/>
          <w:szCs w:val="21"/>
        </w:rPr>
      </w:pPr>
      <w:r>
        <w:rPr>
          <w:rFonts w:ascii="方正宋三简体" w:eastAsia="方正宋三简体" w:hAnsi="方正黑体简体" w:hint="eastAsia"/>
          <w:sz w:val="21"/>
          <w:szCs w:val="21"/>
        </w:rPr>
        <w:t>毕业要求</w:t>
      </w:r>
      <w:r>
        <w:rPr>
          <w:rFonts w:ascii="方正宋三简体" w:eastAsia="方正宋三简体" w:hAnsi="方正黑体简体"/>
          <w:sz w:val="21"/>
          <w:szCs w:val="21"/>
        </w:rPr>
        <w:t>4</w:t>
      </w:r>
      <w:r>
        <w:rPr>
          <w:rFonts w:ascii="方正宋三简体" w:eastAsia="方正宋三简体" w:hAnsi="方正黑体简体" w:hint="eastAsia"/>
          <w:sz w:val="21"/>
          <w:szCs w:val="21"/>
        </w:rPr>
        <w:t>：</w:t>
      </w:r>
      <w:r>
        <w:rPr>
          <w:rFonts w:ascii="方正宋三简体" w:eastAsia="方正宋三简体" w:hAnsi="宋体" w:cs="宋体" w:hint="eastAsia"/>
          <w:sz w:val="21"/>
          <w:szCs w:val="21"/>
        </w:rPr>
        <w:t>经济学、贸易规则，具有扎实的、系统的经济学、国际经济学和国际贸易学基础理论知识，熟悉国际通行的经贸规则，能运用理论知识去分析解剖国内外经济现象，探索其发展趋势，获得有效结论。</w:t>
      </w:r>
    </w:p>
    <w:p w:rsidR="005903BB" w:rsidRDefault="000A2ECC">
      <w:pPr>
        <w:spacing w:line="380" w:lineRule="exact"/>
        <w:ind w:firstLineChars="200" w:firstLine="420"/>
        <w:rPr>
          <w:rFonts w:ascii="方正宋三简体" w:eastAsia="方正宋三简体" w:hAnsi="方正黑体简体"/>
          <w:sz w:val="21"/>
          <w:szCs w:val="21"/>
        </w:rPr>
      </w:pPr>
      <w:r>
        <w:rPr>
          <w:rFonts w:ascii="方正宋三简体" w:eastAsia="方正宋三简体" w:hAnsi="方正黑体简体" w:hint="eastAsia"/>
          <w:sz w:val="21"/>
          <w:szCs w:val="21"/>
        </w:rPr>
        <w:t>毕业要求</w:t>
      </w:r>
      <w:r>
        <w:rPr>
          <w:rFonts w:ascii="方正宋三简体" w:eastAsia="方正宋三简体" w:hAnsi="方正黑体简体"/>
          <w:sz w:val="21"/>
          <w:szCs w:val="21"/>
        </w:rPr>
        <w:t>5</w:t>
      </w:r>
      <w:r>
        <w:rPr>
          <w:rFonts w:ascii="方正宋三简体" w:eastAsia="方正宋三简体" w:hAnsi="方正黑体简体" w:hint="eastAsia"/>
          <w:sz w:val="21"/>
          <w:szCs w:val="21"/>
        </w:rPr>
        <w:t>：</w:t>
      </w:r>
      <w:r>
        <w:rPr>
          <w:rFonts w:ascii="方正宋三简体" w:eastAsia="方正宋三简体" w:hAnsi="宋体" w:cs="宋体" w:hint="eastAsia"/>
          <w:sz w:val="21"/>
          <w:szCs w:val="21"/>
        </w:rPr>
        <w:t>分析方法，具有运用高等数学、统计学、计量经济学、计算机等经济分析方法去抓取国内外消费市场、客户、商品等有用信息的能力，并选择采取合适的经营手段。</w:t>
      </w:r>
    </w:p>
    <w:p w:rsidR="005903BB" w:rsidRDefault="000A2ECC">
      <w:pPr>
        <w:spacing w:line="380" w:lineRule="exact"/>
        <w:ind w:firstLineChars="200" w:firstLine="420"/>
        <w:rPr>
          <w:rFonts w:ascii="方正宋三简体" w:eastAsia="方正宋三简体" w:hAnsi="方正黑体简体"/>
          <w:sz w:val="21"/>
          <w:szCs w:val="21"/>
        </w:rPr>
      </w:pPr>
      <w:r>
        <w:rPr>
          <w:rFonts w:ascii="方正宋三简体" w:eastAsia="方正宋三简体" w:hAnsi="方正黑体简体" w:hint="eastAsia"/>
          <w:sz w:val="21"/>
          <w:szCs w:val="21"/>
        </w:rPr>
        <w:t>毕业要求</w:t>
      </w:r>
      <w:r>
        <w:rPr>
          <w:rFonts w:ascii="方正宋三简体" w:eastAsia="方正宋三简体" w:hAnsi="方正黑体简体"/>
          <w:sz w:val="21"/>
          <w:szCs w:val="21"/>
        </w:rPr>
        <w:t>6</w:t>
      </w:r>
      <w:r>
        <w:rPr>
          <w:rFonts w:ascii="方正宋三简体" w:eastAsia="方正宋三简体" w:hAnsi="方正黑体简体" w:hint="eastAsia"/>
          <w:sz w:val="21"/>
          <w:szCs w:val="21"/>
        </w:rPr>
        <w:t>：</w:t>
      </w:r>
      <w:r>
        <w:rPr>
          <w:rFonts w:ascii="方正宋三简体" w:eastAsia="方正宋三简体" w:hAnsi="宋体" w:cs="宋体" w:hint="eastAsia"/>
          <w:sz w:val="21"/>
          <w:szCs w:val="21"/>
        </w:rPr>
        <w:t>沟通技能，熟练使用一门外语，即熟练的听说读写能力；兼修初识第二门外语。具有一定的组织管理能力、较强的表达能力和人际交往能力以及团队协作能力，能够在多学科背景下的团队中承担个体、团队成员以及负责人的角色，具有较熟练的外文函电交流处理能力。</w:t>
      </w:r>
    </w:p>
    <w:p w:rsidR="005903BB" w:rsidRDefault="000A2ECC">
      <w:pPr>
        <w:spacing w:line="380" w:lineRule="exact"/>
        <w:ind w:firstLineChars="200" w:firstLine="420"/>
        <w:rPr>
          <w:rFonts w:ascii="方正宋三简体" w:eastAsia="方正宋三简体" w:hAnsi="方正黑体简体"/>
          <w:sz w:val="21"/>
          <w:szCs w:val="21"/>
        </w:rPr>
      </w:pPr>
      <w:r>
        <w:rPr>
          <w:rFonts w:ascii="方正宋三简体" w:eastAsia="方正宋三简体" w:hAnsi="方正黑体简体" w:hint="eastAsia"/>
          <w:sz w:val="21"/>
          <w:szCs w:val="21"/>
        </w:rPr>
        <w:t>毕业要求</w:t>
      </w:r>
      <w:r>
        <w:rPr>
          <w:rFonts w:ascii="方正宋三简体" w:eastAsia="方正宋三简体" w:hAnsi="方正黑体简体"/>
          <w:sz w:val="21"/>
          <w:szCs w:val="21"/>
        </w:rPr>
        <w:t>7</w:t>
      </w:r>
      <w:r>
        <w:rPr>
          <w:rFonts w:ascii="方正宋三简体" w:eastAsia="方正宋三简体" w:hAnsi="方正黑体简体" w:hint="eastAsia"/>
          <w:sz w:val="21"/>
          <w:szCs w:val="21"/>
        </w:rPr>
        <w:t>：</w:t>
      </w:r>
      <w:r>
        <w:rPr>
          <w:rFonts w:ascii="方正宋三简体" w:eastAsia="方正宋三简体" w:hAnsi="宋体" w:cs="宋体" w:hint="eastAsia"/>
          <w:sz w:val="21"/>
          <w:szCs w:val="21"/>
        </w:rPr>
        <w:t>传统贸易技能，熟悉国际贸易实务系统理论和实际操作方法，熟练运用在</w:t>
      </w:r>
      <w:r>
        <w:rPr>
          <w:rFonts w:ascii="方正宋三简体" w:eastAsia="方正宋三简体" w:hAnsi="宋体" w:cs="宋体"/>
          <w:sz w:val="21"/>
          <w:szCs w:val="21"/>
        </w:rPr>
        <w:t>B2B</w:t>
      </w:r>
      <w:r>
        <w:rPr>
          <w:rFonts w:ascii="方正宋三简体" w:eastAsia="方正宋三简体" w:hAnsi="宋体" w:cs="宋体" w:hint="eastAsia"/>
          <w:sz w:val="21"/>
          <w:szCs w:val="21"/>
        </w:rPr>
        <w:t>模式下的国际贸易活动，包括传统贸易的营销、谈判、签约、物流、报关、结算等系列过程，了解传统外贸与跨境电商模式差别与转换问题。</w:t>
      </w:r>
    </w:p>
    <w:p w:rsidR="005903BB" w:rsidRDefault="000A2ECC">
      <w:pPr>
        <w:spacing w:line="380" w:lineRule="exact"/>
        <w:ind w:firstLineChars="200" w:firstLine="420"/>
        <w:rPr>
          <w:rFonts w:ascii="方正宋三简体" w:eastAsia="方正宋三简体" w:hAnsi="方正黑体简体"/>
          <w:sz w:val="21"/>
          <w:szCs w:val="21"/>
        </w:rPr>
      </w:pPr>
      <w:r>
        <w:rPr>
          <w:rFonts w:ascii="方正宋三简体" w:eastAsia="方正宋三简体" w:hAnsi="方正黑体简体" w:hint="eastAsia"/>
          <w:sz w:val="21"/>
          <w:szCs w:val="21"/>
        </w:rPr>
        <w:t>毕业要求</w:t>
      </w:r>
      <w:r>
        <w:rPr>
          <w:rFonts w:ascii="方正宋三简体" w:eastAsia="方正宋三简体" w:hAnsi="方正黑体简体"/>
          <w:sz w:val="21"/>
          <w:szCs w:val="21"/>
        </w:rPr>
        <w:t>8</w:t>
      </w:r>
      <w:r>
        <w:rPr>
          <w:rFonts w:ascii="方正宋三简体" w:eastAsia="方正宋三简体" w:hAnsi="方正黑体简体" w:hint="eastAsia"/>
          <w:sz w:val="21"/>
          <w:szCs w:val="21"/>
        </w:rPr>
        <w:t>：</w:t>
      </w:r>
      <w:r>
        <w:rPr>
          <w:rFonts w:ascii="方正宋三简体" w:eastAsia="方正宋三简体" w:hAnsi="宋体" w:cs="宋体" w:hint="eastAsia"/>
          <w:sz w:val="21"/>
          <w:szCs w:val="21"/>
        </w:rPr>
        <w:t>跨境电商技能，熟悉跨境电子商务系统理论和实际操作方法，熟练运用</w:t>
      </w:r>
      <w:r>
        <w:rPr>
          <w:rFonts w:ascii="方正宋三简体" w:eastAsia="方正宋三简体" w:hAnsi="宋体" w:cs="宋体"/>
          <w:sz w:val="21"/>
          <w:szCs w:val="21"/>
        </w:rPr>
        <w:t>B2B</w:t>
      </w:r>
      <w:r>
        <w:rPr>
          <w:rFonts w:ascii="方正宋三简体" w:eastAsia="方正宋三简体" w:hAnsi="宋体" w:cs="宋体" w:hint="eastAsia"/>
          <w:sz w:val="21"/>
          <w:szCs w:val="21"/>
        </w:rPr>
        <w:t>、</w:t>
      </w:r>
      <w:r>
        <w:rPr>
          <w:rFonts w:ascii="方正宋三简体" w:eastAsia="方正宋三简体" w:hAnsi="宋体" w:cs="宋体"/>
          <w:sz w:val="21"/>
          <w:szCs w:val="21"/>
        </w:rPr>
        <w:t>B2C</w:t>
      </w:r>
      <w:r>
        <w:rPr>
          <w:rFonts w:ascii="方正宋三简体" w:eastAsia="方正宋三简体" w:hAnsi="宋体" w:cs="宋体" w:hint="eastAsia"/>
          <w:sz w:val="21"/>
          <w:szCs w:val="21"/>
        </w:rPr>
        <w:t>、</w:t>
      </w:r>
      <w:r>
        <w:rPr>
          <w:rFonts w:ascii="方正宋三简体" w:eastAsia="方正宋三简体" w:hAnsi="宋体" w:cs="宋体"/>
          <w:sz w:val="21"/>
          <w:szCs w:val="21"/>
        </w:rPr>
        <w:t>C2C</w:t>
      </w:r>
      <w:r>
        <w:rPr>
          <w:rFonts w:ascii="方正宋三简体" w:eastAsia="方正宋三简体" w:hAnsi="宋体" w:cs="宋体" w:hint="eastAsia"/>
          <w:sz w:val="21"/>
          <w:szCs w:val="21"/>
        </w:rPr>
        <w:t>等新商业模式在相应的跨境电商平台开展国际贸易活动，包括跨境电子商务营销、选品、市场统计与分</w:t>
      </w:r>
      <w:r>
        <w:rPr>
          <w:rFonts w:ascii="方正宋三简体" w:eastAsia="方正宋三简体" w:hAnsi="宋体" w:cs="宋体" w:hint="eastAsia"/>
          <w:sz w:val="21"/>
          <w:szCs w:val="21"/>
        </w:rPr>
        <w:lastRenderedPageBreak/>
        <w:t>析、网店优化维护、电子合同、电子单证、国际物流、报关报检、国际支付等系列过程，理解跨境电商平台规则与局限性，了解争端解决机制程序与局限性。</w:t>
      </w:r>
    </w:p>
    <w:p w:rsidR="005903BB" w:rsidRDefault="000A2ECC">
      <w:pPr>
        <w:spacing w:line="380" w:lineRule="exact"/>
        <w:ind w:firstLineChars="200" w:firstLine="420"/>
        <w:rPr>
          <w:rFonts w:ascii="方正宋三简体" w:eastAsia="方正宋三简体" w:hAnsi="方正黑体简体"/>
          <w:sz w:val="21"/>
          <w:szCs w:val="21"/>
        </w:rPr>
      </w:pPr>
      <w:r>
        <w:rPr>
          <w:rFonts w:ascii="方正宋三简体" w:eastAsia="方正宋三简体" w:hAnsi="方正黑体简体" w:hint="eastAsia"/>
          <w:sz w:val="21"/>
          <w:szCs w:val="21"/>
        </w:rPr>
        <w:t>毕业要求</w:t>
      </w:r>
      <w:r>
        <w:rPr>
          <w:rFonts w:ascii="方正宋三简体" w:eastAsia="方正宋三简体" w:hAnsi="方正黑体简体"/>
          <w:sz w:val="21"/>
          <w:szCs w:val="21"/>
        </w:rPr>
        <w:t>9</w:t>
      </w:r>
      <w:r>
        <w:rPr>
          <w:rFonts w:ascii="方正宋三简体" w:eastAsia="方正宋三简体" w:hAnsi="方正黑体简体" w:hint="eastAsia"/>
          <w:sz w:val="21"/>
          <w:szCs w:val="21"/>
        </w:rPr>
        <w:t>：</w:t>
      </w:r>
      <w:r>
        <w:rPr>
          <w:rFonts w:ascii="方正宋三简体" w:eastAsia="方正宋三简体" w:hAnsi="宋体" w:cs="宋体" w:hint="eastAsia"/>
          <w:sz w:val="21"/>
          <w:szCs w:val="21"/>
        </w:rPr>
        <w:t>拓展能力，具有良好国际视野的习惯，能用于所学理论知识分析国际前沿问题，并能为政府、行业、企业的决策提供建议方案。</w:t>
      </w:r>
    </w:p>
    <w:p w:rsidR="005903BB" w:rsidRDefault="000A2ECC">
      <w:pPr>
        <w:spacing w:line="380" w:lineRule="exact"/>
        <w:ind w:firstLineChars="200" w:firstLine="420"/>
        <w:rPr>
          <w:rFonts w:ascii="方正宋三简体" w:eastAsia="方正宋三简体" w:hAnsi="方正黑体简体"/>
          <w:sz w:val="21"/>
          <w:szCs w:val="21"/>
        </w:rPr>
      </w:pPr>
      <w:r>
        <w:rPr>
          <w:rFonts w:ascii="方正宋三简体" w:eastAsia="方正宋三简体" w:hAnsi="方正黑体简体" w:hint="eastAsia"/>
          <w:sz w:val="21"/>
          <w:szCs w:val="21"/>
        </w:rPr>
        <w:t>毕业要求</w:t>
      </w:r>
      <w:r>
        <w:rPr>
          <w:rFonts w:ascii="方正宋三简体" w:eastAsia="方正宋三简体" w:hAnsi="方正黑体简体"/>
          <w:sz w:val="21"/>
          <w:szCs w:val="21"/>
        </w:rPr>
        <w:t>10</w:t>
      </w:r>
      <w:r>
        <w:rPr>
          <w:rFonts w:ascii="方正宋三简体" w:eastAsia="方正宋三简体" w:hAnsi="方正黑体简体" w:hint="eastAsia"/>
          <w:sz w:val="21"/>
          <w:szCs w:val="21"/>
        </w:rPr>
        <w:t>：</w:t>
      </w:r>
      <w:r>
        <w:rPr>
          <w:rFonts w:ascii="方正宋三简体" w:eastAsia="方正宋三简体" w:hAnsi="宋体" w:cs="宋体" w:hint="eastAsia"/>
          <w:bCs/>
          <w:sz w:val="21"/>
          <w:szCs w:val="21"/>
        </w:rPr>
        <w:t>终身学习，</w:t>
      </w:r>
      <w:r>
        <w:rPr>
          <w:rFonts w:ascii="方正宋三简体" w:eastAsia="方正宋三简体" w:hAnsi="宋体" w:cs="宋体" w:hint="eastAsia"/>
          <w:sz w:val="21"/>
          <w:szCs w:val="21"/>
        </w:rPr>
        <w:t>具有自主学习和终身学习的意识，有不断学习和适应发展的毅力与能力。</w:t>
      </w:r>
    </w:p>
    <w:p w:rsidR="005903BB" w:rsidRDefault="000A2ECC">
      <w:pPr>
        <w:widowControl w:val="0"/>
        <w:spacing w:beforeLines="100" w:before="312" w:afterLines="50" w:after="156" w:line="380" w:lineRule="exact"/>
        <w:ind w:firstLineChars="200" w:firstLine="420"/>
        <w:jc w:val="both"/>
        <w:outlineLvl w:val="0"/>
        <w:rPr>
          <w:rFonts w:ascii="方正黑体简体" w:eastAsia="方正黑体简体" w:hAnsi="Calibri"/>
          <w:kern w:val="2"/>
          <w:sz w:val="21"/>
          <w:szCs w:val="21"/>
        </w:rPr>
      </w:pPr>
      <w:r>
        <w:rPr>
          <w:rFonts w:ascii="方正黑体简体" w:eastAsia="方正黑体简体" w:hAnsi="Calibri" w:hint="eastAsia"/>
          <w:kern w:val="2"/>
          <w:sz w:val="21"/>
          <w:szCs w:val="21"/>
        </w:rPr>
        <w:t>三、“培养目标</w:t>
      </w:r>
      <w:r>
        <w:rPr>
          <w:rFonts w:ascii="方正黑体简体" w:eastAsia="方正黑体简体" w:hAnsi="Calibri"/>
          <w:kern w:val="2"/>
          <w:sz w:val="21"/>
          <w:szCs w:val="21"/>
        </w:rPr>
        <w:t>-</w:t>
      </w:r>
      <w:r>
        <w:rPr>
          <w:rFonts w:ascii="方正黑体简体" w:eastAsia="方正黑体简体" w:hAnsi="Calibri" w:hint="eastAsia"/>
          <w:kern w:val="2"/>
          <w:sz w:val="21"/>
          <w:szCs w:val="21"/>
        </w:rPr>
        <w:t>毕业要求”和“毕业要求</w:t>
      </w:r>
      <w:r>
        <w:rPr>
          <w:rFonts w:ascii="方正黑体简体" w:eastAsia="方正黑体简体" w:hAnsi="Calibri"/>
          <w:kern w:val="2"/>
          <w:sz w:val="21"/>
          <w:szCs w:val="21"/>
        </w:rPr>
        <w:t>-</w:t>
      </w:r>
      <w:r>
        <w:rPr>
          <w:rFonts w:ascii="方正黑体简体" w:eastAsia="方正黑体简体" w:hAnsi="Calibri" w:hint="eastAsia"/>
          <w:kern w:val="2"/>
          <w:sz w:val="21"/>
          <w:szCs w:val="21"/>
        </w:rPr>
        <w:t>课程体系”对应矩阵</w:t>
      </w:r>
    </w:p>
    <w:p w:rsidR="005903BB" w:rsidRDefault="000A2ECC">
      <w:pPr>
        <w:widowControl w:val="0"/>
        <w:spacing w:line="380" w:lineRule="exact"/>
        <w:ind w:firstLineChars="200" w:firstLine="420"/>
        <w:jc w:val="both"/>
        <w:rPr>
          <w:rFonts w:ascii="方正楷体简体" w:eastAsia="方正楷体简体" w:hAnsi="方正黑体简体"/>
          <w:b/>
          <w:bCs/>
          <w:kern w:val="2"/>
          <w:sz w:val="21"/>
          <w:szCs w:val="21"/>
        </w:rPr>
      </w:pPr>
      <w:r>
        <w:rPr>
          <w:rFonts w:ascii="方正楷体简体" w:eastAsia="方正楷体简体" w:hAnsi="方正黑体简体" w:hint="eastAsia"/>
          <w:b/>
          <w:bCs/>
          <w:kern w:val="2"/>
          <w:sz w:val="21"/>
          <w:szCs w:val="21"/>
        </w:rPr>
        <w:t>（一）“培养目标</w:t>
      </w:r>
      <w:r>
        <w:rPr>
          <w:rFonts w:ascii="方正楷体简体" w:eastAsia="方正楷体简体" w:hAnsi="方正黑体简体"/>
          <w:b/>
          <w:bCs/>
          <w:kern w:val="2"/>
          <w:sz w:val="21"/>
          <w:szCs w:val="21"/>
        </w:rPr>
        <w:t>-</w:t>
      </w:r>
      <w:r>
        <w:rPr>
          <w:rFonts w:ascii="方正楷体简体" w:eastAsia="方正楷体简体" w:hAnsi="方正黑体简体" w:hint="eastAsia"/>
          <w:b/>
          <w:bCs/>
          <w:kern w:val="2"/>
          <w:sz w:val="21"/>
          <w:szCs w:val="21"/>
        </w:rPr>
        <w:t>毕业要求”对应矩阵</w:t>
      </w:r>
    </w:p>
    <w:p w:rsidR="005903BB" w:rsidRDefault="005903BB">
      <w:pPr>
        <w:widowControl w:val="0"/>
        <w:spacing w:line="200" w:lineRule="exact"/>
        <w:ind w:firstLineChars="200" w:firstLine="420"/>
        <w:jc w:val="both"/>
        <w:rPr>
          <w:rFonts w:ascii="方正楷体简体" w:eastAsia="方正楷体简体" w:hAnsi="方正黑体简体"/>
          <w:b/>
          <w:bCs/>
          <w:kern w:val="2"/>
          <w:sz w:val="21"/>
          <w:szCs w:val="21"/>
        </w:rPr>
      </w:pPr>
    </w:p>
    <w:tbl>
      <w:tblPr>
        <w:tblW w:w="87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77"/>
        <w:gridCol w:w="1054"/>
        <w:gridCol w:w="1055"/>
        <w:gridCol w:w="1055"/>
        <w:gridCol w:w="1054"/>
        <w:gridCol w:w="1055"/>
        <w:gridCol w:w="1055"/>
        <w:gridCol w:w="1055"/>
      </w:tblGrid>
      <w:tr w:rsidR="005903BB">
        <w:trPr>
          <w:jc w:val="center"/>
        </w:trPr>
        <w:tc>
          <w:tcPr>
            <w:tcW w:w="1377" w:type="dxa"/>
            <w:vMerge w:val="restart"/>
            <w:vAlign w:val="center"/>
          </w:tcPr>
          <w:p w:rsidR="005903BB" w:rsidRDefault="000A2ECC">
            <w:pPr>
              <w:spacing w:line="300" w:lineRule="exact"/>
              <w:jc w:val="center"/>
              <w:rPr>
                <w:rFonts w:ascii="方正宋三简体" w:eastAsia="方正宋三简体" w:hAnsi="方正黑体简体"/>
                <w:sz w:val="18"/>
                <w:szCs w:val="18"/>
              </w:rPr>
            </w:pPr>
            <w:r>
              <w:rPr>
                <w:rFonts w:ascii="方正宋三简体" w:eastAsia="方正宋三简体" w:hAnsi="方正黑体简体" w:hint="eastAsia"/>
                <w:sz w:val="18"/>
                <w:szCs w:val="18"/>
              </w:rPr>
              <w:t>毕业要求</w:t>
            </w:r>
          </w:p>
        </w:tc>
        <w:tc>
          <w:tcPr>
            <w:tcW w:w="7383" w:type="dxa"/>
            <w:gridSpan w:val="7"/>
            <w:vAlign w:val="center"/>
          </w:tcPr>
          <w:p w:rsidR="005903BB" w:rsidRDefault="000A2ECC">
            <w:pPr>
              <w:spacing w:line="300" w:lineRule="exact"/>
              <w:jc w:val="center"/>
              <w:rPr>
                <w:rFonts w:ascii="方正宋三简体" w:eastAsia="方正宋三简体" w:hAnsi="方正黑体简体"/>
                <w:sz w:val="18"/>
                <w:szCs w:val="18"/>
              </w:rPr>
            </w:pPr>
            <w:r>
              <w:rPr>
                <w:rFonts w:ascii="方正宋三简体" w:eastAsia="方正宋三简体" w:hAnsi="方正黑体简体" w:hint="eastAsia"/>
                <w:sz w:val="18"/>
                <w:szCs w:val="18"/>
              </w:rPr>
              <w:t>培养目标</w:t>
            </w:r>
          </w:p>
        </w:tc>
      </w:tr>
      <w:tr w:rsidR="005903BB">
        <w:trPr>
          <w:jc w:val="center"/>
        </w:trPr>
        <w:tc>
          <w:tcPr>
            <w:tcW w:w="1377" w:type="dxa"/>
            <w:vMerge/>
            <w:vAlign w:val="center"/>
          </w:tcPr>
          <w:p w:rsidR="005903BB" w:rsidRDefault="005903BB">
            <w:pPr>
              <w:spacing w:line="300" w:lineRule="exact"/>
              <w:jc w:val="center"/>
              <w:rPr>
                <w:rFonts w:ascii="方正宋三简体" w:eastAsia="方正宋三简体" w:hAnsi="方正黑体简体"/>
                <w:sz w:val="18"/>
                <w:szCs w:val="18"/>
              </w:rPr>
            </w:pPr>
          </w:p>
        </w:tc>
        <w:tc>
          <w:tcPr>
            <w:tcW w:w="1054" w:type="dxa"/>
            <w:vAlign w:val="center"/>
          </w:tcPr>
          <w:p w:rsidR="005903BB" w:rsidRDefault="000A2ECC">
            <w:pPr>
              <w:spacing w:line="300" w:lineRule="exact"/>
              <w:jc w:val="center"/>
              <w:rPr>
                <w:rFonts w:ascii="方正宋三简体" w:eastAsia="方正宋三简体" w:hAnsi="方正黑体简体"/>
                <w:sz w:val="18"/>
                <w:szCs w:val="18"/>
              </w:rPr>
            </w:pPr>
            <w:r>
              <w:rPr>
                <w:rFonts w:ascii="方正宋三简体" w:eastAsia="方正宋三简体" w:hAnsi="方正黑体简体" w:hint="eastAsia"/>
                <w:sz w:val="18"/>
                <w:szCs w:val="18"/>
              </w:rPr>
              <w:t>目标</w:t>
            </w:r>
            <w:r>
              <w:rPr>
                <w:rFonts w:ascii="方正宋三简体" w:eastAsia="方正宋三简体" w:hAnsi="方正黑体简体"/>
                <w:sz w:val="18"/>
                <w:szCs w:val="18"/>
              </w:rPr>
              <w:t>1</w:t>
            </w:r>
          </w:p>
        </w:tc>
        <w:tc>
          <w:tcPr>
            <w:tcW w:w="1055" w:type="dxa"/>
            <w:vAlign w:val="center"/>
          </w:tcPr>
          <w:p w:rsidR="005903BB" w:rsidRDefault="000A2ECC">
            <w:pPr>
              <w:spacing w:line="300" w:lineRule="exact"/>
              <w:jc w:val="center"/>
              <w:rPr>
                <w:rFonts w:ascii="方正宋三简体" w:eastAsia="方正宋三简体" w:hAnsi="方正黑体简体"/>
                <w:sz w:val="18"/>
                <w:szCs w:val="18"/>
              </w:rPr>
            </w:pPr>
            <w:r>
              <w:rPr>
                <w:rFonts w:ascii="方正宋三简体" w:eastAsia="方正宋三简体" w:hAnsi="方正黑体简体" w:hint="eastAsia"/>
                <w:sz w:val="18"/>
                <w:szCs w:val="18"/>
              </w:rPr>
              <w:t>目标</w:t>
            </w:r>
            <w:r>
              <w:rPr>
                <w:rFonts w:ascii="方正宋三简体" w:eastAsia="方正宋三简体" w:hAnsi="方正黑体简体"/>
                <w:sz w:val="18"/>
                <w:szCs w:val="18"/>
              </w:rPr>
              <w:t>2</w:t>
            </w:r>
          </w:p>
        </w:tc>
        <w:tc>
          <w:tcPr>
            <w:tcW w:w="1055" w:type="dxa"/>
            <w:vAlign w:val="center"/>
          </w:tcPr>
          <w:p w:rsidR="005903BB" w:rsidRDefault="000A2ECC">
            <w:pPr>
              <w:spacing w:line="300" w:lineRule="exact"/>
              <w:jc w:val="center"/>
              <w:rPr>
                <w:rFonts w:ascii="方正宋三简体" w:eastAsia="方正宋三简体" w:hAnsi="方正黑体简体"/>
                <w:sz w:val="18"/>
                <w:szCs w:val="18"/>
              </w:rPr>
            </w:pPr>
            <w:r>
              <w:rPr>
                <w:rFonts w:ascii="方正宋三简体" w:eastAsia="方正宋三简体" w:hAnsi="方正黑体简体" w:hint="eastAsia"/>
                <w:sz w:val="18"/>
                <w:szCs w:val="18"/>
              </w:rPr>
              <w:t>目标</w:t>
            </w:r>
            <w:r>
              <w:rPr>
                <w:rFonts w:ascii="方正宋三简体" w:eastAsia="方正宋三简体" w:hAnsi="方正黑体简体"/>
                <w:sz w:val="18"/>
                <w:szCs w:val="18"/>
              </w:rPr>
              <w:t>3</w:t>
            </w:r>
          </w:p>
        </w:tc>
        <w:tc>
          <w:tcPr>
            <w:tcW w:w="1054" w:type="dxa"/>
            <w:vAlign w:val="center"/>
          </w:tcPr>
          <w:p w:rsidR="005903BB" w:rsidRDefault="000A2ECC">
            <w:pPr>
              <w:spacing w:line="300" w:lineRule="exact"/>
              <w:jc w:val="center"/>
              <w:rPr>
                <w:rFonts w:ascii="方正宋三简体" w:eastAsia="方正宋三简体" w:hAnsi="方正黑体简体"/>
                <w:sz w:val="18"/>
                <w:szCs w:val="18"/>
              </w:rPr>
            </w:pPr>
            <w:r>
              <w:rPr>
                <w:rFonts w:ascii="方正宋三简体" w:eastAsia="方正宋三简体" w:hAnsi="方正黑体简体" w:hint="eastAsia"/>
                <w:sz w:val="18"/>
                <w:szCs w:val="18"/>
              </w:rPr>
              <w:t>目标</w:t>
            </w:r>
            <w:r>
              <w:rPr>
                <w:rFonts w:ascii="方正宋三简体" w:eastAsia="方正宋三简体" w:hAnsi="方正黑体简体"/>
                <w:sz w:val="18"/>
                <w:szCs w:val="18"/>
              </w:rPr>
              <w:t>4</w:t>
            </w:r>
          </w:p>
        </w:tc>
        <w:tc>
          <w:tcPr>
            <w:tcW w:w="1055" w:type="dxa"/>
            <w:vAlign w:val="center"/>
          </w:tcPr>
          <w:p w:rsidR="005903BB" w:rsidRDefault="000A2ECC">
            <w:pPr>
              <w:spacing w:line="300" w:lineRule="exact"/>
              <w:jc w:val="center"/>
              <w:rPr>
                <w:rFonts w:ascii="方正宋三简体" w:eastAsia="方正宋三简体" w:hAnsi="方正黑体简体"/>
                <w:sz w:val="18"/>
                <w:szCs w:val="18"/>
              </w:rPr>
            </w:pPr>
            <w:r>
              <w:rPr>
                <w:rFonts w:ascii="方正宋三简体" w:eastAsia="方正宋三简体" w:hAnsi="方正黑体简体" w:hint="eastAsia"/>
                <w:sz w:val="18"/>
                <w:szCs w:val="18"/>
              </w:rPr>
              <w:t>目标</w:t>
            </w:r>
            <w:r>
              <w:rPr>
                <w:rFonts w:ascii="方正宋三简体" w:eastAsia="方正宋三简体" w:hAnsi="方正黑体简体"/>
                <w:sz w:val="18"/>
                <w:szCs w:val="18"/>
              </w:rPr>
              <w:t>5</w:t>
            </w:r>
          </w:p>
        </w:tc>
        <w:tc>
          <w:tcPr>
            <w:tcW w:w="1055" w:type="dxa"/>
            <w:vAlign w:val="center"/>
          </w:tcPr>
          <w:p w:rsidR="005903BB" w:rsidRDefault="000A2ECC">
            <w:pPr>
              <w:spacing w:line="300" w:lineRule="exact"/>
              <w:jc w:val="center"/>
              <w:rPr>
                <w:rFonts w:ascii="方正宋三简体" w:eastAsia="方正宋三简体" w:hAnsi="方正黑体简体"/>
                <w:sz w:val="18"/>
                <w:szCs w:val="18"/>
              </w:rPr>
            </w:pPr>
            <w:r>
              <w:rPr>
                <w:rFonts w:ascii="方正宋三简体" w:eastAsia="方正宋三简体" w:hAnsi="方正黑体简体" w:hint="eastAsia"/>
                <w:sz w:val="18"/>
                <w:szCs w:val="18"/>
              </w:rPr>
              <w:t>目标</w:t>
            </w:r>
            <w:r>
              <w:rPr>
                <w:rFonts w:ascii="方正宋三简体" w:eastAsia="方正宋三简体" w:hAnsi="方正黑体简体"/>
                <w:sz w:val="18"/>
                <w:szCs w:val="18"/>
              </w:rPr>
              <w:t>6</w:t>
            </w:r>
          </w:p>
        </w:tc>
        <w:tc>
          <w:tcPr>
            <w:tcW w:w="1055" w:type="dxa"/>
            <w:vAlign w:val="center"/>
          </w:tcPr>
          <w:p w:rsidR="005903BB" w:rsidRDefault="000A2ECC">
            <w:pPr>
              <w:spacing w:line="300" w:lineRule="exact"/>
              <w:jc w:val="center"/>
              <w:rPr>
                <w:rFonts w:ascii="方正宋三简体" w:eastAsia="方正宋三简体" w:hAnsi="方正黑体简体"/>
                <w:sz w:val="18"/>
                <w:szCs w:val="18"/>
              </w:rPr>
            </w:pPr>
            <w:r>
              <w:rPr>
                <w:rFonts w:ascii="方正宋三简体" w:eastAsia="方正宋三简体" w:hAnsi="方正黑体简体" w:hint="eastAsia"/>
                <w:sz w:val="18"/>
                <w:szCs w:val="18"/>
              </w:rPr>
              <w:t>目标</w:t>
            </w:r>
            <w:r>
              <w:rPr>
                <w:rFonts w:ascii="方正宋三简体" w:eastAsia="方正宋三简体" w:hAnsi="方正黑体简体"/>
                <w:sz w:val="18"/>
                <w:szCs w:val="18"/>
              </w:rPr>
              <w:t>7</w:t>
            </w:r>
          </w:p>
        </w:tc>
      </w:tr>
      <w:tr w:rsidR="005903BB">
        <w:trPr>
          <w:jc w:val="center"/>
        </w:trPr>
        <w:tc>
          <w:tcPr>
            <w:tcW w:w="1377" w:type="dxa"/>
            <w:vAlign w:val="center"/>
          </w:tcPr>
          <w:p w:rsidR="005903BB" w:rsidRDefault="000A2ECC">
            <w:pPr>
              <w:spacing w:line="300" w:lineRule="exact"/>
              <w:jc w:val="center"/>
              <w:rPr>
                <w:rFonts w:ascii="方正宋三简体" w:eastAsia="方正宋三简体" w:hAnsi="方正黑体简体"/>
                <w:sz w:val="18"/>
                <w:szCs w:val="18"/>
              </w:rPr>
            </w:pPr>
            <w:r>
              <w:rPr>
                <w:rFonts w:ascii="方正宋三简体" w:eastAsia="方正宋三简体" w:hAnsi="方正黑体简体" w:hint="eastAsia"/>
                <w:sz w:val="18"/>
                <w:szCs w:val="18"/>
              </w:rPr>
              <w:t>毕业要求</w:t>
            </w:r>
            <w:r>
              <w:rPr>
                <w:rFonts w:ascii="方正宋三简体" w:eastAsia="方正宋三简体" w:hAnsi="方正黑体简体"/>
                <w:sz w:val="18"/>
                <w:szCs w:val="18"/>
              </w:rPr>
              <w:t>1</w:t>
            </w:r>
          </w:p>
        </w:tc>
        <w:tc>
          <w:tcPr>
            <w:tcW w:w="1054" w:type="dxa"/>
            <w:vAlign w:val="center"/>
          </w:tcPr>
          <w:p w:rsidR="005903BB" w:rsidRDefault="000A2ECC">
            <w:pPr>
              <w:spacing w:line="300" w:lineRule="exact"/>
              <w:jc w:val="center"/>
              <w:rPr>
                <w:rFonts w:ascii="方正宋三简体" w:eastAsia="方正宋三简体" w:hAnsi="方正黑体简体"/>
                <w:sz w:val="18"/>
                <w:szCs w:val="18"/>
              </w:rPr>
            </w:pPr>
            <w:r>
              <w:rPr>
                <w:rFonts w:ascii="方正宋三简体" w:eastAsia="方正宋三简体" w:hAnsi="宋体" w:cs="宋体" w:hint="eastAsia"/>
                <w:sz w:val="18"/>
                <w:szCs w:val="18"/>
              </w:rPr>
              <w:t>●</w:t>
            </w:r>
          </w:p>
        </w:tc>
        <w:tc>
          <w:tcPr>
            <w:tcW w:w="1055" w:type="dxa"/>
            <w:vAlign w:val="center"/>
          </w:tcPr>
          <w:p w:rsidR="005903BB" w:rsidRDefault="005903BB">
            <w:pPr>
              <w:spacing w:line="300" w:lineRule="exact"/>
              <w:jc w:val="center"/>
              <w:rPr>
                <w:rFonts w:ascii="方正宋三简体" w:eastAsia="方正宋三简体" w:hAnsi="方正黑体简体"/>
                <w:sz w:val="18"/>
                <w:szCs w:val="18"/>
              </w:rPr>
            </w:pPr>
          </w:p>
        </w:tc>
        <w:tc>
          <w:tcPr>
            <w:tcW w:w="1055" w:type="dxa"/>
            <w:vAlign w:val="center"/>
          </w:tcPr>
          <w:p w:rsidR="005903BB" w:rsidRDefault="005903BB">
            <w:pPr>
              <w:spacing w:line="300" w:lineRule="exact"/>
              <w:jc w:val="center"/>
              <w:rPr>
                <w:rFonts w:ascii="方正宋三简体" w:eastAsia="方正宋三简体" w:hAnsi="方正黑体简体"/>
                <w:sz w:val="18"/>
                <w:szCs w:val="18"/>
              </w:rPr>
            </w:pPr>
          </w:p>
        </w:tc>
        <w:tc>
          <w:tcPr>
            <w:tcW w:w="1054" w:type="dxa"/>
            <w:vAlign w:val="center"/>
          </w:tcPr>
          <w:p w:rsidR="005903BB" w:rsidRDefault="005903BB">
            <w:pPr>
              <w:spacing w:line="300" w:lineRule="exact"/>
              <w:jc w:val="center"/>
              <w:rPr>
                <w:rFonts w:ascii="方正宋三简体" w:eastAsia="方正宋三简体" w:hAnsi="方正黑体简体"/>
                <w:sz w:val="18"/>
                <w:szCs w:val="18"/>
              </w:rPr>
            </w:pPr>
          </w:p>
        </w:tc>
        <w:tc>
          <w:tcPr>
            <w:tcW w:w="1055" w:type="dxa"/>
            <w:vAlign w:val="center"/>
          </w:tcPr>
          <w:p w:rsidR="005903BB" w:rsidRDefault="005903BB">
            <w:pPr>
              <w:spacing w:line="300" w:lineRule="exact"/>
              <w:jc w:val="center"/>
              <w:rPr>
                <w:rFonts w:ascii="方正宋三简体" w:eastAsia="方正宋三简体" w:hAnsi="方正黑体简体"/>
                <w:sz w:val="18"/>
                <w:szCs w:val="18"/>
              </w:rPr>
            </w:pPr>
          </w:p>
        </w:tc>
        <w:tc>
          <w:tcPr>
            <w:tcW w:w="1055" w:type="dxa"/>
            <w:vAlign w:val="center"/>
          </w:tcPr>
          <w:p w:rsidR="005903BB" w:rsidRDefault="005903BB">
            <w:pPr>
              <w:spacing w:line="300" w:lineRule="exact"/>
              <w:jc w:val="center"/>
              <w:rPr>
                <w:rFonts w:ascii="方正宋三简体" w:eastAsia="方正宋三简体" w:hAnsi="方正黑体简体"/>
                <w:sz w:val="18"/>
                <w:szCs w:val="18"/>
              </w:rPr>
            </w:pPr>
          </w:p>
        </w:tc>
        <w:tc>
          <w:tcPr>
            <w:tcW w:w="1055" w:type="dxa"/>
            <w:vAlign w:val="center"/>
          </w:tcPr>
          <w:p w:rsidR="005903BB" w:rsidRDefault="000A2ECC">
            <w:pPr>
              <w:spacing w:line="300" w:lineRule="exact"/>
              <w:jc w:val="center"/>
              <w:rPr>
                <w:rFonts w:ascii="方正宋三简体" w:eastAsia="方正宋三简体" w:hAnsi="方正黑体简体"/>
                <w:sz w:val="18"/>
                <w:szCs w:val="18"/>
              </w:rPr>
            </w:pPr>
            <w:r>
              <w:rPr>
                <w:rFonts w:ascii="方正宋三简体" w:eastAsia="方正宋三简体" w:hAnsi="宋体" w:cs="宋体" w:hint="eastAsia"/>
                <w:sz w:val="18"/>
                <w:szCs w:val="18"/>
              </w:rPr>
              <w:t>●</w:t>
            </w:r>
          </w:p>
        </w:tc>
      </w:tr>
      <w:tr w:rsidR="005903BB">
        <w:trPr>
          <w:jc w:val="center"/>
        </w:trPr>
        <w:tc>
          <w:tcPr>
            <w:tcW w:w="1377" w:type="dxa"/>
            <w:vAlign w:val="center"/>
          </w:tcPr>
          <w:p w:rsidR="005903BB" w:rsidRDefault="000A2ECC">
            <w:pPr>
              <w:spacing w:line="300" w:lineRule="exact"/>
              <w:jc w:val="center"/>
              <w:rPr>
                <w:rFonts w:ascii="方正宋三简体" w:eastAsia="方正宋三简体" w:hAnsi="方正黑体简体"/>
                <w:sz w:val="18"/>
                <w:szCs w:val="18"/>
              </w:rPr>
            </w:pPr>
            <w:r>
              <w:rPr>
                <w:rFonts w:ascii="方正宋三简体" w:eastAsia="方正宋三简体" w:hAnsi="方正黑体简体" w:hint="eastAsia"/>
                <w:sz w:val="18"/>
                <w:szCs w:val="18"/>
              </w:rPr>
              <w:t>毕业要求</w:t>
            </w:r>
            <w:r>
              <w:rPr>
                <w:rFonts w:ascii="方正宋三简体" w:eastAsia="方正宋三简体" w:hAnsi="方正黑体简体"/>
                <w:sz w:val="18"/>
                <w:szCs w:val="18"/>
              </w:rPr>
              <w:t>2</w:t>
            </w:r>
          </w:p>
        </w:tc>
        <w:tc>
          <w:tcPr>
            <w:tcW w:w="1054" w:type="dxa"/>
            <w:vAlign w:val="center"/>
          </w:tcPr>
          <w:p w:rsidR="005903BB" w:rsidRDefault="005903BB">
            <w:pPr>
              <w:spacing w:line="300" w:lineRule="exact"/>
              <w:jc w:val="center"/>
              <w:rPr>
                <w:rFonts w:ascii="方正宋三简体" w:eastAsia="方正宋三简体" w:hAnsi="方正黑体简体"/>
                <w:sz w:val="18"/>
                <w:szCs w:val="18"/>
              </w:rPr>
            </w:pPr>
          </w:p>
        </w:tc>
        <w:tc>
          <w:tcPr>
            <w:tcW w:w="1055" w:type="dxa"/>
            <w:vAlign w:val="center"/>
          </w:tcPr>
          <w:p w:rsidR="005903BB" w:rsidRDefault="000A2ECC">
            <w:pPr>
              <w:spacing w:line="300" w:lineRule="exact"/>
              <w:jc w:val="center"/>
              <w:rPr>
                <w:rFonts w:ascii="方正宋三简体" w:eastAsia="方正宋三简体" w:hAnsi="方正黑体简体"/>
                <w:sz w:val="18"/>
                <w:szCs w:val="18"/>
              </w:rPr>
            </w:pPr>
            <w:r>
              <w:rPr>
                <w:rFonts w:ascii="方正宋三简体" w:eastAsia="方正宋三简体" w:hAnsi="宋体" w:cs="宋体" w:hint="eastAsia"/>
                <w:sz w:val="18"/>
                <w:szCs w:val="18"/>
              </w:rPr>
              <w:t>●</w:t>
            </w:r>
          </w:p>
        </w:tc>
        <w:tc>
          <w:tcPr>
            <w:tcW w:w="1055" w:type="dxa"/>
            <w:vAlign w:val="center"/>
          </w:tcPr>
          <w:p w:rsidR="005903BB" w:rsidRDefault="005903BB">
            <w:pPr>
              <w:spacing w:line="300" w:lineRule="exact"/>
              <w:jc w:val="center"/>
              <w:rPr>
                <w:rFonts w:ascii="方正宋三简体" w:eastAsia="方正宋三简体" w:hAnsi="方正黑体简体"/>
                <w:sz w:val="18"/>
                <w:szCs w:val="18"/>
              </w:rPr>
            </w:pPr>
          </w:p>
        </w:tc>
        <w:tc>
          <w:tcPr>
            <w:tcW w:w="1054" w:type="dxa"/>
            <w:vAlign w:val="center"/>
          </w:tcPr>
          <w:p w:rsidR="005903BB" w:rsidRDefault="005903BB">
            <w:pPr>
              <w:spacing w:line="300" w:lineRule="exact"/>
              <w:jc w:val="center"/>
              <w:rPr>
                <w:rFonts w:ascii="方正宋三简体" w:eastAsia="方正宋三简体" w:hAnsi="方正黑体简体"/>
                <w:sz w:val="18"/>
                <w:szCs w:val="18"/>
              </w:rPr>
            </w:pPr>
          </w:p>
        </w:tc>
        <w:tc>
          <w:tcPr>
            <w:tcW w:w="1055" w:type="dxa"/>
            <w:vAlign w:val="center"/>
          </w:tcPr>
          <w:p w:rsidR="005903BB" w:rsidRDefault="005903BB">
            <w:pPr>
              <w:spacing w:line="300" w:lineRule="exact"/>
              <w:jc w:val="center"/>
              <w:rPr>
                <w:rFonts w:ascii="方正宋三简体" w:eastAsia="方正宋三简体" w:hAnsi="方正黑体简体"/>
                <w:sz w:val="18"/>
                <w:szCs w:val="18"/>
              </w:rPr>
            </w:pPr>
          </w:p>
        </w:tc>
        <w:tc>
          <w:tcPr>
            <w:tcW w:w="1055" w:type="dxa"/>
            <w:vAlign w:val="center"/>
          </w:tcPr>
          <w:p w:rsidR="005903BB" w:rsidRDefault="005903BB">
            <w:pPr>
              <w:spacing w:line="300" w:lineRule="exact"/>
              <w:jc w:val="center"/>
              <w:rPr>
                <w:rFonts w:ascii="方正宋三简体" w:eastAsia="方正宋三简体" w:hAnsi="方正黑体简体"/>
                <w:sz w:val="18"/>
                <w:szCs w:val="18"/>
              </w:rPr>
            </w:pPr>
          </w:p>
        </w:tc>
        <w:tc>
          <w:tcPr>
            <w:tcW w:w="1055" w:type="dxa"/>
            <w:vAlign w:val="center"/>
          </w:tcPr>
          <w:p w:rsidR="005903BB" w:rsidRDefault="005903BB">
            <w:pPr>
              <w:spacing w:line="300" w:lineRule="exact"/>
              <w:jc w:val="center"/>
              <w:rPr>
                <w:rFonts w:ascii="方正宋三简体" w:eastAsia="方正宋三简体" w:hAnsi="方正黑体简体"/>
                <w:sz w:val="18"/>
                <w:szCs w:val="18"/>
              </w:rPr>
            </w:pPr>
          </w:p>
        </w:tc>
      </w:tr>
      <w:tr w:rsidR="005903BB">
        <w:trPr>
          <w:jc w:val="center"/>
        </w:trPr>
        <w:tc>
          <w:tcPr>
            <w:tcW w:w="1377" w:type="dxa"/>
            <w:vAlign w:val="center"/>
          </w:tcPr>
          <w:p w:rsidR="005903BB" w:rsidRDefault="000A2ECC">
            <w:pPr>
              <w:spacing w:line="300" w:lineRule="exact"/>
              <w:jc w:val="center"/>
              <w:rPr>
                <w:rFonts w:ascii="方正宋三简体" w:eastAsia="方正宋三简体" w:hAnsi="方正黑体简体"/>
                <w:sz w:val="18"/>
                <w:szCs w:val="18"/>
              </w:rPr>
            </w:pPr>
            <w:r>
              <w:rPr>
                <w:rFonts w:ascii="方正宋三简体" w:eastAsia="方正宋三简体" w:hAnsi="方正黑体简体" w:hint="eastAsia"/>
                <w:sz w:val="18"/>
                <w:szCs w:val="18"/>
              </w:rPr>
              <w:t>毕业要求</w:t>
            </w:r>
            <w:r>
              <w:rPr>
                <w:rFonts w:ascii="方正宋三简体" w:eastAsia="方正宋三简体" w:hAnsi="方正黑体简体"/>
                <w:sz w:val="18"/>
                <w:szCs w:val="18"/>
              </w:rPr>
              <w:t>3</w:t>
            </w:r>
          </w:p>
        </w:tc>
        <w:tc>
          <w:tcPr>
            <w:tcW w:w="1054" w:type="dxa"/>
            <w:vAlign w:val="center"/>
          </w:tcPr>
          <w:p w:rsidR="005903BB" w:rsidRDefault="005903BB">
            <w:pPr>
              <w:spacing w:line="300" w:lineRule="exact"/>
              <w:jc w:val="center"/>
              <w:rPr>
                <w:rFonts w:ascii="方正宋三简体" w:eastAsia="方正宋三简体" w:hAnsi="方正黑体简体"/>
                <w:sz w:val="18"/>
                <w:szCs w:val="18"/>
              </w:rPr>
            </w:pPr>
          </w:p>
        </w:tc>
        <w:tc>
          <w:tcPr>
            <w:tcW w:w="1055" w:type="dxa"/>
            <w:vAlign w:val="center"/>
          </w:tcPr>
          <w:p w:rsidR="005903BB" w:rsidRDefault="000A2ECC">
            <w:pPr>
              <w:spacing w:line="300" w:lineRule="exact"/>
              <w:jc w:val="center"/>
              <w:rPr>
                <w:rFonts w:ascii="方正宋三简体" w:eastAsia="方正宋三简体" w:hAnsi="方正黑体简体"/>
                <w:sz w:val="18"/>
                <w:szCs w:val="18"/>
              </w:rPr>
            </w:pPr>
            <w:r>
              <w:rPr>
                <w:rFonts w:ascii="方正宋三简体" w:eastAsia="方正宋三简体" w:hAnsi="宋体" w:cs="宋体" w:hint="eastAsia"/>
                <w:sz w:val="18"/>
                <w:szCs w:val="18"/>
              </w:rPr>
              <w:t>●</w:t>
            </w:r>
          </w:p>
        </w:tc>
        <w:tc>
          <w:tcPr>
            <w:tcW w:w="1055" w:type="dxa"/>
            <w:vAlign w:val="center"/>
          </w:tcPr>
          <w:p w:rsidR="005903BB" w:rsidRDefault="005903BB">
            <w:pPr>
              <w:spacing w:line="300" w:lineRule="exact"/>
              <w:jc w:val="center"/>
              <w:rPr>
                <w:rFonts w:ascii="方正宋三简体" w:eastAsia="方正宋三简体" w:hAnsi="方正黑体简体"/>
                <w:sz w:val="18"/>
                <w:szCs w:val="18"/>
              </w:rPr>
            </w:pPr>
          </w:p>
        </w:tc>
        <w:tc>
          <w:tcPr>
            <w:tcW w:w="1054" w:type="dxa"/>
            <w:vAlign w:val="center"/>
          </w:tcPr>
          <w:p w:rsidR="005903BB" w:rsidRDefault="005903BB">
            <w:pPr>
              <w:spacing w:line="300" w:lineRule="exact"/>
              <w:jc w:val="center"/>
              <w:rPr>
                <w:rFonts w:ascii="方正宋三简体" w:eastAsia="方正宋三简体" w:hAnsi="方正黑体简体"/>
                <w:sz w:val="18"/>
                <w:szCs w:val="18"/>
              </w:rPr>
            </w:pPr>
          </w:p>
        </w:tc>
        <w:tc>
          <w:tcPr>
            <w:tcW w:w="1055" w:type="dxa"/>
            <w:vAlign w:val="center"/>
          </w:tcPr>
          <w:p w:rsidR="005903BB" w:rsidRDefault="005903BB">
            <w:pPr>
              <w:spacing w:line="300" w:lineRule="exact"/>
              <w:jc w:val="center"/>
              <w:rPr>
                <w:rFonts w:ascii="方正宋三简体" w:eastAsia="方正宋三简体" w:hAnsi="方正黑体简体"/>
                <w:sz w:val="18"/>
                <w:szCs w:val="18"/>
              </w:rPr>
            </w:pPr>
          </w:p>
        </w:tc>
        <w:tc>
          <w:tcPr>
            <w:tcW w:w="1055" w:type="dxa"/>
            <w:vAlign w:val="center"/>
          </w:tcPr>
          <w:p w:rsidR="005903BB" w:rsidRDefault="005903BB">
            <w:pPr>
              <w:spacing w:line="300" w:lineRule="exact"/>
              <w:jc w:val="center"/>
              <w:rPr>
                <w:rFonts w:ascii="方正宋三简体" w:eastAsia="方正宋三简体" w:hAnsi="方正黑体简体"/>
                <w:sz w:val="18"/>
                <w:szCs w:val="18"/>
              </w:rPr>
            </w:pPr>
          </w:p>
        </w:tc>
        <w:tc>
          <w:tcPr>
            <w:tcW w:w="1055" w:type="dxa"/>
            <w:vAlign w:val="center"/>
          </w:tcPr>
          <w:p w:rsidR="005903BB" w:rsidRDefault="005903BB">
            <w:pPr>
              <w:spacing w:line="300" w:lineRule="exact"/>
              <w:jc w:val="center"/>
              <w:rPr>
                <w:rFonts w:ascii="方正宋三简体" w:eastAsia="方正宋三简体" w:hAnsi="方正黑体简体"/>
                <w:sz w:val="18"/>
                <w:szCs w:val="18"/>
              </w:rPr>
            </w:pPr>
          </w:p>
        </w:tc>
      </w:tr>
      <w:tr w:rsidR="005903BB">
        <w:trPr>
          <w:jc w:val="center"/>
        </w:trPr>
        <w:tc>
          <w:tcPr>
            <w:tcW w:w="1377" w:type="dxa"/>
            <w:vAlign w:val="center"/>
          </w:tcPr>
          <w:p w:rsidR="005903BB" w:rsidRDefault="000A2ECC">
            <w:pPr>
              <w:spacing w:line="300" w:lineRule="exact"/>
              <w:jc w:val="center"/>
              <w:rPr>
                <w:rFonts w:ascii="方正宋三简体" w:eastAsia="方正宋三简体" w:hAnsi="方正黑体简体"/>
                <w:sz w:val="18"/>
                <w:szCs w:val="18"/>
              </w:rPr>
            </w:pPr>
            <w:r>
              <w:rPr>
                <w:rFonts w:ascii="方正宋三简体" w:eastAsia="方正宋三简体" w:hAnsi="方正黑体简体" w:hint="eastAsia"/>
                <w:sz w:val="18"/>
                <w:szCs w:val="18"/>
              </w:rPr>
              <w:t>毕业要求</w:t>
            </w:r>
            <w:r>
              <w:rPr>
                <w:rFonts w:ascii="方正宋三简体" w:eastAsia="方正宋三简体" w:hAnsi="方正黑体简体"/>
                <w:sz w:val="18"/>
                <w:szCs w:val="18"/>
              </w:rPr>
              <w:t>4</w:t>
            </w:r>
          </w:p>
        </w:tc>
        <w:tc>
          <w:tcPr>
            <w:tcW w:w="1054" w:type="dxa"/>
            <w:vAlign w:val="center"/>
          </w:tcPr>
          <w:p w:rsidR="005903BB" w:rsidRDefault="005903BB">
            <w:pPr>
              <w:spacing w:line="300" w:lineRule="exact"/>
              <w:jc w:val="center"/>
              <w:rPr>
                <w:rFonts w:ascii="方正宋三简体" w:eastAsia="方正宋三简体" w:hAnsi="方正黑体简体"/>
                <w:sz w:val="18"/>
                <w:szCs w:val="18"/>
              </w:rPr>
            </w:pPr>
          </w:p>
        </w:tc>
        <w:tc>
          <w:tcPr>
            <w:tcW w:w="1055" w:type="dxa"/>
            <w:vAlign w:val="center"/>
          </w:tcPr>
          <w:p w:rsidR="005903BB" w:rsidRDefault="005903BB">
            <w:pPr>
              <w:spacing w:line="300" w:lineRule="exact"/>
              <w:jc w:val="center"/>
              <w:rPr>
                <w:rFonts w:ascii="方正宋三简体" w:eastAsia="方正宋三简体" w:hAnsi="方正黑体简体"/>
                <w:sz w:val="18"/>
                <w:szCs w:val="18"/>
              </w:rPr>
            </w:pPr>
          </w:p>
        </w:tc>
        <w:tc>
          <w:tcPr>
            <w:tcW w:w="1055" w:type="dxa"/>
            <w:vAlign w:val="center"/>
          </w:tcPr>
          <w:p w:rsidR="005903BB" w:rsidRDefault="000A2ECC">
            <w:pPr>
              <w:spacing w:line="300" w:lineRule="exact"/>
              <w:jc w:val="center"/>
              <w:rPr>
                <w:rFonts w:ascii="方正宋三简体" w:eastAsia="方正宋三简体" w:hAnsi="方正黑体简体"/>
                <w:sz w:val="18"/>
                <w:szCs w:val="18"/>
              </w:rPr>
            </w:pPr>
            <w:r>
              <w:rPr>
                <w:rFonts w:ascii="方正宋三简体" w:eastAsia="方正宋三简体" w:hAnsi="宋体" w:cs="宋体" w:hint="eastAsia"/>
                <w:sz w:val="18"/>
                <w:szCs w:val="18"/>
              </w:rPr>
              <w:t>●</w:t>
            </w:r>
          </w:p>
        </w:tc>
        <w:tc>
          <w:tcPr>
            <w:tcW w:w="1054" w:type="dxa"/>
            <w:vAlign w:val="center"/>
          </w:tcPr>
          <w:p w:rsidR="005903BB" w:rsidRDefault="000A2ECC">
            <w:pPr>
              <w:spacing w:line="300" w:lineRule="exact"/>
              <w:jc w:val="center"/>
              <w:rPr>
                <w:rFonts w:ascii="方正宋三简体" w:eastAsia="方正宋三简体" w:hAnsi="方正黑体简体"/>
                <w:sz w:val="18"/>
                <w:szCs w:val="18"/>
              </w:rPr>
            </w:pPr>
            <w:r>
              <w:rPr>
                <w:rFonts w:ascii="方正宋三简体" w:eastAsia="方正宋三简体" w:hAnsi="宋体" w:cs="宋体" w:hint="eastAsia"/>
                <w:sz w:val="18"/>
                <w:szCs w:val="18"/>
              </w:rPr>
              <w:t>●</w:t>
            </w:r>
          </w:p>
        </w:tc>
        <w:tc>
          <w:tcPr>
            <w:tcW w:w="1055" w:type="dxa"/>
            <w:vAlign w:val="center"/>
          </w:tcPr>
          <w:p w:rsidR="005903BB" w:rsidRDefault="000A2ECC">
            <w:pPr>
              <w:spacing w:line="300" w:lineRule="exact"/>
              <w:jc w:val="center"/>
              <w:rPr>
                <w:rFonts w:ascii="方正宋三简体" w:eastAsia="方正宋三简体" w:hAnsi="方正黑体简体"/>
                <w:sz w:val="18"/>
                <w:szCs w:val="18"/>
              </w:rPr>
            </w:pPr>
            <w:r>
              <w:rPr>
                <w:rFonts w:ascii="方正宋三简体" w:eastAsia="方正宋三简体" w:hAnsi="宋体" w:cs="宋体" w:hint="eastAsia"/>
                <w:sz w:val="18"/>
                <w:szCs w:val="18"/>
              </w:rPr>
              <w:t>●</w:t>
            </w:r>
          </w:p>
        </w:tc>
        <w:tc>
          <w:tcPr>
            <w:tcW w:w="1055" w:type="dxa"/>
            <w:vAlign w:val="center"/>
          </w:tcPr>
          <w:p w:rsidR="005903BB" w:rsidRDefault="000A2ECC">
            <w:pPr>
              <w:spacing w:line="300" w:lineRule="exact"/>
              <w:jc w:val="center"/>
              <w:rPr>
                <w:rFonts w:ascii="方正宋三简体" w:eastAsia="方正宋三简体" w:hAnsi="方正黑体简体"/>
                <w:sz w:val="18"/>
                <w:szCs w:val="18"/>
              </w:rPr>
            </w:pPr>
            <w:r>
              <w:rPr>
                <w:rFonts w:ascii="方正宋三简体" w:eastAsia="方正宋三简体" w:hAnsi="宋体" w:cs="宋体" w:hint="eastAsia"/>
                <w:sz w:val="18"/>
                <w:szCs w:val="18"/>
              </w:rPr>
              <w:t>●</w:t>
            </w:r>
          </w:p>
        </w:tc>
        <w:tc>
          <w:tcPr>
            <w:tcW w:w="1055" w:type="dxa"/>
            <w:vAlign w:val="center"/>
          </w:tcPr>
          <w:p w:rsidR="005903BB" w:rsidRDefault="005903BB">
            <w:pPr>
              <w:spacing w:line="300" w:lineRule="exact"/>
              <w:jc w:val="center"/>
              <w:rPr>
                <w:rFonts w:ascii="方正宋三简体" w:eastAsia="方正宋三简体" w:hAnsi="方正黑体简体"/>
                <w:sz w:val="18"/>
                <w:szCs w:val="18"/>
              </w:rPr>
            </w:pPr>
          </w:p>
        </w:tc>
      </w:tr>
      <w:tr w:rsidR="005903BB">
        <w:trPr>
          <w:jc w:val="center"/>
        </w:trPr>
        <w:tc>
          <w:tcPr>
            <w:tcW w:w="1377" w:type="dxa"/>
            <w:vAlign w:val="center"/>
          </w:tcPr>
          <w:p w:rsidR="005903BB" w:rsidRDefault="000A2ECC">
            <w:pPr>
              <w:spacing w:line="300" w:lineRule="exact"/>
              <w:jc w:val="center"/>
              <w:rPr>
                <w:rFonts w:ascii="方正宋三简体" w:eastAsia="方正宋三简体" w:hAnsi="方正黑体简体"/>
                <w:sz w:val="18"/>
                <w:szCs w:val="18"/>
              </w:rPr>
            </w:pPr>
            <w:r>
              <w:rPr>
                <w:rFonts w:ascii="方正宋三简体" w:eastAsia="方正宋三简体" w:hAnsi="方正黑体简体" w:hint="eastAsia"/>
                <w:sz w:val="18"/>
                <w:szCs w:val="18"/>
              </w:rPr>
              <w:t>毕业要求</w:t>
            </w:r>
            <w:r>
              <w:rPr>
                <w:rFonts w:ascii="方正宋三简体" w:eastAsia="方正宋三简体" w:hAnsi="方正黑体简体"/>
                <w:sz w:val="18"/>
                <w:szCs w:val="18"/>
              </w:rPr>
              <w:t>5</w:t>
            </w:r>
          </w:p>
        </w:tc>
        <w:tc>
          <w:tcPr>
            <w:tcW w:w="1054" w:type="dxa"/>
            <w:vAlign w:val="center"/>
          </w:tcPr>
          <w:p w:rsidR="005903BB" w:rsidRDefault="005903BB">
            <w:pPr>
              <w:spacing w:line="300" w:lineRule="exact"/>
              <w:jc w:val="center"/>
              <w:rPr>
                <w:rFonts w:ascii="方正宋三简体" w:eastAsia="方正宋三简体" w:hAnsi="方正黑体简体"/>
                <w:sz w:val="18"/>
                <w:szCs w:val="18"/>
              </w:rPr>
            </w:pPr>
          </w:p>
        </w:tc>
        <w:tc>
          <w:tcPr>
            <w:tcW w:w="1055" w:type="dxa"/>
            <w:vAlign w:val="center"/>
          </w:tcPr>
          <w:p w:rsidR="005903BB" w:rsidRDefault="005903BB">
            <w:pPr>
              <w:spacing w:line="300" w:lineRule="exact"/>
              <w:jc w:val="center"/>
              <w:rPr>
                <w:rFonts w:ascii="方正宋三简体" w:eastAsia="方正宋三简体" w:hAnsi="方正黑体简体"/>
                <w:sz w:val="18"/>
                <w:szCs w:val="18"/>
              </w:rPr>
            </w:pPr>
          </w:p>
        </w:tc>
        <w:tc>
          <w:tcPr>
            <w:tcW w:w="1055" w:type="dxa"/>
            <w:vAlign w:val="center"/>
          </w:tcPr>
          <w:p w:rsidR="005903BB" w:rsidRDefault="000A2ECC">
            <w:pPr>
              <w:spacing w:line="300" w:lineRule="exact"/>
              <w:jc w:val="center"/>
              <w:rPr>
                <w:rFonts w:ascii="方正宋三简体" w:eastAsia="方正宋三简体" w:hAnsi="方正黑体简体"/>
                <w:sz w:val="18"/>
                <w:szCs w:val="18"/>
              </w:rPr>
            </w:pPr>
            <w:r>
              <w:rPr>
                <w:rFonts w:ascii="方正宋三简体" w:eastAsia="方正宋三简体" w:hAnsi="宋体" w:cs="宋体" w:hint="eastAsia"/>
                <w:sz w:val="18"/>
                <w:szCs w:val="18"/>
              </w:rPr>
              <w:t>●</w:t>
            </w:r>
          </w:p>
        </w:tc>
        <w:tc>
          <w:tcPr>
            <w:tcW w:w="1054" w:type="dxa"/>
            <w:vAlign w:val="center"/>
          </w:tcPr>
          <w:p w:rsidR="005903BB" w:rsidRDefault="005903BB">
            <w:pPr>
              <w:spacing w:line="300" w:lineRule="exact"/>
              <w:jc w:val="center"/>
              <w:rPr>
                <w:rFonts w:ascii="方正宋三简体" w:eastAsia="方正宋三简体" w:hAnsi="方正黑体简体"/>
                <w:sz w:val="18"/>
                <w:szCs w:val="18"/>
              </w:rPr>
            </w:pPr>
          </w:p>
        </w:tc>
        <w:tc>
          <w:tcPr>
            <w:tcW w:w="1055" w:type="dxa"/>
            <w:vAlign w:val="center"/>
          </w:tcPr>
          <w:p w:rsidR="005903BB" w:rsidRDefault="005903BB">
            <w:pPr>
              <w:spacing w:line="300" w:lineRule="exact"/>
              <w:jc w:val="center"/>
              <w:rPr>
                <w:rFonts w:ascii="方正宋三简体" w:eastAsia="方正宋三简体" w:hAnsi="方正黑体简体"/>
                <w:sz w:val="18"/>
                <w:szCs w:val="18"/>
              </w:rPr>
            </w:pPr>
          </w:p>
        </w:tc>
        <w:tc>
          <w:tcPr>
            <w:tcW w:w="1055" w:type="dxa"/>
            <w:vAlign w:val="center"/>
          </w:tcPr>
          <w:p w:rsidR="005903BB" w:rsidRDefault="005903BB">
            <w:pPr>
              <w:spacing w:line="300" w:lineRule="exact"/>
              <w:jc w:val="center"/>
              <w:rPr>
                <w:rFonts w:ascii="方正宋三简体" w:eastAsia="方正宋三简体" w:hAnsi="方正黑体简体"/>
                <w:sz w:val="18"/>
                <w:szCs w:val="18"/>
              </w:rPr>
            </w:pPr>
          </w:p>
        </w:tc>
        <w:tc>
          <w:tcPr>
            <w:tcW w:w="1055" w:type="dxa"/>
            <w:vAlign w:val="center"/>
          </w:tcPr>
          <w:p w:rsidR="005903BB" w:rsidRDefault="005903BB">
            <w:pPr>
              <w:spacing w:line="300" w:lineRule="exact"/>
              <w:jc w:val="center"/>
              <w:rPr>
                <w:rFonts w:ascii="方正宋三简体" w:eastAsia="方正宋三简体" w:hAnsi="方正黑体简体"/>
                <w:sz w:val="18"/>
                <w:szCs w:val="18"/>
              </w:rPr>
            </w:pPr>
          </w:p>
        </w:tc>
      </w:tr>
      <w:tr w:rsidR="005903BB">
        <w:trPr>
          <w:jc w:val="center"/>
        </w:trPr>
        <w:tc>
          <w:tcPr>
            <w:tcW w:w="1377" w:type="dxa"/>
            <w:vAlign w:val="center"/>
          </w:tcPr>
          <w:p w:rsidR="005903BB" w:rsidRDefault="000A2ECC">
            <w:pPr>
              <w:spacing w:line="300" w:lineRule="exact"/>
              <w:jc w:val="center"/>
              <w:rPr>
                <w:rFonts w:ascii="方正宋三简体" w:eastAsia="方正宋三简体" w:hAnsi="方正黑体简体"/>
                <w:sz w:val="18"/>
                <w:szCs w:val="18"/>
              </w:rPr>
            </w:pPr>
            <w:r>
              <w:rPr>
                <w:rFonts w:ascii="方正宋三简体" w:eastAsia="方正宋三简体" w:hAnsi="方正黑体简体" w:hint="eastAsia"/>
                <w:sz w:val="18"/>
                <w:szCs w:val="18"/>
              </w:rPr>
              <w:t>毕业要求</w:t>
            </w:r>
            <w:r>
              <w:rPr>
                <w:rFonts w:ascii="方正宋三简体" w:eastAsia="方正宋三简体" w:hAnsi="方正黑体简体"/>
                <w:sz w:val="18"/>
                <w:szCs w:val="18"/>
              </w:rPr>
              <w:t>6</w:t>
            </w:r>
          </w:p>
        </w:tc>
        <w:tc>
          <w:tcPr>
            <w:tcW w:w="1054" w:type="dxa"/>
            <w:vAlign w:val="center"/>
          </w:tcPr>
          <w:p w:rsidR="005903BB" w:rsidRDefault="000A2ECC">
            <w:pPr>
              <w:spacing w:line="300" w:lineRule="exact"/>
              <w:jc w:val="center"/>
              <w:rPr>
                <w:rFonts w:ascii="方正宋三简体" w:eastAsia="方正宋三简体" w:hAnsi="方正黑体简体"/>
                <w:sz w:val="18"/>
                <w:szCs w:val="18"/>
              </w:rPr>
            </w:pPr>
            <w:r>
              <w:rPr>
                <w:rFonts w:ascii="方正宋三简体" w:eastAsia="方正宋三简体" w:hAnsi="宋体" w:cs="宋体" w:hint="eastAsia"/>
                <w:sz w:val="18"/>
                <w:szCs w:val="18"/>
              </w:rPr>
              <w:t>●</w:t>
            </w:r>
          </w:p>
        </w:tc>
        <w:tc>
          <w:tcPr>
            <w:tcW w:w="1055" w:type="dxa"/>
            <w:vAlign w:val="center"/>
          </w:tcPr>
          <w:p w:rsidR="005903BB" w:rsidRDefault="005903BB">
            <w:pPr>
              <w:spacing w:line="300" w:lineRule="exact"/>
              <w:jc w:val="center"/>
              <w:rPr>
                <w:rFonts w:ascii="方正宋三简体" w:eastAsia="方正宋三简体" w:hAnsi="方正黑体简体"/>
                <w:sz w:val="18"/>
                <w:szCs w:val="18"/>
              </w:rPr>
            </w:pPr>
          </w:p>
        </w:tc>
        <w:tc>
          <w:tcPr>
            <w:tcW w:w="1055" w:type="dxa"/>
            <w:vAlign w:val="center"/>
          </w:tcPr>
          <w:p w:rsidR="005903BB" w:rsidRDefault="005903BB">
            <w:pPr>
              <w:spacing w:line="300" w:lineRule="exact"/>
              <w:jc w:val="center"/>
              <w:rPr>
                <w:rFonts w:ascii="方正宋三简体" w:eastAsia="方正宋三简体" w:hAnsi="方正黑体简体"/>
                <w:sz w:val="18"/>
                <w:szCs w:val="18"/>
              </w:rPr>
            </w:pPr>
          </w:p>
        </w:tc>
        <w:tc>
          <w:tcPr>
            <w:tcW w:w="1054" w:type="dxa"/>
            <w:vAlign w:val="center"/>
          </w:tcPr>
          <w:p w:rsidR="005903BB" w:rsidRDefault="000A2ECC">
            <w:pPr>
              <w:spacing w:line="300" w:lineRule="exact"/>
              <w:jc w:val="center"/>
              <w:rPr>
                <w:rFonts w:ascii="方正宋三简体" w:eastAsia="方正宋三简体" w:hAnsi="方正黑体简体"/>
                <w:sz w:val="18"/>
                <w:szCs w:val="18"/>
              </w:rPr>
            </w:pPr>
            <w:r>
              <w:rPr>
                <w:rFonts w:ascii="方正宋三简体" w:eastAsia="方正宋三简体" w:hAnsi="宋体" w:cs="宋体" w:hint="eastAsia"/>
                <w:sz w:val="18"/>
                <w:szCs w:val="18"/>
              </w:rPr>
              <w:t>●</w:t>
            </w:r>
          </w:p>
        </w:tc>
        <w:tc>
          <w:tcPr>
            <w:tcW w:w="1055" w:type="dxa"/>
            <w:vAlign w:val="center"/>
          </w:tcPr>
          <w:p w:rsidR="005903BB" w:rsidRDefault="000A2ECC">
            <w:pPr>
              <w:spacing w:line="300" w:lineRule="exact"/>
              <w:jc w:val="center"/>
              <w:rPr>
                <w:rFonts w:ascii="方正宋三简体" w:eastAsia="方正宋三简体" w:hAnsi="方正黑体简体"/>
                <w:sz w:val="18"/>
                <w:szCs w:val="18"/>
              </w:rPr>
            </w:pPr>
            <w:r>
              <w:rPr>
                <w:rFonts w:ascii="方正宋三简体" w:eastAsia="方正宋三简体" w:hAnsi="宋体" w:cs="宋体" w:hint="eastAsia"/>
                <w:sz w:val="18"/>
                <w:szCs w:val="18"/>
              </w:rPr>
              <w:t>●</w:t>
            </w:r>
          </w:p>
        </w:tc>
        <w:tc>
          <w:tcPr>
            <w:tcW w:w="1055" w:type="dxa"/>
            <w:vAlign w:val="center"/>
          </w:tcPr>
          <w:p w:rsidR="005903BB" w:rsidRDefault="005903BB">
            <w:pPr>
              <w:spacing w:line="300" w:lineRule="exact"/>
              <w:jc w:val="center"/>
              <w:rPr>
                <w:rFonts w:ascii="方正宋三简体" w:eastAsia="方正宋三简体" w:hAnsi="方正黑体简体"/>
                <w:sz w:val="18"/>
                <w:szCs w:val="18"/>
              </w:rPr>
            </w:pPr>
          </w:p>
        </w:tc>
        <w:tc>
          <w:tcPr>
            <w:tcW w:w="1055" w:type="dxa"/>
            <w:vAlign w:val="center"/>
          </w:tcPr>
          <w:p w:rsidR="005903BB" w:rsidRDefault="005903BB">
            <w:pPr>
              <w:spacing w:line="300" w:lineRule="exact"/>
              <w:jc w:val="center"/>
              <w:rPr>
                <w:rFonts w:ascii="方正宋三简体" w:eastAsia="方正宋三简体" w:hAnsi="方正黑体简体"/>
                <w:sz w:val="18"/>
                <w:szCs w:val="18"/>
              </w:rPr>
            </w:pPr>
          </w:p>
        </w:tc>
      </w:tr>
      <w:tr w:rsidR="005903BB">
        <w:trPr>
          <w:jc w:val="center"/>
        </w:trPr>
        <w:tc>
          <w:tcPr>
            <w:tcW w:w="1377" w:type="dxa"/>
            <w:vAlign w:val="center"/>
          </w:tcPr>
          <w:p w:rsidR="005903BB" w:rsidRDefault="000A2ECC">
            <w:pPr>
              <w:spacing w:line="300" w:lineRule="exact"/>
              <w:jc w:val="center"/>
              <w:rPr>
                <w:rFonts w:ascii="方正宋三简体" w:eastAsia="方正宋三简体" w:hAnsi="方正黑体简体"/>
                <w:sz w:val="18"/>
                <w:szCs w:val="18"/>
              </w:rPr>
            </w:pPr>
            <w:r>
              <w:rPr>
                <w:rFonts w:ascii="方正宋三简体" w:eastAsia="方正宋三简体" w:hAnsi="方正黑体简体" w:hint="eastAsia"/>
                <w:sz w:val="18"/>
                <w:szCs w:val="18"/>
              </w:rPr>
              <w:t>毕业要求</w:t>
            </w:r>
            <w:r>
              <w:rPr>
                <w:rFonts w:ascii="方正宋三简体" w:eastAsia="方正宋三简体" w:hAnsi="方正黑体简体"/>
                <w:sz w:val="18"/>
                <w:szCs w:val="18"/>
              </w:rPr>
              <w:t>7</w:t>
            </w:r>
          </w:p>
        </w:tc>
        <w:tc>
          <w:tcPr>
            <w:tcW w:w="1054" w:type="dxa"/>
            <w:vAlign w:val="center"/>
          </w:tcPr>
          <w:p w:rsidR="005903BB" w:rsidRDefault="005903BB">
            <w:pPr>
              <w:spacing w:line="300" w:lineRule="exact"/>
              <w:jc w:val="center"/>
              <w:rPr>
                <w:rFonts w:ascii="方正宋三简体" w:eastAsia="方正宋三简体" w:hAnsi="方正黑体简体"/>
                <w:sz w:val="18"/>
                <w:szCs w:val="18"/>
              </w:rPr>
            </w:pPr>
          </w:p>
        </w:tc>
        <w:tc>
          <w:tcPr>
            <w:tcW w:w="1055" w:type="dxa"/>
            <w:vAlign w:val="center"/>
          </w:tcPr>
          <w:p w:rsidR="005903BB" w:rsidRDefault="005903BB">
            <w:pPr>
              <w:spacing w:line="300" w:lineRule="exact"/>
              <w:jc w:val="center"/>
              <w:rPr>
                <w:rFonts w:ascii="方正宋三简体" w:eastAsia="方正宋三简体" w:hAnsi="方正黑体简体"/>
                <w:sz w:val="18"/>
                <w:szCs w:val="18"/>
              </w:rPr>
            </w:pPr>
          </w:p>
        </w:tc>
        <w:tc>
          <w:tcPr>
            <w:tcW w:w="1055" w:type="dxa"/>
            <w:vAlign w:val="center"/>
          </w:tcPr>
          <w:p w:rsidR="005903BB" w:rsidRDefault="005903BB">
            <w:pPr>
              <w:spacing w:line="300" w:lineRule="exact"/>
              <w:jc w:val="center"/>
              <w:rPr>
                <w:rFonts w:ascii="方正宋三简体" w:eastAsia="方正宋三简体" w:hAnsi="方正黑体简体"/>
                <w:sz w:val="18"/>
                <w:szCs w:val="18"/>
              </w:rPr>
            </w:pPr>
          </w:p>
        </w:tc>
        <w:tc>
          <w:tcPr>
            <w:tcW w:w="1054" w:type="dxa"/>
            <w:vAlign w:val="center"/>
          </w:tcPr>
          <w:p w:rsidR="005903BB" w:rsidRDefault="005903BB">
            <w:pPr>
              <w:spacing w:line="300" w:lineRule="exact"/>
              <w:jc w:val="center"/>
              <w:rPr>
                <w:rFonts w:ascii="方正宋三简体" w:eastAsia="方正宋三简体" w:hAnsi="方正黑体简体"/>
                <w:sz w:val="18"/>
                <w:szCs w:val="18"/>
              </w:rPr>
            </w:pPr>
          </w:p>
        </w:tc>
        <w:tc>
          <w:tcPr>
            <w:tcW w:w="1055" w:type="dxa"/>
            <w:vAlign w:val="center"/>
          </w:tcPr>
          <w:p w:rsidR="005903BB" w:rsidRDefault="005903BB">
            <w:pPr>
              <w:spacing w:line="300" w:lineRule="exact"/>
              <w:jc w:val="center"/>
              <w:rPr>
                <w:rFonts w:ascii="方正宋三简体" w:eastAsia="方正宋三简体" w:hAnsi="方正黑体简体"/>
                <w:sz w:val="18"/>
                <w:szCs w:val="18"/>
              </w:rPr>
            </w:pPr>
          </w:p>
        </w:tc>
        <w:tc>
          <w:tcPr>
            <w:tcW w:w="1055" w:type="dxa"/>
            <w:vAlign w:val="center"/>
          </w:tcPr>
          <w:p w:rsidR="005903BB" w:rsidRDefault="005903BB">
            <w:pPr>
              <w:spacing w:line="300" w:lineRule="exact"/>
              <w:jc w:val="center"/>
              <w:rPr>
                <w:rFonts w:ascii="方正宋三简体" w:eastAsia="方正宋三简体" w:hAnsi="方正黑体简体"/>
                <w:sz w:val="18"/>
                <w:szCs w:val="18"/>
              </w:rPr>
            </w:pPr>
          </w:p>
        </w:tc>
        <w:tc>
          <w:tcPr>
            <w:tcW w:w="1055" w:type="dxa"/>
            <w:vAlign w:val="center"/>
          </w:tcPr>
          <w:p w:rsidR="005903BB" w:rsidRDefault="005903BB">
            <w:pPr>
              <w:spacing w:line="300" w:lineRule="exact"/>
              <w:jc w:val="center"/>
              <w:rPr>
                <w:rFonts w:ascii="方正宋三简体" w:eastAsia="方正宋三简体" w:hAnsi="方正黑体简体"/>
                <w:sz w:val="18"/>
                <w:szCs w:val="18"/>
              </w:rPr>
            </w:pPr>
          </w:p>
        </w:tc>
      </w:tr>
      <w:tr w:rsidR="005903BB">
        <w:trPr>
          <w:jc w:val="center"/>
        </w:trPr>
        <w:tc>
          <w:tcPr>
            <w:tcW w:w="1377" w:type="dxa"/>
            <w:vAlign w:val="center"/>
          </w:tcPr>
          <w:p w:rsidR="005903BB" w:rsidRDefault="000A2ECC">
            <w:pPr>
              <w:spacing w:line="300" w:lineRule="exact"/>
              <w:jc w:val="center"/>
              <w:rPr>
                <w:rFonts w:ascii="方正宋三简体" w:eastAsia="方正宋三简体" w:hAnsi="方正黑体简体"/>
                <w:sz w:val="18"/>
                <w:szCs w:val="18"/>
              </w:rPr>
            </w:pPr>
            <w:r>
              <w:rPr>
                <w:rFonts w:ascii="方正宋三简体" w:eastAsia="方正宋三简体" w:hAnsi="方正黑体简体" w:hint="eastAsia"/>
                <w:sz w:val="18"/>
                <w:szCs w:val="18"/>
              </w:rPr>
              <w:t>毕业要求</w:t>
            </w:r>
            <w:r>
              <w:rPr>
                <w:rFonts w:ascii="方正宋三简体" w:eastAsia="方正宋三简体" w:hAnsi="方正黑体简体"/>
                <w:sz w:val="18"/>
                <w:szCs w:val="18"/>
              </w:rPr>
              <w:t>8</w:t>
            </w:r>
          </w:p>
        </w:tc>
        <w:tc>
          <w:tcPr>
            <w:tcW w:w="1054" w:type="dxa"/>
            <w:vAlign w:val="center"/>
          </w:tcPr>
          <w:p w:rsidR="005903BB" w:rsidRDefault="005903BB">
            <w:pPr>
              <w:spacing w:line="300" w:lineRule="exact"/>
              <w:jc w:val="center"/>
              <w:rPr>
                <w:rFonts w:ascii="方正宋三简体" w:eastAsia="方正宋三简体" w:hAnsi="方正黑体简体"/>
                <w:sz w:val="18"/>
                <w:szCs w:val="18"/>
              </w:rPr>
            </w:pPr>
          </w:p>
        </w:tc>
        <w:tc>
          <w:tcPr>
            <w:tcW w:w="1055" w:type="dxa"/>
            <w:vAlign w:val="center"/>
          </w:tcPr>
          <w:p w:rsidR="005903BB" w:rsidRDefault="005903BB">
            <w:pPr>
              <w:spacing w:line="300" w:lineRule="exact"/>
              <w:jc w:val="center"/>
              <w:rPr>
                <w:rFonts w:ascii="方正宋三简体" w:eastAsia="方正宋三简体" w:hAnsi="方正黑体简体"/>
                <w:sz w:val="18"/>
                <w:szCs w:val="18"/>
              </w:rPr>
            </w:pPr>
          </w:p>
        </w:tc>
        <w:tc>
          <w:tcPr>
            <w:tcW w:w="1055" w:type="dxa"/>
            <w:vAlign w:val="center"/>
          </w:tcPr>
          <w:p w:rsidR="005903BB" w:rsidRDefault="000A2ECC">
            <w:pPr>
              <w:spacing w:line="300" w:lineRule="exact"/>
              <w:jc w:val="center"/>
              <w:rPr>
                <w:rFonts w:ascii="方正宋三简体" w:eastAsia="方正宋三简体" w:hAnsi="方正黑体简体"/>
                <w:sz w:val="18"/>
                <w:szCs w:val="18"/>
              </w:rPr>
            </w:pPr>
            <w:r>
              <w:rPr>
                <w:rFonts w:ascii="方正宋三简体" w:eastAsia="方正宋三简体" w:hAnsi="宋体" w:cs="宋体" w:hint="eastAsia"/>
                <w:sz w:val="18"/>
                <w:szCs w:val="18"/>
              </w:rPr>
              <w:t>●</w:t>
            </w:r>
          </w:p>
        </w:tc>
        <w:tc>
          <w:tcPr>
            <w:tcW w:w="1054" w:type="dxa"/>
            <w:vAlign w:val="center"/>
          </w:tcPr>
          <w:p w:rsidR="005903BB" w:rsidRDefault="005903BB">
            <w:pPr>
              <w:spacing w:line="300" w:lineRule="exact"/>
              <w:jc w:val="center"/>
              <w:rPr>
                <w:rFonts w:ascii="方正宋三简体" w:eastAsia="方正宋三简体" w:hAnsi="方正黑体简体"/>
                <w:sz w:val="18"/>
                <w:szCs w:val="18"/>
              </w:rPr>
            </w:pPr>
          </w:p>
        </w:tc>
        <w:tc>
          <w:tcPr>
            <w:tcW w:w="1055" w:type="dxa"/>
            <w:vAlign w:val="center"/>
          </w:tcPr>
          <w:p w:rsidR="005903BB" w:rsidRDefault="000A2ECC">
            <w:pPr>
              <w:spacing w:line="300" w:lineRule="exact"/>
              <w:jc w:val="center"/>
              <w:rPr>
                <w:rFonts w:ascii="方正宋三简体" w:eastAsia="方正宋三简体" w:hAnsi="方正黑体简体"/>
                <w:sz w:val="18"/>
                <w:szCs w:val="18"/>
              </w:rPr>
            </w:pPr>
            <w:r>
              <w:rPr>
                <w:rFonts w:ascii="方正宋三简体" w:eastAsia="方正宋三简体" w:hAnsi="宋体" w:cs="宋体" w:hint="eastAsia"/>
                <w:sz w:val="18"/>
                <w:szCs w:val="18"/>
              </w:rPr>
              <w:t>●</w:t>
            </w:r>
          </w:p>
        </w:tc>
        <w:tc>
          <w:tcPr>
            <w:tcW w:w="1055" w:type="dxa"/>
            <w:vAlign w:val="center"/>
          </w:tcPr>
          <w:p w:rsidR="005903BB" w:rsidRDefault="005903BB">
            <w:pPr>
              <w:spacing w:line="300" w:lineRule="exact"/>
              <w:jc w:val="center"/>
              <w:rPr>
                <w:rFonts w:ascii="方正宋三简体" w:eastAsia="方正宋三简体" w:hAnsi="方正黑体简体"/>
                <w:sz w:val="18"/>
                <w:szCs w:val="18"/>
              </w:rPr>
            </w:pPr>
          </w:p>
        </w:tc>
        <w:tc>
          <w:tcPr>
            <w:tcW w:w="1055" w:type="dxa"/>
            <w:vAlign w:val="center"/>
          </w:tcPr>
          <w:p w:rsidR="005903BB" w:rsidRDefault="005903BB">
            <w:pPr>
              <w:spacing w:line="300" w:lineRule="exact"/>
              <w:jc w:val="center"/>
              <w:rPr>
                <w:rFonts w:ascii="方正宋三简体" w:eastAsia="方正宋三简体" w:hAnsi="方正黑体简体"/>
                <w:sz w:val="18"/>
                <w:szCs w:val="18"/>
              </w:rPr>
            </w:pPr>
          </w:p>
        </w:tc>
      </w:tr>
      <w:tr w:rsidR="005903BB">
        <w:trPr>
          <w:jc w:val="center"/>
        </w:trPr>
        <w:tc>
          <w:tcPr>
            <w:tcW w:w="1377" w:type="dxa"/>
            <w:vAlign w:val="center"/>
          </w:tcPr>
          <w:p w:rsidR="005903BB" w:rsidRDefault="000A2ECC">
            <w:pPr>
              <w:spacing w:line="300" w:lineRule="exact"/>
              <w:jc w:val="center"/>
              <w:rPr>
                <w:rFonts w:ascii="方正宋三简体" w:eastAsia="方正宋三简体" w:hAnsi="方正黑体简体"/>
                <w:sz w:val="18"/>
                <w:szCs w:val="18"/>
              </w:rPr>
            </w:pPr>
            <w:r>
              <w:rPr>
                <w:rFonts w:ascii="方正宋三简体" w:eastAsia="方正宋三简体" w:hAnsi="方正黑体简体" w:hint="eastAsia"/>
                <w:sz w:val="18"/>
                <w:szCs w:val="18"/>
              </w:rPr>
              <w:t>毕业要求</w:t>
            </w:r>
            <w:r>
              <w:rPr>
                <w:rFonts w:ascii="方正宋三简体" w:eastAsia="方正宋三简体" w:hAnsi="方正黑体简体"/>
                <w:sz w:val="18"/>
                <w:szCs w:val="18"/>
              </w:rPr>
              <w:t>9</w:t>
            </w:r>
          </w:p>
        </w:tc>
        <w:tc>
          <w:tcPr>
            <w:tcW w:w="1054" w:type="dxa"/>
            <w:vAlign w:val="center"/>
          </w:tcPr>
          <w:p w:rsidR="005903BB" w:rsidRDefault="005903BB">
            <w:pPr>
              <w:spacing w:line="300" w:lineRule="exact"/>
              <w:jc w:val="center"/>
              <w:rPr>
                <w:rFonts w:ascii="方正宋三简体" w:eastAsia="方正宋三简体" w:hAnsi="方正黑体简体"/>
                <w:sz w:val="18"/>
                <w:szCs w:val="18"/>
              </w:rPr>
            </w:pPr>
          </w:p>
        </w:tc>
        <w:tc>
          <w:tcPr>
            <w:tcW w:w="1055" w:type="dxa"/>
            <w:vAlign w:val="center"/>
          </w:tcPr>
          <w:p w:rsidR="005903BB" w:rsidRDefault="005903BB">
            <w:pPr>
              <w:spacing w:line="300" w:lineRule="exact"/>
              <w:jc w:val="center"/>
              <w:rPr>
                <w:rFonts w:ascii="方正宋三简体" w:eastAsia="方正宋三简体" w:hAnsi="方正黑体简体"/>
                <w:sz w:val="18"/>
                <w:szCs w:val="18"/>
              </w:rPr>
            </w:pPr>
          </w:p>
        </w:tc>
        <w:tc>
          <w:tcPr>
            <w:tcW w:w="1055" w:type="dxa"/>
            <w:vAlign w:val="center"/>
          </w:tcPr>
          <w:p w:rsidR="005903BB" w:rsidRDefault="000A2ECC">
            <w:pPr>
              <w:spacing w:line="300" w:lineRule="exact"/>
              <w:jc w:val="center"/>
              <w:rPr>
                <w:rFonts w:ascii="方正宋三简体" w:eastAsia="方正宋三简体" w:hAnsi="方正黑体简体"/>
                <w:sz w:val="18"/>
                <w:szCs w:val="18"/>
              </w:rPr>
            </w:pPr>
            <w:r>
              <w:rPr>
                <w:rFonts w:ascii="方正宋三简体" w:eastAsia="方正宋三简体" w:hAnsi="宋体" w:cs="宋体" w:hint="eastAsia"/>
                <w:sz w:val="18"/>
                <w:szCs w:val="18"/>
              </w:rPr>
              <w:t>●</w:t>
            </w:r>
          </w:p>
        </w:tc>
        <w:tc>
          <w:tcPr>
            <w:tcW w:w="1054" w:type="dxa"/>
            <w:vAlign w:val="center"/>
          </w:tcPr>
          <w:p w:rsidR="005903BB" w:rsidRDefault="005903BB">
            <w:pPr>
              <w:spacing w:line="300" w:lineRule="exact"/>
              <w:jc w:val="center"/>
              <w:rPr>
                <w:rFonts w:ascii="方正宋三简体" w:eastAsia="方正宋三简体" w:hAnsi="方正黑体简体"/>
                <w:sz w:val="18"/>
                <w:szCs w:val="18"/>
              </w:rPr>
            </w:pPr>
          </w:p>
        </w:tc>
        <w:tc>
          <w:tcPr>
            <w:tcW w:w="1055" w:type="dxa"/>
            <w:vAlign w:val="center"/>
          </w:tcPr>
          <w:p w:rsidR="005903BB" w:rsidRDefault="000A2ECC">
            <w:pPr>
              <w:spacing w:line="300" w:lineRule="exact"/>
              <w:jc w:val="center"/>
              <w:rPr>
                <w:rFonts w:ascii="方正宋三简体" w:eastAsia="方正宋三简体" w:hAnsi="方正黑体简体"/>
                <w:sz w:val="18"/>
                <w:szCs w:val="18"/>
              </w:rPr>
            </w:pPr>
            <w:r>
              <w:rPr>
                <w:rFonts w:ascii="方正宋三简体" w:eastAsia="方正宋三简体" w:hAnsi="宋体" w:cs="宋体" w:hint="eastAsia"/>
                <w:sz w:val="18"/>
                <w:szCs w:val="18"/>
              </w:rPr>
              <w:t>●</w:t>
            </w:r>
          </w:p>
        </w:tc>
        <w:tc>
          <w:tcPr>
            <w:tcW w:w="1055" w:type="dxa"/>
            <w:vAlign w:val="center"/>
          </w:tcPr>
          <w:p w:rsidR="005903BB" w:rsidRDefault="000A2ECC">
            <w:pPr>
              <w:spacing w:line="300" w:lineRule="exact"/>
              <w:jc w:val="center"/>
              <w:rPr>
                <w:rFonts w:ascii="方正宋三简体" w:eastAsia="方正宋三简体" w:hAnsi="方正黑体简体"/>
                <w:sz w:val="18"/>
                <w:szCs w:val="18"/>
              </w:rPr>
            </w:pPr>
            <w:r>
              <w:rPr>
                <w:rFonts w:ascii="方正宋三简体" w:eastAsia="方正宋三简体" w:hAnsi="宋体" w:cs="宋体" w:hint="eastAsia"/>
                <w:sz w:val="18"/>
                <w:szCs w:val="18"/>
              </w:rPr>
              <w:t>●</w:t>
            </w:r>
          </w:p>
        </w:tc>
        <w:tc>
          <w:tcPr>
            <w:tcW w:w="1055" w:type="dxa"/>
            <w:vAlign w:val="center"/>
          </w:tcPr>
          <w:p w:rsidR="005903BB" w:rsidRDefault="005903BB">
            <w:pPr>
              <w:spacing w:line="300" w:lineRule="exact"/>
              <w:jc w:val="center"/>
              <w:rPr>
                <w:rFonts w:ascii="方正宋三简体" w:eastAsia="方正宋三简体" w:hAnsi="方正黑体简体"/>
                <w:sz w:val="18"/>
                <w:szCs w:val="18"/>
              </w:rPr>
            </w:pPr>
          </w:p>
        </w:tc>
      </w:tr>
      <w:tr w:rsidR="005903BB">
        <w:trPr>
          <w:jc w:val="center"/>
        </w:trPr>
        <w:tc>
          <w:tcPr>
            <w:tcW w:w="1377" w:type="dxa"/>
            <w:vAlign w:val="center"/>
          </w:tcPr>
          <w:p w:rsidR="005903BB" w:rsidRDefault="000A2ECC">
            <w:pPr>
              <w:spacing w:line="300" w:lineRule="exact"/>
              <w:jc w:val="center"/>
              <w:rPr>
                <w:rFonts w:ascii="方正宋三简体" w:eastAsia="方正宋三简体" w:hAnsi="方正黑体简体"/>
                <w:sz w:val="18"/>
                <w:szCs w:val="18"/>
              </w:rPr>
            </w:pPr>
            <w:r>
              <w:rPr>
                <w:rFonts w:ascii="方正宋三简体" w:eastAsia="方正宋三简体" w:hAnsi="方正黑体简体" w:hint="eastAsia"/>
                <w:sz w:val="18"/>
                <w:szCs w:val="18"/>
              </w:rPr>
              <w:t>毕业要求</w:t>
            </w:r>
            <w:r>
              <w:rPr>
                <w:rFonts w:ascii="方正宋三简体" w:eastAsia="方正宋三简体" w:hAnsi="方正黑体简体"/>
                <w:sz w:val="18"/>
                <w:szCs w:val="18"/>
              </w:rPr>
              <w:t>10</w:t>
            </w:r>
          </w:p>
        </w:tc>
        <w:tc>
          <w:tcPr>
            <w:tcW w:w="1054" w:type="dxa"/>
            <w:vAlign w:val="center"/>
          </w:tcPr>
          <w:p w:rsidR="005903BB" w:rsidRDefault="000A2ECC">
            <w:pPr>
              <w:spacing w:line="300" w:lineRule="exact"/>
              <w:jc w:val="center"/>
              <w:rPr>
                <w:rFonts w:ascii="方正宋三简体" w:eastAsia="方正宋三简体" w:hAnsi="方正黑体简体"/>
                <w:sz w:val="18"/>
                <w:szCs w:val="18"/>
              </w:rPr>
            </w:pPr>
            <w:r>
              <w:rPr>
                <w:rFonts w:ascii="方正宋三简体" w:eastAsia="方正宋三简体" w:hAnsi="宋体" w:cs="宋体" w:hint="eastAsia"/>
                <w:sz w:val="18"/>
                <w:szCs w:val="18"/>
              </w:rPr>
              <w:t>●</w:t>
            </w:r>
          </w:p>
        </w:tc>
        <w:tc>
          <w:tcPr>
            <w:tcW w:w="1055" w:type="dxa"/>
            <w:vAlign w:val="center"/>
          </w:tcPr>
          <w:p w:rsidR="005903BB" w:rsidRDefault="000A2ECC">
            <w:pPr>
              <w:spacing w:line="300" w:lineRule="exact"/>
              <w:jc w:val="center"/>
              <w:rPr>
                <w:rFonts w:ascii="方正宋三简体" w:eastAsia="方正宋三简体" w:hAnsi="方正黑体简体"/>
                <w:sz w:val="18"/>
                <w:szCs w:val="18"/>
              </w:rPr>
            </w:pPr>
            <w:r>
              <w:rPr>
                <w:rFonts w:ascii="方正宋三简体" w:eastAsia="方正宋三简体" w:hAnsi="宋体" w:cs="宋体" w:hint="eastAsia"/>
                <w:sz w:val="18"/>
                <w:szCs w:val="18"/>
              </w:rPr>
              <w:t>●</w:t>
            </w:r>
          </w:p>
        </w:tc>
        <w:tc>
          <w:tcPr>
            <w:tcW w:w="1055" w:type="dxa"/>
            <w:vAlign w:val="center"/>
          </w:tcPr>
          <w:p w:rsidR="005903BB" w:rsidRDefault="005903BB">
            <w:pPr>
              <w:spacing w:line="300" w:lineRule="exact"/>
              <w:jc w:val="center"/>
              <w:rPr>
                <w:rFonts w:ascii="方正宋三简体" w:eastAsia="方正宋三简体" w:hAnsi="方正黑体简体"/>
                <w:sz w:val="18"/>
                <w:szCs w:val="18"/>
              </w:rPr>
            </w:pPr>
          </w:p>
        </w:tc>
        <w:tc>
          <w:tcPr>
            <w:tcW w:w="1054" w:type="dxa"/>
            <w:vAlign w:val="center"/>
          </w:tcPr>
          <w:p w:rsidR="005903BB" w:rsidRDefault="005903BB">
            <w:pPr>
              <w:spacing w:line="300" w:lineRule="exact"/>
              <w:jc w:val="center"/>
              <w:rPr>
                <w:rFonts w:ascii="方正宋三简体" w:eastAsia="方正宋三简体" w:hAnsi="方正黑体简体"/>
                <w:sz w:val="18"/>
                <w:szCs w:val="18"/>
              </w:rPr>
            </w:pPr>
          </w:p>
        </w:tc>
        <w:tc>
          <w:tcPr>
            <w:tcW w:w="1055" w:type="dxa"/>
            <w:vAlign w:val="center"/>
          </w:tcPr>
          <w:p w:rsidR="005903BB" w:rsidRDefault="005903BB">
            <w:pPr>
              <w:spacing w:line="300" w:lineRule="exact"/>
              <w:jc w:val="center"/>
              <w:rPr>
                <w:rFonts w:ascii="方正宋三简体" w:eastAsia="方正宋三简体" w:hAnsi="方正黑体简体"/>
                <w:sz w:val="18"/>
                <w:szCs w:val="18"/>
              </w:rPr>
            </w:pPr>
          </w:p>
        </w:tc>
        <w:tc>
          <w:tcPr>
            <w:tcW w:w="1055" w:type="dxa"/>
            <w:vAlign w:val="center"/>
          </w:tcPr>
          <w:p w:rsidR="005903BB" w:rsidRDefault="005903BB">
            <w:pPr>
              <w:spacing w:line="300" w:lineRule="exact"/>
              <w:jc w:val="center"/>
              <w:rPr>
                <w:rFonts w:ascii="方正宋三简体" w:eastAsia="方正宋三简体" w:hAnsi="方正黑体简体"/>
                <w:sz w:val="18"/>
                <w:szCs w:val="18"/>
              </w:rPr>
            </w:pPr>
          </w:p>
        </w:tc>
        <w:tc>
          <w:tcPr>
            <w:tcW w:w="1055" w:type="dxa"/>
            <w:vAlign w:val="center"/>
          </w:tcPr>
          <w:p w:rsidR="005903BB" w:rsidRDefault="000A2ECC">
            <w:pPr>
              <w:spacing w:line="300" w:lineRule="exact"/>
              <w:jc w:val="center"/>
              <w:rPr>
                <w:rFonts w:ascii="方正宋三简体" w:eastAsia="方正宋三简体" w:hAnsi="方正黑体简体"/>
                <w:sz w:val="18"/>
                <w:szCs w:val="18"/>
              </w:rPr>
            </w:pPr>
            <w:r>
              <w:rPr>
                <w:rFonts w:ascii="方正宋三简体" w:eastAsia="方正宋三简体" w:hAnsi="宋体" w:cs="宋体" w:hint="eastAsia"/>
                <w:sz w:val="18"/>
                <w:szCs w:val="18"/>
              </w:rPr>
              <w:t>●</w:t>
            </w:r>
          </w:p>
        </w:tc>
      </w:tr>
    </w:tbl>
    <w:p w:rsidR="005903BB" w:rsidRDefault="005903BB">
      <w:pPr>
        <w:spacing w:line="200" w:lineRule="exact"/>
        <w:ind w:firstLineChars="200" w:firstLine="420"/>
        <w:rPr>
          <w:rFonts w:ascii="方正宋三简体" w:eastAsia="方正宋三简体"/>
          <w:sz w:val="21"/>
          <w:szCs w:val="21"/>
        </w:rPr>
      </w:pPr>
    </w:p>
    <w:p w:rsidR="005903BB" w:rsidRDefault="000A2ECC">
      <w:pPr>
        <w:widowControl w:val="0"/>
        <w:spacing w:line="380" w:lineRule="exact"/>
        <w:ind w:firstLineChars="200" w:firstLine="420"/>
        <w:jc w:val="both"/>
        <w:rPr>
          <w:rFonts w:ascii="方正楷体简体" w:eastAsia="方正楷体简体" w:hAnsi="方正黑体简体"/>
          <w:b/>
          <w:bCs/>
          <w:kern w:val="2"/>
          <w:sz w:val="21"/>
          <w:szCs w:val="21"/>
        </w:rPr>
      </w:pPr>
      <w:r>
        <w:rPr>
          <w:rFonts w:ascii="方正楷体简体" w:eastAsia="方正楷体简体" w:hAnsi="方正黑体简体" w:hint="eastAsia"/>
          <w:b/>
          <w:bCs/>
          <w:kern w:val="2"/>
          <w:sz w:val="21"/>
          <w:szCs w:val="21"/>
        </w:rPr>
        <w:t>（二）“毕业要求</w:t>
      </w:r>
      <w:r>
        <w:rPr>
          <w:rFonts w:ascii="方正楷体简体" w:eastAsia="方正楷体简体" w:hAnsi="方正黑体简体"/>
          <w:b/>
          <w:bCs/>
          <w:kern w:val="2"/>
          <w:sz w:val="21"/>
          <w:szCs w:val="21"/>
        </w:rPr>
        <w:t>-</w:t>
      </w:r>
      <w:r>
        <w:rPr>
          <w:rFonts w:ascii="方正楷体简体" w:eastAsia="方正楷体简体" w:hAnsi="方正黑体简体" w:hint="eastAsia"/>
          <w:b/>
          <w:bCs/>
          <w:kern w:val="2"/>
          <w:sz w:val="21"/>
          <w:szCs w:val="21"/>
        </w:rPr>
        <w:t>课程体系”对应矩阵</w:t>
      </w:r>
    </w:p>
    <w:p w:rsidR="005903BB" w:rsidRDefault="000A2ECC">
      <w:pPr>
        <w:spacing w:line="380" w:lineRule="exact"/>
        <w:ind w:firstLineChars="200" w:firstLine="420"/>
        <w:rPr>
          <w:rFonts w:ascii="方正宋三简体" w:eastAsia="方正宋三简体" w:hAnsi="等线" w:cs="等线"/>
          <w:sz w:val="21"/>
          <w:szCs w:val="21"/>
        </w:rPr>
      </w:pPr>
      <w:r>
        <w:rPr>
          <w:rFonts w:ascii="方正宋三简体" w:eastAsia="方正宋三简体" w:hAnsi="宋体" w:cs="宋体" w:hint="eastAsia"/>
          <w:sz w:val="21"/>
          <w:szCs w:val="21"/>
        </w:rPr>
        <w:t>（以关联度标识，课程与某个毕业要求的关联度可根据该课程对相应毕业要求的支撑强度来定性估计，</w:t>
      </w:r>
      <w:r>
        <w:rPr>
          <w:rFonts w:ascii="方正宋三简体" w:eastAsia="方正宋三简体" w:hAnsi="等线" w:cs="等线"/>
          <w:sz w:val="21"/>
          <w:szCs w:val="21"/>
        </w:rPr>
        <w:t>H</w:t>
      </w:r>
      <w:r>
        <w:rPr>
          <w:rFonts w:ascii="方正宋三简体" w:eastAsia="方正宋三简体" w:hAnsi="宋体" w:cs="宋体" w:hint="eastAsia"/>
          <w:sz w:val="21"/>
          <w:szCs w:val="21"/>
        </w:rPr>
        <w:t>表示关联度高；</w:t>
      </w:r>
      <w:r>
        <w:rPr>
          <w:rFonts w:ascii="方正宋三简体" w:eastAsia="方正宋三简体" w:hAnsi="等线" w:cs="等线"/>
          <w:sz w:val="21"/>
          <w:szCs w:val="21"/>
        </w:rPr>
        <w:t>M</w:t>
      </w:r>
      <w:r>
        <w:rPr>
          <w:rFonts w:ascii="方正宋三简体" w:eastAsia="方正宋三简体" w:hAnsi="宋体" w:cs="宋体" w:hint="eastAsia"/>
          <w:sz w:val="21"/>
          <w:szCs w:val="21"/>
        </w:rPr>
        <w:t>表示关联度中；</w:t>
      </w:r>
      <w:r>
        <w:rPr>
          <w:rFonts w:ascii="方正宋三简体" w:eastAsia="方正宋三简体" w:hAnsi="等线" w:cs="等线"/>
          <w:sz w:val="21"/>
          <w:szCs w:val="21"/>
        </w:rPr>
        <w:t>L</w:t>
      </w:r>
      <w:r>
        <w:rPr>
          <w:rFonts w:ascii="方正宋三简体" w:eastAsia="方正宋三简体" w:hAnsi="宋体" w:cs="宋体" w:hint="eastAsia"/>
          <w:sz w:val="21"/>
          <w:szCs w:val="21"/>
        </w:rPr>
        <w:t>表示关联度低）</w:t>
      </w:r>
    </w:p>
    <w:p w:rsidR="005903BB" w:rsidRDefault="005903BB">
      <w:pPr>
        <w:spacing w:line="200" w:lineRule="exact"/>
        <w:rPr>
          <w:rFonts w:ascii="方正宋三简体" w:eastAsia="方正宋三简体"/>
          <w:sz w:val="21"/>
          <w:szCs w:val="21"/>
        </w:rPr>
      </w:pPr>
    </w:p>
    <w:tbl>
      <w:tblPr>
        <w:tblW w:w="93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3"/>
        <w:gridCol w:w="658"/>
        <w:gridCol w:w="3734"/>
        <w:gridCol w:w="410"/>
        <w:gridCol w:w="426"/>
        <w:gridCol w:w="425"/>
        <w:gridCol w:w="425"/>
        <w:gridCol w:w="425"/>
        <w:gridCol w:w="426"/>
        <w:gridCol w:w="425"/>
        <w:gridCol w:w="425"/>
        <w:gridCol w:w="425"/>
        <w:gridCol w:w="447"/>
      </w:tblGrid>
      <w:tr w:rsidR="005903BB">
        <w:trPr>
          <w:tblHeader/>
          <w:jc w:val="center"/>
        </w:trPr>
        <w:tc>
          <w:tcPr>
            <w:tcW w:w="663" w:type="dxa"/>
            <w:vMerge w:val="restart"/>
            <w:vAlign w:val="center"/>
          </w:tcPr>
          <w:p w:rsidR="005903BB" w:rsidRDefault="000A2ECC">
            <w:pPr>
              <w:spacing w:line="300" w:lineRule="exact"/>
              <w:jc w:val="center"/>
              <w:rPr>
                <w:rFonts w:ascii="方正宋三简体" w:eastAsia="方正宋三简体" w:hAnsi="方正黑体简体"/>
                <w:sz w:val="18"/>
                <w:szCs w:val="18"/>
              </w:rPr>
            </w:pPr>
            <w:r>
              <w:rPr>
                <w:rFonts w:ascii="方正宋三简体" w:eastAsia="方正宋三简体" w:hAnsi="方正黑体简体" w:hint="eastAsia"/>
                <w:sz w:val="18"/>
                <w:szCs w:val="18"/>
              </w:rPr>
              <w:t>课程类别</w:t>
            </w:r>
          </w:p>
        </w:tc>
        <w:tc>
          <w:tcPr>
            <w:tcW w:w="658" w:type="dxa"/>
            <w:vMerge w:val="restart"/>
            <w:vAlign w:val="center"/>
          </w:tcPr>
          <w:p w:rsidR="005903BB" w:rsidRDefault="000A2ECC">
            <w:pPr>
              <w:spacing w:line="300" w:lineRule="exact"/>
              <w:jc w:val="center"/>
              <w:rPr>
                <w:rFonts w:ascii="方正宋三简体" w:eastAsia="方正宋三简体" w:hAnsi="方正黑体简体"/>
                <w:sz w:val="18"/>
                <w:szCs w:val="18"/>
              </w:rPr>
            </w:pPr>
            <w:r>
              <w:rPr>
                <w:rFonts w:ascii="方正宋三简体" w:eastAsia="方正宋三简体" w:hAnsi="方正黑体简体" w:hint="eastAsia"/>
                <w:sz w:val="18"/>
                <w:szCs w:val="18"/>
              </w:rPr>
              <w:t>课程模块</w:t>
            </w:r>
          </w:p>
        </w:tc>
        <w:tc>
          <w:tcPr>
            <w:tcW w:w="3734" w:type="dxa"/>
            <w:vMerge w:val="restart"/>
            <w:vAlign w:val="center"/>
          </w:tcPr>
          <w:p w:rsidR="005903BB" w:rsidRDefault="000A2ECC">
            <w:pPr>
              <w:spacing w:line="300" w:lineRule="exact"/>
              <w:jc w:val="center"/>
              <w:rPr>
                <w:rFonts w:ascii="方正宋三简体" w:eastAsia="方正宋三简体" w:hAnsi="方正黑体简体"/>
                <w:sz w:val="18"/>
                <w:szCs w:val="18"/>
              </w:rPr>
            </w:pPr>
            <w:r>
              <w:rPr>
                <w:rFonts w:ascii="方正宋三简体" w:eastAsia="方正宋三简体" w:hAnsi="方正黑体简体" w:hint="eastAsia"/>
                <w:sz w:val="18"/>
                <w:szCs w:val="18"/>
              </w:rPr>
              <w:t>课程名称</w:t>
            </w:r>
          </w:p>
        </w:tc>
        <w:tc>
          <w:tcPr>
            <w:tcW w:w="4259" w:type="dxa"/>
            <w:gridSpan w:val="10"/>
            <w:vAlign w:val="center"/>
          </w:tcPr>
          <w:p w:rsidR="005903BB" w:rsidRDefault="000A2ECC">
            <w:pPr>
              <w:spacing w:line="300" w:lineRule="exact"/>
              <w:jc w:val="center"/>
              <w:rPr>
                <w:rFonts w:ascii="方正宋三简体" w:eastAsia="方正宋三简体" w:hAnsi="方正黑体简体"/>
                <w:sz w:val="18"/>
                <w:szCs w:val="18"/>
              </w:rPr>
            </w:pPr>
            <w:r>
              <w:rPr>
                <w:rFonts w:ascii="方正宋三简体" w:eastAsia="方正宋三简体" w:hAnsi="方正黑体简体" w:hint="eastAsia"/>
                <w:sz w:val="18"/>
                <w:szCs w:val="18"/>
              </w:rPr>
              <w:t>毕业要求</w:t>
            </w:r>
          </w:p>
        </w:tc>
      </w:tr>
      <w:tr w:rsidR="005903BB">
        <w:trPr>
          <w:tblHeader/>
          <w:jc w:val="center"/>
        </w:trPr>
        <w:tc>
          <w:tcPr>
            <w:tcW w:w="663" w:type="dxa"/>
            <w:vMerge/>
            <w:vAlign w:val="center"/>
          </w:tcPr>
          <w:p w:rsidR="005903BB" w:rsidRDefault="005903BB">
            <w:pPr>
              <w:spacing w:line="300" w:lineRule="exact"/>
              <w:jc w:val="center"/>
              <w:rPr>
                <w:rFonts w:ascii="方正宋三简体" w:eastAsia="方正宋三简体" w:hAnsi="方正黑体简体"/>
                <w:sz w:val="18"/>
                <w:szCs w:val="18"/>
              </w:rPr>
            </w:pPr>
          </w:p>
        </w:tc>
        <w:tc>
          <w:tcPr>
            <w:tcW w:w="658" w:type="dxa"/>
            <w:vMerge/>
            <w:vAlign w:val="center"/>
          </w:tcPr>
          <w:p w:rsidR="005903BB" w:rsidRDefault="005903BB">
            <w:pPr>
              <w:spacing w:line="300" w:lineRule="exact"/>
              <w:jc w:val="center"/>
              <w:rPr>
                <w:rFonts w:ascii="方正宋三简体" w:eastAsia="方正宋三简体" w:hAnsi="方正黑体简体"/>
                <w:sz w:val="18"/>
                <w:szCs w:val="18"/>
              </w:rPr>
            </w:pPr>
          </w:p>
        </w:tc>
        <w:tc>
          <w:tcPr>
            <w:tcW w:w="3734" w:type="dxa"/>
            <w:vMerge/>
            <w:vAlign w:val="center"/>
          </w:tcPr>
          <w:p w:rsidR="005903BB" w:rsidRDefault="005903BB">
            <w:pPr>
              <w:spacing w:line="300" w:lineRule="exact"/>
              <w:jc w:val="center"/>
              <w:rPr>
                <w:rFonts w:ascii="方正宋三简体" w:eastAsia="方正宋三简体" w:hAnsi="方正黑体简体"/>
                <w:sz w:val="18"/>
                <w:szCs w:val="18"/>
              </w:rPr>
            </w:pPr>
          </w:p>
        </w:tc>
        <w:tc>
          <w:tcPr>
            <w:tcW w:w="410" w:type="dxa"/>
            <w:vAlign w:val="center"/>
          </w:tcPr>
          <w:p w:rsidR="005903BB" w:rsidRDefault="000A2ECC">
            <w:pPr>
              <w:spacing w:line="300" w:lineRule="exact"/>
              <w:jc w:val="center"/>
              <w:rPr>
                <w:rFonts w:ascii="方正宋三简体" w:eastAsia="方正宋三简体" w:hAnsi="方正黑体简体"/>
                <w:sz w:val="18"/>
                <w:szCs w:val="18"/>
              </w:rPr>
            </w:pPr>
            <w:r>
              <w:rPr>
                <w:rFonts w:ascii="方正宋三简体" w:eastAsia="方正宋三简体" w:hAnsi="方正黑体简体"/>
                <w:sz w:val="18"/>
                <w:szCs w:val="18"/>
              </w:rPr>
              <w:t>1</w:t>
            </w:r>
          </w:p>
        </w:tc>
        <w:tc>
          <w:tcPr>
            <w:tcW w:w="426" w:type="dxa"/>
            <w:vAlign w:val="center"/>
          </w:tcPr>
          <w:p w:rsidR="005903BB" w:rsidRDefault="000A2ECC">
            <w:pPr>
              <w:spacing w:line="300" w:lineRule="exact"/>
              <w:jc w:val="center"/>
              <w:rPr>
                <w:rFonts w:ascii="方正宋三简体" w:eastAsia="方正宋三简体" w:hAnsi="方正黑体简体"/>
                <w:sz w:val="18"/>
                <w:szCs w:val="18"/>
              </w:rPr>
            </w:pPr>
            <w:r>
              <w:rPr>
                <w:rFonts w:ascii="方正宋三简体" w:eastAsia="方正宋三简体" w:hAnsi="方正黑体简体"/>
                <w:sz w:val="18"/>
                <w:szCs w:val="18"/>
              </w:rPr>
              <w:t>2</w:t>
            </w:r>
          </w:p>
        </w:tc>
        <w:tc>
          <w:tcPr>
            <w:tcW w:w="425" w:type="dxa"/>
            <w:vAlign w:val="center"/>
          </w:tcPr>
          <w:p w:rsidR="005903BB" w:rsidRDefault="000A2ECC">
            <w:pPr>
              <w:spacing w:line="300" w:lineRule="exact"/>
              <w:jc w:val="center"/>
              <w:rPr>
                <w:rFonts w:ascii="方正宋三简体" w:eastAsia="方正宋三简体" w:hAnsi="方正黑体简体"/>
                <w:sz w:val="18"/>
                <w:szCs w:val="18"/>
              </w:rPr>
            </w:pPr>
            <w:r>
              <w:rPr>
                <w:rFonts w:ascii="方正宋三简体" w:eastAsia="方正宋三简体" w:hAnsi="方正黑体简体"/>
                <w:sz w:val="18"/>
                <w:szCs w:val="18"/>
              </w:rPr>
              <w:t>3</w:t>
            </w:r>
          </w:p>
        </w:tc>
        <w:tc>
          <w:tcPr>
            <w:tcW w:w="425" w:type="dxa"/>
            <w:vAlign w:val="center"/>
          </w:tcPr>
          <w:p w:rsidR="005903BB" w:rsidRDefault="000A2ECC">
            <w:pPr>
              <w:spacing w:line="300" w:lineRule="exact"/>
              <w:jc w:val="center"/>
              <w:rPr>
                <w:rFonts w:ascii="方正宋三简体" w:eastAsia="方正宋三简体" w:hAnsi="方正黑体简体"/>
                <w:sz w:val="18"/>
                <w:szCs w:val="18"/>
              </w:rPr>
            </w:pPr>
            <w:r>
              <w:rPr>
                <w:rFonts w:ascii="方正宋三简体" w:eastAsia="方正宋三简体" w:hAnsi="方正黑体简体"/>
                <w:sz w:val="18"/>
                <w:szCs w:val="18"/>
              </w:rPr>
              <w:t>4</w:t>
            </w:r>
          </w:p>
        </w:tc>
        <w:tc>
          <w:tcPr>
            <w:tcW w:w="425" w:type="dxa"/>
            <w:vAlign w:val="center"/>
          </w:tcPr>
          <w:p w:rsidR="005903BB" w:rsidRDefault="000A2ECC">
            <w:pPr>
              <w:spacing w:line="300" w:lineRule="exact"/>
              <w:jc w:val="center"/>
              <w:rPr>
                <w:rFonts w:ascii="方正宋三简体" w:eastAsia="方正宋三简体" w:hAnsi="方正黑体简体"/>
                <w:sz w:val="18"/>
                <w:szCs w:val="18"/>
              </w:rPr>
            </w:pPr>
            <w:r>
              <w:rPr>
                <w:rFonts w:ascii="方正宋三简体" w:eastAsia="方正宋三简体" w:hAnsi="方正黑体简体"/>
                <w:sz w:val="18"/>
                <w:szCs w:val="18"/>
              </w:rPr>
              <w:t>5</w:t>
            </w:r>
          </w:p>
        </w:tc>
        <w:tc>
          <w:tcPr>
            <w:tcW w:w="426" w:type="dxa"/>
            <w:vAlign w:val="center"/>
          </w:tcPr>
          <w:p w:rsidR="005903BB" w:rsidRDefault="000A2ECC">
            <w:pPr>
              <w:spacing w:line="300" w:lineRule="exact"/>
              <w:jc w:val="center"/>
              <w:rPr>
                <w:rFonts w:ascii="方正宋三简体" w:eastAsia="方正宋三简体" w:hAnsi="方正黑体简体"/>
                <w:sz w:val="18"/>
                <w:szCs w:val="18"/>
              </w:rPr>
            </w:pPr>
            <w:r>
              <w:rPr>
                <w:rFonts w:ascii="方正宋三简体" w:eastAsia="方正宋三简体" w:hAnsi="方正黑体简体"/>
                <w:sz w:val="18"/>
                <w:szCs w:val="18"/>
              </w:rPr>
              <w:t>6</w:t>
            </w:r>
          </w:p>
        </w:tc>
        <w:tc>
          <w:tcPr>
            <w:tcW w:w="425" w:type="dxa"/>
            <w:vAlign w:val="center"/>
          </w:tcPr>
          <w:p w:rsidR="005903BB" w:rsidRDefault="000A2ECC">
            <w:pPr>
              <w:spacing w:line="300" w:lineRule="exact"/>
              <w:jc w:val="center"/>
              <w:rPr>
                <w:rFonts w:ascii="方正宋三简体" w:eastAsia="方正宋三简体" w:hAnsi="方正黑体简体"/>
                <w:sz w:val="18"/>
                <w:szCs w:val="18"/>
              </w:rPr>
            </w:pPr>
            <w:r>
              <w:rPr>
                <w:rFonts w:ascii="方正宋三简体" w:eastAsia="方正宋三简体" w:hAnsi="方正黑体简体"/>
                <w:sz w:val="18"/>
                <w:szCs w:val="18"/>
              </w:rPr>
              <w:t>7</w:t>
            </w:r>
          </w:p>
        </w:tc>
        <w:tc>
          <w:tcPr>
            <w:tcW w:w="425" w:type="dxa"/>
            <w:vAlign w:val="center"/>
          </w:tcPr>
          <w:p w:rsidR="005903BB" w:rsidRDefault="000A2ECC">
            <w:pPr>
              <w:spacing w:line="300" w:lineRule="exact"/>
              <w:jc w:val="center"/>
              <w:rPr>
                <w:rFonts w:ascii="方正宋三简体" w:eastAsia="方正宋三简体" w:hAnsi="方正黑体简体"/>
                <w:sz w:val="18"/>
                <w:szCs w:val="18"/>
              </w:rPr>
            </w:pPr>
            <w:r>
              <w:rPr>
                <w:rFonts w:ascii="方正宋三简体" w:eastAsia="方正宋三简体" w:hAnsi="方正黑体简体"/>
                <w:sz w:val="18"/>
                <w:szCs w:val="18"/>
              </w:rPr>
              <w:t>8</w:t>
            </w:r>
          </w:p>
        </w:tc>
        <w:tc>
          <w:tcPr>
            <w:tcW w:w="425" w:type="dxa"/>
          </w:tcPr>
          <w:p w:rsidR="005903BB" w:rsidRDefault="000A2ECC">
            <w:pPr>
              <w:spacing w:line="300" w:lineRule="exact"/>
              <w:jc w:val="center"/>
              <w:rPr>
                <w:rFonts w:ascii="方正宋三简体" w:eastAsia="方正宋三简体" w:hAnsi="方正黑体简体"/>
                <w:sz w:val="18"/>
                <w:szCs w:val="18"/>
              </w:rPr>
            </w:pPr>
            <w:r>
              <w:rPr>
                <w:rFonts w:ascii="方正宋三简体" w:eastAsia="方正宋三简体" w:hAnsi="方正黑体简体"/>
                <w:sz w:val="18"/>
                <w:szCs w:val="18"/>
              </w:rPr>
              <w:t>9</w:t>
            </w:r>
          </w:p>
        </w:tc>
        <w:tc>
          <w:tcPr>
            <w:tcW w:w="447" w:type="dxa"/>
          </w:tcPr>
          <w:p w:rsidR="005903BB" w:rsidRDefault="000A2ECC">
            <w:pPr>
              <w:spacing w:line="300" w:lineRule="exact"/>
              <w:jc w:val="center"/>
              <w:rPr>
                <w:rFonts w:ascii="方正宋三简体" w:eastAsia="方正宋三简体" w:hAnsi="方正黑体简体"/>
                <w:sz w:val="18"/>
                <w:szCs w:val="18"/>
              </w:rPr>
            </w:pPr>
            <w:r>
              <w:rPr>
                <w:rFonts w:ascii="方正宋三简体" w:eastAsia="方正宋三简体" w:hAnsi="方正黑体简体"/>
                <w:sz w:val="18"/>
                <w:szCs w:val="18"/>
              </w:rPr>
              <w:t>10</w:t>
            </w:r>
          </w:p>
        </w:tc>
      </w:tr>
      <w:tr w:rsidR="005903BB">
        <w:trPr>
          <w:jc w:val="center"/>
        </w:trPr>
        <w:tc>
          <w:tcPr>
            <w:tcW w:w="663" w:type="dxa"/>
            <w:vMerge w:val="restart"/>
            <w:vAlign w:val="center"/>
          </w:tcPr>
          <w:p w:rsidR="005903BB" w:rsidRDefault="005903BB">
            <w:pPr>
              <w:spacing w:line="300" w:lineRule="exact"/>
              <w:jc w:val="center"/>
              <w:rPr>
                <w:rFonts w:ascii="方正宋三简体" w:eastAsia="方正宋三简体" w:hAnsi="方正黑体简体"/>
                <w:sz w:val="18"/>
                <w:szCs w:val="18"/>
              </w:rPr>
            </w:pPr>
          </w:p>
          <w:p w:rsidR="005903BB" w:rsidRDefault="005903BB">
            <w:pPr>
              <w:spacing w:line="300" w:lineRule="exact"/>
              <w:jc w:val="center"/>
              <w:rPr>
                <w:rFonts w:ascii="方正宋三简体" w:eastAsia="方正宋三简体" w:hAnsi="方正黑体简体"/>
                <w:sz w:val="18"/>
                <w:szCs w:val="18"/>
              </w:rPr>
            </w:pPr>
          </w:p>
          <w:p w:rsidR="005903BB" w:rsidRDefault="005903BB">
            <w:pPr>
              <w:spacing w:line="300" w:lineRule="exact"/>
              <w:jc w:val="center"/>
              <w:rPr>
                <w:rFonts w:ascii="方正宋三简体" w:eastAsia="方正宋三简体" w:hAnsi="方正黑体简体"/>
                <w:sz w:val="18"/>
                <w:szCs w:val="18"/>
              </w:rPr>
            </w:pPr>
          </w:p>
          <w:p w:rsidR="005903BB" w:rsidRDefault="005903BB">
            <w:pPr>
              <w:spacing w:line="300" w:lineRule="exact"/>
              <w:jc w:val="center"/>
              <w:rPr>
                <w:rFonts w:ascii="方正宋三简体" w:eastAsia="方正宋三简体" w:hAnsi="方正黑体简体"/>
                <w:sz w:val="18"/>
                <w:szCs w:val="18"/>
              </w:rPr>
            </w:pPr>
          </w:p>
          <w:p w:rsidR="005903BB" w:rsidRDefault="000A2ECC">
            <w:pPr>
              <w:spacing w:line="300" w:lineRule="exact"/>
              <w:jc w:val="center"/>
              <w:rPr>
                <w:rFonts w:ascii="方正宋三简体" w:eastAsia="方正宋三简体" w:hAnsi="方正黑体简体"/>
                <w:sz w:val="18"/>
                <w:szCs w:val="18"/>
              </w:rPr>
            </w:pPr>
            <w:r>
              <w:rPr>
                <w:rFonts w:ascii="方正宋三简体" w:eastAsia="方正宋三简体" w:hAnsi="方正黑体简体" w:hint="eastAsia"/>
                <w:sz w:val="18"/>
                <w:szCs w:val="18"/>
              </w:rPr>
              <w:t>通识教育课程</w:t>
            </w:r>
          </w:p>
          <w:p w:rsidR="005903BB" w:rsidRDefault="005903BB">
            <w:pPr>
              <w:spacing w:line="300" w:lineRule="exact"/>
              <w:jc w:val="center"/>
              <w:rPr>
                <w:rFonts w:ascii="方正宋三简体" w:eastAsia="方正宋三简体" w:hAnsi="方正黑体简体"/>
                <w:sz w:val="18"/>
                <w:szCs w:val="18"/>
              </w:rPr>
            </w:pPr>
          </w:p>
          <w:p w:rsidR="005903BB" w:rsidRDefault="005903BB">
            <w:pPr>
              <w:spacing w:line="300" w:lineRule="exact"/>
              <w:jc w:val="center"/>
              <w:rPr>
                <w:rFonts w:ascii="方正宋三简体" w:eastAsia="方正宋三简体" w:hAnsi="方正黑体简体"/>
                <w:sz w:val="18"/>
                <w:szCs w:val="18"/>
              </w:rPr>
            </w:pPr>
          </w:p>
          <w:p w:rsidR="005903BB" w:rsidRDefault="005903BB">
            <w:pPr>
              <w:spacing w:line="300" w:lineRule="exact"/>
              <w:jc w:val="center"/>
              <w:rPr>
                <w:rFonts w:ascii="方正宋三简体" w:eastAsia="方正宋三简体" w:hAnsi="方正黑体简体"/>
                <w:sz w:val="18"/>
                <w:szCs w:val="18"/>
              </w:rPr>
            </w:pPr>
          </w:p>
          <w:p w:rsidR="005903BB" w:rsidRDefault="000A2ECC">
            <w:pPr>
              <w:spacing w:line="300" w:lineRule="exact"/>
              <w:jc w:val="center"/>
              <w:rPr>
                <w:rFonts w:ascii="方正宋三简体" w:eastAsia="方正宋三简体" w:hAnsi="方正黑体简体"/>
                <w:sz w:val="18"/>
                <w:szCs w:val="18"/>
              </w:rPr>
            </w:pPr>
            <w:r>
              <w:rPr>
                <w:noProof/>
              </w:rPr>
              <mc:AlternateContent>
                <mc:Choice Requires="wps">
                  <w:drawing>
                    <wp:anchor distT="0" distB="0" distL="114300" distR="114300" simplePos="0" relativeHeight="251657216" behindDoc="0" locked="0" layoutInCell="1" allowOverlap="1">
                      <wp:simplePos x="0" y="0"/>
                      <wp:positionH relativeFrom="column">
                        <wp:posOffset>-71755</wp:posOffset>
                      </wp:positionH>
                      <wp:positionV relativeFrom="paragraph">
                        <wp:posOffset>-1905</wp:posOffset>
                      </wp:positionV>
                      <wp:extent cx="864235" cy="0"/>
                      <wp:effectExtent l="0" t="0" r="0" b="0"/>
                      <wp:wrapNone/>
                      <wp:docPr id="1" name="直接连接符 1"/>
                      <wp:cNvGraphicFramePr/>
                      <a:graphic xmlns:a="http://schemas.openxmlformats.org/drawingml/2006/main">
                        <a:graphicData uri="http://schemas.microsoft.com/office/word/2010/wordprocessingShape">
                          <wps:wsp>
                            <wps:cNvCnPr/>
                            <wps:spPr>
                              <a:xfrm>
                                <a:off x="0" y="0"/>
                                <a:ext cx="864235" cy="0"/>
                              </a:xfrm>
                              <a:prstGeom prst="line">
                                <a:avLst/>
                              </a:prstGeom>
                              <a:ln w="3175" cap="flat" cmpd="sng">
                                <a:solidFill>
                                  <a:srgbClr val="000000"/>
                                </a:solidFill>
                                <a:prstDash val="solid"/>
                                <a:headEnd type="none" w="med" len="med"/>
                                <a:tailEnd type="none" w="med" len="med"/>
                              </a:ln>
                            </wps:spPr>
                            <wps:bodyPr/>
                          </wps:wsp>
                        </a:graphicData>
                      </a:graphic>
                    </wp:anchor>
                  </w:drawing>
                </mc:Choice>
                <mc:Fallback xmlns:wpsCustomData="http://www.wps.cn/officeDocument/2013/wpsCustomData">
                  <w:pict>
                    <v:line id="_x0000_s1026" o:spid="_x0000_s1026" o:spt="20" style="position:absolute;left:0pt;margin-left:-5.65pt;margin-top:-0.15pt;height:0pt;width:68.05pt;z-index:1024;mso-width-relative:page;mso-height-relative:page;" filled="f" stroked="t" coordsize="21600,21600" o:gfxdata="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q4G2cdUAAAAHAQAADwAAAAAAAAABACAA&#10;AAAiAAAAZHJzL2Rvd25yZXYueG1sUEsBAhQAFAAAAAgAh07iQJPp0dzXAQAAlQMAAA4AAAAAAAAA&#10;AQAgAAAAJAEAAGRycy9lMm9Eb2MueG1sUEsFBgAAAAAGAAYAWQEAAG0FAAAAAA==&#10;">
                      <v:fill on="f" focussize="0,0"/>
                      <v:stroke weight="0.25pt" color="#000000" joinstyle="round"/>
                      <v:imagedata o:title=""/>
                      <o:lock v:ext="edit" aspectratio="f"/>
                    </v:line>
                  </w:pict>
                </mc:Fallback>
              </mc:AlternateContent>
            </w:r>
          </w:p>
          <w:p w:rsidR="005903BB" w:rsidRDefault="005903BB">
            <w:pPr>
              <w:spacing w:line="300" w:lineRule="exact"/>
              <w:jc w:val="center"/>
              <w:rPr>
                <w:rFonts w:ascii="方正宋三简体" w:eastAsia="方正宋三简体" w:hAnsi="方正黑体简体"/>
                <w:sz w:val="18"/>
                <w:szCs w:val="18"/>
              </w:rPr>
            </w:pPr>
          </w:p>
          <w:p w:rsidR="005903BB" w:rsidRDefault="005903BB">
            <w:pPr>
              <w:spacing w:line="300" w:lineRule="exact"/>
              <w:jc w:val="center"/>
              <w:rPr>
                <w:rFonts w:ascii="方正宋三简体" w:eastAsia="方正宋三简体" w:hAnsi="方正黑体简体"/>
                <w:sz w:val="18"/>
                <w:szCs w:val="18"/>
              </w:rPr>
            </w:pPr>
          </w:p>
          <w:p w:rsidR="005903BB" w:rsidRDefault="005903BB">
            <w:pPr>
              <w:spacing w:line="300" w:lineRule="exact"/>
              <w:jc w:val="center"/>
              <w:rPr>
                <w:rFonts w:ascii="方正宋三简体" w:eastAsia="方正宋三简体" w:hAnsi="方正黑体简体"/>
                <w:sz w:val="18"/>
                <w:szCs w:val="18"/>
              </w:rPr>
            </w:pPr>
          </w:p>
          <w:p w:rsidR="005903BB" w:rsidRDefault="000A2ECC">
            <w:pPr>
              <w:spacing w:line="300" w:lineRule="exact"/>
              <w:jc w:val="center"/>
              <w:rPr>
                <w:rFonts w:ascii="方正宋三简体" w:eastAsia="方正宋三简体" w:hAnsi="方正黑体简体"/>
                <w:sz w:val="18"/>
                <w:szCs w:val="18"/>
              </w:rPr>
            </w:pPr>
            <w:r>
              <w:rPr>
                <w:rFonts w:ascii="方正宋三简体" w:eastAsia="方正宋三简体" w:hAnsi="方正黑体简体" w:hint="eastAsia"/>
                <w:sz w:val="18"/>
                <w:szCs w:val="18"/>
              </w:rPr>
              <w:lastRenderedPageBreak/>
              <w:t>通识教育课程</w:t>
            </w:r>
          </w:p>
          <w:p w:rsidR="005903BB" w:rsidRDefault="005903BB">
            <w:pPr>
              <w:spacing w:line="300" w:lineRule="exact"/>
              <w:jc w:val="center"/>
              <w:rPr>
                <w:rFonts w:ascii="方正宋三简体" w:eastAsia="方正宋三简体" w:hAnsi="方正黑体简体"/>
                <w:sz w:val="18"/>
                <w:szCs w:val="18"/>
              </w:rPr>
            </w:pPr>
          </w:p>
          <w:p w:rsidR="005903BB" w:rsidRDefault="005903BB">
            <w:pPr>
              <w:spacing w:line="300" w:lineRule="exact"/>
              <w:jc w:val="center"/>
              <w:rPr>
                <w:rFonts w:ascii="方正宋三简体" w:eastAsia="方正宋三简体" w:hAnsi="方正黑体简体"/>
                <w:sz w:val="18"/>
                <w:szCs w:val="18"/>
              </w:rPr>
            </w:pPr>
          </w:p>
          <w:p w:rsidR="005903BB" w:rsidRDefault="005903BB">
            <w:pPr>
              <w:spacing w:line="300" w:lineRule="exact"/>
              <w:jc w:val="center"/>
              <w:rPr>
                <w:rFonts w:ascii="方正宋三简体" w:eastAsia="方正宋三简体" w:hAnsi="方正黑体简体"/>
                <w:sz w:val="18"/>
                <w:szCs w:val="18"/>
              </w:rPr>
            </w:pPr>
          </w:p>
          <w:p w:rsidR="005903BB" w:rsidRDefault="005903BB">
            <w:pPr>
              <w:spacing w:line="300" w:lineRule="exact"/>
              <w:jc w:val="center"/>
              <w:rPr>
                <w:rFonts w:ascii="方正宋三简体" w:eastAsia="方正宋三简体" w:hAnsi="方正黑体简体"/>
                <w:sz w:val="18"/>
                <w:szCs w:val="18"/>
              </w:rPr>
            </w:pPr>
          </w:p>
        </w:tc>
        <w:tc>
          <w:tcPr>
            <w:tcW w:w="658" w:type="dxa"/>
            <w:vMerge w:val="restart"/>
            <w:vAlign w:val="center"/>
          </w:tcPr>
          <w:p w:rsidR="005903BB" w:rsidRDefault="005903BB">
            <w:pPr>
              <w:spacing w:line="300" w:lineRule="exact"/>
              <w:jc w:val="center"/>
              <w:rPr>
                <w:rFonts w:ascii="方正宋三简体" w:eastAsia="方正宋三简体" w:hAnsi="方正黑体简体"/>
                <w:sz w:val="18"/>
                <w:szCs w:val="18"/>
              </w:rPr>
            </w:pPr>
          </w:p>
          <w:p w:rsidR="005903BB" w:rsidRDefault="005903BB">
            <w:pPr>
              <w:spacing w:line="300" w:lineRule="exact"/>
              <w:jc w:val="center"/>
              <w:rPr>
                <w:rFonts w:ascii="方正宋三简体" w:eastAsia="方正宋三简体" w:hAnsi="方正黑体简体"/>
                <w:sz w:val="18"/>
                <w:szCs w:val="18"/>
              </w:rPr>
            </w:pPr>
          </w:p>
          <w:p w:rsidR="005903BB" w:rsidRDefault="005903BB">
            <w:pPr>
              <w:spacing w:line="300" w:lineRule="exact"/>
              <w:jc w:val="center"/>
              <w:rPr>
                <w:rFonts w:ascii="方正宋三简体" w:eastAsia="方正宋三简体" w:hAnsi="方正黑体简体"/>
                <w:sz w:val="18"/>
                <w:szCs w:val="18"/>
              </w:rPr>
            </w:pPr>
          </w:p>
          <w:p w:rsidR="005903BB" w:rsidRDefault="005903BB">
            <w:pPr>
              <w:spacing w:line="300" w:lineRule="exact"/>
              <w:jc w:val="center"/>
              <w:rPr>
                <w:rFonts w:ascii="方正宋三简体" w:eastAsia="方正宋三简体" w:hAnsi="方正黑体简体"/>
                <w:sz w:val="18"/>
                <w:szCs w:val="18"/>
              </w:rPr>
            </w:pPr>
          </w:p>
          <w:p w:rsidR="005903BB" w:rsidRDefault="000A2ECC">
            <w:pPr>
              <w:spacing w:line="300" w:lineRule="exact"/>
              <w:jc w:val="center"/>
              <w:rPr>
                <w:rFonts w:ascii="方正宋三简体" w:eastAsia="方正宋三简体" w:hAnsi="方正黑体简体"/>
                <w:sz w:val="18"/>
                <w:szCs w:val="18"/>
              </w:rPr>
            </w:pPr>
            <w:r>
              <w:rPr>
                <w:rFonts w:ascii="方正宋三简体" w:eastAsia="方正宋三简体" w:hAnsi="方正黑体简体" w:hint="eastAsia"/>
                <w:sz w:val="18"/>
                <w:szCs w:val="18"/>
              </w:rPr>
              <w:t>通识必修</w:t>
            </w:r>
          </w:p>
          <w:p w:rsidR="005903BB" w:rsidRDefault="005903BB">
            <w:pPr>
              <w:spacing w:line="300" w:lineRule="exact"/>
              <w:jc w:val="center"/>
              <w:rPr>
                <w:rFonts w:ascii="方正宋三简体" w:eastAsia="方正宋三简体" w:hAnsi="方正黑体简体"/>
                <w:sz w:val="18"/>
                <w:szCs w:val="18"/>
              </w:rPr>
            </w:pPr>
          </w:p>
          <w:p w:rsidR="005903BB" w:rsidRDefault="005903BB">
            <w:pPr>
              <w:spacing w:line="300" w:lineRule="exact"/>
              <w:jc w:val="center"/>
              <w:rPr>
                <w:rFonts w:ascii="方正宋三简体" w:eastAsia="方正宋三简体" w:hAnsi="方正黑体简体"/>
                <w:sz w:val="18"/>
                <w:szCs w:val="18"/>
              </w:rPr>
            </w:pPr>
          </w:p>
          <w:p w:rsidR="005903BB" w:rsidRDefault="005903BB">
            <w:pPr>
              <w:spacing w:line="300" w:lineRule="exact"/>
              <w:jc w:val="center"/>
              <w:rPr>
                <w:rFonts w:ascii="方正宋三简体" w:eastAsia="方正宋三简体" w:hAnsi="方正黑体简体"/>
                <w:sz w:val="18"/>
                <w:szCs w:val="18"/>
              </w:rPr>
            </w:pPr>
          </w:p>
          <w:p w:rsidR="005903BB" w:rsidRDefault="005903BB">
            <w:pPr>
              <w:spacing w:line="300" w:lineRule="exact"/>
              <w:jc w:val="center"/>
              <w:rPr>
                <w:rFonts w:ascii="方正宋三简体" w:eastAsia="方正宋三简体" w:hAnsi="方正黑体简体"/>
                <w:sz w:val="18"/>
                <w:szCs w:val="18"/>
              </w:rPr>
            </w:pPr>
          </w:p>
          <w:p w:rsidR="005903BB" w:rsidRDefault="005903BB">
            <w:pPr>
              <w:spacing w:line="300" w:lineRule="exact"/>
              <w:jc w:val="center"/>
              <w:rPr>
                <w:rFonts w:ascii="方正宋三简体" w:eastAsia="方正宋三简体" w:hAnsi="方正黑体简体"/>
                <w:sz w:val="18"/>
                <w:szCs w:val="18"/>
              </w:rPr>
            </w:pPr>
          </w:p>
          <w:p w:rsidR="005903BB" w:rsidRDefault="005903BB">
            <w:pPr>
              <w:spacing w:line="300" w:lineRule="exact"/>
              <w:jc w:val="center"/>
              <w:rPr>
                <w:rFonts w:ascii="方正宋三简体" w:eastAsia="方正宋三简体" w:hAnsi="方正黑体简体"/>
                <w:sz w:val="18"/>
                <w:szCs w:val="18"/>
              </w:rPr>
            </w:pPr>
          </w:p>
          <w:p w:rsidR="005903BB" w:rsidRDefault="000A2ECC">
            <w:pPr>
              <w:spacing w:line="300" w:lineRule="exact"/>
              <w:jc w:val="center"/>
              <w:rPr>
                <w:rFonts w:ascii="方正宋三简体" w:eastAsia="方正宋三简体" w:hAnsi="方正黑体简体"/>
                <w:sz w:val="18"/>
                <w:szCs w:val="18"/>
              </w:rPr>
            </w:pPr>
            <w:r>
              <w:rPr>
                <w:rFonts w:ascii="方正宋三简体" w:eastAsia="方正宋三简体" w:hAnsi="方正黑体简体" w:hint="eastAsia"/>
                <w:sz w:val="18"/>
                <w:szCs w:val="18"/>
              </w:rPr>
              <w:t>通识必修</w:t>
            </w:r>
          </w:p>
          <w:p w:rsidR="005903BB" w:rsidRDefault="005903BB">
            <w:pPr>
              <w:spacing w:line="300" w:lineRule="exact"/>
              <w:jc w:val="center"/>
              <w:rPr>
                <w:rFonts w:ascii="方正宋三简体" w:eastAsia="方正宋三简体" w:hAnsi="方正黑体简体"/>
                <w:sz w:val="18"/>
                <w:szCs w:val="18"/>
              </w:rPr>
            </w:pPr>
          </w:p>
          <w:p w:rsidR="005903BB" w:rsidRDefault="005903BB">
            <w:pPr>
              <w:spacing w:line="300" w:lineRule="exact"/>
              <w:jc w:val="center"/>
              <w:rPr>
                <w:rFonts w:ascii="方正宋三简体" w:eastAsia="方正宋三简体" w:hAnsi="方正黑体简体"/>
                <w:sz w:val="18"/>
                <w:szCs w:val="18"/>
              </w:rPr>
            </w:pPr>
          </w:p>
        </w:tc>
        <w:tc>
          <w:tcPr>
            <w:tcW w:w="3734" w:type="dxa"/>
            <w:vAlign w:val="center"/>
          </w:tcPr>
          <w:p w:rsidR="005903BB" w:rsidRDefault="000A2ECC">
            <w:pPr>
              <w:spacing w:line="300" w:lineRule="exact"/>
              <w:jc w:val="both"/>
              <w:rPr>
                <w:rFonts w:ascii="方正宋三简体" w:eastAsia="方正宋三简体" w:hAnsi="宋体" w:cs="宋体"/>
                <w:sz w:val="18"/>
                <w:szCs w:val="18"/>
              </w:rPr>
            </w:pPr>
            <w:r>
              <w:rPr>
                <w:rFonts w:ascii="方正宋三简体" w:eastAsia="方正宋三简体" w:hAnsi="宋体" w:cs="宋体" w:hint="eastAsia"/>
                <w:sz w:val="18"/>
                <w:szCs w:val="18"/>
              </w:rPr>
              <w:lastRenderedPageBreak/>
              <w:t>马克思主义基本原理</w:t>
            </w:r>
          </w:p>
        </w:tc>
        <w:tc>
          <w:tcPr>
            <w:tcW w:w="410" w:type="dxa"/>
            <w:vAlign w:val="center"/>
          </w:tcPr>
          <w:p w:rsidR="005903BB" w:rsidRDefault="005903BB">
            <w:pPr>
              <w:spacing w:line="300" w:lineRule="exact"/>
              <w:jc w:val="center"/>
              <w:rPr>
                <w:rFonts w:ascii="方正宋三简体" w:eastAsia="方正宋三简体" w:hAnsi="方正黑体简体"/>
                <w:sz w:val="18"/>
                <w:szCs w:val="18"/>
              </w:rPr>
            </w:pPr>
          </w:p>
        </w:tc>
        <w:tc>
          <w:tcPr>
            <w:tcW w:w="426" w:type="dxa"/>
            <w:vAlign w:val="center"/>
          </w:tcPr>
          <w:p w:rsidR="005903BB" w:rsidRDefault="000A2ECC">
            <w:pPr>
              <w:spacing w:line="300" w:lineRule="exact"/>
              <w:jc w:val="center"/>
              <w:rPr>
                <w:rFonts w:ascii="方正宋三简体" w:eastAsia="方正宋三简体" w:hAnsi="方正黑体简体"/>
                <w:sz w:val="18"/>
                <w:szCs w:val="18"/>
              </w:rPr>
            </w:pPr>
            <w:r>
              <w:rPr>
                <w:rFonts w:ascii="方正宋三简体" w:eastAsia="方正宋三简体" w:hAnsi="方正黑体简体"/>
                <w:sz w:val="18"/>
                <w:szCs w:val="18"/>
              </w:rPr>
              <w:t>H</w:t>
            </w:r>
          </w:p>
        </w:tc>
        <w:tc>
          <w:tcPr>
            <w:tcW w:w="425" w:type="dxa"/>
            <w:vAlign w:val="center"/>
          </w:tcPr>
          <w:p w:rsidR="005903BB" w:rsidRDefault="000A2ECC">
            <w:pPr>
              <w:spacing w:line="300" w:lineRule="exact"/>
              <w:jc w:val="center"/>
              <w:rPr>
                <w:rFonts w:ascii="方正宋三简体" w:eastAsia="方正宋三简体" w:hAnsi="方正黑体简体"/>
                <w:sz w:val="18"/>
                <w:szCs w:val="18"/>
              </w:rPr>
            </w:pPr>
            <w:r>
              <w:rPr>
                <w:rFonts w:ascii="方正宋三简体" w:eastAsia="方正宋三简体" w:hAnsi="方正黑体简体"/>
                <w:sz w:val="18"/>
                <w:szCs w:val="18"/>
              </w:rPr>
              <w:t>M</w:t>
            </w:r>
          </w:p>
        </w:tc>
        <w:tc>
          <w:tcPr>
            <w:tcW w:w="425" w:type="dxa"/>
            <w:vAlign w:val="center"/>
          </w:tcPr>
          <w:p w:rsidR="005903BB" w:rsidRDefault="000A2ECC">
            <w:pPr>
              <w:spacing w:line="300" w:lineRule="exact"/>
              <w:jc w:val="center"/>
              <w:rPr>
                <w:rFonts w:ascii="方正宋三简体" w:eastAsia="方正宋三简体" w:hAnsi="方正黑体简体"/>
                <w:sz w:val="18"/>
                <w:szCs w:val="18"/>
              </w:rPr>
            </w:pPr>
            <w:r>
              <w:rPr>
                <w:rFonts w:ascii="方正宋三简体" w:eastAsia="方正宋三简体" w:hAnsi="方正黑体简体"/>
                <w:sz w:val="18"/>
                <w:szCs w:val="18"/>
              </w:rPr>
              <w:t>M</w:t>
            </w:r>
          </w:p>
        </w:tc>
        <w:tc>
          <w:tcPr>
            <w:tcW w:w="425" w:type="dxa"/>
            <w:vAlign w:val="center"/>
          </w:tcPr>
          <w:p w:rsidR="005903BB" w:rsidRDefault="005903BB">
            <w:pPr>
              <w:spacing w:line="300" w:lineRule="exact"/>
              <w:jc w:val="center"/>
              <w:rPr>
                <w:rFonts w:ascii="方正宋三简体" w:eastAsia="方正宋三简体" w:hAnsi="方正黑体简体"/>
                <w:sz w:val="18"/>
                <w:szCs w:val="18"/>
              </w:rPr>
            </w:pPr>
          </w:p>
        </w:tc>
        <w:tc>
          <w:tcPr>
            <w:tcW w:w="426" w:type="dxa"/>
            <w:vAlign w:val="center"/>
          </w:tcPr>
          <w:p w:rsidR="005903BB" w:rsidRDefault="005903BB">
            <w:pPr>
              <w:spacing w:line="300" w:lineRule="exact"/>
              <w:jc w:val="center"/>
              <w:rPr>
                <w:rFonts w:ascii="方正宋三简体" w:eastAsia="方正宋三简体" w:hAnsi="方正黑体简体"/>
                <w:sz w:val="18"/>
                <w:szCs w:val="18"/>
              </w:rPr>
            </w:pPr>
          </w:p>
        </w:tc>
        <w:tc>
          <w:tcPr>
            <w:tcW w:w="425" w:type="dxa"/>
            <w:vAlign w:val="center"/>
          </w:tcPr>
          <w:p w:rsidR="005903BB" w:rsidRDefault="005903BB">
            <w:pPr>
              <w:spacing w:line="300" w:lineRule="exact"/>
              <w:jc w:val="center"/>
              <w:rPr>
                <w:rFonts w:ascii="方正宋三简体" w:eastAsia="方正宋三简体" w:hAnsi="方正黑体简体"/>
                <w:sz w:val="18"/>
                <w:szCs w:val="18"/>
              </w:rPr>
            </w:pPr>
          </w:p>
        </w:tc>
        <w:tc>
          <w:tcPr>
            <w:tcW w:w="425" w:type="dxa"/>
            <w:vAlign w:val="center"/>
          </w:tcPr>
          <w:p w:rsidR="005903BB" w:rsidRDefault="005903BB">
            <w:pPr>
              <w:spacing w:line="300" w:lineRule="exact"/>
              <w:jc w:val="center"/>
              <w:rPr>
                <w:rFonts w:ascii="方正宋三简体" w:eastAsia="方正宋三简体" w:hAnsi="方正黑体简体"/>
                <w:sz w:val="18"/>
                <w:szCs w:val="18"/>
              </w:rPr>
            </w:pPr>
          </w:p>
        </w:tc>
        <w:tc>
          <w:tcPr>
            <w:tcW w:w="425" w:type="dxa"/>
          </w:tcPr>
          <w:p w:rsidR="005903BB" w:rsidRDefault="005903BB">
            <w:pPr>
              <w:spacing w:line="300" w:lineRule="exact"/>
              <w:jc w:val="center"/>
              <w:rPr>
                <w:rFonts w:ascii="方正宋三简体" w:eastAsia="方正宋三简体" w:hAnsi="方正黑体简体"/>
                <w:sz w:val="18"/>
                <w:szCs w:val="18"/>
              </w:rPr>
            </w:pPr>
          </w:p>
        </w:tc>
        <w:tc>
          <w:tcPr>
            <w:tcW w:w="447" w:type="dxa"/>
          </w:tcPr>
          <w:p w:rsidR="005903BB" w:rsidRDefault="005903BB">
            <w:pPr>
              <w:spacing w:line="300" w:lineRule="exact"/>
              <w:jc w:val="center"/>
              <w:rPr>
                <w:rFonts w:ascii="方正宋三简体" w:eastAsia="方正宋三简体" w:hAnsi="方正黑体简体"/>
                <w:sz w:val="18"/>
                <w:szCs w:val="18"/>
              </w:rPr>
            </w:pPr>
          </w:p>
        </w:tc>
      </w:tr>
      <w:tr w:rsidR="005903BB">
        <w:trPr>
          <w:jc w:val="center"/>
        </w:trPr>
        <w:tc>
          <w:tcPr>
            <w:tcW w:w="663" w:type="dxa"/>
            <w:vMerge/>
            <w:vAlign w:val="center"/>
          </w:tcPr>
          <w:p w:rsidR="005903BB" w:rsidRDefault="005903BB">
            <w:pPr>
              <w:spacing w:line="300" w:lineRule="exact"/>
              <w:jc w:val="center"/>
              <w:rPr>
                <w:rFonts w:ascii="方正宋三简体" w:eastAsia="方正宋三简体" w:hAnsi="方正黑体简体"/>
                <w:sz w:val="18"/>
                <w:szCs w:val="18"/>
              </w:rPr>
            </w:pPr>
          </w:p>
        </w:tc>
        <w:tc>
          <w:tcPr>
            <w:tcW w:w="658" w:type="dxa"/>
            <w:vMerge/>
            <w:vAlign w:val="center"/>
          </w:tcPr>
          <w:p w:rsidR="005903BB" w:rsidRDefault="005903BB">
            <w:pPr>
              <w:spacing w:line="300" w:lineRule="exact"/>
              <w:jc w:val="center"/>
              <w:rPr>
                <w:rFonts w:ascii="方正宋三简体" w:eastAsia="方正宋三简体" w:hAnsi="方正黑体简体"/>
                <w:sz w:val="18"/>
                <w:szCs w:val="18"/>
              </w:rPr>
            </w:pPr>
          </w:p>
        </w:tc>
        <w:tc>
          <w:tcPr>
            <w:tcW w:w="3734" w:type="dxa"/>
            <w:vAlign w:val="center"/>
          </w:tcPr>
          <w:p w:rsidR="005903BB" w:rsidRDefault="000A2ECC">
            <w:pPr>
              <w:spacing w:line="300" w:lineRule="exact"/>
              <w:jc w:val="both"/>
              <w:rPr>
                <w:rFonts w:ascii="方正宋三简体" w:eastAsia="方正宋三简体" w:hAnsi="宋体" w:cs="宋体"/>
                <w:sz w:val="18"/>
                <w:szCs w:val="18"/>
              </w:rPr>
            </w:pPr>
            <w:r>
              <w:rPr>
                <w:rFonts w:ascii="方正宋三简体" w:eastAsia="方正宋三简体" w:hAnsi="宋体" w:cs="宋体" w:hint="eastAsia"/>
                <w:sz w:val="18"/>
                <w:szCs w:val="18"/>
              </w:rPr>
              <w:t>毛泽东思想与中国特色社会主义理论体系概论</w:t>
            </w:r>
          </w:p>
        </w:tc>
        <w:tc>
          <w:tcPr>
            <w:tcW w:w="410" w:type="dxa"/>
            <w:vAlign w:val="center"/>
          </w:tcPr>
          <w:p w:rsidR="005903BB" w:rsidRDefault="005903BB">
            <w:pPr>
              <w:spacing w:line="300" w:lineRule="exact"/>
              <w:jc w:val="center"/>
              <w:rPr>
                <w:rFonts w:ascii="方正宋三简体" w:eastAsia="方正宋三简体" w:hAnsi="方正黑体简体"/>
                <w:sz w:val="18"/>
                <w:szCs w:val="18"/>
              </w:rPr>
            </w:pPr>
          </w:p>
        </w:tc>
        <w:tc>
          <w:tcPr>
            <w:tcW w:w="426" w:type="dxa"/>
            <w:vAlign w:val="center"/>
          </w:tcPr>
          <w:p w:rsidR="005903BB" w:rsidRDefault="000A2ECC">
            <w:pPr>
              <w:spacing w:line="300" w:lineRule="exact"/>
              <w:jc w:val="center"/>
              <w:rPr>
                <w:rFonts w:ascii="方正宋三简体" w:eastAsia="方正宋三简体" w:hAnsi="方正黑体简体"/>
                <w:sz w:val="18"/>
                <w:szCs w:val="18"/>
              </w:rPr>
            </w:pPr>
            <w:r>
              <w:rPr>
                <w:rFonts w:ascii="方正宋三简体" w:eastAsia="方正宋三简体" w:hAnsi="方正黑体简体"/>
                <w:sz w:val="18"/>
                <w:szCs w:val="18"/>
              </w:rPr>
              <w:t>H</w:t>
            </w:r>
          </w:p>
        </w:tc>
        <w:tc>
          <w:tcPr>
            <w:tcW w:w="425" w:type="dxa"/>
            <w:vAlign w:val="center"/>
          </w:tcPr>
          <w:p w:rsidR="005903BB" w:rsidRDefault="000A2ECC">
            <w:pPr>
              <w:spacing w:line="300" w:lineRule="exact"/>
              <w:jc w:val="center"/>
              <w:rPr>
                <w:rFonts w:ascii="方正宋三简体" w:eastAsia="方正宋三简体" w:hAnsi="方正黑体简体"/>
                <w:sz w:val="18"/>
                <w:szCs w:val="18"/>
              </w:rPr>
            </w:pPr>
            <w:r>
              <w:rPr>
                <w:rFonts w:ascii="方正宋三简体" w:eastAsia="方正宋三简体" w:hAnsi="方正黑体简体"/>
                <w:sz w:val="18"/>
                <w:szCs w:val="18"/>
              </w:rPr>
              <w:t>M</w:t>
            </w:r>
          </w:p>
        </w:tc>
        <w:tc>
          <w:tcPr>
            <w:tcW w:w="425" w:type="dxa"/>
            <w:vAlign w:val="center"/>
          </w:tcPr>
          <w:p w:rsidR="005903BB" w:rsidRDefault="000A2ECC">
            <w:pPr>
              <w:spacing w:line="300" w:lineRule="exact"/>
              <w:jc w:val="center"/>
              <w:rPr>
                <w:rFonts w:ascii="方正宋三简体" w:eastAsia="方正宋三简体" w:hAnsi="方正黑体简体"/>
                <w:sz w:val="18"/>
                <w:szCs w:val="18"/>
              </w:rPr>
            </w:pPr>
            <w:r>
              <w:rPr>
                <w:rFonts w:ascii="方正宋三简体" w:eastAsia="方正宋三简体" w:hAnsi="方正黑体简体"/>
                <w:sz w:val="18"/>
                <w:szCs w:val="18"/>
              </w:rPr>
              <w:t>M</w:t>
            </w:r>
          </w:p>
        </w:tc>
        <w:tc>
          <w:tcPr>
            <w:tcW w:w="425" w:type="dxa"/>
            <w:vAlign w:val="center"/>
          </w:tcPr>
          <w:p w:rsidR="005903BB" w:rsidRDefault="005903BB">
            <w:pPr>
              <w:spacing w:line="300" w:lineRule="exact"/>
              <w:jc w:val="center"/>
              <w:rPr>
                <w:rFonts w:ascii="方正宋三简体" w:eastAsia="方正宋三简体" w:hAnsi="方正黑体简体"/>
                <w:sz w:val="18"/>
                <w:szCs w:val="18"/>
              </w:rPr>
            </w:pPr>
          </w:p>
        </w:tc>
        <w:tc>
          <w:tcPr>
            <w:tcW w:w="426" w:type="dxa"/>
            <w:vAlign w:val="center"/>
          </w:tcPr>
          <w:p w:rsidR="005903BB" w:rsidRDefault="005903BB">
            <w:pPr>
              <w:spacing w:line="300" w:lineRule="exact"/>
              <w:jc w:val="center"/>
              <w:rPr>
                <w:rFonts w:ascii="方正宋三简体" w:eastAsia="方正宋三简体" w:hAnsi="方正黑体简体"/>
                <w:sz w:val="18"/>
                <w:szCs w:val="18"/>
              </w:rPr>
            </w:pPr>
          </w:p>
        </w:tc>
        <w:tc>
          <w:tcPr>
            <w:tcW w:w="425" w:type="dxa"/>
            <w:vAlign w:val="center"/>
          </w:tcPr>
          <w:p w:rsidR="005903BB" w:rsidRDefault="005903BB">
            <w:pPr>
              <w:spacing w:line="300" w:lineRule="exact"/>
              <w:jc w:val="center"/>
              <w:rPr>
                <w:rFonts w:ascii="方正宋三简体" w:eastAsia="方正宋三简体" w:hAnsi="方正黑体简体"/>
                <w:sz w:val="18"/>
                <w:szCs w:val="18"/>
              </w:rPr>
            </w:pPr>
          </w:p>
        </w:tc>
        <w:tc>
          <w:tcPr>
            <w:tcW w:w="425" w:type="dxa"/>
            <w:vAlign w:val="center"/>
          </w:tcPr>
          <w:p w:rsidR="005903BB" w:rsidRDefault="005903BB">
            <w:pPr>
              <w:spacing w:line="300" w:lineRule="exact"/>
              <w:jc w:val="center"/>
              <w:rPr>
                <w:rFonts w:ascii="方正宋三简体" w:eastAsia="方正宋三简体" w:hAnsi="方正黑体简体"/>
                <w:sz w:val="18"/>
                <w:szCs w:val="18"/>
              </w:rPr>
            </w:pPr>
          </w:p>
        </w:tc>
        <w:tc>
          <w:tcPr>
            <w:tcW w:w="425" w:type="dxa"/>
          </w:tcPr>
          <w:p w:rsidR="005903BB" w:rsidRDefault="005903BB">
            <w:pPr>
              <w:spacing w:line="300" w:lineRule="exact"/>
              <w:jc w:val="center"/>
              <w:rPr>
                <w:rFonts w:ascii="方正宋三简体" w:eastAsia="方正宋三简体" w:hAnsi="方正黑体简体"/>
                <w:sz w:val="18"/>
                <w:szCs w:val="18"/>
              </w:rPr>
            </w:pPr>
          </w:p>
        </w:tc>
        <w:tc>
          <w:tcPr>
            <w:tcW w:w="447" w:type="dxa"/>
          </w:tcPr>
          <w:p w:rsidR="005903BB" w:rsidRDefault="005903BB">
            <w:pPr>
              <w:spacing w:line="300" w:lineRule="exact"/>
              <w:jc w:val="center"/>
              <w:rPr>
                <w:rFonts w:ascii="方正宋三简体" w:eastAsia="方正宋三简体" w:hAnsi="方正黑体简体"/>
                <w:sz w:val="18"/>
                <w:szCs w:val="18"/>
              </w:rPr>
            </w:pPr>
          </w:p>
        </w:tc>
      </w:tr>
      <w:tr w:rsidR="005903BB">
        <w:trPr>
          <w:jc w:val="center"/>
        </w:trPr>
        <w:tc>
          <w:tcPr>
            <w:tcW w:w="663" w:type="dxa"/>
            <w:vMerge/>
            <w:vAlign w:val="center"/>
          </w:tcPr>
          <w:p w:rsidR="005903BB" w:rsidRDefault="005903BB">
            <w:pPr>
              <w:spacing w:line="300" w:lineRule="exact"/>
              <w:jc w:val="center"/>
              <w:rPr>
                <w:rFonts w:ascii="方正宋三简体" w:eastAsia="方正宋三简体" w:hAnsi="方正黑体简体"/>
                <w:sz w:val="18"/>
                <w:szCs w:val="18"/>
              </w:rPr>
            </w:pPr>
          </w:p>
        </w:tc>
        <w:tc>
          <w:tcPr>
            <w:tcW w:w="658" w:type="dxa"/>
            <w:vMerge/>
            <w:vAlign w:val="center"/>
          </w:tcPr>
          <w:p w:rsidR="005903BB" w:rsidRDefault="005903BB">
            <w:pPr>
              <w:spacing w:line="300" w:lineRule="exact"/>
              <w:jc w:val="center"/>
              <w:rPr>
                <w:rFonts w:ascii="方正宋三简体" w:eastAsia="方正宋三简体" w:hAnsi="方正黑体简体"/>
                <w:sz w:val="18"/>
                <w:szCs w:val="18"/>
              </w:rPr>
            </w:pPr>
          </w:p>
        </w:tc>
        <w:tc>
          <w:tcPr>
            <w:tcW w:w="3734" w:type="dxa"/>
            <w:vAlign w:val="center"/>
          </w:tcPr>
          <w:p w:rsidR="005903BB" w:rsidRDefault="000A2ECC">
            <w:pPr>
              <w:spacing w:line="300" w:lineRule="exact"/>
              <w:jc w:val="both"/>
              <w:rPr>
                <w:rFonts w:ascii="方正宋三简体" w:eastAsia="方正宋三简体" w:hAnsi="宋体" w:cs="宋体"/>
                <w:sz w:val="18"/>
                <w:szCs w:val="18"/>
              </w:rPr>
            </w:pPr>
            <w:r>
              <w:rPr>
                <w:rFonts w:ascii="方正宋三简体" w:eastAsia="方正宋三简体" w:hAnsi="宋体" w:cs="宋体" w:hint="eastAsia"/>
                <w:sz w:val="18"/>
                <w:szCs w:val="18"/>
              </w:rPr>
              <w:t>中国近现代史纲要</w:t>
            </w:r>
          </w:p>
        </w:tc>
        <w:tc>
          <w:tcPr>
            <w:tcW w:w="410" w:type="dxa"/>
            <w:vAlign w:val="center"/>
          </w:tcPr>
          <w:p w:rsidR="005903BB" w:rsidRDefault="005903BB">
            <w:pPr>
              <w:spacing w:line="300" w:lineRule="exact"/>
              <w:jc w:val="center"/>
              <w:rPr>
                <w:rFonts w:ascii="方正宋三简体" w:eastAsia="方正宋三简体" w:hAnsi="方正黑体简体"/>
                <w:sz w:val="18"/>
                <w:szCs w:val="18"/>
              </w:rPr>
            </w:pPr>
          </w:p>
        </w:tc>
        <w:tc>
          <w:tcPr>
            <w:tcW w:w="426" w:type="dxa"/>
            <w:vAlign w:val="center"/>
          </w:tcPr>
          <w:p w:rsidR="005903BB" w:rsidRDefault="000A2ECC">
            <w:pPr>
              <w:spacing w:line="300" w:lineRule="exact"/>
              <w:jc w:val="center"/>
              <w:rPr>
                <w:rFonts w:ascii="方正宋三简体" w:eastAsia="方正宋三简体" w:hAnsi="方正黑体简体"/>
                <w:sz w:val="18"/>
                <w:szCs w:val="18"/>
              </w:rPr>
            </w:pPr>
            <w:r>
              <w:rPr>
                <w:rFonts w:ascii="方正宋三简体" w:eastAsia="方正宋三简体" w:hAnsi="方正黑体简体"/>
                <w:sz w:val="18"/>
                <w:szCs w:val="18"/>
              </w:rPr>
              <w:t>H</w:t>
            </w:r>
          </w:p>
        </w:tc>
        <w:tc>
          <w:tcPr>
            <w:tcW w:w="425" w:type="dxa"/>
            <w:vAlign w:val="center"/>
          </w:tcPr>
          <w:p w:rsidR="005903BB" w:rsidRDefault="005903BB">
            <w:pPr>
              <w:spacing w:line="300" w:lineRule="exact"/>
              <w:jc w:val="center"/>
              <w:rPr>
                <w:rFonts w:ascii="方正宋三简体" w:eastAsia="方正宋三简体" w:hAnsi="方正黑体简体"/>
                <w:sz w:val="18"/>
                <w:szCs w:val="18"/>
              </w:rPr>
            </w:pPr>
          </w:p>
        </w:tc>
        <w:tc>
          <w:tcPr>
            <w:tcW w:w="425" w:type="dxa"/>
            <w:vAlign w:val="center"/>
          </w:tcPr>
          <w:p w:rsidR="005903BB" w:rsidRDefault="000A2ECC">
            <w:pPr>
              <w:spacing w:line="300" w:lineRule="exact"/>
              <w:jc w:val="center"/>
              <w:rPr>
                <w:rFonts w:ascii="方正宋三简体" w:eastAsia="方正宋三简体" w:hAnsi="方正黑体简体"/>
                <w:sz w:val="18"/>
                <w:szCs w:val="18"/>
              </w:rPr>
            </w:pPr>
            <w:r>
              <w:rPr>
                <w:rFonts w:ascii="方正宋三简体" w:eastAsia="方正宋三简体" w:hAnsi="方正黑体简体"/>
                <w:sz w:val="18"/>
                <w:szCs w:val="18"/>
              </w:rPr>
              <w:t>M</w:t>
            </w:r>
          </w:p>
        </w:tc>
        <w:tc>
          <w:tcPr>
            <w:tcW w:w="425" w:type="dxa"/>
            <w:vAlign w:val="center"/>
          </w:tcPr>
          <w:p w:rsidR="005903BB" w:rsidRDefault="005903BB">
            <w:pPr>
              <w:spacing w:line="300" w:lineRule="exact"/>
              <w:jc w:val="center"/>
              <w:rPr>
                <w:rFonts w:ascii="方正宋三简体" w:eastAsia="方正宋三简体" w:hAnsi="方正黑体简体"/>
                <w:sz w:val="18"/>
                <w:szCs w:val="18"/>
              </w:rPr>
            </w:pPr>
          </w:p>
        </w:tc>
        <w:tc>
          <w:tcPr>
            <w:tcW w:w="426" w:type="dxa"/>
            <w:vAlign w:val="center"/>
          </w:tcPr>
          <w:p w:rsidR="005903BB" w:rsidRDefault="005903BB">
            <w:pPr>
              <w:spacing w:line="300" w:lineRule="exact"/>
              <w:jc w:val="center"/>
              <w:rPr>
                <w:rFonts w:ascii="方正宋三简体" w:eastAsia="方正宋三简体" w:hAnsi="方正黑体简体"/>
                <w:sz w:val="18"/>
                <w:szCs w:val="18"/>
              </w:rPr>
            </w:pPr>
          </w:p>
        </w:tc>
        <w:tc>
          <w:tcPr>
            <w:tcW w:w="425" w:type="dxa"/>
            <w:vAlign w:val="center"/>
          </w:tcPr>
          <w:p w:rsidR="005903BB" w:rsidRDefault="005903BB">
            <w:pPr>
              <w:spacing w:line="300" w:lineRule="exact"/>
              <w:jc w:val="center"/>
              <w:rPr>
                <w:rFonts w:ascii="方正宋三简体" w:eastAsia="方正宋三简体" w:hAnsi="方正黑体简体"/>
                <w:sz w:val="18"/>
                <w:szCs w:val="18"/>
              </w:rPr>
            </w:pPr>
          </w:p>
        </w:tc>
        <w:tc>
          <w:tcPr>
            <w:tcW w:w="425" w:type="dxa"/>
            <w:vAlign w:val="center"/>
          </w:tcPr>
          <w:p w:rsidR="005903BB" w:rsidRDefault="005903BB">
            <w:pPr>
              <w:spacing w:line="300" w:lineRule="exact"/>
              <w:jc w:val="center"/>
              <w:rPr>
                <w:rFonts w:ascii="方正宋三简体" w:eastAsia="方正宋三简体" w:hAnsi="方正黑体简体"/>
                <w:sz w:val="18"/>
                <w:szCs w:val="18"/>
              </w:rPr>
            </w:pPr>
          </w:p>
        </w:tc>
        <w:tc>
          <w:tcPr>
            <w:tcW w:w="425" w:type="dxa"/>
          </w:tcPr>
          <w:p w:rsidR="005903BB" w:rsidRDefault="005903BB">
            <w:pPr>
              <w:spacing w:line="300" w:lineRule="exact"/>
              <w:jc w:val="center"/>
              <w:rPr>
                <w:rFonts w:ascii="方正宋三简体" w:eastAsia="方正宋三简体" w:hAnsi="方正黑体简体"/>
                <w:sz w:val="18"/>
                <w:szCs w:val="18"/>
              </w:rPr>
            </w:pPr>
          </w:p>
        </w:tc>
        <w:tc>
          <w:tcPr>
            <w:tcW w:w="447" w:type="dxa"/>
          </w:tcPr>
          <w:p w:rsidR="005903BB" w:rsidRDefault="005903BB">
            <w:pPr>
              <w:spacing w:line="300" w:lineRule="exact"/>
              <w:jc w:val="center"/>
              <w:rPr>
                <w:rFonts w:ascii="方正宋三简体" w:eastAsia="方正宋三简体" w:hAnsi="方正黑体简体"/>
                <w:sz w:val="18"/>
                <w:szCs w:val="18"/>
              </w:rPr>
            </w:pPr>
          </w:p>
        </w:tc>
      </w:tr>
      <w:tr w:rsidR="005903BB">
        <w:trPr>
          <w:jc w:val="center"/>
        </w:trPr>
        <w:tc>
          <w:tcPr>
            <w:tcW w:w="663" w:type="dxa"/>
            <w:vMerge/>
            <w:vAlign w:val="center"/>
          </w:tcPr>
          <w:p w:rsidR="005903BB" w:rsidRDefault="005903BB">
            <w:pPr>
              <w:spacing w:line="300" w:lineRule="exact"/>
              <w:jc w:val="center"/>
              <w:rPr>
                <w:rFonts w:ascii="方正宋三简体" w:eastAsia="方正宋三简体" w:hAnsi="方正黑体简体"/>
                <w:sz w:val="18"/>
                <w:szCs w:val="18"/>
              </w:rPr>
            </w:pPr>
          </w:p>
        </w:tc>
        <w:tc>
          <w:tcPr>
            <w:tcW w:w="658" w:type="dxa"/>
            <w:vMerge/>
            <w:vAlign w:val="center"/>
          </w:tcPr>
          <w:p w:rsidR="005903BB" w:rsidRDefault="005903BB">
            <w:pPr>
              <w:spacing w:line="300" w:lineRule="exact"/>
              <w:jc w:val="center"/>
              <w:rPr>
                <w:rFonts w:ascii="方正宋三简体" w:eastAsia="方正宋三简体" w:hAnsi="方正黑体简体"/>
                <w:sz w:val="18"/>
                <w:szCs w:val="18"/>
              </w:rPr>
            </w:pPr>
          </w:p>
        </w:tc>
        <w:tc>
          <w:tcPr>
            <w:tcW w:w="3734" w:type="dxa"/>
            <w:vAlign w:val="center"/>
          </w:tcPr>
          <w:p w:rsidR="005903BB" w:rsidRDefault="000A2ECC">
            <w:pPr>
              <w:spacing w:line="300" w:lineRule="exact"/>
              <w:jc w:val="both"/>
              <w:rPr>
                <w:rFonts w:ascii="方正宋三简体" w:eastAsia="方正宋三简体" w:hAnsi="宋体" w:cs="宋体"/>
                <w:sz w:val="18"/>
                <w:szCs w:val="18"/>
              </w:rPr>
            </w:pPr>
            <w:r>
              <w:rPr>
                <w:rFonts w:ascii="方正宋三简体" w:eastAsia="方正宋三简体" w:hAnsi="宋体" w:cs="宋体" w:hint="eastAsia"/>
                <w:sz w:val="18"/>
                <w:szCs w:val="18"/>
              </w:rPr>
              <w:t>思想道德修养与法律基础</w:t>
            </w:r>
          </w:p>
        </w:tc>
        <w:tc>
          <w:tcPr>
            <w:tcW w:w="410" w:type="dxa"/>
            <w:vAlign w:val="center"/>
          </w:tcPr>
          <w:p w:rsidR="005903BB" w:rsidRDefault="000A2ECC">
            <w:pPr>
              <w:spacing w:line="300" w:lineRule="exact"/>
              <w:jc w:val="center"/>
              <w:rPr>
                <w:rFonts w:ascii="方正宋三简体" w:eastAsia="方正宋三简体" w:hAnsi="方正黑体简体"/>
                <w:sz w:val="18"/>
                <w:szCs w:val="18"/>
              </w:rPr>
            </w:pPr>
            <w:r>
              <w:rPr>
                <w:rFonts w:ascii="方正宋三简体" w:eastAsia="方正宋三简体" w:hAnsi="方正黑体简体"/>
                <w:sz w:val="18"/>
                <w:szCs w:val="18"/>
              </w:rPr>
              <w:t>M</w:t>
            </w:r>
          </w:p>
        </w:tc>
        <w:tc>
          <w:tcPr>
            <w:tcW w:w="426" w:type="dxa"/>
            <w:vAlign w:val="center"/>
          </w:tcPr>
          <w:p w:rsidR="005903BB" w:rsidRDefault="000A2ECC">
            <w:pPr>
              <w:spacing w:line="300" w:lineRule="exact"/>
              <w:jc w:val="center"/>
              <w:rPr>
                <w:rFonts w:ascii="方正宋三简体" w:eastAsia="方正宋三简体" w:hAnsi="方正黑体简体"/>
                <w:sz w:val="18"/>
                <w:szCs w:val="18"/>
              </w:rPr>
            </w:pPr>
            <w:r>
              <w:rPr>
                <w:rFonts w:ascii="方正宋三简体" w:eastAsia="方正宋三简体" w:hAnsi="方正黑体简体"/>
                <w:sz w:val="18"/>
                <w:szCs w:val="18"/>
              </w:rPr>
              <w:t>H</w:t>
            </w:r>
          </w:p>
        </w:tc>
        <w:tc>
          <w:tcPr>
            <w:tcW w:w="425" w:type="dxa"/>
            <w:vAlign w:val="center"/>
          </w:tcPr>
          <w:p w:rsidR="005903BB" w:rsidRDefault="000A2ECC">
            <w:pPr>
              <w:spacing w:line="300" w:lineRule="exact"/>
              <w:jc w:val="center"/>
              <w:rPr>
                <w:rFonts w:ascii="方正宋三简体" w:eastAsia="方正宋三简体" w:hAnsi="方正黑体简体"/>
                <w:sz w:val="18"/>
                <w:szCs w:val="18"/>
              </w:rPr>
            </w:pPr>
            <w:r>
              <w:rPr>
                <w:rFonts w:ascii="方正宋三简体" w:eastAsia="方正宋三简体" w:hAnsi="方正黑体简体"/>
                <w:sz w:val="18"/>
                <w:szCs w:val="18"/>
              </w:rPr>
              <w:t>M</w:t>
            </w:r>
          </w:p>
        </w:tc>
        <w:tc>
          <w:tcPr>
            <w:tcW w:w="425" w:type="dxa"/>
            <w:vAlign w:val="center"/>
          </w:tcPr>
          <w:p w:rsidR="005903BB" w:rsidRDefault="000A2ECC">
            <w:pPr>
              <w:spacing w:line="300" w:lineRule="exact"/>
              <w:jc w:val="center"/>
              <w:rPr>
                <w:rFonts w:ascii="方正宋三简体" w:eastAsia="方正宋三简体" w:hAnsi="方正黑体简体"/>
                <w:sz w:val="18"/>
                <w:szCs w:val="18"/>
              </w:rPr>
            </w:pPr>
            <w:r>
              <w:rPr>
                <w:rFonts w:ascii="方正宋三简体" w:eastAsia="方正宋三简体" w:hAnsi="方正黑体简体"/>
                <w:sz w:val="18"/>
                <w:szCs w:val="18"/>
              </w:rPr>
              <w:t>H</w:t>
            </w:r>
          </w:p>
        </w:tc>
        <w:tc>
          <w:tcPr>
            <w:tcW w:w="425" w:type="dxa"/>
            <w:vAlign w:val="center"/>
          </w:tcPr>
          <w:p w:rsidR="005903BB" w:rsidRDefault="005903BB">
            <w:pPr>
              <w:spacing w:line="300" w:lineRule="exact"/>
              <w:jc w:val="center"/>
              <w:rPr>
                <w:rFonts w:ascii="方正宋三简体" w:eastAsia="方正宋三简体" w:hAnsi="方正黑体简体"/>
                <w:sz w:val="18"/>
                <w:szCs w:val="18"/>
              </w:rPr>
            </w:pPr>
          </w:p>
        </w:tc>
        <w:tc>
          <w:tcPr>
            <w:tcW w:w="426" w:type="dxa"/>
            <w:vAlign w:val="center"/>
          </w:tcPr>
          <w:p w:rsidR="005903BB" w:rsidRDefault="005903BB">
            <w:pPr>
              <w:spacing w:line="300" w:lineRule="exact"/>
              <w:jc w:val="center"/>
              <w:rPr>
                <w:rFonts w:ascii="方正宋三简体" w:eastAsia="方正宋三简体" w:hAnsi="方正黑体简体"/>
                <w:sz w:val="18"/>
                <w:szCs w:val="18"/>
              </w:rPr>
            </w:pPr>
          </w:p>
        </w:tc>
        <w:tc>
          <w:tcPr>
            <w:tcW w:w="425" w:type="dxa"/>
            <w:vAlign w:val="center"/>
          </w:tcPr>
          <w:p w:rsidR="005903BB" w:rsidRDefault="005903BB">
            <w:pPr>
              <w:spacing w:line="300" w:lineRule="exact"/>
              <w:jc w:val="center"/>
              <w:rPr>
                <w:rFonts w:ascii="方正宋三简体" w:eastAsia="方正宋三简体" w:hAnsi="方正黑体简体"/>
                <w:sz w:val="18"/>
                <w:szCs w:val="18"/>
              </w:rPr>
            </w:pPr>
          </w:p>
        </w:tc>
        <w:tc>
          <w:tcPr>
            <w:tcW w:w="425" w:type="dxa"/>
            <w:vAlign w:val="center"/>
          </w:tcPr>
          <w:p w:rsidR="005903BB" w:rsidRDefault="005903BB">
            <w:pPr>
              <w:spacing w:line="300" w:lineRule="exact"/>
              <w:jc w:val="center"/>
              <w:rPr>
                <w:rFonts w:ascii="方正宋三简体" w:eastAsia="方正宋三简体" w:hAnsi="方正黑体简体"/>
                <w:sz w:val="18"/>
                <w:szCs w:val="18"/>
              </w:rPr>
            </w:pPr>
          </w:p>
        </w:tc>
        <w:tc>
          <w:tcPr>
            <w:tcW w:w="425" w:type="dxa"/>
          </w:tcPr>
          <w:p w:rsidR="005903BB" w:rsidRDefault="005903BB">
            <w:pPr>
              <w:spacing w:line="300" w:lineRule="exact"/>
              <w:jc w:val="center"/>
              <w:rPr>
                <w:rFonts w:ascii="方正宋三简体" w:eastAsia="方正宋三简体" w:hAnsi="方正黑体简体"/>
                <w:sz w:val="18"/>
                <w:szCs w:val="18"/>
              </w:rPr>
            </w:pPr>
          </w:p>
        </w:tc>
        <w:tc>
          <w:tcPr>
            <w:tcW w:w="447" w:type="dxa"/>
          </w:tcPr>
          <w:p w:rsidR="005903BB" w:rsidRDefault="000A2ECC">
            <w:pPr>
              <w:spacing w:line="300" w:lineRule="exact"/>
              <w:jc w:val="center"/>
              <w:rPr>
                <w:rFonts w:ascii="方正宋三简体" w:eastAsia="方正宋三简体" w:hAnsi="方正黑体简体"/>
                <w:sz w:val="18"/>
                <w:szCs w:val="18"/>
              </w:rPr>
            </w:pPr>
            <w:r>
              <w:rPr>
                <w:rFonts w:ascii="方正宋三简体" w:eastAsia="方正宋三简体" w:hAnsi="方正黑体简体"/>
                <w:sz w:val="18"/>
                <w:szCs w:val="18"/>
              </w:rPr>
              <w:t>M</w:t>
            </w:r>
          </w:p>
        </w:tc>
      </w:tr>
      <w:tr w:rsidR="005903BB">
        <w:trPr>
          <w:jc w:val="center"/>
        </w:trPr>
        <w:tc>
          <w:tcPr>
            <w:tcW w:w="663" w:type="dxa"/>
            <w:vMerge/>
            <w:vAlign w:val="center"/>
          </w:tcPr>
          <w:p w:rsidR="005903BB" w:rsidRDefault="005903BB">
            <w:pPr>
              <w:spacing w:line="300" w:lineRule="exact"/>
              <w:jc w:val="center"/>
              <w:rPr>
                <w:rFonts w:ascii="方正宋三简体" w:eastAsia="方正宋三简体" w:hAnsi="方正黑体简体"/>
                <w:sz w:val="18"/>
                <w:szCs w:val="18"/>
              </w:rPr>
            </w:pPr>
          </w:p>
        </w:tc>
        <w:tc>
          <w:tcPr>
            <w:tcW w:w="658" w:type="dxa"/>
            <w:vMerge/>
            <w:vAlign w:val="center"/>
          </w:tcPr>
          <w:p w:rsidR="005903BB" w:rsidRDefault="005903BB">
            <w:pPr>
              <w:spacing w:line="300" w:lineRule="exact"/>
              <w:jc w:val="center"/>
              <w:rPr>
                <w:rFonts w:ascii="方正宋三简体" w:eastAsia="方正宋三简体" w:hAnsi="方正黑体简体"/>
                <w:sz w:val="18"/>
                <w:szCs w:val="18"/>
              </w:rPr>
            </w:pPr>
          </w:p>
        </w:tc>
        <w:tc>
          <w:tcPr>
            <w:tcW w:w="3734" w:type="dxa"/>
            <w:vAlign w:val="center"/>
          </w:tcPr>
          <w:p w:rsidR="005903BB" w:rsidRDefault="000A2ECC">
            <w:pPr>
              <w:spacing w:line="300" w:lineRule="exact"/>
              <w:jc w:val="both"/>
              <w:rPr>
                <w:rFonts w:ascii="方正宋三简体" w:eastAsia="方正宋三简体" w:hAnsi="宋体" w:cs="宋体"/>
                <w:sz w:val="18"/>
                <w:szCs w:val="18"/>
              </w:rPr>
            </w:pPr>
            <w:r>
              <w:rPr>
                <w:rFonts w:ascii="方正宋三简体" w:eastAsia="方正宋三简体" w:hAnsi="宋体" w:cs="宋体" w:hint="eastAsia"/>
                <w:sz w:val="18"/>
                <w:szCs w:val="18"/>
              </w:rPr>
              <w:t>形势与政策</w:t>
            </w:r>
          </w:p>
        </w:tc>
        <w:tc>
          <w:tcPr>
            <w:tcW w:w="410" w:type="dxa"/>
            <w:vAlign w:val="center"/>
          </w:tcPr>
          <w:p w:rsidR="005903BB" w:rsidRDefault="005903BB">
            <w:pPr>
              <w:spacing w:line="300" w:lineRule="exact"/>
              <w:jc w:val="center"/>
              <w:rPr>
                <w:rFonts w:ascii="方正宋三简体" w:eastAsia="方正宋三简体" w:hAnsi="方正黑体简体"/>
                <w:sz w:val="18"/>
                <w:szCs w:val="18"/>
              </w:rPr>
            </w:pPr>
          </w:p>
        </w:tc>
        <w:tc>
          <w:tcPr>
            <w:tcW w:w="426" w:type="dxa"/>
            <w:vAlign w:val="center"/>
          </w:tcPr>
          <w:p w:rsidR="005903BB" w:rsidRDefault="005903BB">
            <w:pPr>
              <w:spacing w:line="300" w:lineRule="exact"/>
              <w:jc w:val="center"/>
              <w:rPr>
                <w:rFonts w:ascii="方正宋三简体" w:eastAsia="方正宋三简体" w:hAnsi="方正黑体简体"/>
                <w:sz w:val="18"/>
                <w:szCs w:val="18"/>
              </w:rPr>
            </w:pPr>
          </w:p>
        </w:tc>
        <w:tc>
          <w:tcPr>
            <w:tcW w:w="425" w:type="dxa"/>
            <w:vAlign w:val="center"/>
          </w:tcPr>
          <w:p w:rsidR="005903BB" w:rsidRDefault="005903BB">
            <w:pPr>
              <w:spacing w:line="300" w:lineRule="exact"/>
              <w:jc w:val="center"/>
              <w:rPr>
                <w:rFonts w:ascii="方正宋三简体" w:eastAsia="方正宋三简体" w:hAnsi="方正黑体简体"/>
                <w:sz w:val="18"/>
                <w:szCs w:val="18"/>
              </w:rPr>
            </w:pPr>
          </w:p>
        </w:tc>
        <w:tc>
          <w:tcPr>
            <w:tcW w:w="425" w:type="dxa"/>
            <w:vAlign w:val="center"/>
          </w:tcPr>
          <w:p w:rsidR="005903BB" w:rsidRDefault="000A2ECC">
            <w:pPr>
              <w:spacing w:line="300" w:lineRule="exact"/>
              <w:jc w:val="center"/>
              <w:rPr>
                <w:rFonts w:ascii="方正宋三简体" w:eastAsia="方正宋三简体" w:hAnsi="方正黑体简体"/>
                <w:sz w:val="18"/>
                <w:szCs w:val="18"/>
              </w:rPr>
            </w:pPr>
            <w:r>
              <w:rPr>
                <w:rFonts w:ascii="方正宋三简体" w:eastAsia="方正宋三简体" w:hAnsi="方正黑体简体"/>
                <w:sz w:val="18"/>
                <w:szCs w:val="18"/>
              </w:rPr>
              <w:t>H</w:t>
            </w:r>
          </w:p>
        </w:tc>
        <w:tc>
          <w:tcPr>
            <w:tcW w:w="425" w:type="dxa"/>
            <w:vAlign w:val="center"/>
          </w:tcPr>
          <w:p w:rsidR="005903BB" w:rsidRDefault="005903BB">
            <w:pPr>
              <w:spacing w:line="300" w:lineRule="exact"/>
              <w:jc w:val="center"/>
              <w:rPr>
                <w:rFonts w:ascii="方正宋三简体" w:eastAsia="方正宋三简体" w:hAnsi="方正黑体简体"/>
                <w:sz w:val="18"/>
                <w:szCs w:val="18"/>
              </w:rPr>
            </w:pPr>
          </w:p>
        </w:tc>
        <w:tc>
          <w:tcPr>
            <w:tcW w:w="426" w:type="dxa"/>
            <w:vAlign w:val="center"/>
          </w:tcPr>
          <w:p w:rsidR="005903BB" w:rsidRDefault="005903BB">
            <w:pPr>
              <w:spacing w:line="300" w:lineRule="exact"/>
              <w:jc w:val="center"/>
              <w:rPr>
                <w:rFonts w:ascii="方正宋三简体" w:eastAsia="方正宋三简体" w:hAnsi="方正黑体简体"/>
                <w:sz w:val="18"/>
                <w:szCs w:val="18"/>
              </w:rPr>
            </w:pPr>
          </w:p>
        </w:tc>
        <w:tc>
          <w:tcPr>
            <w:tcW w:w="425" w:type="dxa"/>
            <w:vAlign w:val="center"/>
          </w:tcPr>
          <w:p w:rsidR="005903BB" w:rsidRDefault="000A2ECC">
            <w:pPr>
              <w:spacing w:line="300" w:lineRule="exact"/>
              <w:jc w:val="center"/>
              <w:rPr>
                <w:rFonts w:ascii="方正宋三简体" w:eastAsia="方正宋三简体" w:hAnsi="方正黑体简体"/>
                <w:sz w:val="18"/>
                <w:szCs w:val="18"/>
              </w:rPr>
            </w:pPr>
            <w:r>
              <w:rPr>
                <w:rFonts w:ascii="方正宋三简体" w:eastAsia="方正宋三简体" w:hAnsi="方正黑体简体"/>
                <w:sz w:val="18"/>
                <w:szCs w:val="18"/>
              </w:rPr>
              <w:t>M</w:t>
            </w:r>
          </w:p>
        </w:tc>
        <w:tc>
          <w:tcPr>
            <w:tcW w:w="425" w:type="dxa"/>
            <w:vAlign w:val="center"/>
          </w:tcPr>
          <w:p w:rsidR="005903BB" w:rsidRDefault="000A2ECC">
            <w:pPr>
              <w:spacing w:line="300" w:lineRule="exact"/>
              <w:jc w:val="center"/>
              <w:rPr>
                <w:rFonts w:ascii="方正宋三简体" w:eastAsia="方正宋三简体" w:hAnsi="方正黑体简体"/>
                <w:sz w:val="18"/>
                <w:szCs w:val="18"/>
              </w:rPr>
            </w:pPr>
            <w:r>
              <w:rPr>
                <w:rFonts w:ascii="方正宋三简体" w:eastAsia="方正宋三简体" w:hAnsi="方正黑体简体"/>
                <w:sz w:val="18"/>
                <w:szCs w:val="18"/>
              </w:rPr>
              <w:t>M</w:t>
            </w:r>
          </w:p>
        </w:tc>
        <w:tc>
          <w:tcPr>
            <w:tcW w:w="425" w:type="dxa"/>
          </w:tcPr>
          <w:p w:rsidR="005903BB" w:rsidRDefault="005903BB">
            <w:pPr>
              <w:spacing w:line="300" w:lineRule="exact"/>
              <w:jc w:val="center"/>
              <w:rPr>
                <w:rFonts w:ascii="方正宋三简体" w:eastAsia="方正宋三简体" w:hAnsi="方正黑体简体"/>
                <w:sz w:val="18"/>
                <w:szCs w:val="18"/>
              </w:rPr>
            </w:pPr>
          </w:p>
        </w:tc>
        <w:tc>
          <w:tcPr>
            <w:tcW w:w="447" w:type="dxa"/>
          </w:tcPr>
          <w:p w:rsidR="005903BB" w:rsidRDefault="005903BB">
            <w:pPr>
              <w:spacing w:line="300" w:lineRule="exact"/>
              <w:jc w:val="center"/>
              <w:rPr>
                <w:rFonts w:ascii="方正宋三简体" w:eastAsia="方正宋三简体" w:hAnsi="方正黑体简体"/>
                <w:sz w:val="18"/>
                <w:szCs w:val="18"/>
              </w:rPr>
            </w:pPr>
          </w:p>
        </w:tc>
      </w:tr>
      <w:tr w:rsidR="005903BB">
        <w:trPr>
          <w:jc w:val="center"/>
        </w:trPr>
        <w:tc>
          <w:tcPr>
            <w:tcW w:w="663" w:type="dxa"/>
            <w:vMerge/>
            <w:vAlign w:val="center"/>
          </w:tcPr>
          <w:p w:rsidR="005903BB" w:rsidRDefault="005903BB">
            <w:pPr>
              <w:spacing w:line="300" w:lineRule="exact"/>
              <w:jc w:val="center"/>
              <w:rPr>
                <w:rFonts w:ascii="方正宋三简体" w:eastAsia="方正宋三简体" w:hAnsi="方正黑体简体"/>
                <w:sz w:val="18"/>
                <w:szCs w:val="18"/>
              </w:rPr>
            </w:pPr>
          </w:p>
        </w:tc>
        <w:tc>
          <w:tcPr>
            <w:tcW w:w="658" w:type="dxa"/>
            <w:vMerge/>
            <w:vAlign w:val="center"/>
          </w:tcPr>
          <w:p w:rsidR="005903BB" w:rsidRDefault="005903BB">
            <w:pPr>
              <w:spacing w:line="300" w:lineRule="exact"/>
              <w:jc w:val="center"/>
              <w:rPr>
                <w:rFonts w:ascii="方正宋三简体" w:eastAsia="方正宋三简体" w:hAnsi="方正黑体简体"/>
                <w:sz w:val="18"/>
                <w:szCs w:val="18"/>
              </w:rPr>
            </w:pPr>
          </w:p>
        </w:tc>
        <w:tc>
          <w:tcPr>
            <w:tcW w:w="3734" w:type="dxa"/>
            <w:vAlign w:val="center"/>
          </w:tcPr>
          <w:p w:rsidR="005903BB" w:rsidRDefault="000A2ECC">
            <w:pPr>
              <w:spacing w:line="300" w:lineRule="exact"/>
              <w:jc w:val="both"/>
              <w:rPr>
                <w:rFonts w:ascii="方正宋三简体" w:eastAsia="方正宋三简体" w:hAnsi="宋体" w:cs="宋体"/>
                <w:sz w:val="18"/>
                <w:szCs w:val="18"/>
              </w:rPr>
            </w:pPr>
            <w:r>
              <w:rPr>
                <w:rFonts w:ascii="方正宋三简体" w:eastAsia="方正宋三简体" w:hAnsi="宋体" w:cs="宋体" w:hint="eastAsia"/>
                <w:sz w:val="18"/>
                <w:szCs w:val="18"/>
              </w:rPr>
              <w:t>计算机应用基础</w:t>
            </w:r>
          </w:p>
        </w:tc>
        <w:tc>
          <w:tcPr>
            <w:tcW w:w="410" w:type="dxa"/>
            <w:vAlign w:val="center"/>
          </w:tcPr>
          <w:p w:rsidR="005903BB" w:rsidRDefault="005903BB">
            <w:pPr>
              <w:spacing w:line="300" w:lineRule="exact"/>
              <w:jc w:val="center"/>
              <w:rPr>
                <w:rFonts w:ascii="方正宋三简体" w:eastAsia="方正宋三简体" w:hAnsi="方正黑体简体"/>
                <w:sz w:val="18"/>
                <w:szCs w:val="18"/>
              </w:rPr>
            </w:pPr>
          </w:p>
        </w:tc>
        <w:tc>
          <w:tcPr>
            <w:tcW w:w="426" w:type="dxa"/>
            <w:vAlign w:val="center"/>
          </w:tcPr>
          <w:p w:rsidR="005903BB" w:rsidRDefault="005903BB">
            <w:pPr>
              <w:spacing w:line="300" w:lineRule="exact"/>
              <w:jc w:val="center"/>
              <w:rPr>
                <w:rFonts w:ascii="方正宋三简体" w:eastAsia="方正宋三简体" w:hAnsi="方正黑体简体"/>
                <w:sz w:val="18"/>
                <w:szCs w:val="18"/>
              </w:rPr>
            </w:pPr>
          </w:p>
        </w:tc>
        <w:tc>
          <w:tcPr>
            <w:tcW w:w="425" w:type="dxa"/>
            <w:vAlign w:val="center"/>
          </w:tcPr>
          <w:p w:rsidR="005903BB" w:rsidRDefault="005903BB">
            <w:pPr>
              <w:spacing w:line="300" w:lineRule="exact"/>
              <w:jc w:val="center"/>
              <w:rPr>
                <w:rFonts w:ascii="方正宋三简体" w:eastAsia="方正宋三简体" w:hAnsi="方正黑体简体"/>
                <w:sz w:val="18"/>
                <w:szCs w:val="18"/>
              </w:rPr>
            </w:pPr>
          </w:p>
        </w:tc>
        <w:tc>
          <w:tcPr>
            <w:tcW w:w="425" w:type="dxa"/>
            <w:vAlign w:val="center"/>
          </w:tcPr>
          <w:p w:rsidR="005903BB" w:rsidRDefault="005903BB">
            <w:pPr>
              <w:spacing w:line="300" w:lineRule="exact"/>
              <w:jc w:val="center"/>
              <w:rPr>
                <w:rFonts w:ascii="方正宋三简体" w:eastAsia="方正宋三简体" w:hAnsi="方正黑体简体"/>
                <w:sz w:val="18"/>
                <w:szCs w:val="18"/>
              </w:rPr>
            </w:pPr>
          </w:p>
        </w:tc>
        <w:tc>
          <w:tcPr>
            <w:tcW w:w="425" w:type="dxa"/>
            <w:vAlign w:val="center"/>
          </w:tcPr>
          <w:p w:rsidR="005903BB" w:rsidRDefault="000A2ECC">
            <w:pPr>
              <w:spacing w:line="300" w:lineRule="exact"/>
              <w:jc w:val="center"/>
              <w:rPr>
                <w:rFonts w:ascii="方正宋三简体" w:eastAsia="方正宋三简体" w:hAnsi="方正黑体简体"/>
                <w:sz w:val="18"/>
                <w:szCs w:val="18"/>
              </w:rPr>
            </w:pPr>
            <w:r>
              <w:rPr>
                <w:rFonts w:ascii="方正宋三简体" w:eastAsia="方正宋三简体" w:hAnsi="方正黑体简体"/>
                <w:sz w:val="18"/>
                <w:szCs w:val="18"/>
              </w:rPr>
              <w:t>H</w:t>
            </w:r>
          </w:p>
        </w:tc>
        <w:tc>
          <w:tcPr>
            <w:tcW w:w="426" w:type="dxa"/>
            <w:vAlign w:val="center"/>
          </w:tcPr>
          <w:p w:rsidR="005903BB" w:rsidRDefault="000A2ECC">
            <w:pPr>
              <w:spacing w:line="300" w:lineRule="exact"/>
              <w:jc w:val="center"/>
              <w:rPr>
                <w:rFonts w:ascii="方正宋三简体" w:eastAsia="方正宋三简体" w:hAnsi="方正黑体简体"/>
                <w:sz w:val="18"/>
                <w:szCs w:val="18"/>
              </w:rPr>
            </w:pPr>
            <w:r>
              <w:rPr>
                <w:rFonts w:ascii="方正宋三简体" w:eastAsia="方正宋三简体" w:hAnsi="方正黑体简体"/>
                <w:sz w:val="18"/>
                <w:szCs w:val="18"/>
              </w:rPr>
              <w:t>H</w:t>
            </w:r>
          </w:p>
        </w:tc>
        <w:tc>
          <w:tcPr>
            <w:tcW w:w="425" w:type="dxa"/>
            <w:vAlign w:val="center"/>
          </w:tcPr>
          <w:p w:rsidR="005903BB" w:rsidRDefault="005903BB">
            <w:pPr>
              <w:spacing w:line="300" w:lineRule="exact"/>
              <w:jc w:val="center"/>
              <w:rPr>
                <w:rFonts w:ascii="方正宋三简体" w:eastAsia="方正宋三简体" w:hAnsi="方正黑体简体"/>
                <w:sz w:val="18"/>
                <w:szCs w:val="18"/>
              </w:rPr>
            </w:pPr>
          </w:p>
        </w:tc>
        <w:tc>
          <w:tcPr>
            <w:tcW w:w="425" w:type="dxa"/>
            <w:vAlign w:val="center"/>
          </w:tcPr>
          <w:p w:rsidR="005903BB" w:rsidRDefault="005903BB">
            <w:pPr>
              <w:spacing w:line="300" w:lineRule="exact"/>
              <w:jc w:val="center"/>
              <w:rPr>
                <w:rFonts w:ascii="方正宋三简体" w:eastAsia="方正宋三简体" w:hAnsi="方正黑体简体"/>
                <w:sz w:val="18"/>
                <w:szCs w:val="18"/>
              </w:rPr>
            </w:pPr>
          </w:p>
        </w:tc>
        <w:tc>
          <w:tcPr>
            <w:tcW w:w="425" w:type="dxa"/>
          </w:tcPr>
          <w:p w:rsidR="005903BB" w:rsidRDefault="005903BB">
            <w:pPr>
              <w:spacing w:line="300" w:lineRule="exact"/>
              <w:jc w:val="center"/>
              <w:rPr>
                <w:rFonts w:ascii="方正宋三简体" w:eastAsia="方正宋三简体" w:hAnsi="方正黑体简体"/>
                <w:sz w:val="18"/>
                <w:szCs w:val="18"/>
              </w:rPr>
            </w:pPr>
          </w:p>
        </w:tc>
        <w:tc>
          <w:tcPr>
            <w:tcW w:w="447" w:type="dxa"/>
          </w:tcPr>
          <w:p w:rsidR="005903BB" w:rsidRDefault="005903BB">
            <w:pPr>
              <w:spacing w:line="300" w:lineRule="exact"/>
              <w:jc w:val="center"/>
              <w:rPr>
                <w:rFonts w:ascii="方正宋三简体" w:eastAsia="方正宋三简体" w:hAnsi="方正黑体简体"/>
                <w:sz w:val="18"/>
                <w:szCs w:val="18"/>
              </w:rPr>
            </w:pPr>
          </w:p>
        </w:tc>
      </w:tr>
      <w:tr w:rsidR="005903BB">
        <w:trPr>
          <w:jc w:val="center"/>
        </w:trPr>
        <w:tc>
          <w:tcPr>
            <w:tcW w:w="663" w:type="dxa"/>
            <w:vMerge/>
            <w:vAlign w:val="center"/>
          </w:tcPr>
          <w:p w:rsidR="005903BB" w:rsidRDefault="005903BB">
            <w:pPr>
              <w:spacing w:line="300" w:lineRule="exact"/>
              <w:jc w:val="center"/>
              <w:rPr>
                <w:rFonts w:ascii="方正宋三简体" w:eastAsia="方正宋三简体" w:hAnsi="方正黑体简体"/>
                <w:sz w:val="18"/>
                <w:szCs w:val="18"/>
              </w:rPr>
            </w:pPr>
          </w:p>
        </w:tc>
        <w:tc>
          <w:tcPr>
            <w:tcW w:w="658" w:type="dxa"/>
            <w:vMerge/>
            <w:vAlign w:val="center"/>
          </w:tcPr>
          <w:p w:rsidR="005903BB" w:rsidRDefault="005903BB">
            <w:pPr>
              <w:spacing w:line="300" w:lineRule="exact"/>
              <w:jc w:val="center"/>
              <w:rPr>
                <w:rFonts w:ascii="方正宋三简体" w:eastAsia="方正宋三简体" w:hAnsi="方正黑体简体"/>
                <w:sz w:val="18"/>
                <w:szCs w:val="18"/>
              </w:rPr>
            </w:pPr>
          </w:p>
        </w:tc>
        <w:tc>
          <w:tcPr>
            <w:tcW w:w="3734" w:type="dxa"/>
            <w:vAlign w:val="center"/>
          </w:tcPr>
          <w:p w:rsidR="005903BB" w:rsidRDefault="000A2ECC">
            <w:pPr>
              <w:spacing w:line="300" w:lineRule="exact"/>
              <w:jc w:val="both"/>
              <w:rPr>
                <w:rFonts w:ascii="方正宋三简体" w:eastAsia="方正宋三简体" w:hAnsi="方正黑体简体"/>
                <w:sz w:val="18"/>
                <w:szCs w:val="18"/>
              </w:rPr>
            </w:pPr>
            <w:r>
              <w:rPr>
                <w:rFonts w:ascii="方正宋三简体" w:eastAsia="方正宋三简体" w:hAnsi="宋体" w:cs="宋体" w:hint="eastAsia"/>
                <w:sz w:val="18"/>
                <w:szCs w:val="18"/>
              </w:rPr>
              <w:t>大学英语读写</w:t>
            </w:r>
            <w:r>
              <w:rPr>
                <w:rFonts w:ascii="方正宋三简体" w:eastAsia="方正宋三简体" w:hAnsi="宋体" w:cs="宋体"/>
                <w:sz w:val="18"/>
                <w:szCs w:val="18"/>
              </w:rPr>
              <w:t>(1-4)</w:t>
            </w:r>
          </w:p>
        </w:tc>
        <w:tc>
          <w:tcPr>
            <w:tcW w:w="410" w:type="dxa"/>
            <w:vAlign w:val="center"/>
          </w:tcPr>
          <w:p w:rsidR="005903BB" w:rsidRDefault="005903BB">
            <w:pPr>
              <w:spacing w:line="300" w:lineRule="exact"/>
              <w:jc w:val="center"/>
              <w:rPr>
                <w:rFonts w:ascii="方正宋三简体" w:eastAsia="方正宋三简体" w:hAnsi="方正黑体简体"/>
                <w:sz w:val="18"/>
                <w:szCs w:val="18"/>
              </w:rPr>
            </w:pPr>
          </w:p>
        </w:tc>
        <w:tc>
          <w:tcPr>
            <w:tcW w:w="426" w:type="dxa"/>
            <w:vAlign w:val="center"/>
          </w:tcPr>
          <w:p w:rsidR="005903BB" w:rsidRDefault="005903BB">
            <w:pPr>
              <w:spacing w:line="300" w:lineRule="exact"/>
              <w:jc w:val="center"/>
              <w:rPr>
                <w:rFonts w:ascii="方正宋三简体" w:eastAsia="方正宋三简体" w:hAnsi="方正黑体简体"/>
                <w:sz w:val="18"/>
                <w:szCs w:val="18"/>
              </w:rPr>
            </w:pPr>
          </w:p>
        </w:tc>
        <w:tc>
          <w:tcPr>
            <w:tcW w:w="425" w:type="dxa"/>
            <w:vAlign w:val="center"/>
          </w:tcPr>
          <w:p w:rsidR="005903BB" w:rsidRDefault="005903BB">
            <w:pPr>
              <w:spacing w:line="300" w:lineRule="exact"/>
              <w:jc w:val="center"/>
              <w:rPr>
                <w:rFonts w:ascii="方正宋三简体" w:eastAsia="方正宋三简体" w:hAnsi="方正黑体简体"/>
                <w:sz w:val="18"/>
                <w:szCs w:val="18"/>
              </w:rPr>
            </w:pPr>
          </w:p>
        </w:tc>
        <w:tc>
          <w:tcPr>
            <w:tcW w:w="425" w:type="dxa"/>
            <w:vAlign w:val="center"/>
          </w:tcPr>
          <w:p w:rsidR="005903BB" w:rsidRDefault="005903BB">
            <w:pPr>
              <w:spacing w:line="300" w:lineRule="exact"/>
              <w:jc w:val="center"/>
              <w:rPr>
                <w:rFonts w:ascii="方正宋三简体" w:eastAsia="方正宋三简体" w:hAnsi="方正黑体简体"/>
                <w:sz w:val="18"/>
                <w:szCs w:val="18"/>
              </w:rPr>
            </w:pPr>
          </w:p>
        </w:tc>
        <w:tc>
          <w:tcPr>
            <w:tcW w:w="425" w:type="dxa"/>
            <w:vAlign w:val="center"/>
          </w:tcPr>
          <w:p w:rsidR="005903BB" w:rsidRDefault="005903BB">
            <w:pPr>
              <w:spacing w:line="300" w:lineRule="exact"/>
              <w:jc w:val="center"/>
              <w:rPr>
                <w:rFonts w:ascii="方正宋三简体" w:eastAsia="方正宋三简体" w:hAnsi="方正黑体简体"/>
                <w:sz w:val="18"/>
                <w:szCs w:val="18"/>
              </w:rPr>
            </w:pPr>
          </w:p>
        </w:tc>
        <w:tc>
          <w:tcPr>
            <w:tcW w:w="426" w:type="dxa"/>
            <w:vAlign w:val="center"/>
          </w:tcPr>
          <w:p w:rsidR="005903BB" w:rsidRDefault="000A2ECC">
            <w:pPr>
              <w:spacing w:line="300" w:lineRule="exact"/>
              <w:jc w:val="center"/>
              <w:rPr>
                <w:rFonts w:ascii="方正宋三简体" w:eastAsia="方正宋三简体" w:hAnsi="方正黑体简体"/>
                <w:sz w:val="18"/>
                <w:szCs w:val="18"/>
              </w:rPr>
            </w:pPr>
            <w:r>
              <w:rPr>
                <w:rFonts w:ascii="方正宋三简体" w:eastAsia="方正宋三简体" w:hAnsi="方正黑体简体"/>
                <w:sz w:val="18"/>
                <w:szCs w:val="18"/>
              </w:rPr>
              <w:t>H</w:t>
            </w:r>
          </w:p>
        </w:tc>
        <w:tc>
          <w:tcPr>
            <w:tcW w:w="425" w:type="dxa"/>
            <w:vAlign w:val="center"/>
          </w:tcPr>
          <w:p w:rsidR="005903BB" w:rsidRDefault="000A2ECC">
            <w:pPr>
              <w:spacing w:line="300" w:lineRule="exact"/>
              <w:jc w:val="center"/>
              <w:rPr>
                <w:rFonts w:ascii="方正宋三简体" w:eastAsia="方正宋三简体" w:hAnsi="方正黑体简体"/>
                <w:sz w:val="18"/>
                <w:szCs w:val="18"/>
              </w:rPr>
            </w:pPr>
            <w:r>
              <w:rPr>
                <w:rFonts w:ascii="方正宋三简体" w:eastAsia="方正宋三简体" w:hAnsi="方正黑体简体"/>
                <w:sz w:val="18"/>
                <w:szCs w:val="18"/>
              </w:rPr>
              <w:t>H</w:t>
            </w:r>
          </w:p>
        </w:tc>
        <w:tc>
          <w:tcPr>
            <w:tcW w:w="425" w:type="dxa"/>
            <w:vAlign w:val="center"/>
          </w:tcPr>
          <w:p w:rsidR="005903BB" w:rsidRDefault="000A2ECC">
            <w:pPr>
              <w:spacing w:line="300" w:lineRule="exact"/>
              <w:jc w:val="center"/>
              <w:rPr>
                <w:rFonts w:ascii="方正宋三简体" w:eastAsia="方正宋三简体" w:hAnsi="方正黑体简体"/>
                <w:sz w:val="18"/>
                <w:szCs w:val="18"/>
              </w:rPr>
            </w:pPr>
            <w:r>
              <w:rPr>
                <w:rFonts w:ascii="方正宋三简体" w:eastAsia="方正宋三简体" w:hAnsi="方正黑体简体"/>
                <w:sz w:val="18"/>
                <w:szCs w:val="18"/>
              </w:rPr>
              <w:t>H</w:t>
            </w:r>
          </w:p>
        </w:tc>
        <w:tc>
          <w:tcPr>
            <w:tcW w:w="425" w:type="dxa"/>
          </w:tcPr>
          <w:p w:rsidR="005903BB" w:rsidRDefault="005903BB">
            <w:pPr>
              <w:spacing w:line="300" w:lineRule="exact"/>
              <w:jc w:val="center"/>
              <w:rPr>
                <w:rFonts w:ascii="方正宋三简体" w:eastAsia="方正宋三简体" w:hAnsi="方正黑体简体"/>
                <w:sz w:val="18"/>
                <w:szCs w:val="18"/>
              </w:rPr>
            </w:pPr>
          </w:p>
        </w:tc>
        <w:tc>
          <w:tcPr>
            <w:tcW w:w="447" w:type="dxa"/>
          </w:tcPr>
          <w:p w:rsidR="005903BB" w:rsidRDefault="005903BB">
            <w:pPr>
              <w:spacing w:line="300" w:lineRule="exact"/>
              <w:jc w:val="center"/>
              <w:rPr>
                <w:rFonts w:ascii="方正宋三简体" w:eastAsia="方正宋三简体" w:hAnsi="方正黑体简体"/>
                <w:sz w:val="18"/>
                <w:szCs w:val="18"/>
              </w:rPr>
            </w:pPr>
          </w:p>
        </w:tc>
      </w:tr>
      <w:tr w:rsidR="005903BB">
        <w:trPr>
          <w:jc w:val="center"/>
        </w:trPr>
        <w:tc>
          <w:tcPr>
            <w:tcW w:w="663" w:type="dxa"/>
            <w:vMerge/>
            <w:vAlign w:val="center"/>
          </w:tcPr>
          <w:p w:rsidR="005903BB" w:rsidRDefault="005903BB">
            <w:pPr>
              <w:spacing w:line="300" w:lineRule="exact"/>
              <w:jc w:val="center"/>
              <w:rPr>
                <w:rFonts w:ascii="方正宋三简体" w:eastAsia="方正宋三简体" w:hAnsi="方正黑体简体"/>
                <w:sz w:val="18"/>
                <w:szCs w:val="18"/>
              </w:rPr>
            </w:pPr>
          </w:p>
        </w:tc>
        <w:tc>
          <w:tcPr>
            <w:tcW w:w="658" w:type="dxa"/>
            <w:vMerge/>
            <w:vAlign w:val="center"/>
          </w:tcPr>
          <w:p w:rsidR="005903BB" w:rsidRDefault="005903BB">
            <w:pPr>
              <w:spacing w:line="300" w:lineRule="exact"/>
              <w:jc w:val="center"/>
              <w:rPr>
                <w:rFonts w:ascii="方正宋三简体" w:eastAsia="方正宋三简体" w:hAnsi="方正黑体简体"/>
                <w:sz w:val="18"/>
                <w:szCs w:val="18"/>
              </w:rPr>
            </w:pPr>
          </w:p>
        </w:tc>
        <w:tc>
          <w:tcPr>
            <w:tcW w:w="3734" w:type="dxa"/>
            <w:vAlign w:val="center"/>
          </w:tcPr>
          <w:p w:rsidR="005903BB" w:rsidRDefault="000A2ECC">
            <w:pPr>
              <w:spacing w:line="300" w:lineRule="exact"/>
              <w:jc w:val="both"/>
              <w:rPr>
                <w:rFonts w:ascii="方正宋三简体" w:eastAsia="方正宋三简体" w:hAnsi="方正黑体简体"/>
                <w:sz w:val="18"/>
                <w:szCs w:val="18"/>
              </w:rPr>
            </w:pPr>
            <w:r>
              <w:rPr>
                <w:rFonts w:ascii="方正宋三简体" w:eastAsia="方正宋三简体" w:hAnsi="宋体" w:cs="宋体" w:hint="eastAsia"/>
                <w:sz w:val="18"/>
                <w:szCs w:val="18"/>
              </w:rPr>
              <w:t>大学英语听说</w:t>
            </w:r>
            <w:r>
              <w:rPr>
                <w:rFonts w:ascii="方正宋三简体" w:eastAsia="方正宋三简体" w:hAnsi="宋体" w:cs="宋体"/>
                <w:sz w:val="18"/>
                <w:szCs w:val="18"/>
              </w:rPr>
              <w:t>(1-4)</w:t>
            </w:r>
          </w:p>
        </w:tc>
        <w:tc>
          <w:tcPr>
            <w:tcW w:w="410" w:type="dxa"/>
            <w:vAlign w:val="center"/>
          </w:tcPr>
          <w:p w:rsidR="005903BB" w:rsidRDefault="005903BB">
            <w:pPr>
              <w:spacing w:line="300" w:lineRule="exact"/>
              <w:jc w:val="center"/>
              <w:rPr>
                <w:rFonts w:ascii="方正宋三简体" w:eastAsia="方正宋三简体" w:hAnsi="方正黑体简体"/>
                <w:sz w:val="18"/>
                <w:szCs w:val="18"/>
              </w:rPr>
            </w:pPr>
          </w:p>
        </w:tc>
        <w:tc>
          <w:tcPr>
            <w:tcW w:w="426" w:type="dxa"/>
            <w:vAlign w:val="center"/>
          </w:tcPr>
          <w:p w:rsidR="005903BB" w:rsidRDefault="005903BB">
            <w:pPr>
              <w:spacing w:line="300" w:lineRule="exact"/>
              <w:jc w:val="center"/>
              <w:rPr>
                <w:rFonts w:ascii="方正宋三简体" w:eastAsia="方正宋三简体" w:hAnsi="方正黑体简体"/>
                <w:sz w:val="18"/>
                <w:szCs w:val="18"/>
              </w:rPr>
            </w:pPr>
          </w:p>
        </w:tc>
        <w:tc>
          <w:tcPr>
            <w:tcW w:w="425" w:type="dxa"/>
            <w:vAlign w:val="center"/>
          </w:tcPr>
          <w:p w:rsidR="005903BB" w:rsidRDefault="005903BB">
            <w:pPr>
              <w:spacing w:line="300" w:lineRule="exact"/>
              <w:jc w:val="center"/>
              <w:rPr>
                <w:rFonts w:ascii="方正宋三简体" w:eastAsia="方正宋三简体" w:hAnsi="方正黑体简体"/>
                <w:sz w:val="18"/>
                <w:szCs w:val="18"/>
              </w:rPr>
            </w:pPr>
          </w:p>
        </w:tc>
        <w:tc>
          <w:tcPr>
            <w:tcW w:w="425" w:type="dxa"/>
            <w:vAlign w:val="center"/>
          </w:tcPr>
          <w:p w:rsidR="005903BB" w:rsidRDefault="005903BB">
            <w:pPr>
              <w:spacing w:line="300" w:lineRule="exact"/>
              <w:jc w:val="center"/>
              <w:rPr>
                <w:rFonts w:ascii="方正宋三简体" w:eastAsia="方正宋三简体" w:hAnsi="方正黑体简体"/>
                <w:sz w:val="18"/>
                <w:szCs w:val="18"/>
              </w:rPr>
            </w:pPr>
          </w:p>
        </w:tc>
        <w:tc>
          <w:tcPr>
            <w:tcW w:w="425" w:type="dxa"/>
            <w:vAlign w:val="center"/>
          </w:tcPr>
          <w:p w:rsidR="005903BB" w:rsidRDefault="005903BB">
            <w:pPr>
              <w:spacing w:line="300" w:lineRule="exact"/>
              <w:jc w:val="center"/>
              <w:rPr>
                <w:rFonts w:ascii="方正宋三简体" w:eastAsia="方正宋三简体" w:hAnsi="方正黑体简体"/>
                <w:sz w:val="18"/>
                <w:szCs w:val="18"/>
              </w:rPr>
            </w:pPr>
          </w:p>
        </w:tc>
        <w:tc>
          <w:tcPr>
            <w:tcW w:w="426" w:type="dxa"/>
            <w:vAlign w:val="center"/>
          </w:tcPr>
          <w:p w:rsidR="005903BB" w:rsidRDefault="000A2ECC">
            <w:pPr>
              <w:spacing w:line="300" w:lineRule="exact"/>
              <w:jc w:val="center"/>
              <w:rPr>
                <w:rFonts w:ascii="方正宋三简体" w:eastAsia="方正宋三简体" w:hAnsi="方正黑体简体"/>
                <w:sz w:val="18"/>
                <w:szCs w:val="18"/>
              </w:rPr>
            </w:pPr>
            <w:r>
              <w:rPr>
                <w:rFonts w:ascii="方正宋三简体" w:eastAsia="方正宋三简体" w:hAnsi="方正黑体简体"/>
                <w:sz w:val="18"/>
                <w:szCs w:val="18"/>
              </w:rPr>
              <w:t>H</w:t>
            </w:r>
          </w:p>
        </w:tc>
        <w:tc>
          <w:tcPr>
            <w:tcW w:w="425" w:type="dxa"/>
            <w:vAlign w:val="center"/>
          </w:tcPr>
          <w:p w:rsidR="005903BB" w:rsidRDefault="000A2ECC">
            <w:pPr>
              <w:spacing w:line="300" w:lineRule="exact"/>
              <w:jc w:val="center"/>
              <w:rPr>
                <w:rFonts w:ascii="方正宋三简体" w:eastAsia="方正宋三简体" w:hAnsi="方正黑体简体"/>
                <w:sz w:val="18"/>
                <w:szCs w:val="18"/>
              </w:rPr>
            </w:pPr>
            <w:r>
              <w:rPr>
                <w:rFonts w:ascii="方正宋三简体" w:eastAsia="方正宋三简体" w:hAnsi="方正黑体简体"/>
                <w:sz w:val="18"/>
                <w:szCs w:val="18"/>
              </w:rPr>
              <w:t>H</w:t>
            </w:r>
          </w:p>
        </w:tc>
        <w:tc>
          <w:tcPr>
            <w:tcW w:w="425" w:type="dxa"/>
            <w:vAlign w:val="center"/>
          </w:tcPr>
          <w:p w:rsidR="005903BB" w:rsidRDefault="000A2ECC">
            <w:pPr>
              <w:spacing w:line="300" w:lineRule="exact"/>
              <w:jc w:val="center"/>
              <w:rPr>
                <w:rFonts w:ascii="方正宋三简体" w:eastAsia="方正宋三简体" w:hAnsi="方正黑体简体"/>
                <w:sz w:val="18"/>
                <w:szCs w:val="18"/>
              </w:rPr>
            </w:pPr>
            <w:r>
              <w:rPr>
                <w:rFonts w:ascii="方正宋三简体" w:eastAsia="方正宋三简体" w:hAnsi="方正黑体简体"/>
                <w:sz w:val="18"/>
                <w:szCs w:val="18"/>
              </w:rPr>
              <w:t>H</w:t>
            </w:r>
          </w:p>
        </w:tc>
        <w:tc>
          <w:tcPr>
            <w:tcW w:w="425" w:type="dxa"/>
          </w:tcPr>
          <w:p w:rsidR="005903BB" w:rsidRDefault="005903BB">
            <w:pPr>
              <w:spacing w:line="300" w:lineRule="exact"/>
              <w:jc w:val="center"/>
              <w:rPr>
                <w:rFonts w:ascii="方正宋三简体" w:eastAsia="方正宋三简体" w:hAnsi="方正黑体简体"/>
                <w:sz w:val="18"/>
                <w:szCs w:val="18"/>
              </w:rPr>
            </w:pPr>
          </w:p>
        </w:tc>
        <w:tc>
          <w:tcPr>
            <w:tcW w:w="447" w:type="dxa"/>
          </w:tcPr>
          <w:p w:rsidR="005903BB" w:rsidRDefault="005903BB">
            <w:pPr>
              <w:spacing w:line="300" w:lineRule="exact"/>
              <w:jc w:val="center"/>
              <w:rPr>
                <w:rFonts w:ascii="方正宋三简体" w:eastAsia="方正宋三简体" w:hAnsi="方正黑体简体"/>
                <w:sz w:val="18"/>
                <w:szCs w:val="18"/>
              </w:rPr>
            </w:pPr>
          </w:p>
        </w:tc>
      </w:tr>
      <w:tr w:rsidR="005903BB">
        <w:trPr>
          <w:jc w:val="center"/>
        </w:trPr>
        <w:tc>
          <w:tcPr>
            <w:tcW w:w="663" w:type="dxa"/>
            <w:vMerge/>
            <w:vAlign w:val="center"/>
          </w:tcPr>
          <w:p w:rsidR="005903BB" w:rsidRDefault="005903BB">
            <w:pPr>
              <w:spacing w:line="300" w:lineRule="exact"/>
              <w:jc w:val="center"/>
              <w:rPr>
                <w:rFonts w:ascii="方正宋三简体" w:eastAsia="方正宋三简体" w:hAnsi="方正黑体简体"/>
                <w:sz w:val="18"/>
                <w:szCs w:val="18"/>
              </w:rPr>
            </w:pPr>
          </w:p>
        </w:tc>
        <w:tc>
          <w:tcPr>
            <w:tcW w:w="658" w:type="dxa"/>
            <w:vMerge/>
            <w:vAlign w:val="center"/>
          </w:tcPr>
          <w:p w:rsidR="005903BB" w:rsidRDefault="005903BB">
            <w:pPr>
              <w:spacing w:line="300" w:lineRule="exact"/>
              <w:jc w:val="center"/>
              <w:rPr>
                <w:rFonts w:ascii="方正宋三简体" w:eastAsia="方正宋三简体" w:hAnsi="方正黑体简体"/>
                <w:sz w:val="18"/>
                <w:szCs w:val="18"/>
              </w:rPr>
            </w:pPr>
          </w:p>
        </w:tc>
        <w:tc>
          <w:tcPr>
            <w:tcW w:w="3734" w:type="dxa"/>
            <w:vAlign w:val="center"/>
          </w:tcPr>
          <w:p w:rsidR="005903BB" w:rsidRDefault="000A2ECC">
            <w:pPr>
              <w:spacing w:line="300" w:lineRule="exact"/>
              <w:jc w:val="both"/>
              <w:rPr>
                <w:rFonts w:ascii="方正宋三简体" w:eastAsia="方正宋三简体" w:hAnsi="方正黑体简体"/>
                <w:sz w:val="18"/>
                <w:szCs w:val="18"/>
              </w:rPr>
            </w:pPr>
            <w:r>
              <w:rPr>
                <w:rFonts w:ascii="方正宋三简体" w:eastAsia="方正宋三简体" w:hAnsi="宋体" w:cs="宋体" w:hint="eastAsia"/>
                <w:sz w:val="18"/>
                <w:szCs w:val="18"/>
              </w:rPr>
              <w:t>大学体育</w:t>
            </w:r>
            <w:r>
              <w:rPr>
                <w:rFonts w:ascii="方正宋三简体" w:eastAsia="方正宋三简体" w:hAnsi="宋体" w:cs="宋体"/>
                <w:sz w:val="18"/>
                <w:szCs w:val="18"/>
              </w:rPr>
              <w:t>(1-4)</w:t>
            </w:r>
          </w:p>
        </w:tc>
        <w:tc>
          <w:tcPr>
            <w:tcW w:w="410" w:type="dxa"/>
            <w:vAlign w:val="center"/>
          </w:tcPr>
          <w:p w:rsidR="005903BB" w:rsidRDefault="000A2ECC">
            <w:pPr>
              <w:spacing w:line="300" w:lineRule="exact"/>
              <w:jc w:val="center"/>
              <w:rPr>
                <w:rFonts w:ascii="方正宋三简体" w:eastAsia="方正宋三简体" w:hAnsi="方正黑体简体"/>
                <w:sz w:val="18"/>
                <w:szCs w:val="18"/>
              </w:rPr>
            </w:pPr>
            <w:r>
              <w:rPr>
                <w:rFonts w:ascii="方正宋三简体" w:eastAsia="方正宋三简体" w:hAnsi="方正黑体简体"/>
                <w:sz w:val="18"/>
                <w:szCs w:val="18"/>
              </w:rPr>
              <w:t>H</w:t>
            </w:r>
          </w:p>
        </w:tc>
        <w:tc>
          <w:tcPr>
            <w:tcW w:w="426" w:type="dxa"/>
            <w:vAlign w:val="center"/>
          </w:tcPr>
          <w:p w:rsidR="005903BB" w:rsidRDefault="005903BB">
            <w:pPr>
              <w:spacing w:line="300" w:lineRule="exact"/>
              <w:jc w:val="center"/>
              <w:rPr>
                <w:rFonts w:ascii="方正宋三简体" w:eastAsia="方正宋三简体" w:hAnsi="方正黑体简体"/>
                <w:sz w:val="18"/>
                <w:szCs w:val="18"/>
              </w:rPr>
            </w:pPr>
          </w:p>
        </w:tc>
        <w:tc>
          <w:tcPr>
            <w:tcW w:w="425" w:type="dxa"/>
            <w:vAlign w:val="center"/>
          </w:tcPr>
          <w:p w:rsidR="005903BB" w:rsidRDefault="005903BB">
            <w:pPr>
              <w:spacing w:line="300" w:lineRule="exact"/>
              <w:jc w:val="center"/>
              <w:rPr>
                <w:rFonts w:ascii="方正宋三简体" w:eastAsia="方正宋三简体" w:hAnsi="方正黑体简体"/>
                <w:sz w:val="18"/>
                <w:szCs w:val="18"/>
              </w:rPr>
            </w:pPr>
          </w:p>
        </w:tc>
        <w:tc>
          <w:tcPr>
            <w:tcW w:w="425" w:type="dxa"/>
            <w:vAlign w:val="center"/>
          </w:tcPr>
          <w:p w:rsidR="005903BB" w:rsidRDefault="005903BB">
            <w:pPr>
              <w:spacing w:line="300" w:lineRule="exact"/>
              <w:jc w:val="center"/>
              <w:rPr>
                <w:rFonts w:ascii="方正宋三简体" w:eastAsia="方正宋三简体" w:hAnsi="方正黑体简体"/>
                <w:sz w:val="18"/>
                <w:szCs w:val="18"/>
              </w:rPr>
            </w:pPr>
          </w:p>
        </w:tc>
        <w:tc>
          <w:tcPr>
            <w:tcW w:w="425" w:type="dxa"/>
            <w:vAlign w:val="center"/>
          </w:tcPr>
          <w:p w:rsidR="005903BB" w:rsidRDefault="005903BB">
            <w:pPr>
              <w:spacing w:line="300" w:lineRule="exact"/>
              <w:jc w:val="center"/>
              <w:rPr>
                <w:rFonts w:ascii="方正宋三简体" w:eastAsia="方正宋三简体" w:hAnsi="方正黑体简体"/>
                <w:sz w:val="18"/>
                <w:szCs w:val="18"/>
              </w:rPr>
            </w:pPr>
          </w:p>
        </w:tc>
        <w:tc>
          <w:tcPr>
            <w:tcW w:w="426" w:type="dxa"/>
            <w:vAlign w:val="center"/>
          </w:tcPr>
          <w:p w:rsidR="005903BB" w:rsidRDefault="005903BB">
            <w:pPr>
              <w:spacing w:line="300" w:lineRule="exact"/>
              <w:jc w:val="center"/>
              <w:rPr>
                <w:rFonts w:ascii="方正宋三简体" w:eastAsia="方正宋三简体" w:hAnsi="方正黑体简体"/>
                <w:sz w:val="18"/>
                <w:szCs w:val="18"/>
              </w:rPr>
            </w:pPr>
          </w:p>
        </w:tc>
        <w:tc>
          <w:tcPr>
            <w:tcW w:w="425" w:type="dxa"/>
            <w:vAlign w:val="center"/>
          </w:tcPr>
          <w:p w:rsidR="005903BB" w:rsidRDefault="005903BB">
            <w:pPr>
              <w:spacing w:line="300" w:lineRule="exact"/>
              <w:jc w:val="center"/>
              <w:rPr>
                <w:rFonts w:ascii="方正宋三简体" w:eastAsia="方正宋三简体" w:hAnsi="方正黑体简体"/>
                <w:sz w:val="18"/>
                <w:szCs w:val="18"/>
              </w:rPr>
            </w:pPr>
          </w:p>
        </w:tc>
        <w:tc>
          <w:tcPr>
            <w:tcW w:w="425" w:type="dxa"/>
            <w:vAlign w:val="center"/>
          </w:tcPr>
          <w:p w:rsidR="005903BB" w:rsidRDefault="005903BB">
            <w:pPr>
              <w:spacing w:line="300" w:lineRule="exact"/>
              <w:jc w:val="center"/>
              <w:rPr>
                <w:rFonts w:ascii="方正宋三简体" w:eastAsia="方正宋三简体" w:hAnsi="方正黑体简体"/>
                <w:sz w:val="18"/>
                <w:szCs w:val="18"/>
              </w:rPr>
            </w:pPr>
          </w:p>
        </w:tc>
        <w:tc>
          <w:tcPr>
            <w:tcW w:w="425" w:type="dxa"/>
          </w:tcPr>
          <w:p w:rsidR="005903BB" w:rsidRDefault="005903BB">
            <w:pPr>
              <w:spacing w:line="300" w:lineRule="exact"/>
              <w:jc w:val="center"/>
              <w:rPr>
                <w:rFonts w:ascii="方正宋三简体" w:eastAsia="方正宋三简体" w:hAnsi="方正黑体简体"/>
                <w:sz w:val="18"/>
                <w:szCs w:val="18"/>
              </w:rPr>
            </w:pPr>
          </w:p>
        </w:tc>
        <w:tc>
          <w:tcPr>
            <w:tcW w:w="447" w:type="dxa"/>
          </w:tcPr>
          <w:p w:rsidR="005903BB" w:rsidRDefault="000A2ECC">
            <w:pPr>
              <w:spacing w:line="300" w:lineRule="exact"/>
              <w:jc w:val="center"/>
              <w:rPr>
                <w:rFonts w:ascii="方正宋三简体" w:eastAsia="方正宋三简体" w:hAnsi="方正黑体简体"/>
                <w:sz w:val="18"/>
                <w:szCs w:val="18"/>
              </w:rPr>
            </w:pPr>
            <w:r>
              <w:rPr>
                <w:rFonts w:ascii="方正宋三简体" w:eastAsia="方正宋三简体" w:hAnsi="方正黑体简体"/>
                <w:sz w:val="18"/>
                <w:szCs w:val="18"/>
              </w:rPr>
              <w:t>M</w:t>
            </w:r>
          </w:p>
        </w:tc>
      </w:tr>
      <w:tr w:rsidR="005903BB">
        <w:trPr>
          <w:jc w:val="center"/>
        </w:trPr>
        <w:tc>
          <w:tcPr>
            <w:tcW w:w="663" w:type="dxa"/>
            <w:vMerge/>
            <w:vAlign w:val="center"/>
          </w:tcPr>
          <w:p w:rsidR="005903BB" w:rsidRDefault="005903BB">
            <w:pPr>
              <w:spacing w:line="300" w:lineRule="exact"/>
              <w:jc w:val="center"/>
              <w:rPr>
                <w:rFonts w:ascii="方正宋三简体" w:eastAsia="方正宋三简体" w:hAnsi="方正黑体简体"/>
                <w:sz w:val="18"/>
                <w:szCs w:val="18"/>
              </w:rPr>
            </w:pPr>
          </w:p>
        </w:tc>
        <w:tc>
          <w:tcPr>
            <w:tcW w:w="658" w:type="dxa"/>
            <w:vMerge/>
            <w:vAlign w:val="center"/>
          </w:tcPr>
          <w:p w:rsidR="005903BB" w:rsidRDefault="005903BB">
            <w:pPr>
              <w:spacing w:line="300" w:lineRule="exact"/>
              <w:jc w:val="center"/>
              <w:rPr>
                <w:rFonts w:ascii="方正宋三简体" w:eastAsia="方正宋三简体" w:hAnsi="方正黑体简体"/>
                <w:sz w:val="18"/>
                <w:szCs w:val="18"/>
              </w:rPr>
            </w:pPr>
          </w:p>
        </w:tc>
        <w:tc>
          <w:tcPr>
            <w:tcW w:w="3734" w:type="dxa"/>
            <w:vAlign w:val="center"/>
          </w:tcPr>
          <w:p w:rsidR="005903BB" w:rsidRDefault="000A2ECC">
            <w:pPr>
              <w:spacing w:line="300" w:lineRule="exact"/>
              <w:jc w:val="both"/>
              <w:rPr>
                <w:rFonts w:ascii="方正宋三简体" w:eastAsia="方正宋三简体" w:hAnsi="宋体" w:cs="宋体"/>
                <w:sz w:val="18"/>
                <w:szCs w:val="18"/>
              </w:rPr>
            </w:pPr>
            <w:r>
              <w:rPr>
                <w:rFonts w:ascii="方正宋三简体" w:eastAsia="方正宋三简体" w:hAnsi="宋体" w:cs="宋体" w:hint="eastAsia"/>
                <w:sz w:val="18"/>
                <w:szCs w:val="18"/>
              </w:rPr>
              <w:t>大学生心理健康教育</w:t>
            </w:r>
          </w:p>
        </w:tc>
        <w:tc>
          <w:tcPr>
            <w:tcW w:w="410" w:type="dxa"/>
            <w:vAlign w:val="center"/>
          </w:tcPr>
          <w:p w:rsidR="005903BB" w:rsidRDefault="000A2ECC">
            <w:pPr>
              <w:spacing w:line="300" w:lineRule="exact"/>
              <w:jc w:val="center"/>
              <w:rPr>
                <w:rFonts w:ascii="方正宋三简体" w:eastAsia="方正宋三简体" w:hAnsi="方正黑体简体"/>
                <w:sz w:val="18"/>
                <w:szCs w:val="18"/>
              </w:rPr>
            </w:pPr>
            <w:r>
              <w:rPr>
                <w:rFonts w:ascii="方正宋三简体" w:eastAsia="方正宋三简体" w:hAnsi="方正黑体简体"/>
                <w:sz w:val="18"/>
                <w:szCs w:val="18"/>
              </w:rPr>
              <w:t>H</w:t>
            </w:r>
          </w:p>
        </w:tc>
        <w:tc>
          <w:tcPr>
            <w:tcW w:w="426" w:type="dxa"/>
            <w:vAlign w:val="center"/>
          </w:tcPr>
          <w:p w:rsidR="005903BB" w:rsidRDefault="005903BB">
            <w:pPr>
              <w:spacing w:line="300" w:lineRule="exact"/>
              <w:jc w:val="center"/>
              <w:rPr>
                <w:rFonts w:ascii="方正宋三简体" w:eastAsia="方正宋三简体" w:hAnsi="方正黑体简体"/>
                <w:sz w:val="18"/>
                <w:szCs w:val="18"/>
              </w:rPr>
            </w:pPr>
          </w:p>
        </w:tc>
        <w:tc>
          <w:tcPr>
            <w:tcW w:w="425" w:type="dxa"/>
            <w:vAlign w:val="center"/>
          </w:tcPr>
          <w:p w:rsidR="005903BB" w:rsidRDefault="005903BB">
            <w:pPr>
              <w:spacing w:line="300" w:lineRule="exact"/>
              <w:jc w:val="center"/>
              <w:rPr>
                <w:rFonts w:ascii="方正宋三简体" w:eastAsia="方正宋三简体" w:hAnsi="方正黑体简体"/>
                <w:sz w:val="18"/>
                <w:szCs w:val="18"/>
              </w:rPr>
            </w:pPr>
          </w:p>
        </w:tc>
        <w:tc>
          <w:tcPr>
            <w:tcW w:w="425" w:type="dxa"/>
            <w:vAlign w:val="center"/>
          </w:tcPr>
          <w:p w:rsidR="005903BB" w:rsidRDefault="005903BB">
            <w:pPr>
              <w:spacing w:line="300" w:lineRule="exact"/>
              <w:jc w:val="center"/>
              <w:rPr>
                <w:rFonts w:ascii="方正宋三简体" w:eastAsia="方正宋三简体" w:hAnsi="方正黑体简体"/>
                <w:sz w:val="18"/>
                <w:szCs w:val="18"/>
              </w:rPr>
            </w:pPr>
          </w:p>
        </w:tc>
        <w:tc>
          <w:tcPr>
            <w:tcW w:w="425" w:type="dxa"/>
            <w:vAlign w:val="center"/>
          </w:tcPr>
          <w:p w:rsidR="005903BB" w:rsidRDefault="005903BB">
            <w:pPr>
              <w:spacing w:line="300" w:lineRule="exact"/>
              <w:jc w:val="center"/>
              <w:rPr>
                <w:rFonts w:ascii="方正宋三简体" w:eastAsia="方正宋三简体" w:hAnsi="方正黑体简体"/>
                <w:sz w:val="18"/>
                <w:szCs w:val="18"/>
              </w:rPr>
            </w:pPr>
          </w:p>
        </w:tc>
        <w:tc>
          <w:tcPr>
            <w:tcW w:w="426" w:type="dxa"/>
            <w:vAlign w:val="center"/>
          </w:tcPr>
          <w:p w:rsidR="005903BB" w:rsidRDefault="005903BB">
            <w:pPr>
              <w:spacing w:line="300" w:lineRule="exact"/>
              <w:jc w:val="center"/>
              <w:rPr>
                <w:rFonts w:ascii="方正宋三简体" w:eastAsia="方正宋三简体" w:hAnsi="方正黑体简体"/>
                <w:sz w:val="18"/>
                <w:szCs w:val="18"/>
              </w:rPr>
            </w:pPr>
          </w:p>
        </w:tc>
        <w:tc>
          <w:tcPr>
            <w:tcW w:w="425" w:type="dxa"/>
            <w:vAlign w:val="center"/>
          </w:tcPr>
          <w:p w:rsidR="005903BB" w:rsidRDefault="005903BB">
            <w:pPr>
              <w:spacing w:line="300" w:lineRule="exact"/>
              <w:jc w:val="center"/>
              <w:rPr>
                <w:rFonts w:ascii="方正宋三简体" w:eastAsia="方正宋三简体" w:hAnsi="方正黑体简体"/>
                <w:sz w:val="18"/>
                <w:szCs w:val="18"/>
              </w:rPr>
            </w:pPr>
          </w:p>
        </w:tc>
        <w:tc>
          <w:tcPr>
            <w:tcW w:w="425" w:type="dxa"/>
            <w:vAlign w:val="center"/>
          </w:tcPr>
          <w:p w:rsidR="005903BB" w:rsidRDefault="005903BB">
            <w:pPr>
              <w:spacing w:line="300" w:lineRule="exact"/>
              <w:jc w:val="center"/>
              <w:rPr>
                <w:rFonts w:ascii="方正宋三简体" w:eastAsia="方正宋三简体" w:hAnsi="方正黑体简体"/>
                <w:sz w:val="18"/>
                <w:szCs w:val="18"/>
              </w:rPr>
            </w:pPr>
          </w:p>
        </w:tc>
        <w:tc>
          <w:tcPr>
            <w:tcW w:w="425" w:type="dxa"/>
          </w:tcPr>
          <w:p w:rsidR="005903BB" w:rsidRDefault="005903BB">
            <w:pPr>
              <w:spacing w:line="300" w:lineRule="exact"/>
              <w:jc w:val="center"/>
              <w:rPr>
                <w:rFonts w:ascii="方正宋三简体" w:eastAsia="方正宋三简体" w:hAnsi="方正黑体简体"/>
                <w:sz w:val="18"/>
                <w:szCs w:val="18"/>
              </w:rPr>
            </w:pPr>
          </w:p>
        </w:tc>
        <w:tc>
          <w:tcPr>
            <w:tcW w:w="447" w:type="dxa"/>
          </w:tcPr>
          <w:p w:rsidR="005903BB" w:rsidRDefault="005903BB">
            <w:pPr>
              <w:spacing w:line="300" w:lineRule="exact"/>
              <w:jc w:val="center"/>
              <w:rPr>
                <w:rFonts w:ascii="方正宋三简体" w:eastAsia="方正宋三简体" w:hAnsi="方正黑体简体"/>
                <w:sz w:val="18"/>
                <w:szCs w:val="18"/>
              </w:rPr>
            </w:pPr>
          </w:p>
        </w:tc>
      </w:tr>
      <w:tr w:rsidR="005903BB">
        <w:trPr>
          <w:jc w:val="center"/>
        </w:trPr>
        <w:tc>
          <w:tcPr>
            <w:tcW w:w="663" w:type="dxa"/>
            <w:vMerge/>
            <w:vAlign w:val="center"/>
          </w:tcPr>
          <w:p w:rsidR="005903BB" w:rsidRDefault="005903BB">
            <w:pPr>
              <w:spacing w:line="300" w:lineRule="exact"/>
              <w:jc w:val="center"/>
              <w:rPr>
                <w:rFonts w:ascii="方正宋三简体" w:eastAsia="方正宋三简体" w:hAnsi="方正黑体简体"/>
                <w:sz w:val="18"/>
                <w:szCs w:val="18"/>
              </w:rPr>
            </w:pPr>
          </w:p>
        </w:tc>
        <w:tc>
          <w:tcPr>
            <w:tcW w:w="658" w:type="dxa"/>
            <w:vMerge/>
            <w:vAlign w:val="center"/>
          </w:tcPr>
          <w:p w:rsidR="005903BB" w:rsidRDefault="005903BB">
            <w:pPr>
              <w:spacing w:line="300" w:lineRule="exact"/>
              <w:jc w:val="center"/>
              <w:rPr>
                <w:rFonts w:ascii="方正宋三简体" w:eastAsia="方正宋三简体" w:hAnsi="方正黑体简体"/>
                <w:sz w:val="18"/>
                <w:szCs w:val="18"/>
              </w:rPr>
            </w:pPr>
          </w:p>
        </w:tc>
        <w:tc>
          <w:tcPr>
            <w:tcW w:w="3734" w:type="dxa"/>
            <w:vAlign w:val="center"/>
          </w:tcPr>
          <w:p w:rsidR="005903BB" w:rsidRDefault="000A2ECC">
            <w:pPr>
              <w:spacing w:line="300" w:lineRule="exact"/>
              <w:jc w:val="both"/>
              <w:rPr>
                <w:rFonts w:ascii="方正宋三简体" w:eastAsia="方正宋三简体" w:hAnsi="宋体" w:cs="宋体"/>
                <w:sz w:val="18"/>
                <w:szCs w:val="18"/>
              </w:rPr>
            </w:pPr>
            <w:r>
              <w:rPr>
                <w:rFonts w:ascii="方正宋三简体" w:eastAsia="方正宋三简体" w:hAnsi="宋体" w:cs="宋体" w:hint="eastAsia"/>
                <w:sz w:val="18"/>
                <w:szCs w:val="18"/>
              </w:rPr>
              <w:t>职业生涯规划</w:t>
            </w:r>
          </w:p>
        </w:tc>
        <w:tc>
          <w:tcPr>
            <w:tcW w:w="410" w:type="dxa"/>
            <w:vAlign w:val="center"/>
          </w:tcPr>
          <w:p w:rsidR="005903BB" w:rsidRDefault="005903BB">
            <w:pPr>
              <w:spacing w:line="300" w:lineRule="exact"/>
              <w:jc w:val="center"/>
              <w:rPr>
                <w:rFonts w:ascii="方正宋三简体" w:eastAsia="方正宋三简体" w:hAnsi="方正黑体简体"/>
                <w:sz w:val="18"/>
                <w:szCs w:val="18"/>
              </w:rPr>
            </w:pPr>
          </w:p>
        </w:tc>
        <w:tc>
          <w:tcPr>
            <w:tcW w:w="426" w:type="dxa"/>
            <w:vAlign w:val="center"/>
          </w:tcPr>
          <w:p w:rsidR="005903BB" w:rsidRDefault="005903BB">
            <w:pPr>
              <w:spacing w:line="300" w:lineRule="exact"/>
              <w:jc w:val="center"/>
              <w:rPr>
                <w:rFonts w:ascii="方正宋三简体" w:eastAsia="方正宋三简体" w:hAnsi="方正黑体简体"/>
                <w:sz w:val="18"/>
                <w:szCs w:val="18"/>
              </w:rPr>
            </w:pPr>
          </w:p>
        </w:tc>
        <w:tc>
          <w:tcPr>
            <w:tcW w:w="425" w:type="dxa"/>
            <w:vAlign w:val="center"/>
          </w:tcPr>
          <w:p w:rsidR="005903BB" w:rsidRDefault="000A2ECC">
            <w:pPr>
              <w:spacing w:line="300" w:lineRule="exact"/>
              <w:jc w:val="center"/>
              <w:rPr>
                <w:rFonts w:ascii="方正宋三简体" w:eastAsia="方正宋三简体" w:hAnsi="方正黑体简体"/>
                <w:sz w:val="18"/>
                <w:szCs w:val="18"/>
              </w:rPr>
            </w:pPr>
            <w:r>
              <w:rPr>
                <w:rFonts w:ascii="方正宋三简体" w:eastAsia="方正宋三简体" w:hAnsi="方正黑体简体"/>
                <w:sz w:val="18"/>
                <w:szCs w:val="18"/>
              </w:rPr>
              <w:t>M</w:t>
            </w:r>
          </w:p>
        </w:tc>
        <w:tc>
          <w:tcPr>
            <w:tcW w:w="425" w:type="dxa"/>
            <w:vAlign w:val="center"/>
          </w:tcPr>
          <w:p w:rsidR="005903BB" w:rsidRDefault="005903BB">
            <w:pPr>
              <w:spacing w:line="300" w:lineRule="exact"/>
              <w:jc w:val="center"/>
              <w:rPr>
                <w:rFonts w:ascii="方正宋三简体" w:eastAsia="方正宋三简体" w:hAnsi="方正黑体简体"/>
                <w:sz w:val="18"/>
                <w:szCs w:val="18"/>
              </w:rPr>
            </w:pPr>
          </w:p>
        </w:tc>
        <w:tc>
          <w:tcPr>
            <w:tcW w:w="425" w:type="dxa"/>
            <w:vAlign w:val="center"/>
          </w:tcPr>
          <w:p w:rsidR="005903BB" w:rsidRDefault="005903BB">
            <w:pPr>
              <w:spacing w:line="300" w:lineRule="exact"/>
              <w:jc w:val="center"/>
              <w:rPr>
                <w:rFonts w:ascii="方正宋三简体" w:eastAsia="方正宋三简体" w:hAnsi="方正黑体简体"/>
                <w:sz w:val="18"/>
                <w:szCs w:val="18"/>
              </w:rPr>
            </w:pPr>
          </w:p>
        </w:tc>
        <w:tc>
          <w:tcPr>
            <w:tcW w:w="426" w:type="dxa"/>
            <w:vAlign w:val="center"/>
          </w:tcPr>
          <w:p w:rsidR="005903BB" w:rsidRDefault="000A2ECC">
            <w:pPr>
              <w:spacing w:line="300" w:lineRule="exact"/>
              <w:jc w:val="center"/>
              <w:rPr>
                <w:rFonts w:ascii="方正宋三简体" w:eastAsia="方正宋三简体" w:hAnsi="方正黑体简体"/>
                <w:sz w:val="18"/>
                <w:szCs w:val="18"/>
              </w:rPr>
            </w:pPr>
            <w:r>
              <w:rPr>
                <w:rFonts w:ascii="方正宋三简体" w:eastAsia="方正宋三简体" w:hAnsi="方正黑体简体"/>
                <w:sz w:val="18"/>
                <w:szCs w:val="18"/>
              </w:rPr>
              <w:t>M</w:t>
            </w:r>
          </w:p>
        </w:tc>
        <w:tc>
          <w:tcPr>
            <w:tcW w:w="425" w:type="dxa"/>
            <w:vAlign w:val="center"/>
          </w:tcPr>
          <w:p w:rsidR="005903BB" w:rsidRDefault="000A2ECC">
            <w:pPr>
              <w:spacing w:line="300" w:lineRule="exact"/>
              <w:jc w:val="center"/>
              <w:rPr>
                <w:rFonts w:ascii="方正宋三简体" w:eastAsia="方正宋三简体" w:hAnsi="方正黑体简体"/>
                <w:sz w:val="18"/>
                <w:szCs w:val="18"/>
              </w:rPr>
            </w:pPr>
            <w:r>
              <w:rPr>
                <w:rFonts w:ascii="方正宋三简体" w:eastAsia="方正宋三简体" w:hAnsi="方正黑体简体"/>
                <w:sz w:val="18"/>
                <w:szCs w:val="18"/>
              </w:rPr>
              <w:t>H</w:t>
            </w:r>
          </w:p>
        </w:tc>
        <w:tc>
          <w:tcPr>
            <w:tcW w:w="425" w:type="dxa"/>
            <w:vAlign w:val="center"/>
          </w:tcPr>
          <w:p w:rsidR="005903BB" w:rsidRDefault="000A2ECC">
            <w:pPr>
              <w:spacing w:line="300" w:lineRule="exact"/>
              <w:jc w:val="center"/>
              <w:rPr>
                <w:rFonts w:ascii="方正宋三简体" w:eastAsia="方正宋三简体" w:hAnsi="方正黑体简体"/>
                <w:sz w:val="18"/>
                <w:szCs w:val="18"/>
              </w:rPr>
            </w:pPr>
            <w:r>
              <w:rPr>
                <w:rFonts w:ascii="方正宋三简体" w:eastAsia="方正宋三简体" w:hAnsi="方正黑体简体"/>
                <w:sz w:val="18"/>
                <w:szCs w:val="18"/>
              </w:rPr>
              <w:t>H</w:t>
            </w:r>
          </w:p>
        </w:tc>
        <w:tc>
          <w:tcPr>
            <w:tcW w:w="425" w:type="dxa"/>
          </w:tcPr>
          <w:p w:rsidR="005903BB" w:rsidRDefault="005903BB">
            <w:pPr>
              <w:spacing w:line="300" w:lineRule="exact"/>
              <w:jc w:val="center"/>
              <w:rPr>
                <w:rFonts w:ascii="方正宋三简体" w:eastAsia="方正宋三简体" w:hAnsi="方正黑体简体"/>
                <w:sz w:val="18"/>
                <w:szCs w:val="18"/>
              </w:rPr>
            </w:pPr>
          </w:p>
        </w:tc>
        <w:tc>
          <w:tcPr>
            <w:tcW w:w="447" w:type="dxa"/>
          </w:tcPr>
          <w:p w:rsidR="005903BB" w:rsidRDefault="005903BB">
            <w:pPr>
              <w:spacing w:line="300" w:lineRule="exact"/>
              <w:jc w:val="center"/>
              <w:rPr>
                <w:rFonts w:ascii="方正宋三简体" w:eastAsia="方正宋三简体" w:hAnsi="方正黑体简体"/>
                <w:sz w:val="18"/>
                <w:szCs w:val="18"/>
              </w:rPr>
            </w:pPr>
          </w:p>
        </w:tc>
      </w:tr>
      <w:tr w:rsidR="005903BB">
        <w:trPr>
          <w:jc w:val="center"/>
        </w:trPr>
        <w:tc>
          <w:tcPr>
            <w:tcW w:w="663" w:type="dxa"/>
            <w:vMerge/>
            <w:vAlign w:val="center"/>
          </w:tcPr>
          <w:p w:rsidR="005903BB" w:rsidRDefault="005903BB">
            <w:pPr>
              <w:spacing w:line="300" w:lineRule="exact"/>
              <w:jc w:val="center"/>
              <w:rPr>
                <w:rFonts w:ascii="方正宋三简体" w:eastAsia="方正宋三简体" w:hAnsi="方正黑体简体"/>
                <w:sz w:val="18"/>
                <w:szCs w:val="18"/>
              </w:rPr>
            </w:pPr>
          </w:p>
        </w:tc>
        <w:tc>
          <w:tcPr>
            <w:tcW w:w="658" w:type="dxa"/>
            <w:vMerge/>
            <w:vAlign w:val="center"/>
          </w:tcPr>
          <w:p w:rsidR="005903BB" w:rsidRDefault="005903BB">
            <w:pPr>
              <w:spacing w:line="300" w:lineRule="exact"/>
              <w:jc w:val="center"/>
              <w:rPr>
                <w:rFonts w:ascii="方正宋三简体" w:eastAsia="方正宋三简体" w:hAnsi="方正黑体简体"/>
                <w:sz w:val="18"/>
                <w:szCs w:val="18"/>
              </w:rPr>
            </w:pPr>
          </w:p>
        </w:tc>
        <w:tc>
          <w:tcPr>
            <w:tcW w:w="3734" w:type="dxa"/>
            <w:vAlign w:val="center"/>
          </w:tcPr>
          <w:p w:rsidR="005903BB" w:rsidRDefault="000A2ECC">
            <w:pPr>
              <w:spacing w:line="300" w:lineRule="exact"/>
              <w:jc w:val="both"/>
              <w:rPr>
                <w:rFonts w:ascii="方正宋三简体" w:eastAsia="方正宋三简体" w:hAnsi="宋体" w:cs="宋体"/>
                <w:sz w:val="18"/>
                <w:szCs w:val="18"/>
              </w:rPr>
            </w:pPr>
            <w:r>
              <w:rPr>
                <w:rFonts w:ascii="方正宋三简体" w:eastAsia="方正宋三简体" w:hAnsi="宋体" w:cs="宋体" w:hint="eastAsia"/>
                <w:sz w:val="18"/>
                <w:szCs w:val="18"/>
              </w:rPr>
              <w:t>就业指导</w:t>
            </w:r>
          </w:p>
        </w:tc>
        <w:tc>
          <w:tcPr>
            <w:tcW w:w="410" w:type="dxa"/>
            <w:vAlign w:val="center"/>
          </w:tcPr>
          <w:p w:rsidR="005903BB" w:rsidRDefault="005903BB">
            <w:pPr>
              <w:spacing w:line="300" w:lineRule="exact"/>
              <w:jc w:val="center"/>
              <w:rPr>
                <w:rFonts w:ascii="方正宋三简体" w:eastAsia="方正宋三简体" w:hAnsi="方正黑体简体"/>
                <w:sz w:val="18"/>
                <w:szCs w:val="18"/>
              </w:rPr>
            </w:pPr>
          </w:p>
        </w:tc>
        <w:tc>
          <w:tcPr>
            <w:tcW w:w="426" w:type="dxa"/>
            <w:vAlign w:val="center"/>
          </w:tcPr>
          <w:p w:rsidR="005903BB" w:rsidRDefault="005903BB">
            <w:pPr>
              <w:spacing w:line="300" w:lineRule="exact"/>
              <w:jc w:val="center"/>
              <w:rPr>
                <w:rFonts w:ascii="方正宋三简体" w:eastAsia="方正宋三简体" w:hAnsi="方正黑体简体"/>
                <w:sz w:val="18"/>
                <w:szCs w:val="18"/>
              </w:rPr>
            </w:pPr>
          </w:p>
        </w:tc>
        <w:tc>
          <w:tcPr>
            <w:tcW w:w="425" w:type="dxa"/>
            <w:vAlign w:val="center"/>
          </w:tcPr>
          <w:p w:rsidR="005903BB" w:rsidRDefault="005903BB">
            <w:pPr>
              <w:spacing w:line="300" w:lineRule="exact"/>
              <w:jc w:val="center"/>
              <w:rPr>
                <w:rFonts w:ascii="方正宋三简体" w:eastAsia="方正宋三简体" w:hAnsi="方正黑体简体"/>
                <w:sz w:val="18"/>
                <w:szCs w:val="18"/>
              </w:rPr>
            </w:pPr>
          </w:p>
        </w:tc>
        <w:tc>
          <w:tcPr>
            <w:tcW w:w="425" w:type="dxa"/>
            <w:vAlign w:val="center"/>
          </w:tcPr>
          <w:p w:rsidR="005903BB" w:rsidRDefault="005903BB">
            <w:pPr>
              <w:spacing w:line="300" w:lineRule="exact"/>
              <w:jc w:val="center"/>
              <w:rPr>
                <w:rFonts w:ascii="方正宋三简体" w:eastAsia="方正宋三简体" w:hAnsi="方正黑体简体"/>
                <w:sz w:val="18"/>
                <w:szCs w:val="18"/>
              </w:rPr>
            </w:pPr>
          </w:p>
        </w:tc>
        <w:tc>
          <w:tcPr>
            <w:tcW w:w="425" w:type="dxa"/>
            <w:vAlign w:val="center"/>
          </w:tcPr>
          <w:p w:rsidR="005903BB" w:rsidRDefault="005903BB">
            <w:pPr>
              <w:spacing w:line="300" w:lineRule="exact"/>
              <w:jc w:val="center"/>
              <w:rPr>
                <w:rFonts w:ascii="方正宋三简体" w:eastAsia="方正宋三简体" w:hAnsi="方正黑体简体"/>
                <w:sz w:val="18"/>
                <w:szCs w:val="18"/>
              </w:rPr>
            </w:pPr>
          </w:p>
        </w:tc>
        <w:tc>
          <w:tcPr>
            <w:tcW w:w="426" w:type="dxa"/>
            <w:vAlign w:val="center"/>
          </w:tcPr>
          <w:p w:rsidR="005903BB" w:rsidRDefault="005903BB">
            <w:pPr>
              <w:spacing w:line="300" w:lineRule="exact"/>
              <w:jc w:val="center"/>
              <w:rPr>
                <w:rFonts w:ascii="方正宋三简体" w:eastAsia="方正宋三简体" w:hAnsi="方正黑体简体"/>
                <w:sz w:val="18"/>
                <w:szCs w:val="18"/>
              </w:rPr>
            </w:pPr>
          </w:p>
        </w:tc>
        <w:tc>
          <w:tcPr>
            <w:tcW w:w="425" w:type="dxa"/>
            <w:vAlign w:val="center"/>
          </w:tcPr>
          <w:p w:rsidR="005903BB" w:rsidRDefault="000A2ECC">
            <w:pPr>
              <w:spacing w:line="300" w:lineRule="exact"/>
              <w:jc w:val="center"/>
              <w:rPr>
                <w:rFonts w:ascii="方正宋三简体" w:eastAsia="方正宋三简体" w:hAnsi="方正黑体简体"/>
                <w:sz w:val="18"/>
                <w:szCs w:val="18"/>
              </w:rPr>
            </w:pPr>
            <w:r>
              <w:rPr>
                <w:rFonts w:ascii="方正宋三简体" w:eastAsia="方正宋三简体" w:hAnsi="方正黑体简体"/>
                <w:sz w:val="18"/>
                <w:szCs w:val="18"/>
              </w:rPr>
              <w:t>M</w:t>
            </w:r>
          </w:p>
        </w:tc>
        <w:tc>
          <w:tcPr>
            <w:tcW w:w="425" w:type="dxa"/>
            <w:vAlign w:val="center"/>
          </w:tcPr>
          <w:p w:rsidR="005903BB" w:rsidRDefault="000A2ECC">
            <w:pPr>
              <w:spacing w:line="300" w:lineRule="exact"/>
              <w:jc w:val="center"/>
              <w:rPr>
                <w:rFonts w:ascii="方正宋三简体" w:eastAsia="方正宋三简体" w:hAnsi="方正黑体简体"/>
                <w:sz w:val="18"/>
                <w:szCs w:val="18"/>
              </w:rPr>
            </w:pPr>
            <w:r>
              <w:rPr>
                <w:rFonts w:ascii="方正宋三简体" w:eastAsia="方正宋三简体" w:hAnsi="方正黑体简体"/>
                <w:sz w:val="18"/>
                <w:szCs w:val="18"/>
              </w:rPr>
              <w:t>M</w:t>
            </w:r>
          </w:p>
        </w:tc>
        <w:tc>
          <w:tcPr>
            <w:tcW w:w="425" w:type="dxa"/>
          </w:tcPr>
          <w:p w:rsidR="005903BB" w:rsidRDefault="000A2ECC">
            <w:pPr>
              <w:spacing w:line="300" w:lineRule="exact"/>
              <w:jc w:val="center"/>
              <w:rPr>
                <w:rFonts w:ascii="方正宋三简体" w:eastAsia="方正宋三简体" w:hAnsi="方正黑体简体"/>
                <w:sz w:val="18"/>
                <w:szCs w:val="18"/>
              </w:rPr>
            </w:pPr>
            <w:r>
              <w:rPr>
                <w:rFonts w:ascii="方正宋三简体" w:eastAsia="方正宋三简体" w:hAnsi="方正黑体简体"/>
                <w:sz w:val="18"/>
                <w:szCs w:val="18"/>
              </w:rPr>
              <w:t>M</w:t>
            </w:r>
          </w:p>
        </w:tc>
        <w:tc>
          <w:tcPr>
            <w:tcW w:w="447" w:type="dxa"/>
          </w:tcPr>
          <w:p w:rsidR="005903BB" w:rsidRDefault="000A2ECC">
            <w:pPr>
              <w:spacing w:line="300" w:lineRule="exact"/>
              <w:jc w:val="center"/>
              <w:rPr>
                <w:rFonts w:ascii="方正宋三简体" w:eastAsia="方正宋三简体" w:hAnsi="方正黑体简体"/>
                <w:sz w:val="18"/>
                <w:szCs w:val="18"/>
              </w:rPr>
            </w:pPr>
            <w:r>
              <w:rPr>
                <w:rFonts w:ascii="方正宋三简体" w:eastAsia="方正宋三简体" w:hAnsi="方正黑体简体"/>
                <w:sz w:val="18"/>
                <w:szCs w:val="18"/>
              </w:rPr>
              <w:t>H</w:t>
            </w:r>
          </w:p>
        </w:tc>
      </w:tr>
      <w:tr w:rsidR="005903BB">
        <w:trPr>
          <w:jc w:val="center"/>
        </w:trPr>
        <w:tc>
          <w:tcPr>
            <w:tcW w:w="663" w:type="dxa"/>
            <w:vMerge/>
            <w:vAlign w:val="center"/>
          </w:tcPr>
          <w:p w:rsidR="005903BB" w:rsidRDefault="005903BB">
            <w:pPr>
              <w:spacing w:line="300" w:lineRule="exact"/>
              <w:jc w:val="center"/>
              <w:rPr>
                <w:rFonts w:ascii="方正宋三简体" w:eastAsia="方正宋三简体" w:hAnsi="方正黑体简体"/>
                <w:sz w:val="18"/>
                <w:szCs w:val="18"/>
              </w:rPr>
            </w:pPr>
          </w:p>
        </w:tc>
        <w:tc>
          <w:tcPr>
            <w:tcW w:w="658" w:type="dxa"/>
            <w:vMerge/>
            <w:vAlign w:val="center"/>
          </w:tcPr>
          <w:p w:rsidR="005903BB" w:rsidRDefault="005903BB">
            <w:pPr>
              <w:spacing w:line="300" w:lineRule="exact"/>
              <w:jc w:val="center"/>
              <w:rPr>
                <w:rFonts w:ascii="方正宋三简体" w:eastAsia="方正宋三简体" w:hAnsi="方正黑体简体"/>
                <w:sz w:val="18"/>
                <w:szCs w:val="18"/>
              </w:rPr>
            </w:pPr>
          </w:p>
        </w:tc>
        <w:tc>
          <w:tcPr>
            <w:tcW w:w="3734" w:type="dxa"/>
            <w:vAlign w:val="center"/>
          </w:tcPr>
          <w:p w:rsidR="005903BB" w:rsidRDefault="000A2ECC">
            <w:pPr>
              <w:spacing w:line="300" w:lineRule="exact"/>
              <w:jc w:val="both"/>
              <w:rPr>
                <w:rFonts w:ascii="方正宋三简体" w:eastAsia="方正宋三简体" w:hAnsi="方正黑体简体"/>
                <w:sz w:val="18"/>
                <w:szCs w:val="18"/>
              </w:rPr>
            </w:pPr>
            <w:r>
              <w:rPr>
                <w:rFonts w:ascii="方正宋三简体" w:eastAsia="方正宋三简体" w:hAnsi="方正黑体简体" w:hint="eastAsia"/>
                <w:sz w:val="18"/>
                <w:szCs w:val="18"/>
              </w:rPr>
              <w:t>创新创业类</w:t>
            </w:r>
          </w:p>
        </w:tc>
        <w:tc>
          <w:tcPr>
            <w:tcW w:w="410" w:type="dxa"/>
            <w:vAlign w:val="center"/>
          </w:tcPr>
          <w:p w:rsidR="005903BB" w:rsidRDefault="005903BB">
            <w:pPr>
              <w:spacing w:line="300" w:lineRule="exact"/>
              <w:jc w:val="center"/>
              <w:rPr>
                <w:rFonts w:ascii="方正宋三简体" w:eastAsia="方正宋三简体" w:hAnsi="方正黑体简体"/>
                <w:sz w:val="18"/>
                <w:szCs w:val="18"/>
              </w:rPr>
            </w:pPr>
          </w:p>
        </w:tc>
        <w:tc>
          <w:tcPr>
            <w:tcW w:w="426" w:type="dxa"/>
            <w:vAlign w:val="center"/>
          </w:tcPr>
          <w:p w:rsidR="005903BB" w:rsidRDefault="005903BB">
            <w:pPr>
              <w:spacing w:line="300" w:lineRule="exact"/>
              <w:jc w:val="center"/>
              <w:rPr>
                <w:rFonts w:ascii="方正宋三简体" w:eastAsia="方正宋三简体" w:hAnsi="方正黑体简体"/>
                <w:sz w:val="18"/>
                <w:szCs w:val="18"/>
              </w:rPr>
            </w:pPr>
          </w:p>
        </w:tc>
        <w:tc>
          <w:tcPr>
            <w:tcW w:w="425" w:type="dxa"/>
            <w:vAlign w:val="center"/>
          </w:tcPr>
          <w:p w:rsidR="005903BB" w:rsidRDefault="005903BB">
            <w:pPr>
              <w:spacing w:line="300" w:lineRule="exact"/>
              <w:jc w:val="center"/>
              <w:rPr>
                <w:rFonts w:ascii="方正宋三简体" w:eastAsia="方正宋三简体" w:hAnsi="方正黑体简体"/>
                <w:sz w:val="18"/>
                <w:szCs w:val="18"/>
              </w:rPr>
            </w:pPr>
          </w:p>
        </w:tc>
        <w:tc>
          <w:tcPr>
            <w:tcW w:w="425" w:type="dxa"/>
            <w:vAlign w:val="center"/>
          </w:tcPr>
          <w:p w:rsidR="005903BB" w:rsidRDefault="005903BB">
            <w:pPr>
              <w:spacing w:line="300" w:lineRule="exact"/>
              <w:jc w:val="center"/>
              <w:rPr>
                <w:rFonts w:ascii="方正宋三简体" w:eastAsia="方正宋三简体" w:hAnsi="方正黑体简体"/>
                <w:sz w:val="18"/>
                <w:szCs w:val="18"/>
              </w:rPr>
            </w:pPr>
          </w:p>
        </w:tc>
        <w:tc>
          <w:tcPr>
            <w:tcW w:w="425" w:type="dxa"/>
            <w:vAlign w:val="center"/>
          </w:tcPr>
          <w:p w:rsidR="005903BB" w:rsidRDefault="005903BB">
            <w:pPr>
              <w:spacing w:line="300" w:lineRule="exact"/>
              <w:jc w:val="center"/>
              <w:rPr>
                <w:rFonts w:ascii="方正宋三简体" w:eastAsia="方正宋三简体" w:hAnsi="方正黑体简体"/>
                <w:sz w:val="18"/>
                <w:szCs w:val="18"/>
              </w:rPr>
            </w:pPr>
          </w:p>
        </w:tc>
        <w:tc>
          <w:tcPr>
            <w:tcW w:w="426" w:type="dxa"/>
            <w:vAlign w:val="center"/>
          </w:tcPr>
          <w:p w:rsidR="005903BB" w:rsidRDefault="005903BB">
            <w:pPr>
              <w:spacing w:line="300" w:lineRule="exact"/>
              <w:jc w:val="center"/>
              <w:rPr>
                <w:rFonts w:ascii="方正宋三简体" w:eastAsia="方正宋三简体" w:hAnsi="方正黑体简体"/>
                <w:sz w:val="18"/>
                <w:szCs w:val="18"/>
              </w:rPr>
            </w:pPr>
          </w:p>
        </w:tc>
        <w:tc>
          <w:tcPr>
            <w:tcW w:w="425" w:type="dxa"/>
            <w:vAlign w:val="center"/>
          </w:tcPr>
          <w:p w:rsidR="005903BB" w:rsidRDefault="000A2ECC">
            <w:pPr>
              <w:spacing w:line="300" w:lineRule="exact"/>
              <w:jc w:val="center"/>
              <w:rPr>
                <w:rFonts w:ascii="方正宋三简体" w:eastAsia="方正宋三简体" w:hAnsi="方正黑体简体"/>
                <w:sz w:val="18"/>
                <w:szCs w:val="18"/>
              </w:rPr>
            </w:pPr>
            <w:r>
              <w:rPr>
                <w:rFonts w:ascii="方正宋三简体" w:eastAsia="方正宋三简体" w:hAnsi="方正黑体简体"/>
                <w:sz w:val="18"/>
                <w:szCs w:val="18"/>
              </w:rPr>
              <w:t>M</w:t>
            </w:r>
          </w:p>
        </w:tc>
        <w:tc>
          <w:tcPr>
            <w:tcW w:w="425" w:type="dxa"/>
            <w:vAlign w:val="center"/>
          </w:tcPr>
          <w:p w:rsidR="005903BB" w:rsidRDefault="000A2ECC">
            <w:pPr>
              <w:spacing w:line="300" w:lineRule="exact"/>
              <w:jc w:val="center"/>
              <w:rPr>
                <w:rFonts w:ascii="方正宋三简体" w:eastAsia="方正宋三简体" w:hAnsi="方正黑体简体"/>
                <w:sz w:val="18"/>
                <w:szCs w:val="18"/>
              </w:rPr>
            </w:pPr>
            <w:r>
              <w:rPr>
                <w:rFonts w:ascii="方正宋三简体" w:eastAsia="方正宋三简体" w:hAnsi="方正黑体简体"/>
                <w:sz w:val="18"/>
                <w:szCs w:val="18"/>
              </w:rPr>
              <w:t>H</w:t>
            </w:r>
          </w:p>
        </w:tc>
        <w:tc>
          <w:tcPr>
            <w:tcW w:w="425" w:type="dxa"/>
          </w:tcPr>
          <w:p w:rsidR="005903BB" w:rsidRDefault="005903BB">
            <w:pPr>
              <w:spacing w:line="300" w:lineRule="exact"/>
              <w:jc w:val="center"/>
              <w:rPr>
                <w:rFonts w:ascii="方正宋三简体" w:eastAsia="方正宋三简体" w:hAnsi="方正黑体简体"/>
                <w:sz w:val="18"/>
                <w:szCs w:val="18"/>
              </w:rPr>
            </w:pPr>
          </w:p>
        </w:tc>
        <w:tc>
          <w:tcPr>
            <w:tcW w:w="447" w:type="dxa"/>
          </w:tcPr>
          <w:p w:rsidR="005903BB" w:rsidRDefault="005903BB">
            <w:pPr>
              <w:spacing w:line="300" w:lineRule="exact"/>
              <w:jc w:val="center"/>
              <w:rPr>
                <w:rFonts w:ascii="方正宋三简体" w:eastAsia="方正宋三简体" w:hAnsi="方正黑体简体"/>
                <w:sz w:val="18"/>
                <w:szCs w:val="18"/>
              </w:rPr>
            </w:pPr>
          </w:p>
        </w:tc>
      </w:tr>
      <w:tr w:rsidR="005903BB">
        <w:trPr>
          <w:jc w:val="center"/>
        </w:trPr>
        <w:tc>
          <w:tcPr>
            <w:tcW w:w="663" w:type="dxa"/>
            <w:vMerge/>
            <w:vAlign w:val="center"/>
          </w:tcPr>
          <w:p w:rsidR="005903BB" w:rsidRDefault="005903BB">
            <w:pPr>
              <w:spacing w:line="300" w:lineRule="exact"/>
              <w:jc w:val="center"/>
              <w:rPr>
                <w:rFonts w:ascii="方正宋三简体" w:eastAsia="方正宋三简体" w:hAnsi="方正黑体简体"/>
                <w:sz w:val="18"/>
                <w:szCs w:val="18"/>
              </w:rPr>
            </w:pPr>
          </w:p>
        </w:tc>
        <w:tc>
          <w:tcPr>
            <w:tcW w:w="658" w:type="dxa"/>
            <w:vMerge/>
            <w:vAlign w:val="center"/>
          </w:tcPr>
          <w:p w:rsidR="005903BB" w:rsidRDefault="005903BB">
            <w:pPr>
              <w:spacing w:line="300" w:lineRule="exact"/>
              <w:jc w:val="center"/>
              <w:rPr>
                <w:rFonts w:ascii="方正宋三简体" w:eastAsia="方正宋三简体" w:hAnsi="方正黑体简体"/>
                <w:sz w:val="18"/>
                <w:szCs w:val="18"/>
              </w:rPr>
            </w:pPr>
          </w:p>
        </w:tc>
        <w:tc>
          <w:tcPr>
            <w:tcW w:w="3734" w:type="dxa"/>
            <w:vAlign w:val="center"/>
          </w:tcPr>
          <w:p w:rsidR="005903BB" w:rsidRDefault="000A2ECC">
            <w:pPr>
              <w:spacing w:line="300" w:lineRule="exact"/>
              <w:jc w:val="both"/>
              <w:rPr>
                <w:rFonts w:ascii="方正宋三简体" w:eastAsia="方正宋三简体" w:hAnsi="宋体" w:cs="宋体"/>
                <w:sz w:val="18"/>
                <w:szCs w:val="18"/>
              </w:rPr>
            </w:pPr>
            <w:r>
              <w:rPr>
                <w:rFonts w:ascii="方正宋三简体" w:eastAsia="方正宋三简体" w:hAnsi="宋体" w:cs="宋体" w:hint="eastAsia"/>
                <w:sz w:val="18"/>
                <w:szCs w:val="18"/>
              </w:rPr>
              <w:t>军事理论</w:t>
            </w:r>
          </w:p>
        </w:tc>
        <w:tc>
          <w:tcPr>
            <w:tcW w:w="410" w:type="dxa"/>
            <w:vAlign w:val="center"/>
          </w:tcPr>
          <w:p w:rsidR="005903BB" w:rsidRDefault="000A2ECC">
            <w:pPr>
              <w:spacing w:line="300" w:lineRule="exact"/>
              <w:jc w:val="center"/>
              <w:rPr>
                <w:rFonts w:ascii="方正宋三简体" w:eastAsia="方正宋三简体" w:hAnsi="方正黑体简体"/>
                <w:sz w:val="18"/>
                <w:szCs w:val="18"/>
              </w:rPr>
            </w:pPr>
            <w:r>
              <w:rPr>
                <w:rFonts w:ascii="方正宋三简体" w:eastAsia="方正宋三简体" w:hAnsi="方正黑体简体"/>
                <w:sz w:val="18"/>
                <w:szCs w:val="18"/>
              </w:rPr>
              <w:t>H</w:t>
            </w:r>
          </w:p>
        </w:tc>
        <w:tc>
          <w:tcPr>
            <w:tcW w:w="426" w:type="dxa"/>
            <w:vAlign w:val="center"/>
          </w:tcPr>
          <w:p w:rsidR="005903BB" w:rsidRDefault="000A2ECC">
            <w:pPr>
              <w:spacing w:line="300" w:lineRule="exact"/>
              <w:jc w:val="center"/>
              <w:rPr>
                <w:rFonts w:ascii="方正宋三简体" w:eastAsia="方正宋三简体" w:hAnsi="方正黑体简体"/>
                <w:sz w:val="18"/>
                <w:szCs w:val="18"/>
              </w:rPr>
            </w:pPr>
            <w:r>
              <w:rPr>
                <w:rFonts w:ascii="方正宋三简体" w:eastAsia="方正宋三简体" w:hAnsi="方正黑体简体"/>
                <w:sz w:val="18"/>
                <w:szCs w:val="18"/>
              </w:rPr>
              <w:t>M</w:t>
            </w:r>
          </w:p>
        </w:tc>
        <w:tc>
          <w:tcPr>
            <w:tcW w:w="425" w:type="dxa"/>
            <w:vAlign w:val="center"/>
          </w:tcPr>
          <w:p w:rsidR="005903BB" w:rsidRDefault="005903BB">
            <w:pPr>
              <w:spacing w:line="300" w:lineRule="exact"/>
              <w:jc w:val="center"/>
              <w:rPr>
                <w:rFonts w:ascii="方正宋三简体" w:eastAsia="方正宋三简体" w:hAnsi="方正黑体简体"/>
                <w:sz w:val="18"/>
                <w:szCs w:val="18"/>
              </w:rPr>
            </w:pPr>
          </w:p>
        </w:tc>
        <w:tc>
          <w:tcPr>
            <w:tcW w:w="425" w:type="dxa"/>
            <w:vAlign w:val="center"/>
          </w:tcPr>
          <w:p w:rsidR="005903BB" w:rsidRDefault="005903BB">
            <w:pPr>
              <w:spacing w:line="300" w:lineRule="exact"/>
              <w:jc w:val="center"/>
              <w:rPr>
                <w:rFonts w:ascii="方正宋三简体" w:eastAsia="方正宋三简体" w:hAnsi="方正黑体简体"/>
                <w:sz w:val="18"/>
                <w:szCs w:val="18"/>
              </w:rPr>
            </w:pPr>
          </w:p>
        </w:tc>
        <w:tc>
          <w:tcPr>
            <w:tcW w:w="425" w:type="dxa"/>
            <w:vAlign w:val="center"/>
          </w:tcPr>
          <w:p w:rsidR="005903BB" w:rsidRDefault="005903BB">
            <w:pPr>
              <w:spacing w:line="300" w:lineRule="exact"/>
              <w:jc w:val="center"/>
              <w:rPr>
                <w:rFonts w:ascii="方正宋三简体" w:eastAsia="方正宋三简体" w:hAnsi="方正黑体简体"/>
                <w:sz w:val="18"/>
                <w:szCs w:val="18"/>
              </w:rPr>
            </w:pPr>
          </w:p>
        </w:tc>
        <w:tc>
          <w:tcPr>
            <w:tcW w:w="426" w:type="dxa"/>
            <w:vAlign w:val="center"/>
          </w:tcPr>
          <w:p w:rsidR="005903BB" w:rsidRDefault="005903BB">
            <w:pPr>
              <w:spacing w:line="300" w:lineRule="exact"/>
              <w:jc w:val="center"/>
              <w:rPr>
                <w:rFonts w:ascii="方正宋三简体" w:eastAsia="方正宋三简体" w:hAnsi="方正黑体简体"/>
                <w:sz w:val="18"/>
                <w:szCs w:val="18"/>
              </w:rPr>
            </w:pPr>
          </w:p>
        </w:tc>
        <w:tc>
          <w:tcPr>
            <w:tcW w:w="425" w:type="dxa"/>
            <w:vAlign w:val="center"/>
          </w:tcPr>
          <w:p w:rsidR="005903BB" w:rsidRDefault="005903BB">
            <w:pPr>
              <w:spacing w:line="300" w:lineRule="exact"/>
              <w:jc w:val="center"/>
              <w:rPr>
                <w:rFonts w:ascii="方正宋三简体" w:eastAsia="方正宋三简体" w:hAnsi="方正黑体简体"/>
                <w:sz w:val="18"/>
                <w:szCs w:val="18"/>
              </w:rPr>
            </w:pPr>
          </w:p>
        </w:tc>
        <w:tc>
          <w:tcPr>
            <w:tcW w:w="425" w:type="dxa"/>
            <w:vAlign w:val="center"/>
          </w:tcPr>
          <w:p w:rsidR="005903BB" w:rsidRDefault="005903BB">
            <w:pPr>
              <w:spacing w:line="300" w:lineRule="exact"/>
              <w:jc w:val="center"/>
              <w:rPr>
                <w:rFonts w:ascii="方正宋三简体" w:eastAsia="方正宋三简体" w:hAnsi="方正黑体简体"/>
                <w:sz w:val="18"/>
                <w:szCs w:val="18"/>
              </w:rPr>
            </w:pPr>
          </w:p>
        </w:tc>
        <w:tc>
          <w:tcPr>
            <w:tcW w:w="425" w:type="dxa"/>
          </w:tcPr>
          <w:p w:rsidR="005903BB" w:rsidRDefault="005903BB">
            <w:pPr>
              <w:spacing w:line="300" w:lineRule="exact"/>
              <w:jc w:val="center"/>
              <w:rPr>
                <w:rFonts w:ascii="方正宋三简体" w:eastAsia="方正宋三简体" w:hAnsi="方正黑体简体"/>
                <w:sz w:val="18"/>
                <w:szCs w:val="18"/>
              </w:rPr>
            </w:pPr>
          </w:p>
        </w:tc>
        <w:tc>
          <w:tcPr>
            <w:tcW w:w="447" w:type="dxa"/>
          </w:tcPr>
          <w:p w:rsidR="005903BB" w:rsidRDefault="005903BB">
            <w:pPr>
              <w:spacing w:line="300" w:lineRule="exact"/>
              <w:jc w:val="center"/>
              <w:rPr>
                <w:rFonts w:ascii="方正宋三简体" w:eastAsia="方正宋三简体" w:hAnsi="方正黑体简体"/>
                <w:sz w:val="18"/>
                <w:szCs w:val="18"/>
              </w:rPr>
            </w:pPr>
          </w:p>
        </w:tc>
      </w:tr>
      <w:tr w:rsidR="005903BB">
        <w:trPr>
          <w:jc w:val="center"/>
        </w:trPr>
        <w:tc>
          <w:tcPr>
            <w:tcW w:w="663" w:type="dxa"/>
            <w:vMerge/>
            <w:vAlign w:val="center"/>
          </w:tcPr>
          <w:p w:rsidR="005903BB" w:rsidRDefault="005903BB">
            <w:pPr>
              <w:spacing w:line="300" w:lineRule="exact"/>
              <w:jc w:val="center"/>
              <w:rPr>
                <w:rFonts w:ascii="方正宋三简体" w:eastAsia="方正宋三简体" w:hAnsi="方正黑体简体"/>
                <w:sz w:val="18"/>
                <w:szCs w:val="18"/>
              </w:rPr>
            </w:pPr>
          </w:p>
        </w:tc>
        <w:tc>
          <w:tcPr>
            <w:tcW w:w="658" w:type="dxa"/>
            <w:vMerge/>
            <w:vAlign w:val="center"/>
          </w:tcPr>
          <w:p w:rsidR="005903BB" w:rsidRDefault="005903BB">
            <w:pPr>
              <w:spacing w:line="300" w:lineRule="exact"/>
              <w:jc w:val="center"/>
              <w:rPr>
                <w:rFonts w:ascii="方正宋三简体" w:eastAsia="方正宋三简体" w:hAnsi="方正黑体简体"/>
                <w:sz w:val="18"/>
                <w:szCs w:val="18"/>
              </w:rPr>
            </w:pPr>
          </w:p>
        </w:tc>
        <w:tc>
          <w:tcPr>
            <w:tcW w:w="3734" w:type="dxa"/>
            <w:vAlign w:val="center"/>
          </w:tcPr>
          <w:p w:rsidR="005903BB" w:rsidRDefault="000A2ECC">
            <w:pPr>
              <w:spacing w:line="300" w:lineRule="exact"/>
              <w:jc w:val="both"/>
              <w:rPr>
                <w:rFonts w:ascii="方正宋三简体" w:eastAsia="方正宋三简体" w:hAnsi="宋体" w:cs="宋体"/>
                <w:sz w:val="18"/>
                <w:szCs w:val="18"/>
              </w:rPr>
            </w:pPr>
            <w:r>
              <w:rPr>
                <w:rFonts w:ascii="方正宋三简体" w:eastAsia="方正宋三简体" w:hAnsi="宋体" w:cs="宋体" w:hint="eastAsia"/>
                <w:sz w:val="18"/>
                <w:szCs w:val="18"/>
              </w:rPr>
              <w:t>军事训练</w:t>
            </w:r>
          </w:p>
        </w:tc>
        <w:tc>
          <w:tcPr>
            <w:tcW w:w="410" w:type="dxa"/>
            <w:vAlign w:val="center"/>
          </w:tcPr>
          <w:p w:rsidR="005903BB" w:rsidRDefault="000A2ECC">
            <w:pPr>
              <w:spacing w:line="300" w:lineRule="exact"/>
              <w:jc w:val="center"/>
              <w:rPr>
                <w:rFonts w:ascii="方正宋三简体" w:eastAsia="方正宋三简体" w:hAnsi="方正黑体简体"/>
                <w:sz w:val="18"/>
                <w:szCs w:val="18"/>
              </w:rPr>
            </w:pPr>
            <w:r>
              <w:rPr>
                <w:rFonts w:ascii="方正宋三简体" w:eastAsia="方正宋三简体" w:hAnsi="方正黑体简体"/>
                <w:sz w:val="18"/>
                <w:szCs w:val="18"/>
              </w:rPr>
              <w:t>H</w:t>
            </w:r>
          </w:p>
        </w:tc>
        <w:tc>
          <w:tcPr>
            <w:tcW w:w="426" w:type="dxa"/>
            <w:vAlign w:val="center"/>
          </w:tcPr>
          <w:p w:rsidR="005903BB" w:rsidRDefault="000A2ECC">
            <w:pPr>
              <w:spacing w:line="300" w:lineRule="exact"/>
              <w:jc w:val="center"/>
              <w:rPr>
                <w:rFonts w:ascii="方正宋三简体" w:eastAsia="方正宋三简体" w:hAnsi="方正黑体简体"/>
                <w:sz w:val="18"/>
                <w:szCs w:val="18"/>
              </w:rPr>
            </w:pPr>
            <w:r>
              <w:rPr>
                <w:rFonts w:ascii="方正宋三简体" w:eastAsia="方正宋三简体" w:hAnsi="方正黑体简体"/>
                <w:sz w:val="18"/>
                <w:szCs w:val="18"/>
              </w:rPr>
              <w:t>M</w:t>
            </w:r>
          </w:p>
        </w:tc>
        <w:tc>
          <w:tcPr>
            <w:tcW w:w="425" w:type="dxa"/>
            <w:vAlign w:val="center"/>
          </w:tcPr>
          <w:p w:rsidR="005903BB" w:rsidRDefault="005903BB">
            <w:pPr>
              <w:spacing w:line="300" w:lineRule="exact"/>
              <w:jc w:val="center"/>
              <w:rPr>
                <w:rFonts w:ascii="方正宋三简体" w:eastAsia="方正宋三简体" w:hAnsi="方正黑体简体"/>
                <w:sz w:val="18"/>
                <w:szCs w:val="18"/>
              </w:rPr>
            </w:pPr>
          </w:p>
        </w:tc>
        <w:tc>
          <w:tcPr>
            <w:tcW w:w="425" w:type="dxa"/>
            <w:vAlign w:val="center"/>
          </w:tcPr>
          <w:p w:rsidR="005903BB" w:rsidRDefault="005903BB">
            <w:pPr>
              <w:spacing w:line="300" w:lineRule="exact"/>
              <w:jc w:val="center"/>
              <w:rPr>
                <w:rFonts w:ascii="方正宋三简体" w:eastAsia="方正宋三简体" w:hAnsi="方正黑体简体"/>
                <w:sz w:val="18"/>
                <w:szCs w:val="18"/>
              </w:rPr>
            </w:pPr>
          </w:p>
        </w:tc>
        <w:tc>
          <w:tcPr>
            <w:tcW w:w="425" w:type="dxa"/>
            <w:vAlign w:val="center"/>
          </w:tcPr>
          <w:p w:rsidR="005903BB" w:rsidRDefault="005903BB">
            <w:pPr>
              <w:spacing w:line="300" w:lineRule="exact"/>
              <w:jc w:val="center"/>
              <w:rPr>
                <w:rFonts w:ascii="方正宋三简体" w:eastAsia="方正宋三简体" w:hAnsi="方正黑体简体"/>
                <w:sz w:val="18"/>
                <w:szCs w:val="18"/>
              </w:rPr>
            </w:pPr>
          </w:p>
        </w:tc>
        <w:tc>
          <w:tcPr>
            <w:tcW w:w="426" w:type="dxa"/>
            <w:vAlign w:val="center"/>
          </w:tcPr>
          <w:p w:rsidR="005903BB" w:rsidRDefault="005903BB">
            <w:pPr>
              <w:spacing w:line="300" w:lineRule="exact"/>
              <w:jc w:val="center"/>
              <w:rPr>
                <w:rFonts w:ascii="方正宋三简体" w:eastAsia="方正宋三简体" w:hAnsi="方正黑体简体"/>
                <w:sz w:val="18"/>
                <w:szCs w:val="18"/>
              </w:rPr>
            </w:pPr>
          </w:p>
        </w:tc>
        <w:tc>
          <w:tcPr>
            <w:tcW w:w="425" w:type="dxa"/>
            <w:vAlign w:val="center"/>
          </w:tcPr>
          <w:p w:rsidR="005903BB" w:rsidRDefault="005903BB">
            <w:pPr>
              <w:spacing w:line="300" w:lineRule="exact"/>
              <w:jc w:val="center"/>
              <w:rPr>
                <w:rFonts w:ascii="方正宋三简体" w:eastAsia="方正宋三简体" w:hAnsi="方正黑体简体"/>
                <w:sz w:val="18"/>
                <w:szCs w:val="18"/>
              </w:rPr>
            </w:pPr>
          </w:p>
        </w:tc>
        <w:tc>
          <w:tcPr>
            <w:tcW w:w="425" w:type="dxa"/>
            <w:vAlign w:val="center"/>
          </w:tcPr>
          <w:p w:rsidR="005903BB" w:rsidRDefault="005903BB">
            <w:pPr>
              <w:spacing w:line="300" w:lineRule="exact"/>
              <w:jc w:val="center"/>
              <w:rPr>
                <w:rFonts w:ascii="方正宋三简体" w:eastAsia="方正宋三简体" w:hAnsi="方正黑体简体"/>
                <w:sz w:val="18"/>
                <w:szCs w:val="18"/>
              </w:rPr>
            </w:pPr>
          </w:p>
        </w:tc>
        <w:tc>
          <w:tcPr>
            <w:tcW w:w="425" w:type="dxa"/>
          </w:tcPr>
          <w:p w:rsidR="005903BB" w:rsidRDefault="005903BB">
            <w:pPr>
              <w:spacing w:line="300" w:lineRule="exact"/>
              <w:jc w:val="center"/>
              <w:rPr>
                <w:rFonts w:ascii="方正宋三简体" w:eastAsia="方正宋三简体" w:hAnsi="方正黑体简体"/>
                <w:sz w:val="18"/>
                <w:szCs w:val="18"/>
              </w:rPr>
            </w:pPr>
          </w:p>
        </w:tc>
        <w:tc>
          <w:tcPr>
            <w:tcW w:w="447" w:type="dxa"/>
          </w:tcPr>
          <w:p w:rsidR="005903BB" w:rsidRDefault="005903BB">
            <w:pPr>
              <w:spacing w:line="300" w:lineRule="exact"/>
              <w:jc w:val="center"/>
              <w:rPr>
                <w:rFonts w:ascii="方正宋三简体" w:eastAsia="方正宋三简体" w:hAnsi="方正黑体简体"/>
                <w:sz w:val="18"/>
                <w:szCs w:val="18"/>
              </w:rPr>
            </w:pPr>
          </w:p>
        </w:tc>
      </w:tr>
      <w:tr w:rsidR="005903BB">
        <w:trPr>
          <w:jc w:val="center"/>
        </w:trPr>
        <w:tc>
          <w:tcPr>
            <w:tcW w:w="663" w:type="dxa"/>
            <w:vMerge/>
            <w:vAlign w:val="center"/>
          </w:tcPr>
          <w:p w:rsidR="005903BB" w:rsidRDefault="005903BB">
            <w:pPr>
              <w:spacing w:line="300" w:lineRule="exact"/>
              <w:jc w:val="center"/>
              <w:rPr>
                <w:rFonts w:ascii="方正宋三简体" w:eastAsia="方正宋三简体" w:hAnsi="方正黑体简体"/>
                <w:sz w:val="18"/>
                <w:szCs w:val="18"/>
              </w:rPr>
            </w:pPr>
          </w:p>
        </w:tc>
        <w:tc>
          <w:tcPr>
            <w:tcW w:w="658" w:type="dxa"/>
            <w:vMerge w:val="restart"/>
            <w:vAlign w:val="center"/>
          </w:tcPr>
          <w:p w:rsidR="005903BB" w:rsidRDefault="000A2ECC">
            <w:pPr>
              <w:spacing w:line="300" w:lineRule="exact"/>
              <w:jc w:val="center"/>
              <w:rPr>
                <w:rFonts w:ascii="方正宋三简体" w:eastAsia="方正宋三简体" w:hAnsi="方正黑体简体"/>
                <w:sz w:val="18"/>
                <w:szCs w:val="18"/>
              </w:rPr>
            </w:pPr>
            <w:r>
              <w:rPr>
                <w:rFonts w:ascii="方正宋三简体" w:eastAsia="方正宋三简体" w:hAnsi="方正黑体简体" w:hint="eastAsia"/>
                <w:sz w:val="18"/>
                <w:szCs w:val="18"/>
              </w:rPr>
              <w:t>通识选修</w:t>
            </w:r>
          </w:p>
        </w:tc>
        <w:tc>
          <w:tcPr>
            <w:tcW w:w="3734" w:type="dxa"/>
            <w:vAlign w:val="center"/>
          </w:tcPr>
          <w:p w:rsidR="005903BB" w:rsidRDefault="000A2ECC">
            <w:pPr>
              <w:spacing w:line="300" w:lineRule="exact"/>
              <w:jc w:val="both"/>
              <w:rPr>
                <w:rFonts w:ascii="方正宋三简体" w:eastAsia="方正宋三简体" w:hAnsi="方正黑体简体"/>
                <w:sz w:val="18"/>
                <w:szCs w:val="18"/>
              </w:rPr>
            </w:pPr>
            <w:r>
              <w:rPr>
                <w:rFonts w:ascii="方正宋三简体" w:eastAsia="方正宋三简体" w:hAnsi="方正黑体简体" w:hint="eastAsia"/>
                <w:sz w:val="18"/>
                <w:szCs w:val="18"/>
              </w:rPr>
              <w:t>中外文化与人文素养</w:t>
            </w:r>
          </w:p>
        </w:tc>
        <w:tc>
          <w:tcPr>
            <w:tcW w:w="410" w:type="dxa"/>
            <w:vAlign w:val="center"/>
          </w:tcPr>
          <w:p w:rsidR="005903BB" w:rsidRDefault="005903BB">
            <w:pPr>
              <w:spacing w:line="300" w:lineRule="exact"/>
              <w:jc w:val="center"/>
              <w:rPr>
                <w:rFonts w:ascii="方正宋三简体" w:eastAsia="方正宋三简体" w:hAnsi="方正黑体简体"/>
                <w:sz w:val="18"/>
                <w:szCs w:val="18"/>
              </w:rPr>
            </w:pPr>
          </w:p>
        </w:tc>
        <w:tc>
          <w:tcPr>
            <w:tcW w:w="426" w:type="dxa"/>
            <w:vAlign w:val="center"/>
          </w:tcPr>
          <w:p w:rsidR="005903BB" w:rsidRDefault="005903BB">
            <w:pPr>
              <w:spacing w:line="300" w:lineRule="exact"/>
              <w:jc w:val="center"/>
              <w:rPr>
                <w:rFonts w:ascii="方正宋三简体" w:eastAsia="方正宋三简体" w:hAnsi="方正黑体简体"/>
                <w:sz w:val="18"/>
                <w:szCs w:val="18"/>
              </w:rPr>
            </w:pPr>
          </w:p>
        </w:tc>
        <w:tc>
          <w:tcPr>
            <w:tcW w:w="425" w:type="dxa"/>
            <w:vAlign w:val="center"/>
          </w:tcPr>
          <w:p w:rsidR="005903BB" w:rsidRDefault="000A2ECC">
            <w:pPr>
              <w:spacing w:line="300" w:lineRule="exact"/>
              <w:jc w:val="center"/>
              <w:rPr>
                <w:rFonts w:ascii="方正宋三简体" w:eastAsia="方正宋三简体" w:hAnsi="方正黑体简体"/>
                <w:sz w:val="18"/>
                <w:szCs w:val="18"/>
              </w:rPr>
            </w:pPr>
            <w:r>
              <w:rPr>
                <w:rFonts w:ascii="方正宋三简体" w:eastAsia="方正宋三简体" w:hAnsi="方正黑体简体"/>
                <w:sz w:val="18"/>
                <w:szCs w:val="18"/>
              </w:rPr>
              <w:t>H</w:t>
            </w:r>
          </w:p>
        </w:tc>
        <w:tc>
          <w:tcPr>
            <w:tcW w:w="425" w:type="dxa"/>
            <w:vAlign w:val="center"/>
          </w:tcPr>
          <w:p w:rsidR="005903BB" w:rsidRDefault="005903BB">
            <w:pPr>
              <w:spacing w:line="300" w:lineRule="exact"/>
              <w:jc w:val="center"/>
              <w:rPr>
                <w:rFonts w:ascii="方正宋三简体" w:eastAsia="方正宋三简体" w:hAnsi="方正黑体简体"/>
                <w:sz w:val="18"/>
                <w:szCs w:val="18"/>
              </w:rPr>
            </w:pPr>
          </w:p>
        </w:tc>
        <w:tc>
          <w:tcPr>
            <w:tcW w:w="425" w:type="dxa"/>
            <w:vAlign w:val="center"/>
          </w:tcPr>
          <w:p w:rsidR="005903BB" w:rsidRDefault="005903BB">
            <w:pPr>
              <w:spacing w:line="300" w:lineRule="exact"/>
              <w:jc w:val="center"/>
              <w:rPr>
                <w:rFonts w:ascii="方正宋三简体" w:eastAsia="方正宋三简体" w:hAnsi="方正黑体简体"/>
                <w:sz w:val="18"/>
                <w:szCs w:val="18"/>
              </w:rPr>
            </w:pPr>
          </w:p>
        </w:tc>
        <w:tc>
          <w:tcPr>
            <w:tcW w:w="426" w:type="dxa"/>
            <w:vAlign w:val="center"/>
          </w:tcPr>
          <w:p w:rsidR="005903BB" w:rsidRDefault="005903BB">
            <w:pPr>
              <w:spacing w:line="300" w:lineRule="exact"/>
              <w:jc w:val="center"/>
              <w:rPr>
                <w:rFonts w:ascii="方正宋三简体" w:eastAsia="方正宋三简体" w:hAnsi="方正黑体简体"/>
                <w:sz w:val="18"/>
                <w:szCs w:val="18"/>
              </w:rPr>
            </w:pPr>
          </w:p>
        </w:tc>
        <w:tc>
          <w:tcPr>
            <w:tcW w:w="425" w:type="dxa"/>
            <w:vAlign w:val="center"/>
          </w:tcPr>
          <w:p w:rsidR="005903BB" w:rsidRDefault="005903BB">
            <w:pPr>
              <w:spacing w:line="300" w:lineRule="exact"/>
              <w:jc w:val="center"/>
              <w:rPr>
                <w:rFonts w:ascii="方正宋三简体" w:eastAsia="方正宋三简体" w:hAnsi="方正黑体简体"/>
                <w:sz w:val="18"/>
                <w:szCs w:val="18"/>
              </w:rPr>
            </w:pPr>
          </w:p>
        </w:tc>
        <w:tc>
          <w:tcPr>
            <w:tcW w:w="425" w:type="dxa"/>
            <w:vAlign w:val="center"/>
          </w:tcPr>
          <w:p w:rsidR="005903BB" w:rsidRDefault="005903BB">
            <w:pPr>
              <w:spacing w:line="300" w:lineRule="exact"/>
              <w:jc w:val="center"/>
              <w:rPr>
                <w:rFonts w:ascii="方正宋三简体" w:eastAsia="方正宋三简体" w:hAnsi="方正黑体简体"/>
                <w:sz w:val="18"/>
                <w:szCs w:val="18"/>
              </w:rPr>
            </w:pPr>
          </w:p>
        </w:tc>
        <w:tc>
          <w:tcPr>
            <w:tcW w:w="425" w:type="dxa"/>
          </w:tcPr>
          <w:p w:rsidR="005903BB" w:rsidRDefault="005903BB">
            <w:pPr>
              <w:spacing w:line="300" w:lineRule="exact"/>
              <w:jc w:val="center"/>
              <w:rPr>
                <w:rFonts w:ascii="方正宋三简体" w:eastAsia="方正宋三简体" w:hAnsi="方正黑体简体"/>
                <w:sz w:val="18"/>
                <w:szCs w:val="18"/>
              </w:rPr>
            </w:pPr>
          </w:p>
        </w:tc>
        <w:tc>
          <w:tcPr>
            <w:tcW w:w="447" w:type="dxa"/>
          </w:tcPr>
          <w:p w:rsidR="005903BB" w:rsidRDefault="005903BB">
            <w:pPr>
              <w:spacing w:line="300" w:lineRule="exact"/>
              <w:jc w:val="center"/>
              <w:rPr>
                <w:rFonts w:ascii="方正宋三简体" w:eastAsia="方正宋三简体" w:hAnsi="方正黑体简体"/>
                <w:sz w:val="18"/>
                <w:szCs w:val="18"/>
              </w:rPr>
            </w:pPr>
          </w:p>
        </w:tc>
      </w:tr>
      <w:tr w:rsidR="005903BB">
        <w:trPr>
          <w:jc w:val="center"/>
        </w:trPr>
        <w:tc>
          <w:tcPr>
            <w:tcW w:w="663" w:type="dxa"/>
            <w:vMerge/>
            <w:vAlign w:val="center"/>
          </w:tcPr>
          <w:p w:rsidR="005903BB" w:rsidRDefault="005903BB">
            <w:pPr>
              <w:spacing w:line="300" w:lineRule="exact"/>
              <w:jc w:val="center"/>
              <w:rPr>
                <w:rFonts w:ascii="方正宋三简体" w:eastAsia="方正宋三简体" w:hAnsi="方正黑体简体"/>
                <w:sz w:val="18"/>
                <w:szCs w:val="18"/>
              </w:rPr>
            </w:pPr>
          </w:p>
        </w:tc>
        <w:tc>
          <w:tcPr>
            <w:tcW w:w="658" w:type="dxa"/>
            <w:vMerge/>
            <w:vAlign w:val="center"/>
          </w:tcPr>
          <w:p w:rsidR="005903BB" w:rsidRDefault="005903BB">
            <w:pPr>
              <w:spacing w:line="300" w:lineRule="exact"/>
              <w:jc w:val="center"/>
              <w:rPr>
                <w:rFonts w:ascii="方正宋三简体" w:eastAsia="方正宋三简体" w:hAnsi="方正黑体简体"/>
                <w:sz w:val="18"/>
                <w:szCs w:val="18"/>
              </w:rPr>
            </w:pPr>
          </w:p>
        </w:tc>
        <w:tc>
          <w:tcPr>
            <w:tcW w:w="3734" w:type="dxa"/>
            <w:vAlign w:val="center"/>
          </w:tcPr>
          <w:p w:rsidR="005903BB" w:rsidRDefault="000A2ECC">
            <w:pPr>
              <w:spacing w:line="300" w:lineRule="exact"/>
              <w:jc w:val="both"/>
              <w:rPr>
                <w:rFonts w:ascii="方正宋三简体" w:eastAsia="方正宋三简体" w:hAnsi="方正黑体简体"/>
                <w:sz w:val="18"/>
                <w:szCs w:val="18"/>
              </w:rPr>
            </w:pPr>
            <w:r>
              <w:rPr>
                <w:rFonts w:ascii="方正宋三简体" w:eastAsia="方正宋三简体" w:hAnsi="方正黑体简体" w:hint="eastAsia"/>
                <w:sz w:val="18"/>
                <w:szCs w:val="18"/>
              </w:rPr>
              <w:t>数理基础与科学探索</w:t>
            </w:r>
          </w:p>
        </w:tc>
        <w:tc>
          <w:tcPr>
            <w:tcW w:w="410" w:type="dxa"/>
            <w:vAlign w:val="center"/>
          </w:tcPr>
          <w:p w:rsidR="005903BB" w:rsidRDefault="005903BB">
            <w:pPr>
              <w:spacing w:line="300" w:lineRule="exact"/>
              <w:jc w:val="center"/>
              <w:rPr>
                <w:rFonts w:ascii="方正宋三简体" w:eastAsia="方正宋三简体" w:hAnsi="方正黑体简体"/>
                <w:sz w:val="18"/>
                <w:szCs w:val="18"/>
              </w:rPr>
            </w:pPr>
          </w:p>
        </w:tc>
        <w:tc>
          <w:tcPr>
            <w:tcW w:w="426" w:type="dxa"/>
            <w:vAlign w:val="center"/>
          </w:tcPr>
          <w:p w:rsidR="005903BB" w:rsidRDefault="005903BB">
            <w:pPr>
              <w:spacing w:line="300" w:lineRule="exact"/>
              <w:jc w:val="center"/>
              <w:rPr>
                <w:rFonts w:ascii="方正宋三简体" w:eastAsia="方正宋三简体" w:hAnsi="方正黑体简体"/>
                <w:sz w:val="18"/>
                <w:szCs w:val="18"/>
              </w:rPr>
            </w:pPr>
          </w:p>
        </w:tc>
        <w:tc>
          <w:tcPr>
            <w:tcW w:w="425" w:type="dxa"/>
            <w:vAlign w:val="center"/>
          </w:tcPr>
          <w:p w:rsidR="005903BB" w:rsidRDefault="000A2ECC">
            <w:pPr>
              <w:spacing w:line="300" w:lineRule="exact"/>
              <w:jc w:val="center"/>
              <w:rPr>
                <w:rFonts w:ascii="方正宋三简体" w:eastAsia="方正宋三简体" w:hAnsi="方正黑体简体"/>
                <w:sz w:val="18"/>
                <w:szCs w:val="18"/>
              </w:rPr>
            </w:pPr>
            <w:r>
              <w:rPr>
                <w:rFonts w:ascii="方正宋三简体" w:eastAsia="方正宋三简体" w:hAnsi="方正黑体简体"/>
                <w:sz w:val="18"/>
                <w:szCs w:val="18"/>
              </w:rPr>
              <w:t>H</w:t>
            </w:r>
          </w:p>
        </w:tc>
        <w:tc>
          <w:tcPr>
            <w:tcW w:w="425" w:type="dxa"/>
            <w:vAlign w:val="center"/>
          </w:tcPr>
          <w:p w:rsidR="005903BB" w:rsidRDefault="005903BB">
            <w:pPr>
              <w:spacing w:line="300" w:lineRule="exact"/>
              <w:jc w:val="center"/>
              <w:rPr>
                <w:rFonts w:ascii="方正宋三简体" w:eastAsia="方正宋三简体" w:hAnsi="方正黑体简体"/>
                <w:sz w:val="18"/>
                <w:szCs w:val="18"/>
              </w:rPr>
            </w:pPr>
          </w:p>
        </w:tc>
        <w:tc>
          <w:tcPr>
            <w:tcW w:w="425" w:type="dxa"/>
            <w:vAlign w:val="center"/>
          </w:tcPr>
          <w:p w:rsidR="005903BB" w:rsidRDefault="005903BB">
            <w:pPr>
              <w:spacing w:line="300" w:lineRule="exact"/>
              <w:jc w:val="center"/>
              <w:rPr>
                <w:rFonts w:ascii="方正宋三简体" w:eastAsia="方正宋三简体" w:hAnsi="方正黑体简体"/>
                <w:sz w:val="18"/>
                <w:szCs w:val="18"/>
              </w:rPr>
            </w:pPr>
          </w:p>
        </w:tc>
        <w:tc>
          <w:tcPr>
            <w:tcW w:w="426" w:type="dxa"/>
            <w:vAlign w:val="center"/>
          </w:tcPr>
          <w:p w:rsidR="005903BB" w:rsidRDefault="005903BB">
            <w:pPr>
              <w:spacing w:line="300" w:lineRule="exact"/>
              <w:jc w:val="center"/>
              <w:rPr>
                <w:rFonts w:ascii="方正宋三简体" w:eastAsia="方正宋三简体" w:hAnsi="方正黑体简体"/>
                <w:sz w:val="18"/>
                <w:szCs w:val="18"/>
              </w:rPr>
            </w:pPr>
          </w:p>
        </w:tc>
        <w:tc>
          <w:tcPr>
            <w:tcW w:w="425" w:type="dxa"/>
            <w:vAlign w:val="center"/>
          </w:tcPr>
          <w:p w:rsidR="005903BB" w:rsidRDefault="005903BB">
            <w:pPr>
              <w:spacing w:line="300" w:lineRule="exact"/>
              <w:jc w:val="center"/>
              <w:rPr>
                <w:rFonts w:ascii="方正宋三简体" w:eastAsia="方正宋三简体" w:hAnsi="方正黑体简体"/>
                <w:sz w:val="18"/>
                <w:szCs w:val="18"/>
              </w:rPr>
            </w:pPr>
          </w:p>
        </w:tc>
        <w:tc>
          <w:tcPr>
            <w:tcW w:w="425" w:type="dxa"/>
            <w:vAlign w:val="center"/>
          </w:tcPr>
          <w:p w:rsidR="005903BB" w:rsidRDefault="005903BB">
            <w:pPr>
              <w:spacing w:line="300" w:lineRule="exact"/>
              <w:jc w:val="center"/>
              <w:rPr>
                <w:rFonts w:ascii="方正宋三简体" w:eastAsia="方正宋三简体" w:hAnsi="方正黑体简体"/>
                <w:sz w:val="18"/>
                <w:szCs w:val="18"/>
              </w:rPr>
            </w:pPr>
          </w:p>
        </w:tc>
        <w:tc>
          <w:tcPr>
            <w:tcW w:w="425" w:type="dxa"/>
          </w:tcPr>
          <w:p w:rsidR="005903BB" w:rsidRDefault="005903BB">
            <w:pPr>
              <w:spacing w:line="300" w:lineRule="exact"/>
              <w:jc w:val="center"/>
              <w:rPr>
                <w:rFonts w:ascii="方正宋三简体" w:eastAsia="方正宋三简体" w:hAnsi="方正黑体简体"/>
                <w:sz w:val="18"/>
                <w:szCs w:val="18"/>
              </w:rPr>
            </w:pPr>
          </w:p>
        </w:tc>
        <w:tc>
          <w:tcPr>
            <w:tcW w:w="447" w:type="dxa"/>
          </w:tcPr>
          <w:p w:rsidR="005903BB" w:rsidRDefault="005903BB">
            <w:pPr>
              <w:spacing w:line="300" w:lineRule="exact"/>
              <w:jc w:val="center"/>
              <w:rPr>
                <w:rFonts w:ascii="方正宋三简体" w:eastAsia="方正宋三简体" w:hAnsi="方正黑体简体"/>
                <w:sz w:val="18"/>
                <w:szCs w:val="18"/>
              </w:rPr>
            </w:pPr>
          </w:p>
        </w:tc>
      </w:tr>
      <w:tr w:rsidR="005903BB">
        <w:trPr>
          <w:jc w:val="center"/>
        </w:trPr>
        <w:tc>
          <w:tcPr>
            <w:tcW w:w="663" w:type="dxa"/>
            <w:vMerge/>
            <w:vAlign w:val="center"/>
          </w:tcPr>
          <w:p w:rsidR="005903BB" w:rsidRDefault="005903BB">
            <w:pPr>
              <w:spacing w:line="300" w:lineRule="exact"/>
              <w:jc w:val="center"/>
              <w:rPr>
                <w:rFonts w:ascii="方正宋三简体" w:eastAsia="方正宋三简体" w:hAnsi="方正黑体简体"/>
                <w:sz w:val="18"/>
                <w:szCs w:val="18"/>
              </w:rPr>
            </w:pPr>
          </w:p>
        </w:tc>
        <w:tc>
          <w:tcPr>
            <w:tcW w:w="658" w:type="dxa"/>
            <w:vMerge/>
            <w:vAlign w:val="center"/>
          </w:tcPr>
          <w:p w:rsidR="005903BB" w:rsidRDefault="005903BB">
            <w:pPr>
              <w:spacing w:line="300" w:lineRule="exact"/>
              <w:jc w:val="center"/>
              <w:rPr>
                <w:rFonts w:ascii="方正宋三简体" w:eastAsia="方正宋三简体" w:hAnsi="方正黑体简体"/>
                <w:sz w:val="18"/>
                <w:szCs w:val="18"/>
              </w:rPr>
            </w:pPr>
          </w:p>
        </w:tc>
        <w:tc>
          <w:tcPr>
            <w:tcW w:w="3734" w:type="dxa"/>
            <w:vAlign w:val="center"/>
          </w:tcPr>
          <w:p w:rsidR="005903BB" w:rsidRDefault="000A2ECC">
            <w:pPr>
              <w:spacing w:line="300" w:lineRule="exact"/>
              <w:jc w:val="both"/>
              <w:rPr>
                <w:rFonts w:ascii="方正宋三简体" w:eastAsia="方正宋三简体" w:hAnsi="方正黑体简体"/>
                <w:sz w:val="18"/>
                <w:szCs w:val="18"/>
              </w:rPr>
            </w:pPr>
            <w:r>
              <w:rPr>
                <w:rFonts w:ascii="方正宋三简体" w:eastAsia="方正宋三简体" w:hAnsi="方正黑体简体" w:hint="eastAsia"/>
                <w:sz w:val="18"/>
                <w:szCs w:val="18"/>
              </w:rPr>
              <w:t>社会发展公民教育</w:t>
            </w:r>
          </w:p>
        </w:tc>
        <w:tc>
          <w:tcPr>
            <w:tcW w:w="410" w:type="dxa"/>
            <w:vAlign w:val="center"/>
          </w:tcPr>
          <w:p w:rsidR="005903BB" w:rsidRDefault="005903BB">
            <w:pPr>
              <w:spacing w:line="300" w:lineRule="exact"/>
              <w:jc w:val="center"/>
              <w:rPr>
                <w:rFonts w:ascii="方正宋三简体" w:eastAsia="方正宋三简体" w:hAnsi="方正黑体简体"/>
                <w:sz w:val="18"/>
                <w:szCs w:val="18"/>
              </w:rPr>
            </w:pPr>
          </w:p>
        </w:tc>
        <w:tc>
          <w:tcPr>
            <w:tcW w:w="426" w:type="dxa"/>
            <w:vAlign w:val="center"/>
          </w:tcPr>
          <w:p w:rsidR="005903BB" w:rsidRDefault="000A2ECC">
            <w:pPr>
              <w:spacing w:line="300" w:lineRule="exact"/>
              <w:jc w:val="center"/>
              <w:rPr>
                <w:rFonts w:ascii="方正宋三简体" w:eastAsia="方正宋三简体" w:hAnsi="方正黑体简体"/>
                <w:sz w:val="18"/>
                <w:szCs w:val="18"/>
              </w:rPr>
            </w:pPr>
            <w:r>
              <w:rPr>
                <w:rFonts w:ascii="方正宋三简体" w:eastAsia="方正宋三简体" w:hAnsi="方正黑体简体"/>
                <w:sz w:val="18"/>
                <w:szCs w:val="18"/>
              </w:rPr>
              <w:t>H</w:t>
            </w:r>
          </w:p>
        </w:tc>
        <w:tc>
          <w:tcPr>
            <w:tcW w:w="425" w:type="dxa"/>
            <w:vAlign w:val="center"/>
          </w:tcPr>
          <w:p w:rsidR="005903BB" w:rsidRDefault="000A2ECC">
            <w:pPr>
              <w:spacing w:line="300" w:lineRule="exact"/>
              <w:jc w:val="center"/>
              <w:rPr>
                <w:rFonts w:ascii="方正宋三简体" w:eastAsia="方正宋三简体" w:hAnsi="方正黑体简体"/>
                <w:sz w:val="18"/>
                <w:szCs w:val="18"/>
              </w:rPr>
            </w:pPr>
            <w:r>
              <w:rPr>
                <w:rFonts w:ascii="方正宋三简体" w:eastAsia="方正宋三简体" w:hAnsi="方正黑体简体"/>
                <w:sz w:val="18"/>
                <w:szCs w:val="18"/>
              </w:rPr>
              <w:t>H</w:t>
            </w:r>
          </w:p>
        </w:tc>
        <w:tc>
          <w:tcPr>
            <w:tcW w:w="425" w:type="dxa"/>
            <w:vAlign w:val="center"/>
          </w:tcPr>
          <w:p w:rsidR="005903BB" w:rsidRDefault="005903BB">
            <w:pPr>
              <w:spacing w:line="300" w:lineRule="exact"/>
              <w:jc w:val="center"/>
              <w:rPr>
                <w:rFonts w:ascii="方正宋三简体" w:eastAsia="方正宋三简体" w:hAnsi="方正黑体简体"/>
                <w:sz w:val="18"/>
                <w:szCs w:val="18"/>
              </w:rPr>
            </w:pPr>
          </w:p>
        </w:tc>
        <w:tc>
          <w:tcPr>
            <w:tcW w:w="425" w:type="dxa"/>
            <w:vAlign w:val="center"/>
          </w:tcPr>
          <w:p w:rsidR="005903BB" w:rsidRDefault="005903BB">
            <w:pPr>
              <w:spacing w:line="300" w:lineRule="exact"/>
              <w:jc w:val="center"/>
              <w:rPr>
                <w:rFonts w:ascii="方正宋三简体" w:eastAsia="方正宋三简体" w:hAnsi="方正黑体简体"/>
                <w:sz w:val="18"/>
                <w:szCs w:val="18"/>
              </w:rPr>
            </w:pPr>
          </w:p>
        </w:tc>
        <w:tc>
          <w:tcPr>
            <w:tcW w:w="426" w:type="dxa"/>
            <w:vAlign w:val="center"/>
          </w:tcPr>
          <w:p w:rsidR="005903BB" w:rsidRDefault="005903BB">
            <w:pPr>
              <w:spacing w:line="300" w:lineRule="exact"/>
              <w:jc w:val="center"/>
              <w:rPr>
                <w:rFonts w:ascii="方正宋三简体" w:eastAsia="方正宋三简体" w:hAnsi="方正黑体简体"/>
                <w:sz w:val="18"/>
                <w:szCs w:val="18"/>
              </w:rPr>
            </w:pPr>
          </w:p>
        </w:tc>
        <w:tc>
          <w:tcPr>
            <w:tcW w:w="425" w:type="dxa"/>
            <w:vAlign w:val="center"/>
          </w:tcPr>
          <w:p w:rsidR="005903BB" w:rsidRDefault="005903BB">
            <w:pPr>
              <w:spacing w:line="300" w:lineRule="exact"/>
              <w:jc w:val="center"/>
              <w:rPr>
                <w:rFonts w:ascii="方正宋三简体" w:eastAsia="方正宋三简体" w:hAnsi="方正黑体简体"/>
                <w:sz w:val="18"/>
                <w:szCs w:val="18"/>
              </w:rPr>
            </w:pPr>
          </w:p>
        </w:tc>
        <w:tc>
          <w:tcPr>
            <w:tcW w:w="425" w:type="dxa"/>
            <w:vAlign w:val="center"/>
          </w:tcPr>
          <w:p w:rsidR="005903BB" w:rsidRDefault="005903BB">
            <w:pPr>
              <w:spacing w:line="300" w:lineRule="exact"/>
              <w:jc w:val="center"/>
              <w:rPr>
                <w:rFonts w:ascii="方正宋三简体" w:eastAsia="方正宋三简体" w:hAnsi="方正黑体简体"/>
                <w:sz w:val="18"/>
                <w:szCs w:val="18"/>
              </w:rPr>
            </w:pPr>
          </w:p>
        </w:tc>
        <w:tc>
          <w:tcPr>
            <w:tcW w:w="425" w:type="dxa"/>
          </w:tcPr>
          <w:p w:rsidR="005903BB" w:rsidRDefault="005903BB">
            <w:pPr>
              <w:spacing w:line="300" w:lineRule="exact"/>
              <w:jc w:val="center"/>
              <w:rPr>
                <w:rFonts w:ascii="方正宋三简体" w:eastAsia="方正宋三简体" w:hAnsi="方正黑体简体"/>
                <w:sz w:val="18"/>
                <w:szCs w:val="18"/>
              </w:rPr>
            </w:pPr>
          </w:p>
        </w:tc>
        <w:tc>
          <w:tcPr>
            <w:tcW w:w="447" w:type="dxa"/>
          </w:tcPr>
          <w:p w:rsidR="005903BB" w:rsidRDefault="005903BB">
            <w:pPr>
              <w:spacing w:line="300" w:lineRule="exact"/>
              <w:jc w:val="center"/>
              <w:rPr>
                <w:rFonts w:ascii="方正宋三简体" w:eastAsia="方正宋三简体" w:hAnsi="方正黑体简体"/>
                <w:sz w:val="18"/>
                <w:szCs w:val="18"/>
              </w:rPr>
            </w:pPr>
          </w:p>
        </w:tc>
      </w:tr>
      <w:tr w:rsidR="005903BB">
        <w:trPr>
          <w:jc w:val="center"/>
        </w:trPr>
        <w:tc>
          <w:tcPr>
            <w:tcW w:w="663" w:type="dxa"/>
            <w:vMerge/>
            <w:vAlign w:val="center"/>
          </w:tcPr>
          <w:p w:rsidR="005903BB" w:rsidRDefault="005903BB">
            <w:pPr>
              <w:spacing w:line="300" w:lineRule="exact"/>
              <w:jc w:val="center"/>
              <w:rPr>
                <w:rFonts w:ascii="方正宋三简体" w:eastAsia="方正宋三简体" w:hAnsi="方正黑体简体"/>
                <w:sz w:val="18"/>
                <w:szCs w:val="18"/>
              </w:rPr>
            </w:pPr>
          </w:p>
        </w:tc>
        <w:tc>
          <w:tcPr>
            <w:tcW w:w="658" w:type="dxa"/>
            <w:vMerge/>
            <w:vAlign w:val="center"/>
          </w:tcPr>
          <w:p w:rsidR="005903BB" w:rsidRDefault="005903BB">
            <w:pPr>
              <w:spacing w:line="300" w:lineRule="exact"/>
              <w:jc w:val="center"/>
              <w:rPr>
                <w:rFonts w:ascii="方正宋三简体" w:eastAsia="方正宋三简体" w:hAnsi="方正黑体简体"/>
                <w:sz w:val="18"/>
                <w:szCs w:val="18"/>
              </w:rPr>
            </w:pPr>
          </w:p>
        </w:tc>
        <w:tc>
          <w:tcPr>
            <w:tcW w:w="3734" w:type="dxa"/>
            <w:vAlign w:val="center"/>
          </w:tcPr>
          <w:p w:rsidR="005903BB" w:rsidRDefault="000A2ECC">
            <w:pPr>
              <w:spacing w:line="300" w:lineRule="exact"/>
              <w:jc w:val="both"/>
              <w:rPr>
                <w:rFonts w:ascii="方正宋三简体" w:eastAsia="方正宋三简体" w:hAnsi="方正黑体简体"/>
                <w:sz w:val="18"/>
                <w:szCs w:val="18"/>
              </w:rPr>
            </w:pPr>
            <w:r>
              <w:rPr>
                <w:rFonts w:ascii="方正宋三简体" w:eastAsia="方正宋三简体" w:hAnsi="方正黑体简体" w:hint="eastAsia"/>
                <w:sz w:val="18"/>
                <w:szCs w:val="18"/>
              </w:rPr>
              <w:t>体育艺术与审美体验</w:t>
            </w:r>
          </w:p>
        </w:tc>
        <w:tc>
          <w:tcPr>
            <w:tcW w:w="410" w:type="dxa"/>
            <w:vAlign w:val="center"/>
          </w:tcPr>
          <w:p w:rsidR="005903BB" w:rsidRDefault="000A2ECC">
            <w:pPr>
              <w:spacing w:line="300" w:lineRule="exact"/>
              <w:jc w:val="center"/>
              <w:rPr>
                <w:rFonts w:ascii="方正宋三简体" w:eastAsia="方正宋三简体" w:hAnsi="方正黑体简体"/>
                <w:sz w:val="18"/>
                <w:szCs w:val="18"/>
              </w:rPr>
            </w:pPr>
            <w:r>
              <w:rPr>
                <w:rFonts w:ascii="方正宋三简体" w:eastAsia="方正宋三简体" w:hAnsi="方正黑体简体"/>
                <w:sz w:val="18"/>
                <w:szCs w:val="18"/>
              </w:rPr>
              <w:t>H</w:t>
            </w:r>
          </w:p>
        </w:tc>
        <w:tc>
          <w:tcPr>
            <w:tcW w:w="426" w:type="dxa"/>
            <w:vAlign w:val="center"/>
          </w:tcPr>
          <w:p w:rsidR="005903BB" w:rsidRDefault="005903BB">
            <w:pPr>
              <w:spacing w:line="300" w:lineRule="exact"/>
              <w:jc w:val="center"/>
              <w:rPr>
                <w:rFonts w:ascii="方正宋三简体" w:eastAsia="方正宋三简体" w:hAnsi="方正黑体简体"/>
                <w:sz w:val="18"/>
                <w:szCs w:val="18"/>
              </w:rPr>
            </w:pPr>
          </w:p>
        </w:tc>
        <w:tc>
          <w:tcPr>
            <w:tcW w:w="425" w:type="dxa"/>
            <w:vAlign w:val="center"/>
          </w:tcPr>
          <w:p w:rsidR="005903BB" w:rsidRDefault="005903BB">
            <w:pPr>
              <w:spacing w:line="300" w:lineRule="exact"/>
              <w:jc w:val="center"/>
              <w:rPr>
                <w:rFonts w:ascii="方正宋三简体" w:eastAsia="方正宋三简体" w:hAnsi="方正黑体简体"/>
                <w:sz w:val="18"/>
                <w:szCs w:val="18"/>
              </w:rPr>
            </w:pPr>
          </w:p>
        </w:tc>
        <w:tc>
          <w:tcPr>
            <w:tcW w:w="425" w:type="dxa"/>
            <w:vAlign w:val="center"/>
          </w:tcPr>
          <w:p w:rsidR="005903BB" w:rsidRDefault="005903BB">
            <w:pPr>
              <w:spacing w:line="300" w:lineRule="exact"/>
              <w:jc w:val="center"/>
              <w:rPr>
                <w:rFonts w:ascii="方正宋三简体" w:eastAsia="方正宋三简体" w:hAnsi="方正黑体简体"/>
                <w:sz w:val="18"/>
                <w:szCs w:val="18"/>
              </w:rPr>
            </w:pPr>
          </w:p>
        </w:tc>
        <w:tc>
          <w:tcPr>
            <w:tcW w:w="425" w:type="dxa"/>
            <w:vAlign w:val="center"/>
          </w:tcPr>
          <w:p w:rsidR="005903BB" w:rsidRDefault="005903BB">
            <w:pPr>
              <w:spacing w:line="300" w:lineRule="exact"/>
              <w:jc w:val="center"/>
              <w:rPr>
                <w:rFonts w:ascii="方正宋三简体" w:eastAsia="方正宋三简体" w:hAnsi="方正黑体简体"/>
                <w:sz w:val="18"/>
                <w:szCs w:val="18"/>
              </w:rPr>
            </w:pPr>
          </w:p>
        </w:tc>
        <w:tc>
          <w:tcPr>
            <w:tcW w:w="426" w:type="dxa"/>
            <w:vAlign w:val="center"/>
          </w:tcPr>
          <w:p w:rsidR="005903BB" w:rsidRDefault="005903BB">
            <w:pPr>
              <w:spacing w:line="300" w:lineRule="exact"/>
              <w:jc w:val="center"/>
              <w:rPr>
                <w:rFonts w:ascii="方正宋三简体" w:eastAsia="方正宋三简体" w:hAnsi="方正黑体简体"/>
                <w:sz w:val="18"/>
                <w:szCs w:val="18"/>
              </w:rPr>
            </w:pPr>
          </w:p>
        </w:tc>
        <w:tc>
          <w:tcPr>
            <w:tcW w:w="425" w:type="dxa"/>
            <w:vAlign w:val="center"/>
          </w:tcPr>
          <w:p w:rsidR="005903BB" w:rsidRDefault="005903BB">
            <w:pPr>
              <w:spacing w:line="300" w:lineRule="exact"/>
              <w:jc w:val="center"/>
              <w:rPr>
                <w:rFonts w:ascii="方正宋三简体" w:eastAsia="方正宋三简体" w:hAnsi="方正黑体简体"/>
                <w:sz w:val="18"/>
                <w:szCs w:val="18"/>
              </w:rPr>
            </w:pPr>
          </w:p>
        </w:tc>
        <w:tc>
          <w:tcPr>
            <w:tcW w:w="425" w:type="dxa"/>
            <w:vAlign w:val="center"/>
          </w:tcPr>
          <w:p w:rsidR="005903BB" w:rsidRDefault="005903BB">
            <w:pPr>
              <w:spacing w:line="300" w:lineRule="exact"/>
              <w:jc w:val="center"/>
              <w:rPr>
                <w:rFonts w:ascii="方正宋三简体" w:eastAsia="方正宋三简体" w:hAnsi="方正黑体简体"/>
                <w:sz w:val="18"/>
                <w:szCs w:val="18"/>
              </w:rPr>
            </w:pPr>
          </w:p>
        </w:tc>
        <w:tc>
          <w:tcPr>
            <w:tcW w:w="425" w:type="dxa"/>
          </w:tcPr>
          <w:p w:rsidR="005903BB" w:rsidRDefault="005903BB">
            <w:pPr>
              <w:spacing w:line="300" w:lineRule="exact"/>
              <w:jc w:val="center"/>
              <w:rPr>
                <w:rFonts w:ascii="方正宋三简体" w:eastAsia="方正宋三简体" w:hAnsi="方正黑体简体"/>
                <w:sz w:val="18"/>
                <w:szCs w:val="18"/>
              </w:rPr>
            </w:pPr>
          </w:p>
        </w:tc>
        <w:tc>
          <w:tcPr>
            <w:tcW w:w="447" w:type="dxa"/>
          </w:tcPr>
          <w:p w:rsidR="005903BB" w:rsidRDefault="005903BB">
            <w:pPr>
              <w:spacing w:line="300" w:lineRule="exact"/>
              <w:jc w:val="center"/>
              <w:rPr>
                <w:rFonts w:ascii="方正宋三简体" w:eastAsia="方正宋三简体" w:hAnsi="方正黑体简体"/>
                <w:sz w:val="18"/>
                <w:szCs w:val="18"/>
              </w:rPr>
            </w:pPr>
          </w:p>
        </w:tc>
      </w:tr>
      <w:tr w:rsidR="005903BB">
        <w:trPr>
          <w:jc w:val="center"/>
        </w:trPr>
        <w:tc>
          <w:tcPr>
            <w:tcW w:w="663" w:type="dxa"/>
            <w:vMerge/>
            <w:vAlign w:val="center"/>
          </w:tcPr>
          <w:p w:rsidR="005903BB" w:rsidRDefault="005903BB">
            <w:pPr>
              <w:spacing w:line="300" w:lineRule="exact"/>
              <w:jc w:val="center"/>
              <w:rPr>
                <w:rFonts w:ascii="方正宋三简体" w:eastAsia="方正宋三简体" w:hAnsi="方正黑体简体"/>
                <w:sz w:val="18"/>
                <w:szCs w:val="18"/>
              </w:rPr>
            </w:pPr>
          </w:p>
        </w:tc>
        <w:tc>
          <w:tcPr>
            <w:tcW w:w="658" w:type="dxa"/>
            <w:vMerge/>
            <w:vAlign w:val="center"/>
          </w:tcPr>
          <w:p w:rsidR="005903BB" w:rsidRDefault="005903BB">
            <w:pPr>
              <w:spacing w:line="300" w:lineRule="exact"/>
              <w:jc w:val="center"/>
              <w:rPr>
                <w:rFonts w:ascii="方正宋三简体" w:eastAsia="方正宋三简体" w:hAnsi="方正黑体简体"/>
                <w:sz w:val="18"/>
                <w:szCs w:val="18"/>
              </w:rPr>
            </w:pPr>
          </w:p>
        </w:tc>
        <w:tc>
          <w:tcPr>
            <w:tcW w:w="3734" w:type="dxa"/>
            <w:vAlign w:val="center"/>
          </w:tcPr>
          <w:p w:rsidR="005903BB" w:rsidRDefault="000A2ECC">
            <w:pPr>
              <w:spacing w:line="300" w:lineRule="exact"/>
              <w:jc w:val="both"/>
              <w:rPr>
                <w:rFonts w:ascii="方正宋三简体" w:eastAsia="方正宋三简体" w:hAnsi="方正黑体简体"/>
                <w:sz w:val="18"/>
                <w:szCs w:val="18"/>
              </w:rPr>
            </w:pPr>
            <w:r>
              <w:rPr>
                <w:rFonts w:ascii="方正宋三简体" w:eastAsia="方正宋三简体" w:hAnsi="方正黑体简体" w:hint="eastAsia"/>
                <w:sz w:val="18"/>
                <w:szCs w:val="18"/>
              </w:rPr>
              <w:t>卫生健康与生态文明</w:t>
            </w:r>
          </w:p>
        </w:tc>
        <w:tc>
          <w:tcPr>
            <w:tcW w:w="410" w:type="dxa"/>
            <w:vAlign w:val="center"/>
          </w:tcPr>
          <w:p w:rsidR="005903BB" w:rsidRDefault="000A2ECC">
            <w:pPr>
              <w:spacing w:line="300" w:lineRule="exact"/>
              <w:jc w:val="center"/>
              <w:rPr>
                <w:rFonts w:ascii="方正宋三简体" w:eastAsia="方正宋三简体" w:hAnsi="方正黑体简体"/>
                <w:sz w:val="18"/>
                <w:szCs w:val="18"/>
              </w:rPr>
            </w:pPr>
            <w:r>
              <w:rPr>
                <w:rFonts w:ascii="方正宋三简体" w:eastAsia="方正宋三简体" w:hAnsi="方正黑体简体"/>
                <w:sz w:val="18"/>
                <w:szCs w:val="18"/>
              </w:rPr>
              <w:t>H</w:t>
            </w:r>
          </w:p>
        </w:tc>
        <w:tc>
          <w:tcPr>
            <w:tcW w:w="426" w:type="dxa"/>
            <w:vAlign w:val="center"/>
          </w:tcPr>
          <w:p w:rsidR="005903BB" w:rsidRDefault="005903BB">
            <w:pPr>
              <w:spacing w:line="300" w:lineRule="exact"/>
              <w:jc w:val="center"/>
              <w:rPr>
                <w:rFonts w:ascii="方正宋三简体" w:eastAsia="方正宋三简体" w:hAnsi="方正黑体简体"/>
                <w:sz w:val="18"/>
                <w:szCs w:val="18"/>
              </w:rPr>
            </w:pPr>
          </w:p>
        </w:tc>
        <w:tc>
          <w:tcPr>
            <w:tcW w:w="425" w:type="dxa"/>
            <w:vAlign w:val="center"/>
          </w:tcPr>
          <w:p w:rsidR="005903BB" w:rsidRDefault="005903BB">
            <w:pPr>
              <w:spacing w:line="300" w:lineRule="exact"/>
              <w:jc w:val="center"/>
              <w:rPr>
                <w:rFonts w:ascii="方正宋三简体" w:eastAsia="方正宋三简体" w:hAnsi="方正黑体简体"/>
                <w:sz w:val="18"/>
                <w:szCs w:val="18"/>
              </w:rPr>
            </w:pPr>
          </w:p>
        </w:tc>
        <w:tc>
          <w:tcPr>
            <w:tcW w:w="425" w:type="dxa"/>
            <w:vAlign w:val="center"/>
          </w:tcPr>
          <w:p w:rsidR="005903BB" w:rsidRDefault="005903BB">
            <w:pPr>
              <w:spacing w:line="300" w:lineRule="exact"/>
              <w:jc w:val="center"/>
              <w:rPr>
                <w:rFonts w:ascii="方正宋三简体" w:eastAsia="方正宋三简体" w:hAnsi="方正黑体简体"/>
                <w:sz w:val="18"/>
                <w:szCs w:val="18"/>
              </w:rPr>
            </w:pPr>
          </w:p>
        </w:tc>
        <w:tc>
          <w:tcPr>
            <w:tcW w:w="425" w:type="dxa"/>
            <w:vAlign w:val="center"/>
          </w:tcPr>
          <w:p w:rsidR="005903BB" w:rsidRDefault="005903BB">
            <w:pPr>
              <w:spacing w:line="300" w:lineRule="exact"/>
              <w:jc w:val="center"/>
              <w:rPr>
                <w:rFonts w:ascii="方正宋三简体" w:eastAsia="方正宋三简体" w:hAnsi="方正黑体简体"/>
                <w:sz w:val="18"/>
                <w:szCs w:val="18"/>
              </w:rPr>
            </w:pPr>
          </w:p>
        </w:tc>
        <w:tc>
          <w:tcPr>
            <w:tcW w:w="426" w:type="dxa"/>
            <w:vAlign w:val="center"/>
          </w:tcPr>
          <w:p w:rsidR="005903BB" w:rsidRDefault="005903BB">
            <w:pPr>
              <w:spacing w:line="300" w:lineRule="exact"/>
              <w:jc w:val="center"/>
              <w:rPr>
                <w:rFonts w:ascii="方正宋三简体" w:eastAsia="方正宋三简体" w:hAnsi="方正黑体简体"/>
                <w:sz w:val="18"/>
                <w:szCs w:val="18"/>
              </w:rPr>
            </w:pPr>
          </w:p>
        </w:tc>
        <w:tc>
          <w:tcPr>
            <w:tcW w:w="425" w:type="dxa"/>
            <w:vAlign w:val="center"/>
          </w:tcPr>
          <w:p w:rsidR="005903BB" w:rsidRDefault="005903BB">
            <w:pPr>
              <w:spacing w:line="300" w:lineRule="exact"/>
              <w:jc w:val="center"/>
              <w:rPr>
                <w:rFonts w:ascii="方正宋三简体" w:eastAsia="方正宋三简体" w:hAnsi="方正黑体简体"/>
                <w:sz w:val="18"/>
                <w:szCs w:val="18"/>
              </w:rPr>
            </w:pPr>
          </w:p>
        </w:tc>
        <w:tc>
          <w:tcPr>
            <w:tcW w:w="425" w:type="dxa"/>
            <w:vAlign w:val="center"/>
          </w:tcPr>
          <w:p w:rsidR="005903BB" w:rsidRDefault="005903BB">
            <w:pPr>
              <w:spacing w:line="300" w:lineRule="exact"/>
              <w:jc w:val="center"/>
              <w:rPr>
                <w:rFonts w:ascii="方正宋三简体" w:eastAsia="方正宋三简体" w:hAnsi="方正黑体简体"/>
                <w:sz w:val="18"/>
                <w:szCs w:val="18"/>
              </w:rPr>
            </w:pPr>
          </w:p>
        </w:tc>
        <w:tc>
          <w:tcPr>
            <w:tcW w:w="425" w:type="dxa"/>
          </w:tcPr>
          <w:p w:rsidR="005903BB" w:rsidRDefault="005903BB">
            <w:pPr>
              <w:spacing w:line="300" w:lineRule="exact"/>
              <w:jc w:val="center"/>
              <w:rPr>
                <w:rFonts w:ascii="方正宋三简体" w:eastAsia="方正宋三简体" w:hAnsi="方正黑体简体"/>
                <w:sz w:val="18"/>
                <w:szCs w:val="18"/>
              </w:rPr>
            </w:pPr>
          </w:p>
        </w:tc>
        <w:tc>
          <w:tcPr>
            <w:tcW w:w="447" w:type="dxa"/>
          </w:tcPr>
          <w:p w:rsidR="005903BB" w:rsidRDefault="005903BB">
            <w:pPr>
              <w:spacing w:line="300" w:lineRule="exact"/>
              <w:jc w:val="center"/>
              <w:rPr>
                <w:rFonts w:ascii="方正宋三简体" w:eastAsia="方正宋三简体" w:hAnsi="方正黑体简体"/>
                <w:sz w:val="18"/>
                <w:szCs w:val="18"/>
              </w:rPr>
            </w:pPr>
          </w:p>
        </w:tc>
      </w:tr>
      <w:tr w:rsidR="005903BB">
        <w:trPr>
          <w:jc w:val="center"/>
        </w:trPr>
        <w:tc>
          <w:tcPr>
            <w:tcW w:w="663" w:type="dxa"/>
            <w:vMerge/>
            <w:vAlign w:val="center"/>
          </w:tcPr>
          <w:p w:rsidR="005903BB" w:rsidRDefault="005903BB">
            <w:pPr>
              <w:spacing w:line="300" w:lineRule="exact"/>
              <w:jc w:val="center"/>
              <w:rPr>
                <w:rFonts w:ascii="方正宋三简体" w:eastAsia="方正宋三简体" w:hAnsi="方正黑体简体"/>
                <w:sz w:val="18"/>
                <w:szCs w:val="18"/>
              </w:rPr>
            </w:pPr>
          </w:p>
        </w:tc>
        <w:tc>
          <w:tcPr>
            <w:tcW w:w="658" w:type="dxa"/>
            <w:vMerge/>
            <w:vAlign w:val="center"/>
          </w:tcPr>
          <w:p w:rsidR="005903BB" w:rsidRDefault="005903BB">
            <w:pPr>
              <w:spacing w:line="300" w:lineRule="exact"/>
              <w:jc w:val="center"/>
              <w:rPr>
                <w:rFonts w:ascii="方正宋三简体" w:eastAsia="方正宋三简体" w:hAnsi="方正黑体简体"/>
                <w:sz w:val="18"/>
                <w:szCs w:val="18"/>
              </w:rPr>
            </w:pPr>
          </w:p>
        </w:tc>
        <w:tc>
          <w:tcPr>
            <w:tcW w:w="3734" w:type="dxa"/>
            <w:vAlign w:val="center"/>
          </w:tcPr>
          <w:p w:rsidR="005903BB" w:rsidRDefault="000A2ECC">
            <w:pPr>
              <w:spacing w:line="300" w:lineRule="exact"/>
              <w:jc w:val="both"/>
              <w:rPr>
                <w:rFonts w:ascii="方正宋三简体" w:eastAsia="方正宋三简体" w:hAnsi="方正黑体简体"/>
                <w:sz w:val="18"/>
                <w:szCs w:val="18"/>
              </w:rPr>
            </w:pPr>
            <w:r>
              <w:rPr>
                <w:rFonts w:ascii="方正宋三简体" w:eastAsia="方正宋三简体" w:hAnsi="方正黑体简体" w:hint="eastAsia"/>
                <w:sz w:val="18"/>
                <w:szCs w:val="18"/>
              </w:rPr>
              <w:t>新信息技术与未来教育</w:t>
            </w:r>
          </w:p>
        </w:tc>
        <w:tc>
          <w:tcPr>
            <w:tcW w:w="410" w:type="dxa"/>
            <w:vAlign w:val="center"/>
          </w:tcPr>
          <w:p w:rsidR="005903BB" w:rsidRDefault="005903BB">
            <w:pPr>
              <w:spacing w:line="300" w:lineRule="exact"/>
              <w:jc w:val="center"/>
              <w:rPr>
                <w:rFonts w:ascii="方正宋三简体" w:eastAsia="方正宋三简体" w:hAnsi="方正黑体简体"/>
                <w:sz w:val="18"/>
                <w:szCs w:val="18"/>
              </w:rPr>
            </w:pPr>
          </w:p>
        </w:tc>
        <w:tc>
          <w:tcPr>
            <w:tcW w:w="426" w:type="dxa"/>
            <w:vAlign w:val="center"/>
          </w:tcPr>
          <w:p w:rsidR="005903BB" w:rsidRDefault="005903BB">
            <w:pPr>
              <w:spacing w:line="300" w:lineRule="exact"/>
              <w:jc w:val="center"/>
              <w:rPr>
                <w:rFonts w:ascii="方正宋三简体" w:eastAsia="方正宋三简体" w:hAnsi="方正黑体简体"/>
                <w:sz w:val="18"/>
                <w:szCs w:val="18"/>
              </w:rPr>
            </w:pPr>
          </w:p>
        </w:tc>
        <w:tc>
          <w:tcPr>
            <w:tcW w:w="425" w:type="dxa"/>
            <w:vAlign w:val="center"/>
          </w:tcPr>
          <w:p w:rsidR="005903BB" w:rsidRDefault="005903BB">
            <w:pPr>
              <w:spacing w:line="300" w:lineRule="exact"/>
              <w:jc w:val="center"/>
              <w:rPr>
                <w:rFonts w:ascii="方正宋三简体" w:eastAsia="方正宋三简体" w:hAnsi="方正黑体简体"/>
                <w:sz w:val="18"/>
                <w:szCs w:val="18"/>
              </w:rPr>
            </w:pPr>
          </w:p>
        </w:tc>
        <w:tc>
          <w:tcPr>
            <w:tcW w:w="425" w:type="dxa"/>
            <w:vAlign w:val="center"/>
          </w:tcPr>
          <w:p w:rsidR="005903BB" w:rsidRDefault="005903BB">
            <w:pPr>
              <w:spacing w:line="300" w:lineRule="exact"/>
              <w:jc w:val="center"/>
              <w:rPr>
                <w:rFonts w:ascii="方正宋三简体" w:eastAsia="方正宋三简体" w:hAnsi="方正黑体简体"/>
                <w:sz w:val="18"/>
                <w:szCs w:val="18"/>
              </w:rPr>
            </w:pPr>
          </w:p>
        </w:tc>
        <w:tc>
          <w:tcPr>
            <w:tcW w:w="425" w:type="dxa"/>
            <w:vAlign w:val="center"/>
          </w:tcPr>
          <w:p w:rsidR="005903BB" w:rsidRDefault="005903BB">
            <w:pPr>
              <w:spacing w:line="300" w:lineRule="exact"/>
              <w:jc w:val="center"/>
              <w:rPr>
                <w:rFonts w:ascii="方正宋三简体" w:eastAsia="方正宋三简体" w:hAnsi="方正黑体简体"/>
                <w:sz w:val="18"/>
                <w:szCs w:val="18"/>
              </w:rPr>
            </w:pPr>
          </w:p>
        </w:tc>
        <w:tc>
          <w:tcPr>
            <w:tcW w:w="426" w:type="dxa"/>
            <w:vAlign w:val="center"/>
          </w:tcPr>
          <w:p w:rsidR="005903BB" w:rsidRDefault="005903BB">
            <w:pPr>
              <w:spacing w:line="300" w:lineRule="exact"/>
              <w:jc w:val="center"/>
              <w:rPr>
                <w:rFonts w:ascii="方正宋三简体" w:eastAsia="方正宋三简体" w:hAnsi="方正黑体简体"/>
                <w:sz w:val="18"/>
                <w:szCs w:val="18"/>
              </w:rPr>
            </w:pPr>
          </w:p>
        </w:tc>
        <w:tc>
          <w:tcPr>
            <w:tcW w:w="425" w:type="dxa"/>
            <w:vAlign w:val="center"/>
          </w:tcPr>
          <w:p w:rsidR="005903BB" w:rsidRDefault="005903BB">
            <w:pPr>
              <w:spacing w:line="300" w:lineRule="exact"/>
              <w:jc w:val="center"/>
              <w:rPr>
                <w:rFonts w:ascii="方正宋三简体" w:eastAsia="方正宋三简体" w:hAnsi="方正黑体简体"/>
                <w:sz w:val="18"/>
                <w:szCs w:val="18"/>
              </w:rPr>
            </w:pPr>
          </w:p>
        </w:tc>
        <w:tc>
          <w:tcPr>
            <w:tcW w:w="425" w:type="dxa"/>
            <w:vAlign w:val="center"/>
          </w:tcPr>
          <w:p w:rsidR="005903BB" w:rsidRDefault="005903BB">
            <w:pPr>
              <w:spacing w:line="300" w:lineRule="exact"/>
              <w:jc w:val="center"/>
              <w:rPr>
                <w:rFonts w:ascii="方正宋三简体" w:eastAsia="方正宋三简体" w:hAnsi="方正黑体简体"/>
                <w:sz w:val="18"/>
                <w:szCs w:val="18"/>
              </w:rPr>
            </w:pPr>
          </w:p>
        </w:tc>
        <w:tc>
          <w:tcPr>
            <w:tcW w:w="425" w:type="dxa"/>
          </w:tcPr>
          <w:p w:rsidR="005903BB" w:rsidRDefault="005903BB">
            <w:pPr>
              <w:spacing w:line="300" w:lineRule="exact"/>
              <w:jc w:val="center"/>
              <w:rPr>
                <w:rFonts w:ascii="方正宋三简体" w:eastAsia="方正宋三简体" w:hAnsi="方正黑体简体"/>
                <w:sz w:val="18"/>
                <w:szCs w:val="18"/>
              </w:rPr>
            </w:pPr>
          </w:p>
        </w:tc>
        <w:tc>
          <w:tcPr>
            <w:tcW w:w="447" w:type="dxa"/>
          </w:tcPr>
          <w:p w:rsidR="005903BB" w:rsidRDefault="000A2ECC">
            <w:pPr>
              <w:spacing w:line="300" w:lineRule="exact"/>
              <w:jc w:val="center"/>
              <w:rPr>
                <w:rFonts w:ascii="方正宋三简体" w:eastAsia="方正宋三简体" w:hAnsi="方正黑体简体"/>
                <w:sz w:val="18"/>
                <w:szCs w:val="18"/>
              </w:rPr>
            </w:pPr>
            <w:r>
              <w:rPr>
                <w:rFonts w:ascii="方正宋三简体" w:eastAsia="方正宋三简体" w:hAnsi="方正黑体简体"/>
                <w:sz w:val="18"/>
                <w:szCs w:val="18"/>
              </w:rPr>
              <w:t>H</w:t>
            </w:r>
          </w:p>
        </w:tc>
      </w:tr>
      <w:tr w:rsidR="005903BB">
        <w:trPr>
          <w:jc w:val="center"/>
        </w:trPr>
        <w:tc>
          <w:tcPr>
            <w:tcW w:w="663" w:type="dxa"/>
            <w:vMerge w:val="restart"/>
            <w:vAlign w:val="center"/>
          </w:tcPr>
          <w:p w:rsidR="005903BB" w:rsidRDefault="005903BB">
            <w:pPr>
              <w:spacing w:line="300" w:lineRule="exact"/>
              <w:rPr>
                <w:rFonts w:ascii="方正宋三简体" w:eastAsia="方正宋三简体" w:hAnsi="方正黑体简体"/>
                <w:sz w:val="18"/>
                <w:szCs w:val="18"/>
              </w:rPr>
            </w:pPr>
          </w:p>
          <w:p w:rsidR="005903BB" w:rsidRDefault="005903BB">
            <w:pPr>
              <w:spacing w:line="300" w:lineRule="exact"/>
              <w:rPr>
                <w:rFonts w:ascii="方正宋三简体" w:eastAsia="方正宋三简体" w:hAnsi="方正黑体简体"/>
                <w:sz w:val="18"/>
                <w:szCs w:val="18"/>
              </w:rPr>
            </w:pPr>
          </w:p>
          <w:p w:rsidR="005903BB" w:rsidRDefault="005903BB">
            <w:pPr>
              <w:spacing w:line="300" w:lineRule="exact"/>
              <w:rPr>
                <w:rFonts w:ascii="方正宋三简体" w:eastAsia="方正宋三简体" w:hAnsi="方正黑体简体"/>
                <w:sz w:val="18"/>
                <w:szCs w:val="18"/>
              </w:rPr>
            </w:pPr>
          </w:p>
          <w:p w:rsidR="005903BB" w:rsidRDefault="005903BB">
            <w:pPr>
              <w:spacing w:line="300" w:lineRule="exact"/>
              <w:rPr>
                <w:rFonts w:ascii="方正宋三简体" w:eastAsia="方正宋三简体" w:hAnsi="方正黑体简体"/>
                <w:sz w:val="18"/>
                <w:szCs w:val="18"/>
              </w:rPr>
            </w:pPr>
          </w:p>
          <w:p w:rsidR="005903BB" w:rsidRDefault="005903BB">
            <w:pPr>
              <w:spacing w:line="300" w:lineRule="exact"/>
              <w:rPr>
                <w:rFonts w:ascii="方正宋三简体" w:eastAsia="方正宋三简体" w:hAnsi="方正黑体简体"/>
                <w:sz w:val="18"/>
                <w:szCs w:val="18"/>
              </w:rPr>
            </w:pPr>
          </w:p>
          <w:p w:rsidR="005903BB" w:rsidRDefault="005903BB">
            <w:pPr>
              <w:spacing w:line="300" w:lineRule="exact"/>
              <w:rPr>
                <w:rFonts w:ascii="方正宋三简体" w:eastAsia="方正宋三简体" w:hAnsi="方正黑体简体"/>
                <w:sz w:val="18"/>
                <w:szCs w:val="18"/>
              </w:rPr>
            </w:pPr>
          </w:p>
          <w:p w:rsidR="005903BB" w:rsidRDefault="005903BB">
            <w:pPr>
              <w:spacing w:line="300" w:lineRule="exact"/>
              <w:rPr>
                <w:rFonts w:ascii="方正宋三简体" w:eastAsia="方正宋三简体" w:hAnsi="方正黑体简体"/>
                <w:sz w:val="18"/>
                <w:szCs w:val="18"/>
              </w:rPr>
            </w:pPr>
          </w:p>
          <w:p w:rsidR="005903BB" w:rsidRDefault="005903BB">
            <w:pPr>
              <w:spacing w:line="300" w:lineRule="exact"/>
              <w:rPr>
                <w:rFonts w:ascii="方正宋三简体" w:eastAsia="方正宋三简体" w:hAnsi="方正黑体简体"/>
                <w:sz w:val="18"/>
                <w:szCs w:val="18"/>
              </w:rPr>
            </w:pPr>
          </w:p>
          <w:p w:rsidR="005903BB" w:rsidRDefault="005903BB">
            <w:pPr>
              <w:spacing w:line="300" w:lineRule="exact"/>
              <w:rPr>
                <w:rFonts w:ascii="方正宋三简体" w:eastAsia="方正宋三简体" w:hAnsi="方正黑体简体"/>
                <w:sz w:val="18"/>
                <w:szCs w:val="18"/>
              </w:rPr>
            </w:pPr>
          </w:p>
          <w:p w:rsidR="005903BB" w:rsidRDefault="005903BB">
            <w:pPr>
              <w:spacing w:line="300" w:lineRule="exact"/>
              <w:rPr>
                <w:rFonts w:ascii="方正宋三简体" w:eastAsia="方正宋三简体" w:hAnsi="方正黑体简体"/>
                <w:sz w:val="18"/>
                <w:szCs w:val="18"/>
              </w:rPr>
            </w:pPr>
          </w:p>
          <w:p w:rsidR="005903BB" w:rsidRDefault="005903BB">
            <w:pPr>
              <w:spacing w:line="300" w:lineRule="exact"/>
              <w:jc w:val="center"/>
              <w:rPr>
                <w:rFonts w:ascii="方正宋三简体" w:eastAsia="方正宋三简体" w:hAnsi="方正黑体简体"/>
                <w:sz w:val="18"/>
                <w:szCs w:val="18"/>
              </w:rPr>
            </w:pPr>
          </w:p>
          <w:p w:rsidR="005903BB" w:rsidRDefault="005903BB">
            <w:pPr>
              <w:spacing w:line="300" w:lineRule="exact"/>
              <w:jc w:val="center"/>
              <w:rPr>
                <w:rFonts w:ascii="方正宋三简体" w:eastAsia="方正宋三简体" w:hAnsi="方正黑体简体"/>
                <w:sz w:val="18"/>
                <w:szCs w:val="18"/>
              </w:rPr>
            </w:pPr>
          </w:p>
          <w:p w:rsidR="005903BB" w:rsidRDefault="005903BB">
            <w:pPr>
              <w:spacing w:line="300" w:lineRule="exact"/>
              <w:jc w:val="center"/>
              <w:rPr>
                <w:rFonts w:ascii="方正宋三简体" w:eastAsia="方正宋三简体" w:hAnsi="方正黑体简体"/>
                <w:sz w:val="18"/>
                <w:szCs w:val="18"/>
              </w:rPr>
            </w:pPr>
          </w:p>
          <w:p w:rsidR="005903BB" w:rsidRDefault="000A2ECC">
            <w:pPr>
              <w:spacing w:line="300" w:lineRule="exact"/>
              <w:jc w:val="center"/>
              <w:rPr>
                <w:rFonts w:ascii="方正宋三简体" w:eastAsia="方正宋三简体" w:hAnsi="方正黑体简体"/>
                <w:sz w:val="18"/>
                <w:szCs w:val="18"/>
              </w:rPr>
            </w:pPr>
            <w:r>
              <w:rPr>
                <w:rFonts w:ascii="方正宋三简体" w:eastAsia="方正宋三简体" w:hAnsi="方正黑体简体" w:hint="eastAsia"/>
                <w:sz w:val="18"/>
                <w:szCs w:val="18"/>
              </w:rPr>
              <w:t>专业教育课程</w:t>
            </w:r>
          </w:p>
          <w:p w:rsidR="005903BB" w:rsidRDefault="005903BB">
            <w:pPr>
              <w:spacing w:line="300" w:lineRule="exact"/>
              <w:jc w:val="center"/>
              <w:rPr>
                <w:rFonts w:ascii="方正宋三简体" w:eastAsia="方正宋三简体" w:hAnsi="方正黑体简体"/>
                <w:sz w:val="18"/>
                <w:szCs w:val="18"/>
              </w:rPr>
            </w:pPr>
          </w:p>
          <w:p w:rsidR="005903BB" w:rsidRDefault="005903BB">
            <w:pPr>
              <w:spacing w:line="300" w:lineRule="exact"/>
              <w:jc w:val="center"/>
              <w:rPr>
                <w:rFonts w:ascii="方正宋三简体" w:eastAsia="方正宋三简体" w:hAnsi="方正黑体简体"/>
                <w:sz w:val="18"/>
                <w:szCs w:val="18"/>
              </w:rPr>
            </w:pPr>
          </w:p>
          <w:p w:rsidR="005903BB" w:rsidRDefault="005903BB">
            <w:pPr>
              <w:spacing w:line="300" w:lineRule="exact"/>
              <w:jc w:val="center"/>
              <w:rPr>
                <w:rFonts w:ascii="方正宋三简体" w:eastAsia="方正宋三简体" w:hAnsi="方正黑体简体"/>
                <w:sz w:val="18"/>
                <w:szCs w:val="18"/>
              </w:rPr>
            </w:pPr>
          </w:p>
          <w:p w:rsidR="005903BB" w:rsidRDefault="005903BB">
            <w:pPr>
              <w:spacing w:line="300" w:lineRule="exact"/>
              <w:rPr>
                <w:rFonts w:ascii="方正宋三简体" w:eastAsia="方正宋三简体" w:hAnsi="方正黑体简体"/>
                <w:sz w:val="18"/>
                <w:szCs w:val="18"/>
              </w:rPr>
            </w:pPr>
          </w:p>
          <w:p w:rsidR="005903BB" w:rsidRDefault="005903BB">
            <w:pPr>
              <w:spacing w:line="300" w:lineRule="exact"/>
              <w:rPr>
                <w:rFonts w:ascii="方正宋三简体" w:eastAsia="方正宋三简体" w:hAnsi="方正黑体简体"/>
                <w:sz w:val="18"/>
                <w:szCs w:val="18"/>
              </w:rPr>
            </w:pPr>
          </w:p>
          <w:p w:rsidR="005903BB" w:rsidRDefault="005903BB">
            <w:pPr>
              <w:spacing w:line="300" w:lineRule="exact"/>
              <w:rPr>
                <w:rFonts w:ascii="方正宋三简体" w:eastAsia="方正宋三简体" w:hAnsi="方正黑体简体"/>
                <w:sz w:val="18"/>
                <w:szCs w:val="18"/>
              </w:rPr>
            </w:pPr>
          </w:p>
          <w:p w:rsidR="005903BB" w:rsidRDefault="005903BB">
            <w:pPr>
              <w:spacing w:line="300" w:lineRule="exact"/>
              <w:rPr>
                <w:rFonts w:ascii="方正宋三简体" w:eastAsia="方正宋三简体" w:hAnsi="方正黑体简体"/>
                <w:sz w:val="18"/>
                <w:szCs w:val="18"/>
              </w:rPr>
            </w:pPr>
          </w:p>
          <w:p w:rsidR="005903BB" w:rsidRDefault="005903BB">
            <w:pPr>
              <w:spacing w:line="300" w:lineRule="exact"/>
              <w:rPr>
                <w:rFonts w:ascii="方正宋三简体" w:eastAsia="方正宋三简体" w:hAnsi="方正黑体简体"/>
                <w:sz w:val="18"/>
                <w:szCs w:val="18"/>
              </w:rPr>
            </w:pPr>
          </w:p>
          <w:p w:rsidR="005903BB" w:rsidRDefault="005903BB">
            <w:pPr>
              <w:spacing w:line="300" w:lineRule="exact"/>
              <w:rPr>
                <w:rFonts w:ascii="方正宋三简体" w:eastAsia="方正宋三简体" w:hAnsi="方正黑体简体"/>
                <w:sz w:val="18"/>
                <w:szCs w:val="18"/>
              </w:rPr>
            </w:pPr>
          </w:p>
          <w:p w:rsidR="005903BB" w:rsidRDefault="005903BB">
            <w:pPr>
              <w:spacing w:line="300" w:lineRule="exact"/>
              <w:rPr>
                <w:rFonts w:ascii="方正宋三简体" w:eastAsia="方正宋三简体" w:hAnsi="方正黑体简体"/>
                <w:sz w:val="18"/>
                <w:szCs w:val="18"/>
              </w:rPr>
            </w:pPr>
          </w:p>
          <w:p w:rsidR="005903BB" w:rsidRDefault="005903BB">
            <w:pPr>
              <w:spacing w:line="300" w:lineRule="exact"/>
              <w:rPr>
                <w:rFonts w:ascii="方正宋三简体" w:eastAsia="方正宋三简体" w:hAnsi="方正黑体简体"/>
                <w:sz w:val="18"/>
                <w:szCs w:val="18"/>
              </w:rPr>
            </w:pPr>
          </w:p>
          <w:p w:rsidR="005903BB" w:rsidRDefault="005903BB">
            <w:pPr>
              <w:spacing w:line="300" w:lineRule="exact"/>
              <w:rPr>
                <w:rFonts w:ascii="方正宋三简体" w:eastAsia="方正宋三简体" w:hAnsi="方正黑体简体"/>
                <w:sz w:val="18"/>
                <w:szCs w:val="18"/>
              </w:rPr>
            </w:pPr>
          </w:p>
          <w:p w:rsidR="005903BB" w:rsidRDefault="000A2ECC">
            <w:pPr>
              <w:spacing w:line="300" w:lineRule="exact"/>
              <w:rPr>
                <w:rFonts w:ascii="方正宋三简体" w:eastAsia="方正宋三简体" w:hAnsi="方正黑体简体"/>
                <w:sz w:val="18"/>
                <w:szCs w:val="18"/>
              </w:rPr>
            </w:pPr>
            <w:r>
              <w:rPr>
                <w:noProof/>
              </w:rPr>
              <mc:AlternateContent>
                <mc:Choice Requires="wps">
                  <w:drawing>
                    <wp:anchor distT="0" distB="0" distL="114300" distR="114300" simplePos="0" relativeHeight="251658240" behindDoc="0" locked="0" layoutInCell="1" allowOverlap="1">
                      <wp:simplePos x="0" y="0"/>
                      <wp:positionH relativeFrom="column">
                        <wp:posOffset>-80645</wp:posOffset>
                      </wp:positionH>
                      <wp:positionV relativeFrom="paragraph">
                        <wp:posOffset>-9525</wp:posOffset>
                      </wp:positionV>
                      <wp:extent cx="864235" cy="0"/>
                      <wp:effectExtent l="0" t="0" r="0" b="0"/>
                      <wp:wrapNone/>
                      <wp:docPr id="2" name="直接连接符 2"/>
                      <wp:cNvGraphicFramePr/>
                      <a:graphic xmlns:a="http://schemas.openxmlformats.org/drawingml/2006/main">
                        <a:graphicData uri="http://schemas.microsoft.com/office/word/2010/wordprocessingShape">
                          <wps:wsp>
                            <wps:cNvCnPr/>
                            <wps:spPr>
                              <a:xfrm>
                                <a:off x="0" y="0"/>
                                <a:ext cx="864235" cy="0"/>
                              </a:xfrm>
                              <a:prstGeom prst="line">
                                <a:avLst/>
                              </a:prstGeom>
                              <a:ln w="3175" cap="flat" cmpd="sng">
                                <a:solidFill>
                                  <a:srgbClr val="000000"/>
                                </a:solidFill>
                                <a:prstDash val="solid"/>
                                <a:headEnd type="none" w="med" len="med"/>
                                <a:tailEnd type="none" w="med" len="med"/>
                              </a:ln>
                            </wps:spPr>
                            <wps:bodyPr/>
                          </wps:wsp>
                        </a:graphicData>
                      </a:graphic>
                    </wp:anchor>
                  </w:drawing>
                </mc:Choice>
                <mc:Fallback xmlns:wpsCustomData="http://www.wps.cn/officeDocument/2013/wpsCustomData">
                  <w:pict>
                    <v:line id="_x0000_s1026" o:spid="_x0000_s1026" o:spt="20" style="position:absolute;left:0pt;margin-left:-6.35pt;margin-top:-0.75pt;height:0pt;width:68.05pt;z-index:1024;mso-width-relative:page;mso-height-relative:page;" filled="f" stroked="t" coordsize="21600,21600" o:gfxdata="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Oge+NDXAAAACQEAAA8AAAAAAAAA&#10;AQAgAAAAIgAAAGRycy9kb3ducmV2LnhtbFBLAQIUABQAAAAIAIdO4kDt4TDN2QEAAJUDAAAOAAAA&#10;AAAAAAEAIAAAACYBAABkcnMvZTJvRG9jLnhtbFBLBQYAAAAABgAGAFkBAABxBQAAAAA=&#10;">
                      <v:fill on="f" focussize="0,0"/>
                      <v:stroke weight="0.25pt" color="#000000" joinstyle="round"/>
                      <v:imagedata o:title=""/>
                      <o:lock v:ext="edit" aspectratio="f"/>
                    </v:line>
                  </w:pict>
                </mc:Fallback>
              </mc:AlternateContent>
            </w:r>
          </w:p>
          <w:p w:rsidR="005903BB" w:rsidRDefault="005903BB">
            <w:pPr>
              <w:spacing w:line="300" w:lineRule="exact"/>
              <w:rPr>
                <w:rFonts w:ascii="方正宋三简体" w:eastAsia="方正宋三简体" w:hAnsi="方正黑体简体"/>
                <w:sz w:val="18"/>
                <w:szCs w:val="18"/>
              </w:rPr>
            </w:pPr>
          </w:p>
          <w:p w:rsidR="005903BB" w:rsidRDefault="005903BB">
            <w:pPr>
              <w:spacing w:line="300" w:lineRule="exact"/>
              <w:rPr>
                <w:rFonts w:ascii="方正宋三简体" w:eastAsia="方正宋三简体" w:hAnsi="方正黑体简体"/>
                <w:sz w:val="18"/>
                <w:szCs w:val="18"/>
              </w:rPr>
            </w:pPr>
          </w:p>
        </w:tc>
        <w:tc>
          <w:tcPr>
            <w:tcW w:w="658" w:type="dxa"/>
            <w:vMerge w:val="restart"/>
            <w:vAlign w:val="center"/>
          </w:tcPr>
          <w:p w:rsidR="005903BB" w:rsidRDefault="000A2ECC">
            <w:pPr>
              <w:spacing w:line="300" w:lineRule="exact"/>
              <w:jc w:val="center"/>
              <w:rPr>
                <w:rFonts w:ascii="方正宋三简体" w:eastAsia="方正宋三简体" w:hAnsi="方正黑体简体"/>
                <w:sz w:val="18"/>
                <w:szCs w:val="18"/>
              </w:rPr>
            </w:pPr>
            <w:r>
              <w:rPr>
                <w:rFonts w:ascii="方正宋三简体" w:eastAsia="方正宋三简体" w:hAnsi="方正黑体简体" w:hint="eastAsia"/>
                <w:sz w:val="18"/>
                <w:szCs w:val="18"/>
              </w:rPr>
              <w:t>专业基础课程</w:t>
            </w:r>
          </w:p>
        </w:tc>
        <w:tc>
          <w:tcPr>
            <w:tcW w:w="3734" w:type="dxa"/>
            <w:vAlign w:val="center"/>
          </w:tcPr>
          <w:p w:rsidR="005903BB" w:rsidRDefault="000A2ECC">
            <w:pPr>
              <w:keepLines/>
              <w:spacing w:line="300" w:lineRule="exact"/>
              <w:jc w:val="both"/>
              <w:rPr>
                <w:rFonts w:ascii="方正宋三简体" w:eastAsia="方正宋三简体" w:hAnsi="宋体" w:cs="宋体"/>
                <w:sz w:val="18"/>
                <w:szCs w:val="18"/>
              </w:rPr>
            </w:pPr>
            <w:r>
              <w:rPr>
                <w:rFonts w:ascii="方正宋三简体" w:eastAsia="方正宋三简体" w:hAnsi="宋体" w:cs="宋体" w:hint="eastAsia"/>
                <w:sz w:val="18"/>
                <w:szCs w:val="18"/>
              </w:rPr>
              <w:t>高等数学</w:t>
            </w:r>
            <w:r>
              <w:rPr>
                <w:rFonts w:ascii="方正宋三简体" w:eastAsia="方正宋三简体" w:hAnsi="宋体" w:cs="宋体"/>
                <w:sz w:val="18"/>
                <w:szCs w:val="18"/>
              </w:rPr>
              <w:t>C(</w:t>
            </w:r>
            <w:r>
              <w:rPr>
                <w:rFonts w:ascii="方正宋三简体" w:eastAsia="方正宋三简体" w:hAnsi="宋体" w:cs="宋体" w:hint="eastAsia"/>
                <w:sz w:val="18"/>
                <w:szCs w:val="18"/>
              </w:rPr>
              <w:t>上、下</w:t>
            </w:r>
            <w:r>
              <w:rPr>
                <w:rFonts w:ascii="方正宋三简体" w:eastAsia="方正宋三简体" w:hAnsi="宋体" w:cs="宋体"/>
                <w:sz w:val="18"/>
                <w:szCs w:val="18"/>
              </w:rPr>
              <w:t>)</w:t>
            </w:r>
          </w:p>
        </w:tc>
        <w:tc>
          <w:tcPr>
            <w:tcW w:w="410" w:type="dxa"/>
            <w:vAlign w:val="center"/>
          </w:tcPr>
          <w:p w:rsidR="005903BB" w:rsidRDefault="005903BB">
            <w:pPr>
              <w:spacing w:line="300" w:lineRule="exact"/>
              <w:jc w:val="center"/>
              <w:rPr>
                <w:rFonts w:ascii="方正宋三简体" w:eastAsia="方正宋三简体" w:hAnsi="方正黑体简体"/>
                <w:sz w:val="18"/>
                <w:szCs w:val="18"/>
              </w:rPr>
            </w:pPr>
          </w:p>
        </w:tc>
        <w:tc>
          <w:tcPr>
            <w:tcW w:w="426" w:type="dxa"/>
            <w:vAlign w:val="center"/>
          </w:tcPr>
          <w:p w:rsidR="005903BB" w:rsidRDefault="005903BB">
            <w:pPr>
              <w:spacing w:line="300" w:lineRule="exact"/>
              <w:jc w:val="center"/>
              <w:rPr>
                <w:rFonts w:ascii="方正宋三简体" w:eastAsia="方正宋三简体" w:hAnsi="方正黑体简体"/>
                <w:sz w:val="18"/>
                <w:szCs w:val="18"/>
              </w:rPr>
            </w:pPr>
          </w:p>
        </w:tc>
        <w:tc>
          <w:tcPr>
            <w:tcW w:w="425" w:type="dxa"/>
            <w:vAlign w:val="center"/>
          </w:tcPr>
          <w:p w:rsidR="005903BB" w:rsidRDefault="005903BB">
            <w:pPr>
              <w:spacing w:line="300" w:lineRule="exact"/>
              <w:jc w:val="center"/>
              <w:rPr>
                <w:rFonts w:ascii="方正宋三简体" w:eastAsia="方正宋三简体" w:hAnsi="方正黑体简体"/>
                <w:sz w:val="18"/>
                <w:szCs w:val="18"/>
              </w:rPr>
            </w:pPr>
          </w:p>
        </w:tc>
        <w:tc>
          <w:tcPr>
            <w:tcW w:w="425" w:type="dxa"/>
            <w:vAlign w:val="center"/>
          </w:tcPr>
          <w:p w:rsidR="005903BB" w:rsidRDefault="005903BB">
            <w:pPr>
              <w:spacing w:line="300" w:lineRule="exact"/>
              <w:jc w:val="center"/>
              <w:rPr>
                <w:rFonts w:ascii="方正宋三简体" w:eastAsia="方正宋三简体" w:hAnsi="方正黑体简体"/>
                <w:sz w:val="18"/>
                <w:szCs w:val="18"/>
              </w:rPr>
            </w:pPr>
          </w:p>
        </w:tc>
        <w:tc>
          <w:tcPr>
            <w:tcW w:w="425" w:type="dxa"/>
            <w:vAlign w:val="center"/>
          </w:tcPr>
          <w:p w:rsidR="005903BB" w:rsidRDefault="000A2ECC">
            <w:pPr>
              <w:spacing w:line="300" w:lineRule="exact"/>
              <w:jc w:val="center"/>
              <w:rPr>
                <w:rFonts w:ascii="方正宋三简体" w:eastAsia="方正宋三简体" w:hAnsi="方正黑体简体"/>
                <w:sz w:val="18"/>
                <w:szCs w:val="18"/>
              </w:rPr>
            </w:pPr>
            <w:r>
              <w:rPr>
                <w:rFonts w:ascii="方正宋三简体" w:eastAsia="方正宋三简体" w:hAnsi="方正黑体简体"/>
                <w:sz w:val="18"/>
                <w:szCs w:val="18"/>
              </w:rPr>
              <w:t>H</w:t>
            </w:r>
          </w:p>
        </w:tc>
        <w:tc>
          <w:tcPr>
            <w:tcW w:w="426" w:type="dxa"/>
            <w:vAlign w:val="center"/>
          </w:tcPr>
          <w:p w:rsidR="005903BB" w:rsidRDefault="005903BB">
            <w:pPr>
              <w:spacing w:line="300" w:lineRule="exact"/>
              <w:jc w:val="center"/>
              <w:rPr>
                <w:rFonts w:ascii="方正宋三简体" w:eastAsia="方正宋三简体" w:hAnsi="方正黑体简体"/>
                <w:sz w:val="18"/>
                <w:szCs w:val="18"/>
              </w:rPr>
            </w:pPr>
          </w:p>
        </w:tc>
        <w:tc>
          <w:tcPr>
            <w:tcW w:w="425" w:type="dxa"/>
            <w:vAlign w:val="center"/>
          </w:tcPr>
          <w:p w:rsidR="005903BB" w:rsidRDefault="005903BB">
            <w:pPr>
              <w:spacing w:line="300" w:lineRule="exact"/>
              <w:jc w:val="center"/>
              <w:rPr>
                <w:rFonts w:ascii="方正宋三简体" w:eastAsia="方正宋三简体" w:hAnsi="方正黑体简体"/>
                <w:sz w:val="18"/>
                <w:szCs w:val="18"/>
              </w:rPr>
            </w:pPr>
          </w:p>
        </w:tc>
        <w:tc>
          <w:tcPr>
            <w:tcW w:w="425" w:type="dxa"/>
            <w:vAlign w:val="center"/>
          </w:tcPr>
          <w:p w:rsidR="005903BB" w:rsidRDefault="005903BB">
            <w:pPr>
              <w:spacing w:line="300" w:lineRule="exact"/>
              <w:jc w:val="center"/>
              <w:rPr>
                <w:rFonts w:ascii="方正宋三简体" w:eastAsia="方正宋三简体" w:hAnsi="方正黑体简体"/>
                <w:sz w:val="18"/>
                <w:szCs w:val="18"/>
              </w:rPr>
            </w:pPr>
          </w:p>
        </w:tc>
        <w:tc>
          <w:tcPr>
            <w:tcW w:w="425" w:type="dxa"/>
          </w:tcPr>
          <w:p w:rsidR="005903BB" w:rsidRDefault="005903BB">
            <w:pPr>
              <w:spacing w:line="300" w:lineRule="exact"/>
              <w:jc w:val="center"/>
              <w:rPr>
                <w:rFonts w:ascii="方正宋三简体" w:eastAsia="方正宋三简体" w:hAnsi="方正黑体简体"/>
                <w:sz w:val="18"/>
                <w:szCs w:val="18"/>
              </w:rPr>
            </w:pPr>
          </w:p>
        </w:tc>
        <w:tc>
          <w:tcPr>
            <w:tcW w:w="447" w:type="dxa"/>
          </w:tcPr>
          <w:p w:rsidR="005903BB" w:rsidRDefault="005903BB">
            <w:pPr>
              <w:spacing w:line="300" w:lineRule="exact"/>
              <w:jc w:val="center"/>
              <w:rPr>
                <w:rFonts w:ascii="方正宋三简体" w:eastAsia="方正宋三简体" w:hAnsi="方正黑体简体"/>
                <w:sz w:val="18"/>
                <w:szCs w:val="18"/>
              </w:rPr>
            </w:pPr>
          </w:p>
        </w:tc>
      </w:tr>
      <w:tr w:rsidR="005903BB">
        <w:trPr>
          <w:jc w:val="center"/>
        </w:trPr>
        <w:tc>
          <w:tcPr>
            <w:tcW w:w="663" w:type="dxa"/>
            <w:vMerge/>
            <w:vAlign w:val="center"/>
          </w:tcPr>
          <w:p w:rsidR="005903BB" w:rsidRDefault="005903BB">
            <w:pPr>
              <w:spacing w:line="300" w:lineRule="exact"/>
              <w:jc w:val="center"/>
              <w:rPr>
                <w:rFonts w:ascii="方正宋三简体" w:eastAsia="方正宋三简体" w:hAnsi="方正黑体简体"/>
                <w:sz w:val="18"/>
                <w:szCs w:val="18"/>
              </w:rPr>
            </w:pPr>
          </w:p>
        </w:tc>
        <w:tc>
          <w:tcPr>
            <w:tcW w:w="658" w:type="dxa"/>
            <w:vMerge/>
            <w:vAlign w:val="center"/>
          </w:tcPr>
          <w:p w:rsidR="005903BB" w:rsidRDefault="005903BB">
            <w:pPr>
              <w:spacing w:line="300" w:lineRule="exact"/>
              <w:jc w:val="center"/>
              <w:rPr>
                <w:rFonts w:ascii="方正宋三简体" w:eastAsia="方正宋三简体" w:hAnsi="方正黑体简体"/>
                <w:sz w:val="18"/>
                <w:szCs w:val="18"/>
              </w:rPr>
            </w:pPr>
          </w:p>
        </w:tc>
        <w:tc>
          <w:tcPr>
            <w:tcW w:w="3734" w:type="dxa"/>
            <w:vAlign w:val="center"/>
          </w:tcPr>
          <w:p w:rsidR="005903BB" w:rsidRDefault="000A2ECC">
            <w:pPr>
              <w:keepLines/>
              <w:spacing w:line="300" w:lineRule="exact"/>
              <w:jc w:val="both"/>
              <w:rPr>
                <w:rFonts w:ascii="方正宋三简体" w:eastAsia="方正宋三简体" w:hAnsi="宋体" w:cs="宋体"/>
                <w:sz w:val="18"/>
                <w:szCs w:val="18"/>
              </w:rPr>
            </w:pPr>
            <w:r>
              <w:rPr>
                <w:rFonts w:ascii="方正宋三简体" w:eastAsia="方正宋三简体" w:hAnsi="宋体" w:cs="宋体" w:hint="eastAsia"/>
                <w:sz w:val="18"/>
                <w:szCs w:val="18"/>
              </w:rPr>
              <w:t>政治经济学</w:t>
            </w:r>
          </w:p>
        </w:tc>
        <w:tc>
          <w:tcPr>
            <w:tcW w:w="410" w:type="dxa"/>
            <w:vAlign w:val="center"/>
          </w:tcPr>
          <w:p w:rsidR="005903BB" w:rsidRDefault="005903BB">
            <w:pPr>
              <w:spacing w:line="300" w:lineRule="exact"/>
              <w:jc w:val="center"/>
              <w:rPr>
                <w:rFonts w:ascii="方正宋三简体" w:eastAsia="方正宋三简体" w:hAnsi="方正黑体简体"/>
                <w:sz w:val="18"/>
                <w:szCs w:val="18"/>
              </w:rPr>
            </w:pPr>
          </w:p>
        </w:tc>
        <w:tc>
          <w:tcPr>
            <w:tcW w:w="426" w:type="dxa"/>
            <w:vAlign w:val="center"/>
          </w:tcPr>
          <w:p w:rsidR="005903BB" w:rsidRDefault="005903BB">
            <w:pPr>
              <w:spacing w:line="300" w:lineRule="exact"/>
              <w:jc w:val="center"/>
              <w:rPr>
                <w:rFonts w:ascii="方正宋三简体" w:eastAsia="方正宋三简体" w:hAnsi="方正黑体简体"/>
                <w:sz w:val="18"/>
                <w:szCs w:val="18"/>
              </w:rPr>
            </w:pPr>
          </w:p>
        </w:tc>
        <w:tc>
          <w:tcPr>
            <w:tcW w:w="425" w:type="dxa"/>
            <w:vAlign w:val="center"/>
          </w:tcPr>
          <w:p w:rsidR="005903BB" w:rsidRDefault="005903BB">
            <w:pPr>
              <w:spacing w:line="300" w:lineRule="exact"/>
              <w:jc w:val="center"/>
              <w:rPr>
                <w:rFonts w:ascii="方正宋三简体" w:eastAsia="方正宋三简体" w:hAnsi="方正黑体简体"/>
                <w:sz w:val="18"/>
                <w:szCs w:val="18"/>
              </w:rPr>
            </w:pPr>
          </w:p>
        </w:tc>
        <w:tc>
          <w:tcPr>
            <w:tcW w:w="425" w:type="dxa"/>
            <w:vAlign w:val="center"/>
          </w:tcPr>
          <w:p w:rsidR="005903BB" w:rsidRDefault="000A2ECC">
            <w:pPr>
              <w:spacing w:line="300" w:lineRule="exact"/>
              <w:jc w:val="center"/>
              <w:rPr>
                <w:rFonts w:ascii="方正宋三简体" w:eastAsia="方正宋三简体" w:hAnsi="方正黑体简体"/>
                <w:sz w:val="18"/>
                <w:szCs w:val="18"/>
              </w:rPr>
            </w:pPr>
            <w:r>
              <w:rPr>
                <w:rFonts w:ascii="方正宋三简体" w:eastAsia="方正宋三简体" w:hAnsi="方正黑体简体"/>
                <w:sz w:val="18"/>
                <w:szCs w:val="18"/>
              </w:rPr>
              <w:t>H</w:t>
            </w:r>
          </w:p>
        </w:tc>
        <w:tc>
          <w:tcPr>
            <w:tcW w:w="425" w:type="dxa"/>
            <w:vAlign w:val="center"/>
          </w:tcPr>
          <w:p w:rsidR="005903BB" w:rsidRDefault="005903BB">
            <w:pPr>
              <w:spacing w:line="300" w:lineRule="exact"/>
              <w:jc w:val="center"/>
              <w:rPr>
                <w:rFonts w:ascii="方正宋三简体" w:eastAsia="方正宋三简体" w:hAnsi="方正黑体简体"/>
                <w:sz w:val="18"/>
                <w:szCs w:val="18"/>
              </w:rPr>
            </w:pPr>
          </w:p>
        </w:tc>
        <w:tc>
          <w:tcPr>
            <w:tcW w:w="426" w:type="dxa"/>
            <w:vAlign w:val="center"/>
          </w:tcPr>
          <w:p w:rsidR="005903BB" w:rsidRDefault="005903BB">
            <w:pPr>
              <w:spacing w:line="300" w:lineRule="exact"/>
              <w:jc w:val="center"/>
              <w:rPr>
                <w:rFonts w:ascii="方正宋三简体" w:eastAsia="方正宋三简体" w:hAnsi="方正黑体简体"/>
                <w:sz w:val="18"/>
                <w:szCs w:val="18"/>
              </w:rPr>
            </w:pPr>
          </w:p>
        </w:tc>
        <w:tc>
          <w:tcPr>
            <w:tcW w:w="425" w:type="dxa"/>
            <w:vAlign w:val="center"/>
          </w:tcPr>
          <w:p w:rsidR="005903BB" w:rsidRDefault="005903BB">
            <w:pPr>
              <w:spacing w:line="300" w:lineRule="exact"/>
              <w:jc w:val="center"/>
              <w:rPr>
                <w:rFonts w:ascii="方正宋三简体" w:eastAsia="方正宋三简体" w:hAnsi="方正黑体简体"/>
                <w:sz w:val="18"/>
                <w:szCs w:val="18"/>
              </w:rPr>
            </w:pPr>
          </w:p>
        </w:tc>
        <w:tc>
          <w:tcPr>
            <w:tcW w:w="425" w:type="dxa"/>
            <w:vAlign w:val="center"/>
          </w:tcPr>
          <w:p w:rsidR="005903BB" w:rsidRDefault="005903BB">
            <w:pPr>
              <w:spacing w:line="300" w:lineRule="exact"/>
              <w:jc w:val="center"/>
              <w:rPr>
                <w:rFonts w:ascii="方正宋三简体" w:eastAsia="方正宋三简体" w:hAnsi="方正黑体简体"/>
                <w:sz w:val="18"/>
                <w:szCs w:val="18"/>
              </w:rPr>
            </w:pPr>
          </w:p>
        </w:tc>
        <w:tc>
          <w:tcPr>
            <w:tcW w:w="425" w:type="dxa"/>
          </w:tcPr>
          <w:p w:rsidR="005903BB" w:rsidRDefault="005903BB">
            <w:pPr>
              <w:spacing w:line="300" w:lineRule="exact"/>
              <w:jc w:val="center"/>
              <w:rPr>
                <w:rFonts w:ascii="方正宋三简体" w:eastAsia="方正宋三简体" w:hAnsi="方正黑体简体"/>
                <w:sz w:val="18"/>
                <w:szCs w:val="18"/>
              </w:rPr>
            </w:pPr>
          </w:p>
        </w:tc>
        <w:tc>
          <w:tcPr>
            <w:tcW w:w="447" w:type="dxa"/>
          </w:tcPr>
          <w:p w:rsidR="005903BB" w:rsidRDefault="005903BB">
            <w:pPr>
              <w:spacing w:line="300" w:lineRule="exact"/>
              <w:jc w:val="center"/>
              <w:rPr>
                <w:rFonts w:ascii="方正宋三简体" w:eastAsia="方正宋三简体" w:hAnsi="方正黑体简体"/>
                <w:sz w:val="18"/>
                <w:szCs w:val="18"/>
              </w:rPr>
            </w:pPr>
          </w:p>
        </w:tc>
      </w:tr>
      <w:tr w:rsidR="005903BB">
        <w:trPr>
          <w:jc w:val="center"/>
        </w:trPr>
        <w:tc>
          <w:tcPr>
            <w:tcW w:w="663" w:type="dxa"/>
            <w:vMerge/>
            <w:vAlign w:val="center"/>
          </w:tcPr>
          <w:p w:rsidR="005903BB" w:rsidRDefault="005903BB">
            <w:pPr>
              <w:spacing w:line="300" w:lineRule="exact"/>
              <w:jc w:val="center"/>
              <w:rPr>
                <w:rFonts w:ascii="方正宋三简体" w:eastAsia="方正宋三简体" w:hAnsi="方正黑体简体"/>
                <w:sz w:val="18"/>
                <w:szCs w:val="18"/>
              </w:rPr>
            </w:pPr>
          </w:p>
        </w:tc>
        <w:tc>
          <w:tcPr>
            <w:tcW w:w="658" w:type="dxa"/>
            <w:vMerge/>
            <w:vAlign w:val="center"/>
          </w:tcPr>
          <w:p w:rsidR="005903BB" w:rsidRDefault="005903BB">
            <w:pPr>
              <w:spacing w:line="300" w:lineRule="exact"/>
              <w:jc w:val="center"/>
              <w:rPr>
                <w:rFonts w:ascii="方正宋三简体" w:eastAsia="方正宋三简体" w:hAnsi="方正黑体简体"/>
                <w:sz w:val="18"/>
                <w:szCs w:val="18"/>
              </w:rPr>
            </w:pPr>
          </w:p>
        </w:tc>
        <w:tc>
          <w:tcPr>
            <w:tcW w:w="3734" w:type="dxa"/>
            <w:vAlign w:val="center"/>
          </w:tcPr>
          <w:p w:rsidR="005903BB" w:rsidRDefault="000A2ECC">
            <w:pPr>
              <w:keepLines/>
              <w:spacing w:line="300" w:lineRule="exact"/>
              <w:jc w:val="both"/>
              <w:rPr>
                <w:rFonts w:ascii="方正宋三简体" w:eastAsia="方正宋三简体" w:hAnsi="宋体" w:cs="宋体"/>
                <w:sz w:val="18"/>
                <w:szCs w:val="18"/>
              </w:rPr>
            </w:pPr>
            <w:r>
              <w:rPr>
                <w:rFonts w:ascii="方正宋三简体" w:eastAsia="方正宋三简体" w:hAnsi="宋体" w:cs="宋体" w:hint="eastAsia"/>
                <w:sz w:val="18"/>
                <w:szCs w:val="18"/>
              </w:rPr>
              <w:t>微观经济学</w:t>
            </w:r>
          </w:p>
        </w:tc>
        <w:tc>
          <w:tcPr>
            <w:tcW w:w="410" w:type="dxa"/>
            <w:vAlign w:val="center"/>
          </w:tcPr>
          <w:p w:rsidR="005903BB" w:rsidRDefault="005903BB">
            <w:pPr>
              <w:spacing w:line="300" w:lineRule="exact"/>
              <w:jc w:val="center"/>
              <w:rPr>
                <w:rFonts w:ascii="方正宋三简体" w:eastAsia="方正宋三简体" w:hAnsi="方正黑体简体"/>
                <w:sz w:val="18"/>
                <w:szCs w:val="18"/>
              </w:rPr>
            </w:pPr>
          </w:p>
        </w:tc>
        <w:tc>
          <w:tcPr>
            <w:tcW w:w="426" w:type="dxa"/>
            <w:vAlign w:val="center"/>
          </w:tcPr>
          <w:p w:rsidR="005903BB" w:rsidRDefault="005903BB">
            <w:pPr>
              <w:spacing w:line="300" w:lineRule="exact"/>
              <w:jc w:val="center"/>
              <w:rPr>
                <w:rFonts w:ascii="方正宋三简体" w:eastAsia="方正宋三简体" w:hAnsi="方正黑体简体"/>
                <w:sz w:val="18"/>
                <w:szCs w:val="18"/>
              </w:rPr>
            </w:pPr>
          </w:p>
        </w:tc>
        <w:tc>
          <w:tcPr>
            <w:tcW w:w="425" w:type="dxa"/>
            <w:vAlign w:val="center"/>
          </w:tcPr>
          <w:p w:rsidR="005903BB" w:rsidRDefault="005903BB">
            <w:pPr>
              <w:spacing w:line="300" w:lineRule="exact"/>
              <w:jc w:val="center"/>
              <w:rPr>
                <w:rFonts w:ascii="方正宋三简体" w:eastAsia="方正宋三简体" w:hAnsi="方正黑体简体"/>
                <w:sz w:val="18"/>
                <w:szCs w:val="18"/>
              </w:rPr>
            </w:pPr>
          </w:p>
        </w:tc>
        <w:tc>
          <w:tcPr>
            <w:tcW w:w="425" w:type="dxa"/>
            <w:vAlign w:val="center"/>
          </w:tcPr>
          <w:p w:rsidR="005903BB" w:rsidRDefault="000A2ECC">
            <w:pPr>
              <w:spacing w:line="300" w:lineRule="exact"/>
              <w:jc w:val="center"/>
              <w:rPr>
                <w:rFonts w:ascii="方正宋三简体" w:eastAsia="方正宋三简体" w:hAnsi="方正黑体简体"/>
                <w:sz w:val="18"/>
                <w:szCs w:val="18"/>
              </w:rPr>
            </w:pPr>
            <w:r>
              <w:rPr>
                <w:rFonts w:ascii="方正宋三简体" w:eastAsia="方正宋三简体" w:hAnsi="方正黑体简体"/>
                <w:sz w:val="18"/>
                <w:szCs w:val="18"/>
              </w:rPr>
              <w:t>H</w:t>
            </w:r>
          </w:p>
        </w:tc>
        <w:tc>
          <w:tcPr>
            <w:tcW w:w="425" w:type="dxa"/>
            <w:vAlign w:val="center"/>
          </w:tcPr>
          <w:p w:rsidR="005903BB" w:rsidRDefault="005903BB">
            <w:pPr>
              <w:spacing w:line="300" w:lineRule="exact"/>
              <w:jc w:val="center"/>
              <w:rPr>
                <w:rFonts w:ascii="方正宋三简体" w:eastAsia="方正宋三简体" w:hAnsi="方正黑体简体"/>
                <w:sz w:val="18"/>
                <w:szCs w:val="18"/>
              </w:rPr>
            </w:pPr>
          </w:p>
        </w:tc>
        <w:tc>
          <w:tcPr>
            <w:tcW w:w="426" w:type="dxa"/>
            <w:vAlign w:val="center"/>
          </w:tcPr>
          <w:p w:rsidR="005903BB" w:rsidRDefault="005903BB">
            <w:pPr>
              <w:spacing w:line="300" w:lineRule="exact"/>
              <w:jc w:val="center"/>
              <w:rPr>
                <w:rFonts w:ascii="方正宋三简体" w:eastAsia="方正宋三简体" w:hAnsi="方正黑体简体"/>
                <w:sz w:val="18"/>
                <w:szCs w:val="18"/>
              </w:rPr>
            </w:pPr>
          </w:p>
        </w:tc>
        <w:tc>
          <w:tcPr>
            <w:tcW w:w="425" w:type="dxa"/>
            <w:vAlign w:val="center"/>
          </w:tcPr>
          <w:p w:rsidR="005903BB" w:rsidRDefault="005903BB">
            <w:pPr>
              <w:spacing w:line="300" w:lineRule="exact"/>
              <w:jc w:val="center"/>
              <w:rPr>
                <w:rFonts w:ascii="方正宋三简体" w:eastAsia="方正宋三简体" w:hAnsi="方正黑体简体"/>
                <w:sz w:val="18"/>
                <w:szCs w:val="18"/>
              </w:rPr>
            </w:pPr>
          </w:p>
        </w:tc>
        <w:tc>
          <w:tcPr>
            <w:tcW w:w="425" w:type="dxa"/>
            <w:vAlign w:val="center"/>
          </w:tcPr>
          <w:p w:rsidR="005903BB" w:rsidRDefault="005903BB">
            <w:pPr>
              <w:spacing w:line="300" w:lineRule="exact"/>
              <w:jc w:val="center"/>
              <w:rPr>
                <w:rFonts w:ascii="方正宋三简体" w:eastAsia="方正宋三简体" w:hAnsi="方正黑体简体"/>
                <w:sz w:val="18"/>
                <w:szCs w:val="18"/>
              </w:rPr>
            </w:pPr>
          </w:p>
        </w:tc>
        <w:tc>
          <w:tcPr>
            <w:tcW w:w="425" w:type="dxa"/>
          </w:tcPr>
          <w:p w:rsidR="005903BB" w:rsidRDefault="000A2ECC">
            <w:pPr>
              <w:spacing w:line="300" w:lineRule="exact"/>
              <w:jc w:val="center"/>
              <w:rPr>
                <w:rFonts w:ascii="方正宋三简体" w:eastAsia="方正宋三简体" w:hAnsi="方正黑体简体"/>
                <w:sz w:val="18"/>
                <w:szCs w:val="18"/>
              </w:rPr>
            </w:pPr>
            <w:r>
              <w:rPr>
                <w:rFonts w:ascii="方正宋三简体" w:eastAsia="方正宋三简体" w:hAnsi="方正黑体简体"/>
                <w:sz w:val="18"/>
                <w:szCs w:val="18"/>
              </w:rPr>
              <w:t>M</w:t>
            </w:r>
          </w:p>
        </w:tc>
        <w:tc>
          <w:tcPr>
            <w:tcW w:w="447" w:type="dxa"/>
          </w:tcPr>
          <w:p w:rsidR="005903BB" w:rsidRDefault="005903BB">
            <w:pPr>
              <w:spacing w:line="300" w:lineRule="exact"/>
              <w:jc w:val="center"/>
              <w:rPr>
                <w:rFonts w:ascii="方正宋三简体" w:eastAsia="方正宋三简体" w:hAnsi="方正黑体简体"/>
                <w:sz w:val="18"/>
                <w:szCs w:val="18"/>
              </w:rPr>
            </w:pPr>
          </w:p>
        </w:tc>
      </w:tr>
      <w:tr w:rsidR="005903BB">
        <w:trPr>
          <w:jc w:val="center"/>
        </w:trPr>
        <w:tc>
          <w:tcPr>
            <w:tcW w:w="663" w:type="dxa"/>
            <w:vMerge/>
            <w:vAlign w:val="center"/>
          </w:tcPr>
          <w:p w:rsidR="005903BB" w:rsidRDefault="005903BB">
            <w:pPr>
              <w:spacing w:line="300" w:lineRule="exact"/>
              <w:jc w:val="center"/>
              <w:rPr>
                <w:rFonts w:ascii="方正宋三简体" w:eastAsia="方正宋三简体" w:hAnsi="方正黑体简体"/>
                <w:sz w:val="18"/>
                <w:szCs w:val="18"/>
              </w:rPr>
            </w:pPr>
          </w:p>
        </w:tc>
        <w:tc>
          <w:tcPr>
            <w:tcW w:w="658" w:type="dxa"/>
            <w:vMerge/>
            <w:vAlign w:val="center"/>
          </w:tcPr>
          <w:p w:rsidR="005903BB" w:rsidRDefault="005903BB">
            <w:pPr>
              <w:spacing w:line="300" w:lineRule="exact"/>
              <w:jc w:val="center"/>
              <w:rPr>
                <w:rFonts w:ascii="方正宋三简体" w:eastAsia="方正宋三简体" w:hAnsi="方正黑体简体"/>
                <w:sz w:val="18"/>
                <w:szCs w:val="18"/>
              </w:rPr>
            </w:pPr>
          </w:p>
        </w:tc>
        <w:tc>
          <w:tcPr>
            <w:tcW w:w="3734" w:type="dxa"/>
            <w:vAlign w:val="center"/>
          </w:tcPr>
          <w:p w:rsidR="005903BB" w:rsidRDefault="000A2ECC">
            <w:pPr>
              <w:keepLines/>
              <w:spacing w:line="300" w:lineRule="exact"/>
              <w:jc w:val="both"/>
              <w:rPr>
                <w:rFonts w:ascii="方正宋三简体" w:eastAsia="方正宋三简体" w:hAnsi="宋体" w:cs="宋体"/>
                <w:sz w:val="18"/>
                <w:szCs w:val="18"/>
              </w:rPr>
            </w:pPr>
            <w:r>
              <w:rPr>
                <w:rFonts w:ascii="方正宋三简体" w:eastAsia="方正宋三简体" w:hAnsi="宋体" w:cs="宋体" w:hint="eastAsia"/>
                <w:sz w:val="18"/>
                <w:szCs w:val="18"/>
              </w:rPr>
              <w:t>会计学原理</w:t>
            </w:r>
          </w:p>
        </w:tc>
        <w:tc>
          <w:tcPr>
            <w:tcW w:w="410" w:type="dxa"/>
            <w:vAlign w:val="center"/>
          </w:tcPr>
          <w:p w:rsidR="005903BB" w:rsidRDefault="005903BB">
            <w:pPr>
              <w:spacing w:line="300" w:lineRule="exact"/>
              <w:jc w:val="center"/>
              <w:rPr>
                <w:rFonts w:ascii="方正宋三简体" w:eastAsia="方正宋三简体" w:hAnsi="方正黑体简体"/>
                <w:sz w:val="18"/>
                <w:szCs w:val="18"/>
              </w:rPr>
            </w:pPr>
          </w:p>
        </w:tc>
        <w:tc>
          <w:tcPr>
            <w:tcW w:w="426" w:type="dxa"/>
            <w:vAlign w:val="center"/>
          </w:tcPr>
          <w:p w:rsidR="005903BB" w:rsidRDefault="005903BB">
            <w:pPr>
              <w:spacing w:line="300" w:lineRule="exact"/>
              <w:jc w:val="center"/>
              <w:rPr>
                <w:rFonts w:ascii="方正宋三简体" w:eastAsia="方正宋三简体" w:hAnsi="方正黑体简体"/>
                <w:sz w:val="18"/>
                <w:szCs w:val="18"/>
              </w:rPr>
            </w:pPr>
          </w:p>
        </w:tc>
        <w:tc>
          <w:tcPr>
            <w:tcW w:w="425" w:type="dxa"/>
            <w:vAlign w:val="center"/>
          </w:tcPr>
          <w:p w:rsidR="005903BB" w:rsidRDefault="005903BB">
            <w:pPr>
              <w:spacing w:line="300" w:lineRule="exact"/>
              <w:jc w:val="center"/>
              <w:rPr>
                <w:rFonts w:ascii="方正宋三简体" w:eastAsia="方正宋三简体" w:hAnsi="方正黑体简体"/>
                <w:sz w:val="18"/>
                <w:szCs w:val="18"/>
              </w:rPr>
            </w:pPr>
          </w:p>
        </w:tc>
        <w:tc>
          <w:tcPr>
            <w:tcW w:w="425" w:type="dxa"/>
            <w:vAlign w:val="center"/>
          </w:tcPr>
          <w:p w:rsidR="005903BB" w:rsidRDefault="005903BB">
            <w:pPr>
              <w:spacing w:line="300" w:lineRule="exact"/>
              <w:jc w:val="center"/>
              <w:rPr>
                <w:rFonts w:ascii="方正宋三简体" w:eastAsia="方正宋三简体" w:hAnsi="方正黑体简体"/>
                <w:sz w:val="18"/>
                <w:szCs w:val="18"/>
              </w:rPr>
            </w:pPr>
          </w:p>
        </w:tc>
        <w:tc>
          <w:tcPr>
            <w:tcW w:w="425" w:type="dxa"/>
            <w:vAlign w:val="center"/>
          </w:tcPr>
          <w:p w:rsidR="005903BB" w:rsidRDefault="005903BB">
            <w:pPr>
              <w:spacing w:line="300" w:lineRule="exact"/>
              <w:jc w:val="center"/>
              <w:rPr>
                <w:rFonts w:ascii="方正宋三简体" w:eastAsia="方正宋三简体" w:hAnsi="方正黑体简体"/>
                <w:sz w:val="18"/>
                <w:szCs w:val="18"/>
              </w:rPr>
            </w:pPr>
          </w:p>
        </w:tc>
        <w:tc>
          <w:tcPr>
            <w:tcW w:w="426" w:type="dxa"/>
            <w:vAlign w:val="center"/>
          </w:tcPr>
          <w:p w:rsidR="005903BB" w:rsidRDefault="005903BB">
            <w:pPr>
              <w:spacing w:line="300" w:lineRule="exact"/>
              <w:jc w:val="center"/>
              <w:rPr>
                <w:rFonts w:ascii="方正宋三简体" w:eastAsia="方正宋三简体" w:hAnsi="方正黑体简体"/>
                <w:sz w:val="18"/>
                <w:szCs w:val="18"/>
              </w:rPr>
            </w:pPr>
          </w:p>
        </w:tc>
        <w:tc>
          <w:tcPr>
            <w:tcW w:w="425" w:type="dxa"/>
            <w:vAlign w:val="center"/>
          </w:tcPr>
          <w:p w:rsidR="005903BB" w:rsidRDefault="000A2ECC">
            <w:pPr>
              <w:spacing w:line="300" w:lineRule="exact"/>
              <w:jc w:val="center"/>
              <w:rPr>
                <w:rFonts w:ascii="方正宋三简体" w:eastAsia="方正宋三简体" w:hAnsi="方正黑体简体"/>
                <w:sz w:val="18"/>
                <w:szCs w:val="18"/>
              </w:rPr>
            </w:pPr>
            <w:r>
              <w:rPr>
                <w:rFonts w:ascii="方正宋三简体" w:eastAsia="方正宋三简体" w:hAnsi="方正黑体简体"/>
                <w:sz w:val="18"/>
                <w:szCs w:val="18"/>
              </w:rPr>
              <w:t>H</w:t>
            </w:r>
          </w:p>
        </w:tc>
        <w:tc>
          <w:tcPr>
            <w:tcW w:w="425" w:type="dxa"/>
            <w:vAlign w:val="center"/>
          </w:tcPr>
          <w:p w:rsidR="005903BB" w:rsidRDefault="000A2ECC">
            <w:pPr>
              <w:spacing w:line="300" w:lineRule="exact"/>
              <w:jc w:val="center"/>
              <w:rPr>
                <w:rFonts w:ascii="方正宋三简体" w:eastAsia="方正宋三简体" w:hAnsi="方正黑体简体"/>
                <w:sz w:val="18"/>
                <w:szCs w:val="18"/>
              </w:rPr>
            </w:pPr>
            <w:r>
              <w:rPr>
                <w:rFonts w:ascii="方正宋三简体" w:eastAsia="方正宋三简体" w:hAnsi="方正黑体简体"/>
                <w:sz w:val="18"/>
                <w:szCs w:val="18"/>
              </w:rPr>
              <w:t>H</w:t>
            </w:r>
          </w:p>
        </w:tc>
        <w:tc>
          <w:tcPr>
            <w:tcW w:w="425" w:type="dxa"/>
          </w:tcPr>
          <w:p w:rsidR="005903BB" w:rsidRDefault="005903BB">
            <w:pPr>
              <w:spacing w:line="300" w:lineRule="exact"/>
              <w:jc w:val="center"/>
              <w:rPr>
                <w:rFonts w:ascii="方正宋三简体" w:eastAsia="方正宋三简体" w:hAnsi="方正黑体简体"/>
                <w:sz w:val="18"/>
                <w:szCs w:val="18"/>
              </w:rPr>
            </w:pPr>
          </w:p>
        </w:tc>
        <w:tc>
          <w:tcPr>
            <w:tcW w:w="447" w:type="dxa"/>
          </w:tcPr>
          <w:p w:rsidR="005903BB" w:rsidRDefault="005903BB">
            <w:pPr>
              <w:spacing w:line="300" w:lineRule="exact"/>
              <w:jc w:val="center"/>
              <w:rPr>
                <w:rFonts w:ascii="方正宋三简体" w:eastAsia="方正宋三简体" w:hAnsi="方正黑体简体"/>
                <w:sz w:val="18"/>
                <w:szCs w:val="18"/>
              </w:rPr>
            </w:pPr>
          </w:p>
        </w:tc>
      </w:tr>
      <w:tr w:rsidR="005903BB">
        <w:trPr>
          <w:jc w:val="center"/>
        </w:trPr>
        <w:tc>
          <w:tcPr>
            <w:tcW w:w="663" w:type="dxa"/>
            <w:vMerge/>
            <w:vAlign w:val="center"/>
          </w:tcPr>
          <w:p w:rsidR="005903BB" w:rsidRDefault="005903BB">
            <w:pPr>
              <w:spacing w:line="300" w:lineRule="exact"/>
              <w:jc w:val="center"/>
              <w:rPr>
                <w:rFonts w:ascii="方正宋三简体" w:eastAsia="方正宋三简体" w:hAnsi="方正黑体简体"/>
                <w:sz w:val="18"/>
                <w:szCs w:val="18"/>
              </w:rPr>
            </w:pPr>
          </w:p>
        </w:tc>
        <w:tc>
          <w:tcPr>
            <w:tcW w:w="658" w:type="dxa"/>
            <w:vMerge/>
            <w:vAlign w:val="center"/>
          </w:tcPr>
          <w:p w:rsidR="005903BB" w:rsidRDefault="005903BB">
            <w:pPr>
              <w:spacing w:line="300" w:lineRule="exact"/>
              <w:jc w:val="center"/>
              <w:rPr>
                <w:rFonts w:ascii="方正宋三简体" w:eastAsia="方正宋三简体" w:hAnsi="方正黑体简体"/>
                <w:sz w:val="18"/>
                <w:szCs w:val="18"/>
              </w:rPr>
            </w:pPr>
          </w:p>
        </w:tc>
        <w:tc>
          <w:tcPr>
            <w:tcW w:w="3734" w:type="dxa"/>
            <w:vAlign w:val="center"/>
          </w:tcPr>
          <w:p w:rsidR="005903BB" w:rsidRDefault="000A2ECC">
            <w:pPr>
              <w:keepLines/>
              <w:spacing w:line="300" w:lineRule="exact"/>
              <w:jc w:val="both"/>
              <w:rPr>
                <w:rFonts w:ascii="方正宋三简体" w:eastAsia="方正宋三简体" w:hAnsi="宋体" w:cs="宋体"/>
                <w:sz w:val="18"/>
                <w:szCs w:val="18"/>
              </w:rPr>
            </w:pPr>
            <w:r>
              <w:rPr>
                <w:rFonts w:ascii="方正宋三简体" w:eastAsia="方正宋三简体" w:hAnsi="宋体" w:cs="宋体" w:hint="eastAsia"/>
                <w:sz w:val="18"/>
                <w:szCs w:val="18"/>
              </w:rPr>
              <w:t>宏观经济学</w:t>
            </w:r>
          </w:p>
        </w:tc>
        <w:tc>
          <w:tcPr>
            <w:tcW w:w="410" w:type="dxa"/>
            <w:vAlign w:val="center"/>
          </w:tcPr>
          <w:p w:rsidR="005903BB" w:rsidRDefault="005903BB">
            <w:pPr>
              <w:spacing w:line="300" w:lineRule="exact"/>
              <w:jc w:val="center"/>
              <w:rPr>
                <w:rFonts w:ascii="方正宋三简体" w:eastAsia="方正宋三简体" w:hAnsi="方正黑体简体"/>
                <w:sz w:val="18"/>
                <w:szCs w:val="18"/>
              </w:rPr>
            </w:pPr>
          </w:p>
        </w:tc>
        <w:tc>
          <w:tcPr>
            <w:tcW w:w="426" w:type="dxa"/>
            <w:vAlign w:val="center"/>
          </w:tcPr>
          <w:p w:rsidR="005903BB" w:rsidRDefault="005903BB">
            <w:pPr>
              <w:spacing w:line="300" w:lineRule="exact"/>
              <w:jc w:val="center"/>
              <w:rPr>
                <w:rFonts w:ascii="方正宋三简体" w:eastAsia="方正宋三简体" w:hAnsi="方正黑体简体"/>
                <w:sz w:val="18"/>
                <w:szCs w:val="18"/>
              </w:rPr>
            </w:pPr>
          </w:p>
        </w:tc>
        <w:tc>
          <w:tcPr>
            <w:tcW w:w="425" w:type="dxa"/>
            <w:vAlign w:val="center"/>
          </w:tcPr>
          <w:p w:rsidR="005903BB" w:rsidRDefault="005903BB">
            <w:pPr>
              <w:spacing w:line="300" w:lineRule="exact"/>
              <w:jc w:val="center"/>
              <w:rPr>
                <w:rFonts w:ascii="方正宋三简体" w:eastAsia="方正宋三简体" w:hAnsi="方正黑体简体"/>
                <w:sz w:val="18"/>
                <w:szCs w:val="18"/>
              </w:rPr>
            </w:pPr>
          </w:p>
        </w:tc>
        <w:tc>
          <w:tcPr>
            <w:tcW w:w="425" w:type="dxa"/>
            <w:vAlign w:val="center"/>
          </w:tcPr>
          <w:p w:rsidR="005903BB" w:rsidRDefault="000A2ECC">
            <w:pPr>
              <w:spacing w:line="300" w:lineRule="exact"/>
              <w:jc w:val="center"/>
              <w:rPr>
                <w:rFonts w:ascii="方正宋三简体" w:eastAsia="方正宋三简体" w:hAnsi="方正黑体简体"/>
                <w:sz w:val="18"/>
                <w:szCs w:val="18"/>
              </w:rPr>
            </w:pPr>
            <w:r>
              <w:rPr>
                <w:rFonts w:ascii="方正宋三简体" w:eastAsia="方正宋三简体" w:hAnsi="方正黑体简体"/>
                <w:sz w:val="18"/>
                <w:szCs w:val="18"/>
              </w:rPr>
              <w:t>H</w:t>
            </w:r>
          </w:p>
        </w:tc>
        <w:tc>
          <w:tcPr>
            <w:tcW w:w="425" w:type="dxa"/>
            <w:vAlign w:val="center"/>
          </w:tcPr>
          <w:p w:rsidR="005903BB" w:rsidRDefault="000A2ECC">
            <w:pPr>
              <w:spacing w:line="300" w:lineRule="exact"/>
              <w:jc w:val="center"/>
              <w:rPr>
                <w:rFonts w:ascii="方正宋三简体" w:eastAsia="方正宋三简体" w:hAnsi="方正黑体简体"/>
                <w:sz w:val="18"/>
                <w:szCs w:val="18"/>
              </w:rPr>
            </w:pPr>
            <w:r>
              <w:rPr>
                <w:rFonts w:ascii="方正宋三简体" w:eastAsia="方正宋三简体" w:hAnsi="方正黑体简体"/>
                <w:sz w:val="18"/>
                <w:szCs w:val="18"/>
              </w:rPr>
              <w:t>M</w:t>
            </w:r>
          </w:p>
        </w:tc>
        <w:tc>
          <w:tcPr>
            <w:tcW w:w="426" w:type="dxa"/>
            <w:vAlign w:val="center"/>
          </w:tcPr>
          <w:p w:rsidR="005903BB" w:rsidRDefault="005903BB">
            <w:pPr>
              <w:spacing w:line="300" w:lineRule="exact"/>
              <w:jc w:val="center"/>
              <w:rPr>
                <w:rFonts w:ascii="方正宋三简体" w:eastAsia="方正宋三简体" w:hAnsi="方正黑体简体"/>
                <w:sz w:val="18"/>
                <w:szCs w:val="18"/>
              </w:rPr>
            </w:pPr>
          </w:p>
        </w:tc>
        <w:tc>
          <w:tcPr>
            <w:tcW w:w="425" w:type="dxa"/>
            <w:vAlign w:val="center"/>
          </w:tcPr>
          <w:p w:rsidR="005903BB" w:rsidRDefault="005903BB">
            <w:pPr>
              <w:spacing w:line="300" w:lineRule="exact"/>
              <w:jc w:val="center"/>
              <w:rPr>
                <w:rFonts w:ascii="方正宋三简体" w:eastAsia="方正宋三简体" w:hAnsi="方正黑体简体"/>
                <w:sz w:val="18"/>
                <w:szCs w:val="18"/>
              </w:rPr>
            </w:pPr>
          </w:p>
        </w:tc>
        <w:tc>
          <w:tcPr>
            <w:tcW w:w="425" w:type="dxa"/>
            <w:vAlign w:val="center"/>
          </w:tcPr>
          <w:p w:rsidR="005903BB" w:rsidRDefault="005903BB">
            <w:pPr>
              <w:spacing w:line="300" w:lineRule="exact"/>
              <w:jc w:val="center"/>
              <w:rPr>
                <w:rFonts w:ascii="方正宋三简体" w:eastAsia="方正宋三简体" w:hAnsi="方正黑体简体"/>
                <w:sz w:val="18"/>
                <w:szCs w:val="18"/>
              </w:rPr>
            </w:pPr>
          </w:p>
        </w:tc>
        <w:tc>
          <w:tcPr>
            <w:tcW w:w="425" w:type="dxa"/>
          </w:tcPr>
          <w:p w:rsidR="005903BB" w:rsidRDefault="005903BB">
            <w:pPr>
              <w:spacing w:line="300" w:lineRule="exact"/>
              <w:jc w:val="center"/>
              <w:rPr>
                <w:rFonts w:ascii="方正宋三简体" w:eastAsia="方正宋三简体" w:hAnsi="方正黑体简体"/>
                <w:sz w:val="18"/>
                <w:szCs w:val="18"/>
              </w:rPr>
            </w:pPr>
          </w:p>
        </w:tc>
        <w:tc>
          <w:tcPr>
            <w:tcW w:w="447" w:type="dxa"/>
          </w:tcPr>
          <w:p w:rsidR="005903BB" w:rsidRDefault="000A2ECC">
            <w:pPr>
              <w:spacing w:line="300" w:lineRule="exact"/>
              <w:jc w:val="center"/>
              <w:rPr>
                <w:rFonts w:ascii="方正宋三简体" w:eastAsia="方正宋三简体" w:hAnsi="方正黑体简体"/>
                <w:sz w:val="18"/>
                <w:szCs w:val="18"/>
              </w:rPr>
            </w:pPr>
            <w:r>
              <w:rPr>
                <w:rFonts w:ascii="方正宋三简体" w:eastAsia="方正宋三简体" w:hAnsi="方正黑体简体"/>
                <w:sz w:val="18"/>
                <w:szCs w:val="18"/>
              </w:rPr>
              <w:t>M</w:t>
            </w:r>
          </w:p>
        </w:tc>
      </w:tr>
      <w:tr w:rsidR="005903BB">
        <w:trPr>
          <w:jc w:val="center"/>
        </w:trPr>
        <w:tc>
          <w:tcPr>
            <w:tcW w:w="663" w:type="dxa"/>
            <w:vMerge/>
            <w:vAlign w:val="center"/>
          </w:tcPr>
          <w:p w:rsidR="005903BB" w:rsidRDefault="005903BB">
            <w:pPr>
              <w:spacing w:line="300" w:lineRule="exact"/>
              <w:jc w:val="center"/>
              <w:rPr>
                <w:rFonts w:ascii="方正宋三简体" w:eastAsia="方正宋三简体" w:hAnsi="方正黑体简体"/>
                <w:sz w:val="18"/>
                <w:szCs w:val="18"/>
              </w:rPr>
            </w:pPr>
          </w:p>
        </w:tc>
        <w:tc>
          <w:tcPr>
            <w:tcW w:w="658" w:type="dxa"/>
            <w:vMerge/>
            <w:vAlign w:val="center"/>
          </w:tcPr>
          <w:p w:rsidR="005903BB" w:rsidRDefault="005903BB">
            <w:pPr>
              <w:spacing w:line="300" w:lineRule="exact"/>
              <w:jc w:val="center"/>
              <w:rPr>
                <w:rFonts w:ascii="方正宋三简体" w:eastAsia="方正宋三简体" w:hAnsi="方正黑体简体"/>
                <w:sz w:val="18"/>
                <w:szCs w:val="18"/>
              </w:rPr>
            </w:pPr>
          </w:p>
        </w:tc>
        <w:tc>
          <w:tcPr>
            <w:tcW w:w="3734" w:type="dxa"/>
            <w:vAlign w:val="center"/>
          </w:tcPr>
          <w:p w:rsidR="005903BB" w:rsidRDefault="000A2ECC">
            <w:pPr>
              <w:keepLines/>
              <w:spacing w:line="300" w:lineRule="exact"/>
              <w:jc w:val="both"/>
              <w:rPr>
                <w:rFonts w:ascii="方正宋三简体" w:eastAsia="方正宋三简体" w:hAnsi="宋体" w:cs="宋体"/>
                <w:sz w:val="18"/>
                <w:szCs w:val="18"/>
              </w:rPr>
            </w:pPr>
            <w:r>
              <w:rPr>
                <w:rFonts w:ascii="方正宋三简体" w:eastAsia="方正宋三简体" w:hAnsi="宋体" w:cs="宋体" w:hint="eastAsia"/>
                <w:sz w:val="18"/>
                <w:szCs w:val="18"/>
              </w:rPr>
              <w:t>财政学</w:t>
            </w:r>
          </w:p>
        </w:tc>
        <w:tc>
          <w:tcPr>
            <w:tcW w:w="410" w:type="dxa"/>
            <w:vAlign w:val="center"/>
          </w:tcPr>
          <w:p w:rsidR="005903BB" w:rsidRDefault="005903BB">
            <w:pPr>
              <w:spacing w:line="300" w:lineRule="exact"/>
              <w:jc w:val="center"/>
              <w:rPr>
                <w:rFonts w:ascii="方正宋三简体" w:eastAsia="方正宋三简体" w:hAnsi="方正黑体简体"/>
                <w:sz w:val="18"/>
                <w:szCs w:val="18"/>
              </w:rPr>
            </w:pPr>
          </w:p>
        </w:tc>
        <w:tc>
          <w:tcPr>
            <w:tcW w:w="426" w:type="dxa"/>
            <w:vAlign w:val="center"/>
          </w:tcPr>
          <w:p w:rsidR="005903BB" w:rsidRDefault="005903BB">
            <w:pPr>
              <w:spacing w:line="300" w:lineRule="exact"/>
              <w:jc w:val="center"/>
              <w:rPr>
                <w:rFonts w:ascii="方正宋三简体" w:eastAsia="方正宋三简体" w:hAnsi="方正黑体简体"/>
                <w:sz w:val="18"/>
                <w:szCs w:val="18"/>
              </w:rPr>
            </w:pPr>
          </w:p>
        </w:tc>
        <w:tc>
          <w:tcPr>
            <w:tcW w:w="425" w:type="dxa"/>
            <w:vAlign w:val="center"/>
          </w:tcPr>
          <w:p w:rsidR="005903BB" w:rsidRDefault="005903BB">
            <w:pPr>
              <w:spacing w:line="300" w:lineRule="exact"/>
              <w:jc w:val="center"/>
              <w:rPr>
                <w:rFonts w:ascii="方正宋三简体" w:eastAsia="方正宋三简体" w:hAnsi="方正黑体简体"/>
                <w:sz w:val="18"/>
                <w:szCs w:val="18"/>
              </w:rPr>
            </w:pPr>
          </w:p>
        </w:tc>
        <w:tc>
          <w:tcPr>
            <w:tcW w:w="425" w:type="dxa"/>
            <w:vAlign w:val="center"/>
          </w:tcPr>
          <w:p w:rsidR="005903BB" w:rsidRDefault="000A2ECC">
            <w:pPr>
              <w:spacing w:line="300" w:lineRule="exact"/>
              <w:jc w:val="center"/>
              <w:rPr>
                <w:rFonts w:ascii="方正宋三简体" w:eastAsia="方正宋三简体" w:hAnsi="方正黑体简体"/>
                <w:sz w:val="18"/>
                <w:szCs w:val="18"/>
              </w:rPr>
            </w:pPr>
            <w:r>
              <w:rPr>
                <w:rFonts w:ascii="方正宋三简体" w:eastAsia="方正宋三简体" w:hAnsi="方正黑体简体"/>
                <w:sz w:val="18"/>
                <w:szCs w:val="18"/>
              </w:rPr>
              <w:t>H</w:t>
            </w:r>
          </w:p>
        </w:tc>
        <w:tc>
          <w:tcPr>
            <w:tcW w:w="425" w:type="dxa"/>
            <w:vAlign w:val="center"/>
          </w:tcPr>
          <w:p w:rsidR="005903BB" w:rsidRDefault="005903BB">
            <w:pPr>
              <w:spacing w:line="300" w:lineRule="exact"/>
              <w:jc w:val="center"/>
              <w:rPr>
                <w:rFonts w:ascii="方正宋三简体" w:eastAsia="方正宋三简体" w:hAnsi="方正黑体简体"/>
                <w:sz w:val="18"/>
                <w:szCs w:val="18"/>
              </w:rPr>
            </w:pPr>
          </w:p>
        </w:tc>
        <w:tc>
          <w:tcPr>
            <w:tcW w:w="426" w:type="dxa"/>
            <w:vAlign w:val="center"/>
          </w:tcPr>
          <w:p w:rsidR="005903BB" w:rsidRDefault="005903BB">
            <w:pPr>
              <w:spacing w:line="300" w:lineRule="exact"/>
              <w:jc w:val="center"/>
              <w:rPr>
                <w:rFonts w:ascii="方正宋三简体" w:eastAsia="方正宋三简体" w:hAnsi="方正黑体简体"/>
                <w:sz w:val="18"/>
                <w:szCs w:val="18"/>
              </w:rPr>
            </w:pPr>
          </w:p>
        </w:tc>
        <w:tc>
          <w:tcPr>
            <w:tcW w:w="425" w:type="dxa"/>
            <w:vAlign w:val="center"/>
          </w:tcPr>
          <w:p w:rsidR="005903BB" w:rsidRDefault="005903BB">
            <w:pPr>
              <w:spacing w:line="300" w:lineRule="exact"/>
              <w:jc w:val="center"/>
              <w:rPr>
                <w:rFonts w:ascii="方正宋三简体" w:eastAsia="方正宋三简体" w:hAnsi="方正黑体简体"/>
                <w:sz w:val="18"/>
                <w:szCs w:val="18"/>
              </w:rPr>
            </w:pPr>
          </w:p>
        </w:tc>
        <w:tc>
          <w:tcPr>
            <w:tcW w:w="425" w:type="dxa"/>
            <w:vAlign w:val="center"/>
          </w:tcPr>
          <w:p w:rsidR="005903BB" w:rsidRDefault="005903BB">
            <w:pPr>
              <w:spacing w:line="300" w:lineRule="exact"/>
              <w:jc w:val="center"/>
              <w:rPr>
                <w:rFonts w:ascii="方正宋三简体" w:eastAsia="方正宋三简体" w:hAnsi="方正黑体简体"/>
                <w:sz w:val="18"/>
                <w:szCs w:val="18"/>
              </w:rPr>
            </w:pPr>
          </w:p>
        </w:tc>
        <w:tc>
          <w:tcPr>
            <w:tcW w:w="425" w:type="dxa"/>
          </w:tcPr>
          <w:p w:rsidR="005903BB" w:rsidRDefault="005903BB">
            <w:pPr>
              <w:spacing w:line="300" w:lineRule="exact"/>
              <w:jc w:val="center"/>
              <w:rPr>
                <w:rFonts w:ascii="方正宋三简体" w:eastAsia="方正宋三简体" w:hAnsi="方正黑体简体"/>
                <w:sz w:val="18"/>
                <w:szCs w:val="18"/>
              </w:rPr>
            </w:pPr>
          </w:p>
        </w:tc>
        <w:tc>
          <w:tcPr>
            <w:tcW w:w="447" w:type="dxa"/>
          </w:tcPr>
          <w:p w:rsidR="005903BB" w:rsidRDefault="005903BB">
            <w:pPr>
              <w:spacing w:line="300" w:lineRule="exact"/>
              <w:jc w:val="center"/>
              <w:rPr>
                <w:rFonts w:ascii="方正宋三简体" w:eastAsia="方正宋三简体" w:hAnsi="方正黑体简体"/>
                <w:sz w:val="18"/>
                <w:szCs w:val="18"/>
              </w:rPr>
            </w:pPr>
          </w:p>
        </w:tc>
      </w:tr>
      <w:tr w:rsidR="005903BB">
        <w:trPr>
          <w:jc w:val="center"/>
        </w:trPr>
        <w:tc>
          <w:tcPr>
            <w:tcW w:w="663" w:type="dxa"/>
            <w:vMerge/>
            <w:vAlign w:val="center"/>
          </w:tcPr>
          <w:p w:rsidR="005903BB" w:rsidRDefault="005903BB">
            <w:pPr>
              <w:spacing w:line="300" w:lineRule="exact"/>
              <w:jc w:val="center"/>
              <w:rPr>
                <w:rFonts w:ascii="方正宋三简体" w:eastAsia="方正宋三简体" w:hAnsi="方正黑体简体"/>
                <w:sz w:val="18"/>
                <w:szCs w:val="18"/>
              </w:rPr>
            </w:pPr>
          </w:p>
        </w:tc>
        <w:tc>
          <w:tcPr>
            <w:tcW w:w="658" w:type="dxa"/>
            <w:vMerge/>
            <w:vAlign w:val="center"/>
          </w:tcPr>
          <w:p w:rsidR="005903BB" w:rsidRDefault="005903BB">
            <w:pPr>
              <w:spacing w:line="300" w:lineRule="exact"/>
              <w:jc w:val="center"/>
              <w:rPr>
                <w:rFonts w:ascii="方正宋三简体" w:eastAsia="方正宋三简体" w:hAnsi="方正黑体简体"/>
                <w:sz w:val="18"/>
                <w:szCs w:val="18"/>
              </w:rPr>
            </w:pPr>
          </w:p>
        </w:tc>
        <w:tc>
          <w:tcPr>
            <w:tcW w:w="3734" w:type="dxa"/>
            <w:vAlign w:val="center"/>
          </w:tcPr>
          <w:p w:rsidR="005903BB" w:rsidRDefault="000A2ECC">
            <w:pPr>
              <w:keepLines/>
              <w:spacing w:line="300" w:lineRule="exact"/>
              <w:jc w:val="both"/>
              <w:rPr>
                <w:rFonts w:ascii="方正宋三简体" w:eastAsia="方正宋三简体" w:hAnsi="宋体" w:cs="宋体"/>
                <w:sz w:val="18"/>
                <w:szCs w:val="18"/>
              </w:rPr>
            </w:pPr>
            <w:r>
              <w:rPr>
                <w:rFonts w:ascii="方正宋三简体" w:eastAsia="方正宋三简体" w:hAnsi="宋体" w:cs="宋体" w:hint="eastAsia"/>
                <w:sz w:val="18"/>
                <w:szCs w:val="18"/>
              </w:rPr>
              <w:t>管理学</w:t>
            </w:r>
          </w:p>
        </w:tc>
        <w:tc>
          <w:tcPr>
            <w:tcW w:w="410" w:type="dxa"/>
            <w:vAlign w:val="center"/>
          </w:tcPr>
          <w:p w:rsidR="005903BB" w:rsidRDefault="005903BB">
            <w:pPr>
              <w:spacing w:line="300" w:lineRule="exact"/>
              <w:jc w:val="center"/>
              <w:rPr>
                <w:rFonts w:ascii="方正宋三简体" w:eastAsia="方正宋三简体" w:hAnsi="方正黑体简体"/>
                <w:sz w:val="18"/>
                <w:szCs w:val="18"/>
              </w:rPr>
            </w:pPr>
          </w:p>
        </w:tc>
        <w:tc>
          <w:tcPr>
            <w:tcW w:w="426" w:type="dxa"/>
            <w:vAlign w:val="center"/>
          </w:tcPr>
          <w:p w:rsidR="005903BB" w:rsidRDefault="005903BB">
            <w:pPr>
              <w:spacing w:line="300" w:lineRule="exact"/>
              <w:jc w:val="center"/>
              <w:rPr>
                <w:rFonts w:ascii="方正宋三简体" w:eastAsia="方正宋三简体" w:hAnsi="方正黑体简体"/>
                <w:sz w:val="18"/>
                <w:szCs w:val="18"/>
              </w:rPr>
            </w:pPr>
          </w:p>
        </w:tc>
        <w:tc>
          <w:tcPr>
            <w:tcW w:w="425" w:type="dxa"/>
            <w:vAlign w:val="center"/>
          </w:tcPr>
          <w:p w:rsidR="005903BB" w:rsidRDefault="005903BB">
            <w:pPr>
              <w:spacing w:line="300" w:lineRule="exact"/>
              <w:jc w:val="center"/>
              <w:rPr>
                <w:rFonts w:ascii="方正宋三简体" w:eastAsia="方正宋三简体" w:hAnsi="方正黑体简体"/>
                <w:sz w:val="18"/>
                <w:szCs w:val="18"/>
              </w:rPr>
            </w:pPr>
          </w:p>
        </w:tc>
        <w:tc>
          <w:tcPr>
            <w:tcW w:w="425" w:type="dxa"/>
            <w:vAlign w:val="center"/>
          </w:tcPr>
          <w:p w:rsidR="005903BB" w:rsidRDefault="000A2ECC">
            <w:pPr>
              <w:spacing w:line="300" w:lineRule="exact"/>
              <w:jc w:val="center"/>
              <w:rPr>
                <w:rFonts w:ascii="方正宋三简体" w:eastAsia="方正宋三简体" w:hAnsi="方正黑体简体"/>
                <w:sz w:val="18"/>
                <w:szCs w:val="18"/>
              </w:rPr>
            </w:pPr>
            <w:r>
              <w:rPr>
                <w:rFonts w:ascii="方正宋三简体" w:eastAsia="方正宋三简体" w:hAnsi="方正黑体简体"/>
                <w:sz w:val="18"/>
                <w:szCs w:val="18"/>
              </w:rPr>
              <w:t>M</w:t>
            </w:r>
          </w:p>
        </w:tc>
        <w:tc>
          <w:tcPr>
            <w:tcW w:w="425" w:type="dxa"/>
            <w:vAlign w:val="center"/>
          </w:tcPr>
          <w:p w:rsidR="005903BB" w:rsidRDefault="000A2ECC">
            <w:pPr>
              <w:spacing w:line="300" w:lineRule="exact"/>
              <w:jc w:val="center"/>
              <w:rPr>
                <w:rFonts w:ascii="方正宋三简体" w:eastAsia="方正宋三简体" w:hAnsi="方正黑体简体"/>
                <w:sz w:val="18"/>
                <w:szCs w:val="18"/>
              </w:rPr>
            </w:pPr>
            <w:r>
              <w:rPr>
                <w:rFonts w:ascii="方正宋三简体" w:eastAsia="方正宋三简体" w:hAnsi="方正黑体简体"/>
                <w:sz w:val="18"/>
                <w:szCs w:val="18"/>
              </w:rPr>
              <w:t>H</w:t>
            </w:r>
          </w:p>
        </w:tc>
        <w:tc>
          <w:tcPr>
            <w:tcW w:w="426" w:type="dxa"/>
            <w:vAlign w:val="center"/>
          </w:tcPr>
          <w:p w:rsidR="005903BB" w:rsidRDefault="005903BB">
            <w:pPr>
              <w:spacing w:line="300" w:lineRule="exact"/>
              <w:jc w:val="center"/>
              <w:rPr>
                <w:rFonts w:ascii="方正宋三简体" w:eastAsia="方正宋三简体" w:hAnsi="方正黑体简体"/>
                <w:sz w:val="18"/>
                <w:szCs w:val="18"/>
              </w:rPr>
            </w:pPr>
          </w:p>
        </w:tc>
        <w:tc>
          <w:tcPr>
            <w:tcW w:w="425" w:type="dxa"/>
            <w:vAlign w:val="center"/>
          </w:tcPr>
          <w:p w:rsidR="005903BB" w:rsidRDefault="005903BB">
            <w:pPr>
              <w:spacing w:line="300" w:lineRule="exact"/>
              <w:jc w:val="center"/>
              <w:rPr>
                <w:rFonts w:ascii="方正宋三简体" w:eastAsia="方正宋三简体" w:hAnsi="方正黑体简体"/>
                <w:sz w:val="18"/>
                <w:szCs w:val="18"/>
              </w:rPr>
            </w:pPr>
          </w:p>
        </w:tc>
        <w:tc>
          <w:tcPr>
            <w:tcW w:w="425" w:type="dxa"/>
            <w:vAlign w:val="center"/>
          </w:tcPr>
          <w:p w:rsidR="005903BB" w:rsidRDefault="005903BB">
            <w:pPr>
              <w:spacing w:line="300" w:lineRule="exact"/>
              <w:jc w:val="center"/>
              <w:rPr>
                <w:rFonts w:ascii="方正宋三简体" w:eastAsia="方正宋三简体" w:hAnsi="方正黑体简体"/>
                <w:sz w:val="18"/>
                <w:szCs w:val="18"/>
              </w:rPr>
            </w:pPr>
          </w:p>
        </w:tc>
        <w:tc>
          <w:tcPr>
            <w:tcW w:w="425" w:type="dxa"/>
          </w:tcPr>
          <w:p w:rsidR="005903BB" w:rsidRDefault="005903BB">
            <w:pPr>
              <w:spacing w:line="300" w:lineRule="exact"/>
              <w:jc w:val="center"/>
              <w:rPr>
                <w:rFonts w:ascii="方正宋三简体" w:eastAsia="方正宋三简体" w:hAnsi="方正黑体简体"/>
                <w:sz w:val="18"/>
                <w:szCs w:val="18"/>
              </w:rPr>
            </w:pPr>
          </w:p>
        </w:tc>
        <w:tc>
          <w:tcPr>
            <w:tcW w:w="447" w:type="dxa"/>
          </w:tcPr>
          <w:p w:rsidR="005903BB" w:rsidRDefault="005903BB">
            <w:pPr>
              <w:spacing w:line="300" w:lineRule="exact"/>
              <w:jc w:val="center"/>
              <w:rPr>
                <w:rFonts w:ascii="方正宋三简体" w:eastAsia="方正宋三简体" w:hAnsi="方正黑体简体"/>
                <w:sz w:val="18"/>
                <w:szCs w:val="18"/>
              </w:rPr>
            </w:pPr>
          </w:p>
        </w:tc>
      </w:tr>
      <w:tr w:rsidR="005903BB">
        <w:trPr>
          <w:jc w:val="center"/>
        </w:trPr>
        <w:tc>
          <w:tcPr>
            <w:tcW w:w="663" w:type="dxa"/>
            <w:vMerge/>
            <w:vAlign w:val="center"/>
          </w:tcPr>
          <w:p w:rsidR="005903BB" w:rsidRDefault="005903BB">
            <w:pPr>
              <w:spacing w:line="300" w:lineRule="exact"/>
              <w:jc w:val="center"/>
              <w:rPr>
                <w:rFonts w:ascii="方正宋三简体" w:eastAsia="方正宋三简体" w:hAnsi="方正黑体简体"/>
                <w:sz w:val="18"/>
                <w:szCs w:val="18"/>
              </w:rPr>
            </w:pPr>
          </w:p>
        </w:tc>
        <w:tc>
          <w:tcPr>
            <w:tcW w:w="658" w:type="dxa"/>
            <w:vMerge/>
            <w:vAlign w:val="center"/>
          </w:tcPr>
          <w:p w:rsidR="005903BB" w:rsidRDefault="005903BB">
            <w:pPr>
              <w:spacing w:line="300" w:lineRule="exact"/>
              <w:jc w:val="center"/>
              <w:rPr>
                <w:rFonts w:ascii="方正宋三简体" w:eastAsia="方正宋三简体" w:hAnsi="方正黑体简体"/>
                <w:sz w:val="18"/>
                <w:szCs w:val="18"/>
              </w:rPr>
            </w:pPr>
          </w:p>
        </w:tc>
        <w:tc>
          <w:tcPr>
            <w:tcW w:w="3734" w:type="dxa"/>
            <w:vAlign w:val="center"/>
          </w:tcPr>
          <w:p w:rsidR="005903BB" w:rsidRDefault="000A2ECC">
            <w:pPr>
              <w:keepLines/>
              <w:spacing w:line="300" w:lineRule="exact"/>
              <w:jc w:val="both"/>
              <w:rPr>
                <w:rFonts w:ascii="方正宋三简体" w:eastAsia="方正宋三简体" w:hAnsi="宋体" w:cs="宋体"/>
                <w:sz w:val="18"/>
                <w:szCs w:val="18"/>
              </w:rPr>
            </w:pPr>
            <w:r>
              <w:rPr>
                <w:rFonts w:ascii="方正宋三简体" w:eastAsia="方正宋三简体" w:hAnsi="宋体" w:cs="宋体" w:hint="eastAsia"/>
                <w:sz w:val="18"/>
                <w:szCs w:val="18"/>
              </w:rPr>
              <w:t>经济类专业导论</w:t>
            </w:r>
          </w:p>
        </w:tc>
        <w:tc>
          <w:tcPr>
            <w:tcW w:w="410" w:type="dxa"/>
            <w:vAlign w:val="center"/>
          </w:tcPr>
          <w:p w:rsidR="005903BB" w:rsidRDefault="005903BB">
            <w:pPr>
              <w:spacing w:line="300" w:lineRule="exact"/>
              <w:jc w:val="center"/>
              <w:rPr>
                <w:rFonts w:ascii="方正宋三简体" w:eastAsia="方正宋三简体" w:hAnsi="方正黑体简体"/>
                <w:sz w:val="18"/>
                <w:szCs w:val="18"/>
              </w:rPr>
            </w:pPr>
          </w:p>
        </w:tc>
        <w:tc>
          <w:tcPr>
            <w:tcW w:w="426" w:type="dxa"/>
            <w:vAlign w:val="center"/>
          </w:tcPr>
          <w:p w:rsidR="005903BB" w:rsidRDefault="005903BB">
            <w:pPr>
              <w:spacing w:line="300" w:lineRule="exact"/>
              <w:jc w:val="center"/>
              <w:rPr>
                <w:rFonts w:ascii="方正宋三简体" w:eastAsia="方正宋三简体" w:hAnsi="方正黑体简体"/>
                <w:sz w:val="18"/>
                <w:szCs w:val="18"/>
              </w:rPr>
            </w:pPr>
          </w:p>
        </w:tc>
        <w:tc>
          <w:tcPr>
            <w:tcW w:w="425" w:type="dxa"/>
            <w:vAlign w:val="center"/>
          </w:tcPr>
          <w:p w:rsidR="005903BB" w:rsidRDefault="005903BB">
            <w:pPr>
              <w:spacing w:line="300" w:lineRule="exact"/>
              <w:jc w:val="center"/>
              <w:rPr>
                <w:rFonts w:ascii="方正宋三简体" w:eastAsia="方正宋三简体" w:hAnsi="方正黑体简体"/>
                <w:sz w:val="18"/>
                <w:szCs w:val="18"/>
              </w:rPr>
            </w:pPr>
          </w:p>
        </w:tc>
        <w:tc>
          <w:tcPr>
            <w:tcW w:w="425" w:type="dxa"/>
            <w:vAlign w:val="center"/>
          </w:tcPr>
          <w:p w:rsidR="005903BB" w:rsidRDefault="000A2ECC">
            <w:pPr>
              <w:spacing w:line="300" w:lineRule="exact"/>
              <w:jc w:val="center"/>
              <w:rPr>
                <w:rFonts w:ascii="方正宋三简体" w:eastAsia="方正宋三简体" w:hAnsi="方正黑体简体"/>
                <w:sz w:val="18"/>
                <w:szCs w:val="18"/>
              </w:rPr>
            </w:pPr>
            <w:r>
              <w:rPr>
                <w:rFonts w:ascii="方正宋三简体" w:eastAsia="方正宋三简体" w:hAnsi="方正黑体简体"/>
                <w:sz w:val="18"/>
                <w:szCs w:val="18"/>
              </w:rPr>
              <w:t>H</w:t>
            </w:r>
          </w:p>
        </w:tc>
        <w:tc>
          <w:tcPr>
            <w:tcW w:w="425" w:type="dxa"/>
            <w:vAlign w:val="center"/>
          </w:tcPr>
          <w:p w:rsidR="005903BB" w:rsidRDefault="005903BB">
            <w:pPr>
              <w:spacing w:line="300" w:lineRule="exact"/>
              <w:jc w:val="center"/>
              <w:rPr>
                <w:rFonts w:ascii="方正宋三简体" w:eastAsia="方正宋三简体" w:hAnsi="方正黑体简体"/>
                <w:sz w:val="18"/>
                <w:szCs w:val="18"/>
              </w:rPr>
            </w:pPr>
          </w:p>
        </w:tc>
        <w:tc>
          <w:tcPr>
            <w:tcW w:w="426" w:type="dxa"/>
            <w:vAlign w:val="center"/>
          </w:tcPr>
          <w:p w:rsidR="005903BB" w:rsidRDefault="005903BB">
            <w:pPr>
              <w:spacing w:line="300" w:lineRule="exact"/>
              <w:jc w:val="center"/>
              <w:rPr>
                <w:rFonts w:ascii="方正宋三简体" w:eastAsia="方正宋三简体" w:hAnsi="方正黑体简体"/>
                <w:sz w:val="18"/>
                <w:szCs w:val="18"/>
              </w:rPr>
            </w:pPr>
          </w:p>
        </w:tc>
        <w:tc>
          <w:tcPr>
            <w:tcW w:w="425" w:type="dxa"/>
            <w:vAlign w:val="center"/>
          </w:tcPr>
          <w:p w:rsidR="005903BB" w:rsidRDefault="005903BB">
            <w:pPr>
              <w:spacing w:line="300" w:lineRule="exact"/>
              <w:jc w:val="center"/>
              <w:rPr>
                <w:rFonts w:ascii="方正宋三简体" w:eastAsia="方正宋三简体" w:hAnsi="方正黑体简体"/>
                <w:sz w:val="18"/>
                <w:szCs w:val="18"/>
              </w:rPr>
            </w:pPr>
          </w:p>
        </w:tc>
        <w:tc>
          <w:tcPr>
            <w:tcW w:w="425" w:type="dxa"/>
            <w:vAlign w:val="center"/>
          </w:tcPr>
          <w:p w:rsidR="005903BB" w:rsidRDefault="005903BB">
            <w:pPr>
              <w:spacing w:line="300" w:lineRule="exact"/>
              <w:jc w:val="center"/>
              <w:rPr>
                <w:rFonts w:ascii="方正宋三简体" w:eastAsia="方正宋三简体" w:hAnsi="方正黑体简体"/>
                <w:sz w:val="18"/>
                <w:szCs w:val="18"/>
              </w:rPr>
            </w:pPr>
          </w:p>
        </w:tc>
        <w:tc>
          <w:tcPr>
            <w:tcW w:w="425" w:type="dxa"/>
          </w:tcPr>
          <w:p w:rsidR="005903BB" w:rsidRDefault="005903BB">
            <w:pPr>
              <w:spacing w:line="300" w:lineRule="exact"/>
              <w:jc w:val="center"/>
              <w:rPr>
                <w:rFonts w:ascii="方正宋三简体" w:eastAsia="方正宋三简体" w:hAnsi="方正黑体简体"/>
                <w:sz w:val="18"/>
                <w:szCs w:val="18"/>
              </w:rPr>
            </w:pPr>
          </w:p>
        </w:tc>
        <w:tc>
          <w:tcPr>
            <w:tcW w:w="447" w:type="dxa"/>
          </w:tcPr>
          <w:p w:rsidR="005903BB" w:rsidRDefault="005903BB">
            <w:pPr>
              <w:spacing w:line="300" w:lineRule="exact"/>
              <w:jc w:val="center"/>
              <w:rPr>
                <w:rFonts w:ascii="方正宋三简体" w:eastAsia="方正宋三简体" w:hAnsi="方正黑体简体"/>
                <w:sz w:val="18"/>
                <w:szCs w:val="18"/>
              </w:rPr>
            </w:pPr>
          </w:p>
        </w:tc>
      </w:tr>
      <w:tr w:rsidR="005903BB">
        <w:trPr>
          <w:jc w:val="center"/>
        </w:trPr>
        <w:tc>
          <w:tcPr>
            <w:tcW w:w="663" w:type="dxa"/>
            <w:vMerge/>
            <w:vAlign w:val="center"/>
          </w:tcPr>
          <w:p w:rsidR="005903BB" w:rsidRDefault="005903BB">
            <w:pPr>
              <w:spacing w:line="300" w:lineRule="exact"/>
              <w:jc w:val="center"/>
              <w:rPr>
                <w:rFonts w:ascii="方正宋三简体" w:eastAsia="方正宋三简体" w:hAnsi="方正黑体简体"/>
                <w:sz w:val="18"/>
                <w:szCs w:val="18"/>
              </w:rPr>
            </w:pPr>
          </w:p>
        </w:tc>
        <w:tc>
          <w:tcPr>
            <w:tcW w:w="658" w:type="dxa"/>
            <w:vMerge/>
            <w:vAlign w:val="center"/>
          </w:tcPr>
          <w:p w:rsidR="005903BB" w:rsidRDefault="005903BB">
            <w:pPr>
              <w:spacing w:line="300" w:lineRule="exact"/>
              <w:jc w:val="center"/>
              <w:rPr>
                <w:rFonts w:ascii="方正宋三简体" w:eastAsia="方正宋三简体" w:hAnsi="方正黑体简体"/>
                <w:sz w:val="18"/>
                <w:szCs w:val="18"/>
              </w:rPr>
            </w:pPr>
          </w:p>
        </w:tc>
        <w:tc>
          <w:tcPr>
            <w:tcW w:w="3734" w:type="dxa"/>
            <w:vAlign w:val="center"/>
          </w:tcPr>
          <w:p w:rsidR="005903BB" w:rsidRDefault="000A2ECC">
            <w:pPr>
              <w:keepLines/>
              <w:spacing w:line="300" w:lineRule="exact"/>
              <w:jc w:val="both"/>
              <w:rPr>
                <w:rFonts w:ascii="方正宋三简体" w:eastAsia="方正宋三简体" w:hAnsi="宋体" w:cs="宋体"/>
                <w:sz w:val="18"/>
                <w:szCs w:val="18"/>
              </w:rPr>
            </w:pPr>
            <w:r>
              <w:rPr>
                <w:rFonts w:ascii="方正宋三简体" w:eastAsia="方正宋三简体" w:hAnsi="宋体" w:cs="宋体" w:hint="eastAsia"/>
                <w:sz w:val="18"/>
                <w:szCs w:val="18"/>
              </w:rPr>
              <w:t>国际经济学</w:t>
            </w:r>
          </w:p>
        </w:tc>
        <w:tc>
          <w:tcPr>
            <w:tcW w:w="410" w:type="dxa"/>
            <w:vAlign w:val="center"/>
          </w:tcPr>
          <w:p w:rsidR="005903BB" w:rsidRDefault="005903BB">
            <w:pPr>
              <w:spacing w:line="300" w:lineRule="exact"/>
              <w:jc w:val="center"/>
              <w:rPr>
                <w:rFonts w:ascii="方正宋三简体" w:eastAsia="方正宋三简体" w:hAnsi="方正黑体简体"/>
                <w:sz w:val="18"/>
                <w:szCs w:val="18"/>
              </w:rPr>
            </w:pPr>
          </w:p>
        </w:tc>
        <w:tc>
          <w:tcPr>
            <w:tcW w:w="426" w:type="dxa"/>
            <w:vAlign w:val="center"/>
          </w:tcPr>
          <w:p w:rsidR="005903BB" w:rsidRDefault="005903BB">
            <w:pPr>
              <w:spacing w:line="300" w:lineRule="exact"/>
              <w:jc w:val="center"/>
              <w:rPr>
                <w:rFonts w:ascii="方正宋三简体" w:eastAsia="方正宋三简体" w:hAnsi="方正黑体简体"/>
                <w:sz w:val="18"/>
                <w:szCs w:val="18"/>
              </w:rPr>
            </w:pPr>
          </w:p>
        </w:tc>
        <w:tc>
          <w:tcPr>
            <w:tcW w:w="425" w:type="dxa"/>
            <w:vAlign w:val="center"/>
          </w:tcPr>
          <w:p w:rsidR="005903BB" w:rsidRDefault="005903BB">
            <w:pPr>
              <w:spacing w:line="300" w:lineRule="exact"/>
              <w:jc w:val="center"/>
              <w:rPr>
                <w:rFonts w:ascii="方正宋三简体" w:eastAsia="方正宋三简体" w:hAnsi="方正黑体简体"/>
                <w:sz w:val="18"/>
                <w:szCs w:val="18"/>
              </w:rPr>
            </w:pPr>
          </w:p>
        </w:tc>
        <w:tc>
          <w:tcPr>
            <w:tcW w:w="425" w:type="dxa"/>
            <w:vAlign w:val="center"/>
          </w:tcPr>
          <w:p w:rsidR="005903BB" w:rsidRDefault="000A2ECC">
            <w:pPr>
              <w:spacing w:line="300" w:lineRule="exact"/>
              <w:jc w:val="center"/>
              <w:rPr>
                <w:rFonts w:ascii="方正宋三简体" w:eastAsia="方正宋三简体" w:hAnsi="方正黑体简体"/>
                <w:sz w:val="18"/>
                <w:szCs w:val="18"/>
              </w:rPr>
            </w:pPr>
            <w:r>
              <w:rPr>
                <w:rFonts w:ascii="方正宋三简体" w:eastAsia="方正宋三简体" w:hAnsi="方正黑体简体"/>
                <w:sz w:val="18"/>
                <w:szCs w:val="18"/>
              </w:rPr>
              <w:t>H</w:t>
            </w:r>
          </w:p>
        </w:tc>
        <w:tc>
          <w:tcPr>
            <w:tcW w:w="425" w:type="dxa"/>
            <w:vAlign w:val="center"/>
          </w:tcPr>
          <w:p w:rsidR="005903BB" w:rsidRDefault="005903BB">
            <w:pPr>
              <w:spacing w:line="300" w:lineRule="exact"/>
              <w:jc w:val="center"/>
              <w:rPr>
                <w:rFonts w:ascii="方正宋三简体" w:eastAsia="方正宋三简体" w:hAnsi="方正黑体简体"/>
                <w:sz w:val="18"/>
                <w:szCs w:val="18"/>
              </w:rPr>
            </w:pPr>
          </w:p>
        </w:tc>
        <w:tc>
          <w:tcPr>
            <w:tcW w:w="426" w:type="dxa"/>
            <w:vAlign w:val="center"/>
          </w:tcPr>
          <w:p w:rsidR="005903BB" w:rsidRDefault="005903BB">
            <w:pPr>
              <w:spacing w:line="300" w:lineRule="exact"/>
              <w:jc w:val="center"/>
              <w:rPr>
                <w:rFonts w:ascii="方正宋三简体" w:eastAsia="方正宋三简体" w:hAnsi="方正黑体简体"/>
                <w:sz w:val="18"/>
                <w:szCs w:val="18"/>
              </w:rPr>
            </w:pPr>
          </w:p>
        </w:tc>
        <w:tc>
          <w:tcPr>
            <w:tcW w:w="425" w:type="dxa"/>
            <w:vAlign w:val="center"/>
          </w:tcPr>
          <w:p w:rsidR="005903BB" w:rsidRDefault="000A2ECC">
            <w:pPr>
              <w:spacing w:line="300" w:lineRule="exact"/>
              <w:jc w:val="center"/>
              <w:rPr>
                <w:rFonts w:ascii="方正宋三简体" w:eastAsia="方正宋三简体" w:hAnsi="方正黑体简体"/>
                <w:sz w:val="18"/>
                <w:szCs w:val="18"/>
              </w:rPr>
            </w:pPr>
            <w:r>
              <w:rPr>
                <w:rFonts w:ascii="方正宋三简体" w:eastAsia="方正宋三简体" w:hAnsi="方正黑体简体"/>
                <w:sz w:val="18"/>
                <w:szCs w:val="18"/>
              </w:rPr>
              <w:t>M</w:t>
            </w:r>
          </w:p>
        </w:tc>
        <w:tc>
          <w:tcPr>
            <w:tcW w:w="425" w:type="dxa"/>
            <w:vAlign w:val="center"/>
          </w:tcPr>
          <w:p w:rsidR="005903BB" w:rsidRDefault="000A2ECC">
            <w:pPr>
              <w:spacing w:line="300" w:lineRule="exact"/>
              <w:jc w:val="center"/>
              <w:rPr>
                <w:rFonts w:ascii="方正宋三简体" w:eastAsia="方正宋三简体" w:hAnsi="方正黑体简体"/>
                <w:sz w:val="18"/>
                <w:szCs w:val="18"/>
              </w:rPr>
            </w:pPr>
            <w:r>
              <w:rPr>
                <w:rFonts w:ascii="方正宋三简体" w:eastAsia="方正宋三简体" w:hAnsi="方正黑体简体"/>
                <w:sz w:val="18"/>
                <w:szCs w:val="18"/>
              </w:rPr>
              <w:t>M</w:t>
            </w:r>
          </w:p>
        </w:tc>
        <w:tc>
          <w:tcPr>
            <w:tcW w:w="425" w:type="dxa"/>
          </w:tcPr>
          <w:p w:rsidR="005903BB" w:rsidRDefault="005903BB">
            <w:pPr>
              <w:spacing w:line="300" w:lineRule="exact"/>
              <w:jc w:val="center"/>
              <w:rPr>
                <w:rFonts w:ascii="方正宋三简体" w:eastAsia="方正宋三简体" w:hAnsi="方正黑体简体"/>
                <w:sz w:val="18"/>
                <w:szCs w:val="18"/>
              </w:rPr>
            </w:pPr>
          </w:p>
        </w:tc>
        <w:tc>
          <w:tcPr>
            <w:tcW w:w="447" w:type="dxa"/>
          </w:tcPr>
          <w:p w:rsidR="005903BB" w:rsidRDefault="005903BB">
            <w:pPr>
              <w:spacing w:line="300" w:lineRule="exact"/>
              <w:jc w:val="center"/>
              <w:rPr>
                <w:rFonts w:ascii="方正宋三简体" w:eastAsia="方正宋三简体" w:hAnsi="方正黑体简体"/>
                <w:sz w:val="18"/>
                <w:szCs w:val="18"/>
              </w:rPr>
            </w:pPr>
          </w:p>
        </w:tc>
      </w:tr>
      <w:tr w:rsidR="005903BB">
        <w:trPr>
          <w:jc w:val="center"/>
        </w:trPr>
        <w:tc>
          <w:tcPr>
            <w:tcW w:w="663" w:type="dxa"/>
            <w:vMerge/>
            <w:vAlign w:val="center"/>
          </w:tcPr>
          <w:p w:rsidR="005903BB" w:rsidRDefault="005903BB">
            <w:pPr>
              <w:spacing w:line="300" w:lineRule="exact"/>
              <w:jc w:val="center"/>
              <w:rPr>
                <w:rFonts w:ascii="方正宋三简体" w:eastAsia="方正宋三简体" w:hAnsi="方正黑体简体"/>
                <w:sz w:val="18"/>
                <w:szCs w:val="18"/>
              </w:rPr>
            </w:pPr>
          </w:p>
        </w:tc>
        <w:tc>
          <w:tcPr>
            <w:tcW w:w="658" w:type="dxa"/>
            <w:vMerge/>
            <w:vAlign w:val="center"/>
          </w:tcPr>
          <w:p w:rsidR="005903BB" w:rsidRDefault="005903BB">
            <w:pPr>
              <w:spacing w:line="300" w:lineRule="exact"/>
              <w:jc w:val="center"/>
              <w:rPr>
                <w:rFonts w:ascii="方正宋三简体" w:eastAsia="方正宋三简体" w:hAnsi="方正黑体简体"/>
                <w:sz w:val="18"/>
                <w:szCs w:val="18"/>
              </w:rPr>
            </w:pPr>
          </w:p>
        </w:tc>
        <w:tc>
          <w:tcPr>
            <w:tcW w:w="3734" w:type="dxa"/>
            <w:vAlign w:val="center"/>
          </w:tcPr>
          <w:p w:rsidR="005903BB" w:rsidRDefault="000A2ECC">
            <w:pPr>
              <w:keepLines/>
              <w:spacing w:line="300" w:lineRule="exact"/>
              <w:jc w:val="both"/>
              <w:rPr>
                <w:rFonts w:ascii="方正宋三简体" w:eastAsia="方正宋三简体" w:hAnsi="宋体" w:cs="宋体"/>
                <w:sz w:val="18"/>
                <w:szCs w:val="18"/>
              </w:rPr>
            </w:pPr>
            <w:r>
              <w:rPr>
                <w:rFonts w:ascii="方正宋三简体" w:eastAsia="方正宋三简体" w:hAnsi="宋体" w:cs="宋体" w:hint="eastAsia"/>
                <w:sz w:val="18"/>
                <w:szCs w:val="18"/>
              </w:rPr>
              <w:t>货币银行学</w:t>
            </w:r>
          </w:p>
        </w:tc>
        <w:tc>
          <w:tcPr>
            <w:tcW w:w="410" w:type="dxa"/>
            <w:vAlign w:val="center"/>
          </w:tcPr>
          <w:p w:rsidR="005903BB" w:rsidRDefault="005903BB">
            <w:pPr>
              <w:spacing w:line="300" w:lineRule="exact"/>
              <w:jc w:val="center"/>
              <w:rPr>
                <w:rFonts w:ascii="方正宋三简体" w:eastAsia="方正宋三简体" w:hAnsi="方正黑体简体"/>
                <w:sz w:val="18"/>
                <w:szCs w:val="18"/>
              </w:rPr>
            </w:pPr>
          </w:p>
        </w:tc>
        <w:tc>
          <w:tcPr>
            <w:tcW w:w="426" w:type="dxa"/>
            <w:vAlign w:val="center"/>
          </w:tcPr>
          <w:p w:rsidR="005903BB" w:rsidRDefault="005903BB">
            <w:pPr>
              <w:spacing w:line="300" w:lineRule="exact"/>
              <w:jc w:val="center"/>
              <w:rPr>
                <w:rFonts w:ascii="方正宋三简体" w:eastAsia="方正宋三简体" w:hAnsi="方正黑体简体"/>
                <w:sz w:val="18"/>
                <w:szCs w:val="18"/>
              </w:rPr>
            </w:pPr>
          </w:p>
        </w:tc>
        <w:tc>
          <w:tcPr>
            <w:tcW w:w="425" w:type="dxa"/>
            <w:vAlign w:val="center"/>
          </w:tcPr>
          <w:p w:rsidR="005903BB" w:rsidRDefault="005903BB">
            <w:pPr>
              <w:spacing w:line="300" w:lineRule="exact"/>
              <w:jc w:val="center"/>
              <w:rPr>
                <w:rFonts w:ascii="方正宋三简体" w:eastAsia="方正宋三简体" w:hAnsi="方正黑体简体"/>
                <w:sz w:val="18"/>
                <w:szCs w:val="18"/>
              </w:rPr>
            </w:pPr>
          </w:p>
        </w:tc>
        <w:tc>
          <w:tcPr>
            <w:tcW w:w="425" w:type="dxa"/>
            <w:vAlign w:val="center"/>
          </w:tcPr>
          <w:p w:rsidR="005903BB" w:rsidRDefault="000A2ECC">
            <w:pPr>
              <w:spacing w:line="300" w:lineRule="exact"/>
              <w:jc w:val="center"/>
              <w:rPr>
                <w:rFonts w:ascii="方正宋三简体" w:eastAsia="方正宋三简体" w:hAnsi="方正黑体简体"/>
                <w:sz w:val="18"/>
                <w:szCs w:val="18"/>
              </w:rPr>
            </w:pPr>
            <w:r>
              <w:rPr>
                <w:rFonts w:ascii="方正宋三简体" w:eastAsia="方正宋三简体" w:hAnsi="方正黑体简体"/>
                <w:sz w:val="18"/>
                <w:szCs w:val="18"/>
              </w:rPr>
              <w:t>M</w:t>
            </w:r>
          </w:p>
        </w:tc>
        <w:tc>
          <w:tcPr>
            <w:tcW w:w="425" w:type="dxa"/>
            <w:vAlign w:val="center"/>
          </w:tcPr>
          <w:p w:rsidR="005903BB" w:rsidRDefault="005903BB">
            <w:pPr>
              <w:spacing w:line="300" w:lineRule="exact"/>
              <w:jc w:val="center"/>
              <w:rPr>
                <w:rFonts w:ascii="方正宋三简体" w:eastAsia="方正宋三简体" w:hAnsi="方正黑体简体"/>
                <w:sz w:val="18"/>
                <w:szCs w:val="18"/>
              </w:rPr>
            </w:pPr>
          </w:p>
        </w:tc>
        <w:tc>
          <w:tcPr>
            <w:tcW w:w="426" w:type="dxa"/>
            <w:vAlign w:val="center"/>
          </w:tcPr>
          <w:p w:rsidR="005903BB" w:rsidRDefault="005903BB">
            <w:pPr>
              <w:spacing w:line="300" w:lineRule="exact"/>
              <w:jc w:val="center"/>
              <w:rPr>
                <w:rFonts w:ascii="方正宋三简体" w:eastAsia="方正宋三简体" w:hAnsi="方正黑体简体"/>
                <w:sz w:val="18"/>
                <w:szCs w:val="18"/>
              </w:rPr>
            </w:pPr>
          </w:p>
        </w:tc>
        <w:tc>
          <w:tcPr>
            <w:tcW w:w="425" w:type="dxa"/>
            <w:vAlign w:val="center"/>
          </w:tcPr>
          <w:p w:rsidR="005903BB" w:rsidRDefault="000A2ECC">
            <w:pPr>
              <w:spacing w:line="300" w:lineRule="exact"/>
              <w:jc w:val="center"/>
              <w:rPr>
                <w:rFonts w:ascii="方正宋三简体" w:eastAsia="方正宋三简体" w:hAnsi="方正黑体简体"/>
                <w:sz w:val="18"/>
                <w:szCs w:val="18"/>
              </w:rPr>
            </w:pPr>
            <w:r>
              <w:rPr>
                <w:rFonts w:ascii="方正宋三简体" w:eastAsia="方正宋三简体" w:hAnsi="方正黑体简体"/>
                <w:sz w:val="18"/>
                <w:szCs w:val="18"/>
              </w:rPr>
              <w:t>H</w:t>
            </w:r>
          </w:p>
        </w:tc>
        <w:tc>
          <w:tcPr>
            <w:tcW w:w="425" w:type="dxa"/>
            <w:vAlign w:val="center"/>
          </w:tcPr>
          <w:p w:rsidR="005903BB" w:rsidRDefault="000A2ECC">
            <w:pPr>
              <w:spacing w:line="300" w:lineRule="exact"/>
              <w:jc w:val="center"/>
              <w:rPr>
                <w:rFonts w:ascii="方正宋三简体" w:eastAsia="方正宋三简体" w:hAnsi="方正黑体简体"/>
                <w:sz w:val="18"/>
                <w:szCs w:val="18"/>
              </w:rPr>
            </w:pPr>
            <w:r>
              <w:rPr>
                <w:rFonts w:ascii="方正宋三简体" w:eastAsia="方正宋三简体" w:hAnsi="方正黑体简体"/>
                <w:sz w:val="18"/>
                <w:szCs w:val="18"/>
              </w:rPr>
              <w:t>H</w:t>
            </w:r>
          </w:p>
        </w:tc>
        <w:tc>
          <w:tcPr>
            <w:tcW w:w="425" w:type="dxa"/>
          </w:tcPr>
          <w:p w:rsidR="005903BB" w:rsidRDefault="005903BB">
            <w:pPr>
              <w:spacing w:line="300" w:lineRule="exact"/>
              <w:jc w:val="center"/>
              <w:rPr>
                <w:rFonts w:ascii="方正宋三简体" w:eastAsia="方正宋三简体" w:hAnsi="方正黑体简体"/>
                <w:sz w:val="18"/>
                <w:szCs w:val="18"/>
              </w:rPr>
            </w:pPr>
          </w:p>
        </w:tc>
        <w:tc>
          <w:tcPr>
            <w:tcW w:w="447" w:type="dxa"/>
          </w:tcPr>
          <w:p w:rsidR="005903BB" w:rsidRDefault="005903BB">
            <w:pPr>
              <w:spacing w:line="300" w:lineRule="exact"/>
              <w:jc w:val="center"/>
              <w:rPr>
                <w:rFonts w:ascii="方正宋三简体" w:eastAsia="方正宋三简体" w:hAnsi="方正黑体简体"/>
                <w:sz w:val="18"/>
                <w:szCs w:val="18"/>
              </w:rPr>
            </w:pPr>
          </w:p>
        </w:tc>
      </w:tr>
      <w:tr w:rsidR="005903BB">
        <w:trPr>
          <w:jc w:val="center"/>
        </w:trPr>
        <w:tc>
          <w:tcPr>
            <w:tcW w:w="663" w:type="dxa"/>
            <w:vMerge/>
            <w:vAlign w:val="center"/>
          </w:tcPr>
          <w:p w:rsidR="005903BB" w:rsidRDefault="005903BB">
            <w:pPr>
              <w:spacing w:line="300" w:lineRule="exact"/>
              <w:jc w:val="center"/>
              <w:rPr>
                <w:rFonts w:ascii="方正宋三简体" w:eastAsia="方正宋三简体" w:hAnsi="方正黑体简体"/>
                <w:sz w:val="18"/>
                <w:szCs w:val="18"/>
              </w:rPr>
            </w:pPr>
          </w:p>
        </w:tc>
        <w:tc>
          <w:tcPr>
            <w:tcW w:w="658" w:type="dxa"/>
            <w:vMerge/>
            <w:vAlign w:val="center"/>
          </w:tcPr>
          <w:p w:rsidR="005903BB" w:rsidRDefault="005903BB">
            <w:pPr>
              <w:spacing w:line="300" w:lineRule="exact"/>
              <w:jc w:val="center"/>
              <w:rPr>
                <w:rFonts w:ascii="方正宋三简体" w:eastAsia="方正宋三简体" w:hAnsi="方正黑体简体"/>
                <w:sz w:val="18"/>
                <w:szCs w:val="18"/>
              </w:rPr>
            </w:pPr>
          </w:p>
        </w:tc>
        <w:tc>
          <w:tcPr>
            <w:tcW w:w="3734" w:type="dxa"/>
            <w:vAlign w:val="center"/>
          </w:tcPr>
          <w:p w:rsidR="005903BB" w:rsidRDefault="000A2ECC">
            <w:pPr>
              <w:spacing w:line="300" w:lineRule="exact"/>
              <w:jc w:val="both"/>
              <w:rPr>
                <w:rFonts w:ascii="方正宋三简体" w:eastAsia="方正宋三简体" w:hAnsi="宋体" w:cs="宋体"/>
                <w:sz w:val="18"/>
                <w:szCs w:val="18"/>
              </w:rPr>
            </w:pPr>
            <w:r>
              <w:rPr>
                <w:rFonts w:ascii="方正宋三简体" w:eastAsia="方正宋三简体" w:hAnsi="宋体" w:cs="宋体" w:hint="eastAsia"/>
                <w:sz w:val="18"/>
                <w:szCs w:val="18"/>
              </w:rPr>
              <w:t>概率论与数理统计</w:t>
            </w:r>
          </w:p>
        </w:tc>
        <w:tc>
          <w:tcPr>
            <w:tcW w:w="410" w:type="dxa"/>
            <w:vAlign w:val="center"/>
          </w:tcPr>
          <w:p w:rsidR="005903BB" w:rsidRDefault="005903BB">
            <w:pPr>
              <w:spacing w:line="300" w:lineRule="exact"/>
              <w:jc w:val="center"/>
              <w:rPr>
                <w:rFonts w:ascii="方正宋三简体" w:eastAsia="方正宋三简体" w:hAnsi="方正黑体简体"/>
                <w:sz w:val="18"/>
                <w:szCs w:val="18"/>
              </w:rPr>
            </w:pPr>
          </w:p>
        </w:tc>
        <w:tc>
          <w:tcPr>
            <w:tcW w:w="426" w:type="dxa"/>
            <w:vAlign w:val="center"/>
          </w:tcPr>
          <w:p w:rsidR="005903BB" w:rsidRDefault="005903BB">
            <w:pPr>
              <w:spacing w:line="300" w:lineRule="exact"/>
              <w:jc w:val="center"/>
              <w:rPr>
                <w:rFonts w:ascii="方正宋三简体" w:eastAsia="方正宋三简体" w:hAnsi="方正黑体简体"/>
                <w:sz w:val="18"/>
                <w:szCs w:val="18"/>
              </w:rPr>
            </w:pPr>
          </w:p>
        </w:tc>
        <w:tc>
          <w:tcPr>
            <w:tcW w:w="425" w:type="dxa"/>
            <w:vAlign w:val="center"/>
          </w:tcPr>
          <w:p w:rsidR="005903BB" w:rsidRDefault="005903BB">
            <w:pPr>
              <w:spacing w:line="300" w:lineRule="exact"/>
              <w:jc w:val="center"/>
              <w:rPr>
                <w:rFonts w:ascii="方正宋三简体" w:eastAsia="方正宋三简体" w:hAnsi="方正黑体简体"/>
                <w:sz w:val="18"/>
                <w:szCs w:val="18"/>
              </w:rPr>
            </w:pPr>
          </w:p>
        </w:tc>
        <w:tc>
          <w:tcPr>
            <w:tcW w:w="425" w:type="dxa"/>
            <w:vAlign w:val="center"/>
          </w:tcPr>
          <w:p w:rsidR="005903BB" w:rsidRDefault="005903BB">
            <w:pPr>
              <w:spacing w:line="300" w:lineRule="exact"/>
              <w:jc w:val="center"/>
              <w:rPr>
                <w:rFonts w:ascii="方正宋三简体" w:eastAsia="方正宋三简体" w:hAnsi="方正黑体简体"/>
                <w:sz w:val="18"/>
                <w:szCs w:val="18"/>
              </w:rPr>
            </w:pPr>
          </w:p>
        </w:tc>
        <w:tc>
          <w:tcPr>
            <w:tcW w:w="425" w:type="dxa"/>
            <w:vAlign w:val="center"/>
          </w:tcPr>
          <w:p w:rsidR="005903BB" w:rsidRDefault="000A2ECC">
            <w:pPr>
              <w:spacing w:line="300" w:lineRule="exact"/>
              <w:jc w:val="center"/>
              <w:rPr>
                <w:rFonts w:ascii="方正宋三简体" w:eastAsia="方正宋三简体" w:hAnsi="方正黑体简体"/>
                <w:sz w:val="18"/>
                <w:szCs w:val="18"/>
              </w:rPr>
            </w:pPr>
            <w:r>
              <w:rPr>
                <w:rFonts w:ascii="方正宋三简体" w:eastAsia="方正宋三简体" w:hAnsi="方正黑体简体"/>
                <w:sz w:val="18"/>
                <w:szCs w:val="18"/>
              </w:rPr>
              <w:t>H</w:t>
            </w:r>
          </w:p>
        </w:tc>
        <w:tc>
          <w:tcPr>
            <w:tcW w:w="426" w:type="dxa"/>
            <w:vAlign w:val="center"/>
          </w:tcPr>
          <w:p w:rsidR="005903BB" w:rsidRDefault="005903BB">
            <w:pPr>
              <w:spacing w:line="300" w:lineRule="exact"/>
              <w:jc w:val="center"/>
              <w:rPr>
                <w:rFonts w:ascii="方正宋三简体" w:eastAsia="方正宋三简体" w:hAnsi="方正黑体简体"/>
                <w:sz w:val="18"/>
                <w:szCs w:val="18"/>
              </w:rPr>
            </w:pPr>
          </w:p>
        </w:tc>
        <w:tc>
          <w:tcPr>
            <w:tcW w:w="425" w:type="dxa"/>
            <w:vAlign w:val="center"/>
          </w:tcPr>
          <w:p w:rsidR="005903BB" w:rsidRDefault="005903BB">
            <w:pPr>
              <w:spacing w:line="300" w:lineRule="exact"/>
              <w:jc w:val="center"/>
              <w:rPr>
                <w:rFonts w:ascii="方正宋三简体" w:eastAsia="方正宋三简体" w:hAnsi="方正黑体简体"/>
                <w:sz w:val="18"/>
                <w:szCs w:val="18"/>
              </w:rPr>
            </w:pPr>
          </w:p>
        </w:tc>
        <w:tc>
          <w:tcPr>
            <w:tcW w:w="425" w:type="dxa"/>
            <w:vAlign w:val="center"/>
          </w:tcPr>
          <w:p w:rsidR="005903BB" w:rsidRDefault="005903BB">
            <w:pPr>
              <w:spacing w:line="300" w:lineRule="exact"/>
              <w:jc w:val="center"/>
              <w:rPr>
                <w:rFonts w:ascii="方正宋三简体" w:eastAsia="方正宋三简体" w:hAnsi="方正黑体简体"/>
                <w:sz w:val="18"/>
                <w:szCs w:val="18"/>
              </w:rPr>
            </w:pPr>
          </w:p>
        </w:tc>
        <w:tc>
          <w:tcPr>
            <w:tcW w:w="425" w:type="dxa"/>
          </w:tcPr>
          <w:p w:rsidR="005903BB" w:rsidRDefault="005903BB">
            <w:pPr>
              <w:spacing w:line="300" w:lineRule="exact"/>
              <w:jc w:val="center"/>
              <w:rPr>
                <w:rFonts w:ascii="方正宋三简体" w:eastAsia="方正宋三简体" w:hAnsi="方正黑体简体"/>
                <w:sz w:val="18"/>
                <w:szCs w:val="18"/>
              </w:rPr>
            </w:pPr>
          </w:p>
        </w:tc>
        <w:tc>
          <w:tcPr>
            <w:tcW w:w="447" w:type="dxa"/>
          </w:tcPr>
          <w:p w:rsidR="005903BB" w:rsidRDefault="005903BB">
            <w:pPr>
              <w:spacing w:line="300" w:lineRule="exact"/>
              <w:jc w:val="center"/>
              <w:rPr>
                <w:rFonts w:ascii="方正宋三简体" w:eastAsia="方正宋三简体" w:hAnsi="方正黑体简体"/>
                <w:sz w:val="18"/>
                <w:szCs w:val="18"/>
              </w:rPr>
            </w:pPr>
          </w:p>
        </w:tc>
      </w:tr>
      <w:tr w:rsidR="005903BB">
        <w:trPr>
          <w:jc w:val="center"/>
        </w:trPr>
        <w:tc>
          <w:tcPr>
            <w:tcW w:w="663" w:type="dxa"/>
            <w:vMerge/>
            <w:vAlign w:val="center"/>
          </w:tcPr>
          <w:p w:rsidR="005903BB" w:rsidRDefault="005903BB">
            <w:pPr>
              <w:spacing w:line="300" w:lineRule="exact"/>
              <w:jc w:val="center"/>
              <w:rPr>
                <w:rFonts w:ascii="方正宋三简体" w:eastAsia="方正宋三简体" w:hAnsi="方正黑体简体"/>
                <w:sz w:val="18"/>
                <w:szCs w:val="18"/>
              </w:rPr>
            </w:pPr>
          </w:p>
        </w:tc>
        <w:tc>
          <w:tcPr>
            <w:tcW w:w="658" w:type="dxa"/>
            <w:vMerge/>
            <w:vAlign w:val="center"/>
          </w:tcPr>
          <w:p w:rsidR="005903BB" w:rsidRDefault="005903BB">
            <w:pPr>
              <w:spacing w:line="300" w:lineRule="exact"/>
              <w:jc w:val="center"/>
              <w:rPr>
                <w:rFonts w:ascii="方正宋三简体" w:eastAsia="方正宋三简体" w:hAnsi="方正黑体简体"/>
                <w:sz w:val="18"/>
                <w:szCs w:val="18"/>
              </w:rPr>
            </w:pPr>
          </w:p>
        </w:tc>
        <w:tc>
          <w:tcPr>
            <w:tcW w:w="3734" w:type="dxa"/>
            <w:vAlign w:val="center"/>
          </w:tcPr>
          <w:p w:rsidR="005903BB" w:rsidRDefault="000A2ECC">
            <w:pPr>
              <w:spacing w:line="300" w:lineRule="exact"/>
              <w:jc w:val="both"/>
              <w:rPr>
                <w:rFonts w:ascii="方正宋三简体" w:eastAsia="方正宋三简体" w:hAnsi="宋体" w:cs="宋体"/>
                <w:sz w:val="18"/>
                <w:szCs w:val="18"/>
              </w:rPr>
            </w:pPr>
            <w:r>
              <w:rPr>
                <w:rFonts w:ascii="方正宋三简体" w:eastAsia="方正宋三简体" w:hAnsi="宋体" w:cs="宋体" w:hint="eastAsia"/>
                <w:sz w:val="18"/>
                <w:szCs w:val="18"/>
              </w:rPr>
              <w:t>线性代数</w:t>
            </w:r>
          </w:p>
        </w:tc>
        <w:tc>
          <w:tcPr>
            <w:tcW w:w="410" w:type="dxa"/>
            <w:vAlign w:val="center"/>
          </w:tcPr>
          <w:p w:rsidR="005903BB" w:rsidRDefault="005903BB">
            <w:pPr>
              <w:spacing w:line="300" w:lineRule="exact"/>
              <w:jc w:val="center"/>
              <w:rPr>
                <w:rFonts w:ascii="方正宋三简体" w:eastAsia="方正宋三简体" w:hAnsi="方正黑体简体"/>
                <w:sz w:val="18"/>
                <w:szCs w:val="18"/>
              </w:rPr>
            </w:pPr>
          </w:p>
        </w:tc>
        <w:tc>
          <w:tcPr>
            <w:tcW w:w="426" w:type="dxa"/>
            <w:vAlign w:val="center"/>
          </w:tcPr>
          <w:p w:rsidR="005903BB" w:rsidRDefault="005903BB">
            <w:pPr>
              <w:spacing w:line="300" w:lineRule="exact"/>
              <w:jc w:val="center"/>
              <w:rPr>
                <w:rFonts w:ascii="方正宋三简体" w:eastAsia="方正宋三简体" w:hAnsi="方正黑体简体"/>
                <w:sz w:val="18"/>
                <w:szCs w:val="18"/>
              </w:rPr>
            </w:pPr>
          </w:p>
        </w:tc>
        <w:tc>
          <w:tcPr>
            <w:tcW w:w="425" w:type="dxa"/>
            <w:vAlign w:val="center"/>
          </w:tcPr>
          <w:p w:rsidR="005903BB" w:rsidRDefault="005903BB">
            <w:pPr>
              <w:spacing w:line="300" w:lineRule="exact"/>
              <w:jc w:val="center"/>
              <w:rPr>
                <w:rFonts w:ascii="方正宋三简体" w:eastAsia="方正宋三简体" w:hAnsi="方正黑体简体"/>
                <w:sz w:val="18"/>
                <w:szCs w:val="18"/>
              </w:rPr>
            </w:pPr>
          </w:p>
        </w:tc>
        <w:tc>
          <w:tcPr>
            <w:tcW w:w="425" w:type="dxa"/>
            <w:vAlign w:val="center"/>
          </w:tcPr>
          <w:p w:rsidR="005903BB" w:rsidRDefault="005903BB">
            <w:pPr>
              <w:spacing w:line="300" w:lineRule="exact"/>
              <w:jc w:val="center"/>
              <w:rPr>
                <w:rFonts w:ascii="方正宋三简体" w:eastAsia="方正宋三简体" w:hAnsi="方正黑体简体"/>
                <w:sz w:val="18"/>
                <w:szCs w:val="18"/>
              </w:rPr>
            </w:pPr>
          </w:p>
        </w:tc>
        <w:tc>
          <w:tcPr>
            <w:tcW w:w="425" w:type="dxa"/>
            <w:vAlign w:val="center"/>
          </w:tcPr>
          <w:p w:rsidR="005903BB" w:rsidRDefault="000A2ECC">
            <w:pPr>
              <w:spacing w:line="300" w:lineRule="exact"/>
              <w:jc w:val="center"/>
              <w:rPr>
                <w:rFonts w:ascii="方正宋三简体" w:eastAsia="方正宋三简体" w:hAnsi="方正黑体简体"/>
                <w:sz w:val="18"/>
                <w:szCs w:val="18"/>
              </w:rPr>
            </w:pPr>
            <w:r>
              <w:rPr>
                <w:rFonts w:ascii="方正宋三简体" w:eastAsia="方正宋三简体" w:hAnsi="方正黑体简体"/>
                <w:sz w:val="18"/>
                <w:szCs w:val="18"/>
              </w:rPr>
              <w:t>H</w:t>
            </w:r>
          </w:p>
        </w:tc>
        <w:tc>
          <w:tcPr>
            <w:tcW w:w="426" w:type="dxa"/>
            <w:vAlign w:val="center"/>
          </w:tcPr>
          <w:p w:rsidR="005903BB" w:rsidRDefault="005903BB">
            <w:pPr>
              <w:spacing w:line="300" w:lineRule="exact"/>
              <w:jc w:val="center"/>
              <w:rPr>
                <w:rFonts w:ascii="方正宋三简体" w:eastAsia="方正宋三简体" w:hAnsi="方正黑体简体"/>
                <w:sz w:val="18"/>
                <w:szCs w:val="18"/>
              </w:rPr>
            </w:pPr>
          </w:p>
        </w:tc>
        <w:tc>
          <w:tcPr>
            <w:tcW w:w="425" w:type="dxa"/>
            <w:vAlign w:val="center"/>
          </w:tcPr>
          <w:p w:rsidR="005903BB" w:rsidRDefault="005903BB">
            <w:pPr>
              <w:spacing w:line="300" w:lineRule="exact"/>
              <w:jc w:val="center"/>
              <w:rPr>
                <w:rFonts w:ascii="方正宋三简体" w:eastAsia="方正宋三简体" w:hAnsi="方正黑体简体"/>
                <w:sz w:val="18"/>
                <w:szCs w:val="18"/>
              </w:rPr>
            </w:pPr>
          </w:p>
        </w:tc>
        <w:tc>
          <w:tcPr>
            <w:tcW w:w="425" w:type="dxa"/>
            <w:vAlign w:val="center"/>
          </w:tcPr>
          <w:p w:rsidR="005903BB" w:rsidRDefault="005903BB">
            <w:pPr>
              <w:spacing w:line="300" w:lineRule="exact"/>
              <w:jc w:val="center"/>
              <w:rPr>
                <w:rFonts w:ascii="方正宋三简体" w:eastAsia="方正宋三简体" w:hAnsi="方正黑体简体"/>
                <w:sz w:val="18"/>
                <w:szCs w:val="18"/>
              </w:rPr>
            </w:pPr>
          </w:p>
        </w:tc>
        <w:tc>
          <w:tcPr>
            <w:tcW w:w="425" w:type="dxa"/>
          </w:tcPr>
          <w:p w:rsidR="005903BB" w:rsidRDefault="005903BB">
            <w:pPr>
              <w:spacing w:line="300" w:lineRule="exact"/>
              <w:jc w:val="center"/>
              <w:rPr>
                <w:rFonts w:ascii="方正宋三简体" w:eastAsia="方正宋三简体" w:hAnsi="方正黑体简体"/>
                <w:sz w:val="18"/>
                <w:szCs w:val="18"/>
              </w:rPr>
            </w:pPr>
          </w:p>
        </w:tc>
        <w:tc>
          <w:tcPr>
            <w:tcW w:w="447" w:type="dxa"/>
          </w:tcPr>
          <w:p w:rsidR="005903BB" w:rsidRDefault="005903BB">
            <w:pPr>
              <w:spacing w:line="300" w:lineRule="exact"/>
              <w:jc w:val="center"/>
              <w:rPr>
                <w:rFonts w:ascii="方正宋三简体" w:eastAsia="方正宋三简体" w:hAnsi="方正黑体简体"/>
                <w:sz w:val="18"/>
                <w:szCs w:val="18"/>
              </w:rPr>
            </w:pPr>
          </w:p>
        </w:tc>
      </w:tr>
      <w:tr w:rsidR="005903BB">
        <w:trPr>
          <w:jc w:val="center"/>
        </w:trPr>
        <w:tc>
          <w:tcPr>
            <w:tcW w:w="663" w:type="dxa"/>
            <w:vMerge/>
            <w:vAlign w:val="center"/>
          </w:tcPr>
          <w:p w:rsidR="005903BB" w:rsidRDefault="005903BB">
            <w:pPr>
              <w:spacing w:line="300" w:lineRule="exact"/>
              <w:jc w:val="center"/>
              <w:rPr>
                <w:rFonts w:ascii="方正宋三简体" w:eastAsia="方正宋三简体" w:hAnsi="方正黑体简体"/>
                <w:sz w:val="18"/>
                <w:szCs w:val="18"/>
              </w:rPr>
            </w:pPr>
          </w:p>
        </w:tc>
        <w:tc>
          <w:tcPr>
            <w:tcW w:w="658" w:type="dxa"/>
            <w:vMerge/>
            <w:vAlign w:val="center"/>
          </w:tcPr>
          <w:p w:rsidR="005903BB" w:rsidRDefault="005903BB">
            <w:pPr>
              <w:spacing w:line="300" w:lineRule="exact"/>
              <w:jc w:val="center"/>
              <w:rPr>
                <w:rFonts w:ascii="方正宋三简体" w:eastAsia="方正宋三简体" w:hAnsi="方正黑体简体"/>
                <w:sz w:val="18"/>
                <w:szCs w:val="18"/>
              </w:rPr>
            </w:pPr>
          </w:p>
        </w:tc>
        <w:tc>
          <w:tcPr>
            <w:tcW w:w="3734" w:type="dxa"/>
            <w:vAlign w:val="center"/>
          </w:tcPr>
          <w:p w:rsidR="005903BB" w:rsidRDefault="000A2ECC">
            <w:pPr>
              <w:spacing w:line="300" w:lineRule="exact"/>
              <w:jc w:val="both"/>
              <w:rPr>
                <w:rFonts w:ascii="方正宋三简体" w:eastAsia="方正宋三简体" w:hAnsi="方正黑体简体"/>
                <w:sz w:val="18"/>
                <w:szCs w:val="18"/>
              </w:rPr>
            </w:pPr>
            <w:r>
              <w:rPr>
                <w:rFonts w:ascii="方正宋三简体" w:eastAsia="方正宋三简体" w:hAnsi="宋体" w:cs="宋体" w:hint="eastAsia"/>
                <w:sz w:val="18"/>
                <w:szCs w:val="18"/>
              </w:rPr>
              <w:t>统计学</w:t>
            </w:r>
          </w:p>
        </w:tc>
        <w:tc>
          <w:tcPr>
            <w:tcW w:w="410" w:type="dxa"/>
            <w:vAlign w:val="center"/>
          </w:tcPr>
          <w:p w:rsidR="005903BB" w:rsidRDefault="005903BB">
            <w:pPr>
              <w:spacing w:line="300" w:lineRule="exact"/>
              <w:jc w:val="center"/>
              <w:rPr>
                <w:rFonts w:ascii="方正宋三简体" w:eastAsia="方正宋三简体" w:hAnsi="方正黑体简体"/>
                <w:sz w:val="18"/>
                <w:szCs w:val="18"/>
              </w:rPr>
            </w:pPr>
          </w:p>
        </w:tc>
        <w:tc>
          <w:tcPr>
            <w:tcW w:w="426" w:type="dxa"/>
            <w:vAlign w:val="center"/>
          </w:tcPr>
          <w:p w:rsidR="005903BB" w:rsidRDefault="005903BB">
            <w:pPr>
              <w:spacing w:line="300" w:lineRule="exact"/>
              <w:jc w:val="center"/>
              <w:rPr>
                <w:rFonts w:ascii="方正宋三简体" w:eastAsia="方正宋三简体" w:hAnsi="方正黑体简体"/>
                <w:sz w:val="18"/>
                <w:szCs w:val="18"/>
              </w:rPr>
            </w:pPr>
          </w:p>
        </w:tc>
        <w:tc>
          <w:tcPr>
            <w:tcW w:w="425" w:type="dxa"/>
            <w:vAlign w:val="center"/>
          </w:tcPr>
          <w:p w:rsidR="005903BB" w:rsidRDefault="005903BB">
            <w:pPr>
              <w:spacing w:line="300" w:lineRule="exact"/>
              <w:jc w:val="center"/>
              <w:rPr>
                <w:rFonts w:ascii="方正宋三简体" w:eastAsia="方正宋三简体" w:hAnsi="方正黑体简体"/>
                <w:sz w:val="18"/>
                <w:szCs w:val="18"/>
              </w:rPr>
            </w:pPr>
          </w:p>
        </w:tc>
        <w:tc>
          <w:tcPr>
            <w:tcW w:w="425" w:type="dxa"/>
            <w:vAlign w:val="center"/>
          </w:tcPr>
          <w:p w:rsidR="005903BB" w:rsidRDefault="005903BB">
            <w:pPr>
              <w:spacing w:line="300" w:lineRule="exact"/>
              <w:jc w:val="center"/>
              <w:rPr>
                <w:rFonts w:ascii="方正宋三简体" w:eastAsia="方正宋三简体" w:hAnsi="方正黑体简体"/>
                <w:sz w:val="18"/>
                <w:szCs w:val="18"/>
              </w:rPr>
            </w:pPr>
          </w:p>
        </w:tc>
        <w:tc>
          <w:tcPr>
            <w:tcW w:w="425" w:type="dxa"/>
            <w:vAlign w:val="center"/>
          </w:tcPr>
          <w:p w:rsidR="005903BB" w:rsidRDefault="000A2ECC">
            <w:pPr>
              <w:spacing w:line="300" w:lineRule="exact"/>
              <w:jc w:val="center"/>
              <w:rPr>
                <w:rFonts w:ascii="方正宋三简体" w:eastAsia="方正宋三简体" w:hAnsi="方正黑体简体"/>
                <w:sz w:val="18"/>
                <w:szCs w:val="18"/>
              </w:rPr>
            </w:pPr>
            <w:r>
              <w:rPr>
                <w:rFonts w:ascii="方正宋三简体" w:eastAsia="方正宋三简体" w:hAnsi="方正黑体简体"/>
                <w:sz w:val="18"/>
                <w:szCs w:val="18"/>
              </w:rPr>
              <w:t>H</w:t>
            </w:r>
          </w:p>
        </w:tc>
        <w:tc>
          <w:tcPr>
            <w:tcW w:w="426" w:type="dxa"/>
            <w:vAlign w:val="center"/>
          </w:tcPr>
          <w:p w:rsidR="005903BB" w:rsidRDefault="005903BB">
            <w:pPr>
              <w:spacing w:line="300" w:lineRule="exact"/>
              <w:jc w:val="center"/>
              <w:rPr>
                <w:rFonts w:ascii="方正宋三简体" w:eastAsia="方正宋三简体" w:hAnsi="方正黑体简体"/>
                <w:sz w:val="18"/>
                <w:szCs w:val="18"/>
              </w:rPr>
            </w:pPr>
          </w:p>
        </w:tc>
        <w:tc>
          <w:tcPr>
            <w:tcW w:w="425" w:type="dxa"/>
            <w:vAlign w:val="center"/>
          </w:tcPr>
          <w:p w:rsidR="005903BB" w:rsidRDefault="005903BB">
            <w:pPr>
              <w:spacing w:line="300" w:lineRule="exact"/>
              <w:jc w:val="center"/>
              <w:rPr>
                <w:rFonts w:ascii="方正宋三简体" w:eastAsia="方正宋三简体" w:hAnsi="方正黑体简体"/>
                <w:sz w:val="18"/>
                <w:szCs w:val="18"/>
              </w:rPr>
            </w:pPr>
          </w:p>
        </w:tc>
        <w:tc>
          <w:tcPr>
            <w:tcW w:w="425" w:type="dxa"/>
            <w:vAlign w:val="center"/>
          </w:tcPr>
          <w:p w:rsidR="005903BB" w:rsidRDefault="005903BB">
            <w:pPr>
              <w:spacing w:line="300" w:lineRule="exact"/>
              <w:jc w:val="center"/>
              <w:rPr>
                <w:rFonts w:ascii="方正宋三简体" w:eastAsia="方正宋三简体" w:hAnsi="方正黑体简体"/>
                <w:sz w:val="18"/>
                <w:szCs w:val="18"/>
              </w:rPr>
            </w:pPr>
          </w:p>
        </w:tc>
        <w:tc>
          <w:tcPr>
            <w:tcW w:w="425" w:type="dxa"/>
          </w:tcPr>
          <w:p w:rsidR="005903BB" w:rsidRDefault="005903BB">
            <w:pPr>
              <w:spacing w:line="300" w:lineRule="exact"/>
              <w:jc w:val="center"/>
              <w:rPr>
                <w:rFonts w:ascii="方正宋三简体" w:eastAsia="方正宋三简体" w:hAnsi="方正黑体简体"/>
                <w:sz w:val="18"/>
                <w:szCs w:val="18"/>
              </w:rPr>
            </w:pPr>
          </w:p>
        </w:tc>
        <w:tc>
          <w:tcPr>
            <w:tcW w:w="447" w:type="dxa"/>
          </w:tcPr>
          <w:p w:rsidR="005903BB" w:rsidRDefault="005903BB">
            <w:pPr>
              <w:spacing w:line="300" w:lineRule="exact"/>
              <w:jc w:val="center"/>
              <w:rPr>
                <w:rFonts w:ascii="方正宋三简体" w:eastAsia="方正宋三简体" w:hAnsi="方正黑体简体"/>
                <w:sz w:val="18"/>
                <w:szCs w:val="18"/>
              </w:rPr>
            </w:pPr>
          </w:p>
        </w:tc>
      </w:tr>
      <w:tr w:rsidR="005903BB">
        <w:trPr>
          <w:jc w:val="center"/>
        </w:trPr>
        <w:tc>
          <w:tcPr>
            <w:tcW w:w="663" w:type="dxa"/>
            <w:vMerge/>
            <w:vAlign w:val="center"/>
          </w:tcPr>
          <w:p w:rsidR="005903BB" w:rsidRDefault="005903BB">
            <w:pPr>
              <w:spacing w:line="300" w:lineRule="exact"/>
              <w:jc w:val="center"/>
              <w:rPr>
                <w:rFonts w:ascii="方正宋三简体" w:eastAsia="方正宋三简体" w:hAnsi="方正黑体简体"/>
                <w:sz w:val="18"/>
                <w:szCs w:val="18"/>
              </w:rPr>
            </w:pPr>
          </w:p>
        </w:tc>
        <w:tc>
          <w:tcPr>
            <w:tcW w:w="658" w:type="dxa"/>
            <w:vMerge/>
            <w:vAlign w:val="center"/>
          </w:tcPr>
          <w:p w:rsidR="005903BB" w:rsidRDefault="005903BB">
            <w:pPr>
              <w:spacing w:line="300" w:lineRule="exact"/>
              <w:jc w:val="center"/>
              <w:rPr>
                <w:rFonts w:ascii="方正宋三简体" w:eastAsia="方正宋三简体" w:hAnsi="方正黑体简体"/>
                <w:sz w:val="18"/>
                <w:szCs w:val="18"/>
              </w:rPr>
            </w:pPr>
          </w:p>
        </w:tc>
        <w:tc>
          <w:tcPr>
            <w:tcW w:w="3734" w:type="dxa"/>
            <w:vAlign w:val="center"/>
          </w:tcPr>
          <w:p w:rsidR="005903BB" w:rsidRDefault="000A2ECC">
            <w:pPr>
              <w:keepLines/>
              <w:spacing w:line="300" w:lineRule="exact"/>
              <w:jc w:val="both"/>
              <w:rPr>
                <w:rFonts w:ascii="方正宋三简体" w:eastAsia="方正宋三简体" w:hAnsi="宋体" w:cs="宋体"/>
                <w:sz w:val="18"/>
                <w:szCs w:val="18"/>
              </w:rPr>
            </w:pPr>
            <w:r>
              <w:rPr>
                <w:rFonts w:ascii="方正宋三简体" w:eastAsia="方正宋三简体" w:hAnsi="宋体" w:cs="宋体" w:hint="eastAsia"/>
                <w:sz w:val="18"/>
                <w:szCs w:val="18"/>
              </w:rPr>
              <w:t>计量经济学</w:t>
            </w:r>
          </w:p>
        </w:tc>
        <w:tc>
          <w:tcPr>
            <w:tcW w:w="410" w:type="dxa"/>
            <w:vAlign w:val="center"/>
          </w:tcPr>
          <w:p w:rsidR="005903BB" w:rsidRDefault="005903BB">
            <w:pPr>
              <w:spacing w:line="300" w:lineRule="exact"/>
              <w:jc w:val="center"/>
              <w:rPr>
                <w:rFonts w:ascii="方正宋三简体" w:eastAsia="方正宋三简体" w:hAnsi="方正黑体简体"/>
                <w:sz w:val="18"/>
                <w:szCs w:val="18"/>
              </w:rPr>
            </w:pPr>
          </w:p>
        </w:tc>
        <w:tc>
          <w:tcPr>
            <w:tcW w:w="426" w:type="dxa"/>
            <w:vAlign w:val="center"/>
          </w:tcPr>
          <w:p w:rsidR="005903BB" w:rsidRDefault="005903BB">
            <w:pPr>
              <w:spacing w:line="300" w:lineRule="exact"/>
              <w:jc w:val="center"/>
              <w:rPr>
                <w:rFonts w:ascii="方正宋三简体" w:eastAsia="方正宋三简体" w:hAnsi="方正黑体简体"/>
                <w:sz w:val="18"/>
                <w:szCs w:val="18"/>
              </w:rPr>
            </w:pPr>
          </w:p>
        </w:tc>
        <w:tc>
          <w:tcPr>
            <w:tcW w:w="425" w:type="dxa"/>
            <w:vAlign w:val="center"/>
          </w:tcPr>
          <w:p w:rsidR="005903BB" w:rsidRDefault="005903BB">
            <w:pPr>
              <w:spacing w:line="300" w:lineRule="exact"/>
              <w:jc w:val="center"/>
              <w:rPr>
                <w:rFonts w:ascii="方正宋三简体" w:eastAsia="方正宋三简体" w:hAnsi="方正黑体简体"/>
                <w:sz w:val="18"/>
                <w:szCs w:val="18"/>
              </w:rPr>
            </w:pPr>
          </w:p>
        </w:tc>
        <w:tc>
          <w:tcPr>
            <w:tcW w:w="425" w:type="dxa"/>
            <w:vAlign w:val="center"/>
          </w:tcPr>
          <w:p w:rsidR="005903BB" w:rsidRDefault="005903BB">
            <w:pPr>
              <w:spacing w:line="300" w:lineRule="exact"/>
              <w:jc w:val="center"/>
              <w:rPr>
                <w:rFonts w:ascii="方正宋三简体" w:eastAsia="方正宋三简体" w:hAnsi="方正黑体简体"/>
                <w:sz w:val="18"/>
                <w:szCs w:val="18"/>
              </w:rPr>
            </w:pPr>
          </w:p>
        </w:tc>
        <w:tc>
          <w:tcPr>
            <w:tcW w:w="425" w:type="dxa"/>
            <w:vAlign w:val="center"/>
          </w:tcPr>
          <w:p w:rsidR="005903BB" w:rsidRDefault="000A2ECC">
            <w:pPr>
              <w:spacing w:line="300" w:lineRule="exact"/>
              <w:jc w:val="center"/>
              <w:rPr>
                <w:rFonts w:ascii="方正宋三简体" w:eastAsia="方正宋三简体" w:hAnsi="方正黑体简体"/>
                <w:sz w:val="18"/>
                <w:szCs w:val="18"/>
              </w:rPr>
            </w:pPr>
            <w:r>
              <w:rPr>
                <w:rFonts w:ascii="方正宋三简体" w:eastAsia="方正宋三简体" w:hAnsi="方正黑体简体"/>
                <w:sz w:val="18"/>
                <w:szCs w:val="18"/>
              </w:rPr>
              <w:t>H</w:t>
            </w:r>
          </w:p>
        </w:tc>
        <w:tc>
          <w:tcPr>
            <w:tcW w:w="426" w:type="dxa"/>
            <w:vAlign w:val="center"/>
          </w:tcPr>
          <w:p w:rsidR="005903BB" w:rsidRDefault="005903BB">
            <w:pPr>
              <w:spacing w:line="300" w:lineRule="exact"/>
              <w:jc w:val="center"/>
              <w:rPr>
                <w:rFonts w:ascii="方正宋三简体" w:eastAsia="方正宋三简体" w:hAnsi="方正黑体简体"/>
                <w:sz w:val="18"/>
                <w:szCs w:val="18"/>
              </w:rPr>
            </w:pPr>
          </w:p>
        </w:tc>
        <w:tc>
          <w:tcPr>
            <w:tcW w:w="425" w:type="dxa"/>
            <w:vAlign w:val="center"/>
          </w:tcPr>
          <w:p w:rsidR="005903BB" w:rsidRDefault="005903BB">
            <w:pPr>
              <w:spacing w:line="300" w:lineRule="exact"/>
              <w:jc w:val="center"/>
              <w:rPr>
                <w:rFonts w:ascii="方正宋三简体" w:eastAsia="方正宋三简体" w:hAnsi="方正黑体简体"/>
                <w:sz w:val="18"/>
                <w:szCs w:val="18"/>
              </w:rPr>
            </w:pPr>
          </w:p>
        </w:tc>
        <w:tc>
          <w:tcPr>
            <w:tcW w:w="425" w:type="dxa"/>
            <w:vAlign w:val="center"/>
          </w:tcPr>
          <w:p w:rsidR="005903BB" w:rsidRDefault="005903BB">
            <w:pPr>
              <w:spacing w:line="300" w:lineRule="exact"/>
              <w:jc w:val="center"/>
              <w:rPr>
                <w:rFonts w:ascii="方正宋三简体" w:eastAsia="方正宋三简体" w:hAnsi="方正黑体简体"/>
                <w:sz w:val="18"/>
                <w:szCs w:val="18"/>
              </w:rPr>
            </w:pPr>
          </w:p>
        </w:tc>
        <w:tc>
          <w:tcPr>
            <w:tcW w:w="425" w:type="dxa"/>
          </w:tcPr>
          <w:p w:rsidR="005903BB" w:rsidRDefault="005903BB">
            <w:pPr>
              <w:spacing w:line="300" w:lineRule="exact"/>
              <w:jc w:val="center"/>
              <w:rPr>
                <w:rFonts w:ascii="方正宋三简体" w:eastAsia="方正宋三简体" w:hAnsi="方正黑体简体"/>
                <w:sz w:val="18"/>
                <w:szCs w:val="18"/>
              </w:rPr>
            </w:pPr>
          </w:p>
        </w:tc>
        <w:tc>
          <w:tcPr>
            <w:tcW w:w="447" w:type="dxa"/>
          </w:tcPr>
          <w:p w:rsidR="005903BB" w:rsidRDefault="005903BB">
            <w:pPr>
              <w:spacing w:line="300" w:lineRule="exact"/>
              <w:jc w:val="center"/>
              <w:rPr>
                <w:rFonts w:ascii="方正宋三简体" w:eastAsia="方正宋三简体" w:hAnsi="方正黑体简体"/>
                <w:sz w:val="18"/>
                <w:szCs w:val="18"/>
              </w:rPr>
            </w:pPr>
          </w:p>
        </w:tc>
      </w:tr>
      <w:tr w:rsidR="005903BB">
        <w:trPr>
          <w:jc w:val="center"/>
        </w:trPr>
        <w:tc>
          <w:tcPr>
            <w:tcW w:w="663" w:type="dxa"/>
            <w:vMerge/>
            <w:vAlign w:val="center"/>
          </w:tcPr>
          <w:p w:rsidR="005903BB" w:rsidRDefault="005903BB">
            <w:pPr>
              <w:spacing w:line="300" w:lineRule="exact"/>
              <w:jc w:val="center"/>
              <w:rPr>
                <w:rFonts w:ascii="方正宋三简体" w:eastAsia="方正宋三简体" w:hAnsi="方正黑体简体"/>
                <w:sz w:val="18"/>
                <w:szCs w:val="18"/>
              </w:rPr>
            </w:pPr>
          </w:p>
        </w:tc>
        <w:tc>
          <w:tcPr>
            <w:tcW w:w="658" w:type="dxa"/>
            <w:vMerge w:val="restart"/>
            <w:vAlign w:val="center"/>
          </w:tcPr>
          <w:p w:rsidR="005903BB" w:rsidRDefault="005903BB">
            <w:pPr>
              <w:spacing w:line="300" w:lineRule="exact"/>
              <w:jc w:val="center"/>
              <w:rPr>
                <w:rFonts w:ascii="方正宋三简体" w:eastAsia="方正宋三简体" w:hAnsi="方正黑体简体"/>
                <w:sz w:val="18"/>
                <w:szCs w:val="18"/>
              </w:rPr>
            </w:pPr>
          </w:p>
          <w:p w:rsidR="005903BB" w:rsidRDefault="005903BB">
            <w:pPr>
              <w:spacing w:line="300" w:lineRule="exact"/>
              <w:jc w:val="center"/>
              <w:rPr>
                <w:rFonts w:ascii="方正宋三简体" w:eastAsia="方正宋三简体" w:hAnsi="方正黑体简体"/>
                <w:sz w:val="18"/>
                <w:szCs w:val="18"/>
              </w:rPr>
            </w:pPr>
          </w:p>
          <w:p w:rsidR="005903BB" w:rsidRDefault="005903BB">
            <w:pPr>
              <w:spacing w:line="300" w:lineRule="exact"/>
              <w:jc w:val="center"/>
              <w:rPr>
                <w:rFonts w:ascii="方正宋三简体" w:eastAsia="方正宋三简体" w:hAnsi="方正黑体简体"/>
                <w:sz w:val="18"/>
                <w:szCs w:val="18"/>
              </w:rPr>
            </w:pPr>
          </w:p>
          <w:p w:rsidR="005903BB" w:rsidRDefault="005903BB">
            <w:pPr>
              <w:spacing w:line="300" w:lineRule="exact"/>
              <w:jc w:val="center"/>
              <w:rPr>
                <w:rFonts w:ascii="方正宋三简体" w:eastAsia="方正宋三简体" w:hAnsi="方正黑体简体"/>
                <w:sz w:val="18"/>
                <w:szCs w:val="18"/>
              </w:rPr>
            </w:pPr>
          </w:p>
          <w:p w:rsidR="005903BB" w:rsidRDefault="005903BB">
            <w:pPr>
              <w:spacing w:line="300" w:lineRule="exact"/>
              <w:jc w:val="center"/>
              <w:rPr>
                <w:rFonts w:ascii="方正宋三简体" w:eastAsia="方正宋三简体" w:hAnsi="方正黑体简体"/>
                <w:sz w:val="18"/>
                <w:szCs w:val="18"/>
              </w:rPr>
            </w:pPr>
          </w:p>
          <w:p w:rsidR="005903BB" w:rsidRDefault="005903BB">
            <w:pPr>
              <w:spacing w:line="300" w:lineRule="exact"/>
              <w:jc w:val="center"/>
              <w:rPr>
                <w:rFonts w:ascii="方正宋三简体" w:eastAsia="方正宋三简体" w:hAnsi="方正黑体简体"/>
                <w:sz w:val="18"/>
                <w:szCs w:val="18"/>
              </w:rPr>
            </w:pPr>
          </w:p>
          <w:p w:rsidR="005903BB" w:rsidRDefault="000A2ECC">
            <w:pPr>
              <w:spacing w:line="300" w:lineRule="exact"/>
              <w:jc w:val="center"/>
              <w:rPr>
                <w:rFonts w:ascii="方正宋三简体" w:eastAsia="方正宋三简体" w:hAnsi="方正黑体简体"/>
                <w:sz w:val="18"/>
                <w:szCs w:val="18"/>
              </w:rPr>
            </w:pPr>
            <w:r>
              <w:rPr>
                <w:rFonts w:ascii="方正宋三简体" w:eastAsia="方正宋三简体" w:hAnsi="方正黑体简体" w:hint="eastAsia"/>
                <w:sz w:val="18"/>
                <w:szCs w:val="18"/>
              </w:rPr>
              <w:t>专业主干课程</w:t>
            </w:r>
          </w:p>
          <w:p w:rsidR="005903BB" w:rsidRDefault="005903BB">
            <w:pPr>
              <w:spacing w:line="300" w:lineRule="exact"/>
              <w:jc w:val="center"/>
              <w:rPr>
                <w:rFonts w:ascii="方正宋三简体" w:eastAsia="方正宋三简体" w:hAnsi="方正黑体简体"/>
                <w:sz w:val="18"/>
                <w:szCs w:val="18"/>
              </w:rPr>
            </w:pPr>
          </w:p>
          <w:p w:rsidR="005903BB" w:rsidRDefault="005903BB">
            <w:pPr>
              <w:spacing w:line="300" w:lineRule="exact"/>
              <w:jc w:val="center"/>
              <w:rPr>
                <w:rFonts w:ascii="方正宋三简体" w:eastAsia="方正宋三简体" w:hAnsi="方正黑体简体"/>
                <w:sz w:val="18"/>
                <w:szCs w:val="18"/>
              </w:rPr>
            </w:pPr>
          </w:p>
          <w:p w:rsidR="005903BB" w:rsidRDefault="005903BB">
            <w:pPr>
              <w:spacing w:line="300" w:lineRule="exact"/>
              <w:jc w:val="center"/>
              <w:rPr>
                <w:rFonts w:ascii="方正宋三简体" w:eastAsia="方正宋三简体" w:hAnsi="方正黑体简体"/>
                <w:sz w:val="18"/>
                <w:szCs w:val="18"/>
              </w:rPr>
            </w:pPr>
          </w:p>
          <w:p w:rsidR="005903BB" w:rsidRDefault="005903BB">
            <w:pPr>
              <w:spacing w:line="300" w:lineRule="exact"/>
              <w:jc w:val="center"/>
              <w:rPr>
                <w:rFonts w:ascii="方正宋三简体" w:eastAsia="方正宋三简体" w:hAnsi="方正黑体简体"/>
                <w:sz w:val="18"/>
                <w:szCs w:val="18"/>
              </w:rPr>
            </w:pPr>
          </w:p>
          <w:p w:rsidR="005903BB" w:rsidRDefault="005903BB">
            <w:pPr>
              <w:spacing w:line="300" w:lineRule="exact"/>
              <w:jc w:val="center"/>
              <w:rPr>
                <w:rFonts w:ascii="方正宋三简体" w:eastAsia="方正宋三简体" w:hAnsi="方正黑体简体"/>
                <w:sz w:val="18"/>
                <w:szCs w:val="18"/>
              </w:rPr>
            </w:pPr>
          </w:p>
          <w:p w:rsidR="005903BB" w:rsidRDefault="005903BB">
            <w:pPr>
              <w:spacing w:line="300" w:lineRule="exact"/>
              <w:jc w:val="center"/>
              <w:rPr>
                <w:rFonts w:ascii="方正宋三简体" w:eastAsia="方正宋三简体" w:hAnsi="方正黑体简体"/>
                <w:sz w:val="18"/>
                <w:szCs w:val="18"/>
              </w:rPr>
            </w:pPr>
          </w:p>
          <w:p w:rsidR="005903BB" w:rsidRDefault="005903BB">
            <w:pPr>
              <w:spacing w:line="300" w:lineRule="exact"/>
              <w:jc w:val="center"/>
              <w:rPr>
                <w:rFonts w:ascii="方正宋三简体" w:eastAsia="方正宋三简体" w:hAnsi="方正黑体简体"/>
                <w:sz w:val="18"/>
                <w:szCs w:val="18"/>
              </w:rPr>
            </w:pPr>
          </w:p>
          <w:p w:rsidR="005903BB" w:rsidRDefault="005903BB">
            <w:pPr>
              <w:spacing w:line="300" w:lineRule="exact"/>
              <w:jc w:val="center"/>
              <w:rPr>
                <w:rFonts w:ascii="方正宋三简体" w:eastAsia="方正宋三简体" w:hAnsi="方正黑体简体"/>
                <w:sz w:val="18"/>
                <w:szCs w:val="18"/>
              </w:rPr>
            </w:pPr>
          </w:p>
        </w:tc>
        <w:tc>
          <w:tcPr>
            <w:tcW w:w="3734" w:type="dxa"/>
            <w:vAlign w:val="center"/>
          </w:tcPr>
          <w:p w:rsidR="005903BB" w:rsidRDefault="000A2ECC">
            <w:pPr>
              <w:keepLines/>
              <w:spacing w:line="300" w:lineRule="exact"/>
              <w:jc w:val="both"/>
              <w:rPr>
                <w:rFonts w:ascii="方正宋三简体" w:eastAsia="方正宋三简体" w:hAnsi="宋体" w:cs="宋体"/>
                <w:sz w:val="18"/>
                <w:szCs w:val="18"/>
              </w:rPr>
            </w:pPr>
            <w:r>
              <w:rPr>
                <w:rFonts w:ascii="方正宋三简体" w:eastAsia="方正宋三简体" w:hAnsi="宋体" w:cs="宋体" w:hint="eastAsia"/>
                <w:sz w:val="18"/>
                <w:szCs w:val="18"/>
              </w:rPr>
              <w:t>中国对外贸易</w:t>
            </w:r>
          </w:p>
        </w:tc>
        <w:tc>
          <w:tcPr>
            <w:tcW w:w="410" w:type="dxa"/>
            <w:vAlign w:val="center"/>
          </w:tcPr>
          <w:p w:rsidR="005903BB" w:rsidRDefault="005903BB">
            <w:pPr>
              <w:spacing w:line="300" w:lineRule="exact"/>
              <w:jc w:val="center"/>
              <w:rPr>
                <w:rFonts w:ascii="方正宋三简体" w:eastAsia="方正宋三简体" w:hAnsi="方正黑体简体"/>
                <w:sz w:val="18"/>
                <w:szCs w:val="18"/>
              </w:rPr>
            </w:pPr>
          </w:p>
        </w:tc>
        <w:tc>
          <w:tcPr>
            <w:tcW w:w="426" w:type="dxa"/>
            <w:vAlign w:val="center"/>
          </w:tcPr>
          <w:p w:rsidR="005903BB" w:rsidRDefault="005903BB">
            <w:pPr>
              <w:spacing w:line="300" w:lineRule="exact"/>
              <w:jc w:val="center"/>
              <w:rPr>
                <w:rFonts w:ascii="方正宋三简体" w:eastAsia="方正宋三简体" w:hAnsi="方正黑体简体"/>
                <w:sz w:val="18"/>
                <w:szCs w:val="18"/>
              </w:rPr>
            </w:pPr>
          </w:p>
        </w:tc>
        <w:tc>
          <w:tcPr>
            <w:tcW w:w="425" w:type="dxa"/>
            <w:vAlign w:val="center"/>
          </w:tcPr>
          <w:p w:rsidR="005903BB" w:rsidRDefault="005903BB">
            <w:pPr>
              <w:spacing w:line="300" w:lineRule="exact"/>
              <w:jc w:val="center"/>
              <w:rPr>
                <w:rFonts w:ascii="方正宋三简体" w:eastAsia="方正宋三简体" w:hAnsi="方正黑体简体"/>
                <w:sz w:val="18"/>
                <w:szCs w:val="18"/>
              </w:rPr>
            </w:pPr>
          </w:p>
        </w:tc>
        <w:tc>
          <w:tcPr>
            <w:tcW w:w="425" w:type="dxa"/>
            <w:vAlign w:val="center"/>
          </w:tcPr>
          <w:p w:rsidR="005903BB" w:rsidRDefault="000A2ECC">
            <w:pPr>
              <w:spacing w:line="300" w:lineRule="exact"/>
              <w:jc w:val="center"/>
              <w:rPr>
                <w:rFonts w:ascii="方正宋三简体" w:eastAsia="方正宋三简体" w:hAnsi="方正黑体简体"/>
                <w:sz w:val="18"/>
                <w:szCs w:val="18"/>
              </w:rPr>
            </w:pPr>
            <w:r>
              <w:rPr>
                <w:rFonts w:ascii="方正宋三简体" w:eastAsia="方正宋三简体" w:hAnsi="方正黑体简体"/>
                <w:sz w:val="18"/>
                <w:szCs w:val="18"/>
              </w:rPr>
              <w:t>H</w:t>
            </w:r>
          </w:p>
        </w:tc>
        <w:tc>
          <w:tcPr>
            <w:tcW w:w="425" w:type="dxa"/>
            <w:vAlign w:val="center"/>
          </w:tcPr>
          <w:p w:rsidR="005903BB" w:rsidRDefault="000A2ECC">
            <w:pPr>
              <w:spacing w:line="300" w:lineRule="exact"/>
              <w:jc w:val="center"/>
              <w:rPr>
                <w:rFonts w:ascii="方正宋三简体" w:eastAsia="方正宋三简体" w:hAnsi="方正黑体简体"/>
                <w:sz w:val="18"/>
                <w:szCs w:val="18"/>
              </w:rPr>
            </w:pPr>
            <w:r>
              <w:rPr>
                <w:rFonts w:ascii="方正宋三简体" w:eastAsia="方正宋三简体" w:hAnsi="方正黑体简体"/>
                <w:sz w:val="18"/>
                <w:szCs w:val="18"/>
              </w:rPr>
              <w:t>M</w:t>
            </w:r>
          </w:p>
        </w:tc>
        <w:tc>
          <w:tcPr>
            <w:tcW w:w="426" w:type="dxa"/>
            <w:vAlign w:val="center"/>
          </w:tcPr>
          <w:p w:rsidR="005903BB" w:rsidRDefault="005903BB">
            <w:pPr>
              <w:spacing w:line="300" w:lineRule="exact"/>
              <w:jc w:val="center"/>
              <w:rPr>
                <w:rFonts w:ascii="方正宋三简体" w:eastAsia="方正宋三简体" w:hAnsi="方正黑体简体"/>
                <w:sz w:val="18"/>
                <w:szCs w:val="18"/>
              </w:rPr>
            </w:pPr>
          </w:p>
        </w:tc>
        <w:tc>
          <w:tcPr>
            <w:tcW w:w="425" w:type="dxa"/>
            <w:vAlign w:val="center"/>
          </w:tcPr>
          <w:p w:rsidR="005903BB" w:rsidRDefault="000A2ECC">
            <w:pPr>
              <w:spacing w:line="300" w:lineRule="exact"/>
              <w:jc w:val="center"/>
              <w:rPr>
                <w:rFonts w:ascii="方正宋三简体" w:eastAsia="方正宋三简体" w:hAnsi="方正黑体简体"/>
                <w:sz w:val="18"/>
                <w:szCs w:val="18"/>
              </w:rPr>
            </w:pPr>
            <w:r>
              <w:rPr>
                <w:rFonts w:ascii="方正宋三简体" w:eastAsia="方正宋三简体" w:hAnsi="方正黑体简体"/>
                <w:sz w:val="18"/>
                <w:szCs w:val="18"/>
              </w:rPr>
              <w:t>M</w:t>
            </w:r>
          </w:p>
        </w:tc>
        <w:tc>
          <w:tcPr>
            <w:tcW w:w="425" w:type="dxa"/>
            <w:vAlign w:val="center"/>
          </w:tcPr>
          <w:p w:rsidR="005903BB" w:rsidRDefault="000A2ECC">
            <w:pPr>
              <w:spacing w:line="300" w:lineRule="exact"/>
              <w:jc w:val="center"/>
              <w:rPr>
                <w:rFonts w:ascii="方正宋三简体" w:eastAsia="方正宋三简体" w:hAnsi="方正黑体简体"/>
                <w:sz w:val="18"/>
                <w:szCs w:val="18"/>
              </w:rPr>
            </w:pPr>
            <w:r>
              <w:rPr>
                <w:rFonts w:ascii="方正宋三简体" w:eastAsia="方正宋三简体" w:hAnsi="方正黑体简体"/>
                <w:sz w:val="18"/>
                <w:szCs w:val="18"/>
              </w:rPr>
              <w:t>M</w:t>
            </w:r>
          </w:p>
        </w:tc>
        <w:tc>
          <w:tcPr>
            <w:tcW w:w="425" w:type="dxa"/>
          </w:tcPr>
          <w:p w:rsidR="005903BB" w:rsidRDefault="005903BB">
            <w:pPr>
              <w:spacing w:line="300" w:lineRule="exact"/>
              <w:jc w:val="center"/>
              <w:rPr>
                <w:rFonts w:ascii="方正宋三简体" w:eastAsia="方正宋三简体" w:hAnsi="方正黑体简体"/>
                <w:sz w:val="18"/>
                <w:szCs w:val="18"/>
              </w:rPr>
            </w:pPr>
          </w:p>
        </w:tc>
        <w:tc>
          <w:tcPr>
            <w:tcW w:w="447" w:type="dxa"/>
          </w:tcPr>
          <w:p w:rsidR="005903BB" w:rsidRDefault="005903BB">
            <w:pPr>
              <w:spacing w:line="300" w:lineRule="exact"/>
              <w:jc w:val="center"/>
              <w:rPr>
                <w:rFonts w:ascii="方正宋三简体" w:eastAsia="方正宋三简体" w:hAnsi="方正黑体简体"/>
                <w:sz w:val="18"/>
                <w:szCs w:val="18"/>
              </w:rPr>
            </w:pPr>
          </w:p>
        </w:tc>
      </w:tr>
      <w:tr w:rsidR="005903BB">
        <w:trPr>
          <w:jc w:val="center"/>
        </w:trPr>
        <w:tc>
          <w:tcPr>
            <w:tcW w:w="663" w:type="dxa"/>
            <w:vMerge/>
            <w:vAlign w:val="center"/>
          </w:tcPr>
          <w:p w:rsidR="005903BB" w:rsidRDefault="005903BB">
            <w:pPr>
              <w:spacing w:line="300" w:lineRule="exact"/>
              <w:jc w:val="center"/>
              <w:rPr>
                <w:rFonts w:ascii="方正宋三简体" w:eastAsia="方正宋三简体" w:hAnsi="方正黑体简体"/>
                <w:sz w:val="18"/>
                <w:szCs w:val="18"/>
              </w:rPr>
            </w:pPr>
          </w:p>
        </w:tc>
        <w:tc>
          <w:tcPr>
            <w:tcW w:w="658" w:type="dxa"/>
            <w:vMerge/>
            <w:vAlign w:val="center"/>
          </w:tcPr>
          <w:p w:rsidR="005903BB" w:rsidRDefault="005903BB">
            <w:pPr>
              <w:spacing w:line="300" w:lineRule="exact"/>
              <w:jc w:val="center"/>
              <w:rPr>
                <w:rFonts w:ascii="方正宋三简体" w:eastAsia="方正宋三简体" w:hAnsi="方正黑体简体"/>
                <w:sz w:val="18"/>
                <w:szCs w:val="18"/>
              </w:rPr>
            </w:pPr>
          </w:p>
        </w:tc>
        <w:tc>
          <w:tcPr>
            <w:tcW w:w="3734" w:type="dxa"/>
            <w:vAlign w:val="center"/>
          </w:tcPr>
          <w:p w:rsidR="005903BB" w:rsidRDefault="000A2ECC">
            <w:pPr>
              <w:spacing w:line="300" w:lineRule="exact"/>
              <w:jc w:val="both"/>
              <w:rPr>
                <w:rFonts w:ascii="方正宋三简体" w:eastAsia="方正宋三简体" w:hAnsi="宋体" w:cs="宋体"/>
                <w:sz w:val="18"/>
                <w:szCs w:val="18"/>
              </w:rPr>
            </w:pPr>
            <w:r>
              <w:rPr>
                <w:rFonts w:ascii="方正宋三简体" w:eastAsia="方正宋三简体" w:hAnsi="宋体" w:cs="宋体" w:hint="eastAsia"/>
                <w:sz w:val="18"/>
                <w:szCs w:val="18"/>
              </w:rPr>
              <w:t>国际贸易理论与政策</w:t>
            </w:r>
          </w:p>
        </w:tc>
        <w:tc>
          <w:tcPr>
            <w:tcW w:w="410" w:type="dxa"/>
            <w:vAlign w:val="center"/>
          </w:tcPr>
          <w:p w:rsidR="005903BB" w:rsidRDefault="005903BB">
            <w:pPr>
              <w:spacing w:line="300" w:lineRule="exact"/>
              <w:jc w:val="center"/>
              <w:rPr>
                <w:rFonts w:ascii="方正宋三简体" w:eastAsia="方正宋三简体" w:hAnsi="方正黑体简体"/>
                <w:sz w:val="18"/>
                <w:szCs w:val="18"/>
              </w:rPr>
            </w:pPr>
          </w:p>
        </w:tc>
        <w:tc>
          <w:tcPr>
            <w:tcW w:w="426" w:type="dxa"/>
            <w:vAlign w:val="center"/>
          </w:tcPr>
          <w:p w:rsidR="005903BB" w:rsidRDefault="005903BB">
            <w:pPr>
              <w:spacing w:line="300" w:lineRule="exact"/>
              <w:jc w:val="center"/>
              <w:rPr>
                <w:rFonts w:ascii="方正宋三简体" w:eastAsia="方正宋三简体" w:hAnsi="方正黑体简体"/>
                <w:sz w:val="18"/>
                <w:szCs w:val="18"/>
              </w:rPr>
            </w:pPr>
          </w:p>
        </w:tc>
        <w:tc>
          <w:tcPr>
            <w:tcW w:w="425" w:type="dxa"/>
            <w:vAlign w:val="center"/>
          </w:tcPr>
          <w:p w:rsidR="005903BB" w:rsidRDefault="005903BB">
            <w:pPr>
              <w:spacing w:line="300" w:lineRule="exact"/>
              <w:jc w:val="center"/>
              <w:rPr>
                <w:rFonts w:ascii="方正宋三简体" w:eastAsia="方正宋三简体" w:hAnsi="方正黑体简体"/>
                <w:sz w:val="18"/>
                <w:szCs w:val="18"/>
              </w:rPr>
            </w:pPr>
          </w:p>
        </w:tc>
        <w:tc>
          <w:tcPr>
            <w:tcW w:w="425" w:type="dxa"/>
            <w:vAlign w:val="center"/>
          </w:tcPr>
          <w:p w:rsidR="005903BB" w:rsidRDefault="000A2ECC">
            <w:pPr>
              <w:spacing w:line="300" w:lineRule="exact"/>
              <w:jc w:val="center"/>
              <w:rPr>
                <w:rFonts w:ascii="方正宋三简体" w:eastAsia="方正宋三简体" w:hAnsi="方正黑体简体"/>
                <w:sz w:val="18"/>
                <w:szCs w:val="18"/>
              </w:rPr>
            </w:pPr>
            <w:r>
              <w:rPr>
                <w:rFonts w:ascii="方正宋三简体" w:eastAsia="方正宋三简体" w:hAnsi="方正黑体简体"/>
                <w:sz w:val="18"/>
                <w:szCs w:val="18"/>
              </w:rPr>
              <w:t>H</w:t>
            </w:r>
          </w:p>
        </w:tc>
        <w:tc>
          <w:tcPr>
            <w:tcW w:w="425" w:type="dxa"/>
            <w:vAlign w:val="center"/>
          </w:tcPr>
          <w:p w:rsidR="005903BB" w:rsidRDefault="000A2ECC">
            <w:pPr>
              <w:spacing w:line="300" w:lineRule="exact"/>
              <w:jc w:val="center"/>
              <w:rPr>
                <w:rFonts w:ascii="方正宋三简体" w:eastAsia="方正宋三简体" w:hAnsi="方正黑体简体"/>
                <w:sz w:val="18"/>
                <w:szCs w:val="18"/>
              </w:rPr>
            </w:pPr>
            <w:r>
              <w:rPr>
                <w:rFonts w:ascii="方正宋三简体" w:eastAsia="方正宋三简体" w:hAnsi="方正黑体简体"/>
                <w:sz w:val="18"/>
                <w:szCs w:val="18"/>
              </w:rPr>
              <w:t>M</w:t>
            </w:r>
          </w:p>
        </w:tc>
        <w:tc>
          <w:tcPr>
            <w:tcW w:w="426" w:type="dxa"/>
            <w:vAlign w:val="center"/>
          </w:tcPr>
          <w:p w:rsidR="005903BB" w:rsidRDefault="005903BB">
            <w:pPr>
              <w:spacing w:line="300" w:lineRule="exact"/>
              <w:jc w:val="center"/>
              <w:rPr>
                <w:rFonts w:ascii="方正宋三简体" w:eastAsia="方正宋三简体" w:hAnsi="方正黑体简体"/>
                <w:sz w:val="18"/>
                <w:szCs w:val="18"/>
              </w:rPr>
            </w:pPr>
          </w:p>
        </w:tc>
        <w:tc>
          <w:tcPr>
            <w:tcW w:w="425" w:type="dxa"/>
            <w:vAlign w:val="center"/>
          </w:tcPr>
          <w:p w:rsidR="005903BB" w:rsidRDefault="000A2ECC">
            <w:pPr>
              <w:spacing w:line="300" w:lineRule="exact"/>
              <w:jc w:val="center"/>
              <w:rPr>
                <w:rFonts w:ascii="方正宋三简体" w:eastAsia="方正宋三简体" w:hAnsi="方正黑体简体"/>
                <w:sz w:val="18"/>
                <w:szCs w:val="18"/>
              </w:rPr>
            </w:pPr>
            <w:r>
              <w:rPr>
                <w:rFonts w:ascii="方正宋三简体" w:eastAsia="方正宋三简体" w:hAnsi="方正黑体简体"/>
                <w:sz w:val="18"/>
                <w:szCs w:val="18"/>
              </w:rPr>
              <w:t>M</w:t>
            </w:r>
          </w:p>
        </w:tc>
        <w:tc>
          <w:tcPr>
            <w:tcW w:w="425" w:type="dxa"/>
            <w:vAlign w:val="center"/>
          </w:tcPr>
          <w:p w:rsidR="005903BB" w:rsidRDefault="000A2ECC">
            <w:pPr>
              <w:spacing w:line="300" w:lineRule="exact"/>
              <w:jc w:val="center"/>
              <w:rPr>
                <w:rFonts w:ascii="方正宋三简体" w:eastAsia="方正宋三简体" w:hAnsi="方正黑体简体"/>
                <w:sz w:val="18"/>
                <w:szCs w:val="18"/>
              </w:rPr>
            </w:pPr>
            <w:r>
              <w:rPr>
                <w:rFonts w:ascii="方正宋三简体" w:eastAsia="方正宋三简体" w:hAnsi="方正黑体简体"/>
                <w:sz w:val="18"/>
                <w:szCs w:val="18"/>
              </w:rPr>
              <w:t>M</w:t>
            </w:r>
          </w:p>
        </w:tc>
        <w:tc>
          <w:tcPr>
            <w:tcW w:w="425" w:type="dxa"/>
          </w:tcPr>
          <w:p w:rsidR="005903BB" w:rsidRDefault="005903BB">
            <w:pPr>
              <w:spacing w:line="300" w:lineRule="exact"/>
              <w:jc w:val="center"/>
              <w:rPr>
                <w:rFonts w:ascii="方正宋三简体" w:eastAsia="方正宋三简体" w:hAnsi="方正黑体简体"/>
                <w:sz w:val="18"/>
                <w:szCs w:val="18"/>
              </w:rPr>
            </w:pPr>
          </w:p>
        </w:tc>
        <w:tc>
          <w:tcPr>
            <w:tcW w:w="447" w:type="dxa"/>
          </w:tcPr>
          <w:p w:rsidR="005903BB" w:rsidRDefault="005903BB">
            <w:pPr>
              <w:spacing w:line="300" w:lineRule="exact"/>
              <w:jc w:val="center"/>
              <w:rPr>
                <w:rFonts w:ascii="方正宋三简体" w:eastAsia="方正宋三简体" w:hAnsi="方正黑体简体"/>
                <w:sz w:val="18"/>
                <w:szCs w:val="18"/>
              </w:rPr>
            </w:pPr>
          </w:p>
        </w:tc>
      </w:tr>
      <w:tr w:rsidR="005903BB">
        <w:trPr>
          <w:jc w:val="center"/>
        </w:trPr>
        <w:tc>
          <w:tcPr>
            <w:tcW w:w="663" w:type="dxa"/>
            <w:vMerge/>
            <w:vAlign w:val="center"/>
          </w:tcPr>
          <w:p w:rsidR="005903BB" w:rsidRDefault="005903BB">
            <w:pPr>
              <w:spacing w:line="300" w:lineRule="exact"/>
              <w:jc w:val="center"/>
              <w:rPr>
                <w:rFonts w:ascii="方正宋三简体" w:eastAsia="方正宋三简体" w:hAnsi="方正黑体简体"/>
                <w:sz w:val="18"/>
                <w:szCs w:val="18"/>
              </w:rPr>
            </w:pPr>
          </w:p>
        </w:tc>
        <w:tc>
          <w:tcPr>
            <w:tcW w:w="658" w:type="dxa"/>
            <w:vMerge/>
            <w:vAlign w:val="center"/>
          </w:tcPr>
          <w:p w:rsidR="005903BB" w:rsidRDefault="005903BB">
            <w:pPr>
              <w:spacing w:line="300" w:lineRule="exact"/>
              <w:jc w:val="center"/>
              <w:rPr>
                <w:rFonts w:ascii="方正宋三简体" w:eastAsia="方正宋三简体" w:hAnsi="方正黑体简体"/>
                <w:sz w:val="18"/>
                <w:szCs w:val="18"/>
              </w:rPr>
            </w:pPr>
          </w:p>
        </w:tc>
        <w:tc>
          <w:tcPr>
            <w:tcW w:w="3734" w:type="dxa"/>
            <w:vAlign w:val="center"/>
          </w:tcPr>
          <w:p w:rsidR="005903BB" w:rsidRDefault="000A2ECC">
            <w:pPr>
              <w:spacing w:line="300" w:lineRule="exact"/>
              <w:jc w:val="both"/>
              <w:rPr>
                <w:rFonts w:ascii="方正宋三简体" w:eastAsia="方正宋三简体" w:hAnsi="宋体" w:cs="宋体"/>
                <w:sz w:val="18"/>
                <w:szCs w:val="18"/>
              </w:rPr>
            </w:pPr>
            <w:r>
              <w:rPr>
                <w:rFonts w:ascii="方正宋三简体" w:eastAsia="方正宋三简体" w:hAnsi="宋体" w:cs="宋体" w:hint="eastAsia"/>
                <w:sz w:val="18"/>
                <w:szCs w:val="18"/>
              </w:rPr>
              <w:t>国际市场营销</w:t>
            </w:r>
          </w:p>
        </w:tc>
        <w:tc>
          <w:tcPr>
            <w:tcW w:w="410" w:type="dxa"/>
            <w:vAlign w:val="center"/>
          </w:tcPr>
          <w:p w:rsidR="005903BB" w:rsidRDefault="005903BB">
            <w:pPr>
              <w:spacing w:line="300" w:lineRule="exact"/>
              <w:jc w:val="center"/>
              <w:rPr>
                <w:rFonts w:ascii="方正宋三简体" w:eastAsia="方正宋三简体" w:hAnsi="方正黑体简体"/>
                <w:sz w:val="18"/>
                <w:szCs w:val="18"/>
              </w:rPr>
            </w:pPr>
          </w:p>
        </w:tc>
        <w:tc>
          <w:tcPr>
            <w:tcW w:w="426" w:type="dxa"/>
            <w:vAlign w:val="center"/>
          </w:tcPr>
          <w:p w:rsidR="005903BB" w:rsidRDefault="005903BB">
            <w:pPr>
              <w:spacing w:line="300" w:lineRule="exact"/>
              <w:jc w:val="center"/>
              <w:rPr>
                <w:rFonts w:ascii="方正宋三简体" w:eastAsia="方正宋三简体" w:hAnsi="方正黑体简体"/>
                <w:sz w:val="18"/>
                <w:szCs w:val="18"/>
              </w:rPr>
            </w:pPr>
          </w:p>
        </w:tc>
        <w:tc>
          <w:tcPr>
            <w:tcW w:w="425" w:type="dxa"/>
            <w:vAlign w:val="center"/>
          </w:tcPr>
          <w:p w:rsidR="005903BB" w:rsidRDefault="005903BB">
            <w:pPr>
              <w:spacing w:line="300" w:lineRule="exact"/>
              <w:jc w:val="center"/>
              <w:rPr>
                <w:rFonts w:ascii="方正宋三简体" w:eastAsia="方正宋三简体" w:hAnsi="方正黑体简体"/>
                <w:sz w:val="18"/>
                <w:szCs w:val="18"/>
              </w:rPr>
            </w:pPr>
          </w:p>
        </w:tc>
        <w:tc>
          <w:tcPr>
            <w:tcW w:w="425" w:type="dxa"/>
            <w:vAlign w:val="center"/>
          </w:tcPr>
          <w:p w:rsidR="005903BB" w:rsidRDefault="000A2ECC">
            <w:pPr>
              <w:spacing w:line="300" w:lineRule="exact"/>
              <w:jc w:val="center"/>
              <w:rPr>
                <w:rFonts w:ascii="方正宋三简体" w:eastAsia="方正宋三简体" w:hAnsi="方正黑体简体"/>
                <w:sz w:val="18"/>
                <w:szCs w:val="18"/>
              </w:rPr>
            </w:pPr>
            <w:r>
              <w:rPr>
                <w:rFonts w:ascii="方正宋三简体" w:eastAsia="方正宋三简体" w:hAnsi="方正黑体简体"/>
                <w:sz w:val="18"/>
                <w:szCs w:val="18"/>
              </w:rPr>
              <w:t>M</w:t>
            </w:r>
          </w:p>
        </w:tc>
        <w:tc>
          <w:tcPr>
            <w:tcW w:w="425" w:type="dxa"/>
            <w:vAlign w:val="center"/>
          </w:tcPr>
          <w:p w:rsidR="005903BB" w:rsidRDefault="005903BB">
            <w:pPr>
              <w:spacing w:line="300" w:lineRule="exact"/>
              <w:jc w:val="center"/>
              <w:rPr>
                <w:rFonts w:ascii="方正宋三简体" w:eastAsia="方正宋三简体" w:hAnsi="方正黑体简体"/>
                <w:sz w:val="18"/>
                <w:szCs w:val="18"/>
              </w:rPr>
            </w:pPr>
          </w:p>
        </w:tc>
        <w:tc>
          <w:tcPr>
            <w:tcW w:w="426" w:type="dxa"/>
            <w:vAlign w:val="center"/>
          </w:tcPr>
          <w:p w:rsidR="005903BB" w:rsidRDefault="005903BB">
            <w:pPr>
              <w:spacing w:line="300" w:lineRule="exact"/>
              <w:jc w:val="center"/>
              <w:rPr>
                <w:rFonts w:ascii="方正宋三简体" w:eastAsia="方正宋三简体" w:hAnsi="方正黑体简体"/>
                <w:sz w:val="18"/>
                <w:szCs w:val="18"/>
              </w:rPr>
            </w:pPr>
          </w:p>
        </w:tc>
        <w:tc>
          <w:tcPr>
            <w:tcW w:w="425" w:type="dxa"/>
            <w:vAlign w:val="center"/>
          </w:tcPr>
          <w:p w:rsidR="005903BB" w:rsidRDefault="000A2ECC">
            <w:pPr>
              <w:spacing w:line="300" w:lineRule="exact"/>
              <w:jc w:val="center"/>
              <w:rPr>
                <w:rFonts w:ascii="方正宋三简体" w:eastAsia="方正宋三简体" w:hAnsi="方正黑体简体"/>
                <w:sz w:val="18"/>
                <w:szCs w:val="18"/>
              </w:rPr>
            </w:pPr>
            <w:r>
              <w:rPr>
                <w:rFonts w:ascii="方正宋三简体" w:eastAsia="方正宋三简体" w:hAnsi="方正黑体简体"/>
                <w:sz w:val="18"/>
                <w:szCs w:val="18"/>
              </w:rPr>
              <w:t>H</w:t>
            </w:r>
          </w:p>
        </w:tc>
        <w:tc>
          <w:tcPr>
            <w:tcW w:w="425" w:type="dxa"/>
            <w:vAlign w:val="center"/>
          </w:tcPr>
          <w:p w:rsidR="005903BB" w:rsidRDefault="000A2ECC">
            <w:pPr>
              <w:spacing w:line="300" w:lineRule="exact"/>
              <w:jc w:val="center"/>
              <w:rPr>
                <w:rFonts w:ascii="方正宋三简体" w:eastAsia="方正宋三简体" w:hAnsi="方正黑体简体"/>
                <w:sz w:val="18"/>
                <w:szCs w:val="18"/>
              </w:rPr>
            </w:pPr>
            <w:r>
              <w:rPr>
                <w:rFonts w:ascii="方正宋三简体" w:eastAsia="方正宋三简体" w:hAnsi="方正黑体简体"/>
                <w:sz w:val="18"/>
                <w:szCs w:val="18"/>
              </w:rPr>
              <w:t>H</w:t>
            </w:r>
          </w:p>
        </w:tc>
        <w:tc>
          <w:tcPr>
            <w:tcW w:w="425" w:type="dxa"/>
          </w:tcPr>
          <w:p w:rsidR="005903BB" w:rsidRDefault="005903BB">
            <w:pPr>
              <w:spacing w:line="300" w:lineRule="exact"/>
              <w:jc w:val="center"/>
              <w:rPr>
                <w:rFonts w:ascii="方正宋三简体" w:eastAsia="方正宋三简体" w:hAnsi="方正黑体简体"/>
                <w:sz w:val="18"/>
                <w:szCs w:val="18"/>
              </w:rPr>
            </w:pPr>
          </w:p>
        </w:tc>
        <w:tc>
          <w:tcPr>
            <w:tcW w:w="447" w:type="dxa"/>
          </w:tcPr>
          <w:p w:rsidR="005903BB" w:rsidRDefault="005903BB">
            <w:pPr>
              <w:spacing w:line="300" w:lineRule="exact"/>
              <w:jc w:val="center"/>
              <w:rPr>
                <w:rFonts w:ascii="方正宋三简体" w:eastAsia="方正宋三简体" w:hAnsi="方正黑体简体"/>
                <w:sz w:val="18"/>
                <w:szCs w:val="18"/>
              </w:rPr>
            </w:pPr>
          </w:p>
        </w:tc>
      </w:tr>
      <w:tr w:rsidR="005903BB">
        <w:trPr>
          <w:jc w:val="center"/>
        </w:trPr>
        <w:tc>
          <w:tcPr>
            <w:tcW w:w="663" w:type="dxa"/>
            <w:vMerge/>
            <w:vAlign w:val="center"/>
          </w:tcPr>
          <w:p w:rsidR="005903BB" w:rsidRDefault="005903BB">
            <w:pPr>
              <w:spacing w:line="300" w:lineRule="exact"/>
              <w:jc w:val="center"/>
              <w:rPr>
                <w:rFonts w:ascii="方正宋三简体" w:eastAsia="方正宋三简体" w:hAnsi="方正黑体简体"/>
                <w:sz w:val="18"/>
                <w:szCs w:val="18"/>
              </w:rPr>
            </w:pPr>
          </w:p>
        </w:tc>
        <w:tc>
          <w:tcPr>
            <w:tcW w:w="658" w:type="dxa"/>
            <w:vMerge/>
            <w:vAlign w:val="center"/>
          </w:tcPr>
          <w:p w:rsidR="005903BB" w:rsidRDefault="005903BB">
            <w:pPr>
              <w:spacing w:line="300" w:lineRule="exact"/>
              <w:jc w:val="center"/>
              <w:rPr>
                <w:rFonts w:ascii="方正宋三简体" w:eastAsia="方正宋三简体" w:hAnsi="方正黑体简体"/>
                <w:sz w:val="18"/>
                <w:szCs w:val="18"/>
              </w:rPr>
            </w:pPr>
          </w:p>
        </w:tc>
        <w:tc>
          <w:tcPr>
            <w:tcW w:w="3734" w:type="dxa"/>
            <w:vAlign w:val="center"/>
          </w:tcPr>
          <w:p w:rsidR="005903BB" w:rsidRDefault="000A2ECC">
            <w:pPr>
              <w:spacing w:line="300" w:lineRule="exact"/>
              <w:jc w:val="both"/>
              <w:rPr>
                <w:rFonts w:ascii="方正宋三简体" w:eastAsia="方正宋三简体" w:hAnsi="宋体" w:cs="宋体"/>
                <w:sz w:val="18"/>
                <w:szCs w:val="18"/>
              </w:rPr>
            </w:pPr>
            <w:r>
              <w:rPr>
                <w:rFonts w:ascii="方正宋三简体" w:eastAsia="方正宋三简体" w:hAnsi="宋体" w:cs="宋体" w:hint="eastAsia"/>
                <w:sz w:val="18"/>
                <w:szCs w:val="18"/>
              </w:rPr>
              <w:t>财务管理</w:t>
            </w:r>
          </w:p>
        </w:tc>
        <w:tc>
          <w:tcPr>
            <w:tcW w:w="410" w:type="dxa"/>
            <w:vAlign w:val="center"/>
          </w:tcPr>
          <w:p w:rsidR="005903BB" w:rsidRDefault="005903BB">
            <w:pPr>
              <w:spacing w:line="300" w:lineRule="exact"/>
              <w:jc w:val="center"/>
              <w:rPr>
                <w:rFonts w:ascii="方正宋三简体" w:eastAsia="方正宋三简体" w:hAnsi="方正黑体简体"/>
                <w:sz w:val="18"/>
                <w:szCs w:val="18"/>
              </w:rPr>
            </w:pPr>
          </w:p>
        </w:tc>
        <w:tc>
          <w:tcPr>
            <w:tcW w:w="426" w:type="dxa"/>
            <w:vAlign w:val="center"/>
          </w:tcPr>
          <w:p w:rsidR="005903BB" w:rsidRDefault="005903BB">
            <w:pPr>
              <w:spacing w:line="300" w:lineRule="exact"/>
              <w:jc w:val="center"/>
              <w:rPr>
                <w:rFonts w:ascii="方正宋三简体" w:eastAsia="方正宋三简体" w:hAnsi="方正黑体简体"/>
                <w:sz w:val="18"/>
                <w:szCs w:val="18"/>
              </w:rPr>
            </w:pPr>
          </w:p>
        </w:tc>
        <w:tc>
          <w:tcPr>
            <w:tcW w:w="425" w:type="dxa"/>
            <w:vAlign w:val="center"/>
          </w:tcPr>
          <w:p w:rsidR="005903BB" w:rsidRDefault="005903BB">
            <w:pPr>
              <w:spacing w:line="300" w:lineRule="exact"/>
              <w:jc w:val="center"/>
              <w:rPr>
                <w:rFonts w:ascii="方正宋三简体" w:eastAsia="方正宋三简体" w:hAnsi="方正黑体简体"/>
                <w:sz w:val="18"/>
                <w:szCs w:val="18"/>
              </w:rPr>
            </w:pPr>
          </w:p>
        </w:tc>
        <w:tc>
          <w:tcPr>
            <w:tcW w:w="425" w:type="dxa"/>
            <w:vAlign w:val="center"/>
          </w:tcPr>
          <w:p w:rsidR="005903BB" w:rsidRDefault="005903BB">
            <w:pPr>
              <w:spacing w:line="300" w:lineRule="exact"/>
              <w:jc w:val="center"/>
              <w:rPr>
                <w:rFonts w:ascii="方正宋三简体" w:eastAsia="方正宋三简体" w:hAnsi="方正黑体简体"/>
                <w:sz w:val="18"/>
                <w:szCs w:val="18"/>
              </w:rPr>
            </w:pPr>
          </w:p>
        </w:tc>
        <w:tc>
          <w:tcPr>
            <w:tcW w:w="425" w:type="dxa"/>
            <w:vAlign w:val="center"/>
          </w:tcPr>
          <w:p w:rsidR="005903BB" w:rsidRDefault="005903BB">
            <w:pPr>
              <w:spacing w:line="300" w:lineRule="exact"/>
              <w:jc w:val="center"/>
              <w:rPr>
                <w:rFonts w:ascii="方正宋三简体" w:eastAsia="方正宋三简体" w:hAnsi="方正黑体简体"/>
                <w:sz w:val="18"/>
                <w:szCs w:val="18"/>
              </w:rPr>
            </w:pPr>
          </w:p>
        </w:tc>
        <w:tc>
          <w:tcPr>
            <w:tcW w:w="426" w:type="dxa"/>
            <w:vAlign w:val="center"/>
          </w:tcPr>
          <w:p w:rsidR="005903BB" w:rsidRDefault="005903BB">
            <w:pPr>
              <w:spacing w:line="300" w:lineRule="exact"/>
              <w:jc w:val="center"/>
              <w:rPr>
                <w:rFonts w:ascii="方正宋三简体" w:eastAsia="方正宋三简体" w:hAnsi="方正黑体简体"/>
                <w:sz w:val="18"/>
                <w:szCs w:val="18"/>
              </w:rPr>
            </w:pPr>
          </w:p>
        </w:tc>
        <w:tc>
          <w:tcPr>
            <w:tcW w:w="425" w:type="dxa"/>
            <w:vAlign w:val="center"/>
          </w:tcPr>
          <w:p w:rsidR="005903BB" w:rsidRDefault="000A2ECC">
            <w:pPr>
              <w:spacing w:line="300" w:lineRule="exact"/>
              <w:jc w:val="center"/>
              <w:rPr>
                <w:rFonts w:ascii="方正宋三简体" w:eastAsia="方正宋三简体" w:hAnsi="方正黑体简体"/>
                <w:sz w:val="18"/>
                <w:szCs w:val="18"/>
              </w:rPr>
            </w:pPr>
            <w:r>
              <w:rPr>
                <w:rFonts w:ascii="方正宋三简体" w:eastAsia="方正宋三简体" w:hAnsi="方正黑体简体"/>
                <w:sz w:val="18"/>
                <w:szCs w:val="18"/>
              </w:rPr>
              <w:t>H</w:t>
            </w:r>
          </w:p>
        </w:tc>
        <w:tc>
          <w:tcPr>
            <w:tcW w:w="425" w:type="dxa"/>
            <w:vAlign w:val="center"/>
          </w:tcPr>
          <w:p w:rsidR="005903BB" w:rsidRDefault="000A2ECC">
            <w:pPr>
              <w:spacing w:line="300" w:lineRule="exact"/>
              <w:jc w:val="center"/>
              <w:rPr>
                <w:rFonts w:ascii="方正宋三简体" w:eastAsia="方正宋三简体" w:hAnsi="方正黑体简体"/>
                <w:sz w:val="18"/>
                <w:szCs w:val="18"/>
              </w:rPr>
            </w:pPr>
            <w:r>
              <w:rPr>
                <w:rFonts w:ascii="方正宋三简体" w:eastAsia="方正宋三简体" w:hAnsi="方正黑体简体"/>
                <w:sz w:val="18"/>
                <w:szCs w:val="18"/>
              </w:rPr>
              <w:t>H</w:t>
            </w:r>
          </w:p>
        </w:tc>
        <w:tc>
          <w:tcPr>
            <w:tcW w:w="425" w:type="dxa"/>
          </w:tcPr>
          <w:p w:rsidR="005903BB" w:rsidRDefault="005903BB">
            <w:pPr>
              <w:spacing w:line="300" w:lineRule="exact"/>
              <w:jc w:val="center"/>
              <w:rPr>
                <w:rFonts w:ascii="方正宋三简体" w:eastAsia="方正宋三简体" w:hAnsi="方正黑体简体"/>
                <w:sz w:val="18"/>
                <w:szCs w:val="18"/>
              </w:rPr>
            </w:pPr>
          </w:p>
        </w:tc>
        <w:tc>
          <w:tcPr>
            <w:tcW w:w="447" w:type="dxa"/>
          </w:tcPr>
          <w:p w:rsidR="005903BB" w:rsidRDefault="005903BB">
            <w:pPr>
              <w:spacing w:line="300" w:lineRule="exact"/>
              <w:jc w:val="center"/>
              <w:rPr>
                <w:rFonts w:ascii="方正宋三简体" w:eastAsia="方正宋三简体" w:hAnsi="方正黑体简体"/>
                <w:sz w:val="18"/>
                <w:szCs w:val="18"/>
              </w:rPr>
            </w:pPr>
          </w:p>
        </w:tc>
      </w:tr>
      <w:tr w:rsidR="005903BB">
        <w:trPr>
          <w:jc w:val="center"/>
        </w:trPr>
        <w:tc>
          <w:tcPr>
            <w:tcW w:w="663" w:type="dxa"/>
            <w:vMerge/>
            <w:vAlign w:val="center"/>
          </w:tcPr>
          <w:p w:rsidR="005903BB" w:rsidRDefault="005903BB">
            <w:pPr>
              <w:spacing w:line="300" w:lineRule="exact"/>
              <w:jc w:val="center"/>
              <w:rPr>
                <w:rFonts w:ascii="方正宋三简体" w:eastAsia="方正宋三简体" w:hAnsi="方正黑体简体"/>
                <w:sz w:val="18"/>
                <w:szCs w:val="18"/>
              </w:rPr>
            </w:pPr>
          </w:p>
        </w:tc>
        <w:tc>
          <w:tcPr>
            <w:tcW w:w="658" w:type="dxa"/>
            <w:vMerge/>
            <w:vAlign w:val="center"/>
          </w:tcPr>
          <w:p w:rsidR="005903BB" w:rsidRDefault="005903BB">
            <w:pPr>
              <w:spacing w:line="300" w:lineRule="exact"/>
              <w:jc w:val="center"/>
              <w:rPr>
                <w:rFonts w:ascii="方正宋三简体" w:eastAsia="方正宋三简体" w:hAnsi="方正黑体简体"/>
                <w:sz w:val="18"/>
                <w:szCs w:val="18"/>
              </w:rPr>
            </w:pPr>
          </w:p>
        </w:tc>
        <w:tc>
          <w:tcPr>
            <w:tcW w:w="3734" w:type="dxa"/>
            <w:vAlign w:val="center"/>
          </w:tcPr>
          <w:p w:rsidR="005903BB" w:rsidRDefault="000A2ECC">
            <w:pPr>
              <w:spacing w:line="300" w:lineRule="exact"/>
              <w:jc w:val="both"/>
              <w:rPr>
                <w:rFonts w:ascii="方正宋三简体" w:eastAsia="方正宋三简体" w:hAnsi="宋体" w:cs="宋体"/>
                <w:sz w:val="18"/>
                <w:szCs w:val="18"/>
              </w:rPr>
            </w:pPr>
            <w:r>
              <w:rPr>
                <w:rFonts w:ascii="方正宋三简体" w:eastAsia="方正宋三简体" w:hAnsi="宋体" w:cs="宋体" w:hint="eastAsia"/>
                <w:sz w:val="18"/>
                <w:szCs w:val="18"/>
              </w:rPr>
              <w:t>电子商务与物流</w:t>
            </w:r>
          </w:p>
        </w:tc>
        <w:tc>
          <w:tcPr>
            <w:tcW w:w="410" w:type="dxa"/>
            <w:vAlign w:val="center"/>
          </w:tcPr>
          <w:p w:rsidR="005903BB" w:rsidRDefault="005903BB">
            <w:pPr>
              <w:spacing w:line="300" w:lineRule="exact"/>
              <w:jc w:val="center"/>
              <w:rPr>
                <w:rFonts w:ascii="方正宋三简体" w:eastAsia="方正宋三简体" w:hAnsi="方正黑体简体"/>
                <w:sz w:val="18"/>
                <w:szCs w:val="18"/>
              </w:rPr>
            </w:pPr>
          </w:p>
        </w:tc>
        <w:tc>
          <w:tcPr>
            <w:tcW w:w="426" w:type="dxa"/>
            <w:vAlign w:val="center"/>
          </w:tcPr>
          <w:p w:rsidR="005903BB" w:rsidRDefault="005903BB">
            <w:pPr>
              <w:spacing w:line="300" w:lineRule="exact"/>
              <w:jc w:val="center"/>
              <w:rPr>
                <w:rFonts w:ascii="方正宋三简体" w:eastAsia="方正宋三简体" w:hAnsi="方正黑体简体"/>
                <w:sz w:val="18"/>
                <w:szCs w:val="18"/>
              </w:rPr>
            </w:pPr>
          </w:p>
        </w:tc>
        <w:tc>
          <w:tcPr>
            <w:tcW w:w="425" w:type="dxa"/>
            <w:vAlign w:val="center"/>
          </w:tcPr>
          <w:p w:rsidR="005903BB" w:rsidRDefault="005903BB">
            <w:pPr>
              <w:spacing w:line="300" w:lineRule="exact"/>
              <w:jc w:val="center"/>
              <w:rPr>
                <w:rFonts w:ascii="方正宋三简体" w:eastAsia="方正宋三简体" w:hAnsi="方正黑体简体"/>
                <w:sz w:val="18"/>
                <w:szCs w:val="18"/>
              </w:rPr>
            </w:pPr>
          </w:p>
        </w:tc>
        <w:tc>
          <w:tcPr>
            <w:tcW w:w="425" w:type="dxa"/>
            <w:vAlign w:val="center"/>
          </w:tcPr>
          <w:p w:rsidR="005903BB" w:rsidRDefault="005903BB">
            <w:pPr>
              <w:spacing w:line="300" w:lineRule="exact"/>
              <w:jc w:val="center"/>
              <w:rPr>
                <w:rFonts w:ascii="方正宋三简体" w:eastAsia="方正宋三简体" w:hAnsi="方正黑体简体"/>
                <w:sz w:val="18"/>
                <w:szCs w:val="18"/>
              </w:rPr>
            </w:pPr>
          </w:p>
        </w:tc>
        <w:tc>
          <w:tcPr>
            <w:tcW w:w="425" w:type="dxa"/>
            <w:vAlign w:val="center"/>
          </w:tcPr>
          <w:p w:rsidR="005903BB" w:rsidRDefault="005903BB">
            <w:pPr>
              <w:spacing w:line="300" w:lineRule="exact"/>
              <w:jc w:val="center"/>
              <w:rPr>
                <w:rFonts w:ascii="方正宋三简体" w:eastAsia="方正宋三简体" w:hAnsi="方正黑体简体"/>
                <w:sz w:val="18"/>
                <w:szCs w:val="18"/>
              </w:rPr>
            </w:pPr>
          </w:p>
        </w:tc>
        <w:tc>
          <w:tcPr>
            <w:tcW w:w="426" w:type="dxa"/>
            <w:vAlign w:val="center"/>
          </w:tcPr>
          <w:p w:rsidR="005903BB" w:rsidRDefault="005903BB">
            <w:pPr>
              <w:spacing w:line="300" w:lineRule="exact"/>
              <w:jc w:val="center"/>
              <w:rPr>
                <w:rFonts w:ascii="方正宋三简体" w:eastAsia="方正宋三简体" w:hAnsi="方正黑体简体"/>
                <w:sz w:val="18"/>
                <w:szCs w:val="18"/>
              </w:rPr>
            </w:pPr>
          </w:p>
        </w:tc>
        <w:tc>
          <w:tcPr>
            <w:tcW w:w="425" w:type="dxa"/>
            <w:vAlign w:val="center"/>
          </w:tcPr>
          <w:p w:rsidR="005903BB" w:rsidRDefault="000A2ECC">
            <w:pPr>
              <w:spacing w:line="300" w:lineRule="exact"/>
              <w:jc w:val="center"/>
              <w:rPr>
                <w:rFonts w:ascii="方正宋三简体" w:eastAsia="方正宋三简体" w:hAnsi="方正黑体简体"/>
                <w:sz w:val="18"/>
                <w:szCs w:val="18"/>
              </w:rPr>
            </w:pPr>
            <w:r>
              <w:rPr>
                <w:rFonts w:ascii="方正宋三简体" w:eastAsia="方正宋三简体" w:hAnsi="方正黑体简体"/>
                <w:sz w:val="18"/>
                <w:szCs w:val="18"/>
              </w:rPr>
              <w:t>H</w:t>
            </w:r>
          </w:p>
        </w:tc>
        <w:tc>
          <w:tcPr>
            <w:tcW w:w="425" w:type="dxa"/>
            <w:vAlign w:val="center"/>
          </w:tcPr>
          <w:p w:rsidR="005903BB" w:rsidRDefault="000A2ECC">
            <w:pPr>
              <w:spacing w:line="300" w:lineRule="exact"/>
              <w:jc w:val="center"/>
              <w:rPr>
                <w:rFonts w:ascii="方正宋三简体" w:eastAsia="方正宋三简体" w:hAnsi="方正黑体简体"/>
                <w:sz w:val="18"/>
                <w:szCs w:val="18"/>
              </w:rPr>
            </w:pPr>
            <w:r>
              <w:rPr>
                <w:rFonts w:ascii="方正宋三简体" w:eastAsia="方正宋三简体" w:hAnsi="方正黑体简体"/>
                <w:sz w:val="18"/>
                <w:szCs w:val="18"/>
              </w:rPr>
              <w:t>H</w:t>
            </w:r>
          </w:p>
        </w:tc>
        <w:tc>
          <w:tcPr>
            <w:tcW w:w="425" w:type="dxa"/>
          </w:tcPr>
          <w:p w:rsidR="005903BB" w:rsidRDefault="005903BB">
            <w:pPr>
              <w:spacing w:line="300" w:lineRule="exact"/>
              <w:jc w:val="center"/>
              <w:rPr>
                <w:rFonts w:ascii="方正宋三简体" w:eastAsia="方正宋三简体" w:hAnsi="方正黑体简体"/>
                <w:sz w:val="18"/>
                <w:szCs w:val="18"/>
              </w:rPr>
            </w:pPr>
          </w:p>
        </w:tc>
        <w:tc>
          <w:tcPr>
            <w:tcW w:w="447" w:type="dxa"/>
          </w:tcPr>
          <w:p w:rsidR="005903BB" w:rsidRDefault="005903BB">
            <w:pPr>
              <w:spacing w:line="300" w:lineRule="exact"/>
              <w:jc w:val="center"/>
              <w:rPr>
                <w:rFonts w:ascii="方正宋三简体" w:eastAsia="方正宋三简体" w:hAnsi="方正黑体简体"/>
                <w:sz w:val="18"/>
                <w:szCs w:val="18"/>
              </w:rPr>
            </w:pPr>
          </w:p>
        </w:tc>
      </w:tr>
      <w:tr w:rsidR="005903BB">
        <w:trPr>
          <w:jc w:val="center"/>
        </w:trPr>
        <w:tc>
          <w:tcPr>
            <w:tcW w:w="663" w:type="dxa"/>
            <w:vMerge/>
            <w:vAlign w:val="center"/>
          </w:tcPr>
          <w:p w:rsidR="005903BB" w:rsidRDefault="005903BB">
            <w:pPr>
              <w:spacing w:line="300" w:lineRule="exact"/>
              <w:jc w:val="center"/>
              <w:rPr>
                <w:rFonts w:ascii="方正宋三简体" w:eastAsia="方正宋三简体" w:hAnsi="方正黑体简体"/>
                <w:sz w:val="18"/>
                <w:szCs w:val="18"/>
              </w:rPr>
            </w:pPr>
          </w:p>
        </w:tc>
        <w:tc>
          <w:tcPr>
            <w:tcW w:w="658" w:type="dxa"/>
            <w:vMerge/>
            <w:vAlign w:val="center"/>
          </w:tcPr>
          <w:p w:rsidR="005903BB" w:rsidRDefault="005903BB">
            <w:pPr>
              <w:spacing w:line="300" w:lineRule="exact"/>
              <w:jc w:val="center"/>
              <w:rPr>
                <w:rFonts w:ascii="方正宋三简体" w:eastAsia="方正宋三简体" w:hAnsi="方正黑体简体"/>
                <w:sz w:val="18"/>
                <w:szCs w:val="18"/>
              </w:rPr>
            </w:pPr>
          </w:p>
        </w:tc>
        <w:tc>
          <w:tcPr>
            <w:tcW w:w="3734" w:type="dxa"/>
            <w:vAlign w:val="center"/>
          </w:tcPr>
          <w:p w:rsidR="005903BB" w:rsidRDefault="000A2ECC">
            <w:pPr>
              <w:spacing w:line="300" w:lineRule="exact"/>
              <w:jc w:val="both"/>
              <w:rPr>
                <w:rFonts w:ascii="方正宋三简体" w:eastAsia="方正宋三简体" w:hAnsi="方正黑体简体"/>
                <w:sz w:val="18"/>
                <w:szCs w:val="18"/>
              </w:rPr>
            </w:pPr>
            <w:r>
              <w:rPr>
                <w:rFonts w:ascii="方正宋三简体" w:eastAsia="方正宋三简体" w:hAnsi="宋体" w:cs="宋体" w:hint="eastAsia"/>
                <w:sz w:val="18"/>
                <w:szCs w:val="18"/>
              </w:rPr>
              <w:t>国际贸易实务</w:t>
            </w:r>
          </w:p>
        </w:tc>
        <w:tc>
          <w:tcPr>
            <w:tcW w:w="410" w:type="dxa"/>
            <w:vAlign w:val="center"/>
          </w:tcPr>
          <w:p w:rsidR="005903BB" w:rsidRDefault="005903BB">
            <w:pPr>
              <w:spacing w:line="300" w:lineRule="exact"/>
              <w:jc w:val="center"/>
              <w:rPr>
                <w:rFonts w:ascii="方正宋三简体" w:eastAsia="方正宋三简体" w:hAnsi="方正黑体简体"/>
                <w:sz w:val="18"/>
                <w:szCs w:val="18"/>
              </w:rPr>
            </w:pPr>
          </w:p>
        </w:tc>
        <w:tc>
          <w:tcPr>
            <w:tcW w:w="426" w:type="dxa"/>
            <w:vAlign w:val="center"/>
          </w:tcPr>
          <w:p w:rsidR="005903BB" w:rsidRDefault="005903BB">
            <w:pPr>
              <w:spacing w:line="300" w:lineRule="exact"/>
              <w:jc w:val="center"/>
              <w:rPr>
                <w:rFonts w:ascii="方正宋三简体" w:eastAsia="方正宋三简体" w:hAnsi="方正黑体简体"/>
                <w:sz w:val="18"/>
                <w:szCs w:val="18"/>
              </w:rPr>
            </w:pPr>
          </w:p>
        </w:tc>
        <w:tc>
          <w:tcPr>
            <w:tcW w:w="425" w:type="dxa"/>
            <w:vAlign w:val="center"/>
          </w:tcPr>
          <w:p w:rsidR="005903BB" w:rsidRDefault="000A2ECC">
            <w:pPr>
              <w:spacing w:line="300" w:lineRule="exact"/>
              <w:jc w:val="center"/>
              <w:rPr>
                <w:rFonts w:ascii="方正宋三简体" w:eastAsia="方正宋三简体" w:hAnsi="方正黑体简体"/>
                <w:sz w:val="18"/>
                <w:szCs w:val="18"/>
              </w:rPr>
            </w:pPr>
            <w:r>
              <w:rPr>
                <w:rFonts w:ascii="方正宋三简体" w:eastAsia="方正宋三简体" w:hAnsi="方正黑体简体"/>
                <w:sz w:val="18"/>
                <w:szCs w:val="18"/>
              </w:rPr>
              <w:t>M</w:t>
            </w:r>
          </w:p>
        </w:tc>
        <w:tc>
          <w:tcPr>
            <w:tcW w:w="425" w:type="dxa"/>
            <w:vAlign w:val="center"/>
          </w:tcPr>
          <w:p w:rsidR="005903BB" w:rsidRDefault="000A2ECC">
            <w:pPr>
              <w:spacing w:line="300" w:lineRule="exact"/>
              <w:jc w:val="center"/>
              <w:rPr>
                <w:rFonts w:ascii="方正宋三简体" w:eastAsia="方正宋三简体" w:hAnsi="方正黑体简体"/>
                <w:sz w:val="18"/>
                <w:szCs w:val="18"/>
              </w:rPr>
            </w:pPr>
            <w:r>
              <w:rPr>
                <w:rFonts w:ascii="方正宋三简体" w:eastAsia="方正宋三简体" w:hAnsi="方正黑体简体"/>
                <w:sz w:val="18"/>
                <w:szCs w:val="18"/>
              </w:rPr>
              <w:t>M</w:t>
            </w:r>
          </w:p>
        </w:tc>
        <w:tc>
          <w:tcPr>
            <w:tcW w:w="425" w:type="dxa"/>
            <w:vAlign w:val="center"/>
          </w:tcPr>
          <w:p w:rsidR="005903BB" w:rsidRDefault="005903BB">
            <w:pPr>
              <w:spacing w:line="300" w:lineRule="exact"/>
              <w:jc w:val="center"/>
              <w:rPr>
                <w:rFonts w:ascii="方正宋三简体" w:eastAsia="方正宋三简体" w:hAnsi="方正黑体简体"/>
                <w:sz w:val="18"/>
                <w:szCs w:val="18"/>
              </w:rPr>
            </w:pPr>
          </w:p>
        </w:tc>
        <w:tc>
          <w:tcPr>
            <w:tcW w:w="426" w:type="dxa"/>
            <w:vAlign w:val="center"/>
          </w:tcPr>
          <w:p w:rsidR="005903BB" w:rsidRDefault="005903BB">
            <w:pPr>
              <w:spacing w:line="300" w:lineRule="exact"/>
              <w:jc w:val="center"/>
              <w:rPr>
                <w:rFonts w:ascii="方正宋三简体" w:eastAsia="方正宋三简体" w:hAnsi="方正黑体简体"/>
                <w:sz w:val="18"/>
                <w:szCs w:val="18"/>
              </w:rPr>
            </w:pPr>
          </w:p>
        </w:tc>
        <w:tc>
          <w:tcPr>
            <w:tcW w:w="425" w:type="dxa"/>
            <w:vAlign w:val="center"/>
          </w:tcPr>
          <w:p w:rsidR="005903BB" w:rsidRDefault="000A2ECC">
            <w:pPr>
              <w:spacing w:line="300" w:lineRule="exact"/>
              <w:jc w:val="center"/>
              <w:rPr>
                <w:rFonts w:ascii="方正宋三简体" w:eastAsia="方正宋三简体" w:hAnsi="方正黑体简体"/>
                <w:sz w:val="18"/>
                <w:szCs w:val="18"/>
              </w:rPr>
            </w:pPr>
            <w:r>
              <w:rPr>
                <w:rFonts w:ascii="方正宋三简体" w:eastAsia="方正宋三简体" w:hAnsi="方正黑体简体"/>
                <w:sz w:val="18"/>
                <w:szCs w:val="18"/>
              </w:rPr>
              <w:t>H</w:t>
            </w:r>
          </w:p>
        </w:tc>
        <w:tc>
          <w:tcPr>
            <w:tcW w:w="425" w:type="dxa"/>
            <w:vAlign w:val="center"/>
          </w:tcPr>
          <w:p w:rsidR="005903BB" w:rsidRDefault="000A2ECC">
            <w:pPr>
              <w:spacing w:line="300" w:lineRule="exact"/>
              <w:jc w:val="center"/>
              <w:rPr>
                <w:rFonts w:ascii="方正宋三简体" w:eastAsia="方正宋三简体" w:hAnsi="方正黑体简体"/>
                <w:sz w:val="18"/>
                <w:szCs w:val="18"/>
              </w:rPr>
            </w:pPr>
            <w:r>
              <w:rPr>
                <w:rFonts w:ascii="方正宋三简体" w:eastAsia="方正宋三简体" w:hAnsi="方正黑体简体"/>
                <w:sz w:val="18"/>
                <w:szCs w:val="18"/>
              </w:rPr>
              <w:t>H</w:t>
            </w:r>
          </w:p>
        </w:tc>
        <w:tc>
          <w:tcPr>
            <w:tcW w:w="425" w:type="dxa"/>
          </w:tcPr>
          <w:p w:rsidR="005903BB" w:rsidRDefault="005903BB">
            <w:pPr>
              <w:spacing w:line="300" w:lineRule="exact"/>
              <w:jc w:val="center"/>
              <w:rPr>
                <w:rFonts w:ascii="方正宋三简体" w:eastAsia="方正宋三简体" w:hAnsi="方正黑体简体"/>
                <w:sz w:val="18"/>
                <w:szCs w:val="18"/>
              </w:rPr>
            </w:pPr>
          </w:p>
        </w:tc>
        <w:tc>
          <w:tcPr>
            <w:tcW w:w="447" w:type="dxa"/>
          </w:tcPr>
          <w:p w:rsidR="005903BB" w:rsidRDefault="005903BB">
            <w:pPr>
              <w:spacing w:line="300" w:lineRule="exact"/>
              <w:jc w:val="center"/>
              <w:rPr>
                <w:rFonts w:ascii="方正宋三简体" w:eastAsia="方正宋三简体" w:hAnsi="方正黑体简体"/>
                <w:sz w:val="18"/>
                <w:szCs w:val="18"/>
              </w:rPr>
            </w:pPr>
          </w:p>
        </w:tc>
      </w:tr>
      <w:tr w:rsidR="005903BB">
        <w:trPr>
          <w:jc w:val="center"/>
        </w:trPr>
        <w:tc>
          <w:tcPr>
            <w:tcW w:w="663" w:type="dxa"/>
            <w:vMerge/>
            <w:vAlign w:val="center"/>
          </w:tcPr>
          <w:p w:rsidR="005903BB" w:rsidRDefault="005903BB">
            <w:pPr>
              <w:spacing w:line="300" w:lineRule="exact"/>
              <w:jc w:val="center"/>
              <w:rPr>
                <w:rFonts w:ascii="方正宋三简体" w:eastAsia="方正宋三简体" w:hAnsi="方正黑体简体"/>
                <w:sz w:val="18"/>
                <w:szCs w:val="18"/>
              </w:rPr>
            </w:pPr>
          </w:p>
        </w:tc>
        <w:tc>
          <w:tcPr>
            <w:tcW w:w="658" w:type="dxa"/>
            <w:vMerge/>
            <w:vAlign w:val="center"/>
          </w:tcPr>
          <w:p w:rsidR="005903BB" w:rsidRDefault="005903BB">
            <w:pPr>
              <w:spacing w:line="300" w:lineRule="exact"/>
              <w:jc w:val="center"/>
              <w:rPr>
                <w:rFonts w:ascii="方正宋三简体" w:eastAsia="方正宋三简体" w:hAnsi="方正黑体简体"/>
                <w:sz w:val="18"/>
                <w:szCs w:val="18"/>
              </w:rPr>
            </w:pPr>
          </w:p>
        </w:tc>
        <w:tc>
          <w:tcPr>
            <w:tcW w:w="3734" w:type="dxa"/>
            <w:vAlign w:val="center"/>
          </w:tcPr>
          <w:p w:rsidR="005903BB" w:rsidRDefault="000A2ECC">
            <w:pPr>
              <w:spacing w:line="300" w:lineRule="exact"/>
              <w:jc w:val="both"/>
              <w:rPr>
                <w:rFonts w:ascii="方正宋三简体" w:eastAsia="方正宋三简体" w:hAnsi="方正黑体简体"/>
                <w:sz w:val="18"/>
                <w:szCs w:val="18"/>
              </w:rPr>
            </w:pPr>
            <w:r>
              <w:rPr>
                <w:rFonts w:ascii="方正宋三简体" w:eastAsia="方正宋三简体" w:hAnsi="宋体" w:cs="宋体" w:hint="eastAsia"/>
                <w:sz w:val="18"/>
                <w:szCs w:val="18"/>
              </w:rPr>
              <w:t>证券投资学</w:t>
            </w:r>
          </w:p>
        </w:tc>
        <w:tc>
          <w:tcPr>
            <w:tcW w:w="410" w:type="dxa"/>
            <w:vAlign w:val="center"/>
          </w:tcPr>
          <w:p w:rsidR="005903BB" w:rsidRDefault="005903BB">
            <w:pPr>
              <w:spacing w:line="300" w:lineRule="exact"/>
              <w:jc w:val="center"/>
              <w:rPr>
                <w:rFonts w:ascii="方正宋三简体" w:eastAsia="方正宋三简体" w:hAnsi="方正黑体简体"/>
                <w:sz w:val="18"/>
                <w:szCs w:val="18"/>
              </w:rPr>
            </w:pPr>
          </w:p>
        </w:tc>
        <w:tc>
          <w:tcPr>
            <w:tcW w:w="426" w:type="dxa"/>
            <w:vAlign w:val="center"/>
          </w:tcPr>
          <w:p w:rsidR="005903BB" w:rsidRDefault="005903BB">
            <w:pPr>
              <w:spacing w:line="300" w:lineRule="exact"/>
              <w:jc w:val="center"/>
              <w:rPr>
                <w:rFonts w:ascii="方正宋三简体" w:eastAsia="方正宋三简体" w:hAnsi="方正黑体简体"/>
                <w:sz w:val="18"/>
                <w:szCs w:val="18"/>
              </w:rPr>
            </w:pPr>
          </w:p>
        </w:tc>
        <w:tc>
          <w:tcPr>
            <w:tcW w:w="425" w:type="dxa"/>
            <w:vAlign w:val="center"/>
          </w:tcPr>
          <w:p w:rsidR="005903BB" w:rsidRDefault="005903BB">
            <w:pPr>
              <w:spacing w:line="300" w:lineRule="exact"/>
              <w:jc w:val="center"/>
              <w:rPr>
                <w:rFonts w:ascii="方正宋三简体" w:eastAsia="方正宋三简体" w:hAnsi="方正黑体简体"/>
                <w:sz w:val="18"/>
                <w:szCs w:val="18"/>
              </w:rPr>
            </w:pPr>
          </w:p>
        </w:tc>
        <w:tc>
          <w:tcPr>
            <w:tcW w:w="425" w:type="dxa"/>
            <w:vAlign w:val="center"/>
          </w:tcPr>
          <w:p w:rsidR="005903BB" w:rsidRDefault="000A2ECC">
            <w:pPr>
              <w:spacing w:line="300" w:lineRule="exact"/>
              <w:jc w:val="center"/>
              <w:rPr>
                <w:rFonts w:ascii="方正宋三简体" w:eastAsia="方正宋三简体" w:hAnsi="方正黑体简体"/>
                <w:sz w:val="18"/>
                <w:szCs w:val="18"/>
              </w:rPr>
            </w:pPr>
            <w:r>
              <w:rPr>
                <w:rFonts w:ascii="方正宋三简体" w:eastAsia="方正宋三简体" w:hAnsi="方正黑体简体"/>
                <w:sz w:val="18"/>
                <w:szCs w:val="18"/>
              </w:rPr>
              <w:t>H</w:t>
            </w:r>
          </w:p>
        </w:tc>
        <w:tc>
          <w:tcPr>
            <w:tcW w:w="425" w:type="dxa"/>
            <w:vAlign w:val="center"/>
          </w:tcPr>
          <w:p w:rsidR="005903BB" w:rsidRDefault="005903BB">
            <w:pPr>
              <w:spacing w:line="300" w:lineRule="exact"/>
              <w:jc w:val="center"/>
              <w:rPr>
                <w:rFonts w:ascii="方正宋三简体" w:eastAsia="方正宋三简体" w:hAnsi="方正黑体简体"/>
                <w:sz w:val="18"/>
                <w:szCs w:val="18"/>
              </w:rPr>
            </w:pPr>
          </w:p>
        </w:tc>
        <w:tc>
          <w:tcPr>
            <w:tcW w:w="426" w:type="dxa"/>
            <w:vAlign w:val="center"/>
          </w:tcPr>
          <w:p w:rsidR="005903BB" w:rsidRDefault="005903BB">
            <w:pPr>
              <w:spacing w:line="300" w:lineRule="exact"/>
              <w:jc w:val="center"/>
              <w:rPr>
                <w:rFonts w:ascii="方正宋三简体" w:eastAsia="方正宋三简体" w:hAnsi="方正黑体简体"/>
                <w:sz w:val="18"/>
                <w:szCs w:val="18"/>
              </w:rPr>
            </w:pPr>
          </w:p>
        </w:tc>
        <w:tc>
          <w:tcPr>
            <w:tcW w:w="425" w:type="dxa"/>
            <w:vAlign w:val="center"/>
          </w:tcPr>
          <w:p w:rsidR="005903BB" w:rsidRDefault="005903BB">
            <w:pPr>
              <w:spacing w:line="300" w:lineRule="exact"/>
              <w:jc w:val="center"/>
              <w:rPr>
                <w:rFonts w:ascii="方正宋三简体" w:eastAsia="方正宋三简体" w:hAnsi="方正黑体简体"/>
                <w:sz w:val="18"/>
                <w:szCs w:val="18"/>
              </w:rPr>
            </w:pPr>
          </w:p>
        </w:tc>
        <w:tc>
          <w:tcPr>
            <w:tcW w:w="425" w:type="dxa"/>
            <w:vAlign w:val="center"/>
          </w:tcPr>
          <w:p w:rsidR="005903BB" w:rsidRDefault="005903BB">
            <w:pPr>
              <w:spacing w:line="300" w:lineRule="exact"/>
              <w:jc w:val="center"/>
              <w:rPr>
                <w:rFonts w:ascii="方正宋三简体" w:eastAsia="方正宋三简体" w:hAnsi="方正黑体简体"/>
                <w:sz w:val="18"/>
                <w:szCs w:val="18"/>
              </w:rPr>
            </w:pPr>
          </w:p>
        </w:tc>
        <w:tc>
          <w:tcPr>
            <w:tcW w:w="425" w:type="dxa"/>
          </w:tcPr>
          <w:p w:rsidR="005903BB" w:rsidRDefault="005903BB">
            <w:pPr>
              <w:spacing w:line="300" w:lineRule="exact"/>
              <w:jc w:val="center"/>
              <w:rPr>
                <w:rFonts w:ascii="方正宋三简体" w:eastAsia="方正宋三简体" w:hAnsi="方正黑体简体"/>
                <w:sz w:val="18"/>
                <w:szCs w:val="18"/>
              </w:rPr>
            </w:pPr>
          </w:p>
        </w:tc>
        <w:tc>
          <w:tcPr>
            <w:tcW w:w="447" w:type="dxa"/>
          </w:tcPr>
          <w:p w:rsidR="005903BB" w:rsidRDefault="005903BB">
            <w:pPr>
              <w:spacing w:line="300" w:lineRule="exact"/>
              <w:jc w:val="center"/>
              <w:rPr>
                <w:rFonts w:ascii="方正宋三简体" w:eastAsia="方正宋三简体" w:hAnsi="方正黑体简体"/>
                <w:sz w:val="18"/>
                <w:szCs w:val="18"/>
              </w:rPr>
            </w:pPr>
          </w:p>
        </w:tc>
      </w:tr>
      <w:tr w:rsidR="005903BB">
        <w:trPr>
          <w:jc w:val="center"/>
        </w:trPr>
        <w:tc>
          <w:tcPr>
            <w:tcW w:w="663" w:type="dxa"/>
            <w:vMerge/>
            <w:vAlign w:val="center"/>
          </w:tcPr>
          <w:p w:rsidR="005903BB" w:rsidRDefault="005903BB">
            <w:pPr>
              <w:spacing w:line="300" w:lineRule="exact"/>
              <w:jc w:val="center"/>
              <w:rPr>
                <w:rFonts w:ascii="方正宋三简体" w:eastAsia="方正宋三简体" w:hAnsi="方正黑体简体"/>
                <w:sz w:val="18"/>
                <w:szCs w:val="18"/>
              </w:rPr>
            </w:pPr>
          </w:p>
        </w:tc>
        <w:tc>
          <w:tcPr>
            <w:tcW w:w="658" w:type="dxa"/>
            <w:vMerge/>
            <w:vAlign w:val="center"/>
          </w:tcPr>
          <w:p w:rsidR="005903BB" w:rsidRDefault="005903BB">
            <w:pPr>
              <w:spacing w:line="300" w:lineRule="exact"/>
              <w:jc w:val="center"/>
              <w:rPr>
                <w:rFonts w:ascii="方正宋三简体" w:eastAsia="方正宋三简体" w:hAnsi="方正黑体简体"/>
                <w:sz w:val="18"/>
                <w:szCs w:val="18"/>
              </w:rPr>
            </w:pPr>
          </w:p>
        </w:tc>
        <w:tc>
          <w:tcPr>
            <w:tcW w:w="3734" w:type="dxa"/>
            <w:vAlign w:val="center"/>
          </w:tcPr>
          <w:p w:rsidR="005903BB" w:rsidRDefault="000A2ECC">
            <w:pPr>
              <w:keepLines/>
              <w:spacing w:line="300" w:lineRule="exact"/>
              <w:jc w:val="both"/>
              <w:rPr>
                <w:rFonts w:ascii="方正宋三简体" w:eastAsia="方正宋三简体" w:hAnsi="宋体" w:cs="宋体"/>
                <w:sz w:val="18"/>
                <w:szCs w:val="18"/>
              </w:rPr>
            </w:pPr>
            <w:r>
              <w:rPr>
                <w:rFonts w:ascii="方正宋三简体" w:eastAsia="方正宋三简体" w:hAnsi="宋体" w:cs="宋体" w:hint="eastAsia"/>
                <w:sz w:val="18"/>
                <w:szCs w:val="18"/>
              </w:rPr>
              <w:t>国际金融</w:t>
            </w:r>
          </w:p>
        </w:tc>
        <w:tc>
          <w:tcPr>
            <w:tcW w:w="410" w:type="dxa"/>
            <w:vAlign w:val="center"/>
          </w:tcPr>
          <w:p w:rsidR="005903BB" w:rsidRDefault="005903BB">
            <w:pPr>
              <w:spacing w:line="300" w:lineRule="exact"/>
              <w:jc w:val="center"/>
              <w:rPr>
                <w:rFonts w:ascii="方正宋三简体" w:eastAsia="方正宋三简体" w:hAnsi="方正黑体简体"/>
                <w:sz w:val="18"/>
                <w:szCs w:val="18"/>
              </w:rPr>
            </w:pPr>
          </w:p>
        </w:tc>
        <w:tc>
          <w:tcPr>
            <w:tcW w:w="426" w:type="dxa"/>
            <w:vAlign w:val="center"/>
          </w:tcPr>
          <w:p w:rsidR="005903BB" w:rsidRDefault="005903BB">
            <w:pPr>
              <w:spacing w:line="300" w:lineRule="exact"/>
              <w:jc w:val="center"/>
              <w:rPr>
                <w:rFonts w:ascii="方正宋三简体" w:eastAsia="方正宋三简体" w:hAnsi="方正黑体简体"/>
                <w:sz w:val="18"/>
                <w:szCs w:val="18"/>
              </w:rPr>
            </w:pPr>
          </w:p>
        </w:tc>
        <w:tc>
          <w:tcPr>
            <w:tcW w:w="425" w:type="dxa"/>
            <w:vAlign w:val="center"/>
          </w:tcPr>
          <w:p w:rsidR="005903BB" w:rsidRDefault="005903BB">
            <w:pPr>
              <w:spacing w:line="300" w:lineRule="exact"/>
              <w:jc w:val="center"/>
              <w:rPr>
                <w:rFonts w:ascii="方正宋三简体" w:eastAsia="方正宋三简体" w:hAnsi="方正黑体简体"/>
                <w:sz w:val="18"/>
                <w:szCs w:val="18"/>
              </w:rPr>
            </w:pPr>
          </w:p>
        </w:tc>
        <w:tc>
          <w:tcPr>
            <w:tcW w:w="425" w:type="dxa"/>
            <w:vAlign w:val="center"/>
          </w:tcPr>
          <w:p w:rsidR="005903BB" w:rsidRDefault="000A2ECC">
            <w:pPr>
              <w:spacing w:line="300" w:lineRule="exact"/>
              <w:jc w:val="center"/>
              <w:rPr>
                <w:rFonts w:ascii="方正宋三简体" w:eastAsia="方正宋三简体" w:hAnsi="方正黑体简体"/>
                <w:sz w:val="18"/>
                <w:szCs w:val="18"/>
              </w:rPr>
            </w:pPr>
            <w:r>
              <w:rPr>
                <w:rFonts w:ascii="方正宋三简体" w:eastAsia="方正宋三简体" w:hAnsi="方正黑体简体"/>
                <w:sz w:val="18"/>
                <w:szCs w:val="18"/>
              </w:rPr>
              <w:t>M</w:t>
            </w:r>
          </w:p>
        </w:tc>
        <w:tc>
          <w:tcPr>
            <w:tcW w:w="425" w:type="dxa"/>
            <w:vAlign w:val="center"/>
          </w:tcPr>
          <w:p w:rsidR="005903BB" w:rsidRDefault="005903BB">
            <w:pPr>
              <w:spacing w:line="300" w:lineRule="exact"/>
              <w:jc w:val="center"/>
              <w:rPr>
                <w:rFonts w:ascii="方正宋三简体" w:eastAsia="方正宋三简体" w:hAnsi="方正黑体简体"/>
                <w:sz w:val="18"/>
                <w:szCs w:val="18"/>
              </w:rPr>
            </w:pPr>
          </w:p>
        </w:tc>
        <w:tc>
          <w:tcPr>
            <w:tcW w:w="426" w:type="dxa"/>
            <w:vAlign w:val="center"/>
          </w:tcPr>
          <w:p w:rsidR="005903BB" w:rsidRDefault="005903BB">
            <w:pPr>
              <w:spacing w:line="300" w:lineRule="exact"/>
              <w:jc w:val="center"/>
              <w:rPr>
                <w:rFonts w:ascii="方正宋三简体" w:eastAsia="方正宋三简体" w:hAnsi="方正黑体简体"/>
                <w:sz w:val="18"/>
                <w:szCs w:val="18"/>
              </w:rPr>
            </w:pPr>
          </w:p>
        </w:tc>
        <w:tc>
          <w:tcPr>
            <w:tcW w:w="425" w:type="dxa"/>
            <w:vAlign w:val="center"/>
          </w:tcPr>
          <w:p w:rsidR="005903BB" w:rsidRDefault="000A2ECC">
            <w:pPr>
              <w:spacing w:line="300" w:lineRule="exact"/>
              <w:jc w:val="center"/>
              <w:rPr>
                <w:rFonts w:ascii="方正宋三简体" w:eastAsia="方正宋三简体" w:hAnsi="方正黑体简体"/>
                <w:sz w:val="18"/>
                <w:szCs w:val="18"/>
              </w:rPr>
            </w:pPr>
            <w:r>
              <w:rPr>
                <w:rFonts w:ascii="方正宋三简体" w:eastAsia="方正宋三简体" w:hAnsi="方正黑体简体"/>
                <w:sz w:val="18"/>
                <w:szCs w:val="18"/>
              </w:rPr>
              <w:t>H</w:t>
            </w:r>
          </w:p>
        </w:tc>
        <w:tc>
          <w:tcPr>
            <w:tcW w:w="425" w:type="dxa"/>
            <w:vAlign w:val="center"/>
          </w:tcPr>
          <w:p w:rsidR="005903BB" w:rsidRDefault="000A2ECC">
            <w:pPr>
              <w:spacing w:line="300" w:lineRule="exact"/>
              <w:jc w:val="center"/>
              <w:rPr>
                <w:rFonts w:ascii="方正宋三简体" w:eastAsia="方正宋三简体" w:hAnsi="方正黑体简体"/>
                <w:sz w:val="18"/>
                <w:szCs w:val="18"/>
              </w:rPr>
            </w:pPr>
            <w:r>
              <w:rPr>
                <w:rFonts w:ascii="方正宋三简体" w:eastAsia="方正宋三简体" w:hAnsi="方正黑体简体"/>
                <w:sz w:val="18"/>
                <w:szCs w:val="18"/>
              </w:rPr>
              <w:t>H</w:t>
            </w:r>
          </w:p>
        </w:tc>
        <w:tc>
          <w:tcPr>
            <w:tcW w:w="425" w:type="dxa"/>
          </w:tcPr>
          <w:p w:rsidR="005903BB" w:rsidRDefault="005903BB">
            <w:pPr>
              <w:spacing w:line="300" w:lineRule="exact"/>
              <w:jc w:val="center"/>
              <w:rPr>
                <w:rFonts w:ascii="方正宋三简体" w:eastAsia="方正宋三简体" w:hAnsi="方正黑体简体"/>
                <w:sz w:val="18"/>
                <w:szCs w:val="18"/>
              </w:rPr>
            </w:pPr>
          </w:p>
        </w:tc>
        <w:tc>
          <w:tcPr>
            <w:tcW w:w="447" w:type="dxa"/>
          </w:tcPr>
          <w:p w:rsidR="005903BB" w:rsidRDefault="005903BB">
            <w:pPr>
              <w:spacing w:line="300" w:lineRule="exact"/>
              <w:jc w:val="center"/>
              <w:rPr>
                <w:rFonts w:ascii="方正宋三简体" w:eastAsia="方正宋三简体" w:hAnsi="方正黑体简体"/>
                <w:sz w:val="18"/>
                <w:szCs w:val="18"/>
              </w:rPr>
            </w:pPr>
          </w:p>
        </w:tc>
      </w:tr>
      <w:tr w:rsidR="005903BB">
        <w:trPr>
          <w:jc w:val="center"/>
        </w:trPr>
        <w:tc>
          <w:tcPr>
            <w:tcW w:w="663" w:type="dxa"/>
            <w:vMerge/>
            <w:vAlign w:val="center"/>
          </w:tcPr>
          <w:p w:rsidR="005903BB" w:rsidRDefault="005903BB">
            <w:pPr>
              <w:spacing w:line="300" w:lineRule="exact"/>
              <w:jc w:val="center"/>
              <w:rPr>
                <w:rFonts w:ascii="方正宋三简体" w:eastAsia="方正宋三简体" w:hAnsi="方正黑体简体"/>
                <w:sz w:val="18"/>
                <w:szCs w:val="18"/>
              </w:rPr>
            </w:pPr>
          </w:p>
        </w:tc>
        <w:tc>
          <w:tcPr>
            <w:tcW w:w="658" w:type="dxa"/>
            <w:vMerge/>
            <w:vAlign w:val="center"/>
          </w:tcPr>
          <w:p w:rsidR="005903BB" w:rsidRDefault="005903BB">
            <w:pPr>
              <w:spacing w:line="300" w:lineRule="exact"/>
              <w:jc w:val="center"/>
              <w:rPr>
                <w:rFonts w:ascii="方正宋三简体" w:eastAsia="方正宋三简体" w:hAnsi="方正黑体简体"/>
                <w:sz w:val="18"/>
                <w:szCs w:val="18"/>
              </w:rPr>
            </w:pPr>
          </w:p>
        </w:tc>
        <w:tc>
          <w:tcPr>
            <w:tcW w:w="3734" w:type="dxa"/>
            <w:vAlign w:val="center"/>
          </w:tcPr>
          <w:p w:rsidR="005903BB" w:rsidRDefault="000A2ECC">
            <w:pPr>
              <w:spacing w:line="300" w:lineRule="exact"/>
              <w:jc w:val="both"/>
              <w:rPr>
                <w:rFonts w:ascii="方正宋三简体" w:eastAsia="方正宋三简体" w:hAnsi="宋体" w:cs="宋体"/>
                <w:sz w:val="18"/>
                <w:szCs w:val="18"/>
              </w:rPr>
            </w:pPr>
            <w:r>
              <w:rPr>
                <w:rFonts w:ascii="方正宋三简体" w:eastAsia="方正宋三简体" w:hAnsi="宋体" w:cs="宋体" w:hint="eastAsia"/>
                <w:sz w:val="18"/>
                <w:szCs w:val="18"/>
              </w:rPr>
              <w:t>国际结算</w:t>
            </w:r>
          </w:p>
        </w:tc>
        <w:tc>
          <w:tcPr>
            <w:tcW w:w="410" w:type="dxa"/>
            <w:vAlign w:val="center"/>
          </w:tcPr>
          <w:p w:rsidR="005903BB" w:rsidRDefault="005903BB">
            <w:pPr>
              <w:spacing w:line="300" w:lineRule="exact"/>
              <w:jc w:val="center"/>
              <w:rPr>
                <w:rFonts w:ascii="方正宋三简体" w:eastAsia="方正宋三简体" w:hAnsi="方正黑体简体"/>
                <w:sz w:val="18"/>
                <w:szCs w:val="18"/>
              </w:rPr>
            </w:pPr>
          </w:p>
        </w:tc>
        <w:tc>
          <w:tcPr>
            <w:tcW w:w="426" w:type="dxa"/>
            <w:vAlign w:val="center"/>
          </w:tcPr>
          <w:p w:rsidR="005903BB" w:rsidRDefault="005903BB">
            <w:pPr>
              <w:spacing w:line="300" w:lineRule="exact"/>
              <w:jc w:val="center"/>
              <w:rPr>
                <w:rFonts w:ascii="方正宋三简体" w:eastAsia="方正宋三简体" w:hAnsi="方正黑体简体"/>
                <w:sz w:val="18"/>
                <w:szCs w:val="18"/>
              </w:rPr>
            </w:pPr>
          </w:p>
        </w:tc>
        <w:tc>
          <w:tcPr>
            <w:tcW w:w="425" w:type="dxa"/>
            <w:vAlign w:val="center"/>
          </w:tcPr>
          <w:p w:rsidR="005903BB" w:rsidRDefault="005903BB">
            <w:pPr>
              <w:spacing w:line="300" w:lineRule="exact"/>
              <w:jc w:val="center"/>
              <w:rPr>
                <w:rFonts w:ascii="方正宋三简体" w:eastAsia="方正宋三简体" w:hAnsi="方正黑体简体"/>
                <w:sz w:val="18"/>
                <w:szCs w:val="18"/>
              </w:rPr>
            </w:pPr>
          </w:p>
        </w:tc>
        <w:tc>
          <w:tcPr>
            <w:tcW w:w="425" w:type="dxa"/>
            <w:vAlign w:val="center"/>
          </w:tcPr>
          <w:p w:rsidR="005903BB" w:rsidRDefault="000A2ECC">
            <w:pPr>
              <w:spacing w:line="300" w:lineRule="exact"/>
              <w:jc w:val="center"/>
              <w:rPr>
                <w:rFonts w:ascii="方正宋三简体" w:eastAsia="方正宋三简体" w:hAnsi="方正黑体简体"/>
                <w:sz w:val="18"/>
                <w:szCs w:val="18"/>
              </w:rPr>
            </w:pPr>
            <w:r>
              <w:rPr>
                <w:rFonts w:ascii="方正宋三简体" w:eastAsia="方正宋三简体" w:hAnsi="方正黑体简体"/>
                <w:sz w:val="18"/>
                <w:szCs w:val="18"/>
              </w:rPr>
              <w:t>M</w:t>
            </w:r>
          </w:p>
        </w:tc>
        <w:tc>
          <w:tcPr>
            <w:tcW w:w="425" w:type="dxa"/>
            <w:vAlign w:val="center"/>
          </w:tcPr>
          <w:p w:rsidR="005903BB" w:rsidRDefault="005903BB">
            <w:pPr>
              <w:spacing w:line="300" w:lineRule="exact"/>
              <w:jc w:val="center"/>
              <w:rPr>
                <w:rFonts w:ascii="方正宋三简体" w:eastAsia="方正宋三简体" w:hAnsi="方正黑体简体"/>
                <w:sz w:val="18"/>
                <w:szCs w:val="18"/>
              </w:rPr>
            </w:pPr>
          </w:p>
        </w:tc>
        <w:tc>
          <w:tcPr>
            <w:tcW w:w="426" w:type="dxa"/>
            <w:vAlign w:val="center"/>
          </w:tcPr>
          <w:p w:rsidR="005903BB" w:rsidRDefault="005903BB">
            <w:pPr>
              <w:spacing w:line="300" w:lineRule="exact"/>
              <w:jc w:val="center"/>
              <w:rPr>
                <w:rFonts w:ascii="方正宋三简体" w:eastAsia="方正宋三简体" w:hAnsi="方正黑体简体"/>
                <w:sz w:val="18"/>
                <w:szCs w:val="18"/>
              </w:rPr>
            </w:pPr>
          </w:p>
        </w:tc>
        <w:tc>
          <w:tcPr>
            <w:tcW w:w="425" w:type="dxa"/>
            <w:vAlign w:val="center"/>
          </w:tcPr>
          <w:p w:rsidR="005903BB" w:rsidRDefault="000A2ECC">
            <w:pPr>
              <w:spacing w:line="300" w:lineRule="exact"/>
              <w:jc w:val="center"/>
              <w:rPr>
                <w:rFonts w:ascii="方正宋三简体" w:eastAsia="方正宋三简体" w:hAnsi="方正黑体简体"/>
                <w:sz w:val="18"/>
                <w:szCs w:val="18"/>
              </w:rPr>
            </w:pPr>
            <w:r>
              <w:rPr>
                <w:rFonts w:ascii="方正宋三简体" w:eastAsia="方正宋三简体" w:hAnsi="方正黑体简体"/>
                <w:sz w:val="18"/>
                <w:szCs w:val="18"/>
              </w:rPr>
              <w:t>H</w:t>
            </w:r>
          </w:p>
        </w:tc>
        <w:tc>
          <w:tcPr>
            <w:tcW w:w="425" w:type="dxa"/>
            <w:vAlign w:val="center"/>
          </w:tcPr>
          <w:p w:rsidR="005903BB" w:rsidRDefault="000A2ECC">
            <w:pPr>
              <w:spacing w:line="300" w:lineRule="exact"/>
              <w:jc w:val="center"/>
              <w:rPr>
                <w:rFonts w:ascii="方正宋三简体" w:eastAsia="方正宋三简体" w:hAnsi="方正黑体简体"/>
                <w:sz w:val="18"/>
                <w:szCs w:val="18"/>
              </w:rPr>
            </w:pPr>
            <w:r>
              <w:rPr>
                <w:rFonts w:ascii="方正宋三简体" w:eastAsia="方正宋三简体" w:hAnsi="方正黑体简体"/>
                <w:sz w:val="18"/>
                <w:szCs w:val="18"/>
              </w:rPr>
              <w:t>H</w:t>
            </w:r>
          </w:p>
        </w:tc>
        <w:tc>
          <w:tcPr>
            <w:tcW w:w="425" w:type="dxa"/>
          </w:tcPr>
          <w:p w:rsidR="005903BB" w:rsidRDefault="005903BB">
            <w:pPr>
              <w:spacing w:line="300" w:lineRule="exact"/>
              <w:jc w:val="center"/>
              <w:rPr>
                <w:rFonts w:ascii="方正宋三简体" w:eastAsia="方正宋三简体" w:hAnsi="方正黑体简体"/>
                <w:sz w:val="18"/>
                <w:szCs w:val="18"/>
              </w:rPr>
            </w:pPr>
          </w:p>
        </w:tc>
        <w:tc>
          <w:tcPr>
            <w:tcW w:w="447" w:type="dxa"/>
          </w:tcPr>
          <w:p w:rsidR="005903BB" w:rsidRDefault="005903BB">
            <w:pPr>
              <w:spacing w:line="300" w:lineRule="exact"/>
              <w:jc w:val="center"/>
              <w:rPr>
                <w:rFonts w:ascii="方正宋三简体" w:eastAsia="方正宋三简体" w:hAnsi="方正黑体简体"/>
                <w:sz w:val="18"/>
                <w:szCs w:val="18"/>
              </w:rPr>
            </w:pPr>
          </w:p>
        </w:tc>
      </w:tr>
      <w:tr w:rsidR="005903BB">
        <w:trPr>
          <w:jc w:val="center"/>
        </w:trPr>
        <w:tc>
          <w:tcPr>
            <w:tcW w:w="663" w:type="dxa"/>
            <w:vMerge/>
            <w:vAlign w:val="center"/>
          </w:tcPr>
          <w:p w:rsidR="005903BB" w:rsidRDefault="005903BB">
            <w:pPr>
              <w:spacing w:line="300" w:lineRule="exact"/>
              <w:jc w:val="center"/>
              <w:rPr>
                <w:rFonts w:ascii="方正宋三简体" w:eastAsia="方正宋三简体" w:hAnsi="方正黑体简体"/>
                <w:sz w:val="18"/>
                <w:szCs w:val="18"/>
              </w:rPr>
            </w:pPr>
          </w:p>
        </w:tc>
        <w:tc>
          <w:tcPr>
            <w:tcW w:w="658" w:type="dxa"/>
            <w:vMerge/>
            <w:vAlign w:val="center"/>
          </w:tcPr>
          <w:p w:rsidR="005903BB" w:rsidRDefault="005903BB">
            <w:pPr>
              <w:spacing w:line="300" w:lineRule="exact"/>
              <w:jc w:val="center"/>
              <w:rPr>
                <w:rFonts w:ascii="方正宋三简体" w:eastAsia="方正宋三简体" w:hAnsi="方正黑体简体"/>
                <w:sz w:val="18"/>
                <w:szCs w:val="18"/>
              </w:rPr>
            </w:pPr>
          </w:p>
        </w:tc>
        <w:tc>
          <w:tcPr>
            <w:tcW w:w="3734" w:type="dxa"/>
            <w:vAlign w:val="center"/>
          </w:tcPr>
          <w:p w:rsidR="005903BB" w:rsidRDefault="000A2ECC">
            <w:pPr>
              <w:spacing w:line="300" w:lineRule="exact"/>
              <w:jc w:val="both"/>
              <w:rPr>
                <w:rFonts w:ascii="方正宋三简体" w:eastAsia="方正宋三简体" w:hAnsi="宋体" w:cs="宋体"/>
                <w:sz w:val="18"/>
                <w:szCs w:val="18"/>
              </w:rPr>
            </w:pPr>
            <w:r>
              <w:rPr>
                <w:rFonts w:ascii="方正宋三简体" w:eastAsia="方正宋三简体" w:hAnsi="宋体" w:cs="宋体" w:hint="eastAsia"/>
                <w:sz w:val="18"/>
                <w:szCs w:val="18"/>
              </w:rPr>
              <w:t>报关报检实务</w:t>
            </w:r>
          </w:p>
        </w:tc>
        <w:tc>
          <w:tcPr>
            <w:tcW w:w="410" w:type="dxa"/>
            <w:vAlign w:val="center"/>
          </w:tcPr>
          <w:p w:rsidR="005903BB" w:rsidRDefault="005903BB">
            <w:pPr>
              <w:spacing w:line="300" w:lineRule="exact"/>
              <w:jc w:val="center"/>
              <w:rPr>
                <w:rFonts w:ascii="方正宋三简体" w:eastAsia="方正宋三简体" w:hAnsi="方正黑体简体"/>
                <w:sz w:val="18"/>
                <w:szCs w:val="18"/>
              </w:rPr>
            </w:pPr>
          </w:p>
        </w:tc>
        <w:tc>
          <w:tcPr>
            <w:tcW w:w="426" w:type="dxa"/>
            <w:vAlign w:val="center"/>
          </w:tcPr>
          <w:p w:rsidR="005903BB" w:rsidRDefault="005903BB">
            <w:pPr>
              <w:spacing w:line="300" w:lineRule="exact"/>
              <w:jc w:val="center"/>
              <w:rPr>
                <w:rFonts w:ascii="方正宋三简体" w:eastAsia="方正宋三简体" w:hAnsi="方正黑体简体"/>
                <w:sz w:val="18"/>
                <w:szCs w:val="18"/>
              </w:rPr>
            </w:pPr>
          </w:p>
        </w:tc>
        <w:tc>
          <w:tcPr>
            <w:tcW w:w="425" w:type="dxa"/>
            <w:vAlign w:val="center"/>
          </w:tcPr>
          <w:p w:rsidR="005903BB" w:rsidRDefault="000A2ECC">
            <w:pPr>
              <w:spacing w:line="300" w:lineRule="exact"/>
              <w:jc w:val="center"/>
              <w:rPr>
                <w:rFonts w:ascii="方正宋三简体" w:eastAsia="方正宋三简体" w:hAnsi="方正黑体简体"/>
                <w:sz w:val="18"/>
                <w:szCs w:val="18"/>
              </w:rPr>
            </w:pPr>
            <w:r>
              <w:rPr>
                <w:rFonts w:ascii="方正宋三简体" w:eastAsia="方正宋三简体" w:hAnsi="方正黑体简体"/>
                <w:sz w:val="18"/>
                <w:szCs w:val="18"/>
              </w:rPr>
              <w:t>M</w:t>
            </w:r>
          </w:p>
        </w:tc>
        <w:tc>
          <w:tcPr>
            <w:tcW w:w="425" w:type="dxa"/>
            <w:vAlign w:val="center"/>
          </w:tcPr>
          <w:p w:rsidR="005903BB" w:rsidRDefault="005903BB">
            <w:pPr>
              <w:spacing w:line="300" w:lineRule="exact"/>
              <w:jc w:val="center"/>
              <w:rPr>
                <w:rFonts w:ascii="方正宋三简体" w:eastAsia="方正宋三简体" w:hAnsi="方正黑体简体"/>
                <w:sz w:val="18"/>
                <w:szCs w:val="18"/>
              </w:rPr>
            </w:pPr>
          </w:p>
        </w:tc>
        <w:tc>
          <w:tcPr>
            <w:tcW w:w="425" w:type="dxa"/>
            <w:vAlign w:val="center"/>
          </w:tcPr>
          <w:p w:rsidR="005903BB" w:rsidRDefault="005903BB">
            <w:pPr>
              <w:spacing w:line="300" w:lineRule="exact"/>
              <w:jc w:val="center"/>
              <w:rPr>
                <w:rFonts w:ascii="方正宋三简体" w:eastAsia="方正宋三简体" w:hAnsi="方正黑体简体"/>
                <w:sz w:val="18"/>
                <w:szCs w:val="18"/>
              </w:rPr>
            </w:pPr>
          </w:p>
        </w:tc>
        <w:tc>
          <w:tcPr>
            <w:tcW w:w="426" w:type="dxa"/>
            <w:vAlign w:val="center"/>
          </w:tcPr>
          <w:p w:rsidR="005903BB" w:rsidRDefault="000A2ECC">
            <w:pPr>
              <w:spacing w:line="300" w:lineRule="exact"/>
              <w:jc w:val="center"/>
              <w:rPr>
                <w:rFonts w:ascii="方正宋三简体" w:eastAsia="方正宋三简体" w:hAnsi="方正黑体简体"/>
                <w:sz w:val="18"/>
                <w:szCs w:val="18"/>
              </w:rPr>
            </w:pPr>
            <w:r>
              <w:rPr>
                <w:rFonts w:ascii="方正宋三简体" w:eastAsia="方正宋三简体" w:hAnsi="方正黑体简体"/>
                <w:sz w:val="18"/>
                <w:szCs w:val="18"/>
              </w:rPr>
              <w:t>M</w:t>
            </w:r>
          </w:p>
        </w:tc>
        <w:tc>
          <w:tcPr>
            <w:tcW w:w="425" w:type="dxa"/>
            <w:vAlign w:val="center"/>
          </w:tcPr>
          <w:p w:rsidR="005903BB" w:rsidRDefault="000A2ECC">
            <w:pPr>
              <w:spacing w:line="300" w:lineRule="exact"/>
              <w:jc w:val="center"/>
              <w:rPr>
                <w:rFonts w:ascii="方正宋三简体" w:eastAsia="方正宋三简体" w:hAnsi="方正黑体简体"/>
                <w:sz w:val="18"/>
                <w:szCs w:val="18"/>
              </w:rPr>
            </w:pPr>
            <w:r>
              <w:rPr>
                <w:rFonts w:ascii="方正宋三简体" w:eastAsia="方正宋三简体" w:hAnsi="方正黑体简体"/>
                <w:sz w:val="18"/>
                <w:szCs w:val="18"/>
              </w:rPr>
              <w:t>H</w:t>
            </w:r>
          </w:p>
        </w:tc>
        <w:tc>
          <w:tcPr>
            <w:tcW w:w="425" w:type="dxa"/>
            <w:vAlign w:val="center"/>
          </w:tcPr>
          <w:p w:rsidR="005903BB" w:rsidRDefault="000A2ECC">
            <w:pPr>
              <w:spacing w:line="300" w:lineRule="exact"/>
              <w:jc w:val="center"/>
              <w:rPr>
                <w:rFonts w:ascii="方正宋三简体" w:eastAsia="方正宋三简体" w:hAnsi="方正黑体简体"/>
                <w:sz w:val="18"/>
                <w:szCs w:val="18"/>
              </w:rPr>
            </w:pPr>
            <w:r>
              <w:rPr>
                <w:rFonts w:ascii="方正宋三简体" w:eastAsia="方正宋三简体" w:hAnsi="方正黑体简体"/>
                <w:sz w:val="18"/>
                <w:szCs w:val="18"/>
              </w:rPr>
              <w:t>H</w:t>
            </w:r>
          </w:p>
        </w:tc>
        <w:tc>
          <w:tcPr>
            <w:tcW w:w="425" w:type="dxa"/>
          </w:tcPr>
          <w:p w:rsidR="005903BB" w:rsidRDefault="005903BB">
            <w:pPr>
              <w:spacing w:line="300" w:lineRule="exact"/>
              <w:jc w:val="center"/>
              <w:rPr>
                <w:rFonts w:ascii="方正宋三简体" w:eastAsia="方正宋三简体" w:hAnsi="方正黑体简体"/>
                <w:sz w:val="18"/>
                <w:szCs w:val="18"/>
              </w:rPr>
            </w:pPr>
          </w:p>
        </w:tc>
        <w:tc>
          <w:tcPr>
            <w:tcW w:w="447" w:type="dxa"/>
          </w:tcPr>
          <w:p w:rsidR="005903BB" w:rsidRDefault="005903BB">
            <w:pPr>
              <w:spacing w:line="300" w:lineRule="exact"/>
              <w:jc w:val="center"/>
              <w:rPr>
                <w:rFonts w:ascii="方正宋三简体" w:eastAsia="方正宋三简体" w:hAnsi="方正黑体简体"/>
                <w:sz w:val="18"/>
                <w:szCs w:val="18"/>
              </w:rPr>
            </w:pPr>
          </w:p>
        </w:tc>
      </w:tr>
      <w:tr w:rsidR="005903BB">
        <w:trPr>
          <w:jc w:val="center"/>
        </w:trPr>
        <w:tc>
          <w:tcPr>
            <w:tcW w:w="663" w:type="dxa"/>
            <w:vMerge/>
            <w:vAlign w:val="center"/>
          </w:tcPr>
          <w:p w:rsidR="005903BB" w:rsidRDefault="005903BB">
            <w:pPr>
              <w:spacing w:line="300" w:lineRule="exact"/>
              <w:jc w:val="center"/>
              <w:rPr>
                <w:rFonts w:ascii="方正宋三简体" w:eastAsia="方正宋三简体" w:hAnsi="方正黑体简体"/>
                <w:sz w:val="18"/>
                <w:szCs w:val="18"/>
              </w:rPr>
            </w:pPr>
          </w:p>
        </w:tc>
        <w:tc>
          <w:tcPr>
            <w:tcW w:w="658" w:type="dxa"/>
            <w:vMerge/>
            <w:vAlign w:val="center"/>
          </w:tcPr>
          <w:p w:rsidR="005903BB" w:rsidRDefault="005903BB">
            <w:pPr>
              <w:spacing w:line="300" w:lineRule="exact"/>
              <w:jc w:val="center"/>
              <w:rPr>
                <w:rFonts w:ascii="方正宋三简体" w:eastAsia="方正宋三简体" w:hAnsi="方正黑体简体"/>
                <w:sz w:val="18"/>
                <w:szCs w:val="18"/>
              </w:rPr>
            </w:pPr>
          </w:p>
        </w:tc>
        <w:tc>
          <w:tcPr>
            <w:tcW w:w="3734" w:type="dxa"/>
            <w:vAlign w:val="center"/>
          </w:tcPr>
          <w:p w:rsidR="005903BB" w:rsidRDefault="000A2ECC">
            <w:pPr>
              <w:spacing w:line="300" w:lineRule="exact"/>
              <w:jc w:val="both"/>
              <w:rPr>
                <w:rFonts w:ascii="方正宋三简体" w:eastAsia="方正宋三简体" w:hAnsi="方正黑体简体"/>
                <w:sz w:val="18"/>
                <w:szCs w:val="18"/>
              </w:rPr>
            </w:pPr>
            <w:r>
              <w:rPr>
                <w:rFonts w:ascii="方正宋三简体" w:eastAsia="方正宋三简体" w:hAnsi="宋体" w:cs="宋体" w:hint="eastAsia"/>
                <w:sz w:val="18"/>
                <w:szCs w:val="18"/>
              </w:rPr>
              <w:t>外经贸英语函电（Ⅰ</w:t>
            </w:r>
            <w:r>
              <w:rPr>
                <w:rFonts w:ascii="方正宋三简体" w:eastAsia="方正宋三简体" w:hAnsi="宋体" w:cs="宋体"/>
                <w:sz w:val="18"/>
                <w:szCs w:val="18"/>
              </w:rPr>
              <w:t>-</w:t>
            </w:r>
            <w:r>
              <w:rPr>
                <w:rFonts w:ascii="方正宋三简体" w:eastAsia="方正宋三简体" w:hAnsi="宋体" w:cs="宋体" w:hint="eastAsia"/>
                <w:sz w:val="18"/>
                <w:szCs w:val="18"/>
              </w:rPr>
              <w:t>Ⅱ）</w:t>
            </w:r>
          </w:p>
        </w:tc>
        <w:tc>
          <w:tcPr>
            <w:tcW w:w="410" w:type="dxa"/>
            <w:vAlign w:val="center"/>
          </w:tcPr>
          <w:p w:rsidR="005903BB" w:rsidRDefault="005903BB">
            <w:pPr>
              <w:spacing w:line="300" w:lineRule="exact"/>
              <w:jc w:val="center"/>
              <w:rPr>
                <w:rFonts w:ascii="方正宋三简体" w:eastAsia="方正宋三简体" w:hAnsi="方正黑体简体"/>
                <w:sz w:val="18"/>
                <w:szCs w:val="18"/>
              </w:rPr>
            </w:pPr>
          </w:p>
        </w:tc>
        <w:tc>
          <w:tcPr>
            <w:tcW w:w="426" w:type="dxa"/>
            <w:vAlign w:val="center"/>
          </w:tcPr>
          <w:p w:rsidR="005903BB" w:rsidRDefault="005903BB">
            <w:pPr>
              <w:spacing w:line="300" w:lineRule="exact"/>
              <w:jc w:val="center"/>
              <w:rPr>
                <w:rFonts w:ascii="方正宋三简体" w:eastAsia="方正宋三简体" w:hAnsi="方正黑体简体"/>
                <w:sz w:val="18"/>
                <w:szCs w:val="18"/>
              </w:rPr>
            </w:pPr>
          </w:p>
        </w:tc>
        <w:tc>
          <w:tcPr>
            <w:tcW w:w="425" w:type="dxa"/>
            <w:vAlign w:val="center"/>
          </w:tcPr>
          <w:p w:rsidR="005903BB" w:rsidRDefault="005903BB">
            <w:pPr>
              <w:spacing w:line="300" w:lineRule="exact"/>
              <w:jc w:val="center"/>
              <w:rPr>
                <w:rFonts w:ascii="方正宋三简体" w:eastAsia="方正宋三简体" w:hAnsi="方正黑体简体"/>
                <w:sz w:val="18"/>
                <w:szCs w:val="18"/>
              </w:rPr>
            </w:pPr>
          </w:p>
        </w:tc>
        <w:tc>
          <w:tcPr>
            <w:tcW w:w="425" w:type="dxa"/>
            <w:vAlign w:val="center"/>
          </w:tcPr>
          <w:p w:rsidR="005903BB" w:rsidRDefault="005903BB">
            <w:pPr>
              <w:spacing w:line="300" w:lineRule="exact"/>
              <w:jc w:val="center"/>
              <w:rPr>
                <w:rFonts w:ascii="方正宋三简体" w:eastAsia="方正宋三简体" w:hAnsi="方正黑体简体"/>
                <w:sz w:val="18"/>
                <w:szCs w:val="18"/>
              </w:rPr>
            </w:pPr>
          </w:p>
        </w:tc>
        <w:tc>
          <w:tcPr>
            <w:tcW w:w="425" w:type="dxa"/>
            <w:vAlign w:val="center"/>
          </w:tcPr>
          <w:p w:rsidR="005903BB" w:rsidRDefault="005903BB">
            <w:pPr>
              <w:spacing w:line="300" w:lineRule="exact"/>
              <w:jc w:val="center"/>
              <w:rPr>
                <w:rFonts w:ascii="方正宋三简体" w:eastAsia="方正宋三简体" w:hAnsi="方正黑体简体"/>
                <w:sz w:val="18"/>
                <w:szCs w:val="18"/>
              </w:rPr>
            </w:pPr>
          </w:p>
        </w:tc>
        <w:tc>
          <w:tcPr>
            <w:tcW w:w="426" w:type="dxa"/>
            <w:vAlign w:val="center"/>
          </w:tcPr>
          <w:p w:rsidR="005903BB" w:rsidRDefault="000A2ECC">
            <w:pPr>
              <w:spacing w:line="300" w:lineRule="exact"/>
              <w:jc w:val="center"/>
              <w:rPr>
                <w:rFonts w:ascii="方正宋三简体" w:eastAsia="方正宋三简体" w:hAnsi="方正黑体简体"/>
                <w:sz w:val="18"/>
                <w:szCs w:val="18"/>
              </w:rPr>
            </w:pPr>
            <w:r>
              <w:rPr>
                <w:rFonts w:ascii="方正宋三简体" w:eastAsia="方正宋三简体" w:hAnsi="方正黑体简体"/>
                <w:sz w:val="18"/>
                <w:szCs w:val="18"/>
              </w:rPr>
              <w:t>M</w:t>
            </w:r>
          </w:p>
        </w:tc>
        <w:tc>
          <w:tcPr>
            <w:tcW w:w="425" w:type="dxa"/>
            <w:vAlign w:val="center"/>
          </w:tcPr>
          <w:p w:rsidR="005903BB" w:rsidRDefault="000A2ECC">
            <w:pPr>
              <w:spacing w:line="300" w:lineRule="exact"/>
              <w:jc w:val="center"/>
              <w:rPr>
                <w:rFonts w:ascii="方正宋三简体" w:eastAsia="方正宋三简体" w:hAnsi="方正黑体简体"/>
                <w:sz w:val="18"/>
                <w:szCs w:val="18"/>
              </w:rPr>
            </w:pPr>
            <w:r>
              <w:rPr>
                <w:rFonts w:ascii="方正宋三简体" w:eastAsia="方正宋三简体" w:hAnsi="方正黑体简体"/>
                <w:sz w:val="18"/>
                <w:szCs w:val="18"/>
              </w:rPr>
              <w:t>H</w:t>
            </w:r>
          </w:p>
        </w:tc>
        <w:tc>
          <w:tcPr>
            <w:tcW w:w="425" w:type="dxa"/>
            <w:vAlign w:val="center"/>
          </w:tcPr>
          <w:p w:rsidR="005903BB" w:rsidRDefault="000A2ECC">
            <w:pPr>
              <w:spacing w:line="300" w:lineRule="exact"/>
              <w:jc w:val="center"/>
              <w:rPr>
                <w:rFonts w:ascii="方正宋三简体" w:eastAsia="方正宋三简体" w:hAnsi="方正黑体简体"/>
                <w:sz w:val="18"/>
                <w:szCs w:val="18"/>
              </w:rPr>
            </w:pPr>
            <w:r>
              <w:rPr>
                <w:rFonts w:ascii="方正宋三简体" w:eastAsia="方正宋三简体" w:hAnsi="方正黑体简体"/>
                <w:sz w:val="18"/>
                <w:szCs w:val="18"/>
              </w:rPr>
              <w:t>H</w:t>
            </w:r>
          </w:p>
        </w:tc>
        <w:tc>
          <w:tcPr>
            <w:tcW w:w="425" w:type="dxa"/>
          </w:tcPr>
          <w:p w:rsidR="005903BB" w:rsidRDefault="005903BB">
            <w:pPr>
              <w:spacing w:line="300" w:lineRule="exact"/>
              <w:jc w:val="center"/>
              <w:rPr>
                <w:rFonts w:ascii="方正宋三简体" w:eastAsia="方正宋三简体" w:hAnsi="方正黑体简体"/>
                <w:sz w:val="18"/>
                <w:szCs w:val="18"/>
              </w:rPr>
            </w:pPr>
          </w:p>
        </w:tc>
        <w:tc>
          <w:tcPr>
            <w:tcW w:w="447" w:type="dxa"/>
          </w:tcPr>
          <w:p w:rsidR="005903BB" w:rsidRDefault="005903BB">
            <w:pPr>
              <w:spacing w:line="300" w:lineRule="exact"/>
              <w:jc w:val="center"/>
              <w:rPr>
                <w:rFonts w:ascii="方正宋三简体" w:eastAsia="方正宋三简体" w:hAnsi="方正黑体简体"/>
                <w:sz w:val="18"/>
                <w:szCs w:val="18"/>
              </w:rPr>
            </w:pPr>
          </w:p>
        </w:tc>
      </w:tr>
      <w:tr w:rsidR="005903BB">
        <w:trPr>
          <w:jc w:val="center"/>
        </w:trPr>
        <w:tc>
          <w:tcPr>
            <w:tcW w:w="663" w:type="dxa"/>
            <w:vMerge/>
            <w:vAlign w:val="center"/>
          </w:tcPr>
          <w:p w:rsidR="005903BB" w:rsidRDefault="005903BB">
            <w:pPr>
              <w:spacing w:line="300" w:lineRule="exact"/>
              <w:jc w:val="center"/>
              <w:rPr>
                <w:rFonts w:ascii="方正宋三简体" w:eastAsia="方正宋三简体" w:hAnsi="方正黑体简体"/>
                <w:sz w:val="18"/>
                <w:szCs w:val="18"/>
              </w:rPr>
            </w:pPr>
          </w:p>
        </w:tc>
        <w:tc>
          <w:tcPr>
            <w:tcW w:w="658" w:type="dxa"/>
            <w:vMerge/>
            <w:vAlign w:val="center"/>
          </w:tcPr>
          <w:p w:rsidR="005903BB" w:rsidRDefault="005903BB">
            <w:pPr>
              <w:spacing w:line="300" w:lineRule="exact"/>
              <w:jc w:val="center"/>
              <w:rPr>
                <w:rFonts w:ascii="方正宋三简体" w:eastAsia="方正宋三简体" w:hAnsi="方正黑体简体"/>
                <w:sz w:val="18"/>
                <w:szCs w:val="18"/>
              </w:rPr>
            </w:pPr>
          </w:p>
        </w:tc>
        <w:tc>
          <w:tcPr>
            <w:tcW w:w="3734" w:type="dxa"/>
            <w:vAlign w:val="center"/>
          </w:tcPr>
          <w:p w:rsidR="005903BB" w:rsidRDefault="000A2ECC">
            <w:pPr>
              <w:keepLines/>
              <w:spacing w:line="300" w:lineRule="exact"/>
              <w:jc w:val="both"/>
              <w:rPr>
                <w:rFonts w:ascii="方正宋三简体" w:eastAsia="方正宋三简体" w:hAnsi="宋体" w:cs="宋体"/>
                <w:sz w:val="18"/>
                <w:szCs w:val="18"/>
              </w:rPr>
            </w:pPr>
            <w:r>
              <w:rPr>
                <w:rFonts w:ascii="方正宋三简体" w:eastAsia="方正宋三简体" w:hAnsi="宋体" w:cs="宋体" w:hint="eastAsia"/>
                <w:sz w:val="18"/>
                <w:szCs w:val="18"/>
              </w:rPr>
              <w:t>跨境电子商务基础</w:t>
            </w:r>
          </w:p>
        </w:tc>
        <w:tc>
          <w:tcPr>
            <w:tcW w:w="410" w:type="dxa"/>
            <w:vAlign w:val="center"/>
          </w:tcPr>
          <w:p w:rsidR="005903BB" w:rsidRDefault="005903BB">
            <w:pPr>
              <w:spacing w:line="300" w:lineRule="exact"/>
              <w:jc w:val="center"/>
              <w:rPr>
                <w:rFonts w:ascii="方正宋三简体" w:eastAsia="方正宋三简体" w:hAnsi="方正黑体简体"/>
                <w:sz w:val="18"/>
                <w:szCs w:val="18"/>
              </w:rPr>
            </w:pPr>
          </w:p>
        </w:tc>
        <w:tc>
          <w:tcPr>
            <w:tcW w:w="426" w:type="dxa"/>
            <w:vAlign w:val="center"/>
          </w:tcPr>
          <w:p w:rsidR="005903BB" w:rsidRDefault="005903BB">
            <w:pPr>
              <w:spacing w:line="300" w:lineRule="exact"/>
              <w:jc w:val="center"/>
              <w:rPr>
                <w:rFonts w:ascii="方正宋三简体" w:eastAsia="方正宋三简体" w:hAnsi="方正黑体简体"/>
                <w:sz w:val="18"/>
                <w:szCs w:val="18"/>
              </w:rPr>
            </w:pPr>
          </w:p>
        </w:tc>
        <w:tc>
          <w:tcPr>
            <w:tcW w:w="425" w:type="dxa"/>
            <w:vAlign w:val="center"/>
          </w:tcPr>
          <w:p w:rsidR="005903BB" w:rsidRDefault="005903BB">
            <w:pPr>
              <w:spacing w:line="300" w:lineRule="exact"/>
              <w:jc w:val="center"/>
              <w:rPr>
                <w:rFonts w:ascii="方正宋三简体" w:eastAsia="方正宋三简体" w:hAnsi="方正黑体简体"/>
                <w:sz w:val="18"/>
                <w:szCs w:val="18"/>
              </w:rPr>
            </w:pPr>
          </w:p>
        </w:tc>
        <w:tc>
          <w:tcPr>
            <w:tcW w:w="425" w:type="dxa"/>
            <w:vAlign w:val="center"/>
          </w:tcPr>
          <w:p w:rsidR="005903BB" w:rsidRDefault="005903BB">
            <w:pPr>
              <w:spacing w:line="300" w:lineRule="exact"/>
              <w:jc w:val="center"/>
              <w:rPr>
                <w:rFonts w:ascii="方正宋三简体" w:eastAsia="方正宋三简体" w:hAnsi="方正黑体简体"/>
                <w:sz w:val="18"/>
                <w:szCs w:val="18"/>
              </w:rPr>
            </w:pPr>
          </w:p>
        </w:tc>
        <w:tc>
          <w:tcPr>
            <w:tcW w:w="425" w:type="dxa"/>
            <w:vAlign w:val="center"/>
          </w:tcPr>
          <w:p w:rsidR="005903BB" w:rsidRDefault="005903BB">
            <w:pPr>
              <w:spacing w:line="300" w:lineRule="exact"/>
              <w:jc w:val="center"/>
              <w:rPr>
                <w:rFonts w:ascii="方正宋三简体" w:eastAsia="方正宋三简体" w:hAnsi="方正黑体简体"/>
                <w:sz w:val="18"/>
                <w:szCs w:val="18"/>
              </w:rPr>
            </w:pPr>
          </w:p>
        </w:tc>
        <w:tc>
          <w:tcPr>
            <w:tcW w:w="426" w:type="dxa"/>
            <w:vAlign w:val="center"/>
          </w:tcPr>
          <w:p w:rsidR="005903BB" w:rsidRDefault="005903BB">
            <w:pPr>
              <w:spacing w:line="300" w:lineRule="exact"/>
              <w:jc w:val="center"/>
              <w:rPr>
                <w:rFonts w:ascii="方正宋三简体" w:eastAsia="方正宋三简体" w:hAnsi="方正黑体简体"/>
                <w:sz w:val="18"/>
                <w:szCs w:val="18"/>
              </w:rPr>
            </w:pPr>
          </w:p>
        </w:tc>
        <w:tc>
          <w:tcPr>
            <w:tcW w:w="425" w:type="dxa"/>
            <w:vAlign w:val="center"/>
          </w:tcPr>
          <w:p w:rsidR="005903BB" w:rsidRDefault="000A2ECC">
            <w:pPr>
              <w:spacing w:line="300" w:lineRule="exact"/>
              <w:jc w:val="center"/>
              <w:rPr>
                <w:rFonts w:ascii="方正宋三简体" w:eastAsia="方正宋三简体" w:hAnsi="方正黑体简体"/>
                <w:sz w:val="18"/>
                <w:szCs w:val="18"/>
              </w:rPr>
            </w:pPr>
            <w:r>
              <w:rPr>
                <w:rFonts w:ascii="方正宋三简体" w:eastAsia="方正宋三简体" w:hAnsi="方正黑体简体"/>
                <w:sz w:val="18"/>
                <w:szCs w:val="18"/>
              </w:rPr>
              <w:t>H</w:t>
            </w:r>
          </w:p>
        </w:tc>
        <w:tc>
          <w:tcPr>
            <w:tcW w:w="425" w:type="dxa"/>
            <w:vAlign w:val="center"/>
          </w:tcPr>
          <w:p w:rsidR="005903BB" w:rsidRDefault="000A2ECC">
            <w:pPr>
              <w:spacing w:line="300" w:lineRule="exact"/>
              <w:jc w:val="center"/>
              <w:rPr>
                <w:rFonts w:ascii="方正宋三简体" w:eastAsia="方正宋三简体" w:hAnsi="方正黑体简体"/>
                <w:sz w:val="18"/>
                <w:szCs w:val="18"/>
              </w:rPr>
            </w:pPr>
            <w:r>
              <w:rPr>
                <w:rFonts w:ascii="方正宋三简体" w:eastAsia="方正宋三简体" w:hAnsi="方正黑体简体"/>
                <w:sz w:val="18"/>
                <w:szCs w:val="18"/>
              </w:rPr>
              <w:t>H</w:t>
            </w:r>
          </w:p>
        </w:tc>
        <w:tc>
          <w:tcPr>
            <w:tcW w:w="425" w:type="dxa"/>
          </w:tcPr>
          <w:p w:rsidR="005903BB" w:rsidRDefault="005903BB">
            <w:pPr>
              <w:spacing w:line="300" w:lineRule="exact"/>
              <w:jc w:val="center"/>
              <w:rPr>
                <w:rFonts w:ascii="方正宋三简体" w:eastAsia="方正宋三简体" w:hAnsi="方正黑体简体"/>
                <w:sz w:val="18"/>
                <w:szCs w:val="18"/>
              </w:rPr>
            </w:pPr>
          </w:p>
        </w:tc>
        <w:tc>
          <w:tcPr>
            <w:tcW w:w="447" w:type="dxa"/>
          </w:tcPr>
          <w:p w:rsidR="005903BB" w:rsidRDefault="005903BB">
            <w:pPr>
              <w:spacing w:line="300" w:lineRule="exact"/>
              <w:jc w:val="center"/>
              <w:rPr>
                <w:rFonts w:ascii="方正宋三简体" w:eastAsia="方正宋三简体" w:hAnsi="方正黑体简体"/>
                <w:sz w:val="18"/>
                <w:szCs w:val="18"/>
              </w:rPr>
            </w:pPr>
          </w:p>
        </w:tc>
      </w:tr>
      <w:tr w:rsidR="005903BB">
        <w:trPr>
          <w:jc w:val="center"/>
        </w:trPr>
        <w:tc>
          <w:tcPr>
            <w:tcW w:w="663" w:type="dxa"/>
            <w:vMerge/>
            <w:vAlign w:val="center"/>
          </w:tcPr>
          <w:p w:rsidR="005903BB" w:rsidRDefault="005903BB">
            <w:pPr>
              <w:spacing w:line="300" w:lineRule="exact"/>
              <w:jc w:val="center"/>
              <w:rPr>
                <w:rFonts w:ascii="方正宋三简体" w:eastAsia="方正宋三简体" w:hAnsi="方正黑体简体"/>
                <w:sz w:val="18"/>
                <w:szCs w:val="18"/>
              </w:rPr>
            </w:pPr>
          </w:p>
        </w:tc>
        <w:tc>
          <w:tcPr>
            <w:tcW w:w="658" w:type="dxa"/>
            <w:vMerge/>
            <w:vAlign w:val="center"/>
          </w:tcPr>
          <w:p w:rsidR="005903BB" w:rsidRDefault="005903BB">
            <w:pPr>
              <w:spacing w:line="300" w:lineRule="exact"/>
              <w:jc w:val="center"/>
              <w:rPr>
                <w:rFonts w:ascii="方正宋三简体" w:eastAsia="方正宋三简体" w:hAnsi="方正黑体简体"/>
                <w:sz w:val="18"/>
                <w:szCs w:val="18"/>
              </w:rPr>
            </w:pPr>
          </w:p>
        </w:tc>
        <w:tc>
          <w:tcPr>
            <w:tcW w:w="3734" w:type="dxa"/>
            <w:vAlign w:val="center"/>
          </w:tcPr>
          <w:p w:rsidR="005903BB" w:rsidRDefault="000A2ECC">
            <w:pPr>
              <w:spacing w:line="300" w:lineRule="exact"/>
              <w:jc w:val="both"/>
              <w:rPr>
                <w:rFonts w:ascii="方正宋三简体" w:eastAsia="方正宋三简体" w:hAnsi="宋体" w:cs="宋体"/>
                <w:sz w:val="18"/>
                <w:szCs w:val="18"/>
              </w:rPr>
            </w:pPr>
            <w:r>
              <w:rPr>
                <w:rFonts w:ascii="方正宋三简体" w:eastAsia="方正宋三简体" w:hAnsi="宋体" w:cs="宋体" w:hint="eastAsia"/>
                <w:sz w:val="18"/>
                <w:szCs w:val="18"/>
              </w:rPr>
              <w:t>国际物流实务</w:t>
            </w:r>
          </w:p>
        </w:tc>
        <w:tc>
          <w:tcPr>
            <w:tcW w:w="410" w:type="dxa"/>
            <w:vAlign w:val="center"/>
          </w:tcPr>
          <w:p w:rsidR="005903BB" w:rsidRDefault="005903BB">
            <w:pPr>
              <w:spacing w:line="300" w:lineRule="exact"/>
              <w:jc w:val="center"/>
              <w:rPr>
                <w:rFonts w:ascii="方正宋三简体" w:eastAsia="方正宋三简体" w:hAnsi="方正黑体简体"/>
                <w:sz w:val="18"/>
                <w:szCs w:val="18"/>
              </w:rPr>
            </w:pPr>
          </w:p>
        </w:tc>
        <w:tc>
          <w:tcPr>
            <w:tcW w:w="426" w:type="dxa"/>
            <w:vAlign w:val="center"/>
          </w:tcPr>
          <w:p w:rsidR="005903BB" w:rsidRDefault="005903BB">
            <w:pPr>
              <w:spacing w:line="300" w:lineRule="exact"/>
              <w:jc w:val="center"/>
              <w:rPr>
                <w:rFonts w:ascii="方正宋三简体" w:eastAsia="方正宋三简体" w:hAnsi="方正黑体简体"/>
                <w:sz w:val="18"/>
                <w:szCs w:val="18"/>
              </w:rPr>
            </w:pPr>
          </w:p>
        </w:tc>
        <w:tc>
          <w:tcPr>
            <w:tcW w:w="425" w:type="dxa"/>
            <w:vAlign w:val="center"/>
          </w:tcPr>
          <w:p w:rsidR="005903BB" w:rsidRDefault="005903BB">
            <w:pPr>
              <w:spacing w:line="300" w:lineRule="exact"/>
              <w:jc w:val="center"/>
              <w:rPr>
                <w:rFonts w:ascii="方正宋三简体" w:eastAsia="方正宋三简体" w:hAnsi="方正黑体简体"/>
                <w:sz w:val="18"/>
                <w:szCs w:val="18"/>
              </w:rPr>
            </w:pPr>
          </w:p>
        </w:tc>
        <w:tc>
          <w:tcPr>
            <w:tcW w:w="425" w:type="dxa"/>
            <w:vAlign w:val="center"/>
          </w:tcPr>
          <w:p w:rsidR="005903BB" w:rsidRDefault="005903BB">
            <w:pPr>
              <w:spacing w:line="300" w:lineRule="exact"/>
              <w:jc w:val="center"/>
              <w:rPr>
                <w:rFonts w:ascii="方正宋三简体" w:eastAsia="方正宋三简体" w:hAnsi="方正黑体简体"/>
                <w:sz w:val="18"/>
                <w:szCs w:val="18"/>
              </w:rPr>
            </w:pPr>
          </w:p>
        </w:tc>
        <w:tc>
          <w:tcPr>
            <w:tcW w:w="425" w:type="dxa"/>
            <w:vAlign w:val="center"/>
          </w:tcPr>
          <w:p w:rsidR="005903BB" w:rsidRDefault="005903BB">
            <w:pPr>
              <w:spacing w:line="300" w:lineRule="exact"/>
              <w:jc w:val="center"/>
              <w:rPr>
                <w:rFonts w:ascii="方正宋三简体" w:eastAsia="方正宋三简体" w:hAnsi="方正黑体简体"/>
                <w:sz w:val="18"/>
                <w:szCs w:val="18"/>
              </w:rPr>
            </w:pPr>
          </w:p>
        </w:tc>
        <w:tc>
          <w:tcPr>
            <w:tcW w:w="426" w:type="dxa"/>
            <w:vAlign w:val="center"/>
          </w:tcPr>
          <w:p w:rsidR="005903BB" w:rsidRDefault="005903BB">
            <w:pPr>
              <w:spacing w:line="300" w:lineRule="exact"/>
              <w:jc w:val="center"/>
              <w:rPr>
                <w:rFonts w:ascii="方正宋三简体" w:eastAsia="方正宋三简体" w:hAnsi="方正黑体简体"/>
                <w:sz w:val="18"/>
                <w:szCs w:val="18"/>
              </w:rPr>
            </w:pPr>
          </w:p>
        </w:tc>
        <w:tc>
          <w:tcPr>
            <w:tcW w:w="425" w:type="dxa"/>
            <w:vAlign w:val="center"/>
          </w:tcPr>
          <w:p w:rsidR="005903BB" w:rsidRDefault="000A2ECC">
            <w:pPr>
              <w:spacing w:line="300" w:lineRule="exact"/>
              <w:jc w:val="center"/>
              <w:rPr>
                <w:rFonts w:ascii="方正宋三简体" w:eastAsia="方正宋三简体" w:hAnsi="方正黑体简体"/>
                <w:sz w:val="18"/>
                <w:szCs w:val="18"/>
              </w:rPr>
            </w:pPr>
            <w:r>
              <w:rPr>
                <w:rFonts w:ascii="方正宋三简体" w:eastAsia="方正宋三简体" w:hAnsi="方正黑体简体"/>
                <w:sz w:val="18"/>
                <w:szCs w:val="18"/>
              </w:rPr>
              <w:t>H</w:t>
            </w:r>
          </w:p>
        </w:tc>
        <w:tc>
          <w:tcPr>
            <w:tcW w:w="425" w:type="dxa"/>
            <w:vAlign w:val="center"/>
          </w:tcPr>
          <w:p w:rsidR="005903BB" w:rsidRDefault="000A2ECC">
            <w:pPr>
              <w:spacing w:line="300" w:lineRule="exact"/>
              <w:jc w:val="center"/>
              <w:rPr>
                <w:rFonts w:ascii="方正宋三简体" w:eastAsia="方正宋三简体" w:hAnsi="方正黑体简体"/>
                <w:sz w:val="18"/>
                <w:szCs w:val="18"/>
              </w:rPr>
            </w:pPr>
            <w:r>
              <w:rPr>
                <w:rFonts w:ascii="方正宋三简体" w:eastAsia="方正宋三简体" w:hAnsi="方正黑体简体"/>
                <w:sz w:val="18"/>
                <w:szCs w:val="18"/>
              </w:rPr>
              <w:t>H</w:t>
            </w:r>
          </w:p>
        </w:tc>
        <w:tc>
          <w:tcPr>
            <w:tcW w:w="425" w:type="dxa"/>
          </w:tcPr>
          <w:p w:rsidR="005903BB" w:rsidRDefault="005903BB">
            <w:pPr>
              <w:spacing w:line="300" w:lineRule="exact"/>
              <w:jc w:val="center"/>
              <w:rPr>
                <w:rFonts w:ascii="方正宋三简体" w:eastAsia="方正宋三简体" w:hAnsi="方正黑体简体"/>
                <w:sz w:val="18"/>
                <w:szCs w:val="18"/>
              </w:rPr>
            </w:pPr>
          </w:p>
        </w:tc>
        <w:tc>
          <w:tcPr>
            <w:tcW w:w="447" w:type="dxa"/>
          </w:tcPr>
          <w:p w:rsidR="005903BB" w:rsidRDefault="005903BB">
            <w:pPr>
              <w:spacing w:line="300" w:lineRule="exact"/>
              <w:jc w:val="center"/>
              <w:rPr>
                <w:rFonts w:ascii="方正宋三简体" w:eastAsia="方正宋三简体" w:hAnsi="方正黑体简体"/>
                <w:sz w:val="18"/>
                <w:szCs w:val="18"/>
              </w:rPr>
            </w:pPr>
          </w:p>
        </w:tc>
      </w:tr>
      <w:tr w:rsidR="005903BB">
        <w:trPr>
          <w:jc w:val="center"/>
        </w:trPr>
        <w:tc>
          <w:tcPr>
            <w:tcW w:w="663" w:type="dxa"/>
            <w:vMerge/>
            <w:vAlign w:val="center"/>
          </w:tcPr>
          <w:p w:rsidR="005903BB" w:rsidRDefault="005903BB">
            <w:pPr>
              <w:spacing w:line="300" w:lineRule="exact"/>
              <w:jc w:val="center"/>
              <w:rPr>
                <w:rFonts w:ascii="方正宋三简体" w:eastAsia="方正宋三简体" w:hAnsi="方正黑体简体"/>
                <w:sz w:val="18"/>
                <w:szCs w:val="18"/>
              </w:rPr>
            </w:pPr>
          </w:p>
        </w:tc>
        <w:tc>
          <w:tcPr>
            <w:tcW w:w="658" w:type="dxa"/>
            <w:vMerge/>
            <w:vAlign w:val="center"/>
          </w:tcPr>
          <w:p w:rsidR="005903BB" w:rsidRDefault="005903BB">
            <w:pPr>
              <w:spacing w:line="300" w:lineRule="exact"/>
              <w:jc w:val="center"/>
              <w:rPr>
                <w:rFonts w:ascii="方正宋三简体" w:eastAsia="方正宋三简体" w:hAnsi="方正黑体简体"/>
                <w:sz w:val="18"/>
                <w:szCs w:val="18"/>
              </w:rPr>
            </w:pPr>
          </w:p>
        </w:tc>
        <w:tc>
          <w:tcPr>
            <w:tcW w:w="3734" w:type="dxa"/>
            <w:vAlign w:val="center"/>
          </w:tcPr>
          <w:p w:rsidR="005903BB" w:rsidRDefault="000A2ECC">
            <w:pPr>
              <w:spacing w:line="300" w:lineRule="exact"/>
              <w:jc w:val="both"/>
              <w:rPr>
                <w:rFonts w:ascii="方正宋三简体" w:eastAsia="方正宋三简体" w:hAnsi="宋体" w:cs="宋体"/>
                <w:sz w:val="18"/>
                <w:szCs w:val="18"/>
              </w:rPr>
            </w:pPr>
            <w:r>
              <w:rPr>
                <w:rFonts w:ascii="方正宋三简体" w:eastAsia="方正宋三简体" w:hAnsi="宋体" w:cs="宋体" w:hint="eastAsia"/>
                <w:sz w:val="18"/>
                <w:szCs w:val="18"/>
              </w:rPr>
              <w:t>国际商法</w:t>
            </w:r>
          </w:p>
        </w:tc>
        <w:tc>
          <w:tcPr>
            <w:tcW w:w="410" w:type="dxa"/>
            <w:vAlign w:val="center"/>
          </w:tcPr>
          <w:p w:rsidR="005903BB" w:rsidRDefault="005903BB">
            <w:pPr>
              <w:spacing w:line="300" w:lineRule="exact"/>
              <w:jc w:val="center"/>
              <w:rPr>
                <w:rFonts w:ascii="方正宋三简体" w:eastAsia="方正宋三简体" w:hAnsi="方正黑体简体"/>
                <w:sz w:val="18"/>
                <w:szCs w:val="18"/>
              </w:rPr>
            </w:pPr>
          </w:p>
        </w:tc>
        <w:tc>
          <w:tcPr>
            <w:tcW w:w="426" w:type="dxa"/>
            <w:vAlign w:val="center"/>
          </w:tcPr>
          <w:p w:rsidR="005903BB" w:rsidRDefault="005903BB">
            <w:pPr>
              <w:spacing w:line="300" w:lineRule="exact"/>
              <w:jc w:val="center"/>
              <w:rPr>
                <w:rFonts w:ascii="方正宋三简体" w:eastAsia="方正宋三简体" w:hAnsi="方正黑体简体"/>
                <w:sz w:val="18"/>
                <w:szCs w:val="18"/>
              </w:rPr>
            </w:pPr>
          </w:p>
        </w:tc>
        <w:tc>
          <w:tcPr>
            <w:tcW w:w="425" w:type="dxa"/>
            <w:vAlign w:val="center"/>
          </w:tcPr>
          <w:p w:rsidR="005903BB" w:rsidRDefault="000A2ECC">
            <w:pPr>
              <w:spacing w:line="300" w:lineRule="exact"/>
              <w:jc w:val="center"/>
              <w:rPr>
                <w:rFonts w:ascii="方正宋三简体" w:eastAsia="方正宋三简体" w:hAnsi="方正黑体简体"/>
                <w:sz w:val="18"/>
                <w:szCs w:val="18"/>
              </w:rPr>
            </w:pPr>
            <w:r>
              <w:rPr>
                <w:rFonts w:ascii="方正宋三简体" w:eastAsia="方正宋三简体" w:hAnsi="方正黑体简体"/>
                <w:sz w:val="18"/>
                <w:szCs w:val="18"/>
              </w:rPr>
              <w:t>M</w:t>
            </w:r>
          </w:p>
        </w:tc>
        <w:tc>
          <w:tcPr>
            <w:tcW w:w="425" w:type="dxa"/>
            <w:vAlign w:val="center"/>
          </w:tcPr>
          <w:p w:rsidR="005903BB" w:rsidRDefault="000A2ECC">
            <w:pPr>
              <w:spacing w:line="300" w:lineRule="exact"/>
              <w:jc w:val="center"/>
              <w:rPr>
                <w:rFonts w:ascii="方正宋三简体" w:eastAsia="方正宋三简体" w:hAnsi="方正黑体简体"/>
                <w:sz w:val="18"/>
                <w:szCs w:val="18"/>
              </w:rPr>
            </w:pPr>
            <w:r>
              <w:rPr>
                <w:rFonts w:ascii="方正宋三简体" w:eastAsia="方正宋三简体" w:hAnsi="方正黑体简体"/>
                <w:sz w:val="18"/>
                <w:szCs w:val="18"/>
              </w:rPr>
              <w:t>H</w:t>
            </w:r>
          </w:p>
        </w:tc>
        <w:tc>
          <w:tcPr>
            <w:tcW w:w="425" w:type="dxa"/>
            <w:vAlign w:val="center"/>
          </w:tcPr>
          <w:p w:rsidR="005903BB" w:rsidRDefault="005903BB">
            <w:pPr>
              <w:spacing w:line="300" w:lineRule="exact"/>
              <w:jc w:val="center"/>
              <w:rPr>
                <w:rFonts w:ascii="方正宋三简体" w:eastAsia="方正宋三简体" w:hAnsi="方正黑体简体"/>
                <w:sz w:val="18"/>
                <w:szCs w:val="18"/>
              </w:rPr>
            </w:pPr>
          </w:p>
        </w:tc>
        <w:tc>
          <w:tcPr>
            <w:tcW w:w="426" w:type="dxa"/>
            <w:vAlign w:val="center"/>
          </w:tcPr>
          <w:p w:rsidR="005903BB" w:rsidRDefault="005903BB">
            <w:pPr>
              <w:spacing w:line="300" w:lineRule="exact"/>
              <w:jc w:val="center"/>
              <w:rPr>
                <w:rFonts w:ascii="方正宋三简体" w:eastAsia="方正宋三简体" w:hAnsi="方正黑体简体"/>
                <w:sz w:val="18"/>
                <w:szCs w:val="18"/>
              </w:rPr>
            </w:pPr>
          </w:p>
        </w:tc>
        <w:tc>
          <w:tcPr>
            <w:tcW w:w="425" w:type="dxa"/>
            <w:vAlign w:val="center"/>
          </w:tcPr>
          <w:p w:rsidR="005903BB" w:rsidRDefault="000A2ECC">
            <w:pPr>
              <w:spacing w:line="300" w:lineRule="exact"/>
              <w:jc w:val="center"/>
              <w:rPr>
                <w:rFonts w:ascii="方正宋三简体" w:eastAsia="方正宋三简体" w:hAnsi="方正黑体简体"/>
                <w:sz w:val="18"/>
                <w:szCs w:val="18"/>
              </w:rPr>
            </w:pPr>
            <w:r>
              <w:rPr>
                <w:rFonts w:ascii="方正宋三简体" w:eastAsia="方正宋三简体" w:hAnsi="方正黑体简体"/>
                <w:sz w:val="18"/>
                <w:szCs w:val="18"/>
              </w:rPr>
              <w:t>M</w:t>
            </w:r>
          </w:p>
        </w:tc>
        <w:tc>
          <w:tcPr>
            <w:tcW w:w="425" w:type="dxa"/>
            <w:vAlign w:val="center"/>
          </w:tcPr>
          <w:p w:rsidR="005903BB" w:rsidRDefault="000A2ECC">
            <w:pPr>
              <w:spacing w:line="300" w:lineRule="exact"/>
              <w:jc w:val="center"/>
              <w:rPr>
                <w:rFonts w:ascii="方正宋三简体" w:eastAsia="方正宋三简体" w:hAnsi="方正黑体简体"/>
                <w:sz w:val="18"/>
                <w:szCs w:val="18"/>
              </w:rPr>
            </w:pPr>
            <w:r>
              <w:rPr>
                <w:rFonts w:ascii="方正宋三简体" w:eastAsia="方正宋三简体" w:hAnsi="方正黑体简体"/>
                <w:sz w:val="18"/>
                <w:szCs w:val="18"/>
              </w:rPr>
              <w:t>M</w:t>
            </w:r>
          </w:p>
        </w:tc>
        <w:tc>
          <w:tcPr>
            <w:tcW w:w="425" w:type="dxa"/>
          </w:tcPr>
          <w:p w:rsidR="005903BB" w:rsidRDefault="005903BB">
            <w:pPr>
              <w:spacing w:line="300" w:lineRule="exact"/>
              <w:jc w:val="center"/>
              <w:rPr>
                <w:rFonts w:ascii="方正宋三简体" w:eastAsia="方正宋三简体" w:hAnsi="方正黑体简体"/>
                <w:sz w:val="18"/>
                <w:szCs w:val="18"/>
              </w:rPr>
            </w:pPr>
          </w:p>
        </w:tc>
        <w:tc>
          <w:tcPr>
            <w:tcW w:w="447" w:type="dxa"/>
          </w:tcPr>
          <w:p w:rsidR="005903BB" w:rsidRDefault="005903BB">
            <w:pPr>
              <w:spacing w:line="300" w:lineRule="exact"/>
              <w:jc w:val="center"/>
              <w:rPr>
                <w:rFonts w:ascii="方正宋三简体" w:eastAsia="方正宋三简体" w:hAnsi="方正黑体简体"/>
                <w:sz w:val="18"/>
                <w:szCs w:val="18"/>
              </w:rPr>
            </w:pPr>
          </w:p>
        </w:tc>
      </w:tr>
      <w:tr w:rsidR="005903BB">
        <w:trPr>
          <w:jc w:val="center"/>
        </w:trPr>
        <w:tc>
          <w:tcPr>
            <w:tcW w:w="663" w:type="dxa"/>
            <w:vMerge/>
            <w:vAlign w:val="center"/>
          </w:tcPr>
          <w:p w:rsidR="005903BB" w:rsidRDefault="005903BB">
            <w:pPr>
              <w:spacing w:line="300" w:lineRule="exact"/>
              <w:jc w:val="center"/>
              <w:rPr>
                <w:rFonts w:ascii="方正宋三简体" w:eastAsia="方正宋三简体" w:hAnsi="方正黑体简体"/>
                <w:sz w:val="18"/>
                <w:szCs w:val="18"/>
              </w:rPr>
            </w:pPr>
          </w:p>
        </w:tc>
        <w:tc>
          <w:tcPr>
            <w:tcW w:w="658" w:type="dxa"/>
            <w:vMerge/>
            <w:vAlign w:val="center"/>
          </w:tcPr>
          <w:p w:rsidR="005903BB" w:rsidRDefault="005903BB">
            <w:pPr>
              <w:spacing w:line="300" w:lineRule="exact"/>
              <w:jc w:val="center"/>
              <w:rPr>
                <w:rFonts w:ascii="方正宋三简体" w:eastAsia="方正宋三简体" w:hAnsi="方正黑体简体"/>
                <w:sz w:val="18"/>
                <w:szCs w:val="18"/>
              </w:rPr>
            </w:pPr>
          </w:p>
        </w:tc>
        <w:tc>
          <w:tcPr>
            <w:tcW w:w="3734" w:type="dxa"/>
            <w:vAlign w:val="center"/>
          </w:tcPr>
          <w:p w:rsidR="005903BB" w:rsidRDefault="000A2ECC">
            <w:pPr>
              <w:spacing w:line="300" w:lineRule="exact"/>
              <w:jc w:val="both"/>
              <w:rPr>
                <w:rFonts w:ascii="方正宋三简体" w:eastAsia="方正宋三简体" w:hAnsi="宋体" w:cs="宋体"/>
                <w:sz w:val="18"/>
                <w:szCs w:val="18"/>
              </w:rPr>
            </w:pPr>
            <w:r>
              <w:rPr>
                <w:rFonts w:ascii="方正宋三简体" w:eastAsia="方正宋三简体" w:hAnsi="宋体" w:cs="宋体" w:hint="eastAsia"/>
                <w:sz w:val="18"/>
                <w:szCs w:val="18"/>
              </w:rPr>
              <w:t>外经贸英语会话</w:t>
            </w:r>
          </w:p>
        </w:tc>
        <w:tc>
          <w:tcPr>
            <w:tcW w:w="410" w:type="dxa"/>
            <w:vAlign w:val="center"/>
          </w:tcPr>
          <w:p w:rsidR="005903BB" w:rsidRDefault="005903BB">
            <w:pPr>
              <w:spacing w:line="300" w:lineRule="exact"/>
              <w:jc w:val="center"/>
              <w:rPr>
                <w:rFonts w:ascii="方正宋三简体" w:eastAsia="方正宋三简体" w:hAnsi="方正黑体简体"/>
                <w:sz w:val="18"/>
                <w:szCs w:val="18"/>
              </w:rPr>
            </w:pPr>
          </w:p>
        </w:tc>
        <w:tc>
          <w:tcPr>
            <w:tcW w:w="426" w:type="dxa"/>
            <w:vAlign w:val="center"/>
          </w:tcPr>
          <w:p w:rsidR="005903BB" w:rsidRDefault="005903BB">
            <w:pPr>
              <w:spacing w:line="300" w:lineRule="exact"/>
              <w:jc w:val="center"/>
              <w:rPr>
                <w:rFonts w:ascii="方正宋三简体" w:eastAsia="方正宋三简体" w:hAnsi="方正黑体简体"/>
                <w:sz w:val="18"/>
                <w:szCs w:val="18"/>
              </w:rPr>
            </w:pPr>
          </w:p>
        </w:tc>
        <w:tc>
          <w:tcPr>
            <w:tcW w:w="425" w:type="dxa"/>
            <w:vAlign w:val="center"/>
          </w:tcPr>
          <w:p w:rsidR="005903BB" w:rsidRDefault="005903BB">
            <w:pPr>
              <w:spacing w:line="300" w:lineRule="exact"/>
              <w:jc w:val="center"/>
              <w:rPr>
                <w:rFonts w:ascii="方正宋三简体" w:eastAsia="方正宋三简体" w:hAnsi="方正黑体简体"/>
                <w:sz w:val="18"/>
                <w:szCs w:val="18"/>
              </w:rPr>
            </w:pPr>
          </w:p>
        </w:tc>
        <w:tc>
          <w:tcPr>
            <w:tcW w:w="425" w:type="dxa"/>
            <w:vAlign w:val="center"/>
          </w:tcPr>
          <w:p w:rsidR="005903BB" w:rsidRDefault="005903BB">
            <w:pPr>
              <w:spacing w:line="300" w:lineRule="exact"/>
              <w:jc w:val="center"/>
              <w:rPr>
                <w:rFonts w:ascii="方正宋三简体" w:eastAsia="方正宋三简体" w:hAnsi="方正黑体简体"/>
                <w:sz w:val="18"/>
                <w:szCs w:val="18"/>
              </w:rPr>
            </w:pPr>
          </w:p>
        </w:tc>
        <w:tc>
          <w:tcPr>
            <w:tcW w:w="425" w:type="dxa"/>
            <w:vAlign w:val="center"/>
          </w:tcPr>
          <w:p w:rsidR="005903BB" w:rsidRDefault="005903BB">
            <w:pPr>
              <w:spacing w:line="300" w:lineRule="exact"/>
              <w:jc w:val="center"/>
              <w:rPr>
                <w:rFonts w:ascii="方正宋三简体" w:eastAsia="方正宋三简体" w:hAnsi="方正黑体简体"/>
                <w:sz w:val="18"/>
                <w:szCs w:val="18"/>
              </w:rPr>
            </w:pPr>
          </w:p>
        </w:tc>
        <w:tc>
          <w:tcPr>
            <w:tcW w:w="426" w:type="dxa"/>
            <w:vAlign w:val="center"/>
          </w:tcPr>
          <w:p w:rsidR="005903BB" w:rsidRDefault="000A2ECC">
            <w:pPr>
              <w:spacing w:line="300" w:lineRule="exact"/>
              <w:jc w:val="center"/>
              <w:rPr>
                <w:rFonts w:ascii="方正宋三简体" w:eastAsia="方正宋三简体" w:hAnsi="方正黑体简体"/>
                <w:sz w:val="18"/>
                <w:szCs w:val="18"/>
              </w:rPr>
            </w:pPr>
            <w:r>
              <w:rPr>
                <w:rFonts w:ascii="方正宋三简体" w:eastAsia="方正宋三简体" w:hAnsi="方正黑体简体"/>
                <w:sz w:val="18"/>
                <w:szCs w:val="18"/>
              </w:rPr>
              <w:t>H</w:t>
            </w:r>
          </w:p>
        </w:tc>
        <w:tc>
          <w:tcPr>
            <w:tcW w:w="425" w:type="dxa"/>
            <w:vAlign w:val="center"/>
          </w:tcPr>
          <w:p w:rsidR="005903BB" w:rsidRDefault="005903BB">
            <w:pPr>
              <w:spacing w:line="300" w:lineRule="exact"/>
              <w:jc w:val="center"/>
              <w:rPr>
                <w:rFonts w:ascii="方正宋三简体" w:eastAsia="方正宋三简体" w:hAnsi="方正黑体简体"/>
                <w:sz w:val="18"/>
                <w:szCs w:val="18"/>
              </w:rPr>
            </w:pPr>
          </w:p>
        </w:tc>
        <w:tc>
          <w:tcPr>
            <w:tcW w:w="425" w:type="dxa"/>
            <w:vAlign w:val="center"/>
          </w:tcPr>
          <w:p w:rsidR="005903BB" w:rsidRDefault="005903BB">
            <w:pPr>
              <w:spacing w:line="300" w:lineRule="exact"/>
              <w:jc w:val="center"/>
              <w:rPr>
                <w:rFonts w:ascii="方正宋三简体" w:eastAsia="方正宋三简体" w:hAnsi="方正黑体简体"/>
                <w:sz w:val="18"/>
                <w:szCs w:val="18"/>
              </w:rPr>
            </w:pPr>
          </w:p>
        </w:tc>
        <w:tc>
          <w:tcPr>
            <w:tcW w:w="425" w:type="dxa"/>
          </w:tcPr>
          <w:p w:rsidR="005903BB" w:rsidRDefault="005903BB">
            <w:pPr>
              <w:spacing w:line="300" w:lineRule="exact"/>
              <w:jc w:val="center"/>
              <w:rPr>
                <w:rFonts w:ascii="方正宋三简体" w:eastAsia="方正宋三简体" w:hAnsi="方正黑体简体"/>
                <w:sz w:val="18"/>
                <w:szCs w:val="18"/>
              </w:rPr>
            </w:pPr>
          </w:p>
        </w:tc>
        <w:tc>
          <w:tcPr>
            <w:tcW w:w="447" w:type="dxa"/>
          </w:tcPr>
          <w:p w:rsidR="005903BB" w:rsidRDefault="005903BB">
            <w:pPr>
              <w:spacing w:line="300" w:lineRule="exact"/>
              <w:jc w:val="center"/>
              <w:rPr>
                <w:rFonts w:ascii="方正宋三简体" w:eastAsia="方正宋三简体" w:hAnsi="方正黑体简体"/>
                <w:sz w:val="18"/>
                <w:szCs w:val="18"/>
              </w:rPr>
            </w:pPr>
          </w:p>
        </w:tc>
      </w:tr>
      <w:tr w:rsidR="005903BB">
        <w:trPr>
          <w:jc w:val="center"/>
        </w:trPr>
        <w:tc>
          <w:tcPr>
            <w:tcW w:w="663" w:type="dxa"/>
            <w:vMerge/>
            <w:vAlign w:val="center"/>
          </w:tcPr>
          <w:p w:rsidR="005903BB" w:rsidRDefault="005903BB">
            <w:pPr>
              <w:spacing w:line="300" w:lineRule="exact"/>
              <w:jc w:val="center"/>
              <w:rPr>
                <w:rFonts w:ascii="方正宋三简体" w:eastAsia="方正宋三简体" w:hAnsi="方正黑体简体"/>
                <w:sz w:val="18"/>
                <w:szCs w:val="18"/>
              </w:rPr>
            </w:pPr>
          </w:p>
        </w:tc>
        <w:tc>
          <w:tcPr>
            <w:tcW w:w="658" w:type="dxa"/>
            <w:vMerge/>
            <w:vAlign w:val="center"/>
          </w:tcPr>
          <w:p w:rsidR="005903BB" w:rsidRDefault="005903BB">
            <w:pPr>
              <w:spacing w:line="300" w:lineRule="exact"/>
              <w:jc w:val="center"/>
              <w:rPr>
                <w:rFonts w:ascii="方正宋三简体" w:eastAsia="方正宋三简体" w:hAnsi="方正黑体简体"/>
                <w:sz w:val="18"/>
                <w:szCs w:val="18"/>
              </w:rPr>
            </w:pPr>
          </w:p>
        </w:tc>
        <w:tc>
          <w:tcPr>
            <w:tcW w:w="3734" w:type="dxa"/>
            <w:vAlign w:val="center"/>
          </w:tcPr>
          <w:p w:rsidR="005903BB" w:rsidRDefault="000A2ECC">
            <w:pPr>
              <w:spacing w:line="300" w:lineRule="exact"/>
              <w:jc w:val="both"/>
              <w:rPr>
                <w:rFonts w:ascii="方正宋三简体" w:eastAsia="方正宋三简体" w:hAnsi="方正黑体简体"/>
                <w:sz w:val="18"/>
                <w:szCs w:val="18"/>
              </w:rPr>
            </w:pPr>
            <w:r>
              <w:rPr>
                <w:rFonts w:ascii="方正宋三简体" w:eastAsia="方正宋三简体" w:hAnsi="宋体" w:cs="宋体" w:hint="eastAsia"/>
                <w:sz w:val="18"/>
                <w:szCs w:val="18"/>
              </w:rPr>
              <w:t>国际商务实践模拟</w:t>
            </w:r>
          </w:p>
        </w:tc>
        <w:tc>
          <w:tcPr>
            <w:tcW w:w="410" w:type="dxa"/>
            <w:vAlign w:val="center"/>
          </w:tcPr>
          <w:p w:rsidR="005903BB" w:rsidRDefault="005903BB">
            <w:pPr>
              <w:spacing w:line="300" w:lineRule="exact"/>
              <w:jc w:val="center"/>
              <w:rPr>
                <w:rFonts w:ascii="方正宋三简体" w:eastAsia="方正宋三简体" w:hAnsi="方正黑体简体"/>
                <w:sz w:val="18"/>
                <w:szCs w:val="18"/>
              </w:rPr>
            </w:pPr>
          </w:p>
        </w:tc>
        <w:tc>
          <w:tcPr>
            <w:tcW w:w="426" w:type="dxa"/>
            <w:vAlign w:val="center"/>
          </w:tcPr>
          <w:p w:rsidR="005903BB" w:rsidRDefault="005903BB">
            <w:pPr>
              <w:spacing w:line="300" w:lineRule="exact"/>
              <w:jc w:val="center"/>
              <w:rPr>
                <w:rFonts w:ascii="方正宋三简体" w:eastAsia="方正宋三简体" w:hAnsi="方正黑体简体"/>
                <w:sz w:val="18"/>
                <w:szCs w:val="18"/>
              </w:rPr>
            </w:pPr>
          </w:p>
        </w:tc>
        <w:tc>
          <w:tcPr>
            <w:tcW w:w="425" w:type="dxa"/>
            <w:vAlign w:val="center"/>
          </w:tcPr>
          <w:p w:rsidR="005903BB" w:rsidRDefault="005903BB">
            <w:pPr>
              <w:spacing w:line="300" w:lineRule="exact"/>
              <w:jc w:val="center"/>
              <w:rPr>
                <w:rFonts w:ascii="方正宋三简体" w:eastAsia="方正宋三简体" w:hAnsi="方正黑体简体"/>
                <w:sz w:val="18"/>
                <w:szCs w:val="18"/>
              </w:rPr>
            </w:pPr>
          </w:p>
        </w:tc>
        <w:tc>
          <w:tcPr>
            <w:tcW w:w="425" w:type="dxa"/>
            <w:vAlign w:val="center"/>
          </w:tcPr>
          <w:p w:rsidR="005903BB" w:rsidRDefault="005903BB">
            <w:pPr>
              <w:spacing w:line="300" w:lineRule="exact"/>
              <w:jc w:val="center"/>
              <w:rPr>
                <w:rFonts w:ascii="方正宋三简体" w:eastAsia="方正宋三简体" w:hAnsi="方正黑体简体"/>
                <w:sz w:val="18"/>
                <w:szCs w:val="18"/>
              </w:rPr>
            </w:pPr>
          </w:p>
        </w:tc>
        <w:tc>
          <w:tcPr>
            <w:tcW w:w="425" w:type="dxa"/>
            <w:vAlign w:val="center"/>
          </w:tcPr>
          <w:p w:rsidR="005903BB" w:rsidRDefault="005903BB">
            <w:pPr>
              <w:spacing w:line="300" w:lineRule="exact"/>
              <w:jc w:val="center"/>
              <w:rPr>
                <w:rFonts w:ascii="方正宋三简体" w:eastAsia="方正宋三简体" w:hAnsi="方正黑体简体"/>
                <w:sz w:val="18"/>
                <w:szCs w:val="18"/>
              </w:rPr>
            </w:pPr>
          </w:p>
        </w:tc>
        <w:tc>
          <w:tcPr>
            <w:tcW w:w="426" w:type="dxa"/>
            <w:vAlign w:val="center"/>
          </w:tcPr>
          <w:p w:rsidR="005903BB" w:rsidRDefault="005903BB">
            <w:pPr>
              <w:spacing w:line="300" w:lineRule="exact"/>
              <w:jc w:val="center"/>
              <w:rPr>
                <w:rFonts w:ascii="方正宋三简体" w:eastAsia="方正宋三简体" w:hAnsi="方正黑体简体"/>
                <w:sz w:val="18"/>
                <w:szCs w:val="18"/>
              </w:rPr>
            </w:pPr>
          </w:p>
        </w:tc>
        <w:tc>
          <w:tcPr>
            <w:tcW w:w="425" w:type="dxa"/>
            <w:vAlign w:val="center"/>
          </w:tcPr>
          <w:p w:rsidR="005903BB" w:rsidRDefault="000A2ECC">
            <w:pPr>
              <w:spacing w:line="300" w:lineRule="exact"/>
              <w:jc w:val="center"/>
              <w:rPr>
                <w:rFonts w:ascii="方正宋三简体" w:eastAsia="方正宋三简体" w:hAnsi="方正黑体简体"/>
                <w:sz w:val="18"/>
                <w:szCs w:val="18"/>
              </w:rPr>
            </w:pPr>
            <w:r>
              <w:rPr>
                <w:rFonts w:ascii="方正宋三简体" w:eastAsia="方正宋三简体" w:hAnsi="方正黑体简体"/>
                <w:sz w:val="18"/>
                <w:szCs w:val="18"/>
              </w:rPr>
              <w:t>H</w:t>
            </w:r>
          </w:p>
        </w:tc>
        <w:tc>
          <w:tcPr>
            <w:tcW w:w="425" w:type="dxa"/>
            <w:vAlign w:val="center"/>
          </w:tcPr>
          <w:p w:rsidR="005903BB" w:rsidRDefault="000A2ECC">
            <w:pPr>
              <w:spacing w:line="300" w:lineRule="exact"/>
              <w:jc w:val="center"/>
              <w:rPr>
                <w:rFonts w:ascii="方正宋三简体" w:eastAsia="方正宋三简体" w:hAnsi="方正黑体简体"/>
                <w:sz w:val="18"/>
                <w:szCs w:val="18"/>
              </w:rPr>
            </w:pPr>
            <w:r>
              <w:rPr>
                <w:rFonts w:ascii="方正宋三简体" w:eastAsia="方正宋三简体" w:hAnsi="方正黑体简体"/>
                <w:sz w:val="18"/>
                <w:szCs w:val="18"/>
              </w:rPr>
              <w:t>M</w:t>
            </w:r>
          </w:p>
        </w:tc>
        <w:tc>
          <w:tcPr>
            <w:tcW w:w="425" w:type="dxa"/>
          </w:tcPr>
          <w:p w:rsidR="005903BB" w:rsidRDefault="005903BB">
            <w:pPr>
              <w:spacing w:line="300" w:lineRule="exact"/>
              <w:jc w:val="center"/>
              <w:rPr>
                <w:rFonts w:ascii="方正宋三简体" w:eastAsia="方正宋三简体" w:hAnsi="方正黑体简体"/>
                <w:sz w:val="18"/>
                <w:szCs w:val="18"/>
              </w:rPr>
            </w:pPr>
          </w:p>
        </w:tc>
        <w:tc>
          <w:tcPr>
            <w:tcW w:w="447" w:type="dxa"/>
          </w:tcPr>
          <w:p w:rsidR="005903BB" w:rsidRDefault="005903BB">
            <w:pPr>
              <w:spacing w:line="300" w:lineRule="exact"/>
              <w:jc w:val="center"/>
              <w:rPr>
                <w:rFonts w:ascii="方正宋三简体" w:eastAsia="方正宋三简体" w:hAnsi="方正黑体简体"/>
                <w:sz w:val="18"/>
                <w:szCs w:val="18"/>
              </w:rPr>
            </w:pPr>
          </w:p>
        </w:tc>
      </w:tr>
      <w:tr w:rsidR="005903BB">
        <w:trPr>
          <w:jc w:val="center"/>
        </w:trPr>
        <w:tc>
          <w:tcPr>
            <w:tcW w:w="663" w:type="dxa"/>
            <w:vMerge/>
            <w:vAlign w:val="center"/>
          </w:tcPr>
          <w:p w:rsidR="005903BB" w:rsidRDefault="005903BB">
            <w:pPr>
              <w:spacing w:line="300" w:lineRule="exact"/>
              <w:jc w:val="center"/>
              <w:rPr>
                <w:rFonts w:ascii="方正宋三简体" w:eastAsia="方正宋三简体" w:hAnsi="方正黑体简体"/>
                <w:sz w:val="18"/>
                <w:szCs w:val="18"/>
              </w:rPr>
            </w:pPr>
          </w:p>
        </w:tc>
        <w:tc>
          <w:tcPr>
            <w:tcW w:w="658" w:type="dxa"/>
            <w:vMerge/>
            <w:vAlign w:val="center"/>
          </w:tcPr>
          <w:p w:rsidR="005903BB" w:rsidRDefault="005903BB">
            <w:pPr>
              <w:spacing w:line="300" w:lineRule="exact"/>
              <w:jc w:val="center"/>
              <w:rPr>
                <w:rFonts w:ascii="方正宋三简体" w:eastAsia="方正宋三简体" w:hAnsi="方正黑体简体"/>
                <w:sz w:val="18"/>
                <w:szCs w:val="18"/>
              </w:rPr>
            </w:pPr>
          </w:p>
        </w:tc>
        <w:tc>
          <w:tcPr>
            <w:tcW w:w="3734" w:type="dxa"/>
            <w:vAlign w:val="center"/>
          </w:tcPr>
          <w:p w:rsidR="005903BB" w:rsidRDefault="000A2ECC">
            <w:pPr>
              <w:spacing w:line="300" w:lineRule="exact"/>
              <w:jc w:val="both"/>
              <w:rPr>
                <w:rFonts w:ascii="方正宋三简体" w:eastAsia="方正宋三简体" w:hAnsi="方正黑体简体"/>
                <w:sz w:val="18"/>
                <w:szCs w:val="18"/>
              </w:rPr>
            </w:pPr>
            <w:r>
              <w:rPr>
                <w:rFonts w:ascii="方正宋三简体" w:eastAsia="方正宋三简体" w:hAnsi="宋体" w:cs="宋体" w:hint="eastAsia"/>
                <w:sz w:val="18"/>
                <w:szCs w:val="18"/>
              </w:rPr>
              <w:t>国际商务谈判模拟</w:t>
            </w:r>
          </w:p>
        </w:tc>
        <w:tc>
          <w:tcPr>
            <w:tcW w:w="410" w:type="dxa"/>
            <w:vAlign w:val="center"/>
          </w:tcPr>
          <w:p w:rsidR="005903BB" w:rsidRDefault="005903BB">
            <w:pPr>
              <w:spacing w:line="300" w:lineRule="exact"/>
              <w:jc w:val="center"/>
              <w:rPr>
                <w:rFonts w:ascii="方正宋三简体" w:eastAsia="方正宋三简体" w:hAnsi="方正黑体简体"/>
                <w:sz w:val="18"/>
                <w:szCs w:val="18"/>
              </w:rPr>
            </w:pPr>
          </w:p>
        </w:tc>
        <w:tc>
          <w:tcPr>
            <w:tcW w:w="426" w:type="dxa"/>
            <w:vAlign w:val="center"/>
          </w:tcPr>
          <w:p w:rsidR="005903BB" w:rsidRDefault="005903BB">
            <w:pPr>
              <w:spacing w:line="300" w:lineRule="exact"/>
              <w:jc w:val="center"/>
              <w:rPr>
                <w:rFonts w:ascii="方正宋三简体" w:eastAsia="方正宋三简体" w:hAnsi="方正黑体简体"/>
                <w:sz w:val="18"/>
                <w:szCs w:val="18"/>
              </w:rPr>
            </w:pPr>
          </w:p>
        </w:tc>
        <w:tc>
          <w:tcPr>
            <w:tcW w:w="425" w:type="dxa"/>
            <w:vAlign w:val="center"/>
          </w:tcPr>
          <w:p w:rsidR="005903BB" w:rsidRDefault="005903BB">
            <w:pPr>
              <w:spacing w:line="300" w:lineRule="exact"/>
              <w:jc w:val="center"/>
              <w:rPr>
                <w:rFonts w:ascii="方正宋三简体" w:eastAsia="方正宋三简体" w:hAnsi="方正黑体简体"/>
                <w:sz w:val="18"/>
                <w:szCs w:val="18"/>
              </w:rPr>
            </w:pPr>
          </w:p>
        </w:tc>
        <w:tc>
          <w:tcPr>
            <w:tcW w:w="425" w:type="dxa"/>
            <w:vAlign w:val="center"/>
          </w:tcPr>
          <w:p w:rsidR="005903BB" w:rsidRDefault="005903BB">
            <w:pPr>
              <w:spacing w:line="300" w:lineRule="exact"/>
              <w:jc w:val="center"/>
              <w:rPr>
                <w:rFonts w:ascii="方正宋三简体" w:eastAsia="方正宋三简体" w:hAnsi="方正黑体简体"/>
                <w:sz w:val="18"/>
                <w:szCs w:val="18"/>
              </w:rPr>
            </w:pPr>
          </w:p>
        </w:tc>
        <w:tc>
          <w:tcPr>
            <w:tcW w:w="425" w:type="dxa"/>
            <w:vAlign w:val="center"/>
          </w:tcPr>
          <w:p w:rsidR="005903BB" w:rsidRDefault="005903BB">
            <w:pPr>
              <w:spacing w:line="300" w:lineRule="exact"/>
              <w:jc w:val="center"/>
              <w:rPr>
                <w:rFonts w:ascii="方正宋三简体" w:eastAsia="方正宋三简体" w:hAnsi="方正黑体简体"/>
                <w:sz w:val="18"/>
                <w:szCs w:val="18"/>
              </w:rPr>
            </w:pPr>
          </w:p>
        </w:tc>
        <w:tc>
          <w:tcPr>
            <w:tcW w:w="426" w:type="dxa"/>
            <w:vAlign w:val="center"/>
          </w:tcPr>
          <w:p w:rsidR="005903BB" w:rsidRDefault="000A2ECC">
            <w:pPr>
              <w:spacing w:line="300" w:lineRule="exact"/>
              <w:jc w:val="center"/>
              <w:rPr>
                <w:rFonts w:ascii="方正宋三简体" w:eastAsia="方正宋三简体" w:hAnsi="方正黑体简体"/>
                <w:sz w:val="18"/>
                <w:szCs w:val="18"/>
              </w:rPr>
            </w:pPr>
            <w:r>
              <w:rPr>
                <w:rFonts w:ascii="方正宋三简体" w:eastAsia="方正宋三简体" w:hAnsi="方正黑体简体"/>
                <w:sz w:val="18"/>
                <w:szCs w:val="18"/>
              </w:rPr>
              <w:t>H</w:t>
            </w:r>
          </w:p>
        </w:tc>
        <w:tc>
          <w:tcPr>
            <w:tcW w:w="425" w:type="dxa"/>
            <w:vAlign w:val="center"/>
          </w:tcPr>
          <w:p w:rsidR="005903BB" w:rsidRDefault="000A2ECC">
            <w:pPr>
              <w:spacing w:line="300" w:lineRule="exact"/>
              <w:jc w:val="center"/>
              <w:rPr>
                <w:rFonts w:ascii="方正宋三简体" w:eastAsia="方正宋三简体" w:hAnsi="方正黑体简体"/>
                <w:sz w:val="18"/>
                <w:szCs w:val="18"/>
              </w:rPr>
            </w:pPr>
            <w:r>
              <w:rPr>
                <w:rFonts w:ascii="方正宋三简体" w:eastAsia="方正宋三简体" w:hAnsi="方正黑体简体"/>
                <w:sz w:val="18"/>
                <w:szCs w:val="18"/>
              </w:rPr>
              <w:t>H</w:t>
            </w:r>
          </w:p>
        </w:tc>
        <w:tc>
          <w:tcPr>
            <w:tcW w:w="425" w:type="dxa"/>
            <w:vAlign w:val="center"/>
          </w:tcPr>
          <w:p w:rsidR="005903BB" w:rsidRDefault="000A2ECC">
            <w:pPr>
              <w:spacing w:line="300" w:lineRule="exact"/>
              <w:jc w:val="center"/>
              <w:rPr>
                <w:rFonts w:ascii="方正宋三简体" w:eastAsia="方正宋三简体" w:hAnsi="方正黑体简体"/>
                <w:sz w:val="18"/>
                <w:szCs w:val="18"/>
              </w:rPr>
            </w:pPr>
            <w:r>
              <w:rPr>
                <w:rFonts w:ascii="方正宋三简体" w:eastAsia="方正宋三简体" w:hAnsi="方正黑体简体"/>
                <w:sz w:val="18"/>
                <w:szCs w:val="18"/>
              </w:rPr>
              <w:t>H</w:t>
            </w:r>
          </w:p>
        </w:tc>
        <w:tc>
          <w:tcPr>
            <w:tcW w:w="425" w:type="dxa"/>
          </w:tcPr>
          <w:p w:rsidR="005903BB" w:rsidRDefault="005903BB">
            <w:pPr>
              <w:spacing w:line="300" w:lineRule="exact"/>
              <w:jc w:val="center"/>
              <w:rPr>
                <w:rFonts w:ascii="方正宋三简体" w:eastAsia="方正宋三简体" w:hAnsi="方正黑体简体"/>
                <w:sz w:val="18"/>
                <w:szCs w:val="18"/>
              </w:rPr>
            </w:pPr>
          </w:p>
        </w:tc>
        <w:tc>
          <w:tcPr>
            <w:tcW w:w="447" w:type="dxa"/>
          </w:tcPr>
          <w:p w:rsidR="005903BB" w:rsidRDefault="005903BB">
            <w:pPr>
              <w:spacing w:line="300" w:lineRule="exact"/>
              <w:jc w:val="center"/>
              <w:rPr>
                <w:rFonts w:ascii="方正宋三简体" w:eastAsia="方正宋三简体" w:hAnsi="方正黑体简体"/>
                <w:sz w:val="18"/>
                <w:szCs w:val="18"/>
              </w:rPr>
            </w:pPr>
          </w:p>
        </w:tc>
      </w:tr>
      <w:tr w:rsidR="005903BB">
        <w:trPr>
          <w:jc w:val="center"/>
        </w:trPr>
        <w:tc>
          <w:tcPr>
            <w:tcW w:w="663" w:type="dxa"/>
            <w:vMerge/>
            <w:vAlign w:val="center"/>
          </w:tcPr>
          <w:p w:rsidR="005903BB" w:rsidRDefault="005903BB">
            <w:pPr>
              <w:spacing w:line="300" w:lineRule="exact"/>
              <w:jc w:val="center"/>
              <w:rPr>
                <w:rFonts w:ascii="方正宋三简体" w:eastAsia="方正宋三简体" w:hAnsi="方正黑体简体"/>
                <w:sz w:val="18"/>
                <w:szCs w:val="18"/>
              </w:rPr>
            </w:pPr>
          </w:p>
        </w:tc>
        <w:tc>
          <w:tcPr>
            <w:tcW w:w="658" w:type="dxa"/>
            <w:vMerge/>
            <w:vAlign w:val="center"/>
          </w:tcPr>
          <w:p w:rsidR="005903BB" w:rsidRDefault="005903BB">
            <w:pPr>
              <w:spacing w:line="300" w:lineRule="exact"/>
              <w:jc w:val="center"/>
              <w:rPr>
                <w:rFonts w:ascii="方正宋三简体" w:eastAsia="方正宋三简体" w:hAnsi="方正黑体简体"/>
                <w:sz w:val="18"/>
                <w:szCs w:val="18"/>
              </w:rPr>
            </w:pPr>
          </w:p>
        </w:tc>
        <w:tc>
          <w:tcPr>
            <w:tcW w:w="3734" w:type="dxa"/>
            <w:vAlign w:val="center"/>
          </w:tcPr>
          <w:p w:rsidR="005903BB" w:rsidRDefault="000A2ECC">
            <w:pPr>
              <w:spacing w:line="300" w:lineRule="exact"/>
              <w:jc w:val="both"/>
              <w:rPr>
                <w:rFonts w:ascii="方正宋三简体" w:eastAsia="方正宋三简体" w:hAnsi="宋体" w:cs="宋体"/>
                <w:sz w:val="18"/>
                <w:szCs w:val="18"/>
              </w:rPr>
            </w:pPr>
            <w:r>
              <w:rPr>
                <w:rFonts w:ascii="方正宋三简体" w:eastAsia="方正宋三简体" w:hAnsi="宋体" w:cs="宋体" w:hint="eastAsia"/>
                <w:sz w:val="18"/>
                <w:szCs w:val="18"/>
              </w:rPr>
              <w:t>国际经贸前沿问题研究（专题）</w:t>
            </w:r>
          </w:p>
        </w:tc>
        <w:tc>
          <w:tcPr>
            <w:tcW w:w="410" w:type="dxa"/>
            <w:vAlign w:val="center"/>
          </w:tcPr>
          <w:p w:rsidR="005903BB" w:rsidRDefault="005903BB">
            <w:pPr>
              <w:spacing w:line="300" w:lineRule="exact"/>
              <w:jc w:val="center"/>
              <w:rPr>
                <w:rFonts w:ascii="方正宋三简体" w:eastAsia="方正宋三简体" w:hAnsi="方正黑体简体"/>
                <w:sz w:val="18"/>
                <w:szCs w:val="18"/>
              </w:rPr>
            </w:pPr>
          </w:p>
        </w:tc>
        <w:tc>
          <w:tcPr>
            <w:tcW w:w="426" w:type="dxa"/>
            <w:vAlign w:val="center"/>
          </w:tcPr>
          <w:p w:rsidR="005903BB" w:rsidRDefault="005903BB">
            <w:pPr>
              <w:spacing w:line="300" w:lineRule="exact"/>
              <w:jc w:val="center"/>
              <w:rPr>
                <w:rFonts w:ascii="方正宋三简体" w:eastAsia="方正宋三简体" w:hAnsi="方正黑体简体"/>
                <w:sz w:val="18"/>
                <w:szCs w:val="18"/>
              </w:rPr>
            </w:pPr>
          </w:p>
        </w:tc>
        <w:tc>
          <w:tcPr>
            <w:tcW w:w="425" w:type="dxa"/>
            <w:vAlign w:val="center"/>
          </w:tcPr>
          <w:p w:rsidR="005903BB" w:rsidRDefault="005903BB">
            <w:pPr>
              <w:spacing w:line="300" w:lineRule="exact"/>
              <w:jc w:val="center"/>
              <w:rPr>
                <w:rFonts w:ascii="方正宋三简体" w:eastAsia="方正宋三简体" w:hAnsi="方正黑体简体"/>
                <w:sz w:val="18"/>
                <w:szCs w:val="18"/>
              </w:rPr>
            </w:pPr>
          </w:p>
        </w:tc>
        <w:tc>
          <w:tcPr>
            <w:tcW w:w="425" w:type="dxa"/>
            <w:vAlign w:val="center"/>
          </w:tcPr>
          <w:p w:rsidR="005903BB" w:rsidRDefault="000A2ECC">
            <w:pPr>
              <w:spacing w:line="300" w:lineRule="exact"/>
              <w:jc w:val="center"/>
              <w:rPr>
                <w:rFonts w:ascii="方正宋三简体" w:eastAsia="方正宋三简体" w:hAnsi="方正黑体简体"/>
                <w:sz w:val="18"/>
                <w:szCs w:val="18"/>
              </w:rPr>
            </w:pPr>
            <w:r>
              <w:rPr>
                <w:rFonts w:ascii="方正宋三简体" w:eastAsia="方正宋三简体" w:hAnsi="方正黑体简体"/>
                <w:sz w:val="18"/>
                <w:szCs w:val="18"/>
              </w:rPr>
              <w:t>M</w:t>
            </w:r>
          </w:p>
        </w:tc>
        <w:tc>
          <w:tcPr>
            <w:tcW w:w="425" w:type="dxa"/>
            <w:vAlign w:val="center"/>
          </w:tcPr>
          <w:p w:rsidR="005903BB" w:rsidRDefault="005903BB">
            <w:pPr>
              <w:spacing w:line="300" w:lineRule="exact"/>
              <w:jc w:val="center"/>
              <w:rPr>
                <w:rFonts w:ascii="方正宋三简体" w:eastAsia="方正宋三简体" w:hAnsi="方正黑体简体"/>
                <w:sz w:val="18"/>
                <w:szCs w:val="18"/>
              </w:rPr>
            </w:pPr>
          </w:p>
        </w:tc>
        <w:tc>
          <w:tcPr>
            <w:tcW w:w="426" w:type="dxa"/>
            <w:vAlign w:val="center"/>
          </w:tcPr>
          <w:p w:rsidR="005903BB" w:rsidRDefault="005903BB">
            <w:pPr>
              <w:spacing w:line="300" w:lineRule="exact"/>
              <w:jc w:val="center"/>
              <w:rPr>
                <w:rFonts w:ascii="方正宋三简体" w:eastAsia="方正宋三简体" w:hAnsi="方正黑体简体"/>
                <w:sz w:val="18"/>
                <w:szCs w:val="18"/>
              </w:rPr>
            </w:pPr>
          </w:p>
        </w:tc>
        <w:tc>
          <w:tcPr>
            <w:tcW w:w="425" w:type="dxa"/>
            <w:vAlign w:val="center"/>
          </w:tcPr>
          <w:p w:rsidR="005903BB" w:rsidRDefault="005903BB">
            <w:pPr>
              <w:spacing w:line="300" w:lineRule="exact"/>
              <w:jc w:val="center"/>
              <w:rPr>
                <w:rFonts w:ascii="方正宋三简体" w:eastAsia="方正宋三简体" w:hAnsi="方正黑体简体"/>
                <w:sz w:val="18"/>
                <w:szCs w:val="18"/>
              </w:rPr>
            </w:pPr>
          </w:p>
        </w:tc>
        <w:tc>
          <w:tcPr>
            <w:tcW w:w="425" w:type="dxa"/>
            <w:vAlign w:val="center"/>
          </w:tcPr>
          <w:p w:rsidR="005903BB" w:rsidRDefault="005903BB">
            <w:pPr>
              <w:spacing w:line="300" w:lineRule="exact"/>
              <w:jc w:val="center"/>
              <w:rPr>
                <w:rFonts w:ascii="方正宋三简体" w:eastAsia="方正宋三简体" w:hAnsi="方正黑体简体"/>
                <w:sz w:val="18"/>
                <w:szCs w:val="18"/>
              </w:rPr>
            </w:pPr>
          </w:p>
        </w:tc>
        <w:tc>
          <w:tcPr>
            <w:tcW w:w="425" w:type="dxa"/>
          </w:tcPr>
          <w:p w:rsidR="005903BB" w:rsidRDefault="000A2ECC">
            <w:pPr>
              <w:spacing w:line="300" w:lineRule="exact"/>
              <w:jc w:val="center"/>
              <w:rPr>
                <w:rFonts w:ascii="方正宋三简体" w:eastAsia="方正宋三简体" w:hAnsi="方正黑体简体"/>
                <w:sz w:val="18"/>
                <w:szCs w:val="18"/>
              </w:rPr>
            </w:pPr>
            <w:r>
              <w:rPr>
                <w:rFonts w:ascii="方正宋三简体" w:eastAsia="方正宋三简体" w:hAnsi="方正黑体简体"/>
                <w:sz w:val="18"/>
                <w:szCs w:val="18"/>
              </w:rPr>
              <w:t>H</w:t>
            </w:r>
          </w:p>
        </w:tc>
        <w:tc>
          <w:tcPr>
            <w:tcW w:w="447" w:type="dxa"/>
          </w:tcPr>
          <w:p w:rsidR="005903BB" w:rsidRDefault="005903BB">
            <w:pPr>
              <w:spacing w:line="300" w:lineRule="exact"/>
              <w:jc w:val="center"/>
              <w:rPr>
                <w:rFonts w:ascii="方正宋三简体" w:eastAsia="方正宋三简体" w:hAnsi="方正黑体简体"/>
                <w:sz w:val="18"/>
                <w:szCs w:val="18"/>
              </w:rPr>
            </w:pPr>
          </w:p>
        </w:tc>
      </w:tr>
      <w:tr w:rsidR="005903BB">
        <w:trPr>
          <w:jc w:val="center"/>
        </w:trPr>
        <w:tc>
          <w:tcPr>
            <w:tcW w:w="663" w:type="dxa"/>
            <w:vMerge w:val="restart"/>
            <w:vAlign w:val="center"/>
          </w:tcPr>
          <w:p w:rsidR="005903BB" w:rsidRDefault="000A2ECC">
            <w:pPr>
              <w:spacing w:line="300" w:lineRule="exact"/>
              <w:jc w:val="center"/>
              <w:rPr>
                <w:rFonts w:ascii="方正宋三简体" w:eastAsia="方正宋三简体" w:hAnsi="方正黑体简体"/>
                <w:sz w:val="18"/>
                <w:szCs w:val="18"/>
              </w:rPr>
            </w:pPr>
            <w:r>
              <w:rPr>
                <w:rFonts w:ascii="方正宋三简体" w:eastAsia="方正宋三简体" w:hAnsi="方正黑体简体" w:hint="eastAsia"/>
                <w:sz w:val="18"/>
                <w:szCs w:val="18"/>
              </w:rPr>
              <w:t>个性发展课程</w:t>
            </w:r>
          </w:p>
        </w:tc>
        <w:tc>
          <w:tcPr>
            <w:tcW w:w="658" w:type="dxa"/>
            <w:vMerge w:val="restart"/>
            <w:vAlign w:val="center"/>
          </w:tcPr>
          <w:p w:rsidR="005903BB" w:rsidRDefault="000A2ECC">
            <w:pPr>
              <w:spacing w:line="300" w:lineRule="exact"/>
              <w:jc w:val="center"/>
              <w:rPr>
                <w:rFonts w:ascii="方正宋三简体" w:eastAsia="方正宋三简体" w:hAnsi="方正黑体简体"/>
                <w:sz w:val="18"/>
                <w:szCs w:val="18"/>
              </w:rPr>
            </w:pPr>
            <w:r>
              <w:rPr>
                <w:rFonts w:ascii="方正宋三简体" w:eastAsia="方正宋三简体" w:hAnsi="方正黑体简体" w:hint="eastAsia"/>
                <w:sz w:val="18"/>
                <w:szCs w:val="18"/>
              </w:rPr>
              <w:t>专业选修或</w:t>
            </w:r>
          </w:p>
          <w:p w:rsidR="005903BB" w:rsidRDefault="000A2ECC">
            <w:pPr>
              <w:spacing w:line="300" w:lineRule="exact"/>
              <w:jc w:val="center"/>
              <w:rPr>
                <w:rFonts w:ascii="方正宋三简体" w:eastAsia="方正宋三简体" w:hAnsi="方正黑体简体"/>
                <w:sz w:val="18"/>
                <w:szCs w:val="18"/>
              </w:rPr>
            </w:pPr>
            <w:r>
              <w:rPr>
                <w:rFonts w:ascii="方正宋三简体" w:eastAsia="方正宋三简体" w:hAnsi="方正黑体简体" w:hint="eastAsia"/>
                <w:sz w:val="18"/>
                <w:szCs w:val="18"/>
              </w:rPr>
              <w:lastRenderedPageBreak/>
              <w:t>创新创业教育课程</w:t>
            </w:r>
          </w:p>
        </w:tc>
        <w:tc>
          <w:tcPr>
            <w:tcW w:w="3734" w:type="dxa"/>
            <w:vAlign w:val="center"/>
          </w:tcPr>
          <w:p w:rsidR="005903BB" w:rsidRDefault="000A2ECC">
            <w:pPr>
              <w:spacing w:line="300" w:lineRule="exact"/>
              <w:jc w:val="both"/>
              <w:rPr>
                <w:rFonts w:ascii="方正宋三简体" w:eastAsia="方正宋三简体" w:hAnsi="宋体" w:cs="宋体"/>
                <w:sz w:val="18"/>
                <w:szCs w:val="18"/>
              </w:rPr>
            </w:pPr>
            <w:r>
              <w:rPr>
                <w:rFonts w:ascii="方正宋三简体" w:eastAsia="方正宋三简体" w:hAnsi="宋体" w:cs="宋体" w:hint="eastAsia"/>
                <w:sz w:val="18"/>
                <w:szCs w:val="18"/>
              </w:rPr>
              <w:lastRenderedPageBreak/>
              <w:t>当代中国经济（专题）</w:t>
            </w:r>
          </w:p>
        </w:tc>
        <w:tc>
          <w:tcPr>
            <w:tcW w:w="410" w:type="dxa"/>
            <w:vAlign w:val="center"/>
          </w:tcPr>
          <w:p w:rsidR="005903BB" w:rsidRDefault="005903BB">
            <w:pPr>
              <w:spacing w:line="300" w:lineRule="exact"/>
              <w:jc w:val="center"/>
              <w:rPr>
                <w:rFonts w:ascii="方正宋三简体" w:eastAsia="方正宋三简体" w:hAnsi="方正黑体简体"/>
                <w:sz w:val="18"/>
                <w:szCs w:val="18"/>
              </w:rPr>
            </w:pPr>
          </w:p>
        </w:tc>
        <w:tc>
          <w:tcPr>
            <w:tcW w:w="426" w:type="dxa"/>
            <w:vAlign w:val="center"/>
          </w:tcPr>
          <w:p w:rsidR="005903BB" w:rsidRDefault="005903BB">
            <w:pPr>
              <w:spacing w:line="300" w:lineRule="exact"/>
              <w:jc w:val="center"/>
              <w:rPr>
                <w:rFonts w:ascii="方正宋三简体" w:eastAsia="方正宋三简体" w:hAnsi="方正黑体简体"/>
                <w:sz w:val="18"/>
                <w:szCs w:val="18"/>
              </w:rPr>
            </w:pPr>
          </w:p>
        </w:tc>
        <w:tc>
          <w:tcPr>
            <w:tcW w:w="425" w:type="dxa"/>
            <w:vAlign w:val="center"/>
          </w:tcPr>
          <w:p w:rsidR="005903BB" w:rsidRDefault="005903BB">
            <w:pPr>
              <w:spacing w:line="300" w:lineRule="exact"/>
              <w:jc w:val="center"/>
              <w:rPr>
                <w:rFonts w:ascii="方正宋三简体" w:eastAsia="方正宋三简体" w:hAnsi="方正黑体简体"/>
                <w:sz w:val="18"/>
                <w:szCs w:val="18"/>
              </w:rPr>
            </w:pPr>
          </w:p>
        </w:tc>
        <w:tc>
          <w:tcPr>
            <w:tcW w:w="425" w:type="dxa"/>
            <w:vAlign w:val="center"/>
          </w:tcPr>
          <w:p w:rsidR="005903BB" w:rsidRDefault="000A2ECC">
            <w:pPr>
              <w:spacing w:line="300" w:lineRule="exact"/>
              <w:jc w:val="center"/>
              <w:rPr>
                <w:rFonts w:ascii="方正宋三简体" w:eastAsia="方正宋三简体" w:hAnsi="方正黑体简体"/>
                <w:sz w:val="18"/>
                <w:szCs w:val="18"/>
              </w:rPr>
            </w:pPr>
            <w:r>
              <w:rPr>
                <w:rFonts w:ascii="方正宋三简体" w:eastAsia="方正宋三简体" w:hAnsi="方正黑体简体"/>
                <w:sz w:val="18"/>
                <w:szCs w:val="18"/>
              </w:rPr>
              <w:t>H</w:t>
            </w:r>
          </w:p>
        </w:tc>
        <w:tc>
          <w:tcPr>
            <w:tcW w:w="425" w:type="dxa"/>
            <w:vAlign w:val="center"/>
          </w:tcPr>
          <w:p w:rsidR="005903BB" w:rsidRDefault="005903BB">
            <w:pPr>
              <w:spacing w:line="300" w:lineRule="exact"/>
              <w:jc w:val="center"/>
              <w:rPr>
                <w:rFonts w:ascii="方正宋三简体" w:eastAsia="方正宋三简体" w:hAnsi="方正黑体简体"/>
                <w:sz w:val="18"/>
                <w:szCs w:val="18"/>
              </w:rPr>
            </w:pPr>
          </w:p>
        </w:tc>
        <w:tc>
          <w:tcPr>
            <w:tcW w:w="426" w:type="dxa"/>
            <w:vAlign w:val="center"/>
          </w:tcPr>
          <w:p w:rsidR="005903BB" w:rsidRDefault="005903BB">
            <w:pPr>
              <w:spacing w:line="300" w:lineRule="exact"/>
              <w:jc w:val="center"/>
              <w:rPr>
                <w:rFonts w:ascii="方正宋三简体" w:eastAsia="方正宋三简体" w:hAnsi="方正黑体简体"/>
                <w:sz w:val="18"/>
                <w:szCs w:val="18"/>
              </w:rPr>
            </w:pPr>
          </w:p>
        </w:tc>
        <w:tc>
          <w:tcPr>
            <w:tcW w:w="425" w:type="dxa"/>
            <w:vAlign w:val="center"/>
          </w:tcPr>
          <w:p w:rsidR="005903BB" w:rsidRDefault="005903BB">
            <w:pPr>
              <w:spacing w:line="300" w:lineRule="exact"/>
              <w:jc w:val="center"/>
              <w:rPr>
                <w:rFonts w:ascii="方正宋三简体" w:eastAsia="方正宋三简体" w:hAnsi="方正黑体简体"/>
                <w:sz w:val="18"/>
                <w:szCs w:val="18"/>
              </w:rPr>
            </w:pPr>
          </w:p>
        </w:tc>
        <w:tc>
          <w:tcPr>
            <w:tcW w:w="425" w:type="dxa"/>
            <w:vAlign w:val="center"/>
          </w:tcPr>
          <w:p w:rsidR="005903BB" w:rsidRDefault="005903BB">
            <w:pPr>
              <w:spacing w:line="300" w:lineRule="exact"/>
              <w:jc w:val="center"/>
              <w:rPr>
                <w:rFonts w:ascii="方正宋三简体" w:eastAsia="方正宋三简体" w:hAnsi="方正黑体简体"/>
                <w:sz w:val="18"/>
                <w:szCs w:val="18"/>
              </w:rPr>
            </w:pPr>
          </w:p>
        </w:tc>
        <w:tc>
          <w:tcPr>
            <w:tcW w:w="425" w:type="dxa"/>
          </w:tcPr>
          <w:p w:rsidR="005903BB" w:rsidRDefault="000A2ECC">
            <w:pPr>
              <w:spacing w:line="300" w:lineRule="exact"/>
              <w:jc w:val="center"/>
              <w:rPr>
                <w:rFonts w:ascii="方正宋三简体" w:eastAsia="方正宋三简体" w:hAnsi="方正黑体简体"/>
                <w:sz w:val="18"/>
                <w:szCs w:val="18"/>
              </w:rPr>
            </w:pPr>
            <w:r>
              <w:rPr>
                <w:rFonts w:ascii="方正宋三简体" w:eastAsia="方正宋三简体" w:hAnsi="方正黑体简体"/>
                <w:sz w:val="18"/>
                <w:szCs w:val="18"/>
              </w:rPr>
              <w:t>H</w:t>
            </w:r>
          </w:p>
        </w:tc>
        <w:tc>
          <w:tcPr>
            <w:tcW w:w="447" w:type="dxa"/>
          </w:tcPr>
          <w:p w:rsidR="005903BB" w:rsidRDefault="005903BB">
            <w:pPr>
              <w:spacing w:line="300" w:lineRule="exact"/>
              <w:jc w:val="center"/>
              <w:rPr>
                <w:rFonts w:ascii="方正宋三简体" w:eastAsia="方正宋三简体" w:hAnsi="方正黑体简体"/>
                <w:sz w:val="18"/>
                <w:szCs w:val="18"/>
              </w:rPr>
            </w:pPr>
          </w:p>
        </w:tc>
      </w:tr>
      <w:tr w:rsidR="005903BB">
        <w:trPr>
          <w:jc w:val="center"/>
        </w:trPr>
        <w:tc>
          <w:tcPr>
            <w:tcW w:w="663" w:type="dxa"/>
            <w:vMerge/>
            <w:vAlign w:val="center"/>
          </w:tcPr>
          <w:p w:rsidR="005903BB" w:rsidRDefault="005903BB">
            <w:pPr>
              <w:spacing w:line="300" w:lineRule="exact"/>
              <w:jc w:val="center"/>
              <w:rPr>
                <w:rFonts w:ascii="方正宋三简体" w:eastAsia="方正宋三简体" w:hAnsi="方正黑体简体"/>
                <w:sz w:val="18"/>
                <w:szCs w:val="18"/>
              </w:rPr>
            </w:pPr>
          </w:p>
        </w:tc>
        <w:tc>
          <w:tcPr>
            <w:tcW w:w="658" w:type="dxa"/>
            <w:vMerge/>
            <w:vAlign w:val="center"/>
          </w:tcPr>
          <w:p w:rsidR="005903BB" w:rsidRDefault="005903BB">
            <w:pPr>
              <w:spacing w:line="300" w:lineRule="exact"/>
              <w:jc w:val="center"/>
              <w:rPr>
                <w:rFonts w:ascii="方正宋三简体" w:eastAsia="方正宋三简体" w:hAnsi="方正黑体简体"/>
                <w:sz w:val="18"/>
                <w:szCs w:val="18"/>
              </w:rPr>
            </w:pPr>
          </w:p>
        </w:tc>
        <w:tc>
          <w:tcPr>
            <w:tcW w:w="3734" w:type="dxa"/>
            <w:vAlign w:val="center"/>
          </w:tcPr>
          <w:p w:rsidR="005903BB" w:rsidRDefault="000A2ECC">
            <w:pPr>
              <w:spacing w:line="300" w:lineRule="exact"/>
              <w:jc w:val="both"/>
              <w:rPr>
                <w:rFonts w:ascii="方正宋三简体" w:eastAsia="方正宋三简体" w:hAnsi="宋体" w:cs="宋体"/>
                <w:sz w:val="18"/>
                <w:szCs w:val="18"/>
              </w:rPr>
            </w:pPr>
            <w:r>
              <w:rPr>
                <w:rFonts w:ascii="方正宋三简体" w:eastAsia="方正宋三简体" w:hAnsi="宋体" w:cs="宋体" w:hint="eastAsia"/>
                <w:sz w:val="18"/>
                <w:szCs w:val="18"/>
              </w:rPr>
              <w:t>外汇理论与实务</w:t>
            </w:r>
          </w:p>
        </w:tc>
        <w:tc>
          <w:tcPr>
            <w:tcW w:w="410" w:type="dxa"/>
            <w:vAlign w:val="center"/>
          </w:tcPr>
          <w:p w:rsidR="005903BB" w:rsidRDefault="005903BB">
            <w:pPr>
              <w:spacing w:line="300" w:lineRule="exact"/>
              <w:jc w:val="center"/>
              <w:rPr>
                <w:rFonts w:ascii="方正宋三简体" w:eastAsia="方正宋三简体" w:hAnsi="方正黑体简体"/>
                <w:sz w:val="18"/>
                <w:szCs w:val="18"/>
              </w:rPr>
            </w:pPr>
          </w:p>
        </w:tc>
        <w:tc>
          <w:tcPr>
            <w:tcW w:w="426" w:type="dxa"/>
            <w:vAlign w:val="center"/>
          </w:tcPr>
          <w:p w:rsidR="005903BB" w:rsidRDefault="005903BB">
            <w:pPr>
              <w:spacing w:line="300" w:lineRule="exact"/>
              <w:jc w:val="center"/>
              <w:rPr>
                <w:rFonts w:ascii="方正宋三简体" w:eastAsia="方正宋三简体" w:hAnsi="方正黑体简体"/>
                <w:sz w:val="18"/>
                <w:szCs w:val="18"/>
              </w:rPr>
            </w:pPr>
          </w:p>
        </w:tc>
        <w:tc>
          <w:tcPr>
            <w:tcW w:w="425" w:type="dxa"/>
            <w:vAlign w:val="center"/>
          </w:tcPr>
          <w:p w:rsidR="005903BB" w:rsidRDefault="005903BB">
            <w:pPr>
              <w:spacing w:line="300" w:lineRule="exact"/>
              <w:jc w:val="center"/>
              <w:rPr>
                <w:rFonts w:ascii="方正宋三简体" w:eastAsia="方正宋三简体" w:hAnsi="方正黑体简体"/>
                <w:sz w:val="18"/>
                <w:szCs w:val="18"/>
              </w:rPr>
            </w:pPr>
          </w:p>
        </w:tc>
        <w:tc>
          <w:tcPr>
            <w:tcW w:w="425" w:type="dxa"/>
            <w:vAlign w:val="center"/>
          </w:tcPr>
          <w:p w:rsidR="005903BB" w:rsidRDefault="000A2ECC">
            <w:pPr>
              <w:spacing w:line="300" w:lineRule="exact"/>
              <w:jc w:val="center"/>
              <w:rPr>
                <w:rFonts w:ascii="方正宋三简体" w:eastAsia="方正宋三简体" w:hAnsi="方正黑体简体"/>
                <w:sz w:val="18"/>
                <w:szCs w:val="18"/>
              </w:rPr>
            </w:pPr>
            <w:r>
              <w:rPr>
                <w:rFonts w:ascii="方正宋三简体" w:eastAsia="方正宋三简体" w:hAnsi="方正黑体简体"/>
                <w:sz w:val="18"/>
                <w:szCs w:val="18"/>
              </w:rPr>
              <w:t>M</w:t>
            </w:r>
          </w:p>
        </w:tc>
        <w:tc>
          <w:tcPr>
            <w:tcW w:w="425" w:type="dxa"/>
            <w:vAlign w:val="center"/>
          </w:tcPr>
          <w:p w:rsidR="005903BB" w:rsidRDefault="000A2ECC">
            <w:pPr>
              <w:spacing w:line="300" w:lineRule="exact"/>
              <w:jc w:val="center"/>
              <w:rPr>
                <w:rFonts w:ascii="方正宋三简体" w:eastAsia="方正宋三简体" w:hAnsi="方正黑体简体"/>
                <w:sz w:val="18"/>
                <w:szCs w:val="18"/>
              </w:rPr>
            </w:pPr>
            <w:r>
              <w:rPr>
                <w:rFonts w:ascii="方正宋三简体" w:eastAsia="方正宋三简体" w:hAnsi="方正黑体简体"/>
                <w:sz w:val="18"/>
                <w:szCs w:val="18"/>
              </w:rPr>
              <w:t>M</w:t>
            </w:r>
          </w:p>
        </w:tc>
        <w:tc>
          <w:tcPr>
            <w:tcW w:w="426" w:type="dxa"/>
            <w:vAlign w:val="center"/>
          </w:tcPr>
          <w:p w:rsidR="005903BB" w:rsidRDefault="005903BB">
            <w:pPr>
              <w:spacing w:line="300" w:lineRule="exact"/>
              <w:jc w:val="center"/>
              <w:rPr>
                <w:rFonts w:ascii="方正宋三简体" w:eastAsia="方正宋三简体" w:hAnsi="方正黑体简体"/>
                <w:sz w:val="18"/>
                <w:szCs w:val="18"/>
              </w:rPr>
            </w:pPr>
          </w:p>
        </w:tc>
        <w:tc>
          <w:tcPr>
            <w:tcW w:w="425" w:type="dxa"/>
            <w:vAlign w:val="center"/>
          </w:tcPr>
          <w:p w:rsidR="005903BB" w:rsidRDefault="000A2ECC">
            <w:pPr>
              <w:spacing w:line="300" w:lineRule="exact"/>
              <w:jc w:val="center"/>
              <w:rPr>
                <w:rFonts w:ascii="方正宋三简体" w:eastAsia="方正宋三简体" w:hAnsi="方正黑体简体"/>
                <w:sz w:val="18"/>
                <w:szCs w:val="18"/>
              </w:rPr>
            </w:pPr>
            <w:r>
              <w:rPr>
                <w:rFonts w:ascii="方正宋三简体" w:eastAsia="方正宋三简体" w:hAnsi="方正黑体简体"/>
                <w:sz w:val="18"/>
                <w:szCs w:val="18"/>
              </w:rPr>
              <w:t>H</w:t>
            </w:r>
          </w:p>
        </w:tc>
        <w:tc>
          <w:tcPr>
            <w:tcW w:w="425" w:type="dxa"/>
            <w:vAlign w:val="center"/>
          </w:tcPr>
          <w:p w:rsidR="005903BB" w:rsidRDefault="000A2ECC">
            <w:pPr>
              <w:spacing w:line="300" w:lineRule="exact"/>
              <w:jc w:val="center"/>
              <w:rPr>
                <w:rFonts w:ascii="方正宋三简体" w:eastAsia="方正宋三简体" w:hAnsi="方正黑体简体"/>
                <w:sz w:val="18"/>
                <w:szCs w:val="18"/>
              </w:rPr>
            </w:pPr>
            <w:r>
              <w:rPr>
                <w:rFonts w:ascii="方正宋三简体" w:eastAsia="方正宋三简体" w:hAnsi="方正黑体简体"/>
                <w:sz w:val="18"/>
                <w:szCs w:val="18"/>
              </w:rPr>
              <w:t>H</w:t>
            </w:r>
          </w:p>
        </w:tc>
        <w:tc>
          <w:tcPr>
            <w:tcW w:w="425" w:type="dxa"/>
          </w:tcPr>
          <w:p w:rsidR="005903BB" w:rsidRDefault="005903BB">
            <w:pPr>
              <w:spacing w:line="300" w:lineRule="exact"/>
              <w:jc w:val="center"/>
              <w:rPr>
                <w:rFonts w:ascii="方正宋三简体" w:eastAsia="方正宋三简体" w:hAnsi="方正黑体简体"/>
                <w:sz w:val="18"/>
                <w:szCs w:val="18"/>
              </w:rPr>
            </w:pPr>
          </w:p>
        </w:tc>
        <w:tc>
          <w:tcPr>
            <w:tcW w:w="447" w:type="dxa"/>
          </w:tcPr>
          <w:p w:rsidR="005903BB" w:rsidRDefault="005903BB">
            <w:pPr>
              <w:spacing w:line="300" w:lineRule="exact"/>
              <w:jc w:val="center"/>
              <w:rPr>
                <w:rFonts w:ascii="方正宋三简体" w:eastAsia="方正宋三简体" w:hAnsi="方正黑体简体"/>
                <w:sz w:val="18"/>
                <w:szCs w:val="18"/>
              </w:rPr>
            </w:pPr>
          </w:p>
        </w:tc>
      </w:tr>
      <w:tr w:rsidR="005903BB">
        <w:trPr>
          <w:jc w:val="center"/>
        </w:trPr>
        <w:tc>
          <w:tcPr>
            <w:tcW w:w="663" w:type="dxa"/>
            <w:vMerge/>
            <w:vAlign w:val="center"/>
          </w:tcPr>
          <w:p w:rsidR="005903BB" w:rsidRDefault="005903BB">
            <w:pPr>
              <w:spacing w:line="300" w:lineRule="exact"/>
              <w:jc w:val="center"/>
              <w:rPr>
                <w:rFonts w:ascii="方正宋三简体" w:eastAsia="方正宋三简体" w:hAnsi="方正黑体简体"/>
                <w:sz w:val="18"/>
                <w:szCs w:val="18"/>
              </w:rPr>
            </w:pPr>
          </w:p>
        </w:tc>
        <w:tc>
          <w:tcPr>
            <w:tcW w:w="658" w:type="dxa"/>
            <w:vMerge/>
            <w:vAlign w:val="center"/>
          </w:tcPr>
          <w:p w:rsidR="005903BB" w:rsidRDefault="005903BB">
            <w:pPr>
              <w:spacing w:line="300" w:lineRule="exact"/>
              <w:jc w:val="center"/>
              <w:rPr>
                <w:rFonts w:ascii="方正宋三简体" w:eastAsia="方正宋三简体" w:hAnsi="方正黑体简体"/>
                <w:sz w:val="18"/>
                <w:szCs w:val="18"/>
              </w:rPr>
            </w:pPr>
          </w:p>
        </w:tc>
        <w:tc>
          <w:tcPr>
            <w:tcW w:w="3734" w:type="dxa"/>
            <w:vAlign w:val="center"/>
          </w:tcPr>
          <w:p w:rsidR="005903BB" w:rsidRDefault="000A2ECC">
            <w:pPr>
              <w:spacing w:line="300" w:lineRule="exact"/>
              <w:jc w:val="both"/>
              <w:rPr>
                <w:rFonts w:ascii="方正宋三简体" w:eastAsia="方正宋三简体" w:hAnsi="宋体" w:cs="宋体"/>
                <w:sz w:val="18"/>
                <w:szCs w:val="18"/>
              </w:rPr>
            </w:pPr>
            <w:r>
              <w:rPr>
                <w:rFonts w:ascii="方正宋三简体" w:eastAsia="方正宋三简体" w:hAnsi="宋体" w:cs="宋体" w:hint="eastAsia"/>
                <w:sz w:val="18"/>
                <w:szCs w:val="18"/>
              </w:rPr>
              <w:t>外贸会计</w:t>
            </w:r>
          </w:p>
        </w:tc>
        <w:tc>
          <w:tcPr>
            <w:tcW w:w="410" w:type="dxa"/>
            <w:vAlign w:val="center"/>
          </w:tcPr>
          <w:p w:rsidR="005903BB" w:rsidRDefault="005903BB">
            <w:pPr>
              <w:spacing w:line="300" w:lineRule="exact"/>
              <w:jc w:val="center"/>
              <w:rPr>
                <w:rFonts w:ascii="方正宋三简体" w:eastAsia="方正宋三简体" w:hAnsi="方正黑体简体"/>
                <w:sz w:val="18"/>
                <w:szCs w:val="18"/>
              </w:rPr>
            </w:pPr>
          </w:p>
        </w:tc>
        <w:tc>
          <w:tcPr>
            <w:tcW w:w="426" w:type="dxa"/>
            <w:vAlign w:val="center"/>
          </w:tcPr>
          <w:p w:rsidR="005903BB" w:rsidRDefault="005903BB">
            <w:pPr>
              <w:spacing w:line="300" w:lineRule="exact"/>
              <w:jc w:val="center"/>
              <w:rPr>
                <w:rFonts w:ascii="方正宋三简体" w:eastAsia="方正宋三简体" w:hAnsi="方正黑体简体"/>
                <w:sz w:val="18"/>
                <w:szCs w:val="18"/>
              </w:rPr>
            </w:pPr>
          </w:p>
        </w:tc>
        <w:tc>
          <w:tcPr>
            <w:tcW w:w="425" w:type="dxa"/>
            <w:vAlign w:val="center"/>
          </w:tcPr>
          <w:p w:rsidR="005903BB" w:rsidRDefault="005903BB">
            <w:pPr>
              <w:spacing w:line="300" w:lineRule="exact"/>
              <w:jc w:val="center"/>
              <w:rPr>
                <w:rFonts w:ascii="方正宋三简体" w:eastAsia="方正宋三简体" w:hAnsi="方正黑体简体"/>
                <w:sz w:val="18"/>
                <w:szCs w:val="18"/>
              </w:rPr>
            </w:pPr>
          </w:p>
        </w:tc>
        <w:tc>
          <w:tcPr>
            <w:tcW w:w="425" w:type="dxa"/>
            <w:vAlign w:val="center"/>
          </w:tcPr>
          <w:p w:rsidR="005903BB" w:rsidRDefault="005903BB">
            <w:pPr>
              <w:spacing w:line="300" w:lineRule="exact"/>
              <w:jc w:val="center"/>
              <w:rPr>
                <w:rFonts w:ascii="方正宋三简体" w:eastAsia="方正宋三简体" w:hAnsi="方正黑体简体"/>
                <w:sz w:val="18"/>
                <w:szCs w:val="18"/>
              </w:rPr>
            </w:pPr>
          </w:p>
        </w:tc>
        <w:tc>
          <w:tcPr>
            <w:tcW w:w="425" w:type="dxa"/>
            <w:vAlign w:val="center"/>
          </w:tcPr>
          <w:p w:rsidR="005903BB" w:rsidRDefault="005903BB">
            <w:pPr>
              <w:spacing w:line="300" w:lineRule="exact"/>
              <w:jc w:val="center"/>
              <w:rPr>
                <w:rFonts w:ascii="方正宋三简体" w:eastAsia="方正宋三简体" w:hAnsi="方正黑体简体"/>
                <w:sz w:val="18"/>
                <w:szCs w:val="18"/>
              </w:rPr>
            </w:pPr>
          </w:p>
        </w:tc>
        <w:tc>
          <w:tcPr>
            <w:tcW w:w="426" w:type="dxa"/>
            <w:vAlign w:val="center"/>
          </w:tcPr>
          <w:p w:rsidR="005903BB" w:rsidRDefault="000A2ECC">
            <w:pPr>
              <w:spacing w:line="300" w:lineRule="exact"/>
              <w:jc w:val="center"/>
              <w:rPr>
                <w:rFonts w:ascii="方正宋三简体" w:eastAsia="方正宋三简体" w:hAnsi="方正黑体简体"/>
                <w:sz w:val="18"/>
                <w:szCs w:val="18"/>
              </w:rPr>
            </w:pPr>
            <w:r>
              <w:rPr>
                <w:rFonts w:ascii="方正宋三简体" w:eastAsia="方正宋三简体" w:hAnsi="方正黑体简体"/>
                <w:sz w:val="18"/>
                <w:szCs w:val="18"/>
              </w:rPr>
              <w:t>H</w:t>
            </w:r>
          </w:p>
        </w:tc>
        <w:tc>
          <w:tcPr>
            <w:tcW w:w="425" w:type="dxa"/>
            <w:vAlign w:val="center"/>
          </w:tcPr>
          <w:p w:rsidR="005903BB" w:rsidRDefault="000A2ECC">
            <w:pPr>
              <w:spacing w:line="300" w:lineRule="exact"/>
              <w:jc w:val="center"/>
              <w:rPr>
                <w:rFonts w:ascii="方正宋三简体" w:eastAsia="方正宋三简体" w:hAnsi="方正黑体简体"/>
                <w:sz w:val="18"/>
                <w:szCs w:val="18"/>
              </w:rPr>
            </w:pPr>
            <w:r>
              <w:rPr>
                <w:rFonts w:ascii="方正宋三简体" w:eastAsia="方正宋三简体" w:hAnsi="方正黑体简体"/>
                <w:sz w:val="18"/>
                <w:szCs w:val="18"/>
              </w:rPr>
              <w:t>M</w:t>
            </w:r>
          </w:p>
        </w:tc>
        <w:tc>
          <w:tcPr>
            <w:tcW w:w="425" w:type="dxa"/>
            <w:vAlign w:val="center"/>
          </w:tcPr>
          <w:p w:rsidR="005903BB" w:rsidRDefault="000A2ECC">
            <w:pPr>
              <w:spacing w:line="300" w:lineRule="exact"/>
              <w:jc w:val="center"/>
              <w:rPr>
                <w:rFonts w:ascii="方正宋三简体" w:eastAsia="方正宋三简体" w:hAnsi="方正黑体简体"/>
                <w:sz w:val="18"/>
                <w:szCs w:val="18"/>
              </w:rPr>
            </w:pPr>
            <w:r>
              <w:rPr>
                <w:rFonts w:ascii="方正宋三简体" w:eastAsia="方正宋三简体" w:hAnsi="方正黑体简体"/>
                <w:sz w:val="18"/>
                <w:szCs w:val="18"/>
              </w:rPr>
              <w:t>M</w:t>
            </w:r>
          </w:p>
        </w:tc>
        <w:tc>
          <w:tcPr>
            <w:tcW w:w="425" w:type="dxa"/>
          </w:tcPr>
          <w:p w:rsidR="005903BB" w:rsidRDefault="005903BB">
            <w:pPr>
              <w:spacing w:line="300" w:lineRule="exact"/>
              <w:jc w:val="center"/>
              <w:rPr>
                <w:rFonts w:ascii="方正宋三简体" w:eastAsia="方正宋三简体" w:hAnsi="方正黑体简体"/>
                <w:sz w:val="18"/>
                <w:szCs w:val="18"/>
              </w:rPr>
            </w:pPr>
          </w:p>
        </w:tc>
        <w:tc>
          <w:tcPr>
            <w:tcW w:w="447" w:type="dxa"/>
          </w:tcPr>
          <w:p w:rsidR="005903BB" w:rsidRDefault="005903BB">
            <w:pPr>
              <w:spacing w:line="300" w:lineRule="exact"/>
              <w:jc w:val="center"/>
              <w:rPr>
                <w:rFonts w:ascii="方正宋三简体" w:eastAsia="方正宋三简体" w:hAnsi="方正黑体简体"/>
                <w:sz w:val="18"/>
                <w:szCs w:val="18"/>
              </w:rPr>
            </w:pPr>
          </w:p>
        </w:tc>
      </w:tr>
      <w:tr w:rsidR="005903BB">
        <w:trPr>
          <w:jc w:val="center"/>
        </w:trPr>
        <w:tc>
          <w:tcPr>
            <w:tcW w:w="663" w:type="dxa"/>
            <w:vMerge/>
            <w:vAlign w:val="center"/>
          </w:tcPr>
          <w:p w:rsidR="005903BB" w:rsidRDefault="005903BB">
            <w:pPr>
              <w:spacing w:line="300" w:lineRule="exact"/>
              <w:jc w:val="center"/>
              <w:rPr>
                <w:rFonts w:ascii="方正宋三简体" w:eastAsia="方正宋三简体" w:hAnsi="方正黑体简体"/>
                <w:sz w:val="18"/>
                <w:szCs w:val="18"/>
              </w:rPr>
            </w:pPr>
          </w:p>
        </w:tc>
        <w:tc>
          <w:tcPr>
            <w:tcW w:w="658" w:type="dxa"/>
            <w:vMerge/>
            <w:vAlign w:val="center"/>
          </w:tcPr>
          <w:p w:rsidR="005903BB" w:rsidRDefault="005903BB">
            <w:pPr>
              <w:spacing w:line="300" w:lineRule="exact"/>
              <w:jc w:val="center"/>
              <w:rPr>
                <w:rFonts w:ascii="方正宋三简体" w:eastAsia="方正宋三简体" w:hAnsi="方正黑体简体"/>
                <w:sz w:val="18"/>
                <w:szCs w:val="18"/>
              </w:rPr>
            </w:pPr>
          </w:p>
        </w:tc>
        <w:tc>
          <w:tcPr>
            <w:tcW w:w="3734" w:type="dxa"/>
            <w:vAlign w:val="center"/>
          </w:tcPr>
          <w:p w:rsidR="005903BB" w:rsidRDefault="000A2ECC">
            <w:pPr>
              <w:spacing w:line="300" w:lineRule="exact"/>
              <w:jc w:val="both"/>
              <w:rPr>
                <w:rFonts w:ascii="方正宋三简体" w:eastAsia="方正宋三简体" w:hAnsi="宋体" w:cs="宋体"/>
                <w:sz w:val="18"/>
                <w:szCs w:val="18"/>
              </w:rPr>
            </w:pPr>
            <w:r>
              <w:rPr>
                <w:rFonts w:ascii="方正宋三简体" w:eastAsia="方正宋三简体" w:hAnsi="宋体" w:cs="宋体" w:hint="eastAsia"/>
                <w:sz w:val="18"/>
                <w:szCs w:val="18"/>
              </w:rPr>
              <w:t>单证缮制与操作（实验）</w:t>
            </w:r>
          </w:p>
        </w:tc>
        <w:tc>
          <w:tcPr>
            <w:tcW w:w="410" w:type="dxa"/>
            <w:vAlign w:val="center"/>
          </w:tcPr>
          <w:p w:rsidR="005903BB" w:rsidRDefault="005903BB">
            <w:pPr>
              <w:spacing w:line="300" w:lineRule="exact"/>
              <w:jc w:val="center"/>
              <w:rPr>
                <w:rFonts w:ascii="方正宋三简体" w:eastAsia="方正宋三简体" w:hAnsi="方正黑体简体"/>
                <w:sz w:val="18"/>
                <w:szCs w:val="18"/>
              </w:rPr>
            </w:pPr>
          </w:p>
        </w:tc>
        <w:tc>
          <w:tcPr>
            <w:tcW w:w="426" w:type="dxa"/>
            <w:vAlign w:val="center"/>
          </w:tcPr>
          <w:p w:rsidR="005903BB" w:rsidRDefault="005903BB">
            <w:pPr>
              <w:spacing w:line="300" w:lineRule="exact"/>
              <w:jc w:val="center"/>
              <w:rPr>
                <w:rFonts w:ascii="方正宋三简体" w:eastAsia="方正宋三简体" w:hAnsi="方正黑体简体"/>
                <w:sz w:val="18"/>
                <w:szCs w:val="18"/>
              </w:rPr>
            </w:pPr>
          </w:p>
        </w:tc>
        <w:tc>
          <w:tcPr>
            <w:tcW w:w="425" w:type="dxa"/>
            <w:vAlign w:val="center"/>
          </w:tcPr>
          <w:p w:rsidR="005903BB" w:rsidRDefault="005903BB">
            <w:pPr>
              <w:spacing w:line="300" w:lineRule="exact"/>
              <w:jc w:val="center"/>
              <w:rPr>
                <w:rFonts w:ascii="方正宋三简体" w:eastAsia="方正宋三简体" w:hAnsi="方正黑体简体"/>
                <w:sz w:val="18"/>
                <w:szCs w:val="18"/>
              </w:rPr>
            </w:pPr>
          </w:p>
        </w:tc>
        <w:tc>
          <w:tcPr>
            <w:tcW w:w="425" w:type="dxa"/>
            <w:vAlign w:val="center"/>
          </w:tcPr>
          <w:p w:rsidR="005903BB" w:rsidRDefault="005903BB">
            <w:pPr>
              <w:spacing w:line="300" w:lineRule="exact"/>
              <w:jc w:val="center"/>
              <w:rPr>
                <w:rFonts w:ascii="方正宋三简体" w:eastAsia="方正宋三简体" w:hAnsi="方正黑体简体"/>
                <w:sz w:val="18"/>
                <w:szCs w:val="18"/>
              </w:rPr>
            </w:pPr>
          </w:p>
        </w:tc>
        <w:tc>
          <w:tcPr>
            <w:tcW w:w="425" w:type="dxa"/>
            <w:vAlign w:val="center"/>
          </w:tcPr>
          <w:p w:rsidR="005903BB" w:rsidRDefault="005903BB">
            <w:pPr>
              <w:spacing w:line="300" w:lineRule="exact"/>
              <w:jc w:val="center"/>
              <w:rPr>
                <w:rFonts w:ascii="方正宋三简体" w:eastAsia="方正宋三简体" w:hAnsi="方正黑体简体"/>
                <w:sz w:val="18"/>
                <w:szCs w:val="18"/>
              </w:rPr>
            </w:pPr>
          </w:p>
        </w:tc>
        <w:tc>
          <w:tcPr>
            <w:tcW w:w="426" w:type="dxa"/>
            <w:vAlign w:val="center"/>
          </w:tcPr>
          <w:p w:rsidR="005903BB" w:rsidRDefault="005903BB">
            <w:pPr>
              <w:spacing w:line="300" w:lineRule="exact"/>
              <w:jc w:val="center"/>
              <w:rPr>
                <w:rFonts w:ascii="方正宋三简体" w:eastAsia="方正宋三简体" w:hAnsi="方正黑体简体"/>
                <w:sz w:val="18"/>
                <w:szCs w:val="18"/>
              </w:rPr>
            </w:pPr>
          </w:p>
        </w:tc>
        <w:tc>
          <w:tcPr>
            <w:tcW w:w="425" w:type="dxa"/>
            <w:vAlign w:val="center"/>
          </w:tcPr>
          <w:p w:rsidR="005903BB" w:rsidRDefault="000A2ECC">
            <w:pPr>
              <w:spacing w:line="300" w:lineRule="exact"/>
              <w:jc w:val="center"/>
              <w:rPr>
                <w:rFonts w:ascii="方正宋三简体" w:eastAsia="方正宋三简体" w:hAnsi="方正黑体简体"/>
                <w:sz w:val="18"/>
                <w:szCs w:val="18"/>
              </w:rPr>
            </w:pPr>
            <w:r>
              <w:rPr>
                <w:rFonts w:ascii="方正宋三简体" w:eastAsia="方正宋三简体" w:hAnsi="方正黑体简体"/>
                <w:sz w:val="18"/>
                <w:szCs w:val="18"/>
              </w:rPr>
              <w:t>H</w:t>
            </w:r>
          </w:p>
        </w:tc>
        <w:tc>
          <w:tcPr>
            <w:tcW w:w="425" w:type="dxa"/>
            <w:vAlign w:val="center"/>
          </w:tcPr>
          <w:p w:rsidR="005903BB" w:rsidRDefault="000A2ECC">
            <w:pPr>
              <w:spacing w:line="300" w:lineRule="exact"/>
              <w:jc w:val="center"/>
              <w:rPr>
                <w:rFonts w:ascii="方正宋三简体" w:eastAsia="方正宋三简体" w:hAnsi="方正黑体简体"/>
                <w:sz w:val="18"/>
                <w:szCs w:val="18"/>
              </w:rPr>
            </w:pPr>
            <w:r>
              <w:rPr>
                <w:rFonts w:ascii="方正宋三简体" w:eastAsia="方正宋三简体" w:hAnsi="方正黑体简体"/>
                <w:sz w:val="18"/>
                <w:szCs w:val="18"/>
              </w:rPr>
              <w:t>H</w:t>
            </w:r>
          </w:p>
        </w:tc>
        <w:tc>
          <w:tcPr>
            <w:tcW w:w="425" w:type="dxa"/>
          </w:tcPr>
          <w:p w:rsidR="005903BB" w:rsidRDefault="005903BB">
            <w:pPr>
              <w:spacing w:line="300" w:lineRule="exact"/>
              <w:jc w:val="center"/>
              <w:rPr>
                <w:rFonts w:ascii="方正宋三简体" w:eastAsia="方正宋三简体" w:hAnsi="方正黑体简体"/>
                <w:sz w:val="18"/>
                <w:szCs w:val="18"/>
              </w:rPr>
            </w:pPr>
          </w:p>
        </w:tc>
        <w:tc>
          <w:tcPr>
            <w:tcW w:w="447" w:type="dxa"/>
          </w:tcPr>
          <w:p w:rsidR="005903BB" w:rsidRDefault="005903BB">
            <w:pPr>
              <w:spacing w:line="300" w:lineRule="exact"/>
              <w:jc w:val="center"/>
              <w:rPr>
                <w:rFonts w:ascii="方正宋三简体" w:eastAsia="方正宋三简体" w:hAnsi="方正黑体简体"/>
                <w:sz w:val="18"/>
                <w:szCs w:val="18"/>
              </w:rPr>
            </w:pPr>
          </w:p>
        </w:tc>
      </w:tr>
      <w:tr w:rsidR="005903BB">
        <w:trPr>
          <w:jc w:val="center"/>
        </w:trPr>
        <w:tc>
          <w:tcPr>
            <w:tcW w:w="663" w:type="dxa"/>
            <w:vMerge/>
            <w:vAlign w:val="center"/>
          </w:tcPr>
          <w:p w:rsidR="005903BB" w:rsidRDefault="005903BB">
            <w:pPr>
              <w:spacing w:line="300" w:lineRule="exact"/>
              <w:jc w:val="center"/>
              <w:rPr>
                <w:rFonts w:ascii="方正宋三简体" w:eastAsia="方正宋三简体" w:hAnsi="方正黑体简体"/>
                <w:sz w:val="18"/>
                <w:szCs w:val="18"/>
              </w:rPr>
            </w:pPr>
          </w:p>
        </w:tc>
        <w:tc>
          <w:tcPr>
            <w:tcW w:w="658" w:type="dxa"/>
            <w:vMerge/>
            <w:vAlign w:val="center"/>
          </w:tcPr>
          <w:p w:rsidR="005903BB" w:rsidRDefault="005903BB">
            <w:pPr>
              <w:spacing w:line="300" w:lineRule="exact"/>
              <w:jc w:val="center"/>
              <w:rPr>
                <w:rFonts w:ascii="方正宋三简体" w:eastAsia="方正宋三简体" w:hAnsi="方正黑体简体"/>
                <w:sz w:val="18"/>
                <w:szCs w:val="18"/>
              </w:rPr>
            </w:pPr>
          </w:p>
        </w:tc>
        <w:tc>
          <w:tcPr>
            <w:tcW w:w="3734" w:type="dxa"/>
            <w:vAlign w:val="center"/>
          </w:tcPr>
          <w:p w:rsidR="005903BB" w:rsidRDefault="000A2ECC">
            <w:pPr>
              <w:spacing w:line="300" w:lineRule="exact"/>
              <w:jc w:val="both"/>
              <w:rPr>
                <w:rFonts w:ascii="方正宋三简体" w:eastAsia="方正宋三简体" w:hAnsi="方正黑体简体"/>
                <w:sz w:val="18"/>
                <w:szCs w:val="18"/>
              </w:rPr>
            </w:pPr>
            <w:r>
              <w:rPr>
                <w:rFonts w:ascii="方正宋三简体" w:eastAsia="方正宋三简体" w:hAnsi="宋体" w:cs="宋体" w:hint="eastAsia"/>
                <w:sz w:val="18"/>
                <w:szCs w:val="18"/>
              </w:rPr>
              <w:t>外贸商品学</w:t>
            </w:r>
          </w:p>
        </w:tc>
        <w:tc>
          <w:tcPr>
            <w:tcW w:w="410" w:type="dxa"/>
            <w:vAlign w:val="center"/>
          </w:tcPr>
          <w:p w:rsidR="005903BB" w:rsidRDefault="005903BB">
            <w:pPr>
              <w:spacing w:line="300" w:lineRule="exact"/>
              <w:jc w:val="center"/>
              <w:rPr>
                <w:rFonts w:ascii="方正宋三简体" w:eastAsia="方正宋三简体" w:hAnsi="方正黑体简体"/>
                <w:sz w:val="18"/>
                <w:szCs w:val="18"/>
              </w:rPr>
            </w:pPr>
          </w:p>
        </w:tc>
        <w:tc>
          <w:tcPr>
            <w:tcW w:w="426" w:type="dxa"/>
            <w:vAlign w:val="center"/>
          </w:tcPr>
          <w:p w:rsidR="005903BB" w:rsidRDefault="005903BB">
            <w:pPr>
              <w:spacing w:line="300" w:lineRule="exact"/>
              <w:jc w:val="center"/>
              <w:rPr>
                <w:rFonts w:ascii="方正宋三简体" w:eastAsia="方正宋三简体" w:hAnsi="方正黑体简体"/>
                <w:sz w:val="18"/>
                <w:szCs w:val="18"/>
              </w:rPr>
            </w:pPr>
          </w:p>
        </w:tc>
        <w:tc>
          <w:tcPr>
            <w:tcW w:w="425" w:type="dxa"/>
            <w:vAlign w:val="center"/>
          </w:tcPr>
          <w:p w:rsidR="005903BB" w:rsidRDefault="005903BB">
            <w:pPr>
              <w:spacing w:line="300" w:lineRule="exact"/>
              <w:jc w:val="center"/>
              <w:rPr>
                <w:rFonts w:ascii="方正宋三简体" w:eastAsia="方正宋三简体" w:hAnsi="方正黑体简体"/>
                <w:sz w:val="18"/>
                <w:szCs w:val="18"/>
              </w:rPr>
            </w:pPr>
          </w:p>
        </w:tc>
        <w:tc>
          <w:tcPr>
            <w:tcW w:w="425" w:type="dxa"/>
            <w:vAlign w:val="center"/>
          </w:tcPr>
          <w:p w:rsidR="005903BB" w:rsidRDefault="005903BB">
            <w:pPr>
              <w:spacing w:line="300" w:lineRule="exact"/>
              <w:jc w:val="center"/>
              <w:rPr>
                <w:rFonts w:ascii="方正宋三简体" w:eastAsia="方正宋三简体" w:hAnsi="方正黑体简体"/>
                <w:sz w:val="18"/>
                <w:szCs w:val="18"/>
              </w:rPr>
            </w:pPr>
          </w:p>
        </w:tc>
        <w:tc>
          <w:tcPr>
            <w:tcW w:w="425" w:type="dxa"/>
            <w:vAlign w:val="center"/>
          </w:tcPr>
          <w:p w:rsidR="005903BB" w:rsidRDefault="005903BB">
            <w:pPr>
              <w:spacing w:line="300" w:lineRule="exact"/>
              <w:jc w:val="center"/>
              <w:rPr>
                <w:rFonts w:ascii="方正宋三简体" w:eastAsia="方正宋三简体" w:hAnsi="方正黑体简体"/>
                <w:sz w:val="18"/>
                <w:szCs w:val="18"/>
              </w:rPr>
            </w:pPr>
          </w:p>
        </w:tc>
        <w:tc>
          <w:tcPr>
            <w:tcW w:w="426" w:type="dxa"/>
            <w:vAlign w:val="center"/>
          </w:tcPr>
          <w:p w:rsidR="005903BB" w:rsidRDefault="000A2ECC">
            <w:pPr>
              <w:spacing w:line="300" w:lineRule="exact"/>
              <w:jc w:val="center"/>
              <w:rPr>
                <w:rFonts w:ascii="方正宋三简体" w:eastAsia="方正宋三简体" w:hAnsi="方正黑体简体"/>
                <w:sz w:val="18"/>
                <w:szCs w:val="18"/>
              </w:rPr>
            </w:pPr>
            <w:r>
              <w:rPr>
                <w:rFonts w:ascii="方正宋三简体" w:eastAsia="方正宋三简体" w:hAnsi="方正黑体简体"/>
                <w:sz w:val="18"/>
                <w:szCs w:val="18"/>
              </w:rPr>
              <w:t>M</w:t>
            </w:r>
          </w:p>
        </w:tc>
        <w:tc>
          <w:tcPr>
            <w:tcW w:w="425" w:type="dxa"/>
            <w:vAlign w:val="center"/>
          </w:tcPr>
          <w:p w:rsidR="005903BB" w:rsidRDefault="000A2ECC">
            <w:pPr>
              <w:spacing w:line="300" w:lineRule="exact"/>
              <w:jc w:val="center"/>
              <w:rPr>
                <w:rFonts w:ascii="方正宋三简体" w:eastAsia="方正宋三简体" w:hAnsi="方正黑体简体"/>
                <w:sz w:val="18"/>
                <w:szCs w:val="18"/>
              </w:rPr>
            </w:pPr>
            <w:r>
              <w:rPr>
                <w:rFonts w:ascii="方正宋三简体" w:eastAsia="方正宋三简体" w:hAnsi="方正黑体简体"/>
                <w:sz w:val="18"/>
                <w:szCs w:val="18"/>
              </w:rPr>
              <w:t>H</w:t>
            </w:r>
          </w:p>
        </w:tc>
        <w:tc>
          <w:tcPr>
            <w:tcW w:w="425" w:type="dxa"/>
            <w:vAlign w:val="center"/>
          </w:tcPr>
          <w:p w:rsidR="005903BB" w:rsidRDefault="000A2ECC">
            <w:pPr>
              <w:spacing w:line="300" w:lineRule="exact"/>
              <w:jc w:val="center"/>
              <w:rPr>
                <w:rFonts w:ascii="方正宋三简体" w:eastAsia="方正宋三简体" w:hAnsi="方正黑体简体"/>
                <w:sz w:val="18"/>
                <w:szCs w:val="18"/>
              </w:rPr>
            </w:pPr>
            <w:r>
              <w:rPr>
                <w:rFonts w:ascii="方正宋三简体" w:eastAsia="方正宋三简体" w:hAnsi="方正黑体简体"/>
                <w:sz w:val="18"/>
                <w:szCs w:val="18"/>
              </w:rPr>
              <w:t>H</w:t>
            </w:r>
          </w:p>
        </w:tc>
        <w:tc>
          <w:tcPr>
            <w:tcW w:w="425" w:type="dxa"/>
          </w:tcPr>
          <w:p w:rsidR="005903BB" w:rsidRDefault="005903BB">
            <w:pPr>
              <w:spacing w:line="300" w:lineRule="exact"/>
              <w:jc w:val="center"/>
              <w:rPr>
                <w:rFonts w:ascii="方正宋三简体" w:eastAsia="方正宋三简体" w:hAnsi="方正黑体简体"/>
                <w:sz w:val="18"/>
                <w:szCs w:val="18"/>
              </w:rPr>
            </w:pPr>
          </w:p>
        </w:tc>
        <w:tc>
          <w:tcPr>
            <w:tcW w:w="447" w:type="dxa"/>
          </w:tcPr>
          <w:p w:rsidR="005903BB" w:rsidRDefault="005903BB">
            <w:pPr>
              <w:spacing w:line="300" w:lineRule="exact"/>
              <w:jc w:val="center"/>
              <w:rPr>
                <w:rFonts w:ascii="方正宋三简体" w:eastAsia="方正宋三简体" w:hAnsi="方正黑体简体"/>
                <w:sz w:val="18"/>
                <w:szCs w:val="18"/>
              </w:rPr>
            </w:pPr>
          </w:p>
        </w:tc>
      </w:tr>
      <w:tr w:rsidR="005903BB">
        <w:trPr>
          <w:jc w:val="center"/>
        </w:trPr>
        <w:tc>
          <w:tcPr>
            <w:tcW w:w="663" w:type="dxa"/>
            <w:vMerge/>
            <w:vAlign w:val="center"/>
          </w:tcPr>
          <w:p w:rsidR="005903BB" w:rsidRDefault="005903BB">
            <w:pPr>
              <w:spacing w:line="300" w:lineRule="exact"/>
              <w:jc w:val="center"/>
              <w:rPr>
                <w:rFonts w:ascii="方正宋三简体" w:eastAsia="方正宋三简体" w:hAnsi="方正黑体简体"/>
                <w:sz w:val="18"/>
                <w:szCs w:val="18"/>
              </w:rPr>
            </w:pPr>
          </w:p>
        </w:tc>
        <w:tc>
          <w:tcPr>
            <w:tcW w:w="658" w:type="dxa"/>
            <w:vMerge/>
            <w:vAlign w:val="center"/>
          </w:tcPr>
          <w:p w:rsidR="005903BB" w:rsidRDefault="005903BB">
            <w:pPr>
              <w:spacing w:line="300" w:lineRule="exact"/>
              <w:jc w:val="center"/>
              <w:rPr>
                <w:rFonts w:ascii="方正宋三简体" w:eastAsia="方正宋三简体" w:hAnsi="方正黑体简体"/>
                <w:sz w:val="18"/>
                <w:szCs w:val="18"/>
              </w:rPr>
            </w:pPr>
          </w:p>
        </w:tc>
        <w:tc>
          <w:tcPr>
            <w:tcW w:w="3734" w:type="dxa"/>
            <w:vAlign w:val="center"/>
          </w:tcPr>
          <w:p w:rsidR="005903BB" w:rsidRDefault="000A2ECC">
            <w:pPr>
              <w:spacing w:line="300" w:lineRule="exact"/>
              <w:jc w:val="both"/>
              <w:rPr>
                <w:rFonts w:ascii="方正宋三简体" w:eastAsia="方正宋三简体" w:hAnsi="宋体" w:cs="宋体"/>
                <w:sz w:val="18"/>
                <w:szCs w:val="18"/>
              </w:rPr>
            </w:pPr>
            <w:r>
              <w:rPr>
                <w:rFonts w:ascii="方正宋三简体" w:eastAsia="方正宋三简体" w:hAnsi="宋体" w:cs="宋体" w:hint="eastAsia"/>
                <w:sz w:val="18"/>
                <w:szCs w:val="18"/>
              </w:rPr>
              <w:t>国际服务与技术贸易</w:t>
            </w:r>
          </w:p>
        </w:tc>
        <w:tc>
          <w:tcPr>
            <w:tcW w:w="410" w:type="dxa"/>
            <w:vAlign w:val="center"/>
          </w:tcPr>
          <w:p w:rsidR="005903BB" w:rsidRDefault="005903BB">
            <w:pPr>
              <w:spacing w:line="300" w:lineRule="exact"/>
              <w:jc w:val="center"/>
              <w:rPr>
                <w:rFonts w:ascii="方正宋三简体" w:eastAsia="方正宋三简体" w:hAnsi="方正黑体简体"/>
                <w:sz w:val="18"/>
                <w:szCs w:val="18"/>
              </w:rPr>
            </w:pPr>
          </w:p>
        </w:tc>
        <w:tc>
          <w:tcPr>
            <w:tcW w:w="426" w:type="dxa"/>
            <w:vAlign w:val="center"/>
          </w:tcPr>
          <w:p w:rsidR="005903BB" w:rsidRDefault="005903BB">
            <w:pPr>
              <w:spacing w:line="300" w:lineRule="exact"/>
              <w:jc w:val="center"/>
              <w:rPr>
                <w:rFonts w:ascii="方正宋三简体" w:eastAsia="方正宋三简体" w:hAnsi="方正黑体简体"/>
                <w:sz w:val="18"/>
                <w:szCs w:val="18"/>
              </w:rPr>
            </w:pPr>
          </w:p>
        </w:tc>
        <w:tc>
          <w:tcPr>
            <w:tcW w:w="425" w:type="dxa"/>
            <w:vAlign w:val="center"/>
          </w:tcPr>
          <w:p w:rsidR="005903BB" w:rsidRDefault="005903BB">
            <w:pPr>
              <w:spacing w:line="300" w:lineRule="exact"/>
              <w:jc w:val="center"/>
              <w:rPr>
                <w:rFonts w:ascii="方正宋三简体" w:eastAsia="方正宋三简体" w:hAnsi="方正黑体简体"/>
                <w:sz w:val="18"/>
                <w:szCs w:val="18"/>
              </w:rPr>
            </w:pPr>
          </w:p>
        </w:tc>
        <w:tc>
          <w:tcPr>
            <w:tcW w:w="425" w:type="dxa"/>
            <w:vAlign w:val="center"/>
          </w:tcPr>
          <w:p w:rsidR="005903BB" w:rsidRDefault="000A2ECC">
            <w:pPr>
              <w:spacing w:line="300" w:lineRule="exact"/>
              <w:jc w:val="center"/>
              <w:rPr>
                <w:rFonts w:ascii="方正宋三简体" w:eastAsia="方正宋三简体" w:hAnsi="方正黑体简体"/>
                <w:sz w:val="18"/>
                <w:szCs w:val="18"/>
              </w:rPr>
            </w:pPr>
            <w:r>
              <w:rPr>
                <w:rFonts w:ascii="方正宋三简体" w:eastAsia="方正宋三简体" w:hAnsi="方正黑体简体"/>
                <w:sz w:val="18"/>
                <w:szCs w:val="18"/>
              </w:rPr>
              <w:t>H</w:t>
            </w:r>
          </w:p>
        </w:tc>
        <w:tc>
          <w:tcPr>
            <w:tcW w:w="425" w:type="dxa"/>
            <w:vAlign w:val="center"/>
          </w:tcPr>
          <w:p w:rsidR="005903BB" w:rsidRDefault="005903BB">
            <w:pPr>
              <w:spacing w:line="300" w:lineRule="exact"/>
              <w:jc w:val="center"/>
              <w:rPr>
                <w:rFonts w:ascii="方正宋三简体" w:eastAsia="方正宋三简体" w:hAnsi="方正黑体简体"/>
                <w:sz w:val="18"/>
                <w:szCs w:val="18"/>
              </w:rPr>
            </w:pPr>
          </w:p>
        </w:tc>
        <w:tc>
          <w:tcPr>
            <w:tcW w:w="426" w:type="dxa"/>
            <w:vAlign w:val="center"/>
          </w:tcPr>
          <w:p w:rsidR="005903BB" w:rsidRDefault="005903BB">
            <w:pPr>
              <w:spacing w:line="300" w:lineRule="exact"/>
              <w:jc w:val="center"/>
              <w:rPr>
                <w:rFonts w:ascii="方正宋三简体" w:eastAsia="方正宋三简体" w:hAnsi="方正黑体简体"/>
                <w:sz w:val="18"/>
                <w:szCs w:val="18"/>
              </w:rPr>
            </w:pPr>
          </w:p>
        </w:tc>
        <w:tc>
          <w:tcPr>
            <w:tcW w:w="425" w:type="dxa"/>
            <w:vAlign w:val="center"/>
          </w:tcPr>
          <w:p w:rsidR="005903BB" w:rsidRDefault="005903BB">
            <w:pPr>
              <w:spacing w:line="300" w:lineRule="exact"/>
              <w:jc w:val="center"/>
              <w:rPr>
                <w:rFonts w:ascii="方正宋三简体" w:eastAsia="方正宋三简体" w:hAnsi="方正黑体简体"/>
                <w:sz w:val="18"/>
                <w:szCs w:val="18"/>
              </w:rPr>
            </w:pPr>
          </w:p>
        </w:tc>
        <w:tc>
          <w:tcPr>
            <w:tcW w:w="425" w:type="dxa"/>
            <w:vAlign w:val="center"/>
          </w:tcPr>
          <w:p w:rsidR="005903BB" w:rsidRDefault="005903BB">
            <w:pPr>
              <w:spacing w:line="300" w:lineRule="exact"/>
              <w:jc w:val="center"/>
              <w:rPr>
                <w:rFonts w:ascii="方正宋三简体" w:eastAsia="方正宋三简体" w:hAnsi="方正黑体简体"/>
                <w:sz w:val="18"/>
                <w:szCs w:val="18"/>
              </w:rPr>
            </w:pPr>
          </w:p>
        </w:tc>
        <w:tc>
          <w:tcPr>
            <w:tcW w:w="425" w:type="dxa"/>
          </w:tcPr>
          <w:p w:rsidR="005903BB" w:rsidRDefault="005903BB">
            <w:pPr>
              <w:spacing w:line="300" w:lineRule="exact"/>
              <w:jc w:val="center"/>
              <w:rPr>
                <w:rFonts w:ascii="方正宋三简体" w:eastAsia="方正宋三简体" w:hAnsi="方正黑体简体"/>
                <w:sz w:val="18"/>
                <w:szCs w:val="18"/>
              </w:rPr>
            </w:pPr>
          </w:p>
        </w:tc>
        <w:tc>
          <w:tcPr>
            <w:tcW w:w="447" w:type="dxa"/>
          </w:tcPr>
          <w:p w:rsidR="005903BB" w:rsidRDefault="005903BB">
            <w:pPr>
              <w:spacing w:line="300" w:lineRule="exact"/>
              <w:jc w:val="center"/>
              <w:rPr>
                <w:rFonts w:ascii="方正宋三简体" w:eastAsia="方正宋三简体" w:hAnsi="方正黑体简体"/>
                <w:sz w:val="18"/>
                <w:szCs w:val="18"/>
              </w:rPr>
            </w:pPr>
          </w:p>
        </w:tc>
      </w:tr>
      <w:tr w:rsidR="005903BB">
        <w:trPr>
          <w:jc w:val="center"/>
        </w:trPr>
        <w:tc>
          <w:tcPr>
            <w:tcW w:w="663" w:type="dxa"/>
            <w:vMerge/>
            <w:vAlign w:val="center"/>
          </w:tcPr>
          <w:p w:rsidR="005903BB" w:rsidRDefault="005903BB">
            <w:pPr>
              <w:spacing w:line="300" w:lineRule="exact"/>
              <w:jc w:val="center"/>
              <w:rPr>
                <w:rFonts w:ascii="方正宋三简体" w:eastAsia="方正宋三简体" w:hAnsi="方正黑体简体"/>
                <w:sz w:val="18"/>
                <w:szCs w:val="18"/>
              </w:rPr>
            </w:pPr>
          </w:p>
        </w:tc>
        <w:tc>
          <w:tcPr>
            <w:tcW w:w="658" w:type="dxa"/>
            <w:vMerge/>
            <w:vAlign w:val="center"/>
          </w:tcPr>
          <w:p w:rsidR="005903BB" w:rsidRDefault="005903BB">
            <w:pPr>
              <w:spacing w:line="300" w:lineRule="exact"/>
              <w:jc w:val="center"/>
              <w:rPr>
                <w:rFonts w:ascii="方正宋三简体" w:eastAsia="方正宋三简体" w:hAnsi="方正黑体简体"/>
                <w:sz w:val="18"/>
                <w:szCs w:val="18"/>
              </w:rPr>
            </w:pPr>
          </w:p>
        </w:tc>
        <w:tc>
          <w:tcPr>
            <w:tcW w:w="3734" w:type="dxa"/>
            <w:vAlign w:val="center"/>
          </w:tcPr>
          <w:p w:rsidR="005903BB" w:rsidRDefault="000A2ECC">
            <w:pPr>
              <w:spacing w:line="300" w:lineRule="exact"/>
              <w:jc w:val="both"/>
              <w:rPr>
                <w:rFonts w:ascii="方正宋三简体" w:eastAsia="方正宋三简体" w:hAnsi="方正黑体简体"/>
                <w:sz w:val="18"/>
                <w:szCs w:val="18"/>
              </w:rPr>
            </w:pPr>
            <w:r>
              <w:rPr>
                <w:rFonts w:ascii="方正宋三简体" w:eastAsia="方正宋三简体" w:hAnsi="宋体" w:cs="宋体" w:hint="eastAsia"/>
                <w:sz w:val="18"/>
                <w:szCs w:val="18"/>
              </w:rPr>
              <w:t>基础日语</w:t>
            </w:r>
          </w:p>
        </w:tc>
        <w:tc>
          <w:tcPr>
            <w:tcW w:w="410" w:type="dxa"/>
            <w:vAlign w:val="center"/>
          </w:tcPr>
          <w:p w:rsidR="005903BB" w:rsidRDefault="005903BB">
            <w:pPr>
              <w:spacing w:line="300" w:lineRule="exact"/>
              <w:jc w:val="center"/>
              <w:rPr>
                <w:rFonts w:ascii="方正宋三简体" w:eastAsia="方正宋三简体" w:hAnsi="方正黑体简体"/>
                <w:sz w:val="18"/>
                <w:szCs w:val="18"/>
              </w:rPr>
            </w:pPr>
          </w:p>
        </w:tc>
        <w:tc>
          <w:tcPr>
            <w:tcW w:w="426" w:type="dxa"/>
            <w:vAlign w:val="center"/>
          </w:tcPr>
          <w:p w:rsidR="005903BB" w:rsidRDefault="005903BB">
            <w:pPr>
              <w:spacing w:line="300" w:lineRule="exact"/>
              <w:jc w:val="center"/>
              <w:rPr>
                <w:rFonts w:ascii="方正宋三简体" w:eastAsia="方正宋三简体" w:hAnsi="方正黑体简体"/>
                <w:sz w:val="18"/>
                <w:szCs w:val="18"/>
              </w:rPr>
            </w:pPr>
          </w:p>
        </w:tc>
        <w:tc>
          <w:tcPr>
            <w:tcW w:w="425" w:type="dxa"/>
            <w:vAlign w:val="center"/>
          </w:tcPr>
          <w:p w:rsidR="005903BB" w:rsidRDefault="005903BB">
            <w:pPr>
              <w:spacing w:line="300" w:lineRule="exact"/>
              <w:jc w:val="center"/>
              <w:rPr>
                <w:rFonts w:ascii="方正宋三简体" w:eastAsia="方正宋三简体" w:hAnsi="方正黑体简体"/>
                <w:sz w:val="18"/>
                <w:szCs w:val="18"/>
              </w:rPr>
            </w:pPr>
          </w:p>
        </w:tc>
        <w:tc>
          <w:tcPr>
            <w:tcW w:w="425" w:type="dxa"/>
            <w:vAlign w:val="center"/>
          </w:tcPr>
          <w:p w:rsidR="005903BB" w:rsidRDefault="005903BB">
            <w:pPr>
              <w:spacing w:line="300" w:lineRule="exact"/>
              <w:jc w:val="center"/>
              <w:rPr>
                <w:rFonts w:ascii="方正宋三简体" w:eastAsia="方正宋三简体" w:hAnsi="方正黑体简体"/>
                <w:sz w:val="18"/>
                <w:szCs w:val="18"/>
              </w:rPr>
            </w:pPr>
          </w:p>
        </w:tc>
        <w:tc>
          <w:tcPr>
            <w:tcW w:w="425" w:type="dxa"/>
            <w:vAlign w:val="center"/>
          </w:tcPr>
          <w:p w:rsidR="005903BB" w:rsidRDefault="005903BB">
            <w:pPr>
              <w:spacing w:line="300" w:lineRule="exact"/>
              <w:jc w:val="center"/>
              <w:rPr>
                <w:rFonts w:ascii="方正宋三简体" w:eastAsia="方正宋三简体" w:hAnsi="方正黑体简体"/>
                <w:sz w:val="18"/>
                <w:szCs w:val="18"/>
              </w:rPr>
            </w:pPr>
          </w:p>
        </w:tc>
        <w:tc>
          <w:tcPr>
            <w:tcW w:w="426" w:type="dxa"/>
            <w:vAlign w:val="center"/>
          </w:tcPr>
          <w:p w:rsidR="005903BB" w:rsidRDefault="000A2ECC">
            <w:pPr>
              <w:spacing w:line="300" w:lineRule="exact"/>
              <w:jc w:val="center"/>
              <w:rPr>
                <w:rFonts w:ascii="方正宋三简体" w:eastAsia="方正宋三简体" w:hAnsi="方正黑体简体"/>
                <w:sz w:val="18"/>
                <w:szCs w:val="18"/>
              </w:rPr>
            </w:pPr>
            <w:r>
              <w:rPr>
                <w:rFonts w:ascii="方正宋三简体" w:eastAsia="方正宋三简体" w:hAnsi="方正黑体简体"/>
                <w:sz w:val="18"/>
                <w:szCs w:val="18"/>
              </w:rPr>
              <w:t>H</w:t>
            </w:r>
          </w:p>
        </w:tc>
        <w:tc>
          <w:tcPr>
            <w:tcW w:w="425" w:type="dxa"/>
            <w:vAlign w:val="center"/>
          </w:tcPr>
          <w:p w:rsidR="005903BB" w:rsidRDefault="005903BB">
            <w:pPr>
              <w:spacing w:line="300" w:lineRule="exact"/>
              <w:jc w:val="center"/>
              <w:rPr>
                <w:rFonts w:ascii="方正宋三简体" w:eastAsia="方正宋三简体" w:hAnsi="方正黑体简体"/>
                <w:sz w:val="18"/>
                <w:szCs w:val="18"/>
              </w:rPr>
            </w:pPr>
          </w:p>
        </w:tc>
        <w:tc>
          <w:tcPr>
            <w:tcW w:w="425" w:type="dxa"/>
            <w:vAlign w:val="center"/>
          </w:tcPr>
          <w:p w:rsidR="005903BB" w:rsidRDefault="005903BB">
            <w:pPr>
              <w:spacing w:line="300" w:lineRule="exact"/>
              <w:jc w:val="center"/>
              <w:rPr>
                <w:rFonts w:ascii="方正宋三简体" w:eastAsia="方正宋三简体" w:hAnsi="方正黑体简体"/>
                <w:sz w:val="18"/>
                <w:szCs w:val="18"/>
              </w:rPr>
            </w:pPr>
          </w:p>
        </w:tc>
        <w:tc>
          <w:tcPr>
            <w:tcW w:w="425" w:type="dxa"/>
          </w:tcPr>
          <w:p w:rsidR="005903BB" w:rsidRDefault="005903BB">
            <w:pPr>
              <w:spacing w:line="300" w:lineRule="exact"/>
              <w:jc w:val="center"/>
              <w:rPr>
                <w:rFonts w:ascii="方正宋三简体" w:eastAsia="方正宋三简体" w:hAnsi="方正黑体简体"/>
                <w:sz w:val="18"/>
                <w:szCs w:val="18"/>
              </w:rPr>
            </w:pPr>
          </w:p>
        </w:tc>
        <w:tc>
          <w:tcPr>
            <w:tcW w:w="447" w:type="dxa"/>
          </w:tcPr>
          <w:p w:rsidR="005903BB" w:rsidRDefault="005903BB">
            <w:pPr>
              <w:spacing w:line="300" w:lineRule="exact"/>
              <w:jc w:val="center"/>
              <w:rPr>
                <w:rFonts w:ascii="方正宋三简体" w:eastAsia="方正宋三简体" w:hAnsi="方正黑体简体"/>
                <w:sz w:val="18"/>
                <w:szCs w:val="18"/>
              </w:rPr>
            </w:pPr>
          </w:p>
        </w:tc>
      </w:tr>
      <w:tr w:rsidR="005903BB">
        <w:trPr>
          <w:jc w:val="center"/>
        </w:trPr>
        <w:tc>
          <w:tcPr>
            <w:tcW w:w="663" w:type="dxa"/>
            <w:vMerge/>
            <w:vAlign w:val="center"/>
          </w:tcPr>
          <w:p w:rsidR="005903BB" w:rsidRDefault="005903BB">
            <w:pPr>
              <w:spacing w:line="300" w:lineRule="exact"/>
              <w:jc w:val="center"/>
              <w:rPr>
                <w:rFonts w:ascii="方正宋三简体" w:eastAsia="方正宋三简体" w:hAnsi="方正黑体简体"/>
                <w:sz w:val="18"/>
                <w:szCs w:val="18"/>
              </w:rPr>
            </w:pPr>
          </w:p>
        </w:tc>
        <w:tc>
          <w:tcPr>
            <w:tcW w:w="658" w:type="dxa"/>
            <w:vMerge/>
            <w:vAlign w:val="center"/>
          </w:tcPr>
          <w:p w:rsidR="005903BB" w:rsidRDefault="005903BB">
            <w:pPr>
              <w:spacing w:line="300" w:lineRule="exact"/>
              <w:jc w:val="center"/>
              <w:rPr>
                <w:rFonts w:ascii="方正宋三简体" w:eastAsia="方正宋三简体" w:hAnsi="方正黑体简体"/>
                <w:sz w:val="18"/>
                <w:szCs w:val="18"/>
              </w:rPr>
            </w:pPr>
          </w:p>
        </w:tc>
        <w:tc>
          <w:tcPr>
            <w:tcW w:w="3734" w:type="dxa"/>
            <w:vAlign w:val="center"/>
          </w:tcPr>
          <w:p w:rsidR="005903BB" w:rsidRDefault="000A2ECC">
            <w:pPr>
              <w:spacing w:line="300" w:lineRule="exact"/>
              <w:jc w:val="both"/>
              <w:rPr>
                <w:rFonts w:ascii="方正宋三简体" w:eastAsia="方正宋三简体" w:hAnsi="方正黑体简体"/>
                <w:sz w:val="18"/>
                <w:szCs w:val="18"/>
              </w:rPr>
            </w:pPr>
            <w:r>
              <w:rPr>
                <w:rFonts w:ascii="方正宋三简体" w:eastAsia="方正宋三简体" w:hAnsi="宋体" w:cs="宋体" w:hint="eastAsia"/>
                <w:sz w:val="18"/>
                <w:szCs w:val="18"/>
              </w:rPr>
              <w:t>跨境电子商务操作实务</w:t>
            </w:r>
          </w:p>
        </w:tc>
        <w:tc>
          <w:tcPr>
            <w:tcW w:w="410" w:type="dxa"/>
            <w:vAlign w:val="center"/>
          </w:tcPr>
          <w:p w:rsidR="005903BB" w:rsidRDefault="005903BB">
            <w:pPr>
              <w:spacing w:line="300" w:lineRule="exact"/>
              <w:jc w:val="center"/>
              <w:rPr>
                <w:rFonts w:ascii="方正宋三简体" w:eastAsia="方正宋三简体" w:hAnsi="方正黑体简体"/>
                <w:sz w:val="18"/>
                <w:szCs w:val="18"/>
              </w:rPr>
            </w:pPr>
          </w:p>
        </w:tc>
        <w:tc>
          <w:tcPr>
            <w:tcW w:w="426" w:type="dxa"/>
            <w:vAlign w:val="center"/>
          </w:tcPr>
          <w:p w:rsidR="005903BB" w:rsidRDefault="005903BB">
            <w:pPr>
              <w:spacing w:line="300" w:lineRule="exact"/>
              <w:jc w:val="center"/>
              <w:rPr>
                <w:rFonts w:ascii="方正宋三简体" w:eastAsia="方正宋三简体" w:hAnsi="方正黑体简体"/>
                <w:sz w:val="18"/>
                <w:szCs w:val="18"/>
              </w:rPr>
            </w:pPr>
          </w:p>
        </w:tc>
        <w:tc>
          <w:tcPr>
            <w:tcW w:w="425" w:type="dxa"/>
            <w:vAlign w:val="center"/>
          </w:tcPr>
          <w:p w:rsidR="005903BB" w:rsidRDefault="005903BB">
            <w:pPr>
              <w:spacing w:line="300" w:lineRule="exact"/>
              <w:jc w:val="center"/>
              <w:rPr>
                <w:rFonts w:ascii="方正宋三简体" w:eastAsia="方正宋三简体" w:hAnsi="方正黑体简体"/>
                <w:sz w:val="18"/>
                <w:szCs w:val="18"/>
              </w:rPr>
            </w:pPr>
          </w:p>
        </w:tc>
        <w:tc>
          <w:tcPr>
            <w:tcW w:w="425" w:type="dxa"/>
            <w:vAlign w:val="center"/>
          </w:tcPr>
          <w:p w:rsidR="005903BB" w:rsidRDefault="005903BB">
            <w:pPr>
              <w:spacing w:line="300" w:lineRule="exact"/>
              <w:jc w:val="center"/>
              <w:rPr>
                <w:rFonts w:ascii="方正宋三简体" w:eastAsia="方正宋三简体" w:hAnsi="方正黑体简体"/>
                <w:sz w:val="18"/>
                <w:szCs w:val="18"/>
              </w:rPr>
            </w:pPr>
          </w:p>
        </w:tc>
        <w:tc>
          <w:tcPr>
            <w:tcW w:w="425" w:type="dxa"/>
            <w:vAlign w:val="center"/>
          </w:tcPr>
          <w:p w:rsidR="005903BB" w:rsidRDefault="005903BB">
            <w:pPr>
              <w:spacing w:line="300" w:lineRule="exact"/>
              <w:jc w:val="center"/>
              <w:rPr>
                <w:rFonts w:ascii="方正宋三简体" w:eastAsia="方正宋三简体" w:hAnsi="方正黑体简体"/>
                <w:sz w:val="18"/>
                <w:szCs w:val="18"/>
              </w:rPr>
            </w:pPr>
          </w:p>
        </w:tc>
        <w:tc>
          <w:tcPr>
            <w:tcW w:w="426" w:type="dxa"/>
            <w:vAlign w:val="center"/>
          </w:tcPr>
          <w:p w:rsidR="005903BB" w:rsidRDefault="005903BB">
            <w:pPr>
              <w:spacing w:line="300" w:lineRule="exact"/>
              <w:jc w:val="center"/>
              <w:rPr>
                <w:rFonts w:ascii="方正宋三简体" w:eastAsia="方正宋三简体" w:hAnsi="方正黑体简体"/>
                <w:sz w:val="18"/>
                <w:szCs w:val="18"/>
              </w:rPr>
            </w:pPr>
          </w:p>
        </w:tc>
        <w:tc>
          <w:tcPr>
            <w:tcW w:w="425" w:type="dxa"/>
            <w:vAlign w:val="center"/>
          </w:tcPr>
          <w:p w:rsidR="005903BB" w:rsidRDefault="000A2ECC">
            <w:pPr>
              <w:spacing w:line="300" w:lineRule="exact"/>
              <w:jc w:val="center"/>
              <w:rPr>
                <w:rFonts w:ascii="方正宋三简体" w:eastAsia="方正宋三简体" w:hAnsi="方正黑体简体"/>
                <w:sz w:val="18"/>
                <w:szCs w:val="18"/>
              </w:rPr>
            </w:pPr>
            <w:r>
              <w:rPr>
                <w:rFonts w:ascii="方正宋三简体" w:eastAsia="方正宋三简体" w:hAnsi="方正黑体简体"/>
                <w:sz w:val="18"/>
                <w:szCs w:val="18"/>
              </w:rPr>
              <w:t>H</w:t>
            </w:r>
          </w:p>
        </w:tc>
        <w:tc>
          <w:tcPr>
            <w:tcW w:w="425" w:type="dxa"/>
            <w:vAlign w:val="center"/>
          </w:tcPr>
          <w:p w:rsidR="005903BB" w:rsidRDefault="000A2ECC">
            <w:pPr>
              <w:spacing w:line="300" w:lineRule="exact"/>
              <w:jc w:val="center"/>
              <w:rPr>
                <w:rFonts w:ascii="方正宋三简体" w:eastAsia="方正宋三简体" w:hAnsi="方正黑体简体"/>
                <w:sz w:val="18"/>
                <w:szCs w:val="18"/>
              </w:rPr>
            </w:pPr>
            <w:r>
              <w:rPr>
                <w:rFonts w:ascii="方正宋三简体" w:eastAsia="方正宋三简体" w:hAnsi="方正黑体简体"/>
                <w:sz w:val="18"/>
                <w:szCs w:val="18"/>
              </w:rPr>
              <w:t>H</w:t>
            </w:r>
          </w:p>
        </w:tc>
        <w:tc>
          <w:tcPr>
            <w:tcW w:w="425" w:type="dxa"/>
          </w:tcPr>
          <w:p w:rsidR="005903BB" w:rsidRDefault="005903BB">
            <w:pPr>
              <w:spacing w:line="300" w:lineRule="exact"/>
              <w:jc w:val="center"/>
              <w:rPr>
                <w:rFonts w:ascii="方正宋三简体" w:eastAsia="方正宋三简体" w:hAnsi="方正黑体简体"/>
                <w:sz w:val="18"/>
                <w:szCs w:val="18"/>
              </w:rPr>
            </w:pPr>
          </w:p>
        </w:tc>
        <w:tc>
          <w:tcPr>
            <w:tcW w:w="447" w:type="dxa"/>
          </w:tcPr>
          <w:p w:rsidR="005903BB" w:rsidRDefault="005903BB">
            <w:pPr>
              <w:spacing w:line="300" w:lineRule="exact"/>
              <w:jc w:val="center"/>
              <w:rPr>
                <w:rFonts w:ascii="方正宋三简体" w:eastAsia="方正宋三简体" w:hAnsi="方正黑体简体"/>
                <w:sz w:val="18"/>
                <w:szCs w:val="18"/>
              </w:rPr>
            </w:pPr>
          </w:p>
        </w:tc>
      </w:tr>
      <w:tr w:rsidR="005903BB">
        <w:trPr>
          <w:jc w:val="center"/>
        </w:trPr>
        <w:tc>
          <w:tcPr>
            <w:tcW w:w="663" w:type="dxa"/>
            <w:vMerge/>
            <w:vAlign w:val="center"/>
          </w:tcPr>
          <w:p w:rsidR="005903BB" w:rsidRDefault="005903BB">
            <w:pPr>
              <w:spacing w:line="300" w:lineRule="exact"/>
              <w:jc w:val="center"/>
              <w:rPr>
                <w:rFonts w:ascii="方正宋三简体" w:eastAsia="方正宋三简体" w:hAnsi="方正黑体简体"/>
                <w:sz w:val="18"/>
                <w:szCs w:val="18"/>
              </w:rPr>
            </w:pPr>
          </w:p>
        </w:tc>
        <w:tc>
          <w:tcPr>
            <w:tcW w:w="658" w:type="dxa"/>
            <w:vMerge/>
            <w:vAlign w:val="center"/>
          </w:tcPr>
          <w:p w:rsidR="005903BB" w:rsidRDefault="005903BB">
            <w:pPr>
              <w:spacing w:line="300" w:lineRule="exact"/>
              <w:jc w:val="center"/>
              <w:rPr>
                <w:rFonts w:ascii="方正宋三简体" w:eastAsia="方正宋三简体" w:hAnsi="方正黑体简体"/>
                <w:sz w:val="18"/>
                <w:szCs w:val="18"/>
              </w:rPr>
            </w:pPr>
          </w:p>
        </w:tc>
        <w:tc>
          <w:tcPr>
            <w:tcW w:w="3734" w:type="dxa"/>
            <w:vAlign w:val="center"/>
          </w:tcPr>
          <w:p w:rsidR="005903BB" w:rsidRDefault="000A2ECC">
            <w:pPr>
              <w:spacing w:line="300" w:lineRule="exact"/>
              <w:jc w:val="both"/>
              <w:rPr>
                <w:rFonts w:ascii="方正宋三简体" w:eastAsia="方正宋三简体" w:hAnsi="宋体" w:cs="宋体"/>
                <w:sz w:val="18"/>
                <w:szCs w:val="18"/>
              </w:rPr>
            </w:pPr>
            <w:r>
              <w:rPr>
                <w:rFonts w:ascii="方正宋三简体" w:eastAsia="方正宋三简体" w:hAnsi="宋体" w:cs="宋体" w:hint="eastAsia"/>
                <w:sz w:val="18"/>
                <w:szCs w:val="18"/>
              </w:rPr>
              <w:t>产业经济学</w:t>
            </w:r>
          </w:p>
        </w:tc>
        <w:tc>
          <w:tcPr>
            <w:tcW w:w="410" w:type="dxa"/>
            <w:vAlign w:val="center"/>
          </w:tcPr>
          <w:p w:rsidR="005903BB" w:rsidRDefault="005903BB">
            <w:pPr>
              <w:spacing w:line="300" w:lineRule="exact"/>
              <w:jc w:val="center"/>
              <w:rPr>
                <w:rFonts w:ascii="方正宋三简体" w:eastAsia="方正宋三简体" w:hAnsi="方正黑体简体"/>
                <w:sz w:val="18"/>
                <w:szCs w:val="18"/>
              </w:rPr>
            </w:pPr>
          </w:p>
        </w:tc>
        <w:tc>
          <w:tcPr>
            <w:tcW w:w="426" w:type="dxa"/>
            <w:vAlign w:val="center"/>
          </w:tcPr>
          <w:p w:rsidR="005903BB" w:rsidRDefault="005903BB">
            <w:pPr>
              <w:spacing w:line="300" w:lineRule="exact"/>
              <w:jc w:val="center"/>
              <w:rPr>
                <w:rFonts w:ascii="方正宋三简体" w:eastAsia="方正宋三简体" w:hAnsi="方正黑体简体"/>
                <w:sz w:val="18"/>
                <w:szCs w:val="18"/>
              </w:rPr>
            </w:pPr>
          </w:p>
        </w:tc>
        <w:tc>
          <w:tcPr>
            <w:tcW w:w="425" w:type="dxa"/>
            <w:vAlign w:val="center"/>
          </w:tcPr>
          <w:p w:rsidR="005903BB" w:rsidRDefault="005903BB">
            <w:pPr>
              <w:spacing w:line="300" w:lineRule="exact"/>
              <w:jc w:val="center"/>
              <w:rPr>
                <w:rFonts w:ascii="方正宋三简体" w:eastAsia="方正宋三简体" w:hAnsi="方正黑体简体"/>
                <w:sz w:val="18"/>
                <w:szCs w:val="18"/>
              </w:rPr>
            </w:pPr>
          </w:p>
        </w:tc>
        <w:tc>
          <w:tcPr>
            <w:tcW w:w="425" w:type="dxa"/>
            <w:vAlign w:val="center"/>
          </w:tcPr>
          <w:p w:rsidR="005903BB" w:rsidRDefault="000A2ECC">
            <w:pPr>
              <w:spacing w:line="300" w:lineRule="exact"/>
              <w:jc w:val="center"/>
              <w:rPr>
                <w:rFonts w:ascii="方正宋三简体" w:eastAsia="方正宋三简体" w:hAnsi="方正黑体简体"/>
                <w:sz w:val="18"/>
                <w:szCs w:val="18"/>
              </w:rPr>
            </w:pPr>
            <w:r>
              <w:rPr>
                <w:rFonts w:ascii="方正宋三简体" w:eastAsia="方正宋三简体" w:hAnsi="方正黑体简体"/>
                <w:sz w:val="18"/>
                <w:szCs w:val="18"/>
              </w:rPr>
              <w:t>H</w:t>
            </w:r>
          </w:p>
        </w:tc>
        <w:tc>
          <w:tcPr>
            <w:tcW w:w="425" w:type="dxa"/>
            <w:vAlign w:val="center"/>
          </w:tcPr>
          <w:p w:rsidR="005903BB" w:rsidRDefault="005903BB">
            <w:pPr>
              <w:spacing w:line="300" w:lineRule="exact"/>
              <w:jc w:val="center"/>
              <w:rPr>
                <w:rFonts w:ascii="方正宋三简体" w:eastAsia="方正宋三简体" w:hAnsi="方正黑体简体"/>
                <w:sz w:val="18"/>
                <w:szCs w:val="18"/>
              </w:rPr>
            </w:pPr>
          </w:p>
        </w:tc>
        <w:tc>
          <w:tcPr>
            <w:tcW w:w="426" w:type="dxa"/>
            <w:vAlign w:val="center"/>
          </w:tcPr>
          <w:p w:rsidR="005903BB" w:rsidRDefault="000A2ECC">
            <w:pPr>
              <w:spacing w:line="300" w:lineRule="exact"/>
              <w:jc w:val="center"/>
              <w:rPr>
                <w:rFonts w:ascii="方正宋三简体" w:eastAsia="方正宋三简体" w:hAnsi="方正黑体简体"/>
                <w:sz w:val="18"/>
                <w:szCs w:val="18"/>
              </w:rPr>
            </w:pPr>
            <w:r>
              <w:rPr>
                <w:rFonts w:ascii="方正宋三简体" w:eastAsia="方正宋三简体" w:hAnsi="方正黑体简体"/>
                <w:sz w:val="18"/>
                <w:szCs w:val="18"/>
              </w:rPr>
              <w:t>M</w:t>
            </w:r>
          </w:p>
        </w:tc>
        <w:tc>
          <w:tcPr>
            <w:tcW w:w="425" w:type="dxa"/>
            <w:vAlign w:val="center"/>
          </w:tcPr>
          <w:p w:rsidR="005903BB" w:rsidRDefault="005903BB">
            <w:pPr>
              <w:spacing w:line="300" w:lineRule="exact"/>
              <w:jc w:val="center"/>
              <w:rPr>
                <w:rFonts w:ascii="方正宋三简体" w:eastAsia="方正宋三简体" w:hAnsi="方正黑体简体"/>
                <w:sz w:val="18"/>
                <w:szCs w:val="18"/>
              </w:rPr>
            </w:pPr>
          </w:p>
        </w:tc>
        <w:tc>
          <w:tcPr>
            <w:tcW w:w="425" w:type="dxa"/>
            <w:vAlign w:val="center"/>
          </w:tcPr>
          <w:p w:rsidR="005903BB" w:rsidRDefault="005903BB">
            <w:pPr>
              <w:spacing w:line="300" w:lineRule="exact"/>
              <w:jc w:val="center"/>
              <w:rPr>
                <w:rFonts w:ascii="方正宋三简体" w:eastAsia="方正宋三简体" w:hAnsi="方正黑体简体"/>
                <w:sz w:val="18"/>
                <w:szCs w:val="18"/>
              </w:rPr>
            </w:pPr>
          </w:p>
        </w:tc>
        <w:tc>
          <w:tcPr>
            <w:tcW w:w="425" w:type="dxa"/>
          </w:tcPr>
          <w:p w:rsidR="005903BB" w:rsidRDefault="005903BB">
            <w:pPr>
              <w:spacing w:line="300" w:lineRule="exact"/>
              <w:jc w:val="center"/>
              <w:rPr>
                <w:rFonts w:ascii="方正宋三简体" w:eastAsia="方正宋三简体" w:hAnsi="方正黑体简体"/>
                <w:sz w:val="18"/>
                <w:szCs w:val="18"/>
              </w:rPr>
            </w:pPr>
          </w:p>
        </w:tc>
        <w:tc>
          <w:tcPr>
            <w:tcW w:w="447" w:type="dxa"/>
          </w:tcPr>
          <w:p w:rsidR="005903BB" w:rsidRDefault="005903BB">
            <w:pPr>
              <w:spacing w:line="300" w:lineRule="exact"/>
              <w:jc w:val="center"/>
              <w:rPr>
                <w:rFonts w:ascii="方正宋三简体" w:eastAsia="方正宋三简体" w:hAnsi="方正黑体简体"/>
                <w:sz w:val="18"/>
                <w:szCs w:val="18"/>
              </w:rPr>
            </w:pPr>
          </w:p>
        </w:tc>
      </w:tr>
      <w:tr w:rsidR="005903BB">
        <w:trPr>
          <w:jc w:val="center"/>
        </w:trPr>
        <w:tc>
          <w:tcPr>
            <w:tcW w:w="663" w:type="dxa"/>
            <w:vMerge/>
            <w:vAlign w:val="center"/>
          </w:tcPr>
          <w:p w:rsidR="005903BB" w:rsidRDefault="005903BB">
            <w:pPr>
              <w:spacing w:line="300" w:lineRule="exact"/>
              <w:jc w:val="center"/>
              <w:rPr>
                <w:rFonts w:ascii="方正宋三简体" w:eastAsia="方正宋三简体" w:hAnsi="方正黑体简体"/>
                <w:sz w:val="18"/>
                <w:szCs w:val="18"/>
              </w:rPr>
            </w:pPr>
          </w:p>
        </w:tc>
        <w:tc>
          <w:tcPr>
            <w:tcW w:w="658" w:type="dxa"/>
            <w:vMerge/>
            <w:vAlign w:val="center"/>
          </w:tcPr>
          <w:p w:rsidR="005903BB" w:rsidRDefault="005903BB">
            <w:pPr>
              <w:spacing w:line="300" w:lineRule="exact"/>
              <w:jc w:val="center"/>
              <w:rPr>
                <w:rFonts w:ascii="方正宋三简体" w:eastAsia="方正宋三简体" w:hAnsi="方正黑体简体"/>
                <w:sz w:val="18"/>
                <w:szCs w:val="18"/>
              </w:rPr>
            </w:pPr>
          </w:p>
        </w:tc>
        <w:tc>
          <w:tcPr>
            <w:tcW w:w="3734" w:type="dxa"/>
            <w:vAlign w:val="center"/>
          </w:tcPr>
          <w:p w:rsidR="005903BB" w:rsidRDefault="000A2ECC">
            <w:pPr>
              <w:spacing w:line="300" w:lineRule="exact"/>
              <w:jc w:val="both"/>
              <w:rPr>
                <w:rFonts w:ascii="方正宋三简体" w:eastAsia="方正宋三简体" w:hAnsi="方正黑体简体"/>
                <w:sz w:val="18"/>
                <w:szCs w:val="18"/>
              </w:rPr>
            </w:pPr>
            <w:r>
              <w:rPr>
                <w:rFonts w:ascii="方正宋三简体" w:eastAsia="方正宋三简体" w:hAnsi="宋体" w:cs="宋体" w:hint="eastAsia"/>
                <w:sz w:val="18"/>
                <w:szCs w:val="18"/>
              </w:rPr>
              <w:t>国际税收</w:t>
            </w:r>
          </w:p>
        </w:tc>
        <w:tc>
          <w:tcPr>
            <w:tcW w:w="410" w:type="dxa"/>
            <w:vAlign w:val="center"/>
          </w:tcPr>
          <w:p w:rsidR="005903BB" w:rsidRDefault="005903BB">
            <w:pPr>
              <w:spacing w:line="300" w:lineRule="exact"/>
              <w:jc w:val="center"/>
              <w:rPr>
                <w:rFonts w:ascii="方正宋三简体" w:eastAsia="方正宋三简体" w:hAnsi="方正黑体简体"/>
                <w:sz w:val="18"/>
                <w:szCs w:val="18"/>
              </w:rPr>
            </w:pPr>
          </w:p>
        </w:tc>
        <w:tc>
          <w:tcPr>
            <w:tcW w:w="426" w:type="dxa"/>
            <w:vAlign w:val="center"/>
          </w:tcPr>
          <w:p w:rsidR="005903BB" w:rsidRDefault="005903BB">
            <w:pPr>
              <w:spacing w:line="300" w:lineRule="exact"/>
              <w:jc w:val="center"/>
              <w:rPr>
                <w:rFonts w:ascii="方正宋三简体" w:eastAsia="方正宋三简体" w:hAnsi="方正黑体简体"/>
                <w:sz w:val="18"/>
                <w:szCs w:val="18"/>
              </w:rPr>
            </w:pPr>
          </w:p>
        </w:tc>
        <w:tc>
          <w:tcPr>
            <w:tcW w:w="425" w:type="dxa"/>
            <w:vAlign w:val="center"/>
          </w:tcPr>
          <w:p w:rsidR="005903BB" w:rsidRDefault="005903BB">
            <w:pPr>
              <w:spacing w:line="300" w:lineRule="exact"/>
              <w:jc w:val="center"/>
              <w:rPr>
                <w:rFonts w:ascii="方正宋三简体" w:eastAsia="方正宋三简体" w:hAnsi="方正黑体简体"/>
                <w:sz w:val="18"/>
                <w:szCs w:val="18"/>
              </w:rPr>
            </w:pPr>
          </w:p>
        </w:tc>
        <w:tc>
          <w:tcPr>
            <w:tcW w:w="425" w:type="dxa"/>
            <w:vAlign w:val="center"/>
          </w:tcPr>
          <w:p w:rsidR="005903BB" w:rsidRDefault="000A2ECC">
            <w:pPr>
              <w:spacing w:line="300" w:lineRule="exact"/>
              <w:jc w:val="center"/>
              <w:rPr>
                <w:rFonts w:ascii="方正宋三简体" w:eastAsia="方正宋三简体" w:hAnsi="方正黑体简体"/>
                <w:sz w:val="18"/>
                <w:szCs w:val="18"/>
              </w:rPr>
            </w:pPr>
            <w:r>
              <w:rPr>
                <w:rFonts w:ascii="方正宋三简体" w:eastAsia="方正宋三简体" w:hAnsi="方正黑体简体"/>
                <w:sz w:val="18"/>
                <w:szCs w:val="18"/>
              </w:rPr>
              <w:t>H</w:t>
            </w:r>
          </w:p>
        </w:tc>
        <w:tc>
          <w:tcPr>
            <w:tcW w:w="425" w:type="dxa"/>
            <w:vAlign w:val="center"/>
          </w:tcPr>
          <w:p w:rsidR="005903BB" w:rsidRDefault="005903BB">
            <w:pPr>
              <w:spacing w:line="300" w:lineRule="exact"/>
              <w:jc w:val="center"/>
              <w:rPr>
                <w:rFonts w:ascii="方正宋三简体" w:eastAsia="方正宋三简体" w:hAnsi="方正黑体简体"/>
                <w:sz w:val="18"/>
                <w:szCs w:val="18"/>
              </w:rPr>
            </w:pPr>
          </w:p>
        </w:tc>
        <w:tc>
          <w:tcPr>
            <w:tcW w:w="426" w:type="dxa"/>
            <w:vAlign w:val="center"/>
          </w:tcPr>
          <w:p w:rsidR="005903BB" w:rsidRDefault="000A2ECC">
            <w:pPr>
              <w:spacing w:line="300" w:lineRule="exact"/>
              <w:jc w:val="center"/>
              <w:rPr>
                <w:rFonts w:ascii="方正宋三简体" w:eastAsia="方正宋三简体" w:hAnsi="方正黑体简体"/>
                <w:sz w:val="18"/>
                <w:szCs w:val="18"/>
              </w:rPr>
            </w:pPr>
            <w:r>
              <w:rPr>
                <w:rFonts w:ascii="方正宋三简体" w:eastAsia="方正宋三简体" w:hAnsi="方正黑体简体"/>
                <w:sz w:val="18"/>
                <w:szCs w:val="18"/>
              </w:rPr>
              <w:t>M</w:t>
            </w:r>
          </w:p>
        </w:tc>
        <w:tc>
          <w:tcPr>
            <w:tcW w:w="425" w:type="dxa"/>
            <w:vAlign w:val="center"/>
          </w:tcPr>
          <w:p w:rsidR="005903BB" w:rsidRDefault="005903BB">
            <w:pPr>
              <w:spacing w:line="300" w:lineRule="exact"/>
              <w:jc w:val="center"/>
              <w:rPr>
                <w:rFonts w:ascii="方正宋三简体" w:eastAsia="方正宋三简体" w:hAnsi="方正黑体简体"/>
                <w:sz w:val="18"/>
                <w:szCs w:val="18"/>
              </w:rPr>
            </w:pPr>
          </w:p>
        </w:tc>
        <w:tc>
          <w:tcPr>
            <w:tcW w:w="425" w:type="dxa"/>
            <w:vAlign w:val="center"/>
          </w:tcPr>
          <w:p w:rsidR="005903BB" w:rsidRDefault="005903BB">
            <w:pPr>
              <w:spacing w:line="300" w:lineRule="exact"/>
              <w:jc w:val="center"/>
              <w:rPr>
                <w:rFonts w:ascii="方正宋三简体" w:eastAsia="方正宋三简体" w:hAnsi="方正黑体简体"/>
                <w:sz w:val="18"/>
                <w:szCs w:val="18"/>
              </w:rPr>
            </w:pPr>
          </w:p>
        </w:tc>
        <w:tc>
          <w:tcPr>
            <w:tcW w:w="425" w:type="dxa"/>
          </w:tcPr>
          <w:p w:rsidR="005903BB" w:rsidRDefault="005903BB">
            <w:pPr>
              <w:spacing w:line="300" w:lineRule="exact"/>
              <w:jc w:val="center"/>
              <w:rPr>
                <w:rFonts w:ascii="方正宋三简体" w:eastAsia="方正宋三简体" w:hAnsi="方正黑体简体"/>
                <w:sz w:val="18"/>
                <w:szCs w:val="18"/>
              </w:rPr>
            </w:pPr>
          </w:p>
        </w:tc>
        <w:tc>
          <w:tcPr>
            <w:tcW w:w="447" w:type="dxa"/>
          </w:tcPr>
          <w:p w:rsidR="005903BB" w:rsidRDefault="000A2ECC">
            <w:pPr>
              <w:spacing w:line="300" w:lineRule="exact"/>
              <w:jc w:val="center"/>
              <w:rPr>
                <w:rFonts w:ascii="方正宋三简体" w:eastAsia="方正宋三简体" w:hAnsi="方正黑体简体"/>
                <w:sz w:val="18"/>
                <w:szCs w:val="18"/>
              </w:rPr>
            </w:pPr>
            <w:r>
              <w:rPr>
                <w:rFonts w:ascii="方正宋三简体" w:eastAsia="方正宋三简体" w:hAnsi="方正黑体简体"/>
                <w:sz w:val="18"/>
                <w:szCs w:val="18"/>
              </w:rPr>
              <w:t>M</w:t>
            </w:r>
          </w:p>
        </w:tc>
      </w:tr>
      <w:tr w:rsidR="005903BB">
        <w:trPr>
          <w:jc w:val="center"/>
        </w:trPr>
        <w:tc>
          <w:tcPr>
            <w:tcW w:w="663" w:type="dxa"/>
            <w:vMerge/>
            <w:vAlign w:val="center"/>
          </w:tcPr>
          <w:p w:rsidR="005903BB" w:rsidRDefault="005903BB">
            <w:pPr>
              <w:spacing w:line="300" w:lineRule="exact"/>
              <w:jc w:val="center"/>
              <w:rPr>
                <w:rFonts w:ascii="方正宋三简体" w:eastAsia="方正宋三简体" w:hAnsi="方正黑体简体"/>
                <w:sz w:val="18"/>
                <w:szCs w:val="18"/>
              </w:rPr>
            </w:pPr>
          </w:p>
        </w:tc>
        <w:tc>
          <w:tcPr>
            <w:tcW w:w="658" w:type="dxa"/>
            <w:vMerge/>
            <w:vAlign w:val="center"/>
          </w:tcPr>
          <w:p w:rsidR="005903BB" w:rsidRDefault="005903BB">
            <w:pPr>
              <w:spacing w:line="300" w:lineRule="exact"/>
              <w:jc w:val="center"/>
              <w:rPr>
                <w:rFonts w:ascii="方正宋三简体" w:eastAsia="方正宋三简体" w:hAnsi="方正黑体简体"/>
                <w:sz w:val="18"/>
                <w:szCs w:val="18"/>
              </w:rPr>
            </w:pPr>
          </w:p>
        </w:tc>
        <w:tc>
          <w:tcPr>
            <w:tcW w:w="3734" w:type="dxa"/>
            <w:vAlign w:val="center"/>
          </w:tcPr>
          <w:p w:rsidR="005903BB" w:rsidRDefault="000A2ECC">
            <w:pPr>
              <w:spacing w:line="300" w:lineRule="exact"/>
              <w:jc w:val="both"/>
              <w:rPr>
                <w:rFonts w:ascii="方正宋三简体" w:eastAsia="方正宋三简体" w:hAnsi="宋体" w:cs="宋体"/>
                <w:sz w:val="18"/>
                <w:szCs w:val="18"/>
              </w:rPr>
            </w:pPr>
            <w:r>
              <w:rPr>
                <w:rFonts w:ascii="方正宋三简体" w:eastAsia="方正宋三简体" w:hAnsi="宋体" w:cs="宋体" w:hint="eastAsia"/>
                <w:sz w:val="18"/>
                <w:szCs w:val="18"/>
              </w:rPr>
              <w:t>跨境电子商务网络营销</w:t>
            </w:r>
          </w:p>
        </w:tc>
        <w:tc>
          <w:tcPr>
            <w:tcW w:w="410" w:type="dxa"/>
            <w:vAlign w:val="center"/>
          </w:tcPr>
          <w:p w:rsidR="005903BB" w:rsidRDefault="005903BB">
            <w:pPr>
              <w:spacing w:line="300" w:lineRule="exact"/>
              <w:jc w:val="center"/>
              <w:rPr>
                <w:rFonts w:ascii="方正宋三简体" w:eastAsia="方正宋三简体" w:hAnsi="方正黑体简体"/>
                <w:sz w:val="18"/>
                <w:szCs w:val="18"/>
              </w:rPr>
            </w:pPr>
          </w:p>
        </w:tc>
        <w:tc>
          <w:tcPr>
            <w:tcW w:w="426" w:type="dxa"/>
            <w:vAlign w:val="center"/>
          </w:tcPr>
          <w:p w:rsidR="005903BB" w:rsidRDefault="005903BB">
            <w:pPr>
              <w:spacing w:line="300" w:lineRule="exact"/>
              <w:jc w:val="center"/>
              <w:rPr>
                <w:rFonts w:ascii="方正宋三简体" w:eastAsia="方正宋三简体" w:hAnsi="方正黑体简体"/>
                <w:sz w:val="18"/>
                <w:szCs w:val="18"/>
              </w:rPr>
            </w:pPr>
          </w:p>
        </w:tc>
        <w:tc>
          <w:tcPr>
            <w:tcW w:w="425" w:type="dxa"/>
            <w:vAlign w:val="center"/>
          </w:tcPr>
          <w:p w:rsidR="005903BB" w:rsidRDefault="005903BB">
            <w:pPr>
              <w:spacing w:line="300" w:lineRule="exact"/>
              <w:jc w:val="center"/>
              <w:rPr>
                <w:rFonts w:ascii="方正宋三简体" w:eastAsia="方正宋三简体" w:hAnsi="方正黑体简体"/>
                <w:sz w:val="18"/>
                <w:szCs w:val="18"/>
              </w:rPr>
            </w:pPr>
          </w:p>
        </w:tc>
        <w:tc>
          <w:tcPr>
            <w:tcW w:w="425" w:type="dxa"/>
            <w:vAlign w:val="center"/>
          </w:tcPr>
          <w:p w:rsidR="005903BB" w:rsidRDefault="005903BB">
            <w:pPr>
              <w:spacing w:line="300" w:lineRule="exact"/>
              <w:jc w:val="center"/>
              <w:rPr>
                <w:rFonts w:ascii="方正宋三简体" w:eastAsia="方正宋三简体" w:hAnsi="方正黑体简体"/>
                <w:sz w:val="18"/>
                <w:szCs w:val="18"/>
              </w:rPr>
            </w:pPr>
          </w:p>
        </w:tc>
        <w:tc>
          <w:tcPr>
            <w:tcW w:w="425" w:type="dxa"/>
            <w:vAlign w:val="center"/>
          </w:tcPr>
          <w:p w:rsidR="005903BB" w:rsidRDefault="005903BB">
            <w:pPr>
              <w:spacing w:line="300" w:lineRule="exact"/>
              <w:jc w:val="center"/>
              <w:rPr>
                <w:rFonts w:ascii="方正宋三简体" w:eastAsia="方正宋三简体" w:hAnsi="方正黑体简体"/>
                <w:sz w:val="18"/>
                <w:szCs w:val="18"/>
              </w:rPr>
            </w:pPr>
          </w:p>
        </w:tc>
        <w:tc>
          <w:tcPr>
            <w:tcW w:w="426" w:type="dxa"/>
            <w:vAlign w:val="center"/>
          </w:tcPr>
          <w:p w:rsidR="005903BB" w:rsidRDefault="005903BB">
            <w:pPr>
              <w:spacing w:line="300" w:lineRule="exact"/>
              <w:jc w:val="center"/>
              <w:rPr>
                <w:rFonts w:ascii="方正宋三简体" w:eastAsia="方正宋三简体" w:hAnsi="方正黑体简体"/>
                <w:sz w:val="18"/>
                <w:szCs w:val="18"/>
              </w:rPr>
            </w:pPr>
          </w:p>
        </w:tc>
        <w:tc>
          <w:tcPr>
            <w:tcW w:w="425" w:type="dxa"/>
            <w:vAlign w:val="center"/>
          </w:tcPr>
          <w:p w:rsidR="005903BB" w:rsidRDefault="000A2ECC">
            <w:pPr>
              <w:spacing w:line="300" w:lineRule="exact"/>
              <w:jc w:val="center"/>
              <w:rPr>
                <w:rFonts w:ascii="方正宋三简体" w:eastAsia="方正宋三简体" w:hAnsi="方正黑体简体"/>
                <w:sz w:val="18"/>
                <w:szCs w:val="18"/>
              </w:rPr>
            </w:pPr>
            <w:r>
              <w:rPr>
                <w:rFonts w:ascii="方正宋三简体" w:eastAsia="方正宋三简体" w:hAnsi="方正黑体简体"/>
                <w:sz w:val="18"/>
                <w:szCs w:val="18"/>
              </w:rPr>
              <w:t>H</w:t>
            </w:r>
          </w:p>
        </w:tc>
        <w:tc>
          <w:tcPr>
            <w:tcW w:w="425" w:type="dxa"/>
            <w:vAlign w:val="center"/>
          </w:tcPr>
          <w:p w:rsidR="005903BB" w:rsidRDefault="000A2ECC">
            <w:pPr>
              <w:spacing w:line="300" w:lineRule="exact"/>
              <w:jc w:val="center"/>
              <w:rPr>
                <w:rFonts w:ascii="方正宋三简体" w:eastAsia="方正宋三简体" w:hAnsi="方正黑体简体"/>
                <w:sz w:val="18"/>
                <w:szCs w:val="18"/>
              </w:rPr>
            </w:pPr>
            <w:r>
              <w:rPr>
                <w:rFonts w:ascii="方正宋三简体" w:eastAsia="方正宋三简体" w:hAnsi="方正黑体简体"/>
                <w:sz w:val="18"/>
                <w:szCs w:val="18"/>
              </w:rPr>
              <w:t>H</w:t>
            </w:r>
          </w:p>
        </w:tc>
        <w:tc>
          <w:tcPr>
            <w:tcW w:w="425" w:type="dxa"/>
          </w:tcPr>
          <w:p w:rsidR="005903BB" w:rsidRDefault="005903BB">
            <w:pPr>
              <w:spacing w:line="300" w:lineRule="exact"/>
              <w:jc w:val="center"/>
              <w:rPr>
                <w:rFonts w:ascii="方正宋三简体" w:eastAsia="方正宋三简体" w:hAnsi="方正黑体简体"/>
                <w:sz w:val="18"/>
                <w:szCs w:val="18"/>
              </w:rPr>
            </w:pPr>
          </w:p>
        </w:tc>
        <w:tc>
          <w:tcPr>
            <w:tcW w:w="447" w:type="dxa"/>
          </w:tcPr>
          <w:p w:rsidR="005903BB" w:rsidRDefault="005903BB">
            <w:pPr>
              <w:spacing w:line="300" w:lineRule="exact"/>
              <w:jc w:val="center"/>
              <w:rPr>
                <w:rFonts w:ascii="方正宋三简体" w:eastAsia="方正宋三简体" w:hAnsi="方正黑体简体"/>
                <w:sz w:val="18"/>
                <w:szCs w:val="18"/>
              </w:rPr>
            </w:pPr>
          </w:p>
        </w:tc>
      </w:tr>
      <w:tr w:rsidR="005903BB">
        <w:trPr>
          <w:jc w:val="center"/>
        </w:trPr>
        <w:tc>
          <w:tcPr>
            <w:tcW w:w="663" w:type="dxa"/>
            <w:vMerge/>
            <w:vAlign w:val="center"/>
          </w:tcPr>
          <w:p w:rsidR="005903BB" w:rsidRDefault="005903BB">
            <w:pPr>
              <w:spacing w:line="300" w:lineRule="exact"/>
              <w:jc w:val="center"/>
              <w:rPr>
                <w:rFonts w:ascii="方正宋三简体" w:eastAsia="方正宋三简体" w:hAnsi="方正黑体简体"/>
                <w:sz w:val="18"/>
                <w:szCs w:val="18"/>
              </w:rPr>
            </w:pPr>
          </w:p>
        </w:tc>
        <w:tc>
          <w:tcPr>
            <w:tcW w:w="658" w:type="dxa"/>
            <w:vMerge/>
            <w:vAlign w:val="center"/>
          </w:tcPr>
          <w:p w:rsidR="005903BB" w:rsidRDefault="005903BB">
            <w:pPr>
              <w:spacing w:line="300" w:lineRule="exact"/>
              <w:jc w:val="center"/>
              <w:rPr>
                <w:rFonts w:ascii="方正宋三简体" w:eastAsia="方正宋三简体" w:hAnsi="方正黑体简体"/>
                <w:sz w:val="18"/>
                <w:szCs w:val="18"/>
              </w:rPr>
            </w:pPr>
          </w:p>
        </w:tc>
        <w:tc>
          <w:tcPr>
            <w:tcW w:w="3734" w:type="dxa"/>
            <w:vAlign w:val="center"/>
          </w:tcPr>
          <w:p w:rsidR="005903BB" w:rsidRDefault="000A2ECC">
            <w:pPr>
              <w:keepLines/>
              <w:spacing w:line="300" w:lineRule="exact"/>
              <w:jc w:val="both"/>
              <w:rPr>
                <w:rFonts w:ascii="方正宋三简体" w:eastAsia="方正宋三简体" w:hAnsi="宋体" w:cs="宋体"/>
                <w:sz w:val="18"/>
                <w:szCs w:val="18"/>
              </w:rPr>
            </w:pPr>
            <w:r>
              <w:rPr>
                <w:rFonts w:ascii="方正宋三简体" w:eastAsia="方正宋三简体" w:hAnsi="宋体" w:cs="宋体" w:hint="eastAsia"/>
                <w:sz w:val="18"/>
                <w:szCs w:val="18"/>
              </w:rPr>
              <w:t>英美国家概况（英）</w:t>
            </w:r>
          </w:p>
        </w:tc>
        <w:tc>
          <w:tcPr>
            <w:tcW w:w="410" w:type="dxa"/>
            <w:vAlign w:val="center"/>
          </w:tcPr>
          <w:p w:rsidR="005903BB" w:rsidRDefault="005903BB">
            <w:pPr>
              <w:spacing w:line="300" w:lineRule="exact"/>
              <w:jc w:val="center"/>
              <w:rPr>
                <w:rFonts w:ascii="方正宋三简体" w:eastAsia="方正宋三简体" w:hAnsi="方正黑体简体"/>
                <w:sz w:val="18"/>
                <w:szCs w:val="18"/>
              </w:rPr>
            </w:pPr>
          </w:p>
        </w:tc>
        <w:tc>
          <w:tcPr>
            <w:tcW w:w="426" w:type="dxa"/>
            <w:vAlign w:val="center"/>
          </w:tcPr>
          <w:p w:rsidR="005903BB" w:rsidRDefault="005903BB">
            <w:pPr>
              <w:spacing w:line="300" w:lineRule="exact"/>
              <w:jc w:val="center"/>
              <w:rPr>
                <w:rFonts w:ascii="方正宋三简体" w:eastAsia="方正宋三简体" w:hAnsi="方正黑体简体"/>
                <w:sz w:val="18"/>
                <w:szCs w:val="18"/>
              </w:rPr>
            </w:pPr>
          </w:p>
        </w:tc>
        <w:tc>
          <w:tcPr>
            <w:tcW w:w="425" w:type="dxa"/>
            <w:vAlign w:val="center"/>
          </w:tcPr>
          <w:p w:rsidR="005903BB" w:rsidRDefault="005903BB">
            <w:pPr>
              <w:spacing w:line="300" w:lineRule="exact"/>
              <w:jc w:val="center"/>
              <w:rPr>
                <w:rFonts w:ascii="方正宋三简体" w:eastAsia="方正宋三简体" w:hAnsi="方正黑体简体"/>
                <w:sz w:val="18"/>
                <w:szCs w:val="18"/>
              </w:rPr>
            </w:pPr>
          </w:p>
        </w:tc>
        <w:tc>
          <w:tcPr>
            <w:tcW w:w="425" w:type="dxa"/>
            <w:vAlign w:val="center"/>
          </w:tcPr>
          <w:p w:rsidR="005903BB" w:rsidRDefault="005903BB">
            <w:pPr>
              <w:spacing w:line="300" w:lineRule="exact"/>
              <w:jc w:val="center"/>
              <w:rPr>
                <w:rFonts w:ascii="方正宋三简体" w:eastAsia="方正宋三简体" w:hAnsi="方正黑体简体"/>
                <w:sz w:val="18"/>
                <w:szCs w:val="18"/>
              </w:rPr>
            </w:pPr>
          </w:p>
        </w:tc>
        <w:tc>
          <w:tcPr>
            <w:tcW w:w="425" w:type="dxa"/>
            <w:vAlign w:val="center"/>
          </w:tcPr>
          <w:p w:rsidR="005903BB" w:rsidRDefault="005903BB">
            <w:pPr>
              <w:spacing w:line="300" w:lineRule="exact"/>
              <w:jc w:val="center"/>
              <w:rPr>
                <w:rFonts w:ascii="方正宋三简体" w:eastAsia="方正宋三简体" w:hAnsi="方正黑体简体"/>
                <w:sz w:val="18"/>
                <w:szCs w:val="18"/>
              </w:rPr>
            </w:pPr>
          </w:p>
        </w:tc>
        <w:tc>
          <w:tcPr>
            <w:tcW w:w="426" w:type="dxa"/>
            <w:vAlign w:val="center"/>
          </w:tcPr>
          <w:p w:rsidR="005903BB" w:rsidRDefault="000A2ECC">
            <w:pPr>
              <w:spacing w:line="300" w:lineRule="exact"/>
              <w:jc w:val="center"/>
              <w:rPr>
                <w:rFonts w:ascii="方正宋三简体" w:eastAsia="方正宋三简体" w:hAnsi="方正黑体简体"/>
                <w:sz w:val="18"/>
                <w:szCs w:val="18"/>
              </w:rPr>
            </w:pPr>
            <w:r>
              <w:rPr>
                <w:rFonts w:ascii="方正宋三简体" w:eastAsia="方正宋三简体" w:hAnsi="方正黑体简体"/>
                <w:sz w:val="18"/>
                <w:szCs w:val="18"/>
              </w:rPr>
              <w:t>H</w:t>
            </w:r>
          </w:p>
        </w:tc>
        <w:tc>
          <w:tcPr>
            <w:tcW w:w="425" w:type="dxa"/>
            <w:vAlign w:val="center"/>
          </w:tcPr>
          <w:p w:rsidR="005903BB" w:rsidRDefault="005903BB">
            <w:pPr>
              <w:spacing w:line="300" w:lineRule="exact"/>
              <w:jc w:val="center"/>
              <w:rPr>
                <w:rFonts w:ascii="方正宋三简体" w:eastAsia="方正宋三简体" w:hAnsi="方正黑体简体"/>
                <w:sz w:val="18"/>
                <w:szCs w:val="18"/>
              </w:rPr>
            </w:pPr>
          </w:p>
        </w:tc>
        <w:tc>
          <w:tcPr>
            <w:tcW w:w="425" w:type="dxa"/>
            <w:vAlign w:val="center"/>
          </w:tcPr>
          <w:p w:rsidR="005903BB" w:rsidRDefault="005903BB">
            <w:pPr>
              <w:spacing w:line="300" w:lineRule="exact"/>
              <w:jc w:val="center"/>
              <w:rPr>
                <w:rFonts w:ascii="方正宋三简体" w:eastAsia="方正宋三简体" w:hAnsi="方正黑体简体"/>
                <w:sz w:val="18"/>
                <w:szCs w:val="18"/>
              </w:rPr>
            </w:pPr>
          </w:p>
        </w:tc>
        <w:tc>
          <w:tcPr>
            <w:tcW w:w="425" w:type="dxa"/>
          </w:tcPr>
          <w:p w:rsidR="005903BB" w:rsidRDefault="005903BB">
            <w:pPr>
              <w:spacing w:line="300" w:lineRule="exact"/>
              <w:jc w:val="center"/>
              <w:rPr>
                <w:rFonts w:ascii="方正宋三简体" w:eastAsia="方正宋三简体" w:hAnsi="方正黑体简体"/>
                <w:sz w:val="18"/>
                <w:szCs w:val="18"/>
              </w:rPr>
            </w:pPr>
          </w:p>
        </w:tc>
        <w:tc>
          <w:tcPr>
            <w:tcW w:w="447" w:type="dxa"/>
          </w:tcPr>
          <w:p w:rsidR="005903BB" w:rsidRDefault="005903BB">
            <w:pPr>
              <w:spacing w:line="300" w:lineRule="exact"/>
              <w:jc w:val="center"/>
              <w:rPr>
                <w:rFonts w:ascii="方正宋三简体" w:eastAsia="方正宋三简体" w:hAnsi="方正黑体简体"/>
                <w:sz w:val="18"/>
                <w:szCs w:val="18"/>
              </w:rPr>
            </w:pPr>
          </w:p>
        </w:tc>
      </w:tr>
      <w:tr w:rsidR="005903BB">
        <w:trPr>
          <w:jc w:val="center"/>
        </w:trPr>
        <w:tc>
          <w:tcPr>
            <w:tcW w:w="663" w:type="dxa"/>
            <w:vMerge/>
            <w:vAlign w:val="center"/>
          </w:tcPr>
          <w:p w:rsidR="005903BB" w:rsidRDefault="005903BB">
            <w:pPr>
              <w:spacing w:line="300" w:lineRule="exact"/>
              <w:jc w:val="center"/>
              <w:rPr>
                <w:rFonts w:ascii="方正宋三简体" w:eastAsia="方正宋三简体" w:hAnsi="方正黑体简体"/>
                <w:sz w:val="18"/>
                <w:szCs w:val="18"/>
              </w:rPr>
            </w:pPr>
          </w:p>
        </w:tc>
        <w:tc>
          <w:tcPr>
            <w:tcW w:w="658" w:type="dxa"/>
            <w:vMerge/>
            <w:vAlign w:val="center"/>
          </w:tcPr>
          <w:p w:rsidR="005903BB" w:rsidRDefault="005903BB">
            <w:pPr>
              <w:spacing w:line="300" w:lineRule="exact"/>
              <w:jc w:val="center"/>
              <w:rPr>
                <w:rFonts w:ascii="方正宋三简体" w:eastAsia="方正宋三简体" w:hAnsi="方正黑体简体"/>
                <w:sz w:val="18"/>
                <w:szCs w:val="18"/>
              </w:rPr>
            </w:pPr>
          </w:p>
        </w:tc>
        <w:tc>
          <w:tcPr>
            <w:tcW w:w="3734" w:type="dxa"/>
            <w:vAlign w:val="center"/>
          </w:tcPr>
          <w:p w:rsidR="005903BB" w:rsidRDefault="000A2ECC">
            <w:pPr>
              <w:keepLines/>
              <w:spacing w:line="300" w:lineRule="exact"/>
              <w:jc w:val="both"/>
              <w:rPr>
                <w:rFonts w:ascii="方正宋三简体" w:eastAsia="方正宋三简体" w:hAnsi="宋体" w:cs="宋体"/>
                <w:sz w:val="18"/>
                <w:szCs w:val="18"/>
              </w:rPr>
            </w:pPr>
            <w:r>
              <w:rPr>
                <w:rFonts w:ascii="方正宋三简体" w:eastAsia="方正宋三简体" w:hAnsi="宋体" w:cs="宋体" w:hint="eastAsia"/>
                <w:sz w:val="18"/>
                <w:szCs w:val="18"/>
              </w:rPr>
              <w:t>跨境电子商务交流与沟通</w:t>
            </w:r>
          </w:p>
        </w:tc>
        <w:tc>
          <w:tcPr>
            <w:tcW w:w="410" w:type="dxa"/>
            <w:vAlign w:val="center"/>
          </w:tcPr>
          <w:p w:rsidR="005903BB" w:rsidRDefault="005903BB">
            <w:pPr>
              <w:spacing w:line="300" w:lineRule="exact"/>
              <w:jc w:val="center"/>
              <w:rPr>
                <w:rFonts w:ascii="方正宋三简体" w:eastAsia="方正宋三简体" w:hAnsi="方正黑体简体"/>
                <w:sz w:val="18"/>
                <w:szCs w:val="18"/>
              </w:rPr>
            </w:pPr>
          </w:p>
        </w:tc>
        <w:tc>
          <w:tcPr>
            <w:tcW w:w="426" w:type="dxa"/>
            <w:vAlign w:val="center"/>
          </w:tcPr>
          <w:p w:rsidR="005903BB" w:rsidRDefault="005903BB">
            <w:pPr>
              <w:spacing w:line="300" w:lineRule="exact"/>
              <w:jc w:val="center"/>
              <w:rPr>
                <w:rFonts w:ascii="方正宋三简体" w:eastAsia="方正宋三简体" w:hAnsi="方正黑体简体"/>
                <w:sz w:val="18"/>
                <w:szCs w:val="18"/>
              </w:rPr>
            </w:pPr>
          </w:p>
        </w:tc>
        <w:tc>
          <w:tcPr>
            <w:tcW w:w="425" w:type="dxa"/>
            <w:vAlign w:val="center"/>
          </w:tcPr>
          <w:p w:rsidR="005903BB" w:rsidRDefault="005903BB">
            <w:pPr>
              <w:spacing w:line="300" w:lineRule="exact"/>
              <w:jc w:val="center"/>
              <w:rPr>
                <w:rFonts w:ascii="方正宋三简体" w:eastAsia="方正宋三简体" w:hAnsi="方正黑体简体"/>
                <w:sz w:val="18"/>
                <w:szCs w:val="18"/>
              </w:rPr>
            </w:pPr>
          </w:p>
        </w:tc>
        <w:tc>
          <w:tcPr>
            <w:tcW w:w="425" w:type="dxa"/>
            <w:vAlign w:val="center"/>
          </w:tcPr>
          <w:p w:rsidR="005903BB" w:rsidRDefault="005903BB">
            <w:pPr>
              <w:spacing w:line="300" w:lineRule="exact"/>
              <w:jc w:val="center"/>
              <w:rPr>
                <w:rFonts w:ascii="方正宋三简体" w:eastAsia="方正宋三简体" w:hAnsi="方正黑体简体"/>
                <w:sz w:val="18"/>
                <w:szCs w:val="18"/>
              </w:rPr>
            </w:pPr>
          </w:p>
        </w:tc>
        <w:tc>
          <w:tcPr>
            <w:tcW w:w="425" w:type="dxa"/>
            <w:vAlign w:val="center"/>
          </w:tcPr>
          <w:p w:rsidR="005903BB" w:rsidRDefault="005903BB">
            <w:pPr>
              <w:spacing w:line="300" w:lineRule="exact"/>
              <w:jc w:val="center"/>
              <w:rPr>
                <w:rFonts w:ascii="方正宋三简体" w:eastAsia="方正宋三简体" w:hAnsi="方正黑体简体"/>
                <w:sz w:val="18"/>
                <w:szCs w:val="18"/>
              </w:rPr>
            </w:pPr>
          </w:p>
        </w:tc>
        <w:tc>
          <w:tcPr>
            <w:tcW w:w="426" w:type="dxa"/>
            <w:vAlign w:val="center"/>
          </w:tcPr>
          <w:p w:rsidR="005903BB" w:rsidRDefault="000A2ECC">
            <w:pPr>
              <w:spacing w:line="300" w:lineRule="exact"/>
              <w:jc w:val="center"/>
              <w:rPr>
                <w:rFonts w:ascii="方正宋三简体" w:eastAsia="方正宋三简体" w:hAnsi="方正黑体简体"/>
                <w:sz w:val="18"/>
                <w:szCs w:val="18"/>
              </w:rPr>
            </w:pPr>
            <w:r>
              <w:rPr>
                <w:rFonts w:ascii="方正宋三简体" w:eastAsia="方正宋三简体" w:hAnsi="方正黑体简体"/>
                <w:sz w:val="18"/>
                <w:szCs w:val="18"/>
              </w:rPr>
              <w:t>H</w:t>
            </w:r>
          </w:p>
        </w:tc>
        <w:tc>
          <w:tcPr>
            <w:tcW w:w="425" w:type="dxa"/>
            <w:vAlign w:val="center"/>
          </w:tcPr>
          <w:p w:rsidR="005903BB" w:rsidRDefault="005903BB">
            <w:pPr>
              <w:spacing w:line="300" w:lineRule="exact"/>
              <w:jc w:val="center"/>
              <w:rPr>
                <w:rFonts w:ascii="方正宋三简体" w:eastAsia="方正宋三简体" w:hAnsi="方正黑体简体"/>
                <w:sz w:val="18"/>
                <w:szCs w:val="18"/>
              </w:rPr>
            </w:pPr>
          </w:p>
        </w:tc>
        <w:tc>
          <w:tcPr>
            <w:tcW w:w="425" w:type="dxa"/>
            <w:vAlign w:val="center"/>
          </w:tcPr>
          <w:p w:rsidR="005903BB" w:rsidRDefault="000A2ECC">
            <w:pPr>
              <w:spacing w:line="300" w:lineRule="exact"/>
              <w:jc w:val="center"/>
              <w:rPr>
                <w:rFonts w:ascii="方正宋三简体" w:eastAsia="方正宋三简体" w:hAnsi="方正黑体简体"/>
                <w:sz w:val="18"/>
                <w:szCs w:val="18"/>
              </w:rPr>
            </w:pPr>
            <w:r>
              <w:rPr>
                <w:rFonts w:ascii="方正宋三简体" w:eastAsia="方正宋三简体" w:hAnsi="方正黑体简体"/>
                <w:sz w:val="18"/>
                <w:szCs w:val="18"/>
              </w:rPr>
              <w:t>H</w:t>
            </w:r>
          </w:p>
        </w:tc>
        <w:tc>
          <w:tcPr>
            <w:tcW w:w="425" w:type="dxa"/>
          </w:tcPr>
          <w:p w:rsidR="005903BB" w:rsidRDefault="005903BB">
            <w:pPr>
              <w:spacing w:line="300" w:lineRule="exact"/>
              <w:jc w:val="center"/>
              <w:rPr>
                <w:rFonts w:ascii="方正宋三简体" w:eastAsia="方正宋三简体" w:hAnsi="方正黑体简体"/>
                <w:sz w:val="18"/>
                <w:szCs w:val="18"/>
              </w:rPr>
            </w:pPr>
          </w:p>
        </w:tc>
        <w:tc>
          <w:tcPr>
            <w:tcW w:w="447" w:type="dxa"/>
          </w:tcPr>
          <w:p w:rsidR="005903BB" w:rsidRDefault="005903BB">
            <w:pPr>
              <w:spacing w:line="300" w:lineRule="exact"/>
              <w:jc w:val="center"/>
              <w:rPr>
                <w:rFonts w:ascii="方正宋三简体" w:eastAsia="方正宋三简体" w:hAnsi="方正黑体简体"/>
                <w:sz w:val="18"/>
                <w:szCs w:val="18"/>
              </w:rPr>
            </w:pPr>
          </w:p>
        </w:tc>
      </w:tr>
      <w:tr w:rsidR="005903BB">
        <w:trPr>
          <w:jc w:val="center"/>
        </w:trPr>
        <w:tc>
          <w:tcPr>
            <w:tcW w:w="663" w:type="dxa"/>
            <w:vMerge/>
            <w:vAlign w:val="center"/>
          </w:tcPr>
          <w:p w:rsidR="005903BB" w:rsidRDefault="005903BB">
            <w:pPr>
              <w:spacing w:line="300" w:lineRule="exact"/>
              <w:jc w:val="center"/>
              <w:rPr>
                <w:rFonts w:ascii="方正宋三简体" w:eastAsia="方正宋三简体" w:hAnsi="方正黑体简体"/>
                <w:sz w:val="18"/>
                <w:szCs w:val="18"/>
              </w:rPr>
            </w:pPr>
          </w:p>
        </w:tc>
        <w:tc>
          <w:tcPr>
            <w:tcW w:w="658" w:type="dxa"/>
            <w:vMerge/>
            <w:vAlign w:val="center"/>
          </w:tcPr>
          <w:p w:rsidR="005903BB" w:rsidRDefault="005903BB">
            <w:pPr>
              <w:spacing w:line="300" w:lineRule="exact"/>
              <w:jc w:val="center"/>
              <w:rPr>
                <w:rFonts w:ascii="方正宋三简体" w:eastAsia="方正宋三简体" w:hAnsi="方正黑体简体"/>
                <w:sz w:val="18"/>
                <w:szCs w:val="18"/>
              </w:rPr>
            </w:pPr>
          </w:p>
        </w:tc>
        <w:tc>
          <w:tcPr>
            <w:tcW w:w="3734" w:type="dxa"/>
            <w:vAlign w:val="center"/>
          </w:tcPr>
          <w:p w:rsidR="005903BB" w:rsidRDefault="000A2ECC">
            <w:pPr>
              <w:spacing w:line="300" w:lineRule="exact"/>
              <w:jc w:val="both"/>
              <w:rPr>
                <w:rFonts w:ascii="方正宋三简体" w:eastAsia="方正宋三简体" w:hAnsi="宋体" w:cs="宋体"/>
                <w:sz w:val="18"/>
                <w:szCs w:val="18"/>
              </w:rPr>
            </w:pPr>
            <w:r>
              <w:rPr>
                <w:rFonts w:ascii="方正宋三简体" w:eastAsia="方正宋三简体" w:hAnsi="宋体" w:cs="宋体" w:hint="eastAsia"/>
                <w:sz w:val="18"/>
                <w:szCs w:val="18"/>
              </w:rPr>
              <w:t>世界市场行情分析</w:t>
            </w:r>
          </w:p>
        </w:tc>
        <w:tc>
          <w:tcPr>
            <w:tcW w:w="410" w:type="dxa"/>
            <w:vAlign w:val="center"/>
          </w:tcPr>
          <w:p w:rsidR="005903BB" w:rsidRDefault="005903BB">
            <w:pPr>
              <w:spacing w:line="300" w:lineRule="exact"/>
              <w:jc w:val="center"/>
              <w:rPr>
                <w:rFonts w:ascii="方正宋三简体" w:eastAsia="方正宋三简体" w:hAnsi="方正黑体简体"/>
                <w:sz w:val="18"/>
                <w:szCs w:val="18"/>
              </w:rPr>
            </w:pPr>
          </w:p>
        </w:tc>
        <w:tc>
          <w:tcPr>
            <w:tcW w:w="426" w:type="dxa"/>
            <w:vAlign w:val="center"/>
          </w:tcPr>
          <w:p w:rsidR="005903BB" w:rsidRDefault="005903BB">
            <w:pPr>
              <w:spacing w:line="300" w:lineRule="exact"/>
              <w:jc w:val="center"/>
              <w:rPr>
                <w:rFonts w:ascii="方正宋三简体" w:eastAsia="方正宋三简体" w:hAnsi="方正黑体简体"/>
                <w:sz w:val="18"/>
                <w:szCs w:val="18"/>
              </w:rPr>
            </w:pPr>
          </w:p>
        </w:tc>
        <w:tc>
          <w:tcPr>
            <w:tcW w:w="425" w:type="dxa"/>
            <w:vAlign w:val="center"/>
          </w:tcPr>
          <w:p w:rsidR="005903BB" w:rsidRDefault="005903BB">
            <w:pPr>
              <w:spacing w:line="300" w:lineRule="exact"/>
              <w:jc w:val="center"/>
              <w:rPr>
                <w:rFonts w:ascii="方正宋三简体" w:eastAsia="方正宋三简体" w:hAnsi="方正黑体简体"/>
                <w:sz w:val="18"/>
                <w:szCs w:val="18"/>
              </w:rPr>
            </w:pPr>
          </w:p>
        </w:tc>
        <w:tc>
          <w:tcPr>
            <w:tcW w:w="425" w:type="dxa"/>
            <w:vAlign w:val="center"/>
          </w:tcPr>
          <w:p w:rsidR="005903BB" w:rsidRDefault="000A2ECC">
            <w:pPr>
              <w:spacing w:line="300" w:lineRule="exact"/>
              <w:jc w:val="center"/>
              <w:rPr>
                <w:rFonts w:ascii="方正宋三简体" w:eastAsia="方正宋三简体" w:hAnsi="方正黑体简体"/>
                <w:sz w:val="18"/>
                <w:szCs w:val="18"/>
              </w:rPr>
            </w:pPr>
            <w:r>
              <w:rPr>
                <w:rFonts w:ascii="方正宋三简体" w:eastAsia="方正宋三简体" w:hAnsi="方正黑体简体"/>
                <w:sz w:val="18"/>
                <w:szCs w:val="18"/>
              </w:rPr>
              <w:t>H</w:t>
            </w:r>
          </w:p>
        </w:tc>
        <w:tc>
          <w:tcPr>
            <w:tcW w:w="425" w:type="dxa"/>
            <w:vAlign w:val="center"/>
          </w:tcPr>
          <w:p w:rsidR="005903BB" w:rsidRDefault="005903BB">
            <w:pPr>
              <w:spacing w:line="300" w:lineRule="exact"/>
              <w:jc w:val="center"/>
              <w:rPr>
                <w:rFonts w:ascii="方正宋三简体" w:eastAsia="方正宋三简体" w:hAnsi="方正黑体简体"/>
                <w:sz w:val="18"/>
                <w:szCs w:val="18"/>
              </w:rPr>
            </w:pPr>
          </w:p>
        </w:tc>
        <w:tc>
          <w:tcPr>
            <w:tcW w:w="426" w:type="dxa"/>
            <w:vAlign w:val="center"/>
          </w:tcPr>
          <w:p w:rsidR="005903BB" w:rsidRDefault="005903BB">
            <w:pPr>
              <w:spacing w:line="300" w:lineRule="exact"/>
              <w:jc w:val="center"/>
              <w:rPr>
                <w:rFonts w:ascii="方正宋三简体" w:eastAsia="方正宋三简体" w:hAnsi="方正黑体简体"/>
                <w:sz w:val="18"/>
                <w:szCs w:val="18"/>
              </w:rPr>
            </w:pPr>
          </w:p>
        </w:tc>
        <w:tc>
          <w:tcPr>
            <w:tcW w:w="425" w:type="dxa"/>
            <w:vAlign w:val="center"/>
          </w:tcPr>
          <w:p w:rsidR="005903BB" w:rsidRDefault="005903BB">
            <w:pPr>
              <w:spacing w:line="300" w:lineRule="exact"/>
              <w:jc w:val="center"/>
              <w:rPr>
                <w:rFonts w:ascii="方正宋三简体" w:eastAsia="方正宋三简体" w:hAnsi="方正黑体简体"/>
                <w:sz w:val="18"/>
                <w:szCs w:val="18"/>
              </w:rPr>
            </w:pPr>
          </w:p>
        </w:tc>
        <w:tc>
          <w:tcPr>
            <w:tcW w:w="425" w:type="dxa"/>
            <w:vAlign w:val="center"/>
          </w:tcPr>
          <w:p w:rsidR="005903BB" w:rsidRDefault="005903BB">
            <w:pPr>
              <w:spacing w:line="300" w:lineRule="exact"/>
              <w:jc w:val="center"/>
              <w:rPr>
                <w:rFonts w:ascii="方正宋三简体" w:eastAsia="方正宋三简体" w:hAnsi="方正黑体简体"/>
                <w:sz w:val="18"/>
                <w:szCs w:val="18"/>
              </w:rPr>
            </w:pPr>
          </w:p>
        </w:tc>
        <w:tc>
          <w:tcPr>
            <w:tcW w:w="425" w:type="dxa"/>
          </w:tcPr>
          <w:p w:rsidR="005903BB" w:rsidRDefault="000A2ECC">
            <w:pPr>
              <w:spacing w:line="300" w:lineRule="exact"/>
              <w:jc w:val="center"/>
              <w:rPr>
                <w:rFonts w:ascii="方正宋三简体" w:eastAsia="方正宋三简体" w:hAnsi="方正黑体简体"/>
                <w:sz w:val="18"/>
                <w:szCs w:val="18"/>
              </w:rPr>
            </w:pPr>
            <w:r>
              <w:rPr>
                <w:rFonts w:ascii="方正宋三简体" w:eastAsia="方正宋三简体" w:hAnsi="方正黑体简体"/>
                <w:sz w:val="18"/>
                <w:szCs w:val="18"/>
              </w:rPr>
              <w:t>H</w:t>
            </w:r>
          </w:p>
        </w:tc>
        <w:tc>
          <w:tcPr>
            <w:tcW w:w="447" w:type="dxa"/>
          </w:tcPr>
          <w:p w:rsidR="005903BB" w:rsidRDefault="005903BB">
            <w:pPr>
              <w:spacing w:line="300" w:lineRule="exact"/>
              <w:jc w:val="center"/>
              <w:rPr>
                <w:rFonts w:ascii="方正宋三简体" w:eastAsia="方正宋三简体" w:hAnsi="方正黑体简体"/>
                <w:sz w:val="18"/>
                <w:szCs w:val="18"/>
              </w:rPr>
            </w:pPr>
          </w:p>
        </w:tc>
      </w:tr>
      <w:tr w:rsidR="005903BB">
        <w:trPr>
          <w:jc w:val="center"/>
        </w:trPr>
        <w:tc>
          <w:tcPr>
            <w:tcW w:w="663" w:type="dxa"/>
            <w:vMerge/>
            <w:vAlign w:val="center"/>
          </w:tcPr>
          <w:p w:rsidR="005903BB" w:rsidRDefault="005903BB">
            <w:pPr>
              <w:spacing w:line="300" w:lineRule="exact"/>
              <w:jc w:val="center"/>
              <w:rPr>
                <w:rFonts w:ascii="方正宋三简体" w:eastAsia="方正宋三简体" w:hAnsi="方正黑体简体"/>
                <w:sz w:val="18"/>
                <w:szCs w:val="18"/>
              </w:rPr>
            </w:pPr>
          </w:p>
        </w:tc>
        <w:tc>
          <w:tcPr>
            <w:tcW w:w="658" w:type="dxa"/>
            <w:vMerge/>
            <w:vAlign w:val="center"/>
          </w:tcPr>
          <w:p w:rsidR="005903BB" w:rsidRDefault="005903BB">
            <w:pPr>
              <w:spacing w:line="300" w:lineRule="exact"/>
              <w:jc w:val="center"/>
              <w:rPr>
                <w:rFonts w:ascii="方正宋三简体" w:eastAsia="方正宋三简体" w:hAnsi="方正黑体简体"/>
                <w:sz w:val="18"/>
                <w:szCs w:val="18"/>
              </w:rPr>
            </w:pPr>
          </w:p>
        </w:tc>
        <w:tc>
          <w:tcPr>
            <w:tcW w:w="3734" w:type="dxa"/>
            <w:vAlign w:val="center"/>
          </w:tcPr>
          <w:p w:rsidR="005903BB" w:rsidRDefault="000A2ECC">
            <w:pPr>
              <w:spacing w:line="300" w:lineRule="exact"/>
              <w:jc w:val="both"/>
              <w:rPr>
                <w:rFonts w:ascii="方正宋三简体" w:eastAsia="方正宋三简体" w:hAnsi="宋体" w:cs="宋体"/>
                <w:sz w:val="18"/>
                <w:szCs w:val="18"/>
              </w:rPr>
            </w:pPr>
            <w:r>
              <w:rPr>
                <w:rFonts w:ascii="方正宋三简体" w:eastAsia="方正宋三简体" w:hAnsi="宋体" w:cs="宋体" w:hint="eastAsia"/>
                <w:sz w:val="18"/>
                <w:szCs w:val="18"/>
              </w:rPr>
              <w:t>国际贸易专业英语</w:t>
            </w:r>
          </w:p>
        </w:tc>
        <w:tc>
          <w:tcPr>
            <w:tcW w:w="410" w:type="dxa"/>
            <w:vAlign w:val="center"/>
          </w:tcPr>
          <w:p w:rsidR="005903BB" w:rsidRDefault="005903BB">
            <w:pPr>
              <w:spacing w:line="300" w:lineRule="exact"/>
              <w:jc w:val="center"/>
              <w:rPr>
                <w:rFonts w:ascii="方正宋三简体" w:eastAsia="方正宋三简体" w:hAnsi="方正黑体简体"/>
                <w:sz w:val="18"/>
                <w:szCs w:val="18"/>
              </w:rPr>
            </w:pPr>
          </w:p>
        </w:tc>
        <w:tc>
          <w:tcPr>
            <w:tcW w:w="426" w:type="dxa"/>
            <w:vAlign w:val="center"/>
          </w:tcPr>
          <w:p w:rsidR="005903BB" w:rsidRDefault="005903BB">
            <w:pPr>
              <w:spacing w:line="300" w:lineRule="exact"/>
              <w:jc w:val="center"/>
              <w:rPr>
                <w:rFonts w:ascii="方正宋三简体" w:eastAsia="方正宋三简体" w:hAnsi="方正黑体简体"/>
                <w:sz w:val="18"/>
                <w:szCs w:val="18"/>
              </w:rPr>
            </w:pPr>
          </w:p>
        </w:tc>
        <w:tc>
          <w:tcPr>
            <w:tcW w:w="425" w:type="dxa"/>
            <w:vAlign w:val="center"/>
          </w:tcPr>
          <w:p w:rsidR="005903BB" w:rsidRDefault="005903BB">
            <w:pPr>
              <w:spacing w:line="300" w:lineRule="exact"/>
              <w:jc w:val="center"/>
              <w:rPr>
                <w:rFonts w:ascii="方正宋三简体" w:eastAsia="方正宋三简体" w:hAnsi="方正黑体简体"/>
                <w:sz w:val="18"/>
                <w:szCs w:val="18"/>
              </w:rPr>
            </w:pPr>
          </w:p>
        </w:tc>
        <w:tc>
          <w:tcPr>
            <w:tcW w:w="425" w:type="dxa"/>
            <w:vAlign w:val="center"/>
          </w:tcPr>
          <w:p w:rsidR="005903BB" w:rsidRDefault="005903BB">
            <w:pPr>
              <w:spacing w:line="300" w:lineRule="exact"/>
              <w:jc w:val="center"/>
              <w:rPr>
                <w:rFonts w:ascii="方正宋三简体" w:eastAsia="方正宋三简体" w:hAnsi="方正黑体简体"/>
                <w:sz w:val="18"/>
                <w:szCs w:val="18"/>
              </w:rPr>
            </w:pPr>
          </w:p>
        </w:tc>
        <w:tc>
          <w:tcPr>
            <w:tcW w:w="425" w:type="dxa"/>
            <w:vAlign w:val="center"/>
          </w:tcPr>
          <w:p w:rsidR="005903BB" w:rsidRDefault="005903BB">
            <w:pPr>
              <w:spacing w:line="300" w:lineRule="exact"/>
              <w:jc w:val="center"/>
              <w:rPr>
                <w:rFonts w:ascii="方正宋三简体" w:eastAsia="方正宋三简体" w:hAnsi="方正黑体简体"/>
                <w:sz w:val="18"/>
                <w:szCs w:val="18"/>
              </w:rPr>
            </w:pPr>
          </w:p>
        </w:tc>
        <w:tc>
          <w:tcPr>
            <w:tcW w:w="426" w:type="dxa"/>
            <w:vAlign w:val="center"/>
          </w:tcPr>
          <w:p w:rsidR="005903BB" w:rsidRDefault="000A2ECC">
            <w:pPr>
              <w:spacing w:line="300" w:lineRule="exact"/>
              <w:jc w:val="center"/>
              <w:rPr>
                <w:rFonts w:ascii="方正宋三简体" w:eastAsia="方正宋三简体" w:hAnsi="方正黑体简体"/>
                <w:sz w:val="18"/>
                <w:szCs w:val="18"/>
              </w:rPr>
            </w:pPr>
            <w:r>
              <w:rPr>
                <w:rFonts w:ascii="方正宋三简体" w:eastAsia="方正宋三简体" w:hAnsi="方正黑体简体"/>
                <w:sz w:val="18"/>
                <w:szCs w:val="18"/>
              </w:rPr>
              <w:t>H</w:t>
            </w:r>
          </w:p>
        </w:tc>
        <w:tc>
          <w:tcPr>
            <w:tcW w:w="425" w:type="dxa"/>
            <w:vAlign w:val="center"/>
          </w:tcPr>
          <w:p w:rsidR="005903BB" w:rsidRDefault="000A2ECC">
            <w:pPr>
              <w:spacing w:line="300" w:lineRule="exact"/>
              <w:jc w:val="center"/>
              <w:rPr>
                <w:rFonts w:ascii="方正宋三简体" w:eastAsia="方正宋三简体" w:hAnsi="方正黑体简体"/>
                <w:sz w:val="18"/>
                <w:szCs w:val="18"/>
              </w:rPr>
            </w:pPr>
            <w:r>
              <w:rPr>
                <w:rFonts w:ascii="方正宋三简体" w:eastAsia="方正宋三简体" w:hAnsi="方正黑体简体"/>
                <w:sz w:val="18"/>
                <w:szCs w:val="18"/>
              </w:rPr>
              <w:t>M</w:t>
            </w:r>
          </w:p>
        </w:tc>
        <w:tc>
          <w:tcPr>
            <w:tcW w:w="425" w:type="dxa"/>
            <w:vAlign w:val="center"/>
          </w:tcPr>
          <w:p w:rsidR="005903BB" w:rsidRDefault="000A2ECC">
            <w:pPr>
              <w:spacing w:line="300" w:lineRule="exact"/>
              <w:jc w:val="center"/>
              <w:rPr>
                <w:rFonts w:ascii="方正宋三简体" w:eastAsia="方正宋三简体" w:hAnsi="方正黑体简体"/>
                <w:sz w:val="18"/>
                <w:szCs w:val="18"/>
              </w:rPr>
            </w:pPr>
            <w:r>
              <w:rPr>
                <w:rFonts w:ascii="方正宋三简体" w:eastAsia="方正宋三简体" w:hAnsi="方正黑体简体"/>
                <w:sz w:val="18"/>
                <w:szCs w:val="18"/>
              </w:rPr>
              <w:t>M</w:t>
            </w:r>
          </w:p>
        </w:tc>
        <w:tc>
          <w:tcPr>
            <w:tcW w:w="425" w:type="dxa"/>
          </w:tcPr>
          <w:p w:rsidR="005903BB" w:rsidRDefault="005903BB">
            <w:pPr>
              <w:spacing w:line="300" w:lineRule="exact"/>
              <w:jc w:val="center"/>
              <w:rPr>
                <w:rFonts w:ascii="方正宋三简体" w:eastAsia="方正宋三简体" w:hAnsi="方正黑体简体"/>
                <w:sz w:val="18"/>
                <w:szCs w:val="18"/>
              </w:rPr>
            </w:pPr>
          </w:p>
        </w:tc>
        <w:tc>
          <w:tcPr>
            <w:tcW w:w="447" w:type="dxa"/>
          </w:tcPr>
          <w:p w:rsidR="005903BB" w:rsidRDefault="005903BB">
            <w:pPr>
              <w:spacing w:line="300" w:lineRule="exact"/>
              <w:jc w:val="center"/>
              <w:rPr>
                <w:rFonts w:ascii="方正宋三简体" w:eastAsia="方正宋三简体" w:hAnsi="方正黑体简体"/>
                <w:sz w:val="18"/>
                <w:szCs w:val="18"/>
              </w:rPr>
            </w:pPr>
          </w:p>
        </w:tc>
      </w:tr>
      <w:tr w:rsidR="005903BB">
        <w:trPr>
          <w:jc w:val="center"/>
        </w:trPr>
        <w:tc>
          <w:tcPr>
            <w:tcW w:w="663" w:type="dxa"/>
            <w:vMerge/>
            <w:vAlign w:val="center"/>
          </w:tcPr>
          <w:p w:rsidR="005903BB" w:rsidRDefault="005903BB">
            <w:pPr>
              <w:spacing w:line="300" w:lineRule="exact"/>
              <w:jc w:val="center"/>
              <w:rPr>
                <w:rFonts w:ascii="方正宋三简体" w:eastAsia="方正宋三简体" w:hAnsi="方正黑体简体"/>
                <w:sz w:val="18"/>
                <w:szCs w:val="18"/>
              </w:rPr>
            </w:pPr>
          </w:p>
        </w:tc>
        <w:tc>
          <w:tcPr>
            <w:tcW w:w="658" w:type="dxa"/>
            <w:vMerge/>
            <w:vAlign w:val="center"/>
          </w:tcPr>
          <w:p w:rsidR="005903BB" w:rsidRDefault="005903BB">
            <w:pPr>
              <w:spacing w:line="300" w:lineRule="exact"/>
              <w:jc w:val="center"/>
              <w:rPr>
                <w:rFonts w:ascii="方正宋三简体" w:eastAsia="方正宋三简体" w:hAnsi="方正黑体简体"/>
                <w:sz w:val="18"/>
                <w:szCs w:val="18"/>
              </w:rPr>
            </w:pPr>
          </w:p>
        </w:tc>
        <w:tc>
          <w:tcPr>
            <w:tcW w:w="3734" w:type="dxa"/>
            <w:vAlign w:val="center"/>
          </w:tcPr>
          <w:p w:rsidR="005903BB" w:rsidRDefault="000A2ECC">
            <w:pPr>
              <w:spacing w:line="300" w:lineRule="exact"/>
              <w:jc w:val="both"/>
              <w:rPr>
                <w:rFonts w:ascii="方正宋三简体" w:eastAsia="方正宋三简体" w:hAnsi="宋体" w:cs="宋体"/>
                <w:sz w:val="18"/>
                <w:szCs w:val="18"/>
              </w:rPr>
            </w:pPr>
            <w:r>
              <w:rPr>
                <w:rFonts w:ascii="方正宋三简体" w:eastAsia="方正宋三简体" w:hAnsi="宋体" w:cs="宋体" w:hint="eastAsia"/>
                <w:sz w:val="18"/>
                <w:szCs w:val="18"/>
              </w:rPr>
              <w:t>国际贸易地理</w:t>
            </w:r>
          </w:p>
        </w:tc>
        <w:tc>
          <w:tcPr>
            <w:tcW w:w="410" w:type="dxa"/>
            <w:vAlign w:val="center"/>
          </w:tcPr>
          <w:p w:rsidR="005903BB" w:rsidRDefault="005903BB">
            <w:pPr>
              <w:spacing w:line="300" w:lineRule="exact"/>
              <w:jc w:val="center"/>
              <w:rPr>
                <w:rFonts w:ascii="方正宋三简体" w:eastAsia="方正宋三简体" w:hAnsi="方正黑体简体"/>
                <w:sz w:val="18"/>
                <w:szCs w:val="18"/>
              </w:rPr>
            </w:pPr>
          </w:p>
        </w:tc>
        <w:tc>
          <w:tcPr>
            <w:tcW w:w="426" w:type="dxa"/>
            <w:vAlign w:val="center"/>
          </w:tcPr>
          <w:p w:rsidR="005903BB" w:rsidRDefault="005903BB">
            <w:pPr>
              <w:spacing w:line="300" w:lineRule="exact"/>
              <w:jc w:val="center"/>
              <w:rPr>
                <w:rFonts w:ascii="方正宋三简体" w:eastAsia="方正宋三简体" w:hAnsi="方正黑体简体"/>
                <w:sz w:val="18"/>
                <w:szCs w:val="18"/>
              </w:rPr>
            </w:pPr>
          </w:p>
        </w:tc>
        <w:tc>
          <w:tcPr>
            <w:tcW w:w="425" w:type="dxa"/>
            <w:vAlign w:val="center"/>
          </w:tcPr>
          <w:p w:rsidR="005903BB" w:rsidRDefault="005903BB">
            <w:pPr>
              <w:spacing w:line="300" w:lineRule="exact"/>
              <w:jc w:val="center"/>
              <w:rPr>
                <w:rFonts w:ascii="方正宋三简体" w:eastAsia="方正宋三简体" w:hAnsi="方正黑体简体"/>
                <w:sz w:val="18"/>
                <w:szCs w:val="18"/>
              </w:rPr>
            </w:pPr>
          </w:p>
        </w:tc>
        <w:tc>
          <w:tcPr>
            <w:tcW w:w="425" w:type="dxa"/>
            <w:vAlign w:val="center"/>
          </w:tcPr>
          <w:p w:rsidR="005903BB" w:rsidRDefault="000A2ECC">
            <w:pPr>
              <w:spacing w:line="300" w:lineRule="exact"/>
              <w:jc w:val="center"/>
              <w:rPr>
                <w:rFonts w:ascii="方正宋三简体" w:eastAsia="方正宋三简体" w:hAnsi="方正黑体简体"/>
                <w:sz w:val="18"/>
                <w:szCs w:val="18"/>
              </w:rPr>
            </w:pPr>
            <w:r>
              <w:rPr>
                <w:rFonts w:ascii="方正宋三简体" w:eastAsia="方正宋三简体" w:hAnsi="方正黑体简体"/>
                <w:sz w:val="18"/>
                <w:szCs w:val="18"/>
              </w:rPr>
              <w:t>M</w:t>
            </w:r>
          </w:p>
        </w:tc>
        <w:tc>
          <w:tcPr>
            <w:tcW w:w="425" w:type="dxa"/>
            <w:vAlign w:val="center"/>
          </w:tcPr>
          <w:p w:rsidR="005903BB" w:rsidRDefault="005903BB">
            <w:pPr>
              <w:spacing w:line="300" w:lineRule="exact"/>
              <w:jc w:val="center"/>
              <w:rPr>
                <w:rFonts w:ascii="方正宋三简体" w:eastAsia="方正宋三简体" w:hAnsi="方正黑体简体"/>
                <w:sz w:val="18"/>
                <w:szCs w:val="18"/>
              </w:rPr>
            </w:pPr>
          </w:p>
        </w:tc>
        <w:tc>
          <w:tcPr>
            <w:tcW w:w="426" w:type="dxa"/>
            <w:vAlign w:val="center"/>
          </w:tcPr>
          <w:p w:rsidR="005903BB" w:rsidRDefault="005903BB">
            <w:pPr>
              <w:spacing w:line="300" w:lineRule="exact"/>
              <w:jc w:val="center"/>
              <w:rPr>
                <w:rFonts w:ascii="方正宋三简体" w:eastAsia="方正宋三简体" w:hAnsi="方正黑体简体"/>
                <w:sz w:val="18"/>
                <w:szCs w:val="18"/>
              </w:rPr>
            </w:pPr>
          </w:p>
        </w:tc>
        <w:tc>
          <w:tcPr>
            <w:tcW w:w="425" w:type="dxa"/>
            <w:vAlign w:val="center"/>
          </w:tcPr>
          <w:p w:rsidR="005903BB" w:rsidRDefault="000A2ECC">
            <w:pPr>
              <w:spacing w:line="300" w:lineRule="exact"/>
              <w:jc w:val="center"/>
              <w:rPr>
                <w:rFonts w:ascii="方正宋三简体" w:eastAsia="方正宋三简体" w:hAnsi="方正黑体简体"/>
                <w:sz w:val="18"/>
                <w:szCs w:val="18"/>
              </w:rPr>
            </w:pPr>
            <w:r>
              <w:rPr>
                <w:rFonts w:ascii="方正宋三简体" w:eastAsia="方正宋三简体" w:hAnsi="方正黑体简体"/>
                <w:sz w:val="18"/>
                <w:szCs w:val="18"/>
              </w:rPr>
              <w:t>H</w:t>
            </w:r>
          </w:p>
        </w:tc>
        <w:tc>
          <w:tcPr>
            <w:tcW w:w="425" w:type="dxa"/>
            <w:vAlign w:val="center"/>
          </w:tcPr>
          <w:p w:rsidR="005903BB" w:rsidRDefault="000A2ECC">
            <w:pPr>
              <w:spacing w:line="300" w:lineRule="exact"/>
              <w:jc w:val="center"/>
              <w:rPr>
                <w:rFonts w:ascii="方正宋三简体" w:eastAsia="方正宋三简体" w:hAnsi="方正黑体简体"/>
                <w:sz w:val="18"/>
                <w:szCs w:val="18"/>
              </w:rPr>
            </w:pPr>
            <w:r>
              <w:rPr>
                <w:rFonts w:ascii="方正宋三简体" w:eastAsia="方正宋三简体" w:hAnsi="方正黑体简体"/>
                <w:sz w:val="18"/>
                <w:szCs w:val="18"/>
              </w:rPr>
              <w:t>H</w:t>
            </w:r>
          </w:p>
        </w:tc>
        <w:tc>
          <w:tcPr>
            <w:tcW w:w="425" w:type="dxa"/>
          </w:tcPr>
          <w:p w:rsidR="005903BB" w:rsidRDefault="005903BB">
            <w:pPr>
              <w:spacing w:line="300" w:lineRule="exact"/>
              <w:jc w:val="center"/>
              <w:rPr>
                <w:rFonts w:ascii="方正宋三简体" w:eastAsia="方正宋三简体" w:hAnsi="方正黑体简体"/>
                <w:sz w:val="18"/>
                <w:szCs w:val="18"/>
              </w:rPr>
            </w:pPr>
          </w:p>
        </w:tc>
        <w:tc>
          <w:tcPr>
            <w:tcW w:w="447" w:type="dxa"/>
          </w:tcPr>
          <w:p w:rsidR="005903BB" w:rsidRDefault="005903BB">
            <w:pPr>
              <w:spacing w:line="300" w:lineRule="exact"/>
              <w:jc w:val="center"/>
              <w:rPr>
                <w:rFonts w:ascii="方正宋三简体" w:eastAsia="方正宋三简体" w:hAnsi="方正黑体简体"/>
                <w:sz w:val="18"/>
                <w:szCs w:val="18"/>
              </w:rPr>
            </w:pPr>
          </w:p>
        </w:tc>
      </w:tr>
      <w:tr w:rsidR="005903BB">
        <w:trPr>
          <w:jc w:val="center"/>
        </w:trPr>
        <w:tc>
          <w:tcPr>
            <w:tcW w:w="663" w:type="dxa"/>
            <w:vMerge/>
            <w:vAlign w:val="center"/>
          </w:tcPr>
          <w:p w:rsidR="005903BB" w:rsidRDefault="005903BB">
            <w:pPr>
              <w:spacing w:line="300" w:lineRule="exact"/>
              <w:jc w:val="center"/>
              <w:rPr>
                <w:rFonts w:ascii="方正宋三简体" w:eastAsia="方正宋三简体" w:hAnsi="方正黑体简体"/>
                <w:sz w:val="18"/>
                <w:szCs w:val="18"/>
              </w:rPr>
            </w:pPr>
          </w:p>
        </w:tc>
        <w:tc>
          <w:tcPr>
            <w:tcW w:w="658" w:type="dxa"/>
            <w:vMerge/>
            <w:vAlign w:val="center"/>
          </w:tcPr>
          <w:p w:rsidR="005903BB" w:rsidRDefault="005903BB">
            <w:pPr>
              <w:spacing w:line="300" w:lineRule="exact"/>
              <w:jc w:val="center"/>
              <w:rPr>
                <w:rFonts w:ascii="方正宋三简体" w:eastAsia="方正宋三简体" w:hAnsi="方正黑体简体"/>
                <w:sz w:val="18"/>
                <w:szCs w:val="18"/>
              </w:rPr>
            </w:pPr>
          </w:p>
        </w:tc>
        <w:tc>
          <w:tcPr>
            <w:tcW w:w="3734" w:type="dxa"/>
            <w:vAlign w:val="center"/>
          </w:tcPr>
          <w:p w:rsidR="005903BB" w:rsidRDefault="000A2ECC">
            <w:pPr>
              <w:spacing w:line="300" w:lineRule="exact"/>
              <w:jc w:val="both"/>
              <w:rPr>
                <w:rFonts w:ascii="方正宋三简体" w:eastAsia="方正宋三简体" w:hAnsi="宋体" w:cs="宋体"/>
                <w:sz w:val="18"/>
                <w:szCs w:val="18"/>
              </w:rPr>
            </w:pPr>
            <w:r>
              <w:rPr>
                <w:rFonts w:ascii="方正宋三简体" w:eastAsia="方正宋三简体" w:hAnsi="宋体" w:cs="宋体" w:hint="eastAsia"/>
                <w:sz w:val="18"/>
                <w:szCs w:val="18"/>
              </w:rPr>
              <w:t>跨文化交际（英）</w:t>
            </w:r>
          </w:p>
        </w:tc>
        <w:tc>
          <w:tcPr>
            <w:tcW w:w="410" w:type="dxa"/>
            <w:vAlign w:val="center"/>
          </w:tcPr>
          <w:p w:rsidR="005903BB" w:rsidRDefault="005903BB">
            <w:pPr>
              <w:spacing w:line="300" w:lineRule="exact"/>
              <w:jc w:val="center"/>
              <w:rPr>
                <w:rFonts w:ascii="方正宋三简体" w:eastAsia="方正宋三简体" w:hAnsi="方正黑体简体"/>
                <w:sz w:val="18"/>
                <w:szCs w:val="18"/>
              </w:rPr>
            </w:pPr>
          </w:p>
        </w:tc>
        <w:tc>
          <w:tcPr>
            <w:tcW w:w="426" w:type="dxa"/>
            <w:vAlign w:val="center"/>
          </w:tcPr>
          <w:p w:rsidR="005903BB" w:rsidRDefault="005903BB">
            <w:pPr>
              <w:spacing w:line="300" w:lineRule="exact"/>
              <w:jc w:val="center"/>
              <w:rPr>
                <w:rFonts w:ascii="方正宋三简体" w:eastAsia="方正宋三简体" w:hAnsi="方正黑体简体"/>
                <w:sz w:val="18"/>
                <w:szCs w:val="18"/>
              </w:rPr>
            </w:pPr>
          </w:p>
        </w:tc>
        <w:tc>
          <w:tcPr>
            <w:tcW w:w="425" w:type="dxa"/>
            <w:vAlign w:val="center"/>
          </w:tcPr>
          <w:p w:rsidR="005903BB" w:rsidRDefault="005903BB">
            <w:pPr>
              <w:spacing w:line="300" w:lineRule="exact"/>
              <w:jc w:val="center"/>
              <w:rPr>
                <w:rFonts w:ascii="方正宋三简体" w:eastAsia="方正宋三简体" w:hAnsi="方正黑体简体"/>
                <w:sz w:val="18"/>
                <w:szCs w:val="18"/>
              </w:rPr>
            </w:pPr>
          </w:p>
        </w:tc>
        <w:tc>
          <w:tcPr>
            <w:tcW w:w="425" w:type="dxa"/>
            <w:vAlign w:val="center"/>
          </w:tcPr>
          <w:p w:rsidR="005903BB" w:rsidRDefault="005903BB">
            <w:pPr>
              <w:spacing w:line="300" w:lineRule="exact"/>
              <w:jc w:val="center"/>
              <w:rPr>
                <w:rFonts w:ascii="方正宋三简体" w:eastAsia="方正宋三简体" w:hAnsi="方正黑体简体"/>
                <w:sz w:val="18"/>
                <w:szCs w:val="18"/>
              </w:rPr>
            </w:pPr>
          </w:p>
        </w:tc>
        <w:tc>
          <w:tcPr>
            <w:tcW w:w="425" w:type="dxa"/>
            <w:vAlign w:val="center"/>
          </w:tcPr>
          <w:p w:rsidR="005903BB" w:rsidRDefault="005903BB">
            <w:pPr>
              <w:spacing w:line="300" w:lineRule="exact"/>
              <w:jc w:val="center"/>
              <w:rPr>
                <w:rFonts w:ascii="方正宋三简体" w:eastAsia="方正宋三简体" w:hAnsi="方正黑体简体"/>
                <w:sz w:val="18"/>
                <w:szCs w:val="18"/>
              </w:rPr>
            </w:pPr>
          </w:p>
        </w:tc>
        <w:tc>
          <w:tcPr>
            <w:tcW w:w="426" w:type="dxa"/>
            <w:vAlign w:val="center"/>
          </w:tcPr>
          <w:p w:rsidR="005903BB" w:rsidRDefault="000A2ECC">
            <w:pPr>
              <w:spacing w:line="300" w:lineRule="exact"/>
              <w:jc w:val="center"/>
              <w:rPr>
                <w:rFonts w:ascii="方正宋三简体" w:eastAsia="方正宋三简体" w:hAnsi="方正黑体简体"/>
                <w:sz w:val="18"/>
                <w:szCs w:val="18"/>
              </w:rPr>
            </w:pPr>
            <w:r>
              <w:rPr>
                <w:rFonts w:ascii="方正宋三简体" w:eastAsia="方正宋三简体" w:hAnsi="方正黑体简体"/>
                <w:sz w:val="18"/>
                <w:szCs w:val="18"/>
              </w:rPr>
              <w:t>H</w:t>
            </w:r>
          </w:p>
        </w:tc>
        <w:tc>
          <w:tcPr>
            <w:tcW w:w="425" w:type="dxa"/>
            <w:vAlign w:val="center"/>
          </w:tcPr>
          <w:p w:rsidR="005903BB" w:rsidRDefault="000A2ECC">
            <w:pPr>
              <w:spacing w:line="300" w:lineRule="exact"/>
              <w:jc w:val="center"/>
              <w:rPr>
                <w:rFonts w:ascii="方正宋三简体" w:eastAsia="方正宋三简体" w:hAnsi="方正黑体简体"/>
                <w:sz w:val="18"/>
                <w:szCs w:val="18"/>
              </w:rPr>
            </w:pPr>
            <w:r>
              <w:rPr>
                <w:rFonts w:ascii="方正宋三简体" w:eastAsia="方正宋三简体" w:hAnsi="方正黑体简体"/>
                <w:sz w:val="18"/>
                <w:szCs w:val="18"/>
              </w:rPr>
              <w:t>M</w:t>
            </w:r>
          </w:p>
        </w:tc>
        <w:tc>
          <w:tcPr>
            <w:tcW w:w="425" w:type="dxa"/>
            <w:vAlign w:val="center"/>
          </w:tcPr>
          <w:p w:rsidR="005903BB" w:rsidRDefault="000A2ECC">
            <w:pPr>
              <w:spacing w:line="300" w:lineRule="exact"/>
              <w:jc w:val="center"/>
              <w:rPr>
                <w:rFonts w:ascii="方正宋三简体" w:eastAsia="方正宋三简体" w:hAnsi="方正黑体简体"/>
                <w:sz w:val="18"/>
                <w:szCs w:val="18"/>
              </w:rPr>
            </w:pPr>
            <w:r>
              <w:rPr>
                <w:rFonts w:ascii="方正宋三简体" w:eastAsia="方正宋三简体" w:hAnsi="方正黑体简体"/>
                <w:sz w:val="18"/>
                <w:szCs w:val="18"/>
              </w:rPr>
              <w:t>M</w:t>
            </w:r>
          </w:p>
        </w:tc>
        <w:tc>
          <w:tcPr>
            <w:tcW w:w="425" w:type="dxa"/>
          </w:tcPr>
          <w:p w:rsidR="005903BB" w:rsidRDefault="005903BB">
            <w:pPr>
              <w:spacing w:line="300" w:lineRule="exact"/>
              <w:jc w:val="center"/>
              <w:rPr>
                <w:rFonts w:ascii="方正宋三简体" w:eastAsia="方正宋三简体" w:hAnsi="方正黑体简体"/>
                <w:sz w:val="18"/>
                <w:szCs w:val="18"/>
              </w:rPr>
            </w:pPr>
          </w:p>
        </w:tc>
        <w:tc>
          <w:tcPr>
            <w:tcW w:w="447" w:type="dxa"/>
          </w:tcPr>
          <w:p w:rsidR="005903BB" w:rsidRDefault="005903BB">
            <w:pPr>
              <w:spacing w:line="300" w:lineRule="exact"/>
              <w:jc w:val="center"/>
              <w:rPr>
                <w:rFonts w:ascii="方正宋三简体" w:eastAsia="方正宋三简体" w:hAnsi="方正黑体简体"/>
                <w:sz w:val="18"/>
                <w:szCs w:val="18"/>
              </w:rPr>
            </w:pPr>
          </w:p>
        </w:tc>
      </w:tr>
      <w:tr w:rsidR="005903BB">
        <w:trPr>
          <w:jc w:val="center"/>
        </w:trPr>
        <w:tc>
          <w:tcPr>
            <w:tcW w:w="663" w:type="dxa"/>
            <w:vMerge/>
            <w:vAlign w:val="center"/>
          </w:tcPr>
          <w:p w:rsidR="005903BB" w:rsidRDefault="005903BB">
            <w:pPr>
              <w:spacing w:line="300" w:lineRule="exact"/>
              <w:jc w:val="center"/>
              <w:rPr>
                <w:rFonts w:ascii="方正宋三简体" w:eastAsia="方正宋三简体" w:hAnsi="方正黑体简体"/>
                <w:sz w:val="18"/>
                <w:szCs w:val="18"/>
              </w:rPr>
            </w:pPr>
          </w:p>
        </w:tc>
        <w:tc>
          <w:tcPr>
            <w:tcW w:w="658" w:type="dxa"/>
            <w:vMerge/>
            <w:vAlign w:val="center"/>
          </w:tcPr>
          <w:p w:rsidR="005903BB" w:rsidRDefault="005903BB">
            <w:pPr>
              <w:spacing w:line="300" w:lineRule="exact"/>
              <w:jc w:val="center"/>
              <w:rPr>
                <w:rFonts w:ascii="方正宋三简体" w:eastAsia="方正宋三简体" w:hAnsi="方正黑体简体"/>
                <w:sz w:val="18"/>
                <w:szCs w:val="18"/>
              </w:rPr>
            </w:pPr>
          </w:p>
        </w:tc>
        <w:tc>
          <w:tcPr>
            <w:tcW w:w="3734" w:type="dxa"/>
            <w:vAlign w:val="center"/>
          </w:tcPr>
          <w:p w:rsidR="005903BB" w:rsidRDefault="000A2ECC">
            <w:pPr>
              <w:spacing w:line="300" w:lineRule="exact"/>
              <w:jc w:val="both"/>
              <w:rPr>
                <w:rFonts w:ascii="方正宋三简体" w:eastAsia="方正宋三简体" w:hAnsi="宋体" w:cs="宋体"/>
                <w:sz w:val="18"/>
                <w:szCs w:val="18"/>
              </w:rPr>
            </w:pPr>
            <w:r>
              <w:rPr>
                <w:rFonts w:ascii="方正宋三简体" w:eastAsia="方正宋三简体" w:hAnsi="宋体" w:cs="宋体" w:hint="eastAsia"/>
                <w:sz w:val="18"/>
                <w:szCs w:val="18"/>
              </w:rPr>
              <w:t>跨国公司经营与管理</w:t>
            </w:r>
          </w:p>
        </w:tc>
        <w:tc>
          <w:tcPr>
            <w:tcW w:w="410" w:type="dxa"/>
            <w:vAlign w:val="center"/>
          </w:tcPr>
          <w:p w:rsidR="005903BB" w:rsidRDefault="005903BB">
            <w:pPr>
              <w:spacing w:line="300" w:lineRule="exact"/>
              <w:jc w:val="center"/>
              <w:rPr>
                <w:rFonts w:ascii="方正宋三简体" w:eastAsia="方正宋三简体" w:hAnsi="方正黑体简体"/>
                <w:sz w:val="18"/>
                <w:szCs w:val="18"/>
              </w:rPr>
            </w:pPr>
          </w:p>
        </w:tc>
        <w:tc>
          <w:tcPr>
            <w:tcW w:w="426" w:type="dxa"/>
            <w:vAlign w:val="center"/>
          </w:tcPr>
          <w:p w:rsidR="005903BB" w:rsidRDefault="005903BB">
            <w:pPr>
              <w:spacing w:line="300" w:lineRule="exact"/>
              <w:jc w:val="center"/>
              <w:rPr>
                <w:rFonts w:ascii="方正宋三简体" w:eastAsia="方正宋三简体" w:hAnsi="方正黑体简体"/>
                <w:sz w:val="18"/>
                <w:szCs w:val="18"/>
              </w:rPr>
            </w:pPr>
          </w:p>
        </w:tc>
        <w:tc>
          <w:tcPr>
            <w:tcW w:w="425" w:type="dxa"/>
            <w:vAlign w:val="center"/>
          </w:tcPr>
          <w:p w:rsidR="005903BB" w:rsidRDefault="005903BB">
            <w:pPr>
              <w:spacing w:line="300" w:lineRule="exact"/>
              <w:jc w:val="center"/>
              <w:rPr>
                <w:rFonts w:ascii="方正宋三简体" w:eastAsia="方正宋三简体" w:hAnsi="方正黑体简体"/>
                <w:sz w:val="18"/>
                <w:szCs w:val="18"/>
              </w:rPr>
            </w:pPr>
          </w:p>
        </w:tc>
        <w:tc>
          <w:tcPr>
            <w:tcW w:w="425" w:type="dxa"/>
            <w:vAlign w:val="center"/>
          </w:tcPr>
          <w:p w:rsidR="005903BB" w:rsidRDefault="005903BB">
            <w:pPr>
              <w:spacing w:line="300" w:lineRule="exact"/>
              <w:jc w:val="center"/>
              <w:rPr>
                <w:rFonts w:ascii="方正宋三简体" w:eastAsia="方正宋三简体" w:hAnsi="方正黑体简体"/>
                <w:sz w:val="18"/>
                <w:szCs w:val="18"/>
              </w:rPr>
            </w:pPr>
          </w:p>
        </w:tc>
        <w:tc>
          <w:tcPr>
            <w:tcW w:w="425" w:type="dxa"/>
            <w:vAlign w:val="center"/>
          </w:tcPr>
          <w:p w:rsidR="005903BB" w:rsidRDefault="005903BB">
            <w:pPr>
              <w:spacing w:line="300" w:lineRule="exact"/>
              <w:jc w:val="center"/>
              <w:rPr>
                <w:rFonts w:ascii="方正宋三简体" w:eastAsia="方正宋三简体" w:hAnsi="方正黑体简体"/>
                <w:sz w:val="18"/>
                <w:szCs w:val="18"/>
              </w:rPr>
            </w:pPr>
          </w:p>
        </w:tc>
        <w:tc>
          <w:tcPr>
            <w:tcW w:w="426" w:type="dxa"/>
            <w:vAlign w:val="center"/>
          </w:tcPr>
          <w:p w:rsidR="005903BB" w:rsidRDefault="005903BB">
            <w:pPr>
              <w:spacing w:line="300" w:lineRule="exact"/>
              <w:jc w:val="center"/>
              <w:rPr>
                <w:rFonts w:ascii="方正宋三简体" w:eastAsia="方正宋三简体" w:hAnsi="方正黑体简体"/>
                <w:sz w:val="18"/>
                <w:szCs w:val="18"/>
              </w:rPr>
            </w:pPr>
          </w:p>
        </w:tc>
        <w:tc>
          <w:tcPr>
            <w:tcW w:w="425" w:type="dxa"/>
            <w:vAlign w:val="center"/>
          </w:tcPr>
          <w:p w:rsidR="005903BB" w:rsidRDefault="000A2ECC">
            <w:pPr>
              <w:spacing w:line="300" w:lineRule="exact"/>
              <w:jc w:val="center"/>
              <w:rPr>
                <w:rFonts w:ascii="方正宋三简体" w:eastAsia="方正宋三简体" w:hAnsi="方正黑体简体"/>
                <w:sz w:val="18"/>
                <w:szCs w:val="18"/>
              </w:rPr>
            </w:pPr>
            <w:r>
              <w:rPr>
                <w:rFonts w:ascii="方正宋三简体" w:eastAsia="方正宋三简体" w:hAnsi="方正黑体简体"/>
                <w:sz w:val="18"/>
                <w:szCs w:val="18"/>
              </w:rPr>
              <w:t>H</w:t>
            </w:r>
          </w:p>
        </w:tc>
        <w:tc>
          <w:tcPr>
            <w:tcW w:w="425" w:type="dxa"/>
            <w:vAlign w:val="center"/>
          </w:tcPr>
          <w:p w:rsidR="005903BB" w:rsidRDefault="000A2ECC">
            <w:pPr>
              <w:spacing w:line="300" w:lineRule="exact"/>
              <w:jc w:val="center"/>
              <w:rPr>
                <w:rFonts w:ascii="方正宋三简体" w:eastAsia="方正宋三简体" w:hAnsi="方正黑体简体"/>
                <w:sz w:val="18"/>
                <w:szCs w:val="18"/>
              </w:rPr>
            </w:pPr>
            <w:r>
              <w:rPr>
                <w:rFonts w:ascii="方正宋三简体" w:eastAsia="方正宋三简体" w:hAnsi="方正黑体简体"/>
                <w:sz w:val="18"/>
                <w:szCs w:val="18"/>
              </w:rPr>
              <w:t>H</w:t>
            </w:r>
          </w:p>
        </w:tc>
        <w:tc>
          <w:tcPr>
            <w:tcW w:w="425" w:type="dxa"/>
          </w:tcPr>
          <w:p w:rsidR="005903BB" w:rsidRDefault="005903BB">
            <w:pPr>
              <w:spacing w:line="300" w:lineRule="exact"/>
              <w:jc w:val="center"/>
              <w:rPr>
                <w:rFonts w:ascii="方正宋三简体" w:eastAsia="方正宋三简体" w:hAnsi="方正黑体简体"/>
                <w:sz w:val="18"/>
                <w:szCs w:val="18"/>
              </w:rPr>
            </w:pPr>
          </w:p>
        </w:tc>
        <w:tc>
          <w:tcPr>
            <w:tcW w:w="447" w:type="dxa"/>
          </w:tcPr>
          <w:p w:rsidR="005903BB" w:rsidRDefault="005903BB">
            <w:pPr>
              <w:spacing w:line="300" w:lineRule="exact"/>
              <w:jc w:val="center"/>
              <w:rPr>
                <w:rFonts w:ascii="方正宋三简体" w:eastAsia="方正宋三简体" w:hAnsi="方正黑体简体"/>
                <w:sz w:val="18"/>
                <w:szCs w:val="18"/>
              </w:rPr>
            </w:pPr>
          </w:p>
        </w:tc>
      </w:tr>
      <w:tr w:rsidR="005903BB">
        <w:trPr>
          <w:jc w:val="center"/>
        </w:trPr>
        <w:tc>
          <w:tcPr>
            <w:tcW w:w="663" w:type="dxa"/>
            <w:vMerge/>
            <w:vAlign w:val="center"/>
          </w:tcPr>
          <w:p w:rsidR="005903BB" w:rsidRDefault="005903BB">
            <w:pPr>
              <w:spacing w:line="300" w:lineRule="exact"/>
              <w:jc w:val="center"/>
              <w:rPr>
                <w:rFonts w:ascii="方正宋三简体" w:eastAsia="方正宋三简体" w:hAnsi="方正黑体简体"/>
                <w:sz w:val="18"/>
                <w:szCs w:val="18"/>
              </w:rPr>
            </w:pPr>
          </w:p>
        </w:tc>
        <w:tc>
          <w:tcPr>
            <w:tcW w:w="658" w:type="dxa"/>
            <w:vMerge/>
            <w:vAlign w:val="center"/>
          </w:tcPr>
          <w:p w:rsidR="005903BB" w:rsidRDefault="005903BB">
            <w:pPr>
              <w:spacing w:line="300" w:lineRule="exact"/>
              <w:jc w:val="center"/>
              <w:rPr>
                <w:rFonts w:ascii="方正宋三简体" w:eastAsia="方正宋三简体" w:hAnsi="方正黑体简体"/>
                <w:sz w:val="18"/>
                <w:szCs w:val="18"/>
              </w:rPr>
            </w:pPr>
          </w:p>
        </w:tc>
        <w:tc>
          <w:tcPr>
            <w:tcW w:w="3734" w:type="dxa"/>
            <w:vAlign w:val="center"/>
          </w:tcPr>
          <w:p w:rsidR="005903BB" w:rsidRDefault="000A2ECC">
            <w:pPr>
              <w:spacing w:line="300" w:lineRule="exact"/>
              <w:jc w:val="both"/>
              <w:rPr>
                <w:rFonts w:ascii="方正宋三简体" w:eastAsia="方正宋三简体" w:hAnsi="宋体" w:cs="宋体"/>
                <w:sz w:val="18"/>
                <w:szCs w:val="18"/>
              </w:rPr>
            </w:pPr>
            <w:r>
              <w:rPr>
                <w:rFonts w:ascii="方正宋三简体" w:eastAsia="方正宋三简体" w:hAnsi="宋体" w:cs="宋体" w:hint="eastAsia"/>
                <w:sz w:val="18"/>
                <w:szCs w:val="18"/>
              </w:rPr>
              <w:t>跨境电子商务法律</w:t>
            </w:r>
          </w:p>
        </w:tc>
        <w:tc>
          <w:tcPr>
            <w:tcW w:w="410" w:type="dxa"/>
            <w:vAlign w:val="center"/>
          </w:tcPr>
          <w:p w:rsidR="005903BB" w:rsidRDefault="005903BB">
            <w:pPr>
              <w:spacing w:line="300" w:lineRule="exact"/>
              <w:jc w:val="center"/>
              <w:rPr>
                <w:rFonts w:ascii="方正宋三简体" w:eastAsia="方正宋三简体" w:hAnsi="方正黑体简体"/>
                <w:sz w:val="18"/>
                <w:szCs w:val="18"/>
              </w:rPr>
            </w:pPr>
          </w:p>
        </w:tc>
        <w:tc>
          <w:tcPr>
            <w:tcW w:w="426" w:type="dxa"/>
            <w:vAlign w:val="center"/>
          </w:tcPr>
          <w:p w:rsidR="005903BB" w:rsidRDefault="005903BB">
            <w:pPr>
              <w:spacing w:line="300" w:lineRule="exact"/>
              <w:jc w:val="center"/>
              <w:rPr>
                <w:rFonts w:ascii="方正宋三简体" w:eastAsia="方正宋三简体" w:hAnsi="方正黑体简体"/>
                <w:sz w:val="18"/>
                <w:szCs w:val="18"/>
              </w:rPr>
            </w:pPr>
          </w:p>
        </w:tc>
        <w:tc>
          <w:tcPr>
            <w:tcW w:w="425" w:type="dxa"/>
            <w:vAlign w:val="center"/>
          </w:tcPr>
          <w:p w:rsidR="005903BB" w:rsidRDefault="005903BB">
            <w:pPr>
              <w:spacing w:line="300" w:lineRule="exact"/>
              <w:jc w:val="center"/>
              <w:rPr>
                <w:rFonts w:ascii="方正宋三简体" w:eastAsia="方正宋三简体" w:hAnsi="方正黑体简体"/>
                <w:sz w:val="18"/>
                <w:szCs w:val="18"/>
              </w:rPr>
            </w:pPr>
          </w:p>
        </w:tc>
        <w:tc>
          <w:tcPr>
            <w:tcW w:w="425" w:type="dxa"/>
            <w:vAlign w:val="center"/>
          </w:tcPr>
          <w:p w:rsidR="005903BB" w:rsidRDefault="000A2ECC">
            <w:pPr>
              <w:spacing w:line="300" w:lineRule="exact"/>
              <w:jc w:val="center"/>
              <w:rPr>
                <w:rFonts w:ascii="方正宋三简体" w:eastAsia="方正宋三简体" w:hAnsi="方正黑体简体"/>
                <w:sz w:val="18"/>
                <w:szCs w:val="18"/>
              </w:rPr>
            </w:pPr>
            <w:r>
              <w:rPr>
                <w:rFonts w:ascii="方正宋三简体" w:eastAsia="方正宋三简体" w:hAnsi="方正黑体简体"/>
                <w:sz w:val="18"/>
                <w:szCs w:val="18"/>
              </w:rPr>
              <w:t>H</w:t>
            </w:r>
          </w:p>
        </w:tc>
        <w:tc>
          <w:tcPr>
            <w:tcW w:w="425" w:type="dxa"/>
            <w:vAlign w:val="center"/>
          </w:tcPr>
          <w:p w:rsidR="005903BB" w:rsidRDefault="005903BB">
            <w:pPr>
              <w:spacing w:line="300" w:lineRule="exact"/>
              <w:jc w:val="center"/>
              <w:rPr>
                <w:rFonts w:ascii="方正宋三简体" w:eastAsia="方正宋三简体" w:hAnsi="方正黑体简体"/>
                <w:sz w:val="18"/>
                <w:szCs w:val="18"/>
              </w:rPr>
            </w:pPr>
          </w:p>
        </w:tc>
        <w:tc>
          <w:tcPr>
            <w:tcW w:w="426" w:type="dxa"/>
            <w:vAlign w:val="center"/>
          </w:tcPr>
          <w:p w:rsidR="005903BB" w:rsidRDefault="005903BB">
            <w:pPr>
              <w:spacing w:line="300" w:lineRule="exact"/>
              <w:jc w:val="center"/>
              <w:rPr>
                <w:rFonts w:ascii="方正宋三简体" w:eastAsia="方正宋三简体" w:hAnsi="方正黑体简体"/>
                <w:sz w:val="18"/>
                <w:szCs w:val="18"/>
              </w:rPr>
            </w:pPr>
          </w:p>
        </w:tc>
        <w:tc>
          <w:tcPr>
            <w:tcW w:w="425" w:type="dxa"/>
            <w:vAlign w:val="center"/>
          </w:tcPr>
          <w:p w:rsidR="005903BB" w:rsidRDefault="000A2ECC">
            <w:pPr>
              <w:spacing w:line="300" w:lineRule="exact"/>
              <w:jc w:val="center"/>
              <w:rPr>
                <w:rFonts w:ascii="方正宋三简体" w:eastAsia="方正宋三简体" w:hAnsi="方正黑体简体"/>
                <w:sz w:val="18"/>
                <w:szCs w:val="18"/>
              </w:rPr>
            </w:pPr>
            <w:r>
              <w:rPr>
                <w:rFonts w:ascii="方正宋三简体" w:eastAsia="方正宋三简体" w:hAnsi="方正黑体简体"/>
                <w:sz w:val="18"/>
                <w:szCs w:val="18"/>
              </w:rPr>
              <w:t>M</w:t>
            </w:r>
          </w:p>
        </w:tc>
        <w:tc>
          <w:tcPr>
            <w:tcW w:w="425" w:type="dxa"/>
            <w:vAlign w:val="center"/>
          </w:tcPr>
          <w:p w:rsidR="005903BB" w:rsidRDefault="000A2ECC">
            <w:pPr>
              <w:spacing w:line="300" w:lineRule="exact"/>
              <w:jc w:val="center"/>
              <w:rPr>
                <w:rFonts w:ascii="方正宋三简体" w:eastAsia="方正宋三简体" w:hAnsi="方正黑体简体"/>
                <w:sz w:val="18"/>
                <w:szCs w:val="18"/>
              </w:rPr>
            </w:pPr>
            <w:r>
              <w:rPr>
                <w:rFonts w:ascii="方正宋三简体" w:eastAsia="方正宋三简体" w:hAnsi="方正黑体简体"/>
                <w:sz w:val="18"/>
                <w:szCs w:val="18"/>
              </w:rPr>
              <w:t>H</w:t>
            </w:r>
          </w:p>
        </w:tc>
        <w:tc>
          <w:tcPr>
            <w:tcW w:w="425" w:type="dxa"/>
          </w:tcPr>
          <w:p w:rsidR="005903BB" w:rsidRDefault="005903BB">
            <w:pPr>
              <w:spacing w:line="300" w:lineRule="exact"/>
              <w:jc w:val="center"/>
              <w:rPr>
                <w:rFonts w:ascii="方正宋三简体" w:eastAsia="方正宋三简体" w:hAnsi="方正黑体简体"/>
                <w:sz w:val="18"/>
                <w:szCs w:val="18"/>
              </w:rPr>
            </w:pPr>
          </w:p>
        </w:tc>
        <w:tc>
          <w:tcPr>
            <w:tcW w:w="447" w:type="dxa"/>
          </w:tcPr>
          <w:p w:rsidR="005903BB" w:rsidRDefault="005903BB">
            <w:pPr>
              <w:spacing w:line="300" w:lineRule="exact"/>
              <w:jc w:val="center"/>
              <w:rPr>
                <w:rFonts w:ascii="方正宋三简体" w:eastAsia="方正宋三简体" w:hAnsi="方正黑体简体"/>
                <w:sz w:val="18"/>
                <w:szCs w:val="18"/>
              </w:rPr>
            </w:pPr>
          </w:p>
        </w:tc>
      </w:tr>
      <w:tr w:rsidR="005903BB">
        <w:trPr>
          <w:jc w:val="center"/>
        </w:trPr>
        <w:tc>
          <w:tcPr>
            <w:tcW w:w="663" w:type="dxa"/>
            <w:vMerge/>
            <w:vAlign w:val="center"/>
          </w:tcPr>
          <w:p w:rsidR="005903BB" w:rsidRDefault="005903BB">
            <w:pPr>
              <w:spacing w:line="300" w:lineRule="exact"/>
              <w:jc w:val="center"/>
              <w:rPr>
                <w:rFonts w:ascii="方正宋三简体" w:eastAsia="方正宋三简体" w:hAnsi="方正黑体简体"/>
                <w:sz w:val="18"/>
                <w:szCs w:val="18"/>
              </w:rPr>
            </w:pPr>
          </w:p>
        </w:tc>
        <w:tc>
          <w:tcPr>
            <w:tcW w:w="658" w:type="dxa"/>
            <w:vMerge/>
            <w:vAlign w:val="center"/>
          </w:tcPr>
          <w:p w:rsidR="005903BB" w:rsidRDefault="005903BB">
            <w:pPr>
              <w:spacing w:line="300" w:lineRule="exact"/>
              <w:jc w:val="center"/>
              <w:rPr>
                <w:rFonts w:ascii="方正宋三简体" w:eastAsia="方正宋三简体" w:hAnsi="方正黑体简体"/>
                <w:sz w:val="18"/>
                <w:szCs w:val="18"/>
              </w:rPr>
            </w:pPr>
          </w:p>
        </w:tc>
        <w:tc>
          <w:tcPr>
            <w:tcW w:w="3734" w:type="dxa"/>
            <w:vAlign w:val="center"/>
          </w:tcPr>
          <w:p w:rsidR="005903BB" w:rsidRDefault="000A2ECC">
            <w:pPr>
              <w:keepLines/>
              <w:spacing w:line="300" w:lineRule="exact"/>
              <w:jc w:val="both"/>
              <w:rPr>
                <w:rFonts w:ascii="方正宋三简体" w:eastAsia="方正宋三简体" w:hAnsi="宋体" w:cs="宋体"/>
                <w:sz w:val="18"/>
                <w:szCs w:val="18"/>
              </w:rPr>
            </w:pPr>
            <w:r>
              <w:rPr>
                <w:rFonts w:ascii="方正宋三简体" w:eastAsia="方正宋三简体" w:hAnsi="宋体" w:cs="宋体" w:hint="eastAsia"/>
                <w:sz w:val="18"/>
                <w:szCs w:val="18"/>
              </w:rPr>
              <w:t>国际投资</w:t>
            </w:r>
          </w:p>
        </w:tc>
        <w:tc>
          <w:tcPr>
            <w:tcW w:w="410" w:type="dxa"/>
            <w:vAlign w:val="center"/>
          </w:tcPr>
          <w:p w:rsidR="005903BB" w:rsidRDefault="005903BB">
            <w:pPr>
              <w:spacing w:line="300" w:lineRule="exact"/>
              <w:jc w:val="center"/>
              <w:rPr>
                <w:rFonts w:ascii="方正宋三简体" w:eastAsia="方正宋三简体" w:hAnsi="方正黑体简体"/>
                <w:sz w:val="18"/>
                <w:szCs w:val="18"/>
              </w:rPr>
            </w:pPr>
          </w:p>
        </w:tc>
        <w:tc>
          <w:tcPr>
            <w:tcW w:w="426" w:type="dxa"/>
            <w:vAlign w:val="center"/>
          </w:tcPr>
          <w:p w:rsidR="005903BB" w:rsidRDefault="005903BB">
            <w:pPr>
              <w:spacing w:line="300" w:lineRule="exact"/>
              <w:jc w:val="center"/>
              <w:rPr>
                <w:rFonts w:ascii="方正宋三简体" w:eastAsia="方正宋三简体" w:hAnsi="方正黑体简体"/>
                <w:sz w:val="18"/>
                <w:szCs w:val="18"/>
              </w:rPr>
            </w:pPr>
          </w:p>
        </w:tc>
        <w:tc>
          <w:tcPr>
            <w:tcW w:w="425" w:type="dxa"/>
            <w:vAlign w:val="center"/>
          </w:tcPr>
          <w:p w:rsidR="005903BB" w:rsidRDefault="005903BB">
            <w:pPr>
              <w:spacing w:line="300" w:lineRule="exact"/>
              <w:jc w:val="center"/>
              <w:rPr>
                <w:rFonts w:ascii="方正宋三简体" w:eastAsia="方正宋三简体" w:hAnsi="方正黑体简体"/>
                <w:sz w:val="18"/>
                <w:szCs w:val="18"/>
              </w:rPr>
            </w:pPr>
          </w:p>
        </w:tc>
        <w:tc>
          <w:tcPr>
            <w:tcW w:w="425" w:type="dxa"/>
            <w:vAlign w:val="center"/>
          </w:tcPr>
          <w:p w:rsidR="005903BB" w:rsidRDefault="000A2ECC">
            <w:pPr>
              <w:spacing w:line="300" w:lineRule="exact"/>
              <w:jc w:val="center"/>
              <w:rPr>
                <w:rFonts w:ascii="方正宋三简体" w:eastAsia="方正宋三简体" w:hAnsi="方正黑体简体"/>
                <w:sz w:val="18"/>
                <w:szCs w:val="18"/>
              </w:rPr>
            </w:pPr>
            <w:r>
              <w:rPr>
                <w:rFonts w:ascii="方正宋三简体" w:eastAsia="方正宋三简体" w:hAnsi="方正黑体简体"/>
                <w:sz w:val="18"/>
                <w:szCs w:val="18"/>
              </w:rPr>
              <w:t>M</w:t>
            </w:r>
          </w:p>
        </w:tc>
        <w:tc>
          <w:tcPr>
            <w:tcW w:w="425" w:type="dxa"/>
            <w:vAlign w:val="center"/>
          </w:tcPr>
          <w:p w:rsidR="005903BB" w:rsidRDefault="005903BB">
            <w:pPr>
              <w:spacing w:line="300" w:lineRule="exact"/>
              <w:jc w:val="center"/>
              <w:rPr>
                <w:rFonts w:ascii="方正宋三简体" w:eastAsia="方正宋三简体" w:hAnsi="方正黑体简体"/>
                <w:sz w:val="18"/>
                <w:szCs w:val="18"/>
              </w:rPr>
            </w:pPr>
          </w:p>
        </w:tc>
        <w:tc>
          <w:tcPr>
            <w:tcW w:w="426" w:type="dxa"/>
            <w:vAlign w:val="center"/>
          </w:tcPr>
          <w:p w:rsidR="005903BB" w:rsidRDefault="005903BB">
            <w:pPr>
              <w:spacing w:line="300" w:lineRule="exact"/>
              <w:jc w:val="center"/>
              <w:rPr>
                <w:rFonts w:ascii="方正宋三简体" w:eastAsia="方正宋三简体" w:hAnsi="方正黑体简体"/>
                <w:sz w:val="18"/>
                <w:szCs w:val="18"/>
              </w:rPr>
            </w:pPr>
          </w:p>
        </w:tc>
        <w:tc>
          <w:tcPr>
            <w:tcW w:w="425" w:type="dxa"/>
            <w:vAlign w:val="center"/>
          </w:tcPr>
          <w:p w:rsidR="005903BB" w:rsidRDefault="005903BB">
            <w:pPr>
              <w:spacing w:line="300" w:lineRule="exact"/>
              <w:jc w:val="center"/>
              <w:rPr>
                <w:rFonts w:ascii="方正宋三简体" w:eastAsia="方正宋三简体" w:hAnsi="方正黑体简体"/>
                <w:sz w:val="18"/>
                <w:szCs w:val="18"/>
              </w:rPr>
            </w:pPr>
          </w:p>
        </w:tc>
        <w:tc>
          <w:tcPr>
            <w:tcW w:w="425" w:type="dxa"/>
            <w:vAlign w:val="center"/>
          </w:tcPr>
          <w:p w:rsidR="005903BB" w:rsidRDefault="005903BB">
            <w:pPr>
              <w:spacing w:line="300" w:lineRule="exact"/>
              <w:jc w:val="center"/>
              <w:rPr>
                <w:rFonts w:ascii="方正宋三简体" w:eastAsia="方正宋三简体" w:hAnsi="方正黑体简体"/>
                <w:sz w:val="18"/>
                <w:szCs w:val="18"/>
              </w:rPr>
            </w:pPr>
          </w:p>
        </w:tc>
        <w:tc>
          <w:tcPr>
            <w:tcW w:w="425" w:type="dxa"/>
          </w:tcPr>
          <w:p w:rsidR="005903BB" w:rsidRDefault="000A2ECC">
            <w:pPr>
              <w:spacing w:line="300" w:lineRule="exact"/>
              <w:jc w:val="center"/>
              <w:rPr>
                <w:rFonts w:ascii="方正宋三简体" w:eastAsia="方正宋三简体" w:hAnsi="方正黑体简体"/>
                <w:sz w:val="18"/>
                <w:szCs w:val="18"/>
              </w:rPr>
            </w:pPr>
            <w:r>
              <w:rPr>
                <w:rFonts w:ascii="方正宋三简体" w:eastAsia="方正宋三简体" w:hAnsi="方正黑体简体"/>
                <w:sz w:val="18"/>
                <w:szCs w:val="18"/>
              </w:rPr>
              <w:t>H</w:t>
            </w:r>
          </w:p>
        </w:tc>
        <w:tc>
          <w:tcPr>
            <w:tcW w:w="447" w:type="dxa"/>
          </w:tcPr>
          <w:p w:rsidR="005903BB" w:rsidRDefault="005903BB">
            <w:pPr>
              <w:spacing w:line="300" w:lineRule="exact"/>
              <w:jc w:val="center"/>
              <w:rPr>
                <w:rFonts w:ascii="方正宋三简体" w:eastAsia="方正宋三简体" w:hAnsi="方正黑体简体"/>
                <w:sz w:val="18"/>
                <w:szCs w:val="18"/>
              </w:rPr>
            </w:pPr>
          </w:p>
        </w:tc>
      </w:tr>
      <w:tr w:rsidR="005903BB">
        <w:trPr>
          <w:trHeight w:val="441"/>
          <w:jc w:val="center"/>
        </w:trPr>
        <w:tc>
          <w:tcPr>
            <w:tcW w:w="663" w:type="dxa"/>
            <w:vMerge w:val="restart"/>
            <w:vAlign w:val="center"/>
          </w:tcPr>
          <w:p w:rsidR="005903BB" w:rsidRDefault="000A2ECC">
            <w:pPr>
              <w:spacing w:line="300" w:lineRule="exact"/>
              <w:jc w:val="center"/>
              <w:rPr>
                <w:rFonts w:ascii="方正宋三简体" w:eastAsia="方正宋三简体" w:hAnsi="方正黑体简体"/>
                <w:sz w:val="18"/>
                <w:szCs w:val="18"/>
              </w:rPr>
            </w:pPr>
            <w:r>
              <w:rPr>
                <w:rFonts w:ascii="方正宋三简体" w:eastAsia="方正宋三简体" w:hAnsi="方正黑体简体" w:hint="eastAsia"/>
                <w:sz w:val="18"/>
                <w:szCs w:val="18"/>
              </w:rPr>
              <w:t>集中实践环节</w:t>
            </w:r>
          </w:p>
        </w:tc>
        <w:tc>
          <w:tcPr>
            <w:tcW w:w="658" w:type="dxa"/>
            <w:vMerge w:val="restart"/>
            <w:vAlign w:val="center"/>
          </w:tcPr>
          <w:p w:rsidR="005903BB" w:rsidRDefault="000A2ECC">
            <w:pPr>
              <w:spacing w:line="300" w:lineRule="exact"/>
              <w:jc w:val="center"/>
              <w:rPr>
                <w:rFonts w:ascii="方正宋三简体" w:eastAsia="方正宋三简体" w:hAnsi="方正黑体简体"/>
                <w:sz w:val="18"/>
                <w:szCs w:val="18"/>
              </w:rPr>
            </w:pPr>
            <w:r>
              <w:rPr>
                <w:rFonts w:ascii="方正宋三简体" w:eastAsia="方正宋三简体" w:hAnsi="方正黑体简体" w:hint="eastAsia"/>
                <w:sz w:val="18"/>
                <w:szCs w:val="18"/>
              </w:rPr>
              <w:t>必修课程</w:t>
            </w:r>
          </w:p>
        </w:tc>
        <w:tc>
          <w:tcPr>
            <w:tcW w:w="3734" w:type="dxa"/>
            <w:vAlign w:val="center"/>
          </w:tcPr>
          <w:p w:rsidR="005903BB" w:rsidRDefault="000A2ECC">
            <w:pPr>
              <w:spacing w:line="300" w:lineRule="exact"/>
              <w:jc w:val="both"/>
              <w:rPr>
                <w:rFonts w:ascii="方正宋三简体" w:eastAsia="方正宋三简体" w:hAnsi="方正黑体简体"/>
                <w:sz w:val="18"/>
                <w:szCs w:val="18"/>
              </w:rPr>
            </w:pPr>
            <w:r>
              <w:rPr>
                <w:rFonts w:ascii="方正宋三简体" w:eastAsia="方正宋三简体" w:hAnsi="方正黑体简体" w:hint="eastAsia"/>
                <w:sz w:val="18"/>
                <w:szCs w:val="18"/>
              </w:rPr>
              <w:t>专业实习</w:t>
            </w:r>
          </w:p>
        </w:tc>
        <w:tc>
          <w:tcPr>
            <w:tcW w:w="410" w:type="dxa"/>
            <w:vAlign w:val="center"/>
          </w:tcPr>
          <w:p w:rsidR="005903BB" w:rsidRDefault="005903BB">
            <w:pPr>
              <w:spacing w:line="300" w:lineRule="exact"/>
              <w:jc w:val="center"/>
              <w:rPr>
                <w:rFonts w:ascii="方正宋三简体" w:eastAsia="方正宋三简体" w:hAnsi="方正黑体简体"/>
                <w:sz w:val="18"/>
                <w:szCs w:val="18"/>
              </w:rPr>
            </w:pPr>
          </w:p>
        </w:tc>
        <w:tc>
          <w:tcPr>
            <w:tcW w:w="426" w:type="dxa"/>
            <w:vAlign w:val="center"/>
          </w:tcPr>
          <w:p w:rsidR="005903BB" w:rsidRDefault="005903BB">
            <w:pPr>
              <w:spacing w:line="300" w:lineRule="exact"/>
              <w:jc w:val="center"/>
              <w:rPr>
                <w:rFonts w:ascii="方正宋三简体" w:eastAsia="方正宋三简体" w:hAnsi="方正黑体简体"/>
                <w:sz w:val="18"/>
                <w:szCs w:val="18"/>
              </w:rPr>
            </w:pPr>
          </w:p>
        </w:tc>
        <w:tc>
          <w:tcPr>
            <w:tcW w:w="425" w:type="dxa"/>
            <w:vAlign w:val="center"/>
          </w:tcPr>
          <w:p w:rsidR="005903BB" w:rsidRDefault="005903BB">
            <w:pPr>
              <w:spacing w:line="300" w:lineRule="exact"/>
              <w:jc w:val="center"/>
              <w:rPr>
                <w:rFonts w:ascii="方正宋三简体" w:eastAsia="方正宋三简体" w:hAnsi="方正黑体简体"/>
                <w:sz w:val="18"/>
                <w:szCs w:val="18"/>
              </w:rPr>
            </w:pPr>
          </w:p>
        </w:tc>
        <w:tc>
          <w:tcPr>
            <w:tcW w:w="425" w:type="dxa"/>
            <w:vAlign w:val="center"/>
          </w:tcPr>
          <w:p w:rsidR="005903BB" w:rsidRDefault="005903BB">
            <w:pPr>
              <w:spacing w:line="300" w:lineRule="exact"/>
              <w:jc w:val="center"/>
              <w:rPr>
                <w:rFonts w:ascii="方正宋三简体" w:eastAsia="方正宋三简体" w:hAnsi="方正黑体简体"/>
                <w:sz w:val="18"/>
                <w:szCs w:val="18"/>
              </w:rPr>
            </w:pPr>
          </w:p>
        </w:tc>
        <w:tc>
          <w:tcPr>
            <w:tcW w:w="425" w:type="dxa"/>
            <w:vAlign w:val="center"/>
          </w:tcPr>
          <w:p w:rsidR="005903BB" w:rsidRDefault="005903BB">
            <w:pPr>
              <w:spacing w:line="300" w:lineRule="exact"/>
              <w:jc w:val="center"/>
              <w:rPr>
                <w:rFonts w:ascii="方正宋三简体" w:eastAsia="方正宋三简体" w:hAnsi="方正黑体简体"/>
                <w:sz w:val="18"/>
                <w:szCs w:val="18"/>
              </w:rPr>
            </w:pPr>
          </w:p>
        </w:tc>
        <w:tc>
          <w:tcPr>
            <w:tcW w:w="426" w:type="dxa"/>
            <w:vAlign w:val="center"/>
          </w:tcPr>
          <w:p w:rsidR="005903BB" w:rsidRDefault="000A2ECC">
            <w:pPr>
              <w:spacing w:line="300" w:lineRule="exact"/>
              <w:jc w:val="center"/>
              <w:rPr>
                <w:rFonts w:ascii="方正宋三简体" w:eastAsia="方正宋三简体" w:hAnsi="方正黑体简体"/>
                <w:sz w:val="18"/>
                <w:szCs w:val="18"/>
              </w:rPr>
            </w:pPr>
            <w:r>
              <w:rPr>
                <w:rFonts w:ascii="方正宋三简体" w:eastAsia="方正宋三简体" w:hAnsi="方正黑体简体"/>
                <w:sz w:val="18"/>
                <w:szCs w:val="18"/>
              </w:rPr>
              <w:t>M</w:t>
            </w:r>
          </w:p>
        </w:tc>
        <w:tc>
          <w:tcPr>
            <w:tcW w:w="425" w:type="dxa"/>
            <w:vAlign w:val="center"/>
          </w:tcPr>
          <w:p w:rsidR="005903BB" w:rsidRDefault="000A2ECC">
            <w:pPr>
              <w:spacing w:line="300" w:lineRule="exact"/>
              <w:jc w:val="center"/>
              <w:rPr>
                <w:rFonts w:ascii="方正宋三简体" w:eastAsia="方正宋三简体" w:hAnsi="方正黑体简体"/>
                <w:sz w:val="18"/>
                <w:szCs w:val="18"/>
              </w:rPr>
            </w:pPr>
            <w:r>
              <w:rPr>
                <w:rFonts w:ascii="方正宋三简体" w:eastAsia="方正宋三简体" w:hAnsi="方正黑体简体"/>
                <w:sz w:val="18"/>
                <w:szCs w:val="18"/>
              </w:rPr>
              <w:t>H</w:t>
            </w:r>
          </w:p>
        </w:tc>
        <w:tc>
          <w:tcPr>
            <w:tcW w:w="425" w:type="dxa"/>
            <w:vAlign w:val="center"/>
          </w:tcPr>
          <w:p w:rsidR="005903BB" w:rsidRDefault="000A2ECC">
            <w:pPr>
              <w:spacing w:line="300" w:lineRule="exact"/>
              <w:jc w:val="center"/>
              <w:rPr>
                <w:rFonts w:ascii="方正宋三简体" w:eastAsia="方正宋三简体" w:hAnsi="方正黑体简体"/>
                <w:sz w:val="18"/>
                <w:szCs w:val="18"/>
              </w:rPr>
            </w:pPr>
            <w:r>
              <w:rPr>
                <w:rFonts w:ascii="方正宋三简体" w:eastAsia="方正宋三简体" w:hAnsi="方正黑体简体"/>
                <w:sz w:val="18"/>
                <w:szCs w:val="18"/>
              </w:rPr>
              <w:t>H</w:t>
            </w:r>
          </w:p>
        </w:tc>
        <w:tc>
          <w:tcPr>
            <w:tcW w:w="425" w:type="dxa"/>
          </w:tcPr>
          <w:p w:rsidR="005903BB" w:rsidRDefault="000A2ECC">
            <w:pPr>
              <w:spacing w:line="300" w:lineRule="exact"/>
              <w:jc w:val="center"/>
              <w:rPr>
                <w:rFonts w:ascii="方正宋三简体" w:eastAsia="方正宋三简体" w:hAnsi="方正黑体简体"/>
                <w:sz w:val="18"/>
                <w:szCs w:val="18"/>
              </w:rPr>
            </w:pPr>
            <w:r>
              <w:rPr>
                <w:rFonts w:ascii="方正宋三简体" w:eastAsia="方正宋三简体" w:hAnsi="方正黑体简体"/>
                <w:sz w:val="18"/>
                <w:szCs w:val="18"/>
              </w:rPr>
              <w:t>M</w:t>
            </w:r>
          </w:p>
        </w:tc>
        <w:tc>
          <w:tcPr>
            <w:tcW w:w="447" w:type="dxa"/>
          </w:tcPr>
          <w:p w:rsidR="005903BB" w:rsidRDefault="000A2ECC">
            <w:pPr>
              <w:spacing w:line="300" w:lineRule="exact"/>
              <w:jc w:val="center"/>
              <w:rPr>
                <w:rFonts w:ascii="方正宋三简体" w:eastAsia="方正宋三简体" w:hAnsi="方正黑体简体"/>
                <w:sz w:val="18"/>
                <w:szCs w:val="18"/>
              </w:rPr>
            </w:pPr>
            <w:r>
              <w:rPr>
                <w:rFonts w:ascii="方正宋三简体" w:eastAsia="方正宋三简体" w:hAnsi="方正黑体简体"/>
                <w:sz w:val="18"/>
                <w:szCs w:val="18"/>
              </w:rPr>
              <w:t>M</w:t>
            </w:r>
          </w:p>
        </w:tc>
      </w:tr>
      <w:tr w:rsidR="005903BB">
        <w:trPr>
          <w:jc w:val="center"/>
        </w:trPr>
        <w:tc>
          <w:tcPr>
            <w:tcW w:w="663" w:type="dxa"/>
            <w:vMerge/>
            <w:vAlign w:val="center"/>
          </w:tcPr>
          <w:p w:rsidR="005903BB" w:rsidRDefault="005903BB">
            <w:pPr>
              <w:spacing w:line="300" w:lineRule="exact"/>
              <w:jc w:val="center"/>
              <w:rPr>
                <w:rFonts w:ascii="方正宋三简体" w:eastAsia="方正宋三简体" w:hAnsi="方正黑体简体"/>
                <w:sz w:val="18"/>
                <w:szCs w:val="18"/>
              </w:rPr>
            </w:pPr>
          </w:p>
        </w:tc>
        <w:tc>
          <w:tcPr>
            <w:tcW w:w="658" w:type="dxa"/>
            <w:vMerge/>
            <w:vAlign w:val="center"/>
          </w:tcPr>
          <w:p w:rsidR="005903BB" w:rsidRDefault="005903BB">
            <w:pPr>
              <w:spacing w:line="300" w:lineRule="exact"/>
              <w:jc w:val="center"/>
              <w:rPr>
                <w:rFonts w:ascii="方正宋三简体" w:eastAsia="方正宋三简体" w:hAnsi="方正黑体简体"/>
                <w:sz w:val="18"/>
                <w:szCs w:val="18"/>
              </w:rPr>
            </w:pPr>
          </w:p>
        </w:tc>
        <w:tc>
          <w:tcPr>
            <w:tcW w:w="3734" w:type="dxa"/>
            <w:vAlign w:val="center"/>
          </w:tcPr>
          <w:p w:rsidR="005903BB" w:rsidRDefault="000A2ECC">
            <w:pPr>
              <w:spacing w:line="300" w:lineRule="exact"/>
              <w:jc w:val="both"/>
              <w:rPr>
                <w:rFonts w:ascii="方正宋三简体" w:eastAsia="方正宋三简体" w:hAnsi="方正黑体简体"/>
                <w:sz w:val="18"/>
                <w:szCs w:val="18"/>
              </w:rPr>
            </w:pPr>
            <w:r>
              <w:rPr>
                <w:rFonts w:ascii="方正宋三简体" w:eastAsia="方正宋三简体" w:hAnsi="方正黑体简体" w:hint="eastAsia"/>
                <w:sz w:val="18"/>
                <w:szCs w:val="18"/>
              </w:rPr>
              <w:t>毕业论文（设计）</w:t>
            </w:r>
          </w:p>
        </w:tc>
        <w:tc>
          <w:tcPr>
            <w:tcW w:w="410" w:type="dxa"/>
            <w:vAlign w:val="center"/>
          </w:tcPr>
          <w:p w:rsidR="005903BB" w:rsidRDefault="005903BB">
            <w:pPr>
              <w:spacing w:line="300" w:lineRule="exact"/>
              <w:jc w:val="center"/>
              <w:rPr>
                <w:rFonts w:ascii="方正宋三简体" w:eastAsia="方正宋三简体" w:hAnsi="方正黑体简体"/>
                <w:sz w:val="18"/>
                <w:szCs w:val="18"/>
              </w:rPr>
            </w:pPr>
          </w:p>
        </w:tc>
        <w:tc>
          <w:tcPr>
            <w:tcW w:w="426" w:type="dxa"/>
            <w:vAlign w:val="center"/>
          </w:tcPr>
          <w:p w:rsidR="005903BB" w:rsidRDefault="005903BB">
            <w:pPr>
              <w:spacing w:line="300" w:lineRule="exact"/>
              <w:jc w:val="center"/>
              <w:rPr>
                <w:rFonts w:ascii="方正宋三简体" w:eastAsia="方正宋三简体" w:hAnsi="方正黑体简体"/>
                <w:sz w:val="18"/>
                <w:szCs w:val="18"/>
              </w:rPr>
            </w:pPr>
          </w:p>
        </w:tc>
        <w:tc>
          <w:tcPr>
            <w:tcW w:w="425" w:type="dxa"/>
            <w:vAlign w:val="center"/>
          </w:tcPr>
          <w:p w:rsidR="005903BB" w:rsidRDefault="005903BB">
            <w:pPr>
              <w:spacing w:line="300" w:lineRule="exact"/>
              <w:jc w:val="center"/>
              <w:rPr>
                <w:rFonts w:ascii="方正宋三简体" w:eastAsia="方正宋三简体" w:hAnsi="方正黑体简体"/>
                <w:sz w:val="18"/>
                <w:szCs w:val="18"/>
              </w:rPr>
            </w:pPr>
          </w:p>
        </w:tc>
        <w:tc>
          <w:tcPr>
            <w:tcW w:w="425" w:type="dxa"/>
            <w:vAlign w:val="center"/>
          </w:tcPr>
          <w:p w:rsidR="005903BB" w:rsidRDefault="000A2ECC">
            <w:pPr>
              <w:spacing w:line="300" w:lineRule="exact"/>
              <w:jc w:val="center"/>
              <w:rPr>
                <w:rFonts w:ascii="方正宋三简体" w:eastAsia="方正宋三简体" w:hAnsi="方正黑体简体"/>
                <w:sz w:val="18"/>
                <w:szCs w:val="18"/>
              </w:rPr>
            </w:pPr>
            <w:r>
              <w:rPr>
                <w:rFonts w:ascii="方正宋三简体" w:eastAsia="方正宋三简体" w:hAnsi="方正黑体简体"/>
                <w:sz w:val="18"/>
                <w:szCs w:val="18"/>
              </w:rPr>
              <w:t>M</w:t>
            </w:r>
          </w:p>
        </w:tc>
        <w:tc>
          <w:tcPr>
            <w:tcW w:w="425" w:type="dxa"/>
            <w:vAlign w:val="center"/>
          </w:tcPr>
          <w:p w:rsidR="005903BB" w:rsidRDefault="005903BB">
            <w:pPr>
              <w:spacing w:line="300" w:lineRule="exact"/>
              <w:jc w:val="center"/>
              <w:rPr>
                <w:rFonts w:ascii="方正宋三简体" w:eastAsia="方正宋三简体" w:hAnsi="方正黑体简体"/>
                <w:sz w:val="18"/>
                <w:szCs w:val="18"/>
              </w:rPr>
            </w:pPr>
          </w:p>
        </w:tc>
        <w:tc>
          <w:tcPr>
            <w:tcW w:w="426" w:type="dxa"/>
            <w:vAlign w:val="center"/>
          </w:tcPr>
          <w:p w:rsidR="005903BB" w:rsidRDefault="005903BB">
            <w:pPr>
              <w:spacing w:line="300" w:lineRule="exact"/>
              <w:jc w:val="center"/>
              <w:rPr>
                <w:rFonts w:ascii="方正宋三简体" w:eastAsia="方正宋三简体" w:hAnsi="方正黑体简体"/>
                <w:sz w:val="18"/>
                <w:szCs w:val="18"/>
              </w:rPr>
            </w:pPr>
          </w:p>
        </w:tc>
        <w:tc>
          <w:tcPr>
            <w:tcW w:w="425" w:type="dxa"/>
            <w:vAlign w:val="center"/>
          </w:tcPr>
          <w:p w:rsidR="005903BB" w:rsidRDefault="000A2ECC">
            <w:pPr>
              <w:spacing w:line="300" w:lineRule="exact"/>
              <w:jc w:val="center"/>
              <w:rPr>
                <w:rFonts w:ascii="方正宋三简体" w:eastAsia="方正宋三简体" w:hAnsi="方正黑体简体"/>
                <w:sz w:val="18"/>
                <w:szCs w:val="18"/>
              </w:rPr>
            </w:pPr>
            <w:r>
              <w:rPr>
                <w:rFonts w:ascii="方正宋三简体" w:eastAsia="方正宋三简体" w:hAnsi="方正黑体简体"/>
                <w:sz w:val="18"/>
                <w:szCs w:val="18"/>
              </w:rPr>
              <w:t>H</w:t>
            </w:r>
          </w:p>
        </w:tc>
        <w:tc>
          <w:tcPr>
            <w:tcW w:w="425" w:type="dxa"/>
            <w:vAlign w:val="center"/>
          </w:tcPr>
          <w:p w:rsidR="005903BB" w:rsidRDefault="000A2ECC">
            <w:pPr>
              <w:spacing w:line="300" w:lineRule="exact"/>
              <w:jc w:val="center"/>
              <w:rPr>
                <w:rFonts w:ascii="方正宋三简体" w:eastAsia="方正宋三简体" w:hAnsi="方正黑体简体"/>
                <w:sz w:val="18"/>
                <w:szCs w:val="18"/>
              </w:rPr>
            </w:pPr>
            <w:r>
              <w:rPr>
                <w:rFonts w:ascii="方正宋三简体" w:eastAsia="方正宋三简体" w:hAnsi="方正黑体简体"/>
                <w:sz w:val="18"/>
                <w:szCs w:val="18"/>
              </w:rPr>
              <w:t>H</w:t>
            </w:r>
          </w:p>
        </w:tc>
        <w:tc>
          <w:tcPr>
            <w:tcW w:w="425" w:type="dxa"/>
            <w:vAlign w:val="center"/>
          </w:tcPr>
          <w:p w:rsidR="005903BB" w:rsidRDefault="000A2ECC">
            <w:pPr>
              <w:spacing w:line="300" w:lineRule="exact"/>
              <w:jc w:val="center"/>
              <w:rPr>
                <w:rFonts w:ascii="方正宋三简体" w:eastAsia="方正宋三简体" w:hAnsi="方正黑体简体"/>
                <w:sz w:val="18"/>
                <w:szCs w:val="18"/>
              </w:rPr>
            </w:pPr>
            <w:r>
              <w:rPr>
                <w:rFonts w:ascii="方正宋三简体" w:eastAsia="方正宋三简体" w:hAnsi="方正黑体简体"/>
                <w:sz w:val="18"/>
                <w:szCs w:val="18"/>
              </w:rPr>
              <w:t>M</w:t>
            </w:r>
          </w:p>
        </w:tc>
        <w:tc>
          <w:tcPr>
            <w:tcW w:w="447" w:type="dxa"/>
            <w:vAlign w:val="center"/>
          </w:tcPr>
          <w:p w:rsidR="005903BB" w:rsidRDefault="000A2ECC">
            <w:pPr>
              <w:spacing w:line="300" w:lineRule="exact"/>
              <w:jc w:val="center"/>
              <w:rPr>
                <w:rFonts w:ascii="方正宋三简体" w:eastAsia="方正宋三简体" w:hAnsi="方正黑体简体"/>
                <w:sz w:val="18"/>
                <w:szCs w:val="18"/>
              </w:rPr>
            </w:pPr>
            <w:r>
              <w:rPr>
                <w:rFonts w:ascii="方正宋三简体" w:eastAsia="方正宋三简体" w:hAnsi="方正黑体简体"/>
                <w:sz w:val="18"/>
                <w:szCs w:val="18"/>
              </w:rPr>
              <w:t>M</w:t>
            </w:r>
          </w:p>
        </w:tc>
      </w:tr>
    </w:tbl>
    <w:p w:rsidR="005903BB" w:rsidRDefault="000A2ECC">
      <w:pPr>
        <w:widowControl w:val="0"/>
        <w:spacing w:beforeLines="100" w:before="312" w:afterLines="50" w:after="156" w:line="380" w:lineRule="exact"/>
        <w:ind w:firstLineChars="200" w:firstLine="420"/>
        <w:jc w:val="both"/>
        <w:outlineLvl w:val="0"/>
        <w:rPr>
          <w:rFonts w:ascii="方正黑体简体" w:eastAsia="方正黑体简体" w:hAnsi="Calibri"/>
          <w:kern w:val="2"/>
          <w:sz w:val="21"/>
          <w:szCs w:val="21"/>
        </w:rPr>
      </w:pPr>
      <w:r>
        <w:rPr>
          <w:rFonts w:ascii="方正黑体简体" w:eastAsia="方正黑体简体" w:hAnsi="Calibri" w:hint="eastAsia"/>
          <w:kern w:val="2"/>
          <w:sz w:val="21"/>
          <w:szCs w:val="21"/>
        </w:rPr>
        <w:t>四、核心课程</w:t>
      </w:r>
    </w:p>
    <w:p w:rsidR="005903BB" w:rsidRDefault="000A2ECC">
      <w:pPr>
        <w:spacing w:line="380" w:lineRule="exact"/>
        <w:ind w:firstLineChars="200" w:firstLine="420"/>
        <w:rPr>
          <w:rFonts w:ascii="方正宋三简体" w:eastAsia="方正宋三简体" w:hAnsi="等线" w:cs="等线"/>
          <w:sz w:val="21"/>
          <w:szCs w:val="21"/>
        </w:rPr>
      </w:pPr>
      <w:r>
        <w:rPr>
          <w:rFonts w:ascii="方正宋三简体" w:eastAsia="方正宋三简体" w:hAnsi="宋体" w:cs="宋体" w:hint="eastAsia"/>
          <w:sz w:val="21"/>
          <w:szCs w:val="21"/>
        </w:rPr>
        <w:t>政治经济学、微观经济学、宏观经济学、国际经济学、国际贸易理论与政策、国际贸易实务、跨境电子商务、国际金融、报关报检实务、电子商务与物流、国际商务实践模拟、外经贸英语函电、会计学原理、计量经济学、统计学、财政学。</w:t>
      </w:r>
    </w:p>
    <w:p w:rsidR="005903BB" w:rsidRDefault="000A2ECC">
      <w:pPr>
        <w:widowControl w:val="0"/>
        <w:spacing w:beforeLines="100" w:before="312" w:afterLines="50" w:after="156" w:line="380" w:lineRule="exact"/>
        <w:ind w:firstLineChars="200" w:firstLine="420"/>
        <w:jc w:val="both"/>
        <w:outlineLvl w:val="0"/>
        <w:rPr>
          <w:rFonts w:ascii="方正黑体简体" w:eastAsia="方正黑体简体" w:hAnsi="Calibri"/>
          <w:kern w:val="2"/>
          <w:sz w:val="21"/>
          <w:szCs w:val="21"/>
        </w:rPr>
      </w:pPr>
      <w:r>
        <w:rPr>
          <w:rFonts w:ascii="方正黑体简体" w:eastAsia="方正黑体简体" w:hAnsi="Calibri" w:hint="eastAsia"/>
          <w:kern w:val="2"/>
          <w:sz w:val="21"/>
          <w:szCs w:val="21"/>
        </w:rPr>
        <w:t>五、学制、总学分及授予学位</w:t>
      </w:r>
    </w:p>
    <w:p w:rsidR="005903BB" w:rsidRDefault="000A2ECC">
      <w:pPr>
        <w:spacing w:line="380" w:lineRule="exact"/>
        <w:ind w:firstLineChars="200" w:firstLine="420"/>
        <w:rPr>
          <w:rFonts w:ascii="方正宋三简体" w:eastAsia="方正宋三简体" w:hAnsi="等线" w:cs="等线"/>
          <w:sz w:val="21"/>
          <w:szCs w:val="21"/>
        </w:rPr>
      </w:pPr>
      <w:r>
        <w:rPr>
          <w:rFonts w:ascii="方正宋三简体" w:eastAsia="方正宋三简体" w:hAnsi="宋体" w:cs="宋体" w:hint="eastAsia"/>
          <w:sz w:val="21"/>
          <w:szCs w:val="21"/>
        </w:rPr>
        <w:t>（一）学制：</w:t>
      </w:r>
      <w:r>
        <w:rPr>
          <w:rFonts w:ascii="方正宋三简体" w:eastAsia="方正宋三简体" w:hAnsi="等线" w:cs="等线"/>
          <w:sz w:val="21"/>
          <w:szCs w:val="21"/>
        </w:rPr>
        <w:t>4</w:t>
      </w:r>
      <w:r>
        <w:rPr>
          <w:rFonts w:ascii="方正宋三简体" w:eastAsia="方正宋三简体" w:hAnsi="宋体" w:cs="宋体" w:hint="eastAsia"/>
          <w:sz w:val="21"/>
          <w:szCs w:val="21"/>
        </w:rPr>
        <w:t>年</w:t>
      </w:r>
    </w:p>
    <w:p w:rsidR="005903BB" w:rsidRDefault="000A2ECC">
      <w:pPr>
        <w:spacing w:line="380" w:lineRule="exact"/>
        <w:ind w:firstLineChars="200" w:firstLine="420"/>
        <w:rPr>
          <w:rFonts w:ascii="方正宋三简体" w:eastAsia="方正宋三简体" w:hAnsi="等线" w:cs="等线"/>
          <w:sz w:val="21"/>
          <w:szCs w:val="21"/>
        </w:rPr>
      </w:pPr>
      <w:r>
        <w:rPr>
          <w:rFonts w:ascii="方正宋三简体" w:eastAsia="方正宋三简体" w:hAnsi="宋体" w:cs="宋体" w:hint="eastAsia"/>
          <w:sz w:val="21"/>
          <w:szCs w:val="21"/>
        </w:rPr>
        <w:t>（二）最低学分：毕业最低学分</w:t>
      </w:r>
      <w:r>
        <w:rPr>
          <w:rFonts w:ascii="方正宋三简体" w:eastAsia="方正宋三简体" w:hAnsi="等线" w:cs="等线"/>
          <w:sz w:val="21"/>
          <w:szCs w:val="21"/>
        </w:rPr>
        <w:t>163.5</w:t>
      </w:r>
      <w:r>
        <w:rPr>
          <w:rFonts w:ascii="方正宋三简体" w:eastAsia="方正宋三简体" w:hAnsi="宋体" w:cs="宋体" w:hint="eastAsia"/>
          <w:sz w:val="21"/>
          <w:szCs w:val="21"/>
        </w:rPr>
        <w:t>学分，其中必修</w:t>
      </w:r>
      <w:r>
        <w:rPr>
          <w:rFonts w:ascii="方正宋三简体" w:eastAsia="方正宋三简体" w:hAnsi="等线" w:cs="等线"/>
          <w:sz w:val="21"/>
          <w:szCs w:val="21"/>
        </w:rPr>
        <w:t>131.5</w:t>
      </w:r>
      <w:r>
        <w:rPr>
          <w:rFonts w:ascii="方正宋三简体" w:eastAsia="方正宋三简体" w:hAnsi="宋体" w:cs="宋体" w:hint="eastAsia"/>
          <w:sz w:val="21"/>
          <w:szCs w:val="21"/>
        </w:rPr>
        <w:t>学分；选修</w:t>
      </w:r>
      <w:r>
        <w:rPr>
          <w:rFonts w:ascii="方正宋三简体" w:eastAsia="方正宋三简体" w:hAnsi="等线" w:cs="等线"/>
          <w:sz w:val="21"/>
          <w:szCs w:val="21"/>
        </w:rPr>
        <w:t>32</w:t>
      </w:r>
      <w:r>
        <w:rPr>
          <w:rFonts w:ascii="方正宋三简体" w:eastAsia="方正宋三简体" w:hAnsi="宋体" w:cs="宋体" w:hint="eastAsia"/>
          <w:sz w:val="21"/>
          <w:szCs w:val="21"/>
        </w:rPr>
        <w:t>学分。</w:t>
      </w:r>
    </w:p>
    <w:p w:rsidR="005903BB" w:rsidRDefault="000A2ECC">
      <w:pPr>
        <w:spacing w:line="380" w:lineRule="exact"/>
        <w:ind w:firstLineChars="200" w:firstLine="420"/>
        <w:rPr>
          <w:rFonts w:ascii="方正宋三简体" w:eastAsia="方正宋三简体" w:hAnsi="等线" w:cs="等线"/>
          <w:sz w:val="21"/>
          <w:szCs w:val="21"/>
        </w:rPr>
      </w:pPr>
      <w:r>
        <w:rPr>
          <w:rFonts w:ascii="方正宋三简体" w:eastAsia="方正宋三简体" w:hAnsi="宋体" w:cs="宋体" w:hint="eastAsia"/>
          <w:sz w:val="21"/>
          <w:szCs w:val="21"/>
        </w:rPr>
        <w:t>（三）符合学位授予条件者可授予经济学学士学位。</w:t>
      </w:r>
    </w:p>
    <w:p w:rsidR="005903BB" w:rsidRDefault="000A2ECC">
      <w:pPr>
        <w:widowControl w:val="0"/>
        <w:spacing w:beforeLines="100" w:before="312" w:afterLines="50" w:after="156" w:line="380" w:lineRule="exact"/>
        <w:ind w:firstLineChars="200" w:firstLine="420"/>
        <w:jc w:val="both"/>
        <w:outlineLvl w:val="0"/>
        <w:rPr>
          <w:rFonts w:ascii="方正黑体简体" w:eastAsia="方正黑体简体" w:hAnsi="Calibri"/>
          <w:kern w:val="2"/>
          <w:sz w:val="21"/>
          <w:szCs w:val="21"/>
        </w:rPr>
      </w:pPr>
      <w:r>
        <w:rPr>
          <w:rFonts w:ascii="方正黑体简体" w:eastAsia="方正黑体简体" w:hAnsi="Calibri" w:hint="eastAsia"/>
          <w:kern w:val="2"/>
          <w:sz w:val="21"/>
          <w:szCs w:val="21"/>
        </w:rPr>
        <w:t>六、各类课程结构比例</w:t>
      </w:r>
    </w:p>
    <w:tbl>
      <w:tblPr>
        <w:tblW w:w="8904" w:type="dxa"/>
        <w:jc w:val="center"/>
        <w:tblLayout w:type="fixed"/>
        <w:tblLook w:val="04A0" w:firstRow="1" w:lastRow="0" w:firstColumn="1" w:lastColumn="0" w:noHBand="0" w:noVBand="1"/>
      </w:tblPr>
      <w:tblGrid>
        <w:gridCol w:w="1661"/>
        <w:gridCol w:w="2283"/>
        <w:gridCol w:w="722"/>
        <w:gridCol w:w="770"/>
        <w:gridCol w:w="752"/>
        <w:gridCol w:w="742"/>
        <w:gridCol w:w="639"/>
        <w:gridCol w:w="1335"/>
      </w:tblGrid>
      <w:tr w:rsidR="005903BB">
        <w:trPr>
          <w:jc w:val="center"/>
        </w:trPr>
        <w:tc>
          <w:tcPr>
            <w:tcW w:w="1661" w:type="dxa"/>
            <w:vMerge w:val="restart"/>
            <w:tcBorders>
              <w:top w:val="single" w:sz="4" w:space="0" w:color="auto"/>
              <w:left w:val="single" w:sz="4" w:space="0" w:color="auto"/>
              <w:bottom w:val="single" w:sz="4" w:space="0" w:color="auto"/>
              <w:right w:val="single" w:sz="4" w:space="0" w:color="auto"/>
            </w:tcBorders>
            <w:vAlign w:val="center"/>
          </w:tcPr>
          <w:p w:rsidR="005903BB" w:rsidRDefault="000A2ECC">
            <w:pPr>
              <w:spacing w:line="290" w:lineRule="exact"/>
              <w:jc w:val="center"/>
              <w:rPr>
                <w:rFonts w:ascii="方正宋三简体" w:eastAsia="方正宋三简体" w:hAnsi="宋体" w:cs="宋体"/>
                <w:b/>
                <w:bCs/>
                <w:sz w:val="18"/>
                <w:szCs w:val="18"/>
              </w:rPr>
            </w:pPr>
            <w:r>
              <w:rPr>
                <w:rFonts w:ascii="方正宋三简体" w:eastAsia="方正宋三简体" w:hAnsi="宋体" w:cs="宋体" w:hint="eastAsia"/>
                <w:b/>
                <w:bCs/>
                <w:sz w:val="18"/>
                <w:szCs w:val="18"/>
              </w:rPr>
              <w:t>课程类别</w:t>
            </w:r>
          </w:p>
        </w:tc>
        <w:tc>
          <w:tcPr>
            <w:tcW w:w="3005" w:type="dxa"/>
            <w:gridSpan w:val="2"/>
            <w:vMerge w:val="restart"/>
            <w:tcBorders>
              <w:top w:val="single" w:sz="4" w:space="0" w:color="auto"/>
              <w:left w:val="nil"/>
              <w:bottom w:val="single" w:sz="4" w:space="0" w:color="auto"/>
              <w:right w:val="single" w:sz="4" w:space="0" w:color="auto"/>
            </w:tcBorders>
            <w:vAlign w:val="center"/>
          </w:tcPr>
          <w:p w:rsidR="005903BB" w:rsidRDefault="000A2ECC">
            <w:pPr>
              <w:spacing w:line="290" w:lineRule="exact"/>
              <w:jc w:val="center"/>
              <w:rPr>
                <w:rFonts w:ascii="方正宋三简体" w:eastAsia="方正宋三简体" w:hAnsi="宋体" w:cs="宋体"/>
                <w:b/>
                <w:bCs/>
                <w:sz w:val="18"/>
                <w:szCs w:val="18"/>
              </w:rPr>
            </w:pPr>
            <w:r>
              <w:rPr>
                <w:rFonts w:ascii="方正宋三简体" w:eastAsia="方正宋三简体" w:hAnsi="宋体" w:cs="宋体" w:hint="eastAsia"/>
                <w:b/>
                <w:bCs/>
                <w:sz w:val="18"/>
                <w:szCs w:val="18"/>
              </w:rPr>
              <w:t>课程模块</w:t>
            </w:r>
          </w:p>
        </w:tc>
        <w:tc>
          <w:tcPr>
            <w:tcW w:w="770" w:type="dxa"/>
            <w:vMerge w:val="restart"/>
            <w:tcBorders>
              <w:top w:val="single" w:sz="4" w:space="0" w:color="auto"/>
              <w:left w:val="nil"/>
              <w:bottom w:val="single" w:sz="4" w:space="0" w:color="auto"/>
              <w:right w:val="single" w:sz="4" w:space="0" w:color="auto"/>
            </w:tcBorders>
            <w:vAlign w:val="center"/>
          </w:tcPr>
          <w:p w:rsidR="005903BB" w:rsidRDefault="000A2ECC">
            <w:pPr>
              <w:spacing w:line="290" w:lineRule="exact"/>
              <w:jc w:val="center"/>
              <w:rPr>
                <w:rFonts w:ascii="方正宋三简体" w:eastAsia="方正宋三简体" w:hAnsi="宋体" w:cs="宋体"/>
                <w:b/>
                <w:bCs/>
                <w:sz w:val="18"/>
                <w:szCs w:val="18"/>
              </w:rPr>
            </w:pPr>
            <w:r>
              <w:rPr>
                <w:rFonts w:ascii="方正宋三简体" w:eastAsia="方正宋三简体" w:hAnsi="宋体" w:cs="宋体" w:hint="eastAsia"/>
                <w:b/>
                <w:bCs/>
                <w:sz w:val="18"/>
                <w:szCs w:val="18"/>
              </w:rPr>
              <w:t>学分</w:t>
            </w:r>
          </w:p>
        </w:tc>
        <w:tc>
          <w:tcPr>
            <w:tcW w:w="2133" w:type="dxa"/>
            <w:gridSpan w:val="3"/>
            <w:tcBorders>
              <w:top w:val="single" w:sz="4" w:space="0" w:color="auto"/>
              <w:left w:val="nil"/>
              <w:bottom w:val="single" w:sz="4" w:space="0" w:color="auto"/>
              <w:right w:val="single" w:sz="4" w:space="0" w:color="auto"/>
            </w:tcBorders>
            <w:vAlign w:val="center"/>
          </w:tcPr>
          <w:p w:rsidR="005903BB" w:rsidRDefault="000A2ECC">
            <w:pPr>
              <w:spacing w:line="290" w:lineRule="exact"/>
              <w:jc w:val="center"/>
              <w:rPr>
                <w:rFonts w:ascii="方正宋三简体" w:eastAsia="方正宋三简体" w:hAnsi="宋体" w:cs="宋体"/>
                <w:b/>
                <w:bCs/>
                <w:sz w:val="18"/>
                <w:szCs w:val="18"/>
              </w:rPr>
            </w:pPr>
            <w:r>
              <w:rPr>
                <w:rFonts w:ascii="方正宋三简体" w:eastAsia="方正宋三简体" w:hAnsi="宋体" w:cs="宋体" w:hint="eastAsia"/>
                <w:b/>
                <w:bCs/>
                <w:sz w:val="18"/>
                <w:szCs w:val="18"/>
              </w:rPr>
              <w:t>其中</w:t>
            </w:r>
          </w:p>
        </w:tc>
        <w:tc>
          <w:tcPr>
            <w:tcW w:w="1335" w:type="dxa"/>
            <w:vMerge w:val="restart"/>
            <w:tcBorders>
              <w:top w:val="single" w:sz="4" w:space="0" w:color="auto"/>
              <w:left w:val="nil"/>
              <w:bottom w:val="single" w:sz="4" w:space="0" w:color="auto"/>
              <w:right w:val="single" w:sz="4" w:space="0" w:color="auto"/>
            </w:tcBorders>
            <w:vAlign w:val="center"/>
          </w:tcPr>
          <w:p w:rsidR="005903BB" w:rsidRDefault="000A2ECC">
            <w:pPr>
              <w:spacing w:line="290" w:lineRule="exact"/>
              <w:jc w:val="center"/>
              <w:rPr>
                <w:rFonts w:ascii="方正宋三简体" w:eastAsia="方正宋三简体" w:hAnsi="宋体" w:cs="宋体"/>
                <w:b/>
                <w:bCs/>
                <w:sz w:val="18"/>
                <w:szCs w:val="18"/>
              </w:rPr>
            </w:pPr>
            <w:r>
              <w:rPr>
                <w:rFonts w:ascii="方正宋三简体" w:eastAsia="方正宋三简体" w:hAnsi="宋体" w:cs="宋体" w:hint="eastAsia"/>
                <w:b/>
                <w:bCs/>
                <w:sz w:val="18"/>
                <w:szCs w:val="18"/>
              </w:rPr>
              <w:t>小计</w:t>
            </w:r>
            <w:r>
              <w:rPr>
                <w:rFonts w:ascii="方正宋三简体" w:eastAsia="方正宋三简体" w:hAnsi="宋体" w:cs="宋体"/>
                <w:b/>
                <w:bCs/>
                <w:sz w:val="18"/>
                <w:szCs w:val="18"/>
              </w:rPr>
              <w:t>(</w:t>
            </w:r>
            <w:r>
              <w:rPr>
                <w:rFonts w:ascii="方正宋三简体" w:eastAsia="方正宋三简体" w:hAnsi="宋体" w:cs="宋体" w:hint="eastAsia"/>
                <w:b/>
                <w:bCs/>
                <w:sz w:val="18"/>
                <w:szCs w:val="18"/>
              </w:rPr>
              <w:t>占总学分比例</w:t>
            </w:r>
            <w:r>
              <w:rPr>
                <w:rFonts w:ascii="方正宋三简体" w:eastAsia="方正宋三简体" w:hAnsi="宋体" w:cs="宋体"/>
                <w:b/>
                <w:bCs/>
                <w:sz w:val="18"/>
                <w:szCs w:val="18"/>
              </w:rPr>
              <w:t>)</w:t>
            </w:r>
          </w:p>
        </w:tc>
      </w:tr>
      <w:tr w:rsidR="005903BB">
        <w:trPr>
          <w:jc w:val="center"/>
        </w:trPr>
        <w:tc>
          <w:tcPr>
            <w:tcW w:w="1661" w:type="dxa"/>
            <w:vMerge/>
            <w:tcBorders>
              <w:top w:val="single" w:sz="4" w:space="0" w:color="auto"/>
              <w:left w:val="single" w:sz="4" w:space="0" w:color="auto"/>
              <w:bottom w:val="single" w:sz="4" w:space="0" w:color="auto"/>
              <w:right w:val="single" w:sz="4" w:space="0" w:color="auto"/>
            </w:tcBorders>
            <w:vAlign w:val="center"/>
          </w:tcPr>
          <w:p w:rsidR="005903BB" w:rsidRDefault="005903BB">
            <w:pPr>
              <w:spacing w:line="290" w:lineRule="exact"/>
              <w:rPr>
                <w:rFonts w:ascii="方正宋三简体" w:eastAsia="方正宋三简体" w:hAnsi="宋体" w:cs="宋体"/>
                <w:b/>
                <w:bCs/>
                <w:sz w:val="18"/>
                <w:szCs w:val="18"/>
              </w:rPr>
            </w:pPr>
          </w:p>
        </w:tc>
        <w:tc>
          <w:tcPr>
            <w:tcW w:w="3005" w:type="dxa"/>
            <w:gridSpan w:val="2"/>
            <w:vMerge/>
            <w:tcBorders>
              <w:top w:val="single" w:sz="4" w:space="0" w:color="auto"/>
              <w:left w:val="nil"/>
              <w:bottom w:val="single" w:sz="4" w:space="0" w:color="auto"/>
              <w:right w:val="single" w:sz="4" w:space="0" w:color="auto"/>
            </w:tcBorders>
            <w:vAlign w:val="center"/>
          </w:tcPr>
          <w:p w:rsidR="005903BB" w:rsidRDefault="005903BB">
            <w:pPr>
              <w:spacing w:line="290" w:lineRule="exact"/>
              <w:rPr>
                <w:rFonts w:ascii="方正宋三简体" w:eastAsia="方正宋三简体" w:hAnsi="宋体" w:cs="宋体"/>
                <w:b/>
                <w:bCs/>
                <w:sz w:val="18"/>
                <w:szCs w:val="18"/>
              </w:rPr>
            </w:pPr>
          </w:p>
        </w:tc>
        <w:tc>
          <w:tcPr>
            <w:tcW w:w="770" w:type="dxa"/>
            <w:vMerge/>
            <w:tcBorders>
              <w:top w:val="single" w:sz="4" w:space="0" w:color="auto"/>
              <w:left w:val="nil"/>
              <w:bottom w:val="single" w:sz="4" w:space="0" w:color="auto"/>
              <w:right w:val="single" w:sz="4" w:space="0" w:color="auto"/>
            </w:tcBorders>
            <w:vAlign w:val="center"/>
          </w:tcPr>
          <w:p w:rsidR="005903BB" w:rsidRDefault="005903BB">
            <w:pPr>
              <w:spacing w:line="290" w:lineRule="exact"/>
              <w:rPr>
                <w:rFonts w:ascii="方正宋三简体" w:eastAsia="方正宋三简体" w:hAnsi="宋体" w:cs="宋体"/>
                <w:b/>
                <w:bCs/>
                <w:sz w:val="18"/>
                <w:szCs w:val="18"/>
              </w:rPr>
            </w:pPr>
          </w:p>
        </w:tc>
        <w:tc>
          <w:tcPr>
            <w:tcW w:w="752" w:type="dxa"/>
            <w:tcBorders>
              <w:top w:val="single" w:sz="4" w:space="0" w:color="auto"/>
              <w:left w:val="nil"/>
              <w:bottom w:val="single" w:sz="4" w:space="0" w:color="auto"/>
              <w:right w:val="single" w:sz="4" w:space="0" w:color="auto"/>
            </w:tcBorders>
            <w:vAlign w:val="center"/>
          </w:tcPr>
          <w:p w:rsidR="005903BB" w:rsidRDefault="000A2ECC">
            <w:pPr>
              <w:spacing w:line="290" w:lineRule="exact"/>
              <w:jc w:val="center"/>
              <w:rPr>
                <w:rFonts w:ascii="方正宋三简体" w:eastAsia="方正宋三简体" w:hAnsi="宋体" w:cs="宋体"/>
                <w:b/>
                <w:bCs/>
                <w:sz w:val="18"/>
                <w:szCs w:val="18"/>
              </w:rPr>
            </w:pPr>
            <w:r>
              <w:rPr>
                <w:rFonts w:ascii="方正宋三简体" w:eastAsia="方正宋三简体" w:hAnsi="宋体" w:cs="宋体" w:hint="eastAsia"/>
                <w:b/>
                <w:bCs/>
                <w:sz w:val="18"/>
                <w:szCs w:val="18"/>
              </w:rPr>
              <w:t>讲课学分</w:t>
            </w:r>
          </w:p>
        </w:tc>
        <w:tc>
          <w:tcPr>
            <w:tcW w:w="742" w:type="dxa"/>
            <w:tcBorders>
              <w:top w:val="single" w:sz="4" w:space="0" w:color="auto"/>
              <w:left w:val="nil"/>
              <w:bottom w:val="single" w:sz="4" w:space="0" w:color="auto"/>
              <w:right w:val="single" w:sz="4" w:space="0" w:color="auto"/>
            </w:tcBorders>
            <w:vAlign w:val="center"/>
          </w:tcPr>
          <w:p w:rsidR="005903BB" w:rsidRDefault="000A2ECC">
            <w:pPr>
              <w:spacing w:line="290" w:lineRule="exact"/>
              <w:jc w:val="center"/>
              <w:rPr>
                <w:rFonts w:ascii="方正宋三简体" w:eastAsia="方正宋三简体" w:hAnsi="宋体" w:cs="宋体"/>
                <w:b/>
                <w:bCs/>
                <w:sz w:val="18"/>
                <w:szCs w:val="18"/>
              </w:rPr>
            </w:pPr>
            <w:r>
              <w:rPr>
                <w:rFonts w:ascii="方正宋三简体" w:eastAsia="方正宋三简体" w:hAnsi="宋体" w:cs="宋体" w:hint="eastAsia"/>
                <w:b/>
                <w:bCs/>
                <w:sz w:val="18"/>
                <w:szCs w:val="18"/>
              </w:rPr>
              <w:t>实验学分</w:t>
            </w:r>
          </w:p>
        </w:tc>
        <w:tc>
          <w:tcPr>
            <w:tcW w:w="639" w:type="dxa"/>
            <w:tcBorders>
              <w:top w:val="single" w:sz="4" w:space="0" w:color="auto"/>
              <w:left w:val="nil"/>
              <w:bottom w:val="single" w:sz="4" w:space="0" w:color="auto"/>
              <w:right w:val="single" w:sz="4" w:space="0" w:color="auto"/>
            </w:tcBorders>
            <w:vAlign w:val="center"/>
          </w:tcPr>
          <w:p w:rsidR="005903BB" w:rsidRDefault="000A2ECC">
            <w:pPr>
              <w:spacing w:line="290" w:lineRule="exact"/>
              <w:jc w:val="center"/>
              <w:rPr>
                <w:rFonts w:ascii="方正宋三简体" w:eastAsia="方正宋三简体" w:hAnsi="宋体" w:cs="宋体"/>
                <w:b/>
                <w:bCs/>
                <w:sz w:val="18"/>
                <w:szCs w:val="18"/>
              </w:rPr>
            </w:pPr>
            <w:r>
              <w:rPr>
                <w:rFonts w:ascii="方正宋三简体" w:eastAsia="方正宋三简体" w:hAnsi="宋体" w:cs="宋体" w:hint="eastAsia"/>
                <w:b/>
                <w:bCs/>
                <w:sz w:val="18"/>
                <w:szCs w:val="18"/>
              </w:rPr>
              <w:t>实践学分</w:t>
            </w:r>
          </w:p>
        </w:tc>
        <w:tc>
          <w:tcPr>
            <w:tcW w:w="1335" w:type="dxa"/>
            <w:vMerge/>
            <w:tcBorders>
              <w:top w:val="single" w:sz="4" w:space="0" w:color="auto"/>
              <w:left w:val="nil"/>
              <w:bottom w:val="single" w:sz="4" w:space="0" w:color="auto"/>
              <w:right w:val="single" w:sz="4" w:space="0" w:color="auto"/>
            </w:tcBorders>
            <w:vAlign w:val="center"/>
          </w:tcPr>
          <w:p w:rsidR="005903BB" w:rsidRDefault="005903BB">
            <w:pPr>
              <w:spacing w:line="290" w:lineRule="exact"/>
              <w:rPr>
                <w:rFonts w:ascii="方正宋三简体" w:eastAsia="方正宋三简体" w:hAnsi="宋体" w:cs="宋体"/>
                <w:b/>
                <w:bCs/>
                <w:sz w:val="18"/>
                <w:szCs w:val="18"/>
              </w:rPr>
            </w:pPr>
          </w:p>
        </w:tc>
      </w:tr>
      <w:tr w:rsidR="005903BB">
        <w:trPr>
          <w:jc w:val="center"/>
        </w:trPr>
        <w:tc>
          <w:tcPr>
            <w:tcW w:w="1661" w:type="dxa"/>
            <w:vMerge w:val="restart"/>
            <w:tcBorders>
              <w:top w:val="nil"/>
              <w:left w:val="single" w:sz="4" w:space="0" w:color="auto"/>
              <w:right w:val="single" w:sz="4" w:space="0" w:color="auto"/>
            </w:tcBorders>
            <w:vAlign w:val="center"/>
          </w:tcPr>
          <w:p w:rsidR="005903BB" w:rsidRDefault="000A2ECC">
            <w:pPr>
              <w:spacing w:line="290" w:lineRule="exact"/>
              <w:jc w:val="center"/>
              <w:rPr>
                <w:rFonts w:ascii="方正宋三简体" w:eastAsia="方正宋三简体" w:hAnsi="宋体" w:cs="宋体"/>
                <w:b/>
                <w:bCs/>
                <w:sz w:val="18"/>
                <w:szCs w:val="18"/>
              </w:rPr>
            </w:pPr>
            <w:r>
              <w:rPr>
                <w:rFonts w:ascii="方正宋三简体" w:eastAsia="方正宋三简体" w:hAnsi="宋体" w:cs="宋体" w:hint="eastAsia"/>
                <w:b/>
                <w:bCs/>
                <w:sz w:val="18"/>
                <w:szCs w:val="18"/>
              </w:rPr>
              <w:t>通识教育课程</w:t>
            </w:r>
          </w:p>
          <w:p w:rsidR="005903BB" w:rsidRDefault="000A2ECC">
            <w:pPr>
              <w:spacing w:line="290" w:lineRule="exact"/>
              <w:jc w:val="center"/>
              <w:rPr>
                <w:rFonts w:ascii="方正宋三简体" w:eastAsia="方正宋三简体" w:hAnsi="宋体" w:cs="宋体"/>
                <w:b/>
                <w:bCs/>
                <w:sz w:val="18"/>
                <w:szCs w:val="18"/>
              </w:rPr>
            </w:pPr>
            <w:r>
              <w:rPr>
                <w:rFonts w:ascii="方正宋三简体" w:eastAsia="方正宋三简体" w:hAnsi="宋体" w:cs="宋体" w:hint="eastAsia"/>
                <w:b/>
                <w:bCs/>
                <w:sz w:val="18"/>
                <w:szCs w:val="18"/>
              </w:rPr>
              <w:t>（</w:t>
            </w:r>
            <w:r>
              <w:rPr>
                <w:rFonts w:ascii="方正宋三简体" w:eastAsia="方正宋三简体" w:hAnsi="宋体" w:cs="宋体"/>
                <w:b/>
                <w:bCs/>
                <w:sz w:val="18"/>
                <w:szCs w:val="18"/>
              </w:rPr>
              <w:t>46</w:t>
            </w:r>
            <w:r>
              <w:rPr>
                <w:rFonts w:ascii="方正宋三简体" w:eastAsia="方正宋三简体" w:hAnsi="宋体" w:cs="宋体" w:hint="eastAsia"/>
                <w:b/>
                <w:bCs/>
                <w:sz w:val="18"/>
                <w:szCs w:val="18"/>
              </w:rPr>
              <w:t>学分）</w:t>
            </w:r>
          </w:p>
        </w:tc>
        <w:tc>
          <w:tcPr>
            <w:tcW w:w="2283" w:type="dxa"/>
            <w:tcBorders>
              <w:top w:val="single" w:sz="4" w:space="0" w:color="auto"/>
              <w:left w:val="nil"/>
              <w:bottom w:val="single" w:sz="4" w:space="0" w:color="auto"/>
              <w:right w:val="single" w:sz="4" w:space="0" w:color="auto"/>
            </w:tcBorders>
          </w:tcPr>
          <w:p w:rsidR="005903BB" w:rsidRDefault="000A2ECC">
            <w:pPr>
              <w:spacing w:line="290" w:lineRule="exact"/>
              <w:rPr>
                <w:rFonts w:ascii="方正宋三简体" w:eastAsia="方正宋三简体" w:hAnsi="宋体" w:cs="宋体"/>
                <w:sz w:val="18"/>
                <w:szCs w:val="18"/>
              </w:rPr>
            </w:pPr>
            <w:r>
              <w:rPr>
                <w:rFonts w:ascii="方正宋三简体" w:eastAsia="方正宋三简体" w:hAnsi="宋体" w:cs="宋体" w:hint="eastAsia"/>
                <w:sz w:val="18"/>
                <w:szCs w:val="18"/>
              </w:rPr>
              <w:t>思想政治理论课</w:t>
            </w:r>
            <w:r>
              <w:rPr>
                <w:rFonts w:ascii="方正宋三简体" w:eastAsia="方正宋三简体" w:hAnsi="宋体" w:cs="宋体"/>
                <w:sz w:val="18"/>
                <w:szCs w:val="18"/>
              </w:rPr>
              <w:t>(</w:t>
            </w:r>
            <w:proofErr w:type="gramStart"/>
            <w:r>
              <w:rPr>
                <w:rFonts w:ascii="方正宋三简体" w:eastAsia="方正宋三简体" w:hAnsi="宋体" w:cs="宋体" w:hint="eastAsia"/>
                <w:sz w:val="18"/>
                <w:szCs w:val="18"/>
              </w:rPr>
              <w:t>含形势</w:t>
            </w:r>
            <w:proofErr w:type="gramEnd"/>
            <w:r>
              <w:rPr>
                <w:rFonts w:ascii="方正宋三简体" w:eastAsia="方正宋三简体" w:hAnsi="宋体" w:cs="宋体" w:hint="eastAsia"/>
                <w:sz w:val="18"/>
                <w:szCs w:val="18"/>
              </w:rPr>
              <w:t>与政策</w:t>
            </w:r>
            <w:r>
              <w:rPr>
                <w:rFonts w:ascii="方正宋三简体" w:eastAsia="方正宋三简体" w:hAnsi="宋体" w:cs="宋体"/>
                <w:sz w:val="18"/>
                <w:szCs w:val="18"/>
              </w:rPr>
              <w:t>)</w:t>
            </w:r>
          </w:p>
        </w:tc>
        <w:tc>
          <w:tcPr>
            <w:tcW w:w="722" w:type="dxa"/>
            <w:vMerge w:val="restart"/>
            <w:tcBorders>
              <w:top w:val="nil"/>
              <w:left w:val="nil"/>
              <w:bottom w:val="single" w:sz="4" w:space="0" w:color="auto"/>
              <w:right w:val="single" w:sz="4" w:space="0" w:color="auto"/>
            </w:tcBorders>
            <w:vAlign w:val="center"/>
          </w:tcPr>
          <w:p w:rsidR="005903BB" w:rsidRDefault="000A2ECC">
            <w:pPr>
              <w:spacing w:line="290" w:lineRule="exact"/>
              <w:jc w:val="center"/>
              <w:rPr>
                <w:rFonts w:ascii="方正宋三简体" w:eastAsia="方正宋三简体" w:hAnsi="宋体" w:cs="宋体"/>
                <w:sz w:val="18"/>
                <w:szCs w:val="18"/>
              </w:rPr>
            </w:pPr>
            <w:r>
              <w:rPr>
                <w:rFonts w:ascii="方正宋三简体" w:eastAsia="方正宋三简体" w:hAnsi="宋体" w:cs="宋体" w:hint="eastAsia"/>
                <w:sz w:val="18"/>
                <w:szCs w:val="18"/>
              </w:rPr>
              <w:t>必修</w:t>
            </w:r>
          </w:p>
        </w:tc>
        <w:tc>
          <w:tcPr>
            <w:tcW w:w="770" w:type="dxa"/>
            <w:tcBorders>
              <w:top w:val="single" w:sz="4" w:space="0" w:color="auto"/>
              <w:left w:val="nil"/>
              <w:bottom w:val="single" w:sz="4" w:space="0" w:color="auto"/>
              <w:right w:val="single" w:sz="4" w:space="0" w:color="auto"/>
            </w:tcBorders>
            <w:vAlign w:val="center"/>
          </w:tcPr>
          <w:p w:rsidR="005903BB" w:rsidRDefault="000A2ECC">
            <w:pPr>
              <w:spacing w:line="290" w:lineRule="exact"/>
              <w:jc w:val="center"/>
              <w:rPr>
                <w:rFonts w:ascii="方正宋三简体" w:eastAsia="方正宋三简体" w:hAnsi="宋体" w:cs="宋体"/>
                <w:sz w:val="18"/>
                <w:szCs w:val="18"/>
              </w:rPr>
            </w:pPr>
            <w:r>
              <w:rPr>
                <w:rFonts w:ascii="方正宋三简体" w:eastAsia="方正宋三简体" w:hAnsi="宋体" w:cs="宋体"/>
                <w:sz w:val="18"/>
                <w:szCs w:val="18"/>
              </w:rPr>
              <w:t>16</w:t>
            </w:r>
          </w:p>
        </w:tc>
        <w:tc>
          <w:tcPr>
            <w:tcW w:w="752" w:type="dxa"/>
            <w:tcBorders>
              <w:top w:val="single" w:sz="4" w:space="0" w:color="auto"/>
              <w:left w:val="nil"/>
              <w:bottom w:val="single" w:sz="4" w:space="0" w:color="auto"/>
              <w:right w:val="single" w:sz="4" w:space="0" w:color="auto"/>
            </w:tcBorders>
            <w:vAlign w:val="center"/>
          </w:tcPr>
          <w:p w:rsidR="005903BB" w:rsidRDefault="000A2ECC">
            <w:pPr>
              <w:spacing w:line="290" w:lineRule="exact"/>
              <w:jc w:val="center"/>
              <w:rPr>
                <w:rFonts w:ascii="方正宋三简体" w:eastAsia="方正宋三简体" w:hAnsi="宋体" w:cs="宋体"/>
                <w:sz w:val="18"/>
                <w:szCs w:val="18"/>
              </w:rPr>
            </w:pPr>
            <w:r>
              <w:rPr>
                <w:rFonts w:ascii="方正宋三简体" w:eastAsia="方正宋三简体" w:hAnsi="宋体" w:cs="宋体"/>
                <w:sz w:val="18"/>
                <w:szCs w:val="18"/>
              </w:rPr>
              <w:t>14</w:t>
            </w:r>
          </w:p>
        </w:tc>
        <w:tc>
          <w:tcPr>
            <w:tcW w:w="742" w:type="dxa"/>
            <w:tcBorders>
              <w:top w:val="single" w:sz="4" w:space="0" w:color="auto"/>
              <w:left w:val="nil"/>
              <w:bottom w:val="single" w:sz="4" w:space="0" w:color="auto"/>
              <w:right w:val="single" w:sz="4" w:space="0" w:color="auto"/>
            </w:tcBorders>
            <w:vAlign w:val="center"/>
          </w:tcPr>
          <w:p w:rsidR="005903BB" w:rsidRDefault="005903BB">
            <w:pPr>
              <w:spacing w:line="290" w:lineRule="exact"/>
              <w:jc w:val="center"/>
              <w:rPr>
                <w:rFonts w:ascii="方正宋三简体" w:eastAsia="方正宋三简体" w:hAnsi="宋体" w:cs="宋体"/>
                <w:sz w:val="18"/>
                <w:szCs w:val="18"/>
              </w:rPr>
            </w:pPr>
          </w:p>
        </w:tc>
        <w:tc>
          <w:tcPr>
            <w:tcW w:w="639" w:type="dxa"/>
            <w:tcBorders>
              <w:top w:val="single" w:sz="4" w:space="0" w:color="auto"/>
              <w:left w:val="nil"/>
              <w:bottom w:val="single" w:sz="4" w:space="0" w:color="auto"/>
              <w:right w:val="single" w:sz="4" w:space="0" w:color="auto"/>
            </w:tcBorders>
            <w:vAlign w:val="center"/>
          </w:tcPr>
          <w:p w:rsidR="005903BB" w:rsidRDefault="000A2ECC">
            <w:pPr>
              <w:spacing w:line="290" w:lineRule="exact"/>
              <w:jc w:val="center"/>
              <w:rPr>
                <w:rFonts w:ascii="方正宋三简体" w:eastAsia="方正宋三简体" w:hAnsi="宋体" w:cs="宋体"/>
                <w:sz w:val="18"/>
                <w:szCs w:val="18"/>
              </w:rPr>
            </w:pPr>
            <w:r>
              <w:rPr>
                <w:rFonts w:ascii="方正宋三简体" w:eastAsia="方正宋三简体" w:hAnsi="宋体" w:cs="宋体"/>
                <w:sz w:val="18"/>
                <w:szCs w:val="18"/>
              </w:rPr>
              <w:t>2</w:t>
            </w:r>
          </w:p>
        </w:tc>
        <w:tc>
          <w:tcPr>
            <w:tcW w:w="1335" w:type="dxa"/>
            <w:vMerge w:val="restart"/>
            <w:tcBorders>
              <w:top w:val="single" w:sz="4" w:space="0" w:color="auto"/>
              <w:left w:val="nil"/>
              <w:bottom w:val="single" w:sz="4" w:space="0" w:color="auto"/>
              <w:right w:val="single" w:sz="4" w:space="0" w:color="auto"/>
            </w:tcBorders>
            <w:vAlign w:val="center"/>
          </w:tcPr>
          <w:p w:rsidR="005903BB" w:rsidRDefault="000A2ECC">
            <w:pPr>
              <w:spacing w:line="290" w:lineRule="exact"/>
              <w:jc w:val="center"/>
              <w:rPr>
                <w:rFonts w:ascii="方正宋三简体" w:eastAsia="方正宋三简体" w:hAnsi="宋体" w:cs="宋体"/>
                <w:sz w:val="18"/>
                <w:szCs w:val="18"/>
              </w:rPr>
            </w:pPr>
            <w:r>
              <w:rPr>
                <w:rFonts w:ascii="方正宋三简体" w:eastAsia="方正宋三简体" w:hAnsi="宋体" w:cs="宋体"/>
                <w:sz w:val="18"/>
                <w:szCs w:val="18"/>
              </w:rPr>
              <w:t>38(23.2%)</w:t>
            </w:r>
          </w:p>
        </w:tc>
      </w:tr>
      <w:tr w:rsidR="005903BB">
        <w:trPr>
          <w:jc w:val="center"/>
        </w:trPr>
        <w:tc>
          <w:tcPr>
            <w:tcW w:w="1661" w:type="dxa"/>
            <w:vMerge/>
            <w:tcBorders>
              <w:left w:val="single" w:sz="4" w:space="0" w:color="auto"/>
              <w:right w:val="single" w:sz="4" w:space="0" w:color="auto"/>
            </w:tcBorders>
            <w:vAlign w:val="center"/>
          </w:tcPr>
          <w:p w:rsidR="005903BB" w:rsidRDefault="005903BB">
            <w:pPr>
              <w:spacing w:line="290" w:lineRule="exact"/>
              <w:rPr>
                <w:rFonts w:ascii="方正宋三简体" w:eastAsia="方正宋三简体" w:hAnsi="宋体" w:cs="宋体"/>
                <w:b/>
                <w:bCs/>
                <w:sz w:val="18"/>
                <w:szCs w:val="18"/>
              </w:rPr>
            </w:pPr>
          </w:p>
        </w:tc>
        <w:tc>
          <w:tcPr>
            <w:tcW w:w="2283" w:type="dxa"/>
            <w:tcBorders>
              <w:top w:val="single" w:sz="4" w:space="0" w:color="auto"/>
              <w:left w:val="nil"/>
              <w:bottom w:val="single" w:sz="4" w:space="0" w:color="auto"/>
              <w:right w:val="single" w:sz="4" w:space="0" w:color="auto"/>
            </w:tcBorders>
          </w:tcPr>
          <w:p w:rsidR="005903BB" w:rsidRDefault="000A2ECC">
            <w:pPr>
              <w:spacing w:line="290" w:lineRule="exact"/>
              <w:rPr>
                <w:rFonts w:ascii="方正宋三简体" w:eastAsia="方正宋三简体" w:hAnsi="宋体" w:cs="宋体"/>
                <w:sz w:val="18"/>
                <w:szCs w:val="18"/>
              </w:rPr>
            </w:pPr>
            <w:r>
              <w:rPr>
                <w:rFonts w:ascii="方正宋三简体" w:eastAsia="方正宋三简体" w:hAnsi="宋体" w:cs="宋体" w:hint="eastAsia"/>
                <w:sz w:val="18"/>
                <w:szCs w:val="18"/>
              </w:rPr>
              <w:t>计算机应用基础</w:t>
            </w:r>
          </w:p>
        </w:tc>
        <w:tc>
          <w:tcPr>
            <w:tcW w:w="722" w:type="dxa"/>
            <w:vMerge/>
            <w:tcBorders>
              <w:top w:val="nil"/>
              <w:left w:val="nil"/>
              <w:bottom w:val="single" w:sz="4" w:space="0" w:color="auto"/>
              <w:right w:val="single" w:sz="4" w:space="0" w:color="auto"/>
            </w:tcBorders>
            <w:vAlign w:val="center"/>
          </w:tcPr>
          <w:p w:rsidR="005903BB" w:rsidRDefault="005903BB">
            <w:pPr>
              <w:spacing w:line="290" w:lineRule="exact"/>
              <w:rPr>
                <w:rFonts w:ascii="方正宋三简体" w:eastAsia="方正宋三简体" w:hAnsi="宋体" w:cs="宋体"/>
                <w:sz w:val="18"/>
                <w:szCs w:val="18"/>
              </w:rPr>
            </w:pPr>
          </w:p>
        </w:tc>
        <w:tc>
          <w:tcPr>
            <w:tcW w:w="770" w:type="dxa"/>
            <w:tcBorders>
              <w:top w:val="single" w:sz="4" w:space="0" w:color="auto"/>
              <w:left w:val="nil"/>
              <w:bottom w:val="single" w:sz="4" w:space="0" w:color="auto"/>
              <w:right w:val="single" w:sz="4" w:space="0" w:color="auto"/>
            </w:tcBorders>
            <w:vAlign w:val="center"/>
          </w:tcPr>
          <w:p w:rsidR="005903BB" w:rsidRDefault="000A2ECC">
            <w:pPr>
              <w:spacing w:line="290" w:lineRule="exact"/>
              <w:jc w:val="center"/>
              <w:rPr>
                <w:rFonts w:ascii="方正宋三简体" w:eastAsia="方正宋三简体" w:hAnsi="宋体" w:cs="宋体"/>
                <w:sz w:val="18"/>
                <w:szCs w:val="18"/>
              </w:rPr>
            </w:pPr>
            <w:r>
              <w:rPr>
                <w:rFonts w:ascii="方正宋三简体" w:eastAsia="方正宋三简体" w:hAnsi="宋体" w:cs="宋体"/>
                <w:sz w:val="18"/>
                <w:szCs w:val="18"/>
              </w:rPr>
              <w:t>2</w:t>
            </w:r>
          </w:p>
        </w:tc>
        <w:tc>
          <w:tcPr>
            <w:tcW w:w="752" w:type="dxa"/>
            <w:tcBorders>
              <w:top w:val="single" w:sz="4" w:space="0" w:color="auto"/>
              <w:left w:val="nil"/>
              <w:bottom w:val="single" w:sz="4" w:space="0" w:color="auto"/>
              <w:right w:val="single" w:sz="4" w:space="0" w:color="auto"/>
            </w:tcBorders>
            <w:vAlign w:val="center"/>
          </w:tcPr>
          <w:p w:rsidR="005903BB" w:rsidRDefault="000A2ECC">
            <w:pPr>
              <w:spacing w:line="290" w:lineRule="exact"/>
              <w:jc w:val="center"/>
              <w:rPr>
                <w:rFonts w:ascii="方正宋三简体" w:eastAsia="方正宋三简体" w:hAnsi="宋体" w:cs="宋体"/>
                <w:sz w:val="18"/>
                <w:szCs w:val="18"/>
              </w:rPr>
            </w:pPr>
            <w:r>
              <w:rPr>
                <w:rFonts w:ascii="方正宋三简体" w:eastAsia="方正宋三简体" w:hAnsi="宋体" w:cs="宋体"/>
                <w:sz w:val="18"/>
                <w:szCs w:val="18"/>
              </w:rPr>
              <w:t>1</w:t>
            </w:r>
          </w:p>
        </w:tc>
        <w:tc>
          <w:tcPr>
            <w:tcW w:w="742" w:type="dxa"/>
            <w:tcBorders>
              <w:top w:val="single" w:sz="4" w:space="0" w:color="auto"/>
              <w:left w:val="nil"/>
              <w:bottom w:val="single" w:sz="4" w:space="0" w:color="auto"/>
              <w:right w:val="single" w:sz="4" w:space="0" w:color="auto"/>
            </w:tcBorders>
            <w:vAlign w:val="center"/>
          </w:tcPr>
          <w:p w:rsidR="005903BB" w:rsidRDefault="000A2ECC">
            <w:pPr>
              <w:spacing w:line="290" w:lineRule="exact"/>
              <w:jc w:val="center"/>
              <w:rPr>
                <w:rFonts w:ascii="方正宋三简体" w:eastAsia="方正宋三简体" w:hAnsi="宋体" w:cs="宋体"/>
                <w:sz w:val="18"/>
                <w:szCs w:val="18"/>
              </w:rPr>
            </w:pPr>
            <w:r>
              <w:rPr>
                <w:rFonts w:ascii="方正宋三简体" w:eastAsia="方正宋三简体" w:hAnsi="宋体" w:cs="宋体"/>
                <w:sz w:val="18"/>
                <w:szCs w:val="18"/>
              </w:rPr>
              <w:t>1</w:t>
            </w:r>
          </w:p>
        </w:tc>
        <w:tc>
          <w:tcPr>
            <w:tcW w:w="639" w:type="dxa"/>
            <w:tcBorders>
              <w:top w:val="single" w:sz="4" w:space="0" w:color="auto"/>
              <w:left w:val="nil"/>
              <w:bottom w:val="single" w:sz="4" w:space="0" w:color="auto"/>
              <w:right w:val="single" w:sz="4" w:space="0" w:color="auto"/>
            </w:tcBorders>
            <w:vAlign w:val="center"/>
          </w:tcPr>
          <w:p w:rsidR="005903BB" w:rsidRDefault="005903BB">
            <w:pPr>
              <w:spacing w:line="290" w:lineRule="exact"/>
              <w:jc w:val="center"/>
              <w:rPr>
                <w:rFonts w:ascii="方正宋三简体" w:eastAsia="方正宋三简体" w:hAnsi="宋体" w:cs="宋体"/>
                <w:sz w:val="18"/>
                <w:szCs w:val="18"/>
              </w:rPr>
            </w:pPr>
          </w:p>
        </w:tc>
        <w:tc>
          <w:tcPr>
            <w:tcW w:w="1335" w:type="dxa"/>
            <w:vMerge/>
            <w:tcBorders>
              <w:top w:val="single" w:sz="4" w:space="0" w:color="auto"/>
              <w:left w:val="nil"/>
              <w:bottom w:val="single" w:sz="4" w:space="0" w:color="auto"/>
              <w:right w:val="single" w:sz="4" w:space="0" w:color="auto"/>
            </w:tcBorders>
            <w:vAlign w:val="center"/>
          </w:tcPr>
          <w:p w:rsidR="005903BB" w:rsidRDefault="005903BB">
            <w:pPr>
              <w:spacing w:line="290" w:lineRule="exact"/>
              <w:rPr>
                <w:rFonts w:ascii="方正宋三简体" w:eastAsia="方正宋三简体" w:hAnsi="宋体" w:cs="宋体"/>
                <w:sz w:val="18"/>
                <w:szCs w:val="18"/>
              </w:rPr>
            </w:pPr>
          </w:p>
        </w:tc>
      </w:tr>
      <w:tr w:rsidR="005903BB">
        <w:trPr>
          <w:jc w:val="center"/>
        </w:trPr>
        <w:tc>
          <w:tcPr>
            <w:tcW w:w="1661" w:type="dxa"/>
            <w:vMerge/>
            <w:tcBorders>
              <w:left w:val="single" w:sz="4" w:space="0" w:color="auto"/>
              <w:right w:val="single" w:sz="4" w:space="0" w:color="auto"/>
            </w:tcBorders>
            <w:vAlign w:val="center"/>
          </w:tcPr>
          <w:p w:rsidR="005903BB" w:rsidRDefault="005903BB">
            <w:pPr>
              <w:spacing w:line="290" w:lineRule="exact"/>
              <w:rPr>
                <w:rFonts w:ascii="方正宋三简体" w:eastAsia="方正宋三简体" w:hAnsi="宋体" w:cs="宋体"/>
                <w:b/>
                <w:bCs/>
                <w:sz w:val="18"/>
                <w:szCs w:val="18"/>
              </w:rPr>
            </w:pPr>
          </w:p>
        </w:tc>
        <w:tc>
          <w:tcPr>
            <w:tcW w:w="2283" w:type="dxa"/>
            <w:tcBorders>
              <w:top w:val="single" w:sz="4" w:space="0" w:color="auto"/>
              <w:left w:val="nil"/>
              <w:bottom w:val="single" w:sz="4" w:space="0" w:color="auto"/>
              <w:right w:val="single" w:sz="4" w:space="0" w:color="auto"/>
            </w:tcBorders>
          </w:tcPr>
          <w:p w:rsidR="005903BB" w:rsidRDefault="000A2ECC">
            <w:pPr>
              <w:spacing w:line="290" w:lineRule="exact"/>
              <w:rPr>
                <w:rFonts w:ascii="方正宋三简体" w:eastAsia="方正宋三简体" w:hAnsi="宋体" w:cs="宋体"/>
                <w:sz w:val="18"/>
                <w:szCs w:val="18"/>
              </w:rPr>
            </w:pPr>
            <w:r>
              <w:rPr>
                <w:rFonts w:ascii="方正宋三简体" w:eastAsia="方正宋三简体" w:hAnsi="宋体" w:cs="宋体" w:hint="eastAsia"/>
                <w:sz w:val="18"/>
                <w:szCs w:val="18"/>
              </w:rPr>
              <w:t>大学外语</w:t>
            </w:r>
          </w:p>
        </w:tc>
        <w:tc>
          <w:tcPr>
            <w:tcW w:w="722" w:type="dxa"/>
            <w:vMerge/>
            <w:tcBorders>
              <w:top w:val="nil"/>
              <w:left w:val="nil"/>
              <w:bottom w:val="single" w:sz="4" w:space="0" w:color="auto"/>
              <w:right w:val="single" w:sz="4" w:space="0" w:color="auto"/>
            </w:tcBorders>
            <w:vAlign w:val="center"/>
          </w:tcPr>
          <w:p w:rsidR="005903BB" w:rsidRDefault="005903BB">
            <w:pPr>
              <w:spacing w:line="290" w:lineRule="exact"/>
              <w:rPr>
                <w:rFonts w:ascii="方正宋三简体" w:eastAsia="方正宋三简体" w:hAnsi="宋体" w:cs="宋体"/>
                <w:sz w:val="18"/>
                <w:szCs w:val="18"/>
              </w:rPr>
            </w:pPr>
          </w:p>
        </w:tc>
        <w:tc>
          <w:tcPr>
            <w:tcW w:w="770" w:type="dxa"/>
            <w:tcBorders>
              <w:top w:val="single" w:sz="4" w:space="0" w:color="auto"/>
              <w:left w:val="nil"/>
              <w:bottom w:val="single" w:sz="4" w:space="0" w:color="auto"/>
              <w:right w:val="single" w:sz="4" w:space="0" w:color="auto"/>
            </w:tcBorders>
            <w:vAlign w:val="center"/>
          </w:tcPr>
          <w:p w:rsidR="005903BB" w:rsidRDefault="000A2ECC">
            <w:pPr>
              <w:spacing w:line="290" w:lineRule="exact"/>
              <w:jc w:val="center"/>
              <w:rPr>
                <w:rFonts w:ascii="方正宋三简体" w:eastAsia="方正宋三简体" w:hAnsi="宋体" w:cs="宋体"/>
                <w:sz w:val="18"/>
                <w:szCs w:val="18"/>
              </w:rPr>
            </w:pPr>
            <w:r>
              <w:rPr>
                <w:rFonts w:ascii="方正宋三简体" w:eastAsia="方正宋三简体" w:hAnsi="宋体" w:cs="宋体"/>
                <w:sz w:val="18"/>
                <w:szCs w:val="18"/>
              </w:rPr>
              <w:t>10</w:t>
            </w:r>
          </w:p>
        </w:tc>
        <w:tc>
          <w:tcPr>
            <w:tcW w:w="752" w:type="dxa"/>
            <w:tcBorders>
              <w:top w:val="single" w:sz="4" w:space="0" w:color="auto"/>
              <w:left w:val="nil"/>
              <w:bottom w:val="single" w:sz="4" w:space="0" w:color="auto"/>
              <w:right w:val="single" w:sz="4" w:space="0" w:color="auto"/>
            </w:tcBorders>
            <w:vAlign w:val="center"/>
          </w:tcPr>
          <w:p w:rsidR="005903BB" w:rsidRDefault="000A2ECC">
            <w:pPr>
              <w:spacing w:line="290" w:lineRule="exact"/>
              <w:jc w:val="center"/>
              <w:rPr>
                <w:rFonts w:ascii="方正宋三简体" w:eastAsia="方正宋三简体" w:hAnsi="宋体" w:cs="宋体"/>
                <w:sz w:val="18"/>
                <w:szCs w:val="18"/>
              </w:rPr>
            </w:pPr>
            <w:r>
              <w:rPr>
                <w:rFonts w:ascii="方正宋三简体" w:eastAsia="方正宋三简体" w:hAnsi="宋体" w:cs="宋体"/>
                <w:sz w:val="18"/>
                <w:szCs w:val="18"/>
              </w:rPr>
              <w:t>10</w:t>
            </w:r>
          </w:p>
        </w:tc>
        <w:tc>
          <w:tcPr>
            <w:tcW w:w="742" w:type="dxa"/>
            <w:tcBorders>
              <w:top w:val="single" w:sz="4" w:space="0" w:color="auto"/>
              <w:left w:val="nil"/>
              <w:bottom w:val="single" w:sz="4" w:space="0" w:color="auto"/>
              <w:right w:val="single" w:sz="4" w:space="0" w:color="auto"/>
            </w:tcBorders>
            <w:vAlign w:val="center"/>
          </w:tcPr>
          <w:p w:rsidR="005903BB" w:rsidRDefault="005903BB">
            <w:pPr>
              <w:spacing w:line="290" w:lineRule="exact"/>
              <w:jc w:val="center"/>
              <w:rPr>
                <w:rFonts w:ascii="方正宋三简体" w:eastAsia="方正宋三简体" w:hAnsi="宋体" w:cs="宋体"/>
                <w:sz w:val="18"/>
                <w:szCs w:val="18"/>
              </w:rPr>
            </w:pPr>
          </w:p>
        </w:tc>
        <w:tc>
          <w:tcPr>
            <w:tcW w:w="639" w:type="dxa"/>
            <w:tcBorders>
              <w:top w:val="single" w:sz="4" w:space="0" w:color="auto"/>
              <w:left w:val="nil"/>
              <w:bottom w:val="single" w:sz="4" w:space="0" w:color="auto"/>
              <w:right w:val="single" w:sz="4" w:space="0" w:color="auto"/>
            </w:tcBorders>
            <w:vAlign w:val="center"/>
          </w:tcPr>
          <w:p w:rsidR="005903BB" w:rsidRDefault="005903BB">
            <w:pPr>
              <w:spacing w:line="290" w:lineRule="exact"/>
              <w:jc w:val="center"/>
              <w:rPr>
                <w:rFonts w:ascii="方正宋三简体" w:eastAsia="方正宋三简体" w:hAnsi="宋体" w:cs="宋体"/>
                <w:sz w:val="18"/>
                <w:szCs w:val="18"/>
              </w:rPr>
            </w:pPr>
          </w:p>
        </w:tc>
        <w:tc>
          <w:tcPr>
            <w:tcW w:w="1335" w:type="dxa"/>
            <w:vMerge/>
            <w:tcBorders>
              <w:top w:val="single" w:sz="4" w:space="0" w:color="auto"/>
              <w:left w:val="nil"/>
              <w:bottom w:val="single" w:sz="4" w:space="0" w:color="auto"/>
              <w:right w:val="single" w:sz="4" w:space="0" w:color="auto"/>
            </w:tcBorders>
            <w:vAlign w:val="center"/>
          </w:tcPr>
          <w:p w:rsidR="005903BB" w:rsidRDefault="005903BB">
            <w:pPr>
              <w:spacing w:line="290" w:lineRule="exact"/>
              <w:rPr>
                <w:rFonts w:ascii="方正宋三简体" w:eastAsia="方正宋三简体" w:hAnsi="宋体" w:cs="宋体"/>
                <w:sz w:val="18"/>
                <w:szCs w:val="18"/>
              </w:rPr>
            </w:pPr>
          </w:p>
        </w:tc>
      </w:tr>
      <w:tr w:rsidR="005903BB">
        <w:trPr>
          <w:jc w:val="center"/>
        </w:trPr>
        <w:tc>
          <w:tcPr>
            <w:tcW w:w="1661" w:type="dxa"/>
            <w:vMerge/>
            <w:tcBorders>
              <w:left w:val="single" w:sz="4" w:space="0" w:color="auto"/>
              <w:right w:val="single" w:sz="4" w:space="0" w:color="auto"/>
            </w:tcBorders>
            <w:vAlign w:val="center"/>
          </w:tcPr>
          <w:p w:rsidR="005903BB" w:rsidRDefault="005903BB">
            <w:pPr>
              <w:spacing w:line="290" w:lineRule="exact"/>
              <w:rPr>
                <w:rFonts w:ascii="方正宋三简体" w:eastAsia="方正宋三简体" w:hAnsi="宋体" w:cs="宋体"/>
                <w:b/>
                <w:bCs/>
                <w:sz w:val="18"/>
                <w:szCs w:val="18"/>
              </w:rPr>
            </w:pPr>
          </w:p>
        </w:tc>
        <w:tc>
          <w:tcPr>
            <w:tcW w:w="2283" w:type="dxa"/>
            <w:tcBorders>
              <w:top w:val="single" w:sz="4" w:space="0" w:color="auto"/>
              <w:left w:val="nil"/>
              <w:bottom w:val="single" w:sz="4" w:space="0" w:color="auto"/>
              <w:right w:val="single" w:sz="4" w:space="0" w:color="auto"/>
            </w:tcBorders>
          </w:tcPr>
          <w:p w:rsidR="005903BB" w:rsidRDefault="000A2ECC">
            <w:pPr>
              <w:spacing w:line="290" w:lineRule="exact"/>
              <w:rPr>
                <w:rFonts w:ascii="方正宋三简体" w:eastAsia="方正宋三简体" w:hAnsi="宋体" w:cs="宋体"/>
                <w:sz w:val="18"/>
                <w:szCs w:val="18"/>
              </w:rPr>
            </w:pPr>
            <w:r>
              <w:rPr>
                <w:rFonts w:ascii="方正宋三简体" w:eastAsia="方正宋三简体" w:hAnsi="宋体" w:cs="宋体" w:hint="eastAsia"/>
                <w:sz w:val="18"/>
                <w:szCs w:val="18"/>
              </w:rPr>
              <w:t>大学体育</w:t>
            </w:r>
          </w:p>
        </w:tc>
        <w:tc>
          <w:tcPr>
            <w:tcW w:w="722" w:type="dxa"/>
            <w:vMerge/>
            <w:tcBorders>
              <w:top w:val="nil"/>
              <w:left w:val="nil"/>
              <w:bottom w:val="single" w:sz="4" w:space="0" w:color="auto"/>
              <w:right w:val="single" w:sz="4" w:space="0" w:color="auto"/>
            </w:tcBorders>
            <w:vAlign w:val="center"/>
          </w:tcPr>
          <w:p w:rsidR="005903BB" w:rsidRDefault="005903BB">
            <w:pPr>
              <w:spacing w:line="290" w:lineRule="exact"/>
              <w:rPr>
                <w:rFonts w:ascii="方正宋三简体" w:eastAsia="方正宋三简体" w:hAnsi="宋体" w:cs="宋体"/>
                <w:sz w:val="18"/>
                <w:szCs w:val="18"/>
              </w:rPr>
            </w:pPr>
          </w:p>
        </w:tc>
        <w:tc>
          <w:tcPr>
            <w:tcW w:w="770" w:type="dxa"/>
            <w:tcBorders>
              <w:top w:val="single" w:sz="4" w:space="0" w:color="auto"/>
              <w:left w:val="nil"/>
              <w:bottom w:val="single" w:sz="4" w:space="0" w:color="auto"/>
              <w:right w:val="single" w:sz="4" w:space="0" w:color="auto"/>
            </w:tcBorders>
            <w:vAlign w:val="center"/>
          </w:tcPr>
          <w:p w:rsidR="005903BB" w:rsidRDefault="000A2ECC">
            <w:pPr>
              <w:spacing w:line="290" w:lineRule="exact"/>
              <w:jc w:val="center"/>
              <w:rPr>
                <w:rFonts w:ascii="方正宋三简体" w:eastAsia="方正宋三简体" w:hAnsi="宋体" w:cs="宋体"/>
                <w:sz w:val="18"/>
                <w:szCs w:val="18"/>
              </w:rPr>
            </w:pPr>
            <w:r>
              <w:rPr>
                <w:rFonts w:ascii="方正宋三简体" w:eastAsia="方正宋三简体" w:hAnsi="宋体" w:cs="宋体"/>
                <w:sz w:val="18"/>
                <w:szCs w:val="18"/>
              </w:rPr>
              <w:t>4</w:t>
            </w:r>
          </w:p>
        </w:tc>
        <w:tc>
          <w:tcPr>
            <w:tcW w:w="752" w:type="dxa"/>
            <w:tcBorders>
              <w:top w:val="single" w:sz="4" w:space="0" w:color="auto"/>
              <w:left w:val="nil"/>
              <w:bottom w:val="single" w:sz="4" w:space="0" w:color="auto"/>
              <w:right w:val="single" w:sz="4" w:space="0" w:color="auto"/>
            </w:tcBorders>
            <w:vAlign w:val="center"/>
          </w:tcPr>
          <w:p w:rsidR="005903BB" w:rsidRDefault="000A2ECC">
            <w:pPr>
              <w:spacing w:line="290" w:lineRule="exact"/>
              <w:jc w:val="center"/>
              <w:rPr>
                <w:rFonts w:ascii="方正宋三简体" w:eastAsia="方正宋三简体" w:hAnsi="宋体" w:cs="宋体"/>
                <w:sz w:val="18"/>
                <w:szCs w:val="18"/>
              </w:rPr>
            </w:pPr>
            <w:r>
              <w:rPr>
                <w:rFonts w:ascii="方正宋三简体" w:eastAsia="方正宋三简体" w:hAnsi="宋体" w:cs="宋体"/>
                <w:sz w:val="18"/>
                <w:szCs w:val="18"/>
              </w:rPr>
              <w:t>4</w:t>
            </w:r>
          </w:p>
        </w:tc>
        <w:tc>
          <w:tcPr>
            <w:tcW w:w="742" w:type="dxa"/>
            <w:tcBorders>
              <w:top w:val="single" w:sz="4" w:space="0" w:color="auto"/>
              <w:left w:val="nil"/>
              <w:bottom w:val="single" w:sz="4" w:space="0" w:color="auto"/>
              <w:right w:val="single" w:sz="4" w:space="0" w:color="auto"/>
            </w:tcBorders>
            <w:vAlign w:val="center"/>
          </w:tcPr>
          <w:p w:rsidR="005903BB" w:rsidRDefault="005903BB">
            <w:pPr>
              <w:spacing w:line="290" w:lineRule="exact"/>
              <w:jc w:val="center"/>
              <w:rPr>
                <w:rFonts w:ascii="方正宋三简体" w:eastAsia="方正宋三简体" w:hAnsi="宋体" w:cs="宋体"/>
                <w:sz w:val="18"/>
                <w:szCs w:val="18"/>
              </w:rPr>
            </w:pPr>
          </w:p>
        </w:tc>
        <w:tc>
          <w:tcPr>
            <w:tcW w:w="639" w:type="dxa"/>
            <w:tcBorders>
              <w:top w:val="single" w:sz="4" w:space="0" w:color="auto"/>
              <w:left w:val="nil"/>
              <w:bottom w:val="single" w:sz="4" w:space="0" w:color="auto"/>
              <w:right w:val="single" w:sz="4" w:space="0" w:color="auto"/>
            </w:tcBorders>
            <w:vAlign w:val="center"/>
          </w:tcPr>
          <w:p w:rsidR="005903BB" w:rsidRDefault="005903BB">
            <w:pPr>
              <w:spacing w:line="290" w:lineRule="exact"/>
              <w:jc w:val="center"/>
              <w:rPr>
                <w:rFonts w:ascii="方正宋三简体" w:eastAsia="方正宋三简体" w:hAnsi="宋体" w:cs="宋体"/>
                <w:sz w:val="18"/>
                <w:szCs w:val="18"/>
              </w:rPr>
            </w:pPr>
          </w:p>
        </w:tc>
        <w:tc>
          <w:tcPr>
            <w:tcW w:w="1335" w:type="dxa"/>
            <w:vMerge/>
            <w:tcBorders>
              <w:top w:val="single" w:sz="4" w:space="0" w:color="auto"/>
              <w:left w:val="nil"/>
              <w:bottom w:val="single" w:sz="4" w:space="0" w:color="auto"/>
              <w:right w:val="single" w:sz="4" w:space="0" w:color="auto"/>
            </w:tcBorders>
            <w:vAlign w:val="center"/>
          </w:tcPr>
          <w:p w:rsidR="005903BB" w:rsidRDefault="005903BB">
            <w:pPr>
              <w:spacing w:line="290" w:lineRule="exact"/>
              <w:rPr>
                <w:rFonts w:ascii="方正宋三简体" w:eastAsia="方正宋三简体" w:hAnsi="宋体" w:cs="宋体"/>
                <w:sz w:val="18"/>
                <w:szCs w:val="18"/>
              </w:rPr>
            </w:pPr>
          </w:p>
        </w:tc>
      </w:tr>
      <w:tr w:rsidR="005903BB">
        <w:trPr>
          <w:jc w:val="center"/>
        </w:trPr>
        <w:tc>
          <w:tcPr>
            <w:tcW w:w="1661" w:type="dxa"/>
            <w:vMerge/>
            <w:tcBorders>
              <w:left w:val="single" w:sz="4" w:space="0" w:color="auto"/>
              <w:right w:val="single" w:sz="4" w:space="0" w:color="auto"/>
            </w:tcBorders>
            <w:vAlign w:val="center"/>
          </w:tcPr>
          <w:p w:rsidR="005903BB" w:rsidRDefault="005903BB">
            <w:pPr>
              <w:spacing w:line="290" w:lineRule="exact"/>
              <w:rPr>
                <w:rFonts w:ascii="方正宋三简体" w:eastAsia="方正宋三简体" w:hAnsi="宋体" w:cs="宋体"/>
                <w:b/>
                <w:bCs/>
                <w:sz w:val="18"/>
                <w:szCs w:val="18"/>
              </w:rPr>
            </w:pPr>
          </w:p>
        </w:tc>
        <w:tc>
          <w:tcPr>
            <w:tcW w:w="2283" w:type="dxa"/>
            <w:tcBorders>
              <w:top w:val="single" w:sz="4" w:space="0" w:color="auto"/>
              <w:left w:val="nil"/>
              <w:bottom w:val="single" w:sz="4" w:space="0" w:color="auto"/>
              <w:right w:val="single" w:sz="4" w:space="0" w:color="auto"/>
            </w:tcBorders>
            <w:vAlign w:val="center"/>
          </w:tcPr>
          <w:p w:rsidR="005903BB" w:rsidRDefault="000A2ECC">
            <w:pPr>
              <w:spacing w:line="290" w:lineRule="exact"/>
              <w:rPr>
                <w:rFonts w:ascii="方正宋三简体" w:eastAsia="方正宋三简体" w:hAnsi="宋体" w:cs="宋体"/>
                <w:sz w:val="18"/>
                <w:szCs w:val="18"/>
              </w:rPr>
            </w:pPr>
            <w:r>
              <w:rPr>
                <w:rFonts w:ascii="方正宋三简体" w:eastAsia="方正宋三简体" w:hAnsi="宋体" w:cs="宋体" w:hint="eastAsia"/>
                <w:sz w:val="18"/>
                <w:szCs w:val="18"/>
              </w:rPr>
              <w:t>大学生心理健康教育</w:t>
            </w:r>
          </w:p>
        </w:tc>
        <w:tc>
          <w:tcPr>
            <w:tcW w:w="722" w:type="dxa"/>
            <w:vMerge/>
            <w:tcBorders>
              <w:top w:val="nil"/>
              <w:left w:val="nil"/>
              <w:bottom w:val="single" w:sz="4" w:space="0" w:color="auto"/>
              <w:right w:val="single" w:sz="4" w:space="0" w:color="auto"/>
            </w:tcBorders>
            <w:vAlign w:val="center"/>
          </w:tcPr>
          <w:p w:rsidR="005903BB" w:rsidRDefault="005903BB">
            <w:pPr>
              <w:spacing w:line="290" w:lineRule="exact"/>
              <w:rPr>
                <w:rFonts w:ascii="方正宋三简体" w:eastAsia="方正宋三简体" w:hAnsi="宋体" w:cs="宋体"/>
                <w:sz w:val="18"/>
                <w:szCs w:val="18"/>
              </w:rPr>
            </w:pPr>
          </w:p>
        </w:tc>
        <w:tc>
          <w:tcPr>
            <w:tcW w:w="770" w:type="dxa"/>
            <w:tcBorders>
              <w:top w:val="single" w:sz="4" w:space="0" w:color="auto"/>
              <w:left w:val="nil"/>
              <w:bottom w:val="single" w:sz="4" w:space="0" w:color="auto"/>
              <w:right w:val="single" w:sz="4" w:space="0" w:color="auto"/>
            </w:tcBorders>
            <w:vAlign w:val="center"/>
          </w:tcPr>
          <w:p w:rsidR="005903BB" w:rsidRDefault="000A2ECC">
            <w:pPr>
              <w:spacing w:line="290" w:lineRule="exact"/>
              <w:jc w:val="center"/>
              <w:rPr>
                <w:rFonts w:ascii="方正宋三简体" w:eastAsia="方正宋三简体" w:hAnsi="宋体" w:cs="宋体"/>
                <w:sz w:val="18"/>
                <w:szCs w:val="18"/>
              </w:rPr>
            </w:pPr>
            <w:r>
              <w:rPr>
                <w:rFonts w:ascii="方正宋三简体" w:eastAsia="方正宋三简体" w:hAnsi="宋体" w:cs="宋体"/>
                <w:sz w:val="18"/>
                <w:szCs w:val="18"/>
              </w:rPr>
              <w:t>2</w:t>
            </w:r>
          </w:p>
        </w:tc>
        <w:tc>
          <w:tcPr>
            <w:tcW w:w="752" w:type="dxa"/>
            <w:tcBorders>
              <w:top w:val="single" w:sz="4" w:space="0" w:color="auto"/>
              <w:left w:val="nil"/>
              <w:bottom w:val="single" w:sz="4" w:space="0" w:color="auto"/>
              <w:right w:val="single" w:sz="4" w:space="0" w:color="auto"/>
            </w:tcBorders>
            <w:vAlign w:val="center"/>
          </w:tcPr>
          <w:p w:rsidR="005903BB" w:rsidRDefault="000A2ECC">
            <w:pPr>
              <w:spacing w:line="290" w:lineRule="exact"/>
              <w:jc w:val="center"/>
              <w:rPr>
                <w:rFonts w:ascii="方正宋三简体" w:eastAsia="方正宋三简体" w:hAnsi="宋体" w:cs="宋体"/>
                <w:sz w:val="18"/>
                <w:szCs w:val="18"/>
              </w:rPr>
            </w:pPr>
            <w:r>
              <w:rPr>
                <w:rFonts w:ascii="方正宋三简体" w:eastAsia="方正宋三简体" w:hAnsi="宋体" w:cs="宋体"/>
                <w:sz w:val="18"/>
                <w:szCs w:val="18"/>
              </w:rPr>
              <w:t>1</w:t>
            </w:r>
          </w:p>
        </w:tc>
        <w:tc>
          <w:tcPr>
            <w:tcW w:w="742" w:type="dxa"/>
            <w:tcBorders>
              <w:top w:val="single" w:sz="4" w:space="0" w:color="auto"/>
              <w:left w:val="nil"/>
              <w:bottom w:val="single" w:sz="4" w:space="0" w:color="auto"/>
              <w:right w:val="single" w:sz="4" w:space="0" w:color="auto"/>
            </w:tcBorders>
            <w:vAlign w:val="center"/>
          </w:tcPr>
          <w:p w:rsidR="005903BB" w:rsidRDefault="005903BB">
            <w:pPr>
              <w:spacing w:line="290" w:lineRule="exact"/>
              <w:jc w:val="center"/>
              <w:rPr>
                <w:rFonts w:ascii="方正宋三简体" w:eastAsia="方正宋三简体" w:hAnsi="宋体" w:cs="宋体"/>
                <w:sz w:val="18"/>
                <w:szCs w:val="18"/>
              </w:rPr>
            </w:pPr>
          </w:p>
        </w:tc>
        <w:tc>
          <w:tcPr>
            <w:tcW w:w="639" w:type="dxa"/>
            <w:tcBorders>
              <w:top w:val="single" w:sz="4" w:space="0" w:color="auto"/>
              <w:left w:val="nil"/>
              <w:bottom w:val="single" w:sz="4" w:space="0" w:color="auto"/>
              <w:right w:val="single" w:sz="4" w:space="0" w:color="auto"/>
            </w:tcBorders>
            <w:vAlign w:val="center"/>
          </w:tcPr>
          <w:p w:rsidR="005903BB" w:rsidRDefault="000A2ECC">
            <w:pPr>
              <w:spacing w:line="290" w:lineRule="exact"/>
              <w:jc w:val="center"/>
              <w:rPr>
                <w:rFonts w:ascii="方正宋三简体" w:eastAsia="方正宋三简体" w:hAnsi="宋体" w:cs="宋体"/>
                <w:sz w:val="18"/>
                <w:szCs w:val="18"/>
              </w:rPr>
            </w:pPr>
            <w:r>
              <w:rPr>
                <w:rFonts w:ascii="方正宋三简体" w:eastAsia="方正宋三简体" w:hAnsi="宋体" w:cs="宋体"/>
                <w:sz w:val="18"/>
                <w:szCs w:val="18"/>
              </w:rPr>
              <w:t>1</w:t>
            </w:r>
          </w:p>
        </w:tc>
        <w:tc>
          <w:tcPr>
            <w:tcW w:w="1335" w:type="dxa"/>
            <w:vMerge/>
            <w:tcBorders>
              <w:top w:val="single" w:sz="4" w:space="0" w:color="auto"/>
              <w:left w:val="nil"/>
              <w:bottom w:val="single" w:sz="4" w:space="0" w:color="auto"/>
              <w:right w:val="single" w:sz="4" w:space="0" w:color="auto"/>
            </w:tcBorders>
            <w:vAlign w:val="center"/>
          </w:tcPr>
          <w:p w:rsidR="005903BB" w:rsidRDefault="005903BB">
            <w:pPr>
              <w:spacing w:line="290" w:lineRule="exact"/>
              <w:rPr>
                <w:rFonts w:ascii="方正宋三简体" w:eastAsia="方正宋三简体" w:hAnsi="宋体" w:cs="宋体"/>
                <w:sz w:val="18"/>
                <w:szCs w:val="18"/>
              </w:rPr>
            </w:pPr>
          </w:p>
        </w:tc>
      </w:tr>
      <w:tr w:rsidR="005903BB">
        <w:trPr>
          <w:jc w:val="center"/>
        </w:trPr>
        <w:tc>
          <w:tcPr>
            <w:tcW w:w="1661" w:type="dxa"/>
            <w:vMerge/>
            <w:tcBorders>
              <w:left w:val="single" w:sz="4" w:space="0" w:color="auto"/>
              <w:right w:val="single" w:sz="4" w:space="0" w:color="auto"/>
            </w:tcBorders>
            <w:vAlign w:val="center"/>
          </w:tcPr>
          <w:p w:rsidR="005903BB" w:rsidRDefault="005903BB">
            <w:pPr>
              <w:spacing w:line="290" w:lineRule="exact"/>
              <w:rPr>
                <w:rFonts w:ascii="方正宋三简体" w:eastAsia="方正宋三简体" w:hAnsi="宋体" w:cs="宋体"/>
                <w:b/>
                <w:bCs/>
                <w:sz w:val="18"/>
                <w:szCs w:val="18"/>
              </w:rPr>
            </w:pPr>
          </w:p>
        </w:tc>
        <w:tc>
          <w:tcPr>
            <w:tcW w:w="2283" w:type="dxa"/>
            <w:tcBorders>
              <w:top w:val="single" w:sz="4" w:space="0" w:color="auto"/>
              <w:left w:val="nil"/>
              <w:bottom w:val="single" w:sz="4" w:space="0" w:color="auto"/>
              <w:right w:val="single" w:sz="4" w:space="0" w:color="auto"/>
            </w:tcBorders>
            <w:vAlign w:val="center"/>
          </w:tcPr>
          <w:p w:rsidR="005903BB" w:rsidRDefault="000A2ECC">
            <w:pPr>
              <w:spacing w:line="290" w:lineRule="exact"/>
              <w:rPr>
                <w:rFonts w:ascii="方正宋三简体" w:eastAsia="方正宋三简体" w:hAnsi="宋体" w:cs="宋体"/>
                <w:sz w:val="18"/>
                <w:szCs w:val="18"/>
              </w:rPr>
            </w:pPr>
            <w:r>
              <w:rPr>
                <w:rFonts w:ascii="方正宋三简体" w:eastAsia="方正宋三简体" w:hAnsi="宋体" w:cs="宋体" w:hint="eastAsia"/>
                <w:sz w:val="18"/>
                <w:szCs w:val="18"/>
              </w:rPr>
              <w:t>职业生涯规划</w:t>
            </w:r>
          </w:p>
        </w:tc>
        <w:tc>
          <w:tcPr>
            <w:tcW w:w="722" w:type="dxa"/>
            <w:vMerge/>
            <w:tcBorders>
              <w:top w:val="nil"/>
              <w:left w:val="nil"/>
              <w:bottom w:val="single" w:sz="4" w:space="0" w:color="auto"/>
              <w:right w:val="single" w:sz="4" w:space="0" w:color="auto"/>
            </w:tcBorders>
            <w:vAlign w:val="center"/>
          </w:tcPr>
          <w:p w:rsidR="005903BB" w:rsidRDefault="005903BB">
            <w:pPr>
              <w:spacing w:line="290" w:lineRule="exact"/>
              <w:rPr>
                <w:rFonts w:ascii="方正宋三简体" w:eastAsia="方正宋三简体" w:hAnsi="宋体" w:cs="宋体"/>
                <w:sz w:val="18"/>
                <w:szCs w:val="18"/>
              </w:rPr>
            </w:pPr>
          </w:p>
        </w:tc>
        <w:tc>
          <w:tcPr>
            <w:tcW w:w="770" w:type="dxa"/>
            <w:tcBorders>
              <w:top w:val="single" w:sz="4" w:space="0" w:color="auto"/>
              <w:left w:val="nil"/>
              <w:bottom w:val="single" w:sz="4" w:space="0" w:color="auto"/>
              <w:right w:val="single" w:sz="4" w:space="0" w:color="auto"/>
            </w:tcBorders>
            <w:vAlign w:val="center"/>
          </w:tcPr>
          <w:p w:rsidR="005903BB" w:rsidRDefault="000A2ECC">
            <w:pPr>
              <w:spacing w:line="290" w:lineRule="exact"/>
              <w:jc w:val="center"/>
              <w:rPr>
                <w:rFonts w:ascii="方正宋三简体" w:eastAsia="方正宋三简体" w:hAnsi="宋体" w:cs="宋体"/>
                <w:sz w:val="18"/>
                <w:szCs w:val="18"/>
              </w:rPr>
            </w:pPr>
            <w:r>
              <w:rPr>
                <w:rFonts w:ascii="方正宋三简体" w:eastAsia="方正宋三简体" w:hAnsi="宋体" w:cs="宋体"/>
                <w:sz w:val="18"/>
                <w:szCs w:val="18"/>
              </w:rPr>
              <w:t>0.5</w:t>
            </w:r>
          </w:p>
        </w:tc>
        <w:tc>
          <w:tcPr>
            <w:tcW w:w="752" w:type="dxa"/>
            <w:tcBorders>
              <w:top w:val="single" w:sz="4" w:space="0" w:color="auto"/>
              <w:left w:val="nil"/>
              <w:bottom w:val="single" w:sz="4" w:space="0" w:color="auto"/>
              <w:right w:val="single" w:sz="4" w:space="0" w:color="auto"/>
            </w:tcBorders>
            <w:vAlign w:val="center"/>
          </w:tcPr>
          <w:p w:rsidR="005903BB" w:rsidRDefault="000A2ECC">
            <w:pPr>
              <w:spacing w:line="290" w:lineRule="exact"/>
              <w:jc w:val="center"/>
              <w:rPr>
                <w:rFonts w:ascii="方正宋三简体" w:eastAsia="方正宋三简体" w:hAnsi="宋体" w:cs="宋体"/>
                <w:sz w:val="18"/>
                <w:szCs w:val="18"/>
              </w:rPr>
            </w:pPr>
            <w:r>
              <w:rPr>
                <w:rFonts w:ascii="方正宋三简体" w:eastAsia="方正宋三简体" w:hAnsi="宋体" w:cs="宋体"/>
                <w:sz w:val="18"/>
                <w:szCs w:val="18"/>
              </w:rPr>
              <w:t>0.5</w:t>
            </w:r>
          </w:p>
        </w:tc>
        <w:tc>
          <w:tcPr>
            <w:tcW w:w="742" w:type="dxa"/>
            <w:tcBorders>
              <w:top w:val="single" w:sz="4" w:space="0" w:color="auto"/>
              <w:left w:val="nil"/>
              <w:bottom w:val="single" w:sz="4" w:space="0" w:color="auto"/>
              <w:right w:val="single" w:sz="4" w:space="0" w:color="auto"/>
            </w:tcBorders>
            <w:vAlign w:val="center"/>
          </w:tcPr>
          <w:p w:rsidR="005903BB" w:rsidRDefault="005903BB">
            <w:pPr>
              <w:spacing w:line="290" w:lineRule="exact"/>
              <w:jc w:val="center"/>
              <w:rPr>
                <w:rFonts w:ascii="方正宋三简体" w:eastAsia="方正宋三简体" w:hAnsi="宋体" w:cs="宋体"/>
                <w:sz w:val="18"/>
                <w:szCs w:val="18"/>
              </w:rPr>
            </w:pPr>
          </w:p>
        </w:tc>
        <w:tc>
          <w:tcPr>
            <w:tcW w:w="639" w:type="dxa"/>
            <w:tcBorders>
              <w:top w:val="single" w:sz="4" w:space="0" w:color="auto"/>
              <w:left w:val="nil"/>
              <w:bottom w:val="single" w:sz="4" w:space="0" w:color="auto"/>
              <w:right w:val="single" w:sz="4" w:space="0" w:color="auto"/>
            </w:tcBorders>
            <w:vAlign w:val="center"/>
          </w:tcPr>
          <w:p w:rsidR="005903BB" w:rsidRDefault="005903BB">
            <w:pPr>
              <w:spacing w:line="290" w:lineRule="exact"/>
              <w:jc w:val="center"/>
              <w:rPr>
                <w:rFonts w:ascii="方正宋三简体" w:eastAsia="方正宋三简体" w:hAnsi="宋体" w:cs="宋体"/>
                <w:sz w:val="18"/>
                <w:szCs w:val="18"/>
              </w:rPr>
            </w:pPr>
          </w:p>
        </w:tc>
        <w:tc>
          <w:tcPr>
            <w:tcW w:w="1335" w:type="dxa"/>
            <w:vMerge/>
            <w:tcBorders>
              <w:top w:val="single" w:sz="4" w:space="0" w:color="auto"/>
              <w:left w:val="nil"/>
              <w:bottom w:val="single" w:sz="4" w:space="0" w:color="auto"/>
              <w:right w:val="single" w:sz="4" w:space="0" w:color="auto"/>
            </w:tcBorders>
            <w:vAlign w:val="center"/>
          </w:tcPr>
          <w:p w:rsidR="005903BB" w:rsidRDefault="005903BB">
            <w:pPr>
              <w:spacing w:line="290" w:lineRule="exact"/>
              <w:rPr>
                <w:rFonts w:ascii="方正宋三简体" w:eastAsia="方正宋三简体" w:hAnsi="宋体" w:cs="宋体"/>
                <w:sz w:val="18"/>
                <w:szCs w:val="18"/>
              </w:rPr>
            </w:pPr>
          </w:p>
        </w:tc>
      </w:tr>
      <w:tr w:rsidR="005903BB">
        <w:trPr>
          <w:jc w:val="center"/>
        </w:trPr>
        <w:tc>
          <w:tcPr>
            <w:tcW w:w="1661" w:type="dxa"/>
            <w:vMerge/>
            <w:tcBorders>
              <w:left w:val="single" w:sz="4" w:space="0" w:color="auto"/>
              <w:right w:val="single" w:sz="4" w:space="0" w:color="auto"/>
            </w:tcBorders>
            <w:vAlign w:val="center"/>
          </w:tcPr>
          <w:p w:rsidR="005903BB" w:rsidRDefault="005903BB">
            <w:pPr>
              <w:spacing w:line="290" w:lineRule="exact"/>
              <w:rPr>
                <w:rFonts w:ascii="方正宋三简体" w:eastAsia="方正宋三简体" w:hAnsi="宋体" w:cs="宋体"/>
                <w:b/>
                <w:bCs/>
                <w:sz w:val="18"/>
                <w:szCs w:val="18"/>
              </w:rPr>
            </w:pPr>
          </w:p>
        </w:tc>
        <w:tc>
          <w:tcPr>
            <w:tcW w:w="2283" w:type="dxa"/>
            <w:tcBorders>
              <w:top w:val="single" w:sz="4" w:space="0" w:color="auto"/>
              <w:left w:val="nil"/>
              <w:bottom w:val="single" w:sz="4" w:space="0" w:color="auto"/>
              <w:right w:val="single" w:sz="4" w:space="0" w:color="auto"/>
            </w:tcBorders>
            <w:vAlign w:val="center"/>
          </w:tcPr>
          <w:p w:rsidR="005903BB" w:rsidRDefault="000A2ECC">
            <w:pPr>
              <w:spacing w:line="290" w:lineRule="exact"/>
              <w:rPr>
                <w:rFonts w:ascii="方正宋三简体" w:eastAsia="方正宋三简体" w:hAnsi="宋体" w:cs="宋体"/>
                <w:sz w:val="18"/>
                <w:szCs w:val="18"/>
              </w:rPr>
            </w:pPr>
            <w:r>
              <w:rPr>
                <w:rFonts w:ascii="方正宋三简体" w:eastAsia="方正宋三简体" w:hAnsi="宋体" w:cs="宋体" w:hint="eastAsia"/>
                <w:sz w:val="18"/>
                <w:szCs w:val="18"/>
              </w:rPr>
              <w:t>就业指导</w:t>
            </w:r>
          </w:p>
        </w:tc>
        <w:tc>
          <w:tcPr>
            <w:tcW w:w="722" w:type="dxa"/>
            <w:vMerge/>
            <w:tcBorders>
              <w:top w:val="nil"/>
              <w:left w:val="nil"/>
              <w:bottom w:val="single" w:sz="4" w:space="0" w:color="auto"/>
              <w:right w:val="single" w:sz="4" w:space="0" w:color="auto"/>
            </w:tcBorders>
            <w:vAlign w:val="center"/>
          </w:tcPr>
          <w:p w:rsidR="005903BB" w:rsidRDefault="005903BB">
            <w:pPr>
              <w:spacing w:line="290" w:lineRule="exact"/>
              <w:rPr>
                <w:rFonts w:ascii="方正宋三简体" w:eastAsia="方正宋三简体" w:hAnsi="宋体" w:cs="宋体"/>
                <w:sz w:val="18"/>
                <w:szCs w:val="18"/>
              </w:rPr>
            </w:pPr>
          </w:p>
        </w:tc>
        <w:tc>
          <w:tcPr>
            <w:tcW w:w="770" w:type="dxa"/>
            <w:tcBorders>
              <w:top w:val="single" w:sz="4" w:space="0" w:color="auto"/>
              <w:left w:val="nil"/>
              <w:bottom w:val="single" w:sz="4" w:space="0" w:color="auto"/>
              <w:right w:val="single" w:sz="4" w:space="0" w:color="auto"/>
            </w:tcBorders>
            <w:vAlign w:val="center"/>
          </w:tcPr>
          <w:p w:rsidR="005903BB" w:rsidRDefault="000A2ECC">
            <w:pPr>
              <w:spacing w:line="290" w:lineRule="exact"/>
              <w:jc w:val="center"/>
              <w:rPr>
                <w:rFonts w:ascii="方正宋三简体" w:eastAsia="方正宋三简体" w:hAnsi="宋体" w:cs="宋体"/>
                <w:sz w:val="18"/>
                <w:szCs w:val="18"/>
              </w:rPr>
            </w:pPr>
            <w:r>
              <w:rPr>
                <w:rFonts w:ascii="方正宋三简体" w:eastAsia="方正宋三简体" w:hAnsi="宋体" w:cs="宋体"/>
                <w:sz w:val="18"/>
                <w:szCs w:val="18"/>
              </w:rPr>
              <w:t>0.5</w:t>
            </w:r>
          </w:p>
        </w:tc>
        <w:tc>
          <w:tcPr>
            <w:tcW w:w="752" w:type="dxa"/>
            <w:tcBorders>
              <w:top w:val="single" w:sz="4" w:space="0" w:color="auto"/>
              <w:left w:val="nil"/>
              <w:bottom w:val="single" w:sz="4" w:space="0" w:color="auto"/>
              <w:right w:val="single" w:sz="4" w:space="0" w:color="auto"/>
            </w:tcBorders>
            <w:vAlign w:val="center"/>
          </w:tcPr>
          <w:p w:rsidR="005903BB" w:rsidRDefault="000A2ECC">
            <w:pPr>
              <w:spacing w:line="290" w:lineRule="exact"/>
              <w:jc w:val="center"/>
              <w:rPr>
                <w:rFonts w:ascii="方正宋三简体" w:eastAsia="方正宋三简体" w:hAnsi="宋体" w:cs="宋体"/>
                <w:sz w:val="18"/>
                <w:szCs w:val="18"/>
              </w:rPr>
            </w:pPr>
            <w:r>
              <w:rPr>
                <w:rFonts w:ascii="方正宋三简体" w:eastAsia="方正宋三简体" w:hAnsi="宋体" w:cs="宋体"/>
                <w:sz w:val="18"/>
                <w:szCs w:val="18"/>
              </w:rPr>
              <w:t>0.5</w:t>
            </w:r>
          </w:p>
        </w:tc>
        <w:tc>
          <w:tcPr>
            <w:tcW w:w="742" w:type="dxa"/>
            <w:tcBorders>
              <w:top w:val="single" w:sz="4" w:space="0" w:color="auto"/>
              <w:left w:val="nil"/>
              <w:bottom w:val="single" w:sz="4" w:space="0" w:color="auto"/>
              <w:right w:val="single" w:sz="4" w:space="0" w:color="auto"/>
            </w:tcBorders>
            <w:vAlign w:val="center"/>
          </w:tcPr>
          <w:p w:rsidR="005903BB" w:rsidRDefault="005903BB">
            <w:pPr>
              <w:spacing w:line="290" w:lineRule="exact"/>
              <w:jc w:val="center"/>
              <w:rPr>
                <w:rFonts w:ascii="方正宋三简体" w:eastAsia="方正宋三简体" w:hAnsi="宋体" w:cs="宋体"/>
                <w:sz w:val="18"/>
                <w:szCs w:val="18"/>
              </w:rPr>
            </w:pPr>
          </w:p>
        </w:tc>
        <w:tc>
          <w:tcPr>
            <w:tcW w:w="639" w:type="dxa"/>
            <w:tcBorders>
              <w:top w:val="single" w:sz="4" w:space="0" w:color="auto"/>
              <w:left w:val="nil"/>
              <w:bottom w:val="single" w:sz="4" w:space="0" w:color="auto"/>
              <w:right w:val="single" w:sz="4" w:space="0" w:color="auto"/>
            </w:tcBorders>
            <w:vAlign w:val="center"/>
          </w:tcPr>
          <w:p w:rsidR="005903BB" w:rsidRDefault="005903BB">
            <w:pPr>
              <w:spacing w:line="290" w:lineRule="exact"/>
              <w:jc w:val="center"/>
              <w:rPr>
                <w:rFonts w:ascii="方正宋三简体" w:eastAsia="方正宋三简体" w:hAnsi="宋体" w:cs="宋体"/>
                <w:sz w:val="18"/>
                <w:szCs w:val="18"/>
              </w:rPr>
            </w:pPr>
          </w:p>
        </w:tc>
        <w:tc>
          <w:tcPr>
            <w:tcW w:w="1335" w:type="dxa"/>
            <w:vMerge/>
            <w:tcBorders>
              <w:top w:val="single" w:sz="4" w:space="0" w:color="auto"/>
              <w:left w:val="nil"/>
              <w:bottom w:val="single" w:sz="4" w:space="0" w:color="auto"/>
              <w:right w:val="single" w:sz="4" w:space="0" w:color="auto"/>
            </w:tcBorders>
            <w:vAlign w:val="center"/>
          </w:tcPr>
          <w:p w:rsidR="005903BB" w:rsidRDefault="005903BB">
            <w:pPr>
              <w:spacing w:line="290" w:lineRule="exact"/>
              <w:rPr>
                <w:rFonts w:ascii="方正宋三简体" w:eastAsia="方正宋三简体" w:hAnsi="宋体" w:cs="宋体"/>
                <w:sz w:val="18"/>
                <w:szCs w:val="18"/>
              </w:rPr>
            </w:pPr>
          </w:p>
        </w:tc>
      </w:tr>
      <w:tr w:rsidR="005903BB">
        <w:trPr>
          <w:jc w:val="center"/>
        </w:trPr>
        <w:tc>
          <w:tcPr>
            <w:tcW w:w="1661" w:type="dxa"/>
            <w:vMerge/>
            <w:tcBorders>
              <w:left w:val="single" w:sz="4" w:space="0" w:color="auto"/>
              <w:right w:val="single" w:sz="4" w:space="0" w:color="auto"/>
            </w:tcBorders>
            <w:vAlign w:val="center"/>
          </w:tcPr>
          <w:p w:rsidR="005903BB" w:rsidRDefault="005903BB">
            <w:pPr>
              <w:spacing w:line="290" w:lineRule="exact"/>
              <w:rPr>
                <w:rFonts w:ascii="方正宋三简体" w:eastAsia="方正宋三简体" w:hAnsi="宋体" w:cs="宋体"/>
                <w:b/>
                <w:bCs/>
                <w:sz w:val="18"/>
                <w:szCs w:val="18"/>
              </w:rPr>
            </w:pPr>
          </w:p>
        </w:tc>
        <w:tc>
          <w:tcPr>
            <w:tcW w:w="2283" w:type="dxa"/>
            <w:tcBorders>
              <w:top w:val="single" w:sz="4" w:space="0" w:color="auto"/>
              <w:left w:val="nil"/>
              <w:bottom w:val="single" w:sz="4" w:space="0" w:color="auto"/>
              <w:right w:val="single" w:sz="4" w:space="0" w:color="auto"/>
            </w:tcBorders>
            <w:vAlign w:val="center"/>
          </w:tcPr>
          <w:p w:rsidR="005903BB" w:rsidRDefault="000A2ECC">
            <w:pPr>
              <w:spacing w:line="290" w:lineRule="exact"/>
              <w:rPr>
                <w:rFonts w:ascii="方正宋三简体" w:eastAsia="方正宋三简体" w:hAnsi="宋体" w:cs="宋体"/>
                <w:sz w:val="18"/>
                <w:szCs w:val="18"/>
              </w:rPr>
            </w:pPr>
            <w:r>
              <w:rPr>
                <w:rFonts w:ascii="方正宋三简体" w:eastAsia="方正宋三简体" w:hAnsi="宋体" w:cs="宋体" w:hint="eastAsia"/>
                <w:sz w:val="18"/>
                <w:szCs w:val="18"/>
              </w:rPr>
              <w:t>创新创业基础</w:t>
            </w:r>
          </w:p>
        </w:tc>
        <w:tc>
          <w:tcPr>
            <w:tcW w:w="722" w:type="dxa"/>
            <w:vMerge/>
            <w:tcBorders>
              <w:top w:val="nil"/>
              <w:left w:val="nil"/>
              <w:bottom w:val="single" w:sz="4" w:space="0" w:color="auto"/>
              <w:right w:val="single" w:sz="4" w:space="0" w:color="auto"/>
            </w:tcBorders>
            <w:vAlign w:val="center"/>
          </w:tcPr>
          <w:p w:rsidR="005903BB" w:rsidRDefault="005903BB">
            <w:pPr>
              <w:spacing w:line="290" w:lineRule="exact"/>
              <w:rPr>
                <w:rFonts w:ascii="方正宋三简体" w:eastAsia="方正宋三简体" w:hAnsi="宋体" w:cs="宋体"/>
                <w:sz w:val="18"/>
                <w:szCs w:val="18"/>
              </w:rPr>
            </w:pPr>
          </w:p>
        </w:tc>
        <w:tc>
          <w:tcPr>
            <w:tcW w:w="770" w:type="dxa"/>
            <w:tcBorders>
              <w:top w:val="single" w:sz="4" w:space="0" w:color="auto"/>
              <w:left w:val="nil"/>
              <w:bottom w:val="single" w:sz="4" w:space="0" w:color="auto"/>
              <w:right w:val="single" w:sz="4" w:space="0" w:color="auto"/>
            </w:tcBorders>
            <w:vAlign w:val="center"/>
          </w:tcPr>
          <w:p w:rsidR="005903BB" w:rsidRDefault="000A2ECC">
            <w:pPr>
              <w:spacing w:line="290" w:lineRule="exact"/>
              <w:jc w:val="center"/>
              <w:rPr>
                <w:rFonts w:ascii="方正宋三简体" w:eastAsia="方正宋三简体" w:hAnsi="宋体" w:cs="宋体"/>
                <w:sz w:val="18"/>
                <w:szCs w:val="18"/>
              </w:rPr>
            </w:pPr>
            <w:r>
              <w:rPr>
                <w:rFonts w:ascii="方正宋三简体" w:eastAsia="方正宋三简体" w:hAnsi="宋体" w:cs="宋体"/>
                <w:sz w:val="18"/>
                <w:szCs w:val="18"/>
              </w:rPr>
              <w:t>1</w:t>
            </w:r>
          </w:p>
        </w:tc>
        <w:tc>
          <w:tcPr>
            <w:tcW w:w="752" w:type="dxa"/>
            <w:tcBorders>
              <w:top w:val="single" w:sz="4" w:space="0" w:color="auto"/>
              <w:left w:val="nil"/>
              <w:bottom w:val="single" w:sz="4" w:space="0" w:color="auto"/>
              <w:right w:val="single" w:sz="4" w:space="0" w:color="auto"/>
            </w:tcBorders>
            <w:vAlign w:val="center"/>
          </w:tcPr>
          <w:p w:rsidR="005903BB" w:rsidRDefault="000A2ECC">
            <w:pPr>
              <w:spacing w:line="290" w:lineRule="exact"/>
              <w:jc w:val="center"/>
              <w:rPr>
                <w:rFonts w:ascii="方正宋三简体" w:eastAsia="方正宋三简体" w:hAnsi="宋体" w:cs="宋体"/>
                <w:sz w:val="18"/>
                <w:szCs w:val="18"/>
              </w:rPr>
            </w:pPr>
            <w:r>
              <w:rPr>
                <w:rFonts w:ascii="方正宋三简体" w:eastAsia="方正宋三简体" w:hAnsi="宋体" w:cs="宋体"/>
                <w:sz w:val="18"/>
                <w:szCs w:val="18"/>
              </w:rPr>
              <w:t>1</w:t>
            </w:r>
          </w:p>
        </w:tc>
        <w:tc>
          <w:tcPr>
            <w:tcW w:w="742" w:type="dxa"/>
            <w:tcBorders>
              <w:top w:val="single" w:sz="4" w:space="0" w:color="auto"/>
              <w:left w:val="nil"/>
              <w:bottom w:val="single" w:sz="4" w:space="0" w:color="auto"/>
              <w:right w:val="single" w:sz="4" w:space="0" w:color="auto"/>
            </w:tcBorders>
            <w:vAlign w:val="center"/>
          </w:tcPr>
          <w:p w:rsidR="005903BB" w:rsidRDefault="005903BB">
            <w:pPr>
              <w:spacing w:line="290" w:lineRule="exact"/>
              <w:jc w:val="center"/>
              <w:rPr>
                <w:rFonts w:ascii="方正宋三简体" w:eastAsia="方正宋三简体" w:hAnsi="宋体" w:cs="宋体"/>
                <w:sz w:val="18"/>
                <w:szCs w:val="18"/>
              </w:rPr>
            </w:pPr>
          </w:p>
        </w:tc>
        <w:tc>
          <w:tcPr>
            <w:tcW w:w="639" w:type="dxa"/>
            <w:tcBorders>
              <w:top w:val="single" w:sz="4" w:space="0" w:color="auto"/>
              <w:left w:val="nil"/>
              <w:bottom w:val="single" w:sz="4" w:space="0" w:color="auto"/>
              <w:right w:val="single" w:sz="4" w:space="0" w:color="auto"/>
            </w:tcBorders>
            <w:vAlign w:val="center"/>
          </w:tcPr>
          <w:p w:rsidR="005903BB" w:rsidRDefault="005903BB">
            <w:pPr>
              <w:spacing w:line="290" w:lineRule="exact"/>
              <w:jc w:val="center"/>
              <w:rPr>
                <w:rFonts w:ascii="方正宋三简体" w:eastAsia="方正宋三简体" w:hAnsi="宋体" w:cs="宋体"/>
                <w:sz w:val="18"/>
                <w:szCs w:val="18"/>
              </w:rPr>
            </w:pPr>
          </w:p>
        </w:tc>
        <w:tc>
          <w:tcPr>
            <w:tcW w:w="1335" w:type="dxa"/>
            <w:vMerge/>
            <w:tcBorders>
              <w:top w:val="single" w:sz="4" w:space="0" w:color="auto"/>
              <w:left w:val="nil"/>
              <w:bottom w:val="single" w:sz="4" w:space="0" w:color="auto"/>
              <w:right w:val="single" w:sz="4" w:space="0" w:color="auto"/>
            </w:tcBorders>
            <w:vAlign w:val="center"/>
          </w:tcPr>
          <w:p w:rsidR="005903BB" w:rsidRDefault="005903BB">
            <w:pPr>
              <w:spacing w:line="290" w:lineRule="exact"/>
              <w:rPr>
                <w:rFonts w:ascii="方正宋三简体" w:eastAsia="方正宋三简体" w:hAnsi="宋体" w:cs="宋体"/>
                <w:sz w:val="18"/>
                <w:szCs w:val="18"/>
              </w:rPr>
            </w:pPr>
          </w:p>
        </w:tc>
      </w:tr>
      <w:tr w:rsidR="005903BB">
        <w:trPr>
          <w:jc w:val="center"/>
        </w:trPr>
        <w:tc>
          <w:tcPr>
            <w:tcW w:w="1661" w:type="dxa"/>
            <w:vMerge/>
            <w:tcBorders>
              <w:left w:val="single" w:sz="4" w:space="0" w:color="auto"/>
              <w:right w:val="single" w:sz="4" w:space="0" w:color="auto"/>
            </w:tcBorders>
            <w:vAlign w:val="center"/>
          </w:tcPr>
          <w:p w:rsidR="005903BB" w:rsidRDefault="005903BB">
            <w:pPr>
              <w:spacing w:line="290" w:lineRule="exact"/>
              <w:rPr>
                <w:rFonts w:ascii="方正宋三简体" w:eastAsia="方正宋三简体" w:hAnsi="宋体" w:cs="宋体"/>
                <w:b/>
                <w:bCs/>
                <w:sz w:val="18"/>
                <w:szCs w:val="18"/>
              </w:rPr>
            </w:pPr>
          </w:p>
        </w:tc>
        <w:tc>
          <w:tcPr>
            <w:tcW w:w="2283" w:type="dxa"/>
            <w:tcBorders>
              <w:top w:val="single" w:sz="4" w:space="0" w:color="auto"/>
              <w:left w:val="nil"/>
              <w:bottom w:val="single" w:sz="4" w:space="0" w:color="auto"/>
              <w:right w:val="single" w:sz="4" w:space="0" w:color="auto"/>
            </w:tcBorders>
            <w:vAlign w:val="center"/>
          </w:tcPr>
          <w:p w:rsidR="005903BB" w:rsidRDefault="000A2ECC">
            <w:pPr>
              <w:spacing w:line="290" w:lineRule="exact"/>
              <w:rPr>
                <w:rFonts w:ascii="方正宋三简体" w:eastAsia="方正宋三简体" w:hAnsi="宋体" w:cs="宋体"/>
                <w:sz w:val="18"/>
                <w:szCs w:val="18"/>
              </w:rPr>
            </w:pPr>
            <w:r>
              <w:rPr>
                <w:rFonts w:ascii="方正宋三简体" w:eastAsia="方正宋三简体" w:hAnsi="宋体" w:cs="宋体" w:hint="eastAsia"/>
                <w:sz w:val="18"/>
                <w:szCs w:val="18"/>
              </w:rPr>
              <w:t>军事课</w:t>
            </w:r>
          </w:p>
        </w:tc>
        <w:tc>
          <w:tcPr>
            <w:tcW w:w="722" w:type="dxa"/>
            <w:vMerge/>
            <w:tcBorders>
              <w:top w:val="nil"/>
              <w:left w:val="nil"/>
              <w:bottom w:val="single" w:sz="4" w:space="0" w:color="auto"/>
              <w:right w:val="single" w:sz="4" w:space="0" w:color="auto"/>
            </w:tcBorders>
            <w:vAlign w:val="center"/>
          </w:tcPr>
          <w:p w:rsidR="005903BB" w:rsidRDefault="005903BB">
            <w:pPr>
              <w:spacing w:line="290" w:lineRule="exact"/>
              <w:rPr>
                <w:rFonts w:ascii="方正宋三简体" w:eastAsia="方正宋三简体" w:hAnsi="宋体" w:cs="宋体"/>
                <w:sz w:val="18"/>
                <w:szCs w:val="18"/>
              </w:rPr>
            </w:pPr>
          </w:p>
        </w:tc>
        <w:tc>
          <w:tcPr>
            <w:tcW w:w="770" w:type="dxa"/>
            <w:tcBorders>
              <w:top w:val="single" w:sz="4" w:space="0" w:color="auto"/>
              <w:left w:val="nil"/>
              <w:bottom w:val="single" w:sz="4" w:space="0" w:color="auto"/>
              <w:right w:val="single" w:sz="4" w:space="0" w:color="auto"/>
            </w:tcBorders>
            <w:vAlign w:val="center"/>
          </w:tcPr>
          <w:p w:rsidR="005903BB" w:rsidRDefault="000A2ECC">
            <w:pPr>
              <w:spacing w:line="290" w:lineRule="exact"/>
              <w:jc w:val="center"/>
              <w:rPr>
                <w:rFonts w:ascii="方正宋三简体" w:eastAsia="方正宋三简体" w:hAnsi="宋体" w:cs="宋体"/>
                <w:sz w:val="18"/>
                <w:szCs w:val="18"/>
              </w:rPr>
            </w:pPr>
            <w:r>
              <w:rPr>
                <w:rFonts w:ascii="方正宋三简体" w:eastAsia="方正宋三简体" w:hAnsi="宋体" w:cs="宋体"/>
                <w:sz w:val="18"/>
                <w:szCs w:val="18"/>
              </w:rPr>
              <w:t>2</w:t>
            </w:r>
          </w:p>
        </w:tc>
        <w:tc>
          <w:tcPr>
            <w:tcW w:w="752" w:type="dxa"/>
            <w:tcBorders>
              <w:top w:val="single" w:sz="4" w:space="0" w:color="auto"/>
              <w:left w:val="nil"/>
              <w:bottom w:val="single" w:sz="4" w:space="0" w:color="auto"/>
              <w:right w:val="single" w:sz="4" w:space="0" w:color="auto"/>
            </w:tcBorders>
            <w:vAlign w:val="center"/>
          </w:tcPr>
          <w:p w:rsidR="005903BB" w:rsidRDefault="000A2ECC">
            <w:pPr>
              <w:spacing w:line="290" w:lineRule="exact"/>
              <w:jc w:val="center"/>
              <w:rPr>
                <w:rFonts w:ascii="方正宋三简体" w:eastAsia="方正宋三简体" w:hAnsi="宋体" w:cs="宋体"/>
                <w:sz w:val="18"/>
                <w:szCs w:val="18"/>
              </w:rPr>
            </w:pPr>
            <w:r>
              <w:rPr>
                <w:rFonts w:ascii="方正宋三简体" w:eastAsia="方正宋三简体" w:hAnsi="宋体" w:cs="宋体"/>
                <w:sz w:val="18"/>
                <w:szCs w:val="18"/>
              </w:rPr>
              <w:t>2</w:t>
            </w:r>
          </w:p>
        </w:tc>
        <w:tc>
          <w:tcPr>
            <w:tcW w:w="742" w:type="dxa"/>
            <w:tcBorders>
              <w:top w:val="single" w:sz="4" w:space="0" w:color="auto"/>
              <w:left w:val="nil"/>
              <w:bottom w:val="single" w:sz="4" w:space="0" w:color="auto"/>
              <w:right w:val="single" w:sz="4" w:space="0" w:color="auto"/>
            </w:tcBorders>
            <w:vAlign w:val="center"/>
          </w:tcPr>
          <w:p w:rsidR="005903BB" w:rsidRDefault="005903BB">
            <w:pPr>
              <w:spacing w:line="290" w:lineRule="exact"/>
              <w:jc w:val="center"/>
              <w:rPr>
                <w:rFonts w:ascii="方正宋三简体" w:eastAsia="方正宋三简体" w:hAnsi="宋体" w:cs="宋体"/>
                <w:sz w:val="18"/>
                <w:szCs w:val="18"/>
              </w:rPr>
            </w:pPr>
          </w:p>
        </w:tc>
        <w:tc>
          <w:tcPr>
            <w:tcW w:w="639" w:type="dxa"/>
            <w:tcBorders>
              <w:top w:val="single" w:sz="4" w:space="0" w:color="auto"/>
              <w:left w:val="nil"/>
              <w:bottom w:val="single" w:sz="4" w:space="0" w:color="auto"/>
              <w:right w:val="single" w:sz="4" w:space="0" w:color="auto"/>
            </w:tcBorders>
            <w:vAlign w:val="center"/>
          </w:tcPr>
          <w:p w:rsidR="005903BB" w:rsidRDefault="005903BB">
            <w:pPr>
              <w:spacing w:line="290" w:lineRule="exact"/>
              <w:jc w:val="center"/>
              <w:rPr>
                <w:rFonts w:ascii="方正宋三简体" w:eastAsia="方正宋三简体" w:hAnsi="宋体" w:cs="宋体"/>
                <w:sz w:val="18"/>
                <w:szCs w:val="18"/>
              </w:rPr>
            </w:pPr>
          </w:p>
        </w:tc>
        <w:tc>
          <w:tcPr>
            <w:tcW w:w="1335" w:type="dxa"/>
            <w:vMerge/>
            <w:tcBorders>
              <w:top w:val="single" w:sz="4" w:space="0" w:color="auto"/>
              <w:left w:val="nil"/>
              <w:bottom w:val="single" w:sz="4" w:space="0" w:color="auto"/>
              <w:right w:val="single" w:sz="4" w:space="0" w:color="auto"/>
            </w:tcBorders>
            <w:vAlign w:val="center"/>
          </w:tcPr>
          <w:p w:rsidR="005903BB" w:rsidRDefault="005903BB">
            <w:pPr>
              <w:spacing w:line="290" w:lineRule="exact"/>
              <w:rPr>
                <w:rFonts w:ascii="方正宋三简体" w:eastAsia="方正宋三简体" w:hAnsi="宋体" w:cs="宋体"/>
                <w:sz w:val="18"/>
                <w:szCs w:val="18"/>
              </w:rPr>
            </w:pPr>
          </w:p>
        </w:tc>
      </w:tr>
      <w:tr w:rsidR="005903BB">
        <w:trPr>
          <w:jc w:val="center"/>
        </w:trPr>
        <w:tc>
          <w:tcPr>
            <w:tcW w:w="1661" w:type="dxa"/>
            <w:vMerge/>
            <w:tcBorders>
              <w:left w:val="single" w:sz="4" w:space="0" w:color="auto"/>
              <w:right w:val="single" w:sz="4" w:space="0" w:color="auto"/>
            </w:tcBorders>
            <w:vAlign w:val="center"/>
          </w:tcPr>
          <w:p w:rsidR="005903BB" w:rsidRDefault="005903BB">
            <w:pPr>
              <w:spacing w:line="290" w:lineRule="exact"/>
              <w:rPr>
                <w:rFonts w:ascii="方正宋三简体" w:eastAsia="方正宋三简体" w:hAnsi="宋体" w:cs="宋体"/>
                <w:b/>
                <w:bCs/>
                <w:sz w:val="18"/>
                <w:szCs w:val="18"/>
              </w:rPr>
            </w:pPr>
          </w:p>
        </w:tc>
        <w:tc>
          <w:tcPr>
            <w:tcW w:w="2283" w:type="dxa"/>
            <w:tcBorders>
              <w:top w:val="single" w:sz="4" w:space="0" w:color="auto"/>
              <w:left w:val="nil"/>
              <w:bottom w:val="single" w:sz="4" w:space="0" w:color="auto"/>
              <w:right w:val="single" w:sz="4" w:space="0" w:color="auto"/>
            </w:tcBorders>
            <w:vAlign w:val="center"/>
          </w:tcPr>
          <w:p w:rsidR="005903BB" w:rsidRDefault="000A2ECC">
            <w:pPr>
              <w:spacing w:line="290" w:lineRule="exact"/>
              <w:rPr>
                <w:rFonts w:ascii="方正宋三简体" w:eastAsia="方正宋三简体" w:hAnsi="宋体" w:cs="宋体"/>
                <w:sz w:val="18"/>
                <w:szCs w:val="18"/>
              </w:rPr>
            </w:pPr>
            <w:r>
              <w:rPr>
                <w:rFonts w:ascii="方正宋三简体" w:eastAsia="方正宋三简体" w:hAnsi="宋体" w:cs="宋体" w:hint="eastAsia"/>
                <w:sz w:val="18"/>
                <w:szCs w:val="18"/>
              </w:rPr>
              <w:t>中外文化与人文素养</w:t>
            </w:r>
          </w:p>
        </w:tc>
        <w:tc>
          <w:tcPr>
            <w:tcW w:w="722" w:type="dxa"/>
            <w:vMerge w:val="restart"/>
            <w:tcBorders>
              <w:top w:val="nil"/>
              <w:left w:val="nil"/>
              <w:right w:val="single" w:sz="4" w:space="0" w:color="auto"/>
            </w:tcBorders>
            <w:vAlign w:val="center"/>
          </w:tcPr>
          <w:p w:rsidR="005903BB" w:rsidRDefault="000A2ECC">
            <w:pPr>
              <w:spacing w:line="290" w:lineRule="exact"/>
              <w:jc w:val="center"/>
              <w:rPr>
                <w:rFonts w:ascii="方正宋三简体" w:eastAsia="方正宋三简体" w:hAnsi="宋体" w:cs="宋体"/>
                <w:sz w:val="18"/>
                <w:szCs w:val="18"/>
              </w:rPr>
            </w:pPr>
            <w:r>
              <w:rPr>
                <w:rFonts w:ascii="方正宋三简体" w:eastAsia="方正宋三简体" w:hAnsi="宋体" w:cs="宋体" w:hint="eastAsia"/>
                <w:sz w:val="18"/>
                <w:szCs w:val="18"/>
              </w:rPr>
              <w:t>选修</w:t>
            </w:r>
          </w:p>
        </w:tc>
        <w:tc>
          <w:tcPr>
            <w:tcW w:w="770" w:type="dxa"/>
            <w:vMerge w:val="restart"/>
            <w:tcBorders>
              <w:top w:val="nil"/>
              <w:left w:val="nil"/>
              <w:right w:val="single" w:sz="4" w:space="0" w:color="auto"/>
            </w:tcBorders>
            <w:vAlign w:val="center"/>
          </w:tcPr>
          <w:p w:rsidR="005903BB" w:rsidRDefault="000A2ECC">
            <w:pPr>
              <w:spacing w:line="290" w:lineRule="exact"/>
              <w:jc w:val="center"/>
              <w:rPr>
                <w:rFonts w:ascii="方正宋三简体" w:eastAsia="方正宋三简体" w:hAnsi="宋体" w:cs="宋体"/>
                <w:sz w:val="18"/>
                <w:szCs w:val="18"/>
              </w:rPr>
            </w:pPr>
            <w:r>
              <w:rPr>
                <w:rFonts w:ascii="方正宋三简体" w:eastAsia="方正宋三简体" w:hAnsi="宋体" w:cs="宋体"/>
                <w:sz w:val="18"/>
                <w:szCs w:val="18"/>
              </w:rPr>
              <w:t>8</w:t>
            </w:r>
          </w:p>
        </w:tc>
        <w:tc>
          <w:tcPr>
            <w:tcW w:w="752" w:type="dxa"/>
            <w:vMerge w:val="restart"/>
            <w:tcBorders>
              <w:top w:val="nil"/>
              <w:left w:val="nil"/>
              <w:right w:val="single" w:sz="4" w:space="0" w:color="auto"/>
            </w:tcBorders>
            <w:vAlign w:val="center"/>
          </w:tcPr>
          <w:p w:rsidR="005903BB" w:rsidRDefault="000A2ECC">
            <w:pPr>
              <w:spacing w:line="290" w:lineRule="exact"/>
              <w:jc w:val="center"/>
              <w:rPr>
                <w:rFonts w:ascii="方正宋三简体" w:eastAsia="方正宋三简体" w:hAnsi="宋体" w:cs="宋体"/>
                <w:sz w:val="18"/>
                <w:szCs w:val="18"/>
              </w:rPr>
            </w:pPr>
            <w:r>
              <w:rPr>
                <w:rFonts w:ascii="方正宋三简体" w:eastAsia="方正宋三简体" w:hAnsi="宋体" w:cs="宋体"/>
                <w:sz w:val="18"/>
                <w:szCs w:val="18"/>
              </w:rPr>
              <w:t>8</w:t>
            </w:r>
          </w:p>
        </w:tc>
        <w:tc>
          <w:tcPr>
            <w:tcW w:w="742" w:type="dxa"/>
            <w:vMerge w:val="restart"/>
            <w:tcBorders>
              <w:top w:val="nil"/>
              <w:left w:val="nil"/>
              <w:right w:val="single" w:sz="4" w:space="0" w:color="auto"/>
            </w:tcBorders>
            <w:vAlign w:val="center"/>
          </w:tcPr>
          <w:p w:rsidR="005903BB" w:rsidRDefault="005903BB">
            <w:pPr>
              <w:spacing w:line="290" w:lineRule="exact"/>
              <w:jc w:val="center"/>
              <w:rPr>
                <w:rFonts w:ascii="方正宋三简体" w:eastAsia="方正宋三简体" w:hAnsi="宋体" w:cs="宋体"/>
                <w:sz w:val="18"/>
                <w:szCs w:val="18"/>
              </w:rPr>
            </w:pPr>
          </w:p>
        </w:tc>
        <w:tc>
          <w:tcPr>
            <w:tcW w:w="639" w:type="dxa"/>
            <w:vMerge w:val="restart"/>
            <w:tcBorders>
              <w:top w:val="nil"/>
              <w:left w:val="nil"/>
              <w:right w:val="single" w:sz="4" w:space="0" w:color="auto"/>
            </w:tcBorders>
            <w:vAlign w:val="center"/>
          </w:tcPr>
          <w:p w:rsidR="005903BB" w:rsidRDefault="005903BB">
            <w:pPr>
              <w:spacing w:line="290" w:lineRule="exact"/>
              <w:jc w:val="center"/>
              <w:rPr>
                <w:rFonts w:ascii="方正宋三简体" w:eastAsia="方正宋三简体" w:hAnsi="宋体" w:cs="宋体"/>
                <w:sz w:val="18"/>
                <w:szCs w:val="18"/>
              </w:rPr>
            </w:pPr>
          </w:p>
        </w:tc>
        <w:tc>
          <w:tcPr>
            <w:tcW w:w="1335" w:type="dxa"/>
            <w:vMerge w:val="restart"/>
            <w:tcBorders>
              <w:top w:val="nil"/>
              <w:left w:val="nil"/>
              <w:right w:val="single" w:sz="4" w:space="0" w:color="auto"/>
            </w:tcBorders>
            <w:vAlign w:val="center"/>
          </w:tcPr>
          <w:p w:rsidR="005903BB" w:rsidRDefault="000A2ECC">
            <w:pPr>
              <w:spacing w:line="290" w:lineRule="exact"/>
              <w:rPr>
                <w:rFonts w:ascii="方正宋三简体" w:eastAsia="方正宋三简体" w:hAnsi="宋体" w:cs="宋体"/>
                <w:sz w:val="18"/>
                <w:szCs w:val="18"/>
              </w:rPr>
            </w:pPr>
            <w:r>
              <w:rPr>
                <w:rFonts w:ascii="方正宋三简体" w:eastAsia="方正宋三简体" w:hAnsi="宋体" w:cs="宋体"/>
                <w:sz w:val="18"/>
                <w:szCs w:val="18"/>
              </w:rPr>
              <w:t xml:space="preserve">   8(4.9%)</w:t>
            </w:r>
          </w:p>
        </w:tc>
      </w:tr>
      <w:tr w:rsidR="005903BB">
        <w:trPr>
          <w:jc w:val="center"/>
        </w:trPr>
        <w:tc>
          <w:tcPr>
            <w:tcW w:w="1661" w:type="dxa"/>
            <w:vMerge/>
            <w:tcBorders>
              <w:left w:val="single" w:sz="4" w:space="0" w:color="auto"/>
              <w:right w:val="single" w:sz="4" w:space="0" w:color="auto"/>
            </w:tcBorders>
            <w:vAlign w:val="center"/>
          </w:tcPr>
          <w:p w:rsidR="005903BB" w:rsidRDefault="005903BB">
            <w:pPr>
              <w:spacing w:line="290" w:lineRule="exact"/>
              <w:rPr>
                <w:rFonts w:ascii="方正宋三简体" w:eastAsia="方正宋三简体" w:hAnsi="宋体" w:cs="宋体"/>
                <w:b/>
                <w:bCs/>
                <w:sz w:val="18"/>
                <w:szCs w:val="18"/>
              </w:rPr>
            </w:pPr>
          </w:p>
        </w:tc>
        <w:tc>
          <w:tcPr>
            <w:tcW w:w="2283" w:type="dxa"/>
            <w:tcBorders>
              <w:top w:val="single" w:sz="4" w:space="0" w:color="auto"/>
              <w:left w:val="nil"/>
              <w:bottom w:val="single" w:sz="4" w:space="0" w:color="auto"/>
              <w:right w:val="single" w:sz="4" w:space="0" w:color="auto"/>
            </w:tcBorders>
            <w:vAlign w:val="center"/>
          </w:tcPr>
          <w:p w:rsidR="005903BB" w:rsidRDefault="000A2ECC">
            <w:pPr>
              <w:spacing w:line="290" w:lineRule="exact"/>
              <w:rPr>
                <w:rFonts w:ascii="方正宋三简体" w:eastAsia="方正宋三简体" w:hAnsi="宋体" w:cs="宋体"/>
                <w:sz w:val="18"/>
                <w:szCs w:val="18"/>
              </w:rPr>
            </w:pPr>
            <w:r>
              <w:rPr>
                <w:rFonts w:ascii="方正宋三简体" w:eastAsia="方正宋三简体" w:hAnsi="宋体" w:cs="宋体" w:hint="eastAsia"/>
                <w:sz w:val="18"/>
                <w:szCs w:val="18"/>
              </w:rPr>
              <w:t>数理基础与科学探索</w:t>
            </w:r>
          </w:p>
        </w:tc>
        <w:tc>
          <w:tcPr>
            <w:tcW w:w="722" w:type="dxa"/>
            <w:vMerge/>
            <w:tcBorders>
              <w:left w:val="nil"/>
              <w:right w:val="single" w:sz="4" w:space="0" w:color="auto"/>
            </w:tcBorders>
            <w:vAlign w:val="center"/>
          </w:tcPr>
          <w:p w:rsidR="005903BB" w:rsidRDefault="005903BB">
            <w:pPr>
              <w:spacing w:line="290" w:lineRule="exact"/>
              <w:rPr>
                <w:rFonts w:ascii="方正宋三简体" w:eastAsia="方正宋三简体" w:hAnsi="宋体" w:cs="宋体"/>
                <w:sz w:val="18"/>
                <w:szCs w:val="18"/>
              </w:rPr>
            </w:pPr>
          </w:p>
        </w:tc>
        <w:tc>
          <w:tcPr>
            <w:tcW w:w="770" w:type="dxa"/>
            <w:vMerge/>
            <w:tcBorders>
              <w:left w:val="nil"/>
              <w:right w:val="single" w:sz="4" w:space="0" w:color="auto"/>
            </w:tcBorders>
            <w:vAlign w:val="center"/>
          </w:tcPr>
          <w:p w:rsidR="005903BB" w:rsidRDefault="005903BB">
            <w:pPr>
              <w:spacing w:line="290" w:lineRule="exact"/>
              <w:rPr>
                <w:rFonts w:ascii="方正宋三简体" w:eastAsia="方正宋三简体" w:hAnsi="宋体" w:cs="宋体"/>
                <w:sz w:val="18"/>
                <w:szCs w:val="18"/>
              </w:rPr>
            </w:pPr>
          </w:p>
        </w:tc>
        <w:tc>
          <w:tcPr>
            <w:tcW w:w="752" w:type="dxa"/>
            <w:vMerge/>
            <w:tcBorders>
              <w:left w:val="nil"/>
              <w:right w:val="single" w:sz="4" w:space="0" w:color="auto"/>
            </w:tcBorders>
            <w:vAlign w:val="center"/>
          </w:tcPr>
          <w:p w:rsidR="005903BB" w:rsidRDefault="005903BB">
            <w:pPr>
              <w:spacing w:line="290" w:lineRule="exact"/>
              <w:rPr>
                <w:rFonts w:ascii="方正宋三简体" w:eastAsia="方正宋三简体" w:hAnsi="宋体" w:cs="宋体"/>
                <w:sz w:val="18"/>
                <w:szCs w:val="18"/>
              </w:rPr>
            </w:pPr>
          </w:p>
        </w:tc>
        <w:tc>
          <w:tcPr>
            <w:tcW w:w="742" w:type="dxa"/>
            <w:vMerge/>
            <w:tcBorders>
              <w:left w:val="nil"/>
              <w:right w:val="single" w:sz="4" w:space="0" w:color="auto"/>
            </w:tcBorders>
            <w:vAlign w:val="center"/>
          </w:tcPr>
          <w:p w:rsidR="005903BB" w:rsidRDefault="005903BB">
            <w:pPr>
              <w:spacing w:line="290" w:lineRule="exact"/>
              <w:rPr>
                <w:rFonts w:ascii="方正宋三简体" w:eastAsia="方正宋三简体" w:hAnsi="宋体" w:cs="宋体"/>
                <w:sz w:val="18"/>
                <w:szCs w:val="18"/>
              </w:rPr>
            </w:pPr>
          </w:p>
        </w:tc>
        <w:tc>
          <w:tcPr>
            <w:tcW w:w="639" w:type="dxa"/>
            <w:vMerge/>
            <w:tcBorders>
              <w:left w:val="nil"/>
              <w:right w:val="single" w:sz="4" w:space="0" w:color="auto"/>
            </w:tcBorders>
            <w:vAlign w:val="center"/>
          </w:tcPr>
          <w:p w:rsidR="005903BB" w:rsidRDefault="005903BB">
            <w:pPr>
              <w:spacing w:line="290" w:lineRule="exact"/>
              <w:rPr>
                <w:rFonts w:ascii="方正宋三简体" w:eastAsia="方正宋三简体" w:hAnsi="宋体" w:cs="宋体"/>
                <w:sz w:val="18"/>
                <w:szCs w:val="18"/>
              </w:rPr>
            </w:pPr>
          </w:p>
        </w:tc>
        <w:tc>
          <w:tcPr>
            <w:tcW w:w="1335" w:type="dxa"/>
            <w:vMerge/>
            <w:tcBorders>
              <w:left w:val="nil"/>
              <w:right w:val="single" w:sz="4" w:space="0" w:color="auto"/>
            </w:tcBorders>
            <w:vAlign w:val="center"/>
          </w:tcPr>
          <w:p w:rsidR="005903BB" w:rsidRDefault="005903BB">
            <w:pPr>
              <w:spacing w:line="290" w:lineRule="exact"/>
              <w:rPr>
                <w:rFonts w:ascii="方正宋三简体" w:eastAsia="方正宋三简体" w:hAnsi="宋体" w:cs="宋体"/>
                <w:sz w:val="18"/>
                <w:szCs w:val="18"/>
              </w:rPr>
            </w:pPr>
          </w:p>
        </w:tc>
      </w:tr>
      <w:tr w:rsidR="005903BB">
        <w:trPr>
          <w:jc w:val="center"/>
        </w:trPr>
        <w:tc>
          <w:tcPr>
            <w:tcW w:w="1661" w:type="dxa"/>
            <w:vMerge/>
            <w:tcBorders>
              <w:left w:val="single" w:sz="4" w:space="0" w:color="auto"/>
              <w:right w:val="single" w:sz="4" w:space="0" w:color="auto"/>
            </w:tcBorders>
            <w:vAlign w:val="center"/>
          </w:tcPr>
          <w:p w:rsidR="005903BB" w:rsidRDefault="005903BB">
            <w:pPr>
              <w:spacing w:line="290" w:lineRule="exact"/>
              <w:rPr>
                <w:rFonts w:ascii="方正宋三简体" w:eastAsia="方正宋三简体" w:hAnsi="宋体" w:cs="宋体"/>
                <w:b/>
                <w:bCs/>
                <w:sz w:val="18"/>
                <w:szCs w:val="18"/>
              </w:rPr>
            </w:pPr>
          </w:p>
        </w:tc>
        <w:tc>
          <w:tcPr>
            <w:tcW w:w="2283" w:type="dxa"/>
            <w:tcBorders>
              <w:top w:val="single" w:sz="4" w:space="0" w:color="auto"/>
              <w:left w:val="nil"/>
              <w:bottom w:val="single" w:sz="4" w:space="0" w:color="auto"/>
              <w:right w:val="single" w:sz="4" w:space="0" w:color="auto"/>
            </w:tcBorders>
            <w:vAlign w:val="center"/>
          </w:tcPr>
          <w:p w:rsidR="005903BB" w:rsidRDefault="000A2ECC">
            <w:pPr>
              <w:spacing w:line="290" w:lineRule="exact"/>
              <w:rPr>
                <w:rFonts w:ascii="方正宋三简体" w:eastAsia="方正宋三简体" w:hAnsi="宋体" w:cs="宋体"/>
                <w:sz w:val="18"/>
                <w:szCs w:val="18"/>
              </w:rPr>
            </w:pPr>
            <w:r>
              <w:rPr>
                <w:rFonts w:ascii="方正宋三简体" w:eastAsia="方正宋三简体" w:hAnsi="宋体" w:cs="宋体" w:hint="eastAsia"/>
                <w:sz w:val="18"/>
                <w:szCs w:val="18"/>
              </w:rPr>
              <w:t>社会发展与公民教育</w:t>
            </w:r>
          </w:p>
        </w:tc>
        <w:tc>
          <w:tcPr>
            <w:tcW w:w="722" w:type="dxa"/>
            <w:vMerge/>
            <w:tcBorders>
              <w:left w:val="nil"/>
              <w:right w:val="single" w:sz="4" w:space="0" w:color="auto"/>
            </w:tcBorders>
            <w:vAlign w:val="center"/>
          </w:tcPr>
          <w:p w:rsidR="005903BB" w:rsidRDefault="005903BB">
            <w:pPr>
              <w:spacing w:line="290" w:lineRule="exact"/>
              <w:rPr>
                <w:rFonts w:ascii="方正宋三简体" w:eastAsia="方正宋三简体" w:hAnsi="宋体" w:cs="宋体"/>
                <w:sz w:val="18"/>
                <w:szCs w:val="18"/>
              </w:rPr>
            </w:pPr>
          </w:p>
        </w:tc>
        <w:tc>
          <w:tcPr>
            <w:tcW w:w="770" w:type="dxa"/>
            <w:vMerge/>
            <w:tcBorders>
              <w:left w:val="nil"/>
              <w:right w:val="single" w:sz="4" w:space="0" w:color="auto"/>
            </w:tcBorders>
            <w:vAlign w:val="center"/>
          </w:tcPr>
          <w:p w:rsidR="005903BB" w:rsidRDefault="005903BB">
            <w:pPr>
              <w:spacing w:line="290" w:lineRule="exact"/>
              <w:rPr>
                <w:rFonts w:ascii="方正宋三简体" w:eastAsia="方正宋三简体" w:hAnsi="宋体" w:cs="宋体"/>
                <w:sz w:val="18"/>
                <w:szCs w:val="18"/>
              </w:rPr>
            </w:pPr>
          </w:p>
        </w:tc>
        <w:tc>
          <w:tcPr>
            <w:tcW w:w="752" w:type="dxa"/>
            <w:vMerge/>
            <w:tcBorders>
              <w:left w:val="nil"/>
              <w:right w:val="single" w:sz="4" w:space="0" w:color="auto"/>
            </w:tcBorders>
            <w:vAlign w:val="center"/>
          </w:tcPr>
          <w:p w:rsidR="005903BB" w:rsidRDefault="005903BB">
            <w:pPr>
              <w:spacing w:line="290" w:lineRule="exact"/>
              <w:rPr>
                <w:rFonts w:ascii="方正宋三简体" w:eastAsia="方正宋三简体" w:hAnsi="宋体" w:cs="宋体"/>
                <w:sz w:val="18"/>
                <w:szCs w:val="18"/>
              </w:rPr>
            </w:pPr>
          </w:p>
        </w:tc>
        <w:tc>
          <w:tcPr>
            <w:tcW w:w="742" w:type="dxa"/>
            <w:vMerge/>
            <w:tcBorders>
              <w:left w:val="nil"/>
              <w:right w:val="single" w:sz="4" w:space="0" w:color="auto"/>
            </w:tcBorders>
            <w:vAlign w:val="center"/>
          </w:tcPr>
          <w:p w:rsidR="005903BB" w:rsidRDefault="005903BB">
            <w:pPr>
              <w:spacing w:line="290" w:lineRule="exact"/>
              <w:rPr>
                <w:rFonts w:ascii="方正宋三简体" w:eastAsia="方正宋三简体" w:hAnsi="宋体" w:cs="宋体"/>
                <w:sz w:val="18"/>
                <w:szCs w:val="18"/>
              </w:rPr>
            </w:pPr>
          </w:p>
        </w:tc>
        <w:tc>
          <w:tcPr>
            <w:tcW w:w="639" w:type="dxa"/>
            <w:vMerge/>
            <w:tcBorders>
              <w:left w:val="nil"/>
              <w:right w:val="single" w:sz="4" w:space="0" w:color="auto"/>
            </w:tcBorders>
            <w:vAlign w:val="center"/>
          </w:tcPr>
          <w:p w:rsidR="005903BB" w:rsidRDefault="005903BB">
            <w:pPr>
              <w:spacing w:line="290" w:lineRule="exact"/>
              <w:rPr>
                <w:rFonts w:ascii="方正宋三简体" w:eastAsia="方正宋三简体" w:hAnsi="宋体" w:cs="宋体"/>
                <w:sz w:val="18"/>
                <w:szCs w:val="18"/>
              </w:rPr>
            </w:pPr>
          </w:p>
        </w:tc>
        <w:tc>
          <w:tcPr>
            <w:tcW w:w="1335" w:type="dxa"/>
            <w:vMerge/>
            <w:tcBorders>
              <w:left w:val="nil"/>
              <w:right w:val="single" w:sz="4" w:space="0" w:color="auto"/>
            </w:tcBorders>
            <w:vAlign w:val="center"/>
          </w:tcPr>
          <w:p w:rsidR="005903BB" w:rsidRDefault="005903BB">
            <w:pPr>
              <w:spacing w:line="290" w:lineRule="exact"/>
              <w:rPr>
                <w:rFonts w:ascii="方正宋三简体" w:eastAsia="方正宋三简体" w:hAnsi="宋体" w:cs="宋体"/>
                <w:sz w:val="18"/>
                <w:szCs w:val="18"/>
              </w:rPr>
            </w:pPr>
          </w:p>
        </w:tc>
      </w:tr>
      <w:tr w:rsidR="005903BB">
        <w:trPr>
          <w:jc w:val="center"/>
        </w:trPr>
        <w:tc>
          <w:tcPr>
            <w:tcW w:w="1661" w:type="dxa"/>
            <w:vMerge/>
            <w:tcBorders>
              <w:left w:val="single" w:sz="4" w:space="0" w:color="auto"/>
              <w:right w:val="single" w:sz="4" w:space="0" w:color="auto"/>
            </w:tcBorders>
            <w:vAlign w:val="center"/>
          </w:tcPr>
          <w:p w:rsidR="005903BB" w:rsidRDefault="005903BB">
            <w:pPr>
              <w:spacing w:line="290" w:lineRule="exact"/>
              <w:rPr>
                <w:rFonts w:ascii="方正宋三简体" w:eastAsia="方正宋三简体" w:hAnsi="宋体" w:cs="宋体"/>
                <w:b/>
                <w:bCs/>
                <w:sz w:val="18"/>
                <w:szCs w:val="18"/>
              </w:rPr>
            </w:pPr>
          </w:p>
        </w:tc>
        <w:tc>
          <w:tcPr>
            <w:tcW w:w="2283" w:type="dxa"/>
            <w:tcBorders>
              <w:top w:val="single" w:sz="4" w:space="0" w:color="auto"/>
              <w:left w:val="nil"/>
              <w:bottom w:val="single" w:sz="4" w:space="0" w:color="auto"/>
              <w:right w:val="single" w:sz="4" w:space="0" w:color="auto"/>
            </w:tcBorders>
            <w:vAlign w:val="center"/>
          </w:tcPr>
          <w:p w:rsidR="005903BB" w:rsidRDefault="000A2ECC">
            <w:pPr>
              <w:spacing w:line="290" w:lineRule="exact"/>
              <w:rPr>
                <w:rFonts w:ascii="方正宋三简体" w:eastAsia="方正宋三简体" w:hAnsi="宋体" w:cs="宋体"/>
                <w:sz w:val="18"/>
                <w:szCs w:val="18"/>
              </w:rPr>
            </w:pPr>
            <w:r>
              <w:rPr>
                <w:rFonts w:ascii="方正宋三简体" w:eastAsia="方正宋三简体" w:hAnsi="宋体" w:cs="宋体" w:hint="eastAsia"/>
                <w:sz w:val="18"/>
                <w:szCs w:val="18"/>
              </w:rPr>
              <w:t>体育艺术与审美体验</w:t>
            </w:r>
          </w:p>
        </w:tc>
        <w:tc>
          <w:tcPr>
            <w:tcW w:w="722" w:type="dxa"/>
            <w:vMerge/>
            <w:tcBorders>
              <w:left w:val="nil"/>
              <w:right w:val="single" w:sz="4" w:space="0" w:color="auto"/>
            </w:tcBorders>
            <w:vAlign w:val="center"/>
          </w:tcPr>
          <w:p w:rsidR="005903BB" w:rsidRDefault="005903BB">
            <w:pPr>
              <w:spacing w:line="290" w:lineRule="exact"/>
              <w:rPr>
                <w:rFonts w:ascii="方正宋三简体" w:eastAsia="方正宋三简体" w:hAnsi="宋体" w:cs="宋体"/>
                <w:sz w:val="18"/>
                <w:szCs w:val="18"/>
              </w:rPr>
            </w:pPr>
          </w:p>
        </w:tc>
        <w:tc>
          <w:tcPr>
            <w:tcW w:w="770" w:type="dxa"/>
            <w:vMerge/>
            <w:tcBorders>
              <w:left w:val="nil"/>
              <w:right w:val="single" w:sz="4" w:space="0" w:color="auto"/>
            </w:tcBorders>
            <w:vAlign w:val="center"/>
          </w:tcPr>
          <w:p w:rsidR="005903BB" w:rsidRDefault="005903BB">
            <w:pPr>
              <w:spacing w:line="290" w:lineRule="exact"/>
              <w:rPr>
                <w:rFonts w:ascii="方正宋三简体" w:eastAsia="方正宋三简体" w:hAnsi="宋体" w:cs="宋体"/>
                <w:sz w:val="18"/>
                <w:szCs w:val="18"/>
              </w:rPr>
            </w:pPr>
          </w:p>
        </w:tc>
        <w:tc>
          <w:tcPr>
            <w:tcW w:w="752" w:type="dxa"/>
            <w:vMerge/>
            <w:tcBorders>
              <w:left w:val="nil"/>
              <w:right w:val="single" w:sz="4" w:space="0" w:color="auto"/>
            </w:tcBorders>
            <w:vAlign w:val="center"/>
          </w:tcPr>
          <w:p w:rsidR="005903BB" w:rsidRDefault="005903BB">
            <w:pPr>
              <w:spacing w:line="290" w:lineRule="exact"/>
              <w:rPr>
                <w:rFonts w:ascii="方正宋三简体" w:eastAsia="方正宋三简体" w:hAnsi="宋体" w:cs="宋体"/>
                <w:sz w:val="18"/>
                <w:szCs w:val="18"/>
              </w:rPr>
            </w:pPr>
          </w:p>
        </w:tc>
        <w:tc>
          <w:tcPr>
            <w:tcW w:w="742" w:type="dxa"/>
            <w:vMerge/>
            <w:tcBorders>
              <w:left w:val="nil"/>
              <w:right w:val="single" w:sz="4" w:space="0" w:color="auto"/>
            </w:tcBorders>
            <w:vAlign w:val="center"/>
          </w:tcPr>
          <w:p w:rsidR="005903BB" w:rsidRDefault="005903BB">
            <w:pPr>
              <w:spacing w:line="290" w:lineRule="exact"/>
              <w:rPr>
                <w:rFonts w:ascii="方正宋三简体" w:eastAsia="方正宋三简体" w:hAnsi="宋体" w:cs="宋体"/>
                <w:sz w:val="18"/>
                <w:szCs w:val="18"/>
              </w:rPr>
            </w:pPr>
          </w:p>
        </w:tc>
        <w:tc>
          <w:tcPr>
            <w:tcW w:w="639" w:type="dxa"/>
            <w:vMerge/>
            <w:tcBorders>
              <w:left w:val="nil"/>
              <w:right w:val="single" w:sz="4" w:space="0" w:color="auto"/>
            </w:tcBorders>
            <w:vAlign w:val="center"/>
          </w:tcPr>
          <w:p w:rsidR="005903BB" w:rsidRDefault="005903BB">
            <w:pPr>
              <w:spacing w:line="290" w:lineRule="exact"/>
              <w:rPr>
                <w:rFonts w:ascii="方正宋三简体" w:eastAsia="方正宋三简体" w:hAnsi="宋体" w:cs="宋体"/>
                <w:sz w:val="18"/>
                <w:szCs w:val="18"/>
              </w:rPr>
            </w:pPr>
          </w:p>
        </w:tc>
        <w:tc>
          <w:tcPr>
            <w:tcW w:w="1335" w:type="dxa"/>
            <w:vMerge/>
            <w:tcBorders>
              <w:left w:val="nil"/>
              <w:right w:val="single" w:sz="4" w:space="0" w:color="auto"/>
            </w:tcBorders>
            <w:vAlign w:val="center"/>
          </w:tcPr>
          <w:p w:rsidR="005903BB" w:rsidRDefault="005903BB">
            <w:pPr>
              <w:spacing w:line="290" w:lineRule="exact"/>
              <w:rPr>
                <w:rFonts w:ascii="方正宋三简体" w:eastAsia="方正宋三简体" w:hAnsi="宋体" w:cs="宋体"/>
                <w:sz w:val="18"/>
                <w:szCs w:val="18"/>
              </w:rPr>
            </w:pPr>
          </w:p>
        </w:tc>
      </w:tr>
      <w:tr w:rsidR="005903BB">
        <w:trPr>
          <w:jc w:val="center"/>
        </w:trPr>
        <w:tc>
          <w:tcPr>
            <w:tcW w:w="1661" w:type="dxa"/>
            <w:vMerge/>
            <w:tcBorders>
              <w:left w:val="single" w:sz="4" w:space="0" w:color="auto"/>
              <w:right w:val="single" w:sz="4" w:space="0" w:color="auto"/>
            </w:tcBorders>
            <w:vAlign w:val="center"/>
          </w:tcPr>
          <w:p w:rsidR="005903BB" w:rsidRDefault="005903BB">
            <w:pPr>
              <w:spacing w:line="290" w:lineRule="exact"/>
              <w:rPr>
                <w:rFonts w:ascii="方正宋三简体" w:eastAsia="方正宋三简体" w:hAnsi="宋体" w:cs="宋体"/>
                <w:b/>
                <w:bCs/>
                <w:sz w:val="18"/>
                <w:szCs w:val="18"/>
              </w:rPr>
            </w:pPr>
          </w:p>
        </w:tc>
        <w:tc>
          <w:tcPr>
            <w:tcW w:w="2283" w:type="dxa"/>
            <w:tcBorders>
              <w:top w:val="single" w:sz="4" w:space="0" w:color="auto"/>
              <w:left w:val="nil"/>
              <w:bottom w:val="single" w:sz="4" w:space="0" w:color="auto"/>
              <w:right w:val="single" w:sz="4" w:space="0" w:color="auto"/>
            </w:tcBorders>
            <w:vAlign w:val="center"/>
          </w:tcPr>
          <w:p w:rsidR="005903BB" w:rsidRDefault="000A2ECC">
            <w:pPr>
              <w:spacing w:line="290" w:lineRule="exact"/>
              <w:rPr>
                <w:rFonts w:ascii="方正宋三简体" w:eastAsia="方正宋三简体" w:hAnsi="宋体" w:cs="宋体"/>
                <w:sz w:val="18"/>
                <w:szCs w:val="18"/>
              </w:rPr>
            </w:pPr>
            <w:r>
              <w:rPr>
                <w:rFonts w:ascii="方正宋三简体" w:eastAsia="方正宋三简体" w:hAnsi="宋体" w:cs="宋体" w:hint="eastAsia"/>
                <w:sz w:val="18"/>
                <w:szCs w:val="18"/>
              </w:rPr>
              <w:t>卫生健康与生态文明</w:t>
            </w:r>
          </w:p>
        </w:tc>
        <w:tc>
          <w:tcPr>
            <w:tcW w:w="722" w:type="dxa"/>
            <w:vMerge/>
            <w:tcBorders>
              <w:left w:val="nil"/>
              <w:right w:val="single" w:sz="4" w:space="0" w:color="auto"/>
            </w:tcBorders>
            <w:vAlign w:val="center"/>
          </w:tcPr>
          <w:p w:rsidR="005903BB" w:rsidRDefault="005903BB">
            <w:pPr>
              <w:spacing w:line="290" w:lineRule="exact"/>
              <w:rPr>
                <w:rFonts w:ascii="方正宋三简体" w:eastAsia="方正宋三简体" w:hAnsi="宋体" w:cs="宋体"/>
                <w:sz w:val="18"/>
                <w:szCs w:val="18"/>
              </w:rPr>
            </w:pPr>
          </w:p>
        </w:tc>
        <w:tc>
          <w:tcPr>
            <w:tcW w:w="770" w:type="dxa"/>
            <w:vMerge/>
            <w:tcBorders>
              <w:left w:val="nil"/>
              <w:right w:val="single" w:sz="4" w:space="0" w:color="auto"/>
            </w:tcBorders>
            <w:vAlign w:val="center"/>
          </w:tcPr>
          <w:p w:rsidR="005903BB" w:rsidRDefault="005903BB">
            <w:pPr>
              <w:spacing w:line="290" w:lineRule="exact"/>
              <w:rPr>
                <w:rFonts w:ascii="方正宋三简体" w:eastAsia="方正宋三简体" w:hAnsi="宋体" w:cs="宋体"/>
                <w:sz w:val="18"/>
                <w:szCs w:val="18"/>
              </w:rPr>
            </w:pPr>
          </w:p>
        </w:tc>
        <w:tc>
          <w:tcPr>
            <w:tcW w:w="752" w:type="dxa"/>
            <w:vMerge/>
            <w:tcBorders>
              <w:left w:val="nil"/>
              <w:right w:val="single" w:sz="4" w:space="0" w:color="auto"/>
            </w:tcBorders>
            <w:vAlign w:val="center"/>
          </w:tcPr>
          <w:p w:rsidR="005903BB" w:rsidRDefault="005903BB">
            <w:pPr>
              <w:spacing w:line="290" w:lineRule="exact"/>
              <w:rPr>
                <w:rFonts w:ascii="方正宋三简体" w:eastAsia="方正宋三简体" w:hAnsi="宋体" w:cs="宋体"/>
                <w:sz w:val="18"/>
                <w:szCs w:val="18"/>
              </w:rPr>
            </w:pPr>
          </w:p>
        </w:tc>
        <w:tc>
          <w:tcPr>
            <w:tcW w:w="742" w:type="dxa"/>
            <w:vMerge/>
            <w:tcBorders>
              <w:left w:val="nil"/>
              <w:right w:val="single" w:sz="4" w:space="0" w:color="auto"/>
            </w:tcBorders>
            <w:vAlign w:val="center"/>
          </w:tcPr>
          <w:p w:rsidR="005903BB" w:rsidRDefault="005903BB">
            <w:pPr>
              <w:spacing w:line="290" w:lineRule="exact"/>
              <w:rPr>
                <w:rFonts w:ascii="方正宋三简体" w:eastAsia="方正宋三简体" w:hAnsi="宋体" w:cs="宋体"/>
                <w:sz w:val="18"/>
                <w:szCs w:val="18"/>
              </w:rPr>
            </w:pPr>
          </w:p>
        </w:tc>
        <w:tc>
          <w:tcPr>
            <w:tcW w:w="639" w:type="dxa"/>
            <w:vMerge/>
            <w:tcBorders>
              <w:left w:val="nil"/>
              <w:right w:val="single" w:sz="4" w:space="0" w:color="auto"/>
            </w:tcBorders>
            <w:vAlign w:val="center"/>
          </w:tcPr>
          <w:p w:rsidR="005903BB" w:rsidRDefault="005903BB">
            <w:pPr>
              <w:spacing w:line="290" w:lineRule="exact"/>
              <w:rPr>
                <w:rFonts w:ascii="方正宋三简体" w:eastAsia="方正宋三简体" w:hAnsi="宋体" w:cs="宋体"/>
                <w:sz w:val="18"/>
                <w:szCs w:val="18"/>
              </w:rPr>
            </w:pPr>
          </w:p>
        </w:tc>
        <w:tc>
          <w:tcPr>
            <w:tcW w:w="1335" w:type="dxa"/>
            <w:vMerge/>
            <w:tcBorders>
              <w:left w:val="nil"/>
              <w:right w:val="single" w:sz="4" w:space="0" w:color="auto"/>
            </w:tcBorders>
            <w:vAlign w:val="center"/>
          </w:tcPr>
          <w:p w:rsidR="005903BB" w:rsidRDefault="005903BB">
            <w:pPr>
              <w:spacing w:line="290" w:lineRule="exact"/>
              <w:rPr>
                <w:rFonts w:ascii="方正宋三简体" w:eastAsia="方正宋三简体" w:hAnsi="宋体" w:cs="宋体"/>
                <w:sz w:val="18"/>
                <w:szCs w:val="18"/>
              </w:rPr>
            </w:pPr>
          </w:p>
        </w:tc>
      </w:tr>
      <w:tr w:rsidR="005903BB">
        <w:trPr>
          <w:jc w:val="center"/>
        </w:trPr>
        <w:tc>
          <w:tcPr>
            <w:tcW w:w="1661" w:type="dxa"/>
            <w:vMerge/>
            <w:tcBorders>
              <w:left w:val="single" w:sz="4" w:space="0" w:color="auto"/>
              <w:bottom w:val="single" w:sz="4" w:space="0" w:color="auto"/>
              <w:right w:val="single" w:sz="4" w:space="0" w:color="auto"/>
            </w:tcBorders>
            <w:vAlign w:val="center"/>
          </w:tcPr>
          <w:p w:rsidR="005903BB" w:rsidRDefault="005903BB">
            <w:pPr>
              <w:spacing w:line="290" w:lineRule="exact"/>
              <w:rPr>
                <w:rFonts w:ascii="方正宋三简体" w:eastAsia="方正宋三简体" w:hAnsi="宋体" w:cs="宋体"/>
                <w:b/>
                <w:bCs/>
                <w:sz w:val="18"/>
                <w:szCs w:val="18"/>
              </w:rPr>
            </w:pPr>
          </w:p>
        </w:tc>
        <w:tc>
          <w:tcPr>
            <w:tcW w:w="2283" w:type="dxa"/>
            <w:tcBorders>
              <w:top w:val="single" w:sz="4" w:space="0" w:color="auto"/>
              <w:left w:val="nil"/>
              <w:bottom w:val="single" w:sz="4" w:space="0" w:color="auto"/>
              <w:right w:val="single" w:sz="4" w:space="0" w:color="auto"/>
            </w:tcBorders>
            <w:vAlign w:val="center"/>
          </w:tcPr>
          <w:p w:rsidR="005903BB" w:rsidRDefault="000A2ECC">
            <w:pPr>
              <w:spacing w:line="290" w:lineRule="exact"/>
              <w:rPr>
                <w:rFonts w:ascii="方正宋三简体" w:eastAsia="方正宋三简体" w:hAnsi="宋体" w:cs="宋体"/>
                <w:sz w:val="18"/>
                <w:szCs w:val="18"/>
              </w:rPr>
            </w:pPr>
            <w:r>
              <w:rPr>
                <w:rFonts w:ascii="方正宋三简体" w:eastAsia="方正宋三简体" w:hAnsi="宋体" w:cs="宋体" w:hint="eastAsia"/>
                <w:sz w:val="18"/>
                <w:szCs w:val="18"/>
              </w:rPr>
              <w:t>新信息技术与未来教育</w:t>
            </w:r>
          </w:p>
        </w:tc>
        <w:tc>
          <w:tcPr>
            <w:tcW w:w="722" w:type="dxa"/>
            <w:vMerge/>
            <w:tcBorders>
              <w:left w:val="nil"/>
              <w:bottom w:val="single" w:sz="4" w:space="0" w:color="auto"/>
              <w:right w:val="single" w:sz="4" w:space="0" w:color="auto"/>
            </w:tcBorders>
            <w:vAlign w:val="center"/>
          </w:tcPr>
          <w:p w:rsidR="005903BB" w:rsidRDefault="005903BB">
            <w:pPr>
              <w:spacing w:line="290" w:lineRule="exact"/>
              <w:rPr>
                <w:rFonts w:ascii="方正宋三简体" w:eastAsia="方正宋三简体" w:hAnsi="宋体" w:cs="宋体"/>
                <w:sz w:val="18"/>
                <w:szCs w:val="18"/>
              </w:rPr>
            </w:pPr>
          </w:p>
        </w:tc>
        <w:tc>
          <w:tcPr>
            <w:tcW w:w="770" w:type="dxa"/>
            <w:vMerge/>
            <w:tcBorders>
              <w:left w:val="nil"/>
              <w:bottom w:val="single" w:sz="4" w:space="0" w:color="auto"/>
              <w:right w:val="single" w:sz="4" w:space="0" w:color="auto"/>
            </w:tcBorders>
            <w:vAlign w:val="center"/>
          </w:tcPr>
          <w:p w:rsidR="005903BB" w:rsidRDefault="005903BB">
            <w:pPr>
              <w:spacing w:line="290" w:lineRule="exact"/>
              <w:rPr>
                <w:rFonts w:ascii="方正宋三简体" w:eastAsia="方正宋三简体" w:hAnsi="宋体" w:cs="宋体"/>
                <w:sz w:val="18"/>
                <w:szCs w:val="18"/>
              </w:rPr>
            </w:pPr>
          </w:p>
        </w:tc>
        <w:tc>
          <w:tcPr>
            <w:tcW w:w="752" w:type="dxa"/>
            <w:vMerge/>
            <w:tcBorders>
              <w:left w:val="nil"/>
              <w:bottom w:val="single" w:sz="4" w:space="0" w:color="auto"/>
              <w:right w:val="single" w:sz="4" w:space="0" w:color="auto"/>
            </w:tcBorders>
            <w:vAlign w:val="center"/>
          </w:tcPr>
          <w:p w:rsidR="005903BB" w:rsidRDefault="005903BB">
            <w:pPr>
              <w:spacing w:line="290" w:lineRule="exact"/>
              <w:rPr>
                <w:rFonts w:ascii="方正宋三简体" w:eastAsia="方正宋三简体" w:hAnsi="宋体" w:cs="宋体"/>
                <w:sz w:val="18"/>
                <w:szCs w:val="18"/>
              </w:rPr>
            </w:pPr>
          </w:p>
        </w:tc>
        <w:tc>
          <w:tcPr>
            <w:tcW w:w="742" w:type="dxa"/>
            <w:vMerge/>
            <w:tcBorders>
              <w:left w:val="nil"/>
              <w:bottom w:val="single" w:sz="4" w:space="0" w:color="auto"/>
              <w:right w:val="single" w:sz="4" w:space="0" w:color="auto"/>
            </w:tcBorders>
            <w:vAlign w:val="center"/>
          </w:tcPr>
          <w:p w:rsidR="005903BB" w:rsidRDefault="005903BB">
            <w:pPr>
              <w:spacing w:line="290" w:lineRule="exact"/>
              <w:rPr>
                <w:rFonts w:ascii="方正宋三简体" w:eastAsia="方正宋三简体" w:hAnsi="宋体" w:cs="宋体"/>
                <w:sz w:val="18"/>
                <w:szCs w:val="18"/>
              </w:rPr>
            </w:pPr>
          </w:p>
        </w:tc>
        <w:tc>
          <w:tcPr>
            <w:tcW w:w="639" w:type="dxa"/>
            <w:vMerge/>
            <w:tcBorders>
              <w:left w:val="nil"/>
              <w:bottom w:val="single" w:sz="4" w:space="0" w:color="auto"/>
              <w:right w:val="single" w:sz="4" w:space="0" w:color="auto"/>
            </w:tcBorders>
            <w:vAlign w:val="center"/>
          </w:tcPr>
          <w:p w:rsidR="005903BB" w:rsidRDefault="005903BB">
            <w:pPr>
              <w:spacing w:line="290" w:lineRule="exact"/>
              <w:rPr>
                <w:rFonts w:ascii="方正宋三简体" w:eastAsia="方正宋三简体" w:hAnsi="宋体" w:cs="宋体"/>
                <w:sz w:val="18"/>
                <w:szCs w:val="18"/>
              </w:rPr>
            </w:pPr>
          </w:p>
        </w:tc>
        <w:tc>
          <w:tcPr>
            <w:tcW w:w="1335" w:type="dxa"/>
            <w:vMerge/>
            <w:tcBorders>
              <w:left w:val="nil"/>
              <w:bottom w:val="single" w:sz="4" w:space="0" w:color="auto"/>
              <w:right w:val="single" w:sz="4" w:space="0" w:color="auto"/>
            </w:tcBorders>
            <w:vAlign w:val="center"/>
          </w:tcPr>
          <w:p w:rsidR="005903BB" w:rsidRDefault="005903BB">
            <w:pPr>
              <w:spacing w:line="290" w:lineRule="exact"/>
              <w:rPr>
                <w:rFonts w:ascii="方正宋三简体" w:eastAsia="方正宋三简体" w:hAnsi="宋体" w:cs="宋体"/>
                <w:sz w:val="18"/>
                <w:szCs w:val="18"/>
              </w:rPr>
            </w:pPr>
          </w:p>
        </w:tc>
      </w:tr>
      <w:tr w:rsidR="005903BB">
        <w:trPr>
          <w:jc w:val="center"/>
        </w:trPr>
        <w:tc>
          <w:tcPr>
            <w:tcW w:w="1661" w:type="dxa"/>
            <w:vMerge w:val="restart"/>
            <w:tcBorders>
              <w:top w:val="nil"/>
              <w:left w:val="single" w:sz="4" w:space="0" w:color="auto"/>
              <w:bottom w:val="single" w:sz="4" w:space="0" w:color="auto"/>
              <w:right w:val="single" w:sz="4" w:space="0" w:color="auto"/>
            </w:tcBorders>
            <w:vAlign w:val="center"/>
          </w:tcPr>
          <w:p w:rsidR="005903BB" w:rsidRDefault="000A2ECC">
            <w:pPr>
              <w:spacing w:line="290" w:lineRule="exact"/>
              <w:jc w:val="center"/>
              <w:rPr>
                <w:rFonts w:ascii="方正宋三简体" w:eastAsia="方正宋三简体" w:hAnsi="宋体" w:cs="宋体"/>
                <w:b/>
                <w:bCs/>
                <w:sz w:val="18"/>
                <w:szCs w:val="18"/>
              </w:rPr>
            </w:pPr>
            <w:r>
              <w:rPr>
                <w:rFonts w:ascii="方正宋三简体" w:eastAsia="方正宋三简体" w:hAnsi="宋体" w:cs="宋体" w:hint="eastAsia"/>
                <w:b/>
                <w:bCs/>
                <w:sz w:val="18"/>
                <w:szCs w:val="18"/>
              </w:rPr>
              <w:t>专业教育课程</w:t>
            </w:r>
          </w:p>
          <w:p w:rsidR="005903BB" w:rsidRDefault="000A2ECC">
            <w:pPr>
              <w:spacing w:line="290" w:lineRule="exact"/>
              <w:jc w:val="center"/>
              <w:rPr>
                <w:rFonts w:ascii="方正宋三简体" w:eastAsia="方正宋三简体" w:hAnsi="宋体" w:cs="宋体"/>
                <w:b/>
                <w:bCs/>
                <w:sz w:val="18"/>
                <w:szCs w:val="18"/>
              </w:rPr>
            </w:pPr>
            <w:r>
              <w:rPr>
                <w:rFonts w:ascii="方正宋三简体" w:eastAsia="方正宋三简体" w:hAnsi="宋体" w:cs="宋体" w:hint="eastAsia"/>
                <w:b/>
                <w:bCs/>
                <w:sz w:val="18"/>
                <w:szCs w:val="18"/>
              </w:rPr>
              <w:t>（</w:t>
            </w:r>
            <w:r>
              <w:rPr>
                <w:rFonts w:ascii="方正宋三简体" w:eastAsia="方正宋三简体" w:hAnsi="宋体" w:cs="宋体"/>
                <w:b/>
                <w:bCs/>
                <w:sz w:val="18"/>
                <w:szCs w:val="18"/>
              </w:rPr>
              <w:t>50-80</w:t>
            </w:r>
            <w:r>
              <w:rPr>
                <w:rFonts w:ascii="方正宋三简体" w:eastAsia="方正宋三简体" w:hAnsi="宋体" w:cs="宋体" w:hint="eastAsia"/>
                <w:b/>
                <w:bCs/>
                <w:sz w:val="18"/>
                <w:szCs w:val="18"/>
              </w:rPr>
              <w:t>学分）</w:t>
            </w:r>
          </w:p>
        </w:tc>
        <w:tc>
          <w:tcPr>
            <w:tcW w:w="2283" w:type="dxa"/>
            <w:tcBorders>
              <w:top w:val="single" w:sz="4" w:space="0" w:color="auto"/>
              <w:left w:val="nil"/>
              <w:bottom w:val="single" w:sz="4" w:space="0" w:color="auto"/>
              <w:right w:val="single" w:sz="4" w:space="0" w:color="auto"/>
            </w:tcBorders>
          </w:tcPr>
          <w:p w:rsidR="005903BB" w:rsidRDefault="000A2ECC">
            <w:pPr>
              <w:spacing w:line="290" w:lineRule="exact"/>
              <w:rPr>
                <w:rFonts w:ascii="方正宋三简体" w:eastAsia="方正宋三简体" w:hAnsi="宋体" w:cs="宋体"/>
                <w:sz w:val="18"/>
                <w:szCs w:val="18"/>
              </w:rPr>
            </w:pPr>
            <w:r>
              <w:rPr>
                <w:rFonts w:ascii="方正宋三简体" w:eastAsia="方正宋三简体" w:hAnsi="宋体" w:cs="宋体" w:hint="eastAsia"/>
                <w:sz w:val="18"/>
                <w:szCs w:val="18"/>
              </w:rPr>
              <w:t>专业基础课程</w:t>
            </w:r>
          </w:p>
        </w:tc>
        <w:tc>
          <w:tcPr>
            <w:tcW w:w="722" w:type="dxa"/>
            <w:tcBorders>
              <w:top w:val="single" w:sz="4" w:space="0" w:color="auto"/>
              <w:left w:val="nil"/>
              <w:bottom w:val="single" w:sz="4" w:space="0" w:color="auto"/>
              <w:right w:val="single" w:sz="4" w:space="0" w:color="auto"/>
            </w:tcBorders>
            <w:vAlign w:val="center"/>
          </w:tcPr>
          <w:p w:rsidR="005903BB" w:rsidRDefault="000A2ECC">
            <w:pPr>
              <w:spacing w:line="290" w:lineRule="exact"/>
              <w:jc w:val="center"/>
              <w:rPr>
                <w:rFonts w:ascii="方正宋三简体" w:eastAsia="方正宋三简体" w:hAnsi="宋体" w:cs="宋体"/>
                <w:sz w:val="18"/>
                <w:szCs w:val="18"/>
              </w:rPr>
            </w:pPr>
            <w:r>
              <w:rPr>
                <w:rFonts w:ascii="方正宋三简体" w:eastAsia="方正宋三简体" w:hAnsi="宋体" w:cs="宋体" w:hint="eastAsia"/>
                <w:sz w:val="18"/>
                <w:szCs w:val="18"/>
              </w:rPr>
              <w:t>必修</w:t>
            </w:r>
          </w:p>
        </w:tc>
        <w:tc>
          <w:tcPr>
            <w:tcW w:w="770" w:type="dxa"/>
            <w:tcBorders>
              <w:top w:val="single" w:sz="4" w:space="0" w:color="auto"/>
              <w:left w:val="nil"/>
              <w:bottom w:val="single" w:sz="4" w:space="0" w:color="auto"/>
              <w:right w:val="single" w:sz="4" w:space="0" w:color="auto"/>
            </w:tcBorders>
            <w:vAlign w:val="center"/>
          </w:tcPr>
          <w:p w:rsidR="005903BB" w:rsidRDefault="000A2ECC">
            <w:pPr>
              <w:spacing w:line="290" w:lineRule="exact"/>
              <w:jc w:val="center"/>
              <w:rPr>
                <w:rFonts w:ascii="方正宋三简体" w:eastAsia="方正宋三简体" w:hAnsi="宋体" w:cs="宋体"/>
                <w:sz w:val="18"/>
                <w:szCs w:val="18"/>
              </w:rPr>
            </w:pPr>
            <w:r>
              <w:rPr>
                <w:rFonts w:ascii="方正宋三简体" w:eastAsia="方正宋三简体" w:hAnsi="宋体" w:cs="宋体"/>
                <w:sz w:val="18"/>
                <w:szCs w:val="18"/>
              </w:rPr>
              <w:t>40.5</w:t>
            </w:r>
          </w:p>
        </w:tc>
        <w:tc>
          <w:tcPr>
            <w:tcW w:w="752" w:type="dxa"/>
            <w:tcBorders>
              <w:top w:val="single" w:sz="4" w:space="0" w:color="auto"/>
              <w:left w:val="nil"/>
              <w:bottom w:val="single" w:sz="4" w:space="0" w:color="auto"/>
              <w:right w:val="single" w:sz="4" w:space="0" w:color="auto"/>
            </w:tcBorders>
            <w:vAlign w:val="center"/>
          </w:tcPr>
          <w:p w:rsidR="005903BB" w:rsidRDefault="000A2ECC">
            <w:pPr>
              <w:spacing w:line="290" w:lineRule="exact"/>
              <w:jc w:val="center"/>
              <w:rPr>
                <w:rFonts w:ascii="方正宋三简体" w:eastAsia="方正宋三简体" w:hAnsi="宋体" w:cs="宋体"/>
                <w:sz w:val="18"/>
                <w:szCs w:val="18"/>
              </w:rPr>
            </w:pPr>
            <w:r>
              <w:rPr>
                <w:rFonts w:ascii="方正宋三简体" w:eastAsia="方正宋三简体" w:hAnsi="宋体" w:cs="宋体"/>
                <w:sz w:val="18"/>
                <w:szCs w:val="18"/>
              </w:rPr>
              <w:t>37.5</w:t>
            </w:r>
          </w:p>
        </w:tc>
        <w:tc>
          <w:tcPr>
            <w:tcW w:w="742" w:type="dxa"/>
            <w:tcBorders>
              <w:top w:val="single" w:sz="4" w:space="0" w:color="auto"/>
              <w:left w:val="nil"/>
              <w:bottom w:val="single" w:sz="4" w:space="0" w:color="auto"/>
              <w:right w:val="single" w:sz="4" w:space="0" w:color="auto"/>
            </w:tcBorders>
            <w:vAlign w:val="center"/>
          </w:tcPr>
          <w:p w:rsidR="005903BB" w:rsidRDefault="000A2ECC">
            <w:pPr>
              <w:spacing w:line="290" w:lineRule="exact"/>
              <w:jc w:val="center"/>
              <w:rPr>
                <w:rFonts w:ascii="方正宋三简体" w:eastAsia="方正宋三简体" w:hAnsi="宋体" w:cs="宋体"/>
                <w:sz w:val="18"/>
                <w:szCs w:val="18"/>
              </w:rPr>
            </w:pPr>
            <w:r>
              <w:rPr>
                <w:rFonts w:ascii="方正宋三简体" w:eastAsia="方正宋三简体" w:hAnsi="宋体" w:cs="宋体"/>
                <w:sz w:val="18"/>
                <w:szCs w:val="18"/>
              </w:rPr>
              <w:t>3</w:t>
            </w:r>
          </w:p>
        </w:tc>
        <w:tc>
          <w:tcPr>
            <w:tcW w:w="639" w:type="dxa"/>
            <w:tcBorders>
              <w:top w:val="single" w:sz="4" w:space="0" w:color="auto"/>
              <w:left w:val="nil"/>
              <w:bottom w:val="single" w:sz="4" w:space="0" w:color="auto"/>
              <w:right w:val="single" w:sz="4" w:space="0" w:color="auto"/>
            </w:tcBorders>
            <w:vAlign w:val="center"/>
          </w:tcPr>
          <w:p w:rsidR="005903BB" w:rsidRDefault="005903BB">
            <w:pPr>
              <w:spacing w:line="290" w:lineRule="exact"/>
              <w:jc w:val="center"/>
              <w:rPr>
                <w:rFonts w:ascii="方正宋三简体" w:eastAsia="方正宋三简体" w:hAnsi="宋体" w:cs="宋体"/>
                <w:sz w:val="18"/>
                <w:szCs w:val="18"/>
              </w:rPr>
            </w:pPr>
          </w:p>
        </w:tc>
        <w:tc>
          <w:tcPr>
            <w:tcW w:w="1335" w:type="dxa"/>
            <w:vMerge w:val="restart"/>
            <w:tcBorders>
              <w:top w:val="nil"/>
              <w:left w:val="nil"/>
              <w:bottom w:val="single" w:sz="4" w:space="0" w:color="auto"/>
              <w:right w:val="single" w:sz="4" w:space="0" w:color="auto"/>
            </w:tcBorders>
            <w:vAlign w:val="center"/>
          </w:tcPr>
          <w:p w:rsidR="005903BB" w:rsidRDefault="000A2ECC">
            <w:pPr>
              <w:spacing w:line="290" w:lineRule="exact"/>
              <w:jc w:val="center"/>
              <w:rPr>
                <w:rFonts w:ascii="方正宋三简体" w:eastAsia="方正宋三简体" w:hAnsi="宋体" w:cs="宋体"/>
                <w:sz w:val="18"/>
                <w:szCs w:val="18"/>
              </w:rPr>
            </w:pPr>
            <w:r>
              <w:rPr>
                <w:rFonts w:ascii="方正宋三简体" w:eastAsia="方正宋三简体" w:hAnsi="宋体" w:cs="宋体"/>
                <w:sz w:val="18"/>
                <w:szCs w:val="18"/>
              </w:rPr>
              <w:t>78.5(48.0%)</w:t>
            </w:r>
          </w:p>
        </w:tc>
      </w:tr>
      <w:tr w:rsidR="005903BB">
        <w:trPr>
          <w:jc w:val="center"/>
        </w:trPr>
        <w:tc>
          <w:tcPr>
            <w:tcW w:w="1661" w:type="dxa"/>
            <w:vMerge/>
            <w:tcBorders>
              <w:top w:val="nil"/>
              <w:left w:val="single" w:sz="4" w:space="0" w:color="auto"/>
              <w:bottom w:val="single" w:sz="4" w:space="0" w:color="auto"/>
              <w:right w:val="single" w:sz="4" w:space="0" w:color="auto"/>
            </w:tcBorders>
            <w:vAlign w:val="center"/>
          </w:tcPr>
          <w:p w:rsidR="005903BB" w:rsidRDefault="005903BB">
            <w:pPr>
              <w:spacing w:line="290" w:lineRule="exact"/>
              <w:rPr>
                <w:rFonts w:ascii="方正宋三简体" w:eastAsia="方正宋三简体" w:hAnsi="宋体" w:cs="宋体"/>
                <w:b/>
                <w:bCs/>
                <w:sz w:val="18"/>
                <w:szCs w:val="18"/>
              </w:rPr>
            </w:pPr>
          </w:p>
        </w:tc>
        <w:tc>
          <w:tcPr>
            <w:tcW w:w="2283" w:type="dxa"/>
            <w:tcBorders>
              <w:top w:val="single" w:sz="4" w:space="0" w:color="auto"/>
              <w:left w:val="nil"/>
              <w:bottom w:val="single" w:sz="4" w:space="0" w:color="auto"/>
              <w:right w:val="single" w:sz="4" w:space="0" w:color="auto"/>
            </w:tcBorders>
          </w:tcPr>
          <w:p w:rsidR="005903BB" w:rsidRDefault="000A2ECC">
            <w:pPr>
              <w:spacing w:line="290" w:lineRule="exact"/>
              <w:rPr>
                <w:rFonts w:ascii="方正宋三简体" w:eastAsia="方正宋三简体" w:hAnsi="宋体" w:cs="宋体"/>
                <w:sz w:val="18"/>
                <w:szCs w:val="18"/>
              </w:rPr>
            </w:pPr>
            <w:r>
              <w:rPr>
                <w:rFonts w:ascii="方正宋三简体" w:eastAsia="方正宋三简体" w:hAnsi="宋体" w:cs="宋体" w:hint="eastAsia"/>
                <w:sz w:val="18"/>
                <w:szCs w:val="18"/>
              </w:rPr>
              <w:t>专业主干课程</w:t>
            </w:r>
          </w:p>
        </w:tc>
        <w:tc>
          <w:tcPr>
            <w:tcW w:w="722" w:type="dxa"/>
            <w:tcBorders>
              <w:top w:val="single" w:sz="4" w:space="0" w:color="auto"/>
              <w:left w:val="nil"/>
              <w:bottom w:val="single" w:sz="4" w:space="0" w:color="auto"/>
              <w:right w:val="single" w:sz="4" w:space="0" w:color="auto"/>
            </w:tcBorders>
            <w:vAlign w:val="center"/>
          </w:tcPr>
          <w:p w:rsidR="005903BB" w:rsidRDefault="000A2ECC">
            <w:pPr>
              <w:spacing w:line="290" w:lineRule="exact"/>
              <w:jc w:val="center"/>
              <w:rPr>
                <w:rFonts w:ascii="方正宋三简体" w:eastAsia="方正宋三简体" w:hAnsi="宋体" w:cs="宋体"/>
                <w:sz w:val="18"/>
                <w:szCs w:val="18"/>
              </w:rPr>
            </w:pPr>
            <w:r>
              <w:rPr>
                <w:rFonts w:ascii="方正宋三简体" w:eastAsia="方正宋三简体" w:hAnsi="宋体" w:cs="宋体" w:hint="eastAsia"/>
                <w:sz w:val="18"/>
                <w:szCs w:val="18"/>
              </w:rPr>
              <w:t>必修</w:t>
            </w:r>
          </w:p>
        </w:tc>
        <w:tc>
          <w:tcPr>
            <w:tcW w:w="770" w:type="dxa"/>
            <w:tcBorders>
              <w:top w:val="single" w:sz="4" w:space="0" w:color="auto"/>
              <w:left w:val="nil"/>
              <w:bottom w:val="single" w:sz="4" w:space="0" w:color="auto"/>
              <w:right w:val="single" w:sz="4" w:space="0" w:color="auto"/>
            </w:tcBorders>
            <w:vAlign w:val="center"/>
          </w:tcPr>
          <w:p w:rsidR="005903BB" w:rsidRDefault="000A2ECC">
            <w:pPr>
              <w:spacing w:line="290" w:lineRule="exact"/>
              <w:jc w:val="center"/>
              <w:rPr>
                <w:rFonts w:ascii="方正宋三简体" w:eastAsia="方正宋三简体" w:hAnsi="宋体" w:cs="宋体"/>
                <w:sz w:val="18"/>
                <w:szCs w:val="18"/>
              </w:rPr>
            </w:pPr>
            <w:r>
              <w:rPr>
                <w:rFonts w:ascii="方正宋三简体" w:eastAsia="方正宋三简体" w:hAnsi="宋体" w:cs="宋体"/>
                <w:sz w:val="18"/>
                <w:szCs w:val="18"/>
              </w:rPr>
              <w:t>38</w:t>
            </w:r>
          </w:p>
        </w:tc>
        <w:tc>
          <w:tcPr>
            <w:tcW w:w="752" w:type="dxa"/>
            <w:tcBorders>
              <w:top w:val="single" w:sz="4" w:space="0" w:color="auto"/>
              <w:left w:val="nil"/>
              <w:bottom w:val="single" w:sz="4" w:space="0" w:color="auto"/>
              <w:right w:val="single" w:sz="4" w:space="0" w:color="auto"/>
            </w:tcBorders>
            <w:vAlign w:val="center"/>
          </w:tcPr>
          <w:p w:rsidR="005903BB" w:rsidRDefault="000A2ECC">
            <w:pPr>
              <w:spacing w:line="290" w:lineRule="exact"/>
              <w:jc w:val="center"/>
              <w:rPr>
                <w:rFonts w:ascii="方正宋三简体" w:eastAsia="方正宋三简体" w:hAnsi="宋体" w:cs="宋体"/>
                <w:sz w:val="18"/>
                <w:szCs w:val="18"/>
              </w:rPr>
            </w:pPr>
            <w:r>
              <w:rPr>
                <w:rFonts w:ascii="方正宋三简体" w:eastAsia="方正宋三简体" w:hAnsi="宋体" w:cs="宋体"/>
                <w:sz w:val="18"/>
                <w:szCs w:val="18"/>
              </w:rPr>
              <w:t>22</w:t>
            </w:r>
          </w:p>
        </w:tc>
        <w:tc>
          <w:tcPr>
            <w:tcW w:w="742" w:type="dxa"/>
            <w:tcBorders>
              <w:top w:val="single" w:sz="4" w:space="0" w:color="auto"/>
              <w:left w:val="nil"/>
              <w:bottom w:val="single" w:sz="4" w:space="0" w:color="auto"/>
              <w:right w:val="single" w:sz="4" w:space="0" w:color="auto"/>
            </w:tcBorders>
            <w:vAlign w:val="center"/>
          </w:tcPr>
          <w:p w:rsidR="005903BB" w:rsidRDefault="000A2ECC">
            <w:pPr>
              <w:spacing w:line="290" w:lineRule="exact"/>
              <w:jc w:val="center"/>
              <w:rPr>
                <w:rFonts w:ascii="方正宋三简体" w:eastAsia="方正宋三简体" w:hAnsi="宋体" w:cs="宋体"/>
                <w:sz w:val="18"/>
                <w:szCs w:val="18"/>
              </w:rPr>
            </w:pPr>
            <w:r>
              <w:rPr>
                <w:rFonts w:ascii="方正宋三简体" w:eastAsia="方正宋三简体" w:hAnsi="宋体" w:cs="宋体"/>
                <w:sz w:val="18"/>
                <w:szCs w:val="18"/>
              </w:rPr>
              <w:t>16</w:t>
            </w:r>
          </w:p>
        </w:tc>
        <w:tc>
          <w:tcPr>
            <w:tcW w:w="639" w:type="dxa"/>
            <w:tcBorders>
              <w:top w:val="single" w:sz="4" w:space="0" w:color="auto"/>
              <w:left w:val="nil"/>
              <w:bottom w:val="single" w:sz="4" w:space="0" w:color="auto"/>
              <w:right w:val="single" w:sz="4" w:space="0" w:color="auto"/>
            </w:tcBorders>
            <w:vAlign w:val="center"/>
          </w:tcPr>
          <w:p w:rsidR="005903BB" w:rsidRDefault="005903BB">
            <w:pPr>
              <w:spacing w:line="290" w:lineRule="exact"/>
              <w:jc w:val="center"/>
              <w:rPr>
                <w:rFonts w:ascii="方正宋三简体" w:eastAsia="方正宋三简体" w:hAnsi="宋体" w:cs="宋体"/>
                <w:sz w:val="18"/>
                <w:szCs w:val="18"/>
              </w:rPr>
            </w:pPr>
          </w:p>
        </w:tc>
        <w:tc>
          <w:tcPr>
            <w:tcW w:w="1335" w:type="dxa"/>
            <w:vMerge/>
            <w:tcBorders>
              <w:top w:val="nil"/>
              <w:left w:val="nil"/>
              <w:bottom w:val="single" w:sz="4" w:space="0" w:color="auto"/>
              <w:right w:val="single" w:sz="4" w:space="0" w:color="auto"/>
            </w:tcBorders>
            <w:vAlign w:val="center"/>
          </w:tcPr>
          <w:p w:rsidR="005903BB" w:rsidRDefault="005903BB">
            <w:pPr>
              <w:spacing w:line="290" w:lineRule="exact"/>
              <w:rPr>
                <w:rFonts w:ascii="方正宋三简体" w:eastAsia="方正宋三简体" w:hAnsi="宋体" w:cs="宋体"/>
                <w:sz w:val="18"/>
                <w:szCs w:val="18"/>
              </w:rPr>
            </w:pPr>
          </w:p>
        </w:tc>
      </w:tr>
      <w:tr w:rsidR="005903BB">
        <w:trPr>
          <w:jc w:val="center"/>
        </w:trPr>
        <w:tc>
          <w:tcPr>
            <w:tcW w:w="1661" w:type="dxa"/>
            <w:tcBorders>
              <w:top w:val="single" w:sz="4" w:space="0" w:color="auto"/>
              <w:left w:val="single" w:sz="4" w:space="0" w:color="auto"/>
              <w:bottom w:val="single" w:sz="4" w:space="0" w:color="auto"/>
              <w:right w:val="single" w:sz="4" w:space="0" w:color="auto"/>
            </w:tcBorders>
            <w:vAlign w:val="center"/>
          </w:tcPr>
          <w:p w:rsidR="005903BB" w:rsidRDefault="000A2ECC">
            <w:pPr>
              <w:spacing w:line="290" w:lineRule="exact"/>
              <w:jc w:val="center"/>
              <w:rPr>
                <w:rFonts w:ascii="方正宋三简体" w:eastAsia="方正宋三简体" w:hAnsi="宋体" w:cs="宋体"/>
                <w:b/>
                <w:bCs/>
                <w:sz w:val="18"/>
                <w:szCs w:val="18"/>
              </w:rPr>
            </w:pPr>
            <w:r>
              <w:rPr>
                <w:rFonts w:ascii="方正宋三简体" w:eastAsia="方正宋三简体" w:hAnsi="宋体" w:cs="宋体" w:hint="eastAsia"/>
                <w:b/>
                <w:bCs/>
                <w:sz w:val="18"/>
                <w:szCs w:val="18"/>
              </w:rPr>
              <w:t>个性发展课程</w:t>
            </w:r>
          </w:p>
          <w:p w:rsidR="005903BB" w:rsidRDefault="000A2ECC">
            <w:pPr>
              <w:spacing w:line="290" w:lineRule="exact"/>
              <w:jc w:val="center"/>
              <w:rPr>
                <w:rFonts w:ascii="方正宋三简体" w:eastAsia="方正宋三简体" w:hAnsi="宋体" w:cs="宋体"/>
                <w:b/>
                <w:bCs/>
                <w:sz w:val="18"/>
                <w:szCs w:val="18"/>
              </w:rPr>
            </w:pPr>
            <w:r>
              <w:rPr>
                <w:rFonts w:ascii="方正宋三简体" w:eastAsia="方正宋三简体" w:hAnsi="宋体" w:cs="宋体" w:hint="eastAsia"/>
                <w:b/>
                <w:bCs/>
                <w:sz w:val="18"/>
                <w:szCs w:val="18"/>
              </w:rPr>
              <w:t>（</w:t>
            </w:r>
            <w:r>
              <w:rPr>
                <w:rFonts w:ascii="方正宋三简体" w:eastAsia="方正宋三简体" w:hAnsi="宋体" w:cs="宋体"/>
                <w:b/>
                <w:bCs/>
                <w:sz w:val="18"/>
                <w:szCs w:val="18"/>
              </w:rPr>
              <w:t>15-30</w:t>
            </w:r>
            <w:r>
              <w:rPr>
                <w:rFonts w:ascii="方正宋三简体" w:eastAsia="方正宋三简体" w:hAnsi="宋体" w:cs="宋体" w:hint="eastAsia"/>
                <w:b/>
                <w:bCs/>
                <w:sz w:val="18"/>
                <w:szCs w:val="18"/>
              </w:rPr>
              <w:t>学分）</w:t>
            </w:r>
          </w:p>
        </w:tc>
        <w:tc>
          <w:tcPr>
            <w:tcW w:w="2283" w:type="dxa"/>
            <w:tcBorders>
              <w:top w:val="single" w:sz="4" w:space="0" w:color="auto"/>
              <w:left w:val="nil"/>
              <w:right w:val="single" w:sz="4" w:space="0" w:color="auto"/>
            </w:tcBorders>
            <w:vAlign w:val="center"/>
          </w:tcPr>
          <w:p w:rsidR="005903BB" w:rsidRDefault="000A2ECC">
            <w:pPr>
              <w:spacing w:line="290" w:lineRule="exact"/>
              <w:rPr>
                <w:rFonts w:ascii="方正宋三简体" w:eastAsia="方正宋三简体" w:hAnsi="宋体" w:cs="宋体"/>
                <w:sz w:val="18"/>
                <w:szCs w:val="18"/>
              </w:rPr>
            </w:pPr>
            <w:r>
              <w:rPr>
                <w:rFonts w:ascii="方正宋三简体" w:eastAsia="方正宋三简体" w:hAnsi="宋体" w:cs="宋体" w:hint="eastAsia"/>
                <w:sz w:val="18"/>
                <w:szCs w:val="18"/>
              </w:rPr>
              <w:t>专业选修或</w:t>
            </w:r>
          </w:p>
          <w:p w:rsidR="005903BB" w:rsidRDefault="000A2ECC">
            <w:pPr>
              <w:spacing w:line="290" w:lineRule="exact"/>
              <w:rPr>
                <w:rFonts w:ascii="方正宋三简体" w:eastAsia="方正宋三简体" w:hAnsi="宋体" w:cs="宋体"/>
                <w:sz w:val="18"/>
                <w:szCs w:val="18"/>
              </w:rPr>
            </w:pPr>
            <w:r>
              <w:rPr>
                <w:rFonts w:ascii="方正宋三简体" w:eastAsia="方正宋三简体" w:hAnsi="宋体" w:cs="宋体" w:hint="eastAsia"/>
                <w:sz w:val="18"/>
                <w:szCs w:val="18"/>
              </w:rPr>
              <w:t>创新创业课程</w:t>
            </w:r>
          </w:p>
        </w:tc>
        <w:tc>
          <w:tcPr>
            <w:tcW w:w="722" w:type="dxa"/>
            <w:tcBorders>
              <w:top w:val="single" w:sz="4" w:space="0" w:color="auto"/>
              <w:left w:val="nil"/>
              <w:bottom w:val="single" w:sz="4" w:space="0" w:color="auto"/>
              <w:right w:val="single" w:sz="4" w:space="0" w:color="auto"/>
            </w:tcBorders>
            <w:vAlign w:val="center"/>
          </w:tcPr>
          <w:p w:rsidR="005903BB" w:rsidRDefault="000A2ECC">
            <w:pPr>
              <w:spacing w:line="290" w:lineRule="exact"/>
              <w:jc w:val="center"/>
              <w:rPr>
                <w:rFonts w:ascii="方正宋三简体" w:eastAsia="方正宋三简体" w:hAnsi="宋体" w:cs="宋体"/>
                <w:sz w:val="18"/>
                <w:szCs w:val="18"/>
              </w:rPr>
            </w:pPr>
            <w:r>
              <w:rPr>
                <w:rFonts w:ascii="方正宋三简体" w:eastAsia="方正宋三简体" w:hAnsi="宋体" w:cs="宋体" w:hint="eastAsia"/>
                <w:sz w:val="18"/>
                <w:szCs w:val="18"/>
              </w:rPr>
              <w:t>选修</w:t>
            </w:r>
          </w:p>
        </w:tc>
        <w:tc>
          <w:tcPr>
            <w:tcW w:w="770" w:type="dxa"/>
            <w:tcBorders>
              <w:top w:val="single" w:sz="4" w:space="0" w:color="auto"/>
              <w:left w:val="nil"/>
              <w:bottom w:val="single" w:sz="4" w:space="0" w:color="auto"/>
              <w:right w:val="single" w:sz="4" w:space="0" w:color="auto"/>
            </w:tcBorders>
            <w:vAlign w:val="center"/>
          </w:tcPr>
          <w:p w:rsidR="005903BB" w:rsidRDefault="000A2ECC">
            <w:pPr>
              <w:spacing w:line="290" w:lineRule="exact"/>
              <w:jc w:val="center"/>
              <w:rPr>
                <w:rFonts w:ascii="方正宋三简体" w:eastAsia="方正宋三简体" w:hAnsi="宋体" w:cs="宋体"/>
                <w:sz w:val="18"/>
                <w:szCs w:val="18"/>
              </w:rPr>
            </w:pPr>
            <w:r>
              <w:rPr>
                <w:rFonts w:ascii="方正宋三简体" w:eastAsia="方正宋三简体" w:hAnsi="宋体" w:cs="宋体"/>
                <w:sz w:val="18"/>
                <w:szCs w:val="18"/>
              </w:rPr>
              <w:t>24</w:t>
            </w:r>
          </w:p>
        </w:tc>
        <w:tc>
          <w:tcPr>
            <w:tcW w:w="752" w:type="dxa"/>
            <w:tcBorders>
              <w:top w:val="single" w:sz="4" w:space="0" w:color="auto"/>
              <w:left w:val="nil"/>
              <w:bottom w:val="single" w:sz="4" w:space="0" w:color="auto"/>
              <w:right w:val="single" w:sz="4" w:space="0" w:color="auto"/>
            </w:tcBorders>
            <w:vAlign w:val="center"/>
          </w:tcPr>
          <w:p w:rsidR="005903BB" w:rsidRDefault="000A2ECC">
            <w:pPr>
              <w:spacing w:line="290" w:lineRule="exact"/>
              <w:jc w:val="center"/>
              <w:rPr>
                <w:rFonts w:ascii="方正宋三简体" w:eastAsia="方正宋三简体" w:hAnsi="宋体" w:cs="宋体"/>
                <w:sz w:val="18"/>
                <w:szCs w:val="18"/>
              </w:rPr>
            </w:pPr>
            <w:r>
              <w:rPr>
                <w:rFonts w:ascii="方正宋三简体" w:eastAsia="方正宋三简体" w:hAnsi="宋体" w:cs="宋体"/>
                <w:sz w:val="18"/>
                <w:szCs w:val="18"/>
              </w:rPr>
              <w:t>15</w:t>
            </w:r>
          </w:p>
        </w:tc>
        <w:tc>
          <w:tcPr>
            <w:tcW w:w="742" w:type="dxa"/>
            <w:tcBorders>
              <w:top w:val="single" w:sz="4" w:space="0" w:color="auto"/>
              <w:left w:val="nil"/>
              <w:bottom w:val="single" w:sz="4" w:space="0" w:color="auto"/>
              <w:right w:val="single" w:sz="4" w:space="0" w:color="auto"/>
            </w:tcBorders>
            <w:vAlign w:val="center"/>
          </w:tcPr>
          <w:p w:rsidR="005903BB" w:rsidRDefault="000A2ECC">
            <w:pPr>
              <w:spacing w:line="290" w:lineRule="exact"/>
              <w:jc w:val="center"/>
              <w:rPr>
                <w:rFonts w:ascii="方正宋三简体" w:eastAsia="方正宋三简体" w:hAnsi="宋体" w:cs="宋体"/>
                <w:sz w:val="18"/>
                <w:szCs w:val="18"/>
              </w:rPr>
            </w:pPr>
            <w:r>
              <w:rPr>
                <w:rFonts w:ascii="方正宋三简体" w:eastAsia="方正宋三简体" w:hAnsi="宋体" w:cs="宋体"/>
                <w:sz w:val="18"/>
                <w:szCs w:val="18"/>
              </w:rPr>
              <w:t>9</w:t>
            </w:r>
          </w:p>
        </w:tc>
        <w:tc>
          <w:tcPr>
            <w:tcW w:w="639" w:type="dxa"/>
            <w:tcBorders>
              <w:top w:val="single" w:sz="4" w:space="0" w:color="auto"/>
              <w:left w:val="nil"/>
              <w:bottom w:val="single" w:sz="4" w:space="0" w:color="auto"/>
              <w:right w:val="single" w:sz="4" w:space="0" w:color="auto"/>
            </w:tcBorders>
            <w:vAlign w:val="center"/>
          </w:tcPr>
          <w:p w:rsidR="005903BB" w:rsidRDefault="005903BB">
            <w:pPr>
              <w:spacing w:line="290" w:lineRule="exact"/>
              <w:jc w:val="center"/>
              <w:rPr>
                <w:rFonts w:ascii="方正宋三简体" w:eastAsia="方正宋三简体" w:hAnsi="宋体" w:cs="宋体"/>
                <w:sz w:val="18"/>
                <w:szCs w:val="18"/>
              </w:rPr>
            </w:pPr>
          </w:p>
        </w:tc>
        <w:tc>
          <w:tcPr>
            <w:tcW w:w="1335" w:type="dxa"/>
            <w:tcBorders>
              <w:top w:val="single" w:sz="4" w:space="0" w:color="auto"/>
              <w:left w:val="nil"/>
              <w:bottom w:val="single" w:sz="4" w:space="0" w:color="auto"/>
              <w:right w:val="single" w:sz="4" w:space="0" w:color="auto"/>
            </w:tcBorders>
            <w:vAlign w:val="center"/>
          </w:tcPr>
          <w:p w:rsidR="005903BB" w:rsidRDefault="000A2ECC">
            <w:pPr>
              <w:spacing w:line="290" w:lineRule="exact"/>
              <w:jc w:val="center"/>
              <w:rPr>
                <w:rFonts w:ascii="方正宋三简体" w:eastAsia="方正宋三简体" w:hAnsi="宋体" w:cs="宋体"/>
                <w:sz w:val="18"/>
                <w:szCs w:val="18"/>
              </w:rPr>
            </w:pPr>
            <w:r>
              <w:rPr>
                <w:rFonts w:ascii="方正宋三简体" w:eastAsia="方正宋三简体" w:hAnsi="宋体" w:cs="宋体"/>
                <w:sz w:val="18"/>
                <w:szCs w:val="18"/>
              </w:rPr>
              <w:t>24(14.7%)</w:t>
            </w:r>
          </w:p>
        </w:tc>
      </w:tr>
      <w:tr w:rsidR="005903BB">
        <w:trPr>
          <w:jc w:val="center"/>
        </w:trPr>
        <w:tc>
          <w:tcPr>
            <w:tcW w:w="1661" w:type="dxa"/>
            <w:vMerge w:val="restart"/>
            <w:tcBorders>
              <w:top w:val="nil"/>
              <w:left w:val="single" w:sz="4" w:space="0" w:color="auto"/>
              <w:bottom w:val="single" w:sz="4" w:space="0" w:color="auto"/>
              <w:right w:val="single" w:sz="4" w:space="0" w:color="auto"/>
            </w:tcBorders>
            <w:vAlign w:val="center"/>
          </w:tcPr>
          <w:p w:rsidR="005903BB" w:rsidRDefault="000A2ECC">
            <w:pPr>
              <w:spacing w:line="290" w:lineRule="exact"/>
              <w:jc w:val="center"/>
              <w:rPr>
                <w:rFonts w:ascii="方正宋三简体" w:eastAsia="方正宋三简体" w:hAnsi="宋体" w:cs="宋体"/>
                <w:b/>
                <w:bCs/>
                <w:sz w:val="18"/>
                <w:szCs w:val="18"/>
              </w:rPr>
            </w:pPr>
            <w:r>
              <w:rPr>
                <w:rFonts w:ascii="方正宋三简体" w:eastAsia="方正宋三简体" w:hAnsi="宋体" w:cs="宋体" w:hint="eastAsia"/>
                <w:b/>
                <w:bCs/>
                <w:sz w:val="18"/>
                <w:szCs w:val="18"/>
              </w:rPr>
              <w:t>集中实践性环节</w:t>
            </w:r>
          </w:p>
          <w:p w:rsidR="005903BB" w:rsidRDefault="000A2ECC">
            <w:pPr>
              <w:spacing w:line="290" w:lineRule="exact"/>
              <w:jc w:val="center"/>
              <w:rPr>
                <w:rFonts w:ascii="方正宋三简体" w:eastAsia="方正宋三简体" w:hAnsi="宋体" w:cs="宋体"/>
                <w:b/>
                <w:bCs/>
                <w:sz w:val="18"/>
                <w:szCs w:val="18"/>
              </w:rPr>
            </w:pPr>
            <w:r>
              <w:rPr>
                <w:rFonts w:ascii="方正宋三简体" w:eastAsia="方正宋三简体" w:hAnsi="宋体" w:cs="宋体" w:hint="eastAsia"/>
                <w:b/>
                <w:bCs/>
                <w:sz w:val="18"/>
                <w:szCs w:val="18"/>
              </w:rPr>
              <w:t>（</w:t>
            </w:r>
            <w:r>
              <w:rPr>
                <w:rFonts w:ascii="方正宋三简体" w:eastAsia="方正宋三简体" w:hAnsi="宋体" w:cs="宋体"/>
                <w:b/>
                <w:bCs/>
                <w:sz w:val="18"/>
                <w:szCs w:val="18"/>
              </w:rPr>
              <w:t>15-20</w:t>
            </w:r>
            <w:r>
              <w:rPr>
                <w:rFonts w:ascii="方正宋三简体" w:eastAsia="方正宋三简体" w:hAnsi="宋体" w:cs="宋体" w:hint="eastAsia"/>
                <w:b/>
                <w:bCs/>
                <w:sz w:val="18"/>
                <w:szCs w:val="18"/>
              </w:rPr>
              <w:t>学分）</w:t>
            </w:r>
          </w:p>
        </w:tc>
        <w:tc>
          <w:tcPr>
            <w:tcW w:w="2283" w:type="dxa"/>
            <w:tcBorders>
              <w:top w:val="single" w:sz="4" w:space="0" w:color="auto"/>
              <w:left w:val="nil"/>
              <w:bottom w:val="single" w:sz="4" w:space="0" w:color="auto"/>
              <w:right w:val="single" w:sz="4" w:space="0" w:color="auto"/>
            </w:tcBorders>
          </w:tcPr>
          <w:p w:rsidR="005903BB" w:rsidRDefault="000A2ECC">
            <w:pPr>
              <w:spacing w:line="290" w:lineRule="exact"/>
              <w:rPr>
                <w:rFonts w:ascii="方正宋三简体" w:eastAsia="方正宋三简体" w:hAnsi="宋体" w:cs="宋体"/>
                <w:sz w:val="18"/>
                <w:szCs w:val="18"/>
              </w:rPr>
            </w:pPr>
            <w:r>
              <w:rPr>
                <w:rFonts w:ascii="方正宋三简体" w:eastAsia="方正宋三简体" w:hAnsi="宋体" w:cs="宋体" w:hint="eastAsia"/>
                <w:sz w:val="18"/>
                <w:szCs w:val="18"/>
              </w:rPr>
              <w:t>专业实习</w:t>
            </w:r>
          </w:p>
        </w:tc>
        <w:tc>
          <w:tcPr>
            <w:tcW w:w="722" w:type="dxa"/>
            <w:vMerge w:val="restart"/>
            <w:tcBorders>
              <w:top w:val="nil"/>
              <w:left w:val="nil"/>
              <w:bottom w:val="single" w:sz="4" w:space="0" w:color="auto"/>
              <w:right w:val="single" w:sz="4" w:space="0" w:color="auto"/>
            </w:tcBorders>
            <w:vAlign w:val="center"/>
          </w:tcPr>
          <w:p w:rsidR="005903BB" w:rsidRDefault="000A2ECC">
            <w:pPr>
              <w:spacing w:line="290" w:lineRule="exact"/>
              <w:jc w:val="center"/>
              <w:rPr>
                <w:rFonts w:ascii="方正宋三简体" w:eastAsia="方正宋三简体" w:hAnsi="宋体" w:cs="宋体"/>
                <w:sz w:val="18"/>
                <w:szCs w:val="18"/>
              </w:rPr>
            </w:pPr>
            <w:r>
              <w:rPr>
                <w:rFonts w:ascii="方正宋三简体" w:eastAsia="方正宋三简体" w:hAnsi="宋体" w:cs="宋体" w:hint="eastAsia"/>
                <w:sz w:val="18"/>
                <w:szCs w:val="18"/>
              </w:rPr>
              <w:t>必修</w:t>
            </w:r>
          </w:p>
        </w:tc>
        <w:tc>
          <w:tcPr>
            <w:tcW w:w="770" w:type="dxa"/>
            <w:tcBorders>
              <w:top w:val="single" w:sz="4" w:space="0" w:color="auto"/>
              <w:left w:val="nil"/>
              <w:bottom w:val="single" w:sz="4" w:space="0" w:color="auto"/>
              <w:right w:val="single" w:sz="4" w:space="0" w:color="auto"/>
            </w:tcBorders>
            <w:vAlign w:val="center"/>
          </w:tcPr>
          <w:p w:rsidR="005903BB" w:rsidRDefault="000A2ECC">
            <w:pPr>
              <w:spacing w:line="290" w:lineRule="exact"/>
              <w:jc w:val="center"/>
              <w:rPr>
                <w:rFonts w:ascii="方正宋三简体" w:eastAsia="方正宋三简体" w:hAnsi="宋体" w:cs="宋体"/>
                <w:sz w:val="18"/>
                <w:szCs w:val="18"/>
              </w:rPr>
            </w:pPr>
            <w:r>
              <w:rPr>
                <w:rFonts w:ascii="方正宋三简体" w:eastAsia="方正宋三简体" w:hAnsi="宋体" w:cs="宋体"/>
                <w:sz w:val="18"/>
                <w:szCs w:val="18"/>
              </w:rPr>
              <w:t>9</w:t>
            </w:r>
          </w:p>
        </w:tc>
        <w:tc>
          <w:tcPr>
            <w:tcW w:w="752" w:type="dxa"/>
            <w:tcBorders>
              <w:top w:val="single" w:sz="4" w:space="0" w:color="auto"/>
              <w:left w:val="nil"/>
              <w:bottom w:val="single" w:sz="4" w:space="0" w:color="auto"/>
              <w:right w:val="single" w:sz="4" w:space="0" w:color="auto"/>
            </w:tcBorders>
            <w:vAlign w:val="center"/>
          </w:tcPr>
          <w:p w:rsidR="005903BB" w:rsidRDefault="005903BB">
            <w:pPr>
              <w:spacing w:line="290" w:lineRule="exact"/>
              <w:jc w:val="center"/>
              <w:rPr>
                <w:rFonts w:ascii="方正宋三简体" w:eastAsia="方正宋三简体" w:hAnsi="宋体" w:cs="宋体"/>
                <w:sz w:val="18"/>
                <w:szCs w:val="18"/>
              </w:rPr>
            </w:pPr>
          </w:p>
        </w:tc>
        <w:tc>
          <w:tcPr>
            <w:tcW w:w="742" w:type="dxa"/>
            <w:tcBorders>
              <w:top w:val="single" w:sz="4" w:space="0" w:color="auto"/>
              <w:left w:val="nil"/>
              <w:bottom w:val="single" w:sz="4" w:space="0" w:color="auto"/>
              <w:right w:val="single" w:sz="4" w:space="0" w:color="auto"/>
            </w:tcBorders>
            <w:vAlign w:val="center"/>
          </w:tcPr>
          <w:p w:rsidR="005903BB" w:rsidRDefault="005903BB">
            <w:pPr>
              <w:spacing w:line="290" w:lineRule="exact"/>
              <w:jc w:val="center"/>
              <w:rPr>
                <w:rFonts w:ascii="方正宋三简体" w:eastAsia="方正宋三简体" w:hAnsi="宋体" w:cs="宋体"/>
                <w:sz w:val="18"/>
                <w:szCs w:val="18"/>
              </w:rPr>
            </w:pPr>
          </w:p>
        </w:tc>
        <w:tc>
          <w:tcPr>
            <w:tcW w:w="639" w:type="dxa"/>
            <w:tcBorders>
              <w:top w:val="single" w:sz="4" w:space="0" w:color="auto"/>
              <w:left w:val="nil"/>
              <w:bottom w:val="single" w:sz="4" w:space="0" w:color="auto"/>
              <w:right w:val="single" w:sz="4" w:space="0" w:color="auto"/>
            </w:tcBorders>
            <w:vAlign w:val="center"/>
          </w:tcPr>
          <w:p w:rsidR="005903BB" w:rsidRDefault="000A2ECC">
            <w:pPr>
              <w:spacing w:line="290" w:lineRule="exact"/>
              <w:jc w:val="center"/>
              <w:rPr>
                <w:rFonts w:ascii="方正宋三简体" w:eastAsia="方正宋三简体" w:hAnsi="宋体" w:cs="宋体"/>
                <w:sz w:val="18"/>
                <w:szCs w:val="18"/>
              </w:rPr>
            </w:pPr>
            <w:r>
              <w:rPr>
                <w:rFonts w:ascii="方正宋三简体" w:eastAsia="方正宋三简体" w:hAnsi="宋体" w:cs="宋体"/>
                <w:sz w:val="18"/>
                <w:szCs w:val="18"/>
              </w:rPr>
              <w:t>9</w:t>
            </w:r>
          </w:p>
        </w:tc>
        <w:tc>
          <w:tcPr>
            <w:tcW w:w="1335" w:type="dxa"/>
            <w:vMerge w:val="restart"/>
            <w:tcBorders>
              <w:top w:val="nil"/>
              <w:left w:val="nil"/>
              <w:bottom w:val="single" w:sz="4" w:space="0" w:color="auto"/>
              <w:right w:val="single" w:sz="4" w:space="0" w:color="auto"/>
            </w:tcBorders>
            <w:vAlign w:val="center"/>
          </w:tcPr>
          <w:p w:rsidR="005903BB" w:rsidRDefault="000A2ECC">
            <w:pPr>
              <w:spacing w:line="290" w:lineRule="exact"/>
              <w:jc w:val="center"/>
              <w:rPr>
                <w:rFonts w:ascii="方正宋三简体" w:eastAsia="方正宋三简体" w:hAnsi="宋体" w:cs="宋体"/>
                <w:sz w:val="18"/>
                <w:szCs w:val="18"/>
              </w:rPr>
            </w:pPr>
            <w:r>
              <w:rPr>
                <w:rFonts w:ascii="方正宋三简体" w:eastAsia="方正宋三简体" w:hAnsi="宋体" w:cs="宋体"/>
                <w:sz w:val="18"/>
                <w:szCs w:val="18"/>
              </w:rPr>
              <w:t>15(9.2%)</w:t>
            </w:r>
          </w:p>
        </w:tc>
      </w:tr>
      <w:tr w:rsidR="005903BB">
        <w:trPr>
          <w:jc w:val="center"/>
        </w:trPr>
        <w:tc>
          <w:tcPr>
            <w:tcW w:w="1661" w:type="dxa"/>
            <w:vMerge/>
            <w:tcBorders>
              <w:top w:val="nil"/>
              <w:left w:val="single" w:sz="4" w:space="0" w:color="auto"/>
              <w:bottom w:val="single" w:sz="4" w:space="0" w:color="auto"/>
              <w:right w:val="single" w:sz="4" w:space="0" w:color="auto"/>
            </w:tcBorders>
            <w:vAlign w:val="center"/>
          </w:tcPr>
          <w:p w:rsidR="005903BB" w:rsidRDefault="005903BB">
            <w:pPr>
              <w:spacing w:line="290" w:lineRule="exact"/>
              <w:rPr>
                <w:rFonts w:ascii="方正宋三简体" w:eastAsia="方正宋三简体" w:hAnsi="宋体" w:cs="宋体"/>
                <w:b/>
                <w:bCs/>
                <w:sz w:val="18"/>
                <w:szCs w:val="18"/>
              </w:rPr>
            </w:pPr>
          </w:p>
        </w:tc>
        <w:tc>
          <w:tcPr>
            <w:tcW w:w="2283" w:type="dxa"/>
            <w:tcBorders>
              <w:top w:val="single" w:sz="4" w:space="0" w:color="auto"/>
              <w:left w:val="nil"/>
              <w:bottom w:val="single" w:sz="4" w:space="0" w:color="auto"/>
              <w:right w:val="single" w:sz="4" w:space="0" w:color="auto"/>
            </w:tcBorders>
          </w:tcPr>
          <w:p w:rsidR="005903BB" w:rsidRDefault="000A2ECC">
            <w:pPr>
              <w:spacing w:line="290" w:lineRule="exact"/>
              <w:rPr>
                <w:rFonts w:ascii="方正宋三简体" w:eastAsia="方正宋三简体" w:hAnsi="宋体" w:cs="宋体"/>
                <w:sz w:val="18"/>
                <w:szCs w:val="18"/>
              </w:rPr>
            </w:pPr>
            <w:r>
              <w:rPr>
                <w:rFonts w:ascii="方正宋三简体" w:eastAsia="方正宋三简体" w:hAnsi="宋体" w:cs="宋体" w:hint="eastAsia"/>
                <w:sz w:val="18"/>
                <w:szCs w:val="18"/>
              </w:rPr>
              <w:t>毕业论文</w:t>
            </w:r>
            <w:r>
              <w:rPr>
                <w:rFonts w:ascii="方正宋三简体" w:eastAsia="方正宋三简体" w:hAnsi="宋体" w:cs="宋体"/>
                <w:sz w:val="18"/>
                <w:szCs w:val="18"/>
              </w:rPr>
              <w:t>(</w:t>
            </w:r>
            <w:r>
              <w:rPr>
                <w:rFonts w:ascii="方正宋三简体" w:eastAsia="方正宋三简体" w:hAnsi="宋体" w:cs="宋体" w:hint="eastAsia"/>
                <w:sz w:val="18"/>
                <w:szCs w:val="18"/>
              </w:rPr>
              <w:t>设计</w:t>
            </w:r>
            <w:r>
              <w:rPr>
                <w:rFonts w:ascii="方正宋三简体" w:eastAsia="方正宋三简体" w:hAnsi="宋体" w:cs="宋体"/>
                <w:sz w:val="18"/>
                <w:szCs w:val="18"/>
              </w:rPr>
              <w:t>)</w:t>
            </w:r>
          </w:p>
        </w:tc>
        <w:tc>
          <w:tcPr>
            <w:tcW w:w="722" w:type="dxa"/>
            <w:vMerge/>
            <w:tcBorders>
              <w:top w:val="nil"/>
              <w:left w:val="nil"/>
              <w:bottom w:val="single" w:sz="4" w:space="0" w:color="auto"/>
              <w:right w:val="single" w:sz="4" w:space="0" w:color="auto"/>
            </w:tcBorders>
            <w:vAlign w:val="center"/>
          </w:tcPr>
          <w:p w:rsidR="005903BB" w:rsidRDefault="005903BB">
            <w:pPr>
              <w:spacing w:line="290" w:lineRule="exact"/>
              <w:rPr>
                <w:rFonts w:ascii="方正宋三简体" w:eastAsia="方正宋三简体" w:hAnsi="宋体" w:cs="宋体"/>
                <w:sz w:val="18"/>
                <w:szCs w:val="18"/>
              </w:rPr>
            </w:pPr>
          </w:p>
        </w:tc>
        <w:tc>
          <w:tcPr>
            <w:tcW w:w="770" w:type="dxa"/>
            <w:tcBorders>
              <w:top w:val="single" w:sz="4" w:space="0" w:color="auto"/>
              <w:left w:val="nil"/>
              <w:bottom w:val="single" w:sz="4" w:space="0" w:color="auto"/>
              <w:right w:val="single" w:sz="4" w:space="0" w:color="auto"/>
            </w:tcBorders>
            <w:vAlign w:val="center"/>
          </w:tcPr>
          <w:p w:rsidR="005903BB" w:rsidRDefault="000A2ECC">
            <w:pPr>
              <w:spacing w:line="290" w:lineRule="exact"/>
              <w:jc w:val="center"/>
              <w:rPr>
                <w:rFonts w:ascii="方正宋三简体" w:eastAsia="方正宋三简体" w:hAnsi="宋体" w:cs="宋体"/>
                <w:sz w:val="18"/>
                <w:szCs w:val="18"/>
              </w:rPr>
            </w:pPr>
            <w:r>
              <w:rPr>
                <w:rFonts w:ascii="方正宋三简体" w:eastAsia="方正宋三简体" w:hAnsi="宋体" w:cs="宋体"/>
                <w:sz w:val="18"/>
                <w:szCs w:val="18"/>
              </w:rPr>
              <w:t>6</w:t>
            </w:r>
          </w:p>
        </w:tc>
        <w:tc>
          <w:tcPr>
            <w:tcW w:w="752" w:type="dxa"/>
            <w:tcBorders>
              <w:top w:val="single" w:sz="4" w:space="0" w:color="auto"/>
              <w:left w:val="nil"/>
              <w:bottom w:val="single" w:sz="4" w:space="0" w:color="auto"/>
              <w:right w:val="single" w:sz="4" w:space="0" w:color="auto"/>
            </w:tcBorders>
            <w:vAlign w:val="center"/>
          </w:tcPr>
          <w:p w:rsidR="005903BB" w:rsidRDefault="005903BB">
            <w:pPr>
              <w:spacing w:line="290" w:lineRule="exact"/>
              <w:jc w:val="center"/>
              <w:rPr>
                <w:rFonts w:ascii="方正宋三简体" w:eastAsia="方正宋三简体" w:hAnsi="宋体" w:cs="宋体"/>
                <w:sz w:val="18"/>
                <w:szCs w:val="18"/>
              </w:rPr>
            </w:pPr>
          </w:p>
        </w:tc>
        <w:tc>
          <w:tcPr>
            <w:tcW w:w="742" w:type="dxa"/>
            <w:tcBorders>
              <w:top w:val="single" w:sz="4" w:space="0" w:color="auto"/>
              <w:left w:val="nil"/>
              <w:bottom w:val="single" w:sz="4" w:space="0" w:color="auto"/>
              <w:right w:val="single" w:sz="4" w:space="0" w:color="auto"/>
            </w:tcBorders>
            <w:vAlign w:val="center"/>
          </w:tcPr>
          <w:p w:rsidR="005903BB" w:rsidRDefault="005903BB">
            <w:pPr>
              <w:spacing w:line="290" w:lineRule="exact"/>
              <w:jc w:val="center"/>
              <w:rPr>
                <w:rFonts w:ascii="方正宋三简体" w:eastAsia="方正宋三简体" w:hAnsi="宋体" w:cs="宋体"/>
                <w:sz w:val="18"/>
                <w:szCs w:val="18"/>
              </w:rPr>
            </w:pPr>
          </w:p>
        </w:tc>
        <w:tc>
          <w:tcPr>
            <w:tcW w:w="639" w:type="dxa"/>
            <w:tcBorders>
              <w:top w:val="single" w:sz="4" w:space="0" w:color="auto"/>
              <w:left w:val="nil"/>
              <w:bottom w:val="single" w:sz="4" w:space="0" w:color="auto"/>
              <w:right w:val="single" w:sz="4" w:space="0" w:color="auto"/>
            </w:tcBorders>
            <w:vAlign w:val="center"/>
          </w:tcPr>
          <w:p w:rsidR="005903BB" w:rsidRDefault="000A2ECC">
            <w:pPr>
              <w:spacing w:line="290" w:lineRule="exact"/>
              <w:jc w:val="center"/>
              <w:rPr>
                <w:rFonts w:ascii="方正宋三简体" w:eastAsia="方正宋三简体" w:hAnsi="宋体" w:cs="宋体"/>
                <w:sz w:val="18"/>
                <w:szCs w:val="18"/>
              </w:rPr>
            </w:pPr>
            <w:r>
              <w:rPr>
                <w:rFonts w:ascii="方正宋三简体" w:eastAsia="方正宋三简体" w:hAnsi="宋体" w:cs="宋体"/>
                <w:sz w:val="18"/>
                <w:szCs w:val="18"/>
              </w:rPr>
              <w:t>6</w:t>
            </w:r>
          </w:p>
        </w:tc>
        <w:tc>
          <w:tcPr>
            <w:tcW w:w="1335" w:type="dxa"/>
            <w:vMerge/>
            <w:tcBorders>
              <w:top w:val="nil"/>
              <w:left w:val="nil"/>
              <w:bottom w:val="single" w:sz="4" w:space="0" w:color="auto"/>
              <w:right w:val="single" w:sz="4" w:space="0" w:color="auto"/>
            </w:tcBorders>
            <w:vAlign w:val="center"/>
          </w:tcPr>
          <w:p w:rsidR="005903BB" w:rsidRDefault="005903BB">
            <w:pPr>
              <w:spacing w:line="290" w:lineRule="exact"/>
              <w:rPr>
                <w:rFonts w:ascii="方正宋三简体" w:eastAsia="方正宋三简体" w:hAnsi="宋体" w:cs="宋体"/>
                <w:sz w:val="18"/>
                <w:szCs w:val="18"/>
              </w:rPr>
            </w:pPr>
          </w:p>
        </w:tc>
      </w:tr>
      <w:tr w:rsidR="005903BB">
        <w:trPr>
          <w:jc w:val="center"/>
        </w:trPr>
        <w:tc>
          <w:tcPr>
            <w:tcW w:w="1661" w:type="dxa"/>
            <w:vMerge/>
            <w:tcBorders>
              <w:top w:val="nil"/>
              <w:left w:val="single" w:sz="4" w:space="0" w:color="auto"/>
              <w:bottom w:val="single" w:sz="4" w:space="0" w:color="auto"/>
              <w:right w:val="single" w:sz="4" w:space="0" w:color="auto"/>
            </w:tcBorders>
            <w:vAlign w:val="center"/>
          </w:tcPr>
          <w:p w:rsidR="005903BB" w:rsidRDefault="005903BB">
            <w:pPr>
              <w:spacing w:line="290" w:lineRule="exact"/>
              <w:rPr>
                <w:rFonts w:ascii="方正宋三简体" w:eastAsia="方正宋三简体" w:hAnsi="宋体" w:cs="宋体"/>
                <w:b/>
                <w:bCs/>
                <w:sz w:val="18"/>
                <w:szCs w:val="18"/>
              </w:rPr>
            </w:pPr>
          </w:p>
        </w:tc>
        <w:tc>
          <w:tcPr>
            <w:tcW w:w="2283" w:type="dxa"/>
            <w:tcBorders>
              <w:top w:val="single" w:sz="4" w:space="0" w:color="auto"/>
              <w:left w:val="nil"/>
              <w:bottom w:val="single" w:sz="4" w:space="0" w:color="auto"/>
              <w:right w:val="single" w:sz="4" w:space="0" w:color="auto"/>
            </w:tcBorders>
          </w:tcPr>
          <w:p w:rsidR="005903BB" w:rsidRDefault="000A2ECC">
            <w:pPr>
              <w:spacing w:line="290" w:lineRule="exact"/>
              <w:rPr>
                <w:rFonts w:ascii="方正宋三简体" w:eastAsia="方正宋三简体" w:hAnsi="宋体" w:cs="宋体"/>
                <w:sz w:val="18"/>
                <w:szCs w:val="18"/>
              </w:rPr>
            </w:pPr>
            <w:r>
              <w:rPr>
                <w:rFonts w:ascii="方正宋三简体" w:eastAsia="方正宋三简体" w:hAnsi="宋体" w:cs="宋体" w:hint="eastAsia"/>
                <w:sz w:val="18"/>
                <w:szCs w:val="18"/>
              </w:rPr>
              <w:t>课程或专业见习</w:t>
            </w:r>
          </w:p>
        </w:tc>
        <w:tc>
          <w:tcPr>
            <w:tcW w:w="722" w:type="dxa"/>
            <w:vMerge/>
            <w:tcBorders>
              <w:top w:val="nil"/>
              <w:left w:val="nil"/>
              <w:bottom w:val="single" w:sz="4" w:space="0" w:color="auto"/>
              <w:right w:val="single" w:sz="4" w:space="0" w:color="auto"/>
            </w:tcBorders>
            <w:vAlign w:val="center"/>
          </w:tcPr>
          <w:p w:rsidR="005903BB" w:rsidRDefault="005903BB">
            <w:pPr>
              <w:spacing w:line="290" w:lineRule="exact"/>
              <w:rPr>
                <w:rFonts w:ascii="方正宋三简体" w:eastAsia="方正宋三简体" w:hAnsi="宋体" w:cs="宋体"/>
                <w:sz w:val="18"/>
                <w:szCs w:val="18"/>
              </w:rPr>
            </w:pPr>
          </w:p>
        </w:tc>
        <w:tc>
          <w:tcPr>
            <w:tcW w:w="770" w:type="dxa"/>
            <w:tcBorders>
              <w:top w:val="single" w:sz="4" w:space="0" w:color="auto"/>
              <w:left w:val="nil"/>
              <w:bottom w:val="single" w:sz="4" w:space="0" w:color="auto"/>
              <w:right w:val="single" w:sz="4" w:space="0" w:color="auto"/>
            </w:tcBorders>
            <w:vAlign w:val="center"/>
          </w:tcPr>
          <w:p w:rsidR="005903BB" w:rsidRDefault="005903BB">
            <w:pPr>
              <w:spacing w:line="290" w:lineRule="exact"/>
              <w:jc w:val="center"/>
              <w:rPr>
                <w:rFonts w:ascii="方正宋三简体" w:eastAsia="方正宋三简体" w:hAnsi="宋体" w:cs="宋体"/>
                <w:sz w:val="18"/>
                <w:szCs w:val="18"/>
              </w:rPr>
            </w:pPr>
          </w:p>
        </w:tc>
        <w:tc>
          <w:tcPr>
            <w:tcW w:w="752" w:type="dxa"/>
            <w:tcBorders>
              <w:top w:val="single" w:sz="4" w:space="0" w:color="auto"/>
              <w:left w:val="nil"/>
              <w:bottom w:val="single" w:sz="4" w:space="0" w:color="auto"/>
              <w:right w:val="single" w:sz="4" w:space="0" w:color="auto"/>
            </w:tcBorders>
            <w:vAlign w:val="center"/>
          </w:tcPr>
          <w:p w:rsidR="005903BB" w:rsidRDefault="005903BB">
            <w:pPr>
              <w:spacing w:line="290" w:lineRule="exact"/>
              <w:jc w:val="center"/>
              <w:rPr>
                <w:rFonts w:ascii="方正宋三简体" w:eastAsia="方正宋三简体" w:hAnsi="宋体" w:cs="宋体"/>
                <w:sz w:val="18"/>
                <w:szCs w:val="18"/>
              </w:rPr>
            </w:pPr>
          </w:p>
        </w:tc>
        <w:tc>
          <w:tcPr>
            <w:tcW w:w="742" w:type="dxa"/>
            <w:tcBorders>
              <w:top w:val="single" w:sz="4" w:space="0" w:color="auto"/>
              <w:left w:val="nil"/>
              <w:bottom w:val="single" w:sz="4" w:space="0" w:color="auto"/>
              <w:right w:val="single" w:sz="4" w:space="0" w:color="auto"/>
            </w:tcBorders>
            <w:vAlign w:val="center"/>
          </w:tcPr>
          <w:p w:rsidR="005903BB" w:rsidRDefault="005903BB">
            <w:pPr>
              <w:spacing w:line="290" w:lineRule="exact"/>
              <w:jc w:val="center"/>
              <w:rPr>
                <w:rFonts w:ascii="方正宋三简体" w:eastAsia="方正宋三简体" w:hAnsi="宋体" w:cs="宋体"/>
                <w:sz w:val="18"/>
                <w:szCs w:val="18"/>
              </w:rPr>
            </w:pPr>
          </w:p>
        </w:tc>
        <w:tc>
          <w:tcPr>
            <w:tcW w:w="639" w:type="dxa"/>
            <w:tcBorders>
              <w:top w:val="single" w:sz="4" w:space="0" w:color="auto"/>
              <w:left w:val="nil"/>
              <w:bottom w:val="single" w:sz="4" w:space="0" w:color="auto"/>
              <w:right w:val="single" w:sz="4" w:space="0" w:color="auto"/>
            </w:tcBorders>
            <w:vAlign w:val="center"/>
          </w:tcPr>
          <w:p w:rsidR="005903BB" w:rsidRDefault="005903BB">
            <w:pPr>
              <w:spacing w:line="290" w:lineRule="exact"/>
              <w:jc w:val="center"/>
              <w:rPr>
                <w:rFonts w:ascii="方正宋三简体" w:eastAsia="方正宋三简体" w:hAnsi="宋体" w:cs="宋体"/>
                <w:sz w:val="18"/>
                <w:szCs w:val="18"/>
              </w:rPr>
            </w:pPr>
          </w:p>
        </w:tc>
        <w:tc>
          <w:tcPr>
            <w:tcW w:w="1335" w:type="dxa"/>
            <w:vMerge/>
            <w:tcBorders>
              <w:top w:val="nil"/>
              <w:left w:val="nil"/>
              <w:bottom w:val="single" w:sz="4" w:space="0" w:color="auto"/>
              <w:right w:val="single" w:sz="4" w:space="0" w:color="auto"/>
            </w:tcBorders>
            <w:vAlign w:val="center"/>
          </w:tcPr>
          <w:p w:rsidR="005903BB" w:rsidRDefault="005903BB">
            <w:pPr>
              <w:spacing w:line="290" w:lineRule="exact"/>
              <w:rPr>
                <w:rFonts w:ascii="方正宋三简体" w:eastAsia="方正宋三简体" w:hAnsi="宋体" w:cs="宋体"/>
                <w:sz w:val="18"/>
                <w:szCs w:val="18"/>
              </w:rPr>
            </w:pPr>
          </w:p>
        </w:tc>
      </w:tr>
      <w:tr w:rsidR="005903BB">
        <w:trPr>
          <w:jc w:val="center"/>
        </w:trPr>
        <w:tc>
          <w:tcPr>
            <w:tcW w:w="4666" w:type="dxa"/>
            <w:gridSpan w:val="3"/>
            <w:tcBorders>
              <w:top w:val="single" w:sz="4" w:space="0" w:color="auto"/>
              <w:left w:val="single" w:sz="4" w:space="0" w:color="auto"/>
              <w:bottom w:val="single" w:sz="4" w:space="0" w:color="auto"/>
              <w:right w:val="single" w:sz="4" w:space="0" w:color="auto"/>
            </w:tcBorders>
            <w:vAlign w:val="center"/>
          </w:tcPr>
          <w:p w:rsidR="005903BB" w:rsidRDefault="000A2ECC">
            <w:pPr>
              <w:spacing w:line="290" w:lineRule="exact"/>
              <w:jc w:val="center"/>
              <w:rPr>
                <w:rFonts w:ascii="方正宋三简体" w:eastAsia="方正宋三简体" w:hAnsi="宋体" w:cs="宋体"/>
                <w:b/>
                <w:bCs/>
                <w:sz w:val="18"/>
                <w:szCs w:val="18"/>
              </w:rPr>
            </w:pPr>
            <w:r>
              <w:rPr>
                <w:rFonts w:ascii="方正宋三简体" w:eastAsia="方正宋三简体" w:hAnsi="宋体" w:cs="宋体" w:hint="eastAsia"/>
                <w:b/>
                <w:bCs/>
                <w:sz w:val="18"/>
                <w:szCs w:val="18"/>
              </w:rPr>
              <w:t>合计</w:t>
            </w:r>
          </w:p>
        </w:tc>
        <w:tc>
          <w:tcPr>
            <w:tcW w:w="770" w:type="dxa"/>
            <w:tcBorders>
              <w:top w:val="single" w:sz="4" w:space="0" w:color="auto"/>
              <w:left w:val="nil"/>
              <w:bottom w:val="single" w:sz="4" w:space="0" w:color="auto"/>
              <w:right w:val="single" w:sz="4" w:space="0" w:color="auto"/>
            </w:tcBorders>
            <w:vAlign w:val="center"/>
          </w:tcPr>
          <w:p w:rsidR="005903BB" w:rsidRDefault="000A2ECC">
            <w:pPr>
              <w:spacing w:line="290" w:lineRule="exact"/>
              <w:jc w:val="center"/>
              <w:rPr>
                <w:rFonts w:ascii="方正宋三简体" w:eastAsia="方正宋三简体" w:hAnsi="宋体" w:cs="宋体"/>
                <w:b/>
                <w:sz w:val="18"/>
                <w:szCs w:val="18"/>
              </w:rPr>
            </w:pPr>
            <w:r>
              <w:rPr>
                <w:rFonts w:ascii="方正宋三简体" w:eastAsia="方正宋三简体" w:hAnsi="宋体" w:cs="宋体"/>
                <w:b/>
                <w:sz w:val="18"/>
                <w:szCs w:val="18"/>
              </w:rPr>
              <w:t>163.5</w:t>
            </w:r>
          </w:p>
        </w:tc>
        <w:tc>
          <w:tcPr>
            <w:tcW w:w="752" w:type="dxa"/>
            <w:tcBorders>
              <w:top w:val="single" w:sz="4" w:space="0" w:color="auto"/>
              <w:left w:val="nil"/>
              <w:bottom w:val="single" w:sz="4" w:space="0" w:color="auto"/>
              <w:right w:val="single" w:sz="4" w:space="0" w:color="auto"/>
            </w:tcBorders>
            <w:vAlign w:val="center"/>
          </w:tcPr>
          <w:p w:rsidR="005903BB" w:rsidRDefault="000A2ECC">
            <w:pPr>
              <w:spacing w:line="290" w:lineRule="exact"/>
              <w:jc w:val="center"/>
              <w:rPr>
                <w:rFonts w:ascii="方正宋三简体" w:eastAsia="方正宋三简体" w:hAnsi="宋体" w:cs="宋体"/>
                <w:b/>
                <w:sz w:val="18"/>
                <w:szCs w:val="18"/>
              </w:rPr>
            </w:pPr>
            <w:r>
              <w:rPr>
                <w:rFonts w:ascii="方正宋三简体" w:eastAsia="方正宋三简体" w:hAnsi="宋体" w:cs="宋体"/>
                <w:b/>
                <w:sz w:val="18"/>
                <w:szCs w:val="18"/>
              </w:rPr>
              <w:t>116.5</w:t>
            </w:r>
          </w:p>
        </w:tc>
        <w:tc>
          <w:tcPr>
            <w:tcW w:w="742" w:type="dxa"/>
            <w:tcBorders>
              <w:top w:val="single" w:sz="4" w:space="0" w:color="auto"/>
              <w:left w:val="nil"/>
              <w:bottom w:val="single" w:sz="4" w:space="0" w:color="auto"/>
              <w:right w:val="single" w:sz="4" w:space="0" w:color="auto"/>
            </w:tcBorders>
            <w:vAlign w:val="center"/>
          </w:tcPr>
          <w:p w:rsidR="005903BB" w:rsidRDefault="000A2ECC">
            <w:pPr>
              <w:spacing w:line="290" w:lineRule="exact"/>
              <w:jc w:val="center"/>
              <w:rPr>
                <w:rFonts w:ascii="方正宋三简体" w:eastAsia="方正宋三简体" w:hAnsi="宋体" w:cs="宋体"/>
                <w:b/>
                <w:sz w:val="18"/>
                <w:szCs w:val="18"/>
              </w:rPr>
            </w:pPr>
            <w:r>
              <w:rPr>
                <w:rFonts w:ascii="方正宋三简体" w:eastAsia="方正宋三简体" w:hAnsi="宋体" w:cs="宋体"/>
                <w:b/>
                <w:sz w:val="18"/>
                <w:szCs w:val="18"/>
              </w:rPr>
              <w:t>29</w:t>
            </w:r>
          </w:p>
        </w:tc>
        <w:tc>
          <w:tcPr>
            <w:tcW w:w="639" w:type="dxa"/>
            <w:tcBorders>
              <w:top w:val="single" w:sz="4" w:space="0" w:color="auto"/>
              <w:left w:val="nil"/>
              <w:bottom w:val="single" w:sz="4" w:space="0" w:color="auto"/>
              <w:right w:val="single" w:sz="4" w:space="0" w:color="auto"/>
            </w:tcBorders>
            <w:vAlign w:val="center"/>
          </w:tcPr>
          <w:p w:rsidR="005903BB" w:rsidRDefault="000A2ECC">
            <w:pPr>
              <w:spacing w:line="290" w:lineRule="exact"/>
              <w:jc w:val="center"/>
              <w:rPr>
                <w:rFonts w:ascii="方正宋三简体" w:eastAsia="方正宋三简体" w:hAnsi="宋体" w:cs="宋体"/>
                <w:b/>
                <w:sz w:val="18"/>
                <w:szCs w:val="18"/>
              </w:rPr>
            </w:pPr>
            <w:r>
              <w:rPr>
                <w:rFonts w:ascii="方正宋三简体" w:eastAsia="方正宋三简体" w:hAnsi="宋体" w:cs="宋体"/>
                <w:b/>
                <w:sz w:val="18"/>
                <w:szCs w:val="18"/>
              </w:rPr>
              <w:t>18</w:t>
            </w:r>
          </w:p>
        </w:tc>
        <w:tc>
          <w:tcPr>
            <w:tcW w:w="1335" w:type="dxa"/>
            <w:tcBorders>
              <w:top w:val="single" w:sz="4" w:space="0" w:color="auto"/>
              <w:left w:val="nil"/>
              <w:bottom w:val="single" w:sz="4" w:space="0" w:color="auto"/>
              <w:right w:val="single" w:sz="4" w:space="0" w:color="auto"/>
            </w:tcBorders>
            <w:vAlign w:val="center"/>
          </w:tcPr>
          <w:p w:rsidR="005903BB" w:rsidRDefault="000A2ECC">
            <w:pPr>
              <w:spacing w:line="290" w:lineRule="exact"/>
              <w:jc w:val="center"/>
              <w:rPr>
                <w:rFonts w:ascii="方正宋三简体" w:eastAsia="方正宋三简体" w:hAnsi="宋体" w:cs="宋体"/>
                <w:b/>
                <w:sz w:val="18"/>
                <w:szCs w:val="18"/>
              </w:rPr>
            </w:pPr>
            <w:r>
              <w:rPr>
                <w:rFonts w:ascii="方正宋三简体" w:eastAsia="方正宋三简体" w:hAnsi="宋体" w:cs="宋体"/>
                <w:b/>
                <w:sz w:val="18"/>
                <w:szCs w:val="18"/>
              </w:rPr>
              <w:t>163.5</w:t>
            </w:r>
            <w:r>
              <w:rPr>
                <w:rFonts w:ascii="方正宋三简体" w:eastAsia="方正宋三简体" w:hAnsi="宋体" w:cs="宋体" w:hint="eastAsia"/>
                <w:b/>
                <w:sz w:val="18"/>
                <w:szCs w:val="18"/>
              </w:rPr>
              <w:t>（</w:t>
            </w:r>
            <w:r>
              <w:rPr>
                <w:rFonts w:ascii="方正宋三简体" w:eastAsia="方正宋三简体" w:hAnsi="宋体" w:cs="宋体"/>
                <w:b/>
                <w:sz w:val="18"/>
                <w:szCs w:val="18"/>
              </w:rPr>
              <w:t>100%</w:t>
            </w:r>
            <w:r>
              <w:rPr>
                <w:rFonts w:ascii="方正宋三简体" w:eastAsia="方正宋三简体" w:hAnsi="宋体" w:cs="宋体" w:hint="eastAsia"/>
                <w:b/>
                <w:sz w:val="18"/>
                <w:szCs w:val="18"/>
              </w:rPr>
              <w:t>）</w:t>
            </w:r>
          </w:p>
        </w:tc>
      </w:tr>
    </w:tbl>
    <w:p w:rsidR="005903BB" w:rsidRDefault="000A2ECC">
      <w:pPr>
        <w:spacing w:line="380" w:lineRule="exact"/>
        <w:ind w:firstLineChars="250" w:firstLine="450"/>
        <w:rPr>
          <w:rFonts w:ascii="方正宋三简体" w:eastAsia="方正宋三简体" w:cs="宋体"/>
          <w:sz w:val="18"/>
          <w:szCs w:val="18"/>
        </w:rPr>
      </w:pPr>
      <w:r>
        <w:rPr>
          <w:rFonts w:ascii="方正宋三简体" w:eastAsia="方正宋三简体" w:hAnsi="宋体" w:cs="宋体" w:hint="eastAsia"/>
          <w:sz w:val="18"/>
          <w:szCs w:val="18"/>
        </w:rPr>
        <w:t>注：该专业实验实践学分占总学分</w:t>
      </w:r>
      <w:r>
        <w:rPr>
          <w:rFonts w:ascii="方正宋三简体" w:eastAsia="方正宋三简体" w:hAnsi="宋体" w:cs="宋体"/>
          <w:sz w:val="18"/>
          <w:szCs w:val="18"/>
        </w:rPr>
        <w:t>28.8%</w:t>
      </w:r>
      <w:r>
        <w:rPr>
          <w:rFonts w:ascii="方正宋三简体" w:eastAsia="方正宋三简体" w:hAnsi="宋体" w:cs="宋体" w:hint="eastAsia"/>
          <w:sz w:val="18"/>
          <w:szCs w:val="18"/>
        </w:rPr>
        <w:t>，选修课程学分占总学分的比例为</w:t>
      </w:r>
      <w:r>
        <w:rPr>
          <w:rFonts w:ascii="方正宋三简体" w:eastAsia="方正宋三简体" w:hAnsi="宋体" w:cs="宋体"/>
          <w:sz w:val="18"/>
          <w:szCs w:val="18"/>
        </w:rPr>
        <w:t>19.6%</w:t>
      </w:r>
      <w:r>
        <w:rPr>
          <w:rFonts w:ascii="方正宋三简体" w:eastAsia="方正宋三简体" w:hAnsi="宋体" w:cs="宋体" w:hint="eastAsia"/>
          <w:sz w:val="18"/>
          <w:szCs w:val="18"/>
        </w:rPr>
        <w:t>。</w:t>
      </w:r>
    </w:p>
    <w:p w:rsidR="005903BB" w:rsidRDefault="000A2ECC">
      <w:pPr>
        <w:widowControl w:val="0"/>
        <w:spacing w:beforeLines="100" w:before="312" w:afterLines="50" w:after="156" w:line="380" w:lineRule="exact"/>
        <w:ind w:firstLineChars="200" w:firstLine="420"/>
        <w:jc w:val="both"/>
        <w:outlineLvl w:val="0"/>
        <w:rPr>
          <w:rFonts w:ascii="方正黑体简体" w:eastAsia="方正黑体简体" w:hAnsi="Calibri"/>
          <w:kern w:val="2"/>
          <w:sz w:val="21"/>
          <w:szCs w:val="21"/>
        </w:rPr>
      </w:pPr>
      <w:r>
        <w:rPr>
          <w:rFonts w:ascii="方正黑体简体" w:eastAsia="方正黑体简体" w:hAnsi="Calibri" w:hint="eastAsia"/>
          <w:kern w:val="2"/>
          <w:sz w:val="21"/>
          <w:szCs w:val="21"/>
        </w:rPr>
        <w:t>七、教学计划表</w:t>
      </w:r>
    </w:p>
    <w:tbl>
      <w:tblPr>
        <w:tblW w:w="96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
        <w:gridCol w:w="322"/>
        <w:gridCol w:w="1080"/>
        <w:gridCol w:w="2282"/>
        <w:gridCol w:w="540"/>
        <w:gridCol w:w="540"/>
        <w:gridCol w:w="451"/>
        <w:gridCol w:w="361"/>
        <w:gridCol w:w="361"/>
        <w:gridCol w:w="540"/>
        <w:gridCol w:w="361"/>
        <w:gridCol w:w="540"/>
        <w:gridCol w:w="1408"/>
        <w:gridCol w:w="506"/>
      </w:tblGrid>
      <w:tr w:rsidR="005903BB">
        <w:trPr>
          <w:tblHeader/>
          <w:jc w:val="center"/>
        </w:trPr>
        <w:tc>
          <w:tcPr>
            <w:tcW w:w="658" w:type="dxa"/>
            <w:gridSpan w:val="2"/>
            <w:vAlign w:val="center"/>
          </w:tcPr>
          <w:p w:rsidR="005903BB" w:rsidRDefault="000A2ECC">
            <w:pPr>
              <w:spacing w:line="300" w:lineRule="exact"/>
              <w:ind w:leftChars="-30" w:left="-72" w:rightChars="-30" w:right="-72"/>
              <w:jc w:val="center"/>
              <w:rPr>
                <w:rFonts w:ascii="方正宋三简体" w:eastAsia="方正宋三简体" w:hAnsi="宋体" w:cs="宋体"/>
                <w:b/>
                <w:sz w:val="18"/>
                <w:szCs w:val="18"/>
              </w:rPr>
            </w:pPr>
            <w:r>
              <w:rPr>
                <w:rFonts w:ascii="方正宋三简体" w:eastAsia="方正宋三简体" w:hAnsi="宋体" w:cs="宋体" w:hint="eastAsia"/>
                <w:b/>
                <w:sz w:val="18"/>
                <w:szCs w:val="18"/>
              </w:rPr>
              <w:t>课程</w:t>
            </w:r>
          </w:p>
          <w:p w:rsidR="005903BB" w:rsidRDefault="000A2ECC">
            <w:pPr>
              <w:spacing w:line="300" w:lineRule="exact"/>
              <w:jc w:val="center"/>
              <w:rPr>
                <w:rFonts w:ascii="方正宋三简体" w:eastAsia="方正宋三简体"/>
                <w:b/>
                <w:sz w:val="18"/>
                <w:szCs w:val="18"/>
              </w:rPr>
            </w:pPr>
            <w:r>
              <w:rPr>
                <w:rFonts w:ascii="方正宋三简体" w:eastAsia="方正宋三简体" w:hAnsi="宋体" w:cs="宋体" w:hint="eastAsia"/>
                <w:b/>
                <w:sz w:val="18"/>
                <w:szCs w:val="18"/>
              </w:rPr>
              <w:t>类别</w:t>
            </w:r>
          </w:p>
        </w:tc>
        <w:tc>
          <w:tcPr>
            <w:tcW w:w="1080" w:type="dxa"/>
            <w:vAlign w:val="center"/>
          </w:tcPr>
          <w:p w:rsidR="005903BB" w:rsidRDefault="000A2ECC">
            <w:pPr>
              <w:spacing w:line="300" w:lineRule="exact"/>
              <w:jc w:val="center"/>
              <w:rPr>
                <w:rFonts w:ascii="方正宋三简体" w:eastAsia="方正宋三简体"/>
                <w:b/>
                <w:sz w:val="18"/>
                <w:szCs w:val="18"/>
              </w:rPr>
            </w:pPr>
            <w:r>
              <w:rPr>
                <w:rFonts w:ascii="方正宋三简体" w:eastAsia="方正宋三简体" w:hAnsi="宋体" w:cs="宋体" w:hint="eastAsia"/>
                <w:b/>
                <w:sz w:val="18"/>
                <w:szCs w:val="18"/>
              </w:rPr>
              <w:t>课程代码</w:t>
            </w:r>
          </w:p>
        </w:tc>
        <w:tc>
          <w:tcPr>
            <w:tcW w:w="2282" w:type="dxa"/>
            <w:vAlign w:val="center"/>
          </w:tcPr>
          <w:p w:rsidR="005903BB" w:rsidRDefault="000A2ECC">
            <w:pPr>
              <w:spacing w:line="300" w:lineRule="exact"/>
              <w:jc w:val="center"/>
              <w:rPr>
                <w:rFonts w:ascii="方正宋三简体" w:eastAsia="方正宋三简体"/>
                <w:b/>
                <w:sz w:val="18"/>
                <w:szCs w:val="18"/>
              </w:rPr>
            </w:pPr>
            <w:r>
              <w:rPr>
                <w:rFonts w:ascii="方正宋三简体" w:eastAsia="方正宋三简体" w:hAnsi="宋体" w:cs="宋体" w:hint="eastAsia"/>
                <w:b/>
                <w:sz w:val="18"/>
                <w:szCs w:val="18"/>
              </w:rPr>
              <w:t>课程名称</w:t>
            </w:r>
          </w:p>
        </w:tc>
        <w:tc>
          <w:tcPr>
            <w:tcW w:w="540" w:type="dxa"/>
            <w:vAlign w:val="center"/>
          </w:tcPr>
          <w:p w:rsidR="005903BB" w:rsidRDefault="000A2ECC">
            <w:pPr>
              <w:spacing w:line="300" w:lineRule="exact"/>
              <w:jc w:val="center"/>
              <w:rPr>
                <w:rFonts w:ascii="方正宋三简体" w:eastAsia="方正宋三简体" w:hAnsi="宋体" w:cs="宋体"/>
                <w:b/>
                <w:sz w:val="18"/>
                <w:szCs w:val="18"/>
              </w:rPr>
            </w:pPr>
            <w:r>
              <w:rPr>
                <w:rFonts w:ascii="方正宋三简体" w:eastAsia="方正宋三简体" w:hAnsi="宋体" w:cs="宋体" w:hint="eastAsia"/>
                <w:b/>
                <w:sz w:val="18"/>
                <w:szCs w:val="18"/>
              </w:rPr>
              <w:t>开</w:t>
            </w:r>
          </w:p>
          <w:p w:rsidR="005903BB" w:rsidRDefault="000A2ECC">
            <w:pPr>
              <w:spacing w:line="300" w:lineRule="exact"/>
              <w:jc w:val="center"/>
              <w:rPr>
                <w:rFonts w:ascii="方正宋三简体" w:eastAsia="方正宋三简体" w:hAnsi="宋体" w:cs="宋体"/>
                <w:b/>
                <w:sz w:val="18"/>
                <w:szCs w:val="18"/>
              </w:rPr>
            </w:pPr>
            <w:r>
              <w:rPr>
                <w:rFonts w:ascii="方正宋三简体" w:eastAsia="方正宋三简体" w:hAnsi="宋体" w:cs="宋体" w:hint="eastAsia"/>
                <w:b/>
                <w:sz w:val="18"/>
                <w:szCs w:val="18"/>
              </w:rPr>
              <w:t>课</w:t>
            </w:r>
          </w:p>
          <w:p w:rsidR="005903BB" w:rsidRDefault="000A2ECC">
            <w:pPr>
              <w:spacing w:line="300" w:lineRule="exact"/>
              <w:jc w:val="center"/>
              <w:rPr>
                <w:rFonts w:ascii="方正宋三简体" w:eastAsia="方正宋三简体" w:hAnsi="宋体" w:cs="宋体"/>
                <w:b/>
                <w:sz w:val="18"/>
                <w:szCs w:val="18"/>
              </w:rPr>
            </w:pPr>
            <w:r>
              <w:rPr>
                <w:rFonts w:ascii="方正宋三简体" w:eastAsia="方正宋三简体" w:hAnsi="宋体" w:cs="宋体" w:hint="eastAsia"/>
                <w:b/>
                <w:sz w:val="18"/>
                <w:szCs w:val="18"/>
              </w:rPr>
              <w:t>学</w:t>
            </w:r>
          </w:p>
          <w:p w:rsidR="005903BB" w:rsidRDefault="000A2ECC">
            <w:pPr>
              <w:spacing w:line="300" w:lineRule="exact"/>
              <w:jc w:val="center"/>
              <w:rPr>
                <w:rFonts w:ascii="方正宋三简体" w:eastAsia="方正宋三简体"/>
                <w:b/>
                <w:sz w:val="18"/>
                <w:szCs w:val="18"/>
              </w:rPr>
            </w:pPr>
            <w:r>
              <w:rPr>
                <w:rFonts w:ascii="方正宋三简体" w:eastAsia="方正宋三简体" w:hAnsi="宋体" w:cs="宋体" w:hint="eastAsia"/>
                <w:b/>
                <w:sz w:val="18"/>
                <w:szCs w:val="18"/>
              </w:rPr>
              <w:t>期</w:t>
            </w:r>
          </w:p>
        </w:tc>
        <w:tc>
          <w:tcPr>
            <w:tcW w:w="540" w:type="dxa"/>
            <w:vAlign w:val="center"/>
          </w:tcPr>
          <w:p w:rsidR="005903BB" w:rsidRDefault="000A2ECC">
            <w:pPr>
              <w:spacing w:line="300" w:lineRule="exact"/>
              <w:ind w:leftChars="-30" w:left="-72" w:rightChars="-30" w:right="-72"/>
              <w:jc w:val="center"/>
              <w:rPr>
                <w:rFonts w:ascii="方正宋三简体" w:eastAsia="方正宋三简体" w:hAnsi="宋体" w:cs="宋体"/>
                <w:b/>
                <w:sz w:val="18"/>
                <w:szCs w:val="18"/>
              </w:rPr>
            </w:pPr>
            <w:r>
              <w:rPr>
                <w:rFonts w:ascii="方正宋三简体" w:eastAsia="方正宋三简体" w:hAnsi="宋体" w:cs="宋体" w:hint="eastAsia"/>
                <w:b/>
                <w:sz w:val="18"/>
                <w:szCs w:val="18"/>
              </w:rPr>
              <w:t>学</w:t>
            </w:r>
          </w:p>
          <w:p w:rsidR="005903BB" w:rsidRDefault="000A2ECC">
            <w:pPr>
              <w:spacing w:line="300" w:lineRule="exact"/>
              <w:ind w:leftChars="-30" w:left="-72" w:rightChars="-30" w:right="-72"/>
              <w:jc w:val="center"/>
              <w:rPr>
                <w:rFonts w:ascii="方正宋三简体" w:eastAsia="方正宋三简体" w:hAnsi="宋体" w:cs="宋体"/>
                <w:b/>
                <w:sz w:val="18"/>
                <w:szCs w:val="18"/>
              </w:rPr>
            </w:pPr>
            <w:r>
              <w:rPr>
                <w:rFonts w:ascii="方正宋三简体" w:eastAsia="方正宋三简体" w:hAnsi="宋体" w:cs="宋体" w:hint="eastAsia"/>
                <w:b/>
                <w:sz w:val="18"/>
                <w:szCs w:val="18"/>
              </w:rPr>
              <w:t>分</w:t>
            </w:r>
          </w:p>
        </w:tc>
        <w:tc>
          <w:tcPr>
            <w:tcW w:w="451" w:type="dxa"/>
            <w:vAlign w:val="center"/>
          </w:tcPr>
          <w:p w:rsidR="005903BB" w:rsidRDefault="000A2ECC">
            <w:pPr>
              <w:spacing w:line="300" w:lineRule="exact"/>
              <w:ind w:leftChars="-30" w:left="-72" w:rightChars="-30" w:right="-72"/>
              <w:jc w:val="center"/>
              <w:rPr>
                <w:rFonts w:ascii="方正宋三简体" w:eastAsia="方正宋三简体" w:hAnsi="宋体" w:cs="宋体"/>
                <w:b/>
                <w:sz w:val="18"/>
                <w:szCs w:val="18"/>
              </w:rPr>
            </w:pPr>
            <w:r>
              <w:rPr>
                <w:rFonts w:ascii="方正宋三简体" w:eastAsia="方正宋三简体" w:hAnsi="宋体" w:cs="宋体" w:hint="eastAsia"/>
                <w:b/>
                <w:sz w:val="18"/>
                <w:szCs w:val="18"/>
              </w:rPr>
              <w:t>总</w:t>
            </w:r>
          </w:p>
          <w:p w:rsidR="005903BB" w:rsidRDefault="000A2ECC">
            <w:pPr>
              <w:spacing w:line="300" w:lineRule="exact"/>
              <w:ind w:leftChars="-30" w:left="-72" w:rightChars="-30" w:right="-72"/>
              <w:jc w:val="center"/>
              <w:rPr>
                <w:rFonts w:ascii="方正宋三简体" w:eastAsia="方正宋三简体" w:hAnsi="宋体" w:cs="宋体"/>
                <w:b/>
                <w:sz w:val="18"/>
                <w:szCs w:val="18"/>
              </w:rPr>
            </w:pPr>
            <w:r>
              <w:rPr>
                <w:rFonts w:ascii="方正宋三简体" w:eastAsia="方正宋三简体" w:hAnsi="宋体" w:cs="宋体" w:hint="eastAsia"/>
                <w:b/>
                <w:sz w:val="18"/>
                <w:szCs w:val="18"/>
              </w:rPr>
              <w:t>学</w:t>
            </w:r>
          </w:p>
          <w:p w:rsidR="005903BB" w:rsidRDefault="000A2ECC">
            <w:pPr>
              <w:spacing w:line="300" w:lineRule="exact"/>
              <w:ind w:leftChars="-30" w:left="-72" w:rightChars="-30" w:right="-72"/>
              <w:jc w:val="center"/>
              <w:rPr>
                <w:rFonts w:ascii="方正宋三简体" w:eastAsia="方正宋三简体" w:hAnsi="宋体" w:cs="宋体"/>
                <w:b/>
                <w:sz w:val="18"/>
                <w:szCs w:val="18"/>
              </w:rPr>
            </w:pPr>
            <w:r>
              <w:rPr>
                <w:rFonts w:ascii="方正宋三简体" w:eastAsia="方正宋三简体" w:hAnsi="宋体" w:cs="宋体" w:hint="eastAsia"/>
                <w:b/>
                <w:sz w:val="18"/>
                <w:szCs w:val="18"/>
              </w:rPr>
              <w:t>时</w:t>
            </w:r>
          </w:p>
        </w:tc>
        <w:tc>
          <w:tcPr>
            <w:tcW w:w="361" w:type="dxa"/>
            <w:vAlign w:val="center"/>
          </w:tcPr>
          <w:p w:rsidR="005903BB" w:rsidRDefault="000A2ECC">
            <w:pPr>
              <w:spacing w:line="300" w:lineRule="exact"/>
              <w:ind w:leftChars="-30" w:left="-72" w:rightChars="-30" w:right="-72"/>
              <w:jc w:val="center"/>
              <w:rPr>
                <w:rFonts w:ascii="方正宋三简体" w:eastAsia="方正宋三简体" w:hAnsi="宋体" w:cs="宋体"/>
                <w:b/>
                <w:sz w:val="18"/>
                <w:szCs w:val="18"/>
              </w:rPr>
            </w:pPr>
            <w:r>
              <w:rPr>
                <w:rFonts w:ascii="方正宋三简体" w:eastAsia="方正宋三简体" w:hAnsi="宋体" w:cs="宋体" w:hint="eastAsia"/>
                <w:b/>
                <w:sz w:val="18"/>
                <w:szCs w:val="18"/>
              </w:rPr>
              <w:t>讲</w:t>
            </w:r>
          </w:p>
          <w:p w:rsidR="005903BB" w:rsidRDefault="000A2ECC">
            <w:pPr>
              <w:spacing w:line="300" w:lineRule="exact"/>
              <w:ind w:leftChars="-30" w:left="-72" w:rightChars="-30" w:right="-72"/>
              <w:jc w:val="center"/>
              <w:rPr>
                <w:rFonts w:ascii="方正宋三简体" w:eastAsia="方正宋三简体" w:hAnsi="宋体" w:cs="宋体"/>
                <w:b/>
                <w:sz w:val="18"/>
                <w:szCs w:val="18"/>
              </w:rPr>
            </w:pPr>
            <w:r>
              <w:rPr>
                <w:rFonts w:ascii="方正宋三简体" w:eastAsia="方正宋三简体" w:hAnsi="宋体" w:cs="宋体" w:hint="eastAsia"/>
                <w:b/>
                <w:sz w:val="18"/>
                <w:szCs w:val="18"/>
              </w:rPr>
              <w:t>课</w:t>
            </w:r>
          </w:p>
          <w:p w:rsidR="005903BB" w:rsidRDefault="000A2ECC">
            <w:pPr>
              <w:spacing w:line="300" w:lineRule="exact"/>
              <w:ind w:leftChars="-30" w:left="-72" w:rightChars="-30" w:right="-72"/>
              <w:jc w:val="center"/>
              <w:rPr>
                <w:rFonts w:ascii="方正宋三简体" w:eastAsia="方正宋三简体" w:hAnsi="宋体" w:cs="宋体"/>
                <w:b/>
                <w:sz w:val="18"/>
                <w:szCs w:val="18"/>
              </w:rPr>
            </w:pPr>
            <w:r>
              <w:rPr>
                <w:rFonts w:ascii="方正宋三简体" w:eastAsia="方正宋三简体" w:hAnsi="宋体" w:cs="宋体" w:hint="eastAsia"/>
                <w:b/>
                <w:sz w:val="18"/>
                <w:szCs w:val="18"/>
              </w:rPr>
              <w:t>学</w:t>
            </w:r>
          </w:p>
          <w:p w:rsidR="005903BB" w:rsidRDefault="000A2ECC">
            <w:pPr>
              <w:spacing w:line="300" w:lineRule="exact"/>
              <w:ind w:leftChars="-30" w:left="-72" w:rightChars="-30" w:right="-72"/>
              <w:jc w:val="center"/>
              <w:rPr>
                <w:rFonts w:ascii="方正宋三简体" w:eastAsia="方正宋三简体" w:hAnsi="宋体" w:cs="宋体"/>
                <w:b/>
                <w:sz w:val="18"/>
                <w:szCs w:val="18"/>
              </w:rPr>
            </w:pPr>
            <w:r>
              <w:rPr>
                <w:rFonts w:ascii="方正宋三简体" w:eastAsia="方正宋三简体" w:hAnsi="宋体" w:cs="宋体" w:hint="eastAsia"/>
                <w:b/>
                <w:sz w:val="18"/>
                <w:szCs w:val="18"/>
              </w:rPr>
              <w:t>时</w:t>
            </w:r>
          </w:p>
        </w:tc>
        <w:tc>
          <w:tcPr>
            <w:tcW w:w="361" w:type="dxa"/>
            <w:vAlign w:val="center"/>
          </w:tcPr>
          <w:p w:rsidR="005903BB" w:rsidRDefault="000A2ECC">
            <w:pPr>
              <w:spacing w:line="300" w:lineRule="exact"/>
              <w:ind w:leftChars="-30" w:left="-72" w:rightChars="-30" w:right="-72"/>
              <w:jc w:val="center"/>
              <w:rPr>
                <w:rFonts w:ascii="方正宋三简体" w:eastAsia="方正宋三简体" w:hAnsi="宋体" w:cs="宋体"/>
                <w:b/>
                <w:sz w:val="18"/>
                <w:szCs w:val="18"/>
              </w:rPr>
            </w:pPr>
            <w:r>
              <w:rPr>
                <w:rFonts w:ascii="方正宋三简体" w:eastAsia="方正宋三简体" w:hAnsi="宋体" w:cs="宋体" w:hint="eastAsia"/>
                <w:b/>
                <w:sz w:val="18"/>
                <w:szCs w:val="18"/>
              </w:rPr>
              <w:t>实</w:t>
            </w:r>
          </w:p>
          <w:p w:rsidR="005903BB" w:rsidRDefault="000A2ECC">
            <w:pPr>
              <w:spacing w:line="300" w:lineRule="exact"/>
              <w:ind w:leftChars="-30" w:left="-72" w:rightChars="-30" w:right="-72"/>
              <w:jc w:val="center"/>
              <w:rPr>
                <w:rFonts w:ascii="方正宋三简体" w:eastAsia="方正宋三简体" w:hAnsi="宋体" w:cs="宋体"/>
                <w:b/>
                <w:sz w:val="18"/>
                <w:szCs w:val="18"/>
              </w:rPr>
            </w:pPr>
            <w:proofErr w:type="gramStart"/>
            <w:r>
              <w:rPr>
                <w:rFonts w:ascii="方正宋三简体" w:eastAsia="方正宋三简体" w:hAnsi="宋体" w:cs="宋体" w:hint="eastAsia"/>
                <w:b/>
                <w:sz w:val="18"/>
                <w:szCs w:val="18"/>
              </w:rPr>
              <w:t>验</w:t>
            </w:r>
            <w:proofErr w:type="gramEnd"/>
          </w:p>
          <w:p w:rsidR="005903BB" w:rsidRDefault="000A2ECC">
            <w:pPr>
              <w:spacing w:line="300" w:lineRule="exact"/>
              <w:ind w:leftChars="-30" w:left="-72" w:rightChars="-30" w:right="-72"/>
              <w:jc w:val="center"/>
              <w:rPr>
                <w:rFonts w:ascii="方正宋三简体" w:eastAsia="方正宋三简体" w:hAnsi="宋体" w:cs="宋体"/>
                <w:b/>
                <w:sz w:val="18"/>
                <w:szCs w:val="18"/>
              </w:rPr>
            </w:pPr>
            <w:r>
              <w:rPr>
                <w:rFonts w:ascii="方正宋三简体" w:eastAsia="方正宋三简体" w:hAnsi="宋体" w:cs="宋体" w:hint="eastAsia"/>
                <w:b/>
                <w:sz w:val="18"/>
                <w:szCs w:val="18"/>
              </w:rPr>
              <w:t>学</w:t>
            </w:r>
          </w:p>
          <w:p w:rsidR="005903BB" w:rsidRDefault="000A2ECC">
            <w:pPr>
              <w:spacing w:line="300" w:lineRule="exact"/>
              <w:ind w:leftChars="-30" w:left="-72" w:rightChars="-30" w:right="-72"/>
              <w:jc w:val="center"/>
              <w:rPr>
                <w:rFonts w:ascii="方正宋三简体" w:eastAsia="方正宋三简体" w:hAnsi="宋体" w:cs="宋体"/>
                <w:b/>
                <w:sz w:val="18"/>
                <w:szCs w:val="18"/>
              </w:rPr>
            </w:pPr>
            <w:r>
              <w:rPr>
                <w:rFonts w:ascii="方正宋三简体" w:eastAsia="方正宋三简体" w:hAnsi="宋体" w:cs="宋体" w:hint="eastAsia"/>
                <w:b/>
                <w:sz w:val="18"/>
                <w:szCs w:val="18"/>
              </w:rPr>
              <w:t>时</w:t>
            </w:r>
          </w:p>
        </w:tc>
        <w:tc>
          <w:tcPr>
            <w:tcW w:w="540" w:type="dxa"/>
            <w:vAlign w:val="center"/>
          </w:tcPr>
          <w:p w:rsidR="005903BB" w:rsidRDefault="000A2ECC">
            <w:pPr>
              <w:spacing w:line="300" w:lineRule="exact"/>
              <w:ind w:leftChars="-30" w:left="-72" w:rightChars="-30" w:right="-72"/>
              <w:jc w:val="center"/>
              <w:rPr>
                <w:rFonts w:ascii="方正宋三简体" w:eastAsia="方正宋三简体" w:hAnsi="宋体" w:cs="宋体"/>
                <w:b/>
                <w:sz w:val="18"/>
                <w:szCs w:val="18"/>
              </w:rPr>
            </w:pPr>
            <w:r>
              <w:rPr>
                <w:rFonts w:ascii="方正宋三简体" w:eastAsia="方正宋三简体" w:hAnsi="宋体" w:cs="宋体" w:hint="eastAsia"/>
                <w:b/>
                <w:sz w:val="18"/>
                <w:szCs w:val="18"/>
              </w:rPr>
              <w:t>实</w:t>
            </w:r>
          </w:p>
          <w:p w:rsidR="005903BB" w:rsidRDefault="000A2ECC">
            <w:pPr>
              <w:spacing w:line="300" w:lineRule="exact"/>
              <w:ind w:leftChars="-30" w:left="-72" w:rightChars="-30" w:right="-72"/>
              <w:jc w:val="center"/>
              <w:rPr>
                <w:rFonts w:ascii="方正宋三简体" w:eastAsia="方正宋三简体" w:hAnsi="宋体" w:cs="宋体"/>
                <w:b/>
                <w:sz w:val="18"/>
                <w:szCs w:val="18"/>
              </w:rPr>
            </w:pPr>
            <w:proofErr w:type="gramStart"/>
            <w:r>
              <w:rPr>
                <w:rFonts w:ascii="方正宋三简体" w:eastAsia="方正宋三简体" w:hAnsi="宋体" w:cs="宋体" w:hint="eastAsia"/>
                <w:b/>
                <w:sz w:val="18"/>
                <w:szCs w:val="18"/>
              </w:rPr>
              <w:t>践</w:t>
            </w:r>
            <w:proofErr w:type="gramEnd"/>
          </w:p>
          <w:p w:rsidR="005903BB" w:rsidRDefault="000A2ECC">
            <w:pPr>
              <w:spacing w:line="300" w:lineRule="exact"/>
              <w:ind w:leftChars="-30" w:left="-72" w:rightChars="-30" w:right="-72"/>
              <w:jc w:val="center"/>
              <w:rPr>
                <w:rFonts w:ascii="方正宋三简体" w:eastAsia="方正宋三简体" w:hAnsi="宋体" w:cs="宋体"/>
                <w:b/>
                <w:sz w:val="18"/>
                <w:szCs w:val="18"/>
              </w:rPr>
            </w:pPr>
            <w:r>
              <w:rPr>
                <w:rFonts w:ascii="方正宋三简体" w:eastAsia="方正宋三简体" w:hAnsi="宋体" w:cs="宋体" w:hint="eastAsia"/>
                <w:b/>
                <w:sz w:val="18"/>
                <w:szCs w:val="18"/>
              </w:rPr>
              <w:t>学</w:t>
            </w:r>
          </w:p>
          <w:p w:rsidR="005903BB" w:rsidRDefault="000A2ECC">
            <w:pPr>
              <w:spacing w:line="300" w:lineRule="exact"/>
              <w:ind w:leftChars="-30" w:left="-72" w:rightChars="-30" w:right="-72"/>
              <w:jc w:val="center"/>
              <w:rPr>
                <w:rFonts w:ascii="方正宋三简体" w:eastAsia="方正宋三简体" w:hAnsi="宋体" w:cs="宋体"/>
                <w:b/>
                <w:sz w:val="18"/>
                <w:szCs w:val="18"/>
              </w:rPr>
            </w:pPr>
            <w:r>
              <w:rPr>
                <w:rFonts w:ascii="方正宋三简体" w:eastAsia="方正宋三简体" w:hAnsi="宋体" w:cs="宋体" w:hint="eastAsia"/>
                <w:b/>
                <w:sz w:val="18"/>
                <w:szCs w:val="18"/>
              </w:rPr>
              <w:t>时</w:t>
            </w:r>
          </w:p>
        </w:tc>
        <w:tc>
          <w:tcPr>
            <w:tcW w:w="361" w:type="dxa"/>
            <w:vAlign w:val="center"/>
          </w:tcPr>
          <w:p w:rsidR="005903BB" w:rsidRDefault="000A2ECC">
            <w:pPr>
              <w:spacing w:line="300" w:lineRule="exact"/>
              <w:ind w:leftChars="-30" w:left="-72" w:rightChars="-30" w:right="-72"/>
              <w:jc w:val="center"/>
              <w:rPr>
                <w:rFonts w:ascii="方正宋三简体" w:eastAsia="方正宋三简体" w:hAnsi="宋体" w:cs="宋体"/>
                <w:b/>
                <w:sz w:val="18"/>
                <w:szCs w:val="18"/>
              </w:rPr>
            </w:pPr>
            <w:r>
              <w:rPr>
                <w:rFonts w:ascii="方正宋三简体" w:eastAsia="方正宋三简体" w:hAnsi="宋体" w:cs="宋体" w:hint="eastAsia"/>
                <w:b/>
                <w:sz w:val="18"/>
                <w:szCs w:val="18"/>
              </w:rPr>
              <w:t>周</w:t>
            </w:r>
          </w:p>
          <w:p w:rsidR="005903BB" w:rsidRDefault="000A2ECC">
            <w:pPr>
              <w:spacing w:line="300" w:lineRule="exact"/>
              <w:ind w:leftChars="-30" w:left="-72" w:rightChars="-30" w:right="-72"/>
              <w:jc w:val="center"/>
              <w:rPr>
                <w:rFonts w:ascii="方正宋三简体" w:eastAsia="方正宋三简体" w:hAnsi="宋体" w:cs="宋体"/>
                <w:b/>
                <w:sz w:val="18"/>
                <w:szCs w:val="18"/>
              </w:rPr>
            </w:pPr>
            <w:r>
              <w:rPr>
                <w:rFonts w:ascii="方正宋三简体" w:eastAsia="方正宋三简体" w:hAnsi="宋体" w:cs="宋体" w:hint="eastAsia"/>
                <w:b/>
                <w:sz w:val="18"/>
                <w:szCs w:val="18"/>
              </w:rPr>
              <w:t>学</w:t>
            </w:r>
          </w:p>
          <w:p w:rsidR="005903BB" w:rsidRDefault="000A2ECC">
            <w:pPr>
              <w:spacing w:line="300" w:lineRule="exact"/>
              <w:ind w:leftChars="-30" w:left="-72" w:rightChars="-30" w:right="-72"/>
              <w:jc w:val="center"/>
              <w:rPr>
                <w:rFonts w:ascii="方正宋三简体" w:eastAsia="方正宋三简体" w:hAnsi="宋体" w:cs="宋体"/>
                <w:b/>
                <w:sz w:val="18"/>
                <w:szCs w:val="18"/>
              </w:rPr>
            </w:pPr>
            <w:r>
              <w:rPr>
                <w:rFonts w:ascii="方正宋三简体" w:eastAsia="方正宋三简体" w:hAnsi="宋体" w:cs="宋体" w:hint="eastAsia"/>
                <w:b/>
                <w:sz w:val="18"/>
                <w:szCs w:val="18"/>
              </w:rPr>
              <w:t>时</w:t>
            </w:r>
          </w:p>
        </w:tc>
        <w:tc>
          <w:tcPr>
            <w:tcW w:w="540" w:type="dxa"/>
            <w:vAlign w:val="center"/>
          </w:tcPr>
          <w:p w:rsidR="005903BB" w:rsidRDefault="000A2ECC">
            <w:pPr>
              <w:spacing w:line="300" w:lineRule="exact"/>
              <w:ind w:leftChars="-30" w:left="-72" w:rightChars="-30" w:right="-72"/>
              <w:jc w:val="center"/>
              <w:rPr>
                <w:rFonts w:ascii="方正宋三简体" w:eastAsia="方正宋三简体" w:hAnsi="宋体" w:cs="宋体"/>
                <w:b/>
                <w:sz w:val="18"/>
                <w:szCs w:val="18"/>
              </w:rPr>
            </w:pPr>
            <w:r>
              <w:rPr>
                <w:rFonts w:ascii="方正宋三简体" w:eastAsia="方正宋三简体" w:hAnsi="宋体" w:cs="宋体" w:hint="eastAsia"/>
                <w:b/>
                <w:sz w:val="18"/>
                <w:szCs w:val="18"/>
              </w:rPr>
              <w:t>课程</w:t>
            </w:r>
          </w:p>
          <w:p w:rsidR="005903BB" w:rsidRDefault="000A2ECC">
            <w:pPr>
              <w:spacing w:line="300" w:lineRule="exact"/>
              <w:ind w:leftChars="-30" w:left="-72" w:rightChars="-30" w:right="-72"/>
              <w:jc w:val="center"/>
              <w:rPr>
                <w:rFonts w:ascii="方正宋三简体" w:eastAsia="方正宋三简体" w:hAnsi="宋体" w:cs="宋体"/>
                <w:b/>
                <w:sz w:val="18"/>
                <w:szCs w:val="18"/>
              </w:rPr>
            </w:pPr>
            <w:r>
              <w:rPr>
                <w:rFonts w:ascii="方正宋三简体" w:eastAsia="方正宋三简体" w:hAnsi="宋体" w:cs="宋体" w:hint="eastAsia"/>
                <w:b/>
                <w:sz w:val="18"/>
                <w:szCs w:val="18"/>
              </w:rPr>
              <w:t>标识</w:t>
            </w:r>
          </w:p>
        </w:tc>
        <w:tc>
          <w:tcPr>
            <w:tcW w:w="1408" w:type="dxa"/>
            <w:vAlign w:val="center"/>
          </w:tcPr>
          <w:p w:rsidR="005903BB" w:rsidRDefault="000A2ECC">
            <w:pPr>
              <w:spacing w:line="300" w:lineRule="exact"/>
              <w:ind w:leftChars="-30" w:left="-72" w:rightChars="-30" w:right="-72"/>
              <w:jc w:val="center"/>
              <w:rPr>
                <w:rFonts w:ascii="方正宋三简体" w:eastAsia="方正宋三简体" w:hAnsi="宋体" w:cs="宋体"/>
                <w:b/>
                <w:sz w:val="18"/>
                <w:szCs w:val="18"/>
              </w:rPr>
            </w:pPr>
            <w:r>
              <w:rPr>
                <w:rFonts w:ascii="方正宋三简体" w:eastAsia="方正宋三简体" w:hAnsi="宋体" w:cs="宋体" w:hint="eastAsia"/>
                <w:b/>
                <w:sz w:val="18"/>
                <w:szCs w:val="18"/>
              </w:rPr>
              <w:t>开课学院</w:t>
            </w:r>
          </w:p>
        </w:tc>
        <w:tc>
          <w:tcPr>
            <w:tcW w:w="506" w:type="dxa"/>
            <w:vAlign w:val="center"/>
          </w:tcPr>
          <w:p w:rsidR="005903BB" w:rsidRDefault="000A2ECC">
            <w:pPr>
              <w:spacing w:line="300" w:lineRule="exact"/>
              <w:ind w:leftChars="-30" w:left="-72" w:rightChars="-30" w:right="-72"/>
              <w:jc w:val="center"/>
              <w:rPr>
                <w:rFonts w:ascii="方正宋三简体" w:eastAsia="方正宋三简体" w:hAnsi="宋体" w:cs="宋体"/>
                <w:b/>
                <w:sz w:val="18"/>
                <w:szCs w:val="18"/>
              </w:rPr>
            </w:pPr>
            <w:r>
              <w:rPr>
                <w:rFonts w:ascii="方正宋三简体" w:eastAsia="方正宋三简体" w:hAnsi="宋体" w:cs="宋体" w:hint="eastAsia"/>
                <w:b/>
                <w:sz w:val="18"/>
                <w:szCs w:val="18"/>
              </w:rPr>
              <w:t>备注</w:t>
            </w:r>
          </w:p>
        </w:tc>
      </w:tr>
      <w:tr w:rsidR="005903BB">
        <w:trPr>
          <w:jc w:val="center"/>
        </w:trPr>
        <w:tc>
          <w:tcPr>
            <w:tcW w:w="336" w:type="dxa"/>
            <w:vMerge w:val="restart"/>
            <w:vAlign w:val="center"/>
          </w:tcPr>
          <w:p w:rsidR="005903BB" w:rsidRDefault="005903BB">
            <w:pPr>
              <w:spacing w:line="300" w:lineRule="exact"/>
              <w:ind w:leftChars="-30" w:left="-72" w:rightChars="-30" w:right="-72"/>
              <w:jc w:val="center"/>
              <w:rPr>
                <w:rFonts w:ascii="方正宋三简体" w:eastAsia="方正宋三简体" w:hAnsi="宋体" w:cs="宋体"/>
                <w:sz w:val="18"/>
                <w:szCs w:val="18"/>
              </w:rPr>
            </w:pPr>
          </w:p>
          <w:p w:rsidR="005903BB" w:rsidRDefault="005903BB">
            <w:pPr>
              <w:spacing w:line="300" w:lineRule="exact"/>
              <w:ind w:leftChars="-30" w:left="-72" w:rightChars="-30" w:right="-72"/>
              <w:jc w:val="center"/>
              <w:rPr>
                <w:rFonts w:ascii="方正宋三简体" w:eastAsia="方正宋三简体" w:hAnsi="宋体" w:cs="宋体"/>
                <w:sz w:val="18"/>
                <w:szCs w:val="18"/>
              </w:rPr>
            </w:pPr>
          </w:p>
          <w:p w:rsidR="005903BB" w:rsidRDefault="005903BB">
            <w:pPr>
              <w:spacing w:line="300" w:lineRule="exact"/>
              <w:ind w:leftChars="-30" w:left="-72" w:rightChars="-30" w:right="-72"/>
              <w:jc w:val="center"/>
              <w:rPr>
                <w:rFonts w:ascii="方正宋三简体" w:eastAsia="方正宋三简体" w:hAnsi="宋体" w:cs="宋体"/>
                <w:sz w:val="18"/>
                <w:szCs w:val="18"/>
              </w:rPr>
            </w:pPr>
          </w:p>
          <w:p w:rsidR="005903BB" w:rsidRDefault="005903BB">
            <w:pPr>
              <w:spacing w:line="300" w:lineRule="exact"/>
              <w:ind w:leftChars="-30" w:left="-72" w:rightChars="-30" w:right="-72"/>
              <w:jc w:val="center"/>
              <w:rPr>
                <w:rFonts w:ascii="方正宋三简体" w:eastAsia="方正宋三简体" w:hAnsi="宋体" w:cs="宋体"/>
                <w:sz w:val="18"/>
                <w:szCs w:val="18"/>
              </w:rPr>
            </w:pPr>
          </w:p>
          <w:p w:rsidR="005903BB" w:rsidRDefault="005903BB">
            <w:pPr>
              <w:spacing w:line="300" w:lineRule="exact"/>
              <w:ind w:leftChars="-30" w:left="-72" w:rightChars="-30" w:right="-72"/>
              <w:jc w:val="center"/>
              <w:rPr>
                <w:rFonts w:ascii="方正宋三简体" w:eastAsia="方正宋三简体" w:hAnsi="宋体" w:cs="宋体"/>
                <w:sz w:val="18"/>
                <w:szCs w:val="18"/>
              </w:rPr>
            </w:pPr>
          </w:p>
          <w:p w:rsidR="005903BB" w:rsidRDefault="005903BB">
            <w:pPr>
              <w:spacing w:line="300" w:lineRule="exact"/>
              <w:ind w:leftChars="-30" w:left="-72" w:rightChars="-30" w:right="-72"/>
              <w:jc w:val="center"/>
              <w:rPr>
                <w:rFonts w:ascii="方正宋三简体" w:eastAsia="方正宋三简体" w:hAnsi="宋体" w:cs="宋体"/>
                <w:sz w:val="18"/>
                <w:szCs w:val="18"/>
              </w:rPr>
            </w:pPr>
          </w:p>
          <w:p w:rsidR="005903BB" w:rsidRDefault="005903BB">
            <w:pPr>
              <w:spacing w:line="300" w:lineRule="exact"/>
              <w:ind w:leftChars="-30" w:left="-72" w:rightChars="-30" w:right="-72"/>
              <w:jc w:val="center"/>
              <w:rPr>
                <w:rFonts w:ascii="方正宋三简体" w:eastAsia="方正宋三简体" w:hAnsi="宋体" w:cs="宋体"/>
                <w:sz w:val="18"/>
                <w:szCs w:val="18"/>
              </w:rPr>
            </w:pPr>
          </w:p>
          <w:p w:rsidR="005903BB" w:rsidRDefault="005903BB">
            <w:pPr>
              <w:spacing w:line="300" w:lineRule="exact"/>
              <w:ind w:leftChars="-30" w:left="-72" w:rightChars="-30" w:right="-72"/>
              <w:jc w:val="center"/>
              <w:rPr>
                <w:rFonts w:ascii="方正宋三简体" w:eastAsia="方正宋三简体" w:hAnsi="宋体" w:cs="宋体"/>
                <w:sz w:val="18"/>
                <w:szCs w:val="18"/>
              </w:rPr>
            </w:pPr>
          </w:p>
          <w:p w:rsidR="005903BB" w:rsidRDefault="005903BB">
            <w:pPr>
              <w:spacing w:line="300" w:lineRule="exact"/>
              <w:ind w:leftChars="-30" w:left="-72" w:rightChars="-30" w:right="-72"/>
              <w:jc w:val="center"/>
              <w:rPr>
                <w:rFonts w:ascii="方正宋三简体" w:eastAsia="方正宋三简体" w:hAnsi="宋体" w:cs="宋体"/>
                <w:sz w:val="18"/>
                <w:szCs w:val="18"/>
              </w:rPr>
            </w:pPr>
          </w:p>
          <w:p w:rsidR="005903BB" w:rsidRDefault="005903BB">
            <w:pPr>
              <w:spacing w:line="300" w:lineRule="exact"/>
              <w:ind w:leftChars="-30" w:left="-72" w:rightChars="-30" w:right="-72"/>
              <w:jc w:val="center"/>
              <w:rPr>
                <w:rFonts w:ascii="方正宋三简体" w:eastAsia="方正宋三简体" w:hAnsi="宋体" w:cs="宋体"/>
                <w:sz w:val="18"/>
                <w:szCs w:val="18"/>
              </w:rPr>
            </w:pPr>
          </w:p>
          <w:p w:rsidR="005903BB" w:rsidRDefault="005903BB">
            <w:pPr>
              <w:spacing w:line="300" w:lineRule="exact"/>
              <w:ind w:leftChars="-30" w:left="-72" w:rightChars="-30" w:right="-72"/>
              <w:jc w:val="center"/>
              <w:rPr>
                <w:rFonts w:ascii="方正宋三简体" w:eastAsia="方正宋三简体" w:hAnsi="宋体" w:cs="宋体"/>
                <w:sz w:val="18"/>
                <w:szCs w:val="18"/>
              </w:rPr>
            </w:pPr>
          </w:p>
          <w:p w:rsidR="005903BB" w:rsidRDefault="005903BB">
            <w:pPr>
              <w:spacing w:line="300" w:lineRule="exact"/>
              <w:ind w:leftChars="-30" w:left="-72" w:rightChars="-30" w:right="-72"/>
              <w:jc w:val="center"/>
              <w:rPr>
                <w:rFonts w:ascii="方正宋三简体" w:eastAsia="方正宋三简体" w:hAnsi="宋体" w:cs="宋体"/>
                <w:sz w:val="18"/>
                <w:szCs w:val="18"/>
              </w:rPr>
            </w:pPr>
          </w:p>
          <w:p w:rsidR="005903BB" w:rsidRDefault="005903BB">
            <w:pPr>
              <w:spacing w:line="300" w:lineRule="exact"/>
              <w:ind w:leftChars="-30" w:left="-72" w:rightChars="-30" w:right="-72"/>
              <w:jc w:val="center"/>
              <w:rPr>
                <w:rFonts w:ascii="方正宋三简体" w:eastAsia="方正宋三简体" w:hAnsi="宋体" w:cs="宋体"/>
                <w:sz w:val="18"/>
                <w:szCs w:val="18"/>
              </w:rPr>
            </w:pPr>
          </w:p>
          <w:p w:rsidR="005903BB" w:rsidRDefault="005903BB">
            <w:pPr>
              <w:spacing w:line="300" w:lineRule="exact"/>
              <w:ind w:leftChars="-30" w:left="-72" w:rightChars="-30" w:right="-72"/>
              <w:jc w:val="center"/>
              <w:rPr>
                <w:rFonts w:ascii="方正宋三简体" w:eastAsia="方正宋三简体" w:hAnsi="宋体" w:cs="宋体"/>
                <w:sz w:val="18"/>
                <w:szCs w:val="18"/>
              </w:rPr>
            </w:pPr>
          </w:p>
          <w:p w:rsidR="005903BB" w:rsidRDefault="005903BB">
            <w:pPr>
              <w:spacing w:line="300" w:lineRule="exact"/>
              <w:ind w:leftChars="-30" w:left="-72" w:rightChars="-30" w:right="-72"/>
              <w:jc w:val="center"/>
              <w:rPr>
                <w:rFonts w:ascii="方正宋三简体" w:eastAsia="方正宋三简体" w:hAnsi="宋体" w:cs="宋体"/>
                <w:sz w:val="18"/>
                <w:szCs w:val="18"/>
              </w:rPr>
            </w:pPr>
          </w:p>
          <w:p w:rsidR="005903BB" w:rsidRDefault="005903BB">
            <w:pPr>
              <w:spacing w:line="300" w:lineRule="exact"/>
              <w:ind w:leftChars="-30" w:left="-72" w:rightChars="-30" w:right="-72"/>
              <w:jc w:val="center"/>
              <w:rPr>
                <w:rFonts w:ascii="方正宋三简体" w:eastAsia="方正宋三简体" w:hAnsi="宋体" w:cs="宋体"/>
                <w:sz w:val="18"/>
                <w:szCs w:val="18"/>
              </w:rPr>
            </w:pPr>
          </w:p>
          <w:p w:rsidR="005903BB" w:rsidRDefault="005903BB">
            <w:pPr>
              <w:spacing w:line="300" w:lineRule="exact"/>
              <w:ind w:leftChars="-30" w:left="-72" w:rightChars="-30" w:right="-72"/>
              <w:jc w:val="center"/>
              <w:rPr>
                <w:rFonts w:ascii="方正宋三简体" w:eastAsia="方正宋三简体" w:hAnsi="宋体" w:cs="宋体"/>
                <w:sz w:val="18"/>
                <w:szCs w:val="18"/>
              </w:rPr>
            </w:pPr>
          </w:p>
          <w:p w:rsidR="005903BB" w:rsidRDefault="005903BB">
            <w:pPr>
              <w:spacing w:line="300" w:lineRule="exact"/>
              <w:ind w:leftChars="-30" w:left="-72" w:rightChars="-30" w:right="-72"/>
              <w:jc w:val="center"/>
              <w:rPr>
                <w:rFonts w:ascii="方正宋三简体" w:eastAsia="方正宋三简体" w:hAnsi="宋体" w:cs="宋体"/>
                <w:sz w:val="18"/>
                <w:szCs w:val="18"/>
              </w:rPr>
            </w:pPr>
          </w:p>
          <w:p w:rsidR="005903BB" w:rsidRDefault="005903BB">
            <w:pPr>
              <w:spacing w:line="300" w:lineRule="exact"/>
              <w:ind w:leftChars="-30" w:left="-72" w:rightChars="-30" w:right="-72"/>
              <w:jc w:val="center"/>
              <w:rPr>
                <w:rFonts w:ascii="方正宋三简体" w:eastAsia="方正宋三简体" w:hAnsi="宋体" w:cs="宋体"/>
                <w:sz w:val="18"/>
                <w:szCs w:val="18"/>
              </w:rPr>
            </w:pPr>
          </w:p>
          <w:p w:rsidR="005903BB" w:rsidRDefault="005903BB">
            <w:pPr>
              <w:spacing w:line="300" w:lineRule="exact"/>
              <w:ind w:leftChars="-30" w:left="-72" w:rightChars="-30" w:right="-72"/>
              <w:jc w:val="center"/>
              <w:rPr>
                <w:rFonts w:ascii="方正宋三简体" w:eastAsia="方正宋三简体" w:hAnsi="宋体" w:cs="宋体"/>
                <w:sz w:val="18"/>
                <w:szCs w:val="18"/>
              </w:rPr>
            </w:pPr>
          </w:p>
          <w:p w:rsidR="005903BB" w:rsidRDefault="005903BB">
            <w:pPr>
              <w:spacing w:line="300" w:lineRule="exact"/>
              <w:ind w:leftChars="-30" w:left="-72" w:rightChars="-30" w:right="-72"/>
              <w:jc w:val="center"/>
              <w:rPr>
                <w:rFonts w:ascii="方正宋三简体" w:eastAsia="方正宋三简体" w:hAnsi="宋体" w:cs="宋体"/>
                <w:sz w:val="18"/>
                <w:szCs w:val="18"/>
              </w:rPr>
            </w:pPr>
          </w:p>
          <w:p w:rsidR="005903BB" w:rsidRDefault="000A2ECC">
            <w:pPr>
              <w:spacing w:line="300" w:lineRule="exac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hint="eastAsia"/>
                <w:sz w:val="18"/>
                <w:szCs w:val="18"/>
              </w:rPr>
              <w:t>通识教育课程</w:t>
            </w:r>
          </w:p>
          <w:p w:rsidR="005903BB" w:rsidRDefault="005903BB">
            <w:pPr>
              <w:spacing w:line="300" w:lineRule="exact"/>
              <w:ind w:leftChars="-30" w:left="-72" w:rightChars="-30" w:right="-72"/>
              <w:jc w:val="center"/>
              <w:rPr>
                <w:rFonts w:ascii="方正宋三简体" w:eastAsia="方正宋三简体" w:hAnsi="宋体" w:cs="宋体"/>
                <w:sz w:val="18"/>
                <w:szCs w:val="18"/>
              </w:rPr>
            </w:pPr>
          </w:p>
          <w:p w:rsidR="005903BB" w:rsidRDefault="005903BB">
            <w:pPr>
              <w:spacing w:line="300" w:lineRule="exact"/>
              <w:ind w:leftChars="-30" w:left="-72" w:rightChars="-30" w:right="-72"/>
              <w:jc w:val="center"/>
              <w:rPr>
                <w:rFonts w:ascii="方正宋三简体" w:eastAsia="方正宋三简体" w:hAnsi="宋体" w:cs="宋体"/>
                <w:sz w:val="18"/>
                <w:szCs w:val="18"/>
              </w:rPr>
            </w:pPr>
          </w:p>
          <w:p w:rsidR="005903BB" w:rsidRDefault="005903BB">
            <w:pPr>
              <w:spacing w:line="300" w:lineRule="exact"/>
              <w:ind w:leftChars="-30" w:left="-72" w:rightChars="-30" w:right="-72"/>
              <w:jc w:val="center"/>
              <w:rPr>
                <w:rFonts w:ascii="方正宋三简体" w:eastAsia="方正宋三简体" w:hAnsi="宋体" w:cs="宋体"/>
                <w:sz w:val="18"/>
                <w:szCs w:val="18"/>
              </w:rPr>
            </w:pPr>
          </w:p>
          <w:p w:rsidR="005903BB" w:rsidRDefault="005903BB">
            <w:pPr>
              <w:spacing w:line="300" w:lineRule="exact"/>
              <w:ind w:leftChars="-30" w:left="-72" w:rightChars="-30" w:right="-72"/>
              <w:jc w:val="center"/>
              <w:rPr>
                <w:rFonts w:ascii="方正宋三简体" w:eastAsia="方正宋三简体" w:hAnsi="宋体" w:cs="宋体"/>
                <w:sz w:val="18"/>
                <w:szCs w:val="18"/>
              </w:rPr>
            </w:pPr>
          </w:p>
          <w:p w:rsidR="005903BB" w:rsidRDefault="005903BB">
            <w:pPr>
              <w:spacing w:line="300" w:lineRule="exact"/>
              <w:ind w:leftChars="-30" w:left="-72" w:rightChars="-30" w:right="-72"/>
              <w:jc w:val="center"/>
              <w:rPr>
                <w:rFonts w:ascii="方正宋三简体" w:eastAsia="方正宋三简体" w:hAnsi="宋体" w:cs="宋体"/>
                <w:sz w:val="18"/>
                <w:szCs w:val="18"/>
              </w:rPr>
            </w:pPr>
          </w:p>
          <w:p w:rsidR="005903BB" w:rsidRDefault="005903BB">
            <w:pPr>
              <w:spacing w:line="300" w:lineRule="exact"/>
              <w:ind w:leftChars="-30" w:left="-72" w:rightChars="-30" w:right="-72"/>
              <w:jc w:val="center"/>
              <w:rPr>
                <w:rFonts w:ascii="方正宋三简体" w:eastAsia="方正宋三简体" w:hAnsi="宋体" w:cs="宋体"/>
                <w:sz w:val="18"/>
                <w:szCs w:val="18"/>
              </w:rPr>
            </w:pPr>
          </w:p>
          <w:p w:rsidR="005903BB" w:rsidRDefault="005903BB">
            <w:pPr>
              <w:spacing w:line="300" w:lineRule="exact"/>
              <w:ind w:leftChars="-30" w:left="-72" w:rightChars="-30" w:right="-72"/>
              <w:jc w:val="center"/>
              <w:rPr>
                <w:rFonts w:ascii="方正宋三简体" w:eastAsia="方正宋三简体" w:hAnsi="宋体" w:cs="宋体"/>
                <w:sz w:val="18"/>
                <w:szCs w:val="18"/>
              </w:rPr>
            </w:pPr>
          </w:p>
          <w:p w:rsidR="005903BB" w:rsidRDefault="005903BB">
            <w:pPr>
              <w:spacing w:line="300" w:lineRule="exact"/>
              <w:ind w:leftChars="-30" w:left="-72" w:rightChars="-30" w:right="-72"/>
              <w:jc w:val="center"/>
              <w:rPr>
                <w:rFonts w:ascii="方正宋三简体" w:eastAsia="方正宋三简体" w:hAnsi="宋体" w:cs="宋体"/>
                <w:sz w:val="18"/>
                <w:szCs w:val="18"/>
              </w:rPr>
            </w:pPr>
          </w:p>
          <w:p w:rsidR="005903BB" w:rsidRDefault="005903BB">
            <w:pPr>
              <w:spacing w:line="300" w:lineRule="exact"/>
              <w:ind w:leftChars="-30" w:left="-72" w:rightChars="-30" w:right="-72"/>
              <w:jc w:val="center"/>
              <w:rPr>
                <w:rFonts w:ascii="方正宋三简体" w:eastAsia="方正宋三简体" w:hAnsi="宋体" w:cs="宋体"/>
                <w:sz w:val="18"/>
                <w:szCs w:val="18"/>
              </w:rPr>
            </w:pPr>
          </w:p>
          <w:p w:rsidR="005903BB" w:rsidRDefault="005903BB">
            <w:pPr>
              <w:spacing w:line="300" w:lineRule="exact"/>
              <w:ind w:leftChars="-30" w:left="-72" w:rightChars="-30" w:right="-72"/>
              <w:jc w:val="center"/>
              <w:rPr>
                <w:rFonts w:ascii="方正宋三简体" w:eastAsia="方正宋三简体" w:hAnsi="宋体" w:cs="宋体"/>
                <w:sz w:val="18"/>
                <w:szCs w:val="18"/>
              </w:rPr>
            </w:pPr>
          </w:p>
          <w:p w:rsidR="005903BB" w:rsidRDefault="005903BB">
            <w:pPr>
              <w:spacing w:line="300" w:lineRule="exact"/>
              <w:ind w:leftChars="-30" w:left="-72" w:rightChars="-30" w:right="-72"/>
              <w:jc w:val="center"/>
              <w:rPr>
                <w:rFonts w:ascii="方正宋三简体" w:eastAsia="方正宋三简体" w:hAnsi="宋体" w:cs="宋体"/>
                <w:sz w:val="18"/>
                <w:szCs w:val="18"/>
              </w:rPr>
            </w:pPr>
          </w:p>
          <w:p w:rsidR="005903BB" w:rsidRDefault="005903BB">
            <w:pPr>
              <w:spacing w:line="300" w:lineRule="exact"/>
              <w:ind w:leftChars="-30" w:left="-72" w:rightChars="-30" w:right="-72"/>
              <w:jc w:val="center"/>
              <w:rPr>
                <w:rFonts w:ascii="方正宋三简体" w:eastAsia="方正宋三简体" w:hAnsi="宋体" w:cs="宋体"/>
                <w:sz w:val="18"/>
                <w:szCs w:val="18"/>
              </w:rPr>
            </w:pPr>
          </w:p>
          <w:p w:rsidR="005903BB" w:rsidRDefault="005903BB">
            <w:pPr>
              <w:spacing w:line="300" w:lineRule="exact"/>
              <w:ind w:leftChars="-30" w:left="-72" w:rightChars="-30" w:right="-72"/>
              <w:jc w:val="center"/>
              <w:rPr>
                <w:rFonts w:ascii="方正宋三简体" w:eastAsia="方正宋三简体" w:hAnsi="宋体" w:cs="宋体"/>
                <w:sz w:val="18"/>
                <w:szCs w:val="18"/>
              </w:rPr>
            </w:pPr>
          </w:p>
          <w:p w:rsidR="005903BB" w:rsidRDefault="005903BB">
            <w:pPr>
              <w:spacing w:line="300" w:lineRule="exact"/>
              <w:ind w:leftChars="-30" w:left="-72" w:rightChars="-30" w:right="-72"/>
              <w:jc w:val="center"/>
              <w:rPr>
                <w:rFonts w:ascii="方正宋三简体" w:eastAsia="方正宋三简体" w:hAnsi="宋体" w:cs="宋体"/>
                <w:sz w:val="18"/>
                <w:szCs w:val="18"/>
              </w:rPr>
            </w:pPr>
          </w:p>
          <w:p w:rsidR="005903BB" w:rsidRDefault="005903BB">
            <w:pPr>
              <w:spacing w:line="300" w:lineRule="exact"/>
              <w:ind w:leftChars="-30" w:left="-72" w:rightChars="-30" w:right="-72"/>
              <w:jc w:val="center"/>
              <w:rPr>
                <w:rFonts w:ascii="方正宋三简体" w:eastAsia="方正宋三简体" w:hAnsi="宋体" w:cs="宋体"/>
                <w:sz w:val="18"/>
                <w:szCs w:val="18"/>
              </w:rPr>
            </w:pPr>
          </w:p>
          <w:p w:rsidR="005903BB" w:rsidRDefault="005903BB">
            <w:pPr>
              <w:spacing w:line="300" w:lineRule="exact"/>
              <w:ind w:leftChars="-30" w:left="-72" w:rightChars="-30" w:right="-72"/>
              <w:jc w:val="center"/>
              <w:rPr>
                <w:rFonts w:ascii="方正宋三简体" w:eastAsia="方正宋三简体" w:hAnsi="宋体" w:cs="宋体"/>
                <w:sz w:val="18"/>
                <w:szCs w:val="18"/>
              </w:rPr>
            </w:pPr>
          </w:p>
          <w:p w:rsidR="005903BB" w:rsidRDefault="005903BB">
            <w:pPr>
              <w:spacing w:line="300" w:lineRule="exact"/>
              <w:ind w:leftChars="-30" w:left="-72" w:rightChars="-30" w:right="-72"/>
              <w:jc w:val="center"/>
              <w:rPr>
                <w:rFonts w:ascii="方正宋三简体" w:eastAsia="方正宋三简体" w:hAnsi="宋体" w:cs="宋体"/>
                <w:sz w:val="18"/>
                <w:szCs w:val="18"/>
              </w:rPr>
            </w:pPr>
          </w:p>
          <w:p w:rsidR="005903BB" w:rsidRDefault="005903BB">
            <w:pPr>
              <w:spacing w:line="300" w:lineRule="exact"/>
              <w:ind w:leftChars="-30" w:left="-72" w:rightChars="-30" w:right="-72"/>
              <w:jc w:val="center"/>
              <w:rPr>
                <w:rFonts w:ascii="方正宋三简体" w:eastAsia="方正宋三简体" w:hAnsi="宋体" w:cs="宋体"/>
                <w:sz w:val="18"/>
                <w:szCs w:val="18"/>
              </w:rPr>
            </w:pPr>
          </w:p>
          <w:p w:rsidR="005903BB" w:rsidRDefault="005903BB">
            <w:pPr>
              <w:spacing w:line="300" w:lineRule="exact"/>
              <w:ind w:leftChars="-30" w:left="-72" w:rightChars="-30" w:right="-72"/>
              <w:jc w:val="center"/>
              <w:rPr>
                <w:rFonts w:ascii="方正宋三简体" w:eastAsia="方正宋三简体" w:hAnsi="宋体" w:cs="宋体"/>
                <w:sz w:val="18"/>
                <w:szCs w:val="18"/>
              </w:rPr>
            </w:pPr>
          </w:p>
          <w:p w:rsidR="005903BB" w:rsidRDefault="005903BB">
            <w:pPr>
              <w:spacing w:line="300" w:lineRule="exact"/>
              <w:ind w:leftChars="-30" w:left="-72" w:rightChars="-30" w:right="-72"/>
              <w:jc w:val="center"/>
              <w:rPr>
                <w:rFonts w:ascii="方正宋三简体" w:eastAsia="方正宋三简体" w:hAnsi="宋体" w:cs="宋体"/>
                <w:sz w:val="18"/>
                <w:szCs w:val="18"/>
              </w:rPr>
            </w:pPr>
          </w:p>
          <w:p w:rsidR="005903BB" w:rsidRDefault="005903BB">
            <w:pPr>
              <w:spacing w:line="300" w:lineRule="exact"/>
              <w:ind w:leftChars="-30" w:left="-72" w:rightChars="-30" w:right="-72"/>
              <w:jc w:val="center"/>
              <w:rPr>
                <w:rFonts w:ascii="方正宋三简体" w:eastAsia="方正宋三简体" w:hAnsi="宋体" w:cs="宋体"/>
                <w:sz w:val="18"/>
                <w:szCs w:val="18"/>
              </w:rPr>
            </w:pPr>
          </w:p>
          <w:p w:rsidR="005903BB" w:rsidRDefault="005903BB">
            <w:pPr>
              <w:spacing w:line="300" w:lineRule="exact"/>
              <w:ind w:leftChars="-30" w:left="-72" w:rightChars="-30" w:right="-72"/>
              <w:jc w:val="center"/>
              <w:rPr>
                <w:rFonts w:ascii="方正宋三简体" w:eastAsia="方正宋三简体" w:hAnsi="宋体" w:cs="宋体"/>
                <w:sz w:val="18"/>
                <w:szCs w:val="18"/>
              </w:rPr>
            </w:pPr>
          </w:p>
          <w:p w:rsidR="005903BB" w:rsidRDefault="005903BB">
            <w:pPr>
              <w:spacing w:line="300" w:lineRule="exact"/>
              <w:ind w:leftChars="-30" w:left="-72" w:rightChars="-30" w:right="-72"/>
              <w:jc w:val="center"/>
              <w:rPr>
                <w:rFonts w:ascii="方正宋三简体" w:eastAsia="方正宋三简体" w:hAnsi="宋体" w:cs="宋体"/>
                <w:sz w:val="18"/>
                <w:szCs w:val="18"/>
              </w:rPr>
            </w:pPr>
          </w:p>
          <w:p w:rsidR="005903BB" w:rsidRDefault="005903BB">
            <w:pPr>
              <w:spacing w:line="300" w:lineRule="exact"/>
              <w:ind w:leftChars="-30" w:left="-72" w:rightChars="-30" w:right="-72"/>
              <w:jc w:val="center"/>
              <w:rPr>
                <w:rFonts w:ascii="方正宋三简体" w:eastAsia="方正宋三简体" w:hAnsi="宋体" w:cs="宋体"/>
                <w:sz w:val="18"/>
                <w:szCs w:val="18"/>
              </w:rPr>
            </w:pPr>
          </w:p>
          <w:p w:rsidR="005903BB" w:rsidRDefault="005903BB">
            <w:pPr>
              <w:spacing w:line="300" w:lineRule="exact"/>
              <w:ind w:leftChars="-30" w:left="-72" w:rightChars="-30" w:right="-72"/>
              <w:jc w:val="center"/>
              <w:rPr>
                <w:rFonts w:ascii="方正宋三简体" w:eastAsia="方正宋三简体" w:hAnsi="宋体" w:cs="宋体"/>
                <w:sz w:val="18"/>
                <w:szCs w:val="18"/>
              </w:rPr>
            </w:pPr>
          </w:p>
          <w:p w:rsidR="005903BB" w:rsidRDefault="005903BB">
            <w:pPr>
              <w:spacing w:line="300" w:lineRule="exact"/>
              <w:ind w:leftChars="-30" w:left="-72" w:rightChars="-30" w:right="-72"/>
              <w:jc w:val="center"/>
              <w:rPr>
                <w:rFonts w:ascii="方正宋三简体" w:eastAsia="方正宋三简体" w:hAnsi="宋体" w:cs="宋体"/>
                <w:sz w:val="18"/>
                <w:szCs w:val="18"/>
              </w:rPr>
            </w:pPr>
          </w:p>
          <w:p w:rsidR="005903BB" w:rsidRDefault="005903BB">
            <w:pPr>
              <w:spacing w:line="300" w:lineRule="exact"/>
              <w:ind w:leftChars="-30" w:left="-72" w:rightChars="-30" w:right="-72"/>
              <w:jc w:val="center"/>
              <w:rPr>
                <w:rFonts w:ascii="方正宋三简体" w:eastAsia="方正宋三简体" w:hAnsi="宋体" w:cs="宋体"/>
                <w:sz w:val="18"/>
                <w:szCs w:val="18"/>
              </w:rPr>
            </w:pPr>
          </w:p>
          <w:p w:rsidR="005903BB" w:rsidRDefault="005903BB">
            <w:pPr>
              <w:spacing w:line="300" w:lineRule="exact"/>
              <w:ind w:leftChars="-30" w:left="-72" w:rightChars="-30" w:right="-72"/>
              <w:jc w:val="center"/>
              <w:rPr>
                <w:rFonts w:ascii="方正宋三简体" w:eastAsia="方正宋三简体" w:hAnsi="宋体" w:cs="宋体"/>
                <w:sz w:val="18"/>
                <w:szCs w:val="18"/>
              </w:rPr>
            </w:pPr>
          </w:p>
          <w:p w:rsidR="005903BB" w:rsidRDefault="005903BB">
            <w:pPr>
              <w:spacing w:line="300" w:lineRule="exact"/>
              <w:ind w:leftChars="-30" w:left="-72" w:rightChars="-30" w:right="-72"/>
              <w:jc w:val="center"/>
              <w:rPr>
                <w:rFonts w:ascii="方正宋三简体" w:eastAsia="方正宋三简体" w:hAnsi="宋体" w:cs="宋体"/>
                <w:sz w:val="18"/>
                <w:szCs w:val="18"/>
              </w:rPr>
            </w:pPr>
          </w:p>
          <w:p w:rsidR="005903BB" w:rsidRDefault="005903BB">
            <w:pPr>
              <w:spacing w:line="300" w:lineRule="exact"/>
              <w:ind w:leftChars="-30" w:left="-72" w:rightChars="-30" w:right="-72"/>
              <w:jc w:val="center"/>
              <w:rPr>
                <w:rFonts w:ascii="方正宋三简体" w:eastAsia="方正宋三简体" w:hAnsi="宋体" w:cs="宋体"/>
                <w:sz w:val="18"/>
                <w:szCs w:val="18"/>
              </w:rPr>
            </w:pPr>
          </w:p>
          <w:p w:rsidR="005903BB" w:rsidRDefault="005903BB">
            <w:pPr>
              <w:spacing w:line="300" w:lineRule="exact"/>
              <w:ind w:leftChars="-30" w:left="-72" w:rightChars="-30" w:right="-72"/>
              <w:jc w:val="center"/>
              <w:rPr>
                <w:rFonts w:ascii="方正宋三简体" w:eastAsia="方正宋三简体" w:hAnsi="宋体" w:cs="宋体"/>
                <w:sz w:val="18"/>
                <w:szCs w:val="18"/>
              </w:rPr>
            </w:pPr>
          </w:p>
          <w:p w:rsidR="005903BB" w:rsidRDefault="005903BB">
            <w:pPr>
              <w:spacing w:line="300" w:lineRule="exact"/>
              <w:ind w:leftChars="-30" w:left="-72" w:rightChars="-30" w:right="-72"/>
              <w:jc w:val="center"/>
              <w:rPr>
                <w:rFonts w:ascii="方正宋三简体" w:eastAsia="方正宋三简体" w:hAnsi="宋体" w:cs="宋体"/>
                <w:sz w:val="18"/>
                <w:szCs w:val="18"/>
              </w:rPr>
            </w:pPr>
          </w:p>
          <w:p w:rsidR="005903BB" w:rsidRDefault="005903BB">
            <w:pPr>
              <w:spacing w:line="300" w:lineRule="exact"/>
              <w:ind w:leftChars="-30" w:left="-72" w:rightChars="-30" w:right="-72"/>
              <w:jc w:val="center"/>
              <w:rPr>
                <w:rFonts w:ascii="方正宋三简体" w:eastAsia="方正宋三简体" w:hAnsi="宋体" w:cs="宋体"/>
                <w:sz w:val="18"/>
                <w:szCs w:val="18"/>
              </w:rPr>
            </w:pPr>
          </w:p>
          <w:p w:rsidR="005903BB" w:rsidRDefault="005903BB">
            <w:pPr>
              <w:spacing w:line="300" w:lineRule="exact"/>
              <w:ind w:leftChars="-30" w:left="-72" w:rightChars="-30" w:right="-72"/>
              <w:jc w:val="center"/>
              <w:rPr>
                <w:rFonts w:ascii="方正宋三简体" w:eastAsia="方正宋三简体" w:hAnsi="宋体" w:cs="宋体"/>
                <w:sz w:val="18"/>
                <w:szCs w:val="18"/>
              </w:rPr>
            </w:pPr>
          </w:p>
          <w:p w:rsidR="005903BB" w:rsidRDefault="000A2ECC">
            <w:pPr>
              <w:spacing w:line="300" w:lineRule="exac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hint="eastAsia"/>
                <w:sz w:val="18"/>
                <w:szCs w:val="18"/>
              </w:rPr>
              <w:t>通识教育课程</w:t>
            </w:r>
          </w:p>
          <w:p w:rsidR="005903BB" w:rsidRDefault="005903BB">
            <w:pPr>
              <w:spacing w:line="300" w:lineRule="exact"/>
              <w:ind w:leftChars="-30" w:left="-72" w:rightChars="-30" w:right="-72"/>
              <w:jc w:val="center"/>
              <w:rPr>
                <w:rFonts w:ascii="方正宋三简体" w:eastAsia="方正宋三简体" w:hAnsi="宋体" w:cs="宋体"/>
                <w:sz w:val="18"/>
                <w:szCs w:val="18"/>
              </w:rPr>
            </w:pPr>
          </w:p>
          <w:p w:rsidR="005903BB" w:rsidRDefault="005903BB">
            <w:pPr>
              <w:spacing w:line="300" w:lineRule="exact"/>
              <w:ind w:leftChars="-30" w:left="-72" w:rightChars="-30" w:right="-72"/>
              <w:jc w:val="center"/>
              <w:rPr>
                <w:rFonts w:ascii="方正宋三简体" w:eastAsia="方正宋三简体" w:hAnsi="宋体" w:cs="宋体"/>
                <w:sz w:val="18"/>
                <w:szCs w:val="18"/>
              </w:rPr>
            </w:pPr>
          </w:p>
          <w:p w:rsidR="005903BB" w:rsidRDefault="005903BB">
            <w:pPr>
              <w:spacing w:line="300" w:lineRule="exact"/>
              <w:ind w:leftChars="-30" w:left="-72" w:rightChars="-30" w:right="-72"/>
              <w:jc w:val="center"/>
              <w:rPr>
                <w:rFonts w:ascii="方正宋三简体" w:eastAsia="方正宋三简体" w:hAnsi="宋体" w:cs="宋体"/>
                <w:sz w:val="18"/>
                <w:szCs w:val="18"/>
              </w:rPr>
            </w:pPr>
          </w:p>
          <w:p w:rsidR="005903BB" w:rsidRDefault="005903BB">
            <w:pPr>
              <w:spacing w:line="300" w:lineRule="exact"/>
              <w:ind w:leftChars="-30" w:left="-72" w:rightChars="-30" w:right="-72"/>
              <w:jc w:val="center"/>
              <w:rPr>
                <w:rFonts w:ascii="方正宋三简体" w:eastAsia="方正宋三简体" w:hAnsi="宋体" w:cs="宋体"/>
                <w:sz w:val="18"/>
                <w:szCs w:val="18"/>
              </w:rPr>
            </w:pPr>
          </w:p>
          <w:p w:rsidR="005903BB" w:rsidRDefault="005903BB">
            <w:pPr>
              <w:spacing w:line="300" w:lineRule="exact"/>
              <w:ind w:leftChars="-30" w:left="-72" w:rightChars="-30" w:right="-72"/>
              <w:jc w:val="center"/>
              <w:rPr>
                <w:rFonts w:ascii="方正宋三简体" w:eastAsia="方正宋三简体" w:hAnsi="宋体" w:cs="宋体"/>
                <w:sz w:val="18"/>
                <w:szCs w:val="18"/>
              </w:rPr>
            </w:pPr>
          </w:p>
          <w:p w:rsidR="005903BB" w:rsidRDefault="005903BB">
            <w:pPr>
              <w:spacing w:line="300" w:lineRule="exact"/>
              <w:ind w:leftChars="-30" w:left="-72" w:rightChars="-30" w:right="-72"/>
              <w:jc w:val="center"/>
              <w:rPr>
                <w:rFonts w:ascii="方正宋三简体" w:eastAsia="方正宋三简体" w:hAnsi="宋体" w:cs="宋体"/>
                <w:sz w:val="18"/>
                <w:szCs w:val="18"/>
              </w:rPr>
            </w:pPr>
          </w:p>
          <w:p w:rsidR="005903BB" w:rsidRDefault="005903BB">
            <w:pPr>
              <w:spacing w:line="300" w:lineRule="exact"/>
              <w:ind w:leftChars="-30" w:left="-72" w:rightChars="-30" w:right="-72"/>
              <w:jc w:val="center"/>
              <w:rPr>
                <w:rFonts w:ascii="方正宋三简体" w:eastAsia="方正宋三简体" w:hAnsi="宋体" w:cs="宋体"/>
                <w:sz w:val="18"/>
                <w:szCs w:val="18"/>
              </w:rPr>
            </w:pPr>
          </w:p>
          <w:p w:rsidR="005903BB" w:rsidRDefault="005903BB">
            <w:pPr>
              <w:spacing w:line="300" w:lineRule="exact"/>
              <w:ind w:leftChars="-30" w:left="-72" w:rightChars="-30" w:right="-72"/>
              <w:jc w:val="center"/>
              <w:rPr>
                <w:rFonts w:ascii="方正宋三简体" w:eastAsia="方正宋三简体" w:hAnsi="宋体" w:cs="宋体"/>
                <w:sz w:val="18"/>
                <w:szCs w:val="18"/>
              </w:rPr>
            </w:pPr>
          </w:p>
          <w:p w:rsidR="005903BB" w:rsidRDefault="005903BB">
            <w:pPr>
              <w:spacing w:line="300" w:lineRule="exact"/>
              <w:ind w:leftChars="-30" w:left="-72" w:rightChars="-30" w:right="-72"/>
              <w:jc w:val="center"/>
              <w:rPr>
                <w:rFonts w:ascii="方正宋三简体" w:eastAsia="方正宋三简体" w:hAnsi="宋体" w:cs="宋体"/>
                <w:sz w:val="18"/>
                <w:szCs w:val="18"/>
              </w:rPr>
            </w:pPr>
          </w:p>
          <w:p w:rsidR="005903BB" w:rsidRDefault="005903BB">
            <w:pPr>
              <w:spacing w:line="300" w:lineRule="exact"/>
              <w:ind w:leftChars="-30" w:left="-72" w:rightChars="-30" w:right="-72"/>
              <w:jc w:val="center"/>
              <w:rPr>
                <w:rFonts w:ascii="方正宋三简体" w:eastAsia="方正宋三简体" w:hAnsi="宋体" w:cs="宋体"/>
                <w:sz w:val="18"/>
                <w:szCs w:val="18"/>
              </w:rPr>
            </w:pPr>
          </w:p>
          <w:p w:rsidR="005903BB" w:rsidRDefault="005903BB">
            <w:pPr>
              <w:spacing w:line="300" w:lineRule="exact"/>
              <w:ind w:leftChars="-30" w:left="-72" w:rightChars="-30" w:right="-72"/>
              <w:jc w:val="center"/>
              <w:rPr>
                <w:rFonts w:ascii="方正宋三简体" w:eastAsia="方正宋三简体" w:hAnsi="宋体" w:cs="宋体"/>
                <w:sz w:val="18"/>
                <w:szCs w:val="18"/>
              </w:rPr>
            </w:pPr>
          </w:p>
          <w:p w:rsidR="005903BB" w:rsidRDefault="005903BB">
            <w:pPr>
              <w:spacing w:line="300" w:lineRule="exact"/>
              <w:ind w:leftChars="-30" w:left="-72" w:rightChars="-30" w:right="-72"/>
              <w:jc w:val="center"/>
              <w:rPr>
                <w:rFonts w:ascii="方正宋三简体" w:eastAsia="方正宋三简体" w:hAnsi="宋体" w:cs="宋体"/>
                <w:sz w:val="18"/>
                <w:szCs w:val="18"/>
              </w:rPr>
            </w:pPr>
          </w:p>
          <w:p w:rsidR="005903BB" w:rsidRDefault="005903BB">
            <w:pPr>
              <w:spacing w:line="300" w:lineRule="exact"/>
              <w:ind w:leftChars="-30" w:left="-72" w:rightChars="-30" w:right="-72"/>
              <w:jc w:val="center"/>
              <w:rPr>
                <w:rFonts w:ascii="方正宋三简体" w:eastAsia="方正宋三简体" w:hAnsi="宋体" w:cs="宋体"/>
                <w:sz w:val="18"/>
                <w:szCs w:val="18"/>
              </w:rPr>
            </w:pPr>
          </w:p>
        </w:tc>
        <w:tc>
          <w:tcPr>
            <w:tcW w:w="322" w:type="dxa"/>
            <w:vMerge w:val="restart"/>
            <w:vAlign w:val="center"/>
          </w:tcPr>
          <w:p w:rsidR="005903BB" w:rsidRDefault="005903BB">
            <w:pPr>
              <w:spacing w:line="300" w:lineRule="exact"/>
              <w:ind w:leftChars="-30" w:left="-72" w:rightChars="-30" w:right="-72"/>
              <w:jc w:val="center"/>
              <w:outlineLvl w:val="1"/>
              <w:rPr>
                <w:rFonts w:ascii="方正宋三简体" w:eastAsia="方正宋三简体"/>
                <w:sz w:val="18"/>
                <w:szCs w:val="18"/>
              </w:rPr>
            </w:pPr>
          </w:p>
          <w:p w:rsidR="005903BB" w:rsidRDefault="005903BB">
            <w:pPr>
              <w:spacing w:line="300" w:lineRule="exact"/>
              <w:ind w:leftChars="-30" w:left="-72" w:rightChars="-30" w:right="-72"/>
              <w:jc w:val="center"/>
              <w:outlineLvl w:val="1"/>
              <w:rPr>
                <w:rFonts w:ascii="方正宋三简体" w:eastAsia="方正宋三简体"/>
                <w:sz w:val="18"/>
                <w:szCs w:val="18"/>
              </w:rPr>
            </w:pPr>
          </w:p>
          <w:p w:rsidR="005903BB" w:rsidRDefault="005903BB">
            <w:pPr>
              <w:spacing w:line="300" w:lineRule="exact"/>
              <w:ind w:leftChars="-30" w:left="-72" w:rightChars="-30" w:right="-72"/>
              <w:jc w:val="center"/>
              <w:outlineLvl w:val="1"/>
              <w:rPr>
                <w:rFonts w:ascii="方正宋三简体" w:eastAsia="方正宋三简体"/>
                <w:sz w:val="18"/>
                <w:szCs w:val="18"/>
              </w:rPr>
            </w:pPr>
          </w:p>
          <w:p w:rsidR="005903BB" w:rsidRDefault="005903BB">
            <w:pPr>
              <w:spacing w:line="300" w:lineRule="exact"/>
              <w:ind w:leftChars="-30" w:left="-72" w:rightChars="-30" w:right="-72"/>
              <w:jc w:val="center"/>
              <w:outlineLvl w:val="1"/>
              <w:rPr>
                <w:rFonts w:ascii="方正宋三简体" w:eastAsia="方正宋三简体"/>
                <w:sz w:val="18"/>
                <w:szCs w:val="18"/>
              </w:rPr>
            </w:pPr>
          </w:p>
          <w:p w:rsidR="005903BB" w:rsidRDefault="005903BB">
            <w:pPr>
              <w:spacing w:line="300" w:lineRule="exact"/>
              <w:ind w:leftChars="-30" w:left="-72" w:rightChars="-30" w:right="-72"/>
              <w:jc w:val="center"/>
              <w:outlineLvl w:val="1"/>
              <w:rPr>
                <w:rFonts w:ascii="方正宋三简体" w:eastAsia="方正宋三简体"/>
                <w:sz w:val="18"/>
                <w:szCs w:val="18"/>
              </w:rPr>
            </w:pPr>
          </w:p>
          <w:p w:rsidR="005903BB" w:rsidRDefault="005903BB">
            <w:pPr>
              <w:spacing w:line="300" w:lineRule="exact"/>
              <w:ind w:leftChars="-30" w:left="-72" w:rightChars="-30" w:right="-72"/>
              <w:jc w:val="center"/>
              <w:outlineLvl w:val="1"/>
              <w:rPr>
                <w:rFonts w:ascii="方正宋三简体" w:eastAsia="方正宋三简体"/>
                <w:sz w:val="18"/>
                <w:szCs w:val="18"/>
              </w:rPr>
            </w:pPr>
          </w:p>
          <w:p w:rsidR="005903BB" w:rsidRDefault="005903BB">
            <w:pPr>
              <w:spacing w:line="300" w:lineRule="exact"/>
              <w:ind w:leftChars="-30" w:left="-72" w:rightChars="-30" w:right="-72"/>
              <w:jc w:val="center"/>
              <w:outlineLvl w:val="1"/>
              <w:rPr>
                <w:rFonts w:ascii="方正宋三简体" w:eastAsia="方正宋三简体"/>
                <w:sz w:val="18"/>
                <w:szCs w:val="18"/>
              </w:rPr>
            </w:pPr>
          </w:p>
          <w:p w:rsidR="005903BB" w:rsidRDefault="005903BB">
            <w:pPr>
              <w:spacing w:line="300" w:lineRule="exact"/>
              <w:ind w:leftChars="-30" w:left="-72" w:rightChars="-30" w:right="-72"/>
              <w:jc w:val="center"/>
              <w:outlineLvl w:val="1"/>
              <w:rPr>
                <w:rFonts w:ascii="方正宋三简体" w:eastAsia="方正宋三简体"/>
                <w:sz w:val="18"/>
                <w:szCs w:val="18"/>
              </w:rPr>
            </w:pPr>
          </w:p>
          <w:p w:rsidR="005903BB" w:rsidRDefault="005903BB">
            <w:pPr>
              <w:spacing w:line="300" w:lineRule="exact"/>
              <w:ind w:leftChars="-30" w:left="-72" w:rightChars="-30" w:right="-72"/>
              <w:jc w:val="center"/>
              <w:outlineLvl w:val="1"/>
              <w:rPr>
                <w:rFonts w:ascii="方正宋三简体" w:eastAsia="方正宋三简体"/>
                <w:sz w:val="18"/>
                <w:szCs w:val="18"/>
              </w:rPr>
            </w:pPr>
          </w:p>
          <w:p w:rsidR="005903BB" w:rsidRDefault="005903BB">
            <w:pPr>
              <w:spacing w:line="300" w:lineRule="exact"/>
              <w:ind w:leftChars="-30" w:left="-72" w:rightChars="-30" w:right="-72"/>
              <w:jc w:val="center"/>
              <w:outlineLvl w:val="1"/>
              <w:rPr>
                <w:rFonts w:ascii="方正宋三简体" w:eastAsia="方正宋三简体"/>
                <w:sz w:val="18"/>
                <w:szCs w:val="18"/>
              </w:rPr>
            </w:pPr>
          </w:p>
          <w:p w:rsidR="005903BB" w:rsidRDefault="005903BB">
            <w:pPr>
              <w:spacing w:line="300" w:lineRule="exact"/>
              <w:ind w:leftChars="-30" w:left="-72" w:rightChars="-30" w:right="-72"/>
              <w:jc w:val="center"/>
              <w:outlineLvl w:val="1"/>
              <w:rPr>
                <w:rFonts w:ascii="方正宋三简体" w:eastAsia="方正宋三简体"/>
                <w:sz w:val="18"/>
                <w:szCs w:val="18"/>
              </w:rPr>
            </w:pPr>
          </w:p>
          <w:p w:rsidR="005903BB" w:rsidRDefault="005903BB">
            <w:pPr>
              <w:spacing w:line="300" w:lineRule="exact"/>
              <w:ind w:leftChars="-30" w:left="-72" w:rightChars="-30" w:right="-72"/>
              <w:jc w:val="center"/>
              <w:outlineLvl w:val="1"/>
              <w:rPr>
                <w:rFonts w:ascii="方正宋三简体" w:eastAsia="方正宋三简体"/>
                <w:sz w:val="18"/>
                <w:szCs w:val="18"/>
              </w:rPr>
            </w:pPr>
          </w:p>
          <w:p w:rsidR="005903BB" w:rsidRDefault="005903BB">
            <w:pPr>
              <w:spacing w:line="300" w:lineRule="exact"/>
              <w:ind w:leftChars="-30" w:left="-72" w:rightChars="-30" w:right="-72"/>
              <w:jc w:val="center"/>
              <w:outlineLvl w:val="1"/>
              <w:rPr>
                <w:rFonts w:ascii="方正宋三简体" w:eastAsia="方正宋三简体"/>
                <w:sz w:val="18"/>
                <w:szCs w:val="18"/>
              </w:rPr>
            </w:pPr>
          </w:p>
          <w:p w:rsidR="005903BB" w:rsidRDefault="005903BB">
            <w:pPr>
              <w:spacing w:line="300" w:lineRule="exact"/>
              <w:ind w:leftChars="-30" w:left="-72" w:rightChars="-30" w:right="-72"/>
              <w:jc w:val="center"/>
              <w:outlineLvl w:val="1"/>
              <w:rPr>
                <w:rFonts w:ascii="方正宋三简体" w:eastAsia="方正宋三简体"/>
                <w:sz w:val="18"/>
                <w:szCs w:val="18"/>
              </w:rPr>
            </w:pPr>
          </w:p>
          <w:p w:rsidR="005903BB" w:rsidRDefault="005903BB">
            <w:pPr>
              <w:spacing w:line="300" w:lineRule="exact"/>
              <w:ind w:leftChars="-30" w:left="-72" w:rightChars="-30" w:right="-72"/>
              <w:jc w:val="center"/>
              <w:outlineLvl w:val="1"/>
              <w:rPr>
                <w:rFonts w:ascii="方正宋三简体" w:eastAsia="方正宋三简体"/>
                <w:sz w:val="18"/>
                <w:szCs w:val="18"/>
              </w:rPr>
            </w:pPr>
          </w:p>
          <w:p w:rsidR="005903BB" w:rsidRDefault="005903BB">
            <w:pPr>
              <w:spacing w:line="300" w:lineRule="exact"/>
              <w:ind w:leftChars="-30" w:left="-72" w:rightChars="-30" w:right="-72"/>
              <w:jc w:val="center"/>
              <w:outlineLvl w:val="1"/>
              <w:rPr>
                <w:rFonts w:ascii="方正宋三简体" w:eastAsia="方正宋三简体"/>
                <w:sz w:val="18"/>
                <w:szCs w:val="18"/>
              </w:rPr>
            </w:pPr>
          </w:p>
          <w:p w:rsidR="005903BB" w:rsidRDefault="005903BB">
            <w:pPr>
              <w:spacing w:line="300" w:lineRule="exact"/>
              <w:ind w:leftChars="-30" w:left="-72" w:rightChars="-30" w:right="-72"/>
              <w:jc w:val="center"/>
              <w:outlineLvl w:val="1"/>
              <w:rPr>
                <w:rFonts w:ascii="方正宋三简体" w:eastAsia="方正宋三简体"/>
                <w:sz w:val="18"/>
                <w:szCs w:val="18"/>
              </w:rPr>
            </w:pPr>
          </w:p>
          <w:p w:rsidR="005903BB" w:rsidRDefault="005903BB">
            <w:pPr>
              <w:spacing w:line="300" w:lineRule="exact"/>
              <w:ind w:leftChars="-30" w:left="-72" w:rightChars="-30" w:right="-72"/>
              <w:jc w:val="center"/>
              <w:outlineLvl w:val="1"/>
              <w:rPr>
                <w:rFonts w:ascii="方正宋三简体" w:eastAsia="方正宋三简体"/>
                <w:sz w:val="18"/>
                <w:szCs w:val="18"/>
              </w:rPr>
            </w:pPr>
          </w:p>
          <w:p w:rsidR="005903BB" w:rsidRDefault="005903BB">
            <w:pPr>
              <w:spacing w:line="300" w:lineRule="exact"/>
              <w:ind w:leftChars="-30" w:left="-72" w:rightChars="-30" w:right="-72"/>
              <w:jc w:val="center"/>
              <w:outlineLvl w:val="1"/>
              <w:rPr>
                <w:rFonts w:ascii="方正宋三简体" w:eastAsia="方正宋三简体"/>
                <w:sz w:val="18"/>
                <w:szCs w:val="18"/>
              </w:rPr>
            </w:pPr>
          </w:p>
          <w:p w:rsidR="005903BB" w:rsidRDefault="005903BB">
            <w:pPr>
              <w:spacing w:line="300" w:lineRule="exact"/>
              <w:ind w:leftChars="-30" w:left="-72" w:rightChars="-30" w:right="-72"/>
              <w:jc w:val="center"/>
              <w:outlineLvl w:val="1"/>
              <w:rPr>
                <w:rFonts w:ascii="方正宋三简体" w:eastAsia="方正宋三简体"/>
                <w:sz w:val="18"/>
                <w:szCs w:val="18"/>
              </w:rPr>
            </w:pPr>
          </w:p>
          <w:p w:rsidR="005903BB" w:rsidRDefault="005903BB">
            <w:pPr>
              <w:spacing w:line="300" w:lineRule="exact"/>
              <w:ind w:leftChars="-30" w:left="-72" w:rightChars="-30" w:right="-72"/>
              <w:jc w:val="center"/>
              <w:outlineLvl w:val="1"/>
              <w:rPr>
                <w:rFonts w:ascii="方正宋三简体" w:eastAsia="方正宋三简体"/>
                <w:sz w:val="18"/>
                <w:szCs w:val="18"/>
              </w:rPr>
            </w:pPr>
          </w:p>
          <w:p w:rsidR="005903BB" w:rsidRDefault="005903BB">
            <w:pPr>
              <w:spacing w:line="300" w:lineRule="exact"/>
              <w:ind w:leftChars="-30" w:left="-72" w:rightChars="-30" w:right="-72"/>
              <w:jc w:val="center"/>
              <w:outlineLvl w:val="1"/>
              <w:rPr>
                <w:rFonts w:ascii="方正宋三简体" w:eastAsia="方正宋三简体"/>
                <w:sz w:val="18"/>
                <w:szCs w:val="18"/>
              </w:rPr>
            </w:pPr>
          </w:p>
          <w:p w:rsidR="005903BB" w:rsidRDefault="005903BB">
            <w:pPr>
              <w:spacing w:line="300" w:lineRule="exact"/>
              <w:ind w:leftChars="-30" w:left="-72" w:rightChars="-30" w:right="-72"/>
              <w:jc w:val="center"/>
              <w:outlineLvl w:val="1"/>
              <w:rPr>
                <w:rFonts w:ascii="方正宋三简体" w:eastAsia="方正宋三简体"/>
                <w:sz w:val="18"/>
                <w:szCs w:val="18"/>
              </w:rPr>
            </w:pPr>
          </w:p>
          <w:p w:rsidR="005903BB" w:rsidRDefault="000A2ECC">
            <w:pPr>
              <w:spacing w:line="300" w:lineRule="exact"/>
              <w:ind w:leftChars="-30" w:left="-72" w:rightChars="-30" w:right="-72"/>
              <w:jc w:val="center"/>
              <w:outlineLvl w:val="1"/>
              <w:rPr>
                <w:rFonts w:ascii="方正宋三简体" w:eastAsia="方正宋三简体"/>
                <w:sz w:val="18"/>
                <w:szCs w:val="18"/>
              </w:rPr>
            </w:pPr>
            <w:r>
              <w:rPr>
                <w:rFonts w:ascii="方正宋三简体" w:eastAsia="方正宋三简体" w:hint="eastAsia"/>
                <w:sz w:val="18"/>
                <w:szCs w:val="18"/>
              </w:rPr>
              <w:t>必</w:t>
            </w:r>
          </w:p>
          <w:p w:rsidR="005903BB" w:rsidRDefault="000A2ECC">
            <w:pPr>
              <w:spacing w:line="300" w:lineRule="exact"/>
              <w:ind w:leftChars="-30" w:left="-72" w:rightChars="-30" w:right="-72"/>
              <w:jc w:val="center"/>
              <w:outlineLvl w:val="1"/>
              <w:rPr>
                <w:rFonts w:ascii="方正宋三简体" w:eastAsia="方正宋三简体"/>
                <w:sz w:val="18"/>
                <w:szCs w:val="18"/>
              </w:rPr>
            </w:pPr>
            <w:r>
              <w:rPr>
                <w:rFonts w:ascii="方正宋三简体" w:eastAsia="方正宋三简体" w:hint="eastAsia"/>
                <w:sz w:val="18"/>
                <w:szCs w:val="18"/>
              </w:rPr>
              <w:t>修</w:t>
            </w:r>
          </w:p>
          <w:p w:rsidR="005903BB" w:rsidRDefault="005903BB">
            <w:pPr>
              <w:spacing w:line="300" w:lineRule="exact"/>
              <w:ind w:leftChars="-30" w:left="-72" w:rightChars="-30" w:right="-72"/>
              <w:jc w:val="center"/>
              <w:outlineLvl w:val="1"/>
              <w:rPr>
                <w:rFonts w:ascii="方正宋三简体" w:eastAsia="方正宋三简体"/>
                <w:sz w:val="18"/>
                <w:szCs w:val="18"/>
              </w:rPr>
            </w:pPr>
          </w:p>
          <w:p w:rsidR="005903BB" w:rsidRDefault="005903BB">
            <w:pPr>
              <w:spacing w:line="300" w:lineRule="exact"/>
              <w:ind w:leftChars="-30" w:left="-72" w:rightChars="-30" w:right="-72"/>
              <w:jc w:val="center"/>
              <w:outlineLvl w:val="1"/>
              <w:rPr>
                <w:rFonts w:ascii="方正宋三简体" w:eastAsia="方正宋三简体"/>
                <w:sz w:val="18"/>
                <w:szCs w:val="18"/>
              </w:rPr>
            </w:pPr>
          </w:p>
          <w:p w:rsidR="005903BB" w:rsidRDefault="005903BB">
            <w:pPr>
              <w:spacing w:line="300" w:lineRule="exact"/>
              <w:ind w:leftChars="-30" w:left="-72" w:rightChars="-30" w:right="-72"/>
              <w:jc w:val="center"/>
              <w:outlineLvl w:val="1"/>
              <w:rPr>
                <w:rFonts w:ascii="方正宋三简体" w:eastAsia="方正宋三简体"/>
                <w:sz w:val="18"/>
                <w:szCs w:val="18"/>
              </w:rPr>
            </w:pPr>
          </w:p>
          <w:p w:rsidR="005903BB" w:rsidRDefault="005903BB">
            <w:pPr>
              <w:spacing w:line="300" w:lineRule="exact"/>
              <w:ind w:leftChars="-30" w:left="-72" w:rightChars="-30" w:right="-72"/>
              <w:jc w:val="center"/>
              <w:outlineLvl w:val="1"/>
              <w:rPr>
                <w:rFonts w:ascii="方正宋三简体" w:eastAsia="方正宋三简体"/>
                <w:sz w:val="18"/>
                <w:szCs w:val="18"/>
              </w:rPr>
            </w:pPr>
          </w:p>
          <w:p w:rsidR="005903BB" w:rsidRDefault="005903BB">
            <w:pPr>
              <w:spacing w:line="300" w:lineRule="exact"/>
              <w:ind w:leftChars="-30" w:left="-72" w:rightChars="-30" w:right="-72"/>
              <w:jc w:val="center"/>
              <w:outlineLvl w:val="1"/>
              <w:rPr>
                <w:rFonts w:ascii="方正宋三简体" w:eastAsia="方正宋三简体"/>
                <w:sz w:val="18"/>
                <w:szCs w:val="18"/>
              </w:rPr>
            </w:pPr>
          </w:p>
          <w:p w:rsidR="005903BB" w:rsidRDefault="005903BB">
            <w:pPr>
              <w:spacing w:line="300" w:lineRule="exact"/>
              <w:ind w:leftChars="-30" w:left="-72" w:rightChars="-30" w:right="-72"/>
              <w:jc w:val="center"/>
              <w:outlineLvl w:val="1"/>
              <w:rPr>
                <w:rFonts w:ascii="方正宋三简体" w:eastAsia="方正宋三简体"/>
                <w:sz w:val="18"/>
                <w:szCs w:val="18"/>
              </w:rPr>
            </w:pPr>
          </w:p>
          <w:p w:rsidR="005903BB" w:rsidRDefault="005903BB">
            <w:pPr>
              <w:spacing w:line="300" w:lineRule="exact"/>
              <w:ind w:leftChars="-30" w:left="-72" w:rightChars="-30" w:right="-72"/>
              <w:jc w:val="center"/>
              <w:outlineLvl w:val="1"/>
              <w:rPr>
                <w:rFonts w:ascii="方正宋三简体" w:eastAsia="方正宋三简体"/>
                <w:sz w:val="18"/>
                <w:szCs w:val="18"/>
              </w:rPr>
            </w:pPr>
          </w:p>
          <w:p w:rsidR="005903BB" w:rsidRDefault="005903BB">
            <w:pPr>
              <w:spacing w:line="300" w:lineRule="exact"/>
              <w:ind w:leftChars="-30" w:left="-72" w:rightChars="-30" w:right="-72"/>
              <w:jc w:val="center"/>
              <w:outlineLvl w:val="1"/>
              <w:rPr>
                <w:rFonts w:ascii="方正宋三简体" w:eastAsia="方正宋三简体"/>
                <w:sz w:val="18"/>
                <w:szCs w:val="18"/>
              </w:rPr>
            </w:pPr>
          </w:p>
          <w:p w:rsidR="005903BB" w:rsidRDefault="005903BB">
            <w:pPr>
              <w:spacing w:line="300" w:lineRule="exact"/>
              <w:ind w:leftChars="-30" w:left="-72" w:rightChars="-30" w:right="-72"/>
              <w:jc w:val="center"/>
              <w:outlineLvl w:val="1"/>
              <w:rPr>
                <w:rFonts w:ascii="方正宋三简体" w:eastAsia="方正宋三简体"/>
                <w:sz w:val="18"/>
                <w:szCs w:val="18"/>
              </w:rPr>
            </w:pPr>
          </w:p>
          <w:p w:rsidR="005903BB" w:rsidRDefault="005903BB">
            <w:pPr>
              <w:spacing w:line="300" w:lineRule="exact"/>
              <w:ind w:leftChars="-30" w:left="-72" w:rightChars="-30" w:right="-72"/>
              <w:jc w:val="center"/>
              <w:outlineLvl w:val="1"/>
              <w:rPr>
                <w:rFonts w:ascii="方正宋三简体" w:eastAsia="方正宋三简体"/>
                <w:sz w:val="18"/>
                <w:szCs w:val="18"/>
              </w:rPr>
            </w:pPr>
          </w:p>
          <w:p w:rsidR="005903BB" w:rsidRDefault="005903BB">
            <w:pPr>
              <w:spacing w:line="300" w:lineRule="exact"/>
              <w:ind w:leftChars="-30" w:left="-72" w:rightChars="-30" w:right="-72"/>
              <w:jc w:val="center"/>
              <w:outlineLvl w:val="1"/>
              <w:rPr>
                <w:rFonts w:ascii="方正宋三简体" w:eastAsia="方正宋三简体"/>
                <w:sz w:val="18"/>
                <w:szCs w:val="18"/>
              </w:rPr>
            </w:pPr>
          </w:p>
          <w:p w:rsidR="005903BB" w:rsidRDefault="005903BB">
            <w:pPr>
              <w:spacing w:line="300" w:lineRule="exact"/>
              <w:ind w:leftChars="-30" w:left="-72" w:rightChars="-30" w:right="-72"/>
              <w:jc w:val="center"/>
              <w:outlineLvl w:val="1"/>
              <w:rPr>
                <w:rFonts w:ascii="方正宋三简体" w:eastAsia="方正宋三简体"/>
                <w:sz w:val="18"/>
                <w:szCs w:val="18"/>
              </w:rPr>
            </w:pPr>
          </w:p>
          <w:p w:rsidR="005903BB" w:rsidRDefault="005903BB">
            <w:pPr>
              <w:spacing w:line="300" w:lineRule="exact"/>
              <w:ind w:leftChars="-30" w:left="-72" w:rightChars="-30" w:right="-72"/>
              <w:jc w:val="center"/>
              <w:outlineLvl w:val="1"/>
              <w:rPr>
                <w:rFonts w:ascii="方正宋三简体" w:eastAsia="方正宋三简体"/>
                <w:sz w:val="18"/>
                <w:szCs w:val="18"/>
              </w:rPr>
            </w:pPr>
          </w:p>
          <w:p w:rsidR="005903BB" w:rsidRDefault="005903BB">
            <w:pPr>
              <w:spacing w:line="300" w:lineRule="exact"/>
              <w:ind w:leftChars="-30" w:left="-72" w:rightChars="-30" w:right="-72"/>
              <w:jc w:val="center"/>
              <w:outlineLvl w:val="1"/>
              <w:rPr>
                <w:rFonts w:ascii="方正宋三简体" w:eastAsia="方正宋三简体"/>
                <w:sz w:val="18"/>
                <w:szCs w:val="18"/>
              </w:rPr>
            </w:pPr>
          </w:p>
          <w:p w:rsidR="005903BB" w:rsidRDefault="005903BB">
            <w:pPr>
              <w:spacing w:line="300" w:lineRule="exact"/>
              <w:ind w:leftChars="-30" w:left="-72" w:rightChars="-30" w:right="-72"/>
              <w:jc w:val="center"/>
              <w:outlineLvl w:val="1"/>
              <w:rPr>
                <w:rFonts w:ascii="方正宋三简体" w:eastAsia="方正宋三简体"/>
                <w:sz w:val="18"/>
                <w:szCs w:val="18"/>
              </w:rPr>
            </w:pPr>
          </w:p>
          <w:p w:rsidR="005903BB" w:rsidRDefault="005903BB">
            <w:pPr>
              <w:spacing w:line="300" w:lineRule="exact"/>
              <w:ind w:leftChars="-30" w:left="-72" w:rightChars="-30" w:right="-72"/>
              <w:jc w:val="center"/>
              <w:outlineLvl w:val="1"/>
              <w:rPr>
                <w:rFonts w:ascii="方正宋三简体" w:eastAsia="方正宋三简体"/>
                <w:sz w:val="18"/>
                <w:szCs w:val="18"/>
              </w:rPr>
            </w:pPr>
          </w:p>
          <w:p w:rsidR="005903BB" w:rsidRDefault="005903BB">
            <w:pPr>
              <w:spacing w:line="300" w:lineRule="exact"/>
              <w:ind w:leftChars="-30" w:left="-72" w:rightChars="-30" w:right="-72"/>
              <w:jc w:val="center"/>
              <w:outlineLvl w:val="1"/>
              <w:rPr>
                <w:rFonts w:ascii="方正宋三简体" w:eastAsia="方正宋三简体"/>
                <w:sz w:val="18"/>
                <w:szCs w:val="18"/>
              </w:rPr>
            </w:pPr>
          </w:p>
          <w:p w:rsidR="005903BB" w:rsidRDefault="005903BB">
            <w:pPr>
              <w:spacing w:line="300" w:lineRule="exact"/>
              <w:ind w:leftChars="-30" w:left="-72" w:rightChars="-30" w:right="-72"/>
              <w:jc w:val="center"/>
              <w:outlineLvl w:val="1"/>
              <w:rPr>
                <w:rFonts w:ascii="方正宋三简体" w:eastAsia="方正宋三简体"/>
                <w:sz w:val="18"/>
                <w:szCs w:val="18"/>
              </w:rPr>
            </w:pPr>
          </w:p>
          <w:p w:rsidR="005903BB" w:rsidRDefault="005903BB">
            <w:pPr>
              <w:spacing w:line="300" w:lineRule="exact"/>
              <w:ind w:leftChars="-30" w:left="-72" w:rightChars="-30" w:right="-72"/>
              <w:jc w:val="center"/>
              <w:outlineLvl w:val="1"/>
              <w:rPr>
                <w:rFonts w:ascii="方正宋三简体" w:eastAsia="方正宋三简体"/>
                <w:sz w:val="18"/>
                <w:szCs w:val="18"/>
              </w:rPr>
            </w:pPr>
          </w:p>
          <w:p w:rsidR="005903BB" w:rsidRDefault="005903BB">
            <w:pPr>
              <w:spacing w:line="300" w:lineRule="exact"/>
              <w:ind w:leftChars="-30" w:left="-72" w:rightChars="-30" w:right="-72"/>
              <w:jc w:val="center"/>
              <w:outlineLvl w:val="1"/>
              <w:rPr>
                <w:rFonts w:ascii="方正宋三简体" w:eastAsia="方正宋三简体"/>
                <w:sz w:val="18"/>
                <w:szCs w:val="18"/>
              </w:rPr>
            </w:pPr>
          </w:p>
          <w:p w:rsidR="005903BB" w:rsidRDefault="005903BB">
            <w:pPr>
              <w:spacing w:line="300" w:lineRule="exact"/>
              <w:ind w:leftChars="-30" w:left="-72" w:rightChars="-30" w:right="-72"/>
              <w:jc w:val="center"/>
              <w:outlineLvl w:val="1"/>
              <w:rPr>
                <w:rFonts w:ascii="方正宋三简体" w:eastAsia="方正宋三简体"/>
                <w:sz w:val="18"/>
                <w:szCs w:val="18"/>
              </w:rPr>
            </w:pPr>
          </w:p>
          <w:p w:rsidR="005903BB" w:rsidRDefault="005903BB">
            <w:pPr>
              <w:spacing w:line="300" w:lineRule="exact"/>
              <w:ind w:leftChars="-30" w:left="-72" w:rightChars="-30" w:right="-72"/>
              <w:jc w:val="center"/>
              <w:outlineLvl w:val="1"/>
              <w:rPr>
                <w:rFonts w:ascii="方正宋三简体" w:eastAsia="方正宋三简体"/>
                <w:sz w:val="18"/>
                <w:szCs w:val="18"/>
              </w:rPr>
            </w:pPr>
          </w:p>
          <w:p w:rsidR="005903BB" w:rsidRDefault="005903BB">
            <w:pPr>
              <w:spacing w:line="300" w:lineRule="exact"/>
              <w:ind w:leftChars="-30" w:left="-72" w:rightChars="-30" w:right="-72"/>
              <w:jc w:val="center"/>
              <w:outlineLvl w:val="1"/>
              <w:rPr>
                <w:rFonts w:ascii="方正宋三简体" w:eastAsia="方正宋三简体"/>
                <w:sz w:val="18"/>
                <w:szCs w:val="18"/>
              </w:rPr>
            </w:pPr>
          </w:p>
          <w:p w:rsidR="005903BB" w:rsidRDefault="005903BB">
            <w:pPr>
              <w:spacing w:line="300" w:lineRule="exact"/>
              <w:ind w:leftChars="-30" w:left="-72" w:rightChars="-30" w:right="-72"/>
              <w:jc w:val="center"/>
              <w:outlineLvl w:val="1"/>
              <w:rPr>
                <w:rFonts w:ascii="方正宋三简体" w:eastAsia="方正宋三简体"/>
                <w:sz w:val="18"/>
                <w:szCs w:val="18"/>
              </w:rPr>
            </w:pPr>
          </w:p>
          <w:p w:rsidR="005903BB" w:rsidRDefault="005903BB">
            <w:pPr>
              <w:spacing w:line="300" w:lineRule="exact"/>
              <w:ind w:leftChars="-30" w:left="-72" w:rightChars="-30" w:right="-72"/>
              <w:jc w:val="center"/>
              <w:outlineLvl w:val="1"/>
              <w:rPr>
                <w:rFonts w:ascii="方正宋三简体" w:eastAsia="方正宋三简体"/>
                <w:sz w:val="18"/>
                <w:szCs w:val="18"/>
              </w:rPr>
            </w:pPr>
          </w:p>
          <w:p w:rsidR="005903BB" w:rsidRDefault="005903BB">
            <w:pPr>
              <w:spacing w:line="300" w:lineRule="exact"/>
              <w:ind w:leftChars="-30" w:left="-72" w:rightChars="-30" w:right="-72"/>
              <w:jc w:val="center"/>
              <w:outlineLvl w:val="1"/>
              <w:rPr>
                <w:rFonts w:ascii="方正宋三简体" w:eastAsia="方正宋三简体"/>
                <w:sz w:val="18"/>
                <w:szCs w:val="18"/>
              </w:rPr>
            </w:pPr>
          </w:p>
          <w:p w:rsidR="005903BB" w:rsidRDefault="005903BB">
            <w:pPr>
              <w:spacing w:line="300" w:lineRule="exact"/>
              <w:ind w:leftChars="-30" w:left="-72" w:rightChars="-30" w:right="-72"/>
              <w:jc w:val="center"/>
              <w:outlineLvl w:val="1"/>
              <w:rPr>
                <w:rFonts w:ascii="方正宋三简体" w:eastAsia="方正宋三简体"/>
                <w:sz w:val="18"/>
                <w:szCs w:val="18"/>
              </w:rPr>
            </w:pPr>
          </w:p>
          <w:p w:rsidR="005903BB" w:rsidRDefault="005903BB">
            <w:pPr>
              <w:spacing w:line="300" w:lineRule="exact"/>
              <w:ind w:leftChars="-30" w:left="-72" w:rightChars="-30" w:right="-72"/>
              <w:jc w:val="center"/>
              <w:outlineLvl w:val="1"/>
              <w:rPr>
                <w:rFonts w:ascii="方正宋三简体" w:eastAsia="方正宋三简体"/>
                <w:sz w:val="18"/>
                <w:szCs w:val="18"/>
              </w:rPr>
            </w:pPr>
          </w:p>
          <w:p w:rsidR="005903BB" w:rsidRDefault="000A2ECC">
            <w:pPr>
              <w:spacing w:line="300" w:lineRule="exact"/>
              <w:ind w:leftChars="-30" w:left="-72" w:rightChars="-30" w:right="-72"/>
              <w:jc w:val="center"/>
              <w:outlineLvl w:val="1"/>
              <w:rPr>
                <w:rFonts w:ascii="方正宋三简体" w:eastAsia="方正宋三简体"/>
                <w:sz w:val="18"/>
                <w:szCs w:val="18"/>
              </w:rPr>
            </w:pPr>
            <w:r>
              <w:rPr>
                <w:rFonts w:ascii="方正宋三简体" w:eastAsia="方正宋三简体" w:hint="eastAsia"/>
                <w:sz w:val="18"/>
                <w:szCs w:val="18"/>
              </w:rPr>
              <w:t>必</w:t>
            </w:r>
          </w:p>
          <w:p w:rsidR="005903BB" w:rsidRDefault="000A2ECC">
            <w:pPr>
              <w:spacing w:line="300" w:lineRule="exact"/>
              <w:ind w:leftChars="-30" w:left="-72" w:rightChars="-30" w:right="-72"/>
              <w:jc w:val="center"/>
              <w:outlineLvl w:val="1"/>
              <w:rPr>
                <w:rFonts w:ascii="方正宋三简体" w:eastAsia="方正宋三简体"/>
                <w:sz w:val="18"/>
                <w:szCs w:val="18"/>
              </w:rPr>
            </w:pPr>
            <w:r>
              <w:rPr>
                <w:rFonts w:ascii="方正宋三简体" w:eastAsia="方正宋三简体" w:hint="eastAsia"/>
                <w:sz w:val="18"/>
                <w:szCs w:val="18"/>
              </w:rPr>
              <w:t>修</w:t>
            </w:r>
          </w:p>
          <w:p w:rsidR="005903BB" w:rsidRDefault="005903BB">
            <w:pPr>
              <w:spacing w:line="300" w:lineRule="exact"/>
              <w:ind w:leftChars="-30" w:left="-72" w:rightChars="-30" w:right="-72"/>
              <w:jc w:val="center"/>
              <w:outlineLvl w:val="1"/>
              <w:rPr>
                <w:rFonts w:ascii="方正宋三简体" w:eastAsia="方正宋三简体"/>
                <w:sz w:val="18"/>
                <w:szCs w:val="18"/>
              </w:rPr>
            </w:pPr>
          </w:p>
          <w:p w:rsidR="005903BB" w:rsidRDefault="005903BB">
            <w:pPr>
              <w:spacing w:line="300" w:lineRule="exact"/>
              <w:ind w:leftChars="-30" w:left="-72" w:rightChars="-30" w:right="-72"/>
              <w:jc w:val="center"/>
              <w:outlineLvl w:val="1"/>
              <w:rPr>
                <w:rFonts w:ascii="方正宋三简体" w:eastAsia="方正宋三简体"/>
                <w:sz w:val="18"/>
                <w:szCs w:val="18"/>
              </w:rPr>
            </w:pPr>
          </w:p>
          <w:p w:rsidR="005903BB" w:rsidRDefault="005903BB">
            <w:pPr>
              <w:spacing w:line="300" w:lineRule="exact"/>
              <w:ind w:leftChars="-30" w:left="-72" w:rightChars="-30" w:right="-72"/>
              <w:jc w:val="center"/>
              <w:outlineLvl w:val="1"/>
              <w:rPr>
                <w:rFonts w:ascii="方正宋三简体" w:eastAsia="方正宋三简体"/>
                <w:sz w:val="18"/>
                <w:szCs w:val="18"/>
              </w:rPr>
            </w:pPr>
          </w:p>
          <w:p w:rsidR="005903BB" w:rsidRDefault="005903BB">
            <w:pPr>
              <w:spacing w:line="300" w:lineRule="exact"/>
              <w:ind w:leftChars="-30" w:left="-72" w:rightChars="-30" w:right="-72"/>
              <w:jc w:val="center"/>
              <w:outlineLvl w:val="1"/>
              <w:rPr>
                <w:rFonts w:ascii="方正宋三简体" w:eastAsia="方正宋三简体"/>
                <w:sz w:val="18"/>
                <w:szCs w:val="18"/>
              </w:rPr>
            </w:pPr>
          </w:p>
          <w:p w:rsidR="005903BB" w:rsidRDefault="005903BB">
            <w:pPr>
              <w:spacing w:line="300" w:lineRule="exact"/>
              <w:ind w:leftChars="-30" w:left="-72" w:rightChars="-30" w:right="-72"/>
              <w:jc w:val="center"/>
              <w:outlineLvl w:val="1"/>
              <w:rPr>
                <w:rFonts w:ascii="方正宋三简体" w:eastAsia="方正宋三简体"/>
                <w:sz w:val="18"/>
                <w:szCs w:val="18"/>
              </w:rPr>
            </w:pPr>
          </w:p>
          <w:p w:rsidR="005903BB" w:rsidRDefault="005903BB">
            <w:pPr>
              <w:spacing w:line="300" w:lineRule="exact"/>
              <w:ind w:leftChars="-30" w:left="-72" w:rightChars="-30" w:right="-72"/>
              <w:jc w:val="center"/>
              <w:outlineLvl w:val="1"/>
              <w:rPr>
                <w:rFonts w:ascii="方正宋三简体" w:eastAsia="方正宋三简体"/>
                <w:sz w:val="18"/>
                <w:szCs w:val="18"/>
              </w:rPr>
            </w:pPr>
          </w:p>
          <w:p w:rsidR="005903BB" w:rsidRDefault="005903BB">
            <w:pPr>
              <w:spacing w:line="300" w:lineRule="exact"/>
              <w:ind w:leftChars="-30" w:left="-72" w:rightChars="-30" w:right="-72"/>
              <w:jc w:val="center"/>
              <w:outlineLvl w:val="1"/>
              <w:rPr>
                <w:rFonts w:ascii="方正宋三简体" w:eastAsia="方正宋三简体"/>
                <w:sz w:val="18"/>
                <w:szCs w:val="18"/>
              </w:rPr>
            </w:pPr>
          </w:p>
          <w:p w:rsidR="005903BB" w:rsidRDefault="005903BB">
            <w:pPr>
              <w:spacing w:line="300" w:lineRule="exact"/>
              <w:ind w:leftChars="-30" w:left="-72" w:rightChars="-30" w:right="-72"/>
              <w:jc w:val="center"/>
              <w:outlineLvl w:val="1"/>
              <w:rPr>
                <w:rFonts w:ascii="方正宋三简体" w:eastAsia="方正宋三简体"/>
                <w:sz w:val="18"/>
                <w:szCs w:val="18"/>
              </w:rPr>
            </w:pPr>
          </w:p>
          <w:p w:rsidR="005903BB" w:rsidRDefault="005903BB">
            <w:pPr>
              <w:spacing w:line="300" w:lineRule="exact"/>
              <w:ind w:leftChars="-30" w:left="-72" w:rightChars="-30" w:right="-72"/>
              <w:jc w:val="center"/>
              <w:outlineLvl w:val="1"/>
              <w:rPr>
                <w:rFonts w:ascii="方正宋三简体" w:eastAsia="方正宋三简体"/>
                <w:sz w:val="18"/>
                <w:szCs w:val="18"/>
              </w:rPr>
            </w:pPr>
          </w:p>
          <w:p w:rsidR="005903BB" w:rsidRDefault="005903BB">
            <w:pPr>
              <w:spacing w:line="300" w:lineRule="exact"/>
              <w:ind w:leftChars="-30" w:left="-72" w:rightChars="-30" w:right="-72"/>
              <w:jc w:val="center"/>
              <w:outlineLvl w:val="1"/>
              <w:rPr>
                <w:rFonts w:ascii="方正宋三简体" w:eastAsia="方正宋三简体"/>
                <w:sz w:val="18"/>
                <w:szCs w:val="18"/>
              </w:rPr>
            </w:pPr>
          </w:p>
          <w:p w:rsidR="005903BB" w:rsidRDefault="005903BB">
            <w:pPr>
              <w:spacing w:line="300" w:lineRule="exact"/>
              <w:ind w:leftChars="-30" w:left="-72" w:rightChars="-30" w:right="-72"/>
              <w:jc w:val="center"/>
              <w:outlineLvl w:val="1"/>
              <w:rPr>
                <w:rFonts w:ascii="方正宋三简体" w:eastAsia="方正宋三简体"/>
                <w:sz w:val="18"/>
                <w:szCs w:val="18"/>
              </w:rPr>
            </w:pPr>
          </w:p>
          <w:p w:rsidR="005903BB" w:rsidRDefault="005903BB">
            <w:pPr>
              <w:spacing w:line="300" w:lineRule="exact"/>
              <w:ind w:leftChars="-30" w:left="-72" w:rightChars="-30" w:right="-72"/>
              <w:jc w:val="center"/>
              <w:outlineLvl w:val="1"/>
              <w:rPr>
                <w:rFonts w:ascii="方正宋三简体" w:eastAsia="方正宋三简体"/>
                <w:sz w:val="18"/>
                <w:szCs w:val="18"/>
              </w:rPr>
            </w:pPr>
          </w:p>
        </w:tc>
        <w:tc>
          <w:tcPr>
            <w:tcW w:w="1080" w:type="dxa"/>
            <w:tcBorders>
              <w:bottom w:val="nil"/>
            </w:tcBorders>
            <w:vAlign w:val="center"/>
          </w:tcPr>
          <w:p w:rsidR="005903BB" w:rsidRDefault="000A2ECC">
            <w:pPr>
              <w:spacing w:line="300" w:lineRule="exact"/>
              <w:ind w:leftChars="-30" w:left="-72" w:rightChars="-30" w:right="-72"/>
              <w:rPr>
                <w:rFonts w:ascii="方正宋三简体" w:eastAsia="方正宋三简体" w:hAnsi="宋体" w:cs="宋体"/>
                <w:sz w:val="18"/>
                <w:szCs w:val="18"/>
              </w:rPr>
            </w:pPr>
            <w:r>
              <w:rPr>
                <w:rFonts w:ascii="方正宋三简体" w:eastAsia="方正宋三简体" w:hAnsi="宋体" w:cs="宋体"/>
                <w:sz w:val="18"/>
                <w:szCs w:val="18"/>
              </w:rPr>
              <w:lastRenderedPageBreak/>
              <w:t>1000010304</w:t>
            </w:r>
          </w:p>
        </w:tc>
        <w:tc>
          <w:tcPr>
            <w:tcW w:w="2282" w:type="dxa"/>
            <w:vAlign w:val="center"/>
          </w:tcPr>
          <w:p w:rsidR="005903BB" w:rsidRDefault="000A2ECC">
            <w:pPr>
              <w:spacing w:line="260" w:lineRule="exact"/>
              <w:ind w:leftChars="-30" w:left="-72" w:rightChars="-30" w:right="-72"/>
              <w:rPr>
                <w:rFonts w:ascii="方正宋三简体" w:eastAsia="方正宋三简体" w:hAnsi="宋体" w:cs="宋体"/>
                <w:sz w:val="18"/>
                <w:szCs w:val="18"/>
              </w:rPr>
            </w:pPr>
            <w:r>
              <w:rPr>
                <w:rFonts w:ascii="方正宋三简体" w:eastAsia="方正宋三简体" w:hAnsi="宋体" w:cs="宋体" w:hint="eastAsia"/>
                <w:sz w:val="18"/>
                <w:szCs w:val="18"/>
              </w:rPr>
              <w:t>马克思主义基本原理</w:t>
            </w:r>
          </w:p>
          <w:p w:rsidR="005903BB" w:rsidRDefault="000A2ECC">
            <w:pPr>
              <w:spacing w:line="260" w:lineRule="exact"/>
              <w:ind w:leftChars="-30" w:left="-72" w:rightChars="-30" w:right="-72"/>
              <w:rPr>
                <w:rFonts w:ascii="方正宋三简体" w:eastAsia="方正宋三简体" w:hAnsi="宋体" w:cs="宋体"/>
                <w:spacing w:val="-12"/>
                <w:sz w:val="18"/>
                <w:szCs w:val="18"/>
              </w:rPr>
            </w:pPr>
            <w:r>
              <w:rPr>
                <w:rFonts w:ascii="方正宋三简体" w:eastAsia="方正宋三简体" w:hAnsi="宋体" w:cs="宋体"/>
                <w:sz w:val="18"/>
                <w:szCs w:val="18"/>
              </w:rPr>
              <w:t>Basic Principles of Marxism</w:t>
            </w:r>
          </w:p>
        </w:tc>
        <w:tc>
          <w:tcPr>
            <w:tcW w:w="540" w:type="dxa"/>
            <w:vAlign w:val="center"/>
          </w:tcPr>
          <w:p w:rsidR="005903BB" w:rsidRDefault="000A2ECC">
            <w:pPr>
              <w:spacing w:line="300" w:lineRule="exac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sz w:val="18"/>
                <w:szCs w:val="18"/>
              </w:rPr>
              <w:t>4</w:t>
            </w:r>
          </w:p>
        </w:tc>
        <w:tc>
          <w:tcPr>
            <w:tcW w:w="540" w:type="dxa"/>
            <w:vAlign w:val="center"/>
          </w:tcPr>
          <w:p w:rsidR="005903BB" w:rsidRDefault="000A2ECC">
            <w:pPr>
              <w:spacing w:line="300" w:lineRule="exac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sz w:val="18"/>
                <w:szCs w:val="18"/>
              </w:rPr>
              <w:t>3</w:t>
            </w:r>
          </w:p>
        </w:tc>
        <w:tc>
          <w:tcPr>
            <w:tcW w:w="451" w:type="dxa"/>
            <w:vAlign w:val="center"/>
          </w:tcPr>
          <w:p w:rsidR="005903BB" w:rsidRDefault="000A2ECC">
            <w:pPr>
              <w:spacing w:line="300" w:lineRule="exac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sz w:val="18"/>
                <w:szCs w:val="18"/>
              </w:rPr>
              <w:t>48</w:t>
            </w:r>
          </w:p>
        </w:tc>
        <w:tc>
          <w:tcPr>
            <w:tcW w:w="361" w:type="dxa"/>
            <w:vAlign w:val="center"/>
          </w:tcPr>
          <w:p w:rsidR="005903BB" w:rsidRDefault="000A2ECC">
            <w:pPr>
              <w:spacing w:line="300" w:lineRule="exac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sz w:val="18"/>
                <w:szCs w:val="18"/>
              </w:rPr>
              <w:t>48</w:t>
            </w:r>
          </w:p>
        </w:tc>
        <w:tc>
          <w:tcPr>
            <w:tcW w:w="361" w:type="dxa"/>
            <w:vAlign w:val="center"/>
          </w:tcPr>
          <w:p w:rsidR="005903BB" w:rsidRDefault="000A2ECC">
            <w:pPr>
              <w:spacing w:line="300" w:lineRule="exac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hint="eastAsia"/>
                <w:sz w:val="18"/>
                <w:szCs w:val="18"/>
              </w:rPr>
              <w:t xml:space="preserve">　</w:t>
            </w:r>
          </w:p>
        </w:tc>
        <w:tc>
          <w:tcPr>
            <w:tcW w:w="540" w:type="dxa"/>
            <w:vAlign w:val="center"/>
          </w:tcPr>
          <w:p w:rsidR="005903BB" w:rsidRDefault="000A2ECC">
            <w:pPr>
              <w:spacing w:line="300" w:lineRule="exac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sz w:val="18"/>
                <w:szCs w:val="18"/>
              </w:rPr>
              <w:t>0</w:t>
            </w:r>
          </w:p>
        </w:tc>
        <w:tc>
          <w:tcPr>
            <w:tcW w:w="361" w:type="dxa"/>
            <w:vAlign w:val="center"/>
          </w:tcPr>
          <w:p w:rsidR="005903BB" w:rsidRDefault="000A2ECC">
            <w:pPr>
              <w:spacing w:line="300" w:lineRule="exac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sz w:val="18"/>
                <w:szCs w:val="18"/>
              </w:rPr>
              <w:t>3</w:t>
            </w:r>
          </w:p>
        </w:tc>
        <w:tc>
          <w:tcPr>
            <w:tcW w:w="540" w:type="dxa"/>
            <w:vAlign w:val="center"/>
          </w:tcPr>
          <w:p w:rsidR="005903BB" w:rsidRDefault="000A2ECC">
            <w:pPr>
              <w:spacing w:line="300" w:lineRule="exact"/>
              <w:ind w:leftChars="-30" w:left="-72" w:rightChars="-30" w:right="-72"/>
              <w:jc w:val="center"/>
              <w:rPr>
                <w:rFonts w:ascii="方正宋三简体" w:eastAsia="方正宋三简体" w:hAnsi="宋体" w:cs="宋体"/>
                <w:b/>
                <w:bCs/>
                <w:sz w:val="18"/>
                <w:szCs w:val="18"/>
              </w:rPr>
            </w:pPr>
            <w:r>
              <w:rPr>
                <w:rFonts w:ascii="方正宋三简体" w:eastAsia="方正宋三简体" w:hAnsi="宋体" w:cs="宋体" w:hint="eastAsia"/>
                <w:b/>
                <w:bCs/>
                <w:sz w:val="18"/>
                <w:szCs w:val="18"/>
              </w:rPr>
              <w:t xml:space="preserve">　</w:t>
            </w:r>
          </w:p>
        </w:tc>
        <w:tc>
          <w:tcPr>
            <w:tcW w:w="1408" w:type="dxa"/>
            <w:vAlign w:val="center"/>
          </w:tcPr>
          <w:p w:rsidR="005903BB" w:rsidRDefault="000A2ECC">
            <w:pPr>
              <w:spacing w:line="300" w:lineRule="exac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hint="eastAsia"/>
                <w:sz w:val="18"/>
                <w:szCs w:val="18"/>
              </w:rPr>
              <w:t>马克思主义学院</w:t>
            </w:r>
          </w:p>
        </w:tc>
        <w:tc>
          <w:tcPr>
            <w:tcW w:w="506" w:type="dxa"/>
            <w:vAlign w:val="center"/>
          </w:tcPr>
          <w:p w:rsidR="005903BB" w:rsidRDefault="000A2ECC">
            <w:pPr>
              <w:spacing w:line="300" w:lineRule="exac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hint="eastAsia"/>
                <w:sz w:val="18"/>
                <w:szCs w:val="18"/>
              </w:rPr>
              <w:t xml:space="preserve">　</w:t>
            </w:r>
          </w:p>
        </w:tc>
      </w:tr>
      <w:tr w:rsidR="005903BB">
        <w:trPr>
          <w:jc w:val="center"/>
        </w:trPr>
        <w:tc>
          <w:tcPr>
            <w:tcW w:w="336" w:type="dxa"/>
            <w:vMerge/>
            <w:vAlign w:val="center"/>
          </w:tcPr>
          <w:p w:rsidR="005903BB" w:rsidRDefault="005903BB">
            <w:pPr>
              <w:spacing w:line="300" w:lineRule="exact"/>
              <w:ind w:leftChars="-30" w:left="-72" w:rightChars="-30" w:right="-72"/>
              <w:jc w:val="center"/>
              <w:rPr>
                <w:rFonts w:ascii="方正宋三简体" w:eastAsia="方正宋三简体" w:hAnsi="宋体" w:cs="宋体"/>
                <w:sz w:val="18"/>
                <w:szCs w:val="18"/>
              </w:rPr>
            </w:pPr>
          </w:p>
        </w:tc>
        <w:tc>
          <w:tcPr>
            <w:tcW w:w="322" w:type="dxa"/>
            <w:vMerge/>
            <w:vAlign w:val="center"/>
          </w:tcPr>
          <w:p w:rsidR="005903BB" w:rsidRDefault="005903BB">
            <w:pPr>
              <w:spacing w:line="300" w:lineRule="exact"/>
              <w:ind w:leftChars="-30" w:left="-72" w:rightChars="-30" w:right="-72"/>
              <w:jc w:val="center"/>
              <w:outlineLvl w:val="1"/>
              <w:rPr>
                <w:rFonts w:ascii="方正宋三简体" w:eastAsia="方正宋三简体"/>
                <w:sz w:val="18"/>
                <w:szCs w:val="18"/>
              </w:rPr>
            </w:pPr>
          </w:p>
        </w:tc>
        <w:tc>
          <w:tcPr>
            <w:tcW w:w="1080" w:type="dxa"/>
            <w:tcBorders>
              <w:bottom w:val="nil"/>
            </w:tcBorders>
            <w:vAlign w:val="center"/>
          </w:tcPr>
          <w:p w:rsidR="005903BB" w:rsidRDefault="000A2ECC">
            <w:pPr>
              <w:spacing w:line="300" w:lineRule="exact"/>
              <w:ind w:leftChars="-30" w:left="-72" w:rightChars="-30" w:right="-72"/>
              <w:rPr>
                <w:rFonts w:ascii="方正宋三简体" w:eastAsia="方正宋三简体" w:hAnsi="宋体" w:cs="宋体"/>
                <w:sz w:val="18"/>
                <w:szCs w:val="18"/>
              </w:rPr>
            </w:pPr>
            <w:r>
              <w:rPr>
                <w:rFonts w:ascii="方正宋三简体" w:eastAsia="方正宋三简体" w:hAnsi="宋体" w:cs="宋体"/>
                <w:sz w:val="18"/>
                <w:szCs w:val="18"/>
              </w:rPr>
              <w:t>1000390303</w:t>
            </w:r>
          </w:p>
        </w:tc>
        <w:tc>
          <w:tcPr>
            <w:tcW w:w="2282" w:type="dxa"/>
            <w:vAlign w:val="center"/>
          </w:tcPr>
          <w:p w:rsidR="005903BB" w:rsidRDefault="000A2ECC">
            <w:pPr>
              <w:spacing w:line="260" w:lineRule="exact"/>
              <w:ind w:leftChars="-30" w:left="-72" w:rightChars="-30" w:right="-72"/>
              <w:rPr>
                <w:rFonts w:ascii="方正宋三简体" w:eastAsia="方正宋三简体" w:hAnsi="宋体" w:cs="宋体"/>
                <w:sz w:val="18"/>
                <w:szCs w:val="18"/>
              </w:rPr>
            </w:pPr>
            <w:r>
              <w:rPr>
                <w:rFonts w:ascii="方正宋三简体" w:eastAsia="方正宋三简体" w:hAnsi="宋体" w:cs="宋体" w:hint="eastAsia"/>
                <w:sz w:val="18"/>
                <w:szCs w:val="18"/>
              </w:rPr>
              <w:t>毛泽东思想与中国特色社会主义理论体系概论</w:t>
            </w:r>
          </w:p>
          <w:p w:rsidR="005903BB" w:rsidRDefault="000A2ECC">
            <w:pPr>
              <w:spacing w:line="260" w:lineRule="exact"/>
              <w:ind w:leftChars="-30" w:left="-72" w:rightChars="-30" w:right="-72"/>
              <w:rPr>
                <w:rFonts w:ascii="方正宋三简体" w:eastAsia="方正宋三简体" w:hAnsi="宋体" w:cs="宋体"/>
                <w:sz w:val="18"/>
                <w:szCs w:val="18"/>
              </w:rPr>
            </w:pPr>
            <w:r>
              <w:rPr>
                <w:rFonts w:ascii="方正宋三简体" w:eastAsia="方正宋三简体" w:hAnsi="等线"/>
                <w:sz w:val="18"/>
                <w:szCs w:val="18"/>
              </w:rPr>
              <w:t>Introduction to Mao Zedong Thought and the Theoretical System of Socialism with Chinese</w:t>
            </w:r>
          </w:p>
        </w:tc>
        <w:tc>
          <w:tcPr>
            <w:tcW w:w="540" w:type="dxa"/>
            <w:vAlign w:val="center"/>
          </w:tcPr>
          <w:p w:rsidR="005903BB" w:rsidRDefault="000A2ECC">
            <w:pPr>
              <w:spacing w:line="300" w:lineRule="exac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sz w:val="18"/>
                <w:szCs w:val="18"/>
              </w:rPr>
              <w:t>3</w:t>
            </w:r>
          </w:p>
        </w:tc>
        <w:tc>
          <w:tcPr>
            <w:tcW w:w="540" w:type="dxa"/>
            <w:vAlign w:val="center"/>
          </w:tcPr>
          <w:p w:rsidR="005903BB" w:rsidRDefault="000A2ECC">
            <w:pPr>
              <w:spacing w:line="300" w:lineRule="exac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sz w:val="18"/>
                <w:szCs w:val="18"/>
              </w:rPr>
              <w:t>3</w:t>
            </w:r>
          </w:p>
        </w:tc>
        <w:tc>
          <w:tcPr>
            <w:tcW w:w="451" w:type="dxa"/>
            <w:vAlign w:val="center"/>
          </w:tcPr>
          <w:p w:rsidR="005903BB" w:rsidRDefault="000A2ECC">
            <w:pPr>
              <w:spacing w:line="300" w:lineRule="exac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sz w:val="18"/>
                <w:szCs w:val="18"/>
              </w:rPr>
              <w:t>48</w:t>
            </w:r>
          </w:p>
        </w:tc>
        <w:tc>
          <w:tcPr>
            <w:tcW w:w="361" w:type="dxa"/>
            <w:vAlign w:val="center"/>
          </w:tcPr>
          <w:p w:rsidR="005903BB" w:rsidRDefault="000A2ECC">
            <w:pPr>
              <w:spacing w:line="300" w:lineRule="exac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sz w:val="18"/>
                <w:szCs w:val="18"/>
              </w:rPr>
              <w:t>32</w:t>
            </w:r>
          </w:p>
        </w:tc>
        <w:tc>
          <w:tcPr>
            <w:tcW w:w="361" w:type="dxa"/>
            <w:vAlign w:val="center"/>
          </w:tcPr>
          <w:p w:rsidR="005903BB" w:rsidRDefault="000A2ECC">
            <w:pPr>
              <w:spacing w:line="300" w:lineRule="exac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hint="eastAsia"/>
                <w:sz w:val="18"/>
                <w:szCs w:val="18"/>
              </w:rPr>
              <w:t xml:space="preserve">　</w:t>
            </w:r>
          </w:p>
        </w:tc>
        <w:tc>
          <w:tcPr>
            <w:tcW w:w="540" w:type="dxa"/>
            <w:vAlign w:val="center"/>
          </w:tcPr>
          <w:p w:rsidR="005903BB" w:rsidRDefault="000A2ECC">
            <w:pPr>
              <w:spacing w:line="300" w:lineRule="exac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sz w:val="18"/>
                <w:szCs w:val="18"/>
              </w:rPr>
              <w:t>16</w:t>
            </w:r>
          </w:p>
        </w:tc>
        <w:tc>
          <w:tcPr>
            <w:tcW w:w="361" w:type="dxa"/>
            <w:vAlign w:val="center"/>
          </w:tcPr>
          <w:p w:rsidR="005903BB" w:rsidRDefault="000A2ECC">
            <w:pPr>
              <w:spacing w:line="300" w:lineRule="exac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sz w:val="18"/>
                <w:szCs w:val="18"/>
              </w:rPr>
              <w:t>2</w:t>
            </w:r>
          </w:p>
        </w:tc>
        <w:tc>
          <w:tcPr>
            <w:tcW w:w="540" w:type="dxa"/>
            <w:vAlign w:val="center"/>
          </w:tcPr>
          <w:p w:rsidR="005903BB" w:rsidRDefault="000A2ECC">
            <w:pPr>
              <w:spacing w:line="300" w:lineRule="exact"/>
              <w:ind w:leftChars="-30" w:left="-72" w:rightChars="-30" w:right="-72"/>
              <w:jc w:val="center"/>
              <w:rPr>
                <w:rFonts w:ascii="方正宋三简体" w:eastAsia="方正宋三简体" w:hAnsi="宋体" w:cs="宋体"/>
                <w:b/>
                <w:bCs/>
                <w:sz w:val="18"/>
                <w:szCs w:val="18"/>
              </w:rPr>
            </w:pPr>
            <w:r>
              <w:rPr>
                <w:rFonts w:ascii="方正宋三简体" w:eastAsia="方正宋三简体" w:hAnsi="宋体" w:cs="宋体" w:hint="eastAsia"/>
                <w:b/>
                <w:bCs/>
                <w:sz w:val="18"/>
                <w:szCs w:val="18"/>
              </w:rPr>
              <w:t xml:space="preserve">　</w:t>
            </w:r>
          </w:p>
        </w:tc>
        <w:tc>
          <w:tcPr>
            <w:tcW w:w="1408" w:type="dxa"/>
            <w:vAlign w:val="center"/>
          </w:tcPr>
          <w:p w:rsidR="005903BB" w:rsidRDefault="000A2ECC">
            <w:pPr>
              <w:spacing w:line="300" w:lineRule="exac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hint="eastAsia"/>
                <w:sz w:val="18"/>
                <w:szCs w:val="18"/>
              </w:rPr>
              <w:t>马克思主义学院</w:t>
            </w:r>
          </w:p>
        </w:tc>
        <w:tc>
          <w:tcPr>
            <w:tcW w:w="506" w:type="dxa"/>
            <w:vAlign w:val="center"/>
          </w:tcPr>
          <w:p w:rsidR="005903BB" w:rsidRDefault="000A2ECC">
            <w:pPr>
              <w:spacing w:line="300" w:lineRule="exac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hint="eastAsia"/>
                <w:sz w:val="18"/>
                <w:szCs w:val="18"/>
              </w:rPr>
              <w:t xml:space="preserve">　</w:t>
            </w:r>
          </w:p>
        </w:tc>
      </w:tr>
      <w:tr w:rsidR="005903BB">
        <w:trPr>
          <w:jc w:val="center"/>
        </w:trPr>
        <w:tc>
          <w:tcPr>
            <w:tcW w:w="336" w:type="dxa"/>
            <w:vMerge/>
            <w:vAlign w:val="center"/>
          </w:tcPr>
          <w:p w:rsidR="005903BB" w:rsidRDefault="005903BB">
            <w:pPr>
              <w:spacing w:line="300" w:lineRule="exact"/>
              <w:jc w:val="center"/>
              <w:rPr>
                <w:rFonts w:ascii="方正宋三简体" w:eastAsia="方正宋三简体"/>
                <w:sz w:val="18"/>
                <w:szCs w:val="18"/>
              </w:rPr>
            </w:pPr>
          </w:p>
        </w:tc>
        <w:tc>
          <w:tcPr>
            <w:tcW w:w="322" w:type="dxa"/>
            <w:vMerge/>
            <w:vAlign w:val="center"/>
          </w:tcPr>
          <w:p w:rsidR="005903BB" w:rsidRDefault="005903BB">
            <w:pPr>
              <w:spacing w:line="300" w:lineRule="exact"/>
              <w:ind w:leftChars="-30" w:left="-72" w:rightChars="-30" w:right="-72"/>
              <w:jc w:val="center"/>
              <w:outlineLvl w:val="1"/>
              <w:rPr>
                <w:rFonts w:ascii="方正宋三简体" w:eastAsia="方正宋三简体"/>
                <w:sz w:val="18"/>
                <w:szCs w:val="18"/>
              </w:rPr>
            </w:pPr>
          </w:p>
        </w:tc>
        <w:tc>
          <w:tcPr>
            <w:tcW w:w="1080" w:type="dxa"/>
            <w:vAlign w:val="center"/>
          </w:tcPr>
          <w:p w:rsidR="005903BB" w:rsidRDefault="000A2ECC">
            <w:pPr>
              <w:spacing w:line="300" w:lineRule="exact"/>
              <w:ind w:leftChars="-30" w:left="-72" w:rightChars="-30" w:right="-72"/>
              <w:rPr>
                <w:rFonts w:ascii="方正宋三简体" w:eastAsia="方正宋三简体" w:hAnsi="宋体" w:cs="宋体"/>
                <w:sz w:val="18"/>
                <w:szCs w:val="18"/>
              </w:rPr>
            </w:pPr>
            <w:r>
              <w:rPr>
                <w:rFonts w:ascii="方正宋三简体" w:eastAsia="方正宋三简体" w:hAnsi="宋体" w:cs="宋体"/>
                <w:sz w:val="18"/>
                <w:szCs w:val="18"/>
              </w:rPr>
              <w:t>1000390304</w:t>
            </w:r>
          </w:p>
        </w:tc>
        <w:tc>
          <w:tcPr>
            <w:tcW w:w="2282" w:type="dxa"/>
            <w:vAlign w:val="center"/>
          </w:tcPr>
          <w:p w:rsidR="005903BB" w:rsidRDefault="000A2ECC">
            <w:pPr>
              <w:spacing w:line="280" w:lineRule="exact"/>
              <w:ind w:leftChars="-30" w:left="-72" w:rightChars="-30" w:right="-72"/>
              <w:rPr>
                <w:rFonts w:ascii="方正宋三简体" w:eastAsia="方正宋三简体" w:hAnsi="宋体" w:cs="宋体"/>
                <w:sz w:val="18"/>
                <w:szCs w:val="18"/>
              </w:rPr>
            </w:pPr>
            <w:r>
              <w:rPr>
                <w:rFonts w:ascii="方正宋三简体" w:eastAsia="方正宋三简体" w:hAnsi="宋体" w:cs="宋体" w:hint="eastAsia"/>
                <w:sz w:val="18"/>
                <w:szCs w:val="18"/>
              </w:rPr>
              <w:t>毛泽东思想与中国特色社会主义理论体系概论</w:t>
            </w:r>
          </w:p>
          <w:p w:rsidR="005903BB" w:rsidRDefault="000A2ECC">
            <w:pPr>
              <w:spacing w:line="280" w:lineRule="exact"/>
              <w:ind w:leftChars="-30" w:left="-72" w:rightChars="-30" w:right="-72"/>
              <w:rPr>
                <w:rFonts w:ascii="方正宋三简体" w:eastAsia="方正宋三简体" w:hAnsi="宋体" w:cs="宋体"/>
                <w:sz w:val="18"/>
                <w:szCs w:val="18"/>
              </w:rPr>
            </w:pPr>
            <w:r>
              <w:rPr>
                <w:rFonts w:ascii="方正宋三简体" w:eastAsia="方正宋三简体" w:hAnsi="等线" w:cs="宋体"/>
                <w:sz w:val="18"/>
                <w:szCs w:val="18"/>
              </w:rPr>
              <w:t>Introduction to Mao Zedong Thought and the Theoretical System of Socialism with Chinese</w:t>
            </w:r>
          </w:p>
        </w:tc>
        <w:tc>
          <w:tcPr>
            <w:tcW w:w="540" w:type="dxa"/>
            <w:vAlign w:val="center"/>
          </w:tcPr>
          <w:p w:rsidR="005903BB" w:rsidRDefault="000A2ECC">
            <w:pPr>
              <w:spacing w:line="300" w:lineRule="exac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sz w:val="18"/>
                <w:szCs w:val="18"/>
              </w:rPr>
              <w:t>4</w:t>
            </w:r>
          </w:p>
        </w:tc>
        <w:tc>
          <w:tcPr>
            <w:tcW w:w="540" w:type="dxa"/>
            <w:vAlign w:val="center"/>
          </w:tcPr>
          <w:p w:rsidR="005903BB" w:rsidRDefault="000A2ECC">
            <w:pPr>
              <w:spacing w:line="300" w:lineRule="exac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sz w:val="18"/>
                <w:szCs w:val="18"/>
              </w:rPr>
              <w:t>2</w:t>
            </w:r>
          </w:p>
        </w:tc>
        <w:tc>
          <w:tcPr>
            <w:tcW w:w="451" w:type="dxa"/>
            <w:vAlign w:val="center"/>
          </w:tcPr>
          <w:p w:rsidR="005903BB" w:rsidRDefault="000A2ECC">
            <w:pPr>
              <w:spacing w:line="300" w:lineRule="exac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sz w:val="18"/>
                <w:szCs w:val="18"/>
              </w:rPr>
              <w:t>32</w:t>
            </w:r>
          </w:p>
        </w:tc>
        <w:tc>
          <w:tcPr>
            <w:tcW w:w="361" w:type="dxa"/>
            <w:vAlign w:val="center"/>
          </w:tcPr>
          <w:p w:rsidR="005903BB" w:rsidRDefault="000A2ECC">
            <w:pPr>
              <w:spacing w:line="300" w:lineRule="exac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sz w:val="18"/>
                <w:szCs w:val="18"/>
              </w:rPr>
              <w:t>32</w:t>
            </w:r>
          </w:p>
        </w:tc>
        <w:tc>
          <w:tcPr>
            <w:tcW w:w="361" w:type="dxa"/>
            <w:vAlign w:val="center"/>
          </w:tcPr>
          <w:p w:rsidR="005903BB" w:rsidRDefault="000A2ECC">
            <w:pPr>
              <w:spacing w:line="300" w:lineRule="exac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hint="eastAsia"/>
                <w:sz w:val="18"/>
                <w:szCs w:val="18"/>
              </w:rPr>
              <w:t xml:space="preserve">　</w:t>
            </w:r>
          </w:p>
        </w:tc>
        <w:tc>
          <w:tcPr>
            <w:tcW w:w="540" w:type="dxa"/>
            <w:vAlign w:val="center"/>
          </w:tcPr>
          <w:p w:rsidR="005903BB" w:rsidRDefault="005903BB">
            <w:pPr>
              <w:spacing w:line="300" w:lineRule="exact"/>
              <w:ind w:leftChars="-30" w:left="-72" w:rightChars="-30" w:right="-72"/>
              <w:jc w:val="center"/>
              <w:rPr>
                <w:rFonts w:ascii="方正宋三简体" w:eastAsia="方正宋三简体" w:hAnsi="宋体" w:cs="宋体"/>
                <w:sz w:val="18"/>
                <w:szCs w:val="18"/>
              </w:rPr>
            </w:pPr>
          </w:p>
        </w:tc>
        <w:tc>
          <w:tcPr>
            <w:tcW w:w="361" w:type="dxa"/>
            <w:vAlign w:val="center"/>
          </w:tcPr>
          <w:p w:rsidR="005903BB" w:rsidRDefault="000A2ECC">
            <w:pPr>
              <w:spacing w:line="300" w:lineRule="exac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sz w:val="18"/>
                <w:szCs w:val="18"/>
              </w:rPr>
              <w:t>2</w:t>
            </w:r>
          </w:p>
        </w:tc>
        <w:tc>
          <w:tcPr>
            <w:tcW w:w="540" w:type="dxa"/>
            <w:vAlign w:val="center"/>
          </w:tcPr>
          <w:p w:rsidR="005903BB" w:rsidRDefault="000A2ECC">
            <w:pPr>
              <w:spacing w:line="300" w:lineRule="exact"/>
              <w:ind w:leftChars="-30" w:left="-72" w:rightChars="-30" w:right="-72"/>
              <w:jc w:val="center"/>
              <w:rPr>
                <w:rFonts w:ascii="方正宋三简体" w:eastAsia="方正宋三简体" w:hAnsi="宋体" w:cs="宋体"/>
                <w:b/>
                <w:bCs/>
                <w:sz w:val="18"/>
                <w:szCs w:val="18"/>
              </w:rPr>
            </w:pPr>
            <w:r>
              <w:rPr>
                <w:rFonts w:ascii="方正宋三简体" w:eastAsia="方正宋三简体" w:hAnsi="宋体" w:cs="宋体" w:hint="eastAsia"/>
                <w:b/>
                <w:bCs/>
                <w:sz w:val="18"/>
                <w:szCs w:val="18"/>
              </w:rPr>
              <w:t xml:space="preserve">　</w:t>
            </w:r>
          </w:p>
        </w:tc>
        <w:tc>
          <w:tcPr>
            <w:tcW w:w="1408" w:type="dxa"/>
            <w:vAlign w:val="center"/>
          </w:tcPr>
          <w:p w:rsidR="005903BB" w:rsidRDefault="000A2ECC">
            <w:pPr>
              <w:spacing w:line="300" w:lineRule="exac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hint="eastAsia"/>
                <w:sz w:val="18"/>
                <w:szCs w:val="18"/>
              </w:rPr>
              <w:t>马克思主义学院</w:t>
            </w:r>
          </w:p>
        </w:tc>
        <w:tc>
          <w:tcPr>
            <w:tcW w:w="506" w:type="dxa"/>
            <w:vAlign w:val="center"/>
          </w:tcPr>
          <w:p w:rsidR="005903BB" w:rsidRDefault="000A2ECC">
            <w:pPr>
              <w:spacing w:line="300" w:lineRule="exac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hint="eastAsia"/>
                <w:sz w:val="18"/>
                <w:szCs w:val="18"/>
              </w:rPr>
              <w:t xml:space="preserve">　</w:t>
            </w:r>
          </w:p>
        </w:tc>
      </w:tr>
      <w:tr w:rsidR="005903BB">
        <w:trPr>
          <w:jc w:val="center"/>
        </w:trPr>
        <w:tc>
          <w:tcPr>
            <w:tcW w:w="336" w:type="dxa"/>
            <w:vMerge/>
            <w:vAlign w:val="center"/>
          </w:tcPr>
          <w:p w:rsidR="005903BB" w:rsidRDefault="005903BB">
            <w:pPr>
              <w:spacing w:line="300" w:lineRule="exact"/>
              <w:jc w:val="center"/>
              <w:rPr>
                <w:rFonts w:ascii="方正宋三简体" w:eastAsia="方正宋三简体"/>
                <w:sz w:val="18"/>
                <w:szCs w:val="18"/>
              </w:rPr>
            </w:pPr>
          </w:p>
        </w:tc>
        <w:tc>
          <w:tcPr>
            <w:tcW w:w="322" w:type="dxa"/>
            <w:vMerge/>
            <w:vAlign w:val="center"/>
          </w:tcPr>
          <w:p w:rsidR="005903BB" w:rsidRDefault="005903BB">
            <w:pPr>
              <w:spacing w:line="300" w:lineRule="exact"/>
              <w:ind w:leftChars="-30" w:left="-72" w:rightChars="-30" w:right="-72"/>
              <w:jc w:val="center"/>
              <w:outlineLvl w:val="1"/>
              <w:rPr>
                <w:rFonts w:ascii="方正宋三简体" w:eastAsia="方正宋三简体"/>
                <w:sz w:val="18"/>
                <w:szCs w:val="18"/>
              </w:rPr>
            </w:pPr>
          </w:p>
        </w:tc>
        <w:tc>
          <w:tcPr>
            <w:tcW w:w="1080" w:type="dxa"/>
            <w:vAlign w:val="center"/>
          </w:tcPr>
          <w:p w:rsidR="005903BB" w:rsidRDefault="000A2ECC">
            <w:pPr>
              <w:spacing w:line="300" w:lineRule="exact"/>
              <w:ind w:leftChars="-30" w:left="-72" w:rightChars="-30" w:right="-72"/>
              <w:rPr>
                <w:rFonts w:ascii="方正宋三简体" w:eastAsia="方正宋三简体" w:hAnsi="宋体" w:cs="宋体"/>
                <w:sz w:val="18"/>
                <w:szCs w:val="18"/>
              </w:rPr>
            </w:pPr>
            <w:r>
              <w:rPr>
                <w:rFonts w:ascii="方正宋三简体" w:eastAsia="方正宋三简体" w:hAnsi="宋体" w:cs="宋体"/>
                <w:sz w:val="18"/>
                <w:szCs w:val="18"/>
              </w:rPr>
              <w:t>1000030200</w:t>
            </w:r>
          </w:p>
        </w:tc>
        <w:tc>
          <w:tcPr>
            <w:tcW w:w="2282" w:type="dxa"/>
            <w:vAlign w:val="center"/>
          </w:tcPr>
          <w:p w:rsidR="005903BB" w:rsidRDefault="000A2ECC">
            <w:pPr>
              <w:spacing w:line="280" w:lineRule="exact"/>
              <w:ind w:leftChars="-30" w:left="-72" w:rightChars="-30" w:right="-72"/>
              <w:rPr>
                <w:rFonts w:ascii="方正宋三简体" w:eastAsia="方正宋三简体" w:hAnsi="宋体" w:cs="宋体"/>
                <w:sz w:val="18"/>
                <w:szCs w:val="18"/>
              </w:rPr>
            </w:pPr>
            <w:r>
              <w:rPr>
                <w:rFonts w:ascii="方正宋三简体" w:eastAsia="方正宋三简体" w:hAnsi="宋体" w:cs="宋体" w:hint="eastAsia"/>
                <w:sz w:val="18"/>
                <w:szCs w:val="18"/>
              </w:rPr>
              <w:t>中国近现代史纲要</w:t>
            </w:r>
          </w:p>
          <w:p w:rsidR="005903BB" w:rsidRDefault="000A2ECC">
            <w:pPr>
              <w:spacing w:line="280" w:lineRule="exact"/>
              <w:ind w:leftChars="-30" w:left="-72" w:rightChars="-30" w:right="-72"/>
              <w:rPr>
                <w:rFonts w:ascii="方正宋三简体" w:eastAsia="方正宋三简体" w:hAnsi="宋体" w:cs="宋体"/>
                <w:sz w:val="18"/>
                <w:szCs w:val="18"/>
              </w:rPr>
            </w:pPr>
            <w:r>
              <w:rPr>
                <w:rFonts w:ascii="方正宋三简体" w:eastAsia="方正宋三简体" w:hAnsi="等线"/>
                <w:color w:val="000000"/>
                <w:sz w:val="18"/>
                <w:szCs w:val="18"/>
              </w:rPr>
              <w:t>Outline of Modern Chinese History</w:t>
            </w:r>
          </w:p>
        </w:tc>
        <w:tc>
          <w:tcPr>
            <w:tcW w:w="540" w:type="dxa"/>
            <w:vAlign w:val="center"/>
          </w:tcPr>
          <w:p w:rsidR="005903BB" w:rsidRDefault="000A2ECC">
            <w:pPr>
              <w:spacing w:line="300" w:lineRule="exac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sz w:val="18"/>
                <w:szCs w:val="18"/>
              </w:rPr>
              <w:t>1</w:t>
            </w:r>
          </w:p>
        </w:tc>
        <w:tc>
          <w:tcPr>
            <w:tcW w:w="540" w:type="dxa"/>
            <w:vAlign w:val="center"/>
          </w:tcPr>
          <w:p w:rsidR="005903BB" w:rsidRDefault="000A2ECC">
            <w:pPr>
              <w:spacing w:line="300" w:lineRule="exac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sz w:val="18"/>
                <w:szCs w:val="18"/>
              </w:rPr>
              <w:t>3</w:t>
            </w:r>
          </w:p>
        </w:tc>
        <w:tc>
          <w:tcPr>
            <w:tcW w:w="451" w:type="dxa"/>
            <w:vAlign w:val="center"/>
          </w:tcPr>
          <w:p w:rsidR="005903BB" w:rsidRDefault="000A2ECC">
            <w:pPr>
              <w:spacing w:line="300" w:lineRule="exac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sz w:val="18"/>
                <w:szCs w:val="18"/>
              </w:rPr>
              <w:t>48</w:t>
            </w:r>
          </w:p>
        </w:tc>
        <w:tc>
          <w:tcPr>
            <w:tcW w:w="361" w:type="dxa"/>
            <w:vAlign w:val="center"/>
          </w:tcPr>
          <w:p w:rsidR="005903BB" w:rsidRDefault="000A2ECC">
            <w:pPr>
              <w:spacing w:line="300" w:lineRule="exac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sz w:val="18"/>
                <w:szCs w:val="18"/>
              </w:rPr>
              <w:t>32</w:t>
            </w:r>
          </w:p>
        </w:tc>
        <w:tc>
          <w:tcPr>
            <w:tcW w:w="361" w:type="dxa"/>
            <w:vAlign w:val="center"/>
          </w:tcPr>
          <w:p w:rsidR="005903BB" w:rsidRDefault="000A2ECC">
            <w:pPr>
              <w:spacing w:line="300" w:lineRule="exac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hint="eastAsia"/>
                <w:sz w:val="18"/>
                <w:szCs w:val="18"/>
              </w:rPr>
              <w:t xml:space="preserve">　</w:t>
            </w:r>
          </w:p>
        </w:tc>
        <w:tc>
          <w:tcPr>
            <w:tcW w:w="540" w:type="dxa"/>
            <w:vAlign w:val="center"/>
          </w:tcPr>
          <w:p w:rsidR="005903BB" w:rsidRDefault="000A2ECC">
            <w:pPr>
              <w:spacing w:line="300" w:lineRule="exac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sz w:val="18"/>
                <w:szCs w:val="18"/>
              </w:rPr>
              <w:t>16</w:t>
            </w:r>
          </w:p>
        </w:tc>
        <w:tc>
          <w:tcPr>
            <w:tcW w:w="361" w:type="dxa"/>
            <w:vAlign w:val="center"/>
          </w:tcPr>
          <w:p w:rsidR="005903BB" w:rsidRDefault="000A2ECC">
            <w:pPr>
              <w:spacing w:line="300" w:lineRule="exac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sz w:val="18"/>
                <w:szCs w:val="18"/>
              </w:rPr>
              <w:t>2</w:t>
            </w:r>
          </w:p>
        </w:tc>
        <w:tc>
          <w:tcPr>
            <w:tcW w:w="540" w:type="dxa"/>
            <w:vAlign w:val="center"/>
          </w:tcPr>
          <w:p w:rsidR="005903BB" w:rsidRDefault="000A2ECC">
            <w:pPr>
              <w:spacing w:line="300" w:lineRule="exact"/>
              <w:ind w:leftChars="-30" w:left="-72" w:rightChars="-30" w:right="-72"/>
              <w:jc w:val="center"/>
              <w:rPr>
                <w:rFonts w:ascii="方正宋三简体" w:eastAsia="方正宋三简体" w:hAnsi="宋体" w:cs="宋体"/>
                <w:b/>
                <w:bCs/>
                <w:sz w:val="18"/>
                <w:szCs w:val="18"/>
              </w:rPr>
            </w:pPr>
            <w:r>
              <w:rPr>
                <w:rFonts w:ascii="方正宋三简体" w:eastAsia="方正宋三简体" w:hAnsi="宋体" w:cs="宋体" w:hint="eastAsia"/>
                <w:b/>
                <w:bCs/>
                <w:sz w:val="18"/>
                <w:szCs w:val="18"/>
              </w:rPr>
              <w:t xml:space="preserve">　</w:t>
            </w:r>
          </w:p>
        </w:tc>
        <w:tc>
          <w:tcPr>
            <w:tcW w:w="1408" w:type="dxa"/>
            <w:vAlign w:val="center"/>
          </w:tcPr>
          <w:p w:rsidR="005903BB" w:rsidRDefault="000A2ECC">
            <w:pPr>
              <w:spacing w:line="300" w:lineRule="exac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hint="eastAsia"/>
                <w:sz w:val="18"/>
                <w:szCs w:val="18"/>
              </w:rPr>
              <w:t>马克思主义学院</w:t>
            </w:r>
          </w:p>
        </w:tc>
        <w:tc>
          <w:tcPr>
            <w:tcW w:w="506" w:type="dxa"/>
            <w:vAlign w:val="center"/>
          </w:tcPr>
          <w:p w:rsidR="005903BB" w:rsidRDefault="000A2ECC">
            <w:pPr>
              <w:spacing w:line="300" w:lineRule="exac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hint="eastAsia"/>
                <w:sz w:val="18"/>
                <w:szCs w:val="18"/>
              </w:rPr>
              <w:t xml:space="preserve">　</w:t>
            </w:r>
          </w:p>
        </w:tc>
      </w:tr>
      <w:tr w:rsidR="005903BB">
        <w:trPr>
          <w:jc w:val="center"/>
        </w:trPr>
        <w:tc>
          <w:tcPr>
            <w:tcW w:w="336" w:type="dxa"/>
            <w:vMerge/>
            <w:vAlign w:val="center"/>
          </w:tcPr>
          <w:p w:rsidR="005903BB" w:rsidRDefault="005903BB">
            <w:pPr>
              <w:spacing w:line="300" w:lineRule="exact"/>
              <w:jc w:val="center"/>
              <w:rPr>
                <w:rFonts w:ascii="方正宋三简体" w:eastAsia="方正宋三简体"/>
                <w:sz w:val="18"/>
                <w:szCs w:val="18"/>
              </w:rPr>
            </w:pPr>
          </w:p>
        </w:tc>
        <w:tc>
          <w:tcPr>
            <w:tcW w:w="322" w:type="dxa"/>
            <w:vMerge/>
            <w:vAlign w:val="center"/>
          </w:tcPr>
          <w:p w:rsidR="005903BB" w:rsidRDefault="005903BB">
            <w:pPr>
              <w:spacing w:line="300" w:lineRule="exact"/>
              <w:ind w:leftChars="-30" w:left="-72" w:rightChars="-30" w:right="-72"/>
              <w:jc w:val="center"/>
              <w:outlineLvl w:val="1"/>
              <w:rPr>
                <w:rFonts w:ascii="方正宋三简体" w:eastAsia="方正宋三简体"/>
                <w:sz w:val="18"/>
                <w:szCs w:val="18"/>
              </w:rPr>
            </w:pPr>
          </w:p>
        </w:tc>
        <w:tc>
          <w:tcPr>
            <w:tcW w:w="1080" w:type="dxa"/>
            <w:vAlign w:val="center"/>
          </w:tcPr>
          <w:p w:rsidR="005903BB" w:rsidRDefault="000A2ECC">
            <w:pPr>
              <w:spacing w:line="300" w:lineRule="exact"/>
              <w:ind w:leftChars="-30" w:left="-72" w:rightChars="-30" w:right="-72"/>
              <w:rPr>
                <w:rFonts w:ascii="方正宋三简体" w:eastAsia="方正宋三简体" w:hAnsi="宋体" w:cs="宋体"/>
                <w:sz w:val="18"/>
                <w:szCs w:val="18"/>
              </w:rPr>
            </w:pPr>
            <w:r>
              <w:rPr>
                <w:rFonts w:ascii="方正宋三简体" w:eastAsia="方正宋三简体" w:hAnsi="宋体" w:cs="宋体"/>
                <w:sz w:val="18"/>
                <w:szCs w:val="18"/>
              </w:rPr>
              <w:t>1000040302</w:t>
            </w:r>
          </w:p>
        </w:tc>
        <w:tc>
          <w:tcPr>
            <w:tcW w:w="2282" w:type="dxa"/>
            <w:vAlign w:val="center"/>
          </w:tcPr>
          <w:p w:rsidR="005903BB" w:rsidRDefault="000A2ECC">
            <w:pPr>
              <w:spacing w:line="280" w:lineRule="exact"/>
              <w:ind w:leftChars="-30" w:left="-72" w:rightChars="-30" w:right="-72"/>
              <w:rPr>
                <w:rFonts w:ascii="方正宋三简体" w:eastAsia="方正宋三简体" w:hAnsi="宋体" w:cs="宋体"/>
                <w:sz w:val="18"/>
                <w:szCs w:val="18"/>
              </w:rPr>
            </w:pPr>
            <w:r>
              <w:rPr>
                <w:rFonts w:ascii="方正宋三简体" w:eastAsia="方正宋三简体" w:hAnsi="宋体" w:cs="宋体" w:hint="eastAsia"/>
                <w:sz w:val="18"/>
                <w:szCs w:val="18"/>
              </w:rPr>
              <w:t>思想道德修养与法律基础</w:t>
            </w:r>
          </w:p>
          <w:p w:rsidR="005903BB" w:rsidRDefault="000A2ECC">
            <w:pPr>
              <w:spacing w:line="280" w:lineRule="exact"/>
              <w:ind w:leftChars="-30" w:left="-72" w:rightChars="-30" w:right="-72"/>
              <w:rPr>
                <w:rFonts w:ascii="方正宋三简体" w:eastAsia="方正宋三简体" w:hAnsi="宋体" w:cs="宋体"/>
                <w:sz w:val="18"/>
                <w:szCs w:val="18"/>
              </w:rPr>
            </w:pPr>
            <w:r>
              <w:rPr>
                <w:rFonts w:ascii="方正宋三简体" w:eastAsia="方正宋三简体" w:hAnsi="等线"/>
                <w:color w:val="000000"/>
                <w:sz w:val="18"/>
                <w:szCs w:val="18"/>
              </w:rPr>
              <w:t>Ideological and Moral Cultivation and Legal Basis</w:t>
            </w:r>
          </w:p>
        </w:tc>
        <w:tc>
          <w:tcPr>
            <w:tcW w:w="540" w:type="dxa"/>
            <w:vAlign w:val="center"/>
          </w:tcPr>
          <w:p w:rsidR="005903BB" w:rsidRDefault="000A2ECC">
            <w:pPr>
              <w:spacing w:line="300" w:lineRule="exac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sz w:val="18"/>
                <w:szCs w:val="18"/>
              </w:rPr>
              <w:t>2</w:t>
            </w:r>
          </w:p>
        </w:tc>
        <w:tc>
          <w:tcPr>
            <w:tcW w:w="540" w:type="dxa"/>
            <w:vAlign w:val="center"/>
          </w:tcPr>
          <w:p w:rsidR="005903BB" w:rsidRDefault="000A2ECC">
            <w:pPr>
              <w:spacing w:line="300" w:lineRule="exac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sz w:val="18"/>
                <w:szCs w:val="18"/>
              </w:rPr>
              <w:t>3</w:t>
            </w:r>
          </w:p>
        </w:tc>
        <w:tc>
          <w:tcPr>
            <w:tcW w:w="451" w:type="dxa"/>
            <w:vAlign w:val="center"/>
          </w:tcPr>
          <w:p w:rsidR="005903BB" w:rsidRDefault="000A2ECC">
            <w:pPr>
              <w:spacing w:line="300" w:lineRule="exac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sz w:val="18"/>
                <w:szCs w:val="18"/>
              </w:rPr>
              <w:t>48</w:t>
            </w:r>
          </w:p>
        </w:tc>
        <w:tc>
          <w:tcPr>
            <w:tcW w:w="361" w:type="dxa"/>
            <w:vAlign w:val="center"/>
          </w:tcPr>
          <w:p w:rsidR="005903BB" w:rsidRDefault="000A2ECC">
            <w:pPr>
              <w:spacing w:line="300" w:lineRule="exac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sz w:val="18"/>
                <w:szCs w:val="18"/>
              </w:rPr>
              <w:t>48</w:t>
            </w:r>
          </w:p>
        </w:tc>
        <w:tc>
          <w:tcPr>
            <w:tcW w:w="361" w:type="dxa"/>
            <w:vAlign w:val="center"/>
          </w:tcPr>
          <w:p w:rsidR="005903BB" w:rsidRDefault="000A2ECC">
            <w:pPr>
              <w:spacing w:line="300" w:lineRule="exac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hint="eastAsia"/>
                <w:sz w:val="18"/>
                <w:szCs w:val="18"/>
              </w:rPr>
              <w:t xml:space="preserve">　</w:t>
            </w:r>
          </w:p>
        </w:tc>
        <w:tc>
          <w:tcPr>
            <w:tcW w:w="540" w:type="dxa"/>
            <w:vAlign w:val="center"/>
          </w:tcPr>
          <w:p w:rsidR="005903BB" w:rsidRDefault="005903BB">
            <w:pPr>
              <w:spacing w:line="300" w:lineRule="exact"/>
              <w:ind w:leftChars="-30" w:left="-72" w:rightChars="-30" w:right="-72"/>
              <w:jc w:val="center"/>
              <w:rPr>
                <w:rFonts w:ascii="方正宋三简体" w:eastAsia="方正宋三简体" w:hAnsi="宋体" w:cs="宋体"/>
                <w:sz w:val="18"/>
                <w:szCs w:val="18"/>
              </w:rPr>
            </w:pPr>
          </w:p>
        </w:tc>
        <w:tc>
          <w:tcPr>
            <w:tcW w:w="361" w:type="dxa"/>
            <w:vAlign w:val="center"/>
          </w:tcPr>
          <w:p w:rsidR="005903BB" w:rsidRDefault="000A2ECC">
            <w:pPr>
              <w:spacing w:line="300" w:lineRule="exac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sz w:val="18"/>
                <w:szCs w:val="18"/>
              </w:rPr>
              <w:t>4</w:t>
            </w:r>
          </w:p>
        </w:tc>
        <w:tc>
          <w:tcPr>
            <w:tcW w:w="540" w:type="dxa"/>
            <w:vAlign w:val="center"/>
          </w:tcPr>
          <w:p w:rsidR="005903BB" w:rsidRDefault="000A2ECC">
            <w:pPr>
              <w:spacing w:line="300" w:lineRule="exact"/>
              <w:ind w:leftChars="-30" w:left="-72" w:rightChars="-30" w:right="-72"/>
              <w:jc w:val="center"/>
              <w:rPr>
                <w:rFonts w:ascii="方正宋三简体" w:eastAsia="方正宋三简体" w:hAnsi="宋体" w:cs="宋体"/>
                <w:b/>
                <w:bCs/>
                <w:sz w:val="18"/>
                <w:szCs w:val="18"/>
              </w:rPr>
            </w:pPr>
            <w:r>
              <w:rPr>
                <w:rFonts w:ascii="方正宋三简体" w:eastAsia="方正宋三简体" w:hAnsi="宋体" w:cs="宋体" w:hint="eastAsia"/>
                <w:b/>
                <w:bCs/>
                <w:sz w:val="18"/>
                <w:szCs w:val="18"/>
              </w:rPr>
              <w:t xml:space="preserve">　</w:t>
            </w:r>
          </w:p>
        </w:tc>
        <w:tc>
          <w:tcPr>
            <w:tcW w:w="1408" w:type="dxa"/>
            <w:vAlign w:val="center"/>
          </w:tcPr>
          <w:p w:rsidR="005903BB" w:rsidRDefault="000A2ECC">
            <w:pPr>
              <w:spacing w:line="300" w:lineRule="exac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hint="eastAsia"/>
                <w:sz w:val="18"/>
                <w:szCs w:val="18"/>
              </w:rPr>
              <w:t>马克思主义学院</w:t>
            </w:r>
          </w:p>
        </w:tc>
        <w:tc>
          <w:tcPr>
            <w:tcW w:w="506" w:type="dxa"/>
            <w:vAlign w:val="center"/>
          </w:tcPr>
          <w:p w:rsidR="005903BB" w:rsidRDefault="000A2ECC">
            <w:pPr>
              <w:spacing w:line="300" w:lineRule="exac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hint="eastAsia"/>
                <w:sz w:val="18"/>
                <w:szCs w:val="18"/>
              </w:rPr>
              <w:t xml:space="preserve">　</w:t>
            </w:r>
          </w:p>
        </w:tc>
      </w:tr>
      <w:tr w:rsidR="005903BB">
        <w:trPr>
          <w:jc w:val="center"/>
        </w:trPr>
        <w:tc>
          <w:tcPr>
            <w:tcW w:w="336" w:type="dxa"/>
            <w:vMerge/>
            <w:vAlign w:val="center"/>
          </w:tcPr>
          <w:p w:rsidR="005903BB" w:rsidRDefault="005903BB">
            <w:pPr>
              <w:spacing w:line="300" w:lineRule="exact"/>
              <w:jc w:val="center"/>
              <w:rPr>
                <w:rFonts w:ascii="方正宋三简体" w:eastAsia="方正宋三简体"/>
                <w:sz w:val="18"/>
                <w:szCs w:val="18"/>
              </w:rPr>
            </w:pPr>
          </w:p>
        </w:tc>
        <w:tc>
          <w:tcPr>
            <w:tcW w:w="322" w:type="dxa"/>
            <w:vMerge/>
            <w:vAlign w:val="center"/>
          </w:tcPr>
          <w:p w:rsidR="005903BB" w:rsidRDefault="005903BB">
            <w:pPr>
              <w:spacing w:line="300" w:lineRule="exact"/>
              <w:ind w:leftChars="-30" w:left="-72" w:rightChars="-30" w:right="-72"/>
              <w:jc w:val="center"/>
              <w:outlineLvl w:val="1"/>
              <w:rPr>
                <w:rFonts w:ascii="方正宋三简体" w:eastAsia="方正宋三简体"/>
                <w:sz w:val="18"/>
                <w:szCs w:val="18"/>
              </w:rPr>
            </w:pPr>
          </w:p>
        </w:tc>
        <w:tc>
          <w:tcPr>
            <w:tcW w:w="1080" w:type="dxa"/>
            <w:vAlign w:val="center"/>
          </w:tcPr>
          <w:p w:rsidR="005903BB" w:rsidRDefault="000A2ECC">
            <w:pPr>
              <w:spacing w:line="300" w:lineRule="exact"/>
              <w:ind w:leftChars="-30" w:left="-72" w:rightChars="-30" w:right="-72"/>
              <w:rPr>
                <w:rFonts w:ascii="方正宋三简体" w:eastAsia="方正宋三简体" w:hAnsi="宋体" w:cs="宋体"/>
                <w:sz w:val="18"/>
                <w:szCs w:val="18"/>
              </w:rPr>
            </w:pPr>
            <w:r>
              <w:rPr>
                <w:rFonts w:ascii="方正宋三简体" w:eastAsia="方正宋三简体" w:hAnsi="宋体" w:cs="宋体"/>
                <w:sz w:val="18"/>
                <w:szCs w:val="18"/>
              </w:rPr>
              <w:t>1000060208</w:t>
            </w:r>
          </w:p>
        </w:tc>
        <w:tc>
          <w:tcPr>
            <w:tcW w:w="2282" w:type="dxa"/>
            <w:vAlign w:val="center"/>
          </w:tcPr>
          <w:p w:rsidR="005903BB" w:rsidRDefault="000A2ECC">
            <w:pPr>
              <w:spacing w:line="290" w:lineRule="exact"/>
              <w:ind w:leftChars="-30" w:left="-72" w:rightChars="-30" w:right="-72"/>
              <w:rPr>
                <w:rFonts w:ascii="方正宋三简体" w:eastAsia="方正宋三简体" w:hAnsi="宋体" w:cs="宋体"/>
                <w:sz w:val="18"/>
                <w:szCs w:val="18"/>
              </w:rPr>
            </w:pPr>
            <w:r>
              <w:rPr>
                <w:rFonts w:ascii="方正宋三简体" w:eastAsia="方正宋三简体" w:hAnsi="宋体" w:cs="宋体" w:hint="eastAsia"/>
                <w:sz w:val="18"/>
                <w:szCs w:val="18"/>
              </w:rPr>
              <w:t>形势与政策</w:t>
            </w:r>
          </w:p>
          <w:p w:rsidR="005903BB" w:rsidRDefault="000A2ECC">
            <w:pPr>
              <w:spacing w:line="290" w:lineRule="exact"/>
              <w:ind w:leftChars="-30" w:left="-72" w:rightChars="-30" w:right="-72"/>
              <w:rPr>
                <w:rFonts w:ascii="方正宋三简体" w:eastAsia="方正宋三简体" w:hAnsi="宋体" w:cs="宋体"/>
                <w:sz w:val="18"/>
                <w:szCs w:val="18"/>
              </w:rPr>
            </w:pPr>
            <w:r>
              <w:rPr>
                <w:rFonts w:ascii="方正宋三简体" w:eastAsia="方正宋三简体" w:hAnsi="宋体" w:cs="宋体"/>
                <w:sz w:val="18"/>
                <w:szCs w:val="18"/>
              </w:rPr>
              <w:t>situation and policy</w:t>
            </w:r>
          </w:p>
        </w:tc>
        <w:tc>
          <w:tcPr>
            <w:tcW w:w="540" w:type="dxa"/>
            <w:vAlign w:val="center"/>
          </w:tcPr>
          <w:p w:rsidR="005903BB" w:rsidRDefault="000A2ECC">
            <w:pPr>
              <w:spacing w:line="300" w:lineRule="exac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sz w:val="18"/>
                <w:szCs w:val="18"/>
              </w:rPr>
              <w:t>1-8</w:t>
            </w:r>
          </w:p>
        </w:tc>
        <w:tc>
          <w:tcPr>
            <w:tcW w:w="540" w:type="dxa"/>
            <w:vAlign w:val="center"/>
          </w:tcPr>
          <w:p w:rsidR="005903BB" w:rsidRDefault="000A2ECC">
            <w:pPr>
              <w:spacing w:line="300" w:lineRule="exac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sz w:val="18"/>
                <w:szCs w:val="18"/>
              </w:rPr>
              <w:t>2</w:t>
            </w:r>
          </w:p>
        </w:tc>
        <w:tc>
          <w:tcPr>
            <w:tcW w:w="451" w:type="dxa"/>
            <w:vAlign w:val="center"/>
          </w:tcPr>
          <w:p w:rsidR="005903BB" w:rsidRDefault="000A2ECC">
            <w:pPr>
              <w:spacing w:line="300" w:lineRule="exac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sz w:val="18"/>
                <w:szCs w:val="18"/>
              </w:rPr>
              <w:t>64</w:t>
            </w:r>
          </w:p>
        </w:tc>
        <w:tc>
          <w:tcPr>
            <w:tcW w:w="361" w:type="dxa"/>
            <w:vAlign w:val="center"/>
          </w:tcPr>
          <w:p w:rsidR="005903BB" w:rsidRDefault="000A2ECC">
            <w:pPr>
              <w:spacing w:line="300" w:lineRule="exac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sz w:val="18"/>
                <w:szCs w:val="18"/>
              </w:rPr>
              <w:t>64</w:t>
            </w:r>
          </w:p>
        </w:tc>
        <w:tc>
          <w:tcPr>
            <w:tcW w:w="361" w:type="dxa"/>
            <w:vAlign w:val="center"/>
          </w:tcPr>
          <w:p w:rsidR="005903BB" w:rsidRDefault="005903BB">
            <w:pPr>
              <w:spacing w:line="300" w:lineRule="exact"/>
              <w:ind w:rightChars="-30" w:right="-72"/>
              <w:jc w:val="center"/>
              <w:rPr>
                <w:rFonts w:ascii="方正宋三简体" w:eastAsia="方正宋三简体" w:hAnsi="宋体" w:cs="宋体"/>
                <w:sz w:val="18"/>
                <w:szCs w:val="18"/>
              </w:rPr>
            </w:pPr>
          </w:p>
        </w:tc>
        <w:tc>
          <w:tcPr>
            <w:tcW w:w="540" w:type="dxa"/>
            <w:vAlign w:val="center"/>
          </w:tcPr>
          <w:p w:rsidR="005903BB" w:rsidRDefault="005903BB">
            <w:pPr>
              <w:spacing w:line="300" w:lineRule="exact"/>
              <w:ind w:rightChars="-30" w:right="-72"/>
              <w:jc w:val="center"/>
              <w:rPr>
                <w:rFonts w:ascii="方正宋三简体" w:eastAsia="方正宋三简体" w:hAnsi="宋体" w:cs="宋体"/>
                <w:sz w:val="18"/>
                <w:szCs w:val="18"/>
              </w:rPr>
            </w:pPr>
          </w:p>
        </w:tc>
        <w:tc>
          <w:tcPr>
            <w:tcW w:w="361" w:type="dxa"/>
            <w:vAlign w:val="center"/>
          </w:tcPr>
          <w:p w:rsidR="005903BB" w:rsidRDefault="000A2ECC">
            <w:pPr>
              <w:spacing w:line="300" w:lineRule="exac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sz w:val="18"/>
                <w:szCs w:val="18"/>
              </w:rPr>
              <w:t>2</w:t>
            </w:r>
          </w:p>
        </w:tc>
        <w:tc>
          <w:tcPr>
            <w:tcW w:w="540" w:type="dxa"/>
            <w:vAlign w:val="center"/>
          </w:tcPr>
          <w:p w:rsidR="005903BB" w:rsidRDefault="005903BB">
            <w:pPr>
              <w:spacing w:line="300" w:lineRule="exact"/>
              <w:ind w:leftChars="-30" w:left="-72" w:rightChars="-30" w:right="-72"/>
              <w:jc w:val="center"/>
              <w:rPr>
                <w:rFonts w:ascii="方正宋三简体" w:eastAsia="方正宋三简体" w:hAnsi="宋体" w:cs="宋体"/>
                <w:sz w:val="18"/>
                <w:szCs w:val="18"/>
              </w:rPr>
            </w:pPr>
          </w:p>
        </w:tc>
        <w:tc>
          <w:tcPr>
            <w:tcW w:w="1408" w:type="dxa"/>
            <w:vAlign w:val="center"/>
          </w:tcPr>
          <w:p w:rsidR="005903BB" w:rsidRDefault="000A2ECC">
            <w:pPr>
              <w:spacing w:line="300" w:lineRule="exac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hint="eastAsia"/>
                <w:sz w:val="18"/>
                <w:szCs w:val="18"/>
              </w:rPr>
              <w:t>马克思主义学院</w:t>
            </w:r>
          </w:p>
        </w:tc>
        <w:tc>
          <w:tcPr>
            <w:tcW w:w="506" w:type="dxa"/>
            <w:vAlign w:val="center"/>
          </w:tcPr>
          <w:p w:rsidR="005903BB" w:rsidRDefault="000A2ECC">
            <w:pPr>
              <w:spacing w:line="300" w:lineRule="exact"/>
              <w:ind w:leftChars="-30" w:left="-72" w:rightChars="-30" w:right="-72"/>
              <w:jc w:val="center"/>
              <w:rPr>
                <w:rFonts w:ascii="方正宋三简体" w:eastAsia="方正宋三简体" w:hAnsi="宋体" w:cs="宋体"/>
                <w:spacing w:val="-20"/>
                <w:sz w:val="18"/>
                <w:szCs w:val="18"/>
              </w:rPr>
            </w:pPr>
            <w:r>
              <w:rPr>
                <w:rFonts w:ascii="方正宋三简体" w:eastAsia="方正宋三简体" w:hAnsi="宋体" w:cs="宋体" w:hint="eastAsia"/>
                <w:spacing w:val="-20"/>
                <w:sz w:val="18"/>
                <w:szCs w:val="18"/>
              </w:rPr>
              <w:t>混合式教学</w:t>
            </w:r>
          </w:p>
        </w:tc>
      </w:tr>
      <w:tr w:rsidR="005903BB">
        <w:trPr>
          <w:jc w:val="center"/>
        </w:trPr>
        <w:tc>
          <w:tcPr>
            <w:tcW w:w="336" w:type="dxa"/>
            <w:vMerge/>
            <w:vAlign w:val="center"/>
          </w:tcPr>
          <w:p w:rsidR="005903BB" w:rsidRDefault="005903BB">
            <w:pPr>
              <w:spacing w:line="300" w:lineRule="exact"/>
              <w:jc w:val="center"/>
              <w:rPr>
                <w:rFonts w:ascii="方正宋三简体" w:eastAsia="方正宋三简体"/>
                <w:sz w:val="18"/>
                <w:szCs w:val="18"/>
              </w:rPr>
            </w:pPr>
          </w:p>
        </w:tc>
        <w:tc>
          <w:tcPr>
            <w:tcW w:w="322" w:type="dxa"/>
            <w:vMerge/>
            <w:vAlign w:val="center"/>
          </w:tcPr>
          <w:p w:rsidR="005903BB" w:rsidRDefault="005903BB">
            <w:pPr>
              <w:spacing w:line="300" w:lineRule="exact"/>
              <w:ind w:leftChars="-30" w:left="-72" w:rightChars="-30" w:right="-72"/>
              <w:jc w:val="center"/>
              <w:outlineLvl w:val="1"/>
              <w:rPr>
                <w:rFonts w:ascii="方正宋三简体" w:eastAsia="方正宋三简体"/>
                <w:sz w:val="18"/>
                <w:szCs w:val="18"/>
              </w:rPr>
            </w:pPr>
          </w:p>
        </w:tc>
        <w:tc>
          <w:tcPr>
            <w:tcW w:w="1080" w:type="dxa"/>
            <w:vAlign w:val="center"/>
          </w:tcPr>
          <w:p w:rsidR="005903BB" w:rsidRDefault="000A2ECC">
            <w:pPr>
              <w:spacing w:line="300" w:lineRule="exact"/>
              <w:ind w:leftChars="-30" w:left="-72" w:rightChars="-30" w:right="-72"/>
              <w:rPr>
                <w:rFonts w:ascii="方正宋三简体" w:eastAsia="方正宋三简体" w:hAnsi="宋体" w:cs="宋体"/>
                <w:sz w:val="18"/>
                <w:szCs w:val="18"/>
              </w:rPr>
            </w:pPr>
            <w:r>
              <w:rPr>
                <w:rFonts w:ascii="方正宋三简体" w:eastAsia="方正宋三简体" w:hAnsi="宋体" w:cs="宋体"/>
                <w:sz w:val="18"/>
                <w:szCs w:val="18"/>
              </w:rPr>
              <w:t>1000200201</w:t>
            </w:r>
          </w:p>
        </w:tc>
        <w:tc>
          <w:tcPr>
            <w:tcW w:w="2282" w:type="dxa"/>
            <w:vAlign w:val="center"/>
          </w:tcPr>
          <w:p w:rsidR="005903BB" w:rsidRDefault="000A2ECC">
            <w:pPr>
              <w:spacing w:line="290" w:lineRule="exact"/>
              <w:ind w:leftChars="-30" w:left="-72" w:rightChars="-30" w:right="-72"/>
              <w:rPr>
                <w:rFonts w:ascii="方正宋三简体" w:eastAsia="方正宋三简体" w:hAnsi="宋体" w:cs="宋体"/>
                <w:sz w:val="18"/>
                <w:szCs w:val="18"/>
              </w:rPr>
            </w:pPr>
            <w:r>
              <w:rPr>
                <w:rFonts w:ascii="方正宋三简体" w:eastAsia="方正宋三简体" w:hAnsi="宋体" w:cs="宋体" w:hint="eastAsia"/>
                <w:sz w:val="18"/>
                <w:szCs w:val="18"/>
              </w:rPr>
              <w:t>计算机应用基础</w:t>
            </w:r>
          </w:p>
          <w:p w:rsidR="005903BB" w:rsidRDefault="000A2ECC">
            <w:pPr>
              <w:spacing w:line="290" w:lineRule="exact"/>
              <w:ind w:leftChars="-30" w:left="-72" w:rightChars="-30" w:right="-72"/>
              <w:rPr>
                <w:rFonts w:ascii="方正宋三简体" w:eastAsia="方正宋三简体" w:hAnsi="宋体" w:cs="宋体"/>
                <w:sz w:val="18"/>
                <w:szCs w:val="18"/>
              </w:rPr>
            </w:pPr>
            <w:r>
              <w:rPr>
                <w:rFonts w:ascii="方正宋三简体" w:eastAsia="方正宋三简体" w:hAnsi="等线"/>
                <w:color w:val="000000"/>
                <w:sz w:val="18"/>
                <w:szCs w:val="18"/>
              </w:rPr>
              <w:t>Computer Application Foundation</w:t>
            </w:r>
          </w:p>
        </w:tc>
        <w:tc>
          <w:tcPr>
            <w:tcW w:w="540" w:type="dxa"/>
            <w:vAlign w:val="center"/>
          </w:tcPr>
          <w:p w:rsidR="005903BB" w:rsidRDefault="000A2ECC">
            <w:pPr>
              <w:spacing w:line="300" w:lineRule="exac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sz w:val="18"/>
                <w:szCs w:val="18"/>
              </w:rPr>
              <w:t>1</w:t>
            </w:r>
          </w:p>
        </w:tc>
        <w:tc>
          <w:tcPr>
            <w:tcW w:w="540" w:type="dxa"/>
            <w:vAlign w:val="center"/>
          </w:tcPr>
          <w:p w:rsidR="005903BB" w:rsidRDefault="000A2ECC">
            <w:pPr>
              <w:spacing w:line="300" w:lineRule="exact"/>
              <w:ind w:leftChars="-30" w:left="-72" w:rightChars="-30" w:right="-72"/>
              <w:jc w:val="center"/>
              <w:rPr>
                <w:rFonts w:ascii="方正宋三简体" w:eastAsia="方正宋三简体"/>
                <w:sz w:val="18"/>
                <w:szCs w:val="18"/>
              </w:rPr>
            </w:pPr>
            <w:r>
              <w:rPr>
                <w:rFonts w:ascii="方正宋三简体" w:eastAsia="方正宋三简体"/>
                <w:sz w:val="18"/>
                <w:szCs w:val="18"/>
              </w:rPr>
              <w:t>2</w:t>
            </w:r>
          </w:p>
        </w:tc>
        <w:tc>
          <w:tcPr>
            <w:tcW w:w="451" w:type="dxa"/>
            <w:vAlign w:val="center"/>
          </w:tcPr>
          <w:p w:rsidR="005903BB" w:rsidRDefault="000A2ECC">
            <w:pPr>
              <w:spacing w:line="300" w:lineRule="exact"/>
              <w:ind w:leftChars="-30" w:left="-72" w:rightChars="-30" w:right="-72"/>
              <w:jc w:val="center"/>
              <w:rPr>
                <w:rFonts w:ascii="方正宋三简体" w:eastAsia="方正宋三简体"/>
                <w:sz w:val="18"/>
                <w:szCs w:val="18"/>
              </w:rPr>
            </w:pPr>
            <w:r>
              <w:rPr>
                <w:rFonts w:ascii="方正宋三简体" w:eastAsia="方正宋三简体"/>
                <w:sz w:val="18"/>
                <w:szCs w:val="18"/>
              </w:rPr>
              <w:t>40</w:t>
            </w:r>
          </w:p>
        </w:tc>
        <w:tc>
          <w:tcPr>
            <w:tcW w:w="361" w:type="dxa"/>
            <w:vAlign w:val="center"/>
          </w:tcPr>
          <w:p w:rsidR="005903BB" w:rsidRDefault="000A2ECC">
            <w:pPr>
              <w:spacing w:line="300" w:lineRule="exact"/>
              <w:ind w:leftChars="-30" w:left="-72" w:rightChars="-30" w:right="-72"/>
              <w:jc w:val="center"/>
              <w:rPr>
                <w:rFonts w:ascii="方正宋三简体" w:eastAsia="方正宋三简体"/>
                <w:sz w:val="18"/>
                <w:szCs w:val="18"/>
              </w:rPr>
            </w:pPr>
            <w:r>
              <w:rPr>
                <w:rFonts w:ascii="方正宋三简体" w:eastAsia="方正宋三简体"/>
                <w:sz w:val="18"/>
                <w:szCs w:val="18"/>
              </w:rPr>
              <w:t>16</w:t>
            </w:r>
          </w:p>
        </w:tc>
        <w:tc>
          <w:tcPr>
            <w:tcW w:w="361" w:type="dxa"/>
            <w:vAlign w:val="center"/>
          </w:tcPr>
          <w:p w:rsidR="005903BB" w:rsidRDefault="000A2ECC">
            <w:pPr>
              <w:spacing w:line="300" w:lineRule="exact"/>
              <w:ind w:leftChars="-30" w:left="-72" w:rightChars="-30" w:right="-72"/>
              <w:jc w:val="center"/>
              <w:rPr>
                <w:rFonts w:ascii="方正宋三简体" w:eastAsia="方正宋三简体"/>
                <w:sz w:val="18"/>
                <w:szCs w:val="18"/>
              </w:rPr>
            </w:pPr>
            <w:r>
              <w:rPr>
                <w:rFonts w:ascii="方正宋三简体" w:eastAsia="方正宋三简体"/>
                <w:sz w:val="18"/>
                <w:szCs w:val="18"/>
              </w:rPr>
              <w:t>24</w:t>
            </w:r>
          </w:p>
        </w:tc>
        <w:tc>
          <w:tcPr>
            <w:tcW w:w="540" w:type="dxa"/>
            <w:vAlign w:val="center"/>
          </w:tcPr>
          <w:p w:rsidR="005903BB" w:rsidRDefault="005903BB">
            <w:pPr>
              <w:spacing w:line="300" w:lineRule="exact"/>
              <w:ind w:leftChars="-30" w:left="-72" w:rightChars="-30" w:right="-72"/>
              <w:jc w:val="center"/>
              <w:rPr>
                <w:rFonts w:ascii="方正宋三简体" w:eastAsia="方正宋三简体"/>
                <w:sz w:val="18"/>
                <w:szCs w:val="18"/>
              </w:rPr>
            </w:pPr>
          </w:p>
        </w:tc>
        <w:tc>
          <w:tcPr>
            <w:tcW w:w="361" w:type="dxa"/>
            <w:vAlign w:val="center"/>
          </w:tcPr>
          <w:p w:rsidR="005903BB" w:rsidRDefault="000A2ECC">
            <w:pPr>
              <w:spacing w:line="300" w:lineRule="exact"/>
              <w:ind w:leftChars="-30" w:left="-72" w:rightChars="-30" w:right="-72"/>
              <w:jc w:val="center"/>
              <w:rPr>
                <w:rFonts w:ascii="方正宋三简体" w:eastAsia="方正宋三简体"/>
                <w:sz w:val="18"/>
                <w:szCs w:val="18"/>
              </w:rPr>
            </w:pPr>
            <w:r>
              <w:rPr>
                <w:rFonts w:ascii="方正宋三简体" w:eastAsia="方正宋三简体"/>
                <w:sz w:val="18"/>
                <w:szCs w:val="18"/>
              </w:rPr>
              <w:t>1+2</w:t>
            </w:r>
          </w:p>
        </w:tc>
        <w:tc>
          <w:tcPr>
            <w:tcW w:w="540" w:type="dxa"/>
            <w:vAlign w:val="center"/>
          </w:tcPr>
          <w:p w:rsidR="005903BB" w:rsidRDefault="000A2ECC">
            <w:pPr>
              <w:spacing w:line="300" w:lineRule="exac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hint="eastAsia"/>
                <w:sz w:val="18"/>
                <w:szCs w:val="18"/>
              </w:rPr>
              <w:t xml:space="preserve">　</w:t>
            </w:r>
          </w:p>
        </w:tc>
        <w:tc>
          <w:tcPr>
            <w:tcW w:w="1408" w:type="dxa"/>
            <w:vAlign w:val="center"/>
          </w:tcPr>
          <w:p w:rsidR="005903BB" w:rsidRDefault="000A2ECC">
            <w:pPr>
              <w:spacing w:line="300" w:lineRule="exac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hint="eastAsia"/>
                <w:sz w:val="18"/>
                <w:szCs w:val="18"/>
              </w:rPr>
              <w:t>数学与信息学院</w:t>
            </w:r>
          </w:p>
        </w:tc>
        <w:tc>
          <w:tcPr>
            <w:tcW w:w="506" w:type="dxa"/>
            <w:vAlign w:val="center"/>
          </w:tcPr>
          <w:p w:rsidR="005903BB" w:rsidRDefault="005903BB">
            <w:pPr>
              <w:spacing w:line="300" w:lineRule="exact"/>
              <w:ind w:leftChars="-30" w:left="-72" w:rightChars="-30" w:right="-72"/>
              <w:jc w:val="center"/>
              <w:rPr>
                <w:rFonts w:ascii="方正宋三简体" w:eastAsia="方正宋三简体" w:hAnsi="宋体" w:cs="宋体"/>
                <w:sz w:val="18"/>
                <w:szCs w:val="18"/>
              </w:rPr>
            </w:pPr>
          </w:p>
        </w:tc>
      </w:tr>
      <w:tr w:rsidR="005903BB">
        <w:trPr>
          <w:jc w:val="center"/>
        </w:trPr>
        <w:tc>
          <w:tcPr>
            <w:tcW w:w="336" w:type="dxa"/>
            <w:vMerge/>
            <w:vAlign w:val="center"/>
          </w:tcPr>
          <w:p w:rsidR="005903BB" w:rsidRDefault="005903BB">
            <w:pPr>
              <w:spacing w:line="300" w:lineRule="exact"/>
              <w:jc w:val="center"/>
              <w:rPr>
                <w:rFonts w:ascii="方正宋三简体" w:eastAsia="方正宋三简体"/>
                <w:sz w:val="18"/>
                <w:szCs w:val="18"/>
              </w:rPr>
            </w:pPr>
          </w:p>
        </w:tc>
        <w:tc>
          <w:tcPr>
            <w:tcW w:w="322" w:type="dxa"/>
            <w:vMerge/>
            <w:vAlign w:val="center"/>
          </w:tcPr>
          <w:p w:rsidR="005903BB" w:rsidRDefault="005903BB">
            <w:pPr>
              <w:spacing w:line="300" w:lineRule="exact"/>
              <w:ind w:leftChars="-30" w:left="-72" w:rightChars="-30" w:right="-72"/>
              <w:jc w:val="center"/>
              <w:outlineLvl w:val="1"/>
              <w:rPr>
                <w:rFonts w:ascii="方正宋三简体" w:eastAsia="方正宋三简体"/>
                <w:sz w:val="18"/>
                <w:szCs w:val="18"/>
              </w:rPr>
            </w:pPr>
          </w:p>
        </w:tc>
        <w:tc>
          <w:tcPr>
            <w:tcW w:w="1080" w:type="dxa"/>
            <w:vAlign w:val="center"/>
          </w:tcPr>
          <w:p w:rsidR="005903BB" w:rsidRDefault="000A2ECC">
            <w:pPr>
              <w:spacing w:line="300" w:lineRule="exact"/>
              <w:ind w:leftChars="-30" w:left="-72" w:rightChars="-30" w:right="-72"/>
              <w:rPr>
                <w:rFonts w:ascii="方正宋三简体" w:eastAsia="方正宋三简体" w:hAnsi="宋体" w:cs="宋体"/>
                <w:sz w:val="18"/>
                <w:szCs w:val="18"/>
              </w:rPr>
            </w:pPr>
            <w:r>
              <w:rPr>
                <w:rFonts w:ascii="方正宋三简体" w:eastAsia="方正宋三简体" w:hAnsi="宋体" w:cs="宋体"/>
                <w:sz w:val="18"/>
                <w:szCs w:val="18"/>
              </w:rPr>
              <w:t>1000410201</w:t>
            </w:r>
          </w:p>
        </w:tc>
        <w:tc>
          <w:tcPr>
            <w:tcW w:w="2282" w:type="dxa"/>
            <w:vAlign w:val="center"/>
          </w:tcPr>
          <w:p w:rsidR="005903BB" w:rsidRDefault="000A2ECC">
            <w:pPr>
              <w:spacing w:line="290" w:lineRule="exact"/>
              <w:ind w:leftChars="-30" w:left="-72" w:rightChars="-30" w:right="-72"/>
              <w:rPr>
                <w:rFonts w:ascii="方正宋三简体" w:eastAsia="方正宋三简体"/>
                <w:sz w:val="18"/>
                <w:szCs w:val="18"/>
              </w:rPr>
            </w:pPr>
            <w:r>
              <w:rPr>
                <w:rFonts w:ascii="方正宋三简体" w:eastAsia="方正宋三简体" w:hint="eastAsia"/>
                <w:sz w:val="18"/>
                <w:szCs w:val="18"/>
              </w:rPr>
              <w:t>大学英语读写（一）</w:t>
            </w:r>
          </w:p>
          <w:p w:rsidR="005903BB" w:rsidRDefault="000A2ECC">
            <w:pPr>
              <w:spacing w:line="290" w:lineRule="exact"/>
              <w:ind w:leftChars="-30" w:left="-72" w:rightChars="-30" w:right="-72"/>
              <w:rPr>
                <w:rFonts w:ascii="方正宋三简体" w:eastAsia="方正宋三简体" w:hAnsi="宋体" w:cs="宋体"/>
                <w:sz w:val="18"/>
                <w:szCs w:val="18"/>
              </w:rPr>
            </w:pPr>
            <w:r>
              <w:rPr>
                <w:rFonts w:ascii="方正宋三简体" w:eastAsia="方正宋三简体"/>
                <w:sz w:val="18"/>
                <w:szCs w:val="18"/>
              </w:rPr>
              <w:t>College English Reading &amp; Writing</w:t>
            </w:r>
            <w:r>
              <w:rPr>
                <w:rFonts w:ascii="方正宋三简体" w:eastAsia="方正宋三简体" w:hAnsi="宋体" w:hint="eastAsia"/>
                <w:sz w:val="18"/>
                <w:szCs w:val="18"/>
              </w:rPr>
              <w:t>Ⅰ</w:t>
            </w:r>
          </w:p>
        </w:tc>
        <w:tc>
          <w:tcPr>
            <w:tcW w:w="540" w:type="dxa"/>
            <w:vAlign w:val="center"/>
          </w:tcPr>
          <w:p w:rsidR="005903BB" w:rsidRDefault="000A2ECC">
            <w:pPr>
              <w:spacing w:line="300" w:lineRule="exac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sz w:val="18"/>
                <w:szCs w:val="18"/>
              </w:rPr>
              <w:t>1</w:t>
            </w:r>
          </w:p>
        </w:tc>
        <w:tc>
          <w:tcPr>
            <w:tcW w:w="540" w:type="dxa"/>
            <w:vAlign w:val="center"/>
          </w:tcPr>
          <w:p w:rsidR="005903BB" w:rsidRDefault="000A2ECC">
            <w:pPr>
              <w:spacing w:line="300" w:lineRule="exac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sz w:val="18"/>
                <w:szCs w:val="18"/>
              </w:rPr>
              <w:t>2</w:t>
            </w:r>
          </w:p>
        </w:tc>
        <w:tc>
          <w:tcPr>
            <w:tcW w:w="451" w:type="dxa"/>
            <w:vAlign w:val="center"/>
          </w:tcPr>
          <w:p w:rsidR="005903BB" w:rsidRDefault="000A2ECC">
            <w:pPr>
              <w:spacing w:line="300" w:lineRule="exac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sz w:val="18"/>
                <w:szCs w:val="18"/>
              </w:rPr>
              <w:t>32</w:t>
            </w:r>
          </w:p>
        </w:tc>
        <w:tc>
          <w:tcPr>
            <w:tcW w:w="361" w:type="dxa"/>
            <w:vAlign w:val="center"/>
          </w:tcPr>
          <w:p w:rsidR="005903BB" w:rsidRDefault="000A2ECC">
            <w:pPr>
              <w:spacing w:line="300" w:lineRule="exac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sz w:val="18"/>
                <w:szCs w:val="18"/>
              </w:rPr>
              <w:t>32</w:t>
            </w:r>
          </w:p>
        </w:tc>
        <w:tc>
          <w:tcPr>
            <w:tcW w:w="361" w:type="dxa"/>
            <w:vAlign w:val="center"/>
          </w:tcPr>
          <w:p w:rsidR="005903BB" w:rsidRDefault="000A2ECC">
            <w:pPr>
              <w:spacing w:line="300" w:lineRule="exac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hint="eastAsia"/>
                <w:sz w:val="18"/>
                <w:szCs w:val="18"/>
              </w:rPr>
              <w:t xml:space="preserve">　</w:t>
            </w:r>
          </w:p>
        </w:tc>
        <w:tc>
          <w:tcPr>
            <w:tcW w:w="540" w:type="dxa"/>
            <w:vAlign w:val="center"/>
          </w:tcPr>
          <w:p w:rsidR="005903BB" w:rsidRDefault="000A2ECC">
            <w:pPr>
              <w:spacing w:line="300" w:lineRule="exac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hint="eastAsia"/>
                <w:sz w:val="18"/>
                <w:szCs w:val="18"/>
              </w:rPr>
              <w:t xml:space="preserve">　</w:t>
            </w:r>
          </w:p>
        </w:tc>
        <w:tc>
          <w:tcPr>
            <w:tcW w:w="361" w:type="dxa"/>
            <w:vAlign w:val="center"/>
          </w:tcPr>
          <w:p w:rsidR="005903BB" w:rsidRDefault="000A2ECC">
            <w:pPr>
              <w:spacing w:line="300" w:lineRule="exac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sz w:val="18"/>
                <w:szCs w:val="18"/>
              </w:rPr>
              <w:t>2</w:t>
            </w:r>
          </w:p>
        </w:tc>
        <w:tc>
          <w:tcPr>
            <w:tcW w:w="540" w:type="dxa"/>
            <w:vAlign w:val="center"/>
          </w:tcPr>
          <w:p w:rsidR="005903BB" w:rsidRDefault="000A2ECC">
            <w:pPr>
              <w:spacing w:line="300" w:lineRule="exac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hint="eastAsia"/>
                <w:sz w:val="18"/>
                <w:szCs w:val="18"/>
              </w:rPr>
              <w:t xml:space="preserve">　</w:t>
            </w:r>
          </w:p>
        </w:tc>
        <w:tc>
          <w:tcPr>
            <w:tcW w:w="1408" w:type="dxa"/>
            <w:vAlign w:val="center"/>
          </w:tcPr>
          <w:p w:rsidR="005903BB" w:rsidRDefault="000A2ECC">
            <w:pPr>
              <w:spacing w:line="300" w:lineRule="exac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hint="eastAsia"/>
                <w:sz w:val="18"/>
                <w:szCs w:val="18"/>
              </w:rPr>
              <w:t>外国语学院</w:t>
            </w:r>
          </w:p>
        </w:tc>
        <w:tc>
          <w:tcPr>
            <w:tcW w:w="506" w:type="dxa"/>
            <w:vMerge w:val="restart"/>
            <w:vAlign w:val="center"/>
          </w:tcPr>
          <w:p w:rsidR="005903BB" w:rsidRDefault="000A2ECC">
            <w:pPr>
              <w:spacing w:line="300" w:lineRule="exac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hint="eastAsia"/>
                <w:sz w:val="18"/>
                <w:szCs w:val="18"/>
              </w:rPr>
              <w:t>分级分层教学</w:t>
            </w:r>
          </w:p>
        </w:tc>
      </w:tr>
      <w:tr w:rsidR="005903BB">
        <w:trPr>
          <w:jc w:val="center"/>
        </w:trPr>
        <w:tc>
          <w:tcPr>
            <w:tcW w:w="336" w:type="dxa"/>
            <w:vMerge/>
            <w:vAlign w:val="center"/>
          </w:tcPr>
          <w:p w:rsidR="005903BB" w:rsidRDefault="005903BB">
            <w:pPr>
              <w:spacing w:line="300" w:lineRule="exact"/>
              <w:jc w:val="center"/>
              <w:rPr>
                <w:rFonts w:ascii="方正宋三简体" w:eastAsia="方正宋三简体"/>
                <w:sz w:val="18"/>
                <w:szCs w:val="18"/>
              </w:rPr>
            </w:pPr>
          </w:p>
        </w:tc>
        <w:tc>
          <w:tcPr>
            <w:tcW w:w="322" w:type="dxa"/>
            <w:vMerge/>
            <w:vAlign w:val="center"/>
          </w:tcPr>
          <w:p w:rsidR="005903BB" w:rsidRDefault="005903BB">
            <w:pPr>
              <w:spacing w:line="300" w:lineRule="exact"/>
              <w:ind w:leftChars="-30" w:left="-72" w:rightChars="-30" w:right="-72"/>
              <w:jc w:val="center"/>
              <w:outlineLvl w:val="1"/>
              <w:rPr>
                <w:rFonts w:ascii="方正宋三简体" w:eastAsia="方正宋三简体"/>
                <w:sz w:val="18"/>
                <w:szCs w:val="18"/>
              </w:rPr>
            </w:pPr>
          </w:p>
        </w:tc>
        <w:tc>
          <w:tcPr>
            <w:tcW w:w="1080" w:type="dxa"/>
            <w:vAlign w:val="center"/>
          </w:tcPr>
          <w:p w:rsidR="005903BB" w:rsidRDefault="000A2ECC">
            <w:pPr>
              <w:spacing w:line="300" w:lineRule="exact"/>
              <w:ind w:leftChars="-30" w:left="-72" w:rightChars="-30" w:right="-72"/>
              <w:rPr>
                <w:rFonts w:ascii="方正宋三简体" w:eastAsia="方正宋三简体" w:hAnsi="宋体" w:cs="宋体"/>
                <w:sz w:val="18"/>
                <w:szCs w:val="18"/>
              </w:rPr>
            </w:pPr>
            <w:r>
              <w:rPr>
                <w:rFonts w:ascii="方正宋三简体" w:eastAsia="方正宋三简体" w:hAnsi="宋体" w:cs="宋体"/>
                <w:sz w:val="18"/>
                <w:szCs w:val="18"/>
              </w:rPr>
              <w:t>1000410202</w:t>
            </w:r>
          </w:p>
        </w:tc>
        <w:tc>
          <w:tcPr>
            <w:tcW w:w="2282" w:type="dxa"/>
            <w:vAlign w:val="center"/>
          </w:tcPr>
          <w:p w:rsidR="005903BB" w:rsidRDefault="000A2ECC">
            <w:pPr>
              <w:spacing w:line="290" w:lineRule="exact"/>
              <w:ind w:leftChars="-30" w:left="-72" w:rightChars="-30" w:right="-72"/>
              <w:rPr>
                <w:rFonts w:ascii="方正宋三简体" w:eastAsia="方正宋三简体"/>
                <w:sz w:val="18"/>
                <w:szCs w:val="18"/>
              </w:rPr>
            </w:pPr>
            <w:r>
              <w:rPr>
                <w:rFonts w:ascii="方正宋三简体" w:eastAsia="方正宋三简体" w:hint="eastAsia"/>
                <w:sz w:val="18"/>
                <w:szCs w:val="18"/>
              </w:rPr>
              <w:t>大学英语读写（二）</w:t>
            </w:r>
          </w:p>
          <w:p w:rsidR="005903BB" w:rsidRDefault="000A2ECC">
            <w:pPr>
              <w:spacing w:line="290" w:lineRule="exact"/>
              <w:ind w:leftChars="-30" w:left="-72" w:rightChars="-30" w:right="-72"/>
              <w:rPr>
                <w:rFonts w:ascii="方正宋三简体" w:eastAsia="方正宋三简体" w:hAnsi="宋体" w:cs="宋体"/>
                <w:sz w:val="18"/>
                <w:szCs w:val="18"/>
              </w:rPr>
            </w:pPr>
            <w:r>
              <w:rPr>
                <w:rFonts w:ascii="方正宋三简体" w:eastAsia="方正宋三简体"/>
                <w:sz w:val="18"/>
                <w:szCs w:val="18"/>
              </w:rPr>
              <w:t>College English Reading &amp; Writing</w:t>
            </w:r>
            <w:r>
              <w:rPr>
                <w:rFonts w:ascii="方正宋三简体" w:eastAsia="方正宋三简体" w:hAnsi="宋体" w:hint="eastAsia"/>
                <w:sz w:val="18"/>
                <w:szCs w:val="18"/>
              </w:rPr>
              <w:t>Ⅱ</w:t>
            </w:r>
          </w:p>
        </w:tc>
        <w:tc>
          <w:tcPr>
            <w:tcW w:w="540" w:type="dxa"/>
            <w:vAlign w:val="center"/>
          </w:tcPr>
          <w:p w:rsidR="005903BB" w:rsidRDefault="000A2ECC">
            <w:pPr>
              <w:spacing w:line="300" w:lineRule="exac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sz w:val="18"/>
                <w:szCs w:val="18"/>
              </w:rPr>
              <w:t>1/2</w:t>
            </w:r>
          </w:p>
        </w:tc>
        <w:tc>
          <w:tcPr>
            <w:tcW w:w="540" w:type="dxa"/>
            <w:vAlign w:val="center"/>
          </w:tcPr>
          <w:p w:rsidR="005903BB" w:rsidRDefault="000A2ECC">
            <w:pPr>
              <w:spacing w:line="300" w:lineRule="exac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sz w:val="18"/>
                <w:szCs w:val="18"/>
              </w:rPr>
              <w:t>2</w:t>
            </w:r>
          </w:p>
        </w:tc>
        <w:tc>
          <w:tcPr>
            <w:tcW w:w="451" w:type="dxa"/>
            <w:vAlign w:val="center"/>
          </w:tcPr>
          <w:p w:rsidR="005903BB" w:rsidRDefault="000A2ECC">
            <w:pPr>
              <w:spacing w:line="300" w:lineRule="exac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sz w:val="18"/>
                <w:szCs w:val="18"/>
              </w:rPr>
              <w:t>32</w:t>
            </w:r>
          </w:p>
        </w:tc>
        <w:tc>
          <w:tcPr>
            <w:tcW w:w="361" w:type="dxa"/>
            <w:vAlign w:val="center"/>
          </w:tcPr>
          <w:p w:rsidR="005903BB" w:rsidRDefault="000A2ECC">
            <w:pPr>
              <w:spacing w:line="300" w:lineRule="exac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sz w:val="18"/>
                <w:szCs w:val="18"/>
              </w:rPr>
              <w:t>32</w:t>
            </w:r>
          </w:p>
        </w:tc>
        <w:tc>
          <w:tcPr>
            <w:tcW w:w="361" w:type="dxa"/>
            <w:vAlign w:val="center"/>
          </w:tcPr>
          <w:p w:rsidR="005903BB" w:rsidRDefault="000A2ECC">
            <w:pPr>
              <w:spacing w:line="300" w:lineRule="exac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hint="eastAsia"/>
                <w:sz w:val="18"/>
                <w:szCs w:val="18"/>
              </w:rPr>
              <w:t xml:space="preserve">　</w:t>
            </w:r>
          </w:p>
        </w:tc>
        <w:tc>
          <w:tcPr>
            <w:tcW w:w="540" w:type="dxa"/>
            <w:vAlign w:val="center"/>
          </w:tcPr>
          <w:p w:rsidR="005903BB" w:rsidRDefault="000A2ECC">
            <w:pPr>
              <w:spacing w:line="300" w:lineRule="exac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hint="eastAsia"/>
                <w:sz w:val="18"/>
                <w:szCs w:val="18"/>
              </w:rPr>
              <w:t xml:space="preserve">　</w:t>
            </w:r>
          </w:p>
        </w:tc>
        <w:tc>
          <w:tcPr>
            <w:tcW w:w="361" w:type="dxa"/>
            <w:vAlign w:val="center"/>
          </w:tcPr>
          <w:p w:rsidR="005903BB" w:rsidRDefault="000A2ECC">
            <w:pPr>
              <w:spacing w:line="300" w:lineRule="exac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sz w:val="18"/>
                <w:szCs w:val="18"/>
              </w:rPr>
              <w:t>2</w:t>
            </w:r>
          </w:p>
        </w:tc>
        <w:tc>
          <w:tcPr>
            <w:tcW w:w="540" w:type="dxa"/>
            <w:vAlign w:val="center"/>
          </w:tcPr>
          <w:p w:rsidR="005903BB" w:rsidRDefault="000A2ECC">
            <w:pPr>
              <w:spacing w:line="300" w:lineRule="exac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hint="eastAsia"/>
                <w:sz w:val="18"/>
                <w:szCs w:val="18"/>
              </w:rPr>
              <w:t xml:space="preserve">　</w:t>
            </w:r>
          </w:p>
        </w:tc>
        <w:tc>
          <w:tcPr>
            <w:tcW w:w="1408" w:type="dxa"/>
            <w:vAlign w:val="center"/>
          </w:tcPr>
          <w:p w:rsidR="005903BB" w:rsidRDefault="000A2ECC">
            <w:pPr>
              <w:spacing w:line="300" w:lineRule="exact"/>
              <w:ind w:leftChars="-30" w:left="-72" w:rightChars="-30" w:right="-72"/>
              <w:jc w:val="center"/>
              <w:rPr>
                <w:rFonts w:ascii="方正宋三简体" w:eastAsia="方正宋三简体"/>
                <w:sz w:val="18"/>
                <w:szCs w:val="18"/>
              </w:rPr>
            </w:pPr>
            <w:r>
              <w:rPr>
                <w:rFonts w:ascii="方正宋三简体" w:eastAsia="方正宋三简体" w:hAnsi="宋体" w:cs="宋体" w:hint="eastAsia"/>
                <w:sz w:val="18"/>
                <w:szCs w:val="18"/>
              </w:rPr>
              <w:t>外国语学院</w:t>
            </w:r>
          </w:p>
        </w:tc>
        <w:tc>
          <w:tcPr>
            <w:tcW w:w="506" w:type="dxa"/>
            <w:vMerge/>
            <w:vAlign w:val="center"/>
          </w:tcPr>
          <w:p w:rsidR="005903BB" w:rsidRDefault="005903BB">
            <w:pPr>
              <w:spacing w:line="300" w:lineRule="exact"/>
              <w:ind w:leftChars="-30" w:left="-72" w:rightChars="-30" w:right="-72"/>
              <w:jc w:val="center"/>
              <w:rPr>
                <w:rFonts w:ascii="方正宋三简体" w:eastAsia="方正宋三简体" w:hAnsi="宋体" w:cs="宋体"/>
                <w:sz w:val="18"/>
                <w:szCs w:val="18"/>
              </w:rPr>
            </w:pPr>
          </w:p>
        </w:tc>
      </w:tr>
      <w:tr w:rsidR="005903BB">
        <w:trPr>
          <w:jc w:val="center"/>
        </w:trPr>
        <w:tc>
          <w:tcPr>
            <w:tcW w:w="336" w:type="dxa"/>
            <w:vMerge/>
            <w:vAlign w:val="center"/>
          </w:tcPr>
          <w:p w:rsidR="005903BB" w:rsidRDefault="005903BB">
            <w:pPr>
              <w:spacing w:line="300" w:lineRule="exact"/>
              <w:jc w:val="center"/>
              <w:rPr>
                <w:rFonts w:ascii="方正宋三简体" w:eastAsia="方正宋三简体"/>
                <w:sz w:val="18"/>
                <w:szCs w:val="18"/>
              </w:rPr>
            </w:pPr>
          </w:p>
        </w:tc>
        <w:tc>
          <w:tcPr>
            <w:tcW w:w="322" w:type="dxa"/>
            <w:vMerge/>
            <w:vAlign w:val="center"/>
          </w:tcPr>
          <w:p w:rsidR="005903BB" w:rsidRDefault="005903BB">
            <w:pPr>
              <w:spacing w:line="300" w:lineRule="exact"/>
              <w:ind w:leftChars="-30" w:left="-72" w:rightChars="-30" w:right="-72"/>
              <w:jc w:val="center"/>
              <w:outlineLvl w:val="1"/>
              <w:rPr>
                <w:rFonts w:ascii="方正宋三简体" w:eastAsia="方正宋三简体"/>
                <w:sz w:val="18"/>
                <w:szCs w:val="18"/>
              </w:rPr>
            </w:pPr>
          </w:p>
        </w:tc>
        <w:tc>
          <w:tcPr>
            <w:tcW w:w="1080" w:type="dxa"/>
            <w:vAlign w:val="center"/>
          </w:tcPr>
          <w:p w:rsidR="005903BB" w:rsidRDefault="000A2ECC">
            <w:pPr>
              <w:spacing w:line="300" w:lineRule="exact"/>
              <w:ind w:leftChars="-30" w:left="-72" w:rightChars="-30" w:right="-72"/>
              <w:rPr>
                <w:rFonts w:ascii="方正宋三简体" w:eastAsia="方正宋三简体" w:hAnsi="宋体" w:cs="宋体"/>
                <w:sz w:val="18"/>
                <w:szCs w:val="18"/>
              </w:rPr>
            </w:pPr>
            <w:r>
              <w:rPr>
                <w:rFonts w:ascii="方正宋三简体" w:eastAsia="方正宋三简体" w:hAnsi="宋体" w:cs="宋体"/>
                <w:sz w:val="18"/>
                <w:szCs w:val="18"/>
              </w:rPr>
              <w:t>1000410203</w:t>
            </w:r>
          </w:p>
        </w:tc>
        <w:tc>
          <w:tcPr>
            <w:tcW w:w="2282" w:type="dxa"/>
            <w:vAlign w:val="center"/>
          </w:tcPr>
          <w:p w:rsidR="005903BB" w:rsidRDefault="000A2ECC">
            <w:pPr>
              <w:spacing w:line="290" w:lineRule="exact"/>
              <w:ind w:leftChars="-30" w:left="-72" w:rightChars="-30" w:right="-72"/>
              <w:rPr>
                <w:rFonts w:ascii="方正宋三简体" w:eastAsia="方正宋三简体"/>
                <w:sz w:val="18"/>
                <w:szCs w:val="18"/>
              </w:rPr>
            </w:pPr>
            <w:r>
              <w:rPr>
                <w:rFonts w:ascii="方正宋三简体" w:eastAsia="方正宋三简体" w:hint="eastAsia"/>
                <w:sz w:val="18"/>
                <w:szCs w:val="18"/>
              </w:rPr>
              <w:t>大学英语读写（三）</w:t>
            </w:r>
          </w:p>
          <w:p w:rsidR="005903BB" w:rsidRDefault="000A2ECC">
            <w:pPr>
              <w:spacing w:line="290" w:lineRule="exact"/>
              <w:ind w:leftChars="-30" w:left="-72" w:rightChars="-30" w:right="-72"/>
              <w:rPr>
                <w:rFonts w:ascii="方正宋三简体" w:eastAsia="方正宋三简体" w:hAnsi="宋体" w:cs="宋体"/>
                <w:sz w:val="18"/>
                <w:szCs w:val="18"/>
              </w:rPr>
            </w:pPr>
            <w:r>
              <w:rPr>
                <w:rFonts w:ascii="方正宋三简体" w:eastAsia="方正宋三简体"/>
                <w:sz w:val="18"/>
                <w:szCs w:val="18"/>
              </w:rPr>
              <w:t>College English Reading &amp; Writing</w:t>
            </w:r>
            <w:r>
              <w:rPr>
                <w:rFonts w:ascii="方正宋三简体" w:eastAsia="方正宋三简体" w:hAnsi="宋体" w:hint="eastAsia"/>
                <w:sz w:val="18"/>
                <w:szCs w:val="18"/>
              </w:rPr>
              <w:t>Ⅲ</w:t>
            </w:r>
          </w:p>
        </w:tc>
        <w:tc>
          <w:tcPr>
            <w:tcW w:w="540" w:type="dxa"/>
            <w:vAlign w:val="center"/>
          </w:tcPr>
          <w:p w:rsidR="005903BB" w:rsidRDefault="000A2ECC">
            <w:pPr>
              <w:spacing w:line="300" w:lineRule="exac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sz w:val="18"/>
                <w:szCs w:val="18"/>
              </w:rPr>
              <w:t>2/3</w:t>
            </w:r>
          </w:p>
        </w:tc>
        <w:tc>
          <w:tcPr>
            <w:tcW w:w="540" w:type="dxa"/>
            <w:vAlign w:val="center"/>
          </w:tcPr>
          <w:p w:rsidR="005903BB" w:rsidRDefault="000A2ECC">
            <w:pPr>
              <w:spacing w:line="300" w:lineRule="exac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sz w:val="18"/>
                <w:szCs w:val="18"/>
              </w:rPr>
              <w:t>2</w:t>
            </w:r>
          </w:p>
        </w:tc>
        <w:tc>
          <w:tcPr>
            <w:tcW w:w="451" w:type="dxa"/>
            <w:vAlign w:val="center"/>
          </w:tcPr>
          <w:p w:rsidR="005903BB" w:rsidRDefault="000A2ECC">
            <w:pPr>
              <w:spacing w:line="300" w:lineRule="exac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sz w:val="18"/>
                <w:szCs w:val="18"/>
              </w:rPr>
              <w:t>32</w:t>
            </w:r>
          </w:p>
        </w:tc>
        <w:tc>
          <w:tcPr>
            <w:tcW w:w="361" w:type="dxa"/>
            <w:vAlign w:val="center"/>
          </w:tcPr>
          <w:p w:rsidR="005903BB" w:rsidRDefault="000A2ECC">
            <w:pPr>
              <w:spacing w:line="300" w:lineRule="exac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sz w:val="18"/>
                <w:szCs w:val="18"/>
              </w:rPr>
              <w:t>32</w:t>
            </w:r>
          </w:p>
        </w:tc>
        <w:tc>
          <w:tcPr>
            <w:tcW w:w="361" w:type="dxa"/>
            <w:vAlign w:val="center"/>
          </w:tcPr>
          <w:p w:rsidR="005903BB" w:rsidRDefault="000A2ECC">
            <w:pPr>
              <w:spacing w:line="300" w:lineRule="exac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hint="eastAsia"/>
                <w:sz w:val="18"/>
                <w:szCs w:val="18"/>
              </w:rPr>
              <w:t xml:space="preserve">　</w:t>
            </w:r>
          </w:p>
        </w:tc>
        <w:tc>
          <w:tcPr>
            <w:tcW w:w="540" w:type="dxa"/>
            <w:vAlign w:val="center"/>
          </w:tcPr>
          <w:p w:rsidR="005903BB" w:rsidRDefault="000A2ECC">
            <w:pPr>
              <w:spacing w:line="300" w:lineRule="exac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hint="eastAsia"/>
                <w:sz w:val="18"/>
                <w:szCs w:val="18"/>
              </w:rPr>
              <w:t xml:space="preserve">　</w:t>
            </w:r>
          </w:p>
        </w:tc>
        <w:tc>
          <w:tcPr>
            <w:tcW w:w="361" w:type="dxa"/>
            <w:vAlign w:val="center"/>
          </w:tcPr>
          <w:p w:rsidR="005903BB" w:rsidRDefault="000A2ECC">
            <w:pPr>
              <w:spacing w:line="300" w:lineRule="exac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sz w:val="18"/>
                <w:szCs w:val="18"/>
              </w:rPr>
              <w:t>2</w:t>
            </w:r>
          </w:p>
        </w:tc>
        <w:tc>
          <w:tcPr>
            <w:tcW w:w="540" w:type="dxa"/>
            <w:vAlign w:val="center"/>
          </w:tcPr>
          <w:p w:rsidR="005903BB" w:rsidRDefault="000A2ECC">
            <w:pPr>
              <w:spacing w:line="300" w:lineRule="exac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hint="eastAsia"/>
                <w:sz w:val="18"/>
                <w:szCs w:val="18"/>
              </w:rPr>
              <w:t xml:space="preserve">　</w:t>
            </w:r>
          </w:p>
        </w:tc>
        <w:tc>
          <w:tcPr>
            <w:tcW w:w="1408" w:type="dxa"/>
            <w:vAlign w:val="center"/>
          </w:tcPr>
          <w:p w:rsidR="005903BB" w:rsidRDefault="000A2ECC">
            <w:pPr>
              <w:spacing w:line="300" w:lineRule="exact"/>
              <w:ind w:leftChars="-30" w:left="-72" w:rightChars="-30" w:right="-72"/>
              <w:jc w:val="center"/>
              <w:rPr>
                <w:rFonts w:ascii="方正宋三简体" w:eastAsia="方正宋三简体"/>
                <w:sz w:val="18"/>
                <w:szCs w:val="18"/>
              </w:rPr>
            </w:pPr>
            <w:r>
              <w:rPr>
                <w:rFonts w:ascii="方正宋三简体" w:eastAsia="方正宋三简体" w:hAnsi="宋体" w:cs="宋体" w:hint="eastAsia"/>
                <w:sz w:val="18"/>
                <w:szCs w:val="18"/>
              </w:rPr>
              <w:t>外国语学院</w:t>
            </w:r>
          </w:p>
        </w:tc>
        <w:tc>
          <w:tcPr>
            <w:tcW w:w="506" w:type="dxa"/>
            <w:vMerge/>
            <w:vAlign w:val="center"/>
          </w:tcPr>
          <w:p w:rsidR="005903BB" w:rsidRDefault="005903BB">
            <w:pPr>
              <w:spacing w:line="300" w:lineRule="exact"/>
              <w:ind w:leftChars="-30" w:left="-72" w:rightChars="-30" w:right="-72"/>
              <w:jc w:val="center"/>
              <w:rPr>
                <w:rFonts w:ascii="方正宋三简体" w:eastAsia="方正宋三简体" w:hAnsi="宋体" w:cs="宋体"/>
                <w:sz w:val="18"/>
                <w:szCs w:val="18"/>
              </w:rPr>
            </w:pPr>
          </w:p>
        </w:tc>
      </w:tr>
      <w:tr w:rsidR="005903BB">
        <w:trPr>
          <w:jc w:val="center"/>
        </w:trPr>
        <w:tc>
          <w:tcPr>
            <w:tcW w:w="336" w:type="dxa"/>
            <w:vMerge/>
            <w:vAlign w:val="center"/>
          </w:tcPr>
          <w:p w:rsidR="005903BB" w:rsidRDefault="005903BB">
            <w:pPr>
              <w:spacing w:line="300" w:lineRule="exact"/>
              <w:jc w:val="center"/>
              <w:rPr>
                <w:rFonts w:ascii="方正宋三简体" w:eastAsia="方正宋三简体"/>
                <w:sz w:val="18"/>
                <w:szCs w:val="18"/>
              </w:rPr>
            </w:pPr>
          </w:p>
        </w:tc>
        <w:tc>
          <w:tcPr>
            <w:tcW w:w="322" w:type="dxa"/>
            <w:vMerge/>
            <w:vAlign w:val="center"/>
          </w:tcPr>
          <w:p w:rsidR="005903BB" w:rsidRDefault="005903BB">
            <w:pPr>
              <w:spacing w:line="300" w:lineRule="exact"/>
              <w:ind w:leftChars="-30" w:left="-72" w:rightChars="-30" w:right="-72"/>
              <w:jc w:val="center"/>
              <w:outlineLvl w:val="1"/>
              <w:rPr>
                <w:rFonts w:ascii="方正宋三简体" w:eastAsia="方正宋三简体"/>
                <w:sz w:val="18"/>
                <w:szCs w:val="18"/>
              </w:rPr>
            </w:pPr>
          </w:p>
        </w:tc>
        <w:tc>
          <w:tcPr>
            <w:tcW w:w="1080" w:type="dxa"/>
            <w:vAlign w:val="center"/>
          </w:tcPr>
          <w:p w:rsidR="005903BB" w:rsidRDefault="000A2ECC">
            <w:pPr>
              <w:spacing w:line="300" w:lineRule="exact"/>
              <w:ind w:leftChars="-30" w:left="-72" w:rightChars="-30" w:right="-72"/>
              <w:rPr>
                <w:rFonts w:ascii="方正宋三简体" w:eastAsia="方正宋三简体" w:hAnsi="宋体" w:cs="宋体"/>
                <w:sz w:val="18"/>
                <w:szCs w:val="18"/>
              </w:rPr>
            </w:pPr>
            <w:r>
              <w:rPr>
                <w:rFonts w:ascii="方正宋三简体" w:eastAsia="方正宋三简体" w:hAnsi="宋体" w:cs="宋体"/>
                <w:sz w:val="18"/>
                <w:szCs w:val="18"/>
              </w:rPr>
              <w:t>1000410204</w:t>
            </w:r>
          </w:p>
        </w:tc>
        <w:tc>
          <w:tcPr>
            <w:tcW w:w="2282" w:type="dxa"/>
            <w:vAlign w:val="center"/>
          </w:tcPr>
          <w:p w:rsidR="005903BB" w:rsidRDefault="000A2ECC">
            <w:pPr>
              <w:spacing w:line="290" w:lineRule="exact"/>
              <w:ind w:leftChars="-30" w:left="-72" w:rightChars="-30" w:right="-72"/>
              <w:rPr>
                <w:rFonts w:ascii="方正宋三简体" w:eastAsia="方正宋三简体"/>
                <w:sz w:val="18"/>
                <w:szCs w:val="18"/>
              </w:rPr>
            </w:pPr>
            <w:r>
              <w:rPr>
                <w:rFonts w:ascii="方正宋三简体" w:eastAsia="方正宋三简体" w:hint="eastAsia"/>
                <w:sz w:val="18"/>
                <w:szCs w:val="18"/>
              </w:rPr>
              <w:t>大学英语读写（四）</w:t>
            </w:r>
          </w:p>
          <w:p w:rsidR="005903BB" w:rsidRDefault="000A2ECC">
            <w:pPr>
              <w:spacing w:line="290" w:lineRule="exact"/>
              <w:ind w:leftChars="-30" w:left="-72" w:rightChars="-30" w:right="-72"/>
              <w:rPr>
                <w:rFonts w:ascii="方正宋三简体" w:eastAsia="方正宋三简体" w:hAnsi="宋体" w:cs="宋体"/>
                <w:sz w:val="18"/>
                <w:szCs w:val="18"/>
              </w:rPr>
            </w:pPr>
            <w:r>
              <w:rPr>
                <w:rFonts w:ascii="方正宋三简体" w:eastAsia="方正宋三简体"/>
                <w:sz w:val="18"/>
                <w:szCs w:val="18"/>
              </w:rPr>
              <w:t>College English Reading &amp; Writing</w:t>
            </w:r>
            <w:r>
              <w:rPr>
                <w:rFonts w:ascii="方正宋三简体" w:eastAsia="方正宋三简体" w:hAnsi="宋体" w:hint="eastAsia"/>
                <w:sz w:val="18"/>
                <w:szCs w:val="18"/>
              </w:rPr>
              <w:t>Ⅳ</w:t>
            </w:r>
          </w:p>
        </w:tc>
        <w:tc>
          <w:tcPr>
            <w:tcW w:w="540" w:type="dxa"/>
            <w:vAlign w:val="center"/>
          </w:tcPr>
          <w:p w:rsidR="005903BB" w:rsidRDefault="000A2ECC">
            <w:pPr>
              <w:spacing w:line="300" w:lineRule="exact"/>
              <w:ind w:leftChars="-30" w:left="-72" w:rightChars="-30" w:right="-72"/>
              <w:jc w:val="center"/>
              <w:rPr>
                <w:rFonts w:ascii="方正宋三简体" w:eastAsia="方正宋三简体"/>
                <w:sz w:val="18"/>
                <w:szCs w:val="18"/>
              </w:rPr>
            </w:pPr>
            <w:r>
              <w:rPr>
                <w:rFonts w:ascii="方正宋三简体" w:eastAsia="方正宋三简体"/>
                <w:sz w:val="18"/>
                <w:szCs w:val="18"/>
              </w:rPr>
              <w:t>2/3/4</w:t>
            </w:r>
          </w:p>
        </w:tc>
        <w:tc>
          <w:tcPr>
            <w:tcW w:w="540" w:type="dxa"/>
            <w:vAlign w:val="center"/>
          </w:tcPr>
          <w:p w:rsidR="005903BB" w:rsidRDefault="000A2ECC">
            <w:pPr>
              <w:spacing w:line="300" w:lineRule="exac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sz w:val="18"/>
                <w:szCs w:val="18"/>
              </w:rPr>
              <w:t>2</w:t>
            </w:r>
          </w:p>
        </w:tc>
        <w:tc>
          <w:tcPr>
            <w:tcW w:w="451" w:type="dxa"/>
            <w:vAlign w:val="center"/>
          </w:tcPr>
          <w:p w:rsidR="005903BB" w:rsidRDefault="000A2ECC">
            <w:pPr>
              <w:spacing w:line="300" w:lineRule="exac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sz w:val="18"/>
                <w:szCs w:val="18"/>
              </w:rPr>
              <w:t>32</w:t>
            </w:r>
          </w:p>
        </w:tc>
        <w:tc>
          <w:tcPr>
            <w:tcW w:w="361" w:type="dxa"/>
            <w:vAlign w:val="center"/>
          </w:tcPr>
          <w:p w:rsidR="005903BB" w:rsidRDefault="000A2ECC">
            <w:pPr>
              <w:spacing w:line="300" w:lineRule="exac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sz w:val="18"/>
                <w:szCs w:val="18"/>
              </w:rPr>
              <w:t>32</w:t>
            </w:r>
          </w:p>
        </w:tc>
        <w:tc>
          <w:tcPr>
            <w:tcW w:w="361" w:type="dxa"/>
            <w:vAlign w:val="center"/>
          </w:tcPr>
          <w:p w:rsidR="005903BB" w:rsidRDefault="000A2ECC">
            <w:pPr>
              <w:spacing w:line="300" w:lineRule="exac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hint="eastAsia"/>
                <w:sz w:val="18"/>
                <w:szCs w:val="18"/>
              </w:rPr>
              <w:t xml:space="preserve">　</w:t>
            </w:r>
          </w:p>
        </w:tc>
        <w:tc>
          <w:tcPr>
            <w:tcW w:w="540" w:type="dxa"/>
            <w:vAlign w:val="center"/>
          </w:tcPr>
          <w:p w:rsidR="005903BB" w:rsidRDefault="000A2ECC">
            <w:pPr>
              <w:spacing w:line="300" w:lineRule="exac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hint="eastAsia"/>
                <w:sz w:val="18"/>
                <w:szCs w:val="18"/>
              </w:rPr>
              <w:t xml:space="preserve">　</w:t>
            </w:r>
          </w:p>
        </w:tc>
        <w:tc>
          <w:tcPr>
            <w:tcW w:w="361" w:type="dxa"/>
            <w:vAlign w:val="center"/>
          </w:tcPr>
          <w:p w:rsidR="005903BB" w:rsidRDefault="000A2ECC">
            <w:pPr>
              <w:spacing w:line="300" w:lineRule="exac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sz w:val="18"/>
                <w:szCs w:val="18"/>
              </w:rPr>
              <w:t>2</w:t>
            </w:r>
          </w:p>
        </w:tc>
        <w:tc>
          <w:tcPr>
            <w:tcW w:w="540" w:type="dxa"/>
            <w:vAlign w:val="center"/>
          </w:tcPr>
          <w:p w:rsidR="005903BB" w:rsidRDefault="000A2ECC">
            <w:pPr>
              <w:spacing w:line="300" w:lineRule="exac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hint="eastAsia"/>
                <w:sz w:val="18"/>
                <w:szCs w:val="18"/>
              </w:rPr>
              <w:t xml:space="preserve">　</w:t>
            </w:r>
          </w:p>
        </w:tc>
        <w:tc>
          <w:tcPr>
            <w:tcW w:w="1408" w:type="dxa"/>
            <w:vAlign w:val="center"/>
          </w:tcPr>
          <w:p w:rsidR="005903BB" w:rsidRDefault="000A2ECC">
            <w:pPr>
              <w:spacing w:line="300" w:lineRule="exact"/>
              <w:ind w:leftChars="-30" w:left="-72" w:rightChars="-30" w:right="-72"/>
              <w:jc w:val="center"/>
              <w:rPr>
                <w:rFonts w:ascii="方正宋三简体" w:eastAsia="方正宋三简体"/>
                <w:sz w:val="18"/>
                <w:szCs w:val="18"/>
              </w:rPr>
            </w:pPr>
            <w:r>
              <w:rPr>
                <w:rFonts w:ascii="方正宋三简体" w:eastAsia="方正宋三简体" w:hAnsi="宋体" w:cs="宋体" w:hint="eastAsia"/>
                <w:sz w:val="18"/>
                <w:szCs w:val="18"/>
              </w:rPr>
              <w:t>外国语学院</w:t>
            </w:r>
          </w:p>
        </w:tc>
        <w:tc>
          <w:tcPr>
            <w:tcW w:w="506" w:type="dxa"/>
            <w:vMerge/>
            <w:vAlign w:val="center"/>
          </w:tcPr>
          <w:p w:rsidR="005903BB" w:rsidRDefault="005903BB">
            <w:pPr>
              <w:spacing w:line="300" w:lineRule="exact"/>
              <w:ind w:leftChars="-30" w:left="-72" w:rightChars="-30" w:right="-72"/>
              <w:jc w:val="center"/>
              <w:rPr>
                <w:rFonts w:ascii="方正宋三简体" w:eastAsia="方正宋三简体" w:hAnsi="宋体" w:cs="宋体"/>
                <w:sz w:val="18"/>
                <w:szCs w:val="18"/>
              </w:rPr>
            </w:pPr>
          </w:p>
        </w:tc>
      </w:tr>
      <w:tr w:rsidR="005903BB">
        <w:trPr>
          <w:jc w:val="center"/>
        </w:trPr>
        <w:tc>
          <w:tcPr>
            <w:tcW w:w="336" w:type="dxa"/>
            <w:vMerge/>
            <w:vAlign w:val="center"/>
          </w:tcPr>
          <w:p w:rsidR="005903BB" w:rsidRDefault="005903BB">
            <w:pPr>
              <w:spacing w:line="300" w:lineRule="exact"/>
              <w:jc w:val="center"/>
              <w:rPr>
                <w:rFonts w:ascii="方正宋三简体" w:eastAsia="方正宋三简体"/>
                <w:sz w:val="18"/>
                <w:szCs w:val="18"/>
              </w:rPr>
            </w:pPr>
          </w:p>
        </w:tc>
        <w:tc>
          <w:tcPr>
            <w:tcW w:w="322" w:type="dxa"/>
            <w:vMerge/>
            <w:vAlign w:val="center"/>
          </w:tcPr>
          <w:p w:rsidR="005903BB" w:rsidRDefault="005903BB">
            <w:pPr>
              <w:spacing w:line="300" w:lineRule="exact"/>
              <w:ind w:leftChars="-30" w:left="-72" w:rightChars="-30" w:right="-72"/>
              <w:jc w:val="center"/>
              <w:outlineLvl w:val="1"/>
              <w:rPr>
                <w:rFonts w:ascii="方正宋三简体" w:eastAsia="方正宋三简体"/>
                <w:sz w:val="18"/>
                <w:szCs w:val="18"/>
              </w:rPr>
            </w:pPr>
          </w:p>
        </w:tc>
        <w:tc>
          <w:tcPr>
            <w:tcW w:w="1080" w:type="dxa"/>
            <w:vAlign w:val="center"/>
          </w:tcPr>
          <w:p w:rsidR="005903BB" w:rsidRDefault="000A2ECC">
            <w:pPr>
              <w:spacing w:line="300" w:lineRule="exact"/>
              <w:ind w:leftChars="-30" w:left="-72" w:rightChars="-30" w:right="-72"/>
              <w:rPr>
                <w:rFonts w:ascii="方正宋三简体" w:eastAsia="方正宋三简体" w:hAnsi="宋体" w:cs="宋体"/>
                <w:sz w:val="18"/>
                <w:szCs w:val="18"/>
              </w:rPr>
            </w:pPr>
            <w:r>
              <w:rPr>
                <w:rFonts w:ascii="方正宋三简体" w:eastAsia="方正宋三简体" w:hAnsi="宋体" w:cs="宋体"/>
                <w:sz w:val="18"/>
                <w:szCs w:val="18"/>
              </w:rPr>
              <w:t>1000420201</w:t>
            </w:r>
          </w:p>
        </w:tc>
        <w:tc>
          <w:tcPr>
            <w:tcW w:w="2282" w:type="dxa"/>
            <w:vAlign w:val="center"/>
          </w:tcPr>
          <w:p w:rsidR="005903BB" w:rsidRDefault="000A2ECC">
            <w:pPr>
              <w:spacing w:line="290" w:lineRule="exact"/>
              <w:ind w:leftChars="-30" w:left="-72" w:rightChars="-30" w:right="-72"/>
              <w:rPr>
                <w:rFonts w:ascii="方正宋三简体" w:eastAsia="方正宋三简体"/>
                <w:sz w:val="18"/>
                <w:szCs w:val="18"/>
              </w:rPr>
            </w:pPr>
            <w:r>
              <w:rPr>
                <w:rFonts w:ascii="方正宋三简体" w:eastAsia="方正宋三简体" w:hint="eastAsia"/>
                <w:sz w:val="18"/>
                <w:szCs w:val="18"/>
              </w:rPr>
              <w:t>大学英语听说（一）</w:t>
            </w:r>
          </w:p>
          <w:p w:rsidR="005903BB" w:rsidRDefault="000A2ECC">
            <w:pPr>
              <w:spacing w:line="290" w:lineRule="exact"/>
              <w:ind w:leftChars="-30" w:left="-72" w:rightChars="-30" w:right="-72"/>
              <w:rPr>
                <w:rFonts w:ascii="方正宋三简体" w:eastAsia="方正宋三简体" w:hAnsi="宋体" w:cs="宋体"/>
                <w:sz w:val="18"/>
                <w:szCs w:val="18"/>
              </w:rPr>
            </w:pPr>
            <w:r>
              <w:rPr>
                <w:rFonts w:ascii="方正宋三简体" w:eastAsia="方正宋三简体"/>
                <w:sz w:val="18"/>
                <w:szCs w:val="18"/>
              </w:rPr>
              <w:t>College English Listening &amp; Speaking</w:t>
            </w:r>
            <w:r>
              <w:rPr>
                <w:rFonts w:ascii="方正宋三简体" w:eastAsia="方正宋三简体" w:hAnsi="宋体" w:hint="eastAsia"/>
                <w:sz w:val="18"/>
                <w:szCs w:val="18"/>
              </w:rPr>
              <w:t>Ⅰ</w:t>
            </w:r>
          </w:p>
        </w:tc>
        <w:tc>
          <w:tcPr>
            <w:tcW w:w="540" w:type="dxa"/>
            <w:vAlign w:val="center"/>
          </w:tcPr>
          <w:p w:rsidR="005903BB" w:rsidRDefault="000A2ECC">
            <w:pPr>
              <w:spacing w:line="300" w:lineRule="exac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sz w:val="18"/>
                <w:szCs w:val="18"/>
              </w:rPr>
              <w:t>1</w:t>
            </w:r>
          </w:p>
        </w:tc>
        <w:tc>
          <w:tcPr>
            <w:tcW w:w="540" w:type="dxa"/>
            <w:vAlign w:val="center"/>
          </w:tcPr>
          <w:p w:rsidR="005903BB" w:rsidRDefault="000A2ECC">
            <w:pPr>
              <w:spacing w:line="300" w:lineRule="exact"/>
              <w:ind w:leftChars="-30" w:left="-72" w:rightChars="-30" w:right="-72"/>
              <w:jc w:val="center"/>
              <w:rPr>
                <w:rFonts w:ascii="方正宋三简体" w:eastAsia="方正宋三简体"/>
                <w:sz w:val="18"/>
                <w:szCs w:val="18"/>
              </w:rPr>
            </w:pPr>
            <w:r>
              <w:rPr>
                <w:rFonts w:ascii="方正宋三简体" w:eastAsia="方正宋三简体"/>
                <w:sz w:val="18"/>
                <w:szCs w:val="18"/>
              </w:rPr>
              <w:t>0</w:t>
            </w:r>
          </w:p>
        </w:tc>
        <w:tc>
          <w:tcPr>
            <w:tcW w:w="451" w:type="dxa"/>
            <w:vAlign w:val="center"/>
          </w:tcPr>
          <w:p w:rsidR="005903BB" w:rsidRDefault="000A2ECC">
            <w:pPr>
              <w:spacing w:line="300" w:lineRule="exact"/>
              <w:ind w:leftChars="-30" w:left="-72" w:rightChars="-30" w:right="-72"/>
              <w:jc w:val="center"/>
              <w:rPr>
                <w:rFonts w:ascii="方正宋三简体" w:eastAsia="方正宋三简体"/>
                <w:sz w:val="18"/>
                <w:szCs w:val="18"/>
              </w:rPr>
            </w:pPr>
            <w:r>
              <w:rPr>
                <w:rFonts w:ascii="方正宋三简体" w:eastAsia="方正宋三简体"/>
                <w:sz w:val="18"/>
                <w:szCs w:val="18"/>
              </w:rPr>
              <w:t>0</w:t>
            </w:r>
          </w:p>
        </w:tc>
        <w:tc>
          <w:tcPr>
            <w:tcW w:w="361" w:type="dxa"/>
            <w:vAlign w:val="center"/>
          </w:tcPr>
          <w:p w:rsidR="005903BB" w:rsidRDefault="000A2ECC">
            <w:pPr>
              <w:spacing w:line="300" w:lineRule="exact"/>
              <w:ind w:leftChars="-30" w:left="-72" w:rightChars="-30" w:right="-72"/>
              <w:jc w:val="center"/>
              <w:rPr>
                <w:rFonts w:ascii="方正宋三简体" w:eastAsia="方正宋三简体"/>
                <w:sz w:val="18"/>
                <w:szCs w:val="18"/>
              </w:rPr>
            </w:pPr>
            <w:r>
              <w:rPr>
                <w:rFonts w:ascii="方正宋三简体" w:eastAsia="方正宋三简体"/>
                <w:sz w:val="18"/>
                <w:szCs w:val="18"/>
              </w:rPr>
              <w:t>0</w:t>
            </w:r>
          </w:p>
        </w:tc>
        <w:tc>
          <w:tcPr>
            <w:tcW w:w="361" w:type="dxa"/>
            <w:vAlign w:val="center"/>
          </w:tcPr>
          <w:p w:rsidR="005903BB" w:rsidRDefault="005903BB">
            <w:pPr>
              <w:spacing w:line="300" w:lineRule="exact"/>
              <w:ind w:leftChars="-30" w:left="-72" w:rightChars="-30" w:right="-72"/>
              <w:jc w:val="center"/>
              <w:rPr>
                <w:rFonts w:ascii="方正宋三简体" w:eastAsia="方正宋三简体"/>
                <w:sz w:val="18"/>
                <w:szCs w:val="18"/>
              </w:rPr>
            </w:pPr>
          </w:p>
        </w:tc>
        <w:tc>
          <w:tcPr>
            <w:tcW w:w="540" w:type="dxa"/>
            <w:vAlign w:val="center"/>
          </w:tcPr>
          <w:p w:rsidR="005903BB" w:rsidRDefault="005903BB">
            <w:pPr>
              <w:spacing w:line="300" w:lineRule="exact"/>
              <w:ind w:leftChars="-30" w:left="-72" w:rightChars="-30" w:right="-72"/>
              <w:jc w:val="center"/>
              <w:rPr>
                <w:rFonts w:ascii="方正宋三简体" w:eastAsia="方正宋三简体"/>
                <w:sz w:val="18"/>
                <w:szCs w:val="18"/>
              </w:rPr>
            </w:pPr>
          </w:p>
        </w:tc>
        <w:tc>
          <w:tcPr>
            <w:tcW w:w="361" w:type="dxa"/>
            <w:vAlign w:val="center"/>
          </w:tcPr>
          <w:p w:rsidR="005903BB" w:rsidRDefault="000A2ECC">
            <w:pPr>
              <w:spacing w:line="300" w:lineRule="exact"/>
              <w:ind w:leftChars="-30" w:left="-72" w:rightChars="-30" w:right="-72"/>
              <w:jc w:val="center"/>
              <w:rPr>
                <w:rFonts w:ascii="方正宋三简体" w:eastAsia="方正宋三简体"/>
                <w:sz w:val="18"/>
                <w:szCs w:val="18"/>
              </w:rPr>
            </w:pPr>
            <w:r>
              <w:rPr>
                <w:rFonts w:ascii="方正宋三简体" w:eastAsia="方正宋三简体"/>
                <w:sz w:val="18"/>
                <w:szCs w:val="18"/>
              </w:rPr>
              <w:t>0</w:t>
            </w:r>
          </w:p>
        </w:tc>
        <w:tc>
          <w:tcPr>
            <w:tcW w:w="540" w:type="dxa"/>
            <w:vAlign w:val="center"/>
          </w:tcPr>
          <w:p w:rsidR="005903BB" w:rsidRDefault="005903BB">
            <w:pPr>
              <w:spacing w:line="300" w:lineRule="exact"/>
              <w:ind w:leftChars="-30" w:left="-72" w:rightChars="-30" w:right="-72"/>
              <w:jc w:val="center"/>
              <w:rPr>
                <w:rFonts w:ascii="方正宋三简体" w:eastAsia="方正宋三简体"/>
                <w:sz w:val="18"/>
                <w:szCs w:val="18"/>
              </w:rPr>
            </w:pPr>
          </w:p>
        </w:tc>
        <w:tc>
          <w:tcPr>
            <w:tcW w:w="1408" w:type="dxa"/>
            <w:vAlign w:val="center"/>
          </w:tcPr>
          <w:p w:rsidR="005903BB" w:rsidRDefault="000A2ECC">
            <w:pPr>
              <w:spacing w:line="300" w:lineRule="exact"/>
              <w:ind w:leftChars="-30" w:left="-72" w:rightChars="-30" w:right="-72"/>
              <w:jc w:val="center"/>
              <w:rPr>
                <w:rFonts w:ascii="方正宋三简体" w:eastAsia="方正宋三简体"/>
                <w:sz w:val="18"/>
                <w:szCs w:val="18"/>
              </w:rPr>
            </w:pPr>
            <w:r>
              <w:rPr>
                <w:rFonts w:ascii="方正宋三简体" w:eastAsia="方正宋三简体" w:hAnsi="宋体" w:cs="宋体" w:hint="eastAsia"/>
                <w:sz w:val="18"/>
                <w:szCs w:val="18"/>
              </w:rPr>
              <w:t>外国语学院</w:t>
            </w:r>
          </w:p>
        </w:tc>
        <w:tc>
          <w:tcPr>
            <w:tcW w:w="506" w:type="dxa"/>
            <w:vAlign w:val="center"/>
          </w:tcPr>
          <w:p w:rsidR="005903BB" w:rsidRDefault="000A2ECC">
            <w:pPr>
              <w:spacing w:line="300" w:lineRule="exac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sz w:val="18"/>
                <w:szCs w:val="18"/>
              </w:rPr>
              <w:t xml:space="preserve"> </w:t>
            </w:r>
            <w:r>
              <w:rPr>
                <w:rFonts w:ascii="方正宋三简体" w:eastAsia="方正宋三简体" w:hAnsi="宋体" w:cs="宋体" w:hint="eastAsia"/>
                <w:sz w:val="18"/>
                <w:szCs w:val="18"/>
              </w:rPr>
              <w:t xml:space="preserve">　</w:t>
            </w:r>
          </w:p>
        </w:tc>
      </w:tr>
      <w:tr w:rsidR="005903BB">
        <w:trPr>
          <w:jc w:val="center"/>
        </w:trPr>
        <w:tc>
          <w:tcPr>
            <w:tcW w:w="336" w:type="dxa"/>
            <w:vMerge/>
            <w:vAlign w:val="center"/>
          </w:tcPr>
          <w:p w:rsidR="005903BB" w:rsidRDefault="005903BB">
            <w:pPr>
              <w:spacing w:line="300" w:lineRule="exact"/>
              <w:jc w:val="center"/>
              <w:rPr>
                <w:rFonts w:ascii="方正宋三简体" w:eastAsia="方正宋三简体"/>
                <w:sz w:val="18"/>
                <w:szCs w:val="18"/>
              </w:rPr>
            </w:pPr>
          </w:p>
        </w:tc>
        <w:tc>
          <w:tcPr>
            <w:tcW w:w="322" w:type="dxa"/>
            <w:vMerge/>
            <w:vAlign w:val="center"/>
          </w:tcPr>
          <w:p w:rsidR="005903BB" w:rsidRDefault="005903BB">
            <w:pPr>
              <w:spacing w:line="300" w:lineRule="exact"/>
              <w:ind w:leftChars="-30" w:left="-72" w:rightChars="-30" w:right="-72"/>
              <w:jc w:val="center"/>
              <w:outlineLvl w:val="1"/>
              <w:rPr>
                <w:rFonts w:ascii="方正宋三简体" w:eastAsia="方正宋三简体"/>
                <w:sz w:val="18"/>
                <w:szCs w:val="18"/>
              </w:rPr>
            </w:pPr>
          </w:p>
        </w:tc>
        <w:tc>
          <w:tcPr>
            <w:tcW w:w="1080" w:type="dxa"/>
            <w:vAlign w:val="center"/>
          </w:tcPr>
          <w:p w:rsidR="005903BB" w:rsidRDefault="000A2ECC">
            <w:pPr>
              <w:spacing w:line="300" w:lineRule="exact"/>
              <w:ind w:leftChars="-30" w:left="-72" w:rightChars="-30" w:right="-72"/>
              <w:rPr>
                <w:rFonts w:ascii="方正宋三简体" w:eastAsia="方正宋三简体" w:hAnsi="宋体" w:cs="宋体"/>
                <w:sz w:val="18"/>
                <w:szCs w:val="18"/>
              </w:rPr>
            </w:pPr>
            <w:r>
              <w:rPr>
                <w:rFonts w:ascii="方正宋三简体" w:eastAsia="方正宋三简体" w:hAnsi="宋体" w:cs="宋体"/>
                <w:sz w:val="18"/>
                <w:szCs w:val="18"/>
              </w:rPr>
              <w:t>1000420202</w:t>
            </w:r>
          </w:p>
        </w:tc>
        <w:tc>
          <w:tcPr>
            <w:tcW w:w="2282" w:type="dxa"/>
            <w:vAlign w:val="center"/>
          </w:tcPr>
          <w:p w:rsidR="005903BB" w:rsidRDefault="000A2ECC">
            <w:pPr>
              <w:spacing w:line="290" w:lineRule="exact"/>
              <w:ind w:leftChars="-30" w:left="-72" w:rightChars="-30" w:right="-72"/>
              <w:rPr>
                <w:rFonts w:ascii="方正宋三简体" w:eastAsia="方正宋三简体"/>
                <w:sz w:val="18"/>
                <w:szCs w:val="18"/>
              </w:rPr>
            </w:pPr>
            <w:r>
              <w:rPr>
                <w:rFonts w:ascii="方正宋三简体" w:eastAsia="方正宋三简体" w:hint="eastAsia"/>
                <w:sz w:val="18"/>
                <w:szCs w:val="18"/>
              </w:rPr>
              <w:t>大学英语听说（二）</w:t>
            </w:r>
          </w:p>
          <w:p w:rsidR="005903BB" w:rsidRDefault="000A2ECC">
            <w:pPr>
              <w:spacing w:line="290" w:lineRule="exact"/>
              <w:ind w:leftChars="-30" w:left="-72" w:rightChars="-30" w:right="-72"/>
              <w:rPr>
                <w:rFonts w:ascii="方正宋三简体" w:eastAsia="方正宋三简体" w:hAnsi="宋体" w:cs="宋体"/>
                <w:sz w:val="18"/>
                <w:szCs w:val="18"/>
              </w:rPr>
            </w:pPr>
            <w:r>
              <w:rPr>
                <w:rFonts w:ascii="方正宋三简体" w:eastAsia="方正宋三简体"/>
                <w:sz w:val="18"/>
                <w:szCs w:val="18"/>
              </w:rPr>
              <w:t>College English Listening &amp; Speaking</w:t>
            </w:r>
            <w:r>
              <w:rPr>
                <w:rFonts w:ascii="方正宋三简体" w:eastAsia="方正宋三简体" w:hAnsi="宋体" w:hint="eastAsia"/>
                <w:sz w:val="18"/>
                <w:szCs w:val="18"/>
              </w:rPr>
              <w:t>Ⅱ</w:t>
            </w:r>
          </w:p>
        </w:tc>
        <w:tc>
          <w:tcPr>
            <w:tcW w:w="540" w:type="dxa"/>
            <w:vAlign w:val="center"/>
          </w:tcPr>
          <w:p w:rsidR="005903BB" w:rsidRDefault="000A2ECC">
            <w:pPr>
              <w:spacing w:line="300" w:lineRule="exac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sz w:val="18"/>
                <w:szCs w:val="18"/>
              </w:rPr>
              <w:t>2</w:t>
            </w:r>
          </w:p>
        </w:tc>
        <w:tc>
          <w:tcPr>
            <w:tcW w:w="540" w:type="dxa"/>
            <w:vAlign w:val="center"/>
          </w:tcPr>
          <w:p w:rsidR="005903BB" w:rsidRDefault="000A2ECC">
            <w:pPr>
              <w:spacing w:line="300" w:lineRule="exact"/>
              <w:ind w:leftChars="-30" w:left="-72" w:rightChars="-30" w:right="-72"/>
              <w:jc w:val="center"/>
              <w:rPr>
                <w:rFonts w:ascii="方正宋三简体" w:eastAsia="方正宋三简体"/>
                <w:sz w:val="18"/>
                <w:szCs w:val="18"/>
              </w:rPr>
            </w:pPr>
            <w:r>
              <w:rPr>
                <w:rFonts w:ascii="方正宋三简体" w:eastAsia="方正宋三简体"/>
                <w:sz w:val="18"/>
                <w:szCs w:val="18"/>
              </w:rPr>
              <w:t>0</w:t>
            </w:r>
          </w:p>
        </w:tc>
        <w:tc>
          <w:tcPr>
            <w:tcW w:w="451" w:type="dxa"/>
            <w:vAlign w:val="center"/>
          </w:tcPr>
          <w:p w:rsidR="005903BB" w:rsidRDefault="000A2ECC">
            <w:pPr>
              <w:spacing w:line="300" w:lineRule="exact"/>
              <w:ind w:leftChars="-30" w:left="-72" w:rightChars="-30" w:right="-72"/>
              <w:jc w:val="center"/>
              <w:rPr>
                <w:rFonts w:ascii="方正宋三简体" w:eastAsia="方正宋三简体"/>
                <w:sz w:val="18"/>
                <w:szCs w:val="18"/>
              </w:rPr>
            </w:pPr>
            <w:r>
              <w:rPr>
                <w:rFonts w:ascii="方正宋三简体" w:eastAsia="方正宋三简体"/>
                <w:sz w:val="18"/>
                <w:szCs w:val="18"/>
              </w:rPr>
              <w:t>0</w:t>
            </w:r>
          </w:p>
        </w:tc>
        <w:tc>
          <w:tcPr>
            <w:tcW w:w="361" w:type="dxa"/>
            <w:vAlign w:val="center"/>
          </w:tcPr>
          <w:p w:rsidR="005903BB" w:rsidRDefault="000A2ECC">
            <w:pPr>
              <w:spacing w:line="300" w:lineRule="exact"/>
              <w:ind w:leftChars="-30" w:left="-72" w:rightChars="-30" w:right="-72"/>
              <w:jc w:val="center"/>
              <w:rPr>
                <w:rFonts w:ascii="方正宋三简体" w:eastAsia="方正宋三简体"/>
                <w:sz w:val="18"/>
                <w:szCs w:val="18"/>
              </w:rPr>
            </w:pPr>
            <w:r>
              <w:rPr>
                <w:rFonts w:ascii="方正宋三简体" w:eastAsia="方正宋三简体"/>
                <w:sz w:val="18"/>
                <w:szCs w:val="18"/>
              </w:rPr>
              <w:t>0</w:t>
            </w:r>
          </w:p>
        </w:tc>
        <w:tc>
          <w:tcPr>
            <w:tcW w:w="361" w:type="dxa"/>
            <w:vAlign w:val="center"/>
          </w:tcPr>
          <w:p w:rsidR="005903BB" w:rsidRDefault="005903BB">
            <w:pPr>
              <w:spacing w:line="300" w:lineRule="exact"/>
              <w:ind w:leftChars="-30" w:left="-72" w:rightChars="-30" w:right="-72"/>
              <w:jc w:val="center"/>
              <w:rPr>
                <w:rFonts w:ascii="方正宋三简体" w:eastAsia="方正宋三简体"/>
                <w:sz w:val="18"/>
                <w:szCs w:val="18"/>
              </w:rPr>
            </w:pPr>
          </w:p>
        </w:tc>
        <w:tc>
          <w:tcPr>
            <w:tcW w:w="540" w:type="dxa"/>
            <w:vAlign w:val="center"/>
          </w:tcPr>
          <w:p w:rsidR="005903BB" w:rsidRDefault="005903BB">
            <w:pPr>
              <w:spacing w:line="300" w:lineRule="exact"/>
              <w:ind w:leftChars="-30" w:left="-72" w:rightChars="-30" w:right="-72"/>
              <w:jc w:val="center"/>
              <w:rPr>
                <w:rFonts w:ascii="方正宋三简体" w:eastAsia="方正宋三简体"/>
                <w:sz w:val="18"/>
                <w:szCs w:val="18"/>
              </w:rPr>
            </w:pPr>
          </w:p>
        </w:tc>
        <w:tc>
          <w:tcPr>
            <w:tcW w:w="361" w:type="dxa"/>
            <w:vAlign w:val="center"/>
          </w:tcPr>
          <w:p w:rsidR="005903BB" w:rsidRDefault="000A2ECC">
            <w:pPr>
              <w:spacing w:line="300" w:lineRule="exact"/>
              <w:ind w:leftChars="-30" w:left="-72" w:rightChars="-30" w:right="-72"/>
              <w:jc w:val="center"/>
              <w:rPr>
                <w:rFonts w:ascii="方正宋三简体" w:eastAsia="方正宋三简体"/>
                <w:sz w:val="18"/>
                <w:szCs w:val="18"/>
              </w:rPr>
            </w:pPr>
            <w:r>
              <w:rPr>
                <w:rFonts w:ascii="方正宋三简体" w:eastAsia="方正宋三简体"/>
                <w:sz w:val="18"/>
                <w:szCs w:val="18"/>
              </w:rPr>
              <w:t>0</w:t>
            </w:r>
          </w:p>
        </w:tc>
        <w:tc>
          <w:tcPr>
            <w:tcW w:w="540" w:type="dxa"/>
            <w:vAlign w:val="center"/>
          </w:tcPr>
          <w:p w:rsidR="005903BB" w:rsidRDefault="005903BB">
            <w:pPr>
              <w:spacing w:line="300" w:lineRule="exact"/>
              <w:ind w:leftChars="-30" w:left="-72" w:rightChars="-30" w:right="-72"/>
              <w:jc w:val="center"/>
              <w:rPr>
                <w:rFonts w:ascii="方正宋三简体" w:eastAsia="方正宋三简体"/>
                <w:sz w:val="18"/>
                <w:szCs w:val="18"/>
              </w:rPr>
            </w:pPr>
          </w:p>
        </w:tc>
        <w:tc>
          <w:tcPr>
            <w:tcW w:w="1408" w:type="dxa"/>
            <w:vAlign w:val="center"/>
          </w:tcPr>
          <w:p w:rsidR="005903BB" w:rsidRDefault="000A2ECC">
            <w:pPr>
              <w:spacing w:line="300" w:lineRule="exact"/>
              <w:ind w:leftChars="-30" w:left="-72" w:rightChars="-30" w:right="-72"/>
              <w:jc w:val="center"/>
              <w:rPr>
                <w:rFonts w:ascii="方正宋三简体" w:eastAsia="方正宋三简体"/>
                <w:sz w:val="18"/>
                <w:szCs w:val="18"/>
              </w:rPr>
            </w:pPr>
            <w:r>
              <w:rPr>
                <w:rFonts w:ascii="方正宋三简体" w:eastAsia="方正宋三简体" w:hAnsi="宋体" w:cs="宋体" w:hint="eastAsia"/>
                <w:sz w:val="18"/>
                <w:szCs w:val="18"/>
              </w:rPr>
              <w:t>外国语学院</w:t>
            </w:r>
          </w:p>
        </w:tc>
        <w:tc>
          <w:tcPr>
            <w:tcW w:w="506" w:type="dxa"/>
            <w:vAlign w:val="center"/>
          </w:tcPr>
          <w:p w:rsidR="005903BB" w:rsidRDefault="005903BB">
            <w:pPr>
              <w:spacing w:line="300" w:lineRule="exact"/>
              <w:ind w:leftChars="-30" w:left="-72" w:rightChars="-30" w:right="-72"/>
              <w:jc w:val="center"/>
              <w:rPr>
                <w:rFonts w:ascii="方正宋三简体" w:eastAsia="方正宋三简体" w:hAnsi="宋体" w:cs="宋体"/>
                <w:sz w:val="18"/>
                <w:szCs w:val="18"/>
              </w:rPr>
            </w:pPr>
          </w:p>
        </w:tc>
      </w:tr>
      <w:tr w:rsidR="005903BB">
        <w:trPr>
          <w:jc w:val="center"/>
        </w:trPr>
        <w:tc>
          <w:tcPr>
            <w:tcW w:w="336" w:type="dxa"/>
            <w:vMerge/>
            <w:vAlign w:val="center"/>
          </w:tcPr>
          <w:p w:rsidR="005903BB" w:rsidRDefault="005903BB">
            <w:pPr>
              <w:spacing w:line="300" w:lineRule="exact"/>
              <w:jc w:val="center"/>
              <w:rPr>
                <w:rFonts w:ascii="方正宋三简体" w:eastAsia="方正宋三简体"/>
                <w:sz w:val="18"/>
                <w:szCs w:val="18"/>
              </w:rPr>
            </w:pPr>
          </w:p>
        </w:tc>
        <w:tc>
          <w:tcPr>
            <w:tcW w:w="322" w:type="dxa"/>
            <w:vMerge/>
            <w:vAlign w:val="center"/>
          </w:tcPr>
          <w:p w:rsidR="005903BB" w:rsidRDefault="005903BB">
            <w:pPr>
              <w:spacing w:line="300" w:lineRule="exact"/>
              <w:ind w:leftChars="-30" w:left="-72" w:rightChars="-30" w:right="-72"/>
              <w:jc w:val="center"/>
              <w:outlineLvl w:val="1"/>
              <w:rPr>
                <w:rFonts w:ascii="方正宋三简体" w:eastAsia="方正宋三简体"/>
                <w:sz w:val="18"/>
                <w:szCs w:val="18"/>
              </w:rPr>
            </w:pPr>
          </w:p>
        </w:tc>
        <w:tc>
          <w:tcPr>
            <w:tcW w:w="1080" w:type="dxa"/>
            <w:vAlign w:val="center"/>
          </w:tcPr>
          <w:p w:rsidR="005903BB" w:rsidRDefault="000A2ECC">
            <w:pPr>
              <w:spacing w:line="300" w:lineRule="exact"/>
              <w:ind w:leftChars="-30" w:left="-72" w:rightChars="-30" w:right="-72"/>
              <w:rPr>
                <w:rFonts w:ascii="方正宋三简体" w:eastAsia="方正宋三简体" w:hAnsi="宋体" w:cs="宋体"/>
                <w:sz w:val="18"/>
                <w:szCs w:val="18"/>
              </w:rPr>
            </w:pPr>
            <w:r>
              <w:rPr>
                <w:rFonts w:ascii="方正宋三简体" w:eastAsia="方正宋三简体" w:hAnsi="宋体" w:cs="宋体"/>
                <w:sz w:val="18"/>
                <w:szCs w:val="18"/>
              </w:rPr>
              <w:t>1000420203</w:t>
            </w:r>
          </w:p>
        </w:tc>
        <w:tc>
          <w:tcPr>
            <w:tcW w:w="2282" w:type="dxa"/>
            <w:vAlign w:val="center"/>
          </w:tcPr>
          <w:p w:rsidR="005903BB" w:rsidRDefault="000A2ECC">
            <w:pPr>
              <w:spacing w:line="290" w:lineRule="exact"/>
              <w:ind w:leftChars="-30" w:left="-72" w:rightChars="-30" w:right="-72"/>
              <w:rPr>
                <w:rFonts w:ascii="方正宋三简体" w:eastAsia="方正宋三简体"/>
                <w:sz w:val="18"/>
                <w:szCs w:val="18"/>
              </w:rPr>
            </w:pPr>
            <w:r>
              <w:rPr>
                <w:rFonts w:ascii="方正宋三简体" w:eastAsia="方正宋三简体" w:hint="eastAsia"/>
                <w:sz w:val="18"/>
                <w:szCs w:val="18"/>
              </w:rPr>
              <w:t>大学英语听说（三）</w:t>
            </w:r>
          </w:p>
          <w:p w:rsidR="005903BB" w:rsidRDefault="000A2ECC">
            <w:pPr>
              <w:spacing w:line="290" w:lineRule="exact"/>
              <w:ind w:leftChars="-30" w:left="-72" w:rightChars="-30" w:right="-72"/>
              <w:rPr>
                <w:rFonts w:ascii="方正宋三简体" w:eastAsia="方正宋三简体" w:hAnsi="宋体" w:cs="宋体"/>
                <w:sz w:val="18"/>
                <w:szCs w:val="18"/>
              </w:rPr>
            </w:pPr>
            <w:r>
              <w:rPr>
                <w:rFonts w:ascii="方正宋三简体" w:eastAsia="方正宋三简体"/>
                <w:sz w:val="18"/>
                <w:szCs w:val="18"/>
              </w:rPr>
              <w:t>College English Listening &amp; Speaking</w:t>
            </w:r>
            <w:r>
              <w:rPr>
                <w:rFonts w:ascii="方正宋三简体" w:eastAsia="方正宋三简体" w:hAnsi="宋体" w:hint="eastAsia"/>
                <w:sz w:val="18"/>
                <w:szCs w:val="18"/>
              </w:rPr>
              <w:t>Ⅲ</w:t>
            </w:r>
          </w:p>
        </w:tc>
        <w:tc>
          <w:tcPr>
            <w:tcW w:w="540" w:type="dxa"/>
            <w:vAlign w:val="center"/>
          </w:tcPr>
          <w:p w:rsidR="005903BB" w:rsidRDefault="000A2ECC">
            <w:pPr>
              <w:spacing w:line="300" w:lineRule="exac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sz w:val="18"/>
                <w:szCs w:val="18"/>
              </w:rPr>
              <w:t>3</w:t>
            </w:r>
          </w:p>
        </w:tc>
        <w:tc>
          <w:tcPr>
            <w:tcW w:w="540" w:type="dxa"/>
            <w:vAlign w:val="center"/>
          </w:tcPr>
          <w:p w:rsidR="005903BB" w:rsidRDefault="000A2ECC">
            <w:pPr>
              <w:spacing w:line="300" w:lineRule="exact"/>
              <w:ind w:leftChars="-30" w:left="-72" w:rightChars="-30" w:right="-72"/>
              <w:jc w:val="center"/>
              <w:rPr>
                <w:rFonts w:ascii="方正宋三简体" w:eastAsia="方正宋三简体"/>
                <w:sz w:val="18"/>
                <w:szCs w:val="18"/>
              </w:rPr>
            </w:pPr>
            <w:r>
              <w:rPr>
                <w:rFonts w:ascii="方正宋三简体" w:eastAsia="方正宋三简体"/>
                <w:sz w:val="18"/>
                <w:szCs w:val="18"/>
              </w:rPr>
              <w:t>0</w:t>
            </w:r>
          </w:p>
        </w:tc>
        <w:tc>
          <w:tcPr>
            <w:tcW w:w="451" w:type="dxa"/>
            <w:vAlign w:val="center"/>
          </w:tcPr>
          <w:p w:rsidR="005903BB" w:rsidRDefault="000A2ECC">
            <w:pPr>
              <w:spacing w:line="300" w:lineRule="exact"/>
              <w:ind w:leftChars="-30" w:left="-72" w:rightChars="-30" w:right="-72"/>
              <w:jc w:val="center"/>
              <w:rPr>
                <w:rFonts w:ascii="方正宋三简体" w:eastAsia="方正宋三简体"/>
                <w:sz w:val="18"/>
                <w:szCs w:val="18"/>
              </w:rPr>
            </w:pPr>
            <w:r>
              <w:rPr>
                <w:rFonts w:ascii="方正宋三简体" w:eastAsia="方正宋三简体"/>
                <w:sz w:val="18"/>
                <w:szCs w:val="18"/>
              </w:rPr>
              <w:t>0</w:t>
            </w:r>
          </w:p>
        </w:tc>
        <w:tc>
          <w:tcPr>
            <w:tcW w:w="361" w:type="dxa"/>
            <w:vAlign w:val="center"/>
          </w:tcPr>
          <w:p w:rsidR="005903BB" w:rsidRDefault="000A2ECC">
            <w:pPr>
              <w:spacing w:line="300" w:lineRule="exact"/>
              <w:ind w:leftChars="-30" w:left="-72" w:rightChars="-30" w:right="-72"/>
              <w:jc w:val="center"/>
              <w:rPr>
                <w:rFonts w:ascii="方正宋三简体" w:eastAsia="方正宋三简体"/>
                <w:sz w:val="18"/>
                <w:szCs w:val="18"/>
              </w:rPr>
            </w:pPr>
            <w:r>
              <w:rPr>
                <w:rFonts w:ascii="方正宋三简体" w:eastAsia="方正宋三简体"/>
                <w:sz w:val="18"/>
                <w:szCs w:val="18"/>
              </w:rPr>
              <w:t>0</w:t>
            </w:r>
          </w:p>
        </w:tc>
        <w:tc>
          <w:tcPr>
            <w:tcW w:w="361" w:type="dxa"/>
            <w:vAlign w:val="center"/>
          </w:tcPr>
          <w:p w:rsidR="005903BB" w:rsidRDefault="005903BB">
            <w:pPr>
              <w:spacing w:line="300" w:lineRule="exact"/>
              <w:ind w:leftChars="-30" w:left="-72" w:rightChars="-30" w:right="-72"/>
              <w:jc w:val="center"/>
              <w:rPr>
                <w:rFonts w:ascii="方正宋三简体" w:eastAsia="方正宋三简体"/>
                <w:sz w:val="18"/>
                <w:szCs w:val="18"/>
              </w:rPr>
            </w:pPr>
          </w:p>
        </w:tc>
        <w:tc>
          <w:tcPr>
            <w:tcW w:w="540" w:type="dxa"/>
            <w:vAlign w:val="center"/>
          </w:tcPr>
          <w:p w:rsidR="005903BB" w:rsidRDefault="005903BB">
            <w:pPr>
              <w:spacing w:line="300" w:lineRule="exact"/>
              <w:ind w:leftChars="-30" w:left="-72" w:rightChars="-30" w:right="-72"/>
              <w:jc w:val="center"/>
              <w:rPr>
                <w:rFonts w:ascii="方正宋三简体" w:eastAsia="方正宋三简体"/>
                <w:sz w:val="18"/>
                <w:szCs w:val="18"/>
              </w:rPr>
            </w:pPr>
          </w:p>
        </w:tc>
        <w:tc>
          <w:tcPr>
            <w:tcW w:w="361" w:type="dxa"/>
            <w:vAlign w:val="center"/>
          </w:tcPr>
          <w:p w:rsidR="005903BB" w:rsidRDefault="000A2ECC">
            <w:pPr>
              <w:spacing w:line="300" w:lineRule="exact"/>
              <w:ind w:leftChars="-30" w:left="-72" w:rightChars="-30" w:right="-72"/>
              <w:jc w:val="center"/>
              <w:rPr>
                <w:rFonts w:ascii="方正宋三简体" w:eastAsia="方正宋三简体"/>
                <w:sz w:val="18"/>
                <w:szCs w:val="18"/>
              </w:rPr>
            </w:pPr>
            <w:r>
              <w:rPr>
                <w:rFonts w:ascii="方正宋三简体" w:eastAsia="方正宋三简体"/>
                <w:sz w:val="18"/>
                <w:szCs w:val="18"/>
              </w:rPr>
              <w:t>0</w:t>
            </w:r>
          </w:p>
        </w:tc>
        <w:tc>
          <w:tcPr>
            <w:tcW w:w="540" w:type="dxa"/>
            <w:vAlign w:val="center"/>
          </w:tcPr>
          <w:p w:rsidR="005903BB" w:rsidRDefault="005903BB">
            <w:pPr>
              <w:spacing w:line="300" w:lineRule="exact"/>
              <w:ind w:leftChars="-30" w:left="-72" w:rightChars="-30" w:right="-72"/>
              <w:jc w:val="center"/>
              <w:rPr>
                <w:rFonts w:ascii="方正宋三简体" w:eastAsia="方正宋三简体"/>
                <w:sz w:val="18"/>
                <w:szCs w:val="18"/>
              </w:rPr>
            </w:pPr>
          </w:p>
        </w:tc>
        <w:tc>
          <w:tcPr>
            <w:tcW w:w="1408" w:type="dxa"/>
            <w:vAlign w:val="center"/>
          </w:tcPr>
          <w:p w:rsidR="005903BB" w:rsidRDefault="000A2ECC">
            <w:pPr>
              <w:spacing w:line="300" w:lineRule="exact"/>
              <w:ind w:leftChars="-30" w:left="-72" w:rightChars="-30" w:right="-72"/>
              <w:jc w:val="center"/>
              <w:rPr>
                <w:rFonts w:ascii="方正宋三简体" w:eastAsia="方正宋三简体"/>
                <w:sz w:val="18"/>
                <w:szCs w:val="18"/>
              </w:rPr>
            </w:pPr>
            <w:r>
              <w:rPr>
                <w:rFonts w:ascii="方正宋三简体" w:eastAsia="方正宋三简体" w:hAnsi="宋体" w:cs="宋体" w:hint="eastAsia"/>
                <w:sz w:val="18"/>
                <w:szCs w:val="18"/>
              </w:rPr>
              <w:t>外国语学院</w:t>
            </w:r>
          </w:p>
        </w:tc>
        <w:tc>
          <w:tcPr>
            <w:tcW w:w="506" w:type="dxa"/>
            <w:vAlign w:val="center"/>
          </w:tcPr>
          <w:p w:rsidR="005903BB" w:rsidRDefault="005903BB">
            <w:pPr>
              <w:spacing w:line="300" w:lineRule="exact"/>
              <w:ind w:leftChars="-30" w:left="-72" w:rightChars="-30" w:right="-72"/>
              <w:jc w:val="center"/>
              <w:rPr>
                <w:rFonts w:ascii="方正宋三简体" w:eastAsia="方正宋三简体" w:hAnsi="宋体" w:cs="宋体"/>
                <w:sz w:val="18"/>
                <w:szCs w:val="18"/>
              </w:rPr>
            </w:pPr>
          </w:p>
        </w:tc>
      </w:tr>
      <w:tr w:rsidR="005903BB">
        <w:trPr>
          <w:jc w:val="center"/>
        </w:trPr>
        <w:tc>
          <w:tcPr>
            <w:tcW w:w="336" w:type="dxa"/>
            <w:vMerge/>
            <w:vAlign w:val="center"/>
          </w:tcPr>
          <w:p w:rsidR="005903BB" w:rsidRDefault="005903BB">
            <w:pPr>
              <w:spacing w:line="300" w:lineRule="exact"/>
              <w:jc w:val="center"/>
              <w:rPr>
                <w:rFonts w:ascii="方正宋三简体" w:eastAsia="方正宋三简体"/>
                <w:sz w:val="18"/>
                <w:szCs w:val="18"/>
              </w:rPr>
            </w:pPr>
          </w:p>
        </w:tc>
        <w:tc>
          <w:tcPr>
            <w:tcW w:w="322" w:type="dxa"/>
            <w:vMerge/>
            <w:vAlign w:val="center"/>
          </w:tcPr>
          <w:p w:rsidR="005903BB" w:rsidRDefault="005903BB">
            <w:pPr>
              <w:spacing w:line="300" w:lineRule="exact"/>
              <w:ind w:leftChars="-30" w:left="-72" w:rightChars="-30" w:right="-72"/>
              <w:jc w:val="center"/>
              <w:outlineLvl w:val="1"/>
              <w:rPr>
                <w:rFonts w:ascii="方正宋三简体" w:eastAsia="方正宋三简体"/>
                <w:sz w:val="18"/>
                <w:szCs w:val="18"/>
              </w:rPr>
            </w:pPr>
          </w:p>
        </w:tc>
        <w:tc>
          <w:tcPr>
            <w:tcW w:w="1080" w:type="dxa"/>
            <w:vAlign w:val="center"/>
          </w:tcPr>
          <w:p w:rsidR="005903BB" w:rsidRDefault="000A2ECC">
            <w:pPr>
              <w:spacing w:line="300" w:lineRule="exact"/>
              <w:ind w:leftChars="-30" w:left="-72" w:rightChars="-30" w:right="-72"/>
              <w:rPr>
                <w:rFonts w:ascii="方正宋三简体" w:eastAsia="方正宋三简体" w:hAnsi="宋体" w:cs="宋体"/>
                <w:sz w:val="18"/>
                <w:szCs w:val="18"/>
              </w:rPr>
            </w:pPr>
            <w:r>
              <w:rPr>
                <w:rFonts w:ascii="方正宋三简体" w:eastAsia="方正宋三简体" w:hAnsi="宋体" w:cs="宋体"/>
                <w:sz w:val="18"/>
                <w:szCs w:val="18"/>
              </w:rPr>
              <w:t>1000420204</w:t>
            </w:r>
          </w:p>
        </w:tc>
        <w:tc>
          <w:tcPr>
            <w:tcW w:w="2282" w:type="dxa"/>
            <w:vAlign w:val="center"/>
          </w:tcPr>
          <w:p w:rsidR="005903BB" w:rsidRDefault="000A2ECC">
            <w:pPr>
              <w:spacing w:line="290" w:lineRule="exact"/>
              <w:ind w:leftChars="-30" w:left="-72" w:rightChars="-30" w:right="-72"/>
              <w:rPr>
                <w:rFonts w:ascii="方正宋三简体" w:eastAsia="方正宋三简体"/>
                <w:sz w:val="18"/>
                <w:szCs w:val="18"/>
              </w:rPr>
            </w:pPr>
            <w:r>
              <w:rPr>
                <w:rFonts w:ascii="方正宋三简体" w:eastAsia="方正宋三简体" w:hint="eastAsia"/>
                <w:sz w:val="18"/>
                <w:szCs w:val="18"/>
              </w:rPr>
              <w:t>大学英语听说（四）</w:t>
            </w:r>
          </w:p>
          <w:p w:rsidR="005903BB" w:rsidRDefault="000A2ECC">
            <w:pPr>
              <w:spacing w:line="290" w:lineRule="exact"/>
              <w:ind w:leftChars="-30" w:left="-72" w:rightChars="-30" w:right="-72"/>
              <w:rPr>
                <w:rFonts w:ascii="方正宋三简体" w:eastAsia="方正宋三简体" w:hAnsi="宋体" w:cs="宋体"/>
                <w:sz w:val="18"/>
                <w:szCs w:val="18"/>
              </w:rPr>
            </w:pPr>
            <w:r>
              <w:rPr>
                <w:rFonts w:ascii="方正宋三简体" w:eastAsia="方正宋三简体"/>
                <w:sz w:val="18"/>
                <w:szCs w:val="18"/>
              </w:rPr>
              <w:t>College English Listening &amp; Speaking</w:t>
            </w:r>
            <w:r>
              <w:rPr>
                <w:rFonts w:ascii="方正宋三简体" w:eastAsia="方正宋三简体" w:hAnsi="宋体" w:hint="eastAsia"/>
                <w:sz w:val="18"/>
                <w:szCs w:val="18"/>
              </w:rPr>
              <w:t>Ⅳ</w:t>
            </w:r>
          </w:p>
        </w:tc>
        <w:tc>
          <w:tcPr>
            <w:tcW w:w="540" w:type="dxa"/>
            <w:vAlign w:val="center"/>
          </w:tcPr>
          <w:p w:rsidR="005903BB" w:rsidRDefault="000A2ECC">
            <w:pPr>
              <w:spacing w:line="300" w:lineRule="exac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sz w:val="18"/>
                <w:szCs w:val="18"/>
              </w:rPr>
              <w:t>4</w:t>
            </w:r>
          </w:p>
        </w:tc>
        <w:tc>
          <w:tcPr>
            <w:tcW w:w="540" w:type="dxa"/>
            <w:vAlign w:val="center"/>
          </w:tcPr>
          <w:p w:rsidR="005903BB" w:rsidRDefault="000A2ECC">
            <w:pPr>
              <w:spacing w:line="300" w:lineRule="exac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sz w:val="18"/>
                <w:szCs w:val="18"/>
              </w:rPr>
              <w:t>2</w:t>
            </w:r>
          </w:p>
        </w:tc>
        <w:tc>
          <w:tcPr>
            <w:tcW w:w="451" w:type="dxa"/>
            <w:vAlign w:val="center"/>
          </w:tcPr>
          <w:p w:rsidR="005903BB" w:rsidRDefault="000A2ECC">
            <w:pPr>
              <w:spacing w:line="300" w:lineRule="exac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sz w:val="18"/>
                <w:szCs w:val="18"/>
              </w:rPr>
              <w:t>32</w:t>
            </w:r>
          </w:p>
        </w:tc>
        <w:tc>
          <w:tcPr>
            <w:tcW w:w="361" w:type="dxa"/>
            <w:vAlign w:val="center"/>
          </w:tcPr>
          <w:p w:rsidR="005903BB" w:rsidRDefault="000A2ECC">
            <w:pPr>
              <w:spacing w:line="300" w:lineRule="exac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sz w:val="18"/>
                <w:szCs w:val="18"/>
              </w:rPr>
              <w:t>32</w:t>
            </w:r>
          </w:p>
        </w:tc>
        <w:tc>
          <w:tcPr>
            <w:tcW w:w="361" w:type="dxa"/>
            <w:vAlign w:val="center"/>
          </w:tcPr>
          <w:p w:rsidR="005903BB" w:rsidRDefault="000A2ECC">
            <w:pPr>
              <w:spacing w:line="300" w:lineRule="exac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hint="eastAsia"/>
                <w:sz w:val="18"/>
                <w:szCs w:val="18"/>
              </w:rPr>
              <w:t xml:space="preserve">　</w:t>
            </w:r>
          </w:p>
        </w:tc>
        <w:tc>
          <w:tcPr>
            <w:tcW w:w="540" w:type="dxa"/>
            <w:vAlign w:val="center"/>
          </w:tcPr>
          <w:p w:rsidR="005903BB" w:rsidRDefault="000A2ECC">
            <w:pPr>
              <w:spacing w:line="300" w:lineRule="exac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hint="eastAsia"/>
                <w:sz w:val="18"/>
                <w:szCs w:val="18"/>
              </w:rPr>
              <w:t xml:space="preserve">　</w:t>
            </w:r>
          </w:p>
        </w:tc>
        <w:tc>
          <w:tcPr>
            <w:tcW w:w="361" w:type="dxa"/>
            <w:vAlign w:val="center"/>
          </w:tcPr>
          <w:p w:rsidR="005903BB" w:rsidRDefault="000A2ECC">
            <w:pPr>
              <w:spacing w:line="300" w:lineRule="exac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sz w:val="18"/>
                <w:szCs w:val="18"/>
              </w:rPr>
              <w:t>2</w:t>
            </w:r>
          </w:p>
        </w:tc>
        <w:tc>
          <w:tcPr>
            <w:tcW w:w="540" w:type="dxa"/>
            <w:vAlign w:val="center"/>
          </w:tcPr>
          <w:p w:rsidR="005903BB" w:rsidRDefault="000A2ECC">
            <w:pPr>
              <w:spacing w:line="300" w:lineRule="exac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hint="eastAsia"/>
                <w:sz w:val="18"/>
                <w:szCs w:val="18"/>
              </w:rPr>
              <w:t xml:space="preserve">　</w:t>
            </w:r>
          </w:p>
        </w:tc>
        <w:tc>
          <w:tcPr>
            <w:tcW w:w="1408" w:type="dxa"/>
            <w:vAlign w:val="center"/>
          </w:tcPr>
          <w:p w:rsidR="005903BB" w:rsidRDefault="000A2ECC">
            <w:pPr>
              <w:spacing w:line="300" w:lineRule="exact"/>
              <w:ind w:leftChars="-30" w:left="-72" w:rightChars="-30" w:right="-72"/>
              <w:jc w:val="center"/>
              <w:rPr>
                <w:rFonts w:ascii="方正宋三简体" w:eastAsia="方正宋三简体"/>
                <w:sz w:val="18"/>
                <w:szCs w:val="18"/>
              </w:rPr>
            </w:pPr>
            <w:r>
              <w:rPr>
                <w:rFonts w:ascii="方正宋三简体" w:eastAsia="方正宋三简体" w:hAnsi="宋体" w:cs="宋体" w:hint="eastAsia"/>
                <w:sz w:val="18"/>
                <w:szCs w:val="18"/>
              </w:rPr>
              <w:t>外国语学院</w:t>
            </w:r>
          </w:p>
        </w:tc>
        <w:tc>
          <w:tcPr>
            <w:tcW w:w="506" w:type="dxa"/>
            <w:vAlign w:val="center"/>
          </w:tcPr>
          <w:p w:rsidR="005903BB" w:rsidRDefault="000A2ECC">
            <w:pPr>
              <w:spacing w:line="300" w:lineRule="exac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hint="eastAsia"/>
                <w:sz w:val="18"/>
                <w:szCs w:val="18"/>
              </w:rPr>
              <w:t xml:space="preserve">　</w:t>
            </w:r>
          </w:p>
        </w:tc>
      </w:tr>
      <w:tr w:rsidR="005903BB">
        <w:trPr>
          <w:jc w:val="center"/>
        </w:trPr>
        <w:tc>
          <w:tcPr>
            <w:tcW w:w="336" w:type="dxa"/>
            <w:vMerge/>
            <w:vAlign w:val="center"/>
          </w:tcPr>
          <w:p w:rsidR="005903BB" w:rsidRDefault="005903BB">
            <w:pPr>
              <w:spacing w:line="300" w:lineRule="exact"/>
              <w:jc w:val="center"/>
              <w:rPr>
                <w:rFonts w:ascii="方正宋三简体" w:eastAsia="方正宋三简体"/>
                <w:sz w:val="18"/>
                <w:szCs w:val="18"/>
              </w:rPr>
            </w:pPr>
          </w:p>
        </w:tc>
        <w:tc>
          <w:tcPr>
            <w:tcW w:w="322" w:type="dxa"/>
            <w:vMerge/>
            <w:vAlign w:val="center"/>
          </w:tcPr>
          <w:p w:rsidR="005903BB" w:rsidRDefault="005903BB">
            <w:pPr>
              <w:spacing w:line="300" w:lineRule="exact"/>
              <w:ind w:leftChars="-30" w:left="-72" w:rightChars="-30" w:right="-72"/>
              <w:jc w:val="center"/>
              <w:outlineLvl w:val="1"/>
              <w:rPr>
                <w:rFonts w:ascii="方正宋三简体" w:eastAsia="方正宋三简体"/>
                <w:sz w:val="18"/>
                <w:szCs w:val="18"/>
              </w:rPr>
            </w:pPr>
          </w:p>
        </w:tc>
        <w:tc>
          <w:tcPr>
            <w:tcW w:w="1080" w:type="dxa"/>
            <w:vAlign w:val="center"/>
          </w:tcPr>
          <w:p w:rsidR="005903BB" w:rsidRDefault="000A2ECC">
            <w:pPr>
              <w:spacing w:line="300" w:lineRule="exact"/>
              <w:ind w:leftChars="-30" w:left="-72" w:rightChars="-30" w:right="-72"/>
              <w:rPr>
                <w:rFonts w:ascii="方正宋三简体" w:eastAsia="方正宋三简体" w:hAnsi="宋体" w:cs="宋体"/>
                <w:sz w:val="18"/>
                <w:szCs w:val="18"/>
              </w:rPr>
            </w:pPr>
            <w:r>
              <w:rPr>
                <w:rFonts w:ascii="方正宋三简体" w:eastAsia="方正宋三简体" w:hAnsi="宋体" w:cs="宋体"/>
                <w:sz w:val="18"/>
                <w:szCs w:val="18"/>
              </w:rPr>
              <w:t>1000110101</w:t>
            </w:r>
          </w:p>
        </w:tc>
        <w:tc>
          <w:tcPr>
            <w:tcW w:w="2282" w:type="dxa"/>
            <w:vAlign w:val="center"/>
          </w:tcPr>
          <w:p w:rsidR="005903BB" w:rsidRDefault="000A2ECC">
            <w:pPr>
              <w:spacing w:line="300" w:lineRule="exact"/>
              <w:ind w:leftChars="-30" w:left="-72" w:rightChars="-30" w:right="-72"/>
              <w:rPr>
                <w:rFonts w:ascii="方正宋三简体" w:eastAsia="方正宋三简体" w:hAnsi="宋体" w:cs="宋体"/>
                <w:sz w:val="18"/>
                <w:szCs w:val="18"/>
              </w:rPr>
            </w:pPr>
            <w:r>
              <w:rPr>
                <w:rFonts w:ascii="方正宋三简体" w:eastAsia="方正宋三简体" w:hAnsi="宋体" w:cs="宋体" w:hint="eastAsia"/>
                <w:sz w:val="18"/>
                <w:szCs w:val="18"/>
              </w:rPr>
              <w:t>大学体育（一）</w:t>
            </w:r>
          </w:p>
          <w:p w:rsidR="005903BB" w:rsidRDefault="000A2ECC">
            <w:pPr>
              <w:spacing w:line="300" w:lineRule="exact"/>
              <w:ind w:leftChars="-30" w:left="-72" w:rightChars="-30" w:right="-72"/>
              <w:rPr>
                <w:rFonts w:ascii="方正宋三简体" w:eastAsia="方正宋三简体" w:hAnsi="宋体" w:cs="宋体"/>
                <w:sz w:val="18"/>
                <w:szCs w:val="18"/>
              </w:rPr>
            </w:pPr>
            <w:r>
              <w:rPr>
                <w:rFonts w:ascii="方正宋三简体" w:eastAsia="方正宋三简体" w:hAnsi="宋体" w:cs="宋体"/>
                <w:sz w:val="18"/>
                <w:szCs w:val="18"/>
              </w:rPr>
              <w:t>University Sport (I)</w:t>
            </w:r>
          </w:p>
        </w:tc>
        <w:tc>
          <w:tcPr>
            <w:tcW w:w="540" w:type="dxa"/>
            <w:vAlign w:val="center"/>
          </w:tcPr>
          <w:p w:rsidR="005903BB" w:rsidRDefault="000A2ECC">
            <w:pPr>
              <w:spacing w:line="300" w:lineRule="exac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sz w:val="18"/>
                <w:szCs w:val="18"/>
              </w:rPr>
              <w:t>1</w:t>
            </w:r>
          </w:p>
        </w:tc>
        <w:tc>
          <w:tcPr>
            <w:tcW w:w="540" w:type="dxa"/>
            <w:vAlign w:val="center"/>
          </w:tcPr>
          <w:p w:rsidR="005903BB" w:rsidRDefault="000A2ECC">
            <w:pPr>
              <w:spacing w:line="300" w:lineRule="exac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sz w:val="18"/>
                <w:szCs w:val="18"/>
              </w:rPr>
              <w:t>1</w:t>
            </w:r>
          </w:p>
        </w:tc>
        <w:tc>
          <w:tcPr>
            <w:tcW w:w="451" w:type="dxa"/>
            <w:vAlign w:val="center"/>
          </w:tcPr>
          <w:p w:rsidR="005903BB" w:rsidRDefault="000A2ECC">
            <w:pPr>
              <w:spacing w:line="300" w:lineRule="exac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sz w:val="18"/>
                <w:szCs w:val="18"/>
              </w:rPr>
              <w:t>36</w:t>
            </w:r>
          </w:p>
        </w:tc>
        <w:tc>
          <w:tcPr>
            <w:tcW w:w="361" w:type="dxa"/>
            <w:vAlign w:val="center"/>
          </w:tcPr>
          <w:p w:rsidR="005903BB" w:rsidRDefault="000A2ECC">
            <w:pPr>
              <w:spacing w:line="300" w:lineRule="exac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sz w:val="18"/>
                <w:szCs w:val="18"/>
              </w:rPr>
              <w:t>36</w:t>
            </w:r>
          </w:p>
        </w:tc>
        <w:tc>
          <w:tcPr>
            <w:tcW w:w="361" w:type="dxa"/>
            <w:vAlign w:val="center"/>
          </w:tcPr>
          <w:p w:rsidR="005903BB" w:rsidRDefault="000A2ECC">
            <w:pPr>
              <w:spacing w:line="300" w:lineRule="exac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hint="eastAsia"/>
                <w:sz w:val="18"/>
                <w:szCs w:val="18"/>
              </w:rPr>
              <w:t xml:space="preserve">　</w:t>
            </w:r>
          </w:p>
        </w:tc>
        <w:tc>
          <w:tcPr>
            <w:tcW w:w="540" w:type="dxa"/>
            <w:vAlign w:val="center"/>
          </w:tcPr>
          <w:p w:rsidR="005903BB" w:rsidRDefault="000A2ECC">
            <w:pPr>
              <w:spacing w:line="300" w:lineRule="exac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hint="eastAsia"/>
                <w:sz w:val="18"/>
                <w:szCs w:val="18"/>
              </w:rPr>
              <w:t xml:space="preserve">　</w:t>
            </w:r>
          </w:p>
        </w:tc>
        <w:tc>
          <w:tcPr>
            <w:tcW w:w="361" w:type="dxa"/>
            <w:vAlign w:val="center"/>
          </w:tcPr>
          <w:p w:rsidR="005903BB" w:rsidRDefault="000A2ECC">
            <w:pPr>
              <w:spacing w:line="300" w:lineRule="exac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sz w:val="18"/>
                <w:szCs w:val="18"/>
              </w:rPr>
              <w:t>2</w:t>
            </w:r>
          </w:p>
        </w:tc>
        <w:tc>
          <w:tcPr>
            <w:tcW w:w="540" w:type="dxa"/>
            <w:vAlign w:val="center"/>
          </w:tcPr>
          <w:p w:rsidR="005903BB" w:rsidRDefault="000A2ECC">
            <w:pPr>
              <w:spacing w:line="300" w:lineRule="exac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hint="eastAsia"/>
                <w:sz w:val="18"/>
                <w:szCs w:val="18"/>
              </w:rPr>
              <w:t xml:space="preserve">　</w:t>
            </w:r>
          </w:p>
        </w:tc>
        <w:tc>
          <w:tcPr>
            <w:tcW w:w="1408" w:type="dxa"/>
            <w:vAlign w:val="center"/>
          </w:tcPr>
          <w:p w:rsidR="005903BB" w:rsidRDefault="000A2ECC">
            <w:pPr>
              <w:spacing w:line="300" w:lineRule="exact"/>
              <w:ind w:leftChars="-30" w:left="-72" w:rightChars="-30" w:right="-72"/>
              <w:jc w:val="center"/>
              <w:rPr>
                <w:rFonts w:ascii="方正宋三简体" w:eastAsia="方正宋三简体"/>
                <w:sz w:val="18"/>
                <w:szCs w:val="18"/>
              </w:rPr>
            </w:pPr>
            <w:r>
              <w:rPr>
                <w:rFonts w:ascii="方正宋三简体" w:eastAsia="方正宋三简体" w:hAnsi="宋体" w:cs="宋体" w:hint="eastAsia"/>
                <w:sz w:val="18"/>
                <w:szCs w:val="18"/>
              </w:rPr>
              <w:t>体育科学学院</w:t>
            </w:r>
          </w:p>
        </w:tc>
        <w:tc>
          <w:tcPr>
            <w:tcW w:w="506" w:type="dxa"/>
            <w:vAlign w:val="center"/>
          </w:tcPr>
          <w:p w:rsidR="005903BB" w:rsidRDefault="000A2ECC">
            <w:pPr>
              <w:spacing w:line="300" w:lineRule="exac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hint="eastAsia"/>
                <w:sz w:val="18"/>
                <w:szCs w:val="18"/>
              </w:rPr>
              <w:t xml:space="preserve">　</w:t>
            </w:r>
          </w:p>
        </w:tc>
      </w:tr>
      <w:tr w:rsidR="005903BB">
        <w:trPr>
          <w:jc w:val="center"/>
        </w:trPr>
        <w:tc>
          <w:tcPr>
            <w:tcW w:w="336" w:type="dxa"/>
            <w:vMerge/>
            <w:vAlign w:val="center"/>
          </w:tcPr>
          <w:p w:rsidR="005903BB" w:rsidRDefault="005903BB">
            <w:pPr>
              <w:spacing w:line="300" w:lineRule="exact"/>
              <w:jc w:val="center"/>
              <w:rPr>
                <w:rFonts w:ascii="方正宋三简体" w:eastAsia="方正宋三简体"/>
                <w:sz w:val="18"/>
                <w:szCs w:val="18"/>
              </w:rPr>
            </w:pPr>
          </w:p>
        </w:tc>
        <w:tc>
          <w:tcPr>
            <w:tcW w:w="322" w:type="dxa"/>
            <w:vMerge/>
            <w:vAlign w:val="center"/>
          </w:tcPr>
          <w:p w:rsidR="005903BB" w:rsidRDefault="005903BB">
            <w:pPr>
              <w:spacing w:line="300" w:lineRule="exact"/>
              <w:ind w:leftChars="-30" w:left="-72" w:rightChars="-30" w:right="-72"/>
              <w:jc w:val="center"/>
              <w:outlineLvl w:val="1"/>
              <w:rPr>
                <w:rFonts w:ascii="方正宋三简体" w:eastAsia="方正宋三简体"/>
                <w:sz w:val="18"/>
                <w:szCs w:val="18"/>
              </w:rPr>
            </w:pPr>
          </w:p>
        </w:tc>
        <w:tc>
          <w:tcPr>
            <w:tcW w:w="1080" w:type="dxa"/>
            <w:vAlign w:val="center"/>
          </w:tcPr>
          <w:p w:rsidR="005903BB" w:rsidRDefault="000A2ECC">
            <w:pPr>
              <w:spacing w:line="300" w:lineRule="exact"/>
              <w:ind w:leftChars="-30" w:left="-72" w:rightChars="-30" w:right="-72"/>
              <w:rPr>
                <w:rFonts w:ascii="方正宋三简体" w:eastAsia="方正宋三简体" w:hAnsi="宋体" w:cs="宋体"/>
                <w:sz w:val="18"/>
                <w:szCs w:val="18"/>
              </w:rPr>
            </w:pPr>
            <w:r>
              <w:rPr>
                <w:rFonts w:ascii="方正宋三简体" w:eastAsia="方正宋三简体" w:hAnsi="宋体" w:cs="宋体"/>
                <w:sz w:val="18"/>
                <w:szCs w:val="18"/>
              </w:rPr>
              <w:t>1000110102</w:t>
            </w:r>
          </w:p>
        </w:tc>
        <w:tc>
          <w:tcPr>
            <w:tcW w:w="2282" w:type="dxa"/>
            <w:vAlign w:val="center"/>
          </w:tcPr>
          <w:p w:rsidR="005903BB" w:rsidRDefault="000A2ECC">
            <w:pPr>
              <w:spacing w:line="300" w:lineRule="exact"/>
              <w:ind w:leftChars="-30" w:left="-72" w:rightChars="-30" w:right="-72"/>
              <w:rPr>
                <w:rFonts w:ascii="方正宋三简体" w:eastAsia="方正宋三简体" w:hAnsi="宋体" w:cs="宋体"/>
                <w:sz w:val="18"/>
                <w:szCs w:val="18"/>
              </w:rPr>
            </w:pPr>
            <w:r>
              <w:rPr>
                <w:rFonts w:ascii="方正宋三简体" w:eastAsia="方正宋三简体" w:hAnsi="宋体" w:cs="宋体" w:hint="eastAsia"/>
                <w:sz w:val="18"/>
                <w:szCs w:val="18"/>
              </w:rPr>
              <w:t>大学体育（二）</w:t>
            </w:r>
          </w:p>
          <w:p w:rsidR="005903BB" w:rsidRDefault="000A2ECC">
            <w:pPr>
              <w:spacing w:line="300" w:lineRule="exact"/>
              <w:ind w:leftChars="-30" w:left="-72" w:rightChars="-30" w:right="-72"/>
              <w:rPr>
                <w:rFonts w:ascii="方正宋三简体" w:eastAsia="方正宋三简体" w:hAnsi="宋体" w:cs="宋体"/>
                <w:sz w:val="18"/>
                <w:szCs w:val="18"/>
              </w:rPr>
            </w:pPr>
            <w:r>
              <w:rPr>
                <w:rFonts w:ascii="方正宋三简体" w:eastAsia="方正宋三简体" w:hAnsi="宋体" w:cs="宋体"/>
                <w:sz w:val="18"/>
                <w:szCs w:val="18"/>
              </w:rPr>
              <w:t>University Sport (II)</w:t>
            </w:r>
          </w:p>
        </w:tc>
        <w:tc>
          <w:tcPr>
            <w:tcW w:w="540" w:type="dxa"/>
            <w:vAlign w:val="center"/>
          </w:tcPr>
          <w:p w:rsidR="005903BB" w:rsidRDefault="000A2ECC">
            <w:pPr>
              <w:spacing w:line="300" w:lineRule="exact"/>
              <w:ind w:rightChars="-30" w:right="-72" w:firstLineChars="50" w:firstLine="90"/>
              <w:rPr>
                <w:rFonts w:ascii="方正宋三简体" w:eastAsia="方正宋三简体" w:hAnsi="宋体" w:cs="宋体"/>
                <w:sz w:val="18"/>
                <w:szCs w:val="18"/>
              </w:rPr>
            </w:pPr>
            <w:r>
              <w:rPr>
                <w:rFonts w:ascii="方正宋三简体" w:eastAsia="方正宋三简体" w:hAnsi="宋体" w:cs="宋体"/>
                <w:sz w:val="18"/>
                <w:szCs w:val="18"/>
              </w:rPr>
              <w:t>2</w:t>
            </w:r>
          </w:p>
        </w:tc>
        <w:tc>
          <w:tcPr>
            <w:tcW w:w="540" w:type="dxa"/>
            <w:vAlign w:val="center"/>
          </w:tcPr>
          <w:p w:rsidR="005903BB" w:rsidRDefault="000A2ECC">
            <w:pPr>
              <w:spacing w:line="300" w:lineRule="exac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sz w:val="18"/>
                <w:szCs w:val="18"/>
              </w:rPr>
              <w:t>1</w:t>
            </w:r>
          </w:p>
        </w:tc>
        <w:tc>
          <w:tcPr>
            <w:tcW w:w="451" w:type="dxa"/>
            <w:vAlign w:val="center"/>
          </w:tcPr>
          <w:p w:rsidR="005903BB" w:rsidRDefault="000A2ECC">
            <w:pPr>
              <w:spacing w:line="300" w:lineRule="exac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sz w:val="18"/>
                <w:szCs w:val="18"/>
              </w:rPr>
              <w:t>36</w:t>
            </w:r>
          </w:p>
        </w:tc>
        <w:tc>
          <w:tcPr>
            <w:tcW w:w="361" w:type="dxa"/>
            <w:vAlign w:val="center"/>
          </w:tcPr>
          <w:p w:rsidR="005903BB" w:rsidRDefault="000A2ECC">
            <w:pPr>
              <w:spacing w:line="300" w:lineRule="exac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sz w:val="18"/>
                <w:szCs w:val="18"/>
              </w:rPr>
              <w:t>36</w:t>
            </w:r>
          </w:p>
        </w:tc>
        <w:tc>
          <w:tcPr>
            <w:tcW w:w="361" w:type="dxa"/>
            <w:vAlign w:val="center"/>
          </w:tcPr>
          <w:p w:rsidR="005903BB" w:rsidRDefault="000A2ECC">
            <w:pPr>
              <w:spacing w:line="300" w:lineRule="exac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hint="eastAsia"/>
                <w:sz w:val="18"/>
                <w:szCs w:val="18"/>
              </w:rPr>
              <w:t xml:space="preserve">　</w:t>
            </w:r>
          </w:p>
        </w:tc>
        <w:tc>
          <w:tcPr>
            <w:tcW w:w="540" w:type="dxa"/>
            <w:vAlign w:val="center"/>
          </w:tcPr>
          <w:p w:rsidR="005903BB" w:rsidRDefault="000A2ECC">
            <w:pPr>
              <w:spacing w:line="300" w:lineRule="exac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hint="eastAsia"/>
                <w:sz w:val="18"/>
                <w:szCs w:val="18"/>
              </w:rPr>
              <w:t xml:space="preserve">　</w:t>
            </w:r>
          </w:p>
        </w:tc>
        <w:tc>
          <w:tcPr>
            <w:tcW w:w="361" w:type="dxa"/>
            <w:vAlign w:val="center"/>
          </w:tcPr>
          <w:p w:rsidR="005903BB" w:rsidRDefault="000A2ECC">
            <w:pPr>
              <w:spacing w:line="300" w:lineRule="exac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sz w:val="18"/>
                <w:szCs w:val="18"/>
              </w:rPr>
              <w:t>2</w:t>
            </w:r>
          </w:p>
        </w:tc>
        <w:tc>
          <w:tcPr>
            <w:tcW w:w="540" w:type="dxa"/>
            <w:vAlign w:val="center"/>
          </w:tcPr>
          <w:p w:rsidR="005903BB" w:rsidRDefault="000A2ECC">
            <w:pPr>
              <w:spacing w:line="300" w:lineRule="exac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hint="eastAsia"/>
                <w:sz w:val="18"/>
                <w:szCs w:val="18"/>
              </w:rPr>
              <w:t xml:space="preserve">　</w:t>
            </w:r>
          </w:p>
        </w:tc>
        <w:tc>
          <w:tcPr>
            <w:tcW w:w="1408" w:type="dxa"/>
            <w:vAlign w:val="center"/>
          </w:tcPr>
          <w:p w:rsidR="005903BB" w:rsidRDefault="000A2ECC">
            <w:pPr>
              <w:spacing w:line="300" w:lineRule="exact"/>
              <w:ind w:leftChars="-30" w:left="-72" w:rightChars="-30" w:right="-72"/>
              <w:jc w:val="center"/>
              <w:rPr>
                <w:rFonts w:ascii="方正宋三简体" w:eastAsia="方正宋三简体"/>
                <w:sz w:val="18"/>
                <w:szCs w:val="18"/>
              </w:rPr>
            </w:pPr>
            <w:r>
              <w:rPr>
                <w:rFonts w:ascii="方正宋三简体" w:eastAsia="方正宋三简体" w:hAnsi="宋体" w:cs="宋体" w:hint="eastAsia"/>
                <w:sz w:val="18"/>
                <w:szCs w:val="18"/>
              </w:rPr>
              <w:t>体育科学学院</w:t>
            </w:r>
          </w:p>
        </w:tc>
        <w:tc>
          <w:tcPr>
            <w:tcW w:w="506" w:type="dxa"/>
            <w:vAlign w:val="center"/>
          </w:tcPr>
          <w:p w:rsidR="005903BB" w:rsidRDefault="000A2ECC">
            <w:pPr>
              <w:spacing w:line="300" w:lineRule="exac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hint="eastAsia"/>
                <w:sz w:val="18"/>
                <w:szCs w:val="18"/>
              </w:rPr>
              <w:t xml:space="preserve">　</w:t>
            </w:r>
          </w:p>
        </w:tc>
      </w:tr>
      <w:tr w:rsidR="005903BB">
        <w:trPr>
          <w:jc w:val="center"/>
        </w:trPr>
        <w:tc>
          <w:tcPr>
            <w:tcW w:w="336" w:type="dxa"/>
            <w:vMerge/>
            <w:vAlign w:val="center"/>
          </w:tcPr>
          <w:p w:rsidR="005903BB" w:rsidRDefault="005903BB">
            <w:pPr>
              <w:spacing w:line="300" w:lineRule="exact"/>
              <w:jc w:val="center"/>
              <w:rPr>
                <w:rFonts w:ascii="方正宋三简体" w:eastAsia="方正宋三简体"/>
                <w:sz w:val="18"/>
                <w:szCs w:val="18"/>
              </w:rPr>
            </w:pPr>
          </w:p>
        </w:tc>
        <w:tc>
          <w:tcPr>
            <w:tcW w:w="322" w:type="dxa"/>
            <w:vMerge/>
            <w:vAlign w:val="center"/>
          </w:tcPr>
          <w:p w:rsidR="005903BB" w:rsidRDefault="005903BB">
            <w:pPr>
              <w:spacing w:line="300" w:lineRule="exact"/>
              <w:ind w:leftChars="-30" w:left="-72" w:rightChars="-30" w:right="-72"/>
              <w:jc w:val="center"/>
              <w:outlineLvl w:val="1"/>
              <w:rPr>
                <w:rFonts w:ascii="方正宋三简体" w:eastAsia="方正宋三简体"/>
                <w:sz w:val="18"/>
                <w:szCs w:val="18"/>
              </w:rPr>
            </w:pPr>
          </w:p>
        </w:tc>
        <w:tc>
          <w:tcPr>
            <w:tcW w:w="1080" w:type="dxa"/>
            <w:vAlign w:val="center"/>
          </w:tcPr>
          <w:p w:rsidR="005903BB" w:rsidRDefault="000A2ECC">
            <w:pPr>
              <w:spacing w:line="300" w:lineRule="exact"/>
              <w:ind w:leftChars="-30" w:left="-72" w:rightChars="-30" w:right="-72"/>
              <w:rPr>
                <w:rFonts w:ascii="方正宋三简体" w:eastAsia="方正宋三简体" w:hAnsi="宋体" w:cs="宋体"/>
                <w:sz w:val="18"/>
                <w:szCs w:val="18"/>
              </w:rPr>
            </w:pPr>
            <w:r>
              <w:rPr>
                <w:rFonts w:ascii="方正宋三简体" w:eastAsia="方正宋三简体" w:hAnsi="宋体" w:cs="宋体"/>
                <w:sz w:val="18"/>
                <w:szCs w:val="18"/>
              </w:rPr>
              <w:t>1000110103</w:t>
            </w:r>
          </w:p>
        </w:tc>
        <w:tc>
          <w:tcPr>
            <w:tcW w:w="2282" w:type="dxa"/>
            <w:vAlign w:val="center"/>
          </w:tcPr>
          <w:p w:rsidR="005903BB" w:rsidRDefault="000A2ECC">
            <w:pPr>
              <w:spacing w:line="300" w:lineRule="exact"/>
              <w:ind w:leftChars="-30" w:left="-72" w:rightChars="-30" w:right="-72"/>
              <w:rPr>
                <w:rFonts w:ascii="方正宋三简体" w:eastAsia="方正宋三简体" w:hAnsi="宋体" w:cs="宋体"/>
                <w:sz w:val="18"/>
                <w:szCs w:val="18"/>
              </w:rPr>
            </w:pPr>
            <w:r>
              <w:rPr>
                <w:rFonts w:ascii="方正宋三简体" w:eastAsia="方正宋三简体" w:hAnsi="宋体" w:cs="宋体" w:hint="eastAsia"/>
                <w:sz w:val="18"/>
                <w:szCs w:val="18"/>
              </w:rPr>
              <w:t>大学体育（三）</w:t>
            </w:r>
          </w:p>
          <w:p w:rsidR="005903BB" w:rsidRDefault="000A2ECC">
            <w:pPr>
              <w:spacing w:line="300" w:lineRule="exact"/>
              <w:ind w:leftChars="-30" w:left="-72" w:rightChars="-30" w:right="-72"/>
              <w:rPr>
                <w:rFonts w:ascii="方正宋三简体" w:eastAsia="方正宋三简体" w:hAnsi="宋体" w:cs="宋体"/>
                <w:sz w:val="18"/>
                <w:szCs w:val="18"/>
              </w:rPr>
            </w:pPr>
            <w:r>
              <w:rPr>
                <w:rFonts w:ascii="方正宋三简体" w:eastAsia="方正宋三简体" w:hAnsi="宋体" w:cs="宋体"/>
                <w:sz w:val="18"/>
                <w:szCs w:val="18"/>
              </w:rPr>
              <w:t>University Sport (III)</w:t>
            </w:r>
          </w:p>
        </w:tc>
        <w:tc>
          <w:tcPr>
            <w:tcW w:w="540" w:type="dxa"/>
            <w:vAlign w:val="center"/>
          </w:tcPr>
          <w:p w:rsidR="005903BB" w:rsidRDefault="000A2ECC">
            <w:pPr>
              <w:spacing w:line="300" w:lineRule="exac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sz w:val="18"/>
                <w:szCs w:val="18"/>
              </w:rPr>
              <w:t>3</w:t>
            </w:r>
          </w:p>
        </w:tc>
        <w:tc>
          <w:tcPr>
            <w:tcW w:w="540" w:type="dxa"/>
            <w:vAlign w:val="center"/>
          </w:tcPr>
          <w:p w:rsidR="005903BB" w:rsidRDefault="000A2ECC">
            <w:pPr>
              <w:spacing w:line="300" w:lineRule="exac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sz w:val="18"/>
                <w:szCs w:val="18"/>
              </w:rPr>
              <w:t>1</w:t>
            </w:r>
          </w:p>
        </w:tc>
        <w:tc>
          <w:tcPr>
            <w:tcW w:w="451" w:type="dxa"/>
            <w:vAlign w:val="center"/>
          </w:tcPr>
          <w:p w:rsidR="005903BB" w:rsidRDefault="000A2ECC">
            <w:pPr>
              <w:spacing w:line="300" w:lineRule="exac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sz w:val="18"/>
                <w:szCs w:val="18"/>
              </w:rPr>
              <w:t>36</w:t>
            </w:r>
          </w:p>
        </w:tc>
        <w:tc>
          <w:tcPr>
            <w:tcW w:w="361" w:type="dxa"/>
            <w:vAlign w:val="center"/>
          </w:tcPr>
          <w:p w:rsidR="005903BB" w:rsidRDefault="000A2ECC">
            <w:pPr>
              <w:spacing w:line="300" w:lineRule="exac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sz w:val="18"/>
                <w:szCs w:val="18"/>
              </w:rPr>
              <w:t>36</w:t>
            </w:r>
          </w:p>
        </w:tc>
        <w:tc>
          <w:tcPr>
            <w:tcW w:w="361" w:type="dxa"/>
            <w:vAlign w:val="center"/>
          </w:tcPr>
          <w:p w:rsidR="005903BB" w:rsidRDefault="000A2ECC">
            <w:pPr>
              <w:spacing w:line="300" w:lineRule="exac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hint="eastAsia"/>
                <w:sz w:val="18"/>
                <w:szCs w:val="18"/>
              </w:rPr>
              <w:t xml:space="preserve">　</w:t>
            </w:r>
          </w:p>
        </w:tc>
        <w:tc>
          <w:tcPr>
            <w:tcW w:w="540" w:type="dxa"/>
            <w:vAlign w:val="center"/>
          </w:tcPr>
          <w:p w:rsidR="005903BB" w:rsidRDefault="000A2ECC">
            <w:pPr>
              <w:spacing w:line="300" w:lineRule="exac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hint="eastAsia"/>
                <w:sz w:val="18"/>
                <w:szCs w:val="18"/>
              </w:rPr>
              <w:t xml:space="preserve">　</w:t>
            </w:r>
          </w:p>
        </w:tc>
        <w:tc>
          <w:tcPr>
            <w:tcW w:w="361" w:type="dxa"/>
            <w:vAlign w:val="center"/>
          </w:tcPr>
          <w:p w:rsidR="005903BB" w:rsidRDefault="000A2ECC">
            <w:pPr>
              <w:spacing w:line="300" w:lineRule="exac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sz w:val="18"/>
                <w:szCs w:val="18"/>
              </w:rPr>
              <w:t>2</w:t>
            </w:r>
          </w:p>
        </w:tc>
        <w:tc>
          <w:tcPr>
            <w:tcW w:w="540" w:type="dxa"/>
            <w:vAlign w:val="center"/>
          </w:tcPr>
          <w:p w:rsidR="005903BB" w:rsidRDefault="000A2ECC">
            <w:pPr>
              <w:spacing w:line="300" w:lineRule="exac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hint="eastAsia"/>
                <w:sz w:val="18"/>
                <w:szCs w:val="18"/>
              </w:rPr>
              <w:t xml:space="preserve">　</w:t>
            </w:r>
          </w:p>
        </w:tc>
        <w:tc>
          <w:tcPr>
            <w:tcW w:w="1408" w:type="dxa"/>
            <w:vAlign w:val="center"/>
          </w:tcPr>
          <w:p w:rsidR="005903BB" w:rsidRDefault="000A2ECC">
            <w:pPr>
              <w:spacing w:line="300" w:lineRule="exact"/>
              <w:ind w:leftChars="-30" w:left="-72" w:rightChars="-30" w:right="-72"/>
              <w:jc w:val="center"/>
              <w:rPr>
                <w:rFonts w:ascii="方正宋三简体" w:eastAsia="方正宋三简体"/>
                <w:sz w:val="18"/>
                <w:szCs w:val="18"/>
              </w:rPr>
            </w:pPr>
            <w:r>
              <w:rPr>
                <w:rFonts w:ascii="方正宋三简体" w:eastAsia="方正宋三简体" w:hAnsi="宋体" w:cs="宋体" w:hint="eastAsia"/>
                <w:sz w:val="18"/>
                <w:szCs w:val="18"/>
              </w:rPr>
              <w:t>体育科学学院</w:t>
            </w:r>
          </w:p>
        </w:tc>
        <w:tc>
          <w:tcPr>
            <w:tcW w:w="506" w:type="dxa"/>
            <w:vAlign w:val="center"/>
          </w:tcPr>
          <w:p w:rsidR="005903BB" w:rsidRDefault="000A2ECC">
            <w:pPr>
              <w:spacing w:line="300" w:lineRule="exac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hint="eastAsia"/>
                <w:sz w:val="18"/>
                <w:szCs w:val="18"/>
              </w:rPr>
              <w:t xml:space="preserve">　</w:t>
            </w:r>
          </w:p>
        </w:tc>
      </w:tr>
      <w:tr w:rsidR="005903BB">
        <w:trPr>
          <w:jc w:val="center"/>
        </w:trPr>
        <w:tc>
          <w:tcPr>
            <w:tcW w:w="336" w:type="dxa"/>
            <w:vMerge/>
            <w:vAlign w:val="center"/>
          </w:tcPr>
          <w:p w:rsidR="005903BB" w:rsidRDefault="005903BB">
            <w:pPr>
              <w:spacing w:line="300" w:lineRule="exact"/>
              <w:jc w:val="center"/>
              <w:rPr>
                <w:rFonts w:ascii="方正宋三简体" w:eastAsia="方正宋三简体"/>
                <w:sz w:val="18"/>
                <w:szCs w:val="18"/>
              </w:rPr>
            </w:pPr>
          </w:p>
        </w:tc>
        <w:tc>
          <w:tcPr>
            <w:tcW w:w="322" w:type="dxa"/>
            <w:vMerge/>
            <w:vAlign w:val="center"/>
          </w:tcPr>
          <w:p w:rsidR="005903BB" w:rsidRDefault="005903BB">
            <w:pPr>
              <w:spacing w:line="300" w:lineRule="exact"/>
              <w:ind w:leftChars="-30" w:left="-72" w:rightChars="-30" w:right="-72"/>
              <w:jc w:val="center"/>
              <w:outlineLvl w:val="1"/>
              <w:rPr>
                <w:rFonts w:ascii="方正宋三简体" w:eastAsia="方正宋三简体"/>
                <w:sz w:val="18"/>
                <w:szCs w:val="18"/>
              </w:rPr>
            </w:pPr>
          </w:p>
        </w:tc>
        <w:tc>
          <w:tcPr>
            <w:tcW w:w="1080" w:type="dxa"/>
            <w:vAlign w:val="center"/>
          </w:tcPr>
          <w:p w:rsidR="005903BB" w:rsidRDefault="000A2ECC">
            <w:pPr>
              <w:spacing w:line="300" w:lineRule="exact"/>
              <w:ind w:leftChars="-30" w:left="-72" w:rightChars="-30" w:right="-72"/>
              <w:rPr>
                <w:rFonts w:ascii="方正宋三简体" w:eastAsia="方正宋三简体" w:hAnsi="宋体" w:cs="宋体"/>
                <w:sz w:val="18"/>
                <w:szCs w:val="18"/>
              </w:rPr>
            </w:pPr>
            <w:r>
              <w:rPr>
                <w:rFonts w:ascii="方正宋三简体" w:eastAsia="方正宋三简体" w:hAnsi="宋体" w:cs="宋体"/>
                <w:sz w:val="18"/>
                <w:szCs w:val="18"/>
              </w:rPr>
              <w:t>1000110104</w:t>
            </w:r>
          </w:p>
        </w:tc>
        <w:tc>
          <w:tcPr>
            <w:tcW w:w="2282" w:type="dxa"/>
            <w:vAlign w:val="center"/>
          </w:tcPr>
          <w:p w:rsidR="005903BB" w:rsidRDefault="000A2ECC">
            <w:pPr>
              <w:spacing w:line="300" w:lineRule="exact"/>
              <w:ind w:leftChars="-30" w:left="-72" w:rightChars="-30" w:right="-72"/>
              <w:rPr>
                <w:rFonts w:ascii="方正宋三简体" w:eastAsia="方正宋三简体" w:hAnsi="宋体" w:cs="宋体"/>
                <w:sz w:val="18"/>
                <w:szCs w:val="18"/>
              </w:rPr>
            </w:pPr>
            <w:r>
              <w:rPr>
                <w:rFonts w:ascii="方正宋三简体" w:eastAsia="方正宋三简体" w:hAnsi="宋体" w:cs="宋体" w:hint="eastAsia"/>
                <w:sz w:val="18"/>
                <w:szCs w:val="18"/>
              </w:rPr>
              <w:t>大学体育（四）</w:t>
            </w:r>
          </w:p>
          <w:p w:rsidR="005903BB" w:rsidRDefault="000A2ECC">
            <w:pPr>
              <w:spacing w:line="300" w:lineRule="exact"/>
              <w:ind w:leftChars="-30" w:left="-72" w:rightChars="-30" w:right="-72"/>
              <w:rPr>
                <w:rFonts w:ascii="方正宋三简体" w:eastAsia="方正宋三简体" w:hAnsi="宋体" w:cs="宋体"/>
                <w:sz w:val="18"/>
                <w:szCs w:val="18"/>
              </w:rPr>
            </w:pPr>
            <w:r>
              <w:rPr>
                <w:rFonts w:ascii="方正宋三简体" w:eastAsia="方正宋三简体" w:hAnsi="宋体" w:cs="宋体"/>
                <w:sz w:val="18"/>
                <w:szCs w:val="18"/>
              </w:rPr>
              <w:t>University Sport (Iv)</w:t>
            </w:r>
          </w:p>
        </w:tc>
        <w:tc>
          <w:tcPr>
            <w:tcW w:w="540" w:type="dxa"/>
            <w:vAlign w:val="center"/>
          </w:tcPr>
          <w:p w:rsidR="005903BB" w:rsidRDefault="000A2ECC">
            <w:pPr>
              <w:spacing w:line="300" w:lineRule="exac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sz w:val="18"/>
                <w:szCs w:val="18"/>
              </w:rPr>
              <w:t>4</w:t>
            </w:r>
          </w:p>
        </w:tc>
        <w:tc>
          <w:tcPr>
            <w:tcW w:w="540" w:type="dxa"/>
            <w:vAlign w:val="center"/>
          </w:tcPr>
          <w:p w:rsidR="005903BB" w:rsidRDefault="000A2ECC">
            <w:pPr>
              <w:spacing w:line="300" w:lineRule="exac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sz w:val="18"/>
                <w:szCs w:val="18"/>
              </w:rPr>
              <w:t>1</w:t>
            </w:r>
          </w:p>
        </w:tc>
        <w:tc>
          <w:tcPr>
            <w:tcW w:w="451" w:type="dxa"/>
            <w:vAlign w:val="center"/>
          </w:tcPr>
          <w:p w:rsidR="005903BB" w:rsidRDefault="000A2ECC">
            <w:pPr>
              <w:spacing w:line="300" w:lineRule="exac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sz w:val="18"/>
                <w:szCs w:val="18"/>
              </w:rPr>
              <w:t>36</w:t>
            </w:r>
          </w:p>
        </w:tc>
        <w:tc>
          <w:tcPr>
            <w:tcW w:w="361" w:type="dxa"/>
            <w:vAlign w:val="center"/>
          </w:tcPr>
          <w:p w:rsidR="005903BB" w:rsidRDefault="000A2ECC">
            <w:pPr>
              <w:spacing w:line="300" w:lineRule="exac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sz w:val="18"/>
                <w:szCs w:val="18"/>
              </w:rPr>
              <w:t>36</w:t>
            </w:r>
          </w:p>
        </w:tc>
        <w:tc>
          <w:tcPr>
            <w:tcW w:w="361" w:type="dxa"/>
            <w:vAlign w:val="center"/>
          </w:tcPr>
          <w:p w:rsidR="005903BB" w:rsidRDefault="000A2ECC">
            <w:pPr>
              <w:spacing w:line="300" w:lineRule="exac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hint="eastAsia"/>
                <w:sz w:val="18"/>
                <w:szCs w:val="18"/>
              </w:rPr>
              <w:t xml:space="preserve">　</w:t>
            </w:r>
          </w:p>
        </w:tc>
        <w:tc>
          <w:tcPr>
            <w:tcW w:w="540" w:type="dxa"/>
            <w:vAlign w:val="center"/>
          </w:tcPr>
          <w:p w:rsidR="005903BB" w:rsidRDefault="000A2ECC">
            <w:pPr>
              <w:spacing w:line="300" w:lineRule="exac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hint="eastAsia"/>
                <w:sz w:val="18"/>
                <w:szCs w:val="18"/>
              </w:rPr>
              <w:t xml:space="preserve">　</w:t>
            </w:r>
          </w:p>
        </w:tc>
        <w:tc>
          <w:tcPr>
            <w:tcW w:w="361" w:type="dxa"/>
            <w:vAlign w:val="center"/>
          </w:tcPr>
          <w:p w:rsidR="005903BB" w:rsidRDefault="000A2ECC">
            <w:pPr>
              <w:spacing w:line="300" w:lineRule="exac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sz w:val="18"/>
                <w:szCs w:val="18"/>
              </w:rPr>
              <w:t>2</w:t>
            </w:r>
          </w:p>
        </w:tc>
        <w:tc>
          <w:tcPr>
            <w:tcW w:w="540" w:type="dxa"/>
            <w:vAlign w:val="center"/>
          </w:tcPr>
          <w:p w:rsidR="005903BB" w:rsidRDefault="000A2ECC">
            <w:pPr>
              <w:spacing w:line="300" w:lineRule="exac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hint="eastAsia"/>
                <w:sz w:val="18"/>
                <w:szCs w:val="18"/>
              </w:rPr>
              <w:t xml:space="preserve">　</w:t>
            </w:r>
          </w:p>
        </w:tc>
        <w:tc>
          <w:tcPr>
            <w:tcW w:w="1408" w:type="dxa"/>
            <w:vAlign w:val="center"/>
          </w:tcPr>
          <w:p w:rsidR="005903BB" w:rsidRDefault="000A2ECC">
            <w:pPr>
              <w:spacing w:line="300" w:lineRule="exact"/>
              <w:ind w:leftChars="-30" w:left="-72" w:rightChars="-30" w:right="-72"/>
              <w:jc w:val="center"/>
              <w:rPr>
                <w:rFonts w:ascii="方正宋三简体" w:eastAsia="方正宋三简体"/>
                <w:sz w:val="18"/>
                <w:szCs w:val="18"/>
              </w:rPr>
            </w:pPr>
            <w:r>
              <w:rPr>
                <w:rFonts w:ascii="方正宋三简体" w:eastAsia="方正宋三简体" w:hAnsi="宋体" w:cs="宋体" w:hint="eastAsia"/>
                <w:sz w:val="18"/>
                <w:szCs w:val="18"/>
              </w:rPr>
              <w:t>体育科学学院</w:t>
            </w:r>
          </w:p>
        </w:tc>
        <w:tc>
          <w:tcPr>
            <w:tcW w:w="506" w:type="dxa"/>
            <w:vAlign w:val="center"/>
          </w:tcPr>
          <w:p w:rsidR="005903BB" w:rsidRDefault="000A2ECC">
            <w:pPr>
              <w:spacing w:line="300" w:lineRule="exac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hint="eastAsia"/>
                <w:sz w:val="18"/>
                <w:szCs w:val="18"/>
              </w:rPr>
              <w:t xml:space="preserve">　</w:t>
            </w:r>
          </w:p>
        </w:tc>
      </w:tr>
      <w:tr w:rsidR="005903BB">
        <w:trPr>
          <w:jc w:val="center"/>
        </w:trPr>
        <w:tc>
          <w:tcPr>
            <w:tcW w:w="336" w:type="dxa"/>
            <w:vMerge/>
            <w:vAlign w:val="center"/>
          </w:tcPr>
          <w:p w:rsidR="005903BB" w:rsidRDefault="005903BB">
            <w:pPr>
              <w:spacing w:line="300" w:lineRule="exact"/>
              <w:jc w:val="center"/>
              <w:rPr>
                <w:rFonts w:ascii="方正宋三简体" w:eastAsia="方正宋三简体"/>
                <w:sz w:val="18"/>
                <w:szCs w:val="18"/>
              </w:rPr>
            </w:pPr>
          </w:p>
        </w:tc>
        <w:tc>
          <w:tcPr>
            <w:tcW w:w="322" w:type="dxa"/>
            <w:vMerge/>
            <w:vAlign w:val="center"/>
          </w:tcPr>
          <w:p w:rsidR="005903BB" w:rsidRDefault="005903BB">
            <w:pPr>
              <w:spacing w:line="300" w:lineRule="exact"/>
              <w:ind w:leftChars="-30" w:left="-72" w:rightChars="-30" w:right="-72"/>
              <w:jc w:val="center"/>
              <w:outlineLvl w:val="1"/>
              <w:rPr>
                <w:rFonts w:ascii="方正宋三简体" w:eastAsia="方正宋三简体"/>
                <w:sz w:val="18"/>
                <w:szCs w:val="18"/>
              </w:rPr>
            </w:pPr>
          </w:p>
        </w:tc>
        <w:tc>
          <w:tcPr>
            <w:tcW w:w="1080" w:type="dxa"/>
            <w:vAlign w:val="center"/>
          </w:tcPr>
          <w:p w:rsidR="005903BB" w:rsidRDefault="000A2ECC">
            <w:pPr>
              <w:spacing w:line="300" w:lineRule="exact"/>
              <w:ind w:leftChars="-30" w:left="-72" w:rightChars="-30" w:right="-72"/>
              <w:rPr>
                <w:rFonts w:ascii="方正宋三简体" w:eastAsia="方正宋三简体" w:hAnsi="宋体" w:cs="宋体"/>
                <w:sz w:val="18"/>
                <w:szCs w:val="18"/>
              </w:rPr>
            </w:pPr>
            <w:r>
              <w:rPr>
                <w:rFonts w:ascii="方正宋三简体" w:eastAsia="方正宋三简体" w:hAnsi="宋体" w:cs="宋体"/>
                <w:sz w:val="18"/>
                <w:szCs w:val="18"/>
              </w:rPr>
              <w:t>1000540101</w:t>
            </w:r>
          </w:p>
        </w:tc>
        <w:tc>
          <w:tcPr>
            <w:tcW w:w="2282" w:type="dxa"/>
            <w:vAlign w:val="center"/>
          </w:tcPr>
          <w:p w:rsidR="005903BB" w:rsidRDefault="000A2ECC">
            <w:pPr>
              <w:spacing w:line="300" w:lineRule="exact"/>
              <w:ind w:leftChars="-30" w:left="-72" w:rightChars="-30" w:right="-72"/>
              <w:rPr>
                <w:rFonts w:ascii="方正宋三简体" w:eastAsia="方正宋三简体" w:hAnsi="宋体" w:cs="宋体"/>
                <w:sz w:val="18"/>
                <w:szCs w:val="18"/>
              </w:rPr>
            </w:pPr>
            <w:r>
              <w:rPr>
                <w:rFonts w:ascii="方正宋三简体" w:eastAsia="方正宋三简体" w:hAnsi="宋体" w:cs="宋体" w:hint="eastAsia"/>
                <w:sz w:val="18"/>
                <w:szCs w:val="18"/>
              </w:rPr>
              <w:t>大学生心理健康教育</w:t>
            </w:r>
          </w:p>
          <w:p w:rsidR="005903BB" w:rsidRDefault="000A2ECC">
            <w:pPr>
              <w:spacing w:line="300" w:lineRule="exact"/>
              <w:ind w:leftChars="-30" w:left="-72" w:rightChars="-30" w:right="-72"/>
              <w:rPr>
                <w:rFonts w:ascii="方正宋三简体" w:eastAsia="方正宋三简体" w:hAnsi="宋体" w:cs="宋体"/>
                <w:sz w:val="18"/>
                <w:szCs w:val="18"/>
              </w:rPr>
            </w:pPr>
            <w:r>
              <w:rPr>
                <w:rFonts w:ascii="方正宋三简体" w:eastAsia="方正宋三简体" w:hAnsi="宋体" w:cs="宋体"/>
                <w:sz w:val="18"/>
                <w:szCs w:val="18"/>
              </w:rPr>
              <w:lastRenderedPageBreak/>
              <w:t>Mental Health Education for College Students</w:t>
            </w:r>
          </w:p>
        </w:tc>
        <w:tc>
          <w:tcPr>
            <w:tcW w:w="540" w:type="dxa"/>
            <w:vAlign w:val="center"/>
          </w:tcPr>
          <w:p w:rsidR="005903BB" w:rsidRDefault="000A2ECC">
            <w:pPr>
              <w:spacing w:line="300" w:lineRule="exac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sz w:val="18"/>
                <w:szCs w:val="18"/>
              </w:rPr>
              <w:lastRenderedPageBreak/>
              <w:t>2</w:t>
            </w:r>
          </w:p>
        </w:tc>
        <w:tc>
          <w:tcPr>
            <w:tcW w:w="540" w:type="dxa"/>
            <w:vAlign w:val="center"/>
          </w:tcPr>
          <w:p w:rsidR="005903BB" w:rsidRDefault="000A2ECC">
            <w:pPr>
              <w:spacing w:line="300" w:lineRule="exac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sz w:val="18"/>
                <w:szCs w:val="18"/>
              </w:rPr>
              <w:t>2</w:t>
            </w:r>
          </w:p>
        </w:tc>
        <w:tc>
          <w:tcPr>
            <w:tcW w:w="451" w:type="dxa"/>
            <w:vAlign w:val="center"/>
          </w:tcPr>
          <w:p w:rsidR="005903BB" w:rsidRDefault="000A2ECC">
            <w:pPr>
              <w:spacing w:line="300" w:lineRule="exac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sz w:val="18"/>
                <w:szCs w:val="18"/>
              </w:rPr>
              <w:t>32</w:t>
            </w:r>
          </w:p>
        </w:tc>
        <w:tc>
          <w:tcPr>
            <w:tcW w:w="361" w:type="dxa"/>
            <w:vAlign w:val="center"/>
          </w:tcPr>
          <w:p w:rsidR="005903BB" w:rsidRDefault="000A2ECC">
            <w:pPr>
              <w:spacing w:line="300" w:lineRule="exac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sz w:val="18"/>
                <w:szCs w:val="18"/>
              </w:rPr>
              <w:t>24</w:t>
            </w:r>
          </w:p>
        </w:tc>
        <w:tc>
          <w:tcPr>
            <w:tcW w:w="361" w:type="dxa"/>
            <w:vAlign w:val="center"/>
          </w:tcPr>
          <w:p w:rsidR="005903BB" w:rsidRDefault="005903BB">
            <w:pPr>
              <w:spacing w:line="300" w:lineRule="exact"/>
              <w:ind w:leftChars="-30" w:left="-72" w:rightChars="-30" w:right="-72"/>
              <w:jc w:val="center"/>
              <w:rPr>
                <w:rFonts w:ascii="方正宋三简体" w:eastAsia="方正宋三简体" w:hAnsi="宋体" w:cs="宋体"/>
                <w:sz w:val="18"/>
                <w:szCs w:val="18"/>
              </w:rPr>
            </w:pPr>
          </w:p>
        </w:tc>
        <w:tc>
          <w:tcPr>
            <w:tcW w:w="540" w:type="dxa"/>
            <w:vAlign w:val="center"/>
          </w:tcPr>
          <w:p w:rsidR="005903BB" w:rsidRDefault="000A2ECC">
            <w:pPr>
              <w:spacing w:line="300" w:lineRule="exac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sz w:val="18"/>
                <w:szCs w:val="18"/>
              </w:rPr>
              <w:t>8</w:t>
            </w:r>
          </w:p>
        </w:tc>
        <w:tc>
          <w:tcPr>
            <w:tcW w:w="361" w:type="dxa"/>
            <w:vAlign w:val="center"/>
          </w:tcPr>
          <w:p w:rsidR="005903BB" w:rsidRDefault="000A2ECC">
            <w:pPr>
              <w:spacing w:line="300" w:lineRule="exac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sz w:val="18"/>
                <w:szCs w:val="18"/>
              </w:rPr>
              <w:t>2</w:t>
            </w:r>
          </w:p>
        </w:tc>
        <w:tc>
          <w:tcPr>
            <w:tcW w:w="540" w:type="dxa"/>
            <w:vAlign w:val="center"/>
          </w:tcPr>
          <w:p w:rsidR="005903BB" w:rsidRDefault="005903BB">
            <w:pPr>
              <w:spacing w:line="300" w:lineRule="exact"/>
              <w:ind w:leftChars="-30" w:left="-72" w:rightChars="-30" w:right="-72"/>
              <w:jc w:val="center"/>
              <w:rPr>
                <w:rFonts w:ascii="方正宋三简体" w:eastAsia="方正宋三简体" w:hAnsi="宋体" w:cs="宋体"/>
                <w:sz w:val="18"/>
                <w:szCs w:val="18"/>
              </w:rPr>
            </w:pPr>
          </w:p>
        </w:tc>
        <w:tc>
          <w:tcPr>
            <w:tcW w:w="1408" w:type="dxa"/>
            <w:vAlign w:val="center"/>
          </w:tcPr>
          <w:p w:rsidR="005903BB" w:rsidRDefault="000A2ECC">
            <w:pPr>
              <w:spacing w:line="300" w:lineRule="exact"/>
              <w:ind w:leftChars="-30" w:left="-72" w:rightChars="-30" w:right="-72"/>
              <w:jc w:val="center"/>
              <w:rPr>
                <w:rFonts w:ascii="方正宋三简体" w:eastAsia="方正宋三简体" w:hAnsi="宋体" w:cs="宋体"/>
                <w:spacing w:val="-10"/>
                <w:sz w:val="18"/>
                <w:szCs w:val="18"/>
              </w:rPr>
            </w:pPr>
            <w:r>
              <w:rPr>
                <w:rFonts w:ascii="方正宋三简体" w:eastAsia="方正宋三简体" w:hAnsi="宋体" w:cs="宋体" w:hint="eastAsia"/>
                <w:spacing w:val="-10"/>
                <w:sz w:val="18"/>
                <w:szCs w:val="18"/>
              </w:rPr>
              <w:t>心理学院、学工部</w:t>
            </w:r>
          </w:p>
        </w:tc>
        <w:tc>
          <w:tcPr>
            <w:tcW w:w="506" w:type="dxa"/>
            <w:vAlign w:val="center"/>
          </w:tcPr>
          <w:p w:rsidR="005903BB" w:rsidRDefault="005903BB">
            <w:pPr>
              <w:spacing w:line="300" w:lineRule="exact"/>
              <w:ind w:leftChars="-30" w:left="-72" w:rightChars="-30" w:right="-72"/>
              <w:jc w:val="center"/>
              <w:rPr>
                <w:rFonts w:ascii="方正宋三简体" w:eastAsia="方正宋三简体" w:hAnsi="宋体" w:cs="宋体"/>
                <w:sz w:val="18"/>
                <w:szCs w:val="18"/>
              </w:rPr>
            </w:pPr>
          </w:p>
        </w:tc>
      </w:tr>
      <w:tr w:rsidR="005903BB">
        <w:trPr>
          <w:jc w:val="center"/>
        </w:trPr>
        <w:tc>
          <w:tcPr>
            <w:tcW w:w="336" w:type="dxa"/>
            <w:vMerge/>
            <w:vAlign w:val="center"/>
          </w:tcPr>
          <w:p w:rsidR="005903BB" w:rsidRDefault="005903BB">
            <w:pPr>
              <w:spacing w:line="300" w:lineRule="exact"/>
              <w:jc w:val="center"/>
              <w:rPr>
                <w:rFonts w:ascii="方正宋三简体" w:eastAsia="方正宋三简体"/>
                <w:sz w:val="18"/>
                <w:szCs w:val="18"/>
              </w:rPr>
            </w:pPr>
          </w:p>
        </w:tc>
        <w:tc>
          <w:tcPr>
            <w:tcW w:w="322" w:type="dxa"/>
            <w:vMerge/>
            <w:vAlign w:val="center"/>
          </w:tcPr>
          <w:p w:rsidR="005903BB" w:rsidRDefault="005903BB">
            <w:pPr>
              <w:spacing w:line="300" w:lineRule="exact"/>
              <w:ind w:leftChars="-30" w:left="-72" w:rightChars="-30" w:right="-72"/>
              <w:jc w:val="center"/>
              <w:outlineLvl w:val="1"/>
              <w:rPr>
                <w:rFonts w:ascii="方正宋三简体" w:eastAsia="方正宋三简体"/>
                <w:sz w:val="18"/>
                <w:szCs w:val="18"/>
              </w:rPr>
            </w:pPr>
          </w:p>
        </w:tc>
        <w:tc>
          <w:tcPr>
            <w:tcW w:w="1080" w:type="dxa"/>
            <w:vAlign w:val="center"/>
          </w:tcPr>
          <w:p w:rsidR="005903BB" w:rsidRDefault="000A2ECC">
            <w:pPr>
              <w:spacing w:line="300" w:lineRule="exact"/>
              <w:ind w:leftChars="-30" w:left="-72" w:rightChars="-30" w:right="-72"/>
              <w:rPr>
                <w:rFonts w:ascii="方正宋三简体" w:eastAsia="方正宋三简体" w:hAnsi="宋体" w:cs="宋体"/>
                <w:sz w:val="18"/>
                <w:szCs w:val="18"/>
              </w:rPr>
            </w:pPr>
            <w:r>
              <w:rPr>
                <w:rFonts w:ascii="方正宋三简体" w:eastAsia="方正宋三简体" w:hAnsi="宋体" w:cs="宋体"/>
                <w:sz w:val="18"/>
                <w:szCs w:val="18"/>
              </w:rPr>
              <w:t>1000410052</w:t>
            </w:r>
          </w:p>
        </w:tc>
        <w:tc>
          <w:tcPr>
            <w:tcW w:w="2282" w:type="dxa"/>
            <w:vAlign w:val="center"/>
          </w:tcPr>
          <w:p w:rsidR="005903BB" w:rsidRDefault="000A2ECC">
            <w:pPr>
              <w:spacing w:line="300" w:lineRule="exact"/>
              <w:ind w:leftChars="-30" w:left="-72" w:rightChars="-30" w:right="-72"/>
              <w:rPr>
                <w:rFonts w:ascii="方正宋三简体" w:eastAsia="方正宋三简体" w:hAnsi="宋体" w:cs="宋体"/>
                <w:sz w:val="18"/>
                <w:szCs w:val="18"/>
              </w:rPr>
            </w:pPr>
            <w:r>
              <w:rPr>
                <w:rFonts w:ascii="方正宋三简体" w:eastAsia="方正宋三简体" w:hAnsi="宋体" w:cs="宋体" w:hint="eastAsia"/>
                <w:sz w:val="18"/>
                <w:szCs w:val="18"/>
              </w:rPr>
              <w:t>职业生涯规划</w:t>
            </w:r>
          </w:p>
          <w:p w:rsidR="005903BB" w:rsidRDefault="000A2ECC">
            <w:pPr>
              <w:spacing w:line="300" w:lineRule="exact"/>
              <w:ind w:leftChars="-30" w:left="-72" w:rightChars="-30" w:right="-72"/>
              <w:rPr>
                <w:rFonts w:ascii="方正宋三简体" w:eastAsia="方正宋三简体" w:hAnsi="宋体" w:cs="宋体"/>
                <w:sz w:val="18"/>
                <w:szCs w:val="18"/>
              </w:rPr>
            </w:pPr>
            <w:r>
              <w:rPr>
                <w:rFonts w:ascii="方正宋三简体" w:eastAsia="方正宋三简体" w:hAnsi="宋体" w:cs="宋体"/>
                <w:sz w:val="18"/>
                <w:szCs w:val="18"/>
              </w:rPr>
              <w:t>Career Planning</w:t>
            </w:r>
          </w:p>
        </w:tc>
        <w:tc>
          <w:tcPr>
            <w:tcW w:w="540" w:type="dxa"/>
            <w:vAlign w:val="center"/>
          </w:tcPr>
          <w:p w:rsidR="005903BB" w:rsidRDefault="000A2ECC">
            <w:pPr>
              <w:spacing w:line="300" w:lineRule="exac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sz w:val="18"/>
                <w:szCs w:val="18"/>
              </w:rPr>
              <w:t>2</w:t>
            </w:r>
          </w:p>
        </w:tc>
        <w:tc>
          <w:tcPr>
            <w:tcW w:w="540" w:type="dxa"/>
            <w:vAlign w:val="center"/>
          </w:tcPr>
          <w:p w:rsidR="005903BB" w:rsidRDefault="000A2ECC">
            <w:pPr>
              <w:spacing w:line="300" w:lineRule="exac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sz w:val="18"/>
                <w:szCs w:val="18"/>
              </w:rPr>
              <w:t>0.5</w:t>
            </w:r>
          </w:p>
        </w:tc>
        <w:tc>
          <w:tcPr>
            <w:tcW w:w="451" w:type="dxa"/>
            <w:vAlign w:val="center"/>
          </w:tcPr>
          <w:p w:rsidR="005903BB" w:rsidRDefault="000A2ECC">
            <w:pPr>
              <w:spacing w:line="300" w:lineRule="exac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sz w:val="18"/>
                <w:szCs w:val="18"/>
              </w:rPr>
              <w:t>16</w:t>
            </w:r>
          </w:p>
        </w:tc>
        <w:tc>
          <w:tcPr>
            <w:tcW w:w="361" w:type="dxa"/>
            <w:vAlign w:val="center"/>
          </w:tcPr>
          <w:p w:rsidR="005903BB" w:rsidRDefault="000A2ECC">
            <w:pPr>
              <w:spacing w:line="300" w:lineRule="exac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sz w:val="18"/>
                <w:szCs w:val="18"/>
              </w:rPr>
              <w:t>10</w:t>
            </w:r>
          </w:p>
        </w:tc>
        <w:tc>
          <w:tcPr>
            <w:tcW w:w="361" w:type="dxa"/>
            <w:vAlign w:val="center"/>
          </w:tcPr>
          <w:p w:rsidR="005903BB" w:rsidRDefault="005903BB">
            <w:pPr>
              <w:spacing w:line="300" w:lineRule="exact"/>
              <w:ind w:leftChars="-30" w:left="-72" w:rightChars="-30" w:right="-72"/>
              <w:jc w:val="center"/>
              <w:rPr>
                <w:rFonts w:ascii="方正宋三简体" w:eastAsia="方正宋三简体" w:hAnsi="宋体" w:cs="宋体"/>
                <w:sz w:val="18"/>
                <w:szCs w:val="18"/>
              </w:rPr>
            </w:pPr>
          </w:p>
        </w:tc>
        <w:tc>
          <w:tcPr>
            <w:tcW w:w="540" w:type="dxa"/>
            <w:vAlign w:val="center"/>
          </w:tcPr>
          <w:p w:rsidR="005903BB" w:rsidRDefault="000A2ECC">
            <w:pPr>
              <w:spacing w:line="300" w:lineRule="exac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sz w:val="18"/>
                <w:szCs w:val="18"/>
              </w:rPr>
              <w:t>6</w:t>
            </w:r>
          </w:p>
        </w:tc>
        <w:tc>
          <w:tcPr>
            <w:tcW w:w="361" w:type="dxa"/>
            <w:vAlign w:val="center"/>
          </w:tcPr>
          <w:p w:rsidR="005903BB" w:rsidRDefault="000A2ECC">
            <w:pPr>
              <w:spacing w:line="300" w:lineRule="exac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sz w:val="18"/>
                <w:szCs w:val="18"/>
              </w:rPr>
              <w:t>2</w:t>
            </w:r>
          </w:p>
        </w:tc>
        <w:tc>
          <w:tcPr>
            <w:tcW w:w="540" w:type="dxa"/>
            <w:vAlign w:val="center"/>
          </w:tcPr>
          <w:p w:rsidR="005903BB" w:rsidRDefault="005903BB">
            <w:pPr>
              <w:spacing w:line="300" w:lineRule="exact"/>
              <w:ind w:leftChars="-30" w:left="-72" w:rightChars="-30" w:right="-72"/>
              <w:jc w:val="center"/>
              <w:rPr>
                <w:rFonts w:ascii="方正宋三简体" w:eastAsia="方正宋三简体" w:hAnsi="宋体" w:cs="宋体"/>
                <w:sz w:val="18"/>
                <w:szCs w:val="18"/>
              </w:rPr>
            </w:pPr>
          </w:p>
        </w:tc>
        <w:tc>
          <w:tcPr>
            <w:tcW w:w="1408" w:type="dxa"/>
            <w:vAlign w:val="center"/>
          </w:tcPr>
          <w:p w:rsidR="005903BB" w:rsidRDefault="000A2ECC">
            <w:pPr>
              <w:spacing w:line="300" w:lineRule="exac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hint="eastAsia"/>
                <w:sz w:val="18"/>
                <w:szCs w:val="18"/>
              </w:rPr>
              <w:t>公共管理学院、学工部</w:t>
            </w:r>
          </w:p>
        </w:tc>
        <w:tc>
          <w:tcPr>
            <w:tcW w:w="506" w:type="dxa"/>
            <w:vAlign w:val="center"/>
          </w:tcPr>
          <w:p w:rsidR="005903BB" w:rsidRDefault="005903BB">
            <w:pPr>
              <w:spacing w:line="300" w:lineRule="exact"/>
              <w:ind w:leftChars="-30" w:left="-72" w:rightChars="-30" w:right="-72"/>
              <w:jc w:val="center"/>
              <w:rPr>
                <w:rFonts w:ascii="方正宋三简体" w:eastAsia="方正宋三简体" w:hAnsi="宋体" w:cs="宋体"/>
                <w:sz w:val="18"/>
                <w:szCs w:val="18"/>
              </w:rPr>
            </w:pPr>
          </w:p>
        </w:tc>
      </w:tr>
      <w:tr w:rsidR="005903BB">
        <w:trPr>
          <w:jc w:val="center"/>
        </w:trPr>
        <w:tc>
          <w:tcPr>
            <w:tcW w:w="336" w:type="dxa"/>
            <w:vMerge/>
            <w:vAlign w:val="center"/>
          </w:tcPr>
          <w:p w:rsidR="005903BB" w:rsidRDefault="005903BB">
            <w:pPr>
              <w:spacing w:line="300" w:lineRule="exact"/>
              <w:jc w:val="center"/>
              <w:rPr>
                <w:rFonts w:ascii="方正宋三简体" w:eastAsia="方正宋三简体"/>
                <w:sz w:val="18"/>
                <w:szCs w:val="18"/>
              </w:rPr>
            </w:pPr>
          </w:p>
        </w:tc>
        <w:tc>
          <w:tcPr>
            <w:tcW w:w="322" w:type="dxa"/>
            <w:vMerge/>
            <w:vAlign w:val="center"/>
          </w:tcPr>
          <w:p w:rsidR="005903BB" w:rsidRDefault="005903BB">
            <w:pPr>
              <w:spacing w:line="300" w:lineRule="exact"/>
              <w:ind w:leftChars="-30" w:left="-72" w:rightChars="-30" w:right="-72"/>
              <w:jc w:val="center"/>
              <w:outlineLvl w:val="1"/>
              <w:rPr>
                <w:rFonts w:ascii="方正宋三简体" w:eastAsia="方正宋三简体"/>
                <w:sz w:val="18"/>
                <w:szCs w:val="18"/>
              </w:rPr>
            </w:pPr>
          </w:p>
        </w:tc>
        <w:tc>
          <w:tcPr>
            <w:tcW w:w="1080" w:type="dxa"/>
            <w:vAlign w:val="center"/>
          </w:tcPr>
          <w:p w:rsidR="005903BB" w:rsidRDefault="000A2ECC">
            <w:pPr>
              <w:spacing w:line="300" w:lineRule="exact"/>
              <w:ind w:leftChars="-30" w:left="-72" w:rightChars="-30" w:right="-72"/>
              <w:rPr>
                <w:rFonts w:ascii="方正宋三简体" w:eastAsia="方正宋三简体" w:hAnsi="宋体" w:cs="宋体"/>
                <w:sz w:val="18"/>
                <w:szCs w:val="18"/>
              </w:rPr>
            </w:pPr>
            <w:r>
              <w:rPr>
                <w:rFonts w:ascii="方正宋三简体" w:eastAsia="方正宋三简体" w:hAnsi="宋体" w:cs="宋体"/>
                <w:sz w:val="18"/>
                <w:szCs w:val="18"/>
              </w:rPr>
              <w:t>1000080106</w:t>
            </w:r>
          </w:p>
        </w:tc>
        <w:tc>
          <w:tcPr>
            <w:tcW w:w="2282" w:type="dxa"/>
            <w:vAlign w:val="center"/>
          </w:tcPr>
          <w:p w:rsidR="005903BB" w:rsidRDefault="000A2ECC">
            <w:pPr>
              <w:spacing w:line="300" w:lineRule="exact"/>
              <w:ind w:leftChars="-30" w:left="-72" w:rightChars="-30" w:right="-72"/>
              <w:rPr>
                <w:rFonts w:ascii="方正宋三简体" w:eastAsia="方正宋三简体" w:hAnsi="宋体" w:cs="宋体"/>
                <w:sz w:val="18"/>
                <w:szCs w:val="18"/>
              </w:rPr>
            </w:pPr>
            <w:r>
              <w:rPr>
                <w:rFonts w:ascii="方正宋三简体" w:eastAsia="方正宋三简体" w:hAnsi="宋体" w:cs="宋体" w:hint="eastAsia"/>
                <w:sz w:val="18"/>
                <w:szCs w:val="18"/>
              </w:rPr>
              <w:t>就业指导</w:t>
            </w:r>
          </w:p>
          <w:p w:rsidR="005903BB" w:rsidRDefault="000A2ECC">
            <w:pPr>
              <w:spacing w:line="300" w:lineRule="exact"/>
              <w:ind w:leftChars="-30" w:left="-72" w:rightChars="-30" w:right="-72"/>
              <w:rPr>
                <w:rFonts w:ascii="方正宋三简体" w:eastAsia="方正宋三简体" w:hAnsi="宋体" w:cs="宋体"/>
                <w:sz w:val="18"/>
                <w:szCs w:val="18"/>
              </w:rPr>
            </w:pPr>
            <w:r>
              <w:rPr>
                <w:rFonts w:ascii="方正宋三简体" w:eastAsia="方正宋三简体" w:hAnsi="宋体" w:cs="宋体"/>
                <w:sz w:val="18"/>
                <w:szCs w:val="18"/>
              </w:rPr>
              <w:t>Employment Guidance</w:t>
            </w:r>
          </w:p>
        </w:tc>
        <w:tc>
          <w:tcPr>
            <w:tcW w:w="540" w:type="dxa"/>
            <w:vAlign w:val="center"/>
          </w:tcPr>
          <w:p w:rsidR="005903BB" w:rsidRDefault="000A2ECC">
            <w:pPr>
              <w:spacing w:line="300" w:lineRule="exac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sz w:val="18"/>
                <w:szCs w:val="18"/>
              </w:rPr>
              <w:t>5</w:t>
            </w:r>
          </w:p>
        </w:tc>
        <w:tc>
          <w:tcPr>
            <w:tcW w:w="540" w:type="dxa"/>
            <w:vAlign w:val="center"/>
          </w:tcPr>
          <w:p w:rsidR="005903BB" w:rsidRDefault="000A2ECC">
            <w:pPr>
              <w:spacing w:line="300" w:lineRule="exac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sz w:val="18"/>
                <w:szCs w:val="18"/>
              </w:rPr>
              <w:t>0.5</w:t>
            </w:r>
          </w:p>
        </w:tc>
        <w:tc>
          <w:tcPr>
            <w:tcW w:w="451" w:type="dxa"/>
            <w:vAlign w:val="center"/>
          </w:tcPr>
          <w:p w:rsidR="005903BB" w:rsidRDefault="000A2ECC">
            <w:pPr>
              <w:spacing w:line="300" w:lineRule="exac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sz w:val="18"/>
                <w:szCs w:val="18"/>
              </w:rPr>
              <w:t>16</w:t>
            </w:r>
          </w:p>
        </w:tc>
        <w:tc>
          <w:tcPr>
            <w:tcW w:w="361" w:type="dxa"/>
            <w:vAlign w:val="center"/>
          </w:tcPr>
          <w:p w:rsidR="005903BB" w:rsidRDefault="000A2ECC">
            <w:pPr>
              <w:spacing w:line="300" w:lineRule="exac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sz w:val="18"/>
                <w:szCs w:val="18"/>
              </w:rPr>
              <w:t>10</w:t>
            </w:r>
          </w:p>
        </w:tc>
        <w:tc>
          <w:tcPr>
            <w:tcW w:w="361" w:type="dxa"/>
            <w:vAlign w:val="center"/>
          </w:tcPr>
          <w:p w:rsidR="005903BB" w:rsidRDefault="005903BB">
            <w:pPr>
              <w:spacing w:line="300" w:lineRule="exact"/>
              <w:ind w:leftChars="-30" w:left="-72" w:rightChars="-30" w:right="-72"/>
              <w:jc w:val="center"/>
              <w:rPr>
                <w:rFonts w:ascii="方正宋三简体" w:eastAsia="方正宋三简体" w:hAnsi="宋体" w:cs="宋体"/>
                <w:sz w:val="18"/>
                <w:szCs w:val="18"/>
              </w:rPr>
            </w:pPr>
          </w:p>
        </w:tc>
        <w:tc>
          <w:tcPr>
            <w:tcW w:w="540" w:type="dxa"/>
            <w:vAlign w:val="center"/>
          </w:tcPr>
          <w:p w:rsidR="005903BB" w:rsidRDefault="000A2ECC">
            <w:pPr>
              <w:spacing w:line="300" w:lineRule="exac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sz w:val="18"/>
                <w:szCs w:val="18"/>
              </w:rPr>
              <w:t>6</w:t>
            </w:r>
          </w:p>
        </w:tc>
        <w:tc>
          <w:tcPr>
            <w:tcW w:w="361" w:type="dxa"/>
            <w:vAlign w:val="center"/>
          </w:tcPr>
          <w:p w:rsidR="005903BB" w:rsidRDefault="000A2ECC">
            <w:pPr>
              <w:spacing w:line="300" w:lineRule="exac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sz w:val="18"/>
                <w:szCs w:val="18"/>
              </w:rPr>
              <w:t>2</w:t>
            </w:r>
          </w:p>
        </w:tc>
        <w:tc>
          <w:tcPr>
            <w:tcW w:w="540" w:type="dxa"/>
            <w:vAlign w:val="center"/>
          </w:tcPr>
          <w:p w:rsidR="005903BB" w:rsidRDefault="005903BB">
            <w:pPr>
              <w:spacing w:line="300" w:lineRule="exact"/>
              <w:ind w:leftChars="-30" w:left="-72" w:rightChars="-30" w:right="-72"/>
              <w:jc w:val="center"/>
              <w:rPr>
                <w:rFonts w:ascii="方正宋三简体" w:eastAsia="方正宋三简体" w:hAnsi="宋体" w:cs="宋体"/>
                <w:sz w:val="18"/>
                <w:szCs w:val="18"/>
              </w:rPr>
            </w:pPr>
          </w:p>
        </w:tc>
        <w:tc>
          <w:tcPr>
            <w:tcW w:w="1408" w:type="dxa"/>
            <w:vAlign w:val="center"/>
          </w:tcPr>
          <w:p w:rsidR="005903BB" w:rsidRDefault="000A2ECC">
            <w:pPr>
              <w:spacing w:line="300" w:lineRule="exac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hint="eastAsia"/>
                <w:sz w:val="18"/>
                <w:szCs w:val="18"/>
              </w:rPr>
              <w:t>公共管理学院、学工部</w:t>
            </w:r>
          </w:p>
        </w:tc>
        <w:tc>
          <w:tcPr>
            <w:tcW w:w="506" w:type="dxa"/>
            <w:vAlign w:val="center"/>
          </w:tcPr>
          <w:p w:rsidR="005903BB" w:rsidRDefault="005903BB">
            <w:pPr>
              <w:spacing w:line="300" w:lineRule="exact"/>
              <w:ind w:leftChars="-30" w:left="-72" w:rightChars="-30" w:right="-72"/>
              <w:jc w:val="center"/>
              <w:rPr>
                <w:rFonts w:ascii="方正宋三简体" w:eastAsia="方正宋三简体" w:hAnsi="宋体" w:cs="宋体"/>
                <w:sz w:val="18"/>
                <w:szCs w:val="18"/>
              </w:rPr>
            </w:pPr>
          </w:p>
        </w:tc>
      </w:tr>
      <w:tr w:rsidR="005903BB">
        <w:trPr>
          <w:jc w:val="center"/>
        </w:trPr>
        <w:tc>
          <w:tcPr>
            <w:tcW w:w="336" w:type="dxa"/>
            <w:vMerge/>
            <w:vAlign w:val="center"/>
          </w:tcPr>
          <w:p w:rsidR="005903BB" w:rsidRDefault="005903BB">
            <w:pPr>
              <w:spacing w:line="300" w:lineRule="exact"/>
              <w:jc w:val="center"/>
              <w:rPr>
                <w:rFonts w:ascii="方正宋三简体" w:eastAsia="方正宋三简体"/>
                <w:sz w:val="18"/>
                <w:szCs w:val="18"/>
              </w:rPr>
            </w:pPr>
          </w:p>
        </w:tc>
        <w:tc>
          <w:tcPr>
            <w:tcW w:w="322" w:type="dxa"/>
            <w:vMerge/>
            <w:vAlign w:val="center"/>
          </w:tcPr>
          <w:p w:rsidR="005903BB" w:rsidRDefault="005903BB">
            <w:pPr>
              <w:spacing w:line="300" w:lineRule="exact"/>
              <w:ind w:leftChars="-30" w:left="-72" w:rightChars="-30" w:right="-72"/>
              <w:jc w:val="center"/>
              <w:outlineLvl w:val="1"/>
              <w:rPr>
                <w:rFonts w:ascii="方正宋三简体" w:eastAsia="方正宋三简体"/>
                <w:sz w:val="18"/>
                <w:szCs w:val="18"/>
              </w:rPr>
            </w:pPr>
          </w:p>
        </w:tc>
        <w:tc>
          <w:tcPr>
            <w:tcW w:w="1080" w:type="dxa"/>
            <w:vAlign w:val="center"/>
          </w:tcPr>
          <w:p w:rsidR="005903BB" w:rsidRDefault="000A2ECC">
            <w:pPr>
              <w:spacing w:line="300" w:lineRule="exact"/>
              <w:ind w:leftChars="-30" w:left="-72" w:rightChars="-30" w:right="-72"/>
              <w:rPr>
                <w:rFonts w:ascii="方正宋三简体" w:eastAsia="方正宋三简体" w:hAnsi="宋体" w:cs="宋体"/>
                <w:sz w:val="18"/>
                <w:szCs w:val="18"/>
              </w:rPr>
            </w:pPr>
            <w:r>
              <w:rPr>
                <w:rFonts w:ascii="方正宋三简体" w:eastAsia="方正宋三简体" w:hAnsi="宋体" w:cs="宋体"/>
                <w:sz w:val="18"/>
                <w:szCs w:val="18"/>
              </w:rPr>
              <w:t>1010080100</w:t>
            </w:r>
          </w:p>
        </w:tc>
        <w:tc>
          <w:tcPr>
            <w:tcW w:w="2282" w:type="dxa"/>
            <w:vAlign w:val="center"/>
          </w:tcPr>
          <w:p w:rsidR="005903BB" w:rsidRDefault="000A2ECC">
            <w:pPr>
              <w:spacing w:line="300" w:lineRule="exact"/>
              <w:ind w:leftChars="-30" w:left="-72" w:rightChars="-30" w:right="-72"/>
              <w:rPr>
                <w:rFonts w:ascii="方正宋三简体" w:eastAsia="方正宋三简体" w:hAnsi="宋体" w:cs="宋体"/>
                <w:sz w:val="18"/>
                <w:szCs w:val="18"/>
              </w:rPr>
            </w:pPr>
            <w:r>
              <w:rPr>
                <w:rFonts w:ascii="方正宋三简体" w:eastAsia="方正宋三简体" w:hAnsi="宋体" w:cs="宋体" w:hint="eastAsia"/>
                <w:sz w:val="18"/>
                <w:szCs w:val="18"/>
              </w:rPr>
              <w:t>创新创业基础</w:t>
            </w:r>
          </w:p>
          <w:p w:rsidR="005903BB" w:rsidRDefault="000A2ECC">
            <w:pPr>
              <w:spacing w:line="300" w:lineRule="exact"/>
              <w:ind w:leftChars="-30" w:left="-72" w:rightChars="-30" w:right="-72"/>
              <w:rPr>
                <w:rFonts w:ascii="方正宋三简体" w:eastAsia="方正宋三简体" w:hAnsi="宋体" w:cs="宋体"/>
                <w:sz w:val="18"/>
                <w:szCs w:val="18"/>
              </w:rPr>
            </w:pPr>
            <w:r>
              <w:rPr>
                <w:rFonts w:ascii="方正宋三简体" w:eastAsia="方正宋三简体" w:hAnsi="宋体" w:cs="宋体"/>
                <w:sz w:val="18"/>
                <w:szCs w:val="18"/>
              </w:rPr>
              <w:t>InnovationAndEntrepreneurship</w:t>
            </w:r>
            <w:r>
              <w:rPr>
                <w:rFonts w:ascii="方正宋三简体" w:eastAsia="方正宋三简体" w:hAnsi="宋体" w:cs="宋体"/>
                <w:sz w:val="18"/>
                <w:szCs w:val="18"/>
              </w:rPr>
              <w:t> </w:t>
            </w:r>
            <w:r>
              <w:rPr>
                <w:rFonts w:ascii="方正宋三简体" w:eastAsia="方正宋三简体" w:hAnsi="宋体" w:cs="宋体"/>
                <w:sz w:val="18"/>
                <w:szCs w:val="18"/>
              </w:rPr>
              <w:t>Foundation</w:t>
            </w:r>
          </w:p>
        </w:tc>
        <w:tc>
          <w:tcPr>
            <w:tcW w:w="540" w:type="dxa"/>
            <w:vAlign w:val="center"/>
          </w:tcPr>
          <w:p w:rsidR="005903BB" w:rsidRDefault="000A2ECC">
            <w:pPr>
              <w:spacing w:line="300" w:lineRule="exac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sz w:val="18"/>
                <w:szCs w:val="18"/>
              </w:rPr>
              <w:t>5</w:t>
            </w:r>
          </w:p>
        </w:tc>
        <w:tc>
          <w:tcPr>
            <w:tcW w:w="540" w:type="dxa"/>
            <w:vAlign w:val="center"/>
          </w:tcPr>
          <w:p w:rsidR="005903BB" w:rsidRDefault="000A2ECC">
            <w:pPr>
              <w:spacing w:line="300" w:lineRule="exac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sz w:val="18"/>
                <w:szCs w:val="18"/>
              </w:rPr>
              <w:t>1</w:t>
            </w:r>
          </w:p>
        </w:tc>
        <w:tc>
          <w:tcPr>
            <w:tcW w:w="451" w:type="dxa"/>
            <w:vAlign w:val="center"/>
          </w:tcPr>
          <w:p w:rsidR="005903BB" w:rsidRDefault="000A2ECC">
            <w:pPr>
              <w:spacing w:line="300" w:lineRule="exac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sz w:val="18"/>
                <w:szCs w:val="18"/>
              </w:rPr>
              <w:t>16</w:t>
            </w:r>
          </w:p>
        </w:tc>
        <w:tc>
          <w:tcPr>
            <w:tcW w:w="361" w:type="dxa"/>
            <w:vAlign w:val="center"/>
          </w:tcPr>
          <w:p w:rsidR="005903BB" w:rsidRDefault="000A2ECC">
            <w:pPr>
              <w:spacing w:line="300" w:lineRule="exac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sz w:val="18"/>
                <w:szCs w:val="18"/>
              </w:rPr>
              <w:t>16</w:t>
            </w:r>
          </w:p>
        </w:tc>
        <w:tc>
          <w:tcPr>
            <w:tcW w:w="361" w:type="dxa"/>
            <w:vAlign w:val="center"/>
          </w:tcPr>
          <w:p w:rsidR="005903BB" w:rsidRDefault="005903BB">
            <w:pPr>
              <w:spacing w:line="300" w:lineRule="exact"/>
              <w:ind w:leftChars="-30" w:left="-72" w:rightChars="-30" w:right="-72"/>
              <w:jc w:val="center"/>
              <w:rPr>
                <w:rFonts w:ascii="方正宋三简体" w:eastAsia="方正宋三简体" w:hAnsi="宋体" w:cs="宋体"/>
                <w:sz w:val="18"/>
                <w:szCs w:val="18"/>
              </w:rPr>
            </w:pPr>
          </w:p>
        </w:tc>
        <w:tc>
          <w:tcPr>
            <w:tcW w:w="540" w:type="dxa"/>
            <w:vAlign w:val="center"/>
          </w:tcPr>
          <w:p w:rsidR="005903BB" w:rsidRDefault="005903BB">
            <w:pPr>
              <w:spacing w:line="300" w:lineRule="exact"/>
              <w:ind w:leftChars="-30" w:left="-72" w:rightChars="-30" w:right="-72"/>
              <w:jc w:val="center"/>
              <w:rPr>
                <w:rFonts w:ascii="方正宋三简体" w:eastAsia="方正宋三简体" w:hAnsi="宋体" w:cs="宋体"/>
                <w:sz w:val="18"/>
                <w:szCs w:val="18"/>
              </w:rPr>
            </w:pPr>
          </w:p>
        </w:tc>
        <w:tc>
          <w:tcPr>
            <w:tcW w:w="361" w:type="dxa"/>
            <w:vAlign w:val="center"/>
          </w:tcPr>
          <w:p w:rsidR="005903BB" w:rsidRDefault="000A2ECC">
            <w:pPr>
              <w:spacing w:line="300" w:lineRule="exac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sz w:val="18"/>
                <w:szCs w:val="18"/>
              </w:rPr>
              <w:t>2</w:t>
            </w:r>
          </w:p>
        </w:tc>
        <w:tc>
          <w:tcPr>
            <w:tcW w:w="540" w:type="dxa"/>
            <w:vAlign w:val="center"/>
          </w:tcPr>
          <w:p w:rsidR="005903BB" w:rsidRDefault="005903BB">
            <w:pPr>
              <w:spacing w:line="300" w:lineRule="exact"/>
              <w:ind w:leftChars="-30" w:left="-72" w:rightChars="-30" w:right="-72"/>
              <w:jc w:val="center"/>
              <w:rPr>
                <w:rFonts w:ascii="方正宋三简体" w:eastAsia="方正宋三简体" w:hAnsi="宋体" w:cs="宋体"/>
                <w:sz w:val="18"/>
                <w:szCs w:val="18"/>
              </w:rPr>
            </w:pPr>
          </w:p>
        </w:tc>
        <w:tc>
          <w:tcPr>
            <w:tcW w:w="1408" w:type="dxa"/>
            <w:vAlign w:val="center"/>
          </w:tcPr>
          <w:p w:rsidR="005903BB" w:rsidRDefault="000A2ECC">
            <w:pPr>
              <w:spacing w:line="300" w:lineRule="exac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hint="eastAsia"/>
                <w:sz w:val="18"/>
                <w:szCs w:val="18"/>
              </w:rPr>
              <w:t>经济学院</w:t>
            </w:r>
          </w:p>
        </w:tc>
        <w:tc>
          <w:tcPr>
            <w:tcW w:w="506" w:type="dxa"/>
            <w:vAlign w:val="center"/>
          </w:tcPr>
          <w:p w:rsidR="005903BB" w:rsidRDefault="000A2ECC">
            <w:pPr>
              <w:spacing w:line="300" w:lineRule="exac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hint="eastAsia"/>
                <w:spacing w:val="-20"/>
                <w:sz w:val="18"/>
                <w:szCs w:val="18"/>
              </w:rPr>
              <w:t>混合式教学</w:t>
            </w:r>
          </w:p>
        </w:tc>
      </w:tr>
      <w:tr w:rsidR="005903BB">
        <w:trPr>
          <w:jc w:val="center"/>
        </w:trPr>
        <w:tc>
          <w:tcPr>
            <w:tcW w:w="336" w:type="dxa"/>
            <w:vMerge/>
            <w:vAlign w:val="center"/>
          </w:tcPr>
          <w:p w:rsidR="005903BB" w:rsidRDefault="005903BB">
            <w:pPr>
              <w:spacing w:line="300" w:lineRule="exact"/>
              <w:jc w:val="center"/>
              <w:rPr>
                <w:rFonts w:ascii="方正宋三简体" w:eastAsia="方正宋三简体"/>
                <w:sz w:val="18"/>
                <w:szCs w:val="18"/>
              </w:rPr>
            </w:pPr>
          </w:p>
        </w:tc>
        <w:tc>
          <w:tcPr>
            <w:tcW w:w="322" w:type="dxa"/>
            <w:vMerge/>
            <w:vAlign w:val="center"/>
          </w:tcPr>
          <w:p w:rsidR="005903BB" w:rsidRDefault="005903BB">
            <w:pPr>
              <w:spacing w:line="300" w:lineRule="exact"/>
              <w:ind w:leftChars="-30" w:left="-72" w:rightChars="-30" w:right="-72"/>
              <w:jc w:val="center"/>
              <w:outlineLvl w:val="1"/>
              <w:rPr>
                <w:rFonts w:ascii="方正宋三简体" w:eastAsia="方正宋三简体"/>
                <w:sz w:val="18"/>
                <w:szCs w:val="18"/>
              </w:rPr>
            </w:pPr>
          </w:p>
        </w:tc>
        <w:tc>
          <w:tcPr>
            <w:tcW w:w="1080" w:type="dxa"/>
            <w:vAlign w:val="center"/>
          </w:tcPr>
          <w:p w:rsidR="005903BB" w:rsidRDefault="000A2ECC">
            <w:pPr>
              <w:spacing w:line="300" w:lineRule="exact"/>
              <w:ind w:leftChars="-30" w:left="-72" w:rightChars="-30" w:right="-72"/>
              <w:rPr>
                <w:rFonts w:ascii="方正宋三简体" w:eastAsia="方正宋三简体" w:hAnsi="宋体" w:cs="宋体"/>
                <w:sz w:val="18"/>
                <w:szCs w:val="18"/>
              </w:rPr>
            </w:pPr>
            <w:r>
              <w:rPr>
                <w:rFonts w:ascii="方正宋三简体" w:eastAsia="方正宋三简体" w:hAnsi="宋体" w:cs="宋体"/>
                <w:sz w:val="18"/>
                <w:szCs w:val="18"/>
              </w:rPr>
              <w:t>1000220200</w:t>
            </w:r>
          </w:p>
        </w:tc>
        <w:tc>
          <w:tcPr>
            <w:tcW w:w="2282" w:type="dxa"/>
            <w:vAlign w:val="center"/>
          </w:tcPr>
          <w:p w:rsidR="005903BB" w:rsidRDefault="000A2ECC">
            <w:pPr>
              <w:spacing w:line="300" w:lineRule="exact"/>
              <w:ind w:leftChars="-30" w:left="-72" w:rightChars="-30" w:right="-72"/>
              <w:rPr>
                <w:rFonts w:ascii="方正宋三简体" w:eastAsia="方正宋三简体" w:hAnsi="宋体" w:cs="宋体"/>
                <w:sz w:val="18"/>
                <w:szCs w:val="18"/>
              </w:rPr>
            </w:pPr>
            <w:r>
              <w:rPr>
                <w:rFonts w:ascii="方正宋三简体" w:eastAsia="方正宋三简体" w:hAnsi="宋体" w:cs="宋体" w:hint="eastAsia"/>
                <w:sz w:val="18"/>
                <w:szCs w:val="18"/>
              </w:rPr>
              <w:t>军事理论</w:t>
            </w:r>
          </w:p>
          <w:p w:rsidR="005903BB" w:rsidRDefault="000A2ECC">
            <w:pPr>
              <w:spacing w:line="300" w:lineRule="exact"/>
              <w:ind w:leftChars="-30" w:left="-72" w:rightChars="-30" w:right="-72"/>
              <w:rPr>
                <w:rFonts w:ascii="方正宋三简体" w:eastAsia="方正宋三简体" w:hAnsi="宋体" w:cs="宋体"/>
                <w:sz w:val="18"/>
                <w:szCs w:val="18"/>
              </w:rPr>
            </w:pPr>
            <w:r>
              <w:rPr>
                <w:rFonts w:ascii="方正宋三简体" w:eastAsia="方正宋三简体" w:hAnsi="宋体" w:cs="宋体"/>
                <w:sz w:val="18"/>
                <w:szCs w:val="18"/>
              </w:rPr>
              <w:t>Military Theory</w:t>
            </w:r>
          </w:p>
        </w:tc>
        <w:tc>
          <w:tcPr>
            <w:tcW w:w="540" w:type="dxa"/>
            <w:vAlign w:val="center"/>
          </w:tcPr>
          <w:p w:rsidR="005903BB" w:rsidRDefault="000A2ECC">
            <w:pPr>
              <w:spacing w:line="300" w:lineRule="exac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sz w:val="18"/>
                <w:szCs w:val="18"/>
              </w:rPr>
              <w:t>2</w:t>
            </w:r>
          </w:p>
        </w:tc>
        <w:tc>
          <w:tcPr>
            <w:tcW w:w="540" w:type="dxa"/>
            <w:vMerge w:val="restart"/>
            <w:vAlign w:val="center"/>
          </w:tcPr>
          <w:p w:rsidR="005903BB" w:rsidRDefault="000A2ECC">
            <w:pPr>
              <w:spacing w:line="300" w:lineRule="exac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sz w:val="18"/>
                <w:szCs w:val="18"/>
              </w:rPr>
              <w:t>2</w:t>
            </w:r>
          </w:p>
        </w:tc>
        <w:tc>
          <w:tcPr>
            <w:tcW w:w="451" w:type="dxa"/>
            <w:vAlign w:val="center"/>
          </w:tcPr>
          <w:p w:rsidR="005903BB" w:rsidRDefault="000A2ECC">
            <w:pPr>
              <w:spacing w:line="300" w:lineRule="exac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sz w:val="18"/>
                <w:szCs w:val="18"/>
              </w:rPr>
              <w:t>36</w:t>
            </w:r>
          </w:p>
        </w:tc>
        <w:tc>
          <w:tcPr>
            <w:tcW w:w="361" w:type="dxa"/>
            <w:vAlign w:val="center"/>
          </w:tcPr>
          <w:p w:rsidR="005903BB" w:rsidRDefault="000A2ECC">
            <w:pPr>
              <w:spacing w:line="300" w:lineRule="exac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sz w:val="18"/>
                <w:szCs w:val="18"/>
              </w:rPr>
              <w:t>24</w:t>
            </w:r>
          </w:p>
        </w:tc>
        <w:tc>
          <w:tcPr>
            <w:tcW w:w="361" w:type="dxa"/>
            <w:vAlign w:val="center"/>
          </w:tcPr>
          <w:p w:rsidR="005903BB" w:rsidRDefault="005903BB">
            <w:pPr>
              <w:spacing w:line="300" w:lineRule="exact"/>
              <w:ind w:leftChars="-30" w:left="-72" w:rightChars="-30" w:right="-72"/>
              <w:jc w:val="center"/>
              <w:rPr>
                <w:rFonts w:ascii="方正宋三简体" w:eastAsia="方正宋三简体" w:hAnsi="宋体" w:cs="宋体"/>
                <w:sz w:val="18"/>
                <w:szCs w:val="18"/>
              </w:rPr>
            </w:pPr>
          </w:p>
        </w:tc>
        <w:tc>
          <w:tcPr>
            <w:tcW w:w="540" w:type="dxa"/>
            <w:vAlign w:val="center"/>
          </w:tcPr>
          <w:p w:rsidR="005903BB" w:rsidRDefault="000A2ECC">
            <w:pPr>
              <w:spacing w:line="300" w:lineRule="exac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sz w:val="18"/>
                <w:szCs w:val="18"/>
              </w:rPr>
              <w:t>12</w:t>
            </w:r>
          </w:p>
        </w:tc>
        <w:tc>
          <w:tcPr>
            <w:tcW w:w="361" w:type="dxa"/>
            <w:vAlign w:val="center"/>
          </w:tcPr>
          <w:p w:rsidR="005903BB" w:rsidRDefault="000A2ECC">
            <w:pPr>
              <w:spacing w:line="300" w:lineRule="exac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sz w:val="18"/>
                <w:szCs w:val="18"/>
              </w:rPr>
              <w:t>2</w:t>
            </w:r>
          </w:p>
        </w:tc>
        <w:tc>
          <w:tcPr>
            <w:tcW w:w="540" w:type="dxa"/>
            <w:vAlign w:val="center"/>
          </w:tcPr>
          <w:p w:rsidR="005903BB" w:rsidRDefault="005903BB">
            <w:pPr>
              <w:spacing w:line="300" w:lineRule="exact"/>
              <w:ind w:leftChars="-30" w:left="-72" w:rightChars="-30" w:right="-72"/>
              <w:jc w:val="center"/>
              <w:rPr>
                <w:rFonts w:ascii="方正宋三简体" w:eastAsia="方正宋三简体" w:hAnsi="宋体" w:cs="宋体"/>
                <w:sz w:val="18"/>
                <w:szCs w:val="18"/>
              </w:rPr>
            </w:pPr>
          </w:p>
        </w:tc>
        <w:tc>
          <w:tcPr>
            <w:tcW w:w="1408" w:type="dxa"/>
            <w:vAlign w:val="center"/>
          </w:tcPr>
          <w:p w:rsidR="005903BB" w:rsidRDefault="000A2ECC">
            <w:pPr>
              <w:spacing w:line="300" w:lineRule="exac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hint="eastAsia"/>
                <w:sz w:val="18"/>
                <w:szCs w:val="18"/>
              </w:rPr>
              <w:t>军事教研室</w:t>
            </w:r>
          </w:p>
        </w:tc>
        <w:tc>
          <w:tcPr>
            <w:tcW w:w="506" w:type="dxa"/>
            <w:vAlign w:val="center"/>
          </w:tcPr>
          <w:p w:rsidR="005903BB" w:rsidRDefault="005903BB">
            <w:pPr>
              <w:spacing w:line="300" w:lineRule="exact"/>
              <w:ind w:leftChars="-30" w:left="-72" w:rightChars="-30" w:right="-72"/>
              <w:jc w:val="center"/>
              <w:rPr>
                <w:rFonts w:ascii="方正宋三简体" w:eastAsia="方正宋三简体" w:hAnsi="宋体" w:cs="宋体"/>
                <w:sz w:val="18"/>
                <w:szCs w:val="18"/>
              </w:rPr>
            </w:pPr>
          </w:p>
        </w:tc>
      </w:tr>
      <w:tr w:rsidR="005903BB">
        <w:trPr>
          <w:jc w:val="center"/>
        </w:trPr>
        <w:tc>
          <w:tcPr>
            <w:tcW w:w="336" w:type="dxa"/>
            <w:vMerge/>
            <w:vAlign w:val="center"/>
          </w:tcPr>
          <w:p w:rsidR="005903BB" w:rsidRDefault="005903BB">
            <w:pPr>
              <w:spacing w:line="300" w:lineRule="exact"/>
              <w:jc w:val="center"/>
              <w:rPr>
                <w:rFonts w:ascii="方正宋三简体" w:eastAsia="方正宋三简体"/>
                <w:sz w:val="18"/>
                <w:szCs w:val="18"/>
              </w:rPr>
            </w:pPr>
          </w:p>
        </w:tc>
        <w:tc>
          <w:tcPr>
            <w:tcW w:w="322" w:type="dxa"/>
            <w:vMerge/>
            <w:vAlign w:val="center"/>
          </w:tcPr>
          <w:p w:rsidR="005903BB" w:rsidRDefault="005903BB">
            <w:pPr>
              <w:spacing w:line="300" w:lineRule="exact"/>
              <w:ind w:leftChars="-30" w:left="-72" w:rightChars="-30" w:right="-72"/>
              <w:jc w:val="center"/>
              <w:outlineLvl w:val="1"/>
              <w:rPr>
                <w:rFonts w:ascii="方正宋三简体" w:eastAsia="方正宋三简体"/>
                <w:sz w:val="18"/>
                <w:szCs w:val="18"/>
              </w:rPr>
            </w:pPr>
          </w:p>
        </w:tc>
        <w:tc>
          <w:tcPr>
            <w:tcW w:w="1080" w:type="dxa"/>
            <w:vAlign w:val="center"/>
          </w:tcPr>
          <w:p w:rsidR="005903BB" w:rsidRDefault="000A2ECC">
            <w:pPr>
              <w:spacing w:line="300" w:lineRule="exact"/>
              <w:ind w:leftChars="-30" w:left="-72" w:rightChars="-30" w:right="-72"/>
              <w:rPr>
                <w:rFonts w:ascii="方正宋三简体" w:eastAsia="方正宋三简体" w:hAnsi="宋体" w:cs="宋体"/>
                <w:sz w:val="18"/>
                <w:szCs w:val="18"/>
              </w:rPr>
            </w:pPr>
            <w:r>
              <w:rPr>
                <w:rFonts w:ascii="方正宋三简体" w:eastAsia="方正宋三简体" w:hAnsi="宋体" w:cs="宋体"/>
                <w:sz w:val="18"/>
                <w:szCs w:val="18"/>
              </w:rPr>
              <w:t>1000160001</w:t>
            </w:r>
          </w:p>
        </w:tc>
        <w:tc>
          <w:tcPr>
            <w:tcW w:w="2282" w:type="dxa"/>
            <w:vAlign w:val="center"/>
          </w:tcPr>
          <w:p w:rsidR="005903BB" w:rsidRDefault="000A2ECC">
            <w:pPr>
              <w:spacing w:line="300" w:lineRule="exact"/>
              <w:ind w:leftChars="-30" w:left="-72" w:rightChars="-30" w:right="-72"/>
              <w:rPr>
                <w:rFonts w:ascii="方正宋三简体" w:eastAsia="方正宋三简体" w:hAnsi="宋体" w:cs="宋体"/>
                <w:sz w:val="18"/>
                <w:szCs w:val="18"/>
              </w:rPr>
            </w:pPr>
            <w:r>
              <w:rPr>
                <w:rFonts w:ascii="方正宋三简体" w:eastAsia="方正宋三简体" w:hAnsi="宋体" w:cs="宋体" w:hint="eastAsia"/>
                <w:sz w:val="18"/>
                <w:szCs w:val="18"/>
              </w:rPr>
              <w:t>军事训练</w:t>
            </w:r>
          </w:p>
          <w:p w:rsidR="005903BB" w:rsidRDefault="000A2ECC">
            <w:pPr>
              <w:spacing w:line="300" w:lineRule="exact"/>
              <w:ind w:leftChars="-30" w:left="-72" w:rightChars="-30" w:right="-72"/>
              <w:rPr>
                <w:rFonts w:ascii="方正宋三简体" w:eastAsia="方正宋三简体" w:hAnsi="宋体" w:cs="宋体"/>
                <w:sz w:val="18"/>
                <w:szCs w:val="18"/>
              </w:rPr>
            </w:pPr>
            <w:r>
              <w:rPr>
                <w:rFonts w:ascii="方正宋三简体" w:eastAsia="方正宋三简体" w:hAnsi="宋体" w:cs="宋体"/>
                <w:sz w:val="18"/>
                <w:szCs w:val="18"/>
              </w:rPr>
              <w:t>Military Training</w:t>
            </w:r>
          </w:p>
        </w:tc>
        <w:tc>
          <w:tcPr>
            <w:tcW w:w="540" w:type="dxa"/>
            <w:vAlign w:val="center"/>
          </w:tcPr>
          <w:p w:rsidR="005903BB" w:rsidRDefault="000A2ECC">
            <w:pPr>
              <w:spacing w:line="300" w:lineRule="exac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sz w:val="18"/>
                <w:szCs w:val="18"/>
              </w:rPr>
              <w:t>1</w:t>
            </w:r>
          </w:p>
        </w:tc>
        <w:tc>
          <w:tcPr>
            <w:tcW w:w="540" w:type="dxa"/>
            <w:vMerge/>
            <w:vAlign w:val="center"/>
          </w:tcPr>
          <w:p w:rsidR="005903BB" w:rsidRDefault="005903BB">
            <w:pPr>
              <w:spacing w:line="300" w:lineRule="exact"/>
              <w:ind w:leftChars="-30" w:left="-72" w:rightChars="-30" w:right="-72"/>
              <w:jc w:val="center"/>
              <w:rPr>
                <w:rFonts w:ascii="方正宋三简体" w:eastAsia="方正宋三简体" w:hAnsi="宋体" w:cs="宋体"/>
                <w:sz w:val="18"/>
                <w:szCs w:val="18"/>
              </w:rPr>
            </w:pPr>
          </w:p>
        </w:tc>
        <w:tc>
          <w:tcPr>
            <w:tcW w:w="451" w:type="dxa"/>
            <w:vAlign w:val="center"/>
          </w:tcPr>
          <w:p w:rsidR="005903BB" w:rsidRDefault="000A2ECC">
            <w:pPr>
              <w:spacing w:line="300" w:lineRule="exac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sz w:val="18"/>
                <w:szCs w:val="18"/>
              </w:rPr>
              <w:t>2</w:t>
            </w:r>
            <w:r>
              <w:rPr>
                <w:rFonts w:ascii="方正宋三简体" w:eastAsia="方正宋三简体" w:hAnsi="宋体" w:cs="宋体" w:hint="eastAsia"/>
                <w:sz w:val="18"/>
                <w:szCs w:val="18"/>
              </w:rPr>
              <w:t>周</w:t>
            </w:r>
          </w:p>
        </w:tc>
        <w:tc>
          <w:tcPr>
            <w:tcW w:w="361" w:type="dxa"/>
            <w:vAlign w:val="center"/>
          </w:tcPr>
          <w:p w:rsidR="005903BB" w:rsidRDefault="005903BB">
            <w:pPr>
              <w:spacing w:line="300" w:lineRule="exact"/>
              <w:ind w:leftChars="-30" w:left="-72" w:rightChars="-30" w:right="-72"/>
              <w:jc w:val="center"/>
              <w:rPr>
                <w:rFonts w:ascii="方正宋三简体" w:eastAsia="方正宋三简体" w:hAnsi="宋体" w:cs="宋体"/>
                <w:sz w:val="18"/>
                <w:szCs w:val="18"/>
              </w:rPr>
            </w:pPr>
          </w:p>
        </w:tc>
        <w:tc>
          <w:tcPr>
            <w:tcW w:w="361" w:type="dxa"/>
            <w:vAlign w:val="center"/>
          </w:tcPr>
          <w:p w:rsidR="005903BB" w:rsidRDefault="005903BB">
            <w:pPr>
              <w:spacing w:line="300" w:lineRule="exact"/>
              <w:ind w:leftChars="-30" w:left="-72" w:rightChars="-30" w:right="-72"/>
              <w:jc w:val="center"/>
              <w:rPr>
                <w:rFonts w:ascii="方正宋三简体" w:eastAsia="方正宋三简体" w:hAnsi="宋体" w:cs="宋体"/>
                <w:sz w:val="18"/>
                <w:szCs w:val="18"/>
              </w:rPr>
            </w:pPr>
          </w:p>
        </w:tc>
        <w:tc>
          <w:tcPr>
            <w:tcW w:w="540" w:type="dxa"/>
            <w:vAlign w:val="center"/>
          </w:tcPr>
          <w:p w:rsidR="005903BB" w:rsidRDefault="000A2ECC">
            <w:pPr>
              <w:spacing w:line="300" w:lineRule="exac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sz w:val="18"/>
                <w:szCs w:val="18"/>
              </w:rPr>
              <w:t>2</w:t>
            </w:r>
            <w:r>
              <w:rPr>
                <w:rFonts w:ascii="方正宋三简体" w:eastAsia="方正宋三简体" w:hAnsi="宋体" w:cs="宋体" w:hint="eastAsia"/>
                <w:sz w:val="18"/>
                <w:szCs w:val="18"/>
              </w:rPr>
              <w:t>周</w:t>
            </w:r>
          </w:p>
        </w:tc>
        <w:tc>
          <w:tcPr>
            <w:tcW w:w="361" w:type="dxa"/>
            <w:vAlign w:val="center"/>
          </w:tcPr>
          <w:p w:rsidR="005903BB" w:rsidRDefault="005903BB">
            <w:pPr>
              <w:spacing w:line="300" w:lineRule="exact"/>
              <w:ind w:leftChars="-30" w:left="-72" w:rightChars="-30" w:right="-72"/>
              <w:jc w:val="center"/>
              <w:rPr>
                <w:rFonts w:ascii="方正宋三简体" w:eastAsia="方正宋三简体" w:hAnsi="宋体" w:cs="宋体"/>
                <w:sz w:val="18"/>
                <w:szCs w:val="18"/>
              </w:rPr>
            </w:pPr>
          </w:p>
        </w:tc>
        <w:tc>
          <w:tcPr>
            <w:tcW w:w="540" w:type="dxa"/>
            <w:vAlign w:val="center"/>
          </w:tcPr>
          <w:p w:rsidR="005903BB" w:rsidRDefault="005903BB">
            <w:pPr>
              <w:spacing w:line="300" w:lineRule="exact"/>
              <w:ind w:leftChars="-30" w:left="-72" w:rightChars="-30" w:right="-72"/>
              <w:jc w:val="center"/>
              <w:rPr>
                <w:rFonts w:ascii="方正宋三简体" w:eastAsia="方正宋三简体" w:hAnsi="宋体" w:cs="宋体"/>
                <w:sz w:val="18"/>
                <w:szCs w:val="18"/>
              </w:rPr>
            </w:pPr>
          </w:p>
        </w:tc>
        <w:tc>
          <w:tcPr>
            <w:tcW w:w="1408" w:type="dxa"/>
            <w:vAlign w:val="center"/>
          </w:tcPr>
          <w:p w:rsidR="005903BB" w:rsidRDefault="000A2ECC">
            <w:pPr>
              <w:spacing w:line="300" w:lineRule="exac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hint="eastAsia"/>
                <w:sz w:val="18"/>
                <w:szCs w:val="18"/>
              </w:rPr>
              <w:t>军事教研室</w:t>
            </w:r>
          </w:p>
        </w:tc>
        <w:tc>
          <w:tcPr>
            <w:tcW w:w="506" w:type="dxa"/>
            <w:vAlign w:val="center"/>
          </w:tcPr>
          <w:p w:rsidR="005903BB" w:rsidRDefault="005903BB">
            <w:pPr>
              <w:spacing w:line="300" w:lineRule="exact"/>
              <w:ind w:leftChars="-30" w:left="-72" w:rightChars="-30" w:right="-72"/>
              <w:jc w:val="center"/>
              <w:rPr>
                <w:rFonts w:ascii="方正宋三简体" w:eastAsia="方正宋三简体" w:hAnsi="宋体" w:cs="宋体"/>
                <w:sz w:val="18"/>
                <w:szCs w:val="18"/>
              </w:rPr>
            </w:pPr>
          </w:p>
        </w:tc>
      </w:tr>
      <w:tr w:rsidR="005903BB">
        <w:trPr>
          <w:jc w:val="center"/>
        </w:trPr>
        <w:tc>
          <w:tcPr>
            <w:tcW w:w="336" w:type="dxa"/>
            <w:vMerge/>
            <w:vAlign w:val="center"/>
          </w:tcPr>
          <w:p w:rsidR="005903BB" w:rsidRDefault="005903BB">
            <w:pPr>
              <w:spacing w:line="300" w:lineRule="exact"/>
              <w:jc w:val="center"/>
              <w:rPr>
                <w:rFonts w:ascii="方正宋三简体" w:eastAsia="方正宋三简体"/>
                <w:sz w:val="18"/>
                <w:szCs w:val="18"/>
              </w:rPr>
            </w:pPr>
          </w:p>
        </w:tc>
        <w:tc>
          <w:tcPr>
            <w:tcW w:w="322" w:type="dxa"/>
            <w:vMerge w:val="restart"/>
            <w:vAlign w:val="center"/>
          </w:tcPr>
          <w:p w:rsidR="005903BB" w:rsidRDefault="000A2ECC">
            <w:pPr>
              <w:spacing w:line="300" w:lineRule="exact"/>
              <w:jc w:val="center"/>
              <w:rPr>
                <w:rFonts w:ascii="方正宋三简体" w:eastAsia="方正宋三简体" w:hAnsi="宋体" w:cs="宋体"/>
                <w:sz w:val="18"/>
                <w:szCs w:val="18"/>
              </w:rPr>
            </w:pPr>
            <w:r>
              <w:rPr>
                <w:rFonts w:ascii="方正宋三简体" w:eastAsia="方正宋三简体" w:hAnsi="宋体" w:cs="宋体" w:hint="eastAsia"/>
                <w:sz w:val="18"/>
                <w:szCs w:val="18"/>
              </w:rPr>
              <w:t>选</w:t>
            </w:r>
          </w:p>
          <w:p w:rsidR="005903BB" w:rsidRDefault="000A2ECC">
            <w:pPr>
              <w:spacing w:line="300" w:lineRule="exact"/>
              <w:jc w:val="center"/>
              <w:rPr>
                <w:rFonts w:ascii="方正宋三简体" w:eastAsia="方正宋三简体"/>
                <w:sz w:val="18"/>
                <w:szCs w:val="18"/>
              </w:rPr>
            </w:pPr>
            <w:r>
              <w:rPr>
                <w:rFonts w:ascii="方正宋三简体" w:eastAsia="方正宋三简体" w:hAnsi="宋体" w:cs="宋体" w:hint="eastAsia"/>
                <w:sz w:val="18"/>
                <w:szCs w:val="18"/>
              </w:rPr>
              <w:t>修</w:t>
            </w:r>
          </w:p>
        </w:tc>
        <w:tc>
          <w:tcPr>
            <w:tcW w:w="3362" w:type="dxa"/>
            <w:gridSpan w:val="2"/>
            <w:vAlign w:val="center"/>
          </w:tcPr>
          <w:p w:rsidR="005903BB" w:rsidRDefault="000A2ECC">
            <w:pPr>
              <w:spacing w:line="280" w:lineRule="exact"/>
              <w:ind w:leftChars="-30" w:left="-72" w:rightChars="-30" w:right="-72"/>
              <w:rPr>
                <w:rFonts w:ascii="方正宋三简体" w:eastAsia="方正宋三简体" w:hAnsi="宋体" w:cs="宋体"/>
                <w:sz w:val="18"/>
                <w:szCs w:val="18"/>
              </w:rPr>
            </w:pPr>
            <w:r>
              <w:rPr>
                <w:rFonts w:ascii="方正宋三简体" w:eastAsia="方正宋三简体" w:hAnsi="宋体" w:cs="宋体" w:hint="eastAsia"/>
                <w:sz w:val="18"/>
                <w:szCs w:val="18"/>
              </w:rPr>
              <w:t>中外文化与人文素养</w:t>
            </w:r>
          </w:p>
          <w:p w:rsidR="005903BB" w:rsidRDefault="000A2ECC">
            <w:pPr>
              <w:spacing w:line="280" w:lineRule="exact"/>
              <w:ind w:leftChars="-30" w:left="-72" w:rightChars="-30" w:right="-72"/>
              <w:rPr>
                <w:rFonts w:ascii="方正宋三简体" w:eastAsia="方正宋三简体" w:hAnsi="宋体" w:cs="宋体"/>
                <w:sz w:val="18"/>
                <w:szCs w:val="18"/>
              </w:rPr>
            </w:pPr>
            <w:r>
              <w:rPr>
                <w:rFonts w:ascii="方正宋三简体" w:eastAsia="方正宋三简体" w:hAnsi="宋体" w:cs="宋体"/>
                <w:sz w:val="18"/>
                <w:szCs w:val="18"/>
              </w:rPr>
              <w:t>Chinese and Foreign Culture and Humanities</w:t>
            </w:r>
          </w:p>
        </w:tc>
        <w:tc>
          <w:tcPr>
            <w:tcW w:w="540" w:type="dxa"/>
            <w:vMerge w:val="restart"/>
            <w:vAlign w:val="center"/>
          </w:tcPr>
          <w:p w:rsidR="005903BB" w:rsidRDefault="000A2ECC">
            <w:pPr>
              <w:spacing w:line="300" w:lineRule="exac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sz w:val="18"/>
                <w:szCs w:val="18"/>
              </w:rPr>
              <w:t>1-8</w:t>
            </w:r>
          </w:p>
          <w:p w:rsidR="005903BB" w:rsidRDefault="000A2ECC">
            <w:pPr>
              <w:spacing w:line="300" w:lineRule="exac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hint="eastAsia"/>
                <w:sz w:val="18"/>
                <w:szCs w:val="18"/>
              </w:rPr>
              <w:t>任选</w:t>
            </w:r>
          </w:p>
        </w:tc>
        <w:tc>
          <w:tcPr>
            <w:tcW w:w="540" w:type="dxa"/>
            <w:vMerge w:val="restart"/>
            <w:vAlign w:val="center"/>
          </w:tcPr>
          <w:p w:rsidR="005903BB" w:rsidRDefault="000A2ECC">
            <w:pPr>
              <w:spacing w:line="300" w:lineRule="exac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sz w:val="18"/>
                <w:szCs w:val="18"/>
              </w:rPr>
              <w:t>8</w:t>
            </w:r>
          </w:p>
        </w:tc>
        <w:tc>
          <w:tcPr>
            <w:tcW w:w="451" w:type="dxa"/>
            <w:vAlign w:val="center"/>
          </w:tcPr>
          <w:p w:rsidR="005903BB" w:rsidRDefault="000A2ECC">
            <w:pPr>
              <w:spacing w:line="300" w:lineRule="exac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hint="eastAsia"/>
                <w:sz w:val="18"/>
                <w:szCs w:val="18"/>
              </w:rPr>
              <w:t xml:space="preserve">　</w:t>
            </w:r>
          </w:p>
        </w:tc>
        <w:tc>
          <w:tcPr>
            <w:tcW w:w="361" w:type="dxa"/>
            <w:vAlign w:val="center"/>
          </w:tcPr>
          <w:p w:rsidR="005903BB" w:rsidRDefault="005903BB">
            <w:pPr>
              <w:spacing w:line="300" w:lineRule="exact"/>
              <w:jc w:val="center"/>
              <w:rPr>
                <w:rFonts w:ascii="方正宋三简体" w:eastAsia="方正宋三简体"/>
                <w:sz w:val="18"/>
                <w:szCs w:val="18"/>
              </w:rPr>
            </w:pPr>
          </w:p>
        </w:tc>
        <w:tc>
          <w:tcPr>
            <w:tcW w:w="361" w:type="dxa"/>
            <w:vAlign w:val="center"/>
          </w:tcPr>
          <w:p w:rsidR="005903BB" w:rsidRDefault="005903BB">
            <w:pPr>
              <w:spacing w:line="300" w:lineRule="exact"/>
              <w:jc w:val="center"/>
              <w:rPr>
                <w:rFonts w:ascii="方正宋三简体" w:eastAsia="方正宋三简体"/>
                <w:sz w:val="18"/>
                <w:szCs w:val="18"/>
              </w:rPr>
            </w:pPr>
          </w:p>
        </w:tc>
        <w:tc>
          <w:tcPr>
            <w:tcW w:w="540" w:type="dxa"/>
            <w:vAlign w:val="center"/>
          </w:tcPr>
          <w:p w:rsidR="005903BB" w:rsidRDefault="005903BB">
            <w:pPr>
              <w:spacing w:line="300" w:lineRule="exact"/>
              <w:jc w:val="center"/>
              <w:rPr>
                <w:rFonts w:ascii="方正宋三简体" w:eastAsia="方正宋三简体"/>
                <w:sz w:val="18"/>
                <w:szCs w:val="18"/>
              </w:rPr>
            </w:pPr>
          </w:p>
        </w:tc>
        <w:tc>
          <w:tcPr>
            <w:tcW w:w="361" w:type="dxa"/>
            <w:vAlign w:val="center"/>
          </w:tcPr>
          <w:p w:rsidR="005903BB" w:rsidRDefault="005903BB">
            <w:pPr>
              <w:spacing w:line="300" w:lineRule="exact"/>
              <w:jc w:val="center"/>
              <w:rPr>
                <w:rFonts w:ascii="方正宋三简体" w:eastAsia="方正宋三简体"/>
                <w:sz w:val="18"/>
                <w:szCs w:val="18"/>
              </w:rPr>
            </w:pPr>
          </w:p>
        </w:tc>
        <w:tc>
          <w:tcPr>
            <w:tcW w:w="540" w:type="dxa"/>
            <w:vAlign w:val="center"/>
          </w:tcPr>
          <w:p w:rsidR="005903BB" w:rsidRDefault="005903BB">
            <w:pPr>
              <w:spacing w:line="300" w:lineRule="exact"/>
              <w:jc w:val="center"/>
              <w:rPr>
                <w:rFonts w:ascii="方正宋三简体" w:eastAsia="方正宋三简体"/>
                <w:sz w:val="18"/>
                <w:szCs w:val="18"/>
              </w:rPr>
            </w:pPr>
          </w:p>
        </w:tc>
        <w:tc>
          <w:tcPr>
            <w:tcW w:w="1408" w:type="dxa"/>
            <w:vAlign w:val="center"/>
          </w:tcPr>
          <w:p w:rsidR="005903BB" w:rsidRDefault="005903BB">
            <w:pPr>
              <w:spacing w:line="300" w:lineRule="exact"/>
              <w:jc w:val="center"/>
              <w:rPr>
                <w:rFonts w:ascii="方正宋三简体" w:eastAsia="方正宋三简体"/>
                <w:sz w:val="18"/>
                <w:szCs w:val="18"/>
              </w:rPr>
            </w:pPr>
          </w:p>
        </w:tc>
        <w:tc>
          <w:tcPr>
            <w:tcW w:w="506" w:type="dxa"/>
          </w:tcPr>
          <w:p w:rsidR="005903BB" w:rsidRDefault="005903BB">
            <w:pPr>
              <w:spacing w:line="300" w:lineRule="exact"/>
              <w:jc w:val="center"/>
              <w:rPr>
                <w:rFonts w:ascii="方正宋三简体" w:eastAsia="方正宋三简体"/>
                <w:sz w:val="18"/>
                <w:szCs w:val="18"/>
              </w:rPr>
            </w:pPr>
          </w:p>
        </w:tc>
      </w:tr>
      <w:tr w:rsidR="005903BB">
        <w:trPr>
          <w:jc w:val="center"/>
        </w:trPr>
        <w:tc>
          <w:tcPr>
            <w:tcW w:w="336" w:type="dxa"/>
            <w:vMerge/>
            <w:vAlign w:val="center"/>
          </w:tcPr>
          <w:p w:rsidR="005903BB" w:rsidRDefault="005903BB">
            <w:pPr>
              <w:spacing w:line="300" w:lineRule="exact"/>
              <w:jc w:val="center"/>
              <w:rPr>
                <w:rFonts w:ascii="方正宋三简体" w:eastAsia="方正宋三简体"/>
                <w:sz w:val="18"/>
                <w:szCs w:val="18"/>
              </w:rPr>
            </w:pPr>
          </w:p>
        </w:tc>
        <w:tc>
          <w:tcPr>
            <w:tcW w:w="322" w:type="dxa"/>
            <w:vMerge/>
            <w:vAlign w:val="center"/>
          </w:tcPr>
          <w:p w:rsidR="005903BB" w:rsidRDefault="005903BB">
            <w:pPr>
              <w:spacing w:line="300" w:lineRule="exact"/>
              <w:jc w:val="center"/>
              <w:rPr>
                <w:rFonts w:ascii="方正宋三简体" w:eastAsia="方正宋三简体"/>
                <w:sz w:val="18"/>
                <w:szCs w:val="18"/>
              </w:rPr>
            </w:pPr>
          </w:p>
        </w:tc>
        <w:tc>
          <w:tcPr>
            <w:tcW w:w="3362" w:type="dxa"/>
            <w:gridSpan w:val="2"/>
            <w:vAlign w:val="center"/>
          </w:tcPr>
          <w:p w:rsidR="005903BB" w:rsidRDefault="000A2ECC">
            <w:pPr>
              <w:spacing w:line="280" w:lineRule="exact"/>
              <w:ind w:leftChars="-30" w:left="-72" w:rightChars="-30" w:right="-72"/>
              <w:rPr>
                <w:rFonts w:ascii="方正宋三简体" w:eastAsia="方正宋三简体" w:hAnsi="宋体" w:cs="宋体"/>
                <w:sz w:val="18"/>
                <w:szCs w:val="18"/>
              </w:rPr>
            </w:pPr>
            <w:r>
              <w:rPr>
                <w:rFonts w:ascii="方正宋三简体" w:eastAsia="方正宋三简体" w:hAnsi="宋体" w:cs="宋体" w:hint="eastAsia"/>
                <w:sz w:val="18"/>
                <w:szCs w:val="18"/>
              </w:rPr>
              <w:t>数理基础与科学探索</w:t>
            </w:r>
          </w:p>
          <w:p w:rsidR="005903BB" w:rsidRDefault="000A2ECC">
            <w:pPr>
              <w:spacing w:line="280" w:lineRule="exact"/>
              <w:ind w:leftChars="-30" w:left="-72" w:rightChars="-30" w:right="-72"/>
              <w:rPr>
                <w:rFonts w:ascii="方正宋三简体" w:eastAsia="方正宋三简体" w:hAnsi="宋体" w:cs="宋体"/>
                <w:sz w:val="18"/>
                <w:szCs w:val="18"/>
              </w:rPr>
            </w:pPr>
            <w:r>
              <w:rPr>
                <w:rFonts w:ascii="方正宋三简体" w:eastAsia="方正宋三简体" w:hAnsi="宋体" w:cs="宋体"/>
                <w:sz w:val="18"/>
                <w:szCs w:val="18"/>
              </w:rPr>
              <w:t>Mathematical Foundation and Scientific Exploration</w:t>
            </w:r>
          </w:p>
        </w:tc>
        <w:tc>
          <w:tcPr>
            <w:tcW w:w="540" w:type="dxa"/>
            <w:vMerge/>
            <w:vAlign w:val="center"/>
          </w:tcPr>
          <w:p w:rsidR="005903BB" w:rsidRDefault="005903BB">
            <w:pPr>
              <w:spacing w:line="300" w:lineRule="exact"/>
              <w:jc w:val="center"/>
              <w:rPr>
                <w:rFonts w:ascii="方正宋三简体" w:eastAsia="方正宋三简体"/>
                <w:sz w:val="18"/>
                <w:szCs w:val="18"/>
              </w:rPr>
            </w:pPr>
          </w:p>
        </w:tc>
        <w:tc>
          <w:tcPr>
            <w:tcW w:w="540" w:type="dxa"/>
            <w:vMerge/>
            <w:vAlign w:val="center"/>
          </w:tcPr>
          <w:p w:rsidR="005903BB" w:rsidRDefault="005903BB">
            <w:pPr>
              <w:spacing w:line="300" w:lineRule="exact"/>
              <w:ind w:leftChars="-30" w:left="-72" w:rightChars="-30" w:right="-72"/>
              <w:jc w:val="center"/>
              <w:rPr>
                <w:rFonts w:ascii="方正宋三简体" w:eastAsia="方正宋三简体"/>
                <w:sz w:val="18"/>
                <w:szCs w:val="18"/>
              </w:rPr>
            </w:pPr>
          </w:p>
        </w:tc>
        <w:tc>
          <w:tcPr>
            <w:tcW w:w="451" w:type="dxa"/>
            <w:vAlign w:val="center"/>
          </w:tcPr>
          <w:p w:rsidR="005903BB" w:rsidRDefault="000A2ECC">
            <w:pPr>
              <w:spacing w:line="300" w:lineRule="exact"/>
              <w:jc w:val="center"/>
              <w:rPr>
                <w:rFonts w:ascii="方正宋三简体" w:eastAsia="方正宋三简体"/>
                <w:sz w:val="18"/>
                <w:szCs w:val="18"/>
              </w:rPr>
            </w:pPr>
            <w:r>
              <w:rPr>
                <w:rFonts w:ascii="方正宋三简体" w:eastAsia="方正宋三简体" w:hAnsi="宋体" w:cs="宋体" w:hint="eastAsia"/>
                <w:sz w:val="18"/>
                <w:szCs w:val="18"/>
              </w:rPr>
              <w:t xml:space="preserve">　</w:t>
            </w:r>
          </w:p>
        </w:tc>
        <w:tc>
          <w:tcPr>
            <w:tcW w:w="361" w:type="dxa"/>
            <w:vAlign w:val="center"/>
          </w:tcPr>
          <w:p w:rsidR="005903BB" w:rsidRDefault="005903BB">
            <w:pPr>
              <w:spacing w:line="300" w:lineRule="exact"/>
              <w:jc w:val="center"/>
              <w:rPr>
                <w:rFonts w:ascii="方正宋三简体" w:eastAsia="方正宋三简体"/>
                <w:sz w:val="18"/>
                <w:szCs w:val="18"/>
              </w:rPr>
            </w:pPr>
          </w:p>
        </w:tc>
        <w:tc>
          <w:tcPr>
            <w:tcW w:w="361" w:type="dxa"/>
            <w:vAlign w:val="center"/>
          </w:tcPr>
          <w:p w:rsidR="005903BB" w:rsidRDefault="005903BB">
            <w:pPr>
              <w:spacing w:line="300" w:lineRule="exact"/>
              <w:jc w:val="center"/>
              <w:rPr>
                <w:rFonts w:ascii="方正宋三简体" w:eastAsia="方正宋三简体"/>
                <w:sz w:val="18"/>
                <w:szCs w:val="18"/>
              </w:rPr>
            </w:pPr>
          </w:p>
        </w:tc>
        <w:tc>
          <w:tcPr>
            <w:tcW w:w="540" w:type="dxa"/>
            <w:vAlign w:val="center"/>
          </w:tcPr>
          <w:p w:rsidR="005903BB" w:rsidRDefault="005903BB">
            <w:pPr>
              <w:spacing w:line="300" w:lineRule="exact"/>
              <w:jc w:val="center"/>
              <w:rPr>
                <w:rFonts w:ascii="方正宋三简体" w:eastAsia="方正宋三简体"/>
                <w:sz w:val="18"/>
                <w:szCs w:val="18"/>
              </w:rPr>
            </w:pPr>
          </w:p>
        </w:tc>
        <w:tc>
          <w:tcPr>
            <w:tcW w:w="361" w:type="dxa"/>
            <w:vAlign w:val="center"/>
          </w:tcPr>
          <w:p w:rsidR="005903BB" w:rsidRDefault="005903BB">
            <w:pPr>
              <w:spacing w:line="300" w:lineRule="exact"/>
              <w:jc w:val="center"/>
              <w:rPr>
                <w:rFonts w:ascii="方正宋三简体" w:eastAsia="方正宋三简体"/>
                <w:sz w:val="18"/>
                <w:szCs w:val="18"/>
              </w:rPr>
            </w:pPr>
          </w:p>
        </w:tc>
        <w:tc>
          <w:tcPr>
            <w:tcW w:w="540" w:type="dxa"/>
            <w:vAlign w:val="center"/>
          </w:tcPr>
          <w:p w:rsidR="005903BB" w:rsidRDefault="005903BB">
            <w:pPr>
              <w:spacing w:line="300" w:lineRule="exact"/>
              <w:jc w:val="center"/>
              <w:rPr>
                <w:rFonts w:ascii="方正宋三简体" w:eastAsia="方正宋三简体"/>
                <w:sz w:val="18"/>
                <w:szCs w:val="18"/>
              </w:rPr>
            </w:pPr>
          </w:p>
        </w:tc>
        <w:tc>
          <w:tcPr>
            <w:tcW w:w="1408" w:type="dxa"/>
            <w:vAlign w:val="center"/>
          </w:tcPr>
          <w:p w:rsidR="005903BB" w:rsidRDefault="005903BB">
            <w:pPr>
              <w:spacing w:line="300" w:lineRule="exact"/>
              <w:jc w:val="center"/>
              <w:rPr>
                <w:rFonts w:ascii="方正宋三简体" w:eastAsia="方正宋三简体"/>
                <w:sz w:val="18"/>
                <w:szCs w:val="18"/>
              </w:rPr>
            </w:pPr>
          </w:p>
        </w:tc>
        <w:tc>
          <w:tcPr>
            <w:tcW w:w="506" w:type="dxa"/>
          </w:tcPr>
          <w:p w:rsidR="005903BB" w:rsidRDefault="005903BB">
            <w:pPr>
              <w:spacing w:line="300" w:lineRule="exact"/>
              <w:jc w:val="center"/>
              <w:rPr>
                <w:rFonts w:ascii="方正宋三简体" w:eastAsia="方正宋三简体"/>
                <w:sz w:val="18"/>
                <w:szCs w:val="18"/>
              </w:rPr>
            </w:pPr>
          </w:p>
        </w:tc>
      </w:tr>
      <w:tr w:rsidR="005903BB">
        <w:trPr>
          <w:jc w:val="center"/>
        </w:trPr>
        <w:tc>
          <w:tcPr>
            <w:tcW w:w="336" w:type="dxa"/>
            <w:vMerge/>
            <w:vAlign w:val="center"/>
          </w:tcPr>
          <w:p w:rsidR="005903BB" w:rsidRDefault="005903BB">
            <w:pPr>
              <w:spacing w:line="300" w:lineRule="exact"/>
              <w:jc w:val="center"/>
              <w:rPr>
                <w:rFonts w:ascii="方正宋三简体" w:eastAsia="方正宋三简体"/>
                <w:sz w:val="18"/>
                <w:szCs w:val="18"/>
              </w:rPr>
            </w:pPr>
          </w:p>
        </w:tc>
        <w:tc>
          <w:tcPr>
            <w:tcW w:w="322" w:type="dxa"/>
            <w:vMerge/>
            <w:vAlign w:val="center"/>
          </w:tcPr>
          <w:p w:rsidR="005903BB" w:rsidRDefault="005903BB">
            <w:pPr>
              <w:spacing w:line="300" w:lineRule="exact"/>
              <w:jc w:val="center"/>
              <w:rPr>
                <w:rFonts w:ascii="方正宋三简体" w:eastAsia="方正宋三简体"/>
                <w:sz w:val="18"/>
                <w:szCs w:val="18"/>
              </w:rPr>
            </w:pPr>
          </w:p>
        </w:tc>
        <w:tc>
          <w:tcPr>
            <w:tcW w:w="3362" w:type="dxa"/>
            <w:gridSpan w:val="2"/>
            <w:vAlign w:val="center"/>
          </w:tcPr>
          <w:p w:rsidR="005903BB" w:rsidRDefault="000A2ECC">
            <w:pPr>
              <w:spacing w:line="280" w:lineRule="exact"/>
              <w:ind w:leftChars="-30" w:left="-72" w:rightChars="-30" w:right="-72"/>
              <w:rPr>
                <w:rFonts w:ascii="方正宋三简体" w:eastAsia="方正宋三简体" w:hAnsi="宋体" w:cs="宋体"/>
                <w:sz w:val="18"/>
                <w:szCs w:val="18"/>
              </w:rPr>
            </w:pPr>
            <w:r>
              <w:rPr>
                <w:rFonts w:ascii="方正宋三简体" w:eastAsia="方正宋三简体" w:hAnsi="宋体" w:cs="宋体" w:hint="eastAsia"/>
                <w:sz w:val="18"/>
                <w:szCs w:val="18"/>
              </w:rPr>
              <w:t>社会发展与公民教育</w:t>
            </w:r>
          </w:p>
          <w:p w:rsidR="005903BB" w:rsidRDefault="000A2ECC">
            <w:pPr>
              <w:spacing w:line="280" w:lineRule="exact"/>
              <w:ind w:leftChars="-30" w:left="-72" w:rightChars="-30" w:right="-72"/>
              <w:rPr>
                <w:rFonts w:ascii="方正宋三简体" w:eastAsia="方正宋三简体" w:hAnsi="宋体" w:cs="宋体"/>
                <w:sz w:val="18"/>
                <w:szCs w:val="18"/>
              </w:rPr>
            </w:pPr>
            <w:r>
              <w:rPr>
                <w:rFonts w:ascii="方正宋三简体" w:eastAsia="方正宋三简体" w:hAnsi="宋体" w:cs="宋体"/>
                <w:sz w:val="18"/>
                <w:szCs w:val="18"/>
              </w:rPr>
              <w:t>Social Development and Civic Education</w:t>
            </w:r>
          </w:p>
        </w:tc>
        <w:tc>
          <w:tcPr>
            <w:tcW w:w="540" w:type="dxa"/>
            <w:vMerge/>
            <w:vAlign w:val="center"/>
          </w:tcPr>
          <w:p w:rsidR="005903BB" w:rsidRDefault="005903BB">
            <w:pPr>
              <w:spacing w:line="300" w:lineRule="exact"/>
              <w:jc w:val="center"/>
              <w:rPr>
                <w:rFonts w:ascii="方正宋三简体" w:eastAsia="方正宋三简体"/>
                <w:sz w:val="18"/>
                <w:szCs w:val="18"/>
              </w:rPr>
            </w:pPr>
          </w:p>
        </w:tc>
        <w:tc>
          <w:tcPr>
            <w:tcW w:w="540" w:type="dxa"/>
            <w:vMerge/>
            <w:vAlign w:val="center"/>
          </w:tcPr>
          <w:p w:rsidR="005903BB" w:rsidRDefault="005903BB">
            <w:pPr>
              <w:spacing w:line="300" w:lineRule="exact"/>
              <w:ind w:leftChars="-30" w:left="-72" w:rightChars="-30" w:right="-72"/>
              <w:jc w:val="center"/>
              <w:rPr>
                <w:rFonts w:ascii="方正宋三简体" w:eastAsia="方正宋三简体"/>
                <w:sz w:val="18"/>
                <w:szCs w:val="18"/>
              </w:rPr>
            </w:pPr>
          </w:p>
        </w:tc>
        <w:tc>
          <w:tcPr>
            <w:tcW w:w="451" w:type="dxa"/>
            <w:vAlign w:val="center"/>
          </w:tcPr>
          <w:p w:rsidR="005903BB" w:rsidRDefault="005903BB">
            <w:pPr>
              <w:spacing w:line="300" w:lineRule="exact"/>
              <w:jc w:val="center"/>
              <w:rPr>
                <w:rFonts w:ascii="方正宋三简体" w:eastAsia="方正宋三简体"/>
                <w:sz w:val="18"/>
                <w:szCs w:val="18"/>
              </w:rPr>
            </w:pPr>
          </w:p>
        </w:tc>
        <w:tc>
          <w:tcPr>
            <w:tcW w:w="361" w:type="dxa"/>
            <w:vAlign w:val="center"/>
          </w:tcPr>
          <w:p w:rsidR="005903BB" w:rsidRDefault="005903BB">
            <w:pPr>
              <w:spacing w:line="300" w:lineRule="exact"/>
              <w:jc w:val="center"/>
              <w:rPr>
                <w:rFonts w:ascii="方正宋三简体" w:eastAsia="方正宋三简体"/>
                <w:sz w:val="18"/>
                <w:szCs w:val="18"/>
              </w:rPr>
            </w:pPr>
          </w:p>
        </w:tc>
        <w:tc>
          <w:tcPr>
            <w:tcW w:w="361" w:type="dxa"/>
            <w:vAlign w:val="center"/>
          </w:tcPr>
          <w:p w:rsidR="005903BB" w:rsidRDefault="005903BB">
            <w:pPr>
              <w:spacing w:line="300" w:lineRule="exact"/>
              <w:jc w:val="center"/>
              <w:rPr>
                <w:rFonts w:ascii="方正宋三简体" w:eastAsia="方正宋三简体"/>
                <w:sz w:val="18"/>
                <w:szCs w:val="18"/>
              </w:rPr>
            </w:pPr>
          </w:p>
        </w:tc>
        <w:tc>
          <w:tcPr>
            <w:tcW w:w="540" w:type="dxa"/>
            <w:vAlign w:val="center"/>
          </w:tcPr>
          <w:p w:rsidR="005903BB" w:rsidRDefault="005903BB">
            <w:pPr>
              <w:spacing w:line="300" w:lineRule="exact"/>
              <w:jc w:val="center"/>
              <w:rPr>
                <w:rFonts w:ascii="方正宋三简体" w:eastAsia="方正宋三简体"/>
                <w:sz w:val="18"/>
                <w:szCs w:val="18"/>
              </w:rPr>
            </w:pPr>
          </w:p>
        </w:tc>
        <w:tc>
          <w:tcPr>
            <w:tcW w:w="361" w:type="dxa"/>
            <w:vAlign w:val="center"/>
          </w:tcPr>
          <w:p w:rsidR="005903BB" w:rsidRDefault="005903BB">
            <w:pPr>
              <w:spacing w:line="300" w:lineRule="exact"/>
              <w:jc w:val="center"/>
              <w:rPr>
                <w:rFonts w:ascii="方正宋三简体" w:eastAsia="方正宋三简体"/>
                <w:sz w:val="18"/>
                <w:szCs w:val="18"/>
              </w:rPr>
            </w:pPr>
          </w:p>
        </w:tc>
        <w:tc>
          <w:tcPr>
            <w:tcW w:w="540" w:type="dxa"/>
            <w:vAlign w:val="center"/>
          </w:tcPr>
          <w:p w:rsidR="005903BB" w:rsidRDefault="005903BB">
            <w:pPr>
              <w:spacing w:line="300" w:lineRule="exact"/>
              <w:jc w:val="center"/>
              <w:rPr>
                <w:rFonts w:ascii="方正宋三简体" w:eastAsia="方正宋三简体"/>
                <w:sz w:val="18"/>
                <w:szCs w:val="18"/>
              </w:rPr>
            </w:pPr>
          </w:p>
        </w:tc>
        <w:tc>
          <w:tcPr>
            <w:tcW w:w="1408" w:type="dxa"/>
            <w:vAlign w:val="center"/>
          </w:tcPr>
          <w:p w:rsidR="005903BB" w:rsidRDefault="005903BB">
            <w:pPr>
              <w:spacing w:line="300" w:lineRule="exact"/>
              <w:jc w:val="center"/>
              <w:rPr>
                <w:rFonts w:ascii="方正宋三简体" w:eastAsia="方正宋三简体"/>
                <w:sz w:val="18"/>
                <w:szCs w:val="18"/>
              </w:rPr>
            </w:pPr>
          </w:p>
        </w:tc>
        <w:tc>
          <w:tcPr>
            <w:tcW w:w="506" w:type="dxa"/>
          </w:tcPr>
          <w:p w:rsidR="005903BB" w:rsidRDefault="005903BB">
            <w:pPr>
              <w:spacing w:line="300" w:lineRule="exact"/>
              <w:jc w:val="center"/>
              <w:rPr>
                <w:rFonts w:ascii="方正宋三简体" w:eastAsia="方正宋三简体"/>
                <w:sz w:val="18"/>
                <w:szCs w:val="18"/>
              </w:rPr>
            </w:pPr>
          </w:p>
        </w:tc>
      </w:tr>
      <w:tr w:rsidR="005903BB">
        <w:trPr>
          <w:jc w:val="center"/>
        </w:trPr>
        <w:tc>
          <w:tcPr>
            <w:tcW w:w="336" w:type="dxa"/>
            <w:vMerge/>
            <w:vAlign w:val="center"/>
          </w:tcPr>
          <w:p w:rsidR="005903BB" w:rsidRDefault="005903BB">
            <w:pPr>
              <w:spacing w:line="300" w:lineRule="exact"/>
              <w:jc w:val="center"/>
              <w:rPr>
                <w:rFonts w:ascii="方正宋三简体" w:eastAsia="方正宋三简体"/>
                <w:sz w:val="18"/>
                <w:szCs w:val="18"/>
              </w:rPr>
            </w:pPr>
          </w:p>
        </w:tc>
        <w:tc>
          <w:tcPr>
            <w:tcW w:w="322" w:type="dxa"/>
            <w:vMerge/>
            <w:vAlign w:val="center"/>
          </w:tcPr>
          <w:p w:rsidR="005903BB" w:rsidRDefault="005903BB">
            <w:pPr>
              <w:spacing w:line="300" w:lineRule="exact"/>
              <w:jc w:val="center"/>
              <w:rPr>
                <w:rFonts w:ascii="方正宋三简体" w:eastAsia="方正宋三简体"/>
                <w:sz w:val="18"/>
                <w:szCs w:val="18"/>
              </w:rPr>
            </w:pPr>
          </w:p>
        </w:tc>
        <w:tc>
          <w:tcPr>
            <w:tcW w:w="3362" w:type="dxa"/>
            <w:gridSpan w:val="2"/>
            <w:vAlign w:val="center"/>
          </w:tcPr>
          <w:p w:rsidR="005903BB" w:rsidRDefault="000A2ECC">
            <w:pPr>
              <w:spacing w:line="280" w:lineRule="exact"/>
              <w:ind w:leftChars="-30" w:left="-72" w:rightChars="-30" w:right="-72"/>
              <w:rPr>
                <w:rFonts w:ascii="方正宋三简体" w:eastAsia="方正宋三简体" w:hAnsi="宋体" w:cs="宋体"/>
                <w:sz w:val="18"/>
                <w:szCs w:val="18"/>
              </w:rPr>
            </w:pPr>
            <w:r>
              <w:rPr>
                <w:rFonts w:ascii="方正宋三简体" w:eastAsia="方正宋三简体" w:hAnsi="宋体" w:cs="宋体" w:hint="eastAsia"/>
                <w:sz w:val="18"/>
                <w:szCs w:val="18"/>
              </w:rPr>
              <w:t>体育艺术与审美体验</w:t>
            </w:r>
          </w:p>
          <w:p w:rsidR="005903BB" w:rsidRDefault="000A2ECC">
            <w:pPr>
              <w:spacing w:line="280" w:lineRule="exact"/>
              <w:ind w:leftChars="-30" w:left="-72" w:rightChars="-30" w:right="-72"/>
              <w:rPr>
                <w:rFonts w:ascii="方正宋三简体" w:eastAsia="方正宋三简体" w:hAnsi="宋体" w:cs="宋体"/>
                <w:sz w:val="18"/>
                <w:szCs w:val="18"/>
              </w:rPr>
            </w:pPr>
            <w:r>
              <w:rPr>
                <w:rFonts w:ascii="方正宋三简体" w:eastAsia="方正宋三简体" w:hAnsi="宋体" w:cs="宋体"/>
                <w:sz w:val="18"/>
                <w:szCs w:val="18"/>
              </w:rPr>
              <w:t>Sports Art and Aesthetic Experience</w:t>
            </w:r>
          </w:p>
        </w:tc>
        <w:tc>
          <w:tcPr>
            <w:tcW w:w="540" w:type="dxa"/>
            <w:vMerge/>
            <w:vAlign w:val="center"/>
          </w:tcPr>
          <w:p w:rsidR="005903BB" w:rsidRDefault="005903BB">
            <w:pPr>
              <w:spacing w:line="300" w:lineRule="exact"/>
              <w:jc w:val="center"/>
              <w:rPr>
                <w:rFonts w:ascii="方正宋三简体" w:eastAsia="方正宋三简体"/>
                <w:sz w:val="18"/>
                <w:szCs w:val="18"/>
              </w:rPr>
            </w:pPr>
          </w:p>
        </w:tc>
        <w:tc>
          <w:tcPr>
            <w:tcW w:w="540" w:type="dxa"/>
            <w:vMerge/>
            <w:vAlign w:val="center"/>
          </w:tcPr>
          <w:p w:rsidR="005903BB" w:rsidRDefault="005903BB">
            <w:pPr>
              <w:spacing w:line="300" w:lineRule="exact"/>
              <w:ind w:leftChars="-30" w:left="-72" w:rightChars="-30" w:right="-72"/>
              <w:jc w:val="center"/>
              <w:rPr>
                <w:rFonts w:ascii="方正宋三简体" w:eastAsia="方正宋三简体"/>
                <w:sz w:val="18"/>
                <w:szCs w:val="18"/>
              </w:rPr>
            </w:pPr>
          </w:p>
        </w:tc>
        <w:tc>
          <w:tcPr>
            <w:tcW w:w="451" w:type="dxa"/>
            <w:vAlign w:val="center"/>
          </w:tcPr>
          <w:p w:rsidR="005903BB" w:rsidRDefault="005903BB">
            <w:pPr>
              <w:spacing w:line="300" w:lineRule="exact"/>
              <w:jc w:val="center"/>
              <w:rPr>
                <w:rFonts w:ascii="方正宋三简体" w:eastAsia="方正宋三简体"/>
                <w:sz w:val="18"/>
                <w:szCs w:val="18"/>
              </w:rPr>
            </w:pPr>
          </w:p>
        </w:tc>
        <w:tc>
          <w:tcPr>
            <w:tcW w:w="361" w:type="dxa"/>
            <w:vAlign w:val="center"/>
          </w:tcPr>
          <w:p w:rsidR="005903BB" w:rsidRDefault="005903BB">
            <w:pPr>
              <w:spacing w:line="300" w:lineRule="exact"/>
              <w:jc w:val="center"/>
              <w:rPr>
                <w:rFonts w:ascii="方正宋三简体" w:eastAsia="方正宋三简体"/>
                <w:sz w:val="18"/>
                <w:szCs w:val="18"/>
              </w:rPr>
            </w:pPr>
          </w:p>
        </w:tc>
        <w:tc>
          <w:tcPr>
            <w:tcW w:w="361" w:type="dxa"/>
            <w:vAlign w:val="center"/>
          </w:tcPr>
          <w:p w:rsidR="005903BB" w:rsidRDefault="005903BB">
            <w:pPr>
              <w:spacing w:line="300" w:lineRule="exact"/>
              <w:jc w:val="center"/>
              <w:rPr>
                <w:rFonts w:ascii="方正宋三简体" w:eastAsia="方正宋三简体"/>
                <w:sz w:val="18"/>
                <w:szCs w:val="18"/>
              </w:rPr>
            </w:pPr>
          </w:p>
        </w:tc>
        <w:tc>
          <w:tcPr>
            <w:tcW w:w="540" w:type="dxa"/>
            <w:vAlign w:val="center"/>
          </w:tcPr>
          <w:p w:rsidR="005903BB" w:rsidRDefault="005903BB">
            <w:pPr>
              <w:spacing w:line="300" w:lineRule="exact"/>
              <w:jc w:val="center"/>
              <w:rPr>
                <w:rFonts w:ascii="方正宋三简体" w:eastAsia="方正宋三简体"/>
                <w:sz w:val="18"/>
                <w:szCs w:val="18"/>
              </w:rPr>
            </w:pPr>
          </w:p>
        </w:tc>
        <w:tc>
          <w:tcPr>
            <w:tcW w:w="361" w:type="dxa"/>
            <w:vAlign w:val="center"/>
          </w:tcPr>
          <w:p w:rsidR="005903BB" w:rsidRDefault="005903BB">
            <w:pPr>
              <w:spacing w:line="300" w:lineRule="exact"/>
              <w:jc w:val="center"/>
              <w:rPr>
                <w:rFonts w:ascii="方正宋三简体" w:eastAsia="方正宋三简体"/>
                <w:sz w:val="18"/>
                <w:szCs w:val="18"/>
              </w:rPr>
            </w:pPr>
          </w:p>
        </w:tc>
        <w:tc>
          <w:tcPr>
            <w:tcW w:w="540" w:type="dxa"/>
            <w:vAlign w:val="center"/>
          </w:tcPr>
          <w:p w:rsidR="005903BB" w:rsidRDefault="005903BB">
            <w:pPr>
              <w:spacing w:line="300" w:lineRule="exact"/>
              <w:jc w:val="center"/>
              <w:rPr>
                <w:rFonts w:ascii="方正宋三简体" w:eastAsia="方正宋三简体"/>
                <w:sz w:val="18"/>
                <w:szCs w:val="18"/>
              </w:rPr>
            </w:pPr>
          </w:p>
        </w:tc>
        <w:tc>
          <w:tcPr>
            <w:tcW w:w="1408" w:type="dxa"/>
            <w:vAlign w:val="center"/>
          </w:tcPr>
          <w:p w:rsidR="005903BB" w:rsidRDefault="005903BB">
            <w:pPr>
              <w:spacing w:line="300" w:lineRule="exact"/>
              <w:jc w:val="center"/>
              <w:rPr>
                <w:rFonts w:ascii="方正宋三简体" w:eastAsia="方正宋三简体"/>
                <w:sz w:val="18"/>
                <w:szCs w:val="18"/>
              </w:rPr>
            </w:pPr>
          </w:p>
        </w:tc>
        <w:tc>
          <w:tcPr>
            <w:tcW w:w="506" w:type="dxa"/>
          </w:tcPr>
          <w:p w:rsidR="005903BB" w:rsidRDefault="005903BB">
            <w:pPr>
              <w:spacing w:line="300" w:lineRule="exact"/>
              <w:jc w:val="center"/>
              <w:rPr>
                <w:rFonts w:ascii="方正宋三简体" w:eastAsia="方正宋三简体"/>
                <w:sz w:val="18"/>
                <w:szCs w:val="18"/>
              </w:rPr>
            </w:pPr>
          </w:p>
        </w:tc>
      </w:tr>
      <w:tr w:rsidR="005903BB">
        <w:trPr>
          <w:jc w:val="center"/>
        </w:trPr>
        <w:tc>
          <w:tcPr>
            <w:tcW w:w="336" w:type="dxa"/>
            <w:vMerge/>
            <w:vAlign w:val="center"/>
          </w:tcPr>
          <w:p w:rsidR="005903BB" w:rsidRDefault="005903BB">
            <w:pPr>
              <w:spacing w:line="300" w:lineRule="exact"/>
              <w:jc w:val="center"/>
              <w:rPr>
                <w:rFonts w:ascii="方正宋三简体" w:eastAsia="方正宋三简体"/>
                <w:sz w:val="18"/>
                <w:szCs w:val="18"/>
              </w:rPr>
            </w:pPr>
          </w:p>
        </w:tc>
        <w:tc>
          <w:tcPr>
            <w:tcW w:w="322" w:type="dxa"/>
            <w:vMerge/>
            <w:vAlign w:val="center"/>
          </w:tcPr>
          <w:p w:rsidR="005903BB" w:rsidRDefault="005903BB">
            <w:pPr>
              <w:spacing w:line="300" w:lineRule="exact"/>
              <w:jc w:val="center"/>
              <w:rPr>
                <w:rFonts w:ascii="方正宋三简体" w:eastAsia="方正宋三简体"/>
                <w:sz w:val="18"/>
                <w:szCs w:val="18"/>
              </w:rPr>
            </w:pPr>
          </w:p>
        </w:tc>
        <w:tc>
          <w:tcPr>
            <w:tcW w:w="3362" w:type="dxa"/>
            <w:gridSpan w:val="2"/>
            <w:vAlign w:val="center"/>
          </w:tcPr>
          <w:p w:rsidR="005903BB" w:rsidRDefault="000A2ECC">
            <w:pPr>
              <w:spacing w:line="280" w:lineRule="exact"/>
              <w:rPr>
                <w:rFonts w:ascii="方正宋三简体" w:eastAsia="方正宋三简体" w:hAnsi="宋体" w:cs="宋体"/>
                <w:sz w:val="18"/>
                <w:szCs w:val="18"/>
              </w:rPr>
            </w:pPr>
            <w:r>
              <w:rPr>
                <w:rFonts w:ascii="方正宋三简体" w:eastAsia="方正宋三简体" w:hAnsi="宋体" w:cs="宋体" w:hint="eastAsia"/>
                <w:sz w:val="18"/>
                <w:szCs w:val="18"/>
              </w:rPr>
              <w:t>卫生健康与生态文明</w:t>
            </w:r>
          </w:p>
          <w:p w:rsidR="005903BB" w:rsidRDefault="000A2ECC">
            <w:pPr>
              <w:spacing w:line="280" w:lineRule="exact"/>
              <w:ind w:leftChars="-30" w:left="-72" w:rightChars="-30" w:right="-72"/>
              <w:rPr>
                <w:rFonts w:ascii="方正宋三简体" w:eastAsia="方正宋三简体" w:hAnsi="宋体" w:cs="宋体"/>
                <w:sz w:val="18"/>
                <w:szCs w:val="18"/>
              </w:rPr>
            </w:pPr>
            <w:r>
              <w:rPr>
                <w:rFonts w:ascii="方正宋三简体" w:eastAsia="方正宋三简体" w:hAnsi="宋体" w:cs="宋体"/>
                <w:sz w:val="18"/>
                <w:szCs w:val="18"/>
              </w:rPr>
              <w:t>Health and Ecological Civilization</w:t>
            </w:r>
          </w:p>
        </w:tc>
        <w:tc>
          <w:tcPr>
            <w:tcW w:w="540" w:type="dxa"/>
            <w:vMerge/>
            <w:vAlign w:val="center"/>
          </w:tcPr>
          <w:p w:rsidR="005903BB" w:rsidRDefault="005903BB">
            <w:pPr>
              <w:spacing w:line="300" w:lineRule="exact"/>
              <w:jc w:val="center"/>
              <w:rPr>
                <w:rFonts w:ascii="方正宋三简体" w:eastAsia="方正宋三简体"/>
                <w:sz w:val="18"/>
                <w:szCs w:val="18"/>
              </w:rPr>
            </w:pPr>
          </w:p>
        </w:tc>
        <w:tc>
          <w:tcPr>
            <w:tcW w:w="540" w:type="dxa"/>
            <w:vMerge/>
            <w:vAlign w:val="center"/>
          </w:tcPr>
          <w:p w:rsidR="005903BB" w:rsidRDefault="005903BB">
            <w:pPr>
              <w:spacing w:line="300" w:lineRule="exact"/>
              <w:ind w:leftChars="-30" w:left="-72" w:rightChars="-30" w:right="-72"/>
              <w:jc w:val="center"/>
              <w:rPr>
                <w:rFonts w:ascii="方正宋三简体" w:eastAsia="方正宋三简体"/>
                <w:sz w:val="18"/>
                <w:szCs w:val="18"/>
              </w:rPr>
            </w:pPr>
          </w:p>
        </w:tc>
        <w:tc>
          <w:tcPr>
            <w:tcW w:w="451" w:type="dxa"/>
            <w:vAlign w:val="center"/>
          </w:tcPr>
          <w:p w:rsidR="005903BB" w:rsidRDefault="005903BB">
            <w:pPr>
              <w:spacing w:line="300" w:lineRule="exact"/>
              <w:jc w:val="center"/>
              <w:rPr>
                <w:rFonts w:ascii="方正宋三简体" w:eastAsia="方正宋三简体"/>
                <w:sz w:val="18"/>
                <w:szCs w:val="18"/>
              </w:rPr>
            </w:pPr>
          </w:p>
        </w:tc>
        <w:tc>
          <w:tcPr>
            <w:tcW w:w="361" w:type="dxa"/>
            <w:vAlign w:val="center"/>
          </w:tcPr>
          <w:p w:rsidR="005903BB" w:rsidRDefault="005903BB">
            <w:pPr>
              <w:spacing w:line="300" w:lineRule="exact"/>
              <w:jc w:val="center"/>
              <w:rPr>
                <w:rFonts w:ascii="方正宋三简体" w:eastAsia="方正宋三简体"/>
                <w:sz w:val="18"/>
                <w:szCs w:val="18"/>
              </w:rPr>
            </w:pPr>
          </w:p>
        </w:tc>
        <w:tc>
          <w:tcPr>
            <w:tcW w:w="361" w:type="dxa"/>
            <w:vAlign w:val="center"/>
          </w:tcPr>
          <w:p w:rsidR="005903BB" w:rsidRDefault="005903BB">
            <w:pPr>
              <w:spacing w:line="300" w:lineRule="exact"/>
              <w:jc w:val="center"/>
              <w:rPr>
                <w:rFonts w:ascii="方正宋三简体" w:eastAsia="方正宋三简体"/>
                <w:sz w:val="18"/>
                <w:szCs w:val="18"/>
              </w:rPr>
            </w:pPr>
          </w:p>
        </w:tc>
        <w:tc>
          <w:tcPr>
            <w:tcW w:w="540" w:type="dxa"/>
            <w:vAlign w:val="center"/>
          </w:tcPr>
          <w:p w:rsidR="005903BB" w:rsidRDefault="005903BB">
            <w:pPr>
              <w:spacing w:line="300" w:lineRule="exact"/>
              <w:jc w:val="center"/>
              <w:rPr>
                <w:rFonts w:ascii="方正宋三简体" w:eastAsia="方正宋三简体"/>
                <w:sz w:val="18"/>
                <w:szCs w:val="18"/>
              </w:rPr>
            </w:pPr>
          </w:p>
        </w:tc>
        <w:tc>
          <w:tcPr>
            <w:tcW w:w="361" w:type="dxa"/>
            <w:vAlign w:val="center"/>
          </w:tcPr>
          <w:p w:rsidR="005903BB" w:rsidRDefault="005903BB">
            <w:pPr>
              <w:spacing w:line="300" w:lineRule="exact"/>
              <w:jc w:val="center"/>
              <w:rPr>
                <w:rFonts w:ascii="方正宋三简体" w:eastAsia="方正宋三简体"/>
                <w:sz w:val="18"/>
                <w:szCs w:val="18"/>
              </w:rPr>
            </w:pPr>
          </w:p>
        </w:tc>
        <w:tc>
          <w:tcPr>
            <w:tcW w:w="540" w:type="dxa"/>
            <w:vAlign w:val="center"/>
          </w:tcPr>
          <w:p w:rsidR="005903BB" w:rsidRDefault="005903BB">
            <w:pPr>
              <w:spacing w:line="300" w:lineRule="exact"/>
              <w:jc w:val="center"/>
              <w:rPr>
                <w:rFonts w:ascii="方正宋三简体" w:eastAsia="方正宋三简体"/>
                <w:sz w:val="18"/>
                <w:szCs w:val="18"/>
              </w:rPr>
            </w:pPr>
          </w:p>
        </w:tc>
        <w:tc>
          <w:tcPr>
            <w:tcW w:w="1408" w:type="dxa"/>
            <w:vAlign w:val="center"/>
          </w:tcPr>
          <w:p w:rsidR="005903BB" w:rsidRDefault="005903BB">
            <w:pPr>
              <w:spacing w:line="300" w:lineRule="exact"/>
              <w:jc w:val="center"/>
              <w:rPr>
                <w:rFonts w:ascii="方正宋三简体" w:eastAsia="方正宋三简体"/>
                <w:sz w:val="18"/>
                <w:szCs w:val="18"/>
              </w:rPr>
            </w:pPr>
          </w:p>
        </w:tc>
        <w:tc>
          <w:tcPr>
            <w:tcW w:w="506" w:type="dxa"/>
          </w:tcPr>
          <w:p w:rsidR="005903BB" w:rsidRDefault="005903BB">
            <w:pPr>
              <w:spacing w:line="300" w:lineRule="exact"/>
              <w:jc w:val="center"/>
              <w:rPr>
                <w:rFonts w:ascii="方正宋三简体" w:eastAsia="方正宋三简体"/>
                <w:sz w:val="18"/>
                <w:szCs w:val="18"/>
              </w:rPr>
            </w:pPr>
          </w:p>
        </w:tc>
      </w:tr>
      <w:tr w:rsidR="005903BB">
        <w:trPr>
          <w:jc w:val="center"/>
        </w:trPr>
        <w:tc>
          <w:tcPr>
            <w:tcW w:w="336" w:type="dxa"/>
            <w:vMerge/>
            <w:vAlign w:val="center"/>
          </w:tcPr>
          <w:p w:rsidR="005903BB" w:rsidRDefault="005903BB">
            <w:pPr>
              <w:spacing w:line="300" w:lineRule="exact"/>
              <w:jc w:val="center"/>
              <w:rPr>
                <w:rFonts w:ascii="方正宋三简体" w:eastAsia="方正宋三简体"/>
                <w:sz w:val="18"/>
                <w:szCs w:val="18"/>
              </w:rPr>
            </w:pPr>
          </w:p>
        </w:tc>
        <w:tc>
          <w:tcPr>
            <w:tcW w:w="322" w:type="dxa"/>
            <w:vMerge/>
            <w:vAlign w:val="center"/>
          </w:tcPr>
          <w:p w:rsidR="005903BB" w:rsidRDefault="005903BB">
            <w:pPr>
              <w:spacing w:line="300" w:lineRule="exact"/>
              <w:jc w:val="center"/>
              <w:rPr>
                <w:rFonts w:ascii="方正宋三简体" w:eastAsia="方正宋三简体"/>
                <w:sz w:val="18"/>
                <w:szCs w:val="18"/>
              </w:rPr>
            </w:pPr>
          </w:p>
        </w:tc>
        <w:tc>
          <w:tcPr>
            <w:tcW w:w="3362" w:type="dxa"/>
            <w:gridSpan w:val="2"/>
            <w:vAlign w:val="center"/>
          </w:tcPr>
          <w:p w:rsidR="005903BB" w:rsidRDefault="000A2ECC">
            <w:pPr>
              <w:spacing w:line="280" w:lineRule="exact"/>
              <w:rPr>
                <w:rFonts w:ascii="方正宋三简体" w:eastAsia="方正宋三简体" w:hAnsi="宋体" w:cs="宋体"/>
                <w:sz w:val="18"/>
                <w:szCs w:val="18"/>
              </w:rPr>
            </w:pPr>
            <w:r>
              <w:rPr>
                <w:rFonts w:ascii="方正宋三简体" w:eastAsia="方正宋三简体" w:hAnsi="宋体" w:cs="宋体" w:hint="eastAsia"/>
                <w:sz w:val="18"/>
                <w:szCs w:val="18"/>
              </w:rPr>
              <w:t>新信息技术与未来教育</w:t>
            </w:r>
          </w:p>
          <w:p w:rsidR="005903BB" w:rsidRDefault="000A2ECC">
            <w:pPr>
              <w:spacing w:line="280" w:lineRule="exact"/>
              <w:ind w:leftChars="-30" w:left="-72" w:rightChars="-30" w:right="-72"/>
              <w:rPr>
                <w:rFonts w:ascii="方正宋三简体" w:eastAsia="方正宋三简体" w:hAnsi="宋体" w:cs="宋体"/>
                <w:sz w:val="18"/>
                <w:szCs w:val="18"/>
              </w:rPr>
            </w:pPr>
            <w:r>
              <w:rPr>
                <w:rFonts w:ascii="方正宋三简体" w:eastAsia="方正宋三简体" w:hAnsi="宋体" w:cs="宋体"/>
                <w:sz w:val="18"/>
                <w:szCs w:val="18"/>
              </w:rPr>
              <w:t>New Information Technology and Future Education</w:t>
            </w:r>
          </w:p>
        </w:tc>
        <w:tc>
          <w:tcPr>
            <w:tcW w:w="540" w:type="dxa"/>
            <w:vMerge/>
            <w:vAlign w:val="center"/>
          </w:tcPr>
          <w:p w:rsidR="005903BB" w:rsidRDefault="005903BB">
            <w:pPr>
              <w:spacing w:line="300" w:lineRule="exact"/>
              <w:jc w:val="center"/>
              <w:rPr>
                <w:rFonts w:ascii="方正宋三简体" w:eastAsia="方正宋三简体"/>
                <w:sz w:val="18"/>
                <w:szCs w:val="18"/>
              </w:rPr>
            </w:pPr>
          </w:p>
        </w:tc>
        <w:tc>
          <w:tcPr>
            <w:tcW w:w="540" w:type="dxa"/>
            <w:vMerge/>
            <w:vAlign w:val="center"/>
          </w:tcPr>
          <w:p w:rsidR="005903BB" w:rsidRDefault="005903BB">
            <w:pPr>
              <w:spacing w:line="300" w:lineRule="exact"/>
              <w:ind w:leftChars="-30" w:left="-72" w:rightChars="-30" w:right="-72"/>
              <w:jc w:val="center"/>
              <w:rPr>
                <w:rFonts w:ascii="方正宋三简体" w:eastAsia="方正宋三简体"/>
                <w:sz w:val="18"/>
                <w:szCs w:val="18"/>
              </w:rPr>
            </w:pPr>
          </w:p>
        </w:tc>
        <w:tc>
          <w:tcPr>
            <w:tcW w:w="451" w:type="dxa"/>
            <w:vAlign w:val="center"/>
          </w:tcPr>
          <w:p w:rsidR="005903BB" w:rsidRDefault="005903BB">
            <w:pPr>
              <w:spacing w:line="300" w:lineRule="exact"/>
              <w:jc w:val="center"/>
              <w:rPr>
                <w:rFonts w:ascii="方正宋三简体" w:eastAsia="方正宋三简体"/>
                <w:sz w:val="18"/>
                <w:szCs w:val="18"/>
              </w:rPr>
            </w:pPr>
          </w:p>
        </w:tc>
        <w:tc>
          <w:tcPr>
            <w:tcW w:w="361" w:type="dxa"/>
            <w:vAlign w:val="center"/>
          </w:tcPr>
          <w:p w:rsidR="005903BB" w:rsidRDefault="005903BB">
            <w:pPr>
              <w:spacing w:line="300" w:lineRule="exact"/>
              <w:jc w:val="center"/>
              <w:rPr>
                <w:rFonts w:ascii="方正宋三简体" w:eastAsia="方正宋三简体"/>
                <w:sz w:val="18"/>
                <w:szCs w:val="18"/>
              </w:rPr>
            </w:pPr>
          </w:p>
        </w:tc>
        <w:tc>
          <w:tcPr>
            <w:tcW w:w="361" w:type="dxa"/>
            <w:vAlign w:val="center"/>
          </w:tcPr>
          <w:p w:rsidR="005903BB" w:rsidRDefault="005903BB">
            <w:pPr>
              <w:spacing w:line="300" w:lineRule="exact"/>
              <w:jc w:val="center"/>
              <w:rPr>
                <w:rFonts w:ascii="方正宋三简体" w:eastAsia="方正宋三简体"/>
                <w:sz w:val="18"/>
                <w:szCs w:val="18"/>
              </w:rPr>
            </w:pPr>
          </w:p>
        </w:tc>
        <w:tc>
          <w:tcPr>
            <w:tcW w:w="540" w:type="dxa"/>
            <w:vAlign w:val="center"/>
          </w:tcPr>
          <w:p w:rsidR="005903BB" w:rsidRDefault="005903BB">
            <w:pPr>
              <w:spacing w:line="300" w:lineRule="exact"/>
              <w:jc w:val="center"/>
              <w:rPr>
                <w:rFonts w:ascii="方正宋三简体" w:eastAsia="方正宋三简体"/>
                <w:sz w:val="18"/>
                <w:szCs w:val="18"/>
              </w:rPr>
            </w:pPr>
          </w:p>
        </w:tc>
        <w:tc>
          <w:tcPr>
            <w:tcW w:w="361" w:type="dxa"/>
            <w:vAlign w:val="center"/>
          </w:tcPr>
          <w:p w:rsidR="005903BB" w:rsidRDefault="005903BB">
            <w:pPr>
              <w:spacing w:line="300" w:lineRule="exact"/>
              <w:jc w:val="center"/>
              <w:rPr>
                <w:rFonts w:ascii="方正宋三简体" w:eastAsia="方正宋三简体"/>
                <w:sz w:val="18"/>
                <w:szCs w:val="18"/>
              </w:rPr>
            </w:pPr>
          </w:p>
        </w:tc>
        <w:tc>
          <w:tcPr>
            <w:tcW w:w="540" w:type="dxa"/>
            <w:vAlign w:val="center"/>
          </w:tcPr>
          <w:p w:rsidR="005903BB" w:rsidRDefault="005903BB">
            <w:pPr>
              <w:spacing w:line="300" w:lineRule="exact"/>
              <w:jc w:val="center"/>
              <w:rPr>
                <w:rFonts w:ascii="方正宋三简体" w:eastAsia="方正宋三简体"/>
                <w:sz w:val="18"/>
                <w:szCs w:val="18"/>
              </w:rPr>
            </w:pPr>
          </w:p>
        </w:tc>
        <w:tc>
          <w:tcPr>
            <w:tcW w:w="1408" w:type="dxa"/>
            <w:vAlign w:val="center"/>
          </w:tcPr>
          <w:p w:rsidR="005903BB" w:rsidRDefault="005903BB">
            <w:pPr>
              <w:spacing w:line="300" w:lineRule="exact"/>
              <w:jc w:val="center"/>
              <w:rPr>
                <w:rFonts w:ascii="方正宋三简体" w:eastAsia="方正宋三简体"/>
                <w:sz w:val="18"/>
                <w:szCs w:val="18"/>
              </w:rPr>
            </w:pPr>
          </w:p>
        </w:tc>
        <w:tc>
          <w:tcPr>
            <w:tcW w:w="506" w:type="dxa"/>
          </w:tcPr>
          <w:p w:rsidR="005903BB" w:rsidRDefault="005903BB">
            <w:pPr>
              <w:spacing w:line="300" w:lineRule="exact"/>
              <w:jc w:val="center"/>
              <w:rPr>
                <w:rFonts w:ascii="方正宋三简体" w:eastAsia="方正宋三简体"/>
                <w:sz w:val="18"/>
                <w:szCs w:val="18"/>
              </w:rPr>
            </w:pPr>
          </w:p>
        </w:tc>
      </w:tr>
      <w:tr w:rsidR="005903BB">
        <w:trPr>
          <w:jc w:val="center"/>
        </w:trPr>
        <w:tc>
          <w:tcPr>
            <w:tcW w:w="336" w:type="dxa"/>
            <w:vMerge w:val="restart"/>
            <w:vAlign w:val="center"/>
          </w:tcPr>
          <w:p w:rsidR="005903BB" w:rsidRDefault="005903BB">
            <w:pPr>
              <w:spacing w:line="300" w:lineRule="exact"/>
              <w:ind w:leftChars="-10" w:left="-24"/>
              <w:jc w:val="center"/>
              <w:rPr>
                <w:rFonts w:ascii="方正宋三简体" w:eastAsia="方正宋三简体"/>
                <w:sz w:val="18"/>
                <w:szCs w:val="18"/>
              </w:rPr>
            </w:pPr>
          </w:p>
          <w:p w:rsidR="005903BB" w:rsidRDefault="005903BB">
            <w:pPr>
              <w:spacing w:line="300" w:lineRule="exact"/>
              <w:ind w:leftChars="-10" w:left="-24"/>
              <w:jc w:val="center"/>
              <w:rPr>
                <w:rFonts w:ascii="方正宋三简体" w:eastAsia="方正宋三简体"/>
                <w:sz w:val="18"/>
                <w:szCs w:val="18"/>
              </w:rPr>
            </w:pPr>
          </w:p>
          <w:p w:rsidR="005903BB" w:rsidRDefault="005903BB">
            <w:pPr>
              <w:spacing w:line="300" w:lineRule="exact"/>
              <w:ind w:leftChars="-10" w:left="-24"/>
              <w:jc w:val="center"/>
              <w:rPr>
                <w:rFonts w:ascii="方正宋三简体" w:eastAsia="方正宋三简体"/>
                <w:sz w:val="18"/>
                <w:szCs w:val="18"/>
              </w:rPr>
            </w:pPr>
          </w:p>
          <w:p w:rsidR="005903BB" w:rsidRDefault="005903BB">
            <w:pPr>
              <w:spacing w:line="300" w:lineRule="exact"/>
              <w:ind w:leftChars="-10" w:left="-24"/>
              <w:jc w:val="center"/>
              <w:rPr>
                <w:rFonts w:ascii="方正宋三简体" w:eastAsia="方正宋三简体"/>
                <w:sz w:val="18"/>
                <w:szCs w:val="18"/>
              </w:rPr>
            </w:pPr>
          </w:p>
          <w:p w:rsidR="005903BB" w:rsidRDefault="005903BB">
            <w:pPr>
              <w:spacing w:line="300" w:lineRule="exact"/>
              <w:ind w:leftChars="-10" w:left="-24"/>
              <w:jc w:val="center"/>
              <w:rPr>
                <w:rFonts w:ascii="方正宋三简体" w:eastAsia="方正宋三简体"/>
                <w:sz w:val="18"/>
                <w:szCs w:val="18"/>
              </w:rPr>
            </w:pPr>
          </w:p>
          <w:p w:rsidR="005903BB" w:rsidRDefault="005903BB">
            <w:pPr>
              <w:spacing w:line="300" w:lineRule="exact"/>
              <w:ind w:leftChars="-10" w:left="-24"/>
              <w:jc w:val="center"/>
              <w:rPr>
                <w:rFonts w:ascii="方正宋三简体" w:eastAsia="方正宋三简体"/>
                <w:sz w:val="18"/>
                <w:szCs w:val="18"/>
              </w:rPr>
            </w:pPr>
          </w:p>
          <w:p w:rsidR="005903BB" w:rsidRDefault="005903BB">
            <w:pPr>
              <w:spacing w:line="300" w:lineRule="exact"/>
              <w:ind w:leftChars="-10" w:left="-24"/>
              <w:jc w:val="center"/>
              <w:rPr>
                <w:rFonts w:ascii="方正宋三简体" w:eastAsia="方正宋三简体"/>
                <w:sz w:val="18"/>
                <w:szCs w:val="18"/>
              </w:rPr>
            </w:pPr>
          </w:p>
          <w:p w:rsidR="005903BB" w:rsidRDefault="005903BB">
            <w:pPr>
              <w:spacing w:line="300" w:lineRule="exact"/>
              <w:ind w:leftChars="-10" w:left="-24"/>
              <w:jc w:val="center"/>
              <w:rPr>
                <w:rFonts w:ascii="方正宋三简体" w:eastAsia="方正宋三简体"/>
                <w:sz w:val="18"/>
                <w:szCs w:val="18"/>
              </w:rPr>
            </w:pPr>
          </w:p>
          <w:p w:rsidR="005903BB" w:rsidRDefault="005903BB">
            <w:pPr>
              <w:spacing w:line="300" w:lineRule="exact"/>
              <w:ind w:leftChars="-10" w:left="-24"/>
              <w:jc w:val="center"/>
              <w:rPr>
                <w:rFonts w:ascii="方正宋三简体" w:eastAsia="方正宋三简体"/>
                <w:sz w:val="18"/>
                <w:szCs w:val="18"/>
              </w:rPr>
            </w:pPr>
          </w:p>
          <w:p w:rsidR="005903BB" w:rsidRDefault="005903BB">
            <w:pPr>
              <w:spacing w:line="300" w:lineRule="exact"/>
              <w:ind w:leftChars="-10" w:left="-24"/>
              <w:jc w:val="center"/>
              <w:rPr>
                <w:rFonts w:ascii="方正宋三简体" w:eastAsia="方正宋三简体"/>
                <w:sz w:val="18"/>
                <w:szCs w:val="18"/>
              </w:rPr>
            </w:pPr>
          </w:p>
          <w:p w:rsidR="005903BB" w:rsidRDefault="005903BB">
            <w:pPr>
              <w:spacing w:line="300" w:lineRule="exact"/>
              <w:ind w:leftChars="-10" w:left="-24"/>
              <w:jc w:val="center"/>
              <w:rPr>
                <w:rFonts w:ascii="方正宋三简体" w:eastAsia="方正宋三简体"/>
                <w:sz w:val="18"/>
                <w:szCs w:val="18"/>
              </w:rPr>
            </w:pPr>
          </w:p>
          <w:p w:rsidR="005903BB" w:rsidRDefault="005903BB">
            <w:pPr>
              <w:spacing w:line="300" w:lineRule="exact"/>
              <w:ind w:leftChars="-10" w:left="-24"/>
              <w:jc w:val="center"/>
              <w:rPr>
                <w:rFonts w:ascii="方正宋三简体" w:eastAsia="方正宋三简体"/>
                <w:sz w:val="18"/>
                <w:szCs w:val="18"/>
              </w:rPr>
            </w:pPr>
          </w:p>
          <w:p w:rsidR="005903BB" w:rsidRDefault="005903BB">
            <w:pPr>
              <w:spacing w:line="300" w:lineRule="exact"/>
              <w:ind w:leftChars="-10" w:left="-24"/>
              <w:jc w:val="center"/>
              <w:rPr>
                <w:rFonts w:ascii="方正宋三简体" w:eastAsia="方正宋三简体"/>
                <w:sz w:val="18"/>
                <w:szCs w:val="18"/>
              </w:rPr>
            </w:pPr>
          </w:p>
          <w:p w:rsidR="005903BB" w:rsidRDefault="005903BB">
            <w:pPr>
              <w:spacing w:line="300" w:lineRule="exact"/>
              <w:ind w:leftChars="-10" w:left="-24"/>
              <w:jc w:val="center"/>
              <w:rPr>
                <w:rFonts w:ascii="方正宋三简体" w:eastAsia="方正宋三简体"/>
                <w:sz w:val="18"/>
                <w:szCs w:val="18"/>
              </w:rPr>
            </w:pPr>
          </w:p>
          <w:p w:rsidR="005903BB" w:rsidRDefault="005903BB">
            <w:pPr>
              <w:spacing w:line="300" w:lineRule="exact"/>
              <w:ind w:leftChars="-10" w:left="-24"/>
              <w:jc w:val="center"/>
              <w:rPr>
                <w:rFonts w:ascii="方正宋三简体" w:eastAsia="方正宋三简体"/>
                <w:sz w:val="18"/>
                <w:szCs w:val="18"/>
              </w:rPr>
            </w:pPr>
          </w:p>
          <w:p w:rsidR="005903BB" w:rsidRDefault="005903BB">
            <w:pPr>
              <w:spacing w:line="300" w:lineRule="exact"/>
              <w:ind w:leftChars="-10" w:left="-24"/>
              <w:jc w:val="center"/>
              <w:rPr>
                <w:rFonts w:ascii="方正宋三简体" w:eastAsia="方正宋三简体"/>
                <w:sz w:val="18"/>
                <w:szCs w:val="18"/>
              </w:rPr>
            </w:pPr>
          </w:p>
          <w:p w:rsidR="005903BB" w:rsidRDefault="000A2ECC">
            <w:pPr>
              <w:spacing w:line="300" w:lineRule="exact"/>
              <w:ind w:leftChars="-10" w:left="-24"/>
              <w:jc w:val="center"/>
              <w:rPr>
                <w:rFonts w:ascii="方正宋三简体" w:eastAsia="方正宋三简体"/>
                <w:sz w:val="18"/>
                <w:szCs w:val="18"/>
              </w:rPr>
            </w:pPr>
            <w:r>
              <w:rPr>
                <w:rFonts w:ascii="方正宋三简体" w:eastAsia="方正宋三简体" w:hint="eastAsia"/>
                <w:sz w:val="18"/>
                <w:szCs w:val="18"/>
              </w:rPr>
              <w:t>专</w:t>
            </w:r>
          </w:p>
          <w:p w:rsidR="005903BB" w:rsidRDefault="000A2ECC">
            <w:pPr>
              <w:spacing w:line="300" w:lineRule="exact"/>
              <w:ind w:leftChars="-10" w:left="-24"/>
              <w:jc w:val="center"/>
              <w:rPr>
                <w:rFonts w:ascii="方正宋三简体" w:eastAsia="方正宋三简体"/>
                <w:sz w:val="18"/>
                <w:szCs w:val="18"/>
              </w:rPr>
            </w:pPr>
            <w:r>
              <w:rPr>
                <w:rFonts w:ascii="方正宋三简体" w:eastAsia="方正宋三简体" w:hint="eastAsia"/>
                <w:sz w:val="18"/>
                <w:szCs w:val="18"/>
              </w:rPr>
              <w:t>业</w:t>
            </w:r>
          </w:p>
          <w:p w:rsidR="005903BB" w:rsidRDefault="000A2ECC">
            <w:pPr>
              <w:spacing w:line="300" w:lineRule="exact"/>
              <w:ind w:leftChars="-10" w:left="-24"/>
              <w:jc w:val="center"/>
              <w:rPr>
                <w:rFonts w:ascii="方正宋三简体" w:eastAsia="方正宋三简体"/>
                <w:sz w:val="18"/>
                <w:szCs w:val="18"/>
              </w:rPr>
            </w:pPr>
            <w:r>
              <w:rPr>
                <w:rFonts w:ascii="方正宋三简体" w:eastAsia="方正宋三简体" w:hint="eastAsia"/>
                <w:sz w:val="18"/>
                <w:szCs w:val="18"/>
              </w:rPr>
              <w:t>教育</w:t>
            </w:r>
          </w:p>
          <w:p w:rsidR="005903BB" w:rsidRDefault="000A2ECC">
            <w:pPr>
              <w:spacing w:line="300" w:lineRule="exact"/>
              <w:ind w:leftChars="-10" w:left="-24"/>
              <w:jc w:val="center"/>
              <w:rPr>
                <w:rFonts w:ascii="方正宋三简体" w:eastAsia="方正宋三简体"/>
                <w:sz w:val="18"/>
                <w:szCs w:val="18"/>
              </w:rPr>
            </w:pPr>
            <w:r>
              <w:rPr>
                <w:rFonts w:ascii="方正宋三简体" w:eastAsia="方正宋三简体" w:hint="eastAsia"/>
                <w:sz w:val="18"/>
                <w:szCs w:val="18"/>
              </w:rPr>
              <w:t>课</w:t>
            </w:r>
          </w:p>
          <w:p w:rsidR="005903BB" w:rsidRDefault="000A2ECC">
            <w:pPr>
              <w:spacing w:line="300" w:lineRule="exact"/>
              <w:ind w:leftChars="-10" w:left="-24"/>
              <w:jc w:val="center"/>
              <w:rPr>
                <w:rFonts w:ascii="方正宋三简体" w:eastAsia="方正宋三简体"/>
                <w:sz w:val="18"/>
                <w:szCs w:val="18"/>
              </w:rPr>
            </w:pPr>
            <w:r>
              <w:rPr>
                <w:rFonts w:ascii="方正宋三简体" w:eastAsia="方正宋三简体" w:hint="eastAsia"/>
                <w:sz w:val="18"/>
                <w:szCs w:val="18"/>
              </w:rPr>
              <w:t>程</w:t>
            </w:r>
          </w:p>
          <w:p w:rsidR="005903BB" w:rsidRDefault="005903BB">
            <w:pPr>
              <w:spacing w:line="300" w:lineRule="exact"/>
              <w:ind w:leftChars="-10" w:left="-24"/>
              <w:jc w:val="center"/>
              <w:rPr>
                <w:rFonts w:ascii="方正宋三简体" w:eastAsia="方正宋三简体"/>
                <w:sz w:val="18"/>
                <w:szCs w:val="18"/>
              </w:rPr>
            </w:pPr>
          </w:p>
          <w:p w:rsidR="005903BB" w:rsidRDefault="005903BB">
            <w:pPr>
              <w:spacing w:line="300" w:lineRule="exact"/>
              <w:ind w:leftChars="-10" w:left="-24"/>
              <w:jc w:val="center"/>
              <w:rPr>
                <w:rFonts w:ascii="方正宋三简体" w:eastAsia="方正宋三简体"/>
                <w:sz w:val="18"/>
                <w:szCs w:val="18"/>
              </w:rPr>
            </w:pPr>
          </w:p>
          <w:p w:rsidR="005903BB" w:rsidRDefault="005903BB">
            <w:pPr>
              <w:spacing w:line="300" w:lineRule="exact"/>
              <w:ind w:leftChars="-10" w:left="-24"/>
              <w:jc w:val="center"/>
              <w:rPr>
                <w:rFonts w:ascii="方正宋三简体" w:eastAsia="方正宋三简体"/>
                <w:sz w:val="18"/>
                <w:szCs w:val="18"/>
              </w:rPr>
            </w:pPr>
          </w:p>
          <w:p w:rsidR="005903BB" w:rsidRDefault="005903BB">
            <w:pPr>
              <w:spacing w:line="300" w:lineRule="exact"/>
              <w:ind w:leftChars="-10" w:left="-24"/>
              <w:jc w:val="center"/>
              <w:rPr>
                <w:rFonts w:ascii="方正宋三简体" w:eastAsia="方正宋三简体"/>
                <w:sz w:val="18"/>
                <w:szCs w:val="18"/>
              </w:rPr>
            </w:pPr>
          </w:p>
          <w:p w:rsidR="005903BB" w:rsidRDefault="005903BB">
            <w:pPr>
              <w:spacing w:line="300" w:lineRule="exact"/>
              <w:ind w:leftChars="-10" w:left="-24"/>
              <w:jc w:val="center"/>
              <w:rPr>
                <w:rFonts w:ascii="方正宋三简体" w:eastAsia="方正宋三简体"/>
                <w:sz w:val="18"/>
                <w:szCs w:val="18"/>
              </w:rPr>
            </w:pPr>
          </w:p>
          <w:p w:rsidR="005903BB" w:rsidRDefault="005903BB">
            <w:pPr>
              <w:spacing w:line="300" w:lineRule="exact"/>
              <w:ind w:leftChars="-10" w:left="-24"/>
              <w:jc w:val="center"/>
              <w:rPr>
                <w:rFonts w:ascii="方正宋三简体" w:eastAsia="方正宋三简体"/>
                <w:sz w:val="18"/>
                <w:szCs w:val="18"/>
              </w:rPr>
            </w:pPr>
          </w:p>
          <w:p w:rsidR="005903BB" w:rsidRDefault="005903BB">
            <w:pPr>
              <w:spacing w:line="300" w:lineRule="exact"/>
              <w:ind w:leftChars="-10" w:left="-24"/>
              <w:jc w:val="center"/>
              <w:rPr>
                <w:rFonts w:ascii="方正宋三简体" w:eastAsia="方正宋三简体"/>
                <w:sz w:val="18"/>
                <w:szCs w:val="18"/>
              </w:rPr>
            </w:pPr>
          </w:p>
          <w:p w:rsidR="005903BB" w:rsidRDefault="005903BB">
            <w:pPr>
              <w:spacing w:line="300" w:lineRule="exact"/>
              <w:ind w:leftChars="-10" w:left="-24"/>
              <w:jc w:val="center"/>
              <w:rPr>
                <w:rFonts w:ascii="方正宋三简体" w:eastAsia="方正宋三简体"/>
                <w:sz w:val="18"/>
                <w:szCs w:val="18"/>
              </w:rPr>
            </w:pPr>
          </w:p>
          <w:p w:rsidR="005903BB" w:rsidRDefault="005903BB">
            <w:pPr>
              <w:spacing w:line="300" w:lineRule="exact"/>
              <w:ind w:leftChars="-10" w:left="-24"/>
              <w:jc w:val="center"/>
              <w:rPr>
                <w:rFonts w:ascii="方正宋三简体" w:eastAsia="方正宋三简体"/>
                <w:sz w:val="18"/>
                <w:szCs w:val="18"/>
              </w:rPr>
            </w:pPr>
          </w:p>
          <w:p w:rsidR="005903BB" w:rsidRDefault="005903BB">
            <w:pPr>
              <w:spacing w:line="300" w:lineRule="exact"/>
              <w:ind w:leftChars="-10" w:left="-24"/>
              <w:jc w:val="center"/>
              <w:rPr>
                <w:rFonts w:ascii="方正宋三简体" w:eastAsia="方正宋三简体"/>
                <w:sz w:val="18"/>
                <w:szCs w:val="18"/>
              </w:rPr>
            </w:pPr>
          </w:p>
        </w:tc>
        <w:tc>
          <w:tcPr>
            <w:tcW w:w="322" w:type="dxa"/>
            <w:vMerge w:val="restart"/>
            <w:vAlign w:val="center"/>
          </w:tcPr>
          <w:p w:rsidR="005903BB" w:rsidRDefault="005903BB">
            <w:pPr>
              <w:spacing w:line="300" w:lineRule="exact"/>
              <w:ind w:leftChars="-10" w:left="-24"/>
              <w:jc w:val="center"/>
              <w:rPr>
                <w:rFonts w:ascii="方正宋三简体" w:eastAsia="方正宋三简体"/>
                <w:sz w:val="18"/>
                <w:szCs w:val="18"/>
              </w:rPr>
            </w:pPr>
          </w:p>
          <w:p w:rsidR="005903BB" w:rsidRDefault="005903BB">
            <w:pPr>
              <w:spacing w:line="300" w:lineRule="exact"/>
              <w:ind w:leftChars="-10" w:left="-24"/>
              <w:jc w:val="center"/>
              <w:rPr>
                <w:rFonts w:ascii="方正宋三简体" w:eastAsia="方正宋三简体"/>
                <w:sz w:val="18"/>
                <w:szCs w:val="18"/>
              </w:rPr>
            </w:pPr>
          </w:p>
          <w:p w:rsidR="005903BB" w:rsidRDefault="005903BB">
            <w:pPr>
              <w:spacing w:line="300" w:lineRule="exact"/>
              <w:ind w:leftChars="-10" w:left="-24"/>
              <w:jc w:val="center"/>
              <w:rPr>
                <w:rFonts w:ascii="方正宋三简体" w:eastAsia="方正宋三简体"/>
                <w:sz w:val="18"/>
                <w:szCs w:val="18"/>
              </w:rPr>
            </w:pPr>
          </w:p>
          <w:p w:rsidR="005903BB" w:rsidRDefault="005903BB">
            <w:pPr>
              <w:spacing w:line="300" w:lineRule="exact"/>
              <w:ind w:leftChars="-10" w:left="-24"/>
              <w:jc w:val="center"/>
              <w:rPr>
                <w:rFonts w:ascii="方正宋三简体" w:eastAsia="方正宋三简体"/>
                <w:sz w:val="18"/>
                <w:szCs w:val="18"/>
              </w:rPr>
            </w:pPr>
          </w:p>
          <w:p w:rsidR="005903BB" w:rsidRDefault="005903BB">
            <w:pPr>
              <w:spacing w:line="300" w:lineRule="exact"/>
              <w:ind w:leftChars="-10" w:left="-24"/>
              <w:jc w:val="center"/>
              <w:rPr>
                <w:rFonts w:ascii="方正宋三简体" w:eastAsia="方正宋三简体"/>
                <w:sz w:val="18"/>
                <w:szCs w:val="18"/>
              </w:rPr>
            </w:pPr>
          </w:p>
          <w:p w:rsidR="005903BB" w:rsidRDefault="005903BB">
            <w:pPr>
              <w:spacing w:line="300" w:lineRule="exact"/>
              <w:ind w:leftChars="-10" w:left="-24"/>
              <w:jc w:val="center"/>
              <w:rPr>
                <w:rFonts w:ascii="方正宋三简体" w:eastAsia="方正宋三简体"/>
                <w:sz w:val="18"/>
                <w:szCs w:val="18"/>
              </w:rPr>
            </w:pPr>
          </w:p>
          <w:p w:rsidR="005903BB" w:rsidRDefault="005903BB">
            <w:pPr>
              <w:spacing w:line="300" w:lineRule="exact"/>
              <w:ind w:leftChars="-10" w:left="-24"/>
              <w:jc w:val="center"/>
              <w:rPr>
                <w:rFonts w:ascii="方正宋三简体" w:eastAsia="方正宋三简体"/>
                <w:sz w:val="18"/>
                <w:szCs w:val="18"/>
              </w:rPr>
            </w:pPr>
          </w:p>
          <w:p w:rsidR="005903BB" w:rsidRDefault="005903BB">
            <w:pPr>
              <w:spacing w:line="300" w:lineRule="exact"/>
              <w:ind w:leftChars="-10" w:left="-24"/>
              <w:jc w:val="center"/>
              <w:rPr>
                <w:rFonts w:ascii="方正宋三简体" w:eastAsia="方正宋三简体"/>
                <w:sz w:val="18"/>
                <w:szCs w:val="18"/>
              </w:rPr>
            </w:pPr>
          </w:p>
          <w:p w:rsidR="005903BB" w:rsidRDefault="005903BB">
            <w:pPr>
              <w:spacing w:line="300" w:lineRule="exact"/>
              <w:ind w:leftChars="-10" w:left="-24"/>
              <w:jc w:val="center"/>
              <w:rPr>
                <w:rFonts w:ascii="方正宋三简体" w:eastAsia="方正宋三简体"/>
                <w:sz w:val="18"/>
                <w:szCs w:val="18"/>
              </w:rPr>
            </w:pPr>
          </w:p>
          <w:p w:rsidR="005903BB" w:rsidRDefault="005903BB">
            <w:pPr>
              <w:spacing w:line="300" w:lineRule="exact"/>
              <w:ind w:leftChars="-10" w:left="-24"/>
              <w:jc w:val="center"/>
              <w:rPr>
                <w:rFonts w:ascii="方正宋三简体" w:eastAsia="方正宋三简体"/>
                <w:sz w:val="18"/>
                <w:szCs w:val="18"/>
              </w:rPr>
            </w:pPr>
          </w:p>
          <w:p w:rsidR="005903BB" w:rsidRDefault="005903BB">
            <w:pPr>
              <w:spacing w:line="300" w:lineRule="exact"/>
              <w:ind w:leftChars="-10" w:left="-24"/>
              <w:jc w:val="center"/>
              <w:rPr>
                <w:rFonts w:ascii="方正宋三简体" w:eastAsia="方正宋三简体"/>
                <w:sz w:val="18"/>
                <w:szCs w:val="18"/>
              </w:rPr>
            </w:pPr>
          </w:p>
          <w:p w:rsidR="005903BB" w:rsidRDefault="005903BB">
            <w:pPr>
              <w:spacing w:line="300" w:lineRule="exact"/>
              <w:ind w:leftChars="-10" w:left="-24"/>
              <w:jc w:val="center"/>
              <w:rPr>
                <w:rFonts w:ascii="方正宋三简体" w:eastAsia="方正宋三简体"/>
                <w:sz w:val="18"/>
                <w:szCs w:val="18"/>
              </w:rPr>
            </w:pPr>
          </w:p>
          <w:p w:rsidR="005903BB" w:rsidRDefault="005903BB">
            <w:pPr>
              <w:spacing w:line="300" w:lineRule="exact"/>
              <w:ind w:leftChars="-10" w:left="-24"/>
              <w:jc w:val="center"/>
              <w:rPr>
                <w:rFonts w:ascii="方正宋三简体" w:eastAsia="方正宋三简体"/>
                <w:sz w:val="18"/>
                <w:szCs w:val="18"/>
              </w:rPr>
            </w:pPr>
          </w:p>
          <w:p w:rsidR="005903BB" w:rsidRDefault="005903BB">
            <w:pPr>
              <w:spacing w:line="300" w:lineRule="exact"/>
              <w:ind w:leftChars="-10" w:left="-24"/>
              <w:jc w:val="center"/>
              <w:rPr>
                <w:rFonts w:ascii="方正宋三简体" w:eastAsia="方正宋三简体"/>
                <w:sz w:val="18"/>
                <w:szCs w:val="18"/>
              </w:rPr>
            </w:pPr>
          </w:p>
          <w:p w:rsidR="005903BB" w:rsidRDefault="005903BB">
            <w:pPr>
              <w:spacing w:line="300" w:lineRule="exact"/>
              <w:ind w:leftChars="-10" w:left="-24"/>
              <w:jc w:val="center"/>
              <w:rPr>
                <w:rFonts w:ascii="方正宋三简体" w:eastAsia="方正宋三简体"/>
                <w:sz w:val="18"/>
                <w:szCs w:val="18"/>
              </w:rPr>
            </w:pPr>
          </w:p>
          <w:p w:rsidR="005903BB" w:rsidRDefault="005903BB">
            <w:pPr>
              <w:spacing w:line="300" w:lineRule="exact"/>
              <w:ind w:leftChars="-10" w:left="-24"/>
              <w:jc w:val="center"/>
              <w:rPr>
                <w:rFonts w:ascii="方正宋三简体" w:eastAsia="方正宋三简体"/>
                <w:sz w:val="18"/>
                <w:szCs w:val="18"/>
              </w:rPr>
            </w:pPr>
          </w:p>
          <w:p w:rsidR="005903BB" w:rsidRDefault="000A2ECC">
            <w:pPr>
              <w:spacing w:line="300" w:lineRule="exact"/>
              <w:ind w:leftChars="-10" w:left="-24"/>
              <w:jc w:val="center"/>
              <w:rPr>
                <w:rFonts w:ascii="方正宋三简体" w:eastAsia="方正宋三简体"/>
                <w:sz w:val="18"/>
                <w:szCs w:val="18"/>
              </w:rPr>
            </w:pPr>
            <w:r>
              <w:rPr>
                <w:rFonts w:ascii="方正宋三简体" w:eastAsia="方正宋三简体" w:hint="eastAsia"/>
                <w:sz w:val="18"/>
                <w:szCs w:val="18"/>
              </w:rPr>
              <w:t>专业基础</w:t>
            </w:r>
          </w:p>
          <w:p w:rsidR="005903BB" w:rsidRDefault="000A2ECC">
            <w:pPr>
              <w:spacing w:line="300" w:lineRule="exact"/>
              <w:ind w:leftChars="-10" w:left="-24"/>
              <w:jc w:val="center"/>
              <w:rPr>
                <w:rFonts w:ascii="方正宋三简体" w:eastAsia="方正宋三简体" w:hAnsi="宋体" w:cs="宋体"/>
                <w:sz w:val="18"/>
                <w:szCs w:val="18"/>
              </w:rPr>
            </w:pPr>
            <w:r>
              <w:rPr>
                <w:rFonts w:ascii="方正宋三简体" w:eastAsia="方正宋三简体" w:hint="eastAsia"/>
                <w:sz w:val="18"/>
                <w:szCs w:val="18"/>
              </w:rPr>
              <w:t>必</w:t>
            </w:r>
          </w:p>
          <w:p w:rsidR="005903BB" w:rsidRDefault="000A2ECC">
            <w:pPr>
              <w:spacing w:line="300" w:lineRule="exact"/>
              <w:ind w:leftChars="-10" w:left="-24"/>
              <w:jc w:val="center"/>
              <w:rPr>
                <w:rFonts w:ascii="方正宋三简体" w:eastAsia="方正宋三简体" w:hAnsi="宋体" w:cs="宋体"/>
                <w:sz w:val="18"/>
                <w:szCs w:val="18"/>
              </w:rPr>
            </w:pPr>
            <w:r>
              <w:rPr>
                <w:rFonts w:ascii="方正宋三简体" w:eastAsia="方正宋三简体" w:hAnsi="宋体" w:cs="宋体" w:hint="eastAsia"/>
                <w:sz w:val="18"/>
                <w:szCs w:val="18"/>
              </w:rPr>
              <w:t>修</w:t>
            </w:r>
          </w:p>
          <w:p w:rsidR="005903BB" w:rsidRDefault="000A2ECC">
            <w:pPr>
              <w:spacing w:line="300" w:lineRule="exact"/>
              <w:ind w:leftChars="-10" w:left="-24"/>
              <w:jc w:val="center"/>
              <w:rPr>
                <w:rFonts w:ascii="方正宋三简体" w:eastAsia="方正宋三简体" w:hAnsi="宋体" w:cs="宋体"/>
                <w:sz w:val="18"/>
                <w:szCs w:val="18"/>
              </w:rPr>
            </w:pPr>
            <w:r>
              <w:rPr>
                <w:rFonts w:ascii="方正宋三简体" w:eastAsia="方正宋三简体" w:hAnsi="宋体" w:cs="宋体" w:hint="eastAsia"/>
                <w:sz w:val="18"/>
                <w:szCs w:val="18"/>
              </w:rPr>
              <w:t>课</w:t>
            </w:r>
          </w:p>
          <w:p w:rsidR="005903BB" w:rsidRDefault="005903BB">
            <w:pPr>
              <w:spacing w:line="300" w:lineRule="exact"/>
              <w:ind w:leftChars="-10" w:left="-24"/>
              <w:jc w:val="center"/>
              <w:rPr>
                <w:rFonts w:ascii="方正宋三简体" w:eastAsia="方正宋三简体" w:hAnsi="宋体" w:cs="宋体"/>
                <w:sz w:val="18"/>
                <w:szCs w:val="18"/>
              </w:rPr>
            </w:pPr>
          </w:p>
          <w:p w:rsidR="005903BB" w:rsidRDefault="005903BB">
            <w:pPr>
              <w:spacing w:line="300" w:lineRule="exact"/>
              <w:ind w:leftChars="-10" w:left="-24"/>
              <w:jc w:val="center"/>
              <w:rPr>
                <w:rFonts w:ascii="方正宋三简体" w:eastAsia="方正宋三简体" w:hAnsi="宋体" w:cs="宋体"/>
                <w:sz w:val="18"/>
                <w:szCs w:val="18"/>
              </w:rPr>
            </w:pPr>
          </w:p>
          <w:p w:rsidR="005903BB" w:rsidRDefault="005903BB">
            <w:pPr>
              <w:spacing w:line="300" w:lineRule="exact"/>
              <w:ind w:leftChars="-10" w:left="-24"/>
              <w:jc w:val="center"/>
              <w:rPr>
                <w:rFonts w:ascii="方正宋三简体" w:eastAsia="方正宋三简体" w:hAnsi="宋体" w:cs="宋体"/>
                <w:sz w:val="18"/>
                <w:szCs w:val="18"/>
              </w:rPr>
            </w:pPr>
          </w:p>
          <w:p w:rsidR="005903BB" w:rsidRDefault="005903BB">
            <w:pPr>
              <w:spacing w:line="300" w:lineRule="exact"/>
              <w:ind w:leftChars="-10" w:left="-24"/>
              <w:jc w:val="center"/>
              <w:rPr>
                <w:rFonts w:ascii="方正宋三简体" w:eastAsia="方正宋三简体" w:hAnsi="宋体" w:cs="宋体"/>
                <w:sz w:val="18"/>
                <w:szCs w:val="18"/>
              </w:rPr>
            </w:pPr>
          </w:p>
          <w:p w:rsidR="005903BB" w:rsidRDefault="005903BB">
            <w:pPr>
              <w:spacing w:line="300" w:lineRule="exact"/>
              <w:ind w:leftChars="-10" w:left="-24"/>
              <w:jc w:val="center"/>
              <w:rPr>
                <w:rFonts w:ascii="方正宋三简体" w:eastAsia="方正宋三简体" w:hAnsi="宋体" w:cs="宋体"/>
                <w:sz w:val="18"/>
                <w:szCs w:val="18"/>
              </w:rPr>
            </w:pPr>
          </w:p>
          <w:p w:rsidR="005903BB" w:rsidRDefault="005903BB">
            <w:pPr>
              <w:spacing w:line="300" w:lineRule="exact"/>
              <w:ind w:leftChars="-10" w:left="-24"/>
              <w:jc w:val="center"/>
              <w:rPr>
                <w:rFonts w:ascii="方正宋三简体" w:eastAsia="方正宋三简体" w:hAnsi="宋体" w:cs="宋体"/>
                <w:sz w:val="18"/>
                <w:szCs w:val="18"/>
              </w:rPr>
            </w:pPr>
          </w:p>
          <w:p w:rsidR="005903BB" w:rsidRDefault="005903BB">
            <w:pPr>
              <w:spacing w:line="300" w:lineRule="exact"/>
              <w:ind w:leftChars="-10" w:left="-24"/>
              <w:jc w:val="center"/>
              <w:rPr>
                <w:rFonts w:ascii="方正宋三简体" w:eastAsia="方正宋三简体" w:hAnsi="宋体" w:cs="宋体"/>
                <w:sz w:val="18"/>
                <w:szCs w:val="18"/>
              </w:rPr>
            </w:pPr>
          </w:p>
          <w:p w:rsidR="005903BB" w:rsidRDefault="005903BB">
            <w:pPr>
              <w:spacing w:line="300" w:lineRule="exact"/>
              <w:ind w:leftChars="-10" w:left="-24"/>
              <w:jc w:val="center"/>
              <w:rPr>
                <w:rFonts w:ascii="方正宋三简体" w:eastAsia="方正宋三简体" w:hAnsi="宋体" w:cs="宋体"/>
                <w:sz w:val="18"/>
                <w:szCs w:val="18"/>
              </w:rPr>
            </w:pPr>
          </w:p>
          <w:p w:rsidR="005903BB" w:rsidRDefault="005903BB">
            <w:pPr>
              <w:spacing w:line="300" w:lineRule="exact"/>
              <w:ind w:leftChars="-10" w:left="-24"/>
              <w:jc w:val="center"/>
              <w:rPr>
                <w:rFonts w:ascii="方正宋三简体" w:eastAsia="方正宋三简体"/>
                <w:sz w:val="18"/>
                <w:szCs w:val="18"/>
              </w:rPr>
            </w:pPr>
          </w:p>
        </w:tc>
        <w:tc>
          <w:tcPr>
            <w:tcW w:w="1080" w:type="dxa"/>
            <w:vAlign w:val="center"/>
          </w:tcPr>
          <w:p w:rsidR="005903BB" w:rsidRDefault="000A2ECC">
            <w:pPr>
              <w:keepLines/>
              <w:spacing w:line="300" w:lineRule="exact"/>
              <w:ind w:leftChars="-30" w:left="-72" w:rightChars="-30" w:right="-72"/>
              <w:rPr>
                <w:rFonts w:ascii="方正宋三简体" w:eastAsia="方正宋三简体" w:hAnsi="宋体" w:cs="宋体"/>
                <w:sz w:val="18"/>
                <w:szCs w:val="18"/>
              </w:rPr>
            </w:pPr>
            <w:r>
              <w:rPr>
                <w:rFonts w:ascii="方正宋三简体" w:eastAsia="方正宋三简体" w:hAnsi="宋体" w:cs="宋体"/>
                <w:sz w:val="18"/>
                <w:szCs w:val="18"/>
              </w:rPr>
              <w:lastRenderedPageBreak/>
              <w:t>2051050301</w:t>
            </w:r>
          </w:p>
        </w:tc>
        <w:tc>
          <w:tcPr>
            <w:tcW w:w="2282" w:type="dxa"/>
            <w:vAlign w:val="center"/>
          </w:tcPr>
          <w:p w:rsidR="005903BB" w:rsidRDefault="000A2ECC">
            <w:pPr>
              <w:keepLines/>
              <w:spacing w:line="300" w:lineRule="exact"/>
              <w:ind w:leftChars="-30" w:left="-72" w:rightChars="-30" w:right="-72"/>
              <w:rPr>
                <w:rFonts w:ascii="方正宋三简体" w:eastAsia="方正宋三简体" w:hAnsi="宋体" w:cs="宋体"/>
                <w:sz w:val="18"/>
                <w:szCs w:val="18"/>
              </w:rPr>
            </w:pPr>
            <w:r>
              <w:rPr>
                <w:rFonts w:ascii="方正宋三简体" w:eastAsia="方正宋三简体" w:hAnsi="宋体" w:cs="宋体" w:hint="eastAsia"/>
                <w:sz w:val="18"/>
                <w:szCs w:val="18"/>
              </w:rPr>
              <w:t>高等数学</w:t>
            </w:r>
            <w:r>
              <w:rPr>
                <w:rFonts w:ascii="方正宋三简体" w:eastAsia="方正宋三简体" w:hAnsi="宋体" w:cs="宋体"/>
                <w:sz w:val="18"/>
                <w:szCs w:val="18"/>
              </w:rPr>
              <w:t>C(</w:t>
            </w:r>
            <w:r>
              <w:rPr>
                <w:rFonts w:ascii="方正宋三简体" w:eastAsia="方正宋三简体" w:hAnsi="宋体" w:cs="宋体" w:hint="eastAsia"/>
                <w:sz w:val="18"/>
                <w:szCs w:val="18"/>
              </w:rPr>
              <w:t>上</w:t>
            </w:r>
            <w:r>
              <w:rPr>
                <w:rFonts w:ascii="方正宋三简体" w:eastAsia="方正宋三简体" w:hAnsi="宋体" w:cs="宋体"/>
                <w:sz w:val="18"/>
                <w:szCs w:val="18"/>
              </w:rPr>
              <w:t>)</w:t>
            </w:r>
          </w:p>
          <w:p w:rsidR="005903BB" w:rsidRDefault="000A2ECC">
            <w:pPr>
              <w:keepLines/>
              <w:spacing w:line="300" w:lineRule="exact"/>
              <w:ind w:leftChars="-30" w:left="-72" w:rightChars="-30" w:right="-72"/>
              <w:rPr>
                <w:rFonts w:ascii="方正宋三简体" w:eastAsia="方正宋三简体" w:hAnsi="宋体" w:cs="宋体"/>
                <w:sz w:val="18"/>
                <w:szCs w:val="18"/>
              </w:rPr>
            </w:pPr>
            <w:r>
              <w:rPr>
                <w:rFonts w:ascii="方正宋三简体" w:eastAsia="方正宋三简体" w:hAnsi="宋体" w:cs="Arial"/>
                <w:sz w:val="18"/>
                <w:szCs w:val="18"/>
              </w:rPr>
              <w:t>Advanced Mathematics C(I)</w:t>
            </w:r>
          </w:p>
        </w:tc>
        <w:tc>
          <w:tcPr>
            <w:tcW w:w="540" w:type="dxa"/>
            <w:vAlign w:val="center"/>
          </w:tcPr>
          <w:p w:rsidR="005903BB" w:rsidRDefault="000A2ECC">
            <w:pPr>
              <w:keepLines/>
              <w:spacing w:line="300" w:lineRule="exact"/>
              <w:jc w:val="center"/>
              <w:rPr>
                <w:rFonts w:ascii="方正宋三简体" w:eastAsia="方正宋三简体" w:hAnsi="宋体" w:cs="宋体"/>
                <w:bCs/>
                <w:sz w:val="18"/>
                <w:szCs w:val="18"/>
              </w:rPr>
            </w:pPr>
            <w:r>
              <w:rPr>
                <w:rFonts w:ascii="方正宋三简体" w:eastAsia="方正宋三简体" w:hAnsi="宋体" w:cs="宋体"/>
                <w:bCs/>
                <w:sz w:val="18"/>
                <w:szCs w:val="18"/>
              </w:rPr>
              <w:t>1</w:t>
            </w:r>
          </w:p>
        </w:tc>
        <w:tc>
          <w:tcPr>
            <w:tcW w:w="540" w:type="dxa"/>
            <w:vAlign w:val="center"/>
          </w:tcPr>
          <w:p w:rsidR="005903BB" w:rsidRDefault="000A2ECC">
            <w:pPr>
              <w:keepLines/>
              <w:spacing w:line="300" w:lineRule="exact"/>
              <w:jc w:val="center"/>
              <w:rPr>
                <w:rFonts w:ascii="方正宋三简体" w:eastAsia="方正宋三简体" w:hAnsi="宋体" w:cs="宋体"/>
                <w:bCs/>
                <w:sz w:val="18"/>
                <w:szCs w:val="18"/>
              </w:rPr>
            </w:pPr>
            <w:r>
              <w:rPr>
                <w:rFonts w:ascii="方正宋三简体" w:eastAsia="方正宋三简体" w:hAnsi="宋体" w:cs="宋体"/>
                <w:bCs/>
                <w:sz w:val="18"/>
                <w:szCs w:val="18"/>
              </w:rPr>
              <w:t>3</w:t>
            </w:r>
          </w:p>
        </w:tc>
        <w:tc>
          <w:tcPr>
            <w:tcW w:w="451" w:type="dxa"/>
            <w:vAlign w:val="center"/>
          </w:tcPr>
          <w:p w:rsidR="005903BB" w:rsidRDefault="000A2ECC">
            <w:pPr>
              <w:keepLines/>
              <w:spacing w:line="300" w:lineRule="exac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sz w:val="18"/>
                <w:szCs w:val="18"/>
              </w:rPr>
              <w:t>48</w:t>
            </w:r>
          </w:p>
        </w:tc>
        <w:tc>
          <w:tcPr>
            <w:tcW w:w="361" w:type="dxa"/>
            <w:vAlign w:val="center"/>
          </w:tcPr>
          <w:p w:rsidR="005903BB" w:rsidRDefault="000A2ECC">
            <w:pPr>
              <w:keepLines/>
              <w:spacing w:line="300" w:lineRule="exac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sz w:val="18"/>
                <w:szCs w:val="18"/>
              </w:rPr>
              <w:t>48</w:t>
            </w:r>
          </w:p>
        </w:tc>
        <w:tc>
          <w:tcPr>
            <w:tcW w:w="361" w:type="dxa"/>
            <w:vAlign w:val="center"/>
          </w:tcPr>
          <w:p w:rsidR="005903BB" w:rsidRDefault="005903BB">
            <w:pPr>
              <w:keepLines/>
              <w:spacing w:line="300" w:lineRule="exact"/>
              <w:jc w:val="center"/>
              <w:rPr>
                <w:rFonts w:ascii="方正宋三简体" w:eastAsia="方正宋三简体" w:hAnsi="宋体" w:cs="宋体"/>
                <w:sz w:val="18"/>
                <w:szCs w:val="18"/>
              </w:rPr>
            </w:pPr>
          </w:p>
        </w:tc>
        <w:tc>
          <w:tcPr>
            <w:tcW w:w="540" w:type="dxa"/>
            <w:vAlign w:val="center"/>
          </w:tcPr>
          <w:p w:rsidR="005903BB" w:rsidRDefault="005903BB">
            <w:pPr>
              <w:keepLines/>
              <w:spacing w:line="300" w:lineRule="exact"/>
              <w:jc w:val="center"/>
              <w:rPr>
                <w:rFonts w:ascii="方正宋三简体" w:eastAsia="方正宋三简体" w:hAnsi="宋体" w:cs="宋体"/>
                <w:sz w:val="18"/>
                <w:szCs w:val="18"/>
              </w:rPr>
            </w:pPr>
          </w:p>
        </w:tc>
        <w:tc>
          <w:tcPr>
            <w:tcW w:w="361" w:type="dxa"/>
            <w:vAlign w:val="center"/>
          </w:tcPr>
          <w:p w:rsidR="005903BB" w:rsidRDefault="000A2ECC">
            <w:pPr>
              <w:keepLines/>
              <w:spacing w:line="300" w:lineRule="exact"/>
              <w:jc w:val="center"/>
              <w:rPr>
                <w:rFonts w:ascii="方正宋三简体" w:eastAsia="方正宋三简体" w:hAnsi="宋体" w:cs="宋体"/>
                <w:sz w:val="18"/>
                <w:szCs w:val="18"/>
              </w:rPr>
            </w:pPr>
            <w:r>
              <w:rPr>
                <w:rFonts w:ascii="方正宋三简体" w:eastAsia="方正宋三简体" w:hAnsi="宋体" w:cs="宋体"/>
                <w:sz w:val="18"/>
                <w:szCs w:val="18"/>
              </w:rPr>
              <w:t>4</w:t>
            </w:r>
          </w:p>
        </w:tc>
        <w:tc>
          <w:tcPr>
            <w:tcW w:w="540" w:type="dxa"/>
            <w:vAlign w:val="center"/>
          </w:tcPr>
          <w:p w:rsidR="005903BB" w:rsidRDefault="005903BB">
            <w:pPr>
              <w:keepLines/>
              <w:spacing w:line="300" w:lineRule="exact"/>
              <w:jc w:val="center"/>
              <w:rPr>
                <w:rFonts w:ascii="方正宋三简体" w:eastAsia="方正宋三简体" w:hAnsi="宋体" w:cs="宋体"/>
                <w:b/>
                <w:bCs/>
                <w:sz w:val="18"/>
                <w:szCs w:val="18"/>
              </w:rPr>
            </w:pPr>
          </w:p>
        </w:tc>
        <w:tc>
          <w:tcPr>
            <w:tcW w:w="1408" w:type="dxa"/>
            <w:vAlign w:val="center"/>
          </w:tcPr>
          <w:p w:rsidR="005903BB" w:rsidRDefault="000A2ECC">
            <w:pPr>
              <w:keepLines/>
              <w:spacing w:line="300" w:lineRule="exact"/>
              <w:ind w:leftChars="-30" w:left="-72" w:rightChars="-30" w:right="-72"/>
              <w:rPr>
                <w:rFonts w:ascii="方正宋三简体" w:eastAsia="方正宋三简体" w:hAnsi="宋体" w:cs="宋体"/>
                <w:sz w:val="18"/>
                <w:szCs w:val="18"/>
              </w:rPr>
            </w:pPr>
            <w:r>
              <w:rPr>
                <w:rFonts w:ascii="方正宋三简体" w:eastAsia="方正宋三简体" w:hAnsi="宋体" w:cs="宋体" w:hint="eastAsia"/>
                <w:sz w:val="18"/>
                <w:szCs w:val="18"/>
              </w:rPr>
              <w:t>数学与信息学院</w:t>
            </w:r>
          </w:p>
        </w:tc>
        <w:tc>
          <w:tcPr>
            <w:tcW w:w="506" w:type="dxa"/>
            <w:vAlign w:val="center"/>
          </w:tcPr>
          <w:p w:rsidR="005903BB" w:rsidRDefault="005903BB">
            <w:pPr>
              <w:spacing w:line="300" w:lineRule="exact"/>
              <w:ind w:leftChars="-30" w:left="-72" w:rightChars="-30" w:right="-72"/>
              <w:jc w:val="center"/>
              <w:rPr>
                <w:rFonts w:ascii="方正宋三简体" w:eastAsia="方正宋三简体" w:hAnsi="宋体" w:cs="宋体"/>
                <w:sz w:val="18"/>
                <w:szCs w:val="18"/>
              </w:rPr>
            </w:pPr>
          </w:p>
        </w:tc>
      </w:tr>
      <w:tr w:rsidR="005903BB">
        <w:trPr>
          <w:jc w:val="center"/>
        </w:trPr>
        <w:tc>
          <w:tcPr>
            <w:tcW w:w="336" w:type="dxa"/>
            <w:vMerge/>
            <w:vAlign w:val="center"/>
          </w:tcPr>
          <w:p w:rsidR="005903BB" w:rsidRDefault="005903BB">
            <w:pPr>
              <w:spacing w:line="300" w:lineRule="exact"/>
              <w:jc w:val="center"/>
              <w:rPr>
                <w:rFonts w:ascii="方正宋三简体" w:eastAsia="方正宋三简体"/>
                <w:sz w:val="18"/>
                <w:szCs w:val="18"/>
              </w:rPr>
            </w:pPr>
          </w:p>
        </w:tc>
        <w:tc>
          <w:tcPr>
            <w:tcW w:w="322" w:type="dxa"/>
            <w:vMerge/>
            <w:vAlign w:val="center"/>
          </w:tcPr>
          <w:p w:rsidR="005903BB" w:rsidRDefault="005903BB">
            <w:pPr>
              <w:spacing w:line="300" w:lineRule="exact"/>
              <w:jc w:val="center"/>
              <w:rPr>
                <w:rFonts w:ascii="方正宋三简体" w:eastAsia="方正宋三简体"/>
                <w:sz w:val="18"/>
                <w:szCs w:val="18"/>
              </w:rPr>
            </w:pPr>
          </w:p>
        </w:tc>
        <w:tc>
          <w:tcPr>
            <w:tcW w:w="1080" w:type="dxa"/>
            <w:vAlign w:val="center"/>
          </w:tcPr>
          <w:p w:rsidR="005903BB" w:rsidRDefault="000A2ECC">
            <w:pPr>
              <w:keepLines/>
              <w:spacing w:line="300" w:lineRule="exact"/>
              <w:ind w:leftChars="-30" w:left="-72" w:rightChars="-30" w:right="-72"/>
              <w:rPr>
                <w:rFonts w:ascii="方正宋三简体" w:eastAsia="方正宋三简体" w:hAnsi="宋体" w:cs="宋体"/>
                <w:sz w:val="18"/>
                <w:szCs w:val="18"/>
              </w:rPr>
            </w:pPr>
            <w:r>
              <w:rPr>
                <w:rFonts w:ascii="方正宋三简体" w:eastAsia="方正宋三简体" w:hAnsi="宋体" w:cs="宋体"/>
                <w:sz w:val="18"/>
                <w:szCs w:val="18"/>
              </w:rPr>
              <w:t>2010830301</w:t>
            </w:r>
          </w:p>
        </w:tc>
        <w:tc>
          <w:tcPr>
            <w:tcW w:w="2282" w:type="dxa"/>
            <w:vAlign w:val="center"/>
          </w:tcPr>
          <w:p w:rsidR="005903BB" w:rsidRDefault="000A2ECC">
            <w:pPr>
              <w:keepLines/>
              <w:spacing w:line="300" w:lineRule="exact"/>
              <w:ind w:leftChars="-30" w:left="-72" w:rightChars="-30" w:right="-72"/>
              <w:rPr>
                <w:rFonts w:ascii="方正宋三简体" w:eastAsia="方正宋三简体" w:hAnsi="宋体" w:cs="宋体"/>
                <w:sz w:val="18"/>
                <w:szCs w:val="18"/>
              </w:rPr>
            </w:pPr>
            <w:r>
              <w:rPr>
                <w:rFonts w:ascii="方正宋三简体" w:eastAsia="方正宋三简体" w:hAnsi="宋体" w:cs="宋体" w:hint="eastAsia"/>
                <w:sz w:val="18"/>
                <w:szCs w:val="18"/>
              </w:rPr>
              <w:t>政治经济学</w:t>
            </w:r>
          </w:p>
          <w:p w:rsidR="005903BB" w:rsidRDefault="000A2ECC">
            <w:pPr>
              <w:keepLines/>
              <w:spacing w:line="300" w:lineRule="exact"/>
              <w:ind w:leftChars="-30" w:left="-72" w:rightChars="-30" w:right="-72"/>
              <w:rPr>
                <w:rFonts w:ascii="方正宋三简体" w:eastAsia="方正宋三简体" w:hAnsi="宋体" w:cs="宋体"/>
                <w:sz w:val="18"/>
                <w:szCs w:val="18"/>
              </w:rPr>
            </w:pPr>
            <w:r>
              <w:rPr>
                <w:rFonts w:ascii="方正宋三简体" w:eastAsia="方正宋三简体" w:hAnsi="宋体" w:cs="宋体"/>
                <w:sz w:val="18"/>
                <w:szCs w:val="18"/>
              </w:rPr>
              <w:t>Political Economics</w:t>
            </w:r>
          </w:p>
        </w:tc>
        <w:tc>
          <w:tcPr>
            <w:tcW w:w="540" w:type="dxa"/>
            <w:vAlign w:val="center"/>
          </w:tcPr>
          <w:p w:rsidR="005903BB" w:rsidRDefault="000A2ECC">
            <w:pPr>
              <w:keepLines/>
              <w:spacing w:line="300" w:lineRule="exac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sz w:val="18"/>
                <w:szCs w:val="18"/>
              </w:rPr>
              <w:t>1</w:t>
            </w:r>
          </w:p>
        </w:tc>
        <w:tc>
          <w:tcPr>
            <w:tcW w:w="540" w:type="dxa"/>
            <w:vAlign w:val="center"/>
          </w:tcPr>
          <w:p w:rsidR="005903BB" w:rsidRDefault="000A2ECC">
            <w:pPr>
              <w:keepLines/>
              <w:spacing w:line="300" w:lineRule="exac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sz w:val="18"/>
                <w:szCs w:val="18"/>
              </w:rPr>
              <w:t>3</w:t>
            </w:r>
          </w:p>
        </w:tc>
        <w:tc>
          <w:tcPr>
            <w:tcW w:w="451" w:type="dxa"/>
            <w:vAlign w:val="center"/>
          </w:tcPr>
          <w:p w:rsidR="005903BB" w:rsidRDefault="000A2ECC">
            <w:pPr>
              <w:keepLines/>
              <w:spacing w:line="300" w:lineRule="exac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sz w:val="18"/>
                <w:szCs w:val="18"/>
              </w:rPr>
              <w:t>48</w:t>
            </w:r>
          </w:p>
        </w:tc>
        <w:tc>
          <w:tcPr>
            <w:tcW w:w="361" w:type="dxa"/>
            <w:vAlign w:val="center"/>
          </w:tcPr>
          <w:p w:rsidR="005903BB" w:rsidRDefault="000A2ECC">
            <w:pPr>
              <w:keepLines/>
              <w:spacing w:line="300" w:lineRule="exac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sz w:val="18"/>
                <w:szCs w:val="18"/>
              </w:rPr>
              <w:t>48</w:t>
            </w:r>
          </w:p>
        </w:tc>
        <w:tc>
          <w:tcPr>
            <w:tcW w:w="361" w:type="dxa"/>
            <w:vAlign w:val="center"/>
          </w:tcPr>
          <w:p w:rsidR="005903BB" w:rsidRDefault="005903BB">
            <w:pPr>
              <w:keepLines/>
              <w:spacing w:line="300" w:lineRule="exact"/>
              <w:ind w:leftChars="-30" w:left="-72" w:rightChars="-30" w:right="-72"/>
              <w:jc w:val="center"/>
              <w:rPr>
                <w:rFonts w:ascii="方正宋三简体" w:eastAsia="方正宋三简体" w:hAnsi="宋体" w:cs="宋体"/>
                <w:sz w:val="18"/>
                <w:szCs w:val="18"/>
              </w:rPr>
            </w:pPr>
          </w:p>
        </w:tc>
        <w:tc>
          <w:tcPr>
            <w:tcW w:w="540" w:type="dxa"/>
            <w:vAlign w:val="center"/>
          </w:tcPr>
          <w:p w:rsidR="005903BB" w:rsidRDefault="005903BB">
            <w:pPr>
              <w:keepLines/>
              <w:spacing w:line="300" w:lineRule="exact"/>
              <w:ind w:leftChars="-30" w:left="-72" w:rightChars="-30" w:right="-72"/>
              <w:jc w:val="center"/>
              <w:rPr>
                <w:rFonts w:ascii="方正宋三简体" w:eastAsia="方正宋三简体" w:hAnsi="宋体" w:cs="宋体"/>
                <w:sz w:val="18"/>
                <w:szCs w:val="18"/>
              </w:rPr>
            </w:pPr>
          </w:p>
        </w:tc>
        <w:tc>
          <w:tcPr>
            <w:tcW w:w="361" w:type="dxa"/>
            <w:vAlign w:val="center"/>
          </w:tcPr>
          <w:p w:rsidR="005903BB" w:rsidRDefault="000A2ECC">
            <w:pPr>
              <w:keepLines/>
              <w:spacing w:line="300" w:lineRule="exac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sz w:val="18"/>
                <w:szCs w:val="18"/>
              </w:rPr>
              <w:t>3</w:t>
            </w:r>
          </w:p>
        </w:tc>
        <w:tc>
          <w:tcPr>
            <w:tcW w:w="540" w:type="dxa"/>
            <w:vAlign w:val="center"/>
          </w:tcPr>
          <w:p w:rsidR="005903BB" w:rsidRDefault="000A2ECC">
            <w:pPr>
              <w:keepLines/>
              <w:spacing w:line="300" w:lineRule="exac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hint="eastAsia"/>
                <w:sz w:val="18"/>
                <w:szCs w:val="18"/>
              </w:rPr>
              <w:t>核心</w:t>
            </w:r>
          </w:p>
        </w:tc>
        <w:tc>
          <w:tcPr>
            <w:tcW w:w="1408" w:type="dxa"/>
            <w:vAlign w:val="center"/>
          </w:tcPr>
          <w:p w:rsidR="005903BB" w:rsidRDefault="000A2ECC">
            <w:pPr>
              <w:keepLines/>
              <w:spacing w:line="300" w:lineRule="exac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hint="eastAsia"/>
                <w:sz w:val="18"/>
                <w:szCs w:val="18"/>
              </w:rPr>
              <w:t>经济学院</w:t>
            </w:r>
          </w:p>
        </w:tc>
        <w:tc>
          <w:tcPr>
            <w:tcW w:w="506" w:type="dxa"/>
            <w:vAlign w:val="center"/>
          </w:tcPr>
          <w:p w:rsidR="005903BB" w:rsidRDefault="005903BB">
            <w:pPr>
              <w:spacing w:line="300" w:lineRule="exact"/>
              <w:ind w:leftChars="-30" w:left="-72" w:rightChars="-30" w:right="-72"/>
              <w:jc w:val="center"/>
              <w:rPr>
                <w:rFonts w:ascii="方正宋三简体" w:eastAsia="方正宋三简体" w:hAnsi="宋体" w:cs="宋体"/>
                <w:sz w:val="18"/>
                <w:szCs w:val="18"/>
              </w:rPr>
            </w:pPr>
          </w:p>
        </w:tc>
      </w:tr>
      <w:tr w:rsidR="005903BB">
        <w:trPr>
          <w:jc w:val="center"/>
        </w:trPr>
        <w:tc>
          <w:tcPr>
            <w:tcW w:w="336" w:type="dxa"/>
            <w:vMerge/>
            <w:vAlign w:val="center"/>
          </w:tcPr>
          <w:p w:rsidR="005903BB" w:rsidRDefault="005903BB">
            <w:pPr>
              <w:spacing w:line="300" w:lineRule="exact"/>
              <w:jc w:val="center"/>
              <w:rPr>
                <w:rFonts w:ascii="方正宋三简体" w:eastAsia="方正宋三简体"/>
                <w:sz w:val="18"/>
                <w:szCs w:val="18"/>
              </w:rPr>
            </w:pPr>
          </w:p>
        </w:tc>
        <w:tc>
          <w:tcPr>
            <w:tcW w:w="322" w:type="dxa"/>
            <w:vMerge/>
            <w:vAlign w:val="center"/>
          </w:tcPr>
          <w:p w:rsidR="005903BB" w:rsidRDefault="005903BB">
            <w:pPr>
              <w:spacing w:line="300" w:lineRule="exact"/>
              <w:jc w:val="center"/>
              <w:rPr>
                <w:rFonts w:ascii="方正宋三简体" w:eastAsia="方正宋三简体"/>
                <w:sz w:val="18"/>
                <w:szCs w:val="18"/>
              </w:rPr>
            </w:pPr>
          </w:p>
        </w:tc>
        <w:tc>
          <w:tcPr>
            <w:tcW w:w="1080" w:type="dxa"/>
            <w:vAlign w:val="center"/>
          </w:tcPr>
          <w:p w:rsidR="005903BB" w:rsidRDefault="000A2ECC">
            <w:pPr>
              <w:keepLines/>
              <w:spacing w:line="300" w:lineRule="exact"/>
              <w:ind w:leftChars="-30" w:left="-72" w:rightChars="-30" w:right="-72"/>
              <w:rPr>
                <w:rFonts w:ascii="方正宋三简体" w:eastAsia="方正宋三简体" w:hAnsi="宋体" w:cs="宋体"/>
                <w:sz w:val="18"/>
                <w:szCs w:val="18"/>
              </w:rPr>
            </w:pPr>
            <w:r>
              <w:rPr>
                <w:rFonts w:ascii="方正宋三简体" w:eastAsia="方正宋三简体" w:hAnsi="宋体" w:cs="宋体"/>
                <w:sz w:val="18"/>
                <w:szCs w:val="18"/>
              </w:rPr>
              <w:t>2010120402</w:t>
            </w:r>
          </w:p>
        </w:tc>
        <w:tc>
          <w:tcPr>
            <w:tcW w:w="2282" w:type="dxa"/>
            <w:vAlign w:val="center"/>
          </w:tcPr>
          <w:p w:rsidR="005903BB" w:rsidRDefault="000A2ECC">
            <w:pPr>
              <w:keepLines/>
              <w:spacing w:line="280" w:lineRule="exact"/>
              <w:ind w:leftChars="-30" w:left="-72" w:rightChars="-30" w:right="-72"/>
              <w:rPr>
                <w:rFonts w:ascii="方正宋三简体" w:eastAsia="方正宋三简体" w:hAnsi="宋体" w:cs="宋体"/>
                <w:sz w:val="18"/>
                <w:szCs w:val="18"/>
              </w:rPr>
            </w:pPr>
            <w:r>
              <w:rPr>
                <w:rFonts w:ascii="方正宋三简体" w:eastAsia="方正宋三简体" w:hAnsi="宋体" w:cs="宋体" w:hint="eastAsia"/>
                <w:sz w:val="18"/>
                <w:szCs w:val="18"/>
              </w:rPr>
              <w:t>微观经济学</w:t>
            </w:r>
          </w:p>
          <w:p w:rsidR="005903BB" w:rsidRDefault="000A2ECC">
            <w:pPr>
              <w:keepLines/>
              <w:spacing w:line="280" w:lineRule="exact"/>
              <w:ind w:leftChars="-30" w:left="-72" w:rightChars="-30" w:right="-72"/>
              <w:rPr>
                <w:rFonts w:ascii="方正宋三简体" w:eastAsia="方正宋三简体" w:hAnsi="宋体" w:cs="宋体"/>
                <w:sz w:val="18"/>
                <w:szCs w:val="18"/>
              </w:rPr>
            </w:pPr>
            <w:r>
              <w:rPr>
                <w:rFonts w:ascii="方正宋三简体" w:eastAsia="方正宋三简体" w:hAnsi="宋体" w:cs="宋体"/>
                <w:sz w:val="18"/>
                <w:szCs w:val="18"/>
              </w:rPr>
              <w:t>Microeconomics</w:t>
            </w:r>
          </w:p>
        </w:tc>
        <w:tc>
          <w:tcPr>
            <w:tcW w:w="540" w:type="dxa"/>
            <w:vAlign w:val="center"/>
          </w:tcPr>
          <w:p w:rsidR="005903BB" w:rsidRDefault="000A2ECC">
            <w:pPr>
              <w:keepLines/>
              <w:spacing w:line="300" w:lineRule="exac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sz w:val="18"/>
                <w:szCs w:val="18"/>
              </w:rPr>
              <w:t>1</w:t>
            </w:r>
          </w:p>
        </w:tc>
        <w:tc>
          <w:tcPr>
            <w:tcW w:w="540" w:type="dxa"/>
            <w:vAlign w:val="center"/>
          </w:tcPr>
          <w:p w:rsidR="005903BB" w:rsidRDefault="000A2ECC">
            <w:pPr>
              <w:keepLines/>
              <w:spacing w:line="300" w:lineRule="exac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sz w:val="18"/>
                <w:szCs w:val="18"/>
              </w:rPr>
              <w:t>3</w:t>
            </w:r>
          </w:p>
        </w:tc>
        <w:tc>
          <w:tcPr>
            <w:tcW w:w="451" w:type="dxa"/>
            <w:vAlign w:val="center"/>
          </w:tcPr>
          <w:p w:rsidR="005903BB" w:rsidRDefault="000A2ECC">
            <w:pPr>
              <w:keepLines/>
              <w:spacing w:line="300" w:lineRule="exac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sz w:val="18"/>
                <w:szCs w:val="18"/>
              </w:rPr>
              <w:t>48</w:t>
            </w:r>
          </w:p>
        </w:tc>
        <w:tc>
          <w:tcPr>
            <w:tcW w:w="361" w:type="dxa"/>
            <w:vAlign w:val="center"/>
          </w:tcPr>
          <w:p w:rsidR="005903BB" w:rsidRDefault="000A2ECC">
            <w:pPr>
              <w:keepLines/>
              <w:spacing w:line="300" w:lineRule="exac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sz w:val="18"/>
                <w:szCs w:val="18"/>
              </w:rPr>
              <w:t>48</w:t>
            </w:r>
          </w:p>
        </w:tc>
        <w:tc>
          <w:tcPr>
            <w:tcW w:w="361" w:type="dxa"/>
            <w:vAlign w:val="center"/>
          </w:tcPr>
          <w:p w:rsidR="005903BB" w:rsidRDefault="005903BB">
            <w:pPr>
              <w:keepLines/>
              <w:spacing w:line="300" w:lineRule="exact"/>
              <w:ind w:leftChars="-30" w:left="-72" w:rightChars="-30" w:right="-72"/>
              <w:jc w:val="center"/>
              <w:rPr>
                <w:rFonts w:ascii="方正宋三简体" w:eastAsia="方正宋三简体" w:hAnsi="宋体" w:cs="宋体"/>
                <w:sz w:val="18"/>
                <w:szCs w:val="18"/>
              </w:rPr>
            </w:pPr>
          </w:p>
        </w:tc>
        <w:tc>
          <w:tcPr>
            <w:tcW w:w="540" w:type="dxa"/>
            <w:vAlign w:val="center"/>
          </w:tcPr>
          <w:p w:rsidR="005903BB" w:rsidRDefault="005903BB">
            <w:pPr>
              <w:keepLines/>
              <w:spacing w:line="300" w:lineRule="exact"/>
              <w:ind w:leftChars="-30" w:left="-72" w:rightChars="-30" w:right="-72"/>
              <w:jc w:val="center"/>
              <w:rPr>
                <w:rFonts w:ascii="方正宋三简体" w:eastAsia="方正宋三简体" w:hAnsi="宋体" w:cs="宋体"/>
                <w:sz w:val="18"/>
                <w:szCs w:val="18"/>
              </w:rPr>
            </w:pPr>
          </w:p>
        </w:tc>
        <w:tc>
          <w:tcPr>
            <w:tcW w:w="361" w:type="dxa"/>
            <w:vAlign w:val="center"/>
          </w:tcPr>
          <w:p w:rsidR="005903BB" w:rsidRDefault="000A2ECC">
            <w:pPr>
              <w:keepLines/>
              <w:spacing w:line="300" w:lineRule="exac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sz w:val="18"/>
                <w:szCs w:val="18"/>
              </w:rPr>
              <w:t>3</w:t>
            </w:r>
          </w:p>
        </w:tc>
        <w:tc>
          <w:tcPr>
            <w:tcW w:w="540" w:type="dxa"/>
            <w:vAlign w:val="center"/>
          </w:tcPr>
          <w:p w:rsidR="005903BB" w:rsidRDefault="000A2ECC">
            <w:pPr>
              <w:keepLines/>
              <w:spacing w:line="300" w:lineRule="exac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hint="eastAsia"/>
                <w:sz w:val="18"/>
                <w:szCs w:val="18"/>
              </w:rPr>
              <w:t>核心</w:t>
            </w:r>
          </w:p>
        </w:tc>
        <w:tc>
          <w:tcPr>
            <w:tcW w:w="1408" w:type="dxa"/>
            <w:vAlign w:val="center"/>
          </w:tcPr>
          <w:p w:rsidR="005903BB" w:rsidRDefault="000A2ECC">
            <w:pPr>
              <w:keepLines/>
              <w:spacing w:line="300" w:lineRule="exac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hint="eastAsia"/>
                <w:sz w:val="18"/>
                <w:szCs w:val="18"/>
              </w:rPr>
              <w:t>经济学院</w:t>
            </w:r>
          </w:p>
        </w:tc>
        <w:tc>
          <w:tcPr>
            <w:tcW w:w="506" w:type="dxa"/>
            <w:vAlign w:val="center"/>
          </w:tcPr>
          <w:p w:rsidR="005903BB" w:rsidRDefault="005903BB">
            <w:pPr>
              <w:spacing w:line="300" w:lineRule="exact"/>
              <w:ind w:leftChars="-30" w:left="-72" w:rightChars="-30" w:right="-72"/>
              <w:jc w:val="center"/>
              <w:rPr>
                <w:rFonts w:ascii="方正宋三简体" w:eastAsia="方正宋三简体" w:hAnsi="宋体" w:cs="宋体"/>
                <w:sz w:val="18"/>
                <w:szCs w:val="18"/>
              </w:rPr>
            </w:pPr>
          </w:p>
        </w:tc>
      </w:tr>
      <w:tr w:rsidR="005903BB">
        <w:trPr>
          <w:jc w:val="center"/>
        </w:trPr>
        <w:tc>
          <w:tcPr>
            <w:tcW w:w="336" w:type="dxa"/>
            <w:vMerge/>
            <w:vAlign w:val="center"/>
          </w:tcPr>
          <w:p w:rsidR="005903BB" w:rsidRDefault="005903BB">
            <w:pPr>
              <w:spacing w:line="300" w:lineRule="exact"/>
              <w:jc w:val="center"/>
              <w:rPr>
                <w:rFonts w:ascii="方正宋三简体" w:eastAsia="方正宋三简体"/>
                <w:sz w:val="18"/>
                <w:szCs w:val="18"/>
              </w:rPr>
            </w:pPr>
          </w:p>
        </w:tc>
        <w:tc>
          <w:tcPr>
            <w:tcW w:w="322" w:type="dxa"/>
            <w:vMerge/>
            <w:vAlign w:val="center"/>
          </w:tcPr>
          <w:p w:rsidR="005903BB" w:rsidRDefault="005903BB">
            <w:pPr>
              <w:spacing w:line="300" w:lineRule="exact"/>
              <w:jc w:val="center"/>
              <w:rPr>
                <w:rFonts w:ascii="方正宋三简体" w:eastAsia="方正宋三简体"/>
                <w:sz w:val="18"/>
                <w:szCs w:val="18"/>
              </w:rPr>
            </w:pPr>
          </w:p>
        </w:tc>
        <w:tc>
          <w:tcPr>
            <w:tcW w:w="1080" w:type="dxa"/>
            <w:vAlign w:val="center"/>
          </w:tcPr>
          <w:p w:rsidR="005903BB" w:rsidRDefault="000A2ECC">
            <w:pPr>
              <w:keepLines/>
              <w:spacing w:line="300" w:lineRule="exact"/>
              <w:ind w:leftChars="-30" w:left="-72" w:rightChars="-30" w:right="-72"/>
              <w:rPr>
                <w:rFonts w:ascii="方正宋三简体" w:eastAsia="方正宋三简体" w:hAnsi="宋体" w:cs="宋体"/>
                <w:sz w:val="18"/>
                <w:szCs w:val="18"/>
              </w:rPr>
            </w:pPr>
            <w:r>
              <w:rPr>
                <w:rFonts w:ascii="方正宋三简体" w:eastAsia="方正宋三简体" w:hAnsi="宋体" w:cs="宋体"/>
                <w:sz w:val="18"/>
                <w:szCs w:val="18"/>
              </w:rPr>
              <w:t>2010090301</w:t>
            </w:r>
          </w:p>
        </w:tc>
        <w:tc>
          <w:tcPr>
            <w:tcW w:w="2282" w:type="dxa"/>
            <w:vAlign w:val="center"/>
          </w:tcPr>
          <w:p w:rsidR="005903BB" w:rsidRDefault="000A2ECC">
            <w:pPr>
              <w:keepLines/>
              <w:spacing w:line="280" w:lineRule="exact"/>
              <w:ind w:leftChars="-30" w:left="-72" w:rightChars="-30" w:right="-72"/>
              <w:rPr>
                <w:rFonts w:ascii="方正宋三简体" w:eastAsia="方正宋三简体" w:hAnsi="宋体" w:cs="宋体"/>
                <w:sz w:val="18"/>
                <w:szCs w:val="18"/>
              </w:rPr>
            </w:pPr>
            <w:r>
              <w:rPr>
                <w:rFonts w:ascii="方正宋三简体" w:eastAsia="方正宋三简体" w:hAnsi="宋体" w:cs="宋体" w:hint="eastAsia"/>
                <w:sz w:val="18"/>
                <w:szCs w:val="18"/>
              </w:rPr>
              <w:t>会计学原理</w:t>
            </w:r>
          </w:p>
          <w:p w:rsidR="005903BB" w:rsidRDefault="000A2ECC">
            <w:pPr>
              <w:keepLines/>
              <w:spacing w:line="280" w:lineRule="exact"/>
              <w:ind w:leftChars="-30" w:left="-72" w:rightChars="-30" w:right="-72"/>
              <w:rPr>
                <w:rFonts w:ascii="方正宋三简体" w:eastAsia="方正宋三简体" w:hAnsi="宋体" w:cs="宋体"/>
                <w:sz w:val="18"/>
                <w:szCs w:val="18"/>
              </w:rPr>
            </w:pPr>
            <w:r>
              <w:rPr>
                <w:rFonts w:ascii="方正宋三简体" w:eastAsia="方正宋三简体" w:hAnsi="宋体" w:cs="宋体"/>
                <w:sz w:val="18"/>
                <w:szCs w:val="18"/>
              </w:rPr>
              <w:t>Principle of Accounting</w:t>
            </w:r>
          </w:p>
        </w:tc>
        <w:tc>
          <w:tcPr>
            <w:tcW w:w="540" w:type="dxa"/>
            <w:vAlign w:val="center"/>
          </w:tcPr>
          <w:p w:rsidR="005903BB" w:rsidRDefault="000A2ECC">
            <w:pPr>
              <w:keepLines/>
              <w:spacing w:line="300" w:lineRule="exac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sz w:val="18"/>
                <w:szCs w:val="18"/>
              </w:rPr>
              <w:t>1</w:t>
            </w:r>
          </w:p>
        </w:tc>
        <w:tc>
          <w:tcPr>
            <w:tcW w:w="540" w:type="dxa"/>
            <w:vAlign w:val="center"/>
          </w:tcPr>
          <w:p w:rsidR="005903BB" w:rsidRDefault="000A2ECC">
            <w:pPr>
              <w:keepLines/>
              <w:spacing w:line="300" w:lineRule="exac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sz w:val="18"/>
                <w:szCs w:val="18"/>
              </w:rPr>
              <w:t>3</w:t>
            </w:r>
          </w:p>
        </w:tc>
        <w:tc>
          <w:tcPr>
            <w:tcW w:w="451" w:type="dxa"/>
            <w:vAlign w:val="center"/>
          </w:tcPr>
          <w:p w:rsidR="005903BB" w:rsidRDefault="000A2ECC">
            <w:pPr>
              <w:keepLines/>
              <w:spacing w:line="300" w:lineRule="exac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sz w:val="18"/>
                <w:szCs w:val="18"/>
              </w:rPr>
              <w:t>48</w:t>
            </w:r>
          </w:p>
        </w:tc>
        <w:tc>
          <w:tcPr>
            <w:tcW w:w="361" w:type="dxa"/>
            <w:vAlign w:val="center"/>
          </w:tcPr>
          <w:p w:rsidR="005903BB" w:rsidRDefault="000A2ECC">
            <w:pPr>
              <w:keepLines/>
              <w:spacing w:line="300" w:lineRule="exac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sz w:val="18"/>
                <w:szCs w:val="18"/>
              </w:rPr>
              <w:t>48</w:t>
            </w:r>
          </w:p>
        </w:tc>
        <w:tc>
          <w:tcPr>
            <w:tcW w:w="361" w:type="dxa"/>
            <w:vAlign w:val="center"/>
          </w:tcPr>
          <w:p w:rsidR="005903BB" w:rsidRDefault="005903BB">
            <w:pPr>
              <w:keepLines/>
              <w:spacing w:line="300" w:lineRule="exact"/>
              <w:ind w:leftChars="-30" w:left="-72" w:rightChars="-30" w:right="-72"/>
              <w:jc w:val="center"/>
              <w:rPr>
                <w:rFonts w:ascii="方正宋三简体" w:eastAsia="方正宋三简体" w:hAnsi="宋体" w:cs="宋体"/>
                <w:sz w:val="18"/>
                <w:szCs w:val="18"/>
              </w:rPr>
            </w:pPr>
          </w:p>
        </w:tc>
        <w:tc>
          <w:tcPr>
            <w:tcW w:w="540" w:type="dxa"/>
            <w:vAlign w:val="center"/>
          </w:tcPr>
          <w:p w:rsidR="005903BB" w:rsidRDefault="005903BB">
            <w:pPr>
              <w:keepLines/>
              <w:spacing w:line="300" w:lineRule="exact"/>
              <w:ind w:leftChars="-30" w:left="-72" w:rightChars="-30" w:right="-72"/>
              <w:jc w:val="center"/>
              <w:rPr>
                <w:rFonts w:ascii="方正宋三简体" w:eastAsia="方正宋三简体" w:hAnsi="宋体" w:cs="宋体"/>
                <w:sz w:val="18"/>
                <w:szCs w:val="18"/>
              </w:rPr>
            </w:pPr>
          </w:p>
        </w:tc>
        <w:tc>
          <w:tcPr>
            <w:tcW w:w="361" w:type="dxa"/>
            <w:vAlign w:val="center"/>
          </w:tcPr>
          <w:p w:rsidR="005903BB" w:rsidRDefault="000A2ECC">
            <w:pPr>
              <w:keepLines/>
              <w:spacing w:line="300" w:lineRule="exac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sz w:val="18"/>
                <w:szCs w:val="18"/>
              </w:rPr>
              <w:t>3</w:t>
            </w:r>
          </w:p>
        </w:tc>
        <w:tc>
          <w:tcPr>
            <w:tcW w:w="540" w:type="dxa"/>
            <w:vAlign w:val="center"/>
          </w:tcPr>
          <w:p w:rsidR="005903BB" w:rsidRDefault="000A2ECC">
            <w:pPr>
              <w:keepLines/>
              <w:spacing w:line="300" w:lineRule="exac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hint="eastAsia"/>
                <w:sz w:val="18"/>
                <w:szCs w:val="18"/>
              </w:rPr>
              <w:t>核心</w:t>
            </w:r>
          </w:p>
        </w:tc>
        <w:tc>
          <w:tcPr>
            <w:tcW w:w="1408" w:type="dxa"/>
            <w:vAlign w:val="center"/>
          </w:tcPr>
          <w:p w:rsidR="005903BB" w:rsidRDefault="000A2ECC">
            <w:pPr>
              <w:keepLines/>
              <w:spacing w:line="300" w:lineRule="exac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hint="eastAsia"/>
                <w:sz w:val="18"/>
                <w:szCs w:val="18"/>
              </w:rPr>
              <w:t>经济学院</w:t>
            </w:r>
          </w:p>
        </w:tc>
        <w:tc>
          <w:tcPr>
            <w:tcW w:w="506" w:type="dxa"/>
            <w:vAlign w:val="center"/>
          </w:tcPr>
          <w:p w:rsidR="005903BB" w:rsidRDefault="005903BB">
            <w:pPr>
              <w:spacing w:line="300" w:lineRule="exact"/>
              <w:ind w:leftChars="-30" w:left="-72" w:rightChars="-30" w:right="-72"/>
              <w:jc w:val="center"/>
              <w:rPr>
                <w:rFonts w:ascii="方正宋三简体" w:eastAsia="方正宋三简体" w:hAnsi="宋体" w:cs="宋体"/>
                <w:sz w:val="18"/>
                <w:szCs w:val="18"/>
              </w:rPr>
            </w:pPr>
          </w:p>
        </w:tc>
      </w:tr>
      <w:tr w:rsidR="005903BB">
        <w:trPr>
          <w:jc w:val="center"/>
        </w:trPr>
        <w:tc>
          <w:tcPr>
            <w:tcW w:w="336" w:type="dxa"/>
            <w:vMerge/>
            <w:vAlign w:val="center"/>
          </w:tcPr>
          <w:p w:rsidR="005903BB" w:rsidRDefault="005903BB">
            <w:pPr>
              <w:spacing w:line="300" w:lineRule="exact"/>
              <w:jc w:val="center"/>
              <w:rPr>
                <w:rFonts w:ascii="方正宋三简体" w:eastAsia="方正宋三简体"/>
                <w:sz w:val="18"/>
                <w:szCs w:val="18"/>
              </w:rPr>
            </w:pPr>
          </w:p>
        </w:tc>
        <w:tc>
          <w:tcPr>
            <w:tcW w:w="322" w:type="dxa"/>
            <w:vMerge/>
            <w:vAlign w:val="center"/>
          </w:tcPr>
          <w:p w:rsidR="005903BB" w:rsidRDefault="005903BB">
            <w:pPr>
              <w:spacing w:line="300" w:lineRule="exact"/>
              <w:jc w:val="center"/>
              <w:rPr>
                <w:rFonts w:ascii="方正宋三简体" w:eastAsia="方正宋三简体"/>
                <w:sz w:val="18"/>
                <w:szCs w:val="18"/>
              </w:rPr>
            </w:pPr>
          </w:p>
        </w:tc>
        <w:tc>
          <w:tcPr>
            <w:tcW w:w="1080" w:type="dxa"/>
            <w:vAlign w:val="center"/>
          </w:tcPr>
          <w:p w:rsidR="005903BB" w:rsidRDefault="000A2ECC">
            <w:pPr>
              <w:keepLines/>
              <w:spacing w:line="300" w:lineRule="exact"/>
              <w:ind w:leftChars="-30" w:left="-72" w:rightChars="-30" w:right="-72"/>
              <w:rPr>
                <w:rFonts w:ascii="方正宋三简体" w:eastAsia="方正宋三简体" w:hAnsi="宋体" w:cs="宋体"/>
                <w:sz w:val="18"/>
                <w:szCs w:val="18"/>
              </w:rPr>
            </w:pPr>
            <w:r>
              <w:rPr>
                <w:rFonts w:ascii="方正宋三简体" w:eastAsia="方正宋三简体" w:hAnsi="宋体" w:cs="宋体"/>
                <w:sz w:val="18"/>
                <w:szCs w:val="18"/>
              </w:rPr>
              <w:t>2051060402</w:t>
            </w:r>
          </w:p>
        </w:tc>
        <w:tc>
          <w:tcPr>
            <w:tcW w:w="2282" w:type="dxa"/>
            <w:vAlign w:val="center"/>
          </w:tcPr>
          <w:p w:rsidR="005903BB" w:rsidRDefault="000A2ECC">
            <w:pPr>
              <w:keepLines/>
              <w:spacing w:line="280" w:lineRule="exact"/>
              <w:ind w:leftChars="-30" w:left="-72" w:rightChars="-30" w:right="-72"/>
              <w:rPr>
                <w:rFonts w:ascii="方正宋三简体" w:eastAsia="方正宋三简体" w:hAnsi="宋体" w:cs="宋体"/>
                <w:sz w:val="18"/>
                <w:szCs w:val="18"/>
              </w:rPr>
            </w:pPr>
            <w:r>
              <w:rPr>
                <w:rFonts w:ascii="方正宋三简体" w:eastAsia="方正宋三简体" w:hAnsi="宋体" w:cs="宋体" w:hint="eastAsia"/>
                <w:sz w:val="18"/>
                <w:szCs w:val="18"/>
              </w:rPr>
              <w:t>高等数学</w:t>
            </w:r>
            <w:r>
              <w:rPr>
                <w:rFonts w:ascii="方正宋三简体" w:eastAsia="方正宋三简体" w:hAnsi="宋体" w:cs="宋体"/>
                <w:sz w:val="18"/>
                <w:szCs w:val="18"/>
              </w:rPr>
              <w:t>C(</w:t>
            </w:r>
            <w:r>
              <w:rPr>
                <w:rFonts w:ascii="方正宋三简体" w:eastAsia="方正宋三简体" w:hAnsi="宋体" w:cs="宋体" w:hint="eastAsia"/>
                <w:sz w:val="18"/>
                <w:szCs w:val="18"/>
              </w:rPr>
              <w:t>下</w:t>
            </w:r>
            <w:r>
              <w:rPr>
                <w:rFonts w:ascii="方正宋三简体" w:eastAsia="方正宋三简体" w:hAnsi="宋体" w:cs="宋体"/>
                <w:sz w:val="18"/>
                <w:szCs w:val="18"/>
              </w:rPr>
              <w:t>)</w:t>
            </w:r>
          </w:p>
          <w:p w:rsidR="005903BB" w:rsidRDefault="000A2ECC">
            <w:pPr>
              <w:keepLines/>
              <w:spacing w:line="280" w:lineRule="exact"/>
              <w:ind w:leftChars="-30" w:left="-72" w:rightChars="-30" w:right="-72"/>
              <w:rPr>
                <w:rFonts w:ascii="方正宋三简体" w:eastAsia="方正宋三简体" w:hAnsi="宋体" w:cs="宋体"/>
                <w:sz w:val="18"/>
                <w:szCs w:val="18"/>
              </w:rPr>
            </w:pPr>
            <w:r>
              <w:rPr>
                <w:rFonts w:ascii="方正宋三简体" w:eastAsia="方正宋三简体" w:hAnsi="宋体" w:cs="Arial"/>
                <w:sz w:val="18"/>
                <w:szCs w:val="18"/>
              </w:rPr>
              <w:t>Advanced Mathematics C(</w:t>
            </w:r>
            <w:r>
              <w:rPr>
                <w:rFonts w:ascii="方正宋三简体" w:eastAsia="方正宋三简体" w:hAnsi="宋体" w:cs="宋体"/>
                <w:sz w:val="18"/>
                <w:szCs w:val="18"/>
              </w:rPr>
              <w:t>II</w:t>
            </w:r>
            <w:r>
              <w:rPr>
                <w:rFonts w:ascii="方正宋三简体" w:eastAsia="方正宋三简体" w:hAnsi="宋体" w:cs="Arial"/>
                <w:sz w:val="18"/>
                <w:szCs w:val="18"/>
              </w:rPr>
              <w:t>)</w:t>
            </w:r>
          </w:p>
        </w:tc>
        <w:tc>
          <w:tcPr>
            <w:tcW w:w="540" w:type="dxa"/>
            <w:vAlign w:val="center"/>
          </w:tcPr>
          <w:p w:rsidR="005903BB" w:rsidRDefault="000A2ECC">
            <w:pPr>
              <w:keepLines/>
              <w:spacing w:line="300" w:lineRule="exact"/>
              <w:jc w:val="center"/>
              <w:rPr>
                <w:rFonts w:ascii="方正宋三简体" w:eastAsia="方正宋三简体" w:hAnsi="宋体" w:cs="宋体"/>
                <w:bCs/>
                <w:sz w:val="18"/>
                <w:szCs w:val="18"/>
              </w:rPr>
            </w:pPr>
            <w:r>
              <w:rPr>
                <w:rFonts w:ascii="方正宋三简体" w:eastAsia="方正宋三简体" w:hAnsi="宋体" w:cs="宋体"/>
                <w:bCs/>
                <w:sz w:val="18"/>
                <w:szCs w:val="18"/>
              </w:rPr>
              <w:t>2</w:t>
            </w:r>
          </w:p>
        </w:tc>
        <w:tc>
          <w:tcPr>
            <w:tcW w:w="540" w:type="dxa"/>
            <w:vAlign w:val="center"/>
          </w:tcPr>
          <w:p w:rsidR="005903BB" w:rsidRDefault="000A2ECC">
            <w:pPr>
              <w:keepLines/>
              <w:spacing w:line="300" w:lineRule="exact"/>
              <w:jc w:val="center"/>
              <w:rPr>
                <w:rFonts w:ascii="方正宋三简体" w:eastAsia="方正宋三简体" w:hAnsi="宋体" w:cs="宋体"/>
                <w:bCs/>
                <w:sz w:val="18"/>
                <w:szCs w:val="18"/>
              </w:rPr>
            </w:pPr>
            <w:r>
              <w:rPr>
                <w:rFonts w:ascii="方正宋三简体" w:eastAsia="方正宋三简体" w:hAnsi="宋体" w:cs="宋体"/>
                <w:bCs/>
                <w:sz w:val="18"/>
                <w:szCs w:val="18"/>
              </w:rPr>
              <w:t>4</w:t>
            </w:r>
          </w:p>
        </w:tc>
        <w:tc>
          <w:tcPr>
            <w:tcW w:w="451" w:type="dxa"/>
            <w:vAlign w:val="center"/>
          </w:tcPr>
          <w:p w:rsidR="005903BB" w:rsidRDefault="000A2ECC">
            <w:pPr>
              <w:keepLines/>
              <w:spacing w:line="300" w:lineRule="exac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sz w:val="18"/>
                <w:szCs w:val="18"/>
              </w:rPr>
              <w:t>64</w:t>
            </w:r>
          </w:p>
        </w:tc>
        <w:tc>
          <w:tcPr>
            <w:tcW w:w="361" w:type="dxa"/>
            <w:vAlign w:val="center"/>
          </w:tcPr>
          <w:p w:rsidR="005903BB" w:rsidRDefault="000A2ECC">
            <w:pPr>
              <w:keepLines/>
              <w:spacing w:line="300" w:lineRule="exac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sz w:val="18"/>
                <w:szCs w:val="18"/>
              </w:rPr>
              <w:t>64</w:t>
            </w:r>
          </w:p>
        </w:tc>
        <w:tc>
          <w:tcPr>
            <w:tcW w:w="361" w:type="dxa"/>
            <w:vAlign w:val="center"/>
          </w:tcPr>
          <w:p w:rsidR="005903BB" w:rsidRDefault="005903BB">
            <w:pPr>
              <w:keepLines/>
              <w:spacing w:line="300" w:lineRule="exact"/>
              <w:jc w:val="center"/>
              <w:rPr>
                <w:rFonts w:ascii="方正宋三简体" w:eastAsia="方正宋三简体" w:hAnsi="宋体" w:cs="宋体"/>
                <w:sz w:val="18"/>
                <w:szCs w:val="18"/>
              </w:rPr>
            </w:pPr>
          </w:p>
        </w:tc>
        <w:tc>
          <w:tcPr>
            <w:tcW w:w="540" w:type="dxa"/>
            <w:vAlign w:val="center"/>
          </w:tcPr>
          <w:p w:rsidR="005903BB" w:rsidRDefault="005903BB">
            <w:pPr>
              <w:keepLines/>
              <w:spacing w:line="300" w:lineRule="exact"/>
              <w:jc w:val="center"/>
              <w:rPr>
                <w:rFonts w:ascii="方正宋三简体" w:eastAsia="方正宋三简体" w:hAnsi="宋体" w:cs="宋体"/>
                <w:sz w:val="18"/>
                <w:szCs w:val="18"/>
              </w:rPr>
            </w:pPr>
          </w:p>
        </w:tc>
        <w:tc>
          <w:tcPr>
            <w:tcW w:w="361" w:type="dxa"/>
            <w:vAlign w:val="center"/>
          </w:tcPr>
          <w:p w:rsidR="005903BB" w:rsidRDefault="000A2ECC">
            <w:pPr>
              <w:keepLines/>
              <w:spacing w:line="300" w:lineRule="exact"/>
              <w:jc w:val="center"/>
              <w:rPr>
                <w:rFonts w:ascii="方正宋三简体" w:eastAsia="方正宋三简体" w:hAnsi="宋体" w:cs="宋体"/>
                <w:sz w:val="18"/>
                <w:szCs w:val="18"/>
              </w:rPr>
            </w:pPr>
            <w:r>
              <w:rPr>
                <w:rFonts w:ascii="方正宋三简体" w:eastAsia="方正宋三简体" w:hAnsi="宋体" w:cs="宋体"/>
                <w:sz w:val="18"/>
                <w:szCs w:val="18"/>
              </w:rPr>
              <w:t>4</w:t>
            </w:r>
          </w:p>
        </w:tc>
        <w:tc>
          <w:tcPr>
            <w:tcW w:w="540" w:type="dxa"/>
            <w:vAlign w:val="center"/>
          </w:tcPr>
          <w:p w:rsidR="005903BB" w:rsidRDefault="005903BB">
            <w:pPr>
              <w:keepLines/>
              <w:spacing w:line="300" w:lineRule="exact"/>
              <w:jc w:val="center"/>
              <w:rPr>
                <w:rFonts w:ascii="方正宋三简体" w:eastAsia="方正宋三简体" w:hAnsi="宋体" w:cs="宋体"/>
                <w:b/>
                <w:bCs/>
                <w:sz w:val="18"/>
                <w:szCs w:val="18"/>
              </w:rPr>
            </w:pPr>
          </w:p>
        </w:tc>
        <w:tc>
          <w:tcPr>
            <w:tcW w:w="1408" w:type="dxa"/>
            <w:vAlign w:val="center"/>
          </w:tcPr>
          <w:p w:rsidR="005903BB" w:rsidRDefault="000A2ECC">
            <w:pPr>
              <w:keepLines/>
              <w:spacing w:line="300" w:lineRule="exact"/>
              <w:ind w:leftChars="-30" w:left="-72" w:rightChars="-30" w:right="-72"/>
              <w:rPr>
                <w:rFonts w:ascii="方正宋三简体" w:eastAsia="方正宋三简体" w:hAnsi="宋体" w:cs="宋体"/>
                <w:sz w:val="18"/>
                <w:szCs w:val="18"/>
              </w:rPr>
            </w:pPr>
            <w:r>
              <w:rPr>
                <w:rFonts w:ascii="方正宋三简体" w:eastAsia="方正宋三简体" w:hAnsi="宋体" w:cs="宋体" w:hint="eastAsia"/>
                <w:sz w:val="18"/>
                <w:szCs w:val="18"/>
              </w:rPr>
              <w:t>数学与信息学院</w:t>
            </w:r>
          </w:p>
        </w:tc>
        <w:tc>
          <w:tcPr>
            <w:tcW w:w="506" w:type="dxa"/>
            <w:vAlign w:val="center"/>
          </w:tcPr>
          <w:p w:rsidR="005903BB" w:rsidRDefault="005903BB">
            <w:pPr>
              <w:spacing w:line="300" w:lineRule="exact"/>
              <w:ind w:leftChars="-30" w:left="-72" w:rightChars="-30" w:right="-72"/>
              <w:jc w:val="center"/>
              <w:rPr>
                <w:rFonts w:ascii="方正宋三简体" w:eastAsia="方正宋三简体" w:hAnsi="宋体" w:cs="宋体"/>
                <w:sz w:val="18"/>
                <w:szCs w:val="18"/>
              </w:rPr>
            </w:pPr>
          </w:p>
        </w:tc>
      </w:tr>
      <w:tr w:rsidR="005903BB">
        <w:trPr>
          <w:jc w:val="center"/>
        </w:trPr>
        <w:tc>
          <w:tcPr>
            <w:tcW w:w="336" w:type="dxa"/>
            <w:vMerge/>
            <w:vAlign w:val="center"/>
          </w:tcPr>
          <w:p w:rsidR="005903BB" w:rsidRDefault="005903BB">
            <w:pPr>
              <w:spacing w:line="300" w:lineRule="exact"/>
              <w:jc w:val="center"/>
              <w:rPr>
                <w:rFonts w:ascii="方正宋三简体" w:eastAsia="方正宋三简体"/>
                <w:sz w:val="18"/>
                <w:szCs w:val="18"/>
              </w:rPr>
            </w:pPr>
          </w:p>
        </w:tc>
        <w:tc>
          <w:tcPr>
            <w:tcW w:w="322" w:type="dxa"/>
            <w:vMerge/>
            <w:vAlign w:val="center"/>
          </w:tcPr>
          <w:p w:rsidR="005903BB" w:rsidRDefault="005903BB">
            <w:pPr>
              <w:spacing w:line="300" w:lineRule="exact"/>
              <w:jc w:val="center"/>
              <w:rPr>
                <w:rFonts w:ascii="方正宋三简体" w:eastAsia="方正宋三简体"/>
                <w:sz w:val="18"/>
                <w:szCs w:val="18"/>
              </w:rPr>
            </w:pPr>
          </w:p>
        </w:tc>
        <w:tc>
          <w:tcPr>
            <w:tcW w:w="1080" w:type="dxa"/>
            <w:vAlign w:val="center"/>
          </w:tcPr>
          <w:p w:rsidR="005903BB" w:rsidRDefault="000A2ECC">
            <w:pPr>
              <w:keepLines/>
              <w:spacing w:line="300" w:lineRule="exact"/>
              <w:ind w:leftChars="-30" w:left="-72" w:rightChars="-30" w:right="-72"/>
              <w:rPr>
                <w:rFonts w:ascii="方正宋三简体" w:eastAsia="方正宋三简体" w:hAnsi="宋体" w:cs="宋体"/>
                <w:sz w:val="18"/>
                <w:szCs w:val="18"/>
              </w:rPr>
            </w:pPr>
            <w:r>
              <w:rPr>
                <w:rFonts w:ascii="方正宋三简体" w:eastAsia="方正宋三简体" w:hAnsi="宋体" w:cs="宋体"/>
                <w:sz w:val="18"/>
                <w:szCs w:val="18"/>
              </w:rPr>
              <w:t>2010130403</w:t>
            </w:r>
          </w:p>
        </w:tc>
        <w:tc>
          <w:tcPr>
            <w:tcW w:w="2282" w:type="dxa"/>
            <w:vAlign w:val="center"/>
          </w:tcPr>
          <w:p w:rsidR="005903BB" w:rsidRDefault="000A2ECC">
            <w:pPr>
              <w:keepLines/>
              <w:spacing w:line="280" w:lineRule="exact"/>
              <w:ind w:leftChars="-30" w:left="-72" w:rightChars="-30" w:right="-72"/>
              <w:rPr>
                <w:rFonts w:ascii="方正宋三简体" w:eastAsia="方正宋三简体" w:hAnsi="宋体" w:cs="宋体"/>
                <w:sz w:val="18"/>
                <w:szCs w:val="18"/>
              </w:rPr>
            </w:pPr>
            <w:r>
              <w:rPr>
                <w:rFonts w:ascii="方正宋三简体" w:eastAsia="方正宋三简体" w:hAnsi="宋体" w:cs="宋体" w:hint="eastAsia"/>
                <w:sz w:val="18"/>
                <w:szCs w:val="18"/>
              </w:rPr>
              <w:t>宏观经济学</w:t>
            </w:r>
          </w:p>
          <w:p w:rsidR="005903BB" w:rsidRDefault="000A2ECC">
            <w:pPr>
              <w:keepLines/>
              <w:spacing w:line="280" w:lineRule="exact"/>
              <w:ind w:leftChars="-30" w:left="-72" w:rightChars="-30" w:right="-72"/>
              <w:rPr>
                <w:rFonts w:ascii="方正宋三简体" w:eastAsia="方正宋三简体" w:hAnsi="宋体" w:cs="宋体"/>
                <w:sz w:val="18"/>
                <w:szCs w:val="18"/>
              </w:rPr>
            </w:pPr>
            <w:r>
              <w:rPr>
                <w:rFonts w:ascii="方正宋三简体" w:eastAsia="方正宋三简体" w:hAnsi="宋体" w:cs="宋体"/>
                <w:sz w:val="18"/>
                <w:szCs w:val="18"/>
              </w:rPr>
              <w:t>Macroeconomics</w:t>
            </w:r>
          </w:p>
        </w:tc>
        <w:tc>
          <w:tcPr>
            <w:tcW w:w="540" w:type="dxa"/>
            <w:vAlign w:val="center"/>
          </w:tcPr>
          <w:p w:rsidR="005903BB" w:rsidRDefault="000A2ECC">
            <w:pPr>
              <w:keepLines/>
              <w:spacing w:line="300" w:lineRule="exac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sz w:val="18"/>
                <w:szCs w:val="18"/>
              </w:rPr>
              <w:t>2</w:t>
            </w:r>
          </w:p>
        </w:tc>
        <w:tc>
          <w:tcPr>
            <w:tcW w:w="540" w:type="dxa"/>
            <w:vAlign w:val="center"/>
          </w:tcPr>
          <w:p w:rsidR="005903BB" w:rsidRDefault="000A2ECC">
            <w:pPr>
              <w:keepLines/>
              <w:spacing w:line="300" w:lineRule="exac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sz w:val="18"/>
                <w:szCs w:val="18"/>
              </w:rPr>
              <w:t>3</w:t>
            </w:r>
          </w:p>
        </w:tc>
        <w:tc>
          <w:tcPr>
            <w:tcW w:w="451" w:type="dxa"/>
            <w:vAlign w:val="center"/>
          </w:tcPr>
          <w:p w:rsidR="005903BB" w:rsidRDefault="000A2ECC">
            <w:pPr>
              <w:keepLines/>
              <w:spacing w:line="300" w:lineRule="exac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sz w:val="18"/>
                <w:szCs w:val="18"/>
              </w:rPr>
              <w:t>48</w:t>
            </w:r>
          </w:p>
        </w:tc>
        <w:tc>
          <w:tcPr>
            <w:tcW w:w="361" w:type="dxa"/>
            <w:vAlign w:val="center"/>
          </w:tcPr>
          <w:p w:rsidR="005903BB" w:rsidRDefault="000A2ECC">
            <w:pPr>
              <w:keepLines/>
              <w:spacing w:line="300" w:lineRule="exac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sz w:val="18"/>
                <w:szCs w:val="18"/>
              </w:rPr>
              <w:t>48</w:t>
            </w:r>
          </w:p>
        </w:tc>
        <w:tc>
          <w:tcPr>
            <w:tcW w:w="361" w:type="dxa"/>
            <w:vAlign w:val="center"/>
          </w:tcPr>
          <w:p w:rsidR="005903BB" w:rsidRDefault="005903BB">
            <w:pPr>
              <w:keepLines/>
              <w:spacing w:line="300" w:lineRule="exact"/>
              <w:ind w:leftChars="-30" w:left="-72" w:rightChars="-30" w:right="-72"/>
              <w:jc w:val="center"/>
              <w:rPr>
                <w:rFonts w:ascii="方正宋三简体" w:eastAsia="方正宋三简体" w:hAnsi="宋体" w:cs="宋体"/>
                <w:sz w:val="18"/>
                <w:szCs w:val="18"/>
              </w:rPr>
            </w:pPr>
          </w:p>
        </w:tc>
        <w:tc>
          <w:tcPr>
            <w:tcW w:w="540" w:type="dxa"/>
            <w:vAlign w:val="center"/>
          </w:tcPr>
          <w:p w:rsidR="005903BB" w:rsidRDefault="005903BB">
            <w:pPr>
              <w:keepLines/>
              <w:spacing w:line="300" w:lineRule="exact"/>
              <w:ind w:leftChars="-30" w:left="-72" w:rightChars="-30" w:right="-72"/>
              <w:jc w:val="center"/>
              <w:rPr>
                <w:rFonts w:ascii="方正宋三简体" w:eastAsia="方正宋三简体" w:hAnsi="宋体" w:cs="宋体"/>
                <w:sz w:val="18"/>
                <w:szCs w:val="18"/>
              </w:rPr>
            </w:pPr>
          </w:p>
        </w:tc>
        <w:tc>
          <w:tcPr>
            <w:tcW w:w="361" w:type="dxa"/>
            <w:vAlign w:val="center"/>
          </w:tcPr>
          <w:p w:rsidR="005903BB" w:rsidRDefault="000A2ECC">
            <w:pPr>
              <w:keepLines/>
              <w:spacing w:line="300" w:lineRule="exac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sz w:val="18"/>
                <w:szCs w:val="18"/>
              </w:rPr>
              <w:t>3</w:t>
            </w:r>
          </w:p>
        </w:tc>
        <w:tc>
          <w:tcPr>
            <w:tcW w:w="540" w:type="dxa"/>
            <w:vAlign w:val="center"/>
          </w:tcPr>
          <w:p w:rsidR="005903BB" w:rsidRDefault="000A2ECC">
            <w:pPr>
              <w:keepLines/>
              <w:spacing w:line="300" w:lineRule="exac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hint="eastAsia"/>
                <w:sz w:val="18"/>
                <w:szCs w:val="18"/>
              </w:rPr>
              <w:t>核心</w:t>
            </w:r>
          </w:p>
        </w:tc>
        <w:tc>
          <w:tcPr>
            <w:tcW w:w="1408" w:type="dxa"/>
            <w:vAlign w:val="center"/>
          </w:tcPr>
          <w:p w:rsidR="005903BB" w:rsidRDefault="000A2ECC">
            <w:pPr>
              <w:keepLines/>
              <w:spacing w:line="300" w:lineRule="exac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hint="eastAsia"/>
                <w:sz w:val="18"/>
                <w:szCs w:val="18"/>
              </w:rPr>
              <w:t>经济学院</w:t>
            </w:r>
          </w:p>
        </w:tc>
        <w:tc>
          <w:tcPr>
            <w:tcW w:w="506" w:type="dxa"/>
            <w:vAlign w:val="center"/>
          </w:tcPr>
          <w:p w:rsidR="005903BB" w:rsidRDefault="005903BB">
            <w:pPr>
              <w:spacing w:line="300" w:lineRule="exact"/>
              <w:ind w:leftChars="-30" w:left="-72" w:rightChars="-30" w:right="-72"/>
              <w:jc w:val="center"/>
              <w:rPr>
                <w:rFonts w:ascii="方正宋三简体" w:eastAsia="方正宋三简体" w:hAnsi="宋体" w:cs="宋体"/>
                <w:sz w:val="18"/>
                <w:szCs w:val="18"/>
              </w:rPr>
            </w:pPr>
          </w:p>
        </w:tc>
      </w:tr>
      <w:tr w:rsidR="005903BB">
        <w:trPr>
          <w:jc w:val="center"/>
        </w:trPr>
        <w:tc>
          <w:tcPr>
            <w:tcW w:w="336" w:type="dxa"/>
            <w:vMerge/>
            <w:vAlign w:val="center"/>
          </w:tcPr>
          <w:p w:rsidR="005903BB" w:rsidRDefault="005903BB">
            <w:pPr>
              <w:spacing w:line="300" w:lineRule="exact"/>
              <w:jc w:val="center"/>
              <w:rPr>
                <w:rFonts w:ascii="方正宋三简体" w:eastAsia="方正宋三简体"/>
                <w:sz w:val="18"/>
                <w:szCs w:val="18"/>
              </w:rPr>
            </w:pPr>
          </w:p>
        </w:tc>
        <w:tc>
          <w:tcPr>
            <w:tcW w:w="322" w:type="dxa"/>
            <w:vMerge/>
            <w:vAlign w:val="center"/>
          </w:tcPr>
          <w:p w:rsidR="005903BB" w:rsidRDefault="005903BB">
            <w:pPr>
              <w:spacing w:line="300" w:lineRule="exact"/>
              <w:jc w:val="center"/>
              <w:rPr>
                <w:rFonts w:ascii="方正宋三简体" w:eastAsia="方正宋三简体"/>
                <w:sz w:val="18"/>
                <w:szCs w:val="18"/>
              </w:rPr>
            </w:pPr>
          </w:p>
        </w:tc>
        <w:tc>
          <w:tcPr>
            <w:tcW w:w="1080" w:type="dxa"/>
            <w:vAlign w:val="center"/>
          </w:tcPr>
          <w:p w:rsidR="005903BB" w:rsidRDefault="000A2ECC">
            <w:pPr>
              <w:keepLines/>
              <w:spacing w:line="300" w:lineRule="exact"/>
              <w:ind w:leftChars="-30" w:left="-72" w:rightChars="-30" w:right="-72"/>
              <w:rPr>
                <w:rFonts w:ascii="方正宋三简体" w:eastAsia="方正宋三简体" w:hAnsi="宋体" w:cs="宋体"/>
                <w:sz w:val="18"/>
                <w:szCs w:val="18"/>
              </w:rPr>
            </w:pPr>
            <w:r>
              <w:rPr>
                <w:rFonts w:ascii="方正宋三简体" w:eastAsia="方正宋三简体" w:hAnsi="宋体" w:cs="宋体"/>
                <w:sz w:val="18"/>
                <w:szCs w:val="18"/>
              </w:rPr>
              <w:t>2010720305</w:t>
            </w:r>
          </w:p>
        </w:tc>
        <w:tc>
          <w:tcPr>
            <w:tcW w:w="2282" w:type="dxa"/>
            <w:vAlign w:val="center"/>
          </w:tcPr>
          <w:p w:rsidR="005903BB" w:rsidRDefault="000A2ECC">
            <w:pPr>
              <w:keepLines/>
              <w:spacing w:line="280" w:lineRule="exact"/>
              <w:ind w:leftChars="-30" w:left="-72" w:rightChars="-30" w:right="-72"/>
              <w:rPr>
                <w:rFonts w:ascii="方正宋三简体" w:eastAsia="方正宋三简体" w:hAnsi="宋体" w:cs="宋体"/>
                <w:sz w:val="18"/>
                <w:szCs w:val="18"/>
              </w:rPr>
            </w:pPr>
            <w:r>
              <w:rPr>
                <w:rFonts w:ascii="方正宋三简体" w:eastAsia="方正宋三简体" w:hAnsi="宋体" w:cs="宋体" w:hint="eastAsia"/>
                <w:sz w:val="18"/>
                <w:szCs w:val="18"/>
              </w:rPr>
              <w:t>财政学</w:t>
            </w:r>
          </w:p>
          <w:p w:rsidR="005903BB" w:rsidRDefault="000A2ECC">
            <w:pPr>
              <w:keepLines/>
              <w:spacing w:line="280" w:lineRule="exact"/>
              <w:ind w:leftChars="-30" w:left="-72" w:rightChars="-30" w:right="-72"/>
              <w:rPr>
                <w:rFonts w:ascii="方正宋三简体" w:eastAsia="方正宋三简体" w:hAnsi="宋体" w:cs="宋体"/>
                <w:sz w:val="18"/>
                <w:szCs w:val="18"/>
              </w:rPr>
            </w:pPr>
            <w:r>
              <w:rPr>
                <w:rFonts w:ascii="方正宋三简体" w:eastAsia="方正宋三简体" w:hAnsi="宋体"/>
                <w:color w:val="2E3033"/>
                <w:sz w:val="18"/>
                <w:szCs w:val="18"/>
              </w:rPr>
              <w:t>Finance</w:t>
            </w:r>
          </w:p>
        </w:tc>
        <w:tc>
          <w:tcPr>
            <w:tcW w:w="540" w:type="dxa"/>
            <w:vAlign w:val="center"/>
          </w:tcPr>
          <w:p w:rsidR="005903BB" w:rsidRDefault="000A2ECC">
            <w:pPr>
              <w:keepLines/>
              <w:spacing w:line="300" w:lineRule="exac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sz w:val="18"/>
                <w:szCs w:val="18"/>
              </w:rPr>
              <w:t>2</w:t>
            </w:r>
          </w:p>
        </w:tc>
        <w:tc>
          <w:tcPr>
            <w:tcW w:w="540" w:type="dxa"/>
            <w:vAlign w:val="center"/>
          </w:tcPr>
          <w:p w:rsidR="005903BB" w:rsidRDefault="000A2ECC">
            <w:pPr>
              <w:keepLines/>
              <w:spacing w:line="300" w:lineRule="exac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sz w:val="18"/>
                <w:szCs w:val="18"/>
              </w:rPr>
              <w:t>2</w:t>
            </w:r>
          </w:p>
        </w:tc>
        <w:tc>
          <w:tcPr>
            <w:tcW w:w="451" w:type="dxa"/>
            <w:vAlign w:val="center"/>
          </w:tcPr>
          <w:p w:rsidR="005903BB" w:rsidRDefault="000A2ECC">
            <w:pPr>
              <w:keepLines/>
              <w:spacing w:line="300" w:lineRule="exac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sz w:val="18"/>
                <w:szCs w:val="18"/>
              </w:rPr>
              <w:t>32</w:t>
            </w:r>
          </w:p>
        </w:tc>
        <w:tc>
          <w:tcPr>
            <w:tcW w:w="361" w:type="dxa"/>
            <w:vAlign w:val="center"/>
          </w:tcPr>
          <w:p w:rsidR="005903BB" w:rsidRDefault="000A2ECC">
            <w:pPr>
              <w:keepLines/>
              <w:spacing w:line="300" w:lineRule="exac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sz w:val="18"/>
                <w:szCs w:val="18"/>
              </w:rPr>
              <w:t>32</w:t>
            </w:r>
          </w:p>
        </w:tc>
        <w:tc>
          <w:tcPr>
            <w:tcW w:w="361" w:type="dxa"/>
            <w:vAlign w:val="center"/>
          </w:tcPr>
          <w:p w:rsidR="005903BB" w:rsidRDefault="005903BB">
            <w:pPr>
              <w:keepLines/>
              <w:spacing w:line="300" w:lineRule="exact"/>
              <w:ind w:leftChars="-30" w:left="-72" w:rightChars="-30" w:right="-72"/>
              <w:jc w:val="center"/>
              <w:rPr>
                <w:rFonts w:ascii="方正宋三简体" w:eastAsia="方正宋三简体" w:hAnsi="宋体" w:cs="宋体"/>
                <w:sz w:val="18"/>
                <w:szCs w:val="18"/>
              </w:rPr>
            </w:pPr>
          </w:p>
        </w:tc>
        <w:tc>
          <w:tcPr>
            <w:tcW w:w="540" w:type="dxa"/>
            <w:vAlign w:val="center"/>
          </w:tcPr>
          <w:p w:rsidR="005903BB" w:rsidRDefault="005903BB">
            <w:pPr>
              <w:keepLines/>
              <w:spacing w:line="300" w:lineRule="exact"/>
              <w:ind w:leftChars="-30" w:left="-72" w:rightChars="-30" w:right="-72"/>
              <w:jc w:val="center"/>
              <w:rPr>
                <w:rFonts w:ascii="方正宋三简体" w:eastAsia="方正宋三简体" w:hAnsi="宋体" w:cs="宋体"/>
                <w:sz w:val="18"/>
                <w:szCs w:val="18"/>
              </w:rPr>
            </w:pPr>
          </w:p>
        </w:tc>
        <w:tc>
          <w:tcPr>
            <w:tcW w:w="361" w:type="dxa"/>
            <w:vAlign w:val="center"/>
          </w:tcPr>
          <w:p w:rsidR="005903BB" w:rsidRDefault="000A2ECC">
            <w:pPr>
              <w:keepLines/>
              <w:spacing w:line="300" w:lineRule="exac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sz w:val="18"/>
                <w:szCs w:val="18"/>
              </w:rPr>
              <w:t>2</w:t>
            </w:r>
          </w:p>
        </w:tc>
        <w:tc>
          <w:tcPr>
            <w:tcW w:w="540" w:type="dxa"/>
            <w:vAlign w:val="center"/>
          </w:tcPr>
          <w:p w:rsidR="005903BB" w:rsidRDefault="000A2ECC">
            <w:pPr>
              <w:keepLines/>
              <w:spacing w:line="300" w:lineRule="exac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hint="eastAsia"/>
                <w:sz w:val="18"/>
                <w:szCs w:val="18"/>
              </w:rPr>
              <w:t>核心</w:t>
            </w:r>
          </w:p>
        </w:tc>
        <w:tc>
          <w:tcPr>
            <w:tcW w:w="1408" w:type="dxa"/>
            <w:vAlign w:val="center"/>
          </w:tcPr>
          <w:p w:rsidR="005903BB" w:rsidRDefault="000A2ECC">
            <w:pPr>
              <w:keepLines/>
              <w:spacing w:line="300" w:lineRule="exac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hint="eastAsia"/>
                <w:sz w:val="18"/>
                <w:szCs w:val="18"/>
              </w:rPr>
              <w:t>经济学院</w:t>
            </w:r>
          </w:p>
        </w:tc>
        <w:tc>
          <w:tcPr>
            <w:tcW w:w="506" w:type="dxa"/>
            <w:vAlign w:val="center"/>
          </w:tcPr>
          <w:p w:rsidR="005903BB" w:rsidRDefault="005903BB">
            <w:pPr>
              <w:spacing w:line="300" w:lineRule="exact"/>
              <w:ind w:leftChars="-30" w:left="-72" w:rightChars="-30" w:right="-72"/>
              <w:jc w:val="center"/>
              <w:rPr>
                <w:rFonts w:ascii="方正宋三简体" w:eastAsia="方正宋三简体" w:hAnsi="宋体" w:cs="宋体"/>
                <w:sz w:val="18"/>
                <w:szCs w:val="18"/>
              </w:rPr>
            </w:pPr>
          </w:p>
        </w:tc>
      </w:tr>
      <w:tr w:rsidR="005903BB">
        <w:trPr>
          <w:jc w:val="center"/>
        </w:trPr>
        <w:tc>
          <w:tcPr>
            <w:tcW w:w="336" w:type="dxa"/>
            <w:vMerge/>
            <w:vAlign w:val="center"/>
          </w:tcPr>
          <w:p w:rsidR="005903BB" w:rsidRDefault="005903BB">
            <w:pPr>
              <w:spacing w:line="300" w:lineRule="exact"/>
              <w:jc w:val="center"/>
              <w:rPr>
                <w:rFonts w:ascii="方正宋三简体" w:eastAsia="方正宋三简体"/>
                <w:sz w:val="18"/>
                <w:szCs w:val="18"/>
              </w:rPr>
            </w:pPr>
          </w:p>
        </w:tc>
        <w:tc>
          <w:tcPr>
            <w:tcW w:w="322" w:type="dxa"/>
            <w:vMerge/>
            <w:vAlign w:val="center"/>
          </w:tcPr>
          <w:p w:rsidR="005903BB" w:rsidRDefault="005903BB">
            <w:pPr>
              <w:spacing w:line="300" w:lineRule="exact"/>
              <w:jc w:val="center"/>
              <w:rPr>
                <w:rFonts w:ascii="方正宋三简体" w:eastAsia="方正宋三简体"/>
                <w:sz w:val="18"/>
                <w:szCs w:val="18"/>
              </w:rPr>
            </w:pPr>
          </w:p>
        </w:tc>
        <w:tc>
          <w:tcPr>
            <w:tcW w:w="1080" w:type="dxa"/>
            <w:vAlign w:val="center"/>
          </w:tcPr>
          <w:p w:rsidR="005903BB" w:rsidRDefault="000A2ECC">
            <w:pPr>
              <w:keepLines/>
              <w:spacing w:line="300" w:lineRule="exact"/>
              <w:ind w:leftChars="-30" w:left="-72" w:rightChars="-30" w:right="-72"/>
              <w:rPr>
                <w:rFonts w:ascii="方正宋三简体" w:eastAsia="方正宋三简体" w:hAnsi="宋体" w:cs="宋体"/>
                <w:sz w:val="18"/>
                <w:szCs w:val="18"/>
              </w:rPr>
            </w:pPr>
            <w:r>
              <w:rPr>
                <w:rFonts w:ascii="方正宋三简体" w:eastAsia="方正宋三简体" w:hAnsi="宋体" w:cs="宋体"/>
                <w:sz w:val="18"/>
                <w:szCs w:val="18"/>
              </w:rPr>
              <w:t>2010840401</w:t>
            </w:r>
          </w:p>
        </w:tc>
        <w:tc>
          <w:tcPr>
            <w:tcW w:w="2282" w:type="dxa"/>
            <w:vAlign w:val="center"/>
          </w:tcPr>
          <w:p w:rsidR="005903BB" w:rsidRDefault="000A2ECC">
            <w:pPr>
              <w:keepLines/>
              <w:spacing w:line="280" w:lineRule="exact"/>
              <w:ind w:leftChars="-30" w:left="-72" w:rightChars="-30" w:right="-72"/>
              <w:rPr>
                <w:rFonts w:ascii="方正宋三简体" w:eastAsia="方正宋三简体" w:hAnsi="宋体" w:cs="宋体"/>
                <w:sz w:val="18"/>
                <w:szCs w:val="18"/>
              </w:rPr>
            </w:pPr>
            <w:r>
              <w:rPr>
                <w:rFonts w:ascii="方正宋三简体" w:eastAsia="方正宋三简体" w:hAnsi="宋体" w:cs="宋体" w:hint="eastAsia"/>
                <w:sz w:val="18"/>
                <w:szCs w:val="18"/>
              </w:rPr>
              <w:t>管理学</w:t>
            </w:r>
          </w:p>
          <w:p w:rsidR="005903BB" w:rsidRDefault="000A2ECC">
            <w:pPr>
              <w:keepLines/>
              <w:spacing w:line="280" w:lineRule="exact"/>
              <w:ind w:leftChars="-30" w:left="-72" w:rightChars="-30" w:right="-72"/>
              <w:rPr>
                <w:rFonts w:ascii="方正宋三简体" w:eastAsia="方正宋三简体" w:hAnsi="宋体" w:cs="宋体"/>
                <w:sz w:val="18"/>
                <w:szCs w:val="18"/>
              </w:rPr>
            </w:pPr>
            <w:r>
              <w:rPr>
                <w:rFonts w:ascii="方正宋三简体" w:eastAsia="方正宋三简体" w:hAnsi="宋体" w:cs="宋体"/>
                <w:sz w:val="18"/>
                <w:szCs w:val="18"/>
              </w:rPr>
              <w:t>Management</w:t>
            </w:r>
          </w:p>
        </w:tc>
        <w:tc>
          <w:tcPr>
            <w:tcW w:w="540" w:type="dxa"/>
            <w:vAlign w:val="center"/>
          </w:tcPr>
          <w:p w:rsidR="005903BB" w:rsidRDefault="000A2ECC">
            <w:pPr>
              <w:keepLines/>
              <w:spacing w:line="300" w:lineRule="exac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sz w:val="18"/>
                <w:szCs w:val="18"/>
              </w:rPr>
              <w:t>2</w:t>
            </w:r>
          </w:p>
        </w:tc>
        <w:tc>
          <w:tcPr>
            <w:tcW w:w="540" w:type="dxa"/>
            <w:vAlign w:val="center"/>
          </w:tcPr>
          <w:p w:rsidR="005903BB" w:rsidRDefault="000A2ECC">
            <w:pPr>
              <w:keepLines/>
              <w:spacing w:line="300" w:lineRule="exac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sz w:val="18"/>
                <w:szCs w:val="18"/>
              </w:rPr>
              <w:t>2</w:t>
            </w:r>
          </w:p>
        </w:tc>
        <w:tc>
          <w:tcPr>
            <w:tcW w:w="451" w:type="dxa"/>
            <w:vAlign w:val="center"/>
          </w:tcPr>
          <w:p w:rsidR="005903BB" w:rsidRDefault="000A2ECC">
            <w:pPr>
              <w:keepLines/>
              <w:spacing w:line="300" w:lineRule="exact"/>
              <w:ind w:rightChars="-30" w:right="-72"/>
              <w:jc w:val="center"/>
              <w:rPr>
                <w:rFonts w:ascii="方正宋三简体" w:eastAsia="方正宋三简体" w:hAnsi="宋体" w:cs="宋体"/>
                <w:sz w:val="18"/>
                <w:szCs w:val="18"/>
              </w:rPr>
            </w:pPr>
            <w:r>
              <w:rPr>
                <w:rFonts w:ascii="方正宋三简体" w:eastAsia="方正宋三简体" w:hAnsi="宋体" w:cs="宋体"/>
                <w:sz w:val="18"/>
                <w:szCs w:val="18"/>
              </w:rPr>
              <w:t>32</w:t>
            </w:r>
          </w:p>
        </w:tc>
        <w:tc>
          <w:tcPr>
            <w:tcW w:w="361" w:type="dxa"/>
            <w:vAlign w:val="center"/>
          </w:tcPr>
          <w:p w:rsidR="005903BB" w:rsidRDefault="000A2ECC">
            <w:pPr>
              <w:keepLines/>
              <w:spacing w:line="300" w:lineRule="exac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sz w:val="18"/>
                <w:szCs w:val="18"/>
              </w:rPr>
              <w:t>32</w:t>
            </w:r>
          </w:p>
        </w:tc>
        <w:tc>
          <w:tcPr>
            <w:tcW w:w="361" w:type="dxa"/>
            <w:vAlign w:val="center"/>
          </w:tcPr>
          <w:p w:rsidR="005903BB" w:rsidRDefault="005903BB">
            <w:pPr>
              <w:keepLines/>
              <w:spacing w:line="300" w:lineRule="exact"/>
              <w:ind w:leftChars="-30" w:left="-72" w:rightChars="-30" w:right="-72"/>
              <w:jc w:val="center"/>
              <w:rPr>
                <w:rFonts w:ascii="方正宋三简体" w:eastAsia="方正宋三简体" w:hAnsi="宋体" w:cs="宋体"/>
                <w:sz w:val="18"/>
                <w:szCs w:val="18"/>
              </w:rPr>
            </w:pPr>
          </w:p>
        </w:tc>
        <w:tc>
          <w:tcPr>
            <w:tcW w:w="540" w:type="dxa"/>
            <w:vAlign w:val="center"/>
          </w:tcPr>
          <w:p w:rsidR="005903BB" w:rsidRDefault="005903BB">
            <w:pPr>
              <w:keepLines/>
              <w:spacing w:line="300" w:lineRule="exact"/>
              <w:ind w:leftChars="-30" w:left="-72" w:rightChars="-30" w:right="-72"/>
              <w:jc w:val="center"/>
              <w:rPr>
                <w:rFonts w:ascii="方正宋三简体" w:eastAsia="方正宋三简体" w:hAnsi="宋体" w:cs="宋体"/>
                <w:sz w:val="18"/>
                <w:szCs w:val="18"/>
              </w:rPr>
            </w:pPr>
          </w:p>
        </w:tc>
        <w:tc>
          <w:tcPr>
            <w:tcW w:w="361" w:type="dxa"/>
            <w:vAlign w:val="center"/>
          </w:tcPr>
          <w:p w:rsidR="005903BB" w:rsidRDefault="000A2ECC">
            <w:pPr>
              <w:keepLines/>
              <w:spacing w:line="300" w:lineRule="exac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sz w:val="18"/>
                <w:szCs w:val="18"/>
              </w:rPr>
              <w:t>2</w:t>
            </w:r>
          </w:p>
        </w:tc>
        <w:tc>
          <w:tcPr>
            <w:tcW w:w="540" w:type="dxa"/>
            <w:vAlign w:val="center"/>
          </w:tcPr>
          <w:p w:rsidR="005903BB" w:rsidRDefault="005903BB">
            <w:pPr>
              <w:keepLines/>
              <w:spacing w:line="300" w:lineRule="exact"/>
              <w:ind w:leftChars="-30" w:left="-72" w:rightChars="-30" w:right="-72"/>
              <w:jc w:val="center"/>
              <w:rPr>
                <w:rFonts w:ascii="方正宋三简体" w:eastAsia="方正宋三简体" w:hAnsi="宋体" w:cs="宋体"/>
                <w:sz w:val="18"/>
                <w:szCs w:val="18"/>
              </w:rPr>
            </w:pPr>
          </w:p>
        </w:tc>
        <w:tc>
          <w:tcPr>
            <w:tcW w:w="1408" w:type="dxa"/>
            <w:vAlign w:val="center"/>
          </w:tcPr>
          <w:p w:rsidR="005903BB" w:rsidRDefault="000A2ECC">
            <w:pPr>
              <w:keepLines/>
              <w:spacing w:line="300" w:lineRule="exac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hint="eastAsia"/>
                <w:sz w:val="18"/>
                <w:szCs w:val="18"/>
              </w:rPr>
              <w:t>经济学院</w:t>
            </w:r>
          </w:p>
        </w:tc>
        <w:tc>
          <w:tcPr>
            <w:tcW w:w="506" w:type="dxa"/>
            <w:vAlign w:val="center"/>
          </w:tcPr>
          <w:p w:rsidR="005903BB" w:rsidRDefault="005903BB">
            <w:pPr>
              <w:spacing w:line="300" w:lineRule="exact"/>
              <w:ind w:leftChars="-30" w:left="-72" w:rightChars="-30" w:right="-72"/>
              <w:jc w:val="center"/>
              <w:rPr>
                <w:rFonts w:ascii="方正宋三简体" w:eastAsia="方正宋三简体" w:hAnsi="宋体" w:cs="宋体"/>
                <w:sz w:val="18"/>
                <w:szCs w:val="18"/>
              </w:rPr>
            </w:pPr>
          </w:p>
        </w:tc>
      </w:tr>
      <w:tr w:rsidR="005903BB">
        <w:trPr>
          <w:jc w:val="center"/>
        </w:trPr>
        <w:tc>
          <w:tcPr>
            <w:tcW w:w="336" w:type="dxa"/>
            <w:vMerge/>
            <w:vAlign w:val="center"/>
          </w:tcPr>
          <w:p w:rsidR="005903BB" w:rsidRDefault="005903BB">
            <w:pPr>
              <w:spacing w:line="300" w:lineRule="exact"/>
              <w:jc w:val="center"/>
              <w:rPr>
                <w:rFonts w:ascii="方正宋三简体" w:eastAsia="方正宋三简体"/>
                <w:sz w:val="18"/>
                <w:szCs w:val="18"/>
              </w:rPr>
            </w:pPr>
          </w:p>
        </w:tc>
        <w:tc>
          <w:tcPr>
            <w:tcW w:w="322" w:type="dxa"/>
            <w:vMerge/>
            <w:vAlign w:val="center"/>
          </w:tcPr>
          <w:p w:rsidR="005903BB" w:rsidRDefault="005903BB">
            <w:pPr>
              <w:spacing w:line="300" w:lineRule="exact"/>
              <w:jc w:val="center"/>
              <w:rPr>
                <w:rFonts w:ascii="方正宋三简体" w:eastAsia="方正宋三简体"/>
                <w:sz w:val="18"/>
                <w:szCs w:val="18"/>
              </w:rPr>
            </w:pPr>
          </w:p>
        </w:tc>
        <w:tc>
          <w:tcPr>
            <w:tcW w:w="1080" w:type="dxa"/>
            <w:vAlign w:val="center"/>
          </w:tcPr>
          <w:p w:rsidR="005903BB" w:rsidRDefault="000A2ECC">
            <w:pPr>
              <w:keepLines/>
              <w:spacing w:line="300" w:lineRule="exact"/>
              <w:ind w:leftChars="-30" w:left="-72" w:rightChars="-30" w:right="-72"/>
              <w:rPr>
                <w:rFonts w:ascii="方正宋三简体" w:eastAsia="方正宋三简体" w:hAnsi="宋体" w:cs="宋体"/>
                <w:sz w:val="18"/>
                <w:szCs w:val="18"/>
              </w:rPr>
            </w:pPr>
            <w:r>
              <w:rPr>
                <w:rFonts w:ascii="方正宋三简体" w:eastAsia="方正宋三简体" w:hAnsi="宋体" w:cs="宋体"/>
                <w:sz w:val="18"/>
                <w:szCs w:val="18"/>
              </w:rPr>
              <w:t>2012910012</w:t>
            </w:r>
          </w:p>
        </w:tc>
        <w:tc>
          <w:tcPr>
            <w:tcW w:w="2282" w:type="dxa"/>
            <w:vAlign w:val="center"/>
          </w:tcPr>
          <w:p w:rsidR="005903BB" w:rsidRDefault="000A2ECC">
            <w:pPr>
              <w:keepLines/>
              <w:spacing w:line="280" w:lineRule="exact"/>
              <w:ind w:leftChars="-30" w:left="-72" w:rightChars="-30" w:right="-72"/>
              <w:rPr>
                <w:rFonts w:ascii="方正宋三简体" w:eastAsia="方正宋三简体" w:hAnsi="宋体" w:cs="宋体"/>
                <w:sz w:val="18"/>
                <w:szCs w:val="18"/>
              </w:rPr>
            </w:pPr>
            <w:r>
              <w:rPr>
                <w:rFonts w:ascii="方正宋三简体" w:eastAsia="方正宋三简体" w:hAnsi="宋体" w:cs="宋体" w:hint="eastAsia"/>
                <w:sz w:val="18"/>
                <w:szCs w:val="18"/>
              </w:rPr>
              <w:t>经济类专业导论</w:t>
            </w:r>
          </w:p>
          <w:p w:rsidR="005903BB" w:rsidRDefault="000A2ECC">
            <w:pPr>
              <w:keepLines/>
              <w:spacing w:line="280" w:lineRule="exact"/>
              <w:ind w:leftChars="-30" w:left="-72" w:rightChars="-30" w:right="-72"/>
              <w:rPr>
                <w:rFonts w:ascii="方正宋三简体" w:eastAsia="方正宋三简体" w:hAnsi="宋体" w:cs="宋体"/>
                <w:sz w:val="18"/>
                <w:szCs w:val="18"/>
              </w:rPr>
            </w:pPr>
            <w:r>
              <w:rPr>
                <w:rFonts w:ascii="方正宋三简体" w:eastAsia="方正宋三简体" w:hAnsi="宋体" w:cs="宋体"/>
                <w:sz w:val="18"/>
                <w:szCs w:val="18"/>
              </w:rPr>
              <w:t>Introduction to Economic Majors</w:t>
            </w:r>
          </w:p>
        </w:tc>
        <w:tc>
          <w:tcPr>
            <w:tcW w:w="540" w:type="dxa"/>
            <w:vAlign w:val="center"/>
          </w:tcPr>
          <w:p w:rsidR="005903BB" w:rsidRDefault="000A2ECC">
            <w:pPr>
              <w:keepLines/>
              <w:spacing w:line="300" w:lineRule="exac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sz w:val="18"/>
                <w:szCs w:val="18"/>
              </w:rPr>
              <w:t>2</w:t>
            </w:r>
          </w:p>
        </w:tc>
        <w:tc>
          <w:tcPr>
            <w:tcW w:w="540" w:type="dxa"/>
            <w:vAlign w:val="center"/>
          </w:tcPr>
          <w:p w:rsidR="005903BB" w:rsidRDefault="000A2ECC">
            <w:pPr>
              <w:keepLines/>
              <w:spacing w:line="300" w:lineRule="exac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sz w:val="18"/>
                <w:szCs w:val="18"/>
              </w:rPr>
              <w:t>0.5</w:t>
            </w:r>
          </w:p>
        </w:tc>
        <w:tc>
          <w:tcPr>
            <w:tcW w:w="451" w:type="dxa"/>
            <w:vAlign w:val="center"/>
          </w:tcPr>
          <w:p w:rsidR="005903BB" w:rsidRDefault="000A2ECC">
            <w:pPr>
              <w:keepLines/>
              <w:spacing w:line="300" w:lineRule="exac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sz w:val="18"/>
                <w:szCs w:val="18"/>
              </w:rPr>
              <w:t>8</w:t>
            </w:r>
          </w:p>
        </w:tc>
        <w:tc>
          <w:tcPr>
            <w:tcW w:w="361" w:type="dxa"/>
            <w:vAlign w:val="center"/>
          </w:tcPr>
          <w:p w:rsidR="005903BB" w:rsidRDefault="000A2ECC">
            <w:pPr>
              <w:keepLines/>
              <w:spacing w:line="300" w:lineRule="exac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sz w:val="18"/>
                <w:szCs w:val="18"/>
              </w:rPr>
              <w:t>8</w:t>
            </w:r>
          </w:p>
        </w:tc>
        <w:tc>
          <w:tcPr>
            <w:tcW w:w="361" w:type="dxa"/>
            <w:vAlign w:val="center"/>
          </w:tcPr>
          <w:p w:rsidR="005903BB" w:rsidRDefault="005903BB">
            <w:pPr>
              <w:keepLines/>
              <w:spacing w:line="300" w:lineRule="exact"/>
              <w:ind w:leftChars="-30" w:left="-72" w:rightChars="-30" w:right="-72"/>
              <w:jc w:val="center"/>
              <w:rPr>
                <w:rFonts w:ascii="方正宋三简体" w:eastAsia="方正宋三简体" w:hAnsi="宋体" w:cs="宋体"/>
                <w:sz w:val="18"/>
                <w:szCs w:val="18"/>
              </w:rPr>
            </w:pPr>
          </w:p>
        </w:tc>
        <w:tc>
          <w:tcPr>
            <w:tcW w:w="540" w:type="dxa"/>
            <w:vAlign w:val="center"/>
          </w:tcPr>
          <w:p w:rsidR="005903BB" w:rsidRDefault="005903BB">
            <w:pPr>
              <w:keepLines/>
              <w:spacing w:line="300" w:lineRule="exact"/>
              <w:ind w:leftChars="-30" w:left="-72" w:rightChars="-30" w:right="-72"/>
              <w:jc w:val="center"/>
              <w:rPr>
                <w:rFonts w:ascii="方正宋三简体" w:eastAsia="方正宋三简体" w:hAnsi="宋体" w:cs="宋体"/>
                <w:sz w:val="18"/>
                <w:szCs w:val="18"/>
              </w:rPr>
            </w:pPr>
          </w:p>
        </w:tc>
        <w:tc>
          <w:tcPr>
            <w:tcW w:w="361" w:type="dxa"/>
            <w:vAlign w:val="center"/>
          </w:tcPr>
          <w:p w:rsidR="005903BB" w:rsidRDefault="000A2ECC">
            <w:pPr>
              <w:keepLines/>
              <w:spacing w:line="300" w:lineRule="exac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sz w:val="18"/>
                <w:szCs w:val="18"/>
              </w:rPr>
              <w:t>2</w:t>
            </w:r>
          </w:p>
        </w:tc>
        <w:tc>
          <w:tcPr>
            <w:tcW w:w="540" w:type="dxa"/>
            <w:vAlign w:val="center"/>
          </w:tcPr>
          <w:p w:rsidR="005903BB" w:rsidRDefault="005903BB">
            <w:pPr>
              <w:keepLines/>
              <w:spacing w:line="300" w:lineRule="exact"/>
              <w:ind w:leftChars="-30" w:left="-72" w:rightChars="-30" w:right="-72"/>
              <w:jc w:val="center"/>
              <w:rPr>
                <w:rFonts w:ascii="方正宋三简体" w:eastAsia="方正宋三简体" w:hAnsi="宋体" w:cs="宋体"/>
                <w:sz w:val="18"/>
                <w:szCs w:val="18"/>
              </w:rPr>
            </w:pPr>
          </w:p>
        </w:tc>
        <w:tc>
          <w:tcPr>
            <w:tcW w:w="1408" w:type="dxa"/>
            <w:vAlign w:val="center"/>
          </w:tcPr>
          <w:p w:rsidR="005903BB" w:rsidRDefault="000A2ECC">
            <w:pPr>
              <w:keepLines/>
              <w:spacing w:line="300" w:lineRule="exac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hint="eastAsia"/>
                <w:sz w:val="18"/>
                <w:szCs w:val="18"/>
              </w:rPr>
              <w:t>经济学院</w:t>
            </w:r>
          </w:p>
        </w:tc>
        <w:tc>
          <w:tcPr>
            <w:tcW w:w="506" w:type="dxa"/>
            <w:vAlign w:val="center"/>
          </w:tcPr>
          <w:p w:rsidR="005903BB" w:rsidRDefault="005903BB">
            <w:pPr>
              <w:spacing w:line="300" w:lineRule="exact"/>
              <w:ind w:leftChars="-30" w:left="-72" w:rightChars="-30" w:right="-72"/>
              <w:jc w:val="center"/>
              <w:rPr>
                <w:rFonts w:ascii="方正宋三简体" w:eastAsia="方正宋三简体" w:hAnsi="宋体" w:cs="宋体"/>
                <w:sz w:val="18"/>
                <w:szCs w:val="18"/>
              </w:rPr>
            </w:pPr>
          </w:p>
        </w:tc>
      </w:tr>
      <w:tr w:rsidR="005903BB">
        <w:trPr>
          <w:jc w:val="center"/>
        </w:trPr>
        <w:tc>
          <w:tcPr>
            <w:tcW w:w="336" w:type="dxa"/>
            <w:vMerge/>
            <w:vAlign w:val="center"/>
          </w:tcPr>
          <w:p w:rsidR="005903BB" w:rsidRDefault="005903BB">
            <w:pPr>
              <w:spacing w:line="300" w:lineRule="exact"/>
              <w:jc w:val="center"/>
              <w:rPr>
                <w:rFonts w:ascii="方正宋三简体" w:eastAsia="方正宋三简体"/>
                <w:sz w:val="18"/>
                <w:szCs w:val="18"/>
              </w:rPr>
            </w:pPr>
          </w:p>
        </w:tc>
        <w:tc>
          <w:tcPr>
            <w:tcW w:w="322" w:type="dxa"/>
            <w:vMerge/>
            <w:vAlign w:val="center"/>
          </w:tcPr>
          <w:p w:rsidR="005903BB" w:rsidRDefault="005903BB">
            <w:pPr>
              <w:spacing w:line="300" w:lineRule="exact"/>
              <w:jc w:val="center"/>
              <w:rPr>
                <w:rFonts w:ascii="方正宋三简体" w:eastAsia="方正宋三简体"/>
                <w:sz w:val="18"/>
                <w:szCs w:val="18"/>
              </w:rPr>
            </w:pPr>
          </w:p>
        </w:tc>
        <w:tc>
          <w:tcPr>
            <w:tcW w:w="1080" w:type="dxa"/>
            <w:vAlign w:val="center"/>
          </w:tcPr>
          <w:p w:rsidR="005903BB" w:rsidRDefault="000A2ECC">
            <w:pPr>
              <w:keepLines/>
              <w:spacing w:line="300" w:lineRule="exact"/>
              <w:ind w:leftChars="-30" w:left="-72" w:rightChars="-30" w:right="-72"/>
              <w:rPr>
                <w:rFonts w:ascii="方正宋三简体" w:eastAsia="方正宋三简体" w:hAnsi="宋体" w:cs="宋体"/>
                <w:sz w:val="18"/>
                <w:szCs w:val="18"/>
              </w:rPr>
            </w:pPr>
            <w:r>
              <w:rPr>
                <w:rFonts w:ascii="方正宋三简体" w:eastAsia="方正宋三简体" w:hAnsi="宋体" w:cs="宋体"/>
                <w:sz w:val="18"/>
                <w:szCs w:val="18"/>
              </w:rPr>
              <w:t>2010210306</w:t>
            </w:r>
          </w:p>
        </w:tc>
        <w:tc>
          <w:tcPr>
            <w:tcW w:w="2282" w:type="dxa"/>
            <w:vAlign w:val="center"/>
          </w:tcPr>
          <w:p w:rsidR="005903BB" w:rsidRDefault="000A2ECC">
            <w:pPr>
              <w:keepLines/>
              <w:spacing w:line="280" w:lineRule="exact"/>
              <w:ind w:leftChars="-30" w:left="-72" w:rightChars="-30" w:right="-72"/>
              <w:rPr>
                <w:rFonts w:ascii="方正宋三简体" w:eastAsia="方正宋三简体" w:hAnsi="宋体" w:cs="宋体"/>
                <w:sz w:val="18"/>
                <w:szCs w:val="18"/>
              </w:rPr>
            </w:pPr>
            <w:r>
              <w:rPr>
                <w:rFonts w:ascii="方正宋三简体" w:eastAsia="方正宋三简体" w:hAnsi="宋体" w:cs="宋体" w:hint="eastAsia"/>
                <w:sz w:val="18"/>
                <w:szCs w:val="18"/>
              </w:rPr>
              <w:t>国际经济学</w:t>
            </w:r>
          </w:p>
          <w:p w:rsidR="005903BB" w:rsidRDefault="000A2ECC">
            <w:pPr>
              <w:keepLines/>
              <w:spacing w:line="280" w:lineRule="exact"/>
              <w:ind w:leftChars="-30" w:left="-72" w:rightChars="-30" w:right="-72"/>
              <w:rPr>
                <w:rFonts w:ascii="方正宋三简体" w:eastAsia="方正宋三简体" w:hAnsi="宋体" w:cs="宋体"/>
                <w:sz w:val="18"/>
                <w:szCs w:val="18"/>
              </w:rPr>
            </w:pPr>
            <w:r>
              <w:rPr>
                <w:rFonts w:ascii="方正宋三简体" w:eastAsia="方正宋三简体" w:hAnsi="宋体" w:cs="宋体"/>
                <w:sz w:val="18"/>
                <w:szCs w:val="18"/>
              </w:rPr>
              <w:t>International Economics</w:t>
            </w:r>
          </w:p>
        </w:tc>
        <w:tc>
          <w:tcPr>
            <w:tcW w:w="540" w:type="dxa"/>
            <w:vAlign w:val="center"/>
          </w:tcPr>
          <w:p w:rsidR="005903BB" w:rsidRDefault="000A2ECC">
            <w:pPr>
              <w:keepLines/>
              <w:spacing w:line="300" w:lineRule="exac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sz w:val="18"/>
                <w:szCs w:val="18"/>
              </w:rPr>
              <w:t>3</w:t>
            </w:r>
          </w:p>
        </w:tc>
        <w:tc>
          <w:tcPr>
            <w:tcW w:w="540" w:type="dxa"/>
            <w:vAlign w:val="center"/>
          </w:tcPr>
          <w:p w:rsidR="005903BB" w:rsidRDefault="000A2ECC">
            <w:pPr>
              <w:keepLines/>
              <w:spacing w:line="300" w:lineRule="exac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sz w:val="18"/>
                <w:szCs w:val="18"/>
              </w:rPr>
              <w:t>3</w:t>
            </w:r>
          </w:p>
        </w:tc>
        <w:tc>
          <w:tcPr>
            <w:tcW w:w="451" w:type="dxa"/>
            <w:vAlign w:val="center"/>
          </w:tcPr>
          <w:p w:rsidR="005903BB" w:rsidRDefault="000A2ECC">
            <w:pPr>
              <w:keepLines/>
              <w:spacing w:line="300" w:lineRule="exac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sz w:val="18"/>
                <w:szCs w:val="18"/>
              </w:rPr>
              <w:t>48</w:t>
            </w:r>
          </w:p>
        </w:tc>
        <w:tc>
          <w:tcPr>
            <w:tcW w:w="361" w:type="dxa"/>
            <w:vAlign w:val="center"/>
          </w:tcPr>
          <w:p w:rsidR="005903BB" w:rsidRDefault="000A2ECC">
            <w:pPr>
              <w:keepLines/>
              <w:spacing w:line="300" w:lineRule="exac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sz w:val="18"/>
                <w:szCs w:val="18"/>
              </w:rPr>
              <w:t>48</w:t>
            </w:r>
          </w:p>
        </w:tc>
        <w:tc>
          <w:tcPr>
            <w:tcW w:w="361" w:type="dxa"/>
            <w:vAlign w:val="center"/>
          </w:tcPr>
          <w:p w:rsidR="005903BB" w:rsidRDefault="005903BB">
            <w:pPr>
              <w:keepLines/>
              <w:spacing w:line="300" w:lineRule="exact"/>
              <w:ind w:leftChars="-30" w:left="-72" w:rightChars="-30" w:right="-72"/>
              <w:jc w:val="center"/>
              <w:rPr>
                <w:rFonts w:ascii="方正宋三简体" w:eastAsia="方正宋三简体" w:hAnsi="宋体" w:cs="宋体"/>
                <w:sz w:val="18"/>
                <w:szCs w:val="18"/>
              </w:rPr>
            </w:pPr>
          </w:p>
        </w:tc>
        <w:tc>
          <w:tcPr>
            <w:tcW w:w="540" w:type="dxa"/>
            <w:vAlign w:val="center"/>
          </w:tcPr>
          <w:p w:rsidR="005903BB" w:rsidRDefault="005903BB">
            <w:pPr>
              <w:keepLines/>
              <w:spacing w:line="300" w:lineRule="exact"/>
              <w:ind w:leftChars="-30" w:left="-72" w:rightChars="-30" w:right="-72"/>
              <w:jc w:val="center"/>
              <w:rPr>
                <w:rFonts w:ascii="方正宋三简体" w:eastAsia="方正宋三简体" w:hAnsi="宋体" w:cs="宋体"/>
                <w:sz w:val="18"/>
                <w:szCs w:val="18"/>
              </w:rPr>
            </w:pPr>
          </w:p>
        </w:tc>
        <w:tc>
          <w:tcPr>
            <w:tcW w:w="361" w:type="dxa"/>
            <w:vAlign w:val="center"/>
          </w:tcPr>
          <w:p w:rsidR="005903BB" w:rsidRDefault="000A2ECC">
            <w:pPr>
              <w:keepLines/>
              <w:spacing w:line="300" w:lineRule="exac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sz w:val="18"/>
                <w:szCs w:val="18"/>
              </w:rPr>
              <w:t>3</w:t>
            </w:r>
          </w:p>
        </w:tc>
        <w:tc>
          <w:tcPr>
            <w:tcW w:w="540" w:type="dxa"/>
            <w:vAlign w:val="center"/>
          </w:tcPr>
          <w:p w:rsidR="005903BB" w:rsidRDefault="000A2ECC">
            <w:pPr>
              <w:keepLines/>
              <w:spacing w:line="300" w:lineRule="exac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hint="eastAsia"/>
                <w:sz w:val="18"/>
                <w:szCs w:val="18"/>
              </w:rPr>
              <w:t>核心</w:t>
            </w:r>
          </w:p>
        </w:tc>
        <w:tc>
          <w:tcPr>
            <w:tcW w:w="1408" w:type="dxa"/>
            <w:vAlign w:val="center"/>
          </w:tcPr>
          <w:p w:rsidR="005903BB" w:rsidRDefault="000A2ECC">
            <w:pPr>
              <w:keepLines/>
              <w:spacing w:line="300" w:lineRule="exac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hint="eastAsia"/>
                <w:sz w:val="18"/>
                <w:szCs w:val="18"/>
              </w:rPr>
              <w:t>经济学院</w:t>
            </w:r>
          </w:p>
        </w:tc>
        <w:tc>
          <w:tcPr>
            <w:tcW w:w="506" w:type="dxa"/>
            <w:vAlign w:val="center"/>
          </w:tcPr>
          <w:p w:rsidR="005903BB" w:rsidRDefault="005903BB">
            <w:pPr>
              <w:spacing w:line="300" w:lineRule="exact"/>
              <w:ind w:leftChars="-30" w:left="-72" w:rightChars="-30" w:right="-72"/>
              <w:jc w:val="center"/>
              <w:rPr>
                <w:rFonts w:ascii="方正宋三简体" w:eastAsia="方正宋三简体" w:hAnsi="宋体" w:cs="宋体"/>
                <w:sz w:val="18"/>
                <w:szCs w:val="18"/>
              </w:rPr>
            </w:pPr>
          </w:p>
        </w:tc>
      </w:tr>
      <w:tr w:rsidR="005903BB">
        <w:trPr>
          <w:jc w:val="center"/>
        </w:trPr>
        <w:tc>
          <w:tcPr>
            <w:tcW w:w="336" w:type="dxa"/>
            <w:vMerge/>
            <w:vAlign w:val="center"/>
          </w:tcPr>
          <w:p w:rsidR="005903BB" w:rsidRDefault="005903BB">
            <w:pPr>
              <w:spacing w:line="300" w:lineRule="exact"/>
              <w:jc w:val="center"/>
              <w:rPr>
                <w:rFonts w:ascii="方正宋三简体" w:eastAsia="方正宋三简体"/>
                <w:sz w:val="18"/>
                <w:szCs w:val="18"/>
              </w:rPr>
            </w:pPr>
          </w:p>
        </w:tc>
        <w:tc>
          <w:tcPr>
            <w:tcW w:w="322" w:type="dxa"/>
            <w:vMerge/>
            <w:vAlign w:val="center"/>
          </w:tcPr>
          <w:p w:rsidR="005903BB" w:rsidRDefault="005903BB">
            <w:pPr>
              <w:spacing w:line="300" w:lineRule="exact"/>
              <w:jc w:val="center"/>
              <w:rPr>
                <w:rFonts w:ascii="方正宋三简体" w:eastAsia="方正宋三简体"/>
                <w:sz w:val="18"/>
                <w:szCs w:val="18"/>
              </w:rPr>
            </w:pPr>
          </w:p>
        </w:tc>
        <w:tc>
          <w:tcPr>
            <w:tcW w:w="1080" w:type="dxa"/>
            <w:vAlign w:val="center"/>
          </w:tcPr>
          <w:p w:rsidR="005903BB" w:rsidRDefault="000A2ECC">
            <w:pPr>
              <w:keepLines/>
              <w:spacing w:line="300" w:lineRule="exact"/>
              <w:ind w:leftChars="-30" w:left="-72" w:rightChars="-30" w:right="-72"/>
              <w:rPr>
                <w:rFonts w:ascii="方正宋三简体" w:eastAsia="方正宋三简体" w:hAnsi="宋体" w:cs="宋体"/>
                <w:sz w:val="18"/>
                <w:szCs w:val="18"/>
              </w:rPr>
            </w:pPr>
            <w:r>
              <w:rPr>
                <w:rFonts w:ascii="方正宋三简体" w:eastAsia="方正宋三简体" w:hAnsi="宋体" w:cs="宋体"/>
                <w:sz w:val="18"/>
                <w:szCs w:val="18"/>
              </w:rPr>
              <w:t>2010810401</w:t>
            </w:r>
          </w:p>
        </w:tc>
        <w:tc>
          <w:tcPr>
            <w:tcW w:w="2282" w:type="dxa"/>
            <w:vAlign w:val="center"/>
          </w:tcPr>
          <w:p w:rsidR="005903BB" w:rsidRDefault="000A2ECC">
            <w:pPr>
              <w:keepLines/>
              <w:spacing w:line="280" w:lineRule="exact"/>
              <w:ind w:leftChars="-30" w:left="-72" w:rightChars="-30" w:right="-72"/>
              <w:rPr>
                <w:rFonts w:ascii="方正宋三简体" w:eastAsia="方正宋三简体" w:hAnsi="宋体" w:cs="宋体"/>
                <w:sz w:val="18"/>
                <w:szCs w:val="18"/>
              </w:rPr>
            </w:pPr>
            <w:r>
              <w:rPr>
                <w:rFonts w:ascii="方正宋三简体" w:eastAsia="方正宋三简体" w:hAnsi="宋体" w:cs="宋体" w:hint="eastAsia"/>
                <w:sz w:val="18"/>
                <w:szCs w:val="18"/>
              </w:rPr>
              <w:t>货币银行学</w:t>
            </w:r>
          </w:p>
          <w:p w:rsidR="005903BB" w:rsidRDefault="000A2ECC">
            <w:pPr>
              <w:keepLines/>
              <w:spacing w:line="280" w:lineRule="exact"/>
              <w:ind w:leftChars="-30" w:left="-72" w:rightChars="-30" w:right="-72"/>
              <w:rPr>
                <w:rFonts w:ascii="方正宋三简体" w:eastAsia="方正宋三简体" w:hAnsi="宋体" w:cs="宋体"/>
                <w:sz w:val="18"/>
                <w:szCs w:val="18"/>
              </w:rPr>
            </w:pPr>
            <w:r>
              <w:rPr>
                <w:rFonts w:ascii="方正宋三简体" w:eastAsia="方正宋三简体" w:hAnsi="宋体" w:cs="宋体"/>
                <w:sz w:val="18"/>
                <w:szCs w:val="18"/>
              </w:rPr>
              <w:t>Monetary Banking</w:t>
            </w:r>
          </w:p>
        </w:tc>
        <w:tc>
          <w:tcPr>
            <w:tcW w:w="540" w:type="dxa"/>
            <w:vAlign w:val="center"/>
          </w:tcPr>
          <w:p w:rsidR="005903BB" w:rsidRDefault="000A2ECC">
            <w:pPr>
              <w:keepLines/>
              <w:spacing w:line="300" w:lineRule="exac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sz w:val="18"/>
                <w:szCs w:val="18"/>
              </w:rPr>
              <w:t>3</w:t>
            </w:r>
          </w:p>
        </w:tc>
        <w:tc>
          <w:tcPr>
            <w:tcW w:w="540" w:type="dxa"/>
            <w:vAlign w:val="center"/>
          </w:tcPr>
          <w:p w:rsidR="005903BB" w:rsidRDefault="000A2ECC">
            <w:pPr>
              <w:keepLines/>
              <w:spacing w:line="300" w:lineRule="exac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sz w:val="18"/>
                <w:szCs w:val="18"/>
              </w:rPr>
              <w:t>3</w:t>
            </w:r>
          </w:p>
        </w:tc>
        <w:tc>
          <w:tcPr>
            <w:tcW w:w="451" w:type="dxa"/>
            <w:vAlign w:val="center"/>
          </w:tcPr>
          <w:p w:rsidR="005903BB" w:rsidRDefault="000A2ECC">
            <w:pPr>
              <w:keepLines/>
              <w:spacing w:line="300" w:lineRule="exac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sz w:val="18"/>
                <w:szCs w:val="18"/>
              </w:rPr>
              <w:t>48</w:t>
            </w:r>
          </w:p>
        </w:tc>
        <w:tc>
          <w:tcPr>
            <w:tcW w:w="361" w:type="dxa"/>
            <w:vAlign w:val="center"/>
          </w:tcPr>
          <w:p w:rsidR="005903BB" w:rsidRDefault="000A2ECC">
            <w:pPr>
              <w:keepLines/>
              <w:spacing w:line="300" w:lineRule="exac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sz w:val="18"/>
                <w:szCs w:val="18"/>
              </w:rPr>
              <w:t>48</w:t>
            </w:r>
          </w:p>
        </w:tc>
        <w:tc>
          <w:tcPr>
            <w:tcW w:w="361" w:type="dxa"/>
            <w:vAlign w:val="center"/>
          </w:tcPr>
          <w:p w:rsidR="005903BB" w:rsidRDefault="005903BB">
            <w:pPr>
              <w:keepLines/>
              <w:spacing w:line="300" w:lineRule="exact"/>
              <w:ind w:leftChars="-30" w:left="-72" w:rightChars="-30" w:right="-72"/>
              <w:jc w:val="center"/>
              <w:rPr>
                <w:rFonts w:ascii="方正宋三简体" w:eastAsia="方正宋三简体" w:hAnsi="宋体" w:cs="宋体"/>
                <w:sz w:val="18"/>
                <w:szCs w:val="18"/>
              </w:rPr>
            </w:pPr>
          </w:p>
        </w:tc>
        <w:tc>
          <w:tcPr>
            <w:tcW w:w="540" w:type="dxa"/>
            <w:vAlign w:val="center"/>
          </w:tcPr>
          <w:p w:rsidR="005903BB" w:rsidRDefault="005903BB">
            <w:pPr>
              <w:keepLines/>
              <w:spacing w:line="300" w:lineRule="exact"/>
              <w:ind w:leftChars="-30" w:left="-72" w:rightChars="-30" w:right="-72"/>
              <w:jc w:val="center"/>
              <w:rPr>
                <w:rFonts w:ascii="方正宋三简体" w:eastAsia="方正宋三简体" w:hAnsi="宋体" w:cs="宋体"/>
                <w:sz w:val="18"/>
                <w:szCs w:val="18"/>
              </w:rPr>
            </w:pPr>
          </w:p>
        </w:tc>
        <w:tc>
          <w:tcPr>
            <w:tcW w:w="361" w:type="dxa"/>
            <w:vAlign w:val="center"/>
          </w:tcPr>
          <w:p w:rsidR="005903BB" w:rsidRDefault="000A2ECC">
            <w:pPr>
              <w:keepLines/>
              <w:spacing w:line="300" w:lineRule="exac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sz w:val="18"/>
                <w:szCs w:val="18"/>
              </w:rPr>
              <w:t>3</w:t>
            </w:r>
          </w:p>
        </w:tc>
        <w:tc>
          <w:tcPr>
            <w:tcW w:w="540" w:type="dxa"/>
            <w:vAlign w:val="center"/>
          </w:tcPr>
          <w:p w:rsidR="005903BB" w:rsidRDefault="005903BB">
            <w:pPr>
              <w:keepLines/>
              <w:spacing w:line="300" w:lineRule="exact"/>
              <w:ind w:leftChars="-30" w:left="-72" w:rightChars="-30" w:right="-72"/>
              <w:jc w:val="center"/>
              <w:rPr>
                <w:rFonts w:ascii="方正宋三简体" w:eastAsia="方正宋三简体" w:hAnsi="宋体" w:cs="宋体"/>
                <w:sz w:val="18"/>
                <w:szCs w:val="18"/>
              </w:rPr>
            </w:pPr>
          </w:p>
        </w:tc>
        <w:tc>
          <w:tcPr>
            <w:tcW w:w="1408" w:type="dxa"/>
            <w:vAlign w:val="center"/>
          </w:tcPr>
          <w:p w:rsidR="005903BB" w:rsidRDefault="000A2ECC">
            <w:pPr>
              <w:keepLines/>
              <w:spacing w:line="300" w:lineRule="exac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hint="eastAsia"/>
                <w:sz w:val="18"/>
                <w:szCs w:val="18"/>
              </w:rPr>
              <w:t>经济学院</w:t>
            </w:r>
          </w:p>
        </w:tc>
        <w:tc>
          <w:tcPr>
            <w:tcW w:w="506" w:type="dxa"/>
            <w:vAlign w:val="center"/>
          </w:tcPr>
          <w:p w:rsidR="005903BB" w:rsidRDefault="005903BB">
            <w:pPr>
              <w:spacing w:line="300" w:lineRule="exact"/>
              <w:ind w:leftChars="-30" w:left="-72" w:rightChars="-30" w:right="-72"/>
              <w:jc w:val="center"/>
              <w:rPr>
                <w:rFonts w:ascii="方正宋三简体" w:eastAsia="方正宋三简体" w:hAnsi="宋体" w:cs="宋体"/>
                <w:sz w:val="18"/>
                <w:szCs w:val="18"/>
              </w:rPr>
            </w:pPr>
          </w:p>
        </w:tc>
      </w:tr>
      <w:tr w:rsidR="005903BB">
        <w:trPr>
          <w:jc w:val="center"/>
        </w:trPr>
        <w:tc>
          <w:tcPr>
            <w:tcW w:w="336" w:type="dxa"/>
            <w:vMerge/>
            <w:vAlign w:val="center"/>
          </w:tcPr>
          <w:p w:rsidR="005903BB" w:rsidRDefault="005903BB">
            <w:pPr>
              <w:spacing w:line="300" w:lineRule="exact"/>
              <w:jc w:val="center"/>
              <w:rPr>
                <w:rFonts w:ascii="方正宋三简体" w:eastAsia="方正宋三简体"/>
                <w:sz w:val="18"/>
                <w:szCs w:val="18"/>
              </w:rPr>
            </w:pPr>
          </w:p>
        </w:tc>
        <w:tc>
          <w:tcPr>
            <w:tcW w:w="322" w:type="dxa"/>
            <w:vMerge/>
            <w:vAlign w:val="center"/>
          </w:tcPr>
          <w:p w:rsidR="005903BB" w:rsidRDefault="005903BB">
            <w:pPr>
              <w:spacing w:line="300" w:lineRule="exact"/>
              <w:jc w:val="center"/>
              <w:rPr>
                <w:rFonts w:ascii="方正宋三简体" w:eastAsia="方正宋三简体"/>
                <w:sz w:val="18"/>
                <w:szCs w:val="18"/>
              </w:rPr>
            </w:pPr>
          </w:p>
        </w:tc>
        <w:tc>
          <w:tcPr>
            <w:tcW w:w="1080" w:type="dxa"/>
            <w:vAlign w:val="center"/>
          </w:tcPr>
          <w:p w:rsidR="005903BB" w:rsidRDefault="000A2ECC">
            <w:pPr>
              <w:spacing w:line="300" w:lineRule="exact"/>
              <w:ind w:leftChars="-30" w:left="-72" w:rightChars="-30" w:right="-72"/>
              <w:rPr>
                <w:rFonts w:ascii="方正宋三简体" w:eastAsia="方正宋三简体" w:hAnsi="宋体" w:cs="宋体"/>
                <w:bCs/>
                <w:sz w:val="18"/>
                <w:szCs w:val="18"/>
              </w:rPr>
            </w:pPr>
            <w:r>
              <w:rPr>
                <w:rFonts w:ascii="方正宋三简体" w:eastAsia="方正宋三简体" w:hAnsi="宋体" w:cs="宋体"/>
                <w:bCs/>
                <w:sz w:val="18"/>
                <w:szCs w:val="18"/>
              </w:rPr>
              <w:t>2050070404</w:t>
            </w:r>
          </w:p>
        </w:tc>
        <w:tc>
          <w:tcPr>
            <w:tcW w:w="2282" w:type="dxa"/>
            <w:vAlign w:val="center"/>
          </w:tcPr>
          <w:p w:rsidR="005903BB" w:rsidRDefault="000A2ECC">
            <w:pPr>
              <w:spacing w:line="280" w:lineRule="exact"/>
              <w:ind w:leftChars="-30" w:left="-72" w:rightChars="-30" w:right="-72"/>
              <w:rPr>
                <w:rFonts w:ascii="方正宋三简体" w:eastAsia="方正宋三简体" w:hAnsi="宋体" w:cs="宋体"/>
                <w:sz w:val="18"/>
                <w:szCs w:val="18"/>
              </w:rPr>
            </w:pPr>
            <w:r>
              <w:rPr>
                <w:rFonts w:ascii="方正宋三简体" w:eastAsia="方正宋三简体" w:hAnsi="宋体" w:cs="宋体" w:hint="eastAsia"/>
                <w:sz w:val="18"/>
                <w:szCs w:val="18"/>
              </w:rPr>
              <w:t>概率论与数理统计</w:t>
            </w:r>
          </w:p>
          <w:p w:rsidR="005903BB" w:rsidRDefault="000A2ECC">
            <w:pPr>
              <w:spacing w:line="280" w:lineRule="exact"/>
              <w:ind w:leftChars="-30" w:left="-72" w:rightChars="-30" w:right="-72"/>
              <w:rPr>
                <w:rFonts w:ascii="方正宋三简体" w:eastAsia="方正宋三简体" w:hAnsi="宋体" w:cs="宋体"/>
                <w:sz w:val="18"/>
                <w:szCs w:val="18"/>
              </w:rPr>
            </w:pPr>
            <w:r>
              <w:rPr>
                <w:rFonts w:ascii="方正宋三简体" w:eastAsia="方正宋三简体" w:hAnsi="宋体" w:cs="宋体"/>
                <w:sz w:val="18"/>
                <w:szCs w:val="18"/>
              </w:rPr>
              <w:t>Theory of Probability and Mathematical Statistics</w:t>
            </w:r>
          </w:p>
        </w:tc>
        <w:tc>
          <w:tcPr>
            <w:tcW w:w="540" w:type="dxa"/>
            <w:vAlign w:val="center"/>
          </w:tcPr>
          <w:p w:rsidR="005903BB" w:rsidRDefault="000A2ECC">
            <w:pPr>
              <w:spacing w:line="300" w:lineRule="exac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sz w:val="18"/>
                <w:szCs w:val="18"/>
              </w:rPr>
              <w:t>3</w:t>
            </w:r>
          </w:p>
        </w:tc>
        <w:tc>
          <w:tcPr>
            <w:tcW w:w="540" w:type="dxa"/>
            <w:vAlign w:val="center"/>
          </w:tcPr>
          <w:p w:rsidR="005903BB" w:rsidRDefault="000A2ECC">
            <w:pPr>
              <w:spacing w:line="300" w:lineRule="exac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sz w:val="18"/>
                <w:szCs w:val="18"/>
              </w:rPr>
              <w:t>3</w:t>
            </w:r>
          </w:p>
        </w:tc>
        <w:tc>
          <w:tcPr>
            <w:tcW w:w="451" w:type="dxa"/>
            <w:vAlign w:val="center"/>
          </w:tcPr>
          <w:p w:rsidR="005903BB" w:rsidRDefault="000A2ECC">
            <w:pPr>
              <w:spacing w:line="300" w:lineRule="exac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sz w:val="18"/>
                <w:szCs w:val="18"/>
              </w:rPr>
              <w:t>48</w:t>
            </w:r>
          </w:p>
        </w:tc>
        <w:tc>
          <w:tcPr>
            <w:tcW w:w="361" w:type="dxa"/>
            <w:vAlign w:val="center"/>
          </w:tcPr>
          <w:p w:rsidR="005903BB" w:rsidRDefault="000A2ECC">
            <w:pPr>
              <w:spacing w:line="300" w:lineRule="exac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sz w:val="18"/>
                <w:szCs w:val="18"/>
              </w:rPr>
              <w:t>48</w:t>
            </w:r>
          </w:p>
        </w:tc>
        <w:tc>
          <w:tcPr>
            <w:tcW w:w="361" w:type="dxa"/>
            <w:vAlign w:val="center"/>
          </w:tcPr>
          <w:p w:rsidR="005903BB" w:rsidRDefault="005903BB">
            <w:pPr>
              <w:spacing w:line="300" w:lineRule="exact"/>
              <w:ind w:leftChars="-30" w:left="-72" w:rightChars="-30" w:right="-72"/>
              <w:jc w:val="center"/>
              <w:rPr>
                <w:rFonts w:ascii="方正宋三简体" w:eastAsia="方正宋三简体" w:hAnsi="宋体" w:cs="宋体"/>
                <w:sz w:val="18"/>
                <w:szCs w:val="18"/>
              </w:rPr>
            </w:pPr>
          </w:p>
        </w:tc>
        <w:tc>
          <w:tcPr>
            <w:tcW w:w="540" w:type="dxa"/>
            <w:vAlign w:val="center"/>
          </w:tcPr>
          <w:p w:rsidR="005903BB" w:rsidRDefault="005903BB">
            <w:pPr>
              <w:spacing w:line="300" w:lineRule="exact"/>
              <w:ind w:leftChars="-30" w:left="-72" w:rightChars="-30" w:right="-72"/>
              <w:jc w:val="center"/>
              <w:rPr>
                <w:rFonts w:ascii="方正宋三简体" w:eastAsia="方正宋三简体" w:hAnsi="宋体" w:cs="宋体"/>
                <w:sz w:val="18"/>
                <w:szCs w:val="18"/>
              </w:rPr>
            </w:pPr>
          </w:p>
        </w:tc>
        <w:tc>
          <w:tcPr>
            <w:tcW w:w="361" w:type="dxa"/>
            <w:vAlign w:val="center"/>
          </w:tcPr>
          <w:p w:rsidR="005903BB" w:rsidRDefault="000A2ECC">
            <w:pPr>
              <w:spacing w:line="300" w:lineRule="exac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sz w:val="18"/>
                <w:szCs w:val="18"/>
              </w:rPr>
              <w:t xml:space="preserve">4 </w:t>
            </w:r>
          </w:p>
        </w:tc>
        <w:tc>
          <w:tcPr>
            <w:tcW w:w="540" w:type="dxa"/>
            <w:vAlign w:val="center"/>
          </w:tcPr>
          <w:p w:rsidR="005903BB" w:rsidRDefault="005903BB">
            <w:pPr>
              <w:spacing w:line="300" w:lineRule="exact"/>
              <w:ind w:leftChars="-30" w:left="-72" w:rightChars="-30" w:right="-72"/>
              <w:jc w:val="center"/>
              <w:rPr>
                <w:rFonts w:ascii="方正宋三简体" w:eastAsia="方正宋三简体" w:hAnsi="宋体" w:cs="宋体"/>
                <w:bCs/>
                <w:sz w:val="18"/>
                <w:szCs w:val="18"/>
              </w:rPr>
            </w:pPr>
          </w:p>
        </w:tc>
        <w:tc>
          <w:tcPr>
            <w:tcW w:w="1408" w:type="dxa"/>
            <w:vAlign w:val="center"/>
          </w:tcPr>
          <w:p w:rsidR="005903BB" w:rsidRDefault="000A2ECC">
            <w:pPr>
              <w:keepLines/>
              <w:spacing w:line="300" w:lineRule="exac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hint="eastAsia"/>
                <w:sz w:val="18"/>
                <w:szCs w:val="18"/>
              </w:rPr>
              <w:t>数学与信息学院</w:t>
            </w:r>
          </w:p>
        </w:tc>
        <w:tc>
          <w:tcPr>
            <w:tcW w:w="506" w:type="dxa"/>
            <w:vAlign w:val="center"/>
          </w:tcPr>
          <w:p w:rsidR="005903BB" w:rsidRDefault="005903BB">
            <w:pPr>
              <w:spacing w:line="300" w:lineRule="exact"/>
              <w:ind w:leftChars="-30" w:left="-72" w:rightChars="-30" w:right="-72"/>
              <w:jc w:val="center"/>
              <w:rPr>
                <w:rFonts w:ascii="方正宋三简体" w:eastAsia="方正宋三简体" w:hAnsi="宋体" w:cs="宋体"/>
                <w:sz w:val="18"/>
                <w:szCs w:val="18"/>
              </w:rPr>
            </w:pPr>
          </w:p>
        </w:tc>
      </w:tr>
      <w:tr w:rsidR="005903BB">
        <w:trPr>
          <w:jc w:val="center"/>
        </w:trPr>
        <w:tc>
          <w:tcPr>
            <w:tcW w:w="336" w:type="dxa"/>
            <w:vMerge/>
            <w:vAlign w:val="center"/>
          </w:tcPr>
          <w:p w:rsidR="005903BB" w:rsidRDefault="005903BB">
            <w:pPr>
              <w:spacing w:line="300" w:lineRule="exact"/>
              <w:jc w:val="center"/>
              <w:rPr>
                <w:rFonts w:ascii="方正宋三简体" w:eastAsia="方正宋三简体"/>
                <w:sz w:val="18"/>
                <w:szCs w:val="18"/>
              </w:rPr>
            </w:pPr>
          </w:p>
        </w:tc>
        <w:tc>
          <w:tcPr>
            <w:tcW w:w="322" w:type="dxa"/>
            <w:vMerge/>
            <w:vAlign w:val="center"/>
          </w:tcPr>
          <w:p w:rsidR="005903BB" w:rsidRDefault="005903BB">
            <w:pPr>
              <w:spacing w:line="300" w:lineRule="exact"/>
              <w:jc w:val="center"/>
              <w:rPr>
                <w:rFonts w:ascii="方正宋三简体" w:eastAsia="方正宋三简体"/>
                <w:sz w:val="18"/>
                <w:szCs w:val="18"/>
              </w:rPr>
            </w:pPr>
          </w:p>
        </w:tc>
        <w:tc>
          <w:tcPr>
            <w:tcW w:w="1080" w:type="dxa"/>
            <w:vAlign w:val="center"/>
          </w:tcPr>
          <w:p w:rsidR="005903BB" w:rsidRDefault="000A2ECC">
            <w:pPr>
              <w:spacing w:line="300" w:lineRule="exact"/>
              <w:ind w:leftChars="-30" w:left="-72" w:rightChars="-30" w:right="-72"/>
              <w:rPr>
                <w:rFonts w:ascii="方正宋三简体" w:eastAsia="方正宋三简体" w:hAnsi="宋体" w:cs="宋体"/>
                <w:bCs/>
                <w:sz w:val="18"/>
                <w:szCs w:val="18"/>
              </w:rPr>
            </w:pPr>
            <w:r>
              <w:rPr>
                <w:rFonts w:ascii="方正宋三简体" w:eastAsia="方正宋三简体" w:hAnsi="宋体" w:cs="宋体"/>
                <w:bCs/>
                <w:sz w:val="18"/>
                <w:szCs w:val="18"/>
              </w:rPr>
              <w:t>2050050403</w:t>
            </w:r>
          </w:p>
        </w:tc>
        <w:tc>
          <w:tcPr>
            <w:tcW w:w="2282" w:type="dxa"/>
            <w:vAlign w:val="center"/>
          </w:tcPr>
          <w:p w:rsidR="005903BB" w:rsidRDefault="000A2ECC">
            <w:pPr>
              <w:spacing w:line="280" w:lineRule="exact"/>
              <w:ind w:leftChars="-30" w:left="-72" w:rightChars="-30" w:right="-72"/>
              <w:rPr>
                <w:rFonts w:ascii="方正宋三简体" w:eastAsia="方正宋三简体" w:hAnsi="宋体" w:cs="宋体"/>
                <w:sz w:val="18"/>
                <w:szCs w:val="18"/>
              </w:rPr>
            </w:pPr>
            <w:r>
              <w:rPr>
                <w:rFonts w:ascii="方正宋三简体" w:eastAsia="方正宋三简体" w:hAnsi="宋体" w:cs="宋体" w:hint="eastAsia"/>
                <w:sz w:val="18"/>
                <w:szCs w:val="18"/>
              </w:rPr>
              <w:t>线性代数</w:t>
            </w:r>
          </w:p>
          <w:p w:rsidR="005903BB" w:rsidRDefault="000A2ECC">
            <w:pPr>
              <w:spacing w:line="280" w:lineRule="exact"/>
              <w:ind w:leftChars="-30" w:left="-72" w:rightChars="-30" w:right="-72"/>
              <w:rPr>
                <w:rFonts w:ascii="方正宋三简体" w:eastAsia="方正宋三简体" w:hAnsi="宋体" w:cs="宋体"/>
                <w:sz w:val="18"/>
                <w:szCs w:val="18"/>
              </w:rPr>
            </w:pPr>
            <w:r>
              <w:rPr>
                <w:rFonts w:ascii="方正宋三简体" w:eastAsia="方正宋三简体" w:hAnsi="宋体" w:cs="Arial"/>
                <w:color w:val="2E3033"/>
                <w:sz w:val="18"/>
                <w:szCs w:val="18"/>
                <w:shd w:val="clear" w:color="auto" w:fill="FFFFFF"/>
              </w:rPr>
              <w:t>Linear Algebra</w:t>
            </w:r>
          </w:p>
        </w:tc>
        <w:tc>
          <w:tcPr>
            <w:tcW w:w="540" w:type="dxa"/>
            <w:vAlign w:val="center"/>
          </w:tcPr>
          <w:p w:rsidR="005903BB" w:rsidRDefault="000A2ECC">
            <w:pPr>
              <w:spacing w:line="300" w:lineRule="exac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sz w:val="18"/>
                <w:szCs w:val="18"/>
              </w:rPr>
              <w:t>4</w:t>
            </w:r>
          </w:p>
        </w:tc>
        <w:tc>
          <w:tcPr>
            <w:tcW w:w="540" w:type="dxa"/>
            <w:vAlign w:val="center"/>
          </w:tcPr>
          <w:p w:rsidR="005903BB" w:rsidRDefault="000A2ECC">
            <w:pPr>
              <w:spacing w:line="300" w:lineRule="exac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sz w:val="18"/>
                <w:szCs w:val="18"/>
              </w:rPr>
              <w:t>3</w:t>
            </w:r>
          </w:p>
        </w:tc>
        <w:tc>
          <w:tcPr>
            <w:tcW w:w="451" w:type="dxa"/>
            <w:vAlign w:val="center"/>
          </w:tcPr>
          <w:p w:rsidR="005903BB" w:rsidRDefault="000A2ECC">
            <w:pPr>
              <w:spacing w:line="300" w:lineRule="exac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sz w:val="18"/>
                <w:szCs w:val="18"/>
              </w:rPr>
              <w:t>48</w:t>
            </w:r>
          </w:p>
        </w:tc>
        <w:tc>
          <w:tcPr>
            <w:tcW w:w="361" w:type="dxa"/>
            <w:vAlign w:val="center"/>
          </w:tcPr>
          <w:p w:rsidR="005903BB" w:rsidRDefault="000A2ECC">
            <w:pPr>
              <w:spacing w:line="300" w:lineRule="exac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sz w:val="18"/>
                <w:szCs w:val="18"/>
              </w:rPr>
              <w:t>48</w:t>
            </w:r>
          </w:p>
        </w:tc>
        <w:tc>
          <w:tcPr>
            <w:tcW w:w="361" w:type="dxa"/>
            <w:vAlign w:val="center"/>
          </w:tcPr>
          <w:p w:rsidR="005903BB" w:rsidRDefault="005903BB">
            <w:pPr>
              <w:spacing w:line="300" w:lineRule="exact"/>
              <w:ind w:leftChars="-30" w:left="-72" w:rightChars="-30" w:right="-72"/>
              <w:jc w:val="center"/>
              <w:rPr>
                <w:rFonts w:ascii="方正宋三简体" w:eastAsia="方正宋三简体" w:hAnsi="宋体" w:cs="宋体"/>
                <w:sz w:val="18"/>
                <w:szCs w:val="18"/>
              </w:rPr>
            </w:pPr>
          </w:p>
        </w:tc>
        <w:tc>
          <w:tcPr>
            <w:tcW w:w="540" w:type="dxa"/>
            <w:vAlign w:val="center"/>
          </w:tcPr>
          <w:p w:rsidR="005903BB" w:rsidRDefault="005903BB">
            <w:pPr>
              <w:spacing w:line="300" w:lineRule="exact"/>
              <w:ind w:leftChars="-30" w:left="-72" w:rightChars="-30" w:right="-72"/>
              <w:jc w:val="center"/>
              <w:rPr>
                <w:rFonts w:ascii="方正宋三简体" w:eastAsia="方正宋三简体" w:hAnsi="宋体" w:cs="宋体"/>
                <w:sz w:val="18"/>
                <w:szCs w:val="18"/>
              </w:rPr>
            </w:pPr>
          </w:p>
        </w:tc>
        <w:tc>
          <w:tcPr>
            <w:tcW w:w="361" w:type="dxa"/>
            <w:vAlign w:val="center"/>
          </w:tcPr>
          <w:p w:rsidR="005903BB" w:rsidRDefault="000A2ECC">
            <w:pPr>
              <w:spacing w:line="300" w:lineRule="exac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sz w:val="18"/>
                <w:szCs w:val="18"/>
              </w:rPr>
              <w:t>4</w:t>
            </w:r>
          </w:p>
        </w:tc>
        <w:tc>
          <w:tcPr>
            <w:tcW w:w="540" w:type="dxa"/>
            <w:vAlign w:val="center"/>
          </w:tcPr>
          <w:p w:rsidR="005903BB" w:rsidRDefault="005903BB">
            <w:pPr>
              <w:keepLines/>
              <w:spacing w:line="300" w:lineRule="exact"/>
              <w:jc w:val="center"/>
              <w:rPr>
                <w:rFonts w:ascii="方正宋三简体" w:eastAsia="方正宋三简体" w:hAnsi="宋体" w:cs="宋体"/>
                <w:b/>
                <w:bCs/>
                <w:color w:val="C00000"/>
                <w:sz w:val="18"/>
                <w:szCs w:val="18"/>
              </w:rPr>
            </w:pPr>
          </w:p>
        </w:tc>
        <w:tc>
          <w:tcPr>
            <w:tcW w:w="1408" w:type="dxa"/>
            <w:vAlign w:val="center"/>
          </w:tcPr>
          <w:p w:rsidR="005903BB" w:rsidRDefault="000A2ECC">
            <w:pPr>
              <w:keepLines/>
              <w:spacing w:line="300" w:lineRule="exac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hint="eastAsia"/>
                <w:sz w:val="18"/>
                <w:szCs w:val="18"/>
              </w:rPr>
              <w:t>数学与信息学院</w:t>
            </w:r>
          </w:p>
        </w:tc>
        <w:tc>
          <w:tcPr>
            <w:tcW w:w="506" w:type="dxa"/>
            <w:vAlign w:val="center"/>
          </w:tcPr>
          <w:p w:rsidR="005903BB" w:rsidRDefault="005903BB">
            <w:pPr>
              <w:spacing w:line="300" w:lineRule="exact"/>
              <w:ind w:leftChars="-30" w:left="-72" w:rightChars="-30" w:right="-72"/>
              <w:jc w:val="center"/>
              <w:rPr>
                <w:rFonts w:ascii="方正宋三简体" w:eastAsia="方正宋三简体" w:hAnsi="宋体" w:cs="宋体"/>
                <w:sz w:val="18"/>
                <w:szCs w:val="18"/>
              </w:rPr>
            </w:pPr>
          </w:p>
        </w:tc>
      </w:tr>
      <w:tr w:rsidR="005903BB">
        <w:trPr>
          <w:jc w:val="center"/>
        </w:trPr>
        <w:tc>
          <w:tcPr>
            <w:tcW w:w="336" w:type="dxa"/>
            <w:vMerge/>
            <w:vAlign w:val="center"/>
          </w:tcPr>
          <w:p w:rsidR="005903BB" w:rsidRDefault="005903BB">
            <w:pPr>
              <w:spacing w:line="300" w:lineRule="exact"/>
              <w:jc w:val="center"/>
              <w:rPr>
                <w:rFonts w:ascii="方正宋三简体" w:eastAsia="方正宋三简体"/>
                <w:sz w:val="18"/>
                <w:szCs w:val="18"/>
              </w:rPr>
            </w:pPr>
          </w:p>
        </w:tc>
        <w:tc>
          <w:tcPr>
            <w:tcW w:w="322" w:type="dxa"/>
            <w:vMerge/>
            <w:vAlign w:val="center"/>
          </w:tcPr>
          <w:p w:rsidR="005903BB" w:rsidRDefault="005903BB">
            <w:pPr>
              <w:spacing w:line="300" w:lineRule="exact"/>
              <w:jc w:val="center"/>
              <w:rPr>
                <w:rFonts w:ascii="方正宋三简体" w:eastAsia="方正宋三简体"/>
                <w:sz w:val="18"/>
                <w:szCs w:val="18"/>
              </w:rPr>
            </w:pPr>
          </w:p>
        </w:tc>
        <w:tc>
          <w:tcPr>
            <w:tcW w:w="1080" w:type="dxa"/>
            <w:vAlign w:val="center"/>
          </w:tcPr>
          <w:p w:rsidR="005903BB" w:rsidRDefault="000A2ECC">
            <w:pPr>
              <w:keepLines/>
              <w:spacing w:line="300" w:lineRule="exact"/>
              <w:ind w:leftChars="-30" w:left="-72" w:rightChars="-30" w:right="-72"/>
              <w:rPr>
                <w:rFonts w:ascii="方正宋三简体" w:eastAsia="方正宋三简体" w:hAnsi="宋体" w:cs="宋体"/>
                <w:sz w:val="18"/>
                <w:szCs w:val="18"/>
              </w:rPr>
            </w:pPr>
            <w:r>
              <w:rPr>
                <w:rFonts w:ascii="方正宋三简体" w:eastAsia="方正宋三简体" w:hAnsi="宋体" w:cs="宋体"/>
                <w:sz w:val="18"/>
                <w:szCs w:val="18"/>
              </w:rPr>
              <w:t>2011020304</w:t>
            </w:r>
          </w:p>
        </w:tc>
        <w:tc>
          <w:tcPr>
            <w:tcW w:w="2282" w:type="dxa"/>
            <w:vAlign w:val="center"/>
          </w:tcPr>
          <w:p w:rsidR="005903BB" w:rsidRDefault="000A2ECC">
            <w:pPr>
              <w:keepLines/>
              <w:spacing w:line="280" w:lineRule="exact"/>
              <w:ind w:leftChars="-30" w:left="-72" w:rightChars="-30" w:right="-72"/>
              <w:rPr>
                <w:rFonts w:ascii="方正宋三简体" w:eastAsia="方正宋三简体" w:hAnsi="宋体" w:cs="宋体"/>
                <w:sz w:val="18"/>
                <w:szCs w:val="18"/>
              </w:rPr>
            </w:pPr>
            <w:r>
              <w:rPr>
                <w:rFonts w:ascii="方正宋三简体" w:eastAsia="方正宋三简体" w:hAnsi="宋体" w:cs="宋体" w:hint="eastAsia"/>
                <w:sz w:val="18"/>
                <w:szCs w:val="18"/>
              </w:rPr>
              <w:t>统计学（实验）</w:t>
            </w:r>
          </w:p>
          <w:p w:rsidR="005903BB" w:rsidRDefault="000A2ECC">
            <w:pPr>
              <w:keepLines/>
              <w:spacing w:line="280" w:lineRule="exact"/>
              <w:ind w:leftChars="-30" w:left="-72" w:rightChars="-30" w:right="-72"/>
              <w:rPr>
                <w:rFonts w:ascii="方正宋三简体" w:eastAsia="方正宋三简体" w:hAnsi="宋体" w:cs="宋体"/>
                <w:sz w:val="18"/>
                <w:szCs w:val="18"/>
              </w:rPr>
            </w:pPr>
            <w:r>
              <w:rPr>
                <w:rFonts w:ascii="方正宋三简体" w:eastAsia="方正宋三简体" w:hAnsi="宋体" w:cs="宋体"/>
                <w:sz w:val="18"/>
                <w:szCs w:val="18"/>
              </w:rPr>
              <w:t>Statistics(Experiment)</w:t>
            </w:r>
          </w:p>
        </w:tc>
        <w:tc>
          <w:tcPr>
            <w:tcW w:w="540" w:type="dxa"/>
            <w:vAlign w:val="center"/>
          </w:tcPr>
          <w:p w:rsidR="005903BB" w:rsidRDefault="000A2ECC">
            <w:pPr>
              <w:keepLines/>
              <w:spacing w:line="300" w:lineRule="exac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sz w:val="18"/>
                <w:szCs w:val="18"/>
              </w:rPr>
              <w:t>4</w:t>
            </w:r>
          </w:p>
        </w:tc>
        <w:tc>
          <w:tcPr>
            <w:tcW w:w="540" w:type="dxa"/>
            <w:vAlign w:val="center"/>
          </w:tcPr>
          <w:p w:rsidR="005903BB" w:rsidRDefault="000A2ECC">
            <w:pPr>
              <w:keepLines/>
              <w:spacing w:line="300" w:lineRule="exac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sz w:val="18"/>
                <w:szCs w:val="18"/>
              </w:rPr>
              <w:t>2</w:t>
            </w:r>
          </w:p>
        </w:tc>
        <w:tc>
          <w:tcPr>
            <w:tcW w:w="451" w:type="dxa"/>
            <w:vAlign w:val="center"/>
          </w:tcPr>
          <w:p w:rsidR="005903BB" w:rsidRDefault="000A2ECC">
            <w:pPr>
              <w:keepLines/>
              <w:spacing w:line="300" w:lineRule="exac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sz w:val="18"/>
                <w:szCs w:val="18"/>
              </w:rPr>
              <w:t>48</w:t>
            </w:r>
          </w:p>
        </w:tc>
        <w:tc>
          <w:tcPr>
            <w:tcW w:w="361" w:type="dxa"/>
            <w:vAlign w:val="center"/>
          </w:tcPr>
          <w:p w:rsidR="005903BB" w:rsidRDefault="005903BB">
            <w:pPr>
              <w:keepLines/>
              <w:spacing w:line="300" w:lineRule="exact"/>
              <w:ind w:leftChars="-30" w:left="-72" w:rightChars="-30" w:right="-72"/>
              <w:jc w:val="center"/>
              <w:rPr>
                <w:rFonts w:ascii="方正宋三简体" w:eastAsia="方正宋三简体" w:hAnsi="宋体" w:cs="宋体"/>
                <w:sz w:val="18"/>
                <w:szCs w:val="18"/>
              </w:rPr>
            </w:pPr>
          </w:p>
        </w:tc>
        <w:tc>
          <w:tcPr>
            <w:tcW w:w="361" w:type="dxa"/>
            <w:vAlign w:val="center"/>
          </w:tcPr>
          <w:p w:rsidR="005903BB" w:rsidRDefault="000A2ECC">
            <w:pPr>
              <w:keepLines/>
              <w:spacing w:line="300" w:lineRule="exac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sz w:val="18"/>
                <w:szCs w:val="18"/>
              </w:rPr>
              <w:t>48</w:t>
            </w:r>
          </w:p>
        </w:tc>
        <w:tc>
          <w:tcPr>
            <w:tcW w:w="540" w:type="dxa"/>
            <w:vAlign w:val="center"/>
          </w:tcPr>
          <w:p w:rsidR="005903BB" w:rsidRDefault="005903BB">
            <w:pPr>
              <w:keepLines/>
              <w:spacing w:line="300" w:lineRule="exact"/>
              <w:ind w:leftChars="-30" w:left="-72" w:rightChars="-30" w:right="-72"/>
              <w:jc w:val="center"/>
              <w:rPr>
                <w:rFonts w:ascii="方正宋三简体" w:eastAsia="方正宋三简体" w:hAnsi="宋体" w:cs="宋体"/>
                <w:sz w:val="18"/>
                <w:szCs w:val="18"/>
              </w:rPr>
            </w:pPr>
          </w:p>
        </w:tc>
        <w:tc>
          <w:tcPr>
            <w:tcW w:w="361" w:type="dxa"/>
            <w:vAlign w:val="center"/>
          </w:tcPr>
          <w:p w:rsidR="005903BB" w:rsidRDefault="000A2ECC">
            <w:pPr>
              <w:keepLines/>
              <w:spacing w:line="300" w:lineRule="exac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sz w:val="18"/>
                <w:szCs w:val="18"/>
              </w:rPr>
              <w:t>3</w:t>
            </w:r>
          </w:p>
        </w:tc>
        <w:tc>
          <w:tcPr>
            <w:tcW w:w="540" w:type="dxa"/>
            <w:vAlign w:val="center"/>
          </w:tcPr>
          <w:p w:rsidR="005903BB" w:rsidRDefault="000A2ECC">
            <w:pPr>
              <w:keepLines/>
              <w:spacing w:line="300" w:lineRule="exac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hint="eastAsia"/>
                <w:sz w:val="18"/>
                <w:szCs w:val="18"/>
              </w:rPr>
              <w:t>核心</w:t>
            </w:r>
          </w:p>
        </w:tc>
        <w:tc>
          <w:tcPr>
            <w:tcW w:w="1408" w:type="dxa"/>
            <w:vAlign w:val="center"/>
          </w:tcPr>
          <w:p w:rsidR="005903BB" w:rsidRDefault="000A2ECC">
            <w:pPr>
              <w:keepLines/>
              <w:spacing w:line="300" w:lineRule="exac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hint="eastAsia"/>
                <w:sz w:val="18"/>
                <w:szCs w:val="18"/>
              </w:rPr>
              <w:t>经济学院</w:t>
            </w:r>
          </w:p>
        </w:tc>
        <w:tc>
          <w:tcPr>
            <w:tcW w:w="506" w:type="dxa"/>
            <w:vAlign w:val="center"/>
          </w:tcPr>
          <w:p w:rsidR="005903BB" w:rsidRDefault="005903BB">
            <w:pPr>
              <w:spacing w:line="300" w:lineRule="exact"/>
              <w:ind w:leftChars="-30" w:left="-72" w:rightChars="-30" w:right="-72"/>
              <w:jc w:val="center"/>
              <w:rPr>
                <w:rFonts w:ascii="方正宋三简体" w:eastAsia="方正宋三简体" w:hAnsi="宋体" w:cs="宋体"/>
                <w:sz w:val="18"/>
                <w:szCs w:val="18"/>
              </w:rPr>
            </w:pPr>
          </w:p>
        </w:tc>
      </w:tr>
      <w:tr w:rsidR="005903BB">
        <w:trPr>
          <w:jc w:val="center"/>
        </w:trPr>
        <w:tc>
          <w:tcPr>
            <w:tcW w:w="336" w:type="dxa"/>
            <w:vMerge/>
            <w:vAlign w:val="center"/>
          </w:tcPr>
          <w:p w:rsidR="005903BB" w:rsidRDefault="005903BB">
            <w:pPr>
              <w:spacing w:line="300" w:lineRule="exact"/>
              <w:jc w:val="center"/>
              <w:rPr>
                <w:rFonts w:ascii="方正宋三简体" w:eastAsia="方正宋三简体"/>
                <w:sz w:val="18"/>
                <w:szCs w:val="18"/>
              </w:rPr>
            </w:pPr>
          </w:p>
        </w:tc>
        <w:tc>
          <w:tcPr>
            <w:tcW w:w="322" w:type="dxa"/>
            <w:vMerge/>
            <w:vAlign w:val="center"/>
          </w:tcPr>
          <w:p w:rsidR="005903BB" w:rsidRDefault="005903BB">
            <w:pPr>
              <w:spacing w:line="300" w:lineRule="exact"/>
              <w:jc w:val="center"/>
              <w:rPr>
                <w:rFonts w:ascii="方正宋三简体" w:eastAsia="方正宋三简体"/>
                <w:sz w:val="18"/>
                <w:szCs w:val="18"/>
              </w:rPr>
            </w:pPr>
          </w:p>
        </w:tc>
        <w:tc>
          <w:tcPr>
            <w:tcW w:w="1080" w:type="dxa"/>
            <w:vAlign w:val="center"/>
          </w:tcPr>
          <w:p w:rsidR="005903BB" w:rsidRDefault="000A2ECC">
            <w:pPr>
              <w:keepLines/>
              <w:spacing w:line="300" w:lineRule="exact"/>
              <w:ind w:leftChars="-30" w:left="-72" w:rightChars="-30" w:right="-72"/>
              <w:rPr>
                <w:rFonts w:ascii="方正宋三简体" w:eastAsia="方正宋三简体" w:hAnsi="宋体" w:cs="宋体"/>
                <w:sz w:val="18"/>
                <w:szCs w:val="18"/>
              </w:rPr>
            </w:pPr>
            <w:r>
              <w:rPr>
                <w:rFonts w:ascii="方正宋三简体" w:eastAsia="方正宋三简体" w:hAnsi="宋体" w:cs="宋体"/>
                <w:sz w:val="18"/>
                <w:szCs w:val="18"/>
              </w:rPr>
              <w:t>2010110304</w:t>
            </w:r>
          </w:p>
        </w:tc>
        <w:tc>
          <w:tcPr>
            <w:tcW w:w="2282" w:type="dxa"/>
            <w:vAlign w:val="center"/>
          </w:tcPr>
          <w:p w:rsidR="005903BB" w:rsidRDefault="000A2ECC">
            <w:pPr>
              <w:keepLines/>
              <w:spacing w:line="280" w:lineRule="exact"/>
              <w:ind w:leftChars="-30" w:left="-72" w:rightChars="-30" w:right="-72"/>
              <w:rPr>
                <w:rFonts w:ascii="方正宋三简体" w:eastAsia="方正宋三简体" w:hAnsi="宋体" w:cs="宋体"/>
                <w:sz w:val="18"/>
                <w:szCs w:val="18"/>
              </w:rPr>
            </w:pPr>
            <w:r>
              <w:rPr>
                <w:rFonts w:ascii="方正宋三简体" w:eastAsia="方正宋三简体" w:hAnsi="宋体" w:cs="宋体" w:hint="eastAsia"/>
                <w:sz w:val="18"/>
                <w:szCs w:val="18"/>
              </w:rPr>
              <w:t>计量经济学</w:t>
            </w:r>
          </w:p>
          <w:p w:rsidR="005903BB" w:rsidRDefault="000A2ECC">
            <w:pPr>
              <w:keepLines/>
              <w:spacing w:line="280" w:lineRule="exact"/>
              <w:ind w:leftChars="-30" w:left="-72" w:rightChars="-30" w:right="-72"/>
              <w:rPr>
                <w:rFonts w:ascii="方正宋三简体" w:eastAsia="方正宋三简体" w:hAnsi="宋体" w:cs="宋体"/>
                <w:sz w:val="18"/>
                <w:szCs w:val="18"/>
              </w:rPr>
            </w:pPr>
            <w:r>
              <w:rPr>
                <w:rFonts w:ascii="方正宋三简体" w:eastAsia="方正宋三简体" w:hAnsi="宋体" w:cs="宋体"/>
                <w:sz w:val="18"/>
                <w:szCs w:val="18"/>
              </w:rPr>
              <w:t>Econometrics</w:t>
            </w:r>
          </w:p>
        </w:tc>
        <w:tc>
          <w:tcPr>
            <w:tcW w:w="540" w:type="dxa"/>
            <w:vAlign w:val="center"/>
          </w:tcPr>
          <w:p w:rsidR="005903BB" w:rsidRDefault="000A2ECC">
            <w:pPr>
              <w:keepLines/>
              <w:spacing w:line="300" w:lineRule="exac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sz w:val="18"/>
                <w:szCs w:val="18"/>
              </w:rPr>
              <w:t>5</w:t>
            </w:r>
          </w:p>
        </w:tc>
        <w:tc>
          <w:tcPr>
            <w:tcW w:w="540" w:type="dxa"/>
            <w:vAlign w:val="center"/>
          </w:tcPr>
          <w:p w:rsidR="005903BB" w:rsidRDefault="000A2ECC">
            <w:pPr>
              <w:keepLines/>
              <w:spacing w:line="300" w:lineRule="exac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sz w:val="18"/>
                <w:szCs w:val="18"/>
              </w:rPr>
              <w:t>2</w:t>
            </w:r>
          </w:p>
        </w:tc>
        <w:tc>
          <w:tcPr>
            <w:tcW w:w="451" w:type="dxa"/>
            <w:vAlign w:val="center"/>
          </w:tcPr>
          <w:p w:rsidR="005903BB" w:rsidRDefault="000A2ECC">
            <w:pPr>
              <w:keepLines/>
              <w:spacing w:line="300" w:lineRule="exac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sz w:val="18"/>
                <w:szCs w:val="18"/>
              </w:rPr>
              <w:t>32</w:t>
            </w:r>
          </w:p>
        </w:tc>
        <w:tc>
          <w:tcPr>
            <w:tcW w:w="361" w:type="dxa"/>
            <w:vAlign w:val="center"/>
          </w:tcPr>
          <w:p w:rsidR="005903BB" w:rsidRDefault="000A2ECC">
            <w:pPr>
              <w:keepLines/>
              <w:spacing w:line="300" w:lineRule="exac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sz w:val="18"/>
                <w:szCs w:val="18"/>
              </w:rPr>
              <w:t>32</w:t>
            </w:r>
          </w:p>
        </w:tc>
        <w:tc>
          <w:tcPr>
            <w:tcW w:w="361" w:type="dxa"/>
            <w:vAlign w:val="center"/>
          </w:tcPr>
          <w:p w:rsidR="005903BB" w:rsidRDefault="005903BB">
            <w:pPr>
              <w:keepLines/>
              <w:spacing w:line="300" w:lineRule="exact"/>
              <w:ind w:leftChars="-30" w:left="-72" w:rightChars="-30" w:right="-72"/>
              <w:jc w:val="center"/>
              <w:rPr>
                <w:rFonts w:ascii="方正宋三简体" w:eastAsia="方正宋三简体" w:hAnsi="宋体" w:cs="宋体"/>
                <w:sz w:val="18"/>
                <w:szCs w:val="18"/>
              </w:rPr>
            </w:pPr>
          </w:p>
        </w:tc>
        <w:tc>
          <w:tcPr>
            <w:tcW w:w="540" w:type="dxa"/>
            <w:vAlign w:val="center"/>
          </w:tcPr>
          <w:p w:rsidR="005903BB" w:rsidRDefault="005903BB">
            <w:pPr>
              <w:keepLines/>
              <w:spacing w:line="300" w:lineRule="exact"/>
              <w:ind w:leftChars="-30" w:left="-72" w:rightChars="-30" w:right="-72"/>
              <w:jc w:val="center"/>
              <w:rPr>
                <w:rFonts w:ascii="方正宋三简体" w:eastAsia="方正宋三简体" w:hAnsi="宋体" w:cs="宋体"/>
                <w:sz w:val="18"/>
                <w:szCs w:val="18"/>
              </w:rPr>
            </w:pPr>
          </w:p>
        </w:tc>
        <w:tc>
          <w:tcPr>
            <w:tcW w:w="361" w:type="dxa"/>
            <w:vAlign w:val="center"/>
          </w:tcPr>
          <w:p w:rsidR="005903BB" w:rsidRDefault="000A2ECC">
            <w:pPr>
              <w:keepLines/>
              <w:spacing w:line="300" w:lineRule="exac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sz w:val="18"/>
                <w:szCs w:val="18"/>
              </w:rPr>
              <w:t>2</w:t>
            </w:r>
          </w:p>
        </w:tc>
        <w:tc>
          <w:tcPr>
            <w:tcW w:w="540" w:type="dxa"/>
            <w:vMerge w:val="restart"/>
            <w:vAlign w:val="center"/>
          </w:tcPr>
          <w:p w:rsidR="005903BB" w:rsidRDefault="000A2ECC">
            <w:pPr>
              <w:keepLines/>
              <w:spacing w:line="300" w:lineRule="exac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hint="eastAsia"/>
                <w:sz w:val="18"/>
                <w:szCs w:val="18"/>
              </w:rPr>
              <w:t>核心</w:t>
            </w:r>
          </w:p>
        </w:tc>
        <w:tc>
          <w:tcPr>
            <w:tcW w:w="1408" w:type="dxa"/>
            <w:vAlign w:val="center"/>
          </w:tcPr>
          <w:p w:rsidR="005903BB" w:rsidRDefault="000A2ECC">
            <w:pPr>
              <w:keepLines/>
              <w:spacing w:line="300" w:lineRule="exact"/>
              <w:jc w:val="center"/>
              <w:rPr>
                <w:rFonts w:ascii="方正宋三简体" w:eastAsia="方正宋三简体"/>
                <w:sz w:val="18"/>
                <w:szCs w:val="18"/>
              </w:rPr>
            </w:pPr>
            <w:r>
              <w:rPr>
                <w:rFonts w:ascii="方正宋三简体" w:eastAsia="方正宋三简体" w:hAnsi="宋体" w:cs="宋体" w:hint="eastAsia"/>
                <w:sz w:val="18"/>
                <w:szCs w:val="18"/>
              </w:rPr>
              <w:t>经济学院</w:t>
            </w:r>
          </w:p>
        </w:tc>
        <w:tc>
          <w:tcPr>
            <w:tcW w:w="506" w:type="dxa"/>
            <w:vAlign w:val="center"/>
          </w:tcPr>
          <w:p w:rsidR="005903BB" w:rsidRDefault="005903BB">
            <w:pPr>
              <w:spacing w:line="300" w:lineRule="exact"/>
              <w:ind w:leftChars="-30" w:left="-72" w:rightChars="-30" w:right="-72"/>
              <w:jc w:val="center"/>
              <w:rPr>
                <w:rFonts w:ascii="方正宋三简体" w:eastAsia="方正宋三简体" w:hAnsi="宋体" w:cs="宋体"/>
                <w:sz w:val="18"/>
                <w:szCs w:val="18"/>
              </w:rPr>
            </w:pPr>
          </w:p>
        </w:tc>
      </w:tr>
      <w:tr w:rsidR="005903BB">
        <w:trPr>
          <w:jc w:val="center"/>
        </w:trPr>
        <w:tc>
          <w:tcPr>
            <w:tcW w:w="336" w:type="dxa"/>
            <w:vMerge/>
            <w:vAlign w:val="center"/>
          </w:tcPr>
          <w:p w:rsidR="005903BB" w:rsidRDefault="005903BB">
            <w:pPr>
              <w:spacing w:line="300" w:lineRule="exact"/>
              <w:jc w:val="center"/>
              <w:rPr>
                <w:rFonts w:ascii="方正宋三简体" w:eastAsia="方正宋三简体"/>
                <w:sz w:val="18"/>
                <w:szCs w:val="18"/>
              </w:rPr>
            </w:pPr>
          </w:p>
        </w:tc>
        <w:tc>
          <w:tcPr>
            <w:tcW w:w="322" w:type="dxa"/>
            <w:vMerge/>
            <w:vAlign w:val="center"/>
          </w:tcPr>
          <w:p w:rsidR="005903BB" w:rsidRDefault="005903BB">
            <w:pPr>
              <w:spacing w:line="300" w:lineRule="exact"/>
              <w:jc w:val="center"/>
              <w:rPr>
                <w:rFonts w:ascii="方正宋三简体" w:eastAsia="方正宋三简体"/>
                <w:sz w:val="18"/>
                <w:szCs w:val="18"/>
              </w:rPr>
            </w:pPr>
          </w:p>
        </w:tc>
        <w:tc>
          <w:tcPr>
            <w:tcW w:w="1080" w:type="dxa"/>
            <w:vAlign w:val="center"/>
          </w:tcPr>
          <w:p w:rsidR="005903BB" w:rsidRDefault="000A2ECC">
            <w:pPr>
              <w:keepLines/>
              <w:spacing w:line="300" w:lineRule="exact"/>
              <w:ind w:leftChars="-30" w:left="-72" w:rightChars="-30" w:right="-72"/>
              <w:rPr>
                <w:rFonts w:ascii="方正宋三简体" w:eastAsia="方正宋三简体" w:hAnsi="宋体" w:cs="宋体"/>
                <w:sz w:val="18"/>
                <w:szCs w:val="18"/>
              </w:rPr>
            </w:pPr>
            <w:r>
              <w:rPr>
                <w:rFonts w:ascii="方正宋三简体" w:eastAsia="方正宋三简体" w:hAnsi="宋体" w:cs="宋体"/>
                <w:sz w:val="18"/>
                <w:szCs w:val="18"/>
              </w:rPr>
              <w:t>2010010015</w:t>
            </w:r>
          </w:p>
        </w:tc>
        <w:tc>
          <w:tcPr>
            <w:tcW w:w="2282" w:type="dxa"/>
            <w:vAlign w:val="center"/>
          </w:tcPr>
          <w:p w:rsidR="005903BB" w:rsidRDefault="000A2ECC">
            <w:pPr>
              <w:keepLines/>
              <w:spacing w:line="280" w:lineRule="exact"/>
              <w:ind w:leftChars="-30" w:left="-72" w:rightChars="-30" w:right="-72"/>
              <w:rPr>
                <w:rFonts w:ascii="方正宋三简体" w:eastAsia="方正宋三简体" w:hAnsi="宋体" w:cs="宋体"/>
                <w:sz w:val="18"/>
                <w:szCs w:val="18"/>
              </w:rPr>
            </w:pPr>
            <w:r>
              <w:rPr>
                <w:rFonts w:ascii="方正宋三简体" w:eastAsia="方正宋三简体" w:hAnsi="宋体" w:cs="宋体" w:hint="eastAsia"/>
                <w:sz w:val="18"/>
                <w:szCs w:val="18"/>
              </w:rPr>
              <w:t>计量经济学（实验）</w:t>
            </w:r>
          </w:p>
          <w:p w:rsidR="005903BB" w:rsidRDefault="000A2ECC">
            <w:pPr>
              <w:keepLines/>
              <w:spacing w:line="280" w:lineRule="exact"/>
              <w:ind w:leftChars="-30" w:left="-72" w:rightChars="-30" w:right="-72"/>
              <w:rPr>
                <w:rFonts w:ascii="方正宋三简体" w:eastAsia="方正宋三简体" w:hAnsi="宋体" w:cs="宋体"/>
                <w:sz w:val="18"/>
                <w:szCs w:val="18"/>
              </w:rPr>
            </w:pPr>
            <w:r>
              <w:rPr>
                <w:rFonts w:ascii="方正宋三简体" w:eastAsia="方正宋三简体" w:hAnsi="宋体" w:cs="宋体"/>
                <w:sz w:val="18"/>
                <w:szCs w:val="18"/>
              </w:rPr>
              <w:t>Econometrics(Experiment)</w:t>
            </w:r>
          </w:p>
        </w:tc>
        <w:tc>
          <w:tcPr>
            <w:tcW w:w="540" w:type="dxa"/>
            <w:vAlign w:val="center"/>
          </w:tcPr>
          <w:p w:rsidR="005903BB" w:rsidRDefault="000A2ECC">
            <w:pPr>
              <w:keepLines/>
              <w:spacing w:line="300" w:lineRule="exac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sz w:val="18"/>
                <w:szCs w:val="18"/>
              </w:rPr>
              <w:t>5</w:t>
            </w:r>
          </w:p>
        </w:tc>
        <w:tc>
          <w:tcPr>
            <w:tcW w:w="540" w:type="dxa"/>
            <w:vAlign w:val="center"/>
          </w:tcPr>
          <w:p w:rsidR="005903BB" w:rsidRDefault="000A2ECC">
            <w:pPr>
              <w:keepLines/>
              <w:spacing w:line="300" w:lineRule="exac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sz w:val="18"/>
                <w:szCs w:val="18"/>
              </w:rPr>
              <w:t>1</w:t>
            </w:r>
          </w:p>
        </w:tc>
        <w:tc>
          <w:tcPr>
            <w:tcW w:w="451" w:type="dxa"/>
            <w:vAlign w:val="center"/>
          </w:tcPr>
          <w:p w:rsidR="005903BB" w:rsidRDefault="000A2ECC">
            <w:pPr>
              <w:keepLines/>
              <w:spacing w:line="300" w:lineRule="exac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sz w:val="18"/>
                <w:szCs w:val="18"/>
              </w:rPr>
              <w:t>24</w:t>
            </w:r>
          </w:p>
        </w:tc>
        <w:tc>
          <w:tcPr>
            <w:tcW w:w="361" w:type="dxa"/>
            <w:vAlign w:val="center"/>
          </w:tcPr>
          <w:p w:rsidR="005903BB" w:rsidRDefault="005903BB">
            <w:pPr>
              <w:keepLines/>
              <w:spacing w:line="300" w:lineRule="exact"/>
              <w:ind w:leftChars="-30" w:left="-72" w:rightChars="-30" w:right="-72"/>
              <w:jc w:val="center"/>
              <w:rPr>
                <w:rFonts w:ascii="方正宋三简体" w:eastAsia="方正宋三简体" w:hAnsi="宋体" w:cs="宋体"/>
                <w:sz w:val="18"/>
                <w:szCs w:val="18"/>
              </w:rPr>
            </w:pPr>
          </w:p>
        </w:tc>
        <w:tc>
          <w:tcPr>
            <w:tcW w:w="361" w:type="dxa"/>
            <w:vAlign w:val="center"/>
          </w:tcPr>
          <w:p w:rsidR="005903BB" w:rsidRDefault="000A2ECC">
            <w:pPr>
              <w:keepLines/>
              <w:spacing w:line="300" w:lineRule="exac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sz w:val="18"/>
                <w:szCs w:val="18"/>
              </w:rPr>
              <w:t>24</w:t>
            </w:r>
          </w:p>
        </w:tc>
        <w:tc>
          <w:tcPr>
            <w:tcW w:w="540" w:type="dxa"/>
            <w:vAlign w:val="center"/>
          </w:tcPr>
          <w:p w:rsidR="005903BB" w:rsidRDefault="005903BB">
            <w:pPr>
              <w:keepLines/>
              <w:spacing w:line="300" w:lineRule="exact"/>
              <w:ind w:leftChars="-30" w:left="-72" w:rightChars="-30" w:right="-72"/>
              <w:jc w:val="center"/>
              <w:rPr>
                <w:rFonts w:ascii="方正宋三简体" w:eastAsia="方正宋三简体" w:hAnsi="宋体" w:cs="宋体"/>
                <w:sz w:val="18"/>
                <w:szCs w:val="18"/>
              </w:rPr>
            </w:pPr>
          </w:p>
        </w:tc>
        <w:tc>
          <w:tcPr>
            <w:tcW w:w="361" w:type="dxa"/>
            <w:vAlign w:val="center"/>
          </w:tcPr>
          <w:p w:rsidR="005903BB" w:rsidRDefault="000A2ECC">
            <w:pPr>
              <w:keepLines/>
              <w:spacing w:line="300" w:lineRule="exac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sz w:val="18"/>
                <w:szCs w:val="18"/>
              </w:rPr>
              <w:t>2</w:t>
            </w:r>
          </w:p>
        </w:tc>
        <w:tc>
          <w:tcPr>
            <w:tcW w:w="540" w:type="dxa"/>
            <w:vMerge/>
            <w:vAlign w:val="center"/>
          </w:tcPr>
          <w:p w:rsidR="005903BB" w:rsidRDefault="005903BB">
            <w:pPr>
              <w:keepLines/>
              <w:spacing w:line="300" w:lineRule="exact"/>
              <w:ind w:leftChars="-30" w:left="-72" w:rightChars="-30" w:right="-72"/>
              <w:jc w:val="center"/>
              <w:rPr>
                <w:rFonts w:ascii="方正宋三简体" w:eastAsia="方正宋三简体" w:hAnsi="宋体" w:cs="宋体"/>
                <w:sz w:val="18"/>
                <w:szCs w:val="18"/>
              </w:rPr>
            </w:pPr>
          </w:p>
        </w:tc>
        <w:tc>
          <w:tcPr>
            <w:tcW w:w="1408" w:type="dxa"/>
            <w:vAlign w:val="center"/>
          </w:tcPr>
          <w:p w:rsidR="005903BB" w:rsidRDefault="000A2ECC">
            <w:pPr>
              <w:keepLines/>
              <w:spacing w:line="300" w:lineRule="exact"/>
              <w:jc w:val="center"/>
              <w:rPr>
                <w:rFonts w:ascii="方正宋三简体" w:eastAsia="方正宋三简体"/>
                <w:sz w:val="18"/>
                <w:szCs w:val="18"/>
              </w:rPr>
            </w:pPr>
            <w:r>
              <w:rPr>
                <w:rFonts w:ascii="方正宋三简体" w:eastAsia="方正宋三简体" w:hAnsi="宋体" w:cs="宋体" w:hint="eastAsia"/>
                <w:sz w:val="18"/>
                <w:szCs w:val="18"/>
              </w:rPr>
              <w:t>经济学院</w:t>
            </w:r>
          </w:p>
        </w:tc>
        <w:tc>
          <w:tcPr>
            <w:tcW w:w="506" w:type="dxa"/>
            <w:vAlign w:val="center"/>
          </w:tcPr>
          <w:p w:rsidR="005903BB" w:rsidRDefault="005903BB">
            <w:pPr>
              <w:spacing w:line="300" w:lineRule="exact"/>
              <w:ind w:leftChars="-30" w:left="-72" w:rightChars="-30" w:right="-72"/>
              <w:jc w:val="center"/>
              <w:rPr>
                <w:rFonts w:ascii="方正宋三简体" w:eastAsia="方正宋三简体" w:hAnsi="宋体" w:cs="宋体"/>
                <w:sz w:val="18"/>
                <w:szCs w:val="18"/>
              </w:rPr>
            </w:pPr>
          </w:p>
        </w:tc>
      </w:tr>
      <w:tr w:rsidR="005903BB">
        <w:trPr>
          <w:jc w:val="center"/>
        </w:trPr>
        <w:tc>
          <w:tcPr>
            <w:tcW w:w="336" w:type="dxa"/>
            <w:vMerge w:val="restart"/>
            <w:vAlign w:val="center"/>
          </w:tcPr>
          <w:p w:rsidR="005903BB" w:rsidRDefault="005903BB">
            <w:pPr>
              <w:spacing w:line="300" w:lineRule="exact"/>
              <w:ind w:leftChars="-10" w:left="-24"/>
              <w:jc w:val="center"/>
              <w:rPr>
                <w:rFonts w:ascii="方正宋三简体" w:eastAsia="方正宋三简体"/>
                <w:sz w:val="18"/>
                <w:szCs w:val="18"/>
              </w:rPr>
            </w:pPr>
          </w:p>
          <w:p w:rsidR="005903BB" w:rsidRDefault="005903BB">
            <w:pPr>
              <w:spacing w:line="300" w:lineRule="exact"/>
              <w:ind w:leftChars="-10" w:left="-24"/>
              <w:jc w:val="center"/>
              <w:rPr>
                <w:rFonts w:ascii="方正宋三简体" w:eastAsia="方正宋三简体"/>
                <w:sz w:val="18"/>
                <w:szCs w:val="18"/>
              </w:rPr>
            </w:pPr>
          </w:p>
          <w:p w:rsidR="005903BB" w:rsidRDefault="000A2ECC">
            <w:pPr>
              <w:spacing w:line="300" w:lineRule="exact"/>
              <w:ind w:leftChars="-10" w:left="-24"/>
              <w:jc w:val="center"/>
              <w:rPr>
                <w:rFonts w:ascii="方正宋三简体" w:eastAsia="方正宋三简体"/>
                <w:sz w:val="18"/>
                <w:szCs w:val="18"/>
              </w:rPr>
            </w:pPr>
            <w:r>
              <w:rPr>
                <w:rFonts w:ascii="方正宋三简体" w:eastAsia="方正宋三简体" w:hint="eastAsia"/>
                <w:sz w:val="18"/>
                <w:szCs w:val="18"/>
              </w:rPr>
              <w:t>专业教育课程</w:t>
            </w:r>
          </w:p>
          <w:p w:rsidR="005903BB" w:rsidRDefault="005903BB">
            <w:pPr>
              <w:spacing w:line="300" w:lineRule="exact"/>
              <w:ind w:leftChars="-10" w:left="-24"/>
              <w:jc w:val="center"/>
              <w:rPr>
                <w:rFonts w:ascii="方正宋三简体" w:eastAsia="方正宋三简体"/>
                <w:sz w:val="18"/>
                <w:szCs w:val="18"/>
              </w:rPr>
            </w:pPr>
          </w:p>
          <w:p w:rsidR="005903BB" w:rsidRDefault="005903BB">
            <w:pPr>
              <w:spacing w:line="300" w:lineRule="exact"/>
              <w:ind w:leftChars="-10" w:left="-24"/>
              <w:jc w:val="center"/>
              <w:rPr>
                <w:rFonts w:ascii="方正宋三简体" w:eastAsia="方正宋三简体"/>
                <w:sz w:val="18"/>
                <w:szCs w:val="18"/>
              </w:rPr>
            </w:pPr>
          </w:p>
          <w:p w:rsidR="005903BB" w:rsidRDefault="005903BB">
            <w:pPr>
              <w:spacing w:line="300" w:lineRule="exact"/>
              <w:ind w:leftChars="-10" w:left="-24"/>
              <w:jc w:val="center"/>
              <w:rPr>
                <w:rFonts w:ascii="方正宋三简体" w:eastAsia="方正宋三简体"/>
                <w:sz w:val="18"/>
                <w:szCs w:val="18"/>
              </w:rPr>
            </w:pPr>
          </w:p>
          <w:p w:rsidR="005903BB" w:rsidRDefault="005903BB">
            <w:pPr>
              <w:spacing w:line="300" w:lineRule="exact"/>
              <w:ind w:leftChars="-10" w:left="-24"/>
              <w:jc w:val="center"/>
              <w:rPr>
                <w:rFonts w:ascii="方正宋三简体" w:eastAsia="方正宋三简体"/>
                <w:sz w:val="18"/>
                <w:szCs w:val="18"/>
              </w:rPr>
            </w:pPr>
          </w:p>
          <w:p w:rsidR="005903BB" w:rsidRDefault="005903BB">
            <w:pPr>
              <w:spacing w:line="300" w:lineRule="exact"/>
              <w:ind w:leftChars="-10" w:left="-24"/>
              <w:jc w:val="center"/>
              <w:rPr>
                <w:rFonts w:ascii="方正宋三简体" w:eastAsia="方正宋三简体"/>
                <w:sz w:val="18"/>
                <w:szCs w:val="18"/>
              </w:rPr>
            </w:pPr>
          </w:p>
          <w:p w:rsidR="005903BB" w:rsidRDefault="005903BB">
            <w:pPr>
              <w:spacing w:line="300" w:lineRule="exact"/>
              <w:ind w:leftChars="-10" w:left="-24"/>
              <w:jc w:val="center"/>
              <w:rPr>
                <w:rFonts w:ascii="方正宋三简体" w:eastAsia="方正宋三简体"/>
                <w:sz w:val="18"/>
                <w:szCs w:val="18"/>
              </w:rPr>
            </w:pPr>
          </w:p>
          <w:p w:rsidR="005903BB" w:rsidRDefault="005903BB">
            <w:pPr>
              <w:spacing w:line="300" w:lineRule="exact"/>
              <w:ind w:leftChars="-10" w:left="-24"/>
              <w:jc w:val="center"/>
              <w:rPr>
                <w:rFonts w:ascii="方正宋三简体" w:eastAsia="方正宋三简体"/>
                <w:sz w:val="18"/>
                <w:szCs w:val="18"/>
              </w:rPr>
            </w:pPr>
          </w:p>
          <w:p w:rsidR="005903BB" w:rsidRDefault="005903BB">
            <w:pPr>
              <w:spacing w:line="300" w:lineRule="exact"/>
              <w:ind w:leftChars="-10" w:left="-24"/>
              <w:jc w:val="center"/>
              <w:rPr>
                <w:rFonts w:ascii="方正宋三简体" w:eastAsia="方正宋三简体"/>
                <w:sz w:val="18"/>
                <w:szCs w:val="18"/>
              </w:rPr>
            </w:pPr>
          </w:p>
          <w:p w:rsidR="005903BB" w:rsidRDefault="005903BB">
            <w:pPr>
              <w:spacing w:line="300" w:lineRule="exact"/>
              <w:ind w:leftChars="-10" w:left="-24"/>
              <w:jc w:val="center"/>
              <w:rPr>
                <w:rFonts w:ascii="方正宋三简体" w:eastAsia="方正宋三简体"/>
                <w:sz w:val="18"/>
                <w:szCs w:val="18"/>
              </w:rPr>
            </w:pPr>
          </w:p>
          <w:p w:rsidR="005903BB" w:rsidRDefault="005903BB">
            <w:pPr>
              <w:spacing w:line="300" w:lineRule="exact"/>
              <w:ind w:leftChars="-10" w:left="-24"/>
              <w:jc w:val="center"/>
              <w:rPr>
                <w:rFonts w:ascii="方正宋三简体" w:eastAsia="方正宋三简体"/>
                <w:sz w:val="18"/>
                <w:szCs w:val="18"/>
              </w:rPr>
            </w:pPr>
          </w:p>
          <w:p w:rsidR="005903BB" w:rsidRDefault="005903BB">
            <w:pPr>
              <w:spacing w:line="300" w:lineRule="exact"/>
              <w:ind w:leftChars="-10" w:left="-24"/>
              <w:jc w:val="center"/>
              <w:rPr>
                <w:rFonts w:ascii="方正宋三简体" w:eastAsia="方正宋三简体"/>
                <w:sz w:val="18"/>
                <w:szCs w:val="18"/>
              </w:rPr>
            </w:pPr>
          </w:p>
          <w:p w:rsidR="005903BB" w:rsidRDefault="005903BB">
            <w:pPr>
              <w:spacing w:line="300" w:lineRule="exact"/>
              <w:ind w:leftChars="-10" w:left="-24"/>
              <w:jc w:val="center"/>
              <w:rPr>
                <w:rFonts w:ascii="方正宋三简体" w:eastAsia="方正宋三简体"/>
                <w:sz w:val="18"/>
                <w:szCs w:val="18"/>
              </w:rPr>
            </w:pPr>
          </w:p>
          <w:p w:rsidR="005903BB" w:rsidRDefault="005903BB">
            <w:pPr>
              <w:spacing w:line="300" w:lineRule="exact"/>
              <w:ind w:leftChars="-10" w:left="-24"/>
              <w:jc w:val="center"/>
              <w:rPr>
                <w:rFonts w:ascii="方正宋三简体" w:eastAsia="方正宋三简体"/>
                <w:sz w:val="18"/>
                <w:szCs w:val="18"/>
              </w:rPr>
            </w:pPr>
          </w:p>
          <w:p w:rsidR="005903BB" w:rsidRDefault="005903BB">
            <w:pPr>
              <w:spacing w:line="300" w:lineRule="exact"/>
              <w:ind w:leftChars="-10" w:left="-24"/>
              <w:jc w:val="center"/>
              <w:rPr>
                <w:rFonts w:ascii="方正宋三简体" w:eastAsia="方正宋三简体"/>
                <w:sz w:val="18"/>
                <w:szCs w:val="18"/>
              </w:rPr>
            </w:pPr>
          </w:p>
          <w:p w:rsidR="005903BB" w:rsidRDefault="005903BB">
            <w:pPr>
              <w:spacing w:line="300" w:lineRule="exact"/>
              <w:ind w:leftChars="-10" w:left="-24"/>
              <w:jc w:val="center"/>
              <w:rPr>
                <w:rFonts w:ascii="方正宋三简体" w:eastAsia="方正宋三简体"/>
                <w:sz w:val="18"/>
                <w:szCs w:val="18"/>
              </w:rPr>
            </w:pPr>
          </w:p>
          <w:p w:rsidR="005903BB" w:rsidRDefault="005903BB">
            <w:pPr>
              <w:spacing w:line="300" w:lineRule="exact"/>
              <w:ind w:leftChars="-10" w:left="-24"/>
              <w:jc w:val="center"/>
              <w:rPr>
                <w:rFonts w:ascii="方正宋三简体" w:eastAsia="方正宋三简体"/>
                <w:sz w:val="18"/>
                <w:szCs w:val="18"/>
              </w:rPr>
            </w:pPr>
          </w:p>
          <w:p w:rsidR="005903BB" w:rsidRDefault="005903BB">
            <w:pPr>
              <w:spacing w:line="300" w:lineRule="exact"/>
              <w:ind w:leftChars="-10" w:left="-24"/>
              <w:jc w:val="center"/>
              <w:rPr>
                <w:rFonts w:ascii="方正宋三简体" w:eastAsia="方正宋三简体"/>
                <w:sz w:val="18"/>
                <w:szCs w:val="18"/>
              </w:rPr>
            </w:pPr>
          </w:p>
          <w:p w:rsidR="005903BB" w:rsidRDefault="005903BB">
            <w:pPr>
              <w:spacing w:line="300" w:lineRule="exact"/>
              <w:ind w:leftChars="-10" w:left="-24"/>
              <w:jc w:val="center"/>
              <w:rPr>
                <w:rFonts w:ascii="方正宋三简体" w:eastAsia="方正宋三简体"/>
                <w:sz w:val="18"/>
                <w:szCs w:val="18"/>
              </w:rPr>
            </w:pPr>
          </w:p>
          <w:p w:rsidR="005903BB" w:rsidRDefault="005903BB">
            <w:pPr>
              <w:spacing w:line="300" w:lineRule="exact"/>
              <w:ind w:leftChars="-10" w:left="-24"/>
              <w:jc w:val="center"/>
              <w:rPr>
                <w:rFonts w:ascii="方正宋三简体" w:eastAsia="方正宋三简体"/>
                <w:sz w:val="18"/>
                <w:szCs w:val="18"/>
              </w:rPr>
            </w:pPr>
          </w:p>
          <w:p w:rsidR="005903BB" w:rsidRDefault="005903BB">
            <w:pPr>
              <w:spacing w:line="300" w:lineRule="exact"/>
              <w:ind w:leftChars="-10" w:left="-24"/>
              <w:jc w:val="center"/>
              <w:rPr>
                <w:rFonts w:ascii="方正宋三简体" w:eastAsia="方正宋三简体"/>
                <w:sz w:val="18"/>
                <w:szCs w:val="18"/>
              </w:rPr>
            </w:pPr>
          </w:p>
          <w:p w:rsidR="005903BB" w:rsidRDefault="000A2ECC">
            <w:pPr>
              <w:spacing w:line="300" w:lineRule="exact"/>
              <w:ind w:leftChars="-10" w:left="-24"/>
              <w:jc w:val="center"/>
              <w:rPr>
                <w:rFonts w:ascii="方正宋三简体" w:eastAsia="方正宋三简体"/>
                <w:sz w:val="18"/>
                <w:szCs w:val="18"/>
              </w:rPr>
            </w:pPr>
            <w:r>
              <w:rPr>
                <w:rFonts w:ascii="方正宋三简体" w:eastAsia="方正宋三简体" w:hint="eastAsia"/>
                <w:sz w:val="18"/>
                <w:szCs w:val="18"/>
              </w:rPr>
              <w:t>专业教育课程</w:t>
            </w:r>
          </w:p>
          <w:p w:rsidR="005903BB" w:rsidRDefault="005903BB">
            <w:pPr>
              <w:spacing w:line="300" w:lineRule="exact"/>
              <w:ind w:leftChars="-10" w:left="-24"/>
              <w:jc w:val="center"/>
              <w:rPr>
                <w:rFonts w:ascii="方正宋三简体" w:eastAsia="方正宋三简体"/>
                <w:sz w:val="18"/>
                <w:szCs w:val="18"/>
              </w:rPr>
            </w:pPr>
          </w:p>
          <w:p w:rsidR="005903BB" w:rsidRDefault="005903BB">
            <w:pPr>
              <w:spacing w:line="300" w:lineRule="exact"/>
              <w:ind w:leftChars="-10" w:left="-24"/>
              <w:jc w:val="center"/>
              <w:rPr>
                <w:rFonts w:ascii="方正宋三简体" w:eastAsia="方正宋三简体"/>
                <w:sz w:val="18"/>
                <w:szCs w:val="18"/>
              </w:rPr>
            </w:pPr>
          </w:p>
          <w:p w:rsidR="005903BB" w:rsidRDefault="005903BB">
            <w:pPr>
              <w:spacing w:line="300" w:lineRule="exact"/>
              <w:ind w:leftChars="-10" w:left="-24"/>
              <w:jc w:val="center"/>
              <w:rPr>
                <w:rFonts w:ascii="方正宋三简体" w:eastAsia="方正宋三简体"/>
                <w:sz w:val="18"/>
                <w:szCs w:val="18"/>
              </w:rPr>
            </w:pPr>
          </w:p>
          <w:p w:rsidR="005903BB" w:rsidRDefault="005903BB">
            <w:pPr>
              <w:spacing w:line="300" w:lineRule="exact"/>
              <w:ind w:leftChars="-10" w:left="-24"/>
              <w:jc w:val="center"/>
              <w:rPr>
                <w:rFonts w:ascii="方正宋三简体" w:eastAsia="方正宋三简体"/>
                <w:sz w:val="18"/>
                <w:szCs w:val="18"/>
              </w:rPr>
            </w:pPr>
          </w:p>
          <w:p w:rsidR="005903BB" w:rsidRDefault="005903BB">
            <w:pPr>
              <w:spacing w:line="300" w:lineRule="exact"/>
              <w:ind w:leftChars="-10" w:left="-24"/>
              <w:jc w:val="center"/>
              <w:rPr>
                <w:rFonts w:ascii="方正宋三简体" w:eastAsia="方正宋三简体"/>
                <w:sz w:val="18"/>
                <w:szCs w:val="18"/>
              </w:rPr>
            </w:pPr>
          </w:p>
          <w:p w:rsidR="005903BB" w:rsidRDefault="005903BB">
            <w:pPr>
              <w:spacing w:line="300" w:lineRule="exact"/>
              <w:ind w:leftChars="-10" w:left="-24"/>
              <w:jc w:val="center"/>
              <w:rPr>
                <w:rFonts w:ascii="方正宋三简体" w:eastAsia="方正宋三简体"/>
                <w:sz w:val="18"/>
                <w:szCs w:val="18"/>
              </w:rPr>
            </w:pPr>
          </w:p>
          <w:p w:rsidR="005903BB" w:rsidRDefault="005903BB">
            <w:pPr>
              <w:spacing w:line="300" w:lineRule="exact"/>
              <w:ind w:leftChars="-10" w:left="-24"/>
              <w:jc w:val="center"/>
              <w:rPr>
                <w:rFonts w:ascii="方正宋三简体" w:eastAsia="方正宋三简体"/>
                <w:sz w:val="18"/>
                <w:szCs w:val="18"/>
              </w:rPr>
            </w:pPr>
          </w:p>
          <w:p w:rsidR="005903BB" w:rsidRDefault="005903BB">
            <w:pPr>
              <w:spacing w:line="300" w:lineRule="exact"/>
              <w:ind w:leftChars="-10" w:left="-24"/>
              <w:jc w:val="center"/>
              <w:rPr>
                <w:rFonts w:ascii="方正宋三简体" w:eastAsia="方正宋三简体"/>
                <w:sz w:val="18"/>
                <w:szCs w:val="18"/>
              </w:rPr>
            </w:pPr>
          </w:p>
          <w:p w:rsidR="005903BB" w:rsidRDefault="005903BB">
            <w:pPr>
              <w:spacing w:line="300" w:lineRule="exact"/>
              <w:ind w:leftChars="-10" w:left="-24"/>
              <w:jc w:val="center"/>
              <w:rPr>
                <w:rFonts w:ascii="方正宋三简体" w:eastAsia="方正宋三简体"/>
                <w:sz w:val="18"/>
                <w:szCs w:val="18"/>
              </w:rPr>
            </w:pPr>
          </w:p>
          <w:p w:rsidR="005903BB" w:rsidRDefault="005903BB">
            <w:pPr>
              <w:spacing w:line="300" w:lineRule="exact"/>
              <w:ind w:leftChars="-10" w:left="-24"/>
              <w:jc w:val="center"/>
              <w:rPr>
                <w:rFonts w:ascii="方正宋三简体" w:eastAsia="方正宋三简体"/>
                <w:sz w:val="18"/>
                <w:szCs w:val="18"/>
              </w:rPr>
            </w:pPr>
          </w:p>
          <w:p w:rsidR="005903BB" w:rsidRDefault="005903BB">
            <w:pPr>
              <w:spacing w:line="300" w:lineRule="exact"/>
              <w:ind w:leftChars="-10" w:left="-24"/>
              <w:jc w:val="center"/>
              <w:rPr>
                <w:rFonts w:ascii="方正宋三简体" w:eastAsia="方正宋三简体"/>
                <w:sz w:val="18"/>
                <w:szCs w:val="18"/>
              </w:rPr>
            </w:pPr>
          </w:p>
          <w:p w:rsidR="005903BB" w:rsidRDefault="005903BB">
            <w:pPr>
              <w:spacing w:line="300" w:lineRule="exact"/>
              <w:ind w:leftChars="-10" w:left="-24"/>
              <w:jc w:val="center"/>
              <w:rPr>
                <w:rFonts w:ascii="方正宋三简体" w:eastAsia="方正宋三简体"/>
                <w:sz w:val="18"/>
                <w:szCs w:val="18"/>
              </w:rPr>
            </w:pPr>
          </w:p>
          <w:p w:rsidR="005903BB" w:rsidRDefault="005903BB">
            <w:pPr>
              <w:spacing w:line="300" w:lineRule="exact"/>
              <w:ind w:leftChars="-10" w:left="-24"/>
              <w:jc w:val="center"/>
              <w:rPr>
                <w:rFonts w:ascii="方正宋三简体" w:eastAsia="方正宋三简体"/>
                <w:sz w:val="18"/>
                <w:szCs w:val="18"/>
              </w:rPr>
            </w:pPr>
          </w:p>
          <w:p w:rsidR="005903BB" w:rsidRDefault="005903BB">
            <w:pPr>
              <w:spacing w:line="300" w:lineRule="exact"/>
              <w:ind w:leftChars="-10" w:left="-24"/>
              <w:jc w:val="center"/>
              <w:rPr>
                <w:rFonts w:ascii="方正宋三简体" w:eastAsia="方正宋三简体"/>
                <w:sz w:val="18"/>
                <w:szCs w:val="18"/>
              </w:rPr>
            </w:pPr>
          </w:p>
          <w:p w:rsidR="005903BB" w:rsidRDefault="005903BB">
            <w:pPr>
              <w:spacing w:line="300" w:lineRule="exact"/>
              <w:ind w:leftChars="-10" w:left="-24"/>
              <w:jc w:val="center"/>
              <w:rPr>
                <w:rFonts w:ascii="方正宋三简体" w:eastAsia="方正宋三简体"/>
                <w:sz w:val="18"/>
                <w:szCs w:val="18"/>
              </w:rPr>
            </w:pPr>
          </w:p>
          <w:p w:rsidR="005903BB" w:rsidRDefault="005903BB">
            <w:pPr>
              <w:spacing w:line="300" w:lineRule="exact"/>
              <w:ind w:leftChars="-10" w:left="-24"/>
              <w:jc w:val="center"/>
              <w:rPr>
                <w:rFonts w:ascii="方正宋三简体" w:eastAsia="方正宋三简体"/>
                <w:sz w:val="18"/>
                <w:szCs w:val="18"/>
              </w:rPr>
            </w:pPr>
          </w:p>
          <w:p w:rsidR="005903BB" w:rsidRDefault="005903BB">
            <w:pPr>
              <w:spacing w:line="300" w:lineRule="exact"/>
              <w:ind w:leftChars="-10" w:left="-24"/>
              <w:jc w:val="center"/>
              <w:rPr>
                <w:rFonts w:ascii="方正宋三简体" w:eastAsia="方正宋三简体"/>
                <w:sz w:val="18"/>
                <w:szCs w:val="18"/>
              </w:rPr>
            </w:pPr>
          </w:p>
          <w:p w:rsidR="005903BB" w:rsidRDefault="005903BB">
            <w:pPr>
              <w:spacing w:line="300" w:lineRule="exact"/>
              <w:ind w:leftChars="-10" w:left="-24"/>
              <w:jc w:val="center"/>
              <w:rPr>
                <w:rFonts w:ascii="方正宋三简体" w:eastAsia="方正宋三简体"/>
                <w:sz w:val="18"/>
                <w:szCs w:val="18"/>
              </w:rPr>
            </w:pPr>
          </w:p>
          <w:p w:rsidR="005903BB" w:rsidRDefault="005903BB">
            <w:pPr>
              <w:spacing w:line="300" w:lineRule="exact"/>
              <w:ind w:leftChars="-10" w:left="-24"/>
              <w:jc w:val="center"/>
              <w:rPr>
                <w:rFonts w:ascii="方正宋三简体" w:eastAsia="方正宋三简体"/>
                <w:sz w:val="18"/>
                <w:szCs w:val="18"/>
              </w:rPr>
            </w:pPr>
          </w:p>
          <w:p w:rsidR="005903BB" w:rsidRDefault="005903BB">
            <w:pPr>
              <w:spacing w:line="300" w:lineRule="exact"/>
              <w:ind w:leftChars="-10" w:left="-24"/>
              <w:jc w:val="center"/>
              <w:rPr>
                <w:rFonts w:ascii="方正宋三简体" w:eastAsia="方正宋三简体"/>
                <w:sz w:val="18"/>
                <w:szCs w:val="18"/>
              </w:rPr>
            </w:pPr>
          </w:p>
          <w:p w:rsidR="005903BB" w:rsidRDefault="005903BB">
            <w:pPr>
              <w:spacing w:line="300" w:lineRule="exact"/>
              <w:ind w:leftChars="-10" w:left="-24"/>
              <w:jc w:val="center"/>
              <w:rPr>
                <w:rFonts w:ascii="方正宋三简体" w:eastAsia="方正宋三简体"/>
                <w:sz w:val="18"/>
                <w:szCs w:val="18"/>
              </w:rPr>
            </w:pPr>
          </w:p>
          <w:p w:rsidR="005903BB" w:rsidRDefault="005903BB">
            <w:pPr>
              <w:spacing w:line="300" w:lineRule="exact"/>
              <w:ind w:leftChars="-10" w:left="-24"/>
              <w:jc w:val="center"/>
              <w:rPr>
                <w:rFonts w:ascii="方正宋三简体" w:eastAsia="方正宋三简体"/>
                <w:sz w:val="18"/>
                <w:szCs w:val="18"/>
              </w:rPr>
            </w:pPr>
          </w:p>
          <w:p w:rsidR="005903BB" w:rsidRDefault="005903BB">
            <w:pPr>
              <w:spacing w:line="300" w:lineRule="exact"/>
              <w:ind w:leftChars="-10" w:left="-24"/>
              <w:jc w:val="center"/>
              <w:rPr>
                <w:rFonts w:ascii="方正宋三简体" w:eastAsia="方正宋三简体"/>
                <w:sz w:val="18"/>
                <w:szCs w:val="18"/>
              </w:rPr>
            </w:pPr>
          </w:p>
          <w:p w:rsidR="005903BB" w:rsidRDefault="005903BB">
            <w:pPr>
              <w:spacing w:line="300" w:lineRule="exact"/>
              <w:ind w:leftChars="-10" w:left="-24"/>
              <w:jc w:val="center"/>
              <w:rPr>
                <w:rFonts w:ascii="方正宋三简体" w:eastAsia="方正宋三简体"/>
                <w:sz w:val="18"/>
                <w:szCs w:val="18"/>
              </w:rPr>
            </w:pPr>
          </w:p>
          <w:p w:rsidR="005903BB" w:rsidRDefault="005903BB">
            <w:pPr>
              <w:spacing w:line="300" w:lineRule="exact"/>
              <w:ind w:leftChars="-10" w:left="-24"/>
              <w:jc w:val="center"/>
              <w:rPr>
                <w:rFonts w:ascii="方正宋三简体" w:eastAsia="方正宋三简体"/>
                <w:sz w:val="18"/>
                <w:szCs w:val="18"/>
              </w:rPr>
            </w:pPr>
          </w:p>
          <w:p w:rsidR="005903BB" w:rsidRDefault="005903BB">
            <w:pPr>
              <w:spacing w:line="300" w:lineRule="exact"/>
              <w:ind w:leftChars="-10" w:left="-24"/>
              <w:jc w:val="center"/>
              <w:rPr>
                <w:rFonts w:ascii="方正宋三简体" w:eastAsia="方正宋三简体"/>
                <w:sz w:val="18"/>
                <w:szCs w:val="18"/>
              </w:rPr>
            </w:pPr>
          </w:p>
          <w:p w:rsidR="005903BB" w:rsidRDefault="000A2ECC">
            <w:pPr>
              <w:spacing w:line="300" w:lineRule="exact"/>
              <w:ind w:leftChars="-10" w:left="-24"/>
              <w:jc w:val="center"/>
              <w:rPr>
                <w:rFonts w:ascii="方正宋三简体" w:eastAsia="方正宋三简体"/>
                <w:sz w:val="18"/>
                <w:szCs w:val="18"/>
              </w:rPr>
            </w:pPr>
            <w:r>
              <w:rPr>
                <w:rFonts w:ascii="方正宋三简体" w:eastAsia="方正宋三简体" w:hint="eastAsia"/>
                <w:sz w:val="18"/>
                <w:szCs w:val="18"/>
              </w:rPr>
              <w:t>专业教育课程</w:t>
            </w:r>
          </w:p>
          <w:p w:rsidR="005903BB" w:rsidRDefault="005903BB">
            <w:pPr>
              <w:spacing w:line="300" w:lineRule="exact"/>
              <w:ind w:leftChars="-10" w:left="-24"/>
              <w:jc w:val="center"/>
              <w:rPr>
                <w:rFonts w:ascii="方正宋三简体" w:eastAsia="方正宋三简体"/>
                <w:sz w:val="18"/>
                <w:szCs w:val="18"/>
              </w:rPr>
            </w:pPr>
          </w:p>
          <w:p w:rsidR="005903BB" w:rsidRDefault="005903BB">
            <w:pPr>
              <w:spacing w:line="300" w:lineRule="exact"/>
              <w:ind w:leftChars="-10" w:left="-24"/>
              <w:jc w:val="center"/>
              <w:rPr>
                <w:rFonts w:ascii="方正宋三简体" w:eastAsia="方正宋三简体"/>
                <w:sz w:val="18"/>
                <w:szCs w:val="18"/>
              </w:rPr>
            </w:pPr>
          </w:p>
          <w:p w:rsidR="005903BB" w:rsidRDefault="005903BB">
            <w:pPr>
              <w:spacing w:line="300" w:lineRule="exact"/>
              <w:ind w:leftChars="-10" w:left="-24"/>
              <w:jc w:val="center"/>
              <w:rPr>
                <w:rFonts w:ascii="方正宋三简体" w:eastAsia="方正宋三简体"/>
                <w:sz w:val="18"/>
                <w:szCs w:val="18"/>
              </w:rPr>
            </w:pPr>
          </w:p>
          <w:p w:rsidR="005903BB" w:rsidRDefault="005903BB">
            <w:pPr>
              <w:spacing w:line="300" w:lineRule="exact"/>
              <w:ind w:leftChars="-10" w:left="-24"/>
              <w:jc w:val="center"/>
              <w:rPr>
                <w:rFonts w:ascii="方正宋三简体" w:eastAsia="方正宋三简体"/>
                <w:sz w:val="18"/>
                <w:szCs w:val="18"/>
              </w:rPr>
            </w:pPr>
          </w:p>
          <w:p w:rsidR="005903BB" w:rsidRDefault="005903BB">
            <w:pPr>
              <w:spacing w:line="300" w:lineRule="exact"/>
              <w:ind w:leftChars="-10" w:left="-24"/>
              <w:jc w:val="center"/>
              <w:rPr>
                <w:rFonts w:ascii="方正宋三简体" w:eastAsia="方正宋三简体"/>
                <w:sz w:val="18"/>
                <w:szCs w:val="18"/>
              </w:rPr>
            </w:pPr>
          </w:p>
          <w:p w:rsidR="005903BB" w:rsidRDefault="005903BB">
            <w:pPr>
              <w:spacing w:line="300" w:lineRule="exact"/>
              <w:ind w:leftChars="-10" w:left="-24"/>
              <w:jc w:val="center"/>
              <w:rPr>
                <w:rFonts w:ascii="方正宋三简体" w:eastAsia="方正宋三简体"/>
                <w:sz w:val="18"/>
                <w:szCs w:val="18"/>
              </w:rPr>
            </w:pPr>
          </w:p>
          <w:p w:rsidR="005903BB" w:rsidRDefault="005903BB">
            <w:pPr>
              <w:spacing w:line="300" w:lineRule="exact"/>
              <w:ind w:leftChars="-10" w:left="-24"/>
              <w:jc w:val="center"/>
              <w:rPr>
                <w:rFonts w:ascii="方正宋三简体" w:eastAsia="方正宋三简体"/>
                <w:sz w:val="18"/>
                <w:szCs w:val="18"/>
              </w:rPr>
            </w:pPr>
          </w:p>
          <w:p w:rsidR="005903BB" w:rsidRDefault="005903BB">
            <w:pPr>
              <w:spacing w:line="300" w:lineRule="exact"/>
              <w:ind w:leftChars="-10" w:left="-24"/>
              <w:jc w:val="center"/>
              <w:rPr>
                <w:rFonts w:ascii="方正宋三简体" w:eastAsia="方正宋三简体"/>
                <w:sz w:val="18"/>
                <w:szCs w:val="18"/>
              </w:rPr>
            </w:pPr>
          </w:p>
          <w:p w:rsidR="005903BB" w:rsidRDefault="005903BB">
            <w:pPr>
              <w:spacing w:line="300" w:lineRule="exact"/>
              <w:ind w:leftChars="-10" w:left="-24"/>
              <w:jc w:val="center"/>
              <w:rPr>
                <w:rFonts w:ascii="方正宋三简体" w:eastAsia="方正宋三简体"/>
                <w:sz w:val="18"/>
                <w:szCs w:val="18"/>
              </w:rPr>
            </w:pPr>
          </w:p>
          <w:p w:rsidR="005903BB" w:rsidRDefault="005903BB">
            <w:pPr>
              <w:spacing w:line="300" w:lineRule="exact"/>
              <w:ind w:leftChars="-10" w:left="-24"/>
              <w:jc w:val="center"/>
              <w:rPr>
                <w:rFonts w:ascii="方正宋三简体" w:eastAsia="方正宋三简体"/>
                <w:sz w:val="18"/>
                <w:szCs w:val="18"/>
              </w:rPr>
            </w:pPr>
          </w:p>
          <w:p w:rsidR="005903BB" w:rsidRDefault="005903BB">
            <w:pPr>
              <w:spacing w:line="300" w:lineRule="exact"/>
              <w:ind w:leftChars="-10" w:left="-24"/>
              <w:jc w:val="center"/>
              <w:rPr>
                <w:rFonts w:ascii="方正宋三简体" w:eastAsia="方正宋三简体"/>
                <w:sz w:val="18"/>
                <w:szCs w:val="18"/>
              </w:rPr>
            </w:pPr>
          </w:p>
          <w:p w:rsidR="005903BB" w:rsidRDefault="005903BB">
            <w:pPr>
              <w:spacing w:line="300" w:lineRule="exact"/>
              <w:ind w:leftChars="-10" w:left="-24"/>
              <w:jc w:val="center"/>
              <w:rPr>
                <w:rFonts w:ascii="方正宋三简体" w:eastAsia="方正宋三简体"/>
                <w:sz w:val="18"/>
                <w:szCs w:val="18"/>
              </w:rPr>
            </w:pPr>
          </w:p>
        </w:tc>
        <w:tc>
          <w:tcPr>
            <w:tcW w:w="322" w:type="dxa"/>
            <w:vMerge w:val="restart"/>
            <w:vAlign w:val="center"/>
          </w:tcPr>
          <w:p w:rsidR="005903BB" w:rsidRDefault="005903BB">
            <w:pPr>
              <w:spacing w:line="300" w:lineRule="exact"/>
              <w:ind w:leftChars="-10" w:left="-24"/>
              <w:jc w:val="center"/>
              <w:rPr>
                <w:rFonts w:ascii="方正宋三简体" w:eastAsia="方正宋三简体"/>
                <w:sz w:val="18"/>
                <w:szCs w:val="18"/>
              </w:rPr>
            </w:pPr>
          </w:p>
          <w:p w:rsidR="005903BB" w:rsidRDefault="005903BB">
            <w:pPr>
              <w:spacing w:line="300" w:lineRule="exact"/>
              <w:ind w:leftChars="-10" w:left="-24"/>
              <w:jc w:val="center"/>
              <w:rPr>
                <w:rFonts w:ascii="方正宋三简体" w:eastAsia="方正宋三简体"/>
                <w:sz w:val="18"/>
                <w:szCs w:val="18"/>
              </w:rPr>
            </w:pPr>
          </w:p>
          <w:p w:rsidR="005903BB" w:rsidRDefault="000A2ECC">
            <w:pPr>
              <w:spacing w:line="300" w:lineRule="exact"/>
              <w:ind w:leftChars="-10" w:left="-24"/>
              <w:jc w:val="center"/>
              <w:rPr>
                <w:rFonts w:ascii="方正宋三简体" w:eastAsia="方正宋三简体"/>
                <w:sz w:val="18"/>
                <w:szCs w:val="18"/>
              </w:rPr>
            </w:pPr>
            <w:r>
              <w:rPr>
                <w:rFonts w:ascii="方正宋三简体" w:eastAsia="方正宋三简体" w:hint="eastAsia"/>
                <w:sz w:val="18"/>
                <w:szCs w:val="18"/>
              </w:rPr>
              <w:t>专业主干</w:t>
            </w:r>
          </w:p>
          <w:p w:rsidR="005903BB" w:rsidRDefault="000A2ECC">
            <w:pPr>
              <w:spacing w:line="300" w:lineRule="exact"/>
              <w:ind w:leftChars="-10" w:left="-24"/>
              <w:jc w:val="center"/>
              <w:rPr>
                <w:rFonts w:ascii="方正宋三简体" w:eastAsia="方正宋三简体"/>
                <w:sz w:val="18"/>
                <w:szCs w:val="18"/>
              </w:rPr>
            </w:pPr>
            <w:r>
              <w:rPr>
                <w:rFonts w:ascii="方正宋三简体" w:eastAsia="方正宋三简体" w:hint="eastAsia"/>
                <w:sz w:val="18"/>
                <w:szCs w:val="18"/>
              </w:rPr>
              <w:t>必修</w:t>
            </w:r>
          </w:p>
          <w:p w:rsidR="005903BB" w:rsidRDefault="000A2ECC">
            <w:pPr>
              <w:spacing w:line="300" w:lineRule="exact"/>
              <w:ind w:leftChars="-10" w:left="-24"/>
              <w:jc w:val="center"/>
              <w:rPr>
                <w:rFonts w:ascii="方正宋三简体" w:eastAsia="方正宋三简体"/>
                <w:sz w:val="18"/>
                <w:szCs w:val="18"/>
              </w:rPr>
            </w:pPr>
            <w:r>
              <w:rPr>
                <w:rFonts w:ascii="方正宋三简体" w:eastAsia="方正宋三简体" w:hint="eastAsia"/>
                <w:sz w:val="18"/>
                <w:szCs w:val="18"/>
              </w:rPr>
              <w:t>课</w:t>
            </w:r>
          </w:p>
          <w:p w:rsidR="005903BB" w:rsidRDefault="005903BB">
            <w:pPr>
              <w:spacing w:line="300" w:lineRule="exact"/>
              <w:ind w:leftChars="-10" w:left="-24"/>
              <w:jc w:val="center"/>
              <w:rPr>
                <w:rFonts w:ascii="方正宋三简体" w:eastAsia="方正宋三简体"/>
                <w:sz w:val="18"/>
                <w:szCs w:val="18"/>
              </w:rPr>
            </w:pPr>
          </w:p>
          <w:p w:rsidR="005903BB" w:rsidRDefault="005903BB">
            <w:pPr>
              <w:spacing w:line="300" w:lineRule="exact"/>
              <w:ind w:leftChars="-10" w:left="-24"/>
              <w:jc w:val="center"/>
              <w:rPr>
                <w:rFonts w:ascii="方正宋三简体" w:eastAsia="方正宋三简体"/>
                <w:sz w:val="18"/>
                <w:szCs w:val="18"/>
              </w:rPr>
            </w:pPr>
          </w:p>
          <w:p w:rsidR="005903BB" w:rsidRDefault="005903BB">
            <w:pPr>
              <w:spacing w:line="300" w:lineRule="exact"/>
              <w:ind w:leftChars="-10" w:left="-24"/>
              <w:jc w:val="center"/>
              <w:rPr>
                <w:rFonts w:ascii="方正宋三简体" w:eastAsia="方正宋三简体"/>
                <w:sz w:val="18"/>
                <w:szCs w:val="18"/>
              </w:rPr>
            </w:pPr>
          </w:p>
          <w:p w:rsidR="005903BB" w:rsidRDefault="005903BB">
            <w:pPr>
              <w:spacing w:line="300" w:lineRule="exact"/>
              <w:ind w:leftChars="-10" w:left="-24"/>
              <w:jc w:val="center"/>
              <w:rPr>
                <w:rFonts w:ascii="方正宋三简体" w:eastAsia="方正宋三简体"/>
                <w:sz w:val="18"/>
                <w:szCs w:val="18"/>
              </w:rPr>
            </w:pPr>
          </w:p>
          <w:p w:rsidR="005903BB" w:rsidRDefault="005903BB">
            <w:pPr>
              <w:spacing w:line="300" w:lineRule="exact"/>
              <w:ind w:leftChars="-10" w:left="-24"/>
              <w:jc w:val="center"/>
              <w:rPr>
                <w:rFonts w:ascii="方正宋三简体" w:eastAsia="方正宋三简体"/>
                <w:sz w:val="18"/>
                <w:szCs w:val="18"/>
              </w:rPr>
            </w:pPr>
          </w:p>
          <w:p w:rsidR="005903BB" w:rsidRDefault="005903BB">
            <w:pPr>
              <w:spacing w:line="300" w:lineRule="exact"/>
              <w:ind w:leftChars="-10" w:left="-24"/>
              <w:jc w:val="center"/>
              <w:rPr>
                <w:rFonts w:ascii="方正宋三简体" w:eastAsia="方正宋三简体"/>
                <w:sz w:val="18"/>
                <w:szCs w:val="18"/>
              </w:rPr>
            </w:pPr>
          </w:p>
          <w:p w:rsidR="005903BB" w:rsidRDefault="005903BB">
            <w:pPr>
              <w:spacing w:line="300" w:lineRule="exact"/>
              <w:ind w:leftChars="-10" w:left="-24"/>
              <w:jc w:val="center"/>
              <w:rPr>
                <w:rFonts w:ascii="方正宋三简体" w:eastAsia="方正宋三简体"/>
                <w:sz w:val="18"/>
                <w:szCs w:val="18"/>
              </w:rPr>
            </w:pPr>
          </w:p>
          <w:p w:rsidR="005903BB" w:rsidRDefault="005903BB">
            <w:pPr>
              <w:spacing w:line="300" w:lineRule="exact"/>
              <w:ind w:leftChars="-10" w:left="-24"/>
              <w:jc w:val="center"/>
              <w:rPr>
                <w:rFonts w:ascii="方正宋三简体" w:eastAsia="方正宋三简体"/>
                <w:sz w:val="18"/>
                <w:szCs w:val="18"/>
              </w:rPr>
            </w:pPr>
          </w:p>
          <w:p w:rsidR="005903BB" w:rsidRDefault="005903BB">
            <w:pPr>
              <w:spacing w:line="300" w:lineRule="exact"/>
              <w:ind w:leftChars="-10" w:left="-24"/>
              <w:jc w:val="center"/>
              <w:rPr>
                <w:rFonts w:ascii="方正宋三简体" w:eastAsia="方正宋三简体"/>
                <w:sz w:val="18"/>
                <w:szCs w:val="18"/>
              </w:rPr>
            </w:pPr>
          </w:p>
          <w:p w:rsidR="005903BB" w:rsidRDefault="005903BB">
            <w:pPr>
              <w:spacing w:line="300" w:lineRule="exact"/>
              <w:ind w:leftChars="-10" w:left="-24"/>
              <w:jc w:val="center"/>
              <w:rPr>
                <w:rFonts w:ascii="方正宋三简体" w:eastAsia="方正宋三简体"/>
                <w:sz w:val="18"/>
                <w:szCs w:val="18"/>
              </w:rPr>
            </w:pPr>
          </w:p>
          <w:p w:rsidR="005903BB" w:rsidRDefault="005903BB">
            <w:pPr>
              <w:spacing w:line="300" w:lineRule="exact"/>
              <w:ind w:leftChars="-10" w:left="-24"/>
              <w:jc w:val="center"/>
              <w:rPr>
                <w:rFonts w:ascii="方正宋三简体" w:eastAsia="方正宋三简体"/>
                <w:sz w:val="18"/>
                <w:szCs w:val="18"/>
              </w:rPr>
            </w:pPr>
          </w:p>
          <w:p w:rsidR="005903BB" w:rsidRDefault="005903BB">
            <w:pPr>
              <w:spacing w:line="300" w:lineRule="exact"/>
              <w:ind w:leftChars="-10" w:left="-24"/>
              <w:jc w:val="center"/>
              <w:rPr>
                <w:rFonts w:ascii="方正宋三简体" w:eastAsia="方正宋三简体"/>
                <w:sz w:val="18"/>
                <w:szCs w:val="18"/>
              </w:rPr>
            </w:pPr>
          </w:p>
          <w:p w:rsidR="005903BB" w:rsidRDefault="005903BB">
            <w:pPr>
              <w:spacing w:line="300" w:lineRule="exact"/>
              <w:ind w:leftChars="-10" w:left="-24"/>
              <w:jc w:val="center"/>
              <w:rPr>
                <w:rFonts w:ascii="方正宋三简体" w:eastAsia="方正宋三简体"/>
                <w:sz w:val="18"/>
                <w:szCs w:val="18"/>
              </w:rPr>
            </w:pPr>
          </w:p>
          <w:p w:rsidR="005903BB" w:rsidRDefault="005903BB">
            <w:pPr>
              <w:spacing w:line="300" w:lineRule="exact"/>
              <w:ind w:leftChars="-10" w:left="-24"/>
              <w:jc w:val="center"/>
              <w:rPr>
                <w:rFonts w:ascii="方正宋三简体" w:eastAsia="方正宋三简体"/>
                <w:sz w:val="18"/>
                <w:szCs w:val="18"/>
              </w:rPr>
            </w:pPr>
          </w:p>
          <w:p w:rsidR="005903BB" w:rsidRDefault="005903BB">
            <w:pPr>
              <w:spacing w:line="300" w:lineRule="exact"/>
              <w:ind w:leftChars="-10" w:left="-24"/>
              <w:jc w:val="center"/>
              <w:rPr>
                <w:rFonts w:ascii="方正宋三简体" w:eastAsia="方正宋三简体"/>
                <w:sz w:val="18"/>
                <w:szCs w:val="18"/>
              </w:rPr>
            </w:pPr>
          </w:p>
          <w:p w:rsidR="005903BB" w:rsidRDefault="005903BB">
            <w:pPr>
              <w:spacing w:line="300" w:lineRule="exact"/>
              <w:ind w:leftChars="-10" w:left="-24"/>
              <w:jc w:val="center"/>
              <w:rPr>
                <w:rFonts w:ascii="方正宋三简体" w:eastAsia="方正宋三简体"/>
                <w:sz w:val="18"/>
                <w:szCs w:val="18"/>
              </w:rPr>
            </w:pPr>
          </w:p>
          <w:p w:rsidR="005903BB" w:rsidRDefault="005903BB">
            <w:pPr>
              <w:spacing w:line="300" w:lineRule="exact"/>
              <w:ind w:leftChars="-10" w:left="-24"/>
              <w:jc w:val="center"/>
              <w:rPr>
                <w:rFonts w:ascii="方正宋三简体" w:eastAsia="方正宋三简体"/>
                <w:sz w:val="18"/>
                <w:szCs w:val="18"/>
              </w:rPr>
            </w:pPr>
          </w:p>
          <w:p w:rsidR="005903BB" w:rsidRDefault="005903BB">
            <w:pPr>
              <w:spacing w:line="300" w:lineRule="exact"/>
              <w:ind w:leftChars="-10" w:left="-24"/>
              <w:jc w:val="center"/>
              <w:rPr>
                <w:rFonts w:ascii="方正宋三简体" w:eastAsia="方正宋三简体"/>
                <w:sz w:val="18"/>
                <w:szCs w:val="18"/>
              </w:rPr>
            </w:pPr>
          </w:p>
          <w:p w:rsidR="005903BB" w:rsidRDefault="000A2ECC">
            <w:pPr>
              <w:spacing w:line="300" w:lineRule="exact"/>
              <w:ind w:leftChars="-10" w:left="-24"/>
              <w:jc w:val="center"/>
              <w:rPr>
                <w:rFonts w:ascii="方正宋三简体" w:eastAsia="方正宋三简体"/>
                <w:sz w:val="18"/>
                <w:szCs w:val="18"/>
              </w:rPr>
            </w:pPr>
            <w:r>
              <w:rPr>
                <w:rFonts w:ascii="方正宋三简体" w:eastAsia="方正宋三简体" w:hint="eastAsia"/>
                <w:sz w:val="18"/>
                <w:szCs w:val="18"/>
              </w:rPr>
              <w:t>专业主干</w:t>
            </w:r>
          </w:p>
          <w:p w:rsidR="005903BB" w:rsidRDefault="000A2ECC">
            <w:pPr>
              <w:spacing w:line="300" w:lineRule="exact"/>
              <w:ind w:leftChars="-10" w:left="-24"/>
              <w:jc w:val="center"/>
              <w:rPr>
                <w:rFonts w:ascii="方正宋三简体" w:eastAsia="方正宋三简体"/>
                <w:sz w:val="18"/>
                <w:szCs w:val="18"/>
              </w:rPr>
            </w:pPr>
            <w:r>
              <w:rPr>
                <w:rFonts w:ascii="方正宋三简体" w:eastAsia="方正宋三简体" w:hint="eastAsia"/>
                <w:sz w:val="18"/>
                <w:szCs w:val="18"/>
              </w:rPr>
              <w:t>必修</w:t>
            </w:r>
          </w:p>
          <w:p w:rsidR="005903BB" w:rsidRDefault="000A2ECC">
            <w:pPr>
              <w:spacing w:line="300" w:lineRule="exact"/>
              <w:ind w:leftChars="-10" w:left="-24"/>
              <w:jc w:val="center"/>
              <w:rPr>
                <w:rFonts w:ascii="方正宋三简体" w:eastAsia="方正宋三简体"/>
                <w:sz w:val="18"/>
                <w:szCs w:val="18"/>
              </w:rPr>
            </w:pPr>
            <w:r>
              <w:rPr>
                <w:rFonts w:ascii="方正宋三简体" w:eastAsia="方正宋三简体" w:hint="eastAsia"/>
                <w:sz w:val="18"/>
                <w:szCs w:val="18"/>
              </w:rPr>
              <w:t>课</w:t>
            </w:r>
          </w:p>
          <w:p w:rsidR="005903BB" w:rsidRDefault="005903BB">
            <w:pPr>
              <w:spacing w:line="300" w:lineRule="exact"/>
              <w:ind w:leftChars="-10" w:left="-24"/>
              <w:jc w:val="center"/>
              <w:rPr>
                <w:rFonts w:ascii="方正宋三简体" w:eastAsia="方正宋三简体"/>
                <w:sz w:val="18"/>
                <w:szCs w:val="18"/>
              </w:rPr>
            </w:pPr>
          </w:p>
          <w:p w:rsidR="005903BB" w:rsidRDefault="005903BB">
            <w:pPr>
              <w:spacing w:line="300" w:lineRule="exact"/>
              <w:ind w:leftChars="-10" w:left="-24"/>
              <w:jc w:val="center"/>
              <w:rPr>
                <w:rFonts w:ascii="方正宋三简体" w:eastAsia="方正宋三简体"/>
                <w:sz w:val="18"/>
                <w:szCs w:val="18"/>
              </w:rPr>
            </w:pPr>
          </w:p>
          <w:p w:rsidR="005903BB" w:rsidRDefault="005903BB">
            <w:pPr>
              <w:spacing w:line="300" w:lineRule="exact"/>
              <w:ind w:leftChars="-10" w:left="-24"/>
              <w:jc w:val="center"/>
              <w:rPr>
                <w:rFonts w:ascii="方正宋三简体" w:eastAsia="方正宋三简体"/>
                <w:sz w:val="18"/>
                <w:szCs w:val="18"/>
              </w:rPr>
            </w:pPr>
          </w:p>
          <w:p w:rsidR="005903BB" w:rsidRDefault="005903BB">
            <w:pPr>
              <w:spacing w:line="300" w:lineRule="exact"/>
              <w:ind w:leftChars="-10" w:left="-24"/>
              <w:jc w:val="center"/>
              <w:rPr>
                <w:rFonts w:ascii="方正宋三简体" w:eastAsia="方正宋三简体"/>
                <w:sz w:val="18"/>
                <w:szCs w:val="18"/>
              </w:rPr>
            </w:pPr>
          </w:p>
          <w:p w:rsidR="005903BB" w:rsidRDefault="005903BB">
            <w:pPr>
              <w:spacing w:line="300" w:lineRule="exact"/>
              <w:ind w:leftChars="-10" w:left="-24"/>
              <w:jc w:val="center"/>
              <w:rPr>
                <w:rFonts w:ascii="方正宋三简体" w:eastAsia="方正宋三简体"/>
                <w:sz w:val="18"/>
                <w:szCs w:val="18"/>
              </w:rPr>
            </w:pPr>
          </w:p>
          <w:p w:rsidR="005903BB" w:rsidRDefault="005903BB">
            <w:pPr>
              <w:spacing w:line="300" w:lineRule="exact"/>
              <w:ind w:leftChars="-10" w:left="-24"/>
              <w:jc w:val="center"/>
              <w:rPr>
                <w:rFonts w:ascii="方正宋三简体" w:eastAsia="方正宋三简体"/>
                <w:sz w:val="18"/>
                <w:szCs w:val="18"/>
              </w:rPr>
            </w:pPr>
          </w:p>
          <w:p w:rsidR="005903BB" w:rsidRDefault="005903BB">
            <w:pPr>
              <w:spacing w:line="300" w:lineRule="exact"/>
              <w:ind w:leftChars="-10" w:left="-24"/>
              <w:jc w:val="center"/>
              <w:rPr>
                <w:rFonts w:ascii="方正宋三简体" w:eastAsia="方正宋三简体"/>
                <w:sz w:val="18"/>
                <w:szCs w:val="18"/>
              </w:rPr>
            </w:pPr>
          </w:p>
          <w:p w:rsidR="005903BB" w:rsidRDefault="005903BB">
            <w:pPr>
              <w:spacing w:line="300" w:lineRule="exact"/>
              <w:ind w:leftChars="-10" w:left="-24"/>
              <w:jc w:val="center"/>
              <w:rPr>
                <w:rFonts w:ascii="方正宋三简体" w:eastAsia="方正宋三简体"/>
                <w:sz w:val="18"/>
                <w:szCs w:val="18"/>
              </w:rPr>
            </w:pPr>
          </w:p>
          <w:p w:rsidR="005903BB" w:rsidRDefault="005903BB">
            <w:pPr>
              <w:spacing w:line="300" w:lineRule="exact"/>
              <w:ind w:leftChars="-10" w:left="-24"/>
              <w:jc w:val="center"/>
              <w:rPr>
                <w:rFonts w:ascii="方正宋三简体" w:eastAsia="方正宋三简体"/>
                <w:sz w:val="18"/>
                <w:szCs w:val="18"/>
              </w:rPr>
            </w:pPr>
          </w:p>
          <w:p w:rsidR="005903BB" w:rsidRDefault="005903BB">
            <w:pPr>
              <w:spacing w:line="300" w:lineRule="exact"/>
              <w:ind w:leftChars="-10" w:left="-24"/>
              <w:jc w:val="center"/>
              <w:rPr>
                <w:rFonts w:ascii="方正宋三简体" w:eastAsia="方正宋三简体"/>
                <w:sz w:val="18"/>
                <w:szCs w:val="18"/>
              </w:rPr>
            </w:pPr>
          </w:p>
          <w:p w:rsidR="005903BB" w:rsidRDefault="005903BB">
            <w:pPr>
              <w:spacing w:line="300" w:lineRule="exact"/>
              <w:ind w:leftChars="-10" w:left="-24"/>
              <w:jc w:val="center"/>
              <w:rPr>
                <w:rFonts w:ascii="方正宋三简体" w:eastAsia="方正宋三简体"/>
                <w:sz w:val="18"/>
                <w:szCs w:val="18"/>
              </w:rPr>
            </w:pPr>
          </w:p>
          <w:p w:rsidR="005903BB" w:rsidRDefault="005903BB">
            <w:pPr>
              <w:spacing w:line="300" w:lineRule="exact"/>
              <w:ind w:leftChars="-10" w:left="-24"/>
              <w:jc w:val="center"/>
              <w:rPr>
                <w:rFonts w:ascii="方正宋三简体" w:eastAsia="方正宋三简体"/>
                <w:sz w:val="18"/>
                <w:szCs w:val="18"/>
              </w:rPr>
            </w:pPr>
          </w:p>
          <w:p w:rsidR="005903BB" w:rsidRDefault="005903BB">
            <w:pPr>
              <w:spacing w:line="300" w:lineRule="exact"/>
              <w:ind w:leftChars="-10" w:left="-24"/>
              <w:jc w:val="center"/>
              <w:rPr>
                <w:rFonts w:ascii="方正宋三简体" w:eastAsia="方正宋三简体"/>
                <w:sz w:val="18"/>
                <w:szCs w:val="18"/>
              </w:rPr>
            </w:pPr>
          </w:p>
          <w:p w:rsidR="005903BB" w:rsidRDefault="005903BB">
            <w:pPr>
              <w:spacing w:line="300" w:lineRule="exact"/>
              <w:ind w:leftChars="-10" w:left="-24"/>
              <w:jc w:val="center"/>
              <w:rPr>
                <w:rFonts w:ascii="方正宋三简体" w:eastAsia="方正宋三简体"/>
                <w:sz w:val="18"/>
                <w:szCs w:val="18"/>
              </w:rPr>
            </w:pPr>
          </w:p>
          <w:p w:rsidR="005903BB" w:rsidRDefault="005903BB">
            <w:pPr>
              <w:spacing w:line="300" w:lineRule="exact"/>
              <w:ind w:leftChars="-10" w:left="-24"/>
              <w:jc w:val="center"/>
              <w:rPr>
                <w:rFonts w:ascii="方正宋三简体" w:eastAsia="方正宋三简体"/>
                <w:sz w:val="18"/>
                <w:szCs w:val="18"/>
              </w:rPr>
            </w:pPr>
          </w:p>
          <w:p w:rsidR="005903BB" w:rsidRDefault="005903BB">
            <w:pPr>
              <w:spacing w:line="300" w:lineRule="exact"/>
              <w:ind w:leftChars="-10" w:left="-24"/>
              <w:jc w:val="center"/>
              <w:rPr>
                <w:rFonts w:ascii="方正宋三简体" w:eastAsia="方正宋三简体"/>
                <w:sz w:val="18"/>
                <w:szCs w:val="18"/>
              </w:rPr>
            </w:pPr>
          </w:p>
          <w:p w:rsidR="005903BB" w:rsidRDefault="005903BB">
            <w:pPr>
              <w:spacing w:line="300" w:lineRule="exact"/>
              <w:ind w:leftChars="-10" w:left="-24"/>
              <w:jc w:val="center"/>
              <w:rPr>
                <w:rFonts w:ascii="方正宋三简体" w:eastAsia="方正宋三简体"/>
                <w:sz w:val="18"/>
                <w:szCs w:val="18"/>
              </w:rPr>
            </w:pPr>
          </w:p>
          <w:p w:rsidR="005903BB" w:rsidRDefault="005903BB">
            <w:pPr>
              <w:spacing w:line="300" w:lineRule="exact"/>
              <w:ind w:leftChars="-10" w:left="-24"/>
              <w:jc w:val="center"/>
              <w:rPr>
                <w:rFonts w:ascii="方正宋三简体" w:eastAsia="方正宋三简体"/>
                <w:sz w:val="18"/>
                <w:szCs w:val="18"/>
              </w:rPr>
            </w:pPr>
          </w:p>
          <w:p w:rsidR="005903BB" w:rsidRDefault="005903BB">
            <w:pPr>
              <w:spacing w:line="300" w:lineRule="exact"/>
              <w:ind w:leftChars="-10" w:left="-24"/>
              <w:jc w:val="center"/>
              <w:rPr>
                <w:rFonts w:ascii="方正宋三简体" w:eastAsia="方正宋三简体"/>
                <w:sz w:val="18"/>
                <w:szCs w:val="18"/>
              </w:rPr>
            </w:pPr>
          </w:p>
          <w:p w:rsidR="005903BB" w:rsidRDefault="005903BB">
            <w:pPr>
              <w:spacing w:line="300" w:lineRule="exact"/>
              <w:ind w:leftChars="-10" w:left="-24"/>
              <w:jc w:val="center"/>
              <w:rPr>
                <w:rFonts w:ascii="方正宋三简体" w:eastAsia="方正宋三简体"/>
                <w:sz w:val="18"/>
                <w:szCs w:val="18"/>
              </w:rPr>
            </w:pPr>
          </w:p>
          <w:p w:rsidR="005903BB" w:rsidRDefault="005903BB">
            <w:pPr>
              <w:spacing w:line="300" w:lineRule="exact"/>
              <w:ind w:leftChars="-10" w:left="-24"/>
              <w:jc w:val="center"/>
              <w:rPr>
                <w:rFonts w:ascii="方正宋三简体" w:eastAsia="方正宋三简体"/>
                <w:sz w:val="18"/>
                <w:szCs w:val="18"/>
              </w:rPr>
            </w:pPr>
          </w:p>
          <w:p w:rsidR="005903BB" w:rsidRDefault="005903BB">
            <w:pPr>
              <w:spacing w:line="300" w:lineRule="exact"/>
              <w:ind w:leftChars="-10" w:left="-24"/>
              <w:jc w:val="center"/>
              <w:rPr>
                <w:rFonts w:ascii="方正宋三简体" w:eastAsia="方正宋三简体"/>
                <w:sz w:val="18"/>
                <w:szCs w:val="18"/>
              </w:rPr>
            </w:pPr>
          </w:p>
          <w:p w:rsidR="005903BB" w:rsidRDefault="005903BB">
            <w:pPr>
              <w:spacing w:line="300" w:lineRule="exact"/>
              <w:ind w:leftChars="-10" w:left="-24"/>
              <w:jc w:val="center"/>
              <w:rPr>
                <w:rFonts w:ascii="方正宋三简体" w:eastAsia="方正宋三简体"/>
                <w:sz w:val="18"/>
                <w:szCs w:val="18"/>
              </w:rPr>
            </w:pPr>
          </w:p>
          <w:p w:rsidR="005903BB" w:rsidRDefault="005903BB">
            <w:pPr>
              <w:spacing w:line="300" w:lineRule="exact"/>
              <w:ind w:leftChars="-10" w:left="-24"/>
              <w:jc w:val="center"/>
              <w:rPr>
                <w:rFonts w:ascii="方正宋三简体" w:eastAsia="方正宋三简体"/>
                <w:sz w:val="18"/>
                <w:szCs w:val="18"/>
              </w:rPr>
            </w:pPr>
          </w:p>
          <w:p w:rsidR="005903BB" w:rsidRDefault="005903BB">
            <w:pPr>
              <w:spacing w:line="300" w:lineRule="exact"/>
              <w:ind w:leftChars="-10" w:left="-24"/>
              <w:jc w:val="center"/>
              <w:rPr>
                <w:rFonts w:ascii="方正宋三简体" w:eastAsia="方正宋三简体"/>
                <w:sz w:val="18"/>
                <w:szCs w:val="18"/>
              </w:rPr>
            </w:pPr>
          </w:p>
          <w:p w:rsidR="005903BB" w:rsidRDefault="000A2ECC">
            <w:pPr>
              <w:spacing w:line="300" w:lineRule="exact"/>
              <w:ind w:leftChars="-10" w:left="-24"/>
              <w:jc w:val="center"/>
              <w:rPr>
                <w:rFonts w:ascii="方正宋三简体" w:eastAsia="方正宋三简体"/>
                <w:sz w:val="18"/>
                <w:szCs w:val="18"/>
              </w:rPr>
            </w:pPr>
            <w:r>
              <w:rPr>
                <w:rFonts w:ascii="方正宋三简体" w:eastAsia="方正宋三简体" w:hint="eastAsia"/>
                <w:sz w:val="18"/>
                <w:szCs w:val="18"/>
              </w:rPr>
              <w:lastRenderedPageBreak/>
              <w:t>专业主干</w:t>
            </w:r>
          </w:p>
          <w:p w:rsidR="005903BB" w:rsidRDefault="000A2ECC">
            <w:pPr>
              <w:spacing w:line="300" w:lineRule="exact"/>
              <w:ind w:leftChars="-10" w:left="-24"/>
              <w:jc w:val="center"/>
              <w:rPr>
                <w:rFonts w:ascii="方正宋三简体" w:eastAsia="方正宋三简体"/>
                <w:sz w:val="18"/>
                <w:szCs w:val="18"/>
              </w:rPr>
            </w:pPr>
            <w:r>
              <w:rPr>
                <w:rFonts w:ascii="方正宋三简体" w:eastAsia="方正宋三简体" w:hint="eastAsia"/>
                <w:sz w:val="18"/>
                <w:szCs w:val="18"/>
              </w:rPr>
              <w:t>必修</w:t>
            </w:r>
          </w:p>
          <w:p w:rsidR="005903BB" w:rsidRDefault="000A2ECC">
            <w:pPr>
              <w:spacing w:line="300" w:lineRule="exact"/>
              <w:ind w:leftChars="-10" w:left="-24"/>
              <w:jc w:val="center"/>
              <w:rPr>
                <w:rFonts w:ascii="方正宋三简体" w:eastAsia="方正宋三简体"/>
                <w:sz w:val="18"/>
                <w:szCs w:val="18"/>
              </w:rPr>
            </w:pPr>
            <w:r>
              <w:rPr>
                <w:rFonts w:ascii="方正宋三简体" w:eastAsia="方正宋三简体" w:hint="eastAsia"/>
                <w:sz w:val="18"/>
                <w:szCs w:val="18"/>
              </w:rPr>
              <w:t>课</w:t>
            </w:r>
          </w:p>
          <w:p w:rsidR="005903BB" w:rsidRDefault="005903BB">
            <w:pPr>
              <w:spacing w:line="300" w:lineRule="exact"/>
              <w:ind w:leftChars="-10" w:left="-24"/>
              <w:jc w:val="center"/>
              <w:rPr>
                <w:rFonts w:ascii="方正宋三简体" w:eastAsia="方正宋三简体"/>
                <w:sz w:val="18"/>
                <w:szCs w:val="18"/>
              </w:rPr>
            </w:pPr>
          </w:p>
          <w:p w:rsidR="005903BB" w:rsidRDefault="005903BB">
            <w:pPr>
              <w:spacing w:line="300" w:lineRule="exact"/>
              <w:ind w:leftChars="-10" w:left="-24"/>
              <w:jc w:val="center"/>
              <w:rPr>
                <w:rFonts w:ascii="方正宋三简体" w:eastAsia="方正宋三简体"/>
                <w:sz w:val="18"/>
                <w:szCs w:val="18"/>
              </w:rPr>
            </w:pPr>
          </w:p>
          <w:p w:rsidR="005903BB" w:rsidRDefault="005903BB">
            <w:pPr>
              <w:spacing w:line="300" w:lineRule="exact"/>
              <w:ind w:leftChars="-10" w:left="-24"/>
              <w:jc w:val="center"/>
              <w:rPr>
                <w:rFonts w:ascii="方正宋三简体" w:eastAsia="方正宋三简体"/>
                <w:sz w:val="18"/>
                <w:szCs w:val="18"/>
              </w:rPr>
            </w:pPr>
          </w:p>
          <w:p w:rsidR="005903BB" w:rsidRDefault="005903BB">
            <w:pPr>
              <w:spacing w:line="300" w:lineRule="exact"/>
              <w:ind w:leftChars="-10" w:left="-24"/>
              <w:jc w:val="center"/>
              <w:rPr>
                <w:rFonts w:ascii="方正宋三简体" w:eastAsia="方正宋三简体"/>
                <w:sz w:val="18"/>
                <w:szCs w:val="18"/>
              </w:rPr>
            </w:pPr>
          </w:p>
          <w:p w:rsidR="005903BB" w:rsidRDefault="005903BB">
            <w:pPr>
              <w:spacing w:line="300" w:lineRule="exact"/>
              <w:ind w:leftChars="-10" w:left="-24"/>
              <w:jc w:val="center"/>
              <w:rPr>
                <w:rFonts w:ascii="方正宋三简体" w:eastAsia="方正宋三简体"/>
                <w:sz w:val="18"/>
                <w:szCs w:val="18"/>
              </w:rPr>
            </w:pPr>
          </w:p>
          <w:p w:rsidR="005903BB" w:rsidRDefault="005903BB">
            <w:pPr>
              <w:spacing w:line="300" w:lineRule="exact"/>
              <w:ind w:leftChars="-10" w:left="-24"/>
              <w:jc w:val="center"/>
              <w:rPr>
                <w:rFonts w:ascii="方正宋三简体" w:eastAsia="方正宋三简体"/>
                <w:sz w:val="18"/>
                <w:szCs w:val="18"/>
              </w:rPr>
            </w:pPr>
          </w:p>
          <w:p w:rsidR="005903BB" w:rsidRDefault="005903BB">
            <w:pPr>
              <w:spacing w:line="300" w:lineRule="exact"/>
              <w:ind w:leftChars="-10" w:left="-24"/>
              <w:jc w:val="center"/>
              <w:rPr>
                <w:rFonts w:ascii="方正宋三简体" w:eastAsia="方正宋三简体"/>
                <w:sz w:val="18"/>
                <w:szCs w:val="18"/>
              </w:rPr>
            </w:pPr>
          </w:p>
          <w:p w:rsidR="005903BB" w:rsidRDefault="005903BB">
            <w:pPr>
              <w:spacing w:line="300" w:lineRule="exact"/>
              <w:ind w:leftChars="-10" w:left="-24"/>
              <w:jc w:val="center"/>
              <w:rPr>
                <w:rFonts w:ascii="方正宋三简体" w:eastAsia="方正宋三简体"/>
                <w:sz w:val="18"/>
                <w:szCs w:val="18"/>
              </w:rPr>
            </w:pPr>
          </w:p>
          <w:p w:rsidR="005903BB" w:rsidRDefault="005903BB">
            <w:pPr>
              <w:spacing w:line="300" w:lineRule="exact"/>
              <w:ind w:leftChars="-10" w:left="-24"/>
              <w:jc w:val="center"/>
              <w:rPr>
                <w:rFonts w:ascii="方正宋三简体" w:eastAsia="方正宋三简体"/>
                <w:sz w:val="18"/>
                <w:szCs w:val="18"/>
              </w:rPr>
            </w:pPr>
          </w:p>
          <w:p w:rsidR="005903BB" w:rsidRDefault="005903BB">
            <w:pPr>
              <w:spacing w:line="300" w:lineRule="exact"/>
              <w:ind w:leftChars="-10" w:left="-24"/>
              <w:jc w:val="center"/>
              <w:rPr>
                <w:rFonts w:ascii="方正宋三简体" w:eastAsia="方正宋三简体"/>
                <w:sz w:val="18"/>
                <w:szCs w:val="18"/>
              </w:rPr>
            </w:pPr>
          </w:p>
          <w:p w:rsidR="005903BB" w:rsidRDefault="005903BB">
            <w:pPr>
              <w:spacing w:line="300" w:lineRule="exact"/>
              <w:ind w:leftChars="-10" w:left="-24"/>
              <w:jc w:val="center"/>
              <w:rPr>
                <w:rFonts w:ascii="方正宋三简体" w:eastAsia="方正宋三简体"/>
                <w:sz w:val="18"/>
                <w:szCs w:val="18"/>
              </w:rPr>
            </w:pPr>
          </w:p>
          <w:p w:rsidR="005903BB" w:rsidRDefault="005903BB">
            <w:pPr>
              <w:spacing w:line="300" w:lineRule="exact"/>
              <w:ind w:leftChars="-10" w:left="-24"/>
              <w:jc w:val="center"/>
              <w:rPr>
                <w:rFonts w:ascii="方正宋三简体" w:eastAsia="方正宋三简体"/>
                <w:sz w:val="18"/>
                <w:szCs w:val="18"/>
              </w:rPr>
            </w:pPr>
          </w:p>
          <w:p w:rsidR="005903BB" w:rsidRDefault="005903BB">
            <w:pPr>
              <w:spacing w:line="300" w:lineRule="exact"/>
              <w:ind w:leftChars="-10" w:left="-24"/>
              <w:jc w:val="center"/>
              <w:rPr>
                <w:rFonts w:ascii="方正宋三简体" w:eastAsia="方正宋三简体"/>
                <w:sz w:val="18"/>
                <w:szCs w:val="18"/>
              </w:rPr>
            </w:pPr>
          </w:p>
        </w:tc>
        <w:tc>
          <w:tcPr>
            <w:tcW w:w="1080" w:type="dxa"/>
            <w:vAlign w:val="center"/>
          </w:tcPr>
          <w:p w:rsidR="005903BB" w:rsidRDefault="000A2ECC">
            <w:pPr>
              <w:spacing w:line="300" w:lineRule="exact"/>
              <w:ind w:leftChars="-30" w:left="-72" w:rightChars="-30" w:right="-72"/>
              <w:rPr>
                <w:rFonts w:ascii="方正宋三简体" w:eastAsia="方正宋三简体" w:hAnsi="宋体" w:cs="宋体"/>
                <w:sz w:val="18"/>
                <w:szCs w:val="18"/>
              </w:rPr>
            </w:pPr>
            <w:r>
              <w:rPr>
                <w:rFonts w:ascii="方正宋三简体" w:eastAsia="方正宋三简体" w:hAnsi="宋体" w:cs="宋体"/>
                <w:sz w:val="18"/>
                <w:szCs w:val="18"/>
              </w:rPr>
              <w:lastRenderedPageBreak/>
              <w:t>4010010023</w:t>
            </w:r>
          </w:p>
        </w:tc>
        <w:tc>
          <w:tcPr>
            <w:tcW w:w="2282" w:type="dxa"/>
            <w:vAlign w:val="center"/>
          </w:tcPr>
          <w:p w:rsidR="005903BB" w:rsidRDefault="000A2ECC">
            <w:pPr>
              <w:keepLines/>
              <w:spacing w:line="280" w:lineRule="exact"/>
              <w:ind w:leftChars="-30" w:left="-72" w:rightChars="-30" w:right="-72"/>
              <w:rPr>
                <w:rFonts w:ascii="方正宋三简体" w:eastAsia="方正宋三简体" w:hAnsi="宋体" w:cs="宋体"/>
                <w:sz w:val="18"/>
                <w:szCs w:val="18"/>
              </w:rPr>
            </w:pPr>
            <w:r>
              <w:rPr>
                <w:rFonts w:ascii="方正宋三简体" w:eastAsia="方正宋三简体" w:hAnsi="宋体" w:cs="宋体" w:hint="eastAsia"/>
                <w:sz w:val="18"/>
                <w:szCs w:val="18"/>
              </w:rPr>
              <w:t>中国对外贸易</w:t>
            </w:r>
          </w:p>
          <w:p w:rsidR="005903BB" w:rsidRDefault="000A2ECC">
            <w:pPr>
              <w:keepLines/>
              <w:spacing w:line="280" w:lineRule="exact"/>
              <w:ind w:leftChars="-30" w:left="-72" w:rightChars="-30" w:right="-72"/>
              <w:rPr>
                <w:rFonts w:ascii="方正宋三简体" w:eastAsia="方正宋三简体" w:hAnsi="宋体" w:cs="宋体"/>
                <w:sz w:val="18"/>
                <w:szCs w:val="18"/>
              </w:rPr>
            </w:pPr>
            <w:r>
              <w:rPr>
                <w:rFonts w:ascii="方正宋三简体" w:eastAsia="方正宋三简体" w:hAnsi="宋体" w:cs="宋体"/>
                <w:sz w:val="18"/>
                <w:szCs w:val="18"/>
              </w:rPr>
              <w:t>The Foreign Trade of China</w:t>
            </w:r>
          </w:p>
        </w:tc>
        <w:tc>
          <w:tcPr>
            <w:tcW w:w="540" w:type="dxa"/>
            <w:vAlign w:val="center"/>
          </w:tcPr>
          <w:p w:rsidR="005903BB" w:rsidRDefault="000A2ECC">
            <w:pPr>
              <w:keepLines/>
              <w:spacing w:line="300" w:lineRule="exac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sz w:val="18"/>
                <w:szCs w:val="18"/>
              </w:rPr>
              <w:t>2</w:t>
            </w:r>
          </w:p>
        </w:tc>
        <w:tc>
          <w:tcPr>
            <w:tcW w:w="540" w:type="dxa"/>
            <w:vAlign w:val="center"/>
          </w:tcPr>
          <w:p w:rsidR="005903BB" w:rsidRDefault="000A2ECC">
            <w:pPr>
              <w:spacing w:line="300" w:lineRule="exac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sz w:val="18"/>
                <w:szCs w:val="18"/>
              </w:rPr>
              <w:t>2</w:t>
            </w:r>
          </w:p>
        </w:tc>
        <w:tc>
          <w:tcPr>
            <w:tcW w:w="451" w:type="dxa"/>
            <w:vAlign w:val="center"/>
          </w:tcPr>
          <w:p w:rsidR="005903BB" w:rsidRDefault="000A2ECC">
            <w:pPr>
              <w:spacing w:line="300" w:lineRule="exac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sz w:val="18"/>
                <w:szCs w:val="18"/>
              </w:rPr>
              <w:t>32</w:t>
            </w:r>
          </w:p>
        </w:tc>
        <w:tc>
          <w:tcPr>
            <w:tcW w:w="361" w:type="dxa"/>
            <w:vAlign w:val="center"/>
          </w:tcPr>
          <w:p w:rsidR="005903BB" w:rsidRDefault="000A2ECC">
            <w:pPr>
              <w:spacing w:line="300" w:lineRule="exac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sz w:val="18"/>
                <w:szCs w:val="18"/>
              </w:rPr>
              <w:t>32</w:t>
            </w:r>
          </w:p>
        </w:tc>
        <w:tc>
          <w:tcPr>
            <w:tcW w:w="361" w:type="dxa"/>
            <w:vAlign w:val="center"/>
          </w:tcPr>
          <w:p w:rsidR="005903BB" w:rsidRDefault="005903BB">
            <w:pPr>
              <w:keepLines/>
              <w:spacing w:line="300" w:lineRule="exact"/>
              <w:ind w:leftChars="-30" w:left="-72" w:rightChars="-30" w:right="-72"/>
              <w:jc w:val="center"/>
              <w:rPr>
                <w:rFonts w:ascii="方正宋三简体" w:eastAsia="方正宋三简体" w:hAnsi="宋体" w:cs="宋体"/>
                <w:sz w:val="18"/>
                <w:szCs w:val="18"/>
              </w:rPr>
            </w:pPr>
          </w:p>
        </w:tc>
        <w:tc>
          <w:tcPr>
            <w:tcW w:w="540" w:type="dxa"/>
            <w:vAlign w:val="center"/>
          </w:tcPr>
          <w:p w:rsidR="005903BB" w:rsidRDefault="005903BB">
            <w:pPr>
              <w:keepLines/>
              <w:spacing w:line="300" w:lineRule="exact"/>
              <w:ind w:leftChars="-30" w:left="-72" w:rightChars="-30" w:right="-72"/>
              <w:jc w:val="center"/>
              <w:rPr>
                <w:rFonts w:ascii="方正宋三简体" w:eastAsia="方正宋三简体" w:hAnsi="宋体" w:cs="宋体"/>
                <w:sz w:val="18"/>
                <w:szCs w:val="18"/>
              </w:rPr>
            </w:pPr>
          </w:p>
        </w:tc>
        <w:tc>
          <w:tcPr>
            <w:tcW w:w="361" w:type="dxa"/>
            <w:vAlign w:val="center"/>
          </w:tcPr>
          <w:p w:rsidR="005903BB" w:rsidRDefault="000A2ECC">
            <w:pPr>
              <w:keepLines/>
              <w:spacing w:line="300" w:lineRule="exac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sz w:val="18"/>
                <w:szCs w:val="18"/>
              </w:rPr>
              <w:t>2</w:t>
            </w:r>
          </w:p>
        </w:tc>
        <w:tc>
          <w:tcPr>
            <w:tcW w:w="540" w:type="dxa"/>
            <w:vAlign w:val="center"/>
          </w:tcPr>
          <w:p w:rsidR="005903BB" w:rsidRDefault="005903BB">
            <w:pPr>
              <w:keepLines/>
              <w:spacing w:line="300" w:lineRule="exact"/>
              <w:ind w:leftChars="-30" w:left="-72" w:rightChars="-30" w:right="-72"/>
              <w:jc w:val="center"/>
              <w:rPr>
                <w:rFonts w:ascii="方正宋三简体" w:eastAsia="方正宋三简体" w:hAnsi="宋体" w:cs="宋体"/>
                <w:sz w:val="18"/>
                <w:szCs w:val="18"/>
              </w:rPr>
            </w:pPr>
          </w:p>
        </w:tc>
        <w:tc>
          <w:tcPr>
            <w:tcW w:w="1408" w:type="dxa"/>
            <w:vAlign w:val="center"/>
          </w:tcPr>
          <w:p w:rsidR="005903BB" w:rsidRDefault="000A2ECC">
            <w:pPr>
              <w:keepLines/>
              <w:spacing w:line="300" w:lineRule="exac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hint="eastAsia"/>
                <w:sz w:val="18"/>
                <w:szCs w:val="18"/>
              </w:rPr>
              <w:t>经济学院</w:t>
            </w:r>
          </w:p>
        </w:tc>
        <w:tc>
          <w:tcPr>
            <w:tcW w:w="506" w:type="dxa"/>
            <w:vAlign w:val="center"/>
          </w:tcPr>
          <w:p w:rsidR="005903BB" w:rsidRDefault="005903BB">
            <w:pPr>
              <w:keepLines/>
              <w:spacing w:line="300" w:lineRule="exact"/>
              <w:ind w:leftChars="-30" w:left="-72" w:rightChars="-30" w:right="-72"/>
              <w:jc w:val="center"/>
              <w:rPr>
                <w:rFonts w:ascii="方正宋三简体" w:eastAsia="方正宋三简体" w:hAnsi="宋体" w:cs="宋体"/>
                <w:sz w:val="18"/>
                <w:szCs w:val="18"/>
              </w:rPr>
            </w:pPr>
          </w:p>
        </w:tc>
      </w:tr>
      <w:tr w:rsidR="005903BB">
        <w:trPr>
          <w:jc w:val="center"/>
        </w:trPr>
        <w:tc>
          <w:tcPr>
            <w:tcW w:w="336" w:type="dxa"/>
            <w:vMerge/>
            <w:vAlign w:val="center"/>
          </w:tcPr>
          <w:p w:rsidR="005903BB" w:rsidRDefault="005903BB">
            <w:pPr>
              <w:spacing w:beforeLines="20" w:before="62" w:line="300" w:lineRule="exact"/>
              <w:jc w:val="center"/>
              <w:rPr>
                <w:rFonts w:ascii="方正宋三简体" w:eastAsia="方正宋三简体"/>
                <w:sz w:val="18"/>
                <w:szCs w:val="18"/>
              </w:rPr>
            </w:pPr>
          </w:p>
        </w:tc>
        <w:tc>
          <w:tcPr>
            <w:tcW w:w="322" w:type="dxa"/>
            <w:vMerge/>
            <w:vAlign w:val="center"/>
          </w:tcPr>
          <w:p w:rsidR="005903BB" w:rsidRDefault="005903BB">
            <w:pPr>
              <w:spacing w:line="300" w:lineRule="exact"/>
              <w:jc w:val="center"/>
              <w:rPr>
                <w:rFonts w:ascii="方正宋三简体" w:eastAsia="方正宋三简体"/>
                <w:sz w:val="18"/>
                <w:szCs w:val="18"/>
              </w:rPr>
            </w:pPr>
          </w:p>
        </w:tc>
        <w:tc>
          <w:tcPr>
            <w:tcW w:w="1080" w:type="dxa"/>
            <w:vAlign w:val="center"/>
          </w:tcPr>
          <w:p w:rsidR="005903BB" w:rsidRDefault="000A2ECC">
            <w:pPr>
              <w:spacing w:line="300" w:lineRule="exact"/>
              <w:ind w:leftChars="-30" w:left="-72" w:rightChars="-30" w:right="-72"/>
              <w:rPr>
                <w:rFonts w:ascii="方正宋三简体" w:eastAsia="方正宋三简体" w:hAnsi="宋体" w:cs="宋体"/>
                <w:sz w:val="18"/>
                <w:szCs w:val="18"/>
              </w:rPr>
            </w:pPr>
            <w:r>
              <w:rPr>
                <w:rFonts w:ascii="方正宋三简体" w:eastAsia="方正宋三简体" w:hAnsi="宋体" w:cs="宋体"/>
                <w:sz w:val="18"/>
                <w:szCs w:val="18"/>
              </w:rPr>
              <w:t>2031590204</w:t>
            </w:r>
          </w:p>
        </w:tc>
        <w:tc>
          <w:tcPr>
            <w:tcW w:w="2282" w:type="dxa"/>
            <w:vAlign w:val="center"/>
          </w:tcPr>
          <w:p w:rsidR="005903BB" w:rsidRDefault="000A2ECC">
            <w:pPr>
              <w:spacing w:line="280" w:lineRule="exact"/>
              <w:ind w:leftChars="-30" w:left="-72" w:rightChars="-30" w:right="-72"/>
              <w:rPr>
                <w:rFonts w:ascii="方正宋三简体" w:eastAsia="方正宋三简体" w:hAnsi="宋体" w:cs="宋体"/>
                <w:sz w:val="18"/>
                <w:szCs w:val="18"/>
              </w:rPr>
            </w:pPr>
            <w:r>
              <w:rPr>
                <w:rFonts w:ascii="方正宋三简体" w:eastAsia="方正宋三简体" w:hAnsi="宋体" w:cs="宋体" w:hint="eastAsia"/>
                <w:sz w:val="18"/>
                <w:szCs w:val="18"/>
              </w:rPr>
              <w:t>国际贸易理论与政策</w:t>
            </w:r>
          </w:p>
          <w:p w:rsidR="005903BB" w:rsidRDefault="000A2ECC">
            <w:pPr>
              <w:spacing w:line="280" w:lineRule="exact"/>
              <w:ind w:leftChars="-30" w:left="-72" w:rightChars="-30" w:right="-72"/>
              <w:rPr>
                <w:rFonts w:ascii="方正宋三简体" w:eastAsia="方正宋三简体" w:hAnsi="宋体" w:cs="宋体"/>
                <w:sz w:val="18"/>
                <w:szCs w:val="18"/>
              </w:rPr>
            </w:pPr>
            <w:r>
              <w:rPr>
                <w:rFonts w:ascii="方正宋三简体" w:eastAsia="方正宋三简体" w:hAnsi="宋体" w:cs="宋体"/>
                <w:sz w:val="18"/>
                <w:szCs w:val="18"/>
              </w:rPr>
              <w:t>International Trade Theory and Policy</w:t>
            </w:r>
          </w:p>
        </w:tc>
        <w:tc>
          <w:tcPr>
            <w:tcW w:w="540" w:type="dxa"/>
            <w:vAlign w:val="center"/>
          </w:tcPr>
          <w:p w:rsidR="005903BB" w:rsidRDefault="000A2ECC">
            <w:pPr>
              <w:spacing w:line="300" w:lineRule="exac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sz w:val="18"/>
                <w:szCs w:val="18"/>
              </w:rPr>
              <w:t>3</w:t>
            </w:r>
          </w:p>
        </w:tc>
        <w:tc>
          <w:tcPr>
            <w:tcW w:w="540" w:type="dxa"/>
            <w:vAlign w:val="center"/>
          </w:tcPr>
          <w:p w:rsidR="005903BB" w:rsidRDefault="000A2ECC">
            <w:pPr>
              <w:spacing w:line="300" w:lineRule="exac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sz w:val="18"/>
                <w:szCs w:val="18"/>
              </w:rPr>
              <w:t>2</w:t>
            </w:r>
          </w:p>
        </w:tc>
        <w:tc>
          <w:tcPr>
            <w:tcW w:w="451" w:type="dxa"/>
            <w:vAlign w:val="center"/>
          </w:tcPr>
          <w:p w:rsidR="005903BB" w:rsidRDefault="000A2ECC">
            <w:pPr>
              <w:spacing w:line="300" w:lineRule="exac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sz w:val="18"/>
                <w:szCs w:val="18"/>
              </w:rPr>
              <w:t>32</w:t>
            </w:r>
          </w:p>
        </w:tc>
        <w:tc>
          <w:tcPr>
            <w:tcW w:w="361" w:type="dxa"/>
            <w:vAlign w:val="center"/>
          </w:tcPr>
          <w:p w:rsidR="005903BB" w:rsidRDefault="000A2ECC">
            <w:pPr>
              <w:spacing w:line="300" w:lineRule="exac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sz w:val="18"/>
                <w:szCs w:val="18"/>
              </w:rPr>
              <w:t>32</w:t>
            </w:r>
          </w:p>
        </w:tc>
        <w:tc>
          <w:tcPr>
            <w:tcW w:w="361" w:type="dxa"/>
            <w:vAlign w:val="center"/>
          </w:tcPr>
          <w:p w:rsidR="005903BB" w:rsidRDefault="005903BB">
            <w:pPr>
              <w:spacing w:line="300" w:lineRule="exact"/>
              <w:ind w:leftChars="-30" w:left="-72" w:rightChars="-30" w:right="-72"/>
              <w:jc w:val="center"/>
              <w:rPr>
                <w:rFonts w:ascii="方正宋三简体" w:eastAsia="方正宋三简体" w:hAnsi="宋体" w:cs="宋体"/>
                <w:sz w:val="18"/>
                <w:szCs w:val="18"/>
              </w:rPr>
            </w:pPr>
          </w:p>
        </w:tc>
        <w:tc>
          <w:tcPr>
            <w:tcW w:w="540" w:type="dxa"/>
            <w:vAlign w:val="center"/>
          </w:tcPr>
          <w:p w:rsidR="005903BB" w:rsidRDefault="005903BB">
            <w:pPr>
              <w:spacing w:line="300" w:lineRule="exact"/>
              <w:ind w:leftChars="-30" w:left="-72" w:rightChars="-30" w:right="-72"/>
              <w:jc w:val="center"/>
              <w:rPr>
                <w:rFonts w:ascii="方正宋三简体" w:eastAsia="方正宋三简体" w:hAnsi="宋体" w:cs="宋体"/>
                <w:sz w:val="18"/>
                <w:szCs w:val="18"/>
              </w:rPr>
            </w:pPr>
          </w:p>
        </w:tc>
        <w:tc>
          <w:tcPr>
            <w:tcW w:w="361" w:type="dxa"/>
            <w:vAlign w:val="center"/>
          </w:tcPr>
          <w:p w:rsidR="005903BB" w:rsidRDefault="000A2ECC">
            <w:pPr>
              <w:spacing w:line="300" w:lineRule="exac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sz w:val="18"/>
                <w:szCs w:val="18"/>
              </w:rPr>
              <w:t>2</w:t>
            </w:r>
          </w:p>
        </w:tc>
        <w:tc>
          <w:tcPr>
            <w:tcW w:w="540" w:type="dxa"/>
            <w:vAlign w:val="center"/>
          </w:tcPr>
          <w:p w:rsidR="005903BB" w:rsidRDefault="000A2ECC">
            <w:pPr>
              <w:keepLines/>
              <w:spacing w:line="300" w:lineRule="exac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hint="eastAsia"/>
                <w:sz w:val="18"/>
                <w:szCs w:val="18"/>
              </w:rPr>
              <w:t>核心</w:t>
            </w:r>
          </w:p>
        </w:tc>
        <w:tc>
          <w:tcPr>
            <w:tcW w:w="1408" w:type="dxa"/>
            <w:vAlign w:val="center"/>
          </w:tcPr>
          <w:p w:rsidR="005903BB" w:rsidRDefault="000A2ECC">
            <w:pPr>
              <w:keepLines/>
              <w:spacing w:line="300" w:lineRule="exac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hint="eastAsia"/>
                <w:sz w:val="18"/>
                <w:szCs w:val="18"/>
              </w:rPr>
              <w:t>经济学院</w:t>
            </w:r>
          </w:p>
        </w:tc>
        <w:tc>
          <w:tcPr>
            <w:tcW w:w="506" w:type="dxa"/>
            <w:vAlign w:val="center"/>
          </w:tcPr>
          <w:p w:rsidR="005903BB" w:rsidRDefault="005903BB">
            <w:pPr>
              <w:keepLines/>
              <w:spacing w:line="300" w:lineRule="exact"/>
              <w:ind w:leftChars="-30" w:left="-72" w:rightChars="-30" w:right="-72"/>
              <w:jc w:val="center"/>
              <w:rPr>
                <w:rFonts w:ascii="方正宋三简体" w:eastAsia="方正宋三简体" w:hAnsi="宋体" w:cs="宋体"/>
                <w:sz w:val="18"/>
                <w:szCs w:val="18"/>
              </w:rPr>
            </w:pPr>
          </w:p>
        </w:tc>
      </w:tr>
      <w:tr w:rsidR="005903BB">
        <w:trPr>
          <w:jc w:val="center"/>
        </w:trPr>
        <w:tc>
          <w:tcPr>
            <w:tcW w:w="336" w:type="dxa"/>
            <w:vMerge/>
            <w:vAlign w:val="center"/>
          </w:tcPr>
          <w:p w:rsidR="005903BB" w:rsidRDefault="005903BB">
            <w:pPr>
              <w:spacing w:line="300" w:lineRule="exact"/>
              <w:jc w:val="center"/>
              <w:rPr>
                <w:rFonts w:ascii="方正宋三简体" w:eastAsia="方正宋三简体"/>
                <w:sz w:val="18"/>
                <w:szCs w:val="18"/>
              </w:rPr>
            </w:pPr>
          </w:p>
        </w:tc>
        <w:tc>
          <w:tcPr>
            <w:tcW w:w="322" w:type="dxa"/>
            <w:vMerge/>
            <w:vAlign w:val="center"/>
          </w:tcPr>
          <w:p w:rsidR="005903BB" w:rsidRDefault="005903BB">
            <w:pPr>
              <w:spacing w:line="300" w:lineRule="exact"/>
              <w:jc w:val="center"/>
              <w:rPr>
                <w:rFonts w:ascii="方正宋三简体" w:eastAsia="方正宋三简体"/>
                <w:sz w:val="18"/>
                <w:szCs w:val="18"/>
              </w:rPr>
            </w:pPr>
          </w:p>
        </w:tc>
        <w:tc>
          <w:tcPr>
            <w:tcW w:w="1080" w:type="dxa"/>
            <w:vAlign w:val="center"/>
          </w:tcPr>
          <w:p w:rsidR="005903BB" w:rsidRDefault="000A2ECC">
            <w:pPr>
              <w:spacing w:line="300" w:lineRule="exact"/>
              <w:ind w:leftChars="-30" w:left="-72" w:rightChars="-30" w:right="-72"/>
              <w:rPr>
                <w:rFonts w:ascii="方正宋三简体" w:eastAsia="方正宋三简体" w:hAnsi="宋体" w:cs="宋体"/>
                <w:sz w:val="18"/>
                <w:szCs w:val="18"/>
              </w:rPr>
            </w:pPr>
            <w:r>
              <w:rPr>
                <w:rFonts w:ascii="方正宋三简体" w:eastAsia="方正宋三简体" w:hAnsi="宋体" w:cs="宋体"/>
                <w:sz w:val="18"/>
                <w:szCs w:val="18"/>
              </w:rPr>
              <w:t>3011950305</w:t>
            </w:r>
          </w:p>
        </w:tc>
        <w:tc>
          <w:tcPr>
            <w:tcW w:w="2282" w:type="dxa"/>
            <w:vAlign w:val="center"/>
          </w:tcPr>
          <w:p w:rsidR="005903BB" w:rsidRDefault="000A2ECC">
            <w:pPr>
              <w:spacing w:line="280" w:lineRule="exact"/>
              <w:ind w:leftChars="-30" w:left="-72" w:rightChars="-30" w:right="-72"/>
              <w:rPr>
                <w:rFonts w:ascii="方正宋三简体" w:eastAsia="方正宋三简体" w:hAnsi="宋体" w:cs="宋体"/>
                <w:sz w:val="18"/>
                <w:szCs w:val="18"/>
              </w:rPr>
            </w:pPr>
            <w:r>
              <w:rPr>
                <w:rFonts w:ascii="方正宋三简体" w:eastAsia="方正宋三简体" w:hAnsi="宋体" w:cs="宋体" w:hint="eastAsia"/>
                <w:sz w:val="18"/>
                <w:szCs w:val="18"/>
              </w:rPr>
              <w:t>国际市场营销</w:t>
            </w:r>
          </w:p>
          <w:p w:rsidR="005903BB" w:rsidRDefault="000A2ECC">
            <w:pPr>
              <w:spacing w:line="280" w:lineRule="exact"/>
              <w:ind w:leftChars="-30" w:left="-72" w:rightChars="-30" w:right="-72"/>
              <w:rPr>
                <w:rFonts w:ascii="方正宋三简体" w:eastAsia="方正宋三简体" w:hAnsi="宋体" w:cs="宋体"/>
                <w:sz w:val="18"/>
                <w:szCs w:val="18"/>
              </w:rPr>
            </w:pPr>
            <w:r>
              <w:rPr>
                <w:rFonts w:ascii="方正宋三简体" w:eastAsia="方正宋三简体" w:hAnsi="宋体" w:cs="宋体"/>
                <w:sz w:val="18"/>
                <w:szCs w:val="18"/>
              </w:rPr>
              <w:t>International Marketing</w:t>
            </w:r>
          </w:p>
        </w:tc>
        <w:tc>
          <w:tcPr>
            <w:tcW w:w="540" w:type="dxa"/>
            <w:vAlign w:val="center"/>
          </w:tcPr>
          <w:p w:rsidR="005903BB" w:rsidRDefault="000A2ECC">
            <w:pPr>
              <w:spacing w:line="300" w:lineRule="exac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sz w:val="18"/>
                <w:szCs w:val="18"/>
              </w:rPr>
              <w:t>3</w:t>
            </w:r>
          </w:p>
        </w:tc>
        <w:tc>
          <w:tcPr>
            <w:tcW w:w="540" w:type="dxa"/>
            <w:vAlign w:val="center"/>
          </w:tcPr>
          <w:p w:rsidR="005903BB" w:rsidRDefault="000A2ECC">
            <w:pPr>
              <w:spacing w:line="300" w:lineRule="exact"/>
              <w:jc w:val="center"/>
              <w:rPr>
                <w:rFonts w:ascii="方正宋三简体" w:eastAsia="方正宋三简体" w:hAnsi="宋体" w:cs="宋体"/>
                <w:sz w:val="18"/>
                <w:szCs w:val="18"/>
              </w:rPr>
            </w:pPr>
            <w:r>
              <w:rPr>
                <w:rFonts w:ascii="方正宋三简体" w:eastAsia="方正宋三简体" w:hAnsi="宋体" w:cs="宋体"/>
                <w:sz w:val="18"/>
                <w:szCs w:val="18"/>
              </w:rPr>
              <w:t>2</w:t>
            </w:r>
          </w:p>
        </w:tc>
        <w:tc>
          <w:tcPr>
            <w:tcW w:w="451" w:type="dxa"/>
            <w:vAlign w:val="center"/>
          </w:tcPr>
          <w:p w:rsidR="005903BB" w:rsidRDefault="000A2ECC">
            <w:pPr>
              <w:spacing w:line="300" w:lineRule="exac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sz w:val="18"/>
                <w:szCs w:val="18"/>
              </w:rPr>
              <w:t>32</w:t>
            </w:r>
          </w:p>
        </w:tc>
        <w:tc>
          <w:tcPr>
            <w:tcW w:w="361" w:type="dxa"/>
            <w:vAlign w:val="center"/>
          </w:tcPr>
          <w:p w:rsidR="005903BB" w:rsidRDefault="000A2ECC">
            <w:pPr>
              <w:keepLines/>
              <w:spacing w:line="300" w:lineRule="exac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sz w:val="18"/>
                <w:szCs w:val="18"/>
              </w:rPr>
              <w:t>32</w:t>
            </w:r>
          </w:p>
        </w:tc>
        <w:tc>
          <w:tcPr>
            <w:tcW w:w="361" w:type="dxa"/>
            <w:vAlign w:val="center"/>
          </w:tcPr>
          <w:p w:rsidR="005903BB" w:rsidRDefault="005903BB">
            <w:pPr>
              <w:keepLines/>
              <w:spacing w:line="300" w:lineRule="exact"/>
              <w:ind w:leftChars="-30" w:left="-72" w:rightChars="-30" w:right="-72"/>
              <w:jc w:val="center"/>
              <w:rPr>
                <w:rFonts w:ascii="方正宋三简体" w:eastAsia="方正宋三简体" w:hAnsi="宋体" w:cs="宋体"/>
                <w:sz w:val="18"/>
                <w:szCs w:val="18"/>
              </w:rPr>
            </w:pPr>
          </w:p>
        </w:tc>
        <w:tc>
          <w:tcPr>
            <w:tcW w:w="540" w:type="dxa"/>
            <w:vAlign w:val="center"/>
          </w:tcPr>
          <w:p w:rsidR="005903BB" w:rsidRDefault="005903BB">
            <w:pPr>
              <w:keepLines/>
              <w:spacing w:line="300" w:lineRule="exact"/>
              <w:ind w:leftChars="-30" w:left="-72" w:rightChars="-30" w:right="-72"/>
              <w:jc w:val="center"/>
              <w:rPr>
                <w:rFonts w:ascii="方正宋三简体" w:eastAsia="方正宋三简体" w:hAnsi="宋体" w:cs="宋体"/>
                <w:sz w:val="18"/>
                <w:szCs w:val="18"/>
              </w:rPr>
            </w:pPr>
          </w:p>
        </w:tc>
        <w:tc>
          <w:tcPr>
            <w:tcW w:w="361" w:type="dxa"/>
            <w:vAlign w:val="center"/>
          </w:tcPr>
          <w:p w:rsidR="005903BB" w:rsidRDefault="000A2ECC">
            <w:pPr>
              <w:keepLines/>
              <w:spacing w:line="300" w:lineRule="exac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sz w:val="18"/>
                <w:szCs w:val="18"/>
              </w:rPr>
              <w:t>2</w:t>
            </w:r>
          </w:p>
        </w:tc>
        <w:tc>
          <w:tcPr>
            <w:tcW w:w="540" w:type="dxa"/>
            <w:vAlign w:val="center"/>
          </w:tcPr>
          <w:p w:rsidR="005903BB" w:rsidRDefault="005903BB">
            <w:pPr>
              <w:keepLines/>
              <w:spacing w:line="300" w:lineRule="exact"/>
              <w:ind w:leftChars="-30" w:left="-72" w:rightChars="-30" w:right="-72"/>
              <w:jc w:val="center"/>
              <w:rPr>
                <w:rFonts w:ascii="方正宋三简体" w:eastAsia="方正宋三简体" w:hAnsi="宋体" w:cs="宋体"/>
                <w:sz w:val="18"/>
                <w:szCs w:val="18"/>
              </w:rPr>
            </w:pPr>
          </w:p>
        </w:tc>
        <w:tc>
          <w:tcPr>
            <w:tcW w:w="1408" w:type="dxa"/>
            <w:vAlign w:val="center"/>
          </w:tcPr>
          <w:p w:rsidR="005903BB" w:rsidRDefault="000A2ECC">
            <w:pPr>
              <w:keepLines/>
              <w:spacing w:line="300" w:lineRule="exac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hint="eastAsia"/>
                <w:sz w:val="18"/>
                <w:szCs w:val="18"/>
              </w:rPr>
              <w:t>经济学院</w:t>
            </w:r>
          </w:p>
        </w:tc>
        <w:tc>
          <w:tcPr>
            <w:tcW w:w="506" w:type="dxa"/>
            <w:vAlign w:val="center"/>
          </w:tcPr>
          <w:p w:rsidR="005903BB" w:rsidRDefault="005903BB">
            <w:pPr>
              <w:keepLines/>
              <w:spacing w:line="300" w:lineRule="exact"/>
              <w:ind w:leftChars="-30" w:left="-72" w:rightChars="-30" w:right="-72"/>
              <w:jc w:val="center"/>
              <w:rPr>
                <w:rFonts w:ascii="方正宋三简体" w:eastAsia="方正宋三简体" w:hAnsi="宋体" w:cs="宋体"/>
                <w:sz w:val="18"/>
                <w:szCs w:val="18"/>
              </w:rPr>
            </w:pPr>
          </w:p>
        </w:tc>
      </w:tr>
      <w:tr w:rsidR="005903BB">
        <w:trPr>
          <w:jc w:val="center"/>
        </w:trPr>
        <w:tc>
          <w:tcPr>
            <w:tcW w:w="336" w:type="dxa"/>
            <w:vMerge/>
            <w:vAlign w:val="center"/>
          </w:tcPr>
          <w:p w:rsidR="005903BB" w:rsidRDefault="005903BB">
            <w:pPr>
              <w:spacing w:line="300" w:lineRule="exact"/>
              <w:jc w:val="center"/>
              <w:rPr>
                <w:rFonts w:ascii="方正宋三简体" w:eastAsia="方正宋三简体"/>
                <w:sz w:val="18"/>
                <w:szCs w:val="18"/>
              </w:rPr>
            </w:pPr>
          </w:p>
        </w:tc>
        <w:tc>
          <w:tcPr>
            <w:tcW w:w="322" w:type="dxa"/>
            <w:vMerge/>
            <w:vAlign w:val="center"/>
          </w:tcPr>
          <w:p w:rsidR="005903BB" w:rsidRDefault="005903BB">
            <w:pPr>
              <w:spacing w:line="300" w:lineRule="exact"/>
              <w:jc w:val="center"/>
              <w:rPr>
                <w:rFonts w:ascii="方正宋三简体" w:eastAsia="方正宋三简体"/>
                <w:sz w:val="18"/>
                <w:szCs w:val="18"/>
              </w:rPr>
            </w:pPr>
          </w:p>
        </w:tc>
        <w:tc>
          <w:tcPr>
            <w:tcW w:w="1080" w:type="dxa"/>
            <w:vAlign w:val="center"/>
          </w:tcPr>
          <w:p w:rsidR="005903BB" w:rsidRDefault="000A2ECC">
            <w:pPr>
              <w:spacing w:line="300" w:lineRule="exact"/>
              <w:ind w:leftChars="-30" w:left="-72" w:rightChars="-30" w:right="-72"/>
              <w:rPr>
                <w:rFonts w:ascii="方正宋三简体" w:eastAsia="方正宋三简体" w:hAnsi="宋体" w:cs="宋体"/>
                <w:sz w:val="18"/>
                <w:szCs w:val="18"/>
              </w:rPr>
            </w:pPr>
            <w:r>
              <w:rPr>
                <w:rFonts w:ascii="方正宋三简体" w:eastAsia="方正宋三简体" w:hAnsi="宋体" w:cs="宋体"/>
                <w:sz w:val="18"/>
                <w:szCs w:val="18"/>
              </w:rPr>
              <w:t>3032030207</w:t>
            </w:r>
          </w:p>
        </w:tc>
        <w:tc>
          <w:tcPr>
            <w:tcW w:w="2282" w:type="dxa"/>
            <w:vAlign w:val="center"/>
          </w:tcPr>
          <w:p w:rsidR="005903BB" w:rsidRDefault="000A2ECC">
            <w:pPr>
              <w:spacing w:line="280" w:lineRule="exact"/>
              <w:ind w:leftChars="-30" w:left="-72" w:rightChars="-30" w:right="-72"/>
              <w:rPr>
                <w:rFonts w:ascii="方正宋三简体" w:eastAsia="方正宋三简体" w:hAnsi="宋体" w:cs="宋体"/>
                <w:sz w:val="18"/>
                <w:szCs w:val="18"/>
              </w:rPr>
            </w:pPr>
            <w:r>
              <w:rPr>
                <w:rFonts w:ascii="方正宋三简体" w:eastAsia="方正宋三简体" w:hAnsi="宋体" w:cs="宋体" w:hint="eastAsia"/>
                <w:sz w:val="18"/>
                <w:szCs w:val="18"/>
              </w:rPr>
              <w:t>财务管理</w:t>
            </w:r>
          </w:p>
          <w:p w:rsidR="005903BB" w:rsidRDefault="000A2ECC">
            <w:pPr>
              <w:spacing w:line="280" w:lineRule="exact"/>
              <w:ind w:leftChars="-30" w:left="-72" w:rightChars="-30" w:right="-72"/>
              <w:rPr>
                <w:rFonts w:ascii="方正宋三简体" w:eastAsia="方正宋三简体" w:hAnsi="宋体" w:cs="宋体"/>
                <w:sz w:val="18"/>
                <w:szCs w:val="18"/>
              </w:rPr>
            </w:pPr>
            <w:r>
              <w:rPr>
                <w:rFonts w:ascii="方正宋三简体" w:eastAsia="方正宋三简体" w:hAnsi="宋体" w:cs="宋体"/>
                <w:sz w:val="18"/>
                <w:szCs w:val="18"/>
              </w:rPr>
              <w:t xml:space="preserve">Financial Management </w:t>
            </w:r>
          </w:p>
        </w:tc>
        <w:tc>
          <w:tcPr>
            <w:tcW w:w="540" w:type="dxa"/>
            <w:vAlign w:val="center"/>
          </w:tcPr>
          <w:p w:rsidR="005903BB" w:rsidRDefault="000A2ECC">
            <w:pPr>
              <w:spacing w:line="300" w:lineRule="exac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sz w:val="18"/>
                <w:szCs w:val="18"/>
              </w:rPr>
              <w:t>3</w:t>
            </w:r>
          </w:p>
        </w:tc>
        <w:tc>
          <w:tcPr>
            <w:tcW w:w="540" w:type="dxa"/>
            <w:vAlign w:val="center"/>
          </w:tcPr>
          <w:p w:rsidR="005903BB" w:rsidRDefault="000A2ECC">
            <w:pPr>
              <w:spacing w:line="300" w:lineRule="exac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sz w:val="18"/>
                <w:szCs w:val="18"/>
              </w:rPr>
              <w:t>1</w:t>
            </w:r>
          </w:p>
        </w:tc>
        <w:tc>
          <w:tcPr>
            <w:tcW w:w="451" w:type="dxa"/>
            <w:vAlign w:val="center"/>
          </w:tcPr>
          <w:p w:rsidR="005903BB" w:rsidRDefault="000A2ECC">
            <w:pPr>
              <w:spacing w:line="300" w:lineRule="exac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sz w:val="18"/>
                <w:szCs w:val="18"/>
              </w:rPr>
              <w:t>16</w:t>
            </w:r>
          </w:p>
        </w:tc>
        <w:tc>
          <w:tcPr>
            <w:tcW w:w="361" w:type="dxa"/>
            <w:vAlign w:val="center"/>
          </w:tcPr>
          <w:p w:rsidR="005903BB" w:rsidRDefault="000A2ECC">
            <w:pPr>
              <w:spacing w:line="300" w:lineRule="exac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sz w:val="18"/>
                <w:szCs w:val="18"/>
              </w:rPr>
              <w:t>16</w:t>
            </w:r>
          </w:p>
        </w:tc>
        <w:tc>
          <w:tcPr>
            <w:tcW w:w="361" w:type="dxa"/>
            <w:vAlign w:val="center"/>
          </w:tcPr>
          <w:p w:rsidR="005903BB" w:rsidRDefault="005903BB">
            <w:pPr>
              <w:keepLines/>
              <w:spacing w:line="300" w:lineRule="exact"/>
              <w:ind w:leftChars="-30" w:left="-72" w:rightChars="-30" w:right="-72"/>
              <w:jc w:val="center"/>
              <w:rPr>
                <w:rFonts w:ascii="方正宋三简体" w:eastAsia="方正宋三简体" w:hAnsi="宋体" w:cs="宋体"/>
                <w:sz w:val="18"/>
                <w:szCs w:val="18"/>
              </w:rPr>
            </w:pPr>
          </w:p>
        </w:tc>
        <w:tc>
          <w:tcPr>
            <w:tcW w:w="540" w:type="dxa"/>
            <w:vAlign w:val="center"/>
          </w:tcPr>
          <w:p w:rsidR="005903BB" w:rsidRDefault="005903BB">
            <w:pPr>
              <w:keepLines/>
              <w:spacing w:line="300" w:lineRule="exact"/>
              <w:ind w:leftChars="-30" w:left="-72" w:rightChars="-30" w:right="-72"/>
              <w:jc w:val="center"/>
              <w:rPr>
                <w:rFonts w:ascii="方正宋三简体" w:eastAsia="方正宋三简体" w:hAnsi="宋体" w:cs="宋体"/>
                <w:sz w:val="18"/>
                <w:szCs w:val="18"/>
              </w:rPr>
            </w:pPr>
          </w:p>
        </w:tc>
        <w:tc>
          <w:tcPr>
            <w:tcW w:w="361" w:type="dxa"/>
            <w:vAlign w:val="center"/>
          </w:tcPr>
          <w:p w:rsidR="005903BB" w:rsidRDefault="000A2ECC">
            <w:pPr>
              <w:keepLines/>
              <w:spacing w:line="300" w:lineRule="exac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sz w:val="18"/>
                <w:szCs w:val="18"/>
              </w:rPr>
              <w:t>2</w:t>
            </w:r>
          </w:p>
        </w:tc>
        <w:tc>
          <w:tcPr>
            <w:tcW w:w="540" w:type="dxa"/>
            <w:vAlign w:val="center"/>
          </w:tcPr>
          <w:p w:rsidR="005903BB" w:rsidRDefault="005903BB">
            <w:pPr>
              <w:keepLines/>
              <w:spacing w:line="300" w:lineRule="exact"/>
              <w:ind w:leftChars="-30" w:left="-72" w:rightChars="-30" w:right="-72"/>
              <w:jc w:val="center"/>
              <w:rPr>
                <w:rFonts w:ascii="方正宋三简体" w:eastAsia="方正宋三简体" w:hAnsi="宋体" w:cs="宋体"/>
                <w:sz w:val="18"/>
                <w:szCs w:val="18"/>
              </w:rPr>
            </w:pPr>
          </w:p>
        </w:tc>
        <w:tc>
          <w:tcPr>
            <w:tcW w:w="1408" w:type="dxa"/>
            <w:vAlign w:val="center"/>
          </w:tcPr>
          <w:p w:rsidR="005903BB" w:rsidRDefault="000A2ECC">
            <w:pPr>
              <w:keepLines/>
              <w:spacing w:line="300" w:lineRule="exac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hint="eastAsia"/>
                <w:sz w:val="18"/>
                <w:szCs w:val="18"/>
              </w:rPr>
              <w:t>经济学院</w:t>
            </w:r>
          </w:p>
        </w:tc>
        <w:tc>
          <w:tcPr>
            <w:tcW w:w="506" w:type="dxa"/>
            <w:vAlign w:val="center"/>
          </w:tcPr>
          <w:p w:rsidR="005903BB" w:rsidRDefault="005903BB">
            <w:pPr>
              <w:keepLines/>
              <w:spacing w:line="300" w:lineRule="exact"/>
              <w:ind w:leftChars="-30" w:left="-72" w:rightChars="-30" w:right="-72"/>
              <w:jc w:val="center"/>
              <w:rPr>
                <w:rFonts w:ascii="方正宋三简体" w:eastAsia="方正宋三简体" w:hAnsi="宋体" w:cs="宋体"/>
                <w:sz w:val="18"/>
                <w:szCs w:val="18"/>
              </w:rPr>
            </w:pPr>
          </w:p>
        </w:tc>
      </w:tr>
      <w:tr w:rsidR="005903BB">
        <w:trPr>
          <w:jc w:val="center"/>
        </w:trPr>
        <w:tc>
          <w:tcPr>
            <w:tcW w:w="336" w:type="dxa"/>
            <w:vMerge/>
            <w:vAlign w:val="center"/>
          </w:tcPr>
          <w:p w:rsidR="005903BB" w:rsidRDefault="005903BB">
            <w:pPr>
              <w:spacing w:line="300" w:lineRule="exact"/>
              <w:jc w:val="center"/>
              <w:rPr>
                <w:rFonts w:ascii="方正宋三简体" w:eastAsia="方正宋三简体"/>
                <w:sz w:val="18"/>
                <w:szCs w:val="18"/>
              </w:rPr>
            </w:pPr>
          </w:p>
        </w:tc>
        <w:tc>
          <w:tcPr>
            <w:tcW w:w="322" w:type="dxa"/>
            <w:vMerge/>
            <w:vAlign w:val="center"/>
          </w:tcPr>
          <w:p w:rsidR="005903BB" w:rsidRDefault="005903BB">
            <w:pPr>
              <w:spacing w:line="300" w:lineRule="exact"/>
              <w:jc w:val="center"/>
              <w:rPr>
                <w:rFonts w:ascii="方正宋三简体" w:eastAsia="方正宋三简体"/>
                <w:sz w:val="18"/>
                <w:szCs w:val="18"/>
              </w:rPr>
            </w:pPr>
          </w:p>
        </w:tc>
        <w:tc>
          <w:tcPr>
            <w:tcW w:w="1080" w:type="dxa"/>
            <w:vAlign w:val="center"/>
          </w:tcPr>
          <w:p w:rsidR="005903BB" w:rsidRDefault="000A2ECC">
            <w:pPr>
              <w:spacing w:line="300" w:lineRule="exact"/>
              <w:ind w:leftChars="-30" w:left="-72" w:rightChars="-30" w:right="-72"/>
              <w:rPr>
                <w:rFonts w:ascii="方正宋三简体" w:eastAsia="方正宋三简体" w:hAnsi="宋体" w:cs="宋体"/>
                <w:sz w:val="18"/>
                <w:szCs w:val="18"/>
              </w:rPr>
            </w:pPr>
            <w:r>
              <w:rPr>
                <w:rFonts w:ascii="方正宋三简体" w:eastAsia="方正宋三简体" w:hAnsi="宋体" w:cs="宋体"/>
                <w:sz w:val="18"/>
                <w:szCs w:val="18"/>
              </w:rPr>
              <w:t>3032030207</w:t>
            </w:r>
          </w:p>
        </w:tc>
        <w:tc>
          <w:tcPr>
            <w:tcW w:w="2282" w:type="dxa"/>
            <w:vAlign w:val="center"/>
          </w:tcPr>
          <w:p w:rsidR="005903BB" w:rsidRDefault="000A2ECC">
            <w:pPr>
              <w:spacing w:line="280" w:lineRule="exact"/>
              <w:ind w:leftChars="-30" w:left="-72" w:rightChars="-30" w:right="-72"/>
              <w:rPr>
                <w:rFonts w:ascii="方正宋三简体" w:eastAsia="方正宋三简体" w:hAnsi="宋体" w:cs="宋体"/>
                <w:sz w:val="18"/>
                <w:szCs w:val="18"/>
              </w:rPr>
            </w:pPr>
            <w:r>
              <w:rPr>
                <w:rFonts w:ascii="方正宋三简体" w:eastAsia="方正宋三简体" w:hAnsi="宋体" w:cs="宋体" w:hint="eastAsia"/>
                <w:sz w:val="18"/>
                <w:szCs w:val="18"/>
              </w:rPr>
              <w:t>财务管理</w:t>
            </w:r>
            <w:r>
              <w:rPr>
                <w:rFonts w:ascii="方正宋三简体" w:eastAsia="方正宋三简体" w:hAnsi="宋体" w:cs="宋体"/>
                <w:sz w:val="18"/>
                <w:szCs w:val="18"/>
              </w:rPr>
              <w:t>(</w:t>
            </w:r>
            <w:r>
              <w:rPr>
                <w:rFonts w:ascii="方正宋三简体" w:eastAsia="方正宋三简体" w:hAnsi="宋体" w:cs="宋体" w:hint="eastAsia"/>
                <w:sz w:val="18"/>
                <w:szCs w:val="18"/>
              </w:rPr>
              <w:t>实验</w:t>
            </w:r>
            <w:r>
              <w:rPr>
                <w:rFonts w:ascii="方正宋三简体" w:eastAsia="方正宋三简体" w:hAnsi="宋体" w:cs="宋体"/>
                <w:sz w:val="18"/>
                <w:szCs w:val="18"/>
              </w:rPr>
              <w:t>)</w:t>
            </w:r>
          </w:p>
          <w:p w:rsidR="005903BB" w:rsidRDefault="000A2ECC">
            <w:pPr>
              <w:spacing w:line="280" w:lineRule="exact"/>
              <w:ind w:leftChars="-30" w:left="-72" w:rightChars="-30" w:right="-72"/>
              <w:rPr>
                <w:rFonts w:ascii="方正宋三简体" w:eastAsia="方正宋三简体" w:hAnsi="宋体" w:cs="宋体"/>
                <w:sz w:val="18"/>
                <w:szCs w:val="18"/>
              </w:rPr>
            </w:pPr>
            <w:r>
              <w:rPr>
                <w:rFonts w:ascii="方正宋三简体" w:eastAsia="方正宋三简体" w:hAnsi="宋体" w:cs="宋体"/>
                <w:sz w:val="18"/>
                <w:szCs w:val="18"/>
              </w:rPr>
              <w:t>Financial Management (Experiment)</w:t>
            </w:r>
          </w:p>
        </w:tc>
        <w:tc>
          <w:tcPr>
            <w:tcW w:w="540" w:type="dxa"/>
            <w:vAlign w:val="center"/>
          </w:tcPr>
          <w:p w:rsidR="005903BB" w:rsidRDefault="000A2ECC">
            <w:pPr>
              <w:spacing w:line="300" w:lineRule="exac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sz w:val="18"/>
                <w:szCs w:val="18"/>
              </w:rPr>
              <w:t>3</w:t>
            </w:r>
          </w:p>
        </w:tc>
        <w:tc>
          <w:tcPr>
            <w:tcW w:w="540" w:type="dxa"/>
            <w:vAlign w:val="center"/>
          </w:tcPr>
          <w:p w:rsidR="005903BB" w:rsidRDefault="000A2ECC">
            <w:pPr>
              <w:spacing w:line="300" w:lineRule="exac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sz w:val="18"/>
                <w:szCs w:val="18"/>
              </w:rPr>
              <w:t>1</w:t>
            </w:r>
          </w:p>
        </w:tc>
        <w:tc>
          <w:tcPr>
            <w:tcW w:w="451" w:type="dxa"/>
            <w:vAlign w:val="center"/>
          </w:tcPr>
          <w:p w:rsidR="005903BB" w:rsidRDefault="000A2ECC">
            <w:pPr>
              <w:spacing w:line="300" w:lineRule="exac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sz w:val="18"/>
                <w:szCs w:val="18"/>
              </w:rPr>
              <w:t>24</w:t>
            </w:r>
          </w:p>
        </w:tc>
        <w:tc>
          <w:tcPr>
            <w:tcW w:w="361" w:type="dxa"/>
            <w:vAlign w:val="center"/>
          </w:tcPr>
          <w:p w:rsidR="005903BB" w:rsidRDefault="005903BB">
            <w:pPr>
              <w:spacing w:line="300" w:lineRule="exact"/>
              <w:ind w:leftChars="-30" w:left="-72" w:rightChars="-30" w:right="-72"/>
              <w:jc w:val="center"/>
              <w:rPr>
                <w:rFonts w:ascii="方正宋三简体" w:eastAsia="方正宋三简体" w:hAnsi="宋体" w:cs="宋体"/>
                <w:sz w:val="18"/>
                <w:szCs w:val="18"/>
              </w:rPr>
            </w:pPr>
          </w:p>
        </w:tc>
        <w:tc>
          <w:tcPr>
            <w:tcW w:w="361" w:type="dxa"/>
            <w:vAlign w:val="center"/>
          </w:tcPr>
          <w:p w:rsidR="005903BB" w:rsidRDefault="000A2ECC">
            <w:pPr>
              <w:keepLines/>
              <w:spacing w:line="300" w:lineRule="exac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sz w:val="18"/>
                <w:szCs w:val="18"/>
              </w:rPr>
              <w:t>24</w:t>
            </w:r>
          </w:p>
        </w:tc>
        <w:tc>
          <w:tcPr>
            <w:tcW w:w="540" w:type="dxa"/>
            <w:vAlign w:val="center"/>
          </w:tcPr>
          <w:p w:rsidR="005903BB" w:rsidRDefault="005903BB">
            <w:pPr>
              <w:keepLines/>
              <w:spacing w:line="300" w:lineRule="exact"/>
              <w:ind w:leftChars="-30" w:left="-72" w:rightChars="-30" w:right="-72"/>
              <w:jc w:val="center"/>
              <w:rPr>
                <w:rFonts w:ascii="方正宋三简体" w:eastAsia="方正宋三简体" w:hAnsi="宋体" w:cs="宋体"/>
                <w:sz w:val="18"/>
                <w:szCs w:val="18"/>
              </w:rPr>
            </w:pPr>
          </w:p>
        </w:tc>
        <w:tc>
          <w:tcPr>
            <w:tcW w:w="361" w:type="dxa"/>
            <w:vAlign w:val="center"/>
          </w:tcPr>
          <w:p w:rsidR="005903BB" w:rsidRDefault="000A2ECC">
            <w:pPr>
              <w:keepLines/>
              <w:spacing w:line="300" w:lineRule="exac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sz w:val="18"/>
                <w:szCs w:val="18"/>
              </w:rPr>
              <w:t>2</w:t>
            </w:r>
          </w:p>
        </w:tc>
        <w:tc>
          <w:tcPr>
            <w:tcW w:w="540" w:type="dxa"/>
            <w:vAlign w:val="center"/>
          </w:tcPr>
          <w:p w:rsidR="005903BB" w:rsidRDefault="005903BB">
            <w:pPr>
              <w:keepLines/>
              <w:spacing w:line="300" w:lineRule="exact"/>
              <w:ind w:leftChars="-30" w:left="-72" w:rightChars="-30" w:right="-72"/>
              <w:jc w:val="center"/>
              <w:rPr>
                <w:rFonts w:ascii="方正宋三简体" w:eastAsia="方正宋三简体" w:hAnsi="宋体" w:cs="宋体"/>
                <w:sz w:val="18"/>
                <w:szCs w:val="18"/>
              </w:rPr>
            </w:pPr>
          </w:p>
        </w:tc>
        <w:tc>
          <w:tcPr>
            <w:tcW w:w="1408" w:type="dxa"/>
            <w:vAlign w:val="center"/>
          </w:tcPr>
          <w:p w:rsidR="005903BB" w:rsidRDefault="000A2ECC">
            <w:pPr>
              <w:keepLines/>
              <w:spacing w:line="300" w:lineRule="exac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hint="eastAsia"/>
                <w:sz w:val="18"/>
                <w:szCs w:val="18"/>
              </w:rPr>
              <w:t>经济学院</w:t>
            </w:r>
          </w:p>
        </w:tc>
        <w:tc>
          <w:tcPr>
            <w:tcW w:w="506" w:type="dxa"/>
            <w:vAlign w:val="center"/>
          </w:tcPr>
          <w:p w:rsidR="005903BB" w:rsidRDefault="005903BB">
            <w:pPr>
              <w:spacing w:line="300" w:lineRule="exact"/>
              <w:ind w:leftChars="-30" w:left="-72" w:rightChars="-30" w:right="-72"/>
              <w:jc w:val="center"/>
              <w:rPr>
                <w:rFonts w:ascii="方正宋三简体" w:eastAsia="方正宋三简体"/>
                <w:sz w:val="18"/>
                <w:szCs w:val="18"/>
              </w:rPr>
            </w:pPr>
          </w:p>
        </w:tc>
      </w:tr>
      <w:tr w:rsidR="005903BB">
        <w:trPr>
          <w:jc w:val="center"/>
        </w:trPr>
        <w:tc>
          <w:tcPr>
            <w:tcW w:w="336" w:type="dxa"/>
            <w:vMerge/>
            <w:vAlign w:val="center"/>
          </w:tcPr>
          <w:p w:rsidR="005903BB" w:rsidRDefault="005903BB">
            <w:pPr>
              <w:spacing w:line="300" w:lineRule="exact"/>
              <w:jc w:val="center"/>
              <w:rPr>
                <w:rFonts w:ascii="方正宋三简体" w:eastAsia="方正宋三简体"/>
                <w:sz w:val="18"/>
                <w:szCs w:val="18"/>
              </w:rPr>
            </w:pPr>
          </w:p>
        </w:tc>
        <w:tc>
          <w:tcPr>
            <w:tcW w:w="322" w:type="dxa"/>
            <w:vMerge/>
            <w:vAlign w:val="center"/>
          </w:tcPr>
          <w:p w:rsidR="005903BB" w:rsidRDefault="005903BB">
            <w:pPr>
              <w:spacing w:line="300" w:lineRule="exact"/>
              <w:jc w:val="center"/>
              <w:rPr>
                <w:rFonts w:ascii="方正宋三简体" w:eastAsia="方正宋三简体"/>
                <w:sz w:val="18"/>
                <w:szCs w:val="18"/>
              </w:rPr>
            </w:pPr>
          </w:p>
        </w:tc>
        <w:tc>
          <w:tcPr>
            <w:tcW w:w="1080" w:type="dxa"/>
            <w:vAlign w:val="center"/>
          </w:tcPr>
          <w:p w:rsidR="005903BB" w:rsidRDefault="000A2ECC">
            <w:pPr>
              <w:spacing w:line="300" w:lineRule="exact"/>
              <w:ind w:leftChars="-30" w:left="-72" w:rightChars="-30" w:right="-72"/>
              <w:rPr>
                <w:rFonts w:ascii="方正宋三简体" w:eastAsia="方正宋三简体" w:hAnsi="宋体" w:cs="宋体"/>
                <w:sz w:val="18"/>
                <w:szCs w:val="18"/>
              </w:rPr>
            </w:pPr>
            <w:r>
              <w:rPr>
                <w:rFonts w:ascii="方正宋三简体" w:eastAsia="方正宋三简体" w:hAnsi="宋体" w:cs="宋体"/>
                <w:sz w:val="18"/>
                <w:szCs w:val="18"/>
              </w:rPr>
              <w:t>3031390204</w:t>
            </w:r>
          </w:p>
        </w:tc>
        <w:tc>
          <w:tcPr>
            <w:tcW w:w="2282" w:type="dxa"/>
            <w:vAlign w:val="center"/>
          </w:tcPr>
          <w:p w:rsidR="005903BB" w:rsidRDefault="000A2ECC">
            <w:pPr>
              <w:spacing w:line="300" w:lineRule="exact"/>
              <w:ind w:leftChars="-30" w:left="-72" w:rightChars="-30" w:right="-72"/>
              <w:rPr>
                <w:rFonts w:ascii="方正宋三简体" w:eastAsia="方正宋三简体" w:hAnsi="宋体" w:cs="宋体"/>
                <w:sz w:val="18"/>
                <w:szCs w:val="18"/>
              </w:rPr>
            </w:pPr>
            <w:r>
              <w:rPr>
                <w:rFonts w:ascii="方正宋三简体" w:eastAsia="方正宋三简体" w:hAnsi="宋体" w:cs="宋体" w:hint="eastAsia"/>
                <w:sz w:val="18"/>
                <w:szCs w:val="18"/>
              </w:rPr>
              <w:t>电子商务与物流</w:t>
            </w:r>
          </w:p>
          <w:p w:rsidR="005903BB" w:rsidRDefault="000A2ECC">
            <w:pPr>
              <w:spacing w:line="300" w:lineRule="exact"/>
              <w:ind w:leftChars="-30" w:left="-72" w:rightChars="-30" w:right="-72"/>
              <w:rPr>
                <w:rFonts w:ascii="方正宋三简体" w:eastAsia="方正宋三简体" w:hAnsi="宋体" w:cs="宋体"/>
                <w:sz w:val="18"/>
                <w:szCs w:val="18"/>
              </w:rPr>
            </w:pPr>
            <w:r>
              <w:rPr>
                <w:rFonts w:ascii="方正宋三简体" w:eastAsia="方正宋三简体" w:hAnsi="宋体" w:cs="宋体"/>
                <w:sz w:val="18"/>
                <w:szCs w:val="18"/>
              </w:rPr>
              <w:t xml:space="preserve">Electronic-commerce and Logistics </w:t>
            </w:r>
          </w:p>
        </w:tc>
        <w:tc>
          <w:tcPr>
            <w:tcW w:w="540" w:type="dxa"/>
            <w:vAlign w:val="center"/>
          </w:tcPr>
          <w:p w:rsidR="005903BB" w:rsidRDefault="000A2ECC">
            <w:pPr>
              <w:spacing w:line="300" w:lineRule="exac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sz w:val="18"/>
                <w:szCs w:val="18"/>
              </w:rPr>
              <w:t>4</w:t>
            </w:r>
          </w:p>
        </w:tc>
        <w:tc>
          <w:tcPr>
            <w:tcW w:w="540" w:type="dxa"/>
            <w:vAlign w:val="center"/>
          </w:tcPr>
          <w:p w:rsidR="005903BB" w:rsidRDefault="000A2ECC">
            <w:pPr>
              <w:spacing w:line="300" w:lineRule="exac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sz w:val="18"/>
                <w:szCs w:val="18"/>
              </w:rPr>
              <w:t>1</w:t>
            </w:r>
          </w:p>
        </w:tc>
        <w:tc>
          <w:tcPr>
            <w:tcW w:w="451" w:type="dxa"/>
            <w:vAlign w:val="center"/>
          </w:tcPr>
          <w:p w:rsidR="005903BB" w:rsidRDefault="000A2ECC">
            <w:pPr>
              <w:spacing w:line="300" w:lineRule="exac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sz w:val="18"/>
                <w:szCs w:val="18"/>
              </w:rPr>
              <w:t>16</w:t>
            </w:r>
          </w:p>
        </w:tc>
        <w:tc>
          <w:tcPr>
            <w:tcW w:w="361" w:type="dxa"/>
            <w:vAlign w:val="center"/>
          </w:tcPr>
          <w:p w:rsidR="005903BB" w:rsidRDefault="000A2ECC">
            <w:pPr>
              <w:spacing w:line="300" w:lineRule="exac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sz w:val="18"/>
                <w:szCs w:val="18"/>
              </w:rPr>
              <w:t>16</w:t>
            </w:r>
          </w:p>
        </w:tc>
        <w:tc>
          <w:tcPr>
            <w:tcW w:w="361" w:type="dxa"/>
            <w:vAlign w:val="center"/>
          </w:tcPr>
          <w:p w:rsidR="005903BB" w:rsidRDefault="005903BB">
            <w:pPr>
              <w:keepLines/>
              <w:spacing w:line="300" w:lineRule="exact"/>
              <w:ind w:leftChars="-30" w:left="-72" w:rightChars="-30" w:right="-72"/>
              <w:jc w:val="center"/>
              <w:rPr>
                <w:rFonts w:ascii="方正宋三简体" w:eastAsia="方正宋三简体" w:hAnsi="宋体" w:cs="宋体"/>
                <w:sz w:val="18"/>
                <w:szCs w:val="18"/>
              </w:rPr>
            </w:pPr>
          </w:p>
        </w:tc>
        <w:tc>
          <w:tcPr>
            <w:tcW w:w="540" w:type="dxa"/>
            <w:vAlign w:val="center"/>
          </w:tcPr>
          <w:p w:rsidR="005903BB" w:rsidRDefault="005903BB">
            <w:pPr>
              <w:keepLines/>
              <w:spacing w:line="300" w:lineRule="exact"/>
              <w:ind w:leftChars="-30" w:left="-72" w:rightChars="-30" w:right="-72"/>
              <w:jc w:val="center"/>
              <w:rPr>
                <w:rFonts w:ascii="方正宋三简体" w:eastAsia="方正宋三简体" w:hAnsi="宋体" w:cs="宋体"/>
                <w:sz w:val="18"/>
                <w:szCs w:val="18"/>
              </w:rPr>
            </w:pPr>
          </w:p>
        </w:tc>
        <w:tc>
          <w:tcPr>
            <w:tcW w:w="361" w:type="dxa"/>
            <w:vAlign w:val="center"/>
          </w:tcPr>
          <w:p w:rsidR="005903BB" w:rsidRDefault="000A2ECC">
            <w:pPr>
              <w:keepLines/>
              <w:spacing w:line="300" w:lineRule="exac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sz w:val="18"/>
                <w:szCs w:val="18"/>
              </w:rPr>
              <w:t>2</w:t>
            </w:r>
          </w:p>
        </w:tc>
        <w:tc>
          <w:tcPr>
            <w:tcW w:w="540" w:type="dxa"/>
            <w:vMerge w:val="restart"/>
            <w:vAlign w:val="center"/>
          </w:tcPr>
          <w:p w:rsidR="005903BB" w:rsidRDefault="000A2ECC">
            <w:pPr>
              <w:keepLines/>
              <w:spacing w:line="300" w:lineRule="exac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hint="eastAsia"/>
                <w:sz w:val="18"/>
                <w:szCs w:val="18"/>
              </w:rPr>
              <w:t>核心</w:t>
            </w:r>
          </w:p>
        </w:tc>
        <w:tc>
          <w:tcPr>
            <w:tcW w:w="1408" w:type="dxa"/>
            <w:vAlign w:val="center"/>
          </w:tcPr>
          <w:p w:rsidR="005903BB" w:rsidRDefault="000A2ECC">
            <w:pPr>
              <w:keepLines/>
              <w:spacing w:line="300" w:lineRule="exac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hint="eastAsia"/>
                <w:sz w:val="18"/>
                <w:szCs w:val="18"/>
              </w:rPr>
              <w:t>经济学院</w:t>
            </w:r>
          </w:p>
        </w:tc>
        <w:tc>
          <w:tcPr>
            <w:tcW w:w="506" w:type="dxa"/>
            <w:vAlign w:val="center"/>
          </w:tcPr>
          <w:p w:rsidR="005903BB" w:rsidRDefault="005903BB">
            <w:pPr>
              <w:spacing w:line="300" w:lineRule="exact"/>
              <w:ind w:leftChars="-30" w:left="-72" w:rightChars="-30" w:right="-72"/>
              <w:jc w:val="center"/>
              <w:rPr>
                <w:rFonts w:ascii="方正宋三简体" w:eastAsia="方正宋三简体"/>
                <w:sz w:val="18"/>
                <w:szCs w:val="18"/>
              </w:rPr>
            </w:pPr>
          </w:p>
        </w:tc>
      </w:tr>
      <w:tr w:rsidR="005903BB">
        <w:trPr>
          <w:jc w:val="center"/>
        </w:trPr>
        <w:tc>
          <w:tcPr>
            <w:tcW w:w="336" w:type="dxa"/>
            <w:vMerge/>
            <w:vAlign w:val="center"/>
          </w:tcPr>
          <w:p w:rsidR="005903BB" w:rsidRDefault="005903BB">
            <w:pPr>
              <w:spacing w:line="300" w:lineRule="exact"/>
              <w:jc w:val="center"/>
              <w:rPr>
                <w:rFonts w:ascii="方正宋三简体" w:eastAsia="方正宋三简体"/>
                <w:sz w:val="18"/>
                <w:szCs w:val="18"/>
              </w:rPr>
            </w:pPr>
          </w:p>
        </w:tc>
        <w:tc>
          <w:tcPr>
            <w:tcW w:w="322" w:type="dxa"/>
            <w:vMerge/>
            <w:vAlign w:val="center"/>
          </w:tcPr>
          <w:p w:rsidR="005903BB" w:rsidRDefault="005903BB">
            <w:pPr>
              <w:spacing w:line="300" w:lineRule="exact"/>
              <w:jc w:val="center"/>
              <w:rPr>
                <w:rFonts w:ascii="方正宋三简体" w:eastAsia="方正宋三简体"/>
                <w:sz w:val="18"/>
                <w:szCs w:val="18"/>
              </w:rPr>
            </w:pPr>
          </w:p>
        </w:tc>
        <w:tc>
          <w:tcPr>
            <w:tcW w:w="1080" w:type="dxa"/>
            <w:vAlign w:val="center"/>
          </w:tcPr>
          <w:p w:rsidR="005903BB" w:rsidRDefault="000A2ECC">
            <w:pPr>
              <w:spacing w:line="300" w:lineRule="exact"/>
              <w:ind w:leftChars="-30" w:left="-72" w:rightChars="-30" w:right="-72"/>
              <w:rPr>
                <w:rFonts w:ascii="方正宋三简体" w:eastAsia="方正宋三简体" w:hAnsi="宋体" w:cs="宋体"/>
                <w:sz w:val="18"/>
                <w:szCs w:val="18"/>
              </w:rPr>
            </w:pPr>
            <w:r>
              <w:rPr>
                <w:rFonts w:ascii="方正宋三简体" w:eastAsia="方正宋三简体" w:hAnsi="宋体" w:cs="宋体"/>
                <w:sz w:val="18"/>
                <w:szCs w:val="18"/>
              </w:rPr>
              <w:t>3010010014</w:t>
            </w:r>
          </w:p>
        </w:tc>
        <w:tc>
          <w:tcPr>
            <w:tcW w:w="2282" w:type="dxa"/>
            <w:vAlign w:val="center"/>
          </w:tcPr>
          <w:p w:rsidR="005903BB" w:rsidRDefault="000A2ECC">
            <w:pPr>
              <w:spacing w:line="300" w:lineRule="exact"/>
              <w:ind w:leftChars="-30" w:left="-72" w:rightChars="-30" w:right="-72"/>
              <w:rPr>
                <w:rFonts w:ascii="方正宋三简体" w:eastAsia="方正宋三简体" w:hAnsi="宋体" w:cs="宋体"/>
                <w:sz w:val="18"/>
                <w:szCs w:val="18"/>
              </w:rPr>
            </w:pPr>
            <w:r>
              <w:rPr>
                <w:rFonts w:ascii="方正宋三简体" w:eastAsia="方正宋三简体" w:hAnsi="宋体" w:cs="宋体" w:hint="eastAsia"/>
                <w:sz w:val="18"/>
                <w:szCs w:val="18"/>
              </w:rPr>
              <w:t>电子商务与物流（实验）</w:t>
            </w:r>
          </w:p>
          <w:p w:rsidR="005903BB" w:rsidRDefault="000A2ECC">
            <w:pPr>
              <w:spacing w:line="300" w:lineRule="exact"/>
              <w:ind w:leftChars="-30" w:left="-72" w:rightChars="-30" w:right="-72"/>
              <w:rPr>
                <w:rFonts w:ascii="方正宋三简体" w:eastAsia="方正宋三简体" w:hAnsi="宋体" w:cs="宋体"/>
                <w:sz w:val="18"/>
                <w:szCs w:val="18"/>
              </w:rPr>
            </w:pPr>
            <w:r>
              <w:rPr>
                <w:rFonts w:ascii="方正宋三简体" w:eastAsia="方正宋三简体" w:hAnsi="宋体" w:cs="宋体"/>
                <w:sz w:val="18"/>
                <w:szCs w:val="18"/>
              </w:rPr>
              <w:t>Electronic-commerce and Logistics (Experiment)</w:t>
            </w:r>
          </w:p>
        </w:tc>
        <w:tc>
          <w:tcPr>
            <w:tcW w:w="540" w:type="dxa"/>
            <w:vAlign w:val="center"/>
          </w:tcPr>
          <w:p w:rsidR="005903BB" w:rsidRDefault="000A2ECC">
            <w:pPr>
              <w:spacing w:line="300" w:lineRule="exac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sz w:val="18"/>
                <w:szCs w:val="18"/>
              </w:rPr>
              <w:t>4</w:t>
            </w:r>
          </w:p>
        </w:tc>
        <w:tc>
          <w:tcPr>
            <w:tcW w:w="540" w:type="dxa"/>
            <w:vAlign w:val="center"/>
          </w:tcPr>
          <w:p w:rsidR="005903BB" w:rsidRDefault="000A2ECC">
            <w:pPr>
              <w:spacing w:line="300" w:lineRule="exac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sz w:val="18"/>
                <w:szCs w:val="18"/>
              </w:rPr>
              <w:t>1</w:t>
            </w:r>
          </w:p>
        </w:tc>
        <w:tc>
          <w:tcPr>
            <w:tcW w:w="451" w:type="dxa"/>
            <w:vAlign w:val="center"/>
          </w:tcPr>
          <w:p w:rsidR="005903BB" w:rsidRDefault="000A2ECC">
            <w:pPr>
              <w:spacing w:line="300" w:lineRule="exac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sz w:val="18"/>
                <w:szCs w:val="18"/>
              </w:rPr>
              <w:t>24</w:t>
            </w:r>
          </w:p>
        </w:tc>
        <w:tc>
          <w:tcPr>
            <w:tcW w:w="361" w:type="dxa"/>
            <w:vAlign w:val="center"/>
          </w:tcPr>
          <w:p w:rsidR="005903BB" w:rsidRDefault="005903BB">
            <w:pPr>
              <w:spacing w:line="300" w:lineRule="exact"/>
              <w:ind w:leftChars="-30" w:left="-72" w:rightChars="-30" w:right="-72"/>
              <w:jc w:val="center"/>
              <w:rPr>
                <w:rFonts w:ascii="方正宋三简体" w:eastAsia="方正宋三简体" w:hAnsi="宋体" w:cs="宋体"/>
                <w:sz w:val="18"/>
                <w:szCs w:val="18"/>
              </w:rPr>
            </w:pPr>
          </w:p>
        </w:tc>
        <w:tc>
          <w:tcPr>
            <w:tcW w:w="361" w:type="dxa"/>
            <w:vAlign w:val="center"/>
          </w:tcPr>
          <w:p w:rsidR="005903BB" w:rsidRDefault="000A2ECC">
            <w:pPr>
              <w:keepLines/>
              <w:spacing w:line="300" w:lineRule="exac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sz w:val="18"/>
                <w:szCs w:val="18"/>
              </w:rPr>
              <w:t>24</w:t>
            </w:r>
          </w:p>
        </w:tc>
        <w:tc>
          <w:tcPr>
            <w:tcW w:w="540" w:type="dxa"/>
            <w:vAlign w:val="center"/>
          </w:tcPr>
          <w:p w:rsidR="005903BB" w:rsidRDefault="005903BB">
            <w:pPr>
              <w:keepLines/>
              <w:spacing w:line="300" w:lineRule="exact"/>
              <w:ind w:leftChars="-30" w:left="-72" w:rightChars="-30" w:right="-72"/>
              <w:jc w:val="center"/>
              <w:rPr>
                <w:rFonts w:ascii="方正宋三简体" w:eastAsia="方正宋三简体" w:hAnsi="宋体" w:cs="宋体"/>
                <w:sz w:val="18"/>
                <w:szCs w:val="18"/>
              </w:rPr>
            </w:pPr>
          </w:p>
        </w:tc>
        <w:tc>
          <w:tcPr>
            <w:tcW w:w="361" w:type="dxa"/>
            <w:vAlign w:val="center"/>
          </w:tcPr>
          <w:p w:rsidR="005903BB" w:rsidRDefault="000A2ECC">
            <w:pPr>
              <w:keepLines/>
              <w:spacing w:line="300" w:lineRule="exac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sz w:val="18"/>
                <w:szCs w:val="18"/>
              </w:rPr>
              <w:t>2</w:t>
            </w:r>
          </w:p>
        </w:tc>
        <w:tc>
          <w:tcPr>
            <w:tcW w:w="540" w:type="dxa"/>
            <w:vMerge/>
            <w:vAlign w:val="center"/>
          </w:tcPr>
          <w:p w:rsidR="005903BB" w:rsidRDefault="005903BB">
            <w:pPr>
              <w:keepLines/>
              <w:spacing w:line="300" w:lineRule="exact"/>
              <w:ind w:leftChars="-30" w:left="-72" w:rightChars="-30" w:right="-72"/>
              <w:jc w:val="center"/>
              <w:rPr>
                <w:rFonts w:ascii="方正宋三简体" w:eastAsia="方正宋三简体" w:hAnsi="宋体" w:cs="宋体"/>
                <w:sz w:val="18"/>
                <w:szCs w:val="18"/>
              </w:rPr>
            </w:pPr>
          </w:p>
        </w:tc>
        <w:tc>
          <w:tcPr>
            <w:tcW w:w="1408" w:type="dxa"/>
            <w:vAlign w:val="center"/>
          </w:tcPr>
          <w:p w:rsidR="005903BB" w:rsidRDefault="000A2ECC">
            <w:pPr>
              <w:keepLines/>
              <w:spacing w:line="300" w:lineRule="exac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hint="eastAsia"/>
                <w:sz w:val="18"/>
                <w:szCs w:val="18"/>
              </w:rPr>
              <w:t>经济学院</w:t>
            </w:r>
          </w:p>
        </w:tc>
        <w:tc>
          <w:tcPr>
            <w:tcW w:w="506" w:type="dxa"/>
            <w:vAlign w:val="center"/>
          </w:tcPr>
          <w:p w:rsidR="005903BB" w:rsidRDefault="005903BB">
            <w:pPr>
              <w:spacing w:line="300" w:lineRule="exact"/>
              <w:ind w:leftChars="-30" w:left="-72" w:rightChars="-30" w:right="-72"/>
              <w:jc w:val="center"/>
              <w:rPr>
                <w:rFonts w:ascii="方正宋三简体" w:eastAsia="方正宋三简体"/>
                <w:sz w:val="18"/>
                <w:szCs w:val="18"/>
              </w:rPr>
            </w:pPr>
          </w:p>
        </w:tc>
      </w:tr>
      <w:tr w:rsidR="005903BB">
        <w:trPr>
          <w:jc w:val="center"/>
        </w:trPr>
        <w:tc>
          <w:tcPr>
            <w:tcW w:w="336" w:type="dxa"/>
            <w:vMerge/>
            <w:vAlign w:val="center"/>
          </w:tcPr>
          <w:p w:rsidR="005903BB" w:rsidRDefault="005903BB">
            <w:pPr>
              <w:spacing w:line="300" w:lineRule="exact"/>
              <w:jc w:val="center"/>
              <w:rPr>
                <w:rFonts w:ascii="方正宋三简体" w:eastAsia="方正宋三简体"/>
                <w:sz w:val="18"/>
                <w:szCs w:val="18"/>
              </w:rPr>
            </w:pPr>
          </w:p>
        </w:tc>
        <w:tc>
          <w:tcPr>
            <w:tcW w:w="322" w:type="dxa"/>
            <w:vMerge/>
            <w:vAlign w:val="center"/>
          </w:tcPr>
          <w:p w:rsidR="005903BB" w:rsidRDefault="005903BB">
            <w:pPr>
              <w:spacing w:line="300" w:lineRule="exact"/>
              <w:jc w:val="center"/>
              <w:rPr>
                <w:rFonts w:ascii="方正宋三简体" w:eastAsia="方正宋三简体"/>
                <w:sz w:val="18"/>
                <w:szCs w:val="18"/>
              </w:rPr>
            </w:pPr>
          </w:p>
        </w:tc>
        <w:tc>
          <w:tcPr>
            <w:tcW w:w="1080" w:type="dxa"/>
            <w:vAlign w:val="center"/>
          </w:tcPr>
          <w:p w:rsidR="005903BB" w:rsidRDefault="000A2ECC">
            <w:pPr>
              <w:spacing w:line="300" w:lineRule="exact"/>
              <w:ind w:leftChars="-30" w:left="-72" w:rightChars="-30" w:right="-72"/>
              <w:rPr>
                <w:rFonts w:ascii="方正宋三简体" w:eastAsia="方正宋三简体" w:hAnsi="宋体" w:cs="宋体"/>
                <w:sz w:val="18"/>
                <w:szCs w:val="18"/>
              </w:rPr>
            </w:pPr>
            <w:r>
              <w:rPr>
                <w:rFonts w:ascii="方正宋三简体" w:eastAsia="方正宋三简体" w:hAnsi="宋体" w:cs="宋体"/>
                <w:sz w:val="18"/>
                <w:szCs w:val="18"/>
              </w:rPr>
              <w:t>3030450204</w:t>
            </w:r>
          </w:p>
        </w:tc>
        <w:tc>
          <w:tcPr>
            <w:tcW w:w="2282" w:type="dxa"/>
            <w:vAlign w:val="center"/>
          </w:tcPr>
          <w:p w:rsidR="005903BB" w:rsidRDefault="000A2ECC">
            <w:pPr>
              <w:spacing w:line="300" w:lineRule="exact"/>
              <w:ind w:leftChars="-30" w:left="-72" w:rightChars="-30" w:right="-72"/>
              <w:rPr>
                <w:rFonts w:ascii="方正宋三简体" w:eastAsia="方正宋三简体" w:hAnsi="宋体" w:cs="宋体"/>
                <w:sz w:val="18"/>
                <w:szCs w:val="18"/>
              </w:rPr>
            </w:pPr>
            <w:r>
              <w:rPr>
                <w:rFonts w:ascii="方正宋三简体" w:eastAsia="方正宋三简体" w:hAnsi="宋体" w:cs="宋体" w:hint="eastAsia"/>
                <w:sz w:val="18"/>
                <w:szCs w:val="18"/>
              </w:rPr>
              <w:t>国际贸易实务</w:t>
            </w:r>
          </w:p>
          <w:p w:rsidR="005903BB" w:rsidRDefault="000A2ECC">
            <w:pPr>
              <w:spacing w:line="300" w:lineRule="exact"/>
              <w:ind w:leftChars="-30" w:left="-72" w:rightChars="-30" w:right="-72"/>
              <w:rPr>
                <w:rFonts w:ascii="方正宋三简体" w:eastAsia="方正宋三简体" w:hAnsi="宋体" w:cs="宋体"/>
                <w:sz w:val="18"/>
                <w:szCs w:val="18"/>
              </w:rPr>
            </w:pPr>
            <w:r>
              <w:rPr>
                <w:rFonts w:ascii="方正宋三简体" w:eastAsia="方正宋三简体" w:hAnsi="宋体" w:cs="宋体"/>
                <w:sz w:val="18"/>
                <w:szCs w:val="18"/>
              </w:rPr>
              <w:lastRenderedPageBreak/>
              <w:t xml:space="preserve">International Trade Practice </w:t>
            </w:r>
          </w:p>
        </w:tc>
        <w:tc>
          <w:tcPr>
            <w:tcW w:w="540" w:type="dxa"/>
            <w:vAlign w:val="center"/>
          </w:tcPr>
          <w:p w:rsidR="005903BB" w:rsidRDefault="000A2ECC">
            <w:pPr>
              <w:spacing w:line="300" w:lineRule="exac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sz w:val="18"/>
                <w:szCs w:val="18"/>
              </w:rPr>
              <w:lastRenderedPageBreak/>
              <w:t>4</w:t>
            </w:r>
          </w:p>
        </w:tc>
        <w:tc>
          <w:tcPr>
            <w:tcW w:w="540" w:type="dxa"/>
            <w:vAlign w:val="center"/>
          </w:tcPr>
          <w:p w:rsidR="005903BB" w:rsidRDefault="000A2ECC">
            <w:pPr>
              <w:spacing w:line="300" w:lineRule="exac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sz w:val="18"/>
                <w:szCs w:val="18"/>
              </w:rPr>
              <w:t>2</w:t>
            </w:r>
          </w:p>
        </w:tc>
        <w:tc>
          <w:tcPr>
            <w:tcW w:w="451" w:type="dxa"/>
            <w:vAlign w:val="center"/>
          </w:tcPr>
          <w:p w:rsidR="005903BB" w:rsidRDefault="000A2ECC">
            <w:pPr>
              <w:spacing w:line="300" w:lineRule="exac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sz w:val="18"/>
                <w:szCs w:val="18"/>
              </w:rPr>
              <w:t>32</w:t>
            </w:r>
          </w:p>
        </w:tc>
        <w:tc>
          <w:tcPr>
            <w:tcW w:w="361" w:type="dxa"/>
            <w:vAlign w:val="center"/>
          </w:tcPr>
          <w:p w:rsidR="005903BB" w:rsidRDefault="000A2ECC">
            <w:pPr>
              <w:spacing w:line="300" w:lineRule="exac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sz w:val="18"/>
                <w:szCs w:val="18"/>
              </w:rPr>
              <w:t>32</w:t>
            </w:r>
          </w:p>
        </w:tc>
        <w:tc>
          <w:tcPr>
            <w:tcW w:w="361" w:type="dxa"/>
            <w:vAlign w:val="center"/>
          </w:tcPr>
          <w:p w:rsidR="005903BB" w:rsidRDefault="005903BB">
            <w:pPr>
              <w:spacing w:line="300" w:lineRule="exact"/>
              <w:ind w:leftChars="-30" w:left="-72" w:rightChars="-30" w:right="-72"/>
              <w:jc w:val="center"/>
              <w:rPr>
                <w:rFonts w:ascii="方正宋三简体" w:eastAsia="方正宋三简体" w:hAnsi="宋体" w:cs="宋体"/>
                <w:sz w:val="18"/>
                <w:szCs w:val="18"/>
              </w:rPr>
            </w:pPr>
          </w:p>
        </w:tc>
        <w:tc>
          <w:tcPr>
            <w:tcW w:w="540" w:type="dxa"/>
            <w:vAlign w:val="center"/>
          </w:tcPr>
          <w:p w:rsidR="005903BB" w:rsidRDefault="005903BB">
            <w:pPr>
              <w:spacing w:line="300" w:lineRule="exact"/>
              <w:ind w:leftChars="-30" w:left="-72" w:rightChars="-30" w:right="-72"/>
              <w:jc w:val="center"/>
              <w:rPr>
                <w:rFonts w:ascii="方正宋三简体" w:eastAsia="方正宋三简体" w:hAnsi="宋体" w:cs="宋体"/>
                <w:sz w:val="18"/>
                <w:szCs w:val="18"/>
              </w:rPr>
            </w:pPr>
          </w:p>
        </w:tc>
        <w:tc>
          <w:tcPr>
            <w:tcW w:w="361" w:type="dxa"/>
            <w:vAlign w:val="center"/>
          </w:tcPr>
          <w:p w:rsidR="005903BB" w:rsidRDefault="000A2ECC">
            <w:pPr>
              <w:spacing w:line="300" w:lineRule="exac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sz w:val="18"/>
                <w:szCs w:val="18"/>
              </w:rPr>
              <w:t>2</w:t>
            </w:r>
          </w:p>
        </w:tc>
        <w:tc>
          <w:tcPr>
            <w:tcW w:w="540" w:type="dxa"/>
            <w:vMerge w:val="restart"/>
            <w:vAlign w:val="center"/>
          </w:tcPr>
          <w:p w:rsidR="005903BB" w:rsidRDefault="000A2ECC">
            <w:pPr>
              <w:keepLines/>
              <w:spacing w:line="300" w:lineRule="exac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hint="eastAsia"/>
                <w:sz w:val="18"/>
                <w:szCs w:val="18"/>
              </w:rPr>
              <w:t>核心</w:t>
            </w:r>
          </w:p>
        </w:tc>
        <w:tc>
          <w:tcPr>
            <w:tcW w:w="1408" w:type="dxa"/>
            <w:vAlign w:val="center"/>
          </w:tcPr>
          <w:p w:rsidR="005903BB" w:rsidRDefault="000A2ECC">
            <w:pPr>
              <w:keepLines/>
              <w:spacing w:line="300" w:lineRule="exac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hint="eastAsia"/>
                <w:sz w:val="18"/>
                <w:szCs w:val="18"/>
              </w:rPr>
              <w:t>经济学院</w:t>
            </w:r>
          </w:p>
        </w:tc>
        <w:tc>
          <w:tcPr>
            <w:tcW w:w="506" w:type="dxa"/>
            <w:vAlign w:val="center"/>
          </w:tcPr>
          <w:p w:rsidR="005903BB" w:rsidRDefault="005903BB">
            <w:pPr>
              <w:spacing w:line="300" w:lineRule="exact"/>
              <w:ind w:leftChars="-30" w:left="-72" w:rightChars="-30" w:right="-72"/>
              <w:jc w:val="center"/>
              <w:rPr>
                <w:rFonts w:ascii="方正宋三简体" w:eastAsia="方正宋三简体"/>
                <w:sz w:val="18"/>
                <w:szCs w:val="18"/>
              </w:rPr>
            </w:pPr>
          </w:p>
        </w:tc>
      </w:tr>
      <w:tr w:rsidR="005903BB">
        <w:trPr>
          <w:jc w:val="center"/>
        </w:trPr>
        <w:tc>
          <w:tcPr>
            <w:tcW w:w="336" w:type="dxa"/>
            <w:vMerge/>
            <w:vAlign w:val="center"/>
          </w:tcPr>
          <w:p w:rsidR="005903BB" w:rsidRDefault="005903BB">
            <w:pPr>
              <w:spacing w:line="300" w:lineRule="exact"/>
              <w:jc w:val="center"/>
              <w:rPr>
                <w:rFonts w:ascii="方正宋三简体" w:eastAsia="方正宋三简体"/>
                <w:sz w:val="18"/>
                <w:szCs w:val="18"/>
              </w:rPr>
            </w:pPr>
          </w:p>
        </w:tc>
        <w:tc>
          <w:tcPr>
            <w:tcW w:w="322" w:type="dxa"/>
            <w:vMerge/>
            <w:vAlign w:val="center"/>
          </w:tcPr>
          <w:p w:rsidR="005903BB" w:rsidRDefault="005903BB">
            <w:pPr>
              <w:spacing w:line="300" w:lineRule="exact"/>
              <w:jc w:val="center"/>
              <w:rPr>
                <w:rFonts w:ascii="方正宋三简体" w:eastAsia="方正宋三简体"/>
                <w:sz w:val="18"/>
                <w:szCs w:val="18"/>
              </w:rPr>
            </w:pPr>
          </w:p>
        </w:tc>
        <w:tc>
          <w:tcPr>
            <w:tcW w:w="1080" w:type="dxa"/>
            <w:vAlign w:val="center"/>
          </w:tcPr>
          <w:p w:rsidR="005903BB" w:rsidRDefault="000A2ECC">
            <w:pPr>
              <w:keepLines/>
              <w:spacing w:line="300" w:lineRule="exact"/>
              <w:ind w:leftChars="-30" w:left="-72" w:rightChars="-30" w:right="-72"/>
              <w:rPr>
                <w:rFonts w:ascii="方正宋三简体" w:eastAsia="方正宋三简体" w:hAnsi="宋体" w:cs="宋体"/>
                <w:sz w:val="18"/>
                <w:szCs w:val="18"/>
              </w:rPr>
            </w:pPr>
            <w:r>
              <w:rPr>
                <w:rFonts w:ascii="方正宋三简体" w:eastAsia="方正宋三简体" w:hAnsi="宋体" w:cs="宋体"/>
                <w:sz w:val="18"/>
                <w:szCs w:val="18"/>
              </w:rPr>
              <w:t>3010010014</w:t>
            </w:r>
          </w:p>
        </w:tc>
        <w:tc>
          <w:tcPr>
            <w:tcW w:w="2282" w:type="dxa"/>
            <w:vAlign w:val="center"/>
          </w:tcPr>
          <w:p w:rsidR="005903BB" w:rsidRDefault="000A2ECC">
            <w:pPr>
              <w:keepLines/>
              <w:spacing w:line="300" w:lineRule="exact"/>
              <w:ind w:leftChars="-30" w:left="-72" w:rightChars="-30" w:right="-72"/>
              <w:rPr>
                <w:rFonts w:ascii="方正宋三简体" w:eastAsia="方正宋三简体" w:hAnsi="宋体" w:cs="宋体"/>
                <w:sz w:val="18"/>
                <w:szCs w:val="18"/>
              </w:rPr>
            </w:pPr>
            <w:r>
              <w:rPr>
                <w:rFonts w:ascii="方正宋三简体" w:eastAsia="方正宋三简体" w:hAnsi="宋体" w:cs="宋体" w:hint="eastAsia"/>
                <w:sz w:val="18"/>
                <w:szCs w:val="18"/>
              </w:rPr>
              <w:t>国际贸易实务（实验）</w:t>
            </w:r>
          </w:p>
          <w:p w:rsidR="005903BB" w:rsidRDefault="000A2ECC">
            <w:pPr>
              <w:keepLines/>
              <w:spacing w:line="300" w:lineRule="exact"/>
              <w:ind w:leftChars="-30" w:left="-72" w:rightChars="-30" w:right="-72"/>
              <w:rPr>
                <w:rFonts w:ascii="方正宋三简体" w:eastAsia="方正宋三简体" w:hAnsi="宋体" w:cs="宋体"/>
                <w:sz w:val="18"/>
                <w:szCs w:val="18"/>
              </w:rPr>
            </w:pPr>
            <w:r>
              <w:rPr>
                <w:rFonts w:ascii="方正宋三简体" w:eastAsia="方正宋三简体" w:hAnsi="宋体" w:cs="宋体"/>
                <w:sz w:val="18"/>
                <w:szCs w:val="18"/>
              </w:rPr>
              <w:t>International Trade Practice (Experiment)</w:t>
            </w:r>
          </w:p>
        </w:tc>
        <w:tc>
          <w:tcPr>
            <w:tcW w:w="540" w:type="dxa"/>
            <w:vAlign w:val="center"/>
          </w:tcPr>
          <w:p w:rsidR="005903BB" w:rsidRDefault="000A2ECC">
            <w:pPr>
              <w:keepLines/>
              <w:spacing w:line="300" w:lineRule="exac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sz w:val="18"/>
                <w:szCs w:val="18"/>
              </w:rPr>
              <w:t>4</w:t>
            </w:r>
          </w:p>
        </w:tc>
        <w:tc>
          <w:tcPr>
            <w:tcW w:w="540" w:type="dxa"/>
            <w:vAlign w:val="center"/>
          </w:tcPr>
          <w:p w:rsidR="005903BB" w:rsidRDefault="000A2ECC">
            <w:pPr>
              <w:keepLines/>
              <w:spacing w:line="300" w:lineRule="exac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sz w:val="18"/>
                <w:szCs w:val="18"/>
              </w:rPr>
              <w:t>1</w:t>
            </w:r>
          </w:p>
        </w:tc>
        <w:tc>
          <w:tcPr>
            <w:tcW w:w="451" w:type="dxa"/>
            <w:vAlign w:val="center"/>
          </w:tcPr>
          <w:p w:rsidR="005903BB" w:rsidRDefault="000A2ECC">
            <w:pPr>
              <w:keepLines/>
              <w:spacing w:line="300" w:lineRule="exac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sz w:val="18"/>
                <w:szCs w:val="18"/>
              </w:rPr>
              <w:t>24</w:t>
            </w:r>
          </w:p>
        </w:tc>
        <w:tc>
          <w:tcPr>
            <w:tcW w:w="361" w:type="dxa"/>
            <w:vAlign w:val="center"/>
          </w:tcPr>
          <w:p w:rsidR="005903BB" w:rsidRDefault="005903BB">
            <w:pPr>
              <w:keepLines/>
              <w:spacing w:line="300" w:lineRule="exact"/>
              <w:ind w:leftChars="-30" w:left="-72" w:rightChars="-30" w:right="-72"/>
              <w:jc w:val="center"/>
              <w:rPr>
                <w:rFonts w:ascii="方正宋三简体" w:eastAsia="方正宋三简体" w:hAnsi="宋体" w:cs="宋体"/>
                <w:sz w:val="18"/>
                <w:szCs w:val="18"/>
              </w:rPr>
            </w:pPr>
          </w:p>
        </w:tc>
        <w:tc>
          <w:tcPr>
            <w:tcW w:w="361" w:type="dxa"/>
            <w:vAlign w:val="center"/>
          </w:tcPr>
          <w:p w:rsidR="005903BB" w:rsidRDefault="000A2ECC">
            <w:pPr>
              <w:keepLines/>
              <w:spacing w:line="300" w:lineRule="exac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sz w:val="18"/>
                <w:szCs w:val="18"/>
              </w:rPr>
              <w:t>24</w:t>
            </w:r>
          </w:p>
        </w:tc>
        <w:tc>
          <w:tcPr>
            <w:tcW w:w="540" w:type="dxa"/>
            <w:vAlign w:val="center"/>
          </w:tcPr>
          <w:p w:rsidR="005903BB" w:rsidRDefault="005903BB">
            <w:pPr>
              <w:keepLines/>
              <w:spacing w:line="300" w:lineRule="exact"/>
              <w:ind w:leftChars="-30" w:left="-72" w:rightChars="-30" w:right="-72"/>
              <w:jc w:val="center"/>
              <w:rPr>
                <w:rFonts w:ascii="方正宋三简体" w:eastAsia="方正宋三简体" w:hAnsi="宋体" w:cs="宋体"/>
                <w:sz w:val="18"/>
                <w:szCs w:val="18"/>
              </w:rPr>
            </w:pPr>
          </w:p>
        </w:tc>
        <w:tc>
          <w:tcPr>
            <w:tcW w:w="361" w:type="dxa"/>
            <w:vAlign w:val="center"/>
          </w:tcPr>
          <w:p w:rsidR="005903BB" w:rsidRDefault="000A2ECC">
            <w:pPr>
              <w:keepLines/>
              <w:spacing w:line="300" w:lineRule="exac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sz w:val="18"/>
                <w:szCs w:val="18"/>
              </w:rPr>
              <w:t>2</w:t>
            </w:r>
          </w:p>
        </w:tc>
        <w:tc>
          <w:tcPr>
            <w:tcW w:w="540" w:type="dxa"/>
            <w:vMerge/>
            <w:vAlign w:val="center"/>
          </w:tcPr>
          <w:p w:rsidR="005903BB" w:rsidRDefault="005903BB">
            <w:pPr>
              <w:keepLines/>
              <w:spacing w:line="300" w:lineRule="exact"/>
              <w:ind w:leftChars="-30" w:left="-72" w:rightChars="-30" w:right="-72"/>
              <w:jc w:val="center"/>
              <w:rPr>
                <w:rFonts w:ascii="方正宋三简体" w:eastAsia="方正宋三简体" w:hAnsi="宋体" w:cs="宋体"/>
                <w:sz w:val="18"/>
                <w:szCs w:val="18"/>
              </w:rPr>
            </w:pPr>
          </w:p>
        </w:tc>
        <w:tc>
          <w:tcPr>
            <w:tcW w:w="1408" w:type="dxa"/>
            <w:vAlign w:val="center"/>
          </w:tcPr>
          <w:p w:rsidR="005903BB" w:rsidRDefault="000A2ECC">
            <w:pPr>
              <w:keepLines/>
              <w:spacing w:line="300" w:lineRule="exact"/>
              <w:jc w:val="center"/>
              <w:rPr>
                <w:rFonts w:ascii="方正宋三简体" w:eastAsia="方正宋三简体" w:hAnsi="宋体" w:cs="宋体"/>
                <w:sz w:val="18"/>
                <w:szCs w:val="18"/>
              </w:rPr>
            </w:pPr>
            <w:r>
              <w:rPr>
                <w:rFonts w:ascii="方正宋三简体" w:eastAsia="方正宋三简体" w:hAnsi="宋体" w:cs="宋体" w:hint="eastAsia"/>
                <w:sz w:val="18"/>
                <w:szCs w:val="18"/>
              </w:rPr>
              <w:t>经济学院</w:t>
            </w:r>
          </w:p>
        </w:tc>
        <w:tc>
          <w:tcPr>
            <w:tcW w:w="506" w:type="dxa"/>
            <w:vAlign w:val="center"/>
          </w:tcPr>
          <w:p w:rsidR="005903BB" w:rsidRDefault="005903BB">
            <w:pPr>
              <w:spacing w:line="300" w:lineRule="exact"/>
              <w:ind w:leftChars="-30" w:left="-72" w:rightChars="-30" w:right="-72"/>
              <w:jc w:val="center"/>
              <w:rPr>
                <w:rFonts w:ascii="方正宋三简体" w:eastAsia="方正宋三简体"/>
                <w:sz w:val="18"/>
                <w:szCs w:val="18"/>
              </w:rPr>
            </w:pPr>
          </w:p>
        </w:tc>
      </w:tr>
      <w:tr w:rsidR="005903BB">
        <w:trPr>
          <w:jc w:val="center"/>
        </w:trPr>
        <w:tc>
          <w:tcPr>
            <w:tcW w:w="336" w:type="dxa"/>
            <w:vMerge/>
            <w:vAlign w:val="center"/>
          </w:tcPr>
          <w:p w:rsidR="005903BB" w:rsidRDefault="005903BB">
            <w:pPr>
              <w:spacing w:line="300" w:lineRule="exact"/>
              <w:jc w:val="center"/>
              <w:rPr>
                <w:rFonts w:ascii="方正宋三简体" w:eastAsia="方正宋三简体"/>
                <w:sz w:val="18"/>
                <w:szCs w:val="18"/>
              </w:rPr>
            </w:pPr>
          </w:p>
        </w:tc>
        <w:tc>
          <w:tcPr>
            <w:tcW w:w="322" w:type="dxa"/>
            <w:vMerge/>
            <w:vAlign w:val="center"/>
          </w:tcPr>
          <w:p w:rsidR="005903BB" w:rsidRDefault="005903BB">
            <w:pPr>
              <w:spacing w:line="300" w:lineRule="exact"/>
              <w:jc w:val="center"/>
              <w:rPr>
                <w:rFonts w:ascii="方正宋三简体" w:eastAsia="方正宋三简体"/>
                <w:sz w:val="18"/>
                <w:szCs w:val="18"/>
              </w:rPr>
            </w:pPr>
          </w:p>
        </w:tc>
        <w:tc>
          <w:tcPr>
            <w:tcW w:w="1080" w:type="dxa"/>
            <w:vAlign w:val="center"/>
          </w:tcPr>
          <w:p w:rsidR="005903BB" w:rsidRDefault="000A2ECC">
            <w:pPr>
              <w:keepLines/>
              <w:spacing w:line="300" w:lineRule="exact"/>
              <w:ind w:leftChars="-30" w:left="-72" w:rightChars="-30" w:right="-72"/>
              <w:rPr>
                <w:rFonts w:ascii="方正宋三简体" w:eastAsia="方正宋三简体" w:hAnsi="宋体" w:cs="宋体"/>
                <w:sz w:val="18"/>
                <w:szCs w:val="18"/>
              </w:rPr>
            </w:pPr>
            <w:r>
              <w:rPr>
                <w:rFonts w:ascii="方正宋三简体" w:eastAsia="方正宋三简体" w:hAnsi="宋体" w:cs="宋体"/>
                <w:sz w:val="18"/>
                <w:szCs w:val="18"/>
              </w:rPr>
              <w:t>4010310206</w:t>
            </w:r>
          </w:p>
        </w:tc>
        <w:tc>
          <w:tcPr>
            <w:tcW w:w="2282" w:type="dxa"/>
            <w:vAlign w:val="center"/>
          </w:tcPr>
          <w:p w:rsidR="005903BB" w:rsidRDefault="000A2ECC">
            <w:pPr>
              <w:keepLines/>
              <w:spacing w:line="300" w:lineRule="exact"/>
              <w:ind w:leftChars="-30" w:left="-72" w:rightChars="-30" w:right="-72"/>
              <w:rPr>
                <w:rFonts w:ascii="方正宋三简体" w:eastAsia="方正宋三简体" w:hAnsi="宋体" w:cs="宋体"/>
                <w:sz w:val="18"/>
                <w:szCs w:val="18"/>
              </w:rPr>
            </w:pPr>
            <w:r>
              <w:rPr>
                <w:rFonts w:ascii="方正宋三简体" w:eastAsia="方正宋三简体" w:hAnsi="宋体" w:cs="宋体" w:hint="eastAsia"/>
                <w:sz w:val="18"/>
                <w:szCs w:val="18"/>
              </w:rPr>
              <w:t>证券投资学（含证券交易实务模拟）（实验）</w:t>
            </w:r>
          </w:p>
          <w:p w:rsidR="005903BB" w:rsidRDefault="000A2ECC">
            <w:pPr>
              <w:keepLines/>
              <w:spacing w:line="300" w:lineRule="exact"/>
              <w:ind w:leftChars="-30" w:left="-72" w:rightChars="-30" w:right="-72"/>
              <w:rPr>
                <w:rFonts w:ascii="方正宋三简体" w:eastAsia="方正宋三简体" w:hAnsi="宋体" w:cs="宋体"/>
                <w:sz w:val="18"/>
                <w:szCs w:val="18"/>
              </w:rPr>
            </w:pPr>
            <w:r>
              <w:rPr>
                <w:rFonts w:ascii="方正宋三简体" w:eastAsia="方正宋三简体" w:hAnsi="宋体" w:cs="宋体"/>
                <w:sz w:val="18"/>
                <w:szCs w:val="18"/>
              </w:rPr>
              <w:t>Security Investment(Experiment)</w:t>
            </w:r>
          </w:p>
        </w:tc>
        <w:tc>
          <w:tcPr>
            <w:tcW w:w="540" w:type="dxa"/>
            <w:vAlign w:val="center"/>
          </w:tcPr>
          <w:p w:rsidR="005903BB" w:rsidRDefault="000A2ECC">
            <w:pPr>
              <w:keepLines/>
              <w:spacing w:line="300" w:lineRule="exac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sz w:val="18"/>
                <w:szCs w:val="18"/>
              </w:rPr>
              <w:t>4</w:t>
            </w:r>
          </w:p>
        </w:tc>
        <w:tc>
          <w:tcPr>
            <w:tcW w:w="540" w:type="dxa"/>
            <w:vAlign w:val="center"/>
          </w:tcPr>
          <w:p w:rsidR="005903BB" w:rsidRDefault="000A2ECC">
            <w:pPr>
              <w:keepLines/>
              <w:spacing w:line="300" w:lineRule="exac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sz w:val="18"/>
                <w:szCs w:val="18"/>
              </w:rPr>
              <w:t>2</w:t>
            </w:r>
          </w:p>
        </w:tc>
        <w:tc>
          <w:tcPr>
            <w:tcW w:w="451" w:type="dxa"/>
            <w:vAlign w:val="center"/>
          </w:tcPr>
          <w:p w:rsidR="005903BB" w:rsidRDefault="000A2ECC">
            <w:pPr>
              <w:keepLines/>
              <w:spacing w:line="300" w:lineRule="exac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sz w:val="18"/>
                <w:szCs w:val="18"/>
              </w:rPr>
              <w:t>48</w:t>
            </w:r>
          </w:p>
        </w:tc>
        <w:tc>
          <w:tcPr>
            <w:tcW w:w="361" w:type="dxa"/>
            <w:vAlign w:val="center"/>
          </w:tcPr>
          <w:p w:rsidR="005903BB" w:rsidRDefault="005903BB">
            <w:pPr>
              <w:keepLines/>
              <w:spacing w:line="300" w:lineRule="exact"/>
              <w:ind w:leftChars="-30" w:left="-72" w:rightChars="-30" w:right="-72"/>
              <w:jc w:val="center"/>
              <w:rPr>
                <w:rFonts w:ascii="方正宋三简体" w:eastAsia="方正宋三简体" w:hAnsi="宋体" w:cs="宋体"/>
                <w:sz w:val="18"/>
                <w:szCs w:val="18"/>
              </w:rPr>
            </w:pPr>
          </w:p>
        </w:tc>
        <w:tc>
          <w:tcPr>
            <w:tcW w:w="361" w:type="dxa"/>
            <w:vAlign w:val="center"/>
          </w:tcPr>
          <w:p w:rsidR="005903BB" w:rsidRDefault="000A2ECC">
            <w:pPr>
              <w:keepLines/>
              <w:spacing w:line="300" w:lineRule="exac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sz w:val="18"/>
                <w:szCs w:val="18"/>
              </w:rPr>
              <w:t>48</w:t>
            </w:r>
          </w:p>
        </w:tc>
        <w:tc>
          <w:tcPr>
            <w:tcW w:w="540" w:type="dxa"/>
            <w:vAlign w:val="center"/>
          </w:tcPr>
          <w:p w:rsidR="005903BB" w:rsidRDefault="005903BB">
            <w:pPr>
              <w:keepLines/>
              <w:spacing w:line="300" w:lineRule="exact"/>
              <w:ind w:leftChars="-30" w:left="-72" w:rightChars="-30" w:right="-72"/>
              <w:jc w:val="center"/>
              <w:rPr>
                <w:rFonts w:ascii="方正宋三简体" w:eastAsia="方正宋三简体" w:hAnsi="宋体" w:cs="宋体"/>
                <w:sz w:val="18"/>
                <w:szCs w:val="18"/>
              </w:rPr>
            </w:pPr>
          </w:p>
        </w:tc>
        <w:tc>
          <w:tcPr>
            <w:tcW w:w="361" w:type="dxa"/>
            <w:vAlign w:val="center"/>
          </w:tcPr>
          <w:p w:rsidR="005903BB" w:rsidRDefault="000A2ECC">
            <w:pPr>
              <w:keepLines/>
              <w:spacing w:line="300" w:lineRule="exac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sz w:val="18"/>
                <w:szCs w:val="18"/>
              </w:rPr>
              <w:t>3</w:t>
            </w:r>
          </w:p>
        </w:tc>
        <w:tc>
          <w:tcPr>
            <w:tcW w:w="540" w:type="dxa"/>
            <w:vAlign w:val="center"/>
          </w:tcPr>
          <w:p w:rsidR="005903BB" w:rsidRDefault="005903BB">
            <w:pPr>
              <w:keepLines/>
              <w:spacing w:line="300" w:lineRule="exact"/>
              <w:ind w:leftChars="-30" w:left="-72" w:rightChars="-30" w:right="-72"/>
              <w:jc w:val="center"/>
              <w:rPr>
                <w:rFonts w:ascii="方正宋三简体" w:eastAsia="方正宋三简体" w:hAnsi="宋体" w:cs="宋体"/>
                <w:sz w:val="18"/>
                <w:szCs w:val="18"/>
              </w:rPr>
            </w:pPr>
          </w:p>
        </w:tc>
        <w:tc>
          <w:tcPr>
            <w:tcW w:w="1408" w:type="dxa"/>
            <w:vAlign w:val="center"/>
          </w:tcPr>
          <w:p w:rsidR="005903BB" w:rsidRDefault="000A2ECC">
            <w:pPr>
              <w:keepLines/>
              <w:spacing w:line="300" w:lineRule="exac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hint="eastAsia"/>
                <w:sz w:val="18"/>
                <w:szCs w:val="18"/>
              </w:rPr>
              <w:t>经济学院</w:t>
            </w:r>
          </w:p>
        </w:tc>
        <w:tc>
          <w:tcPr>
            <w:tcW w:w="506" w:type="dxa"/>
            <w:vAlign w:val="center"/>
          </w:tcPr>
          <w:p w:rsidR="005903BB" w:rsidRDefault="005903BB">
            <w:pPr>
              <w:spacing w:line="300" w:lineRule="exact"/>
              <w:ind w:leftChars="-30" w:left="-72" w:rightChars="-30" w:right="-72"/>
              <w:jc w:val="center"/>
              <w:rPr>
                <w:rFonts w:ascii="方正宋三简体" w:eastAsia="方正宋三简体"/>
                <w:sz w:val="18"/>
                <w:szCs w:val="18"/>
              </w:rPr>
            </w:pPr>
          </w:p>
        </w:tc>
      </w:tr>
      <w:tr w:rsidR="005903BB">
        <w:trPr>
          <w:jc w:val="center"/>
        </w:trPr>
        <w:tc>
          <w:tcPr>
            <w:tcW w:w="336" w:type="dxa"/>
            <w:vMerge/>
            <w:vAlign w:val="center"/>
          </w:tcPr>
          <w:p w:rsidR="005903BB" w:rsidRDefault="005903BB">
            <w:pPr>
              <w:spacing w:line="300" w:lineRule="exact"/>
              <w:jc w:val="center"/>
              <w:rPr>
                <w:rFonts w:ascii="方正宋三简体" w:eastAsia="方正宋三简体"/>
                <w:sz w:val="18"/>
                <w:szCs w:val="18"/>
              </w:rPr>
            </w:pPr>
          </w:p>
        </w:tc>
        <w:tc>
          <w:tcPr>
            <w:tcW w:w="322" w:type="dxa"/>
            <w:vMerge/>
            <w:vAlign w:val="center"/>
          </w:tcPr>
          <w:p w:rsidR="005903BB" w:rsidRDefault="005903BB">
            <w:pPr>
              <w:spacing w:line="300" w:lineRule="exact"/>
              <w:jc w:val="center"/>
              <w:rPr>
                <w:rFonts w:ascii="方正宋三简体" w:eastAsia="方正宋三简体"/>
                <w:sz w:val="18"/>
                <w:szCs w:val="18"/>
              </w:rPr>
            </w:pPr>
          </w:p>
        </w:tc>
        <w:tc>
          <w:tcPr>
            <w:tcW w:w="1080" w:type="dxa"/>
            <w:vAlign w:val="center"/>
          </w:tcPr>
          <w:p w:rsidR="005903BB" w:rsidRDefault="000A2ECC">
            <w:pPr>
              <w:keepLines/>
              <w:spacing w:line="300" w:lineRule="exact"/>
              <w:ind w:leftChars="-30" w:left="-72" w:rightChars="-30" w:right="-72"/>
              <w:rPr>
                <w:rFonts w:ascii="方正宋三简体" w:eastAsia="方正宋三简体" w:hAnsi="宋体" w:cs="宋体"/>
                <w:sz w:val="18"/>
                <w:szCs w:val="18"/>
              </w:rPr>
            </w:pPr>
            <w:r>
              <w:rPr>
                <w:rFonts w:ascii="方正宋三简体" w:eastAsia="方正宋三简体" w:hAnsi="宋体" w:cs="宋体"/>
                <w:sz w:val="18"/>
                <w:szCs w:val="18"/>
              </w:rPr>
              <w:t>2010140406</w:t>
            </w:r>
          </w:p>
        </w:tc>
        <w:tc>
          <w:tcPr>
            <w:tcW w:w="2282" w:type="dxa"/>
            <w:vAlign w:val="center"/>
          </w:tcPr>
          <w:p w:rsidR="005903BB" w:rsidRDefault="000A2ECC">
            <w:pPr>
              <w:keepLines/>
              <w:spacing w:line="300" w:lineRule="exact"/>
              <w:ind w:leftChars="-30" w:left="-72" w:rightChars="-30" w:right="-72"/>
              <w:rPr>
                <w:rFonts w:ascii="方正宋三简体" w:eastAsia="方正宋三简体" w:hAnsi="宋体" w:cs="宋体"/>
                <w:sz w:val="18"/>
                <w:szCs w:val="18"/>
              </w:rPr>
            </w:pPr>
            <w:r>
              <w:rPr>
                <w:rFonts w:ascii="方正宋三简体" w:eastAsia="方正宋三简体" w:hAnsi="宋体" w:cs="宋体" w:hint="eastAsia"/>
                <w:sz w:val="18"/>
                <w:szCs w:val="18"/>
              </w:rPr>
              <w:t>国际金融</w:t>
            </w:r>
          </w:p>
          <w:p w:rsidR="005903BB" w:rsidRDefault="000A2ECC">
            <w:pPr>
              <w:keepLines/>
              <w:spacing w:line="300" w:lineRule="exact"/>
              <w:ind w:leftChars="-30" w:left="-72" w:rightChars="-30" w:right="-72"/>
              <w:rPr>
                <w:rFonts w:ascii="方正宋三简体" w:eastAsia="方正宋三简体" w:hAnsi="宋体" w:cs="宋体"/>
                <w:sz w:val="18"/>
                <w:szCs w:val="18"/>
              </w:rPr>
            </w:pPr>
            <w:r>
              <w:rPr>
                <w:rFonts w:ascii="方正宋三简体" w:eastAsia="方正宋三简体" w:hAnsi="宋体" w:cs="宋体"/>
                <w:sz w:val="18"/>
                <w:szCs w:val="18"/>
              </w:rPr>
              <w:t>International Finance</w:t>
            </w:r>
          </w:p>
        </w:tc>
        <w:tc>
          <w:tcPr>
            <w:tcW w:w="540" w:type="dxa"/>
            <w:vAlign w:val="center"/>
          </w:tcPr>
          <w:p w:rsidR="005903BB" w:rsidRDefault="000A2ECC">
            <w:pPr>
              <w:keepLines/>
              <w:spacing w:line="300" w:lineRule="exac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sz w:val="18"/>
                <w:szCs w:val="18"/>
              </w:rPr>
              <w:t>5</w:t>
            </w:r>
          </w:p>
        </w:tc>
        <w:tc>
          <w:tcPr>
            <w:tcW w:w="540" w:type="dxa"/>
            <w:vAlign w:val="center"/>
          </w:tcPr>
          <w:p w:rsidR="005903BB" w:rsidRDefault="000A2ECC">
            <w:pPr>
              <w:keepLines/>
              <w:spacing w:line="300" w:lineRule="exac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sz w:val="18"/>
                <w:szCs w:val="18"/>
              </w:rPr>
              <w:t>3</w:t>
            </w:r>
          </w:p>
        </w:tc>
        <w:tc>
          <w:tcPr>
            <w:tcW w:w="451" w:type="dxa"/>
            <w:vAlign w:val="center"/>
          </w:tcPr>
          <w:p w:rsidR="005903BB" w:rsidRDefault="000A2ECC">
            <w:pPr>
              <w:keepLines/>
              <w:spacing w:line="300" w:lineRule="exac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sz w:val="18"/>
                <w:szCs w:val="18"/>
              </w:rPr>
              <w:t>48</w:t>
            </w:r>
          </w:p>
        </w:tc>
        <w:tc>
          <w:tcPr>
            <w:tcW w:w="361" w:type="dxa"/>
            <w:vAlign w:val="center"/>
          </w:tcPr>
          <w:p w:rsidR="005903BB" w:rsidRDefault="000A2ECC">
            <w:pPr>
              <w:keepLines/>
              <w:spacing w:line="300" w:lineRule="exac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sz w:val="18"/>
                <w:szCs w:val="18"/>
              </w:rPr>
              <w:t>48</w:t>
            </w:r>
          </w:p>
        </w:tc>
        <w:tc>
          <w:tcPr>
            <w:tcW w:w="361" w:type="dxa"/>
            <w:vAlign w:val="center"/>
          </w:tcPr>
          <w:p w:rsidR="005903BB" w:rsidRDefault="005903BB">
            <w:pPr>
              <w:keepLines/>
              <w:spacing w:line="300" w:lineRule="exact"/>
              <w:ind w:leftChars="-30" w:left="-72" w:rightChars="-30" w:right="-72"/>
              <w:jc w:val="center"/>
              <w:rPr>
                <w:rFonts w:ascii="方正宋三简体" w:eastAsia="方正宋三简体" w:hAnsi="宋体" w:cs="宋体"/>
                <w:sz w:val="18"/>
                <w:szCs w:val="18"/>
              </w:rPr>
            </w:pPr>
          </w:p>
        </w:tc>
        <w:tc>
          <w:tcPr>
            <w:tcW w:w="540" w:type="dxa"/>
            <w:vAlign w:val="center"/>
          </w:tcPr>
          <w:p w:rsidR="005903BB" w:rsidRDefault="005903BB">
            <w:pPr>
              <w:keepLines/>
              <w:spacing w:line="300" w:lineRule="exact"/>
              <w:ind w:leftChars="-30" w:left="-72" w:rightChars="-30" w:right="-72"/>
              <w:jc w:val="center"/>
              <w:rPr>
                <w:rFonts w:ascii="方正宋三简体" w:eastAsia="方正宋三简体" w:hAnsi="宋体" w:cs="宋体"/>
                <w:sz w:val="18"/>
                <w:szCs w:val="18"/>
              </w:rPr>
            </w:pPr>
          </w:p>
        </w:tc>
        <w:tc>
          <w:tcPr>
            <w:tcW w:w="361" w:type="dxa"/>
            <w:vAlign w:val="center"/>
          </w:tcPr>
          <w:p w:rsidR="005903BB" w:rsidRDefault="000A2ECC">
            <w:pPr>
              <w:keepLines/>
              <w:spacing w:line="300" w:lineRule="exac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sz w:val="18"/>
                <w:szCs w:val="18"/>
              </w:rPr>
              <w:t>3</w:t>
            </w:r>
          </w:p>
        </w:tc>
        <w:tc>
          <w:tcPr>
            <w:tcW w:w="540" w:type="dxa"/>
            <w:vAlign w:val="center"/>
          </w:tcPr>
          <w:p w:rsidR="005903BB" w:rsidRDefault="000A2ECC">
            <w:pPr>
              <w:keepLines/>
              <w:spacing w:line="300" w:lineRule="exac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hint="eastAsia"/>
                <w:sz w:val="18"/>
                <w:szCs w:val="18"/>
              </w:rPr>
              <w:t>核心</w:t>
            </w:r>
          </w:p>
        </w:tc>
        <w:tc>
          <w:tcPr>
            <w:tcW w:w="1408" w:type="dxa"/>
            <w:vAlign w:val="center"/>
          </w:tcPr>
          <w:p w:rsidR="005903BB" w:rsidRDefault="000A2ECC">
            <w:pPr>
              <w:keepLines/>
              <w:spacing w:line="300" w:lineRule="exac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hint="eastAsia"/>
                <w:sz w:val="18"/>
                <w:szCs w:val="18"/>
              </w:rPr>
              <w:t>经济学院</w:t>
            </w:r>
          </w:p>
        </w:tc>
        <w:tc>
          <w:tcPr>
            <w:tcW w:w="506" w:type="dxa"/>
            <w:vAlign w:val="center"/>
          </w:tcPr>
          <w:p w:rsidR="005903BB" w:rsidRDefault="005903BB">
            <w:pPr>
              <w:spacing w:line="300" w:lineRule="exact"/>
              <w:ind w:leftChars="-30" w:left="-72" w:rightChars="-30" w:right="-72"/>
              <w:jc w:val="center"/>
              <w:rPr>
                <w:rFonts w:ascii="方正宋三简体" w:eastAsia="方正宋三简体"/>
                <w:sz w:val="18"/>
                <w:szCs w:val="18"/>
              </w:rPr>
            </w:pPr>
          </w:p>
        </w:tc>
      </w:tr>
      <w:tr w:rsidR="005903BB">
        <w:trPr>
          <w:jc w:val="center"/>
        </w:trPr>
        <w:tc>
          <w:tcPr>
            <w:tcW w:w="336" w:type="dxa"/>
            <w:vMerge/>
            <w:vAlign w:val="center"/>
          </w:tcPr>
          <w:p w:rsidR="005903BB" w:rsidRDefault="005903BB">
            <w:pPr>
              <w:spacing w:line="300" w:lineRule="exact"/>
              <w:jc w:val="center"/>
              <w:rPr>
                <w:rFonts w:ascii="方正宋三简体" w:eastAsia="方正宋三简体"/>
                <w:sz w:val="18"/>
                <w:szCs w:val="18"/>
              </w:rPr>
            </w:pPr>
          </w:p>
        </w:tc>
        <w:tc>
          <w:tcPr>
            <w:tcW w:w="322" w:type="dxa"/>
            <w:vMerge/>
            <w:vAlign w:val="center"/>
          </w:tcPr>
          <w:p w:rsidR="005903BB" w:rsidRDefault="005903BB">
            <w:pPr>
              <w:spacing w:line="300" w:lineRule="exact"/>
              <w:jc w:val="center"/>
              <w:rPr>
                <w:rFonts w:ascii="方正宋三简体" w:eastAsia="方正宋三简体"/>
                <w:sz w:val="18"/>
                <w:szCs w:val="18"/>
              </w:rPr>
            </w:pPr>
          </w:p>
        </w:tc>
        <w:tc>
          <w:tcPr>
            <w:tcW w:w="1080" w:type="dxa"/>
            <w:vAlign w:val="center"/>
          </w:tcPr>
          <w:p w:rsidR="005903BB" w:rsidRDefault="000A2ECC">
            <w:pPr>
              <w:spacing w:line="300" w:lineRule="exact"/>
              <w:ind w:leftChars="-30" w:left="-72" w:rightChars="-30" w:right="-72"/>
              <w:rPr>
                <w:rFonts w:ascii="方正宋三简体" w:eastAsia="方正宋三简体" w:hAnsi="宋体" w:cs="宋体"/>
                <w:sz w:val="18"/>
                <w:szCs w:val="18"/>
              </w:rPr>
            </w:pPr>
            <w:r>
              <w:rPr>
                <w:rFonts w:ascii="方正宋三简体" w:eastAsia="方正宋三简体" w:hAnsi="宋体" w:cs="宋体"/>
                <w:sz w:val="18"/>
                <w:szCs w:val="18"/>
              </w:rPr>
              <w:t>3032000205</w:t>
            </w:r>
          </w:p>
        </w:tc>
        <w:tc>
          <w:tcPr>
            <w:tcW w:w="2282" w:type="dxa"/>
            <w:vAlign w:val="center"/>
          </w:tcPr>
          <w:p w:rsidR="005903BB" w:rsidRDefault="000A2ECC">
            <w:pPr>
              <w:spacing w:line="300" w:lineRule="exact"/>
              <w:ind w:leftChars="-30" w:left="-72" w:rightChars="-30" w:right="-72"/>
              <w:rPr>
                <w:rFonts w:ascii="方正宋三简体" w:eastAsia="方正宋三简体" w:hAnsi="宋体" w:cs="宋体"/>
                <w:sz w:val="18"/>
                <w:szCs w:val="18"/>
              </w:rPr>
            </w:pPr>
            <w:r>
              <w:rPr>
                <w:rFonts w:ascii="方正宋三简体" w:eastAsia="方正宋三简体" w:hAnsi="宋体" w:cs="宋体" w:hint="eastAsia"/>
                <w:sz w:val="18"/>
                <w:szCs w:val="18"/>
              </w:rPr>
              <w:t>国际结算</w:t>
            </w:r>
          </w:p>
          <w:p w:rsidR="005903BB" w:rsidRDefault="000A2ECC">
            <w:pPr>
              <w:spacing w:line="300" w:lineRule="exact"/>
              <w:ind w:leftChars="-30" w:left="-72" w:rightChars="-30" w:right="-72"/>
              <w:rPr>
                <w:rFonts w:ascii="方正宋三简体" w:eastAsia="方正宋三简体" w:hAnsi="宋体" w:cs="宋体"/>
                <w:sz w:val="18"/>
                <w:szCs w:val="18"/>
              </w:rPr>
            </w:pPr>
            <w:r>
              <w:rPr>
                <w:rFonts w:ascii="方正宋三简体" w:eastAsia="方正宋三简体" w:hAnsi="宋体" w:cs="宋体"/>
                <w:sz w:val="18"/>
                <w:szCs w:val="18"/>
              </w:rPr>
              <w:t>International Settlement</w:t>
            </w:r>
          </w:p>
        </w:tc>
        <w:tc>
          <w:tcPr>
            <w:tcW w:w="540" w:type="dxa"/>
            <w:vAlign w:val="center"/>
          </w:tcPr>
          <w:p w:rsidR="005903BB" w:rsidRDefault="000A2ECC">
            <w:pPr>
              <w:spacing w:line="300" w:lineRule="exac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sz w:val="18"/>
                <w:szCs w:val="18"/>
              </w:rPr>
              <w:t>5</w:t>
            </w:r>
          </w:p>
        </w:tc>
        <w:tc>
          <w:tcPr>
            <w:tcW w:w="540" w:type="dxa"/>
            <w:vAlign w:val="center"/>
          </w:tcPr>
          <w:p w:rsidR="005903BB" w:rsidRDefault="000A2ECC">
            <w:pPr>
              <w:spacing w:line="300" w:lineRule="exac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sz w:val="18"/>
                <w:szCs w:val="18"/>
              </w:rPr>
              <w:t>1</w:t>
            </w:r>
          </w:p>
        </w:tc>
        <w:tc>
          <w:tcPr>
            <w:tcW w:w="451" w:type="dxa"/>
            <w:vAlign w:val="center"/>
          </w:tcPr>
          <w:p w:rsidR="005903BB" w:rsidRDefault="000A2ECC">
            <w:pPr>
              <w:spacing w:line="300" w:lineRule="exac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sz w:val="18"/>
                <w:szCs w:val="18"/>
              </w:rPr>
              <w:t>16</w:t>
            </w:r>
          </w:p>
        </w:tc>
        <w:tc>
          <w:tcPr>
            <w:tcW w:w="361" w:type="dxa"/>
            <w:vAlign w:val="center"/>
          </w:tcPr>
          <w:p w:rsidR="005903BB" w:rsidRDefault="000A2ECC">
            <w:pPr>
              <w:spacing w:line="300" w:lineRule="exac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sz w:val="18"/>
                <w:szCs w:val="18"/>
              </w:rPr>
              <w:t>16</w:t>
            </w:r>
          </w:p>
        </w:tc>
        <w:tc>
          <w:tcPr>
            <w:tcW w:w="361" w:type="dxa"/>
            <w:vAlign w:val="center"/>
          </w:tcPr>
          <w:p w:rsidR="005903BB" w:rsidRDefault="005903BB">
            <w:pPr>
              <w:spacing w:line="300" w:lineRule="exact"/>
              <w:ind w:leftChars="-30" w:left="-72" w:rightChars="-30" w:right="-72"/>
              <w:jc w:val="center"/>
              <w:rPr>
                <w:rFonts w:ascii="方正宋三简体" w:eastAsia="方正宋三简体" w:hAnsi="宋体" w:cs="宋体"/>
                <w:sz w:val="18"/>
                <w:szCs w:val="18"/>
              </w:rPr>
            </w:pPr>
          </w:p>
        </w:tc>
        <w:tc>
          <w:tcPr>
            <w:tcW w:w="540" w:type="dxa"/>
            <w:vAlign w:val="center"/>
          </w:tcPr>
          <w:p w:rsidR="005903BB" w:rsidRDefault="005903BB">
            <w:pPr>
              <w:keepLines/>
              <w:spacing w:line="300" w:lineRule="exact"/>
              <w:ind w:leftChars="-30" w:left="-72" w:rightChars="-30" w:right="-72"/>
              <w:jc w:val="center"/>
              <w:rPr>
                <w:rFonts w:ascii="方正宋三简体" w:eastAsia="方正宋三简体" w:hAnsi="宋体" w:cs="宋体"/>
                <w:sz w:val="18"/>
                <w:szCs w:val="18"/>
              </w:rPr>
            </w:pPr>
          </w:p>
        </w:tc>
        <w:tc>
          <w:tcPr>
            <w:tcW w:w="361" w:type="dxa"/>
            <w:vAlign w:val="center"/>
          </w:tcPr>
          <w:p w:rsidR="005903BB" w:rsidRDefault="000A2ECC">
            <w:pPr>
              <w:keepLines/>
              <w:spacing w:line="300" w:lineRule="exac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sz w:val="18"/>
                <w:szCs w:val="18"/>
              </w:rPr>
              <w:t>2</w:t>
            </w:r>
          </w:p>
        </w:tc>
        <w:tc>
          <w:tcPr>
            <w:tcW w:w="540" w:type="dxa"/>
            <w:vAlign w:val="center"/>
          </w:tcPr>
          <w:p w:rsidR="005903BB" w:rsidRDefault="005903BB">
            <w:pPr>
              <w:keepLines/>
              <w:spacing w:line="300" w:lineRule="exact"/>
              <w:ind w:leftChars="-30" w:left="-72" w:rightChars="-30" w:right="-72"/>
              <w:jc w:val="center"/>
              <w:rPr>
                <w:rFonts w:ascii="方正宋三简体" w:eastAsia="方正宋三简体" w:hAnsi="宋体" w:cs="宋体"/>
                <w:sz w:val="18"/>
                <w:szCs w:val="18"/>
              </w:rPr>
            </w:pPr>
          </w:p>
        </w:tc>
        <w:tc>
          <w:tcPr>
            <w:tcW w:w="1408" w:type="dxa"/>
            <w:vAlign w:val="center"/>
          </w:tcPr>
          <w:p w:rsidR="005903BB" w:rsidRDefault="000A2ECC">
            <w:pPr>
              <w:keepLines/>
              <w:spacing w:line="300" w:lineRule="exac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hint="eastAsia"/>
                <w:sz w:val="18"/>
                <w:szCs w:val="18"/>
              </w:rPr>
              <w:t>经济学院</w:t>
            </w:r>
          </w:p>
        </w:tc>
        <w:tc>
          <w:tcPr>
            <w:tcW w:w="506" w:type="dxa"/>
            <w:vAlign w:val="center"/>
          </w:tcPr>
          <w:p w:rsidR="005903BB" w:rsidRDefault="005903BB">
            <w:pPr>
              <w:spacing w:line="300" w:lineRule="exact"/>
              <w:ind w:leftChars="-30" w:left="-72" w:rightChars="-30" w:right="-72"/>
              <w:jc w:val="center"/>
              <w:rPr>
                <w:rFonts w:ascii="方正宋三简体" w:eastAsia="方正宋三简体"/>
                <w:sz w:val="18"/>
                <w:szCs w:val="18"/>
              </w:rPr>
            </w:pPr>
          </w:p>
        </w:tc>
      </w:tr>
      <w:tr w:rsidR="005903BB">
        <w:trPr>
          <w:jc w:val="center"/>
        </w:trPr>
        <w:tc>
          <w:tcPr>
            <w:tcW w:w="336" w:type="dxa"/>
            <w:vMerge/>
            <w:vAlign w:val="center"/>
          </w:tcPr>
          <w:p w:rsidR="005903BB" w:rsidRDefault="005903BB">
            <w:pPr>
              <w:spacing w:line="300" w:lineRule="exact"/>
              <w:jc w:val="center"/>
              <w:rPr>
                <w:rFonts w:ascii="方正宋三简体" w:eastAsia="方正宋三简体"/>
                <w:sz w:val="18"/>
                <w:szCs w:val="18"/>
              </w:rPr>
            </w:pPr>
          </w:p>
        </w:tc>
        <w:tc>
          <w:tcPr>
            <w:tcW w:w="322" w:type="dxa"/>
            <w:vMerge/>
            <w:vAlign w:val="center"/>
          </w:tcPr>
          <w:p w:rsidR="005903BB" w:rsidRDefault="005903BB">
            <w:pPr>
              <w:spacing w:line="300" w:lineRule="exact"/>
              <w:jc w:val="center"/>
              <w:rPr>
                <w:rFonts w:ascii="方正宋三简体" w:eastAsia="方正宋三简体"/>
                <w:sz w:val="18"/>
                <w:szCs w:val="18"/>
              </w:rPr>
            </w:pPr>
          </w:p>
        </w:tc>
        <w:tc>
          <w:tcPr>
            <w:tcW w:w="1080" w:type="dxa"/>
            <w:vAlign w:val="center"/>
          </w:tcPr>
          <w:p w:rsidR="005903BB" w:rsidRDefault="000A2ECC">
            <w:pPr>
              <w:spacing w:line="300" w:lineRule="exact"/>
              <w:ind w:leftChars="-30" w:left="-72" w:rightChars="-30" w:right="-72"/>
              <w:rPr>
                <w:rFonts w:ascii="方正宋三简体" w:eastAsia="方正宋三简体" w:hAnsi="宋体" w:cs="宋体"/>
                <w:sz w:val="18"/>
                <w:szCs w:val="18"/>
              </w:rPr>
            </w:pPr>
            <w:r>
              <w:rPr>
                <w:rFonts w:ascii="方正宋三简体" w:eastAsia="方正宋三简体" w:hAnsi="宋体" w:cs="宋体"/>
                <w:sz w:val="18"/>
                <w:szCs w:val="18"/>
              </w:rPr>
              <w:t>3010010015</w:t>
            </w:r>
          </w:p>
        </w:tc>
        <w:tc>
          <w:tcPr>
            <w:tcW w:w="2282" w:type="dxa"/>
            <w:vAlign w:val="center"/>
          </w:tcPr>
          <w:p w:rsidR="005903BB" w:rsidRDefault="000A2ECC">
            <w:pPr>
              <w:spacing w:line="300" w:lineRule="exact"/>
              <w:ind w:leftChars="-30" w:left="-72" w:rightChars="-30" w:right="-72"/>
              <w:rPr>
                <w:rFonts w:ascii="方正宋三简体" w:eastAsia="方正宋三简体" w:hAnsi="宋体" w:cs="宋体"/>
                <w:sz w:val="18"/>
                <w:szCs w:val="18"/>
              </w:rPr>
            </w:pPr>
            <w:r>
              <w:rPr>
                <w:rFonts w:ascii="方正宋三简体" w:eastAsia="方正宋三简体" w:hAnsi="宋体" w:cs="宋体" w:hint="eastAsia"/>
                <w:sz w:val="18"/>
                <w:szCs w:val="18"/>
              </w:rPr>
              <w:t>国际结算（实验）</w:t>
            </w:r>
          </w:p>
          <w:p w:rsidR="005903BB" w:rsidRDefault="000A2ECC">
            <w:pPr>
              <w:spacing w:line="300" w:lineRule="exact"/>
              <w:ind w:leftChars="-30" w:left="-72" w:rightChars="-30" w:right="-72"/>
              <w:rPr>
                <w:rFonts w:ascii="方正宋三简体" w:eastAsia="方正宋三简体" w:hAnsi="宋体" w:cs="宋体"/>
                <w:sz w:val="18"/>
                <w:szCs w:val="18"/>
              </w:rPr>
            </w:pPr>
            <w:r>
              <w:rPr>
                <w:rFonts w:ascii="方正宋三简体" w:eastAsia="方正宋三简体" w:hAnsi="宋体" w:cs="宋体"/>
                <w:sz w:val="18"/>
                <w:szCs w:val="18"/>
              </w:rPr>
              <w:t>International Settlement</w:t>
            </w:r>
          </w:p>
          <w:p w:rsidR="005903BB" w:rsidRDefault="000A2ECC">
            <w:pPr>
              <w:spacing w:line="300" w:lineRule="exact"/>
              <w:ind w:leftChars="-30" w:left="-72" w:rightChars="-30" w:right="-72"/>
              <w:rPr>
                <w:rFonts w:ascii="方正宋三简体" w:eastAsia="方正宋三简体" w:hAnsi="宋体" w:cs="宋体"/>
                <w:sz w:val="18"/>
                <w:szCs w:val="18"/>
              </w:rPr>
            </w:pPr>
            <w:r>
              <w:rPr>
                <w:rFonts w:ascii="方正宋三简体" w:eastAsia="方正宋三简体" w:hAnsi="宋体" w:cs="宋体"/>
                <w:sz w:val="18"/>
                <w:szCs w:val="18"/>
              </w:rPr>
              <w:t>(Experiment)</w:t>
            </w:r>
          </w:p>
        </w:tc>
        <w:tc>
          <w:tcPr>
            <w:tcW w:w="540" w:type="dxa"/>
            <w:vAlign w:val="center"/>
          </w:tcPr>
          <w:p w:rsidR="005903BB" w:rsidRDefault="000A2ECC">
            <w:pPr>
              <w:spacing w:line="300" w:lineRule="exac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sz w:val="18"/>
                <w:szCs w:val="18"/>
              </w:rPr>
              <w:t>5</w:t>
            </w:r>
          </w:p>
        </w:tc>
        <w:tc>
          <w:tcPr>
            <w:tcW w:w="540" w:type="dxa"/>
            <w:vAlign w:val="center"/>
          </w:tcPr>
          <w:p w:rsidR="005903BB" w:rsidRDefault="000A2ECC">
            <w:pPr>
              <w:spacing w:line="300" w:lineRule="exac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sz w:val="18"/>
                <w:szCs w:val="18"/>
              </w:rPr>
              <w:t>1</w:t>
            </w:r>
          </w:p>
        </w:tc>
        <w:tc>
          <w:tcPr>
            <w:tcW w:w="451" w:type="dxa"/>
            <w:vAlign w:val="center"/>
          </w:tcPr>
          <w:p w:rsidR="005903BB" w:rsidRDefault="000A2ECC">
            <w:pPr>
              <w:spacing w:line="300" w:lineRule="exac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sz w:val="18"/>
                <w:szCs w:val="18"/>
              </w:rPr>
              <w:t>24</w:t>
            </w:r>
          </w:p>
        </w:tc>
        <w:tc>
          <w:tcPr>
            <w:tcW w:w="361" w:type="dxa"/>
            <w:vAlign w:val="center"/>
          </w:tcPr>
          <w:p w:rsidR="005903BB" w:rsidRDefault="005903BB">
            <w:pPr>
              <w:spacing w:line="300" w:lineRule="exact"/>
              <w:ind w:leftChars="-30" w:left="-72" w:rightChars="-30" w:right="-72"/>
              <w:jc w:val="center"/>
              <w:rPr>
                <w:rFonts w:ascii="方正宋三简体" w:eastAsia="方正宋三简体" w:hAnsi="宋体" w:cs="宋体"/>
                <w:sz w:val="18"/>
                <w:szCs w:val="18"/>
              </w:rPr>
            </w:pPr>
          </w:p>
        </w:tc>
        <w:tc>
          <w:tcPr>
            <w:tcW w:w="361" w:type="dxa"/>
            <w:vAlign w:val="center"/>
          </w:tcPr>
          <w:p w:rsidR="005903BB" w:rsidRDefault="000A2ECC">
            <w:pPr>
              <w:spacing w:line="300" w:lineRule="exac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sz w:val="18"/>
                <w:szCs w:val="18"/>
              </w:rPr>
              <w:t>24</w:t>
            </w:r>
          </w:p>
        </w:tc>
        <w:tc>
          <w:tcPr>
            <w:tcW w:w="540" w:type="dxa"/>
            <w:vAlign w:val="center"/>
          </w:tcPr>
          <w:p w:rsidR="005903BB" w:rsidRDefault="005903BB">
            <w:pPr>
              <w:keepLines/>
              <w:spacing w:line="300" w:lineRule="exact"/>
              <w:ind w:leftChars="-30" w:left="-72" w:rightChars="-30" w:right="-72"/>
              <w:jc w:val="center"/>
              <w:rPr>
                <w:rFonts w:ascii="方正宋三简体" w:eastAsia="方正宋三简体" w:hAnsi="宋体" w:cs="宋体"/>
                <w:sz w:val="18"/>
                <w:szCs w:val="18"/>
              </w:rPr>
            </w:pPr>
          </w:p>
        </w:tc>
        <w:tc>
          <w:tcPr>
            <w:tcW w:w="361" w:type="dxa"/>
            <w:vAlign w:val="center"/>
          </w:tcPr>
          <w:p w:rsidR="005903BB" w:rsidRDefault="000A2ECC">
            <w:pPr>
              <w:keepLines/>
              <w:spacing w:line="300" w:lineRule="exac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sz w:val="18"/>
                <w:szCs w:val="18"/>
              </w:rPr>
              <w:t>2</w:t>
            </w:r>
          </w:p>
        </w:tc>
        <w:tc>
          <w:tcPr>
            <w:tcW w:w="540" w:type="dxa"/>
            <w:vAlign w:val="center"/>
          </w:tcPr>
          <w:p w:rsidR="005903BB" w:rsidRDefault="005903BB">
            <w:pPr>
              <w:keepLines/>
              <w:spacing w:line="300" w:lineRule="exact"/>
              <w:ind w:leftChars="-30" w:left="-72" w:rightChars="-30" w:right="-72"/>
              <w:jc w:val="center"/>
              <w:rPr>
                <w:rFonts w:ascii="方正宋三简体" w:eastAsia="方正宋三简体" w:hAnsi="宋体" w:cs="宋体"/>
                <w:sz w:val="18"/>
                <w:szCs w:val="18"/>
              </w:rPr>
            </w:pPr>
          </w:p>
        </w:tc>
        <w:tc>
          <w:tcPr>
            <w:tcW w:w="1408" w:type="dxa"/>
            <w:vAlign w:val="center"/>
          </w:tcPr>
          <w:p w:rsidR="005903BB" w:rsidRDefault="000A2ECC">
            <w:pPr>
              <w:keepLines/>
              <w:spacing w:line="300" w:lineRule="exac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hint="eastAsia"/>
                <w:sz w:val="18"/>
                <w:szCs w:val="18"/>
              </w:rPr>
              <w:t>经济学院</w:t>
            </w:r>
          </w:p>
        </w:tc>
        <w:tc>
          <w:tcPr>
            <w:tcW w:w="506" w:type="dxa"/>
            <w:vAlign w:val="center"/>
          </w:tcPr>
          <w:p w:rsidR="005903BB" w:rsidRDefault="005903BB">
            <w:pPr>
              <w:spacing w:line="300" w:lineRule="exact"/>
              <w:ind w:leftChars="-30" w:left="-72" w:rightChars="-30" w:right="-72"/>
              <w:jc w:val="center"/>
              <w:rPr>
                <w:rFonts w:ascii="方正宋三简体" w:eastAsia="方正宋三简体"/>
                <w:sz w:val="18"/>
                <w:szCs w:val="18"/>
              </w:rPr>
            </w:pPr>
          </w:p>
        </w:tc>
      </w:tr>
      <w:tr w:rsidR="005903BB">
        <w:trPr>
          <w:jc w:val="center"/>
        </w:trPr>
        <w:tc>
          <w:tcPr>
            <w:tcW w:w="336" w:type="dxa"/>
            <w:vMerge/>
            <w:vAlign w:val="center"/>
          </w:tcPr>
          <w:p w:rsidR="005903BB" w:rsidRDefault="005903BB">
            <w:pPr>
              <w:spacing w:line="300" w:lineRule="exact"/>
              <w:jc w:val="center"/>
              <w:rPr>
                <w:rFonts w:ascii="方正宋三简体" w:eastAsia="方正宋三简体"/>
                <w:sz w:val="18"/>
                <w:szCs w:val="18"/>
              </w:rPr>
            </w:pPr>
          </w:p>
        </w:tc>
        <w:tc>
          <w:tcPr>
            <w:tcW w:w="322" w:type="dxa"/>
            <w:vMerge/>
            <w:vAlign w:val="center"/>
          </w:tcPr>
          <w:p w:rsidR="005903BB" w:rsidRDefault="005903BB">
            <w:pPr>
              <w:spacing w:line="300" w:lineRule="exact"/>
              <w:jc w:val="center"/>
              <w:rPr>
                <w:rFonts w:ascii="方正宋三简体" w:eastAsia="方正宋三简体"/>
                <w:sz w:val="18"/>
                <w:szCs w:val="18"/>
              </w:rPr>
            </w:pPr>
          </w:p>
        </w:tc>
        <w:tc>
          <w:tcPr>
            <w:tcW w:w="1080" w:type="dxa"/>
            <w:vAlign w:val="center"/>
          </w:tcPr>
          <w:p w:rsidR="005903BB" w:rsidRDefault="000A2ECC">
            <w:pPr>
              <w:spacing w:line="300" w:lineRule="exact"/>
              <w:ind w:leftChars="-30" w:left="-72" w:rightChars="-30" w:right="-72"/>
              <w:rPr>
                <w:rFonts w:ascii="方正宋三简体" w:eastAsia="方正宋三简体" w:hAnsi="宋体" w:cs="宋体"/>
                <w:sz w:val="18"/>
                <w:szCs w:val="18"/>
              </w:rPr>
            </w:pPr>
            <w:r>
              <w:rPr>
                <w:rFonts w:ascii="方正宋三简体" w:eastAsia="方正宋三简体" w:hAnsi="宋体" w:cs="宋体"/>
                <w:sz w:val="18"/>
                <w:szCs w:val="18"/>
              </w:rPr>
              <w:t>3032010305</w:t>
            </w:r>
          </w:p>
        </w:tc>
        <w:tc>
          <w:tcPr>
            <w:tcW w:w="2282" w:type="dxa"/>
            <w:vAlign w:val="center"/>
          </w:tcPr>
          <w:p w:rsidR="005903BB" w:rsidRDefault="000A2ECC">
            <w:pPr>
              <w:spacing w:line="300" w:lineRule="exact"/>
              <w:ind w:leftChars="-30" w:left="-72" w:rightChars="-30" w:right="-72"/>
              <w:rPr>
                <w:rFonts w:ascii="方正宋三简体" w:eastAsia="方正宋三简体" w:hAnsi="宋体" w:cs="宋体"/>
                <w:sz w:val="18"/>
                <w:szCs w:val="18"/>
              </w:rPr>
            </w:pPr>
            <w:r>
              <w:rPr>
                <w:rFonts w:ascii="方正宋三简体" w:eastAsia="方正宋三简体" w:hAnsi="宋体" w:cs="宋体" w:hint="eastAsia"/>
                <w:sz w:val="18"/>
                <w:szCs w:val="18"/>
              </w:rPr>
              <w:t>报关报检实务</w:t>
            </w:r>
          </w:p>
          <w:p w:rsidR="005903BB" w:rsidRDefault="000A2ECC">
            <w:pPr>
              <w:spacing w:line="300" w:lineRule="exact"/>
              <w:ind w:leftChars="-30" w:left="-72" w:rightChars="-30" w:right="-72"/>
              <w:rPr>
                <w:rFonts w:ascii="方正宋三简体" w:eastAsia="方正宋三简体" w:hAnsi="宋体" w:cs="宋体"/>
                <w:sz w:val="18"/>
                <w:szCs w:val="18"/>
              </w:rPr>
            </w:pPr>
            <w:r>
              <w:rPr>
                <w:rFonts w:ascii="方正宋三简体" w:eastAsia="方正宋三简体" w:hAnsi="宋体" w:cs="宋体"/>
                <w:sz w:val="18"/>
                <w:szCs w:val="18"/>
              </w:rPr>
              <w:t>Customs Declaration and Inspection Practice</w:t>
            </w:r>
          </w:p>
        </w:tc>
        <w:tc>
          <w:tcPr>
            <w:tcW w:w="540" w:type="dxa"/>
            <w:vAlign w:val="center"/>
          </w:tcPr>
          <w:p w:rsidR="005903BB" w:rsidRDefault="000A2ECC">
            <w:pPr>
              <w:spacing w:line="300" w:lineRule="exac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sz w:val="18"/>
                <w:szCs w:val="18"/>
              </w:rPr>
              <w:t>5</w:t>
            </w:r>
          </w:p>
        </w:tc>
        <w:tc>
          <w:tcPr>
            <w:tcW w:w="540" w:type="dxa"/>
            <w:vAlign w:val="center"/>
          </w:tcPr>
          <w:p w:rsidR="005903BB" w:rsidRDefault="000A2ECC">
            <w:pPr>
              <w:spacing w:line="300" w:lineRule="exac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sz w:val="18"/>
                <w:szCs w:val="18"/>
              </w:rPr>
              <w:t>1</w:t>
            </w:r>
          </w:p>
        </w:tc>
        <w:tc>
          <w:tcPr>
            <w:tcW w:w="451" w:type="dxa"/>
            <w:vAlign w:val="center"/>
          </w:tcPr>
          <w:p w:rsidR="005903BB" w:rsidRDefault="000A2ECC">
            <w:pPr>
              <w:spacing w:line="300" w:lineRule="exac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sz w:val="18"/>
                <w:szCs w:val="18"/>
              </w:rPr>
              <w:t>16</w:t>
            </w:r>
          </w:p>
        </w:tc>
        <w:tc>
          <w:tcPr>
            <w:tcW w:w="361" w:type="dxa"/>
            <w:vAlign w:val="center"/>
          </w:tcPr>
          <w:p w:rsidR="005903BB" w:rsidRDefault="000A2ECC">
            <w:pPr>
              <w:spacing w:line="300" w:lineRule="exac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sz w:val="18"/>
                <w:szCs w:val="18"/>
              </w:rPr>
              <w:t>16</w:t>
            </w:r>
          </w:p>
        </w:tc>
        <w:tc>
          <w:tcPr>
            <w:tcW w:w="361" w:type="dxa"/>
            <w:vAlign w:val="center"/>
          </w:tcPr>
          <w:p w:rsidR="005903BB" w:rsidRDefault="005903BB">
            <w:pPr>
              <w:spacing w:line="300" w:lineRule="exact"/>
              <w:ind w:leftChars="-30" w:left="-72" w:rightChars="-30" w:right="-72"/>
              <w:jc w:val="center"/>
              <w:rPr>
                <w:rFonts w:ascii="方正宋三简体" w:eastAsia="方正宋三简体" w:hAnsi="宋体" w:cs="宋体"/>
                <w:sz w:val="18"/>
                <w:szCs w:val="18"/>
              </w:rPr>
            </w:pPr>
          </w:p>
        </w:tc>
        <w:tc>
          <w:tcPr>
            <w:tcW w:w="540" w:type="dxa"/>
            <w:vAlign w:val="center"/>
          </w:tcPr>
          <w:p w:rsidR="005903BB" w:rsidRDefault="005903BB">
            <w:pPr>
              <w:spacing w:line="300" w:lineRule="exact"/>
              <w:ind w:leftChars="-30" w:left="-72" w:rightChars="-30" w:right="-72"/>
              <w:jc w:val="center"/>
              <w:rPr>
                <w:rFonts w:ascii="方正宋三简体" w:eastAsia="方正宋三简体" w:hAnsi="宋体" w:cs="宋体"/>
                <w:sz w:val="18"/>
                <w:szCs w:val="18"/>
              </w:rPr>
            </w:pPr>
          </w:p>
        </w:tc>
        <w:tc>
          <w:tcPr>
            <w:tcW w:w="361" w:type="dxa"/>
            <w:vAlign w:val="center"/>
          </w:tcPr>
          <w:p w:rsidR="005903BB" w:rsidRDefault="000A2ECC">
            <w:pPr>
              <w:spacing w:line="300" w:lineRule="exac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sz w:val="18"/>
                <w:szCs w:val="18"/>
              </w:rPr>
              <w:t>2</w:t>
            </w:r>
          </w:p>
        </w:tc>
        <w:tc>
          <w:tcPr>
            <w:tcW w:w="540" w:type="dxa"/>
            <w:vMerge w:val="restart"/>
            <w:vAlign w:val="center"/>
          </w:tcPr>
          <w:p w:rsidR="005903BB" w:rsidRDefault="000A2ECC">
            <w:pPr>
              <w:spacing w:line="300" w:lineRule="exac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hint="eastAsia"/>
                <w:sz w:val="18"/>
                <w:szCs w:val="18"/>
              </w:rPr>
              <w:t>核心</w:t>
            </w:r>
          </w:p>
        </w:tc>
        <w:tc>
          <w:tcPr>
            <w:tcW w:w="1408" w:type="dxa"/>
            <w:vAlign w:val="center"/>
          </w:tcPr>
          <w:p w:rsidR="005903BB" w:rsidRDefault="000A2ECC">
            <w:pPr>
              <w:keepLines/>
              <w:spacing w:line="300" w:lineRule="exac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hint="eastAsia"/>
                <w:sz w:val="18"/>
                <w:szCs w:val="18"/>
              </w:rPr>
              <w:t>经济学院</w:t>
            </w:r>
          </w:p>
        </w:tc>
        <w:tc>
          <w:tcPr>
            <w:tcW w:w="506" w:type="dxa"/>
            <w:vAlign w:val="center"/>
          </w:tcPr>
          <w:p w:rsidR="005903BB" w:rsidRDefault="005903BB">
            <w:pPr>
              <w:spacing w:line="300" w:lineRule="exact"/>
              <w:ind w:leftChars="-30" w:left="-72" w:rightChars="-30" w:right="-72"/>
              <w:jc w:val="center"/>
              <w:rPr>
                <w:rFonts w:ascii="方正宋三简体" w:eastAsia="方正宋三简体"/>
                <w:sz w:val="18"/>
                <w:szCs w:val="18"/>
              </w:rPr>
            </w:pPr>
          </w:p>
        </w:tc>
      </w:tr>
      <w:tr w:rsidR="005903BB">
        <w:trPr>
          <w:jc w:val="center"/>
        </w:trPr>
        <w:tc>
          <w:tcPr>
            <w:tcW w:w="336" w:type="dxa"/>
            <w:vMerge/>
            <w:vAlign w:val="center"/>
          </w:tcPr>
          <w:p w:rsidR="005903BB" w:rsidRDefault="005903BB">
            <w:pPr>
              <w:spacing w:line="300" w:lineRule="exact"/>
              <w:jc w:val="center"/>
              <w:rPr>
                <w:rFonts w:ascii="方正宋三简体" w:eastAsia="方正宋三简体"/>
                <w:sz w:val="18"/>
                <w:szCs w:val="18"/>
              </w:rPr>
            </w:pPr>
          </w:p>
        </w:tc>
        <w:tc>
          <w:tcPr>
            <w:tcW w:w="322" w:type="dxa"/>
            <w:vMerge/>
            <w:vAlign w:val="center"/>
          </w:tcPr>
          <w:p w:rsidR="005903BB" w:rsidRDefault="005903BB">
            <w:pPr>
              <w:spacing w:line="300" w:lineRule="exact"/>
              <w:jc w:val="center"/>
              <w:rPr>
                <w:rFonts w:ascii="方正宋三简体" w:eastAsia="方正宋三简体"/>
                <w:sz w:val="18"/>
                <w:szCs w:val="18"/>
              </w:rPr>
            </w:pPr>
          </w:p>
        </w:tc>
        <w:tc>
          <w:tcPr>
            <w:tcW w:w="1080" w:type="dxa"/>
            <w:vAlign w:val="center"/>
          </w:tcPr>
          <w:p w:rsidR="005903BB" w:rsidRDefault="000A2ECC">
            <w:pPr>
              <w:spacing w:line="300" w:lineRule="exact"/>
              <w:ind w:leftChars="-30" w:left="-72" w:rightChars="-30" w:right="-72"/>
              <w:rPr>
                <w:rFonts w:ascii="方正宋三简体" w:eastAsia="方正宋三简体" w:hAnsi="宋体" w:cs="宋体"/>
                <w:sz w:val="18"/>
                <w:szCs w:val="18"/>
              </w:rPr>
            </w:pPr>
            <w:r>
              <w:rPr>
                <w:rFonts w:ascii="方正宋三简体" w:eastAsia="方正宋三简体" w:hAnsi="宋体" w:cs="宋体"/>
                <w:sz w:val="18"/>
                <w:szCs w:val="18"/>
              </w:rPr>
              <w:t>3010020015</w:t>
            </w:r>
          </w:p>
        </w:tc>
        <w:tc>
          <w:tcPr>
            <w:tcW w:w="2282" w:type="dxa"/>
            <w:vAlign w:val="center"/>
          </w:tcPr>
          <w:p w:rsidR="005903BB" w:rsidRDefault="000A2ECC">
            <w:pPr>
              <w:spacing w:line="300" w:lineRule="exact"/>
              <w:ind w:leftChars="-30" w:left="-72" w:rightChars="-30" w:right="-72"/>
              <w:rPr>
                <w:rFonts w:ascii="方正宋三简体" w:eastAsia="方正宋三简体" w:hAnsi="宋体" w:cs="宋体"/>
                <w:sz w:val="18"/>
                <w:szCs w:val="18"/>
              </w:rPr>
            </w:pPr>
            <w:r>
              <w:rPr>
                <w:rFonts w:ascii="方正宋三简体" w:eastAsia="方正宋三简体" w:hAnsi="宋体" w:cs="宋体" w:hint="eastAsia"/>
                <w:sz w:val="18"/>
                <w:szCs w:val="18"/>
              </w:rPr>
              <w:t>报关报检实务（实验）</w:t>
            </w:r>
          </w:p>
          <w:p w:rsidR="005903BB" w:rsidRDefault="000A2ECC">
            <w:pPr>
              <w:spacing w:line="300" w:lineRule="exact"/>
              <w:ind w:leftChars="-30" w:left="-72" w:rightChars="-30" w:right="-72"/>
              <w:rPr>
                <w:rFonts w:ascii="方正宋三简体" w:eastAsia="方正宋三简体" w:hAnsi="宋体" w:cs="宋体"/>
                <w:sz w:val="18"/>
                <w:szCs w:val="18"/>
              </w:rPr>
            </w:pPr>
            <w:r>
              <w:rPr>
                <w:rFonts w:ascii="方正宋三简体" w:eastAsia="方正宋三简体" w:hAnsi="宋体" w:cs="宋体"/>
                <w:sz w:val="18"/>
                <w:szCs w:val="18"/>
              </w:rPr>
              <w:t>Customs Declaration and Inspection Practice (Experiment)</w:t>
            </w:r>
          </w:p>
        </w:tc>
        <w:tc>
          <w:tcPr>
            <w:tcW w:w="540" w:type="dxa"/>
            <w:vAlign w:val="center"/>
          </w:tcPr>
          <w:p w:rsidR="005903BB" w:rsidRDefault="000A2ECC">
            <w:pPr>
              <w:spacing w:line="300" w:lineRule="exac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sz w:val="18"/>
                <w:szCs w:val="18"/>
              </w:rPr>
              <w:t>5</w:t>
            </w:r>
          </w:p>
        </w:tc>
        <w:tc>
          <w:tcPr>
            <w:tcW w:w="540" w:type="dxa"/>
            <w:vAlign w:val="center"/>
          </w:tcPr>
          <w:p w:rsidR="005903BB" w:rsidRDefault="000A2ECC">
            <w:pPr>
              <w:spacing w:line="300" w:lineRule="exac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sz w:val="18"/>
                <w:szCs w:val="18"/>
              </w:rPr>
              <w:t>1</w:t>
            </w:r>
          </w:p>
        </w:tc>
        <w:tc>
          <w:tcPr>
            <w:tcW w:w="451" w:type="dxa"/>
            <w:vAlign w:val="center"/>
          </w:tcPr>
          <w:p w:rsidR="005903BB" w:rsidRDefault="000A2ECC">
            <w:pPr>
              <w:spacing w:line="300" w:lineRule="exac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sz w:val="18"/>
                <w:szCs w:val="18"/>
              </w:rPr>
              <w:t>24</w:t>
            </w:r>
          </w:p>
        </w:tc>
        <w:tc>
          <w:tcPr>
            <w:tcW w:w="361" w:type="dxa"/>
            <w:vAlign w:val="center"/>
          </w:tcPr>
          <w:p w:rsidR="005903BB" w:rsidRDefault="005903BB">
            <w:pPr>
              <w:spacing w:line="300" w:lineRule="exact"/>
              <w:ind w:leftChars="-30" w:left="-72" w:rightChars="-30" w:right="-72"/>
              <w:jc w:val="center"/>
              <w:rPr>
                <w:rFonts w:ascii="方正宋三简体" w:eastAsia="方正宋三简体" w:hAnsi="宋体" w:cs="宋体"/>
                <w:sz w:val="18"/>
                <w:szCs w:val="18"/>
              </w:rPr>
            </w:pPr>
          </w:p>
        </w:tc>
        <w:tc>
          <w:tcPr>
            <w:tcW w:w="361" w:type="dxa"/>
            <w:vAlign w:val="center"/>
          </w:tcPr>
          <w:p w:rsidR="005903BB" w:rsidRDefault="000A2ECC">
            <w:pPr>
              <w:spacing w:line="300" w:lineRule="exac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sz w:val="18"/>
                <w:szCs w:val="18"/>
              </w:rPr>
              <w:t>24</w:t>
            </w:r>
          </w:p>
        </w:tc>
        <w:tc>
          <w:tcPr>
            <w:tcW w:w="540" w:type="dxa"/>
            <w:vAlign w:val="center"/>
          </w:tcPr>
          <w:p w:rsidR="005903BB" w:rsidRDefault="005903BB">
            <w:pPr>
              <w:spacing w:line="300" w:lineRule="exact"/>
              <w:ind w:leftChars="-30" w:left="-72" w:rightChars="-30" w:right="-72"/>
              <w:jc w:val="center"/>
              <w:rPr>
                <w:rFonts w:ascii="方正宋三简体" w:eastAsia="方正宋三简体" w:hAnsi="宋体" w:cs="宋体"/>
                <w:sz w:val="18"/>
                <w:szCs w:val="18"/>
              </w:rPr>
            </w:pPr>
          </w:p>
        </w:tc>
        <w:tc>
          <w:tcPr>
            <w:tcW w:w="361" w:type="dxa"/>
            <w:vAlign w:val="center"/>
          </w:tcPr>
          <w:p w:rsidR="005903BB" w:rsidRDefault="000A2ECC">
            <w:pPr>
              <w:spacing w:line="300" w:lineRule="exac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sz w:val="18"/>
                <w:szCs w:val="18"/>
              </w:rPr>
              <w:t>2</w:t>
            </w:r>
          </w:p>
        </w:tc>
        <w:tc>
          <w:tcPr>
            <w:tcW w:w="540" w:type="dxa"/>
            <w:vMerge/>
            <w:vAlign w:val="center"/>
          </w:tcPr>
          <w:p w:rsidR="005903BB" w:rsidRDefault="005903BB">
            <w:pPr>
              <w:spacing w:line="300" w:lineRule="exact"/>
              <w:ind w:leftChars="-30" w:left="-72" w:rightChars="-30" w:right="-72"/>
              <w:jc w:val="center"/>
              <w:rPr>
                <w:rFonts w:ascii="方正宋三简体" w:eastAsia="方正宋三简体" w:hAnsi="宋体" w:cs="宋体"/>
                <w:sz w:val="18"/>
                <w:szCs w:val="18"/>
              </w:rPr>
            </w:pPr>
          </w:p>
        </w:tc>
        <w:tc>
          <w:tcPr>
            <w:tcW w:w="1408" w:type="dxa"/>
            <w:vAlign w:val="center"/>
          </w:tcPr>
          <w:p w:rsidR="005903BB" w:rsidRDefault="000A2ECC">
            <w:pPr>
              <w:keepLines/>
              <w:spacing w:line="300" w:lineRule="exac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hint="eastAsia"/>
                <w:sz w:val="18"/>
                <w:szCs w:val="18"/>
              </w:rPr>
              <w:t>经济学院</w:t>
            </w:r>
          </w:p>
        </w:tc>
        <w:tc>
          <w:tcPr>
            <w:tcW w:w="506" w:type="dxa"/>
            <w:vAlign w:val="center"/>
          </w:tcPr>
          <w:p w:rsidR="005903BB" w:rsidRDefault="005903BB">
            <w:pPr>
              <w:spacing w:line="300" w:lineRule="exact"/>
              <w:ind w:leftChars="-30" w:left="-72" w:rightChars="-30" w:right="-72"/>
              <w:jc w:val="center"/>
              <w:rPr>
                <w:rFonts w:ascii="方正宋三简体" w:eastAsia="方正宋三简体"/>
                <w:sz w:val="18"/>
                <w:szCs w:val="18"/>
              </w:rPr>
            </w:pPr>
          </w:p>
        </w:tc>
      </w:tr>
      <w:tr w:rsidR="005903BB">
        <w:trPr>
          <w:jc w:val="center"/>
        </w:trPr>
        <w:tc>
          <w:tcPr>
            <w:tcW w:w="336" w:type="dxa"/>
            <w:vMerge/>
            <w:vAlign w:val="center"/>
          </w:tcPr>
          <w:p w:rsidR="005903BB" w:rsidRDefault="005903BB">
            <w:pPr>
              <w:spacing w:line="300" w:lineRule="exact"/>
              <w:jc w:val="center"/>
              <w:rPr>
                <w:rFonts w:ascii="方正宋三简体" w:eastAsia="方正宋三简体"/>
                <w:sz w:val="18"/>
                <w:szCs w:val="18"/>
              </w:rPr>
            </w:pPr>
          </w:p>
        </w:tc>
        <w:tc>
          <w:tcPr>
            <w:tcW w:w="322" w:type="dxa"/>
            <w:vMerge/>
            <w:vAlign w:val="center"/>
          </w:tcPr>
          <w:p w:rsidR="005903BB" w:rsidRDefault="005903BB">
            <w:pPr>
              <w:spacing w:line="300" w:lineRule="exact"/>
              <w:jc w:val="center"/>
              <w:rPr>
                <w:rFonts w:ascii="方正宋三简体" w:eastAsia="方正宋三简体"/>
                <w:sz w:val="18"/>
                <w:szCs w:val="18"/>
              </w:rPr>
            </w:pPr>
          </w:p>
        </w:tc>
        <w:tc>
          <w:tcPr>
            <w:tcW w:w="1080" w:type="dxa"/>
            <w:vAlign w:val="center"/>
          </w:tcPr>
          <w:p w:rsidR="005903BB" w:rsidRDefault="000A2ECC">
            <w:pPr>
              <w:spacing w:line="300" w:lineRule="exact"/>
              <w:ind w:leftChars="-30" w:left="-72" w:rightChars="-30" w:right="-72"/>
              <w:rPr>
                <w:rFonts w:ascii="方正宋三简体" w:eastAsia="方正宋三简体" w:hAnsi="宋体" w:cs="宋体"/>
                <w:sz w:val="18"/>
                <w:szCs w:val="18"/>
              </w:rPr>
            </w:pPr>
            <w:r>
              <w:rPr>
                <w:rFonts w:ascii="方正宋三简体" w:eastAsia="方正宋三简体" w:hAnsi="宋体" w:cs="宋体"/>
                <w:sz w:val="18"/>
                <w:szCs w:val="18"/>
              </w:rPr>
              <w:t>2031430205</w:t>
            </w:r>
          </w:p>
        </w:tc>
        <w:tc>
          <w:tcPr>
            <w:tcW w:w="2282" w:type="dxa"/>
            <w:vAlign w:val="center"/>
          </w:tcPr>
          <w:p w:rsidR="005903BB" w:rsidRDefault="000A2ECC">
            <w:pPr>
              <w:spacing w:line="300" w:lineRule="exact"/>
              <w:ind w:leftChars="-30" w:left="-72" w:rightChars="-30" w:right="-72"/>
              <w:rPr>
                <w:rFonts w:ascii="方正宋三简体" w:eastAsia="方正宋三简体" w:hAnsi="宋体" w:cs="宋体"/>
                <w:sz w:val="18"/>
                <w:szCs w:val="18"/>
              </w:rPr>
            </w:pPr>
            <w:r>
              <w:rPr>
                <w:rFonts w:ascii="方正宋三简体" w:eastAsia="方正宋三简体" w:hAnsi="宋体" w:cs="宋体" w:hint="eastAsia"/>
                <w:sz w:val="18"/>
                <w:szCs w:val="18"/>
              </w:rPr>
              <w:t>外经贸英语函电</w:t>
            </w:r>
            <w:r>
              <w:rPr>
                <w:rFonts w:ascii="方正宋三简体" w:eastAsia="方正宋三简体" w:hAnsi="宋体" w:cs="宋体"/>
                <w:sz w:val="18"/>
                <w:szCs w:val="18"/>
              </w:rPr>
              <w:t>I</w:t>
            </w:r>
            <w:r>
              <w:rPr>
                <w:rFonts w:ascii="方正宋三简体" w:eastAsia="方正宋三简体" w:hAnsi="宋体" w:cs="宋体" w:hint="eastAsia"/>
                <w:sz w:val="18"/>
                <w:szCs w:val="18"/>
              </w:rPr>
              <w:t>（实验）</w:t>
            </w:r>
          </w:p>
          <w:p w:rsidR="005903BB" w:rsidRDefault="000A2ECC">
            <w:pPr>
              <w:spacing w:line="300" w:lineRule="exact"/>
              <w:ind w:leftChars="-30" w:left="-72" w:rightChars="-30" w:right="-72"/>
              <w:rPr>
                <w:rFonts w:ascii="方正宋三简体" w:eastAsia="方正宋三简体" w:hAnsi="宋体" w:cs="宋体"/>
                <w:sz w:val="18"/>
                <w:szCs w:val="18"/>
              </w:rPr>
            </w:pPr>
            <w:r>
              <w:rPr>
                <w:rFonts w:ascii="方正宋三简体" w:eastAsia="方正宋三简体" w:hAnsi="宋体" w:cs="宋体"/>
                <w:sz w:val="18"/>
                <w:szCs w:val="18"/>
              </w:rPr>
              <w:t>Foreign Economic and Trade English Correspondence</w:t>
            </w:r>
          </w:p>
          <w:p w:rsidR="005903BB" w:rsidRDefault="000A2ECC">
            <w:pPr>
              <w:spacing w:line="300" w:lineRule="exact"/>
              <w:ind w:leftChars="-30" w:left="-72" w:rightChars="-30" w:right="-72"/>
              <w:rPr>
                <w:rFonts w:ascii="方正宋三简体" w:eastAsia="方正宋三简体" w:hAnsi="宋体" w:cs="宋体"/>
                <w:sz w:val="18"/>
                <w:szCs w:val="18"/>
              </w:rPr>
            </w:pPr>
            <w:r>
              <w:rPr>
                <w:rFonts w:ascii="方正宋三简体" w:eastAsia="方正宋三简体" w:hAnsi="宋体" w:cs="宋体"/>
                <w:sz w:val="18"/>
                <w:szCs w:val="18"/>
              </w:rPr>
              <w:t xml:space="preserve"> I (Experiment)</w:t>
            </w:r>
          </w:p>
        </w:tc>
        <w:tc>
          <w:tcPr>
            <w:tcW w:w="540" w:type="dxa"/>
            <w:vAlign w:val="center"/>
          </w:tcPr>
          <w:p w:rsidR="005903BB" w:rsidRDefault="000A2ECC">
            <w:pPr>
              <w:spacing w:line="300" w:lineRule="exac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sz w:val="18"/>
                <w:szCs w:val="18"/>
              </w:rPr>
              <w:t>5</w:t>
            </w:r>
          </w:p>
        </w:tc>
        <w:tc>
          <w:tcPr>
            <w:tcW w:w="540" w:type="dxa"/>
            <w:vAlign w:val="center"/>
          </w:tcPr>
          <w:p w:rsidR="005903BB" w:rsidRDefault="000A2ECC">
            <w:pPr>
              <w:spacing w:line="300" w:lineRule="exac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sz w:val="18"/>
                <w:szCs w:val="18"/>
              </w:rPr>
              <w:t>1</w:t>
            </w:r>
          </w:p>
        </w:tc>
        <w:tc>
          <w:tcPr>
            <w:tcW w:w="451" w:type="dxa"/>
            <w:vAlign w:val="center"/>
          </w:tcPr>
          <w:p w:rsidR="005903BB" w:rsidRDefault="000A2ECC">
            <w:pPr>
              <w:spacing w:line="300" w:lineRule="exac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sz w:val="18"/>
                <w:szCs w:val="18"/>
              </w:rPr>
              <w:t>24</w:t>
            </w:r>
          </w:p>
        </w:tc>
        <w:tc>
          <w:tcPr>
            <w:tcW w:w="361" w:type="dxa"/>
            <w:vAlign w:val="center"/>
          </w:tcPr>
          <w:p w:rsidR="005903BB" w:rsidRDefault="005903BB">
            <w:pPr>
              <w:spacing w:line="300" w:lineRule="exact"/>
              <w:ind w:leftChars="-30" w:left="-72" w:rightChars="-30" w:right="-72"/>
              <w:jc w:val="center"/>
              <w:rPr>
                <w:rFonts w:ascii="方正宋三简体" w:eastAsia="方正宋三简体" w:hAnsi="宋体" w:cs="宋体"/>
                <w:sz w:val="18"/>
                <w:szCs w:val="18"/>
              </w:rPr>
            </w:pPr>
          </w:p>
        </w:tc>
        <w:tc>
          <w:tcPr>
            <w:tcW w:w="361" w:type="dxa"/>
            <w:vAlign w:val="center"/>
          </w:tcPr>
          <w:p w:rsidR="005903BB" w:rsidRDefault="000A2ECC">
            <w:pPr>
              <w:spacing w:line="300" w:lineRule="exac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sz w:val="18"/>
                <w:szCs w:val="18"/>
              </w:rPr>
              <w:t>24</w:t>
            </w:r>
          </w:p>
        </w:tc>
        <w:tc>
          <w:tcPr>
            <w:tcW w:w="540" w:type="dxa"/>
            <w:vAlign w:val="center"/>
          </w:tcPr>
          <w:p w:rsidR="005903BB" w:rsidRDefault="005903BB">
            <w:pPr>
              <w:spacing w:line="300" w:lineRule="exact"/>
              <w:ind w:leftChars="-30" w:left="-72" w:rightChars="-30" w:right="-72"/>
              <w:jc w:val="center"/>
              <w:rPr>
                <w:rFonts w:ascii="方正宋三简体" w:eastAsia="方正宋三简体" w:hAnsi="宋体" w:cs="宋体"/>
                <w:sz w:val="18"/>
                <w:szCs w:val="18"/>
              </w:rPr>
            </w:pPr>
          </w:p>
        </w:tc>
        <w:tc>
          <w:tcPr>
            <w:tcW w:w="361" w:type="dxa"/>
            <w:vAlign w:val="center"/>
          </w:tcPr>
          <w:p w:rsidR="005903BB" w:rsidRDefault="000A2ECC">
            <w:pPr>
              <w:spacing w:line="300" w:lineRule="exac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sz w:val="18"/>
                <w:szCs w:val="18"/>
              </w:rPr>
              <w:t>2</w:t>
            </w:r>
          </w:p>
        </w:tc>
        <w:tc>
          <w:tcPr>
            <w:tcW w:w="540" w:type="dxa"/>
            <w:vAlign w:val="center"/>
          </w:tcPr>
          <w:p w:rsidR="005903BB" w:rsidRDefault="000A2ECC">
            <w:pPr>
              <w:spacing w:line="300" w:lineRule="exac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hint="eastAsia"/>
                <w:sz w:val="18"/>
                <w:szCs w:val="18"/>
              </w:rPr>
              <w:t>核心</w:t>
            </w:r>
          </w:p>
        </w:tc>
        <w:tc>
          <w:tcPr>
            <w:tcW w:w="1408" w:type="dxa"/>
            <w:vAlign w:val="center"/>
          </w:tcPr>
          <w:p w:rsidR="005903BB" w:rsidRDefault="000A2ECC">
            <w:pPr>
              <w:keepLines/>
              <w:spacing w:line="300" w:lineRule="exac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hint="eastAsia"/>
                <w:sz w:val="18"/>
                <w:szCs w:val="18"/>
              </w:rPr>
              <w:t>经济学院</w:t>
            </w:r>
          </w:p>
        </w:tc>
        <w:tc>
          <w:tcPr>
            <w:tcW w:w="506" w:type="dxa"/>
            <w:vAlign w:val="center"/>
          </w:tcPr>
          <w:p w:rsidR="005903BB" w:rsidRDefault="005903BB">
            <w:pPr>
              <w:spacing w:line="300" w:lineRule="exact"/>
              <w:ind w:leftChars="-30" w:left="-72" w:rightChars="-30" w:right="-72"/>
              <w:jc w:val="center"/>
              <w:rPr>
                <w:rFonts w:ascii="方正宋三简体" w:eastAsia="方正宋三简体"/>
                <w:sz w:val="18"/>
                <w:szCs w:val="18"/>
              </w:rPr>
            </w:pPr>
          </w:p>
        </w:tc>
      </w:tr>
      <w:tr w:rsidR="005903BB">
        <w:trPr>
          <w:jc w:val="center"/>
        </w:trPr>
        <w:tc>
          <w:tcPr>
            <w:tcW w:w="336" w:type="dxa"/>
            <w:vMerge/>
            <w:vAlign w:val="center"/>
          </w:tcPr>
          <w:p w:rsidR="005903BB" w:rsidRDefault="005903BB">
            <w:pPr>
              <w:spacing w:line="300" w:lineRule="exact"/>
              <w:jc w:val="center"/>
              <w:rPr>
                <w:rFonts w:ascii="方正宋三简体" w:eastAsia="方正宋三简体"/>
                <w:sz w:val="18"/>
                <w:szCs w:val="18"/>
              </w:rPr>
            </w:pPr>
          </w:p>
        </w:tc>
        <w:tc>
          <w:tcPr>
            <w:tcW w:w="322" w:type="dxa"/>
            <w:vMerge/>
            <w:vAlign w:val="center"/>
          </w:tcPr>
          <w:p w:rsidR="005903BB" w:rsidRDefault="005903BB">
            <w:pPr>
              <w:spacing w:line="300" w:lineRule="exact"/>
              <w:jc w:val="center"/>
              <w:rPr>
                <w:rFonts w:ascii="方正宋三简体" w:eastAsia="方正宋三简体"/>
                <w:sz w:val="18"/>
                <w:szCs w:val="18"/>
              </w:rPr>
            </w:pPr>
          </w:p>
        </w:tc>
        <w:tc>
          <w:tcPr>
            <w:tcW w:w="1080" w:type="dxa"/>
            <w:vAlign w:val="center"/>
          </w:tcPr>
          <w:p w:rsidR="005903BB" w:rsidRDefault="000A2ECC">
            <w:pPr>
              <w:spacing w:line="300" w:lineRule="exact"/>
              <w:ind w:leftChars="-30" w:left="-72" w:rightChars="-30" w:right="-72"/>
              <w:rPr>
                <w:rFonts w:ascii="方正宋三简体" w:eastAsia="方正宋三简体" w:hAnsi="宋体" w:cs="宋体"/>
                <w:sz w:val="18"/>
                <w:szCs w:val="18"/>
              </w:rPr>
            </w:pPr>
            <w:r>
              <w:rPr>
                <w:rFonts w:ascii="方正宋三简体" w:eastAsia="方正宋三简体" w:hAnsi="宋体" w:cs="宋体"/>
                <w:sz w:val="18"/>
                <w:szCs w:val="18"/>
              </w:rPr>
              <w:t>4010100026</w:t>
            </w:r>
          </w:p>
        </w:tc>
        <w:tc>
          <w:tcPr>
            <w:tcW w:w="2282" w:type="dxa"/>
            <w:vAlign w:val="center"/>
          </w:tcPr>
          <w:p w:rsidR="005903BB" w:rsidRDefault="000A2ECC">
            <w:pPr>
              <w:keepLines/>
              <w:spacing w:line="300" w:lineRule="exact"/>
              <w:ind w:leftChars="-30" w:left="-72" w:rightChars="-30" w:right="-72"/>
              <w:rPr>
                <w:rFonts w:ascii="方正宋三简体" w:eastAsia="方正宋三简体" w:hAnsi="宋体" w:cs="宋体"/>
                <w:sz w:val="18"/>
                <w:szCs w:val="18"/>
              </w:rPr>
            </w:pPr>
            <w:r>
              <w:rPr>
                <w:rFonts w:ascii="方正宋三简体" w:eastAsia="方正宋三简体" w:hAnsi="宋体" w:cs="宋体" w:hint="eastAsia"/>
                <w:sz w:val="18"/>
                <w:szCs w:val="18"/>
              </w:rPr>
              <w:t>跨境电子商务基础</w:t>
            </w:r>
          </w:p>
          <w:p w:rsidR="005903BB" w:rsidRDefault="000A2ECC">
            <w:pPr>
              <w:keepLines/>
              <w:spacing w:line="300" w:lineRule="exact"/>
              <w:ind w:leftChars="-30" w:left="-72" w:rightChars="-30" w:right="-72"/>
              <w:rPr>
                <w:rFonts w:ascii="方正宋三简体" w:eastAsia="方正宋三简体" w:hAnsi="宋体" w:cs="宋体"/>
                <w:sz w:val="18"/>
                <w:szCs w:val="18"/>
              </w:rPr>
            </w:pPr>
            <w:r>
              <w:rPr>
                <w:rFonts w:ascii="方正宋三简体" w:eastAsia="方正宋三简体" w:hAnsi="宋体" w:cs="宋体"/>
                <w:sz w:val="18"/>
                <w:szCs w:val="18"/>
              </w:rPr>
              <w:t>Cross-border E-commerce Foundation</w:t>
            </w:r>
          </w:p>
        </w:tc>
        <w:tc>
          <w:tcPr>
            <w:tcW w:w="540" w:type="dxa"/>
            <w:vAlign w:val="center"/>
          </w:tcPr>
          <w:p w:rsidR="005903BB" w:rsidRDefault="000A2ECC">
            <w:pPr>
              <w:spacing w:line="300" w:lineRule="exac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sz w:val="18"/>
                <w:szCs w:val="18"/>
              </w:rPr>
              <w:t>5</w:t>
            </w:r>
          </w:p>
        </w:tc>
        <w:tc>
          <w:tcPr>
            <w:tcW w:w="540" w:type="dxa"/>
            <w:vAlign w:val="center"/>
          </w:tcPr>
          <w:p w:rsidR="005903BB" w:rsidRDefault="000A2ECC">
            <w:pPr>
              <w:spacing w:line="300" w:lineRule="exac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sz w:val="18"/>
                <w:szCs w:val="18"/>
              </w:rPr>
              <w:t>1</w:t>
            </w:r>
          </w:p>
        </w:tc>
        <w:tc>
          <w:tcPr>
            <w:tcW w:w="451" w:type="dxa"/>
            <w:vAlign w:val="center"/>
          </w:tcPr>
          <w:p w:rsidR="005903BB" w:rsidRDefault="000A2ECC">
            <w:pPr>
              <w:spacing w:line="300" w:lineRule="exact"/>
              <w:ind w:leftChars="-30" w:left="-72" w:rightChars="-30" w:right="-72"/>
              <w:jc w:val="center"/>
              <w:rPr>
                <w:rFonts w:ascii="方正宋三简体" w:eastAsia="方正宋三简体" w:hAnsi="宋体" w:cs="宋体"/>
                <w:color w:val="FF0000"/>
                <w:sz w:val="18"/>
                <w:szCs w:val="18"/>
              </w:rPr>
            </w:pPr>
            <w:r>
              <w:rPr>
                <w:rFonts w:ascii="方正宋三简体" w:eastAsia="方正宋三简体" w:hAnsi="宋体" w:cs="宋体" w:hint="eastAsia"/>
                <w:color w:val="FF0000"/>
                <w:sz w:val="18"/>
                <w:szCs w:val="18"/>
              </w:rPr>
              <w:t>16</w:t>
            </w:r>
          </w:p>
        </w:tc>
        <w:tc>
          <w:tcPr>
            <w:tcW w:w="361" w:type="dxa"/>
            <w:vAlign w:val="center"/>
          </w:tcPr>
          <w:p w:rsidR="005903BB" w:rsidRDefault="000A2ECC">
            <w:pPr>
              <w:spacing w:line="300" w:lineRule="exact"/>
              <w:ind w:leftChars="-30" w:left="-72" w:rightChars="-30" w:right="-72"/>
              <w:jc w:val="center"/>
              <w:rPr>
                <w:rFonts w:ascii="方正宋三简体" w:eastAsia="方正宋三简体" w:hAnsi="宋体" w:cs="宋体"/>
                <w:color w:val="FF0000"/>
                <w:sz w:val="18"/>
                <w:szCs w:val="18"/>
              </w:rPr>
            </w:pPr>
            <w:r>
              <w:rPr>
                <w:rFonts w:ascii="方正宋三简体" w:eastAsia="方正宋三简体" w:hAnsi="宋体" w:cs="宋体" w:hint="eastAsia"/>
                <w:color w:val="FF0000"/>
                <w:sz w:val="18"/>
                <w:szCs w:val="18"/>
              </w:rPr>
              <w:t>16</w:t>
            </w:r>
          </w:p>
        </w:tc>
        <w:tc>
          <w:tcPr>
            <w:tcW w:w="361" w:type="dxa"/>
            <w:vAlign w:val="center"/>
          </w:tcPr>
          <w:p w:rsidR="005903BB" w:rsidRDefault="005903BB">
            <w:pPr>
              <w:keepLines/>
              <w:spacing w:line="300" w:lineRule="exact"/>
              <w:ind w:leftChars="-30" w:left="-72" w:rightChars="-30" w:right="-72"/>
              <w:jc w:val="center"/>
              <w:rPr>
                <w:rFonts w:ascii="方正宋三简体" w:eastAsia="方正宋三简体" w:hAnsi="宋体" w:cs="宋体"/>
                <w:sz w:val="18"/>
                <w:szCs w:val="18"/>
              </w:rPr>
            </w:pPr>
          </w:p>
        </w:tc>
        <w:tc>
          <w:tcPr>
            <w:tcW w:w="540" w:type="dxa"/>
            <w:vAlign w:val="center"/>
          </w:tcPr>
          <w:p w:rsidR="005903BB" w:rsidRDefault="005903BB">
            <w:pPr>
              <w:keepLines/>
              <w:spacing w:line="300" w:lineRule="exact"/>
              <w:ind w:leftChars="-30" w:left="-72" w:rightChars="-30" w:right="-72"/>
              <w:jc w:val="center"/>
              <w:rPr>
                <w:rFonts w:ascii="方正宋三简体" w:eastAsia="方正宋三简体" w:hAnsi="宋体" w:cs="宋体"/>
                <w:sz w:val="18"/>
                <w:szCs w:val="18"/>
              </w:rPr>
            </w:pPr>
          </w:p>
        </w:tc>
        <w:tc>
          <w:tcPr>
            <w:tcW w:w="361" w:type="dxa"/>
            <w:vAlign w:val="center"/>
          </w:tcPr>
          <w:p w:rsidR="005903BB" w:rsidRDefault="000A2ECC">
            <w:pPr>
              <w:keepLines/>
              <w:spacing w:line="300" w:lineRule="exac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sz w:val="18"/>
                <w:szCs w:val="18"/>
              </w:rPr>
              <w:t>2</w:t>
            </w:r>
          </w:p>
        </w:tc>
        <w:tc>
          <w:tcPr>
            <w:tcW w:w="540" w:type="dxa"/>
            <w:vMerge w:val="restart"/>
            <w:vAlign w:val="center"/>
          </w:tcPr>
          <w:p w:rsidR="005903BB" w:rsidRDefault="000A2ECC">
            <w:pPr>
              <w:keepLines/>
              <w:spacing w:line="300" w:lineRule="exac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hint="eastAsia"/>
                <w:sz w:val="18"/>
                <w:szCs w:val="18"/>
              </w:rPr>
              <w:t>核心</w:t>
            </w:r>
          </w:p>
        </w:tc>
        <w:tc>
          <w:tcPr>
            <w:tcW w:w="1408" w:type="dxa"/>
            <w:vAlign w:val="center"/>
          </w:tcPr>
          <w:p w:rsidR="005903BB" w:rsidRDefault="000A2ECC">
            <w:pPr>
              <w:keepLines/>
              <w:spacing w:line="300" w:lineRule="exac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hint="eastAsia"/>
                <w:sz w:val="18"/>
                <w:szCs w:val="18"/>
              </w:rPr>
              <w:t>经济学院</w:t>
            </w:r>
          </w:p>
        </w:tc>
        <w:tc>
          <w:tcPr>
            <w:tcW w:w="506" w:type="dxa"/>
            <w:vAlign w:val="center"/>
          </w:tcPr>
          <w:p w:rsidR="005903BB" w:rsidRDefault="005903BB">
            <w:pPr>
              <w:spacing w:line="300" w:lineRule="exact"/>
              <w:ind w:leftChars="-30" w:left="-72" w:rightChars="-30" w:right="-72"/>
              <w:jc w:val="center"/>
              <w:rPr>
                <w:rFonts w:ascii="方正宋三简体" w:eastAsia="方正宋三简体"/>
                <w:sz w:val="18"/>
                <w:szCs w:val="18"/>
              </w:rPr>
            </w:pPr>
          </w:p>
        </w:tc>
      </w:tr>
      <w:tr w:rsidR="005903BB">
        <w:trPr>
          <w:jc w:val="center"/>
        </w:trPr>
        <w:tc>
          <w:tcPr>
            <w:tcW w:w="336" w:type="dxa"/>
            <w:vMerge/>
            <w:vAlign w:val="center"/>
          </w:tcPr>
          <w:p w:rsidR="005903BB" w:rsidRDefault="005903BB">
            <w:pPr>
              <w:spacing w:line="300" w:lineRule="exact"/>
              <w:jc w:val="center"/>
              <w:rPr>
                <w:rFonts w:ascii="方正宋三简体" w:eastAsia="方正宋三简体"/>
                <w:sz w:val="18"/>
                <w:szCs w:val="18"/>
              </w:rPr>
            </w:pPr>
          </w:p>
        </w:tc>
        <w:tc>
          <w:tcPr>
            <w:tcW w:w="322" w:type="dxa"/>
            <w:vMerge/>
            <w:vAlign w:val="center"/>
          </w:tcPr>
          <w:p w:rsidR="005903BB" w:rsidRDefault="005903BB">
            <w:pPr>
              <w:spacing w:line="300" w:lineRule="exact"/>
              <w:jc w:val="center"/>
              <w:rPr>
                <w:rFonts w:ascii="方正宋三简体" w:eastAsia="方正宋三简体"/>
                <w:sz w:val="18"/>
                <w:szCs w:val="18"/>
              </w:rPr>
            </w:pPr>
          </w:p>
        </w:tc>
        <w:tc>
          <w:tcPr>
            <w:tcW w:w="1080" w:type="dxa"/>
            <w:vAlign w:val="center"/>
          </w:tcPr>
          <w:p w:rsidR="005903BB" w:rsidRDefault="000A2ECC">
            <w:pPr>
              <w:spacing w:line="300" w:lineRule="exact"/>
              <w:ind w:leftChars="-30" w:left="-72" w:rightChars="-30" w:right="-72"/>
              <w:rPr>
                <w:rFonts w:ascii="方正宋三简体" w:eastAsia="方正宋三简体" w:hAnsi="宋体" w:cs="宋体"/>
                <w:sz w:val="18"/>
                <w:szCs w:val="18"/>
              </w:rPr>
            </w:pPr>
            <w:r>
              <w:rPr>
                <w:rFonts w:ascii="方正宋三简体" w:eastAsia="方正宋三简体" w:hAnsi="宋体" w:cs="宋体"/>
                <w:sz w:val="18"/>
                <w:szCs w:val="18"/>
              </w:rPr>
              <w:t>4010100026</w:t>
            </w:r>
          </w:p>
        </w:tc>
        <w:tc>
          <w:tcPr>
            <w:tcW w:w="2282" w:type="dxa"/>
            <w:vAlign w:val="center"/>
          </w:tcPr>
          <w:p w:rsidR="005903BB" w:rsidRDefault="000A2ECC">
            <w:pPr>
              <w:keepLines/>
              <w:spacing w:line="300" w:lineRule="exact"/>
              <w:ind w:leftChars="-30" w:left="-72" w:rightChars="-30" w:right="-72"/>
              <w:rPr>
                <w:rFonts w:ascii="方正宋三简体" w:eastAsia="方正宋三简体" w:hAnsi="宋体" w:cs="宋体"/>
                <w:sz w:val="18"/>
                <w:szCs w:val="18"/>
              </w:rPr>
            </w:pPr>
            <w:r>
              <w:rPr>
                <w:rFonts w:ascii="方正宋三简体" w:eastAsia="方正宋三简体" w:hAnsi="宋体" w:cs="宋体" w:hint="eastAsia"/>
                <w:sz w:val="18"/>
                <w:szCs w:val="18"/>
              </w:rPr>
              <w:t>跨境电子商务基础（实验）</w:t>
            </w:r>
          </w:p>
          <w:p w:rsidR="005903BB" w:rsidRDefault="000A2ECC">
            <w:pPr>
              <w:keepLines/>
              <w:spacing w:line="300" w:lineRule="exact"/>
              <w:ind w:leftChars="-30" w:left="-72" w:rightChars="-30" w:right="-72"/>
              <w:rPr>
                <w:rFonts w:ascii="方正宋三简体" w:eastAsia="方正宋三简体" w:hAnsi="宋体" w:cs="宋体"/>
                <w:sz w:val="18"/>
                <w:szCs w:val="18"/>
              </w:rPr>
            </w:pPr>
            <w:r>
              <w:rPr>
                <w:rFonts w:ascii="方正宋三简体" w:eastAsia="方正宋三简体" w:hAnsi="宋体" w:cs="宋体"/>
                <w:sz w:val="18"/>
                <w:szCs w:val="18"/>
              </w:rPr>
              <w:t>Cross-border E-commerce Foundation(Experiment)</w:t>
            </w:r>
          </w:p>
        </w:tc>
        <w:tc>
          <w:tcPr>
            <w:tcW w:w="540" w:type="dxa"/>
            <w:vAlign w:val="center"/>
          </w:tcPr>
          <w:p w:rsidR="005903BB" w:rsidRDefault="000A2ECC">
            <w:pPr>
              <w:spacing w:line="300" w:lineRule="exac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sz w:val="18"/>
                <w:szCs w:val="18"/>
              </w:rPr>
              <w:t>5</w:t>
            </w:r>
          </w:p>
        </w:tc>
        <w:tc>
          <w:tcPr>
            <w:tcW w:w="540" w:type="dxa"/>
            <w:vAlign w:val="center"/>
          </w:tcPr>
          <w:p w:rsidR="005903BB" w:rsidRDefault="000A2ECC">
            <w:pPr>
              <w:spacing w:line="300" w:lineRule="exac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sz w:val="18"/>
                <w:szCs w:val="18"/>
              </w:rPr>
              <w:t>1</w:t>
            </w:r>
          </w:p>
        </w:tc>
        <w:tc>
          <w:tcPr>
            <w:tcW w:w="451" w:type="dxa"/>
            <w:vAlign w:val="center"/>
          </w:tcPr>
          <w:p w:rsidR="005903BB" w:rsidRDefault="000A2ECC">
            <w:pPr>
              <w:spacing w:line="300" w:lineRule="exac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sz w:val="18"/>
                <w:szCs w:val="18"/>
              </w:rPr>
              <w:t>24</w:t>
            </w:r>
          </w:p>
        </w:tc>
        <w:tc>
          <w:tcPr>
            <w:tcW w:w="361" w:type="dxa"/>
            <w:vAlign w:val="center"/>
          </w:tcPr>
          <w:p w:rsidR="005903BB" w:rsidRDefault="005903BB">
            <w:pPr>
              <w:spacing w:line="300" w:lineRule="exact"/>
              <w:ind w:leftChars="-30" w:left="-72" w:rightChars="-30" w:right="-72"/>
              <w:jc w:val="center"/>
              <w:rPr>
                <w:rFonts w:ascii="方正宋三简体" w:eastAsia="方正宋三简体" w:hAnsi="宋体" w:cs="宋体"/>
                <w:sz w:val="18"/>
                <w:szCs w:val="18"/>
              </w:rPr>
            </w:pPr>
          </w:p>
        </w:tc>
        <w:tc>
          <w:tcPr>
            <w:tcW w:w="361" w:type="dxa"/>
            <w:vAlign w:val="center"/>
          </w:tcPr>
          <w:p w:rsidR="005903BB" w:rsidRDefault="000A2ECC">
            <w:pPr>
              <w:keepLines/>
              <w:spacing w:line="300" w:lineRule="exac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sz w:val="18"/>
                <w:szCs w:val="18"/>
              </w:rPr>
              <w:t>24</w:t>
            </w:r>
          </w:p>
        </w:tc>
        <w:tc>
          <w:tcPr>
            <w:tcW w:w="540" w:type="dxa"/>
            <w:vAlign w:val="center"/>
          </w:tcPr>
          <w:p w:rsidR="005903BB" w:rsidRDefault="005903BB">
            <w:pPr>
              <w:keepLines/>
              <w:spacing w:line="300" w:lineRule="exact"/>
              <w:ind w:leftChars="-30" w:left="-72" w:rightChars="-30" w:right="-72"/>
              <w:jc w:val="center"/>
              <w:rPr>
                <w:rFonts w:ascii="方正宋三简体" w:eastAsia="方正宋三简体" w:hAnsi="宋体" w:cs="宋体"/>
                <w:sz w:val="18"/>
                <w:szCs w:val="18"/>
              </w:rPr>
            </w:pPr>
          </w:p>
        </w:tc>
        <w:tc>
          <w:tcPr>
            <w:tcW w:w="361" w:type="dxa"/>
            <w:vAlign w:val="center"/>
          </w:tcPr>
          <w:p w:rsidR="005903BB" w:rsidRDefault="000A2ECC">
            <w:pPr>
              <w:keepLines/>
              <w:spacing w:line="300" w:lineRule="exac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sz w:val="18"/>
                <w:szCs w:val="18"/>
              </w:rPr>
              <w:t>2</w:t>
            </w:r>
          </w:p>
        </w:tc>
        <w:tc>
          <w:tcPr>
            <w:tcW w:w="540" w:type="dxa"/>
            <w:vMerge/>
            <w:vAlign w:val="center"/>
          </w:tcPr>
          <w:p w:rsidR="005903BB" w:rsidRDefault="005903BB">
            <w:pPr>
              <w:keepLines/>
              <w:spacing w:line="300" w:lineRule="exact"/>
              <w:ind w:leftChars="-30" w:left="-72" w:rightChars="-30" w:right="-72"/>
              <w:jc w:val="center"/>
              <w:rPr>
                <w:rFonts w:ascii="方正宋三简体" w:eastAsia="方正宋三简体" w:hAnsi="宋体" w:cs="宋体"/>
                <w:sz w:val="18"/>
                <w:szCs w:val="18"/>
              </w:rPr>
            </w:pPr>
          </w:p>
        </w:tc>
        <w:tc>
          <w:tcPr>
            <w:tcW w:w="1408" w:type="dxa"/>
            <w:vAlign w:val="center"/>
          </w:tcPr>
          <w:p w:rsidR="005903BB" w:rsidRDefault="000A2ECC">
            <w:pPr>
              <w:keepLines/>
              <w:spacing w:line="300" w:lineRule="exac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hint="eastAsia"/>
                <w:sz w:val="18"/>
                <w:szCs w:val="18"/>
              </w:rPr>
              <w:t>经济学院</w:t>
            </w:r>
          </w:p>
        </w:tc>
        <w:tc>
          <w:tcPr>
            <w:tcW w:w="506" w:type="dxa"/>
            <w:vAlign w:val="center"/>
          </w:tcPr>
          <w:p w:rsidR="005903BB" w:rsidRDefault="005903BB">
            <w:pPr>
              <w:spacing w:line="300" w:lineRule="exact"/>
              <w:ind w:leftChars="-30" w:left="-72" w:rightChars="-30" w:right="-72"/>
              <w:jc w:val="center"/>
              <w:rPr>
                <w:rFonts w:ascii="方正宋三简体" w:eastAsia="方正宋三简体"/>
                <w:sz w:val="18"/>
                <w:szCs w:val="18"/>
              </w:rPr>
            </w:pPr>
          </w:p>
        </w:tc>
      </w:tr>
      <w:tr w:rsidR="005903BB">
        <w:trPr>
          <w:jc w:val="center"/>
        </w:trPr>
        <w:tc>
          <w:tcPr>
            <w:tcW w:w="336" w:type="dxa"/>
            <w:vMerge/>
            <w:vAlign w:val="center"/>
          </w:tcPr>
          <w:p w:rsidR="005903BB" w:rsidRDefault="005903BB">
            <w:pPr>
              <w:spacing w:line="300" w:lineRule="exact"/>
              <w:jc w:val="center"/>
              <w:rPr>
                <w:rFonts w:ascii="方正宋三简体" w:eastAsia="方正宋三简体"/>
                <w:sz w:val="18"/>
                <w:szCs w:val="18"/>
              </w:rPr>
            </w:pPr>
          </w:p>
        </w:tc>
        <w:tc>
          <w:tcPr>
            <w:tcW w:w="322" w:type="dxa"/>
            <w:vMerge/>
            <w:vAlign w:val="center"/>
          </w:tcPr>
          <w:p w:rsidR="005903BB" w:rsidRDefault="005903BB">
            <w:pPr>
              <w:spacing w:line="300" w:lineRule="exact"/>
              <w:jc w:val="center"/>
              <w:rPr>
                <w:rFonts w:ascii="方正宋三简体" w:eastAsia="方正宋三简体"/>
                <w:sz w:val="18"/>
                <w:szCs w:val="18"/>
              </w:rPr>
            </w:pPr>
          </w:p>
        </w:tc>
        <w:tc>
          <w:tcPr>
            <w:tcW w:w="1080" w:type="dxa"/>
            <w:vAlign w:val="center"/>
          </w:tcPr>
          <w:p w:rsidR="005903BB" w:rsidRDefault="000A2ECC">
            <w:pPr>
              <w:spacing w:line="300" w:lineRule="exact"/>
              <w:ind w:leftChars="-30" w:left="-72" w:rightChars="-30" w:right="-72"/>
              <w:rPr>
                <w:rFonts w:ascii="方正宋三简体" w:eastAsia="方正宋三简体" w:hAnsi="宋体" w:cs="宋体"/>
                <w:sz w:val="18"/>
                <w:szCs w:val="18"/>
              </w:rPr>
            </w:pPr>
            <w:r>
              <w:rPr>
                <w:rFonts w:ascii="方正宋三简体" w:eastAsia="方正宋三简体" w:hAnsi="宋体" w:cs="宋体"/>
                <w:sz w:val="18"/>
                <w:szCs w:val="18"/>
              </w:rPr>
              <w:t>3031520205</w:t>
            </w:r>
          </w:p>
        </w:tc>
        <w:tc>
          <w:tcPr>
            <w:tcW w:w="2282" w:type="dxa"/>
            <w:vAlign w:val="center"/>
          </w:tcPr>
          <w:p w:rsidR="005903BB" w:rsidRDefault="000A2ECC">
            <w:pPr>
              <w:spacing w:line="300" w:lineRule="exact"/>
              <w:ind w:leftChars="-30" w:left="-72" w:rightChars="-30" w:right="-72"/>
              <w:rPr>
                <w:rFonts w:ascii="方正宋三简体" w:eastAsia="方正宋三简体" w:hAnsi="宋体" w:cs="宋体"/>
                <w:sz w:val="18"/>
                <w:szCs w:val="18"/>
              </w:rPr>
            </w:pPr>
            <w:r>
              <w:rPr>
                <w:rFonts w:ascii="方正宋三简体" w:eastAsia="方正宋三简体" w:hAnsi="宋体" w:cs="宋体" w:hint="eastAsia"/>
                <w:sz w:val="18"/>
                <w:szCs w:val="18"/>
              </w:rPr>
              <w:t>国际物流实务</w:t>
            </w:r>
          </w:p>
          <w:p w:rsidR="005903BB" w:rsidRDefault="000A2ECC">
            <w:pPr>
              <w:spacing w:line="300" w:lineRule="exact"/>
              <w:ind w:leftChars="-30" w:left="-72" w:rightChars="-30" w:right="-72"/>
              <w:rPr>
                <w:rFonts w:ascii="方正宋三简体" w:eastAsia="方正宋三简体" w:hAnsi="宋体" w:cs="宋体"/>
                <w:sz w:val="18"/>
                <w:szCs w:val="18"/>
              </w:rPr>
            </w:pPr>
            <w:r>
              <w:rPr>
                <w:rFonts w:ascii="方正宋三简体" w:eastAsia="方正宋三简体" w:hAnsi="宋体" w:cs="宋体"/>
                <w:sz w:val="18"/>
                <w:szCs w:val="18"/>
              </w:rPr>
              <w:t>International Logistics Practice</w:t>
            </w:r>
          </w:p>
        </w:tc>
        <w:tc>
          <w:tcPr>
            <w:tcW w:w="540" w:type="dxa"/>
            <w:vAlign w:val="center"/>
          </w:tcPr>
          <w:p w:rsidR="005903BB" w:rsidRDefault="000A2ECC">
            <w:pPr>
              <w:spacing w:line="300" w:lineRule="exac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sz w:val="18"/>
                <w:szCs w:val="18"/>
              </w:rPr>
              <w:t>6</w:t>
            </w:r>
          </w:p>
        </w:tc>
        <w:tc>
          <w:tcPr>
            <w:tcW w:w="540" w:type="dxa"/>
            <w:vAlign w:val="center"/>
          </w:tcPr>
          <w:p w:rsidR="005903BB" w:rsidRDefault="000A2ECC">
            <w:pPr>
              <w:spacing w:line="300" w:lineRule="exac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sz w:val="18"/>
                <w:szCs w:val="18"/>
              </w:rPr>
              <w:t>2</w:t>
            </w:r>
          </w:p>
        </w:tc>
        <w:tc>
          <w:tcPr>
            <w:tcW w:w="451" w:type="dxa"/>
            <w:vAlign w:val="center"/>
          </w:tcPr>
          <w:p w:rsidR="005903BB" w:rsidRDefault="000A2ECC">
            <w:pPr>
              <w:spacing w:line="300" w:lineRule="exac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sz w:val="18"/>
                <w:szCs w:val="18"/>
              </w:rPr>
              <w:t>32</w:t>
            </w:r>
          </w:p>
        </w:tc>
        <w:tc>
          <w:tcPr>
            <w:tcW w:w="361" w:type="dxa"/>
            <w:vAlign w:val="center"/>
          </w:tcPr>
          <w:p w:rsidR="005903BB" w:rsidRDefault="000A2ECC">
            <w:pPr>
              <w:spacing w:line="300" w:lineRule="exac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sz w:val="18"/>
                <w:szCs w:val="18"/>
              </w:rPr>
              <w:t>32</w:t>
            </w:r>
          </w:p>
        </w:tc>
        <w:tc>
          <w:tcPr>
            <w:tcW w:w="361" w:type="dxa"/>
            <w:vAlign w:val="center"/>
          </w:tcPr>
          <w:p w:rsidR="005903BB" w:rsidRDefault="005903BB">
            <w:pPr>
              <w:spacing w:line="300" w:lineRule="exact"/>
              <w:ind w:leftChars="-30" w:left="-72" w:rightChars="-30" w:right="-72"/>
              <w:jc w:val="center"/>
              <w:rPr>
                <w:rFonts w:ascii="方正宋三简体" w:eastAsia="方正宋三简体" w:hAnsi="宋体" w:cs="宋体"/>
                <w:sz w:val="18"/>
                <w:szCs w:val="18"/>
              </w:rPr>
            </w:pPr>
          </w:p>
        </w:tc>
        <w:tc>
          <w:tcPr>
            <w:tcW w:w="540" w:type="dxa"/>
            <w:vAlign w:val="center"/>
          </w:tcPr>
          <w:p w:rsidR="005903BB" w:rsidRDefault="005903BB">
            <w:pPr>
              <w:spacing w:line="300" w:lineRule="exact"/>
              <w:ind w:leftChars="-30" w:left="-72" w:rightChars="-30" w:right="-72"/>
              <w:jc w:val="center"/>
              <w:rPr>
                <w:rFonts w:ascii="方正宋三简体" w:eastAsia="方正宋三简体" w:hAnsi="宋体" w:cs="宋体"/>
                <w:sz w:val="18"/>
                <w:szCs w:val="18"/>
              </w:rPr>
            </w:pPr>
          </w:p>
        </w:tc>
        <w:tc>
          <w:tcPr>
            <w:tcW w:w="361" w:type="dxa"/>
            <w:vAlign w:val="center"/>
          </w:tcPr>
          <w:p w:rsidR="005903BB" w:rsidRDefault="000A2ECC">
            <w:pPr>
              <w:spacing w:line="300" w:lineRule="exac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sz w:val="18"/>
                <w:szCs w:val="18"/>
              </w:rPr>
              <w:t>2</w:t>
            </w:r>
          </w:p>
        </w:tc>
        <w:tc>
          <w:tcPr>
            <w:tcW w:w="540" w:type="dxa"/>
            <w:vAlign w:val="center"/>
          </w:tcPr>
          <w:p w:rsidR="005903BB" w:rsidRDefault="005903BB">
            <w:pPr>
              <w:keepLines/>
              <w:spacing w:line="300" w:lineRule="exact"/>
              <w:ind w:leftChars="-30" w:left="-72" w:rightChars="-30" w:right="-72"/>
              <w:jc w:val="center"/>
              <w:rPr>
                <w:rFonts w:ascii="方正宋三简体" w:eastAsia="方正宋三简体" w:hAnsi="宋体" w:cs="宋体"/>
                <w:sz w:val="18"/>
                <w:szCs w:val="18"/>
              </w:rPr>
            </w:pPr>
          </w:p>
        </w:tc>
        <w:tc>
          <w:tcPr>
            <w:tcW w:w="1408" w:type="dxa"/>
            <w:vAlign w:val="center"/>
          </w:tcPr>
          <w:p w:rsidR="005903BB" w:rsidRDefault="000A2ECC">
            <w:pPr>
              <w:keepLines/>
              <w:spacing w:line="300" w:lineRule="exac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hint="eastAsia"/>
                <w:sz w:val="18"/>
                <w:szCs w:val="18"/>
              </w:rPr>
              <w:t>经济学院</w:t>
            </w:r>
          </w:p>
        </w:tc>
        <w:tc>
          <w:tcPr>
            <w:tcW w:w="506" w:type="dxa"/>
            <w:vAlign w:val="center"/>
          </w:tcPr>
          <w:p w:rsidR="005903BB" w:rsidRDefault="005903BB">
            <w:pPr>
              <w:spacing w:line="300" w:lineRule="exact"/>
              <w:ind w:leftChars="-30" w:left="-72" w:rightChars="-30" w:right="-72"/>
              <w:jc w:val="center"/>
              <w:rPr>
                <w:rFonts w:ascii="方正宋三简体" w:eastAsia="方正宋三简体"/>
                <w:sz w:val="18"/>
                <w:szCs w:val="18"/>
              </w:rPr>
            </w:pPr>
          </w:p>
        </w:tc>
      </w:tr>
      <w:tr w:rsidR="005903BB">
        <w:trPr>
          <w:jc w:val="center"/>
        </w:trPr>
        <w:tc>
          <w:tcPr>
            <w:tcW w:w="336" w:type="dxa"/>
            <w:vMerge/>
            <w:vAlign w:val="center"/>
          </w:tcPr>
          <w:p w:rsidR="005903BB" w:rsidRDefault="005903BB">
            <w:pPr>
              <w:spacing w:line="300" w:lineRule="exact"/>
              <w:jc w:val="center"/>
              <w:rPr>
                <w:rFonts w:ascii="方正宋三简体" w:eastAsia="方正宋三简体"/>
                <w:sz w:val="18"/>
                <w:szCs w:val="18"/>
              </w:rPr>
            </w:pPr>
          </w:p>
        </w:tc>
        <w:tc>
          <w:tcPr>
            <w:tcW w:w="322" w:type="dxa"/>
            <w:vMerge/>
            <w:vAlign w:val="center"/>
          </w:tcPr>
          <w:p w:rsidR="005903BB" w:rsidRDefault="005903BB">
            <w:pPr>
              <w:spacing w:line="300" w:lineRule="exact"/>
              <w:jc w:val="center"/>
              <w:rPr>
                <w:rFonts w:ascii="方正宋三简体" w:eastAsia="方正宋三简体"/>
                <w:sz w:val="18"/>
                <w:szCs w:val="18"/>
              </w:rPr>
            </w:pPr>
          </w:p>
        </w:tc>
        <w:tc>
          <w:tcPr>
            <w:tcW w:w="1080" w:type="dxa"/>
            <w:vAlign w:val="center"/>
          </w:tcPr>
          <w:p w:rsidR="005903BB" w:rsidRDefault="000A2ECC">
            <w:pPr>
              <w:spacing w:line="300" w:lineRule="exact"/>
              <w:ind w:leftChars="-30" w:left="-72" w:rightChars="-30" w:right="-72"/>
              <w:rPr>
                <w:rFonts w:ascii="方正宋三简体" w:eastAsia="方正宋三简体" w:hAnsi="宋体" w:cs="宋体"/>
                <w:sz w:val="18"/>
                <w:szCs w:val="18"/>
              </w:rPr>
            </w:pPr>
            <w:r>
              <w:rPr>
                <w:rFonts w:ascii="方正宋三简体" w:eastAsia="方正宋三简体" w:hAnsi="宋体" w:cs="宋体"/>
                <w:sz w:val="18"/>
                <w:szCs w:val="18"/>
              </w:rPr>
              <w:t>3030480205</w:t>
            </w:r>
          </w:p>
        </w:tc>
        <w:tc>
          <w:tcPr>
            <w:tcW w:w="2282" w:type="dxa"/>
            <w:vAlign w:val="center"/>
          </w:tcPr>
          <w:p w:rsidR="005903BB" w:rsidRDefault="000A2ECC">
            <w:pPr>
              <w:spacing w:line="300" w:lineRule="exact"/>
              <w:ind w:leftChars="-30" w:left="-72" w:rightChars="-30" w:right="-72"/>
              <w:rPr>
                <w:rFonts w:ascii="方正宋三简体" w:eastAsia="方正宋三简体" w:hAnsi="宋体" w:cs="宋体"/>
                <w:sz w:val="18"/>
                <w:szCs w:val="18"/>
              </w:rPr>
            </w:pPr>
            <w:r>
              <w:rPr>
                <w:rFonts w:ascii="方正宋三简体" w:eastAsia="方正宋三简体" w:hAnsi="宋体" w:cs="宋体" w:hint="eastAsia"/>
                <w:sz w:val="18"/>
                <w:szCs w:val="18"/>
              </w:rPr>
              <w:t>外经贸英语函电</w:t>
            </w:r>
            <w:r>
              <w:rPr>
                <w:rFonts w:ascii="方正宋三简体" w:eastAsia="方正宋三简体" w:hAnsi="宋体" w:cs="宋体"/>
                <w:sz w:val="18"/>
                <w:szCs w:val="18"/>
              </w:rPr>
              <w:t>II</w:t>
            </w:r>
            <w:r>
              <w:rPr>
                <w:rFonts w:ascii="方正宋三简体" w:eastAsia="方正宋三简体" w:hAnsi="宋体" w:cs="宋体" w:hint="eastAsia"/>
                <w:sz w:val="18"/>
                <w:szCs w:val="18"/>
              </w:rPr>
              <w:t>（实验）</w:t>
            </w:r>
          </w:p>
          <w:p w:rsidR="005903BB" w:rsidRDefault="000A2ECC">
            <w:pPr>
              <w:spacing w:line="300" w:lineRule="exact"/>
              <w:ind w:leftChars="-30" w:left="-72" w:rightChars="-30" w:right="-72"/>
              <w:rPr>
                <w:rFonts w:ascii="方正宋三简体" w:eastAsia="方正宋三简体" w:hAnsi="宋体" w:cs="宋体"/>
                <w:sz w:val="18"/>
                <w:szCs w:val="18"/>
              </w:rPr>
            </w:pPr>
            <w:r>
              <w:rPr>
                <w:rFonts w:ascii="方正宋三简体" w:eastAsia="方正宋三简体" w:hAnsi="宋体" w:cs="宋体"/>
                <w:sz w:val="18"/>
                <w:szCs w:val="18"/>
              </w:rPr>
              <w:t xml:space="preserve">Foreign Economic and Trade English </w:t>
            </w:r>
            <w:r>
              <w:rPr>
                <w:rFonts w:ascii="方正宋三简体" w:eastAsia="方正宋三简体" w:hAnsi="宋体" w:cs="宋体"/>
                <w:sz w:val="18"/>
                <w:szCs w:val="18"/>
              </w:rPr>
              <w:lastRenderedPageBreak/>
              <w:t>Correspondence II (Experiment)</w:t>
            </w:r>
          </w:p>
        </w:tc>
        <w:tc>
          <w:tcPr>
            <w:tcW w:w="540" w:type="dxa"/>
            <w:vAlign w:val="center"/>
          </w:tcPr>
          <w:p w:rsidR="005903BB" w:rsidRDefault="000A2ECC">
            <w:pPr>
              <w:spacing w:line="300" w:lineRule="exac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sz w:val="18"/>
                <w:szCs w:val="18"/>
              </w:rPr>
              <w:lastRenderedPageBreak/>
              <w:t>6</w:t>
            </w:r>
          </w:p>
        </w:tc>
        <w:tc>
          <w:tcPr>
            <w:tcW w:w="540" w:type="dxa"/>
            <w:vAlign w:val="center"/>
          </w:tcPr>
          <w:p w:rsidR="005903BB" w:rsidRDefault="000A2ECC">
            <w:pPr>
              <w:spacing w:line="300" w:lineRule="exac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sz w:val="18"/>
                <w:szCs w:val="18"/>
              </w:rPr>
              <w:t>1</w:t>
            </w:r>
          </w:p>
        </w:tc>
        <w:tc>
          <w:tcPr>
            <w:tcW w:w="451" w:type="dxa"/>
            <w:vAlign w:val="center"/>
          </w:tcPr>
          <w:p w:rsidR="005903BB" w:rsidRDefault="000A2ECC">
            <w:pPr>
              <w:spacing w:line="300" w:lineRule="exac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sz w:val="18"/>
                <w:szCs w:val="18"/>
              </w:rPr>
              <w:t>24</w:t>
            </w:r>
          </w:p>
        </w:tc>
        <w:tc>
          <w:tcPr>
            <w:tcW w:w="361" w:type="dxa"/>
            <w:vAlign w:val="center"/>
          </w:tcPr>
          <w:p w:rsidR="005903BB" w:rsidRDefault="005903BB">
            <w:pPr>
              <w:spacing w:line="300" w:lineRule="exact"/>
              <w:ind w:leftChars="-30" w:left="-72" w:rightChars="-30" w:right="-72"/>
              <w:jc w:val="center"/>
              <w:rPr>
                <w:rFonts w:ascii="方正宋三简体" w:eastAsia="方正宋三简体" w:hAnsi="宋体" w:cs="宋体"/>
                <w:sz w:val="18"/>
                <w:szCs w:val="18"/>
              </w:rPr>
            </w:pPr>
          </w:p>
        </w:tc>
        <w:tc>
          <w:tcPr>
            <w:tcW w:w="361" w:type="dxa"/>
            <w:vAlign w:val="center"/>
          </w:tcPr>
          <w:p w:rsidR="005903BB" w:rsidRDefault="000A2ECC">
            <w:pPr>
              <w:spacing w:line="300" w:lineRule="exac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sz w:val="18"/>
                <w:szCs w:val="18"/>
              </w:rPr>
              <w:t>24</w:t>
            </w:r>
          </w:p>
        </w:tc>
        <w:tc>
          <w:tcPr>
            <w:tcW w:w="540" w:type="dxa"/>
            <w:vAlign w:val="center"/>
          </w:tcPr>
          <w:p w:rsidR="005903BB" w:rsidRDefault="005903BB">
            <w:pPr>
              <w:spacing w:line="300" w:lineRule="exact"/>
              <w:ind w:leftChars="-30" w:left="-72" w:rightChars="-30" w:right="-72"/>
              <w:jc w:val="center"/>
              <w:rPr>
                <w:rFonts w:ascii="方正宋三简体" w:eastAsia="方正宋三简体" w:hAnsi="宋体" w:cs="宋体"/>
                <w:sz w:val="18"/>
                <w:szCs w:val="18"/>
              </w:rPr>
            </w:pPr>
          </w:p>
        </w:tc>
        <w:tc>
          <w:tcPr>
            <w:tcW w:w="361" w:type="dxa"/>
            <w:vAlign w:val="center"/>
          </w:tcPr>
          <w:p w:rsidR="005903BB" w:rsidRDefault="000A2ECC">
            <w:pPr>
              <w:spacing w:line="300" w:lineRule="exac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sz w:val="18"/>
                <w:szCs w:val="18"/>
              </w:rPr>
              <w:t>2</w:t>
            </w:r>
          </w:p>
        </w:tc>
        <w:tc>
          <w:tcPr>
            <w:tcW w:w="540" w:type="dxa"/>
            <w:vAlign w:val="center"/>
          </w:tcPr>
          <w:p w:rsidR="005903BB" w:rsidRDefault="000A2ECC">
            <w:pPr>
              <w:spacing w:line="300" w:lineRule="exac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hint="eastAsia"/>
                <w:sz w:val="18"/>
                <w:szCs w:val="18"/>
              </w:rPr>
              <w:t>核心</w:t>
            </w:r>
          </w:p>
        </w:tc>
        <w:tc>
          <w:tcPr>
            <w:tcW w:w="1408" w:type="dxa"/>
            <w:vAlign w:val="center"/>
          </w:tcPr>
          <w:p w:rsidR="005903BB" w:rsidRDefault="000A2ECC">
            <w:pPr>
              <w:keepLines/>
              <w:spacing w:line="300" w:lineRule="exac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hint="eastAsia"/>
                <w:sz w:val="18"/>
                <w:szCs w:val="18"/>
              </w:rPr>
              <w:t>经济学院</w:t>
            </w:r>
          </w:p>
        </w:tc>
        <w:tc>
          <w:tcPr>
            <w:tcW w:w="506" w:type="dxa"/>
            <w:vAlign w:val="center"/>
          </w:tcPr>
          <w:p w:rsidR="005903BB" w:rsidRDefault="005903BB">
            <w:pPr>
              <w:spacing w:line="300" w:lineRule="exact"/>
              <w:ind w:leftChars="-30" w:left="-72" w:rightChars="-30" w:right="-72"/>
              <w:jc w:val="center"/>
              <w:rPr>
                <w:rFonts w:ascii="方正宋三简体" w:eastAsia="方正宋三简体"/>
                <w:sz w:val="18"/>
                <w:szCs w:val="18"/>
              </w:rPr>
            </w:pPr>
          </w:p>
        </w:tc>
      </w:tr>
      <w:tr w:rsidR="005903BB">
        <w:trPr>
          <w:jc w:val="center"/>
        </w:trPr>
        <w:tc>
          <w:tcPr>
            <w:tcW w:w="336" w:type="dxa"/>
            <w:vMerge/>
            <w:vAlign w:val="center"/>
          </w:tcPr>
          <w:p w:rsidR="005903BB" w:rsidRDefault="005903BB">
            <w:pPr>
              <w:spacing w:line="300" w:lineRule="exact"/>
              <w:jc w:val="center"/>
              <w:rPr>
                <w:rFonts w:ascii="方正宋三简体" w:eastAsia="方正宋三简体"/>
                <w:sz w:val="18"/>
                <w:szCs w:val="18"/>
              </w:rPr>
            </w:pPr>
          </w:p>
        </w:tc>
        <w:tc>
          <w:tcPr>
            <w:tcW w:w="322" w:type="dxa"/>
            <w:vMerge/>
            <w:vAlign w:val="center"/>
          </w:tcPr>
          <w:p w:rsidR="005903BB" w:rsidRDefault="005903BB">
            <w:pPr>
              <w:spacing w:line="300" w:lineRule="exact"/>
              <w:jc w:val="center"/>
              <w:rPr>
                <w:rFonts w:ascii="方正宋三简体" w:eastAsia="方正宋三简体"/>
                <w:sz w:val="18"/>
                <w:szCs w:val="18"/>
              </w:rPr>
            </w:pPr>
          </w:p>
        </w:tc>
        <w:tc>
          <w:tcPr>
            <w:tcW w:w="1080" w:type="dxa"/>
            <w:vAlign w:val="center"/>
          </w:tcPr>
          <w:p w:rsidR="005903BB" w:rsidRDefault="000A2ECC">
            <w:pPr>
              <w:spacing w:line="300" w:lineRule="exact"/>
              <w:ind w:leftChars="-30" w:left="-72" w:rightChars="-30" w:right="-72"/>
              <w:rPr>
                <w:rFonts w:ascii="方正宋三简体" w:eastAsia="方正宋三简体" w:hAnsi="宋体" w:cs="宋体"/>
                <w:sz w:val="18"/>
                <w:szCs w:val="18"/>
              </w:rPr>
            </w:pPr>
            <w:r>
              <w:rPr>
                <w:rFonts w:ascii="方正宋三简体" w:eastAsia="方正宋三简体" w:hAnsi="宋体" w:cs="宋体"/>
                <w:sz w:val="18"/>
                <w:szCs w:val="18"/>
              </w:rPr>
              <w:t>3030490205</w:t>
            </w:r>
          </w:p>
        </w:tc>
        <w:tc>
          <w:tcPr>
            <w:tcW w:w="2282" w:type="dxa"/>
            <w:vAlign w:val="center"/>
          </w:tcPr>
          <w:p w:rsidR="005903BB" w:rsidRDefault="000A2ECC">
            <w:pPr>
              <w:spacing w:line="300" w:lineRule="exact"/>
              <w:ind w:leftChars="-30" w:left="-72" w:rightChars="-30" w:right="-72"/>
              <w:rPr>
                <w:rFonts w:ascii="方正宋三简体" w:eastAsia="方正宋三简体" w:hAnsi="宋体" w:cs="宋体"/>
                <w:sz w:val="18"/>
                <w:szCs w:val="18"/>
              </w:rPr>
            </w:pPr>
            <w:r>
              <w:rPr>
                <w:rFonts w:ascii="方正宋三简体" w:eastAsia="方正宋三简体" w:hAnsi="宋体" w:cs="宋体" w:hint="eastAsia"/>
                <w:sz w:val="18"/>
                <w:szCs w:val="18"/>
              </w:rPr>
              <w:t>国际商法</w:t>
            </w:r>
          </w:p>
          <w:p w:rsidR="005903BB" w:rsidRDefault="000A2ECC">
            <w:pPr>
              <w:spacing w:line="300" w:lineRule="exact"/>
              <w:ind w:leftChars="-30" w:left="-72" w:rightChars="-30" w:right="-72"/>
              <w:rPr>
                <w:rFonts w:ascii="方正宋三简体" w:eastAsia="方正宋三简体" w:hAnsi="宋体" w:cs="宋体"/>
                <w:sz w:val="18"/>
                <w:szCs w:val="18"/>
              </w:rPr>
            </w:pPr>
            <w:r>
              <w:rPr>
                <w:rFonts w:ascii="方正宋三简体" w:eastAsia="方正宋三简体" w:hAnsi="宋体" w:cs="宋体"/>
                <w:sz w:val="18"/>
                <w:szCs w:val="18"/>
              </w:rPr>
              <w:t xml:space="preserve">International Commercial Law </w:t>
            </w:r>
          </w:p>
        </w:tc>
        <w:tc>
          <w:tcPr>
            <w:tcW w:w="540" w:type="dxa"/>
            <w:vAlign w:val="center"/>
          </w:tcPr>
          <w:p w:rsidR="005903BB" w:rsidRDefault="000A2ECC">
            <w:pPr>
              <w:spacing w:line="300" w:lineRule="exac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sz w:val="18"/>
                <w:szCs w:val="18"/>
              </w:rPr>
              <w:t>6</w:t>
            </w:r>
          </w:p>
        </w:tc>
        <w:tc>
          <w:tcPr>
            <w:tcW w:w="540" w:type="dxa"/>
            <w:vAlign w:val="center"/>
          </w:tcPr>
          <w:p w:rsidR="005903BB" w:rsidRDefault="000A2ECC">
            <w:pPr>
              <w:spacing w:line="300" w:lineRule="exac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sz w:val="18"/>
                <w:szCs w:val="18"/>
              </w:rPr>
              <w:t>1</w:t>
            </w:r>
          </w:p>
        </w:tc>
        <w:tc>
          <w:tcPr>
            <w:tcW w:w="451" w:type="dxa"/>
            <w:vAlign w:val="center"/>
          </w:tcPr>
          <w:p w:rsidR="005903BB" w:rsidRDefault="000A2ECC">
            <w:pPr>
              <w:spacing w:line="300" w:lineRule="exac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sz w:val="18"/>
                <w:szCs w:val="18"/>
              </w:rPr>
              <w:t>16</w:t>
            </w:r>
          </w:p>
        </w:tc>
        <w:tc>
          <w:tcPr>
            <w:tcW w:w="361" w:type="dxa"/>
            <w:vAlign w:val="center"/>
          </w:tcPr>
          <w:p w:rsidR="005903BB" w:rsidRDefault="000A2ECC">
            <w:pPr>
              <w:spacing w:line="300" w:lineRule="exac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sz w:val="18"/>
                <w:szCs w:val="18"/>
              </w:rPr>
              <w:t>16</w:t>
            </w:r>
          </w:p>
        </w:tc>
        <w:tc>
          <w:tcPr>
            <w:tcW w:w="361" w:type="dxa"/>
            <w:vAlign w:val="center"/>
          </w:tcPr>
          <w:p w:rsidR="005903BB" w:rsidRDefault="005903BB">
            <w:pPr>
              <w:spacing w:line="300" w:lineRule="exact"/>
              <w:ind w:leftChars="-30" w:left="-72" w:rightChars="-30" w:right="-72"/>
              <w:jc w:val="center"/>
              <w:rPr>
                <w:rFonts w:ascii="方正宋三简体" w:eastAsia="方正宋三简体" w:hAnsi="宋体" w:cs="宋体"/>
                <w:sz w:val="18"/>
                <w:szCs w:val="18"/>
              </w:rPr>
            </w:pPr>
          </w:p>
        </w:tc>
        <w:tc>
          <w:tcPr>
            <w:tcW w:w="540" w:type="dxa"/>
            <w:vAlign w:val="center"/>
          </w:tcPr>
          <w:p w:rsidR="005903BB" w:rsidRDefault="005903BB">
            <w:pPr>
              <w:spacing w:line="300" w:lineRule="exact"/>
              <w:ind w:leftChars="-30" w:left="-72" w:rightChars="-30" w:right="-72"/>
              <w:jc w:val="center"/>
              <w:rPr>
                <w:rFonts w:ascii="方正宋三简体" w:eastAsia="方正宋三简体" w:hAnsi="宋体" w:cs="宋体"/>
                <w:sz w:val="18"/>
                <w:szCs w:val="18"/>
              </w:rPr>
            </w:pPr>
          </w:p>
        </w:tc>
        <w:tc>
          <w:tcPr>
            <w:tcW w:w="361" w:type="dxa"/>
            <w:vAlign w:val="center"/>
          </w:tcPr>
          <w:p w:rsidR="005903BB" w:rsidRDefault="000A2ECC">
            <w:pPr>
              <w:spacing w:line="300" w:lineRule="exac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sz w:val="18"/>
                <w:szCs w:val="18"/>
              </w:rPr>
              <w:t>2</w:t>
            </w:r>
          </w:p>
        </w:tc>
        <w:tc>
          <w:tcPr>
            <w:tcW w:w="540" w:type="dxa"/>
            <w:vAlign w:val="center"/>
          </w:tcPr>
          <w:p w:rsidR="005903BB" w:rsidRDefault="005903BB">
            <w:pPr>
              <w:spacing w:line="300" w:lineRule="exact"/>
              <w:ind w:leftChars="-30" w:left="-72" w:rightChars="-30" w:right="-72"/>
              <w:jc w:val="center"/>
              <w:rPr>
                <w:rFonts w:ascii="方正宋三简体" w:eastAsia="方正宋三简体" w:hAnsi="宋体" w:cs="宋体"/>
                <w:sz w:val="18"/>
                <w:szCs w:val="18"/>
              </w:rPr>
            </w:pPr>
          </w:p>
        </w:tc>
        <w:tc>
          <w:tcPr>
            <w:tcW w:w="1408" w:type="dxa"/>
            <w:vAlign w:val="center"/>
          </w:tcPr>
          <w:p w:rsidR="005903BB" w:rsidRDefault="000A2ECC">
            <w:pPr>
              <w:keepLines/>
              <w:spacing w:line="300" w:lineRule="exac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hint="eastAsia"/>
                <w:sz w:val="18"/>
                <w:szCs w:val="18"/>
              </w:rPr>
              <w:t>经济学院</w:t>
            </w:r>
          </w:p>
        </w:tc>
        <w:tc>
          <w:tcPr>
            <w:tcW w:w="506" w:type="dxa"/>
            <w:vAlign w:val="center"/>
          </w:tcPr>
          <w:p w:rsidR="005903BB" w:rsidRDefault="005903BB">
            <w:pPr>
              <w:spacing w:line="300" w:lineRule="exact"/>
              <w:ind w:leftChars="-30" w:left="-72" w:rightChars="-30" w:right="-72"/>
              <w:jc w:val="center"/>
              <w:rPr>
                <w:rFonts w:ascii="方正宋三简体" w:eastAsia="方正宋三简体"/>
                <w:sz w:val="18"/>
                <w:szCs w:val="18"/>
              </w:rPr>
            </w:pPr>
          </w:p>
        </w:tc>
      </w:tr>
      <w:tr w:rsidR="005903BB">
        <w:trPr>
          <w:jc w:val="center"/>
        </w:trPr>
        <w:tc>
          <w:tcPr>
            <w:tcW w:w="336" w:type="dxa"/>
            <w:vMerge/>
            <w:vAlign w:val="center"/>
          </w:tcPr>
          <w:p w:rsidR="005903BB" w:rsidRDefault="005903BB">
            <w:pPr>
              <w:spacing w:line="300" w:lineRule="exact"/>
              <w:jc w:val="center"/>
              <w:rPr>
                <w:rFonts w:ascii="方正宋三简体" w:eastAsia="方正宋三简体"/>
                <w:sz w:val="18"/>
                <w:szCs w:val="18"/>
              </w:rPr>
            </w:pPr>
          </w:p>
        </w:tc>
        <w:tc>
          <w:tcPr>
            <w:tcW w:w="322" w:type="dxa"/>
            <w:vMerge/>
            <w:vAlign w:val="center"/>
          </w:tcPr>
          <w:p w:rsidR="005903BB" w:rsidRDefault="005903BB">
            <w:pPr>
              <w:spacing w:line="300" w:lineRule="exact"/>
              <w:jc w:val="center"/>
              <w:rPr>
                <w:rFonts w:ascii="方正宋三简体" w:eastAsia="方正宋三简体"/>
                <w:sz w:val="18"/>
                <w:szCs w:val="18"/>
              </w:rPr>
            </w:pPr>
          </w:p>
        </w:tc>
        <w:tc>
          <w:tcPr>
            <w:tcW w:w="1080" w:type="dxa"/>
            <w:vAlign w:val="center"/>
          </w:tcPr>
          <w:p w:rsidR="005903BB" w:rsidRDefault="000A2ECC">
            <w:pPr>
              <w:spacing w:line="300" w:lineRule="exact"/>
              <w:ind w:leftChars="-30" w:left="-72" w:rightChars="-30" w:right="-72"/>
              <w:rPr>
                <w:rFonts w:ascii="方正宋三简体" w:eastAsia="方正宋三简体" w:hAnsi="宋体" w:cs="宋体"/>
                <w:sz w:val="18"/>
                <w:szCs w:val="18"/>
              </w:rPr>
            </w:pPr>
            <w:r>
              <w:rPr>
                <w:rFonts w:ascii="方正宋三简体" w:eastAsia="方正宋三简体" w:hAnsi="宋体" w:cs="宋体"/>
                <w:sz w:val="18"/>
                <w:szCs w:val="18"/>
              </w:rPr>
              <w:t>3010010016</w:t>
            </w:r>
          </w:p>
        </w:tc>
        <w:tc>
          <w:tcPr>
            <w:tcW w:w="2282" w:type="dxa"/>
            <w:vAlign w:val="center"/>
          </w:tcPr>
          <w:p w:rsidR="005903BB" w:rsidRDefault="000A2ECC">
            <w:pPr>
              <w:spacing w:line="300" w:lineRule="exact"/>
              <w:ind w:leftChars="-30" w:left="-72" w:rightChars="-30" w:right="-72"/>
              <w:rPr>
                <w:rFonts w:ascii="方正宋三简体" w:eastAsia="方正宋三简体" w:hAnsi="宋体" w:cs="宋体"/>
                <w:sz w:val="18"/>
                <w:szCs w:val="18"/>
              </w:rPr>
            </w:pPr>
            <w:r>
              <w:rPr>
                <w:rFonts w:ascii="方正宋三简体" w:eastAsia="方正宋三简体" w:hAnsi="宋体" w:cs="宋体" w:hint="eastAsia"/>
                <w:sz w:val="18"/>
                <w:szCs w:val="18"/>
              </w:rPr>
              <w:t>国际商法（实验）</w:t>
            </w:r>
          </w:p>
          <w:p w:rsidR="005903BB" w:rsidRDefault="000A2ECC">
            <w:pPr>
              <w:spacing w:line="300" w:lineRule="exact"/>
              <w:ind w:leftChars="-30" w:left="-72" w:rightChars="-30" w:right="-72"/>
              <w:rPr>
                <w:rFonts w:ascii="方正宋三简体" w:eastAsia="方正宋三简体" w:hAnsi="宋体" w:cs="宋体"/>
                <w:sz w:val="18"/>
                <w:szCs w:val="18"/>
              </w:rPr>
            </w:pPr>
            <w:r>
              <w:rPr>
                <w:rFonts w:ascii="方正宋三简体" w:eastAsia="方正宋三简体" w:hAnsi="宋体" w:cs="宋体"/>
                <w:sz w:val="18"/>
                <w:szCs w:val="18"/>
              </w:rPr>
              <w:t>International Commercial Law (Experiment)</w:t>
            </w:r>
          </w:p>
        </w:tc>
        <w:tc>
          <w:tcPr>
            <w:tcW w:w="540" w:type="dxa"/>
            <w:vAlign w:val="center"/>
          </w:tcPr>
          <w:p w:rsidR="005903BB" w:rsidRDefault="000A2ECC">
            <w:pPr>
              <w:spacing w:line="300" w:lineRule="exac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sz w:val="18"/>
                <w:szCs w:val="18"/>
              </w:rPr>
              <w:t>6</w:t>
            </w:r>
          </w:p>
        </w:tc>
        <w:tc>
          <w:tcPr>
            <w:tcW w:w="540" w:type="dxa"/>
            <w:vAlign w:val="center"/>
          </w:tcPr>
          <w:p w:rsidR="005903BB" w:rsidRDefault="000A2ECC">
            <w:pPr>
              <w:spacing w:line="300" w:lineRule="exac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sz w:val="18"/>
                <w:szCs w:val="18"/>
              </w:rPr>
              <w:t>1</w:t>
            </w:r>
          </w:p>
        </w:tc>
        <w:tc>
          <w:tcPr>
            <w:tcW w:w="451" w:type="dxa"/>
            <w:vAlign w:val="center"/>
          </w:tcPr>
          <w:p w:rsidR="005903BB" w:rsidRDefault="000A2ECC">
            <w:pPr>
              <w:spacing w:line="300" w:lineRule="exac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sz w:val="18"/>
                <w:szCs w:val="18"/>
              </w:rPr>
              <w:t>24</w:t>
            </w:r>
          </w:p>
        </w:tc>
        <w:tc>
          <w:tcPr>
            <w:tcW w:w="361" w:type="dxa"/>
            <w:vAlign w:val="center"/>
          </w:tcPr>
          <w:p w:rsidR="005903BB" w:rsidRDefault="005903BB">
            <w:pPr>
              <w:spacing w:line="300" w:lineRule="exact"/>
              <w:ind w:leftChars="-30" w:left="-72" w:rightChars="-30" w:right="-72"/>
              <w:jc w:val="center"/>
              <w:rPr>
                <w:rFonts w:ascii="方正宋三简体" w:eastAsia="方正宋三简体" w:hAnsi="宋体" w:cs="宋体"/>
                <w:sz w:val="18"/>
                <w:szCs w:val="18"/>
              </w:rPr>
            </w:pPr>
          </w:p>
        </w:tc>
        <w:tc>
          <w:tcPr>
            <w:tcW w:w="361" w:type="dxa"/>
            <w:vAlign w:val="center"/>
          </w:tcPr>
          <w:p w:rsidR="005903BB" w:rsidRDefault="000A2ECC">
            <w:pPr>
              <w:spacing w:line="300" w:lineRule="exac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sz w:val="18"/>
                <w:szCs w:val="18"/>
              </w:rPr>
              <w:t>24</w:t>
            </w:r>
          </w:p>
        </w:tc>
        <w:tc>
          <w:tcPr>
            <w:tcW w:w="540" w:type="dxa"/>
            <w:vAlign w:val="center"/>
          </w:tcPr>
          <w:p w:rsidR="005903BB" w:rsidRDefault="005903BB">
            <w:pPr>
              <w:spacing w:line="300" w:lineRule="exact"/>
              <w:ind w:leftChars="-30" w:left="-72" w:rightChars="-30" w:right="-72"/>
              <w:jc w:val="center"/>
              <w:rPr>
                <w:rFonts w:ascii="方正宋三简体" w:eastAsia="方正宋三简体" w:hAnsi="宋体" w:cs="宋体"/>
                <w:sz w:val="18"/>
                <w:szCs w:val="18"/>
              </w:rPr>
            </w:pPr>
          </w:p>
        </w:tc>
        <w:tc>
          <w:tcPr>
            <w:tcW w:w="361" w:type="dxa"/>
            <w:vAlign w:val="center"/>
          </w:tcPr>
          <w:p w:rsidR="005903BB" w:rsidRDefault="000A2ECC">
            <w:pPr>
              <w:spacing w:line="300" w:lineRule="exac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sz w:val="18"/>
                <w:szCs w:val="18"/>
              </w:rPr>
              <w:t>2</w:t>
            </w:r>
          </w:p>
        </w:tc>
        <w:tc>
          <w:tcPr>
            <w:tcW w:w="540" w:type="dxa"/>
            <w:vAlign w:val="center"/>
          </w:tcPr>
          <w:p w:rsidR="005903BB" w:rsidRDefault="005903BB">
            <w:pPr>
              <w:spacing w:line="300" w:lineRule="exact"/>
              <w:ind w:leftChars="-30" w:left="-72" w:rightChars="-30" w:right="-72"/>
              <w:jc w:val="center"/>
              <w:rPr>
                <w:rFonts w:ascii="方正宋三简体" w:eastAsia="方正宋三简体" w:hAnsi="宋体" w:cs="宋体"/>
                <w:sz w:val="18"/>
                <w:szCs w:val="18"/>
              </w:rPr>
            </w:pPr>
          </w:p>
        </w:tc>
        <w:tc>
          <w:tcPr>
            <w:tcW w:w="1408" w:type="dxa"/>
            <w:vAlign w:val="center"/>
          </w:tcPr>
          <w:p w:rsidR="005903BB" w:rsidRDefault="000A2ECC">
            <w:pPr>
              <w:keepLines/>
              <w:spacing w:line="300" w:lineRule="exac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hint="eastAsia"/>
                <w:sz w:val="18"/>
                <w:szCs w:val="18"/>
              </w:rPr>
              <w:t>经济学院</w:t>
            </w:r>
          </w:p>
        </w:tc>
        <w:tc>
          <w:tcPr>
            <w:tcW w:w="506" w:type="dxa"/>
            <w:vAlign w:val="center"/>
          </w:tcPr>
          <w:p w:rsidR="005903BB" w:rsidRDefault="005903BB">
            <w:pPr>
              <w:spacing w:line="300" w:lineRule="exact"/>
              <w:ind w:leftChars="-30" w:left="-72" w:rightChars="-30" w:right="-72"/>
              <w:jc w:val="center"/>
              <w:rPr>
                <w:rFonts w:ascii="方正宋三简体" w:eastAsia="方正宋三简体"/>
                <w:sz w:val="18"/>
                <w:szCs w:val="18"/>
              </w:rPr>
            </w:pPr>
          </w:p>
        </w:tc>
      </w:tr>
      <w:tr w:rsidR="005903BB">
        <w:trPr>
          <w:jc w:val="center"/>
        </w:trPr>
        <w:tc>
          <w:tcPr>
            <w:tcW w:w="336" w:type="dxa"/>
            <w:vMerge/>
            <w:vAlign w:val="center"/>
          </w:tcPr>
          <w:p w:rsidR="005903BB" w:rsidRDefault="005903BB">
            <w:pPr>
              <w:spacing w:line="300" w:lineRule="exact"/>
              <w:jc w:val="center"/>
              <w:rPr>
                <w:rFonts w:ascii="方正宋三简体" w:eastAsia="方正宋三简体"/>
                <w:sz w:val="18"/>
                <w:szCs w:val="18"/>
              </w:rPr>
            </w:pPr>
          </w:p>
        </w:tc>
        <w:tc>
          <w:tcPr>
            <w:tcW w:w="322" w:type="dxa"/>
            <w:vMerge/>
            <w:vAlign w:val="center"/>
          </w:tcPr>
          <w:p w:rsidR="005903BB" w:rsidRDefault="005903BB">
            <w:pPr>
              <w:spacing w:line="300" w:lineRule="exact"/>
              <w:jc w:val="center"/>
              <w:rPr>
                <w:rFonts w:ascii="方正宋三简体" w:eastAsia="方正宋三简体"/>
                <w:sz w:val="18"/>
                <w:szCs w:val="18"/>
              </w:rPr>
            </w:pPr>
          </w:p>
        </w:tc>
        <w:tc>
          <w:tcPr>
            <w:tcW w:w="1080" w:type="dxa"/>
            <w:vAlign w:val="center"/>
          </w:tcPr>
          <w:p w:rsidR="005903BB" w:rsidRDefault="000A2ECC">
            <w:pPr>
              <w:spacing w:line="300" w:lineRule="exact"/>
              <w:ind w:leftChars="-30" w:left="-72" w:rightChars="-30" w:right="-72"/>
              <w:rPr>
                <w:rFonts w:ascii="方正宋三简体" w:eastAsia="方正宋三简体" w:hAnsi="宋体" w:cs="宋体"/>
                <w:sz w:val="18"/>
                <w:szCs w:val="18"/>
              </w:rPr>
            </w:pPr>
            <w:r>
              <w:rPr>
                <w:rFonts w:ascii="方正宋三简体" w:eastAsia="方正宋三简体" w:hAnsi="宋体" w:cs="宋体"/>
                <w:sz w:val="18"/>
                <w:szCs w:val="18"/>
              </w:rPr>
              <w:t>3030520206</w:t>
            </w:r>
          </w:p>
        </w:tc>
        <w:tc>
          <w:tcPr>
            <w:tcW w:w="2282" w:type="dxa"/>
            <w:vAlign w:val="center"/>
          </w:tcPr>
          <w:p w:rsidR="005903BB" w:rsidRDefault="000A2ECC">
            <w:pPr>
              <w:spacing w:line="300" w:lineRule="exact"/>
              <w:ind w:leftChars="-30" w:left="-72" w:rightChars="-30" w:right="-72"/>
              <w:rPr>
                <w:rFonts w:ascii="方正宋三简体" w:eastAsia="方正宋三简体" w:hAnsi="宋体" w:cs="宋体"/>
                <w:sz w:val="18"/>
                <w:szCs w:val="18"/>
              </w:rPr>
            </w:pPr>
            <w:r>
              <w:rPr>
                <w:rFonts w:ascii="方正宋三简体" w:eastAsia="方正宋三简体" w:hAnsi="宋体" w:cs="宋体" w:hint="eastAsia"/>
                <w:sz w:val="18"/>
                <w:szCs w:val="18"/>
              </w:rPr>
              <w:t>外经贸英语会话</w:t>
            </w:r>
          </w:p>
          <w:p w:rsidR="005903BB" w:rsidRDefault="000A2ECC">
            <w:pPr>
              <w:spacing w:line="300" w:lineRule="exact"/>
              <w:ind w:leftChars="-30" w:left="18" w:rightChars="-30" w:right="-72" w:hangingChars="50" w:hanging="90"/>
              <w:rPr>
                <w:rFonts w:ascii="方正宋三简体" w:eastAsia="方正宋三简体" w:hAnsi="宋体" w:cs="宋体"/>
                <w:sz w:val="18"/>
                <w:szCs w:val="18"/>
              </w:rPr>
            </w:pPr>
            <w:r>
              <w:rPr>
                <w:rFonts w:ascii="方正宋三简体" w:eastAsia="方正宋三简体" w:hAnsi="宋体" w:cs="宋体"/>
                <w:sz w:val="18"/>
                <w:szCs w:val="18"/>
              </w:rPr>
              <w:t xml:space="preserve">English Conversation in </w:t>
            </w:r>
          </w:p>
          <w:p w:rsidR="005903BB" w:rsidRDefault="000A2ECC">
            <w:pPr>
              <w:spacing w:line="300" w:lineRule="exact"/>
              <w:ind w:leftChars="-30" w:left="18" w:rightChars="-30" w:right="-72" w:hangingChars="50" w:hanging="90"/>
              <w:rPr>
                <w:rFonts w:ascii="方正宋三简体" w:eastAsia="方正宋三简体" w:hAnsi="宋体" w:cs="宋体"/>
                <w:sz w:val="18"/>
                <w:szCs w:val="18"/>
              </w:rPr>
            </w:pPr>
            <w:r>
              <w:rPr>
                <w:rFonts w:ascii="方正宋三简体" w:eastAsia="方正宋三简体" w:hAnsi="宋体" w:cs="宋体"/>
                <w:sz w:val="18"/>
                <w:szCs w:val="18"/>
              </w:rPr>
              <w:t xml:space="preserve">Foreign Trade and </w:t>
            </w:r>
          </w:p>
          <w:p w:rsidR="005903BB" w:rsidRDefault="000A2ECC">
            <w:pPr>
              <w:spacing w:line="300" w:lineRule="exact"/>
              <w:ind w:leftChars="-30" w:left="18" w:rightChars="-30" w:right="-72" w:hangingChars="50" w:hanging="90"/>
              <w:rPr>
                <w:rFonts w:ascii="方正宋三简体" w:eastAsia="方正宋三简体" w:hAnsi="宋体" w:cs="宋体"/>
                <w:sz w:val="18"/>
                <w:szCs w:val="18"/>
              </w:rPr>
            </w:pPr>
            <w:r>
              <w:rPr>
                <w:rFonts w:ascii="方正宋三简体" w:eastAsia="方正宋三简体" w:hAnsi="宋体" w:cs="宋体"/>
                <w:sz w:val="18"/>
                <w:szCs w:val="18"/>
              </w:rPr>
              <w:t>Economics</w:t>
            </w:r>
          </w:p>
        </w:tc>
        <w:tc>
          <w:tcPr>
            <w:tcW w:w="540" w:type="dxa"/>
            <w:vAlign w:val="center"/>
          </w:tcPr>
          <w:p w:rsidR="005903BB" w:rsidRDefault="000A2ECC">
            <w:pPr>
              <w:spacing w:line="300" w:lineRule="exac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sz w:val="18"/>
                <w:szCs w:val="18"/>
              </w:rPr>
              <w:t>6</w:t>
            </w:r>
          </w:p>
        </w:tc>
        <w:tc>
          <w:tcPr>
            <w:tcW w:w="540" w:type="dxa"/>
            <w:vAlign w:val="center"/>
          </w:tcPr>
          <w:p w:rsidR="005903BB" w:rsidRDefault="000A2ECC">
            <w:pPr>
              <w:spacing w:line="300" w:lineRule="exac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sz w:val="18"/>
                <w:szCs w:val="18"/>
              </w:rPr>
              <w:t>1</w:t>
            </w:r>
          </w:p>
        </w:tc>
        <w:tc>
          <w:tcPr>
            <w:tcW w:w="451" w:type="dxa"/>
            <w:vAlign w:val="center"/>
          </w:tcPr>
          <w:p w:rsidR="005903BB" w:rsidRDefault="000A2ECC">
            <w:pPr>
              <w:spacing w:line="300" w:lineRule="exac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sz w:val="18"/>
                <w:szCs w:val="18"/>
              </w:rPr>
              <w:t>16</w:t>
            </w:r>
          </w:p>
        </w:tc>
        <w:tc>
          <w:tcPr>
            <w:tcW w:w="361" w:type="dxa"/>
            <w:vAlign w:val="center"/>
          </w:tcPr>
          <w:p w:rsidR="005903BB" w:rsidRDefault="000A2ECC">
            <w:pPr>
              <w:spacing w:line="300" w:lineRule="exac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sz w:val="18"/>
                <w:szCs w:val="18"/>
              </w:rPr>
              <w:t>16</w:t>
            </w:r>
          </w:p>
        </w:tc>
        <w:tc>
          <w:tcPr>
            <w:tcW w:w="361" w:type="dxa"/>
            <w:vAlign w:val="center"/>
          </w:tcPr>
          <w:p w:rsidR="005903BB" w:rsidRDefault="005903BB">
            <w:pPr>
              <w:keepLines/>
              <w:spacing w:line="300" w:lineRule="exact"/>
              <w:ind w:leftChars="-30" w:left="-72" w:rightChars="-30" w:right="-72"/>
              <w:jc w:val="center"/>
              <w:rPr>
                <w:rFonts w:ascii="方正宋三简体" w:eastAsia="方正宋三简体" w:hAnsi="宋体" w:cs="宋体"/>
                <w:sz w:val="18"/>
                <w:szCs w:val="18"/>
              </w:rPr>
            </w:pPr>
          </w:p>
        </w:tc>
        <w:tc>
          <w:tcPr>
            <w:tcW w:w="540" w:type="dxa"/>
            <w:vAlign w:val="center"/>
          </w:tcPr>
          <w:p w:rsidR="005903BB" w:rsidRDefault="005903BB">
            <w:pPr>
              <w:keepLines/>
              <w:spacing w:line="300" w:lineRule="exact"/>
              <w:ind w:leftChars="-30" w:left="-72" w:rightChars="-30" w:right="-72"/>
              <w:jc w:val="center"/>
              <w:rPr>
                <w:rFonts w:ascii="方正宋三简体" w:eastAsia="方正宋三简体" w:hAnsi="宋体" w:cs="宋体"/>
                <w:sz w:val="18"/>
                <w:szCs w:val="18"/>
              </w:rPr>
            </w:pPr>
          </w:p>
        </w:tc>
        <w:tc>
          <w:tcPr>
            <w:tcW w:w="361" w:type="dxa"/>
            <w:vAlign w:val="center"/>
          </w:tcPr>
          <w:p w:rsidR="005903BB" w:rsidRDefault="000A2ECC">
            <w:pPr>
              <w:keepLines/>
              <w:spacing w:line="300" w:lineRule="exac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sz w:val="18"/>
                <w:szCs w:val="18"/>
              </w:rPr>
              <w:t>2</w:t>
            </w:r>
          </w:p>
        </w:tc>
        <w:tc>
          <w:tcPr>
            <w:tcW w:w="540" w:type="dxa"/>
            <w:vAlign w:val="center"/>
          </w:tcPr>
          <w:p w:rsidR="005903BB" w:rsidRDefault="005903BB">
            <w:pPr>
              <w:keepLines/>
              <w:spacing w:line="300" w:lineRule="exact"/>
              <w:ind w:leftChars="-30" w:left="-72" w:rightChars="-30" w:right="-72"/>
              <w:jc w:val="center"/>
              <w:rPr>
                <w:rFonts w:ascii="方正宋三简体" w:eastAsia="方正宋三简体" w:hAnsi="宋体" w:cs="宋体"/>
                <w:sz w:val="18"/>
                <w:szCs w:val="18"/>
              </w:rPr>
            </w:pPr>
          </w:p>
        </w:tc>
        <w:tc>
          <w:tcPr>
            <w:tcW w:w="1408" w:type="dxa"/>
            <w:vAlign w:val="center"/>
          </w:tcPr>
          <w:p w:rsidR="005903BB" w:rsidRDefault="000A2ECC">
            <w:pPr>
              <w:keepLines/>
              <w:spacing w:line="300" w:lineRule="exac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hint="eastAsia"/>
                <w:sz w:val="18"/>
                <w:szCs w:val="18"/>
              </w:rPr>
              <w:t>经济学院</w:t>
            </w:r>
          </w:p>
        </w:tc>
        <w:tc>
          <w:tcPr>
            <w:tcW w:w="506" w:type="dxa"/>
            <w:vAlign w:val="center"/>
          </w:tcPr>
          <w:p w:rsidR="005903BB" w:rsidRDefault="005903BB">
            <w:pPr>
              <w:spacing w:line="300" w:lineRule="exact"/>
              <w:ind w:leftChars="-30" w:left="-72" w:rightChars="-30" w:right="-72"/>
              <w:jc w:val="center"/>
              <w:rPr>
                <w:rFonts w:ascii="方正宋三简体" w:eastAsia="方正宋三简体"/>
                <w:sz w:val="18"/>
                <w:szCs w:val="18"/>
              </w:rPr>
            </w:pPr>
          </w:p>
        </w:tc>
      </w:tr>
      <w:tr w:rsidR="005903BB">
        <w:trPr>
          <w:jc w:val="center"/>
        </w:trPr>
        <w:tc>
          <w:tcPr>
            <w:tcW w:w="336" w:type="dxa"/>
            <w:vMerge/>
            <w:vAlign w:val="center"/>
          </w:tcPr>
          <w:p w:rsidR="005903BB" w:rsidRDefault="005903BB">
            <w:pPr>
              <w:spacing w:line="300" w:lineRule="exact"/>
              <w:jc w:val="center"/>
              <w:rPr>
                <w:rFonts w:ascii="方正宋三简体" w:eastAsia="方正宋三简体"/>
                <w:sz w:val="18"/>
                <w:szCs w:val="18"/>
              </w:rPr>
            </w:pPr>
          </w:p>
        </w:tc>
        <w:tc>
          <w:tcPr>
            <w:tcW w:w="322" w:type="dxa"/>
            <w:vMerge/>
            <w:vAlign w:val="center"/>
          </w:tcPr>
          <w:p w:rsidR="005903BB" w:rsidRDefault="005903BB">
            <w:pPr>
              <w:spacing w:line="300" w:lineRule="exact"/>
              <w:jc w:val="center"/>
              <w:rPr>
                <w:rFonts w:ascii="方正宋三简体" w:eastAsia="方正宋三简体"/>
                <w:sz w:val="18"/>
                <w:szCs w:val="18"/>
              </w:rPr>
            </w:pPr>
          </w:p>
        </w:tc>
        <w:tc>
          <w:tcPr>
            <w:tcW w:w="1080" w:type="dxa"/>
            <w:vAlign w:val="center"/>
          </w:tcPr>
          <w:p w:rsidR="005903BB" w:rsidRDefault="000A2ECC">
            <w:pPr>
              <w:spacing w:line="300" w:lineRule="exact"/>
              <w:ind w:leftChars="-30" w:left="-72" w:rightChars="-30" w:right="-72"/>
              <w:rPr>
                <w:rFonts w:ascii="方正宋三简体" w:eastAsia="方正宋三简体" w:hAnsi="宋体" w:cs="宋体"/>
                <w:sz w:val="18"/>
                <w:szCs w:val="18"/>
              </w:rPr>
            </w:pPr>
            <w:r>
              <w:rPr>
                <w:rFonts w:ascii="方正宋三简体" w:eastAsia="方正宋三简体" w:hAnsi="宋体" w:cs="宋体"/>
                <w:sz w:val="18"/>
                <w:szCs w:val="18"/>
              </w:rPr>
              <w:t>3030520206</w:t>
            </w:r>
          </w:p>
        </w:tc>
        <w:tc>
          <w:tcPr>
            <w:tcW w:w="2282" w:type="dxa"/>
            <w:vAlign w:val="center"/>
          </w:tcPr>
          <w:p w:rsidR="005903BB" w:rsidRDefault="000A2ECC">
            <w:pPr>
              <w:spacing w:line="300" w:lineRule="exact"/>
              <w:ind w:leftChars="-30" w:left="-72" w:rightChars="-30" w:right="-72"/>
              <w:rPr>
                <w:rFonts w:ascii="方正宋三简体" w:eastAsia="方正宋三简体" w:hAnsi="宋体" w:cs="宋体"/>
                <w:sz w:val="18"/>
                <w:szCs w:val="18"/>
              </w:rPr>
            </w:pPr>
            <w:r>
              <w:rPr>
                <w:rFonts w:ascii="方正宋三简体" w:eastAsia="方正宋三简体" w:hAnsi="宋体" w:cs="宋体" w:hint="eastAsia"/>
                <w:sz w:val="18"/>
                <w:szCs w:val="18"/>
              </w:rPr>
              <w:t>外经贸英语会话（实验）</w:t>
            </w:r>
          </w:p>
          <w:p w:rsidR="005903BB" w:rsidRDefault="000A2ECC">
            <w:pPr>
              <w:spacing w:line="300" w:lineRule="exact"/>
              <w:ind w:leftChars="-30" w:left="-72" w:rightChars="-30" w:right="-72"/>
              <w:rPr>
                <w:rFonts w:ascii="方正宋三简体" w:eastAsia="方正宋三简体" w:hAnsi="宋体" w:cs="宋体"/>
                <w:sz w:val="18"/>
                <w:szCs w:val="18"/>
              </w:rPr>
            </w:pPr>
            <w:r>
              <w:rPr>
                <w:rFonts w:ascii="方正宋三简体" w:eastAsia="方正宋三简体" w:hAnsi="宋体" w:cs="宋体"/>
                <w:sz w:val="18"/>
                <w:szCs w:val="18"/>
              </w:rPr>
              <w:t>English Conversation in Foreign Trade and Economics(Experiment)</w:t>
            </w:r>
          </w:p>
        </w:tc>
        <w:tc>
          <w:tcPr>
            <w:tcW w:w="540" w:type="dxa"/>
            <w:vAlign w:val="center"/>
          </w:tcPr>
          <w:p w:rsidR="005903BB" w:rsidRDefault="000A2ECC">
            <w:pPr>
              <w:spacing w:line="300" w:lineRule="exac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sz w:val="18"/>
                <w:szCs w:val="18"/>
              </w:rPr>
              <w:t>6</w:t>
            </w:r>
          </w:p>
        </w:tc>
        <w:tc>
          <w:tcPr>
            <w:tcW w:w="540" w:type="dxa"/>
            <w:vAlign w:val="center"/>
          </w:tcPr>
          <w:p w:rsidR="005903BB" w:rsidRDefault="000A2ECC">
            <w:pPr>
              <w:spacing w:line="300" w:lineRule="exac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sz w:val="18"/>
                <w:szCs w:val="18"/>
              </w:rPr>
              <w:t>1</w:t>
            </w:r>
          </w:p>
        </w:tc>
        <w:tc>
          <w:tcPr>
            <w:tcW w:w="451" w:type="dxa"/>
            <w:vAlign w:val="center"/>
          </w:tcPr>
          <w:p w:rsidR="005903BB" w:rsidRDefault="000A2ECC">
            <w:pPr>
              <w:spacing w:line="300" w:lineRule="exac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sz w:val="18"/>
                <w:szCs w:val="18"/>
              </w:rPr>
              <w:t>24</w:t>
            </w:r>
          </w:p>
        </w:tc>
        <w:tc>
          <w:tcPr>
            <w:tcW w:w="361" w:type="dxa"/>
            <w:vAlign w:val="center"/>
          </w:tcPr>
          <w:p w:rsidR="005903BB" w:rsidRDefault="005903BB">
            <w:pPr>
              <w:spacing w:line="300" w:lineRule="exact"/>
              <w:ind w:leftChars="-30" w:left="-72" w:rightChars="-30" w:right="-72"/>
              <w:jc w:val="center"/>
              <w:rPr>
                <w:rFonts w:ascii="方正宋三简体" w:eastAsia="方正宋三简体" w:hAnsi="宋体" w:cs="宋体"/>
                <w:sz w:val="18"/>
                <w:szCs w:val="18"/>
              </w:rPr>
            </w:pPr>
          </w:p>
        </w:tc>
        <w:tc>
          <w:tcPr>
            <w:tcW w:w="361" w:type="dxa"/>
            <w:vAlign w:val="center"/>
          </w:tcPr>
          <w:p w:rsidR="005903BB" w:rsidRDefault="000A2ECC">
            <w:pPr>
              <w:keepLines/>
              <w:spacing w:line="300" w:lineRule="exac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sz w:val="18"/>
                <w:szCs w:val="18"/>
              </w:rPr>
              <w:t>24</w:t>
            </w:r>
          </w:p>
        </w:tc>
        <w:tc>
          <w:tcPr>
            <w:tcW w:w="540" w:type="dxa"/>
            <w:vAlign w:val="center"/>
          </w:tcPr>
          <w:p w:rsidR="005903BB" w:rsidRDefault="005903BB">
            <w:pPr>
              <w:keepLines/>
              <w:spacing w:line="300" w:lineRule="exact"/>
              <w:ind w:leftChars="-30" w:left="-72" w:rightChars="-30" w:right="-72"/>
              <w:jc w:val="center"/>
              <w:rPr>
                <w:rFonts w:ascii="方正宋三简体" w:eastAsia="方正宋三简体" w:hAnsi="宋体" w:cs="宋体"/>
                <w:sz w:val="18"/>
                <w:szCs w:val="18"/>
              </w:rPr>
            </w:pPr>
          </w:p>
        </w:tc>
        <w:tc>
          <w:tcPr>
            <w:tcW w:w="361" w:type="dxa"/>
            <w:vAlign w:val="center"/>
          </w:tcPr>
          <w:p w:rsidR="005903BB" w:rsidRDefault="000A2ECC">
            <w:pPr>
              <w:keepLines/>
              <w:spacing w:line="300" w:lineRule="exac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sz w:val="18"/>
                <w:szCs w:val="18"/>
              </w:rPr>
              <w:t>2</w:t>
            </w:r>
          </w:p>
        </w:tc>
        <w:tc>
          <w:tcPr>
            <w:tcW w:w="540" w:type="dxa"/>
            <w:vAlign w:val="center"/>
          </w:tcPr>
          <w:p w:rsidR="005903BB" w:rsidRDefault="005903BB">
            <w:pPr>
              <w:keepLines/>
              <w:spacing w:line="300" w:lineRule="exact"/>
              <w:ind w:leftChars="-30" w:left="-72" w:rightChars="-30" w:right="-72"/>
              <w:jc w:val="center"/>
              <w:rPr>
                <w:rFonts w:ascii="方正宋三简体" w:eastAsia="方正宋三简体" w:hAnsi="宋体" w:cs="宋体"/>
                <w:sz w:val="18"/>
                <w:szCs w:val="18"/>
              </w:rPr>
            </w:pPr>
          </w:p>
        </w:tc>
        <w:tc>
          <w:tcPr>
            <w:tcW w:w="1408" w:type="dxa"/>
            <w:vAlign w:val="center"/>
          </w:tcPr>
          <w:p w:rsidR="005903BB" w:rsidRDefault="000A2ECC">
            <w:pPr>
              <w:keepLines/>
              <w:spacing w:line="300" w:lineRule="exac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hint="eastAsia"/>
                <w:sz w:val="18"/>
                <w:szCs w:val="18"/>
              </w:rPr>
              <w:t>经济学院</w:t>
            </w:r>
          </w:p>
        </w:tc>
        <w:tc>
          <w:tcPr>
            <w:tcW w:w="506" w:type="dxa"/>
            <w:vAlign w:val="center"/>
          </w:tcPr>
          <w:p w:rsidR="005903BB" w:rsidRDefault="005903BB">
            <w:pPr>
              <w:spacing w:line="300" w:lineRule="exact"/>
              <w:ind w:leftChars="-30" w:left="-72" w:rightChars="-30" w:right="-72"/>
              <w:jc w:val="center"/>
              <w:rPr>
                <w:rFonts w:ascii="方正宋三简体" w:eastAsia="方正宋三简体"/>
                <w:sz w:val="18"/>
                <w:szCs w:val="18"/>
              </w:rPr>
            </w:pPr>
          </w:p>
        </w:tc>
      </w:tr>
      <w:tr w:rsidR="005903BB">
        <w:trPr>
          <w:jc w:val="center"/>
        </w:trPr>
        <w:tc>
          <w:tcPr>
            <w:tcW w:w="336" w:type="dxa"/>
            <w:vMerge/>
            <w:vAlign w:val="center"/>
          </w:tcPr>
          <w:p w:rsidR="005903BB" w:rsidRDefault="005903BB">
            <w:pPr>
              <w:spacing w:line="300" w:lineRule="exact"/>
              <w:jc w:val="center"/>
              <w:rPr>
                <w:rFonts w:ascii="方正宋三简体" w:eastAsia="方正宋三简体"/>
                <w:sz w:val="18"/>
                <w:szCs w:val="18"/>
              </w:rPr>
            </w:pPr>
          </w:p>
        </w:tc>
        <w:tc>
          <w:tcPr>
            <w:tcW w:w="322" w:type="dxa"/>
            <w:vMerge/>
            <w:vAlign w:val="center"/>
          </w:tcPr>
          <w:p w:rsidR="005903BB" w:rsidRDefault="005903BB">
            <w:pPr>
              <w:spacing w:line="300" w:lineRule="exact"/>
              <w:jc w:val="center"/>
              <w:rPr>
                <w:rFonts w:ascii="方正宋三简体" w:eastAsia="方正宋三简体"/>
                <w:sz w:val="18"/>
                <w:szCs w:val="18"/>
              </w:rPr>
            </w:pPr>
          </w:p>
        </w:tc>
        <w:tc>
          <w:tcPr>
            <w:tcW w:w="1080" w:type="dxa"/>
            <w:vAlign w:val="center"/>
          </w:tcPr>
          <w:p w:rsidR="005903BB" w:rsidRDefault="000A2ECC">
            <w:pPr>
              <w:spacing w:line="300" w:lineRule="exact"/>
              <w:ind w:leftChars="-30" w:left="-72" w:rightChars="-30" w:right="-72"/>
              <w:rPr>
                <w:rFonts w:ascii="方正宋三简体" w:eastAsia="方正宋三简体" w:hAnsi="宋体" w:cs="宋体"/>
                <w:sz w:val="18"/>
                <w:szCs w:val="18"/>
              </w:rPr>
            </w:pPr>
            <w:r>
              <w:rPr>
                <w:rFonts w:ascii="方正宋三简体" w:eastAsia="方正宋三简体" w:hAnsi="宋体" w:cs="宋体"/>
                <w:sz w:val="18"/>
                <w:szCs w:val="18"/>
              </w:rPr>
              <w:t>2031200206</w:t>
            </w:r>
          </w:p>
        </w:tc>
        <w:tc>
          <w:tcPr>
            <w:tcW w:w="2282" w:type="dxa"/>
            <w:vAlign w:val="center"/>
          </w:tcPr>
          <w:p w:rsidR="005903BB" w:rsidRDefault="000A2ECC">
            <w:pPr>
              <w:spacing w:line="300" w:lineRule="exact"/>
              <w:ind w:leftChars="-30" w:left="-72" w:rightChars="-30" w:right="-72"/>
              <w:rPr>
                <w:rFonts w:ascii="方正宋三简体" w:eastAsia="方正宋三简体" w:hAnsi="宋体" w:cs="宋体"/>
                <w:sz w:val="18"/>
                <w:szCs w:val="18"/>
              </w:rPr>
            </w:pPr>
            <w:r>
              <w:rPr>
                <w:rFonts w:ascii="方正宋三简体" w:eastAsia="方正宋三简体" w:hAnsi="宋体" w:cs="宋体" w:hint="eastAsia"/>
                <w:sz w:val="18"/>
                <w:szCs w:val="18"/>
              </w:rPr>
              <w:t>国际商务实践模拟</w:t>
            </w:r>
          </w:p>
          <w:p w:rsidR="005903BB" w:rsidRDefault="000A2ECC">
            <w:pPr>
              <w:spacing w:line="300" w:lineRule="exact"/>
              <w:ind w:leftChars="-30" w:left="-72" w:rightChars="-30" w:right="-72"/>
              <w:rPr>
                <w:rFonts w:ascii="方正宋三简体" w:eastAsia="方正宋三简体" w:hAnsi="宋体" w:cs="宋体"/>
                <w:sz w:val="18"/>
                <w:szCs w:val="18"/>
              </w:rPr>
            </w:pPr>
            <w:r>
              <w:rPr>
                <w:rFonts w:ascii="方正宋三简体" w:eastAsia="方正宋三简体" w:hAnsi="宋体" w:cs="宋体"/>
                <w:sz w:val="18"/>
                <w:szCs w:val="18"/>
              </w:rPr>
              <w:t>International Business Practice Simulation</w:t>
            </w:r>
          </w:p>
        </w:tc>
        <w:tc>
          <w:tcPr>
            <w:tcW w:w="540" w:type="dxa"/>
            <w:vAlign w:val="center"/>
          </w:tcPr>
          <w:p w:rsidR="005903BB" w:rsidRDefault="000A2ECC">
            <w:pPr>
              <w:spacing w:line="300" w:lineRule="exac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sz w:val="18"/>
                <w:szCs w:val="18"/>
              </w:rPr>
              <w:t>6</w:t>
            </w:r>
          </w:p>
        </w:tc>
        <w:tc>
          <w:tcPr>
            <w:tcW w:w="540" w:type="dxa"/>
            <w:vAlign w:val="center"/>
          </w:tcPr>
          <w:p w:rsidR="005903BB" w:rsidRDefault="000A2ECC">
            <w:pPr>
              <w:spacing w:line="300" w:lineRule="exac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sz w:val="18"/>
                <w:szCs w:val="18"/>
              </w:rPr>
              <w:t>2</w:t>
            </w:r>
          </w:p>
        </w:tc>
        <w:tc>
          <w:tcPr>
            <w:tcW w:w="451" w:type="dxa"/>
            <w:vAlign w:val="center"/>
          </w:tcPr>
          <w:p w:rsidR="005903BB" w:rsidRDefault="000A2ECC">
            <w:pPr>
              <w:spacing w:line="300" w:lineRule="exac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sz w:val="18"/>
                <w:szCs w:val="18"/>
              </w:rPr>
              <w:t>48</w:t>
            </w:r>
          </w:p>
        </w:tc>
        <w:tc>
          <w:tcPr>
            <w:tcW w:w="361" w:type="dxa"/>
            <w:vAlign w:val="center"/>
          </w:tcPr>
          <w:p w:rsidR="005903BB" w:rsidRDefault="005903BB">
            <w:pPr>
              <w:spacing w:line="300" w:lineRule="exact"/>
              <w:ind w:leftChars="-30" w:left="-72" w:rightChars="-30" w:right="-72"/>
              <w:jc w:val="center"/>
              <w:rPr>
                <w:rFonts w:ascii="方正宋三简体" w:eastAsia="方正宋三简体" w:hAnsi="宋体" w:cs="宋体"/>
                <w:sz w:val="18"/>
                <w:szCs w:val="18"/>
              </w:rPr>
            </w:pPr>
          </w:p>
        </w:tc>
        <w:tc>
          <w:tcPr>
            <w:tcW w:w="361" w:type="dxa"/>
            <w:vAlign w:val="center"/>
          </w:tcPr>
          <w:p w:rsidR="005903BB" w:rsidRDefault="000A2ECC">
            <w:pPr>
              <w:spacing w:line="300" w:lineRule="exac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sz w:val="18"/>
                <w:szCs w:val="18"/>
              </w:rPr>
              <w:t>48</w:t>
            </w:r>
          </w:p>
        </w:tc>
        <w:tc>
          <w:tcPr>
            <w:tcW w:w="540" w:type="dxa"/>
            <w:vAlign w:val="center"/>
          </w:tcPr>
          <w:p w:rsidR="005903BB" w:rsidRDefault="005903BB">
            <w:pPr>
              <w:spacing w:line="300" w:lineRule="exact"/>
              <w:ind w:leftChars="-30" w:left="-72" w:rightChars="-30" w:right="-72"/>
              <w:jc w:val="center"/>
              <w:rPr>
                <w:rFonts w:ascii="方正宋三简体" w:eastAsia="方正宋三简体" w:hAnsi="宋体" w:cs="宋体"/>
                <w:sz w:val="18"/>
                <w:szCs w:val="18"/>
              </w:rPr>
            </w:pPr>
          </w:p>
        </w:tc>
        <w:tc>
          <w:tcPr>
            <w:tcW w:w="361" w:type="dxa"/>
            <w:vAlign w:val="center"/>
          </w:tcPr>
          <w:p w:rsidR="005903BB" w:rsidRDefault="000A2ECC">
            <w:pPr>
              <w:spacing w:line="300" w:lineRule="exac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sz w:val="18"/>
                <w:szCs w:val="18"/>
              </w:rPr>
              <w:t>3</w:t>
            </w:r>
          </w:p>
        </w:tc>
        <w:tc>
          <w:tcPr>
            <w:tcW w:w="540" w:type="dxa"/>
            <w:vAlign w:val="center"/>
          </w:tcPr>
          <w:p w:rsidR="005903BB" w:rsidRDefault="000A2ECC">
            <w:pPr>
              <w:keepLines/>
              <w:spacing w:line="300" w:lineRule="exac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hint="eastAsia"/>
                <w:sz w:val="18"/>
                <w:szCs w:val="18"/>
              </w:rPr>
              <w:t>核心</w:t>
            </w:r>
          </w:p>
        </w:tc>
        <w:tc>
          <w:tcPr>
            <w:tcW w:w="1408" w:type="dxa"/>
            <w:vAlign w:val="center"/>
          </w:tcPr>
          <w:p w:rsidR="005903BB" w:rsidRDefault="000A2ECC">
            <w:pPr>
              <w:keepLines/>
              <w:spacing w:line="300" w:lineRule="exac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hint="eastAsia"/>
                <w:sz w:val="18"/>
                <w:szCs w:val="18"/>
              </w:rPr>
              <w:t>经济学院</w:t>
            </w:r>
          </w:p>
        </w:tc>
        <w:tc>
          <w:tcPr>
            <w:tcW w:w="506" w:type="dxa"/>
            <w:vAlign w:val="center"/>
          </w:tcPr>
          <w:p w:rsidR="005903BB" w:rsidRDefault="005903BB">
            <w:pPr>
              <w:spacing w:line="300" w:lineRule="exact"/>
              <w:ind w:leftChars="-30" w:left="-72" w:rightChars="-30" w:right="-72"/>
              <w:jc w:val="center"/>
              <w:rPr>
                <w:rFonts w:ascii="方正宋三简体" w:eastAsia="方正宋三简体"/>
                <w:sz w:val="18"/>
                <w:szCs w:val="18"/>
              </w:rPr>
            </w:pPr>
          </w:p>
        </w:tc>
      </w:tr>
      <w:tr w:rsidR="005903BB">
        <w:trPr>
          <w:jc w:val="center"/>
        </w:trPr>
        <w:tc>
          <w:tcPr>
            <w:tcW w:w="336" w:type="dxa"/>
            <w:vMerge/>
            <w:vAlign w:val="center"/>
          </w:tcPr>
          <w:p w:rsidR="005903BB" w:rsidRDefault="005903BB">
            <w:pPr>
              <w:spacing w:line="300" w:lineRule="exact"/>
              <w:jc w:val="center"/>
              <w:rPr>
                <w:rFonts w:ascii="方正宋三简体" w:eastAsia="方正宋三简体"/>
                <w:sz w:val="18"/>
                <w:szCs w:val="18"/>
              </w:rPr>
            </w:pPr>
          </w:p>
        </w:tc>
        <w:tc>
          <w:tcPr>
            <w:tcW w:w="322" w:type="dxa"/>
            <w:vMerge/>
            <w:vAlign w:val="center"/>
          </w:tcPr>
          <w:p w:rsidR="005903BB" w:rsidRDefault="005903BB">
            <w:pPr>
              <w:spacing w:line="300" w:lineRule="exact"/>
              <w:jc w:val="center"/>
              <w:rPr>
                <w:rFonts w:ascii="方正宋三简体" w:eastAsia="方正宋三简体"/>
                <w:sz w:val="18"/>
                <w:szCs w:val="18"/>
              </w:rPr>
            </w:pPr>
          </w:p>
        </w:tc>
        <w:tc>
          <w:tcPr>
            <w:tcW w:w="1080" w:type="dxa"/>
            <w:vAlign w:val="center"/>
          </w:tcPr>
          <w:p w:rsidR="005903BB" w:rsidRDefault="000A2ECC">
            <w:pPr>
              <w:spacing w:line="300" w:lineRule="exact"/>
              <w:ind w:leftChars="-30" w:left="-72" w:rightChars="-30" w:right="-72"/>
              <w:rPr>
                <w:rFonts w:ascii="方正宋三简体" w:eastAsia="方正宋三简体" w:hAnsi="宋体" w:cs="宋体"/>
                <w:sz w:val="18"/>
                <w:szCs w:val="18"/>
              </w:rPr>
            </w:pPr>
            <w:r>
              <w:rPr>
                <w:rFonts w:ascii="方正宋三简体" w:eastAsia="方正宋三简体" w:hAnsi="宋体" w:cs="宋体"/>
                <w:sz w:val="18"/>
                <w:szCs w:val="18"/>
              </w:rPr>
              <w:t>3031550206</w:t>
            </w:r>
          </w:p>
        </w:tc>
        <w:tc>
          <w:tcPr>
            <w:tcW w:w="2282" w:type="dxa"/>
            <w:vAlign w:val="center"/>
          </w:tcPr>
          <w:p w:rsidR="005903BB" w:rsidRDefault="000A2ECC">
            <w:pPr>
              <w:spacing w:line="300" w:lineRule="exact"/>
              <w:ind w:leftChars="-30" w:left="-72" w:rightChars="-30" w:right="-72"/>
              <w:rPr>
                <w:rFonts w:ascii="方正宋三简体" w:eastAsia="方正宋三简体" w:hAnsi="宋体" w:cs="宋体"/>
                <w:sz w:val="18"/>
                <w:szCs w:val="18"/>
              </w:rPr>
            </w:pPr>
            <w:r>
              <w:rPr>
                <w:rFonts w:ascii="方正宋三简体" w:eastAsia="方正宋三简体" w:hAnsi="宋体" w:cs="宋体" w:hint="eastAsia"/>
                <w:sz w:val="18"/>
                <w:szCs w:val="18"/>
              </w:rPr>
              <w:t>国际商务谈判</w:t>
            </w:r>
          </w:p>
          <w:p w:rsidR="005903BB" w:rsidRDefault="000A2ECC">
            <w:pPr>
              <w:spacing w:line="300" w:lineRule="exact"/>
              <w:ind w:leftChars="-30" w:left="-72" w:rightChars="-30" w:right="-72"/>
              <w:rPr>
                <w:rFonts w:ascii="方正宋三简体" w:eastAsia="方正宋三简体" w:hAnsi="宋体" w:cs="宋体"/>
                <w:sz w:val="18"/>
                <w:szCs w:val="18"/>
              </w:rPr>
            </w:pPr>
            <w:r>
              <w:rPr>
                <w:rFonts w:ascii="方正宋三简体" w:eastAsia="方正宋三简体" w:hAnsi="宋体" w:cs="宋体"/>
                <w:sz w:val="18"/>
                <w:szCs w:val="18"/>
              </w:rPr>
              <w:t>International Business Negotiation Simulation</w:t>
            </w:r>
          </w:p>
        </w:tc>
        <w:tc>
          <w:tcPr>
            <w:tcW w:w="540" w:type="dxa"/>
            <w:vAlign w:val="center"/>
          </w:tcPr>
          <w:p w:rsidR="005903BB" w:rsidRDefault="000A2ECC">
            <w:pPr>
              <w:spacing w:line="300" w:lineRule="exac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sz w:val="18"/>
                <w:szCs w:val="18"/>
              </w:rPr>
              <w:t>6</w:t>
            </w:r>
          </w:p>
        </w:tc>
        <w:tc>
          <w:tcPr>
            <w:tcW w:w="540" w:type="dxa"/>
            <w:vAlign w:val="center"/>
          </w:tcPr>
          <w:p w:rsidR="005903BB" w:rsidRDefault="000A2ECC">
            <w:pPr>
              <w:spacing w:line="300" w:lineRule="exac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sz w:val="18"/>
                <w:szCs w:val="18"/>
              </w:rPr>
              <w:t>2</w:t>
            </w:r>
          </w:p>
        </w:tc>
        <w:tc>
          <w:tcPr>
            <w:tcW w:w="451" w:type="dxa"/>
            <w:vAlign w:val="center"/>
          </w:tcPr>
          <w:p w:rsidR="005903BB" w:rsidRDefault="000A2ECC">
            <w:pPr>
              <w:spacing w:line="300" w:lineRule="exac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sz w:val="18"/>
                <w:szCs w:val="18"/>
              </w:rPr>
              <w:t>48</w:t>
            </w:r>
          </w:p>
        </w:tc>
        <w:tc>
          <w:tcPr>
            <w:tcW w:w="361" w:type="dxa"/>
            <w:vAlign w:val="center"/>
          </w:tcPr>
          <w:p w:rsidR="005903BB" w:rsidRDefault="005903BB">
            <w:pPr>
              <w:spacing w:line="300" w:lineRule="exact"/>
              <w:ind w:leftChars="-30" w:left="-72" w:rightChars="-30" w:right="-72"/>
              <w:jc w:val="center"/>
              <w:rPr>
                <w:rFonts w:ascii="方正宋三简体" w:eastAsia="方正宋三简体" w:hAnsi="宋体" w:cs="宋体"/>
                <w:sz w:val="18"/>
                <w:szCs w:val="18"/>
              </w:rPr>
            </w:pPr>
          </w:p>
        </w:tc>
        <w:tc>
          <w:tcPr>
            <w:tcW w:w="361" w:type="dxa"/>
            <w:vAlign w:val="center"/>
          </w:tcPr>
          <w:p w:rsidR="005903BB" w:rsidRDefault="000A2ECC">
            <w:pPr>
              <w:spacing w:line="300" w:lineRule="exac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sz w:val="18"/>
                <w:szCs w:val="18"/>
              </w:rPr>
              <w:t>48</w:t>
            </w:r>
          </w:p>
        </w:tc>
        <w:tc>
          <w:tcPr>
            <w:tcW w:w="540" w:type="dxa"/>
            <w:vAlign w:val="center"/>
          </w:tcPr>
          <w:p w:rsidR="005903BB" w:rsidRDefault="005903BB">
            <w:pPr>
              <w:spacing w:line="300" w:lineRule="exact"/>
              <w:ind w:leftChars="-30" w:left="-72" w:rightChars="-30" w:right="-72"/>
              <w:jc w:val="center"/>
              <w:rPr>
                <w:rFonts w:ascii="方正宋三简体" w:eastAsia="方正宋三简体" w:hAnsi="宋体" w:cs="宋体"/>
                <w:sz w:val="18"/>
                <w:szCs w:val="18"/>
              </w:rPr>
            </w:pPr>
          </w:p>
        </w:tc>
        <w:tc>
          <w:tcPr>
            <w:tcW w:w="361" w:type="dxa"/>
            <w:vAlign w:val="center"/>
          </w:tcPr>
          <w:p w:rsidR="005903BB" w:rsidRDefault="000A2ECC">
            <w:pPr>
              <w:spacing w:line="300" w:lineRule="exac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sz w:val="18"/>
                <w:szCs w:val="18"/>
              </w:rPr>
              <w:t>3</w:t>
            </w:r>
          </w:p>
        </w:tc>
        <w:tc>
          <w:tcPr>
            <w:tcW w:w="540" w:type="dxa"/>
            <w:vAlign w:val="center"/>
          </w:tcPr>
          <w:p w:rsidR="005903BB" w:rsidRDefault="005903BB">
            <w:pPr>
              <w:keepLines/>
              <w:spacing w:line="300" w:lineRule="exact"/>
              <w:ind w:leftChars="-30" w:left="-72" w:rightChars="-30" w:right="-72"/>
              <w:jc w:val="center"/>
              <w:rPr>
                <w:rFonts w:ascii="方正宋三简体" w:eastAsia="方正宋三简体" w:hAnsi="宋体" w:cs="宋体"/>
                <w:sz w:val="18"/>
                <w:szCs w:val="18"/>
              </w:rPr>
            </w:pPr>
          </w:p>
        </w:tc>
        <w:tc>
          <w:tcPr>
            <w:tcW w:w="1408" w:type="dxa"/>
            <w:vAlign w:val="center"/>
          </w:tcPr>
          <w:p w:rsidR="005903BB" w:rsidRDefault="000A2ECC">
            <w:pPr>
              <w:keepLines/>
              <w:spacing w:line="300" w:lineRule="exac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hint="eastAsia"/>
                <w:sz w:val="18"/>
                <w:szCs w:val="18"/>
              </w:rPr>
              <w:t>经济学院</w:t>
            </w:r>
          </w:p>
        </w:tc>
        <w:tc>
          <w:tcPr>
            <w:tcW w:w="506" w:type="dxa"/>
            <w:vAlign w:val="center"/>
          </w:tcPr>
          <w:p w:rsidR="005903BB" w:rsidRDefault="005903BB">
            <w:pPr>
              <w:spacing w:line="300" w:lineRule="exact"/>
              <w:ind w:leftChars="-30" w:left="-72" w:rightChars="-30" w:right="-72"/>
              <w:jc w:val="center"/>
              <w:rPr>
                <w:rFonts w:ascii="方正宋三简体" w:eastAsia="方正宋三简体"/>
                <w:sz w:val="18"/>
                <w:szCs w:val="18"/>
              </w:rPr>
            </w:pPr>
          </w:p>
        </w:tc>
      </w:tr>
      <w:tr w:rsidR="005903BB">
        <w:trPr>
          <w:jc w:val="center"/>
        </w:trPr>
        <w:tc>
          <w:tcPr>
            <w:tcW w:w="336" w:type="dxa"/>
            <w:vMerge/>
            <w:vAlign w:val="center"/>
          </w:tcPr>
          <w:p w:rsidR="005903BB" w:rsidRDefault="005903BB">
            <w:pPr>
              <w:spacing w:line="300" w:lineRule="exact"/>
              <w:jc w:val="center"/>
              <w:rPr>
                <w:rFonts w:ascii="方正宋三简体" w:eastAsia="方正宋三简体"/>
                <w:sz w:val="18"/>
                <w:szCs w:val="18"/>
              </w:rPr>
            </w:pPr>
          </w:p>
        </w:tc>
        <w:tc>
          <w:tcPr>
            <w:tcW w:w="322" w:type="dxa"/>
            <w:vMerge/>
            <w:vAlign w:val="center"/>
          </w:tcPr>
          <w:p w:rsidR="005903BB" w:rsidRDefault="005903BB">
            <w:pPr>
              <w:spacing w:line="300" w:lineRule="exact"/>
              <w:jc w:val="center"/>
              <w:rPr>
                <w:rFonts w:ascii="方正宋三简体" w:eastAsia="方正宋三简体"/>
                <w:sz w:val="18"/>
                <w:szCs w:val="18"/>
              </w:rPr>
            </w:pPr>
          </w:p>
        </w:tc>
        <w:tc>
          <w:tcPr>
            <w:tcW w:w="1080" w:type="dxa"/>
            <w:vAlign w:val="center"/>
          </w:tcPr>
          <w:p w:rsidR="005903BB" w:rsidRDefault="000A2ECC">
            <w:pPr>
              <w:spacing w:line="300" w:lineRule="exact"/>
              <w:ind w:leftChars="-30" w:left="-72" w:rightChars="-30" w:right="-72"/>
              <w:rPr>
                <w:rFonts w:ascii="方正宋三简体" w:eastAsia="方正宋三简体" w:hAnsi="宋体" w:cs="宋体"/>
                <w:sz w:val="18"/>
                <w:szCs w:val="18"/>
              </w:rPr>
            </w:pPr>
            <w:r>
              <w:rPr>
                <w:rFonts w:ascii="方正宋三简体" w:eastAsia="方正宋三简体" w:hAnsi="宋体" w:cs="宋体"/>
                <w:sz w:val="18"/>
                <w:szCs w:val="18"/>
              </w:rPr>
              <w:t>4011110207</w:t>
            </w:r>
          </w:p>
        </w:tc>
        <w:tc>
          <w:tcPr>
            <w:tcW w:w="2282" w:type="dxa"/>
            <w:vAlign w:val="center"/>
          </w:tcPr>
          <w:p w:rsidR="005903BB" w:rsidRDefault="000A2ECC">
            <w:pPr>
              <w:spacing w:line="300" w:lineRule="exact"/>
              <w:ind w:leftChars="-30" w:left="-72" w:rightChars="-30" w:right="-72"/>
              <w:rPr>
                <w:rFonts w:ascii="方正宋三简体" w:eastAsia="方正宋三简体" w:hAnsi="宋体" w:cs="宋体"/>
                <w:sz w:val="18"/>
                <w:szCs w:val="18"/>
              </w:rPr>
            </w:pPr>
            <w:r>
              <w:rPr>
                <w:rFonts w:ascii="方正宋三简体" w:eastAsia="方正宋三简体" w:hAnsi="宋体" w:cs="宋体" w:hint="eastAsia"/>
                <w:sz w:val="18"/>
                <w:szCs w:val="18"/>
              </w:rPr>
              <w:t>国际经贸前沿问题研究（专题）</w:t>
            </w:r>
          </w:p>
          <w:p w:rsidR="005903BB" w:rsidRDefault="000A2ECC">
            <w:pPr>
              <w:spacing w:line="300" w:lineRule="exact"/>
              <w:ind w:leftChars="-30" w:left="-72" w:rightChars="-30" w:right="-72"/>
              <w:rPr>
                <w:rFonts w:ascii="方正宋三简体" w:eastAsia="方正宋三简体" w:hAnsi="宋体" w:cs="宋体"/>
                <w:sz w:val="18"/>
                <w:szCs w:val="18"/>
              </w:rPr>
            </w:pPr>
            <w:r>
              <w:rPr>
                <w:rFonts w:ascii="方正宋三简体" w:eastAsia="方正宋三简体" w:hAnsi="宋体" w:cs="宋体"/>
                <w:sz w:val="18"/>
                <w:szCs w:val="18"/>
              </w:rPr>
              <w:t>Frontier Issues of International Economy and Trade(special topics)</w:t>
            </w:r>
          </w:p>
        </w:tc>
        <w:tc>
          <w:tcPr>
            <w:tcW w:w="540" w:type="dxa"/>
            <w:vAlign w:val="center"/>
          </w:tcPr>
          <w:p w:rsidR="005903BB" w:rsidRDefault="000A2ECC">
            <w:pPr>
              <w:spacing w:line="300" w:lineRule="exac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sz w:val="18"/>
                <w:szCs w:val="18"/>
              </w:rPr>
              <w:t>7</w:t>
            </w:r>
          </w:p>
        </w:tc>
        <w:tc>
          <w:tcPr>
            <w:tcW w:w="540" w:type="dxa"/>
            <w:vAlign w:val="center"/>
          </w:tcPr>
          <w:p w:rsidR="005903BB" w:rsidRDefault="000A2ECC">
            <w:pPr>
              <w:spacing w:line="300" w:lineRule="exac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sz w:val="18"/>
                <w:szCs w:val="18"/>
              </w:rPr>
              <w:t>2</w:t>
            </w:r>
          </w:p>
        </w:tc>
        <w:tc>
          <w:tcPr>
            <w:tcW w:w="451" w:type="dxa"/>
            <w:vAlign w:val="center"/>
          </w:tcPr>
          <w:p w:rsidR="005903BB" w:rsidRDefault="000A2ECC">
            <w:pPr>
              <w:spacing w:line="300" w:lineRule="exac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sz w:val="18"/>
                <w:szCs w:val="18"/>
              </w:rPr>
              <w:t>32</w:t>
            </w:r>
          </w:p>
        </w:tc>
        <w:tc>
          <w:tcPr>
            <w:tcW w:w="361" w:type="dxa"/>
            <w:vAlign w:val="center"/>
          </w:tcPr>
          <w:p w:rsidR="005903BB" w:rsidRDefault="000A2ECC">
            <w:pPr>
              <w:spacing w:line="300" w:lineRule="exac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sz w:val="18"/>
                <w:szCs w:val="18"/>
              </w:rPr>
              <w:t>32</w:t>
            </w:r>
          </w:p>
        </w:tc>
        <w:tc>
          <w:tcPr>
            <w:tcW w:w="361" w:type="dxa"/>
            <w:vAlign w:val="center"/>
          </w:tcPr>
          <w:p w:rsidR="005903BB" w:rsidRDefault="005903BB">
            <w:pPr>
              <w:keepLines/>
              <w:spacing w:line="300" w:lineRule="exact"/>
              <w:ind w:leftChars="-30" w:left="-72" w:rightChars="-30" w:right="-72"/>
              <w:jc w:val="center"/>
              <w:rPr>
                <w:rFonts w:ascii="方正宋三简体" w:eastAsia="方正宋三简体" w:hAnsi="宋体" w:cs="宋体"/>
                <w:sz w:val="18"/>
                <w:szCs w:val="18"/>
              </w:rPr>
            </w:pPr>
          </w:p>
        </w:tc>
        <w:tc>
          <w:tcPr>
            <w:tcW w:w="540" w:type="dxa"/>
            <w:vAlign w:val="center"/>
          </w:tcPr>
          <w:p w:rsidR="005903BB" w:rsidRDefault="005903BB">
            <w:pPr>
              <w:keepLines/>
              <w:spacing w:line="300" w:lineRule="exact"/>
              <w:ind w:leftChars="-30" w:left="-72" w:rightChars="-30" w:right="-72"/>
              <w:jc w:val="center"/>
              <w:rPr>
                <w:rFonts w:ascii="方正宋三简体" w:eastAsia="方正宋三简体" w:hAnsi="宋体" w:cs="宋体"/>
                <w:sz w:val="18"/>
                <w:szCs w:val="18"/>
              </w:rPr>
            </w:pPr>
          </w:p>
        </w:tc>
        <w:tc>
          <w:tcPr>
            <w:tcW w:w="361" w:type="dxa"/>
            <w:vAlign w:val="center"/>
          </w:tcPr>
          <w:p w:rsidR="005903BB" w:rsidRDefault="000A2ECC">
            <w:pPr>
              <w:keepLines/>
              <w:spacing w:line="300" w:lineRule="exact"/>
              <w:ind w:rightChars="-30" w:right="-72"/>
              <w:rPr>
                <w:rFonts w:ascii="方正宋三简体" w:eastAsia="方正宋三简体" w:hAnsi="宋体" w:cs="宋体"/>
                <w:sz w:val="18"/>
                <w:szCs w:val="18"/>
              </w:rPr>
            </w:pPr>
            <w:r>
              <w:rPr>
                <w:rFonts w:ascii="方正宋三简体" w:eastAsia="方正宋三简体" w:hAnsi="宋体" w:cs="宋体"/>
                <w:sz w:val="18"/>
                <w:szCs w:val="18"/>
              </w:rPr>
              <w:t>2</w:t>
            </w:r>
          </w:p>
        </w:tc>
        <w:tc>
          <w:tcPr>
            <w:tcW w:w="540" w:type="dxa"/>
            <w:vAlign w:val="center"/>
          </w:tcPr>
          <w:p w:rsidR="005903BB" w:rsidRDefault="000A2ECC">
            <w:pPr>
              <w:keepLines/>
              <w:spacing w:line="300" w:lineRule="exac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hint="eastAsia"/>
                <w:sz w:val="18"/>
                <w:szCs w:val="18"/>
              </w:rPr>
              <w:t>创新创业</w:t>
            </w:r>
          </w:p>
        </w:tc>
        <w:tc>
          <w:tcPr>
            <w:tcW w:w="1408" w:type="dxa"/>
            <w:vAlign w:val="center"/>
          </w:tcPr>
          <w:p w:rsidR="005903BB" w:rsidRDefault="000A2ECC">
            <w:pPr>
              <w:keepLines/>
              <w:spacing w:line="300" w:lineRule="exac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hint="eastAsia"/>
                <w:sz w:val="18"/>
                <w:szCs w:val="18"/>
              </w:rPr>
              <w:t>经济学院</w:t>
            </w:r>
          </w:p>
        </w:tc>
        <w:tc>
          <w:tcPr>
            <w:tcW w:w="506" w:type="dxa"/>
            <w:vAlign w:val="center"/>
          </w:tcPr>
          <w:p w:rsidR="005903BB" w:rsidRDefault="005903BB">
            <w:pPr>
              <w:spacing w:line="300" w:lineRule="exact"/>
              <w:ind w:leftChars="-30" w:left="-72" w:rightChars="-30" w:right="-72"/>
              <w:jc w:val="center"/>
              <w:rPr>
                <w:rFonts w:ascii="方正宋三简体" w:eastAsia="方正宋三简体"/>
                <w:sz w:val="18"/>
                <w:szCs w:val="18"/>
              </w:rPr>
            </w:pPr>
          </w:p>
        </w:tc>
      </w:tr>
      <w:tr w:rsidR="005903BB">
        <w:trPr>
          <w:jc w:val="center"/>
        </w:trPr>
        <w:tc>
          <w:tcPr>
            <w:tcW w:w="336" w:type="dxa"/>
            <w:vMerge w:val="restart"/>
            <w:vAlign w:val="center"/>
          </w:tcPr>
          <w:p w:rsidR="005903BB" w:rsidRDefault="005903BB">
            <w:pPr>
              <w:spacing w:line="300" w:lineRule="exact"/>
              <w:ind w:leftChars="-20" w:left="-48"/>
              <w:jc w:val="center"/>
              <w:rPr>
                <w:rFonts w:ascii="方正宋三简体" w:eastAsia="方正宋三简体"/>
                <w:sz w:val="18"/>
                <w:szCs w:val="18"/>
              </w:rPr>
            </w:pPr>
          </w:p>
          <w:p w:rsidR="005903BB" w:rsidRDefault="000A2ECC">
            <w:pPr>
              <w:spacing w:line="300" w:lineRule="exact"/>
              <w:ind w:leftChars="-20" w:left="-48"/>
              <w:jc w:val="center"/>
              <w:rPr>
                <w:rFonts w:ascii="方正宋三简体" w:eastAsia="方正宋三简体"/>
                <w:sz w:val="18"/>
                <w:szCs w:val="18"/>
              </w:rPr>
            </w:pPr>
            <w:r>
              <w:rPr>
                <w:rFonts w:ascii="方正宋三简体" w:eastAsia="方正宋三简体" w:hint="eastAsia"/>
                <w:sz w:val="18"/>
                <w:szCs w:val="18"/>
              </w:rPr>
              <w:t>个性发展课程</w:t>
            </w:r>
          </w:p>
          <w:p w:rsidR="005903BB" w:rsidRDefault="005903BB">
            <w:pPr>
              <w:spacing w:line="300" w:lineRule="exact"/>
              <w:ind w:leftChars="-20" w:left="-48"/>
              <w:jc w:val="center"/>
              <w:rPr>
                <w:rFonts w:ascii="方正宋三简体" w:eastAsia="方正宋三简体"/>
                <w:sz w:val="18"/>
                <w:szCs w:val="18"/>
              </w:rPr>
            </w:pPr>
          </w:p>
          <w:p w:rsidR="005903BB" w:rsidRDefault="005903BB">
            <w:pPr>
              <w:spacing w:line="300" w:lineRule="exact"/>
              <w:ind w:leftChars="-20" w:left="-48"/>
              <w:jc w:val="center"/>
              <w:rPr>
                <w:rFonts w:ascii="方正宋三简体" w:eastAsia="方正宋三简体"/>
                <w:sz w:val="18"/>
                <w:szCs w:val="18"/>
              </w:rPr>
            </w:pPr>
          </w:p>
          <w:p w:rsidR="005903BB" w:rsidRDefault="005903BB">
            <w:pPr>
              <w:spacing w:line="300" w:lineRule="exact"/>
              <w:ind w:leftChars="-20" w:left="-48"/>
              <w:jc w:val="center"/>
              <w:rPr>
                <w:rFonts w:ascii="方正宋三简体" w:eastAsia="方正宋三简体"/>
                <w:sz w:val="18"/>
                <w:szCs w:val="18"/>
              </w:rPr>
            </w:pPr>
          </w:p>
          <w:p w:rsidR="005903BB" w:rsidRDefault="005903BB">
            <w:pPr>
              <w:spacing w:line="300" w:lineRule="exact"/>
              <w:ind w:leftChars="-20" w:left="-48"/>
              <w:jc w:val="center"/>
              <w:rPr>
                <w:rFonts w:ascii="方正宋三简体" w:eastAsia="方正宋三简体"/>
                <w:sz w:val="18"/>
                <w:szCs w:val="18"/>
              </w:rPr>
            </w:pPr>
          </w:p>
          <w:p w:rsidR="005903BB" w:rsidRDefault="005903BB">
            <w:pPr>
              <w:spacing w:line="300" w:lineRule="exact"/>
              <w:ind w:leftChars="-20" w:left="-48"/>
              <w:jc w:val="center"/>
              <w:rPr>
                <w:rFonts w:ascii="方正宋三简体" w:eastAsia="方正宋三简体"/>
                <w:sz w:val="18"/>
                <w:szCs w:val="18"/>
              </w:rPr>
            </w:pPr>
          </w:p>
          <w:p w:rsidR="005903BB" w:rsidRDefault="005903BB">
            <w:pPr>
              <w:spacing w:line="300" w:lineRule="exact"/>
              <w:ind w:leftChars="-20" w:left="-48"/>
              <w:jc w:val="center"/>
              <w:rPr>
                <w:rFonts w:ascii="方正宋三简体" w:eastAsia="方正宋三简体"/>
                <w:sz w:val="18"/>
                <w:szCs w:val="18"/>
              </w:rPr>
            </w:pPr>
          </w:p>
          <w:p w:rsidR="005903BB" w:rsidRDefault="005903BB">
            <w:pPr>
              <w:spacing w:line="300" w:lineRule="exact"/>
              <w:ind w:leftChars="-20" w:left="-48"/>
              <w:jc w:val="center"/>
              <w:rPr>
                <w:rFonts w:ascii="方正宋三简体" w:eastAsia="方正宋三简体"/>
                <w:sz w:val="18"/>
                <w:szCs w:val="18"/>
              </w:rPr>
            </w:pPr>
          </w:p>
          <w:p w:rsidR="005903BB" w:rsidRDefault="005903BB">
            <w:pPr>
              <w:spacing w:line="300" w:lineRule="exact"/>
              <w:ind w:leftChars="-20" w:left="-48"/>
              <w:jc w:val="center"/>
              <w:rPr>
                <w:rFonts w:ascii="方正宋三简体" w:eastAsia="方正宋三简体"/>
                <w:sz w:val="18"/>
                <w:szCs w:val="18"/>
              </w:rPr>
            </w:pPr>
          </w:p>
          <w:p w:rsidR="005903BB" w:rsidRDefault="005903BB">
            <w:pPr>
              <w:spacing w:line="300" w:lineRule="exact"/>
              <w:ind w:leftChars="-20" w:left="-48"/>
              <w:jc w:val="center"/>
              <w:rPr>
                <w:rFonts w:ascii="方正宋三简体" w:eastAsia="方正宋三简体"/>
                <w:sz w:val="18"/>
                <w:szCs w:val="18"/>
              </w:rPr>
            </w:pPr>
          </w:p>
          <w:p w:rsidR="005903BB" w:rsidRDefault="005903BB">
            <w:pPr>
              <w:spacing w:line="300" w:lineRule="exact"/>
              <w:ind w:leftChars="-20" w:left="-48"/>
              <w:jc w:val="center"/>
              <w:rPr>
                <w:rFonts w:ascii="方正宋三简体" w:eastAsia="方正宋三简体"/>
                <w:sz w:val="18"/>
                <w:szCs w:val="18"/>
              </w:rPr>
            </w:pPr>
          </w:p>
          <w:p w:rsidR="005903BB" w:rsidRDefault="005903BB">
            <w:pPr>
              <w:spacing w:line="300" w:lineRule="exact"/>
              <w:ind w:leftChars="-20" w:left="-48"/>
              <w:jc w:val="center"/>
              <w:rPr>
                <w:rFonts w:ascii="方正宋三简体" w:eastAsia="方正宋三简体"/>
                <w:sz w:val="18"/>
                <w:szCs w:val="18"/>
              </w:rPr>
            </w:pPr>
          </w:p>
          <w:p w:rsidR="005903BB" w:rsidRDefault="005903BB">
            <w:pPr>
              <w:spacing w:line="300" w:lineRule="exact"/>
              <w:ind w:leftChars="-20" w:left="-48"/>
              <w:jc w:val="center"/>
              <w:rPr>
                <w:rFonts w:ascii="方正宋三简体" w:eastAsia="方正宋三简体"/>
                <w:sz w:val="18"/>
                <w:szCs w:val="18"/>
              </w:rPr>
            </w:pPr>
          </w:p>
          <w:p w:rsidR="005903BB" w:rsidRDefault="005903BB">
            <w:pPr>
              <w:spacing w:line="300" w:lineRule="exact"/>
              <w:ind w:leftChars="-20" w:left="-48"/>
              <w:jc w:val="center"/>
              <w:rPr>
                <w:rFonts w:ascii="方正宋三简体" w:eastAsia="方正宋三简体"/>
                <w:sz w:val="18"/>
                <w:szCs w:val="18"/>
              </w:rPr>
            </w:pPr>
          </w:p>
          <w:p w:rsidR="005903BB" w:rsidRDefault="005903BB">
            <w:pPr>
              <w:spacing w:line="300" w:lineRule="exact"/>
              <w:ind w:leftChars="-20" w:left="-48"/>
              <w:jc w:val="center"/>
              <w:rPr>
                <w:rFonts w:ascii="方正宋三简体" w:eastAsia="方正宋三简体"/>
                <w:sz w:val="18"/>
                <w:szCs w:val="18"/>
              </w:rPr>
            </w:pPr>
          </w:p>
          <w:p w:rsidR="005903BB" w:rsidRDefault="005903BB">
            <w:pPr>
              <w:spacing w:line="300" w:lineRule="exact"/>
              <w:ind w:leftChars="-20" w:left="-48"/>
              <w:jc w:val="center"/>
              <w:rPr>
                <w:rFonts w:ascii="方正宋三简体" w:eastAsia="方正宋三简体"/>
                <w:sz w:val="18"/>
                <w:szCs w:val="18"/>
              </w:rPr>
            </w:pPr>
          </w:p>
          <w:p w:rsidR="005903BB" w:rsidRDefault="005903BB">
            <w:pPr>
              <w:spacing w:line="300" w:lineRule="exact"/>
              <w:ind w:leftChars="-20" w:left="-48"/>
              <w:jc w:val="center"/>
              <w:rPr>
                <w:rFonts w:ascii="方正宋三简体" w:eastAsia="方正宋三简体"/>
                <w:sz w:val="18"/>
                <w:szCs w:val="18"/>
              </w:rPr>
            </w:pPr>
          </w:p>
          <w:p w:rsidR="005903BB" w:rsidRDefault="000A2ECC">
            <w:pPr>
              <w:spacing w:line="300" w:lineRule="exact"/>
              <w:ind w:leftChars="-20" w:left="-48"/>
              <w:jc w:val="center"/>
              <w:rPr>
                <w:rFonts w:ascii="方正宋三简体" w:eastAsia="方正宋三简体"/>
                <w:sz w:val="18"/>
                <w:szCs w:val="18"/>
              </w:rPr>
            </w:pPr>
            <w:r>
              <w:rPr>
                <w:rFonts w:ascii="方正宋三简体" w:eastAsia="方正宋三简体" w:hint="eastAsia"/>
                <w:sz w:val="18"/>
                <w:szCs w:val="18"/>
              </w:rPr>
              <w:t>个性发展课程</w:t>
            </w:r>
          </w:p>
          <w:p w:rsidR="005903BB" w:rsidRDefault="005903BB">
            <w:pPr>
              <w:spacing w:line="300" w:lineRule="exact"/>
              <w:ind w:leftChars="-20" w:left="-48"/>
              <w:jc w:val="center"/>
              <w:rPr>
                <w:rFonts w:ascii="方正宋三简体" w:eastAsia="方正宋三简体"/>
                <w:sz w:val="18"/>
                <w:szCs w:val="18"/>
              </w:rPr>
            </w:pPr>
          </w:p>
          <w:p w:rsidR="005903BB" w:rsidRDefault="005903BB">
            <w:pPr>
              <w:spacing w:line="300" w:lineRule="exact"/>
              <w:ind w:leftChars="-20" w:left="-48"/>
              <w:jc w:val="center"/>
              <w:rPr>
                <w:rFonts w:ascii="方正宋三简体" w:eastAsia="方正宋三简体"/>
                <w:sz w:val="18"/>
                <w:szCs w:val="18"/>
              </w:rPr>
            </w:pPr>
          </w:p>
          <w:p w:rsidR="005903BB" w:rsidRDefault="005903BB">
            <w:pPr>
              <w:spacing w:line="300" w:lineRule="exact"/>
              <w:ind w:leftChars="-20" w:left="-48"/>
              <w:jc w:val="center"/>
              <w:rPr>
                <w:rFonts w:ascii="方正宋三简体" w:eastAsia="方正宋三简体"/>
                <w:sz w:val="18"/>
                <w:szCs w:val="18"/>
              </w:rPr>
            </w:pPr>
          </w:p>
          <w:p w:rsidR="005903BB" w:rsidRDefault="005903BB">
            <w:pPr>
              <w:spacing w:line="300" w:lineRule="exact"/>
              <w:ind w:leftChars="-20" w:left="-48"/>
              <w:jc w:val="center"/>
              <w:rPr>
                <w:rFonts w:ascii="方正宋三简体" w:eastAsia="方正宋三简体"/>
                <w:sz w:val="18"/>
                <w:szCs w:val="18"/>
              </w:rPr>
            </w:pPr>
          </w:p>
          <w:p w:rsidR="005903BB" w:rsidRDefault="005903BB">
            <w:pPr>
              <w:spacing w:line="300" w:lineRule="exact"/>
              <w:ind w:leftChars="-20" w:left="-48"/>
              <w:jc w:val="center"/>
              <w:rPr>
                <w:rFonts w:ascii="方正宋三简体" w:eastAsia="方正宋三简体"/>
                <w:sz w:val="18"/>
                <w:szCs w:val="18"/>
              </w:rPr>
            </w:pPr>
          </w:p>
          <w:p w:rsidR="005903BB" w:rsidRDefault="005903BB">
            <w:pPr>
              <w:spacing w:line="300" w:lineRule="exact"/>
              <w:ind w:leftChars="-20" w:left="-48"/>
              <w:jc w:val="center"/>
              <w:rPr>
                <w:rFonts w:ascii="方正宋三简体" w:eastAsia="方正宋三简体"/>
                <w:sz w:val="18"/>
                <w:szCs w:val="18"/>
              </w:rPr>
            </w:pPr>
          </w:p>
          <w:p w:rsidR="005903BB" w:rsidRDefault="005903BB">
            <w:pPr>
              <w:spacing w:line="300" w:lineRule="exact"/>
              <w:ind w:leftChars="-20" w:left="-48"/>
              <w:jc w:val="center"/>
              <w:rPr>
                <w:rFonts w:ascii="方正宋三简体" w:eastAsia="方正宋三简体"/>
                <w:sz w:val="18"/>
                <w:szCs w:val="18"/>
              </w:rPr>
            </w:pPr>
          </w:p>
          <w:p w:rsidR="005903BB" w:rsidRDefault="005903BB">
            <w:pPr>
              <w:spacing w:line="300" w:lineRule="exact"/>
              <w:ind w:leftChars="-20" w:left="-48"/>
              <w:jc w:val="center"/>
              <w:rPr>
                <w:rFonts w:ascii="方正宋三简体" w:eastAsia="方正宋三简体"/>
                <w:sz w:val="18"/>
                <w:szCs w:val="18"/>
              </w:rPr>
            </w:pPr>
          </w:p>
          <w:p w:rsidR="005903BB" w:rsidRDefault="005903BB">
            <w:pPr>
              <w:spacing w:line="300" w:lineRule="exact"/>
              <w:ind w:leftChars="-20" w:left="-48"/>
              <w:jc w:val="center"/>
              <w:rPr>
                <w:rFonts w:ascii="方正宋三简体" w:eastAsia="方正宋三简体"/>
                <w:sz w:val="18"/>
                <w:szCs w:val="18"/>
              </w:rPr>
            </w:pPr>
          </w:p>
          <w:p w:rsidR="005903BB" w:rsidRDefault="005903BB">
            <w:pPr>
              <w:spacing w:line="300" w:lineRule="exact"/>
              <w:ind w:leftChars="-20" w:left="-48"/>
              <w:jc w:val="center"/>
              <w:rPr>
                <w:rFonts w:ascii="方正宋三简体" w:eastAsia="方正宋三简体"/>
                <w:sz w:val="18"/>
                <w:szCs w:val="18"/>
              </w:rPr>
            </w:pPr>
          </w:p>
          <w:p w:rsidR="005903BB" w:rsidRDefault="005903BB">
            <w:pPr>
              <w:spacing w:line="300" w:lineRule="exact"/>
              <w:ind w:leftChars="-20" w:left="-48"/>
              <w:jc w:val="center"/>
              <w:rPr>
                <w:rFonts w:ascii="方正宋三简体" w:eastAsia="方正宋三简体"/>
                <w:sz w:val="18"/>
                <w:szCs w:val="18"/>
              </w:rPr>
            </w:pPr>
          </w:p>
          <w:p w:rsidR="005903BB" w:rsidRDefault="005903BB">
            <w:pPr>
              <w:spacing w:line="300" w:lineRule="exact"/>
              <w:ind w:leftChars="-20" w:left="-48"/>
              <w:jc w:val="center"/>
              <w:rPr>
                <w:rFonts w:ascii="方正宋三简体" w:eastAsia="方正宋三简体"/>
                <w:sz w:val="18"/>
                <w:szCs w:val="18"/>
              </w:rPr>
            </w:pPr>
          </w:p>
          <w:p w:rsidR="005903BB" w:rsidRDefault="005903BB">
            <w:pPr>
              <w:spacing w:line="300" w:lineRule="exact"/>
              <w:ind w:leftChars="-20" w:left="-48"/>
              <w:jc w:val="center"/>
              <w:rPr>
                <w:rFonts w:ascii="方正宋三简体" w:eastAsia="方正宋三简体"/>
                <w:sz w:val="18"/>
                <w:szCs w:val="18"/>
              </w:rPr>
            </w:pPr>
          </w:p>
          <w:p w:rsidR="005903BB" w:rsidRDefault="005903BB">
            <w:pPr>
              <w:spacing w:line="300" w:lineRule="exact"/>
              <w:ind w:leftChars="-20" w:left="-48"/>
              <w:jc w:val="center"/>
              <w:rPr>
                <w:rFonts w:ascii="方正宋三简体" w:eastAsia="方正宋三简体"/>
                <w:sz w:val="18"/>
                <w:szCs w:val="18"/>
              </w:rPr>
            </w:pPr>
          </w:p>
          <w:p w:rsidR="005903BB" w:rsidRDefault="005903BB">
            <w:pPr>
              <w:spacing w:line="300" w:lineRule="exact"/>
              <w:ind w:leftChars="-20" w:left="-48"/>
              <w:jc w:val="center"/>
              <w:rPr>
                <w:rFonts w:ascii="方正宋三简体" w:eastAsia="方正宋三简体"/>
                <w:sz w:val="18"/>
                <w:szCs w:val="18"/>
              </w:rPr>
            </w:pPr>
          </w:p>
          <w:p w:rsidR="005903BB" w:rsidRDefault="005903BB">
            <w:pPr>
              <w:spacing w:line="300" w:lineRule="exact"/>
              <w:ind w:leftChars="-20" w:left="-48"/>
              <w:jc w:val="center"/>
              <w:rPr>
                <w:rFonts w:ascii="方正宋三简体" w:eastAsia="方正宋三简体"/>
                <w:sz w:val="18"/>
                <w:szCs w:val="18"/>
              </w:rPr>
            </w:pPr>
          </w:p>
          <w:p w:rsidR="005903BB" w:rsidRDefault="005903BB">
            <w:pPr>
              <w:spacing w:line="300" w:lineRule="exact"/>
              <w:ind w:leftChars="-20" w:left="-48"/>
              <w:jc w:val="center"/>
              <w:rPr>
                <w:rFonts w:ascii="方正宋三简体" w:eastAsia="方正宋三简体"/>
                <w:sz w:val="18"/>
                <w:szCs w:val="18"/>
              </w:rPr>
            </w:pPr>
          </w:p>
          <w:p w:rsidR="005903BB" w:rsidRDefault="005903BB">
            <w:pPr>
              <w:spacing w:line="300" w:lineRule="exact"/>
              <w:ind w:leftChars="-20" w:left="-48"/>
              <w:jc w:val="center"/>
              <w:rPr>
                <w:rFonts w:ascii="方正宋三简体" w:eastAsia="方正宋三简体"/>
                <w:sz w:val="18"/>
                <w:szCs w:val="18"/>
              </w:rPr>
            </w:pPr>
          </w:p>
          <w:p w:rsidR="005903BB" w:rsidRDefault="005903BB">
            <w:pPr>
              <w:spacing w:line="300" w:lineRule="exact"/>
              <w:ind w:leftChars="-20" w:left="-48"/>
              <w:jc w:val="center"/>
              <w:rPr>
                <w:rFonts w:ascii="方正宋三简体" w:eastAsia="方正宋三简体"/>
                <w:sz w:val="18"/>
                <w:szCs w:val="18"/>
              </w:rPr>
            </w:pPr>
          </w:p>
          <w:p w:rsidR="005903BB" w:rsidRDefault="005903BB">
            <w:pPr>
              <w:spacing w:line="300" w:lineRule="exact"/>
              <w:ind w:leftChars="-20" w:left="-48"/>
              <w:jc w:val="center"/>
              <w:rPr>
                <w:rFonts w:ascii="方正宋三简体" w:eastAsia="方正宋三简体"/>
                <w:sz w:val="18"/>
                <w:szCs w:val="18"/>
              </w:rPr>
            </w:pPr>
          </w:p>
          <w:p w:rsidR="005903BB" w:rsidRDefault="005903BB">
            <w:pPr>
              <w:spacing w:line="300" w:lineRule="exact"/>
              <w:ind w:leftChars="-20" w:left="-48"/>
              <w:jc w:val="center"/>
              <w:rPr>
                <w:rFonts w:ascii="方正宋三简体" w:eastAsia="方正宋三简体"/>
                <w:sz w:val="18"/>
                <w:szCs w:val="18"/>
              </w:rPr>
            </w:pPr>
          </w:p>
          <w:p w:rsidR="005903BB" w:rsidRDefault="005903BB">
            <w:pPr>
              <w:spacing w:line="300" w:lineRule="exact"/>
              <w:ind w:leftChars="-20" w:left="-48"/>
              <w:jc w:val="center"/>
              <w:rPr>
                <w:rFonts w:ascii="方正宋三简体" w:eastAsia="方正宋三简体"/>
                <w:sz w:val="18"/>
                <w:szCs w:val="18"/>
              </w:rPr>
            </w:pPr>
          </w:p>
          <w:p w:rsidR="005903BB" w:rsidRDefault="005903BB">
            <w:pPr>
              <w:spacing w:line="300" w:lineRule="exact"/>
              <w:ind w:leftChars="-20" w:left="-48"/>
              <w:jc w:val="center"/>
              <w:rPr>
                <w:rFonts w:ascii="方正宋三简体" w:eastAsia="方正宋三简体"/>
                <w:sz w:val="18"/>
                <w:szCs w:val="18"/>
              </w:rPr>
            </w:pPr>
          </w:p>
          <w:p w:rsidR="005903BB" w:rsidRDefault="005903BB">
            <w:pPr>
              <w:spacing w:line="300" w:lineRule="exact"/>
              <w:ind w:leftChars="-20" w:left="-48"/>
              <w:jc w:val="center"/>
              <w:rPr>
                <w:rFonts w:ascii="方正宋三简体" w:eastAsia="方正宋三简体"/>
                <w:sz w:val="18"/>
                <w:szCs w:val="18"/>
              </w:rPr>
            </w:pPr>
          </w:p>
          <w:p w:rsidR="005903BB" w:rsidRDefault="005903BB">
            <w:pPr>
              <w:spacing w:line="300" w:lineRule="exact"/>
              <w:ind w:leftChars="-20" w:left="-48"/>
              <w:jc w:val="center"/>
              <w:rPr>
                <w:rFonts w:ascii="方正宋三简体" w:eastAsia="方正宋三简体"/>
                <w:sz w:val="18"/>
                <w:szCs w:val="18"/>
              </w:rPr>
            </w:pPr>
          </w:p>
          <w:p w:rsidR="005903BB" w:rsidRDefault="000A2ECC">
            <w:pPr>
              <w:spacing w:line="300" w:lineRule="exact"/>
              <w:ind w:leftChars="-20" w:left="-48"/>
              <w:jc w:val="center"/>
              <w:rPr>
                <w:rFonts w:ascii="方正宋三简体" w:eastAsia="方正宋三简体"/>
                <w:sz w:val="18"/>
                <w:szCs w:val="18"/>
              </w:rPr>
            </w:pPr>
            <w:r>
              <w:rPr>
                <w:rFonts w:ascii="方正宋三简体" w:eastAsia="方正宋三简体" w:hint="eastAsia"/>
                <w:sz w:val="18"/>
                <w:szCs w:val="18"/>
              </w:rPr>
              <w:lastRenderedPageBreak/>
              <w:t>个性发展课程</w:t>
            </w:r>
          </w:p>
          <w:p w:rsidR="005903BB" w:rsidRDefault="005903BB">
            <w:pPr>
              <w:spacing w:line="300" w:lineRule="exact"/>
              <w:ind w:leftChars="-20" w:left="-48"/>
              <w:jc w:val="center"/>
              <w:rPr>
                <w:rFonts w:ascii="方正宋三简体" w:eastAsia="方正宋三简体"/>
                <w:sz w:val="18"/>
                <w:szCs w:val="18"/>
              </w:rPr>
            </w:pPr>
          </w:p>
          <w:p w:rsidR="005903BB" w:rsidRDefault="005903BB">
            <w:pPr>
              <w:spacing w:line="300" w:lineRule="exact"/>
              <w:ind w:leftChars="-20" w:left="-48"/>
              <w:jc w:val="center"/>
              <w:rPr>
                <w:rFonts w:ascii="方正宋三简体" w:eastAsia="方正宋三简体"/>
                <w:sz w:val="18"/>
                <w:szCs w:val="18"/>
              </w:rPr>
            </w:pPr>
          </w:p>
          <w:p w:rsidR="005903BB" w:rsidRDefault="005903BB">
            <w:pPr>
              <w:spacing w:line="300" w:lineRule="exact"/>
              <w:ind w:leftChars="-20" w:left="-48"/>
              <w:jc w:val="center"/>
              <w:rPr>
                <w:rFonts w:ascii="方正宋三简体" w:eastAsia="方正宋三简体"/>
                <w:sz w:val="18"/>
                <w:szCs w:val="18"/>
              </w:rPr>
            </w:pPr>
          </w:p>
          <w:p w:rsidR="005903BB" w:rsidRDefault="005903BB">
            <w:pPr>
              <w:spacing w:line="300" w:lineRule="exact"/>
              <w:ind w:leftChars="-20" w:left="-48"/>
              <w:jc w:val="center"/>
              <w:rPr>
                <w:rFonts w:ascii="方正宋三简体" w:eastAsia="方正宋三简体"/>
                <w:sz w:val="18"/>
                <w:szCs w:val="18"/>
              </w:rPr>
            </w:pPr>
          </w:p>
          <w:p w:rsidR="005903BB" w:rsidRDefault="005903BB">
            <w:pPr>
              <w:spacing w:line="300" w:lineRule="exact"/>
              <w:ind w:leftChars="-20" w:left="-48"/>
              <w:jc w:val="center"/>
              <w:rPr>
                <w:rFonts w:ascii="方正宋三简体" w:eastAsia="方正宋三简体"/>
                <w:sz w:val="18"/>
                <w:szCs w:val="18"/>
              </w:rPr>
            </w:pPr>
          </w:p>
          <w:p w:rsidR="005903BB" w:rsidRDefault="005903BB">
            <w:pPr>
              <w:spacing w:line="300" w:lineRule="exact"/>
              <w:ind w:leftChars="-20" w:left="-48"/>
              <w:jc w:val="center"/>
              <w:rPr>
                <w:rFonts w:ascii="方正宋三简体" w:eastAsia="方正宋三简体"/>
                <w:sz w:val="18"/>
                <w:szCs w:val="18"/>
              </w:rPr>
            </w:pPr>
          </w:p>
          <w:p w:rsidR="005903BB" w:rsidRDefault="005903BB">
            <w:pPr>
              <w:spacing w:line="300" w:lineRule="exact"/>
              <w:ind w:leftChars="-20" w:left="-48"/>
              <w:jc w:val="center"/>
              <w:rPr>
                <w:rFonts w:ascii="方正宋三简体" w:eastAsia="方正宋三简体"/>
                <w:sz w:val="18"/>
                <w:szCs w:val="18"/>
              </w:rPr>
            </w:pPr>
          </w:p>
          <w:p w:rsidR="005903BB" w:rsidRDefault="005903BB">
            <w:pPr>
              <w:spacing w:line="300" w:lineRule="exact"/>
              <w:ind w:leftChars="-20" w:left="-48"/>
              <w:jc w:val="center"/>
              <w:rPr>
                <w:rFonts w:ascii="方正宋三简体" w:eastAsia="方正宋三简体"/>
                <w:sz w:val="18"/>
                <w:szCs w:val="18"/>
              </w:rPr>
            </w:pPr>
          </w:p>
          <w:p w:rsidR="005903BB" w:rsidRDefault="005903BB">
            <w:pPr>
              <w:spacing w:line="300" w:lineRule="exact"/>
              <w:ind w:leftChars="-20" w:left="-48"/>
              <w:jc w:val="center"/>
              <w:rPr>
                <w:rFonts w:ascii="方正宋三简体" w:eastAsia="方正宋三简体"/>
                <w:sz w:val="18"/>
                <w:szCs w:val="18"/>
              </w:rPr>
            </w:pPr>
          </w:p>
          <w:p w:rsidR="005903BB" w:rsidRDefault="005903BB">
            <w:pPr>
              <w:spacing w:line="300" w:lineRule="exact"/>
              <w:ind w:leftChars="-20" w:left="-48"/>
              <w:jc w:val="center"/>
              <w:rPr>
                <w:rFonts w:ascii="方正宋三简体" w:eastAsia="方正宋三简体"/>
                <w:sz w:val="18"/>
                <w:szCs w:val="18"/>
              </w:rPr>
            </w:pPr>
          </w:p>
        </w:tc>
        <w:tc>
          <w:tcPr>
            <w:tcW w:w="322" w:type="dxa"/>
            <w:vMerge w:val="restart"/>
            <w:vAlign w:val="center"/>
          </w:tcPr>
          <w:p w:rsidR="005903BB" w:rsidRDefault="005903BB">
            <w:pPr>
              <w:spacing w:line="300" w:lineRule="exact"/>
              <w:ind w:leftChars="-20" w:left="-48"/>
              <w:jc w:val="center"/>
              <w:rPr>
                <w:rFonts w:ascii="方正宋三简体" w:eastAsia="方正宋三简体"/>
                <w:sz w:val="18"/>
                <w:szCs w:val="18"/>
              </w:rPr>
            </w:pPr>
          </w:p>
          <w:p w:rsidR="005903BB" w:rsidRDefault="000A2ECC">
            <w:pPr>
              <w:spacing w:line="300" w:lineRule="exact"/>
              <w:ind w:leftChars="-20" w:left="-48"/>
              <w:jc w:val="center"/>
              <w:rPr>
                <w:rFonts w:ascii="方正宋三简体" w:eastAsia="方正宋三简体"/>
                <w:sz w:val="18"/>
                <w:szCs w:val="18"/>
              </w:rPr>
            </w:pPr>
            <w:r>
              <w:rPr>
                <w:rFonts w:ascii="方正宋三简体" w:eastAsia="方正宋三简体" w:hint="eastAsia"/>
                <w:sz w:val="18"/>
                <w:szCs w:val="18"/>
              </w:rPr>
              <w:t>专业选修课程</w:t>
            </w:r>
          </w:p>
          <w:p w:rsidR="005903BB" w:rsidRDefault="005903BB">
            <w:pPr>
              <w:spacing w:line="300" w:lineRule="exact"/>
              <w:ind w:leftChars="-20" w:left="-48"/>
              <w:jc w:val="center"/>
              <w:rPr>
                <w:rFonts w:ascii="方正宋三简体" w:eastAsia="方正宋三简体"/>
                <w:sz w:val="18"/>
                <w:szCs w:val="18"/>
              </w:rPr>
            </w:pPr>
          </w:p>
          <w:p w:rsidR="005903BB" w:rsidRDefault="005903BB">
            <w:pPr>
              <w:spacing w:line="300" w:lineRule="exact"/>
              <w:ind w:leftChars="-20" w:left="-48"/>
              <w:jc w:val="center"/>
              <w:rPr>
                <w:rFonts w:ascii="方正宋三简体" w:eastAsia="方正宋三简体"/>
                <w:sz w:val="18"/>
                <w:szCs w:val="18"/>
              </w:rPr>
            </w:pPr>
          </w:p>
          <w:p w:rsidR="005903BB" w:rsidRDefault="005903BB">
            <w:pPr>
              <w:spacing w:line="300" w:lineRule="exact"/>
              <w:ind w:leftChars="-20" w:left="-48"/>
              <w:jc w:val="center"/>
              <w:rPr>
                <w:rFonts w:ascii="方正宋三简体" w:eastAsia="方正宋三简体"/>
                <w:sz w:val="18"/>
                <w:szCs w:val="18"/>
              </w:rPr>
            </w:pPr>
          </w:p>
          <w:p w:rsidR="005903BB" w:rsidRDefault="005903BB">
            <w:pPr>
              <w:spacing w:line="300" w:lineRule="exact"/>
              <w:ind w:leftChars="-20" w:left="-48"/>
              <w:jc w:val="center"/>
              <w:rPr>
                <w:rFonts w:ascii="方正宋三简体" w:eastAsia="方正宋三简体"/>
                <w:sz w:val="18"/>
                <w:szCs w:val="18"/>
              </w:rPr>
            </w:pPr>
          </w:p>
          <w:p w:rsidR="005903BB" w:rsidRDefault="005903BB">
            <w:pPr>
              <w:spacing w:line="300" w:lineRule="exact"/>
              <w:ind w:leftChars="-20" w:left="-48"/>
              <w:jc w:val="center"/>
              <w:rPr>
                <w:rFonts w:ascii="方正宋三简体" w:eastAsia="方正宋三简体"/>
                <w:sz w:val="18"/>
                <w:szCs w:val="18"/>
              </w:rPr>
            </w:pPr>
          </w:p>
          <w:p w:rsidR="005903BB" w:rsidRDefault="005903BB">
            <w:pPr>
              <w:spacing w:line="300" w:lineRule="exact"/>
              <w:ind w:leftChars="-20" w:left="-48"/>
              <w:jc w:val="center"/>
              <w:rPr>
                <w:rFonts w:ascii="方正宋三简体" w:eastAsia="方正宋三简体"/>
                <w:sz w:val="18"/>
                <w:szCs w:val="18"/>
              </w:rPr>
            </w:pPr>
          </w:p>
          <w:p w:rsidR="005903BB" w:rsidRDefault="005903BB">
            <w:pPr>
              <w:spacing w:line="300" w:lineRule="exact"/>
              <w:ind w:leftChars="-20" w:left="-48"/>
              <w:jc w:val="center"/>
              <w:rPr>
                <w:rFonts w:ascii="方正宋三简体" w:eastAsia="方正宋三简体"/>
                <w:sz w:val="18"/>
                <w:szCs w:val="18"/>
              </w:rPr>
            </w:pPr>
          </w:p>
          <w:p w:rsidR="005903BB" w:rsidRDefault="005903BB">
            <w:pPr>
              <w:spacing w:line="300" w:lineRule="exact"/>
              <w:ind w:leftChars="-20" w:left="-48"/>
              <w:jc w:val="center"/>
              <w:rPr>
                <w:rFonts w:ascii="方正宋三简体" w:eastAsia="方正宋三简体"/>
                <w:sz w:val="18"/>
                <w:szCs w:val="18"/>
              </w:rPr>
            </w:pPr>
          </w:p>
          <w:p w:rsidR="005903BB" w:rsidRDefault="005903BB">
            <w:pPr>
              <w:spacing w:line="300" w:lineRule="exact"/>
              <w:ind w:leftChars="-20" w:left="-48"/>
              <w:jc w:val="center"/>
              <w:rPr>
                <w:rFonts w:ascii="方正宋三简体" w:eastAsia="方正宋三简体"/>
                <w:sz w:val="18"/>
                <w:szCs w:val="18"/>
              </w:rPr>
            </w:pPr>
          </w:p>
          <w:p w:rsidR="005903BB" w:rsidRDefault="005903BB">
            <w:pPr>
              <w:spacing w:line="300" w:lineRule="exact"/>
              <w:ind w:leftChars="-20" w:left="-48"/>
              <w:jc w:val="center"/>
              <w:rPr>
                <w:rFonts w:ascii="方正宋三简体" w:eastAsia="方正宋三简体"/>
                <w:sz w:val="18"/>
                <w:szCs w:val="18"/>
              </w:rPr>
            </w:pPr>
          </w:p>
          <w:p w:rsidR="005903BB" w:rsidRDefault="005903BB">
            <w:pPr>
              <w:spacing w:line="300" w:lineRule="exact"/>
              <w:ind w:leftChars="-20" w:left="-48"/>
              <w:jc w:val="center"/>
              <w:rPr>
                <w:rFonts w:ascii="方正宋三简体" w:eastAsia="方正宋三简体"/>
                <w:sz w:val="18"/>
                <w:szCs w:val="18"/>
              </w:rPr>
            </w:pPr>
          </w:p>
          <w:p w:rsidR="005903BB" w:rsidRDefault="005903BB">
            <w:pPr>
              <w:spacing w:line="300" w:lineRule="exact"/>
              <w:ind w:leftChars="-20" w:left="-48"/>
              <w:jc w:val="center"/>
              <w:rPr>
                <w:rFonts w:ascii="方正宋三简体" w:eastAsia="方正宋三简体"/>
                <w:sz w:val="18"/>
                <w:szCs w:val="18"/>
              </w:rPr>
            </w:pPr>
          </w:p>
          <w:p w:rsidR="005903BB" w:rsidRDefault="005903BB">
            <w:pPr>
              <w:spacing w:line="300" w:lineRule="exact"/>
              <w:ind w:leftChars="-20" w:left="-48"/>
              <w:jc w:val="center"/>
              <w:rPr>
                <w:rFonts w:ascii="方正宋三简体" w:eastAsia="方正宋三简体"/>
                <w:sz w:val="18"/>
                <w:szCs w:val="18"/>
              </w:rPr>
            </w:pPr>
          </w:p>
          <w:p w:rsidR="005903BB" w:rsidRDefault="005903BB">
            <w:pPr>
              <w:spacing w:line="300" w:lineRule="exact"/>
              <w:ind w:leftChars="-20" w:left="-48"/>
              <w:jc w:val="center"/>
              <w:rPr>
                <w:rFonts w:ascii="方正宋三简体" w:eastAsia="方正宋三简体"/>
                <w:sz w:val="18"/>
                <w:szCs w:val="18"/>
              </w:rPr>
            </w:pPr>
          </w:p>
          <w:p w:rsidR="005903BB" w:rsidRDefault="005903BB">
            <w:pPr>
              <w:spacing w:line="300" w:lineRule="exact"/>
              <w:ind w:leftChars="-20" w:left="-48"/>
              <w:jc w:val="center"/>
              <w:rPr>
                <w:rFonts w:ascii="方正宋三简体" w:eastAsia="方正宋三简体"/>
                <w:sz w:val="18"/>
                <w:szCs w:val="18"/>
              </w:rPr>
            </w:pPr>
          </w:p>
          <w:p w:rsidR="005903BB" w:rsidRDefault="005903BB">
            <w:pPr>
              <w:spacing w:line="300" w:lineRule="exact"/>
              <w:ind w:leftChars="-20" w:left="-48"/>
              <w:jc w:val="center"/>
              <w:rPr>
                <w:rFonts w:ascii="方正宋三简体" w:eastAsia="方正宋三简体"/>
                <w:sz w:val="18"/>
                <w:szCs w:val="18"/>
              </w:rPr>
            </w:pPr>
          </w:p>
          <w:p w:rsidR="005903BB" w:rsidRDefault="000A2ECC">
            <w:pPr>
              <w:spacing w:line="300" w:lineRule="exact"/>
              <w:ind w:leftChars="-20" w:left="-48"/>
              <w:jc w:val="center"/>
              <w:rPr>
                <w:rFonts w:ascii="方正宋三简体" w:eastAsia="方正宋三简体"/>
                <w:sz w:val="18"/>
                <w:szCs w:val="18"/>
              </w:rPr>
            </w:pPr>
            <w:r>
              <w:rPr>
                <w:rFonts w:ascii="方正宋三简体" w:eastAsia="方正宋三简体" w:hint="eastAsia"/>
                <w:sz w:val="18"/>
                <w:szCs w:val="18"/>
              </w:rPr>
              <w:t>专业选修课程</w:t>
            </w:r>
          </w:p>
          <w:p w:rsidR="005903BB" w:rsidRDefault="005903BB">
            <w:pPr>
              <w:spacing w:line="300" w:lineRule="exact"/>
              <w:ind w:leftChars="-20" w:left="-48"/>
              <w:jc w:val="center"/>
              <w:rPr>
                <w:rFonts w:ascii="方正宋三简体" w:eastAsia="方正宋三简体"/>
                <w:sz w:val="18"/>
                <w:szCs w:val="18"/>
              </w:rPr>
            </w:pPr>
          </w:p>
          <w:p w:rsidR="005903BB" w:rsidRDefault="005903BB">
            <w:pPr>
              <w:spacing w:line="300" w:lineRule="exact"/>
              <w:ind w:leftChars="-20" w:left="-48"/>
              <w:jc w:val="center"/>
              <w:rPr>
                <w:rFonts w:ascii="方正宋三简体" w:eastAsia="方正宋三简体"/>
                <w:sz w:val="18"/>
                <w:szCs w:val="18"/>
              </w:rPr>
            </w:pPr>
          </w:p>
          <w:p w:rsidR="005903BB" w:rsidRDefault="005903BB">
            <w:pPr>
              <w:spacing w:line="300" w:lineRule="exact"/>
              <w:ind w:leftChars="-20" w:left="-48"/>
              <w:jc w:val="center"/>
              <w:rPr>
                <w:rFonts w:ascii="方正宋三简体" w:eastAsia="方正宋三简体"/>
                <w:sz w:val="18"/>
                <w:szCs w:val="18"/>
              </w:rPr>
            </w:pPr>
          </w:p>
          <w:p w:rsidR="005903BB" w:rsidRDefault="005903BB">
            <w:pPr>
              <w:spacing w:line="300" w:lineRule="exact"/>
              <w:ind w:leftChars="-20" w:left="-48"/>
              <w:jc w:val="center"/>
              <w:rPr>
                <w:rFonts w:ascii="方正宋三简体" w:eastAsia="方正宋三简体"/>
                <w:sz w:val="18"/>
                <w:szCs w:val="18"/>
              </w:rPr>
            </w:pPr>
          </w:p>
          <w:p w:rsidR="005903BB" w:rsidRDefault="005903BB">
            <w:pPr>
              <w:spacing w:line="300" w:lineRule="exact"/>
              <w:ind w:leftChars="-20" w:left="-48"/>
              <w:jc w:val="center"/>
              <w:rPr>
                <w:rFonts w:ascii="方正宋三简体" w:eastAsia="方正宋三简体"/>
                <w:sz w:val="18"/>
                <w:szCs w:val="18"/>
              </w:rPr>
            </w:pPr>
          </w:p>
          <w:p w:rsidR="005903BB" w:rsidRDefault="005903BB">
            <w:pPr>
              <w:spacing w:line="300" w:lineRule="exact"/>
              <w:ind w:leftChars="-20" w:left="-48"/>
              <w:jc w:val="center"/>
              <w:rPr>
                <w:rFonts w:ascii="方正宋三简体" w:eastAsia="方正宋三简体"/>
                <w:sz w:val="18"/>
                <w:szCs w:val="18"/>
              </w:rPr>
            </w:pPr>
          </w:p>
          <w:p w:rsidR="005903BB" w:rsidRDefault="005903BB">
            <w:pPr>
              <w:spacing w:line="300" w:lineRule="exact"/>
              <w:ind w:leftChars="-20" w:left="-48"/>
              <w:jc w:val="center"/>
              <w:rPr>
                <w:rFonts w:ascii="方正宋三简体" w:eastAsia="方正宋三简体"/>
                <w:sz w:val="18"/>
                <w:szCs w:val="18"/>
              </w:rPr>
            </w:pPr>
          </w:p>
          <w:p w:rsidR="005903BB" w:rsidRDefault="005903BB">
            <w:pPr>
              <w:spacing w:line="300" w:lineRule="exact"/>
              <w:ind w:leftChars="-20" w:left="-48"/>
              <w:jc w:val="center"/>
              <w:rPr>
                <w:rFonts w:ascii="方正宋三简体" w:eastAsia="方正宋三简体"/>
                <w:sz w:val="18"/>
                <w:szCs w:val="18"/>
              </w:rPr>
            </w:pPr>
          </w:p>
          <w:p w:rsidR="005903BB" w:rsidRDefault="005903BB">
            <w:pPr>
              <w:spacing w:line="300" w:lineRule="exact"/>
              <w:ind w:leftChars="-20" w:left="-48"/>
              <w:jc w:val="center"/>
              <w:rPr>
                <w:rFonts w:ascii="方正宋三简体" w:eastAsia="方正宋三简体"/>
                <w:sz w:val="18"/>
                <w:szCs w:val="18"/>
              </w:rPr>
            </w:pPr>
          </w:p>
          <w:p w:rsidR="005903BB" w:rsidRDefault="005903BB">
            <w:pPr>
              <w:spacing w:line="300" w:lineRule="exact"/>
              <w:ind w:leftChars="-20" w:left="-48"/>
              <w:jc w:val="center"/>
              <w:rPr>
                <w:rFonts w:ascii="方正宋三简体" w:eastAsia="方正宋三简体"/>
                <w:sz w:val="18"/>
                <w:szCs w:val="18"/>
              </w:rPr>
            </w:pPr>
          </w:p>
          <w:p w:rsidR="005903BB" w:rsidRDefault="005903BB">
            <w:pPr>
              <w:spacing w:line="300" w:lineRule="exact"/>
              <w:ind w:leftChars="-20" w:left="-48"/>
              <w:jc w:val="center"/>
              <w:rPr>
                <w:rFonts w:ascii="方正宋三简体" w:eastAsia="方正宋三简体"/>
                <w:sz w:val="18"/>
                <w:szCs w:val="18"/>
              </w:rPr>
            </w:pPr>
          </w:p>
          <w:p w:rsidR="005903BB" w:rsidRDefault="005903BB">
            <w:pPr>
              <w:spacing w:line="300" w:lineRule="exact"/>
              <w:ind w:leftChars="-20" w:left="-48"/>
              <w:jc w:val="center"/>
              <w:rPr>
                <w:rFonts w:ascii="方正宋三简体" w:eastAsia="方正宋三简体"/>
                <w:sz w:val="18"/>
                <w:szCs w:val="18"/>
              </w:rPr>
            </w:pPr>
          </w:p>
          <w:p w:rsidR="005903BB" w:rsidRDefault="005903BB">
            <w:pPr>
              <w:spacing w:line="300" w:lineRule="exact"/>
              <w:ind w:leftChars="-20" w:left="-48"/>
              <w:jc w:val="center"/>
              <w:rPr>
                <w:rFonts w:ascii="方正宋三简体" w:eastAsia="方正宋三简体"/>
                <w:sz w:val="18"/>
                <w:szCs w:val="18"/>
              </w:rPr>
            </w:pPr>
          </w:p>
          <w:p w:rsidR="005903BB" w:rsidRDefault="005903BB">
            <w:pPr>
              <w:spacing w:line="300" w:lineRule="exact"/>
              <w:ind w:leftChars="-20" w:left="-48"/>
              <w:jc w:val="center"/>
              <w:rPr>
                <w:rFonts w:ascii="方正宋三简体" w:eastAsia="方正宋三简体"/>
                <w:sz w:val="18"/>
                <w:szCs w:val="18"/>
              </w:rPr>
            </w:pPr>
          </w:p>
          <w:p w:rsidR="005903BB" w:rsidRDefault="005903BB">
            <w:pPr>
              <w:spacing w:line="300" w:lineRule="exact"/>
              <w:ind w:leftChars="-20" w:left="-48"/>
              <w:jc w:val="center"/>
              <w:rPr>
                <w:rFonts w:ascii="方正宋三简体" w:eastAsia="方正宋三简体"/>
                <w:sz w:val="18"/>
                <w:szCs w:val="18"/>
              </w:rPr>
            </w:pPr>
          </w:p>
          <w:p w:rsidR="005903BB" w:rsidRDefault="005903BB">
            <w:pPr>
              <w:spacing w:line="300" w:lineRule="exact"/>
              <w:ind w:leftChars="-20" w:left="-48"/>
              <w:jc w:val="center"/>
              <w:rPr>
                <w:rFonts w:ascii="方正宋三简体" w:eastAsia="方正宋三简体"/>
                <w:sz w:val="18"/>
                <w:szCs w:val="18"/>
              </w:rPr>
            </w:pPr>
          </w:p>
          <w:p w:rsidR="005903BB" w:rsidRDefault="005903BB">
            <w:pPr>
              <w:spacing w:line="300" w:lineRule="exact"/>
              <w:ind w:leftChars="-20" w:left="-48"/>
              <w:jc w:val="center"/>
              <w:rPr>
                <w:rFonts w:ascii="方正宋三简体" w:eastAsia="方正宋三简体"/>
                <w:sz w:val="18"/>
                <w:szCs w:val="18"/>
              </w:rPr>
            </w:pPr>
          </w:p>
          <w:p w:rsidR="005903BB" w:rsidRDefault="005903BB">
            <w:pPr>
              <w:spacing w:line="300" w:lineRule="exact"/>
              <w:ind w:leftChars="-20" w:left="-48"/>
              <w:jc w:val="center"/>
              <w:rPr>
                <w:rFonts w:ascii="方正宋三简体" w:eastAsia="方正宋三简体"/>
                <w:sz w:val="18"/>
                <w:szCs w:val="18"/>
              </w:rPr>
            </w:pPr>
          </w:p>
          <w:p w:rsidR="005903BB" w:rsidRDefault="005903BB">
            <w:pPr>
              <w:spacing w:line="300" w:lineRule="exact"/>
              <w:ind w:leftChars="-20" w:left="-48"/>
              <w:jc w:val="center"/>
              <w:rPr>
                <w:rFonts w:ascii="方正宋三简体" w:eastAsia="方正宋三简体"/>
                <w:sz w:val="18"/>
                <w:szCs w:val="18"/>
              </w:rPr>
            </w:pPr>
          </w:p>
          <w:p w:rsidR="005903BB" w:rsidRDefault="005903BB">
            <w:pPr>
              <w:spacing w:line="300" w:lineRule="exact"/>
              <w:ind w:leftChars="-20" w:left="-48"/>
              <w:jc w:val="center"/>
              <w:rPr>
                <w:rFonts w:ascii="方正宋三简体" w:eastAsia="方正宋三简体"/>
                <w:sz w:val="18"/>
                <w:szCs w:val="18"/>
              </w:rPr>
            </w:pPr>
          </w:p>
          <w:p w:rsidR="005903BB" w:rsidRDefault="005903BB">
            <w:pPr>
              <w:spacing w:line="300" w:lineRule="exact"/>
              <w:ind w:leftChars="-20" w:left="-48"/>
              <w:jc w:val="center"/>
              <w:rPr>
                <w:rFonts w:ascii="方正宋三简体" w:eastAsia="方正宋三简体"/>
                <w:sz w:val="18"/>
                <w:szCs w:val="18"/>
              </w:rPr>
            </w:pPr>
          </w:p>
          <w:p w:rsidR="005903BB" w:rsidRDefault="005903BB">
            <w:pPr>
              <w:spacing w:line="300" w:lineRule="exact"/>
              <w:ind w:leftChars="-20" w:left="-48"/>
              <w:jc w:val="center"/>
              <w:rPr>
                <w:rFonts w:ascii="方正宋三简体" w:eastAsia="方正宋三简体"/>
                <w:sz w:val="18"/>
                <w:szCs w:val="18"/>
              </w:rPr>
            </w:pPr>
          </w:p>
          <w:p w:rsidR="005903BB" w:rsidRDefault="005903BB">
            <w:pPr>
              <w:spacing w:line="300" w:lineRule="exact"/>
              <w:ind w:leftChars="-20" w:left="-48"/>
              <w:jc w:val="center"/>
              <w:rPr>
                <w:rFonts w:ascii="方正宋三简体" w:eastAsia="方正宋三简体"/>
                <w:sz w:val="18"/>
                <w:szCs w:val="18"/>
              </w:rPr>
            </w:pPr>
          </w:p>
          <w:p w:rsidR="005903BB" w:rsidRDefault="005903BB">
            <w:pPr>
              <w:spacing w:line="300" w:lineRule="exact"/>
              <w:ind w:leftChars="-20" w:left="-48"/>
              <w:jc w:val="center"/>
              <w:rPr>
                <w:rFonts w:ascii="方正宋三简体" w:eastAsia="方正宋三简体"/>
                <w:sz w:val="18"/>
                <w:szCs w:val="18"/>
              </w:rPr>
            </w:pPr>
          </w:p>
          <w:p w:rsidR="005903BB" w:rsidRDefault="000A2ECC">
            <w:pPr>
              <w:spacing w:line="300" w:lineRule="exact"/>
              <w:ind w:leftChars="-20" w:left="-48"/>
              <w:jc w:val="center"/>
              <w:rPr>
                <w:rFonts w:ascii="方正宋三简体" w:eastAsia="方正宋三简体"/>
                <w:sz w:val="18"/>
                <w:szCs w:val="18"/>
              </w:rPr>
            </w:pPr>
            <w:r>
              <w:rPr>
                <w:rFonts w:ascii="方正宋三简体" w:eastAsia="方正宋三简体" w:hint="eastAsia"/>
                <w:sz w:val="18"/>
                <w:szCs w:val="18"/>
              </w:rPr>
              <w:t>专业</w:t>
            </w:r>
            <w:r>
              <w:rPr>
                <w:rFonts w:ascii="方正宋三简体" w:eastAsia="方正宋三简体" w:hint="eastAsia"/>
                <w:sz w:val="18"/>
                <w:szCs w:val="18"/>
              </w:rPr>
              <w:lastRenderedPageBreak/>
              <w:t>选修课程</w:t>
            </w:r>
          </w:p>
          <w:p w:rsidR="005903BB" w:rsidRDefault="005903BB">
            <w:pPr>
              <w:spacing w:line="300" w:lineRule="exact"/>
              <w:ind w:leftChars="-20" w:left="-48"/>
              <w:jc w:val="center"/>
              <w:rPr>
                <w:rFonts w:ascii="方正宋三简体" w:eastAsia="方正宋三简体"/>
                <w:sz w:val="18"/>
                <w:szCs w:val="18"/>
              </w:rPr>
            </w:pPr>
          </w:p>
          <w:p w:rsidR="005903BB" w:rsidRDefault="005903BB">
            <w:pPr>
              <w:spacing w:line="300" w:lineRule="exact"/>
              <w:ind w:leftChars="-20" w:left="-48"/>
              <w:jc w:val="center"/>
              <w:rPr>
                <w:rFonts w:ascii="方正宋三简体" w:eastAsia="方正宋三简体"/>
                <w:sz w:val="18"/>
                <w:szCs w:val="18"/>
              </w:rPr>
            </w:pPr>
          </w:p>
          <w:p w:rsidR="005903BB" w:rsidRDefault="005903BB">
            <w:pPr>
              <w:spacing w:line="300" w:lineRule="exact"/>
              <w:ind w:leftChars="-20" w:left="-48"/>
              <w:jc w:val="center"/>
              <w:rPr>
                <w:rFonts w:ascii="方正宋三简体" w:eastAsia="方正宋三简体"/>
                <w:sz w:val="18"/>
                <w:szCs w:val="18"/>
              </w:rPr>
            </w:pPr>
          </w:p>
          <w:p w:rsidR="005903BB" w:rsidRDefault="005903BB">
            <w:pPr>
              <w:spacing w:line="300" w:lineRule="exact"/>
              <w:ind w:leftChars="-20" w:left="-48"/>
              <w:jc w:val="center"/>
              <w:rPr>
                <w:rFonts w:ascii="方正宋三简体" w:eastAsia="方正宋三简体"/>
                <w:sz w:val="18"/>
                <w:szCs w:val="18"/>
              </w:rPr>
            </w:pPr>
          </w:p>
          <w:p w:rsidR="005903BB" w:rsidRDefault="005903BB">
            <w:pPr>
              <w:spacing w:line="300" w:lineRule="exact"/>
              <w:ind w:leftChars="-20" w:left="-48"/>
              <w:jc w:val="center"/>
              <w:rPr>
                <w:rFonts w:ascii="方正宋三简体" w:eastAsia="方正宋三简体"/>
                <w:sz w:val="18"/>
                <w:szCs w:val="18"/>
              </w:rPr>
            </w:pPr>
          </w:p>
          <w:p w:rsidR="005903BB" w:rsidRDefault="005903BB">
            <w:pPr>
              <w:spacing w:line="300" w:lineRule="exact"/>
              <w:ind w:leftChars="-20" w:left="-48"/>
              <w:jc w:val="center"/>
              <w:rPr>
                <w:rFonts w:ascii="方正宋三简体" w:eastAsia="方正宋三简体"/>
                <w:sz w:val="18"/>
                <w:szCs w:val="18"/>
              </w:rPr>
            </w:pPr>
          </w:p>
          <w:p w:rsidR="005903BB" w:rsidRDefault="005903BB">
            <w:pPr>
              <w:spacing w:line="300" w:lineRule="exact"/>
              <w:ind w:leftChars="-20" w:left="-48"/>
              <w:jc w:val="center"/>
              <w:rPr>
                <w:rFonts w:ascii="方正宋三简体" w:eastAsia="方正宋三简体"/>
                <w:sz w:val="18"/>
                <w:szCs w:val="18"/>
              </w:rPr>
            </w:pPr>
          </w:p>
        </w:tc>
        <w:tc>
          <w:tcPr>
            <w:tcW w:w="8464" w:type="dxa"/>
            <w:gridSpan w:val="11"/>
            <w:vAlign w:val="center"/>
          </w:tcPr>
          <w:p w:rsidR="005903BB" w:rsidRDefault="000A2ECC">
            <w:pPr>
              <w:spacing w:line="300" w:lineRule="exac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hint="eastAsia"/>
                <w:sz w:val="18"/>
                <w:szCs w:val="18"/>
              </w:rPr>
              <w:lastRenderedPageBreak/>
              <w:t>第</w:t>
            </w:r>
            <w:r>
              <w:rPr>
                <w:rFonts w:ascii="方正宋三简体" w:eastAsia="方正宋三简体" w:hAnsi="宋体" w:cs="宋体"/>
                <w:sz w:val="18"/>
                <w:szCs w:val="18"/>
              </w:rPr>
              <w:t>5</w:t>
            </w:r>
            <w:r>
              <w:rPr>
                <w:rFonts w:ascii="方正宋三简体" w:eastAsia="方正宋三简体" w:hAnsi="宋体" w:cs="宋体" w:hint="eastAsia"/>
                <w:sz w:val="18"/>
                <w:szCs w:val="18"/>
              </w:rPr>
              <w:t>～</w:t>
            </w:r>
            <w:r>
              <w:rPr>
                <w:rFonts w:ascii="方正宋三简体" w:eastAsia="方正宋三简体" w:hAnsi="宋体" w:cs="宋体"/>
                <w:sz w:val="18"/>
                <w:szCs w:val="18"/>
              </w:rPr>
              <w:t>7</w:t>
            </w:r>
            <w:r>
              <w:rPr>
                <w:rFonts w:ascii="方正宋三简体" w:eastAsia="方正宋三简体" w:hAnsi="宋体" w:cs="宋体" w:hint="eastAsia"/>
                <w:sz w:val="18"/>
                <w:szCs w:val="18"/>
              </w:rPr>
              <w:t>学期每学期任选</w:t>
            </w:r>
            <w:r>
              <w:rPr>
                <w:rFonts w:ascii="方正宋三简体" w:eastAsia="方正宋三简体" w:hAnsi="宋体" w:cs="宋体"/>
                <w:sz w:val="18"/>
                <w:szCs w:val="18"/>
              </w:rPr>
              <w:t>4</w:t>
            </w:r>
            <w:r>
              <w:rPr>
                <w:rFonts w:ascii="方正宋三简体" w:eastAsia="方正宋三简体" w:hAnsi="宋体" w:cs="宋体" w:hint="eastAsia"/>
                <w:sz w:val="18"/>
                <w:szCs w:val="18"/>
              </w:rPr>
              <w:t>门</w:t>
            </w:r>
            <w:r>
              <w:rPr>
                <w:rFonts w:ascii="方正宋三简体" w:eastAsia="方正宋三简体" w:hAnsi="宋体" w:cs="宋体"/>
                <w:sz w:val="18"/>
                <w:szCs w:val="18"/>
              </w:rPr>
              <w:t>8</w:t>
            </w:r>
            <w:r>
              <w:rPr>
                <w:rFonts w:ascii="方正宋三简体" w:eastAsia="方正宋三简体" w:hAnsi="宋体" w:cs="宋体" w:hint="eastAsia"/>
                <w:sz w:val="18"/>
                <w:szCs w:val="18"/>
              </w:rPr>
              <w:t>学分以上</w:t>
            </w:r>
          </w:p>
        </w:tc>
        <w:tc>
          <w:tcPr>
            <w:tcW w:w="506" w:type="dxa"/>
            <w:vMerge w:val="restart"/>
            <w:vAlign w:val="center"/>
          </w:tcPr>
          <w:p w:rsidR="005903BB" w:rsidRDefault="000A2ECC">
            <w:pPr>
              <w:spacing w:line="300" w:lineRule="exact"/>
              <w:ind w:leftChars="-30" w:left="-72" w:rightChars="-30" w:right="-72"/>
              <w:jc w:val="center"/>
              <w:rPr>
                <w:rFonts w:ascii="方正宋三简体" w:eastAsia="方正宋三简体"/>
                <w:sz w:val="18"/>
                <w:szCs w:val="18"/>
              </w:rPr>
            </w:pPr>
            <w:r>
              <w:rPr>
                <w:rFonts w:ascii="方正宋三简体" w:eastAsia="方正宋三简体" w:hint="eastAsia"/>
                <w:sz w:val="18"/>
                <w:szCs w:val="18"/>
              </w:rPr>
              <w:t>选修</w:t>
            </w:r>
          </w:p>
        </w:tc>
      </w:tr>
      <w:tr w:rsidR="005903BB">
        <w:trPr>
          <w:jc w:val="center"/>
        </w:trPr>
        <w:tc>
          <w:tcPr>
            <w:tcW w:w="336" w:type="dxa"/>
            <w:vMerge/>
            <w:vAlign w:val="center"/>
          </w:tcPr>
          <w:p w:rsidR="005903BB" w:rsidRDefault="005903BB">
            <w:pPr>
              <w:spacing w:line="300" w:lineRule="exact"/>
              <w:jc w:val="center"/>
              <w:rPr>
                <w:rFonts w:ascii="方正宋三简体" w:eastAsia="方正宋三简体"/>
                <w:sz w:val="18"/>
                <w:szCs w:val="18"/>
              </w:rPr>
            </w:pPr>
          </w:p>
        </w:tc>
        <w:tc>
          <w:tcPr>
            <w:tcW w:w="322" w:type="dxa"/>
            <w:vMerge/>
            <w:vAlign w:val="center"/>
          </w:tcPr>
          <w:p w:rsidR="005903BB" w:rsidRDefault="005903BB">
            <w:pPr>
              <w:spacing w:line="300" w:lineRule="exact"/>
              <w:jc w:val="center"/>
              <w:rPr>
                <w:rFonts w:ascii="方正宋三简体" w:eastAsia="方正宋三简体"/>
                <w:sz w:val="18"/>
                <w:szCs w:val="18"/>
              </w:rPr>
            </w:pPr>
          </w:p>
        </w:tc>
        <w:tc>
          <w:tcPr>
            <w:tcW w:w="1080" w:type="dxa"/>
            <w:vAlign w:val="center"/>
          </w:tcPr>
          <w:p w:rsidR="005903BB" w:rsidRDefault="000A2ECC">
            <w:pPr>
              <w:spacing w:line="300" w:lineRule="exact"/>
              <w:ind w:leftChars="-30" w:left="-72" w:rightChars="-30" w:right="-72"/>
              <w:rPr>
                <w:rFonts w:ascii="方正宋三简体" w:eastAsia="方正宋三简体" w:hAnsi="宋体" w:cs="宋体"/>
                <w:sz w:val="18"/>
                <w:szCs w:val="18"/>
              </w:rPr>
            </w:pPr>
            <w:r>
              <w:rPr>
                <w:rFonts w:ascii="方正宋三简体" w:eastAsia="方正宋三简体" w:hAnsi="宋体" w:cs="宋体"/>
                <w:sz w:val="18"/>
                <w:szCs w:val="18"/>
              </w:rPr>
              <w:t>3010270207</w:t>
            </w:r>
          </w:p>
        </w:tc>
        <w:tc>
          <w:tcPr>
            <w:tcW w:w="2282" w:type="dxa"/>
            <w:vAlign w:val="center"/>
          </w:tcPr>
          <w:p w:rsidR="005903BB" w:rsidRDefault="000A2ECC">
            <w:pPr>
              <w:spacing w:line="300" w:lineRule="exact"/>
              <w:ind w:leftChars="-30" w:left="-72" w:rightChars="-30" w:right="-72"/>
              <w:rPr>
                <w:rFonts w:ascii="方正宋三简体" w:eastAsia="方正宋三简体" w:hAnsi="宋体" w:cs="宋体"/>
                <w:sz w:val="18"/>
                <w:szCs w:val="18"/>
              </w:rPr>
            </w:pPr>
            <w:r>
              <w:rPr>
                <w:rFonts w:ascii="方正宋三简体" w:eastAsia="方正宋三简体" w:hAnsi="宋体" w:cs="宋体" w:hint="eastAsia"/>
                <w:sz w:val="18"/>
                <w:szCs w:val="18"/>
              </w:rPr>
              <w:t>当代中国经济（专题）</w:t>
            </w:r>
          </w:p>
          <w:p w:rsidR="005903BB" w:rsidRDefault="000A2ECC">
            <w:pPr>
              <w:spacing w:line="300" w:lineRule="exact"/>
              <w:ind w:leftChars="-30" w:left="-72" w:rightChars="-30" w:right="-72"/>
              <w:rPr>
                <w:rFonts w:ascii="方正宋三简体" w:eastAsia="方正宋三简体" w:hAnsi="宋体" w:cs="宋体"/>
                <w:sz w:val="18"/>
                <w:szCs w:val="18"/>
              </w:rPr>
            </w:pPr>
            <w:r>
              <w:rPr>
                <w:rFonts w:ascii="方正宋三简体" w:eastAsia="方正宋三简体" w:hAnsi="宋体" w:cs="宋体"/>
                <w:sz w:val="18"/>
                <w:szCs w:val="18"/>
              </w:rPr>
              <w:t>Contemporary China</w:t>
            </w:r>
            <w:proofErr w:type="gramStart"/>
            <w:r>
              <w:rPr>
                <w:rFonts w:ascii="方正宋三简体" w:eastAsia="方正宋三简体" w:hAnsi="宋体" w:cs="宋体" w:hint="eastAsia"/>
                <w:sz w:val="18"/>
                <w:szCs w:val="18"/>
              </w:rPr>
              <w:t>’</w:t>
            </w:r>
            <w:proofErr w:type="gramEnd"/>
            <w:r>
              <w:rPr>
                <w:rFonts w:ascii="方正宋三简体" w:eastAsia="方正宋三简体" w:hAnsi="宋体" w:cs="宋体"/>
                <w:sz w:val="18"/>
                <w:szCs w:val="18"/>
              </w:rPr>
              <w:t>s Economy (special topics)</w:t>
            </w:r>
          </w:p>
        </w:tc>
        <w:tc>
          <w:tcPr>
            <w:tcW w:w="540" w:type="dxa"/>
            <w:vAlign w:val="center"/>
          </w:tcPr>
          <w:p w:rsidR="005903BB" w:rsidRDefault="000A2ECC">
            <w:pPr>
              <w:spacing w:line="300" w:lineRule="exac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sz w:val="18"/>
                <w:szCs w:val="18"/>
              </w:rPr>
              <w:t>5</w:t>
            </w:r>
          </w:p>
        </w:tc>
        <w:tc>
          <w:tcPr>
            <w:tcW w:w="540" w:type="dxa"/>
            <w:vAlign w:val="center"/>
          </w:tcPr>
          <w:p w:rsidR="005903BB" w:rsidRDefault="000A2ECC">
            <w:pPr>
              <w:spacing w:line="300" w:lineRule="exac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sz w:val="18"/>
                <w:szCs w:val="18"/>
              </w:rPr>
              <w:t>2</w:t>
            </w:r>
          </w:p>
        </w:tc>
        <w:tc>
          <w:tcPr>
            <w:tcW w:w="451" w:type="dxa"/>
            <w:vAlign w:val="center"/>
          </w:tcPr>
          <w:p w:rsidR="005903BB" w:rsidRDefault="000A2ECC">
            <w:pPr>
              <w:spacing w:line="300" w:lineRule="exac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sz w:val="18"/>
                <w:szCs w:val="18"/>
              </w:rPr>
              <w:t>32</w:t>
            </w:r>
          </w:p>
        </w:tc>
        <w:tc>
          <w:tcPr>
            <w:tcW w:w="361" w:type="dxa"/>
            <w:vAlign w:val="center"/>
          </w:tcPr>
          <w:p w:rsidR="005903BB" w:rsidRDefault="000A2ECC">
            <w:pPr>
              <w:spacing w:line="300" w:lineRule="exac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sz w:val="18"/>
                <w:szCs w:val="18"/>
              </w:rPr>
              <w:t>32</w:t>
            </w:r>
          </w:p>
        </w:tc>
        <w:tc>
          <w:tcPr>
            <w:tcW w:w="361" w:type="dxa"/>
            <w:vAlign w:val="center"/>
          </w:tcPr>
          <w:p w:rsidR="005903BB" w:rsidRDefault="005903BB">
            <w:pPr>
              <w:keepLines/>
              <w:spacing w:line="300" w:lineRule="exact"/>
              <w:ind w:leftChars="-30" w:left="-72" w:rightChars="-30" w:right="-72"/>
              <w:jc w:val="center"/>
              <w:rPr>
                <w:rFonts w:ascii="方正宋三简体" w:eastAsia="方正宋三简体" w:hAnsi="宋体" w:cs="宋体"/>
                <w:sz w:val="18"/>
                <w:szCs w:val="18"/>
              </w:rPr>
            </w:pPr>
          </w:p>
        </w:tc>
        <w:tc>
          <w:tcPr>
            <w:tcW w:w="540" w:type="dxa"/>
            <w:vAlign w:val="center"/>
          </w:tcPr>
          <w:p w:rsidR="005903BB" w:rsidRDefault="005903BB">
            <w:pPr>
              <w:keepLines/>
              <w:spacing w:line="300" w:lineRule="exact"/>
              <w:ind w:leftChars="-30" w:left="-72" w:rightChars="-30" w:right="-72"/>
              <w:jc w:val="center"/>
              <w:rPr>
                <w:rFonts w:ascii="方正宋三简体" w:eastAsia="方正宋三简体" w:hAnsi="宋体" w:cs="宋体"/>
                <w:sz w:val="18"/>
                <w:szCs w:val="18"/>
              </w:rPr>
            </w:pPr>
          </w:p>
        </w:tc>
        <w:tc>
          <w:tcPr>
            <w:tcW w:w="361" w:type="dxa"/>
            <w:vAlign w:val="center"/>
          </w:tcPr>
          <w:p w:rsidR="005903BB" w:rsidRDefault="000A2ECC">
            <w:pPr>
              <w:keepLines/>
              <w:spacing w:line="300" w:lineRule="exact"/>
              <w:ind w:rightChars="-30" w:right="-72"/>
              <w:rPr>
                <w:rFonts w:ascii="方正宋三简体" w:eastAsia="方正宋三简体" w:hAnsi="宋体" w:cs="宋体"/>
                <w:sz w:val="18"/>
                <w:szCs w:val="18"/>
              </w:rPr>
            </w:pPr>
            <w:r>
              <w:rPr>
                <w:rFonts w:ascii="方正宋三简体" w:eastAsia="方正宋三简体" w:hAnsi="宋体" w:cs="宋体"/>
                <w:sz w:val="18"/>
                <w:szCs w:val="18"/>
              </w:rPr>
              <w:t>2</w:t>
            </w:r>
          </w:p>
        </w:tc>
        <w:tc>
          <w:tcPr>
            <w:tcW w:w="540" w:type="dxa"/>
            <w:vAlign w:val="center"/>
          </w:tcPr>
          <w:p w:rsidR="005903BB" w:rsidRDefault="005903BB">
            <w:pPr>
              <w:keepLines/>
              <w:spacing w:line="300" w:lineRule="exact"/>
              <w:ind w:leftChars="-30" w:left="-72" w:rightChars="-30" w:right="-72"/>
              <w:jc w:val="center"/>
              <w:rPr>
                <w:rFonts w:ascii="方正宋三简体" w:eastAsia="方正宋三简体" w:hAnsi="宋体" w:cs="宋体"/>
                <w:sz w:val="18"/>
                <w:szCs w:val="18"/>
              </w:rPr>
            </w:pPr>
          </w:p>
        </w:tc>
        <w:tc>
          <w:tcPr>
            <w:tcW w:w="1408" w:type="dxa"/>
            <w:vAlign w:val="center"/>
          </w:tcPr>
          <w:p w:rsidR="005903BB" w:rsidRDefault="000A2ECC">
            <w:pPr>
              <w:keepLines/>
              <w:spacing w:line="300" w:lineRule="exac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hint="eastAsia"/>
                <w:sz w:val="18"/>
                <w:szCs w:val="18"/>
              </w:rPr>
              <w:t>经济学院</w:t>
            </w:r>
          </w:p>
        </w:tc>
        <w:tc>
          <w:tcPr>
            <w:tcW w:w="506" w:type="dxa"/>
            <w:vMerge/>
            <w:vAlign w:val="center"/>
          </w:tcPr>
          <w:p w:rsidR="005903BB" w:rsidRDefault="005903BB">
            <w:pPr>
              <w:spacing w:line="300" w:lineRule="exact"/>
              <w:ind w:leftChars="-30" w:left="-72" w:rightChars="-30" w:right="-72"/>
              <w:jc w:val="center"/>
              <w:rPr>
                <w:rFonts w:ascii="方正宋三简体" w:eastAsia="方正宋三简体"/>
                <w:sz w:val="18"/>
                <w:szCs w:val="18"/>
              </w:rPr>
            </w:pPr>
          </w:p>
        </w:tc>
      </w:tr>
      <w:tr w:rsidR="005903BB">
        <w:trPr>
          <w:jc w:val="center"/>
        </w:trPr>
        <w:tc>
          <w:tcPr>
            <w:tcW w:w="336" w:type="dxa"/>
            <w:vMerge/>
            <w:vAlign w:val="center"/>
          </w:tcPr>
          <w:p w:rsidR="005903BB" w:rsidRDefault="005903BB">
            <w:pPr>
              <w:spacing w:line="300" w:lineRule="exact"/>
              <w:jc w:val="center"/>
              <w:rPr>
                <w:rFonts w:ascii="方正宋三简体" w:eastAsia="方正宋三简体"/>
                <w:sz w:val="18"/>
                <w:szCs w:val="18"/>
              </w:rPr>
            </w:pPr>
          </w:p>
        </w:tc>
        <w:tc>
          <w:tcPr>
            <w:tcW w:w="322" w:type="dxa"/>
            <w:vMerge/>
            <w:vAlign w:val="center"/>
          </w:tcPr>
          <w:p w:rsidR="005903BB" w:rsidRDefault="005903BB">
            <w:pPr>
              <w:spacing w:line="300" w:lineRule="exact"/>
              <w:jc w:val="center"/>
              <w:rPr>
                <w:rFonts w:ascii="方正宋三简体" w:eastAsia="方正宋三简体"/>
                <w:sz w:val="18"/>
                <w:szCs w:val="18"/>
              </w:rPr>
            </w:pPr>
          </w:p>
        </w:tc>
        <w:tc>
          <w:tcPr>
            <w:tcW w:w="1080" w:type="dxa"/>
            <w:vAlign w:val="center"/>
          </w:tcPr>
          <w:p w:rsidR="005903BB" w:rsidRDefault="000A2ECC">
            <w:pPr>
              <w:spacing w:line="300" w:lineRule="exact"/>
              <w:ind w:leftChars="-30" w:left="-72" w:rightChars="-30" w:right="-72"/>
              <w:rPr>
                <w:rFonts w:ascii="方正宋三简体" w:eastAsia="方正宋三简体" w:hAnsi="宋体" w:cs="宋体"/>
                <w:sz w:val="18"/>
                <w:szCs w:val="18"/>
              </w:rPr>
            </w:pPr>
            <w:r>
              <w:rPr>
                <w:rFonts w:ascii="方正宋三简体" w:eastAsia="方正宋三简体" w:hAnsi="宋体" w:cs="宋体"/>
                <w:sz w:val="18"/>
                <w:szCs w:val="18"/>
              </w:rPr>
              <w:t>4012690207</w:t>
            </w:r>
          </w:p>
        </w:tc>
        <w:tc>
          <w:tcPr>
            <w:tcW w:w="2282" w:type="dxa"/>
            <w:vAlign w:val="center"/>
          </w:tcPr>
          <w:p w:rsidR="005903BB" w:rsidRDefault="000A2ECC">
            <w:pPr>
              <w:spacing w:line="300" w:lineRule="exact"/>
              <w:ind w:leftChars="-30" w:left="-72" w:rightChars="-30" w:right="-72"/>
              <w:rPr>
                <w:rFonts w:ascii="方正宋三简体" w:eastAsia="方正宋三简体" w:hAnsi="宋体" w:cs="宋体"/>
                <w:sz w:val="18"/>
                <w:szCs w:val="18"/>
              </w:rPr>
            </w:pPr>
            <w:r>
              <w:rPr>
                <w:rFonts w:ascii="方正宋三简体" w:eastAsia="方正宋三简体" w:hAnsi="宋体" w:cs="宋体" w:hint="eastAsia"/>
                <w:sz w:val="18"/>
                <w:szCs w:val="18"/>
              </w:rPr>
              <w:t>外汇理论与实务</w:t>
            </w:r>
          </w:p>
          <w:p w:rsidR="005903BB" w:rsidRDefault="000A2ECC">
            <w:pPr>
              <w:spacing w:line="300" w:lineRule="exact"/>
              <w:ind w:leftChars="-30" w:left="-72" w:rightChars="-30" w:right="-72"/>
              <w:rPr>
                <w:rFonts w:ascii="方正宋三简体" w:eastAsia="方正宋三简体" w:hAnsi="宋体" w:cs="宋体"/>
                <w:sz w:val="18"/>
                <w:szCs w:val="18"/>
              </w:rPr>
            </w:pPr>
            <w:r>
              <w:rPr>
                <w:rFonts w:ascii="方正宋三简体" w:eastAsia="方正宋三简体" w:hAnsi="宋体" w:cs="宋体"/>
                <w:sz w:val="18"/>
                <w:szCs w:val="18"/>
              </w:rPr>
              <w:t>Theory and Practice of Foreign Exchange</w:t>
            </w:r>
          </w:p>
        </w:tc>
        <w:tc>
          <w:tcPr>
            <w:tcW w:w="540" w:type="dxa"/>
            <w:vAlign w:val="center"/>
          </w:tcPr>
          <w:p w:rsidR="005903BB" w:rsidRDefault="000A2ECC">
            <w:pPr>
              <w:spacing w:line="300" w:lineRule="exac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sz w:val="18"/>
                <w:szCs w:val="18"/>
              </w:rPr>
              <w:t>5</w:t>
            </w:r>
          </w:p>
        </w:tc>
        <w:tc>
          <w:tcPr>
            <w:tcW w:w="540" w:type="dxa"/>
            <w:vAlign w:val="center"/>
          </w:tcPr>
          <w:p w:rsidR="005903BB" w:rsidRDefault="000A2ECC">
            <w:pPr>
              <w:spacing w:line="300" w:lineRule="exac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sz w:val="18"/>
                <w:szCs w:val="18"/>
              </w:rPr>
              <w:t>1</w:t>
            </w:r>
          </w:p>
        </w:tc>
        <w:tc>
          <w:tcPr>
            <w:tcW w:w="451" w:type="dxa"/>
            <w:vAlign w:val="center"/>
          </w:tcPr>
          <w:p w:rsidR="005903BB" w:rsidRDefault="000A2ECC">
            <w:pPr>
              <w:spacing w:line="300" w:lineRule="exac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sz w:val="18"/>
                <w:szCs w:val="18"/>
              </w:rPr>
              <w:t>16</w:t>
            </w:r>
          </w:p>
        </w:tc>
        <w:tc>
          <w:tcPr>
            <w:tcW w:w="361" w:type="dxa"/>
            <w:vAlign w:val="center"/>
          </w:tcPr>
          <w:p w:rsidR="005903BB" w:rsidRDefault="000A2ECC">
            <w:pPr>
              <w:spacing w:line="300" w:lineRule="exac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sz w:val="18"/>
                <w:szCs w:val="18"/>
              </w:rPr>
              <w:t>16</w:t>
            </w:r>
          </w:p>
        </w:tc>
        <w:tc>
          <w:tcPr>
            <w:tcW w:w="361" w:type="dxa"/>
            <w:vAlign w:val="center"/>
          </w:tcPr>
          <w:p w:rsidR="005903BB" w:rsidRDefault="005903BB">
            <w:pPr>
              <w:keepLines/>
              <w:spacing w:line="300" w:lineRule="exact"/>
              <w:ind w:leftChars="-30" w:left="-72" w:rightChars="-30" w:right="-72"/>
              <w:jc w:val="center"/>
              <w:rPr>
                <w:rFonts w:ascii="方正宋三简体" w:eastAsia="方正宋三简体" w:hAnsi="宋体" w:cs="宋体"/>
                <w:sz w:val="18"/>
                <w:szCs w:val="18"/>
              </w:rPr>
            </w:pPr>
          </w:p>
        </w:tc>
        <w:tc>
          <w:tcPr>
            <w:tcW w:w="540" w:type="dxa"/>
            <w:vAlign w:val="center"/>
          </w:tcPr>
          <w:p w:rsidR="005903BB" w:rsidRDefault="005903BB">
            <w:pPr>
              <w:keepLines/>
              <w:spacing w:line="300" w:lineRule="exact"/>
              <w:ind w:leftChars="-30" w:left="-72" w:rightChars="-30" w:right="-72"/>
              <w:jc w:val="center"/>
              <w:rPr>
                <w:rFonts w:ascii="方正宋三简体" w:eastAsia="方正宋三简体" w:hAnsi="宋体" w:cs="宋体"/>
                <w:sz w:val="18"/>
                <w:szCs w:val="18"/>
              </w:rPr>
            </w:pPr>
          </w:p>
        </w:tc>
        <w:tc>
          <w:tcPr>
            <w:tcW w:w="361" w:type="dxa"/>
            <w:vAlign w:val="center"/>
          </w:tcPr>
          <w:p w:rsidR="005903BB" w:rsidRDefault="000A2ECC">
            <w:pPr>
              <w:keepLines/>
              <w:spacing w:line="300" w:lineRule="exac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sz w:val="18"/>
                <w:szCs w:val="18"/>
              </w:rPr>
              <w:t>2</w:t>
            </w:r>
          </w:p>
        </w:tc>
        <w:tc>
          <w:tcPr>
            <w:tcW w:w="540" w:type="dxa"/>
            <w:vAlign w:val="center"/>
          </w:tcPr>
          <w:p w:rsidR="005903BB" w:rsidRDefault="005903BB">
            <w:pPr>
              <w:keepLines/>
              <w:spacing w:line="300" w:lineRule="exact"/>
              <w:ind w:leftChars="-30" w:left="-72" w:rightChars="-30" w:right="-72"/>
              <w:jc w:val="center"/>
              <w:rPr>
                <w:rFonts w:ascii="方正宋三简体" w:eastAsia="方正宋三简体" w:hAnsi="宋体" w:cs="宋体"/>
                <w:sz w:val="18"/>
                <w:szCs w:val="18"/>
              </w:rPr>
            </w:pPr>
          </w:p>
        </w:tc>
        <w:tc>
          <w:tcPr>
            <w:tcW w:w="1408" w:type="dxa"/>
            <w:vAlign w:val="center"/>
          </w:tcPr>
          <w:p w:rsidR="005903BB" w:rsidRDefault="000A2ECC">
            <w:pPr>
              <w:keepLines/>
              <w:spacing w:line="300" w:lineRule="exac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hint="eastAsia"/>
                <w:sz w:val="18"/>
                <w:szCs w:val="18"/>
              </w:rPr>
              <w:t>经济学院</w:t>
            </w:r>
          </w:p>
        </w:tc>
        <w:tc>
          <w:tcPr>
            <w:tcW w:w="506" w:type="dxa"/>
            <w:vMerge/>
            <w:vAlign w:val="center"/>
          </w:tcPr>
          <w:p w:rsidR="005903BB" w:rsidRDefault="005903BB">
            <w:pPr>
              <w:spacing w:line="300" w:lineRule="exact"/>
              <w:ind w:leftChars="-30" w:left="-72" w:rightChars="-30" w:right="-72"/>
              <w:jc w:val="center"/>
              <w:rPr>
                <w:rFonts w:ascii="方正宋三简体" w:eastAsia="方正宋三简体"/>
                <w:sz w:val="18"/>
                <w:szCs w:val="18"/>
              </w:rPr>
            </w:pPr>
          </w:p>
        </w:tc>
      </w:tr>
      <w:tr w:rsidR="005903BB">
        <w:trPr>
          <w:jc w:val="center"/>
        </w:trPr>
        <w:tc>
          <w:tcPr>
            <w:tcW w:w="336" w:type="dxa"/>
            <w:vMerge/>
            <w:vAlign w:val="center"/>
          </w:tcPr>
          <w:p w:rsidR="005903BB" w:rsidRDefault="005903BB">
            <w:pPr>
              <w:spacing w:line="300" w:lineRule="exact"/>
              <w:jc w:val="center"/>
              <w:rPr>
                <w:rFonts w:ascii="方正宋三简体" w:eastAsia="方正宋三简体"/>
                <w:sz w:val="18"/>
                <w:szCs w:val="18"/>
              </w:rPr>
            </w:pPr>
          </w:p>
        </w:tc>
        <w:tc>
          <w:tcPr>
            <w:tcW w:w="322" w:type="dxa"/>
            <w:vMerge/>
            <w:vAlign w:val="center"/>
          </w:tcPr>
          <w:p w:rsidR="005903BB" w:rsidRDefault="005903BB">
            <w:pPr>
              <w:spacing w:line="300" w:lineRule="exact"/>
              <w:jc w:val="center"/>
              <w:rPr>
                <w:rFonts w:ascii="方正宋三简体" w:eastAsia="方正宋三简体"/>
                <w:sz w:val="18"/>
                <w:szCs w:val="18"/>
              </w:rPr>
            </w:pPr>
          </w:p>
        </w:tc>
        <w:tc>
          <w:tcPr>
            <w:tcW w:w="1080" w:type="dxa"/>
            <w:vAlign w:val="center"/>
          </w:tcPr>
          <w:p w:rsidR="005903BB" w:rsidRDefault="000A2ECC">
            <w:pPr>
              <w:spacing w:line="300" w:lineRule="exact"/>
              <w:ind w:leftChars="-30" w:left="-72" w:rightChars="-30" w:right="-72"/>
              <w:rPr>
                <w:rFonts w:ascii="方正宋三简体" w:eastAsia="方正宋三简体" w:hAnsi="宋体" w:cs="宋体"/>
                <w:sz w:val="18"/>
                <w:szCs w:val="18"/>
              </w:rPr>
            </w:pPr>
            <w:r>
              <w:rPr>
                <w:rFonts w:ascii="方正宋三简体" w:eastAsia="方正宋三简体" w:hAnsi="宋体" w:cs="宋体"/>
                <w:sz w:val="18"/>
                <w:szCs w:val="18"/>
              </w:rPr>
              <w:t>4010010015</w:t>
            </w:r>
          </w:p>
        </w:tc>
        <w:tc>
          <w:tcPr>
            <w:tcW w:w="2282" w:type="dxa"/>
            <w:vAlign w:val="center"/>
          </w:tcPr>
          <w:p w:rsidR="005903BB" w:rsidRDefault="000A2ECC">
            <w:pPr>
              <w:spacing w:line="280" w:lineRule="exact"/>
              <w:ind w:leftChars="-30" w:left="-72" w:rightChars="-30" w:right="-72"/>
              <w:rPr>
                <w:rFonts w:ascii="方正宋三简体" w:eastAsia="方正宋三简体" w:hAnsi="宋体" w:cs="宋体"/>
                <w:sz w:val="18"/>
                <w:szCs w:val="18"/>
              </w:rPr>
            </w:pPr>
            <w:r>
              <w:rPr>
                <w:rFonts w:ascii="方正宋三简体" w:eastAsia="方正宋三简体" w:hAnsi="宋体" w:cs="宋体" w:hint="eastAsia"/>
                <w:sz w:val="18"/>
                <w:szCs w:val="18"/>
              </w:rPr>
              <w:t>外汇理论与实务（实验）</w:t>
            </w:r>
          </w:p>
          <w:p w:rsidR="005903BB" w:rsidRDefault="000A2ECC">
            <w:pPr>
              <w:spacing w:line="280" w:lineRule="exact"/>
              <w:ind w:rightChars="-30" w:right="-72"/>
              <w:rPr>
                <w:rFonts w:ascii="方正宋三简体" w:eastAsia="方正宋三简体" w:hAnsi="宋体" w:cs="宋体"/>
                <w:sz w:val="18"/>
                <w:szCs w:val="18"/>
              </w:rPr>
            </w:pPr>
            <w:r>
              <w:rPr>
                <w:rFonts w:ascii="方正宋三简体" w:eastAsia="方正宋三简体" w:hAnsi="宋体" w:cs="宋体"/>
                <w:sz w:val="18"/>
                <w:szCs w:val="18"/>
              </w:rPr>
              <w:t>Theory and Practice of Foreign Exchange (Experiment)</w:t>
            </w:r>
          </w:p>
        </w:tc>
        <w:tc>
          <w:tcPr>
            <w:tcW w:w="540" w:type="dxa"/>
            <w:vAlign w:val="center"/>
          </w:tcPr>
          <w:p w:rsidR="005903BB" w:rsidRDefault="000A2ECC">
            <w:pPr>
              <w:spacing w:line="300" w:lineRule="exac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sz w:val="18"/>
                <w:szCs w:val="18"/>
              </w:rPr>
              <w:t>5</w:t>
            </w:r>
          </w:p>
        </w:tc>
        <w:tc>
          <w:tcPr>
            <w:tcW w:w="540" w:type="dxa"/>
            <w:vAlign w:val="center"/>
          </w:tcPr>
          <w:p w:rsidR="005903BB" w:rsidRDefault="000A2ECC">
            <w:pPr>
              <w:spacing w:line="300" w:lineRule="exac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sz w:val="18"/>
                <w:szCs w:val="18"/>
              </w:rPr>
              <w:t>1</w:t>
            </w:r>
          </w:p>
        </w:tc>
        <w:tc>
          <w:tcPr>
            <w:tcW w:w="451" w:type="dxa"/>
            <w:vAlign w:val="center"/>
          </w:tcPr>
          <w:p w:rsidR="005903BB" w:rsidRDefault="000A2ECC">
            <w:pPr>
              <w:spacing w:line="300" w:lineRule="exac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sz w:val="18"/>
                <w:szCs w:val="18"/>
              </w:rPr>
              <w:t>24</w:t>
            </w:r>
          </w:p>
        </w:tc>
        <w:tc>
          <w:tcPr>
            <w:tcW w:w="361" w:type="dxa"/>
            <w:vAlign w:val="center"/>
          </w:tcPr>
          <w:p w:rsidR="005903BB" w:rsidRDefault="005903BB">
            <w:pPr>
              <w:spacing w:line="300" w:lineRule="exact"/>
              <w:ind w:leftChars="-30" w:left="-72" w:rightChars="-30" w:right="-72"/>
              <w:jc w:val="center"/>
              <w:rPr>
                <w:rFonts w:ascii="方正宋三简体" w:eastAsia="方正宋三简体" w:hAnsi="宋体" w:cs="宋体"/>
                <w:sz w:val="18"/>
                <w:szCs w:val="18"/>
              </w:rPr>
            </w:pPr>
          </w:p>
        </w:tc>
        <w:tc>
          <w:tcPr>
            <w:tcW w:w="361" w:type="dxa"/>
            <w:vAlign w:val="center"/>
          </w:tcPr>
          <w:p w:rsidR="005903BB" w:rsidRDefault="000A2ECC">
            <w:pPr>
              <w:keepLines/>
              <w:spacing w:line="300" w:lineRule="exac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sz w:val="18"/>
                <w:szCs w:val="18"/>
              </w:rPr>
              <w:t>24</w:t>
            </w:r>
          </w:p>
        </w:tc>
        <w:tc>
          <w:tcPr>
            <w:tcW w:w="540" w:type="dxa"/>
            <w:vAlign w:val="center"/>
          </w:tcPr>
          <w:p w:rsidR="005903BB" w:rsidRDefault="005903BB">
            <w:pPr>
              <w:keepLines/>
              <w:spacing w:line="300" w:lineRule="exact"/>
              <w:ind w:leftChars="-30" w:left="-72" w:rightChars="-30" w:right="-72"/>
              <w:jc w:val="center"/>
              <w:rPr>
                <w:rFonts w:ascii="方正宋三简体" w:eastAsia="方正宋三简体" w:hAnsi="宋体" w:cs="宋体"/>
                <w:sz w:val="18"/>
                <w:szCs w:val="18"/>
              </w:rPr>
            </w:pPr>
          </w:p>
        </w:tc>
        <w:tc>
          <w:tcPr>
            <w:tcW w:w="361" w:type="dxa"/>
            <w:vAlign w:val="center"/>
          </w:tcPr>
          <w:p w:rsidR="005903BB" w:rsidRDefault="000A2ECC">
            <w:pPr>
              <w:keepLines/>
              <w:spacing w:line="300" w:lineRule="exac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sz w:val="18"/>
                <w:szCs w:val="18"/>
              </w:rPr>
              <w:t>2</w:t>
            </w:r>
          </w:p>
        </w:tc>
        <w:tc>
          <w:tcPr>
            <w:tcW w:w="540" w:type="dxa"/>
            <w:vAlign w:val="center"/>
          </w:tcPr>
          <w:p w:rsidR="005903BB" w:rsidRDefault="005903BB">
            <w:pPr>
              <w:keepLines/>
              <w:spacing w:line="300" w:lineRule="exact"/>
              <w:ind w:leftChars="-30" w:left="-72" w:rightChars="-30" w:right="-72"/>
              <w:jc w:val="center"/>
              <w:rPr>
                <w:rFonts w:ascii="方正宋三简体" w:eastAsia="方正宋三简体" w:hAnsi="宋体" w:cs="宋体"/>
                <w:sz w:val="18"/>
                <w:szCs w:val="18"/>
              </w:rPr>
            </w:pPr>
          </w:p>
        </w:tc>
        <w:tc>
          <w:tcPr>
            <w:tcW w:w="1408" w:type="dxa"/>
            <w:vAlign w:val="center"/>
          </w:tcPr>
          <w:p w:rsidR="005903BB" w:rsidRDefault="000A2ECC">
            <w:pPr>
              <w:keepLines/>
              <w:spacing w:line="300" w:lineRule="exac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hint="eastAsia"/>
                <w:sz w:val="18"/>
                <w:szCs w:val="18"/>
              </w:rPr>
              <w:t>经济学院</w:t>
            </w:r>
          </w:p>
        </w:tc>
        <w:tc>
          <w:tcPr>
            <w:tcW w:w="506" w:type="dxa"/>
            <w:vMerge/>
            <w:vAlign w:val="center"/>
          </w:tcPr>
          <w:p w:rsidR="005903BB" w:rsidRDefault="005903BB">
            <w:pPr>
              <w:spacing w:line="300" w:lineRule="exact"/>
              <w:ind w:leftChars="-30" w:left="-72" w:rightChars="-30" w:right="-72"/>
              <w:jc w:val="center"/>
              <w:rPr>
                <w:rFonts w:ascii="方正宋三简体" w:eastAsia="方正宋三简体"/>
                <w:sz w:val="18"/>
                <w:szCs w:val="18"/>
              </w:rPr>
            </w:pPr>
          </w:p>
        </w:tc>
      </w:tr>
      <w:tr w:rsidR="005903BB">
        <w:trPr>
          <w:jc w:val="center"/>
        </w:trPr>
        <w:tc>
          <w:tcPr>
            <w:tcW w:w="336" w:type="dxa"/>
            <w:vMerge/>
            <w:vAlign w:val="center"/>
          </w:tcPr>
          <w:p w:rsidR="005903BB" w:rsidRDefault="005903BB">
            <w:pPr>
              <w:spacing w:line="300" w:lineRule="exact"/>
              <w:jc w:val="center"/>
              <w:rPr>
                <w:rFonts w:ascii="方正宋三简体" w:eastAsia="方正宋三简体"/>
                <w:sz w:val="18"/>
                <w:szCs w:val="18"/>
              </w:rPr>
            </w:pPr>
          </w:p>
        </w:tc>
        <w:tc>
          <w:tcPr>
            <w:tcW w:w="322" w:type="dxa"/>
            <w:vMerge/>
            <w:vAlign w:val="center"/>
          </w:tcPr>
          <w:p w:rsidR="005903BB" w:rsidRDefault="005903BB">
            <w:pPr>
              <w:spacing w:line="300" w:lineRule="exact"/>
              <w:jc w:val="center"/>
              <w:rPr>
                <w:rFonts w:ascii="方正宋三简体" w:eastAsia="方正宋三简体"/>
                <w:sz w:val="18"/>
                <w:szCs w:val="18"/>
              </w:rPr>
            </w:pPr>
          </w:p>
        </w:tc>
        <w:tc>
          <w:tcPr>
            <w:tcW w:w="1080" w:type="dxa"/>
            <w:vAlign w:val="center"/>
          </w:tcPr>
          <w:p w:rsidR="005903BB" w:rsidRDefault="000A2ECC">
            <w:pPr>
              <w:spacing w:line="300" w:lineRule="exact"/>
              <w:ind w:leftChars="-30" w:left="-72" w:rightChars="-30" w:right="-72"/>
              <w:rPr>
                <w:rFonts w:ascii="方正宋三简体" w:eastAsia="方正宋三简体" w:hAnsi="宋体" w:cs="宋体"/>
                <w:sz w:val="18"/>
                <w:szCs w:val="18"/>
              </w:rPr>
            </w:pPr>
            <w:r>
              <w:rPr>
                <w:rFonts w:ascii="方正宋三简体" w:eastAsia="方正宋三简体" w:hAnsi="宋体" w:cs="宋体"/>
                <w:sz w:val="18"/>
                <w:szCs w:val="18"/>
              </w:rPr>
              <w:t>3010230307</w:t>
            </w:r>
          </w:p>
        </w:tc>
        <w:tc>
          <w:tcPr>
            <w:tcW w:w="2282" w:type="dxa"/>
            <w:vAlign w:val="center"/>
          </w:tcPr>
          <w:p w:rsidR="005903BB" w:rsidRDefault="000A2ECC">
            <w:pPr>
              <w:spacing w:line="300" w:lineRule="exact"/>
              <w:ind w:leftChars="-30" w:left="-72" w:rightChars="-30" w:right="-72"/>
              <w:rPr>
                <w:rFonts w:ascii="方正宋三简体" w:eastAsia="方正宋三简体" w:hAnsi="宋体" w:cs="宋体"/>
                <w:sz w:val="18"/>
                <w:szCs w:val="18"/>
              </w:rPr>
            </w:pPr>
            <w:r>
              <w:rPr>
                <w:rFonts w:ascii="方正宋三简体" w:eastAsia="方正宋三简体" w:hAnsi="宋体" w:cs="宋体" w:hint="eastAsia"/>
                <w:sz w:val="18"/>
                <w:szCs w:val="18"/>
              </w:rPr>
              <w:t>外贸会计</w:t>
            </w:r>
          </w:p>
          <w:p w:rsidR="005903BB" w:rsidRDefault="000A2ECC">
            <w:pPr>
              <w:spacing w:line="300" w:lineRule="exact"/>
              <w:ind w:leftChars="-30" w:left="-72" w:rightChars="-30" w:right="-72"/>
              <w:rPr>
                <w:rFonts w:ascii="方正宋三简体" w:eastAsia="方正宋三简体" w:hAnsi="宋体" w:cs="宋体"/>
                <w:sz w:val="18"/>
                <w:szCs w:val="18"/>
              </w:rPr>
            </w:pPr>
            <w:r>
              <w:rPr>
                <w:rFonts w:ascii="方正宋三简体" w:eastAsia="方正宋三简体" w:hAnsi="宋体" w:cs="宋体"/>
                <w:sz w:val="18"/>
                <w:szCs w:val="18"/>
              </w:rPr>
              <w:t>Accounting in Foreign Trade</w:t>
            </w:r>
          </w:p>
        </w:tc>
        <w:tc>
          <w:tcPr>
            <w:tcW w:w="540" w:type="dxa"/>
            <w:vAlign w:val="center"/>
          </w:tcPr>
          <w:p w:rsidR="005903BB" w:rsidRDefault="000A2ECC">
            <w:pPr>
              <w:spacing w:line="300" w:lineRule="exac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sz w:val="18"/>
                <w:szCs w:val="18"/>
              </w:rPr>
              <w:t>5</w:t>
            </w:r>
          </w:p>
        </w:tc>
        <w:tc>
          <w:tcPr>
            <w:tcW w:w="540" w:type="dxa"/>
            <w:vAlign w:val="center"/>
          </w:tcPr>
          <w:p w:rsidR="005903BB" w:rsidRDefault="000A2ECC">
            <w:pPr>
              <w:spacing w:line="300" w:lineRule="exact"/>
              <w:jc w:val="center"/>
              <w:rPr>
                <w:rFonts w:ascii="方正宋三简体" w:eastAsia="方正宋三简体" w:hAnsi="宋体" w:cs="宋体"/>
                <w:sz w:val="18"/>
                <w:szCs w:val="18"/>
              </w:rPr>
            </w:pPr>
            <w:r>
              <w:rPr>
                <w:rFonts w:ascii="方正宋三简体" w:eastAsia="方正宋三简体" w:hAnsi="宋体" w:cs="宋体"/>
                <w:sz w:val="18"/>
                <w:szCs w:val="18"/>
              </w:rPr>
              <w:t>1</w:t>
            </w:r>
          </w:p>
        </w:tc>
        <w:tc>
          <w:tcPr>
            <w:tcW w:w="451" w:type="dxa"/>
            <w:vAlign w:val="center"/>
          </w:tcPr>
          <w:p w:rsidR="005903BB" w:rsidRDefault="000A2ECC">
            <w:pPr>
              <w:spacing w:line="300" w:lineRule="exac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sz w:val="18"/>
                <w:szCs w:val="18"/>
              </w:rPr>
              <w:t>16</w:t>
            </w:r>
          </w:p>
        </w:tc>
        <w:tc>
          <w:tcPr>
            <w:tcW w:w="361" w:type="dxa"/>
            <w:vAlign w:val="center"/>
          </w:tcPr>
          <w:p w:rsidR="005903BB" w:rsidRDefault="000A2ECC">
            <w:pPr>
              <w:spacing w:line="300" w:lineRule="exac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sz w:val="18"/>
                <w:szCs w:val="18"/>
              </w:rPr>
              <w:t>16</w:t>
            </w:r>
          </w:p>
        </w:tc>
        <w:tc>
          <w:tcPr>
            <w:tcW w:w="361" w:type="dxa"/>
            <w:vAlign w:val="center"/>
          </w:tcPr>
          <w:p w:rsidR="005903BB" w:rsidRDefault="005903BB">
            <w:pPr>
              <w:spacing w:line="300" w:lineRule="exact"/>
              <w:ind w:leftChars="-30" w:left="-72" w:rightChars="-30" w:right="-72"/>
              <w:jc w:val="center"/>
              <w:rPr>
                <w:rFonts w:ascii="方正宋三简体" w:eastAsia="方正宋三简体" w:hAnsi="宋体" w:cs="宋体"/>
                <w:sz w:val="18"/>
                <w:szCs w:val="18"/>
              </w:rPr>
            </w:pPr>
          </w:p>
        </w:tc>
        <w:tc>
          <w:tcPr>
            <w:tcW w:w="540" w:type="dxa"/>
            <w:vAlign w:val="center"/>
          </w:tcPr>
          <w:p w:rsidR="005903BB" w:rsidRDefault="005903BB">
            <w:pPr>
              <w:spacing w:line="300" w:lineRule="exact"/>
              <w:ind w:leftChars="-30" w:left="-72" w:rightChars="-30" w:right="-72"/>
              <w:jc w:val="center"/>
              <w:rPr>
                <w:rFonts w:ascii="方正宋三简体" w:eastAsia="方正宋三简体" w:hAnsi="宋体" w:cs="宋体"/>
                <w:sz w:val="18"/>
                <w:szCs w:val="18"/>
              </w:rPr>
            </w:pPr>
          </w:p>
        </w:tc>
        <w:tc>
          <w:tcPr>
            <w:tcW w:w="361" w:type="dxa"/>
            <w:vAlign w:val="center"/>
          </w:tcPr>
          <w:p w:rsidR="005903BB" w:rsidRDefault="000A2ECC">
            <w:pPr>
              <w:keepLines/>
              <w:spacing w:line="300" w:lineRule="exac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sz w:val="18"/>
                <w:szCs w:val="18"/>
              </w:rPr>
              <w:t>2</w:t>
            </w:r>
          </w:p>
        </w:tc>
        <w:tc>
          <w:tcPr>
            <w:tcW w:w="540" w:type="dxa"/>
            <w:vAlign w:val="center"/>
          </w:tcPr>
          <w:p w:rsidR="005903BB" w:rsidRDefault="005903BB">
            <w:pPr>
              <w:keepLines/>
              <w:spacing w:line="300" w:lineRule="exact"/>
              <w:ind w:leftChars="-30" w:left="-72" w:rightChars="-30" w:right="-72"/>
              <w:jc w:val="center"/>
              <w:rPr>
                <w:rFonts w:ascii="方正宋三简体" w:eastAsia="方正宋三简体" w:hAnsi="宋体" w:cs="宋体"/>
                <w:sz w:val="18"/>
                <w:szCs w:val="18"/>
              </w:rPr>
            </w:pPr>
          </w:p>
        </w:tc>
        <w:tc>
          <w:tcPr>
            <w:tcW w:w="1408" w:type="dxa"/>
            <w:vAlign w:val="center"/>
          </w:tcPr>
          <w:p w:rsidR="005903BB" w:rsidRDefault="000A2ECC">
            <w:pPr>
              <w:keepLines/>
              <w:spacing w:line="300" w:lineRule="exac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hint="eastAsia"/>
                <w:sz w:val="18"/>
                <w:szCs w:val="18"/>
              </w:rPr>
              <w:t>经济学院</w:t>
            </w:r>
          </w:p>
        </w:tc>
        <w:tc>
          <w:tcPr>
            <w:tcW w:w="506" w:type="dxa"/>
            <w:vMerge/>
            <w:vAlign w:val="center"/>
          </w:tcPr>
          <w:p w:rsidR="005903BB" w:rsidRDefault="005903BB">
            <w:pPr>
              <w:spacing w:line="300" w:lineRule="exact"/>
              <w:ind w:leftChars="-30" w:left="-72" w:rightChars="-30" w:right="-72"/>
              <w:jc w:val="center"/>
              <w:rPr>
                <w:rFonts w:ascii="方正宋三简体" w:eastAsia="方正宋三简体"/>
                <w:sz w:val="18"/>
                <w:szCs w:val="18"/>
              </w:rPr>
            </w:pPr>
          </w:p>
        </w:tc>
      </w:tr>
      <w:tr w:rsidR="005903BB">
        <w:trPr>
          <w:jc w:val="center"/>
        </w:trPr>
        <w:tc>
          <w:tcPr>
            <w:tcW w:w="336" w:type="dxa"/>
            <w:vMerge/>
            <w:vAlign w:val="center"/>
          </w:tcPr>
          <w:p w:rsidR="005903BB" w:rsidRDefault="005903BB">
            <w:pPr>
              <w:spacing w:line="300" w:lineRule="exact"/>
              <w:jc w:val="center"/>
              <w:rPr>
                <w:rFonts w:ascii="方正宋三简体" w:eastAsia="方正宋三简体"/>
                <w:sz w:val="18"/>
                <w:szCs w:val="18"/>
              </w:rPr>
            </w:pPr>
          </w:p>
        </w:tc>
        <w:tc>
          <w:tcPr>
            <w:tcW w:w="322" w:type="dxa"/>
            <w:vMerge/>
            <w:vAlign w:val="center"/>
          </w:tcPr>
          <w:p w:rsidR="005903BB" w:rsidRDefault="005903BB">
            <w:pPr>
              <w:spacing w:line="300" w:lineRule="exact"/>
              <w:jc w:val="center"/>
              <w:rPr>
                <w:rFonts w:ascii="方正宋三简体" w:eastAsia="方正宋三简体"/>
                <w:sz w:val="18"/>
                <w:szCs w:val="18"/>
              </w:rPr>
            </w:pPr>
          </w:p>
        </w:tc>
        <w:tc>
          <w:tcPr>
            <w:tcW w:w="1080" w:type="dxa"/>
            <w:vAlign w:val="center"/>
          </w:tcPr>
          <w:p w:rsidR="005903BB" w:rsidRDefault="000A2ECC">
            <w:pPr>
              <w:keepLines/>
              <w:spacing w:line="300" w:lineRule="exact"/>
              <w:ind w:leftChars="-30" w:left="-72" w:rightChars="-30" w:right="-72"/>
              <w:rPr>
                <w:rFonts w:ascii="方正宋三简体" w:eastAsia="方正宋三简体" w:hAnsi="宋体" w:cs="宋体"/>
                <w:sz w:val="18"/>
                <w:szCs w:val="18"/>
              </w:rPr>
            </w:pPr>
            <w:r>
              <w:rPr>
                <w:rFonts w:ascii="方正宋三简体" w:eastAsia="方正宋三简体" w:hAnsi="宋体" w:cs="宋体"/>
                <w:sz w:val="18"/>
                <w:szCs w:val="18"/>
              </w:rPr>
              <w:t>3010010015</w:t>
            </w:r>
          </w:p>
        </w:tc>
        <w:tc>
          <w:tcPr>
            <w:tcW w:w="2282" w:type="dxa"/>
            <w:vAlign w:val="center"/>
          </w:tcPr>
          <w:p w:rsidR="005903BB" w:rsidRDefault="000A2ECC">
            <w:pPr>
              <w:keepLines/>
              <w:spacing w:line="280" w:lineRule="exact"/>
              <w:ind w:leftChars="-30" w:left="-72" w:rightChars="-30" w:right="-72"/>
              <w:rPr>
                <w:rFonts w:ascii="方正宋三简体" w:eastAsia="方正宋三简体" w:hAnsi="宋体" w:cs="宋体"/>
                <w:sz w:val="18"/>
                <w:szCs w:val="18"/>
              </w:rPr>
            </w:pPr>
            <w:r>
              <w:rPr>
                <w:rFonts w:ascii="方正宋三简体" w:eastAsia="方正宋三简体" w:hAnsi="宋体" w:cs="宋体" w:hint="eastAsia"/>
                <w:sz w:val="18"/>
                <w:szCs w:val="18"/>
              </w:rPr>
              <w:t>外贸会计（实验）</w:t>
            </w:r>
          </w:p>
          <w:p w:rsidR="005903BB" w:rsidRDefault="000A2ECC">
            <w:pPr>
              <w:keepLines/>
              <w:spacing w:line="280" w:lineRule="exact"/>
              <w:ind w:leftChars="-30" w:left="-72" w:rightChars="-30" w:right="-72"/>
              <w:rPr>
                <w:rFonts w:ascii="方正宋三简体" w:eastAsia="方正宋三简体" w:hAnsi="宋体" w:cs="宋体"/>
                <w:sz w:val="18"/>
                <w:szCs w:val="18"/>
              </w:rPr>
            </w:pPr>
            <w:r>
              <w:rPr>
                <w:rFonts w:ascii="方正宋三简体" w:eastAsia="方正宋三简体" w:hAnsi="宋体" w:cs="宋体"/>
                <w:sz w:val="18"/>
                <w:szCs w:val="18"/>
              </w:rPr>
              <w:t>Accounting in Foreign Trade(Experiment)</w:t>
            </w:r>
          </w:p>
        </w:tc>
        <w:tc>
          <w:tcPr>
            <w:tcW w:w="540" w:type="dxa"/>
            <w:vAlign w:val="center"/>
          </w:tcPr>
          <w:p w:rsidR="005903BB" w:rsidRDefault="000A2ECC">
            <w:pPr>
              <w:keepLines/>
              <w:spacing w:line="300" w:lineRule="exac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sz w:val="18"/>
                <w:szCs w:val="18"/>
              </w:rPr>
              <w:t>5</w:t>
            </w:r>
          </w:p>
        </w:tc>
        <w:tc>
          <w:tcPr>
            <w:tcW w:w="540" w:type="dxa"/>
            <w:vAlign w:val="center"/>
          </w:tcPr>
          <w:p w:rsidR="005903BB" w:rsidRDefault="000A2ECC">
            <w:pPr>
              <w:spacing w:line="300" w:lineRule="exac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sz w:val="18"/>
                <w:szCs w:val="18"/>
              </w:rPr>
              <w:t>1</w:t>
            </w:r>
          </w:p>
        </w:tc>
        <w:tc>
          <w:tcPr>
            <w:tcW w:w="451" w:type="dxa"/>
            <w:vAlign w:val="center"/>
          </w:tcPr>
          <w:p w:rsidR="005903BB" w:rsidRDefault="000A2ECC">
            <w:pPr>
              <w:keepLines/>
              <w:spacing w:line="300" w:lineRule="exac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sz w:val="18"/>
                <w:szCs w:val="18"/>
              </w:rPr>
              <w:t>24</w:t>
            </w:r>
          </w:p>
        </w:tc>
        <w:tc>
          <w:tcPr>
            <w:tcW w:w="361" w:type="dxa"/>
            <w:vAlign w:val="center"/>
          </w:tcPr>
          <w:p w:rsidR="005903BB" w:rsidRDefault="005903BB">
            <w:pPr>
              <w:keepLines/>
              <w:spacing w:line="300" w:lineRule="exact"/>
              <w:ind w:leftChars="-30" w:left="-72" w:rightChars="-30" w:right="-72"/>
              <w:jc w:val="center"/>
              <w:rPr>
                <w:rFonts w:ascii="方正宋三简体" w:eastAsia="方正宋三简体" w:hAnsi="宋体" w:cs="宋体"/>
                <w:sz w:val="18"/>
                <w:szCs w:val="18"/>
              </w:rPr>
            </w:pPr>
          </w:p>
        </w:tc>
        <w:tc>
          <w:tcPr>
            <w:tcW w:w="361" w:type="dxa"/>
            <w:vAlign w:val="center"/>
          </w:tcPr>
          <w:p w:rsidR="005903BB" w:rsidRDefault="000A2ECC">
            <w:pPr>
              <w:keepLines/>
              <w:spacing w:line="300" w:lineRule="exac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sz w:val="18"/>
                <w:szCs w:val="18"/>
              </w:rPr>
              <w:t>24</w:t>
            </w:r>
          </w:p>
        </w:tc>
        <w:tc>
          <w:tcPr>
            <w:tcW w:w="540" w:type="dxa"/>
            <w:vAlign w:val="center"/>
          </w:tcPr>
          <w:p w:rsidR="005903BB" w:rsidRDefault="005903BB">
            <w:pPr>
              <w:keepLines/>
              <w:spacing w:line="300" w:lineRule="exact"/>
              <w:ind w:leftChars="-30" w:left="-72" w:rightChars="-30" w:right="-72"/>
              <w:jc w:val="center"/>
              <w:rPr>
                <w:rFonts w:ascii="方正宋三简体" w:eastAsia="方正宋三简体" w:hAnsi="宋体" w:cs="宋体"/>
                <w:sz w:val="18"/>
                <w:szCs w:val="18"/>
              </w:rPr>
            </w:pPr>
          </w:p>
        </w:tc>
        <w:tc>
          <w:tcPr>
            <w:tcW w:w="361" w:type="dxa"/>
            <w:vAlign w:val="center"/>
          </w:tcPr>
          <w:p w:rsidR="005903BB" w:rsidRDefault="000A2ECC">
            <w:pPr>
              <w:keepLines/>
              <w:spacing w:line="300" w:lineRule="exac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sz w:val="18"/>
                <w:szCs w:val="18"/>
              </w:rPr>
              <w:t>2</w:t>
            </w:r>
          </w:p>
        </w:tc>
        <w:tc>
          <w:tcPr>
            <w:tcW w:w="540" w:type="dxa"/>
            <w:vAlign w:val="center"/>
          </w:tcPr>
          <w:p w:rsidR="005903BB" w:rsidRDefault="005903BB">
            <w:pPr>
              <w:keepLines/>
              <w:spacing w:line="300" w:lineRule="exact"/>
              <w:ind w:leftChars="-30" w:left="-72" w:rightChars="-30" w:right="-72"/>
              <w:jc w:val="center"/>
              <w:rPr>
                <w:rFonts w:ascii="方正宋三简体" w:eastAsia="方正宋三简体" w:hAnsi="宋体" w:cs="宋体"/>
                <w:sz w:val="18"/>
                <w:szCs w:val="18"/>
              </w:rPr>
            </w:pPr>
          </w:p>
        </w:tc>
        <w:tc>
          <w:tcPr>
            <w:tcW w:w="1408" w:type="dxa"/>
            <w:vAlign w:val="center"/>
          </w:tcPr>
          <w:p w:rsidR="005903BB" w:rsidRDefault="000A2ECC">
            <w:pPr>
              <w:keepLines/>
              <w:spacing w:line="300" w:lineRule="exac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hint="eastAsia"/>
                <w:sz w:val="18"/>
                <w:szCs w:val="18"/>
              </w:rPr>
              <w:t>经济学院</w:t>
            </w:r>
          </w:p>
        </w:tc>
        <w:tc>
          <w:tcPr>
            <w:tcW w:w="506" w:type="dxa"/>
            <w:vMerge/>
            <w:vAlign w:val="center"/>
          </w:tcPr>
          <w:p w:rsidR="005903BB" w:rsidRDefault="005903BB">
            <w:pPr>
              <w:spacing w:line="300" w:lineRule="exact"/>
              <w:ind w:leftChars="-30" w:left="-72" w:rightChars="-30" w:right="-72"/>
              <w:jc w:val="center"/>
              <w:rPr>
                <w:rFonts w:ascii="方正宋三简体" w:eastAsia="方正宋三简体"/>
                <w:sz w:val="18"/>
                <w:szCs w:val="18"/>
              </w:rPr>
            </w:pPr>
          </w:p>
        </w:tc>
      </w:tr>
      <w:tr w:rsidR="005903BB">
        <w:trPr>
          <w:jc w:val="center"/>
        </w:trPr>
        <w:tc>
          <w:tcPr>
            <w:tcW w:w="336" w:type="dxa"/>
            <w:vMerge/>
            <w:vAlign w:val="center"/>
          </w:tcPr>
          <w:p w:rsidR="005903BB" w:rsidRDefault="005903BB">
            <w:pPr>
              <w:spacing w:line="300" w:lineRule="exact"/>
              <w:jc w:val="center"/>
              <w:rPr>
                <w:rFonts w:ascii="方正宋三简体" w:eastAsia="方正宋三简体"/>
                <w:sz w:val="18"/>
                <w:szCs w:val="18"/>
              </w:rPr>
            </w:pPr>
          </w:p>
        </w:tc>
        <w:tc>
          <w:tcPr>
            <w:tcW w:w="322" w:type="dxa"/>
            <w:vMerge/>
            <w:vAlign w:val="center"/>
          </w:tcPr>
          <w:p w:rsidR="005903BB" w:rsidRDefault="005903BB">
            <w:pPr>
              <w:spacing w:line="300" w:lineRule="exact"/>
              <w:jc w:val="center"/>
              <w:rPr>
                <w:rFonts w:ascii="方正宋三简体" w:eastAsia="方正宋三简体"/>
                <w:sz w:val="18"/>
                <w:szCs w:val="18"/>
              </w:rPr>
            </w:pPr>
          </w:p>
        </w:tc>
        <w:tc>
          <w:tcPr>
            <w:tcW w:w="1080" w:type="dxa"/>
            <w:vAlign w:val="center"/>
          </w:tcPr>
          <w:p w:rsidR="005903BB" w:rsidRDefault="000A2ECC">
            <w:pPr>
              <w:spacing w:line="300" w:lineRule="exact"/>
              <w:ind w:leftChars="-30" w:left="-72" w:rightChars="-30" w:right="-72"/>
              <w:rPr>
                <w:rFonts w:ascii="方正宋三简体" w:eastAsia="方正宋三简体" w:hAnsi="宋体" w:cs="宋体"/>
                <w:sz w:val="18"/>
                <w:szCs w:val="18"/>
              </w:rPr>
            </w:pPr>
            <w:r>
              <w:rPr>
                <w:rFonts w:ascii="方正宋三简体" w:eastAsia="方正宋三简体" w:hAnsi="宋体" w:cs="宋体"/>
                <w:sz w:val="18"/>
                <w:szCs w:val="18"/>
              </w:rPr>
              <w:t>4010230017</w:t>
            </w:r>
          </w:p>
        </w:tc>
        <w:tc>
          <w:tcPr>
            <w:tcW w:w="2282" w:type="dxa"/>
            <w:vAlign w:val="center"/>
          </w:tcPr>
          <w:p w:rsidR="005903BB" w:rsidRDefault="000A2ECC">
            <w:pPr>
              <w:spacing w:line="280" w:lineRule="exact"/>
              <w:ind w:leftChars="-30" w:left="-72" w:rightChars="-30" w:right="-72"/>
              <w:rPr>
                <w:rFonts w:ascii="方正宋三简体" w:eastAsia="方正宋三简体" w:hAnsi="宋体" w:cs="宋体"/>
                <w:sz w:val="18"/>
                <w:szCs w:val="18"/>
              </w:rPr>
            </w:pPr>
            <w:r>
              <w:rPr>
                <w:rFonts w:ascii="方正宋三简体" w:eastAsia="方正宋三简体" w:hAnsi="宋体" w:cs="宋体" w:hint="eastAsia"/>
                <w:sz w:val="18"/>
                <w:szCs w:val="18"/>
              </w:rPr>
              <w:t>单证缮制与操作（实验）</w:t>
            </w:r>
          </w:p>
          <w:p w:rsidR="005903BB" w:rsidRDefault="000A2ECC">
            <w:pPr>
              <w:spacing w:line="280" w:lineRule="exact"/>
              <w:ind w:leftChars="-30" w:left="-72" w:rightChars="-30" w:right="-72"/>
              <w:rPr>
                <w:rFonts w:ascii="方正宋三简体" w:eastAsia="方正宋三简体" w:hAnsi="宋体" w:cs="宋体"/>
                <w:sz w:val="18"/>
                <w:szCs w:val="18"/>
              </w:rPr>
            </w:pPr>
            <w:r>
              <w:rPr>
                <w:rFonts w:ascii="方正宋三简体" w:eastAsia="方正宋三简体" w:hAnsi="宋体" w:cs="宋体"/>
                <w:sz w:val="18"/>
                <w:szCs w:val="18"/>
              </w:rPr>
              <w:t>Documents Preparation and Operation (Experiment)</w:t>
            </w:r>
          </w:p>
        </w:tc>
        <w:tc>
          <w:tcPr>
            <w:tcW w:w="540" w:type="dxa"/>
            <w:vAlign w:val="center"/>
          </w:tcPr>
          <w:p w:rsidR="005903BB" w:rsidRDefault="000A2ECC">
            <w:pPr>
              <w:spacing w:line="300" w:lineRule="exac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sz w:val="18"/>
                <w:szCs w:val="18"/>
              </w:rPr>
              <w:t>5</w:t>
            </w:r>
          </w:p>
        </w:tc>
        <w:tc>
          <w:tcPr>
            <w:tcW w:w="540" w:type="dxa"/>
            <w:vAlign w:val="center"/>
          </w:tcPr>
          <w:p w:rsidR="005903BB" w:rsidRDefault="000A2ECC">
            <w:pPr>
              <w:spacing w:line="300" w:lineRule="exac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sz w:val="18"/>
                <w:szCs w:val="18"/>
              </w:rPr>
              <w:t>2</w:t>
            </w:r>
          </w:p>
        </w:tc>
        <w:tc>
          <w:tcPr>
            <w:tcW w:w="451" w:type="dxa"/>
            <w:vAlign w:val="center"/>
          </w:tcPr>
          <w:p w:rsidR="005903BB" w:rsidRDefault="000A2ECC">
            <w:pPr>
              <w:keepLines/>
              <w:spacing w:line="300" w:lineRule="exac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sz w:val="18"/>
                <w:szCs w:val="18"/>
              </w:rPr>
              <w:t>48</w:t>
            </w:r>
          </w:p>
        </w:tc>
        <w:tc>
          <w:tcPr>
            <w:tcW w:w="361" w:type="dxa"/>
            <w:vAlign w:val="center"/>
          </w:tcPr>
          <w:p w:rsidR="005903BB" w:rsidRDefault="005903BB">
            <w:pPr>
              <w:keepLines/>
              <w:spacing w:line="300" w:lineRule="exact"/>
              <w:ind w:leftChars="-30" w:left="-72" w:rightChars="-30" w:right="-72"/>
              <w:jc w:val="center"/>
              <w:rPr>
                <w:rFonts w:ascii="方正宋三简体" w:eastAsia="方正宋三简体" w:hAnsi="宋体" w:cs="宋体"/>
                <w:sz w:val="18"/>
                <w:szCs w:val="18"/>
              </w:rPr>
            </w:pPr>
          </w:p>
        </w:tc>
        <w:tc>
          <w:tcPr>
            <w:tcW w:w="361" w:type="dxa"/>
            <w:vAlign w:val="center"/>
          </w:tcPr>
          <w:p w:rsidR="005903BB" w:rsidRDefault="000A2ECC">
            <w:pPr>
              <w:keepLines/>
              <w:spacing w:line="300" w:lineRule="exac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sz w:val="18"/>
                <w:szCs w:val="18"/>
              </w:rPr>
              <w:t>48</w:t>
            </w:r>
          </w:p>
        </w:tc>
        <w:tc>
          <w:tcPr>
            <w:tcW w:w="540" w:type="dxa"/>
            <w:vAlign w:val="center"/>
          </w:tcPr>
          <w:p w:rsidR="005903BB" w:rsidRDefault="005903BB">
            <w:pPr>
              <w:keepLines/>
              <w:spacing w:line="300" w:lineRule="exact"/>
              <w:ind w:leftChars="-30" w:left="-72" w:rightChars="-30" w:right="-72"/>
              <w:jc w:val="center"/>
              <w:rPr>
                <w:rFonts w:ascii="方正宋三简体" w:eastAsia="方正宋三简体" w:hAnsi="宋体" w:cs="宋体"/>
                <w:sz w:val="18"/>
                <w:szCs w:val="18"/>
              </w:rPr>
            </w:pPr>
          </w:p>
        </w:tc>
        <w:tc>
          <w:tcPr>
            <w:tcW w:w="361" w:type="dxa"/>
            <w:vAlign w:val="center"/>
          </w:tcPr>
          <w:p w:rsidR="005903BB" w:rsidRDefault="000A2ECC">
            <w:pPr>
              <w:keepLines/>
              <w:spacing w:line="300" w:lineRule="exac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sz w:val="18"/>
                <w:szCs w:val="18"/>
              </w:rPr>
              <w:t>3</w:t>
            </w:r>
          </w:p>
        </w:tc>
        <w:tc>
          <w:tcPr>
            <w:tcW w:w="540" w:type="dxa"/>
            <w:vAlign w:val="center"/>
          </w:tcPr>
          <w:p w:rsidR="005903BB" w:rsidRDefault="005903BB">
            <w:pPr>
              <w:spacing w:line="300" w:lineRule="exact"/>
              <w:ind w:leftChars="-30" w:left="-72" w:rightChars="-30" w:right="-72"/>
              <w:jc w:val="center"/>
              <w:rPr>
                <w:rFonts w:ascii="方正宋三简体" w:eastAsia="方正宋三简体" w:hAnsi="宋体" w:cs="宋体"/>
                <w:sz w:val="18"/>
                <w:szCs w:val="18"/>
              </w:rPr>
            </w:pPr>
          </w:p>
        </w:tc>
        <w:tc>
          <w:tcPr>
            <w:tcW w:w="1408" w:type="dxa"/>
            <w:vAlign w:val="center"/>
          </w:tcPr>
          <w:p w:rsidR="005903BB" w:rsidRDefault="000A2ECC">
            <w:pPr>
              <w:keepLines/>
              <w:spacing w:line="300" w:lineRule="exac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hint="eastAsia"/>
                <w:sz w:val="18"/>
                <w:szCs w:val="18"/>
              </w:rPr>
              <w:t>经济学院</w:t>
            </w:r>
          </w:p>
        </w:tc>
        <w:tc>
          <w:tcPr>
            <w:tcW w:w="506" w:type="dxa"/>
            <w:vMerge/>
            <w:vAlign w:val="center"/>
          </w:tcPr>
          <w:p w:rsidR="005903BB" w:rsidRDefault="005903BB">
            <w:pPr>
              <w:spacing w:line="300" w:lineRule="exact"/>
              <w:ind w:leftChars="-30" w:left="-72" w:rightChars="-30" w:right="-72"/>
              <w:jc w:val="center"/>
              <w:rPr>
                <w:rFonts w:ascii="方正宋三简体" w:eastAsia="方正宋三简体"/>
                <w:sz w:val="18"/>
                <w:szCs w:val="18"/>
              </w:rPr>
            </w:pPr>
          </w:p>
        </w:tc>
      </w:tr>
      <w:tr w:rsidR="005903BB">
        <w:trPr>
          <w:jc w:val="center"/>
        </w:trPr>
        <w:tc>
          <w:tcPr>
            <w:tcW w:w="336" w:type="dxa"/>
            <w:vMerge/>
            <w:vAlign w:val="center"/>
          </w:tcPr>
          <w:p w:rsidR="005903BB" w:rsidRDefault="005903BB">
            <w:pPr>
              <w:spacing w:line="300" w:lineRule="exact"/>
              <w:jc w:val="center"/>
              <w:rPr>
                <w:rFonts w:ascii="方正宋三简体" w:eastAsia="方正宋三简体"/>
                <w:sz w:val="18"/>
                <w:szCs w:val="18"/>
              </w:rPr>
            </w:pPr>
          </w:p>
        </w:tc>
        <w:tc>
          <w:tcPr>
            <w:tcW w:w="322" w:type="dxa"/>
            <w:vMerge/>
            <w:vAlign w:val="center"/>
          </w:tcPr>
          <w:p w:rsidR="005903BB" w:rsidRDefault="005903BB">
            <w:pPr>
              <w:spacing w:line="300" w:lineRule="exact"/>
              <w:jc w:val="center"/>
              <w:rPr>
                <w:rFonts w:ascii="方正宋三简体" w:eastAsia="方正宋三简体"/>
                <w:sz w:val="18"/>
                <w:szCs w:val="18"/>
              </w:rPr>
            </w:pPr>
          </w:p>
        </w:tc>
        <w:tc>
          <w:tcPr>
            <w:tcW w:w="1080" w:type="dxa"/>
            <w:vAlign w:val="center"/>
          </w:tcPr>
          <w:p w:rsidR="005903BB" w:rsidRDefault="000A2ECC">
            <w:pPr>
              <w:spacing w:line="300" w:lineRule="exact"/>
              <w:ind w:leftChars="-30" w:left="-72" w:rightChars="-30" w:right="-72"/>
              <w:rPr>
                <w:rFonts w:ascii="方正宋三简体" w:eastAsia="方正宋三简体" w:hAnsi="宋体" w:cs="宋体"/>
                <w:sz w:val="18"/>
                <w:szCs w:val="18"/>
              </w:rPr>
            </w:pPr>
            <w:r>
              <w:rPr>
                <w:rFonts w:ascii="方正宋三简体" w:eastAsia="方正宋三简体" w:hAnsi="宋体" w:cs="宋体"/>
                <w:sz w:val="18"/>
                <w:szCs w:val="18"/>
              </w:rPr>
              <w:t>4010200027</w:t>
            </w:r>
          </w:p>
        </w:tc>
        <w:tc>
          <w:tcPr>
            <w:tcW w:w="2282" w:type="dxa"/>
            <w:vAlign w:val="center"/>
          </w:tcPr>
          <w:p w:rsidR="005903BB" w:rsidRDefault="000A2ECC">
            <w:pPr>
              <w:spacing w:line="280" w:lineRule="exact"/>
              <w:ind w:leftChars="-30" w:left="-72" w:rightChars="-30" w:right="-72"/>
              <w:rPr>
                <w:rFonts w:ascii="方正宋三简体" w:eastAsia="方正宋三简体" w:hAnsi="宋体" w:cs="宋体"/>
                <w:sz w:val="18"/>
                <w:szCs w:val="18"/>
              </w:rPr>
            </w:pPr>
            <w:r>
              <w:rPr>
                <w:rFonts w:ascii="方正宋三简体" w:eastAsia="方正宋三简体" w:hAnsi="宋体" w:cs="宋体" w:hint="eastAsia"/>
                <w:sz w:val="18"/>
                <w:szCs w:val="18"/>
              </w:rPr>
              <w:t>外贸商品学</w:t>
            </w:r>
          </w:p>
          <w:p w:rsidR="005903BB" w:rsidRDefault="000A2ECC">
            <w:pPr>
              <w:spacing w:line="280" w:lineRule="exact"/>
              <w:ind w:leftChars="-30" w:left="-72" w:rightChars="-30" w:right="-72"/>
              <w:rPr>
                <w:rFonts w:ascii="方正宋三简体" w:eastAsia="方正宋三简体" w:hAnsi="宋体" w:cs="宋体"/>
                <w:sz w:val="18"/>
                <w:szCs w:val="18"/>
              </w:rPr>
            </w:pPr>
            <w:r>
              <w:rPr>
                <w:rFonts w:ascii="方正宋三简体" w:eastAsia="方正宋三简体" w:hAnsi="宋体" w:cs="宋体"/>
                <w:sz w:val="18"/>
                <w:szCs w:val="18"/>
              </w:rPr>
              <w:t>Foreign Trade Commodity Science</w:t>
            </w:r>
          </w:p>
        </w:tc>
        <w:tc>
          <w:tcPr>
            <w:tcW w:w="540" w:type="dxa"/>
            <w:vAlign w:val="center"/>
          </w:tcPr>
          <w:p w:rsidR="005903BB" w:rsidRDefault="000A2ECC">
            <w:pPr>
              <w:spacing w:line="300" w:lineRule="exac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sz w:val="18"/>
                <w:szCs w:val="18"/>
              </w:rPr>
              <w:t>5</w:t>
            </w:r>
          </w:p>
        </w:tc>
        <w:tc>
          <w:tcPr>
            <w:tcW w:w="540" w:type="dxa"/>
            <w:vAlign w:val="center"/>
          </w:tcPr>
          <w:p w:rsidR="005903BB" w:rsidRDefault="000A2ECC">
            <w:pPr>
              <w:spacing w:line="300" w:lineRule="exac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sz w:val="18"/>
                <w:szCs w:val="18"/>
              </w:rPr>
              <w:t>2</w:t>
            </w:r>
          </w:p>
        </w:tc>
        <w:tc>
          <w:tcPr>
            <w:tcW w:w="451" w:type="dxa"/>
            <w:vAlign w:val="center"/>
          </w:tcPr>
          <w:p w:rsidR="005903BB" w:rsidRDefault="000A2ECC">
            <w:pPr>
              <w:spacing w:line="300" w:lineRule="exac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sz w:val="18"/>
                <w:szCs w:val="18"/>
              </w:rPr>
              <w:t>32</w:t>
            </w:r>
          </w:p>
        </w:tc>
        <w:tc>
          <w:tcPr>
            <w:tcW w:w="361" w:type="dxa"/>
            <w:vAlign w:val="center"/>
          </w:tcPr>
          <w:p w:rsidR="005903BB" w:rsidRDefault="000A2ECC">
            <w:pPr>
              <w:spacing w:line="300" w:lineRule="exac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sz w:val="18"/>
                <w:szCs w:val="18"/>
              </w:rPr>
              <w:t xml:space="preserve"> 32</w:t>
            </w:r>
          </w:p>
        </w:tc>
        <w:tc>
          <w:tcPr>
            <w:tcW w:w="361" w:type="dxa"/>
            <w:vAlign w:val="center"/>
          </w:tcPr>
          <w:p w:rsidR="005903BB" w:rsidRDefault="005903BB">
            <w:pPr>
              <w:keepLines/>
              <w:spacing w:line="300" w:lineRule="exact"/>
              <w:ind w:leftChars="-30" w:left="-72" w:rightChars="-30" w:right="-72"/>
              <w:jc w:val="center"/>
              <w:rPr>
                <w:rFonts w:ascii="方正宋三简体" w:eastAsia="方正宋三简体" w:hAnsi="宋体" w:cs="宋体"/>
                <w:sz w:val="18"/>
                <w:szCs w:val="18"/>
              </w:rPr>
            </w:pPr>
          </w:p>
        </w:tc>
        <w:tc>
          <w:tcPr>
            <w:tcW w:w="540" w:type="dxa"/>
            <w:vAlign w:val="center"/>
          </w:tcPr>
          <w:p w:rsidR="005903BB" w:rsidRDefault="005903BB">
            <w:pPr>
              <w:keepLines/>
              <w:spacing w:line="300" w:lineRule="exact"/>
              <w:ind w:leftChars="-30" w:left="-72" w:rightChars="-30" w:right="-72"/>
              <w:jc w:val="center"/>
              <w:rPr>
                <w:rFonts w:ascii="方正宋三简体" w:eastAsia="方正宋三简体" w:hAnsi="宋体" w:cs="宋体"/>
                <w:sz w:val="18"/>
                <w:szCs w:val="18"/>
              </w:rPr>
            </w:pPr>
          </w:p>
        </w:tc>
        <w:tc>
          <w:tcPr>
            <w:tcW w:w="361" w:type="dxa"/>
            <w:vAlign w:val="center"/>
          </w:tcPr>
          <w:p w:rsidR="005903BB" w:rsidRDefault="000A2ECC">
            <w:pPr>
              <w:keepLines/>
              <w:spacing w:line="300" w:lineRule="exac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sz w:val="18"/>
                <w:szCs w:val="18"/>
              </w:rPr>
              <w:t>2</w:t>
            </w:r>
          </w:p>
        </w:tc>
        <w:tc>
          <w:tcPr>
            <w:tcW w:w="540" w:type="dxa"/>
            <w:vAlign w:val="center"/>
          </w:tcPr>
          <w:p w:rsidR="005903BB" w:rsidRDefault="005903BB">
            <w:pPr>
              <w:keepLines/>
              <w:spacing w:line="300" w:lineRule="exact"/>
              <w:ind w:leftChars="-30" w:left="-72" w:rightChars="-30" w:right="-72"/>
              <w:jc w:val="center"/>
              <w:rPr>
                <w:rFonts w:ascii="方正宋三简体" w:eastAsia="方正宋三简体" w:hAnsi="宋体" w:cs="宋体"/>
                <w:sz w:val="18"/>
                <w:szCs w:val="18"/>
              </w:rPr>
            </w:pPr>
          </w:p>
        </w:tc>
        <w:tc>
          <w:tcPr>
            <w:tcW w:w="1408" w:type="dxa"/>
            <w:vAlign w:val="center"/>
          </w:tcPr>
          <w:p w:rsidR="005903BB" w:rsidRDefault="000A2ECC">
            <w:pPr>
              <w:keepLines/>
              <w:spacing w:line="300" w:lineRule="exac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hint="eastAsia"/>
                <w:sz w:val="18"/>
                <w:szCs w:val="18"/>
              </w:rPr>
              <w:t>经济学院</w:t>
            </w:r>
          </w:p>
        </w:tc>
        <w:tc>
          <w:tcPr>
            <w:tcW w:w="506" w:type="dxa"/>
            <w:vMerge/>
            <w:vAlign w:val="center"/>
          </w:tcPr>
          <w:p w:rsidR="005903BB" w:rsidRDefault="005903BB">
            <w:pPr>
              <w:spacing w:line="300" w:lineRule="exact"/>
              <w:ind w:leftChars="-30" w:left="-72" w:rightChars="-30" w:right="-72"/>
              <w:jc w:val="center"/>
              <w:rPr>
                <w:rFonts w:ascii="方正宋三简体" w:eastAsia="方正宋三简体"/>
                <w:sz w:val="18"/>
                <w:szCs w:val="18"/>
              </w:rPr>
            </w:pPr>
          </w:p>
        </w:tc>
      </w:tr>
      <w:tr w:rsidR="005903BB">
        <w:trPr>
          <w:jc w:val="center"/>
        </w:trPr>
        <w:tc>
          <w:tcPr>
            <w:tcW w:w="336" w:type="dxa"/>
            <w:vMerge/>
            <w:vAlign w:val="center"/>
          </w:tcPr>
          <w:p w:rsidR="005903BB" w:rsidRDefault="005903BB">
            <w:pPr>
              <w:spacing w:line="300" w:lineRule="exact"/>
              <w:jc w:val="center"/>
              <w:rPr>
                <w:rFonts w:ascii="方正宋三简体" w:eastAsia="方正宋三简体"/>
                <w:sz w:val="18"/>
                <w:szCs w:val="18"/>
              </w:rPr>
            </w:pPr>
          </w:p>
        </w:tc>
        <w:tc>
          <w:tcPr>
            <w:tcW w:w="322" w:type="dxa"/>
            <w:vMerge/>
            <w:vAlign w:val="center"/>
          </w:tcPr>
          <w:p w:rsidR="005903BB" w:rsidRDefault="005903BB">
            <w:pPr>
              <w:spacing w:line="300" w:lineRule="exact"/>
              <w:jc w:val="center"/>
              <w:rPr>
                <w:rFonts w:ascii="方正宋三简体" w:eastAsia="方正宋三简体"/>
                <w:sz w:val="18"/>
                <w:szCs w:val="18"/>
              </w:rPr>
            </w:pPr>
          </w:p>
        </w:tc>
        <w:tc>
          <w:tcPr>
            <w:tcW w:w="1080" w:type="dxa"/>
            <w:vAlign w:val="center"/>
          </w:tcPr>
          <w:p w:rsidR="005903BB" w:rsidRDefault="000A2ECC">
            <w:pPr>
              <w:spacing w:line="300" w:lineRule="exact"/>
              <w:ind w:leftChars="-30" w:left="-72" w:rightChars="-30" w:right="-72"/>
              <w:rPr>
                <w:rFonts w:ascii="方正宋三简体" w:eastAsia="方正宋三简体" w:hAnsi="宋体" w:cs="宋体"/>
                <w:sz w:val="18"/>
                <w:szCs w:val="18"/>
              </w:rPr>
            </w:pPr>
            <w:r>
              <w:rPr>
                <w:rFonts w:ascii="方正宋三简体" w:eastAsia="方正宋三简体" w:hAnsi="宋体" w:cs="宋体"/>
                <w:sz w:val="18"/>
                <w:szCs w:val="18"/>
              </w:rPr>
              <w:t>3010010026</w:t>
            </w:r>
          </w:p>
        </w:tc>
        <w:tc>
          <w:tcPr>
            <w:tcW w:w="2282" w:type="dxa"/>
            <w:vAlign w:val="center"/>
          </w:tcPr>
          <w:p w:rsidR="005903BB" w:rsidRDefault="000A2ECC">
            <w:pPr>
              <w:spacing w:line="300" w:lineRule="exact"/>
              <w:ind w:leftChars="-30" w:left="-72" w:rightChars="-30" w:right="-72"/>
              <w:rPr>
                <w:rFonts w:ascii="方正宋三简体" w:eastAsia="方正宋三简体" w:hAnsi="宋体" w:cs="宋体"/>
                <w:sz w:val="18"/>
                <w:szCs w:val="18"/>
              </w:rPr>
            </w:pPr>
            <w:r>
              <w:rPr>
                <w:rFonts w:ascii="方正宋三简体" w:eastAsia="方正宋三简体" w:hAnsi="宋体" w:cs="宋体" w:hint="eastAsia"/>
                <w:sz w:val="18"/>
                <w:szCs w:val="18"/>
              </w:rPr>
              <w:t>国际服务与技术贸易</w:t>
            </w:r>
          </w:p>
          <w:p w:rsidR="005903BB" w:rsidRDefault="000A2ECC">
            <w:pPr>
              <w:spacing w:line="300" w:lineRule="exact"/>
              <w:ind w:leftChars="-30" w:left="-72" w:rightChars="-30" w:right="-72"/>
              <w:rPr>
                <w:rFonts w:ascii="方正宋三简体" w:eastAsia="方正宋三简体" w:hAnsi="宋体" w:cs="宋体"/>
                <w:sz w:val="18"/>
                <w:szCs w:val="18"/>
              </w:rPr>
            </w:pPr>
            <w:r>
              <w:rPr>
                <w:rFonts w:ascii="方正宋三简体" w:eastAsia="方正宋三简体" w:hAnsi="宋体" w:cs="宋体"/>
                <w:sz w:val="18"/>
                <w:szCs w:val="18"/>
              </w:rPr>
              <w:t>International Services and Technology Trade</w:t>
            </w:r>
          </w:p>
        </w:tc>
        <w:tc>
          <w:tcPr>
            <w:tcW w:w="540" w:type="dxa"/>
            <w:vAlign w:val="center"/>
          </w:tcPr>
          <w:p w:rsidR="005903BB" w:rsidRDefault="000A2ECC">
            <w:pPr>
              <w:spacing w:line="300" w:lineRule="exac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sz w:val="18"/>
                <w:szCs w:val="18"/>
              </w:rPr>
              <w:t>5</w:t>
            </w:r>
          </w:p>
        </w:tc>
        <w:tc>
          <w:tcPr>
            <w:tcW w:w="540" w:type="dxa"/>
            <w:vAlign w:val="center"/>
          </w:tcPr>
          <w:p w:rsidR="005903BB" w:rsidRDefault="000A2ECC">
            <w:pPr>
              <w:spacing w:line="300" w:lineRule="exac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sz w:val="18"/>
                <w:szCs w:val="18"/>
              </w:rPr>
              <w:t>2</w:t>
            </w:r>
          </w:p>
        </w:tc>
        <w:tc>
          <w:tcPr>
            <w:tcW w:w="451" w:type="dxa"/>
            <w:vAlign w:val="center"/>
          </w:tcPr>
          <w:p w:rsidR="005903BB" w:rsidRDefault="000A2ECC">
            <w:pPr>
              <w:spacing w:line="300" w:lineRule="exac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sz w:val="18"/>
                <w:szCs w:val="18"/>
              </w:rPr>
              <w:t>32</w:t>
            </w:r>
          </w:p>
        </w:tc>
        <w:tc>
          <w:tcPr>
            <w:tcW w:w="361" w:type="dxa"/>
            <w:vAlign w:val="center"/>
          </w:tcPr>
          <w:p w:rsidR="005903BB" w:rsidRDefault="000A2ECC">
            <w:pPr>
              <w:spacing w:line="300" w:lineRule="exac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sz w:val="18"/>
                <w:szCs w:val="18"/>
              </w:rPr>
              <w:t>32</w:t>
            </w:r>
          </w:p>
        </w:tc>
        <w:tc>
          <w:tcPr>
            <w:tcW w:w="361" w:type="dxa"/>
            <w:vAlign w:val="center"/>
          </w:tcPr>
          <w:p w:rsidR="005903BB" w:rsidRDefault="005903BB">
            <w:pPr>
              <w:keepLines/>
              <w:spacing w:line="300" w:lineRule="exact"/>
              <w:ind w:leftChars="-30" w:left="-72" w:rightChars="-30" w:right="-72"/>
              <w:jc w:val="center"/>
              <w:rPr>
                <w:rFonts w:ascii="方正宋三简体" w:eastAsia="方正宋三简体" w:hAnsi="宋体" w:cs="宋体"/>
                <w:sz w:val="18"/>
                <w:szCs w:val="18"/>
              </w:rPr>
            </w:pPr>
          </w:p>
        </w:tc>
        <w:tc>
          <w:tcPr>
            <w:tcW w:w="540" w:type="dxa"/>
            <w:vAlign w:val="center"/>
          </w:tcPr>
          <w:p w:rsidR="005903BB" w:rsidRDefault="005903BB">
            <w:pPr>
              <w:keepLines/>
              <w:spacing w:line="300" w:lineRule="exact"/>
              <w:ind w:leftChars="-30" w:left="-72" w:rightChars="-30" w:right="-72"/>
              <w:jc w:val="center"/>
              <w:rPr>
                <w:rFonts w:ascii="方正宋三简体" w:eastAsia="方正宋三简体" w:hAnsi="宋体" w:cs="宋体"/>
                <w:sz w:val="18"/>
                <w:szCs w:val="18"/>
              </w:rPr>
            </w:pPr>
          </w:p>
        </w:tc>
        <w:tc>
          <w:tcPr>
            <w:tcW w:w="361" w:type="dxa"/>
            <w:vAlign w:val="center"/>
          </w:tcPr>
          <w:p w:rsidR="005903BB" w:rsidRDefault="000A2ECC">
            <w:pPr>
              <w:keepLines/>
              <w:spacing w:line="300" w:lineRule="exac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sz w:val="18"/>
                <w:szCs w:val="18"/>
              </w:rPr>
              <w:t>2</w:t>
            </w:r>
          </w:p>
        </w:tc>
        <w:tc>
          <w:tcPr>
            <w:tcW w:w="540" w:type="dxa"/>
            <w:vAlign w:val="center"/>
          </w:tcPr>
          <w:p w:rsidR="005903BB" w:rsidRDefault="005903BB">
            <w:pPr>
              <w:keepLines/>
              <w:spacing w:line="300" w:lineRule="exact"/>
              <w:ind w:leftChars="-30" w:left="-72" w:rightChars="-30" w:right="-72"/>
              <w:jc w:val="center"/>
              <w:rPr>
                <w:rFonts w:ascii="方正宋三简体" w:eastAsia="方正宋三简体" w:hAnsi="宋体" w:cs="宋体"/>
                <w:sz w:val="18"/>
                <w:szCs w:val="18"/>
              </w:rPr>
            </w:pPr>
          </w:p>
        </w:tc>
        <w:tc>
          <w:tcPr>
            <w:tcW w:w="1408" w:type="dxa"/>
            <w:vAlign w:val="center"/>
          </w:tcPr>
          <w:p w:rsidR="005903BB" w:rsidRDefault="000A2ECC">
            <w:pPr>
              <w:keepLines/>
              <w:spacing w:line="300" w:lineRule="exac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hint="eastAsia"/>
                <w:sz w:val="18"/>
                <w:szCs w:val="18"/>
              </w:rPr>
              <w:t>经济学院</w:t>
            </w:r>
          </w:p>
        </w:tc>
        <w:tc>
          <w:tcPr>
            <w:tcW w:w="506" w:type="dxa"/>
            <w:vMerge/>
            <w:vAlign w:val="center"/>
          </w:tcPr>
          <w:p w:rsidR="005903BB" w:rsidRDefault="005903BB">
            <w:pPr>
              <w:spacing w:line="300" w:lineRule="exact"/>
              <w:ind w:leftChars="-30" w:left="-72" w:rightChars="-30" w:right="-72"/>
              <w:jc w:val="center"/>
              <w:rPr>
                <w:rFonts w:ascii="方正宋三简体" w:eastAsia="方正宋三简体"/>
                <w:sz w:val="18"/>
                <w:szCs w:val="18"/>
              </w:rPr>
            </w:pPr>
          </w:p>
        </w:tc>
      </w:tr>
      <w:tr w:rsidR="005903BB">
        <w:trPr>
          <w:jc w:val="center"/>
        </w:trPr>
        <w:tc>
          <w:tcPr>
            <w:tcW w:w="336" w:type="dxa"/>
            <w:vMerge/>
            <w:vAlign w:val="center"/>
          </w:tcPr>
          <w:p w:rsidR="005903BB" w:rsidRDefault="005903BB">
            <w:pPr>
              <w:spacing w:line="300" w:lineRule="exact"/>
              <w:jc w:val="center"/>
              <w:rPr>
                <w:rFonts w:ascii="方正宋三简体" w:eastAsia="方正宋三简体"/>
                <w:sz w:val="18"/>
                <w:szCs w:val="18"/>
              </w:rPr>
            </w:pPr>
          </w:p>
        </w:tc>
        <w:tc>
          <w:tcPr>
            <w:tcW w:w="322" w:type="dxa"/>
            <w:vMerge/>
            <w:vAlign w:val="center"/>
          </w:tcPr>
          <w:p w:rsidR="005903BB" w:rsidRDefault="005903BB">
            <w:pPr>
              <w:spacing w:line="300" w:lineRule="exact"/>
              <w:jc w:val="center"/>
              <w:rPr>
                <w:rFonts w:ascii="方正宋三简体" w:eastAsia="方正宋三简体"/>
                <w:sz w:val="18"/>
                <w:szCs w:val="18"/>
              </w:rPr>
            </w:pPr>
          </w:p>
        </w:tc>
        <w:tc>
          <w:tcPr>
            <w:tcW w:w="1080" w:type="dxa"/>
            <w:vAlign w:val="center"/>
          </w:tcPr>
          <w:p w:rsidR="005903BB" w:rsidRDefault="000A2ECC">
            <w:pPr>
              <w:spacing w:line="300" w:lineRule="exact"/>
              <w:ind w:leftChars="-30" w:left="-72" w:rightChars="-30" w:right="-72"/>
              <w:rPr>
                <w:rFonts w:ascii="方正宋三简体" w:eastAsia="方正宋三简体" w:hAnsi="宋体" w:cs="宋体"/>
                <w:sz w:val="18"/>
                <w:szCs w:val="18"/>
              </w:rPr>
            </w:pPr>
            <w:r>
              <w:rPr>
                <w:rFonts w:ascii="方正宋三简体" w:eastAsia="方正宋三简体" w:hAnsi="宋体" w:cs="宋体"/>
                <w:sz w:val="18"/>
                <w:szCs w:val="18"/>
              </w:rPr>
              <w:t>4010520015</w:t>
            </w:r>
          </w:p>
        </w:tc>
        <w:tc>
          <w:tcPr>
            <w:tcW w:w="2282" w:type="dxa"/>
            <w:vAlign w:val="center"/>
          </w:tcPr>
          <w:p w:rsidR="005903BB" w:rsidRDefault="000A2ECC">
            <w:pPr>
              <w:spacing w:line="300" w:lineRule="exact"/>
              <w:ind w:leftChars="-30" w:left="-72" w:rightChars="-30" w:right="-72"/>
              <w:rPr>
                <w:rFonts w:ascii="方正宋三简体" w:eastAsia="方正宋三简体" w:hAnsi="宋体" w:cs="宋体"/>
                <w:sz w:val="18"/>
                <w:szCs w:val="18"/>
              </w:rPr>
            </w:pPr>
            <w:r>
              <w:rPr>
                <w:rFonts w:ascii="方正宋三简体" w:eastAsia="方正宋三简体" w:hAnsi="宋体" w:cs="宋体" w:hint="eastAsia"/>
                <w:sz w:val="18"/>
                <w:szCs w:val="18"/>
              </w:rPr>
              <w:t>基础日语（上）</w:t>
            </w:r>
          </w:p>
          <w:p w:rsidR="005903BB" w:rsidRDefault="000A2ECC">
            <w:pPr>
              <w:spacing w:line="300" w:lineRule="exact"/>
              <w:ind w:leftChars="-30" w:left="-72" w:rightChars="-30" w:right="-72"/>
              <w:rPr>
                <w:rFonts w:ascii="方正宋三简体" w:eastAsia="方正宋三简体" w:hAnsi="宋体" w:cs="宋体"/>
                <w:sz w:val="18"/>
                <w:szCs w:val="18"/>
              </w:rPr>
            </w:pPr>
            <w:r>
              <w:rPr>
                <w:rFonts w:ascii="方正宋三简体" w:eastAsia="方正宋三简体" w:hAnsi="宋体" w:cs="宋体"/>
                <w:sz w:val="18"/>
                <w:szCs w:val="18"/>
              </w:rPr>
              <w:t>Foundamental Japanese (</w:t>
            </w:r>
            <w:r>
              <w:rPr>
                <w:rFonts w:ascii="方正宋三简体" w:eastAsia="方正宋三简体" w:hAnsi="宋体" w:cs="宋体" w:hint="eastAsia"/>
                <w:sz w:val="18"/>
                <w:szCs w:val="18"/>
              </w:rPr>
              <w:t>Ⅰ</w:t>
            </w:r>
            <w:r>
              <w:rPr>
                <w:rFonts w:ascii="方正宋三简体" w:eastAsia="方正宋三简体" w:hAnsi="宋体" w:cs="宋体"/>
                <w:sz w:val="18"/>
                <w:szCs w:val="18"/>
              </w:rPr>
              <w:t>)</w:t>
            </w:r>
          </w:p>
        </w:tc>
        <w:tc>
          <w:tcPr>
            <w:tcW w:w="540" w:type="dxa"/>
            <w:vAlign w:val="center"/>
          </w:tcPr>
          <w:p w:rsidR="005903BB" w:rsidRDefault="000A2ECC">
            <w:pPr>
              <w:spacing w:line="300" w:lineRule="exac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sz w:val="18"/>
                <w:szCs w:val="18"/>
              </w:rPr>
              <w:t>5</w:t>
            </w:r>
          </w:p>
        </w:tc>
        <w:tc>
          <w:tcPr>
            <w:tcW w:w="540" w:type="dxa"/>
            <w:vAlign w:val="center"/>
          </w:tcPr>
          <w:p w:rsidR="005903BB" w:rsidRDefault="000A2ECC">
            <w:pPr>
              <w:spacing w:line="300" w:lineRule="exac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sz w:val="18"/>
                <w:szCs w:val="18"/>
              </w:rPr>
              <w:t>1</w:t>
            </w:r>
          </w:p>
        </w:tc>
        <w:tc>
          <w:tcPr>
            <w:tcW w:w="451" w:type="dxa"/>
            <w:vAlign w:val="center"/>
          </w:tcPr>
          <w:p w:rsidR="005903BB" w:rsidRDefault="000A2ECC">
            <w:pPr>
              <w:spacing w:line="300" w:lineRule="exac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sz w:val="18"/>
                <w:szCs w:val="18"/>
              </w:rPr>
              <w:t>24</w:t>
            </w:r>
          </w:p>
        </w:tc>
        <w:tc>
          <w:tcPr>
            <w:tcW w:w="361" w:type="dxa"/>
            <w:vAlign w:val="center"/>
          </w:tcPr>
          <w:p w:rsidR="005903BB" w:rsidRDefault="005903BB">
            <w:pPr>
              <w:spacing w:line="300" w:lineRule="exact"/>
              <w:ind w:leftChars="-30" w:left="-72" w:rightChars="-30" w:right="-72"/>
              <w:jc w:val="center"/>
              <w:rPr>
                <w:rFonts w:ascii="方正宋三简体" w:eastAsia="方正宋三简体" w:hAnsi="宋体" w:cs="宋体"/>
                <w:sz w:val="18"/>
                <w:szCs w:val="18"/>
              </w:rPr>
            </w:pPr>
          </w:p>
        </w:tc>
        <w:tc>
          <w:tcPr>
            <w:tcW w:w="361" w:type="dxa"/>
            <w:vAlign w:val="center"/>
          </w:tcPr>
          <w:p w:rsidR="005903BB" w:rsidRDefault="000A2ECC">
            <w:pPr>
              <w:spacing w:line="300" w:lineRule="exac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sz w:val="18"/>
                <w:szCs w:val="18"/>
              </w:rPr>
              <w:t>24</w:t>
            </w:r>
          </w:p>
        </w:tc>
        <w:tc>
          <w:tcPr>
            <w:tcW w:w="540" w:type="dxa"/>
            <w:vAlign w:val="center"/>
          </w:tcPr>
          <w:p w:rsidR="005903BB" w:rsidRDefault="005903BB">
            <w:pPr>
              <w:spacing w:line="300" w:lineRule="exact"/>
              <w:ind w:leftChars="-30" w:left="-72" w:rightChars="-30" w:right="-72"/>
              <w:jc w:val="center"/>
              <w:rPr>
                <w:rFonts w:ascii="方正宋三简体" w:eastAsia="方正宋三简体" w:hAnsi="宋体" w:cs="宋体"/>
                <w:sz w:val="18"/>
                <w:szCs w:val="18"/>
              </w:rPr>
            </w:pPr>
          </w:p>
        </w:tc>
        <w:tc>
          <w:tcPr>
            <w:tcW w:w="361" w:type="dxa"/>
            <w:vAlign w:val="center"/>
          </w:tcPr>
          <w:p w:rsidR="005903BB" w:rsidRDefault="000A2ECC">
            <w:pPr>
              <w:spacing w:line="300" w:lineRule="exac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sz w:val="18"/>
                <w:szCs w:val="18"/>
              </w:rPr>
              <w:t>2</w:t>
            </w:r>
          </w:p>
        </w:tc>
        <w:tc>
          <w:tcPr>
            <w:tcW w:w="540" w:type="dxa"/>
            <w:vAlign w:val="center"/>
          </w:tcPr>
          <w:p w:rsidR="005903BB" w:rsidRDefault="005903BB">
            <w:pPr>
              <w:spacing w:line="300" w:lineRule="exact"/>
              <w:ind w:leftChars="-30" w:left="-72" w:rightChars="-30" w:right="-72"/>
              <w:jc w:val="center"/>
              <w:rPr>
                <w:rFonts w:ascii="方正宋三简体" w:eastAsia="方正宋三简体" w:hAnsi="宋体" w:cs="宋体"/>
                <w:sz w:val="18"/>
                <w:szCs w:val="18"/>
              </w:rPr>
            </w:pPr>
          </w:p>
        </w:tc>
        <w:tc>
          <w:tcPr>
            <w:tcW w:w="1408" w:type="dxa"/>
            <w:vAlign w:val="center"/>
          </w:tcPr>
          <w:p w:rsidR="005903BB" w:rsidRDefault="000A2ECC">
            <w:pPr>
              <w:spacing w:line="300" w:lineRule="exac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hint="eastAsia"/>
                <w:sz w:val="18"/>
                <w:szCs w:val="18"/>
              </w:rPr>
              <w:t>经济学院</w:t>
            </w:r>
          </w:p>
        </w:tc>
        <w:tc>
          <w:tcPr>
            <w:tcW w:w="506" w:type="dxa"/>
            <w:vMerge/>
            <w:vAlign w:val="center"/>
          </w:tcPr>
          <w:p w:rsidR="005903BB" w:rsidRDefault="005903BB">
            <w:pPr>
              <w:spacing w:line="300" w:lineRule="exact"/>
              <w:ind w:leftChars="-30" w:left="-72" w:rightChars="-30" w:right="-72"/>
              <w:jc w:val="center"/>
              <w:rPr>
                <w:rFonts w:ascii="方正宋三简体" w:eastAsia="方正宋三简体"/>
                <w:sz w:val="18"/>
                <w:szCs w:val="18"/>
              </w:rPr>
            </w:pPr>
          </w:p>
        </w:tc>
      </w:tr>
      <w:tr w:rsidR="005903BB">
        <w:trPr>
          <w:jc w:val="center"/>
        </w:trPr>
        <w:tc>
          <w:tcPr>
            <w:tcW w:w="336" w:type="dxa"/>
            <w:vMerge/>
            <w:vAlign w:val="center"/>
          </w:tcPr>
          <w:p w:rsidR="005903BB" w:rsidRDefault="005903BB">
            <w:pPr>
              <w:spacing w:line="300" w:lineRule="exact"/>
              <w:jc w:val="center"/>
              <w:rPr>
                <w:rFonts w:ascii="方正宋三简体" w:eastAsia="方正宋三简体"/>
                <w:sz w:val="18"/>
                <w:szCs w:val="18"/>
              </w:rPr>
            </w:pPr>
          </w:p>
        </w:tc>
        <w:tc>
          <w:tcPr>
            <w:tcW w:w="322" w:type="dxa"/>
            <w:vMerge/>
            <w:vAlign w:val="center"/>
          </w:tcPr>
          <w:p w:rsidR="005903BB" w:rsidRDefault="005903BB">
            <w:pPr>
              <w:spacing w:line="300" w:lineRule="exact"/>
              <w:jc w:val="center"/>
              <w:rPr>
                <w:rFonts w:ascii="方正宋三简体" w:eastAsia="方正宋三简体"/>
                <w:sz w:val="18"/>
                <w:szCs w:val="18"/>
              </w:rPr>
            </w:pPr>
          </w:p>
        </w:tc>
        <w:tc>
          <w:tcPr>
            <w:tcW w:w="1080" w:type="dxa"/>
            <w:vAlign w:val="center"/>
          </w:tcPr>
          <w:p w:rsidR="005903BB" w:rsidRDefault="000A2ECC">
            <w:pPr>
              <w:spacing w:line="300" w:lineRule="exact"/>
              <w:ind w:leftChars="-30" w:left="-72" w:rightChars="-30" w:right="-72"/>
              <w:rPr>
                <w:rFonts w:ascii="方正宋三简体" w:eastAsia="方正宋三简体" w:hAnsi="宋体" w:cs="宋体"/>
                <w:sz w:val="18"/>
                <w:szCs w:val="18"/>
              </w:rPr>
            </w:pPr>
            <w:r>
              <w:rPr>
                <w:rFonts w:ascii="方正宋三简体" w:eastAsia="方正宋三简体" w:hAnsi="宋体" w:cs="宋体"/>
                <w:sz w:val="18"/>
                <w:szCs w:val="18"/>
              </w:rPr>
              <w:t>4010180017</w:t>
            </w:r>
          </w:p>
        </w:tc>
        <w:tc>
          <w:tcPr>
            <w:tcW w:w="2282" w:type="dxa"/>
            <w:vAlign w:val="center"/>
          </w:tcPr>
          <w:p w:rsidR="005903BB" w:rsidRDefault="000A2ECC">
            <w:pPr>
              <w:spacing w:line="280" w:lineRule="exact"/>
              <w:ind w:leftChars="-30" w:left="-72" w:rightChars="-30" w:right="-72"/>
              <w:rPr>
                <w:rFonts w:ascii="方正宋三简体" w:eastAsia="方正宋三简体" w:hAnsi="宋体" w:cs="宋体"/>
                <w:spacing w:val="-6"/>
                <w:sz w:val="18"/>
                <w:szCs w:val="18"/>
              </w:rPr>
            </w:pPr>
            <w:r>
              <w:rPr>
                <w:rFonts w:ascii="方正宋三简体" w:eastAsia="方正宋三简体" w:hAnsi="宋体" w:cs="宋体" w:hint="eastAsia"/>
                <w:spacing w:val="-6"/>
                <w:sz w:val="18"/>
                <w:szCs w:val="18"/>
              </w:rPr>
              <w:t>跨境电子商务操作实务（实验）</w:t>
            </w:r>
          </w:p>
          <w:p w:rsidR="005903BB" w:rsidRDefault="000A2ECC">
            <w:pPr>
              <w:spacing w:line="280" w:lineRule="exact"/>
              <w:ind w:leftChars="-30" w:left="-72" w:rightChars="-30" w:right="-72"/>
              <w:rPr>
                <w:rFonts w:ascii="方正宋三简体" w:eastAsia="方正宋三简体" w:hAnsi="宋体" w:cs="宋体"/>
                <w:sz w:val="18"/>
                <w:szCs w:val="18"/>
              </w:rPr>
            </w:pPr>
            <w:r>
              <w:rPr>
                <w:rFonts w:ascii="方正宋三简体" w:eastAsia="方正宋三简体" w:hAnsi="宋体" w:cs="宋体"/>
                <w:sz w:val="18"/>
                <w:szCs w:val="18"/>
              </w:rPr>
              <w:t>Operation Practice of Cross-border E-commerce (Experiment)</w:t>
            </w:r>
          </w:p>
        </w:tc>
        <w:tc>
          <w:tcPr>
            <w:tcW w:w="540" w:type="dxa"/>
            <w:vAlign w:val="center"/>
          </w:tcPr>
          <w:p w:rsidR="005903BB" w:rsidRDefault="000A2ECC">
            <w:pPr>
              <w:spacing w:line="300" w:lineRule="exac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sz w:val="18"/>
                <w:szCs w:val="18"/>
              </w:rPr>
              <w:t>6</w:t>
            </w:r>
          </w:p>
        </w:tc>
        <w:tc>
          <w:tcPr>
            <w:tcW w:w="540" w:type="dxa"/>
            <w:vAlign w:val="center"/>
          </w:tcPr>
          <w:p w:rsidR="005903BB" w:rsidRDefault="000A2ECC">
            <w:pPr>
              <w:spacing w:line="300" w:lineRule="exac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sz w:val="18"/>
                <w:szCs w:val="18"/>
              </w:rPr>
              <w:t>2</w:t>
            </w:r>
          </w:p>
        </w:tc>
        <w:tc>
          <w:tcPr>
            <w:tcW w:w="451" w:type="dxa"/>
            <w:vAlign w:val="center"/>
          </w:tcPr>
          <w:p w:rsidR="005903BB" w:rsidRDefault="000A2ECC">
            <w:pPr>
              <w:spacing w:line="300" w:lineRule="exac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sz w:val="18"/>
                <w:szCs w:val="18"/>
              </w:rPr>
              <w:t>48</w:t>
            </w:r>
          </w:p>
        </w:tc>
        <w:tc>
          <w:tcPr>
            <w:tcW w:w="361" w:type="dxa"/>
            <w:vAlign w:val="center"/>
          </w:tcPr>
          <w:p w:rsidR="005903BB" w:rsidRDefault="005903BB">
            <w:pPr>
              <w:spacing w:line="300" w:lineRule="exact"/>
              <w:ind w:leftChars="-30" w:left="-72" w:rightChars="-30" w:right="-72"/>
              <w:jc w:val="center"/>
              <w:rPr>
                <w:rFonts w:ascii="方正宋三简体" w:eastAsia="方正宋三简体" w:hAnsi="宋体" w:cs="宋体"/>
                <w:sz w:val="18"/>
                <w:szCs w:val="18"/>
              </w:rPr>
            </w:pPr>
          </w:p>
        </w:tc>
        <w:tc>
          <w:tcPr>
            <w:tcW w:w="361" w:type="dxa"/>
            <w:vAlign w:val="center"/>
          </w:tcPr>
          <w:p w:rsidR="005903BB" w:rsidRDefault="000A2ECC">
            <w:pPr>
              <w:keepLines/>
              <w:spacing w:line="300" w:lineRule="exac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sz w:val="18"/>
                <w:szCs w:val="18"/>
              </w:rPr>
              <w:t>48</w:t>
            </w:r>
          </w:p>
        </w:tc>
        <w:tc>
          <w:tcPr>
            <w:tcW w:w="540" w:type="dxa"/>
            <w:vAlign w:val="center"/>
          </w:tcPr>
          <w:p w:rsidR="005903BB" w:rsidRDefault="005903BB">
            <w:pPr>
              <w:keepLines/>
              <w:spacing w:line="300" w:lineRule="exact"/>
              <w:ind w:leftChars="-30" w:left="-72" w:rightChars="-30" w:right="-72"/>
              <w:jc w:val="center"/>
              <w:rPr>
                <w:rFonts w:ascii="方正宋三简体" w:eastAsia="方正宋三简体" w:hAnsi="宋体" w:cs="宋体"/>
                <w:sz w:val="18"/>
                <w:szCs w:val="18"/>
              </w:rPr>
            </w:pPr>
          </w:p>
        </w:tc>
        <w:tc>
          <w:tcPr>
            <w:tcW w:w="361" w:type="dxa"/>
            <w:vAlign w:val="center"/>
          </w:tcPr>
          <w:p w:rsidR="005903BB" w:rsidRDefault="000A2ECC">
            <w:pPr>
              <w:keepLines/>
              <w:spacing w:line="300" w:lineRule="exact"/>
              <w:ind w:rightChars="-30" w:right="-72"/>
              <w:rPr>
                <w:rFonts w:ascii="方正宋三简体" w:eastAsia="方正宋三简体" w:hAnsi="宋体" w:cs="宋体"/>
                <w:sz w:val="18"/>
                <w:szCs w:val="18"/>
              </w:rPr>
            </w:pPr>
            <w:r>
              <w:rPr>
                <w:rFonts w:ascii="方正宋三简体" w:eastAsia="方正宋三简体" w:hAnsi="宋体" w:cs="宋体"/>
                <w:sz w:val="18"/>
                <w:szCs w:val="18"/>
              </w:rPr>
              <w:t>3</w:t>
            </w:r>
          </w:p>
        </w:tc>
        <w:tc>
          <w:tcPr>
            <w:tcW w:w="540" w:type="dxa"/>
            <w:vAlign w:val="center"/>
          </w:tcPr>
          <w:p w:rsidR="005903BB" w:rsidRDefault="000A2ECC">
            <w:pPr>
              <w:keepLines/>
              <w:spacing w:line="300" w:lineRule="exac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hint="eastAsia"/>
                <w:sz w:val="18"/>
                <w:szCs w:val="18"/>
              </w:rPr>
              <w:t>核心</w:t>
            </w:r>
          </w:p>
        </w:tc>
        <w:tc>
          <w:tcPr>
            <w:tcW w:w="1408" w:type="dxa"/>
            <w:vAlign w:val="center"/>
          </w:tcPr>
          <w:p w:rsidR="005903BB" w:rsidRDefault="000A2ECC">
            <w:pPr>
              <w:keepLines/>
              <w:spacing w:line="300" w:lineRule="exac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hint="eastAsia"/>
                <w:sz w:val="18"/>
                <w:szCs w:val="18"/>
              </w:rPr>
              <w:t>经济学院</w:t>
            </w:r>
          </w:p>
        </w:tc>
        <w:tc>
          <w:tcPr>
            <w:tcW w:w="506" w:type="dxa"/>
            <w:vMerge/>
            <w:vAlign w:val="center"/>
          </w:tcPr>
          <w:p w:rsidR="005903BB" w:rsidRDefault="005903BB">
            <w:pPr>
              <w:spacing w:line="300" w:lineRule="exact"/>
              <w:ind w:leftChars="-30" w:left="-72" w:rightChars="-30" w:right="-72"/>
              <w:jc w:val="center"/>
              <w:rPr>
                <w:rFonts w:ascii="方正宋三简体" w:eastAsia="方正宋三简体"/>
                <w:sz w:val="18"/>
                <w:szCs w:val="18"/>
              </w:rPr>
            </w:pPr>
          </w:p>
        </w:tc>
      </w:tr>
      <w:tr w:rsidR="005903BB">
        <w:trPr>
          <w:jc w:val="center"/>
        </w:trPr>
        <w:tc>
          <w:tcPr>
            <w:tcW w:w="336" w:type="dxa"/>
            <w:vMerge/>
            <w:vAlign w:val="center"/>
          </w:tcPr>
          <w:p w:rsidR="005903BB" w:rsidRDefault="005903BB">
            <w:pPr>
              <w:spacing w:line="300" w:lineRule="exact"/>
              <w:jc w:val="center"/>
              <w:rPr>
                <w:rFonts w:ascii="方正宋三简体" w:eastAsia="方正宋三简体"/>
                <w:sz w:val="18"/>
                <w:szCs w:val="18"/>
              </w:rPr>
            </w:pPr>
          </w:p>
        </w:tc>
        <w:tc>
          <w:tcPr>
            <w:tcW w:w="322" w:type="dxa"/>
            <w:vMerge/>
            <w:vAlign w:val="center"/>
          </w:tcPr>
          <w:p w:rsidR="005903BB" w:rsidRDefault="005903BB">
            <w:pPr>
              <w:spacing w:line="300" w:lineRule="exact"/>
              <w:jc w:val="center"/>
              <w:rPr>
                <w:rFonts w:ascii="方正宋三简体" w:eastAsia="方正宋三简体"/>
                <w:sz w:val="18"/>
                <w:szCs w:val="18"/>
              </w:rPr>
            </w:pPr>
          </w:p>
        </w:tc>
        <w:tc>
          <w:tcPr>
            <w:tcW w:w="1080" w:type="dxa"/>
            <w:vAlign w:val="center"/>
          </w:tcPr>
          <w:p w:rsidR="005903BB" w:rsidRDefault="000A2ECC">
            <w:pPr>
              <w:spacing w:line="300" w:lineRule="exact"/>
              <w:ind w:leftChars="-30" w:left="-72" w:rightChars="-30" w:right="-72"/>
              <w:rPr>
                <w:rFonts w:ascii="方正宋三简体" w:eastAsia="方正宋三简体" w:hAnsi="宋体" w:cs="宋体"/>
                <w:sz w:val="18"/>
                <w:szCs w:val="18"/>
              </w:rPr>
            </w:pPr>
            <w:r>
              <w:rPr>
                <w:rFonts w:ascii="方正宋三简体" w:eastAsia="方正宋三简体" w:hAnsi="宋体" w:cs="宋体"/>
                <w:sz w:val="18"/>
                <w:szCs w:val="18"/>
              </w:rPr>
              <w:t>2010180305</w:t>
            </w:r>
          </w:p>
        </w:tc>
        <w:tc>
          <w:tcPr>
            <w:tcW w:w="2282" w:type="dxa"/>
            <w:vAlign w:val="center"/>
          </w:tcPr>
          <w:p w:rsidR="005903BB" w:rsidRDefault="000A2ECC">
            <w:pPr>
              <w:spacing w:line="300" w:lineRule="exact"/>
              <w:ind w:leftChars="-30" w:left="-72" w:rightChars="-30" w:right="-72"/>
              <w:rPr>
                <w:rFonts w:ascii="方正宋三简体" w:eastAsia="方正宋三简体" w:hAnsi="宋体" w:cs="宋体"/>
                <w:sz w:val="18"/>
                <w:szCs w:val="18"/>
              </w:rPr>
            </w:pPr>
            <w:r>
              <w:rPr>
                <w:rFonts w:ascii="方正宋三简体" w:eastAsia="方正宋三简体" w:hAnsi="宋体" w:cs="宋体" w:hint="eastAsia"/>
                <w:sz w:val="18"/>
                <w:szCs w:val="18"/>
              </w:rPr>
              <w:t>产业经济学</w:t>
            </w:r>
          </w:p>
          <w:p w:rsidR="005903BB" w:rsidRDefault="000A2ECC">
            <w:pPr>
              <w:spacing w:line="300" w:lineRule="exact"/>
              <w:ind w:leftChars="-30" w:left="-72" w:rightChars="-30" w:right="-72"/>
              <w:rPr>
                <w:rFonts w:ascii="方正宋三简体" w:eastAsia="方正宋三简体" w:hAnsi="宋体" w:cs="宋体"/>
                <w:sz w:val="18"/>
                <w:szCs w:val="18"/>
              </w:rPr>
            </w:pPr>
            <w:r>
              <w:rPr>
                <w:rFonts w:ascii="方正宋三简体" w:eastAsia="方正宋三简体" w:hAnsi="宋体" w:cs="宋体"/>
                <w:sz w:val="18"/>
                <w:szCs w:val="18"/>
              </w:rPr>
              <w:t>Industrial Economics</w:t>
            </w:r>
          </w:p>
        </w:tc>
        <w:tc>
          <w:tcPr>
            <w:tcW w:w="540" w:type="dxa"/>
            <w:vAlign w:val="center"/>
          </w:tcPr>
          <w:p w:rsidR="005903BB" w:rsidRDefault="000A2ECC">
            <w:pPr>
              <w:spacing w:line="300" w:lineRule="exac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sz w:val="18"/>
                <w:szCs w:val="18"/>
              </w:rPr>
              <w:t>6</w:t>
            </w:r>
          </w:p>
        </w:tc>
        <w:tc>
          <w:tcPr>
            <w:tcW w:w="540" w:type="dxa"/>
            <w:vAlign w:val="center"/>
          </w:tcPr>
          <w:p w:rsidR="005903BB" w:rsidRDefault="000A2ECC">
            <w:pPr>
              <w:spacing w:line="300" w:lineRule="exac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sz w:val="18"/>
                <w:szCs w:val="18"/>
              </w:rPr>
              <w:t>2</w:t>
            </w:r>
          </w:p>
        </w:tc>
        <w:tc>
          <w:tcPr>
            <w:tcW w:w="451" w:type="dxa"/>
            <w:vAlign w:val="center"/>
          </w:tcPr>
          <w:p w:rsidR="005903BB" w:rsidRDefault="000A2ECC">
            <w:pPr>
              <w:spacing w:line="300" w:lineRule="exac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sz w:val="18"/>
                <w:szCs w:val="18"/>
              </w:rPr>
              <w:t>32</w:t>
            </w:r>
          </w:p>
        </w:tc>
        <w:tc>
          <w:tcPr>
            <w:tcW w:w="361" w:type="dxa"/>
            <w:vAlign w:val="center"/>
          </w:tcPr>
          <w:p w:rsidR="005903BB" w:rsidRDefault="000A2ECC">
            <w:pPr>
              <w:spacing w:line="300" w:lineRule="exac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sz w:val="18"/>
                <w:szCs w:val="18"/>
              </w:rPr>
              <w:t>32</w:t>
            </w:r>
          </w:p>
        </w:tc>
        <w:tc>
          <w:tcPr>
            <w:tcW w:w="361" w:type="dxa"/>
            <w:vAlign w:val="center"/>
          </w:tcPr>
          <w:p w:rsidR="005903BB" w:rsidRDefault="005903BB">
            <w:pPr>
              <w:keepLines/>
              <w:spacing w:line="300" w:lineRule="exact"/>
              <w:ind w:leftChars="-30" w:left="-72" w:rightChars="-30" w:right="-72"/>
              <w:jc w:val="center"/>
              <w:rPr>
                <w:rFonts w:ascii="方正宋三简体" w:eastAsia="方正宋三简体" w:hAnsi="宋体" w:cs="宋体"/>
                <w:sz w:val="18"/>
                <w:szCs w:val="18"/>
              </w:rPr>
            </w:pPr>
          </w:p>
        </w:tc>
        <w:tc>
          <w:tcPr>
            <w:tcW w:w="540" w:type="dxa"/>
            <w:vAlign w:val="center"/>
          </w:tcPr>
          <w:p w:rsidR="005903BB" w:rsidRDefault="005903BB">
            <w:pPr>
              <w:keepLines/>
              <w:spacing w:line="300" w:lineRule="exact"/>
              <w:ind w:leftChars="-30" w:left="-72" w:rightChars="-30" w:right="-72"/>
              <w:jc w:val="center"/>
              <w:rPr>
                <w:rFonts w:ascii="方正宋三简体" w:eastAsia="方正宋三简体" w:hAnsi="宋体" w:cs="宋体"/>
                <w:sz w:val="18"/>
                <w:szCs w:val="18"/>
              </w:rPr>
            </w:pPr>
          </w:p>
        </w:tc>
        <w:tc>
          <w:tcPr>
            <w:tcW w:w="361" w:type="dxa"/>
            <w:vAlign w:val="center"/>
          </w:tcPr>
          <w:p w:rsidR="005903BB" w:rsidRDefault="000A2ECC">
            <w:pPr>
              <w:keepLines/>
              <w:spacing w:line="300" w:lineRule="exact"/>
              <w:ind w:rightChars="-30" w:right="-72"/>
              <w:rPr>
                <w:rFonts w:ascii="方正宋三简体" w:eastAsia="方正宋三简体" w:hAnsi="宋体" w:cs="宋体"/>
                <w:sz w:val="18"/>
                <w:szCs w:val="18"/>
              </w:rPr>
            </w:pPr>
            <w:r>
              <w:rPr>
                <w:rFonts w:ascii="方正宋三简体" w:eastAsia="方正宋三简体" w:hAnsi="宋体" w:cs="宋体"/>
                <w:sz w:val="18"/>
                <w:szCs w:val="18"/>
              </w:rPr>
              <w:t>2</w:t>
            </w:r>
          </w:p>
        </w:tc>
        <w:tc>
          <w:tcPr>
            <w:tcW w:w="540" w:type="dxa"/>
            <w:vAlign w:val="center"/>
          </w:tcPr>
          <w:p w:rsidR="005903BB" w:rsidRDefault="005903BB">
            <w:pPr>
              <w:keepLines/>
              <w:spacing w:line="300" w:lineRule="exact"/>
              <w:ind w:leftChars="-30" w:left="-72" w:rightChars="-30" w:right="-72"/>
              <w:jc w:val="center"/>
              <w:rPr>
                <w:rFonts w:ascii="方正宋三简体" w:eastAsia="方正宋三简体" w:hAnsi="宋体" w:cs="宋体"/>
                <w:sz w:val="18"/>
                <w:szCs w:val="18"/>
              </w:rPr>
            </w:pPr>
          </w:p>
        </w:tc>
        <w:tc>
          <w:tcPr>
            <w:tcW w:w="1408" w:type="dxa"/>
            <w:vAlign w:val="center"/>
          </w:tcPr>
          <w:p w:rsidR="005903BB" w:rsidRDefault="000A2ECC">
            <w:pPr>
              <w:keepLines/>
              <w:spacing w:line="300" w:lineRule="exac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hint="eastAsia"/>
                <w:sz w:val="18"/>
                <w:szCs w:val="18"/>
              </w:rPr>
              <w:t>经济学院</w:t>
            </w:r>
          </w:p>
        </w:tc>
        <w:tc>
          <w:tcPr>
            <w:tcW w:w="506" w:type="dxa"/>
            <w:vMerge/>
            <w:vAlign w:val="center"/>
          </w:tcPr>
          <w:p w:rsidR="005903BB" w:rsidRDefault="005903BB">
            <w:pPr>
              <w:spacing w:line="300" w:lineRule="exact"/>
              <w:ind w:leftChars="-30" w:left="-72" w:rightChars="-30" w:right="-72"/>
              <w:jc w:val="center"/>
              <w:rPr>
                <w:rFonts w:ascii="方正宋三简体" w:eastAsia="方正宋三简体"/>
                <w:sz w:val="18"/>
                <w:szCs w:val="18"/>
              </w:rPr>
            </w:pPr>
          </w:p>
        </w:tc>
      </w:tr>
      <w:tr w:rsidR="005903BB">
        <w:trPr>
          <w:jc w:val="center"/>
        </w:trPr>
        <w:tc>
          <w:tcPr>
            <w:tcW w:w="336" w:type="dxa"/>
            <w:vMerge/>
            <w:vAlign w:val="center"/>
          </w:tcPr>
          <w:p w:rsidR="005903BB" w:rsidRDefault="005903BB">
            <w:pPr>
              <w:spacing w:line="300" w:lineRule="exact"/>
              <w:jc w:val="center"/>
              <w:rPr>
                <w:rFonts w:ascii="方正宋三简体" w:eastAsia="方正宋三简体"/>
                <w:sz w:val="18"/>
                <w:szCs w:val="18"/>
              </w:rPr>
            </w:pPr>
          </w:p>
        </w:tc>
        <w:tc>
          <w:tcPr>
            <w:tcW w:w="322" w:type="dxa"/>
            <w:vMerge/>
            <w:vAlign w:val="center"/>
          </w:tcPr>
          <w:p w:rsidR="005903BB" w:rsidRDefault="005903BB">
            <w:pPr>
              <w:spacing w:line="300" w:lineRule="exact"/>
              <w:jc w:val="center"/>
              <w:rPr>
                <w:rFonts w:ascii="方正宋三简体" w:eastAsia="方正宋三简体"/>
                <w:sz w:val="18"/>
                <w:szCs w:val="18"/>
              </w:rPr>
            </w:pPr>
          </w:p>
        </w:tc>
        <w:tc>
          <w:tcPr>
            <w:tcW w:w="1080" w:type="dxa"/>
            <w:vAlign w:val="center"/>
          </w:tcPr>
          <w:p w:rsidR="005903BB" w:rsidRDefault="000A2ECC">
            <w:pPr>
              <w:spacing w:line="300" w:lineRule="exact"/>
              <w:ind w:leftChars="-30" w:left="-72" w:rightChars="-30" w:right="-72"/>
              <w:rPr>
                <w:rFonts w:ascii="方正宋三简体" w:eastAsia="方正宋三简体" w:hAnsi="宋体" w:cs="宋体"/>
                <w:sz w:val="18"/>
                <w:szCs w:val="18"/>
              </w:rPr>
            </w:pPr>
            <w:r>
              <w:rPr>
                <w:rFonts w:ascii="方正宋三简体" w:eastAsia="方正宋三简体" w:hAnsi="宋体" w:cs="宋体"/>
                <w:sz w:val="18"/>
                <w:szCs w:val="18"/>
              </w:rPr>
              <w:t>3010350207</w:t>
            </w:r>
          </w:p>
        </w:tc>
        <w:tc>
          <w:tcPr>
            <w:tcW w:w="2282" w:type="dxa"/>
            <w:vAlign w:val="center"/>
          </w:tcPr>
          <w:p w:rsidR="005903BB" w:rsidRDefault="000A2ECC">
            <w:pPr>
              <w:spacing w:line="300" w:lineRule="exact"/>
              <w:ind w:leftChars="-30" w:left="-72" w:rightChars="-30" w:right="-72"/>
              <w:rPr>
                <w:rFonts w:ascii="方正宋三简体" w:eastAsia="方正宋三简体" w:hAnsi="宋体" w:cs="宋体"/>
                <w:sz w:val="18"/>
                <w:szCs w:val="18"/>
              </w:rPr>
            </w:pPr>
            <w:r>
              <w:rPr>
                <w:rFonts w:ascii="方正宋三简体" w:eastAsia="方正宋三简体" w:hAnsi="宋体" w:cs="宋体" w:hint="eastAsia"/>
                <w:sz w:val="18"/>
                <w:szCs w:val="18"/>
              </w:rPr>
              <w:t>国际税收</w:t>
            </w:r>
          </w:p>
          <w:p w:rsidR="005903BB" w:rsidRDefault="000A2ECC">
            <w:pPr>
              <w:spacing w:line="300" w:lineRule="exact"/>
              <w:ind w:leftChars="-30" w:left="-72" w:rightChars="-30" w:right="-72"/>
              <w:rPr>
                <w:rFonts w:ascii="方正宋三简体" w:eastAsia="方正宋三简体" w:hAnsi="宋体" w:cs="宋体"/>
                <w:sz w:val="18"/>
                <w:szCs w:val="18"/>
              </w:rPr>
            </w:pPr>
            <w:r>
              <w:rPr>
                <w:rFonts w:ascii="方正宋三简体" w:eastAsia="方正宋三简体" w:hAnsi="宋体" w:cs="宋体"/>
                <w:sz w:val="18"/>
                <w:szCs w:val="18"/>
              </w:rPr>
              <w:t>International Taxation</w:t>
            </w:r>
          </w:p>
        </w:tc>
        <w:tc>
          <w:tcPr>
            <w:tcW w:w="540" w:type="dxa"/>
            <w:vAlign w:val="center"/>
          </w:tcPr>
          <w:p w:rsidR="005903BB" w:rsidRDefault="000A2ECC">
            <w:pPr>
              <w:spacing w:line="300" w:lineRule="exac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sz w:val="18"/>
                <w:szCs w:val="18"/>
              </w:rPr>
              <w:t>6</w:t>
            </w:r>
          </w:p>
        </w:tc>
        <w:tc>
          <w:tcPr>
            <w:tcW w:w="540" w:type="dxa"/>
            <w:vAlign w:val="center"/>
          </w:tcPr>
          <w:p w:rsidR="005903BB" w:rsidRDefault="000A2ECC">
            <w:pPr>
              <w:spacing w:line="300" w:lineRule="exac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sz w:val="18"/>
                <w:szCs w:val="18"/>
              </w:rPr>
              <w:t>2</w:t>
            </w:r>
          </w:p>
        </w:tc>
        <w:tc>
          <w:tcPr>
            <w:tcW w:w="451" w:type="dxa"/>
            <w:vAlign w:val="center"/>
          </w:tcPr>
          <w:p w:rsidR="005903BB" w:rsidRDefault="000A2ECC">
            <w:pPr>
              <w:spacing w:line="300" w:lineRule="exac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sz w:val="18"/>
                <w:szCs w:val="18"/>
              </w:rPr>
              <w:t>32</w:t>
            </w:r>
          </w:p>
        </w:tc>
        <w:tc>
          <w:tcPr>
            <w:tcW w:w="361" w:type="dxa"/>
            <w:vAlign w:val="center"/>
          </w:tcPr>
          <w:p w:rsidR="005903BB" w:rsidRDefault="000A2ECC">
            <w:pPr>
              <w:spacing w:line="300" w:lineRule="exac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sz w:val="18"/>
                <w:szCs w:val="18"/>
              </w:rPr>
              <w:t>32</w:t>
            </w:r>
          </w:p>
        </w:tc>
        <w:tc>
          <w:tcPr>
            <w:tcW w:w="361" w:type="dxa"/>
            <w:vAlign w:val="center"/>
          </w:tcPr>
          <w:p w:rsidR="005903BB" w:rsidRDefault="005903BB">
            <w:pPr>
              <w:keepLines/>
              <w:spacing w:line="300" w:lineRule="exact"/>
              <w:ind w:leftChars="-30" w:left="-72" w:rightChars="-30" w:right="-72"/>
              <w:jc w:val="center"/>
              <w:rPr>
                <w:rFonts w:ascii="方正宋三简体" w:eastAsia="方正宋三简体" w:hAnsi="宋体" w:cs="宋体"/>
                <w:sz w:val="18"/>
                <w:szCs w:val="18"/>
              </w:rPr>
            </w:pPr>
          </w:p>
        </w:tc>
        <w:tc>
          <w:tcPr>
            <w:tcW w:w="540" w:type="dxa"/>
            <w:vAlign w:val="center"/>
          </w:tcPr>
          <w:p w:rsidR="005903BB" w:rsidRDefault="005903BB">
            <w:pPr>
              <w:keepLines/>
              <w:spacing w:line="300" w:lineRule="exact"/>
              <w:ind w:leftChars="-30" w:left="-72" w:rightChars="-30" w:right="-72"/>
              <w:jc w:val="center"/>
              <w:rPr>
                <w:rFonts w:ascii="方正宋三简体" w:eastAsia="方正宋三简体" w:hAnsi="宋体" w:cs="宋体"/>
                <w:sz w:val="18"/>
                <w:szCs w:val="18"/>
              </w:rPr>
            </w:pPr>
          </w:p>
        </w:tc>
        <w:tc>
          <w:tcPr>
            <w:tcW w:w="361" w:type="dxa"/>
            <w:vAlign w:val="center"/>
          </w:tcPr>
          <w:p w:rsidR="005903BB" w:rsidRDefault="000A2ECC">
            <w:pPr>
              <w:keepLines/>
              <w:spacing w:line="300" w:lineRule="exac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sz w:val="18"/>
                <w:szCs w:val="18"/>
              </w:rPr>
              <w:t>2</w:t>
            </w:r>
          </w:p>
        </w:tc>
        <w:tc>
          <w:tcPr>
            <w:tcW w:w="540" w:type="dxa"/>
            <w:vAlign w:val="center"/>
          </w:tcPr>
          <w:p w:rsidR="005903BB" w:rsidRDefault="005903BB">
            <w:pPr>
              <w:keepLines/>
              <w:spacing w:line="300" w:lineRule="exact"/>
              <w:ind w:leftChars="-30" w:left="-72" w:rightChars="-30" w:right="-72"/>
              <w:jc w:val="center"/>
              <w:rPr>
                <w:rFonts w:ascii="方正宋三简体" w:eastAsia="方正宋三简体" w:hAnsi="宋体" w:cs="宋体"/>
                <w:sz w:val="18"/>
                <w:szCs w:val="18"/>
              </w:rPr>
            </w:pPr>
          </w:p>
        </w:tc>
        <w:tc>
          <w:tcPr>
            <w:tcW w:w="1408" w:type="dxa"/>
            <w:vAlign w:val="center"/>
          </w:tcPr>
          <w:p w:rsidR="005903BB" w:rsidRDefault="000A2ECC">
            <w:pPr>
              <w:keepLines/>
              <w:spacing w:line="300" w:lineRule="exac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hint="eastAsia"/>
                <w:sz w:val="18"/>
                <w:szCs w:val="18"/>
              </w:rPr>
              <w:t>经济学院</w:t>
            </w:r>
          </w:p>
        </w:tc>
        <w:tc>
          <w:tcPr>
            <w:tcW w:w="506" w:type="dxa"/>
            <w:vMerge/>
            <w:vAlign w:val="center"/>
          </w:tcPr>
          <w:p w:rsidR="005903BB" w:rsidRDefault="005903BB">
            <w:pPr>
              <w:spacing w:line="300" w:lineRule="exact"/>
              <w:ind w:leftChars="-30" w:left="-72" w:rightChars="-30" w:right="-72"/>
              <w:jc w:val="center"/>
              <w:rPr>
                <w:rFonts w:ascii="方正宋三简体" w:eastAsia="方正宋三简体"/>
                <w:sz w:val="18"/>
                <w:szCs w:val="18"/>
              </w:rPr>
            </w:pPr>
          </w:p>
        </w:tc>
      </w:tr>
      <w:tr w:rsidR="005903BB">
        <w:trPr>
          <w:jc w:val="center"/>
        </w:trPr>
        <w:tc>
          <w:tcPr>
            <w:tcW w:w="336" w:type="dxa"/>
            <w:vMerge/>
            <w:vAlign w:val="center"/>
          </w:tcPr>
          <w:p w:rsidR="005903BB" w:rsidRDefault="005903BB">
            <w:pPr>
              <w:spacing w:line="300" w:lineRule="exact"/>
              <w:jc w:val="center"/>
              <w:rPr>
                <w:rFonts w:ascii="方正宋三简体" w:eastAsia="方正宋三简体"/>
                <w:sz w:val="18"/>
                <w:szCs w:val="18"/>
              </w:rPr>
            </w:pPr>
          </w:p>
        </w:tc>
        <w:tc>
          <w:tcPr>
            <w:tcW w:w="322" w:type="dxa"/>
            <w:vMerge/>
            <w:vAlign w:val="center"/>
          </w:tcPr>
          <w:p w:rsidR="005903BB" w:rsidRDefault="005903BB">
            <w:pPr>
              <w:spacing w:line="300" w:lineRule="exact"/>
              <w:jc w:val="center"/>
              <w:rPr>
                <w:rFonts w:ascii="方正宋三简体" w:eastAsia="方正宋三简体"/>
                <w:sz w:val="18"/>
                <w:szCs w:val="18"/>
              </w:rPr>
            </w:pPr>
          </w:p>
        </w:tc>
        <w:tc>
          <w:tcPr>
            <w:tcW w:w="1080" w:type="dxa"/>
            <w:vAlign w:val="center"/>
          </w:tcPr>
          <w:p w:rsidR="005903BB" w:rsidRDefault="000A2ECC">
            <w:pPr>
              <w:spacing w:line="300" w:lineRule="exact"/>
              <w:ind w:leftChars="-30" w:left="-72" w:rightChars="-30" w:right="-72"/>
              <w:rPr>
                <w:rFonts w:ascii="方正宋三简体" w:eastAsia="方正宋三简体" w:hAnsi="宋体" w:cs="宋体"/>
                <w:sz w:val="18"/>
                <w:szCs w:val="18"/>
              </w:rPr>
            </w:pPr>
            <w:r>
              <w:rPr>
                <w:rFonts w:ascii="方正宋三简体" w:eastAsia="方正宋三简体" w:hAnsi="宋体" w:cs="宋体"/>
                <w:sz w:val="18"/>
                <w:szCs w:val="18"/>
              </w:rPr>
              <w:t>4010560016</w:t>
            </w:r>
          </w:p>
        </w:tc>
        <w:tc>
          <w:tcPr>
            <w:tcW w:w="2282" w:type="dxa"/>
            <w:vAlign w:val="center"/>
          </w:tcPr>
          <w:p w:rsidR="005903BB" w:rsidRDefault="000A2ECC">
            <w:pPr>
              <w:spacing w:line="300" w:lineRule="exact"/>
              <w:ind w:leftChars="-30" w:left="-72" w:rightChars="-30" w:right="-72"/>
              <w:rPr>
                <w:rFonts w:ascii="方正宋三简体" w:eastAsia="方正宋三简体" w:hAnsi="宋体" w:cs="宋体"/>
                <w:sz w:val="18"/>
                <w:szCs w:val="18"/>
              </w:rPr>
            </w:pPr>
            <w:r>
              <w:rPr>
                <w:rFonts w:ascii="方正宋三简体" w:eastAsia="方正宋三简体" w:hAnsi="宋体" w:cs="宋体" w:hint="eastAsia"/>
                <w:sz w:val="18"/>
                <w:szCs w:val="18"/>
              </w:rPr>
              <w:t>基础日语（下）</w:t>
            </w:r>
          </w:p>
          <w:p w:rsidR="005903BB" w:rsidRDefault="000A2ECC">
            <w:pPr>
              <w:spacing w:line="300" w:lineRule="exact"/>
              <w:ind w:leftChars="-30" w:left="-72" w:rightChars="-30" w:right="-72"/>
              <w:rPr>
                <w:rFonts w:ascii="方正宋三简体" w:eastAsia="方正宋三简体" w:hAnsi="宋体" w:cs="宋体"/>
                <w:sz w:val="18"/>
                <w:szCs w:val="18"/>
              </w:rPr>
            </w:pPr>
            <w:r>
              <w:rPr>
                <w:rFonts w:ascii="方正宋三简体" w:eastAsia="方正宋三简体" w:hAnsi="宋体" w:cs="宋体"/>
                <w:sz w:val="18"/>
                <w:szCs w:val="18"/>
              </w:rPr>
              <w:t>Foundamental Japanese (</w:t>
            </w:r>
            <w:r>
              <w:rPr>
                <w:rFonts w:ascii="方正宋三简体" w:eastAsia="方正宋三简体" w:hAnsi="宋体" w:cs="宋体" w:hint="eastAsia"/>
                <w:sz w:val="18"/>
                <w:szCs w:val="18"/>
              </w:rPr>
              <w:t>Ⅱ</w:t>
            </w:r>
            <w:r>
              <w:rPr>
                <w:rFonts w:ascii="方正宋三简体" w:eastAsia="方正宋三简体" w:hAnsi="宋体" w:cs="宋体"/>
                <w:sz w:val="18"/>
                <w:szCs w:val="18"/>
              </w:rPr>
              <w:t>)</w:t>
            </w:r>
          </w:p>
        </w:tc>
        <w:tc>
          <w:tcPr>
            <w:tcW w:w="540" w:type="dxa"/>
            <w:vAlign w:val="center"/>
          </w:tcPr>
          <w:p w:rsidR="005903BB" w:rsidRDefault="000A2ECC">
            <w:pPr>
              <w:spacing w:line="300" w:lineRule="exac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sz w:val="18"/>
                <w:szCs w:val="18"/>
              </w:rPr>
              <w:t>6</w:t>
            </w:r>
          </w:p>
        </w:tc>
        <w:tc>
          <w:tcPr>
            <w:tcW w:w="540" w:type="dxa"/>
            <w:vAlign w:val="center"/>
          </w:tcPr>
          <w:p w:rsidR="005903BB" w:rsidRDefault="000A2ECC">
            <w:pPr>
              <w:spacing w:line="300" w:lineRule="exac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sz w:val="18"/>
                <w:szCs w:val="18"/>
              </w:rPr>
              <w:t>1</w:t>
            </w:r>
          </w:p>
        </w:tc>
        <w:tc>
          <w:tcPr>
            <w:tcW w:w="451" w:type="dxa"/>
            <w:vAlign w:val="center"/>
          </w:tcPr>
          <w:p w:rsidR="005903BB" w:rsidRDefault="000A2ECC">
            <w:pPr>
              <w:spacing w:line="300" w:lineRule="exac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sz w:val="18"/>
                <w:szCs w:val="18"/>
              </w:rPr>
              <w:t>24</w:t>
            </w:r>
          </w:p>
        </w:tc>
        <w:tc>
          <w:tcPr>
            <w:tcW w:w="361" w:type="dxa"/>
            <w:vAlign w:val="center"/>
          </w:tcPr>
          <w:p w:rsidR="005903BB" w:rsidRDefault="005903BB">
            <w:pPr>
              <w:spacing w:line="300" w:lineRule="exact"/>
              <w:ind w:leftChars="-30" w:left="-72" w:rightChars="-30" w:right="-72"/>
              <w:jc w:val="center"/>
              <w:rPr>
                <w:rFonts w:ascii="方正宋三简体" w:eastAsia="方正宋三简体" w:hAnsi="宋体" w:cs="宋体"/>
                <w:sz w:val="18"/>
                <w:szCs w:val="18"/>
              </w:rPr>
            </w:pPr>
          </w:p>
        </w:tc>
        <w:tc>
          <w:tcPr>
            <w:tcW w:w="361" w:type="dxa"/>
            <w:vAlign w:val="center"/>
          </w:tcPr>
          <w:p w:rsidR="005903BB" w:rsidRDefault="000A2ECC">
            <w:pPr>
              <w:spacing w:line="300" w:lineRule="exac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sz w:val="18"/>
                <w:szCs w:val="18"/>
              </w:rPr>
              <w:t>24</w:t>
            </w:r>
          </w:p>
        </w:tc>
        <w:tc>
          <w:tcPr>
            <w:tcW w:w="540" w:type="dxa"/>
            <w:vAlign w:val="center"/>
          </w:tcPr>
          <w:p w:rsidR="005903BB" w:rsidRDefault="005903BB">
            <w:pPr>
              <w:spacing w:line="300" w:lineRule="exact"/>
              <w:ind w:leftChars="-30" w:left="-72" w:rightChars="-30" w:right="-72"/>
              <w:jc w:val="center"/>
              <w:rPr>
                <w:rFonts w:ascii="方正宋三简体" w:eastAsia="方正宋三简体" w:hAnsi="宋体" w:cs="宋体"/>
                <w:sz w:val="18"/>
                <w:szCs w:val="18"/>
              </w:rPr>
            </w:pPr>
          </w:p>
        </w:tc>
        <w:tc>
          <w:tcPr>
            <w:tcW w:w="361" w:type="dxa"/>
            <w:vAlign w:val="center"/>
          </w:tcPr>
          <w:p w:rsidR="005903BB" w:rsidRDefault="000A2ECC">
            <w:pPr>
              <w:spacing w:line="300" w:lineRule="exac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sz w:val="18"/>
                <w:szCs w:val="18"/>
              </w:rPr>
              <w:t>2</w:t>
            </w:r>
          </w:p>
        </w:tc>
        <w:tc>
          <w:tcPr>
            <w:tcW w:w="540" w:type="dxa"/>
            <w:vAlign w:val="center"/>
          </w:tcPr>
          <w:p w:rsidR="005903BB" w:rsidRDefault="005903BB">
            <w:pPr>
              <w:spacing w:line="300" w:lineRule="exact"/>
              <w:ind w:leftChars="-30" w:left="-72" w:rightChars="-30" w:right="-72"/>
              <w:jc w:val="center"/>
              <w:rPr>
                <w:rFonts w:ascii="方正宋三简体" w:eastAsia="方正宋三简体" w:hAnsi="宋体" w:cs="宋体"/>
                <w:sz w:val="18"/>
                <w:szCs w:val="18"/>
              </w:rPr>
            </w:pPr>
          </w:p>
        </w:tc>
        <w:tc>
          <w:tcPr>
            <w:tcW w:w="1408" w:type="dxa"/>
            <w:vAlign w:val="center"/>
          </w:tcPr>
          <w:p w:rsidR="005903BB" w:rsidRDefault="000A2ECC">
            <w:pPr>
              <w:spacing w:line="300" w:lineRule="exac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hint="eastAsia"/>
                <w:sz w:val="18"/>
                <w:szCs w:val="18"/>
              </w:rPr>
              <w:t>经济学院</w:t>
            </w:r>
          </w:p>
        </w:tc>
        <w:tc>
          <w:tcPr>
            <w:tcW w:w="506" w:type="dxa"/>
            <w:vMerge/>
            <w:vAlign w:val="center"/>
          </w:tcPr>
          <w:p w:rsidR="005903BB" w:rsidRDefault="005903BB">
            <w:pPr>
              <w:spacing w:line="300" w:lineRule="exact"/>
              <w:ind w:leftChars="-30" w:left="-72" w:rightChars="-30" w:right="-72"/>
              <w:jc w:val="center"/>
              <w:rPr>
                <w:rFonts w:ascii="方正宋三简体" w:eastAsia="方正宋三简体"/>
                <w:sz w:val="18"/>
                <w:szCs w:val="18"/>
              </w:rPr>
            </w:pPr>
          </w:p>
        </w:tc>
      </w:tr>
      <w:tr w:rsidR="005903BB">
        <w:trPr>
          <w:jc w:val="center"/>
        </w:trPr>
        <w:tc>
          <w:tcPr>
            <w:tcW w:w="336" w:type="dxa"/>
            <w:vMerge/>
            <w:vAlign w:val="center"/>
          </w:tcPr>
          <w:p w:rsidR="005903BB" w:rsidRDefault="005903BB">
            <w:pPr>
              <w:spacing w:line="300" w:lineRule="exact"/>
              <w:jc w:val="center"/>
              <w:rPr>
                <w:rFonts w:ascii="方正宋三简体" w:eastAsia="方正宋三简体"/>
                <w:sz w:val="18"/>
                <w:szCs w:val="18"/>
              </w:rPr>
            </w:pPr>
          </w:p>
        </w:tc>
        <w:tc>
          <w:tcPr>
            <w:tcW w:w="322" w:type="dxa"/>
            <w:vMerge/>
            <w:vAlign w:val="center"/>
          </w:tcPr>
          <w:p w:rsidR="005903BB" w:rsidRDefault="005903BB">
            <w:pPr>
              <w:spacing w:line="300" w:lineRule="exact"/>
              <w:jc w:val="center"/>
              <w:rPr>
                <w:rFonts w:ascii="方正宋三简体" w:eastAsia="方正宋三简体"/>
                <w:sz w:val="18"/>
                <w:szCs w:val="18"/>
              </w:rPr>
            </w:pPr>
          </w:p>
        </w:tc>
        <w:tc>
          <w:tcPr>
            <w:tcW w:w="1080" w:type="dxa"/>
            <w:vAlign w:val="center"/>
          </w:tcPr>
          <w:p w:rsidR="005903BB" w:rsidRDefault="000A2ECC">
            <w:pPr>
              <w:spacing w:line="300" w:lineRule="exact"/>
              <w:ind w:leftChars="-30" w:left="-72" w:rightChars="-30" w:right="-72"/>
              <w:rPr>
                <w:rFonts w:ascii="方正宋三简体" w:eastAsia="方正宋三简体" w:hAnsi="宋体" w:cs="宋体"/>
                <w:sz w:val="18"/>
                <w:szCs w:val="18"/>
              </w:rPr>
            </w:pPr>
            <w:r>
              <w:rPr>
                <w:rFonts w:ascii="方正宋三简体" w:eastAsia="方正宋三简体" w:hAnsi="宋体" w:cs="宋体"/>
                <w:sz w:val="18"/>
                <w:szCs w:val="18"/>
              </w:rPr>
              <w:t>4010110016</w:t>
            </w:r>
          </w:p>
        </w:tc>
        <w:tc>
          <w:tcPr>
            <w:tcW w:w="2282" w:type="dxa"/>
            <w:vAlign w:val="center"/>
          </w:tcPr>
          <w:p w:rsidR="005903BB" w:rsidRDefault="000A2ECC">
            <w:pPr>
              <w:spacing w:line="300" w:lineRule="exact"/>
              <w:ind w:leftChars="-30" w:left="-72" w:rightChars="-30" w:right="-72"/>
              <w:rPr>
                <w:rFonts w:ascii="方正宋三简体" w:eastAsia="方正宋三简体" w:hAnsi="宋体" w:cs="宋体"/>
                <w:sz w:val="18"/>
                <w:szCs w:val="18"/>
              </w:rPr>
            </w:pPr>
            <w:r>
              <w:rPr>
                <w:rFonts w:ascii="方正宋三简体" w:eastAsia="方正宋三简体" w:hAnsi="宋体" w:cs="宋体" w:hint="eastAsia"/>
                <w:sz w:val="18"/>
                <w:szCs w:val="18"/>
              </w:rPr>
              <w:t>跨境电子商务网络营销</w:t>
            </w:r>
          </w:p>
          <w:p w:rsidR="005903BB" w:rsidRDefault="000A2ECC">
            <w:pPr>
              <w:spacing w:line="300" w:lineRule="exact"/>
              <w:ind w:leftChars="-30" w:left="-72" w:rightChars="-30" w:right="-72"/>
              <w:rPr>
                <w:rFonts w:ascii="方正宋三简体" w:eastAsia="方正宋三简体" w:hAnsi="宋体" w:cs="宋体"/>
                <w:sz w:val="18"/>
                <w:szCs w:val="18"/>
              </w:rPr>
            </w:pPr>
            <w:r>
              <w:rPr>
                <w:rFonts w:ascii="方正宋三简体" w:eastAsia="方正宋三简体" w:hAnsi="宋体" w:cs="宋体"/>
                <w:sz w:val="18"/>
                <w:szCs w:val="18"/>
              </w:rPr>
              <w:t xml:space="preserve">Cross-border E-Commerce Network Marketing </w:t>
            </w:r>
          </w:p>
        </w:tc>
        <w:tc>
          <w:tcPr>
            <w:tcW w:w="540" w:type="dxa"/>
            <w:vAlign w:val="center"/>
          </w:tcPr>
          <w:p w:rsidR="005903BB" w:rsidRDefault="000A2ECC">
            <w:pPr>
              <w:spacing w:line="300" w:lineRule="exac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sz w:val="18"/>
                <w:szCs w:val="18"/>
              </w:rPr>
              <w:t>6</w:t>
            </w:r>
          </w:p>
        </w:tc>
        <w:tc>
          <w:tcPr>
            <w:tcW w:w="540" w:type="dxa"/>
            <w:vAlign w:val="center"/>
          </w:tcPr>
          <w:p w:rsidR="005903BB" w:rsidRDefault="000A2ECC">
            <w:pPr>
              <w:spacing w:line="300" w:lineRule="exac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sz w:val="18"/>
                <w:szCs w:val="18"/>
              </w:rPr>
              <w:t>1</w:t>
            </w:r>
          </w:p>
        </w:tc>
        <w:tc>
          <w:tcPr>
            <w:tcW w:w="451" w:type="dxa"/>
            <w:vAlign w:val="center"/>
          </w:tcPr>
          <w:p w:rsidR="005903BB" w:rsidRDefault="000A2ECC">
            <w:pPr>
              <w:spacing w:line="300" w:lineRule="exac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sz w:val="18"/>
                <w:szCs w:val="18"/>
              </w:rPr>
              <w:t>16</w:t>
            </w:r>
          </w:p>
        </w:tc>
        <w:tc>
          <w:tcPr>
            <w:tcW w:w="361" w:type="dxa"/>
            <w:vAlign w:val="center"/>
          </w:tcPr>
          <w:p w:rsidR="005903BB" w:rsidRDefault="000A2ECC">
            <w:pPr>
              <w:spacing w:line="300" w:lineRule="exac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sz w:val="18"/>
                <w:szCs w:val="18"/>
              </w:rPr>
              <w:t>16</w:t>
            </w:r>
          </w:p>
        </w:tc>
        <w:tc>
          <w:tcPr>
            <w:tcW w:w="361" w:type="dxa"/>
            <w:vAlign w:val="center"/>
          </w:tcPr>
          <w:p w:rsidR="005903BB" w:rsidRDefault="005903BB">
            <w:pPr>
              <w:keepLines/>
              <w:spacing w:line="300" w:lineRule="exact"/>
              <w:ind w:leftChars="-30" w:left="-72" w:rightChars="-30" w:right="-72"/>
              <w:jc w:val="center"/>
              <w:rPr>
                <w:rFonts w:ascii="方正宋三简体" w:eastAsia="方正宋三简体" w:hAnsi="宋体" w:cs="宋体"/>
                <w:sz w:val="18"/>
                <w:szCs w:val="18"/>
              </w:rPr>
            </w:pPr>
          </w:p>
        </w:tc>
        <w:tc>
          <w:tcPr>
            <w:tcW w:w="540" w:type="dxa"/>
            <w:vAlign w:val="center"/>
          </w:tcPr>
          <w:p w:rsidR="005903BB" w:rsidRDefault="005903BB">
            <w:pPr>
              <w:keepLines/>
              <w:spacing w:line="300" w:lineRule="exact"/>
              <w:ind w:leftChars="-30" w:left="-72" w:rightChars="-30" w:right="-72"/>
              <w:jc w:val="center"/>
              <w:rPr>
                <w:rFonts w:ascii="方正宋三简体" w:eastAsia="方正宋三简体" w:hAnsi="宋体" w:cs="宋体"/>
                <w:sz w:val="18"/>
                <w:szCs w:val="18"/>
              </w:rPr>
            </w:pPr>
          </w:p>
        </w:tc>
        <w:tc>
          <w:tcPr>
            <w:tcW w:w="361" w:type="dxa"/>
            <w:vAlign w:val="center"/>
          </w:tcPr>
          <w:p w:rsidR="005903BB" w:rsidRDefault="000A2ECC">
            <w:pPr>
              <w:keepLines/>
              <w:spacing w:line="300" w:lineRule="exac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sz w:val="18"/>
                <w:szCs w:val="18"/>
              </w:rPr>
              <w:t>2</w:t>
            </w:r>
          </w:p>
        </w:tc>
        <w:tc>
          <w:tcPr>
            <w:tcW w:w="540" w:type="dxa"/>
            <w:vAlign w:val="center"/>
          </w:tcPr>
          <w:p w:rsidR="005903BB" w:rsidRDefault="005903BB">
            <w:pPr>
              <w:keepLines/>
              <w:spacing w:line="300" w:lineRule="exact"/>
              <w:ind w:leftChars="-30" w:left="-72" w:rightChars="-30" w:right="-72"/>
              <w:jc w:val="center"/>
              <w:rPr>
                <w:rFonts w:ascii="方正宋三简体" w:eastAsia="方正宋三简体" w:hAnsi="宋体" w:cs="宋体"/>
                <w:sz w:val="18"/>
                <w:szCs w:val="18"/>
              </w:rPr>
            </w:pPr>
          </w:p>
        </w:tc>
        <w:tc>
          <w:tcPr>
            <w:tcW w:w="1408" w:type="dxa"/>
            <w:vAlign w:val="center"/>
          </w:tcPr>
          <w:p w:rsidR="005903BB" w:rsidRDefault="000A2ECC">
            <w:pPr>
              <w:keepLines/>
              <w:spacing w:line="300" w:lineRule="exac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hint="eastAsia"/>
                <w:sz w:val="18"/>
                <w:szCs w:val="18"/>
              </w:rPr>
              <w:t>经济学院</w:t>
            </w:r>
          </w:p>
        </w:tc>
        <w:tc>
          <w:tcPr>
            <w:tcW w:w="506" w:type="dxa"/>
            <w:vMerge/>
            <w:vAlign w:val="center"/>
          </w:tcPr>
          <w:p w:rsidR="005903BB" w:rsidRDefault="005903BB">
            <w:pPr>
              <w:spacing w:line="300" w:lineRule="exact"/>
              <w:ind w:leftChars="-30" w:left="-72" w:rightChars="-30" w:right="-72"/>
              <w:jc w:val="center"/>
              <w:rPr>
                <w:rFonts w:ascii="方正宋三简体" w:eastAsia="方正宋三简体"/>
                <w:sz w:val="18"/>
                <w:szCs w:val="18"/>
              </w:rPr>
            </w:pPr>
          </w:p>
        </w:tc>
      </w:tr>
      <w:tr w:rsidR="005903BB">
        <w:trPr>
          <w:jc w:val="center"/>
        </w:trPr>
        <w:tc>
          <w:tcPr>
            <w:tcW w:w="336" w:type="dxa"/>
            <w:vMerge/>
            <w:vAlign w:val="center"/>
          </w:tcPr>
          <w:p w:rsidR="005903BB" w:rsidRDefault="005903BB">
            <w:pPr>
              <w:spacing w:line="300" w:lineRule="exact"/>
              <w:jc w:val="center"/>
              <w:rPr>
                <w:rFonts w:ascii="方正宋三简体" w:eastAsia="方正宋三简体"/>
                <w:sz w:val="18"/>
                <w:szCs w:val="18"/>
              </w:rPr>
            </w:pPr>
          </w:p>
        </w:tc>
        <w:tc>
          <w:tcPr>
            <w:tcW w:w="322" w:type="dxa"/>
            <w:vMerge/>
            <w:vAlign w:val="center"/>
          </w:tcPr>
          <w:p w:rsidR="005903BB" w:rsidRDefault="005903BB">
            <w:pPr>
              <w:spacing w:line="300" w:lineRule="exact"/>
              <w:jc w:val="center"/>
              <w:rPr>
                <w:rFonts w:ascii="方正宋三简体" w:eastAsia="方正宋三简体"/>
                <w:sz w:val="18"/>
                <w:szCs w:val="18"/>
              </w:rPr>
            </w:pPr>
          </w:p>
        </w:tc>
        <w:tc>
          <w:tcPr>
            <w:tcW w:w="1080" w:type="dxa"/>
            <w:vAlign w:val="center"/>
          </w:tcPr>
          <w:p w:rsidR="005903BB" w:rsidRDefault="000A2ECC">
            <w:pPr>
              <w:spacing w:line="300" w:lineRule="exact"/>
              <w:ind w:leftChars="-30" w:left="-72" w:rightChars="-30" w:right="-72"/>
              <w:rPr>
                <w:rFonts w:ascii="方正宋三简体" w:eastAsia="方正宋三简体" w:hAnsi="宋体" w:cs="宋体"/>
                <w:sz w:val="18"/>
                <w:szCs w:val="18"/>
              </w:rPr>
            </w:pPr>
            <w:r>
              <w:rPr>
                <w:rFonts w:ascii="方正宋三简体" w:eastAsia="方正宋三简体" w:hAnsi="宋体" w:cs="宋体"/>
                <w:sz w:val="18"/>
                <w:szCs w:val="18"/>
              </w:rPr>
              <w:t>4010110016</w:t>
            </w:r>
          </w:p>
        </w:tc>
        <w:tc>
          <w:tcPr>
            <w:tcW w:w="2282" w:type="dxa"/>
            <w:vAlign w:val="center"/>
          </w:tcPr>
          <w:p w:rsidR="005903BB" w:rsidRDefault="000A2ECC">
            <w:pPr>
              <w:spacing w:line="280" w:lineRule="exact"/>
              <w:ind w:leftChars="-30" w:left="-72" w:rightChars="-30" w:right="-72"/>
              <w:rPr>
                <w:rFonts w:ascii="方正宋三简体" w:eastAsia="方正宋三简体" w:hAnsi="宋体" w:cs="宋体"/>
                <w:spacing w:val="-6"/>
                <w:sz w:val="18"/>
                <w:szCs w:val="18"/>
              </w:rPr>
            </w:pPr>
            <w:r>
              <w:rPr>
                <w:rFonts w:ascii="方正宋三简体" w:eastAsia="方正宋三简体" w:hAnsi="宋体" w:cs="宋体" w:hint="eastAsia"/>
                <w:spacing w:val="-6"/>
                <w:sz w:val="18"/>
                <w:szCs w:val="18"/>
              </w:rPr>
              <w:t>跨境电子商务网络营销（实验）</w:t>
            </w:r>
          </w:p>
          <w:p w:rsidR="005903BB" w:rsidRDefault="000A2ECC">
            <w:pPr>
              <w:spacing w:line="280" w:lineRule="exact"/>
              <w:ind w:leftChars="-30" w:left="-72" w:rightChars="-30" w:right="-72"/>
              <w:rPr>
                <w:rFonts w:ascii="方正宋三简体" w:eastAsia="方正宋三简体" w:hAnsi="宋体" w:cs="宋体"/>
                <w:sz w:val="18"/>
                <w:szCs w:val="18"/>
              </w:rPr>
            </w:pPr>
            <w:r>
              <w:rPr>
                <w:rFonts w:ascii="方正宋三简体" w:eastAsia="方正宋三简体" w:hAnsi="宋体" w:cs="宋体"/>
                <w:sz w:val="18"/>
                <w:szCs w:val="18"/>
              </w:rPr>
              <w:t>Cross-border E-Commerce Network Marketing (Experiment)</w:t>
            </w:r>
          </w:p>
        </w:tc>
        <w:tc>
          <w:tcPr>
            <w:tcW w:w="540" w:type="dxa"/>
            <w:vAlign w:val="center"/>
          </w:tcPr>
          <w:p w:rsidR="005903BB" w:rsidRDefault="000A2ECC">
            <w:pPr>
              <w:spacing w:line="300" w:lineRule="exac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sz w:val="18"/>
                <w:szCs w:val="18"/>
              </w:rPr>
              <w:t>6</w:t>
            </w:r>
          </w:p>
        </w:tc>
        <w:tc>
          <w:tcPr>
            <w:tcW w:w="540" w:type="dxa"/>
            <w:vAlign w:val="center"/>
          </w:tcPr>
          <w:p w:rsidR="005903BB" w:rsidRDefault="000A2ECC">
            <w:pPr>
              <w:spacing w:line="300" w:lineRule="exac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sz w:val="18"/>
                <w:szCs w:val="18"/>
              </w:rPr>
              <w:t>1</w:t>
            </w:r>
          </w:p>
        </w:tc>
        <w:tc>
          <w:tcPr>
            <w:tcW w:w="451" w:type="dxa"/>
            <w:vAlign w:val="center"/>
          </w:tcPr>
          <w:p w:rsidR="005903BB" w:rsidRDefault="000A2ECC">
            <w:pPr>
              <w:spacing w:line="300" w:lineRule="exac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sz w:val="18"/>
                <w:szCs w:val="18"/>
              </w:rPr>
              <w:t>24</w:t>
            </w:r>
          </w:p>
        </w:tc>
        <w:tc>
          <w:tcPr>
            <w:tcW w:w="361" w:type="dxa"/>
            <w:vAlign w:val="center"/>
          </w:tcPr>
          <w:p w:rsidR="005903BB" w:rsidRDefault="005903BB">
            <w:pPr>
              <w:spacing w:line="300" w:lineRule="exact"/>
              <w:ind w:leftChars="-30" w:left="-72" w:rightChars="-30" w:right="-72"/>
              <w:jc w:val="center"/>
              <w:rPr>
                <w:rFonts w:ascii="方正宋三简体" w:eastAsia="方正宋三简体" w:hAnsi="宋体" w:cs="宋体"/>
                <w:sz w:val="18"/>
                <w:szCs w:val="18"/>
              </w:rPr>
            </w:pPr>
          </w:p>
        </w:tc>
        <w:tc>
          <w:tcPr>
            <w:tcW w:w="361" w:type="dxa"/>
            <w:vAlign w:val="center"/>
          </w:tcPr>
          <w:p w:rsidR="005903BB" w:rsidRDefault="000A2ECC">
            <w:pPr>
              <w:keepLines/>
              <w:spacing w:line="300" w:lineRule="exac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sz w:val="18"/>
                <w:szCs w:val="18"/>
              </w:rPr>
              <w:t>24</w:t>
            </w:r>
          </w:p>
        </w:tc>
        <w:tc>
          <w:tcPr>
            <w:tcW w:w="540" w:type="dxa"/>
            <w:vAlign w:val="center"/>
          </w:tcPr>
          <w:p w:rsidR="005903BB" w:rsidRDefault="005903BB">
            <w:pPr>
              <w:keepLines/>
              <w:spacing w:line="300" w:lineRule="exact"/>
              <w:ind w:leftChars="-30" w:left="-72" w:rightChars="-30" w:right="-72"/>
              <w:jc w:val="center"/>
              <w:rPr>
                <w:rFonts w:ascii="方正宋三简体" w:eastAsia="方正宋三简体" w:hAnsi="宋体" w:cs="宋体"/>
                <w:sz w:val="18"/>
                <w:szCs w:val="18"/>
              </w:rPr>
            </w:pPr>
          </w:p>
        </w:tc>
        <w:tc>
          <w:tcPr>
            <w:tcW w:w="361" w:type="dxa"/>
            <w:vAlign w:val="center"/>
          </w:tcPr>
          <w:p w:rsidR="005903BB" w:rsidRDefault="000A2ECC">
            <w:pPr>
              <w:keepLines/>
              <w:spacing w:line="300" w:lineRule="exac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sz w:val="18"/>
                <w:szCs w:val="18"/>
              </w:rPr>
              <w:t>2</w:t>
            </w:r>
          </w:p>
        </w:tc>
        <w:tc>
          <w:tcPr>
            <w:tcW w:w="540" w:type="dxa"/>
            <w:vAlign w:val="center"/>
          </w:tcPr>
          <w:p w:rsidR="005903BB" w:rsidRDefault="005903BB">
            <w:pPr>
              <w:keepLines/>
              <w:spacing w:line="300" w:lineRule="exact"/>
              <w:ind w:leftChars="-30" w:left="-72" w:rightChars="-30" w:right="-72"/>
              <w:jc w:val="center"/>
              <w:rPr>
                <w:rFonts w:ascii="方正宋三简体" w:eastAsia="方正宋三简体" w:hAnsi="宋体" w:cs="宋体"/>
                <w:sz w:val="18"/>
                <w:szCs w:val="18"/>
              </w:rPr>
            </w:pPr>
          </w:p>
        </w:tc>
        <w:tc>
          <w:tcPr>
            <w:tcW w:w="1408" w:type="dxa"/>
            <w:vAlign w:val="center"/>
          </w:tcPr>
          <w:p w:rsidR="005903BB" w:rsidRDefault="000A2ECC">
            <w:pPr>
              <w:keepLines/>
              <w:spacing w:line="300" w:lineRule="exac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hint="eastAsia"/>
                <w:sz w:val="18"/>
                <w:szCs w:val="18"/>
              </w:rPr>
              <w:t>经济学院</w:t>
            </w:r>
          </w:p>
        </w:tc>
        <w:tc>
          <w:tcPr>
            <w:tcW w:w="506" w:type="dxa"/>
            <w:vMerge/>
            <w:vAlign w:val="center"/>
          </w:tcPr>
          <w:p w:rsidR="005903BB" w:rsidRDefault="005903BB">
            <w:pPr>
              <w:spacing w:line="300" w:lineRule="exact"/>
              <w:ind w:leftChars="-30" w:left="-72" w:rightChars="-30" w:right="-72"/>
              <w:jc w:val="center"/>
              <w:rPr>
                <w:rFonts w:ascii="方正宋三简体" w:eastAsia="方正宋三简体"/>
                <w:sz w:val="18"/>
                <w:szCs w:val="18"/>
              </w:rPr>
            </w:pPr>
          </w:p>
        </w:tc>
      </w:tr>
      <w:tr w:rsidR="005903BB">
        <w:trPr>
          <w:jc w:val="center"/>
        </w:trPr>
        <w:tc>
          <w:tcPr>
            <w:tcW w:w="336" w:type="dxa"/>
            <w:vMerge/>
            <w:vAlign w:val="center"/>
          </w:tcPr>
          <w:p w:rsidR="005903BB" w:rsidRDefault="005903BB">
            <w:pPr>
              <w:spacing w:line="300" w:lineRule="exact"/>
              <w:jc w:val="center"/>
              <w:rPr>
                <w:rFonts w:ascii="方正宋三简体" w:eastAsia="方正宋三简体"/>
                <w:sz w:val="18"/>
                <w:szCs w:val="18"/>
              </w:rPr>
            </w:pPr>
          </w:p>
        </w:tc>
        <w:tc>
          <w:tcPr>
            <w:tcW w:w="322" w:type="dxa"/>
            <w:vMerge/>
            <w:vAlign w:val="center"/>
          </w:tcPr>
          <w:p w:rsidR="005903BB" w:rsidRDefault="005903BB">
            <w:pPr>
              <w:spacing w:line="300" w:lineRule="exact"/>
              <w:jc w:val="center"/>
              <w:rPr>
                <w:rFonts w:ascii="方正宋三简体" w:eastAsia="方正宋三简体"/>
                <w:sz w:val="18"/>
                <w:szCs w:val="18"/>
              </w:rPr>
            </w:pPr>
          </w:p>
        </w:tc>
        <w:tc>
          <w:tcPr>
            <w:tcW w:w="1080" w:type="dxa"/>
            <w:vAlign w:val="center"/>
          </w:tcPr>
          <w:p w:rsidR="005903BB" w:rsidRDefault="000A2ECC">
            <w:pPr>
              <w:spacing w:line="300" w:lineRule="exact"/>
              <w:ind w:leftChars="-30" w:left="-72" w:rightChars="-30" w:right="-72"/>
              <w:rPr>
                <w:rFonts w:ascii="方正宋三简体" w:eastAsia="方正宋三简体" w:hAnsi="宋体" w:cs="宋体"/>
                <w:sz w:val="18"/>
                <w:szCs w:val="18"/>
              </w:rPr>
            </w:pPr>
            <w:r>
              <w:rPr>
                <w:rFonts w:ascii="方正宋三简体" w:eastAsia="方正宋三简体" w:hAnsi="宋体" w:cs="宋体"/>
                <w:sz w:val="18"/>
                <w:szCs w:val="18"/>
              </w:rPr>
              <w:t>4010590026</w:t>
            </w:r>
          </w:p>
        </w:tc>
        <w:tc>
          <w:tcPr>
            <w:tcW w:w="2282" w:type="dxa"/>
          </w:tcPr>
          <w:p w:rsidR="005903BB" w:rsidRDefault="000A2ECC">
            <w:pPr>
              <w:keepLines/>
              <w:spacing w:line="300" w:lineRule="exact"/>
              <w:ind w:leftChars="-30" w:left="-72" w:rightChars="-30" w:right="-72"/>
              <w:rPr>
                <w:rFonts w:ascii="方正宋三简体" w:eastAsia="方正宋三简体" w:hAnsi="宋体" w:cs="宋体"/>
                <w:sz w:val="18"/>
                <w:szCs w:val="18"/>
              </w:rPr>
            </w:pPr>
            <w:r>
              <w:rPr>
                <w:rFonts w:ascii="方正宋三简体" w:eastAsia="方正宋三简体" w:hAnsi="宋体" w:cs="宋体" w:hint="eastAsia"/>
                <w:sz w:val="18"/>
                <w:szCs w:val="18"/>
              </w:rPr>
              <w:t>英语国家概况（英）</w:t>
            </w:r>
          </w:p>
          <w:p w:rsidR="005903BB" w:rsidRDefault="000A2ECC">
            <w:pPr>
              <w:keepLines/>
              <w:spacing w:line="300" w:lineRule="exact"/>
              <w:ind w:leftChars="-30" w:left="-72" w:rightChars="-30" w:right="-72"/>
              <w:rPr>
                <w:rFonts w:ascii="方正宋三简体" w:eastAsia="方正宋三简体" w:hAnsi="宋体" w:cs="宋体"/>
                <w:sz w:val="18"/>
                <w:szCs w:val="18"/>
              </w:rPr>
            </w:pPr>
            <w:r>
              <w:rPr>
                <w:rFonts w:ascii="方正宋三简体" w:eastAsia="方正宋三简体" w:hAnsi="宋体" w:cs="宋体"/>
                <w:sz w:val="18"/>
                <w:szCs w:val="18"/>
              </w:rPr>
              <w:t>Introduction to English-Speaking Countries</w:t>
            </w:r>
          </w:p>
        </w:tc>
        <w:tc>
          <w:tcPr>
            <w:tcW w:w="540" w:type="dxa"/>
            <w:vAlign w:val="center"/>
          </w:tcPr>
          <w:p w:rsidR="005903BB" w:rsidRDefault="000A2ECC">
            <w:pPr>
              <w:keepLines/>
              <w:spacing w:line="300" w:lineRule="exac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sz w:val="18"/>
                <w:szCs w:val="18"/>
              </w:rPr>
              <w:t>6</w:t>
            </w:r>
          </w:p>
        </w:tc>
        <w:tc>
          <w:tcPr>
            <w:tcW w:w="540" w:type="dxa"/>
            <w:vAlign w:val="center"/>
          </w:tcPr>
          <w:p w:rsidR="005903BB" w:rsidRDefault="000A2ECC">
            <w:pPr>
              <w:spacing w:line="300" w:lineRule="exact"/>
              <w:ind w:leftChars="-30" w:left="-72" w:rightChars="-30" w:right="-72"/>
              <w:jc w:val="center"/>
              <w:rPr>
                <w:rFonts w:ascii="方正宋三简体" w:eastAsia="方正宋三简体" w:hAnsi="宋体" w:cs="宋体"/>
                <w:sz w:val="18"/>
                <w:szCs w:val="18"/>
              </w:rPr>
            </w:pPr>
            <w:r>
              <w:rPr>
                <w:rFonts w:ascii="方正宋三简体" w:eastAsia="方正宋三简体" w:hAnsi="宋体"/>
                <w:sz w:val="18"/>
                <w:szCs w:val="18"/>
              </w:rPr>
              <w:t>2</w:t>
            </w:r>
          </w:p>
        </w:tc>
        <w:tc>
          <w:tcPr>
            <w:tcW w:w="451" w:type="dxa"/>
            <w:vAlign w:val="center"/>
          </w:tcPr>
          <w:p w:rsidR="005903BB" w:rsidRDefault="000A2ECC">
            <w:pPr>
              <w:keepLines/>
              <w:spacing w:line="300" w:lineRule="exac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sz w:val="18"/>
                <w:szCs w:val="18"/>
              </w:rPr>
              <w:t>32</w:t>
            </w:r>
          </w:p>
        </w:tc>
        <w:tc>
          <w:tcPr>
            <w:tcW w:w="361" w:type="dxa"/>
            <w:vAlign w:val="center"/>
          </w:tcPr>
          <w:p w:rsidR="005903BB" w:rsidRDefault="000A2ECC">
            <w:pPr>
              <w:keepLines/>
              <w:spacing w:line="300" w:lineRule="exac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sz w:val="18"/>
                <w:szCs w:val="18"/>
              </w:rPr>
              <w:t>32</w:t>
            </w:r>
          </w:p>
        </w:tc>
        <w:tc>
          <w:tcPr>
            <w:tcW w:w="361" w:type="dxa"/>
            <w:vAlign w:val="center"/>
          </w:tcPr>
          <w:p w:rsidR="005903BB" w:rsidRDefault="005903BB">
            <w:pPr>
              <w:keepLines/>
              <w:spacing w:line="300" w:lineRule="exact"/>
              <w:ind w:leftChars="-30" w:left="-72" w:rightChars="-30" w:right="-72"/>
              <w:jc w:val="center"/>
              <w:rPr>
                <w:rFonts w:ascii="方正宋三简体" w:eastAsia="方正宋三简体" w:hAnsi="宋体" w:cs="宋体"/>
                <w:sz w:val="18"/>
                <w:szCs w:val="18"/>
              </w:rPr>
            </w:pPr>
          </w:p>
        </w:tc>
        <w:tc>
          <w:tcPr>
            <w:tcW w:w="540" w:type="dxa"/>
            <w:vAlign w:val="center"/>
          </w:tcPr>
          <w:p w:rsidR="005903BB" w:rsidRDefault="005903BB">
            <w:pPr>
              <w:keepLines/>
              <w:spacing w:line="300" w:lineRule="exact"/>
              <w:ind w:leftChars="-30" w:left="-72" w:rightChars="-30" w:right="-72"/>
              <w:jc w:val="center"/>
              <w:rPr>
                <w:rFonts w:ascii="方正宋三简体" w:eastAsia="方正宋三简体" w:hAnsi="宋体" w:cs="宋体"/>
                <w:sz w:val="18"/>
                <w:szCs w:val="18"/>
              </w:rPr>
            </w:pPr>
          </w:p>
        </w:tc>
        <w:tc>
          <w:tcPr>
            <w:tcW w:w="361" w:type="dxa"/>
            <w:vAlign w:val="center"/>
          </w:tcPr>
          <w:p w:rsidR="005903BB" w:rsidRDefault="000A2ECC">
            <w:pPr>
              <w:keepLines/>
              <w:spacing w:line="300" w:lineRule="exac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sz w:val="18"/>
                <w:szCs w:val="18"/>
              </w:rPr>
              <w:t>2</w:t>
            </w:r>
          </w:p>
        </w:tc>
        <w:tc>
          <w:tcPr>
            <w:tcW w:w="540" w:type="dxa"/>
            <w:vAlign w:val="center"/>
          </w:tcPr>
          <w:p w:rsidR="005903BB" w:rsidRDefault="005903BB">
            <w:pPr>
              <w:keepLines/>
              <w:spacing w:line="300" w:lineRule="exact"/>
              <w:ind w:leftChars="-30" w:left="-72" w:rightChars="-30" w:right="-72"/>
              <w:jc w:val="center"/>
              <w:rPr>
                <w:rFonts w:ascii="方正宋三简体" w:eastAsia="方正宋三简体" w:hAnsi="宋体" w:cs="宋体"/>
                <w:sz w:val="18"/>
                <w:szCs w:val="18"/>
              </w:rPr>
            </w:pPr>
          </w:p>
        </w:tc>
        <w:tc>
          <w:tcPr>
            <w:tcW w:w="1408" w:type="dxa"/>
            <w:vAlign w:val="center"/>
          </w:tcPr>
          <w:p w:rsidR="005903BB" w:rsidRDefault="000A2ECC">
            <w:pPr>
              <w:keepLines/>
              <w:spacing w:line="300" w:lineRule="exac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hint="eastAsia"/>
                <w:sz w:val="18"/>
                <w:szCs w:val="18"/>
              </w:rPr>
              <w:t>经济学院</w:t>
            </w:r>
          </w:p>
        </w:tc>
        <w:tc>
          <w:tcPr>
            <w:tcW w:w="506" w:type="dxa"/>
            <w:vMerge/>
            <w:vAlign w:val="center"/>
          </w:tcPr>
          <w:p w:rsidR="005903BB" w:rsidRDefault="005903BB">
            <w:pPr>
              <w:spacing w:line="300" w:lineRule="exact"/>
              <w:ind w:leftChars="-30" w:left="-72" w:rightChars="-30" w:right="-72"/>
              <w:jc w:val="center"/>
              <w:rPr>
                <w:rFonts w:ascii="方正宋三简体" w:eastAsia="方正宋三简体"/>
                <w:sz w:val="18"/>
                <w:szCs w:val="18"/>
              </w:rPr>
            </w:pPr>
          </w:p>
        </w:tc>
      </w:tr>
      <w:tr w:rsidR="005903BB">
        <w:trPr>
          <w:jc w:val="center"/>
        </w:trPr>
        <w:tc>
          <w:tcPr>
            <w:tcW w:w="336" w:type="dxa"/>
            <w:vMerge/>
            <w:vAlign w:val="center"/>
          </w:tcPr>
          <w:p w:rsidR="005903BB" w:rsidRDefault="005903BB">
            <w:pPr>
              <w:spacing w:line="300" w:lineRule="exact"/>
              <w:jc w:val="center"/>
              <w:rPr>
                <w:rFonts w:ascii="方正宋三简体" w:eastAsia="方正宋三简体"/>
                <w:sz w:val="18"/>
                <w:szCs w:val="18"/>
              </w:rPr>
            </w:pPr>
          </w:p>
        </w:tc>
        <w:tc>
          <w:tcPr>
            <w:tcW w:w="322" w:type="dxa"/>
            <w:vMerge/>
            <w:vAlign w:val="center"/>
          </w:tcPr>
          <w:p w:rsidR="005903BB" w:rsidRDefault="005903BB">
            <w:pPr>
              <w:spacing w:line="300" w:lineRule="exact"/>
              <w:jc w:val="center"/>
              <w:rPr>
                <w:rFonts w:ascii="方正宋三简体" w:eastAsia="方正宋三简体"/>
                <w:sz w:val="18"/>
                <w:szCs w:val="18"/>
              </w:rPr>
            </w:pPr>
          </w:p>
        </w:tc>
        <w:tc>
          <w:tcPr>
            <w:tcW w:w="1080" w:type="dxa"/>
            <w:vAlign w:val="center"/>
          </w:tcPr>
          <w:p w:rsidR="005903BB" w:rsidRDefault="000A2ECC">
            <w:pPr>
              <w:spacing w:line="300" w:lineRule="exact"/>
              <w:ind w:leftChars="-30" w:left="-72" w:rightChars="-30" w:right="-72"/>
              <w:rPr>
                <w:rFonts w:ascii="方正宋三简体" w:eastAsia="方正宋三简体" w:hAnsi="宋体" w:cs="宋体"/>
                <w:sz w:val="18"/>
                <w:szCs w:val="18"/>
              </w:rPr>
            </w:pPr>
            <w:r>
              <w:rPr>
                <w:rFonts w:ascii="方正宋三简体" w:eastAsia="方正宋三简体" w:hAnsi="宋体" w:cs="宋体"/>
                <w:sz w:val="18"/>
                <w:szCs w:val="18"/>
              </w:rPr>
              <w:t>4010600026</w:t>
            </w:r>
          </w:p>
        </w:tc>
        <w:tc>
          <w:tcPr>
            <w:tcW w:w="2282" w:type="dxa"/>
            <w:vAlign w:val="center"/>
          </w:tcPr>
          <w:p w:rsidR="005903BB" w:rsidRDefault="000A2ECC">
            <w:pPr>
              <w:keepLines/>
              <w:spacing w:line="300" w:lineRule="exact"/>
              <w:ind w:leftChars="-30" w:left="-72" w:rightChars="-30" w:right="-72"/>
              <w:rPr>
                <w:rFonts w:ascii="方正宋三简体" w:eastAsia="方正宋三简体" w:hAnsi="宋体" w:cs="宋体"/>
                <w:sz w:val="18"/>
                <w:szCs w:val="18"/>
              </w:rPr>
            </w:pPr>
            <w:r>
              <w:rPr>
                <w:rFonts w:ascii="方正宋三简体" w:eastAsia="方正宋三简体" w:hAnsi="宋体" w:cs="宋体" w:hint="eastAsia"/>
                <w:sz w:val="18"/>
                <w:szCs w:val="18"/>
              </w:rPr>
              <w:t>跨境电子商务交流与沟通</w:t>
            </w:r>
          </w:p>
          <w:p w:rsidR="005903BB" w:rsidRDefault="000A2ECC">
            <w:pPr>
              <w:keepLines/>
              <w:spacing w:line="300" w:lineRule="exact"/>
              <w:ind w:leftChars="-30" w:left="-72" w:rightChars="-30" w:right="-72"/>
              <w:rPr>
                <w:rFonts w:ascii="方正宋三简体" w:eastAsia="方正宋三简体" w:hAnsi="宋体" w:cs="宋体"/>
                <w:sz w:val="18"/>
                <w:szCs w:val="18"/>
              </w:rPr>
            </w:pPr>
            <w:r>
              <w:rPr>
                <w:rFonts w:ascii="方正宋三简体" w:eastAsia="方正宋三简体" w:hAnsi="宋体" w:cs="宋体"/>
                <w:sz w:val="18"/>
                <w:szCs w:val="18"/>
              </w:rPr>
              <w:t>Cross-border E-commerce Exchange and Communication</w:t>
            </w:r>
          </w:p>
        </w:tc>
        <w:tc>
          <w:tcPr>
            <w:tcW w:w="540" w:type="dxa"/>
            <w:vAlign w:val="center"/>
          </w:tcPr>
          <w:p w:rsidR="005903BB" w:rsidRDefault="000A2ECC">
            <w:pPr>
              <w:keepLines/>
              <w:spacing w:line="300" w:lineRule="exac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sz w:val="18"/>
                <w:szCs w:val="18"/>
              </w:rPr>
              <w:t>6</w:t>
            </w:r>
          </w:p>
        </w:tc>
        <w:tc>
          <w:tcPr>
            <w:tcW w:w="540" w:type="dxa"/>
            <w:vAlign w:val="center"/>
          </w:tcPr>
          <w:p w:rsidR="005903BB" w:rsidRDefault="000A2ECC">
            <w:pPr>
              <w:spacing w:line="300" w:lineRule="exact"/>
              <w:ind w:leftChars="-30" w:left="-72" w:rightChars="-30" w:right="-72"/>
              <w:jc w:val="center"/>
              <w:rPr>
                <w:rFonts w:ascii="方正宋三简体" w:eastAsia="方正宋三简体" w:hAnsi="宋体"/>
                <w:sz w:val="18"/>
                <w:szCs w:val="18"/>
              </w:rPr>
            </w:pPr>
            <w:r>
              <w:rPr>
                <w:rFonts w:ascii="方正宋三简体" w:eastAsia="方正宋三简体" w:hAnsi="宋体"/>
                <w:sz w:val="18"/>
                <w:szCs w:val="18"/>
              </w:rPr>
              <w:t>2</w:t>
            </w:r>
          </w:p>
        </w:tc>
        <w:tc>
          <w:tcPr>
            <w:tcW w:w="451" w:type="dxa"/>
            <w:vAlign w:val="center"/>
          </w:tcPr>
          <w:p w:rsidR="005903BB" w:rsidRDefault="000A2ECC">
            <w:pPr>
              <w:keepLines/>
              <w:spacing w:line="300" w:lineRule="exac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sz w:val="18"/>
                <w:szCs w:val="18"/>
              </w:rPr>
              <w:t>32</w:t>
            </w:r>
          </w:p>
        </w:tc>
        <w:tc>
          <w:tcPr>
            <w:tcW w:w="361" w:type="dxa"/>
            <w:vAlign w:val="center"/>
          </w:tcPr>
          <w:p w:rsidR="005903BB" w:rsidRDefault="000A2ECC">
            <w:pPr>
              <w:keepLines/>
              <w:spacing w:line="300" w:lineRule="exac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sz w:val="18"/>
                <w:szCs w:val="18"/>
              </w:rPr>
              <w:t>32</w:t>
            </w:r>
          </w:p>
        </w:tc>
        <w:tc>
          <w:tcPr>
            <w:tcW w:w="361" w:type="dxa"/>
            <w:vAlign w:val="center"/>
          </w:tcPr>
          <w:p w:rsidR="005903BB" w:rsidRDefault="005903BB">
            <w:pPr>
              <w:keepLines/>
              <w:spacing w:line="300" w:lineRule="exact"/>
              <w:ind w:leftChars="-30" w:left="-72" w:rightChars="-30" w:right="-72"/>
              <w:jc w:val="center"/>
              <w:rPr>
                <w:rFonts w:ascii="方正宋三简体" w:eastAsia="方正宋三简体" w:hAnsi="宋体" w:cs="宋体"/>
                <w:sz w:val="18"/>
                <w:szCs w:val="18"/>
              </w:rPr>
            </w:pPr>
          </w:p>
        </w:tc>
        <w:tc>
          <w:tcPr>
            <w:tcW w:w="540" w:type="dxa"/>
            <w:vAlign w:val="center"/>
          </w:tcPr>
          <w:p w:rsidR="005903BB" w:rsidRDefault="005903BB">
            <w:pPr>
              <w:keepLines/>
              <w:spacing w:line="300" w:lineRule="exact"/>
              <w:ind w:leftChars="-30" w:left="-72" w:rightChars="-30" w:right="-72"/>
              <w:jc w:val="center"/>
              <w:rPr>
                <w:rFonts w:ascii="方正宋三简体" w:eastAsia="方正宋三简体" w:hAnsi="宋体" w:cs="宋体"/>
                <w:sz w:val="18"/>
                <w:szCs w:val="18"/>
              </w:rPr>
            </w:pPr>
          </w:p>
        </w:tc>
        <w:tc>
          <w:tcPr>
            <w:tcW w:w="361" w:type="dxa"/>
            <w:vAlign w:val="center"/>
          </w:tcPr>
          <w:p w:rsidR="005903BB" w:rsidRDefault="000A2ECC">
            <w:pPr>
              <w:keepLines/>
              <w:spacing w:line="300" w:lineRule="exac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sz w:val="18"/>
                <w:szCs w:val="18"/>
              </w:rPr>
              <w:t>2</w:t>
            </w:r>
          </w:p>
        </w:tc>
        <w:tc>
          <w:tcPr>
            <w:tcW w:w="540" w:type="dxa"/>
            <w:vAlign w:val="center"/>
          </w:tcPr>
          <w:p w:rsidR="005903BB" w:rsidRDefault="005903BB">
            <w:pPr>
              <w:keepLines/>
              <w:spacing w:line="300" w:lineRule="exact"/>
              <w:ind w:leftChars="-30" w:left="-72" w:rightChars="-30" w:right="-72"/>
              <w:jc w:val="center"/>
              <w:rPr>
                <w:rFonts w:ascii="方正宋三简体" w:eastAsia="方正宋三简体" w:hAnsi="宋体" w:cs="宋体"/>
                <w:sz w:val="18"/>
                <w:szCs w:val="18"/>
              </w:rPr>
            </w:pPr>
          </w:p>
        </w:tc>
        <w:tc>
          <w:tcPr>
            <w:tcW w:w="1408" w:type="dxa"/>
            <w:vAlign w:val="center"/>
          </w:tcPr>
          <w:p w:rsidR="005903BB" w:rsidRDefault="000A2ECC">
            <w:pPr>
              <w:keepLines/>
              <w:spacing w:line="300" w:lineRule="exac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hint="eastAsia"/>
                <w:sz w:val="18"/>
                <w:szCs w:val="18"/>
              </w:rPr>
              <w:t>经济学院</w:t>
            </w:r>
          </w:p>
        </w:tc>
        <w:tc>
          <w:tcPr>
            <w:tcW w:w="506" w:type="dxa"/>
            <w:vMerge/>
            <w:vAlign w:val="center"/>
          </w:tcPr>
          <w:p w:rsidR="005903BB" w:rsidRDefault="005903BB">
            <w:pPr>
              <w:spacing w:line="300" w:lineRule="exact"/>
              <w:ind w:leftChars="-30" w:left="-72" w:rightChars="-30" w:right="-72"/>
              <w:jc w:val="center"/>
              <w:rPr>
                <w:rFonts w:ascii="方正宋三简体" w:eastAsia="方正宋三简体"/>
                <w:sz w:val="18"/>
                <w:szCs w:val="18"/>
              </w:rPr>
            </w:pPr>
          </w:p>
        </w:tc>
      </w:tr>
      <w:tr w:rsidR="005903BB">
        <w:trPr>
          <w:jc w:val="center"/>
        </w:trPr>
        <w:tc>
          <w:tcPr>
            <w:tcW w:w="336" w:type="dxa"/>
            <w:vMerge/>
            <w:vAlign w:val="center"/>
          </w:tcPr>
          <w:p w:rsidR="005903BB" w:rsidRDefault="005903BB">
            <w:pPr>
              <w:spacing w:line="300" w:lineRule="exact"/>
              <w:jc w:val="center"/>
              <w:rPr>
                <w:rFonts w:ascii="方正宋三简体" w:eastAsia="方正宋三简体"/>
                <w:sz w:val="18"/>
                <w:szCs w:val="18"/>
              </w:rPr>
            </w:pPr>
          </w:p>
        </w:tc>
        <w:tc>
          <w:tcPr>
            <w:tcW w:w="322" w:type="dxa"/>
            <w:vMerge/>
            <w:vAlign w:val="center"/>
          </w:tcPr>
          <w:p w:rsidR="005903BB" w:rsidRDefault="005903BB">
            <w:pPr>
              <w:spacing w:line="300" w:lineRule="exact"/>
              <w:jc w:val="center"/>
              <w:rPr>
                <w:rFonts w:ascii="方正宋三简体" w:eastAsia="方正宋三简体"/>
                <w:sz w:val="18"/>
                <w:szCs w:val="18"/>
              </w:rPr>
            </w:pPr>
          </w:p>
        </w:tc>
        <w:tc>
          <w:tcPr>
            <w:tcW w:w="1080" w:type="dxa"/>
            <w:vAlign w:val="center"/>
          </w:tcPr>
          <w:p w:rsidR="005903BB" w:rsidRDefault="000A2ECC">
            <w:pPr>
              <w:spacing w:line="300" w:lineRule="exact"/>
              <w:ind w:leftChars="-30" w:left="-72" w:rightChars="-30" w:right="-72"/>
              <w:rPr>
                <w:rFonts w:ascii="方正宋三简体" w:eastAsia="方正宋三简体" w:hAnsi="宋体" w:cs="宋体"/>
                <w:sz w:val="18"/>
                <w:szCs w:val="18"/>
              </w:rPr>
            </w:pPr>
            <w:r>
              <w:rPr>
                <w:rFonts w:ascii="方正宋三简体" w:eastAsia="方正宋三简体" w:hAnsi="宋体" w:cs="宋体"/>
                <w:sz w:val="18"/>
                <w:szCs w:val="18"/>
              </w:rPr>
              <w:t>3032140207</w:t>
            </w:r>
          </w:p>
        </w:tc>
        <w:tc>
          <w:tcPr>
            <w:tcW w:w="2282" w:type="dxa"/>
            <w:vAlign w:val="center"/>
          </w:tcPr>
          <w:p w:rsidR="005903BB" w:rsidRDefault="000A2ECC">
            <w:pPr>
              <w:spacing w:line="300" w:lineRule="exact"/>
              <w:ind w:leftChars="-30" w:left="-72" w:rightChars="-30" w:right="-72"/>
              <w:rPr>
                <w:rFonts w:ascii="方正宋三简体" w:eastAsia="方正宋三简体" w:hAnsi="宋体" w:cs="宋体"/>
                <w:sz w:val="18"/>
                <w:szCs w:val="18"/>
              </w:rPr>
            </w:pPr>
            <w:r>
              <w:rPr>
                <w:rFonts w:ascii="方正宋三简体" w:eastAsia="方正宋三简体" w:hAnsi="宋体" w:cs="宋体" w:hint="eastAsia"/>
                <w:sz w:val="18"/>
                <w:szCs w:val="18"/>
              </w:rPr>
              <w:t>世界市场行情分析</w:t>
            </w:r>
          </w:p>
          <w:p w:rsidR="005903BB" w:rsidRDefault="000A2ECC">
            <w:pPr>
              <w:spacing w:line="300" w:lineRule="exact"/>
              <w:ind w:leftChars="-30" w:left="-72" w:rightChars="-30" w:right="-72"/>
              <w:rPr>
                <w:rFonts w:ascii="方正宋三简体" w:eastAsia="方正宋三简体" w:hAnsi="宋体" w:cs="宋体"/>
                <w:sz w:val="18"/>
                <w:szCs w:val="18"/>
              </w:rPr>
            </w:pPr>
            <w:r>
              <w:rPr>
                <w:rFonts w:ascii="方正宋三简体" w:eastAsia="方正宋三简体" w:hAnsi="宋体" w:cs="宋体"/>
                <w:sz w:val="18"/>
                <w:szCs w:val="18"/>
              </w:rPr>
              <w:t>World market Analysis</w:t>
            </w:r>
          </w:p>
        </w:tc>
        <w:tc>
          <w:tcPr>
            <w:tcW w:w="540" w:type="dxa"/>
            <w:vAlign w:val="center"/>
          </w:tcPr>
          <w:p w:rsidR="005903BB" w:rsidRDefault="000A2ECC">
            <w:pPr>
              <w:spacing w:line="300" w:lineRule="exac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sz w:val="18"/>
                <w:szCs w:val="18"/>
              </w:rPr>
              <w:t>7</w:t>
            </w:r>
          </w:p>
        </w:tc>
        <w:tc>
          <w:tcPr>
            <w:tcW w:w="540" w:type="dxa"/>
            <w:vAlign w:val="center"/>
          </w:tcPr>
          <w:p w:rsidR="005903BB" w:rsidRDefault="000A2ECC">
            <w:pPr>
              <w:spacing w:line="300" w:lineRule="exac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sz w:val="18"/>
                <w:szCs w:val="18"/>
              </w:rPr>
              <w:t>2</w:t>
            </w:r>
          </w:p>
        </w:tc>
        <w:tc>
          <w:tcPr>
            <w:tcW w:w="451" w:type="dxa"/>
            <w:vAlign w:val="center"/>
          </w:tcPr>
          <w:p w:rsidR="005903BB" w:rsidRDefault="000A2ECC">
            <w:pPr>
              <w:spacing w:line="300" w:lineRule="exac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sz w:val="18"/>
                <w:szCs w:val="18"/>
              </w:rPr>
              <w:t>32</w:t>
            </w:r>
          </w:p>
        </w:tc>
        <w:tc>
          <w:tcPr>
            <w:tcW w:w="361" w:type="dxa"/>
            <w:vAlign w:val="center"/>
          </w:tcPr>
          <w:p w:rsidR="005903BB" w:rsidRDefault="000A2ECC">
            <w:pPr>
              <w:spacing w:line="300" w:lineRule="exac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sz w:val="18"/>
                <w:szCs w:val="18"/>
              </w:rPr>
              <w:t>32</w:t>
            </w:r>
          </w:p>
        </w:tc>
        <w:tc>
          <w:tcPr>
            <w:tcW w:w="361" w:type="dxa"/>
            <w:vAlign w:val="center"/>
          </w:tcPr>
          <w:p w:rsidR="005903BB" w:rsidRDefault="005903BB">
            <w:pPr>
              <w:keepLines/>
              <w:spacing w:line="300" w:lineRule="exact"/>
              <w:ind w:leftChars="-30" w:left="-72" w:rightChars="-30" w:right="-72"/>
              <w:jc w:val="center"/>
              <w:rPr>
                <w:rFonts w:ascii="方正宋三简体" w:eastAsia="方正宋三简体" w:hAnsi="宋体" w:cs="宋体"/>
                <w:sz w:val="18"/>
                <w:szCs w:val="18"/>
              </w:rPr>
            </w:pPr>
          </w:p>
        </w:tc>
        <w:tc>
          <w:tcPr>
            <w:tcW w:w="540" w:type="dxa"/>
            <w:vAlign w:val="center"/>
          </w:tcPr>
          <w:p w:rsidR="005903BB" w:rsidRDefault="005903BB">
            <w:pPr>
              <w:keepLines/>
              <w:spacing w:line="300" w:lineRule="exact"/>
              <w:ind w:leftChars="-30" w:left="-72" w:rightChars="-30" w:right="-72"/>
              <w:jc w:val="center"/>
              <w:rPr>
                <w:rFonts w:ascii="方正宋三简体" w:eastAsia="方正宋三简体" w:hAnsi="宋体" w:cs="宋体"/>
                <w:sz w:val="18"/>
                <w:szCs w:val="18"/>
              </w:rPr>
            </w:pPr>
          </w:p>
        </w:tc>
        <w:tc>
          <w:tcPr>
            <w:tcW w:w="361" w:type="dxa"/>
            <w:vAlign w:val="center"/>
          </w:tcPr>
          <w:p w:rsidR="005903BB" w:rsidRDefault="000A2ECC">
            <w:pPr>
              <w:keepLines/>
              <w:spacing w:line="300" w:lineRule="exac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sz w:val="18"/>
                <w:szCs w:val="18"/>
              </w:rPr>
              <w:t>2</w:t>
            </w:r>
          </w:p>
        </w:tc>
        <w:tc>
          <w:tcPr>
            <w:tcW w:w="540" w:type="dxa"/>
            <w:vAlign w:val="center"/>
          </w:tcPr>
          <w:p w:rsidR="005903BB" w:rsidRDefault="005903BB">
            <w:pPr>
              <w:keepLines/>
              <w:spacing w:line="300" w:lineRule="exact"/>
              <w:ind w:leftChars="-30" w:left="-72" w:rightChars="-30" w:right="-72"/>
              <w:jc w:val="center"/>
              <w:rPr>
                <w:rFonts w:ascii="方正宋三简体" w:eastAsia="方正宋三简体" w:hAnsi="宋体" w:cs="宋体"/>
                <w:sz w:val="18"/>
                <w:szCs w:val="18"/>
              </w:rPr>
            </w:pPr>
          </w:p>
        </w:tc>
        <w:tc>
          <w:tcPr>
            <w:tcW w:w="1408" w:type="dxa"/>
            <w:vAlign w:val="center"/>
          </w:tcPr>
          <w:p w:rsidR="005903BB" w:rsidRDefault="000A2ECC">
            <w:pPr>
              <w:keepLines/>
              <w:spacing w:line="300" w:lineRule="exac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hint="eastAsia"/>
                <w:sz w:val="18"/>
                <w:szCs w:val="18"/>
              </w:rPr>
              <w:t>经济学院</w:t>
            </w:r>
          </w:p>
        </w:tc>
        <w:tc>
          <w:tcPr>
            <w:tcW w:w="506" w:type="dxa"/>
            <w:vMerge/>
            <w:vAlign w:val="center"/>
          </w:tcPr>
          <w:p w:rsidR="005903BB" w:rsidRDefault="005903BB">
            <w:pPr>
              <w:spacing w:line="300" w:lineRule="exact"/>
              <w:ind w:leftChars="-30" w:left="-72" w:rightChars="-30" w:right="-72"/>
              <w:jc w:val="center"/>
              <w:rPr>
                <w:rFonts w:ascii="方正宋三简体" w:eastAsia="方正宋三简体"/>
                <w:sz w:val="18"/>
                <w:szCs w:val="18"/>
              </w:rPr>
            </w:pPr>
          </w:p>
        </w:tc>
      </w:tr>
      <w:tr w:rsidR="005903BB">
        <w:trPr>
          <w:jc w:val="center"/>
        </w:trPr>
        <w:tc>
          <w:tcPr>
            <w:tcW w:w="336" w:type="dxa"/>
            <w:vMerge/>
            <w:vAlign w:val="center"/>
          </w:tcPr>
          <w:p w:rsidR="005903BB" w:rsidRDefault="005903BB">
            <w:pPr>
              <w:spacing w:line="300" w:lineRule="exact"/>
              <w:jc w:val="center"/>
              <w:rPr>
                <w:rFonts w:ascii="方正宋三简体" w:eastAsia="方正宋三简体"/>
                <w:sz w:val="18"/>
                <w:szCs w:val="18"/>
              </w:rPr>
            </w:pPr>
          </w:p>
        </w:tc>
        <w:tc>
          <w:tcPr>
            <w:tcW w:w="322" w:type="dxa"/>
            <w:vMerge/>
            <w:vAlign w:val="center"/>
          </w:tcPr>
          <w:p w:rsidR="005903BB" w:rsidRDefault="005903BB">
            <w:pPr>
              <w:spacing w:line="300" w:lineRule="exact"/>
              <w:jc w:val="center"/>
              <w:rPr>
                <w:rFonts w:ascii="方正宋三简体" w:eastAsia="方正宋三简体"/>
                <w:sz w:val="18"/>
                <w:szCs w:val="18"/>
              </w:rPr>
            </w:pPr>
          </w:p>
        </w:tc>
        <w:tc>
          <w:tcPr>
            <w:tcW w:w="1080" w:type="dxa"/>
            <w:vAlign w:val="center"/>
          </w:tcPr>
          <w:p w:rsidR="005903BB" w:rsidRDefault="000A2ECC">
            <w:pPr>
              <w:spacing w:line="300" w:lineRule="exact"/>
              <w:ind w:leftChars="-30" w:left="-72" w:rightChars="-30" w:right="-72"/>
              <w:rPr>
                <w:rFonts w:ascii="方正宋三简体" w:eastAsia="方正宋三简体" w:hAnsi="宋体" w:cs="宋体"/>
                <w:sz w:val="18"/>
                <w:szCs w:val="18"/>
              </w:rPr>
            </w:pPr>
            <w:r>
              <w:rPr>
                <w:rFonts w:ascii="方正宋三简体" w:eastAsia="方正宋三简体" w:hAnsi="宋体" w:cs="宋体"/>
                <w:sz w:val="18"/>
                <w:szCs w:val="18"/>
              </w:rPr>
              <w:t>3031600207</w:t>
            </w:r>
          </w:p>
        </w:tc>
        <w:tc>
          <w:tcPr>
            <w:tcW w:w="2282" w:type="dxa"/>
            <w:vAlign w:val="center"/>
          </w:tcPr>
          <w:p w:rsidR="005903BB" w:rsidRDefault="000A2ECC">
            <w:pPr>
              <w:spacing w:line="300" w:lineRule="exact"/>
              <w:ind w:leftChars="-30" w:left="-72" w:rightChars="-30" w:right="-72"/>
              <w:rPr>
                <w:rFonts w:ascii="方正宋三简体" w:eastAsia="方正宋三简体" w:hAnsi="宋体" w:cs="宋体"/>
                <w:sz w:val="18"/>
                <w:szCs w:val="18"/>
              </w:rPr>
            </w:pPr>
            <w:r>
              <w:rPr>
                <w:rFonts w:ascii="方正宋三简体" w:eastAsia="方正宋三简体" w:hAnsi="宋体" w:cs="宋体" w:hint="eastAsia"/>
                <w:sz w:val="18"/>
                <w:szCs w:val="18"/>
              </w:rPr>
              <w:t>国际贸易专业英语</w:t>
            </w:r>
          </w:p>
          <w:p w:rsidR="005903BB" w:rsidRDefault="000A2ECC">
            <w:pPr>
              <w:spacing w:line="300" w:lineRule="exact"/>
              <w:ind w:leftChars="-30" w:left="-72" w:rightChars="-30" w:right="-72"/>
              <w:rPr>
                <w:rFonts w:ascii="方正宋三简体" w:eastAsia="方正宋三简体" w:hAnsi="宋体" w:cs="宋体"/>
                <w:sz w:val="18"/>
                <w:szCs w:val="18"/>
              </w:rPr>
            </w:pPr>
            <w:r>
              <w:rPr>
                <w:rFonts w:ascii="方正宋三简体" w:eastAsia="方正宋三简体" w:hAnsi="宋体" w:cs="宋体"/>
                <w:sz w:val="18"/>
                <w:szCs w:val="18"/>
              </w:rPr>
              <w:t>English for International Trade</w:t>
            </w:r>
          </w:p>
        </w:tc>
        <w:tc>
          <w:tcPr>
            <w:tcW w:w="540" w:type="dxa"/>
            <w:vAlign w:val="center"/>
          </w:tcPr>
          <w:p w:rsidR="005903BB" w:rsidRDefault="000A2ECC">
            <w:pPr>
              <w:spacing w:line="300" w:lineRule="exac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sz w:val="18"/>
                <w:szCs w:val="18"/>
              </w:rPr>
              <w:t>7</w:t>
            </w:r>
          </w:p>
        </w:tc>
        <w:tc>
          <w:tcPr>
            <w:tcW w:w="540" w:type="dxa"/>
            <w:vAlign w:val="center"/>
          </w:tcPr>
          <w:p w:rsidR="005903BB" w:rsidRDefault="000A2ECC">
            <w:pPr>
              <w:spacing w:line="300" w:lineRule="exac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sz w:val="18"/>
                <w:szCs w:val="18"/>
              </w:rPr>
              <w:t>2</w:t>
            </w:r>
          </w:p>
        </w:tc>
        <w:tc>
          <w:tcPr>
            <w:tcW w:w="451" w:type="dxa"/>
            <w:vAlign w:val="center"/>
          </w:tcPr>
          <w:p w:rsidR="005903BB" w:rsidRDefault="000A2ECC">
            <w:pPr>
              <w:spacing w:line="300" w:lineRule="exac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sz w:val="18"/>
                <w:szCs w:val="18"/>
              </w:rPr>
              <w:t>32</w:t>
            </w:r>
          </w:p>
        </w:tc>
        <w:tc>
          <w:tcPr>
            <w:tcW w:w="361" w:type="dxa"/>
            <w:vAlign w:val="center"/>
          </w:tcPr>
          <w:p w:rsidR="005903BB" w:rsidRDefault="000A2ECC">
            <w:pPr>
              <w:spacing w:line="300" w:lineRule="exac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sz w:val="18"/>
                <w:szCs w:val="18"/>
              </w:rPr>
              <w:t>32</w:t>
            </w:r>
          </w:p>
        </w:tc>
        <w:tc>
          <w:tcPr>
            <w:tcW w:w="361" w:type="dxa"/>
            <w:vAlign w:val="center"/>
          </w:tcPr>
          <w:p w:rsidR="005903BB" w:rsidRDefault="005903BB">
            <w:pPr>
              <w:keepLines/>
              <w:spacing w:line="300" w:lineRule="exact"/>
              <w:ind w:leftChars="-30" w:left="-72" w:rightChars="-30" w:right="-72"/>
              <w:jc w:val="center"/>
              <w:rPr>
                <w:rFonts w:ascii="方正宋三简体" w:eastAsia="方正宋三简体" w:hAnsi="宋体" w:cs="宋体"/>
                <w:sz w:val="18"/>
                <w:szCs w:val="18"/>
              </w:rPr>
            </w:pPr>
          </w:p>
        </w:tc>
        <w:tc>
          <w:tcPr>
            <w:tcW w:w="540" w:type="dxa"/>
            <w:vAlign w:val="center"/>
          </w:tcPr>
          <w:p w:rsidR="005903BB" w:rsidRDefault="005903BB">
            <w:pPr>
              <w:keepLines/>
              <w:spacing w:line="300" w:lineRule="exact"/>
              <w:ind w:leftChars="-30" w:left="-72" w:rightChars="-30" w:right="-72"/>
              <w:jc w:val="center"/>
              <w:rPr>
                <w:rFonts w:ascii="方正宋三简体" w:eastAsia="方正宋三简体" w:hAnsi="宋体" w:cs="宋体"/>
                <w:sz w:val="18"/>
                <w:szCs w:val="18"/>
              </w:rPr>
            </w:pPr>
          </w:p>
        </w:tc>
        <w:tc>
          <w:tcPr>
            <w:tcW w:w="361" w:type="dxa"/>
            <w:vAlign w:val="center"/>
          </w:tcPr>
          <w:p w:rsidR="005903BB" w:rsidRDefault="000A2ECC">
            <w:pPr>
              <w:keepLines/>
              <w:spacing w:line="300" w:lineRule="exac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sz w:val="18"/>
                <w:szCs w:val="18"/>
              </w:rPr>
              <w:t>2</w:t>
            </w:r>
          </w:p>
        </w:tc>
        <w:tc>
          <w:tcPr>
            <w:tcW w:w="540" w:type="dxa"/>
            <w:vAlign w:val="center"/>
          </w:tcPr>
          <w:p w:rsidR="005903BB" w:rsidRDefault="005903BB">
            <w:pPr>
              <w:keepLines/>
              <w:spacing w:line="300" w:lineRule="exact"/>
              <w:ind w:leftChars="-30" w:left="-72" w:rightChars="-30" w:right="-72"/>
              <w:jc w:val="center"/>
              <w:rPr>
                <w:rFonts w:ascii="方正宋三简体" w:eastAsia="方正宋三简体" w:hAnsi="宋体" w:cs="宋体"/>
                <w:sz w:val="18"/>
                <w:szCs w:val="18"/>
              </w:rPr>
            </w:pPr>
          </w:p>
        </w:tc>
        <w:tc>
          <w:tcPr>
            <w:tcW w:w="1408" w:type="dxa"/>
            <w:vAlign w:val="center"/>
          </w:tcPr>
          <w:p w:rsidR="005903BB" w:rsidRDefault="000A2ECC">
            <w:pPr>
              <w:keepLines/>
              <w:spacing w:line="300" w:lineRule="exac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hint="eastAsia"/>
                <w:sz w:val="18"/>
                <w:szCs w:val="18"/>
              </w:rPr>
              <w:t>经济学院</w:t>
            </w:r>
          </w:p>
        </w:tc>
        <w:tc>
          <w:tcPr>
            <w:tcW w:w="506" w:type="dxa"/>
            <w:vMerge/>
            <w:vAlign w:val="center"/>
          </w:tcPr>
          <w:p w:rsidR="005903BB" w:rsidRDefault="005903BB">
            <w:pPr>
              <w:spacing w:line="300" w:lineRule="exact"/>
              <w:ind w:leftChars="-30" w:left="-72" w:rightChars="-30" w:right="-72"/>
              <w:jc w:val="center"/>
              <w:rPr>
                <w:rFonts w:ascii="方正宋三简体" w:eastAsia="方正宋三简体"/>
                <w:sz w:val="18"/>
                <w:szCs w:val="18"/>
              </w:rPr>
            </w:pPr>
          </w:p>
        </w:tc>
      </w:tr>
      <w:tr w:rsidR="005903BB">
        <w:trPr>
          <w:jc w:val="center"/>
        </w:trPr>
        <w:tc>
          <w:tcPr>
            <w:tcW w:w="336" w:type="dxa"/>
            <w:vMerge/>
            <w:vAlign w:val="center"/>
          </w:tcPr>
          <w:p w:rsidR="005903BB" w:rsidRDefault="005903BB">
            <w:pPr>
              <w:spacing w:line="300" w:lineRule="exact"/>
              <w:jc w:val="center"/>
              <w:rPr>
                <w:rFonts w:ascii="方正宋三简体" w:eastAsia="方正宋三简体"/>
                <w:sz w:val="18"/>
                <w:szCs w:val="18"/>
              </w:rPr>
            </w:pPr>
          </w:p>
        </w:tc>
        <w:tc>
          <w:tcPr>
            <w:tcW w:w="322" w:type="dxa"/>
            <w:vMerge/>
            <w:vAlign w:val="center"/>
          </w:tcPr>
          <w:p w:rsidR="005903BB" w:rsidRDefault="005903BB">
            <w:pPr>
              <w:spacing w:line="300" w:lineRule="exact"/>
              <w:jc w:val="center"/>
              <w:rPr>
                <w:rFonts w:ascii="方正宋三简体" w:eastAsia="方正宋三简体"/>
                <w:sz w:val="18"/>
                <w:szCs w:val="18"/>
              </w:rPr>
            </w:pPr>
          </w:p>
        </w:tc>
        <w:tc>
          <w:tcPr>
            <w:tcW w:w="1080" w:type="dxa"/>
            <w:vAlign w:val="center"/>
          </w:tcPr>
          <w:p w:rsidR="005903BB" w:rsidRDefault="000A2ECC">
            <w:pPr>
              <w:spacing w:line="300" w:lineRule="exact"/>
              <w:ind w:leftChars="-30" w:left="-72" w:rightChars="-30" w:right="-72"/>
              <w:rPr>
                <w:rFonts w:ascii="方正宋三简体" w:eastAsia="方正宋三简体" w:hAnsi="宋体" w:cs="宋体"/>
                <w:sz w:val="18"/>
                <w:szCs w:val="18"/>
              </w:rPr>
            </w:pPr>
            <w:r>
              <w:rPr>
                <w:rFonts w:ascii="方正宋三简体" w:eastAsia="方正宋三简体" w:hAnsi="宋体" w:cs="宋体"/>
                <w:sz w:val="18"/>
                <w:szCs w:val="18"/>
              </w:rPr>
              <w:t>4010160027</w:t>
            </w:r>
          </w:p>
        </w:tc>
        <w:tc>
          <w:tcPr>
            <w:tcW w:w="2282" w:type="dxa"/>
            <w:vAlign w:val="center"/>
          </w:tcPr>
          <w:p w:rsidR="005903BB" w:rsidRDefault="000A2ECC">
            <w:pPr>
              <w:spacing w:line="300" w:lineRule="exact"/>
              <w:ind w:leftChars="-30" w:left="-72" w:rightChars="-30" w:right="-72"/>
              <w:rPr>
                <w:rFonts w:ascii="方正宋三简体" w:eastAsia="方正宋三简体" w:hAnsi="宋体" w:cs="宋体"/>
                <w:sz w:val="18"/>
                <w:szCs w:val="18"/>
              </w:rPr>
            </w:pPr>
            <w:r>
              <w:rPr>
                <w:rFonts w:ascii="方正宋三简体" w:eastAsia="方正宋三简体" w:hAnsi="宋体" w:cs="宋体" w:hint="eastAsia"/>
                <w:sz w:val="18"/>
                <w:szCs w:val="18"/>
              </w:rPr>
              <w:t>国际贸易地理</w:t>
            </w:r>
          </w:p>
          <w:p w:rsidR="005903BB" w:rsidRDefault="000A2ECC">
            <w:pPr>
              <w:spacing w:line="300" w:lineRule="exact"/>
              <w:ind w:leftChars="-30" w:left="-72" w:rightChars="-30" w:right="-72"/>
              <w:rPr>
                <w:rFonts w:ascii="方正宋三简体" w:eastAsia="方正宋三简体" w:hAnsi="宋体" w:cs="宋体"/>
                <w:sz w:val="18"/>
                <w:szCs w:val="18"/>
              </w:rPr>
            </w:pPr>
            <w:r>
              <w:rPr>
                <w:rFonts w:ascii="方正宋三简体" w:eastAsia="方正宋三简体" w:hAnsi="宋体" w:cs="宋体"/>
                <w:sz w:val="18"/>
                <w:szCs w:val="18"/>
              </w:rPr>
              <w:t>International Trade Geography</w:t>
            </w:r>
          </w:p>
        </w:tc>
        <w:tc>
          <w:tcPr>
            <w:tcW w:w="540" w:type="dxa"/>
            <w:vAlign w:val="center"/>
          </w:tcPr>
          <w:p w:rsidR="005903BB" w:rsidRDefault="000A2ECC">
            <w:pPr>
              <w:spacing w:line="300" w:lineRule="exac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sz w:val="18"/>
                <w:szCs w:val="18"/>
              </w:rPr>
              <w:t>7</w:t>
            </w:r>
          </w:p>
        </w:tc>
        <w:tc>
          <w:tcPr>
            <w:tcW w:w="540" w:type="dxa"/>
            <w:vAlign w:val="center"/>
          </w:tcPr>
          <w:p w:rsidR="005903BB" w:rsidRDefault="000A2ECC">
            <w:pPr>
              <w:spacing w:line="300" w:lineRule="exac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sz w:val="18"/>
                <w:szCs w:val="18"/>
              </w:rPr>
              <w:t>2</w:t>
            </w:r>
          </w:p>
        </w:tc>
        <w:tc>
          <w:tcPr>
            <w:tcW w:w="451" w:type="dxa"/>
            <w:vAlign w:val="center"/>
          </w:tcPr>
          <w:p w:rsidR="005903BB" w:rsidRDefault="000A2ECC">
            <w:pPr>
              <w:spacing w:line="300" w:lineRule="exac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sz w:val="18"/>
                <w:szCs w:val="18"/>
              </w:rPr>
              <w:t>32</w:t>
            </w:r>
          </w:p>
        </w:tc>
        <w:tc>
          <w:tcPr>
            <w:tcW w:w="361" w:type="dxa"/>
            <w:vAlign w:val="center"/>
          </w:tcPr>
          <w:p w:rsidR="005903BB" w:rsidRDefault="000A2ECC">
            <w:pPr>
              <w:spacing w:line="300" w:lineRule="exac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sz w:val="18"/>
                <w:szCs w:val="18"/>
              </w:rPr>
              <w:t>32</w:t>
            </w:r>
          </w:p>
        </w:tc>
        <w:tc>
          <w:tcPr>
            <w:tcW w:w="361" w:type="dxa"/>
            <w:vAlign w:val="center"/>
          </w:tcPr>
          <w:p w:rsidR="005903BB" w:rsidRDefault="005903BB">
            <w:pPr>
              <w:keepLines/>
              <w:spacing w:line="300" w:lineRule="exact"/>
              <w:ind w:leftChars="-30" w:left="-72" w:rightChars="-30" w:right="-72"/>
              <w:jc w:val="center"/>
              <w:rPr>
                <w:rFonts w:ascii="方正宋三简体" w:eastAsia="方正宋三简体" w:hAnsi="宋体" w:cs="宋体"/>
                <w:sz w:val="18"/>
                <w:szCs w:val="18"/>
              </w:rPr>
            </w:pPr>
          </w:p>
        </w:tc>
        <w:tc>
          <w:tcPr>
            <w:tcW w:w="540" w:type="dxa"/>
            <w:vAlign w:val="center"/>
          </w:tcPr>
          <w:p w:rsidR="005903BB" w:rsidRDefault="005903BB">
            <w:pPr>
              <w:keepLines/>
              <w:spacing w:line="300" w:lineRule="exact"/>
              <w:ind w:leftChars="-30" w:left="-72" w:rightChars="-30" w:right="-72"/>
              <w:jc w:val="center"/>
              <w:rPr>
                <w:rFonts w:ascii="方正宋三简体" w:eastAsia="方正宋三简体" w:hAnsi="宋体" w:cs="宋体"/>
                <w:sz w:val="18"/>
                <w:szCs w:val="18"/>
              </w:rPr>
            </w:pPr>
          </w:p>
        </w:tc>
        <w:tc>
          <w:tcPr>
            <w:tcW w:w="361" w:type="dxa"/>
            <w:vAlign w:val="center"/>
          </w:tcPr>
          <w:p w:rsidR="005903BB" w:rsidRDefault="000A2ECC">
            <w:pPr>
              <w:keepLines/>
              <w:spacing w:line="300" w:lineRule="exac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sz w:val="18"/>
                <w:szCs w:val="18"/>
              </w:rPr>
              <w:t>2</w:t>
            </w:r>
          </w:p>
        </w:tc>
        <w:tc>
          <w:tcPr>
            <w:tcW w:w="540" w:type="dxa"/>
            <w:vAlign w:val="center"/>
          </w:tcPr>
          <w:p w:rsidR="005903BB" w:rsidRDefault="005903BB">
            <w:pPr>
              <w:keepLines/>
              <w:spacing w:line="300" w:lineRule="exact"/>
              <w:ind w:leftChars="-30" w:left="-72" w:rightChars="-30" w:right="-72"/>
              <w:jc w:val="center"/>
              <w:rPr>
                <w:rFonts w:ascii="方正宋三简体" w:eastAsia="方正宋三简体" w:hAnsi="宋体" w:cs="宋体"/>
                <w:sz w:val="18"/>
                <w:szCs w:val="18"/>
              </w:rPr>
            </w:pPr>
          </w:p>
        </w:tc>
        <w:tc>
          <w:tcPr>
            <w:tcW w:w="1408" w:type="dxa"/>
            <w:vAlign w:val="center"/>
          </w:tcPr>
          <w:p w:rsidR="005903BB" w:rsidRDefault="000A2ECC">
            <w:pPr>
              <w:keepLines/>
              <w:spacing w:line="300" w:lineRule="exac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hint="eastAsia"/>
                <w:sz w:val="18"/>
                <w:szCs w:val="18"/>
              </w:rPr>
              <w:t>经济学院</w:t>
            </w:r>
          </w:p>
        </w:tc>
        <w:tc>
          <w:tcPr>
            <w:tcW w:w="506" w:type="dxa"/>
            <w:vMerge/>
            <w:vAlign w:val="center"/>
          </w:tcPr>
          <w:p w:rsidR="005903BB" w:rsidRDefault="005903BB">
            <w:pPr>
              <w:spacing w:line="300" w:lineRule="exact"/>
              <w:ind w:leftChars="-30" w:left="-72" w:rightChars="-30" w:right="-72"/>
              <w:jc w:val="center"/>
              <w:rPr>
                <w:rFonts w:ascii="方正宋三简体" w:eastAsia="方正宋三简体"/>
                <w:sz w:val="18"/>
                <w:szCs w:val="18"/>
              </w:rPr>
            </w:pPr>
          </w:p>
        </w:tc>
      </w:tr>
      <w:tr w:rsidR="005903BB">
        <w:trPr>
          <w:jc w:val="center"/>
        </w:trPr>
        <w:tc>
          <w:tcPr>
            <w:tcW w:w="336" w:type="dxa"/>
            <w:vMerge/>
            <w:vAlign w:val="center"/>
          </w:tcPr>
          <w:p w:rsidR="005903BB" w:rsidRDefault="005903BB">
            <w:pPr>
              <w:spacing w:line="300" w:lineRule="exact"/>
              <w:jc w:val="center"/>
              <w:rPr>
                <w:rFonts w:ascii="方正宋三简体" w:eastAsia="方正宋三简体"/>
                <w:sz w:val="18"/>
                <w:szCs w:val="18"/>
              </w:rPr>
            </w:pPr>
          </w:p>
        </w:tc>
        <w:tc>
          <w:tcPr>
            <w:tcW w:w="322" w:type="dxa"/>
            <w:vMerge/>
            <w:vAlign w:val="center"/>
          </w:tcPr>
          <w:p w:rsidR="005903BB" w:rsidRDefault="005903BB">
            <w:pPr>
              <w:spacing w:line="300" w:lineRule="exact"/>
              <w:jc w:val="center"/>
              <w:rPr>
                <w:rFonts w:ascii="方正宋三简体" w:eastAsia="方正宋三简体"/>
                <w:sz w:val="18"/>
                <w:szCs w:val="18"/>
              </w:rPr>
            </w:pPr>
          </w:p>
        </w:tc>
        <w:tc>
          <w:tcPr>
            <w:tcW w:w="1080" w:type="dxa"/>
            <w:vAlign w:val="center"/>
          </w:tcPr>
          <w:p w:rsidR="005903BB" w:rsidRDefault="000A2ECC">
            <w:pPr>
              <w:spacing w:line="300" w:lineRule="exact"/>
              <w:ind w:leftChars="-30" w:left="-72" w:rightChars="-30" w:right="-72"/>
              <w:rPr>
                <w:rFonts w:ascii="方正宋三简体" w:eastAsia="方正宋三简体" w:hAnsi="宋体" w:cs="宋体"/>
                <w:sz w:val="18"/>
                <w:szCs w:val="18"/>
              </w:rPr>
            </w:pPr>
            <w:r>
              <w:rPr>
                <w:rFonts w:ascii="方正宋三简体" w:eastAsia="方正宋三简体" w:hAnsi="宋体" w:cs="宋体"/>
                <w:sz w:val="18"/>
                <w:szCs w:val="18"/>
              </w:rPr>
              <w:t>4010640027</w:t>
            </w:r>
          </w:p>
        </w:tc>
        <w:tc>
          <w:tcPr>
            <w:tcW w:w="2282" w:type="dxa"/>
            <w:vAlign w:val="center"/>
          </w:tcPr>
          <w:p w:rsidR="005903BB" w:rsidRDefault="000A2ECC">
            <w:pPr>
              <w:spacing w:line="300" w:lineRule="exact"/>
              <w:ind w:leftChars="-30" w:left="-72" w:rightChars="-30" w:right="-72"/>
              <w:rPr>
                <w:rFonts w:ascii="方正宋三简体" w:eastAsia="方正宋三简体" w:hAnsi="宋体" w:cs="宋体"/>
                <w:sz w:val="18"/>
                <w:szCs w:val="18"/>
              </w:rPr>
            </w:pPr>
            <w:r>
              <w:rPr>
                <w:rFonts w:ascii="方正宋三简体" w:eastAsia="方正宋三简体" w:hAnsi="宋体" w:cs="宋体" w:hint="eastAsia"/>
                <w:sz w:val="18"/>
                <w:szCs w:val="18"/>
              </w:rPr>
              <w:t>跨文化交际（英）</w:t>
            </w:r>
          </w:p>
          <w:p w:rsidR="005903BB" w:rsidRDefault="000A2ECC">
            <w:pPr>
              <w:spacing w:line="300" w:lineRule="exact"/>
              <w:ind w:leftChars="-30" w:left="-72" w:rightChars="-30" w:right="-72"/>
              <w:rPr>
                <w:rFonts w:ascii="方正宋三简体" w:eastAsia="方正宋三简体" w:hAnsi="宋体" w:cs="宋体"/>
                <w:sz w:val="18"/>
                <w:szCs w:val="18"/>
              </w:rPr>
            </w:pPr>
            <w:r>
              <w:rPr>
                <w:rFonts w:ascii="方正宋三简体" w:eastAsia="方正宋三简体" w:hAnsi="宋体" w:cs="宋体"/>
                <w:sz w:val="18"/>
                <w:szCs w:val="18"/>
              </w:rPr>
              <w:t>Intercultural Communication (English)</w:t>
            </w:r>
          </w:p>
        </w:tc>
        <w:tc>
          <w:tcPr>
            <w:tcW w:w="540" w:type="dxa"/>
            <w:vAlign w:val="center"/>
          </w:tcPr>
          <w:p w:rsidR="005903BB" w:rsidRDefault="000A2ECC">
            <w:pPr>
              <w:spacing w:line="300" w:lineRule="exac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sz w:val="18"/>
                <w:szCs w:val="18"/>
              </w:rPr>
              <w:t>7</w:t>
            </w:r>
          </w:p>
        </w:tc>
        <w:tc>
          <w:tcPr>
            <w:tcW w:w="540" w:type="dxa"/>
            <w:vAlign w:val="center"/>
          </w:tcPr>
          <w:p w:rsidR="005903BB" w:rsidRDefault="000A2ECC">
            <w:pPr>
              <w:spacing w:line="300" w:lineRule="exac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sz w:val="18"/>
                <w:szCs w:val="18"/>
              </w:rPr>
              <w:t>2</w:t>
            </w:r>
          </w:p>
        </w:tc>
        <w:tc>
          <w:tcPr>
            <w:tcW w:w="451" w:type="dxa"/>
            <w:vAlign w:val="center"/>
          </w:tcPr>
          <w:p w:rsidR="005903BB" w:rsidRDefault="000A2ECC">
            <w:pPr>
              <w:keepLines/>
              <w:spacing w:line="300" w:lineRule="exac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sz w:val="18"/>
                <w:szCs w:val="18"/>
              </w:rPr>
              <w:t>32</w:t>
            </w:r>
          </w:p>
        </w:tc>
        <w:tc>
          <w:tcPr>
            <w:tcW w:w="361" w:type="dxa"/>
            <w:vAlign w:val="center"/>
          </w:tcPr>
          <w:p w:rsidR="005903BB" w:rsidRDefault="000A2ECC">
            <w:pPr>
              <w:keepLines/>
              <w:spacing w:line="300" w:lineRule="exac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sz w:val="18"/>
                <w:szCs w:val="18"/>
              </w:rPr>
              <w:t>32</w:t>
            </w:r>
          </w:p>
        </w:tc>
        <w:tc>
          <w:tcPr>
            <w:tcW w:w="361" w:type="dxa"/>
            <w:vAlign w:val="center"/>
          </w:tcPr>
          <w:p w:rsidR="005903BB" w:rsidRDefault="005903BB">
            <w:pPr>
              <w:keepLines/>
              <w:spacing w:line="300" w:lineRule="exact"/>
              <w:ind w:leftChars="-30" w:left="-72" w:rightChars="-30" w:right="-72"/>
              <w:jc w:val="center"/>
              <w:rPr>
                <w:rFonts w:ascii="方正宋三简体" w:eastAsia="方正宋三简体" w:hAnsi="宋体" w:cs="宋体"/>
                <w:sz w:val="18"/>
                <w:szCs w:val="18"/>
              </w:rPr>
            </w:pPr>
          </w:p>
        </w:tc>
        <w:tc>
          <w:tcPr>
            <w:tcW w:w="540" w:type="dxa"/>
            <w:vAlign w:val="center"/>
          </w:tcPr>
          <w:p w:rsidR="005903BB" w:rsidRDefault="005903BB">
            <w:pPr>
              <w:keepLines/>
              <w:spacing w:line="300" w:lineRule="exact"/>
              <w:ind w:leftChars="-30" w:left="-72" w:rightChars="-30" w:right="-72"/>
              <w:jc w:val="center"/>
              <w:rPr>
                <w:rFonts w:ascii="方正宋三简体" w:eastAsia="方正宋三简体" w:hAnsi="宋体" w:cs="宋体"/>
                <w:sz w:val="18"/>
                <w:szCs w:val="18"/>
              </w:rPr>
            </w:pPr>
          </w:p>
        </w:tc>
        <w:tc>
          <w:tcPr>
            <w:tcW w:w="361" w:type="dxa"/>
            <w:vAlign w:val="center"/>
          </w:tcPr>
          <w:p w:rsidR="005903BB" w:rsidRDefault="000A2ECC">
            <w:pPr>
              <w:keepLines/>
              <w:spacing w:line="300" w:lineRule="exac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sz w:val="18"/>
                <w:szCs w:val="18"/>
              </w:rPr>
              <w:t>2</w:t>
            </w:r>
          </w:p>
        </w:tc>
        <w:tc>
          <w:tcPr>
            <w:tcW w:w="540" w:type="dxa"/>
            <w:vAlign w:val="center"/>
          </w:tcPr>
          <w:p w:rsidR="005903BB" w:rsidRDefault="005903BB">
            <w:pPr>
              <w:spacing w:line="300" w:lineRule="exact"/>
              <w:ind w:leftChars="-30" w:left="-72" w:rightChars="-30" w:right="-72"/>
              <w:jc w:val="center"/>
              <w:rPr>
                <w:rFonts w:ascii="方正宋三简体" w:eastAsia="方正宋三简体" w:hAnsi="宋体" w:cs="宋体"/>
                <w:sz w:val="18"/>
                <w:szCs w:val="18"/>
              </w:rPr>
            </w:pPr>
          </w:p>
        </w:tc>
        <w:tc>
          <w:tcPr>
            <w:tcW w:w="1408" w:type="dxa"/>
            <w:vAlign w:val="center"/>
          </w:tcPr>
          <w:p w:rsidR="005903BB" w:rsidRDefault="000A2ECC">
            <w:pPr>
              <w:keepLines/>
              <w:spacing w:line="300" w:lineRule="exac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hint="eastAsia"/>
                <w:sz w:val="18"/>
                <w:szCs w:val="18"/>
              </w:rPr>
              <w:t>经济学院</w:t>
            </w:r>
          </w:p>
        </w:tc>
        <w:tc>
          <w:tcPr>
            <w:tcW w:w="506" w:type="dxa"/>
            <w:vMerge/>
            <w:vAlign w:val="center"/>
          </w:tcPr>
          <w:p w:rsidR="005903BB" w:rsidRDefault="005903BB">
            <w:pPr>
              <w:spacing w:line="300" w:lineRule="exact"/>
              <w:ind w:leftChars="-30" w:left="-72" w:rightChars="-30" w:right="-72"/>
              <w:jc w:val="center"/>
              <w:rPr>
                <w:rFonts w:ascii="方正宋三简体" w:eastAsia="方正宋三简体"/>
                <w:sz w:val="18"/>
                <w:szCs w:val="18"/>
              </w:rPr>
            </w:pPr>
          </w:p>
        </w:tc>
      </w:tr>
      <w:tr w:rsidR="005903BB">
        <w:trPr>
          <w:jc w:val="center"/>
        </w:trPr>
        <w:tc>
          <w:tcPr>
            <w:tcW w:w="336" w:type="dxa"/>
            <w:vMerge/>
            <w:vAlign w:val="center"/>
          </w:tcPr>
          <w:p w:rsidR="005903BB" w:rsidRDefault="005903BB">
            <w:pPr>
              <w:spacing w:line="300" w:lineRule="exact"/>
              <w:jc w:val="center"/>
              <w:rPr>
                <w:rFonts w:ascii="方正宋三简体" w:eastAsia="方正宋三简体"/>
                <w:sz w:val="18"/>
                <w:szCs w:val="18"/>
              </w:rPr>
            </w:pPr>
          </w:p>
        </w:tc>
        <w:tc>
          <w:tcPr>
            <w:tcW w:w="322" w:type="dxa"/>
            <w:vMerge/>
            <w:vAlign w:val="center"/>
          </w:tcPr>
          <w:p w:rsidR="005903BB" w:rsidRDefault="005903BB">
            <w:pPr>
              <w:spacing w:line="300" w:lineRule="exact"/>
              <w:jc w:val="center"/>
              <w:rPr>
                <w:rFonts w:ascii="方正宋三简体" w:eastAsia="方正宋三简体"/>
                <w:sz w:val="18"/>
                <w:szCs w:val="18"/>
              </w:rPr>
            </w:pPr>
          </w:p>
        </w:tc>
        <w:tc>
          <w:tcPr>
            <w:tcW w:w="1080" w:type="dxa"/>
            <w:vAlign w:val="center"/>
          </w:tcPr>
          <w:p w:rsidR="005903BB" w:rsidRDefault="000A2ECC">
            <w:pPr>
              <w:spacing w:line="300" w:lineRule="exact"/>
              <w:ind w:leftChars="-30" w:left="-72" w:rightChars="-30" w:right="-72"/>
              <w:rPr>
                <w:rFonts w:ascii="方正宋三简体" w:eastAsia="方正宋三简体" w:hAnsi="宋体" w:cs="宋体"/>
                <w:sz w:val="18"/>
                <w:szCs w:val="18"/>
              </w:rPr>
            </w:pPr>
            <w:r>
              <w:rPr>
                <w:rFonts w:ascii="方正宋三简体" w:eastAsia="方正宋三简体" w:hAnsi="宋体" w:cs="宋体"/>
                <w:sz w:val="18"/>
                <w:szCs w:val="18"/>
              </w:rPr>
              <w:t>3032050307</w:t>
            </w:r>
          </w:p>
        </w:tc>
        <w:tc>
          <w:tcPr>
            <w:tcW w:w="2282" w:type="dxa"/>
            <w:vAlign w:val="center"/>
          </w:tcPr>
          <w:p w:rsidR="005903BB" w:rsidRDefault="000A2ECC">
            <w:pPr>
              <w:spacing w:line="300" w:lineRule="exact"/>
              <w:ind w:leftChars="-30" w:left="-72" w:rightChars="-30" w:right="-72"/>
              <w:rPr>
                <w:rFonts w:ascii="方正宋三简体" w:eastAsia="方正宋三简体" w:hAnsi="宋体" w:cs="宋体"/>
                <w:sz w:val="18"/>
                <w:szCs w:val="18"/>
              </w:rPr>
            </w:pPr>
            <w:r>
              <w:rPr>
                <w:rFonts w:ascii="方正宋三简体" w:eastAsia="方正宋三简体" w:hAnsi="宋体" w:cs="宋体" w:hint="eastAsia"/>
                <w:sz w:val="18"/>
                <w:szCs w:val="18"/>
              </w:rPr>
              <w:t>跨国公司经营与管理</w:t>
            </w:r>
          </w:p>
          <w:p w:rsidR="005903BB" w:rsidRDefault="000A2ECC">
            <w:pPr>
              <w:spacing w:line="300" w:lineRule="exact"/>
              <w:ind w:leftChars="-30" w:left="-72" w:rightChars="-30" w:right="-72"/>
              <w:rPr>
                <w:rFonts w:ascii="方正宋三简体" w:eastAsia="方正宋三简体" w:hAnsi="宋体" w:cs="宋体"/>
                <w:sz w:val="18"/>
                <w:szCs w:val="18"/>
              </w:rPr>
            </w:pPr>
            <w:r>
              <w:rPr>
                <w:rFonts w:ascii="方正宋三简体" w:eastAsia="方正宋三简体" w:hAnsi="宋体" w:cs="宋体"/>
                <w:sz w:val="18"/>
                <w:szCs w:val="18"/>
              </w:rPr>
              <w:t>Operation and Management of Multinational Corporations</w:t>
            </w:r>
          </w:p>
        </w:tc>
        <w:tc>
          <w:tcPr>
            <w:tcW w:w="540" w:type="dxa"/>
            <w:vAlign w:val="center"/>
          </w:tcPr>
          <w:p w:rsidR="005903BB" w:rsidRDefault="000A2ECC">
            <w:pPr>
              <w:keepLines/>
              <w:spacing w:line="300" w:lineRule="exac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sz w:val="18"/>
                <w:szCs w:val="18"/>
              </w:rPr>
              <w:t>7</w:t>
            </w:r>
          </w:p>
        </w:tc>
        <w:tc>
          <w:tcPr>
            <w:tcW w:w="540" w:type="dxa"/>
            <w:vAlign w:val="center"/>
          </w:tcPr>
          <w:p w:rsidR="005903BB" w:rsidRDefault="000A2ECC">
            <w:pPr>
              <w:spacing w:line="300" w:lineRule="exac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sz w:val="18"/>
                <w:szCs w:val="18"/>
              </w:rPr>
              <w:t>2</w:t>
            </w:r>
          </w:p>
        </w:tc>
        <w:tc>
          <w:tcPr>
            <w:tcW w:w="451" w:type="dxa"/>
            <w:vAlign w:val="center"/>
          </w:tcPr>
          <w:p w:rsidR="005903BB" w:rsidRDefault="000A2ECC">
            <w:pPr>
              <w:spacing w:line="300" w:lineRule="exac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sz w:val="18"/>
                <w:szCs w:val="18"/>
              </w:rPr>
              <w:t>32</w:t>
            </w:r>
          </w:p>
        </w:tc>
        <w:tc>
          <w:tcPr>
            <w:tcW w:w="361" w:type="dxa"/>
            <w:vAlign w:val="center"/>
          </w:tcPr>
          <w:p w:rsidR="005903BB" w:rsidRDefault="000A2ECC">
            <w:pPr>
              <w:spacing w:line="300" w:lineRule="exac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sz w:val="18"/>
                <w:szCs w:val="18"/>
              </w:rPr>
              <w:t>32</w:t>
            </w:r>
          </w:p>
        </w:tc>
        <w:tc>
          <w:tcPr>
            <w:tcW w:w="361" w:type="dxa"/>
            <w:vAlign w:val="center"/>
          </w:tcPr>
          <w:p w:rsidR="005903BB" w:rsidRDefault="005903BB">
            <w:pPr>
              <w:keepLines/>
              <w:spacing w:line="300" w:lineRule="exact"/>
              <w:ind w:leftChars="-30" w:left="-72" w:rightChars="-30" w:right="-72"/>
              <w:jc w:val="center"/>
              <w:rPr>
                <w:rFonts w:ascii="方正宋三简体" w:eastAsia="方正宋三简体" w:hAnsi="宋体" w:cs="宋体"/>
                <w:sz w:val="18"/>
                <w:szCs w:val="18"/>
              </w:rPr>
            </w:pPr>
          </w:p>
        </w:tc>
        <w:tc>
          <w:tcPr>
            <w:tcW w:w="540" w:type="dxa"/>
            <w:vAlign w:val="center"/>
          </w:tcPr>
          <w:p w:rsidR="005903BB" w:rsidRDefault="005903BB">
            <w:pPr>
              <w:keepLines/>
              <w:spacing w:line="300" w:lineRule="exact"/>
              <w:ind w:leftChars="-30" w:left="-72" w:rightChars="-30" w:right="-72"/>
              <w:jc w:val="center"/>
              <w:rPr>
                <w:rFonts w:ascii="方正宋三简体" w:eastAsia="方正宋三简体" w:hAnsi="宋体" w:cs="宋体"/>
                <w:sz w:val="18"/>
                <w:szCs w:val="18"/>
              </w:rPr>
            </w:pPr>
          </w:p>
        </w:tc>
        <w:tc>
          <w:tcPr>
            <w:tcW w:w="361" w:type="dxa"/>
            <w:vAlign w:val="center"/>
          </w:tcPr>
          <w:p w:rsidR="005903BB" w:rsidRDefault="000A2ECC">
            <w:pPr>
              <w:keepLines/>
              <w:spacing w:line="300" w:lineRule="exac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sz w:val="18"/>
                <w:szCs w:val="18"/>
              </w:rPr>
              <w:t>2</w:t>
            </w:r>
          </w:p>
        </w:tc>
        <w:tc>
          <w:tcPr>
            <w:tcW w:w="540" w:type="dxa"/>
            <w:vAlign w:val="center"/>
          </w:tcPr>
          <w:p w:rsidR="005903BB" w:rsidRDefault="005903BB">
            <w:pPr>
              <w:keepLines/>
              <w:spacing w:line="300" w:lineRule="exact"/>
              <w:ind w:leftChars="-30" w:left="-72" w:rightChars="-30" w:right="-72"/>
              <w:jc w:val="center"/>
              <w:rPr>
                <w:rFonts w:ascii="方正宋三简体" w:eastAsia="方正宋三简体" w:hAnsi="宋体" w:cs="宋体"/>
                <w:sz w:val="18"/>
                <w:szCs w:val="18"/>
              </w:rPr>
            </w:pPr>
          </w:p>
        </w:tc>
        <w:tc>
          <w:tcPr>
            <w:tcW w:w="1408" w:type="dxa"/>
            <w:vAlign w:val="center"/>
          </w:tcPr>
          <w:p w:rsidR="005903BB" w:rsidRDefault="000A2ECC">
            <w:pPr>
              <w:keepLines/>
              <w:spacing w:line="300" w:lineRule="exac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hint="eastAsia"/>
                <w:sz w:val="18"/>
                <w:szCs w:val="18"/>
              </w:rPr>
              <w:t>经济学院</w:t>
            </w:r>
          </w:p>
        </w:tc>
        <w:tc>
          <w:tcPr>
            <w:tcW w:w="506" w:type="dxa"/>
            <w:vMerge/>
            <w:vAlign w:val="center"/>
          </w:tcPr>
          <w:p w:rsidR="005903BB" w:rsidRDefault="005903BB">
            <w:pPr>
              <w:spacing w:line="300" w:lineRule="exact"/>
              <w:ind w:leftChars="-30" w:left="-72" w:rightChars="-30" w:right="-72"/>
              <w:jc w:val="center"/>
              <w:rPr>
                <w:rFonts w:ascii="方正宋三简体" w:eastAsia="方正宋三简体"/>
                <w:sz w:val="18"/>
                <w:szCs w:val="18"/>
              </w:rPr>
            </w:pPr>
          </w:p>
        </w:tc>
      </w:tr>
      <w:tr w:rsidR="005903BB">
        <w:trPr>
          <w:jc w:val="center"/>
        </w:trPr>
        <w:tc>
          <w:tcPr>
            <w:tcW w:w="336" w:type="dxa"/>
            <w:vMerge/>
            <w:vAlign w:val="center"/>
          </w:tcPr>
          <w:p w:rsidR="005903BB" w:rsidRDefault="005903BB">
            <w:pPr>
              <w:spacing w:line="300" w:lineRule="exact"/>
              <w:jc w:val="center"/>
              <w:rPr>
                <w:rFonts w:ascii="方正宋三简体" w:eastAsia="方正宋三简体"/>
                <w:sz w:val="18"/>
                <w:szCs w:val="18"/>
              </w:rPr>
            </w:pPr>
          </w:p>
        </w:tc>
        <w:tc>
          <w:tcPr>
            <w:tcW w:w="322" w:type="dxa"/>
            <w:vMerge/>
            <w:vAlign w:val="center"/>
          </w:tcPr>
          <w:p w:rsidR="005903BB" w:rsidRDefault="005903BB">
            <w:pPr>
              <w:spacing w:line="300" w:lineRule="exact"/>
              <w:jc w:val="center"/>
              <w:rPr>
                <w:rFonts w:ascii="方正宋三简体" w:eastAsia="方正宋三简体"/>
                <w:sz w:val="18"/>
                <w:szCs w:val="18"/>
              </w:rPr>
            </w:pPr>
          </w:p>
        </w:tc>
        <w:tc>
          <w:tcPr>
            <w:tcW w:w="1080" w:type="dxa"/>
            <w:vAlign w:val="center"/>
          </w:tcPr>
          <w:p w:rsidR="005903BB" w:rsidRDefault="000A2ECC">
            <w:pPr>
              <w:spacing w:line="300" w:lineRule="exact"/>
              <w:ind w:leftChars="-30" w:left="-72" w:rightChars="-30" w:right="-72"/>
              <w:rPr>
                <w:rFonts w:ascii="方正宋三简体" w:eastAsia="方正宋三简体" w:hAnsi="宋体" w:cs="宋体"/>
                <w:sz w:val="18"/>
                <w:szCs w:val="18"/>
              </w:rPr>
            </w:pPr>
            <w:r>
              <w:rPr>
                <w:rFonts w:ascii="方正宋三简体" w:eastAsia="方正宋三简体" w:hAnsi="宋体" w:cs="宋体"/>
                <w:sz w:val="18"/>
                <w:szCs w:val="18"/>
              </w:rPr>
              <w:t>4010660027</w:t>
            </w:r>
          </w:p>
        </w:tc>
        <w:tc>
          <w:tcPr>
            <w:tcW w:w="2282" w:type="dxa"/>
            <w:vAlign w:val="center"/>
          </w:tcPr>
          <w:p w:rsidR="005903BB" w:rsidRDefault="000A2ECC">
            <w:pPr>
              <w:spacing w:line="300" w:lineRule="exact"/>
              <w:ind w:leftChars="-30" w:left="-72" w:rightChars="-30" w:right="-72"/>
              <w:rPr>
                <w:rFonts w:ascii="方正宋三简体" w:eastAsia="方正宋三简体" w:hAnsi="宋体" w:cs="宋体"/>
                <w:sz w:val="18"/>
                <w:szCs w:val="18"/>
              </w:rPr>
            </w:pPr>
            <w:r>
              <w:rPr>
                <w:rFonts w:ascii="方正宋三简体" w:eastAsia="方正宋三简体" w:hAnsi="宋体" w:cs="宋体" w:hint="eastAsia"/>
                <w:sz w:val="18"/>
                <w:szCs w:val="18"/>
              </w:rPr>
              <w:t>跨境电子商务法律</w:t>
            </w:r>
          </w:p>
          <w:p w:rsidR="005903BB" w:rsidRDefault="000A2ECC">
            <w:pPr>
              <w:spacing w:line="300" w:lineRule="exact"/>
              <w:ind w:leftChars="-30" w:left="-72" w:rightChars="-30" w:right="-72"/>
              <w:rPr>
                <w:rFonts w:ascii="方正宋三简体" w:eastAsia="方正宋三简体" w:hAnsi="宋体" w:cs="宋体"/>
                <w:sz w:val="18"/>
                <w:szCs w:val="18"/>
              </w:rPr>
            </w:pPr>
            <w:r>
              <w:rPr>
                <w:rFonts w:ascii="方正宋三简体" w:eastAsia="方正宋三简体" w:hAnsi="宋体" w:cs="宋体"/>
                <w:sz w:val="18"/>
                <w:szCs w:val="18"/>
              </w:rPr>
              <w:t>Cross-border e-commerce Law</w:t>
            </w:r>
          </w:p>
        </w:tc>
        <w:tc>
          <w:tcPr>
            <w:tcW w:w="540" w:type="dxa"/>
            <w:vAlign w:val="center"/>
          </w:tcPr>
          <w:p w:rsidR="005903BB" w:rsidRDefault="000A2ECC">
            <w:pPr>
              <w:spacing w:line="300" w:lineRule="exac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sz w:val="18"/>
                <w:szCs w:val="18"/>
              </w:rPr>
              <w:t>7</w:t>
            </w:r>
          </w:p>
        </w:tc>
        <w:tc>
          <w:tcPr>
            <w:tcW w:w="540" w:type="dxa"/>
            <w:vAlign w:val="center"/>
          </w:tcPr>
          <w:p w:rsidR="005903BB" w:rsidRDefault="000A2ECC">
            <w:pPr>
              <w:spacing w:line="300" w:lineRule="exac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sz w:val="18"/>
                <w:szCs w:val="18"/>
              </w:rPr>
              <w:t>2</w:t>
            </w:r>
          </w:p>
        </w:tc>
        <w:tc>
          <w:tcPr>
            <w:tcW w:w="451" w:type="dxa"/>
            <w:vAlign w:val="center"/>
          </w:tcPr>
          <w:p w:rsidR="005903BB" w:rsidRDefault="000A2ECC">
            <w:pPr>
              <w:spacing w:line="300" w:lineRule="exac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sz w:val="18"/>
                <w:szCs w:val="18"/>
              </w:rPr>
              <w:t>32</w:t>
            </w:r>
          </w:p>
        </w:tc>
        <w:tc>
          <w:tcPr>
            <w:tcW w:w="361" w:type="dxa"/>
            <w:vAlign w:val="center"/>
          </w:tcPr>
          <w:p w:rsidR="005903BB" w:rsidRDefault="000A2ECC">
            <w:pPr>
              <w:spacing w:line="300" w:lineRule="exac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sz w:val="18"/>
                <w:szCs w:val="18"/>
              </w:rPr>
              <w:t>32</w:t>
            </w:r>
          </w:p>
        </w:tc>
        <w:tc>
          <w:tcPr>
            <w:tcW w:w="361" w:type="dxa"/>
            <w:vAlign w:val="center"/>
          </w:tcPr>
          <w:p w:rsidR="005903BB" w:rsidRDefault="005903BB">
            <w:pPr>
              <w:keepLines/>
              <w:spacing w:line="300" w:lineRule="exact"/>
              <w:ind w:leftChars="-30" w:left="-72" w:rightChars="-30" w:right="-72"/>
              <w:jc w:val="center"/>
              <w:rPr>
                <w:rFonts w:ascii="方正宋三简体" w:eastAsia="方正宋三简体" w:hAnsi="宋体" w:cs="宋体"/>
                <w:sz w:val="18"/>
                <w:szCs w:val="18"/>
              </w:rPr>
            </w:pPr>
          </w:p>
        </w:tc>
        <w:tc>
          <w:tcPr>
            <w:tcW w:w="540" w:type="dxa"/>
            <w:vAlign w:val="center"/>
          </w:tcPr>
          <w:p w:rsidR="005903BB" w:rsidRDefault="005903BB">
            <w:pPr>
              <w:keepLines/>
              <w:spacing w:line="300" w:lineRule="exact"/>
              <w:ind w:leftChars="-30" w:left="-72" w:rightChars="-30" w:right="-72"/>
              <w:jc w:val="center"/>
              <w:rPr>
                <w:rFonts w:ascii="方正宋三简体" w:eastAsia="方正宋三简体" w:hAnsi="宋体" w:cs="宋体"/>
                <w:sz w:val="18"/>
                <w:szCs w:val="18"/>
              </w:rPr>
            </w:pPr>
          </w:p>
        </w:tc>
        <w:tc>
          <w:tcPr>
            <w:tcW w:w="361" w:type="dxa"/>
            <w:vAlign w:val="center"/>
          </w:tcPr>
          <w:p w:rsidR="005903BB" w:rsidRDefault="000A2ECC">
            <w:pPr>
              <w:keepLines/>
              <w:spacing w:line="300" w:lineRule="exac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sz w:val="18"/>
                <w:szCs w:val="18"/>
              </w:rPr>
              <w:t>2</w:t>
            </w:r>
          </w:p>
        </w:tc>
        <w:tc>
          <w:tcPr>
            <w:tcW w:w="540" w:type="dxa"/>
            <w:vAlign w:val="center"/>
          </w:tcPr>
          <w:p w:rsidR="005903BB" w:rsidRDefault="005903BB">
            <w:pPr>
              <w:keepLines/>
              <w:spacing w:line="300" w:lineRule="exact"/>
              <w:ind w:leftChars="-30" w:left="-72" w:rightChars="-30" w:right="-72"/>
              <w:jc w:val="center"/>
              <w:rPr>
                <w:rFonts w:ascii="方正宋三简体" w:eastAsia="方正宋三简体" w:hAnsi="宋体" w:cs="宋体"/>
                <w:sz w:val="18"/>
                <w:szCs w:val="18"/>
              </w:rPr>
            </w:pPr>
          </w:p>
        </w:tc>
        <w:tc>
          <w:tcPr>
            <w:tcW w:w="1408" w:type="dxa"/>
            <w:vAlign w:val="center"/>
          </w:tcPr>
          <w:p w:rsidR="005903BB" w:rsidRDefault="000A2ECC">
            <w:pPr>
              <w:keepLines/>
              <w:spacing w:line="300" w:lineRule="exac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hint="eastAsia"/>
                <w:sz w:val="18"/>
                <w:szCs w:val="18"/>
              </w:rPr>
              <w:t>经济学院</w:t>
            </w:r>
          </w:p>
        </w:tc>
        <w:tc>
          <w:tcPr>
            <w:tcW w:w="506" w:type="dxa"/>
            <w:vMerge/>
            <w:vAlign w:val="center"/>
          </w:tcPr>
          <w:p w:rsidR="005903BB" w:rsidRDefault="005903BB">
            <w:pPr>
              <w:spacing w:line="300" w:lineRule="exact"/>
              <w:ind w:leftChars="-30" w:left="-72" w:rightChars="-30" w:right="-72"/>
              <w:jc w:val="center"/>
              <w:rPr>
                <w:rFonts w:ascii="方正宋三简体" w:eastAsia="方正宋三简体"/>
                <w:sz w:val="18"/>
                <w:szCs w:val="18"/>
              </w:rPr>
            </w:pPr>
          </w:p>
        </w:tc>
      </w:tr>
      <w:tr w:rsidR="005903BB">
        <w:trPr>
          <w:jc w:val="center"/>
        </w:trPr>
        <w:tc>
          <w:tcPr>
            <w:tcW w:w="336" w:type="dxa"/>
            <w:vMerge/>
            <w:vAlign w:val="center"/>
          </w:tcPr>
          <w:p w:rsidR="005903BB" w:rsidRDefault="005903BB">
            <w:pPr>
              <w:spacing w:line="300" w:lineRule="exact"/>
              <w:jc w:val="center"/>
              <w:rPr>
                <w:rFonts w:ascii="方正宋三简体" w:eastAsia="方正宋三简体"/>
                <w:sz w:val="18"/>
                <w:szCs w:val="18"/>
              </w:rPr>
            </w:pPr>
          </w:p>
        </w:tc>
        <w:tc>
          <w:tcPr>
            <w:tcW w:w="322" w:type="dxa"/>
            <w:vMerge/>
            <w:vAlign w:val="center"/>
          </w:tcPr>
          <w:p w:rsidR="005903BB" w:rsidRDefault="005903BB">
            <w:pPr>
              <w:spacing w:line="300" w:lineRule="exact"/>
              <w:jc w:val="center"/>
              <w:rPr>
                <w:rFonts w:ascii="方正宋三简体" w:eastAsia="方正宋三简体"/>
                <w:sz w:val="18"/>
                <w:szCs w:val="18"/>
              </w:rPr>
            </w:pPr>
          </w:p>
        </w:tc>
        <w:tc>
          <w:tcPr>
            <w:tcW w:w="1080" w:type="dxa"/>
            <w:vAlign w:val="center"/>
          </w:tcPr>
          <w:p w:rsidR="005903BB" w:rsidRDefault="000A2ECC">
            <w:pPr>
              <w:spacing w:line="300" w:lineRule="exact"/>
              <w:ind w:leftChars="-30" w:left="-72" w:rightChars="-30" w:right="-72"/>
              <w:rPr>
                <w:rFonts w:ascii="方正宋三简体" w:eastAsia="方正宋三简体" w:hAnsi="宋体" w:cs="宋体"/>
                <w:sz w:val="18"/>
                <w:szCs w:val="18"/>
              </w:rPr>
            </w:pPr>
            <w:r>
              <w:rPr>
                <w:rFonts w:ascii="方正宋三简体" w:eastAsia="方正宋三简体" w:hAnsi="宋体" w:cs="宋体"/>
                <w:sz w:val="18"/>
                <w:szCs w:val="18"/>
              </w:rPr>
              <w:t>4010670027</w:t>
            </w:r>
          </w:p>
        </w:tc>
        <w:tc>
          <w:tcPr>
            <w:tcW w:w="2282" w:type="dxa"/>
            <w:vAlign w:val="center"/>
          </w:tcPr>
          <w:p w:rsidR="005903BB" w:rsidRDefault="000A2ECC">
            <w:pPr>
              <w:keepLines/>
              <w:spacing w:line="300" w:lineRule="exact"/>
              <w:ind w:leftChars="-30" w:left="-72" w:rightChars="-30" w:right="-72"/>
              <w:rPr>
                <w:rFonts w:ascii="方正宋三简体" w:eastAsia="方正宋三简体" w:hAnsi="宋体" w:cs="宋体"/>
                <w:sz w:val="18"/>
                <w:szCs w:val="18"/>
              </w:rPr>
            </w:pPr>
            <w:r>
              <w:rPr>
                <w:rFonts w:ascii="方正宋三简体" w:eastAsia="方正宋三简体" w:hAnsi="宋体" w:cs="宋体" w:hint="eastAsia"/>
                <w:sz w:val="18"/>
                <w:szCs w:val="18"/>
              </w:rPr>
              <w:t>国际投资</w:t>
            </w:r>
          </w:p>
          <w:p w:rsidR="005903BB" w:rsidRDefault="000A2ECC">
            <w:pPr>
              <w:keepLines/>
              <w:spacing w:line="300" w:lineRule="exact"/>
              <w:ind w:leftChars="-30" w:left="-72" w:rightChars="-30" w:right="-72"/>
              <w:rPr>
                <w:rFonts w:ascii="方正宋三简体" w:eastAsia="方正宋三简体" w:hAnsi="宋体" w:cs="宋体"/>
                <w:sz w:val="18"/>
                <w:szCs w:val="18"/>
              </w:rPr>
            </w:pPr>
            <w:r>
              <w:rPr>
                <w:rFonts w:ascii="方正宋三简体" w:eastAsia="方正宋三简体" w:hAnsi="宋体"/>
                <w:color w:val="000000"/>
                <w:sz w:val="18"/>
                <w:szCs w:val="18"/>
              </w:rPr>
              <w:t>International Investment</w:t>
            </w:r>
          </w:p>
        </w:tc>
        <w:tc>
          <w:tcPr>
            <w:tcW w:w="540" w:type="dxa"/>
            <w:vAlign w:val="center"/>
          </w:tcPr>
          <w:p w:rsidR="005903BB" w:rsidRDefault="000A2ECC">
            <w:pPr>
              <w:spacing w:line="300" w:lineRule="exac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sz w:val="18"/>
                <w:szCs w:val="18"/>
              </w:rPr>
              <w:t>7</w:t>
            </w:r>
          </w:p>
        </w:tc>
        <w:tc>
          <w:tcPr>
            <w:tcW w:w="540" w:type="dxa"/>
            <w:vAlign w:val="center"/>
          </w:tcPr>
          <w:p w:rsidR="005903BB" w:rsidRDefault="000A2ECC">
            <w:pPr>
              <w:spacing w:line="300" w:lineRule="exac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sz w:val="18"/>
                <w:szCs w:val="18"/>
              </w:rPr>
              <w:t>2</w:t>
            </w:r>
          </w:p>
        </w:tc>
        <w:tc>
          <w:tcPr>
            <w:tcW w:w="451" w:type="dxa"/>
            <w:vAlign w:val="center"/>
          </w:tcPr>
          <w:p w:rsidR="005903BB" w:rsidRDefault="000A2ECC">
            <w:pPr>
              <w:spacing w:line="300" w:lineRule="exac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sz w:val="18"/>
                <w:szCs w:val="18"/>
              </w:rPr>
              <w:t>32</w:t>
            </w:r>
          </w:p>
        </w:tc>
        <w:tc>
          <w:tcPr>
            <w:tcW w:w="361" w:type="dxa"/>
            <w:vAlign w:val="center"/>
          </w:tcPr>
          <w:p w:rsidR="005903BB" w:rsidRDefault="000A2ECC">
            <w:pPr>
              <w:spacing w:line="300" w:lineRule="exac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sz w:val="18"/>
                <w:szCs w:val="18"/>
              </w:rPr>
              <w:t>32</w:t>
            </w:r>
          </w:p>
        </w:tc>
        <w:tc>
          <w:tcPr>
            <w:tcW w:w="361" w:type="dxa"/>
            <w:vAlign w:val="center"/>
          </w:tcPr>
          <w:p w:rsidR="005903BB" w:rsidRDefault="005903BB">
            <w:pPr>
              <w:keepLines/>
              <w:spacing w:line="300" w:lineRule="exact"/>
              <w:ind w:leftChars="-30" w:left="-72" w:rightChars="-30" w:right="-72"/>
              <w:jc w:val="center"/>
              <w:rPr>
                <w:rFonts w:ascii="方正宋三简体" w:eastAsia="方正宋三简体" w:hAnsi="宋体" w:cs="宋体"/>
                <w:sz w:val="18"/>
                <w:szCs w:val="18"/>
              </w:rPr>
            </w:pPr>
          </w:p>
        </w:tc>
        <w:tc>
          <w:tcPr>
            <w:tcW w:w="540" w:type="dxa"/>
            <w:vAlign w:val="center"/>
          </w:tcPr>
          <w:p w:rsidR="005903BB" w:rsidRDefault="005903BB">
            <w:pPr>
              <w:keepLines/>
              <w:spacing w:line="300" w:lineRule="exact"/>
              <w:ind w:leftChars="-30" w:left="-72" w:rightChars="-30" w:right="-72"/>
              <w:jc w:val="center"/>
              <w:rPr>
                <w:rFonts w:ascii="方正宋三简体" w:eastAsia="方正宋三简体" w:hAnsi="宋体" w:cs="宋体"/>
                <w:sz w:val="18"/>
                <w:szCs w:val="18"/>
              </w:rPr>
            </w:pPr>
          </w:p>
        </w:tc>
        <w:tc>
          <w:tcPr>
            <w:tcW w:w="361" w:type="dxa"/>
            <w:vAlign w:val="center"/>
          </w:tcPr>
          <w:p w:rsidR="005903BB" w:rsidRDefault="000A2ECC">
            <w:pPr>
              <w:keepLines/>
              <w:spacing w:line="300" w:lineRule="exac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sz w:val="18"/>
                <w:szCs w:val="18"/>
              </w:rPr>
              <w:t>2</w:t>
            </w:r>
          </w:p>
        </w:tc>
        <w:tc>
          <w:tcPr>
            <w:tcW w:w="540" w:type="dxa"/>
            <w:vAlign w:val="center"/>
          </w:tcPr>
          <w:p w:rsidR="005903BB" w:rsidRDefault="005903BB">
            <w:pPr>
              <w:keepLines/>
              <w:spacing w:line="300" w:lineRule="exact"/>
              <w:ind w:leftChars="-30" w:left="-72" w:rightChars="-30" w:right="-72"/>
              <w:jc w:val="center"/>
              <w:rPr>
                <w:rFonts w:ascii="方正宋三简体" w:eastAsia="方正宋三简体" w:hAnsi="宋体" w:cs="宋体"/>
                <w:sz w:val="18"/>
                <w:szCs w:val="18"/>
              </w:rPr>
            </w:pPr>
          </w:p>
        </w:tc>
        <w:tc>
          <w:tcPr>
            <w:tcW w:w="1408" w:type="dxa"/>
            <w:vAlign w:val="center"/>
          </w:tcPr>
          <w:p w:rsidR="005903BB" w:rsidRDefault="000A2ECC">
            <w:pPr>
              <w:keepLines/>
              <w:spacing w:line="300" w:lineRule="exac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hint="eastAsia"/>
                <w:sz w:val="18"/>
                <w:szCs w:val="18"/>
              </w:rPr>
              <w:t>经济学院</w:t>
            </w:r>
          </w:p>
        </w:tc>
        <w:tc>
          <w:tcPr>
            <w:tcW w:w="506" w:type="dxa"/>
            <w:vMerge/>
            <w:vAlign w:val="center"/>
          </w:tcPr>
          <w:p w:rsidR="005903BB" w:rsidRDefault="005903BB">
            <w:pPr>
              <w:spacing w:line="300" w:lineRule="exact"/>
              <w:ind w:leftChars="-30" w:left="-72" w:rightChars="-30" w:right="-72"/>
              <w:jc w:val="center"/>
              <w:rPr>
                <w:rFonts w:ascii="方正宋三简体" w:eastAsia="方正宋三简体"/>
                <w:sz w:val="18"/>
                <w:szCs w:val="18"/>
              </w:rPr>
            </w:pPr>
          </w:p>
        </w:tc>
      </w:tr>
      <w:tr w:rsidR="005903BB">
        <w:trPr>
          <w:jc w:val="center"/>
        </w:trPr>
        <w:tc>
          <w:tcPr>
            <w:tcW w:w="336" w:type="dxa"/>
            <w:vMerge/>
            <w:vAlign w:val="center"/>
          </w:tcPr>
          <w:p w:rsidR="005903BB" w:rsidRDefault="005903BB">
            <w:pPr>
              <w:spacing w:line="300" w:lineRule="exact"/>
              <w:jc w:val="center"/>
              <w:rPr>
                <w:rFonts w:ascii="方正宋三简体" w:eastAsia="方正宋三简体"/>
                <w:sz w:val="18"/>
                <w:szCs w:val="18"/>
              </w:rPr>
            </w:pPr>
          </w:p>
        </w:tc>
        <w:tc>
          <w:tcPr>
            <w:tcW w:w="8786" w:type="dxa"/>
            <w:gridSpan w:val="12"/>
            <w:vAlign w:val="center"/>
          </w:tcPr>
          <w:p w:rsidR="005903BB" w:rsidRDefault="000A2ECC">
            <w:pPr>
              <w:spacing w:line="300" w:lineRule="exact"/>
              <w:ind w:leftChars="-30" w:left="-72" w:rightChars="-30" w:right="-72"/>
              <w:rPr>
                <w:rFonts w:ascii="方正宋三简体" w:eastAsia="方正宋三简体" w:hAnsi="宋体" w:cs="宋体"/>
                <w:sz w:val="18"/>
                <w:szCs w:val="18"/>
              </w:rPr>
            </w:pPr>
            <w:r>
              <w:rPr>
                <w:rFonts w:ascii="方正宋三简体" w:eastAsia="方正宋三简体" w:hAnsi="宋体" w:cs="宋体" w:hint="eastAsia"/>
                <w:sz w:val="18"/>
                <w:szCs w:val="18"/>
              </w:rPr>
              <w:t>教师教育课程</w:t>
            </w:r>
          </w:p>
        </w:tc>
        <w:tc>
          <w:tcPr>
            <w:tcW w:w="506" w:type="dxa"/>
            <w:vMerge/>
            <w:vAlign w:val="center"/>
          </w:tcPr>
          <w:p w:rsidR="005903BB" w:rsidRDefault="005903BB">
            <w:pPr>
              <w:spacing w:line="300" w:lineRule="exact"/>
              <w:ind w:leftChars="-30" w:left="-72" w:rightChars="-30" w:right="-72"/>
              <w:jc w:val="center"/>
              <w:rPr>
                <w:rFonts w:ascii="方正宋三简体" w:eastAsia="方正宋三简体"/>
                <w:sz w:val="18"/>
                <w:szCs w:val="18"/>
              </w:rPr>
            </w:pPr>
          </w:p>
        </w:tc>
      </w:tr>
      <w:tr w:rsidR="005903BB">
        <w:trPr>
          <w:jc w:val="center"/>
        </w:trPr>
        <w:tc>
          <w:tcPr>
            <w:tcW w:w="336" w:type="dxa"/>
            <w:vMerge/>
            <w:vAlign w:val="center"/>
          </w:tcPr>
          <w:p w:rsidR="005903BB" w:rsidRDefault="005903BB">
            <w:pPr>
              <w:spacing w:line="300" w:lineRule="exact"/>
              <w:jc w:val="center"/>
              <w:rPr>
                <w:rFonts w:ascii="方正宋三简体" w:eastAsia="方正宋三简体"/>
                <w:sz w:val="18"/>
                <w:szCs w:val="18"/>
              </w:rPr>
            </w:pPr>
          </w:p>
        </w:tc>
        <w:tc>
          <w:tcPr>
            <w:tcW w:w="8786" w:type="dxa"/>
            <w:gridSpan w:val="12"/>
            <w:vAlign w:val="center"/>
          </w:tcPr>
          <w:p w:rsidR="005903BB" w:rsidRDefault="000A2ECC">
            <w:pPr>
              <w:spacing w:line="300" w:lineRule="exact"/>
              <w:ind w:leftChars="-30" w:left="-72" w:rightChars="-30" w:right="-72"/>
              <w:rPr>
                <w:rFonts w:ascii="方正宋三简体" w:eastAsia="方正宋三简体" w:hAnsi="宋体" w:cs="宋体"/>
                <w:sz w:val="18"/>
                <w:szCs w:val="18"/>
              </w:rPr>
            </w:pPr>
            <w:r>
              <w:rPr>
                <w:rFonts w:ascii="方正宋三简体" w:eastAsia="方正宋三简体" w:hAnsi="宋体" w:cs="宋体" w:hint="eastAsia"/>
                <w:sz w:val="18"/>
                <w:szCs w:val="18"/>
              </w:rPr>
              <w:t>创新创业教育课程</w:t>
            </w:r>
          </w:p>
        </w:tc>
        <w:tc>
          <w:tcPr>
            <w:tcW w:w="506" w:type="dxa"/>
            <w:vMerge/>
            <w:vAlign w:val="center"/>
          </w:tcPr>
          <w:p w:rsidR="005903BB" w:rsidRDefault="005903BB">
            <w:pPr>
              <w:spacing w:line="300" w:lineRule="exact"/>
              <w:ind w:leftChars="-30" w:left="-72" w:rightChars="-30" w:right="-72"/>
              <w:jc w:val="center"/>
              <w:rPr>
                <w:rFonts w:ascii="方正宋三简体" w:eastAsia="方正宋三简体"/>
                <w:sz w:val="18"/>
                <w:szCs w:val="18"/>
              </w:rPr>
            </w:pPr>
          </w:p>
        </w:tc>
      </w:tr>
      <w:tr w:rsidR="005903BB">
        <w:trPr>
          <w:trHeight w:val="805"/>
          <w:jc w:val="center"/>
        </w:trPr>
        <w:tc>
          <w:tcPr>
            <w:tcW w:w="336" w:type="dxa"/>
            <w:vMerge w:val="restart"/>
            <w:vAlign w:val="center"/>
          </w:tcPr>
          <w:p w:rsidR="005903BB" w:rsidRDefault="000A2ECC">
            <w:pPr>
              <w:spacing w:line="260" w:lineRule="exact"/>
              <w:ind w:leftChars="-20" w:left="-48"/>
              <w:jc w:val="center"/>
              <w:rPr>
                <w:rFonts w:ascii="方正宋三简体" w:eastAsia="方正宋三简体"/>
                <w:sz w:val="18"/>
                <w:szCs w:val="18"/>
              </w:rPr>
            </w:pPr>
            <w:r>
              <w:rPr>
                <w:rFonts w:ascii="方正宋三简体" w:eastAsia="方正宋三简体" w:hint="eastAsia"/>
                <w:sz w:val="18"/>
                <w:szCs w:val="18"/>
              </w:rPr>
              <w:t>集中实践环节</w:t>
            </w:r>
          </w:p>
        </w:tc>
        <w:tc>
          <w:tcPr>
            <w:tcW w:w="322" w:type="dxa"/>
            <w:vMerge w:val="restart"/>
            <w:vAlign w:val="center"/>
          </w:tcPr>
          <w:p w:rsidR="005903BB" w:rsidRDefault="000A2ECC">
            <w:pPr>
              <w:spacing w:line="300" w:lineRule="exact"/>
              <w:ind w:leftChars="-20" w:left="-48"/>
              <w:jc w:val="center"/>
              <w:rPr>
                <w:rFonts w:ascii="方正宋三简体" w:eastAsia="方正宋三简体"/>
                <w:sz w:val="18"/>
                <w:szCs w:val="18"/>
              </w:rPr>
            </w:pPr>
            <w:r>
              <w:rPr>
                <w:rFonts w:ascii="方正宋三简体" w:eastAsia="方正宋三简体" w:hint="eastAsia"/>
                <w:sz w:val="18"/>
                <w:szCs w:val="18"/>
              </w:rPr>
              <w:t>必修</w:t>
            </w:r>
          </w:p>
        </w:tc>
        <w:tc>
          <w:tcPr>
            <w:tcW w:w="1080" w:type="dxa"/>
            <w:vAlign w:val="center"/>
          </w:tcPr>
          <w:p w:rsidR="005903BB" w:rsidRDefault="000A2ECC">
            <w:pPr>
              <w:keepLines/>
              <w:spacing w:line="300" w:lineRule="exact"/>
              <w:ind w:leftChars="-30" w:left="-72" w:rightChars="-30" w:right="-72"/>
              <w:rPr>
                <w:rFonts w:ascii="方正宋三简体" w:eastAsia="方正宋三简体" w:hAnsi="宋体" w:cs="宋体"/>
                <w:sz w:val="18"/>
                <w:szCs w:val="18"/>
              </w:rPr>
            </w:pPr>
            <w:r>
              <w:rPr>
                <w:rFonts w:ascii="方正宋三简体" w:eastAsia="方正宋三简体" w:hAnsi="宋体" w:cs="宋体"/>
                <w:sz w:val="18"/>
                <w:szCs w:val="18"/>
              </w:rPr>
              <w:t>1000170000</w:t>
            </w:r>
          </w:p>
        </w:tc>
        <w:tc>
          <w:tcPr>
            <w:tcW w:w="2282" w:type="dxa"/>
            <w:vAlign w:val="center"/>
          </w:tcPr>
          <w:p w:rsidR="005903BB" w:rsidRDefault="000A2ECC">
            <w:pPr>
              <w:keepLines/>
              <w:spacing w:line="300" w:lineRule="exact"/>
              <w:ind w:leftChars="-30" w:left="-72" w:rightChars="-30" w:right="-72"/>
              <w:rPr>
                <w:rFonts w:ascii="方正宋三简体" w:eastAsia="方正宋三简体" w:hAnsi="宋体" w:cs="宋体"/>
                <w:sz w:val="18"/>
                <w:szCs w:val="18"/>
              </w:rPr>
            </w:pPr>
            <w:r>
              <w:rPr>
                <w:rFonts w:ascii="方正宋三简体" w:eastAsia="方正宋三简体" w:hAnsi="宋体" w:cs="宋体" w:hint="eastAsia"/>
                <w:sz w:val="18"/>
                <w:szCs w:val="18"/>
              </w:rPr>
              <w:t>毕业论文</w:t>
            </w:r>
          </w:p>
          <w:p w:rsidR="005903BB" w:rsidRDefault="000A2ECC">
            <w:pPr>
              <w:keepLines/>
              <w:spacing w:line="300" w:lineRule="exact"/>
              <w:ind w:leftChars="-30" w:left="-72" w:rightChars="-30" w:right="-72"/>
              <w:rPr>
                <w:rFonts w:ascii="方正宋三简体" w:eastAsia="方正宋三简体" w:hAnsi="宋体" w:cs="宋体"/>
                <w:sz w:val="18"/>
                <w:szCs w:val="18"/>
              </w:rPr>
            </w:pPr>
            <w:r>
              <w:rPr>
                <w:rFonts w:ascii="方正宋三简体" w:eastAsia="方正宋三简体" w:hAnsi="宋体" w:cs="宋体"/>
                <w:sz w:val="18"/>
                <w:szCs w:val="18"/>
              </w:rPr>
              <w:t>Graduation Thesis</w:t>
            </w:r>
          </w:p>
        </w:tc>
        <w:tc>
          <w:tcPr>
            <w:tcW w:w="540" w:type="dxa"/>
            <w:vAlign w:val="center"/>
          </w:tcPr>
          <w:p w:rsidR="005903BB" w:rsidRDefault="000A2ECC">
            <w:pPr>
              <w:keepLines/>
              <w:spacing w:line="300" w:lineRule="exac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sz w:val="18"/>
                <w:szCs w:val="18"/>
              </w:rPr>
              <w:t>8</w:t>
            </w:r>
          </w:p>
        </w:tc>
        <w:tc>
          <w:tcPr>
            <w:tcW w:w="540" w:type="dxa"/>
            <w:vAlign w:val="center"/>
          </w:tcPr>
          <w:p w:rsidR="005903BB" w:rsidRDefault="000A2ECC">
            <w:pPr>
              <w:keepLines/>
              <w:spacing w:line="300" w:lineRule="exac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sz w:val="18"/>
                <w:szCs w:val="18"/>
              </w:rPr>
              <w:t>9</w:t>
            </w:r>
          </w:p>
        </w:tc>
        <w:tc>
          <w:tcPr>
            <w:tcW w:w="451" w:type="dxa"/>
            <w:vAlign w:val="center"/>
          </w:tcPr>
          <w:p w:rsidR="005903BB" w:rsidRDefault="005903BB">
            <w:pPr>
              <w:keepLines/>
              <w:spacing w:line="300" w:lineRule="exact"/>
              <w:ind w:leftChars="-30" w:left="-72" w:rightChars="-30" w:right="-72"/>
              <w:jc w:val="center"/>
              <w:rPr>
                <w:rFonts w:ascii="方正宋三简体" w:eastAsia="方正宋三简体" w:hAnsi="宋体" w:cs="宋体"/>
                <w:sz w:val="18"/>
                <w:szCs w:val="18"/>
              </w:rPr>
            </w:pPr>
          </w:p>
        </w:tc>
        <w:tc>
          <w:tcPr>
            <w:tcW w:w="361" w:type="dxa"/>
            <w:vAlign w:val="center"/>
          </w:tcPr>
          <w:p w:rsidR="005903BB" w:rsidRDefault="005903BB">
            <w:pPr>
              <w:keepLines/>
              <w:spacing w:line="300" w:lineRule="exact"/>
              <w:ind w:leftChars="-30" w:left="-72" w:rightChars="-30" w:right="-72"/>
              <w:jc w:val="center"/>
              <w:rPr>
                <w:rFonts w:ascii="方正宋三简体" w:eastAsia="方正宋三简体" w:hAnsi="宋体" w:cs="宋体"/>
                <w:sz w:val="18"/>
                <w:szCs w:val="18"/>
              </w:rPr>
            </w:pPr>
          </w:p>
        </w:tc>
        <w:tc>
          <w:tcPr>
            <w:tcW w:w="361" w:type="dxa"/>
            <w:vAlign w:val="center"/>
          </w:tcPr>
          <w:p w:rsidR="005903BB" w:rsidRDefault="005903BB">
            <w:pPr>
              <w:keepLines/>
              <w:spacing w:line="300" w:lineRule="exact"/>
              <w:ind w:leftChars="-30" w:left="-72" w:rightChars="-30" w:right="-72"/>
              <w:jc w:val="center"/>
              <w:rPr>
                <w:rFonts w:ascii="方正宋三简体" w:eastAsia="方正宋三简体" w:hAnsi="宋体" w:cs="宋体"/>
                <w:sz w:val="18"/>
                <w:szCs w:val="18"/>
              </w:rPr>
            </w:pPr>
          </w:p>
        </w:tc>
        <w:tc>
          <w:tcPr>
            <w:tcW w:w="540" w:type="dxa"/>
            <w:vAlign w:val="center"/>
          </w:tcPr>
          <w:p w:rsidR="005903BB" w:rsidRDefault="005903BB">
            <w:pPr>
              <w:keepLines/>
              <w:spacing w:line="300" w:lineRule="exact"/>
              <w:ind w:leftChars="-30" w:left="-72" w:rightChars="-30" w:right="-72"/>
              <w:jc w:val="center"/>
              <w:rPr>
                <w:rFonts w:ascii="方正宋三简体" w:eastAsia="方正宋三简体" w:hAnsi="宋体" w:cs="宋体"/>
                <w:sz w:val="18"/>
                <w:szCs w:val="18"/>
              </w:rPr>
            </w:pPr>
          </w:p>
        </w:tc>
        <w:tc>
          <w:tcPr>
            <w:tcW w:w="361" w:type="dxa"/>
            <w:vAlign w:val="center"/>
          </w:tcPr>
          <w:p w:rsidR="005903BB" w:rsidRDefault="005903BB">
            <w:pPr>
              <w:keepLines/>
              <w:spacing w:line="300" w:lineRule="exact"/>
              <w:ind w:leftChars="-30" w:left="-72" w:rightChars="-30" w:right="-72"/>
              <w:jc w:val="center"/>
              <w:rPr>
                <w:rFonts w:ascii="方正宋三简体" w:eastAsia="方正宋三简体" w:hAnsi="宋体" w:cs="宋体"/>
                <w:sz w:val="18"/>
                <w:szCs w:val="18"/>
              </w:rPr>
            </w:pPr>
          </w:p>
        </w:tc>
        <w:tc>
          <w:tcPr>
            <w:tcW w:w="540" w:type="dxa"/>
            <w:vAlign w:val="center"/>
          </w:tcPr>
          <w:p w:rsidR="005903BB" w:rsidRDefault="005903BB">
            <w:pPr>
              <w:keepLines/>
              <w:spacing w:line="300" w:lineRule="exact"/>
              <w:ind w:leftChars="-30" w:left="-72" w:rightChars="-30" w:right="-72"/>
              <w:jc w:val="center"/>
              <w:rPr>
                <w:rFonts w:ascii="方正宋三简体" w:eastAsia="方正宋三简体" w:hAnsi="宋体" w:cs="宋体"/>
                <w:sz w:val="18"/>
                <w:szCs w:val="18"/>
              </w:rPr>
            </w:pPr>
          </w:p>
        </w:tc>
        <w:tc>
          <w:tcPr>
            <w:tcW w:w="1408" w:type="dxa"/>
            <w:vAlign w:val="center"/>
          </w:tcPr>
          <w:p w:rsidR="005903BB" w:rsidRDefault="000A2ECC">
            <w:pPr>
              <w:keepLines/>
              <w:spacing w:line="300" w:lineRule="exac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hint="eastAsia"/>
                <w:sz w:val="18"/>
                <w:szCs w:val="18"/>
              </w:rPr>
              <w:t>经济学院</w:t>
            </w:r>
          </w:p>
        </w:tc>
        <w:tc>
          <w:tcPr>
            <w:tcW w:w="506" w:type="dxa"/>
            <w:vAlign w:val="center"/>
          </w:tcPr>
          <w:p w:rsidR="005903BB" w:rsidRDefault="005903BB">
            <w:pPr>
              <w:spacing w:line="300" w:lineRule="exact"/>
              <w:ind w:leftChars="-30" w:left="-72" w:rightChars="-30" w:right="-72"/>
              <w:jc w:val="center"/>
              <w:rPr>
                <w:rFonts w:ascii="方正宋三简体" w:eastAsia="方正宋三简体"/>
                <w:sz w:val="18"/>
                <w:szCs w:val="18"/>
              </w:rPr>
            </w:pPr>
          </w:p>
        </w:tc>
      </w:tr>
      <w:tr w:rsidR="005903BB">
        <w:trPr>
          <w:jc w:val="center"/>
        </w:trPr>
        <w:tc>
          <w:tcPr>
            <w:tcW w:w="336" w:type="dxa"/>
            <w:vMerge/>
            <w:vAlign w:val="center"/>
          </w:tcPr>
          <w:p w:rsidR="005903BB" w:rsidRDefault="005903BB">
            <w:pPr>
              <w:spacing w:line="300" w:lineRule="exact"/>
              <w:jc w:val="center"/>
              <w:rPr>
                <w:rFonts w:ascii="方正宋三简体" w:eastAsia="方正宋三简体"/>
                <w:sz w:val="18"/>
                <w:szCs w:val="18"/>
              </w:rPr>
            </w:pPr>
          </w:p>
        </w:tc>
        <w:tc>
          <w:tcPr>
            <w:tcW w:w="322" w:type="dxa"/>
            <w:vMerge/>
            <w:vAlign w:val="center"/>
          </w:tcPr>
          <w:p w:rsidR="005903BB" w:rsidRDefault="005903BB">
            <w:pPr>
              <w:spacing w:line="300" w:lineRule="exact"/>
              <w:jc w:val="center"/>
              <w:rPr>
                <w:rFonts w:ascii="方正宋三简体" w:eastAsia="方正宋三简体"/>
                <w:sz w:val="18"/>
                <w:szCs w:val="18"/>
              </w:rPr>
            </w:pPr>
          </w:p>
        </w:tc>
        <w:tc>
          <w:tcPr>
            <w:tcW w:w="1080" w:type="dxa"/>
            <w:vAlign w:val="center"/>
          </w:tcPr>
          <w:p w:rsidR="005903BB" w:rsidRDefault="000A2ECC">
            <w:pPr>
              <w:keepLines/>
              <w:spacing w:line="300" w:lineRule="exact"/>
              <w:ind w:leftChars="-30" w:left="-72" w:rightChars="-30" w:right="-72"/>
              <w:rPr>
                <w:rFonts w:ascii="方正宋三简体" w:eastAsia="方正宋三简体" w:hAnsi="宋体" w:cs="宋体"/>
                <w:sz w:val="18"/>
                <w:szCs w:val="18"/>
              </w:rPr>
            </w:pPr>
            <w:r>
              <w:rPr>
                <w:rFonts w:ascii="方正宋三简体" w:eastAsia="方正宋三简体" w:hAnsi="宋体" w:cs="宋体"/>
                <w:sz w:val="18"/>
                <w:szCs w:val="18"/>
              </w:rPr>
              <w:t>1000210600</w:t>
            </w:r>
          </w:p>
        </w:tc>
        <w:tc>
          <w:tcPr>
            <w:tcW w:w="2282" w:type="dxa"/>
            <w:vAlign w:val="center"/>
          </w:tcPr>
          <w:p w:rsidR="005903BB" w:rsidRDefault="000A2ECC">
            <w:pPr>
              <w:keepLines/>
              <w:spacing w:line="300" w:lineRule="exact"/>
              <w:ind w:leftChars="-30" w:left="-72" w:rightChars="-30" w:right="-72"/>
              <w:rPr>
                <w:rFonts w:ascii="方正宋三简体" w:eastAsia="方正宋三简体" w:hAnsi="宋体" w:cs="宋体"/>
                <w:sz w:val="18"/>
                <w:szCs w:val="18"/>
              </w:rPr>
            </w:pPr>
            <w:r>
              <w:rPr>
                <w:rFonts w:ascii="方正宋三简体" w:eastAsia="方正宋三简体" w:hAnsi="宋体" w:cs="宋体" w:hint="eastAsia"/>
                <w:sz w:val="18"/>
                <w:szCs w:val="18"/>
              </w:rPr>
              <w:t>专业实习</w:t>
            </w:r>
          </w:p>
          <w:p w:rsidR="005903BB" w:rsidRDefault="000A2ECC">
            <w:pPr>
              <w:keepLines/>
              <w:spacing w:line="300" w:lineRule="exact"/>
              <w:ind w:leftChars="-30" w:left="-72" w:rightChars="-30" w:right="-72"/>
              <w:rPr>
                <w:rFonts w:ascii="方正宋三简体" w:eastAsia="方正宋三简体" w:hAnsi="宋体" w:cs="宋体"/>
                <w:sz w:val="18"/>
                <w:szCs w:val="18"/>
              </w:rPr>
            </w:pPr>
            <w:r>
              <w:rPr>
                <w:rFonts w:ascii="方正宋三简体" w:eastAsia="方正宋三简体" w:hAnsi="宋体" w:cs="宋体"/>
                <w:sz w:val="18"/>
                <w:szCs w:val="18"/>
              </w:rPr>
              <w:t>Specialty Practice</w:t>
            </w:r>
          </w:p>
        </w:tc>
        <w:tc>
          <w:tcPr>
            <w:tcW w:w="540" w:type="dxa"/>
            <w:vAlign w:val="center"/>
          </w:tcPr>
          <w:p w:rsidR="005903BB" w:rsidRDefault="000A2ECC">
            <w:pPr>
              <w:keepLines/>
              <w:spacing w:line="300" w:lineRule="exac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sz w:val="18"/>
                <w:szCs w:val="18"/>
              </w:rPr>
              <w:t>8</w:t>
            </w:r>
          </w:p>
        </w:tc>
        <w:tc>
          <w:tcPr>
            <w:tcW w:w="540" w:type="dxa"/>
            <w:vAlign w:val="center"/>
          </w:tcPr>
          <w:p w:rsidR="005903BB" w:rsidRDefault="000A2ECC">
            <w:pPr>
              <w:keepLines/>
              <w:spacing w:line="300" w:lineRule="exac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sz w:val="18"/>
                <w:szCs w:val="18"/>
              </w:rPr>
              <w:t>6</w:t>
            </w:r>
          </w:p>
        </w:tc>
        <w:tc>
          <w:tcPr>
            <w:tcW w:w="451" w:type="dxa"/>
            <w:vAlign w:val="center"/>
          </w:tcPr>
          <w:p w:rsidR="005903BB" w:rsidRDefault="005903BB">
            <w:pPr>
              <w:keepLines/>
              <w:spacing w:line="300" w:lineRule="exact"/>
              <w:ind w:leftChars="-30" w:left="-72" w:rightChars="-30" w:right="-72"/>
              <w:jc w:val="center"/>
              <w:rPr>
                <w:rFonts w:ascii="方正宋三简体" w:eastAsia="方正宋三简体" w:hAnsi="宋体" w:cs="宋体"/>
                <w:sz w:val="18"/>
                <w:szCs w:val="18"/>
              </w:rPr>
            </w:pPr>
          </w:p>
        </w:tc>
        <w:tc>
          <w:tcPr>
            <w:tcW w:w="361" w:type="dxa"/>
            <w:vAlign w:val="center"/>
          </w:tcPr>
          <w:p w:rsidR="005903BB" w:rsidRDefault="005903BB">
            <w:pPr>
              <w:keepLines/>
              <w:spacing w:line="300" w:lineRule="exact"/>
              <w:ind w:leftChars="-30" w:left="-72" w:rightChars="-30" w:right="-72"/>
              <w:jc w:val="center"/>
              <w:rPr>
                <w:rFonts w:ascii="方正宋三简体" w:eastAsia="方正宋三简体" w:hAnsi="宋体" w:cs="宋体"/>
                <w:sz w:val="18"/>
                <w:szCs w:val="18"/>
              </w:rPr>
            </w:pPr>
          </w:p>
        </w:tc>
        <w:tc>
          <w:tcPr>
            <w:tcW w:w="361" w:type="dxa"/>
            <w:vAlign w:val="center"/>
          </w:tcPr>
          <w:p w:rsidR="005903BB" w:rsidRDefault="005903BB">
            <w:pPr>
              <w:keepLines/>
              <w:spacing w:line="300" w:lineRule="exact"/>
              <w:ind w:leftChars="-30" w:left="-72" w:rightChars="-30" w:right="-72"/>
              <w:jc w:val="center"/>
              <w:rPr>
                <w:rFonts w:ascii="方正宋三简体" w:eastAsia="方正宋三简体" w:hAnsi="宋体" w:cs="宋体"/>
                <w:sz w:val="18"/>
                <w:szCs w:val="18"/>
              </w:rPr>
            </w:pPr>
          </w:p>
        </w:tc>
        <w:tc>
          <w:tcPr>
            <w:tcW w:w="540" w:type="dxa"/>
            <w:vAlign w:val="center"/>
          </w:tcPr>
          <w:p w:rsidR="005903BB" w:rsidRDefault="005903BB">
            <w:pPr>
              <w:keepLines/>
              <w:spacing w:line="300" w:lineRule="exact"/>
              <w:ind w:leftChars="-30" w:left="-72" w:rightChars="-30" w:right="-72"/>
              <w:jc w:val="center"/>
              <w:rPr>
                <w:rFonts w:ascii="方正宋三简体" w:eastAsia="方正宋三简体" w:hAnsi="宋体" w:cs="宋体"/>
                <w:sz w:val="18"/>
                <w:szCs w:val="18"/>
              </w:rPr>
            </w:pPr>
          </w:p>
        </w:tc>
        <w:tc>
          <w:tcPr>
            <w:tcW w:w="361" w:type="dxa"/>
            <w:vAlign w:val="center"/>
          </w:tcPr>
          <w:p w:rsidR="005903BB" w:rsidRDefault="005903BB">
            <w:pPr>
              <w:keepLines/>
              <w:spacing w:line="300" w:lineRule="exact"/>
              <w:ind w:leftChars="-30" w:left="-72" w:rightChars="-30" w:right="-72"/>
              <w:jc w:val="center"/>
              <w:rPr>
                <w:rFonts w:ascii="方正宋三简体" w:eastAsia="方正宋三简体" w:hAnsi="宋体" w:cs="宋体"/>
                <w:sz w:val="18"/>
                <w:szCs w:val="18"/>
              </w:rPr>
            </w:pPr>
          </w:p>
        </w:tc>
        <w:tc>
          <w:tcPr>
            <w:tcW w:w="540" w:type="dxa"/>
            <w:vAlign w:val="center"/>
          </w:tcPr>
          <w:p w:rsidR="005903BB" w:rsidRDefault="005903BB">
            <w:pPr>
              <w:keepLines/>
              <w:spacing w:line="300" w:lineRule="exact"/>
              <w:ind w:leftChars="-30" w:left="-72" w:rightChars="-30" w:right="-72"/>
              <w:jc w:val="center"/>
              <w:rPr>
                <w:rFonts w:ascii="方正宋三简体" w:eastAsia="方正宋三简体" w:hAnsi="宋体" w:cs="宋体"/>
                <w:sz w:val="18"/>
                <w:szCs w:val="18"/>
              </w:rPr>
            </w:pPr>
          </w:p>
        </w:tc>
        <w:tc>
          <w:tcPr>
            <w:tcW w:w="1408" w:type="dxa"/>
            <w:vAlign w:val="center"/>
          </w:tcPr>
          <w:p w:rsidR="005903BB" w:rsidRDefault="000A2ECC">
            <w:pPr>
              <w:keepLines/>
              <w:spacing w:line="300" w:lineRule="exac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hint="eastAsia"/>
                <w:sz w:val="18"/>
                <w:szCs w:val="18"/>
              </w:rPr>
              <w:t>经济学院</w:t>
            </w:r>
          </w:p>
        </w:tc>
        <w:tc>
          <w:tcPr>
            <w:tcW w:w="506" w:type="dxa"/>
            <w:vAlign w:val="center"/>
          </w:tcPr>
          <w:p w:rsidR="005903BB" w:rsidRDefault="005903BB">
            <w:pPr>
              <w:spacing w:line="300" w:lineRule="exact"/>
              <w:ind w:leftChars="-30" w:left="-72" w:rightChars="-30" w:right="-72"/>
              <w:jc w:val="center"/>
              <w:rPr>
                <w:rFonts w:ascii="方正宋三简体" w:eastAsia="方正宋三简体"/>
                <w:sz w:val="18"/>
                <w:szCs w:val="18"/>
              </w:rPr>
            </w:pPr>
          </w:p>
        </w:tc>
      </w:tr>
    </w:tbl>
    <w:p w:rsidR="005903BB" w:rsidRDefault="000A2ECC">
      <w:pPr>
        <w:widowControl w:val="0"/>
        <w:spacing w:beforeLines="100" w:before="312" w:afterLines="50" w:after="156" w:line="380" w:lineRule="exact"/>
        <w:ind w:firstLineChars="200" w:firstLine="420"/>
        <w:jc w:val="both"/>
        <w:outlineLvl w:val="0"/>
        <w:rPr>
          <w:rFonts w:ascii="方正黑体简体" w:eastAsia="方正黑体简体" w:hAnsi="Calibri"/>
          <w:kern w:val="2"/>
          <w:sz w:val="21"/>
          <w:szCs w:val="21"/>
        </w:rPr>
      </w:pPr>
      <w:r>
        <w:rPr>
          <w:rFonts w:ascii="方正黑体简体" w:eastAsia="方正黑体简体" w:hAnsi="Calibri" w:hint="eastAsia"/>
          <w:kern w:val="2"/>
          <w:sz w:val="21"/>
          <w:szCs w:val="21"/>
        </w:rPr>
        <w:t>八、修读要求或说明</w:t>
      </w:r>
    </w:p>
    <w:p w:rsidR="005903BB" w:rsidRDefault="000A2ECC">
      <w:pPr>
        <w:spacing w:line="380" w:lineRule="exact"/>
        <w:ind w:firstLineChars="200" w:firstLine="420"/>
        <w:jc w:val="both"/>
        <w:rPr>
          <w:rFonts w:ascii="方正宋三简体" w:eastAsia="方正宋三简体" w:hAnsi="等线" w:cs="等线"/>
          <w:sz w:val="21"/>
          <w:szCs w:val="21"/>
        </w:rPr>
      </w:pPr>
      <w:r>
        <w:rPr>
          <w:rFonts w:ascii="方正宋三简体" w:eastAsia="方正宋三简体" w:hAnsi="等线" w:cs="等线"/>
          <w:sz w:val="21"/>
          <w:szCs w:val="21"/>
        </w:rPr>
        <w:t xml:space="preserve">1. </w:t>
      </w:r>
      <w:r>
        <w:rPr>
          <w:rFonts w:ascii="方正宋三简体" w:eastAsia="方正宋三简体" w:hAnsi="宋体" w:cs="宋体" w:hint="eastAsia"/>
          <w:sz w:val="21"/>
          <w:szCs w:val="21"/>
        </w:rPr>
        <w:t>课程分通识教育课程（必修</w:t>
      </w:r>
      <w:r>
        <w:rPr>
          <w:rFonts w:ascii="方正宋三简体" w:eastAsia="方正宋三简体" w:hAnsi="等线" w:cs="等线"/>
          <w:sz w:val="21"/>
          <w:szCs w:val="21"/>
        </w:rPr>
        <w:t>38</w:t>
      </w:r>
      <w:r>
        <w:rPr>
          <w:rFonts w:ascii="方正宋三简体" w:eastAsia="方正宋三简体" w:hAnsi="宋体" w:cs="宋体" w:hint="eastAsia"/>
          <w:sz w:val="21"/>
          <w:szCs w:val="21"/>
        </w:rPr>
        <w:t>学分和选修</w:t>
      </w:r>
      <w:r>
        <w:rPr>
          <w:rFonts w:ascii="方正宋三简体" w:eastAsia="方正宋三简体" w:hAnsi="等线" w:cs="等线"/>
          <w:sz w:val="21"/>
          <w:szCs w:val="21"/>
        </w:rPr>
        <w:t>8</w:t>
      </w:r>
      <w:r>
        <w:rPr>
          <w:rFonts w:ascii="方正宋三简体" w:eastAsia="方正宋三简体" w:hAnsi="宋体" w:cs="宋体" w:hint="eastAsia"/>
          <w:sz w:val="21"/>
          <w:szCs w:val="21"/>
        </w:rPr>
        <w:t>学分）、专业教育课程（专业基础课程</w:t>
      </w:r>
      <w:r>
        <w:rPr>
          <w:rFonts w:ascii="方正宋三简体" w:eastAsia="方正宋三简体" w:hAnsi="等线" w:cs="等线"/>
          <w:sz w:val="21"/>
          <w:szCs w:val="21"/>
        </w:rPr>
        <w:t>40.5</w:t>
      </w:r>
      <w:r>
        <w:rPr>
          <w:rFonts w:ascii="方正宋三简体" w:eastAsia="方正宋三简体" w:hAnsi="宋体" w:cs="宋体" w:hint="eastAsia"/>
          <w:sz w:val="21"/>
          <w:szCs w:val="21"/>
        </w:rPr>
        <w:t>学分和专业主干课程</w:t>
      </w:r>
      <w:r>
        <w:rPr>
          <w:rFonts w:ascii="方正宋三简体" w:eastAsia="方正宋三简体" w:hAnsi="等线" w:cs="等线"/>
          <w:sz w:val="21"/>
          <w:szCs w:val="21"/>
        </w:rPr>
        <w:t>38</w:t>
      </w:r>
      <w:r>
        <w:rPr>
          <w:rFonts w:ascii="方正宋三简体" w:eastAsia="方正宋三简体" w:hAnsi="宋体" w:cs="宋体" w:hint="eastAsia"/>
          <w:sz w:val="21"/>
          <w:szCs w:val="21"/>
        </w:rPr>
        <w:t>学分）、个性发展课程（选修</w:t>
      </w:r>
      <w:r>
        <w:rPr>
          <w:rFonts w:ascii="方正宋三简体" w:eastAsia="方正宋三简体" w:hAnsi="等线" w:cs="等线"/>
          <w:sz w:val="21"/>
          <w:szCs w:val="21"/>
        </w:rPr>
        <w:t>24</w:t>
      </w:r>
      <w:r>
        <w:rPr>
          <w:rFonts w:ascii="方正宋三简体" w:eastAsia="方正宋三简体" w:hAnsi="宋体" w:cs="宋体" w:hint="eastAsia"/>
          <w:sz w:val="21"/>
          <w:szCs w:val="21"/>
        </w:rPr>
        <w:t>学分）和集中实践性环节（</w:t>
      </w:r>
      <w:r>
        <w:rPr>
          <w:rFonts w:ascii="方正宋三简体" w:eastAsia="方正宋三简体" w:hAnsi="等线" w:cs="等线"/>
          <w:sz w:val="21"/>
          <w:szCs w:val="21"/>
        </w:rPr>
        <w:t>15</w:t>
      </w:r>
      <w:r>
        <w:rPr>
          <w:rFonts w:ascii="方正宋三简体" w:eastAsia="方正宋三简体" w:hAnsi="宋体" w:cs="宋体" w:hint="eastAsia"/>
          <w:sz w:val="21"/>
          <w:szCs w:val="21"/>
        </w:rPr>
        <w:t>学分）四大模块；</w:t>
      </w:r>
    </w:p>
    <w:p w:rsidR="005903BB" w:rsidRDefault="000A2ECC">
      <w:pPr>
        <w:pStyle w:val="p1"/>
        <w:spacing w:line="380" w:lineRule="exact"/>
        <w:ind w:firstLineChars="200" w:firstLine="420"/>
        <w:jc w:val="both"/>
        <w:rPr>
          <w:rFonts w:ascii="方正宋三简体" w:eastAsia="方正宋三简体" w:hAnsi="宋体" w:cs="宋体"/>
          <w:sz w:val="21"/>
          <w:szCs w:val="21"/>
        </w:rPr>
      </w:pPr>
      <w:r>
        <w:rPr>
          <w:rFonts w:ascii="方正宋三简体" w:eastAsia="方正宋三简体" w:hAnsi="宋体" w:cs="宋体"/>
          <w:sz w:val="21"/>
          <w:szCs w:val="21"/>
        </w:rPr>
        <w:t xml:space="preserve">2. </w:t>
      </w:r>
      <w:r>
        <w:rPr>
          <w:rFonts w:ascii="方正宋三简体" w:eastAsia="方正宋三简体" w:hAnsi="宋体" w:cs="宋体" w:hint="eastAsia"/>
          <w:sz w:val="21"/>
          <w:szCs w:val="21"/>
        </w:rPr>
        <w:t>通识教育课程：“通识教育课程”选修模块中，设置“中外文化与人文素养”、“数理基础与科学探索”、“社会发展与公民教育”、“体育艺术与审美体验”、“卫生健康与生态文明”与“新信息技术与未来教育”六大模块。学生应在通识教育选修课程模块中修读</w:t>
      </w:r>
      <w:r>
        <w:rPr>
          <w:rFonts w:ascii="方正宋三简体" w:eastAsia="方正宋三简体" w:hAnsi="宋体" w:cs="宋体"/>
          <w:sz w:val="21"/>
          <w:szCs w:val="21"/>
        </w:rPr>
        <w:t>8</w:t>
      </w:r>
      <w:r>
        <w:rPr>
          <w:rFonts w:ascii="方正宋三简体" w:eastAsia="方正宋三简体" w:hAnsi="宋体" w:cs="宋体" w:hint="eastAsia"/>
          <w:sz w:val="21"/>
          <w:szCs w:val="21"/>
        </w:rPr>
        <w:t>学分，其中非体育艺术类学生应在“体育艺术与审美体验”模块修满</w:t>
      </w:r>
      <w:r>
        <w:rPr>
          <w:rFonts w:ascii="方正宋三简体" w:eastAsia="方正宋三简体" w:hAnsi="宋体" w:cs="宋体"/>
          <w:sz w:val="21"/>
          <w:szCs w:val="21"/>
        </w:rPr>
        <w:t>2</w:t>
      </w:r>
      <w:r>
        <w:rPr>
          <w:rFonts w:ascii="方正宋三简体" w:eastAsia="方正宋三简体" w:hAnsi="宋体" w:cs="宋体" w:hint="eastAsia"/>
          <w:sz w:val="21"/>
          <w:szCs w:val="21"/>
        </w:rPr>
        <w:t>学分，文科类专业学生应在“数理基础与科学探索”或新信息技术与未来教育模块中修满</w:t>
      </w:r>
      <w:r>
        <w:rPr>
          <w:rFonts w:ascii="方正宋三简体" w:eastAsia="方正宋三简体" w:hAnsi="宋体" w:cs="宋体"/>
          <w:sz w:val="21"/>
          <w:szCs w:val="21"/>
        </w:rPr>
        <w:t>2</w:t>
      </w:r>
      <w:r>
        <w:rPr>
          <w:rFonts w:ascii="方正宋三简体" w:eastAsia="方正宋三简体" w:hAnsi="宋体" w:cs="宋体" w:hint="eastAsia"/>
          <w:sz w:val="21"/>
          <w:szCs w:val="21"/>
        </w:rPr>
        <w:t>学分；理工科类专业学生应在“中外文化与人文素养”或“社会发展与公民教育”模块中修满</w:t>
      </w:r>
      <w:r>
        <w:rPr>
          <w:rFonts w:ascii="方正宋三简体" w:eastAsia="方正宋三简体" w:hAnsi="宋体" w:cs="宋体"/>
          <w:sz w:val="21"/>
          <w:szCs w:val="21"/>
        </w:rPr>
        <w:t>2</w:t>
      </w:r>
      <w:r>
        <w:rPr>
          <w:rFonts w:ascii="方正宋三简体" w:eastAsia="方正宋三简体" w:hAnsi="宋体" w:cs="宋体" w:hint="eastAsia"/>
          <w:sz w:val="21"/>
          <w:szCs w:val="21"/>
        </w:rPr>
        <w:t>学分。</w:t>
      </w:r>
    </w:p>
    <w:p w:rsidR="005903BB" w:rsidRDefault="000A2ECC">
      <w:pPr>
        <w:spacing w:line="380" w:lineRule="exact"/>
        <w:ind w:firstLineChars="200" w:firstLine="420"/>
        <w:jc w:val="both"/>
        <w:rPr>
          <w:rFonts w:ascii="方正宋三简体" w:eastAsia="方正宋三简体" w:hAnsi="等线" w:cs="等线"/>
          <w:sz w:val="21"/>
          <w:szCs w:val="21"/>
        </w:rPr>
      </w:pPr>
      <w:r>
        <w:rPr>
          <w:rFonts w:ascii="方正宋三简体" w:eastAsia="方正宋三简体" w:hAnsi="等线" w:cs="等线"/>
          <w:sz w:val="21"/>
          <w:szCs w:val="21"/>
        </w:rPr>
        <w:lastRenderedPageBreak/>
        <w:t xml:space="preserve">3. </w:t>
      </w:r>
      <w:r>
        <w:rPr>
          <w:rFonts w:ascii="方正宋三简体" w:eastAsia="方正宋三简体" w:hAnsi="宋体" w:cs="宋体" w:hint="eastAsia"/>
          <w:sz w:val="21"/>
          <w:szCs w:val="21"/>
        </w:rPr>
        <w:t>通识教育课程实验</w:t>
      </w:r>
      <w:r>
        <w:rPr>
          <w:rFonts w:ascii="方正宋三简体" w:eastAsia="方正宋三简体" w:hAnsi="等线" w:cs="等线"/>
          <w:sz w:val="21"/>
          <w:szCs w:val="21"/>
        </w:rPr>
        <w:t>/</w:t>
      </w:r>
      <w:r>
        <w:rPr>
          <w:rFonts w:ascii="方正宋三简体" w:eastAsia="方正宋三简体" w:hAnsi="宋体" w:cs="宋体" w:hint="eastAsia"/>
          <w:sz w:val="21"/>
          <w:szCs w:val="21"/>
        </w:rPr>
        <w:t>实践学分</w:t>
      </w:r>
      <w:r>
        <w:rPr>
          <w:rFonts w:ascii="方正宋三简体" w:eastAsia="方正宋三简体" w:hAnsi="等线" w:cs="等线"/>
          <w:sz w:val="21"/>
          <w:szCs w:val="21"/>
        </w:rPr>
        <w:t>=4</w:t>
      </w:r>
      <w:r>
        <w:rPr>
          <w:rFonts w:ascii="方正宋三简体" w:eastAsia="方正宋三简体" w:hAnsi="宋体" w:cs="宋体" w:hint="eastAsia"/>
          <w:sz w:val="21"/>
          <w:szCs w:val="21"/>
        </w:rPr>
        <w:t>，专业课程实验</w:t>
      </w:r>
      <w:r>
        <w:rPr>
          <w:rFonts w:ascii="方正宋三简体" w:eastAsia="方正宋三简体" w:hAnsi="等线" w:cs="等线"/>
          <w:sz w:val="21"/>
          <w:szCs w:val="21"/>
        </w:rPr>
        <w:t>/</w:t>
      </w:r>
      <w:r>
        <w:rPr>
          <w:rFonts w:ascii="方正宋三简体" w:eastAsia="方正宋三简体" w:hAnsi="宋体" w:cs="宋体" w:hint="eastAsia"/>
          <w:sz w:val="21"/>
          <w:szCs w:val="21"/>
        </w:rPr>
        <w:t>实践环节学分</w:t>
      </w:r>
      <w:r>
        <w:rPr>
          <w:rFonts w:ascii="方正宋三简体" w:eastAsia="方正宋三简体" w:hAnsi="等线" w:cs="等线"/>
          <w:sz w:val="21"/>
          <w:szCs w:val="21"/>
        </w:rPr>
        <w:t>=19</w:t>
      </w:r>
      <w:r>
        <w:rPr>
          <w:rFonts w:ascii="方正宋三简体" w:eastAsia="方正宋三简体" w:hAnsi="宋体" w:cs="宋体" w:hint="eastAsia"/>
          <w:sz w:val="21"/>
          <w:szCs w:val="21"/>
        </w:rPr>
        <w:t>，个性发展课程实验</w:t>
      </w:r>
      <w:r>
        <w:rPr>
          <w:rFonts w:ascii="方正宋三简体" w:eastAsia="方正宋三简体" w:hAnsi="等线" w:cs="等线"/>
          <w:sz w:val="21"/>
          <w:szCs w:val="21"/>
        </w:rPr>
        <w:t>/</w:t>
      </w:r>
      <w:r>
        <w:rPr>
          <w:rFonts w:ascii="方正宋三简体" w:eastAsia="方正宋三简体" w:hAnsi="宋体" w:cs="宋体" w:hint="eastAsia"/>
          <w:sz w:val="21"/>
          <w:szCs w:val="21"/>
        </w:rPr>
        <w:t>实践学分</w:t>
      </w:r>
      <w:r>
        <w:rPr>
          <w:rFonts w:ascii="方正宋三简体" w:eastAsia="方正宋三简体" w:hAnsi="等线" w:cs="等线"/>
          <w:sz w:val="21"/>
          <w:szCs w:val="21"/>
        </w:rPr>
        <w:t>=9</w:t>
      </w:r>
      <w:r>
        <w:rPr>
          <w:rFonts w:ascii="方正宋三简体" w:eastAsia="方正宋三简体" w:hAnsi="宋体" w:cs="宋体" w:hint="eastAsia"/>
          <w:sz w:val="21"/>
          <w:szCs w:val="21"/>
        </w:rPr>
        <w:t>，实践环节学分</w:t>
      </w:r>
      <w:r>
        <w:rPr>
          <w:rFonts w:ascii="方正宋三简体" w:eastAsia="方正宋三简体" w:hAnsi="等线" w:cs="等线"/>
          <w:sz w:val="21"/>
          <w:szCs w:val="21"/>
        </w:rPr>
        <w:t>=15</w:t>
      </w:r>
      <w:r>
        <w:rPr>
          <w:rFonts w:ascii="方正宋三简体" w:eastAsia="方正宋三简体" w:hAnsi="宋体" w:cs="宋体" w:hint="eastAsia"/>
          <w:sz w:val="21"/>
          <w:szCs w:val="21"/>
        </w:rPr>
        <w:t>，实验与实践性教学环节学分占总学分比例</w:t>
      </w:r>
      <w:r>
        <w:rPr>
          <w:rFonts w:ascii="方正宋三简体" w:eastAsia="方正宋三简体" w:hAnsi="等线" w:cs="等线"/>
          <w:sz w:val="21"/>
          <w:szCs w:val="21"/>
        </w:rPr>
        <w:t xml:space="preserve"> =</w:t>
      </w:r>
      <w:r>
        <w:rPr>
          <w:rFonts w:ascii="方正宋三简体" w:eastAsia="方正宋三简体" w:hAnsi="宋体" w:cs="宋体" w:hint="eastAsia"/>
          <w:sz w:val="21"/>
          <w:szCs w:val="21"/>
        </w:rPr>
        <w:t>（</w:t>
      </w:r>
      <w:r>
        <w:rPr>
          <w:rFonts w:ascii="方正宋三简体" w:eastAsia="方正宋三简体" w:hAnsi="等线" w:cs="等线"/>
          <w:sz w:val="21"/>
          <w:szCs w:val="21"/>
        </w:rPr>
        <w:t>4+19+9+15</w:t>
      </w:r>
      <w:r>
        <w:rPr>
          <w:rFonts w:ascii="方正宋三简体" w:eastAsia="方正宋三简体" w:hAnsi="宋体" w:cs="宋体" w:hint="eastAsia"/>
          <w:sz w:val="21"/>
          <w:szCs w:val="21"/>
        </w:rPr>
        <w:t>）</w:t>
      </w:r>
      <w:r>
        <w:rPr>
          <w:rFonts w:ascii="方正宋三简体" w:eastAsia="方正宋三简体" w:hAnsi="等线" w:cs="等线" w:hint="eastAsia"/>
          <w:sz w:val="21"/>
          <w:szCs w:val="21"/>
        </w:rPr>
        <w:t>÷</w:t>
      </w:r>
      <w:r>
        <w:rPr>
          <w:rFonts w:ascii="方正宋三简体" w:eastAsia="方正宋三简体" w:hAnsi="等线" w:cs="等线"/>
          <w:sz w:val="21"/>
          <w:szCs w:val="21"/>
        </w:rPr>
        <w:t>163.5=28.8%</w:t>
      </w:r>
      <w:r>
        <w:rPr>
          <w:rFonts w:ascii="方正宋三简体" w:eastAsia="方正宋三简体" w:hAnsi="宋体" w:cs="宋体" w:hint="eastAsia"/>
          <w:sz w:val="21"/>
          <w:szCs w:val="21"/>
        </w:rPr>
        <w:t>；</w:t>
      </w:r>
    </w:p>
    <w:p w:rsidR="005903BB" w:rsidRDefault="000A2ECC">
      <w:pPr>
        <w:spacing w:line="380" w:lineRule="exact"/>
        <w:ind w:firstLineChars="200" w:firstLine="420"/>
        <w:jc w:val="both"/>
        <w:rPr>
          <w:rFonts w:ascii="方正宋三简体" w:eastAsia="方正宋三简体" w:hAnsi="等线" w:cs="等线"/>
          <w:sz w:val="21"/>
          <w:szCs w:val="21"/>
        </w:rPr>
      </w:pPr>
      <w:r>
        <w:rPr>
          <w:rFonts w:ascii="方正宋三简体" w:eastAsia="方正宋三简体" w:hAnsi="宋体" w:cs="宋体" w:hint="eastAsia"/>
          <w:sz w:val="21"/>
          <w:szCs w:val="21"/>
        </w:rPr>
        <w:t>实验与实践教学环节学分计算方法：</w:t>
      </w:r>
      <w:r>
        <w:rPr>
          <w:rFonts w:ascii="方正宋三简体" w:eastAsia="方正宋三简体" w:hAnsi="等线" w:cs="等线"/>
          <w:sz w:val="21"/>
          <w:szCs w:val="21"/>
        </w:rPr>
        <w:t>1</w:t>
      </w:r>
      <w:r>
        <w:rPr>
          <w:rFonts w:ascii="方正宋三简体" w:eastAsia="方正宋三简体" w:hAnsi="宋体" w:cs="宋体" w:hint="eastAsia"/>
          <w:sz w:val="21"/>
          <w:szCs w:val="21"/>
        </w:rPr>
        <w:t>学分</w:t>
      </w:r>
      <w:r>
        <w:rPr>
          <w:rFonts w:ascii="方正宋三简体" w:eastAsia="方正宋三简体" w:hAnsi="等线" w:cs="等线"/>
          <w:sz w:val="21"/>
          <w:szCs w:val="21"/>
        </w:rPr>
        <w:t>=24</w:t>
      </w:r>
      <w:r>
        <w:rPr>
          <w:rFonts w:ascii="方正宋三简体" w:eastAsia="方正宋三简体" w:hAnsi="宋体" w:cs="宋体" w:hint="eastAsia"/>
          <w:sz w:val="21"/>
          <w:szCs w:val="21"/>
        </w:rPr>
        <w:t>学时；</w:t>
      </w:r>
    </w:p>
    <w:p w:rsidR="005903BB" w:rsidRDefault="000A2ECC">
      <w:pPr>
        <w:spacing w:line="380" w:lineRule="exact"/>
        <w:ind w:firstLineChars="200" w:firstLine="420"/>
        <w:jc w:val="both"/>
        <w:rPr>
          <w:rFonts w:ascii="方正宋三简体" w:eastAsia="方正宋三简体" w:hAnsi="等线" w:cs="等线"/>
          <w:sz w:val="21"/>
          <w:szCs w:val="21"/>
        </w:rPr>
      </w:pPr>
      <w:r>
        <w:rPr>
          <w:rFonts w:ascii="方正宋三简体" w:eastAsia="方正宋三简体" w:hAnsi="等线" w:cs="等线"/>
          <w:sz w:val="21"/>
          <w:szCs w:val="21"/>
        </w:rPr>
        <w:t xml:space="preserve">4. </w:t>
      </w:r>
      <w:r>
        <w:rPr>
          <w:rFonts w:ascii="方正宋三简体" w:eastAsia="方正宋三简体" w:hAnsi="宋体" w:cs="宋体" w:hint="eastAsia"/>
          <w:sz w:val="21"/>
          <w:szCs w:val="21"/>
        </w:rPr>
        <w:t>本专业教学计划中，专业理论课程的实验</w:t>
      </w:r>
      <w:r>
        <w:rPr>
          <w:rFonts w:ascii="方正宋三简体" w:eastAsia="方正宋三简体" w:hAnsi="等线" w:cs="等线"/>
          <w:sz w:val="21"/>
          <w:szCs w:val="21"/>
        </w:rPr>
        <w:t>/</w:t>
      </w:r>
      <w:r>
        <w:rPr>
          <w:rFonts w:ascii="方正宋三简体" w:eastAsia="方正宋三简体" w:hAnsi="宋体" w:cs="宋体" w:hint="eastAsia"/>
          <w:sz w:val="21"/>
          <w:szCs w:val="21"/>
        </w:rPr>
        <w:t>实践学分全部单列为实验课程，将与同名理论课程开设于同一开课学期，由主讲教师按课程标准和教学大纲要求安排教学周；</w:t>
      </w:r>
    </w:p>
    <w:p w:rsidR="005903BB" w:rsidRDefault="000A2ECC">
      <w:pPr>
        <w:spacing w:line="380" w:lineRule="exact"/>
        <w:ind w:firstLineChars="200" w:firstLine="420"/>
        <w:jc w:val="both"/>
        <w:rPr>
          <w:rFonts w:ascii="方正宋三简体" w:eastAsia="方正宋三简体" w:hAnsi="等线" w:cs="等线"/>
          <w:sz w:val="21"/>
          <w:szCs w:val="21"/>
        </w:rPr>
      </w:pPr>
      <w:r>
        <w:rPr>
          <w:rFonts w:ascii="方正宋三简体" w:eastAsia="方正宋三简体" w:hAnsi="等线" w:cs="等线"/>
          <w:sz w:val="21"/>
          <w:szCs w:val="21"/>
        </w:rPr>
        <w:t xml:space="preserve">5. </w:t>
      </w:r>
      <w:r>
        <w:rPr>
          <w:rFonts w:ascii="方正宋三简体" w:eastAsia="方正宋三简体" w:hAnsi="宋体" w:cs="宋体" w:hint="eastAsia"/>
          <w:sz w:val="21"/>
          <w:szCs w:val="21"/>
        </w:rPr>
        <w:t>本专业教学计划中第七学期安排</w:t>
      </w:r>
      <w:r>
        <w:rPr>
          <w:rFonts w:ascii="方正宋三简体" w:eastAsia="方正宋三简体" w:hAnsi="等线" w:cs="等线"/>
          <w:sz w:val="21"/>
          <w:szCs w:val="21"/>
        </w:rPr>
        <w:t>12</w:t>
      </w:r>
      <w:r>
        <w:rPr>
          <w:rFonts w:ascii="方正宋三简体" w:eastAsia="方正宋三简体" w:hAnsi="宋体" w:cs="宋体" w:hint="eastAsia"/>
          <w:sz w:val="21"/>
          <w:szCs w:val="21"/>
        </w:rPr>
        <w:t>教学周；</w:t>
      </w:r>
    </w:p>
    <w:p w:rsidR="005903BB" w:rsidRDefault="000A2ECC">
      <w:pPr>
        <w:spacing w:line="380" w:lineRule="exact"/>
        <w:ind w:firstLineChars="200" w:firstLine="420"/>
        <w:jc w:val="both"/>
        <w:rPr>
          <w:rFonts w:ascii="方正宋三简体" w:eastAsia="方正宋三简体" w:hAnsi="等线" w:cs="等线"/>
          <w:sz w:val="21"/>
          <w:szCs w:val="21"/>
        </w:rPr>
      </w:pPr>
      <w:r>
        <w:rPr>
          <w:rFonts w:ascii="方正宋三简体" w:eastAsia="方正宋三简体" w:hAnsi="等线" w:cs="等线"/>
          <w:sz w:val="21"/>
          <w:szCs w:val="21"/>
        </w:rPr>
        <w:t xml:space="preserve">6. </w:t>
      </w:r>
      <w:r>
        <w:rPr>
          <w:rFonts w:ascii="方正宋三简体" w:eastAsia="方正宋三简体" w:hAnsi="宋体" w:cs="宋体" w:hint="eastAsia"/>
          <w:sz w:val="21"/>
          <w:szCs w:val="21"/>
        </w:rPr>
        <w:t>第</w:t>
      </w:r>
      <w:r>
        <w:rPr>
          <w:rFonts w:ascii="方正宋三简体" w:eastAsia="方正宋三简体" w:hAnsi="等线" w:cs="等线"/>
          <w:sz w:val="21"/>
          <w:szCs w:val="21"/>
        </w:rPr>
        <w:t>5</w:t>
      </w:r>
      <w:r>
        <w:rPr>
          <w:rFonts w:ascii="方正宋三简体" w:eastAsia="方正宋三简体" w:hAnsi="宋体" w:cs="宋体" w:hint="eastAsia"/>
          <w:sz w:val="21"/>
          <w:szCs w:val="21"/>
        </w:rPr>
        <w:t>～</w:t>
      </w:r>
      <w:r>
        <w:rPr>
          <w:rFonts w:ascii="方正宋三简体" w:eastAsia="方正宋三简体" w:hAnsi="等线" w:cs="等线"/>
          <w:sz w:val="21"/>
          <w:szCs w:val="21"/>
        </w:rPr>
        <w:t>7</w:t>
      </w:r>
      <w:r>
        <w:rPr>
          <w:rFonts w:ascii="方正宋三简体" w:eastAsia="方正宋三简体" w:hAnsi="宋体" w:cs="宋体" w:hint="eastAsia"/>
          <w:sz w:val="21"/>
          <w:szCs w:val="21"/>
        </w:rPr>
        <w:t>学期每学期任选</w:t>
      </w:r>
      <w:r>
        <w:rPr>
          <w:rFonts w:ascii="方正宋三简体" w:eastAsia="方正宋三简体" w:hAnsi="等线" w:cs="等线"/>
          <w:sz w:val="21"/>
          <w:szCs w:val="21"/>
        </w:rPr>
        <w:t>4</w:t>
      </w:r>
      <w:r>
        <w:rPr>
          <w:rFonts w:ascii="方正宋三简体" w:eastAsia="方正宋三简体" w:hAnsi="宋体" w:cs="宋体" w:hint="eastAsia"/>
          <w:sz w:val="21"/>
          <w:szCs w:val="21"/>
        </w:rPr>
        <w:t>门</w:t>
      </w:r>
      <w:r>
        <w:rPr>
          <w:rFonts w:ascii="方正宋三简体" w:eastAsia="方正宋三简体" w:hAnsi="等线" w:cs="等线"/>
          <w:sz w:val="21"/>
          <w:szCs w:val="21"/>
        </w:rPr>
        <w:t>8</w:t>
      </w:r>
      <w:r>
        <w:rPr>
          <w:rFonts w:ascii="方正宋三简体" w:eastAsia="方正宋三简体" w:hAnsi="宋体" w:cs="宋体" w:hint="eastAsia"/>
          <w:sz w:val="21"/>
          <w:szCs w:val="21"/>
        </w:rPr>
        <w:t>学分以上；</w:t>
      </w:r>
    </w:p>
    <w:p w:rsidR="005903BB" w:rsidRDefault="000A2ECC">
      <w:pPr>
        <w:spacing w:line="380" w:lineRule="exact"/>
        <w:ind w:firstLineChars="200" w:firstLine="420"/>
        <w:jc w:val="both"/>
        <w:rPr>
          <w:rFonts w:ascii="方正宋三简体" w:eastAsia="方正宋三简体" w:hAnsi="等线" w:cs="等线"/>
          <w:sz w:val="21"/>
          <w:szCs w:val="21"/>
        </w:rPr>
      </w:pPr>
      <w:r>
        <w:rPr>
          <w:rFonts w:ascii="方正宋三简体" w:eastAsia="方正宋三简体" w:hAnsi="等线" w:cs="等线"/>
          <w:sz w:val="21"/>
          <w:szCs w:val="21"/>
        </w:rPr>
        <w:t xml:space="preserve">7. </w:t>
      </w:r>
      <w:r>
        <w:rPr>
          <w:rFonts w:ascii="方正宋三简体" w:eastAsia="方正宋三简体" w:hAnsi="宋体" w:cs="宋体" w:hint="eastAsia"/>
          <w:sz w:val="21"/>
          <w:szCs w:val="21"/>
        </w:rPr>
        <w:t>其他未尽事宜参照学校有关规定执行。</w:t>
      </w:r>
    </w:p>
    <w:p w:rsidR="005903BB" w:rsidRDefault="005903BB">
      <w:pPr>
        <w:pStyle w:val="Default"/>
        <w:keepLines/>
        <w:jc w:val="both"/>
        <w:rPr>
          <w:rFonts w:hAnsi="宋体"/>
          <w:color w:val="auto"/>
          <w:kern w:val="2"/>
          <w:sz w:val="36"/>
          <w:szCs w:val="36"/>
        </w:rPr>
      </w:pPr>
    </w:p>
    <w:p w:rsidR="005903BB" w:rsidRDefault="005903BB">
      <w:pPr>
        <w:pStyle w:val="Default"/>
        <w:keepLines/>
        <w:jc w:val="center"/>
        <w:rPr>
          <w:rFonts w:hAnsi="宋体"/>
          <w:color w:val="auto"/>
          <w:kern w:val="2"/>
          <w:sz w:val="36"/>
          <w:szCs w:val="36"/>
        </w:rPr>
      </w:pPr>
    </w:p>
    <w:p w:rsidR="005903BB" w:rsidRDefault="005903BB">
      <w:pPr>
        <w:pStyle w:val="Default"/>
        <w:keepLines/>
        <w:jc w:val="center"/>
        <w:rPr>
          <w:rFonts w:hAnsi="宋体"/>
          <w:color w:val="auto"/>
          <w:kern w:val="2"/>
          <w:sz w:val="36"/>
          <w:szCs w:val="36"/>
        </w:rPr>
      </w:pPr>
    </w:p>
    <w:p w:rsidR="005903BB" w:rsidRDefault="005903BB">
      <w:pPr>
        <w:pStyle w:val="Default"/>
        <w:keepLines/>
        <w:jc w:val="center"/>
        <w:rPr>
          <w:rFonts w:hAnsi="宋体"/>
          <w:color w:val="auto"/>
          <w:kern w:val="2"/>
          <w:sz w:val="36"/>
          <w:szCs w:val="36"/>
        </w:rPr>
      </w:pPr>
    </w:p>
    <w:p w:rsidR="005903BB" w:rsidRDefault="005903BB">
      <w:pPr>
        <w:pStyle w:val="Default"/>
        <w:keepLines/>
        <w:jc w:val="center"/>
        <w:rPr>
          <w:rFonts w:hAnsi="宋体"/>
          <w:color w:val="auto"/>
          <w:kern w:val="2"/>
          <w:sz w:val="36"/>
          <w:szCs w:val="36"/>
        </w:rPr>
      </w:pPr>
    </w:p>
    <w:p w:rsidR="002137A0" w:rsidRDefault="002137A0">
      <w:pPr>
        <w:pStyle w:val="Default"/>
        <w:keepLines/>
        <w:jc w:val="center"/>
        <w:rPr>
          <w:rFonts w:hAnsi="宋体"/>
          <w:color w:val="auto"/>
          <w:kern w:val="2"/>
          <w:sz w:val="36"/>
          <w:szCs w:val="36"/>
        </w:rPr>
      </w:pPr>
    </w:p>
    <w:p w:rsidR="002137A0" w:rsidRDefault="002137A0">
      <w:pPr>
        <w:pStyle w:val="Default"/>
        <w:keepLines/>
        <w:jc w:val="center"/>
        <w:rPr>
          <w:rFonts w:hAnsi="宋体"/>
          <w:color w:val="auto"/>
          <w:kern w:val="2"/>
          <w:sz w:val="36"/>
          <w:szCs w:val="36"/>
        </w:rPr>
      </w:pPr>
    </w:p>
    <w:p w:rsidR="002137A0" w:rsidRDefault="002137A0">
      <w:pPr>
        <w:pStyle w:val="Default"/>
        <w:keepLines/>
        <w:jc w:val="center"/>
        <w:rPr>
          <w:rFonts w:hAnsi="宋体"/>
          <w:color w:val="auto"/>
          <w:kern w:val="2"/>
          <w:sz w:val="36"/>
          <w:szCs w:val="36"/>
        </w:rPr>
      </w:pPr>
    </w:p>
    <w:p w:rsidR="002137A0" w:rsidRDefault="002137A0">
      <w:pPr>
        <w:pStyle w:val="Default"/>
        <w:keepLines/>
        <w:jc w:val="center"/>
        <w:rPr>
          <w:rFonts w:hAnsi="宋体"/>
          <w:color w:val="auto"/>
          <w:kern w:val="2"/>
          <w:sz w:val="36"/>
          <w:szCs w:val="36"/>
        </w:rPr>
      </w:pPr>
    </w:p>
    <w:p w:rsidR="002137A0" w:rsidRDefault="002137A0">
      <w:pPr>
        <w:pStyle w:val="Default"/>
        <w:keepLines/>
        <w:jc w:val="center"/>
        <w:rPr>
          <w:rFonts w:hAnsi="宋体"/>
          <w:color w:val="auto"/>
          <w:kern w:val="2"/>
          <w:sz w:val="36"/>
          <w:szCs w:val="36"/>
        </w:rPr>
      </w:pPr>
    </w:p>
    <w:p w:rsidR="002137A0" w:rsidRDefault="002137A0">
      <w:pPr>
        <w:pStyle w:val="Default"/>
        <w:keepLines/>
        <w:jc w:val="center"/>
        <w:rPr>
          <w:rFonts w:hAnsi="宋体"/>
          <w:color w:val="auto"/>
          <w:kern w:val="2"/>
          <w:sz w:val="36"/>
          <w:szCs w:val="36"/>
        </w:rPr>
      </w:pPr>
    </w:p>
    <w:p w:rsidR="002137A0" w:rsidRDefault="002137A0">
      <w:pPr>
        <w:pStyle w:val="Default"/>
        <w:keepLines/>
        <w:jc w:val="center"/>
        <w:rPr>
          <w:rFonts w:hAnsi="宋体"/>
          <w:color w:val="auto"/>
          <w:kern w:val="2"/>
          <w:sz w:val="36"/>
          <w:szCs w:val="36"/>
        </w:rPr>
      </w:pPr>
    </w:p>
    <w:p w:rsidR="002137A0" w:rsidRDefault="002137A0">
      <w:pPr>
        <w:pStyle w:val="Default"/>
        <w:keepLines/>
        <w:jc w:val="center"/>
        <w:rPr>
          <w:rFonts w:hAnsi="宋体"/>
          <w:color w:val="auto"/>
          <w:kern w:val="2"/>
          <w:sz w:val="36"/>
          <w:szCs w:val="36"/>
        </w:rPr>
      </w:pPr>
    </w:p>
    <w:p w:rsidR="002137A0" w:rsidRDefault="002137A0">
      <w:pPr>
        <w:pStyle w:val="Default"/>
        <w:keepLines/>
        <w:jc w:val="center"/>
        <w:rPr>
          <w:rFonts w:hAnsi="宋体"/>
          <w:color w:val="auto"/>
          <w:kern w:val="2"/>
          <w:sz w:val="36"/>
          <w:szCs w:val="36"/>
        </w:rPr>
      </w:pPr>
    </w:p>
    <w:p w:rsidR="002137A0" w:rsidRDefault="002137A0">
      <w:pPr>
        <w:pStyle w:val="Default"/>
        <w:keepLines/>
        <w:jc w:val="center"/>
        <w:rPr>
          <w:rFonts w:hAnsi="宋体"/>
          <w:color w:val="auto"/>
          <w:kern w:val="2"/>
          <w:sz w:val="36"/>
          <w:szCs w:val="36"/>
        </w:rPr>
      </w:pPr>
    </w:p>
    <w:p w:rsidR="005903BB" w:rsidRDefault="005903BB">
      <w:pPr>
        <w:pStyle w:val="Default"/>
        <w:keepLines/>
        <w:jc w:val="center"/>
        <w:rPr>
          <w:rFonts w:hAnsi="宋体"/>
          <w:color w:val="auto"/>
          <w:kern w:val="2"/>
          <w:sz w:val="36"/>
          <w:szCs w:val="36"/>
        </w:rPr>
      </w:pPr>
    </w:p>
    <w:p w:rsidR="005903BB" w:rsidRDefault="005903BB">
      <w:pPr>
        <w:pStyle w:val="Default"/>
        <w:keepLines/>
        <w:jc w:val="center"/>
        <w:rPr>
          <w:rFonts w:hAnsi="宋体"/>
          <w:color w:val="auto"/>
          <w:kern w:val="2"/>
          <w:sz w:val="36"/>
          <w:szCs w:val="36"/>
        </w:rPr>
      </w:pPr>
    </w:p>
    <w:p w:rsidR="005903BB" w:rsidRDefault="000A2ECC">
      <w:pPr>
        <w:spacing w:beforeLines="100" w:before="312" w:afterLines="50" w:after="156"/>
        <w:jc w:val="center"/>
        <w:rPr>
          <w:rFonts w:ascii="宋体" w:hAnsi="宋体" w:cs="宋体"/>
          <w:bCs/>
          <w:sz w:val="36"/>
          <w:szCs w:val="36"/>
        </w:rPr>
      </w:pPr>
      <w:r>
        <w:rPr>
          <w:rFonts w:ascii="宋体" w:hAnsi="宋体" w:cs="宋体" w:hint="eastAsia"/>
          <w:bCs/>
          <w:sz w:val="36"/>
          <w:szCs w:val="36"/>
        </w:rPr>
        <w:lastRenderedPageBreak/>
        <w:t>工商管理专业培养方案</w:t>
      </w:r>
    </w:p>
    <w:p w:rsidR="005903BB" w:rsidRDefault="000A2ECC">
      <w:pPr>
        <w:widowControl w:val="0"/>
        <w:numPr>
          <w:ilvl w:val="0"/>
          <w:numId w:val="2"/>
        </w:numPr>
        <w:spacing w:beforeLines="100" w:before="312" w:afterLines="50" w:after="156" w:line="400" w:lineRule="exact"/>
        <w:jc w:val="both"/>
        <w:rPr>
          <w:rFonts w:ascii="宋体" w:hAnsi="宋体" w:cs="宋体"/>
          <w:b/>
          <w:szCs w:val="21"/>
        </w:rPr>
      </w:pPr>
      <w:r>
        <w:rPr>
          <w:rFonts w:ascii="宋体" w:hAnsi="宋体" w:cs="宋体" w:hint="eastAsia"/>
          <w:b/>
          <w:szCs w:val="21"/>
        </w:rPr>
        <w:t>培养目标</w:t>
      </w:r>
    </w:p>
    <w:p w:rsidR="005903BB" w:rsidRDefault="000A2ECC">
      <w:pPr>
        <w:spacing w:line="400" w:lineRule="exact"/>
        <w:ind w:firstLineChars="200" w:firstLine="472"/>
        <w:rPr>
          <w:rFonts w:ascii="宋体" w:hAnsi="宋体" w:cs="宋体"/>
          <w:spacing w:val="-2"/>
          <w:szCs w:val="22"/>
        </w:rPr>
      </w:pPr>
      <w:r>
        <w:rPr>
          <w:rFonts w:ascii="宋体" w:hAnsi="宋体" w:cs="宋体" w:hint="eastAsia"/>
          <w:spacing w:val="-2"/>
          <w:szCs w:val="22"/>
        </w:rPr>
        <w:t>本专业培养掌握扎实的工商管理专业基础知识和基本技能【目标</w:t>
      </w:r>
      <w:r>
        <w:rPr>
          <w:rFonts w:ascii="宋体" w:hAnsi="宋体" w:cs="宋体" w:hint="eastAsia"/>
          <w:spacing w:val="-2"/>
          <w:szCs w:val="22"/>
        </w:rPr>
        <w:t>1</w:t>
      </w:r>
      <w:r>
        <w:rPr>
          <w:rFonts w:ascii="宋体" w:hAnsi="宋体" w:cs="宋体" w:hint="eastAsia"/>
          <w:spacing w:val="-2"/>
          <w:szCs w:val="22"/>
        </w:rPr>
        <w:t>】，能够熟练使用企业管理定性、定量分析方法【目标</w:t>
      </w:r>
      <w:r>
        <w:rPr>
          <w:rFonts w:ascii="宋体" w:hAnsi="宋体" w:cs="宋体" w:hint="eastAsia"/>
          <w:spacing w:val="-2"/>
          <w:szCs w:val="22"/>
        </w:rPr>
        <w:t>2</w:t>
      </w:r>
      <w:r>
        <w:rPr>
          <w:rFonts w:ascii="宋体" w:hAnsi="宋体" w:cs="宋体" w:hint="eastAsia"/>
          <w:spacing w:val="-2"/>
          <w:szCs w:val="22"/>
        </w:rPr>
        <w:t>】，具有国际化视野，具备企业管理、行政管理等方面专业知识和素质，有较强分析和解决实际问题能力【目标</w:t>
      </w:r>
      <w:r>
        <w:rPr>
          <w:rFonts w:ascii="宋体" w:hAnsi="宋体" w:cs="宋体" w:hint="eastAsia"/>
          <w:spacing w:val="-2"/>
          <w:szCs w:val="22"/>
        </w:rPr>
        <w:t>3</w:t>
      </w:r>
      <w:r>
        <w:rPr>
          <w:rFonts w:ascii="宋体" w:hAnsi="宋体" w:cs="宋体" w:hint="eastAsia"/>
          <w:spacing w:val="-2"/>
          <w:szCs w:val="22"/>
        </w:rPr>
        <w:t>】，具备高度社会责任感和良好职业道德品格【目标</w:t>
      </w:r>
      <w:r>
        <w:rPr>
          <w:rFonts w:ascii="宋体" w:hAnsi="宋体" w:cs="宋体" w:hint="eastAsia"/>
          <w:spacing w:val="-2"/>
          <w:szCs w:val="22"/>
        </w:rPr>
        <w:t>4</w:t>
      </w:r>
      <w:r>
        <w:rPr>
          <w:rFonts w:ascii="宋体" w:hAnsi="宋体" w:cs="宋体" w:hint="eastAsia"/>
          <w:spacing w:val="-2"/>
          <w:szCs w:val="22"/>
        </w:rPr>
        <w:t>】，具备深厚人文精神、科学素养和诚信守信品质【目标</w:t>
      </w:r>
      <w:r>
        <w:rPr>
          <w:rFonts w:ascii="宋体" w:hAnsi="宋体" w:cs="宋体" w:hint="eastAsia"/>
          <w:spacing w:val="-2"/>
          <w:szCs w:val="22"/>
        </w:rPr>
        <w:t>5</w:t>
      </w:r>
      <w:r>
        <w:rPr>
          <w:rFonts w:ascii="宋体" w:hAnsi="宋体" w:cs="宋体" w:hint="eastAsia"/>
          <w:spacing w:val="-2"/>
          <w:szCs w:val="22"/>
        </w:rPr>
        <w:t>】，具备终身学习、持续专业发展意识和能力【目标</w:t>
      </w:r>
      <w:r>
        <w:rPr>
          <w:rFonts w:ascii="宋体" w:hAnsi="宋体" w:cs="宋体" w:hint="eastAsia"/>
          <w:spacing w:val="-2"/>
          <w:szCs w:val="22"/>
        </w:rPr>
        <w:t>6</w:t>
      </w:r>
      <w:r>
        <w:rPr>
          <w:rFonts w:ascii="宋体" w:hAnsi="宋体" w:cs="宋体" w:hint="eastAsia"/>
          <w:spacing w:val="-2"/>
          <w:szCs w:val="22"/>
        </w:rPr>
        <w:t>】，能在各类工商企业，或在事业单位及政府部门胜任管理工作的复合型、应用型人才。</w:t>
      </w:r>
    </w:p>
    <w:p w:rsidR="005903BB" w:rsidRDefault="000A2ECC">
      <w:pPr>
        <w:spacing w:beforeLines="100" w:before="312" w:afterLines="50" w:after="156" w:line="400" w:lineRule="exact"/>
        <w:ind w:firstLineChars="200" w:firstLine="480"/>
        <w:rPr>
          <w:rFonts w:ascii="宋体" w:hAnsi="宋体" w:cs="宋体"/>
          <w:b/>
          <w:szCs w:val="21"/>
        </w:rPr>
      </w:pPr>
      <w:r>
        <w:rPr>
          <w:rFonts w:ascii="宋体" w:hAnsi="宋体" w:cs="宋体" w:hint="eastAsia"/>
          <w:b/>
          <w:szCs w:val="21"/>
        </w:rPr>
        <w:t>二、毕业要求</w:t>
      </w:r>
    </w:p>
    <w:p w:rsidR="005903BB" w:rsidRDefault="000A2ECC">
      <w:pPr>
        <w:spacing w:line="400" w:lineRule="exact"/>
        <w:ind w:firstLineChars="200" w:firstLine="472"/>
        <w:rPr>
          <w:rFonts w:ascii="宋体" w:hAnsi="宋体" w:cs="宋体"/>
          <w:spacing w:val="-2"/>
          <w:szCs w:val="22"/>
        </w:rPr>
      </w:pPr>
      <w:r>
        <w:rPr>
          <w:rFonts w:ascii="宋体" w:hAnsi="宋体" w:cs="宋体" w:hint="eastAsia"/>
          <w:spacing w:val="-2"/>
          <w:szCs w:val="22"/>
        </w:rPr>
        <w:t>本专业学生主要学习工商管理方面的基本理论和基本知识，掌握企业管理、行政管理方法和技能，养成比较全面的分析和解决企业管理、行政管理实际问题能力和素质。通过专业学习，毕业生应获得以下几个方面的知识、技能、能力和素质：</w:t>
      </w:r>
    </w:p>
    <w:p w:rsidR="005903BB" w:rsidRDefault="000A2ECC">
      <w:pPr>
        <w:spacing w:line="400" w:lineRule="exact"/>
        <w:ind w:firstLineChars="200" w:firstLine="472"/>
        <w:rPr>
          <w:rFonts w:ascii="宋体" w:hAnsi="宋体" w:cs="宋体"/>
          <w:spacing w:val="-2"/>
          <w:szCs w:val="22"/>
        </w:rPr>
      </w:pPr>
      <w:r>
        <w:rPr>
          <w:rFonts w:ascii="宋体" w:hAnsi="宋体" w:cs="宋体" w:hint="eastAsia"/>
          <w:spacing w:val="-2"/>
          <w:szCs w:val="22"/>
        </w:rPr>
        <w:t>1.</w:t>
      </w:r>
      <w:r>
        <w:rPr>
          <w:rFonts w:ascii="宋体" w:hAnsi="宋体" w:cs="宋体" w:hint="eastAsia"/>
          <w:spacing w:val="-2"/>
          <w:szCs w:val="22"/>
        </w:rPr>
        <w:t>管理学知识：系统掌握企业管理和行政管理方面知识，对现代科学管理、企业管理和行政管理基础理论、专业知识有深入理解，并能够将这些基础理论、专业知识用于解决企业管理、行政管理实际问题。</w:t>
      </w:r>
    </w:p>
    <w:p w:rsidR="005903BB" w:rsidRDefault="000A2ECC">
      <w:pPr>
        <w:spacing w:line="400" w:lineRule="exact"/>
        <w:ind w:firstLineChars="200" w:firstLine="472"/>
        <w:rPr>
          <w:rFonts w:ascii="宋体" w:hAnsi="宋体" w:cs="宋体"/>
          <w:spacing w:val="-2"/>
          <w:szCs w:val="22"/>
        </w:rPr>
      </w:pPr>
      <w:r>
        <w:rPr>
          <w:rFonts w:ascii="宋体" w:hAnsi="宋体" w:cs="宋体" w:hint="eastAsia"/>
          <w:spacing w:val="-2"/>
          <w:szCs w:val="22"/>
        </w:rPr>
        <w:t>2.</w:t>
      </w:r>
      <w:r>
        <w:rPr>
          <w:rFonts w:ascii="宋体" w:hAnsi="宋体" w:cs="宋体" w:hint="eastAsia"/>
          <w:spacing w:val="-2"/>
          <w:szCs w:val="22"/>
        </w:rPr>
        <w:t>企业管理技能：具备良好的企业管理基本技能，包括企业战略管理、产品研发管理、生产运作管理、营销管理、物流管理、财务管理、人力资源管理和行政管理等技能。</w:t>
      </w:r>
    </w:p>
    <w:p w:rsidR="005903BB" w:rsidRDefault="000A2ECC">
      <w:pPr>
        <w:spacing w:line="400" w:lineRule="exact"/>
        <w:ind w:firstLineChars="200" w:firstLine="472"/>
        <w:rPr>
          <w:rFonts w:ascii="宋体" w:hAnsi="宋体" w:cs="宋体"/>
          <w:spacing w:val="-2"/>
          <w:szCs w:val="22"/>
        </w:rPr>
      </w:pPr>
      <w:r>
        <w:rPr>
          <w:rFonts w:ascii="宋体" w:hAnsi="宋体" w:cs="宋体" w:hint="eastAsia"/>
          <w:spacing w:val="-2"/>
          <w:szCs w:val="22"/>
        </w:rPr>
        <w:t>3.</w:t>
      </w:r>
      <w:r>
        <w:rPr>
          <w:rFonts w:ascii="宋体" w:hAnsi="宋体" w:cs="宋体" w:hint="eastAsia"/>
          <w:spacing w:val="-2"/>
          <w:szCs w:val="22"/>
        </w:rPr>
        <w:t>企业管理分析能力：能够应用现代科学管理、企业管理和行政管理基础理论、专业知识和分析方法，识别、表达、研究面临的</w:t>
      </w:r>
      <w:proofErr w:type="gramStart"/>
      <w:r>
        <w:rPr>
          <w:rFonts w:ascii="宋体" w:hAnsi="宋体" w:cs="宋体" w:hint="eastAsia"/>
          <w:spacing w:val="-2"/>
          <w:szCs w:val="22"/>
        </w:rPr>
        <w:t>现实管理</w:t>
      </w:r>
      <w:proofErr w:type="gramEnd"/>
      <w:r>
        <w:rPr>
          <w:rFonts w:ascii="宋体" w:hAnsi="宋体" w:cs="宋体" w:hint="eastAsia"/>
          <w:spacing w:val="-2"/>
          <w:szCs w:val="22"/>
        </w:rPr>
        <w:t>问题，对</w:t>
      </w:r>
      <w:proofErr w:type="gramStart"/>
      <w:r>
        <w:rPr>
          <w:rFonts w:ascii="宋体" w:hAnsi="宋体" w:cs="宋体" w:hint="eastAsia"/>
          <w:spacing w:val="-2"/>
          <w:szCs w:val="22"/>
        </w:rPr>
        <w:t>现实管理</w:t>
      </w:r>
      <w:proofErr w:type="gramEnd"/>
      <w:r>
        <w:rPr>
          <w:rFonts w:ascii="宋体" w:hAnsi="宋体" w:cs="宋体" w:hint="eastAsia"/>
          <w:spacing w:val="-2"/>
          <w:szCs w:val="22"/>
        </w:rPr>
        <w:t>问题进行定性和定量分析，并通过现代数字手段给出合理有效的描述和结论。</w:t>
      </w:r>
    </w:p>
    <w:p w:rsidR="005903BB" w:rsidRDefault="000A2ECC">
      <w:pPr>
        <w:spacing w:line="400" w:lineRule="exact"/>
        <w:ind w:firstLineChars="200" w:firstLine="472"/>
        <w:rPr>
          <w:rFonts w:ascii="宋体" w:hAnsi="宋体" w:cs="宋体"/>
          <w:spacing w:val="-2"/>
          <w:szCs w:val="22"/>
        </w:rPr>
      </w:pPr>
      <w:r>
        <w:rPr>
          <w:rFonts w:ascii="宋体" w:hAnsi="宋体" w:cs="宋体" w:hint="eastAsia"/>
          <w:spacing w:val="-2"/>
          <w:szCs w:val="22"/>
        </w:rPr>
        <w:t>4.</w:t>
      </w:r>
      <w:r>
        <w:rPr>
          <w:rFonts w:ascii="宋体" w:hAnsi="宋体" w:cs="宋体" w:hint="eastAsia"/>
          <w:spacing w:val="-2"/>
          <w:szCs w:val="22"/>
        </w:rPr>
        <w:t>管理决策能力：能够针对企业管理和行政管理实际问题，选择与使用恰当的技术、资源、现代信息技术工具，设计、开发解决方案，包括战略管理决策、产品研发管理决策、生产运作管理决策、营销管理决策、物流管理决策、财务管理决策、人力资源管理和行政管理决策等问题。</w:t>
      </w:r>
    </w:p>
    <w:p w:rsidR="005903BB" w:rsidRDefault="000A2ECC">
      <w:pPr>
        <w:spacing w:line="400" w:lineRule="exact"/>
        <w:ind w:firstLineChars="200" w:firstLine="472"/>
        <w:rPr>
          <w:rFonts w:ascii="宋体" w:hAnsi="宋体" w:cs="宋体"/>
          <w:spacing w:val="-2"/>
          <w:szCs w:val="22"/>
        </w:rPr>
      </w:pPr>
      <w:r>
        <w:rPr>
          <w:rFonts w:ascii="宋体" w:hAnsi="宋体" w:cs="宋体" w:hint="eastAsia"/>
          <w:spacing w:val="-2"/>
          <w:szCs w:val="22"/>
        </w:rPr>
        <w:t>5.</w:t>
      </w:r>
      <w:r>
        <w:rPr>
          <w:rFonts w:ascii="宋体" w:hAnsi="宋体" w:cs="宋体" w:hint="eastAsia"/>
          <w:spacing w:val="-2"/>
          <w:szCs w:val="22"/>
        </w:rPr>
        <w:t>社会责任意识：能够合理分析、评价企业经营管理行为对国家政治、社会文化、公共健康和安全、法律等方面的影响，与时俱进地了解和把握在国家现有发展战略之下企业应承担的社会责任和社会功能。</w:t>
      </w:r>
    </w:p>
    <w:p w:rsidR="005903BB" w:rsidRDefault="000A2ECC">
      <w:pPr>
        <w:spacing w:line="400" w:lineRule="exact"/>
        <w:ind w:firstLineChars="200" w:firstLine="472"/>
        <w:rPr>
          <w:rFonts w:ascii="宋体" w:hAnsi="宋体" w:cs="宋体"/>
          <w:spacing w:val="-2"/>
          <w:szCs w:val="22"/>
        </w:rPr>
      </w:pPr>
      <w:r>
        <w:rPr>
          <w:rFonts w:ascii="宋体" w:hAnsi="宋体" w:cs="宋体" w:hint="eastAsia"/>
          <w:spacing w:val="-2"/>
          <w:szCs w:val="22"/>
        </w:rPr>
        <w:t>6.</w:t>
      </w:r>
      <w:r>
        <w:rPr>
          <w:rFonts w:ascii="宋体" w:hAnsi="宋体" w:cs="宋体" w:hint="eastAsia"/>
          <w:spacing w:val="-2"/>
          <w:szCs w:val="22"/>
        </w:rPr>
        <w:t>自主学习能力：牢固树立自主学习理念，具有终身学习与持续专业发展意识，主动适应经济社会发展、科技进步等对知识更新的需要。</w:t>
      </w:r>
    </w:p>
    <w:p w:rsidR="005903BB" w:rsidRDefault="000A2ECC">
      <w:pPr>
        <w:spacing w:line="400" w:lineRule="exact"/>
        <w:ind w:firstLineChars="200" w:firstLine="472"/>
        <w:rPr>
          <w:rFonts w:ascii="宋体" w:hAnsi="宋体" w:cs="宋体"/>
          <w:spacing w:val="-2"/>
          <w:szCs w:val="22"/>
        </w:rPr>
      </w:pPr>
      <w:r>
        <w:rPr>
          <w:rFonts w:ascii="宋体" w:hAnsi="宋体" w:cs="宋体" w:hint="eastAsia"/>
          <w:spacing w:val="-2"/>
          <w:szCs w:val="22"/>
        </w:rPr>
        <w:lastRenderedPageBreak/>
        <w:t>7.</w:t>
      </w:r>
      <w:r>
        <w:rPr>
          <w:rFonts w:ascii="宋体" w:hAnsi="宋体" w:cs="宋体" w:hint="eastAsia"/>
          <w:spacing w:val="-2"/>
          <w:szCs w:val="22"/>
        </w:rPr>
        <w:t>沟通合作能力：具有团队协作精神，掌握有效沟通合作的技能技巧，能够摆正和担当起自身在团队中的个体、团队成员以及负责人角色；具备国际化视野，能够顺利实现跨文化背景下的沟通和交流。</w:t>
      </w:r>
    </w:p>
    <w:p w:rsidR="005903BB" w:rsidRDefault="000A2ECC">
      <w:pPr>
        <w:spacing w:line="400" w:lineRule="exact"/>
        <w:ind w:firstLineChars="200" w:firstLine="472"/>
        <w:rPr>
          <w:rFonts w:ascii="宋体" w:hAnsi="宋体" w:cs="宋体"/>
          <w:spacing w:val="-2"/>
          <w:szCs w:val="22"/>
        </w:rPr>
      </w:pPr>
      <w:r>
        <w:rPr>
          <w:rFonts w:ascii="宋体" w:hAnsi="宋体" w:cs="宋体" w:hint="eastAsia"/>
          <w:spacing w:val="-2"/>
          <w:szCs w:val="22"/>
        </w:rPr>
        <w:t>8.</w:t>
      </w:r>
      <w:r>
        <w:rPr>
          <w:rFonts w:ascii="宋体" w:hAnsi="宋体" w:cs="宋体" w:hint="eastAsia"/>
          <w:spacing w:val="-2"/>
          <w:szCs w:val="22"/>
        </w:rPr>
        <w:t>职业规范：具有良好的科学精神和人文素养、职业操守和社会责任意识，能够在企业管理、行政管理实践中理解并遵守职业道德和规范，履行职业责任。</w:t>
      </w:r>
      <w:r>
        <w:rPr>
          <w:rFonts w:ascii="宋体" w:hAnsi="宋体" w:cs="宋体" w:hint="cs"/>
          <w:spacing w:val="-2"/>
          <w:szCs w:val="22"/>
          <w:cs/>
        </w:rPr>
        <w:t xml:space="preserve"> </w:t>
      </w:r>
    </w:p>
    <w:p w:rsidR="005903BB" w:rsidRDefault="000A2ECC">
      <w:pPr>
        <w:spacing w:line="400" w:lineRule="exact"/>
        <w:ind w:firstLineChars="200" w:firstLine="472"/>
        <w:rPr>
          <w:rFonts w:ascii="宋体" w:hAnsi="宋体" w:cs="宋体"/>
          <w:spacing w:val="-2"/>
          <w:szCs w:val="22"/>
        </w:rPr>
      </w:pPr>
      <w:r>
        <w:rPr>
          <w:rFonts w:ascii="宋体" w:hAnsi="宋体" w:cs="宋体" w:hint="eastAsia"/>
          <w:spacing w:val="-2"/>
          <w:szCs w:val="22"/>
        </w:rPr>
        <w:t>9.</w:t>
      </w:r>
      <w:r>
        <w:rPr>
          <w:rFonts w:ascii="宋体" w:hAnsi="宋体" w:cs="宋体" w:hint="eastAsia"/>
          <w:spacing w:val="-2"/>
          <w:szCs w:val="22"/>
        </w:rPr>
        <w:t>创新创业能力：具有较强的组织行为能力和尝试探索性、主动研究性、批判思维性能力，不断尝试进行理论和实践创新。</w:t>
      </w:r>
    </w:p>
    <w:p w:rsidR="005903BB" w:rsidRDefault="000A2ECC">
      <w:pPr>
        <w:spacing w:beforeLines="100" w:before="312" w:afterLines="50" w:after="156" w:line="400" w:lineRule="exact"/>
        <w:ind w:firstLineChars="200" w:firstLine="480"/>
        <w:rPr>
          <w:rFonts w:ascii="宋体" w:hAnsi="宋体" w:cs="宋体"/>
          <w:b/>
          <w:szCs w:val="21"/>
        </w:rPr>
      </w:pPr>
      <w:r>
        <w:rPr>
          <w:rFonts w:ascii="宋体" w:hAnsi="宋体" w:cs="宋体" w:hint="eastAsia"/>
          <w:b/>
          <w:szCs w:val="21"/>
        </w:rPr>
        <w:t>三、“培养目标</w:t>
      </w:r>
      <w:r>
        <w:rPr>
          <w:rFonts w:ascii="宋体" w:hAnsi="宋体" w:cs="宋体" w:hint="eastAsia"/>
          <w:b/>
          <w:szCs w:val="21"/>
        </w:rPr>
        <w:t>-</w:t>
      </w:r>
      <w:r>
        <w:rPr>
          <w:rFonts w:ascii="宋体" w:hAnsi="宋体" w:cs="宋体" w:hint="eastAsia"/>
          <w:b/>
          <w:szCs w:val="21"/>
        </w:rPr>
        <w:t>毕业要求”和“毕业要求</w:t>
      </w:r>
      <w:r>
        <w:rPr>
          <w:rFonts w:ascii="宋体" w:hAnsi="宋体" w:cs="宋体" w:hint="eastAsia"/>
          <w:b/>
          <w:szCs w:val="21"/>
        </w:rPr>
        <w:t>-</w:t>
      </w:r>
      <w:r>
        <w:rPr>
          <w:rFonts w:ascii="宋体" w:hAnsi="宋体" w:cs="宋体" w:hint="eastAsia"/>
          <w:b/>
          <w:szCs w:val="21"/>
        </w:rPr>
        <w:t>课程体系”对应矩阵</w:t>
      </w:r>
    </w:p>
    <w:p w:rsidR="005903BB" w:rsidRDefault="000A2ECC">
      <w:pPr>
        <w:spacing w:line="400" w:lineRule="exact"/>
        <w:ind w:firstLineChars="200" w:firstLine="480"/>
        <w:rPr>
          <w:rFonts w:ascii="方正黑体简体" w:hAnsi="方正黑体简体"/>
        </w:rPr>
      </w:pPr>
      <w:r>
        <w:rPr>
          <w:rFonts w:ascii="方正黑体简体" w:hAnsi="方正黑体简体" w:hint="eastAsia"/>
        </w:rPr>
        <w:t>（一）“培养目标</w:t>
      </w:r>
      <w:r>
        <w:rPr>
          <w:rFonts w:ascii="方正黑体简体" w:hAnsi="方正黑体简体" w:hint="eastAsia"/>
        </w:rPr>
        <w:t>-</w:t>
      </w:r>
      <w:r>
        <w:rPr>
          <w:rFonts w:ascii="方正黑体简体" w:hAnsi="方正黑体简体" w:hint="eastAsia"/>
        </w:rPr>
        <w:t>毕业要求”对应矩阵</w:t>
      </w:r>
    </w:p>
    <w:tbl>
      <w:tblPr>
        <w:tblW w:w="93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1"/>
        <w:gridCol w:w="1306"/>
        <w:gridCol w:w="1367"/>
        <w:gridCol w:w="1366"/>
        <w:gridCol w:w="1367"/>
        <w:gridCol w:w="1367"/>
        <w:gridCol w:w="1212"/>
      </w:tblGrid>
      <w:tr w:rsidR="005903BB">
        <w:trPr>
          <w:trHeight w:hRule="exact" w:val="374"/>
          <w:jc w:val="center"/>
        </w:trPr>
        <w:tc>
          <w:tcPr>
            <w:tcW w:w="1381" w:type="dxa"/>
            <w:vMerge w:val="restart"/>
            <w:vAlign w:val="center"/>
          </w:tcPr>
          <w:p w:rsidR="005903BB" w:rsidRDefault="000A2ECC">
            <w:pPr>
              <w:spacing w:line="240" w:lineRule="atLeast"/>
              <w:jc w:val="center"/>
              <w:rPr>
                <w:rFonts w:ascii="宋体" w:hAnsi="宋体" w:cs="宋体"/>
                <w:sz w:val="18"/>
                <w:szCs w:val="18"/>
              </w:rPr>
            </w:pPr>
            <w:r>
              <w:rPr>
                <w:rFonts w:ascii="宋体" w:hAnsi="宋体" w:cs="宋体" w:hint="eastAsia"/>
                <w:b/>
                <w:bCs/>
                <w:sz w:val="18"/>
                <w:szCs w:val="18"/>
              </w:rPr>
              <w:t>毕业要求</w:t>
            </w:r>
          </w:p>
        </w:tc>
        <w:tc>
          <w:tcPr>
            <w:tcW w:w="7985" w:type="dxa"/>
            <w:gridSpan w:val="6"/>
            <w:vAlign w:val="center"/>
          </w:tcPr>
          <w:p w:rsidR="005903BB" w:rsidRDefault="000A2ECC">
            <w:pPr>
              <w:tabs>
                <w:tab w:val="center" w:pos="4015"/>
                <w:tab w:val="left" w:pos="6608"/>
              </w:tabs>
              <w:spacing w:line="240" w:lineRule="atLeast"/>
              <w:jc w:val="center"/>
              <w:rPr>
                <w:rFonts w:ascii="宋体" w:hAnsi="宋体" w:cs="宋体"/>
                <w:sz w:val="18"/>
                <w:szCs w:val="18"/>
              </w:rPr>
            </w:pPr>
            <w:r>
              <w:rPr>
                <w:rFonts w:ascii="宋体" w:hAnsi="宋体" w:cs="宋体" w:hint="eastAsia"/>
                <w:b/>
                <w:bCs/>
                <w:sz w:val="18"/>
                <w:szCs w:val="18"/>
              </w:rPr>
              <w:t>培养目标</w:t>
            </w:r>
          </w:p>
        </w:tc>
      </w:tr>
      <w:tr w:rsidR="005903BB">
        <w:trPr>
          <w:trHeight w:hRule="exact" w:val="374"/>
          <w:jc w:val="center"/>
        </w:trPr>
        <w:tc>
          <w:tcPr>
            <w:tcW w:w="1381" w:type="dxa"/>
            <w:vMerge/>
            <w:vAlign w:val="center"/>
          </w:tcPr>
          <w:p w:rsidR="005903BB" w:rsidRDefault="005903BB">
            <w:pPr>
              <w:spacing w:line="240" w:lineRule="atLeast"/>
              <w:jc w:val="center"/>
              <w:rPr>
                <w:rFonts w:ascii="宋体" w:hAnsi="宋体" w:cs="宋体"/>
                <w:sz w:val="18"/>
                <w:szCs w:val="18"/>
              </w:rPr>
            </w:pPr>
          </w:p>
        </w:tc>
        <w:tc>
          <w:tcPr>
            <w:tcW w:w="1306" w:type="dxa"/>
            <w:vAlign w:val="center"/>
          </w:tcPr>
          <w:p w:rsidR="005903BB" w:rsidRDefault="000A2ECC">
            <w:pPr>
              <w:spacing w:line="240" w:lineRule="atLeast"/>
              <w:jc w:val="center"/>
              <w:rPr>
                <w:rFonts w:ascii="宋体" w:hAnsi="宋体" w:cs="宋体"/>
                <w:b/>
                <w:bCs/>
                <w:sz w:val="18"/>
                <w:szCs w:val="18"/>
              </w:rPr>
            </w:pPr>
            <w:r>
              <w:rPr>
                <w:rFonts w:ascii="宋体" w:hAnsi="宋体" w:cs="宋体" w:hint="eastAsia"/>
                <w:b/>
                <w:bCs/>
                <w:sz w:val="18"/>
                <w:szCs w:val="18"/>
              </w:rPr>
              <w:t>目标</w:t>
            </w:r>
            <w:r>
              <w:rPr>
                <w:rFonts w:ascii="宋体" w:hAnsi="宋体" w:cs="宋体" w:hint="eastAsia"/>
                <w:b/>
                <w:bCs/>
                <w:sz w:val="18"/>
                <w:szCs w:val="18"/>
              </w:rPr>
              <w:t>1</w:t>
            </w:r>
          </w:p>
        </w:tc>
        <w:tc>
          <w:tcPr>
            <w:tcW w:w="1367" w:type="dxa"/>
            <w:vAlign w:val="center"/>
          </w:tcPr>
          <w:p w:rsidR="005903BB" w:rsidRDefault="000A2ECC">
            <w:pPr>
              <w:spacing w:line="240" w:lineRule="atLeast"/>
              <w:jc w:val="center"/>
              <w:rPr>
                <w:rFonts w:ascii="宋体" w:hAnsi="宋体" w:cs="宋体"/>
                <w:b/>
                <w:bCs/>
                <w:sz w:val="18"/>
                <w:szCs w:val="18"/>
              </w:rPr>
            </w:pPr>
            <w:r>
              <w:rPr>
                <w:rFonts w:ascii="宋体" w:hAnsi="宋体" w:cs="宋体" w:hint="eastAsia"/>
                <w:b/>
                <w:bCs/>
                <w:sz w:val="18"/>
                <w:szCs w:val="18"/>
              </w:rPr>
              <w:t>目标</w:t>
            </w:r>
            <w:r>
              <w:rPr>
                <w:rFonts w:ascii="宋体" w:hAnsi="宋体" w:cs="宋体" w:hint="eastAsia"/>
                <w:b/>
                <w:bCs/>
                <w:sz w:val="18"/>
                <w:szCs w:val="18"/>
              </w:rPr>
              <w:t>2</w:t>
            </w:r>
          </w:p>
        </w:tc>
        <w:tc>
          <w:tcPr>
            <w:tcW w:w="1366" w:type="dxa"/>
            <w:vAlign w:val="center"/>
          </w:tcPr>
          <w:p w:rsidR="005903BB" w:rsidRDefault="000A2ECC">
            <w:pPr>
              <w:spacing w:line="240" w:lineRule="atLeast"/>
              <w:jc w:val="center"/>
              <w:rPr>
                <w:rFonts w:ascii="宋体" w:hAnsi="宋体" w:cs="宋体"/>
                <w:b/>
                <w:bCs/>
                <w:sz w:val="18"/>
                <w:szCs w:val="18"/>
              </w:rPr>
            </w:pPr>
            <w:r>
              <w:rPr>
                <w:rFonts w:ascii="宋体" w:hAnsi="宋体" w:cs="宋体" w:hint="eastAsia"/>
                <w:b/>
                <w:bCs/>
                <w:sz w:val="18"/>
                <w:szCs w:val="18"/>
              </w:rPr>
              <w:t>目标</w:t>
            </w:r>
            <w:r>
              <w:rPr>
                <w:rFonts w:ascii="宋体" w:hAnsi="宋体" w:cs="宋体" w:hint="eastAsia"/>
                <w:b/>
                <w:bCs/>
                <w:sz w:val="18"/>
                <w:szCs w:val="18"/>
              </w:rPr>
              <w:t>3</w:t>
            </w:r>
          </w:p>
        </w:tc>
        <w:tc>
          <w:tcPr>
            <w:tcW w:w="1367" w:type="dxa"/>
            <w:vAlign w:val="center"/>
          </w:tcPr>
          <w:p w:rsidR="005903BB" w:rsidRDefault="000A2ECC">
            <w:pPr>
              <w:spacing w:line="240" w:lineRule="atLeast"/>
              <w:jc w:val="center"/>
              <w:rPr>
                <w:rFonts w:ascii="宋体" w:hAnsi="宋体" w:cs="宋体"/>
                <w:b/>
                <w:bCs/>
                <w:sz w:val="18"/>
                <w:szCs w:val="18"/>
              </w:rPr>
            </w:pPr>
            <w:r>
              <w:rPr>
                <w:rFonts w:ascii="宋体" w:hAnsi="宋体" w:cs="宋体" w:hint="eastAsia"/>
                <w:b/>
                <w:bCs/>
                <w:sz w:val="18"/>
                <w:szCs w:val="18"/>
              </w:rPr>
              <w:t>目标</w:t>
            </w:r>
            <w:r>
              <w:rPr>
                <w:rFonts w:ascii="宋体" w:hAnsi="宋体" w:cs="宋体" w:hint="eastAsia"/>
                <w:b/>
                <w:bCs/>
                <w:sz w:val="18"/>
                <w:szCs w:val="18"/>
              </w:rPr>
              <w:t>4</w:t>
            </w:r>
          </w:p>
        </w:tc>
        <w:tc>
          <w:tcPr>
            <w:tcW w:w="1367" w:type="dxa"/>
            <w:vAlign w:val="center"/>
          </w:tcPr>
          <w:p w:rsidR="005903BB" w:rsidRDefault="000A2ECC">
            <w:pPr>
              <w:spacing w:line="240" w:lineRule="atLeast"/>
              <w:jc w:val="center"/>
              <w:rPr>
                <w:rFonts w:ascii="宋体" w:hAnsi="宋体" w:cs="宋体"/>
                <w:b/>
                <w:bCs/>
                <w:sz w:val="18"/>
                <w:szCs w:val="18"/>
              </w:rPr>
            </w:pPr>
            <w:r>
              <w:rPr>
                <w:rFonts w:ascii="宋体" w:hAnsi="宋体" w:cs="宋体" w:hint="eastAsia"/>
                <w:b/>
                <w:bCs/>
                <w:sz w:val="18"/>
                <w:szCs w:val="18"/>
              </w:rPr>
              <w:t>目标</w:t>
            </w:r>
            <w:r>
              <w:rPr>
                <w:rFonts w:ascii="宋体" w:hAnsi="宋体" w:cs="宋体" w:hint="eastAsia"/>
                <w:b/>
                <w:bCs/>
                <w:sz w:val="18"/>
                <w:szCs w:val="18"/>
              </w:rPr>
              <w:t>5</w:t>
            </w:r>
          </w:p>
        </w:tc>
        <w:tc>
          <w:tcPr>
            <w:tcW w:w="1212" w:type="dxa"/>
            <w:vAlign w:val="center"/>
          </w:tcPr>
          <w:p w:rsidR="005903BB" w:rsidRDefault="000A2ECC">
            <w:pPr>
              <w:spacing w:line="240" w:lineRule="atLeast"/>
              <w:jc w:val="center"/>
              <w:rPr>
                <w:rFonts w:ascii="宋体" w:hAnsi="宋体" w:cs="宋体"/>
                <w:b/>
                <w:bCs/>
                <w:sz w:val="18"/>
                <w:szCs w:val="18"/>
              </w:rPr>
            </w:pPr>
            <w:r>
              <w:rPr>
                <w:rFonts w:ascii="宋体" w:hAnsi="宋体" w:cs="宋体" w:hint="eastAsia"/>
                <w:b/>
                <w:bCs/>
                <w:sz w:val="18"/>
                <w:szCs w:val="18"/>
              </w:rPr>
              <w:t>目标</w:t>
            </w:r>
            <w:r>
              <w:rPr>
                <w:rFonts w:ascii="宋体" w:hAnsi="宋体" w:cs="宋体" w:hint="eastAsia"/>
                <w:b/>
                <w:bCs/>
                <w:sz w:val="18"/>
                <w:szCs w:val="18"/>
              </w:rPr>
              <w:t>6</w:t>
            </w:r>
          </w:p>
        </w:tc>
      </w:tr>
      <w:tr w:rsidR="005903BB">
        <w:trPr>
          <w:trHeight w:hRule="exact" w:val="374"/>
          <w:jc w:val="center"/>
        </w:trPr>
        <w:tc>
          <w:tcPr>
            <w:tcW w:w="1381" w:type="dxa"/>
            <w:vAlign w:val="center"/>
          </w:tcPr>
          <w:p w:rsidR="005903BB" w:rsidRDefault="000A2ECC">
            <w:pPr>
              <w:spacing w:line="240" w:lineRule="atLeast"/>
              <w:jc w:val="center"/>
              <w:rPr>
                <w:rFonts w:ascii="宋体" w:hAnsi="宋体" w:cs="宋体"/>
                <w:sz w:val="18"/>
                <w:szCs w:val="18"/>
              </w:rPr>
            </w:pPr>
            <w:r>
              <w:rPr>
                <w:rFonts w:ascii="宋体" w:hAnsi="宋体" w:cs="宋体" w:hint="eastAsia"/>
                <w:sz w:val="18"/>
                <w:szCs w:val="18"/>
              </w:rPr>
              <w:t>毕业要求</w:t>
            </w:r>
            <w:r>
              <w:rPr>
                <w:rFonts w:ascii="宋体" w:hAnsi="宋体" w:cs="宋体" w:hint="eastAsia"/>
                <w:sz w:val="18"/>
                <w:szCs w:val="18"/>
              </w:rPr>
              <w:t>1</w:t>
            </w:r>
          </w:p>
        </w:tc>
        <w:tc>
          <w:tcPr>
            <w:tcW w:w="1306" w:type="dxa"/>
            <w:vAlign w:val="center"/>
          </w:tcPr>
          <w:p w:rsidR="005903BB" w:rsidRDefault="000A2ECC">
            <w:pPr>
              <w:spacing w:line="240" w:lineRule="atLeast"/>
              <w:jc w:val="center"/>
              <w:rPr>
                <w:rFonts w:ascii="宋体" w:hAnsi="宋体" w:cs="宋体"/>
                <w:sz w:val="18"/>
                <w:szCs w:val="18"/>
              </w:rPr>
            </w:pPr>
            <w:r>
              <w:rPr>
                <w:rFonts w:ascii="宋体" w:hAnsi="宋体" w:cs="宋体" w:hint="eastAsia"/>
                <w:sz w:val="18"/>
                <w:szCs w:val="18"/>
              </w:rPr>
              <w:t>●</w:t>
            </w:r>
          </w:p>
        </w:tc>
        <w:tc>
          <w:tcPr>
            <w:tcW w:w="1367" w:type="dxa"/>
            <w:vAlign w:val="center"/>
          </w:tcPr>
          <w:p w:rsidR="005903BB" w:rsidRDefault="000A2ECC">
            <w:pPr>
              <w:spacing w:line="240" w:lineRule="atLeast"/>
              <w:jc w:val="center"/>
              <w:rPr>
                <w:rFonts w:ascii="宋体" w:hAnsi="宋体" w:cs="宋体"/>
                <w:sz w:val="18"/>
                <w:szCs w:val="18"/>
              </w:rPr>
            </w:pPr>
            <w:r>
              <w:rPr>
                <w:rFonts w:ascii="宋体" w:hAnsi="宋体" w:cs="宋体" w:hint="eastAsia"/>
                <w:sz w:val="18"/>
                <w:szCs w:val="18"/>
              </w:rPr>
              <w:t>●</w:t>
            </w:r>
          </w:p>
        </w:tc>
        <w:tc>
          <w:tcPr>
            <w:tcW w:w="1366" w:type="dxa"/>
            <w:vAlign w:val="center"/>
          </w:tcPr>
          <w:p w:rsidR="005903BB" w:rsidRDefault="005903BB">
            <w:pPr>
              <w:spacing w:line="240" w:lineRule="atLeast"/>
              <w:jc w:val="center"/>
              <w:rPr>
                <w:rFonts w:ascii="宋体" w:hAnsi="宋体" w:cs="宋体"/>
                <w:sz w:val="18"/>
                <w:szCs w:val="18"/>
              </w:rPr>
            </w:pPr>
          </w:p>
        </w:tc>
        <w:tc>
          <w:tcPr>
            <w:tcW w:w="1367" w:type="dxa"/>
            <w:vAlign w:val="center"/>
          </w:tcPr>
          <w:p w:rsidR="005903BB" w:rsidRDefault="005903BB">
            <w:pPr>
              <w:spacing w:line="240" w:lineRule="atLeast"/>
              <w:jc w:val="center"/>
              <w:rPr>
                <w:rFonts w:ascii="宋体" w:hAnsi="宋体" w:cs="宋体"/>
                <w:sz w:val="18"/>
                <w:szCs w:val="18"/>
              </w:rPr>
            </w:pPr>
          </w:p>
        </w:tc>
        <w:tc>
          <w:tcPr>
            <w:tcW w:w="1367" w:type="dxa"/>
            <w:vAlign w:val="center"/>
          </w:tcPr>
          <w:p w:rsidR="005903BB" w:rsidRDefault="005903BB">
            <w:pPr>
              <w:spacing w:line="240" w:lineRule="atLeast"/>
              <w:jc w:val="center"/>
              <w:rPr>
                <w:rFonts w:ascii="宋体" w:hAnsi="宋体" w:cs="宋体"/>
                <w:sz w:val="18"/>
                <w:szCs w:val="18"/>
              </w:rPr>
            </w:pPr>
          </w:p>
        </w:tc>
        <w:tc>
          <w:tcPr>
            <w:tcW w:w="1212" w:type="dxa"/>
            <w:vAlign w:val="center"/>
          </w:tcPr>
          <w:p w:rsidR="005903BB" w:rsidRDefault="000A2ECC">
            <w:pPr>
              <w:spacing w:line="240" w:lineRule="atLeast"/>
              <w:jc w:val="center"/>
              <w:rPr>
                <w:rFonts w:ascii="宋体" w:hAnsi="宋体" w:cs="宋体"/>
                <w:sz w:val="18"/>
                <w:szCs w:val="18"/>
              </w:rPr>
            </w:pPr>
            <w:r>
              <w:rPr>
                <w:rFonts w:ascii="宋体" w:hAnsi="宋体" w:cs="宋体" w:hint="eastAsia"/>
                <w:sz w:val="18"/>
                <w:szCs w:val="18"/>
              </w:rPr>
              <w:t>●</w:t>
            </w:r>
          </w:p>
        </w:tc>
      </w:tr>
      <w:tr w:rsidR="005903BB">
        <w:trPr>
          <w:trHeight w:hRule="exact" w:val="374"/>
          <w:jc w:val="center"/>
        </w:trPr>
        <w:tc>
          <w:tcPr>
            <w:tcW w:w="1381" w:type="dxa"/>
            <w:vAlign w:val="center"/>
          </w:tcPr>
          <w:p w:rsidR="005903BB" w:rsidRDefault="000A2ECC">
            <w:pPr>
              <w:spacing w:line="240" w:lineRule="atLeast"/>
              <w:jc w:val="center"/>
              <w:rPr>
                <w:rFonts w:ascii="宋体" w:hAnsi="宋体" w:cs="宋体"/>
                <w:sz w:val="18"/>
                <w:szCs w:val="18"/>
              </w:rPr>
            </w:pPr>
            <w:r>
              <w:rPr>
                <w:rFonts w:ascii="宋体" w:hAnsi="宋体" w:cs="宋体" w:hint="eastAsia"/>
                <w:sz w:val="18"/>
                <w:szCs w:val="18"/>
              </w:rPr>
              <w:t>毕业要求</w:t>
            </w:r>
            <w:r>
              <w:rPr>
                <w:rFonts w:ascii="宋体" w:hAnsi="宋体" w:cs="宋体" w:hint="eastAsia"/>
                <w:sz w:val="18"/>
                <w:szCs w:val="18"/>
              </w:rPr>
              <w:t>2</w:t>
            </w:r>
          </w:p>
        </w:tc>
        <w:tc>
          <w:tcPr>
            <w:tcW w:w="1306" w:type="dxa"/>
            <w:vAlign w:val="center"/>
          </w:tcPr>
          <w:p w:rsidR="005903BB" w:rsidRDefault="000A2ECC">
            <w:pPr>
              <w:spacing w:line="240" w:lineRule="atLeast"/>
              <w:jc w:val="center"/>
              <w:rPr>
                <w:rFonts w:ascii="宋体" w:hAnsi="宋体" w:cs="宋体"/>
                <w:sz w:val="18"/>
                <w:szCs w:val="18"/>
              </w:rPr>
            </w:pPr>
            <w:r>
              <w:rPr>
                <w:rFonts w:ascii="宋体" w:hAnsi="宋体" w:cs="宋体" w:hint="eastAsia"/>
                <w:sz w:val="18"/>
                <w:szCs w:val="18"/>
              </w:rPr>
              <w:t>●</w:t>
            </w:r>
          </w:p>
        </w:tc>
        <w:tc>
          <w:tcPr>
            <w:tcW w:w="1367" w:type="dxa"/>
            <w:vAlign w:val="center"/>
          </w:tcPr>
          <w:p w:rsidR="005903BB" w:rsidRDefault="000A2ECC">
            <w:pPr>
              <w:spacing w:line="240" w:lineRule="atLeast"/>
              <w:jc w:val="center"/>
              <w:rPr>
                <w:rFonts w:ascii="宋体" w:hAnsi="宋体" w:cs="宋体"/>
                <w:sz w:val="18"/>
                <w:szCs w:val="18"/>
              </w:rPr>
            </w:pPr>
            <w:r>
              <w:rPr>
                <w:rFonts w:ascii="宋体" w:hAnsi="宋体" w:cs="宋体" w:hint="eastAsia"/>
                <w:sz w:val="18"/>
                <w:szCs w:val="18"/>
              </w:rPr>
              <w:t>●</w:t>
            </w:r>
          </w:p>
        </w:tc>
        <w:tc>
          <w:tcPr>
            <w:tcW w:w="1366" w:type="dxa"/>
            <w:vAlign w:val="center"/>
          </w:tcPr>
          <w:p w:rsidR="005903BB" w:rsidRDefault="000A2ECC">
            <w:pPr>
              <w:spacing w:line="240" w:lineRule="atLeast"/>
              <w:jc w:val="center"/>
              <w:rPr>
                <w:rFonts w:ascii="宋体" w:hAnsi="宋体" w:cs="宋体"/>
                <w:sz w:val="18"/>
                <w:szCs w:val="18"/>
              </w:rPr>
            </w:pPr>
            <w:r>
              <w:rPr>
                <w:rFonts w:ascii="宋体" w:hAnsi="宋体" w:cs="宋体" w:hint="eastAsia"/>
                <w:sz w:val="18"/>
                <w:szCs w:val="18"/>
              </w:rPr>
              <w:t>●</w:t>
            </w:r>
          </w:p>
        </w:tc>
        <w:tc>
          <w:tcPr>
            <w:tcW w:w="1367" w:type="dxa"/>
            <w:vAlign w:val="center"/>
          </w:tcPr>
          <w:p w:rsidR="005903BB" w:rsidRDefault="005903BB">
            <w:pPr>
              <w:spacing w:line="240" w:lineRule="atLeast"/>
              <w:jc w:val="center"/>
              <w:rPr>
                <w:rFonts w:ascii="宋体" w:hAnsi="宋体" w:cs="宋体"/>
                <w:sz w:val="18"/>
                <w:szCs w:val="18"/>
              </w:rPr>
            </w:pPr>
          </w:p>
        </w:tc>
        <w:tc>
          <w:tcPr>
            <w:tcW w:w="1367" w:type="dxa"/>
            <w:vAlign w:val="center"/>
          </w:tcPr>
          <w:p w:rsidR="005903BB" w:rsidRDefault="005903BB">
            <w:pPr>
              <w:spacing w:line="240" w:lineRule="atLeast"/>
              <w:jc w:val="center"/>
              <w:rPr>
                <w:rFonts w:ascii="宋体" w:hAnsi="宋体" w:cs="宋体"/>
                <w:sz w:val="18"/>
                <w:szCs w:val="18"/>
              </w:rPr>
            </w:pPr>
          </w:p>
        </w:tc>
        <w:tc>
          <w:tcPr>
            <w:tcW w:w="1212" w:type="dxa"/>
            <w:vAlign w:val="center"/>
          </w:tcPr>
          <w:p w:rsidR="005903BB" w:rsidRDefault="005903BB">
            <w:pPr>
              <w:spacing w:line="240" w:lineRule="atLeast"/>
              <w:jc w:val="center"/>
              <w:rPr>
                <w:rFonts w:ascii="宋体" w:hAnsi="宋体" w:cs="宋体"/>
                <w:sz w:val="18"/>
                <w:szCs w:val="18"/>
              </w:rPr>
            </w:pPr>
          </w:p>
        </w:tc>
      </w:tr>
      <w:tr w:rsidR="005903BB">
        <w:trPr>
          <w:trHeight w:hRule="exact" w:val="374"/>
          <w:jc w:val="center"/>
        </w:trPr>
        <w:tc>
          <w:tcPr>
            <w:tcW w:w="1381" w:type="dxa"/>
            <w:vAlign w:val="center"/>
          </w:tcPr>
          <w:p w:rsidR="005903BB" w:rsidRDefault="000A2ECC">
            <w:pPr>
              <w:spacing w:line="240" w:lineRule="atLeast"/>
              <w:jc w:val="center"/>
              <w:rPr>
                <w:rFonts w:ascii="宋体" w:hAnsi="宋体" w:cs="宋体"/>
                <w:sz w:val="18"/>
                <w:szCs w:val="18"/>
              </w:rPr>
            </w:pPr>
            <w:r>
              <w:rPr>
                <w:rFonts w:ascii="宋体" w:hAnsi="宋体" w:cs="宋体" w:hint="eastAsia"/>
                <w:sz w:val="18"/>
                <w:szCs w:val="18"/>
              </w:rPr>
              <w:t>毕业要求</w:t>
            </w:r>
            <w:r>
              <w:rPr>
                <w:rFonts w:ascii="宋体" w:hAnsi="宋体" w:cs="宋体" w:hint="eastAsia"/>
                <w:sz w:val="18"/>
                <w:szCs w:val="18"/>
              </w:rPr>
              <w:t>3</w:t>
            </w:r>
          </w:p>
        </w:tc>
        <w:tc>
          <w:tcPr>
            <w:tcW w:w="1306" w:type="dxa"/>
            <w:vAlign w:val="center"/>
          </w:tcPr>
          <w:p w:rsidR="005903BB" w:rsidRDefault="000A2ECC">
            <w:pPr>
              <w:spacing w:line="240" w:lineRule="atLeast"/>
              <w:jc w:val="center"/>
              <w:rPr>
                <w:rFonts w:ascii="宋体" w:hAnsi="宋体" w:cs="宋体"/>
                <w:sz w:val="18"/>
                <w:szCs w:val="18"/>
              </w:rPr>
            </w:pPr>
            <w:r>
              <w:rPr>
                <w:rFonts w:ascii="宋体" w:hAnsi="宋体" w:cs="宋体" w:hint="eastAsia"/>
                <w:sz w:val="18"/>
                <w:szCs w:val="18"/>
              </w:rPr>
              <w:t>●</w:t>
            </w:r>
          </w:p>
        </w:tc>
        <w:tc>
          <w:tcPr>
            <w:tcW w:w="1367" w:type="dxa"/>
            <w:vAlign w:val="center"/>
          </w:tcPr>
          <w:p w:rsidR="005903BB" w:rsidRDefault="000A2ECC">
            <w:pPr>
              <w:spacing w:line="240" w:lineRule="atLeast"/>
              <w:jc w:val="center"/>
              <w:rPr>
                <w:rFonts w:ascii="宋体" w:hAnsi="宋体" w:cs="宋体"/>
                <w:sz w:val="18"/>
                <w:szCs w:val="18"/>
              </w:rPr>
            </w:pPr>
            <w:r>
              <w:rPr>
                <w:rFonts w:ascii="宋体" w:hAnsi="宋体" w:cs="宋体" w:hint="eastAsia"/>
                <w:sz w:val="18"/>
                <w:szCs w:val="18"/>
              </w:rPr>
              <w:t>●</w:t>
            </w:r>
          </w:p>
        </w:tc>
        <w:tc>
          <w:tcPr>
            <w:tcW w:w="1366" w:type="dxa"/>
            <w:vAlign w:val="center"/>
          </w:tcPr>
          <w:p w:rsidR="005903BB" w:rsidRDefault="005903BB">
            <w:pPr>
              <w:spacing w:line="240" w:lineRule="atLeast"/>
              <w:jc w:val="center"/>
              <w:rPr>
                <w:rFonts w:ascii="宋体" w:hAnsi="宋体" w:cs="宋体"/>
                <w:sz w:val="18"/>
                <w:szCs w:val="18"/>
              </w:rPr>
            </w:pPr>
          </w:p>
        </w:tc>
        <w:tc>
          <w:tcPr>
            <w:tcW w:w="1367" w:type="dxa"/>
            <w:vAlign w:val="center"/>
          </w:tcPr>
          <w:p w:rsidR="005903BB" w:rsidRDefault="005903BB">
            <w:pPr>
              <w:spacing w:line="240" w:lineRule="atLeast"/>
              <w:jc w:val="center"/>
              <w:rPr>
                <w:rFonts w:ascii="宋体" w:hAnsi="宋体" w:cs="宋体"/>
                <w:sz w:val="18"/>
                <w:szCs w:val="18"/>
              </w:rPr>
            </w:pPr>
          </w:p>
        </w:tc>
        <w:tc>
          <w:tcPr>
            <w:tcW w:w="1367" w:type="dxa"/>
            <w:vAlign w:val="center"/>
          </w:tcPr>
          <w:p w:rsidR="005903BB" w:rsidRDefault="005903BB">
            <w:pPr>
              <w:spacing w:line="240" w:lineRule="atLeast"/>
              <w:jc w:val="center"/>
              <w:rPr>
                <w:rFonts w:ascii="宋体" w:hAnsi="宋体" w:cs="宋体"/>
                <w:sz w:val="18"/>
                <w:szCs w:val="18"/>
              </w:rPr>
            </w:pPr>
          </w:p>
        </w:tc>
        <w:tc>
          <w:tcPr>
            <w:tcW w:w="1212" w:type="dxa"/>
            <w:vAlign w:val="center"/>
          </w:tcPr>
          <w:p w:rsidR="005903BB" w:rsidRDefault="000A2ECC">
            <w:pPr>
              <w:spacing w:line="240" w:lineRule="atLeast"/>
              <w:jc w:val="center"/>
              <w:rPr>
                <w:rFonts w:ascii="宋体" w:hAnsi="宋体" w:cs="宋体"/>
                <w:sz w:val="18"/>
                <w:szCs w:val="18"/>
              </w:rPr>
            </w:pPr>
            <w:r>
              <w:rPr>
                <w:rFonts w:ascii="宋体" w:hAnsi="宋体" w:cs="宋体" w:hint="eastAsia"/>
                <w:sz w:val="18"/>
                <w:szCs w:val="18"/>
              </w:rPr>
              <w:t>●</w:t>
            </w:r>
          </w:p>
        </w:tc>
      </w:tr>
      <w:tr w:rsidR="005903BB">
        <w:trPr>
          <w:trHeight w:hRule="exact" w:val="374"/>
          <w:jc w:val="center"/>
        </w:trPr>
        <w:tc>
          <w:tcPr>
            <w:tcW w:w="1381" w:type="dxa"/>
            <w:vAlign w:val="center"/>
          </w:tcPr>
          <w:p w:rsidR="005903BB" w:rsidRDefault="000A2ECC">
            <w:pPr>
              <w:spacing w:line="240" w:lineRule="atLeast"/>
              <w:jc w:val="center"/>
              <w:rPr>
                <w:rFonts w:ascii="宋体" w:hAnsi="宋体" w:cs="宋体"/>
                <w:sz w:val="18"/>
                <w:szCs w:val="18"/>
              </w:rPr>
            </w:pPr>
            <w:r>
              <w:rPr>
                <w:rFonts w:ascii="宋体" w:hAnsi="宋体" w:cs="宋体" w:hint="eastAsia"/>
                <w:sz w:val="18"/>
                <w:szCs w:val="18"/>
              </w:rPr>
              <w:t>毕业要求</w:t>
            </w:r>
            <w:r>
              <w:rPr>
                <w:rFonts w:ascii="宋体" w:hAnsi="宋体" w:cs="宋体" w:hint="eastAsia"/>
                <w:sz w:val="18"/>
                <w:szCs w:val="18"/>
              </w:rPr>
              <w:t>4</w:t>
            </w:r>
          </w:p>
        </w:tc>
        <w:tc>
          <w:tcPr>
            <w:tcW w:w="1306" w:type="dxa"/>
            <w:vAlign w:val="center"/>
          </w:tcPr>
          <w:p w:rsidR="005903BB" w:rsidRDefault="005903BB">
            <w:pPr>
              <w:spacing w:line="240" w:lineRule="atLeast"/>
              <w:jc w:val="center"/>
              <w:rPr>
                <w:rFonts w:ascii="宋体" w:hAnsi="宋体" w:cs="宋体"/>
                <w:sz w:val="18"/>
                <w:szCs w:val="18"/>
              </w:rPr>
            </w:pPr>
          </w:p>
        </w:tc>
        <w:tc>
          <w:tcPr>
            <w:tcW w:w="1367" w:type="dxa"/>
            <w:vAlign w:val="center"/>
          </w:tcPr>
          <w:p w:rsidR="005903BB" w:rsidRDefault="000A2ECC">
            <w:pPr>
              <w:spacing w:line="240" w:lineRule="atLeast"/>
              <w:jc w:val="center"/>
              <w:rPr>
                <w:rFonts w:ascii="宋体" w:hAnsi="宋体" w:cs="宋体"/>
                <w:sz w:val="18"/>
                <w:szCs w:val="18"/>
              </w:rPr>
            </w:pPr>
            <w:r>
              <w:rPr>
                <w:rFonts w:ascii="宋体" w:hAnsi="宋体" w:cs="宋体" w:hint="eastAsia"/>
                <w:sz w:val="18"/>
                <w:szCs w:val="18"/>
              </w:rPr>
              <w:t>●</w:t>
            </w:r>
          </w:p>
        </w:tc>
        <w:tc>
          <w:tcPr>
            <w:tcW w:w="1366" w:type="dxa"/>
            <w:vAlign w:val="center"/>
          </w:tcPr>
          <w:p w:rsidR="005903BB" w:rsidRDefault="000A2ECC">
            <w:pPr>
              <w:spacing w:line="240" w:lineRule="atLeast"/>
              <w:jc w:val="center"/>
              <w:rPr>
                <w:rFonts w:ascii="宋体" w:hAnsi="宋体" w:cs="宋体"/>
                <w:sz w:val="18"/>
                <w:szCs w:val="18"/>
              </w:rPr>
            </w:pPr>
            <w:r>
              <w:rPr>
                <w:rFonts w:ascii="宋体" w:hAnsi="宋体" w:cs="宋体" w:hint="eastAsia"/>
                <w:sz w:val="18"/>
                <w:szCs w:val="18"/>
              </w:rPr>
              <w:t>●</w:t>
            </w:r>
          </w:p>
        </w:tc>
        <w:tc>
          <w:tcPr>
            <w:tcW w:w="1367" w:type="dxa"/>
            <w:vAlign w:val="center"/>
          </w:tcPr>
          <w:p w:rsidR="005903BB" w:rsidRDefault="005903BB">
            <w:pPr>
              <w:spacing w:line="240" w:lineRule="atLeast"/>
              <w:jc w:val="center"/>
              <w:rPr>
                <w:rFonts w:ascii="宋体" w:hAnsi="宋体" w:cs="宋体"/>
                <w:sz w:val="18"/>
                <w:szCs w:val="18"/>
              </w:rPr>
            </w:pPr>
          </w:p>
        </w:tc>
        <w:tc>
          <w:tcPr>
            <w:tcW w:w="1367" w:type="dxa"/>
            <w:vAlign w:val="center"/>
          </w:tcPr>
          <w:p w:rsidR="005903BB" w:rsidRDefault="005903BB">
            <w:pPr>
              <w:spacing w:line="240" w:lineRule="atLeast"/>
              <w:jc w:val="center"/>
              <w:rPr>
                <w:rFonts w:ascii="宋体" w:hAnsi="宋体" w:cs="宋体"/>
                <w:sz w:val="18"/>
                <w:szCs w:val="18"/>
              </w:rPr>
            </w:pPr>
          </w:p>
        </w:tc>
        <w:tc>
          <w:tcPr>
            <w:tcW w:w="1212" w:type="dxa"/>
            <w:vAlign w:val="center"/>
          </w:tcPr>
          <w:p w:rsidR="005903BB" w:rsidRDefault="000A2ECC">
            <w:pPr>
              <w:spacing w:line="240" w:lineRule="atLeast"/>
              <w:jc w:val="center"/>
              <w:rPr>
                <w:rFonts w:ascii="宋体" w:hAnsi="宋体" w:cs="宋体"/>
                <w:sz w:val="18"/>
                <w:szCs w:val="18"/>
              </w:rPr>
            </w:pPr>
            <w:r>
              <w:rPr>
                <w:rFonts w:ascii="宋体" w:hAnsi="宋体" w:cs="宋体" w:hint="eastAsia"/>
                <w:sz w:val="18"/>
                <w:szCs w:val="18"/>
              </w:rPr>
              <w:t>●</w:t>
            </w:r>
          </w:p>
        </w:tc>
      </w:tr>
      <w:tr w:rsidR="005903BB">
        <w:trPr>
          <w:trHeight w:hRule="exact" w:val="374"/>
          <w:jc w:val="center"/>
        </w:trPr>
        <w:tc>
          <w:tcPr>
            <w:tcW w:w="1381" w:type="dxa"/>
            <w:vAlign w:val="center"/>
          </w:tcPr>
          <w:p w:rsidR="005903BB" w:rsidRDefault="000A2ECC">
            <w:pPr>
              <w:spacing w:line="240" w:lineRule="atLeast"/>
              <w:jc w:val="center"/>
              <w:rPr>
                <w:rFonts w:ascii="宋体" w:hAnsi="宋体" w:cs="宋体"/>
                <w:sz w:val="18"/>
                <w:szCs w:val="18"/>
              </w:rPr>
            </w:pPr>
            <w:r>
              <w:rPr>
                <w:rFonts w:ascii="宋体" w:hAnsi="宋体" w:cs="宋体" w:hint="eastAsia"/>
                <w:sz w:val="18"/>
                <w:szCs w:val="18"/>
              </w:rPr>
              <w:t>毕业要求</w:t>
            </w:r>
            <w:r>
              <w:rPr>
                <w:rFonts w:ascii="宋体" w:hAnsi="宋体" w:cs="宋体" w:hint="eastAsia"/>
                <w:sz w:val="18"/>
                <w:szCs w:val="18"/>
              </w:rPr>
              <w:t>5</w:t>
            </w:r>
          </w:p>
        </w:tc>
        <w:tc>
          <w:tcPr>
            <w:tcW w:w="1306" w:type="dxa"/>
            <w:vAlign w:val="center"/>
          </w:tcPr>
          <w:p w:rsidR="005903BB" w:rsidRDefault="005903BB">
            <w:pPr>
              <w:spacing w:line="240" w:lineRule="atLeast"/>
              <w:jc w:val="center"/>
              <w:rPr>
                <w:rFonts w:ascii="宋体" w:hAnsi="宋体" w:cs="宋体"/>
                <w:sz w:val="18"/>
                <w:szCs w:val="18"/>
              </w:rPr>
            </w:pPr>
          </w:p>
        </w:tc>
        <w:tc>
          <w:tcPr>
            <w:tcW w:w="1367" w:type="dxa"/>
            <w:vAlign w:val="center"/>
          </w:tcPr>
          <w:p w:rsidR="005903BB" w:rsidRDefault="005903BB">
            <w:pPr>
              <w:spacing w:line="240" w:lineRule="atLeast"/>
              <w:jc w:val="center"/>
              <w:rPr>
                <w:rFonts w:ascii="宋体" w:hAnsi="宋体" w:cs="宋体"/>
                <w:sz w:val="18"/>
                <w:szCs w:val="18"/>
              </w:rPr>
            </w:pPr>
          </w:p>
        </w:tc>
        <w:tc>
          <w:tcPr>
            <w:tcW w:w="1366" w:type="dxa"/>
            <w:vAlign w:val="center"/>
          </w:tcPr>
          <w:p w:rsidR="005903BB" w:rsidRDefault="000A2ECC">
            <w:pPr>
              <w:spacing w:line="240" w:lineRule="atLeast"/>
              <w:jc w:val="center"/>
              <w:rPr>
                <w:rFonts w:ascii="宋体" w:hAnsi="宋体" w:cs="宋体"/>
                <w:sz w:val="18"/>
                <w:szCs w:val="18"/>
              </w:rPr>
            </w:pPr>
            <w:r>
              <w:rPr>
                <w:rFonts w:ascii="宋体" w:hAnsi="宋体" w:cs="宋体" w:hint="eastAsia"/>
                <w:sz w:val="18"/>
                <w:szCs w:val="18"/>
              </w:rPr>
              <w:t>●</w:t>
            </w:r>
          </w:p>
        </w:tc>
        <w:tc>
          <w:tcPr>
            <w:tcW w:w="1367" w:type="dxa"/>
            <w:vAlign w:val="center"/>
          </w:tcPr>
          <w:p w:rsidR="005903BB" w:rsidRDefault="000A2ECC">
            <w:pPr>
              <w:spacing w:line="240" w:lineRule="atLeast"/>
              <w:jc w:val="center"/>
              <w:rPr>
                <w:rFonts w:ascii="宋体" w:hAnsi="宋体" w:cs="宋体"/>
                <w:sz w:val="18"/>
                <w:szCs w:val="18"/>
              </w:rPr>
            </w:pPr>
            <w:r>
              <w:rPr>
                <w:rFonts w:ascii="宋体" w:hAnsi="宋体" w:cs="宋体" w:hint="eastAsia"/>
                <w:sz w:val="18"/>
                <w:szCs w:val="18"/>
              </w:rPr>
              <w:t>●</w:t>
            </w:r>
          </w:p>
        </w:tc>
        <w:tc>
          <w:tcPr>
            <w:tcW w:w="1367" w:type="dxa"/>
            <w:vAlign w:val="center"/>
          </w:tcPr>
          <w:p w:rsidR="005903BB" w:rsidRDefault="005903BB">
            <w:pPr>
              <w:spacing w:line="240" w:lineRule="atLeast"/>
              <w:jc w:val="center"/>
              <w:rPr>
                <w:rFonts w:ascii="宋体" w:hAnsi="宋体" w:cs="宋体"/>
                <w:sz w:val="18"/>
                <w:szCs w:val="18"/>
              </w:rPr>
            </w:pPr>
          </w:p>
        </w:tc>
        <w:tc>
          <w:tcPr>
            <w:tcW w:w="1212" w:type="dxa"/>
            <w:vAlign w:val="center"/>
          </w:tcPr>
          <w:p w:rsidR="005903BB" w:rsidRDefault="005903BB">
            <w:pPr>
              <w:spacing w:line="240" w:lineRule="atLeast"/>
              <w:jc w:val="center"/>
              <w:rPr>
                <w:rFonts w:ascii="宋体" w:hAnsi="宋体" w:cs="宋体"/>
                <w:sz w:val="18"/>
                <w:szCs w:val="18"/>
              </w:rPr>
            </w:pPr>
          </w:p>
        </w:tc>
      </w:tr>
      <w:tr w:rsidR="005903BB">
        <w:trPr>
          <w:trHeight w:hRule="exact" w:val="374"/>
          <w:jc w:val="center"/>
        </w:trPr>
        <w:tc>
          <w:tcPr>
            <w:tcW w:w="1381" w:type="dxa"/>
            <w:vAlign w:val="center"/>
          </w:tcPr>
          <w:p w:rsidR="005903BB" w:rsidRDefault="000A2ECC">
            <w:pPr>
              <w:spacing w:line="240" w:lineRule="atLeast"/>
              <w:jc w:val="center"/>
              <w:rPr>
                <w:rFonts w:ascii="宋体" w:hAnsi="宋体" w:cs="宋体"/>
                <w:sz w:val="18"/>
                <w:szCs w:val="18"/>
              </w:rPr>
            </w:pPr>
            <w:r>
              <w:rPr>
                <w:rFonts w:ascii="宋体" w:hAnsi="宋体" w:cs="宋体" w:hint="eastAsia"/>
                <w:sz w:val="18"/>
                <w:szCs w:val="18"/>
              </w:rPr>
              <w:t>毕业要求</w:t>
            </w:r>
            <w:r>
              <w:rPr>
                <w:rFonts w:ascii="宋体" w:hAnsi="宋体" w:cs="宋体" w:hint="eastAsia"/>
                <w:sz w:val="18"/>
                <w:szCs w:val="18"/>
              </w:rPr>
              <w:t>6</w:t>
            </w:r>
          </w:p>
        </w:tc>
        <w:tc>
          <w:tcPr>
            <w:tcW w:w="1306" w:type="dxa"/>
            <w:vAlign w:val="center"/>
          </w:tcPr>
          <w:p w:rsidR="005903BB" w:rsidRDefault="005903BB">
            <w:pPr>
              <w:spacing w:line="240" w:lineRule="atLeast"/>
              <w:jc w:val="center"/>
              <w:rPr>
                <w:rFonts w:ascii="宋体" w:hAnsi="宋体" w:cs="宋体"/>
                <w:sz w:val="18"/>
                <w:szCs w:val="18"/>
              </w:rPr>
            </w:pPr>
          </w:p>
        </w:tc>
        <w:tc>
          <w:tcPr>
            <w:tcW w:w="1367" w:type="dxa"/>
            <w:vAlign w:val="center"/>
          </w:tcPr>
          <w:p w:rsidR="005903BB" w:rsidRDefault="000A2ECC">
            <w:pPr>
              <w:spacing w:line="240" w:lineRule="atLeast"/>
              <w:jc w:val="center"/>
              <w:rPr>
                <w:rFonts w:ascii="宋体" w:hAnsi="宋体" w:cs="宋体"/>
                <w:sz w:val="18"/>
                <w:szCs w:val="18"/>
              </w:rPr>
            </w:pPr>
            <w:r>
              <w:rPr>
                <w:rFonts w:ascii="宋体" w:hAnsi="宋体" w:cs="宋体" w:hint="eastAsia"/>
                <w:sz w:val="18"/>
                <w:szCs w:val="18"/>
              </w:rPr>
              <w:t>●</w:t>
            </w:r>
          </w:p>
        </w:tc>
        <w:tc>
          <w:tcPr>
            <w:tcW w:w="1366" w:type="dxa"/>
            <w:vAlign w:val="center"/>
          </w:tcPr>
          <w:p w:rsidR="005903BB" w:rsidRDefault="005903BB">
            <w:pPr>
              <w:spacing w:line="240" w:lineRule="atLeast"/>
              <w:jc w:val="center"/>
              <w:rPr>
                <w:rFonts w:ascii="宋体" w:hAnsi="宋体" w:cs="宋体"/>
                <w:sz w:val="18"/>
                <w:szCs w:val="18"/>
              </w:rPr>
            </w:pPr>
          </w:p>
        </w:tc>
        <w:tc>
          <w:tcPr>
            <w:tcW w:w="1367" w:type="dxa"/>
            <w:vAlign w:val="center"/>
          </w:tcPr>
          <w:p w:rsidR="005903BB" w:rsidRDefault="005903BB">
            <w:pPr>
              <w:spacing w:line="240" w:lineRule="atLeast"/>
              <w:jc w:val="center"/>
              <w:rPr>
                <w:rFonts w:ascii="宋体" w:hAnsi="宋体" w:cs="宋体"/>
                <w:sz w:val="18"/>
                <w:szCs w:val="18"/>
              </w:rPr>
            </w:pPr>
          </w:p>
        </w:tc>
        <w:tc>
          <w:tcPr>
            <w:tcW w:w="1367" w:type="dxa"/>
            <w:vAlign w:val="center"/>
          </w:tcPr>
          <w:p w:rsidR="005903BB" w:rsidRDefault="005903BB">
            <w:pPr>
              <w:spacing w:line="240" w:lineRule="atLeast"/>
              <w:jc w:val="center"/>
              <w:rPr>
                <w:rFonts w:ascii="宋体" w:hAnsi="宋体" w:cs="宋体"/>
                <w:sz w:val="18"/>
                <w:szCs w:val="18"/>
              </w:rPr>
            </w:pPr>
          </w:p>
        </w:tc>
        <w:tc>
          <w:tcPr>
            <w:tcW w:w="1212" w:type="dxa"/>
            <w:vAlign w:val="center"/>
          </w:tcPr>
          <w:p w:rsidR="005903BB" w:rsidRDefault="000A2ECC">
            <w:pPr>
              <w:spacing w:line="240" w:lineRule="atLeast"/>
              <w:jc w:val="center"/>
              <w:rPr>
                <w:rFonts w:ascii="宋体" w:hAnsi="宋体" w:cs="宋体"/>
                <w:sz w:val="18"/>
                <w:szCs w:val="18"/>
              </w:rPr>
            </w:pPr>
            <w:r>
              <w:rPr>
                <w:rFonts w:ascii="宋体" w:hAnsi="宋体" w:cs="宋体" w:hint="eastAsia"/>
                <w:sz w:val="18"/>
                <w:szCs w:val="18"/>
              </w:rPr>
              <w:t>●</w:t>
            </w:r>
          </w:p>
        </w:tc>
      </w:tr>
      <w:tr w:rsidR="005903BB">
        <w:trPr>
          <w:trHeight w:hRule="exact" w:val="374"/>
          <w:jc w:val="center"/>
        </w:trPr>
        <w:tc>
          <w:tcPr>
            <w:tcW w:w="1381" w:type="dxa"/>
            <w:vAlign w:val="center"/>
          </w:tcPr>
          <w:p w:rsidR="005903BB" w:rsidRDefault="000A2ECC">
            <w:pPr>
              <w:spacing w:line="240" w:lineRule="atLeast"/>
              <w:jc w:val="center"/>
              <w:rPr>
                <w:rFonts w:ascii="宋体" w:hAnsi="宋体" w:cs="宋体"/>
                <w:sz w:val="18"/>
                <w:szCs w:val="18"/>
              </w:rPr>
            </w:pPr>
            <w:r>
              <w:rPr>
                <w:rFonts w:ascii="宋体" w:hAnsi="宋体" w:cs="宋体" w:hint="eastAsia"/>
                <w:sz w:val="18"/>
                <w:szCs w:val="18"/>
              </w:rPr>
              <w:t>毕业要求</w:t>
            </w:r>
            <w:r>
              <w:rPr>
                <w:rFonts w:ascii="宋体" w:hAnsi="宋体" w:cs="宋体" w:hint="eastAsia"/>
                <w:sz w:val="18"/>
                <w:szCs w:val="18"/>
              </w:rPr>
              <w:t>7</w:t>
            </w:r>
          </w:p>
        </w:tc>
        <w:tc>
          <w:tcPr>
            <w:tcW w:w="1306" w:type="dxa"/>
            <w:vAlign w:val="center"/>
          </w:tcPr>
          <w:p w:rsidR="005903BB" w:rsidRDefault="005903BB">
            <w:pPr>
              <w:spacing w:line="240" w:lineRule="atLeast"/>
              <w:jc w:val="center"/>
              <w:rPr>
                <w:rFonts w:ascii="宋体" w:hAnsi="宋体" w:cs="宋体"/>
                <w:sz w:val="18"/>
                <w:szCs w:val="18"/>
              </w:rPr>
            </w:pPr>
          </w:p>
        </w:tc>
        <w:tc>
          <w:tcPr>
            <w:tcW w:w="1367" w:type="dxa"/>
            <w:vAlign w:val="center"/>
          </w:tcPr>
          <w:p w:rsidR="005903BB" w:rsidRDefault="000A2ECC">
            <w:pPr>
              <w:spacing w:line="240" w:lineRule="atLeast"/>
              <w:jc w:val="center"/>
              <w:rPr>
                <w:rFonts w:ascii="宋体" w:hAnsi="宋体" w:cs="宋体"/>
                <w:sz w:val="18"/>
                <w:szCs w:val="18"/>
              </w:rPr>
            </w:pPr>
            <w:r>
              <w:rPr>
                <w:rFonts w:ascii="宋体" w:hAnsi="宋体" w:cs="宋体" w:hint="eastAsia"/>
                <w:sz w:val="18"/>
                <w:szCs w:val="18"/>
              </w:rPr>
              <w:t>●</w:t>
            </w:r>
          </w:p>
        </w:tc>
        <w:tc>
          <w:tcPr>
            <w:tcW w:w="1366" w:type="dxa"/>
            <w:vAlign w:val="center"/>
          </w:tcPr>
          <w:p w:rsidR="005903BB" w:rsidRDefault="000A2ECC">
            <w:pPr>
              <w:spacing w:line="240" w:lineRule="atLeast"/>
              <w:jc w:val="center"/>
              <w:rPr>
                <w:rFonts w:ascii="宋体" w:hAnsi="宋体" w:cs="宋体"/>
                <w:sz w:val="18"/>
                <w:szCs w:val="18"/>
              </w:rPr>
            </w:pPr>
            <w:r>
              <w:rPr>
                <w:rFonts w:ascii="宋体" w:hAnsi="宋体" w:cs="宋体" w:hint="eastAsia"/>
                <w:sz w:val="18"/>
                <w:szCs w:val="18"/>
              </w:rPr>
              <w:t>●</w:t>
            </w:r>
          </w:p>
        </w:tc>
        <w:tc>
          <w:tcPr>
            <w:tcW w:w="1367" w:type="dxa"/>
            <w:vAlign w:val="center"/>
          </w:tcPr>
          <w:p w:rsidR="005903BB" w:rsidRDefault="005903BB">
            <w:pPr>
              <w:spacing w:line="240" w:lineRule="atLeast"/>
              <w:jc w:val="center"/>
              <w:rPr>
                <w:rFonts w:ascii="宋体" w:hAnsi="宋体" w:cs="宋体"/>
                <w:sz w:val="18"/>
                <w:szCs w:val="18"/>
              </w:rPr>
            </w:pPr>
          </w:p>
        </w:tc>
        <w:tc>
          <w:tcPr>
            <w:tcW w:w="1367" w:type="dxa"/>
            <w:vAlign w:val="center"/>
          </w:tcPr>
          <w:p w:rsidR="005903BB" w:rsidRDefault="005903BB">
            <w:pPr>
              <w:spacing w:line="240" w:lineRule="atLeast"/>
              <w:jc w:val="center"/>
              <w:rPr>
                <w:rFonts w:ascii="宋体" w:hAnsi="宋体" w:cs="宋体"/>
                <w:sz w:val="18"/>
                <w:szCs w:val="18"/>
              </w:rPr>
            </w:pPr>
          </w:p>
        </w:tc>
        <w:tc>
          <w:tcPr>
            <w:tcW w:w="1212" w:type="dxa"/>
            <w:vAlign w:val="center"/>
          </w:tcPr>
          <w:p w:rsidR="005903BB" w:rsidRDefault="000A2ECC">
            <w:pPr>
              <w:spacing w:line="240" w:lineRule="atLeast"/>
              <w:jc w:val="center"/>
              <w:rPr>
                <w:rFonts w:ascii="宋体" w:hAnsi="宋体" w:cs="宋体"/>
                <w:sz w:val="18"/>
                <w:szCs w:val="18"/>
              </w:rPr>
            </w:pPr>
            <w:r>
              <w:rPr>
                <w:rFonts w:ascii="宋体" w:hAnsi="宋体" w:cs="宋体" w:hint="eastAsia"/>
                <w:sz w:val="18"/>
                <w:szCs w:val="18"/>
              </w:rPr>
              <w:t>●</w:t>
            </w:r>
          </w:p>
        </w:tc>
      </w:tr>
      <w:tr w:rsidR="005903BB">
        <w:trPr>
          <w:trHeight w:hRule="exact" w:val="374"/>
          <w:jc w:val="center"/>
        </w:trPr>
        <w:tc>
          <w:tcPr>
            <w:tcW w:w="1381" w:type="dxa"/>
            <w:vAlign w:val="center"/>
          </w:tcPr>
          <w:p w:rsidR="005903BB" w:rsidRDefault="000A2ECC">
            <w:pPr>
              <w:spacing w:line="240" w:lineRule="atLeast"/>
              <w:jc w:val="center"/>
              <w:rPr>
                <w:rFonts w:ascii="宋体" w:hAnsi="宋体" w:cs="宋体"/>
                <w:sz w:val="18"/>
                <w:szCs w:val="18"/>
              </w:rPr>
            </w:pPr>
            <w:r>
              <w:rPr>
                <w:rFonts w:ascii="宋体" w:hAnsi="宋体" w:cs="宋体" w:hint="eastAsia"/>
                <w:sz w:val="18"/>
                <w:szCs w:val="18"/>
              </w:rPr>
              <w:t>毕业要求</w:t>
            </w:r>
            <w:r>
              <w:rPr>
                <w:rFonts w:ascii="宋体" w:hAnsi="宋体" w:cs="宋体" w:hint="eastAsia"/>
                <w:sz w:val="18"/>
                <w:szCs w:val="18"/>
              </w:rPr>
              <w:t>8</w:t>
            </w:r>
          </w:p>
        </w:tc>
        <w:tc>
          <w:tcPr>
            <w:tcW w:w="1306" w:type="dxa"/>
            <w:vAlign w:val="center"/>
          </w:tcPr>
          <w:p w:rsidR="005903BB" w:rsidRDefault="005903BB">
            <w:pPr>
              <w:spacing w:line="240" w:lineRule="atLeast"/>
              <w:jc w:val="center"/>
              <w:rPr>
                <w:rFonts w:ascii="宋体" w:hAnsi="宋体" w:cs="宋体"/>
                <w:sz w:val="18"/>
                <w:szCs w:val="18"/>
              </w:rPr>
            </w:pPr>
          </w:p>
        </w:tc>
        <w:tc>
          <w:tcPr>
            <w:tcW w:w="1367" w:type="dxa"/>
            <w:vAlign w:val="center"/>
          </w:tcPr>
          <w:p w:rsidR="005903BB" w:rsidRDefault="005903BB">
            <w:pPr>
              <w:spacing w:line="240" w:lineRule="atLeast"/>
              <w:jc w:val="center"/>
              <w:rPr>
                <w:rFonts w:ascii="宋体" w:hAnsi="宋体" w:cs="宋体"/>
                <w:sz w:val="18"/>
                <w:szCs w:val="18"/>
              </w:rPr>
            </w:pPr>
          </w:p>
        </w:tc>
        <w:tc>
          <w:tcPr>
            <w:tcW w:w="1366" w:type="dxa"/>
            <w:vAlign w:val="center"/>
          </w:tcPr>
          <w:p w:rsidR="005903BB" w:rsidRDefault="005903BB">
            <w:pPr>
              <w:spacing w:line="240" w:lineRule="atLeast"/>
              <w:jc w:val="center"/>
              <w:rPr>
                <w:rFonts w:ascii="宋体" w:hAnsi="宋体" w:cs="宋体"/>
                <w:sz w:val="18"/>
                <w:szCs w:val="18"/>
              </w:rPr>
            </w:pPr>
          </w:p>
        </w:tc>
        <w:tc>
          <w:tcPr>
            <w:tcW w:w="1367" w:type="dxa"/>
            <w:vAlign w:val="center"/>
          </w:tcPr>
          <w:p w:rsidR="005903BB" w:rsidRDefault="000A2ECC">
            <w:pPr>
              <w:spacing w:line="240" w:lineRule="atLeast"/>
              <w:jc w:val="center"/>
              <w:rPr>
                <w:rFonts w:ascii="宋体" w:hAnsi="宋体" w:cs="宋体"/>
                <w:sz w:val="18"/>
                <w:szCs w:val="18"/>
              </w:rPr>
            </w:pPr>
            <w:r>
              <w:rPr>
                <w:rFonts w:ascii="宋体" w:hAnsi="宋体" w:cs="宋体" w:hint="eastAsia"/>
                <w:sz w:val="18"/>
                <w:szCs w:val="18"/>
              </w:rPr>
              <w:t>●</w:t>
            </w:r>
          </w:p>
        </w:tc>
        <w:tc>
          <w:tcPr>
            <w:tcW w:w="1367" w:type="dxa"/>
            <w:vAlign w:val="center"/>
          </w:tcPr>
          <w:p w:rsidR="005903BB" w:rsidRDefault="000A2ECC">
            <w:pPr>
              <w:spacing w:line="240" w:lineRule="atLeast"/>
              <w:jc w:val="center"/>
              <w:rPr>
                <w:rFonts w:ascii="宋体" w:hAnsi="宋体" w:cs="宋体"/>
                <w:sz w:val="18"/>
                <w:szCs w:val="18"/>
              </w:rPr>
            </w:pPr>
            <w:r>
              <w:rPr>
                <w:rFonts w:ascii="宋体" w:hAnsi="宋体" w:cs="宋体" w:hint="eastAsia"/>
                <w:sz w:val="18"/>
                <w:szCs w:val="18"/>
              </w:rPr>
              <w:t>●</w:t>
            </w:r>
          </w:p>
        </w:tc>
        <w:tc>
          <w:tcPr>
            <w:tcW w:w="1212" w:type="dxa"/>
            <w:vAlign w:val="center"/>
          </w:tcPr>
          <w:p w:rsidR="005903BB" w:rsidRDefault="005903BB">
            <w:pPr>
              <w:spacing w:line="240" w:lineRule="atLeast"/>
              <w:jc w:val="center"/>
              <w:rPr>
                <w:rFonts w:ascii="宋体" w:hAnsi="宋体" w:cs="宋体"/>
                <w:sz w:val="18"/>
                <w:szCs w:val="18"/>
              </w:rPr>
            </w:pPr>
          </w:p>
        </w:tc>
      </w:tr>
      <w:tr w:rsidR="005903BB">
        <w:trPr>
          <w:trHeight w:hRule="exact" w:val="374"/>
          <w:jc w:val="center"/>
        </w:trPr>
        <w:tc>
          <w:tcPr>
            <w:tcW w:w="1381" w:type="dxa"/>
            <w:vAlign w:val="center"/>
          </w:tcPr>
          <w:p w:rsidR="005903BB" w:rsidRDefault="000A2ECC">
            <w:pPr>
              <w:spacing w:line="240" w:lineRule="atLeast"/>
              <w:jc w:val="center"/>
              <w:rPr>
                <w:rFonts w:ascii="宋体" w:hAnsi="宋体" w:cs="宋体"/>
                <w:sz w:val="18"/>
                <w:szCs w:val="18"/>
              </w:rPr>
            </w:pPr>
            <w:r>
              <w:rPr>
                <w:rFonts w:ascii="宋体" w:hAnsi="宋体" w:cs="宋体" w:hint="eastAsia"/>
                <w:sz w:val="18"/>
                <w:szCs w:val="18"/>
              </w:rPr>
              <w:t>毕业要求</w:t>
            </w:r>
            <w:r>
              <w:rPr>
                <w:rFonts w:ascii="宋体" w:hAnsi="宋体" w:cs="宋体" w:hint="eastAsia"/>
                <w:sz w:val="18"/>
                <w:szCs w:val="18"/>
              </w:rPr>
              <w:t>9</w:t>
            </w:r>
          </w:p>
        </w:tc>
        <w:tc>
          <w:tcPr>
            <w:tcW w:w="1306" w:type="dxa"/>
            <w:vAlign w:val="center"/>
          </w:tcPr>
          <w:p w:rsidR="005903BB" w:rsidRDefault="005903BB">
            <w:pPr>
              <w:spacing w:line="240" w:lineRule="atLeast"/>
              <w:jc w:val="center"/>
              <w:rPr>
                <w:rFonts w:ascii="宋体" w:hAnsi="宋体" w:cs="宋体"/>
                <w:sz w:val="18"/>
                <w:szCs w:val="18"/>
              </w:rPr>
            </w:pPr>
          </w:p>
        </w:tc>
        <w:tc>
          <w:tcPr>
            <w:tcW w:w="1367" w:type="dxa"/>
            <w:vAlign w:val="center"/>
          </w:tcPr>
          <w:p w:rsidR="005903BB" w:rsidRDefault="000A2ECC">
            <w:pPr>
              <w:spacing w:line="240" w:lineRule="atLeast"/>
              <w:jc w:val="center"/>
              <w:rPr>
                <w:rFonts w:ascii="宋体" w:hAnsi="宋体" w:cs="宋体"/>
                <w:sz w:val="18"/>
                <w:szCs w:val="18"/>
              </w:rPr>
            </w:pPr>
            <w:r>
              <w:rPr>
                <w:rFonts w:ascii="宋体" w:hAnsi="宋体" w:cs="宋体" w:hint="eastAsia"/>
                <w:sz w:val="18"/>
                <w:szCs w:val="18"/>
              </w:rPr>
              <w:t>●</w:t>
            </w:r>
          </w:p>
        </w:tc>
        <w:tc>
          <w:tcPr>
            <w:tcW w:w="1366" w:type="dxa"/>
            <w:vAlign w:val="center"/>
          </w:tcPr>
          <w:p w:rsidR="005903BB" w:rsidRDefault="000A2ECC">
            <w:pPr>
              <w:spacing w:line="240" w:lineRule="atLeast"/>
              <w:jc w:val="center"/>
              <w:rPr>
                <w:rFonts w:ascii="宋体" w:hAnsi="宋体" w:cs="宋体"/>
                <w:sz w:val="18"/>
                <w:szCs w:val="18"/>
              </w:rPr>
            </w:pPr>
            <w:r>
              <w:rPr>
                <w:rFonts w:ascii="宋体" w:hAnsi="宋体" w:cs="宋体" w:hint="eastAsia"/>
                <w:sz w:val="18"/>
                <w:szCs w:val="18"/>
              </w:rPr>
              <w:t>●</w:t>
            </w:r>
          </w:p>
        </w:tc>
        <w:tc>
          <w:tcPr>
            <w:tcW w:w="1367" w:type="dxa"/>
            <w:vAlign w:val="center"/>
          </w:tcPr>
          <w:p w:rsidR="005903BB" w:rsidRDefault="005903BB">
            <w:pPr>
              <w:spacing w:line="240" w:lineRule="atLeast"/>
              <w:jc w:val="center"/>
              <w:rPr>
                <w:rFonts w:ascii="宋体" w:hAnsi="宋体" w:cs="宋体"/>
                <w:sz w:val="18"/>
                <w:szCs w:val="18"/>
              </w:rPr>
            </w:pPr>
          </w:p>
        </w:tc>
        <w:tc>
          <w:tcPr>
            <w:tcW w:w="1367" w:type="dxa"/>
            <w:vAlign w:val="center"/>
          </w:tcPr>
          <w:p w:rsidR="005903BB" w:rsidRDefault="005903BB">
            <w:pPr>
              <w:spacing w:line="240" w:lineRule="atLeast"/>
              <w:jc w:val="center"/>
              <w:rPr>
                <w:rFonts w:ascii="宋体" w:hAnsi="宋体" w:cs="宋体"/>
                <w:sz w:val="18"/>
                <w:szCs w:val="18"/>
              </w:rPr>
            </w:pPr>
          </w:p>
        </w:tc>
        <w:tc>
          <w:tcPr>
            <w:tcW w:w="1212" w:type="dxa"/>
            <w:vAlign w:val="center"/>
          </w:tcPr>
          <w:p w:rsidR="005903BB" w:rsidRDefault="000A2ECC">
            <w:pPr>
              <w:spacing w:line="240" w:lineRule="atLeast"/>
              <w:jc w:val="center"/>
              <w:rPr>
                <w:rFonts w:ascii="宋体" w:hAnsi="宋体" w:cs="宋体"/>
                <w:sz w:val="18"/>
                <w:szCs w:val="18"/>
              </w:rPr>
            </w:pPr>
            <w:r>
              <w:rPr>
                <w:rFonts w:ascii="宋体" w:hAnsi="宋体" w:cs="宋体" w:hint="eastAsia"/>
                <w:sz w:val="18"/>
                <w:szCs w:val="18"/>
              </w:rPr>
              <w:t>●</w:t>
            </w:r>
          </w:p>
        </w:tc>
      </w:tr>
    </w:tbl>
    <w:p w:rsidR="005903BB" w:rsidRDefault="005903BB">
      <w:pPr>
        <w:spacing w:line="400" w:lineRule="exact"/>
        <w:ind w:firstLineChars="200" w:firstLine="480"/>
        <w:rPr>
          <w:rFonts w:ascii="方正黑体简体" w:hAnsi="方正黑体简体"/>
        </w:rPr>
      </w:pPr>
    </w:p>
    <w:p w:rsidR="005903BB" w:rsidRDefault="000A2ECC">
      <w:pPr>
        <w:spacing w:line="400" w:lineRule="exact"/>
        <w:ind w:firstLineChars="200" w:firstLine="480"/>
        <w:rPr>
          <w:rFonts w:ascii="方正黑体简体" w:hAnsi="方正黑体简体"/>
        </w:rPr>
      </w:pPr>
      <w:r>
        <w:rPr>
          <w:rFonts w:ascii="方正黑体简体" w:hAnsi="方正黑体简体" w:hint="eastAsia"/>
        </w:rPr>
        <w:t>（二）“毕业要求</w:t>
      </w:r>
      <w:r>
        <w:rPr>
          <w:rFonts w:ascii="方正黑体简体" w:hAnsi="方正黑体简体" w:hint="eastAsia"/>
        </w:rPr>
        <w:t>-</w:t>
      </w:r>
      <w:r>
        <w:rPr>
          <w:rFonts w:ascii="方正黑体简体" w:hAnsi="方正黑体简体" w:hint="eastAsia"/>
        </w:rPr>
        <w:t>课程体系”对应矩阵</w:t>
      </w:r>
    </w:p>
    <w:tbl>
      <w:tblPr>
        <w:tblW w:w="101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1379"/>
        <w:gridCol w:w="2432"/>
        <w:gridCol w:w="633"/>
        <w:gridCol w:w="652"/>
        <w:gridCol w:w="591"/>
        <w:gridCol w:w="590"/>
        <w:gridCol w:w="591"/>
        <w:gridCol w:w="617"/>
        <w:gridCol w:w="595"/>
        <w:gridCol w:w="659"/>
        <w:gridCol w:w="659"/>
      </w:tblGrid>
      <w:tr w:rsidR="005903BB">
        <w:trPr>
          <w:trHeight w:val="328"/>
          <w:jc w:val="center"/>
        </w:trPr>
        <w:tc>
          <w:tcPr>
            <w:tcW w:w="710" w:type="dxa"/>
            <w:vMerge w:val="restart"/>
            <w:vAlign w:val="center"/>
          </w:tcPr>
          <w:p w:rsidR="005903BB" w:rsidRDefault="000A2ECC">
            <w:pPr>
              <w:spacing w:line="240" w:lineRule="atLeast"/>
              <w:jc w:val="center"/>
              <w:rPr>
                <w:rFonts w:ascii="方正黑体简体" w:hAnsi="方正黑体简体"/>
                <w:sz w:val="18"/>
                <w:szCs w:val="18"/>
              </w:rPr>
            </w:pPr>
            <w:r>
              <w:rPr>
                <w:rFonts w:ascii="方正黑体简体" w:hAnsi="方正黑体简体" w:hint="eastAsia"/>
                <w:sz w:val="18"/>
                <w:szCs w:val="18"/>
              </w:rPr>
              <w:t>课程类别</w:t>
            </w:r>
          </w:p>
        </w:tc>
        <w:tc>
          <w:tcPr>
            <w:tcW w:w="1379" w:type="dxa"/>
            <w:vMerge w:val="restart"/>
            <w:vAlign w:val="center"/>
          </w:tcPr>
          <w:p w:rsidR="005903BB" w:rsidRDefault="000A2ECC">
            <w:pPr>
              <w:spacing w:line="240" w:lineRule="atLeast"/>
              <w:jc w:val="center"/>
              <w:rPr>
                <w:rFonts w:ascii="方正黑体简体" w:hAnsi="方正黑体简体"/>
                <w:sz w:val="18"/>
                <w:szCs w:val="18"/>
              </w:rPr>
            </w:pPr>
            <w:r>
              <w:rPr>
                <w:rFonts w:ascii="方正黑体简体" w:hAnsi="方正黑体简体" w:hint="eastAsia"/>
                <w:sz w:val="18"/>
                <w:szCs w:val="18"/>
              </w:rPr>
              <w:t>课程模块</w:t>
            </w:r>
          </w:p>
        </w:tc>
        <w:tc>
          <w:tcPr>
            <w:tcW w:w="2432" w:type="dxa"/>
            <w:vMerge w:val="restart"/>
            <w:vAlign w:val="center"/>
          </w:tcPr>
          <w:p w:rsidR="005903BB" w:rsidRDefault="000A2ECC">
            <w:pPr>
              <w:spacing w:line="240" w:lineRule="atLeast"/>
              <w:jc w:val="center"/>
              <w:rPr>
                <w:rFonts w:ascii="方正黑体简体" w:hAnsi="方正黑体简体"/>
                <w:sz w:val="18"/>
                <w:szCs w:val="18"/>
              </w:rPr>
            </w:pPr>
            <w:r>
              <w:rPr>
                <w:rFonts w:ascii="方正黑体简体" w:hAnsi="方正黑体简体" w:hint="eastAsia"/>
                <w:sz w:val="18"/>
                <w:szCs w:val="18"/>
              </w:rPr>
              <w:t>课程名称</w:t>
            </w:r>
          </w:p>
        </w:tc>
        <w:tc>
          <w:tcPr>
            <w:tcW w:w="633" w:type="dxa"/>
          </w:tcPr>
          <w:p w:rsidR="005903BB" w:rsidRDefault="005903BB">
            <w:pPr>
              <w:spacing w:line="240" w:lineRule="atLeast"/>
              <w:ind w:leftChars="250" w:left="600"/>
              <w:jc w:val="center"/>
              <w:rPr>
                <w:rFonts w:ascii="方正黑体简体" w:hAnsi="方正黑体简体"/>
                <w:sz w:val="18"/>
                <w:szCs w:val="18"/>
              </w:rPr>
            </w:pPr>
          </w:p>
        </w:tc>
        <w:tc>
          <w:tcPr>
            <w:tcW w:w="4954" w:type="dxa"/>
            <w:gridSpan w:val="8"/>
          </w:tcPr>
          <w:p w:rsidR="005903BB" w:rsidRDefault="000A2ECC">
            <w:pPr>
              <w:spacing w:line="240" w:lineRule="atLeast"/>
              <w:jc w:val="center"/>
              <w:rPr>
                <w:rFonts w:ascii="方正黑体简体" w:hAnsi="方正黑体简体"/>
                <w:sz w:val="18"/>
                <w:szCs w:val="18"/>
              </w:rPr>
            </w:pPr>
            <w:r>
              <w:rPr>
                <w:rFonts w:ascii="方正黑体简体" w:hAnsi="方正黑体简体" w:hint="eastAsia"/>
                <w:sz w:val="18"/>
                <w:szCs w:val="18"/>
              </w:rPr>
              <w:t>毕业要求</w:t>
            </w:r>
          </w:p>
        </w:tc>
      </w:tr>
      <w:tr w:rsidR="005903BB">
        <w:trPr>
          <w:trHeight w:val="328"/>
          <w:jc w:val="center"/>
        </w:trPr>
        <w:tc>
          <w:tcPr>
            <w:tcW w:w="710" w:type="dxa"/>
            <w:vMerge/>
            <w:vAlign w:val="center"/>
          </w:tcPr>
          <w:p w:rsidR="005903BB" w:rsidRDefault="005903BB">
            <w:pPr>
              <w:spacing w:line="240" w:lineRule="atLeast"/>
              <w:jc w:val="center"/>
              <w:rPr>
                <w:rFonts w:ascii="方正黑体简体" w:hAnsi="方正黑体简体"/>
                <w:sz w:val="18"/>
                <w:szCs w:val="18"/>
              </w:rPr>
            </w:pPr>
          </w:p>
        </w:tc>
        <w:tc>
          <w:tcPr>
            <w:tcW w:w="1379" w:type="dxa"/>
            <w:vMerge/>
            <w:vAlign w:val="center"/>
          </w:tcPr>
          <w:p w:rsidR="005903BB" w:rsidRDefault="005903BB">
            <w:pPr>
              <w:spacing w:line="240" w:lineRule="atLeast"/>
              <w:jc w:val="center"/>
              <w:rPr>
                <w:rFonts w:ascii="方正黑体简体" w:hAnsi="方正黑体简体"/>
                <w:sz w:val="18"/>
                <w:szCs w:val="18"/>
              </w:rPr>
            </w:pPr>
          </w:p>
        </w:tc>
        <w:tc>
          <w:tcPr>
            <w:tcW w:w="2432" w:type="dxa"/>
            <w:vMerge/>
            <w:vAlign w:val="center"/>
          </w:tcPr>
          <w:p w:rsidR="005903BB" w:rsidRDefault="005903BB">
            <w:pPr>
              <w:spacing w:line="240" w:lineRule="atLeast"/>
              <w:jc w:val="center"/>
              <w:rPr>
                <w:rFonts w:ascii="方正黑体简体" w:hAnsi="方正黑体简体"/>
                <w:sz w:val="18"/>
                <w:szCs w:val="18"/>
              </w:rPr>
            </w:pPr>
          </w:p>
        </w:tc>
        <w:tc>
          <w:tcPr>
            <w:tcW w:w="633" w:type="dxa"/>
            <w:vAlign w:val="center"/>
          </w:tcPr>
          <w:p w:rsidR="005903BB" w:rsidRDefault="000A2ECC">
            <w:pPr>
              <w:spacing w:line="240" w:lineRule="atLeast"/>
              <w:jc w:val="center"/>
              <w:rPr>
                <w:rFonts w:ascii="方正黑体简体" w:hAnsi="方正黑体简体"/>
                <w:sz w:val="18"/>
                <w:szCs w:val="18"/>
              </w:rPr>
            </w:pPr>
            <w:r>
              <w:rPr>
                <w:rFonts w:ascii="方正黑体简体" w:hAnsi="方正黑体简体" w:hint="eastAsia"/>
                <w:sz w:val="18"/>
                <w:szCs w:val="18"/>
              </w:rPr>
              <w:t>1</w:t>
            </w:r>
          </w:p>
        </w:tc>
        <w:tc>
          <w:tcPr>
            <w:tcW w:w="652" w:type="dxa"/>
            <w:vAlign w:val="center"/>
          </w:tcPr>
          <w:p w:rsidR="005903BB" w:rsidRDefault="000A2ECC">
            <w:pPr>
              <w:spacing w:line="240" w:lineRule="atLeast"/>
              <w:jc w:val="center"/>
              <w:rPr>
                <w:rFonts w:ascii="方正黑体简体" w:hAnsi="方正黑体简体"/>
                <w:sz w:val="18"/>
                <w:szCs w:val="18"/>
              </w:rPr>
            </w:pPr>
            <w:r>
              <w:rPr>
                <w:rFonts w:ascii="方正黑体简体" w:hAnsi="方正黑体简体" w:hint="eastAsia"/>
                <w:sz w:val="18"/>
                <w:szCs w:val="18"/>
              </w:rPr>
              <w:t>2</w:t>
            </w:r>
          </w:p>
        </w:tc>
        <w:tc>
          <w:tcPr>
            <w:tcW w:w="591" w:type="dxa"/>
            <w:vAlign w:val="center"/>
          </w:tcPr>
          <w:p w:rsidR="005903BB" w:rsidRDefault="000A2ECC">
            <w:pPr>
              <w:spacing w:line="240" w:lineRule="atLeast"/>
              <w:jc w:val="center"/>
              <w:rPr>
                <w:rFonts w:ascii="方正黑体简体" w:hAnsi="方正黑体简体"/>
                <w:sz w:val="18"/>
                <w:szCs w:val="18"/>
              </w:rPr>
            </w:pPr>
            <w:r>
              <w:rPr>
                <w:rFonts w:ascii="方正黑体简体" w:hAnsi="方正黑体简体" w:hint="eastAsia"/>
                <w:sz w:val="18"/>
                <w:szCs w:val="18"/>
              </w:rPr>
              <w:t>3</w:t>
            </w:r>
          </w:p>
        </w:tc>
        <w:tc>
          <w:tcPr>
            <w:tcW w:w="590" w:type="dxa"/>
            <w:vAlign w:val="center"/>
          </w:tcPr>
          <w:p w:rsidR="005903BB" w:rsidRDefault="000A2ECC">
            <w:pPr>
              <w:spacing w:line="240" w:lineRule="atLeast"/>
              <w:jc w:val="center"/>
              <w:rPr>
                <w:rFonts w:ascii="方正黑体简体" w:hAnsi="方正黑体简体"/>
                <w:sz w:val="18"/>
                <w:szCs w:val="18"/>
              </w:rPr>
            </w:pPr>
            <w:r>
              <w:rPr>
                <w:rFonts w:ascii="方正黑体简体" w:hAnsi="方正黑体简体" w:hint="eastAsia"/>
                <w:sz w:val="18"/>
                <w:szCs w:val="18"/>
              </w:rPr>
              <w:t>4</w:t>
            </w:r>
          </w:p>
        </w:tc>
        <w:tc>
          <w:tcPr>
            <w:tcW w:w="591" w:type="dxa"/>
            <w:vAlign w:val="center"/>
          </w:tcPr>
          <w:p w:rsidR="005903BB" w:rsidRDefault="000A2ECC">
            <w:pPr>
              <w:spacing w:line="240" w:lineRule="atLeast"/>
              <w:jc w:val="center"/>
              <w:rPr>
                <w:rFonts w:ascii="方正黑体简体" w:hAnsi="方正黑体简体"/>
                <w:sz w:val="18"/>
                <w:szCs w:val="18"/>
              </w:rPr>
            </w:pPr>
            <w:r>
              <w:rPr>
                <w:rFonts w:ascii="方正黑体简体" w:hAnsi="方正黑体简体" w:hint="eastAsia"/>
                <w:sz w:val="18"/>
                <w:szCs w:val="18"/>
              </w:rPr>
              <w:t>5</w:t>
            </w:r>
          </w:p>
        </w:tc>
        <w:tc>
          <w:tcPr>
            <w:tcW w:w="617" w:type="dxa"/>
            <w:vAlign w:val="center"/>
          </w:tcPr>
          <w:p w:rsidR="005903BB" w:rsidRDefault="000A2ECC">
            <w:pPr>
              <w:spacing w:line="240" w:lineRule="atLeast"/>
              <w:jc w:val="center"/>
              <w:rPr>
                <w:rFonts w:ascii="方正黑体简体" w:hAnsi="方正黑体简体"/>
                <w:sz w:val="18"/>
                <w:szCs w:val="18"/>
              </w:rPr>
            </w:pPr>
            <w:r>
              <w:rPr>
                <w:rFonts w:ascii="方正黑体简体" w:hAnsi="方正黑体简体" w:hint="eastAsia"/>
                <w:sz w:val="18"/>
                <w:szCs w:val="18"/>
              </w:rPr>
              <w:t>6</w:t>
            </w:r>
          </w:p>
        </w:tc>
        <w:tc>
          <w:tcPr>
            <w:tcW w:w="595" w:type="dxa"/>
            <w:vAlign w:val="center"/>
          </w:tcPr>
          <w:p w:rsidR="005903BB" w:rsidRDefault="000A2ECC">
            <w:pPr>
              <w:spacing w:line="240" w:lineRule="atLeast"/>
              <w:jc w:val="center"/>
              <w:rPr>
                <w:rFonts w:ascii="方正黑体简体" w:hAnsi="方正黑体简体"/>
                <w:sz w:val="18"/>
                <w:szCs w:val="18"/>
              </w:rPr>
            </w:pPr>
            <w:r>
              <w:rPr>
                <w:rFonts w:ascii="方正黑体简体" w:hAnsi="方正黑体简体" w:hint="eastAsia"/>
                <w:sz w:val="18"/>
                <w:szCs w:val="18"/>
              </w:rPr>
              <w:t>7</w:t>
            </w:r>
          </w:p>
        </w:tc>
        <w:tc>
          <w:tcPr>
            <w:tcW w:w="659" w:type="dxa"/>
          </w:tcPr>
          <w:p w:rsidR="005903BB" w:rsidRDefault="000A2ECC">
            <w:pPr>
              <w:spacing w:line="240" w:lineRule="atLeast"/>
              <w:jc w:val="center"/>
              <w:rPr>
                <w:rFonts w:ascii="方正黑体简体" w:hAnsi="方正黑体简体"/>
                <w:sz w:val="18"/>
                <w:szCs w:val="18"/>
              </w:rPr>
            </w:pPr>
            <w:r>
              <w:rPr>
                <w:rFonts w:ascii="方正黑体简体" w:hAnsi="方正黑体简体" w:hint="eastAsia"/>
                <w:sz w:val="18"/>
                <w:szCs w:val="18"/>
              </w:rPr>
              <w:t>8</w:t>
            </w:r>
          </w:p>
        </w:tc>
        <w:tc>
          <w:tcPr>
            <w:tcW w:w="659" w:type="dxa"/>
            <w:vAlign w:val="center"/>
          </w:tcPr>
          <w:p w:rsidR="005903BB" w:rsidRDefault="000A2ECC">
            <w:pPr>
              <w:spacing w:line="240" w:lineRule="atLeast"/>
              <w:jc w:val="center"/>
              <w:rPr>
                <w:rFonts w:ascii="方正黑体简体" w:hAnsi="方正黑体简体"/>
                <w:sz w:val="18"/>
                <w:szCs w:val="18"/>
              </w:rPr>
            </w:pPr>
            <w:r>
              <w:rPr>
                <w:rFonts w:ascii="方正黑体简体" w:hAnsi="方正黑体简体" w:hint="eastAsia"/>
                <w:sz w:val="18"/>
                <w:szCs w:val="18"/>
              </w:rPr>
              <w:t>9</w:t>
            </w:r>
          </w:p>
        </w:tc>
      </w:tr>
      <w:tr w:rsidR="005903BB">
        <w:trPr>
          <w:trHeight w:val="283"/>
          <w:jc w:val="center"/>
        </w:trPr>
        <w:tc>
          <w:tcPr>
            <w:tcW w:w="710" w:type="dxa"/>
            <w:vMerge w:val="restart"/>
            <w:vAlign w:val="center"/>
          </w:tcPr>
          <w:p w:rsidR="005903BB" w:rsidRDefault="000A2ECC">
            <w:pPr>
              <w:spacing w:line="240" w:lineRule="atLeast"/>
              <w:jc w:val="center"/>
              <w:rPr>
                <w:rFonts w:ascii="方正黑体简体" w:hAnsi="方正黑体简体"/>
                <w:sz w:val="18"/>
                <w:szCs w:val="18"/>
              </w:rPr>
            </w:pPr>
            <w:r>
              <w:rPr>
                <w:rFonts w:ascii="方正黑体简体" w:hAnsi="方正黑体简体" w:hint="eastAsia"/>
                <w:sz w:val="18"/>
                <w:szCs w:val="18"/>
              </w:rPr>
              <w:t>通识教育课程</w:t>
            </w:r>
          </w:p>
        </w:tc>
        <w:tc>
          <w:tcPr>
            <w:tcW w:w="1379" w:type="dxa"/>
            <w:vMerge w:val="restart"/>
            <w:vAlign w:val="center"/>
          </w:tcPr>
          <w:p w:rsidR="005903BB" w:rsidRDefault="000A2ECC">
            <w:pPr>
              <w:spacing w:line="240" w:lineRule="atLeast"/>
              <w:jc w:val="center"/>
              <w:rPr>
                <w:rFonts w:ascii="方正黑体简体" w:hAnsi="方正黑体简体"/>
                <w:sz w:val="18"/>
                <w:szCs w:val="18"/>
              </w:rPr>
            </w:pPr>
            <w:r>
              <w:rPr>
                <w:rFonts w:ascii="方正黑体简体" w:hAnsi="方正黑体简体" w:hint="eastAsia"/>
                <w:sz w:val="18"/>
                <w:szCs w:val="18"/>
              </w:rPr>
              <w:t>通识必修</w:t>
            </w:r>
          </w:p>
        </w:tc>
        <w:tc>
          <w:tcPr>
            <w:tcW w:w="2432" w:type="dxa"/>
            <w:vAlign w:val="center"/>
          </w:tcPr>
          <w:p w:rsidR="005903BB" w:rsidRDefault="000A2ECC">
            <w:pPr>
              <w:spacing w:line="240" w:lineRule="atLeast"/>
              <w:jc w:val="center"/>
              <w:rPr>
                <w:rFonts w:ascii="方正黑体简体" w:hAnsi="方正黑体简体"/>
                <w:sz w:val="18"/>
                <w:szCs w:val="18"/>
              </w:rPr>
            </w:pPr>
            <w:r>
              <w:rPr>
                <w:rFonts w:ascii="方正黑体简体" w:hAnsi="方正黑体简体" w:hint="eastAsia"/>
                <w:sz w:val="18"/>
                <w:szCs w:val="18"/>
              </w:rPr>
              <w:t>马克思主义基本原理</w:t>
            </w:r>
          </w:p>
        </w:tc>
        <w:tc>
          <w:tcPr>
            <w:tcW w:w="633" w:type="dxa"/>
            <w:vAlign w:val="center"/>
          </w:tcPr>
          <w:p w:rsidR="005903BB" w:rsidRDefault="005903BB">
            <w:pPr>
              <w:spacing w:line="240" w:lineRule="atLeast"/>
              <w:jc w:val="center"/>
              <w:rPr>
                <w:rFonts w:ascii="宋体" w:hAnsi="宋体"/>
                <w:sz w:val="18"/>
                <w:szCs w:val="18"/>
              </w:rPr>
            </w:pPr>
          </w:p>
        </w:tc>
        <w:tc>
          <w:tcPr>
            <w:tcW w:w="652" w:type="dxa"/>
          </w:tcPr>
          <w:p w:rsidR="005903BB" w:rsidRDefault="005903BB">
            <w:pPr>
              <w:spacing w:beforeLines="25" w:before="78" w:line="240" w:lineRule="atLeast"/>
              <w:jc w:val="center"/>
              <w:rPr>
                <w:rFonts w:ascii="宋体" w:hAnsi="宋体"/>
                <w:sz w:val="18"/>
                <w:szCs w:val="18"/>
              </w:rPr>
            </w:pPr>
          </w:p>
        </w:tc>
        <w:tc>
          <w:tcPr>
            <w:tcW w:w="591" w:type="dxa"/>
            <w:vAlign w:val="center"/>
          </w:tcPr>
          <w:p w:rsidR="005903BB" w:rsidRDefault="000A2ECC">
            <w:pPr>
              <w:spacing w:line="240" w:lineRule="atLeast"/>
              <w:jc w:val="center"/>
              <w:rPr>
                <w:rFonts w:ascii="宋体" w:hAnsi="宋体"/>
                <w:sz w:val="18"/>
                <w:szCs w:val="18"/>
              </w:rPr>
            </w:pPr>
            <w:r>
              <w:rPr>
                <w:rFonts w:ascii="宋体" w:hAnsi="宋体" w:hint="eastAsia"/>
                <w:sz w:val="18"/>
                <w:szCs w:val="18"/>
              </w:rPr>
              <w:t>M</w:t>
            </w:r>
          </w:p>
        </w:tc>
        <w:tc>
          <w:tcPr>
            <w:tcW w:w="590" w:type="dxa"/>
            <w:vAlign w:val="center"/>
          </w:tcPr>
          <w:p w:rsidR="005903BB" w:rsidRDefault="005903BB">
            <w:pPr>
              <w:spacing w:line="240" w:lineRule="atLeast"/>
              <w:jc w:val="center"/>
              <w:rPr>
                <w:rFonts w:ascii="宋体" w:hAnsi="宋体"/>
                <w:sz w:val="18"/>
                <w:szCs w:val="18"/>
              </w:rPr>
            </w:pPr>
          </w:p>
        </w:tc>
        <w:tc>
          <w:tcPr>
            <w:tcW w:w="591" w:type="dxa"/>
            <w:vAlign w:val="center"/>
          </w:tcPr>
          <w:p w:rsidR="005903BB" w:rsidRDefault="000A2ECC">
            <w:pPr>
              <w:spacing w:line="240" w:lineRule="atLeast"/>
              <w:jc w:val="center"/>
              <w:rPr>
                <w:rFonts w:ascii="宋体" w:hAnsi="宋体" w:cs="宋体"/>
                <w:sz w:val="18"/>
                <w:szCs w:val="18"/>
              </w:rPr>
            </w:pPr>
            <w:r>
              <w:rPr>
                <w:rFonts w:ascii="宋体" w:hAnsi="宋体" w:cs="宋体" w:hint="eastAsia"/>
                <w:sz w:val="18"/>
                <w:szCs w:val="18"/>
              </w:rPr>
              <w:t>H</w:t>
            </w:r>
          </w:p>
        </w:tc>
        <w:tc>
          <w:tcPr>
            <w:tcW w:w="617" w:type="dxa"/>
            <w:vAlign w:val="center"/>
          </w:tcPr>
          <w:p w:rsidR="005903BB" w:rsidRDefault="005903BB">
            <w:pPr>
              <w:spacing w:line="240" w:lineRule="atLeast"/>
              <w:jc w:val="center"/>
              <w:rPr>
                <w:rFonts w:ascii="宋体" w:hAnsi="宋体" w:cs="宋体"/>
                <w:sz w:val="18"/>
                <w:szCs w:val="18"/>
              </w:rPr>
            </w:pPr>
          </w:p>
        </w:tc>
        <w:tc>
          <w:tcPr>
            <w:tcW w:w="595" w:type="dxa"/>
            <w:vAlign w:val="center"/>
          </w:tcPr>
          <w:p w:rsidR="005903BB" w:rsidRDefault="005903BB">
            <w:pPr>
              <w:spacing w:line="240" w:lineRule="atLeast"/>
              <w:jc w:val="center"/>
              <w:rPr>
                <w:rFonts w:ascii="宋体" w:hAnsi="宋体" w:cs="宋体"/>
                <w:sz w:val="18"/>
                <w:szCs w:val="18"/>
              </w:rPr>
            </w:pPr>
          </w:p>
        </w:tc>
        <w:tc>
          <w:tcPr>
            <w:tcW w:w="659" w:type="dxa"/>
          </w:tcPr>
          <w:p w:rsidR="005903BB" w:rsidRDefault="000A2ECC">
            <w:pPr>
              <w:spacing w:line="240" w:lineRule="atLeast"/>
              <w:jc w:val="center"/>
              <w:rPr>
                <w:rFonts w:ascii="宋体" w:hAnsi="宋体" w:cs="宋体"/>
                <w:sz w:val="18"/>
                <w:szCs w:val="18"/>
              </w:rPr>
            </w:pPr>
            <w:r>
              <w:rPr>
                <w:rFonts w:ascii="宋体" w:hAnsi="宋体" w:cs="宋体" w:hint="eastAsia"/>
                <w:sz w:val="18"/>
                <w:szCs w:val="18"/>
              </w:rPr>
              <w:t>M</w:t>
            </w:r>
          </w:p>
        </w:tc>
        <w:tc>
          <w:tcPr>
            <w:tcW w:w="659" w:type="dxa"/>
            <w:vAlign w:val="center"/>
          </w:tcPr>
          <w:p w:rsidR="005903BB" w:rsidRDefault="000A2ECC">
            <w:pPr>
              <w:spacing w:line="240" w:lineRule="atLeast"/>
              <w:jc w:val="center"/>
              <w:rPr>
                <w:rFonts w:ascii="宋体" w:hAnsi="宋体" w:cs="宋体"/>
                <w:sz w:val="18"/>
                <w:szCs w:val="18"/>
              </w:rPr>
            </w:pPr>
            <w:r>
              <w:rPr>
                <w:rFonts w:ascii="宋体" w:hAnsi="宋体" w:cs="宋体" w:hint="eastAsia"/>
                <w:sz w:val="18"/>
                <w:szCs w:val="18"/>
              </w:rPr>
              <w:t>L</w:t>
            </w:r>
          </w:p>
        </w:tc>
      </w:tr>
      <w:tr w:rsidR="005903BB">
        <w:trPr>
          <w:trHeight w:val="283"/>
          <w:jc w:val="center"/>
        </w:trPr>
        <w:tc>
          <w:tcPr>
            <w:tcW w:w="710" w:type="dxa"/>
            <w:vMerge/>
            <w:vAlign w:val="center"/>
          </w:tcPr>
          <w:p w:rsidR="005903BB" w:rsidRDefault="005903BB">
            <w:pPr>
              <w:spacing w:line="240" w:lineRule="atLeast"/>
              <w:jc w:val="center"/>
              <w:rPr>
                <w:rFonts w:ascii="方正黑体简体" w:hAnsi="方正黑体简体"/>
                <w:sz w:val="18"/>
                <w:szCs w:val="18"/>
              </w:rPr>
            </w:pPr>
          </w:p>
        </w:tc>
        <w:tc>
          <w:tcPr>
            <w:tcW w:w="1379" w:type="dxa"/>
            <w:vMerge/>
            <w:vAlign w:val="center"/>
          </w:tcPr>
          <w:p w:rsidR="005903BB" w:rsidRDefault="005903BB">
            <w:pPr>
              <w:spacing w:line="240" w:lineRule="atLeast"/>
              <w:jc w:val="center"/>
              <w:rPr>
                <w:rFonts w:ascii="方正黑体简体" w:hAnsi="方正黑体简体"/>
                <w:sz w:val="18"/>
                <w:szCs w:val="18"/>
              </w:rPr>
            </w:pPr>
          </w:p>
        </w:tc>
        <w:tc>
          <w:tcPr>
            <w:tcW w:w="2432" w:type="dxa"/>
            <w:vAlign w:val="center"/>
          </w:tcPr>
          <w:p w:rsidR="005903BB" w:rsidRDefault="000A2ECC">
            <w:pPr>
              <w:spacing w:line="240" w:lineRule="atLeast"/>
              <w:jc w:val="center"/>
              <w:rPr>
                <w:rFonts w:ascii="方正黑体简体" w:hAnsi="方正黑体简体"/>
                <w:sz w:val="18"/>
                <w:szCs w:val="18"/>
              </w:rPr>
            </w:pPr>
            <w:r>
              <w:rPr>
                <w:rFonts w:ascii="方正黑体简体" w:hAnsi="方正黑体简体" w:hint="eastAsia"/>
                <w:sz w:val="18"/>
                <w:szCs w:val="18"/>
              </w:rPr>
              <w:t>毛泽东思想与中国特色社会主义理论体系概论</w:t>
            </w:r>
          </w:p>
        </w:tc>
        <w:tc>
          <w:tcPr>
            <w:tcW w:w="633" w:type="dxa"/>
            <w:vAlign w:val="center"/>
          </w:tcPr>
          <w:p w:rsidR="005903BB" w:rsidRDefault="005903BB">
            <w:pPr>
              <w:spacing w:line="240" w:lineRule="atLeast"/>
              <w:jc w:val="center"/>
              <w:rPr>
                <w:rFonts w:ascii="宋体" w:hAnsi="宋体"/>
                <w:sz w:val="18"/>
                <w:szCs w:val="18"/>
              </w:rPr>
            </w:pPr>
          </w:p>
        </w:tc>
        <w:tc>
          <w:tcPr>
            <w:tcW w:w="652" w:type="dxa"/>
          </w:tcPr>
          <w:p w:rsidR="005903BB" w:rsidRDefault="005903BB">
            <w:pPr>
              <w:spacing w:beforeLines="50" w:before="156" w:line="240" w:lineRule="atLeast"/>
              <w:jc w:val="center"/>
              <w:rPr>
                <w:rFonts w:ascii="宋体" w:hAnsi="宋体"/>
                <w:sz w:val="18"/>
                <w:szCs w:val="18"/>
              </w:rPr>
            </w:pPr>
          </w:p>
        </w:tc>
        <w:tc>
          <w:tcPr>
            <w:tcW w:w="591" w:type="dxa"/>
            <w:vAlign w:val="center"/>
          </w:tcPr>
          <w:p w:rsidR="005903BB" w:rsidRDefault="000A2ECC">
            <w:pPr>
              <w:spacing w:line="240" w:lineRule="atLeast"/>
              <w:jc w:val="center"/>
              <w:rPr>
                <w:rFonts w:ascii="宋体" w:hAnsi="宋体"/>
                <w:sz w:val="18"/>
                <w:szCs w:val="18"/>
              </w:rPr>
            </w:pPr>
            <w:r>
              <w:rPr>
                <w:rFonts w:ascii="宋体" w:hAnsi="宋体" w:hint="eastAsia"/>
                <w:sz w:val="18"/>
                <w:szCs w:val="18"/>
              </w:rPr>
              <w:t>M</w:t>
            </w:r>
          </w:p>
        </w:tc>
        <w:tc>
          <w:tcPr>
            <w:tcW w:w="590" w:type="dxa"/>
            <w:vAlign w:val="center"/>
          </w:tcPr>
          <w:p w:rsidR="005903BB" w:rsidRDefault="005903BB">
            <w:pPr>
              <w:spacing w:line="240" w:lineRule="atLeast"/>
              <w:jc w:val="center"/>
              <w:rPr>
                <w:rFonts w:ascii="宋体" w:hAnsi="宋体"/>
                <w:sz w:val="18"/>
                <w:szCs w:val="18"/>
              </w:rPr>
            </w:pPr>
          </w:p>
        </w:tc>
        <w:tc>
          <w:tcPr>
            <w:tcW w:w="591" w:type="dxa"/>
            <w:vAlign w:val="center"/>
          </w:tcPr>
          <w:p w:rsidR="005903BB" w:rsidRDefault="000A2ECC">
            <w:pPr>
              <w:spacing w:line="240" w:lineRule="atLeast"/>
              <w:jc w:val="center"/>
              <w:rPr>
                <w:rFonts w:ascii="宋体" w:hAnsi="宋体" w:cs="宋体"/>
                <w:sz w:val="18"/>
                <w:szCs w:val="18"/>
              </w:rPr>
            </w:pPr>
            <w:r>
              <w:rPr>
                <w:rFonts w:ascii="宋体" w:hAnsi="宋体" w:cs="宋体" w:hint="eastAsia"/>
                <w:sz w:val="18"/>
                <w:szCs w:val="18"/>
              </w:rPr>
              <w:t>H</w:t>
            </w:r>
          </w:p>
        </w:tc>
        <w:tc>
          <w:tcPr>
            <w:tcW w:w="617" w:type="dxa"/>
            <w:vAlign w:val="center"/>
          </w:tcPr>
          <w:p w:rsidR="005903BB" w:rsidRDefault="005903BB">
            <w:pPr>
              <w:spacing w:line="240" w:lineRule="atLeast"/>
              <w:jc w:val="center"/>
              <w:rPr>
                <w:rFonts w:ascii="宋体" w:hAnsi="宋体" w:cs="宋体"/>
                <w:sz w:val="18"/>
                <w:szCs w:val="18"/>
              </w:rPr>
            </w:pPr>
          </w:p>
        </w:tc>
        <w:tc>
          <w:tcPr>
            <w:tcW w:w="595" w:type="dxa"/>
            <w:vAlign w:val="center"/>
          </w:tcPr>
          <w:p w:rsidR="005903BB" w:rsidRDefault="005903BB">
            <w:pPr>
              <w:spacing w:line="240" w:lineRule="atLeast"/>
              <w:jc w:val="center"/>
              <w:rPr>
                <w:rFonts w:ascii="宋体" w:hAnsi="宋体" w:cs="宋体"/>
                <w:sz w:val="18"/>
                <w:szCs w:val="18"/>
              </w:rPr>
            </w:pPr>
          </w:p>
        </w:tc>
        <w:tc>
          <w:tcPr>
            <w:tcW w:w="659" w:type="dxa"/>
          </w:tcPr>
          <w:p w:rsidR="005903BB" w:rsidRDefault="000A2ECC">
            <w:pPr>
              <w:spacing w:line="240" w:lineRule="atLeast"/>
              <w:jc w:val="center"/>
              <w:rPr>
                <w:rFonts w:ascii="宋体" w:hAnsi="宋体" w:cs="宋体"/>
                <w:sz w:val="18"/>
                <w:szCs w:val="18"/>
              </w:rPr>
            </w:pPr>
            <w:r>
              <w:rPr>
                <w:rFonts w:ascii="宋体" w:hAnsi="宋体" w:cs="宋体" w:hint="eastAsia"/>
                <w:sz w:val="18"/>
                <w:szCs w:val="18"/>
              </w:rPr>
              <w:t>M</w:t>
            </w:r>
          </w:p>
        </w:tc>
        <w:tc>
          <w:tcPr>
            <w:tcW w:w="659" w:type="dxa"/>
            <w:vAlign w:val="center"/>
          </w:tcPr>
          <w:p w:rsidR="005903BB" w:rsidRDefault="000A2ECC">
            <w:pPr>
              <w:spacing w:line="240" w:lineRule="atLeast"/>
              <w:jc w:val="center"/>
              <w:rPr>
                <w:rFonts w:ascii="宋体" w:hAnsi="宋体" w:cs="宋体"/>
                <w:sz w:val="18"/>
                <w:szCs w:val="18"/>
              </w:rPr>
            </w:pPr>
            <w:r>
              <w:rPr>
                <w:rFonts w:ascii="宋体" w:hAnsi="宋体" w:cs="宋体" w:hint="eastAsia"/>
                <w:sz w:val="18"/>
                <w:szCs w:val="18"/>
              </w:rPr>
              <w:t>L</w:t>
            </w:r>
          </w:p>
        </w:tc>
      </w:tr>
      <w:tr w:rsidR="005903BB">
        <w:trPr>
          <w:trHeight w:val="328"/>
          <w:jc w:val="center"/>
        </w:trPr>
        <w:tc>
          <w:tcPr>
            <w:tcW w:w="710" w:type="dxa"/>
            <w:vMerge/>
            <w:vAlign w:val="center"/>
          </w:tcPr>
          <w:p w:rsidR="005903BB" w:rsidRDefault="005903BB">
            <w:pPr>
              <w:spacing w:line="240" w:lineRule="atLeast"/>
              <w:jc w:val="center"/>
              <w:rPr>
                <w:rFonts w:ascii="方正黑体简体" w:hAnsi="方正黑体简体"/>
                <w:sz w:val="18"/>
                <w:szCs w:val="18"/>
              </w:rPr>
            </w:pPr>
          </w:p>
        </w:tc>
        <w:tc>
          <w:tcPr>
            <w:tcW w:w="1379" w:type="dxa"/>
            <w:vMerge/>
            <w:vAlign w:val="center"/>
          </w:tcPr>
          <w:p w:rsidR="005903BB" w:rsidRDefault="005903BB">
            <w:pPr>
              <w:spacing w:line="240" w:lineRule="atLeast"/>
              <w:jc w:val="center"/>
              <w:rPr>
                <w:rFonts w:ascii="方正黑体简体" w:hAnsi="方正黑体简体"/>
                <w:sz w:val="18"/>
                <w:szCs w:val="18"/>
              </w:rPr>
            </w:pPr>
          </w:p>
        </w:tc>
        <w:tc>
          <w:tcPr>
            <w:tcW w:w="2432" w:type="dxa"/>
            <w:vAlign w:val="center"/>
          </w:tcPr>
          <w:p w:rsidR="005903BB" w:rsidRDefault="000A2ECC">
            <w:pPr>
              <w:spacing w:line="240" w:lineRule="atLeast"/>
              <w:jc w:val="center"/>
              <w:rPr>
                <w:rFonts w:ascii="方正黑体简体" w:hAnsi="方正黑体简体"/>
                <w:sz w:val="18"/>
                <w:szCs w:val="18"/>
              </w:rPr>
            </w:pPr>
            <w:r>
              <w:rPr>
                <w:rFonts w:ascii="方正黑体简体" w:hAnsi="方正黑体简体" w:hint="eastAsia"/>
                <w:sz w:val="18"/>
                <w:szCs w:val="18"/>
              </w:rPr>
              <w:t>中国近代史纲要</w:t>
            </w:r>
          </w:p>
        </w:tc>
        <w:tc>
          <w:tcPr>
            <w:tcW w:w="633" w:type="dxa"/>
            <w:vAlign w:val="center"/>
          </w:tcPr>
          <w:p w:rsidR="005903BB" w:rsidRDefault="005903BB">
            <w:pPr>
              <w:spacing w:line="240" w:lineRule="atLeast"/>
              <w:jc w:val="center"/>
              <w:rPr>
                <w:rFonts w:ascii="宋体" w:hAnsi="宋体"/>
                <w:sz w:val="18"/>
                <w:szCs w:val="18"/>
              </w:rPr>
            </w:pPr>
          </w:p>
        </w:tc>
        <w:tc>
          <w:tcPr>
            <w:tcW w:w="652" w:type="dxa"/>
          </w:tcPr>
          <w:p w:rsidR="005903BB" w:rsidRDefault="005903BB">
            <w:pPr>
              <w:spacing w:line="240" w:lineRule="atLeast"/>
              <w:jc w:val="center"/>
              <w:rPr>
                <w:rFonts w:ascii="宋体" w:hAnsi="宋体"/>
                <w:sz w:val="18"/>
                <w:szCs w:val="18"/>
              </w:rPr>
            </w:pPr>
          </w:p>
        </w:tc>
        <w:tc>
          <w:tcPr>
            <w:tcW w:w="591" w:type="dxa"/>
            <w:vAlign w:val="center"/>
          </w:tcPr>
          <w:p w:rsidR="005903BB" w:rsidRDefault="000A2ECC">
            <w:pPr>
              <w:spacing w:line="240" w:lineRule="atLeast"/>
              <w:jc w:val="center"/>
              <w:rPr>
                <w:rFonts w:ascii="宋体" w:hAnsi="宋体"/>
                <w:sz w:val="18"/>
                <w:szCs w:val="18"/>
              </w:rPr>
            </w:pPr>
            <w:r>
              <w:rPr>
                <w:rFonts w:ascii="宋体" w:hAnsi="宋体" w:hint="eastAsia"/>
                <w:sz w:val="18"/>
                <w:szCs w:val="18"/>
              </w:rPr>
              <w:t>M</w:t>
            </w:r>
          </w:p>
        </w:tc>
        <w:tc>
          <w:tcPr>
            <w:tcW w:w="590" w:type="dxa"/>
            <w:vAlign w:val="center"/>
          </w:tcPr>
          <w:p w:rsidR="005903BB" w:rsidRDefault="005903BB">
            <w:pPr>
              <w:spacing w:line="240" w:lineRule="atLeast"/>
              <w:jc w:val="center"/>
              <w:rPr>
                <w:rFonts w:ascii="宋体" w:hAnsi="宋体"/>
                <w:sz w:val="18"/>
                <w:szCs w:val="18"/>
              </w:rPr>
            </w:pPr>
          </w:p>
        </w:tc>
        <w:tc>
          <w:tcPr>
            <w:tcW w:w="591" w:type="dxa"/>
            <w:vAlign w:val="center"/>
          </w:tcPr>
          <w:p w:rsidR="005903BB" w:rsidRDefault="000A2ECC">
            <w:pPr>
              <w:spacing w:line="240" w:lineRule="atLeast"/>
              <w:jc w:val="center"/>
              <w:rPr>
                <w:rFonts w:ascii="宋体" w:hAnsi="宋体" w:cs="宋体"/>
                <w:sz w:val="18"/>
                <w:szCs w:val="18"/>
              </w:rPr>
            </w:pPr>
            <w:r>
              <w:rPr>
                <w:rFonts w:ascii="宋体" w:hAnsi="宋体" w:cs="宋体" w:hint="eastAsia"/>
                <w:sz w:val="18"/>
                <w:szCs w:val="18"/>
              </w:rPr>
              <w:t>H</w:t>
            </w:r>
          </w:p>
        </w:tc>
        <w:tc>
          <w:tcPr>
            <w:tcW w:w="617" w:type="dxa"/>
            <w:vAlign w:val="center"/>
          </w:tcPr>
          <w:p w:rsidR="005903BB" w:rsidRDefault="005903BB">
            <w:pPr>
              <w:spacing w:line="240" w:lineRule="atLeast"/>
              <w:jc w:val="center"/>
              <w:rPr>
                <w:rFonts w:ascii="宋体" w:hAnsi="宋体" w:cs="宋体"/>
                <w:sz w:val="18"/>
                <w:szCs w:val="18"/>
              </w:rPr>
            </w:pPr>
          </w:p>
        </w:tc>
        <w:tc>
          <w:tcPr>
            <w:tcW w:w="595" w:type="dxa"/>
            <w:vAlign w:val="center"/>
          </w:tcPr>
          <w:p w:rsidR="005903BB" w:rsidRDefault="005903BB">
            <w:pPr>
              <w:spacing w:line="240" w:lineRule="atLeast"/>
              <w:jc w:val="center"/>
              <w:rPr>
                <w:rFonts w:ascii="宋体" w:hAnsi="宋体" w:cs="宋体"/>
                <w:sz w:val="18"/>
                <w:szCs w:val="18"/>
              </w:rPr>
            </w:pPr>
          </w:p>
        </w:tc>
        <w:tc>
          <w:tcPr>
            <w:tcW w:w="659" w:type="dxa"/>
          </w:tcPr>
          <w:p w:rsidR="005903BB" w:rsidRDefault="000A2ECC">
            <w:pPr>
              <w:spacing w:line="240" w:lineRule="atLeast"/>
              <w:jc w:val="center"/>
              <w:rPr>
                <w:rFonts w:ascii="宋体" w:hAnsi="宋体" w:cs="宋体"/>
                <w:sz w:val="18"/>
                <w:szCs w:val="18"/>
              </w:rPr>
            </w:pPr>
            <w:r>
              <w:rPr>
                <w:rFonts w:ascii="宋体" w:hAnsi="宋体" w:cs="宋体" w:hint="eastAsia"/>
                <w:sz w:val="18"/>
                <w:szCs w:val="18"/>
              </w:rPr>
              <w:t>M</w:t>
            </w:r>
          </w:p>
        </w:tc>
        <w:tc>
          <w:tcPr>
            <w:tcW w:w="659" w:type="dxa"/>
            <w:vAlign w:val="center"/>
          </w:tcPr>
          <w:p w:rsidR="005903BB" w:rsidRDefault="005903BB">
            <w:pPr>
              <w:spacing w:line="240" w:lineRule="atLeast"/>
              <w:jc w:val="center"/>
              <w:rPr>
                <w:rFonts w:ascii="宋体" w:hAnsi="宋体" w:cs="宋体"/>
                <w:sz w:val="18"/>
                <w:szCs w:val="18"/>
              </w:rPr>
            </w:pPr>
          </w:p>
        </w:tc>
      </w:tr>
      <w:tr w:rsidR="005903BB">
        <w:trPr>
          <w:trHeight w:val="328"/>
          <w:jc w:val="center"/>
        </w:trPr>
        <w:tc>
          <w:tcPr>
            <w:tcW w:w="710" w:type="dxa"/>
            <w:vMerge/>
            <w:vAlign w:val="center"/>
          </w:tcPr>
          <w:p w:rsidR="005903BB" w:rsidRDefault="005903BB">
            <w:pPr>
              <w:spacing w:line="240" w:lineRule="atLeast"/>
              <w:jc w:val="center"/>
              <w:rPr>
                <w:rFonts w:ascii="方正黑体简体" w:hAnsi="方正黑体简体"/>
                <w:sz w:val="18"/>
                <w:szCs w:val="18"/>
              </w:rPr>
            </w:pPr>
          </w:p>
        </w:tc>
        <w:tc>
          <w:tcPr>
            <w:tcW w:w="1379" w:type="dxa"/>
            <w:vMerge/>
            <w:vAlign w:val="center"/>
          </w:tcPr>
          <w:p w:rsidR="005903BB" w:rsidRDefault="005903BB">
            <w:pPr>
              <w:spacing w:line="240" w:lineRule="atLeast"/>
              <w:jc w:val="center"/>
              <w:rPr>
                <w:rFonts w:ascii="方正黑体简体" w:hAnsi="方正黑体简体"/>
                <w:sz w:val="18"/>
                <w:szCs w:val="18"/>
              </w:rPr>
            </w:pPr>
          </w:p>
        </w:tc>
        <w:tc>
          <w:tcPr>
            <w:tcW w:w="2432" w:type="dxa"/>
            <w:vAlign w:val="center"/>
          </w:tcPr>
          <w:p w:rsidR="005903BB" w:rsidRDefault="000A2ECC">
            <w:pPr>
              <w:spacing w:line="240" w:lineRule="atLeast"/>
              <w:jc w:val="center"/>
              <w:rPr>
                <w:rFonts w:ascii="方正黑体简体" w:hAnsi="方正黑体简体"/>
                <w:sz w:val="18"/>
                <w:szCs w:val="18"/>
              </w:rPr>
            </w:pPr>
            <w:r>
              <w:rPr>
                <w:rFonts w:ascii="方正黑体简体" w:hAnsi="方正黑体简体" w:hint="eastAsia"/>
                <w:sz w:val="18"/>
                <w:szCs w:val="18"/>
              </w:rPr>
              <w:t>思想道德修养与法律基础</w:t>
            </w:r>
          </w:p>
        </w:tc>
        <w:tc>
          <w:tcPr>
            <w:tcW w:w="633" w:type="dxa"/>
            <w:vAlign w:val="center"/>
          </w:tcPr>
          <w:p w:rsidR="005903BB" w:rsidRDefault="005903BB">
            <w:pPr>
              <w:spacing w:line="240" w:lineRule="atLeast"/>
              <w:jc w:val="center"/>
              <w:rPr>
                <w:rFonts w:ascii="宋体" w:hAnsi="宋体"/>
                <w:sz w:val="18"/>
                <w:szCs w:val="18"/>
              </w:rPr>
            </w:pPr>
          </w:p>
        </w:tc>
        <w:tc>
          <w:tcPr>
            <w:tcW w:w="652" w:type="dxa"/>
          </w:tcPr>
          <w:p w:rsidR="005903BB" w:rsidRDefault="000A2ECC">
            <w:pPr>
              <w:spacing w:line="240" w:lineRule="atLeast"/>
              <w:jc w:val="center"/>
              <w:rPr>
                <w:rFonts w:ascii="宋体" w:hAnsi="宋体" w:cs="宋体"/>
                <w:sz w:val="18"/>
                <w:szCs w:val="18"/>
              </w:rPr>
            </w:pPr>
            <w:r>
              <w:rPr>
                <w:rFonts w:ascii="宋体" w:hAnsi="宋体" w:cs="宋体" w:hint="eastAsia"/>
                <w:sz w:val="18"/>
                <w:szCs w:val="18"/>
              </w:rPr>
              <w:t>L</w:t>
            </w:r>
          </w:p>
        </w:tc>
        <w:tc>
          <w:tcPr>
            <w:tcW w:w="591" w:type="dxa"/>
            <w:vAlign w:val="center"/>
          </w:tcPr>
          <w:p w:rsidR="005903BB" w:rsidRDefault="005903BB">
            <w:pPr>
              <w:spacing w:line="240" w:lineRule="atLeast"/>
              <w:jc w:val="center"/>
              <w:rPr>
                <w:rFonts w:ascii="宋体" w:hAnsi="宋体" w:cs="宋体"/>
                <w:sz w:val="18"/>
                <w:szCs w:val="18"/>
              </w:rPr>
            </w:pPr>
          </w:p>
        </w:tc>
        <w:tc>
          <w:tcPr>
            <w:tcW w:w="590" w:type="dxa"/>
            <w:vAlign w:val="center"/>
          </w:tcPr>
          <w:p w:rsidR="005903BB" w:rsidRDefault="005903BB">
            <w:pPr>
              <w:spacing w:line="240" w:lineRule="atLeast"/>
              <w:jc w:val="center"/>
              <w:rPr>
                <w:rFonts w:ascii="宋体" w:hAnsi="宋体" w:cs="宋体"/>
                <w:sz w:val="18"/>
                <w:szCs w:val="18"/>
              </w:rPr>
            </w:pPr>
          </w:p>
        </w:tc>
        <w:tc>
          <w:tcPr>
            <w:tcW w:w="591" w:type="dxa"/>
            <w:vAlign w:val="center"/>
          </w:tcPr>
          <w:p w:rsidR="005903BB" w:rsidRDefault="000A2ECC">
            <w:pPr>
              <w:spacing w:line="240" w:lineRule="atLeast"/>
              <w:jc w:val="center"/>
              <w:rPr>
                <w:rFonts w:ascii="宋体" w:hAnsi="宋体" w:cs="宋体"/>
                <w:sz w:val="18"/>
                <w:szCs w:val="18"/>
              </w:rPr>
            </w:pPr>
            <w:r>
              <w:rPr>
                <w:rFonts w:ascii="宋体" w:hAnsi="宋体" w:cs="宋体" w:hint="eastAsia"/>
                <w:sz w:val="18"/>
                <w:szCs w:val="18"/>
              </w:rPr>
              <w:t>H</w:t>
            </w:r>
          </w:p>
        </w:tc>
        <w:tc>
          <w:tcPr>
            <w:tcW w:w="617" w:type="dxa"/>
            <w:vAlign w:val="center"/>
          </w:tcPr>
          <w:p w:rsidR="005903BB" w:rsidRDefault="005903BB">
            <w:pPr>
              <w:spacing w:line="240" w:lineRule="atLeast"/>
              <w:jc w:val="center"/>
              <w:rPr>
                <w:rFonts w:ascii="宋体" w:hAnsi="宋体" w:cs="宋体"/>
                <w:sz w:val="18"/>
                <w:szCs w:val="18"/>
              </w:rPr>
            </w:pPr>
          </w:p>
        </w:tc>
        <w:tc>
          <w:tcPr>
            <w:tcW w:w="595" w:type="dxa"/>
            <w:vAlign w:val="center"/>
          </w:tcPr>
          <w:p w:rsidR="005903BB" w:rsidRDefault="005903BB">
            <w:pPr>
              <w:spacing w:line="240" w:lineRule="atLeast"/>
              <w:jc w:val="center"/>
              <w:rPr>
                <w:rFonts w:ascii="宋体" w:hAnsi="宋体" w:cs="宋体"/>
                <w:sz w:val="18"/>
                <w:szCs w:val="18"/>
              </w:rPr>
            </w:pPr>
          </w:p>
        </w:tc>
        <w:tc>
          <w:tcPr>
            <w:tcW w:w="659" w:type="dxa"/>
          </w:tcPr>
          <w:p w:rsidR="005903BB" w:rsidRDefault="000A2ECC">
            <w:pPr>
              <w:spacing w:line="240" w:lineRule="atLeast"/>
              <w:jc w:val="center"/>
              <w:rPr>
                <w:rFonts w:ascii="宋体" w:hAnsi="宋体" w:cs="宋体"/>
                <w:sz w:val="18"/>
                <w:szCs w:val="18"/>
              </w:rPr>
            </w:pPr>
            <w:r>
              <w:rPr>
                <w:rFonts w:ascii="宋体" w:hAnsi="宋体" w:cs="宋体" w:hint="eastAsia"/>
                <w:sz w:val="18"/>
                <w:szCs w:val="18"/>
              </w:rPr>
              <w:t>M</w:t>
            </w:r>
          </w:p>
        </w:tc>
        <w:tc>
          <w:tcPr>
            <w:tcW w:w="659" w:type="dxa"/>
            <w:vAlign w:val="center"/>
          </w:tcPr>
          <w:p w:rsidR="005903BB" w:rsidRDefault="000A2ECC">
            <w:pPr>
              <w:spacing w:line="240" w:lineRule="atLeast"/>
              <w:jc w:val="center"/>
              <w:rPr>
                <w:rFonts w:ascii="宋体" w:hAnsi="宋体" w:cs="宋体"/>
                <w:sz w:val="18"/>
                <w:szCs w:val="18"/>
              </w:rPr>
            </w:pPr>
            <w:r>
              <w:rPr>
                <w:rFonts w:ascii="宋体" w:hAnsi="宋体" w:cs="宋体" w:hint="eastAsia"/>
                <w:sz w:val="18"/>
                <w:szCs w:val="18"/>
              </w:rPr>
              <w:t>L</w:t>
            </w:r>
          </w:p>
        </w:tc>
      </w:tr>
      <w:tr w:rsidR="005903BB">
        <w:trPr>
          <w:trHeight w:val="90"/>
          <w:jc w:val="center"/>
        </w:trPr>
        <w:tc>
          <w:tcPr>
            <w:tcW w:w="710" w:type="dxa"/>
            <w:vMerge/>
            <w:vAlign w:val="center"/>
          </w:tcPr>
          <w:p w:rsidR="005903BB" w:rsidRDefault="005903BB">
            <w:pPr>
              <w:spacing w:line="240" w:lineRule="atLeast"/>
              <w:jc w:val="center"/>
              <w:rPr>
                <w:rFonts w:ascii="方正黑体简体" w:hAnsi="方正黑体简体"/>
                <w:sz w:val="18"/>
                <w:szCs w:val="18"/>
              </w:rPr>
            </w:pPr>
          </w:p>
        </w:tc>
        <w:tc>
          <w:tcPr>
            <w:tcW w:w="1379" w:type="dxa"/>
            <w:vMerge/>
            <w:vAlign w:val="center"/>
          </w:tcPr>
          <w:p w:rsidR="005903BB" w:rsidRDefault="005903BB">
            <w:pPr>
              <w:spacing w:line="240" w:lineRule="atLeast"/>
              <w:jc w:val="center"/>
              <w:rPr>
                <w:rFonts w:ascii="方正黑体简体" w:hAnsi="方正黑体简体"/>
                <w:sz w:val="18"/>
                <w:szCs w:val="18"/>
              </w:rPr>
            </w:pPr>
          </w:p>
        </w:tc>
        <w:tc>
          <w:tcPr>
            <w:tcW w:w="2432" w:type="dxa"/>
            <w:vAlign w:val="center"/>
          </w:tcPr>
          <w:p w:rsidR="005903BB" w:rsidRDefault="000A2ECC">
            <w:pPr>
              <w:spacing w:line="240" w:lineRule="atLeast"/>
              <w:jc w:val="center"/>
              <w:rPr>
                <w:rFonts w:ascii="方正黑体简体" w:hAnsi="方正黑体简体"/>
                <w:sz w:val="18"/>
                <w:szCs w:val="18"/>
              </w:rPr>
            </w:pPr>
            <w:r>
              <w:rPr>
                <w:rFonts w:ascii="方正黑体简体" w:hAnsi="方正黑体简体" w:hint="eastAsia"/>
                <w:sz w:val="18"/>
                <w:szCs w:val="18"/>
              </w:rPr>
              <w:t>形势与政策</w:t>
            </w:r>
          </w:p>
        </w:tc>
        <w:tc>
          <w:tcPr>
            <w:tcW w:w="633" w:type="dxa"/>
            <w:vAlign w:val="center"/>
          </w:tcPr>
          <w:p w:rsidR="005903BB" w:rsidRDefault="005903BB">
            <w:pPr>
              <w:spacing w:line="240" w:lineRule="atLeast"/>
              <w:jc w:val="center"/>
              <w:rPr>
                <w:rFonts w:ascii="宋体" w:hAnsi="宋体"/>
                <w:sz w:val="18"/>
                <w:szCs w:val="18"/>
              </w:rPr>
            </w:pPr>
          </w:p>
        </w:tc>
        <w:tc>
          <w:tcPr>
            <w:tcW w:w="652" w:type="dxa"/>
          </w:tcPr>
          <w:p w:rsidR="005903BB" w:rsidRDefault="005903BB">
            <w:pPr>
              <w:spacing w:line="240" w:lineRule="atLeast"/>
              <w:jc w:val="center"/>
              <w:rPr>
                <w:rFonts w:ascii="宋体" w:hAnsi="宋体"/>
                <w:sz w:val="18"/>
                <w:szCs w:val="18"/>
              </w:rPr>
            </w:pPr>
          </w:p>
        </w:tc>
        <w:tc>
          <w:tcPr>
            <w:tcW w:w="591" w:type="dxa"/>
            <w:vAlign w:val="center"/>
          </w:tcPr>
          <w:p w:rsidR="005903BB" w:rsidRDefault="000A2ECC">
            <w:pPr>
              <w:spacing w:line="240" w:lineRule="atLeast"/>
              <w:jc w:val="center"/>
              <w:rPr>
                <w:rFonts w:ascii="宋体" w:hAnsi="宋体"/>
                <w:sz w:val="18"/>
                <w:szCs w:val="18"/>
              </w:rPr>
            </w:pPr>
            <w:r>
              <w:rPr>
                <w:rFonts w:ascii="宋体" w:hAnsi="宋体" w:hint="eastAsia"/>
                <w:sz w:val="18"/>
                <w:szCs w:val="18"/>
              </w:rPr>
              <w:t>H</w:t>
            </w:r>
          </w:p>
        </w:tc>
        <w:tc>
          <w:tcPr>
            <w:tcW w:w="590" w:type="dxa"/>
            <w:vAlign w:val="center"/>
          </w:tcPr>
          <w:p w:rsidR="005903BB" w:rsidRDefault="005903BB">
            <w:pPr>
              <w:spacing w:line="240" w:lineRule="atLeast"/>
              <w:jc w:val="center"/>
              <w:rPr>
                <w:rFonts w:ascii="宋体" w:hAnsi="宋体"/>
                <w:sz w:val="18"/>
                <w:szCs w:val="18"/>
              </w:rPr>
            </w:pPr>
          </w:p>
        </w:tc>
        <w:tc>
          <w:tcPr>
            <w:tcW w:w="591" w:type="dxa"/>
            <w:vAlign w:val="center"/>
          </w:tcPr>
          <w:p w:rsidR="005903BB" w:rsidRDefault="000A2ECC">
            <w:pPr>
              <w:spacing w:line="240" w:lineRule="atLeast"/>
              <w:jc w:val="center"/>
              <w:rPr>
                <w:rFonts w:ascii="宋体" w:hAnsi="宋体" w:cs="宋体"/>
                <w:sz w:val="18"/>
                <w:szCs w:val="18"/>
              </w:rPr>
            </w:pPr>
            <w:r>
              <w:rPr>
                <w:rFonts w:ascii="宋体" w:hAnsi="宋体" w:cs="宋体" w:hint="eastAsia"/>
                <w:sz w:val="18"/>
                <w:szCs w:val="18"/>
              </w:rPr>
              <w:t>M</w:t>
            </w:r>
          </w:p>
        </w:tc>
        <w:tc>
          <w:tcPr>
            <w:tcW w:w="617" w:type="dxa"/>
            <w:vAlign w:val="center"/>
          </w:tcPr>
          <w:p w:rsidR="005903BB" w:rsidRDefault="005903BB">
            <w:pPr>
              <w:spacing w:line="240" w:lineRule="atLeast"/>
              <w:jc w:val="center"/>
              <w:rPr>
                <w:rFonts w:ascii="宋体" w:hAnsi="宋体" w:cs="宋体"/>
                <w:sz w:val="18"/>
                <w:szCs w:val="18"/>
              </w:rPr>
            </w:pPr>
          </w:p>
        </w:tc>
        <w:tc>
          <w:tcPr>
            <w:tcW w:w="595" w:type="dxa"/>
            <w:vAlign w:val="center"/>
          </w:tcPr>
          <w:p w:rsidR="005903BB" w:rsidRDefault="005903BB">
            <w:pPr>
              <w:spacing w:line="240" w:lineRule="atLeast"/>
              <w:jc w:val="center"/>
              <w:rPr>
                <w:rFonts w:ascii="宋体" w:hAnsi="宋体" w:cs="宋体"/>
                <w:sz w:val="18"/>
                <w:szCs w:val="18"/>
              </w:rPr>
            </w:pPr>
          </w:p>
        </w:tc>
        <w:tc>
          <w:tcPr>
            <w:tcW w:w="659" w:type="dxa"/>
          </w:tcPr>
          <w:p w:rsidR="005903BB" w:rsidRDefault="000A2ECC">
            <w:pPr>
              <w:spacing w:line="240" w:lineRule="atLeast"/>
              <w:jc w:val="center"/>
              <w:rPr>
                <w:rFonts w:ascii="宋体" w:hAnsi="宋体" w:cs="宋体"/>
                <w:sz w:val="18"/>
                <w:szCs w:val="18"/>
              </w:rPr>
            </w:pPr>
            <w:r>
              <w:rPr>
                <w:rFonts w:ascii="宋体" w:hAnsi="宋体" w:cs="宋体" w:hint="eastAsia"/>
                <w:sz w:val="18"/>
                <w:szCs w:val="18"/>
              </w:rPr>
              <w:t>L</w:t>
            </w:r>
          </w:p>
        </w:tc>
        <w:tc>
          <w:tcPr>
            <w:tcW w:w="659" w:type="dxa"/>
            <w:vAlign w:val="center"/>
          </w:tcPr>
          <w:p w:rsidR="005903BB" w:rsidRDefault="000A2ECC">
            <w:pPr>
              <w:spacing w:line="240" w:lineRule="atLeast"/>
              <w:jc w:val="center"/>
              <w:rPr>
                <w:rFonts w:ascii="宋体" w:hAnsi="宋体" w:cs="宋体"/>
                <w:sz w:val="18"/>
                <w:szCs w:val="18"/>
              </w:rPr>
            </w:pPr>
            <w:r>
              <w:rPr>
                <w:rFonts w:ascii="宋体" w:hAnsi="宋体" w:cs="宋体" w:hint="eastAsia"/>
                <w:sz w:val="18"/>
                <w:szCs w:val="18"/>
              </w:rPr>
              <w:t>L</w:t>
            </w:r>
          </w:p>
        </w:tc>
      </w:tr>
      <w:tr w:rsidR="005903BB">
        <w:trPr>
          <w:trHeight w:val="328"/>
          <w:jc w:val="center"/>
        </w:trPr>
        <w:tc>
          <w:tcPr>
            <w:tcW w:w="710" w:type="dxa"/>
            <w:vMerge/>
            <w:vAlign w:val="center"/>
          </w:tcPr>
          <w:p w:rsidR="005903BB" w:rsidRDefault="005903BB">
            <w:pPr>
              <w:spacing w:line="240" w:lineRule="atLeast"/>
              <w:jc w:val="center"/>
              <w:rPr>
                <w:rFonts w:ascii="方正黑体简体" w:hAnsi="方正黑体简体"/>
                <w:sz w:val="18"/>
                <w:szCs w:val="18"/>
              </w:rPr>
            </w:pPr>
          </w:p>
        </w:tc>
        <w:tc>
          <w:tcPr>
            <w:tcW w:w="1379" w:type="dxa"/>
            <w:vMerge/>
            <w:vAlign w:val="center"/>
          </w:tcPr>
          <w:p w:rsidR="005903BB" w:rsidRDefault="005903BB">
            <w:pPr>
              <w:spacing w:line="240" w:lineRule="atLeast"/>
              <w:jc w:val="center"/>
              <w:rPr>
                <w:rFonts w:ascii="方正黑体简体" w:hAnsi="方正黑体简体"/>
                <w:sz w:val="18"/>
                <w:szCs w:val="18"/>
              </w:rPr>
            </w:pPr>
          </w:p>
        </w:tc>
        <w:tc>
          <w:tcPr>
            <w:tcW w:w="2432" w:type="dxa"/>
            <w:vAlign w:val="center"/>
          </w:tcPr>
          <w:p w:rsidR="005903BB" w:rsidRDefault="000A2ECC">
            <w:pPr>
              <w:spacing w:line="240" w:lineRule="atLeast"/>
              <w:jc w:val="center"/>
              <w:rPr>
                <w:rFonts w:ascii="方正黑体简体" w:hAnsi="方正黑体简体"/>
                <w:sz w:val="18"/>
                <w:szCs w:val="18"/>
              </w:rPr>
            </w:pPr>
            <w:r>
              <w:rPr>
                <w:rFonts w:ascii="方正黑体简体" w:hAnsi="方正黑体简体" w:hint="eastAsia"/>
                <w:sz w:val="18"/>
                <w:szCs w:val="18"/>
              </w:rPr>
              <w:t>计算机应用基础</w:t>
            </w:r>
          </w:p>
        </w:tc>
        <w:tc>
          <w:tcPr>
            <w:tcW w:w="633" w:type="dxa"/>
            <w:vAlign w:val="center"/>
          </w:tcPr>
          <w:p w:rsidR="005903BB" w:rsidRDefault="005903BB">
            <w:pPr>
              <w:spacing w:line="240" w:lineRule="atLeast"/>
              <w:jc w:val="center"/>
              <w:rPr>
                <w:rFonts w:ascii="宋体" w:hAnsi="宋体"/>
                <w:sz w:val="18"/>
                <w:szCs w:val="18"/>
              </w:rPr>
            </w:pPr>
          </w:p>
        </w:tc>
        <w:tc>
          <w:tcPr>
            <w:tcW w:w="652" w:type="dxa"/>
          </w:tcPr>
          <w:p w:rsidR="005903BB" w:rsidRDefault="005903BB">
            <w:pPr>
              <w:spacing w:line="240" w:lineRule="atLeast"/>
              <w:jc w:val="center"/>
              <w:rPr>
                <w:rFonts w:ascii="宋体" w:hAnsi="宋体"/>
                <w:sz w:val="18"/>
                <w:szCs w:val="18"/>
              </w:rPr>
            </w:pPr>
          </w:p>
        </w:tc>
        <w:tc>
          <w:tcPr>
            <w:tcW w:w="591" w:type="dxa"/>
            <w:vAlign w:val="center"/>
          </w:tcPr>
          <w:p w:rsidR="005903BB" w:rsidRDefault="000A2ECC">
            <w:pPr>
              <w:spacing w:line="240" w:lineRule="atLeast"/>
              <w:jc w:val="center"/>
              <w:rPr>
                <w:rFonts w:ascii="宋体" w:hAnsi="宋体"/>
                <w:sz w:val="18"/>
                <w:szCs w:val="18"/>
              </w:rPr>
            </w:pPr>
            <w:r>
              <w:rPr>
                <w:rFonts w:ascii="宋体" w:hAnsi="宋体" w:hint="eastAsia"/>
                <w:sz w:val="18"/>
                <w:szCs w:val="18"/>
              </w:rPr>
              <w:t>H</w:t>
            </w:r>
          </w:p>
        </w:tc>
        <w:tc>
          <w:tcPr>
            <w:tcW w:w="590" w:type="dxa"/>
            <w:vAlign w:val="center"/>
          </w:tcPr>
          <w:p w:rsidR="005903BB" w:rsidRDefault="000A2ECC">
            <w:pPr>
              <w:spacing w:line="240" w:lineRule="atLeast"/>
              <w:jc w:val="center"/>
              <w:rPr>
                <w:rFonts w:ascii="宋体" w:hAnsi="宋体"/>
                <w:sz w:val="18"/>
                <w:szCs w:val="18"/>
              </w:rPr>
            </w:pPr>
            <w:r>
              <w:rPr>
                <w:rFonts w:ascii="宋体" w:hAnsi="宋体" w:hint="eastAsia"/>
                <w:sz w:val="18"/>
                <w:szCs w:val="18"/>
              </w:rPr>
              <w:t>M</w:t>
            </w:r>
          </w:p>
        </w:tc>
        <w:tc>
          <w:tcPr>
            <w:tcW w:w="591" w:type="dxa"/>
            <w:vAlign w:val="center"/>
          </w:tcPr>
          <w:p w:rsidR="005903BB" w:rsidRDefault="005903BB">
            <w:pPr>
              <w:spacing w:line="240" w:lineRule="atLeast"/>
              <w:jc w:val="center"/>
              <w:rPr>
                <w:rFonts w:ascii="宋体" w:hAnsi="宋体"/>
                <w:sz w:val="18"/>
                <w:szCs w:val="18"/>
              </w:rPr>
            </w:pPr>
          </w:p>
        </w:tc>
        <w:tc>
          <w:tcPr>
            <w:tcW w:w="617" w:type="dxa"/>
            <w:vAlign w:val="center"/>
          </w:tcPr>
          <w:p w:rsidR="005903BB" w:rsidRDefault="000A2ECC">
            <w:pPr>
              <w:spacing w:line="240" w:lineRule="atLeast"/>
              <w:jc w:val="center"/>
              <w:rPr>
                <w:rFonts w:ascii="宋体" w:hAnsi="宋体" w:cs="宋体"/>
                <w:sz w:val="18"/>
                <w:szCs w:val="18"/>
              </w:rPr>
            </w:pPr>
            <w:r>
              <w:rPr>
                <w:rFonts w:ascii="宋体" w:hAnsi="宋体" w:cs="宋体" w:hint="eastAsia"/>
                <w:sz w:val="18"/>
                <w:szCs w:val="18"/>
              </w:rPr>
              <w:t>M</w:t>
            </w:r>
          </w:p>
        </w:tc>
        <w:tc>
          <w:tcPr>
            <w:tcW w:w="595" w:type="dxa"/>
            <w:vAlign w:val="center"/>
          </w:tcPr>
          <w:p w:rsidR="005903BB" w:rsidRDefault="005903BB">
            <w:pPr>
              <w:spacing w:line="240" w:lineRule="atLeast"/>
              <w:jc w:val="center"/>
              <w:rPr>
                <w:rFonts w:ascii="宋体" w:hAnsi="宋体" w:cs="宋体"/>
                <w:sz w:val="18"/>
                <w:szCs w:val="18"/>
              </w:rPr>
            </w:pPr>
          </w:p>
        </w:tc>
        <w:tc>
          <w:tcPr>
            <w:tcW w:w="659" w:type="dxa"/>
          </w:tcPr>
          <w:p w:rsidR="005903BB" w:rsidRDefault="005903BB">
            <w:pPr>
              <w:spacing w:line="240" w:lineRule="atLeast"/>
              <w:jc w:val="center"/>
              <w:rPr>
                <w:rFonts w:ascii="宋体" w:hAnsi="宋体" w:cs="宋体"/>
                <w:sz w:val="18"/>
                <w:szCs w:val="18"/>
              </w:rPr>
            </w:pPr>
          </w:p>
        </w:tc>
        <w:tc>
          <w:tcPr>
            <w:tcW w:w="659" w:type="dxa"/>
            <w:vAlign w:val="center"/>
          </w:tcPr>
          <w:p w:rsidR="005903BB" w:rsidRDefault="000A2ECC">
            <w:pPr>
              <w:spacing w:line="240" w:lineRule="atLeast"/>
              <w:jc w:val="center"/>
              <w:rPr>
                <w:rFonts w:ascii="宋体" w:hAnsi="宋体" w:cs="宋体"/>
                <w:sz w:val="18"/>
                <w:szCs w:val="18"/>
              </w:rPr>
            </w:pPr>
            <w:r>
              <w:rPr>
                <w:rFonts w:ascii="宋体" w:hAnsi="宋体" w:cs="宋体" w:hint="eastAsia"/>
                <w:sz w:val="18"/>
                <w:szCs w:val="18"/>
              </w:rPr>
              <w:t>L</w:t>
            </w:r>
          </w:p>
        </w:tc>
      </w:tr>
      <w:tr w:rsidR="005903BB">
        <w:trPr>
          <w:trHeight w:val="328"/>
          <w:jc w:val="center"/>
        </w:trPr>
        <w:tc>
          <w:tcPr>
            <w:tcW w:w="710" w:type="dxa"/>
            <w:vMerge/>
            <w:vAlign w:val="center"/>
          </w:tcPr>
          <w:p w:rsidR="005903BB" w:rsidRDefault="005903BB">
            <w:pPr>
              <w:spacing w:line="240" w:lineRule="atLeast"/>
              <w:jc w:val="center"/>
              <w:rPr>
                <w:rFonts w:ascii="方正黑体简体" w:hAnsi="方正黑体简体"/>
                <w:sz w:val="18"/>
                <w:szCs w:val="18"/>
              </w:rPr>
            </w:pPr>
          </w:p>
        </w:tc>
        <w:tc>
          <w:tcPr>
            <w:tcW w:w="1379" w:type="dxa"/>
            <w:vMerge/>
            <w:vAlign w:val="center"/>
          </w:tcPr>
          <w:p w:rsidR="005903BB" w:rsidRDefault="005903BB">
            <w:pPr>
              <w:spacing w:line="240" w:lineRule="atLeast"/>
              <w:jc w:val="center"/>
              <w:rPr>
                <w:rFonts w:ascii="方正黑体简体" w:hAnsi="方正黑体简体"/>
                <w:sz w:val="18"/>
                <w:szCs w:val="18"/>
              </w:rPr>
            </w:pPr>
          </w:p>
        </w:tc>
        <w:tc>
          <w:tcPr>
            <w:tcW w:w="2432" w:type="dxa"/>
            <w:vAlign w:val="center"/>
          </w:tcPr>
          <w:p w:rsidR="005903BB" w:rsidRDefault="000A2ECC">
            <w:pPr>
              <w:spacing w:line="240" w:lineRule="atLeast"/>
              <w:jc w:val="center"/>
              <w:rPr>
                <w:rFonts w:ascii="方正黑体简体" w:hAnsi="方正黑体简体"/>
                <w:sz w:val="18"/>
                <w:szCs w:val="18"/>
              </w:rPr>
            </w:pPr>
            <w:r>
              <w:rPr>
                <w:rFonts w:ascii="方正黑体简体" w:hAnsi="方正黑体简体" w:hint="eastAsia"/>
                <w:sz w:val="18"/>
                <w:szCs w:val="18"/>
              </w:rPr>
              <w:t>大学英语读写（</w:t>
            </w:r>
            <w:proofErr w:type="gramStart"/>
            <w:r>
              <w:rPr>
                <w:rFonts w:ascii="方正黑体简体" w:hAnsi="方正黑体简体" w:hint="eastAsia"/>
                <w:sz w:val="18"/>
                <w:szCs w:val="18"/>
              </w:rPr>
              <w:t>一</w:t>
            </w:r>
            <w:proofErr w:type="gramEnd"/>
            <w:r>
              <w:rPr>
                <w:rFonts w:ascii="方正黑体简体" w:hAnsi="方正黑体简体" w:hint="eastAsia"/>
                <w:sz w:val="18"/>
                <w:szCs w:val="18"/>
              </w:rPr>
              <w:t>）（二）（三）（四）</w:t>
            </w:r>
          </w:p>
        </w:tc>
        <w:tc>
          <w:tcPr>
            <w:tcW w:w="633" w:type="dxa"/>
            <w:vAlign w:val="center"/>
          </w:tcPr>
          <w:p w:rsidR="005903BB" w:rsidRDefault="005903BB">
            <w:pPr>
              <w:spacing w:line="240" w:lineRule="atLeast"/>
              <w:jc w:val="center"/>
              <w:rPr>
                <w:rFonts w:ascii="宋体" w:hAnsi="宋体"/>
                <w:sz w:val="18"/>
                <w:szCs w:val="18"/>
              </w:rPr>
            </w:pPr>
          </w:p>
        </w:tc>
        <w:tc>
          <w:tcPr>
            <w:tcW w:w="652" w:type="dxa"/>
          </w:tcPr>
          <w:p w:rsidR="005903BB" w:rsidRDefault="005903BB">
            <w:pPr>
              <w:spacing w:line="240" w:lineRule="atLeast"/>
              <w:jc w:val="center"/>
              <w:rPr>
                <w:rFonts w:ascii="宋体" w:hAnsi="宋体"/>
                <w:sz w:val="18"/>
                <w:szCs w:val="18"/>
              </w:rPr>
            </w:pPr>
          </w:p>
          <w:p w:rsidR="005903BB" w:rsidRDefault="005903BB">
            <w:pPr>
              <w:spacing w:line="240" w:lineRule="atLeast"/>
              <w:jc w:val="center"/>
              <w:rPr>
                <w:rFonts w:ascii="宋体" w:hAnsi="宋体"/>
                <w:sz w:val="18"/>
                <w:szCs w:val="18"/>
              </w:rPr>
            </w:pPr>
          </w:p>
        </w:tc>
        <w:tc>
          <w:tcPr>
            <w:tcW w:w="591" w:type="dxa"/>
            <w:vAlign w:val="center"/>
          </w:tcPr>
          <w:p w:rsidR="005903BB" w:rsidRDefault="000A2ECC">
            <w:pPr>
              <w:spacing w:line="240" w:lineRule="atLeast"/>
              <w:jc w:val="center"/>
              <w:rPr>
                <w:rFonts w:ascii="宋体" w:hAnsi="宋体"/>
                <w:sz w:val="18"/>
                <w:szCs w:val="18"/>
              </w:rPr>
            </w:pPr>
            <w:r>
              <w:rPr>
                <w:rFonts w:ascii="宋体" w:hAnsi="宋体" w:hint="eastAsia"/>
                <w:sz w:val="18"/>
                <w:szCs w:val="18"/>
              </w:rPr>
              <w:t>M</w:t>
            </w:r>
          </w:p>
        </w:tc>
        <w:tc>
          <w:tcPr>
            <w:tcW w:w="590" w:type="dxa"/>
            <w:vAlign w:val="center"/>
          </w:tcPr>
          <w:p w:rsidR="005903BB" w:rsidRDefault="005903BB">
            <w:pPr>
              <w:spacing w:line="240" w:lineRule="atLeast"/>
              <w:jc w:val="center"/>
              <w:rPr>
                <w:rFonts w:ascii="宋体" w:hAnsi="宋体"/>
                <w:sz w:val="18"/>
                <w:szCs w:val="18"/>
              </w:rPr>
            </w:pPr>
          </w:p>
        </w:tc>
        <w:tc>
          <w:tcPr>
            <w:tcW w:w="591" w:type="dxa"/>
            <w:vAlign w:val="center"/>
          </w:tcPr>
          <w:p w:rsidR="005903BB" w:rsidRDefault="005903BB">
            <w:pPr>
              <w:spacing w:line="240" w:lineRule="atLeast"/>
              <w:jc w:val="center"/>
              <w:rPr>
                <w:rFonts w:ascii="宋体" w:hAnsi="宋体"/>
                <w:sz w:val="18"/>
                <w:szCs w:val="18"/>
              </w:rPr>
            </w:pPr>
          </w:p>
        </w:tc>
        <w:tc>
          <w:tcPr>
            <w:tcW w:w="617" w:type="dxa"/>
            <w:vAlign w:val="center"/>
          </w:tcPr>
          <w:p w:rsidR="005903BB" w:rsidRDefault="000A2ECC">
            <w:pPr>
              <w:spacing w:line="240" w:lineRule="atLeast"/>
              <w:jc w:val="center"/>
              <w:rPr>
                <w:rFonts w:ascii="宋体" w:hAnsi="宋体" w:cs="宋体"/>
                <w:sz w:val="18"/>
                <w:szCs w:val="18"/>
              </w:rPr>
            </w:pPr>
            <w:r>
              <w:rPr>
                <w:rFonts w:ascii="宋体" w:hAnsi="宋体" w:cs="宋体" w:hint="eastAsia"/>
                <w:sz w:val="18"/>
                <w:szCs w:val="18"/>
              </w:rPr>
              <w:t>H</w:t>
            </w:r>
          </w:p>
        </w:tc>
        <w:tc>
          <w:tcPr>
            <w:tcW w:w="595" w:type="dxa"/>
            <w:vAlign w:val="center"/>
          </w:tcPr>
          <w:p w:rsidR="005903BB" w:rsidRDefault="000A2ECC">
            <w:pPr>
              <w:spacing w:line="240" w:lineRule="atLeast"/>
              <w:jc w:val="center"/>
              <w:rPr>
                <w:rFonts w:ascii="宋体" w:hAnsi="宋体" w:cs="宋体"/>
                <w:sz w:val="18"/>
                <w:szCs w:val="18"/>
              </w:rPr>
            </w:pPr>
            <w:r>
              <w:rPr>
                <w:rFonts w:ascii="宋体" w:hAnsi="宋体" w:cs="宋体" w:hint="eastAsia"/>
                <w:sz w:val="18"/>
                <w:szCs w:val="18"/>
              </w:rPr>
              <w:t>H</w:t>
            </w:r>
          </w:p>
        </w:tc>
        <w:tc>
          <w:tcPr>
            <w:tcW w:w="659" w:type="dxa"/>
          </w:tcPr>
          <w:p w:rsidR="005903BB" w:rsidRDefault="005903BB">
            <w:pPr>
              <w:spacing w:line="240" w:lineRule="atLeast"/>
              <w:jc w:val="center"/>
              <w:rPr>
                <w:rFonts w:ascii="宋体" w:hAnsi="宋体" w:cs="宋体"/>
                <w:sz w:val="18"/>
                <w:szCs w:val="18"/>
              </w:rPr>
            </w:pPr>
          </w:p>
        </w:tc>
        <w:tc>
          <w:tcPr>
            <w:tcW w:w="659" w:type="dxa"/>
            <w:vAlign w:val="center"/>
          </w:tcPr>
          <w:p w:rsidR="005903BB" w:rsidRDefault="005903BB">
            <w:pPr>
              <w:spacing w:line="240" w:lineRule="atLeast"/>
              <w:jc w:val="center"/>
              <w:rPr>
                <w:rFonts w:ascii="宋体" w:hAnsi="宋体" w:cs="宋体"/>
                <w:sz w:val="18"/>
                <w:szCs w:val="18"/>
              </w:rPr>
            </w:pPr>
          </w:p>
        </w:tc>
      </w:tr>
      <w:tr w:rsidR="005903BB">
        <w:trPr>
          <w:trHeight w:val="328"/>
          <w:jc w:val="center"/>
        </w:trPr>
        <w:tc>
          <w:tcPr>
            <w:tcW w:w="710" w:type="dxa"/>
            <w:vMerge/>
            <w:vAlign w:val="center"/>
          </w:tcPr>
          <w:p w:rsidR="005903BB" w:rsidRDefault="005903BB">
            <w:pPr>
              <w:spacing w:line="240" w:lineRule="atLeast"/>
              <w:jc w:val="center"/>
              <w:rPr>
                <w:rFonts w:ascii="方正黑体简体" w:hAnsi="方正黑体简体"/>
                <w:sz w:val="18"/>
                <w:szCs w:val="18"/>
              </w:rPr>
            </w:pPr>
          </w:p>
        </w:tc>
        <w:tc>
          <w:tcPr>
            <w:tcW w:w="1379" w:type="dxa"/>
            <w:vMerge/>
            <w:vAlign w:val="center"/>
          </w:tcPr>
          <w:p w:rsidR="005903BB" w:rsidRDefault="005903BB">
            <w:pPr>
              <w:spacing w:line="240" w:lineRule="atLeast"/>
              <w:jc w:val="center"/>
              <w:rPr>
                <w:rFonts w:ascii="方正黑体简体" w:hAnsi="方正黑体简体"/>
                <w:sz w:val="18"/>
                <w:szCs w:val="18"/>
              </w:rPr>
            </w:pPr>
          </w:p>
        </w:tc>
        <w:tc>
          <w:tcPr>
            <w:tcW w:w="2432" w:type="dxa"/>
            <w:vAlign w:val="center"/>
          </w:tcPr>
          <w:p w:rsidR="005903BB" w:rsidRDefault="000A2ECC">
            <w:pPr>
              <w:spacing w:line="240" w:lineRule="atLeast"/>
              <w:jc w:val="center"/>
              <w:rPr>
                <w:rFonts w:ascii="方正黑体简体" w:hAnsi="方正黑体简体"/>
                <w:sz w:val="18"/>
                <w:szCs w:val="18"/>
              </w:rPr>
            </w:pPr>
            <w:r>
              <w:rPr>
                <w:rFonts w:ascii="方正黑体简体" w:hAnsi="方正黑体简体" w:hint="eastAsia"/>
                <w:sz w:val="18"/>
                <w:szCs w:val="18"/>
              </w:rPr>
              <w:t>大学英语听说（</w:t>
            </w:r>
            <w:proofErr w:type="gramStart"/>
            <w:r>
              <w:rPr>
                <w:rFonts w:ascii="方正黑体简体" w:hAnsi="方正黑体简体" w:hint="eastAsia"/>
                <w:sz w:val="18"/>
                <w:szCs w:val="18"/>
              </w:rPr>
              <w:t>一</w:t>
            </w:r>
            <w:proofErr w:type="gramEnd"/>
            <w:r>
              <w:rPr>
                <w:rFonts w:ascii="方正黑体简体" w:hAnsi="方正黑体简体" w:hint="eastAsia"/>
                <w:sz w:val="18"/>
                <w:szCs w:val="18"/>
              </w:rPr>
              <w:t>）（二）（三）（四）</w:t>
            </w:r>
          </w:p>
        </w:tc>
        <w:tc>
          <w:tcPr>
            <w:tcW w:w="633" w:type="dxa"/>
            <w:vAlign w:val="center"/>
          </w:tcPr>
          <w:p w:rsidR="005903BB" w:rsidRDefault="005903BB">
            <w:pPr>
              <w:spacing w:line="240" w:lineRule="atLeast"/>
              <w:jc w:val="center"/>
              <w:rPr>
                <w:rFonts w:ascii="宋体" w:hAnsi="宋体"/>
                <w:sz w:val="18"/>
                <w:szCs w:val="18"/>
              </w:rPr>
            </w:pPr>
          </w:p>
        </w:tc>
        <w:tc>
          <w:tcPr>
            <w:tcW w:w="652" w:type="dxa"/>
          </w:tcPr>
          <w:p w:rsidR="005903BB" w:rsidRDefault="005903BB">
            <w:pPr>
              <w:spacing w:line="240" w:lineRule="atLeast"/>
              <w:jc w:val="center"/>
              <w:rPr>
                <w:rFonts w:ascii="宋体" w:hAnsi="宋体"/>
                <w:sz w:val="18"/>
                <w:szCs w:val="18"/>
              </w:rPr>
            </w:pPr>
          </w:p>
          <w:p w:rsidR="005903BB" w:rsidRDefault="005903BB">
            <w:pPr>
              <w:spacing w:line="240" w:lineRule="atLeast"/>
              <w:jc w:val="center"/>
              <w:rPr>
                <w:rFonts w:ascii="宋体" w:hAnsi="宋体"/>
                <w:sz w:val="18"/>
                <w:szCs w:val="18"/>
              </w:rPr>
            </w:pPr>
          </w:p>
        </w:tc>
        <w:tc>
          <w:tcPr>
            <w:tcW w:w="591" w:type="dxa"/>
            <w:vAlign w:val="center"/>
          </w:tcPr>
          <w:p w:rsidR="005903BB" w:rsidRDefault="000A2ECC">
            <w:pPr>
              <w:spacing w:line="240" w:lineRule="atLeast"/>
              <w:jc w:val="center"/>
              <w:rPr>
                <w:rFonts w:ascii="宋体" w:hAnsi="宋体"/>
                <w:sz w:val="18"/>
                <w:szCs w:val="18"/>
              </w:rPr>
            </w:pPr>
            <w:r>
              <w:rPr>
                <w:rFonts w:ascii="宋体" w:hAnsi="宋体" w:hint="eastAsia"/>
                <w:sz w:val="18"/>
                <w:szCs w:val="18"/>
              </w:rPr>
              <w:t>M</w:t>
            </w:r>
          </w:p>
        </w:tc>
        <w:tc>
          <w:tcPr>
            <w:tcW w:w="590" w:type="dxa"/>
            <w:vAlign w:val="center"/>
          </w:tcPr>
          <w:p w:rsidR="005903BB" w:rsidRDefault="005903BB">
            <w:pPr>
              <w:spacing w:line="240" w:lineRule="atLeast"/>
              <w:jc w:val="center"/>
              <w:rPr>
                <w:rFonts w:ascii="宋体" w:hAnsi="宋体"/>
                <w:sz w:val="18"/>
                <w:szCs w:val="18"/>
              </w:rPr>
            </w:pPr>
          </w:p>
        </w:tc>
        <w:tc>
          <w:tcPr>
            <w:tcW w:w="591" w:type="dxa"/>
            <w:vAlign w:val="center"/>
          </w:tcPr>
          <w:p w:rsidR="005903BB" w:rsidRDefault="005903BB">
            <w:pPr>
              <w:spacing w:line="240" w:lineRule="atLeast"/>
              <w:jc w:val="center"/>
              <w:rPr>
                <w:rFonts w:ascii="宋体" w:hAnsi="宋体"/>
                <w:sz w:val="18"/>
                <w:szCs w:val="18"/>
              </w:rPr>
            </w:pPr>
          </w:p>
        </w:tc>
        <w:tc>
          <w:tcPr>
            <w:tcW w:w="617" w:type="dxa"/>
            <w:vAlign w:val="center"/>
          </w:tcPr>
          <w:p w:rsidR="005903BB" w:rsidRDefault="000A2ECC">
            <w:pPr>
              <w:spacing w:line="240" w:lineRule="atLeast"/>
              <w:jc w:val="center"/>
              <w:rPr>
                <w:rFonts w:ascii="宋体" w:hAnsi="宋体" w:cs="宋体"/>
                <w:sz w:val="18"/>
                <w:szCs w:val="18"/>
              </w:rPr>
            </w:pPr>
            <w:r>
              <w:rPr>
                <w:rFonts w:ascii="宋体" w:hAnsi="宋体" w:cs="宋体" w:hint="eastAsia"/>
                <w:sz w:val="18"/>
                <w:szCs w:val="18"/>
              </w:rPr>
              <w:t>H</w:t>
            </w:r>
          </w:p>
        </w:tc>
        <w:tc>
          <w:tcPr>
            <w:tcW w:w="595" w:type="dxa"/>
            <w:vAlign w:val="center"/>
          </w:tcPr>
          <w:p w:rsidR="005903BB" w:rsidRDefault="000A2ECC">
            <w:pPr>
              <w:spacing w:line="240" w:lineRule="atLeast"/>
              <w:jc w:val="center"/>
              <w:rPr>
                <w:rFonts w:ascii="宋体" w:hAnsi="宋体" w:cs="宋体"/>
                <w:sz w:val="18"/>
                <w:szCs w:val="18"/>
              </w:rPr>
            </w:pPr>
            <w:r>
              <w:rPr>
                <w:rFonts w:ascii="宋体" w:hAnsi="宋体" w:cs="宋体" w:hint="eastAsia"/>
                <w:sz w:val="18"/>
                <w:szCs w:val="18"/>
              </w:rPr>
              <w:t>H</w:t>
            </w:r>
          </w:p>
        </w:tc>
        <w:tc>
          <w:tcPr>
            <w:tcW w:w="659" w:type="dxa"/>
          </w:tcPr>
          <w:p w:rsidR="005903BB" w:rsidRDefault="005903BB">
            <w:pPr>
              <w:spacing w:line="240" w:lineRule="atLeast"/>
              <w:jc w:val="center"/>
              <w:rPr>
                <w:rFonts w:ascii="宋体" w:hAnsi="宋体" w:cs="宋体"/>
                <w:sz w:val="18"/>
                <w:szCs w:val="18"/>
              </w:rPr>
            </w:pPr>
          </w:p>
        </w:tc>
        <w:tc>
          <w:tcPr>
            <w:tcW w:w="659" w:type="dxa"/>
            <w:vAlign w:val="center"/>
          </w:tcPr>
          <w:p w:rsidR="005903BB" w:rsidRDefault="005903BB">
            <w:pPr>
              <w:spacing w:line="240" w:lineRule="atLeast"/>
              <w:jc w:val="center"/>
              <w:rPr>
                <w:rFonts w:ascii="宋体" w:hAnsi="宋体" w:cs="宋体"/>
                <w:sz w:val="18"/>
                <w:szCs w:val="18"/>
              </w:rPr>
            </w:pPr>
          </w:p>
        </w:tc>
      </w:tr>
      <w:tr w:rsidR="005903BB">
        <w:trPr>
          <w:trHeight w:val="328"/>
          <w:jc w:val="center"/>
        </w:trPr>
        <w:tc>
          <w:tcPr>
            <w:tcW w:w="710" w:type="dxa"/>
            <w:vMerge/>
            <w:vAlign w:val="center"/>
          </w:tcPr>
          <w:p w:rsidR="005903BB" w:rsidRDefault="005903BB">
            <w:pPr>
              <w:spacing w:line="240" w:lineRule="atLeast"/>
              <w:jc w:val="center"/>
              <w:rPr>
                <w:rFonts w:ascii="方正黑体简体" w:hAnsi="方正黑体简体"/>
                <w:sz w:val="18"/>
                <w:szCs w:val="18"/>
              </w:rPr>
            </w:pPr>
          </w:p>
        </w:tc>
        <w:tc>
          <w:tcPr>
            <w:tcW w:w="1379" w:type="dxa"/>
            <w:vMerge/>
            <w:vAlign w:val="center"/>
          </w:tcPr>
          <w:p w:rsidR="005903BB" w:rsidRDefault="005903BB">
            <w:pPr>
              <w:spacing w:line="240" w:lineRule="atLeast"/>
              <w:jc w:val="center"/>
              <w:rPr>
                <w:rFonts w:ascii="方正黑体简体" w:hAnsi="方正黑体简体"/>
                <w:sz w:val="18"/>
                <w:szCs w:val="18"/>
              </w:rPr>
            </w:pPr>
          </w:p>
        </w:tc>
        <w:tc>
          <w:tcPr>
            <w:tcW w:w="2432" w:type="dxa"/>
            <w:vAlign w:val="center"/>
          </w:tcPr>
          <w:p w:rsidR="005903BB" w:rsidRDefault="000A2ECC">
            <w:pPr>
              <w:spacing w:line="240" w:lineRule="atLeast"/>
              <w:jc w:val="center"/>
              <w:rPr>
                <w:rFonts w:ascii="方正黑体简体" w:hAnsi="方正黑体简体"/>
                <w:sz w:val="18"/>
                <w:szCs w:val="18"/>
              </w:rPr>
            </w:pPr>
            <w:r>
              <w:rPr>
                <w:rFonts w:ascii="方正黑体简体" w:hAnsi="方正黑体简体" w:hint="eastAsia"/>
                <w:sz w:val="18"/>
                <w:szCs w:val="18"/>
              </w:rPr>
              <w:t>大学体育（</w:t>
            </w:r>
            <w:proofErr w:type="gramStart"/>
            <w:r>
              <w:rPr>
                <w:rFonts w:ascii="方正黑体简体" w:hAnsi="方正黑体简体" w:hint="eastAsia"/>
                <w:sz w:val="18"/>
                <w:szCs w:val="18"/>
              </w:rPr>
              <w:t>一</w:t>
            </w:r>
            <w:proofErr w:type="gramEnd"/>
            <w:r>
              <w:rPr>
                <w:rFonts w:ascii="方正黑体简体" w:hAnsi="方正黑体简体" w:hint="eastAsia"/>
                <w:sz w:val="18"/>
                <w:szCs w:val="18"/>
              </w:rPr>
              <w:t>）（二）（三）（四）</w:t>
            </w:r>
          </w:p>
        </w:tc>
        <w:tc>
          <w:tcPr>
            <w:tcW w:w="633" w:type="dxa"/>
            <w:vAlign w:val="center"/>
          </w:tcPr>
          <w:p w:rsidR="005903BB" w:rsidRDefault="005903BB">
            <w:pPr>
              <w:spacing w:line="240" w:lineRule="atLeast"/>
              <w:jc w:val="center"/>
              <w:rPr>
                <w:rFonts w:ascii="宋体" w:hAnsi="宋体"/>
                <w:sz w:val="18"/>
                <w:szCs w:val="18"/>
              </w:rPr>
            </w:pPr>
          </w:p>
        </w:tc>
        <w:tc>
          <w:tcPr>
            <w:tcW w:w="652" w:type="dxa"/>
          </w:tcPr>
          <w:p w:rsidR="005903BB" w:rsidRDefault="005903BB">
            <w:pPr>
              <w:spacing w:line="240" w:lineRule="atLeast"/>
              <w:jc w:val="center"/>
              <w:rPr>
                <w:rFonts w:ascii="宋体" w:hAnsi="宋体"/>
                <w:sz w:val="18"/>
                <w:szCs w:val="18"/>
              </w:rPr>
            </w:pPr>
          </w:p>
        </w:tc>
        <w:tc>
          <w:tcPr>
            <w:tcW w:w="591" w:type="dxa"/>
            <w:vAlign w:val="center"/>
          </w:tcPr>
          <w:p w:rsidR="005903BB" w:rsidRDefault="005903BB">
            <w:pPr>
              <w:spacing w:line="240" w:lineRule="atLeast"/>
              <w:jc w:val="center"/>
              <w:rPr>
                <w:rFonts w:ascii="宋体" w:hAnsi="宋体"/>
                <w:sz w:val="18"/>
                <w:szCs w:val="18"/>
              </w:rPr>
            </w:pPr>
          </w:p>
        </w:tc>
        <w:tc>
          <w:tcPr>
            <w:tcW w:w="590" w:type="dxa"/>
            <w:vAlign w:val="center"/>
          </w:tcPr>
          <w:p w:rsidR="005903BB" w:rsidRDefault="005903BB">
            <w:pPr>
              <w:spacing w:line="240" w:lineRule="atLeast"/>
              <w:jc w:val="center"/>
              <w:rPr>
                <w:rFonts w:ascii="宋体" w:hAnsi="宋体"/>
                <w:sz w:val="18"/>
                <w:szCs w:val="18"/>
              </w:rPr>
            </w:pPr>
          </w:p>
        </w:tc>
        <w:tc>
          <w:tcPr>
            <w:tcW w:w="591" w:type="dxa"/>
            <w:vAlign w:val="center"/>
          </w:tcPr>
          <w:p w:rsidR="005903BB" w:rsidRDefault="000A2ECC">
            <w:pPr>
              <w:spacing w:line="240" w:lineRule="atLeast"/>
              <w:jc w:val="center"/>
              <w:rPr>
                <w:rFonts w:ascii="宋体" w:hAnsi="宋体"/>
                <w:sz w:val="18"/>
                <w:szCs w:val="18"/>
              </w:rPr>
            </w:pPr>
            <w:r>
              <w:rPr>
                <w:rFonts w:ascii="宋体" w:hAnsi="宋体" w:hint="eastAsia"/>
                <w:sz w:val="18"/>
                <w:szCs w:val="18"/>
              </w:rPr>
              <w:t>M</w:t>
            </w:r>
          </w:p>
        </w:tc>
        <w:tc>
          <w:tcPr>
            <w:tcW w:w="617" w:type="dxa"/>
            <w:vAlign w:val="center"/>
          </w:tcPr>
          <w:p w:rsidR="005903BB" w:rsidRDefault="005903BB">
            <w:pPr>
              <w:spacing w:line="240" w:lineRule="atLeast"/>
              <w:jc w:val="center"/>
              <w:rPr>
                <w:rFonts w:ascii="宋体" w:hAnsi="宋体" w:cs="宋体"/>
                <w:sz w:val="18"/>
                <w:szCs w:val="18"/>
              </w:rPr>
            </w:pPr>
          </w:p>
        </w:tc>
        <w:tc>
          <w:tcPr>
            <w:tcW w:w="595" w:type="dxa"/>
            <w:vAlign w:val="center"/>
          </w:tcPr>
          <w:p w:rsidR="005903BB" w:rsidRDefault="000A2ECC">
            <w:pPr>
              <w:spacing w:line="240" w:lineRule="atLeast"/>
              <w:jc w:val="center"/>
              <w:rPr>
                <w:rFonts w:ascii="宋体" w:hAnsi="宋体" w:cs="宋体"/>
                <w:sz w:val="18"/>
                <w:szCs w:val="18"/>
              </w:rPr>
            </w:pPr>
            <w:r>
              <w:rPr>
                <w:rFonts w:ascii="宋体" w:hAnsi="宋体" w:cs="宋体" w:hint="eastAsia"/>
                <w:sz w:val="18"/>
                <w:szCs w:val="18"/>
              </w:rPr>
              <w:t>H</w:t>
            </w:r>
          </w:p>
        </w:tc>
        <w:tc>
          <w:tcPr>
            <w:tcW w:w="659" w:type="dxa"/>
          </w:tcPr>
          <w:p w:rsidR="005903BB" w:rsidRDefault="005903BB">
            <w:pPr>
              <w:spacing w:line="240" w:lineRule="atLeast"/>
              <w:jc w:val="center"/>
              <w:rPr>
                <w:rFonts w:ascii="宋体" w:hAnsi="宋体" w:cs="宋体"/>
                <w:sz w:val="18"/>
                <w:szCs w:val="18"/>
              </w:rPr>
            </w:pPr>
          </w:p>
        </w:tc>
        <w:tc>
          <w:tcPr>
            <w:tcW w:w="659" w:type="dxa"/>
            <w:vAlign w:val="center"/>
          </w:tcPr>
          <w:p w:rsidR="005903BB" w:rsidRDefault="005903BB">
            <w:pPr>
              <w:spacing w:line="240" w:lineRule="atLeast"/>
              <w:jc w:val="center"/>
              <w:rPr>
                <w:rFonts w:ascii="宋体" w:hAnsi="宋体" w:cs="宋体"/>
                <w:sz w:val="18"/>
                <w:szCs w:val="18"/>
              </w:rPr>
            </w:pPr>
          </w:p>
        </w:tc>
      </w:tr>
      <w:tr w:rsidR="005903BB">
        <w:trPr>
          <w:trHeight w:val="328"/>
          <w:jc w:val="center"/>
        </w:trPr>
        <w:tc>
          <w:tcPr>
            <w:tcW w:w="710" w:type="dxa"/>
            <w:vMerge/>
            <w:vAlign w:val="center"/>
          </w:tcPr>
          <w:p w:rsidR="005903BB" w:rsidRDefault="005903BB">
            <w:pPr>
              <w:spacing w:line="240" w:lineRule="atLeast"/>
              <w:jc w:val="center"/>
              <w:rPr>
                <w:rFonts w:ascii="方正黑体简体" w:hAnsi="方正黑体简体"/>
                <w:sz w:val="18"/>
                <w:szCs w:val="18"/>
              </w:rPr>
            </w:pPr>
          </w:p>
        </w:tc>
        <w:tc>
          <w:tcPr>
            <w:tcW w:w="1379" w:type="dxa"/>
            <w:vMerge/>
            <w:vAlign w:val="center"/>
          </w:tcPr>
          <w:p w:rsidR="005903BB" w:rsidRDefault="005903BB">
            <w:pPr>
              <w:spacing w:line="240" w:lineRule="atLeast"/>
              <w:jc w:val="center"/>
              <w:rPr>
                <w:rFonts w:ascii="方正黑体简体" w:hAnsi="方正黑体简体"/>
                <w:sz w:val="18"/>
                <w:szCs w:val="18"/>
              </w:rPr>
            </w:pPr>
          </w:p>
        </w:tc>
        <w:tc>
          <w:tcPr>
            <w:tcW w:w="2432" w:type="dxa"/>
            <w:vAlign w:val="center"/>
          </w:tcPr>
          <w:p w:rsidR="005903BB" w:rsidRDefault="000A2ECC">
            <w:pPr>
              <w:spacing w:line="240" w:lineRule="atLeast"/>
              <w:jc w:val="center"/>
              <w:rPr>
                <w:rFonts w:ascii="方正黑体简体" w:hAnsi="方正黑体简体"/>
                <w:sz w:val="18"/>
                <w:szCs w:val="18"/>
              </w:rPr>
            </w:pPr>
            <w:r>
              <w:rPr>
                <w:rFonts w:ascii="方正黑体简体" w:hAnsi="方正黑体简体" w:hint="eastAsia"/>
                <w:sz w:val="18"/>
                <w:szCs w:val="18"/>
              </w:rPr>
              <w:t>大学生心理健康教育</w:t>
            </w:r>
          </w:p>
        </w:tc>
        <w:tc>
          <w:tcPr>
            <w:tcW w:w="633" w:type="dxa"/>
            <w:vAlign w:val="center"/>
          </w:tcPr>
          <w:p w:rsidR="005903BB" w:rsidRDefault="005903BB">
            <w:pPr>
              <w:spacing w:line="240" w:lineRule="atLeast"/>
              <w:jc w:val="center"/>
              <w:rPr>
                <w:rFonts w:ascii="宋体" w:hAnsi="宋体"/>
                <w:sz w:val="18"/>
                <w:szCs w:val="18"/>
              </w:rPr>
            </w:pPr>
          </w:p>
        </w:tc>
        <w:tc>
          <w:tcPr>
            <w:tcW w:w="652" w:type="dxa"/>
          </w:tcPr>
          <w:p w:rsidR="005903BB" w:rsidRDefault="005903BB">
            <w:pPr>
              <w:spacing w:line="240" w:lineRule="atLeast"/>
              <w:jc w:val="center"/>
              <w:rPr>
                <w:rFonts w:ascii="宋体" w:hAnsi="宋体"/>
                <w:sz w:val="18"/>
                <w:szCs w:val="18"/>
              </w:rPr>
            </w:pPr>
          </w:p>
        </w:tc>
        <w:tc>
          <w:tcPr>
            <w:tcW w:w="591" w:type="dxa"/>
            <w:vAlign w:val="center"/>
          </w:tcPr>
          <w:p w:rsidR="005903BB" w:rsidRDefault="005903BB">
            <w:pPr>
              <w:spacing w:line="240" w:lineRule="atLeast"/>
              <w:jc w:val="center"/>
              <w:rPr>
                <w:rFonts w:ascii="宋体" w:hAnsi="宋体"/>
                <w:sz w:val="18"/>
                <w:szCs w:val="18"/>
              </w:rPr>
            </w:pPr>
          </w:p>
        </w:tc>
        <w:tc>
          <w:tcPr>
            <w:tcW w:w="590" w:type="dxa"/>
            <w:vAlign w:val="center"/>
          </w:tcPr>
          <w:p w:rsidR="005903BB" w:rsidRDefault="005903BB">
            <w:pPr>
              <w:spacing w:line="240" w:lineRule="atLeast"/>
              <w:jc w:val="center"/>
              <w:rPr>
                <w:rFonts w:ascii="宋体" w:hAnsi="宋体"/>
                <w:sz w:val="18"/>
                <w:szCs w:val="18"/>
              </w:rPr>
            </w:pPr>
          </w:p>
        </w:tc>
        <w:tc>
          <w:tcPr>
            <w:tcW w:w="591" w:type="dxa"/>
            <w:vAlign w:val="center"/>
          </w:tcPr>
          <w:p w:rsidR="005903BB" w:rsidRDefault="000A2ECC">
            <w:pPr>
              <w:spacing w:line="240" w:lineRule="atLeast"/>
              <w:jc w:val="center"/>
              <w:rPr>
                <w:rFonts w:ascii="宋体" w:hAnsi="宋体"/>
                <w:sz w:val="18"/>
                <w:szCs w:val="18"/>
              </w:rPr>
            </w:pPr>
            <w:r>
              <w:rPr>
                <w:rFonts w:ascii="宋体" w:hAnsi="宋体" w:hint="eastAsia"/>
                <w:sz w:val="18"/>
                <w:szCs w:val="18"/>
              </w:rPr>
              <w:t>H</w:t>
            </w:r>
          </w:p>
        </w:tc>
        <w:tc>
          <w:tcPr>
            <w:tcW w:w="617" w:type="dxa"/>
            <w:vAlign w:val="center"/>
          </w:tcPr>
          <w:p w:rsidR="005903BB" w:rsidRDefault="005903BB">
            <w:pPr>
              <w:spacing w:line="240" w:lineRule="atLeast"/>
              <w:jc w:val="center"/>
              <w:rPr>
                <w:rFonts w:ascii="宋体" w:hAnsi="宋体" w:cs="宋体"/>
                <w:sz w:val="18"/>
                <w:szCs w:val="18"/>
              </w:rPr>
            </w:pPr>
          </w:p>
        </w:tc>
        <w:tc>
          <w:tcPr>
            <w:tcW w:w="595" w:type="dxa"/>
            <w:vAlign w:val="center"/>
          </w:tcPr>
          <w:p w:rsidR="005903BB" w:rsidRDefault="000A2ECC">
            <w:pPr>
              <w:spacing w:line="240" w:lineRule="atLeast"/>
              <w:jc w:val="center"/>
              <w:rPr>
                <w:rFonts w:ascii="宋体" w:hAnsi="宋体" w:cs="宋体"/>
                <w:sz w:val="18"/>
                <w:szCs w:val="18"/>
              </w:rPr>
            </w:pPr>
            <w:r>
              <w:rPr>
                <w:rFonts w:ascii="宋体" w:hAnsi="宋体" w:cs="宋体" w:hint="eastAsia"/>
                <w:sz w:val="18"/>
                <w:szCs w:val="18"/>
              </w:rPr>
              <w:t>H</w:t>
            </w:r>
          </w:p>
        </w:tc>
        <w:tc>
          <w:tcPr>
            <w:tcW w:w="659" w:type="dxa"/>
          </w:tcPr>
          <w:p w:rsidR="005903BB" w:rsidRDefault="000A2ECC">
            <w:pPr>
              <w:spacing w:line="240" w:lineRule="atLeast"/>
              <w:jc w:val="center"/>
              <w:rPr>
                <w:rFonts w:ascii="宋体" w:hAnsi="宋体" w:cs="宋体"/>
                <w:sz w:val="18"/>
                <w:szCs w:val="18"/>
              </w:rPr>
            </w:pPr>
            <w:r>
              <w:rPr>
                <w:rFonts w:ascii="宋体" w:hAnsi="宋体" w:cs="宋体" w:hint="eastAsia"/>
                <w:sz w:val="18"/>
                <w:szCs w:val="18"/>
              </w:rPr>
              <w:t>M</w:t>
            </w:r>
          </w:p>
        </w:tc>
        <w:tc>
          <w:tcPr>
            <w:tcW w:w="659" w:type="dxa"/>
            <w:vAlign w:val="center"/>
          </w:tcPr>
          <w:p w:rsidR="005903BB" w:rsidRDefault="005903BB">
            <w:pPr>
              <w:spacing w:line="240" w:lineRule="atLeast"/>
              <w:jc w:val="center"/>
              <w:rPr>
                <w:rFonts w:ascii="宋体" w:hAnsi="宋体" w:cs="宋体"/>
                <w:sz w:val="18"/>
                <w:szCs w:val="18"/>
              </w:rPr>
            </w:pPr>
          </w:p>
        </w:tc>
      </w:tr>
      <w:tr w:rsidR="005903BB">
        <w:trPr>
          <w:trHeight w:val="328"/>
          <w:jc w:val="center"/>
        </w:trPr>
        <w:tc>
          <w:tcPr>
            <w:tcW w:w="710" w:type="dxa"/>
            <w:vMerge/>
            <w:vAlign w:val="center"/>
          </w:tcPr>
          <w:p w:rsidR="005903BB" w:rsidRDefault="005903BB">
            <w:pPr>
              <w:spacing w:line="240" w:lineRule="atLeast"/>
              <w:jc w:val="center"/>
              <w:rPr>
                <w:rFonts w:ascii="方正黑体简体" w:hAnsi="方正黑体简体"/>
                <w:sz w:val="18"/>
                <w:szCs w:val="18"/>
              </w:rPr>
            </w:pPr>
          </w:p>
        </w:tc>
        <w:tc>
          <w:tcPr>
            <w:tcW w:w="1379" w:type="dxa"/>
            <w:vMerge/>
            <w:vAlign w:val="center"/>
          </w:tcPr>
          <w:p w:rsidR="005903BB" w:rsidRDefault="005903BB">
            <w:pPr>
              <w:spacing w:line="240" w:lineRule="atLeast"/>
              <w:jc w:val="center"/>
              <w:rPr>
                <w:rFonts w:ascii="方正黑体简体" w:hAnsi="方正黑体简体"/>
                <w:sz w:val="18"/>
                <w:szCs w:val="18"/>
              </w:rPr>
            </w:pPr>
          </w:p>
        </w:tc>
        <w:tc>
          <w:tcPr>
            <w:tcW w:w="2432" w:type="dxa"/>
            <w:vAlign w:val="center"/>
          </w:tcPr>
          <w:p w:rsidR="005903BB" w:rsidRDefault="000A2ECC">
            <w:pPr>
              <w:spacing w:line="240" w:lineRule="atLeast"/>
              <w:jc w:val="center"/>
              <w:rPr>
                <w:rFonts w:ascii="方正黑体简体" w:hAnsi="方正黑体简体"/>
                <w:sz w:val="18"/>
                <w:szCs w:val="18"/>
              </w:rPr>
            </w:pPr>
            <w:r>
              <w:rPr>
                <w:rFonts w:ascii="方正黑体简体" w:hAnsi="方正黑体简体" w:hint="eastAsia"/>
                <w:sz w:val="18"/>
                <w:szCs w:val="18"/>
              </w:rPr>
              <w:t>职业生涯规划</w:t>
            </w:r>
          </w:p>
        </w:tc>
        <w:tc>
          <w:tcPr>
            <w:tcW w:w="633" w:type="dxa"/>
            <w:vAlign w:val="center"/>
          </w:tcPr>
          <w:p w:rsidR="005903BB" w:rsidRDefault="005903BB">
            <w:pPr>
              <w:spacing w:line="240" w:lineRule="atLeast"/>
              <w:jc w:val="center"/>
              <w:rPr>
                <w:rFonts w:ascii="宋体" w:hAnsi="宋体"/>
                <w:sz w:val="18"/>
                <w:szCs w:val="18"/>
              </w:rPr>
            </w:pPr>
          </w:p>
        </w:tc>
        <w:tc>
          <w:tcPr>
            <w:tcW w:w="652" w:type="dxa"/>
          </w:tcPr>
          <w:p w:rsidR="005903BB" w:rsidRDefault="005903BB">
            <w:pPr>
              <w:spacing w:line="240" w:lineRule="atLeast"/>
              <w:jc w:val="center"/>
              <w:rPr>
                <w:rFonts w:ascii="宋体" w:hAnsi="宋体"/>
                <w:sz w:val="18"/>
                <w:szCs w:val="18"/>
              </w:rPr>
            </w:pPr>
          </w:p>
        </w:tc>
        <w:tc>
          <w:tcPr>
            <w:tcW w:w="591" w:type="dxa"/>
            <w:vAlign w:val="center"/>
          </w:tcPr>
          <w:p w:rsidR="005903BB" w:rsidRDefault="000A2ECC">
            <w:pPr>
              <w:spacing w:line="240" w:lineRule="atLeast"/>
              <w:jc w:val="center"/>
              <w:rPr>
                <w:rFonts w:ascii="宋体" w:hAnsi="宋体"/>
                <w:sz w:val="18"/>
                <w:szCs w:val="18"/>
              </w:rPr>
            </w:pPr>
            <w:r>
              <w:rPr>
                <w:rFonts w:ascii="宋体" w:hAnsi="宋体" w:hint="eastAsia"/>
                <w:sz w:val="18"/>
                <w:szCs w:val="18"/>
              </w:rPr>
              <w:t>M</w:t>
            </w:r>
          </w:p>
        </w:tc>
        <w:tc>
          <w:tcPr>
            <w:tcW w:w="590" w:type="dxa"/>
            <w:vAlign w:val="center"/>
          </w:tcPr>
          <w:p w:rsidR="005903BB" w:rsidRDefault="005903BB">
            <w:pPr>
              <w:spacing w:line="240" w:lineRule="atLeast"/>
              <w:jc w:val="center"/>
              <w:rPr>
                <w:rFonts w:ascii="宋体" w:hAnsi="宋体"/>
                <w:sz w:val="18"/>
                <w:szCs w:val="18"/>
              </w:rPr>
            </w:pPr>
          </w:p>
        </w:tc>
        <w:tc>
          <w:tcPr>
            <w:tcW w:w="591" w:type="dxa"/>
            <w:vAlign w:val="center"/>
          </w:tcPr>
          <w:p w:rsidR="005903BB" w:rsidRDefault="000A2ECC">
            <w:pPr>
              <w:spacing w:line="240" w:lineRule="atLeast"/>
              <w:jc w:val="center"/>
              <w:rPr>
                <w:rFonts w:ascii="宋体" w:hAnsi="宋体"/>
                <w:sz w:val="18"/>
                <w:szCs w:val="18"/>
              </w:rPr>
            </w:pPr>
            <w:r>
              <w:rPr>
                <w:rFonts w:ascii="宋体" w:hAnsi="宋体" w:hint="eastAsia"/>
                <w:sz w:val="18"/>
                <w:szCs w:val="18"/>
              </w:rPr>
              <w:t>L</w:t>
            </w:r>
          </w:p>
        </w:tc>
        <w:tc>
          <w:tcPr>
            <w:tcW w:w="617" w:type="dxa"/>
            <w:vAlign w:val="center"/>
          </w:tcPr>
          <w:p w:rsidR="005903BB" w:rsidRDefault="005903BB">
            <w:pPr>
              <w:spacing w:line="240" w:lineRule="atLeast"/>
              <w:jc w:val="center"/>
              <w:rPr>
                <w:rFonts w:ascii="宋体" w:hAnsi="宋体" w:cs="宋体"/>
                <w:sz w:val="18"/>
                <w:szCs w:val="18"/>
              </w:rPr>
            </w:pPr>
          </w:p>
        </w:tc>
        <w:tc>
          <w:tcPr>
            <w:tcW w:w="595" w:type="dxa"/>
            <w:vAlign w:val="center"/>
          </w:tcPr>
          <w:p w:rsidR="005903BB" w:rsidRDefault="005903BB">
            <w:pPr>
              <w:spacing w:line="240" w:lineRule="atLeast"/>
              <w:jc w:val="center"/>
              <w:rPr>
                <w:rFonts w:ascii="宋体" w:hAnsi="宋体" w:cs="宋体"/>
                <w:sz w:val="18"/>
                <w:szCs w:val="18"/>
              </w:rPr>
            </w:pPr>
          </w:p>
        </w:tc>
        <w:tc>
          <w:tcPr>
            <w:tcW w:w="659" w:type="dxa"/>
          </w:tcPr>
          <w:p w:rsidR="005903BB" w:rsidRDefault="000A2ECC">
            <w:pPr>
              <w:spacing w:line="240" w:lineRule="atLeast"/>
              <w:jc w:val="center"/>
              <w:rPr>
                <w:rFonts w:ascii="宋体" w:hAnsi="宋体" w:cs="宋体"/>
                <w:sz w:val="18"/>
                <w:szCs w:val="18"/>
              </w:rPr>
            </w:pPr>
            <w:r>
              <w:rPr>
                <w:rFonts w:ascii="宋体" w:hAnsi="宋体" w:cs="宋体" w:hint="eastAsia"/>
                <w:sz w:val="18"/>
                <w:szCs w:val="18"/>
              </w:rPr>
              <w:t>H</w:t>
            </w:r>
          </w:p>
        </w:tc>
        <w:tc>
          <w:tcPr>
            <w:tcW w:w="659" w:type="dxa"/>
            <w:vAlign w:val="center"/>
          </w:tcPr>
          <w:p w:rsidR="005903BB" w:rsidRDefault="000A2ECC">
            <w:pPr>
              <w:spacing w:line="240" w:lineRule="atLeast"/>
              <w:jc w:val="center"/>
              <w:rPr>
                <w:rFonts w:ascii="宋体" w:hAnsi="宋体" w:cs="宋体"/>
                <w:sz w:val="18"/>
                <w:szCs w:val="18"/>
              </w:rPr>
            </w:pPr>
            <w:r>
              <w:rPr>
                <w:rFonts w:ascii="宋体" w:hAnsi="宋体" w:cs="宋体" w:hint="eastAsia"/>
                <w:sz w:val="18"/>
                <w:szCs w:val="18"/>
              </w:rPr>
              <w:t>M</w:t>
            </w:r>
          </w:p>
        </w:tc>
      </w:tr>
      <w:tr w:rsidR="005903BB">
        <w:trPr>
          <w:trHeight w:val="328"/>
          <w:jc w:val="center"/>
        </w:trPr>
        <w:tc>
          <w:tcPr>
            <w:tcW w:w="710" w:type="dxa"/>
            <w:vMerge/>
            <w:vAlign w:val="center"/>
          </w:tcPr>
          <w:p w:rsidR="005903BB" w:rsidRDefault="005903BB">
            <w:pPr>
              <w:spacing w:line="240" w:lineRule="atLeast"/>
              <w:jc w:val="center"/>
              <w:rPr>
                <w:rFonts w:ascii="方正黑体简体" w:hAnsi="方正黑体简体"/>
                <w:sz w:val="18"/>
                <w:szCs w:val="18"/>
              </w:rPr>
            </w:pPr>
          </w:p>
        </w:tc>
        <w:tc>
          <w:tcPr>
            <w:tcW w:w="1379" w:type="dxa"/>
            <w:vMerge/>
            <w:vAlign w:val="center"/>
          </w:tcPr>
          <w:p w:rsidR="005903BB" w:rsidRDefault="005903BB">
            <w:pPr>
              <w:spacing w:line="240" w:lineRule="atLeast"/>
              <w:jc w:val="center"/>
              <w:rPr>
                <w:rFonts w:ascii="方正黑体简体" w:hAnsi="方正黑体简体"/>
                <w:sz w:val="18"/>
                <w:szCs w:val="18"/>
              </w:rPr>
            </w:pPr>
          </w:p>
        </w:tc>
        <w:tc>
          <w:tcPr>
            <w:tcW w:w="2432" w:type="dxa"/>
            <w:vAlign w:val="center"/>
          </w:tcPr>
          <w:p w:rsidR="005903BB" w:rsidRDefault="000A2ECC">
            <w:pPr>
              <w:spacing w:line="240" w:lineRule="atLeast"/>
              <w:jc w:val="center"/>
              <w:rPr>
                <w:rFonts w:ascii="方正黑体简体" w:hAnsi="方正黑体简体"/>
                <w:sz w:val="18"/>
                <w:szCs w:val="18"/>
              </w:rPr>
            </w:pPr>
            <w:r>
              <w:rPr>
                <w:rFonts w:ascii="方正黑体简体" w:hAnsi="方正黑体简体" w:hint="eastAsia"/>
                <w:sz w:val="18"/>
                <w:szCs w:val="18"/>
              </w:rPr>
              <w:t>就业指导</w:t>
            </w:r>
          </w:p>
        </w:tc>
        <w:tc>
          <w:tcPr>
            <w:tcW w:w="633" w:type="dxa"/>
            <w:vAlign w:val="center"/>
          </w:tcPr>
          <w:p w:rsidR="005903BB" w:rsidRDefault="005903BB">
            <w:pPr>
              <w:spacing w:line="240" w:lineRule="atLeast"/>
              <w:jc w:val="center"/>
              <w:rPr>
                <w:rFonts w:ascii="宋体" w:hAnsi="宋体"/>
                <w:sz w:val="18"/>
                <w:szCs w:val="18"/>
              </w:rPr>
            </w:pPr>
          </w:p>
        </w:tc>
        <w:tc>
          <w:tcPr>
            <w:tcW w:w="652" w:type="dxa"/>
          </w:tcPr>
          <w:p w:rsidR="005903BB" w:rsidRDefault="005903BB">
            <w:pPr>
              <w:spacing w:line="240" w:lineRule="atLeast"/>
              <w:jc w:val="center"/>
              <w:rPr>
                <w:rFonts w:ascii="宋体" w:hAnsi="宋体"/>
                <w:sz w:val="18"/>
                <w:szCs w:val="18"/>
              </w:rPr>
            </w:pPr>
          </w:p>
        </w:tc>
        <w:tc>
          <w:tcPr>
            <w:tcW w:w="591" w:type="dxa"/>
            <w:vAlign w:val="center"/>
          </w:tcPr>
          <w:p w:rsidR="005903BB" w:rsidRDefault="005903BB">
            <w:pPr>
              <w:spacing w:line="240" w:lineRule="atLeast"/>
              <w:jc w:val="center"/>
              <w:rPr>
                <w:rFonts w:ascii="宋体" w:hAnsi="宋体"/>
                <w:sz w:val="18"/>
                <w:szCs w:val="18"/>
              </w:rPr>
            </w:pPr>
          </w:p>
        </w:tc>
        <w:tc>
          <w:tcPr>
            <w:tcW w:w="590" w:type="dxa"/>
            <w:vAlign w:val="center"/>
          </w:tcPr>
          <w:p w:rsidR="005903BB" w:rsidRDefault="005903BB">
            <w:pPr>
              <w:spacing w:line="240" w:lineRule="atLeast"/>
              <w:jc w:val="center"/>
              <w:rPr>
                <w:rFonts w:ascii="宋体" w:hAnsi="宋体"/>
                <w:sz w:val="18"/>
                <w:szCs w:val="18"/>
              </w:rPr>
            </w:pPr>
          </w:p>
        </w:tc>
        <w:tc>
          <w:tcPr>
            <w:tcW w:w="591" w:type="dxa"/>
            <w:vAlign w:val="center"/>
          </w:tcPr>
          <w:p w:rsidR="005903BB" w:rsidRDefault="000A2ECC">
            <w:pPr>
              <w:spacing w:line="240" w:lineRule="atLeast"/>
              <w:jc w:val="center"/>
              <w:rPr>
                <w:rFonts w:ascii="宋体" w:hAnsi="宋体"/>
                <w:sz w:val="18"/>
                <w:szCs w:val="18"/>
              </w:rPr>
            </w:pPr>
            <w:r>
              <w:rPr>
                <w:rFonts w:ascii="宋体" w:hAnsi="宋体" w:hint="eastAsia"/>
                <w:sz w:val="18"/>
                <w:szCs w:val="18"/>
              </w:rPr>
              <w:t>L</w:t>
            </w:r>
          </w:p>
        </w:tc>
        <w:tc>
          <w:tcPr>
            <w:tcW w:w="617" w:type="dxa"/>
            <w:vAlign w:val="center"/>
          </w:tcPr>
          <w:p w:rsidR="005903BB" w:rsidRDefault="005903BB">
            <w:pPr>
              <w:spacing w:line="240" w:lineRule="atLeast"/>
              <w:jc w:val="center"/>
              <w:rPr>
                <w:rFonts w:ascii="宋体" w:hAnsi="宋体" w:cs="宋体"/>
                <w:sz w:val="18"/>
                <w:szCs w:val="18"/>
              </w:rPr>
            </w:pPr>
          </w:p>
        </w:tc>
        <w:tc>
          <w:tcPr>
            <w:tcW w:w="595" w:type="dxa"/>
            <w:vAlign w:val="center"/>
          </w:tcPr>
          <w:p w:rsidR="005903BB" w:rsidRDefault="000A2ECC">
            <w:pPr>
              <w:spacing w:line="240" w:lineRule="atLeast"/>
              <w:jc w:val="center"/>
              <w:rPr>
                <w:rFonts w:ascii="宋体" w:hAnsi="宋体" w:cs="宋体"/>
                <w:sz w:val="18"/>
                <w:szCs w:val="18"/>
              </w:rPr>
            </w:pPr>
            <w:r>
              <w:rPr>
                <w:rFonts w:ascii="宋体" w:hAnsi="宋体" w:cs="宋体" w:hint="eastAsia"/>
                <w:sz w:val="18"/>
                <w:szCs w:val="18"/>
              </w:rPr>
              <w:t>M</w:t>
            </w:r>
          </w:p>
        </w:tc>
        <w:tc>
          <w:tcPr>
            <w:tcW w:w="659" w:type="dxa"/>
          </w:tcPr>
          <w:p w:rsidR="005903BB" w:rsidRDefault="000A2ECC">
            <w:pPr>
              <w:spacing w:line="240" w:lineRule="atLeast"/>
              <w:jc w:val="center"/>
              <w:rPr>
                <w:rFonts w:ascii="宋体" w:hAnsi="宋体" w:cs="宋体"/>
                <w:sz w:val="18"/>
                <w:szCs w:val="18"/>
              </w:rPr>
            </w:pPr>
            <w:r>
              <w:rPr>
                <w:rFonts w:ascii="宋体" w:hAnsi="宋体" w:cs="宋体" w:hint="eastAsia"/>
                <w:sz w:val="18"/>
                <w:szCs w:val="18"/>
              </w:rPr>
              <w:t>H</w:t>
            </w:r>
          </w:p>
        </w:tc>
        <w:tc>
          <w:tcPr>
            <w:tcW w:w="659" w:type="dxa"/>
            <w:vAlign w:val="center"/>
          </w:tcPr>
          <w:p w:rsidR="005903BB" w:rsidRDefault="005903BB">
            <w:pPr>
              <w:spacing w:line="240" w:lineRule="atLeast"/>
              <w:jc w:val="center"/>
              <w:rPr>
                <w:rFonts w:ascii="宋体" w:hAnsi="宋体" w:cs="宋体"/>
                <w:sz w:val="18"/>
                <w:szCs w:val="18"/>
              </w:rPr>
            </w:pPr>
          </w:p>
        </w:tc>
      </w:tr>
      <w:tr w:rsidR="005903BB">
        <w:trPr>
          <w:trHeight w:val="328"/>
          <w:jc w:val="center"/>
        </w:trPr>
        <w:tc>
          <w:tcPr>
            <w:tcW w:w="710" w:type="dxa"/>
            <w:vMerge/>
            <w:vAlign w:val="center"/>
          </w:tcPr>
          <w:p w:rsidR="005903BB" w:rsidRDefault="005903BB">
            <w:pPr>
              <w:spacing w:line="240" w:lineRule="atLeast"/>
              <w:jc w:val="center"/>
              <w:rPr>
                <w:rFonts w:ascii="方正黑体简体" w:hAnsi="方正黑体简体"/>
                <w:sz w:val="18"/>
                <w:szCs w:val="18"/>
              </w:rPr>
            </w:pPr>
          </w:p>
        </w:tc>
        <w:tc>
          <w:tcPr>
            <w:tcW w:w="1379" w:type="dxa"/>
            <w:vMerge/>
            <w:vAlign w:val="center"/>
          </w:tcPr>
          <w:p w:rsidR="005903BB" w:rsidRDefault="005903BB">
            <w:pPr>
              <w:spacing w:line="240" w:lineRule="atLeast"/>
              <w:jc w:val="center"/>
              <w:rPr>
                <w:rFonts w:ascii="方正黑体简体" w:hAnsi="方正黑体简体"/>
                <w:sz w:val="18"/>
                <w:szCs w:val="18"/>
              </w:rPr>
            </w:pPr>
          </w:p>
        </w:tc>
        <w:tc>
          <w:tcPr>
            <w:tcW w:w="2432" w:type="dxa"/>
            <w:vAlign w:val="center"/>
          </w:tcPr>
          <w:p w:rsidR="005903BB" w:rsidRDefault="000A2ECC">
            <w:pPr>
              <w:spacing w:line="240" w:lineRule="atLeast"/>
              <w:jc w:val="center"/>
              <w:rPr>
                <w:rFonts w:ascii="方正黑体简体" w:hAnsi="方正黑体简体"/>
                <w:sz w:val="18"/>
                <w:szCs w:val="18"/>
              </w:rPr>
            </w:pPr>
            <w:r>
              <w:rPr>
                <w:rFonts w:ascii="方正黑体简体" w:hAnsi="方正黑体简体" w:hint="eastAsia"/>
                <w:sz w:val="18"/>
                <w:szCs w:val="18"/>
              </w:rPr>
              <w:t>创新创业训练</w:t>
            </w:r>
          </w:p>
        </w:tc>
        <w:tc>
          <w:tcPr>
            <w:tcW w:w="633" w:type="dxa"/>
            <w:vAlign w:val="center"/>
          </w:tcPr>
          <w:p w:rsidR="005903BB" w:rsidRDefault="005903BB">
            <w:pPr>
              <w:spacing w:line="240" w:lineRule="atLeast"/>
              <w:jc w:val="center"/>
              <w:rPr>
                <w:rFonts w:ascii="宋体" w:hAnsi="宋体"/>
                <w:sz w:val="18"/>
                <w:szCs w:val="18"/>
              </w:rPr>
            </w:pPr>
          </w:p>
        </w:tc>
        <w:tc>
          <w:tcPr>
            <w:tcW w:w="652" w:type="dxa"/>
          </w:tcPr>
          <w:p w:rsidR="005903BB" w:rsidRDefault="005903BB">
            <w:pPr>
              <w:spacing w:line="240" w:lineRule="atLeast"/>
              <w:jc w:val="center"/>
              <w:rPr>
                <w:rFonts w:ascii="宋体" w:hAnsi="宋体"/>
                <w:sz w:val="18"/>
                <w:szCs w:val="18"/>
              </w:rPr>
            </w:pPr>
          </w:p>
        </w:tc>
        <w:tc>
          <w:tcPr>
            <w:tcW w:w="591" w:type="dxa"/>
            <w:vAlign w:val="center"/>
          </w:tcPr>
          <w:p w:rsidR="005903BB" w:rsidRDefault="000A2ECC">
            <w:pPr>
              <w:spacing w:line="240" w:lineRule="atLeast"/>
              <w:jc w:val="center"/>
              <w:rPr>
                <w:rFonts w:ascii="宋体" w:hAnsi="宋体"/>
                <w:sz w:val="18"/>
                <w:szCs w:val="18"/>
              </w:rPr>
            </w:pPr>
            <w:r>
              <w:rPr>
                <w:rFonts w:ascii="宋体" w:hAnsi="宋体" w:hint="eastAsia"/>
                <w:sz w:val="18"/>
                <w:szCs w:val="18"/>
              </w:rPr>
              <w:t>M</w:t>
            </w:r>
          </w:p>
        </w:tc>
        <w:tc>
          <w:tcPr>
            <w:tcW w:w="590" w:type="dxa"/>
            <w:vAlign w:val="center"/>
          </w:tcPr>
          <w:p w:rsidR="005903BB" w:rsidRDefault="000A2ECC">
            <w:pPr>
              <w:spacing w:line="240" w:lineRule="atLeast"/>
              <w:jc w:val="center"/>
              <w:rPr>
                <w:rFonts w:ascii="宋体" w:hAnsi="宋体"/>
                <w:sz w:val="18"/>
                <w:szCs w:val="18"/>
              </w:rPr>
            </w:pPr>
            <w:r>
              <w:rPr>
                <w:rFonts w:ascii="宋体" w:hAnsi="宋体" w:hint="eastAsia"/>
                <w:sz w:val="18"/>
                <w:szCs w:val="18"/>
              </w:rPr>
              <w:t>H</w:t>
            </w:r>
          </w:p>
        </w:tc>
        <w:tc>
          <w:tcPr>
            <w:tcW w:w="591" w:type="dxa"/>
            <w:vAlign w:val="center"/>
          </w:tcPr>
          <w:p w:rsidR="005903BB" w:rsidRDefault="000A2ECC">
            <w:pPr>
              <w:spacing w:line="240" w:lineRule="atLeast"/>
              <w:jc w:val="center"/>
              <w:rPr>
                <w:rFonts w:ascii="宋体" w:hAnsi="宋体"/>
                <w:sz w:val="18"/>
                <w:szCs w:val="18"/>
              </w:rPr>
            </w:pPr>
            <w:r>
              <w:rPr>
                <w:rFonts w:ascii="宋体" w:hAnsi="宋体" w:hint="eastAsia"/>
                <w:sz w:val="18"/>
                <w:szCs w:val="18"/>
              </w:rPr>
              <w:t>L</w:t>
            </w:r>
          </w:p>
        </w:tc>
        <w:tc>
          <w:tcPr>
            <w:tcW w:w="617" w:type="dxa"/>
            <w:vAlign w:val="center"/>
          </w:tcPr>
          <w:p w:rsidR="005903BB" w:rsidRDefault="005903BB">
            <w:pPr>
              <w:spacing w:line="240" w:lineRule="atLeast"/>
              <w:jc w:val="center"/>
              <w:rPr>
                <w:rFonts w:ascii="宋体" w:hAnsi="宋体" w:cs="宋体"/>
                <w:sz w:val="18"/>
                <w:szCs w:val="18"/>
              </w:rPr>
            </w:pPr>
          </w:p>
        </w:tc>
        <w:tc>
          <w:tcPr>
            <w:tcW w:w="595" w:type="dxa"/>
            <w:vAlign w:val="center"/>
          </w:tcPr>
          <w:p w:rsidR="005903BB" w:rsidRDefault="005903BB">
            <w:pPr>
              <w:spacing w:line="240" w:lineRule="atLeast"/>
              <w:jc w:val="center"/>
              <w:rPr>
                <w:rFonts w:ascii="宋体" w:hAnsi="宋体" w:cs="宋体"/>
                <w:sz w:val="18"/>
                <w:szCs w:val="18"/>
              </w:rPr>
            </w:pPr>
          </w:p>
        </w:tc>
        <w:tc>
          <w:tcPr>
            <w:tcW w:w="659" w:type="dxa"/>
          </w:tcPr>
          <w:p w:rsidR="005903BB" w:rsidRDefault="005903BB">
            <w:pPr>
              <w:spacing w:line="240" w:lineRule="atLeast"/>
              <w:jc w:val="center"/>
              <w:rPr>
                <w:rFonts w:ascii="宋体" w:hAnsi="宋体" w:cs="宋体"/>
                <w:sz w:val="18"/>
                <w:szCs w:val="18"/>
              </w:rPr>
            </w:pPr>
          </w:p>
        </w:tc>
        <w:tc>
          <w:tcPr>
            <w:tcW w:w="659" w:type="dxa"/>
            <w:vAlign w:val="center"/>
          </w:tcPr>
          <w:p w:rsidR="005903BB" w:rsidRDefault="000A2ECC">
            <w:pPr>
              <w:spacing w:line="240" w:lineRule="atLeast"/>
              <w:jc w:val="center"/>
              <w:rPr>
                <w:rFonts w:ascii="宋体" w:hAnsi="宋体" w:cs="宋体"/>
                <w:sz w:val="18"/>
                <w:szCs w:val="18"/>
              </w:rPr>
            </w:pPr>
            <w:r>
              <w:rPr>
                <w:rFonts w:ascii="宋体" w:hAnsi="宋体" w:cs="宋体" w:hint="eastAsia"/>
                <w:sz w:val="18"/>
                <w:szCs w:val="18"/>
              </w:rPr>
              <w:t>H</w:t>
            </w:r>
          </w:p>
        </w:tc>
      </w:tr>
      <w:tr w:rsidR="005903BB">
        <w:trPr>
          <w:trHeight w:val="328"/>
          <w:jc w:val="center"/>
        </w:trPr>
        <w:tc>
          <w:tcPr>
            <w:tcW w:w="710" w:type="dxa"/>
            <w:vMerge/>
            <w:vAlign w:val="center"/>
          </w:tcPr>
          <w:p w:rsidR="005903BB" w:rsidRDefault="005903BB">
            <w:pPr>
              <w:spacing w:line="240" w:lineRule="atLeast"/>
              <w:jc w:val="center"/>
              <w:rPr>
                <w:rFonts w:ascii="方正黑体简体" w:hAnsi="方正黑体简体"/>
                <w:sz w:val="18"/>
                <w:szCs w:val="18"/>
              </w:rPr>
            </w:pPr>
          </w:p>
        </w:tc>
        <w:tc>
          <w:tcPr>
            <w:tcW w:w="1379" w:type="dxa"/>
            <w:vMerge/>
            <w:vAlign w:val="center"/>
          </w:tcPr>
          <w:p w:rsidR="005903BB" w:rsidRDefault="005903BB">
            <w:pPr>
              <w:spacing w:line="240" w:lineRule="atLeast"/>
              <w:jc w:val="center"/>
              <w:rPr>
                <w:rFonts w:ascii="方正黑体简体" w:hAnsi="方正黑体简体"/>
                <w:sz w:val="18"/>
                <w:szCs w:val="18"/>
              </w:rPr>
            </w:pPr>
          </w:p>
        </w:tc>
        <w:tc>
          <w:tcPr>
            <w:tcW w:w="2432" w:type="dxa"/>
            <w:vAlign w:val="center"/>
          </w:tcPr>
          <w:p w:rsidR="005903BB" w:rsidRDefault="000A2ECC">
            <w:pPr>
              <w:spacing w:line="240" w:lineRule="atLeast"/>
              <w:ind w:leftChars="-30" w:left="-72" w:rightChars="-30" w:right="-72"/>
              <w:jc w:val="center"/>
              <w:rPr>
                <w:rFonts w:ascii="宋体" w:hAnsi="宋体" w:cs="宋体"/>
                <w:sz w:val="18"/>
                <w:szCs w:val="18"/>
              </w:rPr>
            </w:pPr>
            <w:r>
              <w:rPr>
                <w:rFonts w:ascii="宋体" w:hAnsi="宋体" w:cs="宋体" w:hint="eastAsia"/>
                <w:sz w:val="18"/>
                <w:szCs w:val="18"/>
              </w:rPr>
              <w:t>军事理论</w:t>
            </w:r>
          </w:p>
        </w:tc>
        <w:tc>
          <w:tcPr>
            <w:tcW w:w="633" w:type="dxa"/>
            <w:vAlign w:val="center"/>
          </w:tcPr>
          <w:p w:rsidR="005903BB" w:rsidRDefault="005903BB">
            <w:pPr>
              <w:spacing w:line="240" w:lineRule="atLeast"/>
              <w:jc w:val="center"/>
              <w:rPr>
                <w:rFonts w:ascii="宋体" w:hAnsi="宋体"/>
                <w:sz w:val="18"/>
                <w:szCs w:val="18"/>
              </w:rPr>
            </w:pPr>
          </w:p>
        </w:tc>
        <w:tc>
          <w:tcPr>
            <w:tcW w:w="652" w:type="dxa"/>
          </w:tcPr>
          <w:p w:rsidR="005903BB" w:rsidRDefault="005903BB">
            <w:pPr>
              <w:spacing w:line="240" w:lineRule="atLeast"/>
              <w:jc w:val="center"/>
              <w:rPr>
                <w:rFonts w:ascii="宋体" w:hAnsi="宋体"/>
                <w:sz w:val="18"/>
                <w:szCs w:val="18"/>
              </w:rPr>
            </w:pPr>
          </w:p>
        </w:tc>
        <w:tc>
          <w:tcPr>
            <w:tcW w:w="591" w:type="dxa"/>
            <w:vAlign w:val="center"/>
          </w:tcPr>
          <w:p w:rsidR="005903BB" w:rsidRDefault="005903BB">
            <w:pPr>
              <w:spacing w:line="240" w:lineRule="atLeast"/>
              <w:jc w:val="center"/>
              <w:rPr>
                <w:rFonts w:ascii="宋体" w:hAnsi="宋体"/>
                <w:sz w:val="18"/>
                <w:szCs w:val="18"/>
              </w:rPr>
            </w:pPr>
          </w:p>
        </w:tc>
        <w:tc>
          <w:tcPr>
            <w:tcW w:w="590" w:type="dxa"/>
            <w:vAlign w:val="center"/>
          </w:tcPr>
          <w:p w:rsidR="005903BB" w:rsidRDefault="005903BB">
            <w:pPr>
              <w:spacing w:line="240" w:lineRule="atLeast"/>
              <w:jc w:val="center"/>
              <w:rPr>
                <w:rFonts w:ascii="宋体" w:hAnsi="宋体"/>
                <w:sz w:val="18"/>
                <w:szCs w:val="18"/>
              </w:rPr>
            </w:pPr>
          </w:p>
        </w:tc>
        <w:tc>
          <w:tcPr>
            <w:tcW w:w="591" w:type="dxa"/>
            <w:vAlign w:val="center"/>
          </w:tcPr>
          <w:p w:rsidR="005903BB" w:rsidRDefault="000A2ECC">
            <w:pPr>
              <w:spacing w:line="240" w:lineRule="atLeast"/>
              <w:jc w:val="center"/>
              <w:rPr>
                <w:rFonts w:ascii="宋体" w:hAnsi="宋体"/>
                <w:sz w:val="18"/>
                <w:szCs w:val="18"/>
              </w:rPr>
            </w:pPr>
            <w:r>
              <w:rPr>
                <w:rFonts w:ascii="宋体" w:hAnsi="宋体" w:hint="eastAsia"/>
                <w:sz w:val="18"/>
                <w:szCs w:val="18"/>
              </w:rPr>
              <w:t>H</w:t>
            </w:r>
          </w:p>
        </w:tc>
        <w:tc>
          <w:tcPr>
            <w:tcW w:w="617" w:type="dxa"/>
            <w:vAlign w:val="center"/>
          </w:tcPr>
          <w:p w:rsidR="005903BB" w:rsidRDefault="005903BB">
            <w:pPr>
              <w:spacing w:line="240" w:lineRule="atLeast"/>
              <w:jc w:val="center"/>
              <w:rPr>
                <w:rFonts w:ascii="宋体" w:hAnsi="宋体" w:cs="宋体"/>
                <w:sz w:val="18"/>
                <w:szCs w:val="18"/>
              </w:rPr>
            </w:pPr>
          </w:p>
        </w:tc>
        <w:tc>
          <w:tcPr>
            <w:tcW w:w="595" w:type="dxa"/>
            <w:vAlign w:val="center"/>
          </w:tcPr>
          <w:p w:rsidR="005903BB" w:rsidRDefault="000A2ECC">
            <w:pPr>
              <w:spacing w:line="240" w:lineRule="atLeast"/>
              <w:jc w:val="center"/>
              <w:rPr>
                <w:rFonts w:ascii="宋体" w:hAnsi="宋体" w:cs="宋体"/>
                <w:sz w:val="18"/>
                <w:szCs w:val="18"/>
              </w:rPr>
            </w:pPr>
            <w:r>
              <w:rPr>
                <w:rFonts w:ascii="宋体" w:hAnsi="宋体" w:cs="宋体" w:hint="eastAsia"/>
                <w:sz w:val="18"/>
                <w:szCs w:val="18"/>
              </w:rPr>
              <w:t>L</w:t>
            </w:r>
          </w:p>
        </w:tc>
        <w:tc>
          <w:tcPr>
            <w:tcW w:w="659" w:type="dxa"/>
          </w:tcPr>
          <w:p w:rsidR="005903BB" w:rsidRDefault="000A2ECC">
            <w:pPr>
              <w:spacing w:line="240" w:lineRule="atLeast"/>
              <w:jc w:val="center"/>
              <w:rPr>
                <w:rFonts w:ascii="宋体" w:hAnsi="宋体" w:cs="宋体"/>
                <w:sz w:val="18"/>
                <w:szCs w:val="18"/>
              </w:rPr>
            </w:pPr>
            <w:r>
              <w:rPr>
                <w:rFonts w:ascii="宋体" w:hAnsi="宋体" w:cs="宋体" w:hint="eastAsia"/>
                <w:sz w:val="18"/>
                <w:szCs w:val="18"/>
              </w:rPr>
              <w:t>M</w:t>
            </w:r>
          </w:p>
        </w:tc>
        <w:tc>
          <w:tcPr>
            <w:tcW w:w="659" w:type="dxa"/>
            <w:vAlign w:val="center"/>
          </w:tcPr>
          <w:p w:rsidR="005903BB" w:rsidRDefault="005903BB">
            <w:pPr>
              <w:spacing w:line="240" w:lineRule="atLeast"/>
              <w:jc w:val="center"/>
              <w:rPr>
                <w:rFonts w:ascii="宋体" w:hAnsi="宋体" w:cs="宋体"/>
                <w:sz w:val="18"/>
                <w:szCs w:val="18"/>
              </w:rPr>
            </w:pPr>
          </w:p>
        </w:tc>
      </w:tr>
      <w:tr w:rsidR="005903BB">
        <w:trPr>
          <w:trHeight w:val="328"/>
          <w:jc w:val="center"/>
        </w:trPr>
        <w:tc>
          <w:tcPr>
            <w:tcW w:w="710" w:type="dxa"/>
            <w:vMerge/>
            <w:vAlign w:val="center"/>
          </w:tcPr>
          <w:p w:rsidR="005903BB" w:rsidRDefault="005903BB">
            <w:pPr>
              <w:spacing w:line="240" w:lineRule="atLeast"/>
              <w:jc w:val="center"/>
              <w:rPr>
                <w:rFonts w:ascii="方正黑体简体" w:hAnsi="方正黑体简体"/>
                <w:sz w:val="18"/>
                <w:szCs w:val="18"/>
              </w:rPr>
            </w:pPr>
          </w:p>
        </w:tc>
        <w:tc>
          <w:tcPr>
            <w:tcW w:w="1379" w:type="dxa"/>
            <w:vMerge/>
            <w:vAlign w:val="center"/>
          </w:tcPr>
          <w:p w:rsidR="005903BB" w:rsidRDefault="005903BB">
            <w:pPr>
              <w:spacing w:line="240" w:lineRule="atLeast"/>
              <w:jc w:val="center"/>
              <w:rPr>
                <w:rFonts w:ascii="方正黑体简体" w:hAnsi="方正黑体简体"/>
                <w:sz w:val="18"/>
                <w:szCs w:val="18"/>
              </w:rPr>
            </w:pPr>
          </w:p>
        </w:tc>
        <w:tc>
          <w:tcPr>
            <w:tcW w:w="2432" w:type="dxa"/>
            <w:vAlign w:val="center"/>
          </w:tcPr>
          <w:p w:rsidR="005903BB" w:rsidRDefault="000A2ECC">
            <w:pPr>
              <w:spacing w:line="240" w:lineRule="atLeast"/>
              <w:ind w:leftChars="-30" w:left="-72" w:rightChars="-30" w:right="-72"/>
              <w:jc w:val="center"/>
              <w:rPr>
                <w:rFonts w:ascii="宋体" w:hAnsi="宋体" w:cs="宋体"/>
                <w:sz w:val="18"/>
                <w:szCs w:val="18"/>
              </w:rPr>
            </w:pPr>
            <w:r>
              <w:rPr>
                <w:rFonts w:ascii="宋体" w:hAnsi="宋体" w:cs="宋体" w:hint="eastAsia"/>
                <w:sz w:val="18"/>
                <w:szCs w:val="18"/>
              </w:rPr>
              <w:t>军事训练</w:t>
            </w:r>
          </w:p>
        </w:tc>
        <w:tc>
          <w:tcPr>
            <w:tcW w:w="633" w:type="dxa"/>
            <w:vAlign w:val="center"/>
          </w:tcPr>
          <w:p w:rsidR="005903BB" w:rsidRDefault="005903BB">
            <w:pPr>
              <w:spacing w:line="240" w:lineRule="atLeast"/>
              <w:jc w:val="center"/>
              <w:rPr>
                <w:rFonts w:ascii="宋体" w:hAnsi="宋体"/>
                <w:sz w:val="18"/>
                <w:szCs w:val="18"/>
              </w:rPr>
            </w:pPr>
          </w:p>
        </w:tc>
        <w:tc>
          <w:tcPr>
            <w:tcW w:w="652" w:type="dxa"/>
          </w:tcPr>
          <w:p w:rsidR="005903BB" w:rsidRDefault="005903BB">
            <w:pPr>
              <w:spacing w:line="240" w:lineRule="atLeast"/>
              <w:jc w:val="center"/>
              <w:rPr>
                <w:rFonts w:ascii="宋体" w:hAnsi="宋体"/>
                <w:sz w:val="18"/>
                <w:szCs w:val="18"/>
              </w:rPr>
            </w:pPr>
          </w:p>
        </w:tc>
        <w:tc>
          <w:tcPr>
            <w:tcW w:w="591" w:type="dxa"/>
            <w:vAlign w:val="center"/>
          </w:tcPr>
          <w:p w:rsidR="005903BB" w:rsidRDefault="005903BB">
            <w:pPr>
              <w:spacing w:line="240" w:lineRule="atLeast"/>
              <w:jc w:val="center"/>
              <w:rPr>
                <w:rFonts w:ascii="宋体" w:hAnsi="宋体"/>
                <w:sz w:val="18"/>
                <w:szCs w:val="18"/>
              </w:rPr>
            </w:pPr>
          </w:p>
        </w:tc>
        <w:tc>
          <w:tcPr>
            <w:tcW w:w="590" w:type="dxa"/>
            <w:vAlign w:val="center"/>
          </w:tcPr>
          <w:p w:rsidR="005903BB" w:rsidRDefault="005903BB">
            <w:pPr>
              <w:spacing w:line="240" w:lineRule="atLeast"/>
              <w:jc w:val="center"/>
              <w:rPr>
                <w:rFonts w:ascii="宋体" w:hAnsi="宋体"/>
                <w:sz w:val="18"/>
                <w:szCs w:val="18"/>
              </w:rPr>
            </w:pPr>
          </w:p>
        </w:tc>
        <w:tc>
          <w:tcPr>
            <w:tcW w:w="591" w:type="dxa"/>
            <w:vAlign w:val="center"/>
          </w:tcPr>
          <w:p w:rsidR="005903BB" w:rsidRDefault="000A2ECC">
            <w:pPr>
              <w:spacing w:line="240" w:lineRule="atLeast"/>
              <w:jc w:val="center"/>
              <w:rPr>
                <w:rFonts w:ascii="宋体" w:hAnsi="宋体"/>
                <w:sz w:val="18"/>
                <w:szCs w:val="18"/>
              </w:rPr>
            </w:pPr>
            <w:r>
              <w:rPr>
                <w:rFonts w:ascii="宋体" w:hAnsi="宋体" w:hint="eastAsia"/>
                <w:sz w:val="18"/>
                <w:szCs w:val="18"/>
              </w:rPr>
              <w:t>H</w:t>
            </w:r>
          </w:p>
        </w:tc>
        <w:tc>
          <w:tcPr>
            <w:tcW w:w="617" w:type="dxa"/>
            <w:vAlign w:val="center"/>
          </w:tcPr>
          <w:p w:rsidR="005903BB" w:rsidRDefault="005903BB">
            <w:pPr>
              <w:spacing w:line="240" w:lineRule="atLeast"/>
              <w:jc w:val="center"/>
              <w:rPr>
                <w:rFonts w:ascii="宋体" w:hAnsi="宋体" w:cs="宋体"/>
                <w:sz w:val="18"/>
                <w:szCs w:val="18"/>
              </w:rPr>
            </w:pPr>
          </w:p>
        </w:tc>
        <w:tc>
          <w:tcPr>
            <w:tcW w:w="595" w:type="dxa"/>
            <w:vAlign w:val="center"/>
          </w:tcPr>
          <w:p w:rsidR="005903BB" w:rsidRDefault="000A2ECC">
            <w:pPr>
              <w:spacing w:line="240" w:lineRule="atLeast"/>
              <w:jc w:val="center"/>
              <w:rPr>
                <w:rFonts w:ascii="宋体" w:hAnsi="宋体" w:cs="宋体"/>
                <w:sz w:val="18"/>
                <w:szCs w:val="18"/>
              </w:rPr>
            </w:pPr>
            <w:r>
              <w:rPr>
                <w:rFonts w:ascii="宋体" w:hAnsi="宋体" w:cs="宋体" w:hint="eastAsia"/>
                <w:sz w:val="18"/>
                <w:szCs w:val="18"/>
              </w:rPr>
              <w:t>L</w:t>
            </w:r>
          </w:p>
        </w:tc>
        <w:tc>
          <w:tcPr>
            <w:tcW w:w="659" w:type="dxa"/>
          </w:tcPr>
          <w:p w:rsidR="005903BB" w:rsidRDefault="000A2ECC">
            <w:pPr>
              <w:spacing w:line="240" w:lineRule="atLeast"/>
              <w:jc w:val="center"/>
              <w:rPr>
                <w:rFonts w:ascii="宋体" w:hAnsi="宋体" w:cs="宋体"/>
                <w:sz w:val="18"/>
                <w:szCs w:val="18"/>
              </w:rPr>
            </w:pPr>
            <w:r>
              <w:rPr>
                <w:rFonts w:ascii="宋体" w:hAnsi="宋体" w:cs="宋体" w:hint="eastAsia"/>
                <w:sz w:val="18"/>
                <w:szCs w:val="18"/>
              </w:rPr>
              <w:t>M</w:t>
            </w:r>
          </w:p>
        </w:tc>
        <w:tc>
          <w:tcPr>
            <w:tcW w:w="659" w:type="dxa"/>
            <w:vAlign w:val="center"/>
          </w:tcPr>
          <w:p w:rsidR="005903BB" w:rsidRDefault="005903BB">
            <w:pPr>
              <w:spacing w:line="240" w:lineRule="atLeast"/>
              <w:jc w:val="center"/>
              <w:rPr>
                <w:rFonts w:ascii="宋体" w:hAnsi="宋体" w:cs="宋体"/>
                <w:sz w:val="18"/>
                <w:szCs w:val="18"/>
              </w:rPr>
            </w:pPr>
          </w:p>
        </w:tc>
      </w:tr>
      <w:tr w:rsidR="005903BB">
        <w:trPr>
          <w:trHeight w:val="328"/>
          <w:jc w:val="center"/>
        </w:trPr>
        <w:tc>
          <w:tcPr>
            <w:tcW w:w="710" w:type="dxa"/>
            <w:vMerge/>
            <w:vAlign w:val="center"/>
          </w:tcPr>
          <w:p w:rsidR="005903BB" w:rsidRDefault="005903BB">
            <w:pPr>
              <w:spacing w:line="240" w:lineRule="atLeast"/>
              <w:jc w:val="center"/>
              <w:rPr>
                <w:rFonts w:ascii="方正黑体简体" w:hAnsi="方正黑体简体"/>
                <w:sz w:val="18"/>
                <w:szCs w:val="18"/>
              </w:rPr>
            </w:pPr>
          </w:p>
        </w:tc>
        <w:tc>
          <w:tcPr>
            <w:tcW w:w="1379" w:type="dxa"/>
            <w:vMerge w:val="restart"/>
            <w:vAlign w:val="center"/>
          </w:tcPr>
          <w:p w:rsidR="005903BB" w:rsidRDefault="000A2ECC">
            <w:pPr>
              <w:spacing w:line="240" w:lineRule="atLeast"/>
              <w:jc w:val="center"/>
              <w:rPr>
                <w:rFonts w:ascii="方正黑体简体" w:hAnsi="方正黑体简体"/>
                <w:sz w:val="18"/>
                <w:szCs w:val="18"/>
              </w:rPr>
            </w:pPr>
            <w:r>
              <w:rPr>
                <w:rFonts w:ascii="方正黑体简体" w:hAnsi="方正黑体简体" w:hint="eastAsia"/>
                <w:sz w:val="18"/>
                <w:szCs w:val="18"/>
              </w:rPr>
              <w:t>通识选修</w:t>
            </w:r>
          </w:p>
        </w:tc>
        <w:tc>
          <w:tcPr>
            <w:tcW w:w="2432" w:type="dxa"/>
            <w:vAlign w:val="center"/>
          </w:tcPr>
          <w:p w:rsidR="005903BB" w:rsidRDefault="000A2ECC">
            <w:pPr>
              <w:spacing w:line="240" w:lineRule="atLeast"/>
              <w:jc w:val="center"/>
              <w:rPr>
                <w:rFonts w:ascii="方正黑体简体" w:hAnsi="方正黑体简体"/>
                <w:sz w:val="18"/>
                <w:szCs w:val="18"/>
              </w:rPr>
            </w:pPr>
            <w:r>
              <w:rPr>
                <w:rFonts w:ascii="方正黑体简体" w:hAnsi="方正黑体简体" w:hint="eastAsia"/>
                <w:sz w:val="18"/>
                <w:szCs w:val="18"/>
              </w:rPr>
              <w:t>中外文化与人文素养</w:t>
            </w:r>
          </w:p>
        </w:tc>
        <w:tc>
          <w:tcPr>
            <w:tcW w:w="633" w:type="dxa"/>
            <w:vAlign w:val="center"/>
          </w:tcPr>
          <w:p w:rsidR="005903BB" w:rsidRDefault="005903BB">
            <w:pPr>
              <w:spacing w:line="240" w:lineRule="atLeast"/>
              <w:jc w:val="center"/>
              <w:rPr>
                <w:rFonts w:ascii="宋体" w:hAnsi="宋体"/>
                <w:sz w:val="18"/>
                <w:szCs w:val="18"/>
              </w:rPr>
            </w:pPr>
          </w:p>
        </w:tc>
        <w:tc>
          <w:tcPr>
            <w:tcW w:w="652" w:type="dxa"/>
          </w:tcPr>
          <w:p w:rsidR="005903BB" w:rsidRDefault="005903BB">
            <w:pPr>
              <w:spacing w:line="240" w:lineRule="atLeast"/>
              <w:jc w:val="center"/>
              <w:rPr>
                <w:rFonts w:ascii="宋体" w:hAnsi="宋体"/>
                <w:sz w:val="18"/>
                <w:szCs w:val="18"/>
              </w:rPr>
            </w:pPr>
          </w:p>
        </w:tc>
        <w:tc>
          <w:tcPr>
            <w:tcW w:w="591" w:type="dxa"/>
            <w:vAlign w:val="center"/>
          </w:tcPr>
          <w:p w:rsidR="005903BB" w:rsidRDefault="000A2ECC">
            <w:pPr>
              <w:spacing w:line="240" w:lineRule="atLeast"/>
              <w:jc w:val="center"/>
              <w:rPr>
                <w:rFonts w:ascii="宋体" w:hAnsi="宋体"/>
                <w:sz w:val="18"/>
                <w:szCs w:val="18"/>
              </w:rPr>
            </w:pPr>
            <w:r>
              <w:rPr>
                <w:rFonts w:ascii="宋体" w:hAnsi="宋体" w:hint="eastAsia"/>
                <w:sz w:val="18"/>
                <w:szCs w:val="18"/>
              </w:rPr>
              <w:t>M</w:t>
            </w:r>
          </w:p>
        </w:tc>
        <w:tc>
          <w:tcPr>
            <w:tcW w:w="590" w:type="dxa"/>
            <w:vAlign w:val="center"/>
          </w:tcPr>
          <w:p w:rsidR="005903BB" w:rsidRDefault="005903BB">
            <w:pPr>
              <w:spacing w:line="240" w:lineRule="atLeast"/>
              <w:jc w:val="center"/>
              <w:rPr>
                <w:rFonts w:ascii="宋体" w:hAnsi="宋体"/>
                <w:sz w:val="18"/>
                <w:szCs w:val="18"/>
              </w:rPr>
            </w:pPr>
          </w:p>
        </w:tc>
        <w:tc>
          <w:tcPr>
            <w:tcW w:w="591" w:type="dxa"/>
            <w:vAlign w:val="center"/>
          </w:tcPr>
          <w:p w:rsidR="005903BB" w:rsidRDefault="000A2ECC">
            <w:pPr>
              <w:spacing w:line="240" w:lineRule="atLeast"/>
              <w:jc w:val="center"/>
              <w:rPr>
                <w:rFonts w:ascii="宋体" w:hAnsi="宋体" w:cs="宋体"/>
                <w:sz w:val="18"/>
                <w:szCs w:val="18"/>
              </w:rPr>
            </w:pPr>
            <w:r>
              <w:rPr>
                <w:rFonts w:ascii="宋体" w:hAnsi="宋体" w:cs="宋体" w:hint="eastAsia"/>
                <w:sz w:val="18"/>
                <w:szCs w:val="18"/>
              </w:rPr>
              <w:t>H</w:t>
            </w:r>
          </w:p>
        </w:tc>
        <w:tc>
          <w:tcPr>
            <w:tcW w:w="617" w:type="dxa"/>
            <w:vAlign w:val="center"/>
          </w:tcPr>
          <w:p w:rsidR="005903BB" w:rsidRDefault="000A2ECC">
            <w:pPr>
              <w:spacing w:line="240" w:lineRule="atLeast"/>
              <w:jc w:val="center"/>
              <w:rPr>
                <w:rFonts w:ascii="宋体" w:hAnsi="宋体" w:cs="宋体"/>
                <w:sz w:val="18"/>
                <w:szCs w:val="18"/>
              </w:rPr>
            </w:pPr>
            <w:r>
              <w:rPr>
                <w:rFonts w:ascii="宋体" w:hAnsi="宋体" w:cs="宋体" w:hint="eastAsia"/>
                <w:sz w:val="18"/>
                <w:szCs w:val="18"/>
              </w:rPr>
              <w:t>L</w:t>
            </w:r>
          </w:p>
        </w:tc>
        <w:tc>
          <w:tcPr>
            <w:tcW w:w="595" w:type="dxa"/>
            <w:vAlign w:val="center"/>
          </w:tcPr>
          <w:p w:rsidR="005903BB" w:rsidRDefault="005903BB">
            <w:pPr>
              <w:spacing w:line="240" w:lineRule="atLeast"/>
              <w:jc w:val="center"/>
              <w:rPr>
                <w:rFonts w:ascii="宋体" w:hAnsi="宋体" w:cs="宋体"/>
                <w:sz w:val="18"/>
                <w:szCs w:val="18"/>
              </w:rPr>
            </w:pPr>
          </w:p>
        </w:tc>
        <w:tc>
          <w:tcPr>
            <w:tcW w:w="659" w:type="dxa"/>
          </w:tcPr>
          <w:p w:rsidR="005903BB" w:rsidRDefault="000A2ECC">
            <w:pPr>
              <w:spacing w:line="240" w:lineRule="atLeast"/>
              <w:jc w:val="center"/>
              <w:rPr>
                <w:rFonts w:ascii="宋体" w:hAnsi="宋体" w:cs="宋体"/>
                <w:sz w:val="18"/>
                <w:szCs w:val="18"/>
              </w:rPr>
            </w:pPr>
            <w:r>
              <w:rPr>
                <w:rFonts w:ascii="宋体" w:hAnsi="宋体" w:cs="宋体" w:hint="eastAsia"/>
                <w:sz w:val="18"/>
                <w:szCs w:val="18"/>
              </w:rPr>
              <w:t>M</w:t>
            </w:r>
          </w:p>
        </w:tc>
        <w:tc>
          <w:tcPr>
            <w:tcW w:w="659" w:type="dxa"/>
            <w:vAlign w:val="center"/>
          </w:tcPr>
          <w:p w:rsidR="005903BB" w:rsidRDefault="005903BB">
            <w:pPr>
              <w:spacing w:line="240" w:lineRule="atLeast"/>
              <w:jc w:val="center"/>
              <w:rPr>
                <w:rFonts w:ascii="宋体" w:hAnsi="宋体" w:cs="宋体"/>
                <w:sz w:val="18"/>
                <w:szCs w:val="18"/>
              </w:rPr>
            </w:pPr>
          </w:p>
        </w:tc>
      </w:tr>
      <w:tr w:rsidR="005903BB">
        <w:trPr>
          <w:trHeight w:val="328"/>
          <w:jc w:val="center"/>
        </w:trPr>
        <w:tc>
          <w:tcPr>
            <w:tcW w:w="710" w:type="dxa"/>
            <w:vMerge/>
            <w:vAlign w:val="center"/>
          </w:tcPr>
          <w:p w:rsidR="005903BB" w:rsidRDefault="005903BB">
            <w:pPr>
              <w:spacing w:line="240" w:lineRule="atLeast"/>
              <w:jc w:val="center"/>
              <w:rPr>
                <w:rFonts w:ascii="方正黑体简体" w:hAnsi="方正黑体简体"/>
                <w:sz w:val="18"/>
                <w:szCs w:val="18"/>
              </w:rPr>
            </w:pPr>
          </w:p>
        </w:tc>
        <w:tc>
          <w:tcPr>
            <w:tcW w:w="1379" w:type="dxa"/>
            <w:vMerge/>
            <w:vAlign w:val="center"/>
          </w:tcPr>
          <w:p w:rsidR="005903BB" w:rsidRDefault="005903BB">
            <w:pPr>
              <w:spacing w:line="240" w:lineRule="atLeast"/>
              <w:jc w:val="center"/>
              <w:rPr>
                <w:rFonts w:ascii="方正黑体简体" w:hAnsi="方正黑体简体"/>
                <w:sz w:val="18"/>
                <w:szCs w:val="18"/>
              </w:rPr>
            </w:pPr>
          </w:p>
        </w:tc>
        <w:tc>
          <w:tcPr>
            <w:tcW w:w="2432" w:type="dxa"/>
            <w:vAlign w:val="center"/>
          </w:tcPr>
          <w:p w:rsidR="005903BB" w:rsidRDefault="000A2ECC">
            <w:pPr>
              <w:spacing w:line="240" w:lineRule="atLeast"/>
              <w:jc w:val="center"/>
              <w:rPr>
                <w:rFonts w:ascii="方正黑体简体" w:hAnsi="方正黑体简体"/>
                <w:sz w:val="18"/>
                <w:szCs w:val="18"/>
              </w:rPr>
            </w:pPr>
            <w:r>
              <w:rPr>
                <w:rFonts w:ascii="方正黑体简体" w:hAnsi="方正黑体简体" w:hint="eastAsia"/>
                <w:sz w:val="18"/>
                <w:szCs w:val="18"/>
              </w:rPr>
              <w:t>数理基础与科学探索</w:t>
            </w:r>
          </w:p>
        </w:tc>
        <w:tc>
          <w:tcPr>
            <w:tcW w:w="633" w:type="dxa"/>
            <w:vAlign w:val="center"/>
          </w:tcPr>
          <w:p w:rsidR="005903BB" w:rsidRDefault="000A2ECC">
            <w:pPr>
              <w:spacing w:line="240" w:lineRule="atLeast"/>
              <w:jc w:val="center"/>
              <w:rPr>
                <w:rFonts w:ascii="宋体" w:hAnsi="宋体"/>
                <w:sz w:val="18"/>
                <w:szCs w:val="18"/>
              </w:rPr>
            </w:pPr>
            <w:r>
              <w:rPr>
                <w:rFonts w:ascii="宋体" w:hAnsi="宋体" w:cs="宋体" w:hint="eastAsia"/>
                <w:sz w:val="18"/>
                <w:szCs w:val="18"/>
              </w:rPr>
              <w:t>H</w:t>
            </w:r>
          </w:p>
        </w:tc>
        <w:tc>
          <w:tcPr>
            <w:tcW w:w="652" w:type="dxa"/>
          </w:tcPr>
          <w:p w:rsidR="005903BB" w:rsidRDefault="005903BB">
            <w:pPr>
              <w:spacing w:line="240" w:lineRule="atLeast"/>
              <w:jc w:val="center"/>
              <w:rPr>
                <w:rFonts w:ascii="宋体" w:hAnsi="宋体"/>
                <w:sz w:val="18"/>
                <w:szCs w:val="18"/>
              </w:rPr>
            </w:pPr>
          </w:p>
        </w:tc>
        <w:tc>
          <w:tcPr>
            <w:tcW w:w="591" w:type="dxa"/>
            <w:vAlign w:val="center"/>
          </w:tcPr>
          <w:p w:rsidR="005903BB" w:rsidRDefault="000A2ECC">
            <w:pPr>
              <w:spacing w:line="240" w:lineRule="atLeast"/>
              <w:jc w:val="center"/>
              <w:rPr>
                <w:rFonts w:ascii="宋体" w:hAnsi="宋体"/>
                <w:sz w:val="18"/>
                <w:szCs w:val="18"/>
              </w:rPr>
            </w:pPr>
            <w:r>
              <w:rPr>
                <w:rFonts w:ascii="宋体" w:hAnsi="宋体" w:hint="eastAsia"/>
                <w:sz w:val="18"/>
                <w:szCs w:val="18"/>
              </w:rPr>
              <w:t>H</w:t>
            </w:r>
          </w:p>
        </w:tc>
        <w:tc>
          <w:tcPr>
            <w:tcW w:w="590" w:type="dxa"/>
            <w:vAlign w:val="center"/>
          </w:tcPr>
          <w:p w:rsidR="005903BB" w:rsidRDefault="000A2ECC">
            <w:pPr>
              <w:spacing w:line="240" w:lineRule="atLeast"/>
              <w:jc w:val="center"/>
              <w:rPr>
                <w:rFonts w:ascii="宋体" w:hAnsi="宋体"/>
                <w:sz w:val="18"/>
                <w:szCs w:val="18"/>
              </w:rPr>
            </w:pPr>
            <w:r>
              <w:rPr>
                <w:rFonts w:ascii="宋体" w:hAnsi="宋体" w:hint="eastAsia"/>
                <w:sz w:val="18"/>
                <w:szCs w:val="18"/>
              </w:rPr>
              <w:t>M</w:t>
            </w:r>
          </w:p>
        </w:tc>
        <w:tc>
          <w:tcPr>
            <w:tcW w:w="591" w:type="dxa"/>
            <w:vAlign w:val="center"/>
          </w:tcPr>
          <w:p w:rsidR="005903BB" w:rsidRDefault="005903BB">
            <w:pPr>
              <w:spacing w:line="240" w:lineRule="atLeast"/>
              <w:jc w:val="center"/>
              <w:rPr>
                <w:rFonts w:ascii="宋体" w:hAnsi="宋体"/>
                <w:sz w:val="18"/>
                <w:szCs w:val="18"/>
              </w:rPr>
            </w:pPr>
          </w:p>
        </w:tc>
        <w:tc>
          <w:tcPr>
            <w:tcW w:w="617" w:type="dxa"/>
            <w:vAlign w:val="center"/>
          </w:tcPr>
          <w:p w:rsidR="005903BB" w:rsidRDefault="005903BB">
            <w:pPr>
              <w:spacing w:line="240" w:lineRule="atLeast"/>
              <w:jc w:val="center"/>
              <w:rPr>
                <w:rFonts w:ascii="宋体" w:hAnsi="宋体"/>
                <w:sz w:val="18"/>
                <w:szCs w:val="18"/>
              </w:rPr>
            </w:pPr>
          </w:p>
        </w:tc>
        <w:tc>
          <w:tcPr>
            <w:tcW w:w="595" w:type="dxa"/>
            <w:vAlign w:val="center"/>
          </w:tcPr>
          <w:p w:rsidR="005903BB" w:rsidRDefault="005903BB">
            <w:pPr>
              <w:spacing w:line="240" w:lineRule="atLeast"/>
              <w:jc w:val="center"/>
              <w:rPr>
                <w:rFonts w:ascii="宋体" w:hAnsi="宋体"/>
                <w:sz w:val="18"/>
                <w:szCs w:val="18"/>
              </w:rPr>
            </w:pPr>
          </w:p>
        </w:tc>
        <w:tc>
          <w:tcPr>
            <w:tcW w:w="659" w:type="dxa"/>
          </w:tcPr>
          <w:p w:rsidR="005903BB" w:rsidRDefault="005903BB">
            <w:pPr>
              <w:spacing w:line="240" w:lineRule="atLeast"/>
              <w:jc w:val="center"/>
              <w:rPr>
                <w:rFonts w:ascii="宋体" w:hAnsi="宋体"/>
                <w:sz w:val="18"/>
                <w:szCs w:val="18"/>
              </w:rPr>
            </w:pPr>
          </w:p>
        </w:tc>
        <w:tc>
          <w:tcPr>
            <w:tcW w:w="659" w:type="dxa"/>
            <w:vAlign w:val="center"/>
          </w:tcPr>
          <w:p w:rsidR="005903BB" w:rsidRDefault="005903BB">
            <w:pPr>
              <w:spacing w:line="240" w:lineRule="atLeast"/>
              <w:jc w:val="center"/>
              <w:rPr>
                <w:rFonts w:ascii="宋体" w:hAnsi="宋体"/>
                <w:sz w:val="18"/>
                <w:szCs w:val="18"/>
              </w:rPr>
            </w:pPr>
          </w:p>
        </w:tc>
      </w:tr>
      <w:tr w:rsidR="005903BB">
        <w:trPr>
          <w:trHeight w:val="249"/>
          <w:jc w:val="center"/>
        </w:trPr>
        <w:tc>
          <w:tcPr>
            <w:tcW w:w="710" w:type="dxa"/>
            <w:vMerge/>
            <w:vAlign w:val="center"/>
          </w:tcPr>
          <w:p w:rsidR="005903BB" w:rsidRDefault="005903BB">
            <w:pPr>
              <w:spacing w:line="240" w:lineRule="atLeast"/>
              <w:jc w:val="center"/>
              <w:rPr>
                <w:rFonts w:ascii="方正黑体简体" w:hAnsi="方正黑体简体"/>
                <w:sz w:val="18"/>
                <w:szCs w:val="18"/>
              </w:rPr>
            </w:pPr>
          </w:p>
        </w:tc>
        <w:tc>
          <w:tcPr>
            <w:tcW w:w="1379" w:type="dxa"/>
            <w:vMerge/>
            <w:vAlign w:val="center"/>
          </w:tcPr>
          <w:p w:rsidR="005903BB" w:rsidRDefault="005903BB">
            <w:pPr>
              <w:spacing w:line="240" w:lineRule="atLeast"/>
              <w:jc w:val="center"/>
              <w:rPr>
                <w:rFonts w:ascii="方正黑体简体" w:hAnsi="方正黑体简体"/>
                <w:sz w:val="18"/>
                <w:szCs w:val="18"/>
              </w:rPr>
            </w:pPr>
          </w:p>
        </w:tc>
        <w:tc>
          <w:tcPr>
            <w:tcW w:w="2432" w:type="dxa"/>
            <w:vAlign w:val="center"/>
          </w:tcPr>
          <w:p w:rsidR="005903BB" w:rsidRDefault="000A2ECC">
            <w:pPr>
              <w:spacing w:line="240" w:lineRule="atLeast"/>
              <w:jc w:val="center"/>
              <w:rPr>
                <w:rFonts w:ascii="方正黑体简体" w:hAnsi="方正黑体简体"/>
                <w:sz w:val="18"/>
                <w:szCs w:val="18"/>
              </w:rPr>
            </w:pPr>
            <w:r>
              <w:rPr>
                <w:rFonts w:ascii="方正黑体简体" w:hAnsi="方正黑体简体" w:hint="eastAsia"/>
                <w:sz w:val="18"/>
                <w:szCs w:val="18"/>
              </w:rPr>
              <w:t>社会发展公民教育</w:t>
            </w:r>
          </w:p>
        </w:tc>
        <w:tc>
          <w:tcPr>
            <w:tcW w:w="633" w:type="dxa"/>
            <w:vAlign w:val="center"/>
          </w:tcPr>
          <w:p w:rsidR="005903BB" w:rsidRDefault="005903BB">
            <w:pPr>
              <w:spacing w:line="240" w:lineRule="atLeast"/>
              <w:jc w:val="center"/>
              <w:rPr>
                <w:rFonts w:ascii="宋体" w:hAnsi="宋体"/>
                <w:sz w:val="18"/>
                <w:szCs w:val="18"/>
              </w:rPr>
            </w:pPr>
          </w:p>
        </w:tc>
        <w:tc>
          <w:tcPr>
            <w:tcW w:w="652" w:type="dxa"/>
          </w:tcPr>
          <w:p w:rsidR="005903BB" w:rsidRDefault="005903BB">
            <w:pPr>
              <w:spacing w:line="240" w:lineRule="atLeast"/>
              <w:jc w:val="center"/>
              <w:rPr>
                <w:rFonts w:ascii="宋体" w:hAnsi="宋体"/>
                <w:sz w:val="18"/>
                <w:szCs w:val="18"/>
              </w:rPr>
            </w:pPr>
          </w:p>
        </w:tc>
        <w:tc>
          <w:tcPr>
            <w:tcW w:w="591" w:type="dxa"/>
            <w:vAlign w:val="center"/>
          </w:tcPr>
          <w:p w:rsidR="005903BB" w:rsidRDefault="000A2ECC">
            <w:pPr>
              <w:spacing w:line="240" w:lineRule="atLeast"/>
              <w:jc w:val="center"/>
              <w:rPr>
                <w:rFonts w:ascii="宋体" w:hAnsi="宋体"/>
                <w:sz w:val="18"/>
                <w:szCs w:val="18"/>
              </w:rPr>
            </w:pPr>
            <w:r>
              <w:rPr>
                <w:rFonts w:ascii="宋体" w:hAnsi="宋体" w:hint="eastAsia"/>
                <w:sz w:val="18"/>
                <w:szCs w:val="18"/>
              </w:rPr>
              <w:t>M</w:t>
            </w:r>
          </w:p>
        </w:tc>
        <w:tc>
          <w:tcPr>
            <w:tcW w:w="590" w:type="dxa"/>
            <w:vAlign w:val="center"/>
          </w:tcPr>
          <w:p w:rsidR="005903BB" w:rsidRDefault="005903BB">
            <w:pPr>
              <w:spacing w:line="240" w:lineRule="atLeast"/>
              <w:jc w:val="center"/>
              <w:rPr>
                <w:rFonts w:ascii="宋体" w:hAnsi="宋体"/>
                <w:sz w:val="18"/>
                <w:szCs w:val="18"/>
              </w:rPr>
            </w:pPr>
          </w:p>
        </w:tc>
        <w:tc>
          <w:tcPr>
            <w:tcW w:w="591" w:type="dxa"/>
            <w:vAlign w:val="center"/>
          </w:tcPr>
          <w:p w:rsidR="005903BB" w:rsidRDefault="000A2ECC">
            <w:pPr>
              <w:spacing w:line="240" w:lineRule="atLeast"/>
              <w:jc w:val="center"/>
              <w:rPr>
                <w:rFonts w:ascii="宋体" w:hAnsi="宋体" w:cs="宋体"/>
                <w:sz w:val="18"/>
                <w:szCs w:val="18"/>
              </w:rPr>
            </w:pPr>
            <w:r>
              <w:rPr>
                <w:rFonts w:ascii="宋体" w:hAnsi="宋体" w:cs="宋体" w:hint="eastAsia"/>
                <w:sz w:val="18"/>
                <w:szCs w:val="18"/>
              </w:rPr>
              <w:t>H</w:t>
            </w:r>
          </w:p>
        </w:tc>
        <w:tc>
          <w:tcPr>
            <w:tcW w:w="617" w:type="dxa"/>
            <w:vAlign w:val="center"/>
          </w:tcPr>
          <w:p w:rsidR="005903BB" w:rsidRDefault="000A2ECC">
            <w:pPr>
              <w:spacing w:line="240" w:lineRule="atLeast"/>
              <w:jc w:val="center"/>
              <w:rPr>
                <w:rFonts w:ascii="宋体" w:hAnsi="宋体" w:cs="宋体"/>
                <w:sz w:val="18"/>
                <w:szCs w:val="18"/>
              </w:rPr>
            </w:pPr>
            <w:r>
              <w:rPr>
                <w:rFonts w:ascii="宋体" w:hAnsi="宋体" w:cs="宋体" w:hint="eastAsia"/>
                <w:sz w:val="18"/>
                <w:szCs w:val="18"/>
              </w:rPr>
              <w:t>L</w:t>
            </w:r>
          </w:p>
        </w:tc>
        <w:tc>
          <w:tcPr>
            <w:tcW w:w="595" w:type="dxa"/>
            <w:vAlign w:val="center"/>
          </w:tcPr>
          <w:p w:rsidR="005903BB" w:rsidRDefault="005903BB">
            <w:pPr>
              <w:spacing w:line="240" w:lineRule="atLeast"/>
              <w:jc w:val="center"/>
              <w:rPr>
                <w:rFonts w:ascii="宋体" w:hAnsi="宋体" w:cs="宋体"/>
                <w:sz w:val="18"/>
                <w:szCs w:val="18"/>
              </w:rPr>
            </w:pPr>
          </w:p>
        </w:tc>
        <w:tc>
          <w:tcPr>
            <w:tcW w:w="659" w:type="dxa"/>
          </w:tcPr>
          <w:p w:rsidR="005903BB" w:rsidRDefault="000A2ECC">
            <w:pPr>
              <w:spacing w:line="240" w:lineRule="atLeast"/>
              <w:jc w:val="center"/>
              <w:rPr>
                <w:rFonts w:ascii="宋体" w:hAnsi="宋体" w:cs="宋体"/>
                <w:sz w:val="18"/>
                <w:szCs w:val="18"/>
              </w:rPr>
            </w:pPr>
            <w:r>
              <w:rPr>
                <w:rFonts w:ascii="宋体" w:hAnsi="宋体" w:cs="宋体" w:hint="eastAsia"/>
                <w:sz w:val="18"/>
                <w:szCs w:val="18"/>
              </w:rPr>
              <w:t>M</w:t>
            </w:r>
          </w:p>
        </w:tc>
        <w:tc>
          <w:tcPr>
            <w:tcW w:w="659" w:type="dxa"/>
            <w:vAlign w:val="center"/>
          </w:tcPr>
          <w:p w:rsidR="005903BB" w:rsidRDefault="005903BB">
            <w:pPr>
              <w:spacing w:line="240" w:lineRule="atLeast"/>
              <w:jc w:val="center"/>
              <w:rPr>
                <w:rFonts w:ascii="宋体" w:hAnsi="宋体" w:cs="宋体"/>
                <w:sz w:val="18"/>
                <w:szCs w:val="18"/>
              </w:rPr>
            </w:pPr>
          </w:p>
        </w:tc>
      </w:tr>
      <w:tr w:rsidR="005903BB">
        <w:trPr>
          <w:trHeight w:val="328"/>
          <w:jc w:val="center"/>
        </w:trPr>
        <w:tc>
          <w:tcPr>
            <w:tcW w:w="710" w:type="dxa"/>
            <w:vMerge/>
            <w:vAlign w:val="center"/>
          </w:tcPr>
          <w:p w:rsidR="005903BB" w:rsidRDefault="005903BB">
            <w:pPr>
              <w:spacing w:line="240" w:lineRule="atLeast"/>
              <w:jc w:val="center"/>
              <w:rPr>
                <w:rFonts w:ascii="方正黑体简体" w:hAnsi="方正黑体简体"/>
                <w:sz w:val="18"/>
                <w:szCs w:val="18"/>
              </w:rPr>
            </w:pPr>
          </w:p>
        </w:tc>
        <w:tc>
          <w:tcPr>
            <w:tcW w:w="1379" w:type="dxa"/>
            <w:vMerge/>
            <w:vAlign w:val="center"/>
          </w:tcPr>
          <w:p w:rsidR="005903BB" w:rsidRDefault="005903BB">
            <w:pPr>
              <w:spacing w:line="240" w:lineRule="atLeast"/>
              <w:jc w:val="center"/>
              <w:rPr>
                <w:rFonts w:ascii="方正黑体简体" w:hAnsi="方正黑体简体"/>
                <w:sz w:val="18"/>
                <w:szCs w:val="18"/>
              </w:rPr>
            </w:pPr>
          </w:p>
        </w:tc>
        <w:tc>
          <w:tcPr>
            <w:tcW w:w="2432" w:type="dxa"/>
            <w:vAlign w:val="center"/>
          </w:tcPr>
          <w:p w:rsidR="005903BB" w:rsidRDefault="000A2ECC">
            <w:pPr>
              <w:spacing w:line="240" w:lineRule="atLeast"/>
              <w:jc w:val="center"/>
              <w:rPr>
                <w:rFonts w:ascii="方正黑体简体" w:hAnsi="方正黑体简体"/>
                <w:sz w:val="18"/>
                <w:szCs w:val="18"/>
              </w:rPr>
            </w:pPr>
            <w:r>
              <w:rPr>
                <w:rFonts w:ascii="方正黑体简体" w:hAnsi="方正黑体简体" w:hint="eastAsia"/>
                <w:sz w:val="18"/>
                <w:szCs w:val="18"/>
              </w:rPr>
              <w:t>体育艺术与审美体验</w:t>
            </w:r>
          </w:p>
        </w:tc>
        <w:tc>
          <w:tcPr>
            <w:tcW w:w="633" w:type="dxa"/>
            <w:vAlign w:val="center"/>
          </w:tcPr>
          <w:p w:rsidR="005903BB" w:rsidRDefault="005903BB">
            <w:pPr>
              <w:spacing w:line="240" w:lineRule="atLeast"/>
              <w:jc w:val="center"/>
              <w:rPr>
                <w:rFonts w:ascii="宋体" w:hAnsi="宋体" w:cs="宋体"/>
                <w:sz w:val="18"/>
                <w:szCs w:val="18"/>
              </w:rPr>
            </w:pPr>
          </w:p>
        </w:tc>
        <w:tc>
          <w:tcPr>
            <w:tcW w:w="652" w:type="dxa"/>
          </w:tcPr>
          <w:p w:rsidR="005903BB" w:rsidRDefault="005903BB">
            <w:pPr>
              <w:spacing w:line="240" w:lineRule="atLeast"/>
              <w:jc w:val="center"/>
              <w:rPr>
                <w:rFonts w:ascii="宋体" w:hAnsi="宋体" w:cs="宋体"/>
                <w:sz w:val="18"/>
                <w:szCs w:val="18"/>
              </w:rPr>
            </w:pPr>
          </w:p>
        </w:tc>
        <w:tc>
          <w:tcPr>
            <w:tcW w:w="591" w:type="dxa"/>
            <w:vAlign w:val="center"/>
          </w:tcPr>
          <w:p w:rsidR="005903BB" w:rsidRDefault="000A2ECC">
            <w:pPr>
              <w:spacing w:line="240" w:lineRule="atLeast"/>
              <w:jc w:val="center"/>
              <w:rPr>
                <w:rFonts w:ascii="宋体" w:hAnsi="宋体" w:cs="宋体"/>
                <w:sz w:val="18"/>
                <w:szCs w:val="18"/>
              </w:rPr>
            </w:pPr>
            <w:r>
              <w:rPr>
                <w:rFonts w:ascii="宋体" w:hAnsi="宋体" w:cs="宋体" w:hint="eastAsia"/>
                <w:sz w:val="18"/>
                <w:szCs w:val="18"/>
              </w:rPr>
              <w:t>L</w:t>
            </w:r>
          </w:p>
        </w:tc>
        <w:tc>
          <w:tcPr>
            <w:tcW w:w="590" w:type="dxa"/>
            <w:vAlign w:val="center"/>
          </w:tcPr>
          <w:p w:rsidR="005903BB" w:rsidRDefault="005903BB">
            <w:pPr>
              <w:spacing w:line="240" w:lineRule="atLeast"/>
              <w:jc w:val="center"/>
              <w:rPr>
                <w:rFonts w:ascii="宋体" w:hAnsi="宋体" w:cs="宋体"/>
                <w:sz w:val="18"/>
                <w:szCs w:val="18"/>
              </w:rPr>
            </w:pPr>
          </w:p>
        </w:tc>
        <w:tc>
          <w:tcPr>
            <w:tcW w:w="591" w:type="dxa"/>
            <w:vAlign w:val="center"/>
          </w:tcPr>
          <w:p w:rsidR="005903BB" w:rsidRDefault="000A2ECC">
            <w:pPr>
              <w:spacing w:line="240" w:lineRule="atLeast"/>
              <w:jc w:val="center"/>
              <w:rPr>
                <w:rFonts w:ascii="宋体" w:hAnsi="宋体" w:cs="宋体"/>
                <w:sz w:val="18"/>
                <w:szCs w:val="18"/>
              </w:rPr>
            </w:pPr>
            <w:r>
              <w:rPr>
                <w:rFonts w:ascii="宋体" w:hAnsi="宋体" w:cs="宋体" w:hint="eastAsia"/>
                <w:sz w:val="18"/>
                <w:szCs w:val="18"/>
              </w:rPr>
              <w:t>H</w:t>
            </w:r>
          </w:p>
        </w:tc>
        <w:tc>
          <w:tcPr>
            <w:tcW w:w="617" w:type="dxa"/>
            <w:vAlign w:val="center"/>
          </w:tcPr>
          <w:p w:rsidR="005903BB" w:rsidRDefault="000A2ECC">
            <w:pPr>
              <w:spacing w:line="240" w:lineRule="atLeast"/>
              <w:jc w:val="center"/>
              <w:rPr>
                <w:rFonts w:ascii="宋体" w:hAnsi="宋体" w:cs="宋体"/>
                <w:sz w:val="18"/>
                <w:szCs w:val="18"/>
              </w:rPr>
            </w:pPr>
            <w:r>
              <w:rPr>
                <w:rFonts w:ascii="宋体" w:hAnsi="宋体" w:cs="宋体" w:hint="eastAsia"/>
                <w:sz w:val="18"/>
                <w:szCs w:val="18"/>
              </w:rPr>
              <w:t>L</w:t>
            </w:r>
          </w:p>
        </w:tc>
        <w:tc>
          <w:tcPr>
            <w:tcW w:w="595" w:type="dxa"/>
            <w:vAlign w:val="center"/>
          </w:tcPr>
          <w:p w:rsidR="005903BB" w:rsidRDefault="005903BB">
            <w:pPr>
              <w:spacing w:line="240" w:lineRule="atLeast"/>
              <w:jc w:val="center"/>
              <w:rPr>
                <w:rFonts w:ascii="宋体" w:hAnsi="宋体" w:cs="宋体"/>
                <w:sz w:val="18"/>
                <w:szCs w:val="18"/>
              </w:rPr>
            </w:pPr>
          </w:p>
        </w:tc>
        <w:tc>
          <w:tcPr>
            <w:tcW w:w="659" w:type="dxa"/>
          </w:tcPr>
          <w:p w:rsidR="005903BB" w:rsidRDefault="005903BB">
            <w:pPr>
              <w:spacing w:line="240" w:lineRule="atLeast"/>
              <w:jc w:val="center"/>
              <w:rPr>
                <w:rFonts w:ascii="宋体" w:hAnsi="宋体" w:cs="宋体"/>
                <w:sz w:val="18"/>
                <w:szCs w:val="18"/>
              </w:rPr>
            </w:pPr>
          </w:p>
        </w:tc>
        <w:tc>
          <w:tcPr>
            <w:tcW w:w="659" w:type="dxa"/>
            <w:vAlign w:val="center"/>
          </w:tcPr>
          <w:p w:rsidR="005903BB" w:rsidRDefault="005903BB">
            <w:pPr>
              <w:spacing w:line="240" w:lineRule="atLeast"/>
              <w:jc w:val="center"/>
              <w:rPr>
                <w:rFonts w:ascii="宋体" w:hAnsi="宋体" w:cs="宋体"/>
                <w:sz w:val="18"/>
                <w:szCs w:val="18"/>
              </w:rPr>
            </w:pPr>
          </w:p>
        </w:tc>
      </w:tr>
      <w:tr w:rsidR="005903BB">
        <w:trPr>
          <w:trHeight w:val="328"/>
          <w:jc w:val="center"/>
        </w:trPr>
        <w:tc>
          <w:tcPr>
            <w:tcW w:w="710" w:type="dxa"/>
            <w:vMerge/>
            <w:vAlign w:val="center"/>
          </w:tcPr>
          <w:p w:rsidR="005903BB" w:rsidRDefault="005903BB">
            <w:pPr>
              <w:spacing w:line="240" w:lineRule="atLeast"/>
              <w:jc w:val="center"/>
              <w:rPr>
                <w:rFonts w:ascii="方正黑体简体" w:hAnsi="方正黑体简体"/>
                <w:sz w:val="18"/>
                <w:szCs w:val="18"/>
              </w:rPr>
            </w:pPr>
          </w:p>
        </w:tc>
        <w:tc>
          <w:tcPr>
            <w:tcW w:w="1379" w:type="dxa"/>
            <w:vMerge/>
            <w:vAlign w:val="center"/>
          </w:tcPr>
          <w:p w:rsidR="005903BB" w:rsidRDefault="005903BB">
            <w:pPr>
              <w:spacing w:line="240" w:lineRule="atLeast"/>
              <w:jc w:val="center"/>
              <w:rPr>
                <w:rFonts w:ascii="方正黑体简体" w:hAnsi="方正黑体简体"/>
                <w:sz w:val="18"/>
                <w:szCs w:val="18"/>
              </w:rPr>
            </w:pPr>
          </w:p>
        </w:tc>
        <w:tc>
          <w:tcPr>
            <w:tcW w:w="2432" w:type="dxa"/>
            <w:vAlign w:val="center"/>
          </w:tcPr>
          <w:p w:rsidR="005903BB" w:rsidRDefault="000A2ECC">
            <w:pPr>
              <w:spacing w:line="240" w:lineRule="atLeast"/>
              <w:jc w:val="center"/>
              <w:rPr>
                <w:rFonts w:ascii="方正黑体简体" w:hAnsi="方正黑体简体"/>
                <w:sz w:val="18"/>
                <w:szCs w:val="18"/>
              </w:rPr>
            </w:pPr>
            <w:r>
              <w:rPr>
                <w:rFonts w:ascii="方正黑体简体" w:hAnsi="方正黑体简体" w:hint="eastAsia"/>
                <w:sz w:val="18"/>
                <w:szCs w:val="18"/>
              </w:rPr>
              <w:t>卫生健康与生态文明</w:t>
            </w:r>
          </w:p>
        </w:tc>
        <w:tc>
          <w:tcPr>
            <w:tcW w:w="633" w:type="dxa"/>
            <w:vAlign w:val="center"/>
          </w:tcPr>
          <w:p w:rsidR="005903BB" w:rsidRDefault="005903BB">
            <w:pPr>
              <w:spacing w:line="240" w:lineRule="atLeast"/>
              <w:jc w:val="center"/>
              <w:rPr>
                <w:rFonts w:ascii="宋体" w:hAnsi="宋体" w:cs="宋体"/>
                <w:sz w:val="18"/>
                <w:szCs w:val="18"/>
              </w:rPr>
            </w:pPr>
          </w:p>
        </w:tc>
        <w:tc>
          <w:tcPr>
            <w:tcW w:w="652" w:type="dxa"/>
          </w:tcPr>
          <w:p w:rsidR="005903BB" w:rsidRDefault="005903BB">
            <w:pPr>
              <w:spacing w:line="240" w:lineRule="atLeast"/>
              <w:jc w:val="center"/>
              <w:rPr>
                <w:rFonts w:ascii="宋体" w:hAnsi="宋体" w:cs="宋体"/>
                <w:sz w:val="18"/>
                <w:szCs w:val="18"/>
              </w:rPr>
            </w:pPr>
          </w:p>
        </w:tc>
        <w:tc>
          <w:tcPr>
            <w:tcW w:w="591" w:type="dxa"/>
            <w:vAlign w:val="center"/>
          </w:tcPr>
          <w:p w:rsidR="005903BB" w:rsidRDefault="000A2ECC">
            <w:pPr>
              <w:spacing w:line="240" w:lineRule="atLeast"/>
              <w:jc w:val="center"/>
              <w:rPr>
                <w:rFonts w:ascii="宋体" w:hAnsi="宋体" w:cs="宋体"/>
                <w:sz w:val="18"/>
                <w:szCs w:val="18"/>
              </w:rPr>
            </w:pPr>
            <w:r>
              <w:rPr>
                <w:rFonts w:ascii="宋体" w:hAnsi="宋体" w:cs="宋体" w:hint="eastAsia"/>
                <w:sz w:val="18"/>
                <w:szCs w:val="18"/>
              </w:rPr>
              <w:t>L</w:t>
            </w:r>
          </w:p>
        </w:tc>
        <w:tc>
          <w:tcPr>
            <w:tcW w:w="590" w:type="dxa"/>
            <w:vAlign w:val="center"/>
          </w:tcPr>
          <w:p w:rsidR="005903BB" w:rsidRDefault="005903BB">
            <w:pPr>
              <w:spacing w:line="240" w:lineRule="atLeast"/>
              <w:jc w:val="center"/>
              <w:rPr>
                <w:rFonts w:ascii="宋体" w:hAnsi="宋体" w:cs="宋体"/>
                <w:sz w:val="18"/>
                <w:szCs w:val="18"/>
              </w:rPr>
            </w:pPr>
          </w:p>
        </w:tc>
        <w:tc>
          <w:tcPr>
            <w:tcW w:w="591" w:type="dxa"/>
            <w:vAlign w:val="center"/>
          </w:tcPr>
          <w:p w:rsidR="005903BB" w:rsidRDefault="000A2ECC">
            <w:pPr>
              <w:spacing w:line="240" w:lineRule="atLeast"/>
              <w:jc w:val="center"/>
              <w:rPr>
                <w:rFonts w:ascii="宋体" w:hAnsi="宋体" w:cs="宋体"/>
                <w:sz w:val="18"/>
                <w:szCs w:val="18"/>
              </w:rPr>
            </w:pPr>
            <w:r>
              <w:rPr>
                <w:rFonts w:ascii="宋体" w:hAnsi="宋体" w:cs="宋体" w:hint="eastAsia"/>
                <w:sz w:val="18"/>
                <w:szCs w:val="18"/>
              </w:rPr>
              <w:t>H</w:t>
            </w:r>
          </w:p>
        </w:tc>
        <w:tc>
          <w:tcPr>
            <w:tcW w:w="617" w:type="dxa"/>
            <w:vAlign w:val="center"/>
          </w:tcPr>
          <w:p w:rsidR="005903BB" w:rsidRDefault="000A2ECC">
            <w:pPr>
              <w:spacing w:line="240" w:lineRule="atLeast"/>
              <w:jc w:val="center"/>
              <w:rPr>
                <w:rFonts w:ascii="宋体" w:hAnsi="宋体" w:cs="宋体"/>
                <w:sz w:val="18"/>
                <w:szCs w:val="18"/>
              </w:rPr>
            </w:pPr>
            <w:r>
              <w:rPr>
                <w:rFonts w:ascii="宋体" w:hAnsi="宋体" w:cs="宋体" w:hint="eastAsia"/>
                <w:sz w:val="18"/>
                <w:szCs w:val="18"/>
              </w:rPr>
              <w:t>L</w:t>
            </w:r>
          </w:p>
        </w:tc>
        <w:tc>
          <w:tcPr>
            <w:tcW w:w="595" w:type="dxa"/>
            <w:vAlign w:val="center"/>
          </w:tcPr>
          <w:p w:rsidR="005903BB" w:rsidRDefault="005903BB">
            <w:pPr>
              <w:spacing w:line="240" w:lineRule="atLeast"/>
              <w:jc w:val="center"/>
              <w:rPr>
                <w:rFonts w:ascii="宋体" w:hAnsi="宋体" w:cs="宋体"/>
                <w:sz w:val="18"/>
                <w:szCs w:val="18"/>
              </w:rPr>
            </w:pPr>
          </w:p>
        </w:tc>
        <w:tc>
          <w:tcPr>
            <w:tcW w:w="659" w:type="dxa"/>
          </w:tcPr>
          <w:p w:rsidR="005903BB" w:rsidRDefault="005903BB">
            <w:pPr>
              <w:spacing w:line="240" w:lineRule="atLeast"/>
              <w:jc w:val="center"/>
              <w:rPr>
                <w:rFonts w:ascii="宋体" w:hAnsi="宋体" w:cs="宋体"/>
                <w:sz w:val="18"/>
                <w:szCs w:val="18"/>
              </w:rPr>
            </w:pPr>
          </w:p>
        </w:tc>
        <w:tc>
          <w:tcPr>
            <w:tcW w:w="659" w:type="dxa"/>
            <w:vAlign w:val="center"/>
          </w:tcPr>
          <w:p w:rsidR="005903BB" w:rsidRDefault="005903BB">
            <w:pPr>
              <w:spacing w:line="240" w:lineRule="atLeast"/>
              <w:jc w:val="center"/>
              <w:rPr>
                <w:rFonts w:ascii="宋体" w:hAnsi="宋体" w:cs="宋体"/>
                <w:sz w:val="18"/>
                <w:szCs w:val="18"/>
              </w:rPr>
            </w:pPr>
          </w:p>
        </w:tc>
      </w:tr>
      <w:tr w:rsidR="005903BB">
        <w:trPr>
          <w:trHeight w:val="328"/>
          <w:jc w:val="center"/>
        </w:trPr>
        <w:tc>
          <w:tcPr>
            <w:tcW w:w="710" w:type="dxa"/>
            <w:vMerge/>
            <w:vAlign w:val="center"/>
          </w:tcPr>
          <w:p w:rsidR="005903BB" w:rsidRDefault="005903BB">
            <w:pPr>
              <w:spacing w:line="240" w:lineRule="atLeast"/>
              <w:jc w:val="center"/>
              <w:rPr>
                <w:rFonts w:ascii="方正黑体简体" w:hAnsi="方正黑体简体"/>
                <w:sz w:val="18"/>
                <w:szCs w:val="18"/>
              </w:rPr>
            </w:pPr>
          </w:p>
        </w:tc>
        <w:tc>
          <w:tcPr>
            <w:tcW w:w="1379" w:type="dxa"/>
            <w:vMerge/>
            <w:vAlign w:val="center"/>
          </w:tcPr>
          <w:p w:rsidR="005903BB" w:rsidRDefault="005903BB">
            <w:pPr>
              <w:spacing w:line="240" w:lineRule="atLeast"/>
              <w:jc w:val="center"/>
              <w:rPr>
                <w:rFonts w:ascii="方正黑体简体" w:hAnsi="方正黑体简体"/>
                <w:sz w:val="18"/>
                <w:szCs w:val="18"/>
              </w:rPr>
            </w:pPr>
          </w:p>
        </w:tc>
        <w:tc>
          <w:tcPr>
            <w:tcW w:w="2432" w:type="dxa"/>
            <w:vAlign w:val="center"/>
          </w:tcPr>
          <w:p w:rsidR="005903BB" w:rsidRDefault="000A2ECC">
            <w:pPr>
              <w:spacing w:line="240" w:lineRule="atLeast"/>
              <w:jc w:val="center"/>
              <w:rPr>
                <w:rFonts w:ascii="方正黑体简体" w:hAnsi="方正黑体简体"/>
                <w:sz w:val="18"/>
                <w:szCs w:val="18"/>
              </w:rPr>
            </w:pPr>
            <w:r>
              <w:rPr>
                <w:rFonts w:ascii="方正黑体简体" w:hAnsi="方正黑体简体" w:hint="eastAsia"/>
                <w:sz w:val="18"/>
                <w:szCs w:val="18"/>
              </w:rPr>
              <w:t>新信息技术与未来教育</w:t>
            </w:r>
          </w:p>
        </w:tc>
        <w:tc>
          <w:tcPr>
            <w:tcW w:w="633" w:type="dxa"/>
            <w:vAlign w:val="center"/>
          </w:tcPr>
          <w:p w:rsidR="005903BB" w:rsidRDefault="005903BB">
            <w:pPr>
              <w:spacing w:line="240" w:lineRule="atLeast"/>
              <w:jc w:val="center"/>
              <w:rPr>
                <w:rFonts w:ascii="宋体" w:hAnsi="宋体"/>
                <w:sz w:val="18"/>
                <w:szCs w:val="18"/>
              </w:rPr>
            </w:pPr>
          </w:p>
        </w:tc>
        <w:tc>
          <w:tcPr>
            <w:tcW w:w="652" w:type="dxa"/>
          </w:tcPr>
          <w:p w:rsidR="005903BB" w:rsidRDefault="005903BB">
            <w:pPr>
              <w:spacing w:line="240" w:lineRule="atLeast"/>
              <w:jc w:val="center"/>
              <w:rPr>
                <w:rFonts w:ascii="宋体" w:hAnsi="宋体" w:cs="宋体"/>
                <w:sz w:val="18"/>
                <w:szCs w:val="18"/>
              </w:rPr>
            </w:pPr>
          </w:p>
        </w:tc>
        <w:tc>
          <w:tcPr>
            <w:tcW w:w="591" w:type="dxa"/>
            <w:vAlign w:val="center"/>
          </w:tcPr>
          <w:p w:rsidR="005903BB" w:rsidRDefault="000A2ECC">
            <w:pPr>
              <w:spacing w:line="240" w:lineRule="atLeast"/>
              <w:jc w:val="center"/>
              <w:rPr>
                <w:rFonts w:ascii="宋体" w:hAnsi="宋体" w:cs="宋体"/>
                <w:sz w:val="18"/>
                <w:szCs w:val="18"/>
              </w:rPr>
            </w:pPr>
            <w:r>
              <w:rPr>
                <w:rFonts w:ascii="宋体" w:hAnsi="宋体" w:cs="宋体" w:hint="eastAsia"/>
                <w:sz w:val="18"/>
                <w:szCs w:val="18"/>
              </w:rPr>
              <w:t>M</w:t>
            </w:r>
          </w:p>
        </w:tc>
        <w:tc>
          <w:tcPr>
            <w:tcW w:w="590" w:type="dxa"/>
            <w:vAlign w:val="center"/>
          </w:tcPr>
          <w:p w:rsidR="005903BB" w:rsidRDefault="000A2ECC">
            <w:pPr>
              <w:spacing w:line="240" w:lineRule="atLeast"/>
              <w:jc w:val="center"/>
              <w:rPr>
                <w:rFonts w:ascii="宋体" w:hAnsi="宋体" w:cs="宋体"/>
                <w:sz w:val="18"/>
                <w:szCs w:val="18"/>
              </w:rPr>
            </w:pPr>
            <w:r>
              <w:rPr>
                <w:rFonts w:ascii="宋体" w:hAnsi="宋体" w:cs="宋体" w:hint="eastAsia"/>
                <w:sz w:val="18"/>
                <w:szCs w:val="18"/>
              </w:rPr>
              <w:t>M</w:t>
            </w:r>
          </w:p>
        </w:tc>
        <w:tc>
          <w:tcPr>
            <w:tcW w:w="591" w:type="dxa"/>
            <w:vAlign w:val="center"/>
          </w:tcPr>
          <w:p w:rsidR="005903BB" w:rsidRDefault="005903BB">
            <w:pPr>
              <w:spacing w:line="240" w:lineRule="atLeast"/>
              <w:jc w:val="center"/>
              <w:rPr>
                <w:rFonts w:ascii="宋体" w:hAnsi="宋体" w:cs="宋体"/>
                <w:sz w:val="18"/>
                <w:szCs w:val="18"/>
              </w:rPr>
            </w:pPr>
          </w:p>
        </w:tc>
        <w:tc>
          <w:tcPr>
            <w:tcW w:w="617" w:type="dxa"/>
            <w:vAlign w:val="center"/>
          </w:tcPr>
          <w:p w:rsidR="005903BB" w:rsidRDefault="000A2ECC">
            <w:pPr>
              <w:spacing w:line="240" w:lineRule="atLeast"/>
              <w:jc w:val="center"/>
              <w:rPr>
                <w:rFonts w:ascii="宋体" w:hAnsi="宋体" w:cs="宋体"/>
                <w:sz w:val="18"/>
                <w:szCs w:val="18"/>
              </w:rPr>
            </w:pPr>
            <w:r>
              <w:rPr>
                <w:rFonts w:ascii="宋体" w:hAnsi="宋体" w:cs="宋体" w:hint="eastAsia"/>
                <w:sz w:val="18"/>
                <w:szCs w:val="18"/>
              </w:rPr>
              <w:t>M</w:t>
            </w:r>
          </w:p>
        </w:tc>
        <w:tc>
          <w:tcPr>
            <w:tcW w:w="595" w:type="dxa"/>
            <w:vAlign w:val="center"/>
          </w:tcPr>
          <w:p w:rsidR="005903BB" w:rsidRDefault="005903BB">
            <w:pPr>
              <w:spacing w:line="240" w:lineRule="atLeast"/>
              <w:jc w:val="center"/>
              <w:rPr>
                <w:rFonts w:ascii="宋体" w:hAnsi="宋体"/>
                <w:sz w:val="18"/>
                <w:szCs w:val="18"/>
              </w:rPr>
            </w:pPr>
          </w:p>
        </w:tc>
        <w:tc>
          <w:tcPr>
            <w:tcW w:w="659" w:type="dxa"/>
          </w:tcPr>
          <w:p w:rsidR="005903BB" w:rsidRDefault="005903BB">
            <w:pPr>
              <w:spacing w:line="240" w:lineRule="atLeast"/>
              <w:jc w:val="center"/>
              <w:rPr>
                <w:rFonts w:ascii="宋体" w:hAnsi="宋体"/>
                <w:sz w:val="18"/>
                <w:szCs w:val="18"/>
              </w:rPr>
            </w:pPr>
          </w:p>
        </w:tc>
        <w:tc>
          <w:tcPr>
            <w:tcW w:w="659" w:type="dxa"/>
            <w:vAlign w:val="center"/>
          </w:tcPr>
          <w:p w:rsidR="005903BB" w:rsidRDefault="005903BB">
            <w:pPr>
              <w:spacing w:line="240" w:lineRule="atLeast"/>
              <w:jc w:val="center"/>
              <w:rPr>
                <w:rFonts w:ascii="宋体" w:hAnsi="宋体"/>
                <w:sz w:val="18"/>
                <w:szCs w:val="18"/>
              </w:rPr>
            </w:pPr>
          </w:p>
        </w:tc>
      </w:tr>
      <w:tr w:rsidR="005903BB">
        <w:trPr>
          <w:trHeight w:val="328"/>
          <w:jc w:val="center"/>
        </w:trPr>
        <w:tc>
          <w:tcPr>
            <w:tcW w:w="710" w:type="dxa"/>
            <w:vMerge w:val="restart"/>
            <w:vAlign w:val="center"/>
          </w:tcPr>
          <w:p w:rsidR="005903BB" w:rsidRDefault="000A2ECC">
            <w:pPr>
              <w:spacing w:line="240" w:lineRule="atLeast"/>
              <w:jc w:val="center"/>
              <w:rPr>
                <w:rFonts w:ascii="方正黑体简体" w:hAnsi="方正黑体简体"/>
                <w:sz w:val="18"/>
                <w:szCs w:val="18"/>
              </w:rPr>
            </w:pPr>
            <w:r>
              <w:rPr>
                <w:rFonts w:ascii="方正黑体简体" w:hAnsi="方正黑体简体" w:hint="eastAsia"/>
                <w:sz w:val="18"/>
                <w:szCs w:val="18"/>
              </w:rPr>
              <w:t>专业教育课程</w:t>
            </w:r>
          </w:p>
        </w:tc>
        <w:tc>
          <w:tcPr>
            <w:tcW w:w="1379" w:type="dxa"/>
            <w:vMerge w:val="restart"/>
            <w:vAlign w:val="center"/>
          </w:tcPr>
          <w:p w:rsidR="005903BB" w:rsidRDefault="000A2ECC">
            <w:pPr>
              <w:spacing w:line="240" w:lineRule="atLeast"/>
              <w:jc w:val="center"/>
              <w:rPr>
                <w:rFonts w:ascii="方正黑体简体" w:hAnsi="方正黑体简体"/>
                <w:sz w:val="18"/>
                <w:szCs w:val="18"/>
              </w:rPr>
            </w:pPr>
            <w:r>
              <w:rPr>
                <w:rFonts w:ascii="方正黑体简体" w:hAnsi="方正黑体简体" w:hint="eastAsia"/>
                <w:sz w:val="18"/>
                <w:szCs w:val="18"/>
              </w:rPr>
              <w:t>专业基础课程</w:t>
            </w:r>
          </w:p>
        </w:tc>
        <w:tc>
          <w:tcPr>
            <w:tcW w:w="2432" w:type="dxa"/>
            <w:vAlign w:val="center"/>
          </w:tcPr>
          <w:p w:rsidR="005903BB" w:rsidRDefault="000A2ECC">
            <w:pPr>
              <w:keepLines/>
              <w:spacing w:line="240" w:lineRule="atLeast"/>
              <w:ind w:leftChars="-30" w:left="-72" w:rightChars="-30" w:right="-72"/>
              <w:jc w:val="center"/>
              <w:rPr>
                <w:rFonts w:ascii="宋体" w:hAnsi="宋体" w:cs="宋体"/>
                <w:sz w:val="18"/>
                <w:szCs w:val="18"/>
              </w:rPr>
            </w:pPr>
            <w:r>
              <w:rPr>
                <w:rFonts w:ascii="宋体" w:hAnsi="宋体" w:cs="宋体" w:hint="eastAsia"/>
                <w:sz w:val="18"/>
                <w:szCs w:val="18"/>
              </w:rPr>
              <w:t>管理学</w:t>
            </w:r>
          </w:p>
        </w:tc>
        <w:tc>
          <w:tcPr>
            <w:tcW w:w="633" w:type="dxa"/>
            <w:vAlign w:val="center"/>
          </w:tcPr>
          <w:p w:rsidR="005903BB" w:rsidRDefault="000A2ECC">
            <w:pPr>
              <w:spacing w:line="240" w:lineRule="atLeast"/>
              <w:jc w:val="center"/>
              <w:rPr>
                <w:rFonts w:ascii="宋体" w:hAnsi="宋体" w:cs="宋体"/>
                <w:sz w:val="18"/>
                <w:szCs w:val="18"/>
              </w:rPr>
            </w:pPr>
            <w:r>
              <w:rPr>
                <w:rFonts w:ascii="宋体" w:hAnsi="宋体" w:cs="宋体" w:hint="eastAsia"/>
                <w:sz w:val="18"/>
                <w:szCs w:val="18"/>
              </w:rPr>
              <w:t>H</w:t>
            </w:r>
          </w:p>
        </w:tc>
        <w:tc>
          <w:tcPr>
            <w:tcW w:w="652" w:type="dxa"/>
          </w:tcPr>
          <w:p w:rsidR="005903BB" w:rsidRDefault="000A2ECC">
            <w:pPr>
              <w:spacing w:line="240" w:lineRule="atLeast"/>
              <w:jc w:val="center"/>
              <w:rPr>
                <w:rFonts w:ascii="宋体" w:hAnsi="宋体" w:cs="宋体"/>
                <w:sz w:val="18"/>
                <w:szCs w:val="18"/>
              </w:rPr>
            </w:pPr>
            <w:r>
              <w:rPr>
                <w:rFonts w:ascii="宋体" w:hAnsi="宋体" w:cs="宋体" w:hint="eastAsia"/>
                <w:sz w:val="18"/>
                <w:szCs w:val="18"/>
              </w:rPr>
              <w:t>M</w:t>
            </w:r>
          </w:p>
        </w:tc>
        <w:tc>
          <w:tcPr>
            <w:tcW w:w="591" w:type="dxa"/>
            <w:vAlign w:val="center"/>
          </w:tcPr>
          <w:p w:rsidR="005903BB" w:rsidRDefault="000A2ECC">
            <w:pPr>
              <w:spacing w:line="240" w:lineRule="atLeast"/>
              <w:jc w:val="center"/>
              <w:rPr>
                <w:rFonts w:ascii="宋体" w:hAnsi="宋体" w:cs="宋体"/>
                <w:sz w:val="18"/>
                <w:szCs w:val="18"/>
              </w:rPr>
            </w:pPr>
            <w:r>
              <w:rPr>
                <w:rFonts w:ascii="宋体" w:hAnsi="宋体" w:cs="宋体" w:hint="eastAsia"/>
                <w:sz w:val="18"/>
                <w:szCs w:val="18"/>
              </w:rPr>
              <w:t>M</w:t>
            </w:r>
          </w:p>
        </w:tc>
        <w:tc>
          <w:tcPr>
            <w:tcW w:w="590" w:type="dxa"/>
            <w:vAlign w:val="center"/>
          </w:tcPr>
          <w:p w:rsidR="005903BB" w:rsidRDefault="000A2ECC">
            <w:pPr>
              <w:spacing w:line="240" w:lineRule="atLeast"/>
              <w:jc w:val="center"/>
              <w:rPr>
                <w:rFonts w:ascii="宋体" w:hAnsi="宋体"/>
                <w:sz w:val="18"/>
                <w:szCs w:val="18"/>
              </w:rPr>
            </w:pPr>
            <w:r>
              <w:rPr>
                <w:rFonts w:ascii="宋体" w:hAnsi="宋体" w:hint="eastAsia"/>
                <w:sz w:val="18"/>
                <w:szCs w:val="18"/>
              </w:rPr>
              <w:t>M</w:t>
            </w:r>
          </w:p>
        </w:tc>
        <w:tc>
          <w:tcPr>
            <w:tcW w:w="591" w:type="dxa"/>
            <w:vAlign w:val="center"/>
          </w:tcPr>
          <w:p w:rsidR="005903BB" w:rsidRDefault="005903BB">
            <w:pPr>
              <w:spacing w:line="240" w:lineRule="atLeast"/>
              <w:jc w:val="center"/>
              <w:rPr>
                <w:rFonts w:ascii="宋体" w:hAnsi="宋体"/>
                <w:sz w:val="18"/>
                <w:szCs w:val="18"/>
              </w:rPr>
            </w:pPr>
          </w:p>
        </w:tc>
        <w:tc>
          <w:tcPr>
            <w:tcW w:w="617" w:type="dxa"/>
            <w:vAlign w:val="center"/>
          </w:tcPr>
          <w:p w:rsidR="005903BB" w:rsidRDefault="005903BB">
            <w:pPr>
              <w:spacing w:line="240" w:lineRule="atLeast"/>
              <w:jc w:val="center"/>
              <w:rPr>
                <w:rFonts w:ascii="宋体" w:hAnsi="宋体" w:cs="宋体"/>
                <w:sz w:val="18"/>
                <w:szCs w:val="18"/>
              </w:rPr>
            </w:pPr>
          </w:p>
        </w:tc>
        <w:tc>
          <w:tcPr>
            <w:tcW w:w="595" w:type="dxa"/>
            <w:vAlign w:val="center"/>
          </w:tcPr>
          <w:p w:rsidR="005903BB" w:rsidRDefault="000A2ECC">
            <w:pPr>
              <w:spacing w:line="240" w:lineRule="atLeast"/>
              <w:jc w:val="center"/>
              <w:rPr>
                <w:rFonts w:ascii="宋体" w:hAnsi="宋体"/>
                <w:sz w:val="18"/>
                <w:szCs w:val="18"/>
              </w:rPr>
            </w:pPr>
            <w:r>
              <w:rPr>
                <w:rFonts w:ascii="宋体" w:hAnsi="宋体" w:hint="eastAsia"/>
                <w:sz w:val="18"/>
                <w:szCs w:val="18"/>
              </w:rPr>
              <w:t>M</w:t>
            </w:r>
          </w:p>
        </w:tc>
        <w:tc>
          <w:tcPr>
            <w:tcW w:w="659" w:type="dxa"/>
          </w:tcPr>
          <w:p w:rsidR="005903BB" w:rsidRDefault="005903BB">
            <w:pPr>
              <w:spacing w:line="240" w:lineRule="atLeast"/>
              <w:jc w:val="center"/>
              <w:rPr>
                <w:rFonts w:ascii="宋体" w:hAnsi="宋体"/>
                <w:sz w:val="18"/>
                <w:szCs w:val="18"/>
              </w:rPr>
            </w:pPr>
          </w:p>
        </w:tc>
        <w:tc>
          <w:tcPr>
            <w:tcW w:w="659" w:type="dxa"/>
            <w:vAlign w:val="center"/>
          </w:tcPr>
          <w:p w:rsidR="005903BB" w:rsidRDefault="000A2ECC">
            <w:pPr>
              <w:spacing w:line="240" w:lineRule="atLeast"/>
              <w:jc w:val="center"/>
              <w:rPr>
                <w:rFonts w:ascii="宋体" w:hAnsi="宋体"/>
                <w:sz w:val="18"/>
                <w:szCs w:val="18"/>
              </w:rPr>
            </w:pPr>
            <w:r>
              <w:rPr>
                <w:rFonts w:ascii="宋体" w:hAnsi="宋体" w:hint="eastAsia"/>
                <w:sz w:val="18"/>
                <w:szCs w:val="18"/>
              </w:rPr>
              <w:t>M</w:t>
            </w:r>
          </w:p>
        </w:tc>
      </w:tr>
      <w:tr w:rsidR="005903BB">
        <w:trPr>
          <w:trHeight w:val="328"/>
          <w:jc w:val="center"/>
        </w:trPr>
        <w:tc>
          <w:tcPr>
            <w:tcW w:w="710" w:type="dxa"/>
            <w:vMerge/>
            <w:vAlign w:val="center"/>
          </w:tcPr>
          <w:p w:rsidR="005903BB" w:rsidRDefault="005903BB">
            <w:pPr>
              <w:spacing w:line="240" w:lineRule="atLeast"/>
              <w:jc w:val="center"/>
              <w:rPr>
                <w:rFonts w:ascii="方正黑体简体" w:hAnsi="方正黑体简体"/>
                <w:sz w:val="18"/>
                <w:szCs w:val="18"/>
              </w:rPr>
            </w:pPr>
          </w:p>
        </w:tc>
        <w:tc>
          <w:tcPr>
            <w:tcW w:w="1379" w:type="dxa"/>
            <w:vMerge/>
            <w:vAlign w:val="center"/>
          </w:tcPr>
          <w:p w:rsidR="005903BB" w:rsidRDefault="005903BB">
            <w:pPr>
              <w:spacing w:line="240" w:lineRule="atLeast"/>
              <w:jc w:val="center"/>
              <w:rPr>
                <w:rFonts w:ascii="方正黑体简体" w:hAnsi="方正黑体简体"/>
                <w:sz w:val="18"/>
                <w:szCs w:val="18"/>
              </w:rPr>
            </w:pPr>
          </w:p>
        </w:tc>
        <w:tc>
          <w:tcPr>
            <w:tcW w:w="2432" w:type="dxa"/>
            <w:vAlign w:val="center"/>
          </w:tcPr>
          <w:p w:rsidR="005903BB" w:rsidRDefault="000A2ECC">
            <w:pPr>
              <w:keepLines/>
              <w:spacing w:line="240" w:lineRule="atLeast"/>
              <w:ind w:leftChars="-30" w:left="-72" w:rightChars="-30" w:right="-72"/>
              <w:jc w:val="center"/>
              <w:rPr>
                <w:rFonts w:ascii="宋体" w:hAnsi="宋体" w:cs="宋体"/>
                <w:sz w:val="18"/>
                <w:szCs w:val="18"/>
              </w:rPr>
            </w:pPr>
            <w:r>
              <w:rPr>
                <w:rFonts w:ascii="宋体" w:hAnsi="宋体" w:cs="宋体" w:hint="eastAsia"/>
                <w:sz w:val="18"/>
                <w:szCs w:val="18"/>
              </w:rPr>
              <w:t>政治经济学</w:t>
            </w:r>
          </w:p>
        </w:tc>
        <w:tc>
          <w:tcPr>
            <w:tcW w:w="633" w:type="dxa"/>
            <w:vAlign w:val="center"/>
          </w:tcPr>
          <w:p w:rsidR="005903BB" w:rsidRDefault="000A2ECC">
            <w:pPr>
              <w:spacing w:line="240" w:lineRule="atLeast"/>
              <w:jc w:val="center"/>
              <w:rPr>
                <w:rFonts w:ascii="宋体" w:hAnsi="宋体" w:cs="宋体"/>
                <w:sz w:val="18"/>
                <w:szCs w:val="18"/>
              </w:rPr>
            </w:pPr>
            <w:r>
              <w:rPr>
                <w:rFonts w:ascii="宋体" w:hAnsi="宋体" w:cs="宋体" w:hint="eastAsia"/>
                <w:sz w:val="18"/>
                <w:szCs w:val="18"/>
              </w:rPr>
              <w:t>H</w:t>
            </w:r>
          </w:p>
        </w:tc>
        <w:tc>
          <w:tcPr>
            <w:tcW w:w="652" w:type="dxa"/>
          </w:tcPr>
          <w:p w:rsidR="005903BB" w:rsidRDefault="000A2ECC">
            <w:pPr>
              <w:spacing w:line="240" w:lineRule="atLeast"/>
              <w:jc w:val="center"/>
              <w:rPr>
                <w:rFonts w:ascii="宋体" w:hAnsi="宋体" w:cs="宋体"/>
                <w:sz w:val="18"/>
                <w:szCs w:val="18"/>
              </w:rPr>
            </w:pPr>
            <w:r>
              <w:rPr>
                <w:rFonts w:ascii="宋体" w:hAnsi="宋体" w:cs="宋体" w:hint="eastAsia"/>
                <w:sz w:val="18"/>
                <w:szCs w:val="18"/>
              </w:rPr>
              <w:t>L</w:t>
            </w:r>
          </w:p>
        </w:tc>
        <w:tc>
          <w:tcPr>
            <w:tcW w:w="591" w:type="dxa"/>
            <w:vAlign w:val="center"/>
          </w:tcPr>
          <w:p w:rsidR="005903BB" w:rsidRDefault="000A2ECC">
            <w:pPr>
              <w:spacing w:line="240" w:lineRule="atLeast"/>
              <w:jc w:val="center"/>
              <w:rPr>
                <w:rFonts w:ascii="宋体" w:hAnsi="宋体" w:cs="宋体"/>
                <w:sz w:val="18"/>
                <w:szCs w:val="18"/>
              </w:rPr>
            </w:pPr>
            <w:r>
              <w:rPr>
                <w:rFonts w:ascii="宋体" w:hAnsi="宋体" w:cs="宋体" w:hint="eastAsia"/>
                <w:sz w:val="18"/>
                <w:szCs w:val="18"/>
              </w:rPr>
              <w:t>M</w:t>
            </w:r>
          </w:p>
        </w:tc>
        <w:tc>
          <w:tcPr>
            <w:tcW w:w="590" w:type="dxa"/>
            <w:vAlign w:val="center"/>
          </w:tcPr>
          <w:p w:rsidR="005903BB" w:rsidRDefault="000A2ECC">
            <w:pPr>
              <w:spacing w:line="240" w:lineRule="atLeast"/>
              <w:jc w:val="center"/>
              <w:rPr>
                <w:rFonts w:ascii="宋体" w:hAnsi="宋体"/>
                <w:sz w:val="18"/>
                <w:szCs w:val="18"/>
              </w:rPr>
            </w:pPr>
            <w:r>
              <w:rPr>
                <w:rFonts w:ascii="宋体" w:hAnsi="宋体" w:hint="eastAsia"/>
                <w:sz w:val="18"/>
                <w:szCs w:val="18"/>
              </w:rPr>
              <w:t>L</w:t>
            </w:r>
          </w:p>
        </w:tc>
        <w:tc>
          <w:tcPr>
            <w:tcW w:w="591" w:type="dxa"/>
            <w:vAlign w:val="center"/>
          </w:tcPr>
          <w:p w:rsidR="005903BB" w:rsidRDefault="005903BB">
            <w:pPr>
              <w:spacing w:line="240" w:lineRule="atLeast"/>
              <w:jc w:val="center"/>
              <w:rPr>
                <w:rFonts w:ascii="宋体" w:hAnsi="宋体"/>
                <w:sz w:val="18"/>
                <w:szCs w:val="18"/>
              </w:rPr>
            </w:pPr>
          </w:p>
        </w:tc>
        <w:tc>
          <w:tcPr>
            <w:tcW w:w="617" w:type="dxa"/>
            <w:vAlign w:val="center"/>
          </w:tcPr>
          <w:p w:rsidR="005903BB" w:rsidRDefault="000A2ECC">
            <w:pPr>
              <w:spacing w:line="240" w:lineRule="atLeast"/>
              <w:jc w:val="center"/>
              <w:rPr>
                <w:rFonts w:ascii="宋体" w:hAnsi="宋体" w:cs="宋体"/>
                <w:sz w:val="18"/>
                <w:szCs w:val="18"/>
              </w:rPr>
            </w:pPr>
            <w:r>
              <w:rPr>
                <w:rFonts w:ascii="宋体" w:hAnsi="宋体" w:cs="宋体" w:hint="eastAsia"/>
                <w:sz w:val="18"/>
                <w:szCs w:val="18"/>
              </w:rPr>
              <w:t>M</w:t>
            </w:r>
          </w:p>
        </w:tc>
        <w:tc>
          <w:tcPr>
            <w:tcW w:w="595" w:type="dxa"/>
            <w:vAlign w:val="center"/>
          </w:tcPr>
          <w:p w:rsidR="005903BB" w:rsidRDefault="005903BB">
            <w:pPr>
              <w:spacing w:line="240" w:lineRule="atLeast"/>
              <w:jc w:val="center"/>
              <w:rPr>
                <w:rFonts w:ascii="宋体" w:hAnsi="宋体"/>
                <w:sz w:val="18"/>
                <w:szCs w:val="18"/>
              </w:rPr>
            </w:pPr>
          </w:p>
        </w:tc>
        <w:tc>
          <w:tcPr>
            <w:tcW w:w="659" w:type="dxa"/>
          </w:tcPr>
          <w:p w:rsidR="005903BB" w:rsidRDefault="005903BB">
            <w:pPr>
              <w:spacing w:line="240" w:lineRule="atLeast"/>
              <w:jc w:val="center"/>
              <w:rPr>
                <w:rFonts w:ascii="宋体" w:hAnsi="宋体"/>
                <w:sz w:val="18"/>
                <w:szCs w:val="18"/>
              </w:rPr>
            </w:pPr>
          </w:p>
        </w:tc>
        <w:tc>
          <w:tcPr>
            <w:tcW w:w="659" w:type="dxa"/>
            <w:vAlign w:val="center"/>
          </w:tcPr>
          <w:p w:rsidR="005903BB" w:rsidRDefault="005903BB">
            <w:pPr>
              <w:spacing w:line="240" w:lineRule="atLeast"/>
              <w:jc w:val="center"/>
              <w:rPr>
                <w:rFonts w:ascii="宋体" w:hAnsi="宋体"/>
                <w:sz w:val="18"/>
                <w:szCs w:val="18"/>
              </w:rPr>
            </w:pPr>
          </w:p>
        </w:tc>
      </w:tr>
      <w:tr w:rsidR="005903BB">
        <w:trPr>
          <w:trHeight w:val="328"/>
          <w:jc w:val="center"/>
        </w:trPr>
        <w:tc>
          <w:tcPr>
            <w:tcW w:w="710" w:type="dxa"/>
            <w:vMerge/>
            <w:vAlign w:val="center"/>
          </w:tcPr>
          <w:p w:rsidR="005903BB" w:rsidRDefault="005903BB">
            <w:pPr>
              <w:spacing w:line="240" w:lineRule="atLeast"/>
              <w:jc w:val="center"/>
              <w:rPr>
                <w:rFonts w:ascii="方正黑体简体" w:hAnsi="方正黑体简体"/>
                <w:sz w:val="18"/>
                <w:szCs w:val="18"/>
              </w:rPr>
            </w:pPr>
          </w:p>
        </w:tc>
        <w:tc>
          <w:tcPr>
            <w:tcW w:w="1379" w:type="dxa"/>
            <w:vMerge/>
            <w:vAlign w:val="center"/>
          </w:tcPr>
          <w:p w:rsidR="005903BB" w:rsidRDefault="005903BB">
            <w:pPr>
              <w:spacing w:line="240" w:lineRule="atLeast"/>
              <w:jc w:val="center"/>
              <w:rPr>
                <w:rFonts w:ascii="方正黑体简体" w:hAnsi="方正黑体简体"/>
                <w:sz w:val="18"/>
                <w:szCs w:val="18"/>
              </w:rPr>
            </w:pPr>
          </w:p>
        </w:tc>
        <w:tc>
          <w:tcPr>
            <w:tcW w:w="2432" w:type="dxa"/>
            <w:vAlign w:val="center"/>
          </w:tcPr>
          <w:p w:rsidR="005903BB" w:rsidRDefault="000A2ECC">
            <w:pPr>
              <w:keepLines/>
              <w:spacing w:line="240" w:lineRule="atLeast"/>
              <w:ind w:leftChars="-30" w:left="-72" w:rightChars="-30" w:right="-72"/>
              <w:jc w:val="center"/>
              <w:rPr>
                <w:rFonts w:ascii="宋体" w:hAnsi="宋体" w:cs="宋体"/>
                <w:sz w:val="18"/>
                <w:szCs w:val="18"/>
              </w:rPr>
            </w:pPr>
            <w:r>
              <w:rPr>
                <w:rFonts w:ascii="宋体" w:hAnsi="宋体" w:cs="宋体" w:hint="eastAsia"/>
                <w:sz w:val="18"/>
                <w:szCs w:val="18"/>
              </w:rPr>
              <w:t>市场营销学</w:t>
            </w:r>
          </w:p>
        </w:tc>
        <w:tc>
          <w:tcPr>
            <w:tcW w:w="633" w:type="dxa"/>
            <w:vAlign w:val="center"/>
          </w:tcPr>
          <w:p w:rsidR="005903BB" w:rsidRDefault="000A2ECC">
            <w:pPr>
              <w:spacing w:line="240" w:lineRule="atLeast"/>
              <w:jc w:val="center"/>
              <w:rPr>
                <w:rFonts w:ascii="宋体" w:hAnsi="宋体" w:cs="宋体"/>
                <w:sz w:val="18"/>
                <w:szCs w:val="18"/>
              </w:rPr>
            </w:pPr>
            <w:r>
              <w:rPr>
                <w:rFonts w:ascii="宋体" w:hAnsi="宋体" w:cs="宋体" w:hint="eastAsia"/>
                <w:sz w:val="18"/>
                <w:szCs w:val="18"/>
              </w:rPr>
              <w:t>H</w:t>
            </w:r>
          </w:p>
        </w:tc>
        <w:tc>
          <w:tcPr>
            <w:tcW w:w="652" w:type="dxa"/>
          </w:tcPr>
          <w:p w:rsidR="005903BB" w:rsidRDefault="000A2ECC">
            <w:pPr>
              <w:spacing w:line="240" w:lineRule="atLeast"/>
              <w:jc w:val="center"/>
              <w:rPr>
                <w:rFonts w:ascii="宋体" w:hAnsi="宋体" w:cs="宋体"/>
                <w:sz w:val="18"/>
                <w:szCs w:val="18"/>
              </w:rPr>
            </w:pPr>
            <w:r>
              <w:rPr>
                <w:rFonts w:ascii="宋体" w:hAnsi="宋体" w:cs="宋体" w:hint="eastAsia"/>
                <w:sz w:val="18"/>
                <w:szCs w:val="18"/>
              </w:rPr>
              <w:t>M</w:t>
            </w:r>
          </w:p>
        </w:tc>
        <w:tc>
          <w:tcPr>
            <w:tcW w:w="591" w:type="dxa"/>
            <w:vAlign w:val="center"/>
          </w:tcPr>
          <w:p w:rsidR="005903BB" w:rsidRDefault="000A2ECC">
            <w:pPr>
              <w:spacing w:line="240" w:lineRule="atLeast"/>
              <w:jc w:val="center"/>
              <w:rPr>
                <w:rFonts w:ascii="宋体" w:hAnsi="宋体" w:cs="宋体"/>
                <w:sz w:val="18"/>
                <w:szCs w:val="18"/>
              </w:rPr>
            </w:pPr>
            <w:r>
              <w:rPr>
                <w:rFonts w:ascii="宋体" w:hAnsi="宋体" w:cs="宋体" w:hint="eastAsia"/>
                <w:sz w:val="18"/>
                <w:szCs w:val="18"/>
              </w:rPr>
              <w:t>M</w:t>
            </w:r>
          </w:p>
        </w:tc>
        <w:tc>
          <w:tcPr>
            <w:tcW w:w="590" w:type="dxa"/>
            <w:vAlign w:val="center"/>
          </w:tcPr>
          <w:p w:rsidR="005903BB" w:rsidRDefault="000A2ECC">
            <w:pPr>
              <w:spacing w:line="240" w:lineRule="atLeast"/>
              <w:jc w:val="center"/>
              <w:rPr>
                <w:rFonts w:ascii="宋体" w:hAnsi="宋体"/>
                <w:sz w:val="18"/>
                <w:szCs w:val="18"/>
              </w:rPr>
            </w:pPr>
            <w:r>
              <w:rPr>
                <w:rFonts w:ascii="宋体" w:hAnsi="宋体" w:hint="eastAsia"/>
                <w:sz w:val="18"/>
                <w:szCs w:val="18"/>
              </w:rPr>
              <w:t>M</w:t>
            </w:r>
          </w:p>
        </w:tc>
        <w:tc>
          <w:tcPr>
            <w:tcW w:w="591" w:type="dxa"/>
            <w:vAlign w:val="center"/>
          </w:tcPr>
          <w:p w:rsidR="005903BB" w:rsidRDefault="005903BB">
            <w:pPr>
              <w:spacing w:line="240" w:lineRule="atLeast"/>
              <w:jc w:val="center"/>
              <w:rPr>
                <w:rFonts w:ascii="宋体" w:hAnsi="宋体"/>
                <w:sz w:val="18"/>
                <w:szCs w:val="18"/>
              </w:rPr>
            </w:pPr>
          </w:p>
        </w:tc>
        <w:tc>
          <w:tcPr>
            <w:tcW w:w="617" w:type="dxa"/>
            <w:vAlign w:val="center"/>
          </w:tcPr>
          <w:p w:rsidR="005903BB" w:rsidRDefault="005903BB">
            <w:pPr>
              <w:spacing w:line="240" w:lineRule="atLeast"/>
              <w:jc w:val="center"/>
              <w:rPr>
                <w:rFonts w:ascii="宋体" w:hAnsi="宋体" w:cs="宋体"/>
                <w:sz w:val="18"/>
                <w:szCs w:val="18"/>
              </w:rPr>
            </w:pPr>
          </w:p>
        </w:tc>
        <w:tc>
          <w:tcPr>
            <w:tcW w:w="595" w:type="dxa"/>
            <w:vAlign w:val="center"/>
          </w:tcPr>
          <w:p w:rsidR="005903BB" w:rsidRDefault="000A2ECC">
            <w:pPr>
              <w:spacing w:line="240" w:lineRule="atLeast"/>
              <w:jc w:val="center"/>
              <w:rPr>
                <w:rFonts w:ascii="宋体" w:hAnsi="宋体"/>
                <w:sz w:val="18"/>
                <w:szCs w:val="18"/>
              </w:rPr>
            </w:pPr>
            <w:r>
              <w:rPr>
                <w:rFonts w:ascii="宋体" w:hAnsi="宋体" w:hint="eastAsia"/>
                <w:sz w:val="18"/>
                <w:szCs w:val="18"/>
              </w:rPr>
              <w:t>L</w:t>
            </w:r>
          </w:p>
        </w:tc>
        <w:tc>
          <w:tcPr>
            <w:tcW w:w="659" w:type="dxa"/>
          </w:tcPr>
          <w:p w:rsidR="005903BB" w:rsidRDefault="005903BB">
            <w:pPr>
              <w:spacing w:line="240" w:lineRule="atLeast"/>
              <w:jc w:val="center"/>
              <w:rPr>
                <w:rFonts w:ascii="宋体" w:hAnsi="宋体"/>
                <w:sz w:val="18"/>
                <w:szCs w:val="18"/>
              </w:rPr>
            </w:pPr>
          </w:p>
        </w:tc>
        <w:tc>
          <w:tcPr>
            <w:tcW w:w="659" w:type="dxa"/>
            <w:vAlign w:val="center"/>
          </w:tcPr>
          <w:p w:rsidR="005903BB" w:rsidRDefault="000A2ECC">
            <w:pPr>
              <w:spacing w:line="240" w:lineRule="atLeast"/>
              <w:jc w:val="center"/>
              <w:rPr>
                <w:rFonts w:ascii="宋体" w:hAnsi="宋体"/>
                <w:sz w:val="18"/>
                <w:szCs w:val="18"/>
              </w:rPr>
            </w:pPr>
            <w:r>
              <w:rPr>
                <w:rFonts w:ascii="宋体" w:hAnsi="宋体" w:hint="eastAsia"/>
                <w:sz w:val="18"/>
                <w:szCs w:val="18"/>
              </w:rPr>
              <w:t>M</w:t>
            </w:r>
          </w:p>
        </w:tc>
      </w:tr>
      <w:tr w:rsidR="005903BB">
        <w:trPr>
          <w:trHeight w:val="328"/>
          <w:jc w:val="center"/>
        </w:trPr>
        <w:tc>
          <w:tcPr>
            <w:tcW w:w="710" w:type="dxa"/>
            <w:vMerge/>
            <w:vAlign w:val="center"/>
          </w:tcPr>
          <w:p w:rsidR="005903BB" w:rsidRDefault="005903BB">
            <w:pPr>
              <w:spacing w:line="240" w:lineRule="atLeast"/>
              <w:jc w:val="center"/>
              <w:rPr>
                <w:rFonts w:ascii="方正黑体简体" w:hAnsi="方正黑体简体"/>
                <w:sz w:val="18"/>
                <w:szCs w:val="18"/>
              </w:rPr>
            </w:pPr>
          </w:p>
        </w:tc>
        <w:tc>
          <w:tcPr>
            <w:tcW w:w="1379" w:type="dxa"/>
            <w:vMerge/>
            <w:vAlign w:val="center"/>
          </w:tcPr>
          <w:p w:rsidR="005903BB" w:rsidRDefault="005903BB">
            <w:pPr>
              <w:spacing w:line="240" w:lineRule="atLeast"/>
              <w:jc w:val="center"/>
              <w:rPr>
                <w:rFonts w:ascii="方正黑体简体" w:hAnsi="方正黑体简体"/>
                <w:sz w:val="18"/>
                <w:szCs w:val="18"/>
              </w:rPr>
            </w:pPr>
          </w:p>
        </w:tc>
        <w:tc>
          <w:tcPr>
            <w:tcW w:w="2432" w:type="dxa"/>
            <w:vAlign w:val="center"/>
          </w:tcPr>
          <w:p w:rsidR="005903BB" w:rsidRDefault="000A2ECC">
            <w:pPr>
              <w:keepLines/>
              <w:spacing w:line="240" w:lineRule="atLeast"/>
              <w:ind w:leftChars="-30" w:left="-72" w:rightChars="-30" w:right="-72"/>
              <w:jc w:val="center"/>
              <w:rPr>
                <w:rFonts w:ascii="宋体" w:hAnsi="宋体" w:cs="宋体"/>
                <w:sz w:val="18"/>
                <w:szCs w:val="18"/>
              </w:rPr>
            </w:pPr>
            <w:r>
              <w:rPr>
                <w:rFonts w:ascii="宋体" w:hAnsi="宋体" w:cs="宋体" w:hint="eastAsia"/>
                <w:sz w:val="18"/>
                <w:szCs w:val="18"/>
              </w:rPr>
              <w:t>运筹学</w:t>
            </w:r>
          </w:p>
        </w:tc>
        <w:tc>
          <w:tcPr>
            <w:tcW w:w="633" w:type="dxa"/>
            <w:vAlign w:val="center"/>
          </w:tcPr>
          <w:p w:rsidR="005903BB" w:rsidRDefault="000A2ECC">
            <w:pPr>
              <w:spacing w:line="240" w:lineRule="atLeast"/>
              <w:jc w:val="center"/>
              <w:rPr>
                <w:rFonts w:ascii="宋体" w:hAnsi="宋体" w:cs="宋体"/>
                <w:sz w:val="18"/>
                <w:szCs w:val="18"/>
              </w:rPr>
            </w:pPr>
            <w:r>
              <w:rPr>
                <w:rFonts w:ascii="宋体" w:hAnsi="宋体" w:cs="宋体" w:hint="eastAsia"/>
                <w:sz w:val="18"/>
                <w:szCs w:val="18"/>
              </w:rPr>
              <w:t>H</w:t>
            </w:r>
          </w:p>
        </w:tc>
        <w:tc>
          <w:tcPr>
            <w:tcW w:w="652" w:type="dxa"/>
          </w:tcPr>
          <w:p w:rsidR="005903BB" w:rsidRDefault="000A2ECC">
            <w:pPr>
              <w:spacing w:line="240" w:lineRule="atLeast"/>
              <w:jc w:val="center"/>
              <w:rPr>
                <w:rFonts w:ascii="宋体" w:hAnsi="宋体" w:cs="宋体"/>
                <w:sz w:val="18"/>
                <w:szCs w:val="18"/>
              </w:rPr>
            </w:pPr>
            <w:r>
              <w:rPr>
                <w:rFonts w:ascii="宋体" w:hAnsi="宋体" w:cs="宋体" w:hint="eastAsia"/>
                <w:sz w:val="18"/>
                <w:szCs w:val="18"/>
              </w:rPr>
              <w:t>M</w:t>
            </w:r>
          </w:p>
        </w:tc>
        <w:tc>
          <w:tcPr>
            <w:tcW w:w="591" w:type="dxa"/>
            <w:vAlign w:val="center"/>
          </w:tcPr>
          <w:p w:rsidR="005903BB" w:rsidRDefault="000A2ECC">
            <w:pPr>
              <w:spacing w:line="240" w:lineRule="atLeast"/>
              <w:jc w:val="center"/>
              <w:rPr>
                <w:rFonts w:ascii="宋体" w:hAnsi="宋体" w:cs="宋体"/>
                <w:sz w:val="18"/>
                <w:szCs w:val="18"/>
              </w:rPr>
            </w:pPr>
            <w:r>
              <w:rPr>
                <w:rFonts w:ascii="宋体" w:hAnsi="宋体" w:cs="宋体" w:hint="eastAsia"/>
                <w:sz w:val="18"/>
                <w:szCs w:val="18"/>
              </w:rPr>
              <w:t>M</w:t>
            </w:r>
          </w:p>
        </w:tc>
        <w:tc>
          <w:tcPr>
            <w:tcW w:w="590" w:type="dxa"/>
            <w:vAlign w:val="center"/>
          </w:tcPr>
          <w:p w:rsidR="005903BB" w:rsidRDefault="000A2ECC">
            <w:pPr>
              <w:spacing w:line="240" w:lineRule="atLeast"/>
              <w:jc w:val="center"/>
              <w:rPr>
                <w:rFonts w:ascii="宋体" w:hAnsi="宋体"/>
                <w:sz w:val="18"/>
                <w:szCs w:val="18"/>
              </w:rPr>
            </w:pPr>
            <w:r>
              <w:rPr>
                <w:rFonts w:ascii="宋体" w:hAnsi="宋体" w:hint="eastAsia"/>
                <w:sz w:val="18"/>
                <w:szCs w:val="18"/>
              </w:rPr>
              <w:t>H</w:t>
            </w:r>
          </w:p>
        </w:tc>
        <w:tc>
          <w:tcPr>
            <w:tcW w:w="591" w:type="dxa"/>
            <w:vAlign w:val="center"/>
          </w:tcPr>
          <w:p w:rsidR="005903BB" w:rsidRDefault="005903BB">
            <w:pPr>
              <w:spacing w:line="240" w:lineRule="atLeast"/>
              <w:jc w:val="center"/>
              <w:rPr>
                <w:rFonts w:ascii="宋体" w:hAnsi="宋体"/>
                <w:sz w:val="18"/>
                <w:szCs w:val="18"/>
              </w:rPr>
            </w:pPr>
          </w:p>
        </w:tc>
        <w:tc>
          <w:tcPr>
            <w:tcW w:w="617" w:type="dxa"/>
            <w:vAlign w:val="center"/>
          </w:tcPr>
          <w:p w:rsidR="005903BB" w:rsidRDefault="005903BB">
            <w:pPr>
              <w:spacing w:line="240" w:lineRule="atLeast"/>
              <w:jc w:val="center"/>
              <w:rPr>
                <w:rFonts w:ascii="宋体" w:hAnsi="宋体" w:cs="宋体"/>
                <w:sz w:val="18"/>
                <w:szCs w:val="18"/>
              </w:rPr>
            </w:pPr>
          </w:p>
        </w:tc>
        <w:tc>
          <w:tcPr>
            <w:tcW w:w="595" w:type="dxa"/>
            <w:vAlign w:val="center"/>
          </w:tcPr>
          <w:p w:rsidR="005903BB" w:rsidRDefault="005903BB">
            <w:pPr>
              <w:spacing w:line="240" w:lineRule="atLeast"/>
              <w:jc w:val="center"/>
              <w:rPr>
                <w:rFonts w:ascii="宋体" w:hAnsi="宋体"/>
                <w:sz w:val="18"/>
                <w:szCs w:val="18"/>
              </w:rPr>
            </w:pPr>
          </w:p>
        </w:tc>
        <w:tc>
          <w:tcPr>
            <w:tcW w:w="659" w:type="dxa"/>
          </w:tcPr>
          <w:p w:rsidR="005903BB" w:rsidRDefault="005903BB">
            <w:pPr>
              <w:spacing w:line="240" w:lineRule="atLeast"/>
              <w:jc w:val="center"/>
              <w:rPr>
                <w:rFonts w:ascii="宋体" w:hAnsi="宋体"/>
                <w:sz w:val="18"/>
                <w:szCs w:val="18"/>
              </w:rPr>
            </w:pPr>
          </w:p>
        </w:tc>
        <w:tc>
          <w:tcPr>
            <w:tcW w:w="659" w:type="dxa"/>
            <w:vAlign w:val="center"/>
          </w:tcPr>
          <w:p w:rsidR="005903BB" w:rsidRDefault="005903BB">
            <w:pPr>
              <w:spacing w:line="240" w:lineRule="atLeast"/>
              <w:jc w:val="center"/>
              <w:rPr>
                <w:rFonts w:ascii="宋体" w:hAnsi="宋体"/>
                <w:sz w:val="18"/>
                <w:szCs w:val="18"/>
              </w:rPr>
            </w:pPr>
          </w:p>
        </w:tc>
      </w:tr>
      <w:tr w:rsidR="005903BB">
        <w:trPr>
          <w:trHeight w:val="328"/>
          <w:jc w:val="center"/>
        </w:trPr>
        <w:tc>
          <w:tcPr>
            <w:tcW w:w="710" w:type="dxa"/>
            <w:vMerge/>
            <w:vAlign w:val="center"/>
          </w:tcPr>
          <w:p w:rsidR="005903BB" w:rsidRDefault="005903BB">
            <w:pPr>
              <w:spacing w:line="240" w:lineRule="atLeast"/>
              <w:jc w:val="center"/>
              <w:rPr>
                <w:rFonts w:ascii="方正黑体简体" w:hAnsi="方正黑体简体"/>
                <w:sz w:val="18"/>
                <w:szCs w:val="18"/>
              </w:rPr>
            </w:pPr>
          </w:p>
        </w:tc>
        <w:tc>
          <w:tcPr>
            <w:tcW w:w="1379" w:type="dxa"/>
            <w:vMerge/>
            <w:vAlign w:val="center"/>
          </w:tcPr>
          <w:p w:rsidR="005903BB" w:rsidRDefault="005903BB">
            <w:pPr>
              <w:spacing w:line="240" w:lineRule="atLeast"/>
              <w:jc w:val="center"/>
              <w:rPr>
                <w:rFonts w:ascii="方正黑体简体" w:hAnsi="方正黑体简体"/>
                <w:sz w:val="18"/>
                <w:szCs w:val="18"/>
              </w:rPr>
            </w:pPr>
          </w:p>
        </w:tc>
        <w:tc>
          <w:tcPr>
            <w:tcW w:w="2432" w:type="dxa"/>
            <w:vAlign w:val="center"/>
          </w:tcPr>
          <w:p w:rsidR="005903BB" w:rsidRDefault="000A2ECC">
            <w:pPr>
              <w:keepLines/>
              <w:spacing w:line="240" w:lineRule="atLeast"/>
              <w:ind w:leftChars="-30" w:left="-72" w:rightChars="-30" w:right="-72"/>
              <w:jc w:val="center"/>
              <w:rPr>
                <w:rFonts w:ascii="宋体" w:hAnsi="宋体" w:cs="宋体"/>
                <w:sz w:val="18"/>
                <w:szCs w:val="18"/>
              </w:rPr>
            </w:pPr>
            <w:r>
              <w:rPr>
                <w:rFonts w:ascii="宋体" w:hAnsi="宋体" w:cs="宋体" w:hint="eastAsia"/>
                <w:sz w:val="18"/>
                <w:szCs w:val="18"/>
              </w:rPr>
              <w:t>运筹学实验</w:t>
            </w:r>
          </w:p>
        </w:tc>
        <w:tc>
          <w:tcPr>
            <w:tcW w:w="633" w:type="dxa"/>
            <w:vAlign w:val="center"/>
          </w:tcPr>
          <w:p w:rsidR="005903BB" w:rsidRDefault="000A2ECC">
            <w:pPr>
              <w:spacing w:line="240" w:lineRule="atLeast"/>
              <w:jc w:val="center"/>
              <w:rPr>
                <w:rFonts w:ascii="宋体" w:hAnsi="宋体" w:cs="宋体"/>
                <w:sz w:val="18"/>
                <w:szCs w:val="18"/>
              </w:rPr>
            </w:pPr>
            <w:r>
              <w:rPr>
                <w:rFonts w:ascii="宋体" w:hAnsi="宋体" w:cs="宋体" w:hint="eastAsia"/>
                <w:sz w:val="18"/>
                <w:szCs w:val="18"/>
              </w:rPr>
              <w:t>H</w:t>
            </w:r>
          </w:p>
        </w:tc>
        <w:tc>
          <w:tcPr>
            <w:tcW w:w="652" w:type="dxa"/>
          </w:tcPr>
          <w:p w:rsidR="005903BB" w:rsidRDefault="000A2ECC">
            <w:pPr>
              <w:spacing w:line="240" w:lineRule="atLeast"/>
              <w:jc w:val="center"/>
              <w:rPr>
                <w:rFonts w:ascii="宋体" w:hAnsi="宋体" w:cs="宋体"/>
                <w:sz w:val="18"/>
                <w:szCs w:val="18"/>
              </w:rPr>
            </w:pPr>
            <w:r>
              <w:rPr>
                <w:rFonts w:ascii="宋体" w:hAnsi="宋体" w:cs="宋体" w:hint="eastAsia"/>
                <w:sz w:val="18"/>
                <w:szCs w:val="18"/>
              </w:rPr>
              <w:t>M</w:t>
            </w:r>
          </w:p>
        </w:tc>
        <w:tc>
          <w:tcPr>
            <w:tcW w:w="591" w:type="dxa"/>
            <w:vAlign w:val="center"/>
          </w:tcPr>
          <w:p w:rsidR="005903BB" w:rsidRDefault="000A2ECC">
            <w:pPr>
              <w:spacing w:line="240" w:lineRule="atLeast"/>
              <w:jc w:val="center"/>
              <w:rPr>
                <w:rFonts w:ascii="宋体" w:hAnsi="宋体" w:cs="宋体"/>
                <w:sz w:val="18"/>
                <w:szCs w:val="18"/>
              </w:rPr>
            </w:pPr>
            <w:r>
              <w:rPr>
                <w:rFonts w:ascii="宋体" w:hAnsi="宋体" w:cs="宋体" w:hint="eastAsia"/>
                <w:sz w:val="18"/>
                <w:szCs w:val="18"/>
              </w:rPr>
              <w:t>M</w:t>
            </w:r>
          </w:p>
        </w:tc>
        <w:tc>
          <w:tcPr>
            <w:tcW w:w="590" w:type="dxa"/>
            <w:vAlign w:val="center"/>
          </w:tcPr>
          <w:p w:rsidR="005903BB" w:rsidRDefault="000A2ECC">
            <w:pPr>
              <w:spacing w:line="240" w:lineRule="atLeast"/>
              <w:jc w:val="center"/>
              <w:rPr>
                <w:rFonts w:ascii="宋体" w:hAnsi="宋体"/>
                <w:sz w:val="18"/>
                <w:szCs w:val="18"/>
              </w:rPr>
            </w:pPr>
            <w:r>
              <w:rPr>
                <w:rFonts w:ascii="宋体" w:hAnsi="宋体" w:hint="eastAsia"/>
                <w:sz w:val="18"/>
                <w:szCs w:val="18"/>
              </w:rPr>
              <w:t>H</w:t>
            </w:r>
          </w:p>
        </w:tc>
        <w:tc>
          <w:tcPr>
            <w:tcW w:w="591" w:type="dxa"/>
            <w:vAlign w:val="center"/>
          </w:tcPr>
          <w:p w:rsidR="005903BB" w:rsidRDefault="005903BB">
            <w:pPr>
              <w:spacing w:line="240" w:lineRule="atLeast"/>
              <w:jc w:val="center"/>
              <w:rPr>
                <w:rFonts w:ascii="宋体" w:hAnsi="宋体"/>
                <w:sz w:val="18"/>
                <w:szCs w:val="18"/>
              </w:rPr>
            </w:pPr>
          </w:p>
        </w:tc>
        <w:tc>
          <w:tcPr>
            <w:tcW w:w="617" w:type="dxa"/>
            <w:vAlign w:val="center"/>
          </w:tcPr>
          <w:p w:rsidR="005903BB" w:rsidRDefault="005903BB">
            <w:pPr>
              <w:spacing w:line="240" w:lineRule="atLeast"/>
              <w:jc w:val="center"/>
              <w:rPr>
                <w:rFonts w:ascii="宋体" w:hAnsi="宋体" w:cs="宋体"/>
                <w:sz w:val="18"/>
                <w:szCs w:val="18"/>
              </w:rPr>
            </w:pPr>
          </w:p>
        </w:tc>
        <w:tc>
          <w:tcPr>
            <w:tcW w:w="595" w:type="dxa"/>
            <w:vAlign w:val="center"/>
          </w:tcPr>
          <w:p w:rsidR="005903BB" w:rsidRDefault="005903BB">
            <w:pPr>
              <w:spacing w:line="240" w:lineRule="atLeast"/>
              <w:jc w:val="center"/>
              <w:rPr>
                <w:rFonts w:ascii="宋体" w:hAnsi="宋体"/>
                <w:sz w:val="18"/>
                <w:szCs w:val="18"/>
              </w:rPr>
            </w:pPr>
          </w:p>
        </w:tc>
        <w:tc>
          <w:tcPr>
            <w:tcW w:w="659" w:type="dxa"/>
          </w:tcPr>
          <w:p w:rsidR="005903BB" w:rsidRDefault="005903BB">
            <w:pPr>
              <w:spacing w:line="240" w:lineRule="atLeast"/>
              <w:jc w:val="center"/>
              <w:rPr>
                <w:rFonts w:ascii="宋体" w:hAnsi="宋体"/>
                <w:sz w:val="18"/>
                <w:szCs w:val="18"/>
              </w:rPr>
            </w:pPr>
          </w:p>
        </w:tc>
        <w:tc>
          <w:tcPr>
            <w:tcW w:w="659" w:type="dxa"/>
            <w:vAlign w:val="center"/>
          </w:tcPr>
          <w:p w:rsidR="005903BB" w:rsidRDefault="005903BB">
            <w:pPr>
              <w:spacing w:line="240" w:lineRule="atLeast"/>
              <w:jc w:val="center"/>
              <w:rPr>
                <w:rFonts w:ascii="宋体" w:hAnsi="宋体"/>
                <w:sz w:val="18"/>
                <w:szCs w:val="18"/>
              </w:rPr>
            </w:pPr>
          </w:p>
        </w:tc>
      </w:tr>
      <w:tr w:rsidR="005903BB">
        <w:trPr>
          <w:trHeight w:val="328"/>
          <w:jc w:val="center"/>
        </w:trPr>
        <w:tc>
          <w:tcPr>
            <w:tcW w:w="710" w:type="dxa"/>
            <w:vMerge/>
            <w:vAlign w:val="center"/>
          </w:tcPr>
          <w:p w:rsidR="005903BB" w:rsidRDefault="005903BB">
            <w:pPr>
              <w:spacing w:line="240" w:lineRule="atLeast"/>
              <w:jc w:val="center"/>
              <w:rPr>
                <w:rFonts w:ascii="方正黑体简体" w:hAnsi="方正黑体简体"/>
                <w:sz w:val="18"/>
                <w:szCs w:val="18"/>
              </w:rPr>
            </w:pPr>
          </w:p>
        </w:tc>
        <w:tc>
          <w:tcPr>
            <w:tcW w:w="1379" w:type="dxa"/>
            <w:vMerge/>
            <w:vAlign w:val="center"/>
          </w:tcPr>
          <w:p w:rsidR="005903BB" w:rsidRDefault="005903BB">
            <w:pPr>
              <w:spacing w:line="240" w:lineRule="atLeast"/>
              <w:jc w:val="center"/>
              <w:rPr>
                <w:rFonts w:ascii="方正黑体简体" w:hAnsi="方正黑体简体"/>
                <w:sz w:val="18"/>
                <w:szCs w:val="18"/>
              </w:rPr>
            </w:pPr>
          </w:p>
        </w:tc>
        <w:tc>
          <w:tcPr>
            <w:tcW w:w="2432" w:type="dxa"/>
            <w:vAlign w:val="center"/>
          </w:tcPr>
          <w:p w:rsidR="005903BB" w:rsidRDefault="000A2ECC">
            <w:pPr>
              <w:keepLines/>
              <w:spacing w:line="240" w:lineRule="atLeast"/>
              <w:ind w:leftChars="-30" w:left="-72" w:rightChars="-30" w:right="-72"/>
              <w:jc w:val="center"/>
              <w:rPr>
                <w:rFonts w:ascii="宋体" w:hAnsi="宋体" w:cs="宋体"/>
                <w:sz w:val="18"/>
                <w:szCs w:val="18"/>
              </w:rPr>
            </w:pPr>
            <w:r>
              <w:rPr>
                <w:rFonts w:ascii="宋体" w:hAnsi="宋体" w:cs="宋体" w:hint="eastAsia"/>
                <w:sz w:val="18"/>
                <w:szCs w:val="18"/>
              </w:rPr>
              <w:t>高等数学</w:t>
            </w:r>
            <w:r>
              <w:rPr>
                <w:rFonts w:ascii="宋体" w:hAnsi="宋体" w:cs="宋体"/>
                <w:sz w:val="18"/>
                <w:szCs w:val="18"/>
              </w:rPr>
              <w:t>C(</w:t>
            </w:r>
            <w:r>
              <w:rPr>
                <w:rFonts w:ascii="宋体" w:hAnsi="宋体" w:cs="宋体" w:hint="eastAsia"/>
                <w:sz w:val="18"/>
                <w:szCs w:val="18"/>
              </w:rPr>
              <w:t>上</w:t>
            </w:r>
            <w:r>
              <w:rPr>
                <w:rFonts w:ascii="宋体" w:hAnsi="宋体" w:cs="宋体"/>
                <w:sz w:val="18"/>
                <w:szCs w:val="18"/>
              </w:rPr>
              <w:t>)</w:t>
            </w:r>
          </w:p>
        </w:tc>
        <w:tc>
          <w:tcPr>
            <w:tcW w:w="633" w:type="dxa"/>
            <w:vAlign w:val="center"/>
          </w:tcPr>
          <w:p w:rsidR="005903BB" w:rsidRDefault="000A2ECC">
            <w:pPr>
              <w:spacing w:line="240" w:lineRule="atLeast"/>
              <w:jc w:val="center"/>
              <w:rPr>
                <w:rFonts w:ascii="宋体" w:hAnsi="宋体" w:cs="宋体"/>
                <w:sz w:val="18"/>
                <w:szCs w:val="18"/>
              </w:rPr>
            </w:pPr>
            <w:r>
              <w:rPr>
                <w:rFonts w:ascii="宋体" w:hAnsi="宋体" w:cs="宋体" w:hint="eastAsia"/>
                <w:sz w:val="18"/>
                <w:szCs w:val="18"/>
              </w:rPr>
              <w:t>H</w:t>
            </w:r>
          </w:p>
        </w:tc>
        <w:tc>
          <w:tcPr>
            <w:tcW w:w="652" w:type="dxa"/>
          </w:tcPr>
          <w:p w:rsidR="005903BB" w:rsidRDefault="005903BB">
            <w:pPr>
              <w:spacing w:line="240" w:lineRule="atLeast"/>
              <w:jc w:val="center"/>
              <w:rPr>
                <w:rFonts w:ascii="宋体" w:hAnsi="宋体" w:cs="宋体"/>
                <w:sz w:val="18"/>
                <w:szCs w:val="18"/>
              </w:rPr>
            </w:pPr>
          </w:p>
        </w:tc>
        <w:tc>
          <w:tcPr>
            <w:tcW w:w="591" w:type="dxa"/>
            <w:vAlign w:val="center"/>
          </w:tcPr>
          <w:p w:rsidR="005903BB" w:rsidRDefault="000A2ECC">
            <w:pPr>
              <w:spacing w:line="240" w:lineRule="atLeast"/>
              <w:jc w:val="center"/>
              <w:rPr>
                <w:rFonts w:ascii="宋体" w:hAnsi="宋体" w:cs="宋体"/>
                <w:sz w:val="18"/>
                <w:szCs w:val="18"/>
              </w:rPr>
            </w:pPr>
            <w:r>
              <w:rPr>
                <w:rFonts w:ascii="宋体" w:hAnsi="宋体" w:cs="宋体" w:hint="eastAsia"/>
                <w:sz w:val="18"/>
                <w:szCs w:val="18"/>
              </w:rPr>
              <w:t>M</w:t>
            </w:r>
          </w:p>
        </w:tc>
        <w:tc>
          <w:tcPr>
            <w:tcW w:w="590" w:type="dxa"/>
            <w:vAlign w:val="center"/>
          </w:tcPr>
          <w:p w:rsidR="005903BB" w:rsidRDefault="000A2ECC">
            <w:pPr>
              <w:spacing w:line="240" w:lineRule="atLeast"/>
              <w:jc w:val="center"/>
              <w:rPr>
                <w:rFonts w:ascii="宋体" w:hAnsi="宋体"/>
                <w:sz w:val="18"/>
                <w:szCs w:val="18"/>
              </w:rPr>
            </w:pPr>
            <w:r>
              <w:rPr>
                <w:rFonts w:ascii="宋体" w:hAnsi="宋体" w:hint="eastAsia"/>
                <w:sz w:val="18"/>
                <w:szCs w:val="18"/>
              </w:rPr>
              <w:t>M</w:t>
            </w:r>
          </w:p>
        </w:tc>
        <w:tc>
          <w:tcPr>
            <w:tcW w:w="591" w:type="dxa"/>
            <w:vAlign w:val="center"/>
          </w:tcPr>
          <w:p w:rsidR="005903BB" w:rsidRDefault="005903BB">
            <w:pPr>
              <w:spacing w:line="240" w:lineRule="atLeast"/>
              <w:jc w:val="center"/>
              <w:rPr>
                <w:rFonts w:ascii="宋体" w:hAnsi="宋体"/>
                <w:sz w:val="18"/>
                <w:szCs w:val="18"/>
              </w:rPr>
            </w:pPr>
          </w:p>
        </w:tc>
        <w:tc>
          <w:tcPr>
            <w:tcW w:w="617" w:type="dxa"/>
            <w:vAlign w:val="center"/>
          </w:tcPr>
          <w:p w:rsidR="005903BB" w:rsidRDefault="000A2ECC">
            <w:pPr>
              <w:spacing w:line="240" w:lineRule="atLeast"/>
              <w:jc w:val="center"/>
              <w:rPr>
                <w:rFonts w:ascii="宋体" w:hAnsi="宋体" w:cs="宋体"/>
                <w:sz w:val="18"/>
                <w:szCs w:val="18"/>
              </w:rPr>
            </w:pPr>
            <w:r>
              <w:rPr>
                <w:rFonts w:ascii="宋体" w:hAnsi="宋体" w:cs="宋体" w:hint="eastAsia"/>
                <w:sz w:val="18"/>
                <w:szCs w:val="18"/>
              </w:rPr>
              <w:t>M</w:t>
            </w:r>
          </w:p>
        </w:tc>
        <w:tc>
          <w:tcPr>
            <w:tcW w:w="595" w:type="dxa"/>
            <w:vAlign w:val="center"/>
          </w:tcPr>
          <w:p w:rsidR="005903BB" w:rsidRDefault="005903BB">
            <w:pPr>
              <w:spacing w:line="240" w:lineRule="atLeast"/>
              <w:jc w:val="center"/>
              <w:rPr>
                <w:rFonts w:ascii="宋体" w:hAnsi="宋体"/>
                <w:sz w:val="18"/>
                <w:szCs w:val="18"/>
              </w:rPr>
            </w:pPr>
          </w:p>
        </w:tc>
        <w:tc>
          <w:tcPr>
            <w:tcW w:w="659" w:type="dxa"/>
          </w:tcPr>
          <w:p w:rsidR="005903BB" w:rsidRDefault="005903BB">
            <w:pPr>
              <w:spacing w:line="240" w:lineRule="atLeast"/>
              <w:jc w:val="center"/>
              <w:rPr>
                <w:rFonts w:ascii="宋体" w:hAnsi="宋体"/>
                <w:sz w:val="18"/>
                <w:szCs w:val="18"/>
              </w:rPr>
            </w:pPr>
          </w:p>
        </w:tc>
        <w:tc>
          <w:tcPr>
            <w:tcW w:w="659" w:type="dxa"/>
            <w:vAlign w:val="center"/>
          </w:tcPr>
          <w:p w:rsidR="005903BB" w:rsidRDefault="005903BB">
            <w:pPr>
              <w:spacing w:line="240" w:lineRule="atLeast"/>
              <w:jc w:val="center"/>
              <w:rPr>
                <w:rFonts w:ascii="宋体" w:hAnsi="宋体"/>
                <w:sz w:val="18"/>
                <w:szCs w:val="18"/>
              </w:rPr>
            </w:pPr>
          </w:p>
        </w:tc>
      </w:tr>
      <w:tr w:rsidR="005903BB">
        <w:trPr>
          <w:trHeight w:val="328"/>
          <w:jc w:val="center"/>
        </w:trPr>
        <w:tc>
          <w:tcPr>
            <w:tcW w:w="710" w:type="dxa"/>
            <w:vMerge/>
            <w:vAlign w:val="center"/>
          </w:tcPr>
          <w:p w:rsidR="005903BB" w:rsidRDefault="005903BB">
            <w:pPr>
              <w:spacing w:line="240" w:lineRule="atLeast"/>
              <w:jc w:val="center"/>
              <w:rPr>
                <w:rFonts w:ascii="方正黑体简体" w:hAnsi="方正黑体简体"/>
                <w:sz w:val="18"/>
                <w:szCs w:val="18"/>
              </w:rPr>
            </w:pPr>
          </w:p>
        </w:tc>
        <w:tc>
          <w:tcPr>
            <w:tcW w:w="1379" w:type="dxa"/>
            <w:vMerge/>
            <w:vAlign w:val="center"/>
          </w:tcPr>
          <w:p w:rsidR="005903BB" w:rsidRDefault="005903BB">
            <w:pPr>
              <w:spacing w:line="240" w:lineRule="atLeast"/>
              <w:jc w:val="center"/>
              <w:rPr>
                <w:rFonts w:ascii="方正黑体简体" w:hAnsi="方正黑体简体"/>
                <w:sz w:val="18"/>
                <w:szCs w:val="18"/>
              </w:rPr>
            </w:pPr>
          </w:p>
        </w:tc>
        <w:tc>
          <w:tcPr>
            <w:tcW w:w="2432" w:type="dxa"/>
            <w:vAlign w:val="center"/>
          </w:tcPr>
          <w:p w:rsidR="005903BB" w:rsidRDefault="000A2ECC">
            <w:pPr>
              <w:keepLines/>
              <w:spacing w:line="240" w:lineRule="atLeast"/>
              <w:ind w:leftChars="-30" w:left="-72" w:rightChars="-30" w:right="-72"/>
              <w:jc w:val="center"/>
              <w:rPr>
                <w:rFonts w:ascii="宋体" w:hAnsi="宋体" w:cs="宋体"/>
                <w:sz w:val="18"/>
                <w:szCs w:val="18"/>
              </w:rPr>
            </w:pPr>
            <w:r>
              <w:rPr>
                <w:rFonts w:ascii="宋体" w:hAnsi="宋体" w:cs="宋体" w:hint="eastAsia"/>
                <w:sz w:val="18"/>
                <w:szCs w:val="18"/>
              </w:rPr>
              <w:t>高等数学</w:t>
            </w:r>
            <w:r>
              <w:rPr>
                <w:rFonts w:ascii="宋体" w:hAnsi="宋体" w:cs="宋体"/>
                <w:sz w:val="18"/>
                <w:szCs w:val="18"/>
              </w:rPr>
              <w:t>C(</w:t>
            </w:r>
            <w:r>
              <w:rPr>
                <w:rFonts w:ascii="宋体" w:hAnsi="宋体" w:cs="宋体" w:hint="eastAsia"/>
                <w:sz w:val="18"/>
                <w:szCs w:val="18"/>
              </w:rPr>
              <w:t>下</w:t>
            </w:r>
            <w:r>
              <w:rPr>
                <w:rFonts w:ascii="宋体" w:hAnsi="宋体" w:cs="宋体"/>
                <w:sz w:val="18"/>
                <w:szCs w:val="18"/>
              </w:rPr>
              <w:t>)</w:t>
            </w:r>
          </w:p>
        </w:tc>
        <w:tc>
          <w:tcPr>
            <w:tcW w:w="633" w:type="dxa"/>
            <w:vAlign w:val="center"/>
          </w:tcPr>
          <w:p w:rsidR="005903BB" w:rsidRDefault="000A2ECC">
            <w:pPr>
              <w:spacing w:line="240" w:lineRule="atLeast"/>
              <w:jc w:val="center"/>
              <w:rPr>
                <w:rFonts w:ascii="宋体" w:hAnsi="宋体" w:cs="宋体"/>
                <w:sz w:val="18"/>
                <w:szCs w:val="18"/>
              </w:rPr>
            </w:pPr>
            <w:r>
              <w:rPr>
                <w:rFonts w:ascii="宋体" w:hAnsi="宋体" w:cs="宋体" w:hint="eastAsia"/>
                <w:sz w:val="18"/>
                <w:szCs w:val="18"/>
              </w:rPr>
              <w:t>H</w:t>
            </w:r>
          </w:p>
        </w:tc>
        <w:tc>
          <w:tcPr>
            <w:tcW w:w="652" w:type="dxa"/>
          </w:tcPr>
          <w:p w:rsidR="005903BB" w:rsidRDefault="005903BB">
            <w:pPr>
              <w:spacing w:line="240" w:lineRule="atLeast"/>
              <w:jc w:val="center"/>
              <w:rPr>
                <w:rFonts w:ascii="宋体" w:hAnsi="宋体" w:cs="宋体"/>
                <w:sz w:val="18"/>
                <w:szCs w:val="18"/>
              </w:rPr>
            </w:pPr>
          </w:p>
        </w:tc>
        <w:tc>
          <w:tcPr>
            <w:tcW w:w="591" w:type="dxa"/>
            <w:vAlign w:val="center"/>
          </w:tcPr>
          <w:p w:rsidR="005903BB" w:rsidRDefault="000A2ECC">
            <w:pPr>
              <w:spacing w:line="240" w:lineRule="atLeast"/>
              <w:jc w:val="center"/>
              <w:rPr>
                <w:rFonts w:ascii="宋体" w:hAnsi="宋体" w:cs="宋体"/>
                <w:sz w:val="18"/>
                <w:szCs w:val="18"/>
              </w:rPr>
            </w:pPr>
            <w:r>
              <w:rPr>
                <w:rFonts w:ascii="宋体" w:hAnsi="宋体" w:cs="宋体" w:hint="eastAsia"/>
                <w:sz w:val="18"/>
                <w:szCs w:val="18"/>
              </w:rPr>
              <w:t>M</w:t>
            </w:r>
          </w:p>
        </w:tc>
        <w:tc>
          <w:tcPr>
            <w:tcW w:w="590" w:type="dxa"/>
            <w:vAlign w:val="center"/>
          </w:tcPr>
          <w:p w:rsidR="005903BB" w:rsidRDefault="000A2ECC">
            <w:pPr>
              <w:spacing w:line="240" w:lineRule="atLeast"/>
              <w:jc w:val="center"/>
              <w:rPr>
                <w:rFonts w:ascii="宋体" w:hAnsi="宋体"/>
                <w:sz w:val="18"/>
                <w:szCs w:val="18"/>
              </w:rPr>
            </w:pPr>
            <w:r>
              <w:rPr>
                <w:rFonts w:ascii="宋体" w:hAnsi="宋体" w:hint="eastAsia"/>
                <w:sz w:val="18"/>
                <w:szCs w:val="18"/>
              </w:rPr>
              <w:t>M</w:t>
            </w:r>
          </w:p>
        </w:tc>
        <w:tc>
          <w:tcPr>
            <w:tcW w:w="591" w:type="dxa"/>
            <w:vAlign w:val="center"/>
          </w:tcPr>
          <w:p w:rsidR="005903BB" w:rsidRDefault="005903BB">
            <w:pPr>
              <w:spacing w:line="240" w:lineRule="atLeast"/>
              <w:jc w:val="center"/>
              <w:rPr>
                <w:rFonts w:ascii="宋体" w:hAnsi="宋体"/>
                <w:sz w:val="18"/>
                <w:szCs w:val="18"/>
              </w:rPr>
            </w:pPr>
          </w:p>
        </w:tc>
        <w:tc>
          <w:tcPr>
            <w:tcW w:w="617" w:type="dxa"/>
            <w:vAlign w:val="center"/>
          </w:tcPr>
          <w:p w:rsidR="005903BB" w:rsidRDefault="000A2ECC">
            <w:pPr>
              <w:spacing w:line="240" w:lineRule="atLeast"/>
              <w:jc w:val="center"/>
              <w:rPr>
                <w:rFonts w:ascii="宋体" w:hAnsi="宋体" w:cs="宋体"/>
                <w:sz w:val="18"/>
                <w:szCs w:val="18"/>
              </w:rPr>
            </w:pPr>
            <w:r>
              <w:rPr>
                <w:rFonts w:ascii="宋体" w:hAnsi="宋体" w:cs="宋体" w:hint="eastAsia"/>
                <w:sz w:val="18"/>
                <w:szCs w:val="18"/>
              </w:rPr>
              <w:t>M</w:t>
            </w:r>
          </w:p>
        </w:tc>
        <w:tc>
          <w:tcPr>
            <w:tcW w:w="595" w:type="dxa"/>
            <w:vAlign w:val="center"/>
          </w:tcPr>
          <w:p w:rsidR="005903BB" w:rsidRDefault="005903BB">
            <w:pPr>
              <w:spacing w:line="240" w:lineRule="atLeast"/>
              <w:jc w:val="center"/>
              <w:rPr>
                <w:rFonts w:ascii="宋体" w:hAnsi="宋体"/>
                <w:sz w:val="18"/>
                <w:szCs w:val="18"/>
              </w:rPr>
            </w:pPr>
          </w:p>
        </w:tc>
        <w:tc>
          <w:tcPr>
            <w:tcW w:w="659" w:type="dxa"/>
          </w:tcPr>
          <w:p w:rsidR="005903BB" w:rsidRDefault="005903BB">
            <w:pPr>
              <w:spacing w:line="240" w:lineRule="atLeast"/>
              <w:jc w:val="center"/>
              <w:rPr>
                <w:rFonts w:ascii="宋体" w:hAnsi="宋体"/>
                <w:sz w:val="18"/>
                <w:szCs w:val="18"/>
              </w:rPr>
            </w:pPr>
          </w:p>
        </w:tc>
        <w:tc>
          <w:tcPr>
            <w:tcW w:w="659" w:type="dxa"/>
            <w:vAlign w:val="center"/>
          </w:tcPr>
          <w:p w:rsidR="005903BB" w:rsidRDefault="005903BB">
            <w:pPr>
              <w:spacing w:line="240" w:lineRule="atLeast"/>
              <w:jc w:val="center"/>
              <w:rPr>
                <w:rFonts w:ascii="宋体" w:hAnsi="宋体"/>
                <w:sz w:val="18"/>
                <w:szCs w:val="18"/>
              </w:rPr>
            </w:pPr>
          </w:p>
        </w:tc>
      </w:tr>
      <w:tr w:rsidR="005903BB">
        <w:trPr>
          <w:trHeight w:val="328"/>
          <w:jc w:val="center"/>
        </w:trPr>
        <w:tc>
          <w:tcPr>
            <w:tcW w:w="710" w:type="dxa"/>
            <w:vMerge/>
            <w:vAlign w:val="center"/>
          </w:tcPr>
          <w:p w:rsidR="005903BB" w:rsidRDefault="005903BB">
            <w:pPr>
              <w:spacing w:line="240" w:lineRule="atLeast"/>
              <w:jc w:val="center"/>
              <w:rPr>
                <w:rFonts w:ascii="方正黑体简体" w:hAnsi="方正黑体简体"/>
                <w:sz w:val="18"/>
                <w:szCs w:val="18"/>
              </w:rPr>
            </w:pPr>
          </w:p>
        </w:tc>
        <w:tc>
          <w:tcPr>
            <w:tcW w:w="1379" w:type="dxa"/>
            <w:vMerge/>
            <w:vAlign w:val="center"/>
          </w:tcPr>
          <w:p w:rsidR="005903BB" w:rsidRDefault="005903BB">
            <w:pPr>
              <w:spacing w:line="240" w:lineRule="atLeast"/>
              <w:jc w:val="center"/>
              <w:rPr>
                <w:rFonts w:ascii="方正黑体简体" w:hAnsi="方正黑体简体"/>
                <w:sz w:val="18"/>
                <w:szCs w:val="18"/>
              </w:rPr>
            </w:pPr>
          </w:p>
        </w:tc>
        <w:tc>
          <w:tcPr>
            <w:tcW w:w="2432" w:type="dxa"/>
            <w:vAlign w:val="center"/>
          </w:tcPr>
          <w:p w:rsidR="005903BB" w:rsidRDefault="000A2ECC">
            <w:pPr>
              <w:keepLines/>
              <w:spacing w:line="240" w:lineRule="atLeast"/>
              <w:ind w:leftChars="-30" w:left="-72" w:rightChars="-30" w:right="-72"/>
              <w:jc w:val="center"/>
              <w:rPr>
                <w:rFonts w:ascii="宋体" w:hAnsi="宋体" w:cs="宋体"/>
                <w:sz w:val="18"/>
                <w:szCs w:val="18"/>
              </w:rPr>
            </w:pPr>
            <w:r>
              <w:rPr>
                <w:rFonts w:ascii="宋体" w:hAnsi="宋体" w:cs="宋体" w:hint="eastAsia"/>
                <w:sz w:val="18"/>
                <w:szCs w:val="18"/>
              </w:rPr>
              <w:t>会计学原理</w:t>
            </w:r>
          </w:p>
        </w:tc>
        <w:tc>
          <w:tcPr>
            <w:tcW w:w="633" w:type="dxa"/>
            <w:vAlign w:val="center"/>
          </w:tcPr>
          <w:p w:rsidR="005903BB" w:rsidRDefault="000A2ECC">
            <w:pPr>
              <w:spacing w:line="240" w:lineRule="atLeast"/>
              <w:jc w:val="center"/>
              <w:rPr>
                <w:rFonts w:ascii="宋体" w:hAnsi="宋体" w:cs="宋体"/>
                <w:sz w:val="18"/>
                <w:szCs w:val="18"/>
              </w:rPr>
            </w:pPr>
            <w:r>
              <w:rPr>
                <w:rFonts w:ascii="宋体" w:hAnsi="宋体" w:cs="宋体" w:hint="eastAsia"/>
                <w:sz w:val="18"/>
                <w:szCs w:val="18"/>
              </w:rPr>
              <w:t>H</w:t>
            </w:r>
          </w:p>
        </w:tc>
        <w:tc>
          <w:tcPr>
            <w:tcW w:w="652" w:type="dxa"/>
          </w:tcPr>
          <w:p w:rsidR="005903BB" w:rsidRDefault="000A2ECC">
            <w:pPr>
              <w:spacing w:line="240" w:lineRule="atLeast"/>
              <w:jc w:val="center"/>
              <w:rPr>
                <w:rFonts w:ascii="宋体" w:hAnsi="宋体" w:cs="宋体"/>
                <w:sz w:val="18"/>
                <w:szCs w:val="18"/>
              </w:rPr>
            </w:pPr>
            <w:r>
              <w:rPr>
                <w:rFonts w:ascii="宋体" w:hAnsi="宋体" w:cs="宋体" w:hint="eastAsia"/>
                <w:sz w:val="18"/>
                <w:szCs w:val="18"/>
              </w:rPr>
              <w:t>M</w:t>
            </w:r>
          </w:p>
        </w:tc>
        <w:tc>
          <w:tcPr>
            <w:tcW w:w="591" w:type="dxa"/>
            <w:vAlign w:val="center"/>
          </w:tcPr>
          <w:p w:rsidR="005903BB" w:rsidRDefault="000A2ECC">
            <w:pPr>
              <w:spacing w:line="240" w:lineRule="atLeast"/>
              <w:jc w:val="center"/>
              <w:rPr>
                <w:rFonts w:ascii="宋体" w:hAnsi="宋体" w:cs="宋体"/>
                <w:sz w:val="18"/>
                <w:szCs w:val="18"/>
              </w:rPr>
            </w:pPr>
            <w:r>
              <w:rPr>
                <w:rFonts w:ascii="宋体" w:hAnsi="宋体" w:cs="宋体" w:hint="eastAsia"/>
                <w:sz w:val="18"/>
                <w:szCs w:val="18"/>
              </w:rPr>
              <w:t>M</w:t>
            </w:r>
          </w:p>
        </w:tc>
        <w:tc>
          <w:tcPr>
            <w:tcW w:w="590" w:type="dxa"/>
            <w:vAlign w:val="center"/>
          </w:tcPr>
          <w:p w:rsidR="005903BB" w:rsidRDefault="000A2ECC">
            <w:pPr>
              <w:spacing w:line="240" w:lineRule="atLeast"/>
              <w:jc w:val="center"/>
              <w:rPr>
                <w:rFonts w:ascii="宋体" w:hAnsi="宋体"/>
                <w:sz w:val="18"/>
                <w:szCs w:val="18"/>
              </w:rPr>
            </w:pPr>
            <w:r>
              <w:rPr>
                <w:rFonts w:ascii="宋体" w:hAnsi="宋体" w:hint="eastAsia"/>
                <w:sz w:val="18"/>
                <w:szCs w:val="18"/>
              </w:rPr>
              <w:t>H</w:t>
            </w:r>
          </w:p>
        </w:tc>
        <w:tc>
          <w:tcPr>
            <w:tcW w:w="591" w:type="dxa"/>
            <w:vAlign w:val="center"/>
          </w:tcPr>
          <w:p w:rsidR="005903BB" w:rsidRDefault="005903BB">
            <w:pPr>
              <w:spacing w:line="240" w:lineRule="atLeast"/>
              <w:jc w:val="center"/>
              <w:rPr>
                <w:rFonts w:ascii="宋体" w:hAnsi="宋体"/>
                <w:sz w:val="18"/>
                <w:szCs w:val="18"/>
              </w:rPr>
            </w:pPr>
          </w:p>
        </w:tc>
        <w:tc>
          <w:tcPr>
            <w:tcW w:w="617" w:type="dxa"/>
            <w:vAlign w:val="center"/>
          </w:tcPr>
          <w:p w:rsidR="005903BB" w:rsidRDefault="005903BB">
            <w:pPr>
              <w:spacing w:line="240" w:lineRule="atLeast"/>
              <w:jc w:val="center"/>
              <w:rPr>
                <w:rFonts w:ascii="宋体" w:hAnsi="宋体" w:cs="宋体"/>
                <w:sz w:val="18"/>
                <w:szCs w:val="18"/>
              </w:rPr>
            </w:pPr>
          </w:p>
        </w:tc>
        <w:tc>
          <w:tcPr>
            <w:tcW w:w="595" w:type="dxa"/>
            <w:vAlign w:val="center"/>
          </w:tcPr>
          <w:p w:rsidR="005903BB" w:rsidRDefault="005903BB">
            <w:pPr>
              <w:spacing w:line="240" w:lineRule="atLeast"/>
              <w:jc w:val="center"/>
              <w:rPr>
                <w:rFonts w:ascii="宋体" w:hAnsi="宋体"/>
                <w:sz w:val="18"/>
                <w:szCs w:val="18"/>
              </w:rPr>
            </w:pPr>
          </w:p>
        </w:tc>
        <w:tc>
          <w:tcPr>
            <w:tcW w:w="659" w:type="dxa"/>
          </w:tcPr>
          <w:p w:rsidR="005903BB" w:rsidRDefault="005903BB">
            <w:pPr>
              <w:spacing w:line="240" w:lineRule="atLeast"/>
              <w:jc w:val="center"/>
              <w:rPr>
                <w:rFonts w:ascii="宋体" w:hAnsi="宋体"/>
                <w:sz w:val="18"/>
                <w:szCs w:val="18"/>
              </w:rPr>
            </w:pPr>
          </w:p>
        </w:tc>
        <w:tc>
          <w:tcPr>
            <w:tcW w:w="659" w:type="dxa"/>
            <w:vAlign w:val="center"/>
          </w:tcPr>
          <w:p w:rsidR="005903BB" w:rsidRDefault="000A2ECC">
            <w:pPr>
              <w:spacing w:line="240" w:lineRule="atLeast"/>
              <w:jc w:val="center"/>
              <w:rPr>
                <w:rFonts w:ascii="宋体" w:hAnsi="宋体"/>
                <w:sz w:val="18"/>
                <w:szCs w:val="18"/>
              </w:rPr>
            </w:pPr>
            <w:r>
              <w:rPr>
                <w:rFonts w:ascii="宋体" w:hAnsi="宋体" w:hint="eastAsia"/>
                <w:sz w:val="18"/>
                <w:szCs w:val="18"/>
              </w:rPr>
              <w:t>M</w:t>
            </w:r>
          </w:p>
        </w:tc>
      </w:tr>
      <w:tr w:rsidR="005903BB">
        <w:trPr>
          <w:trHeight w:val="328"/>
          <w:jc w:val="center"/>
        </w:trPr>
        <w:tc>
          <w:tcPr>
            <w:tcW w:w="710" w:type="dxa"/>
            <w:vMerge/>
            <w:vAlign w:val="center"/>
          </w:tcPr>
          <w:p w:rsidR="005903BB" w:rsidRDefault="005903BB">
            <w:pPr>
              <w:spacing w:line="240" w:lineRule="atLeast"/>
              <w:jc w:val="center"/>
              <w:rPr>
                <w:rFonts w:ascii="方正黑体简体" w:hAnsi="方正黑体简体"/>
                <w:sz w:val="18"/>
                <w:szCs w:val="18"/>
              </w:rPr>
            </w:pPr>
          </w:p>
        </w:tc>
        <w:tc>
          <w:tcPr>
            <w:tcW w:w="1379" w:type="dxa"/>
            <w:vMerge/>
            <w:vAlign w:val="center"/>
          </w:tcPr>
          <w:p w:rsidR="005903BB" w:rsidRDefault="005903BB">
            <w:pPr>
              <w:spacing w:line="240" w:lineRule="atLeast"/>
              <w:jc w:val="center"/>
              <w:rPr>
                <w:rFonts w:ascii="方正黑体简体" w:hAnsi="方正黑体简体"/>
                <w:sz w:val="18"/>
                <w:szCs w:val="18"/>
              </w:rPr>
            </w:pPr>
          </w:p>
        </w:tc>
        <w:tc>
          <w:tcPr>
            <w:tcW w:w="2432" w:type="dxa"/>
            <w:vAlign w:val="center"/>
          </w:tcPr>
          <w:p w:rsidR="005903BB" w:rsidRDefault="000A2ECC">
            <w:pPr>
              <w:keepLines/>
              <w:spacing w:line="240" w:lineRule="atLeast"/>
              <w:ind w:leftChars="-30" w:left="-72" w:rightChars="-30" w:right="-72"/>
              <w:jc w:val="center"/>
              <w:rPr>
                <w:rFonts w:ascii="宋体" w:hAnsi="宋体" w:cs="宋体"/>
                <w:sz w:val="18"/>
                <w:szCs w:val="18"/>
              </w:rPr>
            </w:pPr>
            <w:r>
              <w:rPr>
                <w:rFonts w:ascii="宋体" w:hAnsi="宋体" w:cs="宋体" w:hint="eastAsia"/>
                <w:sz w:val="18"/>
                <w:szCs w:val="18"/>
              </w:rPr>
              <w:t>微观经济学</w:t>
            </w:r>
          </w:p>
        </w:tc>
        <w:tc>
          <w:tcPr>
            <w:tcW w:w="633" w:type="dxa"/>
            <w:vAlign w:val="center"/>
          </w:tcPr>
          <w:p w:rsidR="005903BB" w:rsidRDefault="000A2ECC">
            <w:pPr>
              <w:spacing w:line="240" w:lineRule="atLeast"/>
              <w:jc w:val="center"/>
              <w:rPr>
                <w:rFonts w:ascii="宋体" w:hAnsi="宋体" w:cs="宋体"/>
                <w:sz w:val="18"/>
                <w:szCs w:val="18"/>
              </w:rPr>
            </w:pPr>
            <w:r>
              <w:rPr>
                <w:rFonts w:ascii="宋体" w:hAnsi="宋体" w:cs="宋体" w:hint="eastAsia"/>
                <w:sz w:val="18"/>
                <w:szCs w:val="18"/>
              </w:rPr>
              <w:t>H</w:t>
            </w:r>
          </w:p>
        </w:tc>
        <w:tc>
          <w:tcPr>
            <w:tcW w:w="652" w:type="dxa"/>
          </w:tcPr>
          <w:p w:rsidR="005903BB" w:rsidRDefault="005903BB">
            <w:pPr>
              <w:spacing w:line="240" w:lineRule="atLeast"/>
              <w:jc w:val="center"/>
              <w:rPr>
                <w:rFonts w:ascii="宋体" w:hAnsi="宋体" w:cs="宋体"/>
                <w:sz w:val="18"/>
                <w:szCs w:val="18"/>
              </w:rPr>
            </w:pPr>
          </w:p>
        </w:tc>
        <w:tc>
          <w:tcPr>
            <w:tcW w:w="591" w:type="dxa"/>
            <w:vAlign w:val="center"/>
          </w:tcPr>
          <w:p w:rsidR="005903BB" w:rsidRDefault="000A2ECC">
            <w:pPr>
              <w:spacing w:line="240" w:lineRule="atLeast"/>
              <w:jc w:val="center"/>
              <w:rPr>
                <w:rFonts w:ascii="宋体" w:hAnsi="宋体" w:cs="宋体"/>
                <w:sz w:val="18"/>
                <w:szCs w:val="18"/>
              </w:rPr>
            </w:pPr>
            <w:r>
              <w:rPr>
                <w:rFonts w:ascii="宋体" w:hAnsi="宋体" w:cs="宋体" w:hint="eastAsia"/>
                <w:sz w:val="18"/>
                <w:szCs w:val="18"/>
              </w:rPr>
              <w:t>M</w:t>
            </w:r>
          </w:p>
        </w:tc>
        <w:tc>
          <w:tcPr>
            <w:tcW w:w="590" w:type="dxa"/>
            <w:vAlign w:val="center"/>
          </w:tcPr>
          <w:p w:rsidR="005903BB" w:rsidRDefault="000A2ECC">
            <w:pPr>
              <w:spacing w:line="240" w:lineRule="atLeast"/>
              <w:jc w:val="center"/>
              <w:rPr>
                <w:rFonts w:ascii="宋体" w:hAnsi="宋体"/>
                <w:sz w:val="18"/>
                <w:szCs w:val="18"/>
              </w:rPr>
            </w:pPr>
            <w:r>
              <w:rPr>
                <w:rFonts w:ascii="宋体" w:hAnsi="宋体" w:hint="eastAsia"/>
                <w:sz w:val="18"/>
                <w:szCs w:val="18"/>
              </w:rPr>
              <w:t>M</w:t>
            </w:r>
          </w:p>
        </w:tc>
        <w:tc>
          <w:tcPr>
            <w:tcW w:w="591" w:type="dxa"/>
            <w:vAlign w:val="center"/>
          </w:tcPr>
          <w:p w:rsidR="005903BB" w:rsidRDefault="005903BB">
            <w:pPr>
              <w:spacing w:line="240" w:lineRule="atLeast"/>
              <w:jc w:val="center"/>
              <w:rPr>
                <w:rFonts w:ascii="宋体" w:hAnsi="宋体"/>
                <w:sz w:val="18"/>
                <w:szCs w:val="18"/>
              </w:rPr>
            </w:pPr>
          </w:p>
        </w:tc>
        <w:tc>
          <w:tcPr>
            <w:tcW w:w="617" w:type="dxa"/>
            <w:vAlign w:val="center"/>
          </w:tcPr>
          <w:p w:rsidR="005903BB" w:rsidRDefault="000A2ECC">
            <w:pPr>
              <w:spacing w:line="240" w:lineRule="atLeast"/>
              <w:jc w:val="center"/>
              <w:rPr>
                <w:rFonts w:ascii="宋体" w:hAnsi="宋体" w:cs="宋体"/>
                <w:sz w:val="18"/>
                <w:szCs w:val="18"/>
              </w:rPr>
            </w:pPr>
            <w:r>
              <w:rPr>
                <w:rFonts w:ascii="宋体" w:hAnsi="宋体" w:cs="宋体" w:hint="eastAsia"/>
                <w:sz w:val="18"/>
                <w:szCs w:val="18"/>
              </w:rPr>
              <w:t>M</w:t>
            </w:r>
          </w:p>
        </w:tc>
        <w:tc>
          <w:tcPr>
            <w:tcW w:w="595" w:type="dxa"/>
            <w:vAlign w:val="center"/>
          </w:tcPr>
          <w:p w:rsidR="005903BB" w:rsidRDefault="005903BB">
            <w:pPr>
              <w:spacing w:line="240" w:lineRule="atLeast"/>
              <w:jc w:val="center"/>
              <w:rPr>
                <w:rFonts w:ascii="宋体" w:hAnsi="宋体"/>
                <w:sz w:val="18"/>
                <w:szCs w:val="18"/>
              </w:rPr>
            </w:pPr>
          </w:p>
        </w:tc>
        <w:tc>
          <w:tcPr>
            <w:tcW w:w="659" w:type="dxa"/>
          </w:tcPr>
          <w:p w:rsidR="005903BB" w:rsidRDefault="005903BB">
            <w:pPr>
              <w:spacing w:line="240" w:lineRule="atLeast"/>
              <w:jc w:val="center"/>
              <w:rPr>
                <w:rFonts w:ascii="宋体" w:hAnsi="宋体"/>
                <w:sz w:val="18"/>
                <w:szCs w:val="18"/>
              </w:rPr>
            </w:pPr>
          </w:p>
        </w:tc>
        <w:tc>
          <w:tcPr>
            <w:tcW w:w="659" w:type="dxa"/>
            <w:vAlign w:val="center"/>
          </w:tcPr>
          <w:p w:rsidR="005903BB" w:rsidRDefault="005903BB">
            <w:pPr>
              <w:spacing w:line="240" w:lineRule="atLeast"/>
              <w:jc w:val="center"/>
              <w:rPr>
                <w:rFonts w:ascii="宋体" w:hAnsi="宋体"/>
                <w:sz w:val="18"/>
                <w:szCs w:val="18"/>
              </w:rPr>
            </w:pPr>
          </w:p>
        </w:tc>
      </w:tr>
      <w:tr w:rsidR="005903BB">
        <w:trPr>
          <w:trHeight w:val="328"/>
          <w:jc w:val="center"/>
        </w:trPr>
        <w:tc>
          <w:tcPr>
            <w:tcW w:w="710" w:type="dxa"/>
            <w:vMerge/>
            <w:vAlign w:val="center"/>
          </w:tcPr>
          <w:p w:rsidR="005903BB" w:rsidRDefault="005903BB">
            <w:pPr>
              <w:spacing w:line="240" w:lineRule="atLeast"/>
              <w:jc w:val="center"/>
              <w:rPr>
                <w:rFonts w:ascii="方正黑体简体" w:hAnsi="方正黑体简体"/>
                <w:sz w:val="18"/>
                <w:szCs w:val="18"/>
              </w:rPr>
            </w:pPr>
          </w:p>
        </w:tc>
        <w:tc>
          <w:tcPr>
            <w:tcW w:w="1379" w:type="dxa"/>
            <w:vMerge/>
            <w:vAlign w:val="center"/>
          </w:tcPr>
          <w:p w:rsidR="005903BB" w:rsidRDefault="005903BB">
            <w:pPr>
              <w:spacing w:line="240" w:lineRule="atLeast"/>
              <w:jc w:val="center"/>
              <w:rPr>
                <w:rFonts w:ascii="方正黑体简体" w:hAnsi="方正黑体简体"/>
                <w:sz w:val="18"/>
                <w:szCs w:val="18"/>
              </w:rPr>
            </w:pPr>
          </w:p>
        </w:tc>
        <w:tc>
          <w:tcPr>
            <w:tcW w:w="2432" w:type="dxa"/>
            <w:vAlign w:val="center"/>
          </w:tcPr>
          <w:p w:rsidR="005903BB" w:rsidRDefault="000A2ECC">
            <w:pPr>
              <w:keepLines/>
              <w:spacing w:line="240" w:lineRule="atLeast"/>
              <w:ind w:leftChars="-30" w:left="-72" w:rightChars="-30" w:right="-72"/>
              <w:jc w:val="center"/>
              <w:rPr>
                <w:rFonts w:ascii="宋体" w:hAnsi="宋体" w:cs="宋体"/>
                <w:sz w:val="18"/>
                <w:szCs w:val="18"/>
              </w:rPr>
            </w:pPr>
            <w:r>
              <w:rPr>
                <w:rFonts w:ascii="宋体" w:hAnsi="宋体" w:cs="宋体" w:hint="eastAsia"/>
                <w:sz w:val="18"/>
                <w:szCs w:val="18"/>
              </w:rPr>
              <w:t>宏观经济学</w:t>
            </w:r>
          </w:p>
        </w:tc>
        <w:tc>
          <w:tcPr>
            <w:tcW w:w="633" w:type="dxa"/>
            <w:vAlign w:val="center"/>
          </w:tcPr>
          <w:p w:rsidR="005903BB" w:rsidRDefault="000A2ECC">
            <w:pPr>
              <w:spacing w:line="240" w:lineRule="atLeast"/>
              <w:jc w:val="center"/>
              <w:rPr>
                <w:rFonts w:ascii="宋体" w:hAnsi="宋体" w:cs="宋体"/>
                <w:sz w:val="18"/>
                <w:szCs w:val="18"/>
              </w:rPr>
            </w:pPr>
            <w:r>
              <w:rPr>
                <w:rFonts w:ascii="宋体" w:hAnsi="宋体" w:cs="宋体" w:hint="eastAsia"/>
                <w:sz w:val="18"/>
                <w:szCs w:val="18"/>
              </w:rPr>
              <w:t>H</w:t>
            </w:r>
          </w:p>
        </w:tc>
        <w:tc>
          <w:tcPr>
            <w:tcW w:w="652" w:type="dxa"/>
          </w:tcPr>
          <w:p w:rsidR="005903BB" w:rsidRDefault="005903BB">
            <w:pPr>
              <w:spacing w:line="240" w:lineRule="atLeast"/>
              <w:jc w:val="center"/>
              <w:rPr>
                <w:rFonts w:ascii="宋体" w:hAnsi="宋体" w:cs="宋体"/>
                <w:sz w:val="18"/>
                <w:szCs w:val="18"/>
              </w:rPr>
            </w:pPr>
          </w:p>
        </w:tc>
        <w:tc>
          <w:tcPr>
            <w:tcW w:w="591" w:type="dxa"/>
            <w:vAlign w:val="center"/>
          </w:tcPr>
          <w:p w:rsidR="005903BB" w:rsidRDefault="000A2ECC">
            <w:pPr>
              <w:spacing w:line="240" w:lineRule="atLeast"/>
              <w:jc w:val="center"/>
              <w:rPr>
                <w:rFonts w:ascii="宋体" w:hAnsi="宋体" w:cs="宋体"/>
                <w:sz w:val="18"/>
                <w:szCs w:val="18"/>
              </w:rPr>
            </w:pPr>
            <w:r>
              <w:rPr>
                <w:rFonts w:ascii="宋体" w:hAnsi="宋体" w:cs="宋体" w:hint="eastAsia"/>
                <w:sz w:val="18"/>
                <w:szCs w:val="18"/>
              </w:rPr>
              <w:t>M</w:t>
            </w:r>
          </w:p>
        </w:tc>
        <w:tc>
          <w:tcPr>
            <w:tcW w:w="590" w:type="dxa"/>
            <w:vAlign w:val="center"/>
          </w:tcPr>
          <w:p w:rsidR="005903BB" w:rsidRDefault="000A2ECC">
            <w:pPr>
              <w:spacing w:line="240" w:lineRule="atLeast"/>
              <w:jc w:val="center"/>
              <w:rPr>
                <w:rFonts w:ascii="宋体" w:hAnsi="宋体"/>
                <w:sz w:val="18"/>
                <w:szCs w:val="18"/>
              </w:rPr>
            </w:pPr>
            <w:r>
              <w:rPr>
                <w:rFonts w:ascii="宋体" w:hAnsi="宋体" w:hint="eastAsia"/>
                <w:sz w:val="18"/>
                <w:szCs w:val="18"/>
              </w:rPr>
              <w:t>M</w:t>
            </w:r>
          </w:p>
        </w:tc>
        <w:tc>
          <w:tcPr>
            <w:tcW w:w="591" w:type="dxa"/>
            <w:vAlign w:val="center"/>
          </w:tcPr>
          <w:p w:rsidR="005903BB" w:rsidRDefault="005903BB">
            <w:pPr>
              <w:spacing w:line="240" w:lineRule="atLeast"/>
              <w:jc w:val="center"/>
              <w:rPr>
                <w:rFonts w:ascii="宋体" w:hAnsi="宋体"/>
                <w:sz w:val="18"/>
                <w:szCs w:val="18"/>
              </w:rPr>
            </w:pPr>
          </w:p>
        </w:tc>
        <w:tc>
          <w:tcPr>
            <w:tcW w:w="617" w:type="dxa"/>
            <w:vAlign w:val="center"/>
          </w:tcPr>
          <w:p w:rsidR="005903BB" w:rsidRDefault="000A2ECC">
            <w:pPr>
              <w:spacing w:line="240" w:lineRule="atLeast"/>
              <w:jc w:val="center"/>
              <w:rPr>
                <w:rFonts w:ascii="宋体" w:hAnsi="宋体" w:cs="宋体"/>
                <w:sz w:val="18"/>
                <w:szCs w:val="18"/>
              </w:rPr>
            </w:pPr>
            <w:r>
              <w:rPr>
                <w:rFonts w:ascii="宋体" w:hAnsi="宋体" w:cs="宋体" w:hint="eastAsia"/>
                <w:sz w:val="18"/>
                <w:szCs w:val="18"/>
              </w:rPr>
              <w:t>M</w:t>
            </w:r>
          </w:p>
        </w:tc>
        <w:tc>
          <w:tcPr>
            <w:tcW w:w="595" w:type="dxa"/>
            <w:vAlign w:val="center"/>
          </w:tcPr>
          <w:p w:rsidR="005903BB" w:rsidRDefault="005903BB">
            <w:pPr>
              <w:spacing w:line="240" w:lineRule="atLeast"/>
              <w:jc w:val="center"/>
              <w:rPr>
                <w:rFonts w:ascii="宋体" w:hAnsi="宋体"/>
                <w:sz w:val="18"/>
                <w:szCs w:val="18"/>
              </w:rPr>
            </w:pPr>
          </w:p>
        </w:tc>
        <w:tc>
          <w:tcPr>
            <w:tcW w:w="659" w:type="dxa"/>
          </w:tcPr>
          <w:p w:rsidR="005903BB" w:rsidRDefault="005903BB">
            <w:pPr>
              <w:spacing w:line="240" w:lineRule="atLeast"/>
              <w:jc w:val="center"/>
              <w:rPr>
                <w:rFonts w:ascii="宋体" w:hAnsi="宋体"/>
                <w:sz w:val="18"/>
                <w:szCs w:val="18"/>
              </w:rPr>
            </w:pPr>
          </w:p>
        </w:tc>
        <w:tc>
          <w:tcPr>
            <w:tcW w:w="659" w:type="dxa"/>
            <w:vAlign w:val="center"/>
          </w:tcPr>
          <w:p w:rsidR="005903BB" w:rsidRDefault="005903BB">
            <w:pPr>
              <w:spacing w:line="240" w:lineRule="atLeast"/>
              <w:jc w:val="center"/>
              <w:rPr>
                <w:rFonts w:ascii="宋体" w:hAnsi="宋体"/>
                <w:sz w:val="18"/>
                <w:szCs w:val="18"/>
              </w:rPr>
            </w:pPr>
          </w:p>
        </w:tc>
      </w:tr>
      <w:tr w:rsidR="005903BB">
        <w:trPr>
          <w:trHeight w:val="328"/>
          <w:jc w:val="center"/>
        </w:trPr>
        <w:tc>
          <w:tcPr>
            <w:tcW w:w="710" w:type="dxa"/>
            <w:vMerge/>
            <w:vAlign w:val="center"/>
          </w:tcPr>
          <w:p w:rsidR="005903BB" w:rsidRDefault="005903BB">
            <w:pPr>
              <w:spacing w:line="240" w:lineRule="atLeast"/>
              <w:jc w:val="center"/>
              <w:rPr>
                <w:rFonts w:ascii="方正黑体简体" w:hAnsi="方正黑体简体"/>
                <w:sz w:val="18"/>
                <w:szCs w:val="18"/>
              </w:rPr>
            </w:pPr>
          </w:p>
        </w:tc>
        <w:tc>
          <w:tcPr>
            <w:tcW w:w="1379" w:type="dxa"/>
            <w:vMerge/>
            <w:vAlign w:val="center"/>
          </w:tcPr>
          <w:p w:rsidR="005903BB" w:rsidRDefault="005903BB">
            <w:pPr>
              <w:spacing w:line="240" w:lineRule="atLeast"/>
              <w:jc w:val="center"/>
              <w:rPr>
                <w:rFonts w:ascii="方正黑体简体" w:hAnsi="方正黑体简体"/>
                <w:sz w:val="18"/>
                <w:szCs w:val="18"/>
              </w:rPr>
            </w:pPr>
          </w:p>
        </w:tc>
        <w:tc>
          <w:tcPr>
            <w:tcW w:w="2432" w:type="dxa"/>
            <w:vAlign w:val="center"/>
          </w:tcPr>
          <w:p w:rsidR="005903BB" w:rsidRDefault="000A2ECC">
            <w:pPr>
              <w:keepLines/>
              <w:spacing w:line="240" w:lineRule="atLeast"/>
              <w:ind w:leftChars="-30" w:left="-72" w:rightChars="-30" w:right="-72"/>
              <w:jc w:val="center"/>
              <w:rPr>
                <w:rFonts w:ascii="宋体" w:hAnsi="宋体" w:cs="宋体"/>
                <w:sz w:val="18"/>
                <w:szCs w:val="18"/>
              </w:rPr>
            </w:pPr>
            <w:r>
              <w:rPr>
                <w:rFonts w:ascii="宋体" w:hAnsi="宋体" w:cs="宋体" w:hint="eastAsia"/>
                <w:sz w:val="18"/>
                <w:szCs w:val="18"/>
              </w:rPr>
              <w:t>专业导论</w:t>
            </w:r>
          </w:p>
        </w:tc>
        <w:tc>
          <w:tcPr>
            <w:tcW w:w="633" w:type="dxa"/>
            <w:vAlign w:val="center"/>
          </w:tcPr>
          <w:p w:rsidR="005903BB" w:rsidRDefault="000A2ECC">
            <w:pPr>
              <w:spacing w:line="240" w:lineRule="atLeast"/>
              <w:jc w:val="center"/>
              <w:rPr>
                <w:rFonts w:ascii="宋体" w:hAnsi="宋体" w:cs="宋体"/>
                <w:sz w:val="18"/>
                <w:szCs w:val="18"/>
              </w:rPr>
            </w:pPr>
            <w:r>
              <w:rPr>
                <w:rFonts w:ascii="宋体" w:hAnsi="宋体" w:cs="宋体" w:hint="eastAsia"/>
                <w:sz w:val="18"/>
                <w:szCs w:val="18"/>
              </w:rPr>
              <w:t>H</w:t>
            </w:r>
          </w:p>
        </w:tc>
        <w:tc>
          <w:tcPr>
            <w:tcW w:w="652" w:type="dxa"/>
          </w:tcPr>
          <w:p w:rsidR="005903BB" w:rsidRDefault="000A2ECC">
            <w:pPr>
              <w:spacing w:line="240" w:lineRule="atLeast"/>
              <w:jc w:val="center"/>
              <w:rPr>
                <w:rFonts w:ascii="宋体" w:hAnsi="宋体" w:cs="宋体"/>
                <w:sz w:val="18"/>
                <w:szCs w:val="18"/>
              </w:rPr>
            </w:pPr>
            <w:r>
              <w:rPr>
                <w:rFonts w:ascii="宋体" w:hAnsi="宋体" w:cs="宋体" w:hint="eastAsia"/>
                <w:sz w:val="18"/>
                <w:szCs w:val="18"/>
              </w:rPr>
              <w:t>L</w:t>
            </w:r>
          </w:p>
        </w:tc>
        <w:tc>
          <w:tcPr>
            <w:tcW w:w="591" w:type="dxa"/>
            <w:vAlign w:val="center"/>
          </w:tcPr>
          <w:p w:rsidR="005903BB" w:rsidRDefault="000A2ECC">
            <w:pPr>
              <w:spacing w:line="240" w:lineRule="atLeast"/>
              <w:jc w:val="center"/>
              <w:rPr>
                <w:rFonts w:ascii="宋体" w:hAnsi="宋体" w:cs="宋体"/>
                <w:sz w:val="18"/>
                <w:szCs w:val="18"/>
              </w:rPr>
            </w:pPr>
            <w:r>
              <w:rPr>
                <w:rFonts w:ascii="宋体" w:hAnsi="宋体" w:cs="宋体" w:hint="eastAsia"/>
                <w:sz w:val="18"/>
                <w:szCs w:val="18"/>
              </w:rPr>
              <w:t>L</w:t>
            </w:r>
          </w:p>
        </w:tc>
        <w:tc>
          <w:tcPr>
            <w:tcW w:w="590" w:type="dxa"/>
            <w:vAlign w:val="center"/>
          </w:tcPr>
          <w:p w:rsidR="005903BB" w:rsidRDefault="000A2ECC">
            <w:pPr>
              <w:spacing w:line="240" w:lineRule="atLeast"/>
              <w:jc w:val="center"/>
              <w:rPr>
                <w:rFonts w:ascii="宋体" w:hAnsi="宋体"/>
                <w:sz w:val="18"/>
                <w:szCs w:val="18"/>
              </w:rPr>
            </w:pPr>
            <w:r>
              <w:rPr>
                <w:rFonts w:ascii="宋体" w:hAnsi="宋体" w:hint="eastAsia"/>
                <w:sz w:val="18"/>
                <w:szCs w:val="18"/>
              </w:rPr>
              <w:t>M</w:t>
            </w:r>
          </w:p>
        </w:tc>
        <w:tc>
          <w:tcPr>
            <w:tcW w:w="591" w:type="dxa"/>
            <w:vAlign w:val="center"/>
          </w:tcPr>
          <w:p w:rsidR="005903BB" w:rsidRDefault="005903BB">
            <w:pPr>
              <w:spacing w:line="240" w:lineRule="atLeast"/>
              <w:jc w:val="center"/>
              <w:rPr>
                <w:rFonts w:ascii="宋体" w:hAnsi="宋体"/>
                <w:sz w:val="18"/>
                <w:szCs w:val="18"/>
              </w:rPr>
            </w:pPr>
          </w:p>
        </w:tc>
        <w:tc>
          <w:tcPr>
            <w:tcW w:w="617" w:type="dxa"/>
            <w:vAlign w:val="center"/>
          </w:tcPr>
          <w:p w:rsidR="005903BB" w:rsidRDefault="000A2ECC">
            <w:pPr>
              <w:spacing w:line="240" w:lineRule="atLeast"/>
              <w:jc w:val="center"/>
              <w:rPr>
                <w:rFonts w:ascii="宋体" w:hAnsi="宋体" w:cs="宋体"/>
                <w:sz w:val="18"/>
                <w:szCs w:val="18"/>
              </w:rPr>
            </w:pPr>
            <w:r>
              <w:rPr>
                <w:rFonts w:ascii="宋体" w:hAnsi="宋体" w:cs="宋体" w:hint="eastAsia"/>
                <w:sz w:val="18"/>
                <w:szCs w:val="18"/>
              </w:rPr>
              <w:t>M</w:t>
            </w:r>
          </w:p>
        </w:tc>
        <w:tc>
          <w:tcPr>
            <w:tcW w:w="595" w:type="dxa"/>
            <w:vAlign w:val="center"/>
          </w:tcPr>
          <w:p w:rsidR="005903BB" w:rsidRDefault="005903BB">
            <w:pPr>
              <w:spacing w:line="240" w:lineRule="atLeast"/>
              <w:jc w:val="center"/>
              <w:rPr>
                <w:rFonts w:ascii="宋体" w:hAnsi="宋体"/>
                <w:sz w:val="18"/>
                <w:szCs w:val="18"/>
              </w:rPr>
            </w:pPr>
          </w:p>
        </w:tc>
        <w:tc>
          <w:tcPr>
            <w:tcW w:w="659" w:type="dxa"/>
          </w:tcPr>
          <w:p w:rsidR="005903BB" w:rsidRDefault="005903BB">
            <w:pPr>
              <w:spacing w:line="240" w:lineRule="atLeast"/>
              <w:jc w:val="center"/>
              <w:rPr>
                <w:rFonts w:ascii="宋体" w:hAnsi="宋体"/>
                <w:sz w:val="18"/>
                <w:szCs w:val="18"/>
              </w:rPr>
            </w:pPr>
          </w:p>
        </w:tc>
        <w:tc>
          <w:tcPr>
            <w:tcW w:w="659" w:type="dxa"/>
            <w:vAlign w:val="center"/>
          </w:tcPr>
          <w:p w:rsidR="005903BB" w:rsidRDefault="005903BB">
            <w:pPr>
              <w:spacing w:line="240" w:lineRule="atLeast"/>
              <w:jc w:val="center"/>
              <w:rPr>
                <w:rFonts w:ascii="宋体" w:hAnsi="宋体"/>
                <w:sz w:val="18"/>
                <w:szCs w:val="18"/>
              </w:rPr>
            </w:pPr>
          </w:p>
        </w:tc>
      </w:tr>
      <w:tr w:rsidR="005903BB">
        <w:trPr>
          <w:trHeight w:val="328"/>
          <w:jc w:val="center"/>
        </w:trPr>
        <w:tc>
          <w:tcPr>
            <w:tcW w:w="710" w:type="dxa"/>
            <w:vMerge/>
            <w:vAlign w:val="center"/>
          </w:tcPr>
          <w:p w:rsidR="005903BB" w:rsidRDefault="005903BB">
            <w:pPr>
              <w:spacing w:line="240" w:lineRule="atLeast"/>
              <w:jc w:val="center"/>
              <w:rPr>
                <w:rFonts w:ascii="方正黑体简体" w:hAnsi="方正黑体简体"/>
                <w:sz w:val="18"/>
                <w:szCs w:val="18"/>
              </w:rPr>
            </w:pPr>
          </w:p>
        </w:tc>
        <w:tc>
          <w:tcPr>
            <w:tcW w:w="1379" w:type="dxa"/>
            <w:vMerge/>
            <w:vAlign w:val="center"/>
          </w:tcPr>
          <w:p w:rsidR="005903BB" w:rsidRDefault="005903BB">
            <w:pPr>
              <w:spacing w:line="240" w:lineRule="atLeast"/>
              <w:jc w:val="center"/>
              <w:rPr>
                <w:rFonts w:ascii="方正黑体简体" w:hAnsi="方正黑体简体"/>
                <w:sz w:val="18"/>
                <w:szCs w:val="18"/>
              </w:rPr>
            </w:pPr>
          </w:p>
        </w:tc>
        <w:tc>
          <w:tcPr>
            <w:tcW w:w="2432" w:type="dxa"/>
            <w:vAlign w:val="center"/>
          </w:tcPr>
          <w:p w:rsidR="005903BB" w:rsidRDefault="000A2ECC">
            <w:pPr>
              <w:keepLines/>
              <w:spacing w:line="240" w:lineRule="atLeast"/>
              <w:ind w:leftChars="-30" w:left="-72" w:rightChars="-30" w:right="-72"/>
              <w:jc w:val="center"/>
              <w:rPr>
                <w:rFonts w:ascii="宋体" w:hAnsi="宋体" w:cs="宋体"/>
                <w:sz w:val="18"/>
                <w:szCs w:val="18"/>
              </w:rPr>
            </w:pPr>
            <w:r>
              <w:rPr>
                <w:rFonts w:ascii="宋体" w:hAnsi="宋体" w:cs="宋体" w:hint="eastAsia"/>
                <w:sz w:val="18"/>
                <w:szCs w:val="18"/>
              </w:rPr>
              <w:t>概率论与数理统计</w:t>
            </w:r>
          </w:p>
        </w:tc>
        <w:tc>
          <w:tcPr>
            <w:tcW w:w="633" w:type="dxa"/>
            <w:vAlign w:val="center"/>
          </w:tcPr>
          <w:p w:rsidR="005903BB" w:rsidRDefault="000A2ECC">
            <w:pPr>
              <w:spacing w:line="240" w:lineRule="atLeast"/>
              <w:jc w:val="center"/>
              <w:rPr>
                <w:rFonts w:ascii="宋体" w:hAnsi="宋体" w:cs="宋体"/>
                <w:sz w:val="18"/>
                <w:szCs w:val="18"/>
              </w:rPr>
            </w:pPr>
            <w:r>
              <w:rPr>
                <w:rFonts w:ascii="宋体" w:hAnsi="宋体" w:cs="宋体" w:hint="eastAsia"/>
                <w:sz w:val="18"/>
                <w:szCs w:val="18"/>
              </w:rPr>
              <w:t>H</w:t>
            </w:r>
          </w:p>
        </w:tc>
        <w:tc>
          <w:tcPr>
            <w:tcW w:w="652" w:type="dxa"/>
          </w:tcPr>
          <w:p w:rsidR="005903BB" w:rsidRDefault="005903BB">
            <w:pPr>
              <w:spacing w:line="240" w:lineRule="atLeast"/>
              <w:jc w:val="center"/>
              <w:rPr>
                <w:rFonts w:ascii="宋体" w:hAnsi="宋体" w:cs="宋体"/>
                <w:sz w:val="18"/>
                <w:szCs w:val="18"/>
              </w:rPr>
            </w:pPr>
          </w:p>
        </w:tc>
        <w:tc>
          <w:tcPr>
            <w:tcW w:w="591" w:type="dxa"/>
            <w:vAlign w:val="center"/>
          </w:tcPr>
          <w:p w:rsidR="005903BB" w:rsidRDefault="000A2ECC">
            <w:pPr>
              <w:spacing w:line="240" w:lineRule="atLeast"/>
              <w:jc w:val="center"/>
              <w:rPr>
                <w:rFonts w:ascii="宋体" w:hAnsi="宋体" w:cs="宋体"/>
                <w:sz w:val="18"/>
                <w:szCs w:val="18"/>
              </w:rPr>
            </w:pPr>
            <w:r>
              <w:rPr>
                <w:rFonts w:ascii="宋体" w:hAnsi="宋体" w:cs="宋体" w:hint="eastAsia"/>
                <w:sz w:val="18"/>
                <w:szCs w:val="18"/>
              </w:rPr>
              <w:t>M</w:t>
            </w:r>
          </w:p>
        </w:tc>
        <w:tc>
          <w:tcPr>
            <w:tcW w:w="590" w:type="dxa"/>
            <w:vAlign w:val="center"/>
          </w:tcPr>
          <w:p w:rsidR="005903BB" w:rsidRDefault="000A2ECC">
            <w:pPr>
              <w:spacing w:line="240" w:lineRule="atLeast"/>
              <w:jc w:val="center"/>
              <w:rPr>
                <w:rFonts w:ascii="宋体" w:hAnsi="宋体"/>
                <w:sz w:val="18"/>
                <w:szCs w:val="18"/>
              </w:rPr>
            </w:pPr>
            <w:r>
              <w:rPr>
                <w:rFonts w:ascii="宋体" w:hAnsi="宋体" w:hint="eastAsia"/>
                <w:sz w:val="18"/>
                <w:szCs w:val="18"/>
              </w:rPr>
              <w:t>M</w:t>
            </w:r>
          </w:p>
        </w:tc>
        <w:tc>
          <w:tcPr>
            <w:tcW w:w="591" w:type="dxa"/>
            <w:vAlign w:val="center"/>
          </w:tcPr>
          <w:p w:rsidR="005903BB" w:rsidRDefault="005903BB">
            <w:pPr>
              <w:spacing w:line="240" w:lineRule="atLeast"/>
              <w:jc w:val="center"/>
              <w:rPr>
                <w:rFonts w:ascii="宋体" w:hAnsi="宋体"/>
                <w:sz w:val="18"/>
                <w:szCs w:val="18"/>
              </w:rPr>
            </w:pPr>
          </w:p>
        </w:tc>
        <w:tc>
          <w:tcPr>
            <w:tcW w:w="617" w:type="dxa"/>
            <w:vAlign w:val="center"/>
          </w:tcPr>
          <w:p w:rsidR="005903BB" w:rsidRDefault="000A2ECC">
            <w:pPr>
              <w:spacing w:line="240" w:lineRule="atLeast"/>
              <w:jc w:val="center"/>
              <w:rPr>
                <w:rFonts w:ascii="宋体" w:hAnsi="宋体" w:cs="宋体"/>
                <w:sz w:val="18"/>
                <w:szCs w:val="18"/>
              </w:rPr>
            </w:pPr>
            <w:r>
              <w:rPr>
                <w:rFonts w:ascii="宋体" w:hAnsi="宋体" w:cs="宋体" w:hint="eastAsia"/>
                <w:sz w:val="18"/>
                <w:szCs w:val="18"/>
              </w:rPr>
              <w:t>M</w:t>
            </w:r>
          </w:p>
        </w:tc>
        <w:tc>
          <w:tcPr>
            <w:tcW w:w="595" w:type="dxa"/>
            <w:vAlign w:val="center"/>
          </w:tcPr>
          <w:p w:rsidR="005903BB" w:rsidRDefault="005903BB">
            <w:pPr>
              <w:spacing w:line="240" w:lineRule="atLeast"/>
              <w:jc w:val="center"/>
              <w:rPr>
                <w:rFonts w:ascii="宋体" w:hAnsi="宋体"/>
                <w:sz w:val="18"/>
                <w:szCs w:val="18"/>
              </w:rPr>
            </w:pPr>
          </w:p>
        </w:tc>
        <w:tc>
          <w:tcPr>
            <w:tcW w:w="659" w:type="dxa"/>
          </w:tcPr>
          <w:p w:rsidR="005903BB" w:rsidRDefault="005903BB">
            <w:pPr>
              <w:spacing w:line="240" w:lineRule="atLeast"/>
              <w:jc w:val="center"/>
              <w:rPr>
                <w:rFonts w:ascii="宋体" w:hAnsi="宋体"/>
                <w:sz w:val="18"/>
                <w:szCs w:val="18"/>
              </w:rPr>
            </w:pPr>
          </w:p>
        </w:tc>
        <w:tc>
          <w:tcPr>
            <w:tcW w:w="659" w:type="dxa"/>
            <w:vAlign w:val="center"/>
          </w:tcPr>
          <w:p w:rsidR="005903BB" w:rsidRDefault="005903BB">
            <w:pPr>
              <w:spacing w:line="240" w:lineRule="atLeast"/>
              <w:jc w:val="center"/>
              <w:rPr>
                <w:rFonts w:ascii="宋体" w:hAnsi="宋体"/>
                <w:sz w:val="18"/>
                <w:szCs w:val="18"/>
              </w:rPr>
            </w:pPr>
          </w:p>
        </w:tc>
      </w:tr>
      <w:tr w:rsidR="005903BB">
        <w:trPr>
          <w:trHeight w:val="328"/>
          <w:jc w:val="center"/>
        </w:trPr>
        <w:tc>
          <w:tcPr>
            <w:tcW w:w="710" w:type="dxa"/>
            <w:vMerge/>
            <w:vAlign w:val="center"/>
          </w:tcPr>
          <w:p w:rsidR="005903BB" w:rsidRDefault="005903BB">
            <w:pPr>
              <w:spacing w:line="240" w:lineRule="atLeast"/>
              <w:jc w:val="center"/>
              <w:rPr>
                <w:rFonts w:ascii="方正黑体简体" w:hAnsi="方正黑体简体"/>
                <w:sz w:val="18"/>
                <w:szCs w:val="18"/>
              </w:rPr>
            </w:pPr>
          </w:p>
        </w:tc>
        <w:tc>
          <w:tcPr>
            <w:tcW w:w="1379" w:type="dxa"/>
            <w:vMerge/>
            <w:vAlign w:val="center"/>
          </w:tcPr>
          <w:p w:rsidR="005903BB" w:rsidRDefault="005903BB">
            <w:pPr>
              <w:spacing w:line="240" w:lineRule="atLeast"/>
              <w:jc w:val="center"/>
              <w:rPr>
                <w:rFonts w:ascii="方正黑体简体" w:hAnsi="方正黑体简体"/>
                <w:sz w:val="18"/>
                <w:szCs w:val="18"/>
              </w:rPr>
            </w:pPr>
          </w:p>
        </w:tc>
        <w:tc>
          <w:tcPr>
            <w:tcW w:w="2432" w:type="dxa"/>
            <w:vAlign w:val="center"/>
          </w:tcPr>
          <w:p w:rsidR="005903BB" w:rsidRDefault="000A2ECC">
            <w:pPr>
              <w:keepLines/>
              <w:spacing w:line="240" w:lineRule="atLeast"/>
              <w:ind w:leftChars="-30" w:left="-72" w:rightChars="-30" w:right="-72"/>
              <w:jc w:val="center"/>
              <w:rPr>
                <w:rFonts w:ascii="宋体" w:hAnsi="宋体" w:cs="宋体"/>
                <w:sz w:val="18"/>
                <w:szCs w:val="18"/>
              </w:rPr>
            </w:pPr>
            <w:r>
              <w:rPr>
                <w:rFonts w:ascii="宋体" w:hAnsi="宋体" w:cs="宋体" w:hint="eastAsia"/>
                <w:sz w:val="18"/>
                <w:szCs w:val="18"/>
              </w:rPr>
              <w:t>线性代数</w:t>
            </w:r>
          </w:p>
        </w:tc>
        <w:tc>
          <w:tcPr>
            <w:tcW w:w="633" w:type="dxa"/>
            <w:vAlign w:val="center"/>
          </w:tcPr>
          <w:p w:rsidR="005903BB" w:rsidRDefault="000A2ECC">
            <w:pPr>
              <w:spacing w:line="240" w:lineRule="atLeast"/>
              <w:jc w:val="center"/>
              <w:rPr>
                <w:rFonts w:ascii="宋体" w:hAnsi="宋体" w:cs="宋体"/>
                <w:sz w:val="18"/>
                <w:szCs w:val="18"/>
              </w:rPr>
            </w:pPr>
            <w:r>
              <w:rPr>
                <w:rFonts w:ascii="宋体" w:hAnsi="宋体" w:cs="宋体" w:hint="eastAsia"/>
                <w:sz w:val="18"/>
                <w:szCs w:val="18"/>
              </w:rPr>
              <w:t>H</w:t>
            </w:r>
          </w:p>
        </w:tc>
        <w:tc>
          <w:tcPr>
            <w:tcW w:w="652" w:type="dxa"/>
          </w:tcPr>
          <w:p w:rsidR="005903BB" w:rsidRDefault="005903BB">
            <w:pPr>
              <w:spacing w:line="240" w:lineRule="atLeast"/>
              <w:jc w:val="center"/>
              <w:rPr>
                <w:rFonts w:ascii="宋体" w:hAnsi="宋体" w:cs="宋体"/>
                <w:sz w:val="18"/>
                <w:szCs w:val="18"/>
              </w:rPr>
            </w:pPr>
          </w:p>
        </w:tc>
        <w:tc>
          <w:tcPr>
            <w:tcW w:w="591" w:type="dxa"/>
            <w:vAlign w:val="center"/>
          </w:tcPr>
          <w:p w:rsidR="005903BB" w:rsidRDefault="000A2ECC">
            <w:pPr>
              <w:spacing w:line="240" w:lineRule="atLeast"/>
              <w:jc w:val="center"/>
              <w:rPr>
                <w:rFonts w:ascii="宋体" w:hAnsi="宋体" w:cs="宋体"/>
                <w:sz w:val="18"/>
                <w:szCs w:val="18"/>
              </w:rPr>
            </w:pPr>
            <w:r>
              <w:rPr>
                <w:rFonts w:ascii="宋体" w:hAnsi="宋体" w:cs="宋体" w:hint="eastAsia"/>
                <w:sz w:val="18"/>
                <w:szCs w:val="18"/>
              </w:rPr>
              <w:t>M</w:t>
            </w:r>
          </w:p>
        </w:tc>
        <w:tc>
          <w:tcPr>
            <w:tcW w:w="590" w:type="dxa"/>
            <w:vAlign w:val="center"/>
          </w:tcPr>
          <w:p w:rsidR="005903BB" w:rsidRDefault="000A2ECC">
            <w:pPr>
              <w:spacing w:line="240" w:lineRule="atLeast"/>
              <w:jc w:val="center"/>
              <w:rPr>
                <w:rFonts w:ascii="宋体" w:hAnsi="宋体"/>
                <w:sz w:val="18"/>
                <w:szCs w:val="18"/>
              </w:rPr>
            </w:pPr>
            <w:r>
              <w:rPr>
                <w:rFonts w:ascii="宋体" w:hAnsi="宋体" w:hint="eastAsia"/>
                <w:sz w:val="18"/>
                <w:szCs w:val="18"/>
              </w:rPr>
              <w:t>M</w:t>
            </w:r>
          </w:p>
        </w:tc>
        <w:tc>
          <w:tcPr>
            <w:tcW w:w="591" w:type="dxa"/>
            <w:vAlign w:val="center"/>
          </w:tcPr>
          <w:p w:rsidR="005903BB" w:rsidRDefault="005903BB">
            <w:pPr>
              <w:spacing w:line="240" w:lineRule="atLeast"/>
              <w:jc w:val="center"/>
              <w:rPr>
                <w:rFonts w:ascii="宋体" w:hAnsi="宋体"/>
                <w:sz w:val="18"/>
                <w:szCs w:val="18"/>
              </w:rPr>
            </w:pPr>
          </w:p>
        </w:tc>
        <w:tc>
          <w:tcPr>
            <w:tcW w:w="617" w:type="dxa"/>
            <w:vAlign w:val="center"/>
          </w:tcPr>
          <w:p w:rsidR="005903BB" w:rsidRDefault="000A2ECC">
            <w:pPr>
              <w:spacing w:line="240" w:lineRule="atLeast"/>
              <w:jc w:val="center"/>
              <w:rPr>
                <w:rFonts w:ascii="宋体" w:hAnsi="宋体" w:cs="宋体"/>
                <w:sz w:val="18"/>
                <w:szCs w:val="18"/>
              </w:rPr>
            </w:pPr>
            <w:r>
              <w:rPr>
                <w:rFonts w:ascii="宋体" w:hAnsi="宋体" w:cs="宋体" w:hint="eastAsia"/>
                <w:sz w:val="18"/>
                <w:szCs w:val="18"/>
              </w:rPr>
              <w:t>M</w:t>
            </w:r>
          </w:p>
        </w:tc>
        <w:tc>
          <w:tcPr>
            <w:tcW w:w="595" w:type="dxa"/>
            <w:vAlign w:val="center"/>
          </w:tcPr>
          <w:p w:rsidR="005903BB" w:rsidRDefault="005903BB">
            <w:pPr>
              <w:spacing w:line="240" w:lineRule="atLeast"/>
              <w:jc w:val="center"/>
              <w:rPr>
                <w:rFonts w:ascii="宋体" w:hAnsi="宋体"/>
                <w:sz w:val="18"/>
                <w:szCs w:val="18"/>
              </w:rPr>
            </w:pPr>
          </w:p>
        </w:tc>
        <w:tc>
          <w:tcPr>
            <w:tcW w:w="659" w:type="dxa"/>
          </w:tcPr>
          <w:p w:rsidR="005903BB" w:rsidRDefault="005903BB">
            <w:pPr>
              <w:spacing w:line="240" w:lineRule="atLeast"/>
              <w:jc w:val="center"/>
              <w:rPr>
                <w:rFonts w:ascii="宋体" w:hAnsi="宋体"/>
                <w:sz w:val="18"/>
                <w:szCs w:val="18"/>
              </w:rPr>
            </w:pPr>
          </w:p>
        </w:tc>
        <w:tc>
          <w:tcPr>
            <w:tcW w:w="659" w:type="dxa"/>
            <w:vAlign w:val="center"/>
          </w:tcPr>
          <w:p w:rsidR="005903BB" w:rsidRDefault="005903BB">
            <w:pPr>
              <w:spacing w:line="240" w:lineRule="atLeast"/>
              <w:jc w:val="center"/>
              <w:rPr>
                <w:rFonts w:ascii="宋体" w:hAnsi="宋体"/>
                <w:sz w:val="18"/>
                <w:szCs w:val="18"/>
              </w:rPr>
            </w:pPr>
          </w:p>
        </w:tc>
      </w:tr>
      <w:tr w:rsidR="005903BB">
        <w:trPr>
          <w:trHeight w:val="328"/>
          <w:jc w:val="center"/>
        </w:trPr>
        <w:tc>
          <w:tcPr>
            <w:tcW w:w="710" w:type="dxa"/>
            <w:vMerge/>
            <w:vAlign w:val="center"/>
          </w:tcPr>
          <w:p w:rsidR="005903BB" w:rsidRDefault="005903BB">
            <w:pPr>
              <w:spacing w:line="240" w:lineRule="atLeast"/>
              <w:jc w:val="center"/>
              <w:rPr>
                <w:rFonts w:ascii="方正黑体简体" w:hAnsi="方正黑体简体"/>
                <w:sz w:val="18"/>
                <w:szCs w:val="18"/>
              </w:rPr>
            </w:pPr>
          </w:p>
        </w:tc>
        <w:tc>
          <w:tcPr>
            <w:tcW w:w="1379" w:type="dxa"/>
            <w:vMerge w:val="restart"/>
            <w:vAlign w:val="center"/>
          </w:tcPr>
          <w:p w:rsidR="005903BB" w:rsidRDefault="000A2ECC">
            <w:pPr>
              <w:spacing w:line="240" w:lineRule="atLeast"/>
              <w:jc w:val="center"/>
              <w:rPr>
                <w:rFonts w:ascii="方正黑体简体" w:hAnsi="方正黑体简体"/>
                <w:sz w:val="18"/>
                <w:szCs w:val="18"/>
              </w:rPr>
            </w:pPr>
            <w:r>
              <w:rPr>
                <w:rFonts w:ascii="方正黑体简体" w:hAnsi="方正黑体简体" w:hint="eastAsia"/>
                <w:sz w:val="18"/>
                <w:szCs w:val="18"/>
              </w:rPr>
              <w:t>专业主干课程</w:t>
            </w:r>
          </w:p>
        </w:tc>
        <w:tc>
          <w:tcPr>
            <w:tcW w:w="2432" w:type="dxa"/>
          </w:tcPr>
          <w:p w:rsidR="005903BB" w:rsidRDefault="000A2ECC">
            <w:pPr>
              <w:keepLines/>
              <w:spacing w:line="240" w:lineRule="atLeast"/>
              <w:ind w:leftChars="-30" w:left="-72" w:rightChars="-30" w:right="-72"/>
              <w:jc w:val="center"/>
              <w:rPr>
                <w:rFonts w:ascii="宋体" w:hAnsi="宋体" w:cs="宋体"/>
                <w:sz w:val="18"/>
                <w:szCs w:val="18"/>
              </w:rPr>
            </w:pPr>
            <w:r>
              <w:rPr>
                <w:rFonts w:ascii="宋体" w:hAnsi="宋体" w:cs="宋体" w:hint="eastAsia"/>
                <w:sz w:val="18"/>
                <w:szCs w:val="18"/>
              </w:rPr>
              <w:t>财务管理</w:t>
            </w:r>
          </w:p>
        </w:tc>
        <w:tc>
          <w:tcPr>
            <w:tcW w:w="633" w:type="dxa"/>
            <w:vAlign w:val="center"/>
          </w:tcPr>
          <w:p w:rsidR="005903BB" w:rsidRDefault="000A2ECC">
            <w:pPr>
              <w:spacing w:line="240" w:lineRule="atLeast"/>
              <w:jc w:val="center"/>
              <w:rPr>
                <w:rFonts w:ascii="宋体" w:hAnsi="宋体" w:cs="宋体"/>
                <w:sz w:val="18"/>
                <w:szCs w:val="18"/>
              </w:rPr>
            </w:pPr>
            <w:r>
              <w:rPr>
                <w:rFonts w:ascii="宋体" w:hAnsi="宋体" w:cs="宋体" w:hint="eastAsia"/>
                <w:sz w:val="18"/>
                <w:szCs w:val="18"/>
              </w:rPr>
              <w:t>H</w:t>
            </w:r>
          </w:p>
        </w:tc>
        <w:tc>
          <w:tcPr>
            <w:tcW w:w="652" w:type="dxa"/>
          </w:tcPr>
          <w:p w:rsidR="005903BB" w:rsidRDefault="000A2ECC">
            <w:pPr>
              <w:spacing w:line="240" w:lineRule="atLeast"/>
              <w:jc w:val="center"/>
              <w:rPr>
                <w:rFonts w:ascii="宋体" w:hAnsi="宋体" w:cs="宋体"/>
                <w:sz w:val="18"/>
                <w:szCs w:val="18"/>
              </w:rPr>
            </w:pPr>
            <w:r>
              <w:rPr>
                <w:rFonts w:ascii="宋体" w:hAnsi="宋体" w:cs="宋体" w:hint="eastAsia"/>
                <w:sz w:val="18"/>
                <w:szCs w:val="18"/>
              </w:rPr>
              <w:t>M</w:t>
            </w:r>
          </w:p>
        </w:tc>
        <w:tc>
          <w:tcPr>
            <w:tcW w:w="591" w:type="dxa"/>
            <w:vAlign w:val="center"/>
          </w:tcPr>
          <w:p w:rsidR="005903BB" w:rsidRDefault="000A2ECC">
            <w:pPr>
              <w:spacing w:line="240" w:lineRule="atLeast"/>
              <w:jc w:val="center"/>
              <w:rPr>
                <w:rFonts w:ascii="宋体" w:hAnsi="宋体" w:cs="宋体"/>
                <w:sz w:val="18"/>
                <w:szCs w:val="18"/>
              </w:rPr>
            </w:pPr>
            <w:r>
              <w:rPr>
                <w:rFonts w:ascii="宋体" w:hAnsi="宋体" w:cs="宋体" w:hint="eastAsia"/>
                <w:sz w:val="18"/>
                <w:szCs w:val="18"/>
              </w:rPr>
              <w:t>M</w:t>
            </w:r>
          </w:p>
        </w:tc>
        <w:tc>
          <w:tcPr>
            <w:tcW w:w="590" w:type="dxa"/>
            <w:vAlign w:val="center"/>
          </w:tcPr>
          <w:p w:rsidR="005903BB" w:rsidRDefault="005903BB">
            <w:pPr>
              <w:spacing w:line="240" w:lineRule="atLeast"/>
              <w:jc w:val="center"/>
              <w:rPr>
                <w:rFonts w:ascii="宋体" w:hAnsi="宋体" w:cs="宋体"/>
                <w:sz w:val="18"/>
                <w:szCs w:val="18"/>
              </w:rPr>
            </w:pPr>
          </w:p>
        </w:tc>
        <w:tc>
          <w:tcPr>
            <w:tcW w:w="591" w:type="dxa"/>
            <w:vAlign w:val="center"/>
          </w:tcPr>
          <w:p w:rsidR="005903BB" w:rsidRDefault="005903BB">
            <w:pPr>
              <w:spacing w:line="240" w:lineRule="atLeast"/>
              <w:jc w:val="center"/>
              <w:rPr>
                <w:rFonts w:ascii="宋体" w:hAnsi="宋体"/>
                <w:sz w:val="18"/>
                <w:szCs w:val="18"/>
              </w:rPr>
            </w:pPr>
          </w:p>
        </w:tc>
        <w:tc>
          <w:tcPr>
            <w:tcW w:w="617" w:type="dxa"/>
            <w:vAlign w:val="center"/>
          </w:tcPr>
          <w:p w:rsidR="005903BB" w:rsidRDefault="005903BB">
            <w:pPr>
              <w:spacing w:line="240" w:lineRule="atLeast"/>
              <w:jc w:val="center"/>
              <w:rPr>
                <w:rFonts w:ascii="宋体" w:hAnsi="宋体"/>
                <w:sz w:val="18"/>
                <w:szCs w:val="18"/>
              </w:rPr>
            </w:pPr>
          </w:p>
        </w:tc>
        <w:tc>
          <w:tcPr>
            <w:tcW w:w="595" w:type="dxa"/>
            <w:vAlign w:val="center"/>
          </w:tcPr>
          <w:p w:rsidR="005903BB" w:rsidRDefault="005903BB">
            <w:pPr>
              <w:spacing w:line="240" w:lineRule="atLeast"/>
              <w:jc w:val="center"/>
              <w:rPr>
                <w:rFonts w:ascii="宋体" w:hAnsi="宋体"/>
                <w:sz w:val="18"/>
                <w:szCs w:val="18"/>
              </w:rPr>
            </w:pPr>
          </w:p>
        </w:tc>
        <w:tc>
          <w:tcPr>
            <w:tcW w:w="659" w:type="dxa"/>
          </w:tcPr>
          <w:p w:rsidR="005903BB" w:rsidRDefault="005903BB">
            <w:pPr>
              <w:spacing w:line="240" w:lineRule="atLeast"/>
              <w:jc w:val="center"/>
              <w:rPr>
                <w:rFonts w:ascii="宋体" w:hAnsi="宋体"/>
                <w:sz w:val="18"/>
                <w:szCs w:val="18"/>
              </w:rPr>
            </w:pPr>
          </w:p>
        </w:tc>
        <w:tc>
          <w:tcPr>
            <w:tcW w:w="659" w:type="dxa"/>
            <w:vAlign w:val="center"/>
          </w:tcPr>
          <w:p w:rsidR="005903BB" w:rsidRDefault="000A2ECC">
            <w:pPr>
              <w:spacing w:line="240" w:lineRule="atLeast"/>
              <w:jc w:val="center"/>
              <w:rPr>
                <w:rFonts w:ascii="宋体" w:hAnsi="宋体"/>
                <w:sz w:val="18"/>
                <w:szCs w:val="18"/>
              </w:rPr>
            </w:pPr>
            <w:r>
              <w:rPr>
                <w:rFonts w:ascii="宋体" w:hAnsi="宋体" w:hint="eastAsia"/>
                <w:sz w:val="18"/>
                <w:szCs w:val="18"/>
              </w:rPr>
              <w:t>L</w:t>
            </w:r>
          </w:p>
        </w:tc>
      </w:tr>
      <w:tr w:rsidR="005903BB">
        <w:trPr>
          <w:trHeight w:val="328"/>
          <w:jc w:val="center"/>
        </w:trPr>
        <w:tc>
          <w:tcPr>
            <w:tcW w:w="710" w:type="dxa"/>
            <w:vMerge/>
            <w:vAlign w:val="center"/>
          </w:tcPr>
          <w:p w:rsidR="005903BB" w:rsidRDefault="005903BB">
            <w:pPr>
              <w:spacing w:line="240" w:lineRule="atLeast"/>
              <w:jc w:val="center"/>
              <w:rPr>
                <w:rFonts w:ascii="方正黑体简体" w:hAnsi="方正黑体简体"/>
                <w:sz w:val="18"/>
                <w:szCs w:val="18"/>
              </w:rPr>
            </w:pPr>
          </w:p>
        </w:tc>
        <w:tc>
          <w:tcPr>
            <w:tcW w:w="1379" w:type="dxa"/>
            <w:vMerge/>
            <w:vAlign w:val="center"/>
          </w:tcPr>
          <w:p w:rsidR="005903BB" w:rsidRDefault="005903BB">
            <w:pPr>
              <w:spacing w:line="240" w:lineRule="atLeast"/>
              <w:jc w:val="center"/>
              <w:rPr>
                <w:rFonts w:ascii="方正黑体简体" w:hAnsi="方正黑体简体"/>
                <w:sz w:val="18"/>
                <w:szCs w:val="18"/>
              </w:rPr>
            </w:pPr>
          </w:p>
        </w:tc>
        <w:tc>
          <w:tcPr>
            <w:tcW w:w="2432" w:type="dxa"/>
          </w:tcPr>
          <w:p w:rsidR="005903BB" w:rsidRDefault="000A2ECC">
            <w:pPr>
              <w:keepLines/>
              <w:spacing w:line="240" w:lineRule="atLeast"/>
              <w:ind w:leftChars="-30" w:left="-72" w:rightChars="-30" w:right="-72"/>
              <w:jc w:val="center"/>
              <w:rPr>
                <w:rFonts w:ascii="宋体" w:hAnsi="宋体" w:cs="宋体"/>
                <w:sz w:val="18"/>
                <w:szCs w:val="18"/>
              </w:rPr>
            </w:pPr>
            <w:r>
              <w:rPr>
                <w:rFonts w:ascii="宋体" w:hAnsi="宋体" w:cs="宋体" w:hint="eastAsia"/>
                <w:sz w:val="18"/>
                <w:szCs w:val="18"/>
              </w:rPr>
              <w:t>财务管理实验</w:t>
            </w:r>
          </w:p>
        </w:tc>
        <w:tc>
          <w:tcPr>
            <w:tcW w:w="633" w:type="dxa"/>
            <w:vAlign w:val="center"/>
          </w:tcPr>
          <w:p w:rsidR="005903BB" w:rsidRDefault="000A2ECC">
            <w:pPr>
              <w:spacing w:line="240" w:lineRule="atLeast"/>
              <w:jc w:val="center"/>
              <w:rPr>
                <w:rFonts w:ascii="宋体" w:hAnsi="宋体" w:cs="宋体"/>
                <w:sz w:val="18"/>
                <w:szCs w:val="18"/>
              </w:rPr>
            </w:pPr>
            <w:r>
              <w:rPr>
                <w:rFonts w:ascii="宋体" w:hAnsi="宋体" w:cs="宋体" w:hint="eastAsia"/>
                <w:sz w:val="18"/>
                <w:szCs w:val="18"/>
              </w:rPr>
              <w:t>M</w:t>
            </w:r>
          </w:p>
        </w:tc>
        <w:tc>
          <w:tcPr>
            <w:tcW w:w="652" w:type="dxa"/>
          </w:tcPr>
          <w:p w:rsidR="005903BB" w:rsidRDefault="000A2ECC">
            <w:pPr>
              <w:spacing w:line="240" w:lineRule="atLeast"/>
              <w:jc w:val="center"/>
              <w:rPr>
                <w:rFonts w:ascii="宋体" w:hAnsi="宋体" w:cs="宋体"/>
                <w:sz w:val="18"/>
                <w:szCs w:val="18"/>
              </w:rPr>
            </w:pPr>
            <w:r>
              <w:rPr>
                <w:rFonts w:ascii="宋体" w:hAnsi="宋体" w:cs="宋体" w:hint="eastAsia"/>
                <w:sz w:val="18"/>
                <w:szCs w:val="18"/>
              </w:rPr>
              <w:t>M</w:t>
            </w:r>
          </w:p>
        </w:tc>
        <w:tc>
          <w:tcPr>
            <w:tcW w:w="591" w:type="dxa"/>
            <w:vAlign w:val="center"/>
          </w:tcPr>
          <w:p w:rsidR="005903BB" w:rsidRDefault="000A2ECC">
            <w:pPr>
              <w:spacing w:line="240" w:lineRule="atLeast"/>
              <w:jc w:val="center"/>
              <w:rPr>
                <w:rFonts w:ascii="宋体" w:hAnsi="宋体" w:cs="宋体"/>
                <w:sz w:val="18"/>
                <w:szCs w:val="18"/>
              </w:rPr>
            </w:pPr>
            <w:r>
              <w:rPr>
                <w:rFonts w:ascii="宋体" w:hAnsi="宋体" w:cs="宋体" w:hint="eastAsia"/>
                <w:sz w:val="18"/>
                <w:szCs w:val="18"/>
              </w:rPr>
              <w:t>H</w:t>
            </w:r>
          </w:p>
        </w:tc>
        <w:tc>
          <w:tcPr>
            <w:tcW w:w="590" w:type="dxa"/>
            <w:vAlign w:val="center"/>
          </w:tcPr>
          <w:p w:rsidR="005903BB" w:rsidRDefault="005903BB">
            <w:pPr>
              <w:spacing w:line="240" w:lineRule="atLeast"/>
              <w:jc w:val="center"/>
              <w:rPr>
                <w:rFonts w:ascii="宋体" w:hAnsi="宋体" w:cs="宋体"/>
                <w:sz w:val="18"/>
                <w:szCs w:val="18"/>
              </w:rPr>
            </w:pPr>
          </w:p>
        </w:tc>
        <w:tc>
          <w:tcPr>
            <w:tcW w:w="591" w:type="dxa"/>
            <w:vAlign w:val="center"/>
          </w:tcPr>
          <w:p w:rsidR="005903BB" w:rsidRDefault="005903BB">
            <w:pPr>
              <w:spacing w:line="240" w:lineRule="atLeast"/>
              <w:jc w:val="center"/>
              <w:rPr>
                <w:rFonts w:ascii="宋体" w:hAnsi="宋体"/>
                <w:sz w:val="18"/>
                <w:szCs w:val="18"/>
              </w:rPr>
            </w:pPr>
          </w:p>
        </w:tc>
        <w:tc>
          <w:tcPr>
            <w:tcW w:w="617" w:type="dxa"/>
            <w:vAlign w:val="center"/>
          </w:tcPr>
          <w:p w:rsidR="005903BB" w:rsidRDefault="000A2ECC">
            <w:pPr>
              <w:spacing w:line="240" w:lineRule="atLeast"/>
              <w:jc w:val="center"/>
              <w:rPr>
                <w:rFonts w:ascii="宋体" w:hAnsi="宋体"/>
                <w:sz w:val="18"/>
                <w:szCs w:val="18"/>
              </w:rPr>
            </w:pPr>
            <w:r>
              <w:rPr>
                <w:rFonts w:ascii="宋体" w:hAnsi="宋体" w:hint="eastAsia"/>
                <w:sz w:val="18"/>
                <w:szCs w:val="18"/>
              </w:rPr>
              <w:t>M</w:t>
            </w:r>
          </w:p>
        </w:tc>
        <w:tc>
          <w:tcPr>
            <w:tcW w:w="595" w:type="dxa"/>
            <w:vAlign w:val="center"/>
          </w:tcPr>
          <w:p w:rsidR="005903BB" w:rsidRDefault="005903BB">
            <w:pPr>
              <w:spacing w:line="240" w:lineRule="atLeast"/>
              <w:jc w:val="center"/>
              <w:rPr>
                <w:rFonts w:ascii="宋体" w:hAnsi="宋体"/>
                <w:sz w:val="18"/>
                <w:szCs w:val="18"/>
              </w:rPr>
            </w:pPr>
          </w:p>
        </w:tc>
        <w:tc>
          <w:tcPr>
            <w:tcW w:w="659" w:type="dxa"/>
          </w:tcPr>
          <w:p w:rsidR="005903BB" w:rsidRDefault="005903BB">
            <w:pPr>
              <w:spacing w:line="240" w:lineRule="atLeast"/>
              <w:jc w:val="center"/>
              <w:rPr>
                <w:rFonts w:ascii="宋体" w:hAnsi="宋体"/>
                <w:sz w:val="18"/>
                <w:szCs w:val="18"/>
              </w:rPr>
            </w:pPr>
          </w:p>
        </w:tc>
        <w:tc>
          <w:tcPr>
            <w:tcW w:w="659" w:type="dxa"/>
            <w:vAlign w:val="center"/>
          </w:tcPr>
          <w:p w:rsidR="005903BB" w:rsidRDefault="000A2ECC">
            <w:pPr>
              <w:spacing w:line="240" w:lineRule="atLeast"/>
              <w:jc w:val="center"/>
              <w:rPr>
                <w:rFonts w:ascii="宋体" w:hAnsi="宋体"/>
                <w:sz w:val="18"/>
                <w:szCs w:val="18"/>
              </w:rPr>
            </w:pPr>
            <w:r>
              <w:rPr>
                <w:rFonts w:ascii="宋体" w:hAnsi="宋体" w:hint="eastAsia"/>
                <w:sz w:val="18"/>
                <w:szCs w:val="18"/>
              </w:rPr>
              <w:t>L</w:t>
            </w:r>
          </w:p>
        </w:tc>
      </w:tr>
      <w:tr w:rsidR="005903BB">
        <w:trPr>
          <w:trHeight w:val="328"/>
          <w:jc w:val="center"/>
        </w:trPr>
        <w:tc>
          <w:tcPr>
            <w:tcW w:w="710" w:type="dxa"/>
            <w:vMerge/>
            <w:vAlign w:val="center"/>
          </w:tcPr>
          <w:p w:rsidR="005903BB" w:rsidRDefault="005903BB">
            <w:pPr>
              <w:spacing w:line="240" w:lineRule="atLeast"/>
              <w:jc w:val="center"/>
              <w:rPr>
                <w:rFonts w:ascii="方正黑体简体" w:hAnsi="方正黑体简体"/>
                <w:sz w:val="18"/>
                <w:szCs w:val="18"/>
              </w:rPr>
            </w:pPr>
          </w:p>
        </w:tc>
        <w:tc>
          <w:tcPr>
            <w:tcW w:w="1379" w:type="dxa"/>
            <w:vMerge/>
            <w:vAlign w:val="center"/>
          </w:tcPr>
          <w:p w:rsidR="005903BB" w:rsidRDefault="005903BB">
            <w:pPr>
              <w:spacing w:line="240" w:lineRule="atLeast"/>
              <w:jc w:val="center"/>
              <w:rPr>
                <w:rFonts w:ascii="方正黑体简体" w:hAnsi="方正黑体简体"/>
                <w:sz w:val="18"/>
                <w:szCs w:val="18"/>
              </w:rPr>
            </w:pPr>
          </w:p>
        </w:tc>
        <w:tc>
          <w:tcPr>
            <w:tcW w:w="2432" w:type="dxa"/>
            <w:vAlign w:val="center"/>
          </w:tcPr>
          <w:p w:rsidR="005903BB" w:rsidRDefault="000A2ECC">
            <w:pPr>
              <w:keepLines/>
              <w:spacing w:line="240" w:lineRule="atLeast"/>
              <w:ind w:leftChars="-30" w:left="-72" w:rightChars="-30" w:right="-72"/>
              <w:jc w:val="center"/>
              <w:rPr>
                <w:rFonts w:ascii="宋体" w:hAnsi="宋体" w:cs="宋体"/>
                <w:sz w:val="18"/>
                <w:szCs w:val="18"/>
              </w:rPr>
            </w:pPr>
            <w:r>
              <w:rPr>
                <w:rFonts w:ascii="宋体" w:hAnsi="宋体" w:cs="宋体" w:hint="eastAsia"/>
                <w:sz w:val="18"/>
                <w:szCs w:val="18"/>
              </w:rPr>
              <w:t>组织行为学</w:t>
            </w:r>
          </w:p>
        </w:tc>
        <w:tc>
          <w:tcPr>
            <w:tcW w:w="633" w:type="dxa"/>
            <w:vAlign w:val="center"/>
          </w:tcPr>
          <w:p w:rsidR="005903BB" w:rsidRDefault="000A2ECC">
            <w:pPr>
              <w:spacing w:line="240" w:lineRule="atLeast"/>
              <w:jc w:val="center"/>
              <w:rPr>
                <w:rFonts w:ascii="宋体" w:hAnsi="宋体" w:cs="宋体"/>
                <w:sz w:val="18"/>
                <w:szCs w:val="18"/>
              </w:rPr>
            </w:pPr>
            <w:r>
              <w:rPr>
                <w:rFonts w:ascii="宋体" w:hAnsi="宋体" w:cs="宋体" w:hint="eastAsia"/>
                <w:sz w:val="18"/>
                <w:szCs w:val="18"/>
              </w:rPr>
              <w:t>H</w:t>
            </w:r>
          </w:p>
        </w:tc>
        <w:tc>
          <w:tcPr>
            <w:tcW w:w="652" w:type="dxa"/>
          </w:tcPr>
          <w:p w:rsidR="005903BB" w:rsidRDefault="000A2ECC">
            <w:pPr>
              <w:spacing w:line="240" w:lineRule="atLeast"/>
              <w:jc w:val="center"/>
              <w:rPr>
                <w:rFonts w:ascii="宋体" w:hAnsi="宋体" w:cs="宋体"/>
                <w:sz w:val="18"/>
                <w:szCs w:val="18"/>
              </w:rPr>
            </w:pPr>
            <w:r>
              <w:rPr>
                <w:rFonts w:ascii="宋体" w:hAnsi="宋体" w:cs="宋体" w:hint="eastAsia"/>
                <w:sz w:val="18"/>
                <w:szCs w:val="18"/>
              </w:rPr>
              <w:t>H</w:t>
            </w:r>
          </w:p>
        </w:tc>
        <w:tc>
          <w:tcPr>
            <w:tcW w:w="591" w:type="dxa"/>
            <w:vAlign w:val="center"/>
          </w:tcPr>
          <w:p w:rsidR="005903BB" w:rsidRDefault="000A2ECC">
            <w:pPr>
              <w:spacing w:line="240" w:lineRule="atLeast"/>
              <w:jc w:val="center"/>
              <w:rPr>
                <w:rFonts w:ascii="宋体" w:hAnsi="宋体" w:cs="宋体"/>
                <w:sz w:val="18"/>
                <w:szCs w:val="18"/>
              </w:rPr>
            </w:pPr>
            <w:r>
              <w:rPr>
                <w:rFonts w:ascii="宋体" w:hAnsi="宋体" w:cs="宋体" w:hint="eastAsia"/>
                <w:sz w:val="18"/>
                <w:szCs w:val="18"/>
              </w:rPr>
              <w:t>M</w:t>
            </w:r>
          </w:p>
        </w:tc>
        <w:tc>
          <w:tcPr>
            <w:tcW w:w="590" w:type="dxa"/>
            <w:vAlign w:val="center"/>
          </w:tcPr>
          <w:p w:rsidR="005903BB" w:rsidRDefault="000A2ECC">
            <w:pPr>
              <w:spacing w:line="240" w:lineRule="atLeast"/>
              <w:jc w:val="center"/>
              <w:rPr>
                <w:rFonts w:ascii="宋体" w:hAnsi="宋体"/>
                <w:sz w:val="18"/>
                <w:szCs w:val="18"/>
              </w:rPr>
            </w:pPr>
            <w:r>
              <w:rPr>
                <w:rFonts w:ascii="宋体" w:hAnsi="宋体" w:cs="宋体" w:hint="eastAsia"/>
                <w:sz w:val="18"/>
                <w:szCs w:val="18"/>
              </w:rPr>
              <w:t>M</w:t>
            </w:r>
          </w:p>
        </w:tc>
        <w:tc>
          <w:tcPr>
            <w:tcW w:w="591" w:type="dxa"/>
            <w:vAlign w:val="center"/>
          </w:tcPr>
          <w:p w:rsidR="005903BB" w:rsidRDefault="005903BB">
            <w:pPr>
              <w:spacing w:line="240" w:lineRule="atLeast"/>
              <w:jc w:val="center"/>
              <w:rPr>
                <w:rFonts w:ascii="宋体" w:hAnsi="宋体"/>
                <w:sz w:val="18"/>
                <w:szCs w:val="18"/>
              </w:rPr>
            </w:pPr>
          </w:p>
        </w:tc>
        <w:tc>
          <w:tcPr>
            <w:tcW w:w="617" w:type="dxa"/>
            <w:vAlign w:val="center"/>
          </w:tcPr>
          <w:p w:rsidR="005903BB" w:rsidRDefault="005903BB">
            <w:pPr>
              <w:spacing w:line="240" w:lineRule="atLeast"/>
              <w:jc w:val="center"/>
              <w:rPr>
                <w:rFonts w:ascii="宋体" w:hAnsi="宋体" w:cs="宋体"/>
                <w:sz w:val="18"/>
                <w:szCs w:val="18"/>
              </w:rPr>
            </w:pPr>
          </w:p>
        </w:tc>
        <w:tc>
          <w:tcPr>
            <w:tcW w:w="595" w:type="dxa"/>
            <w:vAlign w:val="center"/>
          </w:tcPr>
          <w:p w:rsidR="005903BB" w:rsidRDefault="005903BB">
            <w:pPr>
              <w:spacing w:line="240" w:lineRule="atLeast"/>
              <w:jc w:val="center"/>
              <w:rPr>
                <w:rFonts w:ascii="宋体" w:hAnsi="宋体"/>
                <w:sz w:val="18"/>
                <w:szCs w:val="18"/>
              </w:rPr>
            </w:pPr>
          </w:p>
        </w:tc>
        <w:tc>
          <w:tcPr>
            <w:tcW w:w="659" w:type="dxa"/>
          </w:tcPr>
          <w:p w:rsidR="005903BB" w:rsidRDefault="000A2ECC">
            <w:pPr>
              <w:spacing w:line="240" w:lineRule="atLeast"/>
              <w:jc w:val="center"/>
              <w:rPr>
                <w:rFonts w:ascii="宋体" w:hAnsi="宋体"/>
                <w:sz w:val="18"/>
                <w:szCs w:val="18"/>
              </w:rPr>
            </w:pPr>
            <w:r>
              <w:rPr>
                <w:rFonts w:ascii="宋体" w:hAnsi="宋体" w:hint="eastAsia"/>
                <w:sz w:val="18"/>
                <w:szCs w:val="18"/>
              </w:rPr>
              <w:t>L</w:t>
            </w:r>
          </w:p>
        </w:tc>
        <w:tc>
          <w:tcPr>
            <w:tcW w:w="659" w:type="dxa"/>
            <w:vAlign w:val="center"/>
          </w:tcPr>
          <w:p w:rsidR="005903BB" w:rsidRDefault="005903BB">
            <w:pPr>
              <w:spacing w:line="240" w:lineRule="atLeast"/>
              <w:jc w:val="center"/>
              <w:rPr>
                <w:rFonts w:ascii="宋体" w:hAnsi="宋体"/>
                <w:sz w:val="18"/>
                <w:szCs w:val="18"/>
              </w:rPr>
            </w:pPr>
          </w:p>
        </w:tc>
      </w:tr>
      <w:tr w:rsidR="005903BB">
        <w:trPr>
          <w:trHeight w:val="328"/>
          <w:jc w:val="center"/>
        </w:trPr>
        <w:tc>
          <w:tcPr>
            <w:tcW w:w="710" w:type="dxa"/>
            <w:vMerge/>
            <w:vAlign w:val="center"/>
          </w:tcPr>
          <w:p w:rsidR="005903BB" w:rsidRDefault="005903BB">
            <w:pPr>
              <w:spacing w:line="240" w:lineRule="atLeast"/>
              <w:jc w:val="center"/>
              <w:rPr>
                <w:rFonts w:ascii="方正黑体简体" w:hAnsi="方正黑体简体"/>
                <w:sz w:val="18"/>
                <w:szCs w:val="18"/>
              </w:rPr>
            </w:pPr>
          </w:p>
        </w:tc>
        <w:tc>
          <w:tcPr>
            <w:tcW w:w="1379" w:type="dxa"/>
            <w:vMerge/>
            <w:vAlign w:val="center"/>
          </w:tcPr>
          <w:p w:rsidR="005903BB" w:rsidRDefault="005903BB">
            <w:pPr>
              <w:spacing w:line="240" w:lineRule="atLeast"/>
              <w:jc w:val="center"/>
              <w:rPr>
                <w:rFonts w:ascii="方正黑体简体" w:hAnsi="方正黑体简体"/>
                <w:sz w:val="18"/>
                <w:szCs w:val="18"/>
              </w:rPr>
            </w:pPr>
          </w:p>
        </w:tc>
        <w:tc>
          <w:tcPr>
            <w:tcW w:w="2432" w:type="dxa"/>
            <w:vAlign w:val="center"/>
          </w:tcPr>
          <w:p w:rsidR="005903BB" w:rsidRDefault="000A2ECC">
            <w:pPr>
              <w:spacing w:line="240" w:lineRule="atLeast"/>
              <w:ind w:leftChars="-30" w:left="-72" w:rightChars="-30" w:right="-72"/>
              <w:jc w:val="center"/>
              <w:rPr>
                <w:rFonts w:ascii="宋体" w:hAnsi="宋体" w:cs="宋体"/>
                <w:sz w:val="18"/>
                <w:szCs w:val="18"/>
              </w:rPr>
            </w:pPr>
            <w:r>
              <w:rPr>
                <w:rFonts w:ascii="宋体" w:hAnsi="宋体" w:cs="宋体" w:hint="eastAsia"/>
                <w:sz w:val="18"/>
                <w:szCs w:val="18"/>
              </w:rPr>
              <w:t>创业管理</w:t>
            </w:r>
          </w:p>
        </w:tc>
        <w:tc>
          <w:tcPr>
            <w:tcW w:w="633" w:type="dxa"/>
            <w:vAlign w:val="center"/>
          </w:tcPr>
          <w:p w:rsidR="005903BB" w:rsidRDefault="000A2ECC">
            <w:pPr>
              <w:spacing w:line="240" w:lineRule="atLeast"/>
              <w:jc w:val="center"/>
              <w:rPr>
                <w:rFonts w:ascii="宋体" w:hAnsi="宋体" w:cs="宋体"/>
                <w:sz w:val="18"/>
                <w:szCs w:val="18"/>
              </w:rPr>
            </w:pPr>
            <w:r>
              <w:rPr>
                <w:rFonts w:ascii="宋体" w:hAnsi="宋体" w:cs="宋体" w:hint="eastAsia"/>
                <w:sz w:val="18"/>
                <w:szCs w:val="18"/>
              </w:rPr>
              <w:t>L</w:t>
            </w:r>
          </w:p>
        </w:tc>
        <w:tc>
          <w:tcPr>
            <w:tcW w:w="652" w:type="dxa"/>
          </w:tcPr>
          <w:p w:rsidR="005903BB" w:rsidRDefault="005903BB">
            <w:pPr>
              <w:spacing w:line="240" w:lineRule="atLeast"/>
              <w:jc w:val="center"/>
              <w:rPr>
                <w:rFonts w:ascii="宋体" w:hAnsi="宋体" w:cs="宋体"/>
                <w:sz w:val="18"/>
                <w:szCs w:val="18"/>
              </w:rPr>
            </w:pPr>
          </w:p>
        </w:tc>
        <w:tc>
          <w:tcPr>
            <w:tcW w:w="591" w:type="dxa"/>
            <w:vAlign w:val="center"/>
          </w:tcPr>
          <w:p w:rsidR="005903BB" w:rsidRDefault="005903BB">
            <w:pPr>
              <w:spacing w:line="240" w:lineRule="atLeast"/>
              <w:jc w:val="center"/>
              <w:rPr>
                <w:rFonts w:ascii="宋体" w:hAnsi="宋体" w:cs="宋体"/>
                <w:sz w:val="18"/>
                <w:szCs w:val="18"/>
              </w:rPr>
            </w:pPr>
          </w:p>
        </w:tc>
        <w:tc>
          <w:tcPr>
            <w:tcW w:w="590" w:type="dxa"/>
            <w:vAlign w:val="center"/>
          </w:tcPr>
          <w:p w:rsidR="005903BB" w:rsidRDefault="000A2ECC">
            <w:pPr>
              <w:spacing w:line="240" w:lineRule="atLeast"/>
              <w:jc w:val="center"/>
              <w:rPr>
                <w:rFonts w:ascii="宋体" w:hAnsi="宋体" w:cs="宋体"/>
                <w:sz w:val="18"/>
                <w:szCs w:val="18"/>
              </w:rPr>
            </w:pPr>
            <w:r>
              <w:rPr>
                <w:rFonts w:ascii="宋体" w:hAnsi="宋体" w:cs="宋体" w:hint="eastAsia"/>
                <w:sz w:val="18"/>
                <w:szCs w:val="18"/>
              </w:rPr>
              <w:t>H</w:t>
            </w:r>
          </w:p>
        </w:tc>
        <w:tc>
          <w:tcPr>
            <w:tcW w:w="591" w:type="dxa"/>
            <w:vAlign w:val="center"/>
          </w:tcPr>
          <w:p w:rsidR="005903BB" w:rsidRDefault="005903BB">
            <w:pPr>
              <w:spacing w:line="240" w:lineRule="atLeast"/>
              <w:jc w:val="center"/>
              <w:rPr>
                <w:rFonts w:ascii="宋体" w:hAnsi="宋体"/>
                <w:sz w:val="18"/>
                <w:szCs w:val="18"/>
              </w:rPr>
            </w:pPr>
          </w:p>
        </w:tc>
        <w:tc>
          <w:tcPr>
            <w:tcW w:w="617" w:type="dxa"/>
            <w:vAlign w:val="center"/>
          </w:tcPr>
          <w:p w:rsidR="005903BB" w:rsidRDefault="005903BB">
            <w:pPr>
              <w:spacing w:line="240" w:lineRule="atLeast"/>
              <w:jc w:val="center"/>
              <w:rPr>
                <w:rFonts w:ascii="宋体" w:hAnsi="宋体" w:cs="宋体"/>
                <w:sz w:val="18"/>
                <w:szCs w:val="18"/>
              </w:rPr>
            </w:pPr>
          </w:p>
        </w:tc>
        <w:tc>
          <w:tcPr>
            <w:tcW w:w="595" w:type="dxa"/>
            <w:vAlign w:val="center"/>
          </w:tcPr>
          <w:p w:rsidR="005903BB" w:rsidRDefault="005903BB">
            <w:pPr>
              <w:spacing w:line="240" w:lineRule="atLeast"/>
              <w:jc w:val="center"/>
              <w:rPr>
                <w:rFonts w:ascii="宋体" w:hAnsi="宋体"/>
                <w:sz w:val="18"/>
                <w:szCs w:val="18"/>
              </w:rPr>
            </w:pPr>
          </w:p>
        </w:tc>
        <w:tc>
          <w:tcPr>
            <w:tcW w:w="659" w:type="dxa"/>
          </w:tcPr>
          <w:p w:rsidR="005903BB" w:rsidRDefault="000A2ECC">
            <w:pPr>
              <w:spacing w:beforeLines="25" w:before="78" w:line="240" w:lineRule="atLeast"/>
              <w:jc w:val="center"/>
              <w:rPr>
                <w:rFonts w:ascii="宋体" w:hAnsi="宋体"/>
                <w:sz w:val="18"/>
                <w:szCs w:val="18"/>
              </w:rPr>
            </w:pPr>
            <w:r>
              <w:rPr>
                <w:rFonts w:ascii="宋体" w:hAnsi="宋体" w:hint="eastAsia"/>
                <w:sz w:val="18"/>
                <w:szCs w:val="18"/>
              </w:rPr>
              <w:t>M</w:t>
            </w:r>
          </w:p>
        </w:tc>
        <w:tc>
          <w:tcPr>
            <w:tcW w:w="659" w:type="dxa"/>
            <w:vAlign w:val="center"/>
          </w:tcPr>
          <w:p w:rsidR="005903BB" w:rsidRDefault="000A2ECC">
            <w:pPr>
              <w:spacing w:line="240" w:lineRule="atLeast"/>
              <w:jc w:val="center"/>
              <w:rPr>
                <w:rFonts w:ascii="宋体" w:hAnsi="宋体"/>
                <w:sz w:val="18"/>
                <w:szCs w:val="18"/>
              </w:rPr>
            </w:pPr>
            <w:r>
              <w:rPr>
                <w:rFonts w:ascii="宋体" w:hAnsi="宋体" w:hint="eastAsia"/>
                <w:sz w:val="18"/>
                <w:szCs w:val="18"/>
              </w:rPr>
              <w:t>H</w:t>
            </w:r>
          </w:p>
        </w:tc>
      </w:tr>
      <w:tr w:rsidR="005903BB">
        <w:trPr>
          <w:trHeight w:val="328"/>
          <w:jc w:val="center"/>
        </w:trPr>
        <w:tc>
          <w:tcPr>
            <w:tcW w:w="710" w:type="dxa"/>
            <w:vMerge/>
            <w:vAlign w:val="center"/>
          </w:tcPr>
          <w:p w:rsidR="005903BB" w:rsidRDefault="005903BB">
            <w:pPr>
              <w:spacing w:line="240" w:lineRule="atLeast"/>
              <w:jc w:val="center"/>
              <w:rPr>
                <w:rFonts w:ascii="方正黑体简体" w:hAnsi="方正黑体简体"/>
                <w:sz w:val="18"/>
                <w:szCs w:val="18"/>
              </w:rPr>
            </w:pPr>
          </w:p>
        </w:tc>
        <w:tc>
          <w:tcPr>
            <w:tcW w:w="1379" w:type="dxa"/>
            <w:vMerge/>
            <w:vAlign w:val="center"/>
          </w:tcPr>
          <w:p w:rsidR="005903BB" w:rsidRDefault="005903BB">
            <w:pPr>
              <w:spacing w:line="240" w:lineRule="atLeast"/>
              <w:jc w:val="center"/>
              <w:rPr>
                <w:rFonts w:ascii="方正黑体简体" w:hAnsi="方正黑体简体"/>
                <w:sz w:val="18"/>
                <w:szCs w:val="18"/>
              </w:rPr>
            </w:pPr>
          </w:p>
        </w:tc>
        <w:tc>
          <w:tcPr>
            <w:tcW w:w="2432" w:type="dxa"/>
            <w:vAlign w:val="center"/>
          </w:tcPr>
          <w:p w:rsidR="005903BB" w:rsidRDefault="000A2ECC">
            <w:pPr>
              <w:spacing w:line="240" w:lineRule="atLeast"/>
              <w:ind w:leftChars="-30" w:left="-72" w:rightChars="-30" w:right="-72"/>
              <w:jc w:val="center"/>
              <w:rPr>
                <w:rFonts w:ascii="宋体" w:hAnsi="宋体" w:cs="宋体"/>
                <w:sz w:val="18"/>
                <w:szCs w:val="18"/>
              </w:rPr>
            </w:pPr>
            <w:r>
              <w:rPr>
                <w:rFonts w:ascii="宋体" w:hAnsi="宋体" w:cs="宋体" w:hint="eastAsia"/>
                <w:sz w:val="18"/>
                <w:szCs w:val="18"/>
              </w:rPr>
              <w:t>人力资源管理</w:t>
            </w:r>
          </w:p>
        </w:tc>
        <w:tc>
          <w:tcPr>
            <w:tcW w:w="633" w:type="dxa"/>
            <w:vAlign w:val="center"/>
          </w:tcPr>
          <w:p w:rsidR="005903BB" w:rsidRDefault="000A2ECC">
            <w:pPr>
              <w:spacing w:line="240" w:lineRule="atLeast"/>
              <w:jc w:val="center"/>
              <w:rPr>
                <w:rFonts w:ascii="宋体" w:hAnsi="宋体" w:cs="宋体"/>
                <w:sz w:val="18"/>
                <w:szCs w:val="18"/>
              </w:rPr>
            </w:pPr>
            <w:r>
              <w:rPr>
                <w:rFonts w:ascii="宋体" w:hAnsi="宋体" w:cs="宋体" w:hint="eastAsia"/>
                <w:sz w:val="18"/>
                <w:szCs w:val="18"/>
              </w:rPr>
              <w:t>H</w:t>
            </w:r>
          </w:p>
        </w:tc>
        <w:tc>
          <w:tcPr>
            <w:tcW w:w="652" w:type="dxa"/>
          </w:tcPr>
          <w:p w:rsidR="005903BB" w:rsidRDefault="000A2ECC">
            <w:pPr>
              <w:spacing w:line="240" w:lineRule="atLeast"/>
              <w:jc w:val="center"/>
              <w:rPr>
                <w:rFonts w:ascii="宋体" w:hAnsi="宋体" w:cs="宋体"/>
                <w:sz w:val="18"/>
                <w:szCs w:val="18"/>
              </w:rPr>
            </w:pPr>
            <w:r>
              <w:rPr>
                <w:rFonts w:ascii="宋体" w:hAnsi="宋体" w:cs="宋体" w:hint="eastAsia"/>
                <w:sz w:val="18"/>
                <w:szCs w:val="18"/>
              </w:rPr>
              <w:t>M</w:t>
            </w:r>
          </w:p>
        </w:tc>
        <w:tc>
          <w:tcPr>
            <w:tcW w:w="591" w:type="dxa"/>
            <w:vAlign w:val="center"/>
          </w:tcPr>
          <w:p w:rsidR="005903BB" w:rsidRDefault="005903BB">
            <w:pPr>
              <w:spacing w:line="240" w:lineRule="atLeast"/>
              <w:jc w:val="center"/>
              <w:rPr>
                <w:rFonts w:ascii="宋体" w:hAnsi="宋体" w:cs="宋体"/>
                <w:sz w:val="18"/>
                <w:szCs w:val="18"/>
              </w:rPr>
            </w:pPr>
          </w:p>
        </w:tc>
        <w:tc>
          <w:tcPr>
            <w:tcW w:w="590" w:type="dxa"/>
            <w:vAlign w:val="center"/>
          </w:tcPr>
          <w:p w:rsidR="005903BB" w:rsidRDefault="000A2ECC">
            <w:pPr>
              <w:spacing w:line="240" w:lineRule="atLeast"/>
              <w:jc w:val="center"/>
              <w:rPr>
                <w:rFonts w:ascii="宋体" w:hAnsi="宋体" w:cs="宋体"/>
                <w:sz w:val="18"/>
                <w:szCs w:val="18"/>
              </w:rPr>
            </w:pPr>
            <w:r>
              <w:rPr>
                <w:rFonts w:ascii="宋体" w:hAnsi="宋体" w:cs="宋体" w:hint="eastAsia"/>
                <w:sz w:val="18"/>
                <w:szCs w:val="18"/>
              </w:rPr>
              <w:t>H</w:t>
            </w:r>
          </w:p>
        </w:tc>
        <w:tc>
          <w:tcPr>
            <w:tcW w:w="591" w:type="dxa"/>
            <w:vAlign w:val="center"/>
          </w:tcPr>
          <w:p w:rsidR="005903BB" w:rsidRDefault="005903BB">
            <w:pPr>
              <w:spacing w:line="240" w:lineRule="atLeast"/>
              <w:jc w:val="center"/>
              <w:rPr>
                <w:rFonts w:ascii="宋体" w:hAnsi="宋体"/>
                <w:sz w:val="18"/>
                <w:szCs w:val="18"/>
              </w:rPr>
            </w:pPr>
          </w:p>
        </w:tc>
        <w:tc>
          <w:tcPr>
            <w:tcW w:w="617" w:type="dxa"/>
            <w:vAlign w:val="center"/>
          </w:tcPr>
          <w:p w:rsidR="005903BB" w:rsidRDefault="005903BB">
            <w:pPr>
              <w:spacing w:line="240" w:lineRule="atLeast"/>
              <w:jc w:val="center"/>
              <w:rPr>
                <w:rFonts w:ascii="宋体" w:hAnsi="宋体" w:cs="宋体"/>
                <w:sz w:val="18"/>
                <w:szCs w:val="18"/>
              </w:rPr>
            </w:pPr>
          </w:p>
        </w:tc>
        <w:tc>
          <w:tcPr>
            <w:tcW w:w="595" w:type="dxa"/>
            <w:vAlign w:val="center"/>
          </w:tcPr>
          <w:p w:rsidR="005903BB" w:rsidRDefault="000A2ECC">
            <w:pPr>
              <w:spacing w:line="240" w:lineRule="atLeast"/>
              <w:jc w:val="center"/>
              <w:rPr>
                <w:rFonts w:ascii="宋体" w:hAnsi="宋体"/>
                <w:sz w:val="18"/>
                <w:szCs w:val="18"/>
              </w:rPr>
            </w:pPr>
            <w:r>
              <w:rPr>
                <w:rFonts w:ascii="宋体" w:hAnsi="宋体" w:hint="eastAsia"/>
                <w:sz w:val="18"/>
                <w:szCs w:val="18"/>
              </w:rPr>
              <w:t>M</w:t>
            </w:r>
          </w:p>
        </w:tc>
        <w:tc>
          <w:tcPr>
            <w:tcW w:w="659" w:type="dxa"/>
            <w:vAlign w:val="center"/>
          </w:tcPr>
          <w:p w:rsidR="005903BB" w:rsidRDefault="000A2ECC">
            <w:pPr>
              <w:spacing w:line="240" w:lineRule="atLeast"/>
              <w:jc w:val="center"/>
              <w:rPr>
                <w:rFonts w:ascii="宋体" w:hAnsi="宋体"/>
                <w:sz w:val="18"/>
                <w:szCs w:val="18"/>
              </w:rPr>
            </w:pPr>
            <w:r>
              <w:rPr>
                <w:rFonts w:ascii="宋体" w:hAnsi="宋体" w:hint="eastAsia"/>
                <w:sz w:val="18"/>
                <w:szCs w:val="18"/>
              </w:rPr>
              <w:t>L</w:t>
            </w:r>
          </w:p>
        </w:tc>
        <w:tc>
          <w:tcPr>
            <w:tcW w:w="659" w:type="dxa"/>
            <w:vAlign w:val="center"/>
          </w:tcPr>
          <w:p w:rsidR="005903BB" w:rsidRDefault="000A2ECC">
            <w:pPr>
              <w:spacing w:line="240" w:lineRule="atLeast"/>
              <w:jc w:val="center"/>
              <w:rPr>
                <w:rFonts w:ascii="宋体" w:hAnsi="宋体"/>
                <w:sz w:val="18"/>
                <w:szCs w:val="18"/>
              </w:rPr>
            </w:pPr>
            <w:r>
              <w:rPr>
                <w:rFonts w:ascii="宋体" w:hAnsi="宋体" w:hint="eastAsia"/>
                <w:sz w:val="18"/>
                <w:szCs w:val="18"/>
              </w:rPr>
              <w:t>M</w:t>
            </w:r>
          </w:p>
        </w:tc>
      </w:tr>
      <w:tr w:rsidR="005903BB">
        <w:trPr>
          <w:trHeight w:val="328"/>
          <w:jc w:val="center"/>
        </w:trPr>
        <w:tc>
          <w:tcPr>
            <w:tcW w:w="710" w:type="dxa"/>
            <w:vMerge/>
            <w:vAlign w:val="center"/>
          </w:tcPr>
          <w:p w:rsidR="005903BB" w:rsidRDefault="005903BB">
            <w:pPr>
              <w:spacing w:line="240" w:lineRule="atLeast"/>
              <w:jc w:val="center"/>
              <w:rPr>
                <w:rFonts w:ascii="方正黑体简体" w:hAnsi="方正黑体简体"/>
                <w:sz w:val="18"/>
                <w:szCs w:val="18"/>
              </w:rPr>
            </w:pPr>
          </w:p>
        </w:tc>
        <w:tc>
          <w:tcPr>
            <w:tcW w:w="1379" w:type="dxa"/>
            <w:vMerge/>
            <w:vAlign w:val="center"/>
          </w:tcPr>
          <w:p w:rsidR="005903BB" w:rsidRDefault="005903BB">
            <w:pPr>
              <w:spacing w:line="240" w:lineRule="atLeast"/>
              <w:jc w:val="center"/>
              <w:rPr>
                <w:rFonts w:ascii="方正黑体简体" w:hAnsi="方正黑体简体"/>
                <w:sz w:val="18"/>
                <w:szCs w:val="18"/>
              </w:rPr>
            </w:pPr>
          </w:p>
        </w:tc>
        <w:tc>
          <w:tcPr>
            <w:tcW w:w="2432" w:type="dxa"/>
            <w:vAlign w:val="center"/>
          </w:tcPr>
          <w:p w:rsidR="005903BB" w:rsidRDefault="000A2ECC">
            <w:pPr>
              <w:spacing w:line="240" w:lineRule="atLeast"/>
              <w:ind w:leftChars="-30" w:left="-72" w:rightChars="-30" w:right="-72"/>
              <w:jc w:val="center"/>
              <w:rPr>
                <w:rFonts w:ascii="宋体" w:hAnsi="宋体" w:cs="宋体"/>
                <w:sz w:val="18"/>
                <w:szCs w:val="18"/>
              </w:rPr>
            </w:pPr>
            <w:r>
              <w:rPr>
                <w:rFonts w:ascii="宋体" w:hAnsi="宋体" w:cs="宋体" w:hint="eastAsia"/>
                <w:sz w:val="18"/>
                <w:szCs w:val="18"/>
              </w:rPr>
              <w:t>人力资源管理实验</w:t>
            </w:r>
          </w:p>
        </w:tc>
        <w:tc>
          <w:tcPr>
            <w:tcW w:w="633" w:type="dxa"/>
            <w:vAlign w:val="center"/>
          </w:tcPr>
          <w:p w:rsidR="005903BB" w:rsidRDefault="000A2ECC">
            <w:pPr>
              <w:spacing w:line="240" w:lineRule="atLeast"/>
              <w:jc w:val="center"/>
              <w:rPr>
                <w:rFonts w:ascii="宋体" w:hAnsi="宋体" w:cs="宋体"/>
                <w:sz w:val="18"/>
                <w:szCs w:val="18"/>
              </w:rPr>
            </w:pPr>
            <w:r>
              <w:rPr>
                <w:rFonts w:ascii="宋体" w:hAnsi="宋体" w:cs="宋体" w:hint="eastAsia"/>
                <w:sz w:val="18"/>
                <w:szCs w:val="18"/>
              </w:rPr>
              <w:t>H</w:t>
            </w:r>
          </w:p>
        </w:tc>
        <w:tc>
          <w:tcPr>
            <w:tcW w:w="652" w:type="dxa"/>
          </w:tcPr>
          <w:p w:rsidR="005903BB" w:rsidRDefault="000A2ECC">
            <w:pPr>
              <w:spacing w:line="240" w:lineRule="atLeast"/>
              <w:jc w:val="center"/>
              <w:rPr>
                <w:rFonts w:ascii="宋体" w:hAnsi="宋体" w:cs="宋体"/>
                <w:sz w:val="18"/>
                <w:szCs w:val="18"/>
              </w:rPr>
            </w:pPr>
            <w:r>
              <w:rPr>
                <w:rFonts w:ascii="宋体" w:hAnsi="宋体" w:cs="宋体" w:hint="eastAsia"/>
                <w:sz w:val="18"/>
                <w:szCs w:val="18"/>
              </w:rPr>
              <w:t>M</w:t>
            </w:r>
          </w:p>
        </w:tc>
        <w:tc>
          <w:tcPr>
            <w:tcW w:w="591" w:type="dxa"/>
            <w:vAlign w:val="center"/>
          </w:tcPr>
          <w:p w:rsidR="005903BB" w:rsidRDefault="005903BB">
            <w:pPr>
              <w:spacing w:line="240" w:lineRule="atLeast"/>
              <w:jc w:val="center"/>
              <w:rPr>
                <w:rFonts w:ascii="宋体" w:hAnsi="宋体" w:cs="宋体"/>
                <w:sz w:val="18"/>
                <w:szCs w:val="18"/>
              </w:rPr>
            </w:pPr>
          </w:p>
        </w:tc>
        <w:tc>
          <w:tcPr>
            <w:tcW w:w="590" w:type="dxa"/>
            <w:vAlign w:val="center"/>
          </w:tcPr>
          <w:p w:rsidR="005903BB" w:rsidRDefault="000A2ECC">
            <w:pPr>
              <w:spacing w:line="240" w:lineRule="atLeast"/>
              <w:jc w:val="center"/>
              <w:rPr>
                <w:rFonts w:ascii="宋体" w:hAnsi="宋体" w:cs="宋体"/>
                <w:sz w:val="18"/>
                <w:szCs w:val="18"/>
              </w:rPr>
            </w:pPr>
            <w:r>
              <w:rPr>
                <w:rFonts w:ascii="宋体" w:hAnsi="宋体" w:cs="宋体" w:hint="eastAsia"/>
                <w:sz w:val="18"/>
                <w:szCs w:val="18"/>
              </w:rPr>
              <w:t>H</w:t>
            </w:r>
          </w:p>
        </w:tc>
        <w:tc>
          <w:tcPr>
            <w:tcW w:w="591" w:type="dxa"/>
            <w:vAlign w:val="center"/>
          </w:tcPr>
          <w:p w:rsidR="005903BB" w:rsidRDefault="005903BB">
            <w:pPr>
              <w:spacing w:line="240" w:lineRule="atLeast"/>
              <w:jc w:val="center"/>
              <w:rPr>
                <w:rFonts w:ascii="宋体" w:hAnsi="宋体"/>
                <w:sz w:val="18"/>
                <w:szCs w:val="18"/>
              </w:rPr>
            </w:pPr>
          </w:p>
        </w:tc>
        <w:tc>
          <w:tcPr>
            <w:tcW w:w="617" w:type="dxa"/>
            <w:vAlign w:val="center"/>
          </w:tcPr>
          <w:p w:rsidR="005903BB" w:rsidRDefault="005903BB">
            <w:pPr>
              <w:spacing w:line="240" w:lineRule="atLeast"/>
              <w:jc w:val="center"/>
              <w:rPr>
                <w:rFonts w:ascii="宋体" w:hAnsi="宋体" w:cs="宋体"/>
                <w:sz w:val="18"/>
                <w:szCs w:val="18"/>
              </w:rPr>
            </w:pPr>
          </w:p>
        </w:tc>
        <w:tc>
          <w:tcPr>
            <w:tcW w:w="595" w:type="dxa"/>
            <w:vAlign w:val="center"/>
          </w:tcPr>
          <w:p w:rsidR="005903BB" w:rsidRDefault="000A2ECC">
            <w:pPr>
              <w:spacing w:line="240" w:lineRule="atLeast"/>
              <w:jc w:val="center"/>
              <w:rPr>
                <w:rFonts w:ascii="宋体" w:hAnsi="宋体"/>
                <w:sz w:val="18"/>
                <w:szCs w:val="18"/>
              </w:rPr>
            </w:pPr>
            <w:r>
              <w:rPr>
                <w:rFonts w:ascii="宋体" w:hAnsi="宋体" w:hint="eastAsia"/>
                <w:sz w:val="18"/>
                <w:szCs w:val="18"/>
              </w:rPr>
              <w:t>M</w:t>
            </w:r>
          </w:p>
        </w:tc>
        <w:tc>
          <w:tcPr>
            <w:tcW w:w="659" w:type="dxa"/>
            <w:vAlign w:val="center"/>
          </w:tcPr>
          <w:p w:rsidR="005903BB" w:rsidRDefault="000A2ECC">
            <w:pPr>
              <w:spacing w:line="240" w:lineRule="atLeast"/>
              <w:jc w:val="center"/>
              <w:rPr>
                <w:rFonts w:ascii="宋体" w:hAnsi="宋体"/>
                <w:sz w:val="18"/>
                <w:szCs w:val="18"/>
              </w:rPr>
            </w:pPr>
            <w:r>
              <w:rPr>
                <w:rFonts w:ascii="宋体" w:hAnsi="宋体" w:hint="eastAsia"/>
                <w:sz w:val="18"/>
                <w:szCs w:val="18"/>
              </w:rPr>
              <w:t>L</w:t>
            </w:r>
          </w:p>
        </w:tc>
        <w:tc>
          <w:tcPr>
            <w:tcW w:w="659" w:type="dxa"/>
            <w:vAlign w:val="center"/>
          </w:tcPr>
          <w:p w:rsidR="005903BB" w:rsidRDefault="000A2ECC">
            <w:pPr>
              <w:spacing w:line="240" w:lineRule="atLeast"/>
              <w:jc w:val="center"/>
              <w:rPr>
                <w:rFonts w:ascii="宋体" w:hAnsi="宋体"/>
                <w:sz w:val="18"/>
                <w:szCs w:val="18"/>
              </w:rPr>
            </w:pPr>
            <w:r>
              <w:rPr>
                <w:rFonts w:ascii="宋体" w:hAnsi="宋体" w:hint="eastAsia"/>
                <w:sz w:val="18"/>
                <w:szCs w:val="18"/>
              </w:rPr>
              <w:t>M</w:t>
            </w:r>
          </w:p>
        </w:tc>
      </w:tr>
      <w:tr w:rsidR="005903BB">
        <w:trPr>
          <w:trHeight w:val="328"/>
          <w:jc w:val="center"/>
        </w:trPr>
        <w:tc>
          <w:tcPr>
            <w:tcW w:w="710" w:type="dxa"/>
            <w:vMerge/>
            <w:vAlign w:val="center"/>
          </w:tcPr>
          <w:p w:rsidR="005903BB" w:rsidRDefault="005903BB">
            <w:pPr>
              <w:spacing w:line="240" w:lineRule="atLeast"/>
              <w:jc w:val="center"/>
              <w:rPr>
                <w:rFonts w:ascii="方正黑体简体" w:hAnsi="方正黑体简体"/>
                <w:sz w:val="18"/>
                <w:szCs w:val="18"/>
              </w:rPr>
            </w:pPr>
          </w:p>
        </w:tc>
        <w:tc>
          <w:tcPr>
            <w:tcW w:w="1379" w:type="dxa"/>
            <w:vMerge/>
            <w:vAlign w:val="center"/>
          </w:tcPr>
          <w:p w:rsidR="005903BB" w:rsidRDefault="005903BB">
            <w:pPr>
              <w:spacing w:line="240" w:lineRule="atLeast"/>
              <w:jc w:val="center"/>
              <w:rPr>
                <w:rFonts w:ascii="方正黑体简体" w:hAnsi="方正黑体简体"/>
                <w:sz w:val="18"/>
                <w:szCs w:val="18"/>
              </w:rPr>
            </w:pPr>
          </w:p>
        </w:tc>
        <w:tc>
          <w:tcPr>
            <w:tcW w:w="2432" w:type="dxa"/>
            <w:vAlign w:val="center"/>
          </w:tcPr>
          <w:p w:rsidR="005903BB" w:rsidRDefault="000A2ECC">
            <w:pPr>
              <w:spacing w:line="240" w:lineRule="atLeast"/>
              <w:ind w:leftChars="-30" w:left="-72" w:rightChars="-30" w:right="-72"/>
              <w:jc w:val="center"/>
              <w:rPr>
                <w:rFonts w:ascii="宋体" w:hAnsi="宋体" w:cs="宋体"/>
                <w:sz w:val="18"/>
                <w:szCs w:val="18"/>
              </w:rPr>
            </w:pPr>
            <w:r>
              <w:rPr>
                <w:rFonts w:ascii="宋体" w:hAnsi="宋体" w:cs="宋体" w:hint="eastAsia"/>
                <w:sz w:val="18"/>
                <w:szCs w:val="18"/>
              </w:rPr>
              <w:t>运营管理</w:t>
            </w:r>
          </w:p>
        </w:tc>
        <w:tc>
          <w:tcPr>
            <w:tcW w:w="633" w:type="dxa"/>
            <w:vAlign w:val="center"/>
          </w:tcPr>
          <w:p w:rsidR="005903BB" w:rsidRDefault="005903BB">
            <w:pPr>
              <w:spacing w:line="240" w:lineRule="atLeast"/>
              <w:jc w:val="center"/>
              <w:rPr>
                <w:rFonts w:ascii="宋体" w:hAnsi="宋体" w:cs="宋体"/>
                <w:sz w:val="18"/>
                <w:szCs w:val="18"/>
              </w:rPr>
            </w:pPr>
          </w:p>
        </w:tc>
        <w:tc>
          <w:tcPr>
            <w:tcW w:w="652" w:type="dxa"/>
          </w:tcPr>
          <w:p w:rsidR="005903BB" w:rsidRDefault="000A2ECC">
            <w:pPr>
              <w:spacing w:line="240" w:lineRule="atLeast"/>
              <w:jc w:val="center"/>
              <w:rPr>
                <w:rFonts w:ascii="宋体" w:hAnsi="宋体" w:cs="宋体"/>
                <w:sz w:val="18"/>
                <w:szCs w:val="18"/>
              </w:rPr>
            </w:pPr>
            <w:r>
              <w:rPr>
                <w:rFonts w:ascii="宋体" w:hAnsi="宋体" w:cs="宋体" w:hint="eastAsia"/>
                <w:sz w:val="18"/>
                <w:szCs w:val="18"/>
              </w:rPr>
              <w:t>M</w:t>
            </w:r>
          </w:p>
        </w:tc>
        <w:tc>
          <w:tcPr>
            <w:tcW w:w="591" w:type="dxa"/>
            <w:vAlign w:val="center"/>
          </w:tcPr>
          <w:p w:rsidR="005903BB" w:rsidRDefault="000A2ECC">
            <w:pPr>
              <w:spacing w:line="240" w:lineRule="atLeast"/>
              <w:jc w:val="center"/>
              <w:rPr>
                <w:rFonts w:ascii="宋体" w:hAnsi="宋体" w:cs="宋体"/>
                <w:sz w:val="18"/>
                <w:szCs w:val="18"/>
              </w:rPr>
            </w:pPr>
            <w:r>
              <w:rPr>
                <w:rFonts w:ascii="宋体" w:hAnsi="宋体" w:cs="宋体" w:hint="eastAsia"/>
                <w:sz w:val="18"/>
                <w:szCs w:val="18"/>
              </w:rPr>
              <w:t>M</w:t>
            </w:r>
          </w:p>
        </w:tc>
        <w:tc>
          <w:tcPr>
            <w:tcW w:w="590" w:type="dxa"/>
            <w:vAlign w:val="center"/>
          </w:tcPr>
          <w:p w:rsidR="005903BB" w:rsidRDefault="000A2ECC">
            <w:pPr>
              <w:spacing w:line="240" w:lineRule="atLeast"/>
              <w:jc w:val="center"/>
              <w:rPr>
                <w:rFonts w:ascii="宋体" w:hAnsi="宋体" w:cs="宋体"/>
                <w:sz w:val="18"/>
                <w:szCs w:val="18"/>
              </w:rPr>
            </w:pPr>
            <w:r>
              <w:rPr>
                <w:rFonts w:ascii="宋体" w:hAnsi="宋体" w:cs="宋体" w:hint="eastAsia"/>
                <w:sz w:val="18"/>
                <w:szCs w:val="18"/>
              </w:rPr>
              <w:t>H</w:t>
            </w:r>
          </w:p>
        </w:tc>
        <w:tc>
          <w:tcPr>
            <w:tcW w:w="591" w:type="dxa"/>
            <w:vAlign w:val="center"/>
          </w:tcPr>
          <w:p w:rsidR="005903BB" w:rsidRDefault="000A2ECC">
            <w:pPr>
              <w:spacing w:line="240" w:lineRule="atLeast"/>
              <w:jc w:val="center"/>
              <w:rPr>
                <w:rFonts w:ascii="宋体" w:hAnsi="宋体"/>
                <w:sz w:val="18"/>
                <w:szCs w:val="18"/>
              </w:rPr>
            </w:pPr>
            <w:r>
              <w:rPr>
                <w:rFonts w:ascii="宋体" w:hAnsi="宋体" w:hint="eastAsia"/>
                <w:sz w:val="18"/>
                <w:szCs w:val="18"/>
              </w:rPr>
              <w:t>L</w:t>
            </w:r>
          </w:p>
        </w:tc>
        <w:tc>
          <w:tcPr>
            <w:tcW w:w="617" w:type="dxa"/>
            <w:vAlign w:val="center"/>
          </w:tcPr>
          <w:p w:rsidR="005903BB" w:rsidRDefault="005903BB">
            <w:pPr>
              <w:spacing w:line="240" w:lineRule="atLeast"/>
              <w:jc w:val="center"/>
              <w:rPr>
                <w:rFonts w:ascii="宋体" w:hAnsi="宋体" w:cs="宋体"/>
                <w:sz w:val="18"/>
                <w:szCs w:val="18"/>
              </w:rPr>
            </w:pPr>
          </w:p>
        </w:tc>
        <w:tc>
          <w:tcPr>
            <w:tcW w:w="595" w:type="dxa"/>
            <w:vAlign w:val="center"/>
          </w:tcPr>
          <w:p w:rsidR="005903BB" w:rsidRDefault="005903BB">
            <w:pPr>
              <w:spacing w:line="240" w:lineRule="atLeast"/>
              <w:jc w:val="center"/>
              <w:rPr>
                <w:rFonts w:ascii="宋体" w:hAnsi="宋体"/>
                <w:sz w:val="18"/>
                <w:szCs w:val="18"/>
              </w:rPr>
            </w:pPr>
          </w:p>
        </w:tc>
        <w:tc>
          <w:tcPr>
            <w:tcW w:w="659" w:type="dxa"/>
          </w:tcPr>
          <w:p w:rsidR="005903BB" w:rsidRDefault="005903BB">
            <w:pPr>
              <w:spacing w:line="240" w:lineRule="atLeast"/>
              <w:jc w:val="center"/>
              <w:rPr>
                <w:rFonts w:ascii="宋体" w:hAnsi="宋体"/>
                <w:sz w:val="18"/>
                <w:szCs w:val="18"/>
              </w:rPr>
            </w:pPr>
          </w:p>
        </w:tc>
        <w:tc>
          <w:tcPr>
            <w:tcW w:w="659" w:type="dxa"/>
            <w:vAlign w:val="center"/>
          </w:tcPr>
          <w:p w:rsidR="005903BB" w:rsidRDefault="005903BB">
            <w:pPr>
              <w:spacing w:line="240" w:lineRule="atLeast"/>
              <w:jc w:val="center"/>
              <w:rPr>
                <w:rFonts w:ascii="宋体" w:hAnsi="宋体"/>
                <w:sz w:val="18"/>
                <w:szCs w:val="18"/>
              </w:rPr>
            </w:pPr>
          </w:p>
        </w:tc>
      </w:tr>
      <w:tr w:rsidR="005903BB">
        <w:trPr>
          <w:trHeight w:val="328"/>
          <w:jc w:val="center"/>
        </w:trPr>
        <w:tc>
          <w:tcPr>
            <w:tcW w:w="710" w:type="dxa"/>
            <w:vMerge/>
            <w:vAlign w:val="center"/>
          </w:tcPr>
          <w:p w:rsidR="005903BB" w:rsidRDefault="005903BB">
            <w:pPr>
              <w:spacing w:line="240" w:lineRule="atLeast"/>
              <w:jc w:val="center"/>
              <w:rPr>
                <w:rFonts w:ascii="方正黑体简体" w:hAnsi="方正黑体简体"/>
                <w:sz w:val="18"/>
                <w:szCs w:val="18"/>
              </w:rPr>
            </w:pPr>
          </w:p>
        </w:tc>
        <w:tc>
          <w:tcPr>
            <w:tcW w:w="1379" w:type="dxa"/>
            <w:vMerge/>
            <w:vAlign w:val="center"/>
          </w:tcPr>
          <w:p w:rsidR="005903BB" w:rsidRDefault="005903BB">
            <w:pPr>
              <w:spacing w:line="240" w:lineRule="atLeast"/>
              <w:jc w:val="center"/>
              <w:rPr>
                <w:rFonts w:ascii="方正黑体简体" w:hAnsi="方正黑体简体"/>
                <w:sz w:val="18"/>
                <w:szCs w:val="18"/>
              </w:rPr>
            </w:pPr>
          </w:p>
        </w:tc>
        <w:tc>
          <w:tcPr>
            <w:tcW w:w="2432" w:type="dxa"/>
            <w:vAlign w:val="center"/>
          </w:tcPr>
          <w:p w:rsidR="005903BB" w:rsidRDefault="000A2ECC">
            <w:pPr>
              <w:spacing w:line="240" w:lineRule="atLeast"/>
              <w:ind w:leftChars="-30" w:left="-72" w:rightChars="-30" w:right="-72"/>
              <w:jc w:val="center"/>
              <w:rPr>
                <w:rFonts w:ascii="宋体" w:hAnsi="宋体" w:cs="宋体"/>
                <w:sz w:val="18"/>
                <w:szCs w:val="18"/>
              </w:rPr>
            </w:pPr>
            <w:r>
              <w:rPr>
                <w:rFonts w:ascii="宋体" w:hAnsi="宋体" w:cs="宋体" w:hint="eastAsia"/>
                <w:sz w:val="18"/>
                <w:szCs w:val="18"/>
              </w:rPr>
              <w:t>运营管理实验</w:t>
            </w:r>
          </w:p>
        </w:tc>
        <w:tc>
          <w:tcPr>
            <w:tcW w:w="633" w:type="dxa"/>
            <w:vAlign w:val="center"/>
          </w:tcPr>
          <w:p w:rsidR="005903BB" w:rsidRDefault="005903BB">
            <w:pPr>
              <w:spacing w:line="240" w:lineRule="atLeast"/>
              <w:jc w:val="center"/>
              <w:rPr>
                <w:rFonts w:ascii="宋体" w:hAnsi="宋体" w:cs="宋体"/>
                <w:sz w:val="18"/>
                <w:szCs w:val="18"/>
              </w:rPr>
            </w:pPr>
          </w:p>
        </w:tc>
        <w:tc>
          <w:tcPr>
            <w:tcW w:w="652" w:type="dxa"/>
          </w:tcPr>
          <w:p w:rsidR="005903BB" w:rsidRDefault="000A2ECC">
            <w:pPr>
              <w:spacing w:line="240" w:lineRule="atLeast"/>
              <w:jc w:val="center"/>
              <w:rPr>
                <w:rFonts w:ascii="宋体" w:hAnsi="宋体" w:cs="宋体"/>
                <w:sz w:val="18"/>
                <w:szCs w:val="18"/>
              </w:rPr>
            </w:pPr>
            <w:r>
              <w:rPr>
                <w:rFonts w:ascii="宋体" w:hAnsi="宋体" w:cs="宋体" w:hint="eastAsia"/>
                <w:sz w:val="18"/>
                <w:szCs w:val="18"/>
              </w:rPr>
              <w:t>M</w:t>
            </w:r>
          </w:p>
        </w:tc>
        <w:tc>
          <w:tcPr>
            <w:tcW w:w="591" w:type="dxa"/>
            <w:vAlign w:val="center"/>
          </w:tcPr>
          <w:p w:rsidR="005903BB" w:rsidRDefault="000A2ECC">
            <w:pPr>
              <w:spacing w:line="240" w:lineRule="atLeast"/>
              <w:jc w:val="center"/>
              <w:rPr>
                <w:rFonts w:ascii="宋体" w:hAnsi="宋体" w:cs="宋体"/>
                <w:sz w:val="18"/>
                <w:szCs w:val="18"/>
              </w:rPr>
            </w:pPr>
            <w:r>
              <w:rPr>
                <w:rFonts w:ascii="宋体" w:hAnsi="宋体" w:cs="宋体" w:hint="eastAsia"/>
                <w:sz w:val="18"/>
                <w:szCs w:val="18"/>
              </w:rPr>
              <w:t>M</w:t>
            </w:r>
          </w:p>
        </w:tc>
        <w:tc>
          <w:tcPr>
            <w:tcW w:w="590" w:type="dxa"/>
            <w:vAlign w:val="center"/>
          </w:tcPr>
          <w:p w:rsidR="005903BB" w:rsidRDefault="000A2ECC">
            <w:pPr>
              <w:spacing w:line="240" w:lineRule="atLeast"/>
              <w:jc w:val="center"/>
              <w:rPr>
                <w:rFonts w:ascii="宋体" w:hAnsi="宋体" w:cs="宋体"/>
                <w:sz w:val="18"/>
                <w:szCs w:val="18"/>
              </w:rPr>
            </w:pPr>
            <w:r>
              <w:rPr>
                <w:rFonts w:ascii="宋体" w:hAnsi="宋体" w:cs="宋体" w:hint="eastAsia"/>
                <w:sz w:val="18"/>
                <w:szCs w:val="18"/>
              </w:rPr>
              <w:t>H</w:t>
            </w:r>
          </w:p>
        </w:tc>
        <w:tc>
          <w:tcPr>
            <w:tcW w:w="591" w:type="dxa"/>
            <w:vAlign w:val="center"/>
          </w:tcPr>
          <w:p w:rsidR="005903BB" w:rsidRDefault="000A2ECC">
            <w:pPr>
              <w:spacing w:line="240" w:lineRule="atLeast"/>
              <w:jc w:val="center"/>
              <w:rPr>
                <w:rFonts w:ascii="宋体" w:hAnsi="宋体"/>
                <w:sz w:val="18"/>
                <w:szCs w:val="18"/>
              </w:rPr>
            </w:pPr>
            <w:r>
              <w:rPr>
                <w:rFonts w:ascii="宋体" w:hAnsi="宋体" w:hint="eastAsia"/>
                <w:sz w:val="18"/>
                <w:szCs w:val="18"/>
              </w:rPr>
              <w:t>L</w:t>
            </w:r>
          </w:p>
        </w:tc>
        <w:tc>
          <w:tcPr>
            <w:tcW w:w="617" w:type="dxa"/>
            <w:vAlign w:val="center"/>
          </w:tcPr>
          <w:p w:rsidR="005903BB" w:rsidRDefault="005903BB">
            <w:pPr>
              <w:spacing w:line="240" w:lineRule="atLeast"/>
              <w:jc w:val="center"/>
              <w:rPr>
                <w:rFonts w:ascii="宋体" w:hAnsi="宋体" w:cs="宋体"/>
                <w:sz w:val="18"/>
                <w:szCs w:val="18"/>
              </w:rPr>
            </w:pPr>
          </w:p>
        </w:tc>
        <w:tc>
          <w:tcPr>
            <w:tcW w:w="595" w:type="dxa"/>
            <w:vAlign w:val="center"/>
          </w:tcPr>
          <w:p w:rsidR="005903BB" w:rsidRDefault="005903BB">
            <w:pPr>
              <w:spacing w:line="240" w:lineRule="atLeast"/>
              <w:jc w:val="center"/>
              <w:rPr>
                <w:rFonts w:ascii="宋体" w:hAnsi="宋体"/>
                <w:sz w:val="18"/>
                <w:szCs w:val="18"/>
              </w:rPr>
            </w:pPr>
          </w:p>
        </w:tc>
        <w:tc>
          <w:tcPr>
            <w:tcW w:w="659" w:type="dxa"/>
          </w:tcPr>
          <w:p w:rsidR="005903BB" w:rsidRDefault="005903BB">
            <w:pPr>
              <w:spacing w:line="240" w:lineRule="atLeast"/>
              <w:jc w:val="center"/>
              <w:rPr>
                <w:rFonts w:ascii="宋体" w:hAnsi="宋体"/>
                <w:sz w:val="18"/>
                <w:szCs w:val="18"/>
              </w:rPr>
            </w:pPr>
          </w:p>
        </w:tc>
        <w:tc>
          <w:tcPr>
            <w:tcW w:w="659" w:type="dxa"/>
            <w:vAlign w:val="center"/>
          </w:tcPr>
          <w:p w:rsidR="005903BB" w:rsidRDefault="005903BB">
            <w:pPr>
              <w:spacing w:line="240" w:lineRule="atLeast"/>
              <w:jc w:val="center"/>
              <w:rPr>
                <w:rFonts w:ascii="宋体" w:hAnsi="宋体"/>
                <w:sz w:val="18"/>
                <w:szCs w:val="18"/>
              </w:rPr>
            </w:pPr>
          </w:p>
        </w:tc>
      </w:tr>
      <w:tr w:rsidR="005903BB">
        <w:trPr>
          <w:trHeight w:val="328"/>
          <w:jc w:val="center"/>
        </w:trPr>
        <w:tc>
          <w:tcPr>
            <w:tcW w:w="710" w:type="dxa"/>
            <w:vMerge/>
            <w:vAlign w:val="center"/>
          </w:tcPr>
          <w:p w:rsidR="005903BB" w:rsidRDefault="005903BB">
            <w:pPr>
              <w:spacing w:line="240" w:lineRule="atLeast"/>
              <w:jc w:val="center"/>
              <w:rPr>
                <w:rFonts w:ascii="方正黑体简体" w:hAnsi="方正黑体简体"/>
                <w:sz w:val="18"/>
                <w:szCs w:val="18"/>
              </w:rPr>
            </w:pPr>
          </w:p>
        </w:tc>
        <w:tc>
          <w:tcPr>
            <w:tcW w:w="1379" w:type="dxa"/>
            <w:vMerge/>
            <w:vAlign w:val="center"/>
          </w:tcPr>
          <w:p w:rsidR="005903BB" w:rsidRDefault="005903BB">
            <w:pPr>
              <w:spacing w:line="240" w:lineRule="atLeast"/>
              <w:jc w:val="center"/>
              <w:rPr>
                <w:rFonts w:ascii="方正黑体简体" w:hAnsi="方正黑体简体"/>
                <w:sz w:val="18"/>
                <w:szCs w:val="18"/>
              </w:rPr>
            </w:pPr>
          </w:p>
        </w:tc>
        <w:tc>
          <w:tcPr>
            <w:tcW w:w="2432" w:type="dxa"/>
            <w:vAlign w:val="center"/>
          </w:tcPr>
          <w:p w:rsidR="005903BB" w:rsidRDefault="000A2ECC">
            <w:pPr>
              <w:spacing w:line="240" w:lineRule="atLeast"/>
              <w:ind w:leftChars="-30" w:left="-72" w:rightChars="-30" w:right="-72"/>
              <w:jc w:val="center"/>
              <w:rPr>
                <w:rFonts w:ascii="宋体" w:hAnsi="宋体" w:cs="宋体"/>
                <w:sz w:val="18"/>
                <w:szCs w:val="18"/>
              </w:rPr>
            </w:pPr>
            <w:r>
              <w:rPr>
                <w:rFonts w:ascii="宋体" w:hAnsi="宋体" w:cs="宋体" w:hint="eastAsia"/>
                <w:sz w:val="18"/>
                <w:szCs w:val="18"/>
              </w:rPr>
              <w:t>公司治理</w:t>
            </w:r>
          </w:p>
        </w:tc>
        <w:tc>
          <w:tcPr>
            <w:tcW w:w="633" w:type="dxa"/>
            <w:vAlign w:val="center"/>
          </w:tcPr>
          <w:p w:rsidR="005903BB" w:rsidRDefault="000A2ECC">
            <w:pPr>
              <w:spacing w:line="240" w:lineRule="atLeast"/>
              <w:jc w:val="center"/>
              <w:rPr>
                <w:rFonts w:ascii="宋体" w:hAnsi="宋体" w:cs="宋体"/>
                <w:sz w:val="18"/>
                <w:szCs w:val="18"/>
              </w:rPr>
            </w:pPr>
            <w:r>
              <w:rPr>
                <w:rFonts w:ascii="宋体" w:hAnsi="宋体" w:cs="宋体" w:hint="eastAsia"/>
                <w:sz w:val="18"/>
                <w:szCs w:val="18"/>
              </w:rPr>
              <w:t>H</w:t>
            </w:r>
          </w:p>
        </w:tc>
        <w:tc>
          <w:tcPr>
            <w:tcW w:w="652" w:type="dxa"/>
          </w:tcPr>
          <w:p w:rsidR="005903BB" w:rsidRDefault="000A2ECC">
            <w:pPr>
              <w:spacing w:line="240" w:lineRule="atLeast"/>
              <w:jc w:val="center"/>
              <w:rPr>
                <w:rFonts w:ascii="宋体" w:hAnsi="宋体" w:cs="宋体"/>
                <w:sz w:val="18"/>
                <w:szCs w:val="18"/>
              </w:rPr>
            </w:pPr>
            <w:r>
              <w:rPr>
                <w:rFonts w:ascii="宋体" w:hAnsi="宋体" w:cs="宋体" w:hint="eastAsia"/>
                <w:sz w:val="18"/>
                <w:szCs w:val="18"/>
              </w:rPr>
              <w:t>M</w:t>
            </w:r>
          </w:p>
        </w:tc>
        <w:tc>
          <w:tcPr>
            <w:tcW w:w="591" w:type="dxa"/>
            <w:vAlign w:val="center"/>
          </w:tcPr>
          <w:p w:rsidR="005903BB" w:rsidRDefault="000A2ECC">
            <w:pPr>
              <w:spacing w:line="240" w:lineRule="atLeast"/>
              <w:jc w:val="center"/>
              <w:rPr>
                <w:rFonts w:ascii="宋体" w:hAnsi="宋体" w:cs="宋体"/>
                <w:sz w:val="18"/>
                <w:szCs w:val="18"/>
              </w:rPr>
            </w:pPr>
            <w:r>
              <w:rPr>
                <w:rFonts w:ascii="宋体" w:hAnsi="宋体" w:cs="宋体" w:hint="eastAsia"/>
                <w:sz w:val="18"/>
                <w:szCs w:val="18"/>
              </w:rPr>
              <w:t>M</w:t>
            </w:r>
          </w:p>
        </w:tc>
        <w:tc>
          <w:tcPr>
            <w:tcW w:w="590" w:type="dxa"/>
            <w:vAlign w:val="center"/>
          </w:tcPr>
          <w:p w:rsidR="005903BB" w:rsidRDefault="000A2ECC">
            <w:pPr>
              <w:spacing w:line="240" w:lineRule="atLeast"/>
              <w:jc w:val="center"/>
              <w:rPr>
                <w:rFonts w:ascii="宋体" w:hAnsi="宋体"/>
                <w:sz w:val="18"/>
                <w:szCs w:val="18"/>
              </w:rPr>
            </w:pPr>
            <w:r>
              <w:rPr>
                <w:rFonts w:ascii="宋体" w:hAnsi="宋体" w:hint="eastAsia"/>
                <w:sz w:val="18"/>
                <w:szCs w:val="18"/>
              </w:rPr>
              <w:t>H</w:t>
            </w:r>
          </w:p>
        </w:tc>
        <w:tc>
          <w:tcPr>
            <w:tcW w:w="591" w:type="dxa"/>
            <w:vAlign w:val="center"/>
          </w:tcPr>
          <w:p w:rsidR="005903BB" w:rsidRDefault="000A2ECC">
            <w:pPr>
              <w:spacing w:line="240" w:lineRule="atLeast"/>
              <w:jc w:val="center"/>
              <w:rPr>
                <w:rFonts w:ascii="宋体" w:hAnsi="宋体"/>
                <w:sz w:val="18"/>
                <w:szCs w:val="18"/>
              </w:rPr>
            </w:pPr>
            <w:r>
              <w:rPr>
                <w:rFonts w:ascii="宋体" w:hAnsi="宋体" w:hint="eastAsia"/>
                <w:sz w:val="18"/>
                <w:szCs w:val="18"/>
              </w:rPr>
              <w:t>L</w:t>
            </w:r>
          </w:p>
        </w:tc>
        <w:tc>
          <w:tcPr>
            <w:tcW w:w="617" w:type="dxa"/>
            <w:vAlign w:val="center"/>
          </w:tcPr>
          <w:p w:rsidR="005903BB" w:rsidRDefault="005903BB">
            <w:pPr>
              <w:spacing w:line="240" w:lineRule="atLeast"/>
              <w:jc w:val="center"/>
              <w:rPr>
                <w:rFonts w:ascii="宋体" w:hAnsi="宋体"/>
                <w:sz w:val="18"/>
                <w:szCs w:val="18"/>
              </w:rPr>
            </w:pPr>
          </w:p>
        </w:tc>
        <w:tc>
          <w:tcPr>
            <w:tcW w:w="595" w:type="dxa"/>
            <w:vAlign w:val="center"/>
          </w:tcPr>
          <w:p w:rsidR="005903BB" w:rsidRDefault="005903BB">
            <w:pPr>
              <w:spacing w:line="240" w:lineRule="atLeast"/>
              <w:jc w:val="center"/>
              <w:rPr>
                <w:rFonts w:ascii="宋体" w:hAnsi="宋体"/>
                <w:sz w:val="18"/>
                <w:szCs w:val="18"/>
              </w:rPr>
            </w:pPr>
          </w:p>
        </w:tc>
        <w:tc>
          <w:tcPr>
            <w:tcW w:w="659" w:type="dxa"/>
          </w:tcPr>
          <w:p w:rsidR="005903BB" w:rsidRDefault="005903BB">
            <w:pPr>
              <w:spacing w:line="240" w:lineRule="atLeast"/>
              <w:jc w:val="center"/>
              <w:rPr>
                <w:rFonts w:ascii="宋体" w:hAnsi="宋体"/>
                <w:sz w:val="18"/>
                <w:szCs w:val="18"/>
              </w:rPr>
            </w:pPr>
          </w:p>
        </w:tc>
        <w:tc>
          <w:tcPr>
            <w:tcW w:w="659" w:type="dxa"/>
            <w:vAlign w:val="center"/>
          </w:tcPr>
          <w:p w:rsidR="005903BB" w:rsidRDefault="000A2ECC">
            <w:pPr>
              <w:spacing w:line="240" w:lineRule="atLeast"/>
              <w:jc w:val="center"/>
              <w:rPr>
                <w:rFonts w:ascii="宋体" w:hAnsi="宋体"/>
                <w:sz w:val="18"/>
                <w:szCs w:val="18"/>
              </w:rPr>
            </w:pPr>
            <w:r>
              <w:rPr>
                <w:rFonts w:ascii="宋体" w:hAnsi="宋体" w:hint="eastAsia"/>
                <w:sz w:val="18"/>
                <w:szCs w:val="18"/>
              </w:rPr>
              <w:t>H</w:t>
            </w:r>
          </w:p>
        </w:tc>
      </w:tr>
      <w:tr w:rsidR="005903BB">
        <w:trPr>
          <w:trHeight w:val="328"/>
          <w:jc w:val="center"/>
        </w:trPr>
        <w:tc>
          <w:tcPr>
            <w:tcW w:w="710" w:type="dxa"/>
            <w:vMerge/>
            <w:vAlign w:val="center"/>
          </w:tcPr>
          <w:p w:rsidR="005903BB" w:rsidRDefault="005903BB">
            <w:pPr>
              <w:spacing w:line="240" w:lineRule="atLeast"/>
              <w:jc w:val="center"/>
              <w:rPr>
                <w:rFonts w:ascii="方正黑体简体" w:hAnsi="方正黑体简体"/>
                <w:sz w:val="18"/>
                <w:szCs w:val="18"/>
              </w:rPr>
            </w:pPr>
          </w:p>
        </w:tc>
        <w:tc>
          <w:tcPr>
            <w:tcW w:w="1379" w:type="dxa"/>
            <w:vMerge/>
            <w:vAlign w:val="center"/>
          </w:tcPr>
          <w:p w:rsidR="005903BB" w:rsidRDefault="005903BB">
            <w:pPr>
              <w:spacing w:line="240" w:lineRule="atLeast"/>
              <w:jc w:val="center"/>
              <w:rPr>
                <w:rFonts w:ascii="方正黑体简体" w:hAnsi="方正黑体简体"/>
                <w:sz w:val="18"/>
                <w:szCs w:val="18"/>
              </w:rPr>
            </w:pPr>
          </w:p>
        </w:tc>
        <w:tc>
          <w:tcPr>
            <w:tcW w:w="2432" w:type="dxa"/>
            <w:vAlign w:val="center"/>
          </w:tcPr>
          <w:p w:rsidR="005903BB" w:rsidRDefault="000A2ECC">
            <w:pPr>
              <w:keepLines/>
              <w:spacing w:line="240" w:lineRule="atLeast"/>
              <w:ind w:leftChars="-30" w:left="-72" w:rightChars="-30" w:right="-72"/>
              <w:jc w:val="center"/>
              <w:rPr>
                <w:rFonts w:ascii="宋体" w:hAnsi="宋体" w:cs="宋体"/>
                <w:sz w:val="18"/>
                <w:szCs w:val="18"/>
              </w:rPr>
            </w:pPr>
            <w:r>
              <w:rPr>
                <w:rFonts w:ascii="宋体" w:hAnsi="宋体" w:cs="宋体" w:hint="eastAsia"/>
                <w:sz w:val="18"/>
                <w:szCs w:val="18"/>
              </w:rPr>
              <w:t>公司战略与风险管理</w:t>
            </w:r>
          </w:p>
        </w:tc>
        <w:tc>
          <w:tcPr>
            <w:tcW w:w="633" w:type="dxa"/>
            <w:vAlign w:val="center"/>
          </w:tcPr>
          <w:p w:rsidR="005903BB" w:rsidRDefault="000A2ECC">
            <w:pPr>
              <w:spacing w:line="240" w:lineRule="atLeast"/>
              <w:jc w:val="center"/>
              <w:rPr>
                <w:rFonts w:ascii="宋体" w:hAnsi="宋体" w:cs="宋体"/>
                <w:sz w:val="18"/>
                <w:szCs w:val="18"/>
              </w:rPr>
            </w:pPr>
            <w:r>
              <w:rPr>
                <w:rFonts w:ascii="宋体" w:hAnsi="宋体" w:cs="宋体" w:hint="eastAsia"/>
                <w:sz w:val="18"/>
                <w:szCs w:val="18"/>
              </w:rPr>
              <w:t>H</w:t>
            </w:r>
          </w:p>
        </w:tc>
        <w:tc>
          <w:tcPr>
            <w:tcW w:w="652" w:type="dxa"/>
          </w:tcPr>
          <w:p w:rsidR="005903BB" w:rsidRDefault="000A2ECC">
            <w:pPr>
              <w:spacing w:line="240" w:lineRule="atLeast"/>
              <w:jc w:val="center"/>
              <w:rPr>
                <w:rFonts w:ascii="宋体" w:hAnsi="宋体" w:cs="宋体"/>
                <w:sz w:val="18"/>
                <w:szCs w:val="18"/>
              </w:rPr>
            </w:pPr>
            <w:r>
              <w:rPr>
                <w:rFonts w:ascii="宋体" w:hAnsi="宋体" w:cs="宋体" w:hint="eastAsia"/>
                <w:sz w:val="18"/>
                <w:szCs w:val="18"/>
              </w:rPr>
              <w:t>M</w:t>
            </w:r>
          </w:p>
        </w:tc>
        <w:tc>
          <w:tcPr>
            <w:tcW w:w="591" w:type="dxa"/>
            <w:vAlign w:val="center"/>
          </w:tcPr>
          <w:p w:rsidR="005903BB" w:rsidRDefault="000A2ECC">
            <w:pPr>
              <w:spacing w:line="240" w:lineRule="atLeast"/>
              <w:jc w:val="center"/>
              <w:rPr>
                <w:rFonts w:ascii="宋体" w:hAnsi="宋体" w:cs="宋体"/>
                <w:sz w:val="18"/>
                <w:szCs w:val="18"/>
              </w:rPr>
            </w:pPr>
            <w:r>
              <w:rPr>
                <w:rFonts w:ascii="宋体" w:hAnsi="宋体" w:cs="宋体" w:hint="eastAsia"/>
                <w:sz w:val="18"/>
                <w:szCs w:val="18"/>
              </w:rPr>
              <w:t>M</w:t>
            </w:r>
          </w:p>
        </w:tc>
        <w:tc>
          <w:tcPr>
            <w:tcW w:w="590" w:type="dxa"/>
            <w:vAlign w:val="center"/>
          </w:tcPr>
          <w:p w:rsidR="005903BB" w:rsidRDefault="000A2ECC">
            <w:pPr>
              <w:spacing w:line="240" w:lineRule="atLeast"/>
              <w:jc w:val="center"/>
              <w:rPr>
                <w:rFonts w:ascii="宋体" w:hAnsi="宋体" w:cs="宋体"/>
                <w:sz w:val="18"/>
                <w:szCs w:val="18"/>
              </w:rPr>
            </w:pPr>
            <w:r>
              <w:rPr>
                <w:rFonts w:ascii="宋体" w:hAnsi="宋体" w:cs="宋体" w:hint="eastAsia"/>
                <w:sz w:val="18"/>
                <w:szCs w:val="18"/>
              </w:rPr>
              <w:t>H</w:t>
            </w:r>
          </w:p>
        </w:tc>
        <w:tc>
          <w:tcPr>
            <w:tcW w:w="591" w:type="dxa"/>
            <w:vAlign w:val="center"/>
          </w:tcPr>
          <w:p w:rsidR="005903BB" w:rsidRDefault="000A2ECC">
            <w:pPr>
              <w:spacing w:line="240" w:lineRule="atLeast"/>
              <w:jc w:val="center"/>
              <w:rPr>
                <w:rFonts w:ascii="宋体" w:hAnsi="宋体"/>
                <w:sz w:val="18"/>
                <w:szCs w:val="18"/>
              </w:rPr>
            </w:pPr>
            <w:r>
              <w:rPr>
                <w:rFonts w:ascii="宋体" w:hAnsi="宋体" w:hint="eastAsia"/>
                <w:sz w:val="18"/>
                <w:szCs w:val="18"/>
              </w:rPr>
              <w:t>L</w:t>
            </w:r>
          </w:p>
        </w:tc>
        <w:tc>
          <w:tcPr>
            <w:tcW w:w="617" w:type="dxa"/>
            <w:vAlign w:val="center"/>
          </w:tcPr>
          <w:p w:rsidR="005903BB" w:rsidRDefault="005903BB">
            <w:pPr>
              <w:spacing w:line="240" w:lineRule="atLeast"/>
              <w:jc w:val="center"/>
              <w:rPr>
                <w:rFonts w:ascii="宋体" w:hAnsi="宋体"/>
                <w:sz w:val="18"/>
                <w:szCs w:val="18"/>
              </w:rPr>
            </w:pPr>
          </w:p>
        </w:tc>
        <w:tc>
          <w:tcPr>
            <w:tcW w:w="595" w:type="dxa"/>
            <w:vAlign w:val="center"/>
          </w:tcPr>
          <w:p w:rsidR="005903BB" w:rsidRDefault="005903BB">
            <w:pPr>
              <w:spacing w:line="240" w:lineRule="atLeast"/>
              <w:jc w:val="center"/>
              <w:rPr>
                <w:rFonts w:ascii="宋体" w:hAnsi="宋体"/>
                <w:sz w:val="18"/>
                <w:szCs w:val="18"/>
              </w:rPr>
            </w:pPr>
          </w:p>
        </w:tc>
        <w:tc>
          <w:tcPr>
            <w:tcW w:w="659" w:type="dxa"/>
          </w:tcPr>
          <w:p w:rsidR="005903BB" w:rsidRDefault="005903BB">
            <w:pPr>
              <w:spacing w:line="240" w:lineRule="atLeast"/>
              <w:jc w:val="center"/>
              <w:rPr>
                <w:rFonts w:ascii="宋体" w:hAnsi="宋体"/>
                <w:sz w:val="18"/>
                <w:szCs w:val="18"/>
              </w:rPr>
            </w:pPr>
          </w:p>
        </w:tc>
        <w:tc>
          <w:tcPr>
            <w:tcW w:w="659" w:type="dxa"/>
            <w:vAlign w:val="center"/>
          </w:tcPr>
          <w:p w:rsidR="005903BB" w:rsidRDefault="000A2ECC">
            <w:pPr>
              <w:spacing w:line="240" w:lineRule="atLeast"/>
              <w:jc w:val="center"/>
              <w:rPr>
                <w:rFonts w:ascii="宋体" w:hAnsi="宋体"/>
                <w:sz w:val="18"/>
                <w:szCs w:val="18"/>
              </w:rPr>
            </w:pPr>
            <w:r>
              <w:rPr>
                <w:rFonts w:ascii="宋体" w:hAnsi="宋体" w:hint="eastAsia"/>
                <w:sz w:val="18"/>
                <w:szCs w:val="18"/>
              </w:rPr>
              <w:t>M</w:t>
            </w:r>
          </w:p>
        </w:tc>
      </w:tr>
      <w:tr w:rsidR="005903BB">
        <w:trPr>
          <w:trHeight w:val="328"/>
          <w:jc w:val="center"/>
        </w:trPr>
        <w:tc>
          <w:tcPr>
            <w:tcW w:w="710" w:type="dxa"/>
            <w:vMerge/>
            <w:vAlign w:val="center"/>
          </w:tcPr>
          <w:p w:rsidR="005903BB" w:rsidRDefault="005903BB">
            <w:pPr>
              <w:spacing w:line="240" w:lineRule="atLeast"/>
              <w:jc w:val="center"/>
              <w:rPr>
                <w:rFonts w:ascii="方正黑体简体" w:hAnsi="方正黑体简体"/>
                <w:sz w:val="18"/>
                <w:szCs w:val="18"/>
              </w:rPr>
            </w:pPr>
          </w:p>
        </w:tc>
        <w:tc>
          <w:tcPr>
            <w:tcW w:w="1379" w:type="dxa"/>
            <w:vMerge/>
            <w:vAlign w:val="center"/>
          </w:tcPr>
          <w:p w:rsidR="005903BB" w:rsidRDefault="005903BB">
            <w:pPr>
              <w:spacing w:line="240" w:lineRule="atLeast"/>
              <w:jc w:val="center"/>
              <w:rPr>
                <w:rFonts w:ascii="方正黑体简体" w:hAnsi="方正黑体简体"/>
                <w:sz w:val="18"/>
                <w:szCs w:val="18"/>
              </w:rPr>
            </w:pPr>
          </w:p>
        </w:tc>
        <w:tc>
          <w:tcPr>
            <w:tcW w:w="2432" w:type="dxa"/>
            <w:vAlign w:val="center"/>
          </w:tcPr>
          <w:p w:rsidR="005903BB" w:rsidRDefault="000A2ECC">
            <w:pPr>
              <w:spacing w:line="240" w:lineRule="atLeast"/>
              <w:ind w:leftChars="-30" w:left="-72" w:rightChars="-30" w:right="-72"/>
              <w:jc w:val="center"/>
              <w:rPr>
                <w:rFonts w:ascii="宋体" w:hAnsi="宋体" w:cs="宋体"/>
                <w:sz w:val="18"/>
                <w:szCs w:val="18"/>
              </w:rPr>
            </w:pPr>
            <w:r>
              <w:rPr>
                <w:rFonts w:ascii="宋体" w:hAnsi="宋体" w:cs="宋体" w:hint="eastAsia"/>
                <w:sz w:val="18"/>
                <w:szCs w:val="18"/>
              </w:rPr>
              <w:t>ERP</w:t>
            </w:r>
            <w:r>
              <w:rPr>
                <w:rFonts w:ascii="宋体" w:hAnsi="宋体" w:cs="宋体" w:hint="eastAsia"/>
                <w:sz w:val="18"/>
                <w:szCs w:val="18"/>
              </w:rPr>
              <w:t>综合实验</w:t>
            </w:r>
          </w:p>
        </w:tc>
        <w:tc>
          <w:tcPr>
            <w:tcW w:w="633" w:type="dxa"/>
            <w:vAlign w:val="center"/>
          </w:tcPr>
          <w:p w:rsidR="005903BB" w:rsidRDefault="005903BB">
            <w:pPr>
              <w:spacing w:line="240" w:lineRule="atLeast"/>
              <w:jc w:val="center"/>
              <w:rPr>
                <w:rFonts w:ascii="宋体" w:hAnsi="宋体" w:cs="宋体"/>
                <w:sz w:val="18"/>
                <w:szCs w:val="18"/>
              </w:rPr>
            </w:pPr>
          </w:p>
        </w:tc>
        <w:tc>
          <w:tcPr>
            <w:tcW w:w="652" w:type="dxa"/>
          </w:tcPr>
          <w:p w:rsidR="005903BB" w:rsidRDefault="000A2ECC">
            <w:pPr>
              <w:spacing w:line="240" w:lineRule="atLeast"/>
              <w:jc w:val="center"/>
              <w:rPr>
                <w:rFonts w:ascii="宋体" w:hAnsi="宋体" w:cs="宋体"/>
                <w:sz w:val="18"/>
                <w:szCs w:val="18"/>
              </w:rPr>
            </w:pPr>
            <w:r>
              <w:rPr>
                <w:rFonts w:ascii="宋体" w:hAnsi="宋体" w:cs="宋体" w:hint="eastAsia"/>
                <w:sz w:val="18"/>
                <w:szCs w:val="18"/>
              </w:rPr>
              <w:t>H</w:t>
            </w:r>
          </w:p>
        </w:tc>
        <w:tc>
          <w:tcPr>
            <w:tcW w:w="591" w:type="dxa"/>
            <w:vAlign w:val="center"/>
          </w:tcPr>
          <w:p w:rsidR="005903BB" w:rsidRDefault="000A2ECC">
            <w:pPr>
              <w:spacing w:line="240" w:lineRule="atLeast"/>
              <w:jc w:val="center"/>
              <w:rPr>
                <w:rFonts w:ascii="宋体" w:hAnsi="宋体" w:cs="宋体"/>
                <w:sz w:val="18"/>
                <w:szCs w:val="18"/>
              </w:rPr>
            </w:pPr>
            <w:r>
              <w:rPr>
                <w:rFonts w:ascii="宋体" w:hAnsi="宋体" w:cs="宋体" w:hint="eastAsia"/>
                <w:sz w:val="18"/>
                <w:szCs w:val="18"/>
              </w:rPr>
              <w:t>M</w:t>
            </w:r>
          </w:p>
        </w:tc>
        <w:tc>
          <w:tcPr>
            <w:tcW w:w="590" w:type="dxa"/>
            <w:vAlign w:val="center"/>
          </w:tcPr>
          <w:p w:rsidR="005903BB" w:rsidRDefault="000A2ECC">
            <w:pPr>
              <w:spacing w:line="240" w:lineRule="atLeast"/>
              <w:jc w:val="center"/>
              <w:rPr>
                <w:rFonts w:ascii="宋体" w:hAnsi="宋体"/>
                <w:sz w:val="18"/>
                <w:szCs w:val="18"/>
              </w:rPr>
            </w:pPr>
            <w:r>
              <w:rPr>
                <w:rFonts w:ascii="宋体" w:hAnsi="宋体" w:cs="宋体" w:hint="eastAsia"/>
                <w:sz w:val="18"/>
                <w:szCs w:val="18"/>
              </w:rPr>
              <w:t>H</w:t>
            </w:r>
          </w:p>
        </w:tc>
        <w:tc>
          <w:tcPr>
            <w:tcW w:w="591" w:type="dxa"/>
            <w:vAlign w:val="center"/>
          </w:tcPr>
          <w:p w:rsidR="005903BB" w:rsidRDefault="005903BB">
            <w:pPr>
              <w:spacing w:line="240" w:lineRule="atLeast"/>
              <w:jc w:val="center"/>
              <w:rPr>
                <w:rFonts w:ascii="宋体" w:hAnsi="宋体"/>
                <w:sz w:val="18"/>
                <w:szCs w:val="18"/>
              </w:rPr>
            </w:pPr>
          </w:p>
        </w:tc>
        <w:tc>
          <w:tcPr>
            <w:tcW w:w="617" w:type="dxa"/>
            <w:vAlign w:val="center"/>
          </w:tcPr>
          <w:p w:rsidR="005903BB" w:rsidRDefault="005903BB">
            <w:pPr>
              <w:spacing w:line="240" w:lineRule="atLeast"/>
              <w:jc w:val="center"/>
              <w:rPr>
                <w:rFonts w:ascii="宋体" w:hAnsi="宋体"/>
                <w:sz w:val="18"/>
                <w:szCs w:val="18"/>
              </w:rPr>
            </w:pPr>
          </w:p>
        </w:tc>
        <w:tc>
          <w:tcPr>
            <w:tcW w:w="595" w:type="dxa"/>
            <w:vAlign w:val="center"/>
          </w:tcPr>
          <w:p w:rsidR="005903BB" w:rsidRDefault="005903BB">
            <w:pPr>
              <w:spacing w:line="240" w:lineRule="atLeast"/>
              <w:jc w:val="center"/>
              <w:rPr>
                <w:rFonts w:ascii="宋体" w:hAnsi="宋体"/>
                <w:sz w:val="18"/>
                <w:szCs w:val="18"/>
              </w:rPr>
            </w:pPr>
          </w:p>
        </w:tc>
        <w:tc>
          <w:tcPr>
            <w:tcW w:w="659" w:type="dxa"/>
          </w:tcPr>
          <w:p w:rsidR="005903BB" w:rsidRDefault="000A2ECC">
            <w:pPr>
              <w:spacing w:line="240" w:lineRule="atLeast"/>
              <w:jc w:val="center"/>
              <w:rPr>
                <w:rFonts w:ascii="宋体" w:hAnsi="宋体"/>
                <w:sz w:val="18"/>
                <w:szCs w:val="18"/>
              </w:rPr>
            </w:pPr>
            <w:r>
              <w:rPr>
                <w:rFonts w:ascii="宋体" w:hAnsi="宋体" w:hint="eastAsia"/>
                <w:sz w:val="18"/>
                <w:szCs w:val="18"/>
              </w:rPr>
              <w:t>L</w:t>
            </w:r>
          </w:p>
        </w:tc>
        <w:tc>
          <w:tcPr>
            <w:tcW w:w="659" w:type="dxa"/>
            <w:vAlign w:val="center"/>
          </w:tcPr>
          <w:p w:rsidR="005903BB" w:rsidRDefault="005903BB">
            <w:pPr>
              <w:spacing w:line="240" w:lineRule="atLeast"/>
              <w:jc w:val="center"/>
              <w:rPr>
                <w:rFonts w:ascii="宋体" w:hAnsi="宋体"/>
                <w:sz w:val="18"/>
                <w:szCs w:val="18"/>
              </w:rPr>
            </w:pPr>
          </w:p>
        </w:tc>
      </w:tr>
      <w:tr w:rsidR="005903BB">
        <w:trPr>
          <w:trHeight w:val="328"/>
          <w:jc w:val="center"/>
        </w:trPr>
        <w:tc>
          <w:tcPr>
            <w:tcW w:w="710" w:type="dxa"/>
            <w:vMerge/>
            <w:vAlign w:val="center"/>
          </w:tcPr>
          <w:p w:rsidR="005903BB" w:rsidRDefault="005903BB">
            <w:pPr>
              <w:spacing w:line="240" w:lineRule="atLeast"/>
              <w:jc w:val="center"/>
              <w:rPr>
                <w:rFonts w:ascii="方正黑体简体" w:hAnsi="方正黑体简体"/>
                <w:sz w:val="18"/>
                <w:szCs w:val="18"/>
              </w:rPr>
            </w:pPr>
          </w:p>
        </w:tc>
        <w:tc>
          <w:tcPr>
            <w:tcW w:w="1379" w:type="dxa"/>
            <w:vMerge/>
            <w:vAlign w:val="center"/>
          </w:tcPr>
          <w:p w:rsidR="005903BB" w:rsidRDefault="005903BB">
            <w:pPr>
              <w:spacing w:line="240" w:lineRule="atLeast"/>
              <w:jc w:val="center"/>
              <w:rPr>
                <w:rFonts w:ascii="方正黑体简体" w:hAnsi="方正黑体简体"/>
                <w:sz w:val="18"/>
                <w:szCs w:val="18"/>
              </w:rPr>
            </w:pPr>
          </w:p>
        </w:tc>
        <w:tc>
          <w:tcPr>
            <w:tcW w:w="2432" w:type="dxa"/>
            <w:vAlign w:val="center"/>
          </w:tcPr>
          <w:p w:rsidR="005903BB" w:rsidRDefault="000A2ECC">
            <w:pPr>
              <w:spacing w:line="240" w:lineRule="atLeast"/>
              <w:ind w:leftChars="-30" w:left="-72" w:rightChars="-30" w:right="-72"/>
              <w:jc w:val="center"/>
              <w:rPr>
                <w:rFonts w:ascii="宋体" w:hAnsi="宋体" w:cs="宋体"/>
                <w:sz w:val="18"/>
                <w:szCs w:val="18"/>
              </w:rPr>
            </w:pPr>
            <w:r>
              <w:rPr>
                <w:rFonts w:ascii="宋体" w:hAnsi="宋体" w:cs="宋体" w:hint="eastAsia"/>
                <w:sz w:val="18"/>
                <w:szCs w:val="18"/>
              </w:rPr>
              <w:t>企业管理前沿问题研究</w:t>
            </w:r>
          </w:p>
        </w:tc>
        <w:tc>
          <w:tcPr>
            <w:tcW w:w="633" w:type="dxa"/>
            <w:vAlign w:val="center"/>
          </w:tcPr>
          <w:p w:rsidR="005903BB" w:rsidRDefault="000A2ECC">
            <w:pPr>
              <w:spacing w:line="240" w:lineRule="atLeast"/>
              <w:jc w:val="center"/>
              <w:rPr>
                <w:rFonts w:ascii="宋体" w:hAnsi="宋体" w:cs="宋体"/>
                <w:sz w:val="18"/>
                <w:szCs w:val="18"/>
              </w:rPr>
            </w:pPr>
            <w:r>
              <w:rPr>
                <w:rFonts w:ascii="宋体" w:hAnsi="宋体" w:cs="宋体" w:hint="eastAsia"/>
                <w:sz w:val="18"/>
                <w:szCs w:val="18"/>
              </w:rPr>
              <w:t>H</w:t>
            </w:r>
          </w:p>
        </w:tc>
        <w:tc>
          <w:tcPr>
            <w:tcW w:w="652" w:type="dxa"/>
          </w:tcPr>
          <w:p w:rsidR="005903BB" w:rsidRDefault="000A2ECC">
            <w:pPr>
              <w:spacing w:line="240" w:lineRule="atLeast"/>
              <w:jc w:val="center"/>
              <w:rPr>
                <w:rFonts w:ascii="宋体" w:hAnsi="宋体" w:cs="宋体"/>
                <w:sz w:val="18"/>
                <w:szCs w:val="18"/>
              </w:rPr>
            </w:pPr>
            <w:r>
              <w:rPr>
                <w:rFonts w:ascii="宋体" w:hAnsi="宋体" w:cs="宋体" w:hint="eastAsia"/>
                <w:sz w:val="18"/>
                <w:szCs w:val="18"/>
              </w:rPr>
              <w:t>L</w:t>
            </w:r>
          </w:p>
        </w:tc>
        <w:tc>
          <w:tcPr>
            <w:tcW w:w="591" w:type="dxa"/>
            <w:vAlign w:val="center"/>
          </w:tcPr>
          <w:p w:rsidR="005903BB" w:rsidRDefault="000A2ECC">
            <w:pPr>
              <w:spacing w:line="240" w:lineRule="atLeast"/>
              <w:jc w:val="center"/>
              <w:rPr>
                <w:rFonts w:ascii="宋体" w:hAnsi="宋体" w:cs="宋体"/>
                <w:sz w:val="18"/>
                <w:szCs w:val="18"/>
              </w:rPr>
            </w:pPr>
            <w:r>
              <w:rPr>
                <w:rFonts w:ascii="宋体" w:hAnsi="宋体" w:cs="宋体" w:hint="eastAsia"/>
                <w:sz w:val="18"/>
                <w:szCs w:val="18"/>
              </w:rPr>
              <w:t>M</w:t>
            </w:r>
          </w:p>
        </w:tc>
        <w:tc>
          <w:tcPr>
            <w:tcW w:w="590" w:type="dxa"/>
            <w:vAlign w:val="center"/>
          </w:tcPr>
          <w:p w:rsidR="005903BB" w:rsidRDefault="005903BB">
            <w:pPr>
              <w:spacing w:line="240" w:lineRule="atLeast"/>
              <w:jc w:val="center"/>
              <w:rPr>
                <w:rFonts w:ascii="宋体" w:hAnsi="宋体"/>
                <w:sz w:val="18"/>
                <w:szCs w:val="18"/>
              </w:rPr>
            </w:pPr>
          </w:p>
        </w:tc>
        <w:tc>
          <w:tcPr>
            <w:tcW w:w="591" w:type="dxa"/>
            <w:vAlign w:val="center"/>
          </w:tcPr>
          <w:p w:rsidR="005903BB" w:rsidRDefault="005903BB">
            <w:pPr>
              <w:spacing w:line="240" w:lineRule="atLeast"/>
              <w:jc w:val="center"/>
              <w:rPr>
                <w:rFonts w:ascii="宋体" w:hAnsi="宋体"/>
                <w:sz w:val="18"/>
                <w:szCs w:val="18"/>
              </w:rPr>
            </w:pPr>
          </w:p>
        </w:tc>
        <w:tc>
          <w:tcPr>
            <w:tcW w:w="617" w:type="dxa"/>
            <w:vAlign w:val="center"/>
          </w:tcPr>
          <w:p w:rsidR="005903BB" w:rsidRDefault="005903BB">
            <w:pPr>
              <w:spacing w:line="240" w:lineRule="atLeast"/>
              <w:jc w:val="center"/>
              <w:rPr>
                <w:rFonts w:ascii="宋体" w:hAnsi="宋体"/>
                <w:sz w:val="18"/>
                <w:szCs w:val="18"/>
              </w:rPr>
            </w:pPr>
          </w:p>
        </w:tc>
        <w:tc>
          <w:tcPr>
            <w:tcW w:w="595" w:type="dxa"/>
            <w:vAlign w:val="center"/>
          </w:tcPr>
          <w:p w:rsidR="005903BB" w:rsidRDefault="005903BB">
            <w:pPr>
              <w:spacing w:line="240" w:lineRule="atLeast"/>
              <w:jc w:val="center"/>
              <w:rPr>
                <w:rFonts w:ascii="宋体" w:hAnsi="宋体"/>
                <w:sz w:val="18"/>
                <w:szCs w:val="18"/>
              </w:rPr>
            </w:pPr>
          </w:p>
        </w:tc>
        <w:tc>
          <w:tcPr>
            <w:tcW w:w="659" w:type="dxa"/>
          </w:tcPr>
          <w:p w:rsidR="005903BB" w:rsidRDefault="000A2ECC">
            <w:pPr>
              <w:spacing w:line="240" w:lineRule="atLeast"/>
              <w:jc w:val="center"/>
              <w:rPr>
                <w:rFonts w:ascii="宋体" w:hAnsi="宋体"/>
                <w:sz w:val="18"/>
                <w:szCs w:val="18"/>
              </w:rPr>
            </w:pPr>
            <w:r>
              <w:rPr>
                <w:rFonts w:ascii="宋体" w:hAnsi="宋体" w:hint="eastAsia"/>
                <w:sz w:val="18"/>
                <w:szCs w:val="18"/>
              </w:rPr>
              <w:t>L</w:t>
            </w:r>
          </w:p>
        </w:tc>
        <w:tc>
          <w:tcPr>
            <w:tcW w:w="659" w:type="dxa"/>
            <w:vAlign w:val="center"/>
          </w:tcPr>
          <w:p w:rsidR="005903BB" w:rsidRDefault="005903BB">
            <w:pPr>
              <w:spacing w:line="240" w:lineRule="atLeast"/>
              <w:jc w:val="center"/>
              <w:rPr>
                <w:rFonts w:ascii="宋体" w:hAnsi="宋体"/>
                <w:sz w:val="18"/>
                <w:szCs w:val="18"/>
              </w:rPr>
            </w:pPr>
          </w:p>
        </w:tc>
      </w:tr>
      <w:tr w:rsidR="005903BB">
        <w:trPr>
          <w:trHeight w:val="397"/>
          <w:jc w:val="center"/>
        </w:trPr>
        <w:tc>
          <w:tcPr>
            <w:tcW w:w="710" w:type="dxa"/>
            <w:vMerge w:val="restart"/>
            <w:vAlign w:val="center"/>
          </w:tcPr>
          <w:p w:rsidR="005903BB" w:rsidRDefault="000A2ECC">
            <w:pPr>
              <w:spacing w:line="240" w:lineRule="atLeast"/>
              <w:jc w:val="center"/>
              <w:rPr>
                <w:rFonts w:ascii="方正黑体简体" w:hAnsi="方正黑体简体"/>
                <w:sz w:val="18"/>
                <w:szCs w:val="18"/>
              </w:rPr>
            </w:pPr>
            <w:r>
              <w:rPr>
                <w:rFonts w:ascii="方正黑体简体" w:hAnsi="方正黑体简体" w:hint="eastAsia"/>
                <w:sz w:val="18"/>
                <w:szCs w:val="18"/>
              </w:rPr>
              <w:t>个性发展课程</w:t>
            </w:r>
          </w:p>
        </w:tc>
        <w:tc>
          <w:tcPr>
            <w:tcW w:w="1379" w:type="dxa"/>
            <w:vMerge w:val="restart"/>
            <w:vAlign w:val="center"/>
          </w:tcPr>
          <w:p w:rsidR="005903BB" w:rsidRDefault="000A2ECC">
            <w:pPr>
              <w:spacing w:line="240" w:lineRule="atLeast"/>
              <w:jc w:val="center"/>
              <w:rPr>
                <w:rFonts w:ascii="方正黑体简体" w:hAnsi="方正黑体简体"/>
                <w:sz w:val="18"/>
                <w:szCs w:val="18"/>
              </w:rPr>
            </w:pPr>
            <w:r>
              <w:rPr>
                <w:rFonts w:ascii="方正黑体简体" w:hAnsi="方正黑体简体" w:hint="eastAsia"/>
                <w:sz w:val="18"/>
                <w:szCs w:val="18"/>
              </w:rPr>
              <w:t>专业选修或</w:t>
            </w:r>
          </w:p>
          <w:p w:rsidR="005903BB" w:rsidRDefault="000A2ECC">
            <w:pPr>
              <w:spacing w:line="240" w:lineRule="atLeast"/>
              <w:jc w:val="center"/>
              <w:rPr>
                <w:rFonts w:ascii="方正黑体简体" w:hAnsi="方正黑体简体"/>
                <w:sz w:val="18"/>
                <w:szCs w:val="18"/>
              </w:rPr>
            </w:pPr>
            <w:r>
              <w:rPr>
                <w:rFonts w:ascii="方正黑体简体" w:hAnsi="方正黑体简体" w:hint="eastAsia"/>
                <w:sz w:val="18"/>
                <w:szCs w:val="18"/>
              </w:rPr>
              <w:lastRenderedPageBreak/>
              <w:t>创新创业教育课程</w:t>
            </w:r>
          </w:p>
        </w:tc>
        <w:tc>
          <w:tcPr>
            <w:tcW w:w="2432" w:type="dxa"/>
            <w:vAlign w:val="center"/>
          </w:tcPr>
          <w:p w:rsidR="005903BB" w:rsidRDefault="000A2ECC">
            <w:pPr>
              <w:spacing w:line="240" w:lineRule="atLeast"/>
              <w:ind w:leftChars="-30" w:left="-72" w:rightChars="-30" w:right="-72"/>
              <w:jc w:val="center"/>
              <w:rPr>
                <w:rFonts w:ascii="宋体" w:hAnsi="宋体" w:cs="宋体"/>
                <w:sz w:val="18"/>
                <w:szCs w:val="18"/>
              </w:rPr>
            </w:pPr>
            <w:r>
              <w:rPr>
                <w:rFonts w:ascii="宋体" w:hAnsi="宋体" w:cs="宋体" w:hint="eastAsia"/>
                <w:sz w:val="18"/>
                <w:szCs w:val="18"/>
              </w:rPr>
              <w:lastRenderedPageBreak/>
              <w:t>企业文化</w:t>
            </w:r>
          </w:p>
        </w:tc>
        <w:tc>
          <w:tcPr>
            <w:tcW w:w="633" w:type="dxa"/>
            <w:vAlign w:val="center"/>
          </w:tcPr>
          <w:p w:rsidR="005903BB" w:rsidRDefault="000A2ECC">
            <w:pPr>
              <w:spacing w:line="240" w:lineRule="atLeast"/>
              <w:jc w:val="center"/>
              <w:rPr>
                <w:rFonts w:ascii="宋体" w:hAnsi="宋体" w:cs="宋体"/>
                <w:sz w:val="18"/>
                <w:szCs w:val="18"/>
              </w:rPr>
            </w:pPr>
            <w:r>
              <w:rPr>
                <w:rFonts w:ascii="宋体" w:hAnsi="宋体" w:cs="宋体" w:hint="eastAsia"/>
                <w:sz w:val="18"/>
                <w:szCs w:val="18"/>
              </w:rPr>
              <w:t>H</w:t>
            </w:r>
          </w:p>
        </w:tc>
        <w:tc>
          <w:tcPr>
            <w:tcW w:w="652" w:type="dxa"/>
          </w:tcPr>
          <w:p w:rsidR="005903BB" w:rsidRDefault="000A2ECC">
            <w:pPr>
              <w:spacing w:line="240" w:lineRule="atLeast"/>
              <w:jc w:val="center"/>
              <w:rPr>
                <w:rFonts w:ascii="宋体" w:hAnsi="宋体" w:cs="宋体"/>
                <w:sz w:val="18"/>
                <w:szCs w:val="18"/>
              </w:rPr>
            </w:pPr>
            <w:r>
              <w:rPr>
                <w:rFonts w:ascii="宋体" w:hAnsi="宋体" w:cs="宋体" w:hint="eastAsia"/>
                <w:sz w:val="18"/>
                <w:szCs w:val="18"/>
              </w:rPr>
              <w:t>M</w:t>
            </w:r>
          </w:p>
        </w:tc>
        <w:tc>
          <w:tcPr>
            <w:tcW w:w="591" w:type="dxa"/>
            <w:vAlign w:val="center"/>
          </w:tcPr>
          <w:p w:rsidR="005903BB" w:rsidRDefault="005903BB">
            <w:pPr>
              <w:spacing w:line="240" w:lineRule="atLeast"/>
              <w:jc w:val="center"/>
              <w:rPr>
                <w:rFonts w:ascii="宋体" w:hAnsi="宋体" w:cs="宋体"/>
                <w:sz w:val="18"/>
                <w:szCs w:val="18"/>
              </w:rPr>
            </w:pPr>
          </w:p>
        </w:tc>
        <w:tc>
          <w:tcPr>
            <w:tcW w:w="590" w:type="dxa"/>
            <w:vAlign w:val="center"/>
          </w:tcPr>
          <w:p w:rsidR="005903BB" w:rsidRDefault="005903BB">
            <w:pPr>
              <w:spacing w:line="240" w:lineRule="atLeast"/>
              <w:jc w:val="center"/>
              <w:rPr>
                <w:rFonts w:ascii="宋体" w:hAnsi="宋体" w:cs="宋体"/>
                <w:sz w:val="18"/>
                <w:szCs w:val="18"/>
              </w:rPr>
            </w:pPr>
          </w:p>
        </w:tc>
        <w:tc>
          <w:tcPr>
            <w:tcW w:w="591" w:type="dxa"/>
            <w:vAlign w:val="center"/>
          </w:tcPr>
          <w:p w:rsidR="005903BB" w:rsidRDefault="000A2ECC">
            <w:pPr>
              <w:spacing w:line="240" w:lineRule="atLeast"/>
              <w:jc w:val="center"/>
              <w:rPr>
                <w:rFonts w:ascii="宋体" w:hAnsi="宋体"/>
                <w:sz w:val="18"/>
                <w:szCs w:val="18"/>
              </w:rPr>
            </w:pPr>
            <w:r>
              <w:rPr>
                <w:rFonts w:ascii="宋体" w:hAnsi="宋体" w:hint="eastAsia"/>
                <w:sz w:val="18"/>
                <w:szCs w:val="18"/>
              </w:rPr>
              <w:t>L</w:t>
            </w:r>
          </w:p>
        </w:tc>
        <w:tc>
          <w:tcPr>
            <w:tcW w:w="617" w:type="dxa"/>
            <w:vAlign w:val="center"/>
          </w:tcPr>
          <w:p w:rsidR="005903BB" w:rsidRDefault="005903BB">
            <w:pPr>
              <w:spacing w:line="240" w:lineRule="atLeast"/>
              <w:jc w:val="center"/>
              <w:rPr>
                <w:rFonts w:ascii="宋体" w:hAnsi="宋体"/>
                <w:sz w:val="18"/>
                <w:szCs w:val="18"/>
              </w:rPr>
            </w:pPr>
          </w:p>
        </w:tc>
        <w:tc>
          <w:tcPr>
            <w:tcW w:w="595" w:type="dxa"/>
            <w:vAlign w:val="center"/>
          </w:tcPr>
          <w:p w:rsidR="005903BB" w:rsidRDefault="000A2ECC">
            <w:pPr>
              <w:spacing w:line="240" w:lineRule="atLeast"/>
              <w:jc w:val="center"/>
              <w:rPr>
                <w:rFonts w:ascii="宋体" w:hAnsi="宋体"/>
                <w:sz w:val="18"/>
                <w:szCs w:val="18"/>
              </w:rPr>
            </w:pPr>
            <w:r>
              <w:rPr>
                <w:rFonts w:ascii="宋体" w:hAnsi="宋体" w:hint="eastAsia"/>
                <w:sz w:val="18"/>
                <w:szCs w:val="18"/>
              </w:rPr>
              <w:t>L</w:t>
            </w:r>
          </w:p>
        </w:tc>
        <w:tc>
          <w:tcPr>
            <w:tcW w:w="659" w:type="dxa"/>
          </w:tcPr>
          <w:p w:rsidR="005903BB" w:rsidRDefault="005903BB">
            <w:pPr>
              <w:spacing w:beforeLines="25" w:before="78" w:line="240" w:lineRule="atLeast"/>
              <w:jc w:val="center"/>
              <w:rPr>
                <w:rFonts w:ascii="宋体" w:hAnsi="宋体"/>
                <w:sz w:val="18"/>
                <w:szCs w:val="18"/>
              </w:rPr>
            </w:pPr>
          </w:p>
        </w:tc>
        <w:tc>
          <w:tcPr>
            <w:tcW w:w="659" w:type="dxa"/>
            <w:vAlign w:val="center"/>
          </w:tcPr>
          <w:p w:rsidR="005903BB" w:rsidRDefault="000A2ECC">
            <w:pPr>
              <w:spacing w:line="240" w:lineRule="atLeast"/>
              <w:jc w:val="center"/>
              <w:rPr>
                <w:rFonts w:ascii="宋体" w:hAnsi="宋体"/>
                <w:sz w:val="18"/>
                <w:szCs w:val="18"/>
              </w:rPr>
            </w:pPr>
            <w:r>
              <w:rPr>
                <w:rFonts w:ascii="宋体" w:hAnsi="宋体" w:hint="eastAsia"/>
                <w:sz w:val="18"/>
                <w:szCs w:val="18"/>
              </w:rPr>
              <w:t>M</w:t>
            </w:r>
          </w:p>
        </w:tc>
      </w:tr>
      <w:tr w:rsidR="005903BB">
        <w:trPr>
          <w:trHeight w:val="397"/>
          <w:jc w:val="center"/>
        </w:trPr>
        <w:tc>
          <w:tcPr>
            <w:tcW w:w="710" w:type="dxa"/>
            <w:vMerge/>
            <w:vAlign w:val="center"/>
          </w:tcPr>
          <w:p w:rsidR="005903BB" w:rsidRDefault="005903BB">
            <w:pPr>
              <w:spacing w:line="240" w:lineRule="atLeast"/>
              <w:jc w:val="center"/>
              <w:rPr>
                <w:rFonts w:ascii="方正黑体简体" w:hAnsi="方正黑体简体"/>
                <w:sz w:val="18"/>
                <w:szCs w:val="18"/>
              </w:rPr>
            </w:pPr>
          </w:p>
        </w:tc>
        <w:tc>
          <w:tcPr>
            <w:tcW w:w="1379" w:type="dxa"/>
            <w:vMerge/>
            <w:vAlign w:val="center"/>
          </w:tcPr>
          <w:p w:rsidR="005903BB" w:rsidRDefault="005903BB">
            <w:pPr>
              <w:spacing w:line="240" w:lineRule="atLeast"/>
              <w:jc w:val="center"/>
              <w:rPr>
                <w:rFonts w:ascii="方正黑体简体" w:hAnsi="方正黑体简体"/>
                <w:sz w:val="18"/>
                <w:szCs w:val="18"/>
              </w:rPr>
            </w:pPr>
          </w:p>
        </w:tc>
        <w:tc>
          <w:tcPr>
            <w:tcW w:w="2432" w:type="dxa"/>
            <w:vAlign w:val="center"/>
          </w:tcPr>
          <w:p w:rsidR="005903BB" w:rsidRDefault="000A2ECC">
            <w:pPr>
              <w:spacing w:line="240" w:lineRule="atLeast"/>
              <w:ind w:leftChars="-30" w:left="-72" w:rightChars="-30" w:right="-72"/>
              <w:jc w:val="center"/>
              <w:rPr>
                <w:rFonts w:ascii="宋体" w:hAnsi="宋体" w:cs="宋体"/>
                <w:sz w:val="18"/>
                <w:szCs w:val="18"/>
              </w:rPr>
            </w:pPr>
            <w:r>
              <w:rPr>
                <w:rFonts w:ascii="宋体" w:hAnsi="宋体" w:cs="宋体" w:hint="eastAsia"/>
                <w:sz w:val="18"/>
                <w:szCs w:val="18"/>
              </w:rPr>
              <w:t>统计学</w:t>
            </w:r>
          </w:p>
        </w:tc>
        <w:tc>
          <w:tcPr>
            <w:tcW w:w="633" w:type="dxa"/>
            <w:vAlign w:val="center"/>
          </w:tcPr>
          <w:p w:rsidR="005903BB" w:rsidRDefault="000A2ECC">
            <w:pPr>
              <w:spacing w:line="240" w:lineRule="atLeast"/>
              <w:jc w:val="center"/>
              <w:rPr>
                <w:rFonts w:ascii="宋体" w:hAnsi="宋体" w:cs="宋体"/>
                <w:sz w:val="18"/>
                <w:szCs w:val="18"/>
              </w:rPr>
            </w:pPr>
            <w:r>
              <w:rPr>
                <w:rFonts w:ascii="宋体" w:hAnsi="宋体" w:cs="宋体" w:hint="eastAsia"/>
                <w:sz w:val="18"/>
                <w:szCs w:val="18"/>
              </w:rPr>
              <w:t>M</w:t>
            </w:r>
          </w:p>
        </w:tc>
        <w:tc>
          <w:tcPr>
            <w:tcW w:w="652" w:type="dxa"/>
          </w:tcPr>
          <w:p w:rsidR="005903BB" w:rsidRDefault="005903BB">
            <w:pPr>
              <w:spacing w:line="240" w:lineRule="atLeast"/>
              <w:jc w:val="center"/>
              <w:rPr>
                <w:rFonts w:ascii="宋体" w:hAnsi="宋体" w:cs="宋体"/>
                <w:sz w:val="18"/>
                <w:szCs w:val="18"/>
              </w:rPr>
            </w:pPr>
          </w:p>
        </w:tc>
        <w:tc>
          <w:tcPr>
            <w:tcW w:w="591" w:type="dxa"/>
            <w:vAlign w:val="center"/>
          </w:tcPr>
          <w:p w:rsidR="005903BB" w:rsidRDefault="000A2ECC">
            <w:pPr>
              <w:spacing w:line="240" w:lineRule="atLeast"/>
              <w:jc w:val="center"/>
              <w:rPr>
                <w:rFonts w:ascii="宋体" w:hAnsi="宋体" w:cs="宋体"/>
                <w:sz w:val="18"/>
                <w:szCs w:val="18"/>
              </w:rPr>
            </w:pPr>
            <w:r>
              <w:rPr>
                <w:rFonts w:ascii="宋体" w:hAnsi="宋体" w:cs="宋体" w:hint="eastAsia"/>
                <w:sz w:val="18"/>
                <w:szCs w:val="18"/>
              </w:rPr>
              <w:t>H</w:t>
            </w:r>
          </w:p>
        </w:tc>
        <w:tc>
          <w:tcPr>
            <w:tcW w:w="590" w:type="dxa"/>
            <w:vAlign w:val="center"/>
          </w:tcPr>
          <w:p w:rsidR="005903BB" w:rsidRDefault="000A2ECC">
            <w:pPr>
              <w:spacing w:line="240" w:lineRule="atLeast"/>
              <w:jc w:val="center"/>
              <w:rPr>
                <w:rFonts w:ascii="宋体" w:hAnsi="宋体" w:cs="宋体"/>
                <w:sz w:val="18"/>
                <w:szCs w:val="18"/>
              </w:rPr>
            </w:pPr>
            <w:r>
              <w:rPr>
                <w:rFonts w:ascii="宋体" w:hAnsi="宋体" w:cs="宋体" w:hint="eastAsia"/>
                <w:sz w:val="18"/>
                <w:szCs w:val="18"/>
              </w:rPr>
              <w:t>M</w:t>
            </w:r>
          </w:p>
        </w:tc>
        <w:tc>
          <w:tcPr>
            <w:tcW w:w="591" w:type="dxa"/>
            <w:vAlign w:val="center"/>
          </w:tcPr>
          <w:p w:rsidR="005903BB" w:rsidRDefault="005903BB">
            <w:pPr>
              <w:spacing w:line="240" w:lineRule="atLeast"/>
              <w:jc w:val="center"/>
              <w:rPr>
                <w:rFonts w:ascii="宋体" w:hAnsi="宋体"/>
                <w:sz w:val="18"/>
                <w:szCs w:val="18"/>
              </w:rPr>
            </w:pPr>
          </w:p>
        </w:tc>
        <w:tc>
          <w:tcPr>
            <w:tcW w:w="617" w:type="dxa"/>
            <w:vAlign w:val="center"/>
          </w:tcPr>
          <w:p w:rsidR="005903BB" w:rsidRDefault="000A2ECC">
            <w:pPr>
              <w:spacing w:line="240" w:lineRule="atLeast"/>
              <w:jc w:val="center"/>
              <w:rPr>
                <w:rFonts w:ascii="宋体" w:hAnsi="宋体" w:cs="宋体"/>
                <w:sz w:val="18"/>
                <w:szCs w:val="18"/>
              </w:rPr>
            </w:pPr>
            <w:r>
              <w:rPr>
                <w:rFonts w:ascii="宋体" w:hAnsi="宋体" w:cs="宋体" w:hint="eastAsia"/>
                <w:sz w:val="18"/>
                <w:szCs w:val="18"/>
              </w:rPr>
              <w:t>L</w:t>
            </w:r>
          </w:p>
        </w:tc>
        <w:tc>
          <w:tcPr>
            <w:tcW w:w="595" w:type="dxa"/>
            <w:vAlign w:val="center"/>
          </w:tcPr>
          <w:p w:rsidR="005903BB" w:rsidRDefault="005903BB">
            <w:pPr>
              <w:spacing w:line="240" w:lineRule="atLeast"/>
              <w:jc w:val="center"/>
              <w:rPr>
                <w:rFonts w:ascii="宋体" w:hAnsi="宋体"/>
                <w:sz w:val="18"/>
                <w:szCs w:val="18"/>
              </w:rPr>
            </w:pPr>
          </w:p>
        </w:tc>
        <w:tc>
          <w:tcPr>
            <w:tcW w:w="659" w:type="dxa"/>
          </w:tcPr>
          <w:p w:rsidR="005903BB" w:rsidRDefault="005903BB">
            <w:pPr>
              <w:spacing w:line="240" w:lineRule="atLeast"/>
              <w:jc w:val="center"/>
              <w:rPr>
                <w:rFonts w:ascii="宋体" w:hAnsi="宋体"/>
                <w:sz w:val="18"/>
                <w:szCs w:val="18"/>
              </w:rPr>
            </w:pPr>
          </w:p>
        </w:tc>
        <w:tc>
          <w:tcPr>
            <w:tcW w:w="659" w:type="dxa"/>
            <w:vAlign w:val="center"/>
          </w:tcPr>
          <w:p w:rsidR="005903BB" w:rsidRDefault="005903BB">
            <w:pPr>
              <w:spacing w:line="240" w:lineRule="atLeast"/>
              <w:jc w:val="center"/>
              <w:rPr>
                <w:rFonts w:ascii="宋体" w:hAnsi="宋体"/>
                <w:sz w:val="18"/>
                <w:szCs w:val="18"/>
              </w:rPr>
            </w:pPr>
          </w:p>
        </w:tc>
      </w:tr>
      <w:tr w:rsidR="005903BB">
        <w:trPr>
          <w:trHeight w:val="397"/>
          <w:jc w:val="center"/>
        </w:trPr>
        <w:tc>
          <w:tcPr>
            <w:tcW w:w="710" w:type="dxa"/>
            <w:vMerge/>
            <w:vAlign w:val="center"/>
          </w:tcPr>
          <w:p w:rsidR="005903BB" w:rsidRDefault="005903BB">
            <w:pPr>
              <w:spacing w:line="240" w:lineRule="atLeast"/>
              <w:jc w:val="center"/>
              <w:rPr>
                <w:rFonts w:ascii="方正黑体简体" w:hAnsi="方正黑体简体"/>
                <w:sz w:val="18"/>
                <w:szCs w:val="18"/>
              </w:rPr>
            </w:pPr>
          </w:p>
        </w:tc>
        <w:tc>
          <w:tcPr>
            <w:tcW w:w="1379" w:type="dxa"/>
            <w:vMerge/>
            <w:vAlign w:val="center"/>
          </w:tcPr>
          <w:p w:rsidR="005903BB" w:rsidRDefault="005903BB">
            <w:pPr>
              <w:spacing w:line="240" w:lineRule="atLeast"/>
              <w:jc w:val="center"/>
              <w:rPr>
                <w:rFonts w:ascii="方正黑体简体" w:hAnsi="方正黑体简体"/>
                <w:sz w:val="18"/>
                <w:szCs w:val="18"/>
              </w:rPr>
            </w:pPr>
          </w:p>
        </w:tc>
        <w:tc>
          <w:tcPr>
            <w:tcW w:w="2432" w:type="dxa"/>
            <w:vAlign w:val="center"/>
          </w:tcPr>
          <w:p w:rsidR="005903BB" w:rsidRDefault="000A2ECC">
            <w:pPr>
              <w:spacing w:line="240" w:lineRule="atLeast"/>
              <w:ind w:leftChars="-30" w:left="-72" w:rightChars="-30" w:right="-72"/>
              <w:jc w:val="center"/>
              <w:rPr>
                <w:rFonts w:ascii="宋体" w:hAnsi="宋体" w:cs="宋体"/>
                <w:sz w:val="18"/>
                <w:szCs w:val="18"/>
              </w:rPr>
            </w:pPr>
            <w:r>
              <w:rPr>
                <w:rFonts w:ascii="宋体" w:hAnsi="宋体" w:cs="宋体" w:hint="eastAsia"/>
                <w:sz w:val="18"/>
                <w:szCs w:val="18"/>
              </w:rPr>
              <w:t>项目管理</w:t>
            </w:r>
          </w:p>
        </w:tc>
        <w:tc>
          <w:tcPr>
            <w:tcW w:w="633" w:type="dxa"/>
            <w:vAlign w:val="center"/>
          </w:tcPr>
          <w:p w:rsidR="005903BB" w:rsidRDefault="000A2ECC">
            <w:pPr>
              <w:spacing w:line="240" w:lineRule="atLeast"/>
              <w:jc w:val="center"/>
              <w:rPr>
                <w:rFonts w:ascii="宋体" w:hAnsi="宋体" w:cs="宋体"/>
                <w:sz w:val="18"/>
                <w:szCs w:val="18"/>
              </w:rPr>
            </w:pPr>
            <w:r>
              <w:rPr>
                <w:rFonts w:ascii="宋体" w:hAnsi="宋体" w:cs="宋体" w:hint="eastAsia"/>
                <w:sz w:val="18"/>
                <w:szCs w:val="18"/>
              </w:rPr>
              <w:t>M</w:t>
            </w:r>
          </w:p>
        </w:tc>
        <w:tc>
          <w:tcPr>
            <w:tcW w:w="652" w:type="dxa"/>
          </w:tcPr>
          <w:p w:rsidR="005903BB" w:rsidRDefault="005903BB">
            <w:pPr>
              <w:spacing w:line="240" w:lineRule="atLeast"/>
              <w:jc w:val="center"/>
              <w:rPr>
                <w:rFonts w:ascii="宋体" w:hAnsi="宋体" w:cs="宋体"/>
                <w:sz w:val="18"/>
                <w:szCs w:val="18"/>
              </w:rPr>
            </w:pPr>
          </w:p>
        </w:tc>
        <w:tc>
          <w:tcPr>
            <w:tcW w:w="591" w:type="dxa"/>
            <w:vAlign w:val="center"/>
          </w:tcPr>
          <w:p w:rsidR="005903BB" w:rsidRDefault="000A2ECC">
            <w:pPr>
              <w:spacing w:line="240" w:lineRule="atLeast"/>
              <w:jc w:val="center"/>
              <w:rPr>
                <w:rFonts w:ascii="宋体" w:hAnsi="宋体" w:cs="宋体"/>
                <w:sz w:val="18"/>
                <w:szCs w:val="18"/>
              </w:rPr>
            </w:pPr>
            <w:r>
              <w:rPr>
                <w:rFonts w:ascii="宋体" w:hAnsi="宋体" w:cs="宋体" w:hint="eastAsia"/>
                <w:sz w:val="18"/>
                <w:szCs w:val="18"/>
              </w:rPr>
              <w:t>M</w:t>
            </w:r>
          </w:p>
        </w:tc>
        <w:tc>
          <w:tcPr>
            <w:tcW w:w="590" w:type="dxa"/>
            <w:vAlign w:val="center"/>
          </w:tcPr>
          <w:p w:rsidR="005903BB" w:rsidRDefault="000A2ECC">
            <w:pPr>
              <w:spacing w:line="240" w:lineRule="atLeast"/>
              <w:jc w:val="center"/>
              <w:rPr>
                <w:rFonts w:ascii="宋体" w:hAnsi="宋体" w:cs="宋体"/>
                <w:sz w:val="18"/>
                <w:szCs w:val="18"/>
              </w:rPr>
            </w:pPr>
            <w:r>
              <w:rPr>
                <w:rFonts w:ascii="宋体" w:hAnsi="宋体" w:cs="宋体" w:hint="eastAsia"/>
                <w:sz w:val="18"/>
                <w:szCs w:val="18"/>
              </w:rPr>
              <w:t>H</w:t>
            </w:r>
          </w:p>
        </w:tc>
        <w:tc>
          <w:tcPr>
            <w:tcW w:w="591" w:type="dxa"/>
            <w:vAlign w:val="center"/>
          </w:tcPr>
          <w:p w:rsidR="005903BB" w:rsidRDefault="005903BB">
            <w:pPr>
              <w:spacing w:line="240" w:lineRule="atLeast"/>
              <w:jc w:val="center"/>
              <w:rPr>
                <w:rFonts w:ascii="宋体" w:hAnsi="宋体"/>
                <w:sz w:val="18"/>
                <w:szCs w:val="18"/>
              </w:rPr>
            </w:pPr>
          </w:p>
        </w:tc>
        <w:tc>
          <w:tcPr>
            <w:tcW w:w="617" w:type="dxa"/>
            <w:vAlign w:val="center"/>
          </w:tcPr>
          <w:p w:rsidR="005903BB" w:rsidRDefault="005903BB">
            <w:pPr>
              <w:spacing w:line="240" w:lineRule="atLeast"/>
              <w:jc w:val="center"/>
              <w:rPr>
                <w:rFonts w:ascii="宋体" w:hAnsi="宋体"/>
                <w:sz w:val="18"/>
                <w:szCs w:val="18"/>
              </w:rPr>
            </w:pPr>
          </w:p>
        </w:tc>
        <w:tc>
          <w:tcPr>
            <w:tcW w:w="595" w:type="dxa"/>
            <w:vAlign w:val="center"/>
          </w:tcPr>
          <w:p w:rsidR="005903BB" w:rsidRDefault="005903BB">
            <w:pPr>
              <w:spacing w:line="240" w:lineRule="atLeast"/>
              <w:jc w:val="center"/>
              <w:rPr>
                <w:rFonts w:ascii="宋体" w:hAnsi="宋体"/>
                <w:sz w:val="18"/>
                <w:szCs w:val="18"/>
              </w:rPr>
            </w:pPr>
          </w:p>
        </w:tc>
        <w:tc>
          <w:tcPr>
            <w:tcW w:w="659" w:type="dxa"/>
          </w:tcPr>
          <w:p w:rsidR="005903BB" w:rsidRDefault="005903BB">
            <w:pPr>
              <w:spacing w:line="240" w:lineRule="atLeast"/>
              <w:jc w:val="center"/>
              <w:rPr>
                <w:rFonts w:ascii="宋体" w:hAnsi="宋体"/>
                <w:sz w:val="18"/>
                <w:szCs w:val="18"/>
              </w:rPr>
            </w:pPr>
          </w:p>
        </w:tc>
        <w:tc>
          <w:tcPr>
            <w:tcW w:w="659" w:type="dxa"/>
            <w:vAlign w:val="center"/>
          </w:tcPr>
          <w:p w:rsidR="005903BB" w:rsidRDefault="000A2ECC">
            <w:pPr>
              <w:spacing w:line="240" w:lineRule="atLeast"/>
              <w:jc w:val="center"/>
              <w:rPr>
                <w:rFonts w:ascii="宋体" w:hAnsi="宋体"/>
                <w:sz w:val="18"/>
                <w:szCs w:val="18"/>
              </w:rPr>
            </w:pPr>
            <w:r>
              <w:rPr>
                <w:rFonts w:ascii="宋体" w:hAnsi="宋体" w:hint="eastAsia"/>
                <w:sz w:val="18"/>
                <w:szCs w:val="18"/>
              </w:rPr>
              <w:t>M</w:t>
            </w:r>
          </w:p>
        </w:tc>
      </w:tr>
      <w:tr w:rsidR="005903BB">
        <w:trPr>
          <w:trHeight w:val="328"/>
          <w:jc w:val="center"/>
        </w:trPr>
        <w:tc>
          <w:tcPr>
            <w:tcW w:w="710" w:type="dxa"/>
            <w:vMerge/>
            <w:vAlign w:val="center"/>
          </w:tcPr>
          <w:p w:rsidR="005903BB" w:rsidRDefault="005903BB">
            <w:pPr>
              <w:spacing w:line="240" w:lineRule="atLeast"/>
              <w:jc w:val="center"/>
              <w:rPr>
                <w:rFonts w:ascii="方正黑体简体" w:hAnsi="方正黑体简体"/>
                <w:sz w:val="18"/>
                <w:szCs w:val="18"/>
              </w:rPr>
            </w:pPr>
          </w:p>
        </w:tc>
        <w:tc>
          <w:tcPr>
            <w:tcW w:w="1379" w:type="dxa"/>
            <w:vMerge/>
            <w:vAlign w:val="center"/>
          </w:tcPr>
          <w:p w:rsidR="005903BB" w:rsidRDefault="005903BB">
            <w:pPr>
              <w:spacing w:line="240" w:lineRule="atLeast"/>
              <w:jc w:val="center"/>
              <w:rPr>
                <w:rFonts w:ascii="方正黑体简体" w:hAnsi="方正黑体简体"/>
                <w:sz w:val="18"/>
                <w:szCs w:val="18"/>
              </w:rPr>
            </w:pPr>
          </w:p>
        </w:tc>
        <w:tc>
          <w:tcPr>
            <w:tcW w:w="2432" w:type="dxa"/>
            <w:vAlign w:val="center"/>
          </w:tcPr>
          <w:p w:rsidR="005903BB" w:rsidRDefault="000A2ECC">
            <w:pPr>
              <w:spacing w:line="240" w:lineRule="atLeast"/>
              <w:ind w:leftChars="-30" w:left="-72" w:rightChars="-30" w:right="-72"/>
              <w:jc w:val="center"/>
              <w:rPr>
                <w:rFonts w:ascii="宋体" w:hAnsi="宋体" w:cs="宋体"/>
                <w:sz w:val="18"/>
                <w:szCs w:val="18"/>
              </w:rPr>
            </w:pPr>
            <w:r>
              <w:rPr>
                <w:rFonts w:ascii="宋体" w:hAnsi="宋体" w:cs="宋体" w:hint="eastAsia"/>
                <w:sz w:val="18"/>
                <w:szCs w:val="18"/>
              </w:rPr>
              <w:t>项目管理实验</w:t>
            </w:r>
          </w:p>
        </w:tc>
        <w:tc>
          <w:tcPr>
            <w:tcW w:w="633" w:type="dxa"/>
            <w:vAlign w:val="center"/>
          </w:tcPr>
          <w:p w:rsidR="005903BB" w:rsidRDefault="000A2ECC">
            <w:pPr>
              <w:spacing w:line="240" w:lineRule="atLeast"/>
              <w:jc w:val="center"/>
              <w:rPr>
                <w:rFonts w:ascii="宋体" w:hAnsi="宋体" w:cs="宋体"/>
                <w:sz w:val="18"/>
                <w:szCs w:val="18"/>
              </w:rPr>
            </w:pPr>
            <w:r>
              <w:rPr>
                <w:rFonts w:ascii="宋体" w:hAnsi="宋体" w:cs="宋体" w:hint="eastAsia"/>
                <w:sz w:val="18"/>
                <w:szCs w:val="18"/>
              </w:rPr>
              <w:t>M</w:t>
            </w:r>
          </w:p>
        </w:tc>
        <w:tc>
          <w:tcPr>
            <w:tcW w:w="652" w:type="dxa"/>
          </w:tcPr>
          <w:p w:rsidR="005903BB" w:rsidRDefault="005903BB">
            <w:pPr>
              <w:spacing w:line="240" w:lineRule="atLeast"/>
              <w:jc w:val="center"/>
              <w:rPr>
                <w:rFonts w:ascii="宋体" w:hAnsi="宋体" w:cs="宋体"/>
                <w:sz w:val="18"/>
                <w:szCs w:val="18"/>
              </w:rPr>
            </w:pPr>
          </w:p>
        </w:tc>
        <w:tc>
          <w:tcPr>
            <w:tcW w:w="591" w:type="dxa"/>
            <w:vAlign w:val="center"/>
          </w:tcPr>
          <w:p w:rsidR="005903BB" w:rsidRDefault="000A2ECC">
            <w:pPr>
              <w:spacing w:line="240" w:lineRule="atLeast"/>
              <w:jc w:val="center"/>
              <w:rPr>
                <w:rFonts w:ascii="宋体" w:hAnsi="宋体" w:cs="宋体"/>
                <w:sz w:val="18"/>
                <w:szCs w:val="18"/>
              </w:rPr>
            </w:pPr>
            <w:r>
              <w:rPr>
                <w:rFonts w:ascii="宋体" w:hAnsi="宋体" w:cs="宋体" w:hint="eastAsia"/>
                <w:sz w:val="18"/>
                <w:szCs w:val="18"/>
              </w:rPr>
              <w:t>M</w:t>
            </w:r>
          </w:p>
        </w:tc>
        <w:tc>
          <w:tcPr>
            <w:tcW w:w="590" w:type="dxa"/>
            <w:vAlign w:val="center"/>
          </w:tcPr>
          <w:p w:rsidR="005903BB" w:rsidRDefault="000A2ECC">
            <w:pPr>
              <w:spacing w:line="240" w:lineRule="atLeast"/>
              <w:jc w:val="center"/>
              <w:rPr>
                <w:rFonts w:ascii="宋体" w:hAnsi="宋体" w:cs="宋体"/>
                <w:sz w:val="18"/>
                <w:szCs w:val="18"/>
              </w:rPr>
            </w:pPr>
            <w:r>
              <w:rPr>
                <w:rFonts w:ascii="宋体" w:hAnsi="宋体" w:cs="宋体" w:hint="eastAsia"/>
                <w:sz w:val="18"/>
                <w:szCs w:val="18"/>
              </w:rPr>
              <w:t>H</w:t>
            </w:r>
          </w:p>
        </w:tc>
        <w:tc>
          <w:tcPr>
            <w:tcW w:w="591" w:type="dxa"/>
            <w:vAlign w:val="center"/>
          </w:tcPr>
          <w:p w:rsidR="005903BB" w:rsidRDefault="005903BB">
            <w:pPr>
              <w:spacing w:line="240" w:lineRule="atLeast"/>
              <w:jc w:val="center"/>
              <w:rPr>
                <w:rFonts w:ascii="宋体" w:hAnsi="宋体"/>
                <w:sz w:val="18"/>
                <w:szCs w:val="18"/>
              </w:rPr>
            </w:pPr>
          </w:p>
        </w:tc>
        <w:tc>
          <w:tcPr>
            <w:tcW w:w="617" w:type="dxa"/>
            <w:vAlign w:val="center"/>
          </w:tcPr>
          <w:p w:rsidR="005903BB" w:rsidRDefault="005903BB">
            <w:pPr>
              <w:spacing w:line="240" w:lineRule="atLeast"/>
              <w:jc w:val="center"/>
              <w:rPr>
                <w:rFonts w:ascii="宋体" w:hAnsi="宋体"/>
                <w:sz w:val="18"/>
                <w:szCs w:val="18"/>
              </w:rPr>
            </w:pPr>
          </w:p>
        </w:tc>
        <w:tc>
          <w:tcPr>
            <w:tcW w:w="595" w:type="dxa"/>
            <w:vAlign w:val="center"/>
          </w:tcPr>
          <w:p w:rsidR="005903BB" w:rsidRDefault="005903BB">
            <w:pPr>
              <w:spacing w:line="240" w:lineRule="atLeast"/>
              <w:jc w:val="center"/>
              <w:rPr>
                <w:rFonts w:ascii="宋体" w:hAnsi="宋体"/>
                <w:sz w:val="18"/>
                <w:szCs w:val="18"/>
              </w:rPr>
            </w:pPr>
          </w:p>
        </w:tc>
        <w:tc>
          <w:tcPr>
            <w:tcW w:w="659" w:type="dxa"/>
          </w:tcPr>
          <w:p w:rsidR="005903BB" w:rsidRDefault="005903BB">
            <w:pPr>
              <w:spacing w:line="240" w:lineRule="atLeast"/>
              <w:jc w:val="center"/>
              <w:rPr>
                <w:rFonts w:ascii="宋体" w:hAnsi="宋体"/>
                <w:sz w:val="18"/>
                <w:szCs w:val="18"/>
              </w:rPr>
            </w:pPr>
          </w:p>
        </w:tc>
        <w:tc>
          <w:tcPr>
            <w:tcW w:w="659" w:type="dxa"/>
            <w:vAlign w:val="center"/>
          </w:tcPr>
          <w:p w:rsidR="005903BB" w:rsidRDefault="000A2ECC">
            <w:pPr>
              <w:spacing w:line="240" w:lineRule="atLeast"/>
              <w:jc w:val="center"/>
              <w:rPr>
                <w:rFonts w:ascii="宋体" w:hAnsi="宋体"/>
                <w:sz w:val="18"/>
                <w:szCs w:val="18"/>
              </w:rPr>
            </w:pPr>
            <w:r>
              <w:rPr>
                <w:rFonts w:ascii="宋体" w:hAnsi="宋体" w:hint="eastAsia"/>
                <w:sz w:val="18"/>
                <w:szCs w:val="18"/>
              </w:rPr>
              <w:t>M</w:t>
            </w:r>
          </w:p>
        </w:tc>
      </w:tr>
      <w:tr w:rsidR="005903BB">
        <w:trPr>
          <w:trHeight w:val="328"/>
          <w:jc w:val="center"/>
        </w:trPr>
        <w:tc>
          <w:tcPr>
            <w:tcW w:w="710" w:type="dxa"/>
            <w:vMerge/>
            <w:vAlign w:val="center"/>
          </w:tcPr>
          <w:p w:rsidR="005903BB" w:rsidRDefault="005903BB">
            <w:pPr>
              <w:spacing w:line="240" w:lineRule="atLeast"/>
              <w:jc w:val="center"/>
              <w:rPr>
                <w:rFonts w:ascii="方正黑体简体" w:hAnsi="方正黑体简体"/>
                <w:sz w:val="18"/>
                <w:szCs w:val="18"/>
              </w:rPr>
            </w:pPr>
          </w:p>
        </w:tc>
        <w:tc>
          <w:tcPr>
            <w:tcW w:w="1379" w:type="dxa"/>
            <w:vMerge/>
            <w:vAlign w:val="center"/>
          </w:tcPr>
          <w:p w:rsidR="005903BB" w:rsidRDefault="005903BB">
            <w:pPr>
              <w:spacing w:line="240" w:lineRule="atLeast"/>
              <w:jc w:val="center"/>
              <w:rPr>
                <w:rFonts w:ascii="方正黑体简体" w:hAnsi="方正黑体简体"/>
                <w:sz w:val="18"/>
                <w:szCs w:val="18"/>
              </w:rPr>
            </w:pPr>
          </w:p>
        </w:tc>
        <w:tc>
          <w:tcPr>
            <w:tcW w:w="2432" w:type="dxa"/>
            <w:vAlign w:val="center"/>
          </w:tcPr>
          <w:p w:rsidR="005903BB" w:rsidRDefault="000A2ECC">
            <w:pPr>
              <w:spacing w:line="240" w:lineRule="atLeast"/>
              <w:ind w:leftChars="-30" w:left="-72" w:rightChars="-30" w:right="-72"/>
              <w:jc w:val="center"/>
              <w:rPr>
                <w:rFonts w:ascii="宋体" w:hAnsi="宋体" w:cs="宋体"/>
                <w:sz w:val="18"/>
                <w:szCs w:val="18"/>
              </w:rPr>
            </w:pPr>
            <w:r>
              <w:rPr>
                <w:rFonts w:ascii="宋体" w:hAnsi="宋体" w:cs="宋体" w:hint="eastAsia"/>
                <w:sz w:val="18"/>
                <w:szCs w:val="18"/>
              </w:rPr>
              <w:t>国际贸易与投资</w:t>
            </w:r>
          </w:p>
        </w:tc>
        <w:tc>
          <w:tcPr>
            <w:tcW w:w="633" w:type="dxa"/>
            <w:vAlign w:val="center"/>
          </w:tcPr>
          <w:p w:rsidR="005903BB" w:rsidRDefault="000A2ECC">
            <w:pPr>
              <w:spacing w:line="240" w:lineRule="atLeast"/>
              <w:jc w:val="center"/>
              <w:rPr>
                <w:rFonts w:ascii="宋体" w:hAnsi="宋体" w:cs="宋体"/>
                <w:sz w:val="18"/>
                <w:szCs w:val="18"/>
              </w:rPr>
            </w:pPr>
            <w:r>
              <w:rPr>
                <w:rFonts w:ascii="宋体" w:hAnsi="宋体" w:cs="宋体" w:hint="eastAsia"/>
                <w:sz w:val="18"/>
                <w:szCs w:val="18"/>
              </w:rPr>
              <w:t>H</w:t>
            </w:r>
          </w:p>
        </w:tc>
        <w:tc>
          <w:tcPr>
            <w:tcW w:w="652" w:type="dxa"/>
          </w:tcPr>
          <w:p w:rsidR="005903BB" w:rsidRDefault="000A2ECC">
            <w:pPr>
              <w:spacing w:line="240" w:lineRule="atLeast"/>
              <w:jc w:val="center"/>
              <w:rPr>
                <w:rFonts w:ascii="宋体" w:hAnsi="宋体" w:cs="宋体"/>
                <w:sz w:val="18"/>
                <w:szCs w:val="18"/>
              </w:rPr>
            </w:pPr>
            <w:r>
              <w:rPr>
                <w:rFonts w:ascii="宋体" w:hAnsi="宋体" w:cs="宋体" w:hint="eastAsia"/>
                <w:sz w:val="18"/>
                <w:szCs w:val="18"/>
              </w:rPr>
              <w:t>M</w:t>
            </w:r>
          </w:p>
        </w:tc>
        <w:tc>
          <w:tcPr>
            <w:tcW w:w="591" w:type="dxa"/>
            <w:vAlign w:val="center"/>
          </w:tcPr>
          <w:p w:rsidR="005903BB" w:rsidRDefault="000A2ECC">
            <w:pPr>
              <w:spacing w:line="240" w:lineRule="atLeast"/>
              <w:jc w:val="center"/>
              <w:rPr>
                <w:rFonts w:ascii="宋体" w:hAnsi="宋体" w:cs="宋体"/>
                <w:sz w:val="18"/>
                <w:szCs w:val="18"/>
              </w:rPr>
            </w:pPr>
            <w:r>
              <w:rPr>
                <w:rFonts w:ascii="宋体" w:hAnsi="宋体" w:cs="宋体" w:hint="eastAsia"/>
                <w:sz w:val="18"/>
                <w:szCs w:val="18"/>
              </w:rPr>
              <w:t>M</w:t>
            </w:r>
          </w:p>
        </w:tc>
        <w:tc>
          <w:tcPr>
            <w:tcW w:w="590" w:type="dxa"/>
            <w:vAlign w:val="center"/>
          </w:tcPr>
          <w:p w:rsidR="005903BB" w:rsidRDefault="000A2ECC">
            <w:pPr>
              <w:spacing w:line="240" w:lineRule="atLeast"/>
              <w:jc w:val="center"/>
              <w:rPr>
                <w:rFonts w:ascii="宋体" w:hAnsi="宋体" w:cs="宋体"/>
                <w:sz w:val="18"/>
                <w:szCs w:val="18"/>
              </w:rPr>
            </w:pPr>
            <w:r>
              <w:rPr>
                <w:rFonts w:ascii="宋体" w:hAnsi="宋体" w:cs="宋体" w:hint="eastAsia"/>
                <w:sz w:val="18"/>
                <w:szCs w:val="18"/>
              </w:rPr>
              <w:t>L</w:t>
            </w:r>
          </w:p>
        </w:tc>
        <w:tc>
          <w:tcPr>
            <w:tcW w:w="591" w:type="dxa"/>
            <w:vAlign w:val="center"/>
          </w:tcPr>
          <w:p w:rsidR="005903BB" w:rsidRDefault="005903BB">
            <w:pPr>
              <w:spacing w:line="240" w:lineRule="atLeast"/>
              <w:jc w:val="center"/>
              <w:rPr>
                <w:rFonts w:ascii="宋体" w:hAnsi="宋体"/>
                <w:sz w:val="18"/>
                <w:szCs w:val="18"/>
              </w:rPr>
            </w:pPr>
          </w:p>
        </w:tc>
        <w:tc>
          <w:tcPr>
            <w:tcW w:w="617" w:type="dxa"/>
            <w:vAlign w:val="center"/>
          </w:tcPr>
          <w:p w:rsidR="005903BB" w:rsidRDefault="005903BB">
            <w:pPr>
              <w:spacing w:line="240" w:lineRule="atLeast"/>
              <w:jc w:val="center"/>
              <w:rPr>
                <w:rFonts w:ascii="宋体" w:hAnsi="宋体"/>
                <w:sz w:val="18"/>
                <w:szCs w:val="18"/>
              </w:rPr>
            </w:pPr>
          </w:p>
        </w:tc>
        <w:tc>
          <w:tcPr>
            <w:tcW w:w="595" w:type="dxa"/>
            <w:vAlign w:val="center"/>
          </w:tcPr>
          <w:p w:rsidR="005903BB" w:rsidRDefault="005903BB">
            <w:pPr>
              <w:spacing w:line="240" w:lineRule="atLeast"/>
              <w:jc w:val="center"/>
              <w:rPr>
                <w:rFonts w:ascii="宋体" w:hAnsi="宋体"/>
                <w:sz w:val="18"/>
                <w:szCs w:val="18"/>
              </w:rPr>
            </w:pPr>
          </w:p>
        </w:tc>
        <w:tc>
          <w:tcPr>
            <w:tcW w:w="659" w:type="dxa"/>
          </w:tcPr>
          <w:p w:rsidR="005903BB" w:rsidRDefault="005903BB">
            <w:pPr>
              <w:spacing w:line="240" w:lineRule="atLeast"/>
              <w:jc w:val="center"/>
              <w:rPr>
                <w:rFonts w:ascii="宋体" w:hAnsi="宋体"/>
                <w:sz w:val="18"/>
                <w:szCs w:val="18"/>
              </w:rPr>
            </w:pPr>
          </w:p>
        </w:tc>
        <w:tc>
          <w:tcPr>
            <w:tcW w:w="659" w:type="dxa"/>
            <w:vAlign w:val="center"/>
          </w:tcPr>
          <w:p w:rsidR="005903BB" w:rsidRDefault="005903BB">
            <w:pPr>
              <w:spacing w:line="240" w:lineRule="atLeast"/>
              <w:jc w:val="center"/>
              <w:rPr>
                <w:rFonts w:ascii="宋体" w:hAnsi="宋体"/>
                <w:sz w:val="18"/>
                <w:szCs w:val="18"/>
              </w:rPr>
            </w:pPr>
          </w:p>
        </w:tc>
      </w:tr>
      <w:tr w:rsidR="005903BB">
        <w:trPr>
          <w:trHeight w:val="328"/>
          <w:jc w:val="center"/>
        </w:trPr>
        <w:tc>
          <w:tcPr>
            <w:tcW w:w="710" w:type="dxa"/>
            <w:vMerge/>
            <w:vAlign w:val="center"/>
          </w:tcPr>
          <w:p w:rsidR="005903BB" w:rsidRDefault="005903BB">
            <w:pPr>
              <w:spacing w:line="240" w:lineRule="atLeast"/>
              <w:jc w:val="center"/>
              <w:rPr>
                <w:rFonts w:ascii="方正黑体简体" w:hAnsi="方正黑体简体"/>
                <w:sz w:val="18"/>
                <w:szCs w:val="18"/>
              </w:rPr>
            </w:pPr>
          </w:p>
        </w:tc>
        <w:tc>
          <w:tcPr>
            <w:tcW w:w="1379" w:type="dxa"/>
            <w:vMerge/>
            <w:vAlign w:val="center"/>
          </w:tcPr>
          <w:p w:rsidR="005903BB" w:rsidRDefault="005903BB">
            <w:pPr>
              <w:spacing w:line="240" w:lineRule="atLeast"/>
              <w:jc w:val="center"/>
              <w:rPr>
                <w:rFonts w:ascii="方正黑体简体" w:hAnsi="方正黑体简体"/>
                <w:sz w:val="18"/>
                <w:szCs w:val="18"/>
              </w:rPr>
            </w:pPr>
          </w:p>
        </w:tc>
        <w:tc>
          <w:tcPr>
            <w:tcW w:w="2432" w:type="dxa"/>
            <w:vAlign w:val="center"/>
          </w:tcPr>
          <w:p w:rsidR="005903BB" w:rsidRDefault="000A2ECC">
            <w:pPr>
              <w:spacing w:line="240" w:lineRule="atLeast"/>
              <w:ind w:leftChars="-30" w:left="-72" w:rightChars="-30" w:right="-72"/>
              <w:jc w:val="center"/>
              <w:rPr>
                <w:rFonts w:ascii="宋体" w:hAnsi="宋体" w:cs="宋体"/>
                <w:sz w:val="18"/>
                <w:szCs w:val="18"/>
              </w:rPr>
            </w:pPr>
            <w:r>
              <w:rPr>
                <w:rFonts w:ascii="宋体" w:hAnsi="宋体" w:cs="宋体" w:hint="eastAsia"/>
                <w:sz w:val="18"/>
                <w:szCs w:val="18"/>
              </w:rPr>
              <w:t>国际贸易与投资实验</w:t>
            </w:r>
          </w:p>
        </w:tc>
        <w:tc>
          <w:tcPr>
            <w:tcW w:w="633" w:type="dxa"/>
            <w:vAlign w:val="center"/>
          </w:tcPr>
          <w:p w:rsidR="005903BB" w:rsidRDefault="000A2ECC">
            <w:pPr>
              <w:spacing w:line="240" w:lineRule="atLeast"/>
              <w:jc w:val="center"/>
              <w:rPr>
                <w:rFonts w:ascii="宋体" w:hAnsi="宋体" w:cs="宋体"/>
                <w:sz w:val="18"/>
                <w:szCs w:val="18"/>
              </w:rPr>
            </w:pPr>
            <w:r>
              <w:rPr>
                <w:rFonts w:ascii="宋体" w:hAnsi="宋体" w:cs="宋体" w:hint="eastAsia"/>
                <w:sz w:val="18"/>
                <w:szCs w:val="18"/>
              </w:rPr>
              <w:t>H</w:t>
            </w:r>
          </w:p>
        </w:tc>
        <w:tc>
          <w:tcPr>
            <w:tcW w:w="652" w:type="dxa"/>
          </w:tcPr>
          <w:p w:rsidR="005903BB" w:rsidRDefault="000A2ECC">
            <w:pPr>
              <w:spacing w:line="240" w:lineRule="atLeast"/>
              <w:jc w:val="center"/>
              <w:rPr>
                <w:rFonts w:ascii="宋体" w:hAnsi="宋体" w:cs="宋体"/>
                <w:sz w:val="18"/>
                <w:szCs w:val="18"/>
              </w:rPr>
            </w:pPr>
            <w:r>
              <w:rPr>
                <w:rFonts w:ascii="宋体" w:hAnsi="宋体" w:cs="宋体" w:hint="eastAsia"/>
                <w:sz w:val="18"/>
                <w:szCs w:val="18"/>
              </w:rPr>
              <w:t>M</w:t>
            </w:r>
          </w:p>
        </w:tc>
        <w:tc>
          <w:tcPr>
            <w:tcW w:w="591" w:type="dxa"/>
            <w:vAlign w:val="center"/>
          </w:tcPr>
          <w:p w:rsidR="005903BB" w:rsidRDefault="000A2ECC">
            <w:pPr>
              <w:spacing w:line="240" w:lineRule="atLeast"/>
              <w:jc w:val="center"/>
              <w:rPr>
                <w:rFonts w:ascii="宋体" w:hAnsi="宋体" w:cs="宋体"/>
                <w:sz w:val="18"/>
                <w:szCs w:val="18"/>
              </w:rPr>
            </w:pPr>
            <w:r>
              <w:rPr>
                <w:rFonts w:ascii="宋体" w:hAnsi="宋体" w:cs="宋体" w:hint="eastAsia"/>
                <w:sz w:val="18"/>
                <w:szCs w:val="18"/>
              </w:rPr>
              <w:t>M</w:t>
            </w:r>
          </w:p>
        </w:tc>
        <w:tc>
          <w:tcPr>
            <w:tcW w:w="590" w:type="dxa"/>
            <w:vAlign w:val="center"/>
          </w:tcPr>
          <w:p w:rsidR="005903BB" w:rsidRDefault="000A2ECC">
            <w:pPr>
              <w:spacing w:line="240" w:lineRule="atLeast"/>
              <w:jc w:val="center"/>
              <w:rPr>
                <w:rFonts w:ascii="宋体" w:hAnsi="宋体" w:cs="宋体"/>
                <w:sz w:val="18"/>
                <w:szCs w:val="18"/>
              </w:rPr>
            </w:pPr>
            <w:r>
              <w:rPr>
                <w:rFonts w:ascii="宋体" w:hAnsi="宋体" w:cs="宋体" w:hint="eastAsia"/>
                <w:sz w:val="18"/>
                <w:szCs w:val="18"/>
              </w:rPr>
              <w:t>L</w:t>
            </w:r>
          </w:p>
        </w:tc>
        <w:tc>
          <w:tcPr>
            <w:tcW w:w="591" w:type="dxa"/>
            <w:vAlign w:val="center"/>
          </w:tcPr>
          <w:p w:rsidR="005903BB" w:rsidRDefault="005903BB">
            <w:pPr>
              <w:spacing w:line="240" w:lineRule="atLeast"/>
              <w:jc w:val="center"/>
              <w:rPr>
                <w:rFonts w:ascii="宋体" w:hAnsi="宋体"/>
                <w:sz w:val="18"/>
                <w:szCs w:val="18"/>
              </w:rPr>
            </w:pPr>
          </w:p>
        </w:tc>
        <w:tc>
          <w:tcPr>
            <w:tcW w:w="617" w:type="dxa"/>
            <w:vAlign w:val="center"/>
          </w:tcPr>
          <w:p w:rsidR="005903BB" w:rsidRDefault="005903BB">
            <w:pPr>
              <w:spacing w:line="240" w:lineRule="atLeast"/>
              <w:jc w:val="center"/>
              <w:rPr>
                <w:rFonts w:ascii="宋体" w:hAnsi="宋体"/>
                <w:sz w:val="18"/>
                <w:szCs w:val="18"/>
              </w:rPr>
            </w:pPr>
          </w:p>
        </w:tc>
        <w:tc>
          <w:tcPr>
            <w:tcW w:w="595" w:type="dxa"/>
            <w:vAlign w:val="center"/>
          </w:tcPr>
          <w:p w:rsidR="005903BB" w:rsidRDefault="005903BB">
            <w:pPr>
              <w:spacing w:line="240" w:lineRule="atLeast"/>
              <w:jc w:val="center"/>
              <w:rPr>
                <w:rFonts w:ascii="宋体" w:hAnsi="宋体"/>
                <w:sz w:val="18"/>
                <w:szCs w:val="18"/>
              </w:rPr>
            </w:pPr>
          </w:p>
        </w:tc>
        <w:tc>
          <w:tcPr>
            <w:tcW w:w="659" w:type="dxa"/>
          </w:tcPr>
          <w:p w:rsidR="005903BB" w:rsidRDefault="005903BB">
            <w:pPr>
              <w:spacing w:line="240" w:lineRule="atLeast"/>
              <w:jc w:val="center"/>
              <w:rPr>
                <w:rFonts w:ascii="宋体" w:hAnsi="宋体"/>
                <w:sz w:val="18"/>
                <w:szCs w:val="18"/>
              </w:rPr>
            </w:pPr>
          </w:p>
        </w:tc>
        <w:tc>
          <w:tcPr>
            <w:tcW w:w="659" w:type="dxa"/>
            <w:vAlign w:val="center"/>
          </w:tcPr>
          <w:p w:rsidR="005903BB" w:rsidRDefault="005903BB">
            <w:pPr>
              <w:spacing w:line="240" w:lineRule="atLeast"/>
              <w:jc w:val="center"/>
              <w:rPr>
                <w:rFonts w:ascii="宋体" w:hAnsi="宋体"/>
                <w:sz w:val="18"/>
                <w:szCs w:val="18"/>
              </w:rPr>
            </w:pPr>
          </w:p>
        </w:tc>
      </w:tr>
      <w:tr w:rsidR="005903BB">
        <w:trPr>
          <w:trHeight w:val="328"/>
          <w:jc w:val="center"/>
        </w:trPr>
        <w:tc>
          <w:tcPr>
            <w:tcW w:w="710" w:type="dxa"/>
            <w:vMerge/>
            <w:vAlign w:val="center"/>
          </w:tcPr>
          <w:p w:rsidR="005903BB" w:rsidRDefault="005903BB">
            <w:pPr>
              <w:spacing w:line="240" w:lineRule="atLeast"/>
              <w:jc w:val="center"/>
              <w:rPr>
                <w:rFonts w:ascii="方正黑体简体" w:hAnsi="方正黑体简体"/>
                <w:sz w:val="18"/>
                <w:szCs w:val="18"/>
              </w:rPr>
            </w:pPr>
          </w:p>
        </w:tc>
        <w:tc>
          <w:tcPr>
            <w:tcW w:w="1379" w:type="dxa"/>
            <w:vMerge/>
            <w:vAlign w:val="center"/>
          </w:tcPr>
          <w:p w:rsidR="005903BB" w:rsidRDefault="005903BB">
            <w:pPr>
              <w:spacing w:line="240" w:lineRule="atLeast"/>
              <w:jc w:val="center"/>
              <w:rPr>
                <w:rFonts w:ascii="方正黑体简体" w:hAnsi="方正黑体简体"/>
                <w:sz w:val="18"/>
                <w:szCs w:val="18"/>
              </w:rPr>
            </w:pPr>
          </w:p>
        </w:tc>
        <w:tc>
          <w:tcPr>
            <w:tcW w:w="2432" w:type="dxa"/>
          </w:tcPr>
          <w:p w:rsidR="005903BB" w:rsidRDefault="000A2ECC">
            <w:pPr>
              <w:spacing w:line="240" w:lineRule="atLeast"/>
              <w:ind w:leftChars="-30" w:left="-72" w:rightChars="-30" w:right="-72"/>
              <w:jc w:val="center"/>
              <w:rPr>
                <w:rFonts w:ascii="宋体" w:hAnsi="宋体" w:cs="宋体"/>
                <w:sz w:val="18"/>
                <w:szCs w:val="18"/>
              </w:rPr>
            </w:pPr>
            <w:r>
              <w:rPr>
                <w:rFonts w:ascii="宋体" w:hAnsi="宋体" w:cs="宋体" w:hint="eastAsia"/>
                <w:sz w:val="18"/>
                <w:szCs w:val="18"/>
              </w:rPr>
              <w:t>电子商务</w:t>
            </w:r>
          </w:p>
        </w:tc>
        <w:tc>
          <w:tcPr>
            <w:tcW w:w="633" w:type="dxa"/>
            <w:vAlign w:val="center"/>
          </w:tcPr>
          <w:p w:rsidR="005903BB" w:rsidRDefault="000A2ECC">
            <w:pPr>
              <w:spacing w:line="240" w:lineRule="atLeast"/>
              <w:jc w:val="center"/>
              <w:rPr>
                <w:rFonts w:ascii="宋体" w:hAnsi="宋体" w:cs="宋体"/>
                <w:sz w:val="18"/>
                <w:szCs w:val="18"/>
              </w:rPr>
            </w:pPr>
            <w:r>
              <w:rPr>
                <w:rFonts w:ascii="宋体" w:hAnsi="宋体" w:cs="宋体" w:hint="eastAsia"/>
                <w:sz w:val="18"/>
                <w:szCs w:val="18"/>
              </w:rPr>
              <w:t>H</w:t>
            </w:r>
          </w:p>
        </w:tc>
        <w:tc>
          <w:tcPr>
            <w:tcW w:w="652" w:type="dxa"/>
          </w:tcPr>
          <w:p w:rsidR="005903BB" w:rsidRDefault="000A2ECC">
            <w:pPr>
              <w:spacing w:line="240" w:lineRule="atLeast"/>
              <w:jc w:val="center"/>
              <w:rPr>
                <w:rFonts w:ascii="宋体" w:hAnsi="宋体" w:cs="宋体"/>
                <w:sz w:val="18"/>
                <w:szCs w:val="18"/>
              </w:rPr>
            </w:pPr>
            <w:r>
              <w:rPr>
                <w:rFonts w:ascii="宋体" w:hAnsi="宋体" w:cs="宋体" w:hint="eastAsia"/>
                <w:sz w:val="18"/>
                <w:szCs w:val="18"/>
              </w:rPr>
              <w:t>M</w:t>
            </w:r>
          </w:p>
        </w:tc>
        <w:tc>
          <w:tcPr>
            <w:tcW w:w="591" w:type="dxa"/>
            <w:vAlign w:val="center"/>
          </w:tcPr>
          <w:p w:rsidR="005903BB" w:rsidRDefault="005903BB">
            <w:pPr>
              <w:spacing w:line="240" w:lineRule="atLeast"/>
              <w:jc w:val="center"/>
              <w:rPr>
                <w:rFonts w:ascii="宋体" w:hAnsi="宋体" w:cs="宋体"/>
                <w:sz w:val="18"/>
                <w:szCs w:val="18"/>
              </w:rPr>
            </w:pPr>
          </w:p>
        </w:tc>
        <w:tc>
          <w:tcPr>
            <w:tcW w:w="590" w:type="dxa"/>
            <w:vAlign w:val="center"/>
          </w:tcPr>
          <w:p w:rsidR="005903BB" w:rsidRDefault="000A2ECC">
            <w:pPr>
              <w:spacing w:line="240" w:lineRule="atLeast"/>
              <w:jc w:val="center"/>
              <w:rPr>
                <w:rFonts w:ascii="宋体" w:hAnsi="宋体" w:cs="宋体"/>
                <w:sz w:val="18"/>
                <w:szCs w:val="18"/>
              </w:rPr>
            </w:pPr>
            <w:r>
              <w:rPr>
                <w:rFonts w:ascii="宋体" w:hAnsi="宋体" w:cs="宋体" w:hint="eastAsia"/>
                <w:sz w:val="18"/>
                <w:szCs w:val="18"/>
              </w:rPr>
              <w:t>M</w:t>
            </w:r>
          </w:p>
        </w:tc>
        <w:tc>
          <w:tcPr>
            <w:tcW w:w="591" w:type="dxa"/>
            <w:vAlign w:val="center"/>
          </w:tcPr>
          <w:p w:rsidR="005903BB" w:rsidRDefault="005903BB">
            <w:pPr>
              <w:spacing w:line="240" w:lineRule="atLeast"/>
              <w:jc w:val="center"/>
              <w:rPr>
                <w:rFonts w:ascii="宋体" w:hAnsi="宋体"/>
                <w:sz w:val="18"/>
                <w:szCs w:val="18"/>
              </w:rPr>
            </w:pPr>
          </w:p>
        </w:tc>
        <w:tc>
          <w:tcPr>
            <w:tcW w:w="617" w:type="dxa"/>
            <w:vAlign w:val="center"/>
          </w:tcPr>
          <w:p w:rsidR="005903BB" w:rsidRDefault="005903BB">
            <w:pPr>
              <w:spacing w:line="240" w:lineRule="atLeast"/>
              <w:jc w:val="center"/>
              <w:rPr>
                <w:rFonts w:ascii="宋体" w:hAnsi="宋体"/>
                <w:sz w:val="18"/>
                <w:szCs w:val="18"/>
              </w:rPr>
            </w:pPr>
          </w:p>
        </w:tc>
        <w:tc>
          <w:tcPr>
            <w:tcW w:w="595" w:type="dxa"/>
            <w:vAlign w:val="center"/>
          </w:tcPr>
          <w:p w:rsidR="005903BB" w:rsidRDefault="005903BB">
            <w:pPr>
              <w:spacing w:line="240" w:lineRule="atLeast"/>
              <w:jc w:val="center"/>
              <w:rPr>
                <w:rFonts w:ascii="宋体" w:hAnsi="宋体"/>
                <w:sz w:val="18"/>
                <w:szCs w:val="18"/>
              </w:rPr>
            </w:pPr>
          </w:p>
        </w:tc>
        <w:tc>
          <w:tcPr>
            <w:tcW w:w="659" w:type="dxa"/>
          </w:tcPr>
          <w:p w:rsidR="005903BB" w:rsidRDefault="005903BB">
            <w:pPr>
              <w:spacing w:line="240" w:lineRule="atLeast"/>
              <w:jc w:val="center"/>
              <w:rPr>
                <w:rFonts w:ascii="宋体" w:hAnsi="宋体"/>
                <w:sz w:val="18"/>
                <w:szCs w:val="18"/>
              </w:rPr>
            </w:pPr>
          </w:p>
        </w:tc>
        <w:tc>
          <w:tcPr>
            <w:tcW w:w="659" w:type="dxa"/>
            <w:vAlign w:val="center"/>
          </w:tcPr>
          <w:p w:rsidR="005903BB" w:rsidRDefault="000A2ECC">
            <w:pPr>
              <w:spacing w:line="240" w:lineRule="atLeast"/>
              <w:jc w:val="center"/>
              <w:rPr>
                <w:rFonts w:ascii="宋体" w:hAnsi="宋体"/>
                <w:sz w:val="18"/>
                <w:szCs w:val="18"/>
              </w:rPr>
            </w:pPr>
            <w:r>
              <w:rPr>
                <w:rFonts w:ascii="宋体" w:hAnsi="宋体" w:hint="eastAsia"/>
                <w:sz w:val="18"/>
                <w:szCs w:val="18"/>
              </w:rPr>
              <w:t>L</w:t>
            </w:r>
          </w:p>
        </w:tc>
      </w:tr>
      <w:tr w:rsidR="005903BB">
        <w:trPr>
          <w:trHeight w:val="328"/>
          <w:jc w:val="center"/>
        </w:trPr>
        <w:tc>
          <w:tcPr>
            <w:tcW w:w="710" w:type="dxa"/>
            <w:vMerge/>
            <w:vAlign w:val="center"/>
          </w:tcPr>
          <w:p w:rsidR="005903BB" w:rsidRDefault="005903BB">
            <w:pPr>
              <w:spacing w:line="240" w:lineRule="atLeast"/>
              <w:jc w:val="center"/>
              <w:rPr>
                <w:rFonts w:ascii="方正黑体简体" w:hAnsi="方正黑体简体"/>
                <w:sz w:val="18"/>
                <w:szCs w:val="18"/>
              </w:rPr>
            </w:pPr>
          </w:p>
        </w:tc>
        <w:tc>
          <w:tcPr>
            <w:tcW w:w="1379" w:type="dxa"/>
            <w:vMerge/>
            <w:vAlign w:val="center"/>
          </w:tcPr>
          <w:p w:rsidR="005903BB" w:rsidRDefault="005903BB">
            <w:pPr>
              <w:spacing w:line="240" w:lineRule="atLeast"/>
              <w:jc w:val="center"/>
              <w:rPr>
                <w:rFonts w:ascii="方正黑体简体" w:hAnsi="方正黑体简体"/>
                <w:sz w:val="18"/>
                <w:szCs w:val="18"/>
              </w:rPr>
            </w:pPr>
          </w:p>
        </w:tc>
        <w:tc>
          <w:tcPr>
            <w:tcW w:w="2432" w:type="dxa"/>
          </w:tcPr>
          <w:p w:rsidR="005903BB" w:rsidRDefault="000A2ECC">
            <w:pPr>
              <w:spacing w:line="240" w:lineRule="atLeast"/>
              <w:ind w:leftChars="-30" w:left="-72" w:rightChars="-30" w:right="-72"/>
              <w:jc w:val="center"/>
              <w:rPr>
                <w:rFonts w:ascii="宋体" w:hAnsi="宋体" w:cs="宋体"/>
                <w:sz w:val="18"/>
                <w:szCs w:val="18"/>
              </w:rPr>
            </w:pPr>
            <w:r>
              <w:rPr>
                <w:rFonts w:ascii="宋体" w:hAnsi="宋体" w:cs="宋体" w:hint="eastAsia"/>
                <w:sz w:val="18"/>
                <w:szCs w:val="18"/>
              </w:rPr>
              <w:t>电子商务实验</w:t>
            </w:r>
          </w:p>
        </w:tc>
        <w:tc>
          <w:tcPr>
            <w:tcW w:w="633" w:type="dxa"/>
            <w:vAlign w:val="center"/>
          </w:tcPr>
          <w:p w:rsidR="005903BB" w:rsidRDefault="000A2ECC">
            <w:pPr>
              <w:spacing w:line="240" w:lineRule="atLeast"/>
              <w:jc w:val="center"/>
              <w:rPr>
                <w:rFonts w:ascii="宋体" w:hAnsi="宋体" w:cs="宋体"/>
                <w:sz w:val="18"/>
                <w:szCs w:val="18"/>
              </w:rPr>
            </w:pPr>
            <w:r>
              <w:rPr>
                <w:rFonts w:ascii="宋体" w:hAnsi="宋体" w:cs="宋体" w:hint="eastAsia"/>
                <w:sz w:val="18"/>
                <w:szCs w:val="18"/>
              </w:rPr>
              <w:t>H</w:t>
            </w:r>
          </w:p>
        </w:tc>
        <w:tc>
          <w:tcPr>
            <w:tcW w:w="652" w:type="dxa"/>
          </w:tcPr>
          <w:p w:rsidR="005903BB" w:rsidRDefault="000A2ECC">
            <w:pPr>
              <w:spacing w:line="240" w:lineRule="atLeast"/>
              <w:jc w:val="center"/>
              <w:rPr>
                <w:rFonts w:ascii="宋体" w:hAnsi="宋体" w:cs="宋体"/>
                <w:sz w:val="18"/>
                <w:szCs w:val="18"/>
              </w:rPr>
            </w:pPr>
            <w:r>
              <w:rPr>
                <w:rFonts w:ascii="宋体" w:hAnsi="宋体" w:cs="宋体" w:hint="eastAsia"/>
                <w:sz w:val="18"/>
                <w:szCs w:val="18"/>
              </w:rPr>
              <w:t>M</w:t>
            </w:r>
          </w:p>
        </w:tc>
        <w:tc>
          <w:tcPr>
            <w:tcW w:w="591" w:type="dxa"/>
            <w:vAlign w:val="center"/>
          </w:tcPr>
          <w:p w:rsidR="005903BB" w:rsidRDefault="005903BB">
            <w:pPr>
              <w:spacing w:line="240" w:lineRule="atLeast"/>
              <w:jc w:val="center"/>
              <w:rPr>
                <w:rFonts w:ascii="宋体" w:hAnsi="宋体" w:cs="宋体"/>
                <w:sz w:val="18"/>
                <w:szCs w:val="18"/>
              </w:rPr>
            </w:pPr>
          </w:p>
        </w:tc>
        <w:tc>
          <w:tcPr>
            <w:tcW w:w="590" w:type="dxa"/>
            <w:vAlign w:val="center"/>
          </w:tcPr>
          <w:p w:rsidR="005903BB" w:rsidRDefault="000A2ECC">
            <w:pPr>
              <w:spacing w:line="240" w:lineRule="atLeast"/>
              <w:jc w:val="center"/>
              <w:rPr>
                <w:rFonts w:ascii="宋体" w:hAnsi="宋体" w:cs="宋体"/>
                <w:sz w:val="18"/>
                <w:szCs w:val="18"/>
              </w:rPr>
            </w:pPr>
            <w:r>
              <w:rPr>
                <w:rFonts w:ascii="宋体" w:hAnsi="宋体" w:cs="宋体" w:hint="eastAsia"/>
                <w:sz w:val="18"/>
                <w:szCs w:val="18"/>
              </w:rPr>
              <w:t>M</w:t>
            </w:r>
          </w:p>
        </w:tc>
        <w:tc>
          <w:tcPr>
            <w:tcW w:w="591" w:type="dxa"/>
            <w:vAlign w:val="center"/>
          </w:tcPr>
          <w:p w:rsidR="005903BB" w:rsidRDefault="005903BB">
            <w:pPr>
              <w:spacing w:line="240" w:lineRule="atLeast"/>
              <w:jc w:val="center"/>
              <w:rPr>
                <w:rFonts w:ascii="宋体" w:hAnsi="宋体"/>
                <w:sz w:val="18"/>
                <w:szCs w:val="18"/>
              </w:rPr>
            </w:pPr>
          </w:p>
        </w:tc>
        <w:tc>
          <w:tcPr>
            <w:tcW w:w="617" w:type="dxa"/>
            <w:vAlign w:val="center"/>
          </w:tcPr>
          <w:p w:rsidR="005903BB" w:rsidRDefault="005903BB">
            <w:pPr>
              <w:spacing w:line="240" w:lineRule="atLeast"/>
              <w:jc w:val="center"/>
              <w:rPr>
                <w:rFonts w:ascii="宋体" w:hAnsi="宋体"/>
                <w:sz w:val="18"/>
                <w:szCs w:val="18"/>
              </w:rPr>
            </w:pPr>
          </w:p>
        </w:tc>
        <w:tc>
          <w:tcPr>
            <w:tcW w:w="595" w:type="dxa"/>
            <w:vAlign w:val="center"/>
          </w:tcPr>
          <w:p w:rsidR="005903BB" w:rsidRDefault="005903BB">
            <w:pPr>
              <w:spacing w:line="240" w:lineRule="atLeast"/>
              <w:jc w:val="center"/>
              <w:rPr>
                <w:rFonts w:ascii="宋体" w:hAnsi="宋体"/>
                <w:sz w:val="18"/>
                <w:szCs w:val="18"/>
              </w:rPr>
            </w:pPr>
          </w:p>
        </w:tc>
        <w:tc>
          <w:tcPr>
            <w:tcW w:w="659" w:type="dxa"/>
          </w:tcPr>
          <w:p w:rsidR="005903BB" w:rsidRDefault="005903BB">
            <w:pPr>
              <w:spacing w:line="240" w:lineRule="atLeast"/>
              <w:jc w:val="center"/>
              <w:rPr>
                <w:rFonts w:ascii="宋体" w:hAnsi="宋体"/>
                <w:sz w:val="18"/>
                <w:szCs w:val="18"/>
              </w:rPr>
            </w:pPr>
          </w:p>
        </w:tc>
        <w:tc>
          <w:tcPr>
            <w:tcW w:w="659" w:type="dxa"/>
            <w:vAlign w:val="center"/>
          </w:tcPr>
          <w:p w:rsidR="005903BB" w:rsidRDefault="000A2ECC">
            <w:pPr>
              <w:spacing w:line="240" w:lineRule="atLeast"/>
              <w:jc w:val="center"/>
              <w:rPr>
                <w:rFonts w:ascii="宋体" w:hAnsi="宋体"/>
                <w:sz w:val="18"/>
                <w:szCs w:val="18"/>
              </w:rPr>
            </w:pPr>
            <w:r>
              <w:rPr>
                <w:rFonts w:ascii="宋体" w:hAnsi="宋体" w:hint="eastAsia"/>
                <w:sz w:val="18"/>
                <w:szCs w:val="18"/>
              </w:rPr>
              <w:t>L</w:t>
            </w:r>
          </w:p>
        </w:tc>
      </w:tr>
      <w:tr w:rsidR="005903BB">
        <w:trPr>
          <w:trHeight w:val="328"/>
          <w:jc w:val="center"/>
        </w:trPr>
        <w:tc>
          <w:tcPr>
            <w:tcW w:w="710" w:type="dxa"/>
            <w:vMerge/>
            <w:vAlign w:val="center"/>
          </w:tcPr>
          <w:p w:rsidR="005903BB" w:rsidRDefault="005903BB">
            <w:pPr>
              <w:spacing w:line="240" w:lineRule="atLeast"/>
              <w:jc w:val="center"/>
              <w:rPr>
                <w:rFonts w:ascii="方正黑体简体" w:hAnsi="方正黑体简体"/>
                <w:sz w:val="18"/>
                <w:szCs w:val="18"/>
              </w:rPr>
            </w:pPr>
          </w:p>
        </w:tc>
        <w:tc>
          <w:tcPr>
            <w:tcW w:w="1379" w:type="dxa"/>
            <w:vMerge/>
            <w:vAlign w:val="center"/>
          </w:tcPr>
          <w:p w:rsidR="005903BB" w:rsidRDefault="005903BB">
            <w:pPr>
              <w:spacing w:line="240" w:lineRule="atLeast"/>
              <w:jc w:val="center"/>
              <w:rPr>
                <w:rFonts w:ascii="方正黑体简体" w:hAnsi="方正黑体简体"/>
                <w:sz w:val="18"/>
                <w:szCs w:val="18"/>
              </w:rPr>
            </w:pPr>
          </w:p>
        </w:tc>
        <w:tc>
          <w:tcPr>
            <w:tcW w:w="2432" w:type="dxa"/>
            <w:vAlign w:val="center"/>
          </w:tcPr>
          <w:p w:rsidR="005903BB" w:rsidRDefault="000A2ECC">
            <w:pPr>
              <w:spacing w:line="240" w:lineRule="atLeast"/>
              <w:ind w:leftChars="-30" w:left="-72" w:rightChars="-30" w:right="-72"/>
              <w:jc w:val="center"/>
              <w:rPr>
                <w:rFonts w:ascii="宋体" w:hAnsi="宋体" w:cs="宋体"/>
                <w:sz w:val="18"/>
                <w:szCs w:val="18"/>
              </w:rPr>
            </w:pPr>
            <w:r>
              <w:rPr>
                <w:rFonts w:ascii="宋体" w:hAnsi="宋体" w:cs="宋体" w:hint="eastAsia"/>
                <w:sz w:val="18"/>
                <w:szCs w:val="18"/>
              </w:rPr>
              <w:t>科研指导</w:t>
            </w:r>
          </w:p>
        </w:tc>
        <w:tc>
          <w:tcPr>
            <w:tcW w:w="633" w:type="dxa"/>
            <w:vAlign w:val="center"/>
          </w:tcPr>
          <w:p w:rsidR="005903BB" w:rsidRDefault="000A2ECC">
            <w:pPr>
              <w:spacing w:line="240" w:lineRule="atLeast"/>
              <w:jc w:val="center"/>
              <w:rPr>
                <w:rFonts w:ascii="宋体" w:hAnsi="宋体" w:cs="宋体"/>
                <w:sz w:val="18"/>
                <w:szCs w:val="18"/>
              </w:rPr>
            </w:pPr>
            <w:r>
              <w:rPr>
                <w:rFonts w:ascii="宋体" w:hAnsi="宋体" w:cs="宋体" w:hint="eastAsia"/>
                <w:sz w:val="18"/>
                <w:szCs w:val="18"/>
              </w:rPr>
              <w:t>M</w:t>
            </w:r>
          </w:p>
        </w:tc>
        <w:tc>
          <w:tcPr>
            <w:tcW w:w="652" w:type="dxa"/>
          </w:tcPr>
          <w:p w:rsidR="005903BB" w:rsidRDefault="005903BB">
            <w:pPr>
              <w:spacing w:line="240" w:lineRule="atLeast"/>
              <w:jc w:val="center"/>
              <w:rPr>
                <w:rFonts w:ascii="宋体" w:hAnsi="宋体" w:cs="宋体"/>
                <w:sz w:val="18"/>
                <w:szCs w:val="18"/>
              </w:rPr>
            </w:pPr>
          </w:p>
        </w:tc>
        <w:tc>
          <w:tcPr>
            <w:tcW w:w="591" w:type="dxa"/>
            <w:vAlign w:val="center"/>
          </w:tcPr>
          <w:p w:rsidR="005903BB" w:rsidRDefault="000A2ECC">
            <w:pPr>
              <w:spacing w:line="240" w:lineRule="atLeast"/>
              <w:jc w:val="center"/>
              <w:rPr>
                <w:rFonts w:ascii="宋体" w:hAnsi="宋体" w:cs="宋体"/>
                <w:sz w:val="18"/>
                <w:szCs w:val="18"/>
              </w:rPr>
            </w:pPr>
            <w:r>
              <w:rPr>
                <w:rFonts w:ascii="宋体" w:hAnsi="宋体" w:cs="宋体" w:hint="eastAsia"/>
                <w:sz w:val="18"/>
                <w:szCs w:val="18"/>
              </w:rPr>
              <w:t>H</w:t>
            </w:r>
          </w:p>
        </w:tc>
        <w:tc>
          <w:tcPr>
            <w:tcW w:w="590" w:type="dxa"/>
            <w:vAlign w:val="center"/>
          </w:tcPr>
          <w:p w:rsidR="005903BB" w:rsidRDefault="000A2ECC">
            <w:pPr>
              <w:spacing w:line="240" w:lineRule="atLeast"/>
              <w:jc w:val="center"/>
              <w:rPr>
                <w:rFonts w:ascii="宋体" w:hAnsi="宋体" w:cs="宋体"/>
                <w:sz w:val="18"/>
                <w:szCs w:val="18"/>
              </w:rPr>
            </w:pPr>
            <w:r>
              <w:rPr>
                <w:rFonts w:ascii="宋体" w:hAnsi="宋体" w:cs="宋体" w:hint="eastAsia"/>
                <w:sz w:val="18"/>
                <w:szCs w:val="18"/>
              </w:rPr>
              <w:t>L</w:t>
            </w:r>
          </w:p>
        </w:tc>
        <w:tc>
          <w:tcPr>
            <w:tcW w:w="591" w:type="dxa"/>
            <w:vAlign w:val="center"/>
          </w:tcPr>
          <w:p w:rsidR="005903BB" w:rsidRDefault="005903BB">
            <w:pPr>
              <w:spacing w:line="240" w:lineRule="atLeast"/>
              <w:jc w:val="center"/>
              <w:rPr>
                <w:rFonts w:ascii="宋体" w:hAnsi="宋体"/>
                <w:sz w:val="18"/>
                <w:szCs w:val="18"/>
              </w:rPr>
            </w:pPr>
          </w:p>
        </w:tc>
        <w:tc>
          <w:tcPr>
            <w:tcW w:w="617" w:type="dxa"/>
            <w:vAlign w:val="center"/>
          </w:tcPr>
          <w:p w:rsidR="005903BB" w:rsidRDefault="000A2ECC">
            <w:pPr>
              <w:spacing w:line="240" w:lineRule="atLeast"/>
              <w:jc w:val="center"/>
              <w:rPr>
                <w:rFonts w:ascii="宋体" w:hAnsi="宋体"/>
                <w:sz w:val="18"/>
                <w:szCs w:val="18"/>
              </w:rPr>
            </w:pPr>
            <w:r>
              <w:rPr>
                <w:rFonts w:ascii="宋体" w:hAnsi="宋体" w:hint="eastAsia"/>
                <w:sz w:val="18"/>
                <w:szCs w:val="18"/>
              </w:rPr>
              <w:t>M</w:t>
            </w:r>
          </w:p>
        </w:tc>
        <w:tc>
          <w:tcPr>
            <w:tcW w:w="595" w:type="dxa"/>
            <w:vAlign w:val="center"/>
          </w:tcPr>
          <w:p w:rsidR="005903BB" w:rsidRDefault="005903BB">
            <w:pPr>
              <w:spacing w:line="240" w:lineRule="atLeast"/>
              <w:jc w:val="center"/>
              <w:rPr>
                <w:rFonts w:ascii="宋体" w:hAnsi="宋体"/>
                <w:sz w:val="18"/>
                <w:szCs w:val="18"/>
              </w:rPr>
            </w:pPr>
          </w:p>
        </w:tc>
        <w:tc>
          <w:tcPr>
            <w:tcW w:w="659" w:type="dxa"/>
          </w:tcPr>
          <w:p w:rsidR="005903BB" w:rsidRDefault="005903BB">
            <w:pPr>
              <w:spacing w:line="240" w:lineRule="atLeast"/>
              <w:jc w:val="center"/>
              <w:rPr>
                <w:rFonts w:ascii="宋体" w:hAnsi="宋体"/>
                <w:sz w:val="18"/>
                <w:szCs w:val="18"/>
              </w:rPr>
            </w:pPr>
          </w:p>
        </w:tc>
        <w:tc>
          <w:tcPr>
            <w:tcW w:w="659" w:type="dxa"/>
            <w:vAlign w:val="center"/>
          </w:tcPr>
          <w:p w:rsidR="005903BB" w:rsidRDefault="005903BB">
            <w:pPr>
              <w:spacing w:line="240" w:lineRule="atLeast"/>
              <w:jc w:val="center"/>
              <w:rPr>
                <w:rFonts w:ascii="宋体" w:hAnsi="宋体"/>
                <w:sz w:val="18"/>
                <w:szCs w:val="18"/>
              </w:rPr>
            </w:pPr>
          </w:p>
        </w:tc>
      </w:tr>
      <w:tr w:rsidR="005903BB">
        <w:trPr>
          <w:trHeight w:val="328"/>
          <w:jc w:val="center"/>
        </w:trPr>
        <w:tc>
          <w:tcPr>
            <w:tcW w:w="710" w:type="dxa"/>
            <w:vMerge/>
            <w:vAlign w:val="center"/>
          </w:tcPr>
          <w:p w:rsidR="005903BB" w:rsidRDefault="005903BB">
            <w:pPr>
              <w:spacing w:line="240" w:lineRule="atLeast"/>
              <w:jc w:val="center"/>
              <w:rPr>
                <w:rFonts w:ascii="方正黑体简体" w:hAnsi="方正黑体简体"/>
                <w:sz w:val="18"/>
                <w:szCs w:val="18"/>
              </w:rPr>
            </w:pPr>
          </w:p>
        </w:tc>
        <w:tc>
          <w:tcPr>
            <w:tcW w:w="1379" w:type="dxa"/>
            <w:vMerge/>
            <w:vAlign w:val="center"/>
          </w:tcPr>
          <w:p w:rsidR="005903BB" w:rsidRDefault="005903BB">
            <w:pPr>
              <w:spacing w:line="240" w:lineRule="atLeast"/>
              <w:jc w:val="center"/>
              <w:rPr>
                <w:rFonts w:ascii="方正黑体简体" w:hAnsi="方正黑体简体"/>
                <w:sz w:val="18"/>
                <w:szCs w:val="18"/>
              </w:rPr>
            </w:pPr>
          </w:p>
        </w:tc>
        <w:tc>
          <w:tcPr>
            <w:tcW w:w="2432" w:type="dxa"/>
          </w:tcPr>
          <w:p w:rsidR="005903BB" w:rsidRDefault="000A2ECC">
            <w:pPr>
              <w:spacing w:line="240" w:lineRule="atLeast"/>
              <w:ind w:leftChars="-30" w:left="-72" w:rightChars="-30" w:right="-72"/>
              <w:jc w:val="center"/>
              <w:rPr>
                <w:rFonts w:ascii="宋体" w:hAnsi="宋体" w:cs="宋体"/>
                <w:sz w:val="18"/>
                <w:szCs w:val="18"/>
              </w:rPr>
            </w:pPr>
            <w:r>
              <w:rPr>
                <w:rFonts w:ascii="宋体" w:hAnsi="宋体" w:cs="宋体" w:hint="eastAsia"/>
                <w:sz w:val="18"/>
                <w:szCs w:val="18"/>
              </w:rPr>
              <w:t>质量管理</w:t>
            </w:r>
          </w:p>
        </w:tc>
        <w:tc>
          <w:tcPr>
            <w:tcW w:w="633" w:type="dxa"/>
            <w:vAlign w:val="center"/>
          </w:tcPr>
          <w:p w:rsidR="005903BB" w:rsidRDefault="000A2ECC">
            <w:pPr>
              <w:spacing w:line="240" w:lineRule="atLeast"/>
              <w:jc w:val="center"/>
              <w:rPr>
                <w:rFonts w:ascii="宋体" w:hAnsi="宋体" w:cs="宋体"/>
                <w:sz w:val="18"/>
                <w:szCs w:val="18"/>
              </w:rPr>
            </w:pPr>
            <w:r>
              <w:rPr>
                <w:rFonts w:ascii="宋体" w:hAnsi="宋体" w:cs="宋体" w:hint="eastAsia"/>
                <w:sz w:val="18"/>
                <w:szCs w:val="18"/>
              </w:rPr>
              <w:t>H</w:t>
            </w:r>
          </w:p>
        </w:tc>
        <w:tc>
          <w:tcPr>
            <w:tcW w:w="652" w:type="dxa"/>
          </w:tcPr>
          <w:p w:rsidR="005903BB" w:rsidRDefault="000A2ECC">
            <w:pPr>
              <w:spacing w:line="240" w:lineRule="atLeast"/>
              <w:jc w:val="center"/>
              <w:rPr>
                <w:rFonts w:ascii="宋体" w:hAnsi="宋体" w:cs="宋体"/>
                <w:sz w:val="18"/>
                <w:szCs w:val="18"/>
              </w:rPr>
            </w:pPr>
            <w:r>
              <w:rPr>
                <w:rFonts w:ascii="宋体" w:hAnsi="宋体" w:cs="宋体" w:hint="eastAsia"/>
                <w:sz w:val="18"/>
                <w:szCs w:val="18"/>
              </w:rPr>
              <w:t>M</w:t>
            </w:r>
          </w:p>
        </w:tc>
        <w:tc>
          <w:tcPr>
            <w:tcW w:w="591" w:type="dxa"/>
            <w:vAlign w:val="center"/>
          </w:tcPr>
          <w:p w:rsidR="005903BB" w:rsidRDefault="005903BB">
            <w:pPr>
              <w:spacing w:line="240" w:lineRule="atLeast"/>
              <w:jc w:val="center"/>
              <w:rPr>
                <w:rFonts w:ascii="宋体" w:hAnsi="宋体" w:cs="宋体"/>
                <w:sz w:val="18"/>
                <w:szCs w:val="18"/>
              </w:rPr>
            </w:pPr>
          </w:p>
        </w:tc>
        <w:tc>
          <w:tcPr>
            <w:tcW w:w="590" w:type="dxa"/>
            <w:vAlign w:val="center"/>
          </w:tcPr>
          <w:p w:rsidR="005903BB" w:rsidRDefault="000A2ECC">
            <w:pPr>
              <w:spacing w:line="240" w:lineRule="atLeast"/>
              <w:jc w:val="center"/>
              <w:rPr>
                <w:rFonts w:ascii="宋体" w:hAnsi="宋体"/>
                <w:sz w:val="18"/>
                <w:szCs w:val="18"/>
              </w:rPr>
            </w:pPr>
            <w:r>
              <w:rPr>
                <w:rFonts w:ascii="宋体" w:hAnsi="宋体" w:hint="eastAsia"/>
                <w:sz w:val="18"/>
                <w:szCs w:val="18"/>
              </w:rPr>
              <w:t>M</w:t>
            </w:r>
          </w:p>
        </w:tc>
        <w:tc>
          <w:tcPr>
            <w:tcW w:w="591" w:type="dxa"/>
            <w:vAlign w:val="center"/>
          </w:tcPr>
          <w:p w:rsidR="005903BB" w:rsidRDefault="005903BB">
            <w:pPr>
              <w:spacing w:line="240" w:lineRule="atLeast"/>
              <w:jc w:val="center"/>
              <w:rPr>
                <w:rFonts w:ascii="宋体" w:hAnsi="宋体"/>
                <w:sz w:val="18"/>
                <w:szCs w:val="18"/>
              </w:rPr>
            </w:pPr>
          </w:p>
        </w:tc>
        <w:tc>
          <w:tcPr>
            <w:tcW w:w="617" w:type="dxa"/>
            <w:vAlign w:val="center"/>
          </w:tcPr>
          <w:p w:rsidR="005903BB" w:rsidRDefault="005903BB">
            <w:pPr>
              <w:spacing w:line="240" w:lineRule="atLeast"/>
              <w:jc w:val="center"/>
              <w:rPr>
                <w:rFonts w:ascii="宋体" w:hAnsi="宋体"/>
                <w:sz w:val="18"/>
                <w:szCs w:val="18"/>
              </w:rPr>
            </w:pPr>
          </w:p>
        </w:tc>
        <w:tc>
          <w:tcPr>
            <w:tcW w:w="595" w:type="dxa"/>
            <w:vAlign w:val="center"/>
          </w:tcPr>
          <w:p w:rsidR="005903BB" w:rsidRDefault="005903BB">
            <w:pPr>
              <w:spacing w:line="240" w:lineRule="atLeast"/>
              <w:jc w:val="center"/>
              <w:rPr>
                <w:rFonts w:ascii="宋体" w:hAnsi="宋体"/>
                <w:sz w:val="18"/>
                <w:szCs w:val="18"/>
              </w:rPr>
            </w:pPr>
          </w:p>
        </w:tc>
        <w:tc>
          <w:tcPr>
            <w:tcW w:w="659" w:type="dxa"/>
          </w:tcPr>
          <w:p w:rsidR="005903BB" w:rsidRDefault="005903BB">
            <w:pPr>
              <w:spacing w:line="240" w:lineRule="atLeast"/>
              <w:jc w:val="center"/>
              <w:rPr>
                <w:rFonts w:ascii="宋体" w:hAnsi="宋体"/>
                <w:sz w:val="18"/>
                <w:szCs w:val="18"/>
              </w:rPr>
            </w:pPr>
          </w:p>
        </w:tc>
        <w:tc>
          <w:tcPr>
            <w:tcW w:w="659" w:type="dxa"/>
            <w:vAlign w:val="center"/>
          </w:tcPr>
          <w:p w:rsidR="005903BB" w:rsidRDefault="000A2ECC">
            <w:pPr>
              <w:spacing w:line="240" w:lineRule="atLeast"/>
              <w:jc w:val="center"/>
              <w:rPr>
                <w:rFonts w:ascii="宋体" w:hAnsi="宋体"/>
                <w:sz w:val="18"/>
                <w:szCs w:val="18"/>
              </w:rPr>
            </w:pPr>
            <w:r>
              <w:rPr>
                <w:rFonts w:ascii="宋体" w:hAnsi="宋体" w:hint="eastAsia"/>
                <w:sz w:val="18"/>
                <w:szCs w:val="18"/>
              </w:rPr>
              <w:t>L</w:t>
            </w:r>
          </w:p>
        </w:tc>
      </w:tr>
      <w:tr w:rsidR="005903BB">
        <w:trPr>
          <w:trHeight w:val="328"/>
          <w:jc w:val="center"/>
        </w:trPr>
        <w:tc>
          <w:tcPr>
            <w:tcW w:w="710" w:type="dxa"/>
            <w:vMerge/>
            <w:vAlign w:val="center"/>
          </w:tcPr>
          <w:p w:rsidR="005903BB" w:rsidRDefault="005903BB">
            <w:pPr>
              <w:spacing w:line="240" w:lineRule="atLeast"/>
              <w:jc w:val="center"/>
              <w:rPr>
                <w:rFonts w:ascii="方正黑体简体" w:hAnsi="方正黑体简体"/>
                <w:sz w:val="18"/>
                <w:szCs w:val="18"/>
              </w:rPr>
            </w:pPr>
          </w:p>
        </w:tc>
        <w:tc>
          <w:tcPr>
            <w:tcW w:w="1379" w:type="dxa"/>
            <w:vMerge/>
            <w:vAlign w:val="center"/>
          </w:tcPr>
          <w:p w:rsidR="005903BB" w:rsidRDefault="005903BB">
            <w:pPr>
              <w:spacing w:line="240" w:lineRule="atLeast"/>
              <w:jc w:val="center"/>
              <w:rPr>
                <w:rFonts w:ascii="方正黑体简体" w:hAnsi="方正黑体简体"/>
                <w:sz w:val="18"/>
                <w:szCs w:val="18"/>
              </w:rPr>
            </w:pPr>
          </w:p>
        </w:tc>
        <w:tc>
          <w:tcPr>
            <w:tcW w:w="2432" w:type="dxa"/>
          </w:tcPr>
          <w:p w:rsidR="005903BB" w:rsidRDefault="000A2ECC">
            <w:pPr>
              <w:spacing w:line="240" w:lineRule="atLeast"/>
              <w:ind w:leftChars="-30" w:left="-72" w:rightChars="-30" w:right="-72"/>
              <w:jc w:val="center"/>
              <w:rPr>
                <w:rFonts w:ascii="宋体" w:hAnsi="宋体" w:cs="宋体"/>
                <w:sz w:val="18"/>
                <w:szCs w:val="18"/>
              </w:rPr>
            </w:pPr>
            <w:r>
              <w:rPr>
                <w:rFonts w:ascii="宋体" w:hAnsi="宋体" w:cs="宋体" w:hint="eastAsia"/>
                <w:sz w:val="18"/>
                <w:szCs w:val="18"/>
              </w:rPr>
              <w:t>质量管理实验</w:t>
            </w:r>
          </w:p>
        </w:tc>
        <w:tc>
          <w:tcPr>
            <w:tcW w:w="633" w:type="dxa"/>
            <w:vAlign w:val="center"/>
          </w:tcPr>
          <w:p w:rsidR="005903BB" w:rsidRDefault="000A2ECC">
            <w:pPr>
              <w:spacing w:line="240" w:lineRule="atLeast"/>
              <w:jc w:val="center"/>
              <w:rPr>
                <w:rFonts w:ascii="宋体" w:hAnsi="宋体" w:cs="宋体"/>
                <w:sz w:val="18"/>
                <w:szCs w:val="18"/>
              </w:rPr>
            </w:pPr>
            <w:r>
              <w:rPr>
                <w:rFonts w:ascii="宋体" w:hAnsi="宋体" w:cs="宋体" w:hint="eastAsia"/>
                <w:sz w:val="18"/>
                <w:szCs w:val="18"/>
              </w:rPr>
              <w:t>H</w:t>
            </w:r>
          </w:p>
        </w:tc>
        <w:tc>
          <w:tcPr>
            <w:tcW w:w="652" w:type="dxa"/>
          </w:tcPr>
          <w:p w:rsidR="005903BB" w:rsidRDefault="000A2ECC">
            <w:pPr>
              <w:spacing w:line="240" w:lineRule="atLeast"/>
              <w:jc w:val="center"/>
              <w:rPr>
                <w:rFonts w:ascii="宋体" w:hAnsi="宋体" w:cs="宋体"/>
                <w:sz w:val="18"/>
                <w:szCs w:val="18"/>
              </w:rPr>
            </w:pPr>
            <w:r>
              <w:rPr>
                <w:rFonts w:ascii="宋体" w:hAnsi="宋体" w:cs="宋体" w:hint="eastAsia"/>
                <w:sz w:val="18"/>
                <w:szCs w:val="18"/>
              </w:rPr>
              <w:t>M</w:t>
            </w:r>
          </w:p>
        </w:tc>
        <w:tc>
          <w:tcPr>
            <w:tcW w:w="591" w:type="dxa"/>
            <w:vAlign w:val="center"/>
          </w:tcPr>
          <w:p w:rsidR="005903BB" w:rsidRDefault="005903BB">
            <w:pPr>
              <w:spacing w:line="240" w:lineRule="atLeast"/>
              <w:jc w:val="center"/>
              <w:rPr>
                <w:rFonts w:ascii="宋体" w:hAnsi="宋体" w:cs="宋体"/>
                <w:sz w:val="18"/>
                <w:szCs w:val="18"/>
              </w:rPr>
            </w:pPr>
          </w:p>
        </w:tc>
        <w:tc>
          <w:tcPr>
            <w:tcW w:w="590" w:type="dxa"/>
            <w:vAlign w:val="center"/>
          </w:tcPr>
          <w:p w:rsidR="005903BB" w:rsidRDefault="000A2ECC">
            <w:pPr>
              <w:spacing w:line="240" w:lineRule="atLeast"/>
              <w:jc w:val="center"/>
              <w:rPr>
                <w:rFonts w:ascii="宋体" w:hAnsi="宋体"/>
                <w:sz w:val="18"/>
                <w:szCs w:val="18"/>
              </w:rPr>
            </w:pPr>
            <w:r>
              <w:rPr>
                <w:rFonts w:ascii="宋体" w:hAnsi="宋体" w:hint="eastAsia"/>
                <w:sz w:val="18"/>
                <w:szCs w:val="18"/>
              </w:rPr>
              <w:t>M</w:t>
            </w:r>
          </w:p>
        </w:tc>
        <w:tc>
          <w:tcPr>
            <w:tcW w:w="591" w:type="dxa"/>
            <w:vAlign w:val="center"/>
          </w:tcPr>
          <w:p w:rsidR="005903BB" w:rsidRDefault="005903BB">
            <w:pPr>
              <w:spacing w:line="240" w:lineRule="atLeast"/>
              <w:jc w:val="center"/>
              <w:rPr>
                <w:rFonts w:ascii="宋体" w:hAnsi="宋体"/>
                <w:sz w:val="18"/>
                <w:szCs w:val="18"/>
              </w:rPr>
            </w:pPr>
          </w:p>
        </w:tc>
        <w:tc>
          <w:tcPr>
            <w:tcW w:w="617" w:type="dxa"/>
            <w:vAlign w:val="center"/>
          </w:tcPr>
          <w:p w:rsidR="005903BB" w:rsidRDefault="005903BB">
            <w:pPr>
              <w:spacing w:line="240" w:lineRule="atLeast"/>
              <w:jc w:val="center"/>
              <w:rPr>
                <w:rFonts w:ascii="宋体" w:hAnsi="宋体"/>
                <w:sz w:val="18"/>
                <w:szCs w:val="18"/>
              </w:rPr>
            </w:pPr>
          </w:p>
        </w:tc>
        <w:tc>
          <w:tcPr>
            <w:tcW w:w="595" w:type="dxa"/>
            <w:vAlign w:val="center"/>
          </w:tcPr>
          <w:p w:rsidR="005903BB" w:rsidRDefault="005903BB">
            <w:pPr>
              <w:spacing w:line="240" w:lineRule="atLeast"/>
              <w:jc w:val="center"/>
              <w:rPr>
                <w:rFonts w:ascii="宋体" w:hAnsi="宋体"/>
                <w:sz w:val="18"/>
                <w:szCs w:val="18"/>
              </w:rPr>
            </w:pPr>
          </w:p>
        </w:tc>
        <w:tc>
          <w:tcPr>
            <w:tcW w:w="659" w:type="dxa"/>
          </w:tcPr>
          <w:p w:rsidR="005903BB" w:rsidRDefault="005903BB">
            <w:pPr>
              <w:spacing w:line="240" w:lineRule="atLeast"/>
              <w:jc w:val="center"/>
              <w:rPr>
                <w:rFonts w:ascii="宋体" w:hAnsi="宋体"/>
                <w:sz w:val="18"/>
                <w:szCs w:val="18"/>
              </w:rPr>
            </w:pPr>
          </w:p>
        </w:tc>
        <w:tc>
          <w:tcPr>
            <w:tcW w:w="659" w:type="dxa"/>
            <w:vAlign w:val="center"/>
          </w:tcPr>
          <w:p w:rsidR="005903BB" w:rsidRDefault="000A2ECC">
            <w:pPr>
              <w:spacing w:line="240" w:lineRule="atLeast"/>
              <w:jc w:val="center"/>
              <w:rPr>
                <w:rFonts w:ascii="宋体" w:hAnsi="宋体"/>
                <w:sz w:val="18"/>
                <w:szCs w:val="18"/>
              </w:rPr>
            </w:pPr>
            <w:r>
              <w:rPr>
                <w:rFonts w:ascii="宋体" w:hAnsi="宋体" w:hint="eastAsia"/>
                <w:sz w:val="18"/>
                <w:szCs w:val="18"/>
              </w:rPr>
              <w:t>L</w:t>
            </w:r>
          </w:p>
        </w:tc>
      </w:tr>
      <w:tr w:rsidR="005903BB">
        <w:trPr>
          <w:trHeight w:val="328"/>
          <w:jc w:val="center"/>
        </w:trPr>
        <w:tc>
          <w:tcPr>
            <w:tcW w:w="710" w:type="dxa"/>
            <w:vMerge/>
            <w:vAlign w:val="center"/>
          </w:tcPr>
          <w:p w:rsidR="005903BB" w:rsidRDefault="005903BB">
            <w:pPr>
              <w:spacing w:line="240" w:lineRule="atLeast"/>
              <w:jc w:val="center"/>
              <w:rPr>
                <w:rFonts w:ascii="方正黑体简体" w:hAnsi="方正黑体简体"/>
                <w:sz w:val="18"/>
                <w:szCs w:val="18"/>
              </w:rPr>
            </w:pPr>
          </w:p>
        </w:tc>
        <w:tc>
          <w:tcPr>
            <w:tcW w:w="1379" w:type="dxa"/>
            <w:vMerge/>
            <w:vAlign w:val="center"/>
          </w:tcPr>
          <w:p w:rsidR="005903BB" w:rsidRDefault="005903BB">
            <w:pPr>
              <w:spacing w:line="240" w:lineRule="atLeast"/>
              <w:jc w:val="center"/>
              <w:rPr>
                <w:rFonts w:ascii="方正黑体简体" w:hAnsi="方正黑体简体"/>
                <w:sz w:val="18"/>
                <w:szCs w:val="18"/>
              </w:rPr>
            </w:pPr>
          </w:p>
        </w:tc>
        <w:tc>
          <w:tcPr>
            <w:tcW w:w="2432" w:type="dxa"/>
            <w:vAlign w:val="center"/>
          </w:tcPr>
          <w:p w:rsidR="005903BB" w:rsidRDefault="000A2ECC">
            <w:pPr>
              <w:spacing w:line="240" w:lineRule="atLeast"/>
              <w:ind w:leftChars="-30" w:left="-72" w:rightChars="-30" w:right="-72"/>
              <w:jc w:val="center"/>
              <w:rPr>
                <w:rFonts w:ascii="宋体" w:hAnsi="宋体" w:cs="宋体"/>
                <w:sz w:val="18"/>
                <w:szCs w:val="18"/>
              </w:rPr>
            </w:pPr>
            <w:r>
              <w:rPr>
                <w:rFonts w:ascii="宋体" w:hAnsi="宋体" w:cs="宋体" w:hint="eastAsia"/>
                <w:sz w:val="18"/>
                <w:szCs w:val="18"/>
              </w:rPr>
              <w:t>领导艺术</w:t>
            </w:r>
          </w:p>
        </w:tc>
        <w:tc>
          <w:tcPr>
            <w:tcW w:w="633" w:type="dxa"/>
            <w:vAlign w:val="center"/>
          </w:tcPr>
          <w:p w:rsidR="005903BB" w:rsidRDefault="000A2ECC">
            <w:pPr>
              <w:spacing w:line="240" w:lineRule="atLeast"/>
              <w:jc w:val="center"/>
              <w:rPr>
                <w:rFonts w:ascii="宋体" w:hAnsi="宋体" w:cs="宋体"/>
                <w:sz w:val="18"/>
                <w:szCs w:val="18"/>
              </w:rPr>
            </w:pPr>
            <w:r>
              <w:rPr>
                <w:rFonts w:ascii="宋体" w:hAnsi="宋体" w:cs="宋体" w:hint="eastAsia"/>
                <w:sz w:val="18"/>
                <w:szCs w:val="18"/>
              </w:rPr>
              <w:t>H</w:t>
            </w:r>
          </w:p>
        </w:tc>
        <w:tc>
          <w:tcPr>
            <w:tcW w:w="652" w:type="dxa"/>
          </w:tcPr>
          <w:p w:rsidR="005903BB" w:rsidRDefault="000A2ECC">
            <w:pPr>
              <w:spacing w:line="240" w:lineRule="atLeast"/>
              <w:jc w:val="center"/>
              <w:rPr>
                <w:rFonts w:ascii="宋体" w:hAnsi="宋体" w:cs="宋体"/>
                <w:sz w:val="18"/>
                <w:szCs w:val="18"/>
              </w:rPr>
            </w:pPr>
            <w:r>
              <w:rPr>
                <w:rFonts w:ascii="宋体" w:hAnsi="宋体" w:cs="宋体" w:hint="eastAsia"/>
                <w:sz w:val="18"/>
                <w:szCs w:val="18"/>
              </w:rPr>
              <w:t>M</w:t>
            </w:r>
          </w:p>
        </w:tc>
        <w:tc>
          <w:tcPr>
            <w:tcW w:w="591" w:type="dxa"/>
            <w:vAlign w:val="center"/>
          </w:tcPr>
          <w:p w:rsidR="005903BB" w:rsidRDefault="000A2ECC">
            <w:pPr>
              <w:spacing w:line="240" w:lineRule="atLeast"/>
              <w:jc w:val="center"/>
              <w:rPr>
                <w:rFonts w:ascii="宋体" w:hAnsi="宋体" w:cs="宋体"/>
                <w:sz w:val="18"/>
                <w:szCs w:val="18"/>
              </w:rPr>
            </w:pPr>
            <w:r>
              <w:rPr>
                <w:rFonts w:ascii="宋体" w:hAnsi="宋体" w:cs="宋体" w:hint="eastAsia"/>
                <w:sz w:val="18"/>
                <w:szCs w:val="18"/>
              </w:rPr>
              <w:t>M</w:t>
            </w:r>
          </w:p>
        </w:tc>
        <w:tc>
          <w:tcPr>
            <w:tcW w:w="590" w:type="dxa"/>
            <w:vAlign w:val="center"/>
          </w:tcPr>
          <w:p w:rsidR="005903BB" w:rsidRDefault="000A2ECC">
            <w:pPr>
              <w:spacing w:line="240" w:lineRule="atLeast"/>
              <w:jc w:val="center"/>
              <w:rPr>
                <w:rFonts w:ascii="宋体" w:hAnsi="宋体"/>
                <w:sz w:val="18"/>
                <w:szCs w:val="18"/>
              </w:rPr>
            </w:pPr>
            <w:r>
              <w:rPr>
                <w:rFonts w:ascii="宋体" w:hAnsi="宋体" w:hint="eastAsia"/>
                <w:sz w:val="18"/>
                <w:szCs w:val="18"/>
              </w:rPr>
              <w:t>H</w:t>
            </w:r>
          </w:p>
        </w:tc>
        <w:tc>
          <w:tcPr>
            <w:tcW w:w="591" w:type="dxa"/>
            <w:vAlign w:val="center"/>
          </w:tcPr>
          <w:p w:rsidR="005903BB" w:rsidRDefault="005903BB">
            <w:pPr>
              <w:spacing w:line="240" w:lineRule="atLeast"/>
              <w:jc w:val="center"/>
              <w:rPr>
                <w:rFonts w:ascii="宋体" w:hAnsi="宋体"/>
                <w:sz w:val="18"/>
                <w:szCs w:val="18"/>
              </w:rPr>
            </w:pPr>
          </w:p>
        </w:tc>
        <w:tc>
          <w:tcPr>
            <w:tcW w:w="617" w:type="dxa"/>
            <w:vAlign w:val="center"/>
          </w:tcPr>
          <w:p w:rsidR="005903BB" w:rsidRDefault="005903BB">
            <w:pPr>
              <w:spacing w:line="240" w:lineRule="atLeast"/>
              <w:jc w:val="center"/>
              <w:rPr>
                <w:rFonts w:ascii="宋体" w:hAnsi="宋体"/>
                <w:sz w:val="18"/>
                <w:szCs w:val="18"/>
              </w:rPr>
            </w:pPr>
          </w:p>
        </w:tc>
        <w:tc>
          <w:tcPr>
            <w:tcW w:w="595" w:type="dxa"/>
            <w:vAlign w:val="center"/>
          </w:tcPr>
          <w:p w:rsidR="005903BB" w:rsidRDefault="005903BB">
            <w:pPr>
              <w:spacing w:line="240" w:lineRule="atLeast"/>
              <w:jc w:val="center"/>
              <w:rPr>
                <w:rFonts w:ascii="宋体" w:hAnsi="宋体"/>
                <w:sz w:val="18"/>
                <w:szCs w:val="18"/>
              </w:rPr>
            </w:pPr>
          </w:p>
        </w:tc>
        <w:tc>
          <w:tcPr>
            <w:tcW w:w="659" w:type="dxa"/>
          </w:tcPr>
          <w:p w:rsidR="005903BB" w:rsidRDefault="005903BB">
            <w:pPr>
              <w:spacing w:line="240" w:lineRule="atLeast"/>
              <w:jc w:val="center"/>
              <w:rPr>
                <w:rFonts w:ascii="宋体" w:hAnsi="宋体"/>
                <w:sz w:val="18"/>
                <w:szCs w:val="18"/>
              </w:rPr>
            </w:pPr>
          </w:p>
        </w:tc>
        <w:tc>
          <w:tcPr>
            <w:tcW w:w="659" w:type="dxa"/>
            <w:vAlign w:val="center"/>
          </w:tcPr>
          <w:p w:rsidR="005903BB" w:rsidRDefault="005903BB">
            <w:pPr>
              <w:spacing w:line="240" w:lineRule="atLeast"/>
              <w:jc w:val="center"/>
              <w:rPr>
                <w:rFonts w:ascii="宋体" w:hAnsi="宋体"/>
                <w:sz w:val="18"/>
                <w:szCs w:val="18"/>
              </w:rPr>
            </w:pPr>
          </w:p>
        </w:tc>
      </w:tr>
      <w:tr w:rsidR="005903BB">
        <w:trPr>
          <w:trHeight w:val="328"/>
          <w:jc w:val="center"/>
        </w:trPr>
        <w:tc>
          <w:tcPr>
            <w:tcW w:w="710" w:type="dxa"/>
            <w:vMerge/>
            <w:vAlign w:val="center"/>
          </w:tcPr>
          <w:p w:rsidR="005903BB" w:rsidRDefault="005903BB">
            <w:pPr>
              <w:spacing w:line="240" w:lineRule="atLeast"/>
              <w:jc w:val="center"/>
              <w:rPr>
                <w:rFonts w:ascii="方正黑体简体" w:hAnsi="方正黑体简体"/>
                <w:sz w:val="18"/>
                <w:szCs w:val="18"/>
              </w:rPr>
            </w:pPr>
          </w:p>
        </w:tc>
        <w:tc>
          <w:tcPr>
            <w:tcW w:w="1379" w:type="dxa"/>
            <w:vMerge/>
            <w:vAlign w:val="center"/>
          </w:tcPr>
          <w:p w:rsidR="005903BB" w:rsidRDefault="005903BB">
            <w:pPr>
              <w:spacing w:line="240" w:lineRule="atLeast"/>
              <w:jc w:val="center"/>
              <w:rPr>
                <w:rFonts w:ascii="方正黑体简体" w:hAnsi="方正黑体简体"/>
                <w:sz w:val="18"/>
                <w:szCs w:val="18"/>
              </w:rPr>
            </w:pPr>
          </w:p>
        </w:tc>
        <w:tc>
          <w:tcPr>
            <w:tcW w:w="2432" w:type="dxa"/>
            <w:vAlign w:val="center"/>
          </w:tcPr>
          <w:p w:rsidR="005903BB" w:rsidRDefault="000A2ECC">
            <w:pPr>
              <w:spacing w:line="240" w:lineRule="atLeast"/>
              <w:ind w:leftChars="-30" w:left="-72" w:rightChars="-30" w:right="-72"/>
              <w:jc w:val="center"/>
              <w:rPr>
                <w:rFonts w:ascii="宋体" w:hAnsi="宋体" w:cs="宋体"/>
                <w:sz w:val="18"/>
                <w:szCs w:val="18"/>
              </w:rPr>
            </w:pPr>
            <w:r>
              <w:rPr>
                <w:rFonts w:ascii="宋体" w:hAnsi="宋体" w:cs="宋体" w:hint="eastAsia"/>
                <w:sz w:val="18"/>
                <w:szCs w:val="18"/>
              </w:rPr>
              <w:t>领导艺术实验</w:t>
            </w:r>
          </w:p>
        </w:tc>
        <w:tc>
          <w:tcPr>
            <w:tcW w:w="633" w:type="dxa"/>
            <w:vAlign w:val="center"/>
          </w:tcPr>
          <w:p w:rsidR="005903BB" w:rsidRDefault="000A2ECC">
            <w:pPr>
              <w:spacing w:line="240" w:lineRule="atLeast"/>
              <w:jc w:val="center"/>
              <w:rPr>
                <w:rFonts w:ascii="宋体" w:hAnsi="宋体" w:cs="宋体"/>
                <w:sz w:val="18"/>
                <w:szCs w:val="18"/>
              </w:rPr>
            </w:pPr>
            <w:r>
              <w:rPr>
                <w:rFonts w:ascii="宋体" w:hAnsi="宋体" w:cs="宋体" w:hint="eastAsia"/>
                <w:sz w:val="18"/>
                <w:szCs w:val="18"/>
              </w:rPr>
              <w:t>H</w:t>
            </w:r>
          </w:p>
        </w:tc>
        <w:tc>
          <w:tcPr>
            <w:tcW w:w="652" w:type="dxa"/>
          </w:tcPr>
          <w:p w:rsidR="005903BB" w:rsidRDefault="000A2ECC">
            <w:pPr>
              <w:spacing w:line="240" w:lineRule="atLeast"/>
              <w:jc w:val="center"/>
              <w:rPr>
                <w:rFonts w:ascii="宋体" w:hAnsi="宋体" w:cs="宋体"/>
                <w:sz w:val="18"/>
                <w:szCs w:val="18"/>
              </w:rPr>
            </w:pPr>
            <w:r>
              <w:rPr>
                <w:rFonts w:ascii="宋体" w:hAnsi="宋体" w:cs="宋体" w:hint="eastAsia"/>
                <w:sz w:val="18"/>
                <w:szCs w:val="18"/>
              </w:rPr>
              <w:t>M</w:t>
            </w:r>
          </w:p>
        </w:tc>
        <w:tc>
          <w:tcPr>
            <w:tcW w:w="591" w:type="dxa"/>
            <w:vAlign w:val="center"/>
          </w:tcPr>
          <w:p w:rsidR="005903BB" w:rsidRDefault="000A2ECC">
            <w:pPr>
              <w:spacing w:line="240" w:lineRule="atLeast"/>
              <w:jc w:val="center"/>
              <w:rPr>
                <w:rFonts w:ascii="宋体" w:hAnsi="宋体" w:cs="宋体"/>
                <w:sz w:val="18"/>
                <w:szCs w:val="18"/>
              </w:rPr>
            </w:pPr>
            <w:r>
              <w:rPr>
                <w:rFonts w:ascii="宋体" w:hAnsi="宋体" w:cs="宋体" w:hint="eastAsia"/>
                <w:sz w:val="18"/>
                <w:szCs w:val="18"/>
              </w:rPr>
              <w:t>M</w:t>
            </w:r>
          </w:p>
        </w:tc>
        <w:tc>
          <w:tcPr>
            <w:tcW w:w="590" w:type="dxa"/>
            <w:vAlign w:val="center"/>
          </w:tcPr>
          <w:p w:rsidR="005903BB" w:rsidRDefault="000A2ECC">
            <w:pPr>
              <w:spacing w:line="240" w:lineRule="atLeast"/>
              <w:jc w:val="center"/>
              <w:rPr>
                <w:rFonts w:ascii="宋体" w:hAnsi="宋体"/>
                <w:sz w:val="18"/>
                <w:szCs w:val="18"/>
              </w:rPr>
            </w:pPr>
            <w:r>
              <w:rPr>
                <w:rFonts w:ascii="宋体" w:hAnsi="宋体" w:hint="eastAsia"/>
                <w:sz w:val="18"/>
                <w:szCs w:val="18"/>
              </w:rPr>
              <w:t>H</w:t>
            </w:r>
          </w:p>
        </w:tc>
        <w:tc>
          <w:tcPr>
            <w:tcW w:w="591" w:type="dxa"/>
            <w:vAlign w:val="center"/>
          </w:tcPr>
          <w:p w:rsidR="005903BB" w:rsidRDefault="005903BB">
            <w:pPr>
              <w:spacing w:line="240" w:lineRule="atLeast"/>
              <w:jc w:val="center"/>
              <w:rPr>
                <w:rFonts w:ascii="宋体" w:hAnsi="宋体"/>
                <w:sz w:val="18"/>
                <w:szCs w:val="18"/>
              </w:rPr>
            </w:pPr>
          </w:p>
        </w:tc>
        <w:tc>
          <w:tcPr>
            <w:tcW w:w="617" w:type="dxa"/>
            <w:vAlign w:val="center"/>
          </w:tcPr>
          <w:p w:rsidR="005903BB" w:rsidRDefault="005903BB">
            <w:pPr>
              <w:spacing w:line="240" w:lineRule="atLeast"/>
              <w:jc w:val="center"/>
              <w:rPr>
                <w:rFonts w:ascii="宋体" w:hAnsi="宋体"/>
                <w:sz w:val="18"/>
                <w:szCs w:val="18"/>
              </w:rPr>
            </w:pPr>
          </w:p>
        </w:tc>
        <w:tc>
          <w:tcPr>
            <w:tcW w:w="595" w:type="dxa"/>
            <w:vAlign w:val="center"/>
          </w:tcPr>
          <w:p w:rsidR="005903BB" w:rsidRDefault="005903BB">
            <w:pPr>
              <w:spacing w:line="240" w:lineRule="atLeast"/>
              <w:jc w:val="center"/>
              <w:rPr>
                <w:rFonts w:ascii="宋体" w:hAnsi="宋体"/>
                <w:sz w:val="18"/>
                <w:szCs w:val="18"/>
              </w:rPr>
            </w:pPr>
          </w:p>
        </w:tc>
        <w:tc>
          <w:tcPr>
            <w:tcW w:w="659" w:type="dxa"/>
          </w:tcPr>
          <w:p w:rsidR="005903BB" w:rsidRDefault="005903BB">
            <w:pPr>
              <w:spacing w:line="240" w:lineRule="atLeast"/>
              <w:jc w:val="center"/>
              <w:rPr>
                <w:rFonts w:ascii="宋体" w:hAnsi="宋体"/>
                <w:sz w:val="18"/>
                <w:szCs w:val="18"/>
              </w:rPr>
            </w:pPr>
          </w:p>
        </w:tc>
        <w:tc>
          <w:tcPr>
            <w:tcW w:w="659" w:type="dxa"/>
            <w:vAlign w:val="center"/>
          </w:tcPr>
          <w:p w:rsidR="005903BB" w:rsidRDefault="005903BB">
            <w:pPr>
              <w:spacing w:line="240" w:lineRule="atLeast"/>
              <w:jc w:val="center"/>
              <w:rPr>
                <w:rFonts w:ascii="宋体" w:hAnsi="宋体"/>
                <w:sz w:val="18"/>
                <w:szCs w:val="18"/>
              </w:rPr>
            </w:pPr>
          </w:p>
        </w:tc>
      </w:tr>
      <w:tr w:rsidR="005903BB">
        <w:trPr>
          <w:trHeight w:val="328"/>
          <w:jc w:val="center"/>
        </w:trPr>
        <w:tc>
          <w:tcPr>
            <w:tcW w:w="710" w:type="dxa"/>
            <w:vMerge/>
            <w:vAlign w:val="center"/>
          </w:tcPr>
          <w:p w:rsidR="005903BB" w:rsidRDefault="005903BB">
            <w:pPr>
              <w:spacing w:line="240" w:lineRule="atLeast"/>
              <w:jc w:val="center"/>
              <w:rPr>
                <w:rFonts w:ascii="方正黑体简体" w:hAnsi="方正黑体简体"/>
                <w:sz w:val="18"/>
                <w:szCs w:val="18"/>
              </w:rPr>
            </w:pPr>
          </w:p>
        </w:tc>
        <w:tc>
          <w:tcPr>
            <w:tcW w:w="1379" w:type="dxa"/>
            <w:vMerge/>
            <w:vAlign w:val="center"/>
          </w:tcPr>
          <w:p w:rsidR="005903BB" w:rsidRDefault="005903BB">
            <w:pPr>
              <w:spacing w:line="240" w:lineRule="atLeast"/>
              <w:jc w:val="center"/>
              <w:rPr>
                <w:rFonts w:ascii="方正黑体简体" w:hAnsi="方正黑体简体"/>
                <w:sz w:val="18"/>
                <w:szCs w:val="18"/>
              </w:rPr>
            </w:pPr>
          </w:p>
        </w:tc>
        <w:tc>
          <w:tcPr>
            <w:tcW w:w="2432" w:type="dxa"/>
            <w:vAlign w:val="center"/>
          </w:tcPr>
          <w:p w:rsidR="005903BB" w:rsidRDefault="000A2ECC">
            <w:pPr>
              <w:keepLines/>
              <w:spacing w:line="240" w:lineRule="atLeast"/>
              <w:ind w:leftChars="-30" w:left="-72" w:rightChars="-30" w:right="-72"/>
              <w:jc w:val="center"/>
              <w:rPr>
                <w:rFonts w:ascii="宋体" w:hAnsi="宋体" w:cs="宋体"/>
                <w:sz w:val="18"/>
                <w:szCs w:val="18"/>
              </w:rPr>
            </w:pPr>
            <w:r>
              <w:rPr>
                <w:rFonts w:ascii="宋体" w:hAnsi="宋体" w:cs="宋体" w:hint="eastAsia"/>
                <w:sz w:val="18"/>
                <w:szCs w:val="18"/>
              </w:rPr>
              <w:t>商务谈判</w:t>
            </w:r>
          </w:p>
        </w:tc>
        <w:tc>
          <w:tcPr>
            <w:tcW w:w="633" w:type="dxa"/>
            <w:vAlign w:val="center"/>
          </w:tcPr>
          <w:p w:rsidR="005903BB" w:rsidRDefault="000A2ECC">
            <w:pPr>
              <w:spacing w:line="240" w:lineRule="atLeast"/>
              <w:jc w:val="center"/>
              <w:rPr>
                <w:rFonts w:ascii="宋体" w:hAnsi="宋体" w:cs="宋体"/>
                <w:sz w:val="18"/>
                <w:szCs w:val="18"/>
              </w:rPr>
            </w:pPr>
            <w:r>
              <w:rPr>
                <w:rFonts w:ascii="宋体" w:hAnsi="宋体" w:cs="宋体" w:hint="eastAsia"/>
                <w:sz w:val="18"/>
                <w:szCs w:val="18"/>
              </w:rPr>
              <w:t>M</w:t>
            </w:r>
          </w:p>
        </w:tc>
        <w:tc>
          <w:tcPr>
            <w:tcW w:w="652" w:type="dxa"/>
          </w:tcPr>
          <w:p w:rsidR="005903BB" w:rsidRDefault="000A2ECC">
            <w:pPr>
              <w:spacing w:line="240" w:lineRule="atLeast"/>
              <w:jc w:val="center"/>
              <w:rPr>
                <w:rFonts w:ascii="宋体" w:hAnsi="宋体" w:cs="宋体"/>
                <w:sz w:val="18"/>
                <w:szCs w:val="18"/>
              </w:rPr>
            </w:pPr>
            <w:r>
              <w:rPr>
                <w:rFonts w:ascii="宋体" w:hAnsi="宋体" w:cs="宋体" w:hint="eastAsia"/>
                <w:sz w:val="18"/>
                <w:szCs w:val="18"/>
              </w:rPr>
              <w:t>H</w:t>
            </w:r>
          </w:p>
        </w:tc>
        <w:tc>
          <w:tcPr>
            <w:tcW w:w="591" w:type="dxa"/>
            <w:vAlign w:val="center"/>
          </w:tcPr>
          <w:p w:rsidR="005903BB" w:rsidRDefault="005903BB">
            <w:pPr>
              <w:spacing w:line="240" w:lineRule="atLeast"/>
              <w:jc w:val="center"/>
              <w:rPr>
                <w:rFonts w:ascii="宋体" w:hAnsi="宋体" w:cs="宋体"/>
                <w:sz w:val="18"/>
                <w:szCs w:val="18"/>
              </w:rPr>
            </w:pPr>
          </w:p>
        </w:tc>
        <w:tc>
          <w:tcPr>
            <w:tcW w:w="590" w:type="dxa"/>
            <w:vAlign w:val="center"/>
          </w:tcPr>
          <w:p w:rsidR="005903BB" w:rsidRDefault="005903BB">
            <w:pPr>
              <w:spacing w:line="240" w:lineRule="atLeast"/>
              <w:jc w:val="center"/>
              <w:rPr>
                <w:rFonts w:ascii="宋体" w:hAnsi="宋体"/>
                <w:sz w:val="18"/>
                <w:szCs w:val="18"/>
              </w:rPr>
            </w:pPr>
          </w:p>
        </w:tc>
        <w:tc>
          <w:tcPr>
            <w:tcW w:w="591" w:type="dxa"/>
            <w:vAlign w:val="center"/>
          </w:tcPr>
          <w:p w:rsidR="005903BB" w:rsidRDefault="005903BB">
            <w:pPr>
              <w:spacing w:line="240" w:lineRule="atLeast"/>
              <w:jc w:val="center"/>
              <w:rPr>
                <w:rFonts w:ascii="宋体" w:hAnsi="宋体"/>
                <w:sz w:val="18"/>
                <w:szCs w:val="18"/>
              </w:rPr>
            </w:pPr>
          </w:p>
        </w:tc>
        <w:tc>
          <w:tcPr>
            <w:tcW w:w="617" w:type="dxa"/>
            <w:vAlign w:val="center"/>
          </w:tcPr>
          <w:p w:rsidR="005903BB" w:rsidRDefault="000A2ECC">
            <w:pPr>
              <w:spacing w:line="240" w:lineRule="atLeast"/>
              <w:jc w:val="center"/>
              <w:rPr>
                <w:rFonts w:ascii="宋体" w:hAnsi="宋体"/>
                <w:sz w:val="18"/>
                <w:szCs w:val="18"/>
              </w:rPr>
            </w:pPr>
            <w:r>
              <w:rPr>
                <w:rFonts w:ascii="宋体" w:hAnsi="宋体" w:hint="eastAsia"/>
                <w:sz w:val="18"/>
                <w:szCs w:val="18"/>
              </w:rPr>
              <w:t>M</w:t>
            </w:r>
          </w:p>
        </w:tc>
        <w:tc>
          <w:tcPr>
            <w:tcW w:w="595" w:type="dxa"/>
            <w:vAlign w:val="center"/>
          </w:tcPr>
          <w:p w:rsidR="005903BB" w:rsidRDefault="005903BB">
            <w:pPr>
              <w:spacing w:line="240" w:lineRule="atLeast"/>
              <w:jc w:val="center"/>
              <w:rPr>
                <w:rFonts w:ascii="宋体" w:hAnsi="宋体"/>
                <w:sz w:val="18"/>
                <w:szCs w:val="18"/>
              </w:rPr>
            </w:pPr>
          </w:p>
        </w:tc>
        <w:tc>
          <w:tcPr>
            <w:tcW w:w="659" w:type="dxa"/>
          </w:tcPr>
          <w:p w:rsidR="005903BB" w:rsidRDefault="005903BB">
            <w:pPr>
              <w:spacing w:line="240" w:lineRule="atLeast"/>
              <w:jc w:val="center"/>
              <w:rPr>
                <w:rFonts w:ascii="宋体" w:hAnsi="宋体"/>
                <w:sz w:val="18"/>
                <w:szCs w:val="18"/>
              </w:rPr>
            </w:pPr>
          </w:p>
        </w:tc>
        <w:tc>
          <w:tcPr>
            <w:tcW w:w="659" w:type="dxa"/>
            <w:vAlign w:val="center"/>
          </w:tcPr>
          <w:p w:rsidR="005903BB" w:rsidRDefault="005903BB">
            <w:pPr>
              <w:spacing w:line="240" w:lineRule="atLeast"/>
              <w:jc w:val="center"/>
              <w:rPr>
                <w:rFonts w:ascii="宋体" w:hAnsi="宋体"/>
                <w:sz w:val="18"/>
                <w:szCs w:val="18"/>
              </w:rPr>
            </w:pPr>
          </w:p>
        </w:tc>
      </w:tr>
      <w:tr w:rsidR="005903BB">
        <w:trPr>
          <w:trHeight w:val="328"/>
          <w:jc w:val="center"/>
        </w:trPr>
        <w:tc>
          <w:tcPr>
            <w:tcW w:w="710" w:type="dxa"/>
            <w:vMerge/>
            <w:vAlign w:val="center"/>
          </w:tcPr>
          <w:p w:rsidR="005903BB" w:rsidRDefault="005903BB">
            <w:pPr>
              <w:spacing w:line="240" w:lineRule="atLeast"/>
              <w:jc w:val="center"/>
              <w:rPr>
                <w:rFonts w:ascii="方正黑体简体" w:hAnsi="方正黑体简体"/>
                <w:sz w:val="18"/>
                <w:szCs w:val="18"/>
              </w:rPr>
            </w:pPr>
          </w:p>
        </w:tc>
        <w:tc>
          <w:tcPr>
            <w:tcW w:w="1379" w:type="dxa"/>
            <w:vMerge/>
            <w:vAlign w:val="center"/>
          </w:tcPr>
          <w:p w:rsidR="005903BB" w:rsidRDefault="005903BB">
            <w:pPr>
              <w:spacing w:line="240" w:lineRule="atLeast"/>
              <w:jc w:val="center"/>
              <w:rPr>
                <w:rFonts w:ascii="方正黑体简体" w:hAnsi="方正黑体简体"/>
                <w:sz w:val="18"/>
                <w:szCs w:val="18"/>
              </w:rPr>
            </w:pPr>
          </w:p>
        </w:tc>
        <w:tc>
          <w:tcPr>
            <w:tcW w:w="2432" w:type="dxa"/>
            <w:vAlign w:val="center"/>
          </w:tcPr>
          <w:p w:rsidR="005903BB" w:rsidRDefault="000A2ECC">
            <w:pPr>
              <w:keepLines/>
              <w:spacing w:line="240" w:lineRule="atLeast"/>
              <w:ind w:leftChars="-30" w:left="-72" w:rightChars="-30" w:right="-72"/>
              <w:jc w:val="center"/>
              <w:rPr>
                <w:rFonts w:ascii="宋体" w:hAnsi="宋体" w:cs="宋体"/>
                <w:sz w:val="18"/>
                <w:szCs w:val="18"/>
              </w:rPr>
            </w:pPr>
            <w:r>
              <w:rPr>
                <w:rFonts w:ascii="宋体" w:hAnsi="宋体" w:cs="宋体" w:hint="eastAsia"/>
                <w:sz w:val="18"/>
                <w:szCs w:val="18"/>
              </w:rPr>
              <w:t>商务谈判实验</w:t>
            </w:r>
          </w:p>
        </w:tc>
        <w:tc>
          <w:tcPr>
            <w:tcW w:w="633" w:type="dxa"/>
            <w:vAlign w:val="center"/>
          </w:tcPr>
          <w:p w:rsidR="005903BB" w:rsidRDefault="000A2ECC">
            <w:pPr>
              <w:spacing w:line="240" w:lineRule="atLeast"/>
              <w:jc w:val="center"/>
              <w:rPr>
                <w:rFonts w:ascii="宋体" w:hAnsi="宋体" w:cs="宋体"/>
                <w:sz w:val="18"/>
                <w:szCs w:val="18"/>
              </w:rPr>
            </w:pPr>
            <w:r>
              <w:rPr>
                <w:rFonts w:ascii="宋体" w:hAnsi="宋体" w:cs="宋体" w:hint="eastAsia"/>
                <w:sz w:val="18"/>
                <w:szCs w:val="18"/>
              </w:rPr>
              <w:t>M</w:t>
            </w:r>
          </w:p>
        </w:tc>
        <w:tc>
          <w:tcPr>
            <w:tcW w:w="652" w:type="dxa"/>
          </w:tcPr>
          <w:p w:rsidR="005903BB" w:rsidRDefault="000A2ECC">
            <w:pPr>
              <w:spacing w:line="240" w:lineRule="atLeast"/>
              <w:jc w:val="center"/>
              <w:rPr>
                <w:rFonts w:ascii="宋体" w:hAnsi="宋体" w:cs="宋体"/>
                <w:sz w:val="18"/>
                <w:szCs w:val="18"/>
              </w:rPr>
            </w:pPr>
            <w:r>
              <w:rPr>
                <w:rFonts w:ascii="宋体" w:hAnsi="宋体" w:cs="宋体" w:hint="eastAsia"/>
                <w:sz w:val="18"/>
                <w:szCs w:val="18"/>
              </w:rPr>
              <w:t>H</w:t>
            </w:r>
          </w:p>
        </w:tc>
        <w:tc>
          <w:tcPr>
            <w:tcW w:w="591" w:type="dxa"/>
            <w:vAlign w:val="center"/>
          </w:tcPr>
          <w:p w:rsidR="005903BB" w:rsidRDefault="005903BB">
            <w:pPr>
              <w:spacing w:line="240" w:lineRule="atLeast"/>
              <w:jc w:val="center"/>
              <w:rPr>
                <w:rFonts w:ascii="宋体" w:hAnsi="宋体" w:cs="宋体"/>
                <w:sz w:val="18"/>
                <w:szCs w:val="18"/>
              </w:rPr>
            </w:pPr>
          </w:p>
        </w:tc>
        <w:tc>
          <w:tcPr>
            <w:tcW w:w="590" w:type="dxa"/>
            <w:vAlign w:val="center"/>
          </w:tcPr>
          <w:p w:rsidR="005903BB" w:rsidRDefault="005903BB">
            <w:pPr>
              <w:spacing w:line="240" w:lineRule="atLeast"/>
              <w:jc w:val="center"/>
              <w:rPr>
                <w:rFonts w:ascii="宋体" w:hAnsi="宋体"/>
                <w:sz w:val="18"/>
                <w:szCs w:val="18"/>
              </w:rPr>
            </w:pPr>
          </w:p>
        </w:tc>
        <w:tc>
          <w:tcPr>
            <w:tcW w:w="591" w:type="dxa"/>
            <w:vAlign w:val="center"/>
          </w:tcPr>
          <w:p w:rsidR="005903BB" w:rsidRDefault="005903BB">
            <w:pPr>
              <w:spacing w:line="240" w:lineRule="atLeast"/>
              <w:jc w:val="center"/>
              <w:rPr>
                <w:rFonts w:ascii="宋体" w:hAnsi="宋体"/>
                <w:sz w:val="18"/>
                <w:szCs w:val="18"/>
              </w:rPr>
            </w:pPr>
          </w:p>
        </w:tc>
        <w:tc>
          <w:tcPr>
            <w:tcW w:w="617" w:type="dxa"/>
            <w:vAlign w:val="center"/>
          </w:tcPr>
          <w:p w:rsidR="005903BB" w:rsidRDefault="000A2ECC">
            <w:pPr>
              <w:spacing w:line="240" w:lineRule="atLeast"/>
              <w:jc w:val="center"/>
              <w:rPr>
                <w:rFonts w:ascii="宋体" w:hAnsi="宋体"/>
                <w:sz w:val="18"/>
                <w:szCs w:val="18"/>
              </w:rPr>
            </w:pPr>
            <w:r>
              <w:rPr>
                <w:rFonts w:ascii="宋体" w:hAnsi="宋体" w:hint="eastAsia"/>
                <w:sz w:val="18"/>
                <w:szCs w:val="18"/>
              </w:rPr>
              <w:t>M</w:t>
            </w:r>
          </w:p>
        </w:tc>
        <w:tc>
          <w:tcPr>
            <w:tcW w:w="595" w:type="dxa"/>
            <w:vAlign w:val="center"/>
          </w:tcPr>
          <w:p w:rsidR="005903BB" w:rsidRDefault="005903BB">
            <w:pPr>
              <w:spacing w:line="240" w:lineRule="atLeast"/>
              <w:jc w:val="center"/>
              <w:rPr>
                <w:rFonts w:ascii="宋体" w:hAnsi="宋体"/>
                <w:sz w:val="18"/>
                <w:szCs w:val="18"/>
              </w:rPr>
            </w:pPr>
          </w:p>
        </w:tc>
        <w:tc>
          <w:tcPr>
            <w:tcW w:w="659" w:type="dxa"/>
          </w:tcPr>
          <w:p w:rsidR="005903BB" w:rsidRDefault="005903BB">
            <w:pPr>
              <w:spacing w:line="240" w:lineRule="atLeast"/>
              <w:jc w:val="center"/>
              <w:rPr>
                <w:rFonts w:ascii="宋体" w:hAnsi="宋体"/>
                <w:sz w:val="18"/>
                <w:szCs w:val="18"/>
              </w:rPr>
            </w:pPr>
          </w:p>
        </w:tc>
        <w:tc>
          <w:tcPr>
            <w:tcW w:w="659" w:type="dxa"/>
            <w:vAlign w:val="center"/>
          </w:tcPr>
          <w:p w:rsidR="005903BB" w:rsidRDefault="005903BB">
            <w:pPr>
              <w:spacing w:line="240" w:lineRule="atLeast"/>
              <w:jc w:val="center"/>
              <w:rPr>
                <w:rFonts w:ascii="宋体" w:hAnsi="宋体"/>
                <w:sz w:val="18"/>
                <w:szCs w:val="18"/>
              </w:rPr>
            </w:pPr>
          </w:p>
        </w:tc>
      </w:tr>
      <w:tr w:rsidR="005903BB">
        <w:trPr>
          <w:trHeight w:val="328"/>
          <w:jc w:val="center"/>
        </w:trPr>
        <w:tc>
          <w:tcPr>
            <w:tcW w:w="710" w:type="dxa"/>
            <w:vMerge/>
            <w:vAlign w:val="center"/>
          </w:tcPr>
          <w:p w:rsidR="005903BB" w:rsidRDefault="005903BB">
            <w:pPr>
              <w:spacing w:line="240" w:lineRule="atLeast"/>
              <w:jc w:val="center"/>
              <w:rPr>
                <w:rFonts w:ascii="方正黑体简体" w:hAnsi="方正黑体简体"/>
                <w:sz w:val="18"/>
                <w:szCs w:val="18"/>
              </w:rPr>
            </w:pPr>
          </w:p>
        </w:tc>
        <w:tc>
          <w:tcPr>
            <w:tcW w:w="1379" w:type="dxa"/>
            <w:vMerge/>
            <w:vAlign w:val="center"/>
          </w:tcPr>
          <w:p w:rsidR="005903BB" w:rsidRDefault="005903BB">
            <w:pPr>
              <w:spacing w:line="240" w:lineRule="atLeast"/>
              <w:jc w:val="center"/>
              <w:rPr>
                <w:rFonts w:ascii="方正黑体简体" w:hAnsi="方正黑体简体"/>
                <w:sz w:val="18"/>
                <w:szCs w:val="18"/>
              </w:rPr>
            </w:pPr>
          </w:p>
        </w:tc>
        <w:tc>
          <w:tcPr>
            <w:tcW w:w="2432" w:type="dxa"/>
            <w:vAlign w:val="center"/>
          </w:tcPr>
          <w:p w:rsidR="005903BB" w:rsidRDefault="000A2ECC">
            <w:pPr>
              <w:keepLines/>
              <w:spacing w:line="240" w:lineRule="atLeast"/>
              <w:ind w:leftChars="-30" w:left="-72" w:rightChars="-30" w:right="-72"/>
              <w:jc w:val="center"/>
              <w:rPr>
                <w:rFonts w:ascii="宋体" w:hAnsi="宋体" w:cs="宋体"/>
                <w:sz w:val="18"/>
                <w:szCs w:val="18"/>
              </w:rPr>
            </w:pPr>
            <w:r>
              <w:rPr>
                <w:rFonts w:ascii="宋体" w:hAnsi="宋体" w:cs="宋体" w:hint="eastAsia"/>
                <w:sz w:val="18"/>
                <w:szCs w:val="18"/>
              </w:rPr>
              <w:t>经济法</w:t>
            </w:r>
          </w:p>
        </w:tc>
        <w:tc>
          <w:tcPr>
            <w:tcW w:w="633" w:type="dxa"/>
            <w:vAlign w:val="center"/>
          </w:tcPr>
          <w:p w:rsidR="005903BB" w:rsidRDefault="000A2ECC">
            <w:pPr>
              <w:spacing w:line="240" w:lineRule="atLeast"/>
              <w:jc w:val="center"/>
              <w:rPr>
                <w:rFonts w:ascii="宋体" w:hAnsi="宋体"/>
                <w:sz w:val="18"/>
                <w:szCs w:val="18"/>
              </w:rPr>
            </w:pPr>
            <w:r>
              <w:rPr>
                <w:rFonts w:ascii="宋体" w:hAnsi="宋体" w:hint="eastAsia"/>
                <w:sz w:val="18"/>
                <w:szCs w:val="18"/>
              </w:rPr>
              <w:t>M</w:t>
            </w:r>
          </w:p>
        </w:tc>
        <w:tc>
          <w:tcPr>
            <w:tcW w:w="652" w:type="dxa"/>
            <w:vAlign w:val="center"/>
          </w:tcPr>
          <w:p w:rsidR="005903BB" w:rsidRDefault="005903BB">
            <w:pPr>
              <w:spacing w:line="240" w:lineRule="atLeast"/>
              <w:jc w:val="center"/>
              <w:rPr>
                <w:rFonts w:ascii="宋体" w:hAnsi="宋体"/>
                <w:sz w:val="18"/>
                <w:szCs w:val="18"/>
              </w:rPr>
            </w:pPr>
          </w:p>
        </w:tc>
        <w:tc>
          <w:tcPr>
            <w:tcW w:w="591" w:type="dxa"/>
            <w:vAlign w:val="center"/>
          </w:tcPr>
          <w:p w:rsidR="005903BB" w:rsidRDefault="000A2ECC">
            <w:pPr>
              <w:spacing w:line="240" w:lineRule="atLeast"/>
              <w:jc w:val="center"/>
              <w:rPr>
                <w:rFonts w:ascii="宋体" w:hAnsi="宋体"/>
                <w:sz w:val="18"/>
                <w:szCs w:val="18"/>
              </w:rPr>
            </w:pPr>
            <w:r>
              <w:rPr>
                <w:rFonts w:ascii="宋体" w:hAnsi="宋体" w:hint="eastAsia"/>
                <w:sz w:val="18"/>
                <w:szCs w:val="18"/>
              </w:rPr>
              <w:t>M</w:t>
            </w:r>
          </w:p>
        </w:tc>
        <w:tc>
          <w:tcPr>
            <w:tcW w:w="590" w:type="dxa"/>
            <w:vAlign w:val="center"/>
          </w:tcPr>
          <w:p w:rsidR="005903BB" w:rsidRDefault="000A2ECC">
            <w:pPr>
              <w:spacing w:line="240" w:lineRule="atLeast"/>
              <w:jc w:val="center"/>
              <w:rPr>
                <w:rFonts w:ascii="宋体" w:hAnsi="宋体"/>
                <w:sz w:val="18"/>
                <w:szCs w:val="18"/>
              </w:rPr>
            </w:pPr>
            <w:r>
              <w:rPr>
                <w:rFonts w:ascii="宋体" w:hAnsi="宋体" w:hint="eastAsia"/>
                <w:sz w:val="18"/>
                <w:szCs w:val="18"/>
              </w:rPr>
              <w:t>H</w:t>
            </w:r>
          </w:p>
        </w:tc>
        <w:tc>
          <w:tcPr>
            <w:tcW w:w="591" w:type="dxa"/>
            <w:vAlign w:val="center"/>
          </w:tcPr>
          <w:p w:rsidR="005903BB" w:rsidRDefault="005903BB">
            <w:pPr>
              <w:spacing w:line="240" w:lineRule="atLeast"/>
              <w:jc w:val="center"/>
              <w:rPr>
                <w:rFonts w:ascii="宋体" w:hAnsi="宋体"/>
                <w:sz w:val="18"/>
                <w:szCs w:val="18"/>
              </w:rPr>
            </w:pPr>
          </w:p>
        </w:tc>
        <w:tc>
          <w:tcPr>
            <w:tcW w:w="617" w:type="dxa"/>
            <w:vAlign w:val="center"/>
          </w:tcPr>
          <w:p w:rsidR="005903BB" w:rsidRDefault="005903BB">
            <w:pPr>
              <w:spacing w:line="240" w:lineRule="atLeast"/>
              <w:jc w:val="center"/>
              <w:rPr>
                <w:rFonts w:ascii="宋体" w:hAnsi="宋体"/>
                <w:sz w:val="18"/>
                <w:szCs w:val="18"/>
              </w:rPr>
            </w:pPr>
          </w:p>
        </w:tc>
        <w:tc>
          <w:tcPr>
            <w:tcW w:w="595" w:type="dxa"/>
            <w:vAlign w:val="center"/>
          </w:tcPr>
          <w:p w:rsidR="005903BB" w:rsidRDefault="005903BB">
            <w:pPr>
              <w:spacing w:line="240" w:lineRule="atLeast"/>
              <w:jc w:val="center"/>
              <w:rPr>
                <w:rFonts w:ascii="宋体" w:hAnsi="宋体"/>
                <w:sz w:val="18"/>
                <w:szCs w:val="18"/>
              </w:rPr>
            </w:pPr>
          </w:p>
        </w:tc>
        <w:tc>
          <w:tcPr>
            <w:tcW w:w="659" w:type="dxa"/>
          </w:tcPr>
          <w:p w:rsidR="005903BB" w:rsidRDefault="005903BB">
            <w:pPr>
              <w:spacing w:line="240" w:lineRule="atLeast"/>
              <w:jc w:val="center"/>
              <w:rPr>
                <w:rFonts w:ascii="宋体" w:hAnsi="宋体"/>
                <w:sz w:val="18"/>
                <w:szCs w:val="18"/>
              </w:rPr>
            </w:pPr>
          </w:p>
        </w:tc>
        <w:tc>
          <w:tcPr>
            <w:tcW w:w="659" w:type="dxa"/>
            <w:vAlign w:val="center"/>
          </w:tcPr>
          <w:p w:rsidR="005903BB" w:rsidRDefault="000A2ECC">
            <w:pPr>
              <w:spacing w:line="240" w:lineRule="atLeast"/>
              <w:jc w:val="center"/>
              <w:rPr>
                <w:rFonts w:ascii="宋体" w:hAnsi="宋体"/>
                <w:sz w:val="18"/>
                <w:szCs w:val="18"/>
              </w:rPr>
            </w:pPr>
            <w:r>
              <w:rPr>
                <w:rFonts w:ascii="宋体" w:hAnsi="宋体" w:hint="eastAsia"/>
                <w:sz w:val="18"/>
                <w:szCs w:val="18"/>
              </w:rPr>
              <w:t>M</w:t>
            </w:r>
          </w:p>
        </w:tc>
      </w:tr>
      <w:tr w:rsidR="005903BB">
        <w:trPr>
          <w:trHeight w:val="328"/>
          <w:jc w:val="center"/>
        </w:trPr>
        <w:tc>
          <w:tcPr>
            <w:tcW w:w="710" w:type="dxa"/>
            <w:vMerge/>
            <w:vAlign w:val="center"/>
          </w:tcPr>
          <w:p w:rsidR="005903BB" w:rsidRDefault="005903BB">
            <w:pPr>
              <w:spacing w:line="240" w:lineRule="atLeast"/>
              <w:jc w:val="center"/>
              <w:rPr>
                <w:rFonts w:ascii="方正黑体简体" w:hAnsi="方正黑体简体"/>
                <w:sz w:val="18"/>
                <w:szCs w:val="18"/>
              </w:rPr>
            </w:pPr>
          </w:p>
        </w:tc>
        <w:tc>
          <w:tcPr>
            <w:tcW w:w="1379" w:type="dxa"/>
            <w:vMerge/>
            <w:vAlign w:val="center"/>
          </w:tcPr>
          <w:p w:rsidR="005903BB" w:rsidRDefault="005903BB">
            <w:pPr>
              <w:spacing w:line="240" w:lineRule="atLeast"/>
              <w:jc w:val="center"/>
              <w:rPr>
                <w:rFonts w:ascii="方正黑体简体" w:hAnsi="方正黑体简体"/>
                <w:sz w:val="18"/>
                <w:szCs w:val="18"/>
              </w:rPr>
            </w:pPr>
          </w:p>
        </w:tc>
        <w:tc>
          <w:tcPr>
            <w:tcW w:w="2432" w:type="dxa"/>
          </w:tcPr>
          <w:p w:rsidR="005903BB" w:rsidRDefault="000A2ECC">
            <w:pPr>
              <w:spacing w:line="240" w:lineRule="atLeast"/>
              <w:ind w:leftChars="-30" w:left="-72" w:rightChars="-30" w:right="-72"/>
              <w:jc w:val="center"/>
              <w:rPr>
                <w:rFonts w:ascii="宋体" w:hAnsi="宋体" w:cs="宋体"/>
                <w:sz w:val="18"/>
                <w:szCs w:val="18"/>
              </w:rPr>
            </w:pPr>
            <w:r>
              <w:rPr>
                <w:rFonts w:ascii="宋体" w:hAnsi="宋体" w:cs="宋体" w:hint="eastAsia"/>
                <w:sz w:val="18"/>
                <w:szCs w:val="18"/>
              </w:rPr>
              <w:t>税法</w:t>
            </w:r>
          </w:p>
        </w:tc>
        <w:tc>
          <w:tcPr>
            <w:tcW w:w="633" w:type="dxa"/>
            <w:vAlign w:val="center"/>
          </w:tcPr>
          <w:p w:rsidR="005903BB" w:rsidRDefault="000A2ECC">
            <w:pPr>
              <w:spacing w:line="240" w:lineRule="atLeast"/>
              <w:jc w:val="center"/>
              <w:rPr>
                <w:rFonts w:ascii="宋体" w:hAnsi="宋体" w:cs="宋体"/>
                <w:sz w:val="18"/>
                <w:szCs w:val="18"/>
              </w:rPr>
            </w:pPr>
            <w:r>
              <w:rPr>
                <w:rFonts w:ascii="宋体" w:hAnsi="宋体" w:cs="宋体" w:hint="eastAsia"/>
                <w:sz w:val="18"/>
                <w:szCs w:val="18"/>
              </w:rPr>
              <w:t>H</w:t>
            </w:r>
          </w:p>
        </w:tc>
        <w:tc>
          <w:tcPr>
            <w:tcW w:w="652" w:type="dxa"/>
          </w:tcPr>
          <w:p w:rsidR="005903BB" w:rsidRDefault="005903BB">
            <w:pPr>
              <w:spacing w:line="240" w:lineRule="atLeast"/>
              <w:jc w:val="center"/>
              <w:rPr>
                <w:rFonts w:ascii="宋体" w:hAnsi="宋体" w:cs="宋体"/>
                <w:sz w:val="18"/>
                <w:szCs w:val="18"/>
              </w:rPr>
            </w:pPr>
          </w:p>
        </w:tc>
        <w:tc>
          <w:tcPr>
            <w:tcW w:w="591" w:type="dxa"/>
            <w:vAlign w:val="center"/>
          </w:tcPr>
          <w:p w:rsidR="005903BB" w:rsidRDefault="000A2ECC">
            <w:pPr>
              <w:spacing w:line="240" w:lineRule="atLeast"/>
              <w:jc w:val="center"/>
              <w:rPr>
                <w:rFonts w:ascii="宋体" w:hAnsi="宋体" w:cs="宋体"/>
                <w:sz w:val="18"/>
                <w:szCs w:val="18"/>
              </w:rPr>
            </w:pPr>
            <w:r>
              <w:rPr>
                <w:rFonts w:ascii="宋体" w:hAnsi="宋体" w:cs="宋体" w:hint="eastAsia"/>
                <w:sz w:val="18"/>
                <w:szCs w:val="18"/>
              </w:rPr>
              <w:t>M</w:t>
            </w:r>
          </w:p>
        </w:tc>
        <w:tc>
          <w:tcPr>
            <w:tcW w:w="590" w:type="dxa"/>
            <w:vAlign w:val="center"/>
          </w:tcPr>
          <w:p w:rsidR="005903BB" w:rsidRDefault="000A2ECC">
            <w:pPr>
              <w:spacing w:line="240" w:lineRule="atLeast"/>
              <w:jc w:val="center"/>
              <w:rPr>
                <w:rFonts w:ascii="宋体" w:hAnsi="宋体" w:cs="宋体"/>
                <w:sz w:val="18"/>
                <w:szCs w:val="18"/>
              </w:rPr>
            </w:pPr>
            <w:r>
              <w:rPr>
                <w:rFonts w:ascii="宋体" w:hAnsi="宋体" w:cs="宋体" w:hint="eastAsia"/>
                <w:sz w:val="18"/>
                <w:szCs w:val="18"/>
              </w:rPr>
              <w:t>M</w:t>
            </w:r>
          </w:p>
        </w:tc>
        <w:tc>
          <w:tcPr>
            <w:tcW w:w="591" w:type="dxa"/>
            <w:vAlign w:val="center"/>
          </w:tcPr>
          <w:p w:rsidR="005903BB" w:rsidRDefault="005903BB">
            <w:pPr>
              <w:spacing w:line="240" w:lineRule="atLeast"/>
              <w:jc w:val="center"/>
              <w:rPr>
                <w:rFonts w:ascii="宋体" w:hAnsi="宋体"/>
                <w:sz w:val="18"/>
                <w:szCs w:val="18"/>
              </w:rPr>
            </w:pPr>
          </w:p>
        </w:tc>
        <w:tc>
          <w:tcPr>
            <w:tcW w:w="617" w:type="dxa"/>
            <w:vAlign w:val="center"/>
          </w:tcPr>
          <w:p w:rsidR="005903BB" w:rsidRDefault="000A2ECC">
            <w:pPr>
              <w:spacing w:line="240" w:lineRule="atLeast"/>
              <w:jc w:val="center"/>
              <w:rPr>
                <w:rFonts w:ascii="宋体" w:hAnsi="宋体"/>
                <w:sz w:val="18"/>
                <w:szCs w:val="18"/>
              </w:rPr>
            </w:pPr>
            <w:r>
              <w:rPr>
                <w:rFonts w:ascii="宋体" w:hAnsi="宋体" w:hint="eastAsia"/>
                <w:sz w:val="18"/>
                <w:szCs w:val="18"/>
              </w:rPr>
              <w:t>M</w:t>
            </w:r>
          </w:p>
        </w:tc>
        <w:tc>
          <w:tcPr>
            <w:tcW w:w="595" w:type="dxa"/>
            <w:vAlign w:val="center"/>
          </w:tcPr>
          <w:p w:rsidR="005903BB" w:rsidRDefault="005903BB">
            <w:pPr>
              <w:spacing w:line="240" w:lineRule="atLeast"/>
              <w:jc w:val="center"/>
              <w:rPr>
                <w:rFonts w:ascii="宋体" w:hAnsi="宋体"/>
                <w:sz w:val="18"/>
                <w:szCs w:val="18"/>
              </w:rPr>
            </w:pPr>
          </w:p>
        </w:tc>
        <w:tc>
          <w:tcPr>
            <w:tcW w:w="659" w:type="dxa"/>
          </w:tcPr>
          <w:p w:rsidR="005903BB" w:rsidRDefault="005903BB">
            <w:pPr>
              <w:spacing w:line="240" w:lineRule="atLeast"/>
              <w:jc w:val="center"/>
              <w:rPr>
                <w:rFonts w:ascii="宋体" w:hAnsi="宋体"/>
                <w:sz w:val="18"/>
                <w:szCs w:val="18"/>
              </w:rPr>
            </w:pPr>
          </w:p>
        </w:tc>
        <w:tc>
          <w:tcPr>
            <w:tcW w:w="659" w:type="dxa"/>
            <w:vAlign w:val="center"/>
          </w:tcPr>
          <w:p w:rsidR="005903BB" w:rsidRDefault="005903BB">
            <w:pPr>
              <w:spacing w:line="240" w:lineRule="atLeast"/>
              <w:jc w:val="center"/>
              <w:rPr>
                <w:rFonts w:ascii="宋体" w:hAnsi="宋体"/>
                <w:sz w:val="18"/>
                <w:szCs w:val="18"/>
              </w:rPr>
            </w:pPr>
          </w:p>
        </w:tc>
      </w:tr>
      <w:tr w:rsidR="005903BB">
        <w:trPr>
          <w:trHeight w:val="328"/>
          <w:jc w:val="center"/>
        </w:trPr>
        <w:tc>
          <w:tcPr>
            <w:tcW w:w="710" w:type="dxa"/>
            <w:vMerge/>
            <w:vAlign w:val="center"/>
          </w:tcPr>
          <w:p w:rsidR="005903BB" w:rsidRDefault="005903BB">
            <w:pPr>
              <w:spacing w:line="240" w:lineRule="atLeast"/>
              <w:jc w:val="center"/>
              <w:rPr>
                <w:rFonts w:ascii="方正黑体简体" w:hAnsi="方正黑体简体"/>
                <w:sz w:val="18"/>
                <w:szCs w:val="18"/>
              </w:rPr>
            </w:pPr>
          </w:p>
        </w:tc>
        <w:tc>
          <w:tcPr>
            <w:tcW w:w="1379" w:type="dxa"/>
            <w:vMerge/>
            <w:vAlign w:val="center"/>
          </w:tcPr>
          <w:p w:rsidR="005903BB" w:rsidRDefault="005903BB">
            <w:pPr>
              <w:spacing w:line="240" w:lineRule="atLeast"/>
              <w:jc w:val="center"/>
              <w:rPr>
                <w:rFonts w:ascii="方正黑体简体" w:hAnsi="方正黑体简体"/>
                <w:sz w:val="18"/>
                <w:szCs w:val="18"/>
              </w:rPr>
            </w:pPr>
          </w:p>
        </w:tc>
        <w:tc>
          <w:tcPr>
            <w:tcW w:w="2432" w:type="dxa"/>
          </w:tcPr>
          <w:p w:rsidR="005903BB" w:rsidRDefault="000A2ECC">
            <w:pPr>
              <w:spacing w:line="240" w:lineRule="atLeast"/>
              <w:ind w:leftChars="-30" w:left="-72" w:rightChars="-30" w:right="-72"/>
              <w:jc w:val="center"/>
              <w:rPr>
                <w:rFonts w:ascii="宋体" w:hAnsi="宋体" w:cs="宋体"/>
                <w:sz w:val="18"/>
                <w:szCs w:val="18"/>
              </w:rPr>
            </w:pPr>
            <w:r>
              <w:rPr>
                <w:rFonts w:ascii="宋体" w:hAnsi="宋体" w:cs="宋体" w:hint="eastAsia"/>
                <w:sz w:val="18"/>
                <w:szCs w:val="18"/>
              </w:rPr>
              <w:t>税法实验</w:t>
            </w:r>
          </w:p>
        </w:tc>
        <w:tc>
          <w:tcPr>
            <w:tcW w:w="633" w:type="dxa"/>
            <w:vAlign w:val="center"/>
          </w:tcPr>
          <w:p w:rsidR="005903BB" w:rsidRDefault="000A2ECC">
            <w:pPr>
              <w:spacing w:line="240" w:lineRule="atLeast"/>
              <w:jc w:val="center"/>
              <w:rPr>
                <w:rFonts w:ascii="宋体" w:hAnsi="宋体" w:cs="宋体"/>
                <w:sz w:val="18"/>
                <w:szCs w:val="18"/>
              </w:rPr>
            </w:pPr>
            <w:r>
              <w:rPr>
                <w:rFonts w:ascii="宋体" w:hAnsi="宋体" w:cs="宋体" w:hint="eastAsia"/>
                <w:sz w:val="18"/>
                <w:szCs w:val="18"/>
              </w:rPr>
              <w:t>H</w:t>
            </w:r>
          </w:p>
        </w:tc>
        <w:tc>
          <w:tcPr>
            <w:tcW w:w="652" w:type="dxa"/>
          </w:tcPr>
          <w:p w:rsidR="005903BB" w:rsidRDefault="005903BB">
            <w:pPr>
              <w:spacing w:line="240" w:lineRule="atLeast"/>
              <w:jc w:val="center"/>
              <w:rPr>
                <w:rFonts w:ascii="宋体" w:hAnsi="宋体" w:cs="宋体"/>
                <w:sz w:val="18"/>
                <w:szCs w:val="18"/>
              </w:rPr>
            </w:pPr>
          </w:p>
        </w:tc>
        <w:tc>
          <w:tcPr>
            <w:tcW w:w="591" w:type="dxa"/>
            <w:vAlign w:val="center"/>
          </w:tcPr>
          <w:p w:rsidR="005903BB" w:rsidRDefault="000A2ECC">
            <w:pPr>
              <w:spacing w:line="240" w:lineRule="atLeast"/>
              <w:jc w:val="center"/>
              <w:rPr>
                <w:rFonts w:ascii="宋体" w:hAnsi="宋体" w:cs="宋体"/>
                <w:sz w:val="18"/>
                <w:szCs w:val="18"/>
              </w:rPr>
            </w:pPr>
            <w:r>
              <w:rPr>
                <w:rFonts w:ascii="宋体" w:hAnsi="宋体" w:cs="宋体" w:hint="eastAsia"/>
                <w:sz w:val="18"/>
                <w:szCs w:val="18"/>
              </w:rPr>
              <w:t>M</w:t>
            </w:r>
          </w:p>
        </w:tc>
        <w:tc>
          <w:tcPr>
            <w:tcW w:w="590" w:type="dxa"/>
            <w:vAlign w:val="center"/>
          </w:tcPr>
          <w:p w:rsidR="005903BB" w:rsidRDefault="000A2ECC">
            <w:pPr>
              <w:spacing w:line="240" w:lineRule="atLeast"/>
              <w:jc w:val="center"/>
              <w:rPr>
                <w:rFonts w:ascii="宋体" w:hAnsi="宋体" w:cs="宋体"/>
                <w:sz w:val="18"/>
                <w:szCs w:val="18"/>
              </w:rPr>
            </w:pPr>
            <w:r>
              <w:rPr>
                <w:rFonts w:ascii="宋体" w:hAnsi="宋体" w:cs="宋体" w:hint="eastAsia"/>
                <w:sz w:val="18"/>
                <w:szCs w:val="18"/>
              </w:rPr>
              <w:t>M</w:t>
            </w:r>
          </w:p>
        </w:tc>
        <w:tc>
          <w:tcPr>
            <w:tcW w:w="591" w:type="dxa"/>
            <w:vAlign w:val="center"/>
          </w:tcPr>
          <w:p w:rsidR="005903BB" w:rsidRDefault="005903BB">
            <w:pPr>
              <w:spacing w:line="240" w:lineRule="atLeast"/>
              <w:jc w:val="center"/>
              <w:rPr>
                <w:rFonts w:ascii="宋体" w:hAnsi="宋体"/>
                <w:sz w:val="18"/>
                <w:szCs w:val="18"/>
              </w:rPr>
            </w:pPr>
          </w:p>
        </w:tc>
        <w:tc>
          <w:tcPr>
            <w:tcW w:w="617" w:type="dxa"/>
            <w:vAlign w:val="center"/>
          </w:tcPr>
          <w:p w:rsidR="005903BB" w:rsidRDefault="000A2ECC">
            <w:pPr>
              <w:spacing w:line="240" w:lineRule="atLeast"/>
              <w:jc w:val="center"/>
              <w:rPr>
                <w:rFonts w:ascii="宋体" w:hAnsi="宋体"/>
                <w:sz w:val="18"/>
                <w:szCs w:val="18"/>
              </w:rPr>
            </w:pPr>
            <w:r>
              <w:rPr>
                <w:rFonts w:ascii="宋体" w:hAnsi="宋体" w:hint="eastAsia"/>
                <w:sz w:val="18"/>
                <w:szCs w:val="18"/>
              </w:rPr>
              <w:t>M</w:t>
            </w:r>
          </w:p>
        </w:tc>
        <w:tc>
          <w:tcPr>
            <w:tcW w:w="595" w:type="dxa"/>
            <w:vAlign w:val="center"/>
          </w:tcPr>
          <w:p w:rsidR="005903BB" w:rsidRDefault="005903BB">
            <w:pPr>
              <w:spacing w:line="240" w:lineRule="atLeast"/>
              <w:jc w:val="center"/>
              <w:rPr>
                <w:rFonts w:ascii="宋体" w:hAnsi="宋体"/>
                <w:sz w:val="18"/>
                <w:szCs w:val="18"/>
              </w:rPr>
            </w:pPr>
          </w:p>
        </w:tc>
        <w:tc>
          <w:tcPr>
            <w:tcW w:w="659" w:type="dxa"/>
          </w:tcPr>
          <w:p w:rsidR="005903BB" w:rsidRDefault="005903BB">
            <w:pPr>
              <w:spacing w:line="240" w:lineRule="atLeast"/>
              <w:jc w:val="center"/>
              <w:rPr>
                <w:rFonts w:ascii="宋体" w:hAnsi="宋体"/>
                <w:sz w:val="18"/>
                <w:szCs w:val="18"/>
              </w:rPr>
            </w:pPr>
          </w:p>
        </w:tc>
        <w:tc>
          <w:tcPr>
            <w:tcW w:w="659" w:type="dxa"/>
            <w:vAlign w:val="center"/>
          </w:tcPr>
          <w:p w:rsidR="005903BB" w:rsidRDefault="005903BB">
            <w:pPr>
              <w:spacing w:line="240" w:lineRule="atLeast"/>
              <w:jc w:val="center"/>
              <w:rPr>
                <w:rFonts w:ascii="宋体" w:hAnsi="宋体"/>
                <w:sz w:val="18"/>
                <w:szCs w:val="18"/>
              </w:rPr>
            </w:pPr>
          </w:p>
        </w:tc>
      </w:tr>
      <w:tr w:rsidR="005903BB">
        <w:trPr>
          <w:trHeight w:val="328"/>
          <w:jc w:val="center"/>
        </w:trPr>
        <w:tc>
          <w:tcPr>
            <w:tcW w:w="710" w:type="dxa"/>
            <w:vMerge/>
            <w:vAlign w:val="center"/>
          </w:tcPr>
          <w:p w:rsidR="005903BB" w:rsidRDefault="005903BB">
            <w:pPr>
              <w:spacing w:line="240" w:lineRule="atLeast"/>
              <w:jc w:val="center"/>
              <w:rPr>
                <w:rFonts w:ascii="方正黑体简体" w:hAnsi="方正黑体简体"/>
                <w:sz w:val="18"/>
                <w:szCs w:val="18"/>
              </w:rPr>
            </w:pPr>
          </w:p>
        </w:tc>
        <w:tc>
          <w:tcPr>
            <w:tcW w:w="1379" w:type="dxa"/>
            <w:vMerge/>
            <w:vAlign w:val="center"/>
          </w:tcPr>
          <w:p w:rsidR="005903BB" w:rsidRDefault="005903BB">
            <w:pPr>
              <w:spacing w:line="240" w:lineRule="atLeast"/>
              <w:jc w:val="center"/>
              <w:rPr>
                <w:rFonts w:ascii="方正黑体简体" w:hAnsi="方正黑体简体"/>
                <w:sz w:val="18"/>
                <w:szCs w:val="18"/>
              </w:rPr>
            </w:pPr>
          </w:p>
        </w:tc>
        <w:tc>
          <w:tcPr>
            <w:tcW w:w="2432" w:type="dxa"/>
            <w:vAlign w:val="center"/>
          </w:tcPr>
          <w:p w:rsidR="005903BB" w:rsidRDefault="000A2ECC">
            <w:pPr>
              <w:spacing w:line="240" w:lineRule="atLeast"/>
              <w:ind w:leftChars="-30" w:left="-72" w:rightChars="-30" w:right="-72"/>
              <w:jc w:val="center"/>
              <w:rPr>
                <w:rFonts w:ascii="宋体" w:hAnsi="宋体" w:cs="宋体"/>
                <w:sz w:val="18"/>
                <w:szCs w:val="18"/>
              </w:rPr>
            </w:pPr>
            <w:r>
              <w:rPr>
                <w:rFonts w:ascii="宋体" w:hAnsi="宋体" w:cs="宋体" w:hint="eastAsia"/>
                <w:sz w:val="18"/>
                <w:szCs w:val="18"/>
              </w:rPr>
              <w:t>现代物流管理</w:t>
            </w:r>
          </w:p>
        </w:tc>
        <w:tc>
          <w:tcPr>
            <w:tcW w:w="633" w:type="dxa"/>
            <w:vAlign w:val="center"/>
          </w:tcPr>
          <w:p w:rsidR="005903BB" w:rsidRDefault="000A2ECC">
            <w:pPr>
              <w:spacing w:line="240" w:lineRule="atLeast"/>
              <w:jc w:val="center"/>
              <w:rPr>
                <w:rFonts w:ascii="宋体" w:hAnsi="宋体" w:cs="宋体"/>
                <w:sz w:val="18"/>
                <w:szCs w:val="18"/>
              </w:rPr>
            </w:pPr>
            <w:r>
              <w:rPr>
                <w:rFonts w:ascii="宋体" w:hAnsi="宋体" w:cs="宋体" w:hint="eastAsia"/>
                <w:sz w:val="18"/>
                <w:szCs w:val="18"/>
              </w:rPr>
              <w:t>H</w:t>
            </w:r>
          </w:p>
        </w:tc>
        <w:tc>
          <w:tcPr>
            <w:tcW w:w="652" w:type="dxa"/>
          </w:tcPr>
          <w:p w:rsidR="005903BB" w:rsidRDefault="000A2ECC">
            <w:pPr>
              <w:spacing w:line="240" w:lineRule="atLeast"/>
              <w:jc w:val="center"/>
              <w:rPr>
                <w:rFonts w:ascii="宋体" w:hAnsi="宋体" w:cs="宋体"/>
                <w:sz w:val="18"/>
                <w:szCs w:val="18"/>
              </w:rPr>
            </w:pPr>
            <w:r>
              <w:rPr>
                <w:rFonts w:ascii="宋体" w:hAnsi="宋体" w:cs="宋体" w:hint="eastAsia"/>
                <w:sz w:val="18"/>
                <w:szCs w:val="18"/>
              </w:rPr>
              <w:t>M</w:t>
            </w:r>
          </w:p>
        </w:tc>
        <w:tc>
          <w:tcPr>
            <w:tcW w:w="591" w:type="dxa"/>
            <w:vAlign w:val="center"/>
          </w:tcPr>
          <w:p w:rsidR="005903BB" w:rsidRDefault="000A2ECC">
            <w:pPr>
              <w:spacing w:line="240" w:lineRule="atLeast"/>
              <w:jc w:val="center"/>
              <w:rPr>
                <w:rFonts w:ascii="宋体" w:hAnsi="宋体" w:cs="宋体"/>
                <w:sz w:val="18"/>
                <w:szCs w:val="18"/>
              </w:rPr>
            </w:pPr>
            <w:r>
              <w:rPr>
                <w:rFonts w:ascii="宋体" w:hAnsi="宋体" w:cs="宋体" w:hint="eastAsia"/>
                <w:sz w:val="18"/>
                <w:szCs w:val="18"/>
              </w:rPr>
              <w:t>M</w:t>
            </w:r>
          </w:p>
        </w:tc>
        <w:tc>
          <w:tcPr>
            <w:tcW w:w="590" w:type="dxa"/>
            <w:vAlign w:val="center"/>
          </w:tcPr>
          <w:p w:rsidR="005903BB" w:rsidRDefault="000A2ECC">
            <w:pPr>
              <w:spacing w:line="240" w:lineRule="atLeast"/>
              <w:jc w:val="center"/>
              <w:rPr>
                <w:rFonts w:ascii="宋体" w:hAnsi="宋体" w:cs="宋体"/>
                <w:sz w:val="18"/>
                <w:szCs w:val="18"/>
              </w:rPr>
            </w:pPr>
            <w:r>
              <w:rPr>
                <w:rFonts w:ascii="宋体" w:hAnsi="宋体" w:cs="宋体" w:hint="eastAsia"/>
                <w:sz w:val="18"/>
                <w:szCs w:val="18"/>
              </w:rPr>
              <w:t>L</w:t>
            </w:r>
          </w:p>
        </w:tc>
        <w:tc>
          <w:tcPr>
            <w:tcW w:w="591" w:type="dxa"/>
            <w:vAlign w:val="center"/>
          </w:tcPr>
          <w:p w:rsidR="005903BB" w:rsidRDefault="005903BB">
            <w:pPr>
              <w:spacing w:line="240" w:lineRule="atLeast"/>
              <w:jc w:val="center"/>
              <w:rPr>
                <w:rFonts w:ascii="宋体" w:hAnsi="宋体"/>
                <w:sz w:val="18"/>
                <w:szCs w:val="18"/>
              </w:rPr>
            </w:pPr>
          </w:p>
        </w:tc>
        <w:tc>
          <w:tcPr>
            <w:tcW w:w="617" w:type="dxa"/>
            <w:vAlign w:val="center"/>
          </w:tcPr>
          <w:p w:rsidR="005903BB" w:rsidRDefault="005903BB">
            <w:pPr>
              <w:spacing w:line="240" w:lineRule="atLeast"/>
              <w:jc w:val="center"/>
              <w:rPr>
                <w:rFonts w:ascii="宋体" w:hAnsi="宋体"/>
                <w:sz w:val="18"/>
                <w:szCs w:val="18"/>
              </w:rPr>
            </w:pPr>
          </w:p>
        </w:tc>
        <w:tc>
          <w:tcPr>
            <w:tcW w:w="595" w:type="dxa"/>
            <w:vAlign w:val="center"/>
          </w:tcPr>
          <w:p w:rsidR="005903BB" w:rsidRDefault="005903BB">
            <w:pPr>
              <w:spacing w:line="240" w:lineRule="atLeast"/>
              <w:jc w:val="center"/>
              <w:rPr>
                <w:rFonts w:ascii="宋体" w:hAnsi="宋体"/>
                <w:sz w:val="18"/>
                <w:szCs w:val="18"/>
              </w:rPr>
            </w:pPr>
          </w:p>
        </w:tc>
        <w:tc>
          <w:tcPr>
            <w:tcW w:w="659" w:type="dxa"/>
          </w:tcPr>
          <w:p w:rsidR="005903BB" w:rsidRDefault="005903BB">
            <w:pPr>
              <w:spacing w:line="240" w:lineRule="atLeast"/>
              <w:jc w:val="center"/>
              <w:rPr>
                <w:rFonts w:ascii="宋体" w:hAnsi="宋体"/>
                <w:sz w:val="18"/>
                <w:szCs w:val="18"/>
              </w:rPr>
            </w:pPr>
          </w:p>
        </w:tc>
        <w:tc>
          <w:tcPr>
            <w:tcW w:w="659" w:type="dxa"/>
            <w:vAlign w:val="center"/>
          </w:tcPr>
          <w:p w:rsidR="005903BB" w:rsidRDefault="005903BB">
            <w:pPr>
              <w:spacing w:line="240" w:lineRule="atLeast"/>
              <w:jc w:val="center"/>
              <w:rPr>
                <w:rFonts w:ascii="宋体" w:hAnsi="宋体"/>
                <w:sz w:val="18"/>
                <w:szCs w:val="18"/>
              </w:rPr>
            </w:pPr>
          </w:p>
        </w:tc>
      </w:tr>
      <w:tr w:rsidR="005903BB">
        <w:trPr>
          <w:trHeight w:val="328"/>
          <w:jc w:val="center"/>
        </w:trPr>
        <w:tc>
          <w:tcPr>
            <w:tcW w:w="710" w:type="dxa"/>
            <w:vMerge/>
            <w:vAlign w:val="center"/>
          </w:tcPr>
          <w:p w:rsidR="005903BB" w:rsidRDefault="005903BB">
            <w:pPr>
              <w:spacing w:line="240" w:lineRule="atLeast"/>
              <w:jc w:val="center"/>
              <w:rPr>
                <w:rFonts w:ascii="方正黑体简体" w:hAnsi="方正黑体简体"/>
                <w:sz w:val="18"/>
                <w:szCs w:val="18"/>
              </w:rPr>
            </w:pPr>
          </w:p>
        </w:tc>
        <w:tc>
          <w:tcPr>
            <w:tcW w:w="1379" w:type="dxa"/>
            <w:vMerge/>
            <w:vAlign w:val="center"/>
          </w:tcPr>
          <w:p w:rsidR="005903BB" w:rsidRDefault="005903BB">
            <w:pPr>
              <w:spacing w:line="240" w:lineRule="atLeast"/>
              <w:jc w:val="center"/>
              <w:rPr>
                <w:rFonts w:ascii="方正黑体简体" w:hAnsi="方正黑体简体"/>
                <w:sz w:val="18"/>
                <w:szCs w:val="18"/>
              </w:rPr>
            </w:pPr>
          </w:p>
        </w:tc>
        <w:tc>
          <w:tcPr>
            <w:tcW w:w="2432" w:type="dxa"/>
            <w:vAlign w:val="center"/>
          </w:tcPr>
          <w:p w:rsidR="005903BB" w:rsidRDefault="000A2ECC">
            <w:pPr>
              <w:spacing w:line="240" w:lineRule="atLeast"/>
              <w:ind w:leftChars="-30" w:left="-72" w:rightChars="-30" w:right="-72"/>
              <w:jc w:val="center"/>
              <w:rPr>
                <w:rFonts w:ascii="宋体" w:hAnsi="宋体" w:cs="宋体"/>
                <w:sz w:val="18"/>
                <w:szCs w:val="18"/>
              </w:rPr>
            </w:pPr>
            <w:r>
              <w:rPr>
                <w:rFonts w:ascii="宋体" w:hAnsi="宋体" w:cs="宋体" w:hint="eastAsia"/>
                <w:sz w:val="18"/>
                <w:szCs w:val="18"/>
              </w:rPr>
              <w:t>现代物流管理实验</w:t>
            </w:r>
          </w:p>
        </w:tc>
        <w:tc>
          <w:tcPr>
            <w:tcW w:w="633" w:type="dxa"/>
            <w:vAlign w:val="center"/>
          </w:tcPr>
          <w:p w:rsidR="005903BB" w:rsidRDefault="000A2ECC">
            <w:pPr>
              <w:spacing w:line="240" w:lineRule="atLeast"/>
              <w:jc w:val="center"/>
              <w:rPr>
                <w:rFonts w:ascii="宋体" w:hAnsi="宋体" w:cs="宋体"/>
                <w:sz w:val="18"/>
                <w:szCs w:val="18"/>
              </w:rPr>
            </w:pPr>
            <w:r>
              <w:rPr>
                <w:rFonts w:ascii="宋体" w:hAnsi="宋体" w:cs="宋体" w:hint="eastAsia"/>
                <w:sz w:val="18"/>
                <w:szCs w:val="18"/>
              </w:rPr>
              <w:t>H</w:t>
            </w:r>
          </w:p>
        </w:tc>
        <w:tc>
          <w:tcPr>
            <w:tcW w:w="652" w:type="dxa"/>
          </w:tcPr>
          <w:p w:rsidR="005903BB" w:rsidRDefault="000A2ECC">
            <w:pPr>
              <w:spacing w:line="240" w:lineRule="atLeast"/>
              <w:jc w:val="center"/>
              <w:rPr>
                <w:rFonts w:ascii="宋体" w:hAnsi="宋体" w:cs="宋体"/>
                <w:sz w:val="18"/>
                <w:szCs w:val="18"/>
              </w:rPr>
            </w:pPr>
            <w:r>
              <w:rPr>
                <w:rFonts w:ascii="宋体" w:hAnsi="宋体" w:cs="宋体" w:hint="eastAsia"/>
                <w:sz w:val="18"/>
                <w:szCs w:val="18"/>
              </w:rPr>
              <w:t>M</w:t>
            </w:r>
          </w:p>
        </w:tc>
        <w:tc>
          <w:tcPr>
            <w:tcW w:w="591" w:type="dxa"/>
            <w:vAlign w:val="center"/>
          </w:tcPr>
          <w:p w:rsidR="005903BB" w:rsidRDefault="000A2ECC">
            <w:pPr>
              <w:spacing w:line="240" w:lineRule="atLeast"/>
              <w:jc w:val="center"/>
              <w:rPr>
                <w:rFonts w:ascii="宋体" w:hAnsi="宋体" w:cs="宋体"/>
                <w:sz w:val="18"/>
                <w:szCs w:val="18"/>
              </w:rPr>
            </w:pPr>
            <w:r>
              <w:rPr>
                <w:rFonts w:ascii="宋体" w:hAnsi="宋体" w:cs="宋体" w:hint="eastAsia"/>
                <w:sz w:val="18"/>
                <w:szCs w:val="18"/>
              </w:rPr>
              <w:t>M</w:t>
            </w:r>
          </w:p>
        </w:tc>
        <w:tc>
          <w:tcPr>
            <w:tcW w:w="590" w:type="dxa"/>
            <w:vAlign w:val="center"/>
          </w:tcPr>
          <w:p w:rsidR="005903BB" w:rsidRDefault="000A2ECC">
            <w:pPr>
              <w:spacing w:line="240" w:lineRule="atLeast"/>
              <w:jc w:val="center"/>
              <w:rPr>
                <w:rFonts w:ascii="宋体" w:hAnsi="宋体" w:cs="宋体"/>
                <w:sz w:val="18"/>
                <w:szCs w:val="18"/>
              </w:rPr>
            </w:pPr>
            <w:r>
              <w:rPr>
                <w:rFonts w:ascii="宋体" w:hAnsi="宋体" w:cs="宋体" w:hint="eastAsia"/>
                <w:sz w:val="18"/>
                <w:szCs w:val="18"/>
              </w:rPr>
              <w:t>L</w:t>
            </w:r>
          </w:p>
        </w:tc>
        <w:tc>
          <w:tcPr>
            <w:tcW w:w="591" w:type="dxa"/>
            <w:vAlign w:val="center"/>
          </w:tcPr>
          <w:p w:rsidR="005903BB" w:rsidRDefault="005903BB">
            <w:pPr>
              <w:spacing w:line="240" w:lineRule="atLeast"/>
              <w:jc w:val="center"/>
              <w:rPr>
                <w:rFonts w:ascii="宋体" w:hAnsi="宋体"/>
                <w:sz w:val="18"/>
                <w:szCs w:val="18"/>
              </w:rPr>
            </w:pPr>
          </w:p>
        </w:tc>
        <w:tc>
          <w:tcPr>
            <w:tcW w:w="617" w:type="dxa"/>
            <w:vAlign w:val="center"/>
          </w:tcPr>
          <w:p w:rsidR="005903BB" w:rsidRDefault="005903BB">
            <w:pPr>
              <w:spacing w:line="240" w:lineRule="atLeast"/>
              <w:jc w:val="center"/>
              <w:rPr>
                <w:rFonts w:ascii="宋体" w:hAnsi="宋体"/>
                <w:sz w:val="18"/>
                <w:szCs w:val="18"/>
              </w:rPr>
            </w:pPr>
          </w:p>
        </w:tc>
        <w:tc>
          <w:tcPr>
            <w:tcW w:w="595" w:type="dxa"/>
            <w:vAlign w:val="center"/>
          </w:tcPr>
          <w:p w:rsidR="005903BB" w:rsidRDefault="005903BB">
            <w:pPr>
              <w:spacing w:line="240" w:lineRule="atLeast"/>
              <w:jc w:val="center"/>
              <w:rPr>
                <w:rFonts w:ascii="宋体" w:hAnsi="宋体"/>
                <w:sz w:val="18"/>
                <w:szCs w:val="18"/>
              </w:rPr>
            </w:pPr>
          </w:p>
        </w:tc>
        <w:tc>
          <w:tcPr>
            <w:tcW w:w="659" w:type="dxa"/>
          </w:tcPr>
          <w:p w:rsidR="005903BB" w:rsidRDefault="005903BB">
            <w:pPr>
              <w:spacing w:line="240" w:lineRule="atLeast"/>
              <w:jc w:val="center"/>
              <w:rPr>
                <w:rFonts w:ascii="宋体" w:hAnsi="宋体"/>
                <w:sz w:val="18"/>
                <w:szCs w:val="18"/>
              </w:rPr>
            </w:pPr>
          </w:p>
        </w:tc>
        <w:tc>
          <w:tcPr>
            <w:tcW w:w="659" w:type="dxa"/>
            <w:vAlign w:val="center"/>
          </w:tcPr>
          <w:p w:rsidR="005903BB" w:rsidRDefault="005903BB">
            <w:pPr>
              <w:spacing w:line="240" w:lineRule="atLeast"/>
              <w:jc w:val="center"/>
              <w:rPr>
                <w:rFonts w:ascii="宋体" w:hAnsi="宋体"/>
                <w:sz w:val="18"/>
                <w:szCs w:val="18"/>
              </w:rPr>
            </w:pPr>
          </w:p>
        </w:tc>
      </w:tr>
      <w:tr w:rsidR="005903BB">
        <w:trPr>
          <w:trHeight w:val="328"/>
          <w:jc w:val="center"/>
        </w:trPr>
        <w:tc>
          <w:tcPr>
            <w:tcW w:w="710" w:type="dxa"/>
            <w:vMerge/>
            <w:vAlign w:val="center"/>
          </w:tcPr>
          <w:p w:rsidR="005903BB" w:rsidRDefault="005903BB">
            <w:pPr>
              <w:spacing w:line="240" w:lineRule="atLeast"/>
              <w:jc w:val="center"/>
              <w:rPr>
                <w:rFonts w:ascii="方正黑体简体" w:hAnsi="方正黑体简体"/>
                <w:sz w:val="18"/>
                <w:szCs w:val="18"/>
              </w:rPr>
            </w:pPr>
          </w:p>
        </w:tc>
        <w:tc>
          <w:tcPr>
            <w:tcW w:w="1379" w:type="dxa"/>
            <w:vMerge/>
            <w:vAlign w:val="center"/>
          </w:tcPr>
          <w:p w:rsidR="005903BB" w:rsidRDefault="005903BB">
            <w:pPr>
              <w:spacing w:line="240" w:lineRule="atLeast"/>
              <w:jc w:val="center"/>
              <w:rPr>
                <w:rFonts w:ascii="方正黑体简体" w:hAnsi="方正黑体简体"/>
                <w:sz w:val="18"/>
                <w:szCs w:val="18"/>
              </w:rPr>
            </w:pPr>
          </w:p>
        </w:tc>
        <w:tc>
          <w:tcPr>
            <w:tcW w:w="2432" w:type="dxa"/>
          </w:tcPr>
          <w:p w:rsidR="005903BB" w:rsidRDefault="000A2ECC">
            <w:pPr>
              <w:spacing w:line="240" w:lineRule="atLeast"/>
              <w:ind w:leftChars="-30" w:left="-72" w:rightChars="-30" w:right="-72"/>
              <w:jc w:val="center"/>
              <w:rPr>
                <w:rFonts w:ascii="宋体" w:hAnsi="宋体" w:cs="宋体"/>
                <w:sz w:val="18"/>
                <w:szCs w:val="18"/>
              </w:rPr>
            </w:pPr>
            <w:r>
              <w:rPr>
                <w:rFonts w:ascii="宋体" w:hAnsi="宋体" w:cs="宋体" w:hint="eastAsia"/>
                <w:sz w:val="18"/>
                <w:szCs w:val="18"/>
              </w:rPr>
              <w:t>管理信息系统</w:t>
            </w:r>
          </w:p>
        </w:tc>
        <w:tc>
          <w:tcPr>
            <w:tcW w:w="633" w:type="dxa"/>
            <w:vAlign w:val="center"/>
          </w:tcPr>
          <w:p w:rsidR="005903BB" w:rsidRDefault="000A2ECC">
            <w:pPr>
              <w:spacing w:line="240" w:lineRule="atLeast"/>
              <w:jc w:val="center"/>
              <w:rPr>
                <w:rFonts w:ascii="宋体" w:hAnsi="宋体" w:cs="宋体"/>
                <w:sz w:val="18"/>
                <w:szCs w:val="18"/>
              </w:rPr>
            </w:pPr>
            <w:r>
              <w:rPr>
                <w:rFonts w:ascii="宋体" w:hAnsi="宋体" w:cs="宋体" w:hint="eastAsia"/>
                <w:sz w:val="18"/>
                <w:szCs w:val="18"/>
              </w:rPr>
              <w:t>H</w:t>
            </w:r>
          </w:p>
        </w:tc>
        <w:tc>
          <w:tcPr>
            <w:tcW w:w="652" w:type="dxa"/>
          </w:tcPr>
          <w:p w:rsidR="005903BB" w:rsidRDefault="005903BB">
            <w:pPr>
              <w:spacing w:line="240" w:lineRule="atLeast"/>
              <w:jc w:val="center"/>
              <w:rPr>
                <w:rFonts w:ascii="宋体" w:hAnsi="宋体" w:cs="宋体"/>
                <w:sz w:val="18"/>
                <w:szCs w:val="18"/>
              </w:rPr>
            </w:pPr>
          </w:p>
        </w:tc>
        <w:tc>
          <w:tcPr>
            <w:tcW w:w="591" w:type="dxa"/>
            <w:vAlign w:val="center"/>
          </w:tcPr>
          <w:p w:rsidR="005903BB" w:rsidRDefault="000A2ECC">
            <w:pPr>
              <w:spacing w:line="240" w:lineRule="atLeast"/>
              <w:jc w:val="center"/>
              <w:rPr>
                <w:rFonts w:ascii="宋体" w:hAnsi="宋体" w:cs="宋体"/>
                <w:sz w:val="18"/>
                <w:szCs w:val="18"/>
              </w:rPr>
            </w:pPr>
            <w:r>
              <w:rPr>
                <w:rFonts w:ascii="宋体" w:hAnsi="宋体" w:cs="宋体" w:hint="eastAsia"/>
                <w:sz w:val="18"/>
                <w:szCs w:val="18"/>
              </w:rPr>
              <w:t>M</w:t>
            </w:r>
          </w:p>
        </w:tc>
        <w:tc>
          <w:tcPr>
            <w:tcW w:w="590" w:type="dxa"/>
            <w:vAlign w:val="center"/>
          </w:tcPr>
          <w:p w:rsidR="005903BB" w:rsidRDefault="000A2ECC">
            <w:pPr>
              <w:spacing w:line="240" w:lineRule="atLeast"/>
              <w:jc w:val="center"/>
              <w:rPr>
                <w:rFonts w:ascii="宋体" w:hAnsi="宋体" w:cs="宋体"/>
                <w:sz w:val="18"/>
                <w:szCs w:val="18"/>
              </w:rPr>
            </w:pPr>
            <w:r>
              <w:rPr>
                <w:rFonts w:ascii="宋体" w:hAnsi="宋体" w:cs="宋体" w:hint="eastAsia"/>
                <w:sz w:val="18"/>
                <w:szCs w:val="18"/>
              </w:rPr>
              <w:t>M</w:t>
            </w:r>
          </w:p>
        </w:tc>
        <w:tc>
          <w:tcPr>
            <w:tcW w:w="591" w:type="dxa"/>
            <w:vAlign w:val="center"/>
          </w:tcPr>
          <w:p w:rsidR="005903BB" w:rsidRDefault="005903BB">
            <w:pPr>
              <w:spacing w:line="240" w:lineRule="atLeast"/>
              <w:jc w:val="center"/>
              <w:rPr>
                <w:rFonts w:ascii="宋体" w:hAnsi="宋体"/>
                <w:sz w:val="18"/>
                <w:szCs w:val="18"/>
              </w:rPr>
            </w:pPr>
          </w:p>
        </w:tc>
        <w:tc>
          <w:tcPr>
            <w:tcW w:w="617" w:type="dxa"/>
            <w:vAlign w:val="center"/>
          </w:tcPr>
          <w:p w:rsidR="005903BB" w:rsidRDefault="000A2ECC">
            <w:pPr>
              <w:spacing w:line="240" w:lineRule="atLeast"/>
              <w:jc w:val="center"/>
              <w:rPr>
                <w:rFonts w:ascii="宋体" w:hAnsi="宋体"/>
                <w:sz w:val="18"/>
                <w:szCs w:val="18"/>
              </w:rPr>
            </w:pPr>
            <w:r>
              <w:rPr>
                <w:rFonts w:ascii="宋体" w:hAnsi="宋体" w:hint="eastAsia"/>
                <w:sz w:val="18"/>
                <w:szCs w:val="18"/>
              </w:rPr>
              <w:t>L</w:t>
            </w:r>
          </w:p>
        </w:tc>
        <w:tc>
          <w:tcPr>
            <w:tcW w:w="595" w:type="dxa"/>
            <w:vAlign w:val="center"/>
          </w:tcPr>
          <w:p w:rsidR="005903BB" w:rsidRDefault="005903BB">
            <w:pPr>
              <w:spacing w:line="240" w:lineRule="atLeast"/>
              <w:jc w:val="center"/>
              <w:rPr>
                <w:rFonts w:ascii="宋体" w:hAnsi="宋体"/>
                <w:sz w:val="18"/>
                <w:szCs w:val="18"/>
              </w:rPr>
            </w:pPr>
          </w:p>
        </w:tc>
        <w:tc>
          <w:tcPr>
            <w:tcW w:w="659" w:type="dxa"/>
          </w:tcPr>
          <w:p w:rsidR="005903BB" w:rsidRDefault="005903BB">
            <w:pPr>
              <w:spacing w:line="240" w:lineRule="atLeast"/>
              <w:jc w:val="center"/>
              <w:rPr>
                <w:rFonts w:ascii="宋体" w:hAnsi="宋体"/>
                <w:sz w:val="18"/>
                <w:szCs w:val="18"/>
              </w:rPr>
            </w:pPr>
          </w:p>
        </w:tc>
        <w:tc>
          <w:tcPr>
            <w:tcW w:w="659" w:type="dxa"/>
            <w:vAlign w:val="center"/>
          </w:tcPr>
          <w:p w:rsidR="005903BB" w:rsidRDefault="005903BB">
            <w:pPr>
              <w:spacing w:line="240" w:lineRule="atLeast"/>
              <w:jc w:val="center"/>
              <w:rPr>
                <w:rFonts w:ascii="宋体" w:hAnsi="宋体"/>
                <w:sz w:val="18"/>
                <w:szCs w:val="18"/>
              </w:rPr>
            </w:pPr>
          </w:p>
        </w:tc>
      </w:tr>
      <w:tr w:rsidR="005903BB">
        <w:trPr>
          <w:trHeight w:val="328"/>
          <w:jc w:val="center"/>
        </w:trPr>
        <w:tc>
          <w:tcPr>
            <w:tcW w:w="710" w:type="dxa"/>
            <w:vMerge/>
            <w:vAlign w:val="center"/>
          </w:tcPr>
          <w:p w:rsidR="005903BB" w:rsidRDefault="005903BB">
            <w:pPr>
              <w:spacing w:line="240" w:lineRule="atLeast"/>
              <w:jc w:val="center"/>
              <w:rPr>
                <w:rFonts w:ascii="方正黑体简体" w:hAnsi="方正黑体简体"/>
                <w:sz w:val="18"/>
                <w:szCs w:val="18"/>
              </w:rPr>
            </w:pPr>
          </w:p>
        </w:tc>
        <w:tc>
          <w:tcPr>
            <w:tcW w:w="1379" w:type="dxa"/>
            <w:vMerge/>
            <w:vAlign w:val="center"/>
          </w:tcPr>
          <w:p w:rsidR="005903BB" w:rsidRDefault="005903BB">
            <w:pPr>
              <w:spacing w:line="240" w:lineRule="atLeast"/>
              <w:jc w:val="center"/>
              <w:rPr>
                <w:rFonts w:ascii="方正黑体简体" w:hAnsi="方正黑体简体"/>
                <w:sz w:val="18"/>
                <w:szCs w:val="18"/>
              </w:rPr>
            </w:pPr>
          </w:p>
        </w:tc>
        <w:tc>
          <w:tcPr>
            <w:tcW w:w="2432" w:type="dxa"/>
          </w:tcPr>
          <w:p w:rsidR="005903BB" w:rsidRDefault="000A2ECC">
            <w:pPr>
              <w:spacing w:line="240" w:lineRule="atLeast"/>
              <w:ind w:leftChars="-30" w:left="-72" w:rightChars="-30" w:right="-72"/>
              <w:jc w:val="center"/>
              <w:rPr>
                <w:rFonts w:ascii="宋体" w:hAnsi="宋体" w:cs="宋体"/>
                <w:sz w:val="18"/>
                <w:szCs w:val="18"/>
              </w:rPr>
            </w:pPr>
            <w:r>
              <w:rPr>
                <w:rFonts w:ascii="宋体" w:hAnsi="宋体" w:cs="宋体" w:hint="eastAsia"/>
                <w:sz w:val="18"/>
                <w:szCs w:val="18"/>
              </w:rPr>
              <w:t>管理信息系统实验</w:t>
            </w:r>
          </w:p>
        </w:tc>
        <w:tc>
          <w:tcPr>
            <w:tcW w:w="633" w:type="dxa"/>
            <w:vAlign w:val="center"/>
          </w:tcPr>
          <w:p w:rsidR="005903BB" w:rsidRDefault="000A2ECC">
            <w:pPr>
              <w:spacing w:line="240" w:lineRule="atLeast"/>
              <w:jc w:val="center"/>
              <w:rPr>
                <w:rFonts w:ascii="宋体" w:hAnsi="宋体" w:cs="宋体"/>
                <w:sz w:val="18"/>
                <w:szCs w:val="18"/>
              </w:rPr>
            </w:pPr>
            <w:r>
              <w:rPr>
                <w:rFonts w:ascii="宋体" w:hAnsi="宋体" w:cs="宋体" w:hint="eastAsia"/>
                <w:sz w:val="18"/>
                <w:szCs w:val="18"/>
              </w:rPr>
              <w:t>H</w:t>
            </w:r>
          </w:p>
        </w:tc>
        <w:tc>
          <w:tcPr>
            <w:tcW w:w="652" w:type="dxa"/>
          </w:tcPr>
          <w:p w:rsidR="005903BB" w:rsidRDefault="005903BB">
            <w:pPr>
              <w:spacing w:line="240" w:lineRule="atLeast"/>
              <w:jc w:val="center"/>
              <w:rPr>
                <w:rFonts w:ascii="宋体" w:hAnsi="宋体" w:cs="宋体"/>
                <w:sz w:val="18"/>
                <w:szCs w:val="18"/>
              </w:rPr>
            </w:pPr>
          </w:p>
        </w:tc>
        <w:tc>
          <w:tcPr>
            <w:tcW w:w="591" w:type="dxa"/>
            <w:vAlign w:val="center"/>
          </w:tcPr>
          <w:p w:rsidR="005903BB" w:rsidRDefault="000A2ECC">
            <w:pPr>
              <w:spacing w:line="240" w:lineRule="atLeast"/>
              <w:jc w:val="center"/>
              <w:rPr>
                <w:rFonts w:ascii="宋体" w:hAnsi="宋体" w:cs="宋体"/>
                <w:sz w:val="18"/>
                <w:szCs w:val="18"/>
              </w:rPr>
            </w:pPr>
            <w:r>
              <w:rPr>
                <w:rFonts w:ascii="宋体" w:hAnsi="宋体" w:cs="宋体" w:hint="eastAsia"/>
                <w:sz w:val="18"/>
                <w:szCs w:val="18"/>
              </w:rPr>
              <w:t>M</w:t>
            </w:r>
          </w:p>
        </w:tc>
        <w:tc>
          <w:tcPr>
            <w:tcW w:w="590" w:type="dxa"/>
            <w:vAlign w:val="center"/>
          </w:tcPr>
          <w:p w:rsidR="005903BB" w:rsidRDefault="000A2ECC">
            <w:pPr>
              <w:spacing w:line="240" w:lineRule="atLeast"/>
              <w:jc w:val="center"/>
              <w:rPr>
                <w:rFonts w:ascii="宋体" w:hAnsi="宋体" w:cs="宋体"/>
                <w:sz w:val="18"/>
                <w:szCs w:val="18"/>
              </w:rPr>
            </w:pPr>
            <w:r>
              <w:rPr>
                <w:rFonts w:ascii="宋体" w:hAnsi="宋体" w:cs="宋体" w:hint="eastAsia"/>
                <w:sz w:val="18"/>
                <w:szCs w:val="18"/>
              </w:rPr>
              <w:t>M</w:t>
            </w:r>
          </w:p>
        </w:tc>
        <w:tc>
          <w:tcPr>
            <w:tcW w:w="591" w:type="dxa"/>
            <w:vAlign w:val="center"/>
          </w:tcPr>
          <w:p w:rsidR="005903BB" w:rsidRDefault="005903BB">
            <w:pPr>
              <w:spacing w:line="240" w:lineRule="atLeast"/>
              <w:jc w:val="center"/>
              <w:rPr>
                <w:rFonts w:ascii="宋体" w:hAnsi="宋体"/>
                <w:sz w:val="18"/>
                <w:szCs w:val="18"/>
              </w:rPr>
            </w:pPr>
          </w:p>
        </w:tc>
        <w:tc>
          <w:tcPr>
            <w:tcW w:w="617" w:type="dxa"/>
            <w:vAlign w:val="center"/>
          </w:tcPr>
          <w:p w:rsidR="005903BB" w:rsidRDefault="000A2ECC">
            <w:pPr>
              <w:spacing w:line="240" w:lineRule="atLeast"/>
              <w:jc w:val="center"/>
              <w:rPr>
                <w:rFonts w:ascii="宋体" w:hAnsi="宋体"/>
                <w:sz w:val="18"/>
                <w:szCs w:val="18"/>
              </w:rPr>
            </w:pPr>
            <w:r>
              <w:rPr>
                <w:rFonts w:ascii="宋体" w:hAnsi="宋体" w:hint="eastAsia"/>
                <w:sz w:val="18"/>
                <w:szCs w:val="18"/>
              </w:rPr>
              <w:t>L</w:t>
            </w:r>
          </w:p>
        </w:tc>
        <w:tc>
          <w:tcPr>
            <w:tcW w:w="595" w:type="dxa"/>
            <w:vAlign w:val="center"/>
          </w:tcPr>
          <w:p w:rsidR="005903BB" w:rsidRDefault="005903BB">
            <w:pPr>
              <w:spacing w:line="240" w:lineRule="atLeast"/>
              <w:jc w:val="center"/>
              <w:rPr>
                <w:rFonts w:ascii="宋体" w:hAnsi="宋体"/>
                <w:sz w:val="18"/>
                <w:szCs w:val="18"/>
              </w:rPr>
            </w:pPr>
          </w:p>
        </w:tc>
        <w:tc>
          <w:tcPr>
            <w:tcW w:w="659" w:type="dxa"/>
          </w:tcPr>
          <w:p w:rsidR="005903BB" w:rsidRDefault="005903BB">
            <w:pPr>
              <w:spacing w:line="240" w:lineRule="atLeast"/>
              <w:jc w:val="center"/>
              <w:rPr>
                <w:rFonts w:ascii="宋体" w:hAnsi="宋体"/>
                <w:sz w:val="18"/>
                <w:szCs w:val="18"/>
              </w:rPr>
            </w:pPr>
          </w:p>
        </w:tc>
        <w:tc>
          <w:tcPr>
            <w:tcW w:w="659" w:type="dxa"/>
            <w:vAlign w:val="center"/>
          </w:tcPr>
          <w:p w:rsidR="005903BB" w:rsidRDefault="005903BB">
            <w:pPr>
              <w:spacing w:line="240" w:lineRule="atLeast"/>
              <w:jc w:val="center"/>
              <w:rPr>
                <w:rFonts w:ascii="宋体" w:hAnsi="宋体"/>
                <w:sz w:val="18"/>
                <w:szCs w:val="18"/>
              </w:rPr>
            </w:pPr>
          </w:p>
        </w:tc>
      </w:tr>
      <w:tr w:rsidR="005903BB">
        <w:trPr>
          <w:trHeight w:val="328"/>
          <w:jc w:val="center"/>
        </w:trPr>
        <w:tc>
          <w:tcPr>
            <w:tcW w:w="710" w:type="dxa"/>
            <w:vMerge/>
            <w:vAlign w:val="center"/>
          </w:tcPr>
          <w:p w:rsidR="005903BB" w:rsidRDefault="005903BB">
            <w:pPr>
              <w:spacing w:line="240" w:lineRule="atLeast"/>
              <w:jc w:val="center"/>
              <w:rPr>
                <w:rFonts w:ascii="方正黑体简体" w:hAnsi="方正黑体简体"/>
                <w:sz w:val="18"/>
                <w:szCs w:val="18"/>
              </w:rPr>
            </w:pPr>
          </w:p>
        </w:tc>
        <w:tc>
          <w:tcPr>
            <w:tcW w:w="1379" w:type="dxa"/>
            <w:vMerge/>
            <w:vAlign w:val="center"/>
          </w:tcPr>
          <w:p w:rsidR="005903BB" w:rsidRDefault="005903BB">
            <w:pPr>
              <w:spacing w:line="240" w:lineRule="atLeast"/>
              <w:jc w:val="center"/>
              <w:rPr>
                <w:rFonts w:ascii="方正黑体简体" w:hAnsi="方正黑体简体"/>
                <w:sz w:val="18"/>
                <w:szCs w:val="18"/>
              </w:rPr>
            </w:pPr>
          </w:p>
        </w:tc>
        <w:tc>
          <w:tcPr>
            <w:tcW w:w="2432" w:type="dxa"/>
            <w:vAlign w:val="center"/>
          </w:tcPr>
          <w:p w:rsidR="005903BB" w:rsidRDefault="000A2ECC">
            <w:pPr>
              <w:spacing w:line="240" w:lineRule="atLeast"/>
              <w:ind w:leftChars="-30" w:left="-72" w:rightChars="-30" w:right="-72"/>
              <w:jc w:val="center"/>
              <w:rPr>
                <w:rFonts w:ascii="宋体" w:hAnsi="宋体" w:cs="宋体"/>
                <w:sz w:val="18"/>
                <w:szCs w:val="18"/>
              </w:rPr>
            </w:pPr>
            <w:r>
              <w:rPr>
                <w:rFonts w:ascii="宋体" w:hAnsi="宋体" w:cs="宋体" w:hint="eastAsia"/>
                <w:sz w:val="18"/>
                <w:szCs w:val="18"/>
              </w:rPr>
              <w:t>新产品开发</w:t>
            </w:r>
          </w:p>
        </w:tc>
        <w:tc>
          <w:tcPr>
            <w:tcW w:w="633" w:type="dxa"/>
            <w:vAlign w:val="center"/>
          </w:tcPr>
          <w:p w:rsidR="005903BB" w:rsidRDefault="000A2ECC">
            <w:pPr>
              <w:spacing w:line="240" w:lineRule="atLeast"/>
              <w:jc w:val="center"/>
              <w:rPr>
                <w:rFonts w:ascii="宋体" w:hAnsi="宋体" w:cs="宋体"/>
                <w:sz w:val="18"/>
                <w:szCs w:val="18"/>
              </w:rPr>
            </w:pPr>
            <w:r>
              <w:rPr>
                <w:rFonts w:ascii="宋体" w:hAnsi="宋体" w:cs="宋体" w:hint="eastAsia"/>
                <w:sz w:val="18"/>
                <w:szCs w:val="18"/>
              </w:rPr>
              <w:t>H</w:t>
            </w:r>
          </w:p>
        </w:tc>
        <w:tc>
          <w:tcPr>
            <w:tcW w:w="652" w:type="dxa"/>
          </w:tcPr>
          <w:p w:rsidR="005903BB" w:rsidRDefault="000A2ECC">
            <w:pPr>
              <w:spacing w:line="240" w:lineRule="atLeast"/>
              <w:jc w:val="center"/>
              <w:rPr>
                <w:rFonts w:ascii="宋体" w:hAnsi="宋体" w:cs="宋体"/>
                <w:sz w:val="18"/>
                <w:szCs w:val="18"/>
              </w:rPr>
            </w:pPr>
            <w:r>
              <w:rPr>
                <w:rFonts w:ascii="宋体" w:hAnsi="宋体" w:cs="宋体" w:hint="eastAsia"/>
                <w:sz w:val="18"/>
                <w:szCs w:val="18"/>
              </w:rPr>
              <w:t>M</w:t>
            </w:r>
          </w:p>
        </w:tc>
        <w:tc>
          <w:tcPr>
            <w:tcW w:w="591" w:type="dxa"/>
            <w:vAlign w:val="center"/>
          </w:tcPr>
          <w:p w:rsidR="005903BB" w:rsidRDefault="005903BB">
            <w:pPr>
              <w:spacing w:line="240" w:lineRule="atLeast"/>
              <w:jc w:val="center"/>
              <w:rPr>
                <w:rFonts w:ascii="宋体" w:hAnsi="宋体" w:cs="宋体"/>
                <w:sz w:val="18"/>
                <w:szCs w:val="18"/>
              </w:rPr>
            </w:pPr>
          </w:p>
        </w:tc>
        <w:tc>
          <w:tcPr>
            <w:tcW w:w="590" w:type="dxa"/>
            <w:vAlign w:val="center"/>
          </w:tcPr>
          <w:p w:rsidR="005903BB" w:rsidRDefault="000A2ECC">
            <w:pPr>
              <w:spacing w:line="240" w:lineRule="atLeast"/>
              <w:jc w:val="center"/>
              <w:rPr>
                <w:rFonts w:ascii="宋体" w:hAnsi="宋体" w:cs="宋体"/>
                <w:sz w:val="18"/>
                <w:szCs w:val="18"/>
              </w:rPr>
            </w:pPr>
            <w:r>
              <w:rPr>
                <w:rFonts w:ascii="宋体" w:hAnsi="宋体" w:cs="宋体" w:hint="eastAsia"/>
                <w:sz w:val="18"/>
                <w:szCs w:val="18"/>
              </w:rPr>
              <w:t>M</w:t>
            </w:r>
          </w:p>
        </w:tc>
        <w:tc>
          <w:tcPr>
            <w:tcW w:w="591" w:type="dxa"/>
            <w:vAlign w:val="center"/>
          </w:tcPr>
          <w:p w:rsidR="005903BB" w:rsidRDefault="005903BB">
            <w:pPr>
              <w:spacing w:line="240" w:lineRule="atLeast"/>
              <w:jc w:val="center"/>
              <w:rPr>
                <w:rFonts w:ascii="宋体" w:hAnsi="宋体"/>
                <w:sz w:val="18"/>
                <w:szCs w:val="18"/>
              </w:rPr>
            </w:pPr>
          </w:p>
        </w:tc>
        <w:tc>
          <w:tcPr>
            <w:tcW w:w="617" w:type="dxa"/>
            <w:vAlign w:val="center"/>
          </w:tcPr>
          <w:p w:rsidR="005903BB" w:rsidRDefault="005903BB">
            <w:pPr>
              <w:spacing w:line="240" w:lineRule="atLeast"/>
              <w:jc w:val="center"/>
              <w:rPr>
                <w:rFonts w:ascii="宋体" w:hAnsi="宋体"/>
                <w:sz w:val="18"/>
                <w:szCs w:val="18"/>
              </w:rPr>
            </w:pPr>
          </w:p>
        </w:tc>
        <w:tc>
          <w:tcPr>
            <w:tcW w:w="595" w:type="dxa"/>
            <w:vAlign w:val="center"/>
          </w:tcPr>
          <w:p w:rsidR="005903BB" w:rsidRDefault="005903BB">
            <w:pPr>
              <w:spacing w:line="240" w:lineRule="atLeast"/>
              <w:jc w:val="center"/>
              <w:rPr>
                <w:rFonts w:ascii="宋体" w:hAnsi="宋体"/>
                <w:sz w:val="18"/>
                <w:szCs w:val="18"/>
              </w:rPr>
            </w:pPr>
          </w:p>
        </w:tc>
        <w:tc>
          <w:tcPr>
            <w:tcW w:w="659" w:type="dxa"/>
          </w:tcPr>
          <w:p w:rsidR="005903BB" w:rsidRDefault="005903BB">
            <w:pPr>
              <w:spacing w:line="240" w:lineRule="atLeast"/>
              <w:jc w:val="center"/>
              <w:rPr>
                <w:rFonts w:ascii="宋体" w:hAnsi="宋体"/>
                <w:sz w:val="18"/>
                <w:szCs w:val="18"/>
              </w:rPr>
            </w:pPr>
          </w:p>
        </w:tc>
        <w:tc>
          <w:tcPr>
            <w:tcW w:w="659" w:type="dxa"/>
            <w:vAlign w:val="center"/>
          </w:tcPr>
          <w:p w:rsidR="005903BB" w:rsidRDefault="000A2ECC">
            <w:pPr>
              <w:spacing w:line="240" w:lineRule="atLeast"/>
              <w:jc w:val="center"/>
              <w:rPr>
                <w:rFonts w:ascii="宋体" w:hAnsi="宋体"/>
                <w:sz w:val="18"/>
                <w:szCs w:val="18"/>
              </w:rPr>
            </w:pPr>
            <w:r>
              <w:rPr>
                <w:rFonts w:ascii="宋体" w:hAnsi="宋体" w:hint="eastAsia"/>
                <w:sz w:val="18"/>
                <w:szCs w:val="18"/>
              </w:rPr>
              <w:t>L</w:t>
            </w:r>
          </w:p>
        </w:tc>
      </w:tr>
      <w:tr w:rsidR="005903BB">
        <w:trPr>
          <w:trHeight w:val="328"/>
          <w:jc w:val="center"/>
        </w:trPr>
        <w:tc>
          <w:tcPr>
            <w:tcW w:w="710" w:type="dxa"/>
            <w:vMerge/>
            <w:vAlign w:val="center"/>
          </w:tcPr>
          <w:p w:rsidR="005903BB" w:rsidRDefault="005903BB">
            <w:pPr>
              <w:spacing w:line="240" w:lineRule="atLeast"/>
              <w:jc w:val="center"/>
              <w:rPr>
                <w:rFonts w:ascii="方正黑体简体" w:hAnsi="方正黑体简体"/>
                <w:sz w:val="18"/>
                <w:szCs w:val="18"/>
              </w:rPr>
            </w:pPr>
          </w:p>
        </w:tc>
        <w:tc>
          <w:tcPr>
            <w:tcW w:w="1379" w:type="dxa"/>
            <w:vMerge/>
            <w:vAlign w:val="center"/>
          </w:tcPr>
          <w:p w:rsidR="005903BB" w:rsidRDefault="005903BB">
            <w:pPr>
              <w:spacing w:line="240" w:lineRule="atLeast"/>
              <w:jc w:val="center"/>
              <w:rPr>
                <w:rFonts w:ascii="方正黑体简体" w:hAnsi="方正黑体简体"/>
                <w:sz w:val="18"/>
                <w:szCs w:val="18"/>
              </w:rPr>
            </w:pPr>
          </w:p>
        </w:tc>
        <w:tc>
          <w:tcPr>
            <w:tcW w:w="2432" w:type="dxa"/>
          </w:tcPr>
          <w:p w:rsidR="005903BB" w:rsidRDefault="000A2ECC">
            <w:pPr>
              <w:keepLines/>
              <w:spacing w:line="240" w:lineRule="atLeast"/>
              <w:ind w:leftChars="-30" w:left="-72" w:rightChars="-30" w:right="-72"/>
              <w:jc w:val="center"/>
              <w:rPr>
                <w:rFonts w:ascii="宋体" w:hAnsi="宋体" w:cs="宋体"/>
                <w:sz w:val="18"/>
                <w:szCs w:val="18"/>
              </w:rPr>
            </w:pPr>
            <w:r>
              <w:rPr>
                <w:rFonts w:ascii="宋体" w:hAnsi="宋体" w:cs="宋体" w:hint="eastAsia"/>
                <w:sz w:val="18"/>
                <w:szCs w:val="18"/>
              </w:rPr>
              <w:t>职业素养教育</w:t>
            </w:r>
          </w:p>
        </w:tc>
        <w:tc>
          <w:tcPr>
            <w:tcW w:w="633" w:type="dxa"/>
            <w:vAlign w:val="center"/>
          </w:tcPr>
          <w:p w:rsidR="005903BB" w:rsidRDefault="005903BB">
            <w:pPr>
              <w:spacing w:line="240" w:lineRule="atLeast"/>
              <w:jc w:val="center"/>
              <w:rPr>
                <w:rFonts w:ascii="宋体" w:hAnsi="宋体" w:cs="宋体"/>
                <w:sz w:val="18"/>
                <w:szCs w:val="18"/>
              </w:rPr>
            </w:pPr>
          </w:p>
        </w:tc>
        <w:tc>
          <w:tcPr>
            <w:tcW w:w="652" w:type="dxa"/>
          </w:tcPr>
          <w:p w:rsidR="005903BB" w:rsidRDefault="005903BB">
            <w:pPr>
              <w:spacing w:line="240" w:lineRule="atLeast"/>
              <w:jc w:val="center"/>
              <w:rPr>
                <w:rFonts w:ascii="宋体" w:hAnsi="宋体" w:cs="宋体"/>
                <w:sz w:val="18"/>
                <w:szCs w:val="18"/>
              </w:rPr>
            </w:pPr>
          </w:p>
        </w:tc>
        <w:tc>
          <w:tcPr>
            <w:tcW w:w="591" w:type="dxa"/>
            <w:vAlign w:val="center"/>
          </w:tcPr>
          <w:p w:rsidR="005903BB" w:rsidRDefault="000A2ECC">
            <w:pPr>
              <w:spacing w:line="240" w:lineRule="atLeast"/>
              <w:jc w:val="center"/>
              <w:rPr>
                <w:rFonts w:ascii="宋体" w:hAnsi="宋体" w:cs="宋体"/>
                <w:sz w:val="18"/>
                <w:szCs w:val="18"/>
              </w:rPr>
            </w:pPr>
            <w:r>
              <w:rPr>
                <w:rFonts w:ascii="宋体" w:hAnsi="宋体" w:cs="宋体" w:hint="eastAsia"/>
                <w:sz w:val="18"/>
                <w:szCs w:val="18"/>
              </w:rPr>
              <w:t>M</w:t>
            </w:r>
          </w:p>
        </w:tc>
        <w:tc>
          <w:tcPr>
            <w:tcW w:w="590" w:type="dxa"/>
            <w:vAlign w:val="center"/>
          </w:tcPr>
          <w:p w:rsidR="005903BB" w:rsidRDefault="000A2ECC">
            <w:pPr>
              <w:spacing w:line="240" w:lineRule="atLeast"/>
              <w:jc w:val="center"/>
              <w:rPr>
                <w:rFonts w:ascii="宋体" w:hAnsi="宋体" w:cs="宋体"/>
                <w:sz w:val="18"/>
                <w:szCs w:val="18"/>
              </w:rPr>
            </w:pPr>
            <w:r>
              <w:rPr>
                <w:rFonts w:ascii="宋体" w:hAnsi="宋体" w:cs="宋体" w:hint="eastAsia"/>
                <w:sz w:val="18"/>
                <w:szCs w:val="18"/>
              </w:rPr>
              <w:t>M</w:t>
            </w:r>
          </w:p>
        </w:tc>
        <w:tc>
          <w:tcPr>
            <w:tcW w:w="591" w:type="dxa"/>
            <w:vAlign w:val="center"/>
          </w:tcPr>
          <w:p w:rsidR="005903BB" w:rsidRDefault="005903BB">
            <w:pPr>
              <w:spacing w:line="240" w:lineRule="atLeast"/>
              <w:jc w:val="center"/>
              <w:rPr>
                <w:rFonts w:ascii="宋体" w:hAnsi="宋体"/>
                <w:sz w:val="18"/>
                <w:szCs w:val="18"/>
              </w:rPr>
            </w:pPr>
          </w:p>
        </w:tc>
        <w:tc>
          <w:tcPr>
            <w:tcW w:w="617" w:type="dxa"/>
            <w:vAlign w:val="center"/>
          </w:tcPr>
          <w:p w:rsidR="005903BB" w:rsidRDefault="005903BB">
            <w:pPr>
              <w:spacing w:line="240" w:lineRule="atLeast"/>
              <w:jc w:val="center"/>
              <w:rPr>
                <w:rFonts w:ascii="宋体" w:hAnsi="宋体"/>
                <w:sz w:val="18"/>
                <w:szCs w:val="18"/>
              </w:rPr>
            </w:pPr>
          </w:p>
        </w:tc>
        <w:tc>
          <w:tcPr>
            <w:tcW w:w="595" w:type="dxa"/>
            <w:vAlign w:val="center"/>
          </w:tcPr>
          <w:p w:rsidR="005903BB" w:rsidRDefault="005903BB">
            <w:pPr>
              <w:spacing w:line="240" w:lineRule="atLeast"/>
              <w:jc w:val="center"/>
              <w:rPr>
                <w:rFonts w:ascii="宋体" w:hAnsi="宋体"/>
                <w:sz w:val="18"/>
                <w:szCs w:val="18"/>
              </w:rPr>
            </w:pPr>
          </w:p>
        </w:tc>
        <w:tc>
          <w:tcPr>
            <w:tcW w:w="659" w:type="dxa"/>
          </w:tcPr>
          <w:p w:rsidR="005903BB" w:rsidRDefault="000A2ECC">
            <w:pPr>
              <w:spacing w:line="240" w:lineRule="atLeast"/>
              <w:jc w:val="center"/>
              <w:rPr>
                <w:rFonts w:ascii="宋体" w:hAnsi="宋体"/>
                <w:sz w:val="18"/>
                <w:szCs w:val="18"/>
              </w:rPr>
            </w:pPr>
            <w:r>
              <w:rPr>
                <w:rFonts w:ascii="宋体" w:hAnsi="宋体" w:hint="eastAsia"/>
                <w:sz w:val="18"/>
                <w:szCs w:val="18"/>
              </w:rPr>
              <w:t>H</w:t>
            </w:r>
          </w:p>
        </w:tc>
        <w:tc>
          <w:tcPr>
            <w:tcW w:w="659" w:type="dxa"/>
            <w:vAlign w:val="center"/>
          </w:tcPr>
          <w:p w:rsidR="005903BB" w:rsidRDefault="005903BB">
            <w:pPr>
              <w:spacing w:line="240" w:lineRule="atLeast"/>
              <w:jc w:val="center"/>
              <w:rPr>
                <w:rFonts w:ascii="宋体" w:hAnsi="宋体"/>
                <w:sz w:val="18"/>
                <w:szCs w:val="18"/>
              </w:rPr>
            </w:pPr>
          </w:p>
        </w:tc>
      </w:tr>
      <w:tr w:rsidR="005903BB">
        <w:trPr>
          <w:trHeight w:val="328"/>
          <w:jc w:val="center"/>
        </w:trPr>
        <w:tc>
          <w:tcPr>
            <w:tcW w:w="710" w:type="dxa"/>
            <w:vMerge/>
            <w:vAlign w:val="center"/>
          </w:tcPr>
          <w:p w:rsidR="005903BB" w:rsidRDefault="005903BB">
            <w:pPr>
              <w:spacing w:line="240" w:lineRule="atLeast"/>
              <w:jc w:val="center"/>
              <w:rPr>
                <w:rFonts w:ascii="方正黑体简体" w:hAnsi="方正黑体简体"/>
                <w:sz w:val="18"/>
                <w:szCs w:val="18"/>
              </w:rPr>
            </w:pPr>
          </w:p>
        </w:tc>
        <w:tc>
          <w:tcPr>
            <w:tcW w:w="1379" w:type="dxa"/>
            <w:vMerge/>
            <w:vAlign w:val="center"/>
          </w:tcPr>
          <w:p w:rsidR="005903BB" w:rsidRDefault="005903BB">
            <w:pPr>
              <w:spacing w:line="240" w:lineRule="atLeast"/>
              <w:jc w:val="center"/>
              <w:rPr>
                <w:rFonts w:ascii="方正黑体简体" w:hAnsi="方正黑体简体"/>
                <w:sz w:val="18"/>
                <w:szCs w:val="18"/>
              </w:rPr>
            </w:pPr>
          </w:p>
        </w:tc>
        <w:tc>
          <w:tcPr>
            <w:tcW w:w="2432" w:type="dxa"/>
            <w:vAlign w:val="center"/>
          </w:tcPr>
          <w:p w:rsidR="005903BB" w:rsidRDefault="000A2ECC">
            <w:pPr>
              <w:keepLines/>
              <w:spacing w:line="240" w:lineRule="atLeast"/>
              <w:ind w:leftChars="-30" w:left="-72" w:rightChars="-30" w:right="-72"/>
              <w:jc w:val="center"/>
              <w:rPr>
                <w:rFonts w:ascii="宋体" w:hAnsi="宋体" w:cs="宋体"/>
                <w:sz w:val="18"/>
                <w:szCs w:val="18"/>
              </w:rPr>
            </w:pPr>
            <w:r>
              <w:rPr>
                <w:rFonts w:ascii="宋体" w:hAnsi="宋体" w:cs="宋体" w:hint="eastAsia"/>
                <w:sz w:val="18"/>
                <w:szCs w:val="18"/>
              </w:rPr>
              <w:t>企业伦理</w:t>
            </w:r>
          </w:p>
        </w:tc>
        <w:tc>
          <w:tcPr>
            <w:tcW w:w="633" w:type="dxa"/>
            <w:vAlign w:val="center"/>
          </w:tcPr>
          <w:p w:rsidR="005903BB" w:rsidRDefault="005903BB">
            <w:pPr>
              <w:spacing w:line="240" w:lineRule="atLeast"/>
              <w:jc w:val="center"/>
              <w:rPr>
                <w:rFonts w:ascii="宋体" w:hAnsi="宋体" w:cs="宋体"/>
                <w:sz w:val="18"/>
                <w:szCs w:val="18"/>
              </w:rPr>
            </w:pPr>
          </w:p>
        </w:tc>
        <w:tc>
          <w:tcPr>
            <w:tcW w:w="652" w:type="dxa"/>
          </w:tcPr>
          <w:p w:rsidR="005903BB" w:rsidRDefault="000A2ECC">
            <w:pPr>
              <w:spacing w:line="240" w:lineRule="atLeast"/>
              <w:jc w:val="center"/>
              <w:rPr>
                <w:rFonts w:ascii="宋体" w:hAnsi="宋体" w:cs="宋体"/>
                <w:sz w:val="18"/>
                <w:szCs w:val="18"/>
              </w:rPr>
            </w:pPr>
            <w:r>
              <w:rPr>
                <w:rFonts w:ascii="宋体" w:hAnsi="宋体" w:cs="宋体" w:hint="eastAsia"/>
                <w:sz w:val="18"/>
                <w:szCs w:val="18"/>
              </w:rPr>
              <w:t>H</w:t>
            </w:r>
          </w:p>
        </w:tc>
        <w:tc>
          <w:tcPr>
            <w:tcW w:w="591" w:type="dxa"/>
            <w:vAlign w:val="center"/>
          </w:tcPr>
          <w:p w:rsidR="005903BB" w:rsidRDefault="005903BB">
            <w:pPr>
              <w:spacing w:line="240" w:lineRule="atLeast"/>
              <w:jc w:val="center"/>
              <w:rPr>
                <w:rFonts w:ascii="宋体" w:hAnsi="宋体" w:cs="宋体"/>
                <w:sz w:val="18"/>
                <w:szCs w:val="18"/>
              </w:rPr>
            </w:pPr>
          </w:p>
        </w:tc>
        <w:tc>
          <w:tcPr>
            <w:tcW w:w="590" w:type="dxa"/>
            <w:vAlign w:val="center"/>
          </w:tcPr>
          <w:p w:rsidR="005903BB" w:rsidRDefault="000A2ECC">
            <w:pPr>
              <w:spacing w:line="240" w:lineRule="atLeast"/>
              <w:jc w:val="center"/>
              <w:rPr>
                <w:rFonts w:ascii="宋体" w:hAnsi="宋体" w:cs="宋体"/>
                <w:sz w:val="18"/>
                <w:szCs w:val="18"/>
              </w:rPr>
            </w:pPr>
            <w:r>
              <w:rPr>
                <w:rFonts w:ascii="宋体" w:hAnsi="宋体" w:cs="宋体" w:hint="eastAsia"/>
                <w:sz w:val="18"/>
                <w:szCs w:val="18"/>
              </w:rPr>
              <w:t>M</w:t>
            </w:r>
          </w:p>
        </w:tc>
        <w:tc>
          <w:tcPr>
            <w:tcW w:w="591" w:type="dxa"/>
            <w:vAlign w:val="center"/>
          </w:tcPr>
          <w:p w:rsidR="005903BB" w:rsidRDefault="000A2ECC">
            <w:pPr>
              <w:spacing w:line="240" w:lineRule="atLeast"/>
              <w:jc w:val="center"/>
              <w:rPr>
                <w:rFonts w:ascii="宋体" w:hAnsi="宋体"/>
                <w:sz w:val="18"/>
                <w:szCs w:val="18"/>
              </w:rPr>
            </w:pPr>
            <w:r>
              <w:rPr>
                <w:rFonts w:ascii="宋体" w:hAnsi="宋体" w:hint="eastAsia"/>
                <w:sz w:val="18"/>
                <w:szCs w:val="18"/>
              </w:rPr>
              <w:t>H</w:t>
            </w:r>
          </w:p>
        </w:tc>
        <w:tc>
          <w:tcPr>
            <w:tcW w:w="617" w:type="dxa"/>
            <w:vAlign w:val="center"/>
          </w:tcPr>
          <w:p w:rsidR="005903BB" w:rsidRDefault="005903BB">
            <w:pPr>
              <w:spacing w:line="240" w:lineRule="atLeast"/>
              <w:jc w:val="center"/>
              <w:rPr>
                <w:rFonts w:ascii="宋体" w:hAnsi="宋体"/>
                <w:sz w:val="18"/>
                <w:szCs w:val="18"/>
              </w:rPr>
            </w:pPr>
          </w:p>
        </w:tc>
        <w:tc>
          <w:tcPr>
            <w:tcW w:w="595" w:type="dxa"/>
            <w:vAlign w:val="center"/>
          </w:tcPr>
          <w:p w:rsidR="005903BB" w:rsidRDefault="005903BB">
            <w:pPr>
              <w:spacing w:line="240" w:lineRule="atLeast"/>
              <w:jc w:val="center"/>
              <w:rPr>
                <w:rFonts w:ascii="宋体" w:hAnsi="宋体"/>
                <w:sz w:val="18"/>
                <w:szCs w:val="18"/>
              </w:rPr>
            </w:pPr>
          </w:p>
        </w:tc>
        <w:tc>
          <w:tcPr>
            <w:tcW w:w="659" w:type="dxa"/>
          </w:tcPr>
          <w:p w:rsidR="005903BB" w:rsidRDefault="000A2ECC">
            <w:pPr>
              <w:spacing w:line="240" w:lineRule="atLeast"/>
              <w:jc w:val="center"/>
              <w:rPr>
                <w:rFonts w:ascii="宋体" w:hAnsi="宋体"/>
                <w:sz w:val="18"/>
                <w:szCs w:val="18"/>
              </w:rPr>
            </w:pPr>
            <w:r>
              <w:rPr>
                <w:rFonts w:ascii="宋体" w:hAnsi="宋体" w:hint="eastAsia"/>
                <w:sz w:val="18"/>
                <w:szCs w:val="18"/>
              </w:rPr>
              <w:t>H</w:t>
            </w:r>
          </w:p>
        </w:tc>
        <w:tc>
          <w:tcPr>
            <w:tcW w:w="659" w:type="dxa"/>
            <w:vAlign w:val="center"/>
          </w:tcPr>
          <w:p w:rsidR="005903BB" w:rsidRDefault="005903BB">
            <w:pPr>
              <w:spacing w:line="240" w:lineRule="atLeast"/>
              <w:jc w:val="center"/>
              <w:rPr>
                <w:rFonts w:ascii="宋体" w:hAnsi="宋体"/>
                <w:sz w:val="18"/>
                <w:szCs w:val="18"/>
              </w:rPr>
            </w:pPr>
          </w:p>
        </w:tc>
      </w:tr>
      <w:tr w:rsidR="005903BB">
        <w:trPr>
          <w:trHeight w:val="328"/>
          <w:jc w:val="center"/>
        </w:trPr>
        <w:tc>
          <w:tcPr>
            <w:tcW w:w="710" w:type="dxa"/>
            <w:vMerge/>
            <w:vAlign w:val="center"/>
          </w:tcPr>
          <w:p w:rsidR="005903BB" w:rsidRDefault="005903BB">
            <w:pPr>
              <w:spacing w:line="240" w:lineRule="atLeast"/>
              <w:jc w:val="center"/>
              <w:rPr>
                <w:rFonts w:ascii="方正黑体简体" w:hAnsi="方正黑体简体"/>
                <w:sz w:val="18"/>
                <w:szCs w:val="18"/>
              </w:rPr>
            </w:pPr>
          </w:p>
        </w:tc>
        <w:tc>
          <w:tcPr>
            <w:tcW w:w="1379" w:type="dxa"/>
            <w:vMerge/>
            <w:vAlign w:val="center"/>
          </w:tcPr>
          <w:p w:rsidR="005903BB" w:rsidRDefault="005903BB">
            <w:pPr>
              <w:spacing w:line="240" w:lineRule="atLeast"/>
              <w:jc w:val="center"/>
              <w:rPr>
                <w:rFonts w:ascii="方正黑体简体" w:hAnsi="方正黑体简体"/>
                <w:sz w:val="18"/>
                <w:szCs w:val="18"/>
              </w:rPr>
            </w:pPr>
          </w:p>
        </w:tc>
        <w:tc>
          <w:tcPr>
            <w:tcW w:w="2432" w:type="dxa"/>
          </w:tcPr>
          <w:p w:rsidR="005903BB" w:rsidRDefault="000A2ECC">
            <w:pPr>
              <w:keepLines/>
              <w:spacing w:line="240" w:lineRule="atLeast"/>
              <w:ind w:leftChars="-30" w:left="-72" w:rightChars="-30" w:right="-72"/>
              <w:jc w:val="center"/>
              <w:rPr>
                <w:rFonts w:ascii="宋体" w:hAnsi="宋体" w:cs="宋体"/>
                <w:sz w:val="18"/>
                <w:szCs w:val="18"/>
              </w:rPr>
            </w:pPr>
            <w:r>
              <w:rPr>
                <w:rFonts w:ascii="宋体" w:hAnsi="宋体" w:cs="宋体" w:hint="eastAsia"/>
                <w:sz w:val="18"/>
                <w:szCs w:val="18"/>
              </w:rPr>
              <w:t>工商行政管理</w:t>
            </w:r>
          </w:p>
        </w:tc>
        <w:tc>
          <w:tcPr>
            <w:tcW w:w="633" w:type="dxa"/>
            <w:vAlign w:val="center"/>
          </w:tcPr>
          <w:p w:rsidR="005903BB" w:rsidRDefault="000A2ECC">
            <w:pPr>
              <w:spacing w:line="240" w:lineRule="atLeast"/>
              <w:jc w:val="center"/>
              <w:rPr>
                <w:rFonts w:ascii="宋体" w:hAnsi="宋体" w:cs="宋体"/>
                <w:sz w:val="18"/>
                <w:szCs w:val="18"/>
              </w:rPr>
            </w:pPr>
            <w:r>
              <w:rPr>
                <w:rFonts w:ascii="宋体" w:hAnsi="宋体" w:cs="宋体" w:hint="eastAsia"/>
                <w:sz w:val="18"/>
                <w:szCs w:val="18"/>
              </w:rPr>
              <w:t>H</w:t>
            </w:r>
          </w:p>
        </w:tc>
        <w:tc>
          <w:tcPr>
            <w:tcW w:w="652" w:type="dxa"/>
          </w:tcPr>
          <w:p w:rsidR="005903BB" w:rsidRDefault="005903BB">
            <w:pPr>
              <w:spacing w:line="240" w:lineRule="atLeast"/>
              <w:jc w:val="center"/>
              <w:rPr>
                <w:rFonts w:ascii="宋体" w:hAnsi="宋体" w:cs="宋体"/>
                <w:sz w:val="18"/>
                <w:szCs w:val="18"/>
              </w:rPr>
            </w:pPr>
          </w:p>
        </w:tc>
        <w:tc>
          <w:tcPr>
            <w:tcW w:w="591" w:type="dxa"/>
            <w:vAlign w:val="center"/>
          </w:tcPr>
          <w:p w:rsidR="005903BB" w:rsidRDefault="005903BB">
            <w:pPr>
              <w:spacing w:line="240" w:lineRule="atLeast"/>
              <w:jc w:val="center"/>
              <w:rPr>
                <w:rFonts w:ascii="宋体" w:hAnsi="宋体" w:cs="宋体"/>
                <w:sz w:val="18"/>
                <w:szCs w:val="18"/>
              </w:rPr>
            </w:pPr>
          </w:p>
        </w:tc>
        <w:tc>
          <w:tcPr>
            <w:tcW w:w="590" w:type="dxa"/>
            <w:vAlign w:val="center"/>
          </w:tcPr>
          <w:p w:rsidR="005903BB" w:rsidRDefault="000A2ECC">
            <w:pPr>
              <w:spacing w:line="240" w:lineRule="atLeast"/>
              <w:jc w:val="center"/>
              <w:rPr>
                <w:rFonts w:ascii="宋体" w:hAnsi="宋体" w:cs="宋体"/>
                <w:sz w:val="18"/>
                <w:szCs w:val="18"/>
              </w:rPr>
            </w:pPr>
            <w:r>
              <w:rPr>
                <w:rFonts w:ascii="宋体" w:hAnsi="宋体" w:cs="宋体" w:hint="eastAsia"/>
                <w:sz w:val="18"/>
                <w:szCs w:val="18"/>
              </w:rPr>
              <w:t>M</w:t>
            </w:r>
          </w:p>
        </w:tc>
        <w:tc>
          <w:tcPr>
            <w:tcW w:w="591" w:type="dxa"/>
            <w:vAlign w:val="center"/>
          </w:tcPr>
          <w:p w:rsidR="005903BB" w:rsidRDefault="005903BB">
            <w:pPr>
              <w:spacing w:line="240" w:lineRule="atLeast"/>
              <w:jc w:val="center"/>
              <w:rPr>
                <w:rFonts w:ascii="宋体" w:hAnsi="宋体"/>
                <w:sz w:val="18"/>
                <w:szCs w:val="18"/>
              </w:rPr>
            </w:pPr>
          </w:p>
        </w:tc>
        <w:tc>
          <w:tcPr>
            <w:tcW w:w="617" w:type="dxa"/>
            <w:vAlign w:val="center"/>
          </w:tcPr>
          <w:p w:rsidR="005903BB" w:rsidRDefault="005903BB">
            <w:pPr>
              <w:spacing w:line="240" w:lineRule="atLeast"/>
              <w:jc w:val="center"/>
              <w:rPr>
                <w:rFonts w:ascii="宋体" w:hAnsi="宋体"/>
                <w:sz w:val="18"/>
                <w:szCs w:val="18"/>
              </w:rPr>
            </w:pPr>
          </w:p>
        </w:tc>
        <w:tc>
          <w:tcPr>
            <w:tcW w:w="595" w:type="dxa"/>
            <w:vAlign w:val="center"/>
          </w:tcPr>
          <w:p w:rsidR="005903BB" w:rsidRDefault="000A2ECC">
            <w:pPr>
              <w:spacing w:line="240" w:lineRule="atLeast"/>
              <w:jc w:val="center"/>
              <w:rPr>
                <w:rFonts w:ascii="宋体" w:hAnsi="宋体"/>
                <w:sz w:val="18"/>
                <w:szCs w:val="18"/>
              </w:rPr>
            </w:pPr>
            <w:r>
              <w:rPr>
                <w:rFonts w:ascii="宋体" w:hAnsi="宋体" w:hint="eastAsia"/>
                <w:sz w:val="18"/>
                <w:szCs w:val="18"/>
              </w:rPr>
              <w:t>L</w:t>
            </w:r>
          </w:p>
        </w:tc>
        <w:tc>
          <w:tcPr>
            <w:tcW w:w="659" w:type="dxa"/>
          </w:tcPr>
          <w:p w:rsidR="005903BB" w:rsidRDefault="005903BB">
            <w:pPr>
              <w:spacing w:line="240" w:lineRule="atLeast"/>
              <w:jc w:val="center"/>
              <w:rPr>
                <w:rFonts w:ascii="宋体" w:hAnsi="宋体"/>
                <w:sz w:val="18"/>
                <w:szCs w:val="18"/>
              </w:rPr>
            </w:pPr>
          </w:p>
        </w:tc>
        <w:tc>
          <w:tcPr>
            <w:tcW w:w="659" w:type="dxa"/>
            <w:vAlign w:val="center"/>
          </w:tcPr>
          <w:p w:rsidR="005903BB" w:rsidRDefault="000A2ECC">
            <w:pPr>
              <w:spacing w:line="240" w:lineRule="atLeast"/>
              <w:jc w:val="center"/>
              <w:rPr>
                <w:rFonts w:ascii="宋体" w:hAnsi="宋体"/>
                <w:sz w:val="18"/>
                <w:szCs w:val="18"/>
              </w:rPr>
            </w:pPr>
            <w:r>
              <w:rPr>
                <w:rFonts w:ascii="宋体" w:hAnsi="宋体" w:hint="eastAsia"/>
                <w:sz w:val="18"/>
                <w:szCs w:val="18"/>
              </w:rPr>
              <w:t>L</w:t>
            </w:r>
          </w:p>
        </w:tc>
      </w:tr>
      <w:tr w:rsidR="005903BB">
        <w:trPr>
          <w:trHeight w:val="328"/>
          <w:jc w:val="center"/>
        </w:trPr>
        <w:tc>
          <w:tcPr>
            <w:tcW w:w="710" w:type="dxa"/>
            <w:vMerge/>
            <w:vAlign w:val="center"/>
          </w:tcPr>
          <w:p w:rsidR="005903BB" w:rsidRDefault="005903BB">
            <w:pPr>
              <w:spacing w:line="240" w:lineRule="atLeast"/>
              <w:jc w:val="center"/>
              <w:rPr>
                <w:rFonts w:ascii="方正黑体简体" w:hAnsi="方正黑体简体"/>
                <w:sz w:val="18"/>
                <w:szCs w:val="18"/>
              </w:rPr>
            </w:pPr>
          </w:p>
        </w:tc>
        <w:tc>
          <w:tcPr>
            <w:tcW w:w="1379" w:type="dxa"/>
            <w:vMerge/>
            <w:vAlign w:val="center"/>
          </w:tcPr>
          <w:p w:rsidR="005903BB" w:rsidRDefault="005903BB">
            <w:pPr>
              <w:spacing w:line="240" w:lineRule="atLeast"/>
              <w:jc w:val="center"/>
              <w:rPr>
                <w:rFonts w:ascii="方正黑体简体" w:hAnsi="方正黑体简体"/>
                <w:sz w:val="18"/>
                <w:szCs w:val="18"/>
              </w:rPr>
            </w:pPr>
          </w:p>
        </w:tc>
        <w:tc>
          <w:tcPr>
            <w:tcW w:w="2432" w:type="dxa"/>
          </w:tcPr>
          <w:p w:rsidR="005903BB" w:rsidRDefault="000A2ECC">
            <w:pPr>
              <w:keepLines/>
              <w:spacing w:line="240" w:lineRule="atLeast"/>
              <w:ind w:leftChars="-30" w:left="-72" w:rightChars="-30" w:right="-72"/>
              <w:jc w:val="center"/>
              <w:rPr>
                <w:rFonts w:ascii="宋体" w:hAnsi="宋体" w:cs="宋体"/>
                <w:sz w:val="18"/>
                <w:szCs w:val="18"/>
              </w:rPr>
            </w:pPr>
            <w:r>
              <w:rPr>
                <w:rFonts w:ascii="宋体" w:hAnsi="宋体" w:cs="宋体" w:hint="eastAsia"/>
                <w:sz w:val="18"/>
                <w:szCs w:val="18"/>
              </w:rPr>
              <w:t>消费者心理学</w:t>
            </w:r>
          </w:p>
        </w:tc>
        <w:tc>
          <w:tcPr>
            <w:tcW w:w="633" w:type="dxa"/>
            <w:vAlign w:val="center"/>
          </w:tcPr>
          <w:p w:rsidR="005903BB" w:rsidRDefault="000A2ECC">
            <w:pPr>
              <w:spacing w:line="240" w:lineRule="atLeast"/>
              <w:jc w:val="center"/>
              <w:rPr>
                <w:rFonts w:ascii="宋体" w:hAnsi="宋体" w:cs="宋体"/>
                <w:sz w:val="18"/>
                <w:szCs w:val="18"/>
              </w:rPr>
            </w:pPr>
            <w:r>
              <w:rPr>
                <w:rFonts w:ascii="宋体" w:hAnsi="宋体" w:cs="宋体" w:hint="eastAsia"/>
                <w:sz w:val="18"/>
                <w:szCs w:val="18"/>
              </w:rPr>
              <w:t>H</w:t>
            </w:r>
          </w:p>
        </w:tc>
        <w:tc>
          <w:tcPr>
            <w:tcW w:w="652" w:type="dxa"/>
          </w:tcPr>
          <w:p w:rsidR="005903BB" w:rsidRDefault="005903BB">
            <w:pPr>
              <w:spacing w:line="240" w:lineRule="atLeast"/>
              <w:jc w:val="center"/>
              <w:rPr>
                <w:rFonts w:ascii="宋体" w:hAnsi="宋体" w:cs="宋体"/>
                <w:sz w:val="18"/>
                <w:szCs w:val="18"/>
              </w:rPr>
            </w:pPr>
          </w:p>
        </w:tc>
        <w:tc>
          <w:tcPr>
            <w:tcW w:w="591" w:type="dxa"/>
            <w:vAlign w:val="center"/>
          </w:tcPr>
          <w:p w:rsidR="005903BB" w:rsidRDefault="000A2ECC">
            <w:pPr>
              <w:spacing w:line="240" w:lineRule="atLeast"/>
              <w:jc w:val="center"/>
              <w:rPr>
                <w:rFonts w:ascii="宋体" w:hAnsi="宋体" w:cs="宋体"/>
                <w:sz w:val="18"/>
                <w:szCs w:val="18"/>
              </w:rPr>
            </w:pPr>
            <w:r>
              <w:rPr>
                <w:rFonts w:ascii="宋体" w:hAnsi="宋体" w:cs="宋体" w:hint="eastAsia"/>
                <w:sz w:val="18"/>
                <w:szCs w:val="18"/>
              </w:rPr>
              <w:t>M</w:t>
            </w:r>
          </w:p>
        </w:tc>
        <w:tc>
          <w:tcPr>
            <w:tcW w:w="590" w:type="dxa"/>
            <w:vAlign w:val="center"/>
          </w:tcPr>
          <w:p w:rsidR="005903BB" w:rsidRDefault="000A2ECC">
            <w:pPr>
              <w:spacing w:line="240" w:lineRule="atLeast"/>
              <w:jc w:val="center"/>
              <w:rPr>
                <w:rFonts w:ascii="宋体" w:hAnsi="宋体" w:cs="宋体"/>
                <w:sz w:val="18"/>
                <w:szCs w:val="18"/>
              </w:rPr>
            </w:pPr>
            <w:r>
              <w:rPr>
                <w:rFonts w:ascii="宋体" w:hAnsi="宋体" w:cs="宋体" w:hint="eastAsia"/>
                <w:sz w:val="18"/>
                <w:szCs w:val="18"/>
              </w:rPr>
              <w:t>M</w:t>
            </w:r>
          </w:p>
        </w:tc>
        <w:tc>
          <w:tcPr>
            <w:tcW w:w="591" w:type="dxa"/>
            <w:vAlign w:val="center"/>
          </w:tcPr>
          <w:p w:rsidR="005903BB" w:rsidRDefault="005903BB">
            <w:pPr>
              <w:spacing w:line="240" w:lineRule="atLeast"/>
              <w:jc w:val="center"/>
              <w:rPr>
                <w:rFonts w:ascii="宋体" w:hAnsi="宋体"/>
                <w:sz w:val="18"/>
                <w:szCs w:val="18"/>
              </w:rPr>
            </w:pPr>
          </w:p>
        </w:tc>
        <w:tc>
          <w:tcPr>
            <w:tcW w:w="617" w:type="dxa"/>
            <w:vAlign w:val="center"/>
          </w:tcPr>
          <w:p w:rsidR="005903BB" w:rsidRDefault="005903BB">
            <w:pPr>
              <w:spacing w:line="240" w:lineRule="atLeast"/>
              <w:jc w:val="center"/>
              <w:rPr>
                <w:rFonts w:ascii="宋体" w:hAnsi="宋体"/>
                <w:sz w:val="18"/>
                <w:szCs w:val="18"/>
              </w:rPr>
            </w:pPr>
          </w:p>
        </w:tc>
        <w:tc>
          <w:tcPr>
            <w:tcW w:w="595" w:type="dxa"/>
            <w:vAlign w:val="center"/>
          </w:tcPr>
          <w:p w:rsidR="005903BB" w:rsidRDefault="005903BB">
            <w:pPr>
              <w:spacing w:line="240" w:lineRule="atLeast"/>
              <w:jc w:val="center"/>
              <w:rPr>
                <w:rFonts w:ascii="宋体" w:hAnsi="宋体"/>
                <w:sz w:val="18"/>
                <w:szCs w:val="18"/>
              </w:rPr>
            </w:pPr>
          </w:p>
        </w:tc>
        <w:tc>
          <w:tcPr>
            <w:tcW w:w="659" w:type="dxa"/>
          </w:tcPr>
          <w:p w:rsidR="005903BB" w:rsidRDefault="005903BB">
            <w:pPr>
              <w:spacing w:line="240" w:lineRule="atLeast"/>
              <w:jc w:val="center"/>
              <w:rPr>
                <w:rFonts w:ascii="宋体" w:hAnsi="宋体"/>
                <w:sz w:val="18"/>
                <w:szCs w:val="18"/>
              </w:rPr>
            </w:pPr>
          </w:p>
        </w:tc>
        <w:tc>
          <w:tcPr>
            <w:tcW w:w="659" w:type="dxa"/>
            <w:vAlign w:val="center"/>
          </w:tcPr>
          <w:p w:rsidR="005903BB" w:rsidRDefault="000A2ECC">
            <w:pPr>
              <w:spacing w:line="240" w:lineRule="atLeast"/>
              <w:jc w:val="center"/>
              <w:rPr>
                <w:rFonts w:ascii="宋体" w:hAnsi="宋体"/>
                <w:sz w:val="18"/>
                <w:szCs w:val="18"/>
              </w:rPr>
            </w:pPr>
            <w:r>
              <w:rPr>
                <w:rFonts w:ascii="宋体" w:hAnsi="宋体" w:hint="eastAsia"/>
                <w:sz w:val="18"/>
                <w:szCs w:val="18"/>
              </w:rPr>
              <w:t>M</w:t>
            </w:r>
          </w:p>
        </w:tc>
      </w:tr>
      <w:tr w:rsidR="005903BB">
        <w:trPr>
          <w:trHeight w:val="328"/>
          <w:jc w:val="center"/>
        </w:trPr>
        <w:tc>
          <w:tcPr>
            <w:tcW w:w="710" w:type="dxa"/>
            <w:vMerge/>
            <w:vAlign w:val="center"/>
          </w:tcPr>
          <w:p w:rsidR="005903BB" w:rsidRDefault="005903BB">
            <w:pPr>
              <w:spacing w:line="240" w:lineRule="atLeast"/>
              <w:jc w:val="center"/>
              <w:rPr>
                <w:rFonts w:ascii="方正黑体简体" w:hAnsi="方正黑体简体"/>
                <w:sz w:val="18"/>
                <w:szCs w:val="18"/>
              </w:rPr>
            </w:pPr>
          </w:p>
        </w:tc>
        <w:tc>
          <w:tcPr>
            <w:tcW w:w="1379" w:type="dxa"/>
            <w:vMerge/>
            <w:vAlign w:val="center"/>
          </w:tcPr>
          <w:p w:rsidR="005903BB" w:rsidRDefault="005903BB">
            <w:pPr>
              <w:spacing w:line="240" w:lineRule="atLeast"/>
              <w:jc w:val="center"/>
              <w:rPr>
                <w:rFonts w:ascii="方正黑体简体" w:hAnsi="方正黑体简体"/>
                <w:sz w:val="18"/>
                <w:szCs w:val="18"/>
              </w:rPr>
            </w:pPr>
          </w:p>
        </w:tc>
        <w:tc>
          <w:tcPr>
            <w:tcW w:w="2432" w:type="dxa"/>
          </w:tcPr>
          <w:p w:rsidR="005903BB" w:rsidRDefault="000A2ECC">
            <w:pPr>
              <w:keepLines/>
              <w:spacing w:line="240" w:lineRule="atLeast"/>
              <w:ind w:leftChars="-30" w:left="-72" w:rightChars="-30" w:right="-72"/>
              <w:jc w:val="center"/>
              <w:rPr>
                <w:rFonts w:ascii="宋体" w:hAnsi="宋体" w:cs="宋体"/>
                <w:sz w:val="18"/>
                <w:szCs w:val="18"/>
              </w:rPr>
            </w:pPr>
            <w:r>
              <w:rPr>
                <w:rFonts w:ascii="宋体" w:hAnsi="宋体" w:cs="宋体" w:hint="eastAsia"/>
                <w:sz w:val="18"/>
                <w:szCs w:val="18"/>
              </w:rPr>
              <w:t>投资管理</w:t>
            </w:r>
          </w:p>
        </w:tc>
        <w:tc>
          <w:tcPr>
            <w:tcW w:w="633" w:type="dxa"/>
            <w:vAlign w:val="center"/>
          </w:tcPr>
          <w:p w:rsidR="005903BB" w:rsidRDefault="000A2ECC">
            <w:pPr>
              <w:spacing w:line="240" w:lineRule="atLeast"/>
              <w:jc w:val="center"/>
              <w:rPr>
                <w:rFonts w:ascii="宋体" w:hAnsi="宋体" w:cs="宋体"/>
                <w:sz w:val="18"/>
                <w:szCs w:val="18"/>
              </w:rPr>
            </w:pPr>
            <w:r>
              <w:rPr>
                <w:rFonts w:ascii="宋体" w:hAnsi="宋体" w:cs="宋体" w:hint="eastAsia"/>
                <w:sz w:val="18"/>
                <w:szCs w:val="18"/>
              </w:rPr>
              <w:t>H</w:t>
            </w:r>
          </w:p>
        </w:tc>
        <w:tc>
          <w:tcPr>
            <w:tcW w:w="652" w:type="dxa"/>
          </w:tcPr>
          <w:p w:rsidR="005903BB" w:rsidRDefault="000A2ECC">
            <w:pPr>
              <w:spacing w:line="240" w:lineRule="atLeast"/>
              <w:jc w:val="center"/>
              <w:rPr>
                <w:rFonts w:ascii="宋体" w:hAnsi="宋体" w:cs="宋体"/>
                <w:sz w:val="18"/>
                <w:szCs w:val="18"/>
              </w:rPr>
            </w:pPr>
            <w:r>
              <w:rPr>
                <w:rFonts w:ascii="宋体" w:hAnsi="宋体" w:cs="宋体" w:hint="eastAsia"/>
                <w:sz w:val="18"/>
                <w:szCs w:val="18"/>
              </w:rPr>
              <w:t>H</w:t>
            </w:r>
          </w:p>
        </w:tc>
        <w:tc>
          <w:tcPr>
            <w:tcW w:w="591" w:type="dxa"/>
            <w:vAlign w:val="center"/>
          </w:tcPr>
          <w:p w:rsidR="005903BB" w:rsidRDefault="000A2ECC">
            <w:pPr>
              <w:spacing w:line="240" w:lineRule="atLeast"/>
              <w:jc w:val="center"/>
              <w:rPr>
                <w:rFonts w:ascii="宋体" w:hAnsi="宋体" w:cs="宋体"/>
                <w:sz w:val="18"/>
                <w:szCs w:val="18"/>
              </w:rPr>
            </w:pPr>
            <w:r>
              <w:rPr>
                <w:rFonts w:ascii="宋体" w:hAnsi="宋体" w:cs="宋体" w:hint="eastAsia"/>
                <w:sz w:val="18"/>
                <w:szCs w:val="18"/>
              </w:rPr>
              <w:t>H</w:t>
            </w:r>
          </w:p>
        </w:tc>
        <w:tc>
          <w:tcPr>
            <w:tcW w:w="590" w:type="dxa"/>
            <w:vAlign w:val="center"/>
          </w:tcPr>
          <w:p w:rsidR="005903BB" w:rsidRDefault="000A2ECC">
            <w:pPr>
              <w:spacing w:line="240" w:lineRule="atLeast"/>
              <w:jc w:val="center"/>
              <w:rPr>
                <w:rFonts w:ascii="宋体" w:hAnsi="宋体" w:cs="宋体"/>
                <w:sz w:val="18"/>
                <w:szCs w:val="18"/>
              </w:rPr>
            </w:pPr>
            <w:r>
              <w:rPr>
                <w:rFonts w:ascii="宋体" w:hAnsi="宋体" w:cs="宋体" w:hint="eastAsia"/>
                <w:sz w:val="18"/>
                <w:szCs w:val="18"/>
              </w:rPr>
              <w:t>H</w:t>
            </w:r>
          </w:p>
        </w:tc>
        <w:tc>
          <w:tcPr>
            <w:tcW w:w="591" w:type="dxa"/>
            <w:vAlign w:val="center"/>
          </w:tcPr>
          <w:p w:rsidR="005903BB" w:rsidRDefault="005903BB">
            <w:pPr>
              <w:spacing w:line="240" w:lineRule="atLeast"/>
              <w:jc w:val="center"/>
              <w:rPr>
                <w:rFonts w:ascii="宋体" w:hAnsi="宋体"/>
                <w:sz w:val="18"/>
                <w:szCs w:val="18"/>
              </w:rPr>
            </w:pPr>
          </w:p>
        </w:tc>
        <w:tc>
          <w:tcPr>
            <w:tcW w:w="617" w:type="dxa"/>
            <w:vAlign w:val="center"/>
          </w:tcPr>
          <w:p w:rsidR="005903BB" w:rsidRDefault="005903BB">
            <w:pPr>
              <w:spacing w:line="240" w:lineRule="atLeast"/>
              <w:jc w:val="center"/>
              <w:rPr>
                <w:rFonts w:ascii="宋体" w:hAnsi="宋体"/>
                <w:sz w:val="18"/>
                <w:szCs w:val="18"/>
              </w:rPr>
            </w:pPr>
          </w:p>
        </w:tc>
        <w:tc>
          <w:tcPr>
            <w:tcW w:w="595" w:type="dxa"/>
            <w:vAlign w:val="center"/>
          </w:tcPr>
          <w:p w:rsidR="005903BB" w:rsidRDefault="005903BB">
            <w:pPr>
              <w:spacing w:line="240" w:lineRule="atLeast"/>
              <w:jc w:val="center"/>
              <w:rPr>
                <w:rFonts w:ascii="宋体" w:hAnsi="宋体"/>
                <w:sz w:val="18"/>
                <w:szCs w:val="18"/>
              </w:rPr>
            </w:pPr>
          </w:p>
        </w:tc>
        <w:tc>
          <w:tcPr>
            <w:tcW w:w="659" w:type="dxa"/>
          </w:tcPr>
          <w:p w:rsidR="005903BB" w:rsidRDefault="005903BB">
            <w:pPr>
              <w:spacing w:line="240" w:lineRule="atLeast"/>
              <w:jc w:val="center"/>
              <w:rPr>
                <w:rFonts w:ascii="宋体" w:hAnsi="宋体"/>
                <w:sz w:val="18"/>
                <w:szCs w:val="18"/>
              </w:rPr>
            </w:pPr>
          </w:p>
        </w:tc>
        <w:tc>
          <w:tcPr>
            <w:tcW w:w="659" w:type="dxa"/>
            <w:vAlign w:val="center"/>
          </w:tcPr>
          <w:p w:rsidR="005903BB" w:rsidRDefault="005903BB">
            <w:pPr>
              <w:spacing w:line="240" w:lineRule="atLeast"/>
              <w:jc w:val="center"/>
              <w:rPr>
                <w:rFonts w:ascii="宋体" w:hAnsi="宋体"/>
                <w:sz w:val="18"/>
                <w:szCs w:val="18"/>
              </w:rPr>
            </w:pPr>
          </w:p>
        </w:tc>
      </w:tr>
      <w:tr w:rsidR="005903BB">
        <w:trPr>
          <w:trHeight w:val="328"/>
          <w:jc w:val="center"/>
        </w:trPr>
        <w:tc>
          <w:tcPr>
            <w:tcW w:w="710" w:type="dxa"/>
            <w:vMerge/>
            <w:vAlign w:val="center"/>
          </w:tcPr>
          <w:p w:rsidR="005903BB" w:rsidRDefault="005903BB">
            <w:pPr>
              <w:spacing w:line="240" w:lineRule="atLeast"/>
              <w:jc w:val="center"/>
              <w:rPr>
                <w:rFonts w:ascii="方正黑体简体" w:hAnsi="方正黑体简体"/>
                <w:sz w:val="18"/>
                <w:szCs w:val="18"/>
              </w:rPr>
            </w:pPr>
          </w:p>
        </w:tc>
        <w:tc>
          <w:tcPr>
            <w:tcW w:w="1379" w:type="dxa"/>
            <w:vMerge/>
            <w:vAlign w:val="center"/>
          </w:tcPr>
          <w:p w:rsidR="005903BB" w:rsidRDefault="005903BB">
            <w:pPr>
              <w:spacing w:line="240" w:lineRule="atLeast"/>
              <w:jc w:val="center"/>
              <w:rPr>
                <w:rFonts w:ascii="方正黑体简体" w:hAnsi="方正黑体简体"/>
                <w:sz w:val="18"/>
                <w:szCs w:val="18"/>
              </w:rPr>
            </w:pPr>
          </w:p>
        </w:tc>
        <w:tc>
          <w:tcPr>
            <w:tcW w:w="2432" w:type="dxa"/>
          </w:tcPr>
          <w:p w:rsidR="005903BB" w:rsidRDefault="000A2ECC">
            <w:pPr>
              <w:keepLines/>
              <w:spacing w:line="240" w:lineRule="atLeast"/>
              <w:ind w:leftChars="-30" w:left="-72" w:rightChars="-30" w:right="-72"/>
              <w:jc w:val="center"/>
              <w:rPr>
                <w:rFonts w:ascii="宋体" w:hAnsi="宋体" w:cs="宋体"/>
                <w:sz w:val="18"/>
                <w:szCs w:val="18"/>
              </w:rPr>
            </w:pPr>
            <w:r>
              <w:rPr>
                <w:rFonts w:ascii="宋体" w:hAnsi="宋体" w:cs="宋体" w:hint="eastAsia"/>
                <w:sz w:val="18"/>
                <w:szCs w:val="18"/>
              </w:rPr>
              <w:t>投资管理实验</w:t>
            </w:r>
          </w:p>
        </w:tc>
        <w:tc>
          <w:tcPr>
            <w:tcW w:w="633" w:type="dxa"/>
            <w:vAlign w:val="center"/>
          </w:tcPr>
          <w:p w:rsidR="005903BB" w:rsidRDefault="000A2ECC">
            <w:pPr>
              <w:spacing w:line="240" w:lineRule="atLeast"/>
              <w:jc w:val="center"/>
              <w:rPr>
                <w:rFonts w:ascii="宋体" w:hAnsi="宋体" w:cs="宋体"/>
                <w:sz w:val="18"/>
                <w:szCs w:val="18"/>
              </w:rPr>
            </w:pPr>
            <w:r>
              <w:rPr>
                <w:rFonts w:ascii="宋体" w:hAnsi="宋体" w:cs="宋体" w:hint="eastAsia"/>
                <w:sz w:val="18"/>
                <w:szCs w:val="18"/>
              </w:rPr>
              <w:t>H</w:t>
            </w:r>
          </w:p>
        </w:tc>
        <w:tc>
          <w:tcPr>
            <w:tcW w:w="652" w:type="dxa"/>
          </w:tcPr>
          <w:p w:rsidR="005903BB" w:rsidRDefault="000A2ECC">
            <w:pPr>
              <w:spacing w:line="240" w:lineRule="atLeast"/>
              <w:jc w:val="center"/>
              <w:rPr>
                <w:rFonts w:ascii="宋体" w:hAnsi="宋体" w:cs="宋体"/>
                <w:sz w:val="18"/>
                <w:szCs w:val="18"/>
              </w:rPr>
            </w:pPr>
            <w:r>
              <w:rPr>
                <w:rFonts w:ascii="宋体" w:hAnsi="宋体" w:cs="宋体" w:hint="eastAsia"/>
                <w:sz w:val="18"/>
                <w:szCs w:val="18"/>
              </w:rPr>
              <w:t>H</w:t>
            </w:r>
          </w:p>
        </w:tc>
        <w:tc>
          <w:tcPr>
            <w:tcW w:w="591" w:type="dxa"/>
            <w:vAlign w:val="center"/>
          </w:tcPr>
          <w:p w:rsidR="005903BB" w:rsidRDefault="000A2ECC">
            <w:pPr>
              <w:spacing w:line="240" w:lineRule="atLeast"/>
              <w:jc w:val="center"/>
              <w:rPr>
                <w:rFonts w:ascii="宋体" w:hAnsi="宋体" w:cs="宋体"/>
                <w:sz w:val="18"/>
                <w:szCs w:val="18"/>
              </w:rPr>
            </w:pPr>
            <w:r>
              <w:rPr>
                <w:rFonts w:ascii="宋体" w:hAnsi="宋体" w:cs="宋体" w:hint="eastAsia"/>
                <w:sz w:val="18"/>
                <w:szCs w:val="18"/>
              </w:rPr>
              <w:t>H</w:t>
            </w:r>
          </w:p>
        </w:tc>
        <w:tc>
          <w:tcPr>
            <w:tcW w:w="590" w:type="dxa"/>
            <w:vAlign w:val="center"/>
          </w:tcPr>
          <w:p w:rsidR="005903BB" w:rsidRDefault="000A2ECC">
            <w:pPr>
              <w:spacing w:line="240" w:lineRule="atLeast"/>
              <w:jc w:val="center"/>
              <w:rPr>
                <w:rFonts w:ascii="宋体" w:hAnsi="宋体" w:cs="宋体"/>
                <w:sz w:val="18"/>
                <w:szCs w:val="18"/>
              </w:rPr>
            </w:pPr>
            <w:r>
              <w:rPr>
                <w:rFonts w:ascii="宋体" w:hAnsi="宋体" w:cs="宋体" w:hint="eastAsia"/>
                <w:sz w:val="18"/>
                <w:szCs w:val="18"/>
              </w:rPr>
              <w:t>H</w:t>
            </w:r>
          </w:p>
        </w:tc>
        <w:tc>
          <w:tcPr>
            <w:tcW w:w="591" w:type="dxa"/>
            <w:vAlign w:val="center"/>
          </w:tcPr>
          <w:p w:rsidR="005903BB" w:rsidRDefault="005903BB">
            <w:pPr>
              <w:spacing w:line="240" w:lineRule="atLeast"/>
              <w:jc w:val="center"/>
              <w:rPr>
                <w:rFonts w:ascii="宋体" w:hAnsi="宋体"/>
                <w:sz w:val="18"/>
                <w:szCs w:val="18"/>
              </w:rPr>
            </w:pPr>
          </w:p>
        </w:tc>
        <w:tc>
          <w:tcPr>
            <w:tcW w:w="617" w:type="dxa"/>
            <w:vAlign w:val="center"/>
          </w:tcPr>
          <w:p w:rsidR="005903BB" w:rsidRDefault="005903BB">
            <w:pPr>
              <w:spacing w:line="240" w:lineRule="atLeast"/>
              <w:jc w:val="center"/>
              <w:rPr>
                <w:rFonts w:ascii="宋体" w:hAnsi="宋体"/>
                <w:sz w:val="18"/>
                <w:szCs w:val="18"/>
              </w:rPr>
            </w:pPr>
          </w:p>
        </w:tc>
        <w:tc>
          <w:tcPr>
            <w:tcW w:w="595" w:type="dxa"/>
            <w:vAlign w:val="center"/>
          </w:tcPr>
          <w:p w:rsidR="005903BB" w:rsidRDefault="005903BB">
            <w:pPr>
              <w:spacing w:line="240" w:lineRule="atLeast"/>
              <w:jc w:val="center"/>
              <w:rPr>
                <w:rFonts w:ascii="宋体" w:hAnsi="宋体"/>
                <w:sz w:val="18"/>
                <w:szCs w:val="18"/>
              </w:rPr>
            </w:pPr>
          </w:p>
        </w:tc>
        <w:tc>
          <w:tcPr>
            <w:tcW w:w="659" w:type="dxa"/>
          </w:tcPr>
          <w:p w:rsidR="005903BB" w:rsidRDefault="005903BB">
            <w:pPr>
              <w:spacing w:line="240" w:lineRule="atLeast"/>
              <w:jc w:val="center"/>
              <w:rPr>
                <w:rFonts w:ascii="宋体" w:hAnsi="宋体"/>
                <w:sz w:val="18"/>
                <w:szCs w:val="18"/>
              </w:rPr>
            </w:pPr>
          </w:p>
        </w:tc>
        <w:tc>
          <w:tcPr>
            <w:tcW w:w="659" w:type="dxa"/>
            <w:vAlign w:val="center"/>
          </w:tcPr>
          <w:p w:rsidR="005903BB" w:rsidRDefault="005903BB">
            <w:pPr>
              <w:spacing w:line="240" w:lineRule="atLeast"/>
              <w:jc w:val="center"/>
              <w:rPr>
                <w:rFonts w:ascii="宋体" w:hAnsi="宋体"/>
                <w:sz w:val="18"/>
                <w:szCs w:val="18"/>
              </w:rPr>
            </w:pPr>
          </w:p>
        </w:tc>
      </w:tr>
      <w:tr w:rsidR="005903BB">
        <w:trPr>
          <w:trHeight w:val="328"/>
          <w:jc w:val="center"/>
        </w:trPr>
        <w:tc>
          <w:tcPr>
            <w:tcW w:w="710" w:type="dxa"/>
            <w:vMerge/>
            <w:vAlign w:val="center"/>
          </w:tcPr>
          <w:p w:rsidR="005903BB" w:rsidRDefault="005903BB">
            <w:pPr>
              <w:spacing w:line="240" w:lineRule="atLeast"/>
              <w:jc w:val="center"/>
              <w:rPr>
                <w:rFonts w:ascii="方正黑体简体" w:hAnsi="方正黑体简体"/>
                <w:sz w:val="18"/>
                <w:szCs w:val="18"/>
              </w:rPr>
            </w:pPr>
          </w:p>
        </w:tc>
        <w:tc>
          <w:tcPr>
            <w:tcW w:w="1379" w:type="dxa"/>
            <w:vMerge/>
            <w:vAlign w:val="center"/>
          </w:tcPr>
          <w:p w:rsidR="005903BB" w:rsidRDefault="005903BB">
            <w:pPr>
              <w:spacing w:line="240" w:lineRule="atLeast"/>
              <w:jc w:val="center"/>
              <w:rPr>
                <w:rFonts w:ascii="方正黑体简体" w:hAnsi="方正黑体简体"/>
                <w:sz w:val="18"/>
                <w:szCs w:val="18"/>
              </w:rPr>
            </w:pPr>
          </w:p>
        </w:tc>
        <w:tc>
          <w:tcPr>
            <w:tcW w:w="2432" w:type="dxa"/>
            <w:vAlign w:val="center"/>
          </w:tcPr>
          <w:p w:rsidR="005903BB" w:rsidRDefault="000A2ECC">
            <w:pPr>
              <w:keepLines/>
              <w:spacing w:line="240" w:lineRule="atLeast"/>
              <w:ind w:leftChars="-30" w:left="-72" w:rightChars="-30" w:right="-72"/>
              <w:jc w:val="center"/>
              <w:rPr>
                <w:rFonts w:ascii="宋体" w:hAnsi="宋体" w:cs="宋体"/>
                <w:sz w:val="18"/>
                <w:szCs w:val="18"/>
              </w:rPr>
            </w:pPr>
            <w:r>
              <w:rPr>
                <w:rFonts w:ascii="宋体" w:hAnsi="宋体" w:cs="宋体" w:hint="eastAsia"/>
                <w:sz w:val="18"/>
                <w:szCs w:val="18"/>
              </w:rPr>
              <w:t>企业诊断</w:t>
            </w:r>
          </w:p>
        </w:tc>
        <w:tc>
          <w:tcPr>
            <w:tcW w:w="633" w:type="dxa"/>
            <w:vAlign w:val="center"/>
          </w:tcPr>
          <w:p w:rsidR="005903BB" w:rsidRDefault="005903BB">
            <w:pPr>
              <w:spacing w:line="240" w:lineRule="atLeast"/>
              <w:jc w:val="center"/>
              <w:rPr>
                <w:rFonts w:ascii="宋体" w:hAnsi="宋体" w:cs="宋体"/>
                <w:sz w:val="18"/>
                <w:szCs w:val="18"/>
              </w:rPr>
            </w:pPr>
          </w:p>
        </w:tc>
        <w:tc>
          <w:tcPr>
            <w:tcW w:w="652" w:type="dxa"/>
          </w:tcPr>
          <w:p w:rsidR="005903BB" w:rsidRDefault="000A2ECC">
            <w:pPr>
              <w:spacing w:line="240" w:lineRule="atLeast"/>
              <w:jc w:val="center"/>
              <w:rPr>
                <w:rFonts w:ascii="宋体" w:hAnsi="宋体" w:cs="宋体"/>
                <w:sz w:val="18"/>
                <w:szCs w:val="18"/>
              </w:rPr>
            </w:pPr>
            <w:r>
              <w:rPr>
                <w:rFonts w:ascii="宋体" w:hAnsi="宋体" w:cs="宋体" w:hint="eastAsia"/>
                <w:sz w:val="18"/>
                <w:szCs w:val="18"/>
              </w:rPr>
              <w:t>M</w:t>
            </w:r>
          </w:p>
        </w:tc>
        <w:tc>
          <w:tcPr>
            <w:tcW w:w="591" w:type="dxa"/>
            <w:vAlign w:val="center"/>
          </w:tcPr>
          <w:p w:rsidR="005903BB" w:rsidRDefault="000A2ECC">
            <w:pPr>
              <w:spacing w:line="240" w:lineRule="atLeast"/>
              <w:jc w:val="center"/>
              <w:rPr>
                <w:rFonts w:ascii="宋体" w:hAnsi="宋体" w:cs="宋体"/>
                <w:sz w:val="18"/>
                <w:szCs w:val="18"/>
              </w:rPr>
            </w:pPr>
            <w:r>
              <w:rPr>
                <w:rFonts w:ascii="宋体" w:hAnsi="宋体" w:cs="宋体" w:hint="eastAsia"/>
                <w:sz w:val="18"/>
                <w:szCs w:val="18"/>
              </w:rPr>
              <w:t>H</w:t>
            </w:r>
          </w:p>
        </w:tc>
        <w:tc>
          <w:tcPr>
            <w:tcW w:w="590" w:type="dxa"/>
            <w:vAlign w:val="center"/>
          </w:tcPr>
          <w:p w:rsidR="005903BB" w:rsidRDefault="000A2ECC">
            <w:pPr>
              <w:spacing w:line="240" w:lineRule="atLeast"/>
              <w:jc w:val="center"/>
              <w:rPr>
                <w:rFonts w:ascii="宋体" w:hAnsi="宋体" w:cs="宋体"/>
                <w:sz w:val="18"/>
                <w:szCs w:val="18"/>
              </w:rPr>
            </w:pPr>
            <w:r>
              <w:rPr>
                <w:rFonts w:ascii="宋体" w:hAnsi="宋体" w:cs="宋体" w:hint="eastAsia"/>
                <w:sz w:val="18"/>
                <w:szCs w:val="18"/>
              </w:rPr>
              <w:t>M</w:t>
            </w:r>
          </w:p>
        </w:tc>
        <w:tc>
          <w:tcPr>
            <w:tcW w:w="591" w:type="dxa"/>
            <w:vAlign w:val="center"/>
          </w:tcPr>
          <w:p w:rsidR="005903BB" w:rsidRDefault="005903BB">
            <w:pPr>
              <w:spacing w:line="240" w:lineRule="atLeast"/>
              <w:jc w:val="center"/>
              <w:rPr>
                <w:rFonts w:ascii="宋体" w:hAnsi="宋体"/>
                <w:sz w:val="18"/>
                <w:szCs w:val="18"/>
              </w:rPr>
            </w:pPr>
          </w:p>
        </w:tc>
        <w:tc>
          <w:tcPr>
            <w:tcW w:w="617" w:type="dxa"/>
            <w:vAlign w:val="center"/>
          </w:tcPr>
          <w:p w:rsidR="005903BB" w:rsidRDefault="005903BB">
            <w:pPr>
              <w:spacing w:line="240" w:lineRule="atLeast"/>
              <w:jc w:val="center"/>
              <w:rPr>
                <w:rFonts w:ascii="宋体" w:hAnsi="宋体"/>
                <w:sz w:val="18"/>
                <w:szCs w:val="18"/>
              </w:rPr>
            </w:pPr>
          </w:p>
        </w:tc>
        <w:tc>
          <w:tcPr>
            <w:tcW w:w="595" w:type="dxa"/>
            <w:vAlign w:val="center"/>
          </w:tcPr>
          <w:p w:rsidR="005903BB" w:rsidRDefault="005903BB">
            <w:pPr>
              <w:spacing w:line="240" w:lineRule="atLeast"/>
              <w:jc w:val="center"/>
              <w:rPr>
                <w:rFonts w:ascii="宋体" w:hAnsi="宋体"/>
                <w:sz w:val="18"/>
                <w:szCs w:val="18"/>
              </w:rPr>
            </w:pPr>
          </w:p>
        </w:tc>
        <w:tc>
          <w:tcPr>
            <w:tcW w:w="659" w:type="dxa"/>
          </w:tcPr>
          <w:p w:rsidR="005903BB" w:rsidRDefault="005903BB">
            <w:pPr>
              <w:spacing w:line="240" w:lineRule="atLeast"/>
              <w:jc w:val="center"/>
              <w:rPr>
                <w:rFonts w:ascii="宋体" w:hAnsi="宋体"/>
                <w:sz w:val="18"/>
                <w:szCs w:val="18"/>
              </w:rPr>
            </w:pPr>
          </w:p>
        </w:tc>
        <w:tc>
          <w:tcPr>
            <w:tcW w:w="659" w:type="dxa"/>
            <w:vAlign w:val="center"/>
          </w:tcPr>
          <w:p w:rsidR="005903BB" w:rsidRDefault="005903BB">
            <w:pPr>
              <w:spacing w:line="240" w:lineRule="atLeast"/>
              <w:jc w:val="center"/>
              <w:rPr>
                <w:rFonts w:ascii="宋体" w:hAnsi="宋体"/>
                <w:sz w:val="18"/>
                <w:szCs w:val="18"/>
              </w:rPr>
            </w:pPr>
          </w:p>
        </w:tc>
      </w:tr>
      <w:tr w:rsidR="005903BB">
        <w:trPr>
          <w:trHeight w:val="328"/>
          <w:jc w:val="center"/>
        </w:trPr>
        <w:tc>
          <w:tcPr>
            <w:tcW w:w="710" w:type="dxa"/>
            <w:vMerge/>
            <w:vAlign w:val="center"/>
          </w:tcPr>
          <w:p w:rsidR="005903BB" w:rsidRDefault="005903BB">
            <w:pPr>
              <w:spacing w:line="240" w:lineRule="atLeast"/>
              <w:jc w:val="center"/>
              <w:rPr>
                <w:rFonts w:ascii="方正黑体简体" w:hAnsi="方正黑体简体"/>
                <w:sz w:val="18"/>
                <w:szCs w:val="18"/>
              </w:rPr>
            </w:pPr>
          </w:p>
        </w:tc>
        <w:tc>
          <w:tcPr>
            <w:tcW w:w="1379" w:type="dxa"/>
            <w:vMerge/>
            <w:vAlign w:val="center"/>
          </w:tcPr>
          <w:p w:rsidR="005903BB" w:rsidRDefault="005903BB">
            <w:pPr>
              <w:spacing w:line="240" w:lineRule="atLeast"/>
              <w:jc w:val="center"/>
              <w:rPr>
                <w:rFonts w:ascii="方正黑体简体" w:hAnsi="方正黑体简体"/>
                <w:sz w:val="18"/>
                <w:szCs w:val="18"/>
              </w:rPr>
            </w:pPr>
          </w:p>
        </w:tc>
        <w:tc>
          <w:tcPr>
            <w:tcW w:w="2432" w:type="dxa"/>
            <w:vAlign w:val="center"/>
          </w:tcPr>
          <w:p w:rsidR="005903BB" w:rsidRDefault="000A2ECC">
            <w:pPr>
              <w:keepLines/>
              <w:spacing w:line="240" w:lineRule="atLeast"/>
              <w:ind w:leftChars="-30" w:left="-72" w:rightChars="-30" w:right="-72"/>
              <w:jc w:val="center"/>
              <w:rPr>
                <w:rFonts w:ascii="宋体" w:hAnsi="宋体" w:cs="宋体"/>
                <w:sz w:val="18"/>
                <w:szCs w:val="18"/>
              </w:rPr>
            </w:pPr>
            <w:r>
              <w:rPr>
                <w:rFonts w:ascii="宋体" w:hAnsi="宋体" w:cs="宋体" w:hint="eastAsia"/>
                <w:sz w:val="18"/>
                <w:szCs w:val="18"/>
              </w:rPr>
              <w:t>企业诊断实验</w:t>
            </w:r>
          </w:p>
        </w:tc>
        <w:tc>
          <w:tcPr>
            <w:tcW w:w="633" w:type="dxa"/>
            <w:vAlign w:val="center"/>
          </w:tcPr>
          <w:p w:rsidR="005903BB" w:rsidRDefault="005903BB">
            <w:pPr>
              <w:spacing w:line="240" w:lineRule="atLeast"/>
              <w:jc w:val="center"/>
              <w:rPr>
                <w:rFonts w:ascii="宋体" w:hAnsi="宋体" w:cs="宋体"/>
                <w:sz w:val="18"/>
                <w:szCs w:val="18"/>
              </w:rPr>
            </w:pPr>
          </w:p>
        </w:tc>
        <w:tc>
          <w:tcPr>
            <w:tcW w:w="652" w:type="dxa"/>
          </w:tcPr>
          <w:p w:rsidR="005903BB" w:rsidRDefault="000A2ECC">
            <w:pPr>
              <w:spacing w:line="240" w:lineRule="atLeast"/>
              <w:jc w:val="center"/>
              <w:rPr>
                <w:rFonts w:ascii="宋体" w:hAnsi="宋体" w:cs="宋体"/>
                <w:sz w:val="18"/>
                <w:szCs w:val="18"/>
              </w:rPr>
            </w:pPr>
            <w:r>
              <w:rPr>
                <w:rFonts w:ascii="宋体" w:hAnsi="宋体" w:cs="宋体" w:hint="eastAsia"/>
                <w:sz w:val="18"/>
                <w:szCs w:val="18"/>
              </w:rPr>
              <w:t>M</w:t>
            </w:r>
          </w:p>
        </w:tc>
        <w:tc>
          <w:tcPr>
            <w:tcW w:w="591" w:type="dxa"/>
            <w:vAlign w:val="center"/>
          </w:tcPr>
          <w:p w:rsidR="005903BB" w:rsidRDefault="000A2ECC">
            <w:pPr>
              <w:spacing w:line="240" w:lineRule="atLeast"/>
              <w:jc w:val="center"/>
              <w:rPr>
                <w:rFonts w:ascii="宋体" w:hAnsi="宋体" w:cs="宋体"/>
                <w:sz w:val="18"/>
                <w:szCs w:val="18"/>
              </w:rPr>
            </w:pPr>
            <w:r>
              <w:rPr>
                <w:rFonts w:ascii="宋体" w:hAnsi="宋体" w:cs="宋体" w:hint="eastAsia"/>
                <w:sz w:val="18"/>
                <w:szCs w:val="18"/>
              </w:rPr>
              <w:t>M</w:t>
            </w:r>
          </w:p>
        </w:tc>
        <w:tc>
          <w:tcPr>
            <w:tcW w:w="590" w:type="dxa"/>
            <w:vAlign w:val="center"/>
          </w:tcPr>
          <w:p w:rsidR="005903BB" w:rsidRDefault="000A2ECC">
            <w:pPr>
              <w:spacing w:line="240" w:lineRule="atLeast"/>
              <w:jc w:val="center"/>
              <w:rPr>
                <w:rFonts w:ascii="宋体" w:hAnsi="宋体" w:cs="宋体"/>
                <w:sz w:val="18"/>
                <w:szCs w:val="18"/>
              </w:rPr>
            </w:pPr>
            <w:r>
              <w:rPr>
                <w:rFonts w:ascii="宋体" w:hAnsi="宋体" w:cs="宋体" w:hint="eastAsia"/>
                <w:sz w:val="18"/>
                <w:szCs w:val="18"/>
              </w:rPr>
              <w:t>M</w:t>
            </w:r>
          </w:p>
        </w:tc>
        <w:tc>
          <w:tcPr>
            <w:tcW w:w="591" w:type="dxa"/>
            <w:vAlign w:val="center"/>
          </w:tcPr>
          <w:p w:rsidR="005903BB" w:rsidRDefault="005903BB">
            <w:pPr>
              <w:spacing w:line="240" w:lineRule="atLeast"/>
              <w:jc w:val="center"/>
              <w:rPr>
                <w:rFonts w:ascii="宋体" w:hAnsi="宋体"/>
                <w:sz w:val="18"/>
                <w:szCs w:val="18"/>
              </w:rPr>
            </w:pPr>
          </w:p>
        </w:tc>
        <w:tc>
          <w:tcPr>
            <w:tcW w:w="617" w:type="dxa"/>
            <w:vAlign w:val="center"/>
          </w:tcPr>
          <w:p w:rsidR="005903BB" w:rsidRDefault="005903BB">
            <w:pPr>
              <w:spacing w:line="240" w:lineRule="atLeast"/>
              <w:jc w:val="center"/>
              <w:rPr>
                <w:rFonts w:ascii="宋体" w:hAnsi="宋体"/>
                <w:sz w:val="18"/>
                <w:szCs w:val="18"/>
              </w:rPr>
            </w:pPr>
          </w:p>
        </w:tc>
        <w:tc>
          <w:tcPr>
            <w:tcW w:w="595" w:type="dxa"/>
            <w:vAlign w:val="center"/>
          </w:tcPr>
          <w:p w:rsidR="005903BB" w:rsidRDefault="005903BB">
            <w:pPr>
              <w:spacing w:line="240" w:lineRule="atLeast"/>
              <w:jc w:val="center"/>
              <w:rPr>
                <w:rFonts w:ascii="宋体" w:hAnsi="宋体"/>
                <w:sz w:val="18"/>
                <w:szCs w:val="18"/>
              </w:rPr>
            </w:pPr>
          </w:p>
        </w:tc>
        <w:tc>
          <w:tcPr>
            <w:tcW w:w="659" w:type="dxa"/>
          </w:tcPr>
          <w:p w:rsidR="005903BB" w:rsidRDefault="005903BB">
            <w:pPr>
              <w:spacing w:line="240" w:lineRule="atLeast"/>
              <w:jc w:val="center"/>
              <w:rPr>
                <w:rFonts w:ascii="宋体" w:hAnsi="宋体"/>
                <w:sz w:val="18"/>
                <w:szCs w:val="18"/>
              </w:rPr>
            </w:pPr>
          </w:p>
        </w:tc>
        <w:tc>
          <w:tcPr>
            <w:tcW w:w="659" w:type="dxa"/>
            <w:vAlign w:val="center"/>
          </w:tcPr>
          <w:p w:rsidR="005903BB" w:rsidRDefault="005903BB">
            <w:pPr>
              <w:spacing w:line="240" w:lineRule="atLeast"/>
              <w:jc w:val="center"/>
              <w:rPr>
                <w:rFonts w:ascii="宋体" w:hAnsi="宋体"/>
                <w:sz w:val="18"/>
                <w:szCs w:val="18"/>
              </w:rPr>
            </w:pPr>
          </w:p>
        </w:tc>
      </w:tr>
      <w:tr w:rsidR="005903BB">
        <w:trPr>
          <w:trHeight w:val="328"/>
          <w:jc w:val="center"/>
        </w:trPr>
        <w:tc>
          <w:tcPr>
            <w:tcW w:w="710" w:type="dxa"/>
            <w:vMerge/>
            <w:vAlign w:val="center"/>
          </w:tcPr>
          <w:p w:rsidR="005903BB" w:rsidRDefault="005903BB">
            <w:pPr>
              <w:spacing w:line="240" w:lineRule="atLeast"/>
              <w:jc w:val="center"/>
              <w:rPr>
                <w:rFonts w:ascii="方正黑体简体" w:hAnsi="方正黑体简体"/>
                <w:sz w:val="18"/>
                <w:szCs w:val="18"/>
              </w:rPr>
            </w:pPr>
          </w:p>
        </w:tc>
        <w:tc>
          <w:tcPr>
            <w:tcW w:w="1379" w:type="dxa"/>
            <w:vMerge/>
            <w:vAlign w:val="center"/>
          </w:tcPr>
          <w:p w:rsidR="005903BB" w:rsidRDefault="005903BB">
            <w:pPr>
              <w:spacing w:line="240" w:lineRule="atLeast"/>
              <w:jc w:val="center"/>
              <w:rPr>
                <w:rFonts w:ascii="方正黑体简体" w:hAnsi="方正黑体简体"/>
                <w:sz w:val="18"/>
                <w:szCs w:val="18"/>
              </w:rPr>
            </w:pPr>
          </w:p>
        </w:tc>
        <w:tc>
          <w:tcPr>
            <w:tcW w:w="2432" w:type="dxa"/>
            <w:vAlign w:val="center"/>
          </w:tcPr>
          <w:p w:rsidR="005903BB" w:rsidRDefault="000A2ECC">
            <w:pPr>
              <w:spacing w:line="240" w:lineRule="atLeast"/>
              <w:ind w:leftChars="-30" w:left="-72" w:rightChars="-30" w:right="-72"/>
              <w:jc w:val="center"/>
              <w:rPr>
                <w:rFonts w:ascii="宋体" w:hAnsi="宋体" w:cs="宋体"/>
                <w:sz w:val="18"/>
                <w:szCs w:val="18"/>
              </w:rPr>
            </w:pPr>
            <w:r>
              <w:rPr>
                <w:rFonts w:ascii="宋体" w:hAnsi="宋体" w:cs="宋体" w:hint="eastAsia"/>
                <w:sz w:val="18"/>
                <w:szCs w:val="18"/>
              </w:rPr>
              <w:t>市场调查与预测</w:t>
            </w:r>
          </w:p>
        </w:tc>
        <w:tc>
          <w:tcPr>
            <w:tcW w:w="633" w:type="dxa"/>
            <w:vAlign w:val="center"/>
          </w:tcPr>
          <w:p w:rsidR="005903BB" w:rsidRDefault="000A2ECC">
            <w:pPr>
              <w:spacing w:line="240" w:lineRule="atLeast"/>
              <w:jc w:val="center"/>
              <w:rPr>
                <w:rFonts w:ascii="宋体" w:hAnsi="宋体" w:cs="宋体"/>
                <w:sz w:val="18"/>
                <w:szCs w:val="18"/>
              </w:rPr>
            </w:pPr>
            <w:r>
              <w:rPr>
                <w:rFonts w:ascii="宋体" w:hAnsi="宋体" w:cs="宋体" w:hint="eastAsia"/>
                <w:sz w:val="18"/>
                <w:szCs w:val="18"/>
              </w:rPr>
              <w:t>M</w:t>
            </w:r>
          </w:p>
        </w:tc>
        <w:tc>
          <w:tcPr>
            <w:tcW w:w="652" w:type="dxa"/>
          </w:tcPr>
          <w:p w:rsidR="005903BB" w:rsidRDefault="005903BB">
            <w:pPr>
              <w:spacing w:line="240" w:lineRule="atLeast"/>
              <w:jc w:val="center"/>
              <w:rPr>
                <w:rFonts w:ascii="宋体" w:hAnsi="宋体" w:cs="宋体"/>
                <w:sz w:val="18"/>
                <w:szCs w:val="18"/>
              </w:rPr>
            </w:pPr>
          </w:p>
        </w:tc>
        <w:tc>
          <w:tcPr>
            <w:tcW w:w="591" w:type="dxa"/>
            <w:vAlign w:val="center"/>
          </w:tcPr>
          <w:p w:rsidR="005903BB" w:rsidRDefault="000A2ECC">
            <w:pPr>
              <w:spacing w:line="240" w:lineRule="atLeast"/>
              <w:jc w:val="center"/>
              <w:rPr>
                <w:rFonts w:ascii="宋体" w:hAnsi="宋体" w:cs="宋体"/>
                <w:sz w:val="18"/>
                <w:szCs w:val="18"/>
              </w:rPr>
            </w:pPr>
            <w:r>
              <w:rPr>
                <w:rFonts w:ascii="宋体" w:hAnsi="宋体" w:cs="宋体" w:hint="eastAsia"/>
                <w:sz w:val="18"/>
                <w:szCs w:val="18"/>
              </w:rPr>
              <w:t>H</w:t>
            </w:r>
          </w:p>
        </w:tc>
        <w:tc>
          <w:tcPr>
            <w:tcW w:w="590" w:type="dxa"/>
            <w:vAlign w:val="center"/>
          </w:tcPr>
          <w:p w:rsidR="005903BB" w:rsidRDefault="000A2ECC">
            <w:pPr>
              <w:spacing w:line="240" w:lineRule="atLeast"/>
              <w:jc w:val="center"/>
              <w:rPr>
                <w:rFonts w:ascii="宋体" w:hAnsi="宋体" w:cs="宋体"/>
                <w:sz w:val="18"/>
                <w:szCs w:val="18"/>
              </w:rPr>
            </w:pPr>
            <w:r>
              <w:rPr>
                <w:rFonts w:ascii="宋体" w:hAnsi="宋体" w:cs="宋体" w:hint="eastAsia"/>
                <w:sz w:val="18"/>
                <w:szCs w:val="18"/>
              </w:rPr>
              <w:t>M</w:t>
            </w:r>
          </w:p>
        </w:tc>
        <w:tc>
          <w:tcPr>
            <w:tcW w:w="591" w:type="dxa"/>
            <w:vAlign w:val="center"/>
          </w:tcPr>
          <w:p w:rsidR="005903BB" w:rsidRDefault="005903BB">
            <w:pPr>
              <w:spacing w:line="240" w:lineRule="atLeast"/>
              <w:jc w:val="center"/>
              <w:rPr>
                <w:rFonts w:ascii="宋体" w:hAnsi="宋体"/>
                <w:sz w:val="18"/>
                <w:szCs w:val="18"/>
              </w:rPr>
            </w:pPr>
          </w:p>
        </w:tc>
        <w:tc>
          <w:tcPr>
            <w:tcW w:w="617" w:type="dxa"/>
            <w:vAlign w:val="center"/>
          </w:tcPr>
          <w:p w:rsidR="005903BB" w:rsidRDefault="005903BB">
            <w:pPr>
              <w:spacing w:line="240" w:lineRule="atLeast"/>
              <w:jc w:val="center"/>
              <w:rPr>
                <w:rFonts w:ascii="宋体" w:hAnsi="宋体"/>
                <w:sz w:val="18"/>
                <w:szCs w:val="18"/>
              </w:rPr>
            </w:pPr>
          </w:p>
        </w:tc>
        <w:tc>
          <w:tcPr>
            <w:tcW w:w="595" w:type="dxa"/>
            <w:vAlign w:val="center"/>
          </w:tcPr>
          <w:p w:rsidR="005903BB" w:rsidRDefault="005903BB">
            <w:pPr>
              <w:spacing w:line="240" w:lineRule="atLeast"/>
              <w:jc w:val="center"/>
              <w:rPr>
                <w:rFonts w:ascii="宋体" w:hAnsi="宋体"/>
                <w:sz w:val="18"/>
                <w:szCs w:val="18"/>
              </w:rPr>
            </w:pPr>
          </w:p>
        </w:tc>
        <w:tc>
          <w:tcPr>
            <w:tcW w:w="659" w:type="dxa"/>
          </w:tcPr>
          <w:p w:rsidR="005903BB" w:rsidRDefault="005903BB">
            <w:pPr>
              <w:spacing w:line="240" w:lineRule="atLeast"/>
              <w:jc w:val="center"/>
              <w:rPr>
                <w:rFonts w:ascii="宋体" w:hAnsi="宋体"/>
                <w:sz w:val="18"/>
                <w:szCs w:val="18"/>
              </w:rPr>
            </w:pPr>
          </w:p>
        </w:tc>
        <w:tc>
          <w:tcPr>
            <w:tcW w:w="659" w:type="dxa"/>
            <w:vAlign w:val="center"/>
          </w:tcPr>
          <w:p w:rsidR="005903BB" w:rsidRDefault="000A2ECC">
            <w:pPr>
              <w:spacing w:line="240" w:lineRule="atLeast"/>
              <w:jc w:val="center"/>
              <w:rPr>
                <w:rFonts w:ascii="宋体" w:hAnsi="宋体"/>
                <w:sz w:val="18"/>
                <w:szCs w:val="18"/>
              </w:rPr>
            </w:pPr>
            <w:r>
              <w:rPr>
                <w:rFonts w:ascii="宋体" w:hAnsi="宋体" w:hint="eastAsia"/>
                <w:sz w:val="18"/>
                <w:szCs w:val="18"/>
              </w:rPr>
              <w:t>H</w:t>
            </w:r>
          </w:p>
        </w:tc>
      </w:tr>
      <w:tr w:rsidR="005903BB">
        <w:trPr>
          <w:trHeight w:val="328"/>
          <w:jc w:val="center"/>
        </w:trPr>
        <w:tc>
          <w:tcPr>
            <w:tcW w:w="710" w:type="dxa"/>
            <w:vMerge/>
            <w:vAlign w:val="center"/>
          </w:tcPr>
          <w:p w:rsidR="005903BB" w:rsidRDefault="005903BB">
            <w:pPr>
              <w:spacing w:line="240" w:lineRule="atLeast"/>
              <w:jc w:val="center"/>
              <w:rPr>
                <w:rFonts w:ascii="方正黑体简体" w:hAnsi="方正黑体简体"/>
                <w:sz w:val="18"/>
                <w:szCs w:val="18"/>
              </w:rPr>
            </w:pPr>
          </w:p>
        </w:tc>
        <w:tc>
          <w:tcPr>
            <w:tcW w:w="1379" w:type="dxa"/>
            <w:vMerge/>
            <w:vAlign w:val="center"/>
          </w:tcPr>
          <w:p w:rsidR="005903BB" w:rsidRDefault="005903BB">
            <w:pPr>
              <w:spacing w:line="240" w:lineRule="atLeast"/>
              <w:jc w:val="center"/>
              <w:rPr>
                <w:rFonts w:ascii="方正黑体简体" w:hAnsi="方正黑体简体"/>
                <w:sz w:val="18"/>
                <w:szCs w:val="18"/>
              </w:rPr>
            </w:pPr>
          </w:p>
        </w:tc>
        <w:tc>
          <w:tcPr>
            <w:tcW w:w="2432" w:type="dxa"/>
            <w:vAlign w:val="center"/>
          </w:tcPr>
          <w:p w:rsidR="005903BB" w:rsidRDefault="000A2ECC">
            <w:pPr>
              <w:keepLines/>
              <w:spacing w:line="240" w:lineRule="atLeast"/>
              <w:ind w:leftChars="-30" w:left="-72" w:rightChars="-30" w:right="-72"/>
              <w:jc w:val="center"/>
              <w:rPr>
                <w:rFonts w:ascii="宋体" w:hAnsi="宋体" w:cs="宋体"/>
                <w:sz w:val="18"/>
                <w:szCs w:val="18"/>
              </w:rPr>
            </w:pPr>
            <w:r>
              <w:rPr>
                <w:rFonts w:ascii="宋体" w:hAnsi="宋体" w:cs="宋体" w:hint="eastAsia"/>
                <w:sz w:val="18"/>
                <w:szCs w:val="18"/>
              </w:rPr>
              <w:t>服务企业管理</w:t>
            </w:r>
          </w:p>
        </w:tc>
        <w:tc>
          <w:tcPr>
            <w:tcW w:w="633" w:type="dxa"/>
            <w:vAlign w:val="center"/>
          </w:tcPr>
          <w:p w:rsidR="005903BB" w:rsidRDefault="000A2ECC">
            <w:pPr>
              <w:spacing w:line="240" w:lineRule="atLeast"/>
              <w:jc w:val="center"/>
              <w:rPr>
                <w:rFonts w:ascii="宋体" w:hAnsi="宋体" w:cs="宋体"/>
                <w:sz w:val="18"/>
                <w:szCs w:val="18"/>
              </w:rPr>
            </w:pPr>
            <w:r>
              <w:rPr>
                <w:rFonts w:ascii="宋体" w:hAnsi="宋体" w:cs="宋体" w:hint="eastAsia"/>
                <w:sz w:val="18"/>
                <w:szCs w:val="18"/>
              </w:rPr>
              <w:t>H</w:t>
            </w:r>
          </w:p>
        </w:tc>
        <w:tc>
          <w:tcPr>
            <w:tcW w:w="652" w:type="dxa"/>
          </w:tcPr>
          <w:p w:rsidR="005903BB" w:rsidRDefault="005903BB">
            <w:pPr>
              <w:spacing w:line="240" w:lineRule="atLeast"/>
              <w:jc w:val="center"/>
              <w:rPr>
                <w:rFonts w:ascii="宋体" w:hAnsi="宋体" w:cs="宋体"/>
                <w:sz w:val="18"/>
                <w:szCs w:val="18"/>
              </w:rPr>
            </w:pPr>
          </w:p>
        </w:tc>
        <w:tc>
          <w:tcPr>
            <w:tcW w:w="591" w:type="dxa"/>
            <w:vAlign w:val="center"/>
          </w:tcPr>
          <w:p w:rsidR="005903BB" w:rsidRDefault="000A2ECC">
            <w:pPr>
              <w:spacing w:line="240" w:lineRule="atLeast"/>
              <w:jc w:val="center"/>
              <w:rPr>
                <w:rFonts w:ascii="宋体" w:hAnsi="宋体" w:cs="宋体"/>
                <w:sz w:val="18"/>
                <w:szCs w:val="18"/>
              </w:rPr>
            </w:pPr>
            <w:r>
              <w:rPr>
                <w:rFonts w:ascii="宋体" w:hAnsi="宋体" w:cs="宋体" w:hint="eastAsia"/>
                <w:sz w:val="18"/>
                <w:szCs w:val="18"/>
              </w:rPr>
              <w:t>M</w:t>
            </w:r>
          </w:p>
        </w:tc>
        <w:tc>
          <w:tcPr>
            <w:tcW w:w="590" w:type="dxa"/>
            <w:vAlign w:val="center"/>
          </w:tcPr>
          <w:p w:rsidR="005903BB" w:rsidRDefault="000A2ECC">
            <w:pPr>
              <w:spacing w:line="240" w:lineRule="atLeast"/>
              <w:jc w:val="center"/>
              <w:rPr>
                <w:rFonts w:ascii="宋体" w:hAnsi="宋体" w:cs="宋体"/>
                <w:sz w:val="18"/>
                <w:szCs w:val="18"/>
              </w:rPr>
            </w:pPr>
            <w:r>
              <w:rPr>
                <w:rFonts w:ascii="宋体" w:hAnsi="宋体" w:cs="宋体" w:hint="eastAsia"/>
                <w:sz w:val="18"/>
                <w:szCs w:val="18"/>
              </w:rPr>
              <w:t>M</w:t>
            </w:r>
          </w:p>
        </w:tc>
        <w:tc>
          <w:tcPr>
            <w:tcW w:w="591" w:type="dxa"/>
            <w:vAlign w:val="center"/>
          </w:tcPr>
          <w:p w:rsidR="005903BB" w:rsidRDefault="005903BB">
            <w:pPr>
              <w:spacing w:line="240" w:lineRule="atLeast"/>
              <w:jc w:val="center"/>
              <w:rPr>
                <w:rFonts w:ascii="宋体" w:hAnsi="宋体"/>
                <w:sz w:val="18"/>
                <w:szCs w:val="18"/>
              </w:rPr>
            </w:pPr>
          </w:p>
        </w:tc>
        <w:tc>
          <w:tcPr>
            <w:tcW w:w="617" w:type="dxa"/>
            <w:vAlign w:val="center"/>
          </w:tcPr>
          <w:p w:rsidR="005903BB" w:rsidRDefault="005903BB">
            <w:pPr>
              <w:spacing w:line="240" w:lineRule="atLeast"/>
              <w:jc w:val="center"/>
              <w:rPr>
                <w:rFonts w:ascii="宋体" w:hAnsi="宋体"/>
                <w:sz w:val="18"/>
                <w:szCs w:val="18"/>
              </w:rPr>
            </w:pPr>
          </w:p>
        </w:tc>
        <w:tc>
          <w:tcPr>
            <w:tcW w:w="595" w:type="dxa"/>
            <w:vAlign w:val="center"/>
          </w:tcPr>
          <w:p w:rsidR="005903BB" w:rsidRDefault="005903BB">
            <w:pPr>
              <w:spacing w:line="240" w:lineRule="atLeast"/>
              <w:jc w:val="center"/>
              <w:rPr>
                <w:rFonts w:ascii="宋体" w:hAnsi="宋体"/>
                <w:sz w:val="18"/>
                <w:szCs w:val="18"/>
              </w:rPr>
            </w:pPr>
          </w:p>
        </w:tc>
        <w:tc>
          <w:tcPr>
            <w:tcW w:w="659" w:type="dxa"/>
          </w:tcPr>
          <w:p w:rsidR="005903BB" w:rsidRDefault="005903BB">
            <w:pPr>
              <w:spacing w:line="240" w:lineRule="atLeast"/>
              <w:jc w:val="center"/>
              <w:rPr>
                <w:rFonts w:ascii="宋体" w:hAnsi="宋体"/>
                <w:sz w:val="18"/>
                <w:szCs w:val="18"/>
              </w:rPr>
            </w:pPr>
          </w:p>
        </w:tc>
        <w:tc>
          <w:tcPr>
            <w:tcW w:w="659" w:type="dxa"/>
            <w:vAlign w:val="center"/>
          </w:tcPr>
          <w:p w:rsidR="005903BB" w:rsidRDefault="005903BB">
            <w:pPr>
              <w:spacing w:line="240" w:lineRule="atLeast"/>
              <w:jc w:val="center"/>
              <w:rPr>
                <w:rFonts w:ascii="宋体" w:hAnsi="宋体"/>
                <w:sz w:val="18"/>
                <w:szCs w:val="18"/>
              </w:rPr>
            </w:pPr>
          </w:p>
        </w:tc>
      </w:tr>
      <w:tr w:rsidR="005903BB">
        <w:trPr>
          <w:trHeight w:val="328"/>
          <w:jc w:val="center"/>
        </w:trPr>
        <w:tc>
          <w:tcPr>
            <w:tcW w:w="710" w:type="dxa"/>
            <w:vMerge/>
            <w:vAlign w:val="center"/>
          </w:tcPr>
          <w:p w:rsidR="005903BB" w:rsidRDefault="005903BB">
            <w:pPr>
              <w:spacing w:line="240" w:lineRule="atLeast"/>
              <w:jc w:val="center"/>
              <w:rPr>
                <w:rFonts w:ascii="方正黑体简体" w:hAnsi="方正黑体简体"/>
                <w:sz w:val="18"/>
                <w:szCs w:val="18"/>
              </w:rPr>
            </w:pPr>
          </w:p>
        </w:tc>
        <w:tc>
          <w:tcPr>
            <w:tcW w:w="1379" w:type="dxa"/>
            <w:vMerge/>
            <w:vAlign w:val="center"/>
          </w:tcPr>
          <w:p w:rsidR="005903BB" w:rsidRDefault="005903BB">
            <w:pPr>
              <w:spacing w:line="240" w:lineRule="atLeast"/>
              <w:jc w:val="center"/>
              <w:rPr>
                <w:rFonts w:ascii="方正黑体简体" w:hAnsi="方正黑体简体"/>
                <w:sz w:val="18"/>
                <w:szCs w:val="18"/>
              </w:rPr>
            </w:pPr>
          </w:p>
        </w:tc>
        <w:tc>
          <w:tcPr>
            <w:tcW w:w="2432" w:type="dxa"/>
            <w:vAlign w:val="center"/>
          </w:tcPr>
          <w:p w:rsidR="005903BB" w:rsidRDefault="000A2ECC">
            <w:pPr>
              <w:spacing w:line="240" w:lineRule="atLeast"/>
              <w:ind w:leftChars="-30" w:left="-72" w:rightChars="-30" w:right="-72"/>
              <w:jc w:val="center"/>
              <w:rPr>
                <w:rFonts w:ascii="宋体" w:hAnsi="宋体" w:cs="宋体"/>
                <w:sz w:val="18"/>
                <w:szCs w:val="18"/>
              </w:rPr>
            </w:pPr>
            <w:r>
              <w:rPr>
                <w:rFonts w:ascii="宋体" w:hAnsi="宋体" w:cs="宋体" w:hint="eastAsia"/>
                <w:sz w:val="18"/>
                <w:szCs w:val="18"/>
              </w:rPr>
              <w:t>创新创业教育课程</w:t>
            </w:r>
          </w:p>
        </w:tc>
        <w:tc>
          <w:tcPr>
            <w:tcW w:w="633" w:type="dxa"/>
            <w:vAlign w:val="center"/>
          </w:tcPr>
          <w:p w:rsidR="005903BB" w:rsidRDefault="005903BB">
            <w:pPr>
              <w:spacing w:line="240" w:lineRule="atLeast"/>
              <w:jc w:val="center"/>
              <w:rPr>
                <w:rFonts w:ascii="宋体" w:hAnsi="宋体"/>
                <w:sz w:val="18"/>
                <w:szCs w:val="18"/>
              </w:rPr>
            </w:pPr>
          </w:p>
        </w:tc>
        <w:tc>
          <w:tcPr>
            <w:tcW w:w="652" w:type="dxa"/>
          </w:tcPr>
          <w:p w:rsidR="005903BB" w:rsidRDefault="005903BB">
            <w:pPr>
              <w:spacing w:line="240" w:lineRule="atLeast"/>
              <w:jc w:val="center"/>
              <w:rPr>
                <w:rFonts w:ascii="宋体" w:hAnsi="宋体"/>
                <w:sz w:val="18"/>
                <w:szCs w:val="18"/>
              </w:rPr>
            </w:pPr>
          </w:p>
        </w:tc>
        <w:tc>
          <w:tcPr>
            <w:tcW w:w="591" w:type="dxa"/>
            <w:vAlign w:val="center"/>
          </w:tcPr>
          <w:p w:rsidR="005903BB" w:rsidRDefault="005903BB">
            <w:pPr>
              <w:spacing w:line="240" w:lineRule="atLeast"/>
              <w:jc w:val="center"/>
              <w:rPr>
                <w:rFonts w:ascii="宋体" w:hAnsi="宋体"/>
                <w:sz w:val="18"/>
                <w:szCs w:val="18"/>
              </w:rPr>
            </w:pPr>
          </w:p>
        </w:tc>
        <w:tc>
          <w:tcPr>
            <w:tcW w:w="590" w:type="dxa"/>
            <w:vAlign w:val="center"/>
          </w:tcPr>
          <w:p w:rsidR="005903BB" w:rsidRDefault="000A2ECC">
            <w:pPr>
              <w:spacing w:line="240" w:lineRule="atLeast"/>
              <w:jc w:val="center"/>
              <w:rPr>
                <w:rFonts w:ascii="宋体" w:hAnsi="宋体"/>
                <w:sz w:val="18"/>
                <w:szCs w:val="18"/>
              </w:rPr>
            </w:pPr>
            <w:r>
              <w:rPr>
                <w:rFonts w:ascii="宋体" w:hAnsi="宋体" w:cs="宋体" w:hint="eastAsia"/>
                <w:sz w:val="18"/>
                <w:szCs w:val="18"/>
              </w:rPr>
              <w:t>M</w:t>
            </w:r>
          </w:p>
        </w:tc>
        <w:tc>
          <w:tcPr>
            <w:tcW w:w="591" w:type="dxa"/>
            <w:vAlign w:val="center"/>
          </w:tcPr>
          <w:p w:rsidR="005903BB" w:rsidRDefault="005903BB">
            <w:pPr>
              <w:spacing w:line="240" w:lineRule="atLeast"/>
              <w:jc w:val="center"/>
              <w:rPr>
                <w:rFonts w:ascii="宋体" w:hAnsi="宋体" w:cs="宋体"/>
                <w:sz w:val="18"/>
                <w:szCs w:val="18"/>
              </w:rPr>
            </w:pPr>
          </w:p>
        </w:tc>
        <w:tc>
          <w:tcPr>
            <w:tcW w:w="617" w:type="dxa"/>
            <w:vAlign w:val="center"/>
          </w:tcPr>
          <w:p w:rsidR="005903BB" w:rsidRDefault="000A2ECC">
            <w:pPr>
              <w:spacing w:line="240" w:lineRule="atLeast"/>
              <w:jc w:val="center"/>
              <w:rPr>
                <w:rFonts w:ascii="宋体" w:hAnsi="宋体" w:cs="宋体"/>
                <w:sz w:val="18"/>
                <w:szCs w:val="18"/>
              </w:rPr>
            </w:pPr>
            <w:r>
              <w:rPr>
                <w:rFonts w:ascii="宋体" w:hAnsi="宋体" w:cs="宋体" w:hint="eastAsia"/>
                <w:sz w:val="18"/>
                <w:szCs w:val="18"/>
              </w:rPr>
              <w:t>M</w:t>
            </w:r>
          </w:p>
        </w:tc>
        <w:tc>
          <w:tcPr>
            <w:tcW w:w="595" w:type="dxa"/>
            <w:vAlign w:val="center"/>
          </w:tcPr>
          <w:p w:rsidR="005903BB" w:rsidRDefault="005903BB">
            <w:pPr>
              <w:spacing w:line="240" w:lineRule="atLeast"/>
              <w:jc w:val="center"/>
              <w:rPr>
                <w:rFonts w:ascii="宋体" w:hAnsi="宋体" w:cs="宋体"/>
                <w:sz w:val="18"/>
                <w:szCs w:val="18"/>
              </w:rPr>
            </w:pPr>
          </w:p>
        </w:tc>
        <w:tc>
          <w:tcPr>
            <w:tcW w:w="659" w:type="dxa"/>
          </w:tcPr>
          <w:p w:rsidR="005903BB" w:rsidRDefault="000A2ECC">
            <w:pPr>
              <w:spacing w:line="240" w:lineRule="atLeast"/>
              <w:jc w:val="center"/>
              <w:rPr>
                <w:rFonts w:ascii="宋体" w:hAnsi="宋体" w:cs="宋体"/>
                <w:sz w:val="18"/>
                <w:szCs w:val="18"/>
              </w:rPr>
            </w:pPr>
            <w:r>
              <w:rPr>
                <w:rFonts w:ascii="宋体" w:hAnsi="宋体" w:cs="宋体" w:hint="eastAsia"/>
                <w:sz w:val="18"/>
                <w:szCs w:val="18"/>
              </w:rPr>
              <w:t>H</w:t>
            </w:r>
          </w:p>
        </w:tc>
        <w:tc>
          <w:tcPr>
            <w:tcW w:w="659" w:type="dxa"/>
            <w:vAlign w:val="center"/>
          </w:tcPr>
          <w:p w:rsidR="005903BB" w:rsidRDefault="000A2ECC">
            <w:pPr>
              <w:spacing w:line="240" w:lineRule="atLeast"/>
              <w:jc w:val="center"/>
              <w:rPr>
                <w:rFonts w:ascii="宋体" w:hAnsi="宋体" w:cs="宋体"/>
                <w:sz w:val="18"/>
                <w:szCs w:val="18"/>
              </w:rPr>
            </w:pPr>
            <w:r>
              <w:rPr>
                <w:rFonts w:ascii="宋体" w:hAnsi="宋体" w:cs="宋体" w:hint="eastAsia"/>
                <w:sz w:val="18"/>
                <w:szCs w:val="18"/>
              </w:rPr>
              <w:t>H</w:t>
            </w:r>
          </w:p>
        </w:tc>
      </w:tr>
      <w:tr w:rsidR="005903BB">
        <w:trPr>
          <w:trHeight w:val="454"/>
          <w:jc w:val="center"/>
        </w:trPr>
        <w:tc>
          <w:tcPr>
            <w:tcW w:w="710" w:type="dxa"/>
            <w:vMerge w:val="restart"/>
            <w:vAlign w:val="center"/>
          </w:tcPr>
          <w:p w:rsidR="005903BB" w:rsidRDefault="000A2ECC">
            <w:pPr>
              <w:spacing w:line="240" w:lineRule="atLeast"/>
              <w:jc w:val="center"/>
              <w:rPr>
                <w:rFonts w:ascii="方正黑体简体" w:hAnsi="方正黑体简体"/>
                <w:sz w:val="18"/>
                <w:szCs w:val="18"/>
              </w:rPr>
            </w:pPr>
            <w:r>
              <w:rPr>
                <w:rFonts w:ascii="方正黑体简体" w:hAnsi="方正黑体简体" w:hint="eastAsia"/>
                <w:sz w:val="18"/>
                <w:szCs w:val="18"/>
              </w:rPr>
              <w:t>集中实践环节</w:t>
            </w:r>
          </w:p>
        </w:tc>
        <w:tc>
          <w:tcPr>
            <w:tcW w:w="1379" w:type="dxa"/>
            <w:vMerge w:val="restart"/>
            <w:vAlign w:val="center"/>
          </w:tcPr>
          <w:p w:rsidR="005903BB" w:rsidRDefault="000A2ECC">
            <w:pPr>
              <w:spacing w:line="240" w:lineRule="atLeast"/>
              <w:jc w:val="center"/>
              <w:rPr>
                <w:rFonts w:ascii="方正黑体简体" w:hAnsi="方正黑体简体"/>
                <w:sz w:val="18"/>
                <w:szCs w:val="18"/>
              </w:rPr>
            </w:pPr>
            <w:r>
              <w:rPr>
                <w:rFonts w:ascii="方正黑体简体" w:hAnsi="方正黑体简体" w:hint="eastAsia"/>
                <w:sz w:val="18"/>
                <w:szCs w:val="18"/>
              </w:rPr>
              <w:t>必修课程</w:t>
            </w:r>
          </w:p>
        </w:tc>
        <w:tc>
          <w:tcPr>
            <w:tcW w:w="2432" w:type="dxa"/>
            <w:vAlign w:val="center"/>
          </w:tcPr>
          <w:p w:rsidR="005903BB" w:rsidRDefault="000A2ECC">
            <w:pPr>
              <w:spacing w:line="240" w:lineRule="atLeast"/>
              <w:rPr>
                <w:rFonts w:ascii="方正黑体简体" w:hAnsi="方正黑体简体"/>
                <w:sz w:val="18"/>
                <w:szCs w:val="18"/>
              </w:rPr>
            </w:pPr>
            <w:r>
              <w:rPr>
                <w:rFonts w:ascii="方正黑体简体" w:hAnsi="方正黑体简体" w:hint="eastAsia"/>
                <w:sz w:val="18"/>
                <w:szCs w:val="18"/>
              </w:rPr>
              <w:t>专业实习</w:t>
            </w:r>
          </w:p>
        </w:tc>
        <w:tc>
          <w:tcPr>
            <w:tcW w:w="633" w:type="dxa"/>
            <w:vAlign w:val="center"/>
          </w:tcPr>
          <w:p w:rsidR="005903BB" w:rsidRDefault="005903BB">
            <w:pPr>
              <w:spacing w:line="240" w:lineRule="atLeast"/>
              <w:jc w:val="center"/>
              <w:rPr>
                <w:rFonts w:ascii="宋体" w:hAnsi="宋体"/>
                <w:sz w:val="18"/>
                <w:szCs w:val="18"/>
              </w:rPr>
            </w:pPr>
          </w:p>
        </w:tc>
        <w:tc>
          <w:tcPr>
            <w:tcW w:w="652" w:type="dxa"/>
          </w:tcPr>
          <w:p w:rsidR="005903BB" w:rsidRDefault="000A2ECC">
            <w:pPr>
              <w:spacing w:line="240" w:lineRule="atLeast"/>
              <w:jc w:val="center"/>
              <w:rPr>
                <w:rFonts w:ascii="宋体" w:hAnsi="宋体" w:cs="宋体"/>
                <w:sz w:val="18"/>
                <w:szCs w:val="18"/>
              </w:rPr>
            </w:pPr>
            <w:r>
              <w:rPr>
                <w:rFonts w:ascii="宋体" w:hAnsi="宋体" w:cs="宋体" w:hint="eastAsia"/>
                <w:sz w:val="18"/>
                <w:szCs w:val="18"/>
              </w:rPr>
              <w:t>H</w:t>
            </w:r>
          </w:p>
        </w:tc>
        <w:tc>
          <w:tcPr>
            <w:tcW w:w="591" w:type="dxa"/>
            <w:vAlign w:val="center"/>
          </w:tcPr>
          <w:p w:rsidR="005903BB" w:rsidRDefault="000A2ECC">
            <w:pPr>
              <w:spacing w:line="240" w:lineRule="atLeast"/>
              <w:jc w:val="center"/>
              <w:rPr>
                <w:rFonts w:ascii="宋体" w:hAnsi="宋体" w:cs="宋体"/>
                <w:sz w:val="18"/>
                <w:szCs w:val="18"/>
              </w:rPr>
            </w:pPr>
            <w:r>
              <w:rPr>
                <w:rFonts w:ascii="宋体" w:hAnsi="宋体" w:cs="宋体" w:hint="eastAsia"/>
                <w:sz w:val="18"/>
                <w:szCs w:val="18"/>
              </w:rPr>
              <w:t>H</w:t>
            </w:r>
          </w:p>
        </w:tc>
        <w:tc>
          <w:tcPr>
            <w:tcW w:w="590" w:type="dxa"/>
            <w:vAlign w:val="center"/>
          </w:tcPr>
          <w:p w:rsidR="005903BB" w:rsidRDefault="000A2ECC">
            <w:pPr>
              <w:spacing w:line="240" w:lineRule="atLeast"/>
              <w:jc w:val="center"/>
              <w:rPr>
                <w:rFonts w:ascii="宋体" w:hAnsi="宋体" w:cs="宋体"/>
                <w:sz w:val="18"/>
                <w:szCs w:val="18"/>
              </w:rPr>
            </w:pPr>
            <w:r>
              <w:rPr>
                <w:rFonts w:ascii="宋体" w:hAnsi="宋体" w:cs="宋体" w:hint="eastAsia"/>
                <w:sz w:val="18"/>
                <w:szCs w:val="18"/>
              </w:rPr>
              <w:t>H</w:t>
            </w:r>
          </w:p>
        </w:tc>
        <w:tc>
          <w:tcPr>
            <w:tcW w:w="591" w:type="dxa"/>
            <w:vAlign w:val="center"/>
          </w:tcPr>
          <w:p w:rsidR="005903BB" w:rsidRDefault="005903BB">
            <w:pPr>
              <w:spacing w:line="240" w:lineRule="atLeast"/>
              <w:jc w:val="center"/>
              <w:rPr>
                <w:rFonts w:ascii="宋体" w:hAnsi="宋体" w:cs="宋体"/>
                <w:sz w:val="18"/>
                <w:szCs w:val="18"/>
              </w:rPr>
            </w:pPr>
          </w:p>
        </w:tc>
        <w:tc>
          <w:tcPr>
            <w:tcW w:w="617" w:type="dxa"/>
            <w:vAlign w:val="center"/>
          </w:tcPr>
          <w:p w:rsidR="005903BB" w:rsidRDefault="000A2ECC">
            <w:pPr>
              <w:spacing w:line="240" w:lineRule="atLeast"/>
              <w:jc w:val="center"/>
              <w:rPr>
                <w:rFonts w:ascii="宋体" w:hAnsi="宋体" w:cs="宋体"/>
                <w:sz w:val="18"/>
                <w:szCs w:val="18"/>
              </w:rPr>
            </w:pPr>
            <w:r>
              <w:rPr>
                <w:rFonts w:ascii="宋体" w:hAnsi="宋体" w:cs="宋体" w:hint="eastAsia"/>
                <w:sz w:val="18"/>
                <w:szCs w:val="18"/>
              </w:rPr>
              <w:t>M</w:t>
            </w:r>
          </w:p>
        </w:tc>
        <w:tc>
          <w:tcPr>
            <w:tcW w:w="595" w:type="dxa"/>
            <w:vAlign w:val="center"/>
          </w:tcPr>
          <w:p w:rsidR="005903BB" w:rsidRDefault="005903BB">
            <w:pPr>
              <w:spacing w:line="240" w:lineRule="atLeast"/>
              <w:jc w:val="center"/>
              <w:rPr>
                <w:rFonts w:ascii="宋体" w:hAnsi="宋体"/>
                <w:sz w:val="18"/>
                <w:szCs w:val="18"/>
              </w:rPr>
            </w:pPr>
          </w:p>
        </w:tc>
        <w:tc>
          <w:tcPr>
            <w:tcW w:w="659" w:type="dxa"/>
          </w:tcPr>
          <w:p w:rsidR="005903BB" w:rsidRDefault="005903BB">
            <w:pPr>
              <w:spacing w:line="240" w:lineRule="atLeast"/>
              <w:jc w:val="center"/>
              <w:rPr>
                <w:rFonts w:ascii="宋体" w:hAnsi="宋体"/>
                <w:sz w:val="18"/>
                <w:szCs w:val="18"/>
              </w:rPr>
            </w:pPr>
          </w:p>
        </w:tc>
        <w:tc>
          <w:tcPr>
            <w:tcW w:w="659" w:type="dxa"/>
            <w:vAlign w:val="center"/>
          </w:tcPr>
          <w:p w:rsidR="005903BB" w:rsidRDefault="005903BB">
            <w:pPr>
              <w:spacing w:line="240" w:lineRule="atLeast"/>
              <w:jc w:val="center"/>
              <w:rPr>
                <w:rFonts w:ascii="宋体" w:hAnsi="宋体"/>
                <w:sz w:val="18"/>
                <w:szCs w:val="18"/>
              </w:rPr>
            </w:pPr>
          </w:p>
        </w:tc>
      </w:tr>
      <w:tr w:rsidR="005903BB">
        <w:trPr>
          <w:trHeight w:val="197"/>
          <w:jc w:val="center"/>
        </w:trPr>
        <w:tc>
          <w:tcPr>
            <w:tcW w:w="710" w:type="dxa"/>
            <w:vMerge/>
            <w:vAlign w:val="center"/>
          </w:tcPr>
          <w:p w:rsidR="005903BB" w:rsidRDefault="005903BB">
            <w:pPr>
              <w:spacing w:line="240" w:lineRule="atLeast"/>
              <w:jc w:val="center"/>
              <w:rPr>
                <w:rFonts w:ascii="方正黑体简体" w:hAnsi="方正黑体简体"/>
                <w:sz w:val="18"/>
                <w:szCs w:val="18"/>
              </w:rPr>
            </w:pPr>
          </w:p>
        </w:tc>
        <w:tc>
          <w:tcPr>
            <w:tcW w:w="1379" w:type="dxa"/>
            <w:vMerge/>
            <w:vAlign w:val="center"/>
          </w:tcPr>
          <w:p w:rsidR="005903BB" w:rsidRDefault="005903BB">
            <w:pPr>
              <w:spacing w:line="240" w:lineRule="atLeast"/>
              <w:jc w:val="center"/>
              <w:rPr>
                <w:rFonts w:ascii="方正黑体简体" w:hAnsi="方正黑体简体"/>
                <w:sz w:val="18"/>
                <w:szCs w:val="18"/>
              </w:rPr>
            </w:pPr>
          </w:p>
        </w:tc>
        <w:tc>
          <w:tcPr>
            <w:tcW w:w="2432" w:type="dxa"/>
            <w:vAlign w:val="center"/>
          </w:tcPr>
          <w:p w:rsidR="005903BB" w:rsidRDefault="000A2ECC">
            <w:pPr>
              <w:spacing w:line="240" w:lineRule="atLeast"/>
              <w:rPr>
                <w:rFonts w:ascii="方正黑体简体" w:hAnsi="方正黑体简体"/>
                <w:sz w:val="18"/>
                <w:szCs w:val="18"/>
              </w:rPr>
            </w:pPr>
            <w:r>
              <w:rPr>
                <w:rFonts w:ascii="方正黑体简体" w:hAnsi="方正黑体简体" w:hint="eastAsia"/>
                <w:sz w:val="18"/>
                <w:szCs w:val="18"/>
              </w:rPr>
              <w:t>毕业论文（设计）</w:t>
            </w:r>
          </w:p>
        </w:tc>
        <w:tc>
          <w:tcPr>
            <w:tcW w:w="633" w:type="dxa"/>
            <w:vAlign w:val="center"/>
          </w:tcPr>
          <w:p w:rsidR="005903BB" w:rsidRDefault="000A2ECC">
            <w:pPr>
              <w:spacing w:line="240" w:lineRule="atLeast"/>
              <w:jc w:val="center"/>
              <w:rPr>
                <w:rFonts w:ascii="宋体" w:hAnsi="宋体"/>
                <w:sz w:val="18"/>
                <w:szCs w:val="18"/>
              </w:rPr>
            </w:pPr>
            <w:r>
              <w:rPr>
                <w:rFonts w:ascii="宋体" w:hAnsi="宋体" w:hint="eastAsia"/>
                <w:sz w:val="18"/>
                <w:szCs w:val="18"/>
              </w:rPr>
              <w:t>M</w:t>
            </w:r>
          </w:p>
        </w:tc>
        <w:tc>
          <w:tcPr>
            <w:tcW w:w="652" w:type="dxa"/>
          </w:tcPr>
          <w:p w:rsidR="005903BB" w:rsidRDefault="005903BB">
            <w:pPr>
              <w:spacing w:line="240" w:lineRule="atLeast"/>
              <w:jc w:val="center"/>
              <w:rPr>
                <w:rFonts w:ascii="宋体" w:hAnsi="宋体"/>
                <w:sz w:val="18"/>
                <w:szCs w:val="18"/>
              </w:rPr>
            </w:pPr>
          </w:p>
        </w:tc>
        <w:tc>
          <w:tcPr>
            <w:tcW w:w="591" w:type="dxa"/>
            <w:vAlign w:val="center"/>
          </w:tcPr>
          <w:p w:rsidR="005903BB" w:rsidRDefault="000A2ECC">
            <w:pPr>
              <w:spacing w:line="240" w:lineRule="atLeast"/>
              <w:jc w:val="center"/>
              <w:rPr>
                <w:rFonts w:ascii="宋体" w:hAnsi="宋体"/>
                <w:sz w:val="18"/>
                <w:szCs w:val="18"/>
              </w:rPr>
            </w:pPr>
            <w:r>
              <w:rPr>
                <w:rFonts w:ascii="宋体" w:hAnsi="宋体" w:hint="eastAsia"/>
                <w:sz w:val="18"/>
                <w:szCs w:val="18"/>
              </w:rPr>
              <w:t>H</w:t>
            </w:r>
          </w:p>
        </w:tc>
        <w:tc>
          <w:tcPr>
            <w:tcW w:w="590" w:type="dxa"/>
            <w:vAlign w:val="center"/>
          </w:tcPr>
          <w:p w:rsidR="005903BB" w:rsidRDefault="005903BB">
            <w:pPr>
              <w:spacing w:line="240" w:lineRule="atLeast"/>
              <w:jc w:val="center"/>
              <w:rPr>
                <w:rFonts w:ascii="宋体" w:hAnsi="宋体"/>
                <w:sz w:val="18"/>
                <w:szCs w:val="18"/>
              </w:rPr>
            </w:pPr>
          </w:p>
        </w:tc>
        <w:tc>
          <w:tcPr>
            <w:tcW w:w="591" w:type="dxa"/>
            <w:vAlign w:val="center"/>
          </w:tcPr>
          <w:p w:rsidR="005903BB" w:rsidRDefault="005903BB">
            <w:pPr>
              <w:spacing w:line="240" w:lineRule="atLeast"/>
              <w:jc w:val="center"/>
              <w:rPr>
                <w:rFonts w:ascii="宋体" w:hAnsi="宋体"/>
                <w:sz w:val="18"/>
                <w:szCs w:val="18"/>
              </w:rPr>
            </w:pPr>
          </w:p>
        </w:tc>
        <w:tc>
          <w:tcPr>
            <w:tcW w:w="617" w:type="dxa"/>
            <w:vAlign w:val="center"/>
          </w:tcPr>
          <w:p w:rsidR="005903BB" w:rsidRDefault="000A2ECC">
            <w:pPr>
              <w:spacing w:line="240" w:lineRule="atLeast"/>
              <w:jc w:val="center"/>
              <w:rPr>
                <w:rFonts w:ascii="宋体" w:hAnsi="宋体"/>
                <w:sz w:val="18"/>
                <w:szCs w:val="18"/>
              </w:rPr>
            </w:pPr>
            <w:r>
              <w:rPr>
                <w:rFonts w:ascii="宋体" w:hAnsi="宋体" w:hint="eastAsia"/>
                <w:sz w:val="18"/>
                <w:szCs w:val="18"/>
              </w:rPr>
              <w:t>H</w:t>
            </w:r>
          </w:p>
        </w:tc>
        <w:tc>
          <w:tcPr>
            <w:tcW w:w="595" w:type="dxa"/>
            <w:vAlign w:val="center"/>
          </w:tcPr>
          <w:p w:rsidR="005903BB" w:rsidRDefault="005903BB">
            <w:pPr>
              <w:spacing w:line="240" w:lineRule="atLeast"/>
              <w:jc w:val="center"/>
              <w:rPr>
                <w:rFonts w:ascii="宋体" w:hAnsi="宋体"/>
                <w:sz w:val="18"/>
                <w:szCs w:val="18"/>
              </w:rPr>
            </w:pPr>
          </w:p>
        </w:tc>
        <w:tc>
          <w:tcPr>
            <w:tcW w:w="659" w:type="dxa"/>
          </w:tcPr>
          <w:p w:rsidR="005903BB" w:rsidRDefault="005903BB">
            <w:pPr>
              <w:spacing w:line="240" w:lineRule="atLeast"/>
              <w:jc w:val="center"/>
              <w:rPr>
                <w:rFonts w:ascii="宋体" w:hAnsi="宋体"/>
                <w:sz w:val="18"/>
                <w:szCs w:val="18"/>
              </w:rPr>
            </w:pPr>
          </w:p>
        </w:tc>
        <w:tc>
          <w:tcPr>
            <w:tcW w:w="659" w:type="dxa"/>
            <w:vAlign w:val="center"/>
          </w:tcPr>
          <w:p w:rsidR="005903BB" w:rsidRDefault="005903BB">
            <w:pPr>
              <w:spacing w:line="240" w:lineRule="atLeast"/>
              <w:jc w:val="center"/>
              <w:rPr>
                <w:rFonts w:ascii="宋体" w:hAnsi="宋体"/>
                <w:sz w:val="18"/>
                <w:szCs w:val="18"/>
              </w:rPr>
            </w:pPr>
          </w:p>
        </w:tc>
      </w:tr>
    </w:tbl>
    <w:p w:rsidR="005903BB" w:rsidRDefault="000A2ECC">
      <w:pPr>
        <w:spacing w:beforeLines="100" w:before="312" w:afterLines="50" w:after="156" w:line="400" w:lineRule="exact"/>
        <w:ind w:firstLineChars="200" w:firstLine="480"/>
        <w:rPr>
          <w:rFonts w:ascii="宋体" w:hAnsi="宋体" w:cs="宋体"/>
          <w:b/>
          <w:szCs w:val="21"/>
        </w:rPr>
      </w:pPr>
      <w:r>
        <w:rPr>
          <w:rFonts w:ascii="宋体" w:hAnsi="宋体" w:cs="宋体" w:hint="eastAsia"/>
          <w:b/>
          <w:szCs w:val="21"/>
        </w:rPr>
        <w:t>四、核心课程</w:t>
      </w:r>
    </w:p>
    <w:p w:rsidR="005903BB" w:rsidRDefault="000A2ECC">
      <w:pPr>
        <w:spacing w:line="400" w:lineRule="exact"/>
        <w:ind w:firstLineChars="200" w:firstLine="472"/>
        <w:rPr>
          <w:rFonts w:ascii="宋体" w:hAnsi="宋体" w:cs="宋体"/>
          <w:spacing w:val="-2"/>
          <w:szCs w:val="22"/>
        </w:rPr>
      </w:pPr>
      <w:r>
        <w:rPr>
          <w:rFonts w:ascii="宋体" w:hAnsi="宋体" w:cs="宋体" w:hint="eastAsia"/>
          <w:spacing w:val="-2"/>
          <w:szCs w:val="22"/>
        </w:rPr>
        <w:lastRenderedPageBreak/>
        <w:t>管理学、西方经济学（微观经济学、宏观经济学）、市场营销学、会计学、运筹学、公司战略与风险管理、财务管理、组织行为学、人力资源管理、创业管理、公司治理、运营管理等。</w:t>
      </w:r>
    </w:p>
    <w:p w:rsidR="005903BB" w:rsidRDefault="000A2ECC">
      <w:pPr>
        <w:spacing w:beforeLines="100" w:before="312" w:afterLines="50" w:after="156" w:line="400" w:lineRule="exact"/>
        <w:ind w:firstLineChars="200" w:firstLine="480"/>
        <w:rPr>
          <w:rFonts w:ascii="宋体" w:hAnsi="宋体" w:cs="宋体"/>
          <w:b/>
          <w:szCs w:val="21"/>
        </w:rPr>
      </w:pPr>
      <w:r>
        <w:rPr>
          <w:rFonts w:ascii="宋体" w:hAnsi="宋体" w:cs="宋体" w:hint="eastAsia"/>
          <w:b/>
          <w:szCs w:val="21"/>
        </w:rPr>
        <w:t>五、学制、总学分及授予学位</w:t>
      </w:r>
    </w:p>
    <w:p w:rsidR="005903BB" w:rsidRDefault="000A2ECC">
      <w:pPr>
        <w:spacing w:line="400" w:lineRule="exact"/>
        <w:ind w:firstLineChars="200" w:firstLine="472"/>
        <w:rPr>
          <w:rFonts w:ascii="宋体" w:hAnsi="宋体" w:cs="宋体"/>
          <w:spacing w:val="-2"/>
          <w:szCs w:val="22"/>
        </w:rPr>
      </w:pPr>
      <w:r>
        <w:rPr>
          <w:rFonts w:ascii="宋体" w:hAnsi="宋体" w:cs="宋体" w:hint="eastAsia"/>
          <w:spacing w:val="-2"/>
          <w:szCs w:val="22"/>
        </w:rPr>
        <w:t>（一）学制：</w:t>
      </w:r>
      <w:r>
        <w:rPr>
          <w:rFonts w:ascii="宋体" w:hAnsi="宋体" w:cs="宋体" w:hint="eastAsia"/>
          <w:spacing w:val="-2"/>
          <w:szCs w:val="22"/>
        </w:rPr>
        <w:t>4</w:t>
      </w:r>
      <w:r>
        <w:rPr>
          <w:rFonts w:ascii="宋体" w:hAnsi="宋体" w:cs="宋体" w:hint="eastAsia"/>
          <w:spacing w:val="-2"/>
          <w:szCs w:val="22"/>
        </w:rPr>
        <w:t>年</w:t>
      </w:r>
    </w:p>
    <w:p w:rsidR="005903BB" w:rsidRDefault="000A2ECC">
      <w:pPr>
        <w:spacing w:line="400" w:lineRule="exact"/>
        <w:ind w:firstLineChars="200" w:firstLine="472"/>
        <w:rPr>
          <w:rFonts w:ascii="宋体" w:hAnsi="宋体" w:cs="宋体"/>
          <w:spacing w:val="-2"/>
          <w:szCs w:val="22"/>
        </w:rPr>
      </w:pPr>
      <w:r>
        <w:rPr>
          <w:rFonts w:ascii="宋体" w:hAnsi="宋体" w:cs="宋体" w:hint="eastAsia"/>
          <w:spacing w:val="-2"/>
          <w:szCs w:val="22"/>
        </w:rPr>
        <w:t>（二）最低学分：毕业最低学分</w:t>
      </w:r>
      <w:r>
        <w:rPr>
          <w:rFonts w:ascii="宋体" w:hAnsi="宋体" w:cs="宋体" w:hint="eastAsia"/>
          <w:spacing w:val="-2"/>
          <w:szCs w:val="22"/>
        </w:rPr>
        <w:t>160</w:t>
      </w:r>
      <w:r>
        <w:rPr>
          <w:rFonts w:ascii="宋体" w:hAnsi="宋体" w:cs="宋体" w:hint="eastAsia"/>
          <w:spacing w:val="-2"/>
          <w:szCs w:val="22"/>
        </w:rPr>
        <w:t>学分，其中必修</w:t>
      </w:r>
      <w:r>
        <w:rPr>
          <w:rFonts w:ascii="宋体" w:hAnsi="宋体" w:cs="宋体" w:hint="eastAsia"/>
          <w:spacing w:val="-2"/>
          <w:szCs w:val="22"/>
        </w:rPr>
        <w:t>118.5</w:t>
      </w:r>
      <w:r>
        <w:rPr>
          <w:rFonts w:ascii="宋体" w:hAnsi="宋体" w:cs="宋体" w:hint="eastAsia"/>
          <w:spacing w:val="-2"/>
          <w:szCs w:val="22"/>
        </w:rPr>
        <w:t>学分；选修</w:t>
      </w:r>
      <w:r>
        <w:rPr>
          <w:rFonts w:ascii="宋体" w:hAnsi="宋体" w:cs="宋体" w:hint="eastAsia"/>
          <w:spacing w:val="-2"/>
          <w:szCs w:val="22"/>
        </w:rPr>
        <w:t>41.5</w:t>
      </w:r>
      <w:r>
        <w:rPr>
          <w:rFonts w:ascii="宋体" w:hAnsi="宋体" w:cs="宋体" w:hint="eastAsia"/>
          <w:spacing w:val="-2"/>
          <w:szCs w:val="22"/>
        </w:rPr>
        <w:t>学分。</w:t>
      </w:r>
    </w:p>
    <w:p w:rsidR="005903BB" w:rsidRDefault="000A2ECC">
      <w:pPr>
        <w:spacing w:line="400" w:lineRule="exact"/>
        <w:ind w:firstLineChars="200" w:firstLine="472"/>
        <w:rPr>
          <w:rFonts w:ascii="宋体" w:hAnsi="宋体" w:cs="宋体"/>
          <w:spacing w:val="-2"/>
          <w:szCs w:val="22"/>
        </w:rPr>
      </w:pPr>
      <w:r>
        <w:rPr>
          <w:rFonts w:ascii="宋体" w:hAnsi="宋体" w:cs="宋体" w:hint="eastAsia"/>
          <w:spacing w:val="-2"/>
          <w:szCs w:val="22"/>
        </w:rPr>
        <w:t>（三）符合学位授予条件者可授予管理学学士学位。</w:t>
      </w:r>
    </w:p>
    <w:p w:rsidR="005903BB" w:rsidRDefault="000A2ECC">
      <w:pPr>
        <w:spacing w:beforeLines="100" w:before="312" w:afterLines="50" w:after="156" w:line="400" w:lineRule="exact"/>
        <w:ind w:firstLineChars="200" w:firstLine="480"/>
        <w:rPr>
          <w:rFonts w:ascii="宋体" w:hAnsi="宋体" w:cs="宋体"/>
          <w:b/>
          <w:szCs w:val="21"/>
        </w:rPr>
      </w:pPr>
      <w:r>
        <w:rPr>
          <w:rFonts w:ascii="宋体" w:hAnsi="宋体" w:cs="宋体" w:hint="eastAsia"/>
          <w:b/>
          <w:szCs w:val="21"/>
        </w:rPr>
        <w:t>六、各类课程结构比例</w:t>
      </w:r>
    </w:p>
    <w:tbl>
      <w:tblPr>
        <w:tblW w:w="8406" w:type="dxa"/>
        <w:tblInd w:w="6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50"/>
        <w:gridCol w:w="1769"/>
        <w:gridCol w:w="695"/>
        <w:gridCol w:w="744"/>
        <w:gridCol w:w="727"/>
        <w:gridCol w:w="717"/>
        <w:gridCol w:w="615"/>
        <w:gridCol w:w="1289"/>
      </w:tblGrid>
      <w:tr w:rsidR="005903BB">
        <w:trPr>
          <w:trHeight w:val="461"/>
        </w:trPr>
        <w:tc>
          <w:tcPr>
            <w:tcW w:w="1850" w:type="dxa"/>
            <w:vMerge w:val="restart"/>
            <w:vAlign w:val="center"/>
          </w:tcPr>
          <w:p w:rsidR="005903BB" w:rsidRDefault="000A2ECC">
            <w:pPr>
              <w:spacing w:line="240" w:lineRule="atLeast"/>
              <w:jc w:val="center"/>
              <w:rPr>
                <w:rFonts w:ascii="方正宋三简体" w:eastAsia="方正宋三简体"/>
                <w:b/>
                <w:sz w:val="18"/>
                <w:szCs w:val="18"/>
              </w:rPr>
            </w:pPr>
            <w:r>
              <w:rPr>
                <w:rFonts w:ascii="方正宋三简体" w:eastAsia="方正宋三简体" w:hint="eastAsia"/>
                <w:b/>
                <w:sz w:val="18"/>
                <w:szCs w:val="18"/>
              </w:rPr>
              <w:t>课程类别</w:t>
            </w:r>
          </w:p>
        </w:tc>
        <w:tc>
          <w:tcPr>
            <w:tcW w:w="2464" w:type="dxa"/>
            <w:gridSpan w:val="2"/>
            <w:vMerge w:val="restart"/>
            <w:vAlign w:val="center"/>
          </w:tcPr>
          <w:p w:rsidR="005903BB" w:rsidRDefault="000A2ECC">
            <w:pPr>
              <w:spacing w:line="240" w:lineRule="atLeast"/>
              <w:jc w:val="center"/>
              <w:rPr>
                <w:rFonts w:ascii="方正宋三简体" w:eastAsia="方正宋三简体"/>
                <w:b/>
                <w:sz w:val="18"/>
                <w:szCs w:val="18"/>
              </w:rPr>
            </w:pPr>
            <w:r>
              <w:rPr>
                <w:rFonts w:ascii="方正宋三简体" w:eastAsia="方正宋三简体" w:hint="eastAsia"/>
                <w:b/>
                <w:sz w:val="18"/>
                <w:szCs w:val="18"/>
              </w:rPr>
              <w:t>课程模块</w:t>
            </w:r>
          </w:p>
        </w:tc>
        <w:tc>
          <w:tcPr>
            <w:tcW w:w="744" w:type="dxa"/>
            <w:vMerge w:val="restart"/>
            <w:vAlign w:val="center"/>
          </w:tcPr>
          <w:p w:rsidR="005903BB" w:rsidRDefault="000A2ECC">
            <w:pPr>
              <w:spacing w:line="240" w:lineRule="atLeast"/>
              <w:jc w:val="center"/>
              <w:rPr>
                <w:rFonts w:ascii="方正宋三简体" w:eastAsia="方正宋三简体"/>
                <w:b/>
                <w:sz w:val="18"/>
                <w:szCs w:val="18"/>
              </w:rPr>
            </w:pPr>
            <w:r>
              <w:rPr>
                <w:rFonts w:ascii="方正宋三简体" w:eastAsia="方正宋三简体" w:hint="eastAsia"/>
                <w:b/>
                <w:sz w:val="18"/>
                <w:szCs w:val="18"/>
              </w:rPr>
              <w:t>学分</w:t>
            </w:r>
          </w:p>
        </w:tc>
        <w:tc>
          <w:tcPr>
            <w:tcW w:w="2059" w:type="dxa"/>
            <w:gridSpan w:val="3"/>
            <w:vAlign w:val="center"/>
          </w:tcPr>
          <w:p w:rsidR="005903BB" w:rsidRDefault="000A2ECC">
            <w:pPr>
              <w:spacing w:line="240" w:lineRule="atLeast"/>
              <w:jc w:val="center"/>
              <w:rPr>
                <w:rFonts w:ascii="方正宋三简体" w:eastAsia="方正宋三简体"/>
                <w:b/>
                <w:sz w:val="18"/>
                <w:szCs w:val="18"/>
              </w:rPr>
            </w:pPr>
            <w:r>
              <w:rPr>
                <w:rFonts w:ascii="方正宋三简体" w:eastAsia="方正宋三简体" w:hint="eastAsia"/>
                <w:b/>
                <w:sz w:val="18"/>
                <w:szCs w:val="18"/>
              </w:rPr>
              <w:t>其中</w:t>
            </w:r>
          </w:p>
        </w:tc>
        <w:tc>
          <w:tcPr>
            <w:tcW w:w="1289" w:type="dxa"/>
            <w:vMerge w:val="restart"/>
            <w:vAlign w:val="center"/>
          </w:tcPr>
          <w:p w:rsidR="005903BB" w:rsidRDefault="000A2ECC">
            <w:pPr>
              <w:spacing w:line="240" w:lineRule="atLeast"/>
              <w:jc w:val="center"/>
              <w:rPr>
                <w:rFonts w:ascii="方正宋三简体" w:eastAsia="方正宋三简体"/>
                <w:b/>
                <w:sz w:val="18"/>
                <w:szCs w:val="18"/>
              </w:rPr>
            </w:pPr>
            <w:r>
              <w:rPr>
                <w:rFonts w:ascii="方正宋三简体" w:eastAsia="方正宋三简体" w:hint="eastAsia"/>
                <w:b/>
                <w:sz w:val="18"/>
                <w:szCs w:val="18"/>
              </w:rPr>
              <w:t>小计</w:t>
            </w:r>
            <w:r>
              <w:rPr>
                <w:rFonts w:ascii="方正宋三简体" w:eastAsia="方正宋三简体"/>
                <w:b/>
                <w:sz w:val="18"/>
                <w:szCs w:val="18"/>
              </w:rPr>
              <w:t>(</w:t>
            </w:r>
            <w:r>
              <w:rPr>
                <w:rFonts w:ascii="方正宋三简体" w:eastAsia="方正宋三简体" w:hint="eastAsia"/>
                <w:b/>
                <w:sz w:val="18"/>
                <w:szCs w:val="18"/>
              </w:rPr>
              <w:t>占总学分比例</w:t>
            </w:r>
            <w:r>
              <w:rPr>
                <w:rFonts w:ascii="方正宋三简体" w:eastAsia="方正宋三简体"/>
                <w:b/>
                <w:sz w:val="18"/>
                <w:szCs w:val="18"/>
              </w:rPr>
              <w:t>)</w:t>
            </w:r>
          </w:p>
        </w:tc>
      </w:tr>
      <w:tr w:rsidR="005903BB">
        <w:trPr>
          <w:trHeight w:val="379"/>
        </w:trPr>
        <w:tc>
          <w:tcPr>
            <w:tcW w:w="1850" w:type="dxa"/>
            <w:vMerge/>
            <w:vAlign w:val="center"/>
          </w:tcPr>
          <w:p w:rsidR="005903BB" w:rsidRDefault="005903BB">
            <w:pPr>
              <w:spacing w:line="240" w:lineRule="atLeast"/>
              <w:jc w:val="center"/>
              <w:rPr>
                <w:rFonts w:ascii="方正宋三简体" w:eastAsia="方正宋三简体"/>
                <w:b/>
                <w:sz w:val="18"/>
                <w:szCs w:val="18"/>
              </w:rPr>
            </w:pPr>
          </w:p>
        </w:tc>
        <w:tc>
          <w:tcPr>
            <w:tcW w:w="2464" w:type="dxa"/>
            <w:gridSpan w:val="2"/>
            <w:vMerge/>
            <w:vAlign w:val="center"/>
          </w:tcPr>
          <w:p w:rsidR="005903BB" w:rsidRDefault="005903BB">
            <w:pPr>
              <w:spacing w:line="240" w:lineRule="atLeast"/>
              <w:jc w:val="center"/>
              <w:rPr>
                <w:rFonts w:ascii="方正宋三简体" w:eastAsia="方正宋三简体"/>
                <w:b/>
                <w:sz w:val="18"/>
                <w:szCs w:val="18"/>
              </w:rPr>
            </w:pPr>
          </w:p>
        </w:tc>
        <w:tc>
          <w:tcPr>
            <w:tcW w:w="744" w:type="dxa"/>
            <w:vMerge/>
            <w:vAlign w:val="center"/>
          </w:tcPr>
          <w:p w:rsidR="005903BB" w:rsidRDefault="005903BB">
            <w:pPr>
              <w:spacing w:line="240" w:lineRule="atLeast"/>
              <w:jc w:val="center"/>
              <w:rPr>
                <w:rFonts w:ascii="方正宋三简体" w:eastAsia="方正宋三简体"/>
                <w:b/>
                <w:sz w:val="18"/>
                <w:szCs w:val="18"/>
              </w:rPr>
            </w:pPr>
          </w:p>
        </w:tc>
        <w:tc>
          <w:tcPr>
            <w:tcW w:w="727" w:type="dxa"/>
            <w:vAlign w:val="center"/>
          </w:tcPr>
          <w:p w:rsidR="005903BB" w:rsidRDefault="000A2ECC">
            <w:pPr>
              <w:spacing w:line="240" w:lineRule="atLeast"/>
              <w:jc w:val="center"/>
              <w:rPr>
                <w:rFonts w:ascii="方正宋三简体" w:eastAsia="方正宋三简体"/>
                <w:b/>
                <w:sz w:val="18"/>
                <w:szCs w:val="18"/>
              </w:rPr>
            </w:pPr>
            <w:r>
              <w:rPr>
                <w:rFonts w:ascii="方正宋三简体" w:eastAsia="方正宋三简体" w:hint="eastAsia"/>
                <w:b/>
                <w:sz w:val="18"/>
                <w:szCs w:val="18"/>
              </w:rPr>
              <w:t>讲课学分</w:t>
            </w:r>
          </w:p>
        </w:tc>
        <w:tc>
          <w:tcPr>
            <w:tcW w:w="717" w:type="dxa"/>
            <w:vAlign w:val="center"/>
          </w:tcPr>
          <w:p w:rsidR="005903BB" w:rsidRDefault="000A2ECC">
            <w:pPr>
              <w:spacing w:line="240" w:lineRule="atLeast"/>
              <w:jc w:val="center"/>
              <w:rPr>
                <w:rFonts w:ascii="方正宋三简体" w:eastAsia="方正宋三简体"/>
                <w:b/>
                <w:sz w:val="18"/>
                <w:szCs w:val="18"/>
              </w:rPr>
            </w:pPr>
            <w:r>
              <w:rPr>
                <w:rFonts w:ascii="方正宋三简体" w:eastAsia="方正宋三简体" w:hint="eastAsia"/>
                <w:b/>
                <w:sz w:val="18"/>
                <w:szCs w:val="18"/>
              </w:rPr>
              <w:t>实验学分</w:t>
            </w:r>
          </w:p>
        </w:tc>
        <w:tc>
          <w:tcPr>
            <w:tcW w:w="615" w:type="dxa"/>
            <w:vAlign w:val="center"/>
          </w:tcPr>
          <w:p w:rsidR="005903BB" w:rsidRDefault="000A2ECC">
            <w:pPr>
              <w:spacing w:line="240" w:lineRule="atLeast"/>
              <w:jc w:val="center"/>
              <w:rPr>
                <w:rFonts w:ascii="方正宋三简体" w:eastAsia="方正宋三简体"/>
                <w:b/>
                <w:sz w:val="18"/>
                <w:szCs w:val="18"/>
              </w:rPr>
            </w:pPr>
            <w:r>
              <w:rPr>
                <w:rFonts w:ascii="方正宋三简体" w:eastAsia="方正宋三简体" w:hint="eastAsia"/>
                <w:b/>
                <w:sz w:val="18"/>
                <w:szCs w:val="18"/>
              </w:rPr>
              <w:t>实践学分</w:t>
            </w:r>
          </w:p>
        </w:tc>
        <w:tc>
          <w:tcPr>
            <w:tcW w:w="1289" w:type="dxa"/>
            <w:vMerge/>
            <w:vAlign w:val="center"/>
          </w:tcPr>
          <w:p w:rsidR="005903BB" w:rsidRDefault="005903BB">
            <w:pPr>
              <w:spacing w:line="240" w:lineRule="atLeast"/>
              <w:jc w:val="center"/>
              <w:rPr>
                <w:rFonts w:ascii="方正宋三简体" w:eastAsia="方正宋三简体"/>
                <w:b/>
                <w:sz w:val="18"/>
                <w:szCs w:val="18"/>
              </w:rPr>
            </w:pPr>
          </w:p>
        </w:tc>
      </w:tr>
      <w:tr w:rsidR="005903BB">
        <w:trPr>
          <w:trHeight w:val="272"/>
        </w:trPr>
        <w:tc>
          <w:tcPr>
            <w:tcW w:w="1850" w:type="dxa"/>
            <w:vMerge w:val="restart"/>
            <w:vAlign w:val="center"/>
          </w:tcPr>
          <w:p w:rsidR="005903BB" w:rsidRDefault="000A2ECC">
            <w:pPr>
              <w:spacing w:line="240" w:lineRule="atLeast"/>
              <w:jc w:val="center"/>
              <w:rPr>
                <w:rFonts w:ascii="方正宋三简体" w:eastAsia="方正宋三简体"/>
                <w:b/>
                <w:sz w:val="18"/>
                <w:szCs w:val="18"/>
              </w:rPr>
            </w:pPr>
            <w:r>
              <w:rPr>
                <w:rFonts w:ascii="方正宋三简体" w:eastAsia="方正宋三简体" w:hint="eastAsia"/>
                <w:b/>
                <w:sz w:val="18"/>
                <w:szCs w:val="18"/>
              </w:rPr>
              <w:t>通识教育课程</w:t>
            </w:r>
          </w:p>
        </w:tc>
        <w:tc>
          <w:tcPr>
            <w:tcW w:w="1769" w:type="dxa"/>
          </w:tcPr>
          <w:p w:rsidR="005903BB" w:rsidRDefault="000A2ECC">
            <w:pPr>
              <w:spacing w:line="240" w:lineRule="atLeast"/>
              <w:rPr>
                <w:rFonts w:ascii="方正宋三简体" w:eastAsia="方正宋三简体" w:hAnsi="宋体"/>
                <w:sz w:val="18"/>
                <w:szCs w:val="18"/>
              </w:rPr>
            </w:pPr>
            <w:r>
              <w:rPr>
                <w:rFonts w:ascii="方正宋三简体" w:eastAsia="方正宋三简体" w:hAnsi="宋体" w:hint="eastAsia"/>
                <w:sz w:val="18"/>
                <w:szCs w:val="18"/>
              </w:rPr>
              <w:t>思想政治理论课</w:t>
            </w:r>
            <w:r>
              <w:rPr>
                <w:rFonts w:ascii="方正宋三简体" w:eastAsia="方正宋三简体" w:hAnsi="宋体"/>
                <w:sz w:val="18"/>
                <w:szCs w:val="18"/>
              </w:rPr>
              <w:t>(</w:t>
            </w:r>
            <w:proofErr w:type="gramStart"/>
            <w:r>
              <w:rPr>
                <w:rFonts w:ascii="方正宋三简体" w:eastAsia="方正宋三简体" w:hAnsi="宋体" w:hint="eastAsia"/>
                <w:sz w:val="18"/>
                <w:szCs w:val="18"/>
              </w:rPr>
              <w:t>含形势</w:t>
            </w:r>
            <w:proofErr w:type="gramEnd"/>
            <w:r>
              <w:rPr>
                <w:rFonts w:ascii="方正宋三简体" w:eastAsia="方正宋三简体" w:hAnsi="宋体" w:hint="eastAsia"/>
                <w:sz w:val="18"/>
                <w:szCs w:val="18"/>
              </w:rPr>
              <w:t>与政策</w:t>
            </w:r>
            <w:r>
              <w:rPr>
                <w:rFonts w:ascii="方正宋三简体" w:eastAsia="方正宋三简体" w:hAnsi="宋体"/>
                <w:sz w:val="18"/>
                <w:szCs w:val="18"/>
              </w:rPr>
              <w:t>)</w:t>
            </w:r>
          </w:p>
        </w:tc>
        <w:tc>
          <w:tcPr>
            <w:tcW w:w="695" w:type="dxa"/>
            <w:vMerge w:val="restart"/>
            <w:vAlign w:val="center"/>
          </w:tcPr>
          <w:p w:rsidR="005903BB" w:rsidRDefault="000A2ECC">
            <w:pPr>
              <w:spacing w:line="240" w:lineRule="atLeast"/>
              <w:jc w:val="center"/>
              <w:rPr>
                <w:rFonts w:ascii="方正宋三简体" w:eastAsia="方正宋三简体" w:hAnsi="宋体"/>
                <w:sz w:val="18"/>
                <w:szCs w:val="18"/>
              </w:rPr>
            </w:pPr>
            <w:r>
              <w:rPr>
                <w:rFonts w:ascii="方正宋三简体" w:eastAsia="方正宋三简体" w:hAnsi="宋体" w:hint="eastAsia"/>
                <w:sz w:val="18"/>
                <w:szCs w:val="18"/>
              </w:rPr>
              <w:t>必修</w:t>
            </w:r>
          </w:p>
        </w:tc>
        <w:tc>
          <w:tcPr>
            <w:tcW w:w="744" w:type="dxa"/>
            <w:vAlign w:val="center"/>
          </w:tcPr>
          <w:p w:rsidR="005903BB" w:rsidRDefault="000A2ECC">
            <w:pPr>
              <w:spacing w:line="240" w:lineRule="atLeast"/>
              <w:jc w:val="center"/>
              <w:rPr>
                <w:rFonts w:ascii="方正宋三简体" w:eastAsia="方正宋三简体" w:hAnsi="宋体"/>
                <w:sz w:val="18"/>
                <w:szCs w:val="18"/>
              </w:rPr>
            </w:pPr>
            <w:r>
              <w:rPr>
                <w:rFonts w:ascii="方正宋三简体" w:eastAsia="方正宋三简体" w:hAnsi="宋体"/>
                <w:sz w:val="18"/>
                <w:szCs w:val="18"/>
              </w:rPr>
              <w:t>16</w:t>
            </w:r>
          </w:p>
        </w:tc>
        <w:tc>
          <w:tcPr>
            <w:tcW w:w="727" w:type="dxa"/>
            <w:vAlign w:val="center"/>
          </w:tcPr>
          <w:p w:rsidR="005903BB" w:rsidRDefault="000A2ECC">
            <w:pPr>
              <w:spacing w:line="240" w:lineRule="atLeast"/>
              <w:jc w:val="center"/>
              <w:rPr>
                <w:rFonts w:ascii="方正宋三简体" w:eastAsia="方正宋三简体" w:hAnsi="宋体"/>
                <w:sz w:val="18"/>
                <w:szCs w:val="18"/>
              </w:rPr>
            </w:pPr>
            <w:r>
              <w:rPr>
                <w:rFonts w:ascii="方正宋三简体" w:eastAsia="方正宋三简体" w:hAnsi="宋体"/>
                <w:sz w:val="18"/>
                <w:szCs w:val="18"/>
              </w:rPr>
              <w:t>1</w:t>
            </w:r>
            <w:r>
              <w:rPr>
                <w:rFonts w:ascii="方正宋三简体" w:eastAsia="方正宋三简体" w:hAnsi="宋体" w:hint="eastAsia"/>
                <w:sz w:val="18"/>
                <w:szCs w:val="18"/>
              </w:rPr>
              <w:t>4</w:t>
            </w:r>
          </w:p>
        </w:tc>
        <w:tc>
          <w:tcPr>
            <w:tcW w:w="717" w:type="dxa"/>
            <w:vAlign w:val="center"/>
          </w:tcPr>
          <w:p w:rsidR="005903BB" w:rsidRDefault="005903BB">
            <w:pPr>
              <w:spacing w:line="240" w:lineRule="atLeast"/>
              <w:jc w:val="center"/>
              <w:rPr>
                <w:rFonts w:ascii="方正宋三简体" w:eastAsia="方正宋三简体" w:hAnsi="宋体"/>
                <w:sz w:val="18"/>
                <w:szCs w:val="18"/>
              </w:rPr>
            </w:pPr>
          </w:p>
        </w:tc>
        <w:tc>
          <w:tcPr>
            <w:tcW w:w="615" w:type="dxa"/>
            <w:vAlign w:val="center"/>
          </w:tcPr>
          <w:p w:rsidR="005903BB" w:rsidRDefault="000A2ECC">
            <w:pPr>
              <w:spacing w:line="240" w:lineRule="atLeast"/>
              <w:jc w:val="center"/>
              <w:rPr>
                <w:rFonts w:ascii="方正宋三简体" w:eastAsia="方正宋三简体" w:hAnsi="宋体"/>
                <w:sz w:val="18"/>
                <w:szCs w:val="18"/>
              </w:rPr>
            </w:pPr>
            <w:r>
              <w:rPr>
                <w:rFonts w:ascii="方正宋三简体" w:eastAsia="方正宋三简体" w:hAnsi="宋体" w:hint="eastAsia"/>
                <w:sz w:val="18"/>
                <w:szCs w:val="18"/>
              </w:rPr>
              <w:t>2</w:t>
            </w:r>
          </w:p>
        </w:tc>
        <w:tc>
          <w:tcPr>
            <w:tcW w:w="1289" w:type="dxa"/>
            <w:vMerge w:val="restart"/>
            <w:vAlign w:val="center"/>
          </w:tcPr>
          <w:p w:rsidR="005903BB" w:rsidRDefault="000A2ECC">
            <w:pPr>
              <w:spacing w:line="240" w:lineRule="atLeast"/>
              <w:jc w:val="center"/>
              <w:rPr>
                <w:rFonts w:ascii="方正宋三简体" w:eastAsia="方正宋三简体" w:hAnsi="宋体"/>
                <w:sz w:val="18"/>
                <w:szCs w:val="18"/>
              </w:rPr>
            </w:pPr>
            <w:r>
              <w:rPr>
                <w:rFonts w:ascii="方正宋三简体" w:eastAsia="方正宋三简体" w:hAnsi="宋体"/>
                <w:sz w:val="18"/>
                <w:szCs w:val="18"/>
              </w:rPr>
              <w:t>3</w:t>
            </w:r>
            <w:r>
              <w:rPr>
                <w:rFonts w:ascii="方正宋三简体" w:eastAsia="方正宋三简体" w:hAnsi="宋体" w:hint="eastAsia"/>
                <w:sz w:val="18"/>
                <w:szCs w:val="18"/>
              </w:rPr>
              <w:t>8</w:t>
            </w:r>
            <w:r>
              <w:rPr>
                <w:rFonts w:ascii="方正宋三简体" w:eastAsia="方正宋三简体" w:hAnsi="宋体"/>
                <w:sz w:val="18"/>
                <w:szCs w:val="18"/>
              </w:rPr>
              <w:t>(2</w:t>
            </w:r>
            <w:r>
              <w:rPr>
                <w:rFonts w:ascii="方正宋三简体" w:eastAsia="方正宋三简体" w:hAnsi="宋体" w:hint="eastAsia"/>
                <w:sz w:val="18"/>
                <w:szCs w:val="18"/>
              </w:rPr>
              <w:t>3</w:t>
            </w:r>
            <w:r>
              <w:rPr>
                <w:rFonts w:ascii="方正宋三简体" w:eastAsia="方正宋三简体" w:hAnsi="宋体"/>
                <w:sz w:val="18"/>
                <w:szCs w:val="18"/>
              </w:rPr>
              <w:t>.</w:t>
            </w:r>
            <w:r>
              <w:rPr>
                <w:rFonts w:ascii="方正宋三简体" w:eastAsia="方正宋三简体" w:hAnsi="宋体" w:hint="eastAsia"/>
                <w:sz w:val="18"/>
                <w:szCs w:val="18"/>
              </w:rPr>
              <w:t>8</w:t>
            </w:r>
            <w:r>
              <w:rPr>
                <w:rFonts w:ascii="方正宋三简体" w:eastAsia="方正宋三简体" w:hAnsi="宋体"/>
                <w:sz w:val="18"/>
                <w:szCs w:val="18"/>
              </w:rPr>
              <w:t>%)</w:t>
            </w:r>
          </w:p>
        </w:tc>
      </w:tr>
      <w:tr w:rsidR="005903BB">
        <w:trPr>
          <w:trHeight w:val="131"/>
        </w:trPr>
        <w:tc>
          <w:tcPr>
            <w:tcW w:w="1850" w:type="dxa"/>
            <w:vMerge/>
            <w:vAlign w:val="center"/>
          </w:tcPr>
          <w:p w:rsidR="005903BB" w:rsidRDefault="005903BB">
            <w:pPr>
              <w:spacing w:line="240" w:lineRule="atLeast"/>
              <w:jc w:val="center"/>
              <w:rPr>
                <w:rFonts w:ascii="方正宋三简体" w:eastAsia="方正宋三简体"/>
                <w:b/>
                <w:sz w:val="18"/>
                <w:szCs w:val="18"/>
              </w:rPr>
            </w:pPr>
          </w:p>
        </w:tc>
        <w:tc>
          <w:tcPr>
            <w:tcW w:w="1769" w:type="dxa"/>
          </w:tcPr>
          <w:p w:rsidR="005903BB" w:rsidRDefault="000A2ECC">
            <w:pPr>
              <w:spacing w:line="240" w:lineRule="atLeast"/>
              <w:rPr>
                <w:rFonts w:ascii="方正宋三简体" w:eastAsia="方正宋三简体" w:hAnsi="宋体"/>
                <w:sz w:val="18"/>
                <w:szCs w:val="18"/>
              </w:rPr>
            </w:pPr>
            <w:r>
              <w:rPr>
                <w:rFonts w:ascii="方正宋三简体" w:eastAsia="方正宋三简体" w:hAnsi="宋体" w:hint="eastAsia"/>
                <w:sz w:val="18"/>
                <w:szCs w:val="18"/>
              </w:rPr>
              <w:t>计算机应用基础</w:t>
            </w:r>
          </w:p>
        </w:tc>
        <w:tc>
          <w:tcPr>
            <w:tcW w:w="695" w:type="dxa"/>
            <w:vMerge/>
          </w:tcPr>
          <w:p w:rsidR="005903BB" w:rsidRDefault="005903BB">
            <w:pPr>
              <w:spacing w:line="240" w:lineRule="atLeast"/>
              <w:rPr>
                <w:rFonts w:ascii="方正宋三简体" w:eastAsia="方正宋三简体" w:hAnsi="宋体"/>
                <w:sz w:val="18"/>
                <w:szCs w:val="18"/>
              </w:rPr>
            </w:pPr>
          </w:p>
        </w:tc>
        <w:tc>
          <w:tcPr>
            <w:tcW w:w="744" w:type="dxa"/>
            <w:vAlign w:val="center"/>
          </w:tcPr>
          <w:p w:rsidR="005903BB" w:rsidRDefault="000A2ECC">
            <w:pPr>
              <w:spacing w:line="240" w:lineRule="atLeast"/>
              <w:jc w:val="center"/>
              <w:rPr>
                <w:rFonts w:ascii="方正宋三简体" w:eastAsia="方正宋三简体" w:hAnsi="宋体"/>
                <w:sz w:val="18"/>
                <w:szCs w:val="18"/>
              </w:rPr>
            </w:pPr>
            <w:r>
              <w:rPr>
                <w:rFonts w:ascii="方正宋三简体" w:eastAsia="方正宋三简体" w:hAnsi="宋体"/>
                <w:sz w:val="18"/>
                <w:szCs w:val="18"/>
              </w:rPr>
              <w:t>2</w:t>
            </w:r>
          </w:p>
        </w:tc>
        <w:tc>
          <w:tcPr>
            <w:tcW w:w="727" w:type="dxa"/>
            <w:vAlign w:val="center"/>
          </w:tcPr>
          <w:p w:rsidR="005903BB" w:rsidRDefault="000A2ECC">
            <w:pPr>
              <w:spacing w:line="240" w:lineRule="atLeast"/>
              <w:jc w:val="center"/>
              <w:rPr>
                <w:rFonts w:ascii="方正宋三简体" w:eastAsia="方正宋三简体" w:hAnsi="宋体"/>
                <w:sz w:val="18"/>
                <w:szCs w:val="18"/>
              </w:rPr>
            </w:pPr>
            <w:r>
              <w:rPr>
                <w:rFonts w:ascii="方正宋三简体" w:eastAsia="方正宋三简体" w:hAnsi="宋体"/>
                <w:sz w:val="18"/>
                <w:szCs w:val="18"/>
              </w:rPr>
              <w:t>1</w:t>
            </w:r>
          </w:p>
        </w:tc>
        <w:tc>
          <w:tcPr>
            <w:tcW w:w="717" w:type="dxa"/>
            <w:vAlign w:val="center"/>
          </w:tcPr>
          <w:p w:rsidR="005903BB" w:rsidRDefault="000A2ECC">
            <w:pPr>
              <w:spacing w:line="240" w:lineRule="atLeast"/>
              <w:jc w:val="center"/>
              <w:rPr>
                <w:rFonts w:ascii="方正宋三简体" w:eastAsia="方正宋三简体" w:hAnsi="宋体"/>
                <w:sz w:val="18"/>
                <w:szCs w:val="18"/>
              </w:rPr>
            </w:pPr>
            <w:r>
              <w:rPr>
                <w:rFonts w:ascii="方正宋三简体" w:eastAsia="方正宋三简体" w:hAnsi="宋体"/>
                <w:sz w:val="18"/>
                <w:szCs w:val="18"/>
              </w:rPr>
              <w:t>1</w:t>
            </w:r>
          </w:p>
        </w:tc>
        <w:tc>
          <w:tcPr>
            <w:tcW w:w="615" w:type="dxa"/>
            <w:vAlign w:val="center"/>
          </w:tcPr>
          <w:p w:rsidR="005903BB" w:rsidRDefault="005903BB">
            <w:pPr>
              <w:spacing w:line="240" w:lineRule="atLeast"/>
              <w:jc w:val="center"/>
              <w:rPr>
                <w:rFonts w:ascii="方正宋三简体" w:eastAsia="方正宋三简体" w:hAnsi="宋体"/>
                <w:sz w:val="18"/>
                <w:szCs w:val="18"/>
              </w:rPr>
            </w:pPr>
          </w:p>
        </w:tc>
        <w:tc>
          <w:tcPr>
            <w:tcW w:w="1289" w:type="dxa"/>
            <w:vMerge/>
            <w:vAlign w:val="center"/>
          </w:tcPr>
          <w:p w:rsidR="005903BB" w:rsidRDefault="005903BB">
            <w:pPr>
              <w:spacing w:line="240" w:lineRule="atLeast"/>
              <w:jc w:val="center"/>
              <w:rPr>
                <w:rFonts w:ascii="方正宋三简体" w:eastAsia="方正宋三简体" w:hAnsi="宋体"/>
                <w:sz w:val="18"/>
                <w:szCs w:val="18"/>
              </w:rPr>
            </w:pPr>
          </w:p>
        </w:tc>
      </w:tr>
      <w:tr w:rsidR="005903BB">
        <w:trPr>
          <w:trHeight w:val="131"/>
        </w:trPr>
        <w:tc>
          <w:tcPr>
            <w:tcW w:w="1850" w:type="dxa"/>
            <w:vMerge/>
          </w:tcPr>
          <w:p w:rsidR="005903BB" w:rsidRDefault="005903BB">
            <w:pPr>
              <w:spacing w:line="240" w:lineRule="atLeast"/>
              <w:jc w:val="center"/>
              <w:rPr>
                <w:rFonts w:ascii="方正宋三简体" w:eastAsia="方正宋三简体"/>
                <w:b/>
                <w:sz w:val="18"/>
                <w:szCs w:val="18"/>
              </w:rPr>
            </w:pPr>
          </w:p>
        </w:tc>
        <w:tc>
          <w:tcPr>
            <w:tcW w:w="1769" w:type="dxa"/>
          </w:tcPr>
          <w:p w:rsidR="005903BB" w:rsidRDefault="000A2ECC">
            <w:pPr>
              <w:spacing w:line="240" w:lineRule="atLeast"/>
              <w:rPr>
                <w:rFonts w:ascii="方正宋三简体" w:eastAsia="方正宋三简体" w:hAnsi="宋体"/>
                <w:sz w:val="18"/>
                <w:szCs w:val="18"/>
              </w:rPr>
            </w:pPr>
            <w:r>
              <w:rPr>
                <w:rFonts w:ascii="方正宋三简体" w:eastAsia="方正宋三简体" w:hAnsi="宋体" w:hint="eastAsia"/>
                <w:sz w:val="18"/>
                <w:szCs w:val="18"/>
              </w:rPr>
              <w:t>大学外语</w:t>
            </w:r>
          </w:p>
        </w:tc>
        <w:tc>
          <w:tcPr>
            <w:tcW w:w="695" w:type="dxa"/>
            <w:vMerge/>
          </w:tcPr>
          <w:p w:rsidR="005903BB" w:rsidRDefault="005903BB">
            <w:pPr>
              <w:spacing w:line="240" w:lineRule="atLeast"/>
              <w:rPr>
                <w:rFonts w:ascii="方正宋三简体" w:eastAsia="方正宋三简体" w:hAnsi="宋体"/>
                <w:sz w:val="18"/>
                <w:szCs w:val="18"/>
              </w:rPr>
            </w:pPr>
          </w:p>
        </w:tc>
        <w:tc>
          <w:tcPr>
            <w:tcW w:w="744" w:type="dxa"/>
            <w:vAlign w:val="center"/>
          </w:tcPr>
          <w:p w:rsidR="005903BB" w:rsidRDefault="000A2ECC">
            <w:pPr>
              <w:spacing w:line="240" w:lineRule="atLeast"/>
              <w:jc w:val="center"/>
              <w:rPr>
                <w:rFonts w:ascii="方正宋三简体" w:eastAsia="方正宋三简体" w:hAnsi="宋体"/>
                <w:sz w:val="18"/>
                <w:szCs w:val="18"/>
              </w:rPr>
            </w:pPr>
            <w:r>
              <w:rPr>
                <w:rFonts w:ascii="方正宋三简体" w:eastAsia="方正宋三简体" w:hAnsi="宋体"/>
                <w:sz w:val="18"/>
                <w:szCs w:val="18"/>
              </w:rPr>
              <w:t>10</w:t>
            </w:r>
          </w:p>
        </w:tc>
        <w:tc>
          <w:tcPr>
            <w:tcW w:w="727" w:type="dxa"/>
            <w:vAlign w:val="center"/>
          </w:tcPr>
          <w:p w:rsidR="005903BB" w:rsidRDefault="000A2ECC">
            <w:pPr>
              <w:spacing w:line="240" w:lineRule="atLeast"/>
              <w:jc w:val="center"/>
              <w:rPr>
                <w:rFonts w:ascii="方正宋三简体" w:eastAsia="方正宋三简体" w:hAnsi="宋体"/>
                <w:sz w:val="18"/>
                <w:szCs w:val="18"/>
              </w:rPr>
            </w:pPr>
            <w:r>
              <w:rPr>
                <w:rFonts w:ascii="方正宋三简体" w:eastAsia="方正宋三简体" w:hAnsi="宋体"/>
                <w:sz w:val="18"/>
                <w:szCs w:val="18"/>
              </w:rPr>
              <w:t>10</w:t>
            </w:r>
          </w:p>
        </w:tc>
        <w:tc>
          <w:tcPr>
            <w:tcW w:w="717" w:type="dxa"/>
            <w:vAlign w:val="center"/>
          </w:tcPr>
          <w:p w:rsidR="005903BB" w:rsidRDefault="005903BB">
            <w:pPr>
              <w:spacing w:line="240" w:lineRule="atLeast"/>
              <w:jc w:val="center"/>
              <w:rPr>
                <w:rFonts w:ascii="方正宋三简体" w:eastAsia="方正宋三简体" w:hAnsi="宋体"/>
                <w:sz w:val="18"/>
                <w:szCs w:val="18"/>
              </w:rPr>
            </w:pPr>
          </w:p>
        </w:tc>
        <w:tc>
          <w:tcPr>
            <w:tcW w:w="615" w:type="dxa"/>
            <w:vAlign w:val="center"/>
          </w:tcPr>
          <w:p w:rsidR="005903BB" w:rsidRDefault="005903BB">
            <w:pPr>
              <w:spacing w:line="240" w:lineRule="atLeast"/>
              <w:jc w:val="center"/>
              <w:rPr>
                <w:rFonts w:ascii="方正宋三简体" w:eastAsia="方正宋三简体" w:hAnsi="宋体"/>
                <w:sz w:val="18"/>
                <w:szCs w:val="18"/>
              </w:rPr>
            </w:pPr>
          </w:p>
        </w:tc>
        <w:tc>
          <w:tcPr>
            <w:tcW w:w="1289" w:type="dxa"/>
            <w:vMerge/>
            <w:vAlign w:val="center"/>
          </w:tcPr>
          <w:p w:rsidR="005903BB" w:rsidRDefault="005903BB">
            <w:pPr>
              <w:spacing w:line="240" w:lineRule="atLeast"/>
              <w:jc w:val="center"/>
              <w:rPr>
                <w:rFonts w:ascii="方正宋三简体" w:eastAsia="方正宋三简体" w:hAnsi="宋体"/>
                <w:sz w:val="18"/>
                <w:szCs w:val="18"/>
              </w:rPr>
            </w:pPr>
          </w:p>
        </w:tc>
      </w:tr>
      <w:tr w:rsidR="005903BB">
        <w:trPr>
          <w:trHeight w:val="131"/>
        </w:trPr>
        <w:tc>
          <w:tcPr>
            <w:tcW w:w="1850" w:type="dxa"/>
            <w:vMerge/>
          </w:tcPr>
          <w:p w:rsidR="005903BB" w:rsidRDefault="005903BB">
            <w:pPr>
              <w:spacing w:line="240" w:lineRule="atLeast"/>
              <w:jc w:val="center"/>
              <w:rPr>
                <w:rFonts w:ascii="方正宋三简体" w:eastAsia="方正宋三简体"/>
                <w:b/>
                <w:sz w:val="18"/>
                <w:szCs w:val="18"/>
              </w:rPr>
            </w:pPr>
          </w:p>
        </w:tc>
        <w:tc>
          <w:tcPr>
            <w:tcW w:w="1769" w:type="dxa"/>
          </w:tcPr>
          <w:p w:rsidR="005903BB" w:rsidRDefault="000A2ECC">
            <w:pPr>
              <w:spacing w:line="240" w:lineRule="atLeast"/>
              <w:rPr>
                <w:rFonts w:ascii="方正宋三简体" w:eastAsia="方正宋三简体" w:hAnsi="宋体"/>
                <w:sz w:val="18"/>
                <w:szCs w:val="18"/>
              </w:rPr>
            </w:pPr>
            <w:r>
              <w:rPr>
                <w:rFonts w:ascii="方正宋三简体" w:eastAsia="方正宋三简体" w:hAnsi="宋体" w:hint="eastAsia"/>
                <w:sz w:val="18"/>
                <w:szCs w:val="18"/>
              </w:rPr>
              <w:t>大学体育</w:t>
            </w:r>
          </w:p>
        </w:tc>
        <w:tc>
          <w:tcPr>
            <w:tcW w:w="695" w:type="dxa"/>
            <w:vMerge/>
          </w:tcPr>
          <w:p w:rsidR="005903BB" w:rsidRDefault="005903BB">
            <w:pPr>
              <w:spacing w:line="240" w:lineRule="atLeast"/>
              <w:rPr>
                <w:rFonts w:ascii="方正宋三简体" w:eastAsia="方正宋三简体" w:hAnsi="宋体"/>
                <w:sz w:val="18"/>
                <w:szCs w:val="18"/>
              </w:rPr>
            </w:pPr>
          </w:p>
        </w:tc>
        <w:tc>
          <w:tcPr>
            <w:tcW w:w="744" w:type="dxa"/>
            <w:vAlign w:val="center"/>
          </w:tcPr>
          <w:p w:rsidR="005903BB" w:rsidRDefault="000A2ECC">
            <w:pPr>
              <w:spacing w:line="240" w:lineRule="atLeast"/>
              <w:jc w:val="center"/>
              <w:rPr>
                <w:rFonts w:ascii="方正宋三简体" w:eastAsia="方正宋三简体" w:hAnsi="宋体"/>
                <w:sz w:val="18"/>
                <w:szCs w:val="18"/>
              </w:rPr>
            </w:pPr>
            <w:r>
              <w:rPr>
                <w:rFonts w:ascii="方正宋三简体" w:eastAsia="方正宋三简体" w:hAnsi="宋体"/>
                <w:sz w:val="18"/>
                <w:szCs w:val="18"/>
              </w:rPr>
              <w:t>4</w:t>
            </w:r>
          </w:p>
        </w:tc>
        <w:tc>
          <w:tcPr>
            <w:tcW w:w="727" w:type="dxa"/>
            <w:vAlign w:val="center"/>
          </w:tcPr>
          <w:p w:rsidR="005903BB" w:rsidRDefault="000A2ECC">
            <w:pPr>
              <w:spacing w:line="240" w:lineRule="atLeast"/>
              <w:jc w:val="center"/>
              <w:rPr>
                <w:rFonts w:ascii="方正宋三简体" w:eastAsia="方正宋三简体" w:hAnsi="宋体"/>
                <w:sz w:val="18"/>
                <w:szCs w:val="18"/>
              </w:rPr>
            </w:pPr>
            <w:r>
              <w:rPr>
                <w:rFonts w:ascii="方正宋三简体" w:eastAsia="方正宋三简体" w:hAnsi="宋体"/>
                <w:sz w:val="18"/>
                <w:szCs w:val="18"/>
              </w:rPr>
              <w:t>4</w:t>
            </w:r>
          </w:p>
        </w:tc>
        <w:tc>
          <w:tcPr>
            <w:tcW w:w="717" w:type="dxa"/>
            <w:vAlign w:val="center"/>
          </w:tcPr>
          <w:p w:rsidR="005903BB" w:rsidRDefault="005903BB">
            <w:pPr>
              <w:spacing w:line="240" w:lineRule="atLeast"/>
              <w:jc w:val="center"/>
              <w:rPr>
                <w:rFonts w:ascii="方正宋三简体" w:eastAsia="方正宋三简体" w:hAnsi="宋体"/>
                <w:sz w:val="18"/>
                <w:szCs w:val="18"/>
              </w:rPr>
            </w:pPr>
          </w:p>
        </w:tc>
        <w:tc>
          <w:tcPr>
            <w:tcW w:w="615" w:type="dxa"/>
            <w:vAlign w:val="center"/>
          </w:tcPr>
          <w:p w:rsidR="005903BB" w:rsidRDefault="005903BB">
            <w:pPr>
              <w:spacing w:line="240" w:lineRule="atLeast"/>
              <w:jc w:val="center"/>
              <w:rPr>
                <w:rFonts w:ascii="方正宋三简体" w:eastAsia="方正宋三简体" w:hAnsi="宋体"/>
                <w:sz w:val="18"/>
                <w:szCs w:val="18"/>
              </w:rPr>
            </w:pPr>
          </w:p>
        </w:tc>
        <w:tc>
          <w:tcPr>
            <w:tcW w:w="1289" w:type="dxa"/>
            <w:vMerge/>
            <w:vAlign w:val="center"/>
          </w:tcPr>
          <w:p w:rsidR="005903BB" w:rsidRDefault="005903BB">
            <w:pPr>
              <w:spacing w:line="240" w:lineRule="atLeast"/>
              <w:jc w:val="center"/>
              <w:rPr>
                <w:rFonts w:ascii="方正宋三简体" w:eastAsia="方正宋三简体" w:hAnsi="宋体"/>
                <w:sz w:val="18"/>
                <w:szCs w:val="18"/>
              </w:rPr>
            </w:pPr>
          </w:p>
        </w:tc>
      </w:tr>
      <w:tr w:rsidR="005903BB">
        <w:trPr>
          <w:trHeight w:val="131"/>
        </w:trPr>
        <w:tc>
          <w:tcPr>
            <w:tcW w:w="1850" w:type="dxa"/>
            <w:vMerge/>
          </w:tcPr>
          <w:p w:rsidR="005903BB" w:rsidRDefault="005903BB">
            <w:pPr>
              <w:spacing w:line="240" w:lineRule="atLeast"/>
              <w:jc w:val="center"/>
              <w:rPr>
                <w:rFonts w:ascii="方正宋三简体" w:eastAsia="方正宋三简体"/>
                <w:b/>
                <w:sz w:val="18"/>
                <w:szCs w:val="18"/>
              </w:rPr>
            </w:pPr>
          </w:p>
        </w:tc>
        <w:tc>
          <w:tcPr>
            <w:tcW w:w="1769" w:type="dxa"/>
            <w:vAlign w:val="center"/>
          </w:tcPr>
          <w:p w:rsidR="005903BB" w:rsidRDefault="000A2ECC">
            <w:pPr>
              <w:spacing w:line="240" w:lineRule="atLeast"/>
              <w:ind w:leftChars="-30" w:left="-72" w:rightChars="-30" w:right="-72"/>
              <w:rPr>
                <w:rFonts w:ascii="方正宋三简体" w:eastAsia="方正宋三简体" w:hAnsi="宋体" w:cs="宋体"/>
                <w:sz w:val="18"/>
                <w:szCs w:val="18"/>
              </w:rPr>
            </w:pPr>
            <w:r>
              <w:rPr>
                <w:rFonts w:ascii="方正宋三简体" w:eastAsia="方正宋三简体" w:hAnsi="宋体" w:cs="宋体" w:hint="eastAsia"/>
                <w:sz w:val="18"/>
                <w:szCs w:val="18"/>
              </w:rPr>
              <w:t>大学生心理健康教育</w:t>
            </w:r>
          </w:p>
        </w:tc>
        <w:tc>
          <w:tcPr>
            <w:tcW w:w="695" w:type="dxa"/>
            <w:vMerge/>
            <w:vAlign w:val="center"/>
          </w:tcPr>
          <w:p w:rsidR="005903BB" w:rsidRDefault="005903BB">
            <w:pPr>
              <w:spacing w:line="240" w:lineRule="atLeast"/>
              <w:ind w:leftChars="-30" w:left="-72" w:rightChars="-30" w:right="-72"/>
              <w:rPr>
                <w:rFonts w:ascii="方正宋三简体" w:eastAsia="方正宋三简体" w:hAnsi="宋体" w:cs="宋体"/>
                <w:sz w:val="18"/>
                <w:szCs w:val="18"/>
              </w:rPr>
            </w:pPr>
          </w:p>
        </w:tc>
        <w:tc>
          <w:tcPr>
            <w:tcW w:w="744" w:type="dxa"/>
            <w:vAlign w:val="center"/>
          </w:tcPr>
          <w:p w:rsidR="005903BB" w:rsidRDefault="000A2ECC">
            <w:pPr>
              <w:spacing w:line="240" w:lineRule="atLeast"/>
              <w:jc w:val="center"/>
              <w:rPr>
                <w:rFonts w:ascii="方正宋三简体" w:eastAsia="方正宋三简体" w:hAnsi="宋体"/>
                <w:sz w:val="18"/>
                <w:szCs w:val="18"/>
              </w:rPr>
            </w:pPr>
            <w:r>
              <w:rPr>
                <w:rFonts w:ascii="方正宋三简体" w:eastAsia="方正宋三简体" w:hAnsi="宋体" w:hint="eastAsia"/>
                <w:sz w:val="18"/>
                <w:szCs w:val="18"/>
              </w:rPr>
              <w:t>2</w:t>
            </w:r>
          </w:p>
        </w:tc>
        <w:tc>
          <w:tcPr>
            <w:tcW w:w="727" w:type="dxa"/>
            <w:vAlign w:val="center"/>
          </w:tcPr>
          <w:p w:rsidR="005903BB" w:rsidRDefault="000A2ECC">
            <w:pPr>
              <w:spacing w:line="240" w:lineRule="atLeast"/>
              <w:jc w:val="center"/>
              <w:rPr>
                <w:rFonts w:ascii="方正宋三简体" w:eastAsia="方正宋三简体" w:hAnsi="宋体"/>
                <w:sz w:val="18"/>
                <w:szCs w:val="18"/>
              </w:rPr>
            </w:pPr>
            <w:r>
              <w:rPr>
                <w:rFonts w:ascii="方正宋三简体" w:eastAsia="方正宋三简体" w:hAnsi="宋体" w:hint="eastAsia"/>
                <w:sz w:val="18"/>
                <w:szCs w:val="18"/>
              </w:rPr>
              <w:t>1.5</w:t>
            </w:r>
          </w:p>
        </w:tc>
        <w:tc>
          <w:tcPr>
            <w:tcW w:w="717" w:type="dxa"/>
            <w:vAlign w:val="center"/>
          </w:tcPr>
          <w:p w:rsidR="005903BB" w:rsidRDefault="005903BB">
            <w:pPr>
              <w:spacing w:line="240" w:lineRule="atLeast"/>
              <w:jc w:val="center"/>
              <w:rPr>
                <w:rFonts w:ascii="方正宋三简体" w:eastAsia="方正宋三简体" w:hAnsi="宋体"/>
                <w:sz w:val="18"/>
                <w:szCs w:val="18"/>
              </w:rPr>
            </w:pPr>
          </w:p>
        </w:tc>
        <w:tc>
          <w:tcPr>
            <w:tcW w:w="615" w:type="dxa"/>
            <w:vAlign w:val="center"/>
          </w:tcPr>
          <w:p w:rsidR="005903BB" w:rsidRDefault="000A2ECC">
            <w:pPr>
              <w:spacing w:line="240" w:lineRule="atLeast"/>
              <w:jc w:val="center"/>
              <w:rPr>
                <w:rFonts w:ascii="方正宋三简体" w:eastAsia="方正宋三简体" w:hAnsi="宋体"/>
                <w:sz w:val="18"/>
                <w:szCs w:val="18"/>
              </w:rPr>
            </w:pPr>
            <w:r>
              <w:rPr>
                <w:rFonts w:ascii="方正宋三简体" w:eastAsia="方正宋三简体" w:hAnsi="宋体"/>
                <w:sz w:val="18"/>
                <w:szCs w:val="18"/>
              </w:rPr>
              <w:t>0.5</w:t>
            </w:r>
          </w:p>
        </w:tc>
        <w:tc>
          <w:tcPr>
            <w:tcW w:w="1289" w:type="dxa"/>
            <w:vMerge/>
            <w:vAlign w:val="center"/>
          </w:tcPr>
          <w:p w:rsidR="005903BB" w:rsidRDefault="005903BB">
            <w:pPr>
              <w:spacing w:line="240" w:lineRule="atLeast"/>
              <w:jc w:val="center"/>
              <w:rPr>
                <w:rFonts w:ascii="方正宋三简体" w:eastAsia="方正宋三简体" w:hAnsi="宋体"/>
                <w:sz w:val="18"/>
                <w:szCs w:val="18"/>
              </w:rPr>
            </w:pPr>
          </w:p>
        </w:tc>
      </w:tr>
      <w:tr w:rsidR="005903BB">
        <w:trPr>
          <w:trHeight w:val="131"/>
        </w:trPr>
        <w:tc>
          <w:tcPr>
            <w:tcW w:w="1850" w:type="dxa"/>
            <w:vMerge/>
          </w:tcPr>
          <w:p w:rsidR="005903BB" w:rsidRDefault="005903BB">
            <w:pPr>
              <w:spacing w:line="240" w:lineRule="atLeast"/>
              <w:jc w:val="center"/>
              <w:rPr>
                <w:rFonts w:ascii="方正宋三简体" w:eastAsia="方正宋三简体"/>
                <w:b/>
                <w:sz w:val="18"/>
                <w:szCs w:val="18"/>
              </w:rPr>
            </w:pPr>
          </w:p>
        </w:tc>
        <w:tc>
          <w:tcPr>
            <w:tcW w:w="1769" w:type="dxa"/>
            <w:vAlign w:val="center"/>
          </w:tcPr>
          <w:p w:rsidR="005903BB" w:rsidRDefault="000A2ECC">
            <w:pPr>
              <w:spacing w:line="240" w:lineRule="atLeast"/>
              <w:ind w:leftChars="-30" w:left="-72" w:rightChars="-30" w:right="-72"/>
              <w:rPr>
                <w:rFonts w:ascii="方正宋三简体" w:eastAsia="方正宋三简体" w:hAnsi="宋体" w:cs="宋体"/>
                <w:sz w:val="18"/>
                <w:szCs w:val="18"/>
              </w:rPr>
            </w:pPr>
            <w:r>
              <w:rPr>
                <w:rFonts w:ascii="方正宋三简体" w:eastAsia="方正宋三简体" w:hAnsi="宋体" w:cs="宋体" w:hint="eastAsia"/>
                <w:sz w:val="18"/>
                <w:szCs w:val="18"/>
              </w:rPr>
              <w:t>职业生涯规划</w:t>
            </w:r>
          </w:p>
        </w:tc>
        <w:tc>
          <w:tcPr>
            <w:tcW w:w="695" w:type="dxa"/>
            <w:vMerge/>
            <w:vAlign w:val="center"/>
          </w:tcPr>
          <w:p w:rsidR="005903BB" w:rsidRDefault="005903BB">
            <w:pPr>
              <w:spacing w:line="240" w:lineRule="atLeast"/>
              <w:ind w:leftChars="-30" w:left="-72" w:rightChars="-30" w:right="-72"/>
              <w:rPr>
                <w:rFonts w:ascii="方正宋三简体" w:eastAsia="方正宋三简体" w:hAnsi="宋体" w:cs="宋体"/>
                <w:sz w:val="18"/>
                <w:szCs w:val="18"/>
              </w:rPr>
            </w:pPr>
          </w:p>
        </w:tc>
        <w:tc>
          <w:tcPr>
            <w:tcW w:w="744" w:type="dxa"/>
            <w:vAlign w:val="center"/>
          </w:tcPr>
          <w:p w:rsidR="005903BB" w:rsidRDefault="000A2ECC">
            <w:pPr>
              <w:spacing w:line="240" w:lineRule="atLeast"/>
              <w:jc w:val="center"/>
              <w:rPr>
                <w:rFonts w:ascii="方正宋三简体" w:eastAsia="方正宋三简体" w:hAnsi="宋体"/>
                <w:sz w:val="18"/>
                <w:szCs w:val="18"/>
              </w:rPr>
            </w:pPr>
            <w:r>
              <w:rPr>
                <w:rFonts w:ascii="方正宋三简体" w:eastAsia="方正宋三简体" w:hAnsi="宋体"/>
                <w:sz w:val="18"/>
                <w:szCs w:val="18"/>
              </w:rPr>
              <w:t>0.5</w:t>
            </w:r>
          </w:p>
        </w:tc>
        <w:tc>
          <w:tcPr>
            <w:tcW w:w="727" w:type="dxa"/>
            <w:vAlign w:val="center"/>
          </w:tcPr>
          <w:p w:rsidR="005903BB" w:rsidRDefault="000A2ECC">
            <w:pPr>
              <w:spacing w:line="240" w:lineRule="atLeast"/>
              <w:jc w:val="center"/>
              <w:rPr>
                <w:rFonts w:ascii="方正宋三简体" w:eastAsia="方正宋三简体" w:hAnsi="宋体"/>
                <w:sz w:val="18"/>
                <w:szCs w:val="18"/>
              </w:rPr>
            </w:pPr>
            <w:r>
              <w:rPr>
                <w:rFonts w:ascii="方正宋三简体" w:eastAsia="方正宋三简体" w:hAnsi="宋体"/>
                <w:sz w:val="18"/>
                <w:szCs w:val="18"/>
              </w:rPr>
              <w:t>0.5</w:t>
            </w:r>
          </w:p>
        </w:tc>
        <w:tc>
          <w:tcPr>
            <w:tcW w:w="717" w:type="dxa"/>
            <w:vAlign w:val="center"/>
          </w:tcPr>
          <w:p w:rsidR="005903BB" w:rsidRDefault="005903BB">
            <w:pPr>
              <w:spacing w:line="240" w:lineRule="atLeast"/>
              <w:jc w:val="center"/>
              <w:rPr>
                <w:rFonts w:ascii="方正宋三简体" w:eastAsia="方正宋三简体" w:hAnsi="宋体"/>
                <w:sz w:val="18"/>
                <w:szCs w:val="18"/>
              </w:rPr>
            </w:pPr>
          </w:p>
        </w:tc>
        <w:tc>
          <w:tcPr>
            <w:tcW w:w="615" w:type="dxa"/>
            <w:vAlign w:val="center"/>
          </w:tcPr>
          <w:p w:rsidR="005903BB" w:rsidRDefault="005903BB">
            <w:pPr>
              <w:spacing w:line="240" w:lineRule="atLeast"/>
              <w:jc w:val="center"/>
              <w:rPr>
                <w:rFonts w:ascii="方正宋三简体" w:eastAsia="方正宋三简体" w:hAnsi="宋体"/>
                <w:sz w:val="18"/>
                <w:szCs w:val="18"/>
              </w:rPr>
            </w:pPr>
          </w:p>
        </w:tc>
        <w:tc>
          <w:tcPr>
            <w:tcW w:w="1289" w:type="dxa"/>
            <w:vMerge/>
            <w:vAlign w:val="center"/>
          </w:tcPr>
          <w:p w:rsidR="005903BB" w:rsidRDefault="005903BB">
            <w:pPr>
              <w:spacing w:line="240" w:lineRule="atLeast"/>
              <w:jc w:val="center"/>
              <w:rPr>
                <w:rFonts w:ascii="方正宋三简体" w:eastAsia="方正宋三简体" w:hAnsi="宋体"/>
                <w:sz w:val="18"/>
                <w:szCs w:val="18"/>
              </w:rPr>
            </w:pPr>
          </w:p>
        </w:tc>
      </w:tr>
      <w:tr w:rsidR="005903BB">
        <w:trPr>
          <w:trHeight w:val="131"/>
        </w:trPr>
        <w:tc>
          <w:tcPr>
            <w:tcW w:w="1850" w:type="dxa"/>
            <w:vMerge/>
          </w:tcPr>
          <w:p w:rsidR="005903BB" w:rsidRDefault="005903BB">
            <w:pPr>
              <w:spacing w:line="240" w:lineRule="atLeast"/>
              <w:jc w:val="center"/>
              <w:rPr>
                <w:rFonts w:ascii="方正宋三简体" w:eastAsia="方正宋三简体"/>
                <w:b/>
                <w:sz w:val="18"/>
                <w:szCs w:val="18"/>
              </w:rPr>
            </w:pPr>
          </w:p>
        </w:tc>
        <w:tc>
          <w:tcPr>
            <w:tcW w:w="1769" w:type="dxa"/>
            <w:vAlign w:val="center"/>
          </w:tcPr>
          <w:p w:rsidR="005903BB" w:rsidRDefault="000A2ECC">
            <w:pPr>
              <w:spacing w:line="240" w:lineRule="atLeast"/>
              <w:ind w:leftChars="-30" w:left="-72" w:rightChars="-30" w:right="-72"/>
              <w:rPr>
                <w:rFonts w:ascii="方正宋三简体" w:eastAsia="方正宋三简体" w:hAnsi="宋体" w:cs="宋体"/>
                <w:sz w:val="18"/>
                <w:szCs w:val="18"/>
              </w:rPr>
            </w:pPr>
            <w:r>
              <w:rPr>
                <w:rFonts w:ascii="方正宋三简体" w:eastAsia="方正宋三简体" w:hAnsi="宋体" w:cs="宋体" w:hint="eastAsia"/>
                <w:sz w:val="18"/>
                <w:szCs w:val="18"/>
              </w:rPr>
              <w:t>就业指导</w:t>
            </w:r>
          </w:p>
        </w:tc>
        <w:tc>
          <w:tcPr>
            <w:tcW w:w="695" w:type="dxa"/>
            <w:vMerge/>
            <w:vAlign w:val="center"/>
          </w:tcPr>
          <w:p w:rsidR="005903BB" w:rsidRDefault="005903BB">
            <w:pPr>
              <w:spacing w:line="240" w:lineRule="atLeast"/>
              <w:ind w:leftChars="-30" w:left="-72" w:rightChars="-30" w:right="-72"/>
              <w:rPr>
                <w:rFonts w:ascii="方正宋三简体" w:eastAsia="方正宋三简体" w:hAnsi="宋体" w:cs="宋体"/>
                <w:sz w:val="18"/>
                <w:szCs w:val="18"/>
              </w:rPr>
            </w:pPr>
          </w:p>
        </w:tc>
        <w:tc>
          <w:tcPr>
            <w:tcW w:w="744" w:type="dxa"/>
            <w:vAlign w:val="center"/>
          </w:tcPr>
          <w:p w:rsidR="005903BB" w:rsidRDefault="000A2ECC">
            <w:pPr>
              <w:spacing w:line="240" w:lineRule="atLeast"/>
              <w:jc w:val="center"/>
              <w:rPr>
                <w:rFonts w:ascii="方正宋三简体" w:eastAsia="方正宋三简体" w:hAnsi="宋体"/>
                <w:sz w:val="18"/>
                <w:szCs w:val="18"/>
              </w:rPr>
            </w:pPr>
            <w:r>
              <w:rPr>
                <w:rFonts w:ascii="方正宋三简体" w:eastAsia="方正宋三简体" w:hAnsi="宋体"/>
                <w:sz w:val="18"/>
                <w:szCs w:val="18"/>
              </w:rPr>
              <w:t>0.5</w:t>
            </w:r>
          </w:p>
        </w:tc>
        <w:tc>
          <w:tcPr>
            <w:tcW w:w="727" w:type="dxa"/>
            <w:vAlign w:val="center"/>
          </w:tcPr>
          <w:p w:rsidR="005903BB" w:rsidRDefault="000A2ECC">
            <w:pPr>
              <w:spacing w:line="240" w:lineRule="atLeast"/>
              <w:jc w:val="center"/>
              <w:rPr>
                <w:rFonts w:ascii="方正宋三简体" w:eastAsia="方正宋三简体" w:hAnsi="宋体"/>
                <w:sz w:val="18"/>
                <w:szCs w:val="18"/>
              </w:rPr>
            </w:pPr>
            <w:r>
              <w:rPr>
                <w:rFonts w:ascii="方正宋三简体" w:eastAsia="方正宋三简体" w:hAnsi="宋体"/>
                <w:sz w:val="18"/>
                <w:szCs w:val="18"/>
              </w:rPr>
              <w:t>0.5</w:t>
            </w:r>
          </w:p>
        </w:tc>
        <w:tc>
          <w:tcPr>
            <w:tcW w:w="717" w:type="dxa"/>
            <w:vAlign w:val="center"/>
          </w:tcPr>
          <w:p w:rsidR="005903BB" w:rsidRDefault="005903BB">
            <w:pPr>
              <w:spacing w:line="240" w:lineRule="atLeast"/>
              <w:jc w:val="center"/>
              <w:rPr>
                <w:rFonts w:ascii="方正宋三简体" w:eastAsia="方正宋三简体" w:hAnsi="宋体"/>
                <w:sz w:val="18"/>
                <w:szCs w:val="18"/>
              </w:rPr>
            </w:pPr>
          </w:p>
        </w:tc>
        <w:tc>
          <w:tcPr>
            <w:tcW w:w="615" w:type="dxa"/>
            <w:vAlign w:val="center"/>
          </w:tcPr>
          <w:p w:rsidR="005903BB" w:rsidRDefault="005903BB">
            <w:pPr>
              <w:spacing w:line="240" w:lineRule="atLeast"/>
              <w:jc w:val="center"/>
              <w:rPr>
                <w:rFonts w:ascii="方正宋三简体" w:eastAsia="方正宋三简体" w:hAnsi="宋体"/>
                <w:sz w:val="18"/>
                <w:szCs w:val="18"/>
              </w:rPr>
            </w:pPr>
          </w:p>
        </w:tc>
        <w:tc>
          <w:tcPr>
            <w:tcW w:w="1289" w:type="dxa"/>
            <w:vMerge/>
            <w:vAlign w:val="center"/>
          </w:tcPr>
          <w:p w:rsidR="005903BB" w:rsidRDefault="005903BB">
            <w:pPr>
              <w:spacing w:line="240" w:lineRule="atLeast"/>
              <w:jc w:val="center"/>
              <w:rPr>
                <w:rFonts w:ascii="方正宋三简体" w:eastAsia="方正宋三简体" w:hAnsi="宋体"/>
                <w:sz w:val="18"/>
                <w:szCs w:val="18"/>
              </w:rPr>
            </w:pPr>
          </w:p>
        </w:tc>
      </w:tr>
      <w:tr w:rsidR="005903BB">
        <w:trPr>
          <w:trHeight w:val="131"/>
        </w:trPr>
        <w:tc>
          <w:tcPr>
            <w:tcW w:w="1850" w:type="dxa"/>
            <w:vMerge/>
          </w:tcPr>
          <w:p w:rsidR="005903BB" w:rsidRDefault="005903BB">
            <w:pPr>
              <w:spacing w:line="240" w:lineRule="atLeast"/>
              <w:jc w:val="center"/>
              <w:rPr>
                <w:rFonts w:ascii="方正宋三简体" w:eastAsia="方正宋三简体"/>
                <w:b/>
                <w:sz w:val="18"/>
                <w:szCs w:val="18"/>
              </w:rPr>
            </w:pPr>
          </w:p>
        </w:tc>
        <w:tc>
          <w:tcPr>
            <w:tcW w:w="1769" w:type="dxa"/>
            <w:vAlign w:val="center"/>
          </w:tcPr>
          <w:p w:rsidR="005903BB" w:rsidRDefault="000A2ECC">
            <w:pPr>
              <w:spacing w:line="240" w:lineRule="atLeast"/>
              <w:ind w:leftChars="-30" w:left="-72" w:rightChars="-30" w:right="-72"/>
              <w:rPr>
                <w:rFonts w:ascii="方正宋三简体" w:eastAsia="方正宋三简体" w:hAnsi="宋体" w:cs="宋体"/>
                <w:sz w:val="18"/>
                <w:szCs w:val="18"/>
              </w:rPr>
            </w:pPr>
            <w:r>
              <w:rPr>
                <w:rFonts w:ascii="方正宋三简体" w:eastAsia="方正宋三简体" w:hAnsi="宋体" w:cs="宋体" w:hint="eastAsia"/>
                <w:sz w:val="18"/>
                <w:szCs w:val="18"/>
              </w:rPr>
              <w:t>创新创业基础</w:t>
            </w:r>
          </w:p>
        </w:tc>
        <w:tc>
          <w:tcPr>
            <w:tcW w:w="695" w:type="dxa"/>
            <w:vMerge/>
            <w:vAlign w:val="center"/>
          </w:tcPr>
          <w:p w:rsidR="005903BB" w:rsidRDefault="005903BB">
            <w:pPr>
              <w:spacing w:line="240" w:lineRule="atLeast"/>
              <w:ind w:leftChars="-30" w:left="-72" w:rightChars="-30" w:right="-72"/>
              <w:rPr>
                <w:rFonts w:ascii="方正宋三简体" w:eastAsia="方正宋三简体" w:hAnsi="宋体" w:cs="宋体"/>
                <w:sz w:val="18"/>
                <w:szCs w:val="18"/>
              </w:rPr>
            </w:pPr>
          </w:p>
        </w:tc>
        <w:tc>
          <w:tcPr>
            <w:tcW w:w="744" w:type="dxa"/>
            <w:vAlign w:val="center"/>
          </w:tcPr>
          <w:p w:rsidR="005903BB" w:rsidRDefault="000A2ECC">
            <w:pPr>
              <w:spacing w:line="240" w:lineRule="atLeast"/>
              <w:jc w:val="center"/>
              <w:rPr>
                <w:rFonts w:ascii="方正宋三简体" w:eastAsia="方正宋三简体" w:hAnsi="宋体"/>
                <w:sz w:val="18"/>
                <w:szCs w:val="18"/>
              </w:rPr>
            </w:pPr>
            <w:r>
              <w:rPr>
                <w:rFonts w:ascii="方正宋三简体" w:eastAsia="方正宋三简体" w:hAnsi="宋体"/>
                <w:sz w:val="18"/>
                <w:szCs w:val="18"/>
              </w:rPr>
              <w:t>1</w:t>
            </w:r>
          </w:p>
        </w:tc>
        <w:tc>
          <w:tcPr>
            <w:tcW w:w="727" w:type="dxa"/>
            <w:vAlign w:val="center"/>
          </w:tcPr>
          <w:p w:rsidR="005903BB" w:rsidRDefault="000A2ECC">
            <w:pPr>
              <w:spacing w:line="240" w:lineRule="atLeast"/>
              <w:jc w:val="center"/>
              <w:rPr>
                <w:rFonts w:ascii="方正宋三简体" w:eastAsia="方正宋三简体" w:hAnsi="宋体"/>
                <w:sz w:val="18"/>
                <w:szCs w:val="18"/>
              </w:rPr>
            </w:pPr>
            <w:r>
              <w:rPr>
                <w:rFonts w:ascii="方正宋三简体" w:eastAsia="方正宋三简体" w:hAnsi="宋体"/>
                <w:sz w:val="18"/>
                <w:szCs w:val="18"/>
              </w:rPr>
              <w:t>1</w:t>
            </w:r>
          </w:p>
        </w:tc>
        <w:tc>
          <w:tcPr>
            <w:tcW w:w="717" w:type="dxa"/>
            <w:vAlign w:val="center"/>
          </w:tcPr>
          <w:p w:rsidR="005903BB" w:rsidRDefault="005903BB">
            <w:pPr>
              <w:spacing w:line="240" w:lineRule="atLeast"/>
              <w:jc w:val="center"/>
              <w:rPr>
                <w:rFonts w:ascii="方正宋三简体" w:eastAsia="方正宋三简体" w:hAnsi="宋体"/>
                <w:sz w:val="18"/>
                <w:szCs w:val="18"/>
              </w:rPr>
            </w:pPr>
          </w:p>
        </w:tc>
        <w:tc>
          <w:tcPr>
            <w:tcW w:w="615" w:type="dxa"/>
            <w:vAlign w:val="center"/>
          </w:tcPr>
          <w:p w:rsidR="005903BB" w:rsidRDefault="005903BB">
            <w:pPr>
              <w:spacing w:line="240" w:lineRule="atLeast"/>
              <w:jc w:val="center"/>
              <w:rPr>
                <w:rFonts w:ascii="方正宋三简体" w:eastAsia="方正宋三简体" w:hAnsi="宋体"/>
                <w:sz w:val="18"/>
                <w:szCs w:val="18"/>
              </w:rPr>
            </w:pPr>
          </w:p>
        </w:tc>
        <w:tc>
          <w:tcPr>
            <w:tcW w:w="1289" w:type="dxa"/>
            <w:vMerge/>
            <w:vAlign w:val="center"/>
          </w:tcPr>
          <w:p w:rsidR="005903BB" w:rsidRDefault="005903BB">
            <w:pPr>
              <w:spacing w:line="240" w:lineRule="atLeast"/>
              <w:jc w:val="center"/>
              <w:rPr>
                <w:rFonts w:ascii="方正宋三简体" w:eastAsia="方正宋三简体" w:hAnsi="宋体"/>
                <w:sz w:val="18"/>
                <w:szCs w:val="18"/>
              </w:rPr>
            </w:pPr>
          </w:p>
        </w:tc>
      </w:tr>
      <w:tr w:rsidR="005903BB">
        <w:trPr>
          <w:trHeight w:val="131"/>
        </w:trPr>
        <w:tc>
          <w:tcPr>
            <w:tcW w:w="1850" w:type="dxa"/>
            <w:vMerge/>
          </w:tcPr>
          <w:p w:rsidR="005903BB" w:rsidRDefault="005903BB">
            <w:pPr>
              <w:spacing w:line="240" w:lineRule="atLeast"/>
              <w:jc w:val="center"/>
              <w:rPr>
                <w:rFonts w:ascii="方正宋三简体" w:eastAsia="方正宋三简体"/>
                <w:b/>
                <w:sz w:val="18"/>
                <w:szCs w:val="18"/>
              </w:rPr>
            </w:pPr>
          </w:p>
        </w:tc>
        <w:tc>
          <w:tcPr>
            <w:tcW w:w="1769" w:type="dxa"/>
            <w:vAlign w:val="center"/>
          </w:tcPr>
          <w:p w:rsidR="005903BB" w:rsidRDefault="000A2ECC">
            <w:pPr>
              <w:spacing w:line="240" w:lineRule="atLeast"/>
              <w:ind w:leftChars="-30" w:left="-72" w:rightChars="-30" w:right="-72"/>
              <w:rPr>
                <w:rFonts w:ascii="方正宋三简体" w:eastAsia="方正宋三简体" w:hAnsi="宋体" w:cs="宋体"/>
                <w:sz w:val="18"/>
                <w:szCs w:val="18"/>
              </w:rPr>
            </w:pPr>
            <w:r>
              <w:rPr>
                <w:rFonts w:ascii="方正宋三简体" w:eastAsia="方正宋三简体" w:hAnsi="宋体" w:cs="宋体" w:hint="eastAsia"/>
                <w:sz w:val="18"/>
                <w:szCs w:val="18"/>
              </w:rPr>
              <w:t>军事课</w:t>
            </w:r>
          </w:p>
        </w:tc>
        <w:tc>
          <w:tcPr>
            <w:tcW w:w="695" w:type="dxa"/>
            <w:vMerge/>
            <w:vAlign w:val="center"/>
          </w:tcPr>
          <w:p w:rsidR="005903BB" w:rsidRDefault="005903BB">
            <w:pPr>
              <w:spacing w:line="240" w:lineRule="atLeast"/>
              <w:ind w:leftChars="-30" w:left="-72" w:rightChars="-30" w:right="-72"/>
              <w:rPr>
                <w:rFonts w:ascii="方正宋三简体" w:eastAsia="方正宋三简体" w:hAnsi="宋体" w:cs="宋体"/>
                <w:sz w:val="18"/>
                <w:szCs w:val="18"/>
              </w:rPr>
            </w:pPr>
          </w:p>
        </w:tc>
        <w:tc>
          <w:tcPr>
            <w:tcW w:w="744" w:type="dxa"/>
            <w:vAlign w:val="center"/>
          </w:tcPr>
          <w:p w:rsidR="005903BB" w:rsidRDefault="000A2ECC">
            <w:pPr>
              <w:spacing w:line="240" w:lineRule="atLeast"/>
              <w:jc w:val="center"/>
              <w:rPr>
                <w:rFonts w:ascii="方正宋三简体" w:eastAsia="方正宋三简体" w:hAnsi="宋体"/>
                <w:sz w:val="18"/>
                <w:szCs w:val="18"/>
              </w:rPr>
            </w:pPr>
            <w:r>
              <w:rPr>
                <w:rFonts w:ascii="方正宋三简体" w:eastAsia="方正宋三简体" w:hAnsi="宋体"/>
                <w:sz w:val="18"/>
                <w:szCs w:val="18"/>
              </w:rPr>
              <w:t>2</w:t>
            </w:r>
          </w:p>
        </w:tc>
        <w:tc>
          <w:tcPr>
            <w:tcW w:w="727" w:type="dxa"/>
            <w:vAlign w:val="center"/>
          </w:tcPr>
          <w:p w:rsidR="005903BB" w:rsidRDefault="000A2ECC">
            <w:pPr>
              <w:spacing w:line="240" w:lineRule="atLeast"/>
              <w:jc w:val="center"/>
              <w:rPr>
                <w:rFonts w:ascii="方正宋三简体" w:eastAsia="方正宋三简体" w:hAnsi="宋体"/>
                <w:sz w:val="18"/>
                <w:szCs w:val="18"/>
              </w:rPr>
            </w:pPr>
            <w:r>
              <w:rPr>
                <w:rFonts w:ascii="方正宋三简体" w:eastAsia="方正宋三简体" w:hAnsi="宋体"/>
                <w:sz w:val="18"/>
                <w:szCs w:val="18"/>
              </w:rPr>
              <w:t>2</w:t>
            </w:r>
          </w:p>
        </w:tc>
        <w:tc>
          <w:tcPr>
            <w:tcW w:w="717" w:type="dxa"/>
            <w:vAlign w:val="center"/>
          </w:tcPr>
          <w:p w:rsidR="005903BB" w:rsidRDefault="005903BB">
            <w:pPr>
              <w:spacing w:line="240" w:lineRule="atLeast"/>
              <w:jc w:val="center"/>
              <w:rPr>
                <w:rFonts w:ascii="方正宋三简体" w:eastAsia="方正宋三简体" w:hAnsi="宋体"/>
                <w:sz w:val="18"/>
                <w:szCs w:val="18"/>
              </w:rPr>
            </w:pPr>
          </w:p>
        </w:tc>
        <w:tc>
          <w:tcPr>
            <w:tcW w:w="615" w:type="dxa"/>
            <w:vAlign w:val="center"/>
          </w:tcPr>
          <w:p w:rsidR="005903BB" w:rsidRDefault="005903BB">
            <w:pPr>
              <w:spacing w:line="240" w:lineRule="atLeast"/>
              <w:jc w:val="center"/>
              <w:rPr>
                <w:rFonts w:ascii="方正宋三简体" w:eastAsia="方正宋三简体" w:hAnsi="宋体"/>
                <w:sz w:val="18"/>
                <w:szCs w:val="18"/>
              </w:rPr>
            </w:pPr>
          </w:p>
        </w:tc>
        <w:tc>
          <w:tcPr>
            <w:tcW w:w="1289" w:type="dxa"/>
            <w:vMerge/>
            <w:vAlign w:val="center"/>
          </w:tcPr>
          <w:p w:rsidR="005903BB" w:rsidRDefault="005903BB">
            <w:pPr>
              <w:spacing w:line="240" w:lineRule="atLeast"/>
              <w:jc w:val="center"/>
              <w:rPr>
                <w:rFonts w:ascii="方正宋三简体" w:eastAsia="方正宋三简体" w:hAnsi="宋体"/>
                <w:sz w:val="18"/>
                <w:szCs w:val="18"/>
              </w:rPr>
            </w:pPr>
          </w:p>
        </w:tc>
      </w:tr>
      <w:tr w:rsidR="005903BB">
        <w:trPr>
          <w:trHeight w:val="357"/>
        </w:trPr>
        <w:tc>
          <w:tcPr>
            <w:tcW w:w="1850" w:type="dxa"/>
            <w:vMerge/>
          </w:tcPr>
          <w:p w:rsidR="005903BB" w:rsidRDefault="005903BB">
            <w:pPr>
              <w:spacing w:line="240" w:lineRule="atLeast"/>
              <w:jc w:val="center"/>
              <w:rPr>
                <w:rFonts w:ascii="方正宋三简体" w:eastAsia="方正宋三简体"/>
                <w:b/>
                <w:sz w:val="18"/>
                <w:szCs w:val="18"/>
              </w:rPr>
            </w:pPr>
          </w:p>
        </w:tc>
        <w:tc>
          <w:tcPr>
            <w:tcW w:w="1769" w:type="dxa"/>
            <w:vAlign w:val="center"/>
          </w:tcPr>
          <w:tbl>
            <w:tblPr>
              <w:tblW w:w="19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8"/>
            </w:tblGrid>
            <w:tr w:rsidR="005903BB">
              <w:trPr>
                <w:trHeight w:val="257"/>
                <w:jc w:val="center"/>
              </w:trPr>
              <w:tc>
                <w:tcPr>
                  <w:tcW w:w="1958" w:type="dxa"/>
                  <w:tcBorders>
                    <w:left w:val="nil"/>
                  </w:tcBorders>
                  <w:vAlign w:val="center"/>
                </w:tcPr>
                <w:p w:rsidR="005903BB" w:rsidRDefault="000A2ECC">
                  <w:pPr>
                    <w:spacing w:line="240" w:lineRule="atLeast"/>
                    <w:rPr>
                      <w:rFonts w:ascii="方正宋三简体" w:eastAsia="方正宋三简体" w:hAnsi="宋体" w:cs="宋体"/>
                      <w:sz w:val="18"/>
                      <w:szCs w:val="18"/>
                    </w:rPr>
                  </w:pPr>
                  <w:r>
                    <w:rPr>
                      <w:rFonts w:ascii="方正宋三简体" w:eastAsia="方正宋三简体" w:hAnsi="宋体" w:cs="宋体" w:hint="eastAsia"/>
                      <w:sz w:val="18"/>
                      <w:szCs w:val="18"/>
                    </w:rPr>
                    <w:t>中外文化与人文素养</w:t>
                  </w:r>
                </w:p>
              </w:tc>
            </w:tr>
            <w:tr w:rsidR="005903BB">
              <w:trPr>
                <w:trHeight w:val="304"/>
                <w:jc w:val="center"/>
              </w:trPr>
              <w:tc>
                <w:tcPr>
                  <w:tcW w:w="1958" w:type="dxa"/>
                  <w:tcBorders>
                    <w:left w:val="nil"/>
                  </w:tcBorders>
                  <w:vAlign w:val="center"/>
                </w:tcPr>
                <w:p w:rsidR="005903BB" w:rsidRDefault="000A2ECC">
                  <w:pPr>
                    <w:spacing w:line="240" w:lineRule="atLeast"/>
                    <w:rPr>
                      <w:rFonts w:ascii="方正宋三简体" w:eastAsia="方正宋三简体" w:hAnsi="宋体" w:cs="宋体"/>
                      <w:sz w:val="18"/>
                      <w:szCs w:val="18"/>
                    </w:rPr>
                  </w:pPr>
                  <w:r>
                    <w:rPr>
                      <w:rFonts w:ascii="方正宋三简体" w:eastAsia="方正宋三简体" w:hAnsi="宋体" w:cs="宋体" w:hint="eastAsia"/>
                      <w:sz w:val="18"/>
                      <w:szCs w:val="18"/>
                    </w:rPr>
                    <w:t>数理基础与科学探索</w:t>
                  </w:r>
                </w:p>
              </w:tc>
            </w:tr>
            <w:tr w:rsidR="005903BB">
              <w:trPr>
                <w:trHeight w:val="234"/>
                <w:jc w:val="center"/>
              </w:trPr>
              <w:tc>
                <w:tcPr>
                  <w:tcW w:w="1958" w:type="dxa"/>
                  <w:tcBorders>
                    <w:left w:val="nil"/>
                  </w:tcBorders>
                  <w:vAlign w:val="center"/>
                </w:tcPr>
                <w:p w:rsidR="005903BB" w:rsidRDefault="000A2ECC">
                  <w:pPr>
                    <w:spacing w:line="240" w:lineRule="atLeast"/>
                    <w:rPr>
                      <w:rFonts w:ascii="方正宋三简体" w:eastAsia="方正宋三简体" w:hAnsi="宋体" w:cs="宋体"/>
                      <w:sz w:val="18"/>
                      <w:szCs w:val="18"/>
                    </w:rPr>
                  </w:pPr>
                  <w:r>
                    <w:rPr>
                      <w:rFonts w:ascii="方正宋三简体" w:eastAsia="方正宋三简体" w:hAnsi="宋体" w:cs="宋体" w:hint="eastAsia"/>
                      <w:sz w:val="18"/>
                      <w:szCs w:val="18"/>
                    </w:rPr>
                    <w:t>社会发展与公民教育</w:t>
                  </w:r>
                </w:p>
              </w:tc>
            </w:tr>
            <w:tr w:rsidR="005903BB">
              <w:trPr>
                <w:trHeight w:val="264"/>
                <w:jc w:val="center"/>
              </w:trPr>
              <w:tc>
                <w:tcPr>
                  <w:tcW w:w="1958" w:type="dxa"/>
                  <w:tcBorders>
                    <w:left w:val="nil"/>
                  </w:tcBorders>
                  <w:vAlign w:val="center"/>
                </w:tcPr>
                <w:p w:rsidR="005903BB" w:rsidRDefault="000A2ECC">
                  <w:pPr>
                    <w:spacing w:line="240" w:lineRule="atLeast"/>
                    <w:rPr>
                      <w:rFonts w:ascii="方正宋三简体" w:eastAsia="方正宋三简体" w:hAnsi="宋体" w:cs="宋体"/>
                      <w:sz w:val="18"/>
                      <w:szCs w:val="18"/>
                    </w:rPr>
                  </w:pPr>
                  <w:r>
                    <w:rPr>
                      <w:rFonts w:ascii="方正宋三简体" w:eastAsia="方正宋三简体" w:hAnsi="宋体" w:cs="宋体" w:hint="eastAsia"/>
                      <w:sz w:val="18"/>
                      <w:szCs w:val="18"/>
                    </w:rPr>
                    <w:t>体育艺术与审美体验</w:t>
                  </w:r>
                </w:p>
              </w:tc>
            </w:tr>
          </w:tbl>
          <w:p w:rsidR="005903BB" w:rsidRDefault="005903BB">
            <w:pPr>
              <w:spacing w:line="240" w:lineRule="atLeast"/>
              <w:rPr>
                <w:rFonts w:ascii="方正宋三简体" w:eastAsia="方正宋三简体" w:hAnsi="宋体" w:cs="宋体"/>
                <w:sz w:val="18"/>
                <w:szCs w:val="18"/>
              </w:rPr>
            </w:pPr>
          </w:p>
        </w:tc>
        <w:tc>
          <w:tcPr>
            <w:tcW w:w="695" w:type="dxa"/>
            <w:vAlign w:val="center"/>
          </w:tcPr>
          <w:p w:rsidR="005903BB" w:rsidRDefault="000A2ECC">
            <w:pPr>
              <w:spacing w:line="240" w:lineRule="atLeast"/>
              <w:jc w:val="center"/>
              <w:rPr>
                <w:rFonts w:ascii="方正宋三简体" w:eastAsia="方正宋三简体" w:hAnsi="宋体"/>
                <w:sz w:val="18"/>
                <w:szCs w:val="18"/>
              </w:rPr>
            </w:pPr>
            <w:r>
              <w:rPr>
                <w:rFonts w:ascii="方正宋三简体" w:eastAsia="方正宋三简体" w:hAnsi="宋体" w:hint="eastAsia"/>
                <w:sz w:val="18"/>
                <w:szCs w:val="18"/>
              </w:rPr>
              <w:t>选修</w:t>
            </w:r>
          </w:p>
        </w:tc>
        <w:tc>
          <w:tcPr>
            <w:tcW w:w="744" w:type="dxa"/>
            <w:vAlign w:val="center"/>
          </w:tcPr>
          <w:p w:rsidR="005903BB" w:rsidRDefault="000A2ECC">
            <w:pPr>
              <w:spacing w:line="240" w:lineRule="atLeast"/>
              <w:jc w:val="center"/>
              <w:rPr>
                <w:rFonts w:ascii="方正宋三简体" w:eastAsia="方正宋三简体" w:hAnsi="宋体"/>
                <w:sz w:val="18"/>
                <w:szCs w:val="18"/>
              </w:rPr>
            </w:pPr>
            <w:r>
              <w:rPr>
                <w:rFonts w:ascii="方正宋三简体" w:eastAsia="方正宋三简体" w:hAnsi="宋体"/>
                <w:sz w:val="18"/>
                <w:szCs w:val="18"/>
              </w:rPr>
              <w:t>8</w:t>
            </w:r>
          </w:p>
        </w:tc>
        <w:tc>
          <w:tcPr>
            <w:tcW w:w="727" w:type="dxa"/>
            <w:vAlign w:val="center"/>
          </w:tcPr>
          <w:p w:rsidR="005903BB" w:rsidRDefault="000A2ECC">
            <w:pPr>
              <w:spacing w:line="240" w:lineRule="atLeast"/>
              <w:jc w:val="center"/>
              <w:rPr>
                <w:rFonts w:ascii="方正宋三简体" w:eastAsia="方正宋三简体" w:hAnsi="宋体"/>
                <w:sz w:val="18"/>
                <w:szCs w:val="18"/>
              </w:rPr>
            </w:pPr>
            <w:r>
              <w:rPr>
                <w:rFonts w:ascii="方正宋三简体" w:eastAsia="方正宋三简体" w:hAnsi="宋体"/>
                <w:sz w:val="18"/>
                <w:szCs w:val="18"/>
              </w:rPr>
              <w:t>8</w:t>
            </w:r>
          </w:p>
        </w:tc>
        <w:tc>
          <w:tcPr>
            <w:tcW w:w="717" w:type="dxa"/>
            <w:vAlign w:val="center"/>
          </w:tcPr>
          <w:p w:rsidR="005903BB" w:rsidRDefault="005903BB">
            <w:pPr>
              <w:spacing w:line="240" w:lineRule="atLeast"/>
              <w:jc w:val="center"/>
              <w:rPr>
                <w:rFonts w:ascii="方正宋三简体" w:eastAsia="方正宋三简体" w:hAnsi="宋体"/>
                <w:sz w:val="18"/>
                <w:szCs w:val="18"/>
              </w:rPr>
            </w:pPr>
          </w:p>
        </w:tc>
        <w:tc>
          <w:tcPr>
            <w:tcW w:w="615" w:type="dxa"/>
            <w:vAlign w:val="center"/>
          </w:tcPr>
          <w:p w:rsidR="005903BB" w:rsidRDefault="005903BB">
            <w:pPr>
              <w:spacing w:line="240" w:lineRule="atLeast"/>
              <w:jc w:val="center"/>
              <w:rPr>
                <w:rFonts w:ascii="方正宋三简体" w:eastAsia="方正宋三简体" w:hAnsi="宋体"/>
                <w:sz w:val="18"/>
                <w:szCs w:val="18"/>
              </w:rPr>
            </w:pPr>
          </w:p>
        </w:tc>
        <w:tc>
          <w:tcPr>
            <w:tcW w:w="1289" w:type="dxa"/>
            <w:vAlign w:val="center"/>
          </w:tcPr>
          <w:p w:rsidR="005903BB" w:rsidRDefault="000A2ECC">
            <w:pPr>
              <w:spacing w:line="240" w:lineRule="atLeast"/>
              <w:rPr>
                <w:rFonts w:ascii="方正宋三简体" w:eastAsia="方正宋三简体" w:hAnsi="宋体"/>
                <w:sz w:val="18"/>
                <w:szCs w:val="18"/>
              </w:rPr>
            </w:pPr>
            <w:r>
              <w:rPr>
                <w:rFonts w:ascii="方正宋三简体" w:eastAsia="方正宋三简体" w:hAnsi="宋体"/>
                <w:sz w:val="18"/>
                <w:szCs w:val="18"/>
              </w:rPr>
              <w:t xml:space="preserve">   8(5</w:t>
            </w:r>
            <w:r>
              <w:rPr>
                <w:rFonts w:ascii="方正宋三简体" w:eastAsia="方正宋三简体" w:hAnsi="宋体" w:hint="eastAsia"/>
                <w:sz w:val="18"/>
                <w:szCs w:val="18"/>
              </w:rPr>
              <w:t>.0</w:t>
            </w:r>
            <w:r>
              <w:rPr>
                <w:rFonts w:ascii="方正宋三简体" w:eastAsia="方正宋三简体" w:hAnsi="宋体"/>
                <w:sz w:val="18"/>
                <w:szCs w:val="18"/>
              </w:rPr>
              <w:t>%)</w:t>
            </w:r>
          </w:p>
        </w:tc>
      </w:tr>
      <w:tr w:rsidR="005903BB">
        <w:trPr>
          <w:trHeight w:val="285"/>
        </w:trPr>
        <w:tc>
          <w:tcPr>
            <w:tcW w:w="1850" w:type="dxa"/>
            <w:vMerge w:val="restart"/>
            <w:vAlign w:val="center"/>
          </w:tcPr>
          <w:p w:rsidR="005903BB" w:rsidRDefault="000A2ECC">
            <w:pPr>
              <w:spacing w:line="240" w:lineRule="atLeast"/>
              <w:jc w:val="center"/>
              <w:rPr>
                <w:rFonts w:ascii="方正宋三简体" w:eastAsia="方正宋三简体"/>
                <w:b/>
                <w:sz w:val="18"/>
                <w:szCs w:val="18"/>
              </w:rPr>
            </w:pPr>
            <w:r>
              <w:rPr>
                <w:rFonts w:ascii="方正宋三简体" w:eastAsia="方正宋三简体" w:hint="eastAsia"/>
                <w:b/>
                <w:sz w:val="18"/>
                <w:szCs w:val="18"/>
              </w:rPr>
              <w:t>专业教育课程</w:t>
            </w:r>
          </w:p>
        </w:tc>
        <w:tc>
          <w:tcPr>
            <w:tcW w:w="1769" w:type="dxa"/>
          </w:tcPr>
          <w:p w:rsidR="005903BB" w:rsidRDefault="000A2ECC">
            <w:pPr>
              <w:spacing w:line="240" w:lineRule="atLeast"/>
              <w:rPr>
                <w:rFonts w:ascii="方正宋三简体" w:eastAsia="方正宋三简体" w:hAnsi="宋体"/>
                <w:sz w:val="18"/>
                <w:szCs w:val="18"/>
              </w:rPr>
            </w:pPr>
            <w:r>
              <w:rPr>
                <w:rFonts w:ascii="方正宋三简体" w:eastAsia="方正宋三简体" w:hAnsi="宋体" w:hint="eastAsia"/>
                <w:sz w:val="18"/>
                <w:szCs w:val="18"/>
              </w:rPr>
              <w:t>专业基础课程</w:t>
            </w:r>
          </w:p>
        </w:tc>
        <w:tc>
          <w:tcPr>
            <w:tcW w:w="695" w:type="dxa"/>
            <w:vAlign w:val="center"/>
          </w:tcPr>
          <w:p w:rsidR="005903BB" w:rsidRDefault="000A2ECC">
            <w:pPr>
              <w:spacing w:line="240" w:lineRule="atLeast"/>
              <w:jc w:val="center"/>
              <w:rPr>
                <w:rFonts w:ascii="方正宋三简体" w:eastAsia="方正宋三简体" w:hAnsi="宋体"/>
                <w:sz w:val="18"/>
                <w:szCs w:val="18"/>
              </w:rPr>
            </w:pPr>
            <w:r>
              <w:rPr>
                <w:rFonts w:ascii="方正宋三简体" w:eastAsia="方正宋三简体" w:hAnsi="宋体" w:hint="eastAsia"/>
                <w:sz w:val="18"/>
                <w:szCs w:val="18"/>
              </w:rPr>
              <w:t>必修</w:t>
            </w:r>
          </w:p>
        </w:tc>
        <w:tc>
          <w:tcPr>
            <w:tcW w:w="744" w:type="dxa"/>
            <w:vAlign w:val="center"/>
          </w:tcPr>
          <w:p w:rsidR="005903BB" w:rsidRDefault="000A2ECC">
            <w:pPr>
              <w:spacing w:line="240" w:lineRule="atLeast"/>
              <w:jc w:val="center"/>
              <w:rPr>
                <w:rFonts w:ascii="宋体" w:hAnsi="宋体"/>
                <w:sz w:val="18"/>
                <w:szCs w:val="18"/>
              </w:rPr>
            </w:pPr>
            <w:r>
              <w:rPr>
                <w:rFonts w:ascii="方正宋三简体" w:eastAsia="方正宋三简体" w:hAnsi="宋体" w:hint="eastAsia"/>
                <w:sz w:val="18"/>
                <w:szCs w:val="18"/>
              </w:rPr>
              <w:t>3</w:t>
            </w:r>
            <w:r>
              <w:rPr>
                <w:rFonts w:ascii="方正宋三简体" w:eastAsia="方正宋三简体" w:hAnsi="宋体"/>
                <w:sz w:val="18"/>
                <w:szCs w:val="18"/>
              </w:rPr>
              <w:t>8</w:t>
            </w:r>
            <w:r>
              <w:rPr>
                <w:rFonts w:ascii="方正宋三简体" w:eastAsia="方正宋三简体" w:hAnsi="宋体" w:hint="eastAsia"/>
                <w:sz w:val="18"/>
                <w:szCs w:val="18"/>
              </w:rPr>
              <w:t>.5</w:t>
            </w:r>
          </w:p>
        </w:tc>
        <w:tc>
          <w:tcPr>
            <w:tcW w:w="727" w:type="dxa"/>
            <w:vAlign w:val="center"/>
          </w:tcPr>
          <w:p w:rsidR="005903BB" w:rsidRDefault="000A2ECC">
            <w:pPr>
              <w:spacing w:line="240" w:lineRule="atLeast"/>
              <w:jc w:val="center"/>
              <w:rPr>
                <w:rFonts w:ascii="方正宋三简体" w:eastAsia="方正宋三简体" w:hAnsi="宋体"/>
                <w:sz w:val="18"/>
                <w:szCs w:val="18"/>
              </w:rPr>
            </w:pPr>
            <w:r>
              <w:rPr>
                <w:rFonts w:ascii="方正宋三简体" w:eastAsia="方正宋三简体" w:hAnsi="宋体" w:hint="eastAsia"/>
                <w:sz w:val="18"/>
                <w:szCs w:val="18"/>
              </w:rPr>
              <w:t>37.5</w:t>
            </w:r>
          </w:p>
        </w:tc>
        <w:tc>
          <w:tcPr>
            <w:tcW w:w="717" w:type="dxa"/>
            <w:vAlign w:val="center"/>
          </w:tcPr>
          <w:p w:rsidR="005903BB" w:rsidRDefault="000A2ECC">
            <w:pPr>
              <w:spacing w:line="240" w:lineRule="atLeast"/>
              <w:jc w:val="center"/>
              <w:rPr>
                <w:rFonts w:ascii="方正宋三简体" w:eastAsia="方正宋三简体" w:hAnsi="宋体"/>
                <w:sz w:val="18"/>
                <w:szCs w:val="18"/>
              </w:rPr>
            </w:pPr>
            <w:r>
              <w:rPr>
                <w:rFonts w:ascii="方正宋三简体" w:eastAsia="方正宋三简体" w:hAnsi="宋体" w:hint="eastAsia"/>
                <w:sz w:val="18"/>
                <w:szCs w:val="18"/>
              </w:rPr>
              <w:t>1</w:t>
            </w:r>
          </w:p>
        </w:tc>
        <w:tc>
          <w:tcPr>
            <w:tcW w:w="615" w:type="dxa"/>
            <w:vAlign w:val="center"/>
          </w:tcPr>
          <w:p w:rsidR="005903BB" w:rsidRDefault="005903BB">
            <w:pPr>
              <w:spacing w:line="240" w:lineRule="atLeast"/>
              <w:jc w:val="center"/>
              <w:rPr>
                <w:rFonts w:ascii="方正宋三简体" w:eastAsia="方正宋三简体" w:hAnsi="宋体"/>
                <w:sz w:val="18"/>
                <w:szCs w:val="18"/>
              </w:rPr>
            </w:pPr>
          </w:p>
        </w:tc>
        <w:tc>
          <w:tcPr>
            <w:tcW w:w="1289" w:type="dxa"/>
            <w:vMerge w:val="restart"/>
            <w:vAlign w:val="center"/>
          </w:tcPr>
          <w:p w:rsidR="005903BB" w:rsidRDefault="000A2ECC">
            <w:pPr>
              <w:spacing w:line="240" w:lineRule="atLeast"/>
              <w:jc w:val="center"/>
              <w:rPr>
                <w:rFonts w:ascii="方正宋三简体" w:eastAsia="方正宋三简体" w:hAnsi="宋体"/>
                <w:sz w:val="18"/>
                <w:szCs w:val="18"/>
              </w:rPr>
            </w:pPr>
            <w:r>
              <w:rPr>
                <w:rFonts w:ascii="方正宋三简体" w:eastAsia="方正宋三简体" w:hAnsi="宋体" w:hint="eastAsia"/>
                <w:sz w:val="18"/>
                <w:szCs w:val="18"/>
              </w:rPr>
              <w:t>68.5</w:t>
            </w:r>
            <w:r>
              <w:rPr>
                <w:rFonts w:ascii="方正宋三简体" w:eastAsia="方正宋三简体" w:hAnsi="宋体"/>
                <w:sz w:val="18"/>
                <w:szCs w:val="18"/>
              </w:rPr>
              <w:t>(</w:t>
            </w:r>
            <w:r>
              <w:rPr>
                <w:rFonts w:ascii="方正宋三简体" w:eastAsia="方正宋三简体" w:hAnsi="宋体" w:hint="eastAsia"/>
                <w:sz w:val="18"/>
                <w:szCs w:val="18"/>
              </w:rPr>
              <w:t>42.8</w:t>
            </w:r>
            <w:r>
              <w:rPr>
                <w:rFonts w:ascii="方正宋三简体" w:eastAsia="方正宋三简体" w:hAnsi="宋体"/>
                <w:sz w:val="18"/>
                <w:szCs w:val="18"/>
              </w:rPr>
              <w:t>%)</w:t>
            </w:r>
          </w:p>
        </w:tc>
      </w:tr>
      <w:tr w:rsidR="005903BB">
        <w:trPr>
          <w:trHeight w:val="131"/>
        </w:trPr>
        <w:tc>
          <w:tcPr>
            <w:tcW w:w="1850" w:type="dxa"/>
            <w:vMerge/>
          </w:tcPr>
          <w:p w:rsidR="005903BB" w:rsidRDefault="005903BB">
            <w:pPr>
              <w:spacing w:line="240" w:lineRule="atLeast"/>
              <w:jc w:val="center"/>
              <w:rPr>
                <w:rFonts w:ascii="方正宋三简体" w:eastAsia="方正宋三简体"/>
                <w:b/>
                <w:sz w:val="18"/>
                <w:szCs w:val="18"/>
              </w:rPr>
            </w:pPr>
          </w:p>
        </w:tc>
        <w:tc>
          <w:tcPr>
            <w:tcW w:w="1769" w:type="dxa"/>
          </w:tcPr>
          <w:p w:rsidR="005903BB" w:rsidRDefault="000A2ECC">
            <w:pPr>
              <w:spacing w:line="240" w:lineRule="atLeast"/>
              <w:rPr>
                <w:rFonts w:ascii="方正宋三简体" w:eastAsia="方正宋三简体" w:hAnsi="宋体"/>
                <w:sz w:val="18"/>
                <w:szCs w:val="18"/>
              </w:rPr>
            </w:pPr>
            <w:r>
              <w:rPr>
                <w:rFonts w:ascii="方正宋三简体" w:eastAsia="方正宋三简体" w:hAnsi="宋体" w:hint="eastAsia"/>
                <w:sz w:val="18"/>
                <w:szCs w:val="18"/>
              </w:rPr>
              <w:t>专业主干课程</w:t>
            </w:r>
          </w:p>
        </w:tc>
        <w:tc>
          <w:tcPr>
            <w:tcW w:w="695" w:type="dxa"/>
            <w:vAlign w:val="center"/>
          </w:tcPr>
          <w:p w:rsidR="005903BB" w:rsidRDefault="000A2ECC">
            <w:pPr>
              <w:spacing w:line="240" w:lineRule="atLeast"/>
              <w:jc w:val="center"/>
              <w:rPr>
                <w:rFonts w:ascii="方正宋三简体" w:eastAsia="方正宋三简体" w:hAnsi="宋体"/>
                <w:sz w:val="18"/>
                <w:szCs w:val="18"/>
              </w:rPr>
            </w:pPr>
            <w:r>
              <w:rPr>
                <w:rFonts w:ascii="方正宋三简体" w:eastAsia="方正宋三简体" w:hAnsi="宋体" w:hint="eastAsia"/>
                <w:sz w:val="18"/>
                <w:szCs w:val="18"/>
              </w:rPr>
              <w:t>必修</w:t>
            </w:r>
          </w:p>
        </w:tc>
        <w:tc>
          <w:tcPr>
            <w:tcW w:w="744" w:type="dxa"/>
            <w:vAlign w:val="center"/>
          </w:tcPr>
          <w:p w:rsidR="005903BB" w:rsidRDefault="000A2ECC">
            <w:pPr>
              <w:spacing w:line="240" w:lineRule="atLeast"/>
              <w:jc w:val="center"/>
              <w:rPr>
                <w:rFonts w:ascii="宋体" w:hAnsi="宋体"/>
                <w:sz w:val="18"/>
                <w:szCs w:val="18"/>
              </w:rPr>
            </w:pPr>
            <w:r>
              <w:rPr>
                <w:rFonts w:ascii="方正宋三简体" w:eastAsia="方正宋三简体" w:hAnsi="宋体" w:hint="eastAsia"/>
                <w:sz w:val="18"/>
                <w:szCs w:val="18"/>
              </w:rPr>
              <w:t>30.0</w:t>
            </w:r>
          </w:p>
        </w:tc>
        <w:tc>
          <w:tcPr>
            <w:tcW w:w="727" w:type="dxa"/>
            <w:vAlign w:val="center"/>
          </w:tcPr>
          <w:p w:rsidR="005903BB" w:rsidRDefault="000A2ECC">
            <w:pPr>
              <w:spacing w:line="240" w:lineRule="atLeast"/>
              <w:jc w:val="center"/>
              <w:rPr>
                <w:rFonts w:ascii="方正宋三简体" w:eastAsia="方正宋三简体" w:hAnsi="宋体"/>
                <w:sz w:val="18"/>
                <w:szCs w:val="18"/>
              </w:rPr>
            </w:pPr>
            <w:r>
              <w:rPr>
                <w:rFonts w:ascii="方正宋三简体" w:eastAsia="方正宋三简体" w:hAnsi="宋体" w:hint="eastAsia"/>
                <w:sz w:val="18"/>
                <w:szCs w:val="18"/>
              </w:rPr>
              <w:t>23.0</w:t>
            </w:r>
          </w:p>
        </w:tc>
        <w:tc>
          <w:tcPr>
            <w:tcW w:w="717" w:type="dxa"/>
            <w:vAlign w:val="center"/>
          </w:tcPr>
          <w:p w:rsidR="005903BB" w:rsidRDefault="000A2ECC">
            <w:pPr>
              <w:spacing w:line="240" w:lineRule="atLeast"/>
              <w:jc w:val="center"/>
              <w:rPr>
                <w:rFonts w:ascii="方正宋三简体" w:eastAsia="方正宋三简体" w:hAnsi="宋体"/>
                <w:sz w:val="18"/>
                <w:szCs w:val="18"/>
              </w:rPr>
            </w:pPr>
            <w:r>
              <w:rPr>
                <w:rFonts w:ascii="方正宋三简体" w:eastAsia="方正宋三简体" w:hAnsi="宋体" w:hint="eastAsia"/>
                <w:sz w:val="18"/>
                <w:szCs w:val="18"/>
              </w:rPr>
              <w:t>7</w:t>
            </w:r>
          </w:p>
        </w:tc>
        <w:tc>
          <w:tcPr>
            <w:tcW w:w="615" w:type="dxa"/>
            <w:vAlign w:val="center"/>
          </w:tcPr>
          <w:p w:rsidR="005903BB" w:rsidRDefault="005903BB">
            <w:pPr>
              <w:spacing w:line="240" w:lineRule="atLeast"/>
              <w:jc w:val="center"/>
              <w:rPr>
                <w:rFonts w:ascii="方正宋三简体" w:eastAsia="方正宋三简体" w:hAnsi="宋体"/>
                <w:sz w:val="18"/>
                <w:szCs w:val="18"/>
              </w:rPr>
            </w:pPr>
          </w:p>
        </w:tc>
        <w:tc>
          <w:tcPr>
            <w:tcW w:w="1289" w:type="dxa"/>
            <w:vMerge/>
            <w:vAlign w:val="center"/>
          </w:tcPr>
          <w:p w:rsidR="005903BB" w:rsidRDefault="005903BB">
            <w:pPr>
              <w:spacing w:line="240" w:lineRule="atLeast"/>
              <w:jc w:val="center"/>
              <w:rPr>
                <w:rFonts w:ascii="方正宋三简体" w:eastAsia="方正宋三简体" w:hAnsi="宋体"/>
                <w:sz w:val="18"/>
                <w:szCs w:val="18"/>
              </w:rPr>
            </w:pPr>
          </w:p>
        </w:tc>
      </w:tr>
      <w:tr w:rsidR="005903BB">
        <w:trPr>
          <w:trHeight w:val="337"/>
        </w:trPr>
        <w:tc>
          <w:tcPr>
            <w:tcW w:w="1850" w:type="dxa"/>
            <w:vMerge w:val="restart"/>
            <w:vAlign w:val="center"/>
          </w:tcPr>
          <w:p w:rsidR="005903BB" w:rsidRDefault="000A2ECC">
            <w:pPr>
              <w:spacing w:line="240" w:lineRule="atLeast"/>
              <w:jc w:val="center"/>
              <w:rPr>
                <w:rFonts w:ascii="方正宋三简体" w:eastAsia="方正宋三简体"/>
                <w:b/>
                <w:sz w:val="18"/>
                <w:szCs w:val="18"/>
              </w:rPr>
            </w:pPr>
            <w:r>
              <w:rPr>
                <w:rFonts w:ascii="方正宋三简体" w:eastAsia="方正宋三简体" w:hint="eastAsia"/>
                <w:b/>
                <w:sz w:val="18"/>
                <w:szCs w:val="18"/>
              </w:rPr>
              <w:t>个性发展课程</w:t>
            </w:r>
          </w:p>
        </w:tc>
        <w:tc>
          <w:tcPr>
            <w:tcW w:w="1769" w:type="dxa"/>
          </w:tcPr>
          <w:p w:rsidR="005903BB" w:rsidRDefault="000A2ECC">
            <w:pPr>
              <w:spacing w:line="240" w:lineRule="atLeast"/>
              <w:rPr>
                <w:rFonts w:ascii="方正宋三简体" w:eastAsia="方正宋三简体" w:hAnsi="宋体"/>
                <w:sz w:val="18"/>
                <w:szCs w:val="18"/>
              </w:rPr>
            </w:pPr>
            <w:r>
              <w:rPr>
                <w:rFonts w:ascii="方正宋三简体" w:eastAsia="方正宋三简体" w:hAnsi="宋体" w:hint="eastAsia"/>
                <w:sz w:val="18"/>
                <w:szCs w:val="18"/>
              </w:rPr>
              <w:t>专业选修课程</w:t>
            </w:r>
          </w:p>
        </w:tc>
        <w:tc>
          <w:tcPr>
            <w:tcW w:w="695" w:type="dxa"/>
            <w:vMerge w:val="restart"/>
            <w:vAlign w:val="center"/>
          </w:tcPr>
          <w:p w:rsidR="005903BB" w:rsidRDefault="000A2ECC">
            <w:pPr>
              <w:spacing w:line="240" w:lineRule="atLeast"/>
              <w:jc w:val="center"/>
              <w:rPr>
                <w:rFonts w:ascii="方正宋三简体" w:eastAsia="方正宋三简体" w:hAnsi="宋体"/>
                <w:sz w:val="18"/>
                <w:szCs w:val="18"/>
              </w:rPr>
            </w:pPr>
            <w:r>
              <w:rPr>
                <w:rFonts w:ascii="方正宋三简体" w:eastAsia="方正宋三简体" w:hAnsi="宋体" w:hint="eastAsia"/>
                <w:sz w:val="18"/>
                <w:szCs w:val="18"/>
              </w:rPr>
              <w:t>选修</w:t>
            </w:r>
          </w:p>
        </w:tc>
        <w:tc>
          <w:tcPr>
            <w:tcW w:w="744" w:type="dxa"/>
            <w:vAlign w:val="center"/>
          </w:tcPr>
          <w:p w:rsidR="005903BB" w:rsidRDefault="000A2ECC">
            <w:pPr>
              <w:spacing w:line="240" w:lineRule="atLeast"/>
              <w:ind w:leftChars="-50" w:left="-120" w:firstLineChars="100" w:firstLine="180"/>
              <w:rPr>
                <w:rFonts w:ascii="宋体" w:hAnsi="宋体"/>
                <w:sz w:val="18"/>
                <w:szCs w:val="18"/>
              </w:rPr>
            </w:pPr>
            <w:r>
              <w:rPr>
                <w:rFonts w:ascii="方正宋三简体" w:eastAsia="方正宋三简体" w:hAnsi="宋体" w:hint="eastAsia"/>
                <w:sz w:val="18"/>
                <w:szCs w:val="18"/>
              </w:rPr>
              <w:t>33.5</w:t>
            </w:r>
          </w:p>
        </w:tc>
        <w:tc>
          <w:tcPr>
            <w:tcW w:w="727" w:type="dxa"/>
            <w:vAlign w:val="center"/>
          </w:tcPr>
          <w:p w:rsidR="005903BB" w:rsidRDefault="000A2ECC">
            <w:pPr>
              <w:spacing w:line="240" w:lineRule="atLeast"/>
              <w:jc w:val="center"/>
              <w:rPr>
                <w:rFonts w:ascii="方正宋三简体" w:eastAsia="方正宋三简体" w:hAnsi="宋体"/>
                <w:sz w:val="18"/>
                <w:szCs w:val="18"/>
              </w:rPr>
            </w:pPr>
            <w:r>
              <w:rPr>
                <w:rFonts w:ascii="方正宋三简体" w:eastAsia="方正宋三简体" w:hAnsi="宋体" w:hint="eastAsia"/>
                <w:sz w:val="18"/>
                <w:szCs w:val="18"/>
              </w:rPr>
              <w:t>25.0</w:t>
            </w:r>
          </w:p>
        </w:tc>
        <w:tc>
          <w:tcPr>
            <w:tcW w:w="717" w:type="dxa"/>
            <w:vAlign w:val="center"/>
          </w:tcPr>
          <w:p w:rsidR="005903BB" w:rsidRDefault="000A2ECC">
            <w:pPr>
              <w:spacing w:line="240" w:lineRule="atLeast"/>
              <w:jc w:val="center"/>
              <w:rPr>
                <w:rFonts w:ascii="方正宋三简体" w:eastAsia="方正宋三简体" w:hAnsi="宋体"/>
                <w:sz w:val="18"/>
                <w:szCs w:val="18"/>
              </w:rPr>
            </w:pPr>
            <w:r>
              <w:rPr>
                <w:rFonts w:ascii="方正宋三简体" w:eastAsia="方正宋三简体" w:hAnsi="宋体" w:hint="eastAsia"/>
                <w:sz w:val="18"/>
                <w:szCs w:val="18"/>
              </w:rPr>
              <w:t>8</w:t>
            </w:r>
          </w:p>
        </w:tc>
        <w:tc>
          <w:tcPr>
            <w:tcW w:w="615" w:type="dxa"/>
            <w:vAlign w:val="center"/>
          </w:tcPr>
          <w:p w:rsidR="005903BB" w:rsidRDefault="000A2ECC">
            <w:pPr>
              <w:spacing w:line="240" w:lineRule="atLeast"/>
              <w:jc w:val="center"/>
              <w:rPr>
                <w:rFonts w:ascii="方正宋三简体" w:eastAsia="方正宋三简体" w:hAnsi="宋体"/>
                <w:sz w:val="18"/>
                <w:szCs w:val="18"/>
              </w:rPr>
            </w:pPr>
            <w:r>
              <w:rPr>
                <w:rFonts w:ascii="方正宋三简体" w:eastAsia="方正宋三简体" w:hAnsi="宋体" w:hint="eastAsia"/>
                <w:sz w:val="18"/>
                <w:szCs w:val="18"/>
              </w:rPr>
              <w:t>0.5</w:t>
            </w:r>
          </w:p>
        </w:tc>
        <w:tc>
          <w:tcPr>
            <w:tcW w:w="1289" w:type="dxa"/>
            <w:vAlign w:val="center"/>
          </w:tcPr>
          <w:p w:rsidR="005903BB" w:rsidRDefault="000A2ECC">
            <w:pPr>
              <w:spacing w:line="240" w:lineRule="atLeast"/>
              <w:jc w:val="center"/>
              <w:rPr>
                <w:rFonts w:ascii="方正宋三简体" w:eastAsia="方正宋三简体" w:hAnsi="宋体"/>
                <w:sz w:val="18"/>
                <w:szCs w:val="18"/>
              </w:rPr>
            </w:pPr>
            <w:r>
              <w:rPr>
                <w:rFonts w:ascii="方正宋三简体" w:eastAsia="方正宋三简体" w:hAnsi="宋体" w:hint="eastAsia"/>
                <w:sz w:val="18"/>
                <w:szCs w:val="18"/>
              </w:rPr>
              <w:t>33.5（20.9</w:t>
            </w:r>
            <w:r>
              <w:rPr>
                <w:rFonts w:ascii="方正宋三简体" w:eastAsia="方正宋三简体" w:hAnsi="宋体"/>
                <w:sz w:val="18"/>
                <w:szCs w:val="18"/>
              </w:rPr>
              <w:t>%</w:t>
            </w:r>
            <w:r>
              <w:rPr>
                <w:rFonts w:ascii="方正宋三简体" w:eastAsia="方正宋三简体" w:hAnsi="宋体" w:hint="eastAsia"/>
                <w:sz w:val="18"/>
                <w:szCs w:val="18"/>
              </w:rPr>
              <w:t>）</w:t>
            </w:r>
          </w:p>
        </w:tc>
      </w:tr>
      <w:tr w:rsidR="005903BB">
        <w:trPr>
          <w:trHeight w:val="131"/>
        </w:trPr>
        <w:tc>
          <w:tcPr>
            <w:tcW w:w="1850" w:type="dxa"/>
            <w:vMerge/>
          </w:tcPr>
          <w:p w:rsidR="005903BB" w:rsidRDefault="005903BB">
            <w:pPr>
              <w:spacing w:line="240" w:lineRule="atLeast"/>
              <w:jc w:val="center"/>
              <w:rPr>
                <w:rFonts w:ascii="方正宋三简体" w:eastAsia="方正宋三简体"/>
                <w:b/>
                <w:sz w:val="18"/>
                <w:szCs w:val="18"/>
              </w:rPr>
            </w:pPr>
          </w:p>
        </w:tc>
        <w:tc>
          <w:tcPr>
            <w:tcW w:w="1769" w:type="dxa"/>
          </w:tcPr>
          <w:p w:rsidR="005903BB" w:rsidRDefault="000A2ECC">
            <w:pPr>
              <w:spacing w:line="240" w:lineRule="atLeast"/>
              <w:rPr>
                <w:rFonts w:ascii="方正宋三简体" w:eastAsia="方正宋三简体" w:hAnsi="宋体"/>
                <w:sz w:val="18"/>
                <w:szCs w:val="18"/>
              </w:rPr>
            </w:pPr>
            <w:r>
              <w:rPr>
                <w:rFonts w:ascii="方正宋三简体" w:eastAsia="方正宋三简体" w:hAnsi="宋体" w:hint="eastAsia"/>
                <w:sz w:val="18"/>
                <w:szCs w:val="18"/>
              </w:rPr>
              <w:t>教师教育课程</w:t>
            </w:r>
          </w:p>
        </w:tc>
        <w:tc>
          <w:tcPr>
            <w:tcW w:w="695" w:type="dxa"/>
            <w:vMerge/>
          </w:tcPr>
          <w:p w:rsidR="005903BB" w:rsidRDefault="005903BB">
            <w:pPr>
              <w:spacing w:line="240" w:lineRule="atLeast"/>
              <w:rPr>
                <w:rFonts w:ascii="方正宋三简体" w:eastAsia="方正宋三简体" w:hAnsi="宋体"/>
                <w:sz w:val="18"/>
                <w:szCs w:val="18"/>
              </w:rPr>
            </w:pPr>
          </w:p>
        </w:tc>
        <w:tc>
          <w:tcPr>
            <w:tcW w:w="744" w:type="dxa"/>
            <w:vAlign w:val="center"/>
          </w:tcPr>
          <w:p w:rsidR="005903BB" w:rsidRDefault="005903BB">
            <w:pPr>
              <w:spacing w:line="240" w:lineRule="atLeast"/>
              <w:jc w:val="center"/>
              <w:rPr>
                <w:rFonts w:ascii="方正宋三简体" w:eastAsia="方正宋三简体" w:hAnsi="宋体"/>
                <w:sz w:val="18"/>
                <w:szCs w:val="18"/>
              </w:rPr>
            </w:pPr>
          </w:p>
        </w:tc>
        <w:tc>
          <w:tcPr>
            <w:tcW w:w="727" w:type="dxa"/>
            <w:vAlign w:val="center"/>
          </w:tcPr>
          <w:p w:rsidR="005903BB" w:rsidRDefault="005903BB">
            <w:pPr>
              <w:spacing w:line="240" w:lineRule="atLeast"/>
              <w:jc w:val="center"/>
              <w:rPr>
                <w:rFonts w:ascii="方正宋三简体" w:eastAsia="方正宋三简体" w:hAnsi="宋体"/>
                <w:sz w:val="18"/>
                <w:szCs w:val="18"/>
              </w:rPr>
            </w:pPr>
          </w:p>
        </w:tc>
        <w:tc>
          <w:tcPr>
            <w:tcW w:w="717" w:type="dxa"/>
            <w:vAlign w:val="center"/>
          </w:tcPr>
          <w:p w:rsidR="005903BB" w:rsidRDefault="005903BB">
            <w:pPr>
              <w:spacing w:line="240" w:lineRule="atLeast"/>
              <w:jc w:val="center"/>
              <w:rPr>
                <w:rFonts w:ascii="方正宋三简体" w:eastAsia="方正宋三简体" w:hAnsi="宋体"/>
                <w:sz w:val="18"/>
                <w:szCs w:val="18"/>
              </w:rPr>
            </w:pPr>
          </w:p>
        </w:tc>
        <w:tc>
          <w:tcPr>
            <w:tcW w:w="615" w:type="dxa"/>
            <w:vAlign w:val="center"/>
          </w:tcPr>
          <w:p w:rsidR="005903BB" w:rsidRDefault="005903BB">
            <w:pPr>
              <w:spacing w:line="240" w:lineRule="atLeast"/>
              <w:jc w:val="center"/>
              <w:rPr>
                <w:rFonts w:ascii="方正宋三简体" w:eastAsia="方正宋三简体" w:hAnsi="宋体"/>
                <w:sz w:val="18"/>
                <w:szCs w:val="18"/>
              </w:rPr>
            </w:pPr>
          </w:p>
        </w:tc>
        <w:tc>
          <w:tcPr>
            <w:tcW w:w="1289" w:type="dxa"/>
            <w:vAlign w:val="center"/>
          </w:tcPr>
          <w:p w:rsidR="005903BB" w:rsidRDefault="005903BB">
            <w:pPr>
              <w:spacing w:line="240" w:lineRule="atLeast"/>
              <w:jc w:val="center"/>
              <w:rPr>
                <w:rFonts w:ascii="方正宋三简体" w:eastAsia="方正宋三简体" w:hAnsi="宋体"/>
                <w:sz w:val="18"/>
                <w:szCs w:val="18"/>
              </w:rPr>
            </w:pPr>
          </w:p>
        </w:tc>
      </w:tr>
      <w:tr w:rsidR="005903BB">
        <w:trPr>
          <w:trHeight w:val="131"/>
        </w:trPr>
        <w:tc>
          <w:tcPr>
            <w:tcW w:w="1850" w:type="dxa"/>
            <w:vMerge/>
          </w:tcPr>
          <w:p w:rsidR="005903BB" w:rsidRDefault="005903BB">
            <w:pPr>
              <w:spacing w:line="240" w:lineRule="atLeast"/>
              <w:jc w:val="center"/>
              <w:rPr>
                <w:rFonts w:ascii="方正宋三简体" w:eastAsia="方正宋三简体"/>
                <w:b/>
                <w:sz w:val="18"/>
                <w:szCs w:val="18"/>
              </w:rPr>
            </w:pPr>
          </w:p>
        </w:tc>
        <w:tc>
          <w:tcPr>
            <w:tcW w:w="1769" w:type="dxa"/>
          </w:tcPr>
          <w:p w:rsidR="005903BB" w:rsidRDefault="000A2ECC">
            <w:pPr>
              <w:spacing w:line="240" w:lineRule="atLeast"/>
              <w:rPr>
                <w:rFonts w:ascii="方正宋三简体" w:eastAsia="方正宋三简体" w:hAnsi="宋体"/>
                <w:sz w:val="18"/>
                <w:szCs w:val="18"/>
              </w:rPr>
            </w:pPr>
            <w:r>
              <w:rPr>
                <w:rFonts w:ascii="方正宋三简体" w:eastAsia="方正宋三简体" w:hAnsi="宋体" w:hint="eastAsia"/>
                <w:sz w:val="18"/>
                <w:szCs w:val="18"/>
              </w:rPr>
              <w:t>创新创业课程</w:t>
            </w:r>
          </w:p>
        </w:tc>
        <w:tc>
          <w:tcPr>
            <w:tcW w:w="695" w:type="dxa"/>
            <w:vMerge/>
          </w:tcPr>
          <w:p w:rsidR="005903BB" w:rsidRDefault="005903BB">
            <w:pPr>
              <w:spacing w:line="240" w:lineRule="atLeast"/>
              <w:rPr>
                <w:rFonts w:ascii="方正宋三简体" w:eastAsia="方正宋三简体" w:hAnsi="宋体"/>
                <w:sz w:val="18"/>
                <w:szCs w:val="18"/>
              </w:rPr>
            </w:pPr>
          </w:p>
        </w:tc>
        <w:tc>
          <w:tcPr>
            <w:tcW w:w="744" w:type="dxa"/>
            <w:vAlign w:val="center"/>
          </w:tcPr>
          <w:p w:rsidR="005903BB" w:rsidRDefault="005903BB">
            <w:pPr>
              <w:spacing w:line="240" w:lineRule="atLeast"/>
              <w:jc w:val="center"/>
              <w:rPr>
                <w:rFonts w:ascii="方正宋三简体" w:eastAsia="方正宋三简体" w:hAnsi="宋体"/>
                <w:sz w:val="18"/>
                <w:szCs w:val="18"/>
              </w:rPr>
            </w:pPr>
          </w:p>
        </w:tc>
        <w:tc>
          <w:tcPr>
            <w:tcW w:w="727" w:type="dxa"/>
            <w:vAlign w:val="center"/>
          </w:tcPr>
          <w:p w:rsidR="005903BB" w:rsidRDefault="005903BB">
            <w:pPr>
              <w:spacing w:line="240" w:lineRule="atLeast"/>
              <w:jc w:val="center"/>
              <w:rPr>
                <w:rFonts w:ascii="方正宋三简体" w:eastAsia="方正宋三简体" w:hAnsi="宋体"/>
                <w:sz w:val="18"/>
                <w:szCs w:val="18"/>
              </w:rPr>
            </w:pPr>
          </w:p>
        </w:tc>
        <w:tc>
          <w:tcPr>
            <w:tcW w:w="717" w:type="dxa"/>
            <w:vAlign w:val="center"/>
          </w:tcPr>
          <w:p w:rsidR="005903BB" w:rsidRDefault="005903BB">
            <w:pPr>
              <w:spacing w:line="240" w:lineRule="atLeast"/>
              <w:jc w:val="center"/>
              <w:rPr>
                <w:rFonts w:ascii="方正宋三简体" w:eastAsia="方正宋三简体" w:hAnsi="宋体"/>
                <w:sz w:val="18"/>
                <w:szCs w:val="18"/>
              </w:rPr>
            </w:pPr>
          </w:p>
        </w:tc>
        <w:tc>
          <w:tcPr>
            <w:tcW w:w="615" w:type="dxa"/>
            <w:vAlign w:val="center"/>
          </w:tcPr>
          <w:p w:rsidR="005903BB" w:rsidRDefault="005903BB">
            <w:pPr>
              <w:spacing w:line="240" w:lineRule="atLeast"/>
              <w:jc w:val="center"/>
              <w:rPr>
                <w:rFonts w:ascii="方正宋三简体" w:eastAsia="方正宋三简体" w:hAnsi="宋体"/>
                <w:sz w:val="18"/>
                <w:szCs w:val="18"/>
              </w:rPr>
            </w:pPr>
          </w:p>
        </w:tc>
        <w:tc>
          <w:tcPr>
            <w:tcW w:w="1289" w:type="dxa"/>
            <w:vAlign w:val="center"/>
          </w:tcPr>
          <w:p w:rsidR="005903BB" w:rsidRDefault="005903BB">
            <w:pPr>
              <w:spacing w:line="240" w:lineRule="atLeast"/>
              <w:jc w:val="center"/>
              <w:rPr>
                <w:rFonts w:ascii="方正宋三简体" w:eastAsia="方正宋三简体" w:hAnsi="宋体"/>
                <w:sz w:val="18"/>
                <w:szCs w:val="18"/>
              </w:rPr>
            </w:pPr>
          </w:p>
        </w:tc>
      </w:tr>
      <w:tr w:rsidR="005903BB">
        <w:trPr>
          <w:trHeight w:val="20"/>
        </w:trPr>
        <w:tc>
          <w:tcPr>
            <w:tcW w:w="1850" w:type="dxa"/>
            <w:vMerge w:val="restart"/>
            <w:tcBorders>
              <w:bottom w:val="single" w:sz="4" w:space="0" w:color="auto"/>
            </w:tcBorders>
            <w:vAlign w:val="center"/>
          </w:tcPr>
          <w:p w:rsidR="005903BB" w:rsidRDefault="000A2ECC">
            <w:pPr>
              <w:spacing w:line="240" w:lineRule="atLeast"/>
              <w:ind w:firstLineChars="100" w:firstLine="181"/>
              <w:rPr>
                <w:rFonts w:ascii="方正宋三简体" w:eastAsia="方正宋三简体" w:hAnsi="宋体"/>
                <w:b/>
                <w:sz w:val="18"/>
                <w:szCs w:val="18"/>
              </w:rPr>
            </w:pPr>
            <w:r>
              <w:rPr>
                <w:rFonts w:ascii="方正宋三简体" w:eastAsia="方正宋三简体" w:hAnsi="宋体" w:hint="eastAsia"/>
                <w:b/>
                <w:sz w:val="18"/>
                <w:szCs w:val="18"/>
              </w:rPr>
              <w:t>集中实践性环节</w:t>
            </w:r>
          </w:p>
        </w:tc>
        <w:tc>
          <w:tcPr>
            <w:tcW w:w="1769" w:type="dxa"/>
            <w:tcBorders>
              <w:bottom w:val="single" w:sz="4" w:space="0" w:color="auto"/>
            </w:tcBorders>
          </w:tcPr>
          <w:p w:rsidR="005903BB" w:rsidRDefault="000A2ECC">
            <w:pPr>
              <w:spacing w:line="240" w:lineRule="atLeast"/>
              <w:rPr>
                <w:rFonts w:ascii="方正宋三简体" w:eastAsia="方正宋三简体" w:hAnsi="宋体"/>
                <w:sz w:val="18"/>
                <w:szCs w:val="18"/>
              </w:rPr>
            </w:pPr>
            <w:r>
              <w:rPr>
                <w:rFonts w:ascii="方正宋三简体" w:eastAsia="方正宋三简体" w:hAnsi="宋体" w:hint="eastAsia"/>
                <w:sz w:val="18"/>
                <w:szCs w:val="18"/>
              </w:rPr>
              <w:t>专业实习</w:t>
            </w:r>
          </w:p>
        </w:tc>
        <w:tc>
          <w:tcPr>
            <w:tcW w:w="695" w:type="dxa"/>
            <w:vMerge w:val="restart"/>
            <w:tcBorders>
              <w:bottom w:val="single" w:sz="4" w:space="0" w:color="auto"/>
            </w:tcBorders>
            <w:vAlign w:val="center"/>
          </w:tcPr>
          <w:p w:rsidR="005903BB" w:rsidRDefault="000A2ECC">
            <w:pPr>
              <w:spacing w:line="240" w:lineRule="atLeast"/>
              <w:jc w:val="center"/>
              <w:rPr>
                <w:rFonts w:ascii="方正宋三简体" w:eastAsia="方正宋三简体" w:hAnsi="宋体"/>
                <w:sz w:val="18"/>
                <w:szCs w:val="18"/>
              </w:rPr>
            </w:pPr>
            <w:r>
              <w:rPr>
                <w:rFonts w:ascii="方正宋三简体" w:eastAsia="方正宋三简体" w:hAnsi="宋体" w:hint="eastAsia"/>
                <w:sz w:val="18"/>
                <w:szCs w:val="18"/>
              </w:rPr>
              <w:t>必修</w:t>
            </w:r>
          </w:p>
        </w:tc>
        <w:tc>
          <w:tcPr>
            <w:tcW w:w="744" w:type="dxa"/>
            <w:vMerge w:val="restart"/>
            <w:vAlign w:val="center"/>
          </w:tcPr>
          <w:p w:rsidR="005903BB" w:rsidRDefault="000A2ECC">
            <w:pPr>
              <w:spacing w:line="240" w:lineRule="atLeast"/>
              <w:ind w:firstLineChars="100" w:firstLine="180"/>
              <w:rPr>
                <w:rFonts w:ascii="宋体" w:hAnsi="宋体"/>
                <w:sz w:val="18"/>
                <w:szCs w:val="18"/>
              </w:rPr>
            </w:pPr>
            <w:r>
              <w:rPr>
                <w:rFonts w:ascii="宋体" w:hAnsi="宋体" w:hint="eastAsia"/>
                <w:sz w:val="18"/>
                <w:szCs w:val="18"/>
              </w:rPr>
              <w:t>6</w:t>
            </w:r>
          </w:p>
        </w:tc>
        <w:tc>
          <w:tcPr>
            <w:tcW w:w="727" w:type="dxa"/>
            <w:vMerge w:val="restart"/>
            <w:vAlign w:val="center"/>
          </w:tcPr>
          <w:p w:rsidR="005903BB" w:rsidRDefault="005903BB">
            <w:pPr>
              <w:spacing w:line="240" w:lineRule="atLeast"/>
              <w:jc w:val="center"/>
              <w:rPr>
                <w:rFonts w:ascii="宋体" w:hAnsi="宋体"/>
                <w:sz w:val="18"/>
                <w:szCs w:val="18"/>
              </w:rPr>
            </w:pPr>
          </w:p>
        </w:tc>
        <w:tc>
          <w:tcPr>
            <w:tcW w:w="717" w:type="dxa"/>
            <w:vMerge w:val="restart"/>
            <w:vAlign w:val="center"/>
          </w:tcPr>
          <w:p w:rsidR="005903BB" w:rsidRDefault="005903BB">
            <w:pPr>
              <w:spacing w:line="240" w:lineRule="atLeast"/>
              <w:jc w:val="center"/>
              <w:rPr>
                <w:rFonts w:ascii="宋体" w:hAnsi="宋体"/>
                <w:sz w:val="18"/>
                <w:szCs w:val="18"/>
              </w:rPr>
            </w:pPr>
          </w:p>
        </w:tc>
        <w:tc>
          <w:tcPr>
            <w:tcW w:w="615" w:type="dxa"/>
            <w:vMerge w:val="restart"/>
            <w:vAlign w:val="center"/>
          </w:tcPr>
          <w:p w:rsidR="005903BB" w:rsidRDefault="000A2ECC">
            <w:pPr>
              <w:spacing w:line="240" w:lineRule="atLeast"/>
              <w:ind w:firstLineChars="50" w:firstLine="90"/>
              <w:rPr>
                <w:rFonts w:ascii="宋体" w:hAnsi="宋体"/>
                <w:sz w:val="18"/>
                <w:szCs w:val="18"/>
              </w:rPr>
            </w:pPr>
            <w:r>
              <w:rPr>
                <w:rFonts w:ascii="宋体" w:hAnsi="宋体" w:hint="eastAsia"/>
                <w:sz w:val="18"/>
                <w:szCs w:val="18"/>
              </w:rPr>
              <w:t>6</w:t>
            </w:r>
          </w:p>
        </w:tc>
        <w:tc>
          <w:tcPr>
            <w:tcW w:w="1289" w:type="dxa"/>
            <w:vMerge w:val="restart"/>
            <w:tcBorders>
              <w:bottom w:val="single" w:sz="4" w:space="0" w:color="auto"/>
            </w:tcBorders>
            <w:vAlign w:val="center"/>
          </w:tcPr>
          <w:p w:rsidR="005903BB" w:rsidRDefault="000A2ECC">
            <w:pPr>
              <w:spacing w:line="240" w:lineRule="atLeast"/>
              <w:jc w:val="center"/>
              <w:rPr>
                <w:rFonts w:ascii="方正宋三简体" w:eastAsia="方正宋三简体" w:hAnsi="宋体"/>
                <w:sz w:val="18"/>
                <w:szCs w:val="18"/>
              </w:rPr>
            </w:pPr>
            <w:r>
              <w:rPr>
                <w:rFonts w:ascii="方正宋三简体" w:eastAsia="方正宋三简体" w:hAnsi="宋体"/>
                <w:sz w:val="18"/>
                <w:szCs w:val="18"/>
              </w:rPr>
              <w:t>1</w:t>
            </w:r>
            <w:r>
              <w:rPr>
                <w:rFonts w:ascii="方正宋三简体" w:eastAsia="方正宋三简体" w:hAnsi="宋体" w:hint="eastAsia"/>
                <w:sz w:val="18"/>
                <w:szCs w:val="18"/>
              </w:rPr>
              <w:t>2</w:t>
            </w:r>
            <w:r>
              <w:rPr>
                <w:rFonts w:ascii="方正宋三简体" w:eastAsia="方正宋三简体" w:hAnsi="宋体"/>
                <w:sz w:val="18"/>
                <w:szCs w:val="18"/>
              </w:rPr>
              <w:t>(</w:t>
            </w:r>
            <w:r>
              <w:rPr>
                <w:rFonts w:ascii="方正宋三简体" w:eastAsia="方正宋三简体" w:hAnsi="宋体" w:hint="eastAsia"/>
                <w:sz w:val="18"/>
                <w:szCs w:val="18"/>
              </w:rPr>
              <w:t>7.5</w:t>
            </w:r>
            <w:r>
              <w:rPr>
                <w:rFonts w:ascii="方正宋三简体" w:eastAsia="方正宋三简体" w:hAnsi="宋体"/>
                <w:sz w:val="18"/>
                <w:szCs w:val="18"/>
              </w:rPr>
              <w:t>%)</w:t>
            </w:r>
          </w:p>
        </w:tc>
      </w:tr>
      <w:tr w:rsidR="005903BB">
        <w:trPr>
          <w:trHeight w:val="312"/>
        </w:trPr>
        <w:tc>
          <w:tcPr>
            <w:tcW w:w="1850" w:type="dxa"/>
            <w:vMerge/>
            <w:tcBorders>
              <w:bottom w:val="single" w:sz="4" w:space="0" w:color="auto"/>
            </w:tcBorders>
            <w:vAlign w:val="center"/>
          </w:tcPr>
          <w:p w:rsidR="005903BB" w:rsidRDefault="005903BB">
            <w:pPr>
              <w:spacing w:line="240" w:lineRule="atLeast"/>
              <w:ind w:firstLineChars="100" w:firstLine="181"/>
              <w:rPr>
                <w:rFonts w:ascii="方正宋三简体" w:eastAsia="方正宋三简体" w:hAnsi="宋体"/>
                <w:b/>
                <w:sz w:val="18"/>
                <w:szCs w:val="18"/>
              </w:rPr>
            </w:pPr>
          </w:p>
        </w:tc>
        <w:tc>
          <w:tcPr>
            <w:tcW w:w="1769" w:type="dxa"/>
            <w:vMerge w:val="restart"/>
            <w:tcBorders>
              <w:bottom w:val="single" w:sz="4" w:space="0" w:color="auto"/>
            </w:tcBorders>
          </w:tcPr>
          <w:p w:rsidR="005903BB" w:rsidRDefault="000A2ECC">
            <w:pPr>
              <w:spacing w:beforeLines="100" w:before="312" w:line="240" w:lineRule="atLeast"/>
              <w:rPr>
                <w:rFonts w:ascii="方正宋三简体" w:eastAsia="方正宋三简体" w:hAnsi="宋体"/>
                <w:sz w:val="18"/>
                <w:szCs w:val="18"/>
              </w:rPr>
            </w:pPr>
            <w:r>
              <w:rPr>
                <w:rFonts w:ascii="方正宋三简体" w:eastAsia="方正宋三简体" w:hAnsi="宋体" w:hint="eastAsia"/>
                <w:sz w:val="18"/>
                <w:szCs w:val="18"/>
              </w:rPr>
              <w:t>毕业论文</w:t>
            </w:r>
            <w:r>
              <w:rPr>
                <w:rFonts w:ascii="方正宋三简体" w:eastAsia="方正宋三简体" w:hAnsi="宋体"/>
                <w:sz w:val="18"/>
                <w:szCs w:val="18"/>
              </w:rPr>
              <w:t>(</w:t>
            </w:r>
            <w:r>
              <w:rPr>
                <w:rFonts w:ascii="方正宋三简体" w:eastAsia="方正宋三简体" w:hAnsi="宋体" w:hint="eastAsia"/>
                <w:sz w:val="18"/>
                <w:szCs w:val="18"/>
              </w:rPr>
              <w:t>设计</w:t>
            </w:r>
            <w:r>
              <w:rPr>
                <w:rFonts w:ascii="方正宋三简体" w:eastAsia="方正宋三简体" w:hAnsi="宋体"/>
                <w:sz w:val="18"/>
                <w:szCs w:val="18"/>
              </w:rPr>
              <w:t>)</w:t>
            </w:r>
          </w:p>
        </w:tc>
        <w:tc>
          <w:tcPr>
            <w:tcW w:w="695" w:type="dxa"/>
            <w:vMerge/>
            <w:tcBorders>
              <w:bottom w:val="single" w:sz="4" w:space="0" w:color="auto"/>
            </w:tcBorders>
            <w:vAlign w:val="center"/>
          </w:tcPr>
          <w:p w:rsidR="005903BB" w:rsidRDefault="005903BB">
            <w:pPr>
              <w:spacing w:line="240" w:lineRule="atLeast"/>
              <w:jc w:val="center"/>
              <w:rPr>
                <w:rFonts w:ascii="方正宋三简体" w:eastAsia="方正宋三简体" w:hAnsi="宋体"/>
                <w:sz w:val="18"/>
                <w:szCs w:val="18"/>
              </w:rPr>
            </w:pPr>
          </w:p>
        </w:tc>
        <w:tc>
          <w:tcPr>
            <w:tcW w:w="744" w:type="dxa"/>
            <w:vMerge/>
            <w:tcBorders>
              <w:bottom w:val="single" w:sz="4" w:space="0" w:color="auto"/>
            </w:tcBorders>
            <w:vAlign w:val="center"/>
          </w:tcPr>
          <w:p w:rsidR="005903BB" w:rsidRDefault="005903BB">
            <w:pPr>
              <w:spacing w:line="240" w:lineRule="atLeast"/>
              <w:ind w:firstLineChars="100" w:firstLine="180"/>
              <w:rPr>
                <w:rFonts w:ascii="宋体" w:hAnsi="宋体"/>
                <w:sz w:val="18"/>
                <w:szCs w:val="18"/>
              </w:rPr>
            </w:pPr>
          </w:p>
        </w:tc>
        <w:tc>
          <w:tcPr>
            <w:tcW w:w="727" w:type="dxa"/>
            <w:vMerge/>
            <w:tcBorders>
              <w:bottom w:val="single" w:sz="4" w:space="0" w:color="auto"/>
            </w:tcBorders>
            <w:vAlign w:val="center"/>
          </w:tcPr>
          <w:p w:rsidR="005903BB" w:rsidRDefault="005903BB">
            <w:pPr>
              <w:spacing w:line="240" w:lineRule="atLeast"/>
              <w:jc w:val="center"/>
              <w:rPr>
                <w:rFonts w:ascii="宋体" w:hAnsi="宋体"/>
                <w:sz w:val="18"/>
                <w:szCs w:val="18"/>
              </w:rPr>
            </w:pPr>
          </w:p>
        </w:tc>
        <w:tc>
          <w:tcPr>
            <w:tcW w:w="717" w:type="dxa"/>
            <w:vMerge/>
            <w:tcBorders>
              <w:bottom w:val="single" w:sz="4" w:space="0" w:color="auto"/>
            </w:tcBorders>
            <w:vAlign w:val="center"/>
          </w:tcPr>
          <w:p w:rsidR="005903BB" w:rsidRDefault="005903BB">
            <w:pPr>
              <w:spacing w:line="240" w:lineRule="atLeast"/>
              <w:jc w:val="center"/>
              <w:rPr>
                <w:rFonts w:ascii="宋体" w:hAnsi="宋体"/>
                <w:sz w:val="18"/>
                <w:szCs w:val="18"/>
              </w:rPr>
            </w:pPr>
          </w:p>
        </w:tc>
        <w:tc>
          <w:tcPr>
            <w:tcW w:w="615" w:type="dxa"/>
            <w:vMerge/>
            <w:tcBorders>
              <w:bottom w:val="single" w:sz="4" w:space="0" w:color="auto"/>
            </w:tcBorders>
            <w:vAlign w:val="center"/>
          </w:tcPr>
          <w:p w:rsidR="005903BB" w:rsidRDefault="005903BB">
            <w:pPr>
              <w:spacing w:line="240" w:lineRule="atLeast"/>
              <w:ind w:firstLineChars="50" w:firstLine="90"/>
              <w:rPr>
                <w:rFonts w:ascii="宋体" w:hAnsi="宋体"/>
                <w:sz w:val="18"/>
                <w:szCs w:val="18"/>
              </w:rPr>
            </w:pPr>
          </w:p>
        </w:tc>
        <w:tc>
          <w:tcPr>
            <w:tcW w:w="1289" w:type="dxa"/>
            <w:vMerge/>
            <w:tcBorders>
              <w:bottom w:val="single" w:sz="4" w:space="0" w:color="auto"/>
            </w:tcBorders>
            <w:vAlign w:val="center"/>
          </w:tcPr>
          <w:p w:rsidR="005903BB" w:rsidRDefault="005903BB">
            <w:pPr>
              <w:spacing w:line="240" w:lineRule="atLeast"/>
              <w:jc w:val="center"/>
              <w:rPr>
                <w:rFonts w:ascii="方正宋三简体" w:eastAsia="方正宋三简体" w:hAnsi="宋体"/>
                <w:sz w:val="18"/>
                <w:szCs w:val="18"/>
              </w:rPr>
            </w:pPr>
          </w:p>
        </w:tc>
      </w:tr>
      <w:tr w:rsidR="005903BB">
        <w:trPr>
          <w:trHeight w:val="70"/>
        </w:trPr>
        <w:tc>
          <w:tcPr>
            <w:tcW w:w="1850" w:type="dxa"/>
            <w:vMerge/>
            <w:tcBorders>
              <w:bottom w:val="single" w:sz="4" w:space="0" w:color="auto"/>
            </w:tcBorders>
            <w:vAlign w:val="center"/>
          </w:tcPr>
          <w:p w:rsidR="005903BB" w:rsidRDefault="005903BB">
            <w:pPr>
              <w:spacing w:line="240" w:lineRule="atLeast"/>
              <w:ind w:firstLineChars="100" w:firstLine="181"/>
              <w:rPr>
                <w:rFonts w:ascii="方正宋三简体" w:eastAsia="方正宋三简体" w:hAnsi="宋体"/>
                <w:b/>
                <w:sz w:val="18"/>
                <w:szCs w:val="18"/>
              </w:rPr>
            </w:pPr>
          </w:p>
        </w:tc>
        <w:tc>
          <w:tcPr>
            <w:tcW w:w="1769" w:type="dxa"/>
            <w:vMerge/>
            <w:tcBorders>
              <w:bottom w:val="single" w:sz="4" w:space="0" w:color="auto"/>
            </w:tcBorders>
          </w:tcPr>
          <w:p w:rsidR="005903BB" w:rsidRDefault="005903BB">
            <w:pPr>
              <w:spacing w:beforeLines="100" w:before="312" w:line="240" w:lineRule="atLeast"/>
              <w:rPr>
                <w:rFonts w:ascii="方正宋三简体" w:eastAsia="方正宋三简体" w:hAnsi="宋体"/>
                <w:sz w:val="18"/>
                <w:szCs w:val="18"/>
              </w:rPr>
            </w:pPr>
          </w:p>
        </w:tc>
        <w:tc>
          <w:tcPr>
            <w:tcW w:w="695" w:type="dxa"/>
            <w:vMerge/>
            <w:tcBorders>
              <w:bottom w:val="single" w:sz="4" w:space="0" w:color="auto"/>
            </w:tcBorders>
            <w:vAlign w:val="center"/>
          </w:tcPr>
          <w:p w:rsidR="005903BB" w:rsidRDefault="005903BB">
            <w:pPr>
              <w:spacing w:line="240" w:lineRule="atLeast"/>
              <w:jc w:val="center"/>
              <w:rPr>
                <w:rFonts w:ascii="方正宋三简体" w:eastAsia="方正宋三简体" w:hAnsi="宋体"/>
                <w:sz w:val="18"/>
                <w:szCs w:val="18"/>
              </w:rPr>
            </w:pPr>
          </w:p>
        </w:tc>
        <w:tc>
          <w:tcPr>
            <w:tcW w:w="744" w:type="dxa"/>
            <w:vAlign w:val="center"/>
          </w:tcPr>
          <w:p w:rsidR="005903BB" w:rsidRDefault="000A2ECC">
            <w:pPr>
              <w:spacing w:line="240" w:lineRule="atLeast"/>
              <w:jc w:val="center"/>
              <w:rPr>
                <w:rFonts w:ascii="宋体" w:hAnsi="宋体"/>
                <w:sz w:val="18"/>
                <w:szCs w:val="18"/>
              </w:rPr>
            </w:pPr>
            <w:r>
              <w:rPr>
                <w:rFonts w:ascii="宋体" w:hAnsi="宋体" w:hint="eastAsia"/>
                <w:sz w:val="18"/>
                <w:szCs w:val="18"/>
              </w:rPr>
              <w:t>6</w:t>
            </w:r>
          </w:p>
        </w:tc>
        <w:tc>
          <w:tcPr>
            <w:tcW w:w="727" w:type="dxa"/>
            <w:vAlign w:val="center"/>
          </w:tcPr>
          <w:p w:rsidR="005903BB" w:rsidRDefault="005903BB">
            <w:pPr>
              <w:spacing w:line="240" w:lineRule="atLeast"/>
              <w:jc w:val="center"/>
              <w:rPr>
                <w:rFonts w:ascii="宋体" w:hAnsi="宋体"/>
                <w:sz w:val="18"/>
                <w:szCs w:val="18"/>
              </w:rPr>
            </w:pPr>
          </w:p>
        </w:tc>
        <w:tc>
          <w:tcPr>
            <w:tcW w:w="717" w:type="dxa"/>
            <w:vAlign w:val="center"/>
          </w:tcPr>
          <w:p w:rsidR="005903BB" w:rsidRDefault="005903BB">
            <w:pPr>
              <w:spacing w:line="240" w:lineRule="atLeast"/>
              <w:jc w:val="center"/>
              <w:rPr>
                <w:rFonts w:ascii="宋体" w:hAnsi="宋体"/>
                <w:sz w:val="18"/>
                <w:szCs w:val="18"/>
              </w:rPr>
            </w:pPr>
          </w:p>
        </w:tc>
        <w:tc>
          <w:tcPr>
            <w:tcW w:w="615" w:type="dxa"/>
            <w:vAlign w:val="center"/>
          </w:tcPr>
          <w:p w:rsidR="005903BB" w:rsidRDefault="000A2ECC">
            <w:pPr>
              <w:spacing w:line="240" w:lineRule="atLeast"/>
              <w:jc w:val="center"/>
              <w:rPr>
                <w:rFonts w:ascii="宋体" w:hAnsi="宋体"/>
                <w:sz w:val="18"/>
                <w:szCs w:val="18"/>
              </w:rPr>
            </w:pPr>
            <w:r>
              <w:rPr>
                <w:rFonts w:ascii="宋体" w:hAnsi="宋体" w:hint="eastAsia"/>
                <w:sz w:val="18"/>
                <w:szCs w:val="18"/>
              </w:rPr>
              <w:t>6</w:t>
            </w:r>
          </w:p>
        </w:tc>
        <w:tc>
          <w:tcPr>
            <w:tcW w:w="1289" w:type="dxa"/>
            <w:vMerge/>
            <w:tcBorders>
              <w:bottom w:val="single" w:sz="4" w:space="0" w:color="auto"/>
            </w:tcBorders>
            <w:vAlign w:val="center"/>
          </w:tcPr>
          <w:p w:rsidR="005903BB" w:rsidRDefault="005903BB">
            <w:pPr>
              <w:spacing w:line="240" w:lineRule="atLeast"/>
              <w:jc w:val="center"/>
              <w:rPr>
                <w:rFonts w:ascii="方正宋三简体" w:eastAsia="方正宋三简体" w:hAnsi="宋体"/>
                <w:sz w:val="18"/>
                <w:szCs w:val="18"/>
              </w:rPr>
            </w:pPr>
          </w:p>
        </w:tc>
      </w:tr>
      <w:tr w:rsidR="005903BB">
        <w:trPr>
          <w:trHeight w:val="285"/>
        </w:trPr>
        <w:tc>
          <w:tcPr>
            <w:tcW w:w="4314" w:type="dxa"/>
            <w:gridSpan w:val="3"/>
          </w:tcPr>
          <w:p w:rsidR="005903BB" w:rsidRDefault="005903BB">
            <w:pPr>
              <w:spacing w:line="240" w:lineRule="atLeast"/>
              <w:jc w:val="center"/>
              <w:rPr>
                <w:rFonts w:ascii="方正宋三简体" w:eastAsia="方正宋三简体" w:hAnsi="宋体"/>
                <w:b/>
                <w:sz w:val="18"/>
                <w:szCs w:val="18"/>
              </w:rPr>
            </w:pPr>
          </w:p>
        </w:tc>
        <w:tc>
          <w:tcPr>
            <w:tcW w:w="744" w:type="dxa"/>
          </w:tcPr>
          <w:p w:rsidR="005903BB" w:rsidRDefault="000A2ECC">
            <w:pPr>
              <w:spacing w:line="240" w:lineRule="atLeast"/>
              <w:jc w:val="center"/>
              <w:rPr>
                <w:rFonts w:ascii="方正宋三简体" w:eastAsia="方正宋三简体"/>
                <w:sz w:val="18"/>
                <w:szCs w:val="18"/>
              </w:rPr>
            </w:pPr>
            <w:r>
              <w:rPr>
                <w:rFonts w:ascii="方正宋三简体" w:eastAsia="方正宋三简体" w:hint="eastAsia"/>
                <w:sz w:val="18"/>
                <w:szCs w:val="18"/>
              </w:rPr>
              <w:t>160</w:t>
            </w:r>
          </w:p>
        </w:tc>
        <w:tc>
          <w:tcPr>
            <w:tcW w:w="727" w:type="dxa"/>
          </w:tcPr>
          <w:p w:rsidR="005903BB" w:rsidRDefault="000A2ECC">
            <w:pPr>
              <w:spacing w:line="240" w:lineRule="atLeast"/>
              <w:jc w:val="center"/>
              <w:rPr>
                <w:rFonts w:ascii="方正宋三简体" w:eastAsia="方正宋三简体" w:hAnsi="宋体"/>
                <w:sz w:val="18"/>
                <w:szCs w:val="18"/>
              </w:rPr>
            </w:pPr>
            <w:r>
              <w:rPr>
                <w:rFonts w:ascii="方正宋三简体" w:eastAsia="方正宋三简体" w:hAnsi="宋体"/>
                <w:sz w:val="18"/>
                <w:szCs w:val="18"/>
              </w:rPr>
              <w:t>1</w:t>
            </w:r>
            <w:r>
              <w:rPr>
                <w:rFonts w:ascii="方正宋三简体" w:eastAsia="方正宋三简体" w:hAnsi="宋体" w:hint="eastAsia"/>
                <w:sz w:val="18"/>
                <w:szCs w:val="18"/>
              </w:rPr>
              <w:t>28</w:t>
            </w:r>
          </w:p>
        </w:tc>
        <w:tc>
          <w:tcPr>
            <w:tcW w:w="717" w:type="dxa"/>
          </w:tcPr>
          <w:p w:rsidR="005903BB" w:rsidRDefault="000A2ECC">
            <w:pPr>
              <w:spacing w:line="240" w:lineRule="atLeast"/>
              <w:jc w:val="center"/>
              <w:rPr>
                <w:rFonts w:ascii="方正宋三简体" w:eastAsia="方正宋三简体" w:hAnsi="宋体"/>
                <w:color w:val="FF0000"/>
                <w:sz w:val="18"/>
                <w:szCs w:val="18"/>
              </w:rPr>
            </w:pPr>
            <w:r>
              <w:rPr>
                <w:rFonts w:ascii="方正宋三简体" w:eastAsia="方正宋三简体" w:hAnsi="宋体" w:hint="eastAsia"/>
                <w:color w:val="FF0000"/>
                <w:sz w:val="18"/>
                <w:szCs w:val="18"/>
              </w:rPr>
              <w:t>17</w:t>
            </w:r>
          </w:p>
        </w:tc>
        <w:tc>
          <w:tcPr>
            <w:tcW w:w="615" w:type="dxa"/>
          </w:tcPr>
          <w:p w:rsidR="005903BB" w:rsidRDefault="000A2ECC">
            <w:pPr>
              <w:spacing w:line="240" w:lineRule="atLeast"/>
              <w:jc w:val="center"/>
              <w:rPr>
                <w:rFonts w:ascii="方正宋三简体" w:eastAsia="方正宋三简体" w:hAnsi="宋体"/>
                <w:color w:val="FF0000"/>
                <w:sz w:val="18"/>
                <w:szCs w:val="18"/>
              </w:rPr>
            </w:pPr>
            <w:r>
              <w:rPr>
                <w:rFonts w:ascii="方正宋三简体" w:eastAsia="方正宋三简体" w:hAnsi="宋体" w:hint="eastAsia"/>
                <w:color w:val="FF0000"/>
                <w:sz w:val="18"/>
                <w:szCs w:val="18"/>
              </w:rPr>
              <w:t>15</w:t>
            </w:r>
          </w:p>
        </w:tc>
        <w:tc>
          <w:tcPr>
            <w:tcW w:w="1289" w:type="dxa"/>
            <w:vAlign w:val="center"/>
          </w:tcPr>
          <w:p w:rsidR="005903BB" w:rsidRDefault="000A2ECC">
            <w:pPr>
              <w:spacing w:line="240" w:lineRule="atLeast"/>
              <w:jc w:val="center"/>
              <w:rPr>
                <w:rFonts w:ascii="方正宋三简体" w:eastAsia="方正宋三简体"/>
                <w:sz w:val="18"/>
                <w:szCs w:val="18"/>
              </w:rPr>
            </w:pPr>
            <w:r>
              <w:rPr>
                <w:rFonts w:ascii="方正宋三简体" w:eastAsia="方正宋三简体" w:hint="eastAsia"/>
                <w:sz w:val="18"/>
                <w:szCs w:val="18"/>
              </w:rPr>
              <w:t>160（</w:t>
            </w:r>
            <w:r>
              <w:rPr>
                <w:rFonts w:ascii="方正宋三简体" w:eastAsia="方正宋三简体"/>
                <w:sz w:val="18"/>
                <w:szCs w:val="18"/>
              </w:rPr>
              <w:t>100%</w:t>
            </w:r>
            <w:r>
              <w:rPr>
                <w:rFonts w:ascii="方正宋三简体" w:eastAsia="方正宋三简体" w:hint="eastAsia"/>
                <w:sz w:val="18"/>
                <w:szCs w:val="18"/>
              </w:rPr>
              <w:t>）</w:t>
            </w:r>
          </w:p>
        </w:tc>
      </w:tr>
    </w:tbl>
    <w:p w:rsidR="005903BB" w:rsidRDefault="000A2ECC">
      <w:pPr>
        <w:rPr>
          <w:rFonts w:ascii="宋体" w:hAnsi="宋体" w:cs="宋体"/>
          <w:sz w:val="18"/>
          <w:szCs w:val="18"/>
        </w:rPr>
      </w:pPr>
      <w:r>
        <w:rPr>
          <w:rFonts w:ascii="宋体" w:hAnsi="宋体" w:cs="宋体" w:hint="eastAsia"/>
          <w:sz w:val="18"/>
          <w:szCs w:val="18"/>
        </w:rPr>
        <w:t>注：</w:t>
      </w:r>
      <w:r>
        <w:rPr>
          <w:rFonts w:ascii="宋体" w:hAnsi="宋体" w:cs="宋体" w:hint="eastAsia"/>
          <w:sz w:val="18"/>
          <w:szCs w:val="18"/>
        </w:rPr>
        <w:t>1.</w:t>
      </w:r>
      <w:r>
        <w:rPr>
          <w:rFonts w:ascii="宋体" w:hAnsi="宋体" w:cs="宋体" w:hint="eastAsia"/>
          <w:sz w:val="18"/>
          <w:szCs w:val="18"/>
        </w:rPr>
        <w:t>个性发展课程允许学生在专业老师指导下任选一个类别或跨类别课程修读，专业选修</w:t>
      </w:r>
      <w:proofErr w:type="gramStart"/>
      <w:r>
        <w:rPr>
          <w:rFonts w:ascii="宋体" w:hAnsi="宋体" w:cs="宋体" w:hint="eastAsia"/>
          <w:sz w:val="18"/>
          <w:szCs w:val="18"/>
        </w:rPr>
        <w:t>课程含跨学院</w:t>
      </w:r>
      <w:proofErr w:type="gramEnd"/>
      <w:r>
        <w:rPr>
          <w:rFonts w:ascii="宋体" w:hAnsi="宋体" w:cs="宋体" w:hint="eastAsia"/>
          <w:sz w:val="18"/>
          <w:szCs w:val="18"/>
        </w:rPr>
        <w:t>、跨专业选修课程。</w:t>
      </w:r>
      <w:r>
        <w:rPr>
          <w:rFonts w:ascii="宋体" w:hAnsi="宋体" w:cs="宋体" w:hint="eastAsia"/>
          <w:sz w:val="18"/>
          <w:szCs w:val="18"/>
        </w:rPr>
        <w:t>2.</w:t>
      </w:r>
      <w:r>
        <w:rPr>
          <w:rFonts w:ascii="宋体" w:hAnsi="宋体" w:cs="宋体" w:hint="eastAsia"/>
          <w:sz w:val="18"/>
          <w:szCs w:val="18"/>
        </w:rPr>
        <w:t>该专业实验实践学分占总学分</w:t>
      </w:r>
      <w:r>
        <w:rPr>
          <w:rFonts w:ascii="宋体" w:hAnsi="宋体" w:cs="宋体" w:hint="eastAsia"/>
          <w:sz w:val="18"/>
          <w:szCs w:val="18"/>
          <w:u w:val="single"/>
        </w:rPr>
        <w:t>20.0</w:t>
      </w:r>
      <w:r>
        <w:rPr>
          <w:rFonts w:ascii="宋体" w:hAnsi="宋体" w:cs="宋体" w:hint="eastAsia"/>
          <w:sz w:val="18"/>
          <w:szCs w:val="18"/>
        </w:rPr>
        <w:t xml:space="preserve"> %</w:t>
      </w:r>
      <w:r>
        <w:rPr>
          <w:rFonts w:ascii="宋体" w:hAnsi="宋体" w:cs="宋体" w:hint="eastAsia"/>
          <w:sz w:val="18"/>
          <w:szCs w:val="18"/>
        </w:rPr>
        <w:t>，选修课程学分占总学分的比例为</w:t>
      </w:r>
      <w:r>
        <w:rPr>
          <w:rFonts w:ascii="宋体" w:hAnsi="宋体" w:cs="宋体" w:hint="eastAsia"/>
          <w:sz w:val="18"/>
          <w:szCs w:val="18"/>
          <w:u w:val="single"/>
        </w:rPr>
        <w:t xml:space="preserve"> 25.9 </w:t>
      </w:r>
      <w:r>
        <w:rPr>
          <w:rFonts w:ascii="宋体" w:hAnsi="宋体" w:cs="宋体" w:hint="eastAsia"/>
          <w:sz w:val="18"/>
          <w:szCs w:val="18"/>
        </w:rPr>
        <w:t>%</w:t>
      </w:r>
      <w:r>
        <w:rPr>
          <w:rFonts w:ascii="宋体" w:hAnsi="宋体" w:cs="宋体" w:hint="eastAsia"/>
          <w:sz w:val="18"/>
          <w:szCs w:val="18"/>
        </w:rPr>
        <w:t>。</w:t>
      </w:r>
    </w:p>
    <w:p w:rsidR="005903BB" w:rsidRDefault="000A2ECC">
      <w:pPr>
        <w:spacing w:beforeLines="100" w:before="312" w:afterLines="50" w:after="156" w:line="400" w:lineRule="exact"/>
        <w:ind w:firstLineChars="200" w:firstLine="480"/>
        <w:rPr>
          <w:rFonts w:ascii="宋体" w:hAnsi="宋体" w:cs="宋体"/>
          <w:b/>
          <w:szCs w:val="21"/>
        </w:rPr>
      </w:pPr>
      <w:r>
        <w:rPr>
          <w:rFonts w:ascii="宋体" w:hAnsi="宋体" w:cs="宋体" w:hint="eastAsia"/>
          <w:b/>
          <w:szCs w:val="21"/>
        </w:rPr>
        <w:lastRenderedPageBreak/>
        <w:t>七、教学计划表</w:t>
      </w:r>
    </w:p>
    <w:tbl>
      <w:tblPr>
        <w:tblW w:w="98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6"/>
        <w:gridCol w:w="232"/>
        <w:gridCol w:w="199"/>
        <w:gridCol w:w="1208"/>
        <w:gridCol w:w="3195"/>
        <w:gridCol w:w="514"/>
        <w:gridCol w:w="14"/>
        <w:gridCol w:w="14"/>
        <w:gridCol w:w="419"/>
        <w:gridCol w:w="335"/>
        <w:gridCol w:w="272"/>
        <w:gridCol w:w="272"/>
        <w:gridCol w:w="296"/>
        <w:gridCol w:w="392"/>
        <w:gridCol w:w="368"/>
        <w:gridCol w:w="184"/>
        <w:gridCol w:w="697"/>
        <w:gridCol w:w="10"/>
        <w:gridCol w:w="10"/>
        <w:gridCol w:w="813"/>
      </w:tblGrid>
      <w:tr w:rsidR="005903BB">
        <w:trPr>
          <w:tblHeader/>
          <w:jc w:val="center"/>
        </w:trPr>
        <w:tc>
          <w:tcPr>
            <w:tcW w:w="638" w:type="dxa"/>
            <w:gridSpan w:val="2"/>
            <w:vAlign w:val="center"/>
          </w:tcPr>
          <w:p w:rsidR="005903BB" w:rsidRDefault="000A2ECC">
            <w:pPr>
              <w:keepLines/>
              <w:spacing w:line="240" w:lineRule="atLeast"/>
              <w:ind w:leftChars="-30" w:left="-72" w:rightChars="-30" w:right="-72"/>
              <w:jc w:val="center"/>
              <w:rPr>
                <w:rFonts w:ascii="方正宋三简体" w:eastAsia="方正宋三简体" w:hAnsi="宋体" w:cs="宋体"/>
                <w:b/>
                <w:bCs/>
                <w:sz w:val="18"/>
                <w:szCs w:val="18"/>
              </w:rPr>
            </w:pPr>
            <w:r>
              <w:rPr>
                <w:rFonts w:ascii="方正宋三简体" w:eastAsia="方正宋三简体" w:hAnsi="宋体" w:cs="宋体" w:hint="eastAsia"/>
                <w:b/>
                <w:bCs/>
                <w:sz w:val="18"/>
                <w:szCs w:val="18"/>
              </w:rPr>
              <w:t>课程</w:t>
            </w:r>
          </w:p>
          <w:p w:rsidR="005903BB" w:rsidRDefault="000A2ECC">
            <w:pPr>
              <w:keepLines/>
              <w:spacing w:line="240" w:lineRule="atLeast"/>
              <w:ind w:leftChars="-30" w:left="-72" w:rightChars="-30" w:right="-72"/>
              <w:jc w:val="center"/>
              <w:rPr>
                <w:rFonts w:ascii="方正宋三简体" w:eastAsia="方正宋三简体" w:hAnsi="宋体" w:cs="宋体"/>
                <w:b/>
                <w:bCs/>
                <w:sz w:val="18"/>
                <w:szCs w:val="18"/>
              </w:rPr>
            </w:pPr>
            <w:r>
              <w:rPr>
                <w:rFonts w:ascii="方正宋三简体" w:eastAsia="方正宋三简体" w:hAnsi="宋体" w:cs="宋体" w:hint="eastAsia"/>
                <w:b/>
                <w:bCs/>
                <w:sz w:val="18"/>
                <w:szCs w:val="18"/>
              </w:rPr>
              <w:t>类别</w:t>
            </w:r>
          </w:p>
        </w:tc>
        <w:tc>
          <w:tcPr>
            <w:tcW w:w="1407" w:type="dxa"/>
            <w:gridSpan w:val="2"/>
            <w:vAlign w:val="center"/>
          </w:tcPr>
          <w:p w:rsidR="005903BB" w:rsidRDefault="000A2ECC">
            <w:pPr>
              <w:keepLines/>
              <w:spacing w:line="240" w:lineRule="atLeast"/>
              <w:ind w:leftChars="-30" w:left="-72" w:rightChars="-30" w:right="-72"/>
              <w:jc w:val="center"/>
              <w:rPr>
                <w:rFonts w:ascii="方正宋三简体" w:eastAsia="方正宋三简体" w:hAnsi="宋体" w:cs="宋体"/>
                <w:b/>
                <w:bCs/>
                <w:sz w:val="18"/>
                <w:szCs w:val="18"/>
              </w:rPr>
            </w:pPr>
            <w:r>
              <w:rPr>
                <w:rFonts w:ascii="方正宋三简体" w:eastAsia="方正宋三简体" w:hAnsi="宋体" w:cs="宋体" w:hint="eastAsia"/>
                <w:b/>
                <w:bCs/>
                <w:sz w:val="18"/>
                <w:szCs w:val="18"/>
              </w:rPr>
              <w:t>课程代码</w:t>
            </w:r>
          </w:p>
        </w:tc>
        <w:tc>
          <w:tcPr>
            <w:tcW w:w="3195" w:type="dxa"/>
            <w:vAlign w:val="center"/>
          </w:tcPr>
          <w:p w:rsidR="005903BB" w:rsidRDefault="000A2ECC">
            <w:pPr>
              <w:keepLines/>
              <w:spacing w:line="240" w:lineRule="atLeast"/>
              <w:ind w:leftChars="-30" w:left="-72" w:rightChars="-30" w:right="-72"/>
              <w:jc w:val="center"/>
              <w:rPr>
                <w:rFonts w:ascii="方正宋三简体" w:eastAsia="方正宋三简体" w:hAnsi="宋体" w:cs="宋体"/>
                <w:b/>
                <w:bCs/>
                <w:sz w:val="18"/>
                <w:szCs w:val="18"/>
              </w:rPr>
            </w:pPr>
            <w:r>
              <w:rPr>
                <w:rFonts w:ascii="方正宋三简体" w:eastAsia="方正宋三简体" w:hAnsi="宋体" w:cs="宋体" w:hint="eastAsia"/>
                <w:b/>
                <w:bCs/>
                <w:sz w:val="18"/>
                <w:szCs w:val="18"/>
              </w:rPr>
              <w:t>课程名称</w:t>
            </w:r>
          </w:p>
        </w:tc>
        <w:tc>
          <w:tcPr>
            <w:tcW w:w="528" w:type="dxa"/>
            <w:gridSpan w:val="2"/>
            <w:vAlign w:val="center"/>
          </w:tcPr>
          <w:p w:rsidR="005903BB" w:rsidRDefault="000A2ECC">
            <w:pPr>
              <w:keepLines/>
              <w:spacing w:line="240" w:lineRule="atLeast"/>
              <w:ind w:leftChars="-30" w:left="-72" w:rightChars="-30" w:right="-72"/>
              <w:jc w:val="center"/>
              <w:rPr>
                <w:rFonts w:ascii="方正宋三简体" w:eastAsia="方正宋三简体" w:hAnsi="宋体" w:cs="宋体"/>
                <w:b/>
                <w:bCs/>
                <w:sz w:val="18"/>
                <w:szCs w:val="18"/>
              </w:rPr>
            </w:pPr>
            <w:r>
              <w:rPr>
                <w:rFonts w:ascii="方正宋三简体" w:eastAsia="方正宋三简体" w:hAnsi="宋体" w:cs="宋体" w:hint="eastAsia"/>
                <w:b/>
                <w:bCs/>
                <w:sz w:val="18"/>
                <w:szCs w:val="18"/>
              </w:rPr>
              <w:t>开</w:t>
            </w:r>
          </w:p>
          <w:p w:rsidR="005903BB" w:rsidRDefault="000A2ECC">
            <w:pPr>
              <w:keepLines/>
              <w:spacing w:line="240" w:lineRule="atLeast"/>
              <w:ind w:leftChars="-30" w:left="-72" w:rightChars="-30" w:right="-72"/>
              <w:jc w:val="center"/>
              <w:rPr>
                <w:rFonts w:ascii="方正宋三简体" w:eastAsia="方正宋三简体" w:hAnsi="宋体" w:cs="宋体"/>
                <w:b/>
                <w:bCs/>
                <w:sz w:val="18"/>
                <w:szCs w:val="18"/>
              </w:rPr>
            </w:pPr>
            <w:r>
              <w:rPr>
                <w:rFonts w:ascii="方正宋三简体" w:eastAsia="方正宋三简体" w:hAnsi="宋体" w:cs="宋体" w:hint="eastAsia"/>
                <w:b/>
                <w:bCs/>
                <w:sz w:val="18"/>
                <w:szCs w:val="18"/>
              </w:rPr>
              <w:t>课</w:t>
            </w:r>
          </w:p>
          <w:p w:rsidR="005903BB" w:rsidRDefault="000A2ECC">
            <w:pPr>
              <w:keepLines/>
              <w:spacing w:line="240" w:lineRule="atLeast"/>
              <w:ind w:leftChars="-30" w:left="-72" w:rightChars="-30" w:right="-72"/>
              <w:jc w:val="center"/>
              <w:rPr>
                <w:rFonts w:ascii="方正宋三简体" w:eastAsia="方正宋三简体" w:hAnsi="宋体" w:cs="宋体"/>
                <w:b/>
                <w:bCs/>
                <w:sz w:val="18"/>
                <w:szCs w:val="18"/>
              </w:rPr>
            </w:pPr>
            <w:r>
              <w:rPr>
                <w:rFonts w:ascii="方正宋三简体" w:eastAsia="方正宋三简体" w:hAnsi="宋体" w:cs="宋体" w:hint="eastAsia"/>
                <w:b/>
                <w:bCs/>
                <w:sz w:val="18"/>
                <w:szCs w:val="18"/>
              </w:rPr>
              <w:t>学</w:t>
            </w:r>
          </w:p>
          <w:p w:rsidR="005903BB" w:rsidRDefault="000A2ECC">
            <w:pPr>
              <w:keepLines/>
              <w:spacing w:line="240" w:lineRule="atLeast"/>
              <w:ind w:leftChars="-30" w:left="-72" w:rightChars="-30" w:right="-72"/>
              <w:jc w:val="center"/>
              <w:rPr>
                <w:rFonts w:ascii="方正宋三简体" w:eastAsia="方正宋三简体" w:hAnsi="宋体" w:cs="宋体"/>
                <w:b/>
                <w:bCs/>
                <w:sz w:val="18"/>
                <w:szCs w:val="18"/>
              </w:rPr>
            </w:pPr>
            <w:r>
              <w:rPr>
                <w:rFonts w:ascii="方正宋三简体" w:eastAsia="方正宋三简体" w:hAnsi="宋体" w:cs="宋体" w:hint="eastAsia"/>
                <w:b/>
                <w:bCs/>
                <w:sz w:val="18"/>
                <w:szCs w:val="18"/>
              </w:rPr>
              <w:t>期</w:t>
            </w:r>
          </w:p>
        </w:tc>
        <w:tc>
          <w:tcPr>
            <w:tcW w:w="433" w:type="dxa"/>
            <w:gridSpan w:val="2"/>
            <w:vAlign w:val="center"/>
          </w:tcPr>
          <w:p w:rsidR="005903BB" w:rsidRDefault="000A2ECC">
            <w:pPr>
              <w:keepLines/>
              <w:spacing w:line="240" w:lineRule="atLeast"/>
              <w:ind w:leftChars="-30" w:left="-72" w:rightChars="-30" w:right="-72"/>
              <w:jc w:val="center"/>
              <w:rPr>
                <w:rFonts w:ascii="方正宋三简体" w:eastAsia="方正宋三简体" w:hAnsi="宋体" w:cs="宋体"/>
                <w:b/>
                <w:bCs/>
                <w:sz w:val="18"/>
                <w:szCs w:val="18"/>
              </w:rPr>
            </w:pPr>
            <w:r>
              <w:rPr>
                <w:rFonts w:ascii="方正宋三简体" w:eastAsia="方正宋三简体" w:hAnsi="宋体" w:cs="宋体" w:hint="eastAsia"/>
                <w:b/>
                <w:bCs/>
                <w:sz w:val="18"/>
                <w:szCs w:val="18"/>
              </w:rPr>
              <w:t>学分</w:t>
            </w:r>
          </w:p>
        </w:tc>
        <w:tc>
          <w:tcPr>
            <w:tcW w:w="335" w:type="dxa"/>
            <w:vAlign w:val="center"/>
          </w:tcPr>
          <w:p w:rsidR="005903BB" w:rsidRDefault="000A2ECC">
            <w:pPr>
              <w:keepLines/>
              <w:spacing w:line="240" w:lineRule="atLeast"/>
              <w:ind w:leftChars="-30" w:left="-72" w:rightChars="-30" w:right="-72"/>
              <w:jc w:val="center"/>
              <w:rPr>
                <w:rFonts w:ascii="方正宋三简体" w:eastAsia="方正宋三简体" w:hAnsi="宋体" w:cs="宋体"/>
                <w:b/>
                <w:bCs/>
                <w:sz w:val="18"/>
                <w:szCs w:val="18"/>
              </w:rPr>
            </w:pPr>
            <w:r>
              <w:rPr>
                <w:rFonts w:ascii="方正宋三简体" w:eastAsia="方正宋三简体" w:hAnsi="宋体" w:cs="宋体" w:hint="eastAsia"/>
                <w:b/>
                <w:bCs/>
                <w:sz w:val="18"/>
                <w:szCs w:val="18"/>
              </w:rPr>
              <w:t>总学时</w:t>
            </w:r>
          </w:p>
        </w:tc>
        <w:tc>
          <w:tcPr>
            <w:tcW w:w="272" w:type="dxa"/>
            <w:vAlign w:val="center"/>
          </w:tcPr>
          <w:p w:rsidR="005903BB" w:rsidRDefault="000A2ECC">
            <w:pPr>
              <w:keepLines/>
              <w:spacing w:line="240" w:lineRule="atLeast"/>
              <w:ind w:leftChars="-30" w:left="-72" w:rightChars="-30" w:right="-72"/>
              <w:jc w:val="center"/>
              <w:rPr>
                <w:rFonts w:ascii="方正宋三简体" w:eastAsia="方正宋三简体" w:hAnsi="宋体" w:cs="宋体"/>
                <w:b/>
                <w:bCs/>
                <w:sz w:val="18"/>
                <w:szCs w:val="18"/>
              </w:rPr>
            </w:pPr>
            <w:r>
              <w:rPr>
                <w:rFonts w:ascii="方正宋三简体" w:eastAsia="方正宋三简体" w:hAnsi="宋体" w:cs="宋体" w:hint="eastAsia"/>
                <w:b/>
                <w:bCs/>
                <w:sz w:val="18"/>
                <w:szCs w:val="18"/>
              </w:rPr>
              <w:t>讲</w:t>
            </w:r>
          </w:p>
          <w:p w:rsidR="005903BB" w:rsidRDefault="000A2ECC">
            <w:pPr>
              <w:keepLines/>
              <w:spacing w:line="240" w:lineRule="atLeast"/>
              <w:ind w:leftChars="-30" w:left="-72" w:rightChars="-30" w:right="-72"/>
              <w:jc w:val="center"/>
              <w:rPr>
                <w:rFonts w:ascii="方正宋三简体" w:eastAsia="方正宋三简体" w:hAnsi="宋体" w:cs="宋体"/>
                <w:b/>
                <w:bCs/>
                <w:sz w:val="18"/>
                <w:szCs w:val="18"/>
              </w:rPr>
            </w:pPr>
            <w:r>
              <w:rPr>
                <w:rFonts w:ascii="方正宋三简体" w:eastAsia="方正宋三简体" w:hAnsi="宋体" w:cs="宋体" w:hint="eastAsia"/>
                <w:b/>
                <w:bCs/>
                <w:sz w:val="18"/>
                <w:szCs w:val="18"/>
              </w:rPr>
              <w:t>课</w:t>
            </w:r>
          </w:p>
          <w:p w:rsidR="005903BB" w:rsidRDefault="000A2ECC">
            <w:pPr>
              <w:keepLines/>
              <w:spacing w:line="240" w:lineRule="atLeast"/>
              <w:ind w:leftChars="-30" w:left="-72" w:rightChars="-30" w:right="-72"/>
              <w:jc w:val="center"/>
              <w:rPr>
                <w:rFonts w:ascii="方正宋三简体" w:eastAsia="方正宋三简体" w:hAnsi="宋体" w:cs="宋体"/>
                <w:b/>
                <w:bCs/>
                <w:sz w:val="18"/>
                <w:szCs w:val="18"/>
              </w:rPr>
            </w:pPr>
            <w:r>
              <w:rPr>
                <w:rFonts w:ascii="方正宋三简体" w:eastAsia="方正宋三简体" w:hAnsi="宋体" w:cs="宋体" w:hint="eastAsia"/>
                <w:b/>
                <w:bCs/>
                <w:sz w:val="18"/>
                <w:szCs w:val="18"/>
              </w:rPr>
              <w:t>学</w:t>
            </w:r>
          </w:p>
          <w:p w:rsidR="005903BB" w:rsidRDefault="000A2ECC">
            <w:pPr>
              <w:keepLines/>
              <w:spacing w:line="240" w:lineRule="atLeast"/>
              <w:ind w:leftChars="-30" w:left="-72" w:rightChars="-30" w:right="-72"/>
              <w:jc w:val="center"/>
              <w:rPr>
                <w:rFonts w:ascii="方正宋三简体" w:eastAsia="方正宋三简体" w:hAnsi="宋体" w:cs="宋体"/>
                <w:b/>
                <w:bCs/>
                <w:sz w:val="18"/>
                <w:szCs w:val="18"/>
              </w:rPr>
            </w:pPr>
            <w:r>
              <w:rPr>
                <w:rFonts w:ascii="方正宋三简体" w:eastAsia="方正宋三简体" w:hAnsi="宋体" w:cs="宋体" w:hint="eastAsia"/>
                <w:b/>
                <w:bCs/>
                <w:sz w:val="18"/>
                <w:szCs w:val="18"/>
              </w:rPr>
              <w:t>时</w:t>
            </w:r>
          </w:p>
        </w:tc>
        <w:tc>
          <w:tcPr>
            <w:tcW w:w="272" w:type="dxa"/>
            <w:vAlign w:val="center"/>
          </w:tcPr>
          <w:p w:rsidR="005903BB" w:rsidRDefault="000A2ECC">
            <w:pPr>
              <w:keepLines/>
              <w:spacing w:line="240" w:lineRule="atLeast"/>
              <w:ind w:leftChars="-30" w:left="-72" w:rightChars="-30" w:right="-72"/>
              <w:jc w:val="center"/>
              <w:rPr>
                <w:rFonts w:ascii="方正宋三简体" w:eastAsia="方正宋三简体" w:hAnsi="宋体" w:cs="宋体"/>
                <w:b/>
                <w:bCs/>
                <w:sz w:val="18"/>
                <w:szCs w:val="18"/>
              </w:rPr>
            </w:pPr>
            <w:r>
              <w:rPr>
                <w:rFonts w:ascii="方正宋三简体" w:eastAsia="方正宋三简体" w:hAnsi="宋体" w:cs="宋体" w:hint="eastAsia"/>
                <w:b/>
                <w:bCs/>
                <w:sz w:val="18"/>
                <w:szCs w:val="18"/>
              </w:rPr>
              <w:t>实</w:t>
            </w:r>
          </w:p>
          <w:p w:rsidR="005903BB" w:rsidRDefault="000A2ECC">
            <w:pPr>
              <w:keepLines/>
              <w:spacing w:line="240" w:lineRule="atLeast"/>
              <w:ind w:leftChars="-30" w:left="-72" w:rightChars="-30" w:right="-72"/>
              <w:jc w:val="center"/>
              <w:rPr>
                <w:rFonts w:ascii="方正宋三简体" w:eastAsia="方正宋三简体" w:hAnsi="宋体" w:cs="宋体"/>
                <w:b/>
                <w:bCs/>
                <w:sz w:val="18"/>
                <w:szCs w:val="18"/>
              </w:rPr>
            </w:pPr>
            <w:proofErr w:type="gramStart"/>
            <w:r>
              <w:rPr>
                <w:rFonts w:ascii="方正宋三简体" w:eastAsia="方正宋三简体" w:hAnsi="宋体" w:cs="宋体" w:hint="eastAsia"/>
                <w:b/>
                <w:bCs/>
                <w:sz w:val="18"/>
                <w:szCs w:val="18"/>
              </w:rPr>
              <w:t>验</w:t>
            </w:r>
            <w:proofErr w:type="gramEnd"/>
          </w:p>
          <w:p w:rsidR="005903BB" w:rsidRDefault="000A2ECC">
            <w:pPr>
              <w:keepLines/>
              <w:spacing w:line="240" w:lineRule="atLeast"/>
              <w:ind w:leftChars="-30" w:left="-72" w:rightChars="-30" w:right="-72"/>
              <w:jc w:val="center"/>
              <w:rPr>
                <w:rFonts w:ascii="方正宋三简体" w:eastAsia="方正宋三简体" w:hAnsi="宋体" w:cs="宋体"/>
                <w:b/>
                <w:bCs/>
                <w:sz w:val="18"/>
                <w:szCs w:val="18"/>
              </w:rPr>
            </w:pPr>
            <w:r>
              <w:rPr>
                <w:rFonts w:ascii="方正宋三简体" w:eastAsia="方正宋三简体" w:hAnsi="宋体" w:cs="宋体" w:hint="eastAsia"/>
                <w:b/>
                <w:bCs/>
                <w:sz w:val="18"/>
                <w:szCs w:val="18"/>
              </w:rPr>
              <w:t>学</w:t>
            </w:r>
          </w:p>
          <w:p w:rsidR="005903BB" w:rsidRDefault="000A2ECC">
            <w:pPr>
              <w:keepLines/>
              <w:spacing w:line="240" w:lineRule="atLeast"/>
              <w:ind w:leftChars="-30" w:left="-72" w:rightChars="-30" w:right="-72"/>
              <w:jc w:val="center"/>
              <w:rPr>
                <w:rFonts w:ascii="方正宋三简体" w:eastAsia="方正宋三简体" w:hAnsi="宋体" w:cs="宋体"/>
                <w:b/>
                <w:bCs/>
                <w:sz w:val="18"/>
                <w:szCs w:val="18"/>
              </w:rPr>
            </w:pPr>
            <w:r>
              <w:rPr>
                <w:rFonts w:ascii="方正宋三简体" w:eastAsia="方正宋三简体" w:hAnsi="宋体" w:cs="宋体" w:hint="eastAsia"/>
                <w:b/>
                <w:bCs/>
                <w:sz w:val="18"/>
                <w:szCs w:val="18"/>
              </w:rPr>
              <w:t>时</w:t>
            </w:r>
          </w:p>
        </w:tc>
        <w:tc>
          <w:tcPr>
            <w:tcW w:w="296" w:type="dxa"/>
            <w:vAlign w:val="center"/>
          </w:tcPr>
          <w:p w:rsidR="005903BB" w:rsidRDefault="000A2ECC">
            <w:pPr>
              <w:keepLines/>
              <w:spacing w:line="240" w:lineRule="atLeast"/>
              <w:ind w:leftChars="-30" w:left="-72" w:rightChars="-30" w:right="-72"/>
              <w:jc w:val="center"/>
              <w:rPr>
                <w:rFonts w:ascii="方正宋三简体" w:eastAsia="方正宋三简体" w:hAnsi="宋体" w:cs="宋体"/>
                <w:b/>
                <w:bCs/>
                <w:sz w:val="18"/>
                <w:szCs w:val="18"/>
              </w:rPr>
            </w:pPr>
            <w:r>
              <w:rPr>
                <w:rFonts w:ascii="方正宋三简体" w:eastAsia="方正宋三简体" w:hAnsi="宋体" w:cs="宋体" w:hint="eastAsia"/>
                <w:b/>
                <w:bCs/>
                <w:sz w:val="18"/>
                <w:szCs w:val="18"/>
              </w:rPr>
              <w:t>实</w:t>
            </w:r>
          </w:p>
          <w:p w:rsidR="005903BB" w:rsidRDefault="000A2ECC">
            <w:pPr>
              <w:keepLines/>
              <w:spacing w:line="240" w:lineRule="atLeast"/>
              <w:ind w:leftChars="-30" w:left="-72" w:rightChars="-30" w:right="-72"/>
              <w:jc w:val="center"/>
              <w:rPr>
                <w:rFonts w:ascii="方正宋三简体" w:eastAsia="方正宋三简体" w:hAnsi="宋体" w:cs="宋体"/>
                <w:b/>
                <w:bCs/>
                <w:sz w:val="18"/>
                <w:szCs w:val="18"/>
              </w:rPr>
            </w:pPr>
            <w:proofErr w:type="gramStart"/>
            <w:r>
              <w:rPr>
                <w:rFonts w:ascii="方正宋三简体" w:eastAsia="方正宋三简体" w:hAnsi="宋体" w:cs="宋体" w:hint="eastAsia"/>
                <w:b/>
                <w:bCs/>
                <w:sz w:val="18"/>
                <w:szCs w:val="18"/>
              </w:rPr>
              <w:t>践</w:t>
            </w:r>
            <w:proofErr w:type="gramEnd"/>
          </w:p>
          <w:p w:rsidR="005903BB" w:rsidRDefault="000A2ECC">
            <w:pPr>
              <w:keepLines/>
              <w:spacing w:line="240" w:lineRule="atLeast"/>
              <w:ind w:leftChars="-30" w:left="-72" w:rightChars="-30" w:right="-72"/>
              <w:jc w:val="center"/>
              <w:rPr>
                <w:rFonts w:ascii="方正宋三简体" w:eastAsia="方正宋三简体" w:hAnsi="宋体" w:cs="宋体"/>
                <w:b/>
                <w:bCs/>
                <w:sz w:val="18"/>
                <w:szCs w:val="18"/>
              </w:rPr>
            </w:pPr>
            <w:r>
              <w:rPr>
                <w:rFonts w:ascii="方正宋三简体" w:eastAsia="方正宋三简体" w:hAnsi="宋体" w:cs="宋体" w:hint="eastAsia"/>
                <w:b/>
                <w:bCs/>
                <w:sz w:val="18"/>
                <w:szCs w:val="18"/>
              </w:rPr>
              <w:t>学</w:t>
            </w:r>
          </w:p>
          <w:p w:rsidR="005903BB" w:rsidRDefault="000A2ECC">
            <w:pPr>
              <w:keepLines/>
              <w:spacing w:line="240" w:lineRule="atLeast"/>
              <w:ind w:leftChars="-30" w:left="-72" w:rightChars="-30" w:right="-72"/>
              <w:jc w:val="center"/>
              <w:rPr>
                <w:rFonts w:ascii="方正宋三简体" w:eastAsia="方正宋三简体" w:hAnsi="宋体" w:cs="宋体"/>
                <w:b/>
                <w:bCs/>
                <w:sz w:val="18"/>
                <w:szCs w:val="18"/>
              </w:rPr>
            </w:pPr>
            <w:r>
              <w:rPr>
                <w:rFonts w:ascii="方正宋三简体" w:eastAsia="方正宋三简体" w:hAnsi="宋体" w:cs="宋体" w:hint="eastAsia"/>
                <w:b/>
                <w:bCs/>
                <w:sz w:val="18"/>
                <w:szCs w:val="18"/>
              </w:rPr>
              <w:t>时</w:t>
            </w:r>
          </w:p>
        </w:tc>
        <w:tc>
          <w:tcPr>
            <w:tcW w:w="392" w:type="dxa"/>
            <w:vAlign w:val="center"/>
          </w:tcPr>
          <w:p w:rsidR="005903BB" w:rsidRDefault="000A2ECC">
            <w:pPr>
              <w:keepLines/>
              <w:spacing w:line="240" w:lineRule="atLeast"/>
              <w:ind w:leftChars="-30" w:left="-72" w:rightChars="-30" w:right="-72"/>
              <w:jc w:val="center"/>
              <w:rPr>
                <w:rFonts w:ascii="方正宋三简体" w:eastAsia="方正宋三简体" w:hAnsi="宋体" w:cs="宋体"/>
                <w:b/>
                <w:bCs/>
                <w:sz w:val="18"/>
                <w:szCs w:val="18"/>
              </w:rPr>
            </w:pPr>
            <w:r>
              <w:rPr>
                <w:rFonts w:ascii="方正宋三简体" w:eastAsia="方正宋三简体" w:hAnsi="宋体" w:cs="宋体" w:hint="eastAsia"/>
                <w:b/>
                <w:bCs/>
                <w:sz w:val="18"/>
                <w:szCs w:val="18"/>
              </w:rPr>
              <w:t>周</w:t>
            </w:r>
          </w:p>
          <w:p w:rsidR="005903BB" w:rsidRDefault="000A2ECC">
            <w:pPr>
              <w:keepLines/>
              <w:spacing w:line="240" w:lineRule="atLeast"/>
              <w:ind w:leftChars="-30" w:left="-72" w:rightChars="-30" w:right="-72"/>
              <w:jc w:val="center"/>
              <w:rPr>
                <w:rFonts w:ascii="方正宋三简体" w:eastAsia="方正宋三简体" w:hAnsi="宋体" w:cs="宋体"/>
                <w:b/>
                <w:bCs/>
                <w:sz w:val="18"/>
                <w:szCs w:val="18"/>
              </w:rPr>
            </w:pPr>
            <w:r>
              <w:rPr>
                <w:rFonts w:ascii="方正宋三简体" w:eastAsia="方正宋三简体" w:hAnsi="宋体" w:cs="宋体" w:hint="eastAsia"/>
                <w:b/>
                <w:bCs/>
                <w:sz w:val="18"/>
                <w:szCs w:val="18"/>
              </w:rPr>
              <w:t>学</w:t>
            </w:r>
          </w:p>
          <w:p w:rsidR="005903BB" w:rsidRDefault="000A2ECC">
            <w:pPr>
              <w:keepLines/>
              <w:spacing w:line="240" w:lineRule="atLeast"/>
              <w:ind w:leftChars="-30" w:left="-72" w:rightChars="-30" w:right="-72"/>
              <w:jc w:val="center"/>
              <w:rPr>
                <w:rFonts w:ascii="方正宋三简体" w:eastAsia="方正宋三简体" w:hAnsi="宋体" w:cs="宋体"/>
                <w:b/>
                <w:bCs/>
                <w:sz w:val="18"/>
                <w:szCs w:val="18"/>
              </w:rPr>
            </w:pPr>
            <w:r>
              <w:rPr>
                <w:rFonts w:ascii="方正宋三简体" w:eastAsia="方正宋三简体" w:hAnsi="宋体" w:cs="宋体" w:hint="eastAsia"/>
                <w:b/>
                <w:bCs/>
                <w:sz w:val="18"/>
                <w:szCs w:val="18"/>
              </w:rPr>
              <w:t>时</w:t>
            </w:r>
          </w:p>
        </w:tc>
        <w:tc>
          <w:tcPr>
            <w:tcW w:w="368" w:type="dxa"/>
            <w:vAlign w:val="center"/>
          </w:tcPr>
          <w:p w:rsidR="005903BB" w:rsidRDefault="000A2ECC">
            <w:pPr>
              <w:keepLines/>
              <w:spacing w:line="240" w:lineRule="atLeast"/>
              <w:ind w:leftChars="-30" w:left="-72" w:rightChars="-30" w:right="-72"/>
              <w:jc w:val="center"/>
              <w:rPr>
                <w:rFonts w:ascii="方正宋三简体" w:eastAsia="方正宋三简体" w:hAnsi="宋体" w:cs="宋体"/>
                <w:b/>
                <w:bCs/>
                <w:sz w:val="18"/>
                <w:szCs w:val="18"/>
              </w:rPr>
            </w:pPr>
            <w:r>
              <w:rPr>
                <w:rFonts w:ascii="方正宋三简体" w:eastAsia="方正宋三简体" w:hAnsi="宋体" w:cs="宋体" w:hint="eastAsia"/>
                <w:b/>
                <w:bCs/>
                <w:sz w:val="18"/>
                <w:szCs w:val="18"/>
              </w:rPr>
              <w:t>课程标识</w:t>
            </w:r>
          </w:p>
        </w:tc>
        <w:tc>
          <w:tcPr>
            <w:tcW w:w="881" w:type="dxa"/>
            <w:gridSpan w:val="2"/>
            <w:vAlign w:val="center"/>
          </w:tcPr>
          <w:p w:rsidR="005903BB" w:rsidRDefault="000A2ECC">
            <w:pPr>
              <w:keepLines/>
              <w:spacing w:line="240" w:lineRule="atLeast"/>
              <w:ind w:leftChars="-30" w:left="-72" w:rightChars="-30" w:right="-72"/>
              <w:jc w:val="center"/>
              <w:rPr>
                <w:rFonts w:ascii="方正宋三简体" w:eastAsia="方正宋三简体" w:hAnsi="宋体" w:cs="宋体"/>
                <w:b/>
                <w:bCs/>
                <w:sz w:val="18"/>
                <w:szCs w:val="18"/>
              </w:rPr>
            </w:pPr>
            <w:r>
              <w:rPr>
                <w:rFonts w:ascii="方正宋三简体" w:eastAsia="方正宋三简体" w:hAnsi="宋体" w:cs="宋体" w:hint="eastAsia"/>
                <w:b/>
                <w:bCs/>
                <w:sz w:val="18"/>
                <w:szCs w:val="18"/>
              </w:rPr>
              <w:t>开课学院</w:t>
            </w:r>
          </w:p>
        </w:tc>
        <w:tc>
          <w:tcPr>
            <w:tcW w:w="833" w:type="dxa"/>
            <w:gridSpan w:val="3"/>
            <w:vAlign w:val="center"/>
          </w:tcPr>
          <w:p w:rsidR="005903BB" w:rsidRDefault="000A2ECC">
            <w:pPr>
              <w:keepLines/>
              <w:spacing w:line="240" w:lineRule="atLeast"/>
              <w:ind w:leftChars="-30" w:left="-72" w:rightChars="-30" w:right="-72"/>
              <w:jc w:val="center"/>
              <w:rPr>
                <w:rFonts w:ascii="方正宋三简体" w:eastAsia="方正宋三简体" w:hAnsi="宋体" w:cs="宋体"/>
                <w:b/>
                <w:bCs/>
                <w:sz w:val="18"/>
                <w:szCs w:val="18"/>
              </w:rPr>
            </w:pPr>
            <w:r>
              <w:rPr>
                <w:rFonts w:ascii="方正宋三简体" w:eastAsia="方正宋三简体" w:hAnsi="宋体" w:cs="宋体" w:hint="eastAsia"/>
                <w:b/>
                <w:bCs/>
                <w:sz w:val="18"/>
                <w:szCs w:val="18"/>
              </w:rPr>
              <w:t>备</w:t>
            </w:r>
          </w:p>
          <w:p w:rsidR="005903BB" w:rsidRDefault="000A2ECC">
            <w:pPr>
              <w:keepLines/>
              <w:spacing w:line="240" w:lineRule="atLeast"/>
              <w:ind w:leftChars="-30" w:left="-72" w:rightChars="-30" w:right="-72"/>
              <w:jc w:val="center"/>
              <w:rPr>
                <w:rFonts w:ascii="方正宋三简体" w:eastAsia="方正宋三简体" w:hAnsi="宋体" w:cs="宋体"/>
                <w:b/>
                <w:bCs/>
                <w:sz w:val="18"/>
                <w:szCs w:val="18"/>
              </w:rPr>
            </w:pPr>
            <w:r>
              <w:rPr>
                <w:rFonts w:ascii="方正宋三简体" w:eastAsia="方正宋三简体" w:hAnsi="宋体" w:cs="宋体" w:hint="eastAsia"/>
                <w:b/>
                <w:bCs/>
                <w:sz w:val="18"/>
                <w:szCs w:val="18"/>
              </w:rPr>
              <w:t>注</w:t>
            </w:r>
          </w:p>
        </w:tc>
      </w:tr>
      <w:tr w:rsidR="005903BB">
        <w:trPr>
          <w:trHeight w:val="546"/>
          <w:jc w:val="center"/>
        </w:trPr>
        <w:tc>
          <w:tcPr>
            <w:tcW w:w="406" w:type="dxa"/>
            <w:vMerge w:val="restart"/>
            <w:vAlign w:val="center"/>
          </w:tcPr>
          <w:p w:rsidR="005903BB" w:rsidRDefault="000A2ECC">
            <w:pPr>
              <w:keepLines/>
              <w:spacing w:line="240" w:lineRule="atLeas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hint="eastAsia"/>
                <w:sz w:val="18"/>
                <w:szCs w:val="18"/>
              </w:rPr>
              <w:t>通</w:t>
            </w:r>
          </w:p>
          <w:p w:rsidR="005903BB" w:rsidRDefault="000A2ECC">
            <w:pPr>
              <w:keepLines/>
              <w:spacing w:line="240" w:lineRule="atLeas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hint="eastAsia"/>
                <w:sz w:val="18"/>
                <w:szCs w:val="18"/>
              </w:rPr>
              <w:t>识</w:t>
            </w:r>
          </w:p>
          <w:p w:rsidR="005903BB" w:rsidRDefault="000A2ECC">
            <w:pPr>
              <w:keepLines/>
              <w:spacing w:line="240" w:lineRule="atLeas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hint="eastAsia"/>
                <w:sz w:val="18"/>
                <w:szCs w:val="18"/>
              </w:rPr>
              <w:t>教</w:t>
            </w:r>
          </w:p>
          <w:p w:rsidR="005903BB" w:rsidRDefault="000A2ECC">
            <w:pPr>
              <w:keepLines/>
              <w:spacing w:line="240" w:lineRule="atLeas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hint="eastAsia"/>
                <w:sz w:val="18"/>
                <w:szCs w:val="18"/>
              </w:rPr>
              <w:t>育</w:t>
            </w:r>
          </w:p>
          <w:p w:rsidR="005903BB" w:rsidRDefault="000A2ECC">
            <w:pPr>
              <w:keepLines/>
              <w:spacing w:line="240" w:lineRule="atLeas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hint="eastAsia"/>
                <w:sz w:val="18"/>
                <w:szCs w:val="18"/>
              </w:rPr>
              <w:t>课</w:t>
            </w:r>
          </w:p>
          <w:p w:rsidR="005903BB" w:rsidRDefault="000A2ECC">
            <w:pPr>
              <w:keepLines/>
              <w:spacing w:line="240" w:lineRule="atLeas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hint="eastAsia"/>
                <w:sz w:val="18"/>
                <w:szCs w:val="18"/>
              </w:rPr>
              <w:t>程</w:t>
            </w:r>
          </w:p>
        </w:tc>
        <w:tc>
          <w:tcPr>
            <w:tcW w:w="431" w:type="dxa"/>
            <w:gridSpan w:val="2"/>
            <w:vMerge w:val="restart"/>
            <w:vAlign w:val="center"/>
          </w:tcPr>
          <w:p w:rsidR="005903BB" w:rsidRDefault="000A2ECC">
            <w:pPr>
              <w:keepLines/>
              <w:spacing w:line="240" w:lineRule="atLeas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hint="eastAsia"/>
                <w:sz w:val="18"/>
                <w:szCs w:val="18"/>
              </w:rPr>
              <w:t>必修</w:t>
            </w:r>
          </w:p>
        </w:tc>
        <w:tc>
          <w:tcPr>
            <w:tcW w:w="1208" w:type="dxa"/>
            <w:vAlign w:val="center"/>
          </w:tcPr>
          <w:p w:rsidR="005903BB" w:rsidRDefault="000A2ECC">
            <w:pPr>
              <w:keepLines/>
              <w:spacing w:line="240" w:lineRule="atLeast"/>
              <w:ind w:leftChars="-30" w:left="-72" w:rightChars="-30" w:right="-72"/>
              <w:rPr>
                <w:rFonts w:ascii="宋体" w:hAnsi="宋体" w:cs="宋体"/>
                <w:sz w:val="18"/>
                <w:szCs w:val="18"/>
              </w:rPr>
            </w:pPr>
            <w:r>
              <w:rPr>
                <w:rFonts w:ascii="宋体" w:hAnsi="宋体" w:cs="宋体"/>
                <w:sz w:val="18"/>
                <w:szCs w:val="18"/>
              </w:rPr>
              <w:t>1000010304</w:t>
            </w:r>
          </w:p>
        </w:tc>
        <w:tc>
          <w:tcPr>
            <w:tcW w:w="3195" w:type="dxa"/>
            <w:vAlign w:val="center"/>
          </w:tcPr>
          <w:p w:rsidR="005903BB" w:rsidRDefault="000A2ECC">
            <w:pPr>
              <w:spacing w:line="240" w:lineRule="atLeast"/>
              <w:ind w:leftChars="-30" w:left="-72" w:rightChars="-30" w:right="-72"/>
              <w:rPr>
                <w:rFonts w:ascii="宋体" w:hAnsi="宋体" w:cs="宋体"/>
                <w:spacing w:val="-12"/>
                <w:sz w:val="18"/>
                <w:szCs w:val="18"/>
              </w:rPr>
            </w:pPr>
            <w:r>
              <w:rPr>
                <w:rFonts w:ascii="宋体" w:hAnsi="宋体" w:cs="宋体" w:hint="eastAsia"/>
                <w:spacing w:val="-12"/>
                <w:sz w:val="18"/>
                <w:szCs w:val="18"/>
              </w:rPr>
              <w:t>马克思主义基本原理</w:t>
            </w:r>
          </w:p>
          <w:p w:rsidR="005903BB" w:rsidRDefault="000A2ECC">
            <w:pPr>
              <w:spacing w:line="240" w:lineRule="atLeast"/>
              <w:ind w:leftChars="-30" w:left="-72" w:rightChars="-30" w:right="-72"/>
              <w:rPr>
                <w:spacing w:val="-12"/>
                <w:sz w:val="18"/>
                <w:szCs w:val="18"/>
              </w:rPr>
            </w:pPr>
            <w:r>
              <w:rPr>
                <w:color w:val="000000"/>
                <w:sz w:val="18"/>
                <w:szCs w:val="18"/>
              </w:rPr>
              <w:t>Basic Principles of Marxism</w:t>
            </w:r>
          </w:p>
        </w:tc>
        <w:tc>
          <w:tcPr>
            <w:tcW w:w="542" w:type="dxa"/>
            <w:gridSpan w:val="3"/>
            <w:vAlign w:val="center"/>
          </w:tcPr>
          <w:p w:rsidR="005903BB" w:rsidRDefault="000A2ECC">
            <w:pPr>
              <w:keepLines/>
              <w:spacing w:line="240" w:lineRule="atLeast"/>
              <w:ind w:leftChars="-30" w:left="-72" w:rightChars="-30" w:right="-72"/>
              <w:jc w:val="center"/>
              <w:rPr>
                <w:rFonts w:ascii="宋体" w:hAnsi="宋体" w:cs="宋体"/>
                <w:sz w:val="18"/>
                <w:szCs w:val="18"/>
              </w:rPr>
            </w:pPr>
            <w:r>
              <w:rPr>
                <w:rFonts w:ascii="宋体" w:hAnsi="宋体" w:cs="宋体" w:hint="eastAsia"/>
                <w:sz w:val="18"/>
                <w:szCs w:val="18"/>
              </w:rPr>
              <w:t>4</w:t>
            </w:r>
          </w:p>
        </w:tc>
        <w:tc>
          <w:tcPr>
            <w:tcW w:w="419" w:type="dxa"/>
            <w:vAlign w:val="center"/>
          </w:tcPr>
          <w:p w:rsidR="005903BB" w:rsidRDefault="000A2ECC">
            <w:pPr>
              <w:keepLines/>
              <w:spacing w:line="240" w:lineRule="atLeast"/>
              <w:ind w:leftChars="-30" w:left="-72" w:rightChars="-30" w:right="-72"/>
              <w:jc w:val="center"/>
              <w:rPr>
                <w:rFonts w:ascii="宋体" w:hAnsi="宋体" w:cs="宋体"/>
                <w:sz w:val="18"/>
                <w:szCs w:val="18"/>
              </w:rPr>
            </w:pPr>
            <w:r>
              <w:rPr>
                <w:rFonts w:ascii="宋体" w:hAnsi="宋体" w:cs="宋体"/>
                <w:sz w:val="18"/>
                <w:szCs w:val="18"/>
              </w:rPr>
              <w:t>3</w:t>
            </w:r>
          </w:p>
        </w:tc>
        <w:tc>
          <w:tcPr>
            <w:tcW w:w="335" w:type="dxa"/>
            <w:vAlign w:val="center"/>
          </w:tcPr>
          <w:p w:rsidR="005903BB" w:rsidRDefault="000A2ECC">
            <w:pPr>
              <w:keepLines/>
              <w:spacing w:line="240" w:lineRule="atLeast"/>
              <w:ind w:leftChars="-30" w:left="-72" w:rightChars="-30" w:right="-72"/>
              <w:jc w:val="center"/>
              <w:rPr>
                <w:rFonts w:ascii="宋体" w:hAnsi="宋体" w:cs="宋体"/>
                <w:sz w:val="18"/>
                <w:szCs w:val="18"/>
              </w:rPr>
            </w:pPr>
            <w:r>
              <w:rPr>
                <w:rFonts w:ascii="宋体" w:hAnsi="宋体" w:cs="宋体"/>
                <w:sz w:val="18"/>
                <w:szCs w:val="18"/>
              </w:rPr>
              <w:t>48</w:t>
            </w:r>
          </w:p>
        </w:tc>
        <w:tc>
          <w:tcPr>
            <w:tcW w:w="272" w:type="dxa"/>
            <w:vAlign w:val="center"/>
          </w:tcPr>
          <w:p w:rsidR="005903BB" w:rsidRDefault="000A2ECC">
            <w:pPr>
              <w:keepLines/>
              <w:spacing w:line="240" w:lineRule="atLeast"/>
              <w:ind w:leftChars="-30" w:left="-72" w:rightChars="-30" w:right="-72"/>
              <w:jc w:val="center"/>
              <w:rPr>
                <w:rFonts w:ascii="宋体" w:hAnsi="宋体" w:cs="宋体"/>
                <w:sz w:val="18"/>
                <w:szCs w:val="18"/>
              </w:rPr>
            </w:pPr>
            <w:r>
              <w:rPr>
                <w:rFonts w:ascii="宋体" w:hAnsi="宋体" w:cs="宋体" w:hint="eastAsia"/>
                <w:sz w:val="18"/>
                <w:szCs w:val="18"/>
              </w:rPr>
              <w:t>48</w:t>
            </w:r>
          </w:p>
        </w:tc>
        <w:tc>
          <w:tcPr>
            <w:tcW w:w="272" w:type="dxa"/>
            <w:vAlign w:val="center"/>
          </w:tcPr>
          <w:p w:rsidR="005903BB" w:rsidRDefault="000A2ECC">
            <w:pPr>
              <w:keepLines/>
              <w:spacing w:line="240" w:lineRule="atLeast"/>
              <w:ind w:leftChars="-30" w:left="-72" w:rightChars="-30" w:right="-72"/>
              <w:jc w:val="center"/>
              <w:rPr>
                <w:rFonts w:ascii="宋体" w:hAnsi="宋体" w:cs="宋体"/>
                <w:sz w:val="18"/>
                <w:szCs w:val="18"/>
              </w:rPr>
            </w:pPr>
            <w:r>
              <w:rPr>
                <w:rFonts w:ascii="宋体" w:hAnsi="宋体" w:cs="宋体" w:hint="eastAsia"/>
                <w:sz w:val="18"/>
                <w:szCs w:val="18"/>
              </w:rPr>
              <w:t xml:space="preserve">　</w:t>
            </w:r>
          </w:p>
        </w:tc>
        <w:tc>
          <w:tcPr>
            <w:tcW w:w="296" w:type="dxa"/>
            <w:vAlign w:val="center"/>
          </w:tcPr>
          <w:p w:rsidR="005903BB" w:rsidRDefault="000A2ECC">
            <w:pPr>
              <w:keepLines/>
              <w:spacing w:line="240" w:lineRule="atLeast"/>
              <w:ind w:leftChars="-30" w:left="-72" w:rightChars="-30" w:right="-72"/>
              <w:jc w:val="center"/>
              <w:rPr>
                <w:rFonts w:ascii="宋体" w:hAnsi="宋体" w:cs="宋体"/>
                <w:sz w:val="18"/>
                <w:szCs w:val="18"/>
              </w:rPr>
            </w:pPr>
            <w:r>
              <w:rPr>
                <w:rFonts w:ascii="宋体" w:hAnsi="宋体" w:cs="宋体" w:hint="eastAsia"/>
                <w:sz w:val="18"/>
                <w:szCs w:val="18"/>
              </w:rPr>
              <w:t>0</w:t>
            </w:r>
          </w:p>
        </w:tc>
        <w:tc>
          <w:tcPr>
            <w:tcW w:w="392" w:type="dxa"/>
            <w:vAlign w:val="center"/>
          </w:tcPr>
          <w:p w:rsidR="005903BB" w:rsidRDefault="000A2ECC">
            <w:pPr>
              <w:keepLines/>
              <w:spacing w:line="240" w:lineRule="atLeast"/>
              <w:ind w:leftChars="-30" w:left="-72" w:rightChars="-30" w:right="-72"/>
              <w:jc w:val="center"/>
              <w:rPr>
                <w:rFonts w:ascii="宋体" w:hAnsi="宋体" w:cs="宋体"/>
                <w:sz w:val="18"/>
                <w:szCs w:val="18"/>
              </w:rPr>
            </w:pPr>
            <w:r>
              <w:rPr>
                <w:rFonts w:ascii="宋体" w:hAnsi="宋体" w:cs="宋体"/>
                <w:sz w:val="18"/>
                <w:szCs w:val="18"/>
              </w:rPr>
              <w:t>3</w:t>
            </w:r>
          </w:p>
        </w:tc>
        <w:tc>
          <w:tcPr>
            <w:tcW w:w="552" w:type="dxa"/>
            <w:gridSpan w:val="2"/>
            <w:vAlign w:val="center"/>
          </w:tcPr>
          <w:p w:rsidR="005903BB" w:rsidRDefault="000A2ECC">
            <w:pPr>
              <w:keepLines/>
              <w:spacing w:line="240" w:lineRule="atLeast"/>
              <w:ind w:leftChars="-30" w:left="-72" w:rightChars="-30" w:right="-72"/>
              <w:jc w:val="center"/>
              <w:rPr>
                <w:rFonts w:ascii="宋体" w:hAnsi="宋体" w:cs="宋体"/>
                <w:sz w:val="18"/>
                <w:szCs w:val="18"/>
              </w:rPr>
            </w:pPr>
            <w:r>
              <w:rPr>
                <w:rFonts w:ascii="宋体" w:hAnsi="宋体" w:cs="宋体" w:hint="eastAsia"/>
                <w:sz w:val="18"/>
                <w:szCs w:val="18"/>
              </w:rPr>
              <w:t xml:space="preserve">　</w:t>
            </w:r>
          </w:p>
        </w:tc>
        <w:tc>
          <w:tcPr>
            <w:tcW w:w="707" w:type="dxa"/>
            <w:gridSpan w:val="2"/>
            <w:vAlign w:val="center"/>
          </w:tcPr>
          <w:p w:rsidR="005903BB" w:rsidRDefault="000A2ECC">
            <w:pPr>
              <w:keepLines/>
              <w:spacing w:line="240" w:lineRule="atLeast"/>
              <w:ind w:leftChars="-30" w:left="-72" w:rightChars="-30" w:right="-72"/>
              <w:jc w:val="center"/>
              <w:rPr>
                <w:rFonts w:ascii="宋体" w:hAnsi="宋体" w:cs="宋体"/>
                <w:sz w:val="18"/>
                <w:szCs w:val="18"/>
              </w:rPr>
            </w:pPr>
            <w:r>
              <w:rPr>
                <w:rFonts w:ascii="宋体" w:hAnsi="宋体" w:cs="宋体" w:hint="eastAsia"/>
                <w:sz w:val="18"/>
                <w:szCs w:val="18"/>
              </w:rPr>
              <w:t>马克思主义学院</w:t>
            </w:r>
          </w:p>
        </w:tc>
        <w:tc>
          <w:tcPr>
            <w:tcW w:w="823" w:type="dxa"/>
            <w:gridSpan w:val="2"/>
            <w:vAlign w:val="center"/>
          </w:tcPr>
          <w:p w:rsidR="005903BB" w:rsidRDefault="000A2ECC">
            <w:pPr>
              <w:keepLines/>
              <w:spacing w:line="240" w:lineRule="atLeast"/>
              <w:ind w:leftChars="-30" w:left="-72" w:rightChars="-30" w:right="-72"/>
              <w:jc w:val="center"/>
              <w:rPr>
                <w:rFonts w:ascii="宋体" w:hAnsi="宋体" w:cs="宋体"/>
                <w:sz w:val="18"/>
                <w:szCs w:val="18"/>
              </w:rPr>
            </w:pPr>
            <w:r>
              <w:rPr>
                <w:rFonts w:ascii="宋体" w:hAnsi="宋体" w:cs="宋体" w:hint="eastAsia"/>
                <w:sz w:val="18"/>
                <w:szCs w:val="18"/>
              </w:rPr>
              <w:t xml:space="preserve">　</w:t>
            </w:r>
          </w:p>
        </w:tc>
      </w:tr>
      <w:tr w:rsidR="005903BB">
        <w:trPr>
          <w:trHeight w:val="546"/>
          <w:jc w:val="center"/>
        </w:trPr>
        <w:tc>
          <w:tcPr>
            <w:tcW w:w="406" w:type="dxa"/>
            <w:vMerge/>
            <w:vAlign w:val="center"/>
          </w:tcPr>
          <w:p w:rsidR="005903BB" w:rsidRDefault="005903BB">
            <w:pPr>
              <w:keepLines/>
              <w:spacing w:line="240" w:lineRule="atLeast"/>
              <w:ind w:leftChars="-30" w:left="-72" w:rightChars="-30" w:right="-72"/>
              <w:rPr>
                <w:rFonts w:ascii="方正宋三简体" w:eastAsia="方正宋三简体" w:hAnsi="宋体" w:cs="宋体"/>
                <w:sz w:val="18"/>
                <w:szCs w:val="18"/>
              </w:rPr>
            </w:pPr>
          </w:p>
        </w:tc>
        <w:tc>
          <w:tcPr>
            <w:tcW w:w="431" w:type="dxa"/>
            <w:gridSpan w:val="2"/>
            <w:vMerge/>
            <w:vAlign w:val="center"/>
          </w:tcPr>
          <w:p w:rsidR="005903BB" w:rsidRDefault="005903BB">
            <w:pPr>
              <w:keepLines/>
              <w:spacing w:line="240" w:lineRule="atLeast"/>
              <w:ind w:leftChars="-30" w:left="-72" w:rightChars="-30" w:right="-72"/>
              <w:rPr>
                <w:rFonts w:ascii="方正宋三简体" w:eastAsia="方正宋三简体" w:hAnsi="宋体" w:cs="宋体"/>
                <w:sz w:val="18"/>
                <w:szCs w:val="18"/>
              </w:rPr>
            </w:pPr>
          </w:p>
        </w:tc>
        <w:tc>
          <w:tcPr>
            <w:tcW w:w="1208" w:type="dxa"/>
            <w:vAlign w:val="center"/>
          </w:tcPr>
          <w:p w:rsidR="005903BB" w:rsidRDefault="000A2ECC">
            <w:pPr>
              <w:keepLines/>
              <w:spacing w:line="240" w:lineRule="atLeast"/>
              <w:ind w:leftChars="-30" w:left="-72" w:rightChars="-30" w:right="-72"/>
              <w:rPr>
                <w:rFonts w:ascii="宋体" w:hAnsi="宋体" w:cs="宋体"/>
                <w:sz w:val="18"/>
                <w:szCs w:val="18"/>
              </w:rPr>
            </w:pPr>
            <w:r>
              <w:rPr>
                <w:rFonts w:ascii="宋体" w:hAnsi="宋体" w:cs="宋体"/>
                <w:sz w:val="18"/>
                <w:szCs w:val="18"/>
              </w:rPr>
              <w:t>1000390303</w:t>
            </w:r>
          </w:p>
        </w:tc>
        <w:tc>
          <w:tcPr>
            <w:tcW w:w="3195" w:type="dxa"/>
            <w:vAlign w:val="center"/>
          </w:tcPr>
          <w:p w:rsidR="005903BB" w:rsidRDefault="000A2ECC">
            <w:pPr>
              <w:spacing w:line="240" w:lineRule="atLeast"/>
              <w:ind w:leftChars="-30" w:left="-72" w:rightChars="-30" w:right="-72"/>
              <w:rPr>
                <w:rFonts w:ascii="宋体" w:hAnsi="宋体" w:cs="宋体"/>
                <w:sz w:val="18"/>
                <w:szCs w:val="18"/>
              </w:rPr>
            </w:pPr>
            <w:r>
              <w:rPr>
                <w:rFonts w:ascii="宋体" w:hAnsi="宋体" w:cs="宋体" w:hint="eastAsia"/>
                <w:sz w:val="18"/>
                <w:szCs w:val="18"/>
              </w:rPr>
              <w:t>毛泽东思想与中国特色社会主义理论体系概论</w:t>
            </w:r>
          </w:p>
          <w:p w:rsidR="005903BB" w:rsidRDefault="000A2ECC">
            <w:pPr>
              <w:keepLines/>
              <w:spacing w:line="240" w:lineRule="atLeast"/>
              <w:ind w:leftChars="-30" w:left="-72" w:rightChars="-30" w:right="-72"/>
              <w:rPr>
                <w:sz w:val="18"/>
                <w:szCs w:val="18"/>
              </w:rPr>
            </w:pPr>
            <w:r>
              <w:rPr>
                <w:sz w:val="18"/>
                <w:szCs w:val="18"/>
              </w:rPr>
              <w:t>Introduction to Mao Zedong Thought and the Theoretical System of Socialism with Chinese characteristics</w:t>
            </w:r>
          </w:p>
        </w:tc>
        <w:tc>
          <w:tcPr>
            <w:tcW w:w="542" w:type="dxa"/>
            <w:gridSpan w:val="3"/>
            <w:vAlign w:val="center"/>
          </w:tcPr>
          <w:p w:rsidR="005903BB" w:rsidRDefault="000A2ECC">
            <w:pPr>
              <w:keepLines/>
              <w:spacing w:line="240" w:lineRule="atLeast"/>
              <w:ind w:leftChars="-30" w:left="-72" w:rightChars="-30" w:right="-72"/>
              <w:jc w:val="center"/>
              <w:rPr>
                <w:rFonts w:ascii="宋体" w:hAnsi="宋体" w:cs="宋体"/>
                <w:sz w:val="18"/>
                <w:szCs w:val="18"/>
              </w:rPr>
            </w:pPr>
            <w:r>
              <w:rPr>
                <w:rFonts w:ascii="宋体" w:hAnsi="宋体" w:cs="宋体"/>
                <w:sz w:val="18"/>
                <w:szCs w:val="18"/>
              </w:rPr>
              <w:t>3</w:t>
            </w:r>
          </w:p>
        </w:tc>
        <w:tc>
          <w:tcPr>
            <w:tcW w:w="419" w:type="dxa"/>
            <w:vAlign w:val="center"/>
          </w:tcPr>
          <w:p w:rsidR="005903BB" w:rsidRDefault="000A2ECC">
            <w:pPr>
              <w:keepLines/>
              <w:spacing w:line="240" w:lineRule="atLeast"/>
              <w:ind w:leftChars="-30" w:left="-72" w:rightChars="-30" w:right="-72"/>
              <w:jc w:val="center"/>
              <w:rPr>
                <w:rFonts w:ascii="宋体" w:hAnsi="宋体" w:cs="宋体"/>
                <w:sz w:val="18"/>
                <w:szCs w:val="18"/>
              </w:rPr>
            </w:pPr>
            <w:r>
              <w:rPr>
                <w:rFonts w:ascii="宋体" w:hAnsi="宋体" w:cs="宋体"/>
                <w:sz w:val="18"/>
                <w:szCs w:val="18"/>
              </w:rPr>
              <w:t>3</w:t>
            </w:r>
          </w:p>
        </w:tc>
        <w:tc>
          <w:tcPr>
            <w:tcW w:w="335" w:type="dxa"/>
            <w:vAlign w:val="center"/>
          </w:tcPr>
          <w:p w:rsidR="005903BB" w:rsidRDefault="000A2ECC">
            <w:pPr>
              <w:keepLines/>
              <w:spacing w:line="240" w:lineRule="atLeast"/>
              <w:ind w:leftChars="-30" w:left="-72" w:rightChars="-30" w:right="-72"/>
              <w:jc w:val="center"/>
              <w:rPr>
                <w:rFonts w:ascii="宋体" w:hAnsi="宋体" w:cs="宋体"/>
                <w:sz w:val="18"/>
                <w:szCs w:val="18"/>
              </w:rPr>
            </w:pPr>
            <w:r>
              <w:rPr>
                <w:rFonts w:ascii="宋体" w:hAnsi="宋体" w:cs="宋体"/>
                <w:sz w:val="18"/>
                <w:szCs w:val="18"/>
              </w:rPr>
              <w:t>48</w:t>
            </w:r>
          </w:p>
        </w:tc>
        <w:tc>
          <w:tcPr>
            <w:tcW w:w="272" w:type="dxa"/>
            <w:vAlign w:val="center"/>
          </w:tcPr>
          <w:p w:rsidR="005903BB" w:rsidRDefault="000A2ECC">
            <w:pPr>
              <w:keepLines/>
              <w:spacing w:line="240" w:lineRule="atLeast"/>
              <w:ind w:leftChars="-30" w:left="-72" w:rightChars="-30" w:right="-72"/>
              <w:jc w:val="center"/>
              <w:rPr>
                <w:rFonts w:ascii="宋体" w:hAnsi="宋体" w:cs="宋体"/>
                <w:sz w:val="18"/>
                <w:szCs w:val="18"/>
              </w:rPr>
            </w:pPr>
            <w:r>
              <w:rPr>
                <w:rFonts w:ascii="宋体" w:hAnsi="宋体" w:cs="宋体"/>
                <w:sz w:val="18"/>
                <w:szCs w:val="18"/>
              </w:rPr>
              <w:t>32</w:t>
            </w:r>
          </w:p>
        </w:tc>
        <w:tc>
          <w:tcPr>
            <w:tcW w:w="272" w:type="dxa"/>
            <w:vAlign w:val="center"/>
          </w:tcPr>
          <w:p w:rsidR="005903BB" w:rsidRDefault="000A2ECC">
            <w:pPr>
              <w:keepLines/>
              <w:spacing w:line="240" w:lineRule="atLeast"/>
              <w:ind w:leftChars="-30" w:left="-72" w:rightChars="-30" w:right="-72"/>
              <w:jc w:val="center"/>
              <w:rPr>
                <w:rFonts w:ascii="宋体" w:hAnsi="宋体" w:cs="宋体"/>
                <w:sz w:val="18"/>
                <w:szCs w:val="18"/>
              </w:rPr>
            </w:pPr>
            <w:r>
              <w:rPr>
                <w:rFonts w:ascii="宋体" w:hAnsi="宋体" w:cs="宋体" w:hint="eastAsia"/>
                <w:sz w:val="18"/>
                <w:szCs w:val="18"/>
              </w:rPr>
              <w:t xml:space="preserve">　</w:t>
            </w:r>
          </w:p>
        </w:tc>
        <w:tc>
          <w:tcPr>
            <w:tcW w:w="296" w:type="dxa"/>
            <w:vAlign w:val="center"/>
          </w:tcPr>
          <w:p w:rsidR="005903BB" w:rsidRDefault="000A2ECC">
            <w:pPr>
              <w:keepLines/>
              <w:spacing w:line="240" w:lineRule="atLeast"/>
              <w:ind w:leftChars="-30" w:left="-72" w:rightChars="-30" w:right="-72"/>
              <w:jc w:val="center"/>
              <w:rPr>
                <w:rFonts w:ascii="宋体" w:hAnsi="宋体" w:cs="宋体"/>
                <w:sz w:val="18"/>
                <w:szCs w:val="18"/>
              </w:rPr>
            </w:pPr>
            <w:r>
              <w:rPr>
                <w:rFonts w:ascii="宋体" w:hAnsi="宋体" w:cs="宋体"/>
                <w:sz w:val="18"/>
                <w:szCs w:val="18"/>
              </w:rPr>
              <w:t>16</w:t>
            </w:r>
          </w:p>
        </w:tc>
        <w:tc>
          <w:tcPr>
            <w:tcW w:w="392" w:type="dxa"/>
            <w:vAlign w:val="center"/>
          </w:tcPr>
          <w:p w:rsidR="005903BB" w:rsidRDefault="000A2ECC">
            <w:pPr>
              <w:keepLines/>
              <w:spacing w:line="240" w:lineRule="atLeast"/>
              <w:ind w:leftChars="-30" w:left="-72" w:rightChars="-30" w:right="-72"/>
              <w:jc w:val="center"/>
              <w:rPr>
                <w:rFonts w:ascii="宋体" w:hAnsi="宋体" w:cs="宋体"/>
                <w:sz w:val="18"/>
                <w:szCs w:val="18"/>
              </w:rPr>
            </w:pPr>
            <w:r>
              <w:rPr>
                <w:rFonts w:ascii="宋体" w:hAnsi="宋体" w:cs="宋体"/>
                <w:sz w:val="18"/>
                <w:szCs w:val="18"/>
              </w:rPr>
              <w:t>2</w:t>
            </w:r>
          </w:p>
        </w:tc>
        <w:tc>
          <w:tcPr>
            <w:tcW w:w="552" w:type="dxa"/>
            <w:gridSpan w:val="2"/>
            <w:vAlign w:val="center"/>
          </w:tcPr>
          <w:p w:rsidR="005903BB" w:rsidRDefault="000A2ECC">
            <w:pPr>
              <w:keepLines/>
              <w:spacing w:line="240" w:lineRule="atLeast"/>
              <w:ind w:leftChars="-30" w:left="-72" w:rightChars="-30" w:right="-72"/>
              <w:jc w:val="center"/>
              <w:rPr>
                <w:rFonts w:ascii="宋体" w:hAnsi="宋体" w:cs="宋体"/>
                <w:sz w:val="18"/>
                <w:szCs w:val="18"/>
              </w:rPr>
            </w:pPr>
            <w:r>
              <w:rPr>
                <w:rFonts w:ascii="宋体" w:hAnsi="宋体" w:cs="宋体" w:hint="eastAsia"/>
                <w:sz w:val="18"/>
                <w:szCs w:val="18"/>
              </w:rPr>
              <w:t xml:space="preserve">　</w:t>
            </w:r>
          </w:p>
        </w:tc>
        <w:tc>
          <w:tcPr>
            <w:tcW w:w="707" w:type="dxa"/>
            <w:gridSpan w:val="2"/>
            <w:vAlign w:val="center"/>
          </w:tcPr>
          <w:p w:rsidR="005903BB" w:rsidRDefault="000A2ECC">
            <w:pPr>
              <w:keepLines/>
              <w:spacing w:line="240" w:lineRule="atLeast"/>
              <w:ind w:leftChars="-30" w:left="-72" w:rightChars="-30" w:right="-72"/>
              <w:jc w:val="center"/>
              <w:rPr>
                <w:rFonts w:ascii="宋体" w:hAnsi="宋体" w:cs="宋体"/>
                <w:sz w:val="18"/>
                <w:szCs w:val="18"/>
              </w:rPr>
            </w:pPr>
            <w:r>
              <w:rPr>
                <w:rFonts w:ascii="宋体" w:hAnsi="宋体" w:cs="宋体" w:hint="eastAsia"/>
                <w:sz w:val="18"/>
                <w:szCs w:val="18"/>
              </w:rPr>
              <w:t>马克思主义学院</w:t>
            </w:r>
          </w:p>
        </w:tc>
        <w:tc>
          <w:tcPr>
            <w:tcW w:w="823" w:type="dxa"/>
            <w:gridSpan w:val="2"/>
            <w:vAlign w:val="center"/>
          </w:tcPr>
          <w:p w:rsidR="005903BB" w:rsidRDefault="000A2ECC">
            <w:pPr>
              <w:keepLines/>
              <w:spacing w:line="240" w:lineRule="atLeast"/>
              <w:ind w:leftChars="-30" w:left="-72" w:rightChars="-30" w:right="-72"/>
              <w:jc w:val="center"/>
              <w:rPr>
                <w:rFonts w:ascii="宋体" w:hAnsi="宋体" w:cs="宋体"/>
                <w:sz w:val="18"/>
                <w:szCs w:val="18"/>
              </w:rPr>
            </w:pPr>
            <w:r>
              <w:rPr>
                <w:rFonts w:ascii="宋体" w:hAnsi="宋体" w:cs="宋体" w:hint="eastAsia"/>
                <w:sz w:val="18"/>
                <w:szCs w:val="18"/>
              </w:rPr>
              <w:t xml:space="preserve">　</w:t>
            </w:r>
          </w:p>
        </w:tc>
      </w:tr>
      <w:tr w:rsidR="005903BB">
        <w:trPr>
          <w:trHeight w:val="517"/>
          <w:jc w:val="center"/>
        </w:trPr>
        <w:tc>
          <w:tcPr>
            <w:tcW w:w="406" w:type="dxa"/>
            <w:vMerge/>
            <w:vAlign w:val="center"/>
          </w:tcPr>
          <w:p w:rsidR="005903BB" w:rsidRDefault="005903BB">
            <w:pPr>
              <w:keepLines/>
              <w:spacing w:line="240" w:lineRule="atLeast"/>
              <w:ind w:leftChars="-30" w:left="-72" w:rightChars="-30" w:right="-72"/>
              <w:rPr>
                <w:rFonts w:ascii="方正宋三简体" w:eastAsia="方正宋三简体" w:hAnsi="宋体" w:cs="宋体"/>
                <w:sz w:val="18"/>
                <w:szCs w:val="18"/>
              </w:rPr>
            </w:pPr>
          </w:p>
        </w:tc>
        <w:tc>
          <w:tcPr>
            <w:tcW w:w="431" w:type="dxa"/>
            <w:gridSpan w:val="2"/>
            <w:vMerge/>
            <w:vAlign w:val="center"/>
          </w:tcPr>
          <w:p w:rsidR="005903BB" w:rsidRDefault="005903BB">
            <w:pPr>
              <w:keepLines/>
              <w:spacing w:line="240" w:lineRule="atLeast"/>
              <w:ind w:leftChars="-30" w:left="-72" w:rightChars="-30" w:right="-72"/>
              <w:rPr>
                <w:rFonts w:ascii="方正宋三简体" w:eastAsia="方正宋三简体" w:hAnsi="宋体" w:cs="宋体"/>
                <w:sz w:val="18"/>
                <w:szCs w:val="18"/>
              </w:rPr>
            </w:pPr>
          </w:p>
        </w:tc>
        <w:tc>
          <w:tcPr>
            <w:tcW w:w="1208" w:type="dxa"/>
            <w:vAlign w:val="center"/>
          </w:tcPr>
          <w:p w:rsidR="005903BB" w:rsidRDefault="000A2ECC">
            <w:pPr>
              <w:keepLines/>
              <w:spacing w:line="240" w:lineRule="atLeast"/>
              <w:ind w:leftChars="-30" w:left="-72" w:rightChars="-30" w:right="-72"/>
              <w:rPr>
                <w:rFonts w:ascii="宋体" w:hAnsi="宋体" w:cs="宋体"/>
                <w:sz w:val="18"/>
                <w:szCs w:val="18"/>
              </w:rPr>
            </w:pPr>
            <w:r>
              <w:rPr>
                <w:rFonts w:ascii="宋体" w:hAnsi="宋体" w:cs="宋体"/>
                <w:sz w:val="18"/>
                <w:szCs w:val="18"/>
              </w:rPr>
              <w:t>1000390304</w:t>
            </w:r>
          </w:p>
        </w:tc>
        <w:tc>
          <w:tcPr>
            <w:tcW w:w="3195" w:type="dxa"/>
            <w:vAlign w:val="center"/>
          </w:tcPr>
          <w:p w:rsidR="005903BB" w:rsidRDefault="000A2ECC">
            <w:pPr>
              <w:spacing w:line="240" w:lineRule="atLeast"/>
              <w:ind w:leftChars="-30" w:left="-72" w:rightChars="-30" w:right="-72"/>
              <w:rPr>
                <w:rFonts w:ascii="宋体" w:hAnsi="宋体" w:cs="宋体"/>
                <w:sz w:val="18"/>
                <w:szCs w:val="18"/>
              </w:rPr>
            </w:pPr>
            <w:r>
              <w:rPr>
                <w:rFonts w:ascii="宋体" w:hAnsi="宋体" w:cs="宋体" w:hint="eastAsia"/>
                <w:sz w:val="18"/>
                <w:szCs w:val="18"/>
              </w:rPr>
              <w:t>毛泽东思想与中国特色社会主义理论体系概论</w:t>
            </w:r>
          </w:p>
          <w:p w:rsidR="005903BB" w:rsidRDefault="000A2ECC">
            <w:pPr>
              <w:keepLines/>
              <w:spacing w:line="240" w:lineRule="atLeast"/>
              <w:ind w:leftChars="-30" w:left="-72" w:rightChars="-30" w:right="-72"/>
              <w:rPr>
                <w:sz w:val="18"/>
                <w:szCs w:val="18"/>
              </w:rPr>
            </w:pPr>
            <w:r>
              <w:rPr>
                <w:sz w:val="18"/>
                <w:szCs w:val="18"/>
              </w:rPr>
              <w:t>Introduction to Mao Zedong Thought and the Theoretical System of Socialism with Chinese characteristics</w:t>
            </w:r>
          </w:p>
        </w:tc>
        <w:tc>
          <w:tcPr>
            <w:tcW w:w="542" w:type="dxa"/>
            <w:gridSpan w:val="3"/>
            <w:vAlign w:val="center"/>
          </w:tcPr>
          <w:p w:rsidR="005903BB" w:rsidRDefault="000A2ECC">
            <w:pPr>
              <w:keepLines/>
              <w:spacing w:line="240" w:lineRule="atLeast"/>
              <w:ind w:leftChars="-30" w:left="-72" w:rightChars="-30" w:right="-72"/>
              <w:jc w:val="center"/>
              <w:rPr>
                <w:rFonts w:ascii="宋体" w:hAnsi="宋体" w:cs="宋体"/>
                <w:sz w:val="18"/>
                <w:szCs w:val="18"/>
              </w:rPr>
            </w:pPr>
            <w:r>
              <w:rPr>
                <w:rFonts w:ascii="宋体" w:hAnsi="宋体" w:cs="宋体"/>
                <w:sz w:val="18"/>
                <w:szCs w:val="18"/>
              </w:rPr>
              <w:t>4</w:t>
            </w:r>
          </w:p>
        </w:tc>
        <w:tc>
          <w:tcPr>
            <w:tcW w:w="419" w:type="dxa"/>
            <w:vAlign w:val="center"/>
          </w:tcPr>
          <w:p w:rsidR="005903BB" w:rsidRDefault="000A2ECC">
            <w:pPr>
              <w:keepLines/>
              <w:spacing w:line="240" w:lineRule="atLeast"/>
              <w:ind w:leftChars="-30" w:left="-72" w:rightChars="-30" w:right="-72"/>
              <w:jc w:val="center"/>
              <w:rPr>
                <w:rFonts w:ascii="宋体" w:hAnsi="宋体" w:cs="宋体"/>
                <w:sz w:val="18"/>
                <w:szCs w:val="18"/>
              </w:rPr>
            </w:pPr>
            <w:r>
              <w:rPr>
                <w:rFonts w:ascii="宋体" w:hAnsi="宋体" w:cs="宋体" w:hint="eastAsia"/>
                <w:sz w:val="18"/>
                <w:szCs w:val="18"/>
              </w:rPr>
              <w:t>2</w:t>
            </w:r>
          </w:p>
        </w:tc>
        <w:tc>
          <w:tcPr>
            <w:tcW w:w="335" w:type="dxa"/>
            <w:vAlign w:val="center"/>
          </w:tcPr>
          <w:p w:rsidR="005903BB" w:rsidRDefault="000A2ECC">
            <w:pPr>
              <w:keepLines/>
              <w:spacing w:line="240" w:lineRule="atLeast"/>
              <w:ind w:leftChars="-30" w:left="-72" w:rightChars="-30" w:right="-72"/>
              <w:jc w:val="center"/>
              <w:rPr>
                <w:rFonts w:ascii="宋体" w:hAnsi="宋体" w:cs="宋体"/>
                <w:sz w:val="18"/>
                <w:szCs w:val="18"/>
              </w:rPr>
            </w:pPr>
            <w:r>
              <w:rPr>
                <w:rFonts w:ascii="宋体" w:hAnsi="宋体" w:cs="宋体" w:hint="eastAsia"/>
                <w:sz w:val="18"/>
                <w:szCs w:val="18"/>
              </w:rPr>
              <w:t>32</w:t>
            </w:r>
          </w:p>
        </w:tc>
        <w:tc>
          <w:tcPr>
            <w:tcW w:w="272" w:type="dxa"/>
            <w:vAlign w:val="center"/>
          </w:tcPr>
          <w:p w:rsidR="005903BB" w:rsidRDefault="000A2ECC">
            <w:pPr>
              <w:keepLines/>
              <w:spacing w:line="240" w:lineRule="atLeast"/>
              <w:ind w:leftChars="-30" w:left="-72" w:rightChars="-30" w:right="-72"/>
              <w:jc w:val="center"/>
              <w:rPr>
                <w:rFonts w:ascii="宋体" w:hAnsi="宋体" w:cs="宋体"/>
                <w:sz w:val="18"/>
                <w:szCs w:val="18"/>
              </w:rPr>
            </w:pPr>
            <w:r>
              <w:rPr>
                <w:rFonts w:ascii="宋体" w:hAnsi="宋体" w:cs="宋体"/>
                <w:sz w:val="18"/>
                <w:szCs w:val="18"/>
              </w:rPr>
              <w:t>32</w:t>
            </w:r>
          </w:p>
        </w:tc>
        <w:tc>
          <w:tcPr>
            <w:tcW w:w="272" w:type="dxa"/>
            <w:vAlign w:val="center"/>
          </w:tcPr>
          <w:p w:rsidR="005903BB" w:rsidRDefault="000A2ECC">
            <w:pPr>
              <w:keepLines/>
              <w:spacing w:line="240" w:lineRule="atLeast"/>
              <w:ind w:leftChars="-30" w:left="-72" w:rightChars="-30" w:right="-72"/>
              <w:jc w:val="center"/>
              <w:rPr>
                <w:rFonts w:ascii="宋体" w:hAnsi="宋体" w:cs="宋体"/>
                <w:sz w:val="18"/>
                <w:szCs w:val="18"/>
              </w:rPr>
            </w:pPr>
            <w:r>
              <w:rPr>
                <w:rFonts w:ascii="宋体" w:hAnsi="宋体" w:cs="宋体" w:hint="eastAsia"/>
                <w:sz w:val="18"/>
                <w:szCs w:val="18"/>
              </w:rPr>
              <w:t xml:space="preserve">　</w:t>
            </w:r>
          </w:p>
        </w:tc>
        <w:tc>
          <w:tcPr>
            <w:tcW w:w="296" w:type="dxa"/>
            <w:vAlign w:val="center"/>
          </w:tcPr>
          <w:p w:rsidR="005903BB" w:rsidRDefault="000A2ECC">
            <w:pPr>
              <w:keepLines/>
              <w:spacing w:line="240" w:lineRule="atLeast"/>
              <w:ind w:leftChars="-30" w:left="-72" w:rightChars="-30" w:right="-72"/>
              <w:jc w:val="center"/>
              <w:rPr>
                <w:rFonts w:ascii="宋体" w:hAnsi="宋体" w:cs="宋体"/>
                <w:sz w:val="18"/>
                <w:szCs w:val="18"/>
              </w:rPr>
            </w:pPr>
            <w:r>
              <w:rPr>
                <w:rFonts w:ascii="宋体" w:hAnsi="宋体" w:cs="宋体" w:hint="eastAsia"/>
                <w:sz w:val="18"/>
                <w:szCs w:val="18"/>
              </w:rPr>
              <w:t>0</w:t>
            </w:r>
          </w:p>
        </w:tc>
        <w:tc>
          <w:tcPr>
            <w:tcW w:w="392" w:type="dxa"/>
            <w:vAlign w:val="center"/>
          </w:tcPr>
          <w:p w:rsidR="005903BB" w:rsidRDefault="000A2ECC">
            <w:pPr>
              <w:keepLines/>
              <w:spacing w:line="240" w:lineRule="atLeast"/>
              <w:ind w:leftChars="-30" w:left="-72" w:rightChars="-30" w:right="-72"/>
              <w:jc w:val="center"/>
              <w:rPr>
                <w:rFonts w:ascii="宋体" w:hAnsi="宋体" w:cs="宋体"/>
                <w:sz w:val="18"/>
                <w:szCs w:val="18"/>
              </w:rPr>
            </w:pPr>
            <w:r>
              <w:rPr>
                <w:rFonts w:ascii="宋体" w:hAnsi="宋体" w:cs="宋体"/>
                <w:sz w:val="18"/>
                <w:szCs w:val="18"/>
              </w:rPr>
              <w:t>2</w:t>
            </w:r>
          </w:p>
        </w:tc>
        <w:tc>
          <w:tcPr>
            <w:tcW w:w="552" w:type="dxa"/>
            <w:gridSpan w:val="2"/>
            <w:vAlign w:val="center"/>
          </w:tcPr>
          <w:p w:rsidR="005903BB" w:rsidRDefault="000A2ECC">
            <w:pPr>
              <w:keepLines/>
              <w:spacing w:line="240" w:lineRule="atLeast"/>
              <w:ind w:leftChars="-30" w:left="-72" w:rightChars="-30" w:right="-72"/>
              <w:jc w:val="center"/>
              <w:rPr>
                <w:rFonts w:ascii="宋体" w:hAnsi="宋体" w:cs="宋体"/>
                <w:sz w:val="18"/>
                <w:szCs w:val="18"/>
              </w:rPr>
            </w:pPr>
            <w:r>
              <w:rPr>
                <w:rFonts w:ascii="宋体" w:hAnsi="宋体" w:cs="宋体" w:hint="eastAsia"/>
                <w:sz w:val="18"/>
                <w:szCs w:val="18"/>
              </w:rPr>
              <w:t xml:space="preserve">　</w:t>
            </w:r>
          </w:p>
        </w:tc>
        <w:tc>
          <w:tcPr>
            <w:tcW w:w="707" w:type="dxa"/>
            <w:gridSpan w:val="2"/>
            <w:vAlign w:val="center"/>
          </w:tcPr>
          <w:p w:rsidR="005903BB" w:rsidRDefault="000A2ECC">
            <w:pPr>
              <w:keepLines/>
              <w:spacing w:line="240" w:lineRule="atLeast"/>
              <w:ind w:leftChars="-30" w:left="-72" w:rightChars="-30" w:right="-72"/>
              <w:jc w:val="center"/>
              <w:rPr>
                <w:rFonts w:ascii="宋体" w:hAnsi="宋体" w:cs="宋体"/>
                <w:sz w:val="18"/>
                <w:szCs w:val="18"/>
              </w:rPr>
            </w:pPr>
            <w:r>
              <w:rPr>
                <w:rFonts w:ascii="宋体" w:hAnsi="宋体" w:cs="宋体" w:hint="eastAsia"/>
                <w:sz w:val="18"/>
                <w:szCs w:val="18"/>
              </w:rPr>
              <w:t>马克思主义学院</w:t>
            </w:r>
          </w:p>
        </w:tc>
        <w:tc>
          <w:tcPr>
            <w:tcW w:w="823" w:type="dxa"/>
            <w:gridSpan w:val="2"/>
            <w:vAlign w:val="center"/>
          </w:tcPr>
          <w:p w:rsidR="005903BB" w:rsidRDefault="000A2ECC">
            <w:pPr>
              <w:keepLines/>
              <w:spacing w:line="240" w:lineRule="atLeast"/>
              <w:ind w:leftChars="-30" w:left="-72" w:rightChars="-30" w:right="-72"/>
              <w:jc w:val="center"/>
              <w:rPr>
                <w:rFonts w:ascii="宋体" w:hAnsi="宋体" w:cs="宋体"/>
                <w:sz w:val="18"/>
                <w:szCs w:val="18"/>
              </w:rPr>
            </w:pPr>
            <w:r>
              <w:rPr>
                <w:rFonts w:ascii="宋体" w:hAnsi="宋体" w:cs="宋体" w:hint="eastAsia"/>
                <w:sz w:val="18"/>
                <w:szCs w:val="18"/>
              </w:rPr>
              <w:t xml:space="preserve">　</w:t>
            </w:r>
          </w:p>
        </w:tc>
      </w:tr>
      <w:tr w:rsidR="005903BB">
        <w:trPr>
          <w:trHeight w:val="546"/>
          <w:jc w:val="center"/>
        </w:trPr>
        <w:tc>
          <w:tcPr>
            <w:tcW w:w="406" w:type="dxa"/>
            <w:vMerge/>
            <w:vAlign w:val="center"/>
          </w:tcPr>
          <w:p w:rsidR="005903BB" w:rsidRDefault="005903BB">
            <w:pPr>
              <w:keepLines/>
              <w:spacing w:line="240" w:lineRule="atLeast"/>
              <w:ind w:leftChars="-30" w:left="-72" w:rightChars="-30" w:right="-72"/>
              <w:rPr>
                <w:rFonts w:ascii="方正宋三简体" w:eastAsia="方正宋三简体" w:hAnsi="宋体" w:cs="宋体"/>
                <w:sz w:val="18"/>
                <w:szCs w:val="18"/>
              </w:rPr>
            </w:pPr>
          </w:p>
        </w:tc>
        <w:tc>
          <w:tcPr>
            <w:tcW w:w="431" w:type="dxa"/>
            <w:gridSpan w:val="2"/>
            <w:vMerge/>
            <w:vAlign w:val="center"/>
          </w:tcPr>
          <w:p w:rsidR="005903BB" w:rsidRDefault="005903BB">
            <w:pPr>
              <w:keepLines/>
              <w:spacing w:line="240" w:lineRule="atLeast"/>
              <w:ind w:leftChars="-30" w:left="-72" w:rightChars="-30" w:right="-72"/>
              <w:rPr>
                <w:rFonts w:ascii="方正宋三简体" w:eastAsia="方正宋三简体" w:hAnsi="宋体" w:cs="宋体"/>
                <w:sz w:val="18"/>
                <w:szCs w:val="18"/>
              </w:rPr>
            </w:pPr>
          </w:p>
        </w:tc>
        <w:tc>
          <w:tcPr>
            <w:tcW w:w="1208" w:type="dxa"/>
            <w:vAlign w:val="center"/>
          </w:tcPr>
          <w:p w:rsidR="005903BB" w:rsidRDefault="000A2ECC">
            <w:pPr>
              <w:keepLines/>
              <w:spacing w:line="240" w:lineRule="atLeast"/>
              <w:ind w:leftChars="-30" w:left="-72" w:rightChars="-30" w:right="-72"/>
              <w:rPr>
                <w:rFonts w:ascii="宋体" w:hAnsi="宋体" w:cs="宋体"/>
                <w:sz w:val="18"/>
                <w:szCs w:val="18"/>
              </w:rPr>
            </w:pPr>
            <w:r>
              <w:rPr>
                <w:rFonts w:ascii="宋体" w:hAnsi="宋体" w:cs="宋体"/>
                <w:sz w:val="18"/>
                <w:szCs w:val="18"/>
              </w:rPr>
              <w:t>1000030200</w:t>
            </w:r>
          </w:p>
        </w:tc>
        <w:tc>
          <w:tcPr>
            <w:tcW w:w="3195" w:type="dxa"/>
            <w:vAlign w:val="center"/>
          </w:tcPr>
          <w:p w:rsidR="005903BB" w:rsidRDefault="000A2ECC">
            <w:pPr>
              <w:spacing w:line="240" w:lineRule="atLeast"/>
              <w:ind w:leftChars="-30" w:left="-72" w:rightChars="-30" w:right="-72"/>
              <w:rPr>
                <w:rFonts w:ascii="宋体" w:hAnsi="宋体" w:cs="宋体"/>
                <w:sz w:val="18"/>
                <w:szCs w:val="18"/>
              </w:rPr>
            </w:pPr>
            <w:r>
              <w:rPr>
                <w:rFonts w:ascii="宋体" w:hAnsi="宋体" w:cs="宋体" w:hint="eastAsia"/>
                <w:sz w:val="18"/>
                <w:szCs w:val="18"/>
              </w:rPr>
              <w:t>中国近现代史纲要</w:t>
            </w:r>
          </w:p>
          <w:p w:rsidR="005903BB" w:rsidRDefault="000A2ECC">
            <w:pPr>
              <w:keepLines/>
              <w:spacing w:line="240" w:lineRule="atLeast"/>
              <w:ind w:leftChars="-30" w:left="-72" w:rightChars="-30" w:right="-72"/>
              <w:rPr>
                <w:sz w:val="18"/>
                <w:szCs w:val="18"/>
              </w:rPr>
            </w:pPr>
            <w:r>
              <w:rPr>
                <w:sz w:val="18"/>
                <w:szCs w:val="18"/>
              </w:rPr>
              <w:t>Outline of Modern Chinese History</w:t>
            </w:r>
          </w:p>
        </w:tc>
        <w:tc>
          <w:tcPr>
            <w:tcW w:w="542" w:type="dxa"/>
            <w:gridSpan w:val="3"/>
            <w:vAlign w:val="center"/>
          </w:tcPr>
          <w:p w:rsidR="005903BB" w:rsidRDefault="000A2ECC">
            <w:pPr>
              <w:keepLines/>
              <w:spacing w:line="240" w:lineRule="atLeast"/>
              <w:ind w:leftChars="-30" w:left="-72" w:rightChars="-30" w:right="-72"/>
              <w:jc w:val="center"/>
              <w:rPr>
                <w:rFonts w:ascii="宋体" w:hAnsi="宋体" w:cs="宋体"/>
                <w:sz w:val="18"/>
                <w:szCs w:val="18"/>
              </w:rPr>
            </w:pPr>
            <w:r>
              <w:rPr>
                <w:rFonts w:ascii="宋体" w:hAnsi="宋体" w:cs="宋体" w:hint="eastAsia"/>
                <w:sz w:val="18"/>
                <w:szCs w:val="18"/>
              </w:rPr>
              <w:t>1</w:t>
            </w:r>
          </w:p>
        </w:tc>
        <w:tc>
          <w:tcPr>
            <w:tcW w:w="419" w:type="dxa"/>
            <w:vAlign w:val="center"/>
          </w:tcPr>
          <w:p w:rsidR="005903BB" w:rsidRDefault="000A2ECC">
            <w:pPr>
              <w:keepLines/>
              <w:spacing w:line="240" w:lineRule="atLeast"/>
              <w:ind w:leftChars="-30" w:left="-72" w:rightChars="-30" w:right="-72"/>
              <w:jc w:val="center"/>
              <w:rPr>
                <w:rFonts w:ascii="宋体" w:hAnsi="宋体" w:cs="宋体"/>
                <w:sz w:val="18"/>
                <w:szCs w:val="18"/>
              </w:rPr>
            </w:pPr>
            <w:r>
              <w:rPr>
                <w:rFonts w:ascii="宋体" w:hAnsi="宋体" w:cs="宋体" w:hint="eastAsia"/>
                <w:sz w:val="18"/>
                <w:szCs w:val="18"/>
              </w:rPr>
              <w:t>3</w:t>
            </w:r>
          </w:p>
        </w:tc>
        <w:tc>
          <w:tcPr>
            <w:tcW w:w="335" w:type="dxa"/>
            <w:vAlign w:val="center"/>
          </w:tcPr>
          <w:p w:rsidR="005903BB" w:rsidRDefault="000A2ECC">
            <w:pPr>
              <w:keepLines/>
              <w:spacing w:line="240" w:lineRule="atLeast"/>
              <w:ind w:leftChars="-30" w:left="-72" w:rightChars="-30" w:right="-72"/>
              <w:jc w:val="center"/>
              <w:rPr>
                <w:rFonts w:ascii="宋体" w:hAnsi="宋体" w:cs="宋体"/>
                <w:sz w:val="18"/>
                <w:szCs w:val="18"/>
              </w:rPr>
            </w:pPr>
            <w:r>
              <w:rPr>
                <w:rFonts w:ascii="宋体" w:hAnsi="宋体" w:cs="宋体" w:hint="eastAsia"/>
                <w:sz w:val="18"/>
                <w:szCs w:val="18"/>
              </w:rPr>
              <w:t>48</w:t>
            </w:r>
          </w:p>
        </w:tc>
        <w:tc>
          <w:tcPr>
            <w:tcW w:w="272" w:type="dxa"/>
            <w:vAlign w:val="center"/>
          </w:tcPr>
          <w:p w:rsidR="005903BB" w:rsidRDefault="000A2ECC">
            <w:pPr>
              <w:keepLines/>
              <w:spacing w:line="240" w:lineRule="atLeast"/>
              <w:ind w:leftChars="-30" w:left="-72" w:rightChars="-30" w:right="-72"/>
              <w:jc w:val="center"/>
              <w:rPr>
                <w:rFonts w:ascii="宋体" w:hAnsi="宋体" w:cs="宋体"/>
                <w:sz w:val="18"/>
                <w:szCs w:val="18"/>
              </w:rPr>
            </w:pPr>
            <w:r>
              <w:rPr>
                <w:rFonts w:ascii="宋体" w:hAnsi="宋体" w:cs="宋体"/>
                <w:sz w:val="18"/>
                <w:szCs w:val="18"/>
              </w:rPr>
              <w:t>32</w:t>
            </w:r>
          </w:p>
        </w:tc>
        <w:tc>
          <w:tcPr>
            <w:tcW w:w="272" w:type="dxa"/>
            <w:vAlign w:val="center"/>
          </w:tcPr>
          <w:p w:rsidR="005903BB" w:rsidRDefault="000A2ECC">
            <w:pPr>
              <w:keepLines/>
              <w:spacing w:line="240" w:lineRule="atLeast"/>
              <w:ind w:leftChars="-30" w:left="-72" w:rightChars="-30" w:right="-72"/>
              <w:jc w:val="center"/>
              <w:rPr>
                <w:rFonts w:ascii="宋体" w:hAnsi="宋体" w:cs="宋体"/>
                <w:sz w:val="18"/>
                <w:szCs w:val="18"/>
              </w:rPr>
            </w:pPr>
            <w:r>
              <w:rPr>
                <w:rFonts w:ascii="宋体" w:hAnsi="宋体" w:cs="宋体" w:hint="eastAsia"/>
                <w:sz w:val="18"/>
                <w:szCs w:val="18"/>
              </w:rPr>
              <w:t xml:space="preserve">　</w:t>
            </w:r>
          </w:p>
        </w:tc>
        <w:tc>
          <w:tcPr>
            <w:tcW w:w="296" w:type="dxa"/>
            <w:vAlign w:val="center"/>
          </w:tcPr>
          <w:p w:rsidR="005903BB" w:rsidRDefault="000A2ECC">
            <w:pPr>
              <w:keepLines/>
              <w:spacing w:line="240" w:lineRule="atLeast"/>
              <w:ind w:leftChars="-30" w:left="-72" w:rightChars="-30" w:right="-72"/>
              <w:jc w:val="center"/>
              <w:rPr>
                <w:rFonts w:ascii="宋体" w:hAnsi="宋体" w:cs="宋体"/>
                <w:sz w:val="18"/>
                <w:szCs w:val="18"/>
              </w:rPr>
            </w:pPr>
            <w:r>
              <w:rPr>
                <w:rFonts w:ascii="宋体" w:hAnsi="宋体" w:cs="宋体" w:hint="eastAsia"/>
                <w:sz w:val="18"/>
                <w:szCs w:val="18"/>
              </w:rPr>
              <w:t>16</w:t>
            </w:r>
          </w:p>
        </w:tc>
        <w:tc>
          <w:tcPr>
            <w:tcW w:w="392" w:type="dxa"/>
            <w:vAlign w:val="center"/>
          </w:tcPr>
          <w:p w:rsidR="005903BB" w:rsidRDefault="000A2ECC">
            <w:pPr>
              <w:keepLines/>
              <w:spacing w:line="240" w:lineRule="atLeast"/>
              <w:ind w:leftChars="-30" w:left="-72" w:rightChars="-30" w:right="-72"/>
              <w:jc w:val="center"/>
              <w:rPr>
                <w:rFonts w:ascii="宋体" w:hAnsi="宋体" w:cs="宋体"/>
                <w:sz w:val="18"/>
                <w:szCs w:val="18"/>
              </w:rPr>
            </w:pPr>
            <w:r>
              <w:rPr>
                <w:rFonts w:ascii="宋体" w:hAnsi="宋体" w:cs="宋体"/>
                <w:sz w:val="18"/>
                <w:szCs w:val="18"/>
              </w:rPr>
              <w:t>2</w:t>
            </w:r>
          </w:p>
        </w:tc>
        <w:tc>
          <w:tcPr>
            <w:tcW w:w="552" w:type="dxa"/>
            <w:gridSpan w:val="2"/>
            <w:vAlign w:val="center"/>
          </w:tcPr>
          <w:p w:rsidR="005903BB" w:rsidRDefault="000A2ECC">
            <w:pPr>
              <w:keepLines/>
              <w:spacing w:line="240" w:lineRule="atLeast"/>
              <w:ind w:leftChars="-30" w:left="-72" w:rightChars="-30" w:right="-72"/>
              <w:jc w:val="center"/>
              <w:rPr>
                <w:rFonts w:ascii="宋体" w:hAnsi="宋体" w:cs="宋体"/>
                <w:sz w:val="18"/>
                <w:szCs w:val="18"/>
              </w:rPr>
            </w:pPr>
            <w:r>
              <w:rPr>
                <w:rFonts w:ascii="宋体" w:hAnsi="宋体" w:cs="宋体" w:hint="eastAsia"/>
                <w:sz w:val="18"/>
                <w:szCs w:val="18"/>
              </w:rPr>
              <w:t xml:space="preserve">　</w:t>
            </w:r>
          </w:p>
        </w:tc>
        <w:tc>
          <w:tcPr>
            <w:tcW w:w="707" w:type="dxa"/>
            <w:gridSpan w:val="2"/>
            <w:vAlign w:val="center"/>
          </w:tcPr>
          <w:p w:rsidR="005903BB" w:rsidRDefault="000A2ECC">
            <w:pPr>
              <w:keepLines/>
              <w:spacing w:line="240" w:lineRule="atLeast"/>
              <w:ind w:leftChars="-30" w:left="-72" w:rightChars="-30" w:right="-72"/>
              <w:jc w:val="center"/>
              <w:rPr>
                <w:rFonts w:ascii="宋体" w:hAnsi="宋体" w:cs="宋体"/>
                <w:sz w:val="18"/>
                <w:szCs w:val="18"/>
              </w:rPr>
            </w:pPr>
            <w:r>
              <w:rPr>
                <w:rFonts w:ascii="宋体" w:hAnsi="宋体" w:cs="宋体" w:hint="eastAsia"/>
                <w:sz w:val="18"/>
                <w:szCs w:val="18"/>
              </w:rPr>
              <w:t>马克思主义学院</w:t>
            </w:r>
          </w:p>
        </w:tc>
        <w:tc>
          <w:tcPr>
            <w:tcW w:w="823" w:type="dxa"/>
            <w:gridSpan w:val="2"/>
            <w:vAlign w:val="center"/>
          </w:tcPr>
          <w:p w:rsidR="005903BB" w:rsidRDefault="000A2ECC">
            <w:pPr>
              <w:keepLines/>
              <w:spacing w:line="240" w:lineRule="atLeast"/>
              <w:ind w:leftChars="-30" w:left="-72" w:rightChars="-30" w:right="-72"/>
              <w:jc w:val="center"/>
              <w:rPr>
                <w:rFonts w:ascii="宋体" w:hAnsi="宋体" w:cs="宋体"/>
                <w:sz w:val="18"/>
                <w:szCs w:val="18"/>
              </w:rPr>
            </w:pPr>
            <w:r>
              <w:rPr>
                <w:rFonts w:ascii="宋体" w:hAnsi="宋体" w:cs="宋体" w:hint="eastAsia"/>
                <w:sz w:val="18"/>
                <w:szCs w:val="18"/>
              </w:rPr>
              <w:t xml:space="preserve">　</w:t>
            </w:r>
          </w:p>
        </w:tc>
      </w:tr>
      <w:tr w:rsidR="005903BB">
        <w:trPr>
          <w:trHeight w:val="508"/>
          <w:jc w:val="center"/>
        </w:trPr>
        <w:tc>
          <w:tcPr>
            <w:tcW w:w="406" w:type="dxa"/>
            <w:vMerge/>
            <w:vAlign w:val="center"/>
          </w:tcPr>
          <w:p w:rsidR="005903BB" w:rsidRDefault="005903BB">
            <w:pPr>
              <w:keepLines/>
              <w:spacing w:line="240" w:lineRule="atLeast"/>
              <w:ind w:leftChars="-30" w:left="-72" w:rightChars="-30" w:right="-72"/>
              <w:rPr>
                <w:rFonts w:ascii="方正宋三简体" w:eastAsia="方正宋三简体" w:hAnsi="宋体" w:cs="宋体"/>
                <w:sz w:val="18"/>
                <w:szCs w:val="18"/>
              </w:rPr>
            </w:pPr>
          </w:p>
        </w:tc>
        <w:tc>
          <w:tcPr>
            <w:tcW w:w="431" w:type="dxa"/>
            <w:gridSpan w:val="2"/>
            <w:vMerge/>
            <w:vAlign w:val="center"/>
          </w:tcPr>
          <w:p w:rsidR="005903BB" w:rsidRDefault="005903BB">
            <w:pPr>
              <w:keepLines/>
              <w:spacing w:line="240" w:lineRule="atLeast"/>
              <w:ind w:leftChars="-30" w:left="-72" w:rightChars="-30" w:right="-72"/>
              <w:rPr>
                <w:rFonts w:ascii="方正宋三简体" w:eastAsia="方正宋三简体" w:hAnsi="宋体" w:cs="宋体"/>
                <w:sz w:val="18"/>
                <w:szCs w:val="18"/>
              </w:rPr>
            </w:pPr>
          </w:p>
        </w:tc>
        <w:tc>
          <w:tcPr>
            <w:tcW w:w="1208" w:type="dxa"/>
            <w:vAlign w:val="center"/>
          </w:tcPr>
          <w:p w:rsidR="005903BB" w:rsidRDefault="000A2ECC">
            <w:pPr>
              <w:keepLines/>
              <w:spacing w:line="240" w:lineRule="atLeast"/>
              <w:ind w:leftChars="-30" w:left="-72" w:rightChars="-30" w:right="-72"/>
              <w:rPr>
                <w:rFonts w:ascii="宋体" w:hAnsi="宋体" w:cs="宋体"/>
                <w:sz w:val="18"/>
                <w:szCs w:val="18"/>
              </w:rPr>
            </w:pPr>
            <w:r>
              <w:rPr>
                <w:rFonts w:ascii="宋体" w:hAnsi="宋体" w:cs="宋体"/>
                <w:sz w:val="18"/>
                <w:szCs w:val="18"/>
              </w:rPr>
              <w:t>1000040302</w:t>
            </w:r>
          </w:p>
        </w:tc>
        <w:tc>
          <w:tcPr>
            <w:tcW w:w="3195" w:type="dxa"/>
            <w:vAlign w:val="center"/>
          </w:tcPr>
          <w:p w:rsidR="005903BB" w:rsidRDefault="000A2ECC">
            <w:pPr>
              <w:spacing w:line="240" w:lineRule="atLeast"/>
              <w:ind w:leftChars="-30" w:left="-72" w:rightChars="-30" w:right="-72"/>
              <w:rPr>
                <w:rFonts w:ascii="宋体" w:hAnsi="宋体" w:cs="宋体"/>
                <w:sz w:val="18"/>
                <w:szCs w:val="18"/>
              </w:rPr>
            </w:pPr>
            <w:r>
              <w:rPr>
                <w:rFonts w:ascii="宋体" w:hAnsi="宋体" w:cs="宋体" w:hint="eastAsia"/>
                <w:sz w:val="18"/>
                <w:szCs w:val="18"/>
              </w:rPr>
              <w:t>思想道德修养与法律基础</w:t>
            </w:r>
          </w:p>
          <w:p w:rsidR="005903BB" w:rsidRDefault="000A2ECC">
            <w:pPr>
              <w:keepLines/>
              <w:spacing w:line="240" w:lineRule="atLeast"/>
              <w:ind w:leftChars="-30" w:left="-72" w:rightChars="-30" w:right="-72"/>
              <w:rPr>
                <w:sz w:val="18"/>
                <w:szCs w:val="18"/>
              </w:rPr>
            </w:pPr>
            <w:r>
              <w:rPr>
                <w:sz w:val="18"/>
                <w:szCs w:val="18"/>
              </w:rPr>
              <w:t>Moral Education and Basics of Law</w:t>
            </w:r>
          </w:p>
        </w:tc>
        <w:tc>
          <w:tcPr>
            <w:tcW w:w="542" w:type="dxa"/>
            <w:gridSpan w:val="3"/>
            <w:vAlign w:val="center"/>
          </w:tcPr>
          <w:p w:rsidR="005903BB" w:rsidRDefault="000A2ECC">
            <w:pPr>
              <w:keepLines/>
              <w:spacing w:line="240" w:lineRule="atLeast"/>
              <w:ind w:leftChars="-30" w:left="-72" w:rightChars="-30" w:right="-72"/>
              <w:jc w:val="center"/>
              <w:rPr>
                <w:rFonts w:ascii="宋体" w:hAnsi="宋体" w:cs="宋体"/>
                <w:sz w:val="18"/>
                <w:szCs w:val="18"/>
              </w:rPr>
            </w:pPr>
            <w:r>
              <w:rPr>
                <w:rFonts w:ascii="宋体" w:hAnsi="宋体" w:cs="宋体" w:hint="eastAsia"/>
                <w:sz w:val="18"/>
                <w:szCs w:val="18"/>
              </w:rPr>
              <w:t>2</w:t>
            </w:r>
          </w:p>
        </w:tc>
        <w:tc>
          <w:tcPr>
            <w:tcW w:w="419" w:type="dxa"/>
            <w:vAlign w:val="center"/>
          </w:tcPr>
          <w:p w:rsidR="005903BB" w:rsidRDefault="000A2ECC">
            <w:pPr>
              <w:keepLines/>
              <w:spacing w:line="240" w:lineRule="atLeast"/>
              <w:ind w:leftChars="-30" w:left="-72" w:rightChars="-30" w:right="-72"/>
              <w:jc w:val="center"/>
              <w:rPr>
                <w:rFonts w:ascii="宋体" w:hAnsi="宋体" w:cs="宋体"/>
                <w:sz w:val="18"/>
                <w:szCs w:val="18"/>
              </w:rPr>
            </w:pPr>
            <w:r>
              <w:rPr>
                <w:rFonts w:ascii="宋体" w:hAnsi="宋体" w:cs="宋体"/>
                <w:sz w:val="18"/>
                <w:szCs w:val="18"/>
              </w:rPr>
              <w:t>3</w:t>
            </w:r>
          </w:p>
        </w:tc>
        <w:tc>
          <w:tcPr>
            <w:tcW w:w="335" w:type="dxa"/>
            <w:vAlign w:val="center"/>
          </w:tcPr>
          <w:p w:rsidR="005903BB" w:rsidRDefault="000A2ECC">
            <w:pPr>
              <w:keepLines/>
              <w:spacing w:line="240" w:lineRule="atLeast"/>
              <w:ind w:leftChars="-30" w:left="-72" w:rightChars="-30" w:right="-72"/>
              <w:jc w:val="center"/>
              <w:rPr>
                <w:rFonts w:ascii="宋体" w:hAnsi="宋体" w:cs="宋体"/>
                <w:sz w:val="18"/>
                <w:szCs w:val="18"/>
              </w:rPr>
            </w:pPr>
            <w:r>
              <w:rPr>
                <w:rFonts w:ascii="宋体" w:hAnsi="宋体" w:cs="宋体"/>
                <w:sz w:val="18"/>
                <w:szCs w:val="18"/>
              </w:rPr>
              <w:t>48</w:t>
            </w:r>
          </w:p>
        </w:tc>
        <w:tc>
          <w:tcPr>
            <w:tcW w:w="272" w:type="dxa"/>
            <w:vAlign w:val="center"/>
          </w:tcPr>
          <w:p w:rsidR="005903BB" w:rsidRDefault="000A2ECC">
            <w:pPr>
              <w:keepLines/>
              <w:spacing w:line="240" w:lineRule="atLeast"/>
              <w:ind w:leftChars="-30" w:left="-72" w:rightChars="-30" w:right="-72"/>
              <w:jc w:val="center"/>
              <w:rPr>
                <w:rFonts w:ascii="宋体" w:hAnsi="宋体" w:cs="宋体"/>
                <w:sz w:val="18"/>
                <w:szCs w:val="18"/>
              </w:rPr>
            </w:pPr>
            <w:r>
              <w:rPr>
                <w:rFonts w:ascii="宋体" w:hAnsi="宋体" w:cs="宋体" w:hint="eastAsia"/>
                <w:sz w:val="18"/>
                <w:szCs w:val="18"/>
              </w:rPr>
              <w:t>48</w:t>
            </w:r>
          </w:p>
        </w:tc>
        <w:tc>
          <w:tcPr>
            <w:tcW w:w="272" w:type="dxa"/>
            <w:vAlign w:val="center"/>
          </w:tcPr>
          <w:p w:rsidR="005903BB" w:rsidRDefault="000A2ECC">
            <w:pPr>
              <w:keepLines/>
              <w:spacing w:line="240" w:lineRule="atLeast"/>
              <w:ind w:leftChars="-30" w:left="-72" w:rightChars="-30" w:right="-72"/>
              <w:jc w:val="center"/>
              <w:rPr>
                <w:rFonts w:ascii="宋体" w:hAnsi="宋体" w:cs="宋体"/>
                <w:sz w:val="18"/>
                <w:szCs w:val="18"/>
              </w:rPr>
            </w:pPr>
            <w:r>
              <w:rPr>
                <w:rFonts w:ascii="宋体" w:hAnsi="宋体" w:cs="宋体" w:hint="eastAsia"/>
                <w:sz w:val="18"/>
                <w:szCs w:val="18"/>
              </w:rPr>
              <w:t xml:space="preserve">　</w:t>
            </w:r>
          </w:p>
        </w:tc>
        <w:tc>
          <w:tcPr>
            <w:tcW w:w="296" w:type="dxa"/>
            <w:vAlign w:val="center"/>
          </w:tcPr>
          <w:p w:rsidR="005903BB" w:rsidRDefault="000A2ECC">
            <w:pPr>
              <w:keepLines/>
              <w:spacing w:line="240" w:lineRule="atLeast"/>
              <w:ind w:leftChars="-30" w:left="-72" w:rightChars="-30" w:right="-72"/>
              <w:jc w:val="center"/>
              <w:rPr>
                <w:rFonts w:ascii="宋体" w:hAnsi="宋体" w:cs="宋体"/>
                <w:sz w:val="18"/>
                <w:szCs w:val="18"/>
              </w:rPr>
            </w:pPr>
            <w:r>
              <w:rPr>
                <w:rFonts w:ascii="宋体" w:hAnsi="宋体" w:cs="宋体" w:hint="eastAsia"/>
                <w:sz w:val="18"/>
                <w:szCs w:val="18"/>
              </w:rPr>
              <w:t>0</w:t>
            </w:r>
          </w:p>
        </w:tc>
        <w:tc>
          <w:tcPr>
            <w:tcW w:w="392" w:type="dxa"/>
            <w:vAlign w:val="center"/>
          </w:tcPr>
          <w:p w:rsidR="005903BB" w:rsidRDefault="000A2ECC">
            <w:pPr>
              <w:keepLines/>
              <w:spacing w:line="240" w:lineRule="atLeast"/>
              <w:ind w:leftChars="-30" w:left="-72" w:rightChars="-30" w:right="-72"/>
              <w:jc w:val="center"/>
              <w:rPr>
                <w:rFonts w:ascii="宋体" w:hAnsi="宋体" w:cs="宋体"/>
                <w:sz w:val="18"/>
                <w:szCs w:val="18"/>
              </w:rPr>
            </w:pPr>
            <w:r>
              <w:rPr>
                <w:rFonts w:ascii="宋体" w:hAnsi="宋体" w:cs="宋体" w:hint="eastAsia"/>
                <w:sz w:val="18"/>
                <w:szCs w:val="18"/>
              </w:rPr>
              <w:t>4</w:t>
            </w:r>
          </w:p>
        </w:tc>
        <w:tc>
          <w:tcPr>
            <w:tcW w:w="552" w:type="dxa"/>
            <w:gridSpan w:val="2"/>
            <w:vAlign w:val="center"/>
          </w:tcPr>
          <w:p w:rsidR="005903BB" w:rsidRDefault="000A2ECC">
            <w:pPr>
              <w:keepLines/>
              <w:spacing w:line="240" w:lineRule="atLeast"/>
              <w:ind w:leftChars="-30" w:left="-72" w:rightChars="-30" w:right="-72"/>
              <w:jc w:val="center"/>
              <w:rPr>
                <w:rFonts w:ascii="宋体" w:hAnsi="宋体" w:cs="宋体"/>
                <w:sz w:val="18"/>
                <w:szCs w:val="18"/>
              </w:rPr>
            </w:pPr>
            <w:r>
              <w:rPr>
                <w:rFonts w:ascii="宋体" w:hAnsi="宋体" w:cs="宋体" w:hint="eastAsia"/>
                <w:sz w:val="18"/>
                <w:szCs w:val="18"/>
              </w:rPr>
              <w:t xml:space="preserve">　</w:t>
            </w:r>
          </w:p>
        </w:tc>
        <w:tc>
          <w:tcPr>
            <w:tcW w:w="707" w:type="dxa"/>
            <w:gridSpan w:val="2"/>
            <w:vAlign w:val="center"/>
          </w:tcPr>
          <w:p w:rsidR="005903BB" w:rsidRDefault="000A2ECC">
            <w:pPr>
              <w:keepLines/>
              <w:spacing w:line="240" w:lineRule="atLeast"/>
              <w:ind w:leftChars="-30" w:left="-72" w:rightChars="-30" w:right="-72"/>
              <w:jc w:val="center"/>
              <w:rPr>
                <w:rFonts w:ascii="宋体" w:hAnsi="宋体" w:cs="宋体"/>
                <w:sz w:val="18"/>
                <w:szCs w:val="18"/>
              </w:rPr>
            </w:pPr>
            <w:r>
              <w:rPr>
                <w:rFonts w:ascii="宋体" w:hAnsi="宋体" w:cs="宋体" w:hint="eastAsia"/>
                <w:sz w:val="18"/>
                <w:szCs w:val="18"/>
              </w:rPr>
              <w:t>马克思主义学院</w:t>
            </w:r>
          </w:p>
        </w:tc>
        <w:tc>
          <w:tcPr>
            <w:tcW w:w="823" w:type="dxa"/>
            <w:gridSpan w:val="2"/>
            <w:vAlign w:val="center"/>
          </w:tcPr>
          <w:p w:rsidR="005903BB" w:rsidRDefault="000A2ECC">
            <w:pPr>
              <w:keepLines/>
              <w:spacing w:line="240" w:lineRule="atLeast"/>
              <w:ind w:leftChars="-30" w:left="-72" w:rightChars="-30" w:right="-72"/>
              <w:jc w:val="center"/>
              <w:rPr>
                <w:rFonts w:ascii="宋体" w:hAnsi="宋体" w:cs="宋体"/>
                <w:sz w:val="18"/>
                <w:szCs w:val="18"/>
              </w:rPr>
            </w:pPr>
            <w:r>
              <w:rPr>
                <w:rFonts w:ascii="宋体" w:hAnsi="宋体" w:cs="宋体" w:hint="eastAsia"/>
                <w:sz w:val="18"/>
                <w:szCs w:val="18"/>
              </w:rPr>
              <w:t xml:space="preserve">　</w:t>
            </w:r>
          </w:p>
        </w:tc>
      </w:tr>
      <w:tr w:rsidR="005903BB">
        <w:trPr>
          <w:trHeight w:val="610"/>
          <w:jc w:val="center"/>
        </w:trPr>
        <w:tc>
          <w:tcPr>
            <w:tcW w:w="406" w:type="dxa"/>
            <w:vMerge/>
            <w:vAlign w:val="center"/>
          </w:tcPr>
          <w:p w:rsidR="005903BB" w:rsidRDefault="005903BB">
            <w:pPr>
              <w:keepLines/>
              <w:spacing w:line="240" w:lineRule="atLeast"/>
              <w:ind w:leftChars="-30" w:left="-72" w:rightChars="-30" w:right="-72"/>
              <w:rPr>
                <w:rFonts w:ascii="方正宋三简体" w:eastAsia="方正宋三简体" w:hAnsi="宋体" w:cs="宋体"/>
                <w:sz w:val="18"/>
                <w:szCs w:val="18"/>
              </w:rPr>
            </w:pPr>
          </w:p>
        </w:tc>
        <w:tc>
          <w:tcPr>
            <w:tcW w:w="431" w:type="dxa"/>
            <w:gridSpan w:val="2"/>
            <w:vMerge/>
            <w:vAlign w:val="center"/>
          </w:tcPr>
          <w:p w:rsidR="005903BB" w:rsidRDefault="005903BB">
            <w:pPr>
              <w:keepLines/>
              <w:spacing w:line="240" w:lineRule="atLeast"/>
              <w:ind w:leftChars="-30" w:left="-72" w:rightChars="-30" w:right="-72"/>
              <w:rPr>
                <w:rFonts w:ascii="方正宋三简体" w:eastAsia="方正宋三简体" w:hAnsi="宋体" w:cs="宋体"/>
                <w:sz w:val="18"/>
                <w:szCs w:val="18"/>
              </w:rPr>
            </w:pPr>
          </w:p>
        </w:tc>
        <w:tc>
          <w:tcPr>
            <w:tcW w:w="1208" w:type="dxa"/>
            <w:vAlign w:val="center"/>
          </w:tcPr>
          <w:p w:rsidR="005903BB" w:rsidRDefault="000A2ECC">
            <w:pPr>
              <w:keepLines/>
              <w:spacing w:line="240" w:lineRule="atLeast"/>
              <w:ind w:leftChars="-30" w:left="-72" w:rightChars="-30" w:right="-72"/>
              <w:rPr>
                <w:rFonts w:ascii="宋体" w:hAnsi="宋体" w:cs="宋体"/>
                <w:sz w:val="18"/>
                <w:szCs w:val="18"/>
              </w:rPr>
            </w:pPr>
            <w:r>
              <w:rPr>
                <w:rFonts w:ascii="宋体" w:hAnsi="宋体" w:cs="宋体"/>
                <w:sz w:val="18"/>
                <w:szCs w:val="18"/>
              </w:rPr>
              <w:t>1000060208</w:t>
            </w:r>
          </w:p>
        </w:tc>
        <w:tc>
          <w:tcPr>
            <w:tcW w:w="3195" w:type="dxa"/>
            <w:vAlign w:val="center"/>
          </w:tcPr>
          <w:p w:rsidR="005903BB" w:rsidRDefault="000A2ECC">
            <w:pPr>
              <w:spacing w:line="240" w:lineRule="atLeast"/>
              <w:ind w:leftChars="-30" w:left="-72" w:rightChars="-30" w:right="-72"/>
              <w:rPr>
                <w:rFonts w:ascii="宋体" w:hAnsi="宋体" w:cs="宋体"/>
                <w:sz w:val="18"/>
                <w:szCs w:val="18"/>
              </w:rPr>
            </w:pPr>
            <w:r>
              <w:rPr>
                <w:rFonts w:ascii="宋体" w:hAnsi="宋体" w:cs="宋体" w:hint="eastAsia"/>
                <w:sz w:val="18"/>
                <w:szCs w:val="18"/>
              </w:rPr>
              <w:t>形势与政策</w:t>
            </w:r>
          </w:p>
          <w:p w:rsidR="005903BB" w:rsidRDefault="000A2ECC">
            <w:pPr>
              <w:keepLines/>
              <w:spacing w:line="240" w:lineRule="atLeast"/>
              <w:ind w:leftChars="-30" w:left="-72" w:rightChars="-30" w:right="-72"/>
              <w:rPr>
                <w:sz w:val="18"/>
                <w:szCs w:val="18"/>
              </w:rPr>
            </w:pPr>
            <w:r>
              <w:rPr>
                <w:sz w:val="18"/>
                <w:szCs w:val="18"/>
              </w:rPr>
              <w:t>situation and policy</w:t>
            </w:r>
          </w:p>
        </w:tc>
        <w:tc>
          <w:tcPr>
            <w:tcW w:w="542" w:type="dxa"/>
            <w:gridSpan w:val="3"/>
            <w:vAlign w:val="center"/>
          </w:tcPr>
          <w:p w:rsidR="005903BB" w:rsidRDefault="000A2ECC">
            <w:pPr>
              <w:keepLines/>
              <w:spacing w:line="240" w:lineRule="atLeast"/>
              <w:ind w:leftChars="-30" w:left="-72" w:rightChars="-30" w:right="-72"/>
              <w:jc w:val="center"/>
              <w:rPr>
                <w:rFonts w:ascii="宋体" w:hAnsi="宋体" w:cs="宋体"/>
                <w:sz w:val="18"/>
                <w:szCs w:val="18"/>
              </w:rPr>
            </w:pPr>
            <w:r>
              <w:rPr>
                <w:rFonts w:ascii="宋体" w:hAnsi="宋体" w:cs="宋体" w:hint="eastAsia"/>
                <w:sz w:val="18"/>
                <w:szCs w:val="18"/>
              </w:rPr>
              <w:t>1-8</w:t>
            </w:r>
          </w:p>
        </w:tc>
        <w:tc>
          <w:tcPr>
            <w:tcW w:w="419" w:type="dxa"/>
            <w:vAlign w:val="center"/>
          </w:tcPr>
          <w:p w:rsidR="005903BB" w:rsidRDefault="000A2ECC">
            <w:pPr>
              <w:keepLines/>
              <w:spacing w:line="240" w:lineRule="atLeast"/>
              <w:ind w:leftChars="-30" w:left="-72" w:rightChars="-30" w:right="-72"/>
              <w:jc w:val="center"/>
              <w:rPr>
                <w:rFonts w:ascii="宋体" w:hAnsi="宋体" w:cs="宋体"/>
                <w:sz w:val="18"/>
                <w:szCs w:val="18"/>
              </w:rPr>
            </w:pPr>
            <w:r>
              <w:rPr>
                <w:rFonts w:ascii="宋体" w:hAnsi="宋体" w:cs="宋体"/>
                <w:sz w:val="18"/>
                <w:szCs w:val="18"/>
              </w:rPr>
              <w:t>2</w:t>
            </w:r>
          </w:p>
        </w:tc>
        <w:tc>
          <w:tcPr>
            <w:tcW w:w="335" w:type="dxa"/>
            <w:vAlign w:val="center"/>
          </w:tcPr>
          <w:p w:rsidR="005903BB" w:rsidRDefault="000A2ECC">
            <w:pPr>
              <w:keepLines/>
              <w:spacing w:line="240" w:lineRule="atLeast"/>
              <w:ind w:leftChars="-30" w:left="-72" w:rightChars="-30" w:right="-72"/>
              <w:jc w:val="center"/>
              <w:rPr>
                <w:rFonts w:ascii="宋体" w:hAnsi="宋体" w:cs="宋体"/>
                <w:sz w:val="18"/>
                <w:szCs w:val="18"/>
              </w:rPr>
            </w:pPr>
            <w:r>
              <w:rPr>
                <w:rFonts w:ascii="宋体" w:hAnsi="宋体" w:cs="宋体"/>
                <w:sz w:val="18"/>
                <w:szCs w:val="18"/>
              </w:rPr>
              <w:t>64</w:t>
            </w:r>
          </w:p>
        </w:tc>
        <w:tc>
          <w:tcPr>
            <w:tcW w:w="272" w:type="dxa"/>
            <w:vAlign w:val="center"/>
          </w:tcPr>
          <w:p w:rsidR="005903BB" w:rsidRDefault="000A2ECC">
            <w:pPr>
              <w:keepLines/>
              <w:spacing w:line="240" w:lineRule="atLeast"/>
              <w:ind w:leftChars="-30" w:left="-72" w:rightChars="-30" w:right="-72"/>
              <w:jc w:val="center"/>
              <w:rPr>
                <w:rFonts w:ascii="宋体" w:hAnsi="宋体" w:cs="宋体"/>
                <w:sz w:val="18"/>
                <w:szCs w:val="18"/>
              </w:rPr>
            </w:pPr>
            <w:r>
              <w:rPr>
                <w:rFonts w:ascii="宋体" w:hAnsi="宋体" w:cs="宋体" w:hint="eastAsia"/>
                <w:sz w:val="18"/>
                <w:szCs w:val="18"/>
              </w:rPr>
              <w:t>64</w:t>
            </w:r>
          </w:p>
        </w:tc>
        <w:tc>
          <w:tcPr>
            <w:tcW w:w="272" w:type="dxa"/>
            <w:vAlign w:val="center"/>
          </w:tcPr>
          <w:p w:rsidR="005903BB" w:rsidRDefault="005903BB">
            <w:pPr>
              <w:keepLines/>
              <w:spacing w:line="240" w:lineRule="atLeast"/>
              <w:ind w:rightChars="-30" w:right="-72"/>
              <w:jc w:val="center"/>
              <w:rPr>
                <w:rFonts w:ascii="宋体" w:hAnsi="宋体" w:cs="宋体"/>
                <w:sz w:val="18"/>
                <w:szCs w:val="18"/>
              </w:rPr>
            </w:pPr>
          </w:p>
        </w:tc>
        <w:tc>
          <w:tcPr>
            <w:tcW w:w="296" w:type="dxa"/>
            <w:vAlign w:val="center"/>
          </w:tcPr>
          <w:p w:rsidR="005903BB" w:rsidRDefault="000A2ECC">
            <w:pPr>
              <w:keepLines/>
              <w:spacing w:line="240" w:lineRule="atLeast"/>
              <w:ind w:rightChars="-30" w:right="-72"/>
              <w:jc w:val="center"/>
              <w:rPr>
                <w:rFonts w:ascii="宋体" w:hAnsi="宋体" w:cs="宋体"/>
                <w:sz w:val="18"/>
                <w:szCs w:val="18"/>
              </w:rPr>
            </w:pPr>
            <w:r>
              <w:rPr>
                <w:rFonts w:ascii="宋体" w:hAnsi="宋体" w:cs="宋体" w:hint="eastAsia"/>
                <w:sz w:val="18"/>
                <w:szCs w:val="18"/>
              </w:rPr>
              <w:t>0</w:t>
            </w:r>
          </w:p>
        </w:tc>
        <w:tc>
          <w:tcPr>
            <w:tcW w:w="392" w:type="dxa"/>
            <w:vAlign w:val="center"/>
          </w:tcPr>
          <w:p w:rsidR="005903BB" w:rsidRDefault="000A2ECC">
            <w:pPr>
              <w:keepLines/>
              <w:spacing w:line="240" w:lineRule="atLeast"/>
              <w:ind w:leftChars="-30" w:left="-72" w:rightChars="-30" w:right="-72"/>
              <w:jc w:val="center"/>
              <w:rPr>
                <w:rFonts w:ascii="宋体" w:hAnsi="宋体" w:cs="宋体"/>
                <w:sz w:val="18"/>
                <w:szCs w:val="18"/>
              </w:rPr>
            </w:pPr>
            <w:r>
              <w:rPr>
                <w:rFonts w:ascii="宋体" w:hAnsi="宋体" w:cs="宋体" w:hint="eastAsia"/>
                <w:sz w:val="18"/>
                <w:szCs w:val="18"/>
              </w:rPr>
              <w:t>2</w:t>
            </w:r>
          </w:p>
        </w:tc>
        <w:tc>
          <w:tcPr>
            <w:tcW w:w="552" w:type="dxa"/>
            <w:gridSpan w:val="2"/>
            <w:vAlign w:val="center"/>
          </w:tcPr>
          <w:p w:rsidR="005903BB" w:rsidRDefault="005903BB">
            <w:pPr>
              <w:keepLines/>
              <w:spacing w:line="240" w:lineRule="atLeast"/>
              <w:ind w:leftChars="-30" w:left="-72" w:rightChars="-30" w:right="-72"/>
              <w:jc w:val="center"/>
              <w:rPr>
                <w:rFonts w:ascii="宋体" w:hAnsi="宋体" w:cs="宋体"/>
                <w:sz w:val="18"/>
                <w:szCs w:val="18"/>
              </w:rPr>
            </w:pPr>
          </w:p>
        </w:tc>
        <w:tc>
          <w:tcPr>
            <w:tcW w:w="707" w:type="dxa"/>
            <w:gridSpan w:val="2"/>
            <w:vAlign w:val="center"/>
          </w:tcPr>
          <w:p w:rsidR="005903BB" w:rsidRDefault="000A2ECC">
            <w:pPr>
              <w:keepLines/>
              <w:spacing w:line="240" w:lineRule="atLeast"/>
              <w:ind w:leftChars="-30" w:left="-72" w:rightChars="-30" w:right="-72"/>
              <w:jc w:val="center"/>
              <w:rPr>
                <w:rFonts w:ascii="宋体" w:hAnsi="宋体" w:cs="宋体"/>
                <w:sz w:val="18"/>
                <w:szCs w:val="18"/>
              </w:rPr>
            </w:pPr>
            <w:r>
              <w:rPr>
                <w:rFonts w:ascii="宋体" w:hAnsi="宋体" w:cs="宋体" w:hint="eastAsia"/>
                <w:sz w:val="18"/>
                <w:szCs w:val="18"/>
              </w:rPr>
              <w:t>马克思主义学院</w:t>
            </w:r>
          </w:p>
        </w:tc>
        <w:tc>
          <w:tcPr>
            <w:tcW w:w="823" w:type="dxa"/>
            <w:gridSpan w:val="2"/>
            <w:tcBorders>
              <w:right w:val="single" w:sz="4" w:space="0" w:color="auto"/>
            </w:tcBorders>
            <w:vAlign w:val="center"/>
          </w:tcPr>
          <w:p w:rsidR="005903BB" w:rsidRDefault="000A2ECC">
            <w:pPr>
              <w:keepLines/>
              <w:spacing w:line="240" w:lineRule="atLeast"/>
              <w:ind w:leftChars="-30" w:left="-72" w:rightChars="-30" w:right="-72"/>
              <w:jc w:val="center"/>
              <w:rPr>
                <w:rFonts w:ascii="宋体" w:hAnsi="宋体" w:cs="宋体"/>
                <w:sz w:val="18"/>
                <w:szCs w:val="18"/>
              </w:rPr>
            </w:pPr>
            <w:r>
              <w:rPr>
                <w:rFonts w:ascii="宋体" w:hAnsi="宋体" w:cs="宋体"/>
                <w:sz w:val="18"/>
                <w:szCs w:val="18"/>
              </w:rPr>
              <w:t>混合式教学</w:t>
            </w:r>
          </w:p>
        </w:tc>
      </w:tr>
      <w:tr w:rsidR="005903BB">
        <w:trPr>
          <w:trHeight w:val="439"/>
          <w:jc w:val="center"/>
        </w:trPr>
        <w:tc>
          <w:tcPr>
            <w:tcW w:w="406" w:type="dxa"/>
            <w:vMerge/>
            <w:vAlign w:val="center"/>
          </w:tcPr>
          <w:p w:rsidR="005903BB" w:rsidRDefault="005903BB">
            <w:pPr>
              <w:keepLines/>
              <w:spacing w:line="240" w:lineRule="atLeast"/>
              <w:ind w:leftChars="-30" w:left="-72" w:rightChars="-30" w:right="-72"/>
              <w:rPr>
                <w:rFonts w:ascii="方正宋三简体" w:eastAsia="方正宋三简体" w:hAnsi="宋体" w:cs="宋体"/>
                <w:sz w:val="18"/>
                <w:szCs w:val="18"/>
              </w:rPr>
            </w:pPr>
          </w:p>
        </w:tc>
        <w:tc>
          <w:tcPr>
            <w:tcW w:w="431" w:type="dxa"/>
            <w:gridSpan w:val="2"/>
            <w:vMerge/>
            <w:vAlign w:val="center"/>
          </w:tcPr>
          <w:p w:rsidR="005903BB" w:rsidRDefault="005903BB">
            <w:pPr>
              <w:keepLines/>
              <w:spacing w:line="240" w:lineRule="atLeast"/>
              <w:ind w:leftChars="-30" w:left="-72" w:rightChars="-30" w:right="-72"/>
              <w:rPr>
                <w:rFonts w:ascii="方正宋三简体" w:eastAsia="方正宋三简体" w:hAnsi="宋体" w:cs="宋体"/>
                <w:sz w:val="18"/>
                <w:szCs w:val="18"/>
              </w:rPr>
            </w:pPr>
          </w:p>
        </w:tc>
        <w:tc>
          <w:tcPr>
            <w:tcW w:w="1208" w:type="dxa"/>
            <w:vAlign w:val="center"/>
          </w:tcPr>
          <w:p w:rsidR="005903BB" w:rsidRDefault="000A2ECC">
            <w:pPr>
              <w:keepLines/>
              <w:spacing w:line="240" w:lineRule="atLeast"/>
              <w:ind w:leftChars="-30" w:left="-72" w:rightChars="-30" w:right="-72"/>
              <w:rPr>
                <w:rFonts w:ascii="宋体" w:hAnsi="宋体" w:cs="宋体"/>
                <w:sz w:val="18"/>
                <w:szCs w:val="18"/>
              </w:rPr>
            </w:pPr>
            <w:r>
              <w:rPr>
                <w:rFonts w:ascii="宋体" w:hAnsi="宋体" w:cs="宋体"/>
                <w:sz w:val="18"/>
                <w:szCs w:val="18"/>
              </w:rPr>
              <w:t>1000200201</w:t>
            </w:r>
          </w:p>
        </w:tc>
        <w:tc>
          <w:tcPr>
            <w:tcW w:w="3195" w:type="dxa"/>
            <w:vAlign w:val="center"/>
          </w:tcPr>
          <w:p w:rsidR="005903BB" w:rsidRDefault="000A2ECC">
            <w:pPr>
              <w:spacing w:line="240" w:lineRule="atLeast"/>
              <w:ind w:leftChars="-30" w:left="-72" w:rightChars="-30" w:right="-72"/>
              <w:rPr>
                <w:rFonts w:ascii="宋体" w:hAnsi="宋体" w:cs="宋体"/>
                <w:sz w:val="18"/>
                <w:szCs w:val="18"/>
              </w:rPr>
            </w:pPr>
            <w:r>
              <w:rPr>
                <w:rFonts w:ascii="宋体" w:hAnsi="宋体" w:cs="宋体" w:hint="eastAsia"/>
                <w:sz w:val="18"/>
                <w:szCs w:val="18"/>
              </w:rPr>
              <w:t>计算机应用基础</w:t>
            </w:r>
          </w:p>
          <w:p w:rsidR="005903BB" w:rsidRDefault="000A2ECC">
            <w:pPr>
              <w:spacing w:line="240" w:lineRule="atLeast"/>
              <w:ind w:leftChars="-30" w:left="-72" w:rightChars="-30" w:right="-72"/>
              <w:rPr>
                <w:sz w:val="18"/>
                <w:szCs w:val="18"/>
              </w:rPr>
            </w:pPr>
            <w:r>
              <w:rPr>
                <w:sz w:val="18"/>
                <w:szCs w:val="18"/>
              </w:rPr>
              <w:t>Foundation of Computer Application</w:t>
            </w:r>
          </w:p>
        </w:tc>
        <w:tc>
          <w:tcPr>
            <w:tcW w:w="514" w:type="dxa"/>
            <w:vAlign w:val="center"/>
          </w:tcPr>
          <w:p w:rsidR="005903BB" w:rsidRDefault="000A2ECC">
            <w:pPr>
              <w:keepLines/>
              <w:spacing w:line="240" w:lineRule="atLeast"/>
              <w:ind w:leftChars="-30" w:left="-72" w:rightChars="-30" w:right="-72"/>
              <w:jc w:val="center"/>
              <w:rPr>
                <w:rFonts w:ascii="宋体" w:hAnsi="宋体"/>
                <w:sz w:val="18"/>
                <w:szCs w:val="18"/>
              </w:rPr>
            </w:pPr>
            <w:r>
              <w:rPr>
                <w:rFonts w:ascii="宋体" w:hAnsi="宋体" w:hint="eastAsia"/>
                <w:sz w:val="18"/>
                <w:szCs w:val="18"/>
              </w:rPr>
              <w:t>2</w:t>
            </w:r>
          </w:p>
        </w:tc>
        <w:tc>
          <w:tcPr>
            <w:tcW w:w="447" w:type="dxa"/>
            <w:gridSpan w:val="3"/>
            <w:vAlign w:val="center"/>
          </w:tcPr>
          <w:p w:rsidR="005903BB" w:rsidRDefault="000A2ECC">
            <w:pPr>
              <w:keepLines/>
              <w:spacing w:line="240" w:lineRule="atLeast"/>
              <w:ind w:leftChars="-30" w:left="-72" w:rightChars="-30" w:right="-72"/>
              <w:jc w:val="center"/>
              <w:rPr>
                <w:rFonts w:ascii="宋体" w:hAnsi="宋体"/>
                <w:sz w:val="18"/>
                <w:szCs w:val="18"/>
              </w:rPr>
            </w:pPr>
            <w:r>
              <w:rPr>
                <w:rFonts w:ascii="宋体" w:hAnsi="宋体" w:hint="eastAsia"/>
                <w:sz w:val="18"/>
                <w:szCs w:val="18"/>
              </w:rPr>
              <w:t>2</w:t>
            </w:r>
          </w:p>
        </w:tc>
        <w:tc>
          <w:tcPr>
            <w:tcW w:w="335" w:type="dxa"/>
            <w:vAlign w:val="center"/>
          </w:tcPr>
          <w:p w:rsidR="005903BB" w:rsidRDefault="000A2ECC">
            <w:pPr>
              <w:keepLines/>
              <w:spacing w:line="240" w:lineRule="atLeast"/>
              <w:ind w:leftChars="-30" w:left="-72" w:rightChars="-30" w:right="-72"/>
              <w:jc w:val="center"/>
              <w:rPr>
                <w:rFonts w:ascii="宋体" w:hAnsi="宋体"/>
                <w:sz w:val="18"/>
                <w:szCs w:val="18"/>
              </w:rPr>
            </w:pPr>
            <w:r>
              <w:rPr>
                <w:rFonts w:ascii="宋体" w:hAnsi="宋体"/>
                <w:sz w:val="18"/>
                <w:szCs w:val="18"/>
              </w:rPr>
              <w:t>40</w:t>
            </w:r>
          </w:p>
        </w:tc>
        <w:tc>
          <w:tcPr>
            <w:tcW w:w="272" w:type="dxa"/>
            <w:vAlign w:val="center"/>
          </w:tcPr>
          <w:p w:rsidR="005903BB" w:rsidRDefault="000A2ECC">
            <w:pPr>
              <w:keepLines/>
              <w:spacing w:line="240" w:lineRule="atLeast"/>
              <w:ind w:leftChars="-30" w:left="-72" w:rightChars="-30" w:right="-72"/>
              <w:jc w:val="center"/>
              <w:rPr>
                <w:rFonts w:ascii="宋体" w:hAnsi="宋体"/>
                <w:sz w:val="18"/>
                <w:szCs w:val="18"/>
              </w:rPr>
            </w:pPr>
            <w:r>
              <w:rPr>
                <w:rFonts w:ascii="宋体" w:hAnsi="宋体"/>
                <w:sz w:val="18"/>
                <w:szCs w:val="18"/>
              </w:rPr>
              <w:t>16</w:t>
            </w:r>
          </w:p>
        </w:tc>
        <w:tc>
          <w:tcPr>
            <w:tcW w:w="272" w:type="dxa"/>
            <w:vAlign w:val="center"/>
          </w:tcPr>
          <w:p w:rsidR="005903BB" w:rsidRDefault="000A2ECC">
            <w:pPr>
              <w:keepLines/>
              <w:spacing w:line="240" w:lineRule="atLeast"/>
              <w:ind w:leftChars="-30" w:left="-72" w:rightChars="-30" w:right="-72"/>
              <w:jc w:val="center"/>
              <w:rPr>
                <w:rFonts w:ascii="宋体" w:hAnsi="宋体"/>
                <w:sz w:val="18"/>
                <w:szCs w:val="18"/>
              </w:rPr>
            </w:pPr>
            <w:r>
              <w:rPr>
                <w:rFonts w:ascii="宋体" w:hAnsi="宋体"/>
                <w:sz w:val="18"/>
                <w:szCs w:val="18"/>
              </w:rPr>
              <w:t>24</w:t>
            </w:r>
          </w:p>
        </w:tc>
        <w:tc>
          <w:tcPr>
            <w:tcW w:w="296" w:type="dxa"/>
            <w:vAlign w:val="center"/>
          </w:tcPr>
          <w:p w:rsidR="005903BB" w:rsidRDefault="005903BB">
            <w:pPr>
              <w:keepLines/>
              <w:spacing w:line="240" w:lineRule="atLeast"/>
              <w:ind w:leftChars="-30" w:left="-72" w:rightChars="-30" w:right="-72"/>
              <w:jc w:val="center"/>
              <w:rPr>
                <w:rFonts w:ascii="宋体" w:hAnsi="宋体"/>
                <w:sz w:val="18"/>
                <w:szCs w:val="18"/>
              </w:rPr>
            </w:pPr>
          </w:p>
        </w:tc>
        <w:tc>
          <w:tcPr>
            <w:tcW w:w="392" w:type="dxa"/>
            <w:vAlign w:val="center"/>
          </w:tcPr>
          <w:p w:rsidR="005903BB" w:rsidRDefault="000A2ECC">
            <w:pPr>
              <w:keepLines/>
              <w:spacing w:line="240" w:lineRule="atLeast"/>
              <w:ind w:leftChars="-30" w:left="-72" w:rightChars="-30" w:right="-72"/>
              <w:jc w:val="center"/>
              <w:rPr>
                <w:rFonts w:ascii="宋体" w:hAnsi="宋体"/>
                <w:sz w:val="18"/>
                <w:szCs w:val="18"/>
              </w:rPr>
            </w:pPr>
            <w:r>
              <w:rPr>
                <w:rFonts w:ascii="宋体" w:hAnsi="宋体"/>
                <w:sz w:val="18"/>
                <w:szCs w:val="18"/>
              </w:rPr>
              <w:t>1+2</w:t>
            </w:r>
          </w:p>
        </w:tc>
        <w:tc>
          <w:tcPr>
            <w:tcW w:w="552" w:type="dxa"/>
            <w:gridSpan w:val="2"/>
            <w:vAlign w:val="center"/>
          </w:tcPr>
          <w:p w:rsidR="005903BB" w:rsidRDefault="000A2ECC">
            <w:pPr>
              <w:keepLines/>
              <w:spacing w:line="240" w:lineRule="atLeast"/>
              <w:ind w:leftChars="-30" w:left="-72" w:rightChars="-30" w:right="-72"/>
              <w:jc w:val="center"/>
              <w:rPr>
                <w:rFonts w:ascii="宋体" w:hAnsi="宋体" w:cs="宋体"/>
                <w:sz w:val="18"/>
                <w:szCs w:val="18"/>
              </w:rPr>
            </w:pPr>
            <w:r>
              <w:rPr>
                <w:rFonts w:ascii="宋体" w:hAnsi="宋体" w:cs="宋体" w:hint="eastAsia"/>
                <w:sz w:val="18"/>
                <w:szCs w:val="18"/>
              </w:rPr>
              <w:t xml:space="preserve">　</w:t>
            </w:r>
          </w:p>
        </w:tc>
        <w:tc>
          <w:tcPr>
            <w:tcW w:w="707" w:type="dxa"/>
            <w:gridSpan w:val="2"/>
            <w:vAlign w:val="center"/>
          </w:tcPr>
          <w:p w:rsidR="005903BB" w:rsidRDefault="000A2ECC">
            <w:pPr>
              <w:keepLines/>
              <w:spacing w:line="240" w:lineRule="atLeast"/>
              <w:ind w:leftChars="-30" w:left="-72" w:rightChars="-30" w:right="-72"/>
              <w:jc w:val="center"/>
              <w:rPr>
                <w:rFonts w:ascii="宋体" w:hAnsi="宋体" w:cs="宋体"/>
                <w:sz w:val="18"/>
                <w:szCs w:val="18"/>
              </w:rPr>
            </w:pPr>
            <w:r>
              <w:rPr>
                <w:rFonts w:ascii="宋体" w:hAnsi="宋体" w:cs="宋体" w:hint="eastAsia"/>
                <w:sz w:val="18"/>
                <w:szCs w:val="18"/>
              </w:rPr>
              <w:t>数学与信息学院</w:t>
            </w:r>
          </w:p>
        </w:tc>
        <w:tc>
          <w:tcPr>
            <w:tcW w:w="823" w:type="dxa"/>
            <w:gridSpan w:val="2"/>
            <w:tcBorders>
              <w:right w:val="single" w:sz="4" w:space="0" w:color="auto"/>
            </w:tcBorders>
            <w:vAlign w:val="center"/>
          </w:tcPr>
          <w:p w:rsidR="005903BB" w:rsidRDefault="005903BB">
            <w:pPr>
              <w:keepLines/>
              <w:spacing w:line="240" w:lineRule="atLeast"/>
              <w:ind w:leftChars="-30" w:left="-72" w:rightChars="-30" w:right="-72"/>
              <w:jc w:val="center"/>
              <w:rPr>
                <w:rFonts w:ascii="宋体" w:hAnsi="宋体" w:cs="宋体"/>
                <w:sz w:val="18"/>
                <w:szCs w:val="18"/>
              </w:rPr>
            </w:pPr>
          </w:p>
        </w:tc>
      </w:tr>
      <w:tr w:rsidR="005903BB">
        <w:trPr>
          <w:trHeight w:val="273"/>
          <w:jc w:val="center"/>
        </w:trPr>
        <w:tc>
          <w:tcPr>
            <w:tcW w:w="406" w:type="dxa"/>
            <w:vMerge/>
            <w:vAlign w:val="center"/>
          </w:tcPr>
          <w:p w:rsidR="005903BB" w:rsidRDefault="005903BB">
            <w:pPr>
              <w:keepLines/>
              <w:spacing w:line="240" w:lineRule="atLeast"/>
              <w:ind w:leftChars="-30" w:left="-72" w:rightChars="-30" w:right="-72"/>
              <w:rPr>
                <w:rFonts w:ascii="方正宋三简体" w:eastAsia="方正宋三简体" w:hAnsi="宋体" w:cs="宋体"/>
                <w:sz w:val="18"/>
                <w:szCs w:val="18"/>
              </w:rPr>
            </w:pPr>
          </w:p>
        </w:tc>
        <w:tc>
          <w:tcPr>
            <w:tcW w:w="431" w:type="dxa"/>
            <w:gridSpan w:val="2"/>
            <w:vMerge/>
            <w:vAlign w:val="center"/>
          </w:tcPr>
          <w:p w:rsidR="005903BB" w:rsidRDefault="005903BB">
            <w:pPr>
              <w:keepLines/>
              <w:spacing w:line="240" w:lineRule="atLeast"/>
              <w:ind w:leftChars="-30" w:left="-72" w:rightChars="-30" w:right="-72"/>
              <w:rPr>
                <w:rFonts w:ascii="方正宋三简体" w:eastAsia="方正宋三简体" w:hAnsi="宋体" w:cs="宋体"/>
                <w:sz w:val="18"/>
                <w:szCs w:val="18"/>
              </w:rPr>
            </w:pPr>
          </w:p>
        </w:tc>
        <w:tc>
          <w:tcPr>
            <w:tcW w:w="1208" w:type="dxa"/>
            <w:vAlign w:val="center"/>
          </w:tcPr>
          <w:p w:rsidR="005903BB" w:rsidRDefault="000A2ECC">
            <w:pPr>
              <w:keepLines/>
              <w:spacing w:line="240" w:lineRule="atLeast"/>
              <w:ind w:leftChars="-30" w:left="-72" w:rightChars="-30" w:right="-72"/>
              <w:rPr>
                <w:rFonts w:ascii="宋体" w:hAnsi="宋体" w:cs="宋体"/>
                <w:sz w:val="18"/>
                <w:szCs w:val="18"/>
              </w:rPr>
            </w:pPr>
            <w:r>
              <w:rPr>
                <w:rFonts w:ascii="宋体" w:hAnsi="宋体" w:cs="宋体"/>
                <w:sz w:val="18"/>
                <w:szCs w:val="18"/>
              </w:rPr>
              <w:t>1000410201</w:t>
            </w:r>
          </w:p>
        </w:tc>
        <w:tc>
          <w:tcPr>
            <w:tcW w:w="3195" w:type="dxa"/>
            <w:vAlign w:val="center"/>
          </w:tcPr>
          <w:p w:rsidR="005903BB" w:rsidRDefault="000A2ECC">
            <w:pPr>
              <w:spacing w:line="240" w:lineRule="atLeast"/>
              <w:ind w:leftChars="-30" w:left="-72" w:rightChars="-30" w:right="-72"/>
              <w:rPr>
                <w:rFonts w:eastAsia="方正宋三简体"/>
                <w:sz w:val="18"/>
                <w:szCs w:val="18"/>
              </w:rPr>
            </w:pPr>
            <w:r>
              <w:rPr>
                <w:rFonts w:eastAsia="方正宋三简体"/>
                <w:sz w:val="18"/>
                <w:szCs w:val="18"/>
              </w:rPr>
              <w:t>大学英语读写（一）</w:t>
            </w:r>
          </w:p>
          <w:p w:rsidR="005903BB" w:rsidRDefault="000A2ECC">
            <w:pPr>
              <w:spacing w:line="240" w:lineRule="atLeast"/>
              <w:ind w:leftChars="-30" w:left="-72" w:rightChars="-30" w:right="-72"/>
              <w:rPr>
                <w:rFonts w:ascii="宋体" w:hAnsi="宋体" w:cs="宋体"/>
                <w:sz w:val="18"/>
                <w:szCs w:val="18"/>
              </w:rPr>
            </w:pPr>
            <w:r>
              <w:rPr>
                <w:rFonts w:eastAsia="方正宋三简体"/>
                <w:sz w:val="18"/>
                <w:szCs w:val="18"/>
                <w:lang w:bidi="ar"/>
              </w:rPr>
              <w:t>College English Reading &amp; Writing</w:t>
            </w:r>
            <w:r>
              <w:rPr>
                <w:rFonts w:ascii="宋体" w:hAnsi="宋体" w:hint="eastAsia"/>
                <w:sz w:val="18"/>
                <w:szCs w:val="18"/>
                <w:lang w:bidi="ar"/>
              </w:rPr>
              <w:t>Ⅰ</w:t>
            </w:r>
          </w:p>
        </w:tc>
        <w:tc>
          <w:tcPr>
            <w:tcW w:w="542" w:type="dxa"/>
            <w:gridSpan w:val="3"/>
            <w:vAlign w:val="center"/>
          </w:tcPr>
          <w:p w:rsidR="005903BB" w:rsidRDefault="000A2ECC">
            <w:pPr>
              <w:keepLines/>
              <w:spacing w:line="240" w:lineRule="atLeast"/>
              <w:ind w:leftChars="-30" w:left="-72" w:rightChars="-30" w:right="-72"/>
              <w:jc w:val="center"/>
              <w:rPr>
                <w:rFonts w:ascii="宋体" w:hAnsi="宋体" w:cs="宋体"/>
                <w:sz w:val="18"/>
                <w:szCs w:val="18"/>
              </w:rPr>
            </w:pPr>
            <w:r>
              <w:rPr>
                <w:rFonts w:ascii="宋体" w:hAnsi="宋体" w:cs="宋体"/>
                <w:sz w:val="18"/>
                <w:szCs w:val="18"/>
              </w:rPr>
              <w:t>1</w:t>
            </w:r>
          </w:p>
        </w:tc>
        <w:tc>
          <w:tcPr>
            <w:tcW w:w="419" w:type="dxa"/>
            <w:vAlign w:val="center"/>
          </w:tcPr>
          <w:p w:rsidR="005903BB" w:rsidRDefault="000A2ECC">
            <w:pPr>
              <w:keepLines/>
              <w:spacing w:line="240" w:lineRule="atLeast"/>
              <w:ind w:leftChars="-30" w:left="-72" w:rightChars="-30" w:right="-72"/>
              <w:jc w:val="center"/>
              <w:rPr>
                <w:rFonts w:ascii="宋体" w:hAnsi="宋体" w:cs="宋体"/>
                <w:sz w:val="18"/>
                <w:szCs w:val="18"/>
              </w:rPr>
            </w:pPr>
            <w:r>
              <w:rPr>
                <w:rFonts w:ascii="宋体" w:hAnsi="宋体" w:cs="宋体"/>
                <w:sz w:val="18"/>
                <w:szCs w:val="18"/>
              </w:rPr>
              <w:t>2</w:t>
            </w:r>
          </w:p>
        </w:tc>
        <w:tc>
          <w:tcPr>
            <w:tcW w:w="335" w:type="dxa"/>
            <w:vAlign w:val="center"/>
          </w:tcPr>
          <w:p w:rsidR="005903BB" w:rsidRDefault="000A2ECC">
            <w:pPr>
              <w:keepLines/>
              <w:spacing w:line="240" w:lineRule="atLeast"/>
              <w:ind w:leftChars="-30" w:left="-72" w:rightChars="-30" w:right="-72"/>
              <w:jc w:val="center"/>
              <w:rPr>
                <w:rFonts w:ascii="宋体" w:hAnsi="宋体" w:cs="宋体"/>
                <w:sz w:val="18"/>
                <w:szCs w:val="18"/>
              </w:rPr>
            </w:pPr>
            <w:r>
              <w:rPr>
                <w:rFonts w:ascii="宋体" w:hAnsi="宋体" w:cs="宋体"/>
                <w:sz w:val="18"/>
                <w:szCs w:val="18"/>
              </w:rPr>
              <w:t>32</w:t>
            </w:r>
          </w:p>
        </w:tc>
        <w:tc>
          <w:tcPr>
            <w:tcW w:w="272" w:type="dxa"/>
            <w:vAlign w:val="center"/>
          </w:tcPr>
          <w:p w:rsidR="005903BB" w:rsidRDefault="000A2ECC">
            <w:pPr>
              <w:keepLines/>
              <w:spacing w:line="240" w:lineRule="atLeast"/>
              <w:ind w:leftChars="-30" w:left="-72" w:rightChars="-30" w:right="-72"/>
              <w:jc w:val="center"/>
              <w:rPr>
                <w:rFonts w:ascii="宋体" w:hAnsi="宋体" w:cs="宋体"/>
                <w:sz w:val="18"/>
                <w:szCs w:val="18"/>
              </w:rPr>
            </w:pPr>
            <w:r>
              <w:rPr>
                <w:rFonts w:ascii="宋体" w:hAnsi="宋体" w:cs="宋体"/>
                <w:sz w:val="18"/>
                <w:szCs w:val="18"/>
              </w:rPr>
              <w:t>32</w:t>
            </w:r>
          </w:p>
        </w:tc>
        <w:tc>
          <w:tcPr>
            <w:tcW w:w="272" w:type="dxa"/>
            <w:vAlign w:val="center"/>
          </w:tcPr>
          <w:p w:rsidR="005903BB" w:rsidRDefault="000A2ECC">
            <w:pPr>
              <w:keepLines/>
              <w:spacing w:line="240" w:lineRule="atLeast"/>
              <w:ind w:leftChars="-30" w:left="-72" w:rightChars="-30" w:right="-72"/>
              <w:jc w:val="center"/>
              <w:rPr>
                <w:rFonts w:ascii="宋体" w:hAnsi="宋体" w:cs="宋体"/>
                <w:sz w:val="18"/>
                <w:szCs w:val="18"/>
              </w:rPr>
            </w:pPr>
            <w:r>
              <w:rPr>
                <w:rFonts w:ascii="宋体" w:hAnsi="宋体" w:cs="宋体" w:hint="eastAsia"/>
                <w:sz w:val="18"/>
                <w:szCs w:val="18"/>
              </w:rPr>
              <w:t xml:space="preserve">　</w:t>
            </w:r>
          </w:p>
        </w:tc>
        <w:tc>
          <w:tcPr>
            <w:tcW w:w="296" w:type="dxa"/>
            <w:vAlign w:val="center"/>
          </w:tcPr>
          <w:p w:rsidR="005903BB" w:rsidRDefault="000A2ECC">
            <w:pPr>
              <w:keepLines/>
              <w:spacing w:line="240" w:lineRule="atLeast"/>
              <w:ind w:leftChars="-30" w:left="-72" w:rightChars="-30" w:right="-72"/>
              <w:jc w:val="center"/>
              <w:rPr>
                <w:rFonts w:ascii="宋体" w:hAnsi="宋体" w:cs="宋体"/>
                <w:sz w:val="18"/>
                <w:szCs w:val="18"/>
              </w:rPr>
            </w:pPr>
            <w:r>
              <w:rPr>
                <w:rFonts w:ascii="宋体" w:hAnsi="宋体" w:cs="宋体" w:hint="eastAsia"/>
                <w:sz w:val="18"/>
                <w:szCs w:val="18"/>
              </w:rPr>
              <w:t xml:space="preserve">　</w:t>
            </w:r>
          </w:p>
        </w:tc>
        <w:tc>
          <w:tcPr>
            <w:tcW w:w="392" w:type="dxa"/>
            <w:vAlign w:val="center"/>
          </w:tcPr>
          <w:p w:rsidR="005903BB" w:rsidRDefault="000A2ECC">
            <w:pPr>
              <w:keepLines/>
              <w:spacing w:line="240" w:lineRule="atLeast"/>
              <w:ind w:leftChars="-30" w:left="-72" w:rightChars="-30" w:right="-72"/>
              <w:jc w:val="center"/>
              <w:rPr>
                <w:rFonts w:ascii="宋体" w:hAnsi="宋体" w:cs="宋体"/>
                <w:sz w:val="18"/>
                <w:szCs w:val="18"/>
              </w:rPr>
            </w:pPr>
            <w:r>
              <w:rPr>
                <w:rFonts w:ascii="宋体" w:hAnsi="宋体" w:cs="宋体"/>
                <w:sz w:val="18"/>
                <w:szCs w:val="18"/>
              </w:rPr>
              <w:t>2</w:t>
            </w:r>
          </w:p>
        </w:tc>
        <w:tc>
          <w:tcPr>
            <w:tcW w:w="552" w:type="dxa"/>
            <w:gridSpan w:val="2"/>
            <w:vAlign w:val="center"/>
          </w:tcPr>
          <w:p w:rsidR="005903BB" w:rsidRDefault="000A2ECC">
            <w:pPr>
              <w:keepLines/>
              <w:spacing w:line="240" w:lineRule="atLeast"/>
              <w:ind w:leftChars="-30" w:left="-72" w:rightChars="-30" w:right="-72"/>
              <w:jc w:val="center"/>
              <w:rPr>
                <w:rFonts w:ascii="宋体" w:hAnsi="宋体" w:cs="宋体"/>
                <w:sz w:val="18"/>
                <w:szCs w:val="18"/>
              </w:rPr>
            </w:pPr>
            <w:r>
              <w:rPr>
                <w:rFonts w:ascii="宋体" w:hAnsi="宋体" w:cs="宋体" w:hint="eastAsia"/>
                <w:sz w:val="18"/>
                <w:szCs w:val="18"/>
              </w:rPr>
              <w:t xml:space="preserve">　</w:t>
            </w:r>
          </w:p>
        </w:tc>
        <w:tc>
          <w:tcPr>
            <w:tcW w:w="707" w:type="dxa"/>
            <w:gridSpan w:val="2"/>
            <w:vAlign w:val="center"/>
          </w:tcPr>
          <w:p w:rsidR="005903BB" w:rsidRDefault="000A2ECC">
            <w:pPr>
              <w:keepLines/>
              <w:spacing w:line="240" w:lineRule="atLeast"/>
              <w:ind w:leftChars="-30" w:left="-72" w:rightChars="-30" w:right="-72"/>
              <w:jc w:val="center"/>
              <w:rPr>
                <w:rFonts w:ascii="宋体" w:hAnsi="宋体" w:cs="宋体"/>
                <w:sz w:val="18"/>
                <w:szCs w:val="18"/>
              </w:rPr>
            </w:pPr>
            <w:r>
              <w:rPr>
                <w:rFonts w:ascii="宋体" w:hAnsi="宋体" w:cs="宋体" w:hint="eastAsia"/>
                <w:sz w:val="18"/>
                <w:szCs w:val="18"/>
              </w:rPr>
              <w:t>大外部</w:t>
            </w:r>
          </w:p>
        </w:tc>
        <w:tc>
          <w:tcPr>
            <w:tcW w:w="823" w:type="dxa"/>
            <w:gridSpan w:val="2"/>
            <w:vMerge w:val="restart"/>
            <w:vAlign w:val="center"/>
          </w:tcPr>
          <w:p w:rsidR="005903BB" w:rsidRDefault="000A2ECC">
            <w:pPr>
              <w:keepLines/>
              <w:spacing w:line="240" w:lineRule="atLeast"/>
              <w:ind w:leftChars="-30" w:left="-72" w:rightChars="-30" w:right="-72"/>
              <w:jc w:val="center"/>
              <w:rPr>
                <w:rFonts w:ascii="宋体" w:hAnsi="宋体" w:cs="宋体"/>
                <w:sz w:val="18"/>
                <w:szCs w:val="18"/>
              </w:rPr>
            </w:pPr>
            <w:r>
              <w:rPr>
                <w:rFonts w:ascii="宋体" w:hAnsi="宋体" w:cs="宋体" w:hint="eastAsia"/>
                <w:sz w:val="18"/>
                <w:szCs w:val="18"/>
              </w:rPr>
              <w:t xml:space="preserve">分级分层次教学　　</w:t>
            </w:r>
          </w:p>
        </w:tc>
      </w:tr>
      <w:tr w:rsidR="005903BB">
        <w:trPr>
          <w:trHeight w:val="273"/>
          <w:jc w:val="center"/>
        </w:trPr>
        <w:tc>
          <w:tcPr>
            <w:tcW w:w="406" w:type="dxa"/>
            <w:vMerge/>
            <w:vAlign w:val="center"/>
          </w:tcPr>
          <w:p w:rsidR="005903BB" w:rsidRDefault="005903BB">
            <w:pPr>
              <w:keepLines/>
              <w:spacing w:line="240" w:lineRule="atLeast"/>
              <w:ind w:leftChars="-30" w:left="-72" w:rightChars="-30" w:right="-72"/>
              <w:rPr>
                <w:rFonts w:ascii="方正宋三简体" w:eastAsia="方正宋三简体" w:hAnsi="宋体" w:cs="宋体"/>
                <w:sz w:val="18"/>
                <w:szCs w:val="18"/>
              </w:rPr>
            </w:pPr>
          </w:p>
        </w:tc>
        <w:tc>
          <w:tcPr>
            <w:tcW w:w="431" w:type="dxa"/>
            <w:gridSpan w:val="2"/>
            <w:vMerge/>
            <w:vAlign w:val="center"/>
          </w:tcPr>
          <w:p w:rsidR="005903BB" w:rsidRDefault="005903BB">
            <w:pPr>
              <w:keepLines/>
              <w:spacing w:line="240" w:lineRule="atLeast"/>
              <w:ind w:leftChars="-30" w:left="-72" w:rightChars="-30" w:right="-72"/>
              <w:rPr>
                <w:rFonts w:ascii="方正宋三简体" w:eastAsia="方正宋三简体" w:hAnsi="宋体" w:cs="宋体"/>
                <w:sz w:val="18"/>
                <w:szCs w:val="18"/>
              </w:rPr>
            </w:pPr>
          </w:p>
        </w:tc>
        <w:tc>
          <w:tcPr>
            <w:tcW w:w="1208" w:type="dxa"/>
            <w:vAlign w:val="center"/>
          </w:tcPr>
          <w:p w:rsidR="005903BB" w:rsidRDefault="000A2ECC">
            <w:pPr>
              <w:keepLines/>
              <w:spacing w:line="240" w:lineRule="atLeast"/>
              <w:ind w:leftChars="-30" w:left="-72" w:rightChars="-30" w:right="-72"/>
              <w:rPr>
                <w:rFonts w:ascii="宋体" w:hAnsi="宋体" w:cs="宋体"/>
                <w:sz w:val="18"/>
                <w:szCs w:val="18"/>
              </w:rPr>
            </w:pPr>
            <w:r>
              <w:rPr>
                <w:rFonts w:ascii="宋体" w:hAnsi="宋体" w:cs="宋体"/>
                <w:sz w:val="18"/>
                <w:szCs w:val="18"/>
              </w:rPr>
              <w:t>1000410202</w:t>
            </w:r>
          </w:p>
        </w:tc>
        <w:tc>
          <w:tcPr>
            <w:tcW w:w="3195" w:type="dxa"/>
            <w:vAlign w:val="center"/>
          </w:tcPr>
          <w:p w:rsidR="005903BB" w:rsidRDefault="000A2ECC">
            <w:pPr>
              <w:spacing w:line="240" w:lineRule="atLeast"/>
              <w:ind w:leftChars="-30" w:left="-72" w:rightChars="-30" w:right="-72"/>
              <w:rPr>
                <w:rFonts w:eastAsia="方正宋三简体"/>
                <w:sz w:val="18"/>
                <w:szCs w:val="18"/>
              </w:rPr>
            </w:pPr>
            <w:r>
              <w:rPr>
                <w:rFonts w:eastAsia="方正宋三简体"/>
                <w:sz w:val="18"/>
                <w:szCs w:val="18"/>
              </w:rPr>
              <w:t>大学英语读写（二）</w:t>
            </w:r>
          </w:p>
          <w:p w:rsidR="005903BB" w:rsidRDefault="000A2ECC">
            <w:pPr>
              <w:spacing w:line="240" w:lineRule="atLeast"/>
              <w:ind w:leftChars="-30" w:left="-72" w:rightChars="-30" w:right="-72"/>
              <w:rPr>
                <w:sz w:val="18"/>
                <w:szCs w:val="18"/>
              </w:rPr>
            </w:pPr>
            <w:r>
              <w:rPr>
                <w:rFonts w:eastAsia="方正宋三简体"/>
                <w:sz w:val="18"/>
                <w:szCs w:val="18"/>
                <w:lang w:bidi="ar"/>
              </w:rPr>
              <w:t>College English Reading &amp; Writing</w:t>
            </w:r>
            <w:r>
              <w:rPr>
                <w:rFonts w:eastAsia="方正宋三简体" w:hint="eastAsia"/>
                <w:sz w:val="18"/>
                <w:szCs w:val="18"/>
                <w:lang w:bidi="ar"/>
              </w:rPr>
              <w:t xml:space="preserve"> </w:t>
            </w:r>
            <w:r>
              <w:rPr>
                <w:rFonts w:ascii="宋体" w:hAnsi="宋体" w:hint="eastAsia"/>
                <w:sz w:val="18"/>
                <w:szCs w:val="18"/>
                <w:lang w:bidi="ar"/>
              </w:rPr>
              <w:t>Ⅱ</w:t>
            </w:r>
          </w:p>
        </w:tc>
        <w:tc>
          <w:tcPr>
            <w:tcW w:w="542" w:type="dxa"/>
            <w:gridSpan w:val="3"/>
            <w:vAlign w:val="center"/>
          </w:tcPr>
          <w:p w:rsidR="005903BB" w:rsidRDefault="000A2ECC">
            <w:pPr>
              <w:keepLines/>
              <w:spacing w:line="240" w:lineRule="atLeast"/>
              <w:ind w:leftChars="-30" w:left="-72" w:rightChars="-30" w:right="-72"/>
              <w:jc w:val="center"/>
              <w:rPr>
                <w:rFonts w:ascii="宋体" w:hAnsi="宋体" w:cs="宋体"/>
                <w:sz w:val="18"/>
                <w:szCs w:val="18"/>
              </w:rPr>
            </w:pPr>
            <w:r>
              <w:rPr>
                <w:rFonts w:ascii="宋体" w:hAnsi="宋体" w:cs="宋体" w:hint="eastAsia"/>
                <w:sz w:val="18"/>
                <w:szCs w:val="18"/>
              </w:rPr>
              <w:t>1/</w:t>
            </w:r>
            <w:r>
              <w:rPr>
                <w:rFonts w:ascii="宋体" w:hAnsi="宋体" w:cs="宋体"/>
                <w:sz w:val="18"/>
                <w:szCs w:val="18"/>
              </w:rPr>
              <w:t>2</w:t>
            </w:r>
          </w:p>
        </w:tc>
        <w:tc>
          <w:tcPr>
            <w:tcW w:w="419" w:type="dxa"/>
            <w:vAlign w:val="center"/>
          </w:tcPr>
          <w:p w:rsidR="005903BB" w:rsidRDefault="000A2ECC">
            <w:pPr>
              <w:keepLines/>
              <w:spacing w:line="240" w:lineRule="atLeast"/>
              <w:ind w:leftChars="-30" w:left="-72" w:rightChars="-30" w:right="-72"/>
              <w:jc w:val="center"/>
              <w:rPr>
                <w:rFonts w:ascii="宋体" w:hAnsi="宋体" w:cs="宋体"/>
                <w:sz w:val="18"/>
                <w:szCs w:val="18"/>
              </w:rPr>
            </w:pPr>
            <w:r>
              <w:rPr>
                <w:rFonts w:ascii="宋体" w:hAnsi="宋体" w:cs="宋体"/>
                <w:sz w:val="18"/>
                <w:szCs w:val="18"/>
              </w:rPr>
              <w:t>2</w:t>
            </w:r>
          </w:p>
        </w:tc>
        <w:tc>
          <w:tcPr>
            <w:tcW w:w="335" w:type="dxa"/>
            <w:vAlign w:val="center"/>
          </w:tcPr>
          <w:p w:rsidR="005903BB" w:rsidRDefault="000A2ECC">
            <w:pPr>
              <w:keepLines/>
              <w:spacing w:line="240" w:lineRule="atLeast"/>
              <w:ind w:leftChars="-30" w:left="-72" w:rightChars="-30" w:right="-72"/>
              <w:jc w:val="center"/>
              <w:rPr>
                <w:rFonts w:ascii="宋体" w:hAnsi="宋体" w:cs="宋体"/>
                <w:sz w:val="18"/>
                <w:szCs w:val="18"/>
              </w:rPr>
            </w:pPr>
            <w:r>
              <w:rPr>
                <w:rFonts w:ascii="宋体" w:hAnsi="宋体" w:cs="宋体"/>
                <w:sz w:val="18"/>
                <w:szCs w:val="18"/>
              </w:rPr>
              <w:t>32</w:t>
            </w:r>
          </w:p>
        </w:tc>
        <w:tc>
          <w:tcPr>
            <w:tcW w:w="272" w:type="dxa"/>
            <w:vAlign w:val="center"/>
          </w:tcPr>
          <w:p w:rsidR="005903BB" w:rsidRDefault="000A2ECC">
            <w:pPr>
              <w:keepLines/>
              <w:spacing w:line="240" w:lineRule="atLeast"/>
              <w:ind w:leftChars="-30" w:left="-72" w:rightChars="-30" w:right="-72"/>
              <w:jc w:val="center"/>
              <w:rPr>
                <w:rFonts w:ascii="宋体" w:hAnsi="宋体" w:cs="宋体"/>
                <w:sz w:val="18"/>
                <w:szCs w:val="18"/>
              </w:rPr>
            </w:pPr>
            <w:r>
              <w:rPr>
                <w:rFonts w:ascii="宋体" w:hAnsi="宋体" w:cs="宋体"/>
                <w:sz w:val="18"/>
                <w:szCs w:val="18"/>
              </w:rPr>
              <w:t>32</w:t>
            </w:r>
          </w:p>
        </w:tc>
        <w:tc>
          <w:tcPr>
            <w:tcW w:w="272" w:type="dxa"/>
            <w:vAlign w:val="center"/>
          </w:tcPr>
          <w:p w:rsidR="005903BB" w:rsidRDefault="000A2ECC">
            <w:pPr>
              <w:keepLines/>
              <w:spacing w:line="240" w:lineRule="atLeast"/>
              <w:ind w:leftChars="-30" w:left="-72" w:rightChars="-30" w:right="-72"/>
              <w:jc w:val="center"/>
              <w:rPr>
                <w:rFonts w:ascii="宋体" w:hAnsi="宋体" w:cs="宋体"/>
                <w:sz w:val="18"/>
                <w:szCs w:val="18"/>
              </w:rPr>
            </w:pPr>
            <w:r>
              <w:rPr>
                <w:rFonts w:ascii="宋体" w:hAnsi="宋体" w:cs="宋体" w:hint="eastAsia"/>
                <w:sz w:val="18"/>
                <w:szCs w:val="18"/>
              </w:rPr>
              <w:t xml:space="preserve">　</w:t>
            </w:r>
          </w:p>
        </w:tc>
        <w:tc>
          <w:tcPr>
            <w:tcW w:w="296" w:type="dxa"/>
            <w:vAlign w:val="center"/>
          </w:tcPr>
          <w:p w:rsidR="005903BB" w:rsidRDefault="000A2ECC">
            <w:pPr>
              <w:keepLines/>
              <w:spacing w:line="240" w:lineRule="atLeast"/>
              <w:ind w:leftChars="-30" w:left="-72" w:rightChars="-30" w:right="-72"/>
              <w:jc w:val="center"/>
              <w:rPr>
                <w:rFonts w:ascii="宋体" w:hAnsi="宋体" w:cs="宋体"/>
                <w:sz w:val="18"/>
                <w:szCs w:val="18"/>
              </w:rPr>
            </w:pPr>
            <w:r>
              <w:rPr>
                <w:rFonts w:ascii="宋体" w:hAnsi="宋体" w:cs="宋体" w:hint="eastAsia"/>
                <w:sz w:val="18"/>
                <w:szCs w:val="18"/>
              </w:rPr>
              <w:t xml:space="preserve">　</w:t>
            </w:r>
          </w:p>
        </w:tc>
        <w:tc>
          <w:tcPr>
            <w:tcW w:w="392" w:type="dxa"/>
            <w:vAlign w:val="center"/>
          </w:tcPr>
          <w:p w:rsidR="005903BB" w:rsidRDefault="000A2ECC">
            <w:pPr>
              <w:keepLines/>
              <w:spacing w:line="240" w:lineRule="atLeast"/>
              <w:ind w:leftChars="-30" w:left="-72" w:rightChars="-30" w:right="-72"/>
              <w:jc w:val="center"/>
              <w:rPr>
                <w:rFonts w:ascii="宋体" w:hAnsi="宋体" w:cs="宋体"/>
                <w:sz w:val="18"/>
                <w:szCs w:val="18"/>
              </w:rPr>
            </w:pPr>
            <w:r>
              <w:rPr>
                <w:rFonts w:ascii="宋体" w:hAnsi="宋体" w:cs="宋体"/>
                <w:sz w:val="18"/>
                <w:szCs w:val="18"/>
              </w:rPr>
              <w:t>2</w:t>
            </w:r>
          </w:p>
        </w:tc>
        <w:tc>
          <w:tcPr>
            <w:tcW w:w="552" w:type="dxa"/>
            <w:gridSpan w:val="2"/>
            <w:vAlign w:val="center"/>
          </w:tcPr>
          <w:p w:rsidR="005903BB" w:rsidRDefault="000A2ECC">
            <w:pPr>
              <w:keepLines/>
              <w:spacing w:line="240" w:lineRule="atLeast"/>
              <w:ind w:leftChars="-30" w:left="-72" w:rightChars="-30" w:right="-72"/>
              <w:jc w:val="center"/>
              <w:rPr>
                <w:rFonts w:ascii="宋体" w:hAnsi="宋体" w:cs="宋体"/>
                <w:sz w:val="18"/>
                <w:szCs w:val="18"/>
              </w:rPr>
            </w:pPr>
            <w:r>
              <w:rPr>
                <w:rFonts w:ascii="宋体" w:hAnsi="宋体" w:cs="宋体" w:hint="eastAsia"/>
                <w:sz w:val="18"/>
                <w:szCs w:val="18"/>
              </w:rPr>
              <w:t xml:space="preserve">　</w:t>
            </w:r>
          </w:p>
        </w:tc>
        <w:tc>
          <w:tcPr>
            <w:tcW w:w="707" w:type="dxa"/>
            <w:gridSpan w:val="2"/>
          </w:tcPr>
          <w:p w:rsidR="005903BB" w:rsidRDefault="000A2ECC">
            <w:pPr>
              <w:keepLines/>
              <w:spacing w:line="240" w:lineRule="atLeast"/>
              <w:ind w:leftChars="-30" w:left="-72" w:rightChars="-30" w:right="-72"/>
              <w:jc w:val="center"/>
              <w:rPr>
                <w:rFonts w:ascii="宋体" w:hAnsi="宋体"/>
                <w:sz w:val="18"/>
                <w:szCs w:val="18"/>
              </w:rPr>
            </w:pPr>
            <w:r>
              <w:rPr>
                <w:rFonts w:ascii="宋体" w:hAnsi="宋体" w:cs="宋体" w:hint="eastAsia"/>
                <w:sz w:val="18"/>
                <w:szCs w:val="18"/>
              </w:rPr>
              <w:t>大外部</w:t>
            </w:r>
          </w:p>
        </w:tc>
        <w:tc>
          <w:tcPr>
            <w:tcW w:w="823" w:type="dxa"/>
            <w:gridSpan w:val="2"/>
            <w:vMerge/>
            <w:vAlign w:val="center"/>
          </w:tcPr>
          <w:p w:rsidR="005903BB" w:rsidRDefault="005903BB">
            <w:pPr>
              <w:keepLines/>
              <w:spacing w:line="240" w:lineRule="atLeast"/>
              <w:ind w:leftChars="-30" w:left="-72" w:rightChars="-30" w:right="-72"/>
              <w:jc w:val="center"/>
              <w:rPr>
                <w:rFonts w:ascii="宋体" w:hAnsi="宋体" w:cs="宋体"/>
                <w:sz w:val="18"/>
                <w:szCs w:val="18"/>
              </w:rPr>
            </w:pPr>
          </w:p>
        </w:tc>
      </w:tr>
      <w:tr w:rsidR="005903BB">
        <w:trPr>
          <w:trHeight w:val="273"/>
          <w:jc w:val="center"/>
        </w:trPr>
        <w:tc>
          <w:tcPr>
            <w:tcW w:w="406" w:type="dxa"/>
            <w:vMerge/>
            <w:vAlign w:val="center"/>
          </w:tcPr>
          <w:p w:rsidR="005903BB" w:rsidRDefault="005903BB">
            <w:pPr>
              <w:keepLines/>
              <w:spacing w:line="240" w:lineRule="atLeast"/>
              <w:ind w:leftChars="-30" w:left="-72" w:rightChars="-30" w:right="-72"/>
              <w:rPr>
                <w:rFonts w:ascii="方正宋三简体" w:eastAsia="方正宋三简体" w:hAnsi="宋体" w:cs="宋体"/>
                <w:sz w:val="18"/>
                <w:szCs w:val="18"/>
              </w:rPr>
            </w:pPr>
          </w:p>
        </w:tc>
        <w:tc>
          <w:tcPr>
            <w:tcW w:w="431" w:type="dxa"/>
            <w:gridSpan w:val="2"/>
            <w:vMerge/>
            <w:vAlign w:val="center"/>
          </w:tcPr>
          <w:p w:rsidR="005903BB" w:rsidRDefault="005903BB">
            <w:pPr>
              <w:keepLines/>
              <w:spacing w:line="240" w:lineRule="atLeast"/>
              <w:ind w:leftChars="-30" w:left="-72" w:rightChars="-30" w:right="-72"/>
              <w:rPr>
                <w:rFonts w:ascii="方正宋三简体" w:eastAsia="方正宋三简体" w:hAnsi="宋体" w:cs="宋体"/>
                <w:sz w:val="18"/>
                <w:szCs w:val="18"/>
              </w:rPr>
            </w:pPr>
          </w:p>
        </w:tc>
        <w:tc>
          <w:tcPr>
            <w:tcW w:w="1208" w:type="dxa"/>
            <w:vAlign w:val="center"/>
          </w:tcPr>
          <w:p w:rsidR="005903BB" w:rsidRDefault="000A2ECC">
            <w:pPr>
              <w:keepLines/>
              <w:spacing w:line="240" w:lineRule="atLeast"/>
              <w:ind w:leftChars="-30" w:left="-72" w:rightChars="-30" w:right="-72"/>
              <w:rPr>
                <w:rFonts w:ascii="宋体" w:hAnsi="宋体" w:cs="宋体"/>
                <w:sz w:val="18"/>
                <w:szCs w:val="18"/>
              </w:rPr>
            </w:pPr>
            <w:r>
              <w:rPr>
                <w:rFonts w:ascii="宋体" w:hAnsi="宋体" w:cs="宋体"/>
                <w:sz w:val="18"/>
                <w:szCs w:val="18"/>
              </w:rPr>
              <w:t>1000410203</w:t>
            </w:r>
          </w:p>
        </w:tc>
        <w:tc>
          <w:tcPr>
            <w:tcW w:w="3195" w:type="dxa"/>
            <w:vAlign w:val="center"/>
          </w:tcPr>
          <w:p w:rsidR="005903BB" w:rsidRDefault="000A2ECC">
            <w:pPr>
              <w:spacing w:line="240" w:lineRule="atLeast"/>
              <w:ind w:leftChars="-30" w:left="-72" w:rightChars="-30" w:right="-72"/>
              <w:rPr>
                <w:rFonts w:eastAsia="方正宋三简体"/>
                <w:sz w:val="18"/>
                <w:szCs w:val="18"/>
              </w:rPr>
            </w:pPr>
            <w:r>
              <w:rPr>
                <w:rFonts w:eastAsia="方正宋三简体"/>
                <w:sz w:val="18"/>
                <w:szCs w:val="18"/>
              </w:rPr>
              <w:t>大学英语读写（三）</w:t>
            </w:r>
          </w:p>
          <w:p w:rsidR="005903BB" w:rsidRDefault="000A2ECC">
            <w:pPr>
              <w:spacing w:line="240" w:lineRule="atLeast"/>
              <w:ind w:leftChars="-30" w:left="-72" w:rightChars="-30" w:right="-72"/>
              <w:rPr>
                <w:sz w:val="18"/>
                <w:szCs w:val="18"/>
              </w:rPr>
            </w:pPr>
            <w:r>
              <w:rPr>
                <w:rFonts w:eastAsia="方正宋三简体"/>
                <w:sz w:val="18"/>
                <w:szCs w:val="18"/>
                <w:lang w:bidi="ar"/>
              </w:rPr>
              <w:t>College English Reading &amp; Writing</w:t>
            </w:r>
            <w:r>
              <w:rPr>
                <w:rFonts w:eastAsia="方正宋三简体" w:hint="eastAsia"/>
                <w:sz w:val="18"/>
                <w:szCs w:val="18"/>
                <w:lang w:bidi="ar"/>
              </w:rPr>
              <w:t xml:space="preserve"> </w:t>
            </w:r>
            <w:r>
              <w:rPr>
                <w:rFonts w:ascii="宋体" w:hAnsi="宋体" w:hint="eastAsia"/>
                <w:sz w:val="18"/>
                <w:szCs w:val="18"/>
                <w:lang w:bidi="ar"/>
              </w:rPr>
              <w:t>Ⅲ</w:t>
            </w:r>
          </w:p>
        </w:tc>
        <w:tc>
          <w:tcPr>
            <w:tcW w:w="542" w:type="dxa"/>
            <w:gridSpan w:val="3"/>
            <w:vAlign w:val="center"/>
          </w:tcPr>
          <w:p w:rsidR="005903BB" w:rsidRDefault="000A2ECC">
            <w:pPr>
              <w:keepLines/>
              <w:spacing w:line="240" w:lineRule="atLeast"/>
              <w:ind w:leftChars="-30" w:left="-72" w:rightChars="-30" w:right="-72"/>
              <w:jc w:val="center"/>
              <w:rPr>
                <w:rFonts w:ascii="宋体" w:hAnsi="宋体" w:cs="宋体"/>
                <w:sz w:val="18"/>
                <w:szCs w:val="18"/>
              </w:rPr>
            </w:pPr>
            <w:r>
              <w:rPr>
                <w:rFonts w:ascii="宋体" w:hAnsi="宋体" w:cs="宋体" w:hint="eastAsia"/>
                <w:sz w:val="18"/>
                <w:szCs w:val="18"/>
              </w:rPr>
              <w:t>2/</w:t>
            </w:r>
            <w:r>
              <w:rPr>
                <w:rFonts w:ascii="宋体" w:hAnsi="宋体" w:cs="宋体"/>
                <w:sz w:val="18"/>
                <w:szCs w:val="18"/>
              </w:rPr>
              <w:t>3</w:t>
            </w:r>
          </w:p>
        </w:tc>
        <w:tc>
          <w:tcPr>
            <w:tcW w:w="419" w:type="dxa"/>
            <w:vAlign w:val="center"/>
          </w:tcPr>
          <w:p w:rsidR="005903BB" w:rsidRDefault="000A2ECC">
            <w:pPr>
              <w:keepLines/>
              <w:spacing w:line="240" w:lineRule="atLeast"/>
              <w:ind w:leftChars="-30" w:left="-72" w:rightChars="-30" w:right="-72"/>
              <w:jc w:val="center"/>
              <w:rPr>
                <w:rFonts w:ascii="宋体" w:hAnsi="宋体" w:cs="宋体"/>
                <w:sz w:val="18"/>
                <w:szCs w:val="18"/>
              </w:rPr>
            </w:pPr>
            <w:r>
              <w:rPr>
                <w:rFonts w:ascii="宋体" w:hAnsi="宋体" w:cs="宋体"/>
                <w:sz w:val="18"/>
                <w:szCs w:val="18"/>
              </w:rPr>
              <w:t>2</w:t>
            </w:r>
          </w:p>
        </w:tc>
        <w:tc>
          <w:tcPr>
            <w:tcW w:w="335" w:type="dxa"/>
            <w:vAlign w:val="center"/>
          </w:tcPr>
          <w:p w:rsidR="005903BB" w:rsidRDefault="000A2ECC">
            <w:pPr>
              <w:keepLines/>
              <w:spacing w:line="240" w:lineRule="atLeast"/>
              <w:ind w:leftChars="-30" w:left="-72" w:rightChars="-30" w:right="-72"/>
              <w:jc w:val="center"/>
              <w:rPr>
                <w:rFonts w:ascii="宋体" w:hAnsi="宋体" w:cs="宋体"/>
                <w:sz w:val="18"/>
                <w:szCs w:val="18"/>
              </w:rPr>
            </w:pPr>
            <w:r>
              <w:rPr>
                <w:rFonts w:ascii="宋体" w:hAnsi="宋体" w:cs="宋体"/>
                <w:sz w:val="18"/>
                <w:szCs w:val="18"/>
              </w:rPr>
              <w:t>32</w:t>
            </w:r>
          </w:p>
        </w:tc>
        <w:tc>
          <w:tcPr>
            <w:tcW w:w="272" w:type="dxa"/>
            <w:vAlign w:val="center"/>
          </w:tcPr>
          <w:p w:rsidR="005903BB" w:rsidRDefault="000A2ECC">
            <w:pPr>
              <w:keepLines/>
              <w:spacing w:line="240" w:lineRule="atLeast"/>
              <w:ind w:leftChars="-30" w:left="-72" w:rightChars="-30" w:right="-72"/>
              <w:jc w:val="center"/>
              <w:rPr>
                <w:rFonts w:ascii="宋体" w:hAnsi="宋体" w:cs="宋体"/>
                <w:sz w:val="18"/>
                <w:szCs w:val="18"/>
              </w:rPr>
            </w:pPr>
            <w:r>
              <w:rPr>
                <w:rFonts w:ascii="宋体" w:hAnsi="宋体" w:cs="宋体"/>
                <w:sz w:val="18"/>
                <w:szCs w:val="18"/>
              </w:rPr>
              <w:t>32</w:t>
            </w:r>
          </w:p>
        </w:tc>
        <w:tc>
          <w:tcPr>
            <w:tcW w:w="272" w:type="dxa"/>
            <w:vAlign w:val="center"/>
          </w:tcPr>
          <w:p w:rsidR="005903BB" w:rsidRDefault="000A2ECC">
            <w:pPr>
              <w:keepLines/>
              <w:spacing w:line="240" w:lineRule="atLeast"/>
              <w:ind w:leftChars="-30" w:left="-72" w:rightChars="-30" w:right="-72"/>
              <w:jc w:val="center"/>
              <w:rPr>
                <w:rFonts w:ascii="宋体" w:hAnsi="宋体" w:cs="宋体"/>
                <w:sz w:val="18"/>
                <w:szCs w:val="18"/>
              </w:rPr>
            </w:pPr>
            <w:r>
              <w:rPr>
                <w:rFonts w:ascii="宋体" w:hAnsi="宋体" w:cs="宋体" w:hint="eastAsia"/>
                <w:sz w:val="18"/>
                <w:szCs w:val="18"/>
              </w:rPr>
              <w:t xml:space="preserve">　</w:t>
            </w:r>
          </w:p>
        </w:tc>
        <w:tc>
          <w:tcPr>
            <w:tcW w:w="296" w:type="dxa"/>
            <w:vAlign w:val="center"/>
          </w:tcPr>
          <w:p w:rsidR="005903BB" w:rsidRDefault="000A2ECC">
            <w:pPr>
              <w:keepLines/>
              <w:spacing w:line="240" w:lineRule="atLeast"/>
              <w:ind w:leftChars="-30" w:left="-72" w:rightChars="-30" w:right="-72"/>
              <w:jc w:val="center"/>
              <w:rPr>
                <w:rFonts w:ascii="宋体" w:hAnsi="宋体" w:cs="宋体"/>
                <w:sz w:val="18"/>
                <w:szCs w:val="18"/>
              </w:rPr>
            </w:pPr>
            <w:r>
              <w:rPr>
                <w:rFonts w:ascii="宋体" w:hAnsi="宋体" w:cs="宋体" w:hint="eastAsia"/>
                <w:sz w:val="18"/>
                <w:szCs w:val="18"/>
              </w:rPr>
              <w:t xml:space="preserve">　</w:t>
            </w:r>
          </w:p>
        </w:tc>
        <w:tc>
          <w:tcPr>
            <w:tcW w:w="392" w:type="dxa"/>
            <w:vAlign w:val="center"/>
          </w:tcPr>
          <w:p w:rsidR="005903BB" w:rsidRDefault="000A2ECC">
            <w:pPr>
              <w:keepLines/>
              <w:spacing w:line="240" w:lineRule="atLeast"/>
              <w:ind w:leftChars="-30" w:left="-72" w:rightChars="-30" w:right="-72"/>
              <w:jc w:val="center"/>
              <w:rPr>
                <w:rFonts w:ascii="宋体" w:hAnsi="宋体" w:cs="宋体"/>
                <w:sz w:val="18"/>
                <w:szCs w:val="18"/>
              </w:rPr>
            </w:pPr>
            <w:r>
              <w:rPr>
                <w:rFonts w:ascii="宋体" w:hAnsi="宋体" w:cs="宋体"/>
                <w:sz w:val="18"/>
                <w:szCs w:val="18"/>
              </w:rPr>
              <w:t>2</w:t>
            </w:r>
          </w:p>
        </w:tc>
        <w:tc>
          <w:tcPr>
            <w:tcW w:w="552" w:type="dxa"/>
            <w:gridSpan w:val="2"/>
            <w:vAlign w:val="center"/>
          </w:tcPr>
          <w:p w:rsidR="005903BB" w:rsidRDefault="000A2ECC">
            <w:pPr>
              <w:keepLines/>
              <w:spacing w:line="240" w:lineRule="atLeast"/>
              <w:ind w:leftChars="-30" w:left="-72" w:rightChars="-30" w:right="-72"/>
              <w:jc w:val="center"/>
              <w:rPr>
                <w:rFonts w:ascii="宋体" w:hAnsi="宋体" w:cs="宋体"/>
                <w:sz w:val="18"/>
                <w:szCs w:val="18"/>
              </w:rPr>
            </w:pPr>
            <w:r>
              <w:rPr>
                <w:rFonts w:ascii="宋体" w:hAnsi="宋体" w:cs="宋体" w:hint="eastAsia"/>
                <w:sz w:val="18"/>
                <w:szCs w:val="18"/>
              </w:rPr>
              <w:t xml:space="preserve">　</w:t>
            </w:r>
          </w:p>
        </w:tc>
        <w:tc>
          <w:tcPr>
            <w:tcW w:w="707" w:type="dxa"/>
            <w:gridSpan w:val="2"/>
          </w:tcPr>
          <w:p w:rsidR="005903BB" w:rsidRDefault="000A2ECC">
            <w:pPr>
              <w:keepLines/>
              <w:spacing w:line="240" w:lineRule="atLeast"/>
              <w:ind w:leftChars="-30" w:left="-72" w:rightChars="-30" w:right="-72"/>
              <w:jc w:val="center"/>
              <w:rPr>
                <w:rFonts w:ascii="宋体" w:hAnsi="宋体"/>
                <w:sz w:val="18"/>
                <w:szCs w:val="18"/>
              </w:rPr>
            </w:pPr>
            <w:r>
              <w:rPr>
                <w:rFonts w:ascii="宋体" w:hAnsi="宋体" w:cs="宋体" w:hint="eastAsia"/>
                <w:sz w:val="18"/>
                <w:szCs w:val="18"/>
              </w:rPr>
              <w:t>大外部</w:t>
            </w:r>
          </w:p>
        </w:tc>
        <w:tc>
          <w:tcPr>
            <w:tcW w:w="823" w:type="dxa"/>
            <w:gridSpan w:val="2"/>
            <w:vMerge/>
            <w:vAlign w:val="center"/>
          </w:tcPr>
          <w:p w:rsidR="005903BB" w:rsidRDefault="005903BB">
            <w:pPr>
              <w:keepLines/>
              <w:spacing w:line="240" w:lineRule="atLeast"/>
              <w:ind w:leftChars="-30" w:left="-72" w:rightChars="-30" w:right="-72"/>
              <w:jc w:val="center"/>
              <w:rPr>
                <w:rFonts w:ascii="宋体" w:hAnsi="宋体" w:cs="宋体"/>
                <w:sz w:val="18"/>
                <w:szCs w:val="18"/>
              </w:rPr>
            </w:pPr>
          </w:p>
        </w:tc>
      </w:tr>
      <w:tr w:rsidR="005903BB">
        <w:trPr>
          <w:trHeight w:val="273"/>
          <w:jc w:val="center"/>
        </w:trPr>
        <w:tc>
          <w:tcPr>
            <w:tcW w:w="406" w:type="dxa"/>
            <w:vMerge/>
            <w:vAlign w:val="center"/>
          </w:tcPr>
          <w:p w:rsidR="005903BB" w:rsidRDefault="005903BB">
            <w:pPr>
              <w:keepLines/>
              <w:spacing w:line="240" w:lineRule="atLeast"/>
              <w:ind w:leftChars="-30" w:left="-72" w:rightChars="-30" w:right="-72"/>
              <w:rPr>
                <w:rFonts w:ascii="方正宋三简体" w:eastAsia="方正宋三简体" w:hAnsi="宋体" w:cs="宋体"/>
                <w:sz w:val="18"/>
                <w:szCs w:val="18"/>
              </w:rPr>
            </w:pPr>
          </w:p>
        </w:tc>
        <w:tc>
          <w:tcPr>
            <w:tcW w:w="431" w:type="dxa"/>
            <w:gridSpan w:val="2"/>
            <w:vMerge/>
            <w:vAlign w:val="center"/>
          </w:tcPr>
          <w:p w:rsidR="005903BB" w:rsidRDefault="005903BB">
            <w:pPr>
              <w:keepLines/>
              <w:spacing w:line="240" w:lineRule="atLeast"/>
              <w:ind w:leftChars="-30" w:left="-72" w:rightChars="-30" w:right="-72"/>
              <w:rPr>
                <w:rFonts w:ascii="方正宋三简体" w:eastAsia="方正宋三简体" w:hAnsi="宋体" w:cs="宋体"/>
                <w:sz w:val="18"/>
                <w:szCs w:val="18"/>
              </w:rPr>
            </w:pPr>
          </w:p>
        </w:tc>
        <w:tc>
          <w:tcPr>
            <w:tcW w:w="1208" w:type="dxa"/>
            <w:vAlign w:val="center"/>
          </w:tcPr>
          <w:p w:rsidR="005903BB" w:rsidRDefault="000A2ECC">
            <w:pPr>
              <w:keepLines/>
              <w:spacing w:line="240" w:lineRule="atLeast"/>
              <w:ind w:leftChars="-30" w:left="-72" w:rightChars="-30" w:right="-72"/>
              <w:rPr>
                <w:rFonts w:ascii="宋体" w:hAnsi="宋体" w:cs="宋体"/>
                <w:sz w:val="18"/>
                <w:szCs w:val="18"/>
              </w:rPr>
            </w:pPr>
            <w:r>
              <w:rPr>
                <w:rFonts w:ascii="宋体" w:hAnsi="宋体" w:cs="宋体"/>
                <w:sz w:val="18"/>
                <w:szCs w:val="18"/>
              </w:rPr>
              <w:t>1000410204</w:t>
            </w:r>
          </w:p>
        </w:tc>
        <w:tc>
          <w:tcPr>
            <w:tcW w:w="3195" w:type="dxa"/>
            <w:vAlign w:val="center"/>
          </w:tcPr>
          <w:p w:rsidR="005903BB" w:rsidRDefault="000A2ECC">
            <w:pPr>
              <w:spacing w:line="240" w:lineRule="atLeast"/>
              <w:ind w:leftChars="-30" w:left="-72" w:rightChars="-30" w:right="-72"/>
              <w:rPr>
                <w:rFonts w:eastAsia="方正宋三简体"/>
                <w:sz w:val="18"/>
                <w:szCs w:val="18"/>
                <w:lang w:bidi="ar"/>
              </w:rPr>
            </w:pPr>
            <w:r>
              <w:rPr>
                <w:rFonts w:eastAsia="方正宋三简体"/>
                <w:sz w:val="18"/>
                <w:szCs w:val="18"/>
                <w:lang w:bidi="ar"/>
              </w:rPr>
              <w:t>大学英语读写（四）</w:t>
            </w:r>
          </w:p>
          <w:p w:rsidR="005903BB" w:rsidRDefault="000A2ECC">
            <w:pPr>
              <w:spacing w:line="240" w:lineRule="atLeast"/>
              <w:ind w:leftChars="-30" w:left="-72" w:rightChars="-30" w:right="-72"/>
              <w:rPr>
                <w:sz w:val="18"/>
                <w:szCs w:val="18"/>
              </w:rPr>
            </w:pPr>
            <w:r>
              <w:rPr>
                <w:rFonts w:eastAsia="方正宋三简体"/>
                <w:sz w:val="18"/>
                <w:szCs w:val="18"/>
                <w:lang w:bidi="ar"/>
              </w:rPr>
              <w:t>College English Reading &amp; Writing</w:t>
            </w:r>
            <w:r>
              <w:rPr>
                <w:rFonts w:eastAsia="方正宋三简体" w:hint="eastAsia"/>
                <w:sz w:val="18"/>
                <w:szCs w:val="18"/>
                <w:lang w:bidi="ar"/>
              </w:rPr>
              <w:t xml:space="preserve"> </w:t>
            </w:r>
            <w:r>
              <w:rPr>
                <w:rFonts w:ascii="宋体" w:hAnsi="宋体" w:hint="eastAsia"/>
                <w:sz w:val="18"/>
                <w:szCs w:val="18"/>
                <w:lang w:bidi="ar"/>
              </w:rPr>
              <w:t>Ⅳ</w:t>
            </w:r>
          </w:p>
        </w:tc>
        <w:tc>
          <w:tcPr>
            <w:tcW w:w="542" w:type="dxa"/>
            <w:gridSpan w:val="3"/>
            <w:vAlign w:val="center"/>
          </w:tcPr>
          <w:p w:rsidR="005903BB" w:rsidRDefault="000A2ECC">
            <w:pPr>
              <w:keepLines/>
              <w:spacing w:line="240" w:lineRule="atLeast"/>
              <w:ind w:leftChars="-30" w:left="-72" w:rightChars="-30" w:right="-72"/>
              <w:jc w:val="center"/>
              <w:rPr>
                <w:rFonts w:ascii="宋体" w:hAnsi="宋体" w:cs="宋体"/>
                <w:sz w:val="18"/>
                <w:szCs w:val="18"/>
              </w:rPr>
            </w:pPr>
            <w:r>
              <w:rPr>
                <w:rFonts w:ascii="宋体" w:hAnsi="宋体" w:cs="宋体" w:hint="eastAsia"/>
                <w:sz w:val="18"/>
                <w:szCs w:val="18"/>
              </w:rPr>
              <w:t>2/3/</w:t>
            </w:r>
            <w:r>
              <w:rPr>
                <w:rFonts w:ascii="宋体" w:hAnsi="宋体" w:cs="宋体"/>
                <w:sz w:val="18"/>
                <w:szCs w:val="18"/>
              </w:rPr>
              <w:t>4</w:t>
            </w:r>
          </w:p>
        </w:tc>
        <w:tc>
          <w:tcPr>
            <w:tcW w:w="419" w:type="dxa"/>
            <w:vAlign w:val="center"/>
          </w:tcPr>
          <w:p w:rsidR="005903BB" w:rsidRDefault="000A2ECC">
            <w:pPr>
              <w:keepLines/>
              <w:spacing w:line="240" w:lineRule="atLeast"/>
              <w:ind w:leftChars="-30" w:left="-72" w:rightChars="-30" w:right="-72"/>
              <w:jc w:val="center"/>
              <w:rPr>
                <w:rFonts w:ascii="宋体" w:hAnsi="宋体" w:cs="宋体"/>
                <w:sz w:val="18"/>
                <w:szCs w:val="18"/>
              </w:rPr>
            </w:pPr>
            <w:r>
              <w:rPr>
                <w:rFonts w:ascii="宋体" w:hAnsi="宋体" w:cs="宋体"/>
                <w:sz w:val="18"/>
                <w:szCs w:val="18"/>
              </w:rPr>
              <w:t>2</w:t>
            </w:r>
          </w:p>
        </w:tc>
        <w:tc>
          <w:tcPr>
            <w:tcW w:w="335" w:type="dxa"/>
            <w:vAlign w:val="center"/>
          </w:tcPr>
          <w:p w:rsidR="005903BB" w:rsidRDefault="000A2ECC">
            <w:pPr>
              <w:keepLines/>
              <w:spacing w:line="240" w:lineRule="atLeast"/>
              <w:ind w:leftChars="-30" w:left="-72" w:rightChars="-30" w:right="-72"/>
              <w:jc w:val="center"/>
              <w:rPr>
                <w:rFonts w:ascii="宋体" w:hAnsi="宋体" w:cs="宋体"/>
                <w:sz w:val="18"/>
                <w:szCs w:val="18"/>
              </w:rPr>
            </w:pPr>
            <w:r>
              <w:rPr>
                <w:rFonts w:ascii="宋体" w:hAnsi="宋体" w:cs="宋体"/>
                <w:sz w:val="18"/>
                <w:szCs w:val="18"/>
              </w:rPr>
              <w:t>32</w:t>
            </w:r>
          </w:p>
        </w:tc>
        <w:tc>
          <w:tcPr>
            <w:tcW w:w="272" w:type="dxa"/>
            <w:vAlign w:val="center"/>
          </w:tcPr>
          <w:p w:rsidR="005903BB" w:rsidRDefault="000A2ECC">
            <w:pPr>
              <w:keepLines/>
              <w:spacing w:line="240" w:lineRule="atLeast"/>
              <w:ind w:leftChars="-30" w:left="-72" w:rightChars="-30" w:right="-72"/>
              <w:jc w:val="center"/>
              <w:rPr>
                <w:rFonts w:ascii="宋体" w:hAnsi="宋体" w:cs="宋体"/>
                <w:sz w:val="18"/>
                <w:szCs w:val="18"/>
              </w:rPr>
            </w:pPr>
            <w:r>
              <w:rPr>
                <w:rFonts w:ascii="宋体" w:hAnsi="宋体" w:cs="宋体"/>
                <w:sz w:val="18"/>
                <w:szCs w:val="18"/>
              </w:rPr>
              <w:t>32</w:t>
            </w:r>
          </w:p>
        </w:tc>
        <w:tc>
          <w:tcPr>
            <w:tcW w:w="272" w:type="dxa"/>
            <w:vAlign w:val="center"/>
          </w:tcPr>
          <w:p w:rsidR="005903BB" w:rsidRDefault="000A2ECC">
            <w:pPr>
              <w:keepLines/>
              <w:spacing w:line="240" w:lineRule="atLeast"/>
              <w:ind w:leftChars="-30" w:left="-72" w:rightChars="-30" w:right="-72"/>
              <w:jc w:val="center"/>
              <w:rPr>
                <w:rFonts w:ascii="宋体" w:hAnsi="宋体" w:cs="宋体"/>
                <w:sz w:val="18"/>
                <w:szCs w:val="18"/>
              </w:rPr>
            </w:pPr>
            <w:r>
              <w:rPr>
                <w:rFonts w:ascii="宋体" w:hAnsi="宋体" w:cs="宋体" w:hint="eastAsia"/>
                <w:sz w:val="18"/>
                <w:szCs w:val="18"/>
              </w:rPr>
              <w:t xml:space="preserve">　</w:t>
            </w:r>
          </w:p>
        </w:tc>
        <w:tc>
          <w:tcPr>
            <w:tcW w:w="296" w:type="dxa"/>
            <w:vAlign w:val="center"/>
          </w:tcPr>
          <w:p w:rsidR="005903BB" w:rsidRDefault="000A2ECC">
            <w:pPr>
              <w:keepLines/>
              <w:spacing w:line="240" w:lineRule="atLeast"/>
              <w:ind w:leftChars="-30" w:left="-72" w:rightChars="-30" w:right="-72"/>
              <w:jc w:val="center"/>
              <w:rPr>
                <w:rFonts w:ascii="宋体" w:hAnsi="宋体" w:cs="宋体"/>
                <w:sz w:val="18"/>
                <w:szCs w:val="18"/>
              </w:rPr>
            </w:pPr>
            <w:r>
              <w:rPr>
                <w:rFonts w:ascii="宋体" w:hAnsi="宋体" w:cs="宋体" w:hint="eastAsia"/>
                <w:sz w:val="18"/>
                <w:szCs w:val="18"/>
              </w:rPr>
              <w:t xml:space="preserve">　</w:t>
            </w:r>
          </w:p>
        </w:tc>
        <w:tc>
          <w:tcPr>
            <w:tcW w:w="392" w:type="dxa"/>
            <w:vAlign w:val="center"/>
          </w:tcPr>
          <w:p w:rsidR="005903BB" w:rsidRDefault="000A2ECC">
            <w:pPr>
              <w:keepLines/>
              <w:spacing w:line="240" w:lineRule="atLeast"/>
              <w:ind w:leftChars="-30" w:left="-72" w:rightChars="-30" w:right="-72"/>
              <w:jc w:val="center"/>
              <w:rPr>
                <w:rFonts w:ascii="宋体" w:hAnsi="宋体" w:cs="宋体"/>
                <w:sz w:val="18"/>
                <w:szCs w:val="18"/>
              </w:rPr>
            </w:pPr>
            <w:r>
              <w:rPr>
                <w:rFonts w:ascii="宋体" w:hAnsi="宋体" w:cs="宋体"/>
                <w:sz w:val="18"/>
                <w:szCs w:val="18"/>
              </w:rPr>
              <w:t>2</w:t>
            </w:r>
          </w:p>
        </w:tc>
        <w:tc>
          <w:tcPr>
            <w:tcW w:w="552" w:type="dxa"/>
            <w:gridSpan w:val="2"/>
            <w:vAlign w:val="center"/>
          </w:tcPr>
          <w:p w:rsidR="005903BB" w:rsidRDefault="000A2ECC">
            <w:pPr>
              <w:keepLines/>
              <w:spacing w:line="240" w:lineRule="atLeast"/>
              <w:ind w:leftChars="-30" w:left="-72" w:rightChars="-30" w:right="-72"/>
              <w:jc w:val="center"/>
              <w:rPr>
                <w:rFonts w:ascii="宋体" w:hAnsi="宋体" w:cs="宋体"/>
                <w:sz w:val="18"/>
                <w:szCs w:val="18"/>
              </w:rPr>
            </w:pPr>
            <w:r>
              <w:rPr>
                <w:rFonts w:ascii="宋体" w:hAnsi="宋体" w:cs="宋体" w:hint="eastAsia"/>
                <w:sz w:val="18"/>
                <w:szCs w:val="18"/>
              </w:rPr>
              <w:t xml:space="preserve">　</w:t>
            </w:r>
          </w:p>
        </w:tc>
        <w:tc>
          <w:tcPr>
            <w:tcW w:w="707" w:type="dxa"/>
            <w:gridSpan w:val="2"/>
          </w:tcPr>
          <w:p w:rsidR="005903BB" w:rsidRDefault="000A2ECC">
            <w:pPr>
              <w:keepLines/>
              <w:spacing w:line="240" w:lineRule="atLeast"/>
              <w:ind w:leftChars="-30" w:left="-72" w:rightChars="-30" w:right="-72"/>
              <w:jc w:val="center"/>
              <w:rPr>
                <w:rFonts w:ascii="宋体" w:hAnsi="宋体"/>
                <w:sz w:val="18"/>
                <w:szCs w:val="18"/>
              </w:rPr>
            </w:pPr>
            <w:r>
              <w:rPr>
                <w:rFonts w:ascii="宋体" w:hAnsi="宋体" w:cs="宋体" w:hint="eastAsia"/>
                <w:sz w:val="18"/>
                <w:szCs w:val="18"/>
              </w:rPr>
              <w:t>大外部</w:t>
            </w:r>
          </w:p>
        </w:tc>
        <w:tc>
          <w:tcPr>
            <w:tcW w:w="823" w:type="dxa"/>
            <w:gridSpan w:val="2"/>
            <w:vMerge/>
            <w:vAlign w:val="center"/>
          </w:tcPr>
          <w:p w:rsidR="005903BB" w:rsidRDefault="005903BB">
            <w:pPr>
              <w:keepLines/>
              <w:spacing w:line="240" w:lineRule="atLeast"/>
              <w:ind w:leftChars="-30" w:left="-72" w:rightChars="-30" w:right="-72"/>
              <w:jc w:val="center"/>
              <w:rPr>
                <w:rFonts w:ascii="宋体" w:hAnsi="宋体" w:cs="宋体"/>
                <w:sz w:val="18"/>
                <w:szCs w:val="18"/>
              </w:rPr>
            </w:pPr>
          </w:p>
        </w:tc>
      </w:tr>
      <w:tr w:rsidR="005903BB">
        <w:trPr>
          <w:trHeight w:val="273"/>
          <w:jc w:val="center"/>
        </w:trPr>
        <w:tc>
          <w:tcPr>
            <w:tcW w:w="406" w:type="dxa"/>
            <w:vMerge/>
            <w:vAlign w:val="center"/>
          </w:tcPr>
          <w:p w:rsidR="005903BB" w:rsidRDefault="005903BB">
            <w:pPr>
              <w:keepLines/>
              <w:spacing w:line="240" w:lineRule="atLeast"/>
              <w:ind w:leftChars="-30" w:left="-72" w:rightChars="-30" w:right="-72"/>
              <w:rPr>
                <w:rFonts w:ascii="方正宋三简体" w:eastAsia="方正宋三简体" w:hAnsi="宋体" w:cs="宋体"/>
                <w:sz w:val="18"/>
                <w:szCs w:val="18"/>
              </w:rPr>
            </w:pPr>
          </w:p>
        </w:tc>
        <w:tc>
          <w:tcPr>
            <w:tcW w:w="431" w:type="dxa"/>
            <w:gridSpan w:val="2"/>
            <w:vMerge/>
            <w:vAlign w:val="center"/>
          </w:tcPr>
          <w:p w:rsidR="005903BB" w:rsidRDefault="005903BB">
            <w:pPr>
              <w:keepLines/>
              <w:spacing w:line="240" w:lineRule="atLeast"/>
              <w:ind w:leftChars="-30" w:left="-72" w:rightChars="-30" w:right="-72"/>
              <w:rPr>
                <w:rFonts w:ascii="方正宋三简体" w:eastAsia="方正宋三简体" w:hAnsi="宋体" w:cs="宋体"/>
                <w:sz w:val="18"/>
                <w:szCs w:val="18"/>
              </w:rPr>
            </w:pPr>
          </w:p>
        </w:tc>
        <w:tc>
          <w:tcPr>
            <w:tcW w:w="1208" w:type="dxa"/>
            <w:vAlign w:val="center"/>
          </w:tcPr>
          <w:p w:rsidR="005903BB" w:rsidRDefault="000A2ECC">
            <w:pPr>
              <w:spacing w:line="240" w:lineRule="atLeast"/>
              <w:ind w:leftChars="-30" w:left="-72" w:rightChars="-30" w:right="-72"/>
              <w:rPr>
                <w:rFonts w:ascii="宋体" w:hAnsi="宋体" w:cs="宋体"/>
                <w:sz w:val="18"/>
                <w:szCs w:val="18"/>
              </w:rPr>
            </w:pPr>
            <w:r>
              <w:rPr>
                <w:rFonts w:ascii="宋体" w:hAnsi="宋体" w:cs="宋体"/>
                <w:sz w:val="18"/>
                <w:szCs w:val="18"/>
              </w:rPr>
              <w:t>1000420201</w:t>
            </w:r>
          </w:p>
        </w:tc>
        <w:tc>
          <w:tcPr>
            <w:tcW w:w="3195" w:type="dxa"/>
            <w:vAlign w:val="center"/>
          </w:tcPr>
          <w:p w:rsidR="005903BB" w:rsidRDefault="000A2ECC">
            <w:pPr>
              <w:spacing w:line="240" w:lineRule="atLeast"/>
              <w:ind w:leftChars="-30" w:left="-72" w:rightChars="-30" w:right="-72"/>
              <w:rPr>
                <w:rFonts w:eastAsia="方正宋三简体"/>
                <w:sz w:val="18"/>
                <w:szCs w:val="18"/>
                <w:lang w:bidi="ar"/>
              </w:rPr>
            </w:pPr>
            <w:r>
              <w:rPr>
                <w:rFonts w:eastAsia="方正宋三简体"/>
                <w:sz w:val="18"/>
                <w:szCs w:val="18"/>
                <w:lang w:bidi="ar"/>
              </w:rPr>
              <w:t>大学英语听说（一）</w:t>
            </w:r>
          </w:p>
          <w:p w:rsidR="005903BB" w:rsidRDefault="000A2ECC">
            <w:pPr>
              <w:spacing w:line="240" w:lineRule="atLeast"/>
              <w:ind w:leftChars="-30" w:left="-72" w:rightChars="-30" w:right="-72"/>
              <w:rPr>
                <w:sz w:val="18"/>
                <w:szCs w:val="18"/>
              </w:rPr>
            </w:pPr>
            <w:r>
              <w:rPr>
                <w:rFonts w:eastAsia="方正宋三简体"/>
                <w:sz w:val="18"/>
                <w:szCs w:val="18"/>
              </w:rPr>
              <w:t>College English Listening &amp; Speaking</w:t>
            </w:r>
            <w:r>
              <w:rPr>
                <w:rFonts w:ascii="宋体" w:hAnsi="宋体" w:hint="eastAsia"/>
                <w:sz w:val="18"/>
                <w:szCs w:val="18"/>
              </w:rPr>
              <w:t>Ⅰ</w:t>
            </w:r>
          </w:p>
        </w:tc>
        <w:tc>
          <w:tcPr>
            <w:tcW w:w="542" w:type="dxa"/>
            <w:gridSpan w:val="3"/>
            <w:vAlign w:val="center"/>
          </w:tcPr>
          <w:p w:rsidR="005903BB" w:rsidRDefault="000A2ECC">
            <w:pPr>
              <w:keepLines/>
              <w:spacing w:line="240" w:lineRule="atLeast"/>
              <w:ind w:leftChars="-30" w:left="-72" w:rightChars="-30" w:right="-72"/>
              <w:jc w:val="center"/>
              <w:rPr>
                <w:rFonts w:ascii="宋体" w:hAnsi="宋体" w:cs="宋体"/>
                <w:sz w:val="18"/>
                <w:szCs w:val="18"/>
              </w:rPr>
            </w:pPr>
            <w:r>
              <w:rPr>
                <w:rFonts w:ascii="宋体" w:hAnsi="宋体" w:cs="宋体" w:hint="eastAsia"/>
                <w:sz w:val="18"/>
                <w:szCs w:val="18"/>
              </w:rPr>
              <w:t>1</w:t>
            </w:r>
          </w:p>
        </w:tc>
        <w:tc>
          <w:tcPr>
            <w:tcW w:w="419" w:type="dxa"/>
            <w:vAlign w:val="center"/>
          </w:tcPr>
          <w:p w:rsidR="005903BB" w:rsidRDefault="000A2ECC">
            <w:pPr>
              <w:keepLines/>
              <w:spacing w:line="240" w:lineRule="atLeast"/>
              <w:ind w:leftChars="-30" w:left="-72" w:rightChars="-30" w:right="-72"/>
              <w:jc w:val="center"/>
              <w:rPr>
                <w:rFonts w:ascii="宋体" w:hAnsi="宋体"/>
                <w:sz w:val="18"/>
                <w:szCs w:val="18"/>
              </w:rPr>
            </w:pPr>
            <w:r>
              <w:rPr>
                <w:rFonts w:ascii="宋体" w:hAnsi="宋体"/>
                <w:sz w:val="18"/>
                <w:szCs w:val="18"/>
              </w:rPr>
              <w:t>0</w:t>
            </w:r>
          </w:p>
        </w:tc>
        <w:tc>
          <w:tcPr>
            <w:tcW w:w="335" w:type="dxa"/>
            <w:vAlign w:val="center"/>
          </w:tcPr>
          <w:p w:rsidR="005903BB" w:rsidRDefault="000A2ECC">
            <w:pPr>
              <w:keepLines/>
              <w:spacing w:line="240" w:lineRule="atLeast"/>
              <w:ind w:leftChars="-30" w:left="-72" w:rightChars="-30" w:right="-72"/>
              <w:jc w:val="center"/>
              <w:rPr>
                <w:rFonts w:ascii="宋体" w:hAnsi="宋体"/>
                <w:sz w:val="18"/>
                <w:szCs w:val="18"/>
              </w:rPr>
            </w:pPr>
            <w:r>
              <w:rPr>
                <w:rFonts w:ascii="宋体" w:hAnsi="宋体"/>
                <w:sz w:val="18"/>
                <w:szCs w:val="18"/>
              </w:rPr>
              <w:t>0</w:t>
            </w:r>
          </w:p>
        </w:tc>
        <w:tc>
          <w:tcPr>
            <w:tcW w:w="272" w:type="dxa"/>
            <w:vAlign w:val="center"/>
          </w:tcPr>
          <w:p w:rsidR="005903BB" w:rsidRDefault="000A2ECC">
            <w:pPr>
              <w:keepLines/>
              <w:spacing w:line="240" w:lineRule="atLeast"/>
              <w:ind w:leftChars="-30" w:left="-72" w:rightChars="-30" w:right="-72"/>
              <w:jc w:val="center"/>
              <w:rPr>
                <w:rFonts w:ascii="宋体" w:hAnsi="宋体"/>
                <w:sz w:val="18"/>
                <w:szCs w:val="18"/>
              </w:rPr>
            </w:pPr>
            <w:r>
              <w:rPr>
                <w:rFonts w:ascii="宋体" w:hAnsi="宋体"/>
                <w:sz w:val="18"/>
                <w:szCs w:val="18"/>
              </w:rPr>
              <w:t>0</w:t>
            </w:r>
          </w:p>
        </w:tc>
        <w:tc>
          <w:tcPr>
            <w:tcW w:w="272" w:type="dxa"/>
            <w:vAlign w:val="center"/>
          </w:tcPr>
          <w:p w:rsidR="005903BB" w:rsidRDefault="005903BB">
            <w:pPr>
              <w:keepLines/>
              <w:spacing w:line="240" w:lineRule="atLeast"/>
              <w:ind w:leftChars="-30" w:left="-72" w:rightChars="-30" w:right="-72"/>
              <w:jc w:val="center"/>
              <w:rPr>
                <w:rFonts w:ascii="宋体" w:hAnsi="宋体"/>
                <w:sz w:val="18"/>
                <w:szCs w:val="18"/>
              </w:rPr>
            </w:pPr>
          </w:p>
        </w:tc>
        <w:tc>
          <w:tcPr>
            <w:tcW w:w="296" w:type="dxa"/>
            <w:vAlign w:val="center"/>
          </w:tcPr>
          <w:p w:rsidR="005903BB" w:rsidRDefault="005903BB">
            <w:pPr>
              <w:keepLines/>
              <w:spacing w:line="240" w:lineRule="atLeast"/>
              <w:ind w:leftChars="-30" w:left="-72" w:rightChars="-30" w:right="-72"/>
              <w:jc w:val="center"/>
              <w:rPr>
                <w:rFonts w:ascii="宋体" w:hAnsi="宋体"/>
                <w:sz w:val="18"/>
                <w:szCs w:val="18"/>
              </w:rPr>
            </w:pPr>
          </w:p>
        </w:tc>
        <w:tc>
          <w:tcPr>
            <w:tcW w:w="392" w:type="dxa"/>
            <w:vAlign w:val="center"/>
          </w:tcPr>
          <w:p w:rsidR="005903BB" w:rsidRDefault="000A2ECC">
            <w:pPr>
              <w:keepLines/>
              <w:spacing w:line="240" w:lineRule="atLeast"/>
              <w:ind w:leftChars="-30" w:left="-72" w:rightChars="-30" w:right="-72"/>
              <w:jc w:val="center"/>
              <w:rPr>
                <w:rFonts w:ascii="宋体" w:hAnsi="宋体"/>
                <w:sz w:val="18"/>
                <w:szCs w:val="18"/>
              </w:rPr>
            </w:pPr>
            <w:r>
              <w:rPr>
                <w:rFonts w:ascii="宋体" w:hAnsi="宋体"/>
                <w:sz w:val="18"/>
                <w:szCs w:val="18"/>
              </w:rPr>
              <w:t>0</w:t>
            </w:r>
          </w:p>
        </w:tc>
        <w:tc>
          <w:tcPr>
            <w:tcW w:w="552" w:type="dxa"/>
            <w:gridSpan w:val="2"/>
            <w:vAlign w:val="center"/>
          </w:tcPr>
          <w:p w:rsidR="005903BB" w:rsidRDefault="005903BB">
            <w:pPr>
              <w:keepLines/>
              <w:spacing w:line="240" w:lineRule="atLeast"/>
              <w:ind w:leftChars="-30" w:left="-72" w:rightChars="-30" w:right="-72"/>
              <w:jc w:val="center"/>
              <w:rPr>
                <w:rFonts w:ascii="宋体" w:hAnsi="宋体"/>
                <w:sz w:val="18"/>
                <w:szCs w:val="18"/>
              </w:rPr>
            </w:pPr>
          </w:p>
        </w:tc>
        <w:tc>
          <w:tcPr>
            <w:tcW w:w="707" w:type="dxa"/>
            <w:gridSpan w:val="2"/>
          </w:tcPr>
          <w:p w:rsidR="005903BB" w:rsidRDefault="000A2ECC">
            <w:pPr>
              <w:keepLines/>
              <w:spacing w:line="240" w:lineRule="atLeast"/>
              <w:ind w:leftChars="-30" w:left="-72" w:rightChars="-30" w:right="-72"/>
              <w:jc w:val="center"/>
              <w:rPr>
                <w:rFonts w:ascii="宋体" w:hAnsi="宋体"/>
                <w:sz w:val="18"/>
                <w:szCs w:val="18"/>
              </w:rPr>
            </w:pPr>
            <w:r>
              <w:rPr>
                <w:rFonts w:ascii="宋体" w:hAnsi="宋体" w:cs="宋体" w:hint="eastAsia"/>
                <w:sz w:val="18"/>
                <w:szCs w:val="18"/>
              </w:rPr>
              <w:t>大外部</w:t>
            </w:r>
          </w:p>
        </w:tc>
        <w:tc>
          <w:tcPr>
            <w:tcW w:w="823" w:type="dxa"/>
            <w:gridSpan w:val="2"/>
            <w:vMerge w:val="restart"/>
            <w:tcBorders>
              <w:right w:val="single" w:sz="4" w:space="0" w:color="auto"/>
            </w:tcBorders>
            <w:vAlign w:val="center"/>
          </w:tcPr>
          <w:p w:rsidR="005903BB" w:rsidRDefault="000A2ECC">
            <w:pPr>
              <w:keepLines/>
              <w:spacing w:line="240" w:lineRule="atLeast"/>
              <w:ind w:leftChars="-30" w:left="-72" w:rightChars="-30" w:right="-72"/>
              <w:jc w:val="center"/>
              <w:rPr>
                <w:rFonts w:ascii="宋体" w:hAnsi="宋体" w:cs="宋体"/>
                <w:sz w:val="18"/>
                <w:szCs w:val="18"/>
              </w:rPr>
            </w:pPr>
            <w:r>
              <w:rPr>
                <w:rFonts w:ascii="宋体" w:hAnsi="宋体" w:cs="宋体" w:hint="eastAsia"/>
                <w:sz w:val="18"/>
                <w:szCs w:val="18"/>
              </w:rPr>
              <w:t xml:space="preserve">自主学习　</w:t>
            </w:r>
          </w:p>
        </w:tc>
      </w:tr>
      <w:tr w:rsidR="005903BB">
        <w:trPr>
          <w:trHeight w:val="273"/>
          <w:jc w:val="center"/>
        </w:trPr>
        <w:tc>
          <w:tcPr>
            <w:tcW w:w="406" w:type="dxa"/>
            <w:vMerge/>
            <w:vAlign w:val="center"/>
          </w:tcPr>
          <w:p w:rsidR="005903BB" w:rsidRDefault="005903BB">
            <w:pPr>
              <w:keepLines/>
              <w:spacing w:line="240" w:lineRule="atLeast"/>
              <w:ind w:leftChars="-30" w:left="-72" w:rightChars="-30" w:right="-72"/>
              <w:rPr>
                <w:rFonts w:ascii="方正宋三简体" w:eastAsia="方正宋三简体" w:hAnsi="宋体" w:cs="宋体"/>
                <w:sz w:val="18"/>
                <w:szCs w:val="18"/>
              </w:rPr>
            </w:pPr>
          </w:p>
        </w:tc>
        <w:tc>
          <w:tcPr>
            <w:tcW w:w="431" w:type="dxa"/>
            <w:gridSpan w:val="2"/>
            <w:vMerge/>
            <w:vAlign w:val="center"/>
          </w:tcPr>
          <w:p w:rsidR="005903BB" w:rsidRDefault="005903BB">
            <w:pPr>
              <w:keepLines/>
              <w:spacing w:line="240" w:lineRule="atLeast"/>
              <w:ind w:leftChars="-30" w:left="-72" w:rightChars="-30" w:right="-72"/>
              <w:rPr>
                <w:rFonts w:ascii="方正宋三简体" w:eastAsia="方正宋三简体" w:hAnsi="宋体" w:cs="宋体"/>
                <w:sz w:val="18"/>
                <w:szCs w:val="18"/>
              </w:rPr>
            </w:pPr>
          </w:p>
        </w:tc>
        <w:tc>
          <w:tcPr>
            <w:tcW w:w="1208" w:type="dxa"/>
            <w:vAlign w:val="center"/>
          </w:tcPr>
          <w:p w:rsidR="005903BB" w:rsidRDefault="000A2ECC">
            <w:pPr>
              <w:spacing w:line="240" w:lineRule="atLeast"/>
              <w:ind w:leftChars="-30" w:left="-72" w:rightChars="-30" w:right="-72"/>
              <w:rPr>
                <w:rFonts w:ascii="宋体" w:hAnsi="宋体" w:cs="宋体"/>
                <w:sz w:val="18"/>
                <w:szCs w:val="18"/>
              </w:rPr>
            </w:pPr>
            <w:r>
              <w:rPr>
                <w:rFonts w:ascii="宋体" w:hAnsi="宋体" w:cs="宋体"/>
                <w:sz w:val="18"/>
                <w:szCs w:val="18"/>
              </w:rPr>
              <w:t>1000420202</w:t>
            </w:r>
          </w:p>
        </w:tc>
        <w:tc>
          <w:tcPr>
            <w:tcW w:w="3195" w:type="dxa"/>
            <w:vAlign w:val="center"/>
          </w:tcPr>
          <w:p w:rsidR="005903BB" w:rsidRDefault="000A2ECC">
            <w:pPr>
              <w:spacing w:line="240" w:lineRule="atLeast"/>
              <w:ind w:leftChars="-30" w:left="-72" w:rightChars="-30" w:right="-72"/>
              <w:rPr>
                <w:rFonts w:eastAsia="方正宋三简体"/>
                <w:sz w:val="18"/>
                <w:szCs w:val="18"/>
                <w:lang w:bidi="ar"/>
              </w:rPr>
            </w:pPr>
            <w:r>
              <w:rPr>
                <w:rFonts w:eastAsia="方正宋三简体"/>
                <w:sz w:val="18"/>
                <w:szCs w:val="18"/>
                <w:lang w:bidi="ar"/>
              </w:rPr>
              <w:t>大学英语听说（二）</w:t>
            </w:r>
          </w:p>
          <w:p w:rsidR="005903BB" w:rsidRDefault="000A2ECC">
            <w:pPr>
              <w:spacing w:line="240" w:lineRule="atLeast"/>
              <w:ind w:leftChars="-30" w:left="-72" w:rightChars="-30" w:right="-72"/>
              <w:rPr>
                <w:sz w:val="18"/>
                <w:szCs w:val="18"/>
              </w:rPr>
            </w:pPr>
            <w:r>
              <w:rPr>
                <w:rFonts w:eastAsia="方正宋三简体"/>
                <w:sz w:val="18"/>
                <w:szCs w:val="18"/>
              </w:rPr>
              <w:t>College English Listening &amp; Speaking</w:t>
            </w:r>
            <w:r>
              <w:rPr>
                <w:rFonts w:ascii="宋体" w:hAnsi="宋体" w:hint="eastAsia"/>
                <w:sz w:val="18"/>
                <w:szCs w:val="18"/>
              </w:rPr>
              <w:t>Ⅱ</w:t>
            </w:r>
          </w:p>
        </w:tc>
        <w:tc>
          <w:tcPr>
            <w:tcW w:w="542" w:type="dxa"/>
            <w:gridSpan w:val="3"/>
            <w:vAlign w:val="center"/>
          </w:tcPr>
          <w:p w:rsidR="005903BB" w:rsidRDefault="000A2ECC">
            <w:pPr>
              <w:keepLines/>
              <w:spacing w:line="240" w:lineRule="atLeast"/>
              <w:ind w:leftChars="-30" w:left="-72" w:rightChars="-30" w:right="-72"/>
              <w:jc w:val="center"/>
              <w:rPr>
                <w:rFonts w:ascii="宋体" w:hAnsi="宋体" w:cs="宋体"/>
                <w:sz w:val="18"/>
                <w:szCs w:val="18"/>
              </w:rPr>
            </w:pPr>
            <w:r>
              <w:rPr>
                <w:rFonts w:ascii="宋体" w:hAnsi="宋体" w:cs="宋体" w:hint="eastAsia"/>
                <w:sz w:val="18"/>
                <w:szCs w:val="18"/>
              </w:rPr>
              <w:t>2</w:t>
            </w:r>
          </w:p>
        </w:tc>
        <w:tc>
          <w:tcPr>
            <w:tcW w:w="419" w:type="dxa"/>
            <w:vAlign w:val="center"/>
          </w:tcPr>
          <w:p w:rsidR="005903BB" w:rsidRDefault="000A2ECC">
            <w:pPr>
              <w:keepLines/>
              <w:spacing w:line="240" w:lineRule="atLeast"/>
              <w:ind w:leftChars="-30" w:left="-72" w:rightChars="-30" w:right="-72"/>
              <w:jc w:val="center"/>
              <w:rPr>
                <w:rFonts w:ascii="宋体" w:hAnsi="宋体"/>
                <w:sz w:val="18"/>
                <w:szCs w:val="18"/>
              </w:rPr>
            </w:pPr>
            <w:r>
              <w:rPr>
                <w:rFonts w:ascii="宋体" w:hAnsi="宋体"/>
                <w:sz w:val="18"/>
                <w:szCs w:val="18"/>
              </w:rPr>
              <w:t>0</w:t>
            </w:r>
          </w:p>
        </w:tc>
        <w:tc>
          <w:tcPr>
            <w:tcW w:w="335" w:type="dxa"/>
            <w:vAlign w:val="center"/>
          </w:tcPr>
          <w:p w:rsidR="005903BB" w:rsidRDefault="000A2ECC">
            <w:pPr>
              <w:keepLines/>
              <w:spacing w:line="240" w:lineRule="atLeast"/>
              <w:ind w:leftChars="-30" w:left="-72" w:rightChars="-30" w:right="-72"/>
              <w:jc w:val="center"/>
              <w:rPr>
                <w:rFonts w:ascii="宋体" w:hAnsi="宋体"/>
                <w:sz w:val="18"/>
                <w:szCs w:val="18"/>
              </w:rPr>
            </w:pPr>
            <w:r>
              <w:rPr>
                <w:rFonts w:ascii="宋体" w:hAnsi="宋体"/>
                <w:sz w:val="18"/>
                <w:szCs w:val="18"/>
              </w:rPr>
              <w:t>0</w:t>
            </w:r>
          </w:p>
        </w:tc>
        <w:tc>
          <w:tcPr>
            <w:tcW w:w="272" w:type="dxa"/>
            <w:vAlign w:val="center"/>
          </w:tcPr>
          <w:p w:rsidR="005903BB" w:rsidRDefault="000A2ECC">
            <w:pPr>
              <w:keepLines/>
              <w:spacing w:line="240" w:lineRule="atLeast"/>
              <w:ind w:leftChars="-30" w:left="-72" w:rightChars="-30" w:right="-72"/>
              <w:jc w:val="center"/>
              <w:rPr>
                <w:rFonts w:ascii="宋体" w:hAnsi="宋体"/>
                <w:sz w:val="18"/>
                <w:szCs w:val="18"/>
              </w:rPr>
            </w:pPr>
            <w:r>
              <w:rPr>
                <w:rFonts w:ascii="宋体" w:hAnsi="宋体"/>
                <w:sz w:val="18"/>
                <w:szCs w:val="18"/>
              </w:rPr>
              <w:t>0</w:t>
            </w:r>
          </w:p>
        </w:tc>
        <w:tc>
          <w:tcPr>
            <w:tcW w:w="272" w:type="dxa"/>
            <w:vAlign w:val="center"/>
          </w:tcPr>
          <w:p w:rsidR="005903BB" w:rsidRDefault="005903BB">
            <w:pPr>
              <w:keepLines/>
              <w:spacing w:line="240" w:lineRule="atLeast"/>
              <w:ind w:leftChars="-30" w:left="-72" w:rightChars="-30" w:right="-72"/>
              <w:jc w:val="center"/>
              <w:rPr>
                <w:rFonts w:ascii="宋体" w:hAnsi="宋体"/>
                <w:sz w:val="18"/>
                <w:szCs w:val="18"/>
              </w:rPr>
            </w:pPr>
          </w:p>
        </w:tc>
        <w:tc>
          <w:tcPr>
            <w:tcW w:w="296" w:type="dxa"/>
            <w:vAlign w:val="center"/>
          </w:tcPr>
          <w:p w:rsidR="005903BB" w:rsidRDefault="005903BB">
            <w:pPr>
              <w:keepLines/>
              <w:spacing w:line="240" w:lineRule="atLeast"/>
              <w:ind w:leftChars="-30" w:left="-72" w:rightChars="-30" w:right="-72"/>
              <w:jc w:val="center"/>
              <w:rPr>
                <w:rFonts w:ascii="宋体" w:hAnsi="宋体"/>
                <w:sz w:val="18"/>
                <w:szCs w:val="18"/>
              </w:rPr>
            </w:pPr>
          </w:p>
        </w:tc>
        <w:tc>
          <w:tcPr>
            <w:tcW w:w="392" w:type="dxa"/>
            <w:vAlign w:val="center"/>
          </w:tcPr>
          <w:p w:rsidR="005903BB" w:rsidRDefault="000A2ECC">
            <w:pPr>
              <w:keepLines/>
              <w:spacing w:line="240" w:lineRule="atLeast"/>
              <w:ind w:leftChars="-30" w:left="-72" w:rightChars="-30" w:right="-72"/>
              <w:jc w:val="center"/>
              <w:rPr>
                <w:rFonts w:ascii="宋体" w:hAnsi="宋体"/>
                <w:sz w:val="18"/>
                <w:szCs w:val="18"/>
              </w:rPr>
            </w:pPr>
            <w:r>
              <w:rPr>
                <w:rFonts w:ascii="宋体" w:hAnsi="宋体"/>
                <w:sz w:val="18"/>
                <w:szCs w:val="18"/>
              </w:rPr>
              <w:t>0</w:t>
            </w:r>
          </w:p>
        </w:tc>
        <w:tc>
          <w:tcPr>
            <w:tcW w:w="552" w:type="dxa"/>
            <w:gridSpan w:val="2"/>
            <w:vAlign w:val="center"/>
          </w:tcPr>
          <w:p w:rsidR="005903BB" w:rsidRDefault="005903BB">
            <w:pPr>
              <w:keepLines/>
              <w:spacing w:line="240" w:lineRule="atLeast"/>
              <w:ind w:leftChars="-30" w:left="-72" w:rightChars="-30" w:right="-72"/>
              <w:jc w:val="center"/>
              <w:rPr>
                <w:rFonts w:ascii="宋体" w:hAnsi="宋体"/>
                <w:sz w:val="18"/>
                <w:szCs w:val="18"/>
              </w:rPr>
            </w:pPr>
          </w:p>
        </w:tc>
        <w:tc>
          <w:tcPr>
            <w:tcW w:w="707" w:type="dxa"/>
            <w:gridSpan w:val="2"/>
          </w:tcPr>
          <w:p w:rsidR="005903BB" w:rsidRDefault="000A2ECC">
            <w:pPr>
              <w:keepLines/>
              <w:spacing w:line="240" w:lineRule="atLeast"/>
              <w:ind w:leftChars="-30" w:left="-72" w:rightChars="-30" w:right="-72"/>
              <w:jc w:val="center"/>
              <w:rPr>
                <w:rFonts w:ascii="宋体" w:hAnsi="宋体"/>
                <w:sz w:val="18"/>
                <w:szCs w:val="18"/>
              </w:rPr>
            </w:pPr>
            <w:r>
              <w:rPr>
                <w:rFonts w:ascii="宋体" w:hAnsi="宋体" w:cs="宋体" w:hint="eastAsia"/>
                <w:sz w:val="18"/>
                <w:szCs w:val="18"/>
              </w:rPr>
              <w:t>大外部</w:t>
            </w:r>
          </w:p>
        </w:tc>
        <w:tc>
          <w:tcPr>
            <w:tcW w:w="823" w:type="dxa"/>
            <w:gridSpan w:val="2"/>
            <w:vMerge/>
            <w:tcBorders>
              <w:right w:val="single" w:sz="4" w:space="0" w:color="auto"/>
            </w:tcBorders>
            <w:vAlign w:val="center"/>
          </w:tcPr>
          <w:p w:rsidR="005903BB" w:rsidRDefault="005903BB">
            <w:pPr>
              <w:keepLines/>
              <w:spacing w:line="240" w:lineRule="atLeast"/>
              <w:ind w:leftChars="-30" w:left="-72" w:rightChars="-30" w:right="-72"/>
              <w:jc w:val="center"/>
              <w:rPr>
                <w:rFonts w:ascii="宋体" w:hAnsi="宋体" w:cs="宋体"/>
                <w:sz w:val="18"/>
                <w:szCs w:val="18"/>
              </w:rPr>
            </w:pPr>
          </w:p>
        </w:tc>
      </w:tr>
      <w:tr w:rsidR="005903BB">
        <w:trPr>
          <w:trHeight w:val="273"/>
          <w:jc w:val="center"/>
        </w:trPr>
        <w:tc>
          <w:tcPr>
            <w:tcW w:w="406" w:type="dxa"/>
            <w:vMerge/>
            <w:vAlign w:val="center"/>
          </w:tcPr>
          <w:p w:rsidR="005903BB" w:rsidRDefault="005903BB">
            <w:pPr>
              <w:keepLines/>
              <w:spacing w:line="240" w:lineRule="atLeast"/>
              <w:ind w:leftChars="-30" w:left="-72" w:rightChars="-30" w:right="-72"/>
              <w:rPr>
                <w:rFonts w:ascii="方正宋三简体" w:eastAsia="方正宋三简体" w:hAnsi="宋体" w:cs="宋体"/>
                <w:sz w:val="18"/>
                <w:szCs w:val="18"/>
              </w:rPr>
            </w:pPr>
          </w:p>
        </w:tc>
        <w:tc>
          <w:tcPr>
            <w:tcW w:w="431" w:type="dxa"/>
            <w:gridSpan w:val="2"/>
            <w:vMerge/>
            <w:vAlign w:val="center"/>
          </w:tcPr>
          <w:p w:rsidR="005903BB" w:rsidRDefault="005903BB">
            <w:pPr>
              <w:keepLines/>
              <w:spacing w:line="240" w:lineRule="atLeast"/>
              <w:ind w:leftChars="-30" w:left="-72" w:rightChars="-30" w:right="-72"/>
              <w:rPr>
                <w:rFonts w:ascii="方正宋三简体" w:eastAsia="方正宋三简体" w:hAnsi="宋体" w:cs="宋体"/>
                <w:sz w:val="18"/>
                <w:szCs w:val="18"/>
              </w:rPr>
            </w:pPr>
          </w:p>
        </w:tc>
        <w:tc>
          <w:tcPr>
            <w:tcW w:w="1208" w:type="dxa"/>
            <w:vAlign w:val="center"/>
          </w:tcPr>
          <w:p w:rsidR="005903BB" w:rsidRDefault="000A2ECC">
            <w:pPr>
              <w:spacing w:line="240" w:lineRule="atLeast"/>
              <w:ind w:leftChars="-30" w:left="-72" w:rightChars="-30" w:right="-72"/>
              <w:rPr>
                <w:rFonts w:ascii="宋体" w:hAnsi="宋体" w:cs="宋体"/>
                <w:sz w:val="18"/>
                <w:szCs w:val="18"/>
              </w:rPr>
            </w:pPr>
            <w:r>
              <w:rPr>
                <w:rFonts w:ascii="宋体" w:hAnsi="宋体" w:cs="宋体"/>
                <w:sz w:val="18"/>
                <w:szCs w:val="18"/>
              </w:rPr>
              <w:t>1000420203</w:t>
            </w:r>
          </w:p>
        </w:tc>
        <w:tc>
          <w:tcPr>
            <w:tcW w:w="3195" w:type="dxa"/>
            <w:vAlign w:val="center"/>
          </w:tcPr>
          <w:p w:rsidR="005903BB" w:rsidRDefault="000A2ECC">
            <w:pPr>
              <w:spacing w:line="240" w:lineRule="atLeast"/>
              <w:ind w:leftChars="-30" w:left="-72" w:rightChars="-30" w:right="-72"/>
              <w:rPr>
                <w:rFonts w:eastAsia="方正宋三简体"/>
                <w:sz w:val="18"/>
                <w:szCs w:val="18"/>
                <w:lang w:bidi="ar"/>
              </w:rPr>
            </w:pPr>
            <w:r>
              <w:rPr>
                <w:rFonts w:eastAsia="方正宋三简体"/>
                <w:sz w:val="18"/>
                <w:szCs w:val="18"/>
                <w:lang w:bidi="ar"/>
              </w:rPr>
              <w:t>大学英语听说（三）</w:t>
            </w:r>
          </w:p>
          <w:p w:rsidR="005903BB" w:rsidRDefault="000A2ECC">
            <w:pPr>
              <w:spacing w:line="240" w:lineRule="atLeast"/>
              <w:ind w:leftChars="-30" w:left="-72" w:rightChars="-30" w:right="-72"/>
              <w:rPr>
                <w:sz w:val="18"/>
                <w:szCs w:val="18"/>
              </w:rPr>
            </w:pPr>
            <w:r>
              <w:rPr>
                <w:rFonts w:eastAsia="方正宋三简体"/>
                <w:sz w:val="18"/>
                <w:szCs w:val="18"/>
              </w:rPr>
              <w:lastRenderedPageBreak/>
              <w:t>College English Listening &amp; Speaking</w:t>
            </w:r>
            <w:r>
              <w:rPr>
                <w:rFonts w:ascii="宋体" w:hAnsi="宋体" w:hint="eastAsia"/>
                <w:sz w:val="18"/>
                <w:szCs w:val="18"/>
              </w:rPr>
              <w:t>Ⅲ</w:t>
            </w:r>
          </w:p>
        </w:tc>
        <w:tc>
          <w:tcPr>
            <w:tcW w:w="542" w:type="dxa"/>
            <w:gridSpan w:val="3"/>
            <w:vAlign w:val="center"/>
          </w:tcPr>
          <w:p w:rsidR="005903BB" w:rsidRDefault="000A2ECC">
            <w:pPr>
              <w:keepLines/>
              <w:spacing w:line="240" w:lineRule="atLeast"/>
              <w:ind w:leftChars="-30" w:left="-72" w:rightChars="-30" w:right="-72"/>
              <w:jc w:val="center"/>
              <w:rPr>
                <w:rFonts w:ascii="宋体" w:hAnsi="宋体" w:cs="宋体"/>
                <w:sz w:val="18"/>
                <w:szCs w:val="18"/>
              </w:rPr>
            </w:pPr>
            <w:r>
              <w:rPr>
                <w:rFonts w:ascii="宋体" w:hAnsi="宋体" w:cs="宋体" w:hint="eastAsia"/>
                <w:sz w:val="18"/>
                <w:szCs w:val="18"/>
              </w:rPr>
              <w:lastRenderedPageBreak/>
              <w:t>3</w:t>
            </w:r>
          </w:p>
        </w:tc>
        <w:tc>
          <w:tcPr>
            <w:tcW w:w="419" w:type="dxa"/>
            <w:vAlign w:val="center"/>
          </w:tcPr>
          <w:p w:rsidR="005903BB" w:rsidRDefault="000A2ECC">
            <w:pPr>
              <w:keepLines/>
              <w:spacing w:line="240" w:lineRule="atLeast"/>
              <w:ind w:leftChars="-30" w:left="-72" w:rightChars="-30" w:right="-72"/>
              <w:jc w:val="center"/>
              <w:rPr>
                <w:rFonts w:ascii="宋体" w:hAnsi="宋体"/>
                <w:sz w:val="18"/>
                <w:szCs w:val="18"/>
              </w:rPr>
            </w:pPr>
            <w:r>
              <w:rPr>
                <w:rFonts w:ascii="宋体" w:hAnsi="宋体"/>
                <w:sz w:val="18"/>
                <w:szCs w:val="18"/>
              </w:rPr>
              <w:t>0</w:t>
            </w:r>
          </w:p>
        </w:tc>
        <w:tc>
          <w:tcPr>
            <w:tcW w:w="335" w:type="dxa"/>
            <w:vAlign w:val="center"/>
          </w:tcPr>
          <w:p w:rsidR="005903BB" w:rsidRDefault="000A2ECC">
            <w:pPr>
              <w:keepLines/>
              <w:spacing w:line="240" w:lineRule="atLeast"/>
              <w:ind w:leftChars="-30" w:left="-72" w:rightChars="-30" w:right="-72"/>
              <w:jc w:val="center"/>
              <w:rPr>
                <w:rFonts w:ascii="宋体" w:hAnsi="宋体"/>
                <w:sz w:val="18"/>
                <w:szCs w:val="18"/>
              </w:rPr>
            </w:pPr>
            <w:r>
              <w:rPr>
                <w:rFonts w:ascii="宋体" w:hAnsi="宋体"/>
                <w:sz w:val="18"/>
                <w:szCs w:val="18"/>
              </w:rPr>
              <w:t>0</w:t>
            </w:r>
          </w:p>
        </w:tc>
        <w:tc>
          <w:tcPr>
            <w:tcW w:w="272" w:type="dxa"/>
            <w:vAlign w:val="center"/>
          </w:tcPr>
          <w:p w:rsidR="005903BB" w:rsidRDefault="000A2ECC">
            <w:pPr>
              <w:keepLines/>
              <w:spacing w:line="240" w:lineRule="atLeast"/>
              <w:ind w:leftChars="-30" w:left="-72" w:rightChars="-30" w:right="-72"/>
              <w:jc w:val="center"/>
              <w:rPr>
                <w:rFonts w:ascii="宋体" w:hAnsi="宋体"/>
                <w:sz w:val="18"/>
                <w:szCs w:val="18"/>
              </w:rPr>
            </w:pPr>
            <w:r>
              <w:rPr>
                <w:rFonts w:ascii="宋体" w:hAnsi="宋体"/>
                <w:sz w:val="18"/>
                <w:szCs w:val="18"/>
              </w:rPr>
              <w:t>0</w:t>
            </w:r>
          </w:p>
        </w:tc>
        <w:tc>
          <w:tcPr>
            <w:tcW w:w="272" w:type="dxa"/>
            <w:vAlign w:val="center"/>
          </w:tcPr>
          <w:p w:rsidR="005903BB" w:rsidRDefault="005903BB">
            <w:pPr>
              <w:keepLines/>
              <w:spacing w:line="240" w:lineRule="atLeast"/>
              <w:ind w:leftChars="-30" w:left="-72" w:rightChars="-30" w:right="-72"/>
              <w:jc w:val="center"/>
              <w:rPr>
                <w:rFonts w:ascii="宋体" w:hAnsi="宋体"/>
                <w:sz w:val="18"/>
                <w:szCs w:val="18"/>
              </w:rPr>
            </w:pPr>
          </w:p>
        </w:tc>
        <w:tc>
          <w:tcPr>
            <w:tcW w:w="296" w:type="dxa"/>
            <w:vAlign w:val="center"/>
          </w:tcPr>
          <w:p w:rsidR="005903BB" w:rsidRDefault="005903BB">
            <w:pPr>
              <w:keepLines/>
              <w:spacing w:line="240" w:lineRule="atLeast"/>
              <w:ind w:leftChars="-30" w:left="-72" w:rightChars="-30" w:right="-72"/>
              <w:jc w:val="center"/>
              <w:rPr>
                <w:rFonts w:ascii="宋体" w:hAnsi="宋体"/>
                <w:sz w:val="18"/>
                <w:szCs w:val="18"/>
              </w:rPr>
            </w:pPr>
          </w:p>
        </w:tc>
        <w:tc>
          <w:tcPr>
            <w:tcW w:w="392" w:type="dxa"/>
            <w:vAlign w:val="center"/>
          </w:tcPr>
          <w:p w:rsidR="005903BB" w:rsidRDefault="000A2ECC">
            <w:pPr>
              <w:keepLines/>
              <w:spacing w:line="240" w:lineRule="atLeast"/>
              <w:ind w:leftChars="-30" w:left="-72" w:rightChars="-30" w:right="-72"/>
              <w:jc w:val="center"/>
              <w:rPr>
                <w:rFonts w:ascii="宋体" w:hAnsi="宋体"/>
                <w:sz w:val="18"/>
                <w:szCs w:val="18"/>
              </w:rPr>
            </w:pPr>
            <w:r>
              <w:rPr>
                <w:rFonts w:ascii="宋体" w:hAnsi="宋体"/>
                <w:sz w:val="18"/>
                <w:szCs w:val="18"/>
              </w:rPr>
              <w:t>0</w:t>
            </w:r>
          </w:p>
        </w:tc>
        <w:tc>
          <w:tcPr>
            <w:tcW w:w="552" w:type="dxa"/>
            <w:gridSpan w:val="2"/>
            <w:vAlign w:val="center"/>
          </w:tcPr>
          <w:p w:rsidR="005903BB" w:rsidRDefault="005903BB">
            <w:pPr>
              <w:keepLines/>
              <w:spacing w:line="240" w:lineRule="atLeast"/>
              <w:ind w:leftChars="-30" w:left="-72" w:rightChars="-30" w:right="-72"/>
              <w:jc w:val="center"/>
              <w:rPr>
                <w:rFonts w:ascii="宋体" w:hAnsi="宋体"/>
                <w:sz w:val="18"/>
                <w:szCs w:val="18"/>
              </w:rPr>
            </w:pPr>
          </w:p>
        </w:tc>
        <w:tc>
          <w:tcPr>
            <w:tcW w:w="707" w:type="dxa"/>
            <w:gridSpan w:val="2"/>
          </w:tcPr>
          <w:p w:rsidR="005903BB" w:rsidRDefault="000A2ECC">
            <w:pPr>
              <w:keepLines/>
              <w:spacing w:line="240" w:lineRule="atLeast"/>
              <w:ind w:leftChars="-30" w:left="-72" w:rightChars="-30" w:right="-72"/>
              <w:jc w:val="center"/>
              <w:rPr>
                <w:rFonts w:ascii="宋体" w:hAnsi="宋体"/>
                <w:sz w:val="18"/>
                <w:szCs w:val="18"/>
              </w:rPr>
            </w:pPr>
            <w:r>
              <w:rPr>
                <w:rFonts w:ascii="宋体" w:hAnsi="宋体" w:cs="宋体" w:hint="eastAsia"/>
                <w:sz w:val="18"/>
                <w:szCs w:val="18"/>
              </w:rPr>
              <w:t>大外部</w:t>
            </w:r>
          </w:p>
        </w:tc>
        <w:tc>
          <w:tcPr>
            <w:tcW w:w="823" w:type="dxa"/>
            <w:gridSpan w:val="2"/>
            <w:vMerge/>
            <w:tcBorders>
              <w:right w:val="single" w:sz="4" w:space="0" w:color="auto"/>
            </w:tcBorders>
            <w:vAlign w:val="center"/>
          </w:tcPr>
          <w:p w:rsidR="005903BB" w:rsidRDefault="005903BB">
            <w:pPr>
              <w:keepLines/>
              <w:spacing w:line="240" w:lineRule="atLeast"/>
              <w:ind w:leftChars="-30" w:left="-72" w:rightChars="-30" w:right="-72"/>
              <w:jc w:val="center"/>
              <w:rPr>
                <w:rFonts w:ascii="宋体" w:hAnsi="宋体" w:cs="宋体"/>
                <w:sz w:val="18"/>
                <w:szCs w:val="18"/>
              </w:rPr>
            </w:pPr>
          </w:p>
        </w:tc>
      </w:tr>
      <w:tr w:rsidR="005903BB">
        <w:trPr>
          <w:trHeight w:val="273"/>
          <w:jc w:val="center"/>
        </w:trPr>
        <w:tc>
          <w:tcPr>
            <w:tcW w:w="406" w:type="dxa"/>
            <w:vMerge/>
            <w:vAlign w:val="center"/>
          </w:tcPr>
          <w:p w:rsidR="005903BB" w:rsidRDefault="005903BB">
            <w:pPr>
              <w:keepLines/>
              <w:spacing w:line="240" w:lineRule="atLeast"/>
              <w:ind w:leftChars="-30" w:left="-72" w:rightChars="-30" w:right="-72"/>
              <w:rPr>
                <w:rFonts w:ascii="方正宋三简体" w:eastAsia="方正宋三简体" w:hAnsi="宋体" w:cs="宋体"/>
                <w:sz w:val="18"/>
                <w:szCs w:val="18"/>
              </w:rPr>
            </w:pPr>
          </w:p>
        </w:tc>
        <w:tc>
          <w:tcPr>
            <w:tcW w:w="431" w:type="dxa"/>
            <w:gridSpan w:val="2"/>
            <w:vMerge/>
            <w:vAlign w:val="center"/>
          </w:tcPr>
          <w:p w:rsidR="005903BB" w:rsidRDefault="005903BB">
            <w:pPr>
              <w:keepLines/>
              <w:spacing w:line="240" w:lineRule="atLeast"/>
              <w:ind w:leftChars="-30" w:left="-72" w:rightChars="-30" w:right="-72"/>
              <w:rPr>
                <w:rFonts w:ascii="方正宋三简体" w:eastAsia="方正宋三简体" w:hAnsi="宋体" w:cs="宋体"/>
                <w:sz w:val="18"/>
                <w:szCs w:val="18"/>
              </w:rPr>
            </w:pPr>
          </w:p>
        </w:tc>
        <w:tc>
          <w:tcPr>
            <w:tcW w:w="1208" w:type="dxa"/>
            <w:vAlign w:val="center"/>
          </w:tcPr>
          <w:p w:rsidR="005903BB" w:rsidRDefault="000A2ECC">
            <w:pPr>
              <w:spacing w:line="240" w:lineRule="atLeast"/>
              <w:ind w:leftChars="-30" w:left="-72" w:rightChars="-30" w:right="-72"/>
              <w:rPr>
                <w:rFonts w:ascii="宋体" w:hAnsi="宋体" w:cs="宋体"/>
                <w:sz w:val="18"/>
                <w:szCs w:val="18"/>
              </w:rPr>
            </w:pPr>
            <w:r>
              <w:rPr>
                <w:rFonts w:ascii="宋体" w:hAnsi="宋体" w:cs="宋体"/>
                <w:sz w:val="18"/>
                <w:szCs w:val="18"/>
              </w:rPr>
              <w:t>1000420204</w:t>
            </w:r>
          </w:p>
        </w:tc>
        <w:tc>
          <w:tcPr>
            <w:tcW w:w="3195" w:type="dxa"/>
            <w:vAlign w:val="center"/>
          </w:tcPr>
          <w:p w:rsidR="005903BB" w:rsidRDefault="000A2ECC">
            <w:pPr>
              <w:spacing w:line="240" w:lineRule="atLeast"/>
              <w:ind w:leftChars="-30" w:left="-72" w:rightChars="-30" w:right="-72"/>
              <w:rPr>
                <w:rFonts w:eastAsia="方正宋三简体"/>
                <w:sz w:val="18"/>
                <w:szCs w:val="18"/>
                <w:lang w:bidi="ar"/>
              </w:rPr>
            </w:pPr>
            <w:r>
              <w:rPr>
                <w:rFonts w:eastAsia="方正宋三简体"/>
                <w:sz w:val="18"/>
                <w:szCs w:val="18"/>
                <w:lang w:bidi="ar"/>
              </w:rPr>
              <w:t>大学英语听说（四）</w:t>
            </w:r>
          </w:p>
          <w:p w:rsidR="005903BB" w:rsidRDefault="000A2ECC">
            <w:pPr>
              <w:spacing w:line="240" w:lineRule="atLeast"/>
              <w:ind w:leftChars="-30" w:left="-72" w:rightChars="-30" w:right="-72"/>
              <w:rPr>
                <w:sz w:val="18"/>
                <w:szCs w:val="18"/>
              </w:rPr>
            </w:pPr>
            <w:r>
              <w:rPr>
                <w:rFonts w:eastAsia="方正宋三简体"/>
                <w:sz w:val="18"/>
                <w:szCs w:val="18"/>
              </w:rPr>
              <w:t>College English Listening &amp; Speaking</w:t>
            </w:r>
            <w:r>
              <w:rPr>
                <w:rFonts w:ascii="宋体" w:hAnsi="宋体" w:hint="eastAsia"/>
                <w:sz w:val="18"/>
                <w:szCs w:val="18"/>
              </w:rPr>
              <w:t>Ⅳ</w:t>
            </w:r>
          </w:p>
        </w:tc>
        <w:tc>
          <w:tcPr>
            <w:tcW w:w="542" w:type="dxa"/>
            <w:gridSpan w:val="3"/>
            <w:vAlign w:val="center"/>
          </w:tcPr>
          <w:p w:rsidR="005903BB" w:rsidRDefault="000A2ECC">
            <w:pPr>
              <w:keepLines/>
              <w:spacing w:line="240" w:lineRule="atLeast"/>
              <w:ind w:leftChars="-30" w:left="-72" w:rightChars="-30" w:right="-72"/>
              <w:jc w:val="center"/>
              <w:rPr>
                <w:rFonts w:ascii="宋体" w:hAnsi="宋体" w:cs="宋体"/>
                <w:sz w:val="18"/>
                <w:szCs w:val="18"/>
              </w:rPr>
            </w:pPr>
            <w:r>
              <w:rPr>
                <w:rFonts w:ascii="宋体" w:hAnsi="宋体" w:cs="宋体" w:hint="eastAsia"/>
                <w:sz w:val="18"/>
                <w:szCs w:val="18"/>
              </w:rPr>
              <w:t>4</w:t>
            </w:r>
          </w:p>
        </w:tc>
        <w:tc>
          <w:tcPr>
            <w:tcW w:w="419" w:type="dxa"/>
            <w:vAlign w:val="center"/>
          </w:tcPr>
          <w:p w:rsidR="005903BB" w:rsidRDefault="000A2ECC">
            <w:pPr>
              <w:keepLines/>
              <w:spacing w:line="240" w:lineRule="atLeast"/>
              <w:ind w:leftChars="-30" w:left="-72" w:rightChars="-30" w:right="-72"/>
              <w:jc w:val="center"/>
              <w:rPr>
                <w:rFonts w:ascii="宋体" w:hAnsi="宋体" w:cs="宋体"/>
                <w:sz w:val="18"/>
                <w:szCs w:val="18"/>
              </w:rPr>
            </w:pPr>
            <w:r>
              <w:rPr>
                <w:rFonts w:ascii="宋体" w:hAnsi="宋体" w:cs="宋体"/>
                <w:sz w:val="18"/>
                <w:szCs w:val="18"/>
              </w:rPr>
              <w:t>2</w:t>
            </w:r>
          </w:p>
        </w:tc>
        <w:tc>
          <w:tcPr>
            <w:tcW w:w="335" w:type="dxa"/>
            <w:vAlign w:val="center"/>
          </w:tcPr>
          <w:p w:rsidR="005903BB" w:rsidRDefault="000A2ECC">
            <w:pPr>
              <w:keepLines/>
              <w:spacing w:line="240" w:lineRule="atLeast"/>
              <w:ind w:leftChars="-30" w:left="-72" w:rightChars="-30" w:right="-72"/>
              <w:jc w:val="center"/>
              <w:rPr>
                <w:rFonts w:ascii="宋体" w:hAnsi="宋体" w:cs="宋体"/>
                <w:sz w:val="18"/>
                <w:szCs w:val="18"/>
              </w:rPr>
            </w:pPr>
            <w:r>
              <w:rPr>
                <w:rFonts w:ascii="宋体" w:hAnsi="宋体" w:cs="宋体"/>
                <w:sz w:val="18"/>
                <w:szCs w:val="18"/>
              </w:rPr>
              <w:t>32</w:t>
            </w:r>
          </w:p>
        </w:tc>
        <w:tc>
          <w:tcPr>
            <w:tcW w:w="272" w:type="dxa"/>
            <w:vAlign w:val="center"/>
          </w:tcPr>
          <w:p w:rsidR="005903BB" w:rsidRDefault="000A2ECC">
            <w:pPr>
              <w:keepLines/>
              <w:spacing w:line="240" w:lineRule="atLeast"/>
              <w:ind w:leftChars="-30" w:left="-72" w:rightChars="-30" w:right="-72"/>
              <w:jc w:val="center"/>
              <w:rPr>
                <w:rFonts w:ascii="宋体" w:hAnsi="宋体" w:cs="宋体"/>
                <w:sz w:val="18"/>
                <w:szCs w:val="18"/>
              </w:rPr>
            </w:pPr>
            <w:r>
              <w:rPr>
                <w:rFonts w:ascii="宋体" w:hAnsi="宋体" w:cs="宋体"/>
                <w:sz w:val="18"/>
                <w:szCs w:val="18"/>
              </w:rPr>
              <w:t>32</w:t>
            </w:r>
          </w:p>
        </w:tc>
        <w:tc>
          <w:tcPr>
            <w:tcW w:w="272" w:type="dxa"/>
            <w:vAlign w:val="center"/>
          </w:tcPr>
          <w:p w:rsidR="005903BB" w:rsidRDefault="000A2ECC">
            <w:pPr>
              <w:keepLines/>
              <w:spacing w:line="240" w:lineRule="atLeast"/>
              <w:ind w:leftChars="-30" w:left="-72" w:rightChars="-30" w:right="-72"/>
              <w:jc w:val="center"/>
              <w:rPr>
                <w:rFonts w:ascii="宋体" w:hAnsi="宋体" w:cs="宋体"/>
                <w:sz w:val="18"/>
                <w:szCs w:val="18"/>
              </w:rPr>
            </w:pPr>
            <w:r>
              <w:rPr>
                <w:rFonts w:ascii="宋体" w:hAnsi="宋体" w:cs="宋体" w:hint="eastAsia"/>
                <w:sz w:val="18"/>
                <w:szCs w:val="18"/>
              </w:rPr>
              <w:t xml:space="preserve">　</w:t>
            </w:r>
          </w:p>
        </w:tc>
        <w:tc>
          <w:tcPr>
            <w:tcW w:w="296" w:type="dxa"/>
            <w:vAlign w:val="center"/>
          </w:tcPr>
          <w:p w:rsidR="005903BB" w:rsidRDefault="000A2ECC">
            <w:pPr>
              <w:keepLines/>
              <w:spacing w:line="240" w:lineRule="atLeast"/>
              <w:ind w:leftChars="-30" w:left="-72" w:rightChars="-30" w:right="-72"/>
              <w:jc w:val="center"/>
              <w:rPr>
                <w:rFonts w:ascii="宋体" w:hAnsi="宋体" w:cs="宋体"/>
                <w:sz w:val="18"/>
                <w:szCs w:val="18"/>
              </w:rPr>
            </w:pPr>
            <w:r>
              <w:rPr>
                <w:rFonts w:ascii="宋体" w:hAnsi="宋体" w:cs="宋体" w:hint="eastAsia"/>
                <w:sz w:val="18"/>
                <w:szCs w:val="18"/>
              </w:rPr>
              <w:t xml:space="preserve">　</w:t>
            </w:r>
          </w:p>
        </w:tc>
        <w:tc>
          <w:tcPr>
            <w:tcW w:w="392" w:type="dxa"/>
            <w:vAlign w:val="center"/>
          </w:tcPr>
          <w:p w:rsidR="005903BB" w:rsidRDefault="000A2ECC">
            <w:pPr>
              <w:keepLines/>
              <w:spacing w:line="240" w:lineRule="atLeast"/>
              <w:ind w:leftChars="-30" w:left="-72" w:rightChars="-30" w:right="-72"/>
              <w:jc w:val="center"/>
              <w:rPr>
                <w:rFonts w:ascii="宋体" w:hAnsi="宋体" w:cs="宋体"/>
                <w:sz w:val="18"/>
                <w:szCs w:val="18"/>
              </w:rPr>
            </w:pPr>
            <w:r>
              <w:rPr>
                <w:rFonts w:ascii="宋体" w:hAnsi="宋体" w:cs="宋体"/>
                <w:sz w:val="18"/>
                <w:szCs w:val="18"/>
              </w:rPr>
              <w:t>2</w:t>
            </w:r>
          </w:p>
        </w:tc>
        <w:tc>
          <w:tcPr>
            <w:tcW w:w="552" w:type="dxa"/>
            <w:gridSpan w:val="2"/>
            <w:vAlign w:val="center"/>
          </w:tcPr>
          <w:p w:rsidR="005903BB" w:rsidRDefault="000A2ECC">
            <w:pPr>
              <w:keepLines/>
              <w:spacing w:line="240" w:lineRule="atLeast"/>
              <w:ind w:leftChars="-30" w:left="-72" w:rightChars="-30" w:right="-72"/>
              <w:jc w:val="center"/>
              <w:rPr>
                <w:rFonts w:ascii="宋体" w:hAnsi="宋体" w:cs="宋体"/>
                <w:sz w:val="18"/>
                <w:szCs w:val="18"/>
              </w:rPr>
            </w:pPr>
            <w:r>
              <w:rPr>
                <w:rFonts w:ascii="宋体" w:hAnsi="宋体" w:cs="宋体" w:hint="eastAsia"/>
                <w:sz w:val="18"/>
                <w:szCs w:val="18"/>
              </w:rPr>
              <w:t xml:space="preserve">　</w:t>
            </w:r>
          </w:p>
        </w:tc>
        <w:tc>
          <w:tcPr>
            <w:tcW w:w="707" w:type="dxa"/>
            <w:gridSpan w:val="2"/>
          </w:tcPr>
          <w:p w:rsidR="005903BB" w:rsidRDefault="000A2ECC">
            <w:pPr>
              <w:keepLines/>
              <w:spacing w:line="240" w:lineRule="atLeast"/>
              <w:ind w:leftChars="-30" w:left="-72" w:rightChars="-30" w:right="-72"/>
              <w:jc w:val="center"/>
              <w:rPr>
                <w:rFonts w:ascii="宋体" w:hAnsi="宋体"/>
                <w:sz w:val="18"/>
                <w:szCs w:val="18"/>
              </w:rPr>
            </w:pPr>
            <w:r>
              <w:rPr>
                <w:rFonts w:ascii="宋体" w:hAnsi="宋体" w:cs="宋体" w:hint="eastAsia"/>
                <w:sz w:val="18"/>
                <w:szCs w:val="18"/>
              </w:rPr>
              <w:t>大外部</w:t>
            </w:r>
          </w:p>
        </w:tc>
        <w:tc>
          <w:tcPr>
            <w:tcW w:w="823" w:type="dxa"/>
            <w:gridSpan w:val="2"/>
            <w:vAlign w:val="center"/>
          </w:tcPr>
          <w:p w:rsidR="005903BB" w:rsidRDefault="000A2ECC">
            <w:pPr>
              <w:keepLines/>
              <w:spacing w:line="240" w:lineRule="atLeast"/>
              <w:ind w:leftChars="-30" w:left="-72" w:rightChars="-30" w:right="-72"/>
              <w:jc w:val="center"/>
              <w:rPr>
                <w:rFonts w:ascii="宋体" w:hAnsi="宋体" w:cs="宋体"/>
                <w:sz w:val="18"/>
                <w:szCs w:val="18"/>
              </w:rPr>
            </w:pPr>
            <w:r>
              <w:rPr>
                <w:rFonts w:ascii="宋体" w:hAnsi="宋体" w:cs="宋体" w:hint="eastAsia"/>
                <w:sz w:val="18"/>
                <w:szCs w:val="18"/>
              </w:rPr>
              <w:t xml:space="preserve">　</w:t>
            </w:r>
          </w:p>
        </w:tc>
      </w:tr>
      <w:tr w:rsidR="005903BB">
        <w:trPr>
          <w:trHeight w:val="273"/>
          <w:jc w:val="center"/>
        </w:trPr>
        <w:tc>
          <w:tcPr>
            <w:tcW w:w="406" w:type="dxa"/>
            <w:vMerge/>
            <w:vAlign w:val="center"/>
          </w:tcPr>
          <w:p w:rsidR="005903BB" w:rsidRDefault="005903BB">
            <w:pPr>
              <w:keepLines/>
              <w:spacing w:line="240" w:lineRule="atLeast"/>
              <w:ind w:leftChars="-30" w:left="-72" w:rightChars="-30" w:right="-72"/>
              <w:rPr>
                <w:rFonts w:ascii="方正宋三简体" w:eastAsia="方正宋三简体" w:hAnsi="宋体" w:cs="宋体"/>
                <w:sz w:val="18"/>
                <w:szCs w:val="18"/>
              </w:rPr>
            </w:pPr>
          </w:p>
        </w:tc>
        <w:tc>
          <w:tcPr>
            <w:tcW w:w="431" w:type="dxa"/>
            <w:gridSpan w:val="2"/>
            <w:vMerge/>
            <w:vAlign w:val="center"/>
          </w:tcPr>
          <w:p w:rsidR="005903BB" w:rsidRDefault="005903BB">
            <w:pPr>
              <w:keepLines/>
              <w:spacing w:line="240" w:lineRule="atLeast"/>
              <w:ind w:leftChars="-30" w:left="-72" w:rightChars="-30" w:right="-72"/>
              <w:rPr>
                <w:rFonts w:ascii="方正宋三简体" w:eastAsia="方正宋三简体" w:hAnsi="宋体" w:cs="宋体"/>
                <w:sz w:val="18"/>
                <w:szCs w:val="18"/>
              </w:rPr>
            </w:pPr>
          </w:p>
        </w:tc>
        <w:tc>
          <w:tcPr>
            <w:tcW w:w="1208" w:type="dxa"/>
            <w:vAlign w:val="center"/>
          </w:tcPr>
          <w:p w:rsidR="005903BB" w:rsidRDefault="000A2ECC">
            <w:pPr>
              <w:keepLines/>
              <w:spacing w:line="240" w:lineRule="atLeast"/>
              <w:ind w:leftChars="-30" w:left="-72" w:rightChars="-30" w:right="-72"/>
              <w:rPr>
                <w:rFonts w:ascii="宋体" w:hAnsi="宋体" w:cs="宋体"/>
                <w:sz w:val="18"/>
                <w:szCs w:val="18"/>
              </w:rPr>
            </w:pPr>
            <w:r>
              <w:rPr>
                <w:rFonts w:ascii="宋体" w:hAnsi="宋体" w:cs="宋体"/>
                <w:sz w:val="18"/>
                <w:szCs w:val="18"/>
              </w:rPr>
              <w:t>1000110101</w:t>
            </w:r>
          </w:p>
        </w:tc>
        <w:tc>
          <w:tcPr>
            <w:tcW w:w="3195" w:type="dxa"/>
            <w:vAlign w:val="center"/>
          </w:tcPr>
          <w:p w:rsidR="005903BB" w:rsidRDefault="000A2ECC">
            <w:pPr>
              <w:spacing w:line="240" w:lineRule="atLeast"/>
              <w:ind w:leftChars="-30" w:left="-72" w:rightChars="-30" w:right="-72"/>
              <w:rPr>
                <w:rFonts w:ascii="宋体" w:hAnsi="宋体" w:cs="宋体"/>
                <w:sz w:val="18"/>
                <w:szCs w:val="18"/>
              </w:rPr>
            </w:pPr>
            <w:r>
              <w:rPr>
                <w:rFonts w:ascii="宋体" w:hAnsi="宋体" w:cs="宋体" w:hint="eastAsia"/>
                <w:sz w:val="18"/>
                <w:szCs w:val="18"/>
              </w:rPr>
              <w:t>大学体育（一）</w:t>
            </w:r>
          </w:p>
          <w:p w:rsidR="005903BB" w:rsidRDefault="000A2ECC">
            <w:pPr>
              <w:spacing w:line="240" w:lineRule="atLeast"/>
              <w:ind w:leftChars="-30" w:left="-72" w:rightChars="-30" w:right="-72"/>
              <w:rPr>
                <w:sz w:val="18"/>
                <w:szCs w:val="18"/>
              </w:rPr>
            </w:pPr>
            <w:r>
              <w:rPr>
                <w:sz w:val="18"/>
                <w:szCs w:val="18"/>
              </w:rPr>
              <w:t>College Physical Education I</w:t>
            </w:r>
          </w:p>
        </w:tc>
        <w:tc>
          <w:tcPr>
            <w:tcW w:w="542" w:type="dxa"/>
            <w:gridSpan w:val="3"/>
            <w:vAlign w:val="center"/>
          </w:tcPr>
          <w:p w:rsidR="005903BB" w:rsidRDefault="000A2ECC">
            <w:pPr>
              <w:keepLines/>
              <w:spacing w:line="240" w:lineRule="atLeast"/>
              <w:ind w:leftChars="-30" w:left="-72" w:rightChars="-30" w:right="-72"/>
              <w:jc w:val="center"/>
              <w:rPr>
                <w:rFonts w:ascii="宋体" w:hAnsi="宋体" w:cs="宋体"/>
                <w:sz w:val="18"/>
                <w:szCs w:val="18"/>
              </w:rPr>
            </w:pPr>
            <w:r>
              <w:rPr>
                <w:rFonts w:ascii="宋体" w:hAnsi="宋体" w:cs="宋体"/>
                <w:sz w:val="18"/>
                <w:szCs w:val="18"/>
              </w:rPr>
              <w:t>1</w:t>
            </w:r>
          </w:p>
        </w:tc>
        <w:tc>
          <w:tcPr>
            <w:tcW w:w="419" w:type="dxa"/>
            <w:vAlign w:val="center"/>
          </w:tcPr>
          <w:p w:rsidR="005903BB" w:rsidRDefault="000A2ECC">
            <w:pPr>
              <w:keepLines/>
              <w:spacing w:line="240" w:lineRule="atLeast"/>
              <w:ind w:leftChars="-30" w:left="-72" w:rightChars="-30" w:right="-72"/>
              <w:jc w:val="center"/>
              <w:rPr>
                <w:rFonts w:ascii="宋体" w:hAnsi="宋体" w:cs="宋体"/>
                <w:sz w:val="18"/>
                <w:szCs w:val="18"/>
              </w:rPr>
            </w:pPr>
            <w:r>
              <w:rPr>
                <w:rFonts w:ascii="宋体" w:hAnsi="宋体" w:cs="宋体"/>
                <w:sz w:val="18"/>
                <w:szCs w:val="18"/>
              </w:rPr>
              <w:t>1</w:t>
            </w:r>
          </w:p>
        </w:tc>
        <w:tc>
          <w:tcPr>
            <w:tcW w:w="335" w:type="dxa"/>
            <w:vAlign w:val="center"/>
          </w:tcPr>
          <w:p w:rsidR="005903BB" w:rsidRDefault="000A2ECC">
            <w:pPr>
              <w:keepLines/>
              <w:spacing w:line="240" w:lineRule="atLeast"/>
              <w:ind w:leftChars="-30" w:left="-72" w:rightChars="-30" w:right="-72"/>
              <w:jc w:val="center"/>
              <w:rPr>
                <w:rFonts w:ascii="宋体" w:hAnsi="宋体" w:cs="宋体"/>
                <w:sz w:val="18"/>
                <w:szCs w:val="18"/>
              </w:rPr>
            </w:pPr>
            <w:r>
              <w:rPr>
                <w:rFonts w:ascii="宋体" w:hAnsi="宋体" w:cs="宋体"/>
                <w:sz w:val="18"/>
                <w:szCs w:val="18"/>
              </w:rPr>
              <w:t>36</w:t>
            </w:r>
          </w:p>
        </w:tc>
        <w:tc>
          <w:tcPr>
            <w:tcW w:w="272" w:type="dxa"/>
            <w:vAlign w:val="center"/>
          </w:tcPr>
          <w:p w:rsidR="005903BB" w:rsidRDefault="000A2ECC">
            <w:pPr>
              <w:keepLines/>
              <w:spacing w:line="240" w:lineRule="atLeast"/>
              <w:ind w:leftChars="-30" w:left="-72" w:rightChars="-30" w:right="-72"/>
              <w:jc w:val="center"/>
              <w:rPr>
                <w:rFonts w:ascii="宋体" w:hAnsi="宋体" w:cs="宋体"/>
                <w:sz w:val="18"/>
                <w:szCs w:val="18"/>
              </w:rPr>
            </w:pPr>
            <w:r>
              <w:rPr>
                <w:rFonts w:ascii="宋体" w:hAnsi="宋体" w:cs="宋体"/>
                <w:sz w:val="18"/>
                <w:szCs w:val="18"/>
              </w:rPr>
              <w:t>36</w:t>
            </w:r>
          </w:p>
        </w:tc>
        <w:tc>
          <w:tcPr>
            <w:tcW w:w="272" w:type="dxa"/>
            <w:vAlign w:val="center"/>
          </w:tcPr>
          <w:p w:rsidR="005903BB" w:rsidRDefault="000A2ECC">
            <w:pPr>
              <w:keepLines/>
              <w:spacing w:line="240" w:lineRule="atLeast"/>
              <w:ind w:leftChars="-30" w:left="-72" w:rightChars="-30" w:right="-72"/>
              <w:jc w:val="center"/>
              <w:rPr>
                <w:rFonts w:ascii="宋体" w:hAnsi="宋体" w:cs="宋体"/>
                <w:sz w:val="18"/>
                <w:szCs w:val="18"/>
              </w:rPr>
            </w:pPr>
            <w:r>
              <w:rPr>
                <w:rFonts w:ascii="宋体" w:hAnsi="宋体" w:cs="宋体" w:hint="eastAsia"/>
                <w:sz w:val="18"/>
                <w:szCs w:val="18"/>
              </w:rPr>
              <w:t xml:space="preserve">　</w:t>
            </w:r>
          </w:p>
        </w:tc>
        <w:tc>
          <w:tcPr>
            <w:tcW w:w="296" w:type="dxa"/>
            <w:vAlign w:val="center"/>
          </w:tcPr>
          <w:p w:rsidR="005903BB" w:rsidRDefault="000A2ECC">
            <w:pPr>
              <w:keepLines/>
              <w:spacing w:line="240" w:lineRule="atLeast"/>
              <w:ind w:leftChars="-30" w:left="-72" w:rightChars="-30" w:right="-72"/>
              <w:jc w:val="center"/>
              <w:rPr>
                <w:rFonts w:ascii="宋体" w:hAnsi="宋体" w:cs="宋体"/>
                <w:sz w:val="18"/>
                <w:szCs w:val="18"/>
              </w:rPr>
            </w:pPr>
            <w:r>
              <w:rPr>
                <w:rFonts w:ascii="宋体" w:hAnsi="宋体" w:cs="宋体" w:hint="eastAsia"/>
                <w:sz w:val="18"/>
                <w:szCs w:val="18"/>
              </w:rPr>
              <w:t xml:space="preserve">　</w:t>
            </w:r>
          </w:p>
        </w:tc>
        <w:tc>
          <w:tcPr>
            <w:tcW w:w="392" w:type="dxa"/>
            <w:vAlign w:val="center"/>
          </w:tcPr>
          <w:p w:rsidR="005903BB" w:rsidRDefault="000A2ECC">
            <w:pPr>
              <w:keepLines/>
              <w:spacing w:line="240" w:lineRule="atLeast"/>
              <w:ind w:leftChars="-30" w:left="-72" w:rightChars="-30" w:right="-72"/>
              <w:jc w:val="center"/>
              <w:rPr>
                <w:rFonts w:ascii="宋体" w:hAnsi="宋体" w:cs="宋体"/>
                <w:sz w:val="18"/>
                <w:szCs w:val="18"/>
              </w:rPr>
            </w:pPr>
            <w:r>
              <w:rPr>
                <w:rFonts w:ascii="宋体" w:hAnsi="宋体" w:cs="宋体"/>
                <w:sz w:val="18"/>
                <w:szCs w:val="18"/>
              </w:rPr>
              <w:t>2</w:t>
            </w:r>
          </w:p>
        </w:tc>
        <w:tc>
          <w:tcPr>
            <w:tcW w:w="552" w:type="dxa"/>
            <w:gridSpan w:val="2"/>
            <w:vAlign w:val="center"/>
          </w:tcPr>
          <w:p w:rsidR="005903BB" w:rsidRDefault="000A2ECC">
            <w:pPr>
              <w:keepLines/>
              <w:spacing w:line="240" w:lineRule="atLeast"/>
              <w:ind w:leftChars="-30" w:left="-72" w:rightChars="-30" w:right="-72"/>
              <w:jc w:val="center"/>
              <w:rPr>
                <w:rFonts w:ascii="宋体" w:hAnsi="宋体" w:cs="宋体"/>
                <w:sz w:val="18"/>
                <w:szCs w:val="18"/>
              </w:rPr>
            </w:pPr>
            <w:r>
              <w:rPr>
                <w:rFonts w:ascii="宋体" w:hAnsi="宋体" w:cs="宋体" w:hint="eastAsia"/>
                <w:sz w:val="18"/>
                <w:szCs w:val="18"/>
              </w:rPr>
              <w:t xml:space="preserve">　</w:t>
            </w:r>
          </w:p>
        </w:tc>
        <w:tc>
          <w:tcPr>
            <w:tcW w:w="707" w:type="dxa"/>
            <w:gridSpan w:val="2"/>
          </w:tcPr>
          <w:p w:rsidR="005903BB" w:rsidRDefault="000A2ECC">
            <w:pPr>
              <w:keepLines/>
              <w:spacing w:line="240" w:lineRule="atLeast"/>
              <w:ind w:leftChars="-30" w:left="-72" w:rightChars="-30" w:right="-72"/>
              <w:jc w:val="center"/>
              <w:rPr>
                <w:rFonts w:ascii="宋体" w:hAnsi="宋体"/>
                <w:sz w:val="18"/>
                <w:szCs w:val="18"/>
              </w:rPr>
            </w:pPr>
            <w:r>
              <w:rPr>
                <w:rFonts w:ascii="宋体" w:hAnsi="宋体" w:cs="宋体" w:hint="eastAsia"/>
                <w:sz w:val="18"/>
                <w:szCs w:val="18"/>
              </w:rPr>
              <w:t>大体部</w:t>
            </w:r>
          </w:p>
        </w:tc>
        <w:tc>
          <w:tcPr>
            <w:tcW w:w="823" w:type="dxa"/>
            <w:gridSpan w:val="2"/>
            <w:vAlign w:val="center"/>
          </w:tcPr>
          <w:p w:rsidR="005903BB" w:rsidRDefault="000A2ECC">
            <w:pPr>
              <w:keepLines/>
              <w:spacing w:line="240" w:lineRule="atLeast"/>
              <w:ind w:leftChars="-30" w:left="-72" w:rightChars="-30" w:right="-72"/>
              <w:jc w:val="center"/>
              <w:rPr>
                <w:rFonts w:ascii="宋体" w:hAnsi="宋体" w:cs="宋体"/>
                <w:sz w:val="18"/>
                <w:szCs w:val="18"/>
              </w:rPr>
            </w:pPr>
            <w:r>
              <w:rPr>
                <w:rFonts w:ascii="宋体" w:hAnsi="宋体" w:cs="宋体" w:hint="eastAsia"/>
                <w:sz w:val="18"/>
                <w:szCs w:val="18"/>
              </w:rPr>
              <w:t xml:space="preserve">　</w:t>
            </w:r>
          </w:p>
        </w:tc>
      </w:tr>
      <w:tr w:rsidR="005903BB">
        <w:trPr>
          <w:trHeight w:val="273"/>
          <w:jc w:val="center"/>
        </w:trPr>
        <w:tc>
          <w:tcPr>
            <w:tcW w:w="406" w:type="dxa"/>
            <w:vMerge/>
            <w:vAlign w:val="center"/>
          </w:tcPr>
          <w:p w:rsidR="005903BB" w:rsidRDefault="005903BB">
            <w:pPr>
              <w:keepLines/>
              <w:spacing w:line="240" w:lineRule="atLeast"/>
              <w:ind w:leftChars="-30" w:left="-72" w:rightChars="-30" w:right="-72"/>
              <w:rPr>
                <w:rFonts w:ascii="方正宋三简体" w:eastAsia="方正宋三简体" w:hAnsi="宋体" w:cs="宋体"/>
                <w:sz w:val="18"/>
                <w:szCs w:val="18"/>
              </w:rPr>
            </w:pPr>
          </w:p>
        </w:tc>
        <w:tc>
          <w:tcPr>
            <w:tcW w:w="431" w:type="dxa"/>
            <w:gridSpan w:val="2"/>
            <w:vMerge/>
            <w:vAlign w:val="center"/>
          </w:tcPr>
          <w:p w:rsidR="005903BB" w:rsidRDefault="005903BB">
            <w:pPr>
              <w:keepLines/>
              <w:spacing w:line="240" w:lineRule="atLeast"/>
              <w:ind w:leftChars="-30" w:left="-72" w:rightChars="-30" w:right="-72"/>
              <w:rPr>
                <w:rFonts w:ascii="方正宋三简体" w:eastAsia="方正宋三简体" w:hAnsi="宋体" w:cs="宋体"/>
                <w:sz w:val="18"/>
                <w:szCs w:val="18"/>
              </w:rPr>
            </w:pPr>
          </w:p>
        </w:tc>
        <w:tc>
          <w:tcPr>
            <w:tcW w:w="1208" w:type="dxa"/>
            <w:vAlign w:val="center"/>
          </w:tcPr>
          <w:p w:rsidR="005903BB" w:rsidRDefault="000A2ECC">
            <w:pPr>
              <w:keepLines/>
              <w:spacing w:line="240" w:lineRule="atLeast"/>
              <w:ind w:leftChars="-30" w:left="-72" w:rightChars="-30" w:right="-72"/>
              <w:rPr>
                <w:rFonts w:ascii="宋体" w:hAnsi="宋体" w:cs="宋体"/>
                <w:sz w:val="18"/>
                <w:szCs w:val="18"/>
              </w:rPr>
            </w:pPr>
            <w:r>
              <w:rPr>
                <w:rFonts w:ascii="宋体" w:hAnsi="宋体" w:cs="宋体"/>
                <w:sz w:val="18"/>
                <w:szCs w:val="18"/>
              </w:rPr>
              <w:t>1000110102</w:t>
            </w:r>
          </w:p>
        </w:tc>
        <w:tc>
          <w:tcPr>
            <w:tcW w:w="3195" w:type="dxa"/>
            <w:vAlign w:val="center"/>
          </w:tcPr>
          <w:p w:rsidR="005903BB" w:rsidRDefault="000A2ECC">
            <w:pPr>
              <w:spacing w:line="240" w:lineRule="atLeast"/>
              <w:ind w:leftChars="-30" w:left="-72" w:rightChars="-30" w:right="-72"/>
              <w:rPr>
                <w:rFonts w:ascii="宋体" w:hAnsi="宋体" w:cs="宋体"/>
                <w:sz w:val="18"/>
                <w:szCs w:val="18"/>
              </w:rPr>
            </w:pPr>
            <w:r>
              <w:rPr>
                <w:rFonts w:ascii="宋体" w:hAnsi="宋体" w:cs="宋体" w:hint="eastAsia"/>
                <w:sz w:val="18"/>
                <w:szCs w:val="18"/>
              </w:rPr>
              <w:t>大学体育（二）</w:t>
            </w:r>
          </w:p>
          <w:p w:rsidR="005903BB" w:rsidRDefault="000A2ECC">
            <w:pPr>
              <w:spacing w:line="240" w:lineRule="atLeast"/>
              <w:ind w:leftChars="-30" w:left="-72" w:rightChars="-30" w:right="-72"/>
              <w:rPr>
                <w:sz w:val="18"/>
                <w:szCs w:val="18"/>
              </w:rPr>
            </w:pPr>
            <w:r>
              <w:rPr>
                <w:sz w:val="18"/>
                <w:szCs w:val="18"/>
              </w:rPr>
              <w:t>College Physical Education II</w:t>
            </w:r>
          </w:p>
        </w:tc>
        <w:tc>
          <w:tcPr>
            <w:tcW w:w="542" w:type="dxa"/>
            <w:gridSpan w:val="3"/>
            <w:vAlign w:val="center"/>
          </w:tcPr>
          <w:p w:rsidR="005903BB" w:rsidRDefault="000A2ECC">
            <w:pPr>
              <w:keepLines/>
              <w:spacing w:line="240" w:lineRule="atLeast"/>
              <w:ind w:leftChars="-30" w:left="-72" w:rightChars="-30" w:right="-72"/>
              <w:jc w:val="center"/>
              <w:rPr>
                <w:rFonts w:ascii="宋体" w:hAnsi="宋体" w:cs="宋体"/>
                <w:sz w:val="18"/>
                <w:szCs w:val="18"/>
              </w:rPr>
            </w:pPr>
            <w:r>
              <w:rPr>
                <w:rFonts w:ascii="宋体" w:hAnsi="宋体" w:cs="宋体" w:hint="eastAsia"/>
                <w:sz w:val="18"/>
                <w:szCs w:val="18"/>
              </w:rPr>
              <w:t>2</w:t>
            </w:r>
          </w:p>
        </w:tc>
        <w:tc>
          <w:tcPr>
            <w:tcW w:w="419" w:type="dxa"/>
            <w:vAlign w:val="center"/>
          </w:tcPr>
          <w:p w:rsidR="005903BB" w:rsidRDefault="000A2ECC">
            <w:pPr>
              <w:keepLines/>
              <w:spacing w:line="240" w:lineRule="atLeast"/>
              <w:ind w:leftChars="-30" w:left="-72" w:rightChars="-30" w:right="-72"/>
              <w:jc w:val="center"/>
              <w:rPr>
                <w:rFonts w:ascii="宋体" w:hAnsi="宋体" w:cs="宋体"/>
                <w:sz w:val="18"/>
                <w:szCs w:val="18"/>
              </w:rPr>
            </w:pPr>
            <w:r>
              <w:rPr>
                <w:rFonts w:ascii="宋体" w:hAnsi="宋体" w:cs="宋体"/>
                <w:sz w:val="18"/>
                <w:szCs w:val="18"/>
              </w:rPr>
              <w:t>1</w:t>
            </w:r>
          </w:p>
        </w:tc>
        <w:tc>
          <w:tcPr>
            <w:tcW w:w="335" w:type="dxa"/>
            <w:vAlign w:val="center"/>
          </w:tcPr>
          <w:p w:rsidR="005903BB" w:rsidRDefault="000A2ECC">
            <w:pPr>
              <w:keepLines/>
              <w:spacing w:line="240" w:lineRule="atLeast"/>
              <w:ind w:leftChars="-30" w:left="-72" w:rightChars="-30" w:right="-72"/>
              <w:jc w:val="center"/>
              <w:rPr>
                <w:rFonts w:ascii="宋体" w:hAnsi="宋体" w:cs="宋体"/>
                <w:sz w:val="18"/>
                <w:szCs w:val="18"/>
              </w:rPr>
            </w:pPr>
            <w:r>
              <w:rPr>
                <w:rFonts w:ascii="宋体" w:hAnsi="宋体" w:cs="宋体"/>
                <w:sz w:val="18"/>
                <w:szCs w:val="18"/>
              </w:rPr>
              <w:t>36</w:t>
            </w:r>
          </w:p>
        </w:tc>
        <w:tc>
          <w:tcPr>
            <w:tcW w:w="272" w:type="dxa"/>
            <w:vAlign w:val="center"/>
          </w:tcPr>
          <w:p w:rsidR="005903BB" w:rsidRDefault="000A2ECC">
            <w:pPr>
              <w:keepLines/>
              <w:spacing w:line="240" w:lineRule="atLeast"/>
              <w:ind w:leftChars="-30" w:left="-72" w:rightChars="-30" w:right="-72"/>
              <w:jc w:val="center"/>
              <w:rPr>
                <w:rFonts w:ascii="宋体" w:hAnsi="宋体" w:cs="宋体"/>
                <w:sz w:val="18"/>
                <w:szCs w:val="18"/>
              </w:rPr>
            </w:pPr>
            <w:r>
              <w:rPr>
                <w:rFonts w:ascii="宋体" w:hAnsi="宋体" w:cs="宋体"/>
                <w:sz w:val="18"/>
                <w:szCs w:val="18"/>
              </w:rPr>
              <w:t>36</w:t>
            </w:r>
          </w:p>
        </w:tc>
        <w:tc>
          <w:tcPr>
            <w:tcW w:w="272" w:type="dxa"/>
            <w:vAlign w:val="center"/>
          </w:tcPr>
          <w:p w:rsidR="005903BB" w:rsidRDefault="000A2ECC">
            <w:pPr>
              <w:keepLines/>
              <w:spacing w:line="240" w:lineRule="atLeast"/>
              <w:ind w:leftChars="-30" w:left="-72" w:rightChars="-30" w:right="-72"/>
              <w:jc w:val="center"/>
              <w:rPr>
                <w:rFonts w:ascii="宋体" w:hAnsi="宋体" w:cs="宋体"/>
                <w:sz w:val="18"/>
                <w:szCs w:val="18"/>
              </w:rPr>
            </w:pPr>
            <w:r>
              <w:rPr>
                <w:rFonts w:ascii="宋体" w:hAnsi="宋体" w:cs="宋体" w:hint="eastAsia"/>
                <w:sz w:val="18"/>
                <w:szCs w:val="18"/>
              </w:rPr>
              <w:t xml:space="preserve">　</w:t>
            </w:r>
          </w:p>
        </w:tc>
        <w:tc>
          <w:tcPr>
            <w:tcW w:w="296" w:type="dxa"/>
            <w:vAlign w:val="center"/>
          </w:tcPr>
          <w:p w:rsidR="005903BB" w:rsidRDefault="000A2ECC">
            <w:pPr>
              <w:keepLines/>
              <w:spacing w:line="240" w:lineRule="atLeast"/>
              <w:ind w:leftChars="-30" w:left="-72" w:rightChars="-30" w:right="-72"/>
              <w:jc w:val="center"/>
              <w:rPr>
                <w:rFonts w:ascii="宋体" w:hAnsi="宋体" w:cs="宋体"/>
                <w:sz w:val="18"/>
                <w:szCs w:val="18"/>
              </w:rPr>
            </w:pPr>
            <w:r>
              <w:rPr>
                <w:rFonts w:ascii="宋体" w:hAnsi="宋体" w:cs="宋体" w:hint="eastAsia"/>
                <w:sz w:val="18"/>
                <w:szCs w:val="18"/>
              </w:rPr>
              <w:t xml:space="preserve">　</w:t>
            </w:r>
          </w:p>
        </w:tc>
        <w:tc>
          <w:tcPr>
            <w:tcW w:w="392" w:type="dxa"/>
            <w:vAlign w:val="center"/>
          </w:tcPr>
          <w:p w:rsidR="005903BB" w:rsidRDefault="000A2ECC">
            <w:pPr>
              <w:keepLines/>
              <w:spacing w:line="240" w:lineRule="atLeast"/>
              <w:ind w:leftChars="-30" w:left="-72" w:rightChars="-30" w:right="-72"/>
              <w:jc w:val="center"/>
              <w:rPr>
                <w:rFonts w:ascii="宋体" w:hAnsi="宋体" w:cs="宋体"/>
                <w:sz w:val="18"/>
                <w:szCs w:val="18"/>
              </w:rPr>
            </w:pPr>
            <w:r>
              <w:rPr>
                <w:rFonts w:ascii="宋体" w:hAnsi="宋体" w:cs="宋体"/>
                <w:sz w:val="18"/>
                <w:szCs w:val="18"/>
              </w:rPr>
              <w:t>2</w:t>
            </w:r>
          </w:p>
        </w:tc>
        <w:tc>
          <w:tcPr>
            <w:tcW w:w="552" w:type="dxa"/>
            <w:gridSpan w:val="2"/>
            <w:vAlign w:val="center"/>
          </w:tcPr>
          <w:p w:rsidR="005903BB" w:rsidRDefault="000A2ECC">
            <w:pPr>
              <w:keepLines/>
              <w:spacing w:line="240" w:lineRule="atLeast"/>
              <w:ind w:leftChars="-30" w:left="-72" w:rightChars="-30" w:right="-72"/>
              <w:jc w:val="center"/>
              <w:rPr>
                <w:rFonts w:ascii="宋体" w:hAnsi="宋体" w:cs="宋体"/>
                <w:sz w:val="18"/>
                <w:szCs w:val="18"/>
              </w:rPr>
            </w:pPr>
            <w:r>
              <w:rPr>
                <w:rFonts w:ascii="宋体" w:hAnsi="宋体" w:cs="宋体" w:hint="eastAsia"/>
                <w:sz w:val="18"/>
                <w:szCs w:val="18"/>
              </w:rPr>
              <w:t xml:space="preserve">　</w:t>
            </w:r>
          </w:p>
        </w:tc>
        <w:tc>
          <w:tcPr>
            <w:tcW w:w="707" w:type="dxa"/>
            <w:gridSpan w:val="2"/>
          </w:tcPr>
          <w:p w:rsidR="005903BB" w:rsidRDefault="000A2ECC">
            <w:pPr>
              <w:keepLines/>
              <w:spacing w:line="240" w:lineRule="atLeast"/>
              <w:ind w:leftChars="-30" w:left="-72" w:rightChars="-30" w:right="-72"/>
              <w:jc w:val="center"/>
              <w:rPr>
                <w:rFonts w:ascii="宋体" w:hAnsi="宋体"/>
                <w:sz w:val="18"/>
                <w:szCs w:val="18"/>
              </w:rPr>
            </w:pPr>
            <w:r>
              <w:rPr>
                <w:rFonts w:ascii="宋体" w:hAnsi="宋体" w:cs="宋体" w:hint="eastAsia"/>
                <w:sz w:val="18"/>
                <w:szCs w:val="18"/>
              </w:rPr>
              <w:t>大体部</w:t>
            </w:r>
          </w:p>
        </w:tc>
        <w:tc>
          <w:tcPr>
            <w:tcW w:w="823" w:type="dxa"/>
            <w:gridSpan w:val="2"/>
            <w:vAlign w:val="center"/>
          </w:tcPr>
          <w:p w:rsidR="005903BB" w:rsidRDefault="000A2ECC">
            <w:pPr>
              <w:keepLines/>
              <w:spacing w:line="240" w:lineRule="atLeast"/>
              <w:ind w:leftChars="-30" w:left="-72" w:rightChars="-30" w:right="-72"/>
              <w:jc w:val="center"/>
              <w:rPr>
                <w:rFonts w:ascii="宋体" w:hAnsi="宋体" w:cs="宋体"/>
                <w:sz w:val="18"/>
                <w:szCs w:val="18"/>
              </w:rPr>
            </w:pPr>
            <w:r>
              <w:rPr>
                <w:rFonts w:ascii="宋体" w:hAnsi="宋体" w:cs="宋体" w:hint="eastAsia"/>
                <w:sz w:val="18"/>
                <w:szCs w:val="18"/>
              </w:rPr>
              <w:t xml:space="preserve">　</w:t>
            </w:r>
          </w:p>
        </w:tc>
      </w:tr>
      <w:tr w:rsidR="005903BB">
        <w:trPr>
          <w:trHeight w:val="273"/>
          <w:jc w:val="center"/>
        </w:trPr>
        <w:tc>
          <w:tcPr>
            <w:tcW w:w="406" w:type="dxa"/>
            <w:vMerge/>
            <w:vAlign w:val="center"/>
          </w:tcPr>
          <w:p w:rsidR="005903BB" w:rsidRDefault="005903BB">
            <w:pPr>
              <w:keepLines/>
              <w:spacing w:line="240" w:lineRule="atLeast"/>
              <w:ind w:leftChars="-30" w:left="-72" w:rightChars="-30" w:right="-72"/>
              <w:rPr>
                <w:rFonts w:ascii="方正宋三简体" w:eastAsia="方正宋三简体" w:hAnsi="宋体" w:cs="宋体"/>
                <w:sz w:val="18"/>
                <w:szCs w:val="18"/>
              </w:rPr>
            </w:pPr>
          </w:p>
        </w:tc>
        <w:tc>
          <w:tcPr>
            <w:tcW w:w="431" w:type="dxa"/>
            <w:gridSpan w:val="2"/>
            <w:vMerge/>
            <w:vAlign w:val="center"/>
          </w:tcPr>
          <w:p w:rsidR="005903BB" w:rsidRDefault="005903BB">
            <w:pPr>
              <w:keepLines/>
              <w:spacing w:line="240" w:lineRule="atLeast"/>
              <w:ind w:leftChars="-30" w:left="-72" w:rightChars="-30" w:right="-72"/>
              <w:rPr>
                <w:rFonts w:ascii="方正宋三简体" w:eastAsia="方正宋三简体" w:hAnsi="宋体" w:cs="宋体"/>
                <w:sz w:val="18"/>
                <w:szCs w:val="18"/>
              </w:rPr>
            </w:pPr>
          </w:p>
        </w:tc>
        <w:tc>
          <w:tcPr>
            <w:tcW w:w="1208" w:type="dxa"/>
            <w:vAlign w:val="center"/>
          </w:tcPr>
          <w:p w:rsidR="005903BB" w:rsidRDefault="000A2ECC">
            <w:pPr>
              <w:keepLines/>
              <w:spacing w:line="240" w:lineRule="atLeast"/>
              <w:ind w:leftChars="-30" w:left="-72" w:rightChars="-30" w:right="-72"/>
              <w:rPr>
                <w:rFonts w:ascii="宋体" w:hAnsi="宋体" w:cs="宋体"/>
                <w:sz w:val="18"/>
                <w:szCs w:val="18"/>
              </w:rPr>
            </w:pPr>
            <w:r>
              <w:rPr>
                <w:rFonts w:ascii="宋体" w:hAnsi="宋体" w:cs="宋体"/>
                <w:sz w:val="18"/>
                <w:szCs w:val="18"/>
              </w:rPr>
              <w:t>1000110103</w:t>
            </w:r>
          </w:p>
        </w:tc>
        <w:tc>
          <w:tcPr>
            <w:tcW w:w="3195" w:type="dxa"/>
            <w:vAlign w:val="center"/>
          </w:tcPr>
          <w:p w:rsidR="005903BB" w:rsidRDefault="000A2ECC">
            <w:pPr>
              <w:spacing w:line="240" w:lineRule="atLeast"/>
              <w:ind w:leftChars="-30" w:left="-72" w:rightChars="-30" w:right="-72"/>
              <w:rPr>
                <w:rFonts w:ascii="宋体" w:hAnsi="宋体" w:cs="宋体"/>
                <w:sz w:val="18"/>
                <w:szCs w:val="18"/>
              </w:rPr>
            </w:pPr>
            <w:r>
              <w:rPr>
                <w:rFonts w:ascii="宋体" w:hAnsi="宋体" w:cs="宋体" w:hint="eastAsia"/>
                <w:sz w:val="18"/>
                <w:szCs w:val="18"/>
              </w:rPr>
              <w:t>大学体育（三）</w:t>
            </w:r>
          </w:p>
          <w:p w:rsidR="005903BB" w:rsidRDefault="000A2ECC">
            <w:pPr>
              <w:spacing w:line="240" w:lineRule="atLeast"/>
              <w:ind w:leftChars="-30" w:left="-72" w:rightChars="-30" w:right="-72"/>
              <w:rPr>
                <w:sz w:val="18"/>
                <w:szCs w:val="18"/>
              </w:rPr>
            </w:pPr>
            <w:r>
              <w:rPr>
                <w:sz w:val="18"/>
                <w:szCs w:val="18"/>
              </w:rPr>
              <w:t>College Physical Education III</w:t>
            </w:r>
          </w:p>
        </w:tc>
        <w:tc>
          <w:tcPr>
            <w:tcW w:w="542" w:type="dxa"/>
            <w:gridSpan w:val="3"/>
            <w:vAlign w:val="center"/>
          </w:tcPr>
          <w:p w:rsidR="005903BB" w:rsidRDefault="000A2ECC">
            <w:pPr>
              <w:keepLines/>
              <w:spacing w:line="240" w:lineRule="atLeast"/>
              <w:ind w:rightChars="-30" w:right="-72"/>
              <w:rPr>
                <w:rFonts w:ascii="宋体" w:hAnsi="宋体" w:cs="宋体"/>
                <w:sz w:val="18"/>
                <w:szCs w:val="18"/>
              </w:rPr>
            </w:pPr>
            <w:r>
              <w:rPr>
                <w:rFonts w:ascii="宋体" w:hAnsi="宋体" w:cs="宋体" w:hint="eastAsia"/>
                <w:sz w:val="18"/>
                <w:szCs w:val="18"/>
              </w:rPr>
              <w:t>3</w:t>
            </w:r>
          </w:p>
        </w:tc>
        <w:tc>
          <w:tcPr>
            <w:tcW w:w="419" w:type="dxa"/>
            <w:vAlign w:val="center"/>
          </w:tcPr>
          <w:p w:rsidR="005903BB" w:rsidRDefault="000A2ECC">
            <w:pPr>
              <w:keepLines/>
              <w:spacing w:line="240" w:lineRule="atLeast"/>
              <w:ind w:leftChars="-30" w:left="-72" w:rightChars="-30" w:right="-72"/>
              <w:jc w:val="center"/>
              <w:rPr>
                <w:rFonts w:ascii="宋体" w:hAnsi="宋体" w:cs="宋体"/>
                <w:sz w:val="18"/>
                <w:szCs w:val="18"/>
              </w:rPr>
            </w:pPr>
            <w:r>
              <w:rPr>
                <w:rFonts w:ascii="宋体" w:hAnsi="宋体" w:cs="宋体"/>
                <w:sz w:val="18"/>
                <w:szCs w:val="18"/>
              </w:rPr>
              <w:t>1</w:t>
            </w:r>
          </w:p>
        </w:tc>
        <w:tc>
          <w:tcPr>
            <w:tcW w:w="335" w:type="dxa"/>
            <w:vAlign w:val="center"/>
          </w:tcPr>
          <w:p w:rsidR="005903BB" w:rsidRDefault="000A2ECC">
            <w:pPr>
              <w:keepLines/>
              <w:spacing w:line="240" w:lineRule="atLeast"/>
              <w:ind w:leftChars="-30" w:left="-72" w:rightChars="-30" w:right="-72"/>
              <w:jc w:val="center"/>
              <w:rPr>
                <w:rFonts w:ascii="宋体" w:hAnsi="宋体" w:cs="宋体"/>
                <w:sz w:val="18"/>
                <w:szCs w:val="18"/>
              </w:rPr>
            </w:pPr>
            <w:r>
              <w:rPr>
                <w:rFonts w:ascii="宋体" w:hAnsi="宋体" w:cs="宋体"/>
                <w:sz w:val="18"/>
                <w:szCs w:val="18"/>
              </w:rPr>
              <w:t>36</w:t>
            </w:r>
          </w:p>
        </w:tc>
        <w:tc>
          <w:tcPr>
            <w:tcW w:w="272" w:type="dxa"/>
            <w:vAlign w:val="center"/>
          </w:tcPr>
          <w:p w:rsidR="005903BB" w:rsidRDefault="000A2ECC">
            <w:pPr>
              <w:keepLines/>
              <w:spacing w:line="240" w:lineRule="atLeast"/>
              <w:ind w:leftChars="-30" w:left="-72" w:rightChars="-30" w:right="-72"/>
              <w:jc w:val="center"/>
              <w:rPr>
                <w:rFonts w:ascii="宋体" w:hAnsi="宋体" w:cs="宋体"/>
                <w:sz w:val="18"/>
                <w:szCs w:val="18"/>
              </w:rPr>
            </w:pPr>
            <w:r>
              <w:rPr>
                <w:rFonts w:ascii="宋体" w:hAnsi="宋体" w:cs="宋体"/>
                <w:sz w:val="18"/>
                <w:szCs w:val="18"/>
              </w:rPr>
              <w:t>36</w:t>
            </w:r>
          </w:p>
        </w:tc>
        <w:tc>
          <w:tcPr>
            <w:tcW w:w="272" w:type="dxa"/>
            <w:vAlign w:val="center"/>
          </w:tcPr>
          <w:p w:rsidR="005903BB" w:rsidRDefault="000A2ECC">
            <w:pPr>
              <w:keepLines/>
              <w:spacing w:line="240" w:lineRule="atLeast"/>
              <w:ind w:leftChars="-30" w:left="-72" w:rightChars="-30" w:right="-72"/>
              <w:jc w:val="center"/>
              <w:rPr>
                <w:rFonts w:ascii="宋体" w:hAnsi="宋体" w:cs="宋体"/>
                <w:sz w:val="18"/>
                <w:szCs w:val="18"/>
              </w:rPr>
            </w:pPr>
            <w:r>
              <w:rPr>
                <w:rFonts w:ascii="宋体" w:hAnsi="宋体" w:cs="宋体" w:hint="eastAsia"/>
                <w:sz w:val="18"/>
                <w:szCs w:val="18"/>
              </w:rPr>
              <w:t xml:space="preserve">　</w:t>
            </w:r>
          </w:p>
        </w:tc>
        <w:tc>
          <w:tcPr>
            <w:tcW w:w="296" w:type="dxa"/>
            <w:vAlign w:val="center"/>
          </w:tcPr>
          <w:p w:rsidR="005903BB" w:rsidRDefault="000A2ECC">
            <w:pPr>
              <w:keepLines/>
              <w:spacing w:line="240" w:lineRule="atLeast"/>
              <w:ind w:leftChars="-30" w:left="-72" w:rightChars="-30" w:right="-72"/>
              <w:jc w:val="center"/>
              <w:rPr>
                <w:rFonts w:ascii="宋体" w:hAnsi="宋体" w:cs="宋体"/>
                <w:sz w:val="18"/>
                <w:szCs w:val="18"/>
              </w:rPr>
            </w:pPr>
            <w:r>
              <w:rPr>
                <w:rFonts w:ascii="宋体" w:hAnsi="宋体" w:cs="宋体" w:hint="eastAsia"/>
                <w:sz w:val="18"/>
                <w:szCs w:val="18"/>
              </w:rPr>
              <w:t xml:space="preserve">　</w:t>
            </w:r>
          </w:p>
        </w:tc>
        <w:tc>
          <w:tcPr>
            <w:tcW w:w="392" w:type="dxa"/>
            <w:vAlign w:val="center"/>
          </w:tcPr>
          <w:p w:rsidR="005903BB" w:rsidRDefault="000A2ECC">
            <w:pPr>
              <w:keepLines/>
              <w:spacing w:line="240" w:lineRule="atLeast"/>
              <w:ind w:leftChars="-30" w:left="-72" w:rightChars="-30" w:right="-72"/>
              <w:jc w:val="center"/>
              <w:rPr>
                <w:rFonts w:ascii="宋体" w:hAnsi="宋体" w:cs="宋体"/>
                <w:sz w:val="18"/>
                <w:szCs w:val="18"/>
              </w:rPr>
            </w:pPr>
            <w:r>
              <w:rPr>
                <w:rFonts w:ascii="宋体" w:hAnsi="宋体" w:cs="宋体"/>
                <w:sz w:val="18"/>
                <w:szCs w:val="18"/>
              </w:rPr>
              <w:t>2</w:t>
            </w:r>
          </w:p>
        </w:tc>
        <w:tc>
          <w:tcPr>
            <w:tcW w:w="552" w:type="dxa"/>
            <w:gridSpan w:val="2"/>
            <w:vAlign w:val="center"/>
          </w:tcPr>
          <w:p w:rsidR="005903BB" w:rsidRDefault="000A2ECC">
            <w:pPr>
              <w:keepLines/>
              <w:spacing w:line="240" w:lineRule="atLeast"/>
              <w:ind w:leftChars="-30" w:left="-72" w:rightChars="-30" w:right="-72"/>
              <w:jc w:val="center"/>
              <w:rPr>
                <w:rFonts w:ascii="宋体" w:hAnsi="宋体" w:cs="宋体"/>
                <w:sz w:val="18"/>
                <w:szCs w:val="18"/>
              </w:rPr>
            </w:pPr>
            <w:r>
              <w:rPr>
                <w:rFonts w:ascii="宋体" w:hAnsi="宋体" w:cs="宋体" w:hint="eastAsia"/>
                <w:sz w:val="18"/>
                <w:szCs w:val="18"/>
              </w:rPr>
              <w:t xml:space="preserve">　</w:t>
            </w:r>
          </w:p>
        </w:tc>
        <w:tc>
          <w:tcPr>
            <w:tcW w:w="707" w:type="dxa"/>
            <w:gridSpan w:val="2"/>
          </w:tcPr>
          <w:p w:rsidR="005903BB" w:rsidRDefault="000A2ECC">
            <w:pPr>
              <w:keepLines/>
              <w:spacing w:line="240" w:lineRule="atLeast"/>
              <w:ind w:leftChars="-30" w:left="-72" w:rightChars="-30" w:right="-72"/>
              <w:jc w:val="center"/>
              <w:rPr>
                <w:rFonts w:ascii="宋体" w:hAnsi="宋体"/>
                <w:sz w:val="18"/>
                <w:szCs w:val="18"/>
              </w:rPr>
            </w:pPr>
            <w:r>
              <w:rPr>
                <w:rFonts w:ascii="宋体" w:hAnsi="宋体" w:cs="宋体" w:hint="eastAsia"/>
                <w:sz w:val="18"/>
                <w:szCs w:val="18"/>
              </w:rPr>
              <w:t>大体部</w:t>
            </w:r>
          </w:p>
        </w:tc>
        <w:tc>
          <w:tcPr>
            <w:tcW w:w="823" w:type="dxa"/>
            <w:gridSpan w:val="2"/>
            <w:vAlign w:val="center"/>
          </w:tcPr>
          <w:p w:rsidR="005903BB" w:rsidRDefault="000A2ECC">
            <w:pPr>
              <w:keepLines/>
              <w:spacing w:line="240" w:lineRule="atLeast"/>
              <w:ind w:leftChars="-30" w:left="-72" w:rightChars="-30" w:right="-72"/>
              <w:jc w:val="center"/>
              <w:rPr>
                <w:rFonts w:ascii="宋体" w:hAnsi="宋体" w:cs="宋体"/>
                <w:sz w:val="18"/>
                <w:szCs w:val="18"/>
              </w:rPr>
            </w:pPr>
            <w:r>
              <w:rPr>
                <w:rFonts w:ascii="宋体" w:hAnsi="宋体" w:cs="宋体" w:hint="eastAsia"/>
                <w:sz w:val="18"/>
                <w:szCs w:val="18"/>
              </w:rPr>
              <w:t xml:space="preserve">　</w:t>
            </w:r>
          </w:p>
        </w:tc>
      </w:tr>
      <w:tr w:rsidR="005903BB">
        <w:trPr>
          <w:trHeight w:val="273"/>
          <w:jc w:val="center"/>
        </w:trPr>
        <w:tc>
          <w:tcPr>
            <w:tcW w:w="406" w:type="dxa"/>
            <w:vMerge/>
            <w:vAlign w:val="center"/>
          </w:tcPr>
          <w:p w:rsidR="005903BB" w:rsidRDefault="005903BB">
            <w:pPr>
              <w:keepLines/>
              <w:spacing w:line="240" w:lineRule="atLeast"/>
              <w:ind w:leftChars="-30" w:left="-72" w:rightChars="-30" w:right="-72"/>
              <w:rPr>
                <w:rFonts w:ascii="方正宋三简体" w:eastAsia="方正宋三简体" w:hAnsi="宋体" w:cs="宋体"/>
                <w:sz w:val="18"/>
                <w:szCs w:val="18"/>
              </w:rPr>
            </w:pPr>
          </w:p>
        </w:tc>
        <w:tc>
          <w:tcPr>
            <w:tcW w:w="431" w:type="dxa"/>
            <w:gridSpan w:val="2"/>
            <w:vMerge/>
            <w:vAlign w:val="center"/>
          </w:tcPr>
          <w:p w:rsidR="005903BB" w:rsidRDefault="005903BB">
            <w:pPr>
              <w:keepLines/>
              <w:spacing w:line="240" w:lineRule="atLeast"/>
              <w:ind w:leftChars="-30" w:left="-72" w:rightChars="-30" w:right="-72"/>
              <w:rPr>
                <w:rFonts w:ascii="方正宋三简体" w:eastAsia="方正宋三简体" w:hAnsi="宋体" w:cs="宋体"/>
                <w:sz w:val="18"/>
                <w:szCs w:val="18"/>
              </w:rPr>
            </w:pPr>
          </w:p>
        </w:tc>
        <w:tc>
          <w:tcPr>
            <w:tcW w:w="1208" w:type="dxa"/>
            <w:vAlign w:val="center"/>
          </w:tcPr>
          <w:p w:rsidR="005903BB" w:rsidRDefault="000A2ECC">
            <w:pPr>
              <w:keepLines/>
              <w:spacing w:line="240" w:lineRule="atLeast"/>
              <w:ind w:leftChars="-30" w:left="-72" w:rightChars="-30" w:right="-72"/>
              <w:rPr>
                <w:rFonts w:ascii="宋体" w:hAnsi="宋体" w:cs="宋体"/>
                <w:sz w:val="18"/>
                <w:szCs w:val="18"/>
              </w:rPr>
            </w:pPr>
            <w:r>
              <w:rPr>
                <w:rFonts w:ascii="宋体" w:hAnsi="宋体" w:cs="宋体"/>
                <w:sz w:val="18"/>
                <w:szCs w:val="18"/>
              </w:rPr>
              <w:t>1000110104</w:t>
            </w:r>
          </w:p>
        </w:tc>
        <w:tc>
          <w:tcPr>
            <w:tcW w:w="3195" w:type="dxa"/>
            <w:vAlign w:val="center"/>
          </w:tcPr>
          <w:p w:rsidR="005903BB" w:rsidRDefault="000A2ECC">
            <w:pPr>
              <w:spacing w:line="240" w:lineRule="atLeast"/>
              <w:ind w:leftChars="-30" w:left="-72" w:rightChars="-30" w:right="-72"/>
              <w:rPr>
                <w:rFonts w:ascii="宋体" w:hAnsi="宋体" w:cs="宋体"/>
                <w:sz w:val="18"/>
                <w:szCs w:val="18"/>
              </w:rPr>
            </w:pPr>
            <w:r>
              <w:rPr>
                <w:rFonts w:ascii="宋体" w:hAnsi="宋体" w:cs="宋体" w:hint="eastAsia"/>
                <w:sz w:val="18"/>
                <w:szCs w:val="18"/>
              </w:rPr>
              <w:t>大学体育（四）</w:t>
            </w:r>
          </w:p>
          <w:p w:rsidR="005903BB" w:rsidRDefault="000A2ECC">
            <w:pPr>
              <w:spacing w:line="240" w:lineRule="atLeast"/>
              <w:ind w:leftChars="-30" w:left="-72" w:rightChars="-30" w:right="-72"/>
              <w:rPr>
                <w:sz w:val="18"/>
                <w:szCs w:val="18"/>
              </w:rPr>
            </w:pPr>
            <w:r>
              <w:rPr>
                <w:sz w:val="18"/>
                <w:szCs w:val="18"/>
              </w:rPr>
              <w:t>College Physical Education IV</w:t>
            </w:r>
          </w:p>
        </w:tc>
        <w:tc>
          <w:tcPr>
            <w:tcW w:w="542" w:type="dxa"/>
            <w:gridSpan w:val="3"/>
            <w:vAlign w:val="center"/>
          </w:tcPr>
          <w:p w:rsidR="005903BB" w:rsidRDefault="000A2ECC">
            <w:pPr>
              <w:keepLines/>
              <w:spacing w:line="240" w:lineRule="atLeast"/>
              <w:ind w:rightChars="-30" w:right="-72"/>
              <w:rPr>
                <w:rFonts w:ascii="宋体" w:hAnsi="宋体" w:cs="宋体"/>
                <w:sz w:val="18"/>
                <w:szCs w:val="18"/>
              </w:rPr>
            </w:pPr>
            <w:r>
              <w:rPr>
                <w:rFonts w:ascii="宋体" w:hAnsi="宋体" w:cs="宋体" w:hint="eastAsia"/>
                <w:sz w:val="18"/>
                <w:szCs w:val="18"/>
              </w:rPr>
              <w:t>4</w:t>
            </w:r>
          </w:p>
        </w:tc>
        <w:tc>
          <w:tcPr>
            <w:tcW w:w="419" w:type="dxa"/>
            <w:vAlign w:val="center"/>
          </w:tcPr>
          <w:p w:rsidR="005903BB" w:rsidRDefault="000A2ECC">
            <w:pPr>
              <w:keepLines/>
              <w:spacing w:line="240" w:lineRule="atLeast"/>
              <w:ind w:leftChars="-30" w:left="-72" w:rightChars="-30" w:right="-72"/>
              <w:jc w:val="center"/>
              <w:rPr>
                <w:rFonts w:ascii="宋体" w:hAnsi="宋体" w:cs="宋体"/>
                <w:sz w:val="18"/>
                <w:szCs w:val="18"/>
              </w:rPr>
            </w:pPr>
            <w:r>
              <w:rPr>
                <w:rFonts w:ascii="宋体" w:hAnsi="宋体" w:cs="宋体"/>
                <w:sz w:val="18"/>
                <w:szCs w:val="18"/>
              </w:rPr>
              <w:t>1</w:t>
            </w:r>
          </w:p>
        </w:tc>
        <w:tc>
          <w:tcPr>
            <w:tcW w:w="335" w:type="dxa"/>
            <w:vAlign w:val="center"/>
          </w:tcPr>
          <w:p w:rsidR="005903BB" w:rsidRDefault="000A2ECC">
            <w:pPr>
              <w:keepLines/>
              <w:spacing w:line="240" w:lineRule="atLeast"/>
              <w:ind w:leftChars="-30" w:left="-72" w:rightChars="-30" w:right="-72"/>
              <w:jc w:val="center"/>
              <w:rPr>
                <w:rFonts w:ascii="宋体" w:hAnsi="宋体" w:cs="宋体"/>
                <w:sz w:val="18"/>
                <w:szCs w:val="18"/>
              </w:rPr>
            </w:pPr>
            <w:r>
              <w:rPr>
                <w:rFonts w:ascii="宋体" w:hAnsi="宋体" w:cs="宋体"/>
                <w:sz w:val="18"/>
                <w:szCs w:val="18"/>
              </w:rPr>
              <w:t>36</w:t>
            </w:r>
          </w:p>
        </w:tc>
        <w:tc>
          <w:tcPr>
            <w:tcW w:w="272" w:type="dxa"/>
            <w:vAlign w:val="center"/>
          </w:tcPr>
          <w:p w:rsidR="005903BB" w:rsidRDefault="000A2ECC">
            <w:pPr>
              <w:keepLines/>
              <w:spacing w:line="240" w:lineRule="atLeast"/>
              <w:ind w:leftChars="-30" w:left="-72" w:rightChars="-30" w:right="-72"/>
              <w:jc w:val="center"/>
              <w:rPr>
                <w:rFonts w:ascii="宋体" w:hAnsi="宋体" w:cs="宋体"/>
                <w:sz w:val="18"/>
                <w:szCs w:val="18"/>
              </w:rPr>
            </w:pPr>
            <w:r>
              <w:rPr>
                <w:rFonts w:ascii="宋体" w:hAnsi="宋体" w:cs="宋体"/>
                <w:sz w:val="18"/>
                <w:szCs w:val="18"/>
              </w:rPr>
              <w:t>36</w:t>
            </w:r>
          </w:p>
        </w:tc>
        <w:tc>
          <w:tcPr>
            <w:tcW w:w="272" w:type="dxa"/>
            <w:vAlign w:val="center"/>
          </w:tcPr>
          <w:p w:rsidR="005903BB" w:rsidRDefault="000A2ECC">
            <w:pPr>
              <w:keepLines/>
              <w:spacing w:line="240" w:lineRule="atLeast"/>
              <w:ind w:leftChars="-30" w:left="-72" w:rightChars="-30" w:right="-72"/>
              <w:jc w:val="center"/>
              <w:rPr>
                <w:rFonts w:ascii="宋体" w:hAnsi="宋体" w:cs="宋体"/>
                <w:sz w:val="18"/>
                <w:szCs w:val="18"/>
              </w:rPr>
            </w:pPr>
            <w:r>
              <w:rPr>
                <w:rFonts w:ascii="宋体" w:hAnsi="宋体" w:cs="宋体" w:hint="eastAsia"/>
                <w:sz w:val="18"/>
                <w:szCs w:val="18"/>
              </w:rPr>
              <w:t xml:space="preserve">　</w:t>
            </w:r>
          </w:p>
        </w:tc>
        <w:tc>
          <w:tcPr>
            <w:tcW w:w="296" w:type="dxa"/>
            <w:vAlign w:val="center"/>
          </w:tcPr>
          <w:p w:rsidR="005903BB" w:rsidRDefault="000A2ECC">
            <w:pPr>
              <w:keepLines/>
              <w:spacing w:line="240" w:lineRule="atLeast"/>
              <w:ind w:leftChars="-30" w:left="-72" w:rightChars="-30" w:right="-72"/>
              <w:jc w:val="center"/>
              <w:rPr>
                <w:rFonts w:ascii="宋体" w:hAnsi="宋体" w:cs="宋体"/>
                <w:sz w:val="18"/>
                <w:szCs w:val="18"/>
              </w:rPr>
            </w:pPr>
            <w:r>
              <w:rPr>
                <w:rFonts w:ascii="宋体" w:hAnsi="宋体" w:cs="宋体" w:hint="eastAsia"/>
                <w:sz w:val="18"/>
                <w:szCs w:val="18"/>
              </w:rPr>
              <w:t xml:space="preserve">　</w:t>
            </w:r>
          </w:p>
        </w:tc>
        <w:tc>
          <w:tcPr>
            <w:tcW w:w="392" w:type="dxa"/>
            <w:vAlign w:val="center"/>
          </w:tcPr>
          <w:p w:rsidR="005903BB" w:rsidRDefault="000A2ECC">
            <w:pPr>
              <w:keepLines/>
              <w:spacing w:line="240" w:lineRule="atLeast"/>
              <w:ind w:leftChars="-30" w:left="-72" w:rightChars="-30" w:right="-72"/>
              <w:jc w:val="center"/>
              <w:rPr>
                <w:rFonts w:ascii="宋体" w:hAnsi="宋体" w:cs="宋体"/>
                <w:sz w:val="18"/>
                <w:szCs w:val="18"/>
              </w:rPr>
            </w:pPr>
            <w:r>
              <w:rPr>
                <w:rFonts w:ascii="宋体" w:hAnsi="宋体" w:cs="宋体"/>
                <w:sz w:val="18"/>
                <w:szCs w:val="18"/>
              </w:rPr>
              <w:t>2</w:t>
            </w:r>
          </w:p>
        </w:tc>
        <w:tc>
          <w:tcPr>
            <w:tcW w:w="552" w:type="dxa"/>
            <w:gridSpan w:val="2"/>
            <w:vAlign w:val="center"/>
          </w:tcPr>
          <w:p w:rsidR="005903BB" w:rsidRDefault="000A2ECC">
            <w:pPr>
              <w:keepLines/>
              <w:spacing w:line="240" w:lineRule="atLeast"/>
              <w:ind w:leftChars="-30" w:left="-72" w:rightChars="-30" w:right="-72"/>
              <w:jc w:val="center"/>
              <w:rPr>
                <w:rFonts w:ascii="宋体" w:hAnsi="宋体" w:cs="宋体"/>
                <w:sz w:val="18"/>
                <w:szCs w:val="18"/>
              </w:rPr>
            </w:pPr>
            <w:r>
              <w:rPr>
                <w:rFonts w:ascii="宋体" w:hAnsi="宋体" w:cs="宋体" w:hint="eastAsia"/>
                <w:sz w:val="18"/>
                <w:szCs w:val="18"/>
              </w:rPr>
              <w:t xml:space="preserve">　</w:t>
            </w:r>
          </w:p>
        </w:tc>
        <w:tc>
          <w:tcPr>
            <w:tcW w:w="707" w:type="dxa"/>
            <w:gridSpan w:val="2"/>
          </w:tcPr>
          <w:p w:rsidR="005903BB" w:rsidRDefault="000A2ECC">
            <w:pPr>
              <w:keepLines/>
              <w:spacing w:line="240" w:lineRule="atLeast"/>
              <w:ind w:leftChars="-30" w:left="-72" w:rightChars="-30" w:right="-72"/>
              <w:jc w:val="center"/>
              <w:rPr>
                <w:rFonts w:ascii="宋体" w:hAnsi="宋体"/>
                <w:sz w:val="18"/>
                <w:szCs w:val="18"/>
              </w:rPr>
            </w:pPr>
            <w:r>
              <w:rPr>
                <w:rFonts w:ascii="宋体" w:hAnsi="宋体" w:cs="宋体" w:hint="eastAsia"/>
                <w:sz w:val="18"/>
                <w:szCs w:val="18"/>
              </w:rPr>
              <w:t>大体部</w:t>
            </w:r>
          </w:p>
        </w:tc>
        <w:tc>
          <w:tcPr>
            <w:tcW w:w="823" w:type="dxa"/>
            <w:gridSpan w:val="2"/>
            <w:vAlign w:val="center"/>
          </w:tcPr>
          <w:p w:rsidR="005903BB" w:rsidRDefault="000A2ECC">
            <w:pPr>
              <w:keepLines/>
              <w:spacing w:line="240" w:lineRule="atLeas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hint="eastAsia"/>
                <w:sz w:val="18"/>
                <w:szCs w:val="18"/>
              </w:rPr>
              <w:t xml:space="preserve">　</w:t>
            </w:r>
          </w:p>
        </w:tc>
      </w:tr>
      <w:tr w:rsidR="005903BB">
        <w:trPr>
          <w:trHeight w:val="273"/>
          <w:jc w:val="center"/>
        </w:trPr>
        <w:tc>
          <w:tcPr>
            <w:tcW w:w="406" w:type="dxa"/>
            <w:vMerge/>
            <w:vAlign w:val="center"/>
          </w:tcPr>
          <w:p w:rsidR="005903BB" w:rsidRDefault="005903BB">
            <w:pPr>
              <w:keepLines/>
              <w:spacing w:line="240" w:lineRule="atLeast"/>
              <w:ind w:leftChars="-30" w:left="-72" w:rightChars="-30" w:right="-72"/>
              <w:rPr>
                <w:rFonts w:ascii="方正宋三简体" w:eastAsia="方正宋三简体" w:hAnsi="宋体" w:cs="宋体"/>
                <w:sz w:val="18"/>
                <w:szCs w:val="18"/>
              </w:rPr>
            </w:pPr>
          </w:p>
        </w:tc>
        <w:tc>
          <w:tcPr>
            <w:tcW w:w="431" w:type="dxa"/>
            <w:gridSpan w:val="2"/>
            <w:vMerge/>
            <w:vAlign w:val="center"/>
          </w:tcPr>
          <w:p w:rsidR="005903BB" w:rsidRDefault="005903BB">
            <w:pPr>
              <w:keepLines/>
              <w:spacing w:line="240" w:lineRule="atLeast"/>
              <w:ind w:leftChars="-30" w:left="-72" w:rightChars="-30" w:right="-72"/>
              <w:rPr>
                <w:rFonts w:ascii="方正宋三简体" w:eastAsia="方正宋三简体" w:hAnsi="宋体" w:cs="宋体"/>
                <w:sz w:val="18"/>
                <w:szCs w:val="18"/>
              </w:rPr>
            </w:pPr>
          </w:p>
        </w:tc>
        <w:tc>
          <w:tcPr>
            <w:tcW w:w="1208" w:type="dxa"/>
            <w:vAlign w:val="center"/>
          </w:tcPr>
          <w:p w:rsidR="005903BB" w:rsidRDefault="000A2ECC">
            <w:pPr>
              <w:keepLines/>
              <w:spacing w:line="240" w:lineRule="atLeast"/>
              <w:ind w:leftChars="-30" w:left="-72" w:rightChars="-30" w:right="-72"/>
              <w:rPr>
                <w:rFonts w:ascii="宋体" w:hAnsi="宋体" w:cs="宋体"/>
                <w:sz w:val="18"/>
                <w:szCs w:val="18"/>
              </w:rPr>
            </w:pPr>
            <w:r>
              <w:rPr>
                <w:rFonts w:ascii="宋体" w:hAnsi="宋体" w:cs="宋体"/>
                <w:sz w:val="18"/>
                <w:szCs w:val="18"/>
              </w:rPr>
              <w:t>1000540101</w:t>
            </w:r>
          </w:p>
        </w:tc>
        <w:tc>
          <w:tcPr>
            <w:tcW w:w="3195" w:type="dxa"/>
            <w:vAlign w:val="center"/>
          </w:tcPr>
          <w:p w:rsidR="005903BB" w:rsidRDefault="000A2ECC">
            <w:pPr>
              <w:spacing w:line="240" w:lineRule="atLeast"/>
              <w:ind w:leftChars="-30" w:left="-72" w:rightChars="-30" w:right="-72"/>
              <w:rPr>
                <w:rFonts w:ascii="宋体" w:hAnsi="宋体" w:cs="宋体"/>
                <w:sz w:val="18"/>
                <w:szCs w:val="18"/>
              </w:rPr>
            </w:pPr>
            <w:r>
              <w:rPr>
                <w:rFonts w:ascii="宋体" w:hAnsi="宋体" w:cs="宋体" w:hint="eastAsia"/>
                <w:sz w:val="18"/>
                <w:szCs w:val="18"/>
              </w:rPr>
              <w:t>大学生心理健康教育</w:t>
            </w:r>
          </w:p>
          <w:p w:rsidR="005903BB" w:rsidRDefault="000A2ECC">
            <w:pPr>
              <w:spacing w:line="240" w:lineRule="atLeast"/>
              <w:ind w:leftChars="-30" w:left="-72" w:rightChars="-30" w:right="-72"/>
              <w:rPr>
                <w:sz w:val="18"/>
                <w:szCs w:val="18"/>
              </w:rPr>
            </w:pPr>
            <w:r>
              <w:rPr>
                <w:sz w:val="18"/>
                <w:szCs w:val="18"/>
              </w:rPr>
              <w:t>Mental Health Education for College Students</w:t>
            </w:r>
          </w:p>
        </w:tc>
        <w:tc>
          <w:tcPr>
            <w:tcW w:w="542" w:type="dxa"/>
            <w:gridSpan w:val="3"/>
            <w:vAlign w:val="center"/>
          </w:tcPr>
          <w:p w:rsidR="005903BB" w:rsidRDefault="000A2ECC">
            <w:pPr>
              <w:keepLines/>
              <w:spacing w:line="240" w:lineRule="atLeast"/>
              <w:ind w:leftChars="-30" w:left="-72" w:rightChars="-30" w:right="-72"/>
              <w:jc w:val="center"/>
              <w:rPr>
                <w:rFonts w:ascii="宋体" w:hAnsi="宋体" w:cs="宋体"/>
                <w:sz w:val="18"/>
                <w:szCs w:val="18"/>
              </w:rPr>
            </w:pPr>
            <w:r>
              <w:rPr>
                <w:rFonts w:ascii="宋体" w:hAnsi="宋体" w:cs="宋体" w:hint="eastAsia"/>
                <w:sz w:val="18"/>
                <w:szCs w:val="18"/>
              </w:rPr>
              <w:t>2</w:t>
            </w:r>
          </w:p>
        </w:tc>
        <w:tc>
          <w:tcPr>
            <w:tcW w:w="419" w:type="dxa"/>
            <w:vAlign w:val="center"/>
          </w:tcPr>
          <w:p w:rsidR="005903BB" w:rsidRDefault="000A2ECC">
            <w:pPr>
              <w:keepLines/>
              <w:spacing w:line="240" w:lineRule="atLeast"/>
              <w:ind w:leftChars="-30" w:left="-72" w:rightChars="-30" w:right="-72"/>
              <w:jc w:val="center"/>
              <w:rPr>
                <w:rFonts w:ascii="宋体" w:hAnsi="宋体" w:cs="宋体"/>
                <w:sz w:val="18"/>
                <w:szCs w:val="18"/>
              </w:rPr>
            </w:pPr>
            <w:r>
              <w:rPr>
                <w:rFonts w:ascii="宋体" w:hAnsi="宋体" w:cs="宋体" w:hint="eastAsia"/>
                <w:sz w:val="18"/>
                <w:szCs w:val="18"/>
              </w:rPr>
              <w:t>2</w:t>
            </w:r>
          </w:p>
        </w:tc>
        <w:tc>
          <w:tcPr>
            <w:tcW w:w="335" w:type="dxa"/>
            <w:vAlign w:val="center"/>
          </w:tcPr>
          <w:p w:rsidR="005903BB" w:rsidRDefault="000A2ECC">
            <w:pPr>
              <w:keepLines/>
              <w:spacing w:line="240" w:lineRule="atLeast"/>
              <w:ind w:leftChars="-30" w:left="-72" w:rightChars="-30" w:right="-72"/>
              <w:jc w:val="center"/>
              <w:rPr>
                <w:rFonts w:ascii="宋体" w:hAnsi="宋体" w:cs="宋体"/>
                <w:sz w:val="18"/>
                <w:szCs w:val="18"/>
              </w:rPr>
            </w:pPr>
            <w:r>
              <w:rPr>
                <w:rFonts w:ascii="宋体" w:hAnsi="宋体" w:cs="宋体" w:hint="eastAsia"/>
                <w:sz w:val="18"/>
                <w:szCs w:val="18"/>
              </w:rPr>
              <w:t>32</w:t>
            </w:r>
          </w:p>
        </w:tc>
        <w:tc>
          <w:tcPr>
            <w:tcW w:w="272" w:type="dxa"/>
            <w:vAlign w:val="center"/>
          </w:tcPr>
          <w:p w:rsidR="005903BB" w:rsidRDefault="000A2ECC">
            <w:pPr>
              <w:keepLines/>
              <w:spacing w:line="240" w:lineRule="atLeast"/>
              <w:ind w:leftChars="-30" w:left="-72" w:rightChars="-30" w:right="-72"/>
              <w:jc w:val="center"/>
              <w:rPr>
                <w:rFonts w:ascii="宋体" w:hAnsi="宋体" w:cs="宋体"/>
                <w:sz w:val="18"/>
                <w:szCs w:val="18"/>
              </w:rPr>
            </w:pPr>
            <w:r>
              <w:rPr>
                <w:rFonts w:ascii="宋体" w:hAnsi="宋体" w:cs="宋体" w:hint="eastAsia"/>
                <w:sz w:val="18"/>
                <w:szCs w:val="18"/>
              </w:rPr>
              <w:t>24</w:t>
            </w:r>
          </w:p>
        </w:tc>
        <w:tc>
          <w:tcPr>
            <w:tcW w:w="272" w:type="dxa"/>
            <w:vAlign w:val="center"/>
          </w:tcPr>
          <w:p w:rsidR="005903BB" w:rsidRDefault="005903BB">
            <w:pPr>
              <w:keepLines/>
              <w:spacing w:line="240" w:lineRule="atLeast"/>
              <w:ind w:leftChars="-30" w:left="-72" w:rightChars="-30" w:right="-72"/>
              <w:jc w:val="center"/>
              <w:rPr>
                <w:rFonts w:ascii="宋体" w:hAnsi="宋体" w:cs="宋体"/>
                <w:sz w:val="18"/>
                <w:szCs w:val="18"/>
              </w:rPr>
            </w:pPr>
          </w:p>
        </w:tc>
        <w:tc>
          <w:tcPr>
            <w:tcW w:w="296" w:type="dxa"/>
            <w:vAlign w:val="center"/>
          </w:tcPr>
          <w:p w:rsidR="005903BB" w:rsidRDefault="000A2ECC">
            <w:pPr>
              <w:keepLines/>
              <w:spacing w:line="240" w:lineRule="atLeast"/>
              <w:ind w:leftChars="-30" w:left="-72" w:rightChars="-30" w:right="-72"/>
              <w:jc w:val="center"/>
              <w:rPr>
                <w:rFonts w:ascii="宋体" w:hAnsi="宋体" w:cs="宋体"/>
                <w:sz w:val="18"/>
                <w:szCs w:val="18"/>
              </w:rPr>
            </w:pPr>
            <w:r>
              <w:rPr>
                <w:rFonts w:ascii="宋体" w:hAnsi="宋体" w:cs="宋体"/>
                <w:sz w:val="18"/>
                <w:szCs w:val="18"/>
              </w:rPr>
              <w:t>8</w:t>
            </w:r>
          </w:p>
        </w:tc>
        <w:tc>
          <w:tcPr>
            <w:tcW w:w="392" w:type="dxa"/>
            <w:vAlign w:val="center"/>
          </w:tcPr>
          <w:p w:rsidR="005903BB" w:rsidRDefault="000A2ECC">
            <w:pPr>
              <w:keepLines/>
              <w:spacing w:line="240" w:lineRule="atLeast"/>
              <w:ind w:leftChars="-30" w:left="-72" w:rightChars="-30" w:right="-72"/>
              <w:jc w:val="center"/>
              <w:rPr>
                <w:rFonts w:ascii="宋体" w:hAnsi="宋体" w:cs="宋体"/>
                <w:sz w:val="18"/>
                <w:szCs w:val="18"/>
              </w:rPr>
            </w:pPr>
            <w:r>
              <w:rPr>
                <w:rFonts w:ascii="宋体" w:hAnsi="宋体" w:cs="宋体" w:hint="eastAsia"/>
                <w:sz w:val="18"/>
                <w:szCs w:val="18"/>
              </w:rPr>
              <w:t>2</w:t>
            </w:r>
          </w:p>
        </w:tc>
        <w:tc>
          <w:tcPr>
            <w:tcW w:w="552" w:type="dxa"/>
            <w:gridSpan w:val="2"/>
            <w:vAlign w:val="center"/>
          </w:tcPr>
          <w:p w:rsidR="005903BB" w:rsidRDefault="005903BB">
            <w:pPr>
              <w:keepLines/>
              <w:spacing w:line="240" w:lineRule="atLeast"/>
              <w:ind w:leftChars="-30" w:left="-72" w:rightChars="-30" w:right="-72"/>
              <w:jc w:val="center"/>
              <w:rPr>
                <w:rFonts w:ascii="宋体" w:hAnsi="宋体" w:cs="宋体"/>
                <w:sz w:val="18"/>
                <w:szCs w:val="18"/>
              </w:rPr>
            </w:pPr>
          </w:p>
        </w:tc>
        <w:tc>
          <w:tcPr>
            <w:tcW w:w="707" w:type="dxa"/>
            <w:gridSpan w:val="2"/>
            <w:vAlign w:val="center"/>
          </w:tcPr>
          <w:p w:rsidR="005903BB" w:rsidRDefault="000A2ECC">
            <w:pPr>
              <w:keepLines/>
              <w:spacing w:line="240" w:lineRule="atLeast"/>
              <w:ind w:leftChars="-30" w:left="-72" w:rightChars="-30" w:right="-72"/>
              <w:jc w:val="center"/>
              <w:rPr>
                <w:rFonts w:ascii="宋体" w:hAnsi="宋体" w:cs="宋体"/>
                <w:spacing w:val="-10"/>
                <w:sz w:val="18"/>
                <w:szCs w:val="18"/>
              </w:rPr>
            </w:pPr>
            <w:r>
              <w:rPr>
                <w:rFonts w:ascii="宋体" w:hAnsi="宋体" w:cs="宋体" w:hint="eastAsia"/>
                <w:spacing w:val="-10"/>
                <w:sz w:val="18"/>
                <w:szCs w:val="18"/>
              </w:rPr>
              <w:t>心理学院、学工部</w:t>
            </w:r>
          </w:p>
        </w:tc>
        <w:tc>
          <w:tcPr>
            <w:tcW w:w="823" w:type="dxa"/>
            <w:gridSpan w:val="2"/>
            <w:vAlign w:val="center"/>
          </w:tcPr>
          <w:p w:rsidR="005903BB" w:rsidRDefault="005903BB">
            <w:pPr>
              <w:keepLines/>
              <w:spacing w:line="240" w:lineRule="atLeast"/>
              <w:ind w:leftChars="-30" w:left="-72" w:rightChars="-30" w:right="-72"/>
              <w:jc w:val="center"/>
              <w:rPr>
                <w:rFonts w:ascii="方正宋三简体" w:eastAsia="方正宋三简体" w:hAnsi="宋体" w:cs="宋体"/>
                <w:sz w:val="18"/>
                <w:szCs w:val="18"/>
              </w:rPr>
            </w:pPr>
          </w:p>
        </w:tc>
      </w:tr>
      <w:tr w:rsidR="005903BB">
        <w:trPr>
          <w:trHeight w:val="273"/>
          <w:jc w:val="center"/>
        </w:trPr>
        <w:tc>
          <w:tcPr>
            <w:tcW w:w="406" w:type="dxa"/>
            <w:vMerge/>
            <w:vAlign w:val="center"/>
          </w:tcPr>
          <w:p w:rsidR="005903BB" w:rsidRDefault="005903BB">
            <w:pPr>
              <w:keepLines/>
              <w:spacing w:line="240" w:lineRule="atLeast"/>
              <w:ind w:leftChars="-30" w:left="-72" w:rightChars="-30" w:right="-72"/>
              <w:rPr>
                <w:rFonts w:ascii="方正宋三简体" w:eastAsia="方正宋三简体" w:hAnsi="宋体" w:cs="宋体"/>
                <w:sz w:val="18"/>
                <w:szCs w:val="18"/>
              </w:rPr>
            </w:pPr>
          </w:p>
        </w:tc>
        <w:tc>
          <w:tcPr>
            <w:tcW w:w="431" w:type="dxa"/>
            <w:gridSpan w:val="2"/>
            <w:vMerge/>
            <w:vAlign w:val="center"/>
          </w:tcPr>
          <w:p w:rsidR="005903BB" w:rsidRDefault="005903BB">
            <w:pPr>
              <w:keepLines/>
              <w:spacing w:line="240" w:lineRule="atLeast"/>
              <w:ind w:leftChars="-30" w:left="-72" w:rightChars="-30" w:right="-72"/>
              <w:rPr>
                <w:rFonts w:ascii="方正宋三简体" w:eastAsia="方正宋三简体" w:hAnsi="宋体" w:cs="宋体"/>
                <w:sz w:val="18"/>
                <w:szCs w:val="18"/>
              </w:rPr>
            </w:pPr>
          </w:p>
        </w:tc>
        <w:tc>
          <w:tcPr>
            <w:tcW w:w="1208" w:type="dxa"/>
            <w:vAlign w:val="center"/>
          </w:tcPr>
          <w:p w:rsidR="005903BB" w:rsidRDefault="000A2ECC">
            <w:pPr>
              <w:keepLines/>
              <w:spacing w:line="240" w:lineRule="atLeast"/>
              <w:ind w:leftChars="-30" w:left="-72" w:rightChars="-30" w:right="-72"/>
              <w:rPr>
                <w:rFonts w:ascii="宋体" w:hAnsi="宋体" w:cs="宋体"/>
                <w:sz w:val="18"/>
                <w:szCs w:val="18"/>
              </w:rPr>
            </w:pPr>
            <w:r>
              <w:rPr>
                <w:rFonts w:ascii="宋体" w:hAnsi="宋体" w:cs="宋体"/>
                <w:sz w:val="18"/>
                <w:szCs w:val="18"/>
              </w:rPr>
              <w:t>1000410052</w:t>
            </w:r>
          </w:p>
        </w:tc>
        <w:tc>
          <w:tcPr>
            <w:tcW w:w="3195" w:type="dxa"/>
            <w:vAlign w:val="center"/>
          </w:tcPr>
          <w:p w:rsidR="005903BB" w:rsidRDefault="000A2ECC">
            <w:pPr>
              <w:spacing w:line="240" w:lineRule="atLeast"/>
              <w:ind w:leftChars="-30" w:left="-72" w:rightChars="-30" w:right="-72"/>
              <w:rPr>
                <w:rFonts w:ascii="宋体" w:hAnsi="宋体" w:cs="宋体"/>
                <w:sz w:val="18"/>
                <w:szCs w:val="18"/>
              </w:rPr>
            </w:pPr>
            <w:r>
              <w:rPr>
                <w:rFonts w:ascii="宋体" w:hAnsi="宋体" w:cs="宋体" w:hint="eastAsia"/>
                <w:sz w:val="18"/>
                <w:szCs w:val="18"/>
              </w:rPr>
              <w:t>职业生涯规划</w:t>
            </w:r>
          </w:p>
          <w:p w:rsidR="005903BB" w:rsidRDefault="000A2ECC">
            <w:pPr>
              <w:spacing w:line="240" w:lineRule="atLeast"/>
              <w:ind w:leftChars="-30" w:left="-72" w:rightChars="-30" w:right="-72"/>
              <w:rPr>
                <w:sz w:val="18"/>
                <w:szCs w:val="18"/>
              </w:rPr>
            </w:pPr>
            <w:r>
              <w:rPr>
                <w:sz w:val="18"/>
                <w:szCs w:val="18"/>
              </w:rPr>
              <w:t>Career Planning</w:t>
            </w:r>
          </w:p>
        </w:tc>
        <w:tc>
          <w:tcPr>
            <w:tcW w:w="542" w:type="dxa"/>
            <w:gridSpan w:val="3"/>
            <w:vAlign w:val="center"/>
          </w:tcPr>
          <w:p w:rsidR="005903BB" w:rsidRDefault="000A2ECC">
            <w:pPr>
              <w:keepLines/>
              <w:spacing w:line="240" w:lineRule="atLeast"/>
              <w:ind w:leftChars="-30" w:left="-72" w:rightChars="-30" w:right="-72"/>
              <w:jc w:val="center"/>
              <w:rPr>
                <w:rFonts w:ascii="宋体" w:hAnsi="宋体" w:cs="宋体"/>
                <w:sz w:val="18"/>
                <w:szCs w:val="18"/>
              </w:rPr>
            </w:pPr>
            <w:r>
              <w:rPr>
                <w:rFonts w:ascii="宋体" w:hAnsi="宋体" w:cs="宋体"/>
                <w:sz w:val="18"/>
                <w:szCs w:val="18"/>
              </w:rPr>
              <w:t>2</w:t>
            </w:r>
          </w:p>
        </w:tc>
        <w:tc>
          <w:tcPr>
            <w:tcW w:w="419" w:type="dxa"/>
            <w:vAlign w:val="center"/>
          </w:tcPr>
          <w:p w:rsidR="005903BB" w:rsidRDefault="000A2ECC">
            <w:pPr>
              <w:keepLines/>
              <w:spacing w:line="240" w:lineRule="atLeast"/>
              <w:ind w:leftChars="-30" w:left="-72" w:rightChars="-30" w:right="-72"/>
              <w:jc w:val="center"/>
              <w:rPr>
                <w:rFonts w:ascii="宋体" w:hAnsi="宋体" w:cs="宋体"/>
                <w:sz w:val="18"/>
                <w:szCs w:val="18"/>
              </w:rPr>
            </w:pPr>
            <w:r>
              <w:rPr>
                <w:rFonts w:ascii="宋体" w:hAnsi="宋体" w:cs="宋体"/>
                <w:sz w:val="18"/>
                <w:szCs w:val="18"/>
              </w:rPr>
              <w:t>0.5</w:t>
            </w:r>
          </w:p>
        </w:tc>
        <w:tc>
          <w:tcPr>
            <w:tcW w:w="335" w:type="dxa"/>
            <w:vAlign w:val="center"/>
          </w:tcPr>
          <w:p w:rsidR="005903BB" w:rsidRDefault="000A2ECC">
            <w:pPr>
              <w:keepLines/>
              <w:spacing w:line="240" w:lineRule="atLeast"/>
              <w:ind w:leftChars="-30" w:left="-72" w:rightChars="-30" w:right="-72"/>
              <w:jc w:val="center"/>
              <w:rPr>
                <w:rFonts w:ascii="宋体" w:hAnsi="宋体" w:cs="宋体"/>
                <w:sz w:val="18"/>
                <w:szCs w:val="18"/>
              </w:rPr>
            </w:pPr>
            <w:r>
              <w:rPr>
                <w:rFonts w:ascii="宋体" w:hAnsi="宋体" w:cs="宋体" w:hint="eastAsia"/>
                <w:sz w:val="18"/>
                <w:szCs w:val="18"/>
              </w:rPr>
              <w:t>16</w:t>
            </w:r>
          </w:p>
        </w:tc>
        <w:tc>
          <w:tcPr>
            <w:tcW w:w="272" w:type="dxa"/>
            <w:vAlign w:val="center"/>
          </w:tcPr>
          <w:p w:rsidR="005903BB" w:rsidRDefault="000A2ECC">
            <w:pPr>
              <w:keepLines/>
              <w:spacing w:line="240" w:lineRule="atLeast"/>
              <w:ind w:leftChars="-30" w:left="-72" w:rightChars="-30" w:right="-72"/>
              <w:jc w:val="center"/>
              <w:rPr>
                <w:rFonts w:ascii="宋体" w:hAnsi="宋体" w:cs="宋体"/>
                <w:sz w:val="18"/>
                <w:szCs w:val="18"/>
              </w:rPr>
            </w:pPr>
            <w:r>
              <w:rPr>
                <w:rFonts w:ascii="宋体" w:hAnsi="宋体" w:cs="宋体" w:hint="eastAsia"/>
                <w:sz w:val="18"/>
                <w:szCs w:val="18"/>
              </w:rPr>
              <w:t>10</w:t>
            </w:r>
          </w:p>
        </w:tc>
        <w:tc>
          <w:tcPr>
            <w:tcW w:w="272" w:type="dxa"/>
            <w:vAlign w:val="center"/>
          </w:tcPr>
          <w:p w:rsidR="005903BB" w:rsidRDefault="005903BB">
            <w:pPr>
              <w:keepLines/>
              <w:spacing w:line="240" w:lineRule="atLeast"/>
              <w:ind w:leftChars="-30" w:left="-72" w:rightChars="-30" w:right="-72"/>
              <w:jc w:val="center"/>
              <w:rPr>
                <w:rFonts w:ascii="宋体" w:hAnsi="宋体" w:cs="宋体"/>
                <w:sz w:val="18"/>
                <w:szCs w:val="18"/>
              </w:rPr>
            </w:pPr>
          </w:p>
        </w:tc>
        <w:tc>
          <w:tcPr>
            <w:tcW w:w="296" w:type="dxa"/>
            <w:vAlign w:val="center"/>
          </w:tcPr>
          <w:p w:rsidR="005903BB" w:rsidRDefault="000A2ECC">
            <w:pPr>
              <w:keepLines/>
              <w:spacing w:line="240" w:lineRule="atLeast"/>
              <w:ind w:leftChars="-30" w:left="-72" w:rightChars="-30" w:right="-72"/>
              <w:jc w:val="center"/>
              <w:rPr>
                <w:rFonts w:ascii="宋体" w:hAnsi="宋体" w:cs="宋体"/>
                <w:sz w:val="18"/>
                <w:szCs w:val="18"/>
              </w:rPr>
            </w:pPr>
            <w:r>
              <w:rPr>
                <w:rFonts w:ascii="宋体" w:hAnsi="宋体" w:cs="宋体"/>
                <w:sz w:val="18"/>
                <w:szCs w:val="18"/>
              </w:rPr>
              <w:t>6</w:t>
            </w:r>
          </w:p>
        </w:tc>
        <w:tc>
          <w:tcPr>
            <w:tcW w:w="392" w:type="dxa"/>
            <w:vAlign w:val="center"/>
          </w:tcPr>
          <w:p w:rsidR="005903BB" w:rsidRDefault="000A2ECC">
            <w:pPr>
              <w:keepLines/>
              <w:spacing w:line="240" w:lineRule="atLeast"/>
              <w:ind w:leftChars="-30" w:left="-72" w:rightChars="-30" w:right="-72"/>
              <w:jc w:val="center"/>
              <w:rPr>
                <w:rFonts w:ascii="宋体" w:hAnsi="宋体" w:cs="宋体"/>
                <w:sz w:val="18"/>
                <w:szCs w:val="18"/>
              </w:rPr>
            </w:pPr>
            <w:r>
              <w:rPr>
                <w:rFonts w:ascii="宋体" w:hAnsi="宋体" w:cs="宋体" w:hint="eastAsia"/>
                <w:sz w:val="18"/>
                <w:szCs w:val="18"/>
              </w:rPr>
              <w:t>2</w:t>
            </w:r>
          </w:p>
        </w:tc>
        <w:tc>
          <w:tcPr>
            <w:tcW w:w="552" w:type="dxa"/>
            <w:gridSpan w:val="2"/>
            <w:vAlign w:val="center"/>
          </w:tcPr>
          <w:p w:rsidR="005903BB" w:rsidRDefault="005903BB">
            <w:pPr>
              <w:keepLines/>
              <w:spacing w:line="240" w:lineRule="atLeast"/>
              <w:ind w:leftChars="-30" w:left="-72" w:rightChars="-30" w:right="-72"/>
              <w:jc w:val="center"/>
              <w:rPr>
                <w:rFonts w:ascii="宋体" w:hAnsi="宋体" w:cs="宋体"/>
                <w:sz w:val="18"/>
                <w:szCs w:val="18"/>
              </w:rPr>
            </w:pPr>
          </w:p>
        </w:tc>
        <w:tc>
          <w:tcPr>
            <w:tcW w:w="707" w:type="dxa"/>
            <w:gridSpan w:val="2"/>
            <w:vAlign w:val="center"/>
          </w:tcPr>
          <w:p w:rsidR="005903BB" w:rsidRDefault="000A2ECC">
            <w:pPr>
              <w:keepLines/>
              <w:spacing w:line="240" w:lineRule="atLeast"/>
              <w:ind w:leftChars="-30" w:left="-72" w:rightChars="-30" w:right="-72"/>
              <w:jc w:val="center"/>
              <w:rPr>
                <w:rFonts w:ascii="宋体" w:hAnsi="宋体" w:cs="宋体"/>
                <w:sz w:val="18"/>
                <w:szCs w:val="18"/>
              </w:rPr>
            </w:pPr>
            <w:r>
              <w:rPr>
                <w:rFonts w:ascii="宋体" w:hAnsi="宋体" w:cs="宋体" w:hint="eastAsia"/>
                <w:sz w:val="18"/>
                <w:szCs w:val="18"/>
              </w:rPr>
              <w:t>公共管理学院、学工部</w:t>
            </w:r>
          </w:p>
        </w:tc>
        <w:tc>
          <w:tcPr>
            <w:tcW w:w="823" w:type="dxa"/>
            <w:gridSpan w:val="2"/>
            <w:vAlign w:val="center"/>
          </w:tcPr>
          <w:p w:rsidR="005903BB" w:rsidRDefault="005903BB">
            <w:pPr>
              <w:keepLines/>
              <w:spacing w:line="240" w:lineRule="atLeast"/>
              <w:ind w:leftChars="-30" w:left="-72" w:rightChars="-30" w:right="-72"/>
              <w:jc w:val="center"/>
              <w:rPr>
                <w:rFonts w:ascii="方正宋三简体" w:eastAsia="方正宋三简体" w:hAnsi="宋体" w:cs="宋体"/>
                <w:sz w:val="18"/>
                <w:szCs w:val="18"/>
              </w:rPr>
            </w:pPr>
          </w:p>
        </w:tc>
      </w:tr>
      <w:tr w:rsidR="005903BB">
        <w:trPr>
          <w:trHeight w:val="273"/>
          <w:jc w:val="center"/>
        </w:trPr>
        <w:tc>
          <w:tcPr>
            <w:tcW w:w="406" w:type="dxa"/>
            <w:vMerge/>
            <w:vAlign w:val="center"/>
          </w:tcPr>
          <w:p w:rsidR="005903BB" w:rsidRDefault="005903BB">
            <w:pPr>
              <w:keepLines/>
              <w:spacing w:line="240" w:lineRule="atLeast"/>
              <w:ind w:leftChars="-30" w:left="-72" w:rightChars="-30" w:right="-72"/>
              <w:rPr>
                <w:rFonts w:ascii="方正宋三简体" w:eastAsia="方正宋三简体" w:hAnsi="宋体" w:cs="宋体"/>
                <w:sz w:val="18"/>
                <w:szCs w:val="18"/>
              </w:rPr>
            </w:pPr>
          </w:p>
        </w:tc>
        <w:tc>
          <w:tcPr>
            <w:tcW w:w="431" w:type="dxa"/>
            <w:gridSpan w:val="2"/>
            <w:vMerge/>
            <w:vAlign w:val="center"/>
          </w:tcPr>
          <w:p w:rsidR="005903BB" w:rsidRDefault="005903BB">
            <w:pPr>
              <w:keepLines/>
              <w:spacing w:line="240" w:lineRule="atLeast"/>
              <w:ind w:leftChars="-30" w:left="-72" w:rightChars="-30" w:right="-72"/>
              <w:rPr>
                <w:rFonts w:ascii="方正宋三简体" w:eastAsia="方正宋三简体" w:hAnsi="宋体" w:cs="宋体"/>
                <w:sz w:val="18"/>
                <w:szCs w:val="18"/>
              </w:rPr>
            </w:pPr>
          </w:p>
        </w:tc>
        <w:tc>
          <w:tcPr>
            <w:tcW w:w="1208" w:type="dxa"/>
            <w:vAlign w:val="center"/>
          </w:tcPr>
          <w:p w:rsidR="005903BB" w:rsidRDefault="000A2ECC">
            <w:pPr>
              <w:keepLines/>
              <w:spacing w:line="240" w:lineRule="atLeast"/>
              <w:ind w:leftChars="-30" w:left="-72" w:rightChars="-30" w:right="-72"/>
              <w:rPr>
                <w:rFonts w:ascii="宋体" w:hAnsi="宋体" w:cs="宋体"/>
                <w:sz w:val="18"/>
                <w:szCs w:val="18"/>
              </w:rPr>
            </w:pPr>
            <w:r>
              <w:rPr>
                <w:rFonts w:ascii="宋体" w:hAnsi="宋体" w:cs="宋体"/>
                <w:sz w:val="18"/>
                <w:szCs w:val="18"/>
              </w:rPr>
              <w:t>10000</w:t>
            </w:r>
            <w:r>
              <w:rPr>
                <w:rFonts w:ascii="宋体" w:hAnsi="宋体" w:cs="宋体" w:hint="eastAsia"/>
                <w:sz w:val="18"/>
                <w:szCs w:val="18"/>
              </w:rPr>
              <w:t>80106</w:t>
            </w:r>
          </w:p>
        </w:tc>
        <w:tc>
          <w:tcPr>
            <w:tcW w:w="3195" w:type="dxa"/>
            <w:vAlign w:val="center"/>
          </w:tcPr>
          <w:p w:rsidR="005903BB" w:rsidRDefault="000A2ECC">
            <w:pPr>
              <w:spacing w:line="240" w:lineRule="atLeast"/>
              <w:ind w:leftChars="-30" w:left="-72" w:rightChars="-30" w:right="-72"/>
              <w:rPr>
                <w:rFonts w:ascii="宋体" w:hAnsi="宋体" w:cs="宋体"/>
                <w:sz w:val="18"/>
                <w:szCs w:val="18"/>
              </w:rPr>
            </w:pPr>
            <w:r>
              <w:rPr>
                <w:rFonts w:ascii="宋体" w:hAnsi="宋体" w:cs="宋体" w:hint="eastAsia"/>
                <w:sz w:val="18"/>
                <w:szCs w:val="18"/>
              </w:rPr>
              <w:t>就业指导</w:t>
            </w:r>
          </w:p>
          <w:p w:rsidR="005903BB" w:rsidRDefault="000A2ECC">
            <w:pPr>
              <w:spacing w:line="240" w:lineRule="atLeast"/>
              <w:ind w:leftChars="-30" w:left="-72" w:rightChars="-30" w:right="-72"/>
              <w:rPr>
                <w:sz w:val="18"/>
                <w:szCs w:val="18"/>
              </w:rPr>
            </w:pPr>
            <w:r>
              <w:rPr>
                <w:sz w:val="18"/>
                <w:szCs w:val="18"/>
              </w:rPr>
              <w:t>Employment Guidance</w:t>
            </w:r>
          </w:p>
        </w:tc>
        <w:tc>
          <w:tcPr>
            <w:tcW w:w="542" w:type="dxa"/>
            <w:gridSpan w:val="3"/>
            <w:vAlign w:val="center"/>
          </w:tcPr>
          <w:p w:rsidR="005903BB" w:rsidRDefault="000A2ECC">
            <w:pPr>
              <w:keepLines/>
              <w:spacing w:line="240" w:lineRule="atLeast"/>
              <w:ind w:leftChars="-30" w:left="-72" w:rightChars="-30" w:right="-72"/>
              <w:jc w:val="center"/>
              <w:rPr>
                <w:rFonts w:ascii="宋体" w:hAnsi="宋体" w:cs="宋体"/>
                <w:sz w:val="18"/>
                <w:szCs w:val="18"/>
              </w:rPr>
            </w:pPr>
            <w:r>
              <w:rPr>
                <w:rFonts w:ascii="宋体" w:hAnsi="宋体" w:cs="宋体"/>
                <w:sz w:val="18"/>
                <w:szCs w:val="18"/>
              </w:rPr>
              <w:t>5</w:t>
            </w:r>
          </w:p>
        </w:tc>
        <w:tc>
          <w:tcPr>
            <w:tcW w:w="419" w:type="dxa"/>
            <w:vAlign w:val="center"/>
          </w:tcPr>
          <w:p w:rsidR="005903BB" w:rsidRDefault="000A2ECC">
            <w:pPr>
              <w:keepLines/>
              <w:spacing w:line="240" w:lineRule="atLeast"/>
              <w:ind w:leftChars="-30" w:left="-72" w:rightChars="-30" w:right="-72"/>
              <w:jc w:val="center"/>
              <w:rPr>
                <w:rFonts w:ascii="宋体" w:hAnsi="宋体" w:cs="宋体"/>
                <w:sz w:val="18"/>
                <w:szCs w:val="18"/>
              </w:rPr>
            </w:pPr>
            <w:r>
              <w:rPr>
                <w:rFonts w:ascii="宋体" w:hAnsi="宋体" w:cs="宋体"/>
                <w:sz w:val="18"/>
                <w:szCs w:val="18"/>
              </w:rPr>
              <w:t>0.5</w:t>
            </w:r>
          </w:p>
        </w:tc>
        <w:tc>
          <w:tcPr>
            <w:tcW w:w="335" w:type="dxa"/>
            <w:vAlign w:val="center"/>
          </w:tcPr>
          <w:p w:rsidR="005903BB" w:rsidRDefault="000A2ECC">
            <w:pPr>
              <w:keepLines/>
              <w:spacing w:line="240" w:lineRule="atLeast"/>
              <w:ind w:leftChars="-30" w:left="-72" w:rightChars="-30" w:right="-72"/>
              <w:jc w:val="center"/>
              <w:rPr>
                <w:rFonts w:ascii="宋体" w:hAnsi="宋体" w:cs="宋体"/>
                <w:sz w:val="18"/>
                <w:szCs w:val="18"/>
              </w:rPr>
            </w:pPr>
            <w:r>
              <w:rPr>
                <w:rFonts w:ascii="宋体" w:hAnsi="宋体" w:cs="宋体" w:hint="eastAsia"/>
                <w:sz w:val="18"/>
                <w:szCs w:val="18"/>
              </w:rPr>
              <w:t>16</w:t>
            </w:r>
          </w:p>
        </w:tc>
        <w:tc>
          <w:tcPr>
            <w:tcW w:w="272" w:type="dxa"/>
            <w:vAlign w:val="center"/>
          </w:tcPr>
          <w:p w:rsidR="005903BB" w:rsidRDefault="000A2ECC">
            <w:pPr>
              <w:keepLines/>
              <w:spacing w:line="240" w:lineRule="atLeast"/>
              <w:ind w:leftChars="-30" w:left="-72" w:rightChars="-30" w:right="-72"/>
              <w:jc w:val="center"/>
              <w:rPr>
                <w:rFonts w:ascii="宋体" w:hAnsi="宋体" w:cs="宋体"/>
                <w:sz w:val="18"/>
                <w:szCs w:val="18"/>
              </w:rPr>
            </w:pPr>
            <w:r>
              <w:rPr>
                <w:rFonts w:ascii="宋体" w:hAnsi="宋体" w:cs="宋体" w:hint="eastAsia"/>
                <w:sz w:val="18"/>
                <w:szCs w:val="18"/>
              </w:rPr>
              <w:t>10</w:t>
            </w:r>
          </w:p>
        </w:tc>
        <w:tc>
          <w:tcPr>
            <w:tcW w:w="272" w:type="dxa"/>
            <w:vAlign w:val="center"/>
          </w:tcPr>
          <w:p w:rsidR="005903BB" w:rsidRDefault="005903BB">
            <w:pPr>
              <w:keepLines/>
              <w:spacing w:line="240" w:lineRule="atLeast"/>
              <w:ind w:leftChars="-30" w:left="-72" w:rightChars="-30" w:right="-72"/>
              <w:jc w:val="center"/>
              <w:rPr>
                <w:rFonts w:ascii="宋体" w:hAnsi="宋体" w:cs="宋体"/>
                <w:sz w:val="18"/>
                <w:szCs w:val="18"/>
              </w:rPr>
            </w:pPr>
          </w:p>
        </w:tc>
        <w:tc>
          <w:tcPr>
            <w:tcW w:w="296" w:type="dxa"/>
            <w:vAlign w:val="center"/>
          </w:tcPr>
          <w:p w:rsidR="005903BB" w:rsidRDefault="000A2ECC">
            <w:pPr>
              <w:keepLines/>
              <w:spacing w:line="240" w:lineRule="atLeast"/>
              <w:ind w:leftChars="-30" w:left="-72" w:rightChars="-30" w:right="-72"/>
              <w:jc w:val="center"/>
              <w:rPr>
                <w:rFonts w:ascii="宋体" w:hAnsi="宋体" w:cs="宋体"/>
                <w:sz w:val="18"/>
                <w:szCs w:val="18"/>
              </w:rPr>
            </w:pPr>
            <w:r>
              <w:rPr>
                <w:rFonts w:ascii="宋体" w:hAnsi="宋体" w:cs="宋体"/>
                <w:sz w:val="18"/>
                <w:szCs w:val="18"/>
              </w:rPr>
              <w:t>6</w:t>
            </w:r>
          </w:p>
        </w:tc>
        <w:tc>
          <w:tcPr>
            <w:tcW w:w="392" w:type="dxa"/>
            <w:vAlign w:val="center"/>
          </w:tcPr>
          <w:p w:rsidR="005903BB" w:rsidRDefault="000A2ECC">
            <w:pPr>
              <w:keepLines/>
              <w:spacing w:line="240" w:lineRule="atLeast"/>
              <w:ind w:leftChars="-30" w:left="-72" w:rightChars="-30" w:right="-72"/>
              <w:jc w:val="center"/>
              <w:rPr>
                <w:rFonts w:ascii="宋体" w:hAnsi="宋体" w:cs="宋体"/>
                <w:sz w:val="18"/>
                <w:szCs w:val="18"/>
              </w:rPr>
            </w:pPr>
            <w:r>
              <w:rPr>
                <w:rFonts w:ascii="宋体" w:hAnsi="宋体" w:cs="宋体" w:hint="eastAsia"/>
                <w:sz w:val="18"/>
                <w:szCs w:val="18"/>
              </w:rPr>
              <w:t>2</w:t>
            </w:r>
          </w:p>
        </w:tc>
        <w:tc>
          <w:tcPr>
            <w:tcW w:w="552" w:type="dxa"/>
            <w:gridSpan w:val="2"/>
            <w:vAlign w:val="center"/>
          </w:tcPr>
          <w:p w:rsidR="005903BB" w:rsidRDefault="005903BB">
            <w:pPr>
              <w:keepLines/>
              <w:spacing w:line="240" w:lineRule="atLeast"/>
              <w:ind w:leftChars="-30" w:left="-72" w:rightChars="-30" w:right="-72"/>
              <w:jc w:val="center"/>
              <w:rPr>
                <w:rFonts w:ascii="宋体" w:hAnsi="宋体" w:cs="宋体"/>
                <w:sz w:val="18"/>
                <w:szCs w:val="18"/>
              </w:rPr>
            </w:pPr>
          </w:p>
        </w:tc>
        <w:tc>
          <w:tcPr>
            <w:tcW w:w="707" w:type="dxa"/>
            <w:gridSpan w:val="2"/>
            <w:vAlign w:val="center"/>
          </w:tcPr>
          <w:p w:rsidR="005903BB" w:rsidRDefault="000A2ECC">
            <w:pPr>
              <w:keepLines/>
              <w:spacing w:line="240" w:lineRule="atLeast"/>
              <w:ind w:leftChars="-30" w:left="-72" w:rightChars="-30" w:right="-72"/>
              <w:jc w:val="center"/>
              <w:rPr>
                <w:rFonts w:ascii="宋体" w:hAnsi="宋体" w:cs="宋体"/>
                <w:sz w:val="18"/>
                <w:szCs w:val="18"/>
              </w:rPr>
            </w:pPr>
            <w:r>
              <w:rPr>
                <w:rFonts w:ascii="宋体" w:hAnsi="宋体" w:cs="宋体" w:hint="eastAsia"/>
                <w:sz w:val="18"/>
                <w:szCs w:val="18"/>
              </w:rPr>
              <w:t>公共管理学院、学工部</w:t>
            </w:r>
          </w:p>
        </w:tc>
        <w:tc>
          <w:tcPr>
            <w:tcW w:w="823" w:type="dxa"/>
            <w:gridSpan w:val="2"/>
            <w:vAlign w:val="center"/>
          </w:tcPr>
          <w:p w:rsidR="005903BB" w:rsidRDefault="005903BB">
            <w:pPr>
              <w:keepLines/>
              <w:spacing w:line="240" w:lineRule="atLeast"/>
              <w:ind w:leftChars="-30" w:left="-72" w:rightChars="-30" w:right="-72"/>
              <w:jc w:val="center"/>
              <w:rPr>
                <w:rFonts w:ascii="方正宋三简体" w:eastAsia="方正宋三简体" w:hAnsi="宋体" w:cs="宋体"/>
                <w:sz w:val="18"/>
                <w:szCs w:val="18"/>
              </w:rPr>
            </w:pPr>
          </w:p>
        </w:tc>
      </w:tr>
      <w:tr w:rsidR="005903BB">
        <w:trPr>
          <w:trHeight w:val="273"/>
          <w:jc w:val="center"/>
        </w:trPr>
        <w:tc>
          <w:tcPr>
            <w:tcW w:w="406" w:type="dxa"/>
            <w:vMerge/>
            <w:vAlign w:val="center"/>
          </w:tcPr>
          <w:p w:rsidR="005903BB" w:rsidRDefault="005903BB">
            <w:pPr>
              <w:keepLines/>
              <w:spacing w:line="240" w:lineRule="atLeast"/>
              <w:ind w:leftChars="-30" w:left="-72" w:rightChars="-30" w:right="-72"/>
              <w:rPr>
                <w:rFonts w:ascii="方正宋三简体" w:eastAsia="方正宋三简体" w:hAnsi="宋体" w:cs="宋体"/>
                <w:sz w:val="18"/>
                <w:szCs w:val="18"/>
              </w:rPr>
            </w:pPr>
          </w:p>
        </w:tc>
        <w:tc>
          <w:tcPr>
            <w:tcW w:w="431" w:type="dxa"/>
            <w:gridSpan w:val="2"/>
            <w:vMerge/>
            <w:vAlign w:val="center"/>
          </w:tcPr>
          <w:p w:rsidR="005903BB" w:rsidRDefault="005903BB">
            <w:pPr>
              <w:keepLines/>
              <w:spacing w:line="240" w:lineRule="atLeast"/>
              <w:ind w:leftChars="-30" w:left="-72" w:rightChars="-30" w:right="-72"/>
              <w:rPr>
                <w:rFonts w:ascii="方正宋三简体" w:eastAsia="方正宋三简体" w:hAnsi="宋体" w:cs="宋体"/>
                <w:sz w:val="18"/>
                <w:szCs w:val="18"/>
              </w:rPr>
            </w:pPr>
          </w:p>
        </w:tc>
        <w:tc>
          <w:tcPr>
            <w:tcW w:w="1208" w:type="dxa"/>
            <w:vAlign w:val="center"/>
          </w:tcPr>
          <w:p w:rsidR="005903BB" w:rsidRDefault="000A2ECC">
            <w:pPr>
              <w:keepLines/>
              <w:spacing w:line="240" w:lineRule="atLeast"/>
              <w:ind w:leftChars="-30" w:left="-72" w:rightChars="-30" w:right="-72"/>
              <w:rPr>
                <w:rFonts w:ascii="宋体" w:hAnsi="宋体" w:cs="宋体"/>
                <w:sz w:val="18"/>
                <w:szCs w:val="18"/>
              </w:rPr>
            </w:pPr>
            <w:r>
              <w:rPr>
                <w:rFonts w:ascii="宋体" w:hAnsi="宋体" w:cs="宋体" w:hint="eastAsia"/>
                <w:sz w:val="18"/>
                <w:szCs w:val="18"/>
              </w:rPr>
              <w:t>1010080100</w:t>
            </w:r>
          </w:p>
        </w:tc>
        <w:tc>
          <w:tcPr>
            <w:tcW w:w="3195" w:type="dxa"/>
            <w:vAlign w:val="center"/>
          </w:tcPr>
          <w:p w:rsidR="005903BB" w:rsidRDefault="000A2ECC">
            <w:pPr>
              <w:spacing w:line="240" w:lineRule="atLeast"/>
              <w:ind w:leftChars="-30" w:left="-72" w:rightChars="-30" w:right="-72"/>
              <w:rPr>
                <w:rFonts w:ascii="宋体" w:hAnsi="宋体" w:cs="宋体"/>
                <w:sz w:val="18"/>
                <w:szCs w:val="18"/>
              </w:rPr>
            </w:pPr>
            <w:r>
              <w:rPr>
                <w:rFonts w:ascii="宋体" w:hAnsi="宋体" w:cs="宋体" w:hint="eastAsia"/>
                <w:sz w:val="18"/>
                <w:szCs w:val="18"/>
              </w:rPr>
              <w:t>创新创业基础</w:t>
            </w:r>
          </w:p>
          <w:p w:rsidR="005903BB" w:rsidRDefault="000A2ECC">
            <w:pPr>
              <w:spacing w:line="240" w:lineRule="atLeast"/>
              <w:ind w:leftChars="-30" w:left="-72" w:rightChars="-30" w:right="-72"/>
              <w:rPr>
                <w:sz w:val="18"/>
                <w:szCs w:val="18"/>
              </w:rPr>
            </w:pPr>
            <w:r>
              <w:rPr>
                <w:sz w:val="18"/>
                <w:szCs w:val="18"/>
              </w:rPr>
              <w:t>Innovation And Entrepreneurship </w:t>
            </w:r>
          </w:p>
          <w:p w:rsidR="005903BB" w:rsidRDefault="000A2ECC">
            <w:pPr>
              <w:spacing w:line="240" w:lineRule="atLeast"/>
              <w:ind w:leftChars="-30" w:left="-72" w:rightChars="-30" w:right="-72"/>
              <w:rPr>
                <w:sz w:val="18"/>
                <w:szCs w:val="18"/>
              </w:rPr>
            </w:pPr>
            <w:r>
              <w:rPr>
                <w:sz w:val="18"/>
                <w:szCs w:val="18"/>
              </w:rPr>
              <w:t xml:space="preserve">Foundation </w:t>
            </w:r>
          </w:p>
        </w:tc>
        <w:tc>
          <w:tcPr>
            <w:tcW w:w="542" w:type="dxa"/>
            <w:gridSpan w:val="3"/>
            <w:vAlign w:val="center"/>
          </w:tcPr>
          <w:p w:rsidR="005903BB" w:rsidRDefault="000A2ECC">
            <w:pPr>
              <w:keepLines/>
              <w:spacing w:line="240" w:lineRule="atLeast"/>
              <w:ind w:leftChars="-30" w:left="-72" w:rightChars="-30" w:right="-72"/>
              <w:jc w:val="center"/>
              <w:rPr>
                <w:rFonts w:ascii="宋体" w:hAnsi="宋体" w:cs="宋体"/>
                <w:sz w:val="18"/>
                <w:szCs w:val="18"/>
              </w:rPr>
            </w:pPr>
            <w:r>
              <w:rPr>
                <w:rFonts w:ascii="宋体" w:hAnsi="宋体" w:cs="宋体" w:hint="eastAsia"/>
                <w:sz w:val="18"/>
                <w:szCs w:val="18"/>
              </w:rPr>
              <w:t>5</w:t>
            </w:r>
          </w:p>
        </w:tc>
        <w:tc>
          <w:tcPr>
            <w:tcW w:w="419" w:type="dxa"/>
            <w:vAlign w:val="center"/>
          </w:tcPr>
          <w:p w:rsidR="005903BB" w:rsidRDefault="000A2ECC">
            <w:pPr>
              <w:keepLines/>
              <w:spacing w:line="240" w:lineRule="atLeast"/>
              <w:ind w:leftChars="-30" w:left="-72" w:rightChars="-30" w:right="-72"/>
              <w:jc w:val="center"/>
              <w:rPr>
                <w:rFonts w:ascii="宋体" w:hAnsi="宋体" w:cs="宋体"/>
                <w:sz w:val="18"/>
                <w:szCs w:val="18"/>
              </w:rPr>
            </w:pPr>
            <w:r>
              <w:rPr>
                <w:rFonts w:ascii="宋体" w:hAnsi="宋体" w:cs="宋体" w:hint="eastAsia"/>
                <w:sz w:val="18"/>
                <w:szCs w:val="18"/>
              </w:rPr>
              <w:t>1</w:t>
            </w:r>
          </w:p>
        </w:tc>
        <w:tc>
          <w:tcPr>
            <w:tcW w:w="335" w:type="dxa"/>
            <w:vAlign w:val="center"/>
          </w:tcPr>
          <w:p w:rsidR="005903BB" w:rsidRDefault="000A2ECC">
            <w:pPr>
              <w:keepLines/>
              <w:spacing w:line="240" w:lineRule="atLeast"/>
              <w:ind w:leftChars="-30" w:left="-72" w:rightChars="-30" w:right="-72"/>
              <w:jc w:val="center"/>
              <w:rPr>
                <w:rFonts w:ascii="宋体" w:hAnsi="宋体" w:cs="宋体"/>
                <w:sz w:val="18"/>
                <w:szCs w:val="18"/>
              </w:rPr>
            </w:pPr>
            <w:r>
              <w:rPr>
                <w:rFonts w:ascii="宋体" w:hAnsi="宋体" w:cs="宋体" w:hint="eastAsia"/>
                <w:sz w:val="18"/>
                <w:szCs w:val="18"/>
              </w:rPr>
              <w:t>16</w:t>
            </w:r>
          </w:p>
        </w:tc>
        <w:tc>
          <w:tcPr>
            <w:tcW w:w="272" w:type="dxa"/>
            <w:vAlign w:val="center"/>
          </w:tcPr>
          <w:p w:rsidR="005903BB" w:rsidRDefault="000A2ECC">
            <w:pPr>
              <w:keepLines/>
              <w:spacing w:line="240" w:lineRule="atLeast"/>
              <w:ind w:leftChars="-30" w:left="-72" w:rightChars="-30" w:right="-72"/>
              <w:jc w:val="center"/>
              <w:rPr>
                <w:rFonts w:ascii="宋体" w:hAnsi="宋体" w:cs="宋体"/>
                <w:sz w:val="18"/>
                <w:szCs w:val="18"/>
              </w:rPr>
            </w:pPr>
            <w:r>
              <w:rPr>
                <w:rFonts w:ascii="宋体" w:hAnsi="宋体" w:cs="宋体" w:hint="eastAsia"/>
                <w:sz w:val="18"/>
                <w:szCs w:val="18"/>
              </w:rPr>
              <w:t>16</w:t>
            </w:r>
          </w:p>
        </w:tc>
        <w:tc>
          <w:tcPr>
            <w:tcW w:w="272" w:type="dxa"/>
            <w:vAlign w:val="center"/>
          </w:tcPr>
          <w:p w:rsidR="005903BB" w:rsidRDefault="005903BB">
            <w:pPr>
              <w:keepLines/>
              <w:spacing w:line="240" w:lineRule="atLeast"/>
              <w:ind w:leftChars="-30" w:left="-72" w:rightChars="-30" w:right="-72"/>
              <w:jc w:val="center"/>
              <w:rPr>
                <w:rFonts w:ascii="宋体" w:hAnsi="宋体" w:cs="宋体"/>
                <w:sz w:val="18"/>
                <w:szCs w:val="18"/>
              </w:rPr>
            </w:pPr>
          </w:p>
        </w:tc>
        <w:tc>
          <w:tcPr>
            <w:tcW w:w="296" w:type="dxa"/>
            <w:vAlign w:val="center"/>
          </w:tcPr>
          <w:p w:rsidR="005903BB" w:rsidRDefault="005903BB">
            <w:pPr>
              <w:keepLines/>
              <w:spacing w:line="240" w:lineRule="atLeast"/>
              <w:ind w:leftChars="-30" w:left="-72" w:rightChars="-30" w:right="-72"/>
              <w:jc w:val="center"/>
              <w:rPr>
                <w:rFonts w:ascii="宋体" w:hAnsi="宋体" w:cs="宋体"/>
                <w:sz w:val="18"/>
                <w:szCs w:val="18"/>
              </w:rPr>
            </w:pPr>
          </w:p>
        </w:tc>
        <w:tc>
          <w:tcPr>
            <w:tcW w:w="392" w:type="dxa"/>
            <w:vAlign w:val="center"/>
          </w:tcPr>
          <w:p w:rsidR="005903BB" w:rsidRDefault="000A2ECC">
            <w:pPr>
              <w:keepLines/>
              <w:spacing w:line="240" w:lineRule="atLeast"/>
              <w:ind w:leftChars="-30" w:left="-72" w:rightChars="-30" w:right="-72"/>
              <w:jc w:val="center"/>
              <w:rPr>
                <w:rFonts w:ascii="宋体" w:hAnsi="宋体" w:cs="宋体"/>
                <w:sz w:val="18"/>
                <w:szCs w:val="18"/>
              </w:rPr>
            </w:pPr>
            <w:r>
              <w:rPr>
                <w:rFonts w:ascii="宋体" w:hAnsi="宋体" w:cs="宋体" w:hint="eastAsia"/>
                <w:sz w:val="18"/>
                <w:szCs w:val="18"/>
              </w:rPr>
              <w:t>2</w:t>
            </w:r>
          </w:p>
        </w:tc>
        <w:tc>
          <w:tcPr>
            <w:tcW w:w="552" w:type="dxa"/>
            <w:gridSpan w:val="2"/>
            <w:vAlign w:val="center"/>
          </w:tcPr>
          <w:p w:rsidR="005903BB" w:rsidRDefault="005903BB">
            <w:pPr>
              <w:keepLines/>
              <w:spacing w:line="240" w:lineRule="atLeast"/>
              <w:ind w:leftChars="-30" w:left="-72" w:rightChars="-30" w:right="-72"/>
              <w:jc w:val="center"/>
              <w:rPr>
                <w:rFonts w:ascii="宋体" w:hAnsi="宋体" w:cs="宋体"/>
                <w:sz w:val="18"/>
                <w:szCs w:val="18"/>
              </w:rPr>
            </w:pPr>
          </w:p>
        </w:tc>
        <w:tc>
          <w:tcPr>
            <w:tcW w:w="707" w:type="dxa"/>
            <w:gridSpan w:val="2"/>
            <w:vAlign w:val="center"/>
          </w:tcPr>
          <w:p w:rsidR="005903BB" w:rsidRDefault="000A2ECC">
            <w:pPr>
              <w:keepLines/>
              <w:spacing w:line="240" w:lineRule="atLeast"/>
              <w:ind w:leftChars="-30" w:left="-72" w:rightChars="-30" w:right="-72"/>
              <w:jc w:val="center"/>
              <w:rPr>
                <w:rFonts w:ascii="宋体" w:hAnsi="宋体" w:cs="宋体"/>
                <w:sz w:val="18"/>
                <w:szCs w:val="18"/>
              </w:rPr>
            </w:pPr>
            <w:r>
              <w:rPr>
                <w:rFonts w:ascii="宋体" w:hAnsi="宋体" w:cs="宋体" w:hint="eastAsia"/>
                <w:sz w:val="18"/>
                <w:szCs w:val="18"/>
              </w:rPr>
              <w:t>经济学院</w:t>
            </w:r>
          </w:p>
        </w:tc>
        <w:tc>
          <w:tcPr>
            <w:tcW w:w="823" w:type="dxa"/>
            <w:gridSpan w:val="2"/>
            <w:vAlign w:val="center"/>
          </w:tcPr>
          <w:p w:rsidR="005903BB" w:rsidRDefault="000A2ECC">
            <w:pPr>
              <w:keepLines/>
              <w:spacing w:line="240" w:lineRule="atLeas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sz w:val="18"/>
                <w:szCs w:val="18"/>
              </w:rPr>
              <w:t>混合式教学</w:t>
            </w:r>
          </w:p>
        </w:tc>
      </w:tr>
      <w:tr w:rsidR="005903BB">
        <w:trPr>
          <w:trHeight w:val="273"/>
          <w:jc w:val="center"/>
        </w:trPr>
        <w:tc>
          <w:tcPr>
            <w:tcW w:w="406" w:type="dxa"/>
            <w:vMerge/>
            <w:vAlign w:val="center"/>
          </w:tcPr>
          <w:p w:rsidR="005903BB" w:rsidRDefault="005903BB">
            <w:pPr>
              <w:keepLines/>
              <w:spacing w:line="240" w:lineRule="atLeast"/>
              <w:ind w:leftChars="-30" w:left="-72" w:rightChars="-30" w:right="-72"/>
              <w:rPr>
                <w:rFonts w:ascii="方正宋三简体" w:eastAsia="方正宋三简体" w:hAnsi="宋体" w:cs="宋体"/>
                <w:sz w:val="18"/>
                <w:szCs w:val="18"/>
              </w:rPr>
            </w:pPr>
          </w:p>
        </w:tc>
        <w:tc>
          <w:tcPr>
            <w:tcW w:w="431" w:type="dxa"/>
            <w:gridSpan w:val="2"/>
            <w:vMerge/>
            <w:vAlign w:val="center"/>
          </w:tcPr>
          <w:p w:rsidR="005903BB" w:rsidRDefault="005903BB">
            <w:pPr>
              <w:keepLines/>
              <w:spacing w:line="240" w:lineRule="atLeast"/>
              <w:ind w:leftChars="-30" w:left="-72" w:rightChars="-30" w:right="-72"/>
              <w:rPr>
                <w:rFonts w:ascii="方正宋三简体" w:eastAsia="方正宋三简体" w:hAnsi="宋体" w:cs="宋体"/>
                <w:sz w:val="18"/>
                <w:szCs w:val="18"/>
              </w:rPr>
            </w:pPr>
          </w:p>
        </w:tc>
        <w:tc>
          <w:tcPr>
            <w:tcW w:w="1208" w:type="dxa"/>
            <w:vAlign w:val="center"/>
          </w:tcPr>
          <w:p w:rsidR="005903BB" w:rsidRDefault="000A2ECC">
            <w:pPr>
              <w:keepLines/>
              <w:spacing w:line="240" w:lineRule="atLeast"/>
              <w:ind w:leftChars="-30" w:left="-72" w:rightChars="-30" w:right="-72"/>
              <w:rPr>
                <w:rFonts w:ascii="宋体" w:hAnsi="宋体" w:cs="宋体"/>
                <w:sz w:val="18"/>
                <w:szCs w:val="18"/>
              </w:rPr>
            </w:pPr>
            <w:r>
              <w:rPr>
                <w:rFonts w:ascii="宋体" w:hAnsi="宋体" w:cs="宋体"/>
                <w:sz w:val="18"/>
                <w:szCs w:val="18"/>
              </w:rPr>
              <w:t>1000220200</w:t>
            </w:r>
          </w:p>
        </w:tc>
        <w:tc>
          <w:tcPr>
            <w:tcW w:w="3195" w:type="dxa"/>
            <w:vAlign w:val="center"/>
          </w:tcPr>
          <w:p w:rsidR="005903BB" w:rsidRDefault="000A2ECC">
            <w:pPr>
              <w:spacing w:line="240" w:lineRule="atLeast"/>
              <w:ind w:leftChars="-30" w:left="-72" w:rightChars="-30" w:right="-72"/>
              <w:rPr>
                <w:rFonts w:ascii="宋体" w:hAnsi="宋体" w:cs="宋体"/>
                <w:sz w:val="18"/>
                <w:szCs w:val="18"/>
              </w:rPr>
            </w:pPr>
            <w:r>
              <w:rPr>
                <w:rFonts w:ascii="宋体" w:hAnsi="宋体" w:cs="宋体" w:hint="eastAsia"/>
                <w:sz w:val="18"/>
                <w:szCs w:val="18"/>
              </w:rPr>
              <w:t>军事理论</w:t>
            </w:r>
          </w:p>
          <w:p w:rsidR="005903BB" w:rsidRDefault="000A2ECC">
            <w:pPr>
              <w:spacing w:line="240" w:lineRule="atLeast"/>
              <w:ind w:leftChars="-30" w:left="-72" w:rightChars="-30" w:right="-72"/>
              <w:rPr>
                <w:sz w:val="18"/>
                <w:szCs w:val="18"/>
              </w:rPr>
            </w:pPr>
            <w:r>
              <w:rPr>
                <w:sz w:val="18"/>
                <w:szCs w:val="18"/>
              </w:rPr>
              <w:t>Military Theory</w:t>
            </w:r>
          </w:p>
        </w:tc>
        <w:tc>
          <w:tcPr>
            <w:tcW w:w="542" w:type="dxa"/>
            <w:gridSpan w:val="3"/>
            <w:vAlign w:val="center"/>
          </w:tcPr>
          <w:p w:rsidR="005903BB" w:rsidRDefault="000A2ECC">
            <w:pPr>
              <w:keepLines/>
              <w:spacing w:line="240" w:lineRule="atLeast"/>
              <w:ind w:leftChars="-30" w:left="-72" w:rightChars="-30" w:right="-72"/>
              <w:jc w:val="center"/>
              <w:rPr>
                <w:rFonts w:ascii="宋体" w:hAnsi="宋体" w:cs="宋体"/>
                <w:sz w:val="18"/>
                <w:szCs w:val="18"/>
              </w:rPr>
            </w:pPr>
            <w:r>
              <w:rPr>
                <w:rFonts w:ascii="宋体" w:hAnsi="宋体" w:cs="宋体" w:hint="eastAsia"/>
                <w:sz w:val="18"/>
                <w:szCs w:val="18"/>
              </w:rPr>
              <w:t>2</w:t>
            </w:r>
          </w:p>
        </w:tc>
        <w:tc>
          <w:tcPr>
            <w:tcW w:w="419" w:type="dxa"/>
            <w:vMerge w:val="restart"/>
            <w:vAlign w:val="center"/>
          </w:tcPr>
          <w:p w:rsidR="005903BB" w:rsidRDefault="000A2ECC">
            <w:pPr>
              <w:keepLines/>
              <w:spacing w:line="240" w:lineRule="atLeast"/>
              <w:ind w:leftChars="-30" w:left="-72" w:rightChars="-30" w:right="-72"/>
              <w:jc w:val="center"/>
              <w:rPr>
                <w:rFonts w:ascii="宋体" w:hAnsi="宋体" w:cs="宋体"/>
                <w:sz w:val="18"/>
                <w:szCs w:val="18"/>
              </w:rPr>
            </w:pPr>
            <w:r>
              <w:rPr>
                <w:rFonts w:ascii="宋体" w:hAnsi="宋体" w:cs="宋体"/>
                <w:sz w:val="18"/>
                <w:szCs w:val="18"/>
              </w:rPr>
              <w:t>2</w:t>
            </w:r>
          </w:p>
        </w:tc>
        <w:tc>
          <w:tcPr>
            <w:tcW w:w="335" w:type="dxa"/>
            <w:vAlign w:val="center"/>
          </w:tcPr>
          <w:p w:rsidR="005903BB" w:rsidRDefault="000A2ECC">
            <w:pPr>
              <w:keepLines/>
              <w:spacing w:line="240" w:lineRule="atLeast"/>
              <w:ind w:leftChars="-30" w:left="-72" w:rightChars="-30" w:right="-72"/>
              <w:jc w:val="center"/>
              <w:rPr>
                <w:rFonts w:ascii="宋体" w:hAnsi="宋体" w:cs="宋体"/>
                <w:sz w:val="18"/>
                <w:szCs w:val="18"/>
              </w:rPr>
            </w:pPr>
            <w:r>
              <w:rPr>
                <w:rFonts w:ascii="宋体" w:hAnsi="宋体" w:cs="宋体"/>
                <w:sz w:val="18"/>
                <w:szCs w:val="18"/>
              </w:rPr>
              <w:t>36</w:t>
            </w:r>
          </w:p>
        </w:tc>
        <w:tc>
          <w:tcPr>
            <w:tcW w:w="272" w:type="dxa"/>
            <w:vAlign w:val="center"/>
          </w:tcPr>
          <w:p w:rsidR="005903BB" w:rsidRDefault="000A2ECC">
            <w:pPr>
              <w:keepLines/>
              <w:spacing w:line="240" w:lineRule="atLeast"/>
              <w:ind w:leftChars="-30" w:left="-72" w:rightChars="-30" w:right="-72"/>
              <w:jc w:val="center"/>
              <w:rPr>
                <w:rFonts w:ascii="宋体" w:hAnsi="宋体" w:cs="宋体"/>
                <w:sz w:val="18"/>
                <w:szCs w:val="18"/>
              </w:rPr>
            </w:pPr>
            <w:r>
              <w:rPr>
                <w:rFonts w:ascii="宋体" w:hAnsi="宋体" w:cs="宋体"/>
                <w:sz w:val="18"/>
                <w:szCs w:val="18"/>
              </w:rPr>
              <w:t>24</w:t>
            </w:r>
          </w:p>
        </w:tc>
        <w:tc>
          <w:tcPr>
            <w:tcW w:w="272" w:type="dxa"/>
            <w:vAlign w:val="center"/>
          </w:tcPr>
          <w:p w:rsidR="005903BB" w:rsidRDefault="005903BB">
            <w:pPr>
              <w:keepLines/>
              <w:spacing w:line="240" w:lineRule="atLeast"/>
              <w:ind w:leftChars="-30" w:left="-72" w:rightChars="-30" w:right="-72"/>
              <w:jc w:val="center"/>
              <w:rPr>
                <w:rFonts w:ascii="宋体" w:hAnsi="宋体" w:cs="宋体"/>
                <w:sz w:val="18"/>
                <w:szCs w:val="18"/>
              </w:rPr>
            </w:pPr>
          </w:p>
        </w:tc>
        <w:tc>
          <w:tcPr>
            <w:tcW w:w="296" w:type="dxa"/>
            <w:vAlign w:val="center"/>
          </w:tcPr>
          <w:p w:rsidR="005903BB" w:rsidRDefault="000A2ECC">
            <w:pPr>
              <w:keepLines/>
              <w:spacing w:line="240" w:lineRule="atLeast"/>
              <w:ind w:leftChars="-30" w:left="-72" w:rightChars="-30" w:right="-72"/>
              <w:jc w:val="center"/>
              <w:rPr>
                <w:rFonts w:ascii="宋体" w:hAnsi="宋体" w:cs="宋体"/>
                <w:sz w:val="18"/>
                <w:szCs w:val="18"/>
              </w:rPr>
            </w:pPr>
            <w:r>
              <w:rPr>
                <w:rFonts w:ascii="宋体" w:hAnsi="宋体" w:cs="宋体"/>
                <w:sz w:val="18"/>
                <w:szCs w:val="18"/>
              </w:rPr>
              <w:t>12</w:t>
            </w:r>
          </w:p>
        </w:tc>
        <w:tc>
          <w:tcPr>
            <w:tcW w:w="392" w:type="dxa"/>
            <w:vAlign w:val="center"/>
          </w:tcPr>
          <w:p w:rsidR="005903BB" w:rsidRDefault="000A2ECC">
            <w:pPr>
              <w:keepLines/>
              <w:spacing w:line="240" w:lineRule="atLeast"/>
              <w:ind w:leftChars="-30" w:left="-72" w:rightChars="-30" w:right="-72"/>
              <w:jc w:val="center"/>
              <w:rPr>
                <w:rFonts w:ascii="宋体" w:hAnsi="宋体" w:cs="宋体"/>
                <w:sz w:val="18"/>
                <w:szCs w:val="18"/>
              </w:rPr>
            </w:pPr>
            <w:r>
              <w:rPr>
                <w:rFonts w:ascii="宋体" w:hAnsi="宋体" w:cs="宋体" w:hint="eastAsia"/>
                <w:sz w:val="18"/>
                <w:szCs w:val="18"/>
              </w:rPr>
              <w:t>2</w:t>
            </w:r>
          </w:p>
        </w:tc>
        <w:tc>
          <w:tcPr>
            <w:tcW w:w="552" w:type="dxa"/>
            <w:gridSpan w:val="2"/>
            <w:vAlign w:val="center"/>
          </w:tcPr>
          <w:p w:rsidR="005903BB" w:rsidRDefault="005903BB">
            <w:pPr>
              <w:keepLines/>
              <w:spacing w:line="240" w:lineRule="atLeast"/>
              <w:ind w:leftChars="-30" w:left="-72" w:rightChars="-30" w:right="-72"/>
              <w:jc w:val="center"/>
              <w:rPr>
                <w:rFonts w:ascii="宋体" w:hAnsi="宋体" w:cs="宋体"/>
                <w:sz w:val="18"/>
                <w:szCs w:val="18"/>
              </w:rPr>
            </w:pPr>
          </w:p>
        </w:tc>
        <w:tc>
          <w:tcPr>
            <w:tcW w:w="707" w:type="dxa"/>
            <w:gridSpan w:val="2"/>
            <w:vAlign w:val="center"/>
          </w:tcPr>
          <w:p w:rsidR="005903BB" w:rsidRDefault="000A2ECC">
            <w:pPr>
              <w:keepLines/>
              <w:spacing w:line="240" w:lineRule="atLeast"/>
              <w:ind w:leftChars="-30" w:left="-72" w:rightChars="-30" w:right="-72"/>
              <w:jc w:val="center"/>
              <w:rPr>
                <w:rFonts w:ascii="宋体" w:hAnsi="宋体" w:cs="宋体"/>
                <w:sz w:val="18"/>
                <w:szCs w:val="18"/>
              </w:rPr>
            </w:pPr>
            <w:r>
              <w:rPr>
                <w:rFonts w:ascii="宋体" w:hAnsi="宋体" w:cs="宋体" w:hint="eastAsia"/>
                <w:sz w:val="18"/>
                <w:szCs w:val="18"/>
              </w:rPr>
              <w:t>军事教研室</w:t>
            </w:r>
          </w:p>
        </w:tc>
        <w:tc>
          <w:tcPr>
            <w:tcW w:w="823" w:type="dxa"/>
            <w:gridSpan w:val="2"/>
            <w:vAlign w:val="center"/>
          </w:tcPr>
          <w:p w:rsidR="005903BB" w:rsidRDefault="005903BB">
            <w:pPr>
              <w:keepLines/>
              <w:spacing w:line="240" w:lineRule="atLeast"/>
              <w:ind w:leftChars="-30" w:left="-72" w:rightChars="-30" w:right="-72"/>
              <w:jc w:val="center"/>
              <w:rPr>
                <w:rFonts w:ascii="方正宋三简体" w:eastAsia="方正宋三简体" w:hAnsi="宋体" w:cs="宋体"/>
                <w:sz w:val="18"/>
                <w:szCs w:val="18"/>
              </w:rPr>
            </w:pPr>
          </w:p>
        </w:tc>
      </w:tr>
      <w:tr w:rsidR="005903BB">
        <w:trPr>
          <w:trHeight w:val="273"/>
          <w:jc w:val="center"/>
        </w:trPr>
        <w:tc>
          <w:tcPr>
            <w:tcW w:w="406" w:type="dxa"/>
            <w:vMerge/>
            <w:vAlign w:val="center"/>
          </w:tcPr>
          <w:p w:rsidR="005903BB" w:rsidRDefault="005903BB">
            <w:pPr>
              <w:keepLines/>
              <w:spacing w:line="240" w:lineRule="atLeast"/>
              <w:ind w:leftChars="-30" w:left="-72" w:rightChars="-30" w:right="-72"/>
              <w:rPr>
                <w:rFonts w:ascii="方正宋三简体" w:eastAsia="方正宋三简体" w:hAnsi="宋体" w:cs="宋体"/>
                <w:sz w:val="18"/>
                <w:szCs w:val="18"/>
              </w:rPr>
            </w:pPr>
          </w:p>
        </w:tc>
        <w:tc>
          <w:tcPr>
            <w:tcW w:w="431" w:type="dxa"/>
            <w:gridSpan w:val="2"/>
            <w:vMerge/>
            <w:vAlign w:val="center"/>
          </w:tcPr>
          <w:p w:rsidR="005903BB" w:rsidRDefault="005903BB">
            <w:pPr>
              <w:keepLines/>
              <w:spacing w:line="240" w:lineRule="atLeast"/>
              <w:ind w:leftChars="-30" w:left="-72" w:rightChars="-30" w:right="-72"/>
              <w:rPr>
                <w:rFonts w:ascii="方正宋三简体" w:eastAsia="方正宋三简体" w:hAnsi="宋体" w:cs="宋体"/>
                <w:sz w:val="18"/>
                <w:szCs w:val="18"/>
              </w:rPr>
            </w:pPr>
          </w:p>
        </w:tc>
        <w:tc>
          <w:tcPr>
            <w:tcW w:w="1208" w:type="dxa"/>
            <w:vAlign w:val="center"/>
          </w:tcPr>
          <w:p w:rsidR="005903BB" w:rsidRDefault="000A2ECC">
            <w:pPr>
              <w:keepLines/>
              <w:spacing w:line="240" w:lineRule="atLeast"/>
              <w:ind w:leftChars="-30" w:left="-72" w:rightChars="-30" w:right="-72"/>
              <w:rPr>
                <w:rFonts w:ascii="宋体" w:hAnsi="宋体" w:cs="宋体"/>
                <w:sz w:val="18"/>
                <w:szCs w:val="18"/>
              </w:rPr>
            </w:pPr>
            <w:r>
              <w:rPr>
                <w:rFonts w:ascii="宋体" w:hAnsi="宋体" w:cs="宋体"/>
                <w:sz w:val="18"/>
                <w:szCs w:val="18"/>
              </w:rPr>
              <w:t>1000160001</w:t>
            </w:r>
          </w:p>
        </w:tc>
        <w:tc>
          <w:tcPr>
            <w:tcW w:w="3195" w:type="dxa"/>
            <w:vAlign w:val="center"/>
          </w:tcPr>
          <w:p w:rsidR="005903BB" w:rsidRDefault="000A2ECC">
            <w:pPr>
              <w:spacing w:line="240" w:lineRule="atLeast"/>
              <w:ind w:leftChars="-30" w:left="-72" w:rightChars="-30" w:right="-72"/>
              <w:rPr>
                <w:rFonts w:ascii="宋体" w:hAnsi="宋体" w:cs="宋体"/>
                <w:sz w:val="18"/>
                <w:szCs w:val="18"/>
              </w:rPr>
            </w:pPr>
            <w:r>
              <w:rPr>
                <w:rFonts w:ascii="宋体" w:hAnsi="宋体" w:cs="宋体" w:hint="eastAsia"/>
                <w:sz w:val="18"/>
                <w:szCs w:val="18"/>
              </w:rPr>
              <w:t>军事训练</w:t>
            </w:r>
          </w:p>
          <w:p w:rsidR="005903BB" w:rsidRDefault="000A2ECC">
            <w:pPr>
              <w:spacing w:line="240" w:lineRule="atLeast"/>
              <w:ind w:leftChars="-30" w:left="-72" w:rightChars="-30" w:right="-72"/>
              <w:rPr>
                <w:sz w:val="18"/>
                <w:szCs w:val="18"/>
              </w:rPr>
            </w:pPr>
            <w:r>
              <w:rPr>
                <w:sz w:val="18"/>
                <w:szCs w:val="18"/>
              </w:rPr>
              <w:t>Military Training</w:t>
            </w:r>
          </w:p>
        </w:tc>
        <w:tc>
          <w:tcPr>
            <w:tcW w:w="542" w:type="dxa"/>
            <w:gridSpan w:val="3"/>
            <w:vAlign w:val="center"/>
          </w:tcPr>
          <w:p w:rsidR="005903BB" w:rsidRDefault="000A2ECC">
            <w:pPr>
              <w:keepLines/>
              <w:spacing w:line="240" w:lineRule="atLeast"/>
              <w:ind w:leftChars="-30" w:left="-72" w:rightChars="-30" w:right="-72"/>
              <w:jc w:val="center"/>
              <w:rPr>
                <w:rFonts w:ascii="宋体" w:hAnsi="宋体" w:cs="宋体"/>
                <w:sz w:val="18"/>
                <w:szCs w:val="18"/>
              </w:rPr>
            </w:pPr>
            <w:r>
              <w:rPr>
                <w:rFonts w:ascii="宋体" w:hAnsi="宋体" w:cs="宋体"/>
                <w:sz w:val="18"/>
                <w:szCs w:val="18"/>
              </w:rPr>
              <w:t>1</w:t>
            </w:r>
          </w:p>
        </w:tc>
        <w:tc>
          <w:tcPr>
            <w:tcW w:w="419" w:type="dxa"/>
            <w:vMerge/>
            <w:vAlign w:val="center"/>
          </w:tcPr>
          <w:p w:rsidR="005903BB" w:rsidRDefault="005903BB">
            <w:pPr>
              <w:keepLines/>
              <w:spacing w:line="240" w:lineRule="atLeast"/>
              <w:ind w:leftChars="-30" w:left="-72" w:rightChars="-30" w:right="-72"/>
              <w:jc w:val="center"/>
              <w:rPr>
                <w:rFonts w:ascii="宋体" w:hAnsi="宋体" w:cs="宋体"/>
                <w:sz w:val="18"/>
                <w:szCs w:val="18"/>
              </w:rPr>
            </w:pPr>
          </w:p>
        </w:tc>
        <w:tc>
          <w:tcPr>
            <w:tcW w:w="335" w:type="dxa"/>
            <w:vAlign w:val="center"/>
          </w:tcPr>
          <w:p w:rsidR="005903BB" w:rsidRDefault="000A2ECC">
            <w:pPr>
              <w:keepLines/>
              <w:spacing w:line="240" w:lineRule="atLeast"/>
              <w:ind w:leftChars="-30" w:left="-72" w:rightChars="-30" w:right="-72"/>
              <w:jc w:val="center"/>
              <w:rPr>
                <w:rFonts w:ascii="宋体" w:hAnsi="宋体" w:cs="宋体"/>
                <w:sz w:val="18"/>
                <w:szCs w:val="18"/>
              </w:rPr>
            </w:pPr>
            <w:r>
              <w:rPr>
                <w:rFonts w:ascii="宋体" w:hAnsi="宋体" w:cs="宋体"/>
                <w:sz w:val="18"/>
                <w:szCs w:val="18"/>
              </w:rPr>
              <w:t>2</w:t>
            </w:r>
            <w:r>
              <w:rPr>
                <w:rFonts w:ascii="宋体" w:hAnsi="宋体" w:cs="宋体" w:hint="eastAsia"/>
                <w:sz w:val="18"/>
                <w:szCs w:val="18"/>
              </w:rPr>
              <w:t>周</w:t>
            </w:r>
          </w:p>
        </w:tc>
        <w:tc>
          <w:tcPr>
            <w:tcW w:w="272" w:type="dxa"/>
            <w:vAlign w:val="center"/>
          </w:tcPr>
          <w:p w:rsidR="005903BB" w:rsidRDefault="005903BB">
            <w:pPr>
              <w:keepLines/>
              <w:spacing w:line="240" w:lineRule="atLeast"/>
              <w:ind w:leftChars="-30" w:left="-72" w:rightChars="-30" w:right="-72"/>
              <w:jc w:val="center"/>
              <w:rPr>
                <w:rFonts w:ascii="宋体" w:hAnsi="宋体" w:cs="宋体"/>
                <w:sz w:val="18"/>
                <w:szCs w:val="18"/>
              </w:rPr>
            </w:pPr>
          </w:p>
        </w:tc>
        <w:tc>
          <w:tcPr>
            <w:tcW w:w="272" w:type="dxa"/>
            <w:vAlign w:val="center"/>
          </w:tcPr>
          <w:p w:rsidR="005903BB" w:rsidRDefault="005903BB">
            <w:pPr>
              <w:keepLines/>
              <w:spacing w:line="240" w:lineRule="atLeast"/>
              <w:ind w:leftChars="-30" w:left="-72" w:rightChars="-30" w:right="-72"/>
              <w:jc w:val="center"/>
              <w:rPr>
                <w:rFonts w:ascii="宋体" w:hAnsi="宋体" w:cs="宋体"/>
                <w:sz w:val="18"/>
                <w:szCs w:val="18"/>
              </w:rPr>
            </w:pPr>
          </w:p>
        </w:tc>
        <w:tc>
          <w:tcPr>
            <w:tcW w:w="296" w:type="dxa"/>
            <w:vAlign w:val="center"/>
          </w:tcPr>
          <w:p w:rsidR="005903BB" w:rsidRDefault="000A2ECC">
            <w:pPr>
              <w:keepLines/>
              <w:spacing w:line="240" w:lineRule="atLeast"/>
              <w:ind w:leftChars="-30" w:left="-72" w:rightChars="-30" w:right="-72"/>
              <w:jc w:val="center"/>
              <w:rPr>
                <w:rFonts w:ascii="宋体" w:hAnsi="宋体" w:cs="宋体"/>
                <w:sz w:val="18"/>
                <w:szCs w:val="18"/>
              </w:rPr>
            </w:pPr>
            <w:r>
              <w:rPr>
                <w:rFonts w:ascii="宋体" w:hAnsi="宋体" w:cs="宋体"/>
                <w:sz w:val="18"/>
                <w:szCs w:val="18"/>
              </w:rPr>
              <w:t>2</w:t>
            </w:r>
            <w:r>
              <w:rPr>
                <w:rFonts w:ascii="宋体" w:hAnsi="宋体" w:cs="宋体" w:hint="eastAsia"/>
                <w:sz w:val="18"/>
                <w:szCs w:val="18"/>
              </w:rPr>
              <w:t>周</w:t>
            </w:r>
          </w:p>
        </w:tc>
        <w:tc>
          <w:tcPr>
            <w:tcW w:w="392" w:type="dxa"/>
            <w:vAlign w:val="center"/>
          </w:tcPr>
          <w:p w:rsidR="005903BB" w:rsidRDefault="005903BB">
            <w:pPr>
              <w:keepLines/>
              <w:spacing w:line="240" w:lineRule="atLeast"/>
              <w:ind w:leftChars="-30" w:left="-72" w:rightChars="-30" w:right="-72"/>
              <w:jc w:val="center"/>
              <w:rPr>
                <w:rFonts w:ascii="宋体" w:hAnsi="宋体" w:cs="宋体"/>
                <w:sz w:val="18"/>
                <w:szCs w:val="18"/>
              </w:rPr>
            </w:pPr>
          </w:p>
        </w:tc>
        <w:tc>
          <w:tcPr>
            <w:tcW w:w="552" w:type="dxa"/>
            <w:gridSpan w:val="2"/>
            <w:vAlign w:val="center"/>
          </w:tcPr>
          <w:p w:rsidR="005903BB" w:rsidRDefault="005903BB">
            <w:pPr>
              <w:keepLines/>
              <w:spacing w:line="240" w:lineRule="atLeast"/>
              <w:ind w:leftChars="-30" w:left="-72" w:rightChars="-30" w:right="-72"/>
              <w:jc w:val="center"/>
              <w:rPr>
                <w:rFonts w:ascii="宋体" w:hAnsi="宋体" w:cs="宋体"/>
                <w:sz w:val="18"/>
                <w:szCs w:val="18"/>
              </w:rPr>
            </w:pPr>
          </w:p>
        </w:tc>
        <w:tc>
          <w:tcPr>
            <w:tcW w:w="707" w:type="dxa"/>
            <w:gridSpan w:val="2"/>
            <w:vAlign w:val="center"/>
          </w:tcPr>
          <w:p w:rsidR="005903BB" w:rsidRDefault="000A2ECC">
            <w:pPr>
              <w:keepLines/>
              <w:spacing w:line="240" w:lineRule="atLeast"/>
              <w:ind w:leftChars="-30" w:left="-72" w:rightChars="-30" w:right="-72"/>
              <w:jc w:val="center"/>
              <w:rPr>
                <w:rFonts w:ascii="宋体" w:hAnsi="宋体" w:cs="宋体"/>
                <w:sz w:val="18"/>
                <w:szCs w:val="18"/>
              </w:rPr>
            </w:pPr>
            <w:r>
              <w:rPr>
                <w:rFonts w:ascii="宋体" w:hAnsi="宋体" w:cs="宋体" w:hint="eastAsia"/>
                <w:sz w:val="18"/>
                <w:szCs w:val="18"/>
              </w:rPr>
              <w:t>军事教研室</w:t>
            </w:r>
          </w:p>
        </w:tc>
        <w:tc>
          <w:tcPr>
            <w:tcW w:w="823" w:type="dxa"/>
            <w:gridSpan w:val="2"/>
            <w:vAlign w:val="center"/>
          </w:tcPr>
          <w:p w:rsidR="005903BB" w:rsidRDefault="005903BB">
            <w:pPr>
              <w:keepLines/>
              <w:spacing w:line="240" w:lineRule="atLeast"/>
              <w:ind w:leftChars="-30" w:left="-72" w:rightChars="-30" w:right="-72"/>
              <w:jc w:val="center"/>
              <w:rPr>
                <w:rFonts w:ascii="方正宋三简体" w:eastAsia="方正宋三简体" w:hAnsi="宋体" w:cs="宋体"/>
                <w:sz w:val="18"/>
                <w:szCs w:val="18"/>
              </w:rPr>
            </w:pPr>
          </w:p>
        </w:tc>
      </w:tr>
      <w:tr w:rsidR="005903BB">
        <w:trPr>
          <w:trHeight w:val="273"/>
          <w:jc w:val="center"/>
        </w:trPr>
        <w:tc>
          <w:tcPr>
            <w:tcW w:w="406" w:type="dxa"/>
            <w:vMerge/>
            <w:vAlign w:val="center"/>
          </w:tcPr>
          <w:p w:rsidR="005903BB" w:rsidRDefault="005903BB">
            <w:pPr>
              <w:keepLines/>
              <w:spacing w:line="240" w:lineRule="atLeast"/>
              <w:ind w:leftChars="-30" w:left="-72" w:rightChars="-30" w:right="-72"/>
              <w:rPr>
                <w:rFonts w:ascii="方正宋三简体" w:eastAsia="方正宋三简体" w:hAnsi="宋体" w:cs="宋体"/>
                <w:sz w:val="18"/>
                <w:szCs w:val="18"/>
              </w:rPr>
            </w:pPr>
          </w:p>
        </w:tc>
        <w:tc>
          <w:tcPr>
            <w:tcW w:w="431" w:type="dxa"/>
            <w:gridSpan w:val="2"/>
            <w:vMerge w:val="restart"/>
            <w:vAlign w:val="center"/>
          </w:tcPr>
          <w:p w:rsidR="005903BB" w:rsidRDefault="000A2ECC">
            <w:pPr>
              <w:keepLines/>
              <w:spacing w:line="240" w:lineRule="atLeas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hint="eastAsia"/>
                <w:sz w:val="18"/>
                <w:szCs w:val="18"/>
              </w:rPr>
              <w:t>选修</w:t>
            </w:r>
          </w:p>
        </w:tc>
        <w:tc>
          <w:tcPr>
            <w:tcW w:w="4403" w:type="dxa"/>
            <w:gridSpan w:val="2"/>
            <w:vAlign w:val="center"/>
          </w:tcPr>
          <w:p w:rsidR="005903BB" w:rsidRDefault="000A2ECC">
            <w:pPr>
              <w:spacing w:line="240" w:lineRule="atLeast"/>
              <w:ind w:leftChars="-30" w:left="-72" w:rightChars="-30" w:right="-72"/>
              <w:rPr>
                <w:rFonts w:ascii="宋体" w:hAnsi="宋体" w:cs="宋体"/>
                <w:sz w:val="18"/>
                <w:szCs w:val="18"/>
              </w:rPr>
            </w:pPr>
            <w:r>
              <w:rPr>
                <w:rFonts w:ascii="宋体" w:hAnsi="宋体" w:cs="宋体" w:hint="eastAsia"/>
                <w:sz w:val="18"/>
                <w:szCs w:val="18"/>
              </w:rPr>
              <w:t>中外文化与人文素养</w:t>
            </w:r>
          </w:p>
          <w:p w:rsidR="005903BB" w:rsidRDefault="000A2ECC">
            <w:pPr>
              <w:spacing w:line="240" w:lineRule="atLeast"/>
              <w:ind w:leftChars="-30" w:left="-72" w:rightChars="-30" w:right="-72"/>
              <w:rPr>
                <w:sz w:val="18"/>
                <w:szCs w:val="18"/>
              </w:rPr>
            </w:pPr>
            <w:r>
              <w:rPr>
                <w:sz w:val="18"/>
                <w:szCs w:val="18"/>
              </w:rPr>
              <w:t>Chinese and Foreign Culture and Humanities</w:t>
            </w:r>
          </w:p>
        </w:tc>
        <w:tc>
          <w:tcPr>
            <w:tcW w:w="542" w:type="dxa"/>
            <w:gridSpan w:val="3"/>
            <w:vMerge w:val="restart"/>
            <w:vAlign w:val="center"/>
          </w:tcPr>
          <w:p w:rsidR="005903BB" w:rsidRDefault="000A2ECC">
            <w:pPr>
              <w:keepLines/>
              <w:spacing w:line="240" w:lineRule="atLeast"/>
              <w:ind w:leftChars="-30" w:left="-72" w:rightChars="-30" w:right="-72"/>
              <w:jc w:val="center"/>
              <w:rPr>
                <w:rFonts w:ascii="宋体" w:hAnsi="宋体" w:cs="宋体"/>
                <w:sz w:val="18"/>
                <w:szCs w:val="18"/>
              </w:rPr>
            </w:pPr>
            <w:r>
              <w:rPr>
                <w:rFonts w:ascii="宋体" w:hAnsi="宋体" w:cs="宋体"/>
                <w:sz w:val="18"/>
                <w:szCs w:val="18"/>
              </w:rPr>
              <w:t>1-8</w:t>
            </w:r>
          </w:p>
          <w:p w:rsidR="005903BB" w:rsidRDefault="000A2ECC">
            <w:pPr>
              <w:keepLines/>
              <w:spacing w:line="240" w:lineRule="atLeast"/>
              <w:ind w:leftChars="-30" w:left="-72" w:rightChars="-30" w:right="-72"/>
              <w:jc w:val="center"/>
              <w:rPr>
                <w:rFonts w:ascii="宋体" w:hAnsi="宋体" w:cs="宋体"/>
                <w:sz w:val="18"/>
                <w:szCs w:val="18"/>
              </w:rPr>
            </w:pPr>
            <w:r>
              <w:rPr>
                <w:rFonts w:ascii="宋体" w:hAnsi="宋体" w:cs="宋体" w:hint="eastAsia"/>
                <w:sz w:val="18"/>
                <w:szCs w:val="18"/>
              </w:rPr>
              <w:t>任选</w:t>
            </w:r>
          </w:p>
        </w:tc>
        <w:tc>
          <w:tcPr>
            <w:tcW w:w="419" w:type="dxa"/>
            <w:vMerge w:val="restart"/>
            <w:vAlign w:val="center"/>
          </w:tcPr>
          <w:p w:rsidR="005903BB" w:rsidRDefault="000A2ECC">
            <w:pPr>
              <w:keepLines/>
              <w:spacing w:line="240" w:lineRule="atLeast"/>
              <w:ind w:leftChars="-30" w:left="-72" w:rightChars="-30" w:right="-72"/>
              <w:jc w:val="center"/>
              <w:rPr>
                <w:rFonts w:ascii="宋体" w:hAnsi="宋体" w:cs="宋体"/>
                <w:sz w:val="18"/>
                <w:szCs w:val="18"/>
              </w:rPr>
            </w:pPr>
            <w:r>
              <w:rPr>
                <w:rFonts w:ascii="宋体" w:hAnsi="宋体" w:cs="宋体"/>
                <w:sz w:val="18"/>
                <w:szCs w:val="18"/>
              </w:rPr>
              <w:t>8</w:t>
            </w:r>
          </w:p>
        </w:tc>
        <w:tc>
          <w:tcPr>
            <w:tcW w:w="335" w:type="dxa"/>
            <w:vAlign w:val="center"/>
          </w:tcPr>
          <w:p w:rsidR="005903BB" w:rsidRDefault="000A2ECC">
            <w:pPr>
              <w:keepLines/>
              <w:spacing w:line="240" w:lineRule="atLeas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hint="eastAsia"/>
                <w:sz w:val="18"/>
                <w:szCs w:val="18"/>
              </w:rPr>
              <w:t xml:space="preserve">　</w:t>
            </w:r>
          </w:p>
        </w:tc>
        <w:tc>
          <w:tcPr>
            <w:tcW w:w="272" w:type="dxa"/>
            <w:vAlign w:val="center"/>
          </w:tcPr>
          <w:p w:rsidR="005903BB" w:rsidRDefault="000A2ECC">
            <w:pPr>
              <w:keepLines/>
              <w:spacing w:line="240" w:lineRule="atLeas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hint="eastAsia"/>
                <w:sz w:val="18"/>
                <w:szCs w:val="18"/>
              </w:rPr>
              <w:t xml:space="preserve">　</w:t>
            </w:r>
          </w:p>
        </w:tc>
        <w:tc>
          <w:tcPr>
            <w:tcW w:w="272" w:type="dxa"/>
            <w:vAlign w:val="center"/>
          </w:tcPr>
          <w:p w:rsidR="005903BB" w:rsidRDefault="000A2ECC">
            <w:pPr>
              <w:keepLines/>
              <w:spacing w:line="240" w:lineRule="atLeas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hint="eastAsia"/>
                <w:sz w:val="18"/>
                <w:szCs w:val="18"/>
              </w:rPr>
              <w:t xml:space="preserve">　</w:t>
            </w:r>
          </w:p>
        </w:tc>
        <w:tc>
          <w:tcPr>
            <w:tcW w:w="296" w:type="dxa"/>
            <w:vAlign w:val="center"/>
          </w:tcPr>
          <w:p w:rsidR="005903BB" w:rsidRDefault="000A2ECC">
            <w:pPr>
              <w:keepLines/>
              <w:spacing w:line="240" w:lineRule="atLeas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hint="eastAsia"/>
                <w:sz w:val="18"/>
                <w:szCs w:val="18"/>
              </w:rPr>
              <w:t xml:space="preserve">　</w:t>
            </w:r>
          </w:p>
        </w:tc>
        <w:tc>
          <w:tcPr>
            <w:tcW w:w="392" w:type="dxa"/>
            <w:vAlign w:val="center"/>
          </w:tcPr>
          <w:p w:rsidR="005903BB" w:rsidRDefault="000A2ECC">
            <w:pPr>
              <w:keepLines/>
              <w:spacing w:line="240" w:lineRule="atLeas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hint="eastAsia"/>
                <w:sz w:val="18"/>
                <w:szCs w:val="18"/>
              </w:rPr>
              <w:t xml:space="preserve">　</w:t>
            </w:r>
          </w:p>
        </w:tc>
        <w:tc>
          <w:tcPr>
            <w:tcW w:w="552" w:type="dxa"/>
            <w:gridSpan w:val="2"/>
            <w:vAlign w:val="center"/>
          </w:tcPr>
          <w:p w:rsidR="005903BB" w:rsidRDefault="000A2ECC">
            <w:pPr>
              <w:keepLines/>
              <w:spacing w:line="240" w:lineRule="atLeast"/>
              <w:ind w:leftChars="-30" w:left="-72" w:rightChars="-30" w:right="-72"/>
              <w:rPr>
                <w:rFonts w:ascii="方正宋三简体" w:eastAsia="方正宋三简体" w:hAnsi="宋体" w:cs="宋体"/>
                <w:sz w:val="18"/>
                <w:szCs w:val="18"/>
              </w:rPr>
            </w:pPr>
            <w:r>
              <w:rPr>
                <w:rFonts w:ascii="方正宋三简体" w:eastAsia="方正宋三简体" w:hAnsi="宋体" w:cs="宋体" w:hint="eastAsia"/>
                <w:sz w:val="18"/>
                <w:szCs w:val="18"/>
              </w:rPr>
              <w:t xml:space="preserve">　</w:t>
            </w:r>
          </w:p>
        </w:tc>
        <w:tc>
          <w:tcPr>
            <w:tcW w:w="1530" w:type="dxa"/>
            <w:gridSpan w:val="4"/>
            <w:vMerge w:val="restart"/>
            <w:vAlign w:val="center"/>
          </w:tcPr>
          <w:p w:rsidR="005903BB" w:rsidRDefault="005903BB">
            <w:pPr>
              <w:keepLines/>
              <w:spacing w:line="240" w:lineRule="atLeast"/>
              <w:ind w:rightChars="-30" w:right="-72"/>
              <w:rPr>
                <w:rFonts w:ascii="方正宋三简体" w:eastAsia="方正宋三简体" w:hAnsi="宋体" w:cs="宋体"/>
                <w:color w:val="FF0000"/>
                <w:spacing w:val="-20"/>
                <w:sz w:val="18"/>
                <w:szCs w:val="18"/>
              </w:rPr>
            </w:pPr>
          </w:p>
        </w:tc>
      </w:tr>
      <w:tr w:rsidR="005903BB">
        <w:trPr>
          <w:trHeight w:val="273"/>
          <w:jc w:val="center"/>
        </w:trPr>
        <w:tc>
          <w:tcPr>
            <w:tcW w:w="406" w:type="dxa"/>
            <w:vMerge/>
            <w:vAlign w:val="center"/>
          </w:tcPr>
          <w:p w:rsidR="005903BB" w:rsidRDefault="005903BB">
            <w:pPr>
              <w:keepLines/>
              <w:spacing w:line="240" w:lineRule="atLeast"/>
              <w:ind w:leftChars="-30" w:left="-72" w:rightChars="-30" w:right="-72"/>
              <w:rPr>
                <w:rFonts w:ascii="方正宋三简体" w:eastAsia="方正宋三简体" w:hAnsi="宋体" w:cs="宋体"/>
                <w:sz w:val="18"/>
                <w:szCs w:val="18"/>
              </w:rPr>
            </w:pPr>
          </w:p>
        </w:tc>
        <w:tc>
          <w:tcPr>
            <w:tcW w:w="431" w:type="dxa"/>
            <w:gridSpan w:val="2"/>
            <w:vMerge/>
            <w:vAlign w:val="center"/>
          </w:tcPr>
          <w:p w:rsidR="005903BB" w:rsidRDefault="005903BB">
            <w:pPr>
              <w:keepLines/>
              <w:spacing w:line="240" w:lineRule="atLeast"/>
              <w:ind w:leftChars="-30" w:left="-72" w:rightChars="-30" w:right="-72"/>
              <w:rPr>
                <w:rFonts w:ascii="方正宋三简体" w:eastAsia="方正宋三简体" w:hAnsi="宋体" w:cs="宋体"/>
                <w:sz w:val="18"/>
                <w:szCs w:val="18"/>
              </w:rPr>
            </w:pPr>
          </w:p>
        </w:tc>
        <w:tc>
          <w:tcPr>
            <w:tcW w:w="4403" w:type="dxa"/>
            <w:gridSpan w:val="2"/>
            <w:vAlign w:val="center"/>
          </w:tcPr>
          <w:p w:rsidR="005903BB" w:rsidRDefault="000A2ECC">
            <w:pPr>
              <w:spacing w:line="240" w:lineRule="atLeast"/>
              <w:ind w:leftChars="-30" w:left="-72" w:rightChars="-30" w:right="-72"/>
              <w:rPr>
                <w:rFonts w:ascii="宋体" w:hAnsi="宋体" w:cs="宋体"/>
                <w:sz w:val="18"/>
                <w:szCs w:val="18"/>
              </w:rPr>
            </w:pPr>
            <w:r>
              <w:rPr>
                <w:rFonts w:ascii="宋体" w:hAnsi="宋体" w:cs="宋体" w:hint="eastAsia"/>
                <w:sz w:val="18"/>
                <w:szCs w:val="18"/>
              </w:rPr>
              <w:t>数理基础与科学探索</w:t>
            </w:r>
          </w:p>
          <w:p w:rsidR="005903BB" w:rsidRDefault="000A2ECC">
            <w:pPr>
              <w:spacing w:line="240" w:lineRule="atLeast"/>
              <w:ind w:leftChars="-30" w:left="-72" w:rightChars="-30" w:right="-72"/>
              <w:rPr>
                <w:sz w:val="18"/>
                <w:szCs w:val="18"/>
              </w:rPr>
            </w:pPr>
            <w:r>
              <w:rPr>
                <w:sz w:val="18"/>
                <w:szCs w:val="18"/>
              </w:rPr>
              <w:t>Mathematical Foundation and Scientific Exploration</w:t>
            </w:r>
          </w:p>
        </w:tc>
        <w:tc>
          <w:tcPr>
            <w:tcW w:w="542" w:type="dxa"/>
            <w:gridSpan w:val="3"/>
            <w:vMerge/>
            <w:vAlign w:val="center"/>
          </w:tcPr>
          <w:p w:rsidR="005903BB" w:rsidRDefault="005903BB">
            <w:pPr>
              <w:keepLines/>
              <w:spacing w:line="240" w:lineRule="atLeast"/>
              <w:ind w:leftChars="-30" w:left="-72" w:rightChars="-30" w:right="-72"/>
              <w:jc w:val="center"/>
              <w:rPr>
                <w:rFonts w:ascii="宋体" w:hAnsi="宋体" w:cs="宋体"/>
                <w:sz w:val="18"/>
                <w:szCs w:val="18"/>
              </w:rPr>
            </w:pPr>
          </w:p>
        </w:tc>
        <w:tc>
          <w:tcPr>
            <w:tcW w:w="419" w:type="dxa"/>
            <w:vMerge/>
            <w:vAlign w:val="center"/>
          </w:tcPr>
          <w:p w:rsidR="005903BB" w:rsidRDefault="005903BB">
            <w:pPr>
              <w:keepLines/>
              <w:spacing w:line="240" w:lineRule="atLeast"/>
              <w:ind w:leftChars="-30" w:left="-72" w:rightChars="-30" w:right="-72"/>
              <w:jc w:val="center"/>
              <w:rPr>
                <w:rFonts w:ascii="宋体" w:hAnsi="宋体" w:cs="宋体"/>
                <w:sz w:val="18"/>
                <w:szCs w:val="18"/>
              </w:rPr>
            </w:pPr>
          </w:p>
        </w:tc>
        <w:tc>
          <w:tcPr>
            <w:tcW w:w="335" w:type="dxa"/>
            <w:vAlign w:val="center"/>
          </w:tcPr>
          <w:p w:rsidR="005903BB" w:rsidRDefault="000A2ECC">
            <w:pPr>
              <w:keepLines/>
              <w:spacing w:line="240" w:lineRule="atLeast"/>
              <w:ind w:leftChars="-30" w:left="-72" w:rightChars="-30" w:right="-72"/>
              <w:jc w:val="center"/>
              <w:rPr>
                <w:rFonts w:ascii="宋体" w:hAnsi="宋体" w:cs="宋体"/>
                <w:sz w:val="18"/>
                <w:szCs w:val="18"/>
              </w:rPr>
            </w:pPr>
            <w:r>
              <w:rPr>
                <w:rFonts w:ascii="宋体" w:hAnsi="宋体" w:cs="宋体" w:hint="eastAsia"/>
                <w:sz w:val="18"/>
                <w:szCs w:val="18"/>
              </w:rPr>
              <w:t xml:space="preserve">　</w:t>
            </w:r>
          </w:p>
        </w:tc>
        <w:tc>
          <w:tcPr>
            <w:tcW w:w="272" w:type="dxa"/>
            <w:vAlign w:val="center"/>
          </w:tcPr>
          <w:p w:rsidR="005903BB" w:rsidRDefault="000A2ECC">
            <w:pPr>
              <w:keepLines/>
              <w:spacing w:line="240" w:lineRule="atLeast"/>
              <w:ind w:leftChars="-30" w:left="-72" w:rightChars="-30" w:right="-72"/>
              <w:jc w:val="center"/>
              <w:rPr>
                <w:rFonts w:ascii="宋体" w:hAnsi="宋体" w:cs="宋体"/>
                <w:sz w:val="18"/>
                <w:szCs w:val="18"/>
              </w:rPr>
            </w:pPr>
            <w:r>
              <w:rPr>
                <w:rFonts w:ascii="宋体" w:hAnsi="宋体" w:cs="宋体" w:hint="eastAsia"/>
                <w:sz w:val="18"/>
                <w:szCs w:val="18"/>
              </w:rPr>
              <w:t xml:space="preserve">　</w:t>
            </w:r>
          </w:p>
        </w:tc>
        <w:tc>
          <w:tcPr>
            <w:tcW w:w="272" w:type="dxa"/>
            <w:vAlign w:val="center"/>
          </w:tcPr>
          <w:p w:rsidR="005903BB" w:rsidRDefault="000A2ECC">
            <w:pPr>
              <w:keepLines/>
              <w:spacing w:line="240" w:lineRule="atLeast"/>
              <w:ind w:leftChars="-30" w:left="-72" w:rightChars="-30" w:right="-72"/>
              <w:jc w:val="center"/>
              <w:rPr>
                <w:rFonts w:ascii="宋体" w:hAnsi="宋体" w:cs="宋体"/>
                <w:sz w:val="18"/>
                <w:szCs w:val="18"/>
              </w:rPr>
            </w:pPr>
            <w:r>
              <w:rPr>
                <w:rFonts w:ascii="宋体" w:hAnsi="宋体" w:cs="宋体" w:hint="eastAsia"/>
                <w:sz w:val="18"/>
                <w:szCs w:val="18"/>
              </w:rPr>
              <w:t xml:space="preserve">　</w:t>
            </w:r>
          </w:p>
        </w:tc>
        <w:tc>
          <w:tcPr>
            <w:tcW w:w="296" w:type="dxa"/>
            <w:vAlign w:val="center"/>
          </w:tcPr>
          <w:p w:rsidR="005903BB" w:rsidRDefault="000A2ECC">
            <w:pPr>
              <w:keepLines/>
              <w:spacing w:line="240" w:lineRule="atLeast"/>
              <w:ind w:leftChars="-30" w:left="-72" w:rightChars="-30" w:right="-72"/>
              <w:jc w:val="center"/>
              <w:rPr>
                <w:rFonts w:ascii="宋体" w:hAnsi="宋体" w:cs="宋体"/>
                <w:sz w:val="18"/>
                <w:szCs w:val="18"/>
              </w:rPr>
            </w:pPr>
            <w:r>
              <w:rPr>
                <w:rFonts w:ascii="宋体" w:hAnsi="宋体" w:cs="宋体" w:hint="eastAsia"/>
                <w:sz w:val="18"/>
                <w:szCs w:val="18"/>
              </w:rPr>
              <w:t xml:space="preserve">　</w:t>
            </w:r>
          </w:p>
        </w:tc>
        <w:tc>
          <w:tcPr>
            <w:tcW w:w="392" w:type="dxa"/>
            <w:vAlign w:val="center"/>
          </w:tcPr>
          <w:p w:rsidR="005903BB" w:rsidRDefault="000A2ECC">
            <w:pPr>
              <w:keepLines/>
              <w:spacing w:line="240" w:lineRule="atLeast"/>
              <w:ind w:leftChars="-30" w:left="-72" w:rightChars="-30" w:right="-72"/>
              <w:jc w:val="center"/>
              <w:rPr>
                <w:rFonts w:ascii="宋体" w:hAnsi="宋体" w:cs="宋体"/>
                <w:sz w:val="18"/>
                <w:szCs w:val="18"/>
              </w:rPr>
            </w:pPr>
            <w:r>
              <w:rPr>
                <w:rFonts w:ascii="宋体" w:hAnsi="宋体" w:cs="宋体" w:hint="eastAsia"/>
                <w:sz w:val="18"/>
                <w:szCs w:val="18"/>
              </w:rPr>
              <w:t xml:space="preserve">　</w:t>
            </w:r>
          </w:p>
        </w:tc>
        <w:tc>
          <w:tcPr>
            <w:tcW w:w="552" w:type="dxa"/>
            <w:gridSpan w:val="2"/>
            <w:vAlign w:val="center"/>
          </w:tcPr>
          <w:p w:rsidR="005903BB" w:rsidRDefault="000A2ECC">
            <w:pPr>
              <w:keepLines/>
              <w:spacing w:line="240" w:lineRule="atLeast"/>
              <w:ind w:leftChars="-30" w:left="-72" w:rightChars="-30" w:right="-72"/>
              <w:jc w:val="center"/>
              <w:rPr>
                <w:rFonts w:ascii="宋体" w:hAnsi="宋体" w:cs="宋体"/>
                <w:sz w:val="18"/>
                <w:szCs w:val="18"/>
              </w:rPr>
            </w:pPr>
            <w:r>
              <w:rPr>
                <w:rFonts w:ascii="宋体" w:hAnsi="宋体" w:cs="宋体" w:hint="eastAsia"/>
                <w:sz w:val="18"/>
                <w:szCs w:val="18"/>
              </w:rPr>
              <w:t xml:space="preserve">　</w:t>
            </w:r>
          </w:p>
        </w:tc>
        <w:tc>
          <w:tcPr>
            <w:tcW w:w="1530" w:type="dxa"/>
            <w:gridSpan w:val="4"/>
            <w:vMerge/>
            <w:vAlign w:val="center"/>
          </w:tcPr>
          <w:p w:rsidR="005903BB" w:rsidRDefault="005903BB">
            <w:pPr>
              <w:keepLines/>
              <w:spacing w:line="240" w:lineRule="atLeast"/>
              <w:ind w:leftChars="-30" w:left="-72" w:rightChars="-30" w:right="-72"/>
              <w:jc w:val="center"/>
              <w:rPr>
                <w:rFonts w:ascii="方正宋三简体" w:eastAsia="方正宋三简体" w:hAnsi="宋体" w:cs="宋体"/>
                <w:sz w:val="18"/>
                <w:szCs w:val="18"/>
              </w:rPr>
            </w:pPr>
          </w:p>
        </w:tc>
      </w:tr>
      <w:tr w:rsidR="005903BB">
        <w:trPr>
          <w:trHeight w:val="273"/>
          <w:jc w:val="center"/>
        </w:trPr>
        <w:tc>
          <w:tcPr>
            <w:tcW w:w="406" w:type="dxa"/>
            <w:vMerge/>
            <w:vAlign w:val="center"/>
          </w:tcPr>
          <w:p w:rsidR="005903BB" w:rsidRDefault="005903BB">
            <w:pPr>
              <w:keepLines/>
              <w:spacing w:line="240" w:lineRule="atLeast"/>
              <w:ind w:leftChars="-30" w:left="-72" w:rightChars="-30" w:right="-72"/>
              <w:rPr>
                <w:rFonts w:ascii="方正宋三简体" w:eastAsia="方正宋三简体" w:hAnsi="宋体" w:cs="宋体"/>
                <w:sz w:val="18"/>
                <w:szCs w:val="18"/>
              </w:rPr>
            </w:pPr>
          </w:p>
        </w:tc>
        <w:tc>
          <w:tcPr>
            <w:tcW w:w="431" w:type="dxa"/>
            <w:gridSpan w:val="2"/>
            <w:vMerge/>
            <w:vAlign w:val="center"/>
          </w:tcPr>
          <w:p w:rsidR="005903BB" w:rsidRDefault="005903BB">
            <w:pPr>
              <w:keepLines/>
              <w:spacing w:line="240" w:lineRule="atLeast"/>
              <w:ind w:leftChars="-30" w:left="-72" w:rightChars="-30" w:right="-72"/>
              <w:rPr>
                <w:rFonts w:ascii="方正宋三简体" w:eastAsia="方正宋三简体" w:hAnsi="宋体" w:cs="宋体"/>
                <w:sz w:val="18"/>
                <w:szCs w:val="18"/>
              </w:rPr>
            </w:pPr>
          </w:p>
        </w:tc>
        <w:tc>
          <w:tcPr>
            <w:tcW w:w="4403" w:type="dxa"/>
            <w:gridSpan w:val="2"/>
            <w:vAlign w:val="center"/>
          </w:tcPr>
          <w:p w:rsidR="005903BB" w:rsidRDefault="000A2ECC">
            <w:pPr>
              <w:spacing w:line="240" w:lineRule="atLeast"/>
              <w:ind w:leftChars="-30" w:left="-72" w:rightChars="-30" w:right="-72"/>
              <w:rPr>
                <w:rFonts w:ascii="宋体" w:hAnsi="宋体" w:cs="宋体"/>
                <w:sz w:val="18"/>
                <w:szCs w:val="18"/>
              </w:rPr>
            </w:pPr>
            <w:r>
              <w:rPr>
                <w:rFonts w:ascii="宋体" w:hAnsi="宋体" w:cs="宋体" w:hint="eastAsia"/>
                <w:sz w:val="18"/>
                <w:szCs w:val="18"/>
              </w:rPr>
              <w:t>社会发展与公民教育</w:t>
            </w:r>
          </w:p>
          <w:p w:rsidR="005903BB" w:rsidRDefault="000A2ECC">
            <w:pPr>
              <w:spacing w:line="240" w:lineRule="atLeast"/>
              <w:ind w:leftChars="-30" w:left="-72" w:rightChars="-30" w:right="-72"/>
              <w:rPr>
                <w:sz w:val="18"/>
                <w:szCs w:val="18"/>
              </w:rPr>
            </w:pPr>
            <w:r>
              <w:rPr>
                <w:sz w:val="18"/>
                <w:szCs w:val="18"/>
              </w:rPr>
              <w:t>Social Development and Civic Education</w:t>
            </w:r>
          </w:p>
        </w:tc>
        <w:tc>
          <w:tcPr>
            <w:tcW w:w="542" w:type="dxa"/>
            <w:gridSpan w:val="3"/>
            <w:vMerge/>
            <w:vAlign w:val="center"/>
          </w:tcPr>
          <w:p w:rsidR="005903BB" w:rsidRDefault="005903BB">
            <w:pPr>
              <w:keepLines/>
              <w:spacing w:line="240" w:lineRule="atLeast"/>
              <w:ind w:leftChars="-30" w:left="-72" w:rightChars="-30" w:right="-72"/>
              <w:jc w:val="center"/>
              <w:rPr>
                <w:rFonts w:ascii="宋体" w:hAnsi="宋体" w:cs="宋体"/>
                <w:sz w:val="18"/>
                <w:szCs w:val="18"/>
              </w:rPr>
            </w:pPr>
          </w:p>
        </w:tc>
        <w:tc>
          <w:tcPr>
            <w:tcW w:w="419" w:type="dxa"/>
            <w:vMerge/>
            <w:vAlign w:val="center"/>
          </w:tcPr>
          <w:p w:rsidR="005903BB" w:rsidRDefault="005903BB">
            <w:pPr>
              <w:keepLines/>
              <w:spacing w:line="240" w:lineRule="atLeast"/>
              <w:ind w:leftChars="-30" w:left="-72" w:rightChars="-30" w:right="-72"/>
              <w:jc w:val="center"/>
              <w:rPr>
                <w:rFonts w:ascii="宋体" w:hAnsi="宋体" w:cs="宋体"/>
                <w:sz w:val="18"/>
                <w:szCs w:val="18"/>
              </w:rPr>
            </w:pPr>
          </w:p>
        </w:tc>
        <w:tc>
          <w:tcPr>
            <w:tcW w:w="335" w:type="dxa"/>
            <w:vAlign w:val="center"/>
          </w:tcPr>
          <w:p w:rsidR="005903BB" w:rsidRDefault="005903BB">
            <w:pPr>
              <w:keepLines/>
              <w:spacing w:line="240" w:lineRule="atLeast"/>
              <w:ind w:leftChars="-30" w:left="-72" w:rightChars="-30" w:right="-72"/>
              <w:jc w:val="center"/>
              <w:rPr>
                <w:rFonts w:ascii="宋体" w:hAnsi="宋体" w:cs="宋体"/>
                <w:sz w:val="18"/>
                <w:szCs w:val="18"/>
              </w:rPr>
            </w:pPr>
          </w:p>
        </w:tc>
        <w:tc>
          <w:tcPr>
            <w:tcW w:w="272" w:type="dxa"/>
            <w:vAlign w:val="center"/>
          </w:tcPr>
          <w:p w:rsidR="005903BB" w:rsidRDefault="005903BB">
            <w:pPr>
              <w:keepLines/>
              <w:spacing w:line="240" w:lineRule="atLeast"/>
              <w:ind w:leftChars="-30" w:left="-72" w:rightChars="-30" w:right="-72"/>
              <w:jc w:val="center"/>
              <w:rPr>
                <w:rFonts w:ascii="宋体" w:hAnsi="宋体" w:cs="宋体"/>
                <w:sz w:val="18"/>
                <w:szCs w:val="18"/>
              </w:rPr>
            </w:pPr>
          </w:p>
        </w:tc>
        <w:tc>
          <w:tcPr>
            <w:tcW w:w="272" w:type="dxa"/>
            <w:vAlign w:val="center"/>
          </w:tcPr>
          <w:p w:rsidR="005903BB" w:rsidRDefault="005903BB">
            <w:pPr>
              <w:keepLines/>
              <w:spacing w:line="240" w:lineRule="atLeast"/>
              <w:ind w:leftChars="-30" w:left="-72" w:rightChars="-30" w:right="-72"/>
              <w:jc w:val="center"/>
              <w:rPr>
                <w:rFonts w:ascii="宋体" w:hAnsi="宋体" w:cs="宋体"/>
                <w:sz w:val="18"/>
                <w:szCs w:val="18"/>
              </w:rPr>
            </w:pPr>
          </w:p>
        </w:tc>
        <w:tc>
          <w:tcPr>
            <w:tcW w:w="296" w:type="dxa"/>
            <w:vAlign w:val="center"/>
          </w:tcPr>
          <w:p w:rsidR="005903BB" w:rsidRDefault="005903BB">
            <w:pPr>
              <w:keepLines/>
              <w:spacing w:line="240" w:lineRule="atLeast"/>
              <w:ind w:leftChars="-30" w:left="-72" w:rightChars="-30" w:right="-72"/>
              <w:jc w:val="center"/>
              <w:rPr>
                <w:rFonts w:ascii="宋体" w:hAnsi="宋体" w:cs="宋体"/>
                <w:sz w:val="18"/>
                <w:szCs w:val="18"/>
              </w:rPr>
            </w:pPr>
          </w:p>
        </w:tc>
        <w:tc>
          <w:tcPr>
            <w:tcW w:w="392" w:type="dxa"/>
            <w:vAlign w:val="center"/>
          </w:tcPr>
          <w:p w:rsidR="005903BB" w:rsidRDefault="005903BB">
            <w:pPr>
              <w:keepLines/>
              <w:spacing w:line="240" w:lineRule="atLeast"/>
              <w:ind w:leftChars="-30" w:left="-72" w:rightChars="-30" w:right="-72"/>
              <w:jc w:val="center"/>
              <w:rPr>
                <w:rFonts w:ascii="宋体" w:hAnsi="宋体" w:cs="宋体"/>
                <w:sz w:val="18"/>
                <w:szCs w:val="18"/>
              </w:rPr>
            </w:pPr>
          </w:p>
        </w:tc>
        <w:tc>
          <w:tcPr>
            <w:tcW w:w="552" w:type="dxa"/>
            <w:gridSpan w:val="2"/>
            <w:vAlign w:val="center"/>
          </w:tcPr>
          <w:p w:rsidR="005903BB" w:rsidRDefault="005903BB">
            <w:pPr>
              <w:keepLines/>
              <w:spacing w:line="240" w:lineRule="atLeast"/>
              <w:ind w:leftChars="-30" w:left="-72" w:rightChars="-30" w:right="-72"/>
              <w:jc w:val="center"/>
              <w:rPr>
                <w:rFonts w:ascii="宋体" w:hAnsi="宋体" w:cs="宋体"/>
                <w:sz w:val="18"/>
                <w:szCs w:val="18"/>
              </w:rPr>
            </w:pPr>
          </w:p>
        </w:tc>
        <w:tc>
          <w:tcPr>
            <w:tcW w:w="1530" w:type="dxa"/>
            <w:gridSpan w:val="4"/>
            <w:vMerge/>
            <w:vAlign w:val="center"/>
          </w:tcPr>
          <w:p w:rsidR="005903BB" w:rsidRDefault="005903BB">
            <w:pPr>
              <w:keepLines/>
              <w:spacing w:line="240" w:lineRule="atLeast"/>
              <w:ind w:leftChars="-30" w:left="-72" w:rightChars="-30" w:right="-72"/>
              <w:jc w:val="center"/>
              <w:rPr>
                <w:rFonts w:ascii="方正宋三简体" w:eastAsia="方正宋三简体" w:hAnsi="宋体" w:cs="宋体"/>
                <w:sz w:val="18"/>
                <w:szCs w:val="18"/>
              </w:rPr>
            </w:pPr>
          </w:p>
        </w:tc>
      </w:tr>
      <w:tr w:rsidR="005903BB">
        <w:trPr>
          <w:trHeight w:val="273"/>
          <w:jc w:val="center"/>
        </w:trPr>
        <w:tc>
          <w:tcPr>
            <w:tcW w:w="406" w:type="dxa"/>
            <w:vMerge/>
            <w:vAlign w:val="center"/>
          </w:tcPr>
          <w:p w:rsidR="005903BB" w:rsidRDefault="005903BB">
            <w:pPr>
              <w:keepLines/>
              <w:spacing w:line="240" w:lineRule="atLeast"/>
              <w:ind w:leftChars="-30" w:left="-72" w:rightChars="-30" w:right="-72"/>
              <w:rPr>
                <w:rFonts w:ascii="方正宋三简体" w:eastAsia="方正宋三简体" w:hAnsi="宋体" w:cs="宋体"/>
                <w:sz w:val="18"/>
                <w:szCs w:val="18"/>
              </w:rPr>
            </w:pPr>
          </w:p>
        </w:tc>
        <w:tc>
          <w:tcPr>
            <w:tcW w:w="431" w:type="dxa"/>
            <w:gridSpan w:val="2"/>
            <w:vMerge/>
            <w:vAlign w:val="center"/>
          </w:tcPr>
          <w:p w:rsidR="005903BB" w:rsidRDefault="005903BB">
            <w:pPr>
              <w:keepLines/>
              <w:spacing w:line="240" w:lineRule="atLeast"/>
              <w:ind w:leftChars="-30" w:left="-72" w:rightChars="-30" w:right="-72"/>
              <w:rPr>
                <w:rFonts w:ascii="方正宋三简体" w:eastAsia="方正宋三简体" w:hAnsi="宋体" w:cs="宋体"/>
                <w:sz w:val="18"/>
                <w:szCs w:val="18"/>
              </w:rPr>
            </w:pPr>
          </w:p>
        </w:tc>
        <w:tc>
          <w:tcPr>
            <w:tcW w:w="4403" w:type="dxa"/>
            <w:gridSpan w:val="2"/>
            <w:vAlign w:val="center"/>
          </w:tcPr>
          <w:p w:rsidR="005903BB" w:rsidRDefault="000A2ECC">
            <w:pPr>
              <w:spacing w:line="240" w:lineRule="atLeast"/>
              <w:ind w:leftChars="-30" w:left="-72" w:rightChars="-30" w:right="-72"/>
              <w:rPr>
                <w:rFonts w:ascii="宋体" w:hAnsi="宋体" w:cs="宋体"/>
                <w:sz w:val="18"/>
                <w:szCs w:val="18"/>
              </w:rPr>
            </w:pPr>
            <w:r>
              <w:rPr>
                <w:rFonts w:ascii="宋体" w:hAnsi="宋体" w:cs="宋体" w:hint="eastAsia"/>
                <w:sz w:val="18"/>
                <w:szCs w:val="18"/>
              </w:rPr>
              <w:t>体育艺术与审美体验</w:t>
            </w:r>
          </w:p>
          <w:p w:rsidR="005903BB" w:rsidRDefault="000A2ECC">
            <w:pPr>
              <w:spacing w:line="240" w:lineRule="atLeast"/>
              <w:ind w:leftChars="-30" w:left="-72" w:rightChars="-30" w:right="-72"/>
              <w:rPr>
                <w:sz w:val="18"/>
                <w:szCs w:val="18"/>
              </w:rPr>
            </w:pPr>
            <w:r>
              <w:rPr>
                <w:sz w:val="18"/>
                <w:szCs w:val="18"/>
              </w:rPr>
              <w:t>Sports Art and Aesthetic Experience</w:t>
            </w:r>
          </w:p>
        </w:tc>
        <w:tc>
          <w:tcPr>
            <w:tcW w:w="542" w:type="dxa"/>
            <w:gridSpan w:val="3"/>
            <w:vMerge/>
            <w:vAlign w:val="center"/>
          </w:tcPr>
          <w:p w:rsidR="005903BB" w:rsidRDefault="005903BB">
            <w:pPr>
              <w:keepLines/>
              <w:spacing w:line="240" w:lineRule="atLeast"/>
              <w:ind w:leftChars="-30" w:left="-72" w:rightChars="-30" w:right="-72"/>
              <w:jc w:val="center"/>
              <w:rPr>
                <w:rFonts w:ascii="宋体" w:hAnsi="宋体" w:cs="宋体"/>
                <w:sz w:val="18"/>
                <w:szCs w:val="18"/>
              </w:rPr>
            </w:pPr>
          </w:p>
        </w:tc>
        <w:tc>
          <w:tcPr>
            <w:tcW w:w="419" w:type="dxa"/>
            <w:vMerge/>
            <w:vAlign w:val="center"/>
          </w:tcPr>
          <w:p w:rsidR="005903BB" w:rsidRDefault="005903BB">
            <w:pPr>
              <w:keepLines/>
              <w:spacing w:line="240" w:lineRule="atLeast"/>
              <w:ind w:leftChars="-30" w:left="-72" w:rightChars="-30" w:right="-72"/>
              <w:jc w:val="center"/>
              <w:rPr>
                <w:rFonts w:ascii="宋体" w:hAnsi="宋体" w:cs="宋体"/>
                <w:sz w:val="18"/>
                <w:szCs w:val="18"/>
              </w:rPr>
            </w:pPr>
          </w:p>
        </w:tc>
        <w:tc>
          <w:tcPr>
            <w:tcW w:w="335" w:type="dxa"/>
            <w:vAlign w:val="center"/>
          </w:tcPr>
          <w:p w:rsidR="005903BB" w:rsidRDefault="005903BB">
            <w:pPr>
              <w:keepLines/>
              <w:spacing w:line="240" w:lineRule="atLeast"/>
              <w:ind w:leftChars="-30" w:left="-72" w:rightChars="-30" w:right="-72"/>
              <w:jc w:val="center"/>
              <w:rPr>
                <w:rFonts w:ascii="宋体" w:hAnsi="宋体" w:cs="宋体"/>
                <w:sz w:val="18"/>
                <w:szCs w:val="18"/>
              </w:rPr>
            </w:pPr>
          </w:p>
        </w:tc>
        <w:tc>
          <w:tcPr>
            <w:tcW w:w="272" w:type="dxa"/>
            <w:vAlign w:val="center"/>
          </w:tcPr>
          <w:p w:rsidR="005903BB" w:rsidRDefault="005903BB">
            <w:pPr>
              <w:keepLines/>
              <w:spacing w:line="240" w:lineRule="atLeast"/>
              <w:ind w:leftChars="-30" w:left="-72" w:rightChars="-30" w:right="-72"/>
              <w:jc w:val="center"/>
              <w:rPr>
                <w:rFonts w:ascii="宋体" w:hAnsi="宋体" w:cs="宋体"/>
                <w:sz w:val="18"/>
                <w:szCs w:val="18"/>
              </w:rPr>
            </w:pPr>
          </w:p>
        </w:tc>
        <w:tc>
          <w:tcPr>
            <w:tcW w:w="272" w:type="dxa"/>
            <w:vAlign w:val="center"/>
          </w:tcPr>
          <w:p w:rsidR="005903BB" w:rsidRDefault="005903BB">
            <w:pPr>
              <w:keepLines/>
              <w:spacing w:line="240" w:lineRule="atLeast"/>
              <w:ind w:leftChars="-30" w:left="-72" w:rightChars="-30" w:right="-72"/>
              <w:jc w:val="center"/>
              <w:rPr>
                <w:rFonts w:ascii="宋体" w:hAnsi="宋体" w:cs="宋体"/>
                <w:sz w:val="18"/>
                <w:szCs w:val="18"/>
              </w:rPr>
            </w:pPr>
          </w:p>
        </w:tc>
        <w:tc>
          <w:tcPr>
            <w:tcW w:w="296" w:type="dxa"/>
            <w:vAlign w:val="center"/>
          </w:tcPr>
          <w:p w:rsidR="005903BB" w:rsidRDefault="005903BB">
            <w:pPr>
              <w:keepLines/>
              <w:spacing w:line="240" w:lineRule="atLeast"/>
              <w:ind w:leftChars="-30" w:left="-72" w:rightChars="-30" w:right="-72"/>
              <w:jc w:val="center"/>
              <w:rPr>
                <w:rFonts w:ascii="宋体" w:hAnsi="宋体" w:cs="宋体"/>
                <w:sz w:val="18"/>
                <w:szCs w:val="18"/>
              </w:rPr>
            </w:pPr>
          </w:p>
        </w:tc>
        <w:tc>
          <w:tcPr>
            <w:tcW w:w="392" w:type="dxa"/>
            <w:vAlign w:val="center"/>
          </w:tcPr>
          <w:p w:rsidR="005903BB" w:rsidRDefault="005903BB">
            <w:pPr>
              <w:keepLines/>
              <w:spacing w:line="240" w:lineRule="atLeast"/>
              <w:ind w:leftChars="-30" w:left="-72" w:rightChars="-30" w:right="-72"/>
              <w:jc w:val="center"/>
              <w:rPr>
                <w:rFonts w:ascii="宋体" w:hAnsi="宋体" w:cs="宋体"/>
                <w:sz w:val="18"/>
                <w:szCs w:val="18"/>
              </w:rPr>
            </w:pPr>
          </w:p>
        </w:tc>
        <w:tc>
          <w:tcPr>
            <w:tcW w:w="552" w:type="dxa"/>
            <w:gridSpan w:val="2"/>
            <w:vAlign w:val="center"/>
          </w:tcPr>
          <w:p w:rsidR="005903BB" w:rsidRDefault="005903BB">
            <w:pPr>
              <w:keepLines/>
              <w:spacing w:line="240" w:lineRule="atLeast"/>
              <w:ind w:leftChars="-30" w:left="-72" w:rightChars="-30" w:right="-72"/>
              <w:jc w:val="center"/>
              <w:rPr>
                <w:rFonts w:ascii="宋体" w:hAnsi="宋体" w:cs="宋体"/>
                <w:sz w:val="18"/>
                <w:szCs w:val="18"/>
              </w:rPr>
            </w:pPr>
          </w:p>
        </w:tc>
        <w:tc>
          <w:tcPr>
            <w:tcW w:w="1530" w:type="dxa"/>
            <w:gridSpan w:val="4"/>
            <w:vMerge/>
            <w:vAlign w:val="center"/>
          </w:tcPr>
          <w:p w:rsidR="005903BB" w:rsidRDefault="005903BB">
            <w:pPr>
              <w:keepLines/>
              <w:spacing w:line="240" w:lineRule="atLeast"/>
              <w:ind w:leftChars="-30" w:left="-72" w:rightChars="-30" w:right="-72"/>
              <w:jc w:val="center"/>
              <w:rPr>
                <w:rFonts w:ascii="方正宋三简体" w:eastAsia="方正宋三简体" w:hAnsi="宋体" w:cs="宋体"/>
                <w:sz w:val="18"/>
                <w:szCs w:val="18"/>
              </w:rPr>
            </w:pPr>
          </w:p>
        </w:tc>
      </w:tr>
      <w:tr w:rsidR="005903BB">
        <w:trPr>
          <w:trHeight w:val="273"/>
          <w:jc w:val="center"/>
        </w:trPr>
        <w:tc>
          <w:tcPr>
            <w:tcW w:w="406" w:type="dxa"/>
            <w:vMerge/>
            <w:vAlign w:val="center"/>
          </w:tcPr>
          <w:p w:rsidR="005903BB" w:rsidRDefault="005903BB">
            <w:pPr>
              <w:keepLines/>
              <w:spacing w:line="240" w:lineRule="atLeast"/>
              <w:ind w:leftChars="-30" w:left="-72" w:rightChars="-30" w:right="-72"/>
              <w:rPr>
                <w:rFonts w:ascii="方正宋三简体" w:eastAsia="方正宋三简体" w:hAnsi="宋体" w:cs="宋体"/>
                <w:sz w:val="18"/>
                <w:szCs w:val="18"/>
              </w:rPr>
            </w:pPr>
          </w:p>
        </w:tc>
        <w:tc>
          <w:tcPr>
            <w:tcW w:w="431" w:type="dxa"/>
            <w:gridSpan w:val="2"/>
            <w:vMerge/>
            <w:vAlign w:val="center"/>
          </w:tcPr>
          <w:p w:rsidR="005903BB" w:rsidRDefault="005903BB">
            <w:pPr>
              <w:keepLines/>
              <w:spacing w:line="240" w:lineRule="atLeast"/>
              <w:ind w:leftChars="-30" w:left="-72" w:rightChars="-30" w:right="-72"/>
              <w:rPr>
                <w:rFonts w:ascii="方正宋三简体" w:eastAsia="方正宋三简体" w:hAnsi="宋体" w:cs="宋体"/>
                <w:sz w:val="18"/>
                <w:szCs w:val="18"/>
              </w:rPr>
            </w:pPr>
          </w:p>
        </w:tc>
        <w:tc>
          <w:tcPr>
            <w:tcW w:w="4403" w:type="dxa"/>
            <w:gridSpan w:val="2"/>
            <w:vAlign w:val="center"/>
          </w:tcPr>
          <w:p w:rsidR="005903BB" w:rsidRDefault="000A2ECC">
            <w:pPr>
              <w:spacing w:line="240" w:lineRule="atLeast"/>
              <w:ind w:leftChars="-30" w:left="-72" w:rightChars="-30" w:right="-72"/>
              <w:rPr>
                <w:rFonts w:ascii="宋体" w:hAnsi="宋体" w:cs="宋体"/>
                <w:sz w:val="18"/>
                <w:szCs w:val="18"/>
              </w:rPr>
            </w:pPr>
            <w:r>
              <w:rPr>
                <w:rFonts w:ascii="宋体" w:hAnsi="宋体" w:cs="宋体" w:hint="eastAsia"/>
                <w:sz w:val="18"/>
                <w:szCs w:val="18"/>
              </w:rPr>
              <w:t>卫生健康与生态文明</w:t>
            </w:r>
          </w:p>
          <w:p w:rsidR="005903BB" w:rsidRDefault="000A2ECC">
            <w:pPr>
              <w:spacing w:line="240" w:lineRule="atLeast"/>
              <w:ind w:leftChars="-30" w:left="-72" w:rightChars="-30" w:right="-72"/>
              <w:rPr>
                <w:sz w:val="18"/>
                <w:szCs w:val="18"/>
              </w:rPr>
            </w:pPr>
            <w:r>
              <w:rPr>
                <w:sz w:val="18"/>
                <w:szCs w:val="18"/>
              </w:rPr>
              <w:t>Health and Ecological Civilization</w:t>
            </w:r>
          </w:p>
        </w:tc>
        <w:tc>
          <w:tcPr>
            <w:tcW w:w="542" w:type="dxa"/>
            <w:gridSpan w:val="3"/>
            <w:vMerge/>
            <w:vAlign w:val="center"/>
          </w:tcPr>
          <w:p w:rsidR="005903BB" w:rsidRDefault="005903BB">
            <w:pPr>
              <w:keepLines/>
              <w:spacing w:line="240" w:lineRule="atLeast"/>
              <w:ind w:leftChars="-30" w:left="-72" w:rightChars="-30" w:right="-72"/>
              <w:jc w:val="center"/>
              <w:rPr>
                <w:rFonts w:ascii="宋体" w:hAnsi="宋体" w:cs="宋体"/>
                <w:sz w:val="18"/>
                <w:szCs w:val="18"/>
              </w:rPr>
            </w:pPr>
          </w:p>
        </w:tc>
        <w:tc>
          <w:tcPr>
            <w:tcW w:w="419" w:type="dxa"/>
            <w:vMerge/>
            <w:vAlign w:val="center"/>
          </w:tcPr>
          <w:p w:rsidR="005903BB" w:rsidRDefault="005903BB">
            <w:pPr>
              <w:keepLines/>
              <w:spacing w:line="240" w:lineRule="atLeast"/>
              <w:ind w:leftChars="-30" w:left="-72" w:rightChars="-30" w:right="-72"/>
              <w:jc w:val="center"/>
              <w:rPr>
                <w:rFonts w:ascii="宋体" w:hAnsi="宋体" w:cs="宋体"/>
                <w:sz w:val="18"/>
                <w:szCs w:val="18"/>
              </w:rPr>
            </w:pPr>
          </w:p>
        </w:tc>
        <w:tc>
          <w:tcPr>
            <w:tcW w:w="335" w:type="dxa"/>
            <w:vAlign w:val="center"/>
          </w:tcPr>
          <w:p w:rsidR="005903BB" w:rsidRDefault="005903BB">
            <w:pPr>
              <w:keepLines/>
              <w:spacing w:line="240" w:lineRule="atLeast"/>
              <w:ind w:leftChars="-30" w:left="-72" w:rightChars="-30" w:right="-72"/>
              <w:jc w:val="center"/>
              <w:rPr>
                <w:rFonts w:ascii="宋体" w:hAnsi="宋体" w:cs="宋体"/>
                <w:sz w:val="18"/>
                <w:szCs w:val="18"/>
              </w:rPr>
            </w:pPr>
          </w:p>
        </w:tc>
        <w:tc>
          <w:tcPr>
            <w:tcW w:w="272" w:type="dxa"/>
            <w:vAlign w:val="center"/>
          </w:tcPr>
          <w:p w:rsidR="005903BB" w:rsidRDefault="005903BB">
            <w:pPr>
              <w:keepLines/>
              <w:spacing w:line="240" w:lineRule="atLeast"/>
              <w:ind w:leftChars="-30" w:left="-72" w:rightChars="-30" w:right="-72"/>
              <w:jc w:val="center"/>
              <w:rPr>
                <w:rFonts w:ascii="宋体" w:hAnsi="宋体" w:cs="宋体"/>
                <w:sz w:val="18"/>
                <w:szCs w:val="18"/>
              </w:rPr>
            </w:pPr>
          </w:p>
        </w:tc>
        <w:tc>
          <w:tcPr>
            <w:tcW w:w="272" w:type="dxa"/>
            <w:vAlign w:val="center"/>
          </w:tcPr>
          <w:p w:rsidR="005903BB" w:rsidRDefault="005903BB">
            <w:pPr>
              <w:keepLines/>
              <w:spacing w:line="240" w:lineRule="atLeast"/>
              <w:ind w:leftChars="-30" w:left="-72" w:rightChars="-30" w:right="-72"/>
              <w:jc w:val="center"/>
              <w:rPr>
                <w:rFonts w:ascii="宋体" w:hAnsi="宋体" w:cs="宋体"/>
                <w:sz w:val="18"/>
                <w:szCs w:val="18"/>
              </w:rPr>
            </w:pPr>
          </w:p>
        </w:tc>
        <w:tc>
          <w:tcPr>
            <w:tcW w:w="296" w:type="dxa"/>
            <w:vAlign w:val="center"/>
          </w:tcPr>
          <w:p w:rsidR="005903BB" w:rsidRDefault="005903BB">
            <w:pPr>
              <w:keepLines/>
              <w:spacing w:line="240" w:lineRule="atLeast"/>
              <w:ind w:leftChars="-30" w:left="-72" w:rightChars="-30" w:right="-72"/>
              <w:jc w:val="center"/>
              <w:rPr>
                <w:rFonts w:ascii="宋体" w:hAnsi="宋体" w:cs="宋体"/>
                <w:sz w:val="18"/>
                <w:szCs w:val="18"/>
              </w:rPr>
            </w:pPr>
          </w:p>
        </w:tc>
        <w:tc>
          <w:tcPr>
            <w:tcW w:w="392" w:type="dxa"/>
            <w:vAlign w:val="center"/>
          </w:tcPr>
          <w:p w:rsidR="005903BB" w:rsidRDefault="005903BB">
            <w:pPr>
              <w:keepLines/>
              <w:spacing w:line="240" w:lineRule="atLeast"/>
              <w:ind w:leftChars="-30" w:left="-72" w:rightChars="-30" w:right="-72"/>
              <w:jc w:val="center"/>
              <w:rPr>
                <w:rFonts w:ascii="宋体" w:hAnsi="宋体" w:cs="宋体"/>
                <w:sz w:val="18"/>
                <w:szCs w:val="18"/>
              </w:rPr>
            </w:pPr>
          </w:p>
        </w:tc>
        <w:tc>
          <w:tcPr>
            <w:tcW w:w="552" w:type="dxa"/>
            <w:gridSpan w:val="2"/>
            <w:vAlign w:val="center"/>
          </w:tcPr>
          <w:p w:rsidR="005903BB" w:rsidRDefault="005903BB">
            <w:pPr>
              <w:keepLines/>
              <w:spacing w:line="240" w:lineRule="atLeast"/>
              <w:ind w:leftChars="-30" w:left="-72" w:rightChars="-30" w:right="-72"/>
              <w:jc w:val="center"/>
              <w:rPr>
                <w:rFonts w:ascii="宋体" w:hAnsi="宋体" w:cs="宋体"/>
                <w:sz w:val="18"/>
                <w:szCs w:val="18"/>
              </w:rPr>
            </w:pPr>
          </w:p>
        </w:tc>
        <w:tc>
          <w:tcPr>
            <w:tcW w:w="1530" w:type="dxa"/>
            <w:gridSpan w:val="4"/>
            <w:vMerge/>
            <w:vAlign w:val="center"/>
          </w:tcPr>
          <w:p w:rsidR="005903BB" w:rsidRDefault="005903BB">
            <w:pPr>
              <w:keepLines/>
              <w:spacing w:line="240" w:lineRule="atLeast"/>
              <w:ind w:leftChars="-30" w:left="-72" w:rightChars="-30" w:right="-72"/>
              <w:jc w:val="center"/>
              <w:rPr>
                <w:rFonts w:ascii="方正宋三简体" w:eastAsia="方正宋三简体" w:hAnsi="宋体" w:cs="宋体"/>
                <w:sz w:val="18"/>
                <w:szCs w:val="18"/>
              </w:rPr>
            </w:pPr>
          </w:p>
        </w:tc>
      </w:tr>
      <w:tr w:rsidR="005903BB">
        <w:trPr>
          <w:trHeight w:val="273"/>
          <w:jc w:val="center"/>
        </w:trPr>
        <w:tc>
          <w:tcPr>
            <w:tcW w:w="406" w:type="dxa"/>
            <w:vMerge/>
            <w:vAlign w:val="center"/>
          </w:tcPr>
          <w:p w:rsidR="005903BB" w:rsidRDefault="005903BB">
            <w:pPr>
              <w:keepLines/>
              <w:spacing w:line="240" w:lineRule="atLeast"/>
              <w:ind w:leftChars="-30" w:left="-72" w:rightChars="-30" w:right="-72"/>
              <w:rPr>
                <w:rFonts w:ascii="方正宋三简体" w:eastAsia="方正宋三简体" w:hAnsi="宋体" w:cs="宋体"/>
                <w:sz w:val="18"/>
                <w:szCs w:val="18"/>
              </w:rPr>
            </w:pPr>
          </w:p>
        </w:tc>
        <w:tc>
          <w:tcPr>
            <w:tcW w:w="431" w:type="dxa"/>
            <w:gridSpan w:val="2"/>
            <w:vMerge/>
            <w:vAlign w:val="center"/>
          </w:tcPr>
          <w:p w:rsidR="005903BB" w:rsidRDefault="005903BB">
            <w:pPr>
              <w:keepLines/>
              <w:spacing w:line="240" w:lineRule="atLeast"/>
              <w:ind w:leftChars="-30" w:left="-72" w:rightChars="-30" w:right="-72"/>
              <w:rPr>
                <w:rFonts w:ascii="方正宋三简体" w:eastAsia="方正宋三简体" w:hAnsi="宋体" w:cs="宋体"/>
                <w:sz w:val="18"/>
                <w:szCs w:val="18"/>
              </w:rPr>
            </w:pPr>
          </w:p>
        </w:tc>
        <w:tc>
          <w:tcPr>
            <w:tcW w:w="4403" w:type="dxa"/>
            <w:gridSpan w:val="2"/>
            <w:vAlign w:val="center"/>
          </w:tcPr>
          <w:p w:rsidR="005903BB" w:rsidRDefault="000A2ECC">
            <w:pPr>
              <w:spacing w:line="240" w:lineRule="atLeast"/>
              <w:ind w:leftChars="-30" w:left="-72" w:rightChars="-30" w:right="-72"/>
              <w:rPr>
                <w:rFonts w:ascii="宋体" w:hAnsi="宋体" w:cs="宋体"/>
                <w:sz w:val="18"/>
                <w:szCs w:val="18"/>
              </w:rPr>
            </w:pPr>
            <w:r>
              <w:rPr>
                <w:rFonts w:ascii="宋体" w:hAnsi="宋体" w:cs="宋体" w:hint="eastAsia"/>
                <w:sz w:val="18"/>
                <w:szCs w:val="18"/>
              </w:rPr>
              <w:t>新信息技术与未来教育</w:t>
            </w:r>
          </w:p>
          <w:p w:rsidR="005903BB" w:rsidRDefault="000A2ECC">
            <w:pPr>
              <w:spacing w:line="240" w:lineRule="atLeast"/>
              <w:ind w:leftChars="-30" w:left="-72" w:rightChars="-30" w:right="-72"/>
              <w:rPr>
                <w:rFonts w:eastAsia="黑体"/>
                <w:sz w:val="18"/>
                <w:szCs w:val="18"/>
              </w:rPr>
            </w:pPr>
            <w:r>
              <w:rPr>
                <w:rFonts w:eastAsia="黑体"/>
                <w:sz w:val="18"/>
                <w:szCs w:val="18"/>
              </w:rPr>
              <w:t>New Information Technology and Future Education</w:t>
            </w:r>
          </w:p>
        </w:tc>
        <w:tc>
          <w:tcPr>
            <w:tcW w:w="542" w:type="dxa"/>
            <w:gridSpan w:val="3"/>
            <w:vMerge/>
            <w:vAlign w:val="center"/>
          </w:tcPr>
          <w:p w:rsidR="005903BB" w:rsidRDefault="005903BB">
            <w:pPr>
              <w:keepLines/>
              <w:spacing w:line="240" w:lineRule="atLeast"/>
              <w:ind w:leftChars="-30" w:left="-72" w:rightChars="-30" w:right="-72"/>
              <w:jc w:val="center"/>
              <w:rPr>
                <w:rFonts w:ascii="宋体" w:hAnsi="宋体" w:cs="宋体"/>
                <w:sz w:val="18"/>
                <w:szCs w:val="18"/>
              </w:rPr>
            </w:pPr>
          </w:p>
        </w:tc>
        <w:tc>
          <w:tcPr>
            <w:tcW w:w="419" w:type="dxa"/>
            <w:vMerge/>
            <w:vAlign w:val="center"/>
          </w:tcPr>
          <w:p w:rsidR="005903BB" w:rsidRDefault="005903BB">
            <w:pPr>
              <w:keepLines/>
              <w:spacing w:line="240" w:lineRule="atLeast"/>
              <w:ind w:leftChars="-30" w:left="-72" w:rightChars="-30" w:right="-72"/>
              <w:jc w:val="center"/>
              <w:rPr>
                <w:rFonts w:ascii="宋体" w:hAnsi="宋体" w:cs="宋体"/>
                <w:sz w:val="18"/>
                <w:szCs w:val="18"/>
              </w:rPr>
            </w:pPr>
          </w:p>
        </w:tc>
        <w:tc>
          <w:tcPr>
            <w:tcW w:w="335" w:type="dxa"/>
            <w:vAlign w:val="center"/>
          </w:tcPr>
          <w:p w:rsidR="005903BB" w:rsidRDefault="005903BB">
            <w:pPr>
              <w:keepLines/>
              <w:spacing w:line="240" w:lineRule="atLeast"/>
              <w:ind w:leftChars="-30" w:left="-72" w:rightChars="-30" w:right="-72"/>
              <w:jc w:val="center"/>
              <w:rPr>
                <w:rFonts w:ascii="宋体" w:hAnsi="宋体" w:cs="宋体"/>
                <w:sz w:val="18"/>
                <w:szCs w:val="18"/>
              </w:rPr>
            </w:pPr>
          </w:p>
        </w:tc>
        <w:tc>
          <w:tcPr>
            <w:tcW w:w="272" w:type="dxa"/>
            <w:vAlign w:val="center"/>
          </w:tcPr>
          <w:p w:rsidR="005903BB" w:rsidRDefault="005903BB">
            <w:pPr>
              <w:keepLines/>
              <w:spacing w:line="240" w:lineRule="atLeast"/>
              <w:ind w:leftChars="-30" w:left="-72" w:rightChars="-30" w:right="-72"/>
              <w:jc w:val="center"/>
              <w:rPr>
                <w:rFonts w:ascii="宋体" w:hAnsi="宋体" w:cs="宋体"/>
                <w:sz w:val="18"/>
                <w:szCs w:val="18"/>
              </w:rPr>
            </w:pPr>
          </w:p>
        </w:tc>
        <w:tc>
          <w:tcPr>
            <w:tcW w:w="272" w:type="dxa"/>
            <w:vAlign w:val="center"/>
          </w:tcPr>
          <w:p w:rsidR="005903BB" w:rsidRDefault="005903BB">
            <w:pPr>
              <w:keepLines/>
              <w:spacing w:line="240" w:lineRule="atLeast"/>
              <w:ind w:leftChars="-30" w:left="-72" w:rightChars="-30" w:right="-72"/>
              <w:jc w:val="center"/>
              <w:rPr>
                <w:rFonts w:ascii="宋体" w:hAnsi="宋体" w:cs="宋体"/>
                <w:sz w:val="18"/>
                <w:szCs w:val="18"/>
              </w:rPr>
            </w:pPr>
          </w:p>
        </w:tc>
        <w:tc>
          <w:tcPr>
            <w:tcW w:w="296" w:type="dxa"/>
            <w:vAlign w:val="center"/>
          </w:tcPr>
          <w:p w:rsidR="005903BB" w:rsidRDefault="005903BB">
            <w:pPr>
              <w:keepLines/>
              <w:spacing w:line="240" w:lineRule="atLeast"/>
              <w:ind w:leftChars="-30" w:left="-72" w:rightChars="-30" w:right="-72"/>
              <w:jc w:val="center"/>
              <w:rPr>
                <w:rFonts w:ascii="宋体" w:hAnsi="宋体" w:cs="宋体"/>
                <w:sz w:val="18"/>
                <w:szCs w:val="18"/>
              </w:rPr>
            </w:pPr>
          </w:p>
        </w:tc>
        <w:tc>
          <w:tcPr>
            <w:tcW w:w="392" w:type="dxa"/>
            <w:vAlign w:val="center"/>
          </w:tcPr>
          <w:p w:rsidR="005903BB" w:rsidRDefault="005903BB">
            <w:pPr>
              <w:keepLines/>
              <w:spacing w:line="240" w:lineRule="atLeast"/>
              <w:ind w:leftChars="-30" w:left="-72" w:rightChars="-30" w:right="-72"/>
              <w:jc w:val="center"/>
              <w:rPr>
                <w:rFonts w:ascii="宋体" w:hAnsi="宋体" w:cs="宋体"/>
                <w:sz w:val="18"/>
                <w:szCs w:val="18"/>
              </w:rPr>
            </w:pPr>
          </w:p>
        </w:tc>
        <w:tc>
          <w:tcPr>
            <w:tcW w:w="552" w:type="dxa"/>
            <w:gridSpan w:val="2"/>
            <w:vAlign w:val="center"/>
          </w:tcPr>
          <w:p w:rsidR="005903BB" w:rsidRDefault="005903BB">
            <w:pPr>
              <w:keepLines/>
              <w:spacing w:line="240" w:lineRule="atLeast"/>
              <w:ind w:leftChars="-30" w:left="-72" w:rightChars="-30" w:right="-72"/>
              <w:jc w:val="center"/>
              <w:rPr>
                <w:rFonts w:ascii="宋体" w:hAnsi="宋体" w:cs="宋体"/>
                <w:sz w:val="18"/>
                <w:szCs w:val="18"/>
              </w:rPr>
            </w:pPr>
          </w:p>
        </w:tc>
        <w:tc>
          <w:tcPr>
            <w:tcW w:w="1530" w:type="dxa"/>
            <w:gridSpan w:val="4"/>
            <w:vMerge/>
            <w:vAlign w:val="center"/>
          </w:tcPr>
          <w:p w:rsidR="005903BB" w:rsidRDefault="005903BB">
            <w:pPr>
              <w:keepLines/>
              <w:spacing w:line="240" w:lineRule="atLeast"/>
              <w:ind w:leftChars="-30" w:left="-72" w:rightChars="-30" w:right="-72"/>
              <w:jc w:val="center"/>
              <w:rPr>
                <w:rFonts w:ascii="方正宋三简体" w:eastAsia="方正宋三简体" w:hAnsi="宋体" w:cs="宋体"/>
                <w:sz w:val="18"/>
                <w:szCs w:val="18"/>
              </w:rPr>
            </w:pPr>
          </w:p>
        </w:tc>
      </w:tr>
      <w:tr w:rsidR="005903BB">
        <w:trPr>
          <w:trHeight w:val="273"/>
          <w:jc w:val="center"/>
        </w:trPr>
        <w:tc>
          <w:tcPr>
            <w:tcW w:w="406" w:type="dxa"/>
            <w:vMerge/>
            <w:vAlign w:val="center"/>
          </w:tcPr>
          <w:p w:rsidR="005903BB" w:rsidRDefault="005903BB">
            <w:pPr>
              <w:keepLines/>
              <w:spacing w:line="240" w:lineRule="atLeast"/>
              <w:ind w:leftChars="-30" w:left="-72" w:rightChars="-30" w:right="-72"/>
              <w:rPr>
                <w:rFonts w:ascii="方正宋三简体" w:eastAsia="方正宋三简体" w:hAnsi="宋体" w:cs="宋体"/>
                <w:sz w:val="18"/>
                <w:szCs w:val="18"/>
              </w:rPr>
            </w:pPr>
          </w:p>
        </w:tc>
        <w:tc>
          <w:tcPr>
            <w:tcW w:w="431" w:type="dxa"/>
            <w:gridSpan w:val="2"/>
            <w:vMerge/>
            <w:vAlign w:val="center"/>
          </w:tcPr>
          <w:p w:rsidR="005903BB" w:rsidRDefault="005903BB">
            <w:pPr>
              <w:keepLines/>
              <w:spacing w:line="240" w:lineRule="atLeast"/>
              <w:ind w:leftChars="-30" w:left="-72" w:rightChars="-30" w:right="-72"/>
              <w:rPr>
                <w:rFonts w:ascii="方正宋三简体" w:eastAsia="方正宋三简体" w:hAnsi="宋体" w:cs="宋体"/>
                <w:sz w:val="18"/>
                <w:szCs w:val="18"/>
              </w:rPr>
            </w:pPr>
          </w:p>
        </w:tc>
        <w:tc>
          <w:tcPr>
            <w:tcW w:w="1208" w:type="dxa"/>
            <w:vAlign w:val="center"/>
          </w:tcPr>
          <w:p w:rsidR="005903BB" w:rsidRDefault="000A2ECC">
            <w:pPr>
              <w:keepLines/>
              <w:spacing w:line="240" w:lineRule="atLeast"/>
              <w:ind w:rightChars="30" w:right="72"/>
              <w:rPr>
                <w:rFonts w:ascii="宋体" w:hAnsi="宋体" w:cs="宋体"/>
                <w:sz w:val="18"/>
                <w:szCs w:val="18"/>
              </w:rPr>
            </w:pPr>
            <w:r>
              <w:rPr>
                <w:rFonts w:ascii="宋体" w:hAnsi="宋体" w:cs="宋体" w:hint="eastAsia"/>
                <w:sz w:val="18"/>
                <w:szCs w:val="18"/>
              </w:rPr>
              <w:t>2010840401</w:t>
            </w:r>
          </w:p>
        </w:tc>
        <w:tc>
          <w:tcPr>
            <w:tcW w:w="3195" w:type="dxa"/>
            <w:vAlign w:val="center"/>
          </w:tcPr>
          <w:p w:rsidR="005903BB" w:rsidRDefault="000A2ECC">
            <w:pPr>
              <w:keepLines/>
              <w:spacing w:line="240" w:lineRule="atLeast"/>
              <w:ind w:leftChars="-30" w:left="-72" w:rightChars="-30" w:right="-72"/>
              <w:rPr>
                <w:rFonts w:ascii="方正宋三简体" w:eastAsia="方正宋三简体" w:hAnsi="宋体" w:cs="宋体"/>
                <w:sz w:val="18"/>
                <w:szCs w:val="18"/>
              </w:rPr>
            </w:pPr>
            <w:r>
              <w:rPr>
                <w:rFonts w:ascii="方正宋三简体" w:eastAsia="方正宋三简体" w:hAnsi="宋体" w:cs="宋体" w:hint="eastAsia"/>
                <w:sz w:val="18"/>
                <w:szCs w:val="18"/>
              </w:rPr>
              <w:t>管理学</w:t>
            </w:r>
          </w:p>
          <w:p w:rsidR="005903BB" w:rsidRDefault="000A2ECC">
            <w:pPr>
              <w:keepLines/>
              <w:spacing w:line="240" w:lineRule="atLeast"/>
              <w:ind w:leftChars="-30" w:left="-72" w:rightChars="-30" w:right="-72"/>
              <w:rPr>
                <w:rFonts w:eastAsia="方正宋三简体"/>
                <w:sz w:val="18"/>
                <w:szCs w:val="18"/>
              </w:rPr>
            </w:pPr>
            <w:r>
              <w:rPr>
                <w:rFonts w:eastAsia="方正宋三简体"/>
                <w:bCs/>
                <w:sz w:val="18"/>
                <w:szCs w:val="18"/>
              </w:rPr>
              <w:t>Management</w:t>
            </w:r>
          </w:p>
        </w:tc>
        <w:tc>
          <w:tcPr>
            <w:tcW w:w="542" w:type="dxa"/>
            <w:gridSpan w:val="3"/>
            <w:vAlign w:val="center"/>
          </w:tcPr>
          <w:p w:rsidR="005903BB" w:rsidRDefault="000A2ECC">
            <w:pPr>
              <w:keepLines/>
              <w:spacing w:line="240" w:lineRule="atLeast"/>
              <w:jc w:val="center"/>
              <w:rPr>
                <w:rFonts w:ascii="方正宋三简体" w:eastAsia="方正宋三简体" w:hAnsi="宋体" w:cs="宋体"/>
                <w:sz w:val="18"/>
                <w:szCs w:val="18"/>
              </w:rPr>
            </w:pPr>
            <w:r>
              <w:rPr>
                <w:rFonts w:ascii="方正宋三简体" w:eastAsia="方正宋三简体" w:hAnsi="宋体" w:cs="宋体" w:hint="eastAsia"/>
                <w:sz w:val="18"/>
                <w:szCs w:val="18"/>
              </w:rPr>
              <w:t>1</w:t>
            </w:r>
          </w:p>
        </w:tc>
        <w:tc>
          <w:tcPr>
            <w:tcW w:w="419" w:type="dxa"/>
            <w:vAlign w:val="center"/>
          </w:tcPr>
          <w:p w:rsidR="005903BB" w:rsidRDefault="000A2ECC">
            <w:pPr>
              <w:keepLines/>
              <w:spacing w:line="240" w:lineRule="atLeas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hint="eastAsia"/>
                <w:sz w:val="18"/>
                <w:szCs w:val="18"/>
              </w:rPr>
              <w:t>4</w:t>
            </w:r>
          </w:p>
        </w:tc>
        <w:tc>
          <w:tcPr>
            <w:tcW w:w="335" w:type="dxa"/>
            <w:vAlign w:val="center"/>
          </w:tcPr>
          <w:p w:rsidR="005903BB" w:rsidRDefault="000A2ECC">
            <w:pPr>
              <w:keepLines/>
              <w:spacing w:line="240" w:lineRule="atLeast"/>
              <w:ind w:rightChars="-30" w:right="-72"/>
              <w:jc w:val="center"/>
              <w:rPr>
                <w:rFonts w:ascii="方正宋三简体" w:eastAsia="方正宋三简体" w:hAnsi="宋体" w:cs="宋体"/>
                <w:sz w:val="18"/>
                <w:szCs w:val="18"/>
              </w:rPr>
            </w:pPr>
            <w:r>
              <w:rPr>
                <w:rFonts w:ascii="方正宋三简体" w:eastAsia="方正宋三简体" w:hAnsi="宋体" w:cs="宋体" w:hint="eastAsia"/>
                <w:sz w:val="18"/>
                <w:szCs w:val="18"/>
              </w:rPr>
              <w:t>64</w:t>
            </w:r>
          </w:p>
        </w:tc>
        <w:tc>
          <w:tcPr>
            <w:tcW w:w="272" w:type="dxa"/>
            <w:vAlign w:val="center"/>
          </w:tcPr>
          <w:p w:rsidR="005903BB" w:rsidRDefault="000A2ECC">
            <w:pPr>
              <w:keepLines/>
              <w:spacing w:line="240" w:lineRule="atLeas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hint="eastAsia"/>
                <w:sz w:val="18"/>
                <w:szCs w:val="18"/>
              </w:rPr>
              <w:t>64</w:t>
            </w:r>
          </w:p>
        </w:tc>
        <w:tc>
          <w:tcPr>
            <w:tcW w:w="272" w:type="dxa"/>
            <w:vAlign w:val="center"/>
          </w:tcPr>
          <w:p w:rsidR="005903BB" w:rsidRDefault="005903BB">
            <w:pPr>
              <w:keepLines/>
              <w:spacing w:line="240" w:lineRule="atLeast"/>
              <w:ind w:leftChars="-30" w:left="-72" w:rightChars="-30" w:right="-72"/>
              <w:jc w:val="center"/>
              <w:rPr>
                <w:rFonts w:ascii="方正宋三简体" w:eastAsia="方正宋三简体" w:hAnsi="宋体" w:cs="宋体"/>
                <w:sz w:val="18"/>
                <w:szCs w:val="18"/>
              </w:rPr>
            </w:pPr>
          </w:p>
        </w:tc>
        <w:tc>
          <w:tcPr>
            <w:tcW w:w="296" w:type="dxa"/>
            <w:vAlign w:val="center"/>
          </w:tcPr>
          <w:p w:rsidR="005903BB" w:rsidRDefault="005903BB">
            <w:pPr>
              <w:keepLines/>
              <w:spacing w:line="240" w:lineRule="atLeast"/>
              <w:ind w:leftChars="-30" w:left="-72" w:rightChars="-30" w:right="-72"/>
              <w:jc w:val="center"/>
              <w:rPr>
                <w:rFonts w:ascii="方正宋三简体" w:eastAsia="方正宋三简体" w:hAnsi="宋体" w:cs="宋体"/>
                <w:sz w:val="18"/>
                <w:szCs w:val="18"/>
              </w:rPr>
            </w:pPr>
          </w:p>
        </w:tc>
        <w:tc>
          <w:tcPr>
            <w:tcW w:w="392" w:type="dxa"/>
            <w:vAlign w:val="center"/>
          </w:tcPr>
          <w:p w:rsidR="005903BB" w:rsidRDefault="000A2ECC">
            <w:pPr>
              <w:keepLines/>
              <w:spacing w:line="240" w:lineRule="atLeas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hint="eastAsia"/>
                <w:sz w:val="18"/>
                <w:szCs w:val="18"/>
              </w:rPr>
              <w:t>4</w:t>
            </w:r>
          </w:p>
        </w:tc>
        <w:tc>
          <w:tcPr>
            <w:tcW w:w="552" w:type="dxa"/>
            <w:gridSpan w:val="2"/>
            <w:vAlign w:val="center"/>
          </w:tcPr>
          <w:p w:rsidR="005903BB" w:rsidRDefault="000A2ECC">
            <w:pPr>
              <w:keepLines/>
              <w:spacing w:line="240" w:lineRule="atLeas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sz w:val="18"/>
                <w:szCs w:val="18"/>
              </w:rPr>
              <w:t>核心</w:t>
            </w:r>
          </w:p>
        </w:tc>
        <w:tc>
          <w:tcPr>
            <w:tcW w:w="717" w:type="dxa"/>
            <w:gridSpan w:val="3"/>
            <w:vAlign w:val="center"/>
          </w:tcPr>
          <w:p w:rsidR="005903BB" w:rsidRDefault="000A2ECC">
            <w:pPr>
              <w:keepLines/>
              <w:spacing w:line="240" w:lineRule="atLeas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hint="eastAsia"/>
                <w:sz w:val="18"/>
                <w:szCs w:val="18"/>
              </w:rPr>
              <w:t>经济学院</w:t>
            </w:r>
          </w:p>
        </w:tc>
        <w:tc>
          <w:tcPr>
            <w:tcW w:w="813" w:type="dxa"/>
            <w:vAlign w:val="center"/>
          </w:tcPr>
          <w:p w:rsidR="005903BB" w:rsidRDefault="005903BB">
            <w:pPr>
              <w:keepLines/>
              <w:spacing w:line="240" w:lineRule="atLeast"/>
              <w:ind w:leftChars="-30" w:left="-72" w:rightChars="-30" w:right="-72"/>
              <w:jc w:val="center"/>
              <w:rPr>
                <w:rFonts w:ascii="方正宋三简体" w:eastAsia="方正宋三简体" w:hAnsi="宋体" w:cs="宋体"/>
                <w:sz w:val="18"/>
                <w:szCs w:val="18"/>
              </w:rPr>
            </w:pPr>
          </w:p>
        </w:tc>
      </w:tr>
      <w:tr w:rsidR="005903BB">
        <w:trPr>
          <w:trHeight w:val="273"/>
          <w:jc w:val="center"/>
        </w:trPr>
        <w:tc>
          <w:tcPr>
            <w:tcW w:w="406" w:type="dxa"/>
            <w:vMerge/>
            <w:vAlign w:val="center"/>
          </w:tcPr>
          <w:p w:rsidR="005903BB" w:rsidRDefault="005903BB">
            <w:pPr>
              <w:keepLines/>
              <w:spacing w:line="240" w:lineRule="atLeast"/>
              <w:ind w:leftChars="-30" w:left="-72" w:rightChars="-30" w:right="-72"/>
              <w:rPr>
                <w:rFonts w:ascii="方正宋三简体" w:eastAsia="方正宋三简体" w:hAnsi="宋体" w:cs="宋体"/>
                <w:sz w:val="18"/>
                <w:szCs w:val="18"/>
              </w:rPr>
            </w:pPr>
          </w:p>
        </w:tc>
        <w:tc>
          <w:tcPr>
            <w:tcW w:w="431" w:type="dxa"/>
            <w:gridSpan w:val="2"/>
            <w:vMerge/>
            <w:vAlign w:val="center"/>
          </w:tcPr>
          <w:p w:rsidR="005903BB" w:rsidRDefault="005903BB">
            <w:pPr>
              <w:keepLines/>
              <w:spacing w:line="240" w:lineRule="atLeast"/>
              <w:ind w:leftChars="-30" w:left="-72" w:rightChars="-30" w:right="-72"/>
              <w:rPr>
                <w:rFonts w:ascii="方正宋三简体" w:eastAsia="方正宋三简体" w:hAnsi="宋体" w:cs="宋体"/>
                <w:sz w:val="18"/>
                <w:szCs w:val="18"/>
              </w:rPr>
            </w:pPr>
          </w:p>
        </w:tc>
        <w:tc>
          <w:tcPr>
            <w:tcW w:w="1208" w:type="dxa"/>
            <w:vAlign w:val="center"/>
          </w:tcPr>
          <w:p w:rsidR="005903BB" w:rsidRDefault="000A2ECC">
            <w:pPr>
              <w:keepLines/>
              <w:spacing w:line="240" w:lineRule="atLeast"/>
              <w:jc w:val="center"/>
              <w:rPr>
                <w:rFonts w:ascii="宋体" w:hAnsi="宋体" w:cs="宋体"/>
                <w:sz w:val="18"/>
                <w:szCs w:val="18"/>
              </w:rPr>
            </w:pPr>
            <w:r>
              <w:rPr>
                <w:rFonts w:ascii="宋体" w:hAnsi="宋体" w:cs="宋体" w:hint="eastAsia"/>
                <w:sz w:val="18"/>
                <w:szCs w:val="18"/>
              </w:rPr>
              <w:t>2051050301</w:t>
            </w:r>
          </w:p>
        </w:tc>
        <w:tc>
          <w:tcPr>
            <w:tcW w:w="3195" w:type="dxa"/>
            <w:vAlign w:val="center"/>
          </w:tcPr>
          <w:p w:rsidR="005903BB" w:rsidRDefault="000A2ECC">
            <w:pPr>
              <w:keepLines/>
              <w:spacing w:line="240" w:lineRule="atLeast"/>
              <w:ind w:leftChars="-30" w:left="-72" w:rightChars="-30" w:right="-72"/>
              <w:rPr>
                <w:rFonts w:ascii="方正宋三简体" w:eastAsia="方正宋三简体" w:hAnsi="宋体" w:cs="宋体"/>
                <w:sz w:val="18"/>
                <w:szCs w:val="18"/>
              </w:rPr>
            </w:pPr>
            <w:r>
              <w:rPr>
                <w:rFonts w:ascii="方正宋三简体" w:eastAsia="方正宋三简体" w:hAnsi="宋体" w:cs="宋体" w:hint="eastAsia"/>
                <w:sz w:val="18"/>
                <w:szCs w:val="18"/>
              </w:rPr>
              <w:t>高等数学</w:t>
            </w:r>
            <w:r>
              <w:rPr>
                <w:rFonts w:ascii="方正宋三简体" w:eastAsia="方正宋三简体" w:hAnsi="宋体" w:cs="宋体"/>
                <w:sz w:val="18"/>
                <w:szCs w:val="18"/>
              </w:rPr>
              <w:t>C(</w:t>
            </w:r>
            <w:r>
              <w:rPr>
                <w:rFonts w:ascii="方正宋三简体" w:eastAsia="方正宋三简体" w:hAnsi="宋体" w:cs="宋体" w:hint="eastAsia"/>
                <w:sz w:val="18"/>
                <w:szCs w:val="18"/>
              </w:rPr>
              <w:t>上</w:t>
            </w:r>
            <w:r>
              <w:rPr>
                <w:rFonts w:ascii="方正宋三简体" w:eastAsia="方正宋三简体" w:hAnsi="宋体" w:cs="宋体"/>
                <w:sz w:val="18"/>
                <w:szCs w:val="18"/>
              </w:rPr>
              <w:t>)</w:t>
            </w:r>
          </w:p>
          <w:p w:rsidR="005903BB" w:rsidRDefault="000A2ECC">
            <w:pPr>
              <w:keepLines/>
              <w:spacing w:line="240" w:lineRule="atLeast"/>
              <w:ind w:leftChars="-30" w:left="-72" w:rightChars="-30" w:right="-72"/>
              <w:rPr>
                <w:sz w:val="18"/>
                <w:szCs w:val="18"/>
              </w:rPr>
            </w:pPr>
            <w:r>
              <w:rPr>
                <w:bCs/>
                <w:sz w:val="18"/>
                <w:szCs w:val="18"/>
              </w:rPr>
              <w:t>Advanced Mathematics C(I)</w:t>
            </w:r>
          </w:p>
        </w:tc>
        <w:tc>
          <w:tcPr>
            <w:tcW w:w="542" w:type="dxa"/>
            <w:gridSpan w:val="3"/>
            <w:vAlign w:val="center"/>
          </w:tcPr>
          <w:p w:rsidR="005903BB" w:rsidRDefault="000A2ECC">
            <w:pPr>
              <w:keepLines/>
              <w:spacing w:line="240" w:lineRule="atLeast"/>
              <w:jc w:val="center"/>
              <w:rPr>
                <w:rFonts w:ascii="方正宋三简体" w:eastAsia="方正宋三简体" w:hAnsi="宋体" w:cs="宋体"/>
                <w:sz w:val="18"/>
                <w:szCs w:val="18"/>
              </w:rPr>
            </w:pPr>
            <w:r>
              <w:rPr>
                <w:rFonts w:ascii="方正宋三简体" w:eastAsia="方正宋三简体" w:hAnsi="宋体" w:cs="宋体"/>
                <w:sz w:val="18"/>
                <w:szCs w:val="18"/>
              </w:rPr>
              <w:t>1</w:t>
            </w:r>
          </w:p>
        </w:tc>
        <w:tc>
          <w:tcPr>
            <w:tcW w:w="419" w:type="dxa"/>
            <w:vAlign w:val="center"/>
          </w:tcPr>
          <w:p w:rsidR="005903BB" w:rsidRDefault="000A2ECC">
            <w:pPr>
              <w:keepLines/>
              <w:spacing w:line="240" w:lineRule="atLeas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sz w:val="18"/>
                <w:szCs w:val="18"/>
              </w:rPr>
              <w:t>3</w:t>
            </w:r>
          </w:p>
        </w:tc>
        <w:tc>
          <w:tcPr>
            <w:tcW w:w="335" w:type="dxa"/>
            <w:vAlign w:val="center"/>
          </w:tcPr>
          <w:p w:rsidR="005903BB" w:rsidRDefault="000A2ECC">
            <w:pPr>
              <w:keepLines/>
              <w:spacing w:line="240" w:lineRule="atLeas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hint="eastAsia"/>
                <w:sz w:val="18"/>
                <w:szCs w:val="18"/>
              </w:rPr>
              <w:t>48</w:t>
            </w:r>
          </w:p>
        </w:tc>
        <w:tc>
          <w:tcPr>
            <w:tcW w:w="272" w:type="dxa"/>
            <w:vAlign w:val="center"/>
          </w:tcPr>
          <w:p w:rsidR="005903BB" w:rsidRDefault="000A2ECC">
            <w:pPr>
              <w:keepLines/>
              <w:spacing w:line="240" w:lineRule="atLeas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hint="eastAsia"/>
                <w:sz w:val="18"/>
                <w:szCs w:val="18"/>
              </w:rPr>
              <w:t>48</w:t>
            </w:r>
          </w:p>
        </w:tc>
        <w:tc>
          <w:tcPr>
            <w:tcW w:w="272" w:type="dxa"/>
            <w:vAlign w:val="center"/>
          </w:tcPr>
          <w:p w:rsidR="005903BB" w:rsidRDefault="005903BB">
            <w:pPr>
              <w:keepLines/>
              <w:spacing w:line="240" w:lineRule="atLeast"/>
              <w:ind w:leftChars="-30" w:left="-72" w:rightChars="-30" w:right="-72"/>
              <w:jc w:val="center"/>
              <w:rPr>
                <w:rFonts w:ascii="方正宋三简体" w:eastAsia="方正宋三简体" w:hAnsi="宋体" w:cs="宋体"/>
                <w:sz w:val="18"/>
                <w:szCs w:val="18"/>
              </w:rPr>
            </w:pPr>
          </w:p>
        </w:tc>
        <w:tc>
          <w:tcPr>
            <w:tcW w:w="296" w:type="dxa"/>
            <w:vAlign w:val="center"/>
          </w:tcPr>
          <w:p w:rsidR="005903BB" w:rsidRDefault="005903BB">
            <w:pPr>
              <w:keepLines/>
              <w:spacing w:line="240" w:lineRule="atLeast"/>
              <w:ind w:leftChars="-30" w:left="-72" w:rightChars="-30" w:right="-72"/>
              <w:jc w:val="center"/>
              <w:rPr>
                <w:rFonts w:ascii="方正宋三简体" w:eastAsia="方正宋三简体" w:hAnsi="宋体" w:cs="宋体"/>
                <w:sz w:val="18"/>
                <w:szCs w:val="18"/>
              </w:rPr>
            </w:pPr>
          </w:p>
        </w:tc>
        <w:tc>
          <w:tcPr>
            <w:tcW w:w="392" w:type="dxa"/>
            <w:vAlign w:val="center"/>
          </w:tcPr>
          <w:p w:rsidR="005903BB" w:rsidRDefault="000A2ECC">
            <w:pPr>
              <w:keepLines/>
              <w:spacing w:line="240" w:lineRule="atLeas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sz w:val="18"/>
                <w:szCs w:val="18"/>
              </w:rPr>
              <w:t>4</w:t>
            </w:r>
          </w:p>
        </w:tc>
        <w:tc>
          <w:tcPr>
            <w:tcW w:w="552" w:type="dxa"/>
            <w:gridSpan w:val="2"/>
            <w:vAlign w:val="center"/>
          </w:tcPr>
          <w:p w:rsidR="005903BB" w:rsidRDefault="005903BB">
            <w:pPr>
              <w:keepLines/>
              <w:spacing w:line="240" w:lineRule="atLeast"/>
              <w:ind w:leftChars="-30" w:left="-72" w:rightChars="-30" w:right="-72"/>
              <w:jc w:val="center"/>
              <w:rPr>
                <w:rFonts w:ascii="方正宋三简体" w:eastAsia="方正宋三简体" w:hAnsi="宋体" w:cs="宋体"/>
                <w:sz w:val="18"/>
                <w:szCs w:val="18"/>
              </w:rPr>
            </w:pPr>
          </w:p>
        </w:tc>
        <w:tc>
          <w:tcPr>
            <w:tcW w:w="717" w:type="dxa"/>
            <w:gridSpan w:val="3"/>
            <w:vAlign w:val="center"/>
          </w:tcPr>
          <w:p w:rsidR="005903BB" w:rsidRDefault="000A2ECC">
            <w:pPr>
              <w:keepLines/>
              <w:spacing w:line="240" w:lineRule="atLeas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hint="eastAsia"/>
                <w:sz w:val="18"/>
                <w:szCs w:val="18"/>
              </w:rPr>
              <w:t>数学与信息学院</w:t>
            </w:r>
          </w:p>
        </w:tc>
        <w:tc>
          <w:tcPr>
            <w:tcW w:w="813" w:type="dxa"/>
            <w:vAlign w:val="center"/>
          </w:tcPr>
          <w:p w:rsidR="005903BB" w:rsidRDefault="005903BB">
            <w:pPr>
              <w:keepLines/>
              <w:spacing w:line="240" w:lineRule="atLeast"/>
              <w:ind w:leftChars="-30" w:left="-72" w:rightChars="-30" w:right="-72"/>
              <w:jc w:val="center"/>
              <w:rPr>
                <w:rFonts w:ascii="方正宋三简体" w:eastAsia="方正宋三简体" w:hAnsi="宋体" w:cs="宋体"/>
                <w:sz w:val="18"/>
                <w:szCs w:val="18"/>
              </w:rPr>
            </w:pPr>
          </w:p>
        </w:tc>
      </w:tr>
      <w:tr w:rsidR="005903BB">
        <w:trPr>
          <w:trHeight w:val="273"/>
          <w:jc w:val="center"/>
        </w:trPr>
        <w:tc>
          <w:tcPr>
            <w:tcW w:w="406" w:type="dxa"/>
            <w:vMerge/>
            <w:vAlign w:val="center"/>
          </w:tcPr>
          <w:p w:rsidR="005903BB" w:rsidRDefault="005903BB">
            <w:pPr>
              <w:keepLines/>
              <w:spacing w:line="240" w:lineRule="atLeast"/>
              <w:ind w:leftChars="-30" w:left="-72" w:rightChars="-30" w:right="-72"/>
              <w:rPr>
                <w:rFonts w:ascii="方正宋三简体" w:eastAsia="方正宋三简体" w:hAnsi="宋体" w:cs="宋体"/>
                <w:sz w:val="18"/>
                <w:szCs w:val="18"/>
              </w:rPr>
            </w:pPr>
          </w:p>
        </w:tc>
        <w:tc>
          <w:tcPr>
            <w:tcW w:w="431" w:type="dxa"/>
            <w:gridSpan w:val="2"/>
            <w:vMerge/>
            <w:vAlign w:val="center"/>
          </w:tcPr>
          <w:p w:rsidR="005903BB" w:rsidRDefault="005903BB">
            <w:pPr>
              <w:keepLines/>
              <w:spacing w:line="240" w:lineRule="atLeast"/>
              <w:ind w:leftChars="-30" w:left="-72" w:rightChars="-30" w:right="-72"/>
              <w:rPr>
                <w:rFonts w:ascii="方正宋三简体" w:eastAsia="方正宋三简体" w:hAnsi="宋体" w:cs="宋体"/>
                <w:sz w:val="18"/>
                <w:szCs w:val="18"/>
              </w:rPr>
            </w:pPr>
          </w:p>
        </w:tc>
        <w:tc>
          <w:tcPr>
            <w:tcW w:w="1208" w:type="dxa"/>
            <w:vAlign w:val="center"/>
          </w:tcPr>
          <w:p w:rsidR="005903BB" w:rsidRDefault="000A2ECC">
            <w:pPr>
              <w:keepLines/>
              <w:spacing w:line="240" w:lineRule="atLeast"/>
              <w:jc w:val="center"/>
              <w:rPr>
                <w:rFonts w:ascii="宋体" w:hAnsi="宋体" w:cs="宋体"/>
                <w:sz w:val="18"/>
                <w:szCs w:val="18"/>
              </w:rPr>
            </w:pPr>
            <w:r>
              <w:rPr>
                <w:rFonts w:ascii="宋体" w:hAnsi="宋体" w:cs="宋体"/>
                <w:sz w:val="18"/>
                <w:szCs w:val="18"/>
              </w:rPr>
              <w:t>201</w:t>
            </w:r>
            <w:r>
              <w:rPr>
                <w:rFonts w:ascii="宋体" w:hAnsi="宋体" w:cs="宋体" w:hint="eastAsia"/>
                <w:sz w:val="18"/>
                <w:szCs w:val="18"/>
              </w:rPr>
              <w:t>0010301</w:t>
            </w:r>
          </w:p>
        </w:tc>
        <w:tc>
          <w:tcPr>
            <w:tcW w:w="3195" w:type="dxa"/>
            <w:vAlign w:val="center"/>
          </w:tcPr>
          <w:p w:rsidR="005903BB" w:rsidRDefault="000A2ECC">
            <w:pPr>
              <w:keepLines/>
              <w:spacing w:line="240" w:lineRule="atLeast"/>
              <w:ind w:leftChars="-30" w:left="-72" w:rightChars="-30" w:right="-72"/>
              <w:rPr>
                <w:rFonts w:ascii="方正宋三简体" w:eastAsia="方正宋三简体" w:hAnsi="宋体" w:cs="宋体"/>
                <w:sz w:val="18"/>
                <w:szCs w:val="18"/>
              </w:rPr>
            </w:pPr>
            <w:r>
              <w:rPr>
                <w:rFonts w:ascii="方正宋三简体" w:eastAsia="方正宋三简体" w:hAnsi="宋体" w:cs="宋体" w:hint="eastAsia"/>
                <w:sz w:val="18"/>
                <w:szCs w:val="18"/>
              </w:rPr>
              <w:t>政治经济学</w:t>
            </w:r>
          </w:p>
          <w:p w:rsidR="005903BB" w:rsidRDefault="000A2ECC">
            <w:pPr>
              <w:keepLines/>
              <w:spacing w:line="240" w:lineRule="atLeast"/>
              <w:ind w:leftChars="-30" w:left="-72" w:rightChars="-30" w:right="-72"/>
              <w:rPr>
                <w:rFonts w:eastAsia="方正宋三简体"/>
                <w:sz w:val="18"/>
                <w:szCs w:val="18"/>
              </w:rPr>
            </w:pPr>
            <w:r>
              <w:rPr>
                <w:rFonts w:eastAsia="方正宋三简体"/>
                <w:bCs/>
                <w:sz w:val="18"/>
                <w:szCs w:val="18"/>
              </w:rPr>
              <w:t>Political Economy</w:t>
            </w:r>
          </w:p>
        </w:tc>
        <w:tc>
          <w:tcPr>
            <w:tcW w:w="542" w:type="dxa"/>
            <w:gridSpan w:val="3"/>
            <w:vAlign w:val="center"/>
          </w:tcPr>
          <w:p w:rsidR="005903BB" w:rsidRDefault="000A2ECC">
            <w:pPr>
              <w:keepLines/>
              <w:spacing w:line="240" w:lineRule="atLeast"/>
              <w:jc w:val="center"/>
              <w:rPr>
                <w:rFonts w:ascii="方正宋三简体" w:eastAsia="方正宋三简体" w:hAnsi="宋体" w:cs="宋体"/>
                <w:sz w:val="18"/>
                <w:szCs w:val="18"/>
              </w:rPr>
            </w:pPr>
            <w:r>
              <w:rPr>
                <w:rFonts w:ascii="方正宋三简体" w:eastAsia="方正宋三简体" w:hAnsi="宋体" w:cs="宋体"/>
                <w:sz w:val="18"/>
                <w:szCs w:val="18"/>
              </w:rPr>
              <w:t>1</w:t>
            </w:r>
          </w:p>
        </w:tc>
        <w:tc>
          <w:tcPr>
            <w:tcW w:w="419" w:type="dxa"/>
            <w:vAlign w:val="center"/>
          </w:tcPr>
          <w:p w:rsidR="005903BB" w:rsidRDefault="000A2ECC">
            <w:pPr>
              <w:keepLines/>
              <w:spacing w:line="240" w:lineRule="atLeas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hint="eastAsia"/>
                <w:sz w:val="18"/>
                <w:szCs w:val="18"/>
              </w:rPr>
              <w:t>3</w:t>
            </w:r>
          </w:p>
        </w:tc>
        <w:tc>
          <w:tcPr>
            <w:tcW w:w="335" w:type="dxa"/>
            <w:vAlign w:val="center"/>
          </w:tcPr>
          <w:p w:rsidR="005903BB" w:rsidRDefault="000A2ECC">
            <w:pPr>
              <w:keepLines/>
              <w:spacing w:line="240" w:lineRule="atLeas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hint="eastAsia"/>
                <w:sz w:val="18"/>
                <w:szCs w:val="18"/>
              </w:rPr>
              <w:t>48</w:t>
            </w:r>
          </w:p>
        </w:tc>
        <w:tc>
          <w:tcPr>
            <w:tcW w:w="272" w:type="dxa"/>
            <w:vAlign w:val="center"/>
          </w:tcPr>
          <w:p w:rsidR="005903BB" w:rsidRDefault="000A2ECC">
            <w:pPr>
              <w:keepLines/>
              <w:spacing w:line="240" w:lineRule="atLeas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hint="eastAsia"/>
                <w:sz w:val="18"/>
                <w:szCs w:val="18"/>
              </w:rPr>
              <w:t>48</w:t>
            </w:r>
          </w:p>
        </w:tc>
        <w:tc>
          <w:tcPr>
            <w:tcW w:w="272" w:type="dxa"/>
            <w:vAlign w:val="center"/>
          </w:tcPr>
          <w:p w:rsidR="005903BB" w:rsidRDefault="005903BB">
            <w:pPr>
              <w:keepLines/>
              <w:spacing w:line="240" w:lineRule="atLeast"/>
              <w:ind w:leftChars="-30" w:left="-72" w:rightChars="-30" w:right="-72"/>
              <w:jc w:val="center"/>
              <w:rPr>
                <w:rFonts w:ascii="方正宋三简体" w:eastAsia="方正宋三简体" w:hAnsi="宋体" w:cs="宋体"/>
                <w:sz w:val="18"/>
                <w:szCs w:val="18"/>
              </w:rPr>
            </w:pPr>
          </w:p>
        </w:tc>
        <w:tc>
          <w:tcPr>
            <w:tcW w:w="296" w:type="dxa"/>
            <w:vAlign w:val="center"/>
          </w:tcPr>
          <w:p w:rsidR="005903BB" w:rsidRDefault="005903BB">
            <w:pPr>
              <w:keepLines/>
              <w:spacing w:line="240" w:lineRule="atLeast"/>
              <w:ind w:leftChars="-30" w:left="-72" w:rightChars="-30" w:right="-72"/>
              <w:jc w:val="center"/>
              <w:rPr>
                <w:rFonts w:ascii="方正宋三简体" w:eastAsia="方正宋三简体" w:hAnsi="宋体" w:cs="宋体"/>
                <w:sz w:val="18"/>
                <w:szCs w:val="18"/>
              </w:rPr>
            </w:pPr>
          </w:p>
        </w:tc>
        <w:tc>
          <w:tcPr>
            <w:tcW w:w="392" w:type="dxa"/>
            <w:vAlign w:val="center"/>
          </w:tcPr>
          <w:p w:rsidR="005903BB" w:rsidRDefault="000A2ECC">
            <w:pPr>
              <w:keepLines/>
              <w:spacing w:line="240" w:lineRule="atLeas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hint="eastAsia"/>
                <w:sz w:val="18"/>
                <w:szCs w:val="18"/>
              </w:rPr>
              <w:t>3</w:t>
            </w:r>
          </w:p>
        </w:tc>
        <w:tc>
          <w:tcPr>
            <w:tcW w:w="552" w:type="dxa"/>
            <w:gridSpan w:val="2"/>
            <w:vAlign w:val="center"/>
          </w:tcPr>
          <w:p w:rsidR="005903BB" w:rsidRDefault="005903BB">
            <w:pPr>
              <w:keepLines/>
              <w:spacing w:line="240" w:lineRule="atLeast"/>
              <w:ind w:leftChars="-30" w:left="-72" w:rightChars="-30" w:right="-72"/>
              <w:jc w:val="center"/>
              <w:rPr>
                <w:rFonts w:ascii="方正宋三简体" w:eastAsia="方正宋三简体" w:hAnsi="宋体" w:cs="宋体"/>
                <w:sz w:val="18"/>
                <w:szCs w:val="18"/>
              </w:rPr>
            </w:pPr>
          </w:p>
        </w:tc>
        <w:tc>
          <w:tcPr>
            <w:tcW w:w="717" w:type="dxa"/>
            <w:gridSpan w:val="3"/>
            <w:vAlign w:val="center"/>
          </w:tcPr>
          <w:p w:rsidR="005903BB" w:rsidRDefault="000A2ECC">
            <w:pPr>
              <w:keepLines/>
              <w:spacing w:line="240" w:lineRule="atLeas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hint="eastAsia"/>
                <w:sz w:val="18"/>
                <w:szCs w:val="18"/>
              </w:rPr>
              <w:t>经济学院</w:t>
            </w:r>
          </w:p>
        </w:tc>
        <w:tc>
          <w:tcPr>
            <w:tcW w:w="813" w:type="dxa"/>
            <w:vAlign w:val="center"/>
          </w:tcPr>
          <w:p w:rsidR="005903BB" w:rsidRDefault="005903BB">
            <w:pPr>
              <w:keepLines/>
              <w:spacing w:line="240" w:lineRule="atLeast"/>
              <w:ind w:leftChars="-30" w:left="-72" w:rightChars="-30" w:right="-72"/>
              <w:jc w:val="center"/>
              <w:rPr>
                <w:rFonts w:ascii="方正宋三简体" w:eastAsia="方正宋三简体" w:hAnsi="宋体" w:cs="宋体"/>
                <w:sz w:val="18"/>
                <w:szCs w:val="18"/>
              </w:rPr>
            </w:pPr>
          </w:p>
        </w:tc>
      </w:tr>
      <w:tr w:rsidR="005903BB">
        <w:trPr>
          <w:trHeight w:val="273"/>
          <w:jc w:val="center"/>
        </w:trPr>
        <w:tc>
          <w:tcPr>
            <w:tcW w:w="406" w:type="dxa"/>
            <w:vMerge/>
            <w:vAlign w:val="center"/>
          </w:tcPr>
          <w:p w:rsidR="005903BB" w:rsidRDefault="005903BB">
            <w:pPr>
              <w:keepLines/>
              <w:spacing w:line="240" w:lineRule="atLeast"/>
              <w:ind w:leftChars="-30" w:left="-72" w:rightChars="-30" w:right="-72"/>
              <w:rPr>
                <w:rFonts w:ascii="方正宋三简体" w:eastAsia="方正宋三简体" w:hAnsi="宋体" w:cs="宋体"/>
                <w:sz w:val="18"/>
                <w:szCs w:val="18"/>
              </w:rPr>
            </w:pPr>
          </w:p>
        </w:tc>
        <w:tc>
          <w:tcPr>
            <w:tcW w:w="431" w:type="dxa"/>
            <w:gridSpan w:val="2"/>
            <w:vMerge/>
            <w:vAlign w:val="center"/>
          </w:tcPr>
          <w:p w:rsidR="005903BB" w:rsidRDefault="005903BB">
            <w:pPr>
              <w:keepLines/>
              <w:spacing w:line="240" w:lineRule="atLeast"/>
              <w:ind w:leftChars="-30" w:left="-72" w:rightChars="-30" w:right="-72"/>
              <w:rPr>
                <w:rFonts w:ascii="方正宋三简体" w:eastAsia="方正宋三简体" w:hAnsi="宋体" w:cs="宋体"/>
                <w:sz w:val="18"/>
                <w:szCs w:val="18"/>
              </w:rPr>
            </w:pPr>
          </w:p>
        </w:tc>
        <w:tc>
          <w:tcPr>
            <w:tcW w:w="1208" w:type="dxa"/>
            <w:vAlign w:val="center"/>
          </w:tcPr>
          <w:p w:rsidR="005903BB" w:rsidRDefault="000A2ECC">
            <w:pPr>
              <w:keepLines/>
              <w:spacing w:line="240" w:lineRule="atLeast"/>
              <w:jc w:val="center"/>
              <w:rPr>
                <w:rFonts w:ascii="宋体" w:hAnsi="宋体" w:cs="宋体"/>
                <w:sz w:val="18"/>
                <w:szCs w:val="18"/>
              </w:rPr>
            </w:pPr>
            <w:r>
              <w:rPr>
                <w:rFonts w:ascii="宋体" w:hAnsi="宋体" w:cs="宋体" w:hint="eastAsia"/>
                <w:sz w:val="18"/>
                <w:szCs w:val="18"/>
              </w:rPr>
              <w:t>2010880401</w:t>
            </w:r>
          </w:p>
        </w:tc>
        <w:tc>
          <w:tcPr>
            <w:tcW w:w="3195" w:type="dxa"/>
            <w:vAlign w:val="center"/>
          </w:tcPr>
          <w:p w:rsidR="005903BB" w:rsidRDefault="000A2ECC">
            <w:pPr>
              <w:keepLines/>
              <w:spacing w:line="240" w:lineRule="atLeast"/>
              <w:ind w:leftChars="-30" w:left="-72" w:rightChars="-30" w:right="-72"/>
              <w:rPr>
                <w:rFonts w:ascii="方正宋三简体" w:eastAsia="方正宋三简体" w:hAnsi="宋体" w:cs="宋体"/>
                <w:sz w:val="18"/>
                <w:szCs w:val="18"/>
              </w:rPr>
            </w:pPr>
            <w:r>
              <w:rPr>
                <w:rFonts w:ascii="方正宋三简体" w:eastAsia="方正宋三简体" w:hAnsi="宋体" w:cs="宋体" w:hint="eastAsia"/>
                <w:sz w:val="18"/>
                <w:szCs w:val="18"/>
              </w:rPr>
              <w:t>市场营销学</w:t>
            </w:r>
          </w:p>
          <w:p w:rsidR="005903BB" w:rsidRDefault="000A2ECC">
            <w:pPr>
              <w:keepLines/>
              <w:spacing w:line="240" w:lineRule="atLeast"/>
              <w:ind w:leftChars="-30" w:left="-72" w:rightChars="-30" w:right="-72"/>
              <w:rPr>
                <w:rFonts w:eastAsia="方正宋三简体"/>
                <w:sz w:val="18"/>
                <w:szCs w:val="18"/>
              </w:rPr>
            </w:pPr>
            <w:r>
              <w:rPr>
                <w:rFonts w:eastAsia="方正宋三简体"/>
                <w:sz w:val="18"/>
                <w:szCs w:val="18"/>
              </w:rPr>
              <w:t>Marketing</w:t>
            </w:r>
          </w:p>
        </w:tc>
        <w:tc>
          <w:tcPr>
            <w:tcW w:w="542" w:type="dxa"/>
            <w:gridSpan w:val="3"/>
            <w:vAlign w:val="center"/>
          </w:tcPr>
          <w:p w:rsidR="005903BB" w:rsidRDefault="000A2ECC">
            <w:pPr>
              <w:keepLines/>
              <w:spacing w:line="240" w:lineRule="atLeast"/>
              <w:jc w:val="center"/>
              <w:rPr>
                <w:rFonts w:ascii="方正宋三简体" w:eastAsia="方正宋三简体" w:hAnsi="宋体" w:cs="宋体"/>
                <w:sz w:val="18"/>
                <w:szCs w:val="18"/>
              </w:rPr>
            </w:pPr>
            <w:r>
              <w:rPr>
                <w:rFonts w:ascii="方正宋三简体" w:eastAsia="方正宋三简体" w:hAnsi="宋体" w:cs="宋体"/>
                <w:sz w:val="18"/>
                <w:szCs w:val="18"/>
              </w:rPr>
              <w:t>1</w:t>
            </w:r>
          </w:p>
        </w:tc>
        <w:tc>
          <w:tcPr>
            <w:tcW w:w="419" w:type="dxa"/>
            <w:vAlign w:val="center"/>
          </w:tcPr>
          <w:p w:rsidR="005903BB" w:rsidRDefault="000A2ECC">
            <w:pPr>
              <w:keepLines/>
              <w:spacing w:line="240" w:lineRule="atLeast"/>
              <w:ind w:leftChars="-50" w:left="-120" w:firstLineChars="100" w:firstLine="180"/>
              <w:rPr>
                <w:rFonts w:ascii="方正宋三简体" w:eastAsia="方正宋三简体" w:hAnsi="宋体" w:cs="宋体"/>
                <w:sz w:val="18"/>
                <w:szCs w:val="18"/>
              </w:rPr>
            </w:pPr>
            <w:r>
              <w:rPr>
                <w:rFonts w:ascii="方正宋三简体" w:eastAsia="方正宋三简体" w:hAnsi="宋体" w:cs="宋体" w:hint="eastAsia"/>
                <w:sz w:val="18"/>
                <w:szCs w:val="18"/>
              </w:rPr>
              <w:t>4</w:t>
            </w:r>
          </w:p>
        </w:tc>
        <w:tc>
          <w:tcPr>
            <w:tcW w:w="335" w:type="dxa"/>
            <w:vAlign w:val="center"/>
          </w:tcPr>
          <w:p w:rsidR="005903BB" w:rsidRDefault="000A2ECC">
            <w:pPr>
              <w:keepLines/>
              <w:spacing w:line="240" w:lineRule="atLeas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hint="eastAsia"/>
                <w:sz w:val="18"/>
                <w:szCs w:val="18"/>
              </w:rPr>
              <w:t>64</w:t>
            </w:r>
          </w:p>
        </w:tc>
        <w:tc>
          <w:tcPr>
            <w:tcW w:w="272" w:type="dxa"/>
            <w:vAlign w:val="center"/>
          </w:tcPr>
          <w:p w:rsidR="005903BB" w:rsidRDefault="000A2ECC">
            <w:pPr>
              <w:keepLines/>
              <w:spacing w:line="240" w:lineRule="atLeas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hint="eastAsia"/>
                <w:sz w:val="18"/>
                <w:szCs w:val="18"/>
              </w:rPr>
              <w:t>64</w:t>
            </w:r>
          </w:p>
        </w:tc>
        <w:tc>
          <w:tcPr>
            <w:tcW w:w="272" w:type="dxa"/>
            <w:vAlign w:val="center"/>
          </w:tcPr>
          <w:p w:rsidR="005903BB" w:rsidRDefault="005903BB">
            <w:pPr>
              <w:keepLines/>
              <w:spacing w:line="240" w:lineRule="atLeast"/>
              <w:jc w:val="center"/>
              <w:rPr>
                <w:rFonts w:ascii="方正宋三简体" w:eastAsia="方正宋三简体" w:hAnsi="宋体" w:cs="宋体"/>
                <w:sz w:val="18"/>
                <w:szCs w:val="18"/>
              </w:rPr>
            </w:pPr>
          </w:p>
        </w:tc>
        <w:tc>
          <w:tcPr>
            <w:tcW w:w="296" w:type="dxa"/>
            <w:vAlign w:val="center"/>
          </w:tcPr>
          <w:p w:rsidR="005903BB" w:rsidRDefault="005903BB">
            <w:pPr>
              <w:keepLines/>
              <w:spacing w:line="240" w:lineRule="atLeast"/>
              <w:jc w:val="center"/>
              <w:rPr>
                <w:rFonts w:ascii="方正宋三简体" w:eastAsia="方正宋三简体" w:hAnsi="宋体" w:cs="宋体"/>
                <w:sz w:val="18"/>
                <w:szCs w:val="18"/>
              </w:rPr>
            </w:pPr>
          </w:p>
        </w:tc>
        <w:tc>
          <w:tcPr>
            <w:tcW w:w="392" w:type="dxa"/>
            <w:vAlign w:val="center"/>
          </w:tcPr>
          <w:p w:rsidR="005903BB" w:rsidRDefault="000A2ECC">
            <w:pPr>
              <w:keepLines/>
              <w:spacing w:line="240" w:lineRule="atLeast"/>
              <w:jc w:val="center"/>
              <w:rPr>
                <w:rFonts w:ascii="方正宋三简体" w:eastAsia="方正宋三简体" w:hAnsi="宋体" w:cs="宋体"/>
                <w:sz w:val="18"/>
                <w:szCs w:val="18"/>
              </w:rPr>
            </w:pPr>
            <w:r>
              <w:rPr>
                <w:rFonts w:ascii="方正宋三简体" w:eastAsia="方正宋三简体" w:hAnsi="宋体" w:cs="宋体" w:hint="eastAsia"/>
                <w:sz w:val="18"/>
                <w:szCs w:val="18"/>
              </w:rPr>
              <w:t>4</w:t>
            </w:r>
          </w:p>
        </w:tc>
        <w:tc>
          <w:tcPr>
            <w:tcW w:w="552" w:type="dxa"/>
            <w:gridSpan w:val="2"/>
            <w:vAlign w:val="center"/>
          </w:tcPr>
          <w:p w:rsidR="005903BB" w:rsidRDefault="000A2ECC">
            <w:pPr>
              <w:keepLines/>
              <w:spacing w:line="240" w:lineRule="atLeast"/>
              <w:ind w:leftChars="-30" w:left="-72" w:rightChars="-30" w:right="-72"/>
              <w:jc w:val="center"/>
              <w:rPr>
                <w:rFonts w:ascii="宋体" w:hAnsi="宋体" w:cs="宋体"/>
                <w:sz w:val="18"/>
                <w:szCs w:val="18"/>
              </w:rPr>
            </w:pPr>
            <w:r>
              <w:rPr>
                <w:rFonts w:ascii="宋体" w:hAnsi="宋体" w:cs="宋体"/>
                <w:sz w:val="18"/>
                <w:szCs w:val="18"/>
              </w:rPr>
              <w:t>核心</w:t>
            </w:r>
          </w:p>
        </w:tc>
        <w:tc>
          <w:tcPr>
            <w:tcW w:w="717" w:type="dxa"/>
            <w:gridSpan w:val="3"/>
            <w:vAlign w:val="center"/>
          </w:tcPr>
          <w:p w:rsidR="005903BB" w:rsidRDefault="000A2ECC">
            <w:pPr>
              <w:keepLines/>
              <w:spacing w:line="240" w:lineRule="atLeas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hint="eastAsia"/>
                <w:sz w:val="18"/>
                <w:szCs w:val="18"/>
              </w:rPr>
              <w:t>经济学院</w:t>
            </w:r>
          </w:p>
        </w:tc>
        <w:tc>
          <w:tcPr>
            <w:tcW w:w="813" w:type="dxa"/>
            <w:vAlign w:val="center"/>
          </w:tcPr>
          <w:p w:rsidR="005903BB" w:rsidRDefault="005903BB">
            <w:pPr>
              <w:keepLines/>
              <w:spacing w:line="240" w:lineRule="atLeast"/>
              <w:ind w:leftChars="-30" w:left="-72" w:rightChars="-30" w:right="-72"/>
              <w:jc w:val="center"/>
              <w:rPr>
                <w:rFonts w:ascii="方正宋三简体" w:eastAsia="方正宋三简体" w:hAnsi="宋体" w:cs="宋体"/>
                <w:sz w:val="18"/>
                <w:szCs w:val="18"/>
              </w:rPr>
            </w:pPr>
          </w:p>
        </w:tc>
      </w:tr>
      <w:tr w:rsidR="005903BB">
        <w:trPr>
          <w:trHeight w:val="273"/>
          <w:jc w:val="center"/>
        </w:trPr>
        <w:tc>
          <w:tcPr>
            <w:tcW w:w="406" w:type="dxa"/>
            <w:vMerge/>
            <w:vAlign w:val="center"/>
          </w:tcPr>
          <w:p w:rsidR="005903BB" w:rsidRDefault="005903BB">
            <w:pPr>
              <w:keepLines/>
              <w:spacing w:line="240" w:lineRule="atLeast"/>
              <w:ind w:leftChars="-30" w:left="-72" w:rightChars="-30" w:right="-72"/>
              <w:rPr>
                <w:rFonts w:ascii="方正宋三简体" w:eastAsia="方正宋三简体" w:hAnsi="宋体" w:cs="宋体"/>
                <w:sz w:val="18"/>
                <w:szCs w:val="18"/>
              </w:rPr>
            </w:pPr>
          </w:p>
        </w:tc>
        <w:tc>
          <w:tcPr>
            <w:tcW w:w="431" w:type="dxa"/>
            <w:gridSpan w:val="2"/>
            <w:vMerge/>
            <w:vAlign w:val="center"/>
          </w:tcPr>
          <w:p w:rsidR="005903BB" w:rsidRDefault="005903BB">
            <w:pPr>
              <w:keepLines/>
              <w:spacing w:line="240" w:lineRule="atLeast"/>
              <w:ind w:leftChars="-30" w:left="-72" w:rightChars="-30" w:right="-72"/>
              <w:rPr>
                <w:rFonts w:ascii="方正宋三简体" w:eastAsia="方正宋三简体" w:hAnsi="宋体" w:cs="宋体"/>
                <w:sz w:val="18"/>
                <w:szCs w:val="18"/>
              </w:rPr>
            </w:pPr>
          </w:p>
        </w:tc>
        <w:tc>
          <w:tcPr>
            <w:tcW w:w="1208" w:type="dxa"/>
            <w:vAlign w:val="center"/>
          </w:tcPr>
          <w:p w:rsidR="005903BB" w:rsidRDefault="000A2ECC">
            <w:pPr>
              <w:keepLines/>
              <w:spacing w:line="240" w:lineRule="atLeast"/>
              <w:jc w:val="center"/>
              <w:rPr>
                <w:rFonts w:ascii="宋体" w:hAnsi="宋体" w:cs="宋体"/>
                <w:sz w:val="18"/>
                <w:szCs w:val="18"/>
              </w:rPr>
            </w:pPr>
            <w:r>
              <w:rPr>
                <w:rFonts w:ascii="宋体" w:hAnsi="宋体" w:cs="宋体"/>
                <w:sz w:val="18"/>
                <w:szCs w:val="18"/>
              </w:rPr>
              <w:t>2051060402</w:t>
            </w:r>
          </w:p>
        </w:tc>
        <w:tc>
          <w:tcPr>
            <w:tcW w:w="3195" w:type="dxa"/>
            <w:vAlign w:val="center"/>
          </w:tcPr>
          <w:p w:rsidR="005903BB" w:rsidRDefault="000A2ECC">
            <w:pPr>
              <w:keepLines/>
              <w:spacing w:line="240" w:lineRule="atLeast"/>
              <w:ind w:leftChars="-30" w:left="-72" w:rightChars="-30" w:right="-72"/>
              <w:rPr>
                <w:rFonts w:ascii="方正宋三简体" w:eastAsia="方正宋三简体" w:hAnsi="宋体" w:cs="宋体"/>
                <w:sz w:val="18"/>
                <w:szCs w:val="18"/>
              </w:rPr>
            </w:pPr>
            <w:r>
              <w:rPr>
                <w:rFonts w:ascii="方正宋三简体" w:eastAsia="方正宋三简体" w:hAnsi="宋体" w:cs="宋体" w:hint="eastAsia"/>
                <w:sz w:val="18"/>
                <w:szCs w:val="18"/>
              </w:rPr>
              <w:t>高等数学</w:t>
            </w:r>
            <w:r>
              <w:rPr>
                <w:rFonts w:ascii="方正宋三简体" w:eastAsia="方正宋三简体" w:hAnsi="宋体" w:cs="宋体"/>
                <w:sz w:val="18"/>
                <w:szCs w:val="18"/>
              </w:rPr>
              <w:t>C(</w:t>
            </w:r>
            <w:r>
              <w:rPr>
                <w:rFonts w:ascii="方正宋三简体" w:eastAsia="方正宋三简体" w:hAnsi="宋体" w:cs="宋体" w:hint="eastAsia"/>
                <w:sz w:val="18"/>
                <w:szCs w:val="18"/>
              </w:rPr>
              <w:t>下</w:t>
            </w:r>
            <w:r>
              <w:rPr>
                <w:rFonts w:ascii="方正宋三简体" w:eastAsia="方正宋三简体" w:hAnsi="宋体" w:cs="宋体"/>
                <w:sz w:val="18"/>
                <w:szCs w:val="18"/>
              </w:rPr>
              <w:t>)</w:t>
            </w:r>
          </w:p>
          <w:p w:rsidR="005903BB" w:rsidRDefault="000A2ECC">
            <w:pPr>
              <w:keepLines/>
              <w:spacing w:line="240" w:lineRule="atLeast"/>
              <w:ind w:leftChars="-30" w:left="-72" w:rightChars="-30" w:right="-72"/>
              <w:rPr>
                <w:rFonts w:ascii="方正宋三简体" w:eastAsia="方正宋三简体" w:hAnsi="宋体" w:cs="宋体"/>
                <w:sz w:val="18"/>
                <w:szCs w:val="18"/>
              </w:rPr>
            </w:pPr>
            <w:r>
              <w:rPr>
                <w:rStyle w:val="af7"/>
                <w:rFonts w:eastAsia="方正兰亭超细黑简体"/>
                <w:bCs/>
                <w:color w:val="000000"/>
                <w:szCs w:val="18"/>
                <w:shd w:val="clear" w:color="auto" w:fill="FFFFFF"/>
              </w:rPr>
              <w:t xml:space="preserve">Advanced </w:t>
            </w:r>
            <w:r>
              <w:rPr>
                <w:rStyle w:val="af7"/>
                <w:bCs/>
                <w:color w:val="000000"/>
                <w:szCs w:val="18"/>
                <w:shd w:val="clear" w:color="auto" w:fill="FFFFFF"/>
              </w:rPr>
              <w:t>Mathematics</w:t>
            </w:r>
            <w:r>
              <w:rPr>
                <w:rStyle w:val="af7"/>
                <w:rFonts w:eastAsia="方正兰亭超细黑简体"/>
                <w:bCs/>
                <w:color w:val="000000"/>
                <w:szCs w:val="18"/>
                <w:shd w:val="clear" w:color="auto" w:fill="FFFFFF"/>
              </w:rPr>
              <w:t xml:space="preserve"> C(II)</w:t>
            </w:r>
          </w:p>
        </w:tc>
        <w:tc>
          <w:tcPr>
            <w:tcW w:w="542" w:type="dxa"/>
            <w:gridSpan w:val="3"/>
            <w:vAlign w:val="center"/>
          </w:tcPr>
          <w:p w:rsidR="005903BB" w:rsidRDefault="000A2ECC">
            <w:pPr>
              <w:keepLines/>
              <w:spacing w:line="240" w:lineRule="atLeast"/>
              <w:jc w:val="center"/>
              <w:rPr>
                <w:rFonts w:ascii="方正宋三简体" w:eastAsia="方正宋三简体" w:hAnsi="宋体" w:cs="宋体"/>
                <w:sz w:val="18"/>
                <w:szCs w:val="18"/>
              </w:rPr>
            </w:pPr>
            <w:r>
              <w:rPr>
                <w:rFonts w:ascii="方正宋三简体" w:eastAsia="方正宋三简体" w:hAnsi="宋体" w:cs="宋体"/>
                <w:sz w:val="18"/>
                <w:szCs w:val="18"/>
              </w:rPr>
              <w:t>2</w:t>
            </w:r>
          </w:p>
        </w:tc>
        <w:tc>
          <w:tcPr>
            <w:tcW w:w="419" w:type="dxa"/>
            <w:vAlign w:val="center"/>
          </w:tcPr>
          <w:p w:rsidR="005903BB" w:rsidRDefault="000A2ECC">
            <w:pPr>
              <w:keepLines/>
              <w:spacing w:line="240" w:lineRule="atLeast"/>
              <w:jc w:val="center"/>
              <w:rPr>
                <w:rFonts w:ascii="方正宋三简体" w:eastAsia="方正宋三简体" w:hAnsi="宋体" w:cs="宋体"/>
                <w:sz w:val="18"/>
                <w:szCs w:val="18"/>
              </w:rPr>
            </w:pPr>
            <w:r>
              <w:rPr>
                <w:rFonts w:ascii="方正宋三简体" w:eastAsia="方正宋三简体" w:hAnsi="宋体" w:cs="宋体" w:hint="eastAsia"/>
                <w:sz w:val="18"/>
                <w:szCs w:val="18"/>
              </w:rPr>
              <w:t>4</w:t>
            </w:r>
          </w:p>
        </w:tc>
        <w:tc>
          <w:tcPr>
            <w:tcW w:w="335" w:type="dxa"/>
            <w:vAlign w:val="center"/>
          </w:tcPr>
          <w:p w:rsidR="005903BB" w:rsidRDefault="000A2ECC">
            <w:pPr>
              <w:keepLines/>
              <w:spacing w:line="240" w:lineRule="atLeas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sz w:val="18"/>
                <w:szCs w:val="18"/>
              </w:rPr>
              <w:t>64</w:t>
            </w:r>
          </w:p>
        </w:tc>
        <w:tc>
          <w:tcPr>
            <w:tcW w:w="272" w:type="dxa"/>
            <w:vAlign w:val="center"/>
          </w:tcPr>
          <w:p w:rsidR="005903BB" w:rsidRDefault="000A2ECC">
            <w:pPr>
              <w:keepLines/>
              <w:spacing w:line="240" w:lineRule="atLeas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sz w:val="18"/>
                <w:szCs w:val="18"/>
              </w:rPr>
              <w:t>64</w:t>
            </w:r>
          </w:p>
        </w:tc>
        <w:tc>
          <w:tcPr>
            <w:tcW w:w="272" w:type="dxa"/>
            <w:vAlign w:val="center"/>
          </w:tcPr>
          <w:p w:rsidR="005903BB" w:rsidRDefault="005903BB">
            <w:pPr>
              <w:keepLines/>
              <w:spacing w:line="240" w:lineRule="atLeast"/>
              <w:jc w:val="center"/>
              <w:rPr>
                <w:rFonts w:ascii="方正宋三简体" w:eastAsia="方正宋三简体" w:hAnsi="宋体" w:cs="宋体"/>
                <w:sz w:val="18"/>
                <w:szCs w:val="18"/>
              </w:rPr>
            </w:pPr>
          </w:p>
        </w:tc>
        <w:tc>
          <w:tcPr>
            <w:tcW w:w="296" w:type="dxa"/>
            <w:vAlign w:val="center"/>
          </w:tcPr>
          <w:p w:rsidR="005903BB" w:rsidRDefault="005903BB">
            <w:pPr>
              <w:keepLines/>
              <w:spacing w:line="240" w:lineRule="atLeast"/>
              <w:jc w:val="center"/>
              <w:rPr>
                <w:rFonts w:ascii="方正宋三简体" w:eastAsia="方正宋三简体" w:hAnsi="宋体" w:cs="宋体"/>
                <w:sz w:val="18"/>
                <w:szCs w:val="18"/>
              </w:rPr>
            </w:pPr>
          </w:p>
        </w:tc>
        <w:tc>
          <w:tcPr>
            <w:tcW w:w="392" w:type="dxa"/>
            <w:vAlign w:val="center"/>
          </w:tcPr>
          <w:p w:rsidR="005903BB" w:rsidRDefault="000A2ECC">
            <w:pPr>
              <w:keepLines/>
              <w:spacing w:line="240" w:lineRule="atLeast"/>
              <w:jc w:val="center"/>
              <w:rPr>
                <w:rFonts w:ascii="方正宋三简体" w:eastAsia="方正宋三简体" w:hAnsi="宋体" w:cs="宋体"/>
                <w:sz w:val="18"/>
                <w:szCs w:val="18"/>
              </w:rPr>
            </w:pPr>
            <w:r>
              <w:rPr>
                <w:rFonts w:ascii="方正宋三简体" w:eastAsia="方正宋三简体" w:hAnsi="宋体" w:cs="宋体"/>
                <w:sz w:val="18"/>
                <w:szCs w:val="18"/>
              </w:rPr>
              <w:t>4</w:t>
            </w:r>
          </w:p>
        </w:tc>
        <w:tc>
          <w:tcPr>
            <w:tcW w:w="552" w:type="dxa"/>
            <w:gridSpan w:val="2"/>
            <w:vAlign w:val="center"/>
          </w:tcPr>
          <w:p w:rsidR="005903BB" w:rsidRDefault="005903BB">
            <w:pPr>
              <w:keepLines/>
              <w:spacing w:line="240" w:lineRule="atLeast"/>
              <w:jc w:val="center"/>
              <w:rPr>
                <w:rFonts w:ascii="方正宋三简体" w:eastAsia="方正宋三简体" w:hAnsi="宋体" w:cs="宋体"/>
                <w:sz w:val="18"/>
                <w:szCs w:val="18"/>
              </w:rPr>
            </w:pPr>
          </w:p>
        </w:tc>
        <w:tc>
          <w:tcPr>
            <w:tcW w:w="717" w:type="dxa"/>
            <w:gridSpan w:val="3"/>
            <w:vAlign w:val="center"/>
          </w:tcPr>
          <w:p w:rsidR="005903BB" w:rsidRDefault="000A2ECC">
            <w:pPr>
              <w:keepLines/>
              <w:spacing w:line="240" w:lineRule="atLeas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hint="eastAsia"/>
                <w:sz w:val="18"/>
                <w:szCs w:val="18"/>
              </w:rPr>
              <w:t>数学与信息学院</w:t>
            </w:r>
          </w:p>
        </w:tc>
        <w:tc>
          <w:tcPr>
            <w:tcW w:w="813" w:type="dxa"/>
            <w:vAlign w:val="center"/>
          </w:tcPr>
          <w:p w:rsidR="005903BB" w:rsidRDefault="005903BB">
            <w:pPr>
              <w:keepLines/>
              <w:spacing w:line="240" w:lineRule="atLeast"/>
              <w:ind w:leftChars="-30" w:left="-72" w:rightChars="-30" w:right="-72"/>
              <w:jc w:val="center"/>
              <w:rPr>
                <w:rFonts w:ascii="方正宋三简体" w:eastAsia="方正宋三简体" w:hAnsi="宋体" w:cs="宋体"/>
                <w:sz w:val="18"/>
                <w:szCs w:val="18"/>
              </w:rPr>
            </w:pPr>
          </w:p>
        </w:tc>
      </w:tr>
      <w:tr w:rsidR="005903BB">
        <w:trPr>
          <w:trHeight w:val="273"/>
          <w:jc w:val="center"/>
        </w:trPr>
        <w:tc>
          <w:tcPr>
            <w:tcW w:w="406" w:type="dxa"/>
            <w:vMerge/>
            <w:vAlign w:val="center"/>
          </w:tcPr>
          <w:p w:rsidR="005903BB" w:rsidRDefault="005903BB">
            <w:pPr>
              <w:keepLines/>
              <w:spacing w:line="240" w:lineRule="atLeast"/>
              <w:ind w:leftChars="-30" w:left="-72" w:rightChars="-30" w:right="-72"/>
              <w:rPr>
                <w:rFonts w:ascii="方正宋三简体" w:eastAsia="方正宋三简体" w:hAnsi="宋体" w:cs="宋体"/>
                <w:sz w:val="18"/>
                <w:szCs w:val="18"/>
              </w:rPr>
            </w:pPr>
          </w:p>
        </w:tc>
        <w:tc>
          <w:tcPr>
            <w:tcW w:w="431" w:type="dxa"/>
            <w:gridSpan w:val="2"/>
            <w:vMerge/>
            <w:vAlign w:val="center"/>
          </w:tcPr>
          <w:p w:rsidR="005903BB" w:rsidRDefault="005903BB">
            <w:pPr>
              <w:keepLines/>
              <w:spacing w:line="240" w:lineRule="atLeast"/>
              <w:ind w:leftChars="-30" w:left="-72" w:rightChars="-30" w:right="-72"/>
              <w:rPr>
                <w:rFonts w:ascii="方正宋三简体" w:eastAsia="方正宋三简体" w:hAnsi="宋体" w:cs="宋体"/>
                <w:sz w:val="18"/>
                <w:szCs w:val="18"/>
              </w:rPr>
            </w:pPr>
          </w:p>
        </w:tc>
        <w:tc>
          <w:tcPr>
            <w:tcW w:w="1208" w:type="dxa"/>
            <w:vAlign w:val="center"/>
          </w:tcPr>
          <w:p w:rsidR="005903BB" w:rsidRDefault="000A2ECC">
            <w:pPr>
              <w:keepLines/>
              <w:spacing w:line="240" w:lineRule="atLeast"/>
              <w:jc w:val="center"/>
              <w:rPr>
                <w:rFonts w:ascii="宋体" w:hAnsi="宋体" w:cs="宋体"/>
                <w:sz w:val="18"/>
                <w:szCs w:val="18"/>
              </w:rPr>
            </w:pPr>
            <w:r>
              <w:rPr>
                <w:rFonts w:ascii="宋体" w:hAnsi="宋体" w:cs="宋体"/>
                <w:sz w:val="18"/>
                <w:szCs w:val="18"/>
              </w:rPr>
              <w:t>2010090</w:t>
            </w:r>
            <w:r>
              <w:rPr>
                <w:rFonts w:ascii="宋体" w:hAnsi="宋体" w:cs="宋体" w:hint="eastAsia"/>
                <w:sz w:val="18"/>
                <w:szCs w:val="18"/>
              </w:rPr>
              <w:t>4</w:t>
            </w:r>
            <w:r>
              <w:rPr>
                <w:rFonts w:ascii="宋体" w:hAnsi="宋体" w:cs="宋体"/>
                <w:sz w:val="18"/>
                <w:szCs w:val="18"/>
              </w:rPr>
              <w:t>0</w:t>
            </w:r>
            <w:r>
              <w:rPr>
                <w:rFonts w:ascii="宋体" w:hAnsi="宋体" w:cs="宋体" w:hint="eastAsia"/>
                <w:sz w:val="18"/>
                <w:szCs w:val="18"/>
              </w:rPr>
              <w:t>2</w:t>
            </w:r>
          </w:p>
        </w:tc>
        <w:tc>
          <w:tcPr>
            <w:tcW w:w="3195" w:type="dxa"/>
            <w:vAlign w:val="center"/>
          </w:tcPr>
          <w:p w:rsidR="005903BB" w:rsidRDefault="000A2ECC">
            <w:pPr>
              <w:keepLines/>
              <w:spacing w:line="240" w:lineRule="atLeast"/>
              <w:ind w:leftChars="-30" w:left="-72" w:rightChars="-30" w:right="-72"/>
              <w:rPr>
                <w:rFonts w:ascii="方正宋三简体" w:eastAsia="方正宋三简体" w:hAnsi="宋体" w:cs="宋体"/>
                <w:sz w:val="18"/>
                <w:szCs w:val="18"/>
              </w:rPr>
            </w:pPr>
            <w:r>
              <w:rPr>
                <w:rFonts w:ascii="方正宋三简体" w:eastAsia="方正宋三简体" w:hAnsi="宋体" w:cs="宋体" w:hint="eastAsia"/>
                <w:sz w:val="18"/>
                <w:szCs w:val="18"/>
              </w:rPr>
              <w:t>会计学原理</w:t>
            </w:r>
          </w:p>
          <w:p w:rsidR="005903BB" w:rsidRDefault="000A2ECC">
            <w:pPr>
              <w:keepLines/>
              <w:spacing w:line="240" w:lineRule="atLeast"/>
              <w:ind w:leftChars="-30" w:left="-72" w:rightChars="-30" w:right="-72"/>
              <w:rPr>
                <w:rFonts w:ascii="方正宋三简体" w:eastAsia="方正宋三简体" w:hAnsi="宋体" w:cs="宋体"/>
                <w:sz w:val="18"/>
                <w:szCs w:val="18"/>
              </w:rPr>
            </w:pPr>
            <w:r>
              <w:rPr>
                <w:rStyle w:val="af7"/>
                <w:bCs/>
                <w:color w:val="000000"/>
                <w:szCs w:val="18"/>
                <w:shd w:val="clear" w:color="auto" w:fill="FFFFFF"/>
              </w:rPr>
              <w:t>Principle of Accounting</w:t>
            </w:r>
          </w:p>
        </w:tc>
        <w:tc>
          <w:tcPr>
            <w:tcW w:w="542" w:type="dxa"/>
            <w:gridSpan w:val="3"/>
            <w:vAlign w:val="center"/>
          </w:tcPr>
          <w:p w:rsidR="005903BB" w:rsidRDefault="000A2ECC">
            <w:pPr>
              <w:keepLines/>
              <w:spacing w:line="240" w:lineRule="atLeast"/>
              <w:jc w:val="center"/>
              <w:rPr>
                <w:rFonts w:ascii="方正宋三简体" w:eastAsia="方正宋三简体" w:hAnsi="宋体" w:cs="宋体"/>
                <w:sz w:val="18"/>
                <w:szCs w:val="18"/>
              </w:rPr>
            </w:pPr>
            <w:r>
              <w:rPr>
                <w:rFonts w:ascii="方正宋三简体" w:eastAsia="方正宋三简体" w:hAnsi="宋体" w:cs="宋体" w:hint="eastAsia"/>
                <w:sz w:val="18"/>
                <w:szCs w:val="18"/>
              </w:rPr>
              <w:t>2</w:t>
            </w:r>
          </w:p>
        </w:tc>
        <w:tc>
          <w:tcPr>
            <w:tcW w:w="419" w:type="dxa"/>
            <w:vAlign w:val="center"/>
          </w:tcPr>
          <w:p w:rsidR="005903BB" w:rsidRDefault="000A2ECC">
            <w:pPr>
              <w:keepLines/>
              <w:spacing w:line="240" w:lineRule="atLeas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hint="eastAsia"/>
                <w:sz w:val="18"/>
                <w:szCs w:val="18"/>
              </w:rPr>
              <w:t>4</w:t>
            </w:r>
          </w:p>
        </w:tc>
        <w:tc>
          <w:tcPr>
            <w:tcW w:w="335" w:type="dxa"/>
            <w:vAlign w:val="center"/>
          </w:tcPr>
          <w:p w:rsidR="005903BB" w:rsidRDefault="000A2ECC">
            <w:pPr>
              <w:keepLines/>
              <w:spacing w:line="240" w:lineRule="atLeas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sz w:val="18"/>
                <w:szCs w:val="18"/>
              </w:rPr>
              <w:t>64</w:t>
            </w:r>
          </w:p>
        </w:tc>
        <w:tc>
          <w:tcPr>
            <w:tcW w:w="272" w:type="dxa"/>
            <w:vAlign w:val="center"/>
          </w:tcPr>
          <w:p w:rsidR="005903BB" w:rsidRDefault="000A2ECC">
            <w:pPr>
              <w:keepLines/>
              <w:spacing w:line="240" w:lineRule="atLeas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sz w:val="18"/>
                <w:szCs w:val="18"/>
              </w:rPr>
              <w:t>64</w:t>
            </w:r>
          </w:p>
        </w:tc>
        <w:tc>
          <w:tcPr>
            <w:tcW w:w="272" w:type="dxa"/>
            <w:vAlign w:val="center"/>
          </w:tcPr>
          <w:p w:rsidR="005903BB" w:rsidRDefault="005903BB">
            <w:pPr>
              <w:keepLines/>
              <w:spacing w:line="240" w:lineRule="atLeast"/>
              <w:ind w:leftChars="-30" w:left="-72" w:rightChars="-30" w:right="-72"/>
              <w:jc w:val="center"/>
              <w:rPr>
                <w:rFonts w:ascii="方正宋三简体" w:eastAsia="方正宋三简体" w:hAnsi="宋体" w:cs="宋体"/>
                <w:sz w:val="18"/>
                <w:szCs w:val="18"/>
              </w:rPr>
            </w:pPr>
          </w:p>
        </w:tc>
        <w:tc>
          <w:tcPr>
            <w:tcW w:w="296" w:type="dxa"/>
            <w:vAlign w:val="center"/>
          </w:tcPr>
          <w:p w:rsidR="005903BB" w:rsidRDefault="005903BB">
            <w:pPr>
              <w:keepLines/>
              <w:spacing w:line="240" w:lineRule="atLeast"/>
              <w:ind w:leftChars="-30" w:left="-72" w:rightChars="-30" w:right="-72"/>
              <w:jc w:val="center"/>
              <w:rPr>
                <w:rFonts w:ascii="方正宋三简体" w:eastAsia="方正宋三简体" w:hAnsi="宋体" w:cs="宋体"/>
                <w:sz w:val="18"/>
                <w:szCs w:val="18"/>
              </w:rPr>
            </w:pPr>
          </w:p>
        </w:tc>
        <w:tc>
          <w:tcPr>
            <w:tcW w:w="392" w:type="dxa"/>
            <w:vAlign w:val="center"/>
          </w:tcPr>
          <w:p w:rsidR="005903BB" w:rsidRDefault="000A2ECC">
            <w:pPr>
              <w:keepLines/>
              <w:spacing w:line="240" w:lineRule="atLeas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sz w:val="18"/>
                <w:szCs w:val="18"/>
              </w:rPr>
              <w:t>4</w:t>
            </w:r>
          </w:p>
        </w:tc>
        <w:tc>
          <w:tcPr>
            <w:tcW w:w="552" w:type="dxa"/>
            <w:gridSpan w:val="2"/>
            <w:vAlign w:val="center"/>
          </w:tcPr>
          <w:p w:rsidR="005903BB" w:rsidRDefault="000A2ECC">
            <w:pPr>
              <w:keepLines/>
              <w:spacing w:line="240" w:lineRule="atLeas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sz w:val="18"/>
                <w:szCs w:val="18"/>
              </w:rPr>
              <w:t>核心</w:t>
            </w:r>
          </w:p>
        </w:tc>
        <w:tc>
          <w:tcPr>
            <w:tcW w:w="717" w:type="dxa"/>
            <w:gridSpan w:val="3"/>
            <w:vAlign w:val="center"/>
          </w:tcPr>
          <w:p w:rsidR="005903BB" w:rsidRDefault="000A2ECC">
            <w:pPr>
              <w:keepLines/>
              <w:spacing w:line="240" w:lineRule="atLeas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hint="eastAsia"/>
                <w:sz w:val="18"/>
                <w:szCs w:val="18"/>
              </w:rPr>
              <w:t>经济学院</w:t>
            </w:r>
          </w:p>
        </w:tc>
        <w:tc>
          <w:tcPr>
            <w:tcW w:w="813" w:type="dxa"/>
            <w:vAlign w:val="center"/>
          </w:tcPr>
          <w:p w:rsidR="005903BB" w:rsidRDefault="005903BB">
            <w:pPr>
              <w:keepLines/>
              <w:spacing w:line="240" w:lineRule="atLeast"/>
              <w:ind w:leftChars="-30" w:left="-72" w:rightChars="-30" w:right="-72"/>
              <w:jc w:val="center"/>
              <w:rPr>
                <w:rFonts w:ascii="方正宋三简体" w:eastAsia="方正宋三简体" w:hAnsi="宋体" w:cs="宋体"/>
                <w:sz w:val="18"/>
                <w:szCs w:val="18"/>
              </w:rPr>
            </w:pPr>
          </w:p>
        </w:tc>
      </w:tr>
      <w:tr w:rsidR="005903BB">
        <w:trPr>
          <w:trHeight w:val="273"/>
          <w:jc w:val="center"/>
        </w:trPr>
        <w:tc>
          <w:tcPr>
            <w:tcW w:w="406" w:type="dxa"/>
            <w:vMerge/>
            <w:vAlign w:val="center"/>
          </w:tcPr>
          <w:p w:rsidR="005903BB" w:rsidRDefault="005903BB">
            <w:pPr>
              <w:keepLines/>
              <w:spacing w:line="240" w:lineRule="atLeast"/>
              <w:ind w:leftChars="-30" w:left="-72" w:rightChars="-30" w:right="-72"/>
              <w:rPr>
                <w:rFonts w:ascii="方正宋三简体" w:eastAsia="方正宋三简体" w:hAnsi="宋体" w:cs="宋体"/>
                <w:sz w:val="18"/>
                <w:szCs w:val="18"/>
              </w:rPr>
            </w:pPr>
          </w:p>
        </w:tc>
        <w:tc>
          <w:tcPr>
            <w:tcW w:w="431" w:type="dxa"/>
            <w:gridSpan w:val="2"/>
            <w:vMerge/>
            <w:vAlign w:val="center"/>
          </w:tcPr>
          <w:p w:rsidR="005903BB" w:rsidRDefault="005903BB">
            <w:pPr>
              <w:keepLines/>
              <w:spacing w:line="240" w:lineRule="atLeast"/>
              <w:ind w:leftChars="-30" w:left="-72" w:rightChars="-30" w:right="-72"/>
              <w:rPr>
                <w:rFonts w:ascii="方正宋三简体" w:eastAsia="方正宋三简体" w:hAnsi="宋体" w:cs="宋体"/>
                <w:sz w:val="18"/>
                <w:szCs w:val="18"/>
              </w:rPr>
            </w:pPr>
          </w:p>
        </w:tc>
        <w:tc>
          <w:tcPr>
            <w:tcW w:w="1208" w:type="dxa"/>
            <w:vAlign w:val="center"/>
          </w:tcPr>
          <w:p w:rsidR="005903BB" w:rsidRDefault="000A2ECC">
            <w:pPr>
              <w:keepLines/>
              <w:spacing w:line="240" w:lineRule="atLeast"/>
              <w:jc w:val="center"/>
              <w:rPr>
                <w:rFonts w:ascii="宋体" w:hAnsi="宋体" w:cs="宋体"/>
                <w:sz w:val="18"/>
                <w:szCs w:val="18"/>
              </w:rPr>
            </w:pPr>
            <w:r>
              <w:rPr>
                <w:rFonts w:ascii="宋体" w:hAnsi="宋体" w:cs="宋体"/>
                <w:sz w:val="18"/>
                <w:szCs w:val="18"/>
              </w:rPr>
              <w:t>2010120402</w:t>
            </w:r>
          </w:p>
        </w:tc>
        <w:tc>
          <w:tcPr>
            <w:tcW w:w="3195" w:type="dxa"/>
            <w:vAlign w:val="center"/>
          </w:tcPr>
          <w:p w:rsidR="005903BB" w:rsidRDefault="000A2ECC">
            <w:pPr>
              <w:keepLines/>
              <w:spacing w:line="240" w:lineRule="atLeast"/>
              <w:ind w:leftChars="-30" w:left="-72" w:rightChars="-30" w:right="-72"/>
              <w:rPr>
                <w:rFonts w:ascii="方正宋三简体" w:eastAsia="方正宋三简体" w:hAnsi="宋体" w:cs="宋体"/>
                <w:sz w:val="18"/>
                <w:szCs w:val="18"/>
              </w:rPr>
            </w:pPr>
            <w:r>
              <w:rPr>
                <w:rFonts w:ascii="方正宋三简体" w:eastAsia="方正宋三简体" w:hAnsi="宋体" w:cs="宋体" w:hint="eastAsia"/>
                <w:sz w:val="18"/>
                <w:szCs w:val="18"/>
              </w:rPr>
              <w:t>微观经济学</w:t>
            </w:r>
          </w:p>
          <w:p w:rsidR="005903BB" w:rsidRDefault="000A2ECC">
            <w:pPr>
              <w:keepLines/>
              <w:spacing w:line="240" w:lineRule="atLeast"/>
              <w:ind w:leftChars="-30" w:left="-72" w:rightChars="-30" w:right="-72"/>
              <w:rPr>
                <w:rFonts w:ascii="方正宋三简体" w:eastAsia="方正宋三简体" w:hAnsi="宋体" w:cs="宋体"/>
                <w:sz w:val="18"/>
                <w:szCs w:val="18"/>
              </w:rPr>
            </w:pPr>
            <w:r>
              <w:rPr>
                <w:rStyle w:val="af7"/>
                <w:bCs/>
                <w:color w:val="000000"/>
                <w:szCs w:val="18"/>
                <w:shd w:val="clear" w:color="auto" w:fill="FFFFFF"/>
              </w:rPr>
              <w:t>Microeconomics</w:t>
            </w:r>
          </w:p>
        </w:tc>
        <w:tc>
          <w:tcPr>
            <w:tcW w:w="542" w:type="dxa"/>
            <w:gridSpan w:val="3"/>
            <w:vAlign w:val="center"/>
          </w:tcPr>
          <w:p w:rsidR="005903BB" w:rsidRDefault="000A2ECC">
            <w:pPr>
              <w:keepLines/>
              <w:spacing w:line="240" w:lineRule="atLeast"/>
              <w:jc w:val="center"/>
              <w:rPr>
                <w:rFonts w:ascii="方正宋三简体" w:eastAsia="方正宋三简体" w:hAnsi="宋体" w:cs="宋体"/>
                <w:sz w:val="18"/>
                <w:szCs w:val="18"/>
              </w:rPr>
            </w:pPr>
            <w:r>
              <w:rPr>
                <w:rFonts w:ascii="方正宋三简体" w:eastAsia="方正宋三简体" w:hAnsi="宋体" w:cs="宋体" w:hint="eastAsia"/>
                <w:sz w:val="18"/>
                <w:szCs w:val="18"/>
              </w:rPr>
              <w:t>2</w:t>
            </w:r>
          </w:p>
        </w:tc>
        <w:tc>
          <w:tcPr>
            <w:tcW w:w="419" w:type="dxa"/>
            <w:vAlign w:val="center"/>
          </w:tcPr>
          <w:p w:rsidR="005903BB" w:rsidRDefault="000A2ECC">
            <w:pPr>
              <w:keepLines/>
              <w:spacing w:line="240" w:lineRule="atLeas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hint="eastAsia"/>
                <w:sz w:val="18"/>
                <w:szCs w:val="18"/>
              </w:rPr>
              <w:t>4</w:t>
            </w:r>
          </w:p>
        </w:tc>
        <w:tc>
          <w:tcPr>
            <w:tcW w:w="335" w:type="dxa"/>
            <w:vAlign w:val="center"/>
          </w:tcPr>
          <w:p w:rsidR="005903BB" w:rsidRDefault="000A2ECC">
            <w:pPr>
              <w:keepLines/>
              <w:spacing w:line="240" w:lineRule="atLeas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sz w:val="18"/>
                <w:szCs w:val="18"/>
              </w:rPr>
              <w:t>64</w:t>
            </w:r>
          </w:p>
        </w:tc>
        <w:tc>
          <w:tcPr>
            <w:tcW w:w="272" w:type="dxa"/>
            <w:vAlign w:val="center"/>
          </w:tcPr>
          <w:p w:rsidR="005903BB" w:rsidRDefault="000A2ECC">
            <w:pPr>
              <w:keepLines/>
              <w:spacing w:line="240" w:lineRule="atLeas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sz w:val="18"/>
                <w:szCs w:val="18"/>
              </w:rPr>
              <w:t>64</w:t>
            </w:r>
          </w:p>
        </w:tc>
        <w:tc>
          <w:tcPr>
            <w:tcW w:w="272" w:type="dxa"/>
            <w:vAlign w:val="center"/>
          </w:tcPr>
          <w:p w:rsidR="005903BB" w:rsidRDefault="005903BB">
            <w:pPr>
              <w:keepLines/>
              <w:spacing w:line="240" w:lineRule="atLeast"/>
              <w:ind w:leftChars="-30" w:left="-72" w:rightChars="-30" w:right="-72"/>
              <w:jc w:val="center"/>
              <w:rPr>
                <w:rFonts w:ascii="方正宋三简体" w:eastAsia="方正宋三简体" w:hAnsi="宋体" w:cs="宋体"/>
                <w:sz w:val="18"/>
                <w:szCs w:val="18"/>
              </w:rPr>
            </w:pPr>
          </w:p>
        </w:tc>
        <w:tc>
          <w:tcPr>
            <w:tcW w:w="296" w:type="dxa"/>
            <w:vAlign w:val="center"/>
          </w:tcPr>
          <w:p w:rsidR="005903BB" w:rsidRDefault="005903BB">
            <w:pPr>
              <w:keepLines/>
              <w:spacing w:line="240" w:lineRule="atLeast"/>
              <w:ind w:leftChars="-30" w:left="-72" w:rightChars="-30" w:right="-72"/>
              <w:jc w:val="center"/>
              <w:rPr>
                <w:rFonts w:ascii="方正宋三简体" w:eastAsia="方正宋三简体" w:hAnsi="宋体" w:cs="宋体"/>
                <w:sz w:val="18"/>
                <w:szCs w:val="18"/>
              </w:rPr>
            </w:pPr>
          </w:p>
        </w:tc>
        <w:tc>
          <w:tcPr>
            <w:tcW w:w="392" w:type="dxa"/>
            <w:vAlign w:val="center"/>
          </w:tcPr>
          <w:p w:rsidR="005903BB" w:rsidRDefault="000A2ECC">
            <w:pPr>
              <w:keepLines/>
              <w:spacing w:line="240" w:lineRule="atLeas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sz w:val="18"/>
                <w:szCs w:val="18"/>
              </w:rPr>
              <w:t>4</w:t>
            </w:r>
          </w:p>
        </w:tc>
        <w:tc>
          <w:tcPr>
            <w:tcW w:w="552" w:type="dxa"/>
            <w:gridSpan w:val="2"/>
            <w:vAlign w:val="center"/>
          </w:tcPr>
          <w:p w:rsidR="005903BB" w:rsidRDefault="005903BB">
            <w:pPr>
              <w:keepLines/>
              <w:spacing w:line="240" w:lineRule="atLeast"/>
              <w:ind w:leftChars="-30" w:left="-72" w:rightChars="-30" w:right="-72"/>
              <w:jc w:val="center"/>
              <w:rPr>
                <w:rFonts w:ascii="方正宋三简体" w:eastAsia="方正宋三简体" w:hAnsi="宋体" w:cs="宋体"/>
                <w:sz w:val="18"/>
                <w:szCs w:val="18"/>
              </w:rPr>
            </w:pPr>
          </w:p>
        </w:tc>
        <w:tc>
          <w:tcPr>
            <w:tcW w:w="717" w:type="dxa"/>
            <w:gridSpan w:val="3"/>
            <w:vAlign w:val="center"/>
          </w:tcPr>
          <w:p w:rsidR="005903BB" w:rsidRDefault="000A2ECC">
            <w:pPr>
              <w:keepLines/>
              <w:spacing w:line="240" w:lineRule="atLeas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hint="eastAsia"/>
                <w:sz w:val="18"/>
                <w:szCs w:val="18"/>
              </w:rPr>
              <w:t>经济学院</w:t>
            </w:r>
          </w:p>
        </w:tc>
        <w:tc>
          <w:tcPr>
            <w:tcW w:w="813" w:type="dxa"/>
            <w:vAlign w:val="center"/>
          </w:tcPr>
          <w:p w:rsidR="005903BB" w:rsidRDefault="005903BB">
            <w:pPr>
              <w:keepLines/>
              <w:spacing w:line="240" w:lineRule="atLeast"/>
              <w:ind w:leftChars="-30" w:left="-72" w:rightChars="-30" w:right="-72"/>
              <w:jc w:val="center"/>
              <w:rPr>
                <w:rFonts w:ascii="方正宋三简体" w:eastAsia="方正宋三简体" w:hAnsi="宋体" w:cs="宋体"/>
                <w:sz w:val="18"/>
                <w:szCs w:val="18"/>
              </w:rPr>
            </w:pPr>
          </w:p>
        </w:tc>
      </w:tr>
      <w:tr w:rsidR="005903BB">
        <w:trPr>
          <w:trHeight w:val="273"/>
          <w:jc w:val="center"/>
        </w:trPr>
        <w:tc>
          <w:tcPr>
            <w:tcW w:w="406" w:type="dxa"/>
            <w:vMerge/>
            <w:vAlign w:val="center"/>
          </w:tcPr>
          <w:p w:rsidR="005903BB" w:rsidRDefault="005903BB">
            <w:pPr>
              <w:keepLines/>
              <w:spacing w:line="240" w:lineRule="atLeast"/>
              <w:ind w:leftChars="-30" w:left="-72" w:rightChars="-30" w:right="-72"/>
              <w:rPr>
                <w:rFonts w:ascii="方正宋三简体" w:eastAsia="方正宋三简体" w:hAnsi="宋体" w:cs="宋体"/>
                <w:sz w:val="18"/>
                <w:szCs w:val="18"/>
              </w:rPr>
            </w:pPr>
          </w:p>
        </w:tc>
        <w:tc>
          <w:tcPr>
            <w:tcW w:w="431" w:type="dxa"/>
            <w:gridSpan w:val="2"/>
            <w:vMerge/>
            <w:vAlign w:val="center"/>
          </w:tcPr>
          <w:p w:rsidR="005903BB" w:rsidRDefault="005903BB">
            <w:pPr>
              <w:keepLines/>
              <w:spacing w:line="240" w:lineRule="atLeast"/>
              <w:ind w:leftChars="-30" w:left="-72" w:rightChars="-30" w:right="-72"/>
              <w:rPr>
                <w:rFonts w:ascii="方正宋三简体" w:eastAsia="方正宋三简体" w:hAnsi="宋体" w:cs="宋体"/>
                <w:sz w:val="18"/>
                <w:szCs w:val="18"/>
              </w:rPr>
            </w:pPr>
          </w:p>
        </w:tc>
        <w:tc>
          <w:tcPr>
            <w:tcW w:w="1208" w:type="dxa"/>
            <w:vAlign w:val="center"/>
          </w:tcPr>
          <w:p w:rsidR="005903BB" w:rsidRDefault="000A2ECC">
            <w:pPr>
              <w:keepLines/>
              <w:spacing w:line="240" w:lineRule="atLeast"/>
              <w:jc w:val="center"/>
              <w:rPr>
                <w:rFonts w:ascii="宋体" w:hAnsi="宋体" w:cs="宋体"/>
                <w:sz w:val="18"/>
                <w:szCs w:val="18"/>
              </w:rPr>
            </w:pPr>
            <w:r>
              <w:rPr>
                <w:rFonts w:ascii="宋体" w:hAnsi="宋体" w:cs="宋体"/>
                <w:sz w:val="18"/>
                <w:szCs w:val="18"/>
              </w:rPr>
              <w:t>20101</w:t>
            </w:r>
            <w:r>
              <w:rPr>
                <w:rFonts w:ascii="宋体" w:hAnsi="宋体" w:cs="宋体" w:hint="eastAsia"/>
                <w:sz w:val="18"/>
                <w:szCs w:val="18"/>
              </w:rPr>
              <w:t>5</w:t>
            </w:r>
            <w:r>
              <w:rPr>
                <w:rFonts w:ascii="宋体" w:hAnsi="宋体" w:cs="宋体"/>
                <w:sz w:val="18"/>
                <w:szCs w:val="18"/>
              </w:rPr>
              <w:t>0</w:t>
            </w:r>
            <w:r>
              <w:rPr>
                <w:rFonts w:ascii="宋体" w:hAnsi="宋体" w:cs="宋体" w:hint="eastAsia"/>
                <w:sz w:val="18"/>
                <w:szCs w:val="18"/>
              </w:rPr>
              <w:t>1</w:t>
            </w:r>
            <w:r>
              <w:rPr>
                <w:rFonts w:ascii="宋体" w:hAnsi="宋体" w:cs="宋体"/>
                <w:sz w:val="18"/>
                <w:szCs w:val="18"/>
              </w:rPr>
              <w:t>02</w:t>
            </w:r>
          </w:p>
        </w:tc>
        <w:tc>
          <w:tcPr>
            <w:tcW w:w="3195" w:type="dxa"/>
            <w:vAlign w:val="center"/>
          </w:tcPr>
          <w:p w:rsidR="005903BB" w:rsidRDefault="000A2ECC">
            <w:pPr>
              <w:keepLines/>
              <w:spacing w:line="240" w:lineRule="atLeast"/>
              <w:ind w:leftChars="-30" w:left="-72" w:rightChars="-30" w:right="-72"/>
              <w:rPr>
                <w:rFonts w:ascii="方正宋三简体" w:eastAsia="方正宋三简体" w:hAnsi="宋体" w:cs="宋体"/>
                <w:sz w:val="18"/>
                <w:szCs w:val="18"/>
              </w:rPr>
            </w:pPr>
            <w:r>
              <w:rPr>
                <w:rFonts w:ascii="方正宋三简体" w:eastAsia="方正宋三简体" w:hAnsi="宋体" w:cs="宋体" w:hint="eastAsia"/>
                <w:sz w:val="18"/>
                <w:szCs w:val="18"/>
              </w:rPr>
              <w:t>专业导论</w:t>
            </w:r>
          </w:p>
          <w:p w:rsidR="005903BB" w:rsidRDefault="000A2ECC">
            <w:pPr>
              <w:keepLines/>
              <w:spacing w:line="240" w:lineRule="atLeast"/>
              <w:ind w:leftChars="-30" w:left="-72" w:rightChars="-30" w:right="-72"/>
              <w:rPr>
                <w:rFonts w:ascii="方正宋三简体" w:eastAsia="方正宋三简体" w:hAnsi="宋体" w:cs="宋体"/>
                <w:sz w:val="18"/>
                <w:szCs w:val="18"/>
              </w:rPr>
            </w:pPr>
            <w:r>
              <w:rPr>
                <w:rStyle w:val="af7"/>
                <w:bCs/>
                <w:color w:val="000000"/>
                <w:szCs w:val="18"/>
                <w:shd w:val="clear" w:color="auto" w:fill="FFFFFF"/>
              </w:rPr>
              <w:t>Introduction to Major</w:t>
            </w:r>
          </w:p>
        </w:tc>
        <w:tc>
          <w:tcPr>
            <w:tcW w:w="542" w:type="dxa"/>
            <w:gridSpan w:val="3"/>
            <w:vAlign w:val="center"/>
          </w:tcPr>
          <w:p w:rsidR="005903BB" w:rsidRDefault="000A2ECC">
            <w:pPr>
              <w:keepLines/>
              <w:spacing w:line="240" w:lineRule="atLeast"/>
              <w:jc w:val="center"/>
              <w:rPr>
                <w:rFonts w:ascii="方正宋三简体" w:eastAsia="方正宋三简体" w:hAnsi="宋体" w:cs="宋体"/>
                <w:sz w:val="18"/>
                <w:szCs w:val="18"/>
              </w:rPr>
            </w:pPr>
            <w:r>
              <w:rPr>
                <w:rFonts w:ascii="方正宋三简体" w:eastAsia="方正宋三简体" w:hAnsi="宋体" w:cs="宋体"/>
                <w:sz w:val="18"/>
                <w:szCs w:val="18"/>
              </w:rPr>
              <w:t>2</w:t>
            </w:r>
          </w:p>
        </w:tc>
        <w:tc>
          <w:tcPr>
            <w:tcW w:w="419" w:type="dxa"/>
            <w:vAlign w:val="center"/>
          </w:tcPr>
          <w:p w:rsidR="005903BB" w:rsidRDefault="000A2ECC">
            <w:pPr>
              <w:keepLines/>
              <w:spacing w:line="240" w:lineRule="atLeas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sz w:val="18"/>
                <w:szCs w:val="18"/>
              </w:rPr>
              <w:t>0.5</w:t>
            </w:r>
          </w:p>
        </w:tc>
        <w:tc>
          <w:tcPr>
            <w:tcW w:w="335" w:type="dxa"/>
            <w:vAlign w:val="center"/>
          </w:tcPr>
          <w:p w:rsidR="005903BB" w:rsidRDefault="000A2ECC">
            <w:pPr>
              <w:keepLines/>
              <w:spacing w:line="240" w:lineRule="atLeas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sz w:val="18"/>
                <w:szCs w:val="18"/>
              </w:rPr>
              <w:t>8</w:t>
            </w:r>
          </w:p>
        </w:tc>
        <w:tc>
          <w:tcPr>
            <w:tcW w:w="272" w:type="dxa"/>
            <w:vAlign w:val="center"/>
          </w:tcPr>
          <w:p w:rsidR="005903BB" w:rsidRDefault="000A2ECC">
            <w:pPr>
              <w:keepLines/>
              <w:spacing w:line="240" w:lineRule="atLeas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sz w:val="18"/>
                <w:szCs w:val="18"/>
              </w:rPr>
              <w:t>8</w:t>
            </w:r>
          </w:p>
        </w:tc>
        <w:tc>
          <w:tcPr>
            <w:tcW w:w="272" w:type="dxa"/>
            <w:vAlign w:val="center"/>
          </w:tcPr>
          <w:p w:rsidR="005903BB" w:rsidRDefault="005903BB">
            <w:pPr>
              <w:keepLines/>
              <w:spacing w:line="240" w:lineRule="atLeast"/>
              <w:ind w:leftChars="-30" w:left="-72" w:rightChars="-30" w:right="-72"/>
              <w:jc w:val="center"/>
              <w:rPr>
                <w:rFonts w:ascii="方正宋三简体" w:eastAsia="方正宋三简体" w:hAnsi="宋体" w:cs="宋体"/>
                <w:sz w:val="18"/>
                <w:szCs w:val="18"/>
              </w:rPr>
            </w:pPr>
          </w:p>
        </w:tc>
        <w:tc>
          <w:tcPr>
            <w:tcW w:w="296" w:type="dxa"/>
            <w:vAlign w:val="center"/>
          </w:tcPr>
          <w:p w:rsidR="005903BB" w:rsidRDefault="005903BB">
            <w:pPr>
              <w:keepLines/>
              <w:spacing w:line="240" w:lineRule="atLeast"/>
              <w:ind w:leftChars="-30" w:left="-72" w:rightChars="-30" w:right="-72"/>
              <w:jc w:val="center"/>
              <w:rPr>
                <w:rFonts w:ascii="方正宋三简体" w:eastAsia="方正宋三简体" w:hAnsi="宋体" w:cs="宋体"/>
                <w:sz w:val="18"/>
                <w:szCs w:val="18"/>
              </w:rPr>
            </w:pPr>
          </w:p>
        </w:tc>
        <w:tc>
          <w:tcPr>
            <w:tcW w:w="392" w:type="dxa"/>
            <w:vAlign w:val="center"/>
          </w:tcPr>
          <w:p w:rsidR="005903BB" w:rsidRDefault="000A2ECC">
            <w:pPr>
              <w:keepLines/>
              <w:spacing w:line="240" w:lineRule="atLeas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sz w:val="18"/>
                <w:szCs w:val="18"/>
              </w:rPr>
              <w:t>2</w:t>
            </w:r>
          </w:p>
        </w:tc>
        <w:tc>
          <w:tcPr>
            <w:tcW w:w="552" w:type="dxa"/>
            <w:gridSpan w:val="2"/>
            <w:vAlign w:val="center"/>
          </w:tcPr>
          <w:p w:rsidR="005903BB" w:rsidRDefault="005903BB">
            <w:pPr>
              <w:keepLines/>
              <w:spacing w:line="240" w:lineRule="atLeast"/>
              <w:ind w:leftChars="-30" w:left="-72" w:rightChars="-30" w:right="-72"/>
              <w:jc w:val="center"/>
              <w:rPr>
                <w:rFonts w:ascii="方正宋三简体" w:eastAsia="方正宋三简体" w:hAnsi="宋体" w:cs="宋体"/>
                <w:sz w:val="18"/>
                <w:szCs w:val="18"/>
              </w:rPr>
            </w:pPr>
          </w:p>
        </w:tc>
        <w:tc>
          <w:tcPr>
            <w:tcW w:w="717" w:type="dxa"/>
            <w:gridSpan w:val="3"/>
            <w:vAlign w:val="center"/>
          </w:tcPr>
          <w:p w:rsidR="005903BB" w:rsidRDefault="000A2ECC">
            <w:pPr>
              <w:keepLines/>
              <w:spacing w:line="240" w:lineRule="atLeas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hint="eastAsia"/>
                <w:sz w:val="18"/>
                <w:szCs w:val="18"/>
              </w:rPr>
              <w:t>经济学院</w:t>
            </w:r>
          </w:p>
        </w:tc>
        <w:tc>
          <w:tcPr>
            <w:tcW w:w="813" w:type="dxa"/>
            <w:vAlign w:val="center"/>
          </w:tcPr>
          <w:p w:rsidR="005903BB" w:rsidRDefault="005903BB">
            <w:pPr>
              <w:keepLines/>
              <w:spacing w:line="240" w:lineRule="atLeast"/>
              <w:ind w:leftChars="-30" w:left="-72" w:rightChars="-30" w:right="-72"/>
              <w:jc w:val="center"/>
              <w:rPr>
                <w:rFonts w:ascii="方正宋三简体" w:eastAsia="方正宋三简体" w:hAnsi="宋体" w:cs="宋体"/>
                <w:sz w:val="18"/>
                <w:szCs w:val="18"/>
              </w:rPr>
            </w:pPr>
          </w:p>
        </w:tc>
      </w:tr>
      <w:tr w:rsidR="005903BB">
        <w:trPr>
          <w:trHeight w:val="273"/>
          <w:jc w:val="center"/>
        </w:trPr>
        <w:tc>
          <w:tcPr>
            <w:tcW w:w="406" w:type="dxa"/>
            <w:vMerge/>
            <w:vAlign w:val="center"/>
          </w:tcPr>
          <w:p w:rsidR="005903BB" w:rsidRDefault="005903BB">
            <w:pPr>
              <w:keepLines/>
              <w:spacing w:line="240" w:lineRule="atLeast"/>
              <w:ind w:leftChars="-30" w:left="-72" w:rightChars="-30" w:right="-72"/>
              <w:rPr>
                <w:rFonts w:ascii="方正宋三简体" w:eastAsia="方正宋三简体" w:hAnsi="宋体" w:cs="宋体"/>
                <w:sz w:val="18"/>
                <w:szCs w:val="18"/>
              </w:rPr>
            </w:pPr>
          </w:p>
        </w:tc>
        <w:tc>
          <w:tcPr>
            <w:tcW w:w="431" w:type="dxa"/>
            <w:gridSpan w:val="2"/>
            <w:vMerge/>
            <w:vAlign w:val="center"/>
          </w:tcPr>
          <w:p w:rsidR="005903BB" w:rsidRDefault="005903BB">
            <w:pPr>
              <w:keepLines/>
              <w:spacing w:line="240" w:lineRule="atLeast"/>
              <w:ind w:leftChars="-30" w:left="-72" w:rightChars="-30" w:right="-72"/>
              <w:rPr>
                <w:rFonts w:ascii="方正宋三简体" w:eastAsia="方正宋三简体" w:hAnsi="宋体" w:cs="宋体"/>
                <w:sz w:val="18"/>
                <w:szCs w:val="18"/>
              </w:rPr>
            </w:pPr>
          </w:p>
        </w:tc>
        <w:tc>
          <w:tcPr>
            <w:tcW w:w="1208" w:type="dxa"/>
            <w:vAlign w:val="center"/>
          </w:tcPr>
          <w:p w:rsidR="005903BB" w:rsidRDefault="000A2ECC">
            <w:pPr>
              <w:keepLines/>
              <w:spacing w:line="240" w:lineRule="atLeast"/>
              <w:jc w:val="center"/>
              <w:rPr>
                <w:rFonts w:ascii="宋体" w:hAnsi="宋体" w:cs="宋体"/>
                <w:sz w:val="18"/>
                <w:szCs w:val="18"/>
              </w:rPr>
            </w:pPr>
            <w:r>
              <w:rPr>
                <w:rFonts w:ascii="宋体" w:hAnsi="宋体" w:cs="宋体" w:hint="eastAsia"/>
                <w:sz w:val="18"/>
                <w:szCs w:val="18"/>
              </w:rPr>
              <w:t>2010130403</w:t>
            </w:r>
          </w:p>
        </w:tc>
        <w:tc>
          <w:tcPr>
            <w:tcW w:w="3195" w:type="dxa"/>
            <w:vAlign w:val="center"/>
          </w:tcPr>
          <w:p w:rsidR="005903BB" w:rsidRDefault="000A2ECC">
            <w:pPr>
              <w:keepLines/>
              <w:spacing w:line="240" w:lineRule="atLeast"/>
              <w:ind w:leftChars="-30" w:left="-72" w:rightChars="-30" w:right="-72"/>
              <w:rPr>
                <w:rFonts w:ascii="方正宋三简体" w:eastAsia="方正宋三简体" w:hAnsi="宋体" w:cs="宋体"/>
                <w:sz w:val="18"/>
                <w:szCs w:val="18"/>
              </w:rPr>
            </w:pPr>
            <w:r>
              <w:rPr>
                <w:rFonts w:ascii="方正宋三简体" w:eastAsia="方正宋三简体" w:hAnsi="宋体" w:cs="宋体" w:hint="eastAsia"/>
                <w:sz w:val="18"/>
                <w:szCs w:val="18"/>
              </w:rPr>
              <w:t>宏观经济学</w:t>
            </w:r>
          </w:p>
          <w:p w:rsidR="005903BB" w:rsidRDefault="000A2ECC">
            <w:pPr>
              <w:keepLines/>
              <w:spacing w:line="240" w:lineRule="atLeast"/>
              <w:ind w:leftChars="-30" w:left="-72" w:rightChars="-30" w:right="-72"/>
              <w:rPr>
                <w:rFonts w:ascii="方正宋三简体" w:eastAsia="方正宋三简体" w:hAnsi="宋体" w:cs="宋体"/>
                <w:sz w:val="18"/>
                <w:szCs w:val="18"/>
              </w:rPr>
            </w:pPr>
            <w:r>
              <w:rPr>
                <w:rStyle w:val="af7"/>
                <w:bCs/>
                <w:color w:val="000000"/>
                <w:szCs w:val="18"/>
                <w:shd w:val="clear" w:color="auto" w:fill="FFFFFF"/>
              </w:rPr>
              <w:t>Macroeconomics</w:t>
            </w:r>
          </w:p>
        </w:tc>
        <w:tc>
          <w:tcPr>
            <w:tcW w:w="542" w:type="dxa"/>
            <w:gridSpan w:val="3"/>
            <w:vAlign w:val="center"/>
          </w:tcPr>
          <w:p w:rsidR="005903BB" w:rsidRDefault="000A2ECC">
            <w:pPr>
              <w:keepLines/>
              <w:spacing w:line="240" w:lineRule="atLeast"/>
              <w:jc w:val="center"/>
              <w:rPr>
                <w:rFonts w:ascii="方正宋三简体" w:eastAsia="方正宋三简体" w:hAnsi="宋体" w:cs="宋体"/>
                <w:sz w:val="18"/>
                <w:szCs w:val="18"/>
              </w:rPr>
            </w:pPr>
            <w:r>
              <w:rPr>
                <w:rFonts w:ascii="方正宋三简体" w:eastAsia="方正宋三简体" w:hAnsi="宋体" w:cs="宋体"/>
                <w:sz w:val="18"/>
                <w:szCs w:val="18"/>
              </w:rPr>
              <w:t>3</w:t>
            </w:r>
          </w:p>
        </w:tc>
        <w:tc>
          <w:tcPr>
            <w:tcW w:w="419" w:type="dxa"/>
            <w:vAlign w:val="center"/>
          </w:tcPr>
          <w:p w:rsidR="005903BB" w:rsidRDefault="000A2ECC">
            <w:pPr>
              <w:keepLines/>
              <w:spacing w:line="240" w:lineRule="atLeas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hint="eastAsia"/>
                <w:sz w:val="18"/>
                <w:szCs w:val="18"/>
              </w:rPr>
              <w:t>3</w:t>
            </w:r>
          </w:p>
        </w:tc>
        <w:tc>
          <w:tcPr>
            <w:tcW w:w="335" w:type="dxa"/>
            <w:vAlign w:val="center"/>
          </w:tcPr>
          <w:p w:rsidR="005903BB" w:rsidRDefault="000A2ECC">
            <w:pPr>
              <w:keepLines/>
              <w:spacing w:line="240" w:lineRule="atLeas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hint="eastAsia"/>
                <w:sz w:val="18"/>
                <w:szCs w:val="18"/>
              </w:rPr>
              <w:t>48</w:t>
            </w:r>
          </w:p>
        </w:tc>
        <w:tc>
          <w:tcPr>
            <w:tcW w:w="272" w:type="dxa"/>
            <w:vAlign w:val="center"/>
          </w:tcPr>
          <w:p w:rsidR="005903BB" w:rsidRDefault="000A2ECC">
            <w:pPr>
              <w:keepLines/>
              <w:spacing w:line="240" w:lineRule="atLeas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hint="eastAsia"/>
                <w:sz w:val="18"/>
                <w:szCs w:val="18"/>
              </w:rPr>
              <w:t>48</w:t>
            </w:r>
          </w:p>
        </w:tc>
        <w:tc>
          <w:tcPr>
            <w:tcW w:w="272" w:type="dxa"/>
            <w:vAlign w:val="center"/>
          </w:tcPr>
          <w:p w:rsidR="005903BB" w:rsidRDefault="005903BB">
            <w:pPr>
              <w:keepLines/>
              <w:spacing w:line="240" w:lineRule="atLeast"/>
              <w:ind w:leftChars="-30" w:left="-72" w:rightChars="-30" w:right="-72"/>
              <w:jc w:val="center"/>
              <w:rPr>
                <w:rFonts w:ascii="方正宋三简体" w:eastAsia="方正宋三简体" w:hAnsi="宋体" w:cs="宋体"/>
                <w:sz w:val="18"/>
                <w:szCs w:val="18"/>
              </w:rPr>
            </w:pPr>
          </w:p>
        </w:tc>
        <w:tc>
          <w:tcPr>
            <w:tcW w:w="296" w:type="dxa"/>
            <w:vAlign w:val="center"/>
          </w:tcPr>
          <w:p w:rsidR="005903BB" w:rsidRDefault="005903BB">
            <w:pPr>
              <w:keepLines/>
              <w:spacing w:line="240" w:lineRule="atLeast"/>
              <w:ind w:leftChars="-30" w:left="-72" w:rightChars="-30" w:right="-72"/>
              <w:jc w:val="center"/>
              <w:rPr>
                <w:rFonts w:ascii="方正宋三简体" w:eastAsia="方正宋三简体" w:hAnsi="宋体" w:cs="宋体"/>
                <w:sz w:val="18"/>
                <w:szCs w:val="18"/>
              </w:rPr>
            </w:pPr>
          </w:p>
        </w:tc>
        <w:tc>
          <w:tcPr>
            <w:tcW w:w="392" w:type="dxa"/>
            <w:vAlign w:val="center"/>
          </w:tcPr>
          <w:p w:rsidR="005903BB" w:rsidRDefault="000A2ECC">
            <w:pPr>
              <w:keepLines/>
              <w:spacing w:line="240" w:lineRule="atLeas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hint="eastAsia"/>
                <w:sz w:val="18"/>
                <w:szCs w:val="18"/>
              </w:rPr>
              <w:t>3</w:t>
            </w:r>
          </w:p>
        </w:tc>
        <w:tc>
          <w:tcPr>
            <w:tcW w:w="552" w:type="dxa"/>
            <w:gridSpan w:val="2"/>
            <w:vAlign w:val="center"/>
          </w:tcPr>
          <w:p w:rsidR="005903BB" w:rsidRDefault="005903BB">
            <w:pPr>
              <w:keepLines/>
              <w:spacing w:line="240" w:lineRule="atLeast"/>
              <w:ind w:leftChars="-30" w:left="-72" w:rightChars="-30" w:right="-72"/>
              <w:jc w:val="center"/>
              <w:rPr>
                <w:rFonts w:ascii="方正宋三简体" w:eastAsia="方正宋三简体" w:hAnsi="宋体" w:cs="宋体"/>
                <w:sz w:val="18"/>
                <w:szCs w:val="18"/>
              </w:rPr>
            </w:pPr>
          </w:p>
        </w:tc>
        <w:tc>
          <w:tcPr>
            <w:tcW w:w="717" w:type="dxa"/>
            <w:gridSpan w:val="3"/>
            <w:vAlign w:val="center"/>
          </w:tcPr>
          <w:p w:rsidR="005903BB" w:rsidRDefault="000A2ECC">
            <w:pPr>
              <w:keepLines/>
              <w:spacing w:line="240" w:lineRule="atLeas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hint="eastAsia"/>
                <w:sz w:val="18"/>
                <w:szCs w:val="18"/>
              </w:rPr>
              <w:t>经济学院</w:t>
            </w:r>
          </w:p>
        </w:tc>
        <w:tc>
          <w:tcPr>
            <w:tcW w:w="813" w:type="dxa"/>
            <w:vAlign w:val="center"/>
          </w:tcPr>
          <w:p w:rsidR="005903BB" w:rsidRDefault="005903BB">
            <w:pPr>
              <w:keepLines/>
              <w:spacing w:line="240" w:lineRule="atLeast"/>
              <w:ind w:leftChars="-30" w:left="-72" w:rightChars="-30" w:right="-72"/>
              <w:jc w:val="center"/>
              <w:rPr>
                <w:rFonts w:ascii="方正宋三简体" w:eastAsia="方正宋三简体" w:hAnsi="宋体" w:cs="宋体"/>
                <w:sz w:val="18"/>
                <w:szCs w:val="18"/>
              </w:rPr>
            </w:pPr>
          </w:p>
        </w:tc>
      </w:tr>
      <w:tr w:rsidR="005903BB">
        <w:trPr>
          <w:trHeight w:val="273"/>
          <w:jc w:val="center"/>
        </w:trPr>
        <w:tc>
          <w:tcPr>
            <w:tcW w:w="406" w:type="dxa"/>
            <w:vMerge/>
            <w:vAlign w:val="center"/>
          </w:tcPr>
          <w:p w:rsidR="005903BB" w:rsidRDefault="005903BB">
            <w:pPr>
              <w:keepLines/>
              <w:spacing w:line="240" w:lineRule="atLeast"/>
              <w:ind w:leftChars="-30" w:left="-72" w:rightChars="-30" w:right="-72"/>
              <w:rPr>
                <w:rFonts w:ascii="方正宋三简体" w:eastAsia="方正宋三简体" w:hAnsi="宋体" w:cs="宋体"/>
                <w:sz w:val="18"/>
                <w:szCs w:val="18"/>
              </w:rPr>
            </w:pPr>
          </w:p>
        </w:tc>
        <w:tc>
          <w:tcPr>
            <w:tcW w:w="431" w:type="dxa"/>
            <w:gridSpan w:val="2"/>
            <w:vMerge/>
            <w:vAlign w:val="center"/>
          </w:tcPr>
          <w:p w:rsidR="005903BB" w:rsidRDefault="005903BB">
            <w:pPr>
              <w:keepLines/>
              <w:spacing w:line="240" w:lineRule="atLeast"/>
              <w:ind w:leftChars="-30" w:left="-72" w:rightChars="-30" w:right="-72"/>
              <w:rPr>
                <w:rFonts w:ascii="方正宋三简体" w:eastAsia="方正宋三简体" w:hAnsi="宋体" w:cs="宋体"/>
                <w:sz w:val="18"/>
                <w:szCs w:val="18"/>
              </w:rPr>
            </w:pPr>
          </w:p>
        </w:tc>
        <w:tc>
          <w:tcPr>
            <w:tcW w:w="1208" w:type="dxa"/>
            <w:vAlign w:val="center"/>
          </w:tcPr>
          <w:p w:rsidR="005903BB" w:rsidRDefault="000A2ECC">
            <w:pPr>
              <w:keepLines/>
              <w:spacing w:line="240" w:lineRule="atLeast"/>
              <w:jc w:val="center"/>
              <w:rPr>
                <w:rFonts w:ascii="宋体" w:hAnsi="宋体" w:cs="宋体"/>
                <w:sz w:val="18"/>
                <w:szCs w:val="18"/>
              </w:rPr>
            </w:pPr>
            <w:r>
              <w:rPr>
                <w:rFonts w:ascii="宋体" w:hAnsi="宋体" w:cs="宋体"/>
                <w:sz w:val="18"/>
                <w:szCs w:val="18"/>
              </w:rPr>
              <w:t>205007040</w:t>
            </w:r>
            <w:r>
              <w:rPr>
                <w:rFonts w:ascii="宋体" w:hAnsi="宋体" w:cs="宋体" w:hint="eastAsia"/>
                <w:sz w:val="18"/>
                <w:szCs w:val="18"/>
              </w:rPr>
              <w:t>4</w:t>
            </w:r>
          </w:p>
        </w:tc>
        <w:tc>
          <w:tcPr>
            <w:tcW w:w="3195" w:type="dxa"/>
            <w:vAlign w:val="center"/>
          </w:tcPr>
          <w:p w:rsidR="005903BB" w:rsidRDefault="000A2ECC">
            <w:pPr>
              <w:keepLines/>
              <w:spacing w:line="240" w:lineRule="atLeast"/>
              <w:ind w:leftChars="-30" w:left="-72" w:rightChars="-30" w:right="-72"/>
              <w:rPr>
                <w:rFonts w:ascii="方正宋三简体" w:eastAsia="方正宋三简体" w:hAnsi="宋体" w:cs="宋体"/>
                <w:sz w:val="18"/>
                <w:szCs w:val="18"/>
              </w:rPr>
            </w:pPr>
            <w:r>
              <w:rPr>
                <w:rFonts w:ascii="方正宋三简体" w:eastAsia="方正宋三简体" w:hAnsi="宋体" w:cs="宋体" w:hint="eastAsia"/>
                <w:sz w:val="18"/>
                <w:szCs w:val="18"/>
              </w:rPr>
              <w:t>概率论与数理统计</w:t>
            </w:r>
          </w:p>
          <w:p w:rsidR="005903BB" w:rsidRDefault="000A2ECC">
            <w:pPr>
              <w:keepLines/>
              <w:spacing w:line="240" w:lineRule="atLeast"/>
              <w:ind w:leftChars="-30" w:left="-72" w:rightChars="-30" w:right="-72"/>
              <w:rPr>
                <w:rFonts w:ascii="方正宋三简体" w:eastAsia="方正宋三简体" w:hAnsi="宋体" w:cs="宋体"/>
                <w:sz w:val="18"/>
                <w:szCs w:val="18"/>
              </w:rPr>
            </w:pPr>
            <w:r>
              <w:rPr>
                <w:rStyle w:val="af7"/>
                <w:bCs/>
                <w:color w:val="000000"/>
                <w:szCs w:val="18"/>
                <w:shd w:val="clear" w:color="auto" w:fill="FFFFFF"/>
              </w:rPr>
              <w:t>Theory of Probability and Mathematical Statistics</w:t>
            </w:r>
          </w:p>
        </w:tc>
        <w:tc>
          <w:tcPr>
            <w:tcW w:w="542" w:type="dxa"/>
            <w:gridSpan w:val="3"/>
            <w:vAlign w:val="center"/>
          </w:tcPr>
          <w:p w:rsidR="005903BB" w:rsidRDefault="000A2ECC">
            <w:pPr>
              <w:keepLines/>
              <w:spacing w:line="240" w:lineRule="atLeast"/>
              <w:jc w:val="center"/>
              <w:rPr>
                <w:rFonts w:ascii="方正宋三简体" w:eastAsia="方正宋三简体" w:hAnsi="宋体" w:cs="宋体"/>
                <w:sz w:val="18"/>
                <w:szCs w:val="18"/>
              </w:rPr>
            </w:pPr>
            <w:r>
              <w:rPr>
                <w:rFonts w:ascii="方正宋三简体" w:eastAsia="方正宋三简体" w:hAnsi="宋体" w:cs="宋体" w:hint="eastAsia"/>
                <w:sz w:val="18"/>
                <w:szCs w:val="18"/>
              </w:rPr>
              <w:t>3</w:t>
            </w:r>
          </w:p>
        </w:tc>
        <w:tc>
          <w:tcPr>
            <w:tcW w:w="419" w:type="dxa"/>
            <w:vAlign w:val="center"/>
          </w:tcPr>
          <w:p w:rsidR="005903BB" w:rsidRDefault="000A2ECC">
            <w:pPr>
              <w:keepLines/>
              <w:spacing w:line="240" w:lineRule="atLeas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hint="eastAsia"/>
                <w:sz w:val="18"/>
                <w:szCs w:val="18"/>
              </w:rPr>
              <w:t>3</w:t>
            </w:r>
          </w:p>
        </w:tc>
        <w:tc>
          <w:tcPr>
            <w:tcW w:w="335" w:type="dxa"/>
            <w:vAlign w:val="center"/>
          </w:tcPr>
          <w:p w:rsidR="005903BB" w:rsidRDefault="000A2ECC">
            <w:pPr>
              <w:keepLines/>
              <w:spacing w:line="240" w:lineRule="atLeas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hint="eastAsia"/>
                <w:sz w:val="18"/>
                <w:szCs w:val="18"/>
              </w:rPr>
              <w:t>48</w:t>
            </w:r>
          </w:p>
        </w:tc>
        <w:tc>
          <w:tcPr>
            <w:tcW w:w="272" w:type="dxa"/>
            <w:vAlign w:val="center"/>
          </w:tcPr>
          <w:p w:rsidR="005903BB" w:rsidRDefault="000A2ECC">
            <w:pPr>
              <w:keepLines/>
              <w:spacing w:line="240" w:lineRule="atLeas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hint="eastAsia"/>
                <w:sz w:val="18"/>
                <w:szCs w:val="18"/>
              </w:rPr>
              <w:t>48</w:t>
            </w:r>
          </w:p>
        </w:tc>
        <w:tc>
          <w:tcPr>
            <w:tcW w:w="272" w:type="dxa"/>
            <w:vAlign w:val="center"/>
          </w:tcPr>
          <w:p w:rsidR="005903BB" w:rsidRDefault="005903BB">
            <w:pPr>
              <w:keepLines/>
              <w:spacing w:line="240" w:lineRule="atLeast"/>
              <w:jc w:val="center"/>
              <w:rPr>
                <w:rFonts w:ascii="方正宋三简体" w:eastAsia="方正宋三简体" w:hAnsi="宋体" w:cs="宋体"/>
                <w:sz w:val="18"/>
                <w:szCs w:val="18"/>
              </w:rPr>
            </w:pPr>
          </w:p>
        </w:tc>
        <w:tc>
          <w:tcPr>
            <w:tcW w:w="296" w:type="dxa"/>
            <w:vAlign w:val="center"/>
          </w:tcPr>
          <w:p w:rsidR="005903BB" w:rsidRDefault="005903BB">
            <w:pPr>
              <w:keepLines/>
              <w:spacing w:line="240" w:lineRule="atLeast"/>
              <w:jc w:val="center"/>
              <w:rPr>
                <w:rFonts w:ascii="方正宋三简体" w:eastAsia="方正宋三简体" w:hAnsi="宋体" w:cs="宋体"/>
                <w:sz w:val="18"/>
                <w:szCs w:val="18"/>
              </w:rPr>
            </w:pPr>
          </w:p>
        </w:tc>
        <w:tc>
          <w:tcPr>
            <w:tcW w:w="392" w:type="dxa"/>
            <w:vAlign w:val="center"/>
          </w:tcPr>
          <w:p w:rsidR="005903BB" w:rsidRDefault="000A2ECC">
            <w:pPr>
              <w:keepLines/>
              <w:spacing w:line="240" w:lineRule="atLeast"/>
              <w:jc w:val="center"/>
              <w:rPr>
                <w:rFonts w:ascii="方正宋三简体" w:eastAsia="方正宋三简体" w:hAnsi="宋体" w:cs="宋体"/>
                <w:sz w:val="18"/>
                <w:szCs w:val="18"/>
              </w:rPr>
            </w:pPr>
            <w:r>
              <w:rPr>
                <w:rFonts w:ascii="方正宋三简体" w:eastAsia="方正宋三简体" w:hAnsi="宋体" w:cs="宋体"/>
                <w:sz w:val="18"/>
                <w:szCs w:val="18"/>
              </w:rPr>
              <w:t>4</w:t>
            </w:r>
          </w:p>
        </w:tc>
        <w:tc>
          <w:tcPr>
            <w:tcW w:w="552" w:type="dxa"/>
            <w:gridSpan w:val="2"/>
            <w:vAlign w:val="center"/>
          </w:tcPr>
          <w:p w:rsidR="005903BB" w:rsidRDefault="005903BB">
            <w:pPr>
              <w:keepLines/>
              <w:spacing w:line="240" w:lineRule="atLeast"/>
              <w:jc w:val="center"/>
              <w:rPr>
                <w:rFonts w:ascii="方正宋三简体" w:eastAsia="方正宋三简体" w:hAnsi="宋体" w:cs="宋体"/>
                <w:sz w:val="18"/>
                <w:szCs w:val="18"/>
              </w:rPr>
            </w:pPr>
          </w:p>
        </w:tc>
        <w:tc>
          <w:tcPr>
            <w:tcW w:w="717" w:type="dxa"/>
            <w:gridSpan w:val="3"/>
            <w:vAlign w:val="center"/>
          </w:tcPr>
          <w:p w:rsidR="005903BB" w:rsidRDefault="000A2ECC">
            <w:pPr>
              <w:keepLines/>
              <w:spacing w:line="240" w:lineRule="atLeas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hint="eastAsia"/>
                <w:sz w:val="18"/>
                <w:szCs w:val="18"/>
              </w:rPr>
              <w:t>数学与信息学院</w:t>
            </w:r>
          </w:p>
        </w:tc>
        <w:tc>
          <w:tcPr>
            <w:tcW w:w="813" w:type="dxa"/>
            <w:vAlign w:val="center"/>
          </w:tcPr>
          <w:p w:rsidR="005903BB" w:rsidRDefault="005903BB">
            <w:pPr>
              <w:keepLines/>
              <w:spacing w:line="240" w:lineRule="atLeast"/>
              <w:ind w:leftChars="-30" w:left="-72" w:rightChars="-30" w:right="-72"/>
              <w:jc w:val="center"/>
              <w:rPr>
                <w:rFonts w:ascii="方正宋三简体" w:eastAsia="方正宋三简体" w:hAnsi="宋体" w:cs="宋体"/>
                <w:color w:val="0000FF"/>
                <w:sz w:val="18"/>
                <w:szCs w:val="18"/>
              </w:rPr>
            </w:pPr>
          </w:p>
        </w:tc>
      </w:tr>
      <w:tr w:rsidR="005903BB">
        <w:trPr>
          <w:trHeight w:val="273"/>
          <w:jc w:val="center"/>
        </w:trPr>
        <w:tc>
          <w:tcPr>
            <w:tcW w:w="406" w:type="dxa"/>
            <w:vMerge/>
            <w:vAlign w:val="center"/>
          </w:tcPr>
          <w:p w:rsidR="005903BB" w:rsidRDefault="005903BB">
            <w:pPr>
              <w:keepLines/>
              <w:spacing w:line="240" w:lineRule="atLeast"/>
              <w:ind w:leftChars="-30" w:left="-72" w:rightChars="-30" w:right="-72"/>
              <w:rPr>
                <w:rFonts w:ascii="方正宋三简体" w:eastAsia="方正宋三简体" w:hAnsi="宋体" w:cs="宋体"/>
                <w:sz w:val="18"/>
                <w:szCs w:val="18"/>
              </w:rPr>
            </w:pPr>
          </w:p>
        </w:tc>
        <w:tc>
          <w:tcPr>
            <w:tcW w:w="431" w:type="dxa"/>
            <w:gridSpan w:val="2"/>
            <w:vMerge/>
            <w:vAlign w:val="center"/>
          </w:tcPr>
          <w:p w:rsidR="005903BB" w:rsidRDefault="005903BB">
            <w:pPr>
              <w:keepLines/>
              <w:spacing w:line="240" w:lineRule="atLeast"/>
              <w:ind w:leftChars="-30" w:left="-72" w:rightChars="-30" w:right="-72"/>
              <w:rPr>
                <w:rFonts w:ascii="方正宋三简体" w:eastAsia="方正宋三简体" w:hAnsi="宋体" w:cs="宋体"/>
                <w:sz w:val="18"/>
                <w:szCs w:val="18"/>
              </w:rPr>
            </w:pPr>
          </w:p>
        </w:tc>
        <w:tc>
          <w:tcPr>
            <w:tcW w:w="1208" w:type="dxa"/>
            <w:vAlign w:val="center"/>
          </w:tcPr>
          <w:p w:rsidR="005903BB" w:rsidRDefault="000A2ECC">
            <w:pPr>
              <w:spacing w:line="240" w:lineRule="atLeast"/>
              <w:jc w:val="center"/>
              <w:rPr>
                <w:rFonts w:ascii="宋体" w:hAnsi="宋体" w:cs="宋体"/>
                <w:sz w:val="18"/>
                <w:szCs w:val="18"/>
              </w:rPr>
            </w:pPr>
            <w:r>
              <w:rPr>
                <w:rFonts w:ascii="宋体" w:hAnsi="宋体" w:cs="宋体" w:hint="eastAsia"/>
                <w:sz w:val="18"/>
                <w:szCs w:val="18"/>
              </w:rPr>
              <w:t>2012600403</w:t>
            </w:r>
          </w:p>
        </w:tc>
        <w:tc>
          <w:tcPr>
            <w:tcW w:w="3195" w:type="dxa"/>
            <w:vAlign w:val="center"/>
          </w:tcPr>
          <w:p w:rsidR="005903BB" w:rsidRDefault="000A2ECC">
            <w:pPr>
              <w:keepLines/>
              <w:spacing w:line="240" w:lineRule="atLeast"/>
              <w:ind w:leftChars="-30" w:left="-72" w:rightChars="-30" w:right="-72"/>
              <w:rPr>
                <w:rFonts w:ascii="方正宋三简体" w:eastAsia="方正宋三简体" w:hAnsi="宋体" w:cs="宋体"/>
                <w:sz w:val="18"/>
                <w:szCs w:val="18"/>
              </w:rPr>
            </w:pPr>
            <w:r>
              <w:rPr>
                <w:rFonts w:ascii="方正宋三简体" w:eastAsia="方正宋三简体" w:hAnsi="宋体" w:cs="宋体" w:hint="eastAsia"/>
                <w:sz w:val="18"/>
                <w:szCs w:val="18"/>
              </w:rPr>
              <w:t>运筹学</w:t>
            </w:r>
          </w:p>
          <w:p w:rsidR="005903BB" w:rsidRDefault="000A2ECC">
            <w:pPr>
              <w:keepLines/>
              <w:spacing w:line="240" w:lineRule="atLeast"/>
              <w:ind w:leftChars="-30" w:left="-72" w:rightChars="-30" w:right="-72"/>
              <w:rPr>
                <w:rFonts w:ascii="方正宋三简体" w:eastAsia="方正宋三简体" w:hAnsi="宋体" w:cs="宋体"/>
                <w:sz w:val="18"/>
                <w:szCs w:val="18"/>
              </w:rPr>
            </w:pPr>
            <w:r>
              <w:rPr>
                <w:rStyle w:val="af7"/>
                <w:bCs/>
                <w:color w:val="000000"/>
                <w:szCs w:val="18"/>
                <w:shd w:val="clear" w:color="auto" w:fill="FFFFFF"/>
              </w:rPr>
              <w:t>Operations Research</w:t>
            </w:r>
          </w:p>
        </w:tc>
        <w:tc>
          <w:tcPr>
            <w:tcW w:w="542" w:type="dxa"/>
            <w:gridSpan w:val="3"/>
            <w:vAlign w:val="center"/>
          </w:tcPr>
          <w:p w:rsidR="005903BB" w:rsidRDefault="000A2ECC">
            <w:pPr>
              <w:keepLines/>
              <w:spacing w:line="240" w:lineRule="atLeast"/>
              <w:jc w:val="center"/>
              <w:rPr>
                <w:rFonts w:ascii="方正宋三简体" w:eastAsia="方正宋三简体" w:hAnsi="宋体" w:cs="宋体"/>
                <w:sz w:val="18"/>
                <w:szCs w:val="18"/>
              </w:rPr>
            </w:pPr>
            <w:r>
              <w:rPr>
                <w:rFonts w:ascii="方正宋三简体" w:eastAsia="方正宋三简体" w:hAnsi="宋体" w:cs="宋体" w:hint="eastAsia"/>
                <w:sz w:val="18"/>
                <w:szCs w:val="18"/>
              </w:rPr>
              <w:t>3</w:t>
            </w:r>
          </w:p>
        </w:tc>
        <w:tc>
          <w:tcPr>
            <w:tcW w:w="419" w:type="dxa"/>
            <w:vAlign w:val="center"/>
          </w:tcPr>
          <w:p w:rsidR="005903BB" w:rsidRDefault="000A2ECC">
            <w:pPr>
              <w:keepLines/>
              <w:spacing w:line="240" w:lineRule="atLeas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hint="eastAsia"/>
                <w:sz w:val="18"/>
                <w:szCs w:val="18"/>
              </w:rPr>
              <w:t>2</w:t>
            </w:r>
          </w:p>
        </w:tc>
        <w:tc>
          <w:tcPr>
            <w:tcW w:w="335" w:type="dxa"/>
            <w:vAlign w:val="center"/>
          </w:tcPr>
          <w:p w:rsidR="005903BB" w:rsidRDefault="000A2ECC">
            <w:pPr>
              <w:keepLines/>
              <w:spacing w:line="240" w:lineRule="atLeas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hint="eastAsia"/>
                <w:sz w:val="18"/>
                <w:szCs w:val="18"/>
              </w:rPr>
              <w:t>32</w:t>
            </w:r>
          </w:p>
        </w:tc>
        <w:tc>
          <w:tcPr>
            <w:tcW w:w="272" w:type="dxa"/>
            <w:vAlign w:val="center"/>
          </w:tcPr>
          <w:p w:rsidR="005903BB" w:rsidRDefault="000A2ECC">
            <w:pPr>
              <w:keepLines/>
              <w:spacing w:line="240" w:lineRule="atLeas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hint="eastAsia"/>
                <w:sz w:val="18"/>
                <w:szCs w:val="18"/>
              </w:rPr>
              <w:t>32</w:t>
            </w:r>
          </w:p>
        </w:tc>
        <w:tc>
          <w:tcPr>
            <w:tcW w:w="272" w:type="dxa"/>
            <w:vAlign w:val="center"/>
          </w:tcPr>
          <w:p w:rsidR="005903BB" w:rsidRDefault="005903BB">
            <w:pPr>
              <w:keepLines/>
              <w:spacing w:line="240" w:lineRule="atLeast"/>
              <w:ind w:leftChars="-30" w:left="-72" w:rightChars="-30" w:right="-72"/>
              <w:jc w:val="center"/>
              <w:rPr>
                <w:rFonts w:ascii="方正宋三简体" w:eastAsia="方正宋三简体" w:hAnsi="宋体" w:cs="宋体"/>
                <w:sz w:val="18"/>
                <w:szCs w:val="18"/>
              </w:rPr>
            </w:pPr>
          </w:p>
        </w:tc>
        <w:tc>
          <w:tcPr>
            <w:tcW w:w="296" w:type="dxa"/>
            <w:vAlign w:val="center"/>
          </w:tcPr>
          <w:p w:rsidR="005903BB" w:rsidRDefault="005903BB">
            <w:pPr>
              <w:keepLines/>
              <w:spacing w:line="240" w:lineRule="atLeast"/>
              <w:ind w:leftChars="-30" w:left="-72" w:rightChars="-30" w:right="-72"/>
              <w:jc w:val="center"/>
              <w:rPr>
                <w:rFonts w:ascii="方正宋三简体" w:eastAsia="方正宋三简体" w:hAnsi="宋体" w:cs="宋体"/>
                <w:sz w:val="18"/>
                <w:szCs w:val="18"/>
              </w:rPr>
            </w:pPr>
          </w:p>
        </w:tc>
        <w:tc>
          <w:tcPr>
            <w:tcW w:w="392" w:type="dxa"/>
            <w:vAlign w:val="center"/>
          </w:tcPr>
          <w:p w:rsidR="005903BB" w:rsidRDefault="000A2ECC">
            <w:pPr>
              <w:keepLines/>
              <w:spacing w:line="240" w:lineRule="atLeas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hint="eastAsia"/>
                <w:sz w:val="18"/>
                <w:szCs w:val="18"/>
              </w:rPr>
              <w:t>4</w:t>
            </w:r>
          </w:p>
        </w:tc>
        <w:tc>
          <w:tcPr>
            <w:tcW w:w="552" w:type="dxa"/>
            <w:gridSpan w:val="2"/>
            <w:vAlign w:val="center"/>
          </w:tcPr>
          <w:p w:rsidR="005903BB" w:rsidRDefault="000A2ECC">
            <w:pPr>
              <w:keepLines/>
              <w:spacing w:line="240" w:lineRule="atLeas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sz w:val="18"/>
                <w:szCs w:val="18"/>
              </w:rPr>
              <w:t>核心</w:t>
            </w:r>
          </w:p>
        </w:tc>
        <w:tc>
          <w:tcPr>
            <w:tcW w:w="717" w:type="dxa"/>
            <w:gridSpan w:val="3"/>
            <w:vAlign w:val="center"/>
          </w:tcPr>
          <w:p w:rsidR="005903BB" w:rsidRDefault="000A2ECC">
            <w:pPr>
              <w:keepLines/>
              <w:spacing w:line="240" w:lineRule="atLeas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hint="eastAsia"/>
                <w:sz w:val="18"/>
                <w:szCs w:val="18"/>
              </w:rPr>
              <w:t>经济学院</w:t>
            </w:r>
          </w:p>
        </w:tc>
        <w:tc>
          <w:tcPr>
            <w:tcW w:w="813" w:type="dxa"/>
            <w:vAlign w:val="center"/>
          </w:tcPr>
          <w:p w:rsidR="005903BB" w:rsidRDefault="005903BB">
            <w:pPr>
              <w:keepLines/>
              <w:spacing w:line="240" w:lineRule="atLeast"/>
              <w:ind w:leftChars="-30" w:left="-72" w:rightChars="-30" w:right="-72"/>
              <w:jc w:val="center"/>
              <w:rPr>
                <w:rFonts w:ascii="方正宋三简体" w:eastAsia="方正宋三简体" w:hAnsi="宋体" w:cs="宋体"/>
                <w:sz w:val="18"/>
                <w:szCs w:val="18"/>
              </w:rPr>
            </w:pPr>
          </w:p>
        </w:tc>
      </w:tr>
      <w:tr w:rsidR="005903BB">
        <w:trPr>
          <w:trHeight w:val="273"/>
          <w:jc w:val="center"/>
        </w:trPr>
        <w:tc>
          <w:tcPr>
            <w:tcW w:w="406" w:type="dxa"/>
            <w:vMerge/>
            <w:vAlign w:val="center"/>
          </w:tcPr>
          <w:p w:rsidR="005903BB" w:rsidRDefault="005903BB">
            <w:pPr>
              <w:keepLines/>
              <w:spacing w:line="240" w:lineRule="atLeast"/>
              <w:ind w:leftChars="-30" w:left="-72" w:rightChars="-30" w:right="-72"/>
              <w:rPr>
                <w:rFonts w:ascii="方正宋三简体" w:eastAsia="方正宋三简体" w:hAnsi="宋体" w:cs="宋体"/>
                <w:sz w:val="18"/>
                <w:szCs w:val="18"/>
              </w:rPr>
            </w:pPr>
          </w:p>
        </w:tc>
        <w:tc>
          <w:tcPr>
            <w:tcW w:w="431" w:type="dxa"/>
            <w:gridSpan w:val="2"/>
            <w:vMerge/>
            <w:vAlign w:val="center"/>
          </w:tcPr>
          <w:p w:rsidR="005903BB" w:rsidRDefault="005903BB">
            <w:pPr>
              <w:keepLines/>
              <w:spacing w:line="240" w:lineRule="atLeast"/>
              <w:ind w:leftChars="-30" w:left="-72" w:rightChars="-30" w:right="-72"/>
              <w:rPr>
                <w:rFonts w:ascii="方正宋三简体" w:eastAsia="方正宋三简体" w:hAnsi="宋体" w:cs="宋体"/>
                <w:sz w:val="18"/>
                <w:szCs w:val="18"/>
              </w:rPr>
            </w:pPr>
          </w:p>
        </w:tc>
        <w:tc>
          <w:tcPr>
            <w:tcW w:w="1208" w:type="dxa"/>
            <w:vAlign w:val="center"/>
          </w:tcPr>
          <w:p w:rsidR="005903BB" w:rsidRDefault="000A2ECC">
            <w:pPr>
              <w:spacing w:line="240" w:lineRule="atLeast"/>
              <w:jc w:val="center"/>
              <w:rPr>
                <w:rFonts w:ascii="宋体" w:hAnsi="宋体" w:cs="宋体"/>
                <w:sz w:val="18"/>
                <w:szCs w:val="18"/>
              </w:rPr>
            </w:pPr>
            <w:r>
              <w:rPr>
                <w:rFonts w:ascii="宋体" w:hAnsi="宋体" w:cs="宋体" w:hint="eastAsia"/>
                <w:sz w:val="18"/>
                <w:szCs w:val="18"/>
              </w:rPr>
              <w:t>2012600403+</w:t>
            </w:r>
          </w:p>
        </w:tc>
        <w:tc>
          <w:tcPr>
            <w:tcW w:w="3195" w:type="dxa"/>
            <w:vAlign w:val="center"/>
          </w:tcPr>
          <w:p w:rsidR="005903BB" w:rsidRDefault="000A2ECC">
            <w:pPr>
              <w:keepLines/>
              <w:spacing w:line="240" w:lineRule="atLeast"/>
              <w:ind w:leftChars="-30" w:left="-72" w:rightChars="-30" w:right="-72"/>
              <w:rPr>
                <w:rFonts w:ascii="方正宋三简体" w:eastAsia="方正宋三简体" w:hAnsi="宋体" w:cs="宋体"/>
                <w:sz w:val="18"/>
                <w:szCs w:val="18"/>
              </w:rPr>
            </w:pPr>
            <w:r>
              <w:rPr>
                <w:rFonts w:ascii="方正宋三简体" w:eastAsia="方正宋三简体" w:hAnsi="宋体" w:cs="宋体" w:hint="eastAsia"/>
                <w:sz w:val="18"/>
                <w:szCs w:val="18"/>
              </w:rPr>
              <w:t>运筹学实验</w:t>
            </w:r>
          </w:p>
          <w:p w:rsidR="005903BB" w:rsidRDefault="000A2ECC">
            <w:pPr>
              <w:keepLines/>
              <w:spacing w:line="240" w:lineRule="atLeast"/>
              <w:ind w:leftChars="-30" w:left="-72" w:rightChars="-30" w:right="-72"/>
              <w:rPr>
                <w:rFonts w:ascii="方正宋三简体" w:eastAsia="方正宋三简体" w:hAnsi="宋体" w:cs="宋体"/>
                <w:sz w:val="18"/>
                <w:szCs w:val="18"/>
              </w:rPr>
            </w:pPr>
            <w:r>
              <w:rPr>
                <w:rStyle w:val="af7"/>
                <w:bCs/>
                <w:color w:val="000000"/>
                <w:szCs w:val="18"/>
                <w:shd w:val="clear" w:color="auto" w:fill="FFFFFF"/>
              </w:rPr>
              <w:t>Operations Research (Experiment)</w:t>
            </w:r>
          </w:p>
        </w:tc>
        <w:tc>
          <w:tcPr>
            <w:tcW w:w="542" w:type="dxa"/>
            <w:gridSpan w:val="3"/>
            <w:vAlign w:val="center"/>
          </w:tcPr>
          <w:p w:rsidR="005903BB" w:rsidRDefault="000A2ECC">
            <w:pPr>
              <w:keepLines/>
              <w:spacing w:line="240" w:lineRule="atLeast"/>
              <w:jc w:val="center"/>
              <w:rPr>
                <w:rFonts w:ascii="方正宋三简体" w:eastAsia="方正宋三简体" w:hAnsi="宋体" w:cs="宋体"/>
                <w:sz w:val="18"/>
                <w:szCs w:val="18"/>
              </w:rPr>
            </w:pPr>
            <w:r>
              <w:rPr>
                <w:rFonts w:ascii="方正宋三简体" w:eastAsia="方正宋三简体" w:hAnsi="宋体" w:cs="宋体" w:hint="eastAsia"/>
                <w:sz w:val="18"/>
                <w:szCs w:val="18"/>
              </w:rPr>
              <w:t>3</w:t>
            </w:r>
          </w:p>
        </w:tc>
        <w:tc>
          <w:tcPr>
            <w:tcW w:w="419" w:type="dxa"/>
            <w:vAlign w:val="center"/>
          </w:tcPr>
          <w:p w:rsidR="005903BB" w:rsidRDefault="000A2ECC">
            <w:pPr>
              <w:keepLines/>
              <w:spacing w:line="240" w:lineRule="atLeas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hint="eastAsia"/>
                <w:sz w:val="18"/>
                <w:szCs w:val="18"/>
              </w:rPr>
              <w:t>1</w:t>
            </w:r>
          </w:p>
        </w:tc>
        <w:tc>
          <w:tcPr>
            <w:tcW w:w="335" w:type="dxa"/>
            <w:vAlign w:val="center"/>
          </w:tcPr>
          <w:p w:rsidR="005903BB" w:rsidRDefault="000A2ECC">
            <w:pPr>
              <w:keepLines/>
              <w:spacing w:line="240" w:lineRule="atLeas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hint="eastAsia"/>
                <w:sz w:val="18"/>
                <w:szCs w:val="18"/>
              </w:rPr>
              <w:t>24</w:t>
            </w:r>
          </w:p>
        </w:tc>
        <w:tc>
          <w:tcPr>
            <w:tcW w:w="272" w:type="dxa"/>
            <w:vAlign w:val="center"/>
          </w:tcPr>
          <w:p w:rsidR="005903BB" w:rsidRDefault="005903BB">
            <w:pPr>
              <w:keepLines/>
              <w:spacing w:line="240" w:lineRule="atLeast"/>
              <w:ind w:leftChars="-30" w:left="-72" w:rightChars="-30" w:right="-72"/>
              <w:jc w:val="center"/>
              <w:rPr>
                <w:rFonts w:ascii="方正宋三简体" w:eastAsia="方正宋三简体" w:hAnsi="宋体" w:cs="宋体"/>
                <w:sz w:val="18"/>
                <w:szCs w:val="18"/>
              </w:rPr>
            </w:pPr>
          </w:p>
        </w:tc>
        <w:tc>
          <w:tcPr>
            <w:tcW w:w="272" w:type="dxa"/>
            <w:vAlign w:val="center"/>
          </w:tcPr>
          <w:p w:rsidR="005903BB" w:rsidRDefault="000A2ECC">
            <w:pPr>
              <w:keepLines/>
              <w:spacing w:line="240" w:lineRule="atLeas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hint="eastAsia"/>
                <w:sz w:val="18"/>
                <w:szCs w:val="18"/>
              </w:rPr>
              <w:t>24</w:t>
            </w:r>
          </w:p>
        </w:tc>
        <w:tc>
          <w:tcPr>
            <w:tcW w:w="296" w:type="dxa"/>
            <w:vAlign w:val="center"/>
          </w:tcPr>
          <w:p w:rsidR="005903BB" w:rsidRDefault="005903BB">
            <w:pPr>
              <w:keepLines/>
              <w:spacing w:line="240" w:lineRule="atLeast"/>
              <w:ind w:leftChars="-30" w:left="-72" w:rightChars="-30" w:right="-72"/>
              <w:jc w:val="center"/>
              <w:rPr>
                <w:rFonts w:ascii="方正宋三简体" w:eastAsia="方正宋三简体" w:hAnsi="宋体" w:cs="宋体"/>
                <w:sz w:val="18"/>
                <w:szCs w:val="18"/>
              </w:rPr>
            </w:pPr>
          </w:p>
        </w:tc>
        <w:tc>
          <w:tcPr>
            <w:tcW w:w="392" w:type="dxa"/>
            <w:vAlign w:val="center"/>
          </w:tcPr>
          <w:p w:rsidR="005903BB" w:rsidRDefault="000A2ECC">
            <w:pPr>
              <w:keepLines/>
              <w:spacing w:line="240" w:lineRule="atLeas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hint="eastAsia"/>
                <w:sz w:val="18"/>
                <w:szCs w:val="18"/>
              </w:rPr>
              <w:t>3</w:t>
            </w:r>
          </w:p>
        </w:tc>
        <w:tc>
          <w:tcPr>
            <w:tcW w:w="552" w:type="dxa"/>
            <w:gridSpan w:val="2"/>
            <w:vAlign w:val="center"/>
          </w:tcPr>
          <w:p w:rsidR="005903BB" w:rsidRDefault="000A2ECC">
            <w:pPr>
              <w:keepLines/>
              <w:spacing w:line="240" w:lineRule="atLeas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hint="eastAsia"/>
                <w:sz w:val="18"/>
                <w:szCs w:val="18"/>
              </w:rPr>
              <w:t>核心</w:t>
            </w:r>
          </w:p>
        </w:tc>
        <w:tc>
          <w:tcPr>
            <w:tcW w:w="717" w:type="dxa"/>
            <w:gridSpan w:val="3"/>
            <w:vAlign w:val="center"/>
          </w:tcPr>
          <w:p w:rsidR="005903BB" w:rsidRDefault="000A2ECC">
            <w:pPr>
              <w:keepLines/>
              <w:spacing w:line="240" w:lineRule="atLeas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hint="eastAsia"/>
                <w:sz w:val="18"/>
                <w:szCs w:val="18"/>
              </w:rPr>
              <w:t>经济学院</w:t>
            </w:r>
          </w:p>
        </w:tc>
        <w:tc>
          <w:tcPr>
            <w:tcW w:w="813" w:type="dxa"/>
            <w:vAlign w:val="center"/>
          </w:tcPr>
          <w:p w:rsidR="005903BB" w:rsidRDefault="005903BB">
            <w:pPr>
              <w:keepLines/>
              <w:spacing w:line="240" w:lineRule="atLeast"/>
              <w:ind w:leftChars="-30" w:left="-72" w:rightChars="-30" w:right="-72"/>
              <w:jc w:val="center"/>
              <w:rPr>
                <w:rFonts w:ascii="宋体" w:hAnsi="宋体" w:cs="宋体"/>
                <w:sz w:val="18"/>
                <w:szCs w:val="18"/>
              </w:rPr>
            </w:pPr>
          </w:p>
        </w:tc>
      </w:tr>
      <w:tr w:rsidR="005903BB">
        <w:trPr>
          <w:trHeight w:val="273"/>
          <w:jc w:val="center"/>
        </w:trPr>
        <w:tc>
          <w:tcPr>
            <w:tcW w:w="406" w:type="dxa"/>
            <w:vMerge/>
            <w:vAlign w:val="center"/>
          </w:tcPr>
          <w:p w:rsidR="005903BB" w:rsidRDefault="005903BB">
            <w:pPr>
              <w:keepLines/>
              <w:spacing w:line="240" w:lineRule="atLeast"/>
              <w:ind w:leftChars="-30" w:left="-72" w:rightChars="-30" w:right="-72"/>
              <w:rPr>
                <w:rFonts w:ascii="方正宋三简体" w:eastAsia="方正宋三简体" w:hAnsi="宋体" w:cs="宋体"/>
                <w:sz w:val="18"/>
                <w:szCs w:val="18"/>
              </w:rPr>
            </w:pPr>
          </w:p>
        </w:tc>
        <w:tc>
          <w:tcPr>
            <w:tcW w:w="431" w:type="dxa"/>
            <w:gridSpan w:val="2"/>
            <w:vMerge/>
            <w:vAlign w:val="center"/>
          </w:tcPr>
          <w:p w:rsidR="005903BB" w:rsidRDefault="005903BB">
            <w:pPr>
              <w:keepLines/>
              <w:spacing w:line="240" w:lineRule="atLeast"/>
              <w:ind w:leftChars="-30" w:left="-72" w:rightChars="-30" w:right="-72"/>
              <w:rPr>
                <w:rFonts w:ascii="方正宋三简体" w:eastAsia="方正宋三简体" w:hAnsi="宋体" w:cs="宋体"/>
                <w:sz w:val="18"/>
                <w:szCs w:val="18"/>
              </w:rPr>
            </w:pPr>
          </w:p>
        </w:tc>
        <w:tc>
          <w:tcPr>
            <w:tcW w:w="1208" w:type="dxa"/>
            <w:vAlign w:val="center"/>
          </w:tcPr>
          <w:p w:rsidR="005903BB" w:rsidRDefault="000A2ECC">
            <w:pPr>
              <w:keepLines/>
              <w:spacing w:line="240" w:lineRule="atLeast"/>
              <w:jc w:val="center"/>
              <w:rPr>
                <w:rFonts w:ascii="宋体" w:hAnsi="宋体" w:cs="宋体"/>
                <w:sz w:val="18"/>
                <w:szCs w:val="18"/>
              </w:rPr>
            </w:pPr>
            <w:r>
              <w:rPr>
                <w:rFonts w:ascii="宋体" w:hAnsi="宋体" w:cs="宋体"/>
                <w:sz w:val="18"/>
                <w:szCs w:val="18"/>
              </w:rPr>
              <w:t>205005040</w:t>
            </w:r>
            <w:r>
              <w:rPr>
                <w:rFonts w:ascii="宋体" w:hAnsi="宋体" w:cs="宋体" w:hint="eastAsia"/>
                <w:sz w:val="18"/>
                <w:szCs w:val="18"/>
              </w:rPr>
              <w:t>3</w:t>
            </w:r>
          </w:p>
        </w:tc>
        <w:tc>
          <w:tcPr>
            <w:tcW w:w="3195" w:type="dxa"/>
            <w:vAlign w:val="center"/>
          </w:tcPr>
          <w:p w:rsidR="005903BB" w:rsidRDefault="000A2ECC">
            <w:pPr>
              <w:keepLines/>
              <w:spacing w:line="240" w:lineRule="atLeast"/>
              <w:ind w:leftChars="-30" w:left="-72" w:rightChars="-30" w:right="-72"/>
              <w:rPr>
                <w:rFonts w:ascii="方正宋三简体" w:eastAsia="方正宋三简体" w:hAnsi="宋体" w:cs="宋体"/>
                <w:sz w:val="18"/>
                <w:szCs w:val="18"/>
              </w:rPr>
            </w:pPr>
            <w:r>
              <w:rPr>
                <w:rFonts w:ascii="方正宋三简体" w:eastAsia="方正宋三简体" w:hAnsi="宋体" w:cs="宋体" w:hint="eastAsia"/>
                <w:sz w:val="18"/>
                <w:szCs w:val="18"/>
              </w:rPr>
              <w:t>线性代数</w:t>
            </w:r>
          </w:p>
          <w:p w:rsidR="005903BB" w:rsidRDefault="000A2ECC">
            <w:pPr>
              <w:keepLines/>
              <w:spacing w:line="240" w:lineRule="atLeast"/>
              <w:ind w:leftChars="-30" w:left="-72" w:rightChars="-30" w:right="-72"/>
              <w:rPr>
                <w:rFonts w:eastAsia="方正宋三简体"/>
                <w:sz w:val="18"/>
                <w:szCs w:val="18"/>
              </w:rPr>
            </w:pPr>
            <w:r>
              <w:rPr>
                <w:rFonts w:eastAsia="方正宋三简体"/>
                <w:bCs/>
                <w:sz w:val="18"/>
                <w:szCs w:val="18"/>
              </w:rPr>
              <w:t>Linear Algebra</w:t>
            </w:r>
          </w:p>
        </w:tc>
        <w:tc>
          <w:tcPr>
            <w:tcW w:w="542" w:type="dxa"/>
            <w:gridSpan w:val="3"/>
            <w:vAlign w:val="center"/>
          </w:tcPr>
          <w:p w:rsidR="005903BB" w:rsidRDefault="000A2ECC">
            <w:pPr>
              <w:keepLines/>
              <w:spacing w:line="240" w:lineRule="atLeast"/>
              <w:jc w:val="center"/>
              <w:rPr>
                <w:rFonts w:ascii="宋体" w:hAnsi="宋体" w:cs="宋体"/>
                <w:sz w:val="18"/>
                <w:szCs w:val="18"/>
              </w:rPr>
            </w:pPr>
            <w:r>
              <w:rPr>
                <w:rFonts w:ascii="宋体" w:hAnsi="宋体" w:cs="宋体" w:hint="eastAsia"/>
                <w:sz w:val="18"/>
                <w:szCs w:val="18"/>
              </w:rPr>
              <w:t>4</w:t>
            </w:r>
          </w:p>
        </w:tc>
        <w:tc>
          <w:tcPr>
            <w:tcW w:w="419" w:type="dxa"/>
            <w:vAlign w:val="center"/>
          </w:tcPr>
          <w:p w:rsidR="005903BB" w:rsidRDefault="000A2ECC">
            <w:pPr>
              <w:keepLines/>
              <w:spacing w:line="240" w:lineRule="atLeas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hint="eastAsia"/>
                <w:sz w:val="18"/>
                <w:szCs w:val="18"/>
              </w:rPr>
              <w:t>3</w:t>
            </w:r>
          </w:p>
        </w:tc>
        <w:tc>
          <w:tcPr>
            <w:tcW w:w="335" w:type="dxa"/>
            <w:vAlign w:val="center"/>
          </w:tcPr>
          <w:p w:rsidR="005903BB" w:rsidRDefault="000A2ECC">
            <w:pPr>
              <w:keepLines/>
              <w:spacing w:line="240" w:lineRule="atLeas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hint="eastAsia"/>
                <w:sz w:val="18"/>
                <w:szCs w:val="18"/>
              </w:rPr>
              <w:t>48</w:t>
            </w:r>
          </w:p>
        </w:tc>
        <w:tc>
          <w:tcPr>
            <w:tcW w:w="272" w:type="dxa"/>
            <w:vAlign w:val="center"/>
          </w:tcPr>
          <w:p w:rsidR="005903BB" w:rsidRDefault="000A2ECC">
            <w:pPr>
              <w:keepLines/>
              <w:spacing w:line="240" w:lineRule="atLeas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hint="eastAsia"/>
                <w:sz w:val="18"/>
                <w:szCs w:val="18"/>
              </w:rPr>
              <w:t>48</w:t>
            </w:r>
          </w:p>
        </w:tc>
        <w:tc>
          <w:tcPr>
            <w:tcW w:w="272" w:type="dxa"/>
            <w:vAlign w:val="center"/>
          </w:tcPr>
          <w:p w:rsidR="005903BB" w:rsidRDefault="005903BB">
            <w:pPr>
              <w:keepLines/>
              <w:spacing w:line="240" w:lineRule="atLeast"/>
              <w:jc w:val="center"/>
              <w:rPr>
                <w:rFonts w:ascii="方正宋三简体" w:eastAsia="方正宋三简体" w:hAnsi="宋体" w:cs="宋体"/>
                <w:sz w:val="18"/>
                <w:szCs w:val="18"/>
              </w:rPr>
            </w:pPr>
          </w:p>
        </w:tc>
        <w:tc>
          <w:tcPr>
            <w:tcW w:w="296" w:type="dxa"/>
            <w:vAlign w:val="center"/>
          </w:tcPr>
          <w:p w:rsidR="005903BB" w:rsidRDefault="005903BB">
            <w:pPr>
              <w:keepLines/>
              <w:spacing w:line="240" w:lineRule="atLeast"/>
              <w:jc w:val="center"/>
              <w:rPr>
                <w:rFonts w:ascii="方正宋三简体" w:eastAsia="方正宋三简体" w:hAnsi="宋体" w:cs="宋体"/>
                <w:sz w:val="18"/>
                <w:szCs w:val="18"/>
              </w:rPr>
            </w:pPr>
          </w:p>
        </w:tc>
        <w:tc>
          <w:tcPr>
            <w:tcW w:w="392" w:type="dxa"/>
            <w:vAlign w:val="center"/>
          </w:tcPr>
          <w:p w:rsidR="005903BB" w:rsidRDefault="000A2ECC">
            <w:pPr>
              <w:keepLines/>
              <w:spacing w:line="240" w:lineRule="atLeast"/>
              <w:ind w:left="180" w:hangingChars="100" w:hanging="180"/>
              <w:jc w:val="center"/>
              <w:rPr>
                <w:rFonts w:ascii="方正宋三简体" w:eastAsia="方正宋三简体" w:hAnsi="宋体" w:cs="宋体"/>
                <w:sz w:val="18"/>
                <w:szCs w:val="18"/>
              </w:rPr>
            </w:pPr>
            <w:r>
              <w:rPr>
                <w:rFonts w:ascii="方正宋三简体" w:eastAsia="方正宋三简体" w:hAnsi="宋体" w:cs="宋体"/>
                <w:sz w:val="18"/>
                <w:szCs w:val="18"/>
              </w:rPr>
              <w:t>4</w:t>
            </w:r>
          </w:p>
        </w:tc>
        <w:tc>
          <w:tcPr>
            <w:tcW w:w="552" w:type="dxa"/>
            <w:gridSpan w:val="2"/>
            <w:vAlign w:val="center"/>
          </w:tcPr>
          <w:p w:rsidR="005903BB" w:rsidRDefault="005903BB">
            <w:pPr>
              <w:keepLines/>
              <w:spacing w:line="240" w:lineRule="atLeast"/>
              <w:jc w:val="center"/>
              <w:rPr>
                <w:rFonts w:ascii="方正宋三简体" w:eastAsia="方正宋三简体" w:hAnsi="宋体" w:cs="宋体"/>
                <w:sz w:val="18"/>
                <w:szCs w:val="18"/>
              </w:rPr>
            </w:pPr>
          </w:p>
        </w:tc>
        <w:tc>
          <w:tcPr>
            <w:tcW w:w="717" w:type="dxa"/>
            <w:gridSpan w:val="3"/>
            <w:vAlign w:val="center"/>
          </w:tcPr>
          <w:p w:rsidR="005903BB" w:rsidRDefault="000A2ECC">
            <w:pPr>
              <w:keepLines/>
              <w:spacing w:line="240" w:lineRule="atLeas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hint="eastAsia"/>
                <w:sz w:val="18"/>
                <w:szCs w:val="18"/>
              </w:rPr>
              <w:t>数学与信息学院</w:t>
            </w:r>
          </w:p>
        </w:tc>
        <w:tc>
          <w:tcPr>
            <w:tcW w:w="813" w:type="dxa"/>
            <w:vAlign w:val="center"/>
          </w:tcPr>
          <w:p w:rsidR="005903BB" w:rsidRDefault="005903BB">
            <w:pPr>
              <w:keepLines/>
              <w:spacing w:line="240" w:lineRule="atLeast"/>
              <w:ind w:leftChars="-30" w:left="-72" w:rightChars="-30" w:right="-72"/>
              <w:jc w:val="center"/>
              <w:rPr>
                <w:rFonts w:ascii="方正宋三简体" w:eastAsia="方正宋三简体" w:hAnsi="宋体" w:cs="宋体"/>
                <w:color w:val="0000FF"/>
                <w:sz w:val="18"/>
                <w:szCs w:val="18"/>
              </w:rPr>
            </w:pPr>
          </w:p>
        </w:tc>
      </w:tr>
      <w:tr w:rsidR="005903BB">
        <w:trPr>
          <w:trHeight w:val="457"/>
          <w:jc w:val="center"/>
        </w:trPr>
        <w:tc>
          <w:tcPr>
            <w:tcW w:w="406" w:type="dxa"/>
            <w:vMerge w:val="restart"/>
            <w:tcBorders>
              <w:top w:val="nil"/>
            </w:tcBorders>
            <w:vAlign w:val="center"/>
          </w:tcPr>
          <w:p w:rsidR="005903BB" w:rsidRDefault="000A2ECC">
            <w:pPr>
              <w:spacing w:line="240" w:lineRule="atLeast"/>
              <w:ind w:leftChars="-30" w:left="-72" w:rightChars="-30" w:right="-72"/>
              <w:rPr>
                <w:rFonts w:ascii="方正宋三简体" w:eastAsia="方正宋三简体" w:hAnsi="宋体" w:cs="宋体"/>
                <w:sz w:val="18"/>
                <w:szCs w:val="18"/>
              </w:rPr>
            </w:pPr>
            <w:r>
              <w:rPr>
                <w:rFonts w:ascii="方正宋三简体" w:eastAsia="方正宋三简体" w:hAnsi="宋体" w:cs="宋体"/>
                <w:sz w:val="18"/>
                <w:szCs w:val="18"/>
              </w:rPr>
              <w:t>专</w:t>
            </w:r>
          </w:p>
          <w:p w:rsidR="005903BB" w:rsidRDefault="000A2ECC">
            <w:pPr>
              <w:spacing w:line="240" w:lineRule="atLeast"/>
              <w:ind w:leftChars="-30" w:left="-72" w:rightChars="-30" w:right="-72"/>
              <w:rPr>
                <w:rFonts w:ascii="方正宋三简体" w:eastAsia="方正宋三简体" w:hAnsi="宋体" w:cs="宋体"/>
                <w:sz w:val="18"/>
                <w:szCs w:val="18"/>
              </w:rPr>
            </w:pPr>
            <w:r>
              <w:rPr>
                <w:rFonts w:ascii="方正宋三简体" w:eastAsia="方正宋三简体" w:hAnsi="宋体" w:cs="宋体"/>
                <w:sz w:val="18"/>
                <w:szCs w:val="18"/>
              </w:rPr>
              <w:t>业</w:t>
            </w:r>
          </w:p>
          <w:p w:rsidR="005903BB" w:rsidRDefault="000A2ECC">
            <w:pPr>
              <w:spacing w:line="240" w:lineRule="atLeast"/>
              <w:ind w:leftChars="-30" w:left="-72" w:rightChars="-30" w:right="-72"/>
              <w:rPr>
                <w:rFonts w:ascii="方正宋三简体" w:eastAsia="方正宋三简体" w:hAnsi="宋体" w:cs="宋体"/>
                <w:sz w:val="18"/>
                <w:szCs w:val="18"/>
              </w:rPr>
            </w:pPr>
            <w:r>
              <w:rPr>
                <w:rFonts w:ascii="方正宋三简体" w:eastAsia="方正宋三简体" w:hAnsi="宋体" w:cs="宋体" w:hint="eastAsia"/>
                <w:sz w:val="18"/>
                <w:szCs w:val="18"/>
              </w:rPr>
              <w:t>教</w:t>
            </w:r>
          </w:p>
          <w:p w:rsidR="005903BB" w:rsidRDefault="000A2ECC">
            <w:pPr>
              <w:spacing w:line="240" w:lineRule="atLeast"/>
              <w:ind w:leftChars="-30" w:left="-72" w:rightChars="-30" w:right="-72"/>
              <w:rPr>
                <w:rFonts w:ascii="方正宋三简体" w:eastAsia="方正宋三简体" w:hAnsi="宋体" w:cs="宋体"/>
                <w:sz w:val="18"/>
                <w:szCs w:val="18"/>
              </w:rPr>
            </w:pPr>
            <w:r>
              <w:rPr>
                <w:rFonts w:ascii="方正宋三简体" w:eastAsia="方正宋三简体" w:hAnsi="宋体" w:cs="宋体" w:hint="eastAsia"/>
                <w:sz w:val="18"/>
                <w:szCs w:val="18"/>
              </w:rPr>
              <w:t>育</w:t>
            </w:r>
          </w:p>
          <w:p w:rsidR="005903BB" w:rsidRDefault="000A2ECC">
            <w:pPr>
              <w:spacing w:line="240" w:lineRule="atLeast"/>
              <w:ind w:leftChars="-30" w:left="-72" w:rightChars="-30" w:right="-72"/>
              <w:rPr>
                <w:rFonts w:ascii="方正宋三简体" w:eastAsia="方正宋三简体" w:hAnsi="宋体" w:cs="宋体"/>
                <w:sz w:val="18"/>
                <w:szCs w:val="18"/>
              </w:rPr>
            </w:pPr>
            <w:r>
              <w:rPr>
                <w:rFonts w:ascii="方正宋三简体" w:eastAsia="方正宋三简体" w:hAnsi="宋体" w:cs="宋体"/>
                <w:sz w:val="18"/>
                <w:szCs w:val="18"/>
              </w:rPr>
              <w:t>课</w:t>
            </w:r>
          </w:p>
          <w:p w:rsidR="005903BB" w:rsidRDefault="000A2ECC">
            <w:pPr>
              <w:spacing w:line="240" w:lineRule="atLeast"/>
              <w:ind w:leftChars="-30" w:left="-72" w:rightChars="-30" w:right="-72"/>
              <w:rPr>
                <w:rFonts w:ascii="方正宋三简体" w:eastAsia="方正宋三简体" w:hAnsi="宋体" w:cs="宋体"/>
                <w:sz w:val="18"/>
                <w:szCs w:val="18"/>
              </w:rPr>
            </w:pPr>
            <w:r>
              <w:rPr>
                <w:rFonts w:ascii="方正宋三简体" w:eastAsia="方正宋三简体" w:hAnsi="宋体" w:cs="宋体"/>
                <w:sz w:val="18"/>
                <w:szCs w:val="18"/>
              </w:rPr>
              <w:t>程</w:t>
            </w:r>
          </w:p>
          <w:p w:rsidR="005903BB" w:rsidRDefault="005903BB">
            <w:pPr>
              <w:spacing w:line="240" w:lineRule="atLeast"/>
              <w:ind w:leftChars="-30" w:left="-72" w:rightChars="-30" w:right="-72"/>
              <w:rPr>
                <w:rFonts w:ascii="方正宋三简体" w:eastAsia="方正宋三简体" w:hAnsi="宋体" w:cs="宋体"/>
                <w:sz w:val="18"/>
                <w:szCs w:val="18"/>
              </w:rPr>
            </w:pPr>
          </w:p>
          <w:p w:rsidR="005903BB" w:rsidRDefault="005903BB">
            <w:pPr>
              <w:spacing w:line="240" w:lineRule="atLeast"/>
              <w:ind w:leftChars="-30" w:left="-72" w:rightChars="-30" w:right="-72"/>
              <w:rPr>
                <w:rFonts w:ascii="方正宋三简体" w:eastAsia="方正宋三简体" w:hAnsi="宋体" w:cs="宋体"/>
                <w:sz w:val="18"/>
                <w:szCs w:val="18"/>
              </w:rPr>
            </w:pPr>
          </w:p>
          <w:p w:rsidR="005903BB" w:rsidRDefault="005903BB">
            <w:pPr>
              <w:spacing w:line="240" w:lineRule="atLeast"/>
              <w:ind w:leftChars="-30" w:left="-72" w:rightChars="-30" w:right="-72"/>
              <w:rPr>
                <w:rFonts w:ascii="方正宋三简体" w:eastAsia="方正宋三简体" w:hAnsi="宋体" w:cs="宋体"/>
                <w:sz w:val="18"/>
                <w:szCs w:val="18"/>
              </w:rPr>
            </w:pPr>
          </w:p>
          <w:p w:rsidR="005903BB" w:rsidRDefault="005903BB">
            <w:pPr>
              <w:spacing w:line="240" w:lineRule="atLeast"/>
              <w:ind w:leftChars="-30" w:left="-72" w:rightChars="-30" w:right="-72"/>
              <w:rPr>
                <w:rFonts w:ascii="方正宋三简体" w:eastAsia="方正宋三简体" w:hAnsi="宋体" w:cs="宋体"/>
                <w:sz w:val="18"/>
                <w:szCs w:val="18"/>
              </w:rPr>
            </w:pPr>
          </w:p>
          <w:p w:rsidR="005903BB" w:rsidRDefault="005903BB">
            <w:pPr>
              <w:spacing w:line="240" w:lineRule="atLeast"/>
              <w:ind w:leftChars="-30" w:left="-72" w:rightChars="-30" w:right="-72"/>
              <w:rPr>
                <w:rFonts w:ascii="方正宋三简体" w:eastAsia="方正宋三简体" w:hAnsi="宋体" w:cs="宋体"/>
                <w:sz w:val="18"/>
                <w:szCs w:val="18"/>
              </w:rPr>
            </w:pPr>
          </w:p>
          <w:p w:rsidR="005903BB" w:rsidRDefault="005903BB">
            <w:pPr>
              <w:keepLines/>
              <w:spacing w:line="240" w:lineRule="atLeast"/>
              <w:ind w:leftChars="-30" w:left="-72" w:rightChars="-30" w:right="-72"/>
              <w:rPr>
                <w:rFonts w:ascii="方正宋三简体" w:eastAsia="方正宋三简体" w:hAnsi="宋体" w:cs="宋体"/>
                <w:sz w:val="18"/>
                <w:szCs w:val="18"/>
              </w:rPr>
            </w:pPr>
          </w:p>
        </w:tc>
        <w:tc>
          <w:tcPr>
            <w:tcW w:w="431" w:type="dxa"/>
            <w:gridSpan w:val="2"/>
            <w:vMerge w:val="restart"/>
            <w:vAlign w:val="center"/>
          </w:tcPr>
          <w:p w:rsidR="005903BB" w:rsidRDefault="000A2ECC">
            <w:pPr>
              <w:spacing w:line="240" w:lineRule="atLeast"/>
              <w:ind w:leftChars="-30" w:left="-72" w:rightChars="-30" w:right="-72"/>
              <w:rPr>
                <w:rFonts w:ascii="方正宋三简体" w:eastAsia="方正宋三简体" w:hAnsi="宋体" w:cs="宋体"/>
                <w:sz w:val="18"/>
                <w:szCs w:val="18"/>
              </w:rPr>
            </w:pPr>
            <w:r>
              <w:rPr>
                <w:rFonts w:ascii="方正宋三简体" w:eastAsia="方正宋三简体" w:hAnsi="宋体" w:cs="宋体"/>
                <w:sz w:val="18"/>
                <w:szCs w:val="18"/>
              </w:rPr>
              <w:lastRenderedPageBreak/>
              <w:t>专</w:t>
            </w:r>
          </w:p>
          <w:p w:rsidR="005903BB" w:rsidRDefault="000A2ECC">
            <w:pPr>
              <w:spacing w:line="240" w:lineRule="atLeast"/>
              <w:ind w:leftChars="-30" w:left="-72" w:rightChars="-30" w:right="-72"/>
              <w:rPr>
                <w:rFonts w:ascii="方正宋三简体" w:eastAsia="方正宋三简体" w:hAnsi="宋体" w:cs="宋体"/>
                <w:sz w:val="18"/>
                <w:szCs w:val="18"/>
              </w:rPr>
            </w:pPr>
            <w:r>
              <w:rPr>
                <w:rFonts w:ascii="方正宋三简体" w:eastAsia="方正宋三简体" w:hAnsi="宋体" w:cs="宋体"/>
                <w:sz w:val="18"/>
                <w:szCs w:val="18"/>
              </w:rPr>
              <w:t>业</w:t>
            </w:r>
          </w:p>
          <w:p w:rsidR="005903BB" w:rsidRDefault="000A2ECC">
            <w:pPr>
              <w:spacing w:line="240" w:lineRule="atLeast"/>
              <w:ind w:leftChars="-30" w:left="-72" w:rightChars="-30" w:right="-72"/>
              <w:rPr>
                <w:rFonts w:ascii="方正宋三简体" w:eastAsia="方正宋三简体" w:hAnsi="宋体" w:cs="宋体"/>
                <w:sz w:val="18"/>
                <w:szCs w:val="18"/>
              </w:rPr>
            </w:pPr>
            <w:r>
              <w:rPr>
                <w:rFonts w:ascii="方正宋三简体" w:eastAsia="方正宋三简体" w:hAnsi="宋体" w:cs="宋体" w:hint="eastAsia"/>
                <w:sz w:val="18"/>
                <w:szCs w:val="18"/>
              </w:rPr>
              <w:t>主</w:t>
            </w:r>
          </w:p>
          <w:p w:rsidR="005903BB" w:rsidRDefault="000A2ECC">
            <w:pPr>
              <w:spacing w:line="240" w:lineRule="atLeast"/>
              <w:ind w:leftChars="-30" w:left="-72" w:rightChars="-30" w:right="-72"/>
              <w:rPr>
                <w:rFonts w:ascii="方正宋三简体" w:eastAsia="方正宋三简体" w:hAnsi="宋体" w:cs="宋体"/>
                <w:sz w:val="18"/>
                <w:szCs w:val="18"/>
              </w:rPr>
            </w:pPr>
            <w:r>
              <w:rPr>
                <w:rFonts w:ascii="方正宋三简体" w:eastAsia="方正宋三简体" w:hAnsi="宋体" w:cs="宋体" w:hint="eastAsia"/>
                <w:sz w:val="18"/>
                <w:szCs w:val="18"/>
              </w:rPr>
              <w:t>干</w:t>
            </w:r>
          </w:p>
          <w:p w:rsidR="005903BB" w:rsidRDefault="000A2ECC">
            <w:pPr>
              <w:spacing w:line="240" w:lineRule="atLeast"/>
              <w:ind w:leftChars="-30" w:left="-72" w:rightChars="-30" w:right="-72"/>
              <w:rPr>
                <w:rFonts w:ascii="方正宋三简体" w:eastAsia="方正宋三简体" w:hAnsi="宋体" w:cs="宋体"/>
                <w:sz w:val="18"/>
                <w:szCs w:val="18"/>
              </w:rPr>
            </w:pPr>
            <w:r>
              <w:rPr>
                <w:rFonts w:ascii="方正宋三简体" w:eastAsia="方正宋三简体" w:hAnsi="宋体" w:cs="宋体" w:hint="eastAsia"/>
                <w:sz w:val="18"/>
                <w:szCs w:val="18"/>
              </w:rPr>
              <w:t>课程</w:t>
            </w:r>
          </w:p>
          <w:p w:rsidR="005903BB" w:rsidRDefault="005903BB">
            <w:pPr>
              <w:spacing w:line="240" w:lineRule="atLeast"/>
              <w:ind w:leftChars="-30" w:left="-72" w:rightChars="-30" w:right="-72"/>
              <w:rPr>
                <w:rFonts w:ascii="方正宋三简体" w:eastAsia="方正宋三简体" w:hAnsi="宋体" w:cs="宋体"/>
                <w:sz w:val="18"/>
                <w:szCs w:val="18"/>
              </w:rPr>
            </w:pPr>
          </w:p>
        </w:tc>
        <w:tc>
          <w:tcPr>
            <w:tcW w:w="1208" w:type="dxa"/>
          </w:tcPr>
          <w:p w:rsidR="005903BB" w:rsidRDefault="000A2ECC">
            <w:pPr>
              <w:keepLines/>
              <w:spacing w:beforeLines="100" w:before="312" w:line="240" w:lineRule="atLeast"/>
              <w:jc w:val="center"/>
              <w:rPr>
                <w:rFonts w:ascii="宋体" w:hAnsi="宋体" w:cs="宋体"/>
                <w:sz w:val="18"/>
                <w:szCs w:val="18"/>
              </w:rPr>
            </w:pPr>
            <w:r>
              <w:rPr>
                <w:rFonts w:ascii="宋体" w:hAnsi="宋体" w:cs="宋体" w:hint="eastAsia"/>
                <w:sz w:val="18"/>
                <w:szCs w:val="18"/>
              </w:rPr>
              <w:t>3010280304</w:t>
            </w:r>
          </w:p>
        </w:tc>
        <w:tc>
          <w:tcPr>
            <w:tcW w:w="3195" w:type="dxa"/>
          </w:tcPr>
          <w:p w:rsidR="005903BB" w:rsidRDefault="000A2ECC">
            <w:pPr>
              <w:keepLines/>
              <w:spacing w:line="240" w:lineRule="atLeast"/>
              <w:ind w:leftChars="-30" w:left="-72" w:rightChars="-30" w:right="-72"/>
              <w:rPr>
                <w:rFonts w:ascii="方正宋三简体" w:eastAsia="方正宋三简体" w:hAnsi="宋体" w:cs="宋体"/>
                <w:sz w:val="18"/>
                <w:szCs w:val="18"/>
              </w:rPr>
            </w:pPr>
            <w:r>
              <w:rPr>
                <w:rFonts w:ascii="方正宋三简体" w:eastAsia="方正宋三简体" w:hAnsi="宋体" w:cs="宋体" w:hint="eastAsia"/>
                <w:sz w:val="18"/>
                <w:szCs w:val="18"/>
              </w:rPr>
              <w:t>财务管理</w:t>
            </w:r>
          </w:p>
          <w:p w:rsidR="005903BB" w:rsidRDefault="000A2ECC">
            <w:pPr>
              <w:keepLines/>
              <w:spacing w:line="240" w:lineRule="atLeast"/>
              <w:ind w:leftChars="-30" w:left="-72" w:rightChars="-30" w:right="-72"/>
              <w:rPr>
                <w:rFonts w:eastAsia="方正宋三简体"/>
                <w:sz w:val="18"/>
                <w:szCs w:val="18"/>
              </w:rPr>
            </w:pPr>
            <w:r>
              <w:rPr>
                <w:rFonts w:eastAsia="方正宋三简体"/>
                <w:bCs/>
                <w:sz w:val="18"/>
                <w:szCs w:val="18"/>
              </w:rPr>
              <w:t>Financial Management</w:t>
            </w:r>
          </w:p>
        </w:tc>
        <w:tc>
          <w:tcPr>
            <w:tcW w:w="542" w:type="dxa"/>
            <w:gridSpan w:val="3"/>
          </w:tcPr>
          <w:p w:rsidR="005903BB" w:rsidRDefault="000A2ECC">
            <w:pPr>
              <w:keepLines/>
              <w:spacing w:beforeLines="50" w:before="156" w:line="240" w:lineRule="atLeast"/>
              <w:ind w:leftChars="-50" w:left="-120" w:firstLineChars="100" w:firstLine="180"/>
              <w:rPr>
                <w:rFonts w:ascii="宋体" w:hAnsi="宋体" w:cs="宋体"/>
                <w:sz w:val="18"/>
                <w:szCs w:val="18"/>
              </w:rPr>
            </w:pPr>
            <w:r>
              <w:rPr>
                <w:rFonts w:ascii="宋体" w:hAnsi="宋体" w:cs="宋体" w:hint="eastAsia"/>
                <w:sz w:val="18"/>
                <w:szCs w:val="18"/>
              </w:rPr>
              <w:t>4</w:t>
            </w:r>
          </w:p>
        </w:tc>
        <w:tc>
          <w:tcPr>
            <w:tcW w:w="419" w:type="dxa"/>
          </w:tcPr>
          <w:p w:rsidR="005903BB" w:rsidRDefault="000A2ECC">
            <w:pPr>
              <w:keepLines/>
              <w:spacing w:beforeLines="50" w:before="156" w:line="240" w:lineRule="atLeast"/>
              <w:ind w:leftChars="-30" w:left="-72" w:rightChars="-30" w:right="-72" w:firstLineChars="100" w:firstLine="180"/>
              <w:rPr>
                <w:rFonts w:ascii="方正宋三简体" w:eastAsia="方正宋三简体" w:hAnsi="宋体" w:cs="宋体"/>
                <w:sz w:val="18"/>
                <w:szCs w:val="18"/>
              </w:rPr>
            </w:pPr>
            <w:r>
              <w:rPr>
                <w:rFonts w:ascii="方正宋三简体" w:eastAsia="方正宋三简体" w:hAnsi="宋体" w:cs="宋体" w:hint="eastAsia"/>
                <w:sz w:val="18"/>
                <w:szCs w:val="18"/>
              </w:rPr>
              <w:t>3</w:t>
            </w:r>
          </w:p>
        </w:tc>
        <w:tc>
          <w:tcPr>
            <w:tcW w:w="335" w:type="dxa"/>
          </w:tcPr>
          <w:p w:rsidR="005903BB" w:rsidRDefault="000A2ECC">
            <w:pPr>
              <w:keepLines/>
              <w:spacing w:beforeLines="50" w:before="156" w:line="240" w:lineRule="atLeast"/>
              <w:ind w:leftChars="-30" w:left="-72" w:rightChars="-30" w:right="-72"/>
              <w:rPr>
                <w:rFonts w:ascii="方正宋三简体" w:eastAsia="方正宋三简体" w:hAnsi="宋体" w:cs="宋体"/>
                <w:sz w:val="18"/>
                <w:szCs w:val="18"/>
              </w:rPr>
            </w:pPr>
            <w:r>
              <w:rPr>
                <w:rFonts w:ascii="方正宋三简体" w:eastAsia="方正宋三简体" w:hAnsi="宋体" w:cs="宋体" w:hint="eastAsia"/>
                <w:sz w:val="18"/>
                <w:szCs w:val="18"/>
              </w:rPr>
              <w:t>48</w:t>
            </w:r>
          </w:p>
        </w:tc>
        <w:tc>
          <w:tcPr>
            <w:tcW w:w="272" w:type="dxa"/>
          </w:tcPr>
          <w:p w:rsidR="005903BB" w:rsidRDefault="000A2ECC">
            <w:pPr>
              <w:keepLines/>
              <w:spacing w:beforeLines="50" w:before="156" w:line="240" w:lineRule="atLeast"/>
              <w:ind w:leftChars="-30" w:left="-72" w:rightChars="-30" w:right="-72"/>
              <w:rPr>
                <w:rFonts w:ascii="方正宋三简体" w:eastAsia="方正宋三简体" w:hAnsi="宋体" w:cs="宋体"/>
                <w:sz w:val="18"/>
                <w:szCs w:val="18"/>
              </w:rPr>
            </w:pPr>
            <w:r>
              <w:rPr>
                <w:rFonts w:ascii="方正宋三简体" w:eastAsia="方正宋三简体" w:hAnsi="宋体" w:cs="宋体" w:hint="eastAsia"/>
                <w:sz w:val="18"/>
                <w:szCs w:val="18"/>
              </w:rPr>
              <w:t>48</w:t>
            </w:r>
          </w:p>
        </w:tc>
        <w:tc>
          <w:tcPr>
            <w:tcW w:w="272" w:type="dxa"/>
          </w:tcPr>
          <w:p w:rsidR="005903BB" w:rsidRDefault="005903BB">
            <w:pPr>
              <w:keepLines/>
              <w:spacing w:beforeLines="50" w:before="156" w:line="240" w:lineRule="atLeast"/>
              <w:ind w:leftChars="-30" w:left="-72" w:rightChars="-30" w:right="-72"/>
              <w:rPr>
                <w:rFonts w:ascii="方正宋三简体" w:eastAsia="方正宋三简体" w:hAnsi="宋体" w:cs="宋体"/>
                <w:sz w:val="18"/>
                <w:szCs w:val="18"/>
              </w:rPr>
            </w:pPr>
          </w:p>
        </w:tc>
        <w:tc>
          <w:tcPr>
            <w:tcW w:w="296" w:type="dxa"/>
            <w:vAlign w:val="center"/>
          </w:tcPr>
          <w:p w:rsidR="005903BB" w:rsidRDefault="005903BB">
            <w:pPr>
              <w:keepLines/>
              <w:spacing w:beforeLines="100" w:before="312" w:line="240" w:lineRule="atLeast"/>
              <w:ind w:leftChars="-30" w:left="-72" w:rightChars="-30" w:right="-72"/>
              <w:rPr>
                <w:rFonts w:ascii="方正宋三简体" w:eastAsia="方正宋三简体" w:hAnsi="宋体" w:cs="宋体"/>
                <w:sz w:val="18"/>
                <w:szCs w:val="18"/>
              </w:rPr>
            </w:pPr>
          </w:p>
        </w:tc>
        <w:tc>
          <w:tcPr>
            <w:tcW w:w="392" w:type="dxa"/>
            <w:vAlign w:val="center"/>
          </w:tcPr>
          <w:p w:rsidR="005903BB" w:rsidRDefault="000A2ECC">
            <w:pPr>
              <w:keepLines/>
              <w:spacing w:line="240" w:lineRule="atLeast"/>
              <w:ind w:leftChars="-30" w:left="-72" w:rightChars="-30" w:right="-72" w:firstLineChars="100" w:firstLine="180"/>
              <w:rPr>
                <w:rFonts w:ascii="方正宋三简体" w:eastAsia="方正宋三简体" w:hAnsi="宋体" w:cs="宋体"/>
                <w:sz w:val="18"/>
                <w:szCs w:val="18"/>
              </w:rPr>
            </w:pPr>
            <w:r>
              <w:rPr>
                <w:rFonts w:ascii="方正宋三简体" w:eastAsia="方正宋三简体" w:hAnsi="宋体" w:cs="宋体" w:hint="eastAsia"/>
                <w:sz w:val="18"/>
                <w:szCs w:val="18"/>
              </w:rPr>
              <w:t>4</w:t>
            </w:r>
          </w:p>
        </w:tc>
        <w:tc>
          <w:tcPr>
            <w:tcW w:w="552" w:type="dxa"/>
            <w:gridSpan w:val="2"/>
            <w:vAlign w:val="center"/>
          </w:tcPr>
          <w:p w:rsidR="005903BB" w:rsidRDefault="000A2ECC">
            <w:pPr>
              <w:keepLines/>
              <w:spacing w:line="240" w:lineRule="atLeast"/>
              <w:ind w:leftChars="-30" w:left="-72" w:rightChars="-30" w:right="-72"/>
              <w:rPr>
                <w:rFonts w:ascii="方正宋三简体" w:eastAsia="方正宋三简体" w:hAnsi="宋体" w:cs="宋体"/>
                <w:sz w:val="18"/>
                <w:szCs w:val="18"/>
              </w:rPr>
            </w:pPr>
            <w:r>
              <w:rPr>
                <w:rFonts w:ascii="方正宋三简体" w:eastAsia="方正宋三简体" w:hAnsi="宋体" w:cs="宋体" w:hint="eastAsia"/>
                <w:sz w:val="18"/>
                <w:szCs w:val="18"/>
              </w:rPr>
              <w:t>核心</w:t>
            </w:r>
          </w:p>
        </w:tc>
        <w:tc>
          <w:tcPr>
            <w:tcW w:w="717" w:type="dxa"/>
            <w:gridSpan w:val="3"/>
            <w:vAlign w:val="center"/>
          </w:tcPr>
          <w:p w:rsidR="005903BB" w:rsidRDefault="000A2ECC">
            <w:pPr>
              <w:keepLines/>
              <w:spacing w:line="240" w:lineRule="atLeast"/>
              <w:ind w:leftChars="-30" w:left="-72" w:rightChars="-30" w:right="-72" w:firstLineChars="200" w:firstLine="360"/>
              <w:rPr>
                <w:rFonts w:ascii="方正宋三简体" w:eastAsia="方正宋三简体" w:hAnsi="宋体" w:cs="宋体"/>
                <w:sz w:val="18"/>
                <w:szCs w:val="18"/>
              </w:rPr>
            </w:pPr>
            <w:r>
              <w:rPr>
                <w:rFonts w:ascii="方正宋三简体" w:eastAsia="方正宋三简体" w:hAnsi="宋体" w:cs="宋体" w:hint="eastAsia"/>
                <w:sz w:val="18"/>
                <w:szCs w:val="18"/>
              </w:rPr>
              <w:t>经济学院</w:t>
            </w:r>
          </w:p>
        </w:tc>
        <w:tc>
          <w:tcPr>
            <w:tcW w:w="813" w:type="dxa"/>
            <w:vAlign w:val="center"/>
          </w:tcPr>
          <w:p w:rsidR="005903BB" w:rsidRDefault="005903BB">
            <w:pPr>
              <w:spacing w:line="240" w:lineRule="atLeast"/>
              <w:ind w:leftChars="-30" w:left="-72" w:rightChars="-30" w:right="-72"/>
              <w:jc w:val="center"/>
              <w:rPr>
                <w:rFonts w:ascii="方正宋三简体" w:eastAsia="方正宋三简体" w:hAnsi="宋体" w:cs="宋体"/>
                <w:sz w:val="18"/>
                <w:szCs w:val="18"/>
              </w:rPr>
            </w:pPr>
          </w:p>
        </w:tc>
      </w:tr>
      <w:tr w:rsidR="005903BB">
        <w:trPr>
          <w:trHeight w:val="337"/>
          <w:jc w:val="center"/>
        </w:trPr>
        <w:tc>
          <w:tcPr>
            <w:tcW w:w="406" w:type="dxa"/>
            <w:vMerge/>
            <w:vAlign w:val="center"/>
          </w:tcPr>
          <w:p w:rsidR="005903BB" w:rsidRDefault="005903BB">
            <w:pPr>
              <w:keepLines/>
              <w:spacing w:line="240" w:lineRule="atLeast"/>
              <w:ind w:leftChars="-30" w:left="-72" w:rightChars="-30" w:right="-72"/>
              <w:rPr>
                <w:rFonts w:ascii="方正宋三简体" w:eastAsia="方正宋三简体" w:hAnsi="宋体" w:cs="宋体"/>
                <w:sz w:val="18"/>
                <w:szCs w:val="18"/>
              </w:rPr>
            </w:pPr>
          </w:p>
        </w:tc>
        <w:tc>
          <w:tcPr>
            <w:tcW w:w="431" w:type="dxa"/>
            <w:gridSpan w:val="2"/>
            <w:vMerge/>
            <w:vAlign w:val="center"/>
          </w:tcPr>
          <w:p w:rsidR="005903BB" w:rsidRDefault="005903BB">
            <w:pPr>
              <w:keepLines/>
              <w:spacing w:line="240" w:lineRule="atLeast"/>
              <w:ind w:leftChars="-30" w:left="-72" w:rightChars="-30" w:right="-72"/>
              <w:rPr>
                <w:rFonts w:ascii="方正宋三简体" w:eastAsia="方正宋三简体" w:hAnsi="宋体" w:cs="宋体"/>
                <w:sz w:val="18"/>
                <w:szCs w:val="18"/>
              </w:rPr>
            </w:pPr>
          </w:p>
        </w:tc>
        <w:tc>
          <w:tcPr>
            <w:tcW w:w="1208" w:type="dxa"/>
          </w:tcPr>
          <w:p w:rsidR="005903BB" w:rsidRDefault="000A2ECC">
            <w:pPr>
              <w:spacing w:beforeLines="150" w:before="468" w:line="240" w:lineRule="atLeast"/>
              <w:rPr>
                <w:rFonts w:ascii="宋体" w:hAnsi="宋体" w:cs="宋体"/>
                <w:sz w:val="18"/>
                <w:szCs w:val="18"/>
              </w:rPr>
            </w:pPr>
            <w:r>
              <w:rPr>
                <w:rFonts w:ascii="宋体" w:hAnsi="宋体" w:cs="宋体" w:hint="eastAsia"/>
                <w:sz w:val="18"/>
                <w:szCs w:val="18"/>
              </w:rPr>
              <w:t>3010280104+</w:t>
            </w:r>
          </w:p>
        </w:tc>
        <w:tc>
          <w:tcPr>
            <w:tcW w:w="3195" w:type="dxa"/>
          </w:tcPr>
          <w:p w:rsidR="005903BB" w:rsidRDefault="000A2ECC">
            <w:pPr>
              <w:spacing w:line="240" w:lineRule="atLeast"/>
              <w:ind w:leftChars="-30" w:left="-72" w:rightChars="-30" w:right="-72"/>
              <w:rPr>
                <w:rFonts w:ascii="方正宋三简体" w:eastAsia="方正宋三简体" w:hAnsi="宋体" w:cs="宋体"/>
                <w:sz w:val="18"/>
                <w:szCs w:val="18"/>
              </w:rPr>
            </w:pPr>
            <w:r>
              <w:rPr>
                <w:rFonts w:ascii="方正宋三简体" w:eastAsia="方正宋三简体" w:hAnsi="宋体" w:cs="宋体" w:hint="eastAsia"/>
                <w:sz w:val="18"/>
                <w:szCs w:val="18"/>
              </w:rPr>
              <w:t>财务管理实验</w:t>
            </w:r>
          </w:p>
          <w:p w:rsidR="005903BB" w:rsidRDefault="000A2ECC">
            <w:pPr>
              <w:spacing w:line="240" w:lineRule="atLeast"/>
              <w:ind w:leftChars="-30" w:left="-72" w:rightChars="-30" w:right="-72"/>
              <w:rPr>
                <w:rFonts w:eastAsia="方正宋三简体"/>
                <w:bCs/>
                <w:sz w:val="18"/>
                <w:szCs w:val="18"/>
              </w:rPr>
            </w:pPr>
            <w:r>
              <w:rPr>
                <w:rFonts w:eastAsia="方正宋三简体"/>
                <w:bCs/>
                <w:sz w:val="18"/>
                <w:szCs w:val="18"/>
              </w:rPr>
              <w:t>Financial Management</w:t>
            </w:r>
          </w:p>
          <w:p w:rsidR="005903BB" w:rsidRDefault="000A2ECC">
            <w:pPr>
              <w:spacing w:line="240" w:lineRule="atLeast"/>
              <w:ind w:leftChars="-30" w:left="-72" w:rightChars="-30" w:right="-72"/>
              <w:rPr>
                <w:rFonts w:ascii="方正宋三简体" w:eastAsia="方正宋三简体" w:hAnsi="宋体" w:cs="宋体"/>
                <w:sz w:val="18"/>
                <w:szCs w:val="18"/>
              </w:rPr>
            </w:pPr>
            <w:r>
              <w:rPr>
                <w:rFonts w:eastAsia="方正宋三简体"/>
                <w:bCs/>
                <w:sz w:val="18"/>
                <w:szCs w:val="18"/>
              </w:rPr>
              <w:t>(Experiment)</w:t>
            </w:r>
          </w:p>
        </w:tc>
        <w:tc>
          <w:tcPr>
            <w:tcW w:w="542" w:type="dxa"/>
            <w:gridSpan w:val="3"/>
          </w:tcPr>
          <w:p w:rsidR="005903BB" w:rsidRDefault="000A2ECC">
            <w:pPr>
              <w:spacing w:beforeLines="150" w:before="468" w:line="240" w:lineRule="atLeast"/>
              <w:jc w:val="center"/>
              <w:rPr>
                <w:rFonts w:ascii="宋体" w:hAnsi="宋体" w:cs="宋体"/>
                <w:sz w:val="18"/>
                <w:szCs w:val="18"/>
              </w:rPr>
            </w:pPr>
            <w:r>
              <w:rPr>
                <w:rFonts w:ascii="宋体" w:hAnsi="宋体" w:cs="宋体" w:hint="eastAsia"/>
                <w:sz w:val="18"/>
                <w:szCs w:val="18"/>
              </w:rPr>
              <w:t>4</w:t>
            </w:r>
          </w:p>
        </w:tc>
        <w:tc>
          <w:tcPr>
            <w:tcW w:w="419" w:type="dxa"/>
          </w:tcPr>
          <w:p w:rsidR="005903BB" w:rsidRDefault="000A2ECC">
            <w:pPr>
              <w:spacing w:beforeLines="150" w:before="468" w:line="240" w:lineRule="atLeast"/>
              <w:ind w:leftChars="-30" w:left="-72" w:rightChars="-30" w:right="-72" w:firstLineChars="100" w:firstLine="180"/>
              <w:rPr>
                <w:rFonts w:ascii="方正宋三简体" w:eastAsia="方正宋三简体" w:hAnsi="宋体" w:cs="宋体"/>
                <w:sz w:val="18"/>
                <w:szCs w:val="18"/>
              </w:rPr>
            </w:pPr>
            <w:r>
              <w:rPr>
                <w:rFonts w:ascii="方正宋三简体" w:eastAsia="方正宋三简体" w:hAnsi="宋体" w:cs="宋体" w:hint="eastAsia"/>
                <w:sz w:val="18"/>
                <w:szCs w:val="18"/>
              </w:rPr>
              <w:t>1</w:t>
            </w:r>
          </w:p>
        </w:tc>
        <w:tc>
          <w:tcPr>
            <w:tcW w:w="335" w:type="dxa"/>
          </w:tcPr>
          <w:p w:rsidR="005903BB" w:rsidRDefault="000A2ECC">
            <w:pPr>
              <w:spacing w:beforeLines="150" w:before="468" w:line="240" w:lineRule="atLeast"/>
              <w:ind w:leftChars="-30" w:left="-72" w:rightChars="-30" w:right="-72"/>
              <w:rPr>
                <w:rFonts w:ascii="方正宋三简体" w:eastAsia="方正宋三简体" w:hAnsi="宋体" w:cs="宋体"/>
                <w:sz w:val="18"/>
                <w:szCs w:val="18"/>
              </w:rPr>
            </w:pPr>
            <w:r>
              <w:rPr>
                <w:rFonts w:ascii="方正宋三简体" w:eastAsia="方正宋三简体" w:hAnsi="宋体" w:cs="宋体" w:hint="eastAsia"/>
                <w:sz w:val="18"/>
                <w:szCs w:val="18"/>
              </w:rPr>
              <w:t>24</w:t>
            </w:r>
          </w:p>
        </w:tc>
        <w:tc>
          <w:tcPr>
            <w:tcW w:w="272" w:type="dxa"/>
          </w:tcPr>
          <w:p w:rsidR="005903BB" w:rsidRDefault="005903BB">
            <w:pPr>
              <w:spacing w:beforeLines="150" w:before="468" w:line="240" w:lineRule="atLeast"/>
              <w:ind w:leftChars="-30" w:left="-72" w:rightChars="-30" w:right="-72"/>
              <w:rPr>
                <w:rFonts w:ascii="方正宋三简体" w:eastAsia="方正宋三简体" w:hAnsi="宋体" w:cs="宋体"/>
                <w:sz w:val="18"/>
                <w:szCs w:val="18"/>
              </w:rPr>
            </w:pPr>
          </w:p>
        </w:tc>
        <w:tc>
          <w:tcPr>
            <w:tcW w:w="272" w:type="dxa"/>
          </w:tcPr>
          <w:p w:rsidR="005903BB" w:rsidRDefault="000A2ECC">
            <w:pPr>
              <w:spacing w:beforeLines="150" w:before="468" w:line="240" w:lineRule="atLeast"/>
              <w:ind w:leftChars="-30" w:left="-72" w:rightChars="-30" w:right="-72"/>
              <w:rPr>
                <w:rFonts w:ascii="方正宋三简体" w:eastAsia="方正宋三简体" w:hAnsi="宋体" w:cs="宋体"/>
                <w:sz w:val="18"/>
                <w:szCs w:val="18"/>
              </w:rPr>
            </w:pPr>
            <w:r>
              <w:rPr>
                <w:rFonts w:ascii="方正宋三简体" w:eastAsia="方正宋三简体" w:hAnsi="宋体" w:cs="宋体" w:hint="eastAsia"/>
                <w:sz w:val="18"/>
                <w:szCs w:val="18"/>
              </w:rPr>
              <w:t>24</w:t>
            </w:r>
          </w:p>
        </w:tc>
        <w:tc>
          <w:tcPr>
            <w:tcW w:w="296" w:type="dxa"/>
            <w:vAlign w:val="center"/>
          </w:tcPr>
          <w:p w:rsidR="005903BB" w:rsidRDefault="005903BB">
            <w:pPr>
              <w:spacing w:line="240" w:lineRule="atLeast"/>
              <w:ind w:leftChars="-30" w:left="-72" w:rightChars="-30" w:right="-72"/>
              <w:rPr>
                <w:rFonts w:ascii="方正宋三简体" w:eastAsia="方正宋三简体" w:hAnsi="宋体" w:cs="宋体"/>
                <w:sz w:val="18"/>
                <w:szCs w:val="18"/>
              </w:rPr>
            </w:pPr>
          </w:p>
        </w:tc>
        <w:tc>
          <w:tcPr>
            <w:tcW w:w="392" w:type="dxa"/>
            <w:vAlign w:val="center"/>
          </w:tcPr>
          <w:p w:rsidR="005903BB" w:rsidRDefault="000A2ECC">
            <w:pPr>
              <w:spacing w:line="240" w:lineRule="atLeast"/>
              <w:ind w:leftChars="-30" w:left="-72" w:rightChars="-30" w:right="-72" w:firstLineChars="100" w:firstLine="180"/>
              <w:rPr>
                <w:rFonts w:ascii="方正宋三简体" w:eastAsia="方正宋三简体" w:hAnsi="宋体" w:cs="宋体"/>
                <w:sz w:val="18"/>
                <w:szCs w:val="18"/>
              </w:rPr>
            </w:pPr>
            <w:r>
              <w:rPr>
                <w:rFonts w:ascii="方正宋三简体" w:eastAsia="方正宋三简体" w:hAnsi="宋体" w:cs="宋体" w:hint="eastAsia"/>
                <w:sz w:val="18"/>
                <w:szCs w:val="18"/>
              </w:rPr>
              <w:t>4</w:t>
            </w:r>
          </w:p>
        </w:tc>
        <w:tc>
          <w:tcPr>
            <w:tcW w:w="552" w:type="dxa"/>
            <w:gridSpan w:val="2"/>
            <w:vAlign w:val="center"/>
          </w:tcPr>
          <w:p w:rsidR="005903BB" w:rsidRDefault="000A2ECC">
            <w:pPr>
              <w:spacing w:line="240" w:lineRule="atLeast"/>
              <w:ind w:leftChars="-30" w:left="-72" w:rightChars="-30" w:right="-72"/>
              <w:rPr>
                <w:rFonts w:ascii="方正宋三简体" w:eastAsia="方正宋三简体" w:hAnsi="宋体" w:cs="宋体"/>
                <w:sz w:val="18"/>
                <w:szCs w:val="18"/>
              </w:rPr>
            </w:pPr>
            <w:r>
              <w:rPr>
                <w:rFonts w:ascii="方正宋三简体" w:eastAsia="方正宋三简体" w:hAnsi="宋体" w:cs="宋体" w:hint="eastAsia"/>
                <w:sz w:val="18"/>
                <w:szCs w:val="18"/>
              </w:rPr>
              <w:t>核心</w:t>
            </w:r>
          </w:p>
        </w:tc>
        <w:tc>
          <w:tcPr>
            <w:tcW w:w="717" w:type="dxa"/>
            <w:gridSpan w:val="3"/>
            <w:vAlign w:val="center"/>
          </w:tcPr>
          <w:p w:rsidR="005903BB" w:rsidRDefault="000A2ECC">
            <w:pPr>
              <w:spacing w:line="240" w:lineRule="atLeast"/>
              <w:ind w:leftChars="-30" w:left="-72" w:rightChars="-30" w:right="-72" w:firstLineChars="200" w:firstLine="360"/>
              <w:rPr>
                <w:rFonts w:ascii="方正宋三简体" w:eastAsia="方正宋三简体" w:hAnsi="宋体" w:cs="宋体"/>
                <w:sz w:val="18"/>
                <w:szCs w:val="18"/>
              </w:rPr>
            </w:pPr>
            <w:r>
              <w:rPr>
                <w:rFonts w:ascii="方正宋三简体" w:eastAsia="方正宋三简体" w:hAnsi="宋体" w:cs="宋体" w:hint="eastAsia"/>
                <w:sz w:val="18"/>
                <w:szCs w:val="18"/>
              </w:rPr>
              <w:t>经济学院</w:t>
            </w:r>
          </w:p>
        </w:tc>
        <w:tc>
          <w:tcPr>
            <w:tcW w:w="813" w:type="dxa"/>
            <w:vAlign w:val="center"/>
          </w:tcPr>
          <w:p w:rsidR="005903BB" w:rsidRDefault="005903BB">
            <w:pPr>
              <w:spacing w:line="240" w:lineRule="atLeast"/>
              <w:ind w:leftChars="-30" w:left="-72" w:rightChars="-30" w:right="-72"/>
              <w:jc w:val="center"/>
              <w:rPr>
                <w:rFonts w:ascii="方正宋三简体" w:eastAsia="方正宋三简体" w:hAnsi="宋体" w:cs="宋体"/>
                <w:color w:val="FF0000"/>
                <w:sz w:val="18"/>
                <w:szCs w:val="18"/>
              </w:rPr>
            </w:pPr>
          </w:p>
        </w:tc>
      </w:tr>
      <w:tr w:rsidR="005903BB">
        <w:trPr>
          <w:trHeight w:val="337"/>
          <w:jc w:val="center"/>
        </w:trPr>
        <w:tc>
          <w:tcPr>
            <w:tcW w:w="406" w:type="dxa"/>
            <w:vMerge/>
            <w:vAlign w:val="center"/>
          </w:tcPr>
          <w:p w:rsidR="005903BB" w:rsidRDefault="005903BB">
            <w:pPr>
              <w:keepLines/>
              <w:spacing w:line="240" w:lineRule="atLeast"/>
              <w:ind w:leftChars="-30" w:left="-72" w:rightChars="-30" w:right="-72"/>
              <w:rPr>
                <w:rFonts w:ascii="方正宋三简体" w:eastAsia="方正宋三简体" w:hAnsi="宋体" w:cs="宋体"/>
                <w:sz w:val="18"/>
                <w:szCs w:val="18"/>
              </w:rPr>
            </w:pPr>
          </w:p>
        </w:tc>
        <w:tc>
          <w:tcPr>
            <w:tcW w:w="431" w:type="dxa"/>
            <w:gridSpan w:val="2"/>
            <w:vMerge/>
            <w:vAlign w:val="center"/>
          </w:tcPr>
          <w:p w:rsidR="005903BB" w:rsidRDefault="005903BB">
            <w:pPr>
              <w:keepLines/>
              <w:spacing w:line="240" w:lineRule="atLeast"/>
              <w:ind w:leftChars="-30" w:left="-72" w:rightChars="-30" w:right="-72"/>
              <w:rPr>
                <w:rFonts w:ascii="方正宋三简体" w:eastAsia="方正宋三简体" w:hAnsi="宋体" w:cs="宋体"/>
                <w:sz w:val="18"/>
                <w:szCs w:val="18"/>
              </w:rPr>
            </w:pPr>
          </w:p>
        </w:tc>
        <w:tc>
          <w:tcPr>
            <w:tcW w:w="1208" w:type="dxa"/>
          </w:tcPr>
          <w:p w:rsidR="005903BB" w:rsidRDefault="000A2ECC">
            <w:pPr>
              <w:spacing w:beforeLines="100" w:before="312" w:line="240" w:lineRule="atLeast"/>
              <w:rPr>
                <w:rFonts w:ascii="宋体" w:hAnsi="宋体" w:cs="宋体"/>
                <w:sz w:val="18"/>
                <w:szCs w:val="18"/>
              </w:rPr>
            </w:pPr>
            <w:r>
              <w:rPr>
                <w:rFonts w:ascii="宋体" w:hAnsi="宋体" w:cs="宋体" w:hint="eastAsia"/>
                <w:sz w:val="18"/>
                <w:szCs w:val="18"/>
              </w:rPr>
              <w:t>3010280104</w:t>
            </w:r>
          </w:p>
        </w:tc>
        <w:tc>
          <w:tcPr>
            <w:tcW w:w="3195" w:type="dxa"/>
          </w:tcPr>
          <w:p w:rsidR="005903BB" w:rsidRDefault="000A2ECC">
            <w:pPr>
              <w:spacing w:line="240" w:lineRule="atLeast"/>
              <w:ind w:leftChars="-30" w:left="-72" w:rightChars="-30" w:right="-72"/>
              <w:rPr>
                <w:rFonts w:ascii="方正宋三简体" w:eastAsia="方正宋三简体" w:hAnsi="宋体" w:cs="宋体"/>
                <w:sz w:val="18"/>
                <w:szCs w:val="18"/>
              </w:rPr>
            </w:pPr>
            <w:r>
              <w:rPr>
                <w:rFonts w:ascii="方正宋三简体" w:eastAsia="方正宋三简体" w:hAnsi="宋体" w:cs="宋体" w:hint="eastAsia"/>
                <w:sz w:val="18"/>
                <w:szCs w:val="18"/>
              </w:rPr>
              <w:t>运营管理</w:t>
            </w:r>
          </w:p>
          <w:p w:rsidR="005903BB" w:rsidRDefault="000A2ECC">
            <w:pPr>
              <w:spacing w:line="240" w:lineRule="atLeast"/>
              <w:ind w:leftChars="-30" w:left="-72" w:rightChars="-30" w:right="-72"/>
              <w:rPr>
                <w:rFonts w:eastAsia="方正宋三简体"/>
                <w:sz w:val="18"/>
                <w:szCs w:val="18"/>
              </w:rPr>
            </w:pPr>
            <w:r>
              <w:rPr>
                <w:rFonts w:eastAsia="方正宋三简体"/>
                <w:sz w:val="18"/>
                <w:szCs w:val="18"/>
              </w:rPr>
              <w:t xml:space="preserve">Operative </w:t>
            </w:r>
            <w:r>
              <w:rPr>
                <w:rFonts w:eastAsia="方正宋三简体"/>
                <w:bCs/>
                <w:sz w:val="18"/>
                <w:szCs w:val="18"/>
              </w:rPr>
              <w:t>Management</w:t>
            </w:r>
          </w:p>
        </w:tc>
        <w:tc>
          <w:tcPr>
            <w:tcW w:w="542" w:type="dxa"/>
            <w:gridSpan w:val="3"/>
          </w:tcPr>
          <w:p w:rsidR="005903BB" w:rsidRDefault="000A2ECC">
            <w:pPr>
              <w:spacing w:beforeLines="100" w:before="312" w:line="240" w:lineRule="atLeast"/>
              <w:jc w:val="center"/>
              <w:rPr>
                <w:rFonts w:ascii="宋体" w:hAnsi="宋体" w:cs="宋体"/>
                <w:sz w:val="18"/>
                <w:szCs w:val="18"/>
              </w:rPr>
            </w:pPr>
            <w:r>
              <w:rPr>
                <w:rFonts w:ascii="宋体" w:hAnsi="宋体" w:cs="宋体" w:hint="eastAsia"/>
                <w:sz w:val="18"/>
                <w:szCs w:val="18"/>
              </w:rPr>
              <w:t>4</w:t>
            </w:r>
          </w:p>
        </w:tc>
        <w:tc>
          <w:tcPr>
            <w:tcW w:w="419" w:type="dxa"/>
          </w:tcPr>
          <w:p w:rsidR="005903BB" w:rsidRDefault="000A2ECC">
            <w:pPr>
              <w:spacing w:beforeLines="100" w:before="312" w:line="240" w:lineRule="atLeast"/>
              <w:ind w:leftChars="-30" w:left="-72" w:rightChars="-30" w:right="-72" w:firstLineChars="100" w:firstLine="180"/>
              <w:rPr>
                <w:rFonts w:ascii="方正宋三简体" w:eastAsia="方正宋三简体" w:hAnsi="宋体" w:cs="宋体"/>
                <w:sz w:val="18"/>
                <w:szCs w:val="18"/>
              </w:rPr>
            </w:pPr>
            <w:r>
              <w:rPr>
                <w:rFonts w:ascii="方正宋三简体" w:eastAsia="方正宋三简体" w:hAnsi="宋体" w:cs="宋体" w:hint="eastAsia"/>
                <w:sz w:val="18"/>
                <w:szCs w:val="18"/>
              </w:rPr>
              <w:t>2</w:t>
            </w:r>
          </w:p>
        </w:tc>
        <w:tc>
          <w:tcPr>
            <w:tcW w:w="335" w:type="dxa"/>
          </w:tcPr>
          <w:p w:rsidR="005903BB" w:rsidRDefault="000A2ECC">
            <w:pPr>
              <w:spacing w:beforeLines="100" w:before="312" w:line="240" w:lineRule="atLeast"/>
              <w:ind w:leftChars="-30" w:left="-72" w:rightChars="-30" w:right="-72"/>
              <w:rPr>
                <w:rFonts w:ascii="方正宋三简体" w:eastAsia="方正宋三简体" w:hAnsi="宋体" w:cs="宋体"/>
                <w:sz w:val="18"/>
                <w:szCs w:val="18"/>
              </w:rPr>
            </w:pPr>
            <w:r>
              <w:rPr>
                <w:rFonts w:ascii="方正宋三简体" w:eastAsia="方正宋三简体" w:hAnsi="宋体" w:cs="宋体" w:hint="eastAsia"/>
                <w:sz w:val="18"/>
                <w:szCs w:val="18"/>
              </w:rPr>
              <w:t>32</w:t>
            </w:r>
          </w:p>
        </w:tc>
        <w:tc>
          <w:tcPr>
            <w:tcW w:w="272" w:type="dxa"/>
          </w:tcPr>
          <w:p w:rsidR="005903BB" w:rsidRDefault="000A2ECC">
            <w:pPr>
              <w:spacing w:beforeLines="100" w:before="312" w:line="240" w:lineRule="atLeast"/>
              <w:ind w:leftChars="-30" w:left="-72" w:rightChars="-30" w:right="-72"/>
              <w:rPr>
                <w:rFonts w:ascii="方正宋三简体" w:eastAsia="方正宋三简体" w:hAnsi="宋体" w:cs="宋体"/>
                <w:sz w:val="18"/>
                <w:szCs w:val="18"/>
              </w:rPr>
            </w:pPr>
            <w:r>
              <w:rPr>
                <w:rFonts w:ascii="方正宋三简体" w:eastAsia="方正宋三简体" w:hAnsi="宋体" w:cs="宋体" w:hint="eastAsia"/>
                <w:sz w:val="18"/>
                <w:szCs w:val="18"/>
              </w:rPr>
              <w:t>32</w:t>
            </w:r>
          </w:p>
        </w:tc>
        <w:tc>
          <w:tcPr>
            <w:tcW w:w="272" w:type="dxa"/>
          </w:tcPr>
          <w:p w:rsidR="005903BB" w:rsidRDefault="005903BB">
            <w:pPr>
              <w:spacing w:beforeLines="100" w:before="312" w:line="240" w:lineRule="atLeast"/>
              <w:ind w:leftChars="-30" w:left="-72" w:rightChars="-30" w:right="-72"/>
              <w:rPr>
                <w:rFonts w:ascii="方正宋三简体" w:eastAsia="方正宋三简体" w:hAnsi="宋体" w:cs="宋体"/>
                <w:sz w:val="18"/>
                <w:szCs w:val="18"/>
              </w:rPr>
            </w:pPr>
          </w:p>
        </w:tc>
        <w:tc>
          <w:tcPr>
            <w:tcW w:w="296" w:type="dxa"/>
            <w:vAlign w:val="center"/>
          </w:tcPr>
          <w:p w:rsidR="005903BB" w:rsidRDefault="005903BB">
            <w:pPr>
              <w:spacing w:beforeLines="100" w:before="312" w:line="240" w:lineRule="atLeast"/>
              <w:ind w:leftChars="-30" w:left="-72" w:rightChars="-30" w:right="-72"/>
              <w:rPr>
                <w:rFonts w:ascii="方正宋三简体" w:eastAsia="方正宋三简体" w:hAnsi="宋体" w:cs="宋体"/>
                <w:sz w:val="18"/>
                <w:szCs w:val="18"/>
              </w:rPr>
            </w:pPr>
          </w:p>
        </w:tc>
        <w:tc>
          <w:tcPr>
            <w:tcW w:w="392" w:type="dxa"/>
            <w:vAlign w:val="center"/>
          </w:tcPr>
          <w:p w:rsidR="005903BB" w:rsidRDefault="000A2ECC">
            <w:pPr>
              <w:spacing w:line="240" w:lineRule="atLeast"/>
              <w:ind w:leftChars="-30" w:left="-72" w:rightChars="-30" w:right="-72" w:firstLineChars="100" w:firstLine="180"/>
              <w:rPr>
                <w:rFonts w:ascii="方正宋三简体" w:eastAsia="方正宋三简体" w:hAnsi="宋体" w:cs="宋体"/>
                <w:sz w:val="18"/>
                <w:szCs w:val="18"/>
              </w:rPr>
            </w:pPr>
            <w:r>
              <w:rPr>
                <w:rFonts w:ascii="方正宋三简体" w:eastAsia="方正宋三简体" w:hAnsi="宋体" w:cs="宋体" w:hint="eastAsia"/>
                <w:sz w:val="18"/>
                <w:szCs w:val="18"/>
              </w:rPr>
              <w:t>4</w:t>
            </w:r>
          </w:p>
        </w:tc>
        <w:tc>
          <w:tcPr>
            <w:tcW w:w="552" w:type="dxa"/>
            <w:gridSpan w:val="2"/>
            <w:vAlign w:val="center"/>
          </w:tcPr>
          <w:p w:rsidR="005903BB" w:rsidRDefault="000A2ECC">
            <w:pPr>
              <w:spacing w:line="240" w:lineRule="atLeast"/>
              <w:ind w:leftChars="-30" w:left="-72" w:rightChars="-30" w:right="-72"/>
              <w:rPr>
                <w:rFonts w:ascii="方正宋三简体" w:eastAsia="方正宋三简体" w:hAnsi="宋体" w:cs="宋体"/>
                <w:sz w:val="18"/>
                <w:szCs w:val="18"/>
              </w:rPr>
            </w:pPr>
            <w:r>
              <w:rPr>
                <w:rFonts w:ascii="方正宋三简体" w:eastAsia="方正宋三简体" w:hAnsi="宋体" w:cs="宋体" w:hint="eastAsia"/>
                <w:sz w:val="18"/>
                <w:szCs w:val="18"/>
              </w:rPr>
              <w:t>核心</w:t>
            </w:r>
          </w:p>
        </w:tc>
        <w:tc>
          <w:tcPr>
            <w:tcW w:w="717" w:type="dxa"/>
            <w:gridSpan w:val="3"/>
            <w:vAlign w:val="center"/>
          </w:tcPr>
          <w:p w:rsidR="005903BB" w:rsidRDefault="000A2ECC">
            <w:pPr>
              <w:spacing w:line="240" w:lineRule="atLeast"/>
              <w:ind w:leftChars="-30" w:left="-72" w:rightChars="-30" w:right="-72" w:firstLineChars="200" w:firstLine="360"/>
              <w:rPr>
                <w:rFonts w:ascii="方正宋三简体" w:eastAsia="方正宋三简体" w:hAnsi="宋体" w:cs="宋体"/>
                <w:sz w:val="18"/>
                <w:szCs w:val="18"/>
              </w:rPr>
            </w:pPr>
            <w:r>
              <w:rPr>
                <w:rFonts w:ascii="方正宋三简体" w:eastAsia="方正宋三简体" w:hAnsi="宋体" w:cs="宋体" w:hint="eastAsia"/>
                <w:sz w:val="18"/>
                <w:szCs w:val="18"/>
              </w:rPr>
              <w:t>经济学院</w:t>
            </w:r>
          </w:p>
        </w:tc>
        <w:tc>
          <w:tcPr>
            <w:tcW w:w="813" w:type="dxa"/>
            <w:vAlign w:val="center"/>
          </w:tcPr>
          <w:p w:rsidR="005903BB" w:rsidRDefault="005903BB">
            <w:pPr>
              <w:spacing w:line="240" w:lineRule="atLeast"/>
              <w:ind w:leftChars="-30" w:left="-72" w:rightChars="-30" w:right="-72"/>
              <w:jc w:val="center"/>
              <w:rPr>
                <w:rFonts w:ascii="方正宋三简体" w:eastAsia="方正宋三简体" w:hAnsi="宋体" w:cs="宋体"/>
                <w:color w:val="FF0000"/>
                <w:sz w:val="18"/>
                <w:szCs w:val="18"/>
              </w:rPr>
            </w:pPr>
          </w:p>
        </w:tc>
      </w:tr>
      <w:tr w:rsidR="005903BB">
        <w:trPr>
          <w:trHeight w:val="337"/>
          <w:jc w:val="center"/>
        </w:trPr>
        <w:tc>
          <w:tcPr>
            <w:tcW w:w="406" w:type="dxa"/>
            <w:vMerge/>
            <w:vAlign w:val="center"/>
          </w:tcPr>
          <w:p w:rsidR="005903BB" w:rsidRDefault="005903BB">
            <w:pPr>
              <w:keepLines/>
              <w:spacing w:line="240" w:lineRule="atLeast"/>
              <w:ind w:leftChars="-30" w:left="-72" w:rightChars="-30" w:right="-72"/>
              <w:rPr>
                <w:rFonts w:ascii="方正宋三简体" w:eastAsia="方正宋三简体" w:hAnsi="宋体" w:cs="宋体"/>
                <w:sz w:val="18"/>
                <w:szCs w:val="18"/>
              </w:rPr>
            </w:pPr>
          </w:p>
        </w:tc>
        <w:tc>
          <w:tcPr>
            <w:tcW w:w="431" w:type="dxa"/>
            <w:gridSpan w:val="2"/>
            <w:vMerge/>
            <w:vAlign w:val="center"/>
          </w:tcPr>
          <w:p w:rsidR="005903BB" w:rsidRDefault="005903BB">
            <w:pPr>
              <w:keepLines/>
              <w:spacing w:line="240" w:lineRule="atLeast"/>
              <w:ind w:leftChars="-30" w:left="-72" w:rightChars="-30" w:right="-72"/>
              <w:rPr>
                <w:rFonts w:ascii="方正宋三简体" w:eastAsia="方正宋三简体" w:hAnsi="宋体" w:cs="宋体"/>
                <w:sz w:val="18"/>
                <w:szCs w:val="18"/>
              </w:rPr>
            </w:pPr>
          </w:p>
        </w:tc>
        <w:tc>
          <w:tcPr>
            <w:tcW w:w="1208" w:type="dxa"/>
          </w:tcPr>
          <w:p w:rsidR="005903BB" w:rsidRDefault="000A2ECC">
            <w:pPr>
              <w:spacing w:beforeLines="100" w:before="312" w:line="240" w:lineRule="atLeast"/>
              <w:rPr>
                <w:rFonts w:ascii="宋体" w:hAnsi="宋体" w:cs="宋体"/>
                <w:sz w:val="18"/>
                <w:szCs w:val="18"/>
              </w:rPr>
            </w:pPr>
            <w:r>
              <w:rPr>
                <w:rFonts w:ascii="宋体" w:hAnsi="宋体" w:cs="宋体" w:hint="eastAsia"/>
                <w:sz w:val="18"/>
                <w:szCs w:val="18"/>
              </w:rPr>
              <w:t>3010280104+</w:t>
            </w:r>
          </w:p>
        </w:tc>
        <w:tc>
          <w:tcPr>
            <w:tcW w:w="3195" w:type="dxa"/>
          </w:tcPr>
          <w:p w:rsidR="005903BB" w:rsidRDefault="000A2ECC">
            <w:pPr>
              <w:spacing w:line="240" w:lineRule="atLeast"/>
              <w:ind w:leftChars="-30" w:left="-72" w:rightChars="-30" w:right="-72"/>
              <w:rPr>
                <w:rFonts w:ascii="方正宋三简体" w:eastAsia="方正宋三简体" w:hAnsi="宋体" w:cs="宋体"/>
                <w:sz w:val="18"/>
                <w:szCs w:val="18"/>
              </w:rPr>
            </w:pPr>
            <w:r>
              <w:rPr>
                <w:rFonts w:ascii="方正宋三简体" w:eastAsia="方正宋三简体" w:hAnsi="宋体" w:cs="宋体" w:hint="eastAsia"/>
                <w:sz w:val="18"/>
                <w:szCs w:val="18"/>
              </w:rPr>
              <w:t>运营管理实验</w:t>
            </w:r>
          </w:p>
          <w:p w:rsidR="005903BB" w:rsidRDefault="000A2ECC">
            <w:pPr>
              <w:spacing w:line="240" w:lineRule="atLeast"/>
              <w:ind w:leftChars="-30" w:left="-72" w:rightChars="-30" w:right="-72"/>
              <w:rPr>
                <w:rFonts w:eastAsia="方正宋三简体"/>
                <w:bCs/>
                <w:sz w:val="18"/>
                <w:szCs w:val="18"/>
              </w:rPr>
            </w:pPr>
            <w:r>
              <w:rPr>
                <w:rFonts w:eastAsia="方正宋三简体"/>
                <w:sz w:val="18"/>
                <w:szCs w:val="18"/>
              </w:rPr>
              <w:t xml:space="preserve">Operative </w:t>
            </w:r>
            <w:r>
              <w:rPr>
                <w:rFonts w:eastAsia="方正宋三简体"/>
                <w:bCs/>
                <w:sz w:val="18"/>
                <w:szCs w:val="18"/>
              </w:rPr>
              <w:t>Management</w:t>
            </w:r>
          </w:p>
          <w:p w:rsidR="005903BB" w:rsidRDefault="000A2ECC">
            <w:pPr>
              <w:spacing w:line="240" w:lineRule="atLeast"/>
              <w:ind w:leftChars="-30" w:left="-72" w:rightChars="-30" w:right="-72"/>
              <w:rPr>
                <w:rFonts w:ascii="方正宋三简体" w:eastAsia="方正宋三简体" w:hAnsi="宋体" w:cs="宋体"/>
                <w:sz w:val="18"/>
                <w:szCs w:val="18"/>
              </w:rPr>
            </w:pPr>
            <w:r>
              <w:rPr>
                <w:rFonts w:eastAsia="方正宋三简体"/>
                <w:bCs/>
                <w:sz w:val="18"/>
                <w:szCs w:val="18"/>
              </w:rPr>
              <w:t>(Experiment)</w:t>
            </w:r>
          </w:p>
        </w:tc>
        <w:tc>
          <w:tcPr>
            <w:tcW w:w="542" w:type="dxa"/>
            <w:gridSpan w:val="3"/>
          </w:tcPr>
          <w:p w:rsidR="005903BB" w:rsidRDefault="000A2ECC">
            <w:pPr>
              <w:spacing w:beforeLines="100" w:before="312" w:line="240" w:lineRule="atLeast"/>
              <w:jc w:val="center"/>
              <w:rPr>
                <w:rFonts w:ascii="宋体" w:hAnsi="宋体" w:cs="宋体"/>
                <w:sz w:val="18"/>
                <w:szCs w:val="18"/>
              </w:rPr>
            </w:pPr>
            <w:r>
              <w:rPr>
                <w:rFonts w:ascii="宋体" w:hAnsi="宋体" w:cs="宋体" w:hint="eastAsia"/>
                <w:sz w:val="18"/>
                <w:szCs w:val="18"/>
              </w:rPr>
              <w:t>4</w:t>
            </w:r>
          </w:p>
        </w:tc>
        <w:tc>
          <w:tcPr>
            <w:tcW w:w="419" w:type="dxa"/>
          </w:tcPr>
          <w:p w:rsidR="005903BB" w:rsidRDefault="000A2ECC">
            <w:pPr>
              <w:spacing w:beforeLines="100" w:before="312" w:line="240" w:lineRule="atLeast"/>
              <w:ind w:leftChars="-30" w:left="-72" w:rightChars="-30" w:right="-72" w:firstLineChars="100" w:firstLine="180"/>
              <w:rPr>
                <w:rFonts w:ascii="方正宋三简体" w:eastAsia="方正宋三简体" w:hAnsi="宋体" w:cs="宋体"/>
                <w:sz w:val="18"/>
                <w:szCs w:val="18"/>
              </w:rPr>
            </w:pPr>
            <w:r>
              <w:rPr>
                <w:rFonts w:ascii="方正宋三简体" w:eastAsia="方正宋三简体" w:hAnsi="宋体" w:cs="宋体" w:hint="eastAsia"/>
                <w:sz w:val="18"/>
                <w:szCs w:val="18"/>
              </w:rPr>
              <w:t>1</w:t>
            </w:r>
          </w:p>
        </w:tc>
        <w:tc>
          <w:tcPr>
            <w:tcW w:w="335" w:type="dxa"/>
          </w:tcPr>
          <w:p w:rsidR="005903BB" w:rsidRDefault="000A2ECC">
            <w:pPr>
              <w:spacing w:beforeLines="100" w:before="312" w:line="240" w:lineRule="atLeast"/>
              <w:ind w:leftChars="-30" w:left="-72" w:rightChars="-30" w:right="-72"/>
              <w:rPr>
                <w:rFonts w:ascii="方正宋三简体" w:eastAsia="方正宋三简体" w:hAnsi="宋体" w:cs="宋体"/>
                <w:sz w:val="18"/>
                <w:szCs w:val="18"/>
              </w:rPr>
            </w:pPr>
            <w:r>
              <w:rPr>
                <w:rFonts w:ascii="方正宋三简体" w:eastAsia="方正宋三简体" w:hAnsi="宋体" w:cs="宋体" w:hint="eastAsia"/>
                <w:sz w:val="18"/>
                <w:szCs w:val="18"/>
              </w:rPr>
              <w:t>24</w:t>
            </w:r>
          </w:p>
        </w:tc>
        <w:tc>
          <w:tcPr>
            <w:tcW w:w="272" w:type="dxa"/>
          </w:tcPr>
          <w:p w:rsidR="005903BB" w:rsidRDefault="005903BB">
            <w:pPr>
              <w:spacing w:beforeLines="100" w:before="312" w:line="240" w:lineRule="atLeast"/>
              <w:ind w:leftChars="-30" w:left="-72" w:rightChars="-30" w:right="-72"/>
              <w:rPr>
                <w:rFonts w:ascii="方正宋三简体" w:eastAsia="方正宋三简体" w:hAnsi="宋体" w:cs="宋体"/>
                <w:sz w:val="18"/>
                <w:szCs w:val="18"/>
              </w:rPr>
            </w:pPr>
          </w:p>
        </w:tc>
        <w:tc>
          <w:tcPr>
            <w:tcW w:w="272" w:type="dxa"/>
          </w:tcPr>
          <w:p w:rsidR="005903BB" w:rsidRDefault="000A2ECC">
            <w:pPr>
              <w:spacing w:beforeLines="100" w:before="312" w:line="240" w:lineRule="atLeast"/>
              <w:ind w:leftChars="-30" w:left="-72" w:rightChars="-30" w:right="-72"/>
              <w:rPr>
                <w:rFonts w:ascii="方正宋三简体" w:eastAsia="方正宋三简体" w:hAnsi="宋体" w:cs="宋体"/>
                <w:sz w:val="18"/>
                <w:szCs w:val="18"/>
              </w:rPr>
            </w:pPr>
            <w:r>
              <w:rPr>
                <w:rFonts w:ascii="方正宋三简体" w:eastAsia="方正宋三简体" w:hAnsi="宋体" w:cs="宋体" w:hint="eastAsia"/>
                <w:sz w:val="18"/>
                <w:szCs w:val="18"/>
              </w:rPr>
              <w:t>24</w:t>
            </w:r>
          </w:p>
        </w:tc>
        <w:tc>
          <w:tcPr>
            <w:tcW w:w="296" w:type="dxa"/>
            <w:vAlign w:val="center"/>
          </w:tcPr>
          <w:p w:rsidR="005903BB" w:rsidRDefault="005903BB">
            <w:pPr>
              <w:spacing w:beforeLines="100" w:before="312" w:line="240" w:lineRule="atLeast"/>
              <w:ind w:leftChars="-30" w:left="-72" w:rightChars="-30" w:right="-72"/>
              <w:rPr>
                <w:rFonts w:ascii="方正宋三简体" w:eastAsia="方正宋三简体" w:hAnsi="宋体" w:cs="宋体"/>
                <w:sz w:val="18"/>
                <w:szCs w:val="18"/>
              </w:rPr>
            </w:pPr>
          </w:p>
        </w:tc>
        <w:tc>
          <w:tcPr>
            <w:tcW w:w="392" w:type="dxa"/>
            <w:vAlign w:val="center"/>
          </w:tcPr>
          <w:p w:rsidR="005903BB" w:rsidRDefault="000A2ECC">
            <w:pPr>
              <w:spacing w:line="240" w:lineRule="atLeast"/>
              <w:ind w:leftChars="-30" w:left="-72" w:rightChars="-30" w:right="-72" w:firstLineChars="100" w:firstLine="180"/>
              <w:rPr>
                <w:rFonts w:ascii="方正宋三简体" w:eastAsia="方正宋三简体" w:hAnsi="宋体" w:cs="宋体"/>
                <w:sz w:val="18"/>
                <w:szCs w:val="18"/>
              </w:rPr>
            </w:pPr>
            <w:r>
              <w:rPr>
                <w:rFonts w:ascii="方正宋三简体" w:eastAsia="方正宋三简体" w:hAnsi="宋体" w:cs="宋体" w:hint="eastAsia"/>
                <w:sz w:val="18"/>
                <w:szCs w:val="18"/>
              </w:rPr>
              <w:t>3</w:t>
            </w:r>
          </w:p>
        </w:tc>
        <w:tc>
          <w:tcPr>
            <w:tcW w:w="552" w:type="dxa"/>
            <w:gridSpan w:val="2"/>
            <w:vAlign w:val="center"/>
          </w:tcPr>
          <w:p w:rsidR="005903BB" w:rsidRDefault="000A2ECC">
            <w:pPr>
              <w:spacing w:line="240" w:lineRule="atLeast"/>
              <w:ind w:leftChars="-30" w:left="-72" w:rightChars="-30" w:right="-72"/>
              <w:rPr>
                <w:rFonts w:ascii="方正宋三简体" w:eastAsia="方正宋三简体" w:hAnsi="宋体" w:cs="宋体"/>
                <w:sz w:val="18"/>
                <w:szCs w:val="18"/>
              </w:rPr>
            </w:pPr>
            <w:r>
              <w:rPr>
                <w:rFonts w:ascii="方正宋三简体" w:eastAsia="方正宋三简体" w:hAnsi="宋体" w:cs="宋体" w:hint="eastAsia"/>
                <w:sz w:val="18"/>
                <w:szCs w:val="18"/>
              </w:rPr>
              <w:t>核心</w:t>
            </w:r>
          </w:p>
        </w:tc>
        <w:tc>
          <w:tcPr>
            <w:tcW w:w="717" w:type="dxa"/>
            <w:gridSpan w:val="3"/>
            <w:vAlign w:val="center"/>
          </w:tcPr>
          <w:p w:rsidR="005903BB" w:rsidRDefault="000A2ECC">
            <w:pPr>
              <w:spacing w:line="240" w:lineRule="atLeast"/>
              <w:ind w:leftChars="-30" w:left="-72" w:rightChars="-30" w:right="-72" w:firstLineChars="200" w:firstLine="360"/>
              <w:rPr>
                <w:rFonts w:ascii="方正宋三简体" w:eastAsia="方正宋三简体" w:hAnsi="宋体" w:cs="宋体"/>
                <w:sz w:val="18"/>
                <w:szCs w:val="18"/>
              </w:rPr>
            </w:pPr>
            <w:r>
              <w:rPr>
                <w:rFonts w:ascii="方正宋三简体" w:eastAsia="方正宋三简体" w:hAnsi="宋体" w:cs="宋体" w:hint="eastAsia"/>
                <w:sz w:val="18"/>
                <w:szCs w:val="18"/>
              </w:rPr>
              <w:t>经济学院</w:t>
            </w:r>
          </w:p>
        </w:tc>
        <w:tc>
          <w:tcPr>
            <w:tcW w:w="813" w:type="dxa"/>
            <w:vAlign w:val="center"/>
          </w:tcPr>
          <w:p w:rsidR="005903BB" w:rsidRDefault="005903BB">
            <w:pPr>
              <w:spacing w:line="240" w:lineRule="atLeast"/>
              <w:ind w:leftChars="-30" w:left="-72" w:rightChars="-30" w:right="-72"/>
              <w:jc w:val="center"/>
              <w:rPr>
                <w:rFonts w:ascii="方正宋三简体" w:eastAsia="方正宋三简体" w:hAnsi="宋体" w:cs="宋体"/>
                <w:color w:val="FF0000"/>
                <w:sz w:val="18"/>
                <w:szCs w:val="18"/>
              </w:rPr>
            </w:pPr>
          </w:p>
        </w:tc>
      </w:tr>
      <w:tr w:rsidR="005903BB">
        <w:trPr>
          <w:trHeight w:val="337"/>
          <w:jc w:val="center"/>
        </w:trPr>
        <w:tc>
          <w:tcPr>
            <w:tcW w:w="406" w:type="dxa"/>
            <w:vMerge/>
            <w:vAlign w:val="center"/>
          </w:tcPr>
          <w:p w:rsidR="005903BB" w:rsidRDefault="005903BB">
            <w:pPr>
              <w:keepLines/>
              <w:spacing w:line="240" w:lineRule="atLeast"/>
              <w:ind w:leftChars="-30" w:left="-72" w:rightChars="-30" w:right="-72"/>
              <w:rPr>
                <w:rFonts w:ascii="方正宋三简体" w:eastAsia="方正宋三简体" w:hAnsi="宋体" w:cs="宋体"/>
                <w:sz w:val="18"/>
                <w:szCs w:val="18"/>
              </w:rPr>
            </w:pPr>
          </w:p>
        </w:tc>
        <w:tc>
          <w:tcPr>
            <w:tcW w:w="431" w:type="dxa"/>
            <w:gridSpan w:val="2"/>
            <w:vMerge/>
            <w:vAlign w:val="center"/>
          </w:tcPr>
          <w:p w:rsidR="005903BB" w:rsidRDefault="005903BB">
            <w:pPr>
              <w:keepLines/>
              <w:spacing w:line="240" w:lineRule="atLeast"/>
              <w:ind w:leftChars="-30" w:left="-72" w:rightChars="-30" w:right="-72"/>
              <w:rPr>
                <w:rFonts w:ascii="方正宋三简体" w:eastAsia="方正宋三简体" w:hAnsi="宋体" w:cs="宋体"/>
                <w:sz w:val="18"/>
                <w:szCs w:val="18"/>
              </w:rPr>
            </w:pPr>
          </w:p>
        </w:tc>
        <w:tc>
          <w:tcPr>
            <w:tcW w:w="1208" w:type="dxa"/>
          </w:tcPr>
          <w:p w:rsidR="005903BB" w:rsidRDefault="000A2ECC">
            <w:pPr>
              <w:spacing w:beforeLines="100" w:before="312" w:line="240" w:lineRule="atLeast"/>
              <w:rPr>
                <w:rFonts w:ascii="宋体" w:hAnsi="宋体" w:cs="宋体"/>
                <w:sz w:val="18"/>
                <w:szCs w:val="18"/>
              </w:rPr>
            </w:pPr>
            <w:r>
              <w:rPr>
                <w:rFonts w:ascii="宋体" w:hAnsi="宋体" w:cs="宋体" w:hint="eastAsia"/>
                <w:sz w:val="18"/>
                <w:szCs w:val="18"/>
              </w:rPr>
              <w:t>3011560205</w:t>
            </w:r>
          </w:p>
        </w:tc>
        <w:tc>
          <w:tcPr>
            <w:tcW w:w="3195" w:type="dxa"/>
          </w:tcPr>
          <w:p w:rsidR="005903BB" w:rsidRDefault="000A2ECC">
            <w:pPr>
              <w:spacing w:line="240" w:lineRule="atLeast"/>
              <w:ind w:leftChars="-30" w:left="-72" w:rightChars="-30" w:right="-72"/>
              <w:rPr>
                <w:rFonts w:ascii="方正宋三简体" w:eastAsia="方正宋三简体" w:hAnsi="宋体" w:cs="宋体"/>
                <w:sz w:val="18"/>
                <w:szCs w:val="18"/>
              </w:rPr>
            </w:pPr>
            <w:r>
              <w:rPr>
                <w:rFonts w:ascii="方正宋三简体" w:eastAsia="方正宋三简体" w:hAnsi="宋体" w:cs="宋体" w:hint="eastAsia"/>
                <w:sz w:val="18"/>
                <w:szCs w:val="18"/>
              </w:rPr>
              <w:t>组织行为学</w:t>
            </w:r>
          </w:p>
          <w:p w:rsidR="005903BB" w:rsidRDefault="000A2ECC">
            <w:pPr>
              <w:spacing w:line="240" w:lineRule="atLeast"/>
              <w:ind w:leftChars="-30" w:left="-72" w:rightChars="-30" w:right="-72"/>
              <w:rPr>
                <w:rFonts w:ascii="方正宋三简体" w:eastAsia="方正宋三简体" w:hAnsi="宋体" w:cs="宋体"/>
                <w:sz w:val="18"/>
                <w:szCs w:val="18"/>
              </w:rPr>
            </w:pPr>
            <w:r>
              <w:rPr>
                <w:rStyle w:val="af7"/>
                <w:bCs/>
                <w:color w:val="000000"/>
                <w:szCs w:val="18"/>
                <w:shd w:val="clear" w:color="auto" w:fill="FFFFFF"/>
              </w:rPr>
              <w:t>Organizational Behavior</w:t>
            </w:r>
          </w:p>
        </w:tc>
        <w:tc>
          <w:tcPr>
            <w:tcW w:w="542" w:type="dxa"/>
            <w:gridSpan w:val="3"/>
          </w:tcPr>
          <w:p w:rsidR="005903BB" w:rsidRDefault="000A2ECC">
            <w:pPr>
              <w:spacing w:beforeLines="100" w:before="312" w:line="240" w:lineRule="atLeast"/>
              <w:jc w:val="center"/>
              <w:rPr>
                <w:rFonts w:ascii="宋体" w:hAnsi="宋体" w:cs="宋体"/>
                <w:sz w:val="18"/>
                <w:szCs w:val="18"/>
              </w:rPr>
            </w:pPr>
            <w:r>
              <w:rPr>
                <w:rFonts w:ascii="宋体" w:hAnsi="宋体" w:cs="宋体" w:hint="eastAsia"/>
                <w:sz w:val="18"/>
                <w:szCs w:val="18"/>
              </w:rPr>
              <w:t>5</w:t>
            </w:r>
          </w:p>
        </w:tc>
        <w:tc>
          <w:tcPr>
            <w:tcW w:w="419" w:type="dxa"/>
          </w:tcPr>
          <w:p w:rsidR="005903BB" w:rsidRDefault="000A2ECC">
            <w:pPr>
              <w:spacing w:beforeLines="100" w:before="312" w:line="240" w:lineRule="atLeast"/>
              <w:ind w:leftChars="-30" w:left="-72" w:rightChars="-30" w:right="-72" w:firstLineChars="100" w:firstLine="180"/>
              <w:rPr>
                <w:rFonts w:ascii="方正宋三简体" w:eastAsia="方正宋三简体" w:hAnsi="宋体" w:cs="宋体"/>
                <w:sz w:val="18"/>
                <w:szCs w:val="18"/>
              </w:rPr>
            </w:pPr>
            <w:r>
              <w:rPr>
                <w:rFonts w:ascii="方正宋三简体" w:eastAsia="方正宋三简体" w:hAnsi="宋体" w:cs="宋体" w:hint="eastAsia"/>
                <w:sz w:val="18"/>
                <w:szCs w:val="18"/>
              </w:rPr>
              <w:t>3</w:t>
            </w:r>
          </w:p>
        </w:tc>
        <w:tc>
          <w:tcPr>
            <w:tcW w:w="335" w:type="dxa"/>
          </w:tcPr>
          <w:p w:rsidR="005903BB" w:rsidRDefault="000A2ECC">
            <w:pPr>
              <w:spacing w:beforeLines="100" w:before="312" w:line="240" w:lineRule="atLeast"/>
              <w:ind w:leftChars="-30" w:left="-72" w:rightChars="-30" w:right="-72"/>
              <w:rPr>
                <w:rFonts w:ascii="方正宋三简体" w:eastAsia="方正宋三简体" w:hAnsi="宋体" w:cs="宋体"/>
                <w:sz w:val="18"/>
                <w:szCs w:val="18"/>
              </w:rPr>
            </w:pPr>
            <w:r>
              <w:rPr>
                <w:rFonts w:ascii="方正宋三简体" w:eastAsia="方正宋三简体" w:hAnsi="宋体" w:cs="宋体" w:hint="eastAsia"/>
                <w:sz w:val="18"/>
                <w:szCs w:val="18"/>
              </w:rPr>
              <w:t>48</w:t>
            </w:r>
          </w:p>
        </w:tc>
        <w:tc>
          <w:tcPr>
            <w:tcW w:w="272" w:type="dxa"/>
          </w:tcPr>
          <w:p w:rsidR="005903BB" w:rsidRDefault="000A2ECC">
            <w:pPr>
              <w:spacing w:beforeLines="100" w:before="312" w:line="240" w:lineRule="atLeast"/>
              <w:ind w:leftChars="-30" w:left="-72" w:rightChars="-30" w:right="-72"/>
              <w:rPr>
                <w:rFonts w:ascii="方正宋三简体" w:eastAsia="方正宋三简体" w:hAnsi="宋体" w:cs="宋体"/>
                <w:sz w:val="18"/>
                <w:szCs w:val="18"/>
              </w:rPr>
            </w:pPr>
            <w:r>
              <w:rPr>
                <w:rFonts w:ascii="方正宋三简体" w:eastAsia="方正宋三简体" w:hAnsi="宋体" w:cs="宋体" w:hint="eastAsia"/>
                <w:sz w:val="18"/>
                <w:szCs w:val="18"/>
              </w:rPr>
              <w:t>48</w:t>
            </w:r>
          </w:p>
        </w:tc>
        <w:tc>
          <w:tcPr>
            <w:tcW w:w="272" w:type="dxa"/>
          </w:tcPr>
          <w:p w:rsidR="005903BB" w:rsidRDefault="005903BB">
            <w:pPr>
              <w:spacing w:beforeLines="100" w:before="312" w:line="240" w:lineRule="atLeast"/>
              <w:ind w:leftChars="-30" w:left="-72" w:rightChars="-30" w:right="-72"/>
              <w:rPr>
                <w:rFonts w:ascii="方正宋三简体" w:eastAsia="方正宋三简体" w:hAnsi="宋体" w:cs="宋体"/>
                <w:sz w:val="18"/>
                <w:szCs w:val="18"/>
              </w:rPr>
            </w:pPr>
          </w:p>
        </w:tc>
        <w:tc>
          <w:tcPr>
            <w:tcW w:w="296" w:type="dxa"/>
            <w:vAlign w:val="center"/>
          </w:tcPr>
          <w:p w:rsidR="005903BB" w:rsidRDefault="005903BB">
            <w:pPr>
              <w:spacing w:beforeLines="100" w:before="312" w:line="240" w:lineRule="atLeast"/>
              <w:ind w:leftChars="-30" w:left="-72" w:rightChars="-30" w:right="-72"/>
              <w:rPr>
                <w:rFonts w:ascii="方正宋三简体" w:eastAsia="方正宋三简体" w:hAnsi="宋体" w:cs="宋体"/>
                <w:sz w:val="18"/>
                <w:szCs w:val="18"/>
              </w:rPr>
            </w:pPr>
          </w:p>
        </w:tc>
        <w:tc>
          <w:tcPr>
            <w:tcW w:w="392" w:type="dxa"/>
            <w:vAlign w:val="center"/>
          </w:tcPr>
          <w:p w:rsidR="005903BB" w:rsidRDefault="000A2ECC">
            <w:pPr>
              <w:spacing w:line="240" w:lineRule="atLeast"/>
              <w:ind w:leftChars="-30" w:left="-72" w:rightChars="-30" w:right="-72" w:firstLineChars="100" w:firstLine="180"/>
              <w:rPr>
                <w:rFonts w:ascii="方正宋三简体" w:eastAsia="方正宋三简体" w:hAnsi="宋体" w:cs="宋体"/>
                <w:sz w:val="18"/>
                <w:szCs w:val="18"/>
              </w:rPr>
            </w:pPr>
            <w:r>
              <w:rPr>
                <w:rFonts w:ascii="方正宋三简体" w:eastAsia="方正宋三简体" w:hAnsi="宋体" w:cs="宋体" w:hint="eastAsia"/>
                <w:sz w:val="18"/>
                <w:szCs w:val="18"/>
              </w:rPr>
              <w:t>3</w:t>
            </w:r>
          </w:p>
        </w:tc>
        <w:tc>
          <w:tcPr>
            <w:tcW w:w="552" w:type="dxa"/>
            <w:gridSpan w:val="2"/>
            <w:vAlign w:val="center"/>
          </w:tcPr>
          <w:p w:rsidR="005903BB" w:rsidRDefault="000A2ECC">
            <w:pPr>
              <w:spacing w:line="240" w:lineRule="atLeast"/>
              <w:ind w:leftChars="-30" w:left="-72" w:rightChars="-30" w:right="-72"/>
              <w:rPr>
                <w:rFonts w:ascii="方正宋三简体" w:eastAsia="方正宋三简体" w:hAnsi="宋体" w:cs="宋体"/>
                <w:sz w:val="18"/>
                <w:szCs w:val="18"/>
              </w:rPr>
            </w:pPr>
            <w:r>
              <w:rPr>
                <w:rFonts w:ascii="方正宋三简体" w:eastAsia="方正宋三简体" w:hAnsi="宋体" w:cs="宋体" w:hint="eastAsia"/>
                <w:sz w:val="18"/>
                <w:szCs w:val="18"/>
              </w:rPr>
              <w:t>核心</w:t>
            </w:r>
          </w:p>
        </w:tc>
        <w:tc>
          <w:tcPr>
            <w:tcW w:w="717" w:type="dxa"/>
            <w:gridSpan w:val="3"/>
            <w:vAlign w:val="center"/>
          </w:tcPr>
          <w:p w:rsidR="005903BB" w:rsidRDefault="000A2ECC">
            <w:pPr>
              <w:spacing w:line="240" w:lineRule="atLeast"/>
              <w:ind w:leftChars="-30" w:left="-72" w:rightChars="-30" w:right="-72" w:firstLineChars="200" w:firstLine="360"/>
              <w:rPr>
                <w:rFonts w:ascii="方正宋三简体" w:eastAsia="方正宋三简体" w:hAnsi="宋体" w:cs="宋体"/>
                <w:sz w:val="18"/>
                <w:szCs w:val="18"/>
              </w:rPr>
            </w:pPr>
            <w:r>
              <w:rPr>
                <w:rFonts w:ascii="方正宋三简体" w:eastAsia="方正宋三简体" w:hAnsi="宋体" w:cs="宋体" w:hint="eastAsia"/>
                <w:sz w:val="18"/>
                <w:szCs w:val="18"/>
              </w:rPr>
              <w:t>经济学院</w:t>
            </w:r>
          </w:p>
        </w:tc>
        <w:tc>
          <w:tcPr>
            <w:tcW w:w="813" w:type="dxa"/>
            <w:vAlign w:val="center"/>
          </w:tcPr>
          <w:p w:rsidR="005903BB" w:rsidRDefault="005903BB">
            <w:pPr>
              <w:spacing w:line="240" w:lineRule="atLeast"/>
              <w:ind w:leftChars="-30" w:left="-72" w:rightChars="-30" w:right="-72"/>
              <w:jc w:val="center"/>
              <w:rPr>
                <w:rFonts w:ascii="方正宋三简体" w:eastAsia="方正宋三简体" w:hAnsi="宋体" w:cs="宋体"/>
                <w:color w:val="FF0000"/>
                <w:sz w:val="18"/>
                <w:szCs w:val="18"/>
              </w:rPr>
            </w:pPr>
          </w:p>
        </w:tc>
      </w:tr>
      <w:tr w:rsidR="005903BB">
        <w:trPr>
          <w:trHeight w:val="337"/>
          <w:jc w:val="center"/>
        </w:trPr>
        <w:tc>
          <w:tcPr>
            <w:tcW w:w="406" w:type="dxa"/>
            <w:vMerge/>
            <w:vAlign w:val="center"/>
          </w:tcPr>
          <w:p w:rsidR="005903BB" w:rsidRDefault="005903BB">
            <w:pPr>
              <w:keepLines/>
              <w:spacing w:line="240" w:lineRule="atLeast"/>
              <w:ind w:leftChars="-30" w:left="-72" w:rightChars="-30" w:right="-72"/>
              <w:rPr>
                <w:rFonts w:ascii="方正宋三简体" w:eastAsia="方正宋三简体" w:hAnsi="宋体" w:cs="宋体"/>
                <w:sz w:val="18"/>
                <w:szCs w:val="18"/>
              </w:rPr>
            </w:pPr>
          </w:p>
        </w:tc>
        <w:tc>
          <w:tcPr>
            <w:tcW w:w="431" w:type="dxa"/>
            <w:gridSpan w:val="2"/>
            <w:vMerge/>
            <w:vAlign w:val="center"/>
          </w:tcPr>
          <w:p w:rsidR="005903BB" w:rsidRDefault="005903BB">
            <w:pPr>
              <w:keepLines/>
              <w:spacing w:line="240" w:lineRule="atLeast"/>
              <w:ind w:leftChars="-30" w:left="-72" w:rightChars="-30" w:right="-72"/>
              <w:rPr>
                <w:rFonts w:ascii="方正宋三简体" w:eastAsia="方正宋三简体" w:hAnsi="宋体" w:cs="宋体"/>
                <w:sz w:val="18"/>
                <w:szCs w:val="18"/>
              </w:rPr>
            </w:pPr>
          </w:p>
        </w:tc>
        <w:tc>
          <w:tcPr>
            <w:tcW w:w="1208" w:type="dxa"/>
          </w:tcPr>
          <w:p w:rsidR="005903BB" w:rsidRDefault="000A2ECC">
            <w:pPr>
              <w:spacing w:beforeLines="100" w:before="312" w:line="240" w:lineRule="atLeast"/>
              <w:rPr>
                <w:rFonts w:ascii="宋体" w:hAnsi="宋体" w:cs="宋体"/>
                <w:sz w:val="18"/>
                <w:szCs w:val="18"/>
              </w:rPr>
            </w:pPr>
            <w:r>
              <w:rPr>
                <w:rFonts w:ascii="宋体" w:hAnsi="宋体" w:cs="宋体" w:hint="eastAsia"/>
                <w:sz w:val="18"/>
                <w:szCs w:val="18"/>
              </w:rPr>
              <w:t>3011660205</w:t>
            </w:r>
          </w:p>
        </w:tc>
        <w:tc>
          <w:tcPr>
            <w:tcW w:w="3195" w:type="dxa"/>
          </w:tcPr>
          <w:p w:rsidR="005903BB" w:rsidRDefault="000A2ECC">
            <w:pPr>
              <w:spacing w:line="240" w:lineRule="atLeast"/>
              <w:ind w:leftChars="-30" w:left="-72" w:rightChars="-30" w:right="-72"/>
              <w:rPr>
                <w:rFonts w:ascii="方正宋三简体" w:eastAsia="方正宋三简体" w:hAnsi="宋体" w:cs="宋体"/>
                <w:sz w:val="18"/>
                <w:szCs w:val="18"/>
              </w:rPr>
            </w:pPr>
            <w:r>
              <w:rPr>
                <w:rFonts w:ascii="方正宋三简体" w:eastAsia="方正宋三简体" w:hAnsi="宋体" w:cs="宋体" w:hint="eastAsia"/>
                <w:sz w:val="18"/>
                <w:szCs w:val="18"/>
              </w:rPr>
              <w:t>公司治理</w:t>
            </w:r>
          </w:p>
          <w:p w:rsidR="005903BB" w:rsidRDefault="000A2ECC">
            <w:pPr>
              <w:spacing w:line="240" w:lineRule="atLeast"/>
              <w:ind w:leftChars="-30" w:left="-72" w:rightChars="-30" w:right="-72"/>
              <w:rPr>
                <w:rFonts w:ascii="方正宋三简体" w:eastAsia="方正宋三简体" w:hAnsi="宋体" w:cs="宋体"/>
                <w:sz w:val="18"/>
                <w:szCs w:val="18"/>
              </w:rPr>
            </w:pPr>
            <w:r>
              <w:rPr>
                <w:rFonts w:eastAsia="方正宋三简体"/>
                <w:sz w:val="18"/>
                <w:szCs w:val="18"/>
              </w:rPr>
              <w:t>Enterprise</w:t>
            </w:r>
            <w:r>
              <w:rPr>
                <w:rFonts w:eastAsia="方正宋三简体"/>
                <w:bCs/>
                <w:sz w:val="18"/>
                <w:szCs w:val="18"/>
              </w:rPr>
              <w:t xml:space="preserve"> Management</w:t>
            </w:r>
          </w:p>
        </w:tc>
        <w:tc>
          <w:tcPr>
            <w:tcW w:w="542" w:type="dxa"/>
            <w:gridSpan w:val="3"/>
          </w:tcPr>
          <w:p w:rsidR="005903BB" w:rsidRDefault="000A2ECC">
            <w:pPr>
              <w:spacing w:beforeLines="100" w:before="312" w:line="240" w:lineRule="atLeast"/>
              <w:jc w:val="center"/>
              <w:rPr>
                <w:rFonts w:ascii="方正宋三简体" w:eastAsia="方正宋三简体" w:hAnsi="宋体" w:cs="宋体"/>
                <w:sz w:val="18"/>
                <w:szCs w:val="18"/>
              </w:rPr>
            </w:pPr>
            <w:r>
              <w:rPr>
                <w:rFonts w:ascii="方正宋三简体" w:eastAsia="方正宋三简体" w:hAnsi="宋体" w:cs="宋体" w:hint="eastAsia"/>
                <w:sz w:val="18"/>
                <w:szCs w:val="18"/>
              </w:rPr>
              <w:t>5</w:t>
            </w:r>
          </w:p>
        </w:tc>
        <w:tc>
          <w:tcPr>
            <w:tcW w:w="419" w:type="dxa"/>
          </w:tcPr>
          <w:p w:rsidR="005903BB" w:rsidRDefault="000A2ECC">
            <w:pPr>
              <w:spacing w:beforeLines="100" w:before="312" w:line="240" w:lineRule="atLeast"/>
              <w:ind w:leftChars="-30" w:left="-72" w:rightChars="-30" w:right="-72" w:firstLineChars="100" w:firstLine="180"/>
              <w:rPr>
                <w:rFonts w:ascii="方正宋三简体" w:eastAsia="方正宋三简体" w:hAnsi="宋体" w:cs="宋体"/>
                <w:sz w:val="18"/>
                <w:szCs w:val="18"/>
              </w:rPr>
            </w:pPr>
            <w:r>
              <w:rPr>
                <w:rFonts w:ascii="方正宋三简体" w:eastAsia="方正宋三简体" w:hAnsi="宋体" w:cs="宋体" w:hint="eastAsia"/>
                <w:sz w:val="18"/>
                <w:szCs w:val="18"/>
              </w:rPr>
              <w:t>3</w:t>
            </w:r>
          </w:p>
        </w:tc>
        <w:tc>
          <w:tcPr>
            <w:tcW w:w="335" w:type="dxa"/>
          </w:tcPr>
          <w:p w:rsidR="005903BB" w:rsidRDefault="000A2ECC">
            <w:pPr>
              <w:spacing w:beforeLines="100" w:before="312" w:line="240" w:lineRule="atLeast"/>
              <w:ind w:leftChars="-30" w:left="-72" w:rightChars="-30" w:right="-72"/>
              <w:rPr>
                <w:rFonts w:ascii="方正宋三简体" w:eastAsia="方正宋三简体" w:hAnsi="宋体" w:cs="宋体"/>
                <w:sz w:val="18"/>
                <w:szCs w:val="18"/>
              </w:rPr>
            </w:pPr>
            <w:r>
              <w:rPr>
                <w:rFonts w:ascii="方正宋三简体" w:eastAsia="方正宋三简体" w:hAnsi="宋体" w:cs="宋体" w:hint="eastAsia"/>
                <w:sz w:val="18"/>
                <w:szCs w:val="18"/>
              </w:rPr>
              <w:t>48</w:t>
            </w:r>
          </w:p>
        </w:tc>
        <w:tc>
          <w:tcPr>
            <w:tcW w:w="272" w:type="dxa"/>
          </w:tcPr>
          <w:p w:rsidR="005903BB" w:rsidRDefault="000A2ECC">
            <w:pPr>
              <w:spacing w:beforeLines="100" w:before="312" w:line="240" w:lineRule="atLeast"/>
              <w:ind w:leftChars="-30" w:left="-72" w:rightChars="-30" w:right="-72"/>
              <w:rPr>
                <w:rFonts w:ascii="方正宋三简体" w:eastAsia="方正宋三简体" w:hAnsi="宋体" w:cs="宋体"/>
                <w:sz w:val="18"/>
                <w:szCs w:val="18"/>
              </w:rPr>
            </w:pPr>
            <w:r>
              <w:rPr>
                <w:rFonts w:ascii="方正宋三简体" w:eastAsia="方正宋三简体" w:hAnsi="宋体" w:cs="宋体" w:hint="eastAsia"/>
                <w:sz w:val="18"/>
                <w:szCs w:val="18"/>
              </w:rPr>
              <w:t>48</w:t>
            </w:r>
          </w:p>
        </w:tc>
        <w:tc>
          <w:tcPr>
            <w:tcW w:w="272" w:type="dxa"/>
          </w:tcPr>
          <w:p w:rsidR="005903BB" w:rsidRDefault="005903BB">
            <w:pPr>
              <w:spacing w:beforeLines="100" w:before="312" w:line="240" w:lineRule="atLeast"/>
              <w:ind w:leftChars="-30" w:left="-72" w:rightChars="-30" w:right="-72"/>
              <w:rPr>
                <w:rFonts w:ascii="方正宋三简体" w:eastAsia="方正宋三简体" w:hAnsi="宋体" w:cs="宋体"/>
                <w:sz w:val="18"/>
                <w:szCs w:val="18"/>
              </w:rPr>
            </w:pPr>
          </w:p>
        </w:tc>
        <w:tc>
          <w:tcPr>
            <w:tcW w:w="296" w:type="dxa"/>
            <w:vAlign w:val="center"/>
          </w:tcPr>
          <w:p w:rsidR="005903BB" w:rsidRDefault="005903BB">
            <w:pPr>
              <w:spacing w:beforeLines="100" w:before="312" w:line="240" w:lineRule="atLeast"/>
              <w:ind w:leftChars="-30" w:left="-72" w:rightChars="-30" w:right="-72"/>
              <w:rPr>
                <w:rFonts w:ascii="方正宋三简体" w:eastAsia="方正宋三简体" w:hAnsi="宋体" w:cs="宋体"/>
                <w:sz w:val="18"/>
                <w:szCs w:val="18"/>
              </w:rPr>
            </w:pPr>
          </w:p>
        </w:tc>
        <w:tc>
          <w:tcPr>
            <w:tcW w:w="392" w:type="dxa"/>
            <w:vAlign w:val="center"/>
          </w:tcPr>
          <w:p w:rsidR="005903BB" w:rsidRDefault="000A2ECC">
            <w:pPr>
              <w:spacing w:line="240" w:lineRule="atLeast"/>
              <w:ind w:leftChars="-30" w:left="-72" w:rightChars="-30" w:right="-72" w:firstLineChars="100" w:firstLine="180"/>
              <w:rPr>
                <w:rFonts w:ascii="方正宋三简体" w:eastAsia="方正宋三简体" w:hAnsi="宋体" w:cs="宋体"/>
                <w:sz w:val="18"/>
                <w:szCs w:val="18"/>
              </w:rPr>
            </w:pPr>
            <w:r>
              <w:rPr>
                <w:rFonts w:ascii="方正宋三简体" w:eastAsia="方正宋三简体" w:hAnsi="宋体" w:cs="宋体" w:hint="eastAsia"/>
                <w:sz w:val="18"/>
                <w:szCs w:val="18"/>
              </w:rPr>
              <w:t>3</w:t>
            </w:r>
          </w:p>
        </w:tc>
        <w:tc>
          <w:tcPr>
            <w:tcW w:w="552" w:type="dxa"/>
            <w:gridSpan w:val="2"/>
            <w:vAlign w:val="center"/>
          </w:tcPr>
          <w:p w:rsidR="005903BB" w:rsidRDefault="000A2ECC">
            <w:pPr>
              <w:spacing w:line="240" w:lineRule="atLeast"/>
              <w:ind w:leftChars="-30" w:left="-72" w:rightChars="-30" w:right="-72"/>
              <w:rPr>
                <w:rFonts w:ascii="方正宋三简体" w:eastAsia="方正宋三简体" w:hAnsi="宋体" w:cs="宋体"/>
                <w:sz w:val="18"/>
                <w:szCs w:val="18"/>
              </w:rPr>
            </w:pPr>
            <w:r>
              <w:rPr>
                <w:rFonts w:ascii="方正宋三简体" w:eastAsia="方正宋三简体" w:hAnsi="宋体" w:cs="宋体" w:hint="eastAsia"/>
                <w:sz w:val="18"/>
                <w:szCs w:val="18"/>
              </w:rPr>
              <w:t>核心</w:t>
            </w:r>
          </w:p>
        </w:tc>
        <w:tc>
          <w:tcPr>
            <w:tcW w:w="717" w:type="dxa"/>
            <w:gridSpan w:val="3"/>
            <w:vAlign w:val="center"/>
          </w:tcPr>
          <w:p w:rsidR="005903BB" w:rsidRDefault="000A2ECC">
            <w:pPr>
              <w:spacing w:line="240" w:lineRule="atLeast"/>
              <w:ind w:leftChars="-30" w:left="-72" w:rightChars="-30" w:right="-72" w:firstLineChars="200" w:firstLine="360"/>
              <w:rPr>
                <w:rFonts w:ascii="方正宋三简体" w:eastAsia="方正宋三简体" w:hAnsi="宋体" w:cs="宋体"/>
                <w:sz w:val="18"/>
                <w:szCs w:val="18"/>
              </w:rPr>
            </w:pPr>
            <w:r>
              <w:rPr>
                <w:rFonts w:ascii="方正宋三简体" w:eastAsia="方正宋三简体" w:hAnsi="宋体" w:cs="宋体" w:hint="eastAsia"/>
                <w:sz w:val="18"/>
                <w:szCs w:val="18"/>
              </w:rPr>
              <w:t>经济学院</w:t>
            </w:r>
          </w:p>
        </w:tc>
        <w:tc>
          <w:tcPr>
            <w:tcW w:w="813" w:type="dxa"/>
            <w:vAlign w:val="center"/>
          </w:tcPr>
          <w:p w:rsidR="005903BB" w:rsidRDefault="005903BB">
            <w:pPr>
              <w:spacing w:line="240" w:lineRule="atLeast"/>
              <w:ind w:leftChars="-30" w:left="-72" w:rightChars="-30" w:right="-72"/>
              <w:jc w:val="center"/>
              <w:rPr>
                <w:rFonts w:ascii="方正宋三简体" w:eastAsia="方正宋三简体" w:hAnsi="宋体" w:cs="宋体"/>
                <w:color w:val="FF0000"/>
                <w:sz w:val="18"/>
                <w:szCs w:val="18"/>
              </w:rPr>
            </w:pPr>
          </w:p>
        </w:tc>
      </w:tr>
      <w:tr w:rsidR="005903BB">
        <w:trPr>
          <w:trHeight w:val="337"/>
          <w:jc w:val="center"/>
        </w:trPr>
        <w:tc>
          <w:tcPr>
            <w:tcW w:w="406" w:type="dxa"/>
            <w:vMerge/>
            <w:vAlign w:val="center"/>
          </w:tcPr>
          <w:p w:rsidR="005903BB" w:rsidRDefault="005903BB">
            <w:pPr>
              <w:keepLines/>
              <w:spacing w:line="240" w:lineRule="atLeast"/>
              <w:ind w:leftChars="-30" w:left="-72" w:rightChars="-30" w:right="-72"/>
              <w:rPr>
                <w:rFonts w:ascii="方正宋三简体" w:eastAsia="方正宋三简体" w:hAnsi="宋体" w:cs="宋体"/>
                <w:sz w:val="18"/>
                <w:szCs w:val="18"/>
              </w:rPr>
            </w:pPr>
          </w:p>
        </w:tc>
        <w:tc>
          <w:tcPr>
            <w:tcW w:w="431" w:type="dxa"/>
            <w:gridSpan w:val="2"/>
            <w:vMerge/>
            <w:vAlign w:val="center"/>
          </w:tcPr>
          <w:p w:rsidR="005903BB" w:rsidRDefault="005903BB">
            <w:pPr>
              <w:keepLines/>
              <w:spacing w:line="240" w:lineRule="atLeast"/>
              <w:ind w:leftChars="-30" w:left="-72" w:rightChars="-30" w:right="-72"/>
              <w:rPr>
                <w:rFonts w:ascii="方正宋三简体" w:eastAsia="方正宋三简体" w:hAnsi="宋体" w:cs="宋体"/>
                <w:sz w:val="18"/>
                <w:szCs w:val="18"/>
              </w:rPr>
            </w:pPr>
          </w:p>
        </w:tc>
        <w:tc>
          <w:tcPr>
            <w:tcW w:w="1208" w:type="dxa"/>
          </w:tcPr>
          <w:p w:rsidR="005903BB" w:rsidRDefault="000A2ECC">
            <w:pPr>
              <w:spacing w:beforeLines="100" w:before="312" w:line="240" w:lineRule="atLeast"/>
              <w:rPr>
                <w:rFonts w:ascii="宋体" w:hAnsi="宋体" w:cs="宋体"/>
                <w:sz w:val="18"/>
                <w:szCs w:val="18"/>
              </w:rPr>
            </w:pPr>
            <w:r>
              <w:rPr>
                <w:rFonts w:ascii="宋体" w:hAnsi="宋体" w:cs="宋体" w:hint="eastAsia"/>
                <w:sz w:val="18"/>
                <w:szCs w:val="18"/>
              </w:rPr>
              <w:t>3010970305</w:t>
            </w:r>
          </w:p>
        </w:tc>
        <w:tc>
          <w:tcPr>
            <w:tcW w:w="3195" w:type="dxa"/>
          </w:tcPr>
          <w:p w:rsidR="005903BB" w:rsidRDefault="000A2ECC">
            <w:pPr>
              <w:spacing w:line="240" w:lineRule="atLeast"/>
              <w:ind w:leftChars="-30" w:left="-72" w:rightChars="-30" w:right="-72"/>
              <w:rPr>
                <w:rFonts w:ascii="方正宋三简体" w:eastAsia="方正宋三简体" w:hAnsi="宋体" w:cs="宋体"/>
                <w:sz w:val="18"/>
                <w:szCs w:val="18"/>
              </w:rPr>
            </w:pPr>
            <w:r>
              <w:rPr>
                <w:rFonts w:ascii="方正宋三简体" w:eastAsia="方正宋三简体" w:hAnsi="宋体" w:cs="宋体" w:hint="eastAsia"/>
                <w:sz w:val="18"/>
                <w:szCs w:val="18"/>
              </w:rPr>
              <w:t>人力资源管理</w:t>
            </w:r>
          </w:p>
          <w:p w:rsidR="005903BB" w:rsidRDefault="000A2ECC">
            <w:pPr>
              <w:spacing w:line="240" w:lineRule="atLeast"/>
              <w:ind w:leftChars="-30" w:left="-72" w:rightChars="-30" w:right="-72"/>
              <w:rPr>
                <w:rFonts w:eastAsia="方正宋三简体"/>
                <w:sz w:val="18"/>
                <w:szCs w:val="18"/>
              </w:rPr>
            </w:pPr>
            <w:r>
              <w:rPr>
                <w:rFonts w:eastAsia="方正宋三简体"/>
                <w:bCs/>
                <w:sz w:val="18"/>
                <w:szCs w:val="18"/>
              </w:rPr>
              <w:t>Human</w:t>
            </w:r>
            <w:r>
              <w:rPr>
                <w:rFonts w:eastAsia="方正宋三简体" w:hint="eastAsia"/>
                <w:bCs/>
                <w:sz w:val="18"/>
                <w:szCs w:val="18"/>
              </w:rPr>
              <w:t xml:space="preserve"> </w:t>
            </w:r>
            <w:r>
              <w:rPr>
                <w:rFonts w:eastAsia="方正宋三简体"/>
                <w:bCs/>
                <w:sz w:val="18"/>
                <w:szCs w:val="18"/>
              </w:rPr>
              <w:t>Resource Management</w:t>
            </w:r>
          </w:p>
        </w:tc>
        <w:tc>
          <w:tcPr>
            <w:tcW w:w="542" w:type="dxa"/>
            <w:gridSpan w:val="3"/>
          </w:tcPr>
          <w:p w:rsidR="005903BB" w:rsidRDefault="000A2ECC">
            <w:pPr>
              <w:spacing w:beforeLines="100" w:before="312" w:line="240" w:lineRule="atLeast"/>
              <w:jc w:val="center"/>
              <w:rPr>
                <w:rFonts w:ascii="方正宋三简体" w:eastAsia="方正宋三简体" w:hAnsi="宋体" w:cs="宋体"/>
                <w:sz w:val="18"/>
                <w:szCs w:val="18"/>
              </w:rPr>
            </w:pPr>
            <w:r>
              <w:rPr>
                <w:rFonts w:ascii="方正宋三简体" w:eastAsia="方正宋三简体" w:hAnsi="宋体" w:cs="宋体" w:hint="eastAsia"/>
                <w:sz w:val="18"/>
                <w:szCs w:val="18"/>
              </w:rPr>
              <w:t>5</w:t>
            </w:r>
          </w:p>
        </w:tc>
        <w:tc>
          <w:tcPr>
            <w:tcW w:w="419" w:type="dxa"/>
          </w:tcPr>
          <w:p w:rsidR="005903BB" w:rsidRDefault="000A2ECC">
            <w:pPr>
              <w:spacing w:beforeLines="100" w:before="312" w:line="240" w:lineRule="atLeast"/>
              <w:ind w:leftChars="-30" w:left="-72" w:rightChars="-30" w:right="-72" w:firstLineChars="100" w:firstLine="180"/>
              <w:rPr>
                <w:rFonts w:ascii="方正宋三简体" w:eastAsia="方正宋三简体" w:hAnsi="宋体" w:cs="宋体"/>
                <w:sz w:val="18"/>
                <w:szCs w:val="18"/>
              </w:rPr>
            </w:pPr>
            <w:r>
              <w:rPr>
                <w:rFonts w:ascii="方正宋三简体" w:eastAsia="方正宋三简体" w:hAnsi="宋体" w:cs="宋体" w:hint="eastAsia"/>
                <w:sz w:val="18"/>
                <w:szCs w:val="18"/>
              </w:rPr>
              <w:t>3</w:t>
            </w:r>
          </w:p>
        </w:tc>
        <w:tc>
          <w:tcPr>
            <w:tcW w:w="335" w:type="dxa"/>
          </w:tcPr>
          <w:p w:rsidR="005903BB" w:rsidRDefault="000A2ECC">
            <w:pPr>
              <w:spacing w:beforeLines="100" w:before="312" w:line="240" w:lineRule="atLeast"/>
              <w:ind w:leftChars="-30" w:left="-72" w:rightChars="-30" w:right="-72"/>
              <w:rPr>
                <w:rFonts w:ascii="方正宋三简体" w:eastAsia="方正宋三简体" w:hAnsi="宋体" w:cs="宋体"/>
                <w:sz w:val="18"/>
                <w:szCs w:val="18"/>
              </w:rPr>
            </w:pPr>
            <w:r>
              <w:rPr>
                <w:rFonts w:ascii="方正宋三简体" w:eastAsia="方正宋三简体" w:hAnsi="宋体" w:cs="宋体" w:hint="eastAsia"/>
                <w:sz w:val="18"/>
                <w:szCs w:val="18"/>
              </w:rPr>
              <w:t>48</w:t>
            </w:r>
          </w:p>
        </w:tc>
        <w:tc>
          <w:tcPr>
            <w:tcW w:w="272" w:type="dxa"/>
          </w:tcPr>
          <w:p w:rsidR="005903BB" w:rsidRDefault="000A2ECC">
            <w:pPr>
              <w:spacing w:beforeLines="100" w:before="312" w:line="240" w:lineRule="atLeast"/>
              <w:ind w:leftChars="-30" w:left="-72" w:rightChars="-30" w:right="-72"/>
              <w:rPr>
                <w:rFonts w:ascii="方正宋三简体" w:eastAsia="方正宋三简体" w:hAnsi="宋体" w:cs="宋体"/>
                <w:sz w:val="18"/>
                <w:szCs w:val="18"/>
              </w:rPr>
            </w:pPr>
            <w:r>
              <w:rPr>
                <w:rFonts w:ascii="方正宋三简体" w:eastAsia="方正宋三简体" w:hAnsi="宋体" w:cs="宋体" w:hint="eastAsia"/>
                <w:sz w:val="18"/>
                <w:szCs w:val="18"/>
              </w:rPr>
              <w:t>48</w:t>
            </w:r>
          </w:p>
        </w:tc>
        <w:tc>
          <w:tcPr>
            <w:tcW w:w="272" w:type="dxa"/>
          </w:tcPr>
          <w:p w:rsidR="005903BB" w:rsidRDefault="005903BB">
            <w:pPr>
              <w:spacing w:beforeLines="100" w:before="312" w:line="240" w:lineRule="atLeast"/>
              <w:ind w:leftChars="-30" w:left="-72" w:rightChars="-30" w:right="-72"/>
              <w:rPr>
                <w:rFonts w:ascii="方正宋三简体" w:eastAsia="方正宋三简体" w:hAnsi="宋体" w:cs="宋体"/>
                <w:sz w:val="18"/>
                <w:szCs w:val="18"/>
              </w:rPr>
            </w:pPr>
          </w:p>
        </w:tc>
        <w:tc>
          <w:tcPr>
            <w:tcW w:w="296" w:type="dxa"/>
            <w:vAlign w:val="center"/>
          </w:tcPr>
          <w:p w:rsidR="005903BB" w:rsidRDefault="005903BB">
            <w:pPr>
              <w:spacing w:beforeLines="100" w:before="312" w:line="240" w:lineRule="atLeast"/>
              <w:ind w:leftChars="-30" w:left="-72" w:rightChars="-30" w:right="-72"/>
              <w:rPr>
                <w:rFonts w:ascii="方正宋三简体" w:eastAsia="方正宋三简体" w:hAnsi="宋体" w:cs="宋体"/>
                <w:sz w:val="18"/>
                <w:szCs w:val="18"/>
              </w:rPr>
            </w:pPr>
          </w:p>
        </w:tc>
        <w:tc>
          <w:tcPr>
            <w:tcW w:w="392" w:type="dxa"/>
            <w:vAlign w:val="center"/>
          </w:tcPr>
          <w:p w:rsidR="005903BB" w:rsidRDefault="000A2ECC">
            <w:pPr>
              <w:spacing w:line="240" w:lineRule="atLeast"/>
              <w:ind w:leftChars="-30" w:left="-72" w:rightChars="-30" w:right="-72" w:firstLineChars="100" w:firstLine="180"/>
              <w:rPr>
                <w:rFonts w:ascii="方正宋三简体" w:eastAsia="方正宋三简体" w:hAnsi="宋体" w:cs="宋体"/>
                <w:sz w:val="18"/>
                <w:szCs w:val="18"/>
              </w:rPr>
            </w:pPr>
            <w:r>
              <w:rPr>
                <w:rFonts w:ascii="方正宋三简体" w:eastAsia="方正宋三简体" w:hAnsi="宋体" w:cs="宋体" w:hint="eastAsia"/>
                <w:sz w:val="18"/>
                <w:szCs w:val="18"/>
              </w:rPr>
              <w:t>4</w:t>
            </w:r>
          </w:p>
        </w:tc>
        <w:tc>
          <w:tcPr>
            <w:tcW w:w="552" w:type="dxa"/>
            <w:gridSpan w:val="2"/>
            <w:vAlign w:val="center"/>
          </w:tcPr>
          <w:p w:rsidR="005903BB" w:rsidRDefault="000A2ECC">
            <w:pPr>
              <w:spacing w:line="240" w:lineRule="atLeast"/>
              <w:ind w:leftChars="-30" w:left="-72" w:rightChars="-30" w:right="-72"/>
              <w:rPr>
                <w:rFonts w:ascii="方正宋三简体" w:eastAsia="方正宋三简体" w:hAnsi="宋体" w:cs="宋体"/>
                <w:sz w:val="18"/>
                <w:szCs w:val="18"/>
              </w:rPr>
            </w:pPr>
            <w:r>
              <w:rPr>
                <w:rFonts w:ascii="方正宋三简体" w:eastAsia="方正宋三简体" w:hAnsi="宋体" w:cs="宋体" w:hint="eastAsia"/>
                <w:sz w:val="18"/>
                <w:szCs w:val="18"/>
              </w:rPr>
              <w:t>核心</w:t>
            </w:r>
          </w:p>
        </w:tc>
        <w:tc>
          <w:tcPr>
            <w:tcW w:w="717" w:type="dxa"/>
            <w:gridSpan w:val="3"/>
            <w:vAlign w:val="center"/>
          </w:tcPr>
          <w:p w:rsidR="005903BB" w:rsidRDefault="000A2ECC">
            <w:pPr>
              <w:spacing w:line="240" w:lineRule="atLeast"/>
              <w:ind w:leftChars="-30" w:left="-72" w:rightChars="-30" w:right="-72" w:firstLineChars="200" w:firstLine="360"/>
              <w:rPr>
                <w:rFonts w:ascii="方正宋三简体" w:eastAsia="方正宋三简体" w:hAnsi="宋体" w:cs="宋体"/>
                <w:sz w:val="18"/>
                <w:szCs w:val="18"/>
              </w:rPr>
            </w:pPr>
            <w:r>
              <w:rPr>
                <w:rFonts w:ascii="方正宋三简体" w:eastAsia="方正宋三简体" w:hAnsi="宋体" w:cs="宋体" w:hint="eastAsia"/>
                <w:sz w:val="18"/>
                <w:szCs w:val="18"/>
              </w:rPr>
              <w:t>经济学院</w:t>
            </w:r>
          </w:p>
        </w:tc>
        <w:tc>
          <w:tcPr>
            <w:tcW w:w="813" w:type="dxa"/>
            <w:vAlign w:val="center"/>
          </w:tcPr>
          <w:p w:rsidR="005903BB" w:rsidRDefault="005903BB">
            <w:pPr>
              <w:spacing w:line="240" w:lineRule="atLeast"/>
              <w:ind w:leftChars="-30" w:left="-72" w:rightChars="-30" w:right="-72"/>
              <w:jc w:val="center"/>
              <w:rPr>
                <w:rFonts w:ascii="方正宋三简体" w:eastAsia="方正宋三简体" w:hAnsi="宋体" w:cs="宋体"/>
                <w:color w:val="FF0000"/>
                <w:sz w:val="18"/>
                <w:szCs w:val="18"/>
              </w:rPr>
            </w:pPr>
          </w:p>
        </w:tc>
      </w:tr>
      <w:tr w:rsidR="005903BB">
        <w:trPr>
          <w:trHeight w:val="337"/>
          <w:jc w:val="center"/>
        </w:trPr>
        <w:tc>
          <w:tcPr>
            <w:tcW w:w="406" w:type="dxa"/>
            <w:vMerge/>
            <w:vAlign w:val="center"/>
          </w:tcPr>
          <w:p w:rsidR="005903BB" w:rsidRDefault="005903BB">
            <w:pPr>
              <w:keepLines/>
              <w:spacing w:line="240" w:lineRule="atLeast"/>
              <w:ind w:leftChars="-30" w:left="-72" w:rightChars="-30" w:right="-72"/>
              <w:rPr>
                <w:rFonts w:ascii="方正宋三简体" w:eastAsia="方正宋三简体" w:hAnsi="宋体" w:cs="宋体"/>
                <w:sz w:val="18"/>
                <w:szCs w:val="18"/>
              </w:rPr>
            </w:pPr>
          </w:p>
        </w:tc>
        <w:tc>
          <w:tcPr>
            <w:tcW w:w="431" w:type="dxa"/>
            <w:gridSpan w:val="2"/>
            <w:vMerge/>
            <w:vAlign w:val="center"/>
          </w:tcPr>
          <w:p w:rsidR="005903BB" w:rsidRDefault="005903BB">
            <w:pPr>
              <w:keepLines/>
              <w:spacing w:line="240" w:lineRule="atLeast"/>
              <w:ind w:leftChars="-30" w:left="-72" w:rightChars="-30" w:right="-72"/>
              <w:rPr>
                <w:rFonts w:ascii="方正宋三简体" w:eastAsia="方正宋三简体" w:hAnsi="宋体" w:cs="宋体"/>
                <w:sz w:val="18"/>
                <w:szCs w:val="18"/>
              </w:rPr>
            </w:pPr>
          </w:p>
        </w:tc>
        <w:tc>
          <w:tcPr>
            <w:tcW w:w="1208" w:type="dxa"/>
          </w:tcPr>
          <w:p w:rsidR="005903BB" w:rsidRDefault="000A2ECC">
            <w:pPr>
              <w:spacing w:beforeLines="150" w:before="468" w:line="240" w:lineRule="atLeast"/>
              <w:rPr>
                <w:rFonts w:ascii="宋体" w:hAnsi="宋体" w:cs="宋体"/>
                <w:sz w:val="18"/>
                <w:szCs w:val="18"/>
              </w:rPr>
            </w:pPr>
            <w:r>
              <w:rPr>
                <w:rFonts w:ascii="宋体" w:hAnsi="宋体" w:cs="宋体" w:hint="eastAsia"/>
                <w:sz w:val="18"/>
                <w:szCs w:val="18"/>
              </w:rPr>
              <w:t>3010970305+</w:t>
            </w:r>
          </w:p>
        </w:tc>
        <w:tc>
          <w:tcPr>
            <w:tcW w:w="3195" w:type="dxa"/>
          </w:tcPr>
          <w:p w:rsidR="005903BB" w:rsidRDefault="000A2ECC">
            <w:pPr>
              <w:spacing w:line="240" w:lineRule="atLeast"/>
              <w:ind w:leftChars="-30" w:left="-72" w:rightChars="-30" w:right="-72"/>
              <w:rPr>
                <w:rFonts w:ascii="方正宋三简体" w:eastAsia="方正宋三简体" w:hAnsi="宋体" w:cs="宋体"/>
                <w:sz w:val="18"/>
                <w:szCs w:val="18"/>
              </w:rPr>
            </w:pPr>
            <w:r>
              <w:rPr>
                <w:rFonts w:ascii="方正宋三简体" w:eastAsia="方正宋三简体" w:hAnsi="宋体" w:cs="宋体" w:hint="eastAsia"/>
                <w:sz w:val="18"/>
                <w:szCs w:val="18"/>
              </w:rPr>
              <w:t>人力资源管理实验</w:t>
            </w:r>
          </w:p>
          <w:p w:rsidR="005903BB" w:rsidRDefault="000A2ECC">
            <w:pPr>
              <w:spacing w:line="240" w:lineRule="atLeast"/>
              <w:ind w:leftChars="-30" w:left="-72" w:rightChars="-30" w:right="-72"/>
              <w:rPr>
                <w:rFonts w:eastAsia="方正宋三简体"/>
                <w:sz w:val="18"/>
                <w:szCs w:val="18"/>
              </w:rPr>
            </w:pPr>
            <w:r>
              <w:rPr>
                <w:rFonts w:eastAsia="方正宋三简体"/>
                <w:bCs/>
                <w:sz w:val="18"/>
                <w:szCs w:val="18"/>
              </w:rPr>
              <w:t xml:space="preserve">Human Resource Management </w:t>
            </w:r>
            <w:r>
              <w:rPr>
                <w:rFonts w:eastAsia="方正宋三简体" w:hint="eastAsia"/>
                <w:bCs/>
                <w:sz w:val="18"/>
                <w:szCs w:val="18"/>
              </w:rPr>
              <w:t>(</w:t>
            </w:r>
            <w:r>
              <w:rPr>
                <w:rFonts w:eastAsia="方正宋三简体"/>
                <w:bCs/>
                <w:sz w:val="18"/>
                <w:szCs w:val="18"/>
              </w:rPr>
              <w:t>Experiment)</w:t>
            </w:r>
          </w:p>
        </w:tc>
        <w:tc>
          <w:tcPr>
            <w:tcW w:w="542" w:type="dxa"/>
            <w:gridSpan w:val="3"/>
          </w:tcPr>
          <w:p w:rsidR="005903BB" w:rsidRDefault="000A2ECC">
            <w:pPr>
              <w:spacing w:beforeLines="150" w:before="468" w:line="240" w:lineRule="atLeast"/>
              <w:jc w:val="center"/>
              <w:rPr>
                <w:rFonts w:ascii="方正宋三简体" w:eastAsia="方正宋三简体" w:hAnsi="宋体" w:cs="宋体"/>
                <w:sz w:val="18"/>
                <w:szCs w:val="18"/>
              </w:rPr>
            </w:pPr>
            <w:r>
              <w:rPr>
                <w:rFonts w:ascii="方正宋三简体" w:eastAsia="方正宋三简体" w:hAnsi="宋体" w:cs="宋体" w:hint="eastAsia"/>
                <w:sz w:val="18"/>
                <w:szCs w:val="18"/>
              </w:rPr>
              <w:t>5</w:t>
            </w:r>
          </w:p>
        </w:tc>
        <w:tc>
          <w:tcPr>
            <w:tcW w:w="419" w:type="dxa"/>
          </w:tcPr>
          <w:p w:rsidR="005903BB" w:rsidRDefault="000A2ECC">
            <w:pPr>
              <w:spacing w:beforeLines="150" w:before="468" w:line="240" w:lineRule="atLeast"/>
              <w:ind w:leftChars="-30" w:left="-72" w:rightChars="-30" w:right="-72" w:firstLineChars="100" w:firstLine="180"/>
              <w:rPr>
                <w:rFonts w:ascii="方正宋三简体" w:eastAsia="方正宋三简体" w:hAnsi="宋体" w:cs="宋体"/>
                <w:sz w:val="18"/>
                <w:szCs w:val="18"/>
              </w:rPr>
            </w:pPr>
            <w:r>
              <w:rPr>
                <w:rFonts w:ascii="方正宋三简体" w:eastAsia="方正宋三简体" w:hAnsi="宋体" w:cs="宋体" w:hint="eastAsia"/>
                <w:sz w:val="18"/>
                <w:szCs w:val="18"/>
              </w:rPr>
              <w:t>1</w:t>
            </w:r>
          </w:p>
        </w:tc>
        <w:tc>
          <w:tcPr>
            <w:tcW w:w="335" w:type="dxa"/>
          </w:tcPr>
          <w:p w:rsidR="005903BB" w:rsidRDefault="000A2ECC">
            <w:pPr>
              <w:spacing w:beforeLines="150" w:before="468" w:line="240" w:lineRule="atLeast"/>
              <w:ind w:leftChars="-30" w:left="-72" w:rightChars="-30" w:right="-72"/>
              <w:rPr>
                <w:rFonts w:ascii="方正宋三简体" w:eastAsia="方正宋三简体" w:hAnsi="宋体" w:cs="宋体"/>
                <w:sz w:val="18"/>
                <w:szCs w:val="18"/>
              </w:rPr>
            </w:pPr>
            <w:r>
              <w:rPr>
                <w:rFonts w:ascii="方正宋三简体" w:eastAsia="方正宋三简体" w:hAnsi="宋体" w:cs="宋体" w:hint="eastAsia"/>
                <w:sz w:val="18"/>
                <w:szCs w:val="18"/>
              </w:rPr>
              <w:t>24</w:t>
            </w:r>
          </w:p>
        </w:tc>
        <w:tc>
          <w:tcPr>
            <w:tcW w:w="272" w:type="dxa"/>
          </w:tcPr>
          <w:p w:rsidR="005903BB" w:rsidRDefault="005903BB">
            <w:pPr>
              <w:spacing w:beforeLines="150" w:before="468" w:line="240" w:lineRule="atLeast"/>
              <w:ind w:leftChars="-30" w:left="-72" w:rightChars="-30" w:right="-72"/>
              <w:rPr>
                <w:rFonts w:ascii="方正宋三简体" w:eastAsia="方正宋三简体" w:hAnsi="宋体" w:cs="宋体"/>
                <w:sz w:val="18"/>
                <w:szCs w:val="18"/>
              </w:rPr>
            </w:pPr>
          </w:p>
        </w:tc>
        <w:tc>
          <w:tcPr>
            <w:tcW w:w="272" w:type="dxa"/>
          </w:tcPr>
          <w:p w:rsidR="005903BB" w:rsidRDefault="000A2ECC">
            <w:pPr>
              <w:spacing w:beforeLines="150" w:before="468" w:line="240" w:lineRule="atLeast"/>
              <w:ind w:leftChars="-30" w:left="-72" w:rightChars="-30" w:right="-72"/>
              <w:rPr>
                <w:rFonts w:ascii="方正宋三简体" w:eastAsia="方正宋三简体" w:hAnsi="宋体" w:cs="宋体"/>
                <w:sz w:val="18"/>
                <w:szCs w:val="18"/>
              </w:rPr>
            </w:pPr>
            <w:r>
              <w:rPr>
                <w:rFonts w:ascii="方正宋三简体" w:eastAsia="方正宋三简体" w:hAnsi="宋体" w:cs="宋体" w:hint="eastAsia"/>
                <w:sz w:val="18"/>
                <w:szCs w:val="18"/>
              </w:rPr>
              <w:t>24</w:t>
            </w:r>
          </w:p>
        </w:tc>
        <w:tc>
          <w:tcPr>
            <w:tcW w:w="296" w:type="dxa"/>
            <w:vAlign w:val="center"/>
          </w:tcPr>
          <w:p w:rsidR="005903BB" w:rsidRDefault="005903BB">
            <w:pPr>
              <w:spacing w:beforeLines="150" w:before="468" w:line="240" w:lineRule="atLeast"/>
              <w:ind w:leftChars="-30" w:left="-72" w:rightChars="-30" w:right="-72"/>
              <w:rPr>
                <w:rFonts w:ascii="方正宋三简体" w:eastAsia="方正宋三简体" w:hAnsi="宋体" w:cs="宋体"/>
                <w:sz w:val="18"/>
                <w:szCs w:val="18"/>
              </w:rPr>
            </w:pPr>
          </w:p>
        </w:tc>
        <w:tc>
          <w:tcPr>
            <w:tcW w:w="392" w:type="dxa"/>
            <w:vAlign w:val="center"/>
          </w:tcPr>
          <w:p w:rsidR="005903BB" w:rsidRDefault="000A2ECC">
            <w:pPr>
              <w:spacing w:line="240" w:lineRule="atLeast"/>
              <w:ind w:leftChars="-30" w:left="-72" w:rightChars="-30" w:right="-72" w:firstLineChars="100" w:firstLine="180"/>
              <w:rPr>
                <w:rFonts w:ascii="方正宋三简体" w:eastAsia="方正宋三简体" w:hAnsi="宋体" w:cs="宋体"/>
                <w:sz w:val="18"/>
                <w:szCs w:val="18"/>
              </w:rPr>
            </w:pPr>
            <w:r>
              <w:rPr>
                <w:rFonts w:ascii="方正宋三简体" w:eastAsia="方正宋三简体" w:hAnsi="宋体" w:cs="宋体" w:hint="eastAsia"/>
                <w:sz w:val="18"/>
                <w:szCs w:val="18"/>
              </w:rPr>
              <w:t>6</w:t>
            </w:r>
          </w:p>
        </w:tc>
        <w:tc>
          <w:tcPr>
            <w:tcW w:w="552" w:type="dxa"/>
            <w:gridSpan w:val="2"/>
            <w:vAlign w:val="center"/>
          </w:tcPr>
          <w:p w:rsidR="005903BB" w:rsidRDefault="000A2ECC">
            <w:pPr>
              <w:spacing w:line="240" w:lineRule="atLeast"/>
              <w:ind w:leftChars="-30" w:left="-72" w:rightChars="-30" w:right="-72"/>
              <w:rPr>
                <w:rFonts w:ascii="方正宋三简体" w:eastAsia="方正宋三简体" w:hAnsi="宋体" w:cs="宋体"/>
                <w:sz w:val="18"/>
                <w:szCs w:val="18"/>
              </w:rPr>
            </w:pPr>
            <w:r>
              <w:rPr>
                <w:rFonts w:ascii="方正宋三简体" w:eastAsia="方正宋三简体" w:hAnsi="宋体" w:cs="宋体" w:hint="eastAsia"/>
                <w:sz w:val="18"/>
                <w:szCs w:val="18"/>
              </w:rPr>
              <w:t>核心</w:t>
            </w:r>
          </w:p>
        </w:tc>
        <w:tc>
          <w:tcPr>
            <w:tcW w:w="717" w:type="dxa"/>
            <w:gridSpan w:val="3"/>
            <w:vAlign w:val="center"/>
          </w:tcPr>
          <w:p w:rsidR="005903BB" w:rsidRDefault="000A2ECC">
            <w:pPr>
              <w:spacing w:line="240" w:lineRule="atLeast"/>
              <w:ind w:leftChars="-30" w:left="-72" w:rightChars="-30" w:right="-72" w:firstLineChars="200" w:firstLine="360"/>
              <w:rPr>
                <w:rFonts w:ascii="方正宋三简体" w:eastAsia="方正宋三简体" w:hAnsi="宋体" w:cs="宋体"/>
                <w:sz w:val="18"/>
                <w:szCs w:val="18"/>
              </w:rPr>
            </w:pPr>
            <w:r>
              <w:rPr>
                <w:rFonts w:ascii="方正宋三简体" w:eastAsia="方正宋三简体" w:hAnsi="宋体" w:cs="宋体" w:hint="eastAsia"/>
                <w:sz w:val="18"/>
                <w:szCs w:val="18"/>
              </w:rPr>
              <w:t>经济学院</w:t>
            </w:r>
          </w:p>
        </w:tc>
        <w:tc>
          <w:tcPr>
            <w:tcW w:w="813" w:type="dxa"/>
            <w:vAlign w:val="center"/>
          </w:tcPr>
          <w:p w:rsidR="005903BB" w:rsidRDefault="005903BB">
            <w:pPr>
              <w:spacing w:line="240" w:lineRule="atLeast"/>
              <w:ind w:leftChars="-30" w:left="-72" w:rightChars="-30" w:right="-72"/>
              <w:jc w:val="center"/>
              <w:rPr>
                <w:rFonts w:ascii="方正宋三简体" w:eastAsia="方正宋三简体" w:hAnsi="宋体" w:cs="宋体"/>
                <w:color w:val="FF0000"/>
                <w:sz w:val="18"/>
                <w:szCs w:val="18"/>
              </w:rPr>
            </w:pPr>
          </w:p>
        </w:tc>
      </w:tr>
      <w:tr w:rsidR="005903BB">
        <w:trPr>
          <w:trHeight w:val="337"/>
          <w:jc w:val="center"/>
        </w:trPr>
        <w:tc>
          <w:tcPr>
            <w:tcW w:w="406" w:type="dxa"/>
            <w:vMerge/>
            <w:vAlign w:val="center"/>
          </w:tcPr>
          <w:p w:rsidR="005903BB" w:rsidRDefault="005903BB">
            <w:pPr>
              <w:keepLines/>
              <w:spacing w:line="240" w:lineRule="atLeast"/>
              <w:ind w:leftChars="-30" w:left="-72" w:rightChars="-30" w:right="-72"/>
              <w:rPr>
                <w:rFonts w:ascii="方正宋三简体" w:eastAsia="方正宋三简体" w:hAnsi="宋体" w:cs="宋体"/>
                <w:sz w:val="18"/>
                <w:szCs w:val="18"/>
              </w:rPr>
            </w:pPr>
          </w:p>
        </w:tc>
        <w:tc>
          <w:tcPr>
            <w:tcW w:w="431" w:type="dxa"/>
            <w:gridSpan w:val="2"/>
            <w:vMerge/>
            <w:vAlign w:val="center"/>
          </w:tcPr>
          <w:p w:rsidR="005903BB" w:rsidRDefault="005903BB">
            <w:pPr>
              <w:keepLines/>
              <w:spacing w:line="240" w:lineRule="atLeast"/>
              <w:ind w:leftChars="-30" w:left="-72" w:rightChars="-30" w:right="-72"/>
              <w:rPr>
                <w:rFonts w:ascii="方正宋三简体" w:eastAsia="方正宋三简体" w:hAnsi="宋体" w:cs="宋体"/>
                <w:sz w:val="18"/>
                <w:szCs w:val="18"/>
              </w:rPr>
            </w:pPr>
          </w:p>
        </w:tc>
        <w:tc>
          <w:tcPr>
            <w:tcW w:w="1208" w:type="dxa"/>
          </w:tcPr>
          <w:p w:rsidR="005903BB" w:rsidRDefault="000A2ECC">
            <w:pPr>
              <w:spacing w:beforeLines="200" w:before="624" w:line="240" w:lineRule="atLeast"/>
              <w:rPr>
                <w:rFonts w:ascii="宋体" w:hAnsi="宋体" w:cs="宋体"/>
                <w:sz w:val="18"/>
                <w:szCs w:val="18"/>
              </w:rPr>
            </w:pPr>
            <w:r>
              <w:rPr>
                <w:rFonts w:ascii="宋体" w:hAnsi="宋体" w:cs="宋体" w:hint="eastAsia"/>
                <w:sz w:val="18"/>
                <w:szCs w:val="18"/>
              </w:rPr>
              <w:t>3011350406</w:t>
            </w:r>
          </w:p>
        </w:tc>
        <w:tc>
          <w:tcPr>
            <w:tcW w:w="3195" w:type="dxa"/>
          </w:tcPr>
          <w:p w:rsidR="005903BB" w:rsidRDefault="000A2ECC">
            <w:pPr>
              <w:spacing w:line="240" w:lineRule="atLeast"/>
              <w:ind w:leftChars="-30" w:left="-72" w:rightChars="-30" w:right="-72"/>
              <w:rPr>
                <w:rFonts w:ascii="方正宋三简体" w:eastAsia="方正宋三简体" w:hAnsi="宋体" w:cs="宋体"/>
                <w:sz w:val="18"/>
                <w:szCs w:val="18"/>
              </w:rPr>
            </w:pPr>
            <w:r>
              <w:rPr>
                <w:rFonts w:ascii="方正宋三简体" w:eastAsia="方正宋三简体" w:hAnsi="宋体" w:cs="宋体" w:hint="eastAsia"/>
                <w:sz w:val="18"/>
                <w:szCs w:val="18"/>
              </w:rPr>
              <w:t>公司战略与风险管理</w:t>
            </w:r>
          </w:p>
          <w:p w:rsidR="005903BB" w:rsidRDefault="000A2ECC">
            <w:pPr>
              <w:spacing w:line="240" w:lineRule="atLeast"/>
              <w:ind w:leftChars="-30" w:left="-72" w:rightChars="-30" w:right="-72"/>
              <w:rPr>
                <w:rFonts w:ascii="方正宋三简体" w:eastAsia="方正宋三简体" w:hAnsi="宋体" w:cs="宋体"/>
                <w:sz w:val="18"/>
                <w:szCs w:val="18"/>
              </w:rPr>
            </w:pPr>
            <w:r>
              <w:rPr>
                <w:color w:val="000000"/>
                <w:sz w:val="18"/>
                <w:szCs w:val="18"/>
                <w:shd w:val="clear" w:color="auto" w:fill="FFFFFF"/>
              </w:rPr>
              <w:t xml:space="preserve">Enterprise </w:t>
            </w:r>
            <w:r>
              <w:rPr>
                <w:rStyle w:val="af7"/>
                <w:color w:val="000000"/>
                <w:szCs w:val="18"/>
                <w:shd w:val="clear" w:color="auto" w:fill="FFFFFF"/>
              </w:rPr>
              <w:t xml:space="preserve">Strategy </w:t>
            </w:r>
            <w:r>
              <w:rPr>
                <w:rStyle w:val="af7"/>
                <w:rFonts w:hint="eastAsia"/>
                <w:color w:val="000000"/>
                <w:szCs w:val="18"/>
                <w:shd w:val="clear" w:color="auto" w:fill="FFFFFF"/>
              </w:rPr>
              <w:t xml:space="preserve">and Risk </w:t>
            </w:r>
            <w:r>
              <w:rPr>
                <w:rStyle w:val="af7"/>
                <w:color w:val="000000"/>
                <w:szCs w:val="18"/>
                <w:shd w:val="clear" w:color="auto" w:fill="FFFFFF"/>
              </w:rPr>
              <w:t>Management</w:t>
            </w:r>
          </w:p>
        </w:tc>
        <w:tc>
          <w:tcPr>
            <w:tcW w:w="542" w:type="dxa"/>
            <w:gridSpan w:val="3"/>
          </w:tcPr>
          <w:p w:rsidR="005903BB" w:rsidRDefault="000A2ECC">
            <w:pPr>
              <w:spacing w:beforeLines="200" w:before="624" w:line="240" w:lineRule="atLeast"/>
              <w:jc w:val="center"/>
              <w:rPr>
                <w:rFonts w:ascii="方正宋三简体" w:eastAsia="方正宋三简体" w:hAnsi="宋体" w:cs="宋体"/>
                <w:sz w:val="18"/>
                <w:szCs w:val="18"/>
              </w:rPr>
            </w:pPr>
            <w:r>
              <w:rPr>
                <w:rFonts w:ascii="方正宋三简体" w:eastAsia="方正宋三简体" w:hAnsi="宋体" w:cs="宋体" w:hint="eastAsia"/>
                <w:sz w:val="18"/>
                <w:szCs w:val="18"/>
              </w:rPr>
              <w:t>6</w:t>
            </w:r>
          </w:p>
        </w:tc>
        <w:tc>
          <w:tcPr>
            <w:tcW w:w="419" w:type="dxa"/>
          </w:tcPr>
          <w:p w:rsidR="005903BB" w:rsidRDefault="000A2ECC">
            <w:pPr>
              <w:spacing w:beforeLines="200" w:before="624" w:line="240" w:lineRule="atLeast"/>
              <w:ind w:leftChars="-30" w:left="-72" w:rightChars="-30" w:right="-72" w:firstLineChars="100" w:firstLine="180"/>
              <w:rPr>
                <w:rFonts w:ascii="方正宋三简体" w:eastAsia="方正宋三简体" w:hAnsi="宋体" w:cs="宋体"/>
                <w:sz w:val="18"/>
                <w:szCs w:val="18"/>
              </w:rPr>
            </w:pPr>
            <w:r>
              <w:rPr>
                <w:rFonts w:ascii="方正宋三简体" w:eastAsia="方正宋三简体" w:hAnsi="宋体" w:cs="宋体" w:hint="eastAsia"/>
                <w:sz w:val="18"/>
                <w:szCs w:val="18"/>
              </w:rPr>
              <w:t>4</w:t>
            </w:r>
          </w:p>
        </w:tc>
        <w:tc>
          <w:tcPr>
            <w:tcW w:w="335" w:type="dxa"/>
          </w:tcPr>
          <w:p w:rsidR="005903BB" w:rsidRDefault="000A2ECC">
            <w:pPr>
              <w:spacing w:beforeLines="200" w:before="624" w:line="240" w:lineRule="atLeast"/>
              <w:ind w:leftChars="-30" w:left="-72" w:rightChars="-30" w:right="-72"/>
              <w:rPr>
                <w:rFonts w:ascii="方正宋三简体" w:eastAsia="方正宋三简体" w:hAnsi="宋体" w:cs="宋体"/>
                <w:sz w:val="18"/>
                <w:szCs w:val="18"/>
              </w:rPr>
            </w:pPr>
            <w:r>
              <w:rPr>
                <w:rFonts w:ascii="方正宋三简体" w:eastAsia="方正宋三简体" w:hAnsi="宋体" w:cs="宋体" w:hint="eastAsia"/>
                <w:sz w:val="18"/>
                <w:szCs w:val="18"/>
              </w:rPr>
              <w:t>64</w:t>
            </w:r>
          </w:p>
        </w:tc>
        <w:tc>
          <w:tcPr>
            <w:tcW w:w="272" w:type="dxa"/>
          </w:tcPr>
          <w:p w:rsidR="005903BB" w:rsidRDefault="000A2ECC">
            <w:pPr>
              <w:spacing w:beforeLines="200" w:before="624" w:line="240" w:lineRule="atLeast"/>
              <w:ind w:leftChars="-30" w:left="-72" w:rightChars="-30" w:right="-72"/>
              <w:rPr>
                <w:rFonts w:ascii="方正宋三简体" w:eastAsia="方正宋三简体" w:hAnsi="宋体" w:cs="宋体"/>
                <w:sz w:val="18"/>
                <w:szCs w:val="18"/>
              </w:rPr>
            </w:pPr>
            <w:r>
              <w:rPr>
                <w:rFonts w:ascii="方正宋三简体" w:eastAsia="方正宋三简体" w:hAnsi="宋体" w:cs="宋体" w:hint="eastAsia"/>
                <w:sz w:val="18"/>
                <w:szCs w:val="18"/>
              </w:rPr>
              <w:t>64</w:t>
            </w:r>
          </w:p>
        </w:tc>
        <w:tc>
          <w:tcPr>
            <w:tcW w:w="272" w:type="dxa"/>
          </w:tcPr>
          <w:p w:rsidR="005903BB" w:rsidRDefault="005903BB">
            <w:pPr>
              <w:spacing w:beforeLines="200" w:before="624" w:line="240" w:lineRule="atLeast"/>
              <w:ind w:leftChars="-30" w:left="-72" w:rightChars="-30" w:right="-72"/>
              <w:rPr>
                <w:rFonts w:ascii="方正宋三简体" w:eastAsia="方正宋三简体" w:hAnsi="宋体" w:cs="宋体"/>
                <w:sz w:val="18"/>
                <w:szCs w:val="18"/>
              </w:rPr>
            </w:pPr>
          </w:p>
        </w:tc>
        <w:tc>
          <w:tcPr>
            <w:tcW w:w="296" w:type="dxa"/>
            <w:vAlign w:val="center"/>
          </w:tcPr>
          <w:p w:rsidR="005903BB" w:rsidRDefault="005903BB">
            <w:pPr>
              <w:spacing w:beforeLines="200" w:before="624" w:line="240" w:lineRule="atLeast"/>
              <w:ind w:leftChars="-30" w:left="-72" w:rightChars="-30" w:right="-72"/>
              <w:rPr>
                <w:rFonts w:ascii="方正宋三简体" w:eastAsia="方正宋三简体" w:hAnsi="宋体" w:cs="宋体"/>
                <w:sz w:val="18"/>
                <w:szCs w:val="18"/>
              </w:rPr>
            </w:pPr>
          </w:p>
        </w:tc>
        <w:tc>
          <w:tcPr>
            <w:tcW w:w="392" w:type="dxa"/>
            <w:vAlign w:val="center"/>
          </w:tcPr>
          <w:p w:rsidR="005903BB" w:rsidRDefault="000A2ECC">
            <w:pPr>
              <w:spacing w:line="240" w:lineRule="atLeast"/>
              <w:ind w:leftChars="-30" w:left="-72" w:rightChars="-30" w:right="-72" w:firstLineChars="100" w:firstLine="180"/>
              <w:rPr>
                <w:rFonts w:ascii="方正宋三简体" w:eastAsia="方正宋三简体" w:hAnsi="宋体" w:cs="宋体"/>
                <w:sz w:val="18"/>
                <w:szCs w:val="18"/>
              </w:rPr>
            </w:pPr>
            <w:r>
              <w:rPr>
                <w:rFonts w:ascii="方正宋三简体" w:eastAsia="方正宋三简体" w:hAnsi="宋体" w:cs="宋体" w:hint="eastAsia"/>
                <w:sz w:val="18"/>
                <w:szCs w:val="18"/>
              </w:rPr>
              <w:t>4</w:t>
            </w:r>
          </w:p>
        </w:tc>
        <w:tc>
          <w:tcPr>
            <w:tcW w:w="552" w:type="dxa"/>
            <w:gridSpan w:val="2"/>
            <w:vAlign w:val="center"/>
          </w:tcPr>
          <w:p w:rsidR="005903BB" w:rsidRDefault="000A2ECC">
            <w:pPr>
              <w:spacing w:line="240" w:lineRule="atLeast"/>
              <w:ind w:leftChars="-30" w:left="-72" w:rightChars="-30" w:right="-72"/>
              <w:rPr>
                <w:rFonts w:ascii="方正宋三简体" w:eastAsia="方正宋三简体" w:hAnsi="宋体" w:cs="宋体"/>
                <w:sz w:val="18"/>
                <w:szCs w:val="18"/>
              </w:rPr>
            </w:pPr>
            <w:r>
              <w:rPr>
                <w:rFonts w:ascii="方正宋三简体" w:eastAsia="方正宋三简体" w:hAnsi="宋体" w:cs="宋体" w:hint="eastAsia"/>
                <w:sz w:val="18"/>
                <w:szCs w:val="18"/>
              </w:rPr>
              <w:t>核心</w:t>
            </w:r>
          </w:p>
        </w:tc>
        <w:tc>
          <w:tcPr>
            <w:tcW w:w="717" w:type="dxa"/>
            <w:gridSpan w:val="3"/>
            <w:vAlign w:val="center"/>
          </w:tcPr>
          <w:p w:rsidR="005903BB" w:rsidRDefault="000A2ECC">
            <w:pPr>
              <w:spacing w:line="240" w:lineRule="atLeast"/>
              <w:ind w:leftChars="-30" w:left="-72" w:rightChars="-30" w:right="-72" w:firstLineChars="200" w:firstLine="360"/>
              <w:rPr>
                <w:rFonts w:ascii="方正宋三简体" w:eastAsia="方正宋三简体" w:hAnsi="宋体" w:cs="宋体"/>
                <w:sz w:val="18"/>
                <w:szCs w:val="18"/>
              </w:rPr>
            </w:pPr>
            <w:r>
              <w:rPr>
                <w:rFonts w:ascii="方正宋三简体" w:eastAsia="方正宋三简体" w:hAnsi="宋体" w:cs="宋体" w:hint="eastAsia"/>
                <w:sz w:val="18"/>
                <w:szCs w:val="18"/>
              </w:rPr>
              <w:t>经济学院</w:t>
            </w:r>
          </w:p>
        </w:tc>
        <w:tc>
          <w:tcPr>
            <w:tcW w:w="813" w:type="dxa"/>
            <w:vAlign w:val="center"/>
          </w:tcPr>
          <w:p w:rsidR="005903BB" w:rsidRDefault="005903BB">
            <w:pPr>
              <w:spacing w:line="240" w:lineRule="atLeast"/>
              <w:ind w:leftChars="-30" w:left="-72" w:rightChars="-30" w:right="-72"/>
              <w:jc w:val="center"/>
              <w:rPr>
                <w:rFonts w:ascii="方正宋三简体" w:eastAsia="方正宋三简体" w:hAnsi="宋体" w:cs="宋体"/>
                <w:color w:val="FF0000"/>
                <w:sz w:val="18"/>
                <w:szCs w:val="18"/>
              </w:rPr>
            </w:pPr>
          </w:p>
        </w:tc>
      </w:tr>
      <w:tr w:rsidR="005903BB">
        <w:trPr>
          <w:trHeight w:val="337"/>
          <w:jc w:val="center"/>
        </w:trPr>
        <w:tc>
          <w:tcPr>
            <w:tcW w:w="406" w:type="dxa"/>
            <w:vMerge/>
            <w:vAlign w:val="center"/>
          </w:tcPr>
          <w:p w:rsidR="005903BB" w:rsidRDefault="005903BB">
            <w:pPr>
              <w:keepLines/>
              <w:spacing w:line="240" w:lineRule="atLeast"/>
              <w:ind w:leftChars="-30" w:left="-72" w:rightChars="-30" w:right="-72"/>
              <w:rPr>
                <w:rFonts w:ascii="方正宋三简体" w:eastAsia="方正宋三简体" w:hAnsi="宋体" w:cs="宋体"/>
                <w:sz w:val="18"/>
                <w:szCs w:val="18"/>
              </w:rPr>
            </w:pPr>
          </w:p>
        </w:tc>
        <w:tc>
          <w:tcPr>
            <w:tcW w:w="431" w:type="dxa"/>
            <w:gridSpan w:val="2"/>
            <w:vMerge/>
            <w:vAlign w:val="center"/>
          </w:tcPr>
          <w:p w:rsidR="005903BB" w:rsidRDefault="005903BB">
            <w:pPr>
              <w:keepLines/>
              <w:spacing w:line="240" w:lineRule="atLeast"/>
              <w:ind w:leftChars="-30" w:left="-72" w:rightChars="-30" w:right="-72"/>
              <w:rPr>
                <w:rFonts w:ascii="方正宋三简体" w:eastAsia="方正宋三简体" w:hAnsi="宋体" w:cs="宋体"/>
                <w:sz w:val="18"/>
                <w:szCs w:val="18"/>
              </w:rPr>
            </w:pPr>
          </w:p>
        </w:tc>
        <w:tc>
          <w:tcPr>
            <w:tcW w:w="1208" w:type="dxa"/>
          </w:tcPr>
          <w:p w:rsidR="005903BB" w:rsidRDefault="000A2ECC">
            <w:pPr>
              <w:spacing w:beforeLines="100" w:before="312" w:line="240" w:lineRule="atLeast"/>
              <w:jc w:val="center"/>
              <w:rPr>
                <w:rFonts w:ascii="宋体" w:hAnsi="宋体" w:cs="宋体"/>
                <w:sz w:val="18"/>
                <w:szCs w:val="18"/>
              </w:rPr>
            </w:pPr>
            <w:r>
              <w:rPr>
                <w:rFonts w:ascii="宋体" w:hAnsi="宋体" w:cs="宋体" w:hint="eastAsia"/>
                <w:sz w:val="18"/>
                <w:szCs w:val="18"/>
              </w:rPr>
              <w:t>3011350406</w:t>
            </w:r>
          </w:p>
        </w:tc>
        <w:tc>
          <w:tcPr>
            <w:tcW w:w="3195" w:type="dxa"/>
          </w:tcPr>
          <w:p w:rsidR="005903BB" w:rsidRDefault="000A2ECC">
            <w:pPr>
              <w:spacing w:line="240" w:lineRule="atLeast"/>
              <w:ind w:leftChars="-30" w:left="-72" w:rightChars="-30" w:right="-72"/>
              <w:rPr>
                <w:rFonts w:ascii="方正宋三简体" w:eastAsia="方正宋三简体" w:hAnsi="宋体" w:cs="宋体"/>
                <w:sz w:val="18"/>
                <w:szCs w:val="18"/>
              </w:rPr>
            </w:pPr>
            <w:r>
              <w:rPr>
                <w:rFonts w:ascii="方正宋三简体" w:eastAsia="方正宋三简体" w:hAnsi="宋体" w:cs="宋体" w:hint="eastAsia"/>
                <w:sz w:val="18"/>
                <w:szCs w:val="18"/>
              </w:rPr>
              <w:t>创业管理</w:t>
            </w:r>
          </w:p>
          <w:p w:rsidR="005903BB" w:rsidRDefault="000A2ECC">
            <w:pPr>
              <w:spacing w:line="240" w:lineRule="atLeast"/>
              <w:ind w:leftChars="-30" w:left="-72" w:rightChars="-30" w:right="-72"/>
              <w:rPr>
                <w:rFonts w:ascii="方正宋三简体" w:eastAsia="方正宋三简体" w:hAnsi="宋体" w:cs="宋体"/>
                <w:sz w:val="18"/>
                <w:szCs w:val="18"/>
              </w:rPr>
            </w:pPr>
            <w:r>
              <w:rPr>
                <w:rFonts w:eastAsia="方正宋三简体"/>
                <w:sz w:val="18"/>
                <w:szCs w:val="18"/>
              </w:rPr>
              <w:t>Entrepreneurship Foundation</w:t>
            </w:r>
            <w:r>
              <w:rPr>
                <w:rFonts w:eastAsia="方正宋三简体" w:hint="eastAsia"/>
                <w:sz w:val="18"/>
                <w:szCs w:val="18"/>
              </w:rPr>
              <w:t xml:space="preserve"> </w:t>
            </w:r>
            <w:r>
              <w:rPr>
                <w:rFonts w:eastAsia="方正宋三简体"/>
                <w:bCs/>
                <w:sz w:val="18"/>
                <w:szCs w:val="18"/>
              </w:rPr>
              <w:t>Management</w:t>
            </w:r>
          </w:p>
        </w:tc>
        <w:tc>
          <w:tcPr>
            <w:tcW w:w="542" w:type="dxa"/>
            <w:gridSpan w:val="3"/>
          </w:tcPr>
          <w:p w:rsidR="005903BB" w:rsidRDefault="000A2ECC">
            <w:pPr>
              <w:spacing w:beforeLines="100" w:before="312" w:line="240" w:lineRule="atLeast"/>
              <w:jc w:val="center"/>
              <w:rPr>
                <w:rFonts w:ascii="方正宋三简体" w:eastAsia="方正宋三简体" w:hAnsi="宋体" w:cs="宋体"/>
                <w:sz w:val="18"/>
                <w:szCs w:val="18"/>
              </w:rPr>
            </w:pPr>
            <w:r>
              <w:rPr>
                <w:rFonts w:ascii="方正宋三简体" w:eastAsia="方正宋三简体" w:hAnsi="宋体" w:cs="宋体" w:hint="eastAsia"/>
                <w:sz w:val="18"/>
                <w:szCs w:val="18"/>
              </w:rPr>
              <w:t>6</w:t>
            </w:r>
          </w:p>
        </w:tc>
        <w:tc>
          <w:tcPr>
            <w:tcW w:w="419" w:type="dxa"/>
          </w:tcPr>
          <w:p w:rsidR="005903BB" w:rsidRDefault="000A2ECC">
            <w:pPr>
              <w:spacing w:beforeLines="100" w:before="312" w:line="240" w:lineRule="atLeast"/>
              <w:ind w:leftChars="-30" w:left="-72" w:rightChars="-30" w:right="-72" w:firstLineChars="100" w:firstLine="180"/>
              <w:rPr>
                <w:rFonts w:ascii="方正宋三简体" w:eastAsia="方正宋三简体" w:hAnsi="宋体" w:cs="宋体"/>
                <w:sz w:val="18"/>
                <w:szCs w:val="18"/>
              </w:rPr>
            </w:pPr>
            <w:r>
              <w:rPr>
                <w:rFonts w:ascii="方正宋三简体" w:eastAsia="方正宋三简体" w:hAnsi="宋体" w:cs="宋体" w:hint="eastAsia"/>
                <w:sz w:val="18"/>
                <w:szCs w:val="18"/>
              </w:rPr>
              <w:t>2</w:t>
            </w:r>
          </w:p>
        </w:tc>
        <w:tc>
          <w:tcPr>
            <w:tcW w:w="335" w:type="dxa"/>
          </w:tcPr>
          <w:p w:rsidR="005903BB" w:rsidRDefault="000A2ECC">
            <w:pPr>
              <w:spacing w:beforeLines="100" w:before="312" w:line="240" w:lineRule="atLeast"/>
              <w:ind w:leftChars="-30" w:left="-72" w:rightChars="-30" w:right="-72"/>
              <w:rPr>
                <w:rFonts w:ascii="方正宋三简体" w:eastAsia="方正宋三简体" w:hAnsi="宋体" w:cs="宋体"/>
                <w:sz w:val="18"/>
                <w:szCs w:val="18"/>
              </w:rPr>
            </w:pPr>
            <w:r>
              <w:rPr>
                <w:rFonts w:ascii="方正宋三简体" w:eastAsia="方正宋三简体" w:hAnsi="宋体" w:cs="宋体" w:hint="eastAsia"/>
                <w:sz w:val="18"/>
                <w:szCs w:val="18"/>
              </w:rPr>
              <w:t>32</w:t>
            </w:r>
          </w:p>
        </w:tc>
        <w:tc>
          <w:tcPr>
            <w:tcW w:w="272" w:type="dxa"/>
          </w:tcPr>
          <w:p w:rsidR="005903BB" w:rsidRDefault="000A2ECC">
            <w:pPr>
              <w:spacing w:beforeLines="100" w:before="312" w:line="240" w:lineRule="atLeast"/>
              <w:ind w:leftChars="-30" w:left="-72" w:rightChars="-30" w:right="-72"/>
              <w:rPr>
                <w:rFonts w:ascii="方正宋三简体" w:eastAsia="方正宋三简体" w:hAnsi="宋体" w:cs="宋体"/>
                <w:sz w:val="18"/>
                <w:szCs w:val="18"/>
              </w:rPr>
            </w:pPr>
            <w:r>
              <w:rPr>
                <w:rFonts w:ascii="方正宋三简体" w:eastAsia="方正宋三简体" w:hAnsi="宋体" w:cs="宋体" w:hint="eastAsia"/>
                <w:sz w:val="18"/>
                <w:szCs w:val="18"/>
              </w:rPr>
              <w:t>32</w:t>
            </w:r>
          </w:p>
        </w:tc>
        <w:tc>
          <w:tcPr>
            <w:tcW w:w="272" w:type="dxa"/>
          </w:tcPr>
          <w:p w:rsidR="005903BB" w:rsidRDefault="005903BB">
            <w:pPr>
              <w:spacing w:beforeLines="100" w:before="312" w:line="240" w:lineRule="atLeast"/>
              <w:ind w:leftChars="-30" w:left="-72" w:rightChars="-30" w:right="-72"/>
              <w:rPr>
                <w:rFonts w:ascii="方正宋三简体" w:eastAsia="方正宋三简体" w:hAnsi="宋体" w:cs="宋体"/>
                <w:sz w:val="18"/>
                <w:szCs w:val="18"/>
              </w:rPr>
            </w:pPr>
          </w:p>
        </w:tc>
        <w:tc>
          <w:tcPr>
            <w:tcW w:w="296" w:type="dxa"/>
            <w:vAlign w:val="center"/>
          </w:tcPr>
          <w:p w:rsidR="005903BB" w:rsidRDefault="005903BB">
            <w:pPr>
              <w:spacing w:beforeLines="100" w:before="312" w:line="240" w:lineRule="atLeast"/>
              <w:ind w:leftChars="-30" w:left="-72" w:rightChars="-30" w:right="-72"/>
              <w:rPr>
                <w:rFonts w:ascii="方正宋三简体" w:eastAsia="方正宋三简体" w:hAnsi="宋体" w:cs="宋体"/>
                <w:sz w:val="18"/>
                <w:szCs w:val="18"/>
              </w:rPr>
            </w:pPr>
          </w:p>
        </w:tc>
        <w:tc>
          <w:tcPr>
            <w:tcW w:w="392" w:type="dxa"/>
            <w:vAlign w:val="center"/>
          </w:tcPr>
          <w:p w:rsidR="005903BB" w:rsidRDefault="000A2ECC">
            <w:pPr>
              <w:spacing w:line="240" w:lineRule="atLeast"/>
              <w:ind w:leftChars="-30" w:left="-72" w:rightChars="-30" w:right="-72" w:firstLineChars="100" w:firstLine="180"/>
              <w:rPr>
                <w:rFonts w:ascii="方正宋三简体" w:eastAsia="方正宋三简体" w:hAnsi="宋体" w:cs="宋体"/>
                <w:sz w:val="18"/>
                <w:szCs w:val="18"/>
              </w:rPr>
            </w:pPr>
            <w:r>
              <w:rPr>
                <w:rFonts w:ascii="方正宋三简体" w:eastAsia="方正宋三简体" w:hAnsi="宋体" w:cs="宋体" w:hint="eastAsia"/>
                <w:sz w:val="18"/>
                <w:szCs w:val="18"/>
              </w:rPr>
              <w:t>2</w:t>
            </w:r>
          </w:p>
        </w:tc>
        <w:tc>
          <w:tcPr>
            <w:tcW w:w="552" w:type="dxa"/>
            <w:gridSpan w:val="2"/>
            <w:vAlign w:val="center"/>
          </w:tcPr>
          <w:p w:rsidR="005903BB" w:rsidRDefault="000A2ECC">
            <w:pPr>
              <w:spacing w:line="240" w:lineRule="atLeast"/>
              <w:ind w:leftChars="-30" w:left="-72" w:rightChars="-30" w:right="-72"/>
              <w:rPr>
                <w:rFonts w:ascii="方正宋三简体" w:eastAsia="方正宋三简体" w:hAnsi="宋体" w:cs="宋体"/>
                <w:sz w:val="18"/>
                <w:szCs w:val="18"/>
              </w:rPr>
            </w:pPr>
            <w:r>
              <w:rPr>
                <w:rFonts w:ascii="方正宋三简体" w:eastAsia="方正宋三简体" w:hAnsi="宋体" w:cs="宋体" w:hint="eastAsia"/>
                <w:sz w:val="18"/>
                <w:szCs w:val="18"/>
              </w:rPr>
              <w:t>核心</w:t>
            </w:r>
          </w:p>
        </w:tc>
        <w:tc>
          <w:tcPr>
            <w:tcW w:w="717" w:type="dxa"/>
            <w:gridSpan w:val="3"/>
            <w:vAlign w:val="center"/>
          </w:tcPr>
          <w:p w:rsidR="005903BB" w:rsidRDefault="000A2ECC">
            <w:pPr>
              <w:spacing w:line="240" w:lineRule="atLeast"/>
              <w:ind w:leftChars="-30" w:left="-72" w:rightChars="-30" w:right="-72" w:firstLineChars="200" w:firstLine="360"/>
              <w:rPr>
                <w:rFonts w:ascii="方正宋三简体" w:eastAsia="方正宋三简体" w:hAnsi="宋体" w:cs="宋体"/>
                <w:sz w:val="18"/>
                <w:szCs w:val="18"/>
              </w:rPr>
            </w:pPr>
            <w:r>
              <w:rPr>
                <w:rFonts w:ascii="方正宋三简体" w:eastAsia="方正宋三简体" w:hAnsi="宋体" w:cs="宋体" w:hint="eastAsia"/>
                <w:sz w:val="18"/>
                <w:szCs w:val="18"/>
              </w:rPr>
              <w:t>经济学院</w:t>
            </w:r>
          </w:p>
        </w:tc>
        <w:tc>
          <w:tcPr>
            <w:tcW w:w="813" w:type="dxa"/>
            <w:vAlign w:val="center"/>
          </w:tcPr>
          <w:p w:rsidR="005903BB" w:rsidRDefault="005903BB">
            <w:pPr>
              <w:spacing w:line="240" w:lineRule="atLeast"/>
              <w:ind w:leftChars="-30" w:left="-72" w:rightChars="-30" w:right="-72"/>
              <w:jc w:val="center"/>
              <w:rPr>
                <w:rFonts w:ascii="方正宋三简体" w:eastAsia="方正宋三简体" w:hAnsi="宋体" w:cs="宋体"/>
                <w:color w:val="FF0000"/>
                <w:sz w:val="18"/>
                <w:szCs w:val="18"/>
              </w:rPr>
            </w:pPr>
          </w:p>
        </w:tc>
      </w:tr>
      <w:tr w:rsidR="005903BB">
        <w:trPr>
          <w:trHeight w:val="337"/>
          <w:jc w:val="center"/>
        </w:trPr>
        <w:tc>
          <w:tcPr>
            <w:tcW w:w="406" w:type="dxa"/>
            <w:vMerge/>
            <w:vAlign w:val="center"/>
          </w:tcPr>
          <w:p w:rsidR="005903BB" w:rsidRDefault="005903BB">
            <w:pPr>
              <w:keepLines/>
              <w:spacing w:line="240" w:lineRule="atLeast"/>
              <w:ind w:leftChars="-30" w:left="-72" w:rightChars="-30" w:right="-72"/>
              <w:rPr>
                <w:rFonts w:ascii="方正宋三简体" w:eastAsia="方正宋三简体" w:hAnsi="宋体" w:cs="宋体"/>
                <w:sz w:val="18"/>
                <w:szCs w:val="18"/>
              </w:rPr>
            </w:pPr>
          </w:p>
        </w:tc>
        <w:tc>
          <w:tcPr>
            <w:tcW w:w="431" w:type="dxa"/>
            <w:gridSpan w:val="2"/>
            <w:vMerge/>
            <w:vAlign w:val="center"/>
          </w:tcPr>
          <w:p w:rsidR="005903BB" w:rsidRDefault="005903BB">
            <w:pPr>
              <w:keepLines/>
              <w:spacing w:line="240" w:lineRule="atLeast"/>
              <w:ind w:leftChars="-30" w:left="-72" w:rightChars="-30" w:right="-72"/>
              <w:rPr>
                <w:rFonts w:ascii="方正宋三简体" w:eastAsia="方正宋三简体" w:hAnsi="宋体" w:cs="宋体"/>
                <w:sz w:val="18"/>
                <w:szCs w:val="18"/>
              </w:rPr>
            </w:pPr>
          </w:p>
        </w:tc>
        <w:tc>
          <w:tcPr>
            <w:tcW w:w="1208" w:type="dxa"/>
            <w:vAlign w:val="center"/>
          </w:tcPr>
          <w:p w:rsidR="005903BB" w:rsidRDefault="000A2ECC">
            <w:pPr>
              <w:keepLines/>
              <w:spacing w:line="240" w:lineRule="atLeast"/>
              <w:jc w:val="center"/>
              <w:rPr>
                <w:rFonts w:ascii="宋体" w:hAnsi="宋体" w:cs="宋体"/>
                <w:sz w:val="18"/>
                <w:szCs w:val="18"/>
              </w:rPr>
            </w:pPr>
            <w:r>
              <w:rPr>
                <w:rFonts w:ascii="宋体" w:hAnsi="宋体" w:cs="宋体" w:hint="eastAsia"/>
                <w:sz w:val="18"/>
                <w:szCs w:val="18"/>
              </w:rPr>
              <w:t>3011010207</w:t>
            </w:r>
          </w:p>
        </w:tc>
        <w:tc>
          <w:tcPr>
            <w:tcW w:w="3195" w:type="dxa"/>
            <w:vAlign w:val="center"/>
          </w:tcPr>
          <w:p w:rsidR="005903BB" w:rsidRDefault="000A2ECC">
            <w:pPr>
              <w:keepLines/>
              <w:spacing w:line="240" w:lineRule="atLeast"/>
              <w:ind w:leftChars="-30" w:left="-72" w:rightChars="-30" w:right="-72"/>
              <w:rPr>
                <w:rFonts w:ascii="宋体" w:hAnsi="宋体" w:cs="宋体"/>
                <w:sz w:val="18"/>
                <w:szCs w:val="18"/>
              </w:rPr>
            </w:pPr>
            <w:r>
              <w:rPr>
                <w:rFonts w:ascii="宋体" w:hAnsi="宋体" w:cs="宋体" w:hint="eastAsia"/>
                <w:sz w:val="18"/>
                <w:szCs w:val="18"/>
              </w:rPr>
              <w:t>管理信息系统</w:t>
            </w:r>
          </w:p>
          <w:p w:rsidR="005903BB" w:rsidRDefault="000A2ECC">
            <w:pPr>
              <w:keepLines/>
              <w:spacing w:line="240" w:lineRule="atLeast"/>
              <w:ind w:leftChars="-30" w:left="-72" w:rightChars="-30" w:right="-72"/>
              <w:rPr>
                <w:rFonts w:ascii="宋体" w:hAnsi="宋体" w:cs="宋体"/>
                <w:sz w:val="18"/>
                <w:szCs w:val="18"/>
              </w:rPr>
            </w:pPr>
            <w:r>
              <w:rPr>
                <w:rStyle w:val="af7"/>
                <w:bCs/>
                <w:color w:val="000000"/>
                <w:szCs w:val="18"/>
                <w:shd w:val="clear" w:color="auto" w:fill="FFFFFF"/>
              </w:rPr>
              <w:t>Management Information System</w:t>
            </w:r>
          </w:p>
        </w:tc>
        <w:tc>
          <w:tcPr>
            <w:tcW w:w="542" w:type="dxa"/>
            <w:gridSpan w:val="3"/>
            <w:vAlign w:val="center"/>
          </w:tcPr>
          <w:p w:rsidR="005903BB" w:rsidRDefault="000A2ECC">
            <w:pPr>
              <w:spacing w:line="240" w:lineRule="atLeast"/>
              <w:ind w:leftChars="-50" w:left="-120" w:firstLineChars="100" w:firstLine="180"/>
              <w:rPr>
                <w:rFonts w:ascii="宋体" w:hAnsi="宋体" w:cs="宋体"/>
                <w:sz w:val="18"/>
                <w:szCs w:val="18"/>
              </w:rPr>
            </w:pPr>
            <w:r>
              <w:rPr>
                <w:rFonts w:ascii="宋体" w:hAnsi="宋体" w:cs="宋体" w:hint="eastAsia"/>
                <w:sz w:val="18"/>
                <w:szCs w:val="18"/>
              </w:rPr>
              <w:t>7</w:t>
            </w:r>
          </w:p>
        </w:tc>
        <w:tc>
          <w:tcPr>
            <w:tcW w:w="419" w:type="dxa"/>
            <w:vAlign w:val="center"/>
          </w:tcPr>
          <w:p w:rsidR="005903BB" w:rsidRDefault="000A2ECC">
            <w:pPr>
              <w:spacing w:line="240" w:lineRule="atLeast"/>
              <w:ind w:leftChars="-30" w:left="-72" w:rightChars="-30" w:right="-72" w:firstLineChars="100" w:firstLine="180"/>
              <w:rPr>
                <w:rFonts w:ascii="宋体" w:hAnsi="宋体" w:cs="宋体"/>
                <w:sz w:val="18"/>
                <w:szCs w:val="18"/>
              </w:rPr>
            </w:pPr>
            <w:r>
              <w:rPr>
                <w:rFonts w:ascii="宋体" w:hAnsi="宋体" w:cs="宋体" w:hint="eastAsia"/>
                <w:sz w:val="18"/>
                <w:szCs w:val="18"/>
              </w:rPr>
              <w:t>2</w:t>
            </w:r>
          </w:p>
        </w:tc>
        <w:tc>
          <w:tcPr>
            <w:tcW w:w="335" w:type="dxa"/>
            <w:vAlign w:val="center"/>
          </w:tcPr>
          <w:p w:rsidR="005903BB" w:rsidRDefault="000A2ECC">
            <w:pPr>
              <w:spacing w:line="240" w:lineRule="atLeast"/>
              <w:ind w:leftChars="-30" w:left="-72" w:rightChars="-30" w:right="-72"/>
              <w:rPr>
                <w:rFonts w:ascii="宋体" w:hAnsi="宋体" w:cs="宋体"/>
                <w:sz w:val="18"/>
                <w:szCs w:val="18"/>
              </w:rPr>
            </w:pPr>
            <w:r>
              <w:rPr>
                <w:rFonts w:ascii="宋体" w:hAnsi="宋体" w:cs="宋体" w:hint="eastAsia"/>
                <w:sz w:val="18"/>
                <w:szCs w:val="18"/>
              </w:rPr>
              <w:t>32</w:t>
            </w:r>
          </w:p>
        </w:tc>
        <w:tc>
          <w:tcPr>
            <w:tcW w:w="272" w:type="dxa"/>
            <w:vAlign w:val="center"/>
          </w:tcPr>
          <w:p w:rsidR="005903BB" w:rsidRDefault="000A2ECC">
            <w:pPr>
              <w:spacing w:line="240" w:lineRule="atLeast"/>
              <w:ind w:leftChars="-30" w:left="-72" w:rightChars="-30" w:right="-72"/>
              <w:rPr>
                <w:rFonts w:ascii="宋体" w:hAnsi="宋体" w:cs="宋体"/>
                <w:sz w:val="18"/>
                <w:szCs w:val="18"/>
              </w:rPr>
            </w:pPr>
            <w:r>
              <w:rPr>
                <w:rFonts w:ascii="宋体" w:hAnsi="宋体" w:cs="宋体" w:hint="eastAsia"/>
                <w:sz w:val="18"/>
                <w:szCs w:val="18"/>
              </w:rPr>
              <w:t>32</w:t>
            </w:r>
          </w:p>
        </w:tc>
        <w:tc>
          <w:tcPr>
            <w:tcW w:w="272" w:type="dxa"/>
            <w:vAlign w:val="center"/>
          </w:tcPr>
          <w:p w:rsidR="005903BB" w:rsidRDefault="005903BB">
            <w:pPr>
              <w:spacing w:line="240" w:lineRule="atLeast"/>
              <w:ind w:leftChars="-30" w:left="-72" w:rightChars="-30" w:right="-72"/>
              <w:rPr>
                <w:rFonts w:ascii="宋体" w:hAnsi="宋体" w:cs="宋体"/>
                <w:sz w:val="18"/>
                <w:szCs w:val="18"/>
              </w:rPr>
            </w:pPr>
          </w:p>
        </w:tc>
        <w:tc>
          <w:tcPr>
            <w:tcW w:w="296" w:type="dxa"/>
            <w:vAlign w:val="center"/>
          </w:tcPr>
          <w:p w:rsidR="005903BB" w:rsidRDefault="005903BB">
            <w:pPr>
              <w:spacing w:line="240" w:lineRule="atLeast"/>
              <w:ind w:leftChars="-30" w:left="-72" w:rightChars="-30" w:right="-72"/>
              <w:rPr>
                <w:rFonts w:ascii="宋体" w:hAnsi="宋体" w:cs="宋体"/>
                <w:sz w:val="18"/>
                <w:szCs w:val="18"/>
              </w:rPr>
            </w:pPr>
          </w:p>
        </w:tc>
        <w:tc>
          <w:tcPr>
            <w:tcW w:w="392" w:type="dxa"/>
            <w:vAlign w:val="center"/>
          </w:tcPr>
          <w:p w:rsidR="005903BB" w:rsidRDefault="000A2ECC">
            <w:pPr>
              <w:spacing w:line="240" w:lineRule="atLeast"/>
              <w:ind w:leftChars="-50" w:left="-120" w:rightChars="-30" w:right="-72" w:firstLineChars="100" w:firstLine="180"/>
              <w:rPr>
                <w:rFonts w:ascii="宋体" w:hAnsi="宋体" w:cs="宋体"/>
                <w:sz w:val="18"/>
                <w:szCs w:val="18"/>
              </w:rPr>
            </w:pPr>
            <w:r>
              <w:rPr>
                <w:rFonts w:ascii="宋体" w:hAnsi="宋体" w:cs="宋体" w:hint="eastAsia"/>
                <w:sz w:val="18"/>
                <w:szCs w:val="18"/>
              </w:rPr>
              <w:t>4</w:t>
            </w:r>
          </w:p>
        </w:tc>
        <w:tc>
          <w:tcPr>
            <w:tcW w:w="552" w:type="dxa"/>
            <w:gridSpan w:val="2"/>
            <w:vAlign w:val="center"/>
          </w:tcPr>
          <w:p w:rsidR="005903BB" w:rsidRDefault="005903BB">
            <w:pPr>
              <w:spacing w:line="240" w:lineRule="atLeast"/>
              <w:ind w:leftChars="-30" w:left="-72" w:rightChars="-30" w:right="-72"/>
              <w:rPr>
                <w:rFonts w:ascii="宋体" w:hAnsi="宋体" w:cs="宋体"/>
                <w:sz w:val="18"/>
                <w:szCs w:val="18"/>
              </w:rPr>
            </w:pPr>
          </w:p>
        </w:tc>
        <w:tc>
          <w:tcPr>
            <w:tcW w:w="717" w:type="dxa"/>
            <w:gridSpan w:val="3"/>
            <w:vAlign w:val="center"/>
          </w:tcPr>
          <w:p w:rsidR="005903BB" w:rsidRDefault="000A2ECC">
            <w:pPr>
              <w:spacing w:line="240" w:lineRule="atLeast"/>
              <w:ind w:leftChars="-30" w:left="-72" w:rightChars="-30" w:right="-72"/>
              <w:jc w:val="center"/>
              <w:rPr>
                <w:rFonts w:ascii="宋体" w:hAnsi="宋体" w:cs="宋体"/>
                <w:sz w:val="18"/>
                <w:szCs w:val="18"/>
              </w:rPr>
            </w:pPr>
            <w:r>
              <w:rPr>
                <w:rFonts w:ascii="宋体" w:hAnsi="宋体" w:cs="宋体" w:hint="eastAsia"/>
                <w:sz w:val="18"/>
                <w:szCs w:val="18"/>
              </w:rPr>
              <w:t>经济学院</w:t>
            </w:r>
          </w:p>
        </w:tc>
        <w:tc>
          <w:tcPr>
            <w:tcW w:w="813" w:type="dxa"/>
            <w:vAlign w:val="center"/>
          </w:tcPr>
          <w:p w:rsidR="005903BB" w:rsidRDefault="005903BB">
            <w:pPr>
              <w:spacing w:line="240" w:lineRule="atLeast"/>
              <w:ind w:leftChars="-30" w:left="-72" w:rightChars="-30" w:right="-72"/>
              <w:jc w:val="center"/>
              <w:rPr>
                <w:rFonts w:ascii="方正宋三简体" w:eastAsia="方正宋三简体" w:hAnsi="宋体" w:cs="宋体"/>
                <w:color w:val="FF0000"/>
                <w:sz w:val="18"/>
                <w:szCs w:val="18"/>
              </w:rPr>
            </w:pPr>
          </w:p>
        </w:tc>
      </w:tr>
      <w:tr w:rsidR="005903BB">
        <w:trPr>
          <w:trHeight w:val="337"/>
          <w:jc w:val="center"/>
        </w:trPr>
        <w:tc>
          <w:tcPr>
            <w:tcW w:w="406" w:type="dxa"/>
            <w:vMerge/>
            <w:vAlign w:val="center"/>
          </w:tcPr>
          <w:p w:rsidR="005903BB" w:rsidRDefault="005903BB">
            <w:pPr>
              <w:keepLines/>
              <w:spacing w:line="240" w:lineRule="atLeast"/>
              <w:ind w:leftChars="-30" w:left="-72" w:rightChars="-30" w:right="-72"/>
              <w:rPr>
                <w:rFonts w:ascii="方正宋三简体" w:eastAsia="方正宋三简体" w:hAnsi="宋体" w:cs="宋体"/>
                <w:sz w:val="18"/>
                <w:szCs w:val="18"/>
              </w:rPr>
            </w:pPr>
          </w:p>
        </w:tc>
        <w:tc>
          <w:tcPr>
            <w:tcW w:w="431" w:type="dxa"/>
            <w:gridSpan w:val="2"/>
            <w:vMerge/>
            <w:vAlign w:val="center"/>
          </w:tcPr>
          <w:p w:rsidR="005903BB" w:rsidRDefault="005903BB">
            <w:pPr>
              <w:keepLines/>
              <w:spacing w:line="240" w:lineRule="atLeast"/>
              <w:ind w:leftChars="-30" w:left="-72" w:rightChars="-30" w:right="-72"/>
              <w:rPr>
                <w:rFonts w:ascii="方正宋三简体" w:eastAsia="方正宋三简体" w:hAnsi="宋体" w:cs="宋体"/>
                <w:sz w:val="18"/>
                <w:szCs w:val="18"/>
              </w:rPr>
            </w:pPr>
          </w:p>
        </w:tc>
        <w:tc>
          <w:tcPr>
            <w:tcW w:w="1208" w:type="dxa"/>
            <w:vAlign w:val="center"/>
          </w:tcPr>
          <w:p w:rsidR="005903BB" w:rsidRDefault="000A2ECC">
            <w:pPr>
              <w:keepLines/>
              <w:spacing w:line="240" w:lineRule="atLeast"/>
              <w:jc w:val="center"/>
              <w:rPr>
                <w:rFonts w:ascii="宋体" w:hAnsi="宋体" w:cs="宋体"/>
                <w:sz w:val="18"/>
                <w:szCs w:val="18"/>
              </w:rPr>
            </w:pPr>
            <w:r>
              <w:rPr>
                <w:rFonts w:ascii="宋体" w:hAnsi="宋体" w:cs="宋体" w:hint="eastAsia"/>
                <w:sz w:val="18"/>
                <w:szCs w:val="18"/>
              </w:rPr>
              <w:t>3011010207+</w:t>
            </w:r>
          </w:p>
        </w:tc>
        <w:tc>
          <w:tcPr>
            <w:tcW w:w="3195" w:type="dxa"/>
            <w:vAlign w:val="center"/>
          </w:tcPr>
          <w:p w:rsidR="005903BB" w:rsidRDefault="000A2ECC">
            <w:pPr>
              <w:keepLines/>
              <w:spacing w:line="240" w:lineRule="atLeast"/>
              <w:ind w:leftChars="-30" w:left="-72" w:rightChars="-30" w:right="-72"/>
              <w:rPr>
                <w:rFonts w:ascii="宋体" w:hAnsi="宋体" w:cs="宋体"/>
                <w:sz w:val="18"/>
                <w:szCs w:val="18"/>
              </w:rPr>
            </w:pPr>
            <w:r>
              <w:rPr>
                <w:rFonts w:ascii="宋体" w:hAnsi="宋体" w:cs="宋体" w:hint="eastAsia"/>
                <w:sz w:val="18"/>
                <w:szCs w:val="18"/>
              </w:rPr>
              <w:t>管理信息系统实验</w:t>
            </w:r>
          </w:p>
          <w:p w:rsidR="005903BB" w:rsidRDefault="000A2ECC">
            <w:pPr>
              <w:keepLines/>
              <w:spacing w:line="240" w:lineRule="atLeast"/>
              <w:ind w:leftChars="-30" w:left="-72" w:rightChars="-30" w:right="-72"/>
              <w:rPr>
                <w:rStyle w:val="af7"/>
                <w:bCs/>
                <w:i w:val="0"/>
                <w:iCs/>
                <w:color w:val="000000"/>
                <w:szCs w:val="18"/>
                <w:shd w:val="clear" w:color="auto" w:fill="FFFFFF"/>
              </w:rPr>
            </w:pPr>
            <w:r>
              <w:rPr>
                <w:rStyle w:val="af7"/>
                <w:bCs/>
                <w:color w:val="000000"/>
                <w:szCs w:val="18"/>
                <w:shd w:val="clear" w:color="auto" w:fill="FFFFFF"/>
              </w:rPr>
              <w:t>Management Information System</w:t>
            </w:r>
          </w:p>
          <w:p w:rsidR="005903BB" w:rsidRDefault="000A2ECC">
            <w:pPr>
              <w:keepLines/>
              <w:spacing w:line="240" w:lineRule="atLeast"/>
              <w:ind w:leftChars="-30" w:left="-72" w:rightChars="-30" w:right="-72"/>
              <w:rPr>
                <w:rFonts w:ascii="宋体" w:hAnsi="宋体" w:cs="宋体"/>
                <w:sz w:val="18"/>
                <w:szCs w:val="18"/>
              </w:rPr>
            </w:pPr>
            <w:r>
              <w:rPr>
                <w:rStyle w:val="af7"/>
                <w:bCs/>
                <w:color w:val="000000"/>
                <w:szCs w:val="18"/>
                <w:shd w:val="clear" w:color="auto" w:fill="FFFFFF"/>
              </w:rPr>
              <w:t>(Experiment)</w:t>
            </w:r>
          </w:p>
        </w:tc>
        <w:tc>
          <w:tcPr>
            <w:tcW w:w="542" w:type="dxa"/>
            <w:gridSpan w:val="3"/>
            <w:vAlign w:val="center"/>
          </w:tcPr>
          <w:p w:rsidR="005903BB" w:rsidRDefault="000A2ECC">
            <w:pPr>
              <w:spacing w:line="240" w:lineRule="atLeast"/>
              <w:ind w:leftChars="-50" w:left="-120" w:firstLineChars="100" w:firstLine="180"/>
              <w:rPr>
                <w:rFonts w:ascii="宋体" w:hAnsi="宋体" w:cs="宋体"/>
                <w:sz w:val="18"/>
                <w:szCs w:val="18"/>
              </w:rPr>
            </w:pPr>
            <w:r>
              <w:rPr>
                <w:rFonts w:ascii="宋体" w:hAnsi="宋体" w:cs="宋体" w:hint="eastAsia"/>
                <w:sz w:val="18"/>
                <w:szCs w:val="18"/>
              </w:rPr>
              <w:t>7</w:t>
            </w:r>
          </w:p>
        </w:tc>
        <w:tc>
          <w:tcPr>
            <w:tcW w:w="419" w:type="dxa"/>
            <w:vAlign w:val="center"/>
          </w:tcPr>
          <w:p w:rsidR="005903BB" w:rsidRDefault="000A2ECC">
            <w:pPr>
              <w:spacing w:line="240" w:lineRule="atLeast"/>
              <w:ind w:leftChars="-30" w:left="-72" w:rightChars="-30" w:right="-72" w:firstLineChars="100" w:firstLine="180"/>
              <w:rPr>
                <w:rFonts w:ascii="宋体" w:hAnsi="宋体" w:cs="宋体"/>
                <w:sz w:val="18"/>
                <w:szCs w:val="18"/>
              </w:rPr>
            </w:pPr>
            <w:r>
              <w:rPr>
                <w:rFonts w:ascii="宋体" w:hAnsi="宋体" w:cs="宋体" w:hint="eastAsia"/>
                <w:sz w:val="18"/>
                <w:szCs w:val="18"/>
              </w:rPr>
              <w:t>1</w:t>
            </w:r>
          </w:p>
        </w:tc>
        <w:tc>
          <w:tcPr>
            <w:tcW w:w="335" w:type="dxa"/>
            <w:vAlign w:val="center"/>
          </w:tcPr>
          <w:p w:rsidR="005903BB" w:rsidRDefault="000A2ECC">
            <w:pPr>
              <w:spacing w:line="240" w:lineRule="atLeast"/>
              <w:ind w:leftChars="-30" w:left="-72" w:rightChars="-30" w:right="-72"/>
              <w:rPr>
                <w:rFonts w:ascii="宋体" w:hAnsi="宋体" w:cs="宋体"/>
                <w:sz w:val="18"/>
                <w:szCs w:val="18"/>
              </w:rPr>
            </w:pPr>
            <w:r>
              <w:rPr>
                <w:rFonts w:ascii="宋体" w:hAnsi="宋体" w:cs="宋体" w:hint="eastAsia"/>
                <w:sz w:val="18"/>
                <w:szCs w:val="18"/>
              </w:rPr>
              <w:t>24</w:t>
            </w:r>
          </w:p>
        </w:tc>
        <w:tc>
          <w:tcPr>
            <w:tcW w:w="272" w:type="dxa"/>
            <w:vAlign w:val="center"/>
          </w:tcPr>
          <w:p w:rsidR="005903BB" w:rsidRDefault="005903BB">
            <w:pPr>
              <w:spacing w:line="240" w:lineRule="atLeast"/>
              <w:ind w:leftChars="-30" w:left="-72" w:rightChars="-30" w:right="-72"/>
              <w:rPr>
                <w:rFonts w:ascii="宋体" w:hAnsi="宋体" w:cs="宋体"/>
                <w:sz w:val="18"/>
                <w:szCs w:val="18"/>
              </w:rPr>
            </w:pPr>
          </w:p>
        </w:tc>
        <w:tc>
          <w:tcPr>
            <w:tcW w:w="272" w:type="dxa"/>
            <w:vAlign w:val="center"/>
          </w:tcPr>
          <w:p w:rsidR="005903BB" w:rsidRDefault="000A2ECC">
            <w:pPr>
              <w:spacing w:line="240" w:lineRule="atLeast"/>
              <w:ind w:leftChars="-30" w:left="-72" w:rightChars="-30" w:right="-72"/>
              <w:rPr>
                <w:rFonts w:ascii="宋体" w:hAnsi="宋体" w:cs="宋体"/>
                <w:sz w:val="18"/>
                <w:szCs w:val="18"/>
              </w:rPr>
            </w:pPr>
            <w:r>
              <w:rPr>
                <w:rFonts w:ascii="宋体" w:hAnsi="宋体" w:cs="宋体" w:hint="eastAsia"/>
                <w:sz w:val="18"/>
                <w:szCs w:val="18"/>
              </w:rPr>
              <w:t>24</w:t>
            </w:r>
          </w:p>
        </w:tc>
        <w:tc>
          <w:tcPr>
            <w:tcW w:w="296" w:type="dxa"/>
            <w:vAlign w:val="center"/>
          </w:tcPr>
          <w:p w:rsidR="005903BB" w:rsidRDefault="005903BB">
            <w:pPr>
              <w:spacing w:line="240" w:lineRule="atLeast"/>
              <w:ind w:leftChars="-30" w:left="-72" w:rightChars="-30" w:right="-72"/>
              <w:rPr>
                <w:rFonts w:ascii="宋体" w:hAnsi="宋体" w:cs="宋体"/>
                <w:sz w:val="18"/>
                <w:szCs w:val="18"/>
              </w:rPr>
            </w:pPr>
          </w:p>
        </w:tc>
        <w:tc>
          <w:tcPr>
            <w:tcW w:w="392" w:type="dxa"/>
            <w:vAlign w:val="center"/>
          </w:tcPr>
          <w:p w:rsidR="005903BB" w:rsidRDefault="000A2ECC">
            <w:pPr>
              <w:spacing w:line="240" w:lineRule="atLeast"/>
              <w:ind w:leftChars="-50" w:left="-120" w:rightChars="-30" w:right="-72" w:firstLineChars="100" w:firstLine="180"/>
              <w:rPr>
                <w:rFonts w:ascii="宋体" w:hAnsi="宋体" w:cs="宋体"/>
                <w:sz w:val="18"/>
                <w:szCs w:val="18"/>
              </w:rPr>
            </w:pPr>
            <w:r>
              <w:rPr>
                <w:rFonts w:ascii="宋体" w:hAnsi="宋体" w:cs="宋体" w:hint="eastAsia"/>
                <w:sz w:val="18"/>
                <w:szCs w:val="18"/>
              </w:rPr>
              <w:t>6</w:t>
            </w:r>
          </w:p>
        </w:tc>
        <w:tc>
          <w:tcPr>
            <w:tcW w:w="552" w:type="dxa"/>
            <w:gridSpan w:val="2"/>
            <w:vAlign w:val="center"/>
          </w:tcPr>
          <w:p w:rsidR="005903BB" w:rsidRDefault="005903BB">
            <w:pPr>
              <w:spacing w:line="240" w:lineRule="atLeast"/>
              <w:ind w:leftChars="-30" w:left="-72" w:rightChars="-30" w:right="-72"/>
              <w:rPr>
                <w:rFonts w:ascii="宋体" w:hAnsi="宋体" w:cs="宋体"/>
                <w:sz w:val="18"/>
                <w:szCs w:val="18"/>
              </w:rPr>
            </w:pPr>
          </w:p>
        </w:tc>
        <w:tc>
          <w:tcPr>
            <w:tcW w:w="717" w:type="dxa"/>
            <w:gridSpan w:val="3"/>
            <w:vAlign w:val="center"/>
          </w:tcPr>
          <w:p w:rsidR="005903BB" w:rsidRDefault="000A2ECC">
            <w:pPr>
              <w:spacing w:line="240" w:lineRule="atLeast"/>
              <w:ind w:leftChars="-30" w:left="-72" w:rightChars="-30" w:right="-72"/>
              <w:jc w:val="center"/>
              <w:rPr>
                <w:rFonts w:ascii="宋体" w:hAnsi="宋体" w:cs="宋体"/>
                <w:sz w:val="18"/>
                <w:szCs w:val="18"/>
              </w:rPr>
            </w:pPr>
            <w:r>
              <w:rPr>
                <w:rFonts w:ascii="宋体" w:hAnsi="宋体" w:cs="宋体" w:hint="eastAsia"/>
                <w:sz w:val="18"/>
                <w:szCs w:val="18"/>
              </w:rPr>
              <w:t>经济学院</w:t>
            </w:r>
          </w:p>
        </w:tc>
        <w:tc>
          <w:tcPr>
            <w:tcW w:w="813" w:type="dxa"/>
            <w:vAlign w:val="center"/>
          </w:tcPr>
          <w:p w:rsidR="005903BB" w:rsidRDefault="005903BB">
            <w:pPr>
              <w:spacing w:line="240" w:lineRule="atLeast"/>
              <w:ind w:leftChars="-30" w:left="-72" w:rightChars="-30" w:right="-72"/>
              <w:jc w:val="center"/>
              <w:rPr>
                <w:rFonts w:ascii="方正宋三简体" w:eastAsia="方正宋三简体" w:hAnsi="宋体" w:cs="宋体"/>
                <w:color w:val="FF0000"/>
                <w:sz w:val="18"/>
                <w:szCs w:val="18"/>
              </w:rPr>
            </w:pPr>
          </w:p>
        </w:tc>
      </w:tr>
      <w:tr w:rsidR="005903BB">
        <w:trPr>
          <w:trHeight w:val="337"/>
          <w:jc w:val="center"/>
        </w:trPr>
        <w:tc>
          <w:tcPr>
            <w:tcW w:w="406" w:type="dxa"/>
            <w:vMerge/>
            <w:vAlign w:val="center"/>
          </w:tcPr>
          <w:p w:rsidR="005903BB" w:rsidRDefault="005903BB">
            <w:pPr>
              <w:keepLines/>
              <w:spacing w:line="240" w:lineRule="atLeast"/>
              <w:ind w:leftChars="-30" w:left="-72" w:rightChars="-30" w:right="-72"/>
              <w:rPr>
                <w:rFonts w:ascii="方正宋三简体" w:eastAsia="方正宋三简体" w:hAnsi="宋体" w:cs="宋体"/>
                <w:sz w:val="18"/>
                <w:szCs w:val="18"/>
              </w:rPr>
            </w:pPr>
          </w:p>
        </w:tc>
        <w:tc>
          <w:tcPr>
            <w:tcW w:w="431" w:type="dxa"/>
            <w:gridSpan w:val="2"/>
            <w:vMerge/>
            <w:vAlign w:val="center"/>
          </w:tcPr>
          <w:p w:rsidR="005903BB" w:rsidRDefault="005903BB">
            <w:pPr>
              <w:keepLines/>
              <w:spacing w:line="240" w:lineRule="atLeast"/>
              <w:ind w:leftChars="-30" w:left="-72" w:rightChars="-30" w:right="-72"/>
              <w:rPr>
                <w:rFonts w:ascii="方正宋三简体" w:eastAsia="方正宋三简体" w:hAnsi="宋体" w:cs="宋体"/>
                <w:sz w:val="18"/>
                <w:szCs w:val="18"/>
              </w:rPr>
            </w:pPr>
          </w:p>
        </w:tc>
        <w:tc>
          <w:tcPr>
            <w:tcW w:w="1208" w:type="dxa"/>
            <w:vAlign w:val="center"/>
          </w:tcPr>
          <w:p w:rsidR="005903BB" w:rsidRDefault="000A2ECC">
            <w:pPr>
              <w:spacing w:line="240" w:lineRule="atLeast"/>
              <w:jc w:val="center"/>
              <w:rPr>
                <w:rFonts w:ascii="宋体" w:hAnsi="宋体" w:cs="宋体"/>
                <w:sz w:val="18"/>
                <w:szCs w:val="18"/>
              </w:rPr>
            </w:pPr>
            <w:r>
              <w:rPr>
                <w:rFonts w:ascii="宋体" w:hAnsi="宋体" w:cs="Microsoft JhengHei Light" w:hint="eastAsia"/>
                <w:sz w:val="18"/>
                <w:szCs w:val="18"/>
              </w:rPr>
              <w:t>3010930106</w:t>
            </w:r>
          </w:p>
        </w:tc>
        <w:tc>
          <w:tcPr>
            <w:tcW w:w="3195" w:type="dxa"/>
            <w:vAlign w:val="center"/>
          </w:tcPr>
          <w:p w:rsidR="005903BB" w:rsidRDefault="000A2ECC">
            <w:pPr>
              <w:spacing w:line="240" w:lineRule="atLeast"/>
              <w:ind w:leftChars="-30" w:left="-72" w:rightChars="-30" w:right="-72"/>
              <w:rPr>
                <w:rFonts w:ascii="宋体" w:hAnsi="宋体" w:cs="宋体"/>
                <w:sz w:val="18"/>
                <w:szCs w:val="18"/>
              </w:rPr>
            </w:pPr>
            <w:r>
              <w:rPr>
                <w:rFonts w:ascii="宋体" w:hAnsi="宋体" w:cs="宋体" w:hint="eastAsia"/>
                <w:sz w:val="18"/>
                <w:szCs w:val="18"/>
              </w:rPr>
              <w:t>企业管理前沿问题</w:t>
            </w:r>
          </w:p>
          <w:p w:rsidR="005903BB" w:rsidRDefault="000A2ECC">
            <w:pPr>
              <w:spacing w:line="240" w:lineRule="atLeast"/>
              <w:ind w:leftChars="-30" w:left="-72" w:rightChars="-30" w:right="-72"/>
              <w:rPr>
                <w:sz w:val="18"/>
                <w:szCs w:val="18"/>
              </w:rPr>
            </w:pPr>
            <w:r>
              <w:rPr>
                <w:rStyle w:val="af7"/>
                <w:bCs/>
                <w:color w:val="000000"/>
                <w:szCs w:val="18"/>
                <w:shd w:val="clear" w:color="auto" w:fill="FFFFFF"/>
              </w:rPr>
              <w:t>Leading Issues of Enterprise Management</w:t>
            </w:r>
          </w:p>
        </w:tc>
        <w:tc>
          <w:tcPr>
            <w:tcW w:w="542" w:type="dxa"/>
            <w:gridSpan w:val="3"/>
          </w:tcPr>
          <w:p w:rsidR="005903BB" w:rsidRDefault="000A2ECC">
            <w:pPr>
              <w:spacing w:beforeLines="150" w:before="468" w:line="240" w:lineRule="atLeast"/>
              <w:ind w:firstLineChars="100" w:firstLine="180"/>
              <w:rPr>
                <w:rFonts w:ascii="宋体" w:hAnsi="宋体" w:cs="宋体"/>
                <w:sz w:val="18"/>
                <w:szCs w:val="18"/>
              </w:rPr>
            </w:pPr>
            <w:r>
              <w:rPr>
                <w:rFonts w:ascii="宋体" w:hAnsi="宋体" w:cs="宋体" w:hint="eastAsia"/>
                <w:sz w:val="18"/>
                <w:szCs w:val="18"/>
              </w:rPr>
              <w:t>6</w:t>
            </w:r>
          </w:p>
        </w:tc>
        <w:tc>
          <w:tcPr>
            <w:tcW w:w="419" w:type="dxa"/>
          </w:tcPr>
          <w:p w:rsidR="005903BB" w:rsidRDefault="000A2ECC">
            <w:pPr>
              <w:spacing w:beforeLines="150" w:before="468" w:line="240" w:lineRule="atLeast"/>
              <w:ind w:leftChars="-30" w:left="-72" w:rightChars="-30" w:right="-72" w:firstLineChars="100" w:firstLine="180"/>
              <w:rPr>
                <w:rFonts w:ascii="宋体" w:hAnsi="宋体" w:cs="宋体"/>
                <w:sz w:val="18"/>
                <w:szCs w:val="18"/>
              </w:rPr>
            </w:pPr>
            <w:r>
              <w:rPr>
                <w:rFonts w:ascii="宋体" w:hAnsi="宋体" w:cs="宋体" w:hint="eastAsia"/>
                <w:sz w:val="18"/>
                <w:szCs w:val="18"/>
              </w:rPr>
              <w:t>1</w:t>
            </w:r>
          </w:p>
        </w:tc>
        <w:tc>
          <w:tcPr>
            <w:tcW w:w="335" w:type="dxa"/>
          </w:tcPr>
          <w:p w:rsidR="005903BB" w:rsidRDefault="000A2ECC">
            <w:pPr>
              <w:spacing w:beforeLines="150" w:before="468" w:line="240" w:lineRule="atLeast"/>
              <w:ind w:leftChars="-30" w:left="-72" w:rightChars="-30" w:right="-72"/>
              <w:rPr>
                <w:rFonts w:ascii="宋体" w:hAnsi="宋体" w:cs="宋体"/>
                <w:sz w:val="18"/>
                <w:szCs w:val="18"/>
              </w:rPr>
            </w:pPr>
            <w:r>
              <w:rPr>
                <w:rFonts w:ascii="宋体" w:hAnsi="宋体" w:cs="宋体" w:hint="eastAsia"/>
                <w:sz w:val="18"/>
                <w:szCs w:val="18"/>
              </w:rPr>
              <w:t>16</w:t>
            </w:r>
          </w:p>
        </w:tc>
        <w:tc>
          <w:tcPr>
            <w:tcW w:w="272" w:type="dxa"/>
          </w:tcPr>
          <w:p w:rsidR="005903BB" w:rsidRDefault="000A2ECC">
            <w:pPr>
              <w:spacing w:beforeLines="150" w:before="468" w:line="240" w:lineRule="atLeast"/>
              <w:ind w:leftChars="-30" w:left="-72" w:rightChars="-30" w:right="-72"/>
              <w:rPr>
                <w:rFonts w:ascii="宋体" w:hAnsi="宋体" w:cs="宋体"/>
                <w:sz w:val="18"/>
                <w:szCs w:val="18"/>
              </w:rPr>
            </w:pPr>
            <w:r>
              <w:rPr>
                <w:rFonts w:ascii="宋体" w:hAnsi="宋体" w:cs="宋体" w:hint="eastAsia"/>
                <w:sz w:val="18"/>
                <w:szCs w:val="18"/>
              </w:rPr>
              <w:t>16</w:t>
            </w:r>
          </w:p>
        </w:tc>
        <w:tc>
          <w:tcPr>
            <w:tcW w:w="272" w:type="dxa"/>
          </w:tcPr>
          <w:p w:rsidR="005903BB" w:rsidRDefault="005903BB">
            <w:pPr>
              <w:spacing w:beforeLines="150" w:before="468" w:line="240" w:lineRule="atLeast"/>
              <w:ind w:leftChars="-30" w:left="-72" w:rightChars="-30" w:right="-72"/>
              <w:rPr>
                <w:rFonts w:ascii="宋体" w:hAnsi="宋体" w:cs="宋体"/>
                <w:sz w:val="18"/>
                <w:szCs w:val="18"/>
              </w:rPr>
            </w:pPr>
          </w:p>
        </w:tc>
        <w:tc>
          <w:tcPr>
            <w:tcW w:w="296" w:type="dxa"/>
            <w:vAlign w:val="center"/>
          </w:tcPr>
          <w:p w:rsidR="005903BB" w:rsidRDefault="005903BB">
            <w:pPr>
              <w:spacing w:beforeLines="150" w:before="468" w:line="240" w:lineRule="atLeast"/>
              <w:ind w:leftChars="-30" w:left="-72" w:rightChars="-30" w:right="-72"/>
              <w:rPr>
                <w:rFonts w:ascii="宋体" w:hAnsi="宋体" w:cs="宋体"/>
                <w:sz w:val="18"/>
                <w:szCs w:val="18"/>
              </w:rPr>
            </w:pPr>
          </w:p>
        </w:tc>
        <w:tc>
          <w:tcPr>
            <w:tcW w:w="392" w:type="dxa"/>
            <w:vAlign w:val="center"/>
          </w:tcPr>
          <w:p w:rsidR="005903BB" w:rsidRDefault="000A2ECC">
            <w:pPr>
              <w:spacing w:line="240" w:lineRule="atLeast"/>
              <w:ind w:leftChars="-30" w:left="-72" w:rightChars="-30" w:right="-72" w:firstLineChars="100" w:firstLine="180"/>
              <w:rPr>
                <w:rFonts w:ascii="宋体" w:hAnsi="宋体" w:cs="宋体"/>
                <w:sz w:val="18"/>
                <w:szCs w:val="18"/>
              </w:rPr>
            </w:pPr>
            <w:r>
              <w:rPr>
                <w:rFonts w:ascii="宋体" w:hAnsi="宋体" w:cs="宋体" w:hint="eastAsia"/>
                <w:sz w:val="18"/>
                <w:szCs w:val="18"/>
              </w:rPr>
              <w:t>2</w:t>
            </w:r>
          </w:p>
        </w:tc>
        <w:tc>
          <w:tcPr>
            <w:tcW w:w="552" w:type="dxa"/>
            <w:gridSpan w:val="2"/>
            <w:vAlign w:val="center"/>
          </w:tcPr>
          <w:p w:rsidR="005903BB" w:rsidRDefault="000A2ECC">
            <w:pPr>
              <w:spacing w:line="240" w:lineRule="atLeast"/>
              <w:ind w:leftChars="-30" w:left="-72" w:rightChars="-30" w:right="-72"/>
              <w:rPr>
                <w:rFonts w:ascii="宋体" w:hAnsi="宋体" w:cs="宋体"/>
                <w:sz w:val="18"/>
                <w:szCs w:val="18"/>
              </w:rPr>
            </w:pPr>
            <w:r>
              <w:rPr>
                <w:rFonts w:ascii="宋体" w:hAnsi="宋体" w:cs="宋体" w:hint="eastAsia"/>
                <w:sz w:val="18"/>
                <w:szCs w:val="18"/>
              </w:rPr>
              <w:t>创新创业</w:t>
            </w:r>
          </w:p>
        </w:tc>
        <w:tc>
          <w:tcPr>
            <w:tcW w:w="717" w:type="dxa"/>
            <w:gridSpan w:val="3"/>
            <w:vAlign w:val="center"/>
          </w:tcPr>
          <w:p w:rsidR="005903BB" w:rsidRDefault="000A2ECC">
            <w:pPr>
              <w:spacing w:line="240" w:lineRule="atLeast"/>
              <w:ind w:leftChars="-30" w:left="-72" w:rightChars="-30" w:right="-72"/>
              <w:jc w:val="center"/>
              <w:rPr>
                <w:rFonts w:ascii="宋体" w:hAnsi="宋体" w:cs="宋体"/>
                <w:sz w:val="18"/>
                <w:szCs w:val="18"/>
              </w:rPr>
            </w:pPr>
            <w:r>
              <w:rPr>
                <w:rFonts w:ascii="宋体" w:hAnsi="宋体" w:cs="宋体" w:hint="eastAsia"/>
                <w:sz w:val="18"/>
                <w:szCs w:val="18"/>
              </w:rPr>
              <w:t>经济学院</w:t>
            </w:r>
          </w:p>
        </w:tc>
        <w:tc>
          <w:tcPr>
            <w:tcW w:w="813" w:type="dxa"/>
            <w:vAlign w:val="center"/>
          </w:tcPr>
          <w:p w:rsidR="005903BB" w:rsidRDefault="005903BB">
            <w:pPr>
              <w:spacing w:line="240" w:lineRule="atLeast"/>
              <w:ind w:leftChars="-30" w:left="-72" w:rightChars="-30" w:right="-72"/>
              <w:jc w:val="center"/>
              <w:rPr>
                <w:rFonts w:ascii="方正宋三简体" w:eastAsia="方正宋三简体" w:hAnsi="宋体" w:cs="宋体"/>
                <w:color w:val="FF0000"/>
                <w:sz w:val="18"/>
                <w:szCs w:val="18"/>
              </w:rPr>
            </w:pPr>
          </w:p>
        </w:tc>
      </w:tr>
      <w:tr w:rsidR="005903BB">
        <w:trPr>
          <w:trHeight w:val="273"/>
          <w:jc w:val="center"/>
        </w:trPr>
        <w:tc>
          <w:tcPr>
            <w:tcW w:w="406" w:type="dxa"/>
            <w:vMerge/>
            <w:vAlign w:val="center"/>
          </w:tcPr>
          <w:p w:rsidR="005903BB" w:rsidRDefault="005903BB">
            <w:pPr>
              <w:keepLines/>
              <w:spacing w:line="240" w:lineRule="atLeast"/>
              <w:ind w:leftChars="-30" w:left="-72" w:rightChars="-30" w:right="-72"/>
              <w:rPr>
                <w:rFonts w:ascii="方正宋三简体" w:eastAsia="方正宋三简体" w:hAnsi="宋体" w:cs="宋体"/>
                <w:sz w:val="18"/>
                <w:szCs w:val="18"/>
              </w:rPr>
            </w:pPr>
          </w:p>
        </w:tc>
        <w:tc>
          <w:tcPr>
            <w:tcW w:w="431" w:type="dxa"/>
            <w:gridSpan w:val="2"/>
            <w:vMerge/>
            <w:vAlign w:val="center"/>
          </w:tcPr>
          <w:p w:rsidR="005903BB" w:rsidRDefault="005903BB">
            <w:pPr>
              <w:keepLines/>
              <w:spacing w:line="240" w:lineRule="atLeast"/>
              <w:ind w:leftChars="-30" w:left="-72" w:rightChars="-30" w:right="-72"/>
              <w:rPr>
                <w:rFonts w:ascii="方正宋三简体" w:eastAsia="方正宋三简体" w:hAnsi="宋体" w:cs="宋体"/>
                <w:sz w:val="18"/>
                <w:szCs w:val="18"/>
              </w:rPr>
            </w:pPr>
          </w:p>
        </w:tc>
        <w:tc>
          <w:tcPr>
            <w:tcW w:w="1208" w:type="dxa"/>
            <w:vAlign w:val="center"/>
          </w:tcPr>
          <w:p w:rsidR="005903BB" w:rsidRDefault="000A2ECC">
            <w:pPr>
              <w:keepLines/>
              <w:spacing w:line="240" w:lineRule="atLeast"/>
              <w:jc w:val="center"/>
              <w:rPr>
                <w:rFonts w:ascii="宋体" w:hAnsi="宋体" w:cs="宋体"/>
                <w:sz w:val="18"/>
                <w:szCs w:val="18"/>
              </w:rPr>
            </w:pPr>
            <w:r>
              <w:rPr>
                <w:rFonts w:ascii="宋体" w:hAnsi="宋体" w:cs="宋体" w:hint="eastAsia"/>
                <w:sz w:val="18"/>
                <w:szCs w:val="18"/>
              </w:rPr>
              <w:t>3011010107</w:t>
            </w:r>
          </w:p>
        </w:tc>
        <w:tc>
          <w:tcPr>
            <w:tcW w:w="3195" w:type="dxa"/>
            <w:vAlign w:val="center"/>
          </w:tcPr>
          <w:p w:rsidR="005903BB" w:rsidRDefault="000A2ECC">
            <w:pPr>
              <w:keepLines/>
              <w:spacing w:line="240" w:lineRule="atLeast"/>
              <w:ind w:leftChars="-30" w:left="-72" w:rightChars="-30" w:right="-72"/>
              <w:rPr>
                <w:rFonts w:ascii="宋体" w:hAnsi="宋体" w:cs="宋体"/>
                <w:sz w:val="18"/>
                <w:szCs w:val="18"/>
              </w:rPr>
            </w:pPr>
            <w:r>
              <w:rPr>
                <w:rFonts w:ascii="宋体" w:hAnsi="宋体" w:cs="宋体" w:hint="eastAsia"/>
                <w:sz w:val="18"/>
                <w:szCs w:val="18"/>
              </w:rPr>
              <w:t>ERP</w:t>
            </w:r>
            <w:r>
              <w:rPr>
                <w:rFonts w:ascii="宋体" w:hAnsi="宋体" w:cs="宋体" w:hint="eastAsia"/>
                <w:sz w:val="18"/>
                <w:szCs w:val="18"/>
              </w:rPr>
              <w:t>综合实验课</w:t>
            </w:r>
          </w:p>
          <w:p w:rsidR="005903BB" w:rsidRDefault="000A2ECC">
            <w:pPr>
              <w:keepLines/>
              <w:spacing w:line="240" w:lineRule="atLeast"/>
              <w:ind w:leftChars="-30" w:left="-72" w:rightChars="-30" w:right="-72"/>
              <w:rPr>
                <w:rFonts w:ascii="宋体" w:hAnsi="宋体" w:cs="宋体"/>
                <w:sz w:val="18"/>
                <w:szCs w:val="18"/>
              </w:rPr>
            </w:pPr>
            <w:r>
              <w:rPr>
                <w:rFonts w:eastAsia="方正宋三简体"/>
                <w:color w:val="000000"/>
                <w:sz w:val="18"/>
                <w:szCs w:val="18"/>
              </w:rPr>
              <w:t xml:space="preserve">ERP </w:t>
            </w:r>
            <w:r>
              <w:rPr>
                <w:rStyle w:val="af7"/>
                <w:bCs/>
                <w:color w:val="000000"/>
                <w:szCs w:val="18"/>
                <w:shd w:val="clear" w:color="auto" w:fill="FFFFFF"/>
              </w:rPr>
              <w:t>Comprehensive Experimental Course</w:t>
            </w:r>
          </w:p>
        </w:tc>
        <w:tc>
          <w:tcPr>
            <w:tcW w:w="542" w:type="dxa"/>
            <w:gridSpan w:val="3"/>
            <w:vAlign w:val="center"/>
          </w:tcPr>
          <w:p w:rsidR="005903BB" w:rsidRDefault="000A2ECC">
            <w:pPr>
              <w:spacing w:line="240" w:lineRule="atLeast"/>
              <w:ind w:firstLineChars="100" w:firstLine="180"/>
              <w:rPr>
                <w:rFonts w:ascii="宋体" w:hAnsi="宋体" w:cs="宋体"/>
                <w:sz w:val="18"/>
                <w:szCs w:val="18"/>
              </w:rPr>
            </w:pPr>
            <w:r>
              <w:rPr>
                <w:rFonts w:ascii="宋体" w:hAnsi="宋体" w:cs="宋体" w:hint="eastAsia"/>
                <w:sz w:val="18"/>
                <w:szCs w:val="18"/>
              </w:rPr>
              <w:t>7</w:t>
            </w:r>
          </w:p>
        </w:tc>
        <w:tc>
          <w:tcPr>
            <w:tcW w:w="419" w:type="dxa"/>
            <w:vAlign w:val="center"/>
          </w:tcPr>
          <w:p w:rsidR="005903BB" w:rsidRDefault="000A2ECC">
            <w:pPr>
              <w:spacing w:line="240" w:lineRule="atLeast"/>
              <w:ind w:leftChars="-30" w:left="-72" w:rightChars="-30" w:right="-72" w:firstLineChars="100" w:firstLine="180"/>
              <w:rPr>
                <w:rFonts w:ascii="宋体" w:hAnsi="宋体" w:cs="宋体"/>
                <w:sz w:val="18"/>
                <w:szCs w:val="18"/>
              </w:rPr>
            </w:pPr>
            <w:r>
              <w:rPr>
                <w:rFonts w:ascii="宋体" w:hAnsi="宋体" w:cs="宋体" w:hint="eastAsia"/>
                <w:sz w:val="18"/>
                <w:szCs w:val="18"/>
              </w:rPr>
              <w:t>3</w:t>
            </w:r>
          </w:p>
        </w:tc>
        <w:tc>
          <w:tcPr>
            <w:tcW w:w="335" w:type="dxa"/>
            <w:vAlign w:val="center"/>
          </w:tcPr>
          <w:p w:rsidR="005903BB" w:rsidRDefault="000A2ECC">
            <w:pPr>
              <w:spacing w:line="240" w:lineRule="atLeast"/>
              <w:ind w:leftChars="-30" w:left="-72" w:rightChars="-30" w:right="-72"/>
              <w:rPr>
                <w:rFonts w:ascii="宋体" w:hAnsi="宋体" w:cs="宋体"/>
                <w:sz w:val="18"/>
                <w:szCs w:val="18"/>
              </w:rPr>
            </w:pPr>
            <w:r>
              <w:rPr>
                <w:rFonts w:ascii="宋体" w:hAnsi="宋体" w:cs="宋体" w:hint="eastAsia"/>
                <w:sz w:val="18"/>
                <w:szCs w:val="18"/>
              </w:rPr>
              <w:t>72</w:t>
            </w:r>
          </w:p>
        </w:tc>
        <w:tc>
          <w:tcPr>
            <w:tcW w:w="272" w:type="dxa"/>
            <w:vAlign w:val="center"/>
          </w:tcPr>
          <w:p w:rsidR="005903BB" w:rsidRDefault="005903BB">
            <w:pPr>
              <w:spacing w:line="240" w:lineRule="atLeast"/>
              <w:ind w:leftChars="-30" w:left="-72" w:rightChars="-30" w:right="-72"/>
              <w:rPr>
                <w:rFonts w:ascii="宋体" w:hAnsi="宋体" w:cs="宋体"/>
                <w:sz w:val="18"/>
                <w:szCs w:val="18"/>
              </w:rPr>
            </w:pPr>
          </w:p>
        </w:tc>
        <w:tc>
          <w:tcPr>
            <w:tcW w:w="272" w:type="dxa"/>
            <w:vAlign w:val="center"/>
          </w:tcPr>
          <w:p w:rsidR="005903BB" w:rsidRDefault="000A2ECC">
            <w:pPr>
              <w:spacing w:line="240" w:lineRule="atLeast"/>
              <w:ind w:leftChars="-30" w:left="-72" w:rightChars="-30" w:right="-72"/>
              <w:rPr>
                <w:rFonts w:ascii="宋体" w:hAnsi="宋体" w:cs="宋体"/>
                <w:sz w:val="18"/>
                <w:szCs w:val="18"/>
              </w:rPr>
            </w:pPr>
            <w:r>
              <w:rPr>
                <w:rFonts w:ascii="宋体" w:hAnsi="宋体" w:cs="宋体" w:hint="eastAsia"/>
                <w:sz w:val="18"/>
                <w:szCs w:val="18"/>
              </w:rPr>
              <w:t>72</w:t>
            </w:r>
          </w:p>
        </w:tc>
        <w:tc>
          <w:tcPr>
            <w:tcW w:w="296" w:type="dxa"/>
            <w:vAlign w:val="center"/>
          </w:tcPr>
          <w:p w:rsidR="005903BB" w:rsidRDefault="005903BB">
            <w:pPr>
              <w:spacing w:line="240" w:lineRule="atLeast"/>
              <w:ind w:leftChars="-30" w:left="-72" w:rightChars="-30" w:right="-72"/>
              <w:rPr>
                <w:rFonts w:ascii="宋体" w:hAnsi="宋体" w:cs="宋体"/>
                <w:sz w:val="18"/>
                <w:szCs w:val="18"/>
              </w:rPr>
            </w:pPr>
          </w:p>
        </w:tc>
        <w:tc>
          <w:tcPr>
            <w:tcW w:w="392" w:type="dxa"/>
            <w:vAlign w:val="center"/>
          </w:tcPr>
          <w:p w:rsidR="005903BB" w:rsidRDefault="000A2ECC">
            <w:pPr>
              <w:spacing w:line="240" w:lineRule="atLeast"/>
              <w:ind w:leftChars="-30" w:left="-72" w:rightChars="-30" w:right="-72" w:firstLineChars="100" w:firstLine="180"/>
              <w:rPr>
                <w:rFonts w:ascii="宋体" w:hAnsi="宋体" w:cs="宋体"/>
                <w:sz w:val="18"/>
                <w:szCs w:val="18"/>
              </w:rPr>
            </w:pPr>
            <w:r>
              <w:rPr>
                <w:rFonts w:ascii="宋体" w:hAnsi="宋体" w:cs="宋体" w:hint="eastAsia"/>
                <w:sz w:val="18"/>
                <w:szCs w:val="18"/>
              </w:rPr>
              <w:t>6</w:t>
            </w:r>
          </w:p>
        </w:tc>
        <w:tc>
          <w:tcPr>
            <w:tcW w:w="552" w:type="dxa"/>
            <w:gridSpan w:val="2"/>
            <w:vAlign w:val="center"/>
          </w:tcPr>
          <w:p w:rsidR="005903BB" w:rsidRDefault="005903BB">
            <w:pPr>
              <w:spacing w:line="240" w:lineRule="atLeast"/>
              <w:ind w:leftChars="-30" w:left="-72" w:rightChars="-30" w:right="-72"/>
              <w:rPr>
                <w:rFonts w:ascii="宋体" w:hAnsi="宋体" w:cs="宋体"/>
                <w:sz w:val="18"/>
                <w:szCs w:val="18"/>
              </w:rPr>
            </w:pPr>
          </w:p>
        </w:tc>
        <w:tc>
          <w:tcPr>
            <w:tcW w:w="717" w:type="dxa"/>
            <w:gridSpan w:val="3"/>
            <w:vAlign w:val="center"/>
          </w:tcPr>
          <w:p w:rsidR="005903BB" w:rsidRDefault="000A2ECC">
            <w:pPr>
              <w:spacing w:line="240" w:lineRule="atLeast"/>
              <w:ind w:leftChars="-30" w:left="-72" w:rightChars="-30" w:right="-72"/>
              <w:jc w:val="center"/>
              <w:rPr>
                <w:rFonts w:ascii="宋体" w:hAnsi="宋体" w:cs="宋体"/>
                <w:sz w:val="18"/>
                <w:szCs w:val="18"/>
              </w:rPr>
            </w:pPr>
            <w:r>
              <w:rPr>
                <w:rFonts w:ascii="宋体" w:hAnsi="宋体" w:cs="宋体" w:hint="eastAsia"/>
                <w:sz w:val="18"/>
                <w:szCs w:val="18"/>
              </w:rPr>
              <w:t>经济学院</w:t>
            </w:r>
          </w:p>
        </w:tc>
        <w:tc>
          <w:tcPr>
            <w:tcW w:w="813" w:type="dxa"/>
          </w:tcPr>
          <w:p w:rsidR="005903BB" w:rsidRDefault="005903BB">
            <w:pPr>
              <w:keepLines/>
              <w:spacing w:line="240" w:lineRule="atLeast"/>
              <w:ind w:leftChars="-30" w:left="-72" w:rightChars="-30" w:right="-72"/>
              <w:jc w:val="center"/>
              <w:rPr>
                <w:rFonts w:ascii="方正宋三简体" w:eastAsia="方正宋三简体" w:hAnsi="宋体" w:cs="宋体"/>
                <w:sz w:val="18"/>
                <w:szCs w:val="18"/>
              </w:rPr>
            </w:pPr>
          </w:p>
        </w:tc>
      </w:tr>
      <w:tr w:rsidR="005903BB">
        <w:trPr>
          <w:trHeight w:val="273"/>
          <w:jc w:val="center"/>
        </w:trPr>
        <w:tc>
          <w:tcPr>
            <w:tcW w:w="406" w:type="dxa"/>
            <w:vMerge w:val="restart"/>
            <w:vAlign w:val="center"/>
          </w:tcPr>
          <w:p w:rsidR="005903BB" w:rsidRDefault="000A2ECC">
            <w:pPr>
              <w:keepLines/>
              <w:spacing w:line="240" w:lineRule="atLeast"/>
              <w:ind w:leftChars="-30" w:left="-72" w:rightChars="-30" w:right="-72"/>
              <w:rPr>
                <w:rFonts w:ascii="方正宋三简体" w:eastAsia="方正宋三简体" w:hAnsi="宋体" w:cs="宋体"/>
                <w:sz w:val="18"/>
                <w:szCs w:val="18"/>
              </w:rPr>
            </w:pPr>
            <w:r>
              <w:rPr>
                <w:rFonts w:ascii="方正宋三简体" w:eastAsia="方正宋三简体" w:hAnsi="宋体" w:cs="宋体"/>
                <w:sz w:val="18"/>
                <w:szCs w:val="18"/>
              </w:rPr>
              <w:t>个</w:t>
            </w:r>
          </w:p>
          <w:p w:rsidR="005903BB" w:rsidRDefault="000A2ECC">
            <w:pPr>
              <w:keepLines/>
              <w:spacing w:line="240" w:lineRule="atLeast"/>
              <w:ind w:leftChars="-30" w:left="-72" w:rightChars="-30" w:right="-72"/>
              <w:rPr>
                <w:rFonts w:ascii="方正宋三简体" w:eastAsia="方正宋三简体" w:hAnsi="宋体" w:cs="宋体"/>
                <w:sz w:val="18"/>
                <w:szCs w:val="18"/>
              </w:rPr>
            </w:pPr>
            <w:r>
              <w:rPr>
                <w:rFonts w:ascii="方正宋三简体" w:eastAsia="方正宋三简体" w:hAnsi="宋体" w:cs="宋体"/>
                <w:sz w:val="18"/>
                <w:szCs w:val="18"/>
              </w:rPr>
              <w:t>性</w:t>
            </w:r>
          </w:p>
          <w:p w:rsidR="005903BB" w:rsidRDefault="000A2ECC">
            <w:pPr>
              <w:keepLines/>
              <w:spacing w:line="240" w:lineRule="atLeast"/>
              <w:ind w:leftChars="-30" w:left="-72" w:rightChars="-30" w:right="-72"/>
              <w:rPr>
                <w:rFonts w:ascii="方正宋三简体" w:eastAsia="方正宋三简体" w:hAnsi="宋体" w:cs="宋体"/>
                <w:sz w:val="18"/>
                <w:szCs w:val="18"/>
              </w:rPr>
            </w:pPr>
            <w:r>
              <w:rPr>
                <w:rFonts w:ascii="方正宋三简体" w:eastAsia="方正宋三简体" w:hAnsi="宋体" w:cs="宋体"/>
                <w:sz w:val="18"/>
                <w:szCs w:val="18"/>
              </w:rPr>
              <w:t>发</w:t>
            </w:r>
          </w:p>
          <w:p w:rsidR="005903BB" w:rsidRDefault="000A2ECC">
            <w:pPr>
              <w:keepLines/>
              <w:spacing w:line="240" w:lineRule="atLeast"/>
              <w:ind w:leftChars="-30" w:left="-72" w:rightChars="-30" w:right="-72"/>
              <w:rPr>
                <w:rFonts w:ascii="方正宋三简体" w:eastAsia="方正宋三简体" w:hAnsi="宋体" w:cs="宋体"/>
                <w:sz w:val="18"/>
                <w:szCs w:val="18"/>
              </w:rPr>
            </w:pPr>
            <w:r>
              <w:rPr>
                <w:rFonts w:ascii="方正宋三简体" w:eastAsia="方正宋三简体" w:hAnsi="宋体" w:cs="宋体"/>
                <w:sz w:val="18"/>
                <w:szCs w:val="18"/>
              </w:rPr>
              <w:t>展</w:t>
            </w:r>
          </w:p>
          <w:p w:rsidR="005903BB" w:rsidRDefault="000A2ECC">
            <w:pPr>
              <w:keepLines/>
              <w:spacing w:line="240" w:lineRule="atLeast"/>
              <w:ind w:leftChars="-30" w:left="-72" w:rightChars="-30" w:right="-72"/>
              <w:rPr>
                <w:rFonts w:ascii="方正宋三简体" w:eastAsia="方正宋三简体" w:hAnsi="宋体" w:cs="宋体"/>
                <w:sz w:val="18"/>
                <w:szCs w:val="18"/>
              </w:rPr>
            </w:pPr>
            <w:r>
              <w:rPr>
                <w:rFonts w:ascii="方正宋三简体" w:eastAsia="方正宋三简体" w:hAnsi="宋体" w:cs="宋体"/>
                <w:sz w:val="18"/>
                <w:szCs w:val="18"/>
              </w:rPr>
              <w:t>课</w:t>
            </w:r>
          </w:p>
          <w:p w:rsidR="005903BB" w:rsidRDefault="000A2ECC">
            <w:pPr>
              <w:keepLines/>
              <w:spacing w:line="240" w:lineRule="atLeast"/>
              <w:ind w:leftChars="-30" w:left="-72" w:rightChars="-30" w:right="-72"/>
              <w:rPr>
                <w:rFonts w:ascii="方正宋三简体" w:eastAsia="方正宋三简体" w:hAnsi="宋体" w:cs="宋体"/>
                <w:sz w:val="18"/>
                <w:szCs w:val="18"/>
              </w:rPr>
            </w:pPr>
            <w:r>
              <w:rPr>
                <w:rFonts w:ascii="方正宋三简体" w:eastAsia="方正宋三简体" w:hAnsi="宋体" w:cs="宋体"/>
                <w:sz w:val="18"/>
                <w:szCs w:val="18"/>
              </w:rPr>
              <w:t>程</w:t>
            </w:r>
          </w:p>
        </w:tc>
        <w:tc>
          <w:tcPr>
            <w:tcW w:w="431" w:type="dxa"/>
            <w:gridSpan w:val="2"/>
            <w:vMerge w:val="restart"/>
            <w:vAlign w:val="center"/>
          </w:tcPr>
          <w:p w:rsidR="005903BB" w:rsidRDefault="000A2ECC">
            <w:pPr>
              <w:keepLines/>
              <w:spacing w:line="240" w:lineRule="atLeast"/>
              <w:ind w:leftChars="-30" w:left="-72" w:rightChars="-30" w:right="-72"/>
              <w:rPr>
                <w:rFonts w:ascii="方正宋三简体" w:eastAsia="方正宋三简体" w:hAnsi="宋体" w:cs="宋体"/>
                <w:sz w:val="18"/>
                <w:szCs w:val="18"/>
              </w:rPr>
            </w:pPr>
            <w:r>
              <w:rPr>
                <w:rFonts w:ascii="方正宋三简体" w:eastAsia="方正宋三简体" w:hAnsi="宋体" w:cs="宋体" w:hint="eastAsia"/>
                <w:sz w:val="18"/>
                <w:szCs w:val="18"/>
              </w:rPr>
              <w:t>专业选修课程</w:t>
            </w:r>
          </w:p>
        </w:tc>
        <w:tc>
          <w:tcPr>
            <w:tcW w:w="1208" w:type="dxa"/>
            <w:vAlign w:val="center"/>
          </w:tcPr>
          <w:p w:rsidR="005903BB" w:rsidRDefault="000A2ECC">
            <w:pPr>
              <w:spacing w:line="240" w:lineRule="atLeast"/>
              <w:jc w:val="center"/>
              <w:rPr>
                <w:rFonts w:ascii="宋体" w:hAnsi="宋体" w:cs="宋体"/>
                <w:sz w:val="18"/>
                <w:szCs w:val="18"/>
              </w:rPr>
            </w:pPr>
            <w:r>
              <w:rPr>
                <w:rFonts w:ascii="宋体" w:hAnsi="宋体" w:cs="宋体" w:hint="eastAsia"/>
                <w:sz w:val="18"/>
                <w:szCs w:val="18"/>
              </w:rPr>
              <w:t>4010380203</w:t>
            </w:r>
          </w:p>
        </w:tc>
        <w:tc>
          <w:tcPr>
            <w:tcW w:w="3195" w:type="dxa"/>
            <w:vAlign w:val="center"/>
          </w:tcPr>
          <w:p w:rsidR="005903BB" w:rsidRDefault="000A2ECC">
            <w:pPr>
              <w:spacing w:line="240" w:lineRule="atLeast"/>
              <w:ind w:leftChars="-30" w:left="-72" w:rightChars="-30" w:right="-72"/>
              <w:rPr>
                <w:rFonts w:ascii="方正宋三简体" w:eastAsia="方正宋三简体" w:hAnsi="宋体" w:cs="宋体"/>
                <w:sz w:val="18"/>
                <w:szCs w:val="18"/>
              </w:rPr>
            </w:pPr>
            <w:r>
              <w:rPr>
                <w:rFonts w:ascii="方正宋三简体" w:eastAsia="方正宋三简体" w:hAnsi="宋体" w:cs="宋体" w:hint="eastAsia"/>
                <w:sz w:val="18"/>
                <w:szCs w:val="18"/>
              </w:rPr>
              <w:t>企业文化</w:t>
            </w:r>
          </w:p>
          <w:p w:rsidR="005903BB" w:rsidRDefault="000A2ECC">
            <w:pPr>
              <w:spacing w:line="240" w:lineRule="atLeast"/>
              <w:ind w:leftChars="-30" w:left="-72" w:rightChars="-30" w:right="-72"/>
              <w:rPr>
                <w:rFonts w:eastAsia="方正宋三简体"/>
                <w:color w:val="000000"/>
                <w:sz w:val="18"/>
                <w:szCs w:val="18"/>
              </w:rPr>
            </w:pPr>
            <w:r>
              <w:rPr>
                <w:rStyle w:val="af7"/>
                <w:bCs/>
                <w:color w:val="000000"/>
                <w:szCs w:val="18"/>
                <w:shd w:val="clear" w:color="auto" w:fill="FFFFFF"/>
              </w:rPr>
              <w:t xml:space="preserve">Enterprise </w:t>
            </w:r>
            <w:r>
              <w:rPr>
                <w:rStyle w:val="af7"/>
                <w:rFonts w:hint="eastAsia"/>
                <w:bCs/>
                <w:color w:val="000000"/>
                <w:szCs w:val="18"/>
                <w:shd w:val="clear" w:color="auto" w:fill="FFFFFF"/>
              </w:rPr>
              <w:t>C</w:t>
            </w:r>
            <w:r>
              <w:rPr>
                <w:rStyle w:val="af7"/>
                <w:bCs/>
                <w:color w:val="000000"/>
                <w:szCs w:val="18"/>
                <w:shd w:val="clear" w:color="auto" w:fill="FFFFFF"/>
              </w:rPr>
              <w:t>ulture</w:t>
            </w:r>
          </w:p>
        </w:tc>
        <w:tc>
          <w:tcPr>
            <w:tcW w:w="542" w:type="dxa"/>
            <w:gridSpan w:val="3"/>
            <w:vAlign w:val="center"/>
          </w:tcPr>
          <w:p w:rsidR="005903BB" w:rsidRDefault="000A2ECC">
            <w:pPr>
              <w:spacing w:line="240" w:lineRule="atLeast"/>
              <w:jc w:val="center"/>
              <w:rPr>
                <w:rFonts w:ascii="方正宋三简体" w:eastAsia="方正宋三简体" w:hAnsi="宋体" w:cs="宋体"/>
                <w:sz w:val="18"/>
                <w:szCs w:val="18"/>
              </w:rPr>
            </w:pPr>
            <w:r>
              <w:rPr>
                <w:rFonts w:ascii="方正宋三简体" w:eastAsia="方正宋三简体" w:hAnsi="宋体" w:cs="宋体" w:hint="eastAsia"/>
                <w:sz w:val="18"/>
                <w:szCs w:val="18"/>
              </w:rPr>
              <w:t>3</w:t>
            </w:r>
          </w:p>
        </w:tc>
        <w:tc>
          <w:tcPr>
            <w:tcW w:w="419" w:type="dxa"/>
            <w:vAlign w:val="center"/>
          </w:tcPr>
          <w:p w:rsidR="005903BB" w:rsidRDefault="000A2ECC">
            <w:pPr>
              <w:spacing w:line="240" w:lineRule="atLeas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hint="eastAsia"/>
                <w:sz w:val="18"/>
                <w:szCs w:val="18"/>
              </w:rPr>
              <w:t>2</w:t>
            </w:r>
          </w:p>
        </w:tc>
        <w:tc>
          <w:tcPr>
            <w:tcW w:w="335" w:type="dxa"/>
            <w:vAlign w:val="center"/>
          </w:tcPr>
          <w:p w:rsidR="005903BB" w:rsidRDefault="000A2ECC">
            <w:pPr>
              <w:spacing w:line="240" w:lineRule="atLeas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hint="eastAsia"/>
                <w:sz w:val="18"/>
                <w:szCs w:val="18"/>
              </w:rPr>
              <w:t>32</w:t>
            </w:r>
          </w:p>
        </w:tc>
        <w:tc>
          <w:tcPr>
            <w:tcW w:w="272" w:type="dxa"/>
            <w:vAlign w:val="center"/>
          </w:tcPr>
          <w:p w:rsidR="005903BB" w:rsidRDefault="000A2ECC">
            <w:pPr>
              <w:spacing w:line="240" w:lineRule="atLeas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hint="eastAsia"/>
                <w:sz w:val="18"/>
                <w:szCs w:val="18"/>
              </w:rPr>
              <w:t>32</w:t>
            </w:r>
          </w:p>
        </w:tc>
        <w:tc>
          <w:tcPr>
            <w:tcW w:w="272" w:type="dxa"/>
            <w:vAlign w:val="center"/>
          </w:tcPr>
          <w:p w:rsidR="005903BB" w:rsidRDefault="005903BB">
            <w:pPr>
              <w:spacing w:line="240" w:lineRule="atLeast"/>
              <w:ind w:leftChars="-30" w:left="-72" w:rightChars="-30" w:right="-72"/>
              <w:jc w:val="center"/>
              <w:rPr>
                <w:rFonts w:ascii="方正宋三简体" w:eastAsia="方正宋三简体" w:hAnsi="宋体" w:cs="宋体"/>
                <w:sz w:val="18"/>
                <w:szCs w:val="18"/>
              </w:rPr>
            </w:pPr>
          </w:p>
        </w:tc>
        <w:tc>
          <w:tcPr>
            <w:tcW w:w="296" w:type="dxa"/>
            <w:vAlign w:val="center"/>
          </w:tcPr>
          <w:p w:rsidR="005903BB" w:rsidRDefault="005903BB">
            <w:pPr>
              <w:spacing w:line="240" w:lineRule="atLeast"/>
              <w:ind w:leftChars="-30" w:left="-72" w:rightChars="-30" w:right="-72"/>
              <w:jc w:val="center"/>
              <w:rPr>
                <w:rFonts w:ascii="方正宋三简体" w:eastAsia="方正宋三简体" w:hAnsi="宋体" w:cs="宋体"/>
                <w:color w:val="FF0000"/>
                <w:sz w:val="18"/>
                <w:szCs w:val="18"/>
              </w:rPr>
            </w:pPr>
          </w:p>
        </w:tc>
        <w:tc>
          <w:tcPr>
            <w:tcW w:w="392" w:type="dxa"/>
            <w:vAlign w:val="center"/>
          </w:tcPr>
          <w:p w:rsidR="005903BB" w:rsidRDefault="000A2ECC">
            <w:pPr>
              <w:spacing w:line="240" w:lineRule="atLeast"/>
              <w:ind w:leftChars="-30" w:left="-72" w:rightChars="-30" w:right="-72"/>
              <w:jc w:val="center"/>
              <w:rPr>
                <w:rFonts w:ascii="方正宋三简体" w:eastAsia="方正宋三简体" w:hAnsi="宋体" w:cs="宋体"/>
                <w:color w:val="000000"/>
                <w:sz w:val="18"/>
                <w:szCs w:val="18"/>
              </w:rPr>
            </w:pPr>
            <w:r>
              <w:rPr>
                <w:rFonts w:ascii="方正宋三简体" w:eastAsia="方正宋三简体" w:hAnsi="宋体" w:cs="宋体" w:hint="eastAsia"/>
                <w:color w:val="000000"/>
                <w:sz w:val="18"/>
                <w:szCs w:val="18"/>
              </w:rPr>
              <w:t>2</w:t>
            </w:r>
          </w:p>
        </w:tc>
        <w:tc>
          <w:tcPr>
            <w:tcW w:w="552" w:type="dxa"/>
            <w:gridSpan w:val="2"/>
            <w:vAlign w:val="center"/>
          </w:tcPr>
          <w:p w:rsidR="005903BB" w:rsidRDefault="005903BB">
            <w:pPr>
              <w:spacing w:line="240" w:lineRule="atLeast"/>
              <w:ind w:leftChars="-30" w:left="-72" w:rightChars="-30" w:right="-72"/>
              <w:jc w:val="center"/>
              <w:rPr>
                <w:rFonts w:ascii="方正宋三简体" w:eastAsia="方正宋三简体"/>
                <w:sz w:val="18"/>
                <w:szCs w:val="18"/>
              </w:rPr>
            </w:pPr>
          </w:p>
        </w:tc>
        <w:tc>
          <w:tcPr>
            <w:tcW w:w="717" w:type="dxa"/>
            <w:gridSpan w:val="3"/>
            <w:vAlign w:val="center"/>
          </w:tcPr>
          <w:p w:rsidR="005903BB" w:rsidRDefault="000A2ECC">
            <w:pPr>
              <w:spacing w:line="240" w:lineRule="atLeast"/>
              <w:ind w:leftChars="-30" w:left="-72" w:rightChars="-30" w:right="-72"/>
              <w:jc w:val="center"/>
              <w:rPr>
                <w:rFonts w:ascii="方正宋三简体" w:eastAsia="方正宋三简体"/>
                <w:sz w:val="18"/>
                <w:szCs w:val="18"/>
              </w:rPr>
            </w:pPr>
            <w:r>
              <w:rPr>
                <w:rFonts w:ascii="方正宋三简体" w:eastAsia="方正宋三简体" w:hAnsi="宋体" w:cs="宋体" w:hint="eastAsia"/>
                <w:color w:val="000000"/>
                <w:sz w:val="18"/>
                <w:szCs w:val="18"/>
              </w:rPr>
              <w:t>经济学院</w:t>
            </w:r>
          </w:p>
        </w:tc>
        <w:tc>
          <w:tcPr>
            <w:tcW w:w="813" w:type="dxa"/>
            <w:vMerge w:val="restart"/>
            <w:vAlign w:val="center"/>
          </w:tcPr>
          <w:p w:rsidR="005903BB" w:rsidRDefault="000A2ECC">
            <w:pPr>
              <w:spacing w:line="240" w:lineRule="atLeas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hint="eastAsia"/>
                <w:sz w:val="18"/>
                <w:szCs w:val="18"/>
              </w:rPr>
              <w:t>选修</w:t>
            </w:r>
          </w:p>
        </w:tc>
      </w:tr>
      <w:tr w:rsidR="005903BB">
        <w:trPr>
          <w:trHeight w:val="273"/>
          <w:jc w:val="center"/>
        </w:trPr>
        <w:tc>
          <w:tcPr>
            <w:tcW w:w="406" w:type="dxa"/>
            <w:vMerge/>
            <w:vAlign w:val="center"/>
          </w:tcPr>
          <w:p w:rsidR="005903BB" w:rsidRDefault="005903BB">
            <w:pPr>
              <w:keepLines/>
              <w:spacing w:line="240" w:lineRule="atLeast"/>
              <w:ind w:leftChars="-30" w:left="-72" w:rightChars="-30" w:right="-72"/>
              <w:rPr>
                <w:rFonts w:ascii="方正宋三简体" w:eastAsia="方正宋三简体" w:hAnsi="宋体" w:cs="宋体"/>
                <w:sz w:val="18"/>
                <w:szCs w:val="18"/>
              </w:rPr>
            </w:pPr>
          </w:p>
        </w:tc>
        <w:tc>
          <w:tcPr>
            <w:tcW w:w="431" w:type="dxa"/>
            <w:gridSpan w:val="2"/>
            <w:vMerge/>
            <w:vAlign w:val="center"/>
          </w:tcPr>
          <w:p w:rsidR="005903BB" w:rsidRDefault="005903BB">
            <w:pPr>
              <w:keepLines/>
              <w:spacing w:line="240" w:lineRule="atLeast"/>
              <w:ind w:leftChars="-30" w:left="-72" w:rightChars="-30" w:right="-72"/>
              <w:rPr>
                <w:rFonts w:ascii="方正宋三简体" w:eastAsia="方正宋三简体" w:hAnsi="宋体" w:cs="宋体"/>
                <w:sz w:val="18"/>
                <w:szCs w:val="18"/>
              </w:rPr>
            </w:pPr>
          </w:p>
        </w:tc>
        <w:tc>
          <w:tcPr>
            <w:tcW w:w="1208" w:type="dxa"/>
            <w:vAlign w:val="center"/>
          </w:tcPr>
          <w:p w:rsidR="005903BB" w:rsidRDefault="000A2ECC">
            <w:pPr>
              <w:spacing w:line="240" w:lineRule="atLeast"/>
              <w:jc w:val="center"/>
              <w:rPr>
                <w:rFonts w:ascii="宋体" w:hAnsi="宋体" w:cs="宋体"/>
                <w:sz w:val="18"/>
                <w:szCs w:val="18"/>
              </w:rPr>
            </w:pPr>
            <w:r>
              <w:rPr>
                <w:rFonts w:ascii="宋体" w:hAnsi="宋体" w:cs="宋体" w:hint="eastAsia"/>
                <w:sz w:val="18"/>
                <w:szCs w:val="18"/>
              </w:rPr>
              <w:t>4011020403</w:t>
            </w:r>
          </w:p>
        </w:tc>
        <w:tc>
          <w:tcPr>
            <w:tcW w:w="3195" w:type="dxa"/>
            <w:vAlign w:val="center"/>
          </w:tcPr>
          <w:p w:rsidR="005903BB" w:rsidRDefault="000A2ECC">
            <w:pPr>
              <w:spacing w:line="240" w:lineRule="atLeast"/>
              <w:ind w:leftChars="-30" w:left="-72" w:rightChars="-30" w:right="-72"/>
              <w:rPr>
                <w:rFonts w:ascii="方正宋三简体" w:eastAsia="方正宋三简体" w:hAnsi="宋体" w:cs="宋体"/>
                <w:sz w:val="18"/>
                <w:szCs w:val="18"/>
              </w:rPr>
            </w:pPr>
            <w:r>
              <w:rPr>
                <w:rFonts w:ascii="方正宋三简体" w:eastAsia="方正宋三简体" w:hAnsi="宋体" w:cs="宋体" w:hint="eastAsia"/>
                <w:sz w:val="18"/>
                <w:szCs w:val="18"/>
              </w:rPr>
              <w:t>统计学</w:t>
            </w:r>
          </w:p>
          <w:p w:rsidR="005903BB" w:rsidRDefault="000A2ECC">
            <w:pPr>
              <w:spacing w:line="240" w:lineRule="atLeast"/>
              <w:ind w:leftChars="-30" w:left="-72" w:rightChars="-30" w:right="-72"/>
              <w:rPr>
                <w:rStyle w:val="af7"/>
                <w:bCs/>
                <w:color w:val="000000"/>
                <w:szCs w:val="18"/>
                <w:shd w:val="clear" w:color="auto" w:fill="FFFFFF"/>
              </w:rPr>
            </w:pPr>
            <w:r>
              <w:rPr>
                <w:rStyle w:val="af7"/>
                <w:bCs/>
                <w:color w:val="000000"/>
                <w:szCs w:val="18"/>
                <w:shd w:val="clear" w:color="auto" w:fill="FFFFFF"/>
              </w:rPr>
              <w:t>Statistics</w:t>
            </w:r>
          </w:p>
        </w:tc>
        <w:tc>
          <w:tcPr>
            <w:tcW w:w="542" w:type="dxa"/>
            <w:gridSpan w:val="3"/>
            <w:vAlign w:val="center"/>
          </w:tcPr>
          <w:p w:rsidR="005903BB" w:rsidRDefault="000A2ECC">
            <w:pPr>
              <w:spacing w:line="240" w:lineRule="atLeast"/>
              <w:jc w:val="center"/>
              <w:rPr>
                <w:rFonts w:ascii="方正宋三简体" w:eastAsia="方正宋三简体" w:hAnsi="宋体" w:cs="宋体"/>
                <w:color w:val="000000"/>
                <w:sz w:val="18"/>
                <w:szCs w:val="18"/>
              </w:rPr>
            </w:pPr>
            <w:r>
              <w:rPr>
                <w:rFonts w:ascii="方正宋三简体" w:eastAsia="方正宋三简体" w:hAnsi="宋体" w:cs="宋体" w:hint="eastAsia"/>
                <w:color w:val="000000"/>
                <w:sz w:val="18"/>
                <w:szCs w:val="18"/>
              </w:rPr>
              <w:t>3</w:t>
            </w:r>
          </w:p>
        </w:tc>
        <w:tc>
          <w:tcPr>
            <w:tcW w:w="419" w:type="dxa"/>
            <w:vAlign w:val="center"/>
          </w:tcPr>
          <w:p w:rsidR="005903BB" w:rsidRDefault="000A2ECC">
            <w:pPr>
              <w:spacing w:line="240" w:lineRule="atLeast"/>
              <w:ind w:leftChars="-30" w:left="-72" w:rightChars="-30" w:right="-72"/>
              <w:jc w:val="center"/>
              <w:rPr>
                <w:rFonts w:ascii="方正宋三简体" w:eastAsia="方正宋三简体" w:hAnsi="宋体" w:cs="宋体"/>
                <w:color w:val="000000"/>
                <w:sz w:val="18"/>
                <w:szCs w:val="18"/>
              </w:rPr>
            </w:pPr>
            <w:r>
              <w:rPr>
                <w:rFonts w:ascii="方正宋三简体" w:eastAsia="方正宋三简体" w:hAnsi="宋体" w:cs="宋体" w:hint="eastAsia"/>
                <w:color w:val="000000"/>
                <w:sz w:val="18"/>
                <w:szCs w:val="18"/>
              </w:rPr>
              <w:t>3</w:t>
            </w:r>
          </w:p>
        </w:tc>
        <w:tc>
          <w:tcPr>
            <w:tcW w:w="335" w:type="dxa"/>
            <w:vAlign w:val="center"/>
          </w:tcPr>
          <w:p w:rsidR="005903BB" w:rsidRDefault="000A2ECC">
            <w:pPr>
              <w:spacing w:line="240" w:lineRule="atLeast"/>
              <w:ind w:leftChars="-30" w:left="-72" w:rightChars="-30" w:right="-72"/>
              <w:jc w:val="center"/>
              <w:rPr>
                <w:rFonts w:ascii="方正宋三简体" w:eastAsia="方正宋三简体" w:hAnsi="宋体" w:cs="宋体"/>
                <w:color w:val="000000"/>
                <w:sz w:val="18"/>
                <w:szCs w:val="18"/>
              </w:rPr>
            </w:pPr>
            <w:r>
              <w:rPr>
                <w:rFonts w:ascii="方正宋三简体" w:eastAsia="方正宋三简体" w:hAnsi="宋体" w:cs="宋体" w:hint="eastAsia"/>
                <w:color w:val="000000"/>
                <w:sz w:val="18"/>
                <w:szCs w:val="18"/>
              </w:rPr>
              <w:t>48</w:t>
            </w:r>
          </w:p>
        </w:tc>
        <w:tc>
          <w:tcPr>
            <w:tcW w:w="272" w:type="dxa"/>
            <w:vAlign w:val="center"/>
          </w:tcPr>
          <w:p w:rsidR="005903BB" w:rsidRDefault="000A2ECC">
            <w:pPr>
              <w:spacing w:line="240" w:lineRule="atLeast"/>
              <w:ind w:leftChars="-30" w:left="-72" w:rightChars="-30" w:right="-72"/>
              <w:jc w:val="center"/>
              <w:rPr>
                <w:rFonts w:ascii="方正宋三简体" w:eastAsia="方正宋三简体" w:hAnsi="宋体" w:cs="宋体"/>
                <w:color w:val="000000"/>
                <w:sz w:val="18"/>
                <w:szCs w:val="18"/>
              </w:rPr>
            </w:pPr>
            <w:r>
              <w:rPr>
                <w:rFonts w:ascii="方正宋三简体" w:eastAsia="方正宋三简体" w:hAnsi="宋体" w:cs="宋体" w:hint="eastAsia"/>
                <w:color w:val="000000"/>
                <w:sz w:val="18"/>
                <w:szCs w:val="18"/>
              </w:rPr>
              <w:t>48</w:t>
            </w:r>
          </w:p>
        </w:tc>
        <w:tc>
          <w:tcPr>
            <w:tcW w:w="272" w:type="dxa"/>
            <w:vAlign w:val="center"/>
          </w:tcPr>
          <w:p w:rsidR="005903BB" w:rsidRDefault="005903BB">
            <w:pPr>
              <w:spacing w:line="240" w:lineRule="atLeast"/>
              <w:ind w:leftChars="-30" w:left="-72" w:rightChars="-30" w:right="-72"/>
              <w:jc w:val="center"/>
              <w:rPr>
                <w:rFonts w:ascii="方正宋三简体" w:eastAsia="方正宋三简体" w:hAnsi="宋体" w:cs="宋体"/>
                <w:sz w:val="18"/>
                <w:szCs w:val="18"/>
              </w:rPr>
            </w:pPr>
          </w:p>
        </w:tc>
        <w:tc>
          <w:tcPr>
            <w:tcW w:w="296" w:type="dxa"/>
            <w:vAlign w:val="center"/>
          </w:tcPr>
          <w:p w:rsidR="005903BB" w:rsidRDefault="005903BB">
            <w:pPr>
              <w:spacing w:line="240" w:lineRule="atLeast"/>
              <w:ind w:leftChars="-30" w:left="-72" w:rightChars="-30" w:right="-72"/>
              <w:jc w:val="center"/>
              <w:rPr>
                <w:rFonts w:ascii="方正宋三简体" w:eastAsia="方正宋三简体" w:hAnsi="宋体" w:cs="宋体"/>
                <w:sz w:val="18"/>
                <w:szCs w:val="18"/>
              </w:rPr>
            </w:pPr>
          </w:p>
        </w:tc>
        <w:tc>
          <w:tcPr>
            <w:tcW w:w="392" w:type="dxa"/>
            <w:vAlign w:val="center"/>
          </w:tcPr>
          <w:p w:rsidR="005903BB" w:rsidRDefault="000A2ECC">
            <w:pPr>
              <w:spacing w:line="240" w:lineRule="atLeas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hint="eastAsia"/>
                <w:sz w:val="18"/>
                <w:szCs w:val="18"/>
              </w:rPr>
              <w:t>3</w:t>
            </w:r>
          </w:p>
        </w:tc>
        <w:tc>
          <w:tcPr>
            <w:tcW w:w="552" w:type="dxa"/>
            <w:gridSpan w:val="2"/>
            <w:vAlign w:val="center"/>
          </w:tcPr>
          <w:p w:rsidR="005903BB" w:rsidRDefault="005903BB">
            <w:pPr>
              <w:spacing w:line="240" w:lineRule="atLeast"/>
              <w:ind w:leftChars="-30" w:left="-72" w:rightChars="-30" w:right="-72"/>
              <w:jc w:val="center"/>
              <w:rPr>
                <w:rFonts w:ascii="方正宋三简体" w:eastAsia="方正宋三简体" w:hAnsi="宋体" w:cs="宋体"/>
                <w:sz w:val="18"/>
                <w:szCs w:val="18"/>
              </w:rPr>
            </w:pPr>
          </w:p>
        </w:tc>
        <w:tc>
          <w:tcPr>
            <w:tcW w:w="717" w:type="dxa"/>
            <w:gridSpan w:val="3"/>
            <w:vAlign w:val="center"/>
          </w:tcPr>
          <w:p w:rsidR="005903BB" w:rsidRDefault="000A2ECC">
            <w:pPr>
              <w:spacing w:line="240" w:lineRule="atLeas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hint="eastAsia"/>
                <w:color w:val="000000"/>
                <w:sz w:val="18"/>
                <w:szCs w:val="18"/>
              </w:rPr>
              <w:t>经济学院</w:t>
            </w:r>
          </w:p>
        </w:tc>
        <w:tc>
          <w:tcPr>
            <w:tcW w:w="813" w:type="dxa"/>
            <w:vMerge/>
            <w:vAlign w:val="center"/>
          </w:tcPr>
          <w:p w:rsidR="005903BB" w:rsidRDefault="005903BB">
            <w:pPr>
              <w:spacing w:line="240" w:lineRule="atLeast"/>
              <w:ind w:leftChars="-30" w:left="-72" w:rightChars="-30" w:right="-72"/>
              <w:jc w:val="center"/>
              <w:rPr>
                <w:rFonts w:ascii="方正宋三简体" w:eastAsia="方正宋三简体" w:hAnsi="宋体" w:cs="宋体"/>
                <w:sz w:val="18"/>
                <w:szCs w:val="18"/>
              </w:rPr>
            </w:pPr>
          </w:p>
        </w:tc>
      </w:tr>
      <w:tr w:rsidR="005903BB">
        <w:trPr>
          <w:trHeight w:val="273"/>
          <w:jc w:val="center"/>
        </w:trPr>
        <w:tc>
          <w:tcPr>
            <w:tcW w:w="406" w:type="dxa"/>
            <w:vMerge/>
            <w:vAlign w:val="center"/>
          </w:tcPr>
          <w:p w:rsidR="005903BB" w:rsidRDefault="005903BB">
            <w:pPr>
              <w:keepLines/>
              <w:spacing w:line="240" w:lineRule="atLeast"/>
              <w:ind w:leftChars="-30" w:left="-72" w:rightChars="-30" w:right="-72"/>
              <w:rPr>
                <w:rFonts w:ascii="方正宋三简体" w:eastAsia="方正宋三简体" w:hAnsi="宋体" w:cs="宋体"/>
                <w:sz w:val="18"/>
                <w:szCs w:val="18"/>
              </w:rPr>
            </w:pPr>
          </w:p>
        </w:tc>
        <w:tc>
          <w:tcPr>
            <w:tcW w:w="431" w:type="dxa"/>
            <w:gridSpan w:val="2"/>
            <w:vMerge/>
            <w:vAlign w:val="center"/>
          </w:tcPr>
          <w:p w:rsidR="005903BB" w:rsidRDefault="005903BB">
            <w:pPr>
              <w:keepLines/>
              <w:spacing w:line="240" w:lineRule="atLeast"/>
              <w:ind w:leftChars="-30" w:left="-72" w:rightChars="-30" w:right="-72"/>
              <w:rPr>
                <w:rFonts w:ascii="方正宋三简体" w:eastAsia="方正宋三简体" w:hAnsi="宋体" w:cs="宋体"/>
                <w:sz w:val="18"/>
                <w:szCs w:val="18"/>
              </w:rPr>
            </w:pPr>
          </w:p>
        </w:tc>
        <w:tc>
          <w:tcPr>
            <w:tcW w:w="1208" w:type="dxa"/>
            <w:vAlign w:val="center"/>
          </w:tcPr>
          <w:p w:rsidR="005903BB" w:rsidRDefault="000A2ECC">
            <w:pPr>
              <w:spacing w:line="240" w:lineRule="atLeast"/>
              <w:jc w:val="center"/>
              <w:rPr>
                <w:rFonts w:ascii="宋体" w:hAnsi="宋体" w:cs="宋体"/>
                <w:sz w:val="18"/>
                <w:szCs w:val="18"/>
              </w:rPr>
            </w:pPr>
            <w:r>
              <w:rPr>
                <w:rFonts w:ascii="宋体" w:hAnsi="宋体" w:cs="宋体" w:hint="eastAsia"/>
                <w:sz w:val="18"/>
                <w:szCs w:val="18"/>
              </w:rPr>
              <w:t>4010010304</w:t>
            </w:r>
          </w:p>
        </w:tc>
        <w:tc>
          <w:tcPr>
            <w:tcW w:w="3195" w:type="dxa"/>
            <w:vAlign w:val="center"/>
          </w:tcPr>
          <w:p w:rsidR="005903BB" w:rsidRDefault="000A2ECC">
            <w:pPr>
              <w:spacing w:line="240" w:lineRule="atLeast"/>
              <w:ind w:leftChars="-30" w:left="-72" w:rightChars="-30" w:right="-72"/>
              <w:rPr>
                <w:rFonts w:ascii="宋体" w:hAnsi="宋体" w:cs="宋体"/>
                <w:sz w:val="18"/>
                <w:szCs w:val="18"/>
              </w:rPr>
            </w:pPr>
            <w:r>
              <w:rPr>
                <w:rFonts w:ascii="宋体" w:hAnsi="宋体" w:cs="宋体" w:hint="eastAsia"/>
                <w:sz w:val="18"/>
                <w:szCs w:val="18"/>
              </w:rPr>
              <w:t>国际贸易与投资</w:t>
            </w:r>
          </w:p>
          <w:p w:rsidR="005903BB" w:rsidRDefault="000A2ECC">
            <w:pPr>
              <w:spacing w:line="240" w:lineRule="atLeast"/>
              <w:ind w:leftChars="-30" w:left="-72" w:rightChars="-30" w:right="-72"/>
              <w:rPr>
                <w:rFonts w:eastAsia="方正宋三简体"/>
                <w:color w:val="000000"/>
                <w:sz w:val="18"/>
                <w:szCs w:val="18"/>
              </w:rPr>
            </w:pPr>
            <w:r>
              <w:rPr>
                <w:rStyle w:val="af7"/>
                <w:bCs/>
                <w:color w:val="000000"/>
                <w:szCs w:val="18"/>
                <w:shd w:val="clear" w:color="auto" w:fill="FFFFFF"/>
              </w:rPr>
              <w:t xml:space="preserve">International </w:t>
            </w:r>
            <w:r>
              <w:rPr>
                <w:rStyle w:val="af7"/>
                <w:rFonts w:hint="eastAsia"/>
                <w:bCs/>
                <w:color w:val="000000"/>
                <w:szCs w:val="18"/>
                <w:shd w:val="clear" w:color="auto" w:fill="FFFFFF"/>
              </w:rPr>
              <w:t>T</w:t>
            </w:r>
            <w:r>
              <w:rPr>
                <w:rStyle w:val="af7"/>
                <w:bCs/>
                <w:color w:val="000000"/>
                <w:szCs w:val="18"/>
                <w:shd w:val="clear" w:color="auto" w:fill="FFFFFF"/>
              </w:rPr>
              <w:t xml:space="preserve">rade and </w:t>
            </w:r>
            <w:r>
              <w:rPr>
                <w:rStyle w:val="af7"/>
                <w:rFonts w:hint="eastAsia"/>
                <w:bCs/>
                <w:color w:val="000000"/>
                <w:szCs w:val="18"/>
                <w:shd w:val="clear" w:color="auto" w:fill="FFFFFF"/>
              </w:rPr>
              <w:t>I</w:t>
            </w:r>
            <w:r>
              <w:rPr>
                <w:rStyle w:val="af7"/>
                <w:bCs/>
                <w:color w:val="000000"/>
                <w:szCs w:val="18"/>
                <w:shd w:val="clear" w:color="auto" w:fill="FFFFFF"/>
              </w:rPr>
              <w:t>nvestment</w:t>
            </w:r>
          </w:p>
        </w:tc>
        <w:tc>
          <w:tcPr>
            <w:tcW w:w="542" w:type="dxa"/>
            <w:gridSpan w:val="3"/>
            <w:vAlign w:val="center"/>
          </w:tcPr>
          <w:p w:rsidR="005903BB" w:rsidRDefault="000A2ECC">
            <w:pPr>
              <w:spacing w:line="240" w:lineRule="atLeast"/>
              <w:jc w:val="center"/>
              <w:rPr>
                <w:rFonts w:ascii="方正宋三简体" w:eastAsia="方正宋三简体" w:hAnsi="宋体" w:cs="宋体"/>
                <w:sz w:val="18"/>
                <w:szCs w:val="18"/>
              </w:rPr>
            </w:pPr>
            <w:r>
              <w:rPr>
                <w:rFonts w:ascii="方正宋三简体" w:eastAsia="方正宋三简体" w:hAnsi="宋体" w:cs="宋体" w:hint="eastAsia"/>
                <w:sz w:val="18"/>
                <w:szCs w:val="18"/>
              </w:rPr>
              <w:t>4</w:t>
            </w:r>
          </w:p>
        </w:tc>
        <w:tc>
          <w:tcPr>
            <w:tcW w:w="419" w:type="dxa"/>
            <w:vAlign w:val="center"/>
          </w:tcPr>
          <w:p w:rsidR="005903BB" w:rsidRDefault="000A2ECC">
            <w:pPr>
              <w:spacing w:line="240" w:lineRule="atLeas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hint="eastAsia"/>
                <w:sz w:val="18"/>
                <w:szCs w:val="18"/>
              </w:rPr>
              <w:t>2</w:t>
            </w:r>
          </w:p>
        </w:tc>
        <w:tc>
          <w:tcPr>
            <w:tcW w:w="335" w:type="dxa"/>
            <w:vAlign w:val="center"/>
          </w:tcPr>
          <w:p w:rsidR="005903BB" w:rsidRDefault="000A2ECC">
            <w:pPr>
              <w:spacing w:line="240" w:lineRule="atLeas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hint="eastAsia"/>
                <w:sz w:val="18"/>
                <w:szCs w:val="18"/>
              </w:rPr>
              <w:t>32</w:t>
            </w:r>
          </w:p>
        </w:tc>
        <w:tc>
          <w:tcPr>
            <w:tcW w:w="272" w:type="dxa"/>
            <w:vAlign w:val="center"/>
          </w:tcPr>
          <w:p w:rsidR="005903BB" w:rsidRDefault="000A2ECC">
            <w:pPr>
              <w:spacing w:line="240" w:lineRule="atLeas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hint="eastAsia"/>
                <w:sz w:val="18"/>
                <w:szCs w:val="18"/>
              </w:rPr>
              <w:t>32</w:t>
            </w:r>
          </w:p>
        </w:tc>
        <w:tc>
          <w:tcPr>
            <w:tcW w:w="272" w:type="dxa"/>
            <w:vAlign w:val="center"/>
          </w:tcPr>
          <w:p w:rsidR="005903BB" w:rsidRDefault="005903BB">
            <w:pPr>
              <w:spacing w:line="240" w:lineRule="atLeast"/>
              <w:ind w:leftChars="-30" w:left="-72" w:rightChars="-30" w:right="-72"/>
              <w:jc w:val="center"/>
              <w:rPr>
                <w:rFonts w:ascii="方正宋三简体" w:eastAsia="方正宋三简体" w:hAnsi="宋体" w:cs="宋体"/>
                <w:sz w:val="18"/>
                <w:szCs w:val="18"/>
              </w:rPr>
            </w:pPr>
          </w:p>
        </w:tc>
        <w:tc>
          <w:tcPr>
            <w:tcW w:w="296" w:type="dxa"/>
            <w:vAlign w:val="center"/>
          </w:tcPr>
          <w:p w:rsidR="005903BB" w:rsidRDefault="005903BB">
            <w:pPr>
              <w:spacing w:line="240" w:lineRule="atLeast"/>
              <w:ind w:leftChars="-30" w:left="-72" w:rightChars="-30" w:right="-72"/>
              <w:jc w:val="center"/>
              <w:rPr>
                <w:rFonts w:ascii="方正宋三简体" w:eastAsia="方正宋三简体" w:hAnsi="宋体" w:cs="宋体"/>
                <w:sz w:val="18"/>
                <w:szCs w:val="18"/>
              </w:rPr>
            </w:pPr>
          </w:p>
        </w:tc>
        <w:tc>
          <w:tcPr>
            <w:tcW w:w="392" w:type="dxa"/>
            <w:vAlign w:val="center"/>
          </w:tcPr>
          <w:p w:rsidR="005903BB" w:rsidRDefault="000A2ECC">
            <w:pPr>
              <w:spacing w:line="240" w:lineRule="atLeas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hint="eastAsia"/>
                <w:sz w:val="18"/>
                <w:szCs w:val="18"/>
              </w:rPr>
              <w:t>4</w:t>
            </w:r>
          </w:p>
        </w:tc>
        <w:tc>
          <w:tcPr>
            <w:tcW w:w="552" w:type="dxa"/>
            <w:gridSpan w:val="2"/>
            <w:vAlign w:val="center"/>
          </w:tcPr>
          <w:p w:rsidR="005903BB" w:rsidRDefault="005903BB">
            <w:pPr>
              <w:spacing w:line="240" w:lineRule="atLeast"/>
              <w:ind w:leftChars="-30" w:left="-72" w:rightChars="-30" w:right="-72"/>
              <w:jc w:val="center"/>
              <w:rPr>
                <w:rFonts w:ascii="方正宋三简体" w:eastAsia="方正宋三简体"/>
                <w:sz w:val="18"/>
                <w:szCs w:val="18"/>
              </w:rPr>
            </w:pPr>
          </w:p>
        </w:tc>
        <w:tc>
          <w:tcPr>
            <w:tcW w:w="717" w:type="dxa"/>
            <w:gridSpan w:val="3"/>
            <w:vAlign w:val="center"/>
          </w:tcPr>
          <w:p w:rsidR="005903BB" w:rsidRDefault="000A2ECC">
            <w:pPr>
              <w:spacing w:line="240" w:lineRule="atLeast"/>
              <w:ind w:leftChars="-30" w:left="-72" w:rightChars="-30" w:right="-72"/>
              <w:jc w:val="center"/>
              <w:rPr>
                <w:rFonts w:ascii="方正宋三简体" w:eastAsia="方正宋三简体"/>
                <w:sz w:val="18"/>
                <w:szCs w:val="18"/>
              </w:rPr>
            </w:pPr>
            <w:r>
              <w:rPr>
                <w:rFonts w:ascii="方正宋三简体" w:eastAsia="方正宋三简体" w:hAnsi="宋体" w:cs="宋体" w:hint="eastAsia"/>
                <w:sz w:val="18"/>
                <w:szCs w:val="18"/>
              </w:rPr>
              <w:t>经济学院</w:t>
            </w:r>
          </w:p>
        </w:tc>
        <w:tc>
          <w:tcPr>
            <w:tcW w:w="813" w:type="dxa"/>
            <w:vMerge/>
            <w:vAlign w:val="center"/>
          </w:tcPr>
          <w:p w:rsidR="005903BB" w:rsidRDefault="005903BB">
            <w:pPr>
              <w:spacing w:line="240" w:lineRule="atLeast"/>
              <w:ind w:leftChars="-30" w:left="-72" w:rightChars="-30" w:right="-72"/>
              <w:jc w:val="center"/>
              <w:rPr>
                <w:rFonts w:ascii="方正宋三简体" w:eastAsia="方正宋三简体" w:hAnsi="宋体" w:cs="宋体"/>
                <w:sz w:val="18"/>
                <w:szCs w:val="18"/>
              </w:rPr>
            </w:pPr>
          </w:p>
        </w:tc>
      </w:tr>
      <w:tr w:rsidR="005903BB">
        <w:trPr>
          <w:trHeight w:val="273"/>
          <w:jc w:val="center"/>
        </w:trPr>
        <w:tc>
          <w:tcPr>
            <w:tcW w:w="406" w:type="dxa"/>
            <w:vMerge/>
            <w:vAlign w:val="center"/>
          </w:tcPr>
          <w:p w:rsidR="005903BB" w:rsidRDefault="005903BB">
            <w:pPr>
              <w:keepLines/>
              <w:spacing w:line="240" w:lineRule="atLeast"/>
              <w:ind w:leftChars="-30" w:left="-72" w:rightChars="-30" w:right="-72"/>
              <w:rPr>
                <w:rFonts w:ascii="方正宋三简体" w:eastAsia="方正宋三简体" w:hAnsi="宋体" w:cs="宋体"/>
                <w:sz w:val="18"/>
                <w:szCs w:val="18"/>
              </w:rPr>
            </w:pPr>
          </w:p>
        </w:tc>
        <w:tc>
          <w:tcPr>
            <w:tcW w:w="431" w:type="dxa"/>
            <w:gridSpan w:val="2"/>
            <w:vMerge/>
            <w:vAlign w:val="center"/>
          </w:tcPr>
          <w:p w:rsidR="005903BB" w:rsidRDefault="005903BB">
            <w:pPr>
              <w:keepLines/>
              <w:spacing w:line="240" w:lineRule="atLeast"/>
              <w:ind w:leftChars="-30" w:left="-72" w:rightChars="-30" w:right="-72"/>
              <w:rPr>
                <w:rFonts w:ascii="方正宋三简体" w:eastAsia="方正宋三简体" w:hAnsi="宋体" w:cs="宋体"/>
                <w:sz w:val="18"/>
                <w:szCs w:val="18"/>
              </w:rPr>
            </w:pPr>
          </w:p>
        </w:tc>
        <w:tc>
          <w:tcPr>
            <w:tcW w:w="1208" w:type="dxa"/>
            <w:vAlign w:val="center"/>
          </w:tcPr>
          <w:p w:rsidR="005903BB" w:rsidRDefault="000A2ECC">
            <w:pPr>
              <w:spacing w:line="240" w:lineRule="atLeast"/>
              <w:jc w:val="center"/>
              <w:rPr>
                <w:rFonts w:ascii="宋体" w:hAnsi="宋体" w:cs="宋体"/>
                <w:sz w:val="18"/>
                <w:szCs w:val="18"/>
              </w:rPr>
            </w:pPr>
            <w:r>
              <w:rPr>
                <w:rFonts w:ascii="宋体" w:hAnsi="宋体" w:cs="宋体" w:hint="eastAsia"/>
                <w:sz w:val="18"/>
                <w:szCs w:val="18"/>
              </w:rPr>
              <w:t>4010010304+</w:t>
            </w:r>
          </w:p>
        </w:tc>
        <w:tc>
          <w:tcPr>
            <w:tcW w:w="3195" w:type="dxa"/>
            <w:vAlign w:val="center"/>
          </w:tcPr>
          <w:p w:rsidR="005903BB" w:rsidRDefault="000A2ECC">
            <w:pPr>
              <w:spacing w:line="240" w:lineRule="atLeast"/>
              <w:ind w:leftChars="-30" w:left="-72" w:rightChars="-30" w:right="-72"/>
              <w:rPr>
                <w:rFonts w:ascii="方正宋三简体" w:eastAsia="方正宋三简体" w:hAnsi="宋体" w:cs="宋体"/>
                <w:sz w:val="18"/>
                <w:szCs w:val="18"/>
              </w:rPr>
            </w:pPr>
            <w:r>
              <w:rPr>
                <w:rFonts w:ascii="方正宋三简体" w:eastAsia="方正宋三简体" w:hAnsi="宋体" w:cs="宋体" w:hint="eastAsia"/>
                <w:sz w:val="18"/>
                <w:szCs w:val="18"/>
              </w:rPr>
              <w:t>国际贸易与投资实验</w:t>
            </w:r>
          </w:p>
          <w:p w:rsidR="005903BB" w:rsidRDefault="000A2ECC">
            <w:pPr>
              <w:spacing w:line="240" w:lineRule="atLeast"/>
              <w:ind w:leftChars="-30" w:left="-72" w:rightChars="-30" w:right="-72"/>
              <w:rPr>
                <w:rStyle w:val="af7"/>
                <w:bCs/>
                <w:i w:val="0"/>
                <w:iCs/>
                <w:color w:val="000000"/>
                <w:szCs w:val="18"/>
                <w:shd w:val="clear" w:color="auto" w:fill="FFFFFF"/>
              </w:rPr>
            </w:pPr>
            <w:r>
              <w:rPr>
                <w:rStyle w:val="af7"/>
                <w:bCs/>
                <w:color w:val="000000"/>
                <w:szCs w:val="18"/>
                <w:shd w:val="clear" w:color="auto" w:fill="FFFFFF"/>
              </w:rPr>
              <w:t xml:space="preserve">International </w:t>
            </w:r>
            <w:r>
              <w:rPr>
                <w:rStyle w:val="af7"/>
                <w:rFonts w:hint="eastAsia"/>
                <w:bCs/>
                <w:color w:val="000000"/>
                <w:szCs w:val="18"/>
                <w:shd w:val="clear" w:color="auto" w:fill="FFFFFF"/>
              </w:rPr>
              <w:t>T</w:t>
            </w:r>
            <w:r>
              <w:rPr>
                <w:rStyle w:val="af7"/>
                <w:bCs/>
                <w:color w:val="000000"/>
                <w:szCs w:val="18"/>
                <w:shd w:val="clear" w:color="auto" w:fill="FFFFFF"/>
              </w:rPr>
              <w:t>rade</w:t>
            </w:r>
          </w:p>
          <w:p w:rsidR="005903BB" w:rsidRDefault="000A2ECC">
            <w:pPr>
              <w:spacing w:line="240" w:lineRule="atLeast"/>
              <w:ind w:leftChars="-30" w:left="-72" w:rightChars="-30" w:right="-72"/>
              <w:rPr>
                <w:rStyle w:val="af7"/>
                <w:bCs/>
                <w:i w:val="0"/>
                <w:iCs/>
                <w:color w:val="000000"/>
                <w:szCs w:val="18"/>
                <w:shd w:val="clear" w:color="auto" w:fill="FFFFFF"/>
              </w:rPr>
            </w:pPr>
            <w:r>
              <w:rPr>
                <w:rStyle w:val="af7"/>
                <w:bCs/>
                <w:color w:val="000000"/>
                <w:szCs w:val="18"/>
                <w:shd w:val="clear" w:color="auto" w:fill="FFFFFF"/>
              </w:rPr>
              <w:t xml:space="preserve">and </w:t>
            </w:r>
            <w:r>
              <w:rPr>
                <w:rStyle w:val="af7"/>
                <w:rFonts w:hint="eastAsia"/>
                <w:bCs/>
                <w:color w:val="000000"/>
                <w:szCs w:val="18"/>
                <w:shd w:val="clear" w:color="auto" w:fill="FFFFFF"/>
              </w:rPr>
              <w:t>I</w:t>
            </w:r>
            <w:r>
              <w:rPr>
                <w:rStyle w:val="af7"/>
                <w:bCs/>
                <w:color w:val="000000"/>
                <w:szCs w:val="18"/>
                <w:shd w:val="clear" w:color="auto" w:fill="FFFFFF"/>
              </w:rPr>
              <w:t>nvestment</w:t>
            </w:r>
          </w:p>
          <w:p w:rsidR="005903BB" w:rsidRDefault="000A2ECC">
            <w:pPr>
              <w:spacing w:line="240" w:lineRule="atLeast"/>
              <w:ind w:leftChars="-30" w:left="-72" w:rightChars="-30" w:right="-72"/>
              <w:rPr>
                <w:rFonts w:ascii="方正宋三简体" w:eastAsia="方正宋三简体" w:hAnsi="宋体" w:cs="宋体"/>
                <w:sz w:val="18"/>
                <w:szCs w:val="18"/>
              </w:rPr>
            </w:pPr>
            <w:r>
              <w:rPr>
                <w:rStyle w:val="af7"/>
                <w:bCs/>
                <w:color w:val="000000"/>
                <w:szCs w:val="18"/>
                <w:shd w:val="clear" w:color="auto" w:fill="FFFFFF"/>
              </w:rPr>
              <w:lastRenderedPageBreak/>
              <w:t xml:space="preserve"> (Experiment)</w:t>
            </w:r>
          </w:p>
        </w:tc>
        <w:tc>
          <w:tcPr>
            <w:tcW w:w="542" w:type="dxa"/>
            <w:gridSpan w:val="3"/>
            <w:vAlign w:val="center"/>
          </w:tcPr>
          <w:p w:rsidR="005903BB" w:rsidRDefault="000A2ECC">
            <w:pPr>
              <w:spacing w:line="240" w:lineRule="atLeast"/>
              <w:jc w:val="center"/>
              <w:rPr>
                <w:rFonts w:ascii="方正宋三简体" w:eastAsia="方正宋三简体" w:hAnsi="宋体" w:cs="宋体"/>
                <w:sz w:val="18"/>
                <w:szCs w:val="18"/>
              </w:rPr>
            </w:pPr>
            <w:r>
              <w:rPr>
                <w:rFonts w:ascii="方正宋三简体" w:eastAsia="方正宋三简体" w:hAnsi="宋体" w:cs="宋体" w:hint="eastAsia"/>
                <w:sz w:val="18"/>
                <w:szCs w:val="18"/>
              </w:rPr>
              <w:lastRenderedPageBreak/>
              <w:t>4</w:t>
            </w:r>
          </w:p>
        </w:tc>
        <w:tc>
          <w:tcPr>
            <w:tcW w:w="419" w:type="dxa"/>
            <w:vAlign w:val="center"/>
          </w:tcPr>
          <w:p w:rsidR="005903BB" w:rsidRDefault="000A2ECC">
            <w:pPr>
              <w:spacing w:line="240" w:lineRule="atLeas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hint="eastAsia"/>
                <w:sz w:val="18"/>
                <w:szCs w:val="18"/>
              </w:rPr>
              <w:t>1</w:t>
            </w:r>
          </w:p>
        </w:tc>
        <w:tc>
          <w:tcPr>
            <w:tcW w:w="335" w:type="dxa"/>
            <w:vAlign w:val="center"/>
          </w:tcPr>
          <w:p w:rsidR="005903BB" w:rsidRDefault="000A2ECC">
            <w:pPr>
              <w:spacing w:line="240" w:lineRule="atLeas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hint="eastAsia"/>
                <w:sz w:val="18"/>
                <w:szCs w:val="18"/>
              </w:rPr>
              <w:t>24</w:t>
            </w:r>
          </w:p>
        </w:tc>
        <w:tc>
          <w:tcPr>
            <w:tcW w:w="272" w:type="dxa"/>
            <w:vAlign w:val="center"/>
          </w:tcPr>
          <w:p w:rsidR="005903BB" w:rsidRDefault="005903BB">
            <w:pPr>
              <w:spacing w:line="240" w:lineRule="atLeast"/>
              <w:ind w:leftChars="-30" w:left="-72" w:rightChars="-30" w:right="-72"/>
              <w:jc w:val="center"/>
              <w:rPr>
                <w:rFonts w:ascii="方正宋三简体" w:eastAsia="方正宋三简体" w:hAnsi="宋体" w:cs="宋体"/>
                <w:sz w:val="18"/>
                <w:szCs w:val="18"/>
              </w:rPr>
            </w:pPr>
          </w:p>
        </w:tc>
        <w:tc>
          <w:tcPr>
            <w:tcW w:w="272" w:type="dxa"/>
            <w:vAlign w:val="center"/>
          </w:tcPr>
          <w:p w:rsidR="005903BB" w:rsidRDefault="000A2ECC">
            <w:pPr>
              <w:spacing w:line="240" w:lineRule="atLeas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hint="eastAsia"/>
                <w:sz w:val="18"/>
                <w:szCs w:val="18"/>
              </w:rPr>
              <w:t>24</w:t>
            </w:r>
          </w:p>
        </w:tc>
        <w:tc>
          <w:tcPr>
            <w:tcW w:w="296" w:type="dxa"/>
            <w:vAlign w:val="center"/>
          </w:tcPr>
          <w:p w:rsidR="005903BB" w:rsidRDefault="005903BB">
            <w:pPr>
              <w:spacing w:line="240" w:lineRule="atLeast"/>
              <w:ind w:leftChars="-30" w:left="-72" w:rightChars="-30" w:right="-72"/>
              <w:jc w:val="center"/>
              <w:rPr>
                <w:rFonts w:ascii="方正宋三简体" w:eastAsia="方正宋三简体" w:hAnsi="宋体" w:cs="宋体"/>
                <w:sz w:val="18"/>
                <w:szCs w:val="18"/>
              </w:rPr>
            </w:pPr>
          </w:p>
        </w:tc>
        <w:tc>
          <w:tcPr>
            <w:tcW w:w="392" w:type="dxa"/>
            <w:vAlign w:val="center"/>
          </w:tcPr>
          <w:p w:rsidR="005903BB" w:rsidRDefault="000A2ECC">
            <w:pPr>
              <w:spacing w:line="240" w:lineRule="atLeas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hint="eastAsia"/>
                <w:sz w:val="18"/>
                <w:szCs w:val="18"/>
              </w:rPr>
              <w:t>3</w:t>
            </w:r>
          </w:p>
        </w:tc>
        <w:tc>
          <w:tcPr>
            <w:tcW w:w="552" w:type="dxa"/>
            <w:gridSpan w:val="2"/>
            <w:vAlign w:val="center"/>
          </w:tcPr>
          <w:p w:rsidR="005903BB" w:rsidRDefault="005903BB">
            <w:pPr>
              <w:spacing w:line="240" w:lineRule="atLeast"/>
              <w:ind w:leftChars="-30" w:left="-72" w:rightChars="-30" w:right="-72"/>
              <w:jc w:val="center"/>
              <w:rPr>
                <w:rFonts w:ascii="方正宋三简体" w:eastAsia="方正宋三简体"/>
                <w:sz w:val="18"/>
                <w:szCs w:val="18"/>
              </w:rPr>
            </w:pPr>
          </w:p>
        </w:tc>
        <w:tc>
          <w:tcPr>
            <w:tcW w:w="717" w:type="dxa"/>
            <w:gridSpan w:val="3"/>
            <w:vAlign w:val="center"/>
          </w:tcPr>
          <w:p w:rsidR="005903BB" w:rsidRDefault="000A2ECC">
            <w:pPr>
              <w:spacing w:line="240" w:lineRule="atLeast"/>
              <w:ind w:leftChars="-30" w:left="-72" w:rightChars="-30" w:right="-72"/>
              <w:jc w:val="center"/>
              <w:rPr>
                <w:rFonts w:ascii="方正宋三简体" w:eastAsia="方正宋三简体"/>
                <w:sz w:val="18"/>
                <w:szCs w:val="18"/>
              </w:rPr>
            </w:pPr>
            <w:r>
              <w:rPr>
                <w:rFonts w:ascii="方正宋三简体" w:eastAsia="方正宋三简体" w:hAnsi="宋体" w:cs="宋体" w:hint="eastAsia"/>
                <w:sz w:val="18"/>
                <w:szCs w:val="18"/>
              </w:rPr>
              <w:t>经济学院</w:t>
            </w:r>
          </w:p>
        </w:tc>
        <w:tc>
          <w:tcPr>
            <w:tcW w:w="813" w:type="dxa"/>
            <w:vMerge/>
            <w:vAlign w:val="center"/>
          </w:tcPr>
          <w:p w:rsidR="005903BB" w:rsidRDefault="005903BB">
            <w:pPr>
              <w:spacing w:line="240" w:lineRule="atLeast"/>
              <w:ind w:leftChars="-30" w:left="-72" w:rightChars="-30" w:right="-72"/>
              <w:jc w:val="center"/>
              <w:rPr>
                <w:rFonts w:ascii="方正宋三简体" w:eastAsia="方正宋三简体" w:hAnsi="宋体" w:cs="宋体"/>
                <w:sz w:val="18"/>
                <w:szCs w:val="18"/>
              </w:rPr>
            </w:pPr>
          </w:p>
        </w:tc>
      </w:tr>
      <w:tr w:rsidR="005903BB">
        <w:trPr>
          <w:trHeight w:val="273"/>
          <w:jc w:val="center"/>
        </w:trPr>
        <w:tc>
          <w:tcPr>
            <w:tcW w:w="406" w:type="dxa"/>
            <w:vMerge/>
            <w:vAlign w:val="center"/>
          </w:tcPr>
          <w:p w:rsidR="005903BB" w:rsidRDefault="005903BB">
            <w:pPr>
              <w:keepLines/>
              <w:spacing w:line="240" w:lineRule="atLeast"/>
              <w:ind w:leftChars="-30" w:left="-72" w:rightChars="-30" w:right="-72"/>
              <w:rPr>
                <w:rFonts w:ascii="方正宋三简体" w:eastAsia="方正宋三简体" w:hAnsi="宋体" w:cs="宋体"/>
                <w:sz w:val="18"/>
                <w:szCs w:val="18"/>
              </w:rPr>
            </w:pPr>
          </w:p>
        </w:tc>
        <w:tc>
          <w:tcPr>
            <w:tcW w:w="431" w:type="dxa"/>
            <w:gridSpan w:val="2"/>
            <w:vMerge/>
            <w:vAlign w:val="center"/>
          </w:tcPr>
          <w:p w:rsidR="005903BB" w:rsidRDefault="005903BB">
            <w:pPr>
              <w:keepLines/>
              <w:spacing w:line="240" w:lineRule="atLeast"/>
              <w:ind w:leftChars="-30" w:left="-72" w:rightChars="-30" w:right="-72"/>
              <w:rPr>
                <w:rFonts w:ascii="方正宋三简体" w:eastAsia="方正宋三简体" w:hAnsi="宋体" w:cs="宋体"/>
                <w:sz w:val="18"/>
                <w:szCs w:val="18"/>
              </w:rPr>
            </w:pPr>
          </w:p>
        </w:tc>
        <w:tc>
          <w:tcPr>
            <w:tcW w:w="1208" w:type="dxa"/>
            <w:vAlign w:val="center"/>
          </w:tcPr>
          <w:p w:rsidR="005903BB" w:rsidRDefault="000A2ECC">
            <w:pPr>
              <w:spacing w:line="240" w:lineRule="atLeast"/>
              <w:jc w:val="center"/>
              <w:rPr>
                <w:rFonts w:ascii="宋体" w:hAnsi="宋体" w:cs="宋体"/>
                <w:sz w:val="18"/>
                <w:szCs w:val="18"/>
              </w:rPr>
            </w:pPr>
            <w:r>
              <w:rPr>
                <w:rFonts w:ascii="宋体" w:hAnsi="宋体" w:cs="宋体" w:hint="eastAsia"/>
                <w:sz w:val="18"/>
                <w:szCs w:val="18"/>
              </w:rPr>
              <w:t>4010010104</w:t>
            </w:r>
          </w:p>
        </w:tc>
        <w:tc>
          <w:tcPr>
            <w:tcW w:w="3195" w:type="dxa"/>
            <w:vAlign w:val="center"/>
          </w:tcPr>
          <w:p w:rsidR="005903BB" w:rsidRDefault="000A2ECC">
            <w:pPr>
              <w:spacing w:line="240" w:lineRule="atLeast"/>
              <w:ind w:leftChars="-30" w:left="-72" w:rightChars="-30" w:right="-72"/>
              <w:rPr>
                <w:rFonts w:ascii="方正宋三简体" w:eastAsia="方正宋三简体" w:hAnsi="宋体" w:cs="宋体"/>
                <w:sz w:val="18"/>
                <w:szCs w:val="18"/>
              </w:rPr>
            </w:pPr>
            <w:r>
              <w:rPr>
                <w:rFonts w:ascii="方正宋三简体" w:eastAsia="方正宋三简体" w:hAnsi="宋体" w:cs="宋体" w:hint="eastAsia"/>
                <w:sz w:val="18"/>
                <w:szCs w:val="18"/>
              </w:rPr>
              <w:t>科研指导</w:t>
            </w:r>
          </w:p>
          <w:p w:rsidR="005903BB" w:rsidRDefault="000A2ECC">
            <w:pPr>
              <w:spacing w:line="240" w:lineRule="atLeast"/>
              <w:ind w:leftChars="-30" w:left="-72" w:rightChars="-30" w:right="-72"/>
              <w:rPr>
                <w:rStyle w:val="af7"/>
                <w:bCs/>
                <w:color w:val="000000"/>
                <w:szCs w:val="18"/>
                <w:shd w:val="clear" w:color="auto" w:fill="FFFFFF"/>
              </w:rPr>
            </w:pPr>
            <w:r>
              <w:rPr>
                <w:rStyle w:val="af7"/>
                <w:bCs/>
                <w:color w:val="000000"/>
                <w:szCs w:val="18"/>
                <w:shd w:val="clear" w:color="auto" w:fill="FFFFFF"/>
              </w:rPr>
              <w:t>Scientific Research Guidance</w:t>
            </w:r>
          </w:p>
        </w:tc>
        <w:tc>
          <w:tcPr>
            <w:tcW w:w="542" w:type="dxa"/>
            <w:gridSpan w:val="3"/>
            <w:vAlign w:val="center"/>
          </w:tcPr>
          <w:p w:rsidR="005903BB" w:rsidRDefault="000A2ECC">
            <w:pPr>
              <w:spacing w:line="240" w:lineRule="atLeast"/>
              <w:jc w:val="center"/>
              <w:rPr>
                <w:rFonts w:ascii="方正宋三简体" w:eastAsia="方正宋三简体" w:hAnsi="宋体" w:cs="宋体"/>
                <w:sz w:val="18"/>
                <w:szCs w:val="18"/>
              </w:rPr>
            </w:pPr>
            <w:r>
              <w:rPr>
                <w:rFonts w:ascii="方正宋三简体" w:eastAsia="方正宋三简体" w:hAnsi="宋体" w:cs="宋体" w:hint="eastAsia"/>
                <w:sz w:val="18"/>
                <w:szCs w:val="18"/>
              </w:rPr>
              <w:t>4</w:t>
            </w:r>
          </w:p>
        </w:tc>
        <w:tc>
          <w:tcPr>
            <w:tcW w:w="419" w:type="dxa"/>
            <w:vAlign w:val="center"/>
          </w:tcPr>
          <w:p w:rsidR="005903BB" w:rsidRDefault="000A2ECC">
            <w:pPr>
              <w:spacing w:line="240" w:lineRule="atLeas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hint="eastAsia"/>
                <w:sz w:val="18"/>
                <w:szCs w:val="18"/>
              </w:rPr>
              <w:t>0.5</w:t>
            </w:r>
          </w:p>
        </w:tc>
        <w:tc>
          <w:tcPr>
            <w:tcW w:w="335" w:type="dxa"/>
            <w:vAlign w:val="center"/>
          </w:tcPr>
          <w:p w:rsidR="005903BB" w:rsidRDefault="000A2ECC">
            <w:pPr>
              <w:spacing w:line="240" w:lineRule="atLeas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hint="eastAsia"/>
                <w:sz w:val="18"/>
                <w:szCs w:val="18"/>
              </w:rPr>
              <w:t>24</w:t>
            </w:r>
          </w:p>
        </w:tc>
        <w:tc>
          <w:tcPr>
            <w:tcW w:w="272" w:type="dxa"/>
            <w:vAlign w:val="center"/>
          </w:tcPr>
          <w:p w:rsidR="005903BB" w:rsidRDefault="005903BB">
            <w:pPr>
              <w:spacing w:line="240" w:lineRule="atLeast"/>
              <w:ind w:leftChars="-30" w:left="-72" w:rightChars="-30" w:right="-72"/>
              <w:jc w:val="center"/>
              <w:rPr>
                <w:rFonts w:ascii="方正宋三简体" w:eastAsia="方正宋三简体" w:hAnsi="宋体" w:cs="宋体"/>
                <w:sz w:val="18"/>
                <w:szCs w:val="18"/>
              </w:rPr>
            </w:pPr>
          </w:p>
        </w:tc>
        <w:tc>
          <w:tcPr>
            <w:tcW w:w="272" w:type="dxa"/>
            <w:vAlign w:val="center"/>
          </w:tcPr>
          <w:p w:rsidR="005903BB" w:rsidRDefault="005903BB">
            <w:pPr>
              <w:spacing w:line="240" w:lineRule="atLeast"/>
              <w:ind w:leftChars="-30" w:left="-72" w:rightChars="-30" w:right="-72"/>
              <w:jc w:val="center"/>
              <w:rPr>
                <w:rFonts w:ascii="方正宋三简体" w:eastAsia="方正宋三简体" w:hAnsi="宋体" w:cs="宋体"/>
                <w:sz w:val="18"/>
                <w:szCs w:val="18"/>
              </w:rPr>
            </w:pPr>
          </w:p>
        </w:tc>
        <w:tc>
          <w:tcPr>
            <w:tcW w:w="296" w:type="dxa"/>
            <w:vAlign w:val="center"/>
          </w:tcPr>
          <w:p w:rsidR="005903BB" w:rsidRDefault="000A2ECC">
            <w:pPr>
              <w:spacing w:line="240" w:lineRule="atLeas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hint="eastAsia"/>
                <w:sz w:val="18"/>
                <w:szCs w:val="18"/>
              </w:rPr>
              <w:t>24</w:t>
            </w:r>
          </w:p>
        </w:tc>
        <w:tc>
          <w:tcPr>
            <w:tcW w:w="392" w:type="dxa"/>
            <w:vAlign w:val="center"/>
          </w:tcPr>
          <w:p w:rsidR="005903BB" w:rsidRDefault="000A2ECC">
            <w:pPr>
              <w:spacing w:line="240" w:lineRule="atLeas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hint="eastAsia"/>
                <w:sz w:val="18"/>
                <w:szCs w:val="18"/>
              </w:rPr>
              <w:t>2</w:t>
            </w:r>
          </w:p>
        </w:tc>
        <w:tc>
          <w:tcPr>
            <w:tcW w:w="552" w:type="dxa"/>
            <w:gridSpan w:val="2"/>
            <w:vAlign w:val="center"/>
          </w:tcPr>
          <w:p w:rsidR="005903BB" w:rsidRDefault="005903BB">
            <w:pPr>
              <w:spacing w:line="240" w:lineRule="atLeast"/>
              <w:ind w:leftChars="-30" w:left="-72" w:rightChars="-30" w:right="-72"/>
              <w:jc w:val="center"/>
              <w:rPr>
                <w:rFonts w:ascii="方正宋三简体" w:eastAsia="方正宋三简体" w:hAnsi="宋体" w:cs="宋体"/>
                <w:sz w:val="18"/>
                <w:szCs w:val="18"/>
              </w:rPr>
            </w:pPr>
          </w:p>
        </w:tc>
        <w:tc>
          <w:tcPr>
            <w:tcW w:w="717" w:type="dxa"/>
            <w:gridSpan w:val="3"/>
          </w:tcPr>
          <w:p w:rsidR="005903BB" w:rsidRDefault="000A2ECC">
            <w:pPr>
              <w:spacing w:beforeLines="50" w:before="156" w:line="240" w:lineRule="atLeast"/>
              <w:jc w:val="center"/>
              <w:rPr>
                <w:spacing w:val="-8"/>
                <w:sz w:val="18"/>
                <w:szCs w:val="18"/>
              </w:rPr>
            </w:pPr>
            <w:r>
              <w:rPr>
                <w:rFonts w:ascii="方正宋三简体" w:eastAsia="方正宋三简体" w:hAnsi="宋体" w:cs="宋体" w:hint="eastAsia"/>
                <w:spacing w:val="-8"/>
                <w:sz w:val="18"/>
                <w:szCs w:val="18"/>
              </w:rPr>
              <w:t>经济学院</w:t>
            </w:r>
          </w:p>
        </w:tc>
        <w:tc>
          <w:tcPr>
            <w:tcW w:w="813" w:type="dxa"/>
            <w:vMerge/>
            <w:vAlign w:val="center"/>
          </w:tcPr>
          <w:p w:rsidR="005903BB" w:rsidRDefault="005903BB">
            <w:pPr>
              <w:spacing w:line="240" w:lineRule="atLeast"/>
              <w:ind w:leftChars="-30" w:left="-72" w:rightChars="-30" w:right="-72"/>
              <w:jc w:val="center"/>
              <w:rPr>
                <w:rFonts w:ascii="方正宋三简体" w:eastAsia="方正宋三简体" w:hAnsi="宋体" w:cs="宋体"/>
                <w:sz w:val="18"/>
                <w:szCs w:val="18"/>
              </w:rPr>
            </w:pPr>
          </w:p>
        </w:tc>
      </w:tr>
      <w:tr w:rsidR="005903BB">
        <w:trPr>
          <w:trHeight w:val="273"/>
          <w:jc w:val="center"/>
        </w:trPr>
        <w:tc>
          <w:tcPr>
            <w:tcW w:w="406" w:type="dxa"/>
            <w:vMerge/>
            <w:vAlign w:val="center"/>
          </w:tcPr>
          <w:p w:rsidR="005903BB" w:rsidRDefault="005903BB">
            <w:pPr>
              <w:keepLines/>
              <w:spacing w:line="240" w:lineRule="atLeast"/>
              <w:ind w:leftChars="-30" w:left="-72" w:rightChars="-30" w:right="-72"/>
              <w:rPr>
                <w:rFonts w:ascii="方正宋三简体" w:eastAsia="方正宋三简体" w:hAnsi="宋体" w:cs="宋体"/>
                <w:sz w:val="18"/>
                <w:szCs w:val="18"/>
              </w:rPr>
            </w:pPr>
          </w:p>
        </w:tc>
        <w:tc>
          <w:tcPr>
            <w:tcW w:w="431" w:type="dxa"/>
            <w:gridSpan w:val="2"/>
            <w:vMerge/>
            <w:vAlign w:val="center"/>
          </w:tcPr>
          <w:p w:rsidR="005903BB" w:rsidRDefault="005903BB">
            <w:pPr>
              <w:keepLines/>
              <w:spacing w:line="240" w:lineRule="atLeast"/>
              <w:ind w:leftChars="-30" w:left="-72" w:rightChars="-30" w:right="-72"/>
              <w:rPr>
                <w:rFonts w:ascii="方正宋三简体" w:eastAsia="方正宋三简体" w:hAnsi="宋体" w:cs="宋体"/>
                <w:sz w:val="18"/>
                <w:szCs w:val="18"/>
              </w:rPr>
            </w:pPr>
          </w:p>
        </w:tc>
        <w:tc>
          <w:tcPr>
            <w:tcW w:w="1208" w:type="dxa"/>
            <w:vAlign w:val="center"/>
          </w:tcPr>
          <w:p w:rsidR="005903BB" w:rsidRDefault="000A2ECC">
            <w:pPr>
              <w:spacing w:line="240" w:lineRule="atLeast"/>
              <w:jc w:val="center"/>
              <w:rPr>
                <w:rFonts w:ascii="宋体" w:hAnsi="宋体" w:cs="宋体"/>
                <w:sz w:val="18"/>
                <w:szCs w:val="18"/>
              </w:rPr>
            </w:pPr>
            <w:r>
              <w:rPr>
                <w:rFonts w:ascii="宋体" w:hAnsi="宋体" w:cs="宋体" w:hint="eastAsia"/>
                <w:sz w:val="18"/>
                <w:szCs w:val="18"/>
              </w:rPr>
              <w:t>4013430305</w:t>
            </w:r>
          </w:p>
        </w:tc>
        <w:tc>
          <w:tcPr>
            <w:tcW w:w="3195" w:type="dxa"/>
            <w:vAlign w:val="center"/>
          </w:tcPr>
          <w:p w:rsidR="005903BB" w:rsidRDefault="000A2ECC">
            <w:pPr>
              <w:spacing w:line="240" w:lineRule="atLeast"/>
              <w:ind w:leftChars="-30" w:left="-72" w:rightChars="-30" w:right="-72"/>
              <w:rPr>
                <w:rFonts w:ascii="方正宋三简体" w:eastAsia="方正宋三简体" w:hAnsi="宋体" w:cs="宋体"/>
                <w:sz w:val="18"/>
                <w:szCs w:val="18"/>
              </w:rPr>
            </w:pPr>
            <w:r>
              <w:rPr>
                <w:rFonts w:ascii="方正宋三简体" w:eastAsia="方正宋三简体" w:hAnsi="宋体" w:cs="宋体" w:hint="eastAsia"/>
                <w:sz w:val="18"/>
                <w:szCs w:val="18"/>
              </w:rPr>
              <w:t>质量管理</w:t>
            </w:r>
          </w:p>
          <w:p w:rsidR="005903BB" w:rsidRDefault="000A2ECC">
            <w:pPr>
              <w:spacing w:line="240" w:lineRule="atLeast"/>
              <w:ind w:leftChars="-30" w:left="-72" w:rightChars="-30" w:right="-72"/>
              <w:rPr>
                <w:rStyle w:val="af7"/>
                <w:bCs/>
                <w:color w:val="000000"/>
                <w:szCs w:val="18"/>
                <w:shd w:val="clear" w:color="auto" w:fill="FFFFFF"/>
              </w:rPr>
            </w:pPr>
            <w:r>
              <w:rPr>
                <w:rStyle w:val="af7"/>
                <w:bCs/>
                <w:color w:val="000000"/>
                <w:szCs w:val="18"/>
                <w:shd w:val="clear" w:color="auto" w:fill="FFFFFF"/>
              </w:rPr>
              <w:t>Quality Management</w:t>
            </w:r>
          </w:p>
        </w:tc>
        <w:tc>
          <w:tcPr>
            <w:tcW w:w="542" w:type="dxa"/>
            <w:gridSpan w:val="3"/>
            <w:vAlign w:val="center"/>
          </w:tcPr>
          <w:p w:rsidR="005903BB" w:rsidRDefault="000A2ECC">
            <w:pPr>
              <w:spacing w:line="240" w:lineRule="atLeast"/>
              <w:jc w:val="center"/>
              <w:rPr>
                <w:rFonts w:ascii="方正宋三简体" w:eastAsia="方正宋三简体" w:hAnsi="宋体" w:cs="宋体"/>
                <w:sz w:val="18"/>
                <w:szCs w:val="18"/>
              </w:rPr>
            </w:pPr>
            <w:r>
              <w:rPr>
                <w:rFonts w:ascii="方正宋三简体" w:eastAsia="方正宋三简体" w:hAnsi="宋体" w:cs="宋体" w:hint="eastAsia"/>
                <w:sz w:val="18"/>
                <w:szCs w:val="18"/>
              </w:rPr>
              <w:t>5</w:t>
            </w:r>
          </w:p>
        </w:tc>
        <w:tc>
          <w:tcPr>
            <w:tcW w:w="419" w:type="dxa"/>
            <w:vAlign w:val="center"/>
          </w:tcPr>
          <w:p w:rsidR="005903BB" w:rsidRDefault="000A2ECC">
            <w:pPr>
              <w:spacing w:line="240" w:lineRule="atLeas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hint="eastAsia"/>
                <w:sz w:val="18"/>
                <w:szCs w:val="18"/>
              </w:rPr>
              <w:t>2</w:t>
            </w:r>
          </w:p>
        </w:tc>
        <w:tc>
          <w:tcPr>
            <w:tcW w:w="335" w:type="dxa"/>
            <w:vAlign w:val="center"/>
          </w:tcPr>
          <w:p w:rsidR="005903BB" w:rsidRDefault="000A2ECC">
            <w:pPr>
              <w:spacing w:line="240" w:lineRule="atLeas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hint="eastAsia"/>
                <w:sz w:val="18"/>
                <w:szCs w:val="18"/>
              </w:rPr>
              <w:t>32</w:t>
            </w:r>
          </w:p>
        </w:tc>
        <w:tc>
          <w:tcPr>
            <w:tcW w:w="272" w:type="dxa"/>
            <w:vAlign w:val="center"/>
          </w:tcPr>
          <w:p w:rsidR="005903BB" w:rsidRDefault="000A2ECC">
            <w:pPr>
              <w:spacing w:line="240" w:lineRule="atLeas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hint="eastAsia"/>
                <w:sz w:val="18"/>
                <w:szCs w:val="18"/>
              </w:rPr>
              <w:t>32</w:t>
            </w:r>
          </w:p>
        </w:tc>
        <w:tc>
          <w:tcPr>
            <w:tcW w:w="272" w:type="dxa"/>
            <w:vAlign w:val="center"/>
          </w:tcPr>
          <w:p w:rsidR="005903BB" w:rsidRDefault="005903BB">
            <w:pPr>
              <w:spacing w:line="240" w:lineRule="atLeast"/>
              <w:ind w:leftChars="-30" w:left="-72" w:rightChars="-30" w:right="-72"/>
              <w:jc w:val="center"/>
              <w:rPr>
                <w:rFonts w:ascii="方正宋三简体" w:eastAsia="方正宋三简体" w:hAnsi="宋体" w:cs="宋体"/>
                <w:sz w:val="18"/>
                <w:szCs w:val="18"/>
              </w:rPr>
            </w:pPr>
          </w:p>
        </w:tc>
        <w:tc>
          <w:tcPr>
            <w:tcW w:w="296" w:type="dxa"/>
            <w:vAlign w:val="center"/>
          </w:tcPr>
          <w:p w:rsidR="005903BB" w:rsidRDefault="005903BB">
            <w:pPr>
              <w:spacing w:line="240" w:lineRule="atLeast"/>
              <w:ind w:leftChars="-30" w:left="-72" w:rightChars="-30" w:right="-72"/>
              <w:jc w:val="center"/>
              <w:rPr>
                <w:rFonts w:ascii="方正宋三简体" w:eastAsia="方正宋三简体" w:hAnsi="宋体" w:cs="宋体"/>
                <w:sz w:val="18"/>
                <w:szCs w:val="18"/>
              </w:rPr>
            </w:pPr>
          </w:p>
        </w:tc>
        <w:tc>
          <w:tcPr>
            <w:tcW w:w="392" w:type="dxa"/>
            <w:vAlign w:val="center"/>
          </w:tcPr>
          <w:p w:rsidR="005903BB" w:rsidRDefault="000A2ECC">
            <w:pPr>
              <w:spacing w:line="240" w:lineRule="atLeas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hint="eastAsia"/>
                <w:sz w:val="18"/>
                <w:szCs w:val="18"/>
              </w:rPr>
              <w:t>4</w:t>
            </w:r>
          </w:p>
        </w:tc>
        <w:tc>
          <w:tcPr>
            <w:tcW w:w="552" w:type="dxa"/>
            <w:gridSpan w:val="2"/>
            <w:vAlign w:val="center"/>
          </w:tcPr>
          <w:p w:rsidR="005903BB" w:rsidRDefault="005903BB">
            <w:pPr>
              <w:spacing w:line="240" w:lineRule="atLeast"/>
              <w:ind w:leftChars="-30" w:left="-72" w:rightChars="-30" w:right="-72"/>
              <w:jc w:val="center"/>
              <w:rPr>
                <w:rFonts w:ascii="方正宋三简体" w:eastAsia="方正宋三简体" w:hAnsi="宋体" w:cs="宋体"/>
                <w:sz w:val="18"/>
                <w:szCs w:val="18"/>
              </w:rPr>
            </w:pPr>
          </w:p>
        </w:tc>
        <w:tc>
          <w:tcPr>
            <w:tcW w:w="717" w:type="dxa"/>
            <w:gridSpan w:val="3"/>
          </w:tcPr>
          <w:p w:rsidR="005903BB" w:rsidRDefault="000A2ECC">
            <w:pPr>
              <w:spacing w:beforeLines="50" w:before="156" w:line="240" w:lineRule="atLeast"/>
              <w:jc w:val="center"/>
              <w:rPr>
                <w:spacing w:val="-8"/>
                <w:sz w:val="18"/>
                <w:szCs w:val="18"/>
              </w:rPr>
            </w:pPr>
            <w:r>
              <w:rPr>
                <w:rFonts w:ascii="方正宋三简体" w:eastAsia="方正宋三简体" w:hAnsi="宋体" w:cs="宋体" w:hint="eastAsia"/>
                <w:spacing w:val="-8"/>
                <w:sz w:val="18"/>
                <w:szCs w:val="18"/>
              </w:rPr>
              <w:t>经济学院</w:t>
            </w:r>
          </w:p>
        </w:tc>
        <w:tc>
          <w:tcPr>
            <w:tcW w:w="813" w:type="dxa"/>
            <w:vMerge/>
            <w:vAlign w:val="center"/>
          </w:tcPr>
          <w:p w:rsidR="005903BB" w:rsidRDefault="005903BB">
            <w:pPr>
              <w:spacing w:line="240" w:lineRule="atLeast"/>
              <w:ind w:leftChars="-30" w:left="-72" w:rightChars="-30" w:right="-72"/>
              <w:jc w:val="center"/>
              <w:rPr>
                <w:rFonts w:ascii="方正宋三简体" w:eastAsia="方正宋三简体" w:hAnsi="宋体" w:cs="宋体"/>
                <w:sz w:val="18"/>
                <w:szCs w:val="18"/>
              </w:rPr>
            </w:pPr>
          </w:p>
        </w:tc>
      </w:tr>
      <w:tr w:rsidR="005903BB">
        <w:trPr>
          <w:trHeight w:val="273"/>
          <w:jc w:val="center"/>
        </w:trPr>
        <w:tc>
          <w:tcPr>
            <w:tcW w:w="406" w:type="dxa"/>
            <w:vMerge/>
            <w:vAlign w:val="center"/>
          </w:tcPr>
          <w:p w:rsidR="005903BB" w:rsidRDefault="005903BB">
            <w:pPr>
              <w:keepLines/>
              <w:spacing w:line="240" w:lineRule="atLeast"/>
              <w:ind w:leftChars="-30" w:left="-72" w:rightChars="-30" w:right="-72"/>
              <w:rPr>
                <w:rFonts w:ascii="方正宋三简体" w:eastAsia="方正宋三简体" w:hAnsi="宋体" w:cs="宋体"/>
                <w:sz w:val="18"/>
                <w:szCs w:val="18"/>
              </w:rPr>
            </w:pPr>
          </w:p>
        </w:tc>
        <w:tc>
          <w:tcPr>
            <w:tcW w:w="431" w:type="dxa"/>
            <w:gridSpan w:val="2"/>
            <w:vMerge/>
            <w:vAlign w:val="center"/>
          </w:tcPr>
          <w:p w:rsidR="005903BB" w:rsidRDefault="005903BB">
            <w:pPr>
              <w:keepLines/>
              <w:spacing w:line="240" w:lineRule="atLeast"/>
              <w:ind w:leftChars="-30" w:left="-72" w:rightChars="-30" w:right="-72"/>
              <w:rPr>
                <w:rFonts w:ascii="方正宋三简体" w:eastAsia="方正宋三简体" w:hAnsi="宋体" w:cs="宋体"/>
                <w:sz w:val="18"/>
                <w:szCs w:val="18"/>
              </w:rPr>
            </w:pPr>
          </w:p>
        </w:tc>
        <w:tc>
          <w:tcPr>
            <w:tcW w:w="1208" w:type="dxa"/>
            <w:vAlign w:val="center"/>
          </w:tcPr>
          <w:p w:rsidR="005903BB" w:rsidRDefault="000A2ECC">
            <w:pPr>
              <w:spacing w:line="240" w:lineRule="atLeast"/>
              <w:jc w:val="center"/>
              <w:rPr>
                <w:rFonts w:ascii="宋体" w:hAnsi="宋体" w:cs="宋体"/>
                <w:sz w:val="18"/>
                <w:szCs w:val="18"/>
              </w:rPr>
            </w:pPr>
            <w:r>
              <w:rPr>
                <w:rFonts w:ascii="宋体" w:hAnsi="宋体" w:cs="宋体" w:hint="eastAsia"/>
                <w:sz w:val="18"/>
                <w:szCs w:val="18"/>
              </w:rPr>
              <w:t>4013430305+</w:t>
            </w:r>
          </w:p>
        </w:tc>
        <w:tc>
          <w:tcPr>
            <w:tcW w:w="3195" w:type="dxa"/>
            <w:vAlign w:val="center"/>
          </w:tcPr>
          <w:p w:rsidR="005903BB" w:rsidRDefault="000A2ECC">
            <w:pPr>
              <w:spacing w:line="240" w:lineRule="atLeast"/>
              <w:ind w:leftChars="-30" w:left="-72" w:rightChars="-30" w:right="-72"/>
              <w:rPr>
                <w:rFonts w:ascii="方正宋三简体" w:eastAsia="方正宋三简体" w:hAnsi="宋体" w:cs="宋体"/>
                <w:sz w:val="18"/>
                <w:szCs w:val="18"/>
              </w:rPr>
            </w:pPr>
            <w:r>
              <w:rPr>
                <w:rFonts w:ascii="方正宋三简体" w:eastAsia="方正宋三简体" w:hAnsi="宋体" w:cs="宋体" w:hint="eastAsia"/>
                <w:sz w:val="18"/>
                <w:szCs w:val="18"/>
              </w:rPr>
              <w:t>质量管理实验</w:t>
            </w:r>
          </w:p>
          <w:p w:rsidR="005903BB" w:rsidRDefault="000A2ECC">
            <w:pPr>
              <w:spacing w:line="240" w:lineRule="atLeast"/>
              <w:ind w:leftChars="-30" w:left="-72" w:rightChars="-30" w:right="-72"/>
              <w:rPr>
                <w:rStyle w:val="af7"/>
                <w:bCs/>
                <w:i w:val="0"/>
                <w:iCs/>
                <w:color w:val="000000"/>
                <w:szCs w:val="18"/>
                <w:shd w:val="clear" w:color="auto" w:fill="FFFFFF"/>
              </w:rPr>
            </w:pPr>
            <w:r>
              <w:rPr>
                <w:rStyle w:val="af7"/>
                <w:bCs/>
                <w:color w:val="000000"/>
                <w:szCs w:val="18"/>
                <w:shd w:val="clear" w:color="auto" w:fill="FFFFFF"/>
              </w:rPr>
              <w:t>Quality Management</w:t>
            </w:r>
          </w:p>
          <w:p w:rsidR="005903BB" w:rsidRDefault="000A2ECC">
            <w:pPr>
              <w:spacing w:line="240" w:lineRule="atLeast"/>
              <w:ind w:leftChars="-30" w:left="-72" w:rightChars="-30" w:right="-72"/>
              <w:rPr>
                <w:rStyle w:val="af7"/>
                <w:bCs/>
                <w:color w:val="000000"/>
                <w:szCs w:val="18"/>
                <w:shd w:val="clear" w:color="auto" w:fill="FFFFFF"/>
              </w:rPr>
            </w:pPr>
            <w:r>
              <w:rPr>
                <w:rStyle w:val="af7"/>
                <w:bCs/>
                <w:color w:val="000000"/>
                <w:szCs w:val="18"/>
                <w:shd w:val="clear" w:color="auto" w:fill="FFFFFF"/>
              </w:rPr>
              <w:t xml:space="preserve"> (Experiment)</w:t>
            </w:r>
          </w:p>
        </w:tc>
        <w:tc>
          <w:tcPr>
            <w:tcW w:w="542" w:type="dxa"/>
            <w:gridSpan w:val="3"/>
            <w:vAlign w:val="center"/>
          </w:tcPr>
          <w:p w:rsidR="005903BB" w:rsidRDefault="000A2ECC">
            <w:pPr>
              <w:spacing w:line="240" w:lineRule="atLeast"/>
              <w:jc w:val="center"/>
              <w:rPr>
                <w:rFonts w:ascii="方正宋三简体" w:eastAsia="方正宋三简体" w:hAnsi="宋体" w:cs="宋体"/>
                <w:sz w:val="18"/>
                <w:szCs w:val="18"/>
              </w:rPr>
            </w:pPr>
            <w:r>
              <w:rPr>
                <w:rFonts w:ascii="方正宋三简体" w:eastAsia="方正宋三简体" w:hAnsi="宋体" w:cs="宋体" w:hint="eastAsia"/>
                <w:sz w:val="18"/>
                <w:szCs w:val="18"/>
              </w:rPr>
              <w:t>5</w:t>
            </w:r>
          </w:p>
        </w:tc>
        <w:tc>
          <w:tcPr>
            <w:tcW w:w="419" w:type="dxa"/>
            <w:vAlign w:val="center"/>
          </w:tcPr>
          <w:p w:rsidR="005903BB" w:rsidRDefault="000A2ECC">
            <w:pPr>
              <w:spacing w:line="240" w:lineRule="atLeas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hint="eastAsia"/>
                <w:sz w:val="18"/>
                <w:szCs w:val="18"/>
              </w:rPr>
              <w:t>1</w:t>
            </w:r>
          </w:p>
        </w:tc>
        <w:tc>
          <w:tcPr>
            <w:tcW w:w="335" w:type="dxa"/>
            <w:vAlign w:val="center"/>
          </w:tcPr>
          <w:p w:rsidR="005903BB" w:rsidRDefault="000A2ECC">
            <w:pPr>
              <w:spacing w:line="240" w:lineRule="atLeas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hint="eastAsia"/>
                <w:sz w:val="18"/>
                <w:szCs w:val="18"/>
              </w:rPr>
              <w:t>24</w:t>
            </w:r>
          </w:p>
        </w:tc>
        <w:tc>
          <w:tcPr>
            <w:tcW w:w="272" w:type="dxa"/>
            <w:vAlign w:val="center"/>
          </w:tcPr>
          <w:p w:rsidR="005903BB" w:rsidRDefault="005903BB">
            <w:pPr>
              <w:spacing w:line="240" w:lineRule="atLeast"/>
              <w:ind w:leftChars="-30" w:left="-72" w:rightChars="-30" w:right="-72"/>
              <w:jc w:val="center"/>
              <w:rPr>
                <w:rFonts w:ascii="方正宋三简体" w:eastAsia="方正宋三简体" w:hAnsi="宋体" w:cs="宋体"/>
                <w:sz w:val="18"/>
                <w:szCs w:val="18"/>
              </w:rPr>
            </w:pPr>
          </w:p>
        </w:tc>
        <w:tc>
          <w:tcPr>
            <w:tcW w:w="272" w:type="dxa"/>
            <w:vAlign w:val="center"/>
          </w:tcPr>
          <w:p w:rsidR="005903BB" w:rsidRDefault="000A2ECC">
            <w:pPr>
              <w:spacing w:line="240" w:lineRule="atLeas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hint="eastAsia"/>
                <w:sz w:val="18"/>
                <w:szCs w:val="18"/>
              </w:rPr>
              <w:t>24</w:t>
            </w:r>
          </w:p>
        </w:tc>
        <w:tc>
          <w:tcPr>
            <w:tcW w:w="296" w:type="dxa"/>
            <w:vAlign w:val="center"/>
          </w:tcPr>
          <w:p w:rsidR="005903BB" w:rsidRDefault="005903BB">
            <w:pPr>
              <w:spacing w:line="240" w:lineRule="atLeast"/>
              <w:ind w:leftChars="-30" w:left="-72" w:rightChars="-30" w:right="-72"/>
              <w:jc w:val="center"/>
              <w:rPr>
                <w:rFonts w:ascii="方正宋三简体" w:eastAsia="方正宋三简体" w:hAnsi="宋体" w:cs="宋体"/>
                <w:sz w:val="18"/>
                <w:szCs w:val="18"/>
              </w:rPr>
            </w:pPr>
          </w:p>
        </w:tc>
        <w:tc>
          <w:tcPr>
            <w:tcW w:w="392" w:type="dxa"/>
            <w:vAlign w:val="center"/>
          </w:tcPr>
          <w:p w:rsidR="005903BB" w:rsidRDefault="000A2ECC">
            <w:pPr>
              <w:spacing w:line="240" w:lineRule="atLeas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hint="eastAsia"/>
                <w:sz w:val="18"/>
                <w:szCs w:val="18"/>
              </w:rPr>
              <w:t>3</w:t>
            </w:r>
          </w:p>
        </w:tc>
        <w:tc>
          <w:tcPr>
            <w:tcW w:w="552" w:type="dxa"/>
            <w:gridSpan w:val="2"/>
            <w:vAlign w:val="center"/>
          </w:tcPr>
          <w:p w:rsidR="005903BB" w:rsidRDefault="005903BB">
            <w:pPr>
              <w:spacing w:line="240" w:lineRule="atLeast"/>
              <w:ind w:leftChars="-30" w:left="-72" w:rightChars="-30" w:right="-72"/>
              <w:jc w:val="center"/>
              <w:rPr>
                <w:rFonts w:ascii="方正宋三简体" w:eastAsia="方正宋三简体" w:hAnsi="宋体" w:cs="宋体"/>
                <w:sz w:val="18"/>
                <w:szCs w:val="18"/>
              </w:rPr>
            </w:pPr>
          </w:p>
        </w:tc>
        <w:tc>
          <w:tcPr>
            <w:tcW w:w="717" w:type="dxa"/>
            <w:gridSpan w:val="3"/>
          </w:tcPr>
          <w:p w:rsidR="005903BB" w:rsidRDefault="000A2ECC">
            <w:pPr>
              <w:spacing w:beforeLines="100" w:before="312" w:line="240" w:lineRule="atLeast"/>
              <w:jc w:val="center"/>
              <w:rPr>
                <w:spacing w:val="-8"/>
                <w:sz w:val="18"/>
                <w:szCs w:val="18"/>
              </w:rPr>
            </w:pPr>
            <w:r>
              <w:rPr>
                <w:rFonts w:ascii="方正宋三简体" w:eastAsia="方正宋三简体" w:hAnsi="宋体" w:cs="宋体" w:hint="eastAsia"/>
                <w:spacing w:val="-8"/>
                <w:sz w:val="18"/>
                <w:szCs w:val="18"/>
              </w:rPr>
              <w:t>经济学院</w:t>
            </w:r>
          </w:p>
        </w:tc>
        <w:tc>
          <w:tcPr>
            <w:tcW w:w="813" w:type="dxa"/>
            <w:vMerge/>
            <w:vAlign w:val="center"/>
          </w:tcPr>
          <w:p w:rsidR="005903BB" w:rsidRDefault="005903BB">
            <w:pPr>
              <w:spacing w:line="240" w:lineRule="atLeast"/>
              <w:ind w:leftChars="-30" w:left="-72" w:rightChars="-30" w:right="-72"/>
              <w:jc w:val="center"/>
              <w:rPr>
                <w:rFonts w:ascii="方正宋三简体" w:eastAsia="方正宋三简体" w:hAnsi="宋体" w:cs="宋体"/>
                <w:sz w:val="18"/>
                <w:szCs w:val="18"/>
              </w:rPr>
            </w:pPr>
          </w:p>
        </w:tc>
      </w:tr>
      <w:tr w:rsidR="005903BB">
        <w:trPr>
          <w:trHeight w:val="273"/>
          <w:jc w:val="center"/>
        </w:trPr>
        <w:tc>
          <w:tcPr>
            <w:tcW w:w="406" w:type="dxa"/>
            <w:vMerge/>
            <w:vAlign w:val="center"/>
          </w:tcPr>
          <w:p w:rsidR="005903BB" w:rsidRDefault="005903BB">
            <w:pPr>
              <w:keepLines/>
              <w:spacing w:line="240" w:lineRule="atLeast"/>
              <w:ind w:leftChars="-30" w:left="-72" w:rightChars="-30" w:right="-72"/>
              <w:rPr>
                <w:rFonts w:ascii="方正宋三简体" w:eastAsia="方正宋三简体" w:hAnsi="宋体" w:cs="宋体"/>
                <w:sz w:val="18"/>
                <w:szCs w:val="18"/>
              </w:rPr>
            </w:pPr>
          </w:p>
        </w:tc>
        <w:tc>
          <w:tcPr>
            <w:tcW w:w="431" w:type="dxa"/>
            <w:gridSpan w:val="2"/>
            <w:vMerge/>
            <w:vAlign w:val="center"/>
          </w:tcPr>
          <w:p w:rsidR="005903BB" w:rsidRDefault="005903BB">
            <w:pPr>
              <w:keepLines/>
              <w:spacing w:line="240" w:lineRule="atLeast"/>
              <w:ind w:leftChars="-30" w:left="-72" w:rightChars="-30" w:right="-72"/>
              <w:rPr>
                <w:rFonts w:ascii="方正宋三简体" w:eastAsia="方正宋三简体" w:hAnsi="宋体" w:cs="宋体"/>
                <w:sz w:val="18"/>
                <w:szCs w:val="18"/>
              </w:rPr>
            </w:pPr>
          </w:p>
        </w:tc>
        <w:tc>
          <w:tcPr>
            <w:tcW w:w="1208" w:type="dxa"/>
          </w:tcPr>
          <w:p w:rsidR="005903BB" w:rsidRDefault="000A2ECC">
            <w:pPr>
              <w:spacing w:beforeLines="50" w:before="156" w:line="240" w:lineRule="atLeast"/>
              <w:rPr>
                <w:rFonts w:ascii="宋体" w:hAnsi="宋体"/>
                <w:sz w:val="18"/>
                <w:szCs w:val="18"/>
              </w:rPr>
            </w:pPr>
            <w:r>
              <w:rPr>
                <w:rFonts w:ascii="宋体" w:hAnsi="宋体" w:cs="宋体" w:hint="eastAsia"/>
                <w:sz w:val="18"/>
                <w:szCs w:val="18"/>
              </w:rPr>
              <w:t>4013630305</w:t>
            </w:r>
          </w:p>
        </w:tc>
        <w:tc>
          <w:tcPr>
            <w:tcW w:w="3195" w:type="dxa"/>
            <w:vAlign w:val="center"/>
          </w:tcPr>
          <w:p w:rsidR="005903BB" w:rsidRDefault="000A2ECC">
            <w:pPr>
              <w:spacing w:line="240" w:lineRule="atLeast"/>
              <w:ind w:leftChars="-30" w:left="-72" w:rightChars="-30" w:right="-72"/>
              <w:rPr>
                <w:rFonts w:ascii="宋体" w:hAnsi="宋体" w:cs="宋体"/>
                <w:sz w:val="18"/>
                <w:szCs w:val="18"/>
              </w:rPr>
            </w:pPr>
            <w:r>
              <w:rPr>
                <w:rFonts w:ascii="宋体" w:hAnsi="宋体" w:cs="宋体" w:hint="eastAsia"/>
                <w:sz w:val="18"/>
                <w:szCs w:val="18"/>
              </w:rPr>
              <w:t>电子商务</w:t>
            </w:r>
          </w:p>
          <w:p w:rsidR="005903BB" w:rsidRDefault="000A2ECC">
            <w:pPr>
              <w:spacing w:line="240" w:lineRule="atLeast"/>
              <w:ind w:leftChars="-30" w:left="-72" w:rightChars="-30" w:right="-72"/>
              <w:rPr>
                <w:sz w:val="18"/>
                <w:szCs w:val="18"/>
              </w:rPr>
            </w:pPr>
            <w:r>
              <w:rPr>
                <w:bCs/>
                <w:sz w:val="18"/>
                <w:szCs w:val="18"/>
              </w:rPr>
              <w:t>Electronic Commerce</w:t>
            </w:r>
          </w:p>
        </w:tc>
        <w:tc>
          <w:tcPr>
            <w:tcW w:w="542" w:type="dxa"/>
            <w:gridSpan w:val="3"/>
            <w:vAlign w:val="center"/>
          </w:tcPr>
          <w:p w:rsidR="005903BB" w:rsidRDefault="000A2ECC">
            <w:pPr>
              <w:spacing w:line="240" w:lineRule="atLeast"/>
              <w:jc w:val="center"/>
              <w:rPr>
                <w:rFonts w:ascii="宋体" w:hAnsi="宋体" w:cs="宋体"/>
                <w:sz w:val="18"/>
                <w:szCs w:val="18"/>
              </w:rPr>
            </w:pPr>
            <w:r>
              <w:rPr>
                <w:rFonts w:ascii="宋体" w:hAnsi="宋体" w:cs="宋体" w:hint="eastAsia"/>
                <w:sz w:val="18"/>
                <w:szCs w:val="18"/>
              </w:rPr>
              <w:t>5</w:t>
            </w:r>
          </w:p>
        </w:tc>
        <w:tc>
          <w:tcPr>
            <w:tcW w:w="419" w:type="dxa"/>
            <w:vAlign w:val="center"/>
          </w:tcPr>
          <w:p w:rsidR="005903BB" w:rsidRDefault="000A2ECC">
            <w:pPr>
              <w:spacing w:line="240" w:lineRule="atLeast"/>
              <w:ind w:leftChars="-30" w:left="-72" w:rightChars="-30" w:right="-72"/>
              <w:jc w:val="center"/>
              <w:rPr>
                <w:rFonts w:ascii="宋体" w:hAnsi="宋体" w:cs="宋体"/>
                <w:sz w:val="18"/>
                <w:szCs w:val="18"/>
              </w:rPr>
            </w:pPr>
            <w:r>
              <w:rPr>
                <w:rFonts w:ascii="宋体" w:hAnsi="宋体" w:cs="宋体" w:hint="eastAsia"/>
                <w:sz w:val="18"/>
                <w:szCs w:val="18"/>
              </w:rPr>
              <w:t>2</w:t>
            </w:r>
          </w:p>
        </w:tc>
        <w:tc>
          <w:tcPr>
            <w:tcW w:w="335" w:type="dxa"/>
            <w:vAlign w:val="center"/>
          </w:tcPr>
          <w:p w:rsidR="005903BB" w:rsidRDefault="000A2ECC">
            <w:pPr>
              <w:spacing w:line="240" w:lineRule="atLeast"/>
              <w:ind w:leftChars="-30" w:left="-72" w:rightChars="-30" w:right="-72"/>
              <w:jc w:val="center"/>
              <w:rPr>
                <w:rFonts w:ascii="宋体" w:hAnsi="宋体" w:cs="宋体"/>
                <w:sz w:val="18"/>
                <w:szCs w:val="18"/>
              </w:rPr>
            </w:pPr>
            <w:r>
              <w:rPr>
                <w:rFonts w:ascii="宋体" w:hAnsi="宋体" w:cs="宋体" w:hint="eastAsia"/>
                <w:sz w:val="18"/>
                <w:szCs w:val="18"/>
              </w:rPr>
              <w:t>32</w:t>
            </w:r>
          </w:p>
        </w:tc>
        <w:tc>
          <w:tcPr>
            <w:tcW w:w="272" w:type="dxa"/>
            <w:vAlign w:val="center"/>
          </w:tcPr>
          <w:p w:rsidR="005903BB" w:rsidRDefault="000A2ECC">
            <w:pPr>
              <w:spacing w:line="240" w:lineRule="atLeast"/>
              <w:ind w:leftChars="-30" w:left="-72" w:rightChars="-30" w:right="-72"/>
              <w:jc w:val="center"/>
              <w:rPr>
                <w:rFonts w:ascii="宋体" w:hAnsi="宋体" w:cs="宋体"/>
                <w:sz w:val="18"/>
                <w:szCs w:val="18"/>
              </w:rPr>
            </w:pPr>
            <w:r>
              <w:rPr>
                <w:rFonts w:ascii="宋体" w:hAnsi="宋体" w:cs="宋体" w:hint="eastAsia"/>
                <w:sz w:val="18"/>
                <w:szCs w:val="18"/>
              </w:rPr>
              <w:t>32</w:t>
            </w:r>
          </w:p>
        </w:tc>
        <w:tc>
          <w:tcPr>
            <w:tcW w:w="272" w:type="dxa"/>
            <w:vAlign w:val="center"/>
          </w:tcPr>
          <w:p w:rsidR="005903BB" w:rsidRDefault="005903BB">
            <w:pPr>
              <w:spacing w:line="240" w:lineRule="atLeast"/>
              <w:ind w:leftChars="-30" w:left="-72" w:rightChars="-30" w:right="-72"/>
              <w:jc w:val="center"/>
              <w:rPr>
                <w:rFonts w:ascii="宋体" w:hAnsi="宋体" w:cs="宋体"/>
                <w:sz w:val="18"/>
                <w:szCs w:val="18"/>
              </w:rPr>
            </w:pPr>
          </w:p>
        </w:tc>
        <w:tc>
          <w:tcPr>
            <w:tcW w:w="296" w:type="dxa"/>
            <w:vAlign w:val="center"/>
          </w:tcPr>
          <w:p w:rsidR="005903BB" w:rsidRDefault="005903BB">
            <w:pPr>
              <w:spacing w:line="240" w:lineRule="atLeast"/>
              <w:ind w:leftChars="-30" w:left="-72" w:rightChars="-30" w:right="-72"/>
              <w:jc w:val="center"/>
              <w:rPr>
                <w:rFonts w:ascii="宋体" w:hAnsi="宋体" w:cs="宋体"/>
                <w:sz w:val="18"/>
                <w:szCs w:val="18"/>
              </w:rPr>
            </w:pPr>
          </w:p>
        </w:tc>
        <w:tc>
          <w:tcPr>
            <w:tcW w:w="392" w:type="dxa"/>
            <w:vAlign w:val="center"/>
          </w:tcPr>
          <w:p w:rsidR="005903BB" w:rsidRDefault="000A2ECC">
            <w:pPr>
              <w:spacing w:line="240" w:lineRule="atLeast"/>
              <w:ind w:leftChars="-30" w:left="-72" w:rightChars="-30" w:right="-72"/>
              <w:jc w:val="center"/>
              <w:rPr>
                <w:rFonts w:ascii="宋体" w:hAnsi="宋体" w:cs="宋体"/>
                <w:sz w:val="18"/>
                <w:szCs w:val="18"/>
              </w:rPr>
            </w:pPr>
            <w:r>
              <w:rPr>
                <w:rFonts w:ascii="宋体" w:hAnsi="宋体" w:cs="宋体" w:hint="eastAsia"/>
                <w:sz w:val="18"/>
                <w:szCs w:val="18"/>
              </w:rPr>
              <w:t>4</w:t>
            </w:r>
          </w:p>
        </w:tc>
        <w:tc>
          <w:tcPr>
            <w:tcW w:w="552" w:type="dxa"/>
            <w:gridSpan w:val="2"/>
            <w:vAlign w:val="center"/>
          </w:tcPr>
          <w:p w:rsidR="005903BB" w:rsidRDefault="005903BB">
            <w:pPr>
              <w:spacing w:line="240" w:lineRule="atLeast"/>
              <w:ind w:leftChars="-30" w:left="-72" w:rightChars="-30" w:right="-72"/>
              <w:jc w:val="center"/>
              <w:rPr>
                <w:rFonts w:ascii="宋体" w:hAnsi="宋体" w:cs="宋体"/>
                <w:sz w:val="18"/>
                <w:szCs w:val="18"/>
              </w:rPr>
            </w:pPr>
          </w:p>
        </w:tc>
        <w:tc>
          <w:tcPr>
            <w:tcW w:w="717" w:type="dxa"/>
            <w:gridSpan w:val="3"/>
          </w:tcPr>
          <w:p w:rsidR="005903BB" w:rsidRDefault="000A2ECC">
            <w:pPr>
              <w:spacing w:beforeLines="50" w:before="156" w:line="240" w:lineRule="atLeast"/>
              <w:jc w:val="center"/>
              <w:rPr>
                <w:rFonts w:ascii="宋体" w:hAnsi="宋体" w:cs="宋体"/>
                <w:spacing w:val="-8"/>
                <w:sz w:val="18"/>
                <w:szCs w:val="18"/>
              </w:rPr>
            </w:pPr>
            <w:r>
              <w:rPr>
                <w:rFonts w:ascii="宋体" w:hAnsi="宋体" w:cs="宋体" w:hint="eastAsia"/>
                <w:spacing w:val="-8"/>
                <w:sz w:val="18"/>
                <w:szCs w:val="18"/>
              </w:rPr>
              <w:t>经济学院</w:t>
            </w:r>
          </w:p>
        </w:tc>
        <w:tc>
          <w:tcPr>
            <w:tcW w:w="813" w:type="dxa"/>
            <w:vMerge/>
            <w:vAlign w:val="center"/>
          </w:tcPr>
          <w:p w:rsidR="005903BB" w:rsidRDefault="005903BB">
            <w:pPr>
              <w:spacing w:line="240" w:lineRule="atLeast"/>
              <w:ind w:leftChars="-30" w:left="-72" w:rightChars="-30" w:right="-72"/>
              <w:jc w:val="center"/>
              <w:rPr>
                <w:rFonts w:ascii="方正宋三简体" w:eastAsia="方正宋三简体" w:hAnsi="宋体" w:cs="宋体"/>
                <w:sz w:val="18"/>
                <w:szCs w:val="18"/>
              </w:rPr>
            </w:pPr>
          </w:p>
        </w:tc>
      </w:tr>
      <w:tr w:rsidR="005903BB">
        <w:trPr>
          <w:trHeight w:val="273"/>
          <w:jc w:val="center"/>
        </w:trPr>
        <w:tc>
          <w:tcPr>
            <w:tcW w:w="406" w:type="dxa"/>
            <w:vMerge/>
            <w:vAlign w:val="center"/>
          </w:tcPr>
          <w:p w:rsidR="005903BB" w:rsidRDefault="005903BB">
            <w:pPr>
              <w:keepLines/>
              <w:spacing w:line="240" w:lineRule="atLeast"/>
              <w:ind w:leftChars="-30" w:left="-72" w:rightChars="-30" w:right="-72"/>
              <w:rPr>
                <w:rFonts w:ascii="方正宋三简体" w:eastAsia="方正宋三简体" w:hAnsi="宋体" w:cs="宋体"/>
                <w:sz w:val="18"/>
                <w:szCs w:val="18"/>
              </w:rPr>
            </w:pPr>
          </w:p>
        </w:tc>
        <w:tc>
          <w:tcPr>
            <w:tcW w:w="431" w:type="dxa"/>
            <w:gridSpan w:val="2"/>
            <w:vMerge/>
            <w:vAlign w:val="center"/>
          </w:tcPr>
          <w:p w:rsidR="005903BB" w:rsidRDefault="005903BB">
            <w:pPr>
              <w:keepLines/>
              <w:spacing w:line="240" w:lineRule="atLeast"/>
              <w:ind w:leftChars="-30" w:left="-72" w:rightChars="-30" w:right="-72"/>
              <w:rPr>
                <w:rFonts w:ascii="方正宋三简体" w:eastAsia="方正宋三简体" w:hAnsi="宋体" w:cs="宋体"/>
                <w:sz w:val="18"/>
                <w:szCs w:val="18"/>
              </w:rPr>
            </w:pPr>
          </w:p>
        </w:tc>
        <w:tc>
          <w:tcPr>
            <w:tcW w:w="1208" w:type="dxa"/>
          </w:tcPr>
          <w:p w:rsidR="005903BB" w:rsidRDefault="000A2ECC">
            <w:pPr>
              <w:spacing w:beforeLines="50" w:before="156" w:line="240" w:lineRule="atLeast"/>
              <w:rPr>
                <w:rFonts w:ascii="宋体" w:hAnsi="宋体"/>
                <w:sz w:val="18"/>
                <w:szCs w:val="18"/>
              </w:rPr>
            </w:pPr>
            <w:r>
              <w:rPr>
                <w:rFonts w:ascii="宋体" w:hAnsi="宋体" w:cs="宋体" w:hint="eastAsia"/>
                <w:sz w:val="18"/>
                <w:szCs w:val="18"/>
              </w:rPr>
              <w:t>4013630305+</w:t>
            </w:r>
          </w:p>
        </w:tc>
        <w:tc>
          <w:tcPr>
            <w:tcW w:w="3195" w:type="dxa"/>
            <w:vAlign w:val="center"/>
          </w:tcPr>
          <w:p w:rsidR="005903BB" w:rsidRDefault="000A2ECC">
            <w:pPr>
              <w:spacing w:line="240" w:lineRule="atLeast"/>
              <w:ind w:leftChars="-30" w:left="-72" w:rightChars="-30" w:right="-72"/>
              <w:rPr>
                <w:rFonts w:ascii="宋体" w:hAnsi="宋体" w:cs="宋体"/>
                <w:sz w:val="18"/>
                <w:szCs w:val="18"/>
              </w:rPr>
            </w:pPr>
            <w:r>
              <w:rPr>
                <w:rFonts w:ascii="宋体" w:hAnsi="宋体" w:cs="宋体" w:hint="eastAsia"/>
                <w:sz w:val="18"/>
                <w:szCs w:val="18"/>
              </w:rPr>
              <w:t>电子商务实验</w:t>
            </w:r>
          </w:p>
          <w:p w:rsidR="005903BB" w:rsidRDefault="000A2ECC">
            <w:pPr>
              <w:spacing w:line="240" w:lineRule="atLeast"/>
              <w:ind w:leftChars="-30" w:left="-72" w:rightChars="-30" w:right="-72"/>
              <w:rPr>
                <w:sz w:val="18"/>
                <w:szCs w:val="18"/>
              </w:rPr>
            </w:pPr>
            <w:r>
              <w:rPr>
                <w:bCs/>
                <w:sz w:val="18"/>
                <w:szCs w:val="18"/>
              </w:rPr>
              <w:t>Electronic Commerce (Experiment)</w:t>
            </w:r>
          </w:p>
        </w:tc>
        <w:tc>
          <w:tcPr>
            <w:tcW w:w="542" w:type="dxa"/>
            <w:gridSpan w:val="3"/>
            <w:vAlign w:val="center"/>
          </w:tcPr>
          <w:p w:rsidR="005903BB" w:rsidRDefault="000A2ECC">
            <w:pPr>
              <w:spacing w:line="240" w:lineRule="atLeast"/>
              <w:jc w:val="center"/>
              <w:rPr>
                <w:rFonts w:ascii="宋体" w:hAnsi="宋体" w:cs="宋体"/>
                <w:sz w:val="18"/>
                <w:szCs w:val="18"/>
              </w:rPr>
            </w:pPr>
            <w:r>
              <w:rPr>
                <w:rFonts w:ascii="宋体" w:hAnsi="宋体" w:cs="宋体" w:hint="eastAsia"/>
                <w:sz w:val="18"/>
                <w:szCs w:val="18"/>
              </w:rPr>
              <w:t>5</w:t>
            </w:r>
          </w:p>
        </w:tc>
        <w:tc>
          <w:tcPr>
            <w:tcW w:w="419" w:type="dxa"/>
            <w:vAlign w:val="center"/>
          </w:tcPr>
          <w:p w:rsidR="005903BB" w:rsidRDefault="000A2ECC">
            <w:pPr>
              <w:spacing w:line="240" w:lineRule="atLeast"/>
              <w:ind w:leftChars="-30" w:left="-72" w:rightChars="-30" w:right="-72"/>
              <w:jc w:val="center"/>
              <w:rPr>
                <w:rFonts w:ascii="宋体" w:hAnsi="宋体" w:cs="宋体"/>
                <w:sz w:val="18"/>
                <w:szCs w:val="18"/>
              </w:rPr>
            </w:pPr>
            <w:r>
              <w:rPr>
                <w:rFonts w:ascii="宋体" w:hAnsi="宋体" w:cs="宋体" w:hint="eastAsia"/>
                <w:sz w:val="18"/>
                <w:szCs w:val="18"/>
              </w:rPr>
              <w:t>1</w:t>
            </w:r>
          </w:p>
        </w:tc>
        <w:tc>
          <w:tcPr>
            <w:tcW w:w="335" w:type="dxa"/>
            <w:vAlign w:val="center"/>
          </w:tcPr>
          <w:p w:rsidR="005903BB" w:rsidRDefault="000A2ECC">
            <w:pPr>
              <w:spacing w:line="240" w:lineRule="atLeast"/>
              <w:ind w:leftChars="-30" w:left="-72" w:rightChars="-30" w:right="-72"/>
              <w:jc w:val="center"/>
              <w:rPr>
                <w:rFonts w:ascii="宋体" w:hAnsi="宋体" w:cs="宋体"/>
                <w:sz w:val="18"/>
                <w:szCs w:val="18"/>
              </w:rPr>
            </w:pPr>
            <w:r>
              <w:rPr>
                <w:rFonts w:ascii="宋体" w:hAnsi="宋体" w:cs="宋体" w:hint="eastAsia"/>
                <w:sz w:val="18"/>
                <w:szCs w:val="18"/>
              </w:rPr>
              <w:t>24</w:t>
            </w:r>
          </w:p>
        </w:tc>
        <w:tc>
          <w:tcPr>
            <w:tcW w:w="272" w:type="dxa"/>
            <w:vAlign w:val="center"/>
          </w:tcPr>
          <w:p w:rsidR="005903BB" w:rsidRDefault="005903BB">
            <w:pPr>
              <w:spacing w:line="240" w:lineRule="atLeast"/>
              <w:ind w:leftChars="-30" w:left="-72" w:rightChars="-30" w:right="-72"/>
              <w:jc w:val="center"/>
              <w:rPr>
                <w:rFonts w:ascii="宋体" w:hAnsi="宋体" w:cs="宋体"/>
                <w:sz w:val="18"/>
                <w:szCs w:val="18"/>
              </w:rPr>
            </w:pPr>
          </w:p>
        </w:tc>
        <w:tc>
          <w:tcPr>
            <w:tcW w:w="272" w:type="dxa"/>
            <w:vAlign w:val="center"/>
          </w:tcPr>
          <w:p w:rsidR="005903BB" w:rsidRDefault="000A2ECC">
            <w:pPr>
              <w:spacing w:line="240" w:lineRule="atLeast"/>
              <w:ind w:leftChars="-30" w:left="-72" w:rightChars="-30" w:right="-72"/>
              <w:jc w:val="center"/>
              <w:rPr>
                <w:rFonts w:ascii="宋体" w:hAnsi="宋体" w:cs="宋体"/>
                <w:sz w:val="18"/>
                <w:szCs w:val="18"/>
              </w:rPr>
            </w:pPr>
            <w:r>
              <w:rPr>
                <w:rFonts w:ascii="宋体" w:hAnsi="宋体" w:cs="宋体" w:hint="eastAsia"/>
                <w:sz w:val="18"/>
                <w:szCs w:val="18"/>
              </w:rPr>
              <w:t>24</w:t>
            </w:r>
          </w:p>
        </w:tc>
        <w:tc>
          <w:tcPr>
            <w:tcW w:w="296" w:type="dxa"/>
            <w:vAlign w:val="center"/>
          </w:tcPr>
          <w:p w:rsidR="005903BB" w:rsidRDefault="005903BB">
            <w:pPr>
              <w:spacing w:line="240" w:lineRule="atLeast"/>
              <w:ind w:leftChars="-30" w:left="-72" w:rightChars="-30" w:right="-72"/>
              <w:jc w:val="center"/>
              <w:rPr>
                <w:rFonts w:ascii="宋体" w:hAnsi="宋体" w:cs="宋体"/>
                <w:sz w:val="18"/>
                <w:szCs w:val="18"/>
              </w:rPr>
            </w:pPr>
          </w:p>
        </w:tc>
        <w:tc>
          <w:tcPr>
            <w:tcW w:w="392" w:type="dxa"/>
            <w:vAlign w:val="center"/>
          </w:tcPr>
          <w:p w:rsidR="005903BB" w:rsidRDefault="000A2ECC">
            <w:pPr>
              <w:spacing w:line="240" w:lineRule="atLeast"/>
              <w:ind w:leftChars="-30" w:left="-72" w:rightChars="-30" w:right="-72"/>
              <w:jc w:val="center"/>
              <w:rPr>
                <w:rFonts w:ascii="宋体" w:hAnsi="宋体" w:cs="宋体"/>
                <w:sz w:val="18"/>
                <w:szCs w:val="18"/>
              </w:rPr>
            </w:pPr>
            <w:r>
              <w:rPr>
                <w:rFonts w:ascii="宋体" w:hAnsi="宋体" w:cs="宋体" w:hint="eastAsia"/>
                <w:sz w:val="18"/>
                <w:szCs w:val="18"/>
              </w:rPr>
              <w:t>3</w:t>
            </w:r>
          </w:p>
        </w:tc>
        <w:tc>
          <w:tcPr>
            <w:tcW w:w="552" w:type="dxa"/>
            <w:gridSpan w:val="2"/>
            <w:vAlign w:val="center"/>
          </w:tcPr>
          <w:p w:rsidR="005903BB" w:rsidRDefault="005903BB">
            <w:pPr>
              <w:spacing w:line="240" w:lineRule="atLeast"/>
              <w:ind w:leftChars="-30" w:left="-72" w:rightChars="-30" w:right="-72"/>
              <w:jc w:val="center"/>
              <w:rPr>
                <w:rFonts w:ascii="宋体" w:hAnsi="宋体" w:cs="宋体"/>
                <w:sz w:val="18"/>
                <w:szCs w:val="18"/>
              </w:rPr>
            </w:pPr>
          </w:p>
        </w:tc>
        <w:tc>
          <w:tcPr>
            <w:tcW w:w="717" w:type="dxa"/>
            <w:gridSpan w:val="3"/>
          </w:tcPr>
          <w:p w:rsidR="005903BB" w:rsidRDefault="000A2ECC">
            <w:pPr>
              <w:spacing w:beforeLines="50" w:before="156" w:line="240" w:lineRule="atLeast"/>
              <w:jc w:val="center"/>
              <w:rPr>
                <w:rFonts w:ascii="宋体" w:hAnsi="宋体" w:cs="宋体"/>
                <w:spacing w:val="-8"/>
                <w:sz w:val="18"/>
                <w:szCs w:val="18"/>
              </w:rPr>
            </w:pPr>
            <w:r>
              <w:rPr>
                <w:rFonts w:ascii="宋体" w:hAnsi="宋体" w:cs="宋体" w:hint="eastAsia"/>
                <w:spacing w:val="-8"/>
                <w:sz w:val="18"/>
                <w:szCs w:val="18"/>
              </w:rPr>
              <w:t>经济学院</w:t>
            </w:r>
          </w:p>
        </w:tc>
        <w:tc>
          <w:tcPr>
            <w:tcW w:w="813" w:type="dxa"/>
            <w:vMerge/>
            <w:vAlign w:val="center"/>
          </w:tcPr>
          <w:p w:rsidR="005903BB" w:rsidRDefault="005903BB">
            <w:pPr>
              <w:spacing w:line="240" w:lineRule="atLeast"/>
              <w:ind w:leftChars="-30" w:left="-72" w:rightChars="-30" w:right="-72"/>
              <w:jc w:val="center"/>
              <w:rPr>
                <w:rFonts w:ascii="方正宋三简体" w:eastAsia="方正宋三简体" w:hAnsi="宋体" w:cs="宋体"/>
                <w:sz w:val="18"/>
                <w:szCs w:val="18"/>
              </w:rPr>
            </w:pPr>
          </w:p>
        </w:tc>
      </w:tr>
      <w:tr w:rsidR="005903BB">
        <w:trPr>
          <w:trHeight w:val="273"/>
          <w:jc w:val="center"/>
        </w:trPr>
        <w:tc>
          <w:tcPr>
            <w:tcW w:w="406" w:type="dxa"/>
            <w:vMerge/>
            <w:vAlign w:val="center"/>
          </w:tcPr>
          <w:p w:rsidR="005903BB" w:rsidRDefault="005903BB">
            <w:pPr>
              <w:keepLines/>
              <w:spacing w:line="240" w:lineRule="atLeast"/>
              <w:ind w:leftChars="-30" w:left="-72" w:rightChars="-30" w:right="-72"/>
              <w:rPr>
                <w:rFonts w:ascii="方正宋三简体" w:eastAsia="方正宋三简体" w:hAnsi="宋体" w:cs="宋体"/>
                <w:sz w:val="18"/>
                <w:szCs w:val="18"/>
              </w:rPr>
            </w:pPr>
          </w:p>
        </w:tc>
        <w:tc>
          <w:tcPr>
            <w:tcW w:w="431" w:type="dxa"/>
            <w:gridSpan w:val="2"/>
            <w:vMerge/>
            <w:vAlign w:val="center"/>
          </w:tcPr>
          <w:p w:rsidR="005903BB" w:rsidRDefault="005903BB">
            <w:pPr>
              <w:keepLines/>
              <w:spacing w:line="240" w:lineRule="atLeast"/>
              <w:ind w:leftChars="-30" w:left="-72" w:rightChars="-30" w:right="-72"/>
              <w:rPr>
                <w:rFonts w:ascii="方正宋三简体" w:eastAsia="方正宋三简体" w:hAnsi="宋体" w:cs="宋体"/>
                <w:sz w:val="18"/>
                <w:szCs w:val="18"/>
              </w:rPr>
            </w:pPr>
          </w:p>
        </w:tc>
        <w:tc>
          <w:tcPr>
            <w:tcW w:w="1208" w:type="dxa"/>
            <w:vAlign w:val="center"/>
          </w:tcPr>
          <w:p w:rsidR="005903BB" w:rsidRDefault="000A2ECC">
            <w:pPr>
              <w:spacing w:line="240" w:lineRule="atLeast"/>
              <w:jc w:val="center"/>
              <w:rPr>
                <w:rFonts w:ascii="宋体" w:hAnsi="宋体" w:cs="宋体"/>
                <w:sz w:val="18"/>
                <w:szCs w:val="18"/>
              </w:rPr>
            </w:pPr>
            <w:r>
              <w:rPr>
                <w:rFonts w:ascii="宋体" w:hAnsi="宋体" w:cs="宋体" w:hint="eastAsia"/>
                <w:sz w:val="18"/>
                <w:szCs w:val="18"/>
              </w:rPr>
              <w:t>4011060205</w:t>
            </w:r>
          </w:p>
        </w:tc>
        <w:tc>
          <w:tcPr>
            <w:tcW w:w="3195" w:type="dxa"/>
            <w:vAlign w:val="center"/>
          </w:tcPr>
          <w:p w:rsidR="005903BB" w:rsidRDefault="000A2ECC">
            <w:pPr>
              <w:spacing w:line="240" w:lineRule="atLeast"/>
              <w:ind w:leftChars="-30" w:left="-72" w:rightChars="-30" w:right="-72"/>
              <w:rPr>
                <w:rFonts w:ascii="方正宋三简体" w:eastAsia="方正宋三简体" w:hAnsi="宋体" w:cs="宋体"/>
                <w:sz w:val="18"/>
                <w:szCs w:val="18"/>
              </w:rPr>
            </w:pPr>
            <w:r>
              <w:rPr>
                <w:rFonts w:ascii="方正宋三简体" w:eastAsia="方正宋三简体" w:hAnsi="宋体" w:cs="宋体" w:hint="eastAsia"/>
                <w:sz w:val="18"/>
                <w:szCs w:val="18"/>
              </w:rPr>
              <w:t>领导艺术</w:t>
            </w:r>
          </w:p>
          <w:p w:rsidR="005903BB" w:rsidRDefault="000A2ECC">
            <w:pPr>
              <w:spacing w:line="240" w:lineRule="atLeast"/>
              <w:ind w:leftChars="-30" w:left="-72" w:rightChars="-30" w:right="-72"/>
              <w:rPr>
                <w:rFonts w:eastAsia="方正宋三简体"/>
                <w:color w:val="000000"/>
                <w:sz w:val="18"/>
                <w:szCs w:val="18"/>
              </w:rPr>
            </w:pPr>
            <w:r>
              <w:rPr>
                <w:rStyle w:val="af7"/>
                <w:bCs/>
                <w:color w:val="000000"/>
                <w:szCs w:val="18"/>
                <w:shd w:val="clear" w:color="auto" w:fill="FFFFFF"/>
              </w:rPr>
              <w:t xml:space="preserve">Art of </w:t>
            </w:r>
            <w:r>
              <w:rPr>
                <w:rStyle w:val="af7"/>
                <w:rFonts w:hint="eastAsia"/>
                <w:bCs/>
                <w:color w:val="000000"/>
                <w:szCs w:val="18"/>
                <w:shd w:val="clear" w:color="auto" w:fill="FFFFFF"/>
              </w:rPr>
              <w:t>L</w:t>
            </w:r>
            <w:r>
              <w:rPr>
                <w:rStyle w:val="af7"/>
                <w:bCs/>
                <w:color w:val="000000"/>
                <w:szCs w:val="18"/>
                <w:shd w:val="clear" w:color="auto" w:fill="FFFFFF"/>
              </w:rPr>
              <w:t>eadership</w:t>
            </w:r>
          </w:p>
        </w:tc>
        <w:tc>
          <w:tcPr>
            <w:tcW w:w="542" w:type="dxa"/>
            <w:gridSpan w:val="3"/>
            <w:vAlign w:val="center"/>
          </w:tcPr>
          <w:p w:rsidR="005903BB" w:rsidRDefault="000A2ECC">
            <w:pPr>
              <w:spacing w:line="240" w:lineRule="atLeast"/>
              <w:jc w:val="center"/>
              <w:rPr>
                <w:rFonts w:ascii="方正宋三简体" w:eastAsia="方正宋三简体" w:hAnsi="宋体" w:cs="宋体"/>
                <w:sz w:val="18"/>
                <w:szCs w:val="18"/>
              </w:rPr>
            </w:pPr>
            <w:r>
              <w:rPr>
                <w:rFonts w:ascii="方正宋三简体" w:eastAsia="方正宋三简体" w:hAnsi="宋体" w:cs="宋体" w:hint="eastAsia"/>
                <w:sz w:val="18"/>
                <w:szCs w:val="18"/>
              </w:rPr>
              <w:t>5</w:t>
            </w:r>
          </w:p>
        </w:tc>
        <w:tc>
          <w:tcPr>
            <w:tcW w:w="419" w:type="dxa"/>
            <w:vAlign w:val="center"/>
          </w:tcPr>
          <w:p w:rsidR="005903BB" w:rsidRDefault="000A2ECC">
            <w:pPr>
              <w:spacing w:line="240" w:lineRule="atLeas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hint="eastAsia"/>
                <w:sz w:val="18"/>
                <w:szCs w:val="18"/>
              </w:rPr>
              <w:t>1</w:t>
            </w:r>
          </w:p>
        </w:tc>
        <w:tc>
          <w:tcPr>
            <w:tcW w:w="335" w:type="dxa"/>
            <w:vAlign w:val="center"/>
          </w:tcPr>
          <w:p w:rsidR="005903BB" w:rsidRDefault="000A2ECC">
            <w:pPr>
              <w:spacing w:line="240" w:lineRule="atLeas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hint="eastAsia"/>
                <w:sz w:val="18"/>
                <w:szCs w:val="18"/>
              </w:rPr>
              <w:t>16</w:t>
            </w:r>
          </w:p>
        </w:tc>
        <w:tc>
          <w:tcPr>
            <w:tcW w:w="272" w:type="dxa"/>
            <w:vAlign w:val="center"/>
          </w:tcPr>
          <w:p w:rsidR="005903BB" w:rsidRDefault="000A2ECC">
            <w:pPr>
              <w:spacing w:line="240" w:lineRule="atLeas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hint="eastAsia"/>
                <w:sz w:val="18"/>
                <w:szCs w:val="18"/>
              </w:rPr>
              <w:t>16</w:t>
            </w:r>
          </w:p>
        </w:tc>
        <w:tc>
          <w:tcPr>
            <w:tcW w:w="272" w:type="dxa"/>
            <w:vAlign w:val="center"/>
          </w:tcPr>
          <w:p w:rsidR="005903BB" w:rsidRDefault="005903BB">
            <w:pPr>
              <w:spacing w:line="240" w:lineRule="atLeast"/>
              <w:ind w:leftChars="-30" w:left="-72" w:rightChars="-30" w:right="-72"/>
              <w:jc w:val="center"/>
              <w:rPr>
                <w:rFonts w:ascii="方正宋三简体" w:eastAsia="方正宋三简体" w:hAnsi="宋体" w:cs="宋体"/>
                <w:sz w:val="18"/>
                <w:szCs w:val="18"/>
              </w:rPr>
            </w:pPr>
          </w:p>
        </w:tc>
        <w:tc>
          <w:tcPr>
            <w:tcW w:w="296" w:type="dxa"/>
            <w:vAlign w:val="center"/>
          </w:tcPr>
          <w:p w:rsidR="005903BB" w:rsidRDefault="005903BB">
            <w:pPr>
              <w:spacing w:line="240" w:lineRule="atLeast"/>
              <w:ind w:leftChars="-30" w:left="-72" w:rightChars="-30" w:right="-72"/>
              <w:jc w:val="center"/>
              <w:rPr>
                <w:rFonts w:ascii="方正宋三简体" w:eastAsia="方正宋三简体" w:hAnsi="宋体" w:cs="宋体"/>
                <w:sz w:val="18"/>
                <w:szCs w:val="18"/>
              </w:rPr>
            </w:pPr>
          </w:p>
        </w:tc>
        <w:tc>
          <w:tcPr>
            <w:tcW w:w="392" w:type="dxa"/>
            <w:vAlign w:val="center"/>
          </w:tcPr>
          <w:p w:rsidR="005903BB" w:rsidRDefault="000A2ECC">
            <w:pPr>
              <w:spacing w:line="240" w:lineRule="atLeas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hint="eastAsia"/>
                <w:sz w:val="18"/>
                <w:szCs w:val="18"/>
              </w:rPr>
              <w:t>3</w:t>
            </w:r>
          </w:p>
        </w:tc>
        <w:tc>
          <w:tcPr>
            <w:tcW w:w="552" w:type="dxa"/>
            <w:gridSpan w:val="2"/>
            <w:vAlign w:val="center"/>
          </w:tcPr>
          <w:p w:rsidR="005903BB" w:rsidRDefault="005903BB">
            <w:pPr>
              <w:spacing w:line="240" w:lineRule="atLeast"/>
              <w:ind w:leftChars="-30" w:left="-72" w:rightChars="-30" w:right="-72"/>
              <w:jc w:val="center"/>
              <w:rPr>
                <w:rFonts w:ascii="方正宋三简体" w:eastAsia="方正宋三简体" w:hAnsi="宋体" w:cs="宋体"/>
                <w:sz w:val="18"/>
                <w:szCs w:val="18"/>
              </w:rPr>
            </w:pPr>
          </w:p>
        </w:tc>
        <w:tc>
          <w:tcPr>
            <w:tcW w:w="717" w:type="dxa"/>
            <w:gridSpan w:val="3"/>
          </w:tcPr>
          <w:p w:rsidR="005903BB" w:rsidRDefault="000A2ECC">
            <w:pPr>
              <w:spacing w:beforeLines="50" w:before="156" w:line="240" w:lineRule="atLeast"/>
              <w:jc w:val="center"/>
              <w:rPr>
                <w:spacing w:val="-8"/>
                <w:sz w:val="18"/>
                <w:szCs w:val="18"/>
              </w:rPr>
            </w:pPr>
            <w:r>
              <w:rPr>
                <w:rFonts w:ascii="方正宋三简体" w:eastAsia="方正宋三简体" w:hAnsi="宋体" w:cs="宋体" w:hint="eastAsia"/>
                <w:spacing w:val="-8"/>
                <w:sz w:val="18"/>
                <w:szCs w:val="18"/>
              </w:rPr>
              <w:t>经济学院</w:t>
            </w:r>
          </w:p>
        </w:tc>
        <w:tc>
          <w:tcPr>
            <w:tcW w:w="813" w:type="dxa"/>
            <w:vMerge/>
            <w:vAlign w:val="center"/>
          </w:tcPr>
          <w:p w:rsidR="005903BB" w:rsidRDefault="005903BB">
            <w:pPr>
              <w:spacing w:line="240" w:lineRule="atLeast"/>
              <w:ind w:leftChars="-30" w:left="-72" w:rightChars="-30" w:right="-72"/>
              <w:jc w:val="center"/>
              <w:rPr>
                <w:rFonts w:ascii="方正宋三简体" w:eastAsia="方正宋三简体" w:hAnsi="宋体" w:cs="宋体"/>
                <w:sz w:val="18"/>
                <w:szCs w:val="18"/>
              </w:rPr>
            </w:pPr>
          </w:p>
        </w:tc>
      </w:tr>
      <w:tr w:rsidR="005903BB">
        <w:trPr>
          <w:trHeight w:val="273"/>
          <w:jc w:val="center"/>
        </w:trPr>
        <w:tc>
          <w:tcPr>
            <w:tcW w:w="406" w:type="dxa"/>
            <w:vMerge/>
            <w:vAlign w:val="center"/>
          </w:tcPr>
          <w:p w:rsidR="005903BB" w:rsidRDefault="005903BB">
            <w:pPr>
              <w:keepLines/>
              <w:spacing w:line="240" w:lineRule="atLeast"/>
              <w:ind w:leftChars="-30" w:left="-72" w:rightChars="-30" w:right="-72"/>
              <w:rPr>
                <w:rFonts w:ascii="方正宋三简体" w:eastAsia="方正宋三简体" w:hAnsi="宋体" w:cs="宋体"/>
                <w:sz w:val="18"/>
                <w:szCs w:val="18"/>
              </w:rPr>
            </w:pPr>
          </w:p>
        </w:tc>
        <w:tc>
          <w:tcPr>
            <w:tcW w:w="431" w:type="dxa"/>
            <w:gridSpan w:val="2"/>
            <w:vMerge/>
            <w:vAlign w:val="center"/>
          </w:tcPr>
          <w:p w:rsidR="005903BB" w:rsidRDefault="005903BB">
            <w:pPr>
              <w:keepLines/>
              <w:spacing w:line="240" w:lineRule="atLeast"/>
              <w:ind w:leftChars="-30" w:left="-72" w:rightChars="-30" w:right="-72"/>
              <w:rPr>
                <w:rFonts w:ascii="方正宋三简体" w:eastAsia="方正宋三简体" w:hAnsi="宋体" w:cs="宋体"/>
                <w:sz w:val="18"/>
                <w:szCs w:val="18"/>
              </w:rPr>
            </w:pPr>
          </w:p>
        </w:tc>
        <w:tc>
          <w:tcPr>
            <w:tcW w:w="1208" w:type="dxa"/>
            <w:vAlign w:val="center"/>
          </w:tcPr>
          <w:p w:rsidR="005903BB" w:rsidRDefault="000A2ECC">
            <w:pPr>
              <w:spacing w:line="240" w:lineRule="atLeast"/>
              <w:jc w:val="center"/>
              <w:rPr>
                <w:rFonts w:ascii="宋体" w:hAnsi="宋体" w:cs="宋体"/>
                <w:sz w:val="18"/>
                <w:szCs w:val="18"/>
              </w:rPr>
            </w:pPr>
            <w:r>
              <w:rPr>
                <w:rFonts w:ascii="宋体" w:hAnsi="宋体" w:cs="宋体" w:hint="eastAsia"/>
                <w:sz w:val="18"/>
                <w:szCs w:val="18"/>
              </w:rPr>
              <w:t>4011060205+</w:t>
            </w:r>
          </w:p>
        </w:tc>
        <w:tc>
          <w:tcPr>
            <w:tcW w:w="3195" w:type="dxa"/>
            <w:vAlign w:val="center"/>
          </w:tcPr>
          <w:p w:rsidR="005903BB" w:rsidRDefault="000A2ECC">
            <w:pPr>
              <w:spacing w:line="240" w:lineRule="atLeast"/>
              <w:ind w:leftChars="-30" w:left="-72" w:rightChars="-30" w:right="-72"/>
              <w:rPr>
                <w:rFonts w:ascii="方正宋三简体" w:eastAsia="方正宋三简体" w:hAnsi="宋体" w:cs="宋体"/>
                <w:sz w:val="18"/>
                <w:szCs w:val="18"/>
              </w:rPr>
            </w:pPr>
            <w:r>
              <w:rPr>
                <w:rFonts w:ascii="方正宋三简体" w:eastAsia="方正宋三简体" w:hAnsi="宋体" w:cs="宋体" w:hint="eastAsia"/>
                <w:sz w:val="18"/>
                <w:szCs w:val="18"/>
              </w:rPr>
              <w:t>领导艺术实验</w:t>
            </w:r>
          </w:p>
          <w:p w:rsidR="005903BB" w:rsidRDefault="000A2ECC">
            <w:pPr>
              <w:spacing w:line="240" w:lineRule="atLeast"/>
              <w:ind w:leftChars="-30" w:left="-72" w:rightChars="-30" w:right="-72"/>
              <w:rPr>
                <w:rStyle w:val="af7"/>
                <w:bCs/>
                <w:i w:val="0"/>
                <w:iCs/>
                <w:color w:val="000000"/>
                <w:szCs w:val="18"/>
                <w:shd w:val="clear" w:color="auto" w:fill="FFFFFF"/>
              </w:rPr>
            </w:pPr>
            <w:r>
              <w:rPr>
                <w:rStyle w:val="af7"/>
                <w:bCs/>
                <w:color w:val="000000"/>
                <w:szCs w:val="18"/>
                <w:shd w:val="clear" w:color="auto" w:fill="FFFFFF"/>
              </w:rPr>
              <w:t xml:space="preserve">Art of </w:t>
            </w:r>
            <w:r>
              <w:rPr>
                <w:rStyle w:val="af7"/>
                <w:rFonts w:hint="eastAsia"/>
                <w:bCs/>
                <w:color w:val="000000"/>
                <w:szCs w:val="18"/>
                <w:shd w:val="clear" w:color="auto" w:fill="FFFFFF"/>
              </w:rPr>
              <w:t>L</w:t>
            </w:r>
            <w:r>
              <w:rPr>
                <w:rStyle w:val="af7"/>
                <w:bCs/>
                <w:color w:val="000000"/>
                <w:szCs w:val="18"/>
                <w:shd w:val="clear" w:color="auto" w:fill="FFFFFF"/>
              </w:rPr>
              <w:t>eadership</w:t>
            </w:r>
          </w:p>
          <w:p w:rsidR="005903BB" w:rsidRDefault="000A2ECC">
            <w:pPr>
              <w:spacing w:line="240" w:lineRule="atLeast"/>
              <w:ind w:leftChars="-30" w:left="-72" w:rightChars="-30" w:right="-72"/>
              <w:rPr>
                <w:rFonts w:eastAsia="方正宋三简体"/>
                <w:color w:val="000000"/>
                <w:sz w:val="18"/>
                <w:szCs w:val="18"/>
              </w:rPr>
            </w:pPr>
            <w:r>
              <w:rPr>
                <w:rStyle w:val="af7"/>
                <w:bCs/>
                <w:color w:val="000000"/>
                <w:szCs w:val="18"/>
                <w:shd w:val="clear" w:color="auto" w:fill="FFFFFF"/>
              </w:rPr>
              <w:t>(Experiment)</w:t>
            </w:r>
          </w:p>
        </w:tc>
        <w:tc>
          <w:tcPr>
            <w:tcW w:w="542" w:type="dxa"/>
            <w:gridSpan w:val="3"/>
            <w:vAlign w:val="center"/>
          </w:tcPr>
          <w:p w:rsidR="005903BB" w:rsidRDefault="000A2ECC">
            <w:pPr>
              <w:spacing w:line="240" w:lineRule="atLeast"/>
              <w:jc w:val="center"/>
              <w:rPr>
                <w:rFonts w:ascii="方正宋三简体" w:eastAsia="方正宋三简体" w:hAnsi="宋体" w:cs="宋体"/>
                <w:sz w:val="18"/>
                <w:szCs w:val="18"/>
              </w:rPr>
            </w:pPr>
            <w:r>
              <w:rPr>
                <w:rFonts w:ascii="方正宋三简体" w:eastAsia="方正宋三简体" w:hAnsi="宋体" w:cs="宋体" w:hint="eastAsia"/>
                <w:sz w:val="18"/>
                <w:szCs w:val="18"/>
              </w:rPr>
              <w:t>5</w:t>
            </w:r>
          </w:p>
        </w:tc>
        <w:tc>
          <w:tcPr>
            <w:tcW w:w="419" w:type="dxa"/>
            <w:vAlign w:val="center"/>
          </w:tcPr>
          <w:p w:rsidR="005903BB" w:rsidRDefault="000A2ECC">
            <w:pPr>
              <w:spacing w:line="240" w:lineRule="atLeas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hint="eastAsia"/>
                <w:sz w:val="18"/>
                <w:szCs w:val="18"/>
              </w:rPr>
              <w:t>1</w:t>
            </w:r>
          </w:p>
        </w:tc>
        <w:tc>
          <w:tcPr>
            <w:tcW w:w="335" w:type="dxa"/>
            <w:vAlign w:val="center"/>
          </w:tcPr>
          <w:p w:rsidR="005903BB" w:rsidRDefault="000A2ECC">
            <w:pPr>
              <w:spacing w:line="240" w:lineRule="atLeas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hint="eastAsia"/>
                <w:sz w:val="18"/>
                <w:szCs w:val="18"/>
              </w:rPr>
              <w:t>24</w:t>
            </w:r>
          </w:p>
        </w:tc>
        <w:tc>
          <w:tcPr>
            <w:tcW w:w="272" w:type="dxa"/>
            <w:vAlign w:val="center"/>
          </w:tcPr>
          <w:p w:rsidR="005903BB" w:rsidRDefault="005903BB">
            <w:pPr>
              <w:spacing w:line="240" w:lineRule="atLeast"/>
              <w:ind w:leftChars="-30" w:left="-72" w:rightChars="-30" w:right="-72"/>
              <w:jc w:val="center"/>
              <w:rPr>
                <w:rFonts w:ascii="方正宋三简体" w:eastAsia="方正宋三简体" w:hAnsi="宋体" w:cs="宋体"/>
                <w:sz w:val="18"/>
                <w:szCs w:val="18"/>
              </w:rPr>
            </w:pPr>
          </w:p>
        </w:tc>
        <w:tc>
          <w:tcPr>
            <w:tcW w:w="272" w:type="dxa"/>
            <w:vAlign w:val="center"/>
          </w:tcPr>
          <w:p w:rsidR="005903BB" w:rsidRDefault="000A2ECC">
            <w:pPr>
              <w:spacing w:line="240" w:lineRule="atLeas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hint="eastAsia"/>
                <w:sz w:val="18"/>
                <w:szCs w:val="18"/>
              </w:rPr>
              <w:t>24</w:t>
            </w:r>
          </w:p>
        </w:tc>
        <w:tc>
          <w:tcPr>
            <w:tcW w:w="296" w:type="dxa"/>
            <w:vAlign w:val="center"/>
          </w:tcPr>
          <w:p w:rsidR="005903BB" w:rsidRDefault="005903BB">
            <w:pPr>
              <w:spacing w:line="240" w:lineRule="atLeast"/>
              <w:ind w:leftChars="-30" w:left="-72" w:rightChars="-30" w:right="-72"/>
              <w:jc w:val="center"/>
              <w:rPr>
                <w:rFonts w:ascii="方正宋三简体" w:eastAsia="方正宋三简体" w:hAnsi="宋体" w:cs="宋体"/>
                <w:sz w:val="18"/>
                <w:szCs w:val="18"/>
              </w:rPr>
            </w:pPr>
          </w:p>
        </w:tc>
        <w:tc>
          <w:tcPr>
            <w:tcW w:w="392" w:type="dxa"/>
            <w:vAlign w:val="center"/>
          </w:tcPr>
          <w:p w:rsidR="005903BB" w:rsidRDefault="000A2ECC">
            <w:pPr>
              <w:spacing w:line="240" w:lineRule="atLeas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hint="eastAsia"/>
                <w:sz w:val="18"/>
                <w:szCs w:val="18"/>
              </w:rPr>
              <w:t>3</w:t>
            </w:r>
          </w:p>
        </w:tc>
        <w:tc>
          <w:tcPr>
            <w:tcW w:w="552" w:type="dxa"/>
            <w:gridSpan w:val="2"/>
            <w:vAlign w:val="center"/>
          </w:tcPr>
          <w:p w:rsidR="005903BB" w:rsidRDefault="005903BB">
            <w:pPr>
              <w:spacing w:line="240" w:lineRule="atLeast"/>
              <w:ind w:leftChars="-30" w:left="-72" w:rightChars="-30" w:right="-72"/>
              <w:jc w:val="center"/>
              <w:rPr>
                <w:rFonts w:ascii="方正宋三简体" w:eastAsia="方正宋三简体" w:hAnsi="宋体" w:cs="宋体"/>
                <w:sz w:val="18"/>
                <w:szCs w:val="18"/>
              </w:rPr>
            </w:pPr>
          </w:p>
        </w:tc>
        <w:tc>
          <w:tcPr>
            <w:tcW w:w="717" w:type="dxa"/>
            <w:gridSpan w:val="3"/>
          </w:tcPr>
          <w:p w:rsidR="005903BB" w:rsidRDefault="000A2ECC">
            <w:pPr>
              <w:spacing w:beforeLines="50" w:before="156" w:line="240" w:lineRule="atLeast"/>
              <w:jc w:val="center"/>
              <w:rPr>
                <w:spacing w:val="-8"/>
                <w:sz w:val="18"/>
                <w:szCs w:val="18"/>
              </w:rPr>
            </w:pPr>
            <w:r>
              <w:rPr>
                <w:rFonts w:ascii="方正宋三简体" w:eastAsia="方正宋三简体" w:hAnsi="宋体" w:cs="宋体" w:hint="eastAsia"/>
                <w:spacing w:val="-8"/>
                <w:sz w:val="18"/>
                <w:szCs w:val="18"/>
              </w:rPr>
              <w:t>经济学院</w:t>
            </w:r>
          </w:p>
        </w:tc>
        <w:tc>
          <w:tcPr>
            <w:tcW w:w="813" w:type="dxa"/>
            <w:vMerge/>
            <w:vAlign w:val="center"/>
          </w:tcPr>
          <w:p w:rsidR="005903BB" w:rsidRDefault="005903BB">
            <w:pPr>
              <w:spacing w:line="240" w:lineRule="atLeast"/>
              <w:ind w:leftChars="-30" w:left="-72" w:rightChars="-30" w:right="-72"/>
              <w:jc w:val="center"/>
              <w:rPr>
                <w:rFonts w:ascii="方正宋三简体" w:eastAsia="方正宋三简体" w:hAnsi="宋体" w:cs="宋体"/>
                <w:sz w:val="18"/>
                <w:szCs w:val="18"/>
              </w:rPr>
            </w:pPr>
          </w:p>
        </w:tc>
      </w:tr>
      <w:tr w:rsidR="005903BB">
        <w:trPr>
          <w:trHeight w:val="273"/>
          <w:jc w:val="center"/>
        </w:trPr>
        <w:tc>
          <w:tcPr>
            <w:tcW w:w="406" w:type="dxa"/>
            <w:vMerge/>
            <w:vAlign w:val="center"/>
          </w:tcPr>
          <w:p w:rsidR="005903BB" w:rsidRDefault="005903BB">
            <w:pPr>
              <w:keepLines/>
              <w:spacing w:line="240" w:lineRule="atLeast"/>
              <w:ind w:leftChars="-30" w:left="-72" w:rightChars="-30" w:right="-72"/>
              <w:rPr>
                <w:rFonts w:ascii="方正宋三简体" w:eastAsia="方正宋三简体" w:hAnsi="宋体" w:cs="宋体"/>
                <w:sz w:val="18"/>
                <w:szCs w:val="18"/>
              </w:rPr>
            </w:pPr>
          </w:p>
        </w:tc>
        <w:tc>
          <w:tcPr>
            <w:tcW w:w="431" w:type="dxa"/>
            <w:gridSpan w:val="2"/>
            <w:vMerge/>
            <w:vAlign w:val="center"/>
          </w:tcPr>
          <w:p w:rsidR="005903BB" w:rsidRDefault="005903BB">
            <w:pPr>
              <w:keepLines/>
              <w:spacing w:line="240" w:lineRule="atLeast"/>
              <w:ind w:leftChars="-30" w:left="-72" w:rightChars="-30" w:right="-72"/>
              <w:rPr>
                <w:rFonts w:ascii="方正宋三简体" w:eastAsia="方正宋三简体" w:hAnsi="宋体" w:cs="宋体"/>
                <w:sz w:val="18"/>
                <w:szCs w:val="18"/>
              </w:rPr>
            </w:pPr>
          </w:p>
        </w:tc>
        <w:tc>
          <w:tcPr>
            <w:tcW w:w="1208" w:type="dxa"/>
            <w:vAlign w:val="center"/>
          </w:tcPr>
          <w:p w:rsidR="005903BB" w:rsidRDefault="000A2ECC">
            <w:pPr>
              <w:spacing w:line="240" w:lineRule="atLeast"/>
              <w:jc w:val="center"/>
              <w:rPr>
                <w:rFonts w:ascii="宋体" w:hAnsi="宋体" w:cs="宋体"/>
                <w:sz w:val="18"/>
                <w:szCs w:val="18"/>
              </w:rPr>
            </w:pPr>
            <w:r>
              <w:rPr>
                <w:rFonts w:ascii="宋体" w:hAnsi="宋体" w:cs="宋体" w:hint="eastAsia"/>
                <w:sz w:val="18"/>
                <w:szCs w:val="18"/>
              </w:rPr>
              <w:t>4011460205</w:t>
            </w:r>
          </w:p>
        </w:tc>
        <w:tc>
          <w:tcPr>
            <w:tcW w:w="3195" w:type="dxa"/>
            <w:vAlign w:val="center"/>
          </w:tcPr>
          <w:p w:rsidR="005903BB" w:rsidRDefault="000A2ECC">
            <w:pPr>
              <w:spacing w:line="240" w:lineRule="atLeast"/>
              <w:ind w:leftChars="-30" w:left="-72" w:rightChars="-30" w:right="-72"/>
              <w:rPr>
                <w:rFonts w:ascii="方正宋三简体" w:eastAsia="方正宋三简体" w:hAnsi="宋体" w:cs="宋体"/>
                <w:sz w:val="18"/>
                <w:szCs w:val="18"/>
              </w:rPr>
            </w:pPr>
            <w:r>
              <w:rPr>
                <w:rFonts w:ascii="方正宋三简体" w:eastAsia="方正宋三简体" w:hAnsi="宋体" w:cs="宋体" w:hint="eastAsia"/>
                <w:sz w:val="18"/>
                <w:szCs w:val="18"/>
              </w:rPr>
              <w:t>商务谈判</w:t>
            </w:r>
          </w:p>
          <w:p w:rsidR="005903BB" w:rsidRDefault="000A2ECC">
            <w:pPr>
              <w:spacing w:line="240" w:lineRule="atLeast"/>
              <w:ind w:leftChars="-30" w:left="-72" w:rightChars="-30" w:right="-72"/>
              <w:rPr>
                <w:rStyle w:val="af7"/>
                <w:bCs/>
                <w:color w:val="000000"/>
                <w:szCs w:val="18"/>
                <w:shd w:val="clear" w:color="auto" w:fill="FFFFFF"/>
              </w:rPr>
            </w:pPr>
            <w:r>
              <w:rPr>
                <w:rStyle w:val="af7"/>
                <w:bCs/>
                <w:color w:val="000000"/>
                <w:szCs w:val="18"/>
                <w:shd w:val="clear" w:color="auto" w:fill="FFFFFF"/>
              </w:rPr>
              <w:t>Business Negotiation</w:t>
            </w:r>
          </w:p>
        </w:tc>
        <w:tc>
          <w:tcPr>
            <w:tcW w:w="542" w:type="dxa"/>
            <w:gridSpan w:val="3"/>
            <w:vAlign w:val="center"/>
          </w:tcPr>
          <w:p w:rsidR="005903BB" w:rsidRDefault="000A2ECC">
            <w:pPr>
              <w:spacing w:line="240" w:lineRule="atLeast"/>
              <w:jc w:val="center"/>
              <w:rPr>
                <w:rFonts w:ascii="方正宋三简体" w:eastAsia="方正宋三简体" w:hAnsi="宋体" w:cs="宋体"/>
                <w:sz w:val="18"/>
                <w:szCs w:val="18"/>
              </w:rPr>
            </w:pPr>
            <w:r>
              <w:rPr>
                <w:rFonts w:ascii="方正宋三简体" w:eastAsia="方正宋三简体" w:hAnsi="宋体" w:cs="宋体" w:hint="eastAsia"/>
                <w:sz w:val="18"/>
                <w:szCs w:val="18"/>
              </w:rPr>
              <w:t>5</w:t>
            </w:r>
          </w:p>
        </w:tc>
        <w:tc>
          <w:tcPr>
            <w:tcW w:w="419" w:type="dxa"/>
            <w:vAlign w:val="center"/>
          </w:tcPr>
          <w:p w:rsidR="005903BB" w:rsidRDefault="000A2ECC">
            <w:pPr>
              <w:spacing w:line="240" w:lineRule="atLeas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hint="eastAsia"/>
                <w:sz w:val="18"/>
                <w:szCs w:val="18"/>
              </w:rPr>
              <w:t>1</w:t>
            </w:r>
          </w:p>
        </w:tc>
        <w:tc>
          <w:tcPr>
            <w:tcW w:w="335" w:type="dxa"/>
            <w:vAlign w:val="center"/>
          </w:tcPr>
          <w:p w:rsidR="005903BB" w:rsidRDefault="000A2ECC">
            <w:pPr>
              <w:spacing w:line="240" w:lineRule="atLeas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hint="eastAsia"/>
                <w:sz w:val="18"/>
                <w:szCs w:val="18"/>
              </w:rPr>
              <w:t>16</w:t>
            </w:r>
          </w:p>
        </w:tc>
        <w:tc>
          <w:tcPr>
            <w:tcW w:w="272" w:type="dxa"/>
            <w:vAlign w:val="center"/>
          </w:tcPr>
          <w:p w:rsidR="005903BB" w:rsidRDefault="005903BB">
            <w:pPr>
              <w:spacing w:line="240" w:lineRule="atLeast"/>
              <w:ind w:leftChars="-30" w:left="-72" w:rightChars="-30" w:right="-72"/>
              <w:jc w:val="center"/>
              <w:rPr>
                <w:rFonts w:ascii="方正宋三简体" w:eastAsia="方正宋三简体" w:hAnsi="宋体" w:cs="宋体"/>
                <w:sz w:val="18"/>
                <w:szCs w:val="18"/>
              </w:rPr>
            </w:pPr>
          </w:p>
        </w:tc>
        <w:tc>
          <w:tcPr>
            <w:tcW w:w="272" w:type="dxa"/>
            <w:vAlign w:val="center"/>
          </w:tcPr>
          <w:p w:rsidR="005903BB" w:rsidRDefault="005903BB">
            <w:pPr>
              <w:spacing w:line="240" w:lineRule="atLeast"/>
              <w:ind w:leftChars="-30" w:left="-72" w:rightChars="-30" w:right="-72"/>
              <w:jc w:val="center"/>
              <w:rPr>
                <w:rFonts w:ascii="方正宋三简体" w:eastAsia="方正宋三简体" w:hAnsi="宋体" w:cs="宋体"/>
                <w:sz w:val="18"/>
                <w:szCs w:val="18"/>
              </w:rPr>
            </w:pPr>
          </w:p>
        </w:tc>
        <w:tc>
          <w:tcPr>
            <w:tcW w:w="296" w:type="dxa"/>
            <w:vAlign w:val="center"/>
          </w:tcPr>
          <w:p w:rsidR="005903BB" w:rsidRDefault="005903BB">
            <w:pPr>
              <w:spacing w:line="240" w:lineRule="atLeast"/>
              <w:ind w:leftChars="-30" w:left="-72" w:rightChars="-30" w:right="-72"/>
              <w:jc w:val="center"/>
              <w:rPr>
                <w:rFonts w:ascii="方正宋三简体" w:eastAsia="方正宋三简体" w:hAnsi="宋体" w:cs="宋体"/>
                <w:sz w:val="18"/>
                <w:szCs w:val="18"/>
              </w:rPr>
            </w:pPr>
          </w:p>
        </w:tc>
        <w:tc>
          <w:tcPr>
            <w:tcW w:w="392" w:type="dxa"/>
            <w:vAlign w:val="center"/>
          </w:tcPr>
          <w:p w:rsidR="005903BB" w:rsidRDefault="000A2ECC">
            <w:pPr>
              <w:spacing w:line="240" w:lineRule="atLeas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hint="eastAsia"/>
                <w:sz w:val="18"/>
                <w:szCs w:val="18"/>
              </w:rPr>
              <w:t>3</w:t>
            </w:r>
          </w:p>
        </w:tc>
        <w:tc>
          <w:tcPr>
            <w:tcW w:w="552" w:type="dxa"/>
            <w:gridSpan w:val="2"/>
            <w:vAlign w:val="center"/>
          </w:tcPr>
          <w:p w:rsidR="005903BB" w:rsidRDefault="005903BB">
            <w:pPr>
              <w:spacing w:line="240" w:lineRule="atLeast"/>
              <w:ind w:leftChars="-30" w:left="-72" w:rightChars="-30" w:right="-72"/>
              <w:jc w:val="center"/>
              <w:rPr>
                <w:rFonts w:ascii="方正宋三简体" w:eastAsia="方正宋三简体" w:hAnsi="宋体" w:cs="宋体"/>
                <w:sz w:val="18"/>
                <w:szCs w:val="18"/>
              </w:rPr>
            </w:pPr>
          </w:p>
        </w:tc>
        <w:tc>
          <w:tcPr>
            <w:tcW w:w="717" w:type="dxa"/>
            <w:gridSpan w:val="3"/>
          </w:tcPr>
          <w:p w:rsidR="005903BB" w:rsidRDefault="000A2ECC">
            <w:pPr>
              <w:spacing w:beforeLines="50" w:before="156" w:line="240" w:lineRule="atLeast"/>
              <w:jc w:val="center"/>
              <w:rPr>
                <w:spacing w:val="-8"/>
                <w:sz w:val="18"/>
                <w:szCs w:val="18"/>
              </w:rPr>
            </w:pPr>
            <w:r>
              <w:rPr>
                <w:rFonts w:ascii="方正宋三简体" w:eastAsia="方正宋三简体" w:hAnsi="宋体" w:cs="宋体" w:hint="eastAsia"/>
                <w:spacing w:val="-8"/>
                <w:sz w:val="18"/>
                <w:szCs w:val="18"/>
              </w:rPr>
              <w:t>经济学院</w:t>
            </w:r>
          </w:p>
        </w:tc>
        <w:tc>
          <w:tcPr>
            <w:tcW w:w="813" w:type="dxa"/>
            <w:vMerge/>
            <w:vAlign w:val="center"/>
          </w:tcPr>
          <w:p w:rsidR="005903BB" w:rsidRDefault="005903BB">
            <w:pPr>
              <w:spacing w:line="240" w:lineRule="atLeast"/>
              <w:ind w:leftChars="-30" w:left="-72" w:rightChars="-30" w:right="-72"/>
              <w:jc w:val="center"/>
              <w:rPr>
                <w:rFonts w:ascii="方正宋三简体" w:eastAsia="方正宋三简体" w:hAnsi="宋体" w:cs="宋体"/>
                <w:sz w:val="18"/>
                <w:szCs w:val="18"/>
              </w:rPr>
            </w:pPr>
          </w:p>
        </w:tc>
      </w:tr>
      <w:tr w:rsidR="005903BB">
        <w:trPr>
          <w:trHeight w:val="273"/>
          <w:jc w:val="center"/>
        </w:trPr>
        <w:tc>
          <w:tcPr>
            <w:tcW w:w="406" w:type="dxa"/>
            <w:vMerge/>
            <w:vAlign w:val="center"/>
          </w:tcPr>
          <w:p w:rsidR="005903BB" w:rsidRDefault="005903BB">
            <w:pPr>
              <w:keepLines/>
              <w:spacing w:line="240" w:lineRule="atLeast"/>
              <w:ind w:leftChars="-30" w:left="-72" w:rightChars="-30" w:right="-72"/>
              <w:rPr>
                <w:rFonts w:ascii="方正宋三简体" w:eastAsia="方正宋三简体" w:hAnsi="宋体" w:cs="宋体"/>
                <w:sz w:val="18"/>
                <w:szCs w:val="18"/>
              </w:rPr>
            </w:pPr>
          </w:p>
        </w:tc>
        <w:tc>
          <w:tcPr>
            <w:tcW w:w="431" w:type="dxa"/>
            <w:gridSpan w:val="2"/>
            <w:vMerge/>
            <w:vAlign w:val="center"/>
          </w:tcPr>
          <w:p w:rsidR="005903BB" w:rsidRDefault="005903BB">
            <w:pPr>
              <w:keepLines/>
              <w:spacing w:line="240" w:lineRule="atLeast"/>
              <w:ind w:leftChars="-30" w:left="-72" w:rightChars="-30" w:right="-72"/>
              <w:rPr>
                <w:rFonts w:ascii="方正宋三简体" w:eastAsia="方正宋三简体" w:hAnsi="宋体" w:cs="宋体"/>
                <w:sz w:val="18"/>
                <w:szCs w:val="18"/>
              </w:rPr>
            </w:pPr>
          </w:p>
        </w:tc>
        <w:tc>
          <w:tcPr>
            <w:tcW w:w="1208" w:type="dxa"/>
            <w:vAlign w:val="center"/>
          </w:tcPr>
          <w:p w:rsidR="005903BB" w:rsidRDefault="000A2ECC">
            <w:pPr>
              <w:spacing w:line="240" w:lineRule="atLeast"/>
              <w:jc w:val="center"/>
              <w:rPr>
                <w:rFonts w:ascii="宋体" w:hAnsi="宋体" w:cs="宋体"/>
                <w:sz w:val="18"/>
                <w:szCs w:val="18"/>
              </w:rPr>
            </w:pPr>
            <w:r>
              <w:rPr>
                <w:rFonts w:ascii="宋体" w:hAnsi="宋体" w:cs="宋体" w:hint="eastAsia"/>
                <w:sz w:val="18"/>
                <w:szCs w:val="18"/>
              </w:rPr>
              <w:t>4011460205+</w:t>
            </w:r>
          </w:p>
        </w:tc>
        <w:tc>
          <w:tcPr>
            <w:tcW w:w="3195" w:type="dxa"/>
            <w:vAlign w:val="center"/>
          </w:tcPr>
          <w:p w:rsidR="005903BB" w:rsidRDefault="000A2ECC">
            <w:pPr>
              <w:spacing w:line="240" w:lineRule="atLeast"/>
              <w:ind w:leftChars="-30" w:left="-72" w:rightChars="-30" w:right="-72"/>
              <w:rPr>
                <w:rFonts w:ascii="方正宋三简体" w:eastAsia="方正宋三简体" w:hAnsi="宋体" w:cs="宋体"/>
                <w:sz w:val="18"/>
                <w:szCs w:val="18"/>
              </w:rPr>
            </w:pPr>
            <w:r>
              <w:rPr>
                <w:rFonts w:ascii="方正宋三简体" w:eastAsia="方正宋三简体" w:hAnsi="宋体" w:cs="宋体" w:hint="eastAsia"/>
                <w:sz w:val="18"/>
                <w:szCs w:val="18"/>
              </w:rPr>
              <w:t>商务谈判实验</w:t>
            </w:r>
          </w:p>
          <w:p w:rsidR="005903BB" w:rsidRDefault="000A2ECC">
            <w:pPr>
              <w:spacing w:line="240" w:lineRule="atLeast"/>
              <w:ind w:leftChars="-30" w:left="-72" w:rightChars="-30" w:right="-72"/>
              <w:rPr>
                <w:rStyle w:val="af7"/>
                <w:bCs/>
                <w:i w:val="0"/>
                <w:iCs/>
                <w:color w:val="000000"/>
                <w:szCs w:val="18"/>
                <w:shd w:val="clear" w:color="auto" w:fill="FFFFFF"/>
              </w:rPr>
            </w:pPr>
            <w:r>
              <w:rPr>
                <w:rStyle w:val="af7"/>
                <w:bCs/>
                <w:color w:val="000000"/>
                <w:szCs w:val="18"/>
                <w:shd w:val="clear" w:color="auto" w:fill="FFFFFF"/>
              </w:rPr>
              <w:t>Business Negotiation</w:t>
            </w:r>
          </w:p>
          <w:p w:rsidR="005903BB" w:rsidRDefault="000A2ECC">
            <w:pPr>
              <w:spacing w:line="240" w:lineRule="atLeast"/>
              <w:ind w:leftChars="-30" w:left="-72" w:rightChars="-30" w:right="-72"/>
              <w:rPr>
                <w:rStyle w:val="af7"/>
                <w:bCs/>
                <w:color w:val="000000"/>
                <w:szCs w:val="18"/>
                <w:shd w:val="clear" w:color="auto" w:fill="FFFFFF"/>
              </w:rPr>
            </w:pPr>
            <w:r>
              <w:rPr>
                <w:rStyle w:val="af7"/>
                <w:bCs/>
                <w:color w:val="000000"/>
                <w:szCs w:val="18"/>
                <w:shd w:val="clear" w:color="auto" w:fill="FFFFFF"/>
              </w:rPr>
              <w:t>(Experiment)</w:t>
            </w:r>
          </w:p>
        </w:tc>
        <w:tc>
          <w:tcPr>
            <w:tcW w:w="542" w:type="dxa"/>
            <w:gridSpan w:val="3"/>
            <w:vAlign w:val="center"/>
          </w:tcPr>
          <w:p w:rsidR="005903BB" w:rsidRDefault="000A2ECC">
            <w:pPr>
              <w:spacing w:line="240" w:lineRule="atLeast"/>
              <w:jc w:val="center"/>
              <w:rPr>
                <w:rFonts w:ascii="方正宋三简体" w:eastAsia="方正宋三简体" w:hAnsi="宋体" w:cs="宋体"/>
                <w:sz w:val="18"/>
                <w:szCs w:val="18"/>
              </w:rPr>
            </w:pPr>
            <w:r>
              <w:rPr>
                <w:rFonts w:ascii="方正宋三简体" w:eastAsia="方正宋三简体" w:hAnsi="宋体" w:cs="宋体" w:hint="eastAsia"/>
                <w:sz w:val="18"/>
                <w:szCs w:val="18"/>
              </w:rPr>
              <w:t>5</w:t>
            </w:r>
          </w:p>
        </w:tc>
        <w:tc>
          <w:tcPr>
            <w:tcW w:w="419" w:type="dxa"/>
            <w:vAlign w:val="center"/>
          </w:tcPr>
          <w:p w:rsidR="005903BB" w:rsidRDefault="000A2ECC">
            <w:pPr>
              <w:spacing w:line="240" w:lineRule="atLeas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hint="eastAsia"/>
                <w:sz w:val="18"/>
                <w:szCs w:val="18"/>
              </w:rPr>
              <w:t>1</w:t>
            </w:r>
          </w:p>
        </w:tc>
        <w:tc>
          <w:tcPr>
            <w:tcW w:w="335" w:type="dxa"/>
            <w:vAlign w:val="center"/>
          </w:tcPr>
          <w:p w:rsidR="005903BB" w:rsidRDefault="000A2ECC">
            <w:pPr>
              <w:spacing w:line="240" w:lineRule="atLeas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hint="eastAsia"/>
                <w:sz w:val="18"/>
                <w:szCs w:val="18"/>
              </w:rPr>
              <w:t>24</w:t>
            </w:r>
          </w:p>
        </w:tc>
        <w:tc>
          <w:tcPr>
            <w:tcW w:w="272" w:type="dxa"/>
            <w:vAlign w:val="center"/>
          </w:tcPr>
          <w:p w:rsidR="005903BB" w:rsidRDefault="005903BB">
            <w:pPr>
              <w:spacing w:line="240" w:lineRule="atLeast"/>
              <w:ind w:leftChars="-30" w:left="-72" w:rightChars="-30" w:right="-72"/>
              <w:jc w:val="center"/>
              <w:rPr>
                <w:rFonts w:ascii="方正宋三简体" w:eastAsia="方正宋三简体" w:hAnsi="宋体" w:cs="宋体"/>
                <w:sz w:val="18"/>
                <w:szCs w:val="18"/>
              </w:rPr>
            </w:pPr>
          </w:p>
        </w:tc>
        <w:tc>
          <w:tcPr>
            <w:tcW w:w="272" w:type="dxa"/>
            <w:vAlign w:val="center"/>
          </w:tcPr>
          <w:p w:rsidR="005903BB" w:rsidRDefault="000A2ECC">
            <w:pPr>
              <w:spacing w:line="240" w:lineRule="atLeas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hint="eastAsia"/>
                <w:sz w:val="18"/>
                <w:szCs w:val="18"/>
              </w:rPr>
              <w:t>24</w:t>
            </w:r>
          </w:p>
        </w:tc>
        <w:tc>
          <w:tcPr>
            <w:tcW w:w="296" w:type="dxa"/>
            <w:vAlign w:val="center"/>
          </w:tcPr>
          <w:p w:rsidR="005903BB" w:rsidRDefault="005903BB">
            <w:pPr>
              <w:spacing w:line="240" w:lineRule="atLeast"/>
              <w:ind w:leftChars="-30" w:left="-72" w:rightChars="-30" w:right="-72"/>
              <w:jc w:val="center"/>
              <w:rPr>
                <w:rFonts w:ascii="方正宋三简体" w:eastAsia="方正宋三简体" w:hAnsi="宋体" w:cs="宋体"/>
                <w:sz w:val="18"/>
                <w:szCs w:val="18"/>
              </w:rPr>
            </w:pPr>
          </w:p>
        </w:tc>
        <w:tc>
          <w:tcPr>
            <w:tcW w:w="392" w:type="dxa"/>
            <w:vAlign w:val="center"/>
          </w:tcPr>
          <w:p w:rsidR="005903BB" w:rsidRDefault="000A2ECC">
            <w:pPr>
              <w:spacing w:line="240" w:lineRule="atLeas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hint="eastAsia"/>
                <w:sz w:val="18"/>
                <w:szCs w:val="18"/>
              </w:rPr>
              <w:t>3</w:t>
            </w:r>
          </w:p>
        </w:tc>
        <w:tc>
          <w:tcPr>
            <w:tcW w:w="552" w:type="dxa"/>
            <w:gridSpan w:val="2"/>
            <w:vAlign w:val="center"/>
          </w:tcPr>
          <w:p w:rsidR="005903BB" w:rsidRDefault="005903BB">
            <w:pPr>
              <w:spacing w:line="240" w:lineRule="atLeast"/>
              <w:ind w:leftChars="-30" w:left="-72" w:rightChars="-30" w:right="-72"/>
              <w:jc w:val="center"/>
              <w:rPr>
                <w:rFonts w:ascii="方正宋三简体" w:eastAsia="方正宋三简体" w:hAnsi="宋体" w:cs="宋体"/>
                <w:sz w:val="18"/>
                <w:szCs w:val="18"/>
              </w:rPr>
            </w:pPr>
          </w:p>
        </w:tc>
        <w:tc>
          <w:tcPr>
            <w:tcW w:w="717" w:type="dxa"/>
            <w:gridSpan w:val="3"/>
          </w:tcPr>
          <w:p w:rsidR="005903BB" w:rsidRDefault="000A2ECC">
            <w:pPr>
              <w:spacing w:beforeLines="50" w:before="156" w:line="240" w:lineRule="atLeast"/>
              <w:jc w:val="center"/>
              <w:rPr>
                <w:spacing w:val="-8"/>
                <w:sz w:val="18"/>
                <w:szCs w:val="18"/>
              </w:rPr>
            </w:pPr>
            <w:r>
              <w:rPr>
                <w:rFonts w:ascii="方正宋三简体" w:eastAsia="方正宋三简体" w:hAnsi="宋体" w:cs="宋体" w:hint="eastAsia"/>
                <w:spacing w:val="-8"/>
                <w:sz w:val="18"/>
                <w:szCs w:val="18"/>
              </w:rPr>
              <w:t>经济学院</w:t>
            </w:r>
          </w:p>
        </w:tc>
        <w:tc>
          <w:tcPr>
            <w:tcW w:w="813" w:type="dxa"/>
            <w:vMerge/>
            <w:vAlign w:val="center"/>
          </w:tcPr>
          <w:p w:rsidR="005903BB" w:rsidRDefault="005903BB">
            <w:pPr>
              <w:spacing w:line="240" w:lineRule="atLeast"/>
              <w:ind w:leftChars="-30" w:left="-72" w:rightChars="-30" w:right="-72"/>
              <w:jc w:val="center"/>
              <w:rPr>
                <w:rFonts w:ascii="方正宋三简体" w:eastAsia="方正宋三简体" w:hAnsi="宋体" w:cs="宋体"/>
                <w:sz w:val="18"/>
                <w:szCs w:val="18"/>
              </w:rPr>
            </w:pPr>
          </w:p>
        </w:tc>
      </w:tr>
      <w:tr w:rsidR="005903BB">
        <w:trPr>
          <w:trHeight w:val="273"/>
          <w:jc w:val="center"/>
        </w:trPr>
        <w:tc>
          <w:tcPr>
            <w:tcW w:w="406" w:type="dxa"/>
            <w:vMerge/>
            <w:vAlign w:val="center"/>
          </w:tcPr>
          <w:p w:rsidR="005903BB" w:rsidRDefault="005903BB">
            <w:pPr>
              <w:keepLines/>
              <w:spacing w:line="240" w:lineRule="atLeast"/>
              <w:ind w:leftChars="-30" w:left="-72" w:rightChars="-30" w:right="-72"/>
              <w:rPr>
                <w:rFonts w:ascii="方正宋三简体" w:eastAsia="方正宋三简体" w:hAnsi="宋体" w:cs="宋体"/>
                <w:sz w:val="18"/>
                <w:szCs w:val="18"/>
              </w:rPr>
            </w:pPr>
          </w:p>
        </w:tc>
        <w:tc>
          <w:tcPr>
            <w:tcW w:w="431" w:type="dxa"/>
            <w:gridSpan w:val="2"/>
            <w:vMerge/>
            <w:vAlign w:val="center"/>
          </w:tcPr>
          <w:p w:rsidR="005903BB" w:rsidRDefault="005903BB">
            <w:pPr>
              <w:keepLines/>
              <w:spacing w:line="240" w:lineRule="atLeast"/>
              <w:ind w:leftChars="-30" w:left="-72" w:rightChars="-30" w:right="-72"/>
              <w:rPr>
                <w:rFonts w:ascii="方正宋三简体" w:eastAsia="方正宋三简体" w:hAnsi="宋体" w:cs="宋体"/>
                <w:sz w:val="18"/>
                <w:szCs w:val="18"/>
              </w:rPr>
            </w:pPr>
          </w:p>
        </w:tc>
        <w:tc>
          <w:tcPr>
            <w:tcW w:w="1208" w:type="dxa"/>
            <w:vAlign w:val="center"/>
          </w:tcPr>
          <w:p w:rsidR="005903BB" w:rsidRDefault="000A2ECC">
            <w:pPr>
              <w:spacing w:line="240" w:lineRule="atLeast"/>
              <w:jc w:val="center"/>
              <w:rPr>
                <w:rFonts w:ascii="宋体" w:hAnsi="宋体" w:cs="宋体"/>
                <w:sz w:val="18"/>
                <w:szCs w:val="18"/>
              </w:rPr>
            </w:pPr>
            <w:r>
              <w:rPr>
                <w:rFonts w:ascii="宋体" w:hAnsi="宋体" w:cs="宋体" w:hint="eastAsia"/>
                <w:sz w:val="18"/>
                <w:szCs w:val="18"/>
              </w:rPr>
              <w:t>4010870305</w:t>
            </w:r>
          </w:p>
        </w:tc>
        <w:tc>
          <w:tcPr>
            <w:tcW w:w="3195" w:type="dxa"/>
            <w:vAlign w:val="center"/>
          </w:tcPr>
          <w:p w:rsidR="005903BB" w:rsidRDefault="000A2ECC">
            <w:pPr>
              <w:spacing w:line="240" w:lineRule="atLeast"/>
              <w:ind w:leftChars="-30" w:left="-72" w:rightChars="-30" w:right="-72"/>
              <w:rPr>
                <w:rFonts w:ascii="方正宋三简体" w:eastAsia="方正宋三简体" w:hAnsi="宋体" w:cs="宋体"/>
                <w:sz w:val="18"/>
                <w:szCs w:val="18"/>
              </w:rPr>
            </w:pPr>
            <w:r>
              <w:rPr>
                <w:rFonts w:ascii="方正宋三简体" w:eastAsia="方正宋三简体" w:hAnsi="宋体" w:cs="宋体" w:hint="eastAsia"/>
                <w:sz w:val="18"/>
                <w:szCs w:val="18"/>
              </w:rPr>
              <w:t>经济法</w:t>
            </w:r>
          </w:p>
          <w:p w:rsidR="005903BB" w:rsidRDefault="000A2ECC">
            <w:pPr>
              <w:spacing w:line="240" w:lineRule="atLeast"/>
              <w:ind w:leftChars="-30" w:left="-72" w:rightChars="-30" w:right="-72"/>
              <w:rPr>
                <w:rStyle w:val="af7"/>
                <w:bCs/>
                <w:color w:val="000000"/>
                <w:szCs w:val="18"/>
                <w:shd w:val="clear" w:color="auto" w:fill="FFFFFF"/>
              </w:rPr>
            </w:pPr>
            <w:r>
              <w:rPr>
                <w:rStyle w:val="af7"/>
                <w:bCs/>
                <w:color w:val="000000"/>
                <w:szCs w:val="18"/>
                <w:shd w:val="clear" w:color="auto" w:fill="FFFFFF"/>
              </w:rPr>
              <w:t>Economic Laws</w:t>
            </w:r>
          </w:p>
        </w:tc>
        <w:tc>
          <w:tcPr>
            <w:tcW w:w="542" w:type="dxa"/>
            <w:gridSpan w:val="3"/>
            <w:vAlign w:val="center"/>
          </w:tcPr>
          <w:p w:rsidR="005903BB" w:rsidRDefault="000A2ECC">
            <w:pPr>
              <w:spacing w:line="240" w:lineRule="atLeast"/>
              <w:jc w:val="center"/>
              <w:rPr>
                <w:rFonts w:ascii="方正宋三简体" w:eastAsia="方正宋三简体" w:hAnsi="宋体" w:cs="宋体"/>
                <w:sz w:val="18"/>
                <w:szCs w:val="18"/>
              </w:rPr>
            </w:pPr>
            <w:r>
              <w:rPr>
                <w:rFonts w:ascii="方正宋三简体" w:eastAsia="方正宋三简体" w:hAnsi="宋体" w:cs="宋体" w:hint="eastAsia"/>
                <w:sz w:val="18"/>
                <w:szCs w:val="18"/>
              </w:rPr>
              <w:t>5</w:t>
            </w:r>
          </w:p>
        </w:tc>
        <w:tc>
          <w:tcPr>
            <w:tcW w:w="419" w:type="dxa"/>
            <w:vAlign w:val="center"/>
          </w:tcPr>
          <w:p w:rsidR="005903BB" w:rsidRDefault="000A2ECC">
            <w:pPr>
              <w:spacing w:line="240" w:lineRule="atLeas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hint="eastAsia"/>
                <w:sz w:val="18"/>
                <w:szCs w:val="18"/>
              </w:rPr>
              <w:t>3</w:t>
            </w:r>
          </w:p>
        </w:tc>
        <w:tc>
          <w:tcPr>
            <w:tcW w:w="335" w:type="dxa"/>
            <w:vAlign w:val="center"/>
          </w:tcPr>
          <w:p w:rsidR="005903BB" w:rsidRDefault="000A2ECC">
            <w:pPr>
              <w:spacing w:line="240" w:lineRule="atLeas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hint="eastAsia"/>
                <w:sz w:val="18"/>
                <w:szCs w:val="18"/>
              </w:rPr>
              <w:t>48</w:t>
            </w:r>
          </w:p>
        </w:tc>
        <w:tc>
          <w:tcPr>
            <w:tcW w:w="272" w:type="dxa"/>
            <w:vAlign w:val="center"/>
          </w:tcPr>
          <w:p w:rsidR="005903BB" w:rsidRDefault="000A2ECC">
            <w:pPr>
              <w:spacing w:line="240" w:lineRule="atLeas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hint="eastAsia"/>
                <w:sz w:val="18"/>
                <w:szCs w:val="18"/>
              </w:rPr>
              <w:t>48</w:t>
            </w:r>
          </w:p>
        </w:tc>
        <w:tc>
          <w:tcPr>
            <w:tcW w:w="272" w:type="dxa"/>
            <w:vAlign w:val="center"/>
          </w:tcPr>
          <w:p w:rsidR="005903BB" w:rsidRDefault="005903BB">
            <w:pPr>
              <w:spacing w:line="240" w:lineRule="atLeast"/>
              <w:ind w:leftChars="-30" w:left="-72" w:rightChars="-30" w:right="-72"/>
              <w:jc w:val="center"/>
              <w:rPr>
                <w:rFonts w:ascii="方正宋三简体" w:eastAsia="方正宋三简体" w:hAnsi="宋体" w:cs="宋体"/>
                <w:sz w:val="18"/>
                <w:szCs w:val="18"/>
              </w:rPr>
            </w:pPr>
          </w:p>
        </w:tc>
        <w:tc>
          <w:tcPr>
            <w:tcW w:w="296" w:type="dxa"/>
            <w:vAlign w:val="center"/>
          </w:tcPr>
          <w:p w:rsidR="005903BB" w:rsidRDefault="005903BB">
            <w:pPr>
              <w:spacing w:line="240" w:lineRule="atLeast"/>
              <w:ind w:leftChars="-30" w:left="-72" w:rightChars="-30" w:right="-72"/>
              <w:jc w:val="center"/>
              <w:rPr>
                <w:rFonts w:ascii="方正宋三简体" w:eastAsia="方正宋三简体" w:hAnsi="宋体" w:cs="宋体"/>
                <w:sz w:val="18"/>
                <w:szCs w:val="18"/>
              </w:rPr>
            </w:pPr>
          </w:p>
        </w:tc>
        <w:tc>
          <w:tcPr>
            <w:tcW w:w="392" w:type="dxa"/>
            <w:vAlign w:val="center"/>
          </w:tcPr>
          <w:p w:rsidR="005903BB" w:rsidRDefault="000A2ECC">
            <w:pPr>
              <w:spacing w:line="240" w:lineRule="atLeas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hint="eastAsia"/>
                <w:sz w:val="18"/>
                <w:szCs w:val="18"/>
              </w:rPr>
              <w:t>3</w:t>
            </w:r>
          </w:p>
        </w:tc>
        <w:tc>
          <w:tcPr>
            <w:tcW w:w="552" w:type="dxa"/>
            <w:gridSpan w:val="2"/>
            <w:vAlign w:val="center"/>
          </w:tcPr>
          <w:p w:rsidR="005903BB" w:rsidRDefault="005903BB">
            <w:pPr>
              <w:spacing w:line="240" w:lineRule="atLeast"/>
              <w:ind w:leftChars="-30" w:left="-72" w:rightChars="-30" w:right="-72"/>
              <w:jc w:val="center"/>
              <w:rPr>
                <w:rFonts w:ascii="方正宋三简体" w:eastAsia="方正宋三简体" w:hAnsi="宋体" w:cs="宋体"/>
                <w:sz w:val="18"/>
                <w:szCs w:val="18"/>
              </w:rPr>
            </w:pPr>
          </w:p>
        </w:tc>
        <w:tc>
          <w:tcPr>
            <w:tcW w:w="717" w:type="dxa"/>
            <w:gridSpan w:val="3"/>
          </w:tcPr>
          <w:p w:rsidR="005903BB" w:rsidRDefault="000A2ECC">
            <w:pPr>
              <w:spacing w:beforeLines="50" w:before="156" w:line="240" w:lineRule="atLeast"/>
              <w:jc w:val="center"/>
              <w:rPr>
                <w:spacing w:val="-8"/>
                <w:sz w:val="18"/>
                <w:szCs w:val="18"/>
              </w:rPr>
            </w:pPr>
            <w:r>
              <w:rPr>
                <w:rFonts w:ascii="方正宋三简体" w:eastAsia="方正宋三简体" w:hAnsi="宋体" w:cs="宋体" w:hint="eastAsia"/>
                <w:spacing w:val="-8"/>
                <w:sz w:val="18"/>
                <w:szCs w:val="18"/>
              </w:rPr>
              <w:t>经济学院</w:t>
            </w:r>
          </w:p>
        </w:tc>
        <w:tc>
          <w:tcPr>
            <w:tcW w:w="813" w:type="dxa"/>
            <w:vMerge/>
            <w:vAlign w:val="center"/>
          </w:tcPr>
          <w:p w:rsidR="005903BB" w:rsidRDefault="005903BB">
            <w:pPr>
              <w:spacing w:line="240" w:lineRule="atLeast"/>
              <w:ind w:leftChars="-30" w:left="-72" w:rightChars="-30" w:right="-72"/>
              <w:jc w:val="center"/>
              <w:rPr>
                <w:rFonts w:ascii="方正宋三简体" w:eastAsia="方正宋三简体" w:hAnsi="宋体" w:cs="宋体"/>
                <w:sz w:val="18"/>
                <w:szCs w:val="18"/>
              </w:rPr>
            </w:pPr>
          </w:p>
        </w:tc>
      </w:tr>
      <w:tr w:rsidR="005903BB">
        <w:trPr>
          <w:trHeight w:val="273"/>
          <w:jc w:val="center"/>
        </w:trPr>
        <w:tc>
          <w:tcPr>
            <w:tcW w:w="406" w:type="dxa"/>
            <w:vMerge/>
            <w:vAlign w:val="center"/>
          </w:tcPr>
          <w:p w:rsidR="005903BB" w:rsidRDefault="005903BB">
            <w:pPr>
              <w:keepLines/>
              <w:spacing w:line="240" w:lineRule="atLeast"/>
              <w:ind w:leftChars="-30" w:left="-72" w:rightChars="-30" w:right="-72"/>
              <w:rPr>
                <w:rFonts w:ascii="方正宋三简体" w:eastAsia="方正宋三简体" w:hAnsi="宋体" w:cs="宋体"/>
                <w:sz w:val="18"/>
                <w:szCs w:val="18"/>
              </w:rPr>
            </w:pPr>
          </w:p>
        </w:tc>
        <w:tc>
          <w:tcPr>
            <w:tcW w:w="431" w:type="dxa"/>
            <w:gridSpan w:val="2"/>
            <w:vMerge/>
            <w:vAlign w:val="center"/>
          </w:tcPr>
          <w:p w:rsidR="005903BB" w:rsidRDefault="005903BB">
            <w:pPr>
              <w:keepLines/>
              <w:spacing w:line="240" w:lineRule="atLeast"/>
              <w:ind w:leftChars="-30" w:left="-72" w:rightChars="-30" w:right="-72"/>
              <w:rPr>
                <w:rFonts w:ascii="方正宋三简体" w:eastAsia="方正宋三简体" w:hAnsi="宋体" w:cs="宋体"/>
                <w:sz w:val="18"/>
                <w:szCs w:val="18"/>
              </w:rPr>
            </w:pPr>
          </w:p>
        </w:tc>
        <w:tc>
          <w:tcPr>
            <w:tcW w:w="1208" w:type="dxa"/>
          </w:tcPr>
          <w:p w:rsidR="005903BB" w:rsidRDefault="000A2ECC">
            <w:pPr>
              <w:keepLines/>
              <w:spacing w:beforeLines="50" w:before="156" w:line="240" w:lineRule="atLeast"/>
              <w:jc w:val="center"/>
              <w:rPr>
                <w:rFonts w:ascii="宋体" w:hAnsi="宋体" w:cs="宋体"/>
                <w:sz w:val="18"/>
                <w:szCs w:val="18"/>
              </w:rPr>
            </w:pPr>
            <w:r>
              <w:rPr>
                <w:rFonts w:ascii="宋体" w:hAnsi="宋体" w:cs="宋体" w:hint="eastAsia"/>
                <w:sz w:val="18"/>
                <w:szCs w:val="18"/>
              </w:rPr>
              <w:t>4011600206</w:t>
            </w:r>
          </w:p>
        </w:tc>
        <w:tc>
          <w:tcPr>
            <w:tcW w:w="3195" w:type="dxa"/>
          </w:tcPr>
          <w:p w:rsidR="005903BB" w:rsidRDefault="000A2ECC">
            <w:pPr>
              <w:keepLines/>
              <w:spacing w:line="240" w:lineRule="atLeast"/>
              <w:ind w:leftChars="-30" w:left="-72" w:rightChars="-30" w:right="-72"/>
              <w:rPr>
                <w:rFonts w:ascii="方正宋三简体" w:eastAsia="方正宋三简体" w:hAnsi="宋体" w:cs="宋体"/>
                <w:sz w:val="18"/>
                <w:szCs w:val="18"/>
              </w:rPr>
            </w:pPr>
            <w:r>
              <w:rPr>
                <w:rFonts w:ascii="方正宋三简体" w:eastAsia="方正宋三简体" w:hAnsi="宋体" w:cs="宋体" w:hint="eastAsia"/>
                <w:sz w:val="18"/>
                <w:szCs w:val="18"/>
              </w:rPr>
              <w:t>税法</w:t>
            </w:r>
          </w:p>
          <w:p w:rsidR="005903BB" w:rsidRDefault="000A2ECC">
            <w:pPr>
              <w:keepLines/>
              <w:spacing w:line="240" w:lineRule="atLeast"/>
              <w:ind w:leftChars="-30" w:left="-72" w:rightChars="-30" w:right="-72"/>
              <w:rPr>
                <w:rFonts w:eastAsia="方正宋三简体"/>
                <w:sz w:val="18"/>
                <w:szCs w:val="18"/>
              </w:rPr>
            </w:pPr>
            <w:r>
              <w:rPr>
                <w:rFonts w:eastAsia="方正宋三简体"/>
                <w:sz w:val="18"/>
                <w:szCs w:val="18"/>
              </w:rPr>
              <w:t>Law of Tax</w:t>
            </w:r>
          </w:p>
        </w:tc>
        <w:tc>
          <w:tcPr>
            <w:tcW w:w="542" w:type="dxa"/>
            <w:gridSpan w:val="3"/>
          </w:tcPr>
          <w:p w:rsidR="005903BB" w:rsidRDefault="000A2ECC">
            <w:pPr>
              <w:keepLines/>
              <w:spacing w:beforeLines="50" w:before="156" w:line="240" w:lineRule="atLeast"/>
              <w:ind w:leftChars="-50" w:left="-120" w:firstLineChars="100" w:firstLine="180"/>
              <w:rPr>
                <w:rFonts w:ascii="方正宋三简体" w:eastAsia="方正宋三简体" w:hAnsi="宋体" w:cs="宋体"/>
                <w:sz w:val="18"/>
                <w:szCs w:val="18"/>
              </w:rPr>
            </w:pPr>
            <w:r>
              <w:rPr>
                <w:rFonts w:ascii="方正宋三简体" w:eastAsia="方正宋三简体" w:hAnsi="宋体" w:cs="宋体" w:hint="eastAsia"/>
                <w:sz w:val="18"/>
                <w:szCs w:val="18"/>
              </w:rPr>
              <w:t>6</w:t>
            </w:r>
          </w:p>
        </w:tc>
        <w:tc>
          <w:tcPr>
            <w:tcW w:w="419" w:type="dxa"/>
          </w:tcPr>
          <w:p w:rsidR="005903BB" w:rsidRDefault="000A2ECC">
            <w:pPr>
              <w:keepLines/>
              <w:spacing w:beforeLines="50" w:before="156" w:line="240" w:lineRule="atLeast"/>
              <w:ind w:leftChars="-30" w:left="-72" w:rightChars="-30" w:right="-72" w:firstLineChars="100" w:firstLine="180"/>
              <w:rPr>
                <w:rFonts w:ascii="方正宋三简体" w:eastAsia="方正宋三简体" w:hAnsi="宋体" w:cs="宋体"/>
                <w:sz w:val="18"/>
                <w:szCs w:val="18"/>
              </w:rPr>
            </w:pPr>
            <w:r>
              <w:rPr>
                <w:rFonts w:ascii="方正宋三简体" w:eastAsia="方正宋三简体" w:hAnsi="宋体" w:cs="宋体" w:hint="eastAsia"/>
                <w:sz w:val="18"/>
                <w:szCs w:val="18"/>
              </w:rPr>
              <w:t>2</w:t>
            </w:r>
          </w:p>
        </w:tc>
        <w:tc>
          <w:tcPr>
            <w:tcW w:w="335" w:type="dxa"/>
          </w:tcPr>
          <w:p w:rsidR="005903BB" w:rsidRDefault="000A2ECC">
            <w:pPr>
              <w:keepLines/>
              <w:spacing w:beforeLines="50" w:before="156" w:line="240" w:lineRule="atLeast"/>
              <w:ind w:leftChars="-30" w:left="-72" w:rightChars="-30" w:right="-72"/>
              <w:rPr>
                <w:rFonts w:ascii="方正宋三简体" w:eastAsia="方正宋三简体" w:hAnsi="宋体" w:cs="宋体"/>
                <w:sz w:val="18"/>
                <w:szCs w:val="18"/>
              </w:rPr>
            </w:pPr>
            <w:r>
              <w:rPr>
                <w:rFonts w:ascii="方正宋三简体" w:eastAsia="方正宋三简体" w:hAnsi="宋体" w:cs="宋体" w:hint="eastAsia"/>
                <w:sz w:val="18"/>
                <w:szCs w:val="18"/>
              </w:rPr>
              <w:t>32</w:t>
            </w:r>
          </w:p>
        </w:tc>
        <w:tc>
          <w:tcPr>
            <w:tcW w:w="272" w:type="dxa"/>
          </w:tcPr>
          <w:p w:rsidR="005903BB" w:rsidRDefault="000A2ECC">
            <w:pPr>
              <w:keepLines/>
              <w:spacing w:beforeLines="50" w:before="156" w:line="240" w:lineRule="atLeast"/>
              <w:ind w:leftChars="-30" w:left="-72" w:rightChars="-30" w:right="-72"/>
              <w:rPr>
                <w:rFonts w:ascii="方正宋三简体" w:eastAsia="方正宋三简体" w:hAnsi="宋体" w:cs="宋体"/>
                <w:sz w:val="18"/>
                <w:szCs w:val="18"/>
              </w:rPr>
            </w:pPr>
            <w:r>
              <w:rPr>
                <w:rFonts w:ascii="方正宋三简体" w:eastAsia="方正宋三简体" w:hAnsi="宋体" w:cs="宋体" w:hint="eastAsia"/>
                <w:sz w:val="18"/>
                <w:szCs w:val="18"/>
              </w:rPr>
              <w:t>32</w:t>
            </w:r>
          </w:p>
        </w:tc>
        <w:tc>
          <w:tcPr>
            <w:tcW w:w="272" w:type="dxa"/>
          </w:tcPr>
          <w:p w:rsidR="005903BB" w:rsidRDefault="005903BB">
            <w:pPr>
              <w:keepLines/>
              <w:spacing w:beforeLines="50" w:before="156" w:line="240" w:lineRule="atLeast"/>
              <w:ind w:leftChars="-30" w:left="-72" w:rightChars="-30" w:right="-72"/>
              <w:rPr>
                <w:rFonts w:ascii="方正宋三简体" w:eastAsia="方正宋三简体" w:hAnsi="宋体" w:cs="宋体"/>
                <w:sz w:val="18"/>
                <w:szCs w:val="18"/>
              </w:rPr>
            </w:pPr>
          </w:p>
        </w:tc>
        <w:tc>
          <w:tcPr>
            <w:tcW w:w="296" w:type="dxa"/>
            <w:vAlign w:val="center"/>
          </w:tcPr>
          <w:p w:rsidR="005903BB" w:rsidRDefault="005903BB">
            <w:pPr>
              <w:keepLines/>
              <w:spacing w:beforeLines="50" w:before="156" w:line="240" w:lineRule="atLeast"/>
              <w:ind w:leftChars="-30" w:left="-72" w:rightChars="-30" w:right="-72"/>
              <w:rPr>
                <w:rFonts w:ascii="方正宋三简体" w:eastAsia="方正宋三简体" w:hAnsi="宋体" w:cs="宋体"/>
                <w:sz w:val="18"/>
                <w:szCs w:val="18"/>
              </w:rPr>
            </w:pPr>
          </w:p>
        </w:tc>
        <w:tc>
          <w:tcPr>
            <w:tcW w:w="392" w:type="dxa"/>
            <w:vAlign w:val="center"/>
          </w:tcPr>
          <w:p w:rsidR="005903BB" w:rsidRDefault="000A2ECC">
            <w:pPr>
              <w:keepLines/>
              <w:spacing w:line="240" w:lineRule="atLeast"/>
              <w:ind w:leftChars="-50" w:left="-120" w:rightChars="-50" w:right="-120" w:firstLineChars="100" w:firstLine="180"/>
              <w:rPr>
                <w:rFonts w:ascii="方正宋三简体" w:eastAsia="方正宋三简体" w:hAnsi="宋体" w:cs="宋体"/>
                <w:sz w:val="18"/>
                <w:szCs w:val="18"/>
              </w:rPr>
            </w:pPr>
            <w:r>
              <w:rPr>
                <w:rFonts w:ascii="方正宋三简体" w:eastAsia="方正宋三简体" w:hAnsi="宋体" w:cs="宋体" w:hint="eastAsia"/>
                <w:sz w:val="18"/>
                <w:szCs w:val="18"/>
              </w:rPr>
              <w:t>4</w:t>
            </w:r>
          </w:p>
        </w:tc>
        <w:tc>
          <w:tcPr>
            <w:tcW w:w="552" w:type="dxa"/>
            <w:gridSpan w:val="2"/>
            <w:vAlign w:val="center"/>
          </w:tcPr>
          <w:p w:rsidR="005903BB" w:rsidRDefault="005903BB">
            <w:pPr>
              <w:keepLines/>
              <w:spacing w:line="240" w:lineRule="atLeast"/>
              <w:ind w:leftChars="-30" w:left="-72" w:rightChars="-30" w:right="-72"/>
              <w:rPr>
                <w:rFonts w:ascii="方正宋三简体" w:eastAsia="方正宋三简体" w:hAnsi="宋体" w:cs="宋体"/>
                <w:sz w:val="18"/>
                <w:szCs w:val="18"/>
              </w:rPr>
            </w:pPr>
          </w:p>
        </w:tc>
        <w:tc>
          <w:tcPr>
            <w:tcW w:w="717" w:type="dxa"/>
            <w:gridSpan w:val="3"/>
            <w:vAlign w:val="center"/>
          </w:tcPr>
          <w:p w:rsidR="005903BB" w:rsidRDefault="000A2ECC">
            <w:pPr>
              <w:keepLines/>
              <w:spacing w:line="240" w:lineRule="atLeas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hint="eastAsia"/>
                <w:sz w:val="18"/>
                <w:szCs w:val="18"/>
              </w:rPr>
              <w:t>经济学院</w:t>
            </w:r>
          </w:p>
        </w:tc>
        <w:tc>
          <w:tcPr>
            <w:tcW w:w="813" w:type="dxa"/>
            <w:vMerge/>
            <w:vAlign w:val="center"/>
          </w:tcPr>
          <w:p w:rsidR="005903BB" w:rsidRDefault="005903BB">
            <w:pPr>
              <w:spacing w:line="240" w:lineRule="atLeast"/>
              <w:ind w:leftChars="-30" w:left="-72" w:rightChars="-30" w:right="-72"/>
              <w:jc w:val="center"/>
              <w:rPr>
                <w:rFonts w:ascii="方正宋三简体" w:eastAsia="方正宋三简体" w:hAnsi="宋体" w:cs="宋体"/>
                <w:sz w:val="18"/>
                <w:szCs w:val="18"/>
              </w:rPr>
            </w:pPr>
          </w:p>
        </w:tc>
      </w:tr>
      <w:tr w:rsidR="005903BB">
        <w:trPr>
          <w:trHeight w:val="273"/>
          <w:jc w:val="center"/>
        </w:trPr>
        <w:tc>
          <w:tcPr>
            <w:tcW w:w="406" w:type="dxa"/>
            <w:vMerge/>
            <w:vAlign w:val="center"/>
          </w:tcPr>
          <w:p w:rsidR="005903BB" w:rsidRDefault="005903BB">
            <w:pPr>
              <w:keepLines/>
              <w:spacing w:line="240" w:lineRule="atLeast"/>
              <w:ind w:leftChars="-30" w:left="-72" w:rightChars="-30" w:right="-72"/>
              <w:rPr>
                <w:rFonts w:ascii="方正宋三简体" w:eastAsia="方正宋三简体" w:hAnsi="宋体" w:cs="宋体"/>
                <w:sz w:val="18"/>
                <w:szCs w:val="18"/>
              </w:rPr>
            </w:pPr>
          </w:p>
        </w:tc>
        <w:tc>
          <w:tcPr>
            <w:tcW w:w="431" w:type="dxa"/>
            <w:gridSpan w:val="2"/>
            <w:vMerge/>
            <w:vAlign w:val="center"/>
          </w:tcPr>
          <w:p w:rsidR="005903BB" w:rsidRDefault="005903BB">
            <w:pPr>
              <w:keepLines/>
              <w:spacing w:line="240" w:lineRule="atLeast"/>
              <w:ind w:leftChars="-30" w:left="-72" w:rightChars="-30" w:right="-72"/>
              <w:rPr>
                <w:rFonts w:ascii="方正宋三简体" w:eastAsia="方正宋三简体" w:hAnsi="宋体" w:cs="宋体"/>
                <w:sz w:val="18"/>
                <w:szCs w:val="18"/>
              </w:rPr>
            </w:pPr>
          </w:p>
        </w:tc>
        <w:tc>
          <w:tcPr>
            <w:tcW w:w="1208" w:type="dxa"/>
          </w:tcPr>
          <w:p w:rsidR="005903BB" w:rsidRDefault="000A2ECC">
            <w:pPr>
              <w:keepLines/>
              <w:spacing w:beforeLines="100" w:before="312" w:line="240" w:lineRule="atLeast"/>
              <w:jc w:val="center"/>
              <w:rPr>
                <w:rFonts w:ascii="宋体" w:hAnsi="宋体" w:cs="宋体"/>
                <w:sz w:val="18"/>
                <w:szCs w:val="18"/>
              </w:rPr>
            </w:pPr>
            <w:r>
              <w:rPr>
                <w:rFonts w:ascii="宋体" w:hAnsi="宋体" w:cs="宋体" w:hint="eastAsia"/>
                <w:sz w:val="18"/>
                <w:szCs w:val="18"/>
              </w:rPr>
              <w:t>4011600106+</w:t>
            </w:r>
          </w:p>
        </w:tc>
        <w:tc>
          <w:tcPr>
            <w:tcW w:w="3195" w:type="dxa"/>
          </w:tcPr>
          <w:p w:rsidR="005903BB" w:rsidRDefault="000A2ECC">
            <w:pPr>
              <w:keepLines/>
              <w:spacing w:line="240" w:lineRule="atLeast"/>
              <w:ind w:leftChars="-30" w:left="-72" w:rightChars="-30" w:right="-72"/>
              <w:rPr>
                <w:rFonts w:ascii="方正宋三简体" w:eastAsia="方正宋三简体" w:hAnsi="宋体" w:cs="宋体"/>
                <w:sz w:val="18"/>
                <w:szCs w:val="18"/>
              </w:rPr>
            </w:pPr>
            <w:r>
              <w:rPr>
                <w:rFonts w:ascii="方正宋三简体" w:eastAsia="方正宋三简体" w:hAnsi="宋体" w:cs="宋体" w:hint="eastAsia"/>
                <w:sz w:val="18"/>
                <w:szCs w:val="18"/>
              </w:rPr>
              <w:t>税法实验</w:t>
            </w:r>
          </w:p>
          <w:p w:rsidR="005903BB" w:rsidRDefault="000A2ECC">
            <w:pPr>
              <w:keepLines/>
              <w:spacing w:line="240" w:lineRule="atLeast"/>
              <w:ind w:leftChars="-30" w:left="-72" w:rightChars="-30" w:right="-72"/>
              <w:rPr>
                <w:rFonts w:eastAsia="方正宋三简体"/>
                <w:sz w:val="18"/>
                <w:szCs w:val="18"/>
              </w:rPr>
            </w:pPr>
            <w:r>
              <w:rPr>
                <w:rFonts w:eastAsia="方正宋三简体"/>
                <w:sz w:val="18"/>
                <w:szCs w:val="18"/>
              </w:rPr>
              <w:t>Law of Tax</w:t>
            </w:r>
          </w:p>
          <w:p w:rsidR="005903BB" w:rsidRDefault="000A2ECC">
            <w:pPr>
              <w:keepLines/>
              <w:spacing w:line="240" w:lineRule="atLeast"/>
              <w:ind w:leftChars="-30" w:left="-72" w:rightChars="-30" w:right="-72"/>
              <w:rPr>
                <w:rFonts w:ascii="方正宋三简体" w:eastAsia="方正宋三简体" w:hAnsi="宋体" w:cs="宋体"/>
                <w:sz w:val="18"/>
                <w:szCs w:val="18"/>
              </w:rPr>
            </w:pPr>
            <w:r>
              <w:rPr>
                <w:rFonts w:eastAsia="方正宋三简体"/>
                <w:bCs/>
                <w:sz w:val="18"/>
                <w:szCs w:val="18"/>
              </w:rPr>
              <w:t>(Experiment)</w:t>
            </w:r>
          </w:p>
        </w:tc>
        <w:tc>
          <w:tcPr>
            <w:tcW w:w="542" w:type="dxa"/>
            <w:gridSpan w:val="3"/>
          </w:tcPr>
          <w:p w:rsidR="005903BB" w:rsidRDefault="000A2ECC">
            <w:pPr>
              <w:keepLines/>
              <w:spacing w:beforeLines="100" w:before="312" w:line="240" w:lineRule="atLeast"/>
              <w:ind w:leftChars="-50" w:left="-120" w:firstLineChars="100" w:firstLine="180"/>
              <w:rPr>
                <w:rFonts w:ascii="方正宋三简体" w:eastAsia="方正宋三简体" w:hAnsi="宋体" w:cs="宋体"/>
                <w:sz w:val="18"/>
                <w:szCs w:val="18"/>
              </w:rPr>
            </w:pPr>
            <w:r>
              <w:rPr>
                <w:rFonts w:ascii="方正宋三简体" w:eastAsia="方正宋三简体" w:hAnsi="宋体" w:cs="宋体" w:hint="eastAsia"/>
                <w:sz w:val="18"/>
                <w:szCs w:val="18"/>
              </w:rPr>
              <w:t>6</w:t>
            </w:r>
          </w:p>
        </w:tc>
        <w:tc>
          <w:tcPr>
            <w:tcW w:w="419" w:type="dxa"/>
          </w:tcPr>
          <w:p w:rsidR="005903BB" w:rsidRDefault="000A2ECC">
            <w:pPr>
              <w:keepLines/>
              <w:spacing w:beforeLines="100" w:before="312" w:line="240" w:lineRule="atLeast"/>
              <w:ind w:leftChars="-30" w:left="-72" w:rightChars="-30" w:right="-72" w:firstLineChars="100" w:firstLine="180"/>
              <w:rPr>
                <w:rFonts w:ascii="方正宋三简体" w:eastAsia="方正宋三简体" w:hAnsi="宋体" w:cs="宋体"/>
                <w:sz w:val="18"/>
                <w:szCs w:val="18"/>
              </w:rPr>
            </w:pPr>
            <w:r>
              <w:rPr>
                <w:rFonts w:ascii="方正宋三简体" w:eastAsia="方正宋三简体" w:hAnsi="宋体" w:cs="宋体" w:hint="eastAsia"/>
                <w:sz w:val="18"/>
                <w:szCs w:val="18"/>
              </w:rPr>
              <w:t>1</w:t>
            </w:r>
          </w:p>
        </w:tc>
        <w:tc>
          <w:tcPr>
            <w:tcW w:w="335" w:type="dxa"/>
          </w:tcPr>
          <w:p w:rsidR="005903BB" w:rsidRDefault="000A2ECC">
            <w:pPr>
              <w:keepLines/>
              <w:spacing w:beforeLines="100" w:before="312" w:line="240" w:lineRule="atLeast"/>
              <w:ind w:leftChars="-30" w:left="-72" w:rightChars="-30" w:right="-72"/>
              <w:rPr>
                <w:rFonts w:ascii="方正宋三简体" w:eastAsia="方正宋三简体" w:hAnsi="宋体" w:cs="宋体"/>
                <w:sz w:val="18"/>
                <w:szCs w:val="18"/>
              </w:rPr>
            </w:pPr>
            <w:r>
              <w:rPr>
                <w:rFonts w:ascii="方正宋三简体" w:eastAsia="方正宋三简体" w:hAnsi="宋体" w:cs="宋体" w:hint="eastAsia"/>
                <w:sz w:val="18"/>
                <w:szCs w:val="18"/>
              </w:rPr>
              <w:t>24</w:t>
            </w:r>
          </w:p>
        </w:tc>
        <w:tc>
          <w:tcPr>
            <w:tcW w:w="272" w:type="dxa"/>
          </w:tcPr>
          <w:p w:rsidR="005903BB" w:rsidRDefault="005903BB">
            <w:pPr>
              <w:keepLines/>
              <w:spacing w:beforeLines="100" w:before="312" w:line="240" w:lineRule="atLeast"/>
              <w:ind w:leftChars="-30" w:left="-72" w:rightChars="-30" w:right="-72"/>
              <w:rPr>
                <w:rFonts w:ascii="方正宋三简体" w:eastAsia="方正宋三简体" w:hAnsi="宋体" w:cs="宋体"/>
                <w:sz w:val="18"/>
                <w:szCs w:val="18"/>
              </w:rPr>
            </w:pPr>
          </w:p>
        </w:tc>
        <w:tc>
          <w:tcPr>
            <w:tcW w:w="272" w:type="dxa"/>
          </w:tcPr>
          <w:p w:rsidR="005903BB" w:rsidRDefault="000A2ECC">
            <w:pPr>
              <w:keepLines/>
              <w:spacing w:beforeLines="100" w:before="312" w:line="240" w:lineRule="atLeast"/>
              <w:ind w:leftChars="-30" w:left="-72" w:rightChars="-30" w:right="-72"/>
              <w:rPr>
                <w:rFonts w:ascii="方正宋三简体" w:eastAsia="方正宋三简体" w:hAnsi="宋体" w:cs="宋体"/>
                <w:sz w:val="18"/>
                <w:szCs w:val="18"/>
              </w:rPr>
            </w:pPr>
            <w:r>
              <w:rPr>
                <w:rFonts w:ascii="方正宋三简体" w:eastAsia="方正宋三简体" w:hAnsi="宋体" w:cs="宋体" w:hint="eastAsia"/>
                <w:sz w:val="18"/>
                <w:szCs w:val="18"/>
              </w:rPr>
              <w:t>24</w:t>
            </w:r>
          </w:p>
        </w:tc>
        <w:tc>
          <w:tcPr>
            <w:tcW w:w="296" w:type="dxa"/>
            <w:vAlign w:val="center"/>
          </w:tcPr>
          <w:p w:rsidR="005903BB" w:rsidRDefault="005903BB">
            <w:pPr>
              <w:keepLines/>
              <w:spacing w:beforeLines="100" w:before="312" w:line="240" w:lineRule="atLeast"/>
              <w:ind w:leftChars="-30" w:left="-72" w:rightChars="-30" w:right="-72"/>
              <w:rPr>
                <w:rFonts w:ascii="方正宋三简体" w:eastAsia="方正宋三简体" w:hAnsi="宋体" w:cs="宋体"/>
                <w:sz w:val="18"/>
                <w:szCs w:val="18"/>
              </w:rPr>
            </w:pPr>
          </w:p>
        </w:tc>
        <w:tc>
          <w:tcPr>
            <w:tcW w:w="392" w:type="dxa"/>
            <w:vAlign w:val="center"/>
          </w:tcPr>
          <w:p w:rsidR="005903BB" w:rsidRDefault="000A2ECC">
            <w:pPr>
              <w:keepLines/>
              <w:spacing w:line="240" w:lineRule="atLeast"/>
              <w:ind w:leftChars="-50" w:left="-120" w:rightChars="-30" w:right="-72" w:firstLineChars="100" w:firstLine="180"/>
              <w:rPr>
                <w:rFonts w:ascii="方正宋三简体" w:eastAsia="方正宋三简体" w:hAnsi="宋体" w:cs="宋体"/>
                <w:sz w:val="18"/>
                <w:szCs w:val="18"/>
              </w:rPr>
            </w:pPr>
            <w:r>
              <w:rPr>
                <w:rFonts w:ascii="方正宋三简体" w:eastAsia="方正宋三简体" w:hAnsi="宋体" w:cs="宋体" w:hint="eastAsia"/>
                <w:sz w:val="18"/>
                <w:szCs w:val="18"/>
              </w:rPr>
              <w:t>3</w:t>
            </w:r>
          </w:p>
        </w:tc>
        <w:tc>
          <w:tcPr>
            <w:tcW w:w="552" w:type="dxa"/>
            <w:gridSpan w:val="2"/>
            <w:vAlign w:val="center"/>
          </w:tcPr>
          <w:p w:rsidR="005903BB" w:rsidRDefault="005903BB">
            <w:pPr>
              <w:keepLines/>
              <w:spacing w:line="240" w:lineRule="atLeast"/>
              <w:ind w:leftChars="-30" w:left="-72" w:rightChars="-30" w:right="-72"/>
              <w:rPr>
                <w:rFonts w:ascii="方正宋三简体" w:eastAsia="方正宋三简体" w:hAnsi="宋体" w:cs="宋体"/>
                <w:sz w:val="18"/>
                <w:szCs w:val="18"/>
              </w:rPr>
            </w:pPr>
          </w:p>
        </w:tc>
        <w:tc>
          <w:tcPr>
            <w:tcW w:w="717" w:type="dxa"/>
            <w:gridSpan w:val="3"/>
            <w:vAlign w:val="center"/>
          </w:tcPr>
          <w:p w:rsidR="005903BB" w:rsidRDefault="000A2ECC">
            <w:pPr>
              <w:keepLines/>
              <w:spacing w:line="240" w:lineRule="atLeas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hint="eastAsia"/>
                <w:sz w:val="18"/>
                <w:szCs w:val="18"/>
              </w:rPr>
              <w:t>经济学院</w:t>
            </w:r>
          </w:p>
        </w:tc>
        <w:tc>
          <w:tcPr>
            <w:tcW w:w="813" w:type="dxa"/>
            <w:vMerge/>
            <w:vAlign w:val="center"/>
          </w:tcPr>
          <w:p w:rsidR="005903BB" w:rsidRDefault="005903BB">
            <w:pPr>
              <w:spacing w:line="240" w:lineRule="atLeast"/>
              <w:ind w:leftChars="-30" w:left="-72" w:rightChars="-30" w:right="-72"/>
              <w:jc w:val="center"/>
              <w:rPr>
                <w:rFonts w:ascii="方正宋三简体" w:eastAsia="方正宋三简体" w:hAnsi="宋体" w:cs="宋体"/>
                <w:sz w:val="18"/>
                <w:szCs w:val="18"/>
              </w:rPr>
            </w:pPr>
          </w:p>
        </w:tc>
      </w:tr>
      <w:tr w:rsidR="005903BB">
        <w:trPr>
          <w:trHeight w:val="273"/>
          <w:jc w:val="center"/>
        </w:trPr>
        <w:tc>
          <w:tcPr>
            <w:tcW w:w="406" w:type="dxa"/>
            <w:vMerge/>
            <w:vAlign w:val="center"/>
          </w:tcPr>
          <w:p w:rsidR="005903BB" w:rsidRDefault="005903BB">
            <w:pPr>
              <w:keepLines/>
              <w:spacing w:line="240" w:lineRule="atLeast"/>
              <w:ind w:leftChars="-30" w:left="-72" w:rightChars="-30" w:right="-72"/>
              <w:rPr>
                <w:rFonts w:ascii="方正宋三简体" w:eastAsia="方正宋三简体" w:hAnsi="宋体" w:cs="宋体"/>
                <w:sz w:val="18"/>
                <w:szCs w:val="18"/>
              </w:rPr>
            </w:pPr>
          </w:p>
        </w:tc>
        <w:tc>
          <w:tcPr>
            <w:tcW w:w="431" w:type="dxa"/>
            <w:gridSpan w:val="2"/>
            <w:vMerge/>
            <w:vAlign w:val="center"/>
          </w:tcPr>
          <w:p w:rsidR="005903BB" w:rsidRDefault="005903BB">
            <w:pPr>
              <w:keepLines/>
              <w:spacing w:line="240" w:lineRule="atLeast"/>
              <w:ind w:leftChars="-30" w:left="-72" w:rightChars="-30" w:right="-72"/>
              <w:rPr>
                <w:rFonts w:ascii="方正宋三简体" w:eastAsia="方正宋三简体" w:hAnsi="宋体" w:cs="宋体"/>
                <w:sz w:val="18"/>
                <w:szCs w:val="18"/>
              </w:rPr>
            </w:pPr>
          </w:p>
        </w:tc>
        <w:tc>
          <w:tcPr>
            <w:tcW w:w="1208" w:type="dxa"/>
            <w:vAlign w:val="center"/>
          </w:tcPr>
          <w:p w:rsidR="005903BB" w:rsidRDefault="000A2ECC">
            <w:pPr>
              <w:spacing w:line="240" w:lineRule="atLeast"/>
              <w:jc w:val="center"/>
              <w:rPr>
                <w:rFonts w:ascii="宋体" w:hAnsi="宋体" w:cs="宋体"/>
                <w:sz w:val="18"/>
                <w:szCs w:val="18"/>
              </w:rPr>
            </w:pPr>
            <w:r>
              <w:rPr>
                <w:rFonts w:ascii="宋体" w:hAnsi="宋体" w:cs="宋体" w:hint="eastAsia"/>
                <w:sz w:val="18"/>
                <w:szCs w:val="18"/>
              </w:rPr>
              <w:t>4011960306</w:t>
            </w:r>
          </w:p>
        </w:tc>
        <w:tc>
          <w:tcPr>
            <w:tcW w:w="3195" w:type="dxa"/>
            <w:vAlign w:val="center"/>
          </w:tcPr>
          <w:p w:rsidR="005903BB" w:rsidRDefault="000A2ECC">
            <w:pPr>
              <w:spacing w:line="240" w:lineRule="atLeast"/>
              <w:ind w:leftChars="-30" w:left="-72" w:rightChars="-30" w:right="-72"/>
              <w:rPr>
                <w:rFonts w:ascii="方正宋三简体" w:eastAsia="方正宋三简体" w:hAnsi="宋体" w:cs="宋体"/>
                <w:sz w:val="18"/>
                <w:szCs w:val="18"/>
              </w:rPr>
            </w:pPr>
            <w:r>
              <w:rPr>
                <w:rFonts w:ascii="方正宋三简体" w:eastAsia="方正宋三简体" w:hAnsi="宋体" w:cs="宋体" w:hint="eastAsia"/>
                <w:sz w:val="18"/>
                <w:szCs w:val="18"/>
              </w:rPr>
              <w:t>项目管理</w:t>
            </w:r>
          </w:p>
          <w:p w:rsidR="005903BB" w:rsidRDefault="000A2ECC">
            <w:pPr>
              <w:spacing w:line="240" w:lineRule="atLeast"/>
              <w:ind w:leftChars="-30" w:left="-72" w:rightChars="-30" w:right="-72"/>
              <w:rPr>
                <w:rFonts w:eastAsia="方正宋三简体"/>
                <w:color w:val="000000"/>
                <w:sz w:val="18"/>
                <w:szCs w:val="18"/>
              </w:rPr>
            </w:pPr>
            <w:r>
              <w:rPr>
                <w:rStyle w:val="af7"/>
                <w:bCs/>
                <w:color w:val="000000"/>
                <w:szCs w:val="18"/>
                <w:shd w:val="clear" w:color="auto" w:fill="FFFFFF"/>
              </w:rPr>
              <w:t>Project Management</w:t>
            </w:r>
          </w:p>
        </w:tc>
        <w:tc>
          <w:tcPr>
            <w:tcW w:w="542" w:type="dxa"/>
            <w:gridSpan w:val="3"/>
            <w:vAlign w:val="center"/>
          </w:tcPr>
          <w:p w:rsidR="005903BB" w:rsidRDefault="000A2ECC">
            <w:pPr>
              <w:spacing w:line="240" w:lineRule="atLeast"/>
              <w:jc w:val="center"/>
              <w:rPr>
                <w:rFonts w:ascii="方正宋三简体" w:eastAsia="方正宋三简体" w:hAnsi="宋体" w:cs="宋体"/>
                <w:sz w:val="18"/>
                <w:szCs w:val="18"/>
              </w:rPr>
            </w:pPr>
            <w:r>
              <w:rPr>
                <w:rFonts w:ascii="方正宋三简体" w:eastAsia="方正宋三简体" w:hAnsi="宋体" w:cs="宋体" w:hint="eastAsia"/>
                <w:sz w:val="18"/>
                <w:szCs w:val="18"/>
              </w:rPr>
              <w:t>6</w:t>
            </w:r>
          </w:p>
        </w:tc>
        <w:tc>
          <w:tcPr>
            <w:tcW w:w="419" w:type="dxa"/>
            <w:vAlign w:val="center"/>
          </w:tcPr>
          <w:p w:rsidR="005903BB" w:rsidRDefault="000A2ECC">
            <w:pPr>
              <w:spacing w:line="240" w:lineRule="atLeas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hint="eastAsia"/>
                <w:sz w:val="18"/>
                <w:szCs w:val="18"/>
              </w:rPr>
              <w:t>2</w:t>
            </w:r>
          </w:p>
        </w:tc>
        <w:tc>
          <w:tcPr>
            <w:tcW w:w="335" w:type="dxa"/>
            <w:vAlign w:val="center"/>
          </w:tcPr>
          <w:p w:rsidR="005903BB" w:rsidRDefault="000A2ECC">
            <w:pPr>
              <w:spacing w:line="240" w:lineRule="atLeas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hint="eastAsia"/>
                <w:sz w:val="18"/>
                <w:szCs w:val="18"/>
              </w:rPr>
              <w:t>32</w:t>
            </w:r>
          </w:p>
        </w:tc>
        <w:tc>
          <w:tcPr>
            <w:tcW w:w="272" w:type="dxa"/>
            <w:vAlign w:val="center"/>
          </w:tcPr>
          <w:p w:rsidR="005903BB" w:rsidRDefault="000A2ECC">
            <w:pPr>
              <w:spacing w:line="240" w:lineRule="atLeas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hint="eastAsia"/>
                <w:sz w:val="18"/>
                <w:szCs w:val="18"/>
              </w:rPr>
              <w:t>32</w:t>
            </w:r>
          </w:p>
        </w:tc>
        <w:tc>
          <w:tcPr>
            <w:tcW w:w="272" w:type="dxa"/>
            <w:vAlign w:val="center"/>
          </w:tcPr>
          <w:p w:rsidR="005903BB" w:rsidRDefault="005903BB">
            <w:pPr>
              <w:spacing w:line="240" w:lineRule="atLeast"/>
              <w:ind w:leftChars="-30" w:left="-72" w:rightChars="-30" w:right="-72"/>
              <w:jc w:val="center"/>
              <w:rPr>
                <w:rFonts w:ascii="方正宋三简体" w:eastAsia="方正宋三简体" w:hAnsi="宋体" w:cs="宋体"/>
                <w:sz w:val="18"/>
                <w:szCs w:val="18"/>
              </w:rPr>
            </w:pPr>
          </w:p>
        </w:tc>
        <w:tc>
          <w:tcPr>
            <w:tcW w:w="296" w:type="dxa"/>
            <w:vAlign w:val="center"/>
          </w:tcPr>
          <w:p w:rsidR="005903BB" w:rsidRDefault="005903BB">
            <w:pPr>
              <w:spacing w:line="240" w:lineRule="atLeast"/>
              <w:ind w:leftChars="-30" w:left="-72" w:rightChars="-30" w:right="-72"/>
              <w:jc w:val="center"/>
              <w:rPr>
                <w:rFonts w:ascii="方正宋三简体" w:eastAsia="方正宋三简体" w:hAnsi="宋体" w:cs="宋体"/>
                <w:sz w:val="18"/>
                <w:szCs w:val="18"/>
              </w:rPr>
            </w:pPr>
          </w:p>
        </w:tc>
        <w:tc>
          <w:tcPr>
            <w:tcW w:w="392" w:type="dxa"/>
            <w:vAlign w:val="center"/>
          </w:tcPr>
          <w:p w:rsidR="005903BB" w:rsidRDefault="000A2ECC">
            <w:pPr>
              <w:spacing w:line="240" w:lineRule="atLeast"/>
              <w:ind w:leftChars="-30" w:left="-72" w:rightChars="-30" w:right="-72"/>
              <w:jc w:val="center"/>
              <w:rPr>
                <w:rFonts w:ascii="方正宋三简体" w:eastAsia="方正宋三简体" w:hAnsi="宋体" w:cs="宋体"/>
                <w:color w:val="000000"/>
                <w:sz w:val="18"/>
                <w:szCs w:val="18"/>
              </w:rPr>
            </w:pPr>
            <w:r>
              <w:rPr>
                <w:rFonts w:ascii="方正宋三简体" w:eastAsia="方正宋三简体" w:hAnsi="宋体" w:cs="宋体" w:hint="eastAsia"/>
                <w:color w:val="000000"/>
                <w:sz w:val="18"/>
                <w:szCs w:val="18"/>
              </w:rPr>
              <w:t>4</w:t>
            </w:r>
          </w:p>
        </w:tc>
        <w:tc>
          <w:tcPr>
            <w:tcW w:w="552" w:type="dxa"/>
            <w:gridSpan w:val="2"/>
            <w:vAlign w:val="center"/>
          </w:tcPr>
          <w:p w:rsidR="005903BB" w:rsidRDefault="005903BB">
            <w:pPr>
              <w:spacing w:line="240" w:lineRule="atLeast"/>
              <w:ind w:leftChars="-30" w:left="-72" w:rightChars="-30" w:right="-72"/>
              <w:jc w:val="center"/>
              <w:rPr>
                <w:rFonts w:ascii="方正宋三简体" w:eastAsia="方正宋三简体" w:hAnsi="宋体" w:cs="宋体"/>
                <w:sz w:val="18"/>
                <w:szCs w:val="18"/>
              </w:rPr>
            </w:pPr>
          </w:p>
        </w:tc>
        <w:tc>
          <w:tcPr>
            <w:tcW w:w="717" w:type="dxa"/>
            <w:gridSpan w:val="3"/>
          </w:tcPr>
          <w:p w:rsidR="005903BB" w:rsidRDefault="000A2ECC">
            <w:pPr>
              <w:spacing w:beforeLines="50" w:before="156" w:line="240" w:lineRule="atLeast"/>
              <w:jc w:val="center"/>
              <w:rPr>
                <w:spacing w:val="-8"/>
                <w:sz w:val="18"/>
                <w:szCs w:val="18"/>
              </w:rPr>
            </w:pPr>
            <w:r>
              <w:rPr>
                <w:rFonts w:ascii="方正宋三简体" w:eastAsia="方正宋三简体" w:hAnsi="宋体" w:cs="宋体" w:hint="eastAsia"/>
                <w:color w:val="000000"/>
                <w:spacing w:val="-8"/>
                <w:sz w:val="18"/>
                <w:szCs w:val="18"/>
              </w:rPr>
              <w:t>经济学院</w:t>
            </w:r>
          </w:p>
        </w:tc>
        <w:tc>
          <w:tcPr>
            <w:tcW w:w="813" w:type="dxa"/>
            <w:vMerge/>
            <w:vAlign w:val="center"/>
          </w:tcPr>
          <w:p w:rsidR="005903BB" w:rsidRDefault="005903BB">
            <w:pPr>
              <w:spacing w:line="240" w:lineRule="atLeast"/>
              <w:ind w:leftChars="-30" w:left="-72" w:rightChars="-30" w:right="-72"/>
              <w:jc w:val="center"/>
              <w:rPr>
                <w:rFonts w:ascii="方正宋三简体" w:eastAsia="方正宋三简体" w:hAnsi="宋体" w:cs="宋体"/>
                <w:sz w:val="18"/>
                <w:szCs w:val="18"/>
              </w:rPr>
            </w:pPr>
          </w:p>
        </w:tc>
      </w:tr>
      <w:tr w:rsidR="005903BB">
        <w:trPr>
          <w:trHeight w:val="273"/>
          <w:jc w:val="center"/>
        </w:trPr>
        <w:tc>
          <w:tcPr>
            <w:tcW w:w="406" w:type="dxa"/>
            <w:vMerge/>
            <w:vAlign w:val="center"/>
          </w:tcPr>
          <w:p w:rsidR="005903BB" w:rsidRDefault="005903BB">
            <w:pPr>
              <w:keepLines/>
              <w:spacing w:line="240" w:lineRule="atLeast"/>
              <w:ind w:leftChars="-30" w:left="-72" w:rightChars="-30" w:right="-72"/>
              <w:rPr>
                <w:rFonts w:ascii="方正宋三简体" w:eastAsia="方正宋三简体" w:hAnsi="宋体" w:cs="宋体"/>
                <w:sz w:val="18"/>
                <w:szCs w:val="18"/>
              </w:rPr>
            </w:pPr>
          </w:p>
        </w:tc>
        <w:tc>
          <w:tcPr>
            <w:tcW w:w="431" w:type="dxa"/>
            <w:gridSpan w:val="2"/>
            <w:vMerge/>
            <w:vAlign w:val="center"/>
          </w:tcPr>
          <w:p w:rsidR="005903BB" w:rsidRDefault="005903BB">
            <w:pPr>
              <w:keepLines/>
              <w:spacing w:line="240" w:lineRule="atLeast"/>
              <w:ind w:leftChars="-30" w:left="-72" w:rightChars="-30" w:right="-72"/>
              <w:rPr>
                <w:rFonts w:ascii="方正宋三简体" w:eastAsia="方正宋三简体" w:hAnsi="宋体" w:cs="宋体"/>
                <w:sz w:val="18"/>
                <w:szCs w:val="18"/>
              </w:rPr>
            </w:pPr>
          </w:p>
        </w:tc>
        <w:tc>
          <w:tcPr>
            <w:tcW w:w="1208" w:type="dxa"/>
          </w:tcPr>
          <w:p w:rsidR="005903BB" w:rsidRDefault="000A2ECC">
            <w:pPr>
              <w:keepLines/>
              <w:spacing w:beforeLines="50" w:before="156" w:line="240" w:lineRule="atLeast"/>
              <w:jc w:val="center"/>
              <w:rPr>
                <w:rFonts w:ascii="宋体" w:hAnsi="宋体" w:cs="宋体"/>
                <w:sz w:val="18"/>
                <w:szCs w:val="18"/>
              </w:rPr>
            </w:pPr>
            <w:r>
              <w:rPr>
                <w:rFonts w:ascii="宋体" w:hAnsi="宋体" w:cs="宋体" w:hint="eastAsia"/>
                <w:sz w:val="18"/>
                <w:szCs w:val="18"/>
              </w:rPr>
              <w:t>4011960306+</w:t>
            </w:r>
          </w:p>
        </w:tc>
        <w:tc>
          <w:tcPr>
            <w:tcW w:w="3195" w:type="dxa"/>
          </w:tcPr>
          <w:p w:rsidR="005903BB" w:rsidRDefault="000A2ECC">
            <w:pPr>
              <w:keepLines/>
              <w:spacing w:line="240" w:lineRule="atLeast"/>
              <w:ind w:leftChars="-30" w:left="-72" w:rightChars="-30" w:right="-72"/>
              <w:rPr>
                <w:rFonts w:ascii="方正宋三简体" w:eastAsia="方正宋三简体" w:hAnsi="宋体" w:cs="宋体"/>
                <w:sz w:val="18"/>
                <w:szCs w:val="18"/>
              </w:rPr>
            </w:pPr>
            <w:r>
              <w:rPr>
                <w:rFonts w:ascii="方正宋三简体" w:eastAsia="方正宋三简体" w:hAnsi="宋体" w:cs="宋体" w:hint="eastAsia"/>
                <w:sz w:val="18"/>
                <w:szCs w:val="18"/>
              </w:rPr>
              <w:t>项目管理实验</w:t>
            </w:r>
          </w:p>
          <w:p w:rsidR="005903BB" w:rsidRDefault="000A2ECC">
            <w:pPr>
              <w:keepLines/>
              <w:spacing w:line="240" w:lineRule="atLeast"/>
              <w:ind w:leftChars="-30" w:left="-72" w:rightChars="-30" w:right="-72"/>
              <w:rPr>
                <w:rFonts w:ascii="方正宋三简体" w:eastAsia="方正宋三简体" w:hAnsi="宋体" w:cs="宋体"/>
                <w:sz w:val="18"/>
                <w:szCs w:val="18"/>
              </w:rPr>
            </w:pPr>
            <w:r>
              <w:rPr>
                <w:rStyle w:val="af7"/>
                <w:bCs/>
                <w:color w:val="000000"/>
                <w:szCs w:val="18"/>
                <w:shd w:val="clear" w:color="auto" w:fill="FFFFFF"/>
              </w:rPr>
              <w:t>Project Management</w:t>
            </w:r>
          </w:p>
        </w:tc>
        <w:tc>
          <w:tcPr>
            <w:tcW w:w="542" w:type="dxa"/>
            <w:gridSpan w:val="3"/>
          </w:tcPr>
          <w:p w:rsidR="005903BB" w:rsidRDefault="000A2ECC">
            <w:pPr>
              <w:keepLines/>
              <w:spacing w:beforeLines="50" w:before="156" w:line="240" w:lineRule="atLeast"/>
              <w:ind w:leftChars="-50" w:left="-120" w:firstLineChars="100" w:firstLine="180"/>
              <w:rPr>
                <w:rFonts w:ascii="方正宋三简体" w:eastAsia="方正宋三简体" w:hAnsi="宋体" w:cs="宋体"/>
                <w:sz w:val="18"/>
                <w:szCs w:val="18"/>
              </w:rPr>
            </w:pPr>
            <w:r>
              <w:rPr>
                <w:rFonts w:ascii="方正宋三简体" w:eastAsia="方正宋三简体" w:hAnsi="宋体" w:cs="宋体" w:hint="eastAsia"/>
                <w:sz w:val="18"/>
                <w:szCs w:val="18"/>
              </w:rPr>
              <w:t>6</w:t>
            </w:r>
          </w:p>
        </w:tc>
        <w:tc>
          <w:tcPr>
            <w:tcW w:w="419" w:type="dxa"/>
          </w:tcPr>
          <w:p w:rsidR="005903BB" w:rsidRDefault="000A2ECC">
            <w:pPr>
              <w:keepLines/>
              <w:spacing w:beforeLines="50" w:before="156" w:line="240" w:lineRule="atLeast"/>
              <w:ind w:leftChars="-30" w:left="-72" w:rightChars="-30" w:right="-72" w:firstLineChars="100" w:firstLine="180"/>
              <w:rPr>
                <w:rFonts w:ascii="方正宋三简体" w:eastAsia="方正宋三简体" w:hAnsi="宋体" w:cs="宋体"/>
                <w:sz w:val="18"/>
                <w:szCs w:val="18"/>
              </w:rPr>
            </w:pPr>
            <w:r>
              <w:rPr>
                <w:rFonts w:ascii="方正宋三简体" w:eastAsia="方正宋三简体" w:hAnsi="宋体" w:cs="宋体" w:hint="eastAsia"/>
                <w:sz w:val="18"/>
                <w:szCs w:val="18"/>
              </w:rPr>
              <w:t>1</w:t>
            </w:r>
          </w:p>
        </w:tc>
        <w:tc>
          <w:tcPr>
            <w:tcW w:w="335" w:type="dxa"/>
          </w:tcPr>
          <w:p w:rsidR="005903BB" w:rsidRDefault="000A2ECC">
            <w:pPr>
              <w:keepLines/>
              <w:spacing w:beforeLines="50" w:before="156" w:line="240" w:lineRule="atLeast"/>
              <w:ind w:leftChars="-30" w:left="-72" w:rightChars="-30" w:right="-72"/>
              <w:rPr>
                <w:rFonts w:ascii="方正宋三简体" w:eastAsia="方正宋三简体" w:hAnsi="宋体" w:cs="宋体"/>
                <w:sz w:val="18"/>
                <w:szCs w:val="18"/>
              </w:rPr>
            </w:pPr>
            <w:r>
              <w:rPr>
                <w:rFonts w:ascii="方正宋三简体" w:eastAsia="方正宋三简体" w:hAnsi="宋体" w:cs="宋体" w:hint="eastAsia"/>
                <w:sz w:val="18"/>
                <w:szCs w:val="18"/>
              </w:rPr>
              <w:t>24</w:t>
            </w:r>
          </w:p>
        </w:tc>
        <w:tc>
          <w:tcPr>
            <w:tcW w:w="272" w:type="dxa"/>
          </w:tcPr>
          <w:p w:rsidR="005903BB" w:rsidRDefault="005903BB">
            <w:pPr>
              <w:keepLines/>
              <w:spacing w:beforeLines="50" w:before="156" w:line="240" w:lineRule="atLeast"/>
              <w:ind w:leftChars="-30" w:left="-72" w:rightChars="-30" w:right="-72"/>
              <w:rPr>
                <w:rFonts w:ascii="方正宋三简体" w:eastAsia="方正宋三简体" w:hAnsi="宋体" w:cs="宋体"/>
                <w:sz w:val="18"/>
                <w:szCs w:val="18"/>
              </w:rPr>
            </w:pPr>
          </w:p>
        </w:tc>
        <w:tc>
          <w:tcPr>
            <w:tcW w:w="272" w:type="dxa"/>
          </w:tcPr>
          <w:p w:rsidR="005903BB" w:rsidRDefault="000A2ECC">
            <w:pPr>
              <w:keepLines/>
              <w:spacing w:beforeLines="50" w:before="156" w:line="240" w:lineRule="atLeast"/>
              <w:ind w:leftChars="-30" w:left="-72" w:rightChars="-30" w:right="-72"/>
              <w:rPr>
                <w:rFonts w:ascii="方正宋三简体" w:eastAsia="方正宋三简体" w:hAnsi="宋体" w:cs="宋体"/>
                <w:sz w:val="18"/>
                <w:szCs w:val="18"/>
              </w:rPr>
            </w:pPr>
            <w:r>
              <w:rPr>
                <w:rFonts w:ascii="方正宋三简体" w:eastAsia="方正宋三简体" w:hAnsi="宋体" w:cs="宋体" w:hint="eastAsia"/>
                <w:sz w:val="18"/>
                <w:szCs w:val="18"/>
              </w:rPr>
              <w:t>24</w:t>
            </w:r>
          </w:p>
        </w:tc>
        <w:tc>
          <w:tcPr>
            <w:tcW w:w="296" w:type="dxa"/>
            <w:vAlign w:val="center"/>
          </w:tcPr>
          <w:p w:rsidR="005903BB" w:rsidRDefault="005903BB">
            <w:pPr>
              <w:keepLines/>
              <w:spacing w:line="240" w:lineRule="atLeast"/>
              <w:ind w:leftChars="-30" w:left="-72" w:rightChars="-30" w:right="-72"/>
              <w:rPr>
                <w:rFonts w:ascii="方正宋三简体" w:eastAsia="方正宋三简体" w:hAnsi="宋体" w:cs="宋体"/>
                <w:sz w:val="18"/>
                <w:szCs w:val="18"/>
              </w:rPr>
            </w:pPr>
          </w:p>
        </w:tc>
        <w:tc>
          <w:tcPr>
            <w:tcW w:w="392" w:type="dxa"/>
            <w:vAlign w:val="center"/>
          </w:tcPr>
          <w:p w:rsidR="005903BB" w:rsidRDefault="000A2ECC">
            <w:pPr>
              <w:keepLines/>
              <w:spacing w:line="240" w:lineRule="atLeast"/>
              <w:ind w:rightChars="-30" w:right="-72"/>
              <w:jc w:val="center"/>
              <w:rPr>
                <w:rFonts w:ascii="方正宋三简体" w:eastAsia="方正宋三简体" w:hAnsi="宋体" w:cs="宋体"/>
                <w:sz w:val="18"/>
                <w:szCs w:val="18"/>
              </w:rPr>
            </w:pPr>
            <w:r>
              <w:rPr>
                <w:rFonts w:ascii="方正宋三简体" w:eastAsia="方正宋三简体" w:hAnsi="宋体" w:cs="宋体" w:hint="eastAsia"/>
                <w:sz w:val="18"/>
                <w:szCs w:val="18"/>
              </w:rPr>
              <w:t>3</w:t>
            </w:r>
          </w:p>
        </w:tc>
        <w:tc>
          <w:tcPr>
            <w:tcW w:w="552" w:type="dxa"/>
            <w:gridSpan w:val="2"/>
            <w:vAlign w:val="center"/>
          </w:tcPr>
          <w:p w:rsidR="005903BB" w:rsidRDefault="005903BB">
            <w:pPr>
              <w:keepLines/>
              <w:spacing w:line="240" w:lineRule="atLeast"/>
              <w:ind w:leftChars="-30" w:left="-72" w:rightChars="-30" w:right="-72"/>
              <w:rPr>
                <w:rFonts w:ascii="方正宋三简体" w:eastAsia="方正宋三简体" w:hAnsi="宋体" w:cs="宋体"/>
                <w:sz w:val="18"/>
                <w:szCs w:val="18"/>
              </w:rPr>
            </w:pPr>
          </w:p>
        </w:tc>
        <w:tc>
          <w:tcPr>
            <w:tcW w:w="717" w:type="dxa"/>
            <w:gridSpan w:val="3"/>
            <w:vAlign w:val="center"/>
          </w:tcPr>
          <w:p w:rsidR="005903BB" w:rsidRDefault="000A2ECC">
            <w:pPr>
              <w:keepLines/>
              <w:spacing w:line="240" w:lineRule="atLeas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hint="eastAsia"/>
                <w:sz w:val="18"/>
                <w:szCs w:val="18"/>
              </w:rPr>
              <w:t>经济学院</w:t>
            </w:r>
          </w:p>
        </w:tc>
        <w:tc>
          <w:tcPr>
            <w:tcW w:w="813" w:type="dxa"/>
            <w:vMerge/>
            <w:vAlign w:val="center"/>
          </w:tcPr>
          <w:p w:rsidR="005903BB" w:rsidRDefault="005903BB">
            <w:pPr>
              <w:spacing w:line="240" w:lineRule="atLeast"/>
              <w:ind w:leftChars="-30" w:left="-72" w:rightChars="-30" w:right="-72"/>
              <w:jc w:val="center"/>
              <w:rPr>
                <w:rFonts w:ascii="方正宋三简体" w:eastAsia="方正宋三简体" w:hAnsi="宋体" w:cs="宋体"/>
                <w:sz w:val="18"/>
                <w:szCs w:val="18"/>
              </w:rPr>
            </w:pPr>
          </w:p>
        </w:tc>
      </w:tr>
      <w:tr w:rsidR="005903BB">
        <w:trPr>
          <w:trHeight w:val="273"/>
          <w:jc w:val="center"/>
        </w:trPr>
        <w:tc>
          <w:tcPr>
            <w:tcW w:w="406" w:type="dxa"/>
            <w:vMerge/>
            <w:vAlign w:val="center"/>
          </w:tcPr>
          <w:p w:rsidR="005903BB" w:rsidRDefault="005903BB">
            <w:pPr>
              <w:keepLines/>
              <w:spacing w:line="240" w:lineRule="atLeast"/>
              <w:ind w:leftChars="-30" w:left="-72" w:rightChars="-30" w:right="-72"/>
              <w:rPr>
                <w:rFonts w:ascii="方正宋三简体" w:eastAsia="方正宋三简体" w:hAnsi="宋体" w:cs="宋体"/>
                <w:sz w:val="18"/>
                <w:szCs w:val="18"/>
              </w:rPr>
            </w:pPr>
          </w:p>
        </w:tc>
        <w:tc>
          <w:tcPr>
            <w:tcW w:w="431" w:type="dxa"/>
            <w:gridSpan w:val="2"/>
            <w:vMerge/>
            <w:vAlign w:val="center"/>
          </w:tcPr>
          <w:p w:rsidR="005903BB" w:rsidRDefault="005903BB">
            <w:pPr>
              <w:keepLines/>
              <w:spacing w:line="240" w:lineRule="atLeast"/>
              <w:ind w:leftChars="-30" w:left="-72" w:rightChars="-30" w:right="-72"/>
              <w:rPr>
                <w:rFonts w:ascii="方正宋三简体" w:eastAsia="方正宋三简体" w:hAnsi="宋体" w:cs="宋体"/>
                <w:sz w:val="18"/>
                <w:szCs w:val="18"/>
              </w:rPr>
            </w:pPr>
          </w:p>
        </w:tc>
        <w:tc>
          <w:tcPr>
            <w:tcW w:w="1208" w:type="dxa"/>
            <w:vAlign w:val="center"/>
          </w:tcPr>
          <w:p w:rsidR="005903BB" w:rsidRDefault="000A2ECC">
            <w:pPr>
              <w:spacing w:line="240" w:lineRule="atLeast"/>
              <w:jc w:val="center"/>
              <w:rPr>
                <w:rFonts w:ascii="宋体" w:hAnsi="宋体" w:cs="宋体"/>
                <w:sz w:val="18"/>
                <w:szCs w:val="18"/>
              </w:rPr>
            </w:pPr>
            <w:r>
              <w:rPr>
                <w:rFonts w:ascii="宋体" w:hAnsi="宋体" w:cs="宋体" w:hint="eastAsia"/>
                <w:sz w:val="18"/>
                <w:szCs w:val="18"/>
              </w:rPr>
              <w:t>4012430306</w:t>
            </w:r>
          </w:p>
        </w:tc>
        <w:tc>
          <w:tcPr>
            <w:tcW w:w="3195" w:type="dxa"/>
            <w:vAlign w:val="center"/>
          </w:tcPr>
          <w:p w:rsidR="005903BB" w:rsidRDefault="000A2ECC">
            <w:pPr>
              <w:spacing w:line="240" w:lineRule="atLeast"/>
              <w:ind w:leftChars="-30" w:left="-72" w:rightChars="-30" w:right="-72"/>
              <w:rPr>
                <w:rFonts w:ascii="方正宋三简体" w:eastAsia="方正宋三简体" w:hAnsi="宋体" w:cs="宋体"/>
                <w:sz w:val="18"/>
                <w:szCs w:val="18"/>
              </w:rPr>
            </w:pPr>
            <w:r>
              <w:rPr>
                <w:rFonts w:ascii="方正宋三简体" w:eastAsia="方正宋三简体" w:hAnsi="宋体" w:cs="宋体" w:hint="eastAsia"/>
                <w:sz w:val="18"/>
                <w:szCs w:val="18"/>
              </w:rPr>
              <w:t>现代物流管理</w:t>
            </w:r>
          </w:p>
          <w:p w:rsidR="005903BB" w:rsidRDefault="000A2ECC">
            <w:pPr>
              <w:spacing w:line="240" w:lineRule="atLeast"/>
              <w:ind w:leftChars="-30" w:left="-72" w:rightChars="-30" w:right="-72"/>
              <w:rPr>
                <w:rStyle w:val="af7"/>
                <w:bCs/>
                <w:i w:val="0"/>
                <w:iCs/>
                <w:color w:val="000000"/>
                <w:szCs w:val="18"/>
                <w:shd w:val="clear" w:color="auto" w:fill="FFFFFF"/>
              </w:rPr>
            </w:pPr>
            <w:r>
              <w:rPr>
                <w:rStyle w:val="af7"/>
                <w:bCs/>
                <w:color w:val="000000"/>
                <w:szCs w:val="18"/>
                <w:shd w:val="clear" w:color="auto" w:fill="FFFFFF"/>
              </w:rPr>
              <w:t>Modern Logistics</w:t>
            </w:r>
          </w:p>
          <w:p w:rsidR="005903BB" w:rsidRDefault="000A2ECC">
            <w:pPr>
              <w:spacing w:line="240" w:lineRule="atLeast"/>
              <w:ind w:leftChars="-30" w:left="-72" w:rightChars="-30" w:right="-72"/>
              <w:rPr>
                <w:rFonts w:eastAsia="方正宋三简体"/>
                <w:color w:val="000000"/>
                <w:sz w:val="18"/>
                <w:szCs w:val="18"/>
              </w:rPr>
            </w:pPr>
            <w:r>
              <w:rPr>
                <w:rStyle w:val="af7"/>
                <w:bCs/>
                <w:color w:val="000000"/>
                <w:szCs w:val="18"/>
                <w:shd w:val="clear" w:color="auto" w:fill="FFFFFF"/>
              </w:rPr>
              <w:t>Management</w:t>
            </w:r>
          </w:p>
        </w:tc>
        <w:tc>
          <w:tcPr>
            <w:tcW w:w="542" w:type="dxa"/>
            <w:gridSpan w:val="3"/>
            <w:vAlign w:val="center"/>
          </w:tcPr>
          <w:p w:rsidR="005903BB" w:rsidRDefault="000A2ECC">
            <w:pPr>
              <w:spacing w:line="240" w:lineRule="atLeast"/>
              <w:jc w:val="center"/>
              <w:rPr>
                <w:rFonts w:ascii="方正宋三简体" w:eastAsia="方正宋三简体" w:hAnsi="宋体" w:cs="宋体"/>
                <w:sz w:val="18"/>
                <w:szCs w:val="18"/>
              </w:rPr>
            </w:pPr>
            <w:r>
              <w:rPr>
                <w:rFonts w:ascii="方正宋三简体" w:eastAsia="方正宋三简体" w:hAnsi="宋体" w:cs="宋体" w:hint="eastAsia"/>
                <w:sz w:val="18"/>
                <w:szCs w:val="18"/>
              </w:rPr>
              <w:t>6</w:t>
            </w:r>
          </w:p>
        </w:tc>
        <w:tc>
          <w:tcPr>
            <w:tcW w:w="419" w:type="dxa"/>
            <w:vAlign w:val="center"/>
          </w:tcPr>
          <w:p w:rsidR="005903BB" w:rsidRDefault="000A2ECC">
            <w:pPr>
              <w:spacing w:line="240" w:lineRule="atLeas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hint="eastAsia"/>
                <w:sz w:val="18"/>
                <w:szCs w:val="18"/>
              </w:rPr>
              <w:t>2</w:t>
            </w:r>
          </w:p>
        </w:tc>
        <w:tc>
          <w:tcPr>
            <w:tcW w:w="335" w:type="dxa"/>
            <w:vAlign w:val="center"/>
          </w:tcPr>
          <w:p w:rsidR="005903BB" w:rsidRDefault="000A2ECC">
            <w:pPr>
              <w:spacing w:line="240" w:lineRule="atLeas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hint="eastAsia"/>
                <w:sz w:val="18"/>
                <w:szCs w:val="18"/>
              </w:rPr>
              <w:t>32</w:t>
            </w:r>
          </w:p>
        </w:tc>
        <w:tc>
          <w:tcPr>
            <w:tcW w:w="272" w:type="dxa"/>
            <w:vAlign w:val="center"/>
          </w:tcPr>
          <w:p w:rsidR="005903BB" w:rsidRDefault="000A2ECC">
            <w:pPr>
              <w:spacing w:line="240" w:lineRule="atLeas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hint="eastAsia"/>
                <w:sz w:val="18"/>
                <w:szCs w:val="18"/>
              </w:rPr>
              <w:t>32</w:t>
            </w:r>
          </w:p>
        </w:tc>
        <w:tc>
          <w:tcPr>
            <w:tcW w:w="272" w:type="dxa"/>
            <w:vAlign w:val="center"/>
          </w:tcPr>
          <w:p w:rsidR="005903BB" w:rsidRDefault="005903BB">
            <w:pPr>
              <w:spacing w:line="240" w:lineRule="atLeast"/>
              <w:ind w:leftChars="-30" w:left="-72" w:rightChars="-30" w:right="-72"/>
              <w:jc w:val="center"/>
              <w:rPr>
                <w:rFonts w:ascii="方正宋三简体" w:eastAsia="方正宋三简体" w:hAnsi="宋体" w:cs="宋体"/>
                <w:sz w:val="18"/>
                <w:szCs w:val="18"/>
              </w:rPr>
            </w:pPr>
          </w:p>
        </w:tc>
        <w:tc>
          <w:tcPr>
            <w:tcW w:w="296" w:type="dxa"/>
            <w:vAlign w:val="center"/>
          </w:tcPr>
          <w:p w:rsidR="005903BB" w:rsidRDefault="005903BB">
            <w:pPr>
              <w:spacing w:line="240" w:lineRule="atLeast"/>
              <w:ind w:leftChars="-30" w:left="-72" w:rightChars="-30" w:right="-72"/>
              <w:jc w:val="center"/>
              <w:rPr>
                <w:rFonts w:ascii="方正宋三简体" w:eastAsia="方正宋三简体" w:hAnsi="宋体" w:cs="宋体"/>
                <w:sz w:val="18"/>
                <w:szCs w:val="18"/>
              </w:rPr>
            </w:pPr>
          </w:p>
        </w:tc>
        <w:tc>
          <w:tcPr>
            <w:tcW w:w="392" w:type="dxa"/>
            <w:vAlign w:val="center"/>
          </w:tcPr>
          <w:p w:rsidR="005903BB" w:rsidRDefault="000A2ECC">
            <w:pPr>
              <w:spacing w:line="240" w:lineRule="atLeast"/>
              <w:ind w:leftChars="-30" w:left="-72" w:rightChars="-30" w:right="-72"/>
              <w:jc w:val="center"/>
              <w:rPr>
                <w:rFonts w:ascii="方正宋三简体" w:eastAsia="方正宋三简体" w:hAnsi="宋体" w:cs="宋体"/>
                <w:color w:val="000000"/>
                <w:sz w:val="18"/>
                <w:szCs w:val="18"/>
              </w:rPr>
            </w:pPr>
            <w:r>
              <w:rPr>
                <w:rFonts w:ascii="方正宋三简体" w:eastAsia="方正宋三简体" w:hAnsi="宋体" w:cs="宋体" w:hint="eastAsia"/>
                <w:color w:val="000000"/>
                <w:sz w:val="18"/>
                <w:szCs w:val="18"/>
              </w:rPr>
              <w:t>4</w:t>
            </w:r>
          </w:p>
        </w:tc>
        <w:tc>
          <w:tcPr>
            <w:tcW w:w="552" w:type="dxa"/>
            <w:gridSpan w:val="2"/>
            <w:vAlign w:val="center"/>
          </w:tcPr>
          <w:p w:rsidR="005903BB" w:rsidRDefault="005903BB">
            <w:pPr>
              <w:spacing w:line="240" w:lineRule="atLeast"/>
              <w:ind w:leftChars="-30" w:left="-72" w:rightChars="-30" w:right="-72"/>
              <w:jc w:val="center"/>
              <w:rPr>
                <w:rFonts w:ascii="方正宋三简体" w:eastAsia="方正宋三简体" w:hAnsi="宋体" w:cs="宋体"/>
                <w:sz w:val="18"/>
                <w:szCs w:val="18"/>
              </w:rPr>
            </w:pPr>
          </w:p>
        </w:tc>
        <w:tc>
          <w:tcPr>
            <w:tcW w:w="717" w:type="dxa"/>
            <w:gridSpan w:val="3"/>
          </w:tcPr>
          <w:p w:rsidR="005903BB" w:rsidRDefault="000A2ECC">
            <w:pPr>
              <w:spacing w:beforeLines="50" w:before="156" w:line="240" w:lineRule="atLeast"/>
              <w:jc w:val="center"/>
              <w:rPr>
                <w:spacing w:val="-8"/>
                <w:sz w:val="18"/>
                <w:szCs w:val="18"/>
              </w:rPr>
            </w:pPr>
            <w:r>
              <w:rPr>
                <w:rFonts w:ascii="方正宋三简体" w:eastAsia="方正宋三简体" w:hAnsi="宋体" w:cs="宋体" w:hint="eastAsia"/>
                <w:color w:val="000000"/>
                <w:spacing w:val="-8"/>
                <w:sz w:val="18"/>
                <w:szCs w:val="18"/>
              </w:rPr>
              <w:t>经济学院</w:t>
            </w:r>
          </w:p>
        </w:tc>
        <w:tc>
          <w:tcPr>
            <w:tcW w:w="813" w:type="dxa"/>
            <w:vMerge/>
            <w:vAlign w:val="center"/>
          </w:tcPr>
          <w:p w:rsidR="005903BB" w:rsidRDefault="005903BB">
            <w:pPr>
              <w:spacing w:line="240" w:lineRule="atLeast"/>
              <w:ind w:leftChars="-30" w:left="-72" w:rightChars="-30" w:right="-72"/>
              <w:jc w:val="center"/>
              <w:rPr>
                <w:rFonts w:ascii="方正宋三简体" w:eastAsia="方正宋三简体" w:hAnsi="宋体" w:cs="宋体"/>
                <w:sz w:val="18"/>
                <w:szCs w:val="18"/>
              </w:rPr>
            </w:pPr>
          </w:p>
        </w:tc>
      </w:tr>
      <w:tr w:rsidR="005903BB">
        <w:trPr>
          <w:trHeight w:val="273"/>
          <w:jc w:val="center"/>
        </w:trPr>
        <w:tc>
          <w:tcPr>
            <w:tcW w:w="406" w:type="dxa"/>
            <w:vMerge/>
            <w:vAlign w:val="center"/>
          </w:tcPr>
          <w:p w:rsidR="005903BB" w:rsidRDefault="005903BB">
            <w:pPr>
              <w:keepLines/>
              <w:spacing w:line="240" w:lineRule="atLeast"/>
              <w:ind w:leftChars="-30" w:left="-72" w:rightChars="-30" w:right="-72"/>
              <w:rPr>
                <w:rFonts w:ascii="方正宋三简体" w:eastAsia="方正宋三简体" w:hAnsi="宋体" w:cs="宋体"/>
                <w:sz w:val="18"/>
                <w:szCs w:val="18"/>
              </w:rPr>
            </w:pPr>
          </w:p>
        </w:tc>
        <w:tc>
          <w:tcPr>
            <w:tcW w:w="431" w:type="dxa"/>
            <w:gridSpan w:val="2"/>
            <w:vMerge/>
            <w:vAlign w:val="center"/>
          </w:tcPr>
          <w:p w:rsidR="005903BB" w:rsidRDefault="005903BB">
            <w:pPr>
              <w:keepLines/>
              <w:spacing w:line="240" w:lineRule="atLeast"/>
              <w:ind w:leftChars="-30" w:left="-72" w:rightChars="-30" w:right="-72"/>
              <w:rPr>
                <w:rFonts w:ascii="方正宋三简体" w:eastAsia="方正宋三简体" w:hAnsi="宋体" w:cs="宋体"/>
                <w:sz w:val="18"/>
                <w:szCs w:val="18"/>
              </w:rPr>
            </w:pPr>
          </w:p>
        </w:tc>
        <w:tc>
          <w:tcPr>
            <w:tcW w:w="1208" w:type="dxa"/>
            <w:vAlign w:val="center"/>
          </w:tcPr>
          <w:p w:rsidR="005903BB" w:rsidRDefault="000A2ECC">
            <w:pPr>
              <w:spacing w:line="240" w:lineRule="atLeast"/>
              <w:jc w:val="center"/>
              <w:rPr>
                <w:rFonts w:ascii="宋体" w:hAnsi="宋体" w:cs="宋体"/>
                <w:sz w:val="18"/>
                <w:szCs w:val="18"/>
              </w:rPr>
            </w:pPr>
            <w:r>
              <w:rPr>
                <w:rFonts w:ascii="宋体" w:hAnsi="宋体" w:cs="宋体" w:hint="eastAsia"/>
                <w:sz w:val="18"/>
                <w:szCs w:val="18"/>
              </w:rPr>
              <w:t>4012430306+</w:t>
            </w:r>
          </w:p>
        </w:tc>
        <w:tc>
          <w:tcPr>
            <w:tcW w:w="3195" w:type="dxa"/>
            <w:vAlign w:val="center"/>
          </w:tcPr>
          <w:p w:rsidR="005903BB" w:rsidRDefault="000A2ECC">
            <w:pPr>
              <w:spacing w:line="240" w:lineRule="atLeast"/>
              <w:ind w:leftChars="-30" w:left="-72" w:rightChars="-30" w:right="-72"/>
              <w:rPr>
                <w:rFonts w:ascii="方正宋三简体" w:eastAsia="方正宋三简体" w:hAnsi="宋体" w:cs="宋体"/>
                <w:sz w:val="18"/>
                <w:szCs w:val="18"/>
              </w:rPr>
            </w:pPr>
            <w:r>
              <w:rPr>
                <w:rFonts w:ascii="方正宋三简体" w:eastAsia="方正宋三简体" w:hAnsi="宋体" w:cs="宋体" w:hint="eastAsia"/>
                <w:sz w:val="18"/>
                <w:szCs w:val="18"/>
              </w:rPr>
              <w:t>现代物流管理实验</w:t>
            </w:r>
          </w:p>
          <w:p w:rsidR="005903BB" w:rsidRDefault="000A2ECC">
            <w:pPr>
              <w:spacing w:line="240" w:lineRule="atLeast"/>
              <w:ind w:leftChars="-30" w:left="-72" w:rightChars="-30" w:right="-72"/>
              <w:rPr>
                <w:rStyle w:val="af7"/>
                <w:bCs/>
                <w:i w:val="0"/>
                <w:iCs/>
                <w:color w:val="000000"/>
                <w:szCs w:val="18"/>
                <w:shd w:val="clear" w:color="auto" w:fill="FFFFFF"/>
              </w:rPr>
            </w:pPr>
            <w:r>
              <w:rPr>
                <w:rStyle w:val="af7"/>
                <w:bCs/>
                <w:color w:val="000000"/>
                <w:szCs w:val="18"/>
                <w:shd w:val="clear" w:color="auto" w:fill="FFFFFF"/>
              </w:rPr>
              <w:t>Modern Logistics</w:t>
            </w:r>
          </w:p>
          <w:p w:rsidR="005903BB" w:rsidRDefault="000A2ECC">
            <w:pPr>
              <w:spacing w:line="240" w:lineRule="atLeast"/>
              <w:ind w:leftChars="-30" w:left="-72" w:rightChars="-30" w:right="-72"/>
              <w:rPr>
                <w:rStyle w:val="af7"/>
                <w:bCs/>
                <w:color w:val="000000"/>
                <w:szCs w:val="18"/>
                <w:shd w:val="clear" w:color="auto" w:fill="FFFFFF"/>
              </w:rPr>
            </w:pPr>
            <w:r>
              <w:rPr>
                <w:rStyle w:val="af7"/>
                <w:bCs/>
                <w:color w:val="000000"/>
                <w:szCs w:val="18"/>
                <w:shd w:val="clear" w:color="auto" w:fill="FFFFFF"/>
              </w:rPr>
              <w:t>Management (Experiment)</w:t>
            </w:r>
          </w:p>
        </w:tc>
        <w:tc>
          <w:tcPr>
            <w:tcW w:w="542" w:type="dxa"/>
            <w:gridSpan w:val="3"/>
            <w:vAlign w:val="center"/>
          </w:tcPr>
          <w:p w:rsidR="005903BB" w:rsidRDefault="000A2ECC">
            <w:pPr>
              <w:spacing w:line="240" w:lineRule="atLeast"/>
              <w:jc w:val="center"/>
              <w:rPr>
                <w:rFonts w:ascii="方正宋三简体" w:eastAsia="方正宋三简体" w:hAnsi="宋体" w:cs="宋体"/>
                <w:sz w:val="18"/>
                <w:szCs w:val="18"/>
              </w:rPr>
            </w:pPr>
            <w:r>
              <w:rPr>
                <w:rFonts w:ascii="方正宋三简体" w:eastAsia="方正宋三简体" w:hAnsi="宋体" w:cs="宋体" w:hint="eastAsia"/>
                <w:sz w:val="18"/>
                <w:szCs w:val="18"/>
              </w:rPr>
              <w:t>6</w:t>
            </w:r>
          </w:p>
        </w:tc>
        <w:tc>
          <w:tcPr>
            <w:tcW w:w="419" w:type="dxa"/>
            <w:vAlign w:val="center"/>
          </w:tcPr>
          <w:p w:rsidR="005903BB" w:rsidRDefault="000A2ECC">
            <w:pPr>
              <w:spacing w:line="240" w:lineRule="atLeas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hint="eastAsia"/>
                <w:sz w:val="18"/>
                <w:szCs w:val="18"/>
              </w:rPr>
              <w:t>1</w:t>
            </w:r>
          </w:p>
        </w:tc>
        <w:tc>
          <w:tcPr>
            <w:tcW w:w="335" w:type="dxa"/>
            <w:vAlign w:val="center"/>
          </w:tcPr>
          <w:p w:rsidR="005903BB" w:rsidRDefault="000A2ECC">
            <w:pPr>
              <w:spacing w:line="240" w:lineRule="atLeast"/>
              <w:ind w:leftChars="-30" w:left="-72" w:rightChars="-30" w:right="-72"/>
              <w:jc w:val="center"/>
              <w:rPr>
                <w:rFonts w:ascii="方正宋三简体" w:eastAsia="方正宋三简体" w:hAnsi="宋体" w:cs="宋体"/>
                <w:color w:val="000000"/>
                <w:sz w:val="18"/>
                <w:szCs w:val="18"/>
              </w:rPr>
            </w:pPr>
            <w:r>
              <w:rPr>
                <w:rFonts w:ascii="方正宋三简体" w:eastAsia="方正宋三简体" w:hAnsi="宋体" w:cs="宋体" w:hint="eastAsia"/>
                <w:color w:val="000000"/>
                <w:sz w:val="18"/>
                <w:szCs w:val="18"/>
              </w:rPr>
              <w:t>24</w:t>
            </w:r>
          </w:p>
        </w:tc>
        <w:tc>
          <w:tcPr>
            <w:tcW w:w="272" w:type="dxa"/>
            <w:vAlign w:val="center"/>
          </w:tcPr>
          <w:p w:rsidR="005903BB" w:rsidRDefault="005903BB">
            <w:pPr>
              <w:spacing w:line="240" w:lineRule="atLeast"/>
              <w:ind w:leftChars="-30" w:left="-72" w:rightChars="-30" w:right="-72"/>
              <w:jc w:val="center"/>
              <w:rPr>
                <w:rFonts w:ascii="方正宋三简体" w:eastAsia="方正宋三简体" w:hAnsi="宋体" w:cs="宋体"/>
                <w:color w:val="000000"/>
                <w:sz w:val="18"/>
                <w:szCs w:val="18"/>
              </w:rPr>
            </w:pPr>
          </w:p>
        </w:tc>
        <w:tc>
          <w:tcPr>
            <w:tcW w:w="272" w:type="dxa"/>
            <w:vAlign w:val="center"/>
          </w:tcPr>
          <w:p w:rsidR="005903BB" w:rsidRDefault="000A2ECC">
            <w:pPr>
              <w:spacing w:line="240" w:lineRule="atLeast"/>
              <w:ind w:leftChars="-30" w:left="-72" w:rightChars="-30" w:right="-72"/>
              <w:jc w:val="center"/>
              <w:rPr>
                <w:rFonts w:ascii="方正宋三简体" w:eastAsia="方正宋三简体"/>
                <w:color w:val="000000"/>
                <w:sz w:val="18"/>
                <w:szCs w:val="18"/>
              </w:rPr>
            </w:pPr>
            <w:r>
              <w:rPr>
                <w:rFonts w:ascii="方正宋三简体" w:eastAsia="方正宋三简体" w:hint="eastAsia"/>
                <w:color w:val="000000"/>
                <w:sz w:val="18"/>
                <w:szCs w:val="18"/>
              </w:rPr>
              <w:t>24</w:t>
            </w:r>
          </w:p>
        </w:tc>
        <w:tc>
          <w:tcPr>
            <w:tcW w:w="296" w:type="dxa"/>
            <w:vAlign w:val="center"/>
          </w:tcPr>
          <w:p w:rsidR="005903BB" w:rsidRDefault="005903BB">
            <w:pPr>
              <w:spacing w:line="240" w:lineRule="atLeast"/>
              <w:ind w:leftChars="-30" w:left="-72" w:rightChars="-30" w:right="-72"/>
              <w:jc w:val="center"/>
              <w:rPr>
                <w:rFonts w:ascii="方正宋三简体" w:eastAsia="方正宋三简体" w:hAnsi="宋体" w:cs="宋体"/>
                <w:sz w:val="18"/>
                <w:szCs w:val="18"/>
              </w:rPr>
            </w:pPr>
          </w:p>
        </w:tc>
        <w:tc>
          <w:tcPr>
            <w:tcW w:w="392" w:type="dxa"/>
            <w:vAlign w:val="center"/>
          </w:tcPr>
          <w:p w:rsidR="005903BB" w:rsidRDefault="000A2ECC">
            <w:pPr>
              <w:spacing w:line="240" w:lineRule="atLeast"/>
              <w:ind w:leftChars="-30" w:left="-72" w:rightChars="-30" w:right="-72"/>
              <w:jc w:val="center"/>
              <w:rPr>
                <w:rFonts w:ascii="方正宋三简体" w:eastAsia="方正宋三简体" w:hAnsi="宋体" w:cs="宋体"/>
                <w:color w:val="000000"/>
                <w:sz w:val="18"/>
                <w:szCs w:val="18"/>
              </w:rPr>
            </w:pPr>
            <w:r>
              <w:rPr>
                <w:rFonts w:ascii="方正宋三简体" w:eastAsia="方正宋三简体" w:hAnsi="宋体" w:cs="宋体" w:hint="eastAsia"/>
                <w:color w:val="000000"/>
                <w:sz w:val="18"/>
                <w:szCs w:val="18"/>
              </w:rPr>
              <w:t>3</w:t>
            </w:r>
          </w:p>
        </w:tc>
        <w:tc>
          <w:tcPr>
            <w:tcW w:w="552" w:type="dxa"/>
            <w:gridSpan w:val="2"/>
            <w:vAlign w:val="center"/>
          </w:tcPr>
          <w:p w:rsidR="005903BB" w:rsidRDefault="005903BB">
            <w:pPr>
              <w:spacing w:line="240" w:lineRule="atLeast"/>
              <w:ind w:leftChars="-30" w:left="-72" w:rightChars="-30" w:right="-72"/>
              <w:jc w:val="center"/>
              <w:rPr>
                <w:rFonts w:ascii="方正宋三简体" w:eastAsia="方正宋三简体" w:hAnsi="宋体" w:cs="宋体"/>
                <w:sz w:val="18"/>
                <w:szCs w:val="18"/>
              </w:rPr>
            </w:pPr>
          </w:p>
        </w:tc>
        <w:tc>
          <w:tcPr>
            <w:tcW w:w="717" w:type="dxa"/>
            <w:gridSpan w:val="3"/>
          </w:tcPr>
          <w:p w:rsidR="005903BB" w:rsidRDefault="000A2ECC">
            <w:pPr>
              <w:spacing w:beforeLines="100" w:before="312" w:line="240" w:lineRule="atLeast"/>
              <w:jc w:val="center"/>
              <w:rPr>
                <w:spacing w:val="-8"/>
                <w:sz w:val="18"/>
                <w:szCs w:val="18"/>
              </w:rPr>
            </w:pPr>
            <w:r>
              <w:rPr>
                <w:rFonts w:ascii="方正宋三简体" w:eastAsia="方正宋三简体" w:hAnsi="宋体" w:cs="宋体" w:hint="eastAsia"/>
                <w:color w:val="000000"/>
                <w:spacing w:val="-8"/>
                <w:sz w:val="18"/>
                <w:szCs w:val="18"/>
              </w:rPr>
              <w:t>经济学院</w:t>
            </w:r>
          </w:p>
        </w:tc>
        <w:tc>
          <w:tcPr>
            <w:tcW w:w="813" w:type="dxa"/>
            <w:vMerge/>
            <w:vAlign w:val="center"/>
          </w:tcPr>
          <w:p w:rsidR="005903BB" w:rsidRDefault="005903BB">
            <w:pPr>
              <w:spacing w:line="240" w:lineRule="atLeast"/>
              <w:ind w:leftChars="-30" w:left="-72" w:rightChars="-30" w:right="-72"/>
              <w:jc w:val="center"/>
              <w:rPr>
                <w:rFonts w:ascii="方正宋三简体" w:eastAsia="方正宋三简体" w:hAnsi="宋体" w:cs="宋体"/>
                <w:sz w:val="18"/>
                <w:szCs w:val="18"/>
              </w:rPr>
            </w:pPr>
          </w:p>
        </w:tc>
      </w:tr>
      <w:tr w:rsidR="005903BB">
        <w:trPr>
          <w:trHeight w:val="273"/>
          <w:jc w:val="center"/>
        </w:trPr>
        <w:tc>
          <w:tcPr>
            <w:tcW w:w="406" w:type="dxa"/>
            <w:vMerge/>
            <w:vAlign w:val="center"/>
          </w:tcPr>
          <w:p w:rsidR="005903BB" w:rsidRDefault="005903BB">
            <w:pPr>
              <w:keepLines/>
              <w:spacing w:line="240" w:lineRule="atLeast"/>
              <w:ind w:leftChars="-30" w:left="-72" w:rightChars="-30" w:right="-72"/>
              <w:rPr>
                <w:rFonts w:ascii="方正宋三简体" w:eastAsia="方正宋三简体" w:hAnsi="宋体" w:cs="宋体"/>
                <w:sz w:val="18"/>
                <w:szCs w:val="18"/>
              </w:rPr>
            </w:pPr>
          </w:p>
        </w:tc>
        <w:tc>
          <w:tcPr>
            <w:tcW w:w="431" w:type="dxa"/>
            <w:gridSpan w:val="2"/>
            <w:vMerge/>
            <w:vAlign w:val="center"/>
          </w:tcPr>
          <w:p w:rsidR="005903BB" w:rsidRDefault="005903BB">
            <w:pPr>
              <w:keepLines/>
              <w:spacing w:line="240" w:lineRule="atLeast"/>
              <w:ind w:leftChars="-30" w:left="-72" w:rightChars="-30" w:right="-72"/>
              <w:rPr>
                <w:rFonts w:ascii="方正宋三简体" w:eastAsia="方正宋三简体" w:hAnsi="宋体" w:cs="宋体"/>
                <w:sz w:val="18"/>
                <w:szCs w:val="18"/>
              </w:rPr>
            </w:pPr>
          </w:p>
        </w:tc>
        <w:tc>
          <w:tcPr>
            <w:tcW w:w="1208" w:type="dxa"/>
            <w:vAlign w:val="center"/>
          </w:tcPr>
          <w:p w:rsidR="005903BB" w:rsidRDefault="000A2ECC">
            <w:pPr>
              <w:spacing w:line="240" w:lineRule="atLeast"/>
              <w:jc w:val="center"/>
              <w:rPr>
                <w:rFonts w:ascii="宋体" w:hAnsi="宋体" w:cs="宋体"/>
                <w:sz w:val="18"/>
                <w:szCs w:val="18"/>
              </w:rPr>
            </w:pPr>
            <w:r>
              <w:rPr>
                <w:rFonts w:ascii="宋体" w:hAnsi="宋体" w:cs="宋体" w:hint="eastAsia"/>
                <w:sz w:val="18"/>
                <w:szCs w:val="18"/>
              </w:rPr>
              <w:t>4011030306</w:t>
            </w:r>
          </w:p>
        </w:tc>
        <w:tc>
          <w:tcPr>
            <w:tcW w:w="3195" w:type="dxa"/>
            <w:vAlign w:val="center"/>
          </w:tcPr>
          <w:p w:rsidR="005903BB" w:rsidRDefault="000A2ECC">
            <w:pPr>
              <w:spacing w:line="240" w:lineRule="atLeast"/>
              <w:ind w:leftChars="-30" w:left="-72" w:rightChars="-30" w:right="-72"/>
              <w:rPr>
                <w:rFonts w:ascii="方正宋三简体" w:eastAsia="方正宋三简体" w:hAnsi="宋体" w:cs="宋体"/>
                <w:sz w:val="18"/>
                <w:szCs w:val="18"/>
              </w:rPr>
            </w:pPr>
            <w:r>
              <w:rPr>
                <w:rFonts w:ascii="方正宋三简体" w:eastAsia="方正宋三简体" w:hAnsi="宋体" w:cs="宋体" w:hint="eastAsia"/>
                <w:sz w:val="18"/>
                <w:szCs w:val="18"/>
              </w:rPr>
              <w:t>新产品开发</w:t>
            </w:r>
          </w:p>
          <w:p w:rsidR="005903BB" w:rsidRDefault="000A2ECC">
            <w:pPr>
              <w:spacing w:line="240" w:lineRule="atLeast"/>
              <w:ind w:leftChars="-30" w:left="-72" w:rightChars="-30" w:right="-72"/>
              <w:rPr>
                <w:rStyle w:val="af7"/>
                <w:bCs/>
                <w:i w:val="0"/>
                <w:iCs/>
                <w:color w:val="000000"/>
                <w:szCs w:val="18"/>
                <w:shd w:val="clear" w:color="auto" w:fill="FFFFFF"/>
              </w:rPr>
            </w:pPr>
            <w:r>
              <w:rPr>
                <w:rStyle w:val="af7"/>
                <w:bCs/>
                <w:color w:val="000000"/>
                <w:szCs w:val="18"/>
                <w:shd w:val="clear" w:color="auto" w:fill="FFFFFF"/>
              </w:rPr>
              <w:t>New Product</w:t>
            </w:r>
          </w:p>
          <w:p w:rsidR="005903BB" w:rsidRDefault="000A2ECC">
            <w:pPr>
              <w:spacing w:line="240" w:lineRule="atLeast"/>
              <w:ind w:leftChars="-30" w:left="-72" w:rightChars="-30" w:right="-72"/>
              <w:rPr>
                <w:rStyle w:val="af7"/>
                <w:bCs/>
                <w:color w:val="000000"/>
                <w:szCs w:val="18"/>
                <w:shd w:val="clear" w:color="auto" w:fill="FFFFFF"/>
              </w:rPr>
            </w:pPr>
            <w:r>
              <w:rPr>
                <w:rStyle w:val="af7"/>
                <w:bCs/>
                <w:color w:val="000000"/>
                <w:szCs w:val="18"/>
                <w:shd w:val="clear" w:color="auto" w:fill="FFFFFF"/>
              </w:rPr>
              <w:t>Development</w:t>
            </w:r>
          </w:p>
        </w:tc>
        <w:tc>
          <w:tcPr>
            <w:tcW w:w="542" w:type="dxa"/>
            <w:gridSpan w:val="3"/>
            <w:vAlign w:val="center"/>
          </w:tcPr>
          <w:p w:rsidR="005903BB" w:rsidRDefault="000A2ECC">
            <w:pPr>
              <w:spacing w:line="240" w:lineRule="atLeast"/>
              <w:jc w:val="center"/>
              <w:rPr>
                <w:rFonts w:ascii="方正宋三简体" w:eastAsia="方正宋三简体" w:hAnsi="宋体" w:cs="宋体"/>
                <w:sz w:val="18"/>
                <w:szCs w:val="18"/>
              </w:rPr>
            </w:pPr>
            <w:r>
              <w:rPr>
                <w:rFonts w:ascii="方正宋三简体" w:eastAsia="方正宋三简体" w:hAnsi="宋体" w:cs="宋体" w:hint="eastAsia"/>
                <w:sz w:val="18"/>
                <w:szCs w:val="18"/>
              </w:rPr>
              <w:t>6</w:t>
            </w:r>
          </w:p>
        </w:tc>
        <w:tc>
          <w:tcPr>
            <w:tcW w:w="419" w:type="dxa"/>
            <w:vAlign w:val="center"/>
          </w:tcPr>
          <w:p w:rsidR="005903BB" w:rsidRDefault="000A2ECC">
            <w:pPr>
              <w:spacing w:line="240" w:lineRule="atLeas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hint="eastAsia"/>
                <w:sz w:val="18"/>
                <w:szCs w:val="18"/>
              </w:rPr>
              <w:t>3</w:t>
            </w:r>
          </w:p>
        </w:tc>
        <w:tc>
          <w:tcPr>
            <w:tcW w:w="335" w:type="dxa"/>
            <w:vAlign w:val="center"/>
          </w:tcPr>
          <w:p w:rsidR="005903BB" w:rsidRDefault="000A2ECC">
            <w:pPr>
              <w:spacing w:line="240" w:lineRule="atLeas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hint="eastAsia"/>
                <w:sz w:val="18"/>
                <w:szCs w:val="18"/>
              </w:rPr>
              <w:t>48</w:t>
            </w:r>
          </w:p>
        </w:tc>
        <w:tc>
          <w:tcPr>
            <w:tcW w:w="272" w:type="dxa"/>
            <w:vAlign w:val="center"/>
          </w:tcPr>
          <w:p w:rsidR="005903BB" w:rsidRDefault="000A2ECC">
            <w:pPr>
              <w:spacing w:line="240" w:lineRule="atLeas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hint="eastAsia"/>
                <w:sz w:val="18"/>
                <w:szCs w:val="18"/>
              </w:rPr>
              <w:t>48</w:t>
            </w:r>
          </w:p>
        </w:tc>
        <w:tc>
          <w:tcPr>
            <w:tcW w:w="272" w:type="dxa"/>
            <w:vAlign w:val="center"/>
          </w:tcPr>
          <w:p w:rsidR="005903BB" w:rsidRDefault="005903BB">
            <w:pPr>
              <w:spacing w:line="240" w:lineRule="atLeast"/>
              <w:ind w:leftChars="-30" w:left="-72" w:rightChars="-30" w:right="-72"/>
              <w:jc w:val="center"/>
              <w:rPr>
                <w:rFonts w:ascii="方正宋三简体" w:eastAsia="方正宋三简体" w:hAnsi="宋体" w:cs="宋体"/>
                <w:sz w:val="18"/>
                <w:szCs w:val="18"/>
              </w:rPr>
            </w:pPr>
          </w:p>
        </w:tc>
        <w:tc>
          <w:tcPr>
            <w:tcW w:w="296" w:type="dxa"/>
            <w:vAlign w:val="center"/>
          </w:tcPr>
          <w:p w:rsidR="005903BB" w:rsidRDefault="005903BB">
            <w:pPr>
              <w:spacing w:line="240" w:lineRule="atLeast"/>
              <w:ind w:leftChars="-30" w:left="-72" w:rightChars="-30" w:right="-72"/>
              <w:jc w:val="center"/>
              <w:rPr>
                <w:rFonts w:ascii="方正宋三简体" w:eastAsia="方正宋三简体" w:hAnsi="宋体" w:cs="宋体"/>
                <w:sz w:val="18"/>
                <w:szCs w:val="18"/>
              </w:rPr>
            </w:pPr>
          </w:p>
        </w:tc>
        <w:tc>
          <w:tcPr>
            <w:tcW w:w="392" w:type="dxa"/>
            <w:vAlign w:val="center"/>
          </w:tcPr>
          <w:p w:rsidR="005903BB" w:rsidRDefault="000A2ECC">
            <w:pPr>
              <w:spacing w:line="240" w:lineRule="atLeast"/>
              <w:ind w:leftChars="-30" w:left="-72" w:rightChars="-30" w:right="-72"/>
              <w:jc w:val="center"/>
              <w:rPr>
                <w:rFonts w:ascii="方正宋三简体" w:eastAsia="方正宋三简体" w:hAnsi="宋体" w:cs="宋体"/>
                <w:color w:val="000000"/>
                <w:sz w:val="18"/>
                <w:szCs w:val="18"/>
              </w:rPr>
            </w:pPr>
            <w:r>
              <w:rPr>
                <w:rFonts w:ascii="方正宋三简体" w:eastAsia="方正宋三简体" w:hAnsi="宋体" w:cs="宋体" w:hint="eastAsia"/>
                <w:color w:val="000000"/>
                <w:sz w:val="18"/>
                <w:szCs w:val="18"/>
              </w:rPr>
              <w:t>3</w:t>
            </w:r>
          </w:p>
        </w:tc>
        <w:tc>
          <w:tcPr>
            <w:tcW w:w="552" w:type="dxa"/>
            <w:gridSpan w:val="2"/>
            <w:vAlign w:val="center"/>
          </w:tcPr>
          <w:p w:rsidR="005903BB" w:rsidRDefault="005903BB">
            <w:pPr>
              <w:spacing w:line="240" w:lineRule="atLeast"/>
              <w:ind w:leftChars="-30" w:left="-72" w:rightChars="-30" w:right="-72"/>
              <w:jc w:val="center"/>
              <w:rPr>
                <w:rFonts w:ascii="方正宋三简体" w:eastAsia="方正宋三简体" w:hAnsi="宋体" w:cs="宋体"/>
                <w:sz w:val="18"/>
                <w:szCs w:val="18"/>
              </w:rPr>
            </w:pPr>
          </w:p>
        </w:tc>
        <w:tc>
          <w:tcPr>
            <w:tcW w:w="717" w:type="dxa"/>
            <w:gridSpan w:val="3"/>
          </w:tcPr>
          <w:p w:rsidR="005903BB" w:rsidRDefault="000A2ECC">
            <w:pPr>
              <w:spacing w:beforeLines="100" w:before="312" w:line="240" w:lineRule="atLeast"/>
              <w:jc w:val="center"/>
              <w:rPr>
                <w:spacing w:val="-8"/>
                <w:sz w:val="18"/>
                <w:szCs w:val="18"/>
              </w:rPr>
            </w:pPr>
            <w:r>
              <w:rPr>
                <w:rFonts w:ascii="方正宋三简体" w:eastAsia="方正宋三简体" w:hAnsi="宋体" w:cs="宋体" w:hint="eastAsia"/>
                <w:color w:val="000000"/>
                <w:spacing w:val="-8"/>
                <w:sz w:val="18"/>
                <w:szCs w:val="18"/>
              </w:rPr>
              <w:t>经济学院</w:t>
            </w:r>
          </w:p>
        </w:tc>
        <w:tc>
          <w:tcPr>
            <w:tcW w:w="813" w:type="dxa"/>
            <w:vMerge/>
            <w:vAlign w:val="center"/>
          </w:tcPr>
          <w:p w:rsidR="005903BB" w:rsidRDefault="005903BB">
            <w:pPr>
              <w:spacing w:line="240" w:lineRule="atLeast"/>
              <w:ind w:leftChars="-30" w:left="-72" w:rightChars="-30" w:right="-72"/>
              <w:jc w:val="center"/>
              <w:rPr>
                <w:rFonts w:ascii="方正宋三简体" w:eastAsia="方正宋三简体" w:hAnsi="宋体" w:cs="宋体"/>
                <w:sz w:val="18"/>
                <w:szCs w:val="18"/>
              </w:rPr>
            </w:pPr>
          </w:p>
        </w:tc>
      </w:tr>
      <w:tr w:rsidR="005903BB">
        <w:trPr>
          <w:trHeight w:val="273"/>
          <w:jc w:val="center"/>
        </w:trPr>
        <w:tc>
          <w:tcPr>
            <w:tcW w:w="406" w:type="dxa"/>
            <w:vMerge/>
            <w:vAlign w:val="center"/>
          </w:tcPr>
          <w:p w:rsidR="005903BB" w:rsidRDefault="005903BB">
            <w:pPr>
              <w:keepLines/>
              <w:spacing w:line="240" w:lineRule="atLeast"/>
              <w:ind w:leftChars="-30" w:left="-72" w:rightChars="-30" w:right="-72"/>
              <w:rPr>
                <w:rFonts w:ascii="方正宋三简体" w:eastAsia="方正宋三简体" w:hAnsi="宋体" w:cs="宋体"/>
                <w:sz w:val="18"/>
                <w:szCs w:val="18"/>
              </w:rPr>
            </w:pPr>
          </w:p>
        </w:tc>
        <w:tc>
          <w:tcPr>
            <w:tcW w:w="431" w:type="dxa"/>
            <w:gridSpan w:val="2"/>
            <w:vMerge/>
            <w:vAlign w:val="center"/>
          </w:tcPr>
          <w:p w:rsidR="005903BB" w:rsidRDefault="005903BB">
            <w:pPr>
              <w:keepLines/>
              <w:spacing w:line="240" w:lineRule="atLeast"/>
              <w:ind w:leftChars="-30" w:left="-72" w:rightChars="-30" w:right="-72"/>
              <w:rPr>
                <w:rFonts w:ascii="方正宋三简体" w:eastAsia="方正宋三简体" w:hAnsi="宋体" w:cs="宋体"/>
                <w:sz w:val="18"/>
                <w:szCs w:val="18"/>
              </w:rPr>
            </w:pPr>
          </w:p>
        </w:tc>
        <w:tc>
          <w:tcPr>
            <w:tcW w:w="1208" w:type="dxa"/>
            <w:vAlign w:val="center"/>
          </w:tcPr>
          <w:p w:rsidR="005903BB" w:rsidRDefault="000A2ECC">
            <w:pPr>
              <w:spacing w:line="240" w:lineRule="atLeast"/>
              <w:jc w:val="center"/>
              <w:rPr>
                <w:rFonts w:ascii="宋体" w:hAnsi="宋体" w:cs="宋体"/>
                <w:sz w:val="18"/>
                <w:szCs w:val="18"/>
              </w:rPr>
            </w:pPr>
            <w:r>
              <w:rPr>
                <w:rFonts w:ascii="宋体" w:hAnsi="宋体" w:cs="宋体" w:hint="eastAsia"/>
                <w:sz w:val="18"/>
                <w:szCs w:val="18"/>
              </w:rPr>
              <w:t>4013430106+</w:t>
            </w:r>
          </w:p>
        </w:tc>
        <w:tc>
          <w:tcPr>
            <w:tcW w:w="3195" w:type="dxa"/>
            <w:vAlign w:val="center"/>
          </w:tcPr>
          <w:p w:rsidR="005903BB" w:rsidRDefault="000A2ECC">
            <w:pPr>
              <w:spacing w:line="240" w:lineRule="atLeast"/>
              <w:ind w:leftChars="-30" w:left="-72" w:rightChars="-30" w:right="-72"/>
              <w:rPr>
                <w:rFonts w:ascii="宋体" w:hAnsi="宋体" w:cs="宋体"/>
                <w:sz w:val="18"/>
                <w:szCs w:val="18"/>
              </w:rPr>
            </w:pPr>
            <w:r>
              <w:rPr>
                <w:rFonts w:ascii="宋体" w:hAnsi="宋体" w:cs="宋体" w:hint="eastAsia"/>
                <w:sz w:val="18"/>
                <w:szCs w:val="18"/>
              </w:rPr>
              <w:t>职业素养教育</w:t>
            </w:r>
          </w:p>
          <w:p w:rsidR="005903BB" w:rsidRDefault="000A2ECC">
            <w:pPr>
              <w:spacing w:line="240" w:lineRule="atLeast"/>
              <w:ind w:leftChars="-30" w:left="-72" w:rightChars="-30" w:right="-72"/>
              <w:rPr>
                <w:rStyle w:val="af7"/>
                <w:bCs/>
                <w:i w:val="0"/>
                <w:iCs/>
                <w:color w:val="000000"/>
                <w:szCs w:val="18"/>
                <w:shd w:val="clear" w:color="auto" w:fill="FFFFFF"/>
              </w:rPr>
            </w:pPr>
            <w:r>
              <w:rPr>
                <w:rStyle w:val="af7"/>
                <w:bCs/>
                <w:color w:val="000000"/>
                <w:szCs w:val="18"/>
                <w:shd w:val="clear" w:color="auto" w:fill="FFFFFF"/>
              </w:rPr>
              <w:t>Professional Literacy</w:t>
            </w:r>
          </w:p>
          <w:p w:rsidR="005903BB" w:rsidRDefault="000A2ECC">
            <w:pPr>
              <w:spacing w:line="240" w:lineRule="atLeast"/>
              <w:ind w:leftChars="-30" w:left="-72" w:rightChars="-30" w:right="-72"/>
              <w:rPr>
                <w:rStyle w:val="af7"/>
                <w:bCs/>
                <w:color w:val="000000"/>
                <w:szCs w:val="18"/>
                <w:shd w:val="clear" w:color="auto" w:fill="FFFFFF"/>
              </w:rPr>
            </w:pPr>
            <w:r>
              <w:rPr>
                <w:rStyle w:val="af7"/>
                <w:bCs/>
                <w:color w:val="000000"/>
                <w:szCs w:val="18"/>
                <w:shd w:val="clear" w:color="auto" w:fill="FFFFFF"/>
              </w:rPr>
              <w:t>Education</w:t>
            </w:r>
          </w:p>
        </w:tc>
        <w:tc>
          <w:tcPr>
            <w:tcW w:w="542" w:type="dxa"/>
            <w:gridSpan w:val="3"/>
            <w:vAlign w:val="center"/>
          </w:tcPr>
          <w:p w:rsidR="005903BB" w:rsidRDefault="000A2ECC">
            <w:pPr>
              <w:spacing w:line="240" w:lineRule="atLeast"/>
              <w:jc w:val="center"/>
              <w:rPr>
                <w:rFonts w:ascii="方正宋三简体" w:eastAsia="方正宋三简体" w:hAnsi="宋体" w:cs="宋体"/>
                <w:sz w:val="18"/>
                <w:szCs w:val="18"/>
              </w:rPr>
            </w:pPr>
            <w:r>
              <w:rPr>
                <w:rFonts w:ascii="方正宋三简体" w:eastAsia="方正宋三简体" w:hAnsi="宋体" w:cs="宋体" w:hint="eastAsia"/>
                <w:sz w:val="18"/>
                <w:szCs w:val="18"/>
              </w:rPr>
              <w:t>6</w:t>
            </w:r>
          </w:p>
        </w:tc>
        <w:tc>
          <w:tcPr>
            <w:tcW w:w="419" w:type="dxa"/>
            <w:vAlign w:val="center"/>
          </w:tcPr>
          <w:p w:rsidR="005903BB" w:rsidRDefault="000A2ECC">
            <w:pPr>
              <w:spacing w:line="240" w:lineRule="atLeas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hint="eastAsia"/>
                <w:sz w:val="18"/>
                <w:szCs w:val="18"/>
              </w:rPr>
              <w:t>1</w:t>
            </w:r>
          </w:p>
        </w:tc>
        <w:tc>
          <w:tcPr>
            <w:tcW w:w="335" w:type="dxa"/>
            <w:vAlign w:val="center"/>
          </w:tcPr>
          <w:p w:rsidR="005903BB" w:rsidRDefault="000A2ECC">
            <w:pPr>
              <w:spacing w:line="240" w:lineRule="atLeas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hint="eastAsia"/>
                <w:sz w:val="18"/>
                <w:szCs w:val="18"/>
              </w:rPr>
              <w:t>16</w:t>
            </w:r>
          </w:p>
        </w:tc>
        <w:tc>
          <w:tcPr>
            <w:tcW w:w="272" w:type="dxa"/>
            <w:vAlign w:val="center"/>
          </w:tcPr>
          <w:p w:rsidR="005903BB" w:rsidRDefault="000A2ECC">
            <w:pPr>
              <w:spacing w:line="240" w:lineRule="atLeas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hint="eastAsia"/>
                <w:sz w:val="18"/>
                <w:szCs w:val="18"/>
              </w:rPr>
              <w:t>16</w:t>
            </w:r>
          </w:p>
        </w:tc>
        <w:tc>
          <w:tcPr>
            <w:tcW w:w="272" w:type="dxa"/>
            <w:vAlign w:val="center"/>
          </w:tcPr>
          <w:p w:rsidR="005903BB" w:rsidRDefault="005903BB">
            <w:pPr>
              <w:spacing w:line="240" w:lineRule="atLeast"/>
              <w:ind w:leftChars="-30" w:left="-72" w:rightChars="-30" w:right="-72"/>
              <w:jc w:val="center"/>
              <w:rPr>
                <w:rFonts w:ascii="方正宋三简体" w:eastAsia="方正宋三简体" w:hAnsi="宋体" w:cs="宋体"/>
                <w:sz w:val="18"/>
                <w:szCs w:val="18"/>
              </w:rPr>
            </w:pPr>
          </w:p>
        </w:tc>
        <w:tc>
          <w:tcPr>
            <w:tcW w:w="296" w:type="dxa"/>
            <w:vAlign w:val="center"/>
          </w:tcPr>
          <w:p w:rsidR="005903BB" w:rsidRDefault="005903BB">
            <w:pPr>
              <w:spacing w:line="240" w:lineRule="atLeast"/>
              <w:ind w:leftChars="-30" w:left="-72" w:rightChars="-30" w:right="-72"/>
              <w:jc w:val="center"/>
              <w:rPr>
                <w:rFonts w:ascii="方正宋三简体" w:eastAsia="方正宋三简体" w:hAnsi="宋体" w:cs="宋体"/>
                <w:sz w:val="18"/>
                <w:szCs w:val="18"/>
              </w:rPr>
            </w:pPr>
          </w:p>
        </w:tc>
        <w:tc>
          <w:tcPr>
            <w:tcW w:w="392" w:type="dxa"/>
            <w:vAlign w:val="center"/>
          </w:tcPr>
          <w:p w:rsidR="005903BB" w:rsidRDefault="000A2ECC">
            <w:pPr>
              <w:spacing w:line="240" w:lineRule="atLeast"/>
              <w:ind w:leftChars="-30" w:left="-72" w:rightChars="-30" w:right="-72"/>
              <w:jc w:val="center"/>
              <w:rPr>
                <w:rFonts w:ascii="方正宋三简体" w:eastAsia="方正宋三简体" w:hAnsi="宋体" w:cs="宋体"/>
                <w:color w:val="000000"/>
                <w:sz w:val="18"/>
                <w:szCs w:val="18"/>
              </w:rPr>
            </w:pPr>
            <w:r>
              <w:rPr>
                <w:rFonts w:ascii="方正宋三简体" w:eastAsia="方正宋三简体" w:hAnsi="宋体" w:cs="宋体" w:hint="eastAsia"/>
                <w:color w:val="000000"/>
                <w:sz w:val="18"/>
                <w:szCs w:val="18"/>
              </w:rPr>
              <w:t>2</w:t>
            </w:r>
          </w:p>
        </w:tc>
        <w:tc>
          <w:tcPr>
            <w:tcW w:w="552" w:type="dxa"/>
            <w:gridSpan w:val="2"/>
            <w:vAlign w:val="center"/>
          </w:tcPr>
          <w:p w:rsidR="005903BB" w:rsidRDefault="005903BB">
            <w:pPr>
              <w:spacing w:line="240" w:lineRule="atLeast"/>
              <w:ind w:leftChars="-30" w:left="-72" w:rightChars="-30" w:right="-72"/>
              <w:jc w:val="center"/>
              <w:rPr>
                <w:rFonts w:ascii="方正宋三简体" w:eastAsia="方正宋三简体" w:hAnsi="宋体" w:cs="宋体"/>
                <w:sz w:val="18"/>
                <w:szCs w:val="18"/>
              </w:rPr>
            </w:pPr>
          </w:p>
        </w:tc>
        <w:tc>
          <w:tcPr>
            <w:tcW w:w="717" w:type="dxa"/>
            <w:gridSpan w:val="3"/>
          </w:tcPr>
          <w:p w:rsidR="005903BB" w:rsidRDefault="000A2ECC">
            <w:pPr>
              <w:spacing w:beforeLines="100" w:before="312" w:line="240" w:lineRule="atLeast"/>
              <w:jc w:val="center"/>
              <w:rPr>
                <w:spacing w:val="-8"/>
                <w:sz w:val="18"/>
                <w:szCs w:val="18"/>
              </w:rPr>
            </w:pPr>
            <w:r>
              <w:rPr>
                <w:rFonts w:ascii="方正宋三简体" w:eastAsia="方正宋三简体" w:hAnsi="宋体" w:cs="宋体" w:hint="eastAsia"/>
                <w:color w:val="000000"/>
                <w:spacing w:val="-8"/>
                <w:sz w:val="18"/>
                <w:szCs w:val="18"/>
              </w:rPr>
              <w:t>经济学院</w:t>
            </w:r>
          </w:p>
        </w:tc>
        <w:tc>
          <w:tcPr>
            <w:tcW w:w="813" w:type="dxa"/>
            <w:vMerge/>
            <w:vAlign w:val="center"/>
          </w:tcPr>
          <w:p w:rsidR="005903BB" w:rsidRDefault="005903BB">
            <w:pPr>
              <w:spacing w:line="240" w:lineRule="atLeast"/>
              <w:ind w:leftChars="-30" w:left="-72" w:rightChars="-30" w:right="-72"/>
              <w:jc w:val="center"/>
              <w:rPr>
                <w:rFonts w:ascii="方正宋三简体" w:eastAsia="方正宋三简体" w:hAnsi="宋体" w:cs="宋体"/>
                <w:sz w:val="18"/>
                <w:szCs w:val="18"/>
              </w:rPr>
            </w:pPr>
          </w:p>
        </w:tc>
      </w:tr>
      <w:tr w:rsidR="005903BB">
        <w:trPr>
          <w:trHeight w:val="273"/>
          <w:jc w:val="center"/>
        </w:trPr>
        <w:tc>
          <w:tcPr>
            <w:tcW w:w="406" w:type="dxa"/>
            <w:vMerge/>
            <w:vAlign w:val="center"/>
          </w:tcPr>
          <w:p w:rsidR="005903BB" w:rsidRDefault="005903BB">
            <w:pPr>
              <w:keepLines/>
              <w:spacing w:line="240" w:lineRule="atLeast"/>
              <w:ind w:leftChars="-30" w:left="-72" w:rightChars="-30" w:right="-72"/>
              <w:rPr>
                <w:rFonts w:ascii="方正宋三简体" w:eastAsia="方正宋三简体" w:hAnsi="宋体" w:cs="宋体"/>
                <w:sz w:val="18"/>
                <w:szCs w:val="18"/>
              </w:rPr>
            </w:pPr>
          </w:p>
        </w:tc>
        <w:tc>
          <w:tcPr>
            <w:tcW w:w="431" w:type="dxa"/>
            <w:gridSpan w:val="2"/>
            <w:vMerge/>
            <w:vAlign w:val="center"/>
          </w:tcPr>
          <w:p w:rsidR="005903BB" w:rsidRDefault="005903BB">
            <w:pPr>
              <w:keepLines/>
              <w:spacing w:line="240" w:lineRule="atLeast"/>
              <w:ind w:leftChars="-30" w:left="-72" w:rightChars="-30" w:right="-72"/>
              <w:rPr>
                <w:rFonts w:ascii="方正宋三简体" w:eastAsia="方正宋三简体" w:hAnsi="宋体" w:cs="宋体"/>
                <w:sz w:val="18"/>
                <w:szCs w:val="18"/>
              </w:rPr>
            </w:pPr>
          </w:p>
        </w:tc>
        <w:tc>
          <w:tcPr>
            <w:tcW w:w="1208" w:type="dxa"/>
            <w:vAlign w:val="center"/>
          </w:tcPr>
          <w:p w:rsidR="005903BB" w:rsidRDefault="000A2ECC">
            <w:pPr>
              <w:spacing w:line="240" w:lineRule="atLeast"/>
              <w:jc w:val="center"/>
              <w:rPr>
                <w:rFonts w:ascii="宋体" w:hAnsi="宋体" w:cs="宋体"/>
                <w:sz w:val="18"/>
                <w:szCs w:val="18"/>
              </w:rPr>
            </w:pPr>
            <w:r>
              <w:rPr>
                <w:rFonts w:ascii="宋体" w:hAnsi="宋体" w:cs="宋体" w:hint="eastAsia"/>
                <w:sz w:val="18"/>
                <w:szCs w:val="18"/>
              </w:rPr>
              <w:t>4010100207</w:t>
            </w:r>
          </w:p>
        </w:tc>
        <w:tc>
          <w:tcPr>
            <w:tcW w:w="3195" w:type="dxa"/>
            <w:vAlign w:val="center"/>
          </w:tcPr>
          <w:p w:rsidR="005903BB" w:rsidRDefault="000A2ECC">
            <w:pPr>
              <w:spacing w:line="240" w:lineRule="atLeast"/>
              <w:ind w:leftChars="-30" w:left="-72" w:rightChars="-30" w:right="-72"/>
              <w:rPr>
                <w:rFonts w:ascii="方正宋三简体" w:eastAsia="方正宋三简体" w:hAnsi="宋体" w:cs="宋体"/>
                <w:sz w:val="18"/>
                <w:szCs w:val="18"/>
              </w:rPr>
            </w:pPr>
            <w:r>
              <w:rPr>
                <w:rFonts w:ascii="方正宋三简体" w:eastAsia="方正宋三简体" w:hAnsi="宋体" w:cs="宋体" w:hint="eastAsia"/>
                <w:sz w:val="18"/>
                <w:szCs w:val="18"/>
              </w:rPr>
              <w:t>企业伦理</w:t>
            </w:r>
          </w:p>
          <w:p w:rsidR="005903BB" w:rsidRDefault="000A2ECC">
            <w:pPr>
              <w:spacing w:line="240" w:lineRule="atLeast"/>
              <w:ind w:leftChars="-30" w:left="-72" w:rightChars="-30" w:right="-72"/>
              <w:rPr>
                <w:rStyle w:val="af7"/>
                <w:bCs/>
                <w:color w:val="000000"/>
                <w:szCs w:val="18"/>
                <w:shd w:val="clear" w:color="auto" w:fill="FFFFFF"/>
              </w:rPr>
            </w:pPr>
            <w:r>
              <w:rPr>
                <w:rStyle w:val="af7"/>
                <w:bCs/>
                <w:color w:val="000000"/>
                <w:szCs w:val="18"/>
                <w:shd w:val="clear" w:color="auto" w:fill="FFFFFF"/>
              </w:rPr>
              <w:t>Enterprise Ethnics</w:t>
            </w:r>
          </w:p>
        </w:tc>
        <w:tc>
          <w:tcPr>
            <w:tcW w:w="542" w:type="dxa"/>
            <w:gridSpan w:val="3"/>
            <w:vAlign w:val="center"/>
          </w:tcPr>
          <w:p w:rsidR="005903BB" w:rsidRDefault="000A2ECC">
            <w:pPr>
              <w:spacing w:line="240" w:lineRule="atLeast"/>
              <w:jc w:val="center"/>
              <w:rPr>
                <w:rFonts w:ascii="方正宋三简体" w:eastAsia="方正宋三简体" w:hAnsi="宋体" w:cs="宋体"/>
                <w:sz w:val="18"/>
                <w:szCs w:val="18"/>
              </w:rPr>
            </w:pPr>
            <w:r>
              <w:rPr>
                <w:rFonts w:ascii="方正宋三简体" w:eastAsia="方正宋三简体" w:hAnsi="宋体" w:cs="宋体" w:hint="eastAsia"/>
                <w:sz w:val="18"/>
                <w:szCs w:val="18"/>
              </w:rPr>
              <w:t>7</w:t>
            </w:r>
          </w:p>
        </w:tc>
        <w:tc>
          <w:tcPr>
            <w:tcW w:w="419" w:type="dxa"/>
            <w:vAlign w:val="center"/>
          </w:tcPr>
          <w:p w:rsidR="005903BB" w:rsidRDefault="000A2ECC">
            <w:pPr>
              <w:spacing w:line="240" w:lineRule="atLeas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hint="eastAsia"/>
                <w:sz w:val="18"/>
                <w:szCs w:val="18"/>
              </w:rPr>
              <w:t>2</w:t>
            </w:r>
          </w:p>
        </w:tc>
        <w:tc>
          <w:tcPr>
            <w:tcW w:w="335" w:type="dxa"/>
            <w:vAlign w:val="center"/>
          </w:tcPr>
          <w:p w:rsidR="005903BB" w:rsidRDefault="000A2ECC">
            <w:pPr>
              <w:spacing w:line="240" w:lineRule="atLeas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hint="eastAsia"/>
                <w:sz w:val="18"/>
                <w:szCs w:val="18"/>
              </w:rPr>
              <w:t>32</w:t>
            </w:r>
          </w:p>
        </w:tc>
        <w:tc>
          <w:tcPr>
            <w:tcW w:w="272" w:type="dxa"/>
            <w:vAlign w:val="center"/>
          </w:tcPr>
          <w:p w:rsidR="005903BB" w:rsidRDefault="000A2ECC">
            <w:pPr>
              <w:spacing w:line="240" w:lineRule="atLeas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hint="eastAsia"/>
                <w:sz w:val="18"/>
                <w:szCs w:val="18"/>
              </w:rPr>
              <w:t>32</w:t>
            </w:r>
          </w:p>
        </w:tc>
        <w:tc>
          <w:tcPr>
            <w:tcW w:w="272" w:type="dxa"/>
            <w:vAlign w:val="center"/>
          </w:tcPr>
          <w:p w:rsidR="005903BB" w:rsidRDefault="005903BB">
            <w:pPr>
              <w:spacing w:line="240" w:lineRule="atLeast"/>
              <w:ind w:leftChars="-30" w:left="-72" w:rightChars="-30" w:right="-72"/>
              <w:jc w:val="center"/>
              <w:rPr>
                <w:rFonts w:ascii="方正宋三简体" w:eastAsia="方正宋三简体" w:hAnsi="宋体" w:cs="宋体"/>
                <w:sz w:val="18"/>
                <w:szCs w:val="18"/>
              </w:rPr>
            </w:pPr>
          </w:p>
        </w:tc>
        <w:tc>
          <w:tcPr>
            <w:tcW w:w="296" w:type="dxa"/>
            <w:vAlign w:val="center"/>
          </w:tcPr>
          <w:p w:rsidR="005903BB" w:rsidRDefault="005903BB">
            <w:pPr>
              <w:spacing w:line="240" w:lineRule="atLeast"/>
              <w:ind w:leftChars="-30" w:left="-72" w:rightChars="-30" w:right="-72"/>
              <w:jc w:val="center"/>
              <w:rPr>
                <w:rFonts w:ascii="方正宋三简体" w:eastAsia="方正宋三简体" w:hAnsi="宋体" w:cs="宋体"/>
                <w:sz w:val="18"/>
                <w:szCs w:val="18"/>
              </w:rPr>
            </w:pPr>
          </w:p>
        </w:tc>
        <w:tc>
          <w:tcPr>
            <w:tcW w:w="392" w:type="dxa"/>
            <w:vAlign w:val="center"/>
          </w:tcPr>
          <w:p w:rsidR="005903BB" w:rsidRDefault="000A2ECC">
            <w:pPr>
              <w:spacing w:line="240" w:lineRule="atLeast"/>
              <w:ind w:leftChars="-30" w:left="-72" w:rightChars="-30" w:right="-72"/>
              <w:jc w:val="center"/>
              <w:rPr>
                <w:rFonts w:ascii="方正宋三简体" w:eastAsia="方正宋三简体" w:hAnsi="宋体" w:cs="宋体"/>
                <w:color w:val="000000"/>
                <w:sz w:val="18"/>
                <w:szCs w:val="18"/>
              </w:rPr>
            </w:pPr>
            <w:r>
              <w:rPr>
                <w:rFonts w:ascii="方正宋三简体" w:eastAsia="方正宋三简体" w:hAnsi="宋体" w:cs="宋体" w:hint="eastAsia"/>
                <w:color w:val="000000"/>
                <w:sz w:val="18"/>
                <w:szCs w:val="18"/>
              </w:rPr>
              <w:t>3</w:t>
            </w:r>
          </w:p>
        </w:tc>
        <w:tc>
          <w:tcPr>
            <w:tcW w:w="552" w:type="dxa"/>
            <w:gridSpan w:val="2"/>
            <w:vAlign w:val="center"/>
          </w:tcPr>
          <w:p w:rsidR="005903BB" w:rsidRDefault="005903BB">
            <w:pPr>
              <w:spacing w:line="240" w:lineRule="atLeast"/>
              <w:ind w:leftChars="-30" w:left="-72" w:rightChars="-30" w:right="-72"/>
              <w:jc w:val="center"/>
              <w:rPr>
                <w:rFonts w:ascii="方正宋三简体" w:eastAsia="方正宋三简体" w:hAnsi="宋体" w:cs="宋体"/>
                <w:sz w:val="18"/>
                <w:szCs w:val="18"/>
              </w:rPr>
            </w:pPr>
          </w:p>
        </w:tc>
        <w:tc>
          <w:tcPr>
            <w:tcW w:w="717" w:type="dxa"/>
            <w:gridSpan w:val="3"/>
          </w:tcPr>
          <w:p w:rsidR="005903BB" w:rsidRDefault="000A2ECC">
            <w:pPr>
              <w:spacing w:beforeLines="50" w:before="156" w:line="240" w:lineRule="atLeast"/>
              <w:jc w:val="center"/>
              <w:rPr>
                <w:spacing w:val="-8"/>
                <w:sz w:val="18"/>
                <w:szCs w:val="18"/>
              </w:rPr>
            </w:pPr>
            <w:r>
              <w:rPr>
                <w:rFonts w:ascii="方正宋三简体" w:eastAsia="方正宋三简体" w:hAnsi="宋体" w:cs="宋体" w:hint="eastAsia"/>
                <w:color w:val="000000"/>
                <w:spacing w:val="-8"/>
                <w:sz w:val="18"/>
                <w:szCs w:val="18"/>
              </w:rPr>
              <w:t>经济学院</w:t>
            </w:r>
          </w:p>
        </w:tc>
        <w:tc>
          <w:tcPr>
            <w:tcW w:w="813" w:type="dxa"/>
            <w:vMerge/>
            <w:vAlign w:val="center"/>
          </w:tcPr>
          <w:p w:rsidR="005903BB" w:rsidRDefault="005903BB">
            <w:pPr>
              <w:spacing w:line="240" w:lineRule="atLeast"/>
              <w:ind w:leftChars="-30" w:left="-72" w:rightChars="-30" w:right="-72"/>
              <w:jc w:val="center"/>
              <w:rPr>
                <w:rFonts w:ascii="方正宋三简体" w:eastAsia="方正宋三简体" w:hAnsi="宋体" w:cs="宋体"/>
                <w:sz w:val="18"/>
                <w:szCs w:val="18"/>
              </w:rPr>
            </w:pPr>
          </w:p>
        </w:tc>
      </w:tr>
      <w:tr w:rsidR="005903BB">
        <w:trPr>
          <w:trHeight w:val="273"/>
          <w:jc w:val="center"/>
        </w:trPr>
        <w:tc>
          <w:tcPr>
            <w:tcW w:w="406" w:type="dxa"/>
            <w:vMerge/>
            <w:vAlign w:val="center"/>
          </w:tcPr>
          <w:p w:rsidR="005903BB" w:rsidRDefault="005903BB">
            <w:pPr>
              <w:keepLines/>
              <w:spacing w:line="240" w:lineRule="atLeast"/>
              <w:ind w:leftChars="-30" w:left="-72" w:rightChars="-30" w:right="-72"/>
              <w:rPr>
                <w:rFonts w:ascii="方正宋三简体" w:eastAsia="方正宋三简体" w:hAnsi="宋体" w:cs="宋体"/>
                <w:sz w:val="18"/>
                <w:szCs w:val="18"/>
              </w:rPr>
            </w:pPr>
          </w:p>
        </w:tc>
        <w:tc>
          <w:tcPr>
            <w:tcW w:w="431" w:type="dxa"/>
            <w:gridSpan w:val="2"/>
            <w:vMerge/>
            <w:vAlign w:val="center"/>
          </w:tcPr>
          <w:p w:rsidR="005903BB" w:rsidRDefault="005903BB">
            <w:pPr>
              <w:keepLines/>
              <w:spacing w:line="240" w:lineRule="atLeast"/>
              <w:ind w:leftChars="-30" w:left="-72" w:rightChars="-30" w:right="-72"/>
              <w:rPr>
                <w:rFonts w:ascii="方正宋三简体" w:eastAsia="方正宋三简体" w:hAnsi="宋体" w:cs="宋体"/>
                <w:sz w:val="18"/>
                <w:szCs w:val="18"/>
              </w:rPr>
            </w:pPr>
          </w:p>
        </w:tc>
        <w:tc>
          <w:tcPr>
            <w:tcW w:w="1208" w:type="dxa"/>
            <w:vAlign w:val="center"/>
          </w:tcPr>
          <w:p w:rsidR="005903BB" w:rsidRDefault="000A2ECC">
            <w:pPr>
              <w:spacing w:line="240" w:lineRule="atLeast"/>
              <w:jc w:val="center"/>
              <w:rPr>
                <w:rFonts w:ascii="宋体" w:hAnsi="宋体" w:cs="宋体"/>
                <w:sz w:val="18"/>
                <w:szCs w:val="18"/>
              </w:rPr>
            </w:pPr>
            <w:r>
              <w:rPr>
                <w:rFonts w:ascii="宋体" w:hAnsi="宋体" w:cs="宋体" w:hint="eastAsia"/>
                <w:sz w:val="18"/>
                <w:szCs w:val="18"/>
              </w:rPr>
              <w:t>4010340207</w:t>
            </w:r>
          </w:p>
        </w:tc>
        <w:tc>
          <w:tcPr>
            <w:tcW w:w="3195" w:type="dxa"/>
            <w:vAlign w:val="center"/>
          </w:tcPr>
          <w:p w:rsidR="005903BB" w:rsidRDefault="000A2ECC">
            <w:pPr>
              <w:spacing w:line="240" w:lineRule="atLeast"/>
              <w:ind w:leftChars="-30" w:left="-72" w:rightChars="-30" w:right="-72"/>
              <w:rPr>
                <w:rFonts w:ascii="方正宋三简体" w:eastAsia="方正宋三简体" w:hAnsi="宋体" w:cs="宋体"/>
                <w:sz w:val="18"/>
                <w:szCs w:val="18"/>
              </w:rPr>
            </w:pPr>
            <w:r>
              <w:rPr>
                <w:rFonts w:ascii="方正宋三简体" w:eastAsia="方正宋三简体" w:hAnsi="宋体" w:cs="宋体" w:hint="eastAsia"/>
                <w:sz w:val="18"/>
                <w:szCs w:val="18"/>
              </w:rPr>
              <w:t>工商行政管理学</w:t>
            </w:r>
          </w:p>
          <w:p w:rsidR="005903BB" w:rsidRDefault="000A2ECC">
            <w:pPr>
              <w:spacing w:line="240" w:lineRule="atLeast"/>
              <w:ind w:leftChars="-30" w:left="-72" w:rightChars="-30" w:right="-72"/>
              <w:rPr>
                <w:rStyle w:val="af7"/>
                <w:bCs/>
                <w:i w:val="0"/>
                <w:iCs/>
                <w:color w:val="000000"/>
                <w:szCs w:val="18"/>
                <w:shd w:val="clear" w:color="auto" w:fill="FFFFFF"/>
              </w:rPr>
            </w:pPr>
            <w:r>
              <w:rPr>
                <w:rStyle w:val="af7"/>
                <w:bCs/>
                <w:color w:val="000000"/>
                <w:szCs w:val="18"/>
                <w:shd w:val="clear" w:color="auto" w:fill="FFFFFF"/>
              </w:rPr>
              <w:t>Business and</w:t>
            </w:r>
          </w:p>
          <w:p w:rsidR="005903BB" w:rsidRDefault="000A2ECC">
            <w:pPr>
              <w:spacing w:line="240" w:lineRule="atLeast"/>
              <w:ind w:leftChars="-30" w:left="-72" w:rightChars="-30" w:right="-72"/>
              <w:rPr>
                <w:rStyle w:val="af7"/>
                <w:bCs/>
                <w:color w:val="000000"/>
                <w:szCs w:val="18"/>
                <w:shd w:val="clear" w:color="auto" w:fill="FFFFFF"/>
              </w:rPr>
            </w:pPr>
            <w:r>
              <w:rPr>
                <w:rStyle w:val="af7"/>
                <w:bCs/>
                <w:color w:val="000000"/>
                <w:szCs w:val="18"/>
                <w:shd w:val="clear" w:color="auto" w:fill="FFFFFF"/>
              </w:rPr>
              <w:t>Administration Management</w:t>
            </w:r>
          </w:p>
        </w:tc>
        <w:tc>
          <w:tcPr>
            <w:tcW w:w="542" w:type="dxa"/>
            <w:gridSpan w:val="3"/>
            <w:vAlign w:val="center"/>
          </w:tcPr>
          <w:p w:rsidR="005903BB" w:rsidRDefault="000A2ECC">
            <w:pPr>
              <w:spacing w:line="240" w:lineRule="atLeast"/>
              <w:jc w:val="center"/>
              <w:rPr>
                <w:rFonts w:ascii="方正宋三简体" w:eastAsia="方正宋三简体" w:hAnsi="宋体" w:cs="宋体"/>
                <w:sz w:val="18"/>
                <w:szCs w:val="18"/>
              </w:rPr>
            </w:pPr>
            <w:r>
              <w:rPr>
                <w:rFonts w:ascii="方正宋三简体" w:eastAsia="方正宋三简体" w:hAnsi="宋体" w:cs="宋体" w:hint="eastAsia"/>
                <w:sz w:val="18"/>
                <w:szCs w:val="18"/>
              </w:rPr>
              <w:t>7</w:t>
            </w:r>
          </w:p>
        </w:tc>
        <w:tc>
          <w:tcPr>
            <w:tcW w:w="419" w:type="dxa"/>
            <w:vAlign w:val="center"/>
          </w:tcPr>
          <w:p w:rsidR="005903BB" w:rsidRDefault="000A2ECC">
            <w:pPr>
              <w:spacing w:line="240" w:lineRule="atLeas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hint="eastAsia"/>
                <w:sz w:val="18"/>
                <w:szCs w:val="18"/>
              </w:rPr>
              <w:t>3</w:t>
            </w:r>
          </w:p>
        </w:tc>
        <w:tc>
          <w:tcPr>
            <w:tcW w:w="335" w:type="dxa"/>
            <w:vAlign w:val="center"/>
          </w:tcPr>
          <w:p w:rsidR="005903BB" w:rsidRDefault="000A2ECC">
            <w:pPr>
              <w:spacing w:line="240" w:lineRule="atLeas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hint="eastAsia"/>
                <w:sz w:val="18"/>
                <w:szCs w:val="18"/>
              </w:rPr>
              <w:t>48</w:t>
            </w:r>
          </w:p>
        </w:tc>
        <w:tc>
          <w:tcPr>
            <w:tcW w:w="272" w:type="dxa"/>
            <w:vAlign w:val="center"/>
          </w:tcPr>
          <w:p w:rsidR="005903BB" w:rsidRDefault="000A2ECC">
            <w:pPr>
              <w:spacing w:line="240" w:lineRule="atLeas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hint="eastAsia"/>
                <w:sz w:val="18"/>
                <w:szCs w:val="18"/>
              </w:rPr>
              <w:t>48</w:t>
            </w:r>
          </w:p>
        </w:tc>
        <w:tc>
          <w:tcPr>
            <w:tcW w:w="272" w:type="dxa"/>
            <w:vAlign w:val="center"/>
          </w:tcPr>
          <w:p w:rsidR="005903BB" w:rsidRDefault="005903BB">
            <w:pPr>
              <w:spacing w:line="240" w:lineRule="atLeast"/>
              <w:ind w:leftChars="-30" w:left="-72" w:rightChars="-30" w:right="-72"/>
              <w:jc w:val="center"/>
              <w:rPr>
                <w:rFonts w:ascii="方正宋三简体" w:eastAsia="方正宋三简体" w:hAnsi="宋体" w:cs="宋体"/>
                <w:sz w:val="18"/>
                <w:szCs w:val="18"/>
              </w:rPr>
            </w:pPr>
          </w:p>
        </w:tc>
        <w:tc>
          <w:tcPr>
            <w:tcW w:w="296" w:type="dxa"/>
            <w:vAlign w:val="center"/>
          </w:tcPr>
          <w:p w:rsidR="005903BB" w:rsidRDefault="005903BB">
            <w:pPr>
              <w:spacing w:line="240" w:lineRule="atLeast"/>
              <w:ind w:leftChars="-30" w:left="-72" w:rightChars="-30" w:right="-72"/>
              <w:jc w:val="center"/>
              <w:rPr>
                <w:rFonts w:ascii="方正宋三简体" w:eastAsia="方正宋三简体" w:hAnsi="宋体" w:cs="宋体"/>
                <w:sz w:val="18"/>
                <w:szCs w:val="18"/>
              </w:rPr>
            </w:pPr>
          </w:p>
        </w:tc>
        <w:tc>
          <w:tcPr>
            <w:tcW w:w="392" w:type="dxa"/>
            <w:vAlign w:val="center"/>
          </w:tcPr>
          <w:p w:rsidR="005903BB" w:rsidRDefault="000A2ECC">
            <w:pPr>
              <w:spacing w:line="240" w:lineRule="atLeast"/>
              <w:ind w:leftChars="-30" w:left="-72" w:rightChars="-30" w:right="-72"/>
              <w:jc w:val="center"/>
              <w:rPr>
                <w:rFonts w:ascii="方正宋三简体" w:eastAsia="方正宋三简体" w:hAnsi="宋体" w:cs="宋体"/>
                <w:color w:val="000000"/>
                <w:sz w:val="18"/>
                <w:szCs w:val="18"/>
              </w:rPr>
            </w:pPr>
            <w:r>
              <w:rPr>
                <w:rFonts w:ascii="方正宋三简体" w:eastAsia="方正宋三简体" w:hAnsi="宋体" w:cs="宋体" w:hint="eastAsia"/>
                <w:color w:val="000000"/>
                <w:sz w:val="18"/>
                <w:szCs w:val="18"/>
              </w:rPr>
              <w:t>4</w:t>
            </w:r>
          </w:p>
        </w:tc>
        <w:tc>
          <w:tcPr>
            <w:tcW w:w="552" w:type="dxa"/>
            <w:gridSpan w:val="2"/>
            <w:vAlign w:val="center"/>
          </w:tcPr>
          <w:p w:rsidR="005903BB" w:rsidRDefault="005903BB">
            <w:pPr>
              <w:spacing w:line="240" w:lineRule="atLeast"/>
              <w:ind w:leftChars="-30" w:left="-72" w:rightChars="-30" w:right="-72"/>
              <w:jc w:val="center"/>
              <w:rPr>
                <w:rFonts w:ascii="方正宋三简体" w:eastAsia="方正宋三简体" w:hAnsi="宋体" w:cs="宋体"/>
                <w:sz w:val="18"/>
                <w:szCs w:val="18"/>
              </w:rPr>
            </w:pPr>
          </w:p>
        </w:tc>
        <w:tc>
          <w:tcPr>
            <w:tcW w:w="717" w:type="dxa"/>
            <w:gridSpan w:val="3"/>
          </w:tcPr>
          <w:p w:rsidR="005903BB" w:rsidRDefault="000A2ECC">
            <w:pPr>
              <w:spacing w:beforeLines="100" w:before="312" w:line="240" w:lineRule="atLeast"/>
              <w:jc w:val="center"/>
              <w:rPr>
                <w:spacing w:val="-8"/>
                <w:sz w:val="18"/>
                <w:szCs w:val="18"/>
              </w:rPr>
            </w:pPr>
            <w:r>
              <w:rPr>
                <w:rFonts w:ascii="方正宋三简体" w:eastAsia="方正宋三简体" w:hAnsi="宋体" w:cs="宋体" w:hint="eastAsia"/>
                <w:color w:val="000000"/>
                <w:spacing w:val="-8"/>
                <w:sz w:val="18"/>
                <w:szCs w:val="18"/>
              </w:rPr>
              <w:t>经济学院</w:t>
            </w:r>
          </w:p>
        </w:tc>
        <w:tc>
          <w:tcPr>
            <w:tcW w:w="813" w:type="dxa"/>
            <w:vMerge/>
            <w:vAlign w:val="center"/>
          </w:tcPr>
          <w:p w:rsidR="005903BB" w:rsidRDefault="005903BB">
            <w:pPr>
              <w:spacing w:line="240" w:lineRule="atLeast"/>
              <w:ind w:leftChars="-30" w:left="-72" w:rightChars="-30" w:right="-72"/>
              <w:jc w:val="center"/>
              <w:rPr>
                <w:rFonts w:ascii="方正宋三简体" w:eastAsia="方正宋三简体" w:hAnsi="宋体" w:cs="宋体"/>
                <w:sz w:val="18"/>
                <w:szCs w:val="18"/>
              </w:rPr>
            </w:pPr>
          </w:p>
        </w:tc>
      </w:tr>
      <w:tr w:rsidR="005903BB">
        <w:trPr>
          <w:trHeight w:val="273"/>
          <w:jc w:val="center"/>
        </w:trPr>
        <w:tc>
          <w:tcPr>
            <w:tcW w:w="406" w:type="dxa"/>
            <w:vMerge/>
            <w:vAlign w:val="center"/>
          </w:tcPr>
          <w:p w:rsidR="005903BB" w:rsidRDefault="005903BB">
            <w:pPr>
              <w:keepLines/>
              <w:spacing w:line="240" w:lineRule="atLeast"/>
              <w:ind w:leftChars="-30" w:left="-72" w:rightChars="-30" w:right="-72"/>
              <w:rPr>
                <w:rFonts w:ascii="方正宋三简体" w:eastAsia="方正宋三简体" w:hAnsi="宋体" w:cs="宋体"/>
                <w:sz w:val="18"/>
                <w:szCs w:val="18"/>
              </w:rPr>
            </w:pPr>
          </w:p>
        </w:tc>
        <w:tc>
          <w:tcPr>
            <w:tcW w:w="431" w:type="dxa"/>
            <w:gridSpan w:val="2"/>
            <w:vMerge/>
            <w:vAlign w:val="center"/>
          </w:tcPr>
          <w:p w:rsidR="005903BB" w:rsidRDefault="005903BB">
            <w:pPr>
              <w:keepLines/>
              <w:spacing w:line="240" w:lineRule="atLeast"/>
              <w:ind w:leftChars="-30" w:left="-72" w:rightChars="-30" w:right="-72"/>
              <w:rPr>
                <w:rFonts w:ascii="方正宋三简体" w:eastAsia="方正宋三简体" w:hAnsi="宋体" w:cs="宋体"/>
                <w:sz w:val="18"/>
                <w:szCs w:val="18"/>
              </w:rPr>
            </w:pPr>
          </w:p>
        </w:tc>
        <w:tc>
          <w:tcPr>
            <w:tcW w:w="1208" w:type="dxa"/>
            <w:vAlign w:val="center"/>
          </w:tcPr>
          <w:p w:rsidR="005903BB" w:rsidRDefault="000A2ECC">
            <w:pPr>
              <w:spacing w:line="240" w:lineRule="atLeast"/>
              <w:jc w:val="center"/>
              <w:rPr>
                <w:rFonts w:ascii="宋体" w:hAnsi="宋体" w:cs="宋体"/>
                <w:sz w:val="18"/>
                <w:szCs w:val="18"/>
              </w:rPr>
            </w:pPr>
            <w:r>
              <w:rPr>
                <w:rFonts w:ascii="宋体" w:hAnsi="宋体" w:cs="宋体" w:hint="eastAsia"/>
                <w:sz w:val="18"/>
                <w:szCs w:val="18"/>
              </w:rPr>
              <w:t>4010360207</w:t>
            </w:r>
          </w:p>
        </w:tc>
        <w:tc>
          <w:tcPr>
            <w:tcW w:w="3195" w:type="dxa"/>
            <w:vAlign w:val="center"/>
          </w:tcPr>
          <w:p w:rsidR="005903BB" w:rsidRDefault="000A2ECC">
            <w:pPr>
              <w:spacing w:line="240" w:lineRule="atLeast"/>
              <w:ind w:leftChars="-30" w:left="-72" w:rightChars="-30" w:right="-72"/>
              <w:rPr>
                <w:rFonts w:ascii="宋体" w:hAnsi="宋体" w:cs="宋体"/>
                <w:sz w:val="18"/>
                <w:szCs w:val="18"/>
              </w:rPr>
            </w:pPr>
            <w:r>
              <w:rPr>
                <w:rFonts w:ascii="宋体" w:hAnsi="宋体" w:cs="宋体" w:hint="eastAsia"/>
                <w:sz w:val="18"/>
                <w:szCs w:val="18"/>
              </w:rPr>
              <w:t>消费者心理学</w:t>
            </w:r>
          </w:p>
          <w:p w:rsidR="005903BB" w:rsidRDefault="000A2ECC">
            <w:pPr>
              <w:spacing w:line="240" w:lineRule="atLeast"/>
              <w:ind w:leftChars="-30" w:left="-72" w:rightChars="-30" w:right="-72"/>
              <w:rPr>
                <w:sz w:val="18"/>
                <w:szCs w:val="18"/>
              </w:rPr>
            </w:pPr>
            <w:r>
              <w:rPr>
                <w:sz w:val="18"/>
                <w:szCs w:val="18"/>
              </w:rPr>
              <w:t>Consumer Psychology</w:t>
            </w:r>
          </w:p>
        </w:tc>
        <w:tc>
          <w:tcPr>
            <w:tcW w:w="542" w:type="dxa"/>
            <w:gridSpan w:val="3"/>
            <w:vAlign w:val="center"/>
          </w:tcPr>
          <w:p w:rsidR="005903BB" w:rsidRDefault="000A2ECC">
            <w:pPr>
              <w:spacing w:line="240" w:lineRule="atLeast"/>
              <w:jc w:val="center"/>
              <w:rPr>
                <w:rFonts w:ascii="方正宋三简体" w:eastAsia="方正宋三简体" w:hAnsi="宋体" w:cs="宋体"/>
                <w:sz w:val="18"/>
                <w:szCs w:val="18"/>
              </w:rPr>
            </w:pPr>
            <w:r>
              <w:rPr>
                <w:rFonts w:ascii="方正宋三简体" w:eastAsia="方正宋三简体" w:hAnsi="宋体" w:cs="宋体" w:hint="eastAsia"/>
                <w:sz w:val="18"/>
                <w:szCs w:val="18"/>
              </w:rPr>
              <w:t>7</w:t>
            </w:r>
          </w:p>
        </w:tc>
        <w:tc>
          <w:tcPr>
            <w:tcW w:w="419" w:type="dxa"/>
            <w:vAlign w:val="center"/>
          </w:tcPr>
          <w:p w:rsidR="005903BB" w:rsidRDefault="000A2ECC">
            <w:pPr>
              <w:spacing w:line="240" w:lineRule="atLeas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hint="eastAsia"/>
                <w:sz w:val="18"/>
                <w:szCs w:val="18"/>
              </w:rPr>
              <w:t>3</w:t>
            </w:r>
          </w:p>
        </w:tc>
        <w:tc>
          <w:tcPr>
            <w:tcW w:w="335" w:type="dxa"/>
            <w:vAlign w:val="center"/>
          </w:tcPr>
          <w:p w:rsidR="005903BB" w:rsidRDefault="000A2ECC">
            <w:pPr>
              <w:spacing w:line="240" w:lineRule="atLeas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hint="eastAsia"/>
                <w:sz w:val="18"/>
                <w:szCs w:val="18"/>
              </w:rPr>
              <w:t>48</w:t>
            </w:r>
          </w:p>
        </w:tc>
        <w:tc>
          <w:tcPr>
            <w:tcW w:w="272" w:type="dxa"/>
            <w:vAlign w:val="center"/>
          </w:tcPr>
          <w:p w:rsidR="005903BB" w:rsidRDefault="000A2ECC">
            <w:pPr>
              <w:spacing w:line="240" w:lineRule="atLeas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hint="eastAsia"/>
                <w:sz w:val="18"/>
                <w:szCs w:val="18"/>
              </w:rPr>
              <w:t>48</w:t>
            </w:r>
          </w:p>
        </w:tc>
        <w:tc>
          <w:tcPr>
            <w:tcW w:w="272" w:type="dxa"/>
            <w:vAlign w:val="center"/>
          </w:tcPr>
          <w:p w:rsidR="005903BB" w:rsidRDefault="005903BB">
            <w:pPr>
              <w:spacing w:line="240" w:lineRule="atLeast"/>
              <w:ind w:leftChars="-30" w:left="-72" w:rightChars="-30" w:right="-72"/>
              <w:jc w:val="center"/>
              <w:rPr>
                <w:rFonts w:ascii="方正宋三简体" w:eastAsia="方正宋三简体" w:hAnsi="宋体" w:cs="宋体"/>
                <w:sz w:val="18"/>
                <w:szCs w:val="18"/>
              </w:rPr>
            </w:pPr>
          </w:p>
        </w:tc>
        <w:tc>
          <w:tcPr>
            <w:tcW w:w="296" w:type="dxa"/>
            <w:vAlign w:val="center"/>
          </w:tcPr>
          <w:p w:rsidR="005903BB" w:rsidRDefault="005903BB">
            <w:pPr>
              <w:spacing w:line="240" w:lineRule="atLeast"/>
              <w:ind w:leftChars="-30" w:left="-72" w:rightChars="-30" w:right="-72"/>
              <w:jc w:val="center"/>
              <w:rPr>
                <w:rFonts w:ascii="方正宋三简体" w:eastAsia="方正宋三简体" w:hAnsi="宋体" w:cs="宋体"/>
                <w:sz w:val="18"/>
                <w:szCs w:val="18"/>
              </w:rPr>
            </w:pPr>
          </w:p>
        </w:tc>
        <w:tc>
          <w:tcPr>
            <w:tcW w:w="392" w:type="dxa"/>
            <w:vAlign w:val="center"/>
          </w:tcPr>
          <w:p w:rsidR="005903BB" w:rsidRDefault="000A2ECC">
            <w:pPr>
              <w:spacing w:line="240" w:lineRule="atLeast"/>
              <w:ind w:leftChars="-30" w:left="-72" w:rightChars="-30" w:right="-72"/>
              <w:jc w:val="center"/>
              <w:rPr>
                <w:rFonts w:ascii="方正宋三简体" w:eastAsia="方正宋三简体" w:hAnsi="宋体" w:cs="宋体"/>
                <w:color w:val="000000"/>
                <w:sz w:val="18"/>
                <w:szCs w:val="18"/>
              </w:rPr>
            </w:pPr>
            <w:r>
              <w:rPr>
                <w:rFonts w:ascii="方正宋三简体" w:eastAsia="方正宋三简体" w:hAnsi="宋体" w:cs="宋体" w:hint="eastAsia"/>
                <w:color w:val="000000"/>
                <w:sz w:val="18"/>
                <w:szCs w:val="18"/>
              </w:rPr>
              <w:t>4</w:t>
            </w:r>
          </w:p>
        </w:tc>
        <w:tc>
          <w:tcPr>
            <w:tcW w:w="552" w:type="dxa"/>
            <w:gridSpan w:val="2"/>
            <w:vAlign w:val="center"/>
          </w:tcPr>
          <w:p w:rsidR="005903BB" w:rsidRDefault="005903BB">
            <w:pPr>
              <w:spacing w:line="240" w:lineRule="atLeast"/>
              <w:ind w:leftChars="-30" w:left="-72" w:rightChars="-30" w:right="-72"/>
              <w:jc w:val="center"/>
              <w:rPr>
                <w:rFonts w:ascii="方正宋三简体" w:eastAsia="方正宋三简体" w:hAnsi="宋体" w:cs="宋体"/>
                <w:sz w:val="18"/>
                <w:szCs w:val="18"/>
              </w:rPr>
            </w:pPr>
          </w:p>
        </w:tc>
        <w:tc>
          <w:tcPr>
            <w:tcW w:w="717" w:type="dxa"/>
            <w:gridSpan w:val="3"/>
          </w:tcPr>
          <w:p w:rsidR="005903BB" w:rsidRDefault="000A2ECC">
            <w:pPr>
              <w:spacing w:beforeLines="50" w:before="156" w:line="240" w:lineRule="atLeast"/>
              <w:jc w:val="center"/>
              <w:rPr>
                <w:rFonts w:ascii="方正宋三简体" w:eastAsia="方正宋三简体" w:hAnsi="宋体" w:cs="宋体"/>
                <w:color w:val="000000"/>
                <w:spacing w:val="-8"/>
                <w:sz w:val="18"/>
                <w:szCs w:val="18"/>
              </w:rPr>
            </w:pPr>
            <w:r>
              <w:rPr>
                <w:rFonts w:ascii="方正宋三简体" w:eastAsia="方正宋三简体" w:hAnsi="宋体" w:cs="宋体" w:hint="eastAsia"/>
                <w:color w:val="000000"/>
                <w:spacing w:val="-8"/>
                <w:sz w:val="18"/>
                <w:szCs w:val="18"/>
              </w:rPr>
              <w:t>经济学院</w:t>
            </w:r>
          </w:p>
        </w:tc>
        <w:tc>
          <w:tcPr>
            <w:tcW w:w="813" w:type="dxa"/>
            <w:vMerge/>
            <w:vAlign w:val="center"/>
          </w:tcPr>
          <w:p w:rsidR="005903BB" w:rsidRDefault="005903BB">
            <w:pPr>
              <w:spacing w:line="240" w:lineRule="atLeast"/>
              <w:ind w:leftChars="-30" w:left="-72" w:rightChars="-30" w:right="-72"/>
              <w:jc w:val="center"/>
              <w:rPr>
                <w:rFonts w:ascii="方正宋三简体" w:eastAsia="方正宋三简体" w:hAnsi="宋体" w:cs="宋体"/>
                <w:sz w:val="18"/>
                <w:szCs w:val="18"/>
              </w:rPr>
            </w:pPr>
          </w:p>
        </w:tc>
      </w:tr>
      <w:tr w:rsidR="005903BB">
        <w:trPr>
          <w:trHeight w:val="273"/>
          <w:jc w:val="center"/>
        </w:trPr>
        <w:tc>
          <w:tcPr>
            <w:tcW w:w="406" w:type="dxa"/>
            <w:vMerge/>
            <w:vAlign w:val="center"/>
          </w:tcPr>
          <w:p w:rsidR="005903BB" w:rsidRDefault="005903BB">
            <w:pPr>
              <w:keepLines/>
              <w:spacing w:line="240" w:lineRule="atLeast"/>
              <w:ind w:leftChars="-30" w:left="-72" w:rightChars="-30" w:right="-72"/>
              <w:rPr>
                <w:rFonts w:ascii="方正宋三简体" w:eastAsia="方正宋三简体" w:hAnsi="宋体" w:cs="宋体"/>
                <w:sz w:val="18"/>
                <w:szCs w:val="18"/>
              </w:rPr>
            </w:pPr>
          </w:p>
        </w:tc>
        <w:tc>
          <w:tcPr>
            <w:tcW w:w="431" w:type="dxa"/>
            <w:gridSpan w:val="2"/>
            <w:vMerge/>
            <w:vAlign w:val="center"/>
          </w:tcPr>
          <w:p w:rsidR="005903BB" w:rsidRDefault="005903BB">
            <w:pPr>
              <w:keepLines/>
              <w:spacing w:line="240" w:lineRule="atLeast"/>
              <w:ind w:leftChars="-30" w:left="-72" w:rightChars="-30" w:right="-72"/>
              <w:rPr>
                <w:rFonts w:ascii="方正宋三简体" w:eastAsia="方正宋三简体" w:hAnsi="宋体" w:cs="宋体"/>
                <w:sz w:val="18"/>
                <w:szCs w:val="18"/>
              </w:rPr>
            </w:pPr>
          </w:p>
        </w:tc>
        <w:tc>
          <w:tcPr>
            <w:tcW w:w="1208" w:type="dxa"/>
            <w:vAlign w:val="center"/>
          </w:tcPr>
          <w:p w:rsidR="005903BB" w:rsidRDefault="000A2ECC">
            <w:pPr>
              <w:spacing w:line="240" w:lineRule="atLeast"/>
              <w:jc w:val="center"/>
              <w:rPr>
                <w:rFonts w:ascii="宋体" w:hAnsi="宋体" w:cs="宋体"/>
                <w:sz w:val="18"/>
                <w:szCs w:val="18"/>
              </w:rPr>
            </w:pPr>
            <w:r>
              <w:rPr>
                <w:rFonts w:ascii="宋体" w:hAnsi="宋体" w:cs="宋体" w:hint="eastAsia"/>
                <w:sz w:val="18"/>
                <w:szCs w:val="18"/>
              </w:rPr>
              <w:t>4010090207+</w:t>
            </w:r>
          </w:p>
        </w:tc>
        <w:tc>
          <w:tcPr>
            <w:tcW w:w="3195" w:type="dxa"/>
            <w:vAlign w:val="center"/>
          </w:tcPr>
          <w:p w:rsidR="005903BB" w:rsidRDefault="000A2ECC">
            <w:pPr>
              <w:spacing w:line="240" w:lineRule="atLeast"/>
              <w:ind w:leftChars="-30" w:left="-72" w:rightChars="-30" w:right="-72"/>
              <w:rPr>
                <w:rFonts w:ascii="方正宋三简体" w:eastAsia="方正宋三简体" w:hAnsi="宋体" w:cs="宋体"/>
                <w:sz w:val="18"/>
                <w:szCs w:val="18"/>
              </w:rPr>
            </w:pPr>
            <w:r>
              <w:rPr>
                <w:rFonts w:ascii="方正宋三简体" w:eastAsia="方正宋三简体" w:hAnsi="宋体" w:cs="宋体" w:hint="eastAsia"/>
                <w:sz w:val="18"/>
                <w:szCs w:val="18"/>
              </w:rPr>
              <w:t>投资管理</w:t>
            </w:r>
          </w:p>
          <w:p w:rsidR="005903BB" w:rsidRDefault="000A2ECC">
            <w:pPr>
              <w:spacing w:line="240" w:lineRule="atLeast"/>
              <w:ind w:leftChars="-30" w:left="-72" w:rightChars="-30" w:right="-72"/>
              <w:rPr>
                <w:rStyle w:val="af7"/>
                <w:bCs/>
                <w:color w:val="000000"/>
                <w:szCs w:val="18"/>
                <w:shd w:val="clear" w:color="auto" w:fill="FFFFFF"/>
              </w:rPr>
            </w:pPr>
            <w:r>
              <w:rPr>
                <w:rStyle w:val="af7"/>
                <w:bCs/>
                <w:color w:val="000000"/>
                <w:szCs w:val="18"/>
                <w:shd w:val="clear" w:color="auto" w:fill="FFFFFF"/>
              </w:rPr>
              <w:t>Investment</w:t>
            </w:r>
            <w:r>
              <w:rPr>
                <w:rStyle w:val="af7"/>
                <w:rFonts w:hint="eastAsia"/>
                <w:bCs/>
                <w:color w:val="000000"/>
                <w:szCs w:val="18"/>
                <w:shd w:val="clear" w:color="auto" w:fill="FFFFFF"/>
              </w:rPr>
              <w:t xml:space="preserve"> M</w:t>
            </w:r>
            <w:r>
              <w:rPr>
                <w:rStyle w:val="af7"/>
                <w:bCs/>
                <w:color w:val="000000"/>
                <w:szCs w:val="18"/>
                <w:shd w:val="clear" w:color="auto" w:fill="FFFFFF"/>
              </w:rPr>
              <w:t>anagement (Experiment)</w:t>
            </w:r>
          </w:p>
        </w:tc>
        <w:tc>
          <w:tcPr>
            <w:tcW w:w="542" w:type="dxa"/>
            <w:gridSpan w:val="3"/>
            <w:vAlign w:val="center"/>
          </w:tcPr>
          <w:p w:rsidR="005903BB" w:rsidRDefault="000A2ECC">
            <w:pPr>
              <w:spacing w:line="240" w:lineRule="atLeast"/>
              <w:jc w:val="center"/>
              <w:rPr>
                <w:rFonts w:ascii="方正宋三简体" w:eastAsia="方正宋三简体" w:hAnsi="宋体" w:cs="宋体"/>
                <w:sz w:val="18"/>
                <w:szCs w:val="18"/>
              </w:rPr>
            </w:pPr>
            <w:r>
              <w:rPr>
                <w:rFonts w:ascii="方正宋三简体" w:eastAsia="方正宋三简体" w:hAnsi="宋体" w:cs="宋体" w:hint="eastAsia"/>
                <w:sz w:val="18"/>
                <w:szCs w:val="18"/>
              </w:rPr>
              <w:t>7</w:t>
            </w:r>
          </w:p>
        </w:tc>
        <w:tc>
          <w:tcPr>
            <w:tcW w:w="419" w:type="dxa"/>
            <w:vAlign w:val="center"/>
          </w:tcPr>
          <w:p w:rsidR="005903BB" w:rsidRDefault="000A2ECC">
            <w:pPr>
              <w:spacing w:line="240" w:lineRule="atLeas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hint="eastAsia"/>
                <w:sz w:val="18"/>
                <w:szCs w:val="18"/>
              </w:rPr>
              <w:t>1</w:t>
            </w:r>
          </w:p>
        </w:tc>
        <w:tc>
          <w:tcPr>
            <w:tcW w:w="335" w:type="dxa"/>
            <w:vAlign w:val="center"/>
          </w:tcPr>
          <w:p w:rsidR="005903BB" w:rsidRDefault="000A2ECC">
            <w:pPr>
              <w:spacing w:line="240" w:lineRule="atLeas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hint="eastAsia"/>
                <w:sz w:val="18"/>
                <w:szCs w:val="18"/>
              </w:rPr>
              <w:t>16</w:t>
            </w:r>
          </w:p>
        </w:tc>
        <w:tc>
          <w:tcPr>
            <w:tcW w:w="272" w:type="dxa"/>
            <w:vAlign w:val="center"/>
          </w:tcPr>
          <w:p w:rsidR="005903BB" w:rsidRDefault="000A2ECC">
            <w:pPr>
              <w:spacing w:line="240" w:lineRule="atLeas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hint="eastAsia"/>
                <w:sz w:val="18"/>
                <w:szCs w:val="18"/>
              </w:rPr>
              <w:t>16</w:t>
            </w:r>
          </w:p>
        </w:tc>
        <w:tc>
          <w:tcPr>
            <w:tcW w:w="272" w:type="dxa"/>
            <w:vAlign w:val="center"/>
          </w:tcPr>
          <w:p w:rsidR="005903BB" w:rsidRDefault="005903BB">
            <w:pPr>
              <w:spacing w:line="240" w:lineRule="atLeast"/>
              <w:ind w:leftChars="-30" w:left="-72" w:rightChars="-30" w:right="-72"/>
              <w:jc w:val="center"/>
              <w:rPr>
                <w:rFonts w:ascii="方正宋三简体" w:eastAsia="方正宋三简体" w:hAnsi="宋体" w:cs="宋体"/>
                <w:sz w:val="18"/>
                <w:szCs w:val="18"/>
              </w:rPr>
            </w:pPr>
          </w:p>
        </w:tc>
        <w:tc>
          <w:tcPr>
            <w:tcW w:w="296" w:type="dxa"/>
            <w:vAlign w:val="center"/>
          </w:tcPr>
          <w:p w:rsidR="005903BB" w:rsidRDefault="005903BB">
            <w:pPr>
              <w:spacing w:line="240" w:lineRule="atLeast"/>
              <w:ind w:leftChars="-30" w:left="-72" w:rightChars="-30" w:right="-72"/>
              <w:jc w:val="center"/>
              <w:rPr>
                <w:rFonts w:ascii="方正宋三简体" w:eastAsia="方正宋三简体" w:hAnsi="宋体" w:cs="宋体"/>
                <w:sz w:val="18"/>
                <w:szCs w:val="18"/>
              </w:rPr>
            </w:pPr>
          </w:p>
        </w:tc>
        <w:tc>
          <w:tcPr>
            <w:tcW w:w="392" w:type="dxa"/>
            <w:vAlign w:val="center"/>
          </w:tcPr>
          <w:p w:rsidR="005903BB" w:rsidRDefault="000A2ECC">
            <w:pPr>
              <w:spacing w:line="240" w:lineRule="atLeast"/>
              <w:ind w:leftChars="-30" w:left="-72" w:rightChars="-30" w:right="-72"/>
              <w:jc w:val="center"/>
              <w:rPr>
                <w:rFonts w:ascii="方正宋三简体" w:eastAsia="方正宋三简体" w:hAnsi="宋体" w:cs="宋体"/>
                <w:color w:val="000000"/>
                <w:sz w:val="18"/>
                <w:szCs w:val="18"/>
              </w:rPr>
            </w:pPr>
            <w:r>
              <w:rPr>
                <w:rFonts w:ascii="方正宋三简体" w:eastAsia="方正宋三简体" w:hAnsi="宋体" w:cs="宋体" w:hint="eastAsia"/>
                <w:color w:val="000000"/>
                <w:sz w:val="18"/>
                <w:szCs w:val="18"/>
              </w:rPr>
              <w:t>3</w:t>
            </w:r>
          </w:p>
        </w:tc>
        <w:tc>
          <w:tcPr>
            <w:tcW w:w="552" w:type="dxa"/>
            <w:gridSpan w:val="2"/>
            <w:vAlign w:val="center"/>
          </w:tcPr>
          <w:p w:rsidR="005903BB" w:rsidRDefault="005903BB">
            <w:pPr>
              <w:spacing w:line="240" w:lineRule="atLeast"/>
              <w:ind w:leftChars="-30" w:left="-72" w:rightChars="-30" w:right="-72"/>
              <w:jc w:val="center"/>
              <w:rPr>
                <w:rFonts w:ascii="方正宋三简体" w:eastAsia="方正宋三简体" w:hAnsi="宋体" w:cs="宋体"/>
                <w:sz w:val="18"/>
                <w:szCs w:val="18"/>
              </w:rPr>
            </w:pPr>
          </w:p>
        </w:tc>
        <w:tc>
          <w:tcPr>
            <w:tcW w:w="717" w:type="dxa"/>
            <w:gridSpan w:val="3"/>
          </w:tcPr>
          <w:p w:rsidR="005903BB" w:rsidRDefault="000A2ECC">
            <w:pPr>
              <w:spacing w:beforeLines="100" w:before="312" w:line="240" w:lineRule="atLeast"/>
              <w:jc w:val="center"/>
              <w:rPr>
                <w:spacing w:val="-8"/>
                <w:sz w:val="18"/>
                <w:szCs w:val="18"/>
              </w:rPr>
            </w:pPr>
            <w:r>
              <w:rPr>
                <w:rFonts w:ascii="方正宋三简体" w:eastAsia="方正宋三简体" w:hAnsi="宋体" w:cs="宋体" w:hint="eastAsia"/>
                <w:color w:val="000000"/>
                <w:spacing w:val="-8"/>
                <w:sz w:val="18"/>
                <w:szCs w:val="18"/>
              </w:rPr>
              <w:t>经济学院</w:t>
            </w:r>
          </w:p>
        </w:tc>
        <w:tc>
          <w:tcPr>
            <w:tcW w:w="813" w:type="dxa"/>
            <w:vMerge/>
            <w:vAlign w:val="center"/>
          </w:tcPr>
          <w:p w:rsidR="005903BB" w:rsidRDefault="005903BB">
            <w:pPr>
              <w:spacing w:line="240" w:lineRule="atLeast"/>
              <w:ind w:leftChars="-30" w:left="-72" w:rightChars="-30" w:right="-72"/>
              <w:jc w:val="center"/>
              <w:rPr>
                <w:rFonts w:ascii="方正宋三简体" w:eastAsia="方正宋三简体" w:hAnsi="宋体" w:cs="宋体"/>
                <w:sz w:val="18"/>
                <w:szCs w:val="18"/>
              </w:rPr>
            </w:pPr>
          </w:p>
        </w:tc>
      </w:tr>
      <w:tr w:rsidR="005903BB">
        <w:trPr>
          <w:trHeight w:val="273"/>
          <w:jc w:val="center"/>
        </w:trPr>
        <w:tc>
          <w:tcPr>
            <w:tcW w:w="406" w:type="dxa"/>
            <w:vMerge/>
            <w:vAlign w:val="center"/>
          </w:tcPr>
          <w:p w:rsidR="005903BB" w:rsidRDefault="005903BB">
            <w:pPr>
              <w:keepLines/>
              <w:spacing w:line="240" w:lineRule="atLeast"/>
              <w:ind w:leftChars="-30" w:left="-72" w:rightChars="-30" w:right="-72"/>
              <w:rPr>
                <w:rFonts w:ascii="方正宋三简体" w:eastAsia="方正宋三简体" w:hAnsi="宋体" w:cs="宋体"/>
                <w:sz w:val="18"/>
                <w:szCs w:val="18"/>
              </w:rPr>
            </w:pPr>
          </w:p>
        </w:tc>
        <w:tc>
          <w:tcPr>
            <w:tcW w:w="431" w:type="dxa"/>
            <w:gridSpan w:val="2"/>
            <w:vMerge/>
            <w:vAlign w:val="center"/>
          </w:tcPr>
          <w:p w:rsidR="005903BB" w:rsidRDefault="005903BB">
            <w:pPr>
              <w:keepLines/>
              <w:spacing w:line="240" w:lineRule="atLeast"/>
              <w:ind w:leftChars="-30" w:left="-72" w:rightChars="-30" w:right="-72"/>
              <w:rPr>
                <w:rFonts w:ascii="方正宋三简体" w:eastAsia="方正宋三简体" w:hAnsi="宋体" w:cs="宋体"/>
                <w:sz w:val="18"/>
                <w:szCs w:val="18"/>
              </w:rPr>
            </w:pPr>
          </w:p>
        </w:tc>
        <w:tc>
          <w:tcPr>
            <w:tcW w:w="1208" w:type="dxa"/>
            <w:vAlign w:val="center"/>
          </w:tcPr>
          <w:p w:rsidR="005903BB" w:rsidRDefault="000A2ECC">
            <w:pPr>
              <w:spacing w:line="240" w:lineRule="atLeast"/>
              <w:jc w:val="center"/>
              <w:rPr>
                <w:rFonts w:ascii="宋体" w:hAnsi="宋体" w:cs="宋体"/>
                <w:sz w:val="18"/>
                <w:szCs w:val="18"/>
              </w:rPr>
            </w:pPr>
            <w:r>
              <w:rPr>
                <w:rFonts w:ascii="宋体" w:hAnsi="宋体" w:cs="宋体" w:hint="eastAsia"/>
                <w:sz w:val="18"/>
                <w:szCs w:val="18"/>
              </w:rPr>
              <w:t>4010090207+</w:t>
            </w:r>
          </w:p>
        </w:tc>
        <w:tc>
          <w:tcPr>
            <w:tcW w:w="3195" w:type="dxa"/>
            <w:vAlign w:val="center"/>
          </w:tcPr>
          <w:p w:rsidR="005903BB" w:rsidRDefault="000A2ECC">
            <w:pPr>
              <w:spacing w:line="240" w:lineRule="atLeast"/>
              <w:ind w:leftChars="-30" w:left="-72" w:rightChars="-30" w:right="-72"/>
              <w:rPr>
                <w:rFonts w:ascii="方正宋三简体" w:eastAsia="方正宋三简体" w:hAnsi="宋体" w:cs="宋体"/>
                <w:sz w:val="18"/>
                <w:szCs w:val="18"/>
              </w:rPr>
            </w:pPr>
            <w:r>
              <w:rPr>
                <w:rFonts w:ascii="方正宋三简体" w:eastAsia="方正宋三简体" w:hAnsi="宋体" w:cs="宋体" w:hint="eastAsia"/>
                <w:sz w:val="18"/>
                <w:szCs w:val="18"/>
              </w:rPr>
              <w:t>投资管理实验</w:t>
            </w:r>
          </w:p>
          <w:p w:rsidR="005903BB" w:rsidRDefault="000A2ECC">
            <w:pPr>
              <w:spacing w:line="240" w:lineRule="atLeast"/>
              <w:ind w:leftChars="-30" w:left="-72" w:rightChars="-30" w:right="-72"/>
              <w:rPr>
                <w:rStyle w:val="af7"/>
                <w:bCs/>
                <w:color w:val="000000"/>
                <w:szCs w:val="18"/>
                <w:shd w:val="clear" w:color="auto" w:fill="FFFFFF"/>
              </w:rPr>
            </w:pPr>
            <w:r>
              <w:rPr>
                <w:rStyle w:val="af7"/>
                <w:bCs/>
                <w:color w:val="000000"/>
                <w:szCs w:val="18"/>
                <w:shd w:val="clear" w:color="auto" w:fill="FFFFFF"/>
              </w:rPr>
              <w:t>Investment Management (Experiment)</w:t>
            </w:r>
          </w:p>
        </w:tc>
        <w:tc>
          <w:tcPr>
            <w:tcW w:w="542" w:type="dxa"/>
            <w:gridSpan w:val="3"/>
            <w:vAlign w:val="center"/>
          </w:tcPr>
          <w:p w:rsidR="005903BB" w:rsidRDefault="000A2ECC">
            <w:pPr>
              <w:spacing w:line="240" w:lineRule="atLeast"/>
              <w:jc w:val="center"/>
              <w:rPr>
                <w:rFonts w:ascii="方正宋三简体" w:eastAsia="方正宋三简体" w:hAnsi="宋体" w:cs="宋体"/>
                <w:sz w:val="18"/>
                <w:szCs w:val="18"/>
              </w:rPr>
            </w:pPr>
            <w:r>
              <w:rPr>
                <w:rFonts w:ascii="方正宋三简体" w:eastAsia="方正宋三简体" w:hAnsi="宋体" w:cs="宋体" w:hint="eastAsia"/>
                <w:sz w:val="18"/>
                <w:szCs w:val="18"/>
              </w:rPr>
              <w:t>7</w:t>
            </w:r>
          </w:p>
        </w:tc>
        <w:tc>
          <w:tcPr>
            <w:tcW w:w="419" w:type="dxa"/>
            <w:vAlign w:val="center"/>
          </w:tcPr>
          <w:p w:rsidR="005903BB" w:rsidRDefault="000A2ECC">
            <w:pPr>
              <w:spacing w:line="240" w:lineRule="atLeas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hint="eastAsia"/>
                <w:sz w:val="18"/>
                <w:szCs w:val="18"/>
              </w:rPr>
              <w:t>1</w:t>
            </w:r>
          </w:p>
        </w:tc>
        <w:tc>
          <w:tcPr>
            <w:tcW w:w="335" w:type="dxa"/>
            <w:vAlign w:val="center"/>
          </w:tcPr>
          <w:p w:rsidR="005903BB" w:rsidRDefault="000A2ECC">
            <w:pPr>
              <w:spacing w:line="240" w:lineRule="atLeas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hint="eastAsia"/>
                <w:sz w:val="18"/>
                <w:szCs w:val="18"/>
              </w:rPr>
              <w:t>24</w:t>
            </w:r>
          </w:p>
        </w:tc>
        <w:tc>
          <w:tcPr>
            <w:tcW w:w="272" w:type="dxa"/>
            <w:vAlign w:val="center"/>
          </w:tcPr>
          <w:p w:rsidR="005903BB" w:rsidRDefault="005903BB">
            <w:pPr>
              <w:spacing w:line="240" w:lineRule="atLeast"/>
              <w:ind w:leftChars="-30" w:left="-72" w:rightChars="-30" w:right="-72"/>
              <w:jc w:val="center"/>
              <w:rPr>
                <w:rFonts w:ascii="方正宋三简体" w:eastAsia="方正宋三简体" w:hAnsi="宋体" w:cs="宋体"/>
                <w:sz w:val="18"/>
                <w:szCs w:val="18"/>
              </w:rPr>
            </w:pPr>
          </w:p>
        </w:tc>
        <w:tc>
          <w:tcPr>
            <w:tcW w:w="272" w:type="dxa"/>
            <w:vAlign w:val="center"/>
          </w:tcPr>
          <w:p w:rsidR="005903BB" w:rsidRDefault="000A2ECC">
            <w:pPr>
              <w:spacing w:line="240" w:lineRule="atLeas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hint="eastAsia"/>
                <w:sz w:val="18"/>
                <w:szCs w:val="18"/>
              </w:rPr>
              <w:t>24</w:t>
            </w:r>
          </w:p>
        </w:tc>
        <w:tc>
          <w:tcPr>
            <w:tcW w:w="296" w:type="dxa"/>
            <w:vAlign w:val="center"/>
          </w:tcPr>
          <w:p w:rsidR="005903BB" w:rsidRDefault="005903BB">
            <w:pPr>
              <w:spacing w:line="240" w:lineRule="atLeast"/>
              <w:ind w:leftChars="-30" w:left="-72" w:rightChars="-30" w:right="-72"/>
              <w:jc w:val="center"/>
              <w:rPr>
                <w:rFonts w:ascii="方正宋三简体" w:eastAsia="方正宋三简体" w:hAnsi="宋体" w:cs="宋体"/>
                <w:sz w:val="18"/>
                <w:szCs w:val="18"/>
              </w:rPr>
            </w:pPr>
          </w:p>
        </w:tc>
        <w:tc>
          <w:tcPr>
            <w:tcW w:w="392" w:type="dxa"/>
            <w:vAlign w:val="center"/>
          </w:tcPr>
          <w:p w:rsidR="005903BB" w:rsidRDefault="000A2ECC">
            <w:pPr>
              <w:spacing w:line="240" w:lineRule="atLeast"/>
              <w:ind w:leftChars="-30" w:left="-72" w:rightChars="-30" w:right="-72"/>
              <w:jc w:val="center"/>
              <w:rPr>
                <w:rFonts w:ascii="方正宋三简体" w:eastAsia="方正宋三简体" w:hAnsi="宋体" w:cs="宋体"/>
                <w:color w:val="000000"/>
                <w:sz w:val="18"/>
                <w:szCs w:val="18"/>
              </w:rPr>
            </w:pPr>
            <w:r>
              <w:rPr>
                <w:rFonts w:ascii="方正宋三简体" w:eastAsia="方正宋三简体" w:hAnsi="宋体" w:cs="宋体" w:hint="eastAsia"/>
                <w:color w:val="000000"/>
                <w:sz w:val="18"/>
                <w:szCs w:val="18"/>
              </w:rPr>
              <w:t>4</w:t>
            </w:r>
          </w:p>
        </w:tc>
        <w:tc>
          <w:tcPr>
            <w:tcW w:w="552" w:type="dxa"/>
            <w:gridSpan w:val="2"/>
            <w:vAlign w:val="center"/>
          </w:tcPr>
          <w:p w:rsidR="005903BB" w:rsidRDefault="005903BB">
            <w:pPr>
              <w:spacing w:line="240" w:lineRule="atLeast"/>
              <w:ind w:leftChars="-30" w:left="-72" w:rightChars="-30" w:right="-72"/>
              <w:jc w:val="center"/>
              <w:rPr>
                <w:rFonts w:ascii="方正宋三简体" w:eastAsia="方正宋三简体" w:hAnsi="宋体" w:cs="宋体"/>
                <w:sz w:val="18"/>
                <w:szCs w:val="18"/>
              </w:rPr>
            </w:pPr>
          </w:p>
        </w:tc>
        <w:tc>
          <w:tcPr>
            <w:tcW w:w="717" w:type="dxa"/>
            <w:gridSpan w:val="3"/>
          </w:tcPr>
          <w:p w:rsidR="005903BB" w:rsidRDefault="000A2ECC">
            <w:pPr>
              <w:spacing w:beforeLines="100" w:before="312" w:line="240" w:lineRule="atLeast"/>
              <w:jc w:val="center"/>
              <w:rPr>
                <w:spacing w:val="-8"/>
                <w:sz w:val="18"/>
                <w:szCs w:val="18"/>
              </w:rPr>
            </w:pPr>
            <w:r>
              <w:rPr>
                <w:rFonts w:ascii="方正宋三简体" w:eastAsia="方正宋三简体" w:hAnsi="宋体" w:cs="宋体" w:hint="eastAsia"/>
                <w:color w:val="000000"/>
                <w:spacing w:val="-8"/>
                <w:sz w:val="18"/>
                <w:szCs w:val="18"/>
              </w:rPr>
              <w:t>经济学院</w:t>
            </w:r>
          </w:p>
        </w:tc>
        <w:tc>
          <w:tcPr>
            <w:tcW w:w="813" w:type="dxa"/>
            <w:vMerge/>
            <w:vAlign w:val="center"/>
          </w:tcPr>
          <w:p w:rsidR="005903BB" w:rsidRDefault="005903BB">
            <w:pPr>
              <w:spacing w:line="240" w:lineRule="atLeast"/>
              <w:ind w:leftChars="-30" w:left="-72" w:rightChars="-30" w:right="-72"/>
              <w:jc w:val="center"/>
              <w:rPr>
                <w:rFonts w:ascii="方正宋三简体" w:eastAsia="方正宋三简体" w:hAnsi="宋体" w:cs="宋体"/>
                <w:sz w:val="18"/>
                <w:szCs w:val="18"/>
              </w:rPr>
            </w:pPr>
          </w:p>
        </w:tc>
      </w:tr>
      <w:tr w:rsidR="005903BB">
        <w:trPr>
          <w:trHeight w:val="273"/>
          <w:jc w:val="center"/>
        </w:trPr>
        <w:tc>
          <w:tcPr>
            <w:tcW w:w="406" w:type="dxa"/>
            <w:vMerge/>
            <w:vAlign w:val="center"/>
          </w:tcPr>
          <w:p w:rsidR="005903BB" w:rsidRDefault="005903BB">
            <w:pPr>
              <w:keepLines/>
              <w:spacing w:line="240" w:lineRule="atLeast"/>
              <w:ind w:leftChars="-30" w:left="-72" w:rightChars="-30" w:right="-72"/>
              <w:rPr>
                <w:rFonts w:ascii="方正宋三简体" w:eastAsia="方正宋三简体" w:hAnsi="宋体" w:cs="宋体"/>
                <w:sz w:val="18"/>
                <w:szCs w:val="18"/>
              </w:rPr>
            </w:pPr>
          </w:p>
        </w:tc>
        <w:tc>
          <w:tcPr>
            <w:tcW w:w="431" w:type="dxa"/>
            <w:gridSpan w:val="2"/>
            <w:vMerge/>
            <w:vAlign w:val="center"/>
          </w:tcPr>
          <w:p w:rsidR="005903BB" w:rsidRDefault="005903BB">
            <w:pPr>
              <w:keepLines/>
              <w:spacing w:line="240" w:lineRule="atLeast"/>
              <w:ind w:leftChars="-30" w:left="-72" w:rightChars="-30" w:right="-72"/>
              <w:rPr>
                <w:rFonts w:ascii="方正宋三简体" w:eastAsia="方正宋三简体" w:hAnsi="宋体" w:cs="宋体"/>
                <w:sz w:val="18"/>
                <w:szCs w:val="18"/>
              </w:rPr>
            </w:pPr>
          </w:p>
        </w:tc>
        <w:tc>
          <w:tcPr>
            <w:tcW w:w="1208" w:type="dxa"/>
            <w:vAlign w:val="center"/>
          </w:tcPr>
          <w:p w:rsidR="005903BB" w:rsidRDefault="000A2ECC">
            <w:pPr>
              <w:spacing w:line="240" w:lineRule="atLeast"/>
              <w:jc w:val="center"/>
              <w:rPr>
                <w:rFonts w:ascii="宋体" w:hAnsi="宋体" w:cs="宋体"/>
                <w:sz w:val="18"/>
                <w:szCs w:val="18"/>
              </w:rPr>
            </w:pPr>
            <w:r>
              <w:rPr>
                <w:rFonts w:ascii="宋体" w:hAnsi="宋体" w:cs="宋体" w:hint="eastAsia"/>
                <w:sz w:val="18"/>
                <w:szCs w:val="18"/>
              </w:rPr>
              <w:t>4013430207</w:t>
            </w:r>
          </w:p>
        </w:tc>
        <w:tc>
          <w:tcPr>
            <w:tcW w:w="3195" w:type="dxa"/>
            <w:vAlign w:val="center"/>
          </w:tcPr>
          <w:p w:rsidR="005903BB" w:rsidRDefault="000A2ECC">
            <w:pPr>
              <w:spacing w:line="240" w:lineRule="atLeast"/>
              <w:ind w:leftChars="-30" w:left="-72" w:rightChars="-30" w:right="-72"/>
              <w:rPr>
                <w:rFonts w:ascii="方正宋三简体" w:eastAsia="方正宋三简体" w:hAnsi="宋体" w:cs="宋体"/>
                <w:sz w:val="18"/>
                <w:szCs w:val="18"/>
              </w:rPr>
            </w:pPr>
            <w:r>
              <w:rPr>
                <w:rFonts w:ascii="方正宋三简体" w:eastAsia="方正宋三简体" w:hAnsi="宋体" w:cs="宋体" w:hint="eastAsia"/>
                <w:sz w:val="18"/>
                <w:szCs w:val="18"/>
              </w:rPr>
              <w:t>企业诊断</w:t>
            </w:r>
          </w:p>
          <w:p w:rsidR="005903BB" w:rsidRDefault="000A2ECC">
            <w:pPr>
              <w:spacing w:line="240" w:lineRule="atLeast"/>
              <w:ind w:leftChars="-30" w:left="-72" w:rightChars="-30" w:right="-72"/>
              <w:rPr>
                <w:rStyle w:val="af7"/>
                <w:bCs/>
                <w:color w:val="000000"/>
                <w:szCs w:val="18"/>
                <w:shd w:val="clear" w:color="auto" w:fill="FFFFFF"/>
              </w:rPr>
            </w:pPr>
            <w:r>
              <w:rPr>
                <w:rStyle w:val="af7"/>
                <w:bCs/>
                <w:color w:val="000000"/>
                <w:szCs w:val="18"/>
                <w:shd w:val="clear" w:color="auto" w:fill="FFFFFF"/>
              </w:rPr>
              <w:t>Enterprise Diagnosis</w:t>
            </w:r>
          </w:p>
        </w:tc>
        <w:tc>
          <w:tcPr>
            <w:tcW w:w="542" w:type="dxa"/>
            <w:gridSpan w:val="3"/>
            <w:vAlign w:val="center"/>
          </w:tcPr>
          <w:p w:rsidR="005903BB" w:rsidRDefault="000A2ECC">
            <w:pPr>
              <w:spacing w:line="240" w:lineRule="atLeast"/>
              <w:jc w:val="center"/>
              <w:rPr>
                <w:rFonts w:ascii="方正宋三简体" w:eastAsia="方正宋三简体" w:hAnsi="宋体" w:cs="宋体"/>
                <w:sz w:val="18"/>
                <w:szCs w:val="18"/>
              </w:rPr>
            </w:pPr>
            <w:r>
              <w:rPr>
                <w:rFonts w:ascii="方正宋三简体" w:eastAsia="方正宋三简体" w:hAnsi="宋体" w:cs="宋体" w:hint="eastAsia"/>
                <w:sz w:val="18"/>
                <w:szCs w:val="18"/>
              </w:rPr>
              <w:t>7</w:t>
            </w:r>
          </w:p>
        </w:tc>
        <w:tc>
          <w:tcPr>
            <w:tcW w:w="419" w:type="dxa"/>
            <w:vAlign w:val="center"/>
          </w:tcPr>
          <w:p w:rsidR="005903BB" w:rsidRDefault="000A2ECC">
            <w:pPr>
              <w:spacing w:line="240" w:lineRule="atLeas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hint="eastAsia"/>
                <w:sz w:val="18"/>
                <w:szCs w:val="18"/>
              </w:rPr>
              <w:t>1</w:t>
            </w:r>
          </w:p>
        </w:tc>
        <w:tc>
          <w:tcPr>
            <w:tcW w:w="335" w:type="dxa"/>
            <w:vAlign w:val="center"/>
          </w:tcPr>
          <w:p w:rsidR="005903BB" w:rsidRDefault="000A2ECC">
            <w:pPr>
              <w:spacing w:line="240" w:lineRule="atLeas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hint="eastAsia"/>
                <w:sz w:val="18"/>
                <w:szCs w:val="18"/>
              </w:rPr>
              <w:t>16</w:t>
            </w:r>
          </w:p>
        </w:tc>
        <w:tc>
          <w:tcPr>
            <w:tcW w:w="272" w:type="dxa"/>
            <w:vAlign w:val="center"/>
          </w:tcPr>
          <w:p w:rsidR="005903BB" w:rsidRDefault="000A2ECC">
            <w:pPr>
              <w:spacing w:line="240" w:lineRule="atLeas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hint="eastAsia"/>
                <w:sz w:val="18"/>
                <w:szCs w:val="18"/>
              </w:rPr>
              <w:t>16</w:t>
            </w:r>
          </w:p>
        </w:tc>
        <w:tc>
          <w:tcPr>
            <w:tcW w:w="272" w:type="dxa"/>
            <w:vAlign w:val="center"/>
          </w:tcPr>
          <w:p w:rsidR="005903BB" w:rsidRDefault="005903BB">
            <w:pPr>
              <w:spacing w:line="240" w:lineRule="atLeast"/>
              <w:ind w:leftChars="-30" w:left="-72" w:rightChars="-30" w:right="-72"/>
              <w:jc w:val="center"/>
              <w:rPr>
                <w:rFonts w:ascii="方正宋三简体" w:eastAsia="方正宋三简体" w:hAnsi="宋体" w:cs="宋体"/>
                <w:sz w:val="18"/>
                <w:szCs w:val="18"/>
              </w:rPr>
            </w:pPr>
          </w:p>
        </w:tc>
        <w:tc>
          <w:tcPr>
            <w:tcW w:w="296" w:type="dxa"/>
            <w:vAlign w:val="center"/>
          </w:tcPr>
          <w:p w:rsidR="005903BB" w:rsidRDefault="005903BB">
            <w:pPr>
              <w:spacing w:line="240" w:lineRule="atLeast"/>
              <w:ind w:leftChars="-30" w:left="-72" w:rightChars="-30" w:right="-72"/>
              <w:jc w:val="center"/>
              <w:rPr>
                <w:rFonts w:ascii="方正宋三简体" w:eastAsia="方正宋三简体" w:hAnsi="宋体" w:cs="宋体"/>
                <w:sz w:val="18"/>
                <w:szCs w:val="18"/>
              </w:rPr>
            </w:pPr>
          </w:p>
        </w:tc>
        <w:tc>
          <w:tcPr>
            <w:tcW w:w="392" w:type="dxa"/>
            <w:vAlign w:val="center"/>
          </w:tcPr>
          <w:p w:rsidR="005903BB" w:rsidRDefault="000A2ECC">
            <w:pPr>
              <w:spacing w:line="240" w:lineRule="atLeast"/>
              <w:ind w:leftChars="-30" w:left="-72" w:rightChars="-30" w:right="-72"/>
              <w:jc w:val="center"/>
              <w:rPr>
                <w:rFonts w:ascii="方正宋三简体" w:eastAsia="方正宋三简体" w:hAnsi="宋体" w:cs="宋体"/>
                <w:color w:val="000000"/>
                <w:sz w:val="18"/>
                <w:szCs w:val="18"/>
              </w:rPr>
            </w:pPr>
            <w:r>
              <w:rPr>
                <w:rFonts w:ascii="方正宋三简体" w:eastAsia="方正宋三简体" w:hAnsi="宋体" w:cs="宋体" w:hint="eastAsia"/>
                <w:color w:val="000000"/>
                <w:sz w:val="18"/>
                <w:szCs w:val="18"/>
              </w:rPr>
              <w:t>4</w:t>
            </w:r>
          </w:p>
        </w:tc>
        <w:tc>
          <w:tcPr>
            <w:tcW w:w="552" w:type="dxa"/>
            <w:gridSpan w:val="2"/>
            <w:vAlign w:val="center"/>
          </w:tcPr>
          <w:p w:rsidR="005903BB" w:rsidRDefault="005903BB">
            <w:pPr>
              <w:spacing w:line="240" w:lineRule="atLeast"/>
              <w:ind w:leftChars="-30" w:left="-72" w:rightChars="-30" w:right="-72"/>
              <w:jc w:val="center"/>
              <w:rPr>
                <w:rFonts w:ascii="方正宋三简体" w:eastAsia="方正宋三简体" w:hAnsi="宋体" w:cs="宋体"/>
                <w:sz w:val="18"/>
                <w:szCs w:val="18"/>
              </w:rPr>
            </w:pPr>
          </w:p>
        </w:tc>
        <w:tc>
          <w:tcPr>
            <w:tcW w:w="717" w:type="dxa"/>
            <w:gridSpan w:val="3"/>
          </w:tcPr>
          <w:p w:rsidR="005903BB" w:rsidRDefault="000A2ECC">
            <w:pPr>
              <w:spacing w:beforeLines="50" w:before="156" w:line="240" w:lineRule="atLeast"/>
              <w:jc w:val="center"/>
              <w:rPr>
                <w:spacing w:val="-8"/>
                <w:sz w:val="18"/>
                <w:szCs w:val="18"/>
              </w:rPr>
            </w:pPr>
            <w:r>
              <w:rPr>
                <w:rFonts w:ascii="方正宋三简体" w:eastAsia="方正宋三简体" w:hAnsi="宋体" w:cs="宋体" w:hint="eastAsia"/>
                <w:color w:val="000000"/>
                <w:spacing w:val="-8"/>
                <w:sz w:val="18"/>
                <w:szCs w:val="18"/>
              </w:rPr>
              <w:t>经济学院</w:t>
            </w:r>
          </w:p>
        </w:tc>
        <w:tc>
          <w:tcPr>
            <w:tcW w:w="813" w:type="dxa"/>
            <w:vMerge/>
            <w:vAlign w:val="center"/>
          </w:tcPr>
          <w:p w:rsidR="005903BB" w:rsidRDefault="005903BB">
            <w:pPr>
              <w:spacing w:line="240" w:lineRule="atLeast"/>
              <w:ind w:leftChars="-30" w:left="-72" w:rightChars="-30" w:right="-72"/>
              <w:jc w:val="center"/>
              <w:rPr>
                <w:rFonts w:ascii="方正宋三简体" w:eastAsia="方正宋三简体" w:hAnsi="宋体" w:cs="宋体"/>
                <w:sz w:val="18"/>
                <w:szCs w:val="18"/>
              </w:rPr>
            </w:pPr>
          </w:p>
        </w:tc>
      </w:tr>
      <w:tr w:rsidR="005903BB">
        <w:trPr>
          <w:trHeight w:val="311"/>
          <w:jc w:val="center"/>
        </w:trPr>
        <w:tc>
          <w:tcPr>
            <w:tcW w:w="406" w:type="dxa"/>
            <w:vMerge/>
            <w:vAlign w:val="center"/>
          </w:tcPr>
          <w:p w:rsidR="005903BB" w:rsidRDefault="005903BB">
            <w:pPr>
              <w:keepLines/>
              <w:spacing w:line="240" w:lineRule="atLeast"/>
              <w:ind w:leftChars="-30" w:left="-72" w:rightChars="-30" w:right="-72"/>
              <w:rPr>
                <w:rFonts w:ascii="方正宋三简体" w:eastAsia="方正宋三简体" w:hAnsi="宋体" w:cs="宋体"/>
                <w:sz w:val="18"/>
                <w:szCs w:val="18"/>
              </w:rPr>
            </w:pPr>
          </w:p>
        </w:tc>
        <w:tc>
          <w:tcPr>
            <w:tcW w:w="431" w:type="dxa"/>
            <w:gridSpan w:val="2"/>
            <w:vMerge/>
            <w:vAlign w:val="center"/>
          </w:tcPr>
          <w:p w:rsidR="005903BB" w:rsidRDefault="005903BB">
            <w:pPr>
              <w:keepLines/>
              <w:spacing w:line="240" w:lineRule="atLeast"/>
              <w:ind w:leftChars="-30" w:left="-72" w:rightChars="-30" w:right="-72"/>
              <w:rPr>
                <w:rFonts w:ascii="方正宋三简体" w:eastAsia="方正宋三简体" w:hAnsi="宋体" w:cs="宋体"/>
                <w:sz w:val="18"/>
                <w:szCs w:val="18"/>
              </w:rPr>
            </w:pPr>
          </w:p>
        </w:tc>
        <w:tc>
          <w:tcPr>
            <w:tcW w:w="1208" w:type="dxa"/>
            <w:vAlign w:val="center"/>
          </w:tcPr>
          <w:p w:rsidR="005903BB" w:rsidRDefault="000A2ECC">
            <w:pPr>
              <w:spacing w:line="240" w:lineRule="atLeast"/>
              <w:jc w:val="center"/>
              <w:rPr>
                <w:rFonts w:ascii="宋体" w:hAnsi="宋体" w:cs="宋体"/>
                <w:sz w:val="18"/>
                <w:szCs w:val="18"/>
              </w:rPr>
            </w:pPr>
            <w:r>
              <w:rPr>
                <w:rFonts w:ascii="宋体" w:hAnsi="宋体" w:cs="宋体" w:hint="eastAsia"/>
                <w:sz w:val="18"/>
                <w:szCs w:val="18"/>
              </w:rPr>
              <w:t>4013430207+</w:t>
            </w:r>
          </w:p>
        </w:tc>
        <w:tc>
          <w:tcPr>
            <w:tcW w:w="3195" w:type="dxa"/>
            <w:vAlign w:val="center"/>
          </w:tcPr>
          <w:p w:rsidR="005903BB" w:rsidRDefault="000A2ECC">
            <w:pPr>
              <w:spacing w:line="240" w:lineRule="atLeast"/>
              <w:ind w:leftChars="-30" w:left="-72" w:rightChars="-30" w:right="-72"/>
              <w:rPr>
                <w:rFonts w:ascii="方正宋三简体" w:eastAsia="方正宋三简体" w:hAnsi="宋体" w:cs="宋体"/>
                <w:sz w:val="18"/>
                <w:szCs w:val="18"/>
              </w:rPr>
            </w:pPr>
            <w:r>
              <w:rPr>
                <w:rFonts w:ascii="方正宋三简体" w:eastAsia="方正宋三简体" w:hAnsi="宋体" w:cs="宋体" w:hint="eastAsia"/>
                <w:sz w:val="18"/>
                <w:szCs w:val="18"/>
              </w:rPr>
              <w:t>企业诊断实验</w:t>
            </w:r>
          </w:p>
          <w:p w:rsidR="005903BB" w:rsidRDefault="000A2ECC">
            <w:pPr>
              <w:spacing w:line="240" w:lineRule="atLeast"/>
              <w:ind w:leftChars="-30" w:left="-72" w:rightChars="-30" w:right="-72"/>
              <w:rPr>
                <w:rStyle w:val="af7"/>
                <w:bCs/>
                <w:i w:val="0"/>
                <w:iCs/>
                <w:color w:val="000000"/>
                <w:szCs w:val="18"/>
                <w:shd w:val="clear" w:color="auto" w:fill="FFFFFF"/>
              </w:rPr>
            </w:pPr>
            <w:r>
              <w:rPr>
                <w:rStyle w:val="af7"/>
                <w:bCs/>
                <w:color w:val="000000"/>
                <w:szCs w:val="18"/>
                <w:shd w:val="clear" w:color="auto" w:fill="FFFFFF"/>
              </w:rPr>
              <w:t>Enterprise Diagnosis</w:t>
            </w:r>
          </w:p>
          <w:p w:rsidR="005903BB" w:rsidRDefault="000A2ECC">
            <w:pPr>
              <w:spacing w:line="240" w:lineRule="atLeast"/>
              <w:ind w:leftChars="-30" w:left="-72" w:rightChars="-30" w:right="-72"/>
              <w:rPr>
                <w:rStyle w:val="af7"/>
                <w:bCs/>
                <w:color w:val="000000"/>
                <w:szCs w:val="18"/>
                <w:shd w:val="clear" w:color="auto" w:fill="FFFFFF"/>
              </w:rPr>
            </w:pPr>
            <w:r>
              <w:rPr>
                <w:rStyle w:val="af7"/>
                <w:bCs/>
                <w:color w:val="000000"/>
                <w:szCs w:val="18"/>
                <w:shd w:val="clear" w:color="auto" w:fill="FFFFFF"/>
              </w:rPr>
              <w:t>(Experiment)</w:t>
            </w:r>
          </w:p>
        </w:tc>
        <w:tc>
          <w:tcPr>
            <w:tcW w:w="542" w:type="dxa"/>
            <w:gridSpan w:val="3"/>
            <w:vAlign w:val="center"/>
          </w:tcPr>
          <w:p w:rsidR="005903BB" w:rsidRDefault="000A2ECC">
            <w:pPr>
              <w:spacing w:line="240" w:lineRule="atLeast"/>
              <w:jc w:val="center"/>
              <w:rPr>
                <w:rFonts w:ascii="方正宋三简体" w:eastAsia="方正宋三简体" w:hAnsi="宋体" w:cs="宋体"/>
                <w:sz w:val="18"/>
                <w:szCs w:val="18"/>
              </w:rPr>
            </w:pPr>
            <w:r>
              <w:rPr>
                <w:rFonts w:ascii="方正宋三简体" w:eastAsia="方正宋三简体" w:hAnsi="宋体" w:cs="宋体" w:hint="eastAsia"/>
                <w:sz w:val="18"/>
                <w:szCs w:val="18"/>
              </w:rPr>
              <w:t>7</w:t>
            </w:r>
          </w:p>
        </w:tc>
        <w:tc>
          <w:tcPr>
            <w:tcW w:w="419" w:type="dxa"/>
            <w:vAlign w:val="center"/>
          </w:tcPr>
          <w:p w:rsidR="005903BB" w:rsidRDefault="000A2ECC">
            <w:pPr>
              <w:spacing w:line="240" w:lineRule="atLeas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hint="eastAsia"/>
                <w:sz w:val="18"/>
                <w:szCs w:val="18"/>
              </w:rPr>
              <w:t>1</w:t>
            </w:r>
          </w:p>
        </w:tc>
        <w:tc>
          <w:tcPr>
            <w:tcW w:w="335" w:type="dxa"/>
            <w:vAlign w:val="center"/>
          </w:tcPr>
          <w:p w:rsidR="005903BB" w:rsidRDefault="000A2ECC">
            <w:pPr>
              <w:spacing w:line="240" w:lineRule="atLeas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hint="eastAsia"/>
                <w:sz w:val="18"/>
                <w:szCs w:val="18"/>
              </w:rPr>
              <w:t>24</w:t>
            </w:r>
          </w:p>
        </w:tc>
        <w:tc>
          <w:tcPr>
            <w:tcW w:w="272" w:type="dxa"/>
            <w:vAlign w:val="center"/>
          </w:tcPr>
          <w:p w:rsidR="005903BB" w:rsidRDefault="005903BB">
            <w:pPr>
              <w:spacing w:line="240" w:lineRule="atLeast"/>
              <w:ind w:leftChars="-30" w:left="-72" w:rightChars="-30" w:right="-72"/>
              <w:jc w:val="center"/>
              <w:rPr>
                <w:rFonts w:ascii="方正宋三简体" w:eastAsia="方正宋三简体" w:hAnsi="宋体" w:cs="宋体"/>
                <w:sz w:val="18"/>
                <w:szCs w:val="18"/>
              </w:rPr>
            </w:pPr>
          </w:p>
        </w:tc>
        <w:tc>
          <w:tcPr>
            <w:tcW w:w="272" w:type="dxa"/>
            <w:vAlign w:val="center"/>
          </w:tcPr>
          <w:p w:rsidR="005903BB" w:rsidRDefault="000A2ECC">
            <w:pPr>
              <w:spacing w:line="240" w:lineRule="atLeas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hint="eastAsia"/>
                <w:sz w:val="18"/>
                <w:szCs w:val="18"/>
              </w:rPr>
              <w:t>24</w:t>
            </w:r>
          </w:p>
        </w:tc>
        <w:tc>
          <w:tcPr>
            <w:tcW w:w="296" w:type="dxa"/>
            <w:vAlign w:val="center"/>
          </w:tcPr>
          <w:p w:rsidR="005903BB" w:rsidRDefault="005903BB">
            <w:pPr>
              <w:spacing w:line="240" w:lineRule="atLeast"/>
              <w:ind w:leftChars="-30" w:left="-72" w:rightChars="-30" w:right="-72"/>
              <w:jc w:val="center"/>
              <w:rPr>
                <w:rFonts w:ascii="方正宋三简体" w:eastAsia="方正宋三简体" w:hAnsi="宋体" w:cs="宋体"/>
                <w:sz w:val="18"/>
                <w:szCs w:val="18"/>
              </w:rPr>
            </w:pPr>
          </w:p>
        </w:tc>
        <w:tc>
          <w:tcPr>
            <w:tcW w:w="392" w:type="dxa"/>
            <w:vAlign w:val="center"/>
          </w:tcPr>
          <w:p w:rsidR="005903BB" w:rsidRDefault="000A2ECC">
            <w:pPr>
              <w:spacing w:line="240" w:lineRule="atLeast"/>
              <w:ind w:leftChars="-30" w:left="-72" w:rightChars="-30" w:right="-72"/>
              <w:jc w:val="center"/>
              <w:rPr>
                <w:rFonts w:ascii="方正宋三简体" w:eastAsia="方正宋三简体" w:hAnsi="宋体" w:cs="宋体"/>
                <w:color w:val="000000"/>
                <w:sz w:val="18"/>
                <w:szCs w:val="18"/>
              </w:rPr>
            </w:pPr>
            <w:r>
              <w:rPr>
                <w:rFonts w:ascii="方正宋三简体" w:eastAsia="方正宋三简体" w:hAnsi="宋体" w:cs="宋体" w:hint="eastAsia"/>
                <w:color w:val="000000"/>
                <w:sz w:val="18"/>
                <w:szCs w:val="18"/>
              </w:rPr>
              <w:t>4</w:t>
            </w:r>
          </w:p>
        </w:tc>
        <w:tc>
          <w:tcPr>
            <w:tcW w:w="552" w:type="dxa"/>
            <w:gridSpan w:val="2"/>
            <w:vAlign w:val="center"/>
          </w:tcPr>
          <w:p w:rsidR="005903BB" w:rsidRDefault="005903BB">
            <w:pPr>
              <w:spacing w:line="240" w:lineRule="atLeast"/>
              <w:ind w:leftChars="-30" w:left="-72" w:rightChars="-30" w:right="-72"/>
              <w:jc w:val="center"/>
              <w:rPr>
                <w:rFonts w:ascii="方正宋三简体" w:eastAsia="方正宋三简体" w:hAnsi="宋体" w:cs="宋体"/>
                <w:sz w:val="18"/>
                <w:szCs w:val="18"/>
              </w:rPr>
            </w:pPr>
          </w:p>
        </w:tc>
        <w:tc>
          <w:tcPr>
            <w:tcW w:w="717" w:type="dxa"/>
            <w:gridSpan w:val="3"/>
          </w:tcPr>
          <w:p w:rsidR="005903BB" w:rsidRDefault="000A2ECC">
            <w:pPr>
              <w:spacing w:beforeLines="75" w:before="234" w:line="240" w:lineRule="atLeast"/>
              <w:jc w:val="center"/>
              <w:rPr>
                <w:spacing w:val="-8"/>
                <w:sz w:val="18"/>
                <w:szCs w:val="18"/>
              </w:rPr>
            </w:pPr>
            <w:r>
              <w:rPr>
                <w:rFonts w:ascii="方正宋三简体" w:eastAsia="方正宋三简体" w:hAnsi="宋体" w:cs="宋体" w:hint="eastAsia"/>
                <w:color w:val="000000"/>
                <w:spacing w:val="-8"/>
                <w:sz w:val="18"/>
                <w:szCs w:val="18"/>
              </w:rPr>
              <w:t>经济学院</w:t>
            </w:r>
          </w:p>
        </w:tc>
        <w:tc>
          <w:tcPr>
            <w:tcW w:w="813" w:type="dxa"/>
            <w:vMerge/>
            <w:vAlign w:val="center"/>
          </w:tcPr>
          <w:p w:rsidR="005903BB" w:rsidRDefault="005903BB">
            <w:pPr>
              <w:spacing w:line="240" w:lineRule="atLeast"/>
              <w:ind w:leftChars="-30" w:left="-72" w:rightChars="-30" w:right="-72"/>
              <w:jc w:val="center"/>
              <w:rPr>
                <w:rFonts w:ascii="方正宋三简体" w:eastAsia="方正宋三简体" w:hAnsi="宋体" w:cs="宋体"/>
                <w:sz w:val="18"/>
                <w:szCs w:val="18"/>
              </w:rPr>
            </w:pPr>
          </w:p>
        </w:tc>
      </w:tr>
      <w:tr w:rsidR="005903BB">
        <w:trPr>
          <w:trHeight w:val="283"/>
          <w:jc w:val="center"/>
        </w:trPr>
        <w:tc>
          <w:tcPr>
            <w:tcW w:w="406" w:type="dxa"/>
            <w:vMerge/>
            <w:vAlign w:val="center"/>
          </w:tcPr>
          <w:p w:rsidR="005903BB" w:rsidRDefault="005903BB">
            <w:pPr>
              <w:keepLines/>
              <w:spacing w:line="240" w:lineRule="atLeast"/>
              <w:ind w:leftChars="-30" w:left="-72" w:rightChars="-30" w:right="-72"/>
              <w:rPr>
                <w:rFonts w:ascii="方正宋三简体" w:eastAsia="方正宋三简体" w:hAnsi="宋体" w:cs="宋体"/>
                <w:sz w:val="18"/>
                <w:szCs w:val="18"/>
              </w:rPr>
            </w:pPr>
          </w:p>
        </w:tc>
        <w:tc>
          <w:tcPr>
            <w:tcW w:w="431" w:type="dxa"/>
            <w:gridSpan w:val="2"/>
            <w:vMerge/>
            <w:vAlign w:val="center"/>
          </w:tcPr>
          <w:p w:rsidR="005903BB" w:rsidRDefault="005903BB">
            <w:pPr>
              <w:keepLines/>
              <w:spacing w:line="240" w:lineRule="atLeast"/>
              <w:ind w:leftChars="-30" w:left="-72" w:rightChars="-30" w:right="-72"/>
              <w:rPr>
                <w:rFonts w:ascii="方正宋三简体" w:eastAsia="方正宋三简体" w:hAnsi="宋体" w:cs="宋体"/>
                <w:sz w:val="18"/>
                <w:szCs w:val="18"/>
              </w:rPr>
            </w:pPr>
          </w:p>
        </w:tc>
        <w:tc>
          <w:tcPr>
            <w:tcW w:w="1208" w:type="dxa"/>
            <w:vAlign w:val="center"/>
          </w:tcPr>
          <w:p w:rsidR="005903BB" w:rsidRDefault="000A2ECC">
            <w:pPr>
              <w:spacing w:line="240" w:lineRule="atLeast"/>
              <w:jc w:val="center"/>
              <w:rPr>
                <w:rFonts w:ascii="宋体" w:hAnsi="宋体" w:cs="宋体"/>
                <w:sz w:val="18"/>
                <w:szCs w:val="18"/>
              </w:rPr>
            </w:pPr>
            <w:r>
              <w:rPr>
                <w:rFonts w:ascii="宋体" w:hAnsi="宋体" w:cs="宋体" w:hint="eastAsia"/>
                <w:sz w:val="18"/>
                <w:szCs w:val="18"/>
              </w:rPr>
              <w:t>4013630307</w:t>
            </w:r>
          </w:p>
        </w:tc>
        <w:tc>
          <w:tcPr>
            <w:tcW w:w="3195" w:type="dxa"/>
            <w:vAlign w:val="center"/>
          </w:tcPr>
          <w:p w:rsidR="005903BB" w:rsidRDefault="000A2ECC">
            <w:pPr>
              <w:spacing w:line="240" w:lineRule="atLeast"/>
              <w:ind w:leftChars="-30" w:left="-72" w:rightChars="-30" w:right="-72"/>
              <w:rPr>
                <w:rFonts w:ascii="宋体" w:hAnsi="宋体" w:cs="宋体"/>
                <w:sz w:val="18"/>
                <w:szCs w:val="18"/>
              </w:rPr>
            </w:pPr>
            <w:r>
              <w:rPr>
                <w:rFonts w:ascii="宋体" w:hAnsi="宋体" w:cs="宋体" w:hint="eastAsia"/>
                <w:sz w:val="18"/>
                <w:szCs w:val="18"/>
              </w:rPr>
              <w:t>市场调查与预测</w:t>
            </w:r>
          </w:p>
          <w:p w:rsidR="005903BB" w:rsidRDefault="00AE2E4A">
            <w:pPr>
              <w:spacing w:line="240" w:lineRule="atLeast"/>
              <w:ind w:leftChars="-30" w:left="-72" w:rightChars="-30" w:right="-72"/>
              <w:rPr>
                <w:rStyle w:val="af7"/>
                <w:bCs/>
                <w:color w:val="000000"/>
                <w:szCs w:val="18"/>
                <w:shd w:val="clear" w:color="auto" w:fill="FFFFFF"/>
              </w:rPr>
            </w:pPr>
            <w:hyperlink r:id="rId8" w:tgtFrame="_blank" w:history="1">
              <w:r w:rsidR="000A2ECC">
                <w:rPr>
                  <w:rStyle w:val="af8"/>
                  <w:bCs/>
                  <w:color w:val="000000"/>
                  <w:sz w:val="18"/>
                  <w:szCs w:val="18"/>
                  <w:shd w:val="clear" w:color="auto" w:fill="FFFFFF"/>
                </w:rPr>
                <w:t xml:space="preserve">Marketing </w:t>
              </w:r>
              <w:r w:rsidR="000A2ECC">
                <w:rPr>
                  <w:rStyle w:val="af8"/>
                  <w:rFonts w:hint="eastAsia"/>
                  <w:bCs/>
                  <w:color w:val="000000"/>
                  <w:sz w:val="18"/>
                  <w:szCs w:val="18"/>
                  <w:shd w:val="clear" w:color="auto" w:fill="FFFFFF"/>
                </w:rPr>
                <w:t>R</w:t>
              </w:r>
              <w:r w:rsidR="000A2ECC">
                <w:rPr>
                  <w:rStyle w:val="af8"/>
                  <w:bCs/>
                  <w:color w:val="000000"/>
                  <w:sz w:val="18"/>
                  <w:szCs w:val="18"/>
                  <w:shd w:val="clear" w:color="auto" w:fill="FFFFFF"/>
                </w:rPr>
                <w:t>esearch</w:t>
              </w:r>
              <w:r w:rsidR="000A2ECC">
                <w:rPr>
                  <w:rStyle w:val="af8"/>
                  <w:bCs/>
                  <w:sz w:val="18"/>
                  <w:szCs w:val="18"/>
                  <w:shd w:val="clear" w:color="auto" w:fill="FFFFFF"/>
                </w:rPr>
                <w:t xml:space="preserve"> </w:t>
              </w:r>
              <w:r w:rsidR="000A2ECC">
                <w:rPr>
                  <w:rStyle w:val="af8"/>
                  <w:bCs/>
                  <w:color w:val="000000"/>
                  <w:sz w:val="18"/>
                  <w:szCs w:val="18"/>
                  <w:shd w:val="clear" w:color="auto" w:fill="FFFFFF"/>
                </w:rPr>
                <w:t>and Prediction</w:t>
              </w:r>
            </w:hyperlink>
            <w:r w:rsidR="000A2ECC">
              <w:rPr>
                <w:bCs/>
                <w:color w:val="000000"/>
                <w:sz w:val="18"/>
                <w:szCs w:val="18"/>
                <w:shd w:val="clear" w:color="auto" w:fill="FFFFFF"/>
              </w:rPr>
              <w:t xml:space="preserve"> </w:t>
            </w:r>
          </w:p>
        </w:tc>
        <w:tc>
          <w:tcPr>
            <w:tcW w:w="542" w:type="dxa"/>
            <w:gridSpan w:val="3"/>
            <w:vAlign w:val="center"/>
          </w:tcPr>
          <w:p w:rsidR="005903BB" w:rsidRDefault="000A2ECC">
            <w:pPr>
              <w:spacing w:line="240" w:lineRule="atLeast"/>
              <w:jc w:val="center"/>
              <w:rPr>
                <w:rFonts w:ascii="方正宋三简体" w:eastAsia="方正宋三简体" w:hAnsi="宋体" w:cs="宋体"/>
                <w:sz w:val="18"/>
                <w:szCs w:val="18"/>
              </w:rPr>
            </w:pPr>
            <w:r>
              <w:rPr>
                <w:rFonts w:ascii="方正宋三简体" w:eastAsia="方正宋三简体" w:hAnsi="宋体" w:cs="宋体" w:hint="eastAsia"/>
                <w:sz w:val="18"/>
                <w:szCs w:val="18"/>
              </w:rPr>
              <w:t>7</w:t>
            </w:r>
          </w:p>
        </w:tc>
        <w:tc>
          <w:tcPr>
            <w:tcW w:w="419" w:type="dxa"/>
            <w:vAlign w:val="center"/>
          </w:tcPr>
          <w:p w:rsidR="005903BB" w:rsidRDefault="000A2ECC">
            <w:pPr>
              <w:spacing w:line="240" w:lineRule="atLeas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hint="eastAsia"/>
                <w:sz w:val="18"/>
                <w:szCs w:val="18"/>
              </w:rPr>
              <w:t>2</w:t>
            </w:r>
          </w:p>
        </w:tc>
        <w:tc>
          <w:tcPr>
            <w:tcW w:w="335" w:type="dxa"/>
            <w:vAlign w:val="center"/>
          </w:tcPr>
          <w:p w:rsidR="005903BB" w:rsidRDefault="000A2ECC">
            <w:pPr>
              <w:spacing w:line="240" w:lineRule="atLeas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hint="eastAsia"/>
                <w:sz w:val="18"/>
                <w:szCs w:val="18"/>
              </w:rPr>
              <w:t>32</w:t>
            </w:r>
          </w:p>
        </w:tc>
        <w:tc>
          <w:tcPr>
            <w:tcW w:w="272" w:type="dxa"/>
            <w:vAlign w:val="center"/>
          </w:tcPr>
          <w:p w:rsidR="005903BB" w:rsidRDefault="000A2ECC">
            <w:pPr>
              <w:spacing w:line="240" w:lineRule="atLeas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hint="eastAsia"/>
                <w:sz w:val="18"/>
                <w:szCs w:val="18"/>
              </w:rPr>
              <w:t>32</w:t>
            </w:r>
          </w:p>
        </w:tc>
        <w:tc>
          <w:tcPr>
            <w:tcW w:w="272" w:type="dxa"/>
            <w:vAlign w:val="center"/>
          </w:tcPr>
          <w:p w:rsidR="005903BB" w:rsidRDefault="005903BB">
            <w:pPr>
              <w:spacing w:line="240" w:lineRule="atLeast"/>
              <w:ind w:leftChars="-30" w:left="-72" w:rightChars="-30" w:right="-72"/>
              <w:jc w:val="center"/>
              <w:rPr>
                <w:rFonts w:ascii="方正宋三简体" w:eastAsia="方正宋三简体" w:hAnsi="宋体" w:cs="宋体"/>
                <w:sz w:val="18"/>
                <w:szCs w:val="18"/>
              </w:rPr>
            </w:pPr>
          </w:p>
        </w:tc>
        <w:tc>
          <w:tcPr>
            <w:tcW w:w="296" w:type="dxa"/>
            <w:vAlign w:val="center"/>
          </w:tcPr>
          <w:p w:rsidR="005903BB" w:rsidRDefault="005903BB">
            <w:pPr>
              <w:spacing w:line="240" w:lineRule="atLeast"/>
              <w:ind w:leftChars="-30" w:left="-72" w:rightChars="-30" w:right="-72"/>
              <w:jc w:val="center"/>
              <w:rPr>
                <w:rFonts w:ascii="方正宋三简体" w:eastAsia="方正宋三简体" w:hAnsi="宋体" w:cs="宋体"/>
                <w:sz w:val="18"/>
                <w:szCs w:val="18"/>
              </w:rPr>
            </w:pPr>
          </w:p>
        </w:tc>
        <w:tc>
          <w:tcPr>
            <w:tcW w:w="392" w:type="dxa"/>
            <w:vAlign w:val="center"/>
          </w:tcPr>
          <w:p w:rsidR="005903BB" w:rsidRDefault="000A2ECC">
            <w:pPr>
              <w:spacing w:line="240" w:lineRule="atLeast"/>
              <w:ind w:leftChars="-30" w:left="-72" w:rightChars="-30" w:right="-72"/>
              <w:jc w:val="center"/>
              <w:rPr>
                <w:rFonts w:ascii="方正宋三简体" w:eastAsia="方正宋三简体" w:hAnsi="宋体" w:cs="宋体"/>
                <w:color w:val="000000"/>
                <w:sz w:val="18"/>
                <w:szCs w:val="18"/>
              </w:rPr>
            </w:pPr>
            <w:r>
              <w:rPr>
                <w:rFonts w:ascii="方正宋三简体" w:eastAsia="方正宋三简体" w:hAnsi="宋体" w:cs="宋体" w:hint="eastAsia"/>
                <w:color w:val="000000"/>
                <w:sz w:val="18"/>
                <w:szCs w:val="18"/>
              </w:rPr>
              <w:t>3</w:t>
            </w:r>
          </w:p>
        </w:tc>
        <w:tc>
          <w:tcPr>
            <w:tcW w:w="552" w:type="dxa"/>
            <w:gridSpan w:val="2"/>
            <w:vAlign w:val="center"/>
          </w:tcPr>
          <w:p w:rsidR="005903BB" w:rsidRDefault="005903BB">
            <w:pPr>
              <w:spacing w:line="240" w:lineRule="atLeast"/>
              <w:ind w:leftChars="-30" w:left="-72" w:rightChars="-30" w:right="-72"/>
              <w:jc w:val="center"/>
              <w:rPr>
                <w:rFonts w:ascii="方正宋三简体" w:eastAsia="方正宋三简体" w:hAnsi="宋体" w:cs="宋体"/>
                <w:sz w:val="18"/>
                <w:szCs w:val="18"/>
              </w:rPr>
            </w:pPr>
          </w:p>
        </w:tc>
        <w:tc>
          <w:tcPr>
            <w:tcW w:w="717" w:type="dxa"/>
            <w:gridSpan w:val="3"/>
          </w:tcPr>
          <w:p w:rsidR="005903BB" w:rsidRDefault="000A2ECC">
            <w:pPr>
              <w:spacing w:beforeLines="50" w:before="156" w:line="240" w:lineRule="atLeast"/>
              <w:jc w:val="center"/>
              <w:rPr>
                <w:spacing w:val="-8"/>
                <w:sz w:val="18"/>
                <w:szCs w:val="18"/>
              </w:rPr>
            </w:pPr>
            <w:r>
              <w:rPr>
                <w:rFonts w:ascii="方正宋三简体" w:eastAsia="方正宋三简体" w:hAnsi="宋体" w:cs="宋体" w:hint="eastAsia"/>
                <w:color w:val="000000"/>
                <w:spacing w:val="-8"/>
                <w:sz w:val="18"/>
                <w:szCs w:val="18"/>
              </w:rPr>
              <w:t>经济学院</w:t>
            </w:r>
          </w:p>
        </w:tc>
        <w:tc>
          <w:tcPr>
            <w:tcW w:w="813" w:type="dxa"/>
            <w:vMerge/>
            <w:vAlign w:val="center"/>
          </w:tcPr>
          <w:p w:rsidR="005903BB" w:rsidRDefault="005903BB">
            <w:pPr>
              <w:spacing w:line="240" w:lineRule="atLeast"/>
              <w:ind w:leftChars="-30" w:left="-72" w:rightChars="-30" w:right="-72"/>
              <w:jc w:val="center"/>
              <w:rPr>
                <w:rFonts w:ascii="方正宋三简体" w:eastAsia="方正宋三简体" w:hAnsi="宋体" w:cs="宋体"/>
                <w:sz w:val="18"/>
                <w:szCs w:val="18"/>
              </w:rPr>
            </w:pPr>
          </w:p>
        </w:tc>
      </w:tr>
      <w:tr w:rsidR="005903BB">
        <w:trPr>
          <w:trHeight w:val="273"/>
          <w:jc w:val="center"/>
        </w:trPr>
        <w:tc>
          <w:tcPr>
            <w:tcW w:w="406" w:type="dxa"/>
            <w:vMerge/>
            <w:vAlign w:val="center"/>
          </w:tcPr>
          <w:p w:rsidR="005903BB" w:rsidRDefault="005903BB">
            <w:pPr>
              <w:keepLines/>
              <w:spacing w:line="240" w:lineRule="atLeast"/>
              <w:ind w:leftChars="-30" w:left="-72" w:rightChars="-30" w:right="-72"/>
              <w:rPr>
                <w:rFonts w:ascii="方正宋三简体" w:eastAsia="方正宋三简体" w:hAnsi="宋体" w:cs="宋体"/>
                <w:sz w:val="18"/>
                <w:szCs w:val="18"/>
              </w:rPr>
            </w:pPr>
          </w:p>
        </w:tc>
        <w:tc>
          <w:tcPr>
            <w:tcW w:w="431" w:type="dxa"/>
            <w:gridSpan w:val="2"/>
            <w:vMerge/>
            <w:vAlign w:val="center"/>
          </w:tcPr>
          <w:p w:rsidR="005903BB" w:rsidRDefault="005903BB">
            <w:pPr>
              <w:keepLines/>
              <w:spacing w:line="240" w:lineRule="atLeast"/>
              <w:ind w:leftChars="-30" w:left="-72" w:rightChars="-30" w:right="-72"/>
              <w:rPr>
                <w:rFonts w:ascii="方正宋三简体" w:eastAsia="方正宋三简体" w:hAnsi="宋体" w:cs="宋体"/>
                <w:sz w:val="18"/>
                <w:szCs w:val="18"/>
              </w:rPr>
            </w:pPr>
          </w:p>
        </w:tc>
        <w:tc>
          <w:tcPr>
            <w:tcW w:w="1208" w:type="dxa"/>
            <w:vAlign w:val="center"/>
          </w:tcPr>
          <w:p w:rsidR="005903BB" w:rsidRDefault="000A2ECC">
            <w:pPr>
              <w:spacing w:line="240" w:lineRule="atLeast"/>
              <w:jc w:val="center"/>
              <w:rPr>
                <w:rFonts w:ascii="宋体" w:hAnsi="宋体" w:cs="宋体"/>
                <w:sz w:val="18"/>
                <w:szCs w:val="18"/>
              </w:rPr>
            </w:pPr>
            <w:r>
              <w:rPr>
                <w:rFonts w:ascii="宋体" w:hAnsi="宋体" w:cs="宋体" w:hint="eastAsia"/>
                <w:sz w:val="18"/>
                <w:szCs w:val="18"/>
              </w:rPr>
              <w:t>4013432207</w:t>
            </w:r>
          </w:p>
        </w:tc>
        <w:tc>
          <w:tcPr>
            <w:tcW w:w="3195" w:type="dxa"/>
            <w:vAlign w:val="center"/>
          </w:tcPr>
          <w:p w:rsidR="005903BB" w:rsidRDefault="000A2ECC">
            <w:pPr>
              <w:spacing w:line="240" w:lineRule="atLeast"/>
              <w:ind w:leftChars="-30" w:left="-72" w:rightChars="-30" w:right="-72"/>
              <w:rPr>
                <w:rFonts w:ascii="方正宋三简体" w:eastAsia="方正宋三简体" w:hAnsi="宋体" w:cs="宋体"/>
                <w:sz w:val="18"/>
                <w:szCs w:val="18"/>
              </w:rPr>
            </w:pPr>
            <w:r>
              <w:rPr>
                <w:rFonts w:ascii="方正宋三简体" w:eastAsia="方正宋三简体" w:hAnsi="宋体" w:cs="宋体" w:hint="eastAsia"/>
                <w:sz w:val="18"/>
                <w:szCs w:val="18"/>
              </w:rPr>
              <w:t>服务企业管理</w:t>
            </w:r>
          </w:p>
          <w:p w:rsidR="005903BB" w:rsidRDefault="000A2ECC">
            <w:pPr>
              <w:spacing w:line="240" w:lineRule="atLeast"/>
              <w:ind w:leftChars="-30" w:left="-72" w:rightChars="-30" w:right="-72"/>
              <w:rPr>
                <w:rStyle w:val="af7"/>
                <w:bCs/>
                <w:i w:val="0"/>
                <w:iCs/>
                <w:color w:val="000000"/>
                <w:szCs w:val="18"/>
                <w:shd w:val="clear" w:color="auto" w:fill="FFFFFF"/>
              </w:rPr>
            </w:pPr>
            <w:r>
              <w:rPr>
                <w:rStyle w:val="af7"/>
                <w:bCs/>
                <w:color w:val="000000"/>
                <w:szCs w:val="18"/>
                <w:shd w:val="clear" w:color="auto" w:fill="FFFFFF"/>
              </w:rPr>
              <w:t xml:space="preserve">Service </w:t>
            </w:r>
            <w:r>
              <w:rPr>
                <w:rStyle w:val="af7"/>
                <w:rFonts w:hint="eastAsia"/>
                <w:bCs/>
                <w:color w:val="000000"/>
                <w:szCs w:val="18"/>
                <w:shd w:val="clear" w:color="auto" w:fill="FFFFFF"/>
              </w:rPr>
              <w:t>E</w:t>
            </w:r>
            <w:r>
              <w:rPr>
                <w:rStyle w:val="af7"/>
                <w:bCs/>
                <w:color w:val="000000"/>
                <w:szCs w:val="18"/>
                <w:shd w:val="clear" w:color="auto" w:fill="FFFFFF"/>
              </w:rPr>
              <w:t>nterprise</w:t>
            </w:r>
          </w:p>
          <w:p w:rsidR="005903BB" w:rsidRDefault="000A2ECC">
            <w:pPr>
              <w:spacing w:line="240" w:lineRule="atLeast"/>
              <w:ind w:leftChars="-30" w:left="-72" w:rightChars="-30" w:right="-72"/>
              <w:rPr>
                <w:rFonts w:eastAsia="方正宋三简体"/>
                <w:color w:val="000000"/>
                <w:sz w:val="18"/>
                <w:szCs w:val="18"/>
              </w:rPr>
            </w:pPr>
            <w:r>
              <w:rPr>
                <w:rStyle w:val="af7"/>
                <w:rFonts w:hint="eastAsia"/>
                <w:bCs/>
                <w:color w:val="000000"/>
                <w:szCs w:val="18"/>
                <w:shd w:val="clear" w:color="auto" w:fill="FFFFFF"/>
              </w:rPr>
              <w:t>M</w:t>
            </w:r>
            <w:r>
              <w:rPr>
                <w:rStyle w:val="af7"/>
                <w:bCs/>
                <w:color w:val="000000"/>
                <w:szCs w:val="18"/>
                <w:shd w:val="clear" w:color="auto" w:fill="FFFFFF"/>
              </w:rPr>
              <w:t>anagement</w:t>
            </w:r>
          </w:p>
        </w:tc>
        <w:tc>
          <w:tcPr>
            <w:tcW w:w="542" w:type="dxa"/>
            <w:gridSpan w:val="3"/>
            <w:vAlign w:val="center"/>
          </w:tcPr>
          <w:p w:rsidR="005903BB" w:rsidRDefault="000A2ECC">
            <w:pPr>
              <w:spacing w:line="240" w:lineRule="atLeast"/>
              <w:jc w:val="center"/>
              <w:rPr>
                <w:rFonts w:ascii="方正宋三简体" w:eastAsia="方正宋三简体" w:hAnsi="宋体" w:cs="宋体"/>
                <w:sz w:val="18"/>
                <w:szCs w:val="18"/>
              </w:rPr>
            </w:pPr>
            <w:r>
              <w:rPr>
                <w:rFonts w:ascii="方正宋三简体" w:eastAsia="方正宋三简体" w:hAnsi="宋体" w:cs="宋体" w:hint="eastAsia"/>
                <w:sz w:val="18"/>
                <w:szCs w:val="18"/>
              </w:rPr>
              <w:t>7</w:t>
            </w:r>
          </w:p>
        </w:tc>
        <w:tc>
          <w:tcPr>
            <w:tcW w:w="419" w:type="dxa"/>
            <w:vAlign w:val="center"/>
          </w:tcPr>
          <w:p w:rsidR="005903BB" w:rsidRDefault="000A2ECC">
            <w:pPr>
              <w:spacing w:line="240" w:lineRule="atLeas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hint="eastAsia"/>
                <w:sz w:val="18"/>
                <w:szCs w:val="18"/>
              </w:rPr>
              <w:t>2</w:t>
            </w:r>
          </w:p>
        </w:tc>
        <w:tc>
          <w:tcPr>
            <w:tcW w:w="335" w:type="dxa"/>
            <w:vAlign w:val="center"/>
          </w:tcPr>
          <w:p w:rsidR="005903BB" w:rsidRDefault="000A2ECC">
            <w:pPr>
              <w:spacing w:line="240" w:lineRule="atLeas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hint="eastAsia"/>
                <w:sz w:val="18"/>
                <w:szCs w:val="18"/>
              </w:rPr>
              <w:t>32</w:t>
            </w:r>
          </w:p>
        </w:tc>
        <w:tc>
          <w:tcPr>
            <w:tcW w:w="272" w:type="dxa"/>
            <w:vAlign w:val="center"/>
          </w:tcPr>
          <w:p w:rsidR="005903BB" w:rsidRDefault="000A2ECC">
            <w:pPr>
              <w:spacing w:line="240" w:lineRule="atLeas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hint="eastAsia"/>
                <w:sz w:val="18"/>
                <w:szCs w:val="18"/>
              </w:rPr>
              <w:t>32</w:t>
            </w:r>
          </w:p>
        </w:tc>
        <w:tc>
          <w:tcPr>
            <w:tcW w:w="272" w:type="dxa"/>
            <w:vAlign w:val="center"/>
          </w:tcPr>
          <w:p w:rsidR="005903BB" w:rsidRDefault="005903BB">
            <w:pPr>
              <w:spacing w:line="240" w:lineRule="atLeast"/>
              <w:ind w:leftChars="-30" w:left="-72" w:rightChars="-30" w:right="-72"/>
              <w:jc w:val="center"/>
              <w:rPr>
                <w:rFonts w:ascii="方正宋三简体" w:eastAsia="方正宋三简体" w:hAnsi="宋体" w:cs="宋体"/>
                <w:sz w:val="18"/>
                <w:szCs w:val="18"/>
              </w:rPr>
            </w:pPr>
          </w:p>
        </w:tc>
        <w:tc>
          <w:tcPr>
            <w:tcW w:w="296" w:type="dxa"/>
            <w:vAlign w:val="center"/>
          </w:tcPr>
          <w:p w:rsidR="005903BB" w:rsidRDefault="005903BB">
            <w:pPr>
              <w:spacing w:line="240" w:lineRule="atLeast"/>
              <w:ind w:leftChars="-30" w:left="-72" w:rightChars="-30" w:right="-72"/>
              <w:jc w:val="center"/>
              <w:rPr>
                <w:rFonts w:ascii="方正宋三简体" w:eastAsia="方正宋三简体" w:hAnsi="宋体" w:cs="宋体"/>
                <w:sz w:val="18"/>
                <w:szCs w:val="18"/>
              </w:rPr>
            </w:pPr>
          </w:p>
        </w:tc>
        <w:tc>
          <w:tcPr>
            <w:tcW w:w="392" w:type="dxa"/>
            <w:vAlign w:val="center"/>
          </w:tcPr>
          <w:p w:rsidR="005903BB" w:rsidRDefault="000A2ECC">
            <w:pPr>
              <w:spacing w:line="240" w:lineRule="atLeast"/>
              <w:ind w:leftChars="-30" w:left="-72" w:rightChars="-30" w:right="-72"/>
              <w:jc w:val="center"/>
              <w:rPr>
                <w:rFonts w:ascii="方正宋三简体" w:eastAsia="方正宋三简体" w:hAnsi="宋体" w:cs="宋体"/>
                <w:color w:val="000000"/>
                <w:sz w:val="18"/>
                <w:szCs w:val="18"/>
              </w:rPr>
            </w:pPr>
            <w:r>
              <w:rPr>
                <w:rFonts w:ascii="方正宋三简体" w:eastAsia="方正宋三简体" w:hAnsi="宋体" w:cs="宋体" w:hint="eastAsia"/>
                <w:color w:val="000000"/>
                <w:sz w:val="18"/>
                <w:szCs w:val="18"/>
              </w:rPr>
              <w:t>3</w:t>
            </w:r>
          </w:p>
        </w:tc>
        <w:tc>
          <w:tcPr>
            <w:tcW w:w="552" w:type="dxa"/>
            <w:gridSpan w:val="2"/>
            <w:vAlign w:val="center"/>
          </w:tcPr>
          <w:p w:rsidR="005903BB" w:rsidRDefault="005903BB">
            <w:pPr>
              <w:spacing w:line="240" w:lineRule="atLeast"/>
              <w:ind w:leftChars="-30" w:left="-72" w:rightChars="-30" w:right="-72"/>
              <w:jc w:val="center"/>
              <w:rPr>
                <w:rFonts w:ascii="方正宋三简体" w:eastAsia="方正宋三简体" w:hAnsi="宋体" w:cs="宋体"/>
                <w:sz w:val="18"/>
                <w:szCs w:val="18"/>
              </w:rPr>
            </w:pPr>
          </w:p>
        </w:tc>
        <w:tc>
          <w:tcPr>
            <w:tcW w:w="717" w:type="dxa"/>
            <w:gridSpan w:val="3"/>
          </w:tcPr>
          <w:p w:rsidR="005903BB" w:rsidRDefault="000A2ECC">
            <w:pPr>
              <w:spacing w:beforeLines="100" w:before="312" w:line="240" w:lineRule="atLeast"/>
              <w:jc w:val="center"/>
              <w:rPr>
                <w:spacing w:val="-8"/>
                <w:sz w:val="18"/>
                <w:szCs w:val="18"/>
              </w:rPr>
            </w:pPr>
            <w:r>
              <w:rPr>
                <w:rFonts w:ascii="方正宋三简体" w:eastAsia="方正宋三简体" w:hAnsi="宋体" w:cs="宋体" w:hint="eastAsia"/>
                <w:color w:val="000000"/>
                <w:spacing w:val="-8"/>
                <w:sz w:val="18"/>
                <w:szCs w:val="18"/>
              </w:rPr>
              <w:t>经济学院</w:t>
            </w:r>
          </w:p>
        </w:tc>
        <w:tc>
          <w:tcPr>
            <w:tcW w:w="813" w:type="dxa"/>
            <w:vMerge/>
            <w:vAlign w:val="center"/>
          </w:tcPr>
          <w:p w:rsidR="005903BB" w:rsidRDefault="005903BB">
            <w:pPr>
              <w:spacing w:line="240" w:lineRule="atLeast"/>
              <w:ind w:leftChars="-30" w:left="-72" w:rightChars="-30" w:right="-72"/>
              <w:jc w:val="center"/>
              <w:rPr>
                <w:rFonts w:ascii="方正宋三简体" w:eastAsia="方正宋三简体" w:hAnsi="宋体" w:cs="宋体"/>
                <w:sz w:val="18"/>
                <w:szCs w:val="18"/>
              </w:rPr>
            </w:pPr>
          </w:p>
        </w:tc>
      </w:tr>
      <w:tr w:rsidR="005903BB">
        <w:trPr>
          <w:trHeight w:val="1037"/>
          <w:jc w:val="center"/>
        </w:trPr>
        <w:tc>
          <w:tcPr>
            <w:tcW w:w="406" w:type="dxa"/>
            <w:vMerge w:val="restart"/>
            <w:vAlign w:val="center"/>
          </w:tcPr>
          <w:p w:rsidR="005903BB" w:rsidRDefault="000A2ECC">
            <w:pPr>
              <w:keepLines/>
              <w:spacing w:line="240" w:lineRule="atLeast"/>
              <w:rPr>
                <w:rFonts w:ascii="方正宋三简体" w:eastAsia="方正宋三简体" w:hAnsi="宋体" w:cs="宋体"/>
                <w:sz w:val="18"/>
                <w:szCs w:val="18"/>
              </w:rPr>
            </w:pPr>
            <w:r>
              <w:rPr>
                <w:rFonts w:ascii="方正宋三简体" w:eastAsia="方正宋三简体" w:hAnsi="宋体" w:cs="宋体" w:hint="eastAsia"/>
                <w:sz w:val="18"/>
                <w:szCs w:val="18"/>
              </w:rPr>
              <w:t>集</w:t>
            </w:r>
          </w:p>
          <w:p w:rsidR="005903BB" w:rsidRDefault="000A2ECC">
            <w:pPr>
              <w:keepLines/>
              <w:spacing w:line="240" w:lineRule="atLeast"/>
              <w:rPr>
                <w:rFonts w:ascii="方正宋三简体" w:eastAsia="方正宋三简体" w:hAnsi="宋体" w:cs="宋体"/>
                <w:sz w:val="18"/>
                <w:szCs w:val="18"/>
              </w:rPr>
            </w:pPr>
            <w:r>
              <w:rPr>
                <w:rFonts w:ascii="方正宋三简体" w:eastAsia="方正宋三简体" w:hAnsi="宋体" w:cs="宋体" w:hint="eastAsia"/>
                <w:sz w:val="18"/>
                <w:szCs w:val="18"/>
              </w:rPr>
              <w:t>中</w:t>
            </w:r>
          </w:p>
          <w:p w:rsidR="005903BB" w:rsidRDefault="000A2ECC">
            <w:pPr>
              <w:keepLines/>
              <w:spacing w:line="240" w:lineRule="atLeast"/>
              <w:rPr>
                <w:rFonts w:ascii="方正宋三简体" w:eastAsia="方正宋三简体" w:hAnsi="宋体" w:cs="宋体"/>
                <w:sz w:val="18"/>
                <w:szCs w:val="18"/>
              </w:rPr>
            </w:pPr>
            <w:r>
              <w:rPr>
                <w:rFonts w:ascii="方正宋三简体" w:eastAsia="方正宋三简体" w:hAnsi="宋体" w:cs="宋体" w:hint="eastAsia"/>
                <w:sz w:val="18"/>
                <w:szCs w:val="18"/>
              </w:rPr>
              <w:t>实</w:t>
            </w:r>
          </w:p>
          <w:p w:rsidR="005903BB" w:rsidRDefault="000A2ECC">
            <w:pPr>
              <w:keepLines/>
              <w:spacing w:line="240" w:lineRule="atLeast"/>
              <w:rPr>
                <w:rFonts w:ascii="方正宋三简体" w:eastAsia="方正宋三简体" w:hAnsi="宋体" w:cs="宋体"/>
                <w:sz w:val="18"/>
                <w:szCs w:val="18"/>
              </w:rPr>
            </w:pPr>
            <w:proofErr w:type="gramStart"/>
            <w:r>
              <w:rPr>
                <w:rFonts w:ascii="方正宋三简体" w:eastAsia="方正宋三简体" w:hAnsi="宋体" w:cs="宋体" w:hint="eastAsia"/>
                <w:sz w:val="18"/>
                <w:szCs w:val="18"/>
              </w:rPr>
              <w:t>践</w:t>
            </w:r>
            <w:proofErr w:type="gramEnd"/>
          </w:p>
          <w:p w:rsidR="005903BB" w:rsidRDefault="000A2ECC">
            <w:pPr>
              <w:keepLines/>
              <w:spacing w:line="240" w:lineRule="atLeast"/>
              <w:rPr>
                <w:rFonts w:ascii="方正宋三简体" w:eastAsia="方正宋三简体" w:hAnsi="宋体" w:cs="宋体"/>
                <w:sz w:val="18"/>
                <w:szCs w:val="18"/>
              </w:rPr>
            </w:pPr>
            <w:r>
              <w:rPr>
                <w:rFonts w:ascii="方正宋三简体" w:eastAsia="方正宋三简体" w:hAnsi="宋体" w:cs="宋体" w:hint="eastAsia"/>
                <w:sz w:val="18"/>
                <w:szCs w:val="18"/>
              </w:rPr>
              <w:t>性</w:t>
            </w:r>
          </w:p>
          <w:p w:rsidR="005903BB" w:rsidRDefault="000A2ECC">
            <w:pPr>
              <w:keepLines/>
              <w:spacing w:line="240" w:lineRule="atLeast"/>
              <w:rPr>
                <w:rFonts w:ascii="方正宋三简体" w:eastAsia="方正宋三简体" w:hAnsi="宋体" w:cs="宋体"/>
                <w:sz w:val="18"/>
                <w:szCs w:val="18"/>
              </w:rPr>
            </w:pPr>
            <w:r>
              <w:rPr>
                <w:rFonts w:ascii="方正宋三简体" w:eastAsia="方正宋三简体" w:hAnsi="宋体" w:cs="宋体" w:hint="eastAsia"/>
                <w:sz w:val="18"/>
                <w:szCs w:val="18"/>
              </w:rPr>
              <w:t>环</w:t>
            </w:r>
          </w:p>
          <w:p w:rsidR="005903BB" w:rsidRDefault="000A2ECC">
            <w:pPr>
              <w:keepLines/>
              <w:spacing w:line="240" w:lineRule="atLeast"/>
              <w:rPr>
                <w:rFonts w:ascii="方正宋三简体" w:eastAsia="方正宋三简体" w:hAnsi="宋体" w:cs="宋体"/>
                <w:sz w:val="18"/>
                <w:szCs w:val="18"/>
              </w:rPr>
            </w:pPr>
            <w:r>
              <w:rPr>
                <w:rFonts w:ascii="方正宋三简体" w:eastAsia="方正宋三简体" w:hAnsi="宋体" w:cs="宋体" w:hint="eastAsia"/>
                <w:sz w:val="18"/>
                <w:szCs w:val="18"/>
              </w:rPr>
              <w:lastRenderedPageBreak/>
              <w:t>节</w:t>
            </w:r>
          </w:p>
        </w:tc>
        <w:tc>
          <w:tcPr>
            <w:tcW w:w="431" w:type="dxa"/>
            <w:gridSpan w:val="2"/>
            <w:vMerge w:val="restart"/>
            <w:vAlign w:val="center"/>
          </w:tcPr>
          <w:p w:rsidR="005903BB" w:rsidRDefault="000A2ECC">
            <w:pPr>
              <w:keepLines/>
              <w:spacing w:line="240" w:lineRule="atLeast"/>
              <w:ind w:leftChars="-30" w:left="-72" w:rightChars="-30" w:right="-72"/>
              <w:rPr>
                <w:rFonts w:ascii="方正宋三简体" w:eastAsia="方正宋三简体" w:hAnsi="宋体" w:cs="宋体"/>
                <w:sz w:val="18"/>
                <w:szCs w:val="18"/>
              </w:rPr>
            </w:pPr>
            <w:r>
              <w:rPr>
                <w:rFonts w:ascii="方正宋三简体" w:eastAsia="方正宋三简体" w:hAnsi="宋体" w:cs="宋体" w:hint="eastAsia"/>
                <w:sz w:val="18"/>
                <w:szCs w:val="18"/>
              </w:rPr>
              <w:lastRenderedPageBreak/>
              <w:t>必修</w:t>
            </w:r>
          </w:p>
        </w:tc>
        <w:tc>
          <w:tcPr>
            <w:tcW w:w="1208" w:type="dxa"/>
            <w:vAlign w:val="center"/>
          </w:tcPr>
          <w:p w:rsidR="005903BB" w:rsidRDefault="000A2ECC">
            <w:pPr>
              <w:keepLines/>
              <w:spacing w:line="240" w:lineRule="atLeast"/>
              <w:rPr>
                <w:rFonts w:ascii="宋体" w:hAnsi="宋体" w:cs="宋体"/>
                <w:sz w:val="18"/>
                <w:szCs w:val="18"/>
              </w:rPr>
            </w:pPr>
            <w:r>
              <w:rPr>
                <w:rFonts w:ascii="宋体" w:hAnsi="宋体" w:cs="宋体"/>
                <w:sz w:val="18"/>
                <w:szCs w:val="18"/>
              </w:rPr>
              <w:t>1000170000</w:t>
            </w:r>
          </w:p>
        </w:tc>
        <w:tc>
          <w:tcPr>
            <w:tcW w:w="3195" w:type="dxa"/>
            <w:vAlign w:val="center"/>
          </w:tcPr>
          <w:p w:rsidR="005903BB" w:rsidRDefault="000A2ECC">
            <w:pPr>
              <w:keepLines/>
              <w:spacing w:line="240" w:lineRule="atLeast"/>
              <w:ind w:leftChars="-30" w:left="-72" w:rightChars="-30" w:right="-72"/>
              <w:rPr>
                <w:rFonts w:ascii="方正宋三简体" w:eastAsia="方正宋三简体" w:hAnsi="宋体" w:cs="宋体"/>
                <w:sz w:val="18"/>
                <w:szCs w:val="18"/>
              </w:rPr>
            </w:pPr>
            <w:r>
              <w:rPr>
                <w:rFonts w:ascii="方正宋三简体" w:eastAsia="方正宋三简体" w:hAnsi="宋体" w:cs="宋体"/>
                <w:sz w:val="18"/>
                <w:szCs w:val="18"/>
              </w:rPr>
              <w:t>专业实习</w:t>
            </w:r>
          </w:p>
        </w:tc>
        <w:tc>
          <w:tcPr>
            <w:tcW w:w="542" w:type="dxa"/>
            <w:gridSpan w:val="3"/>
            <w:vAlign w:val="center"/>
          </w:tcPr>
          <w:p w:rsidR="005903BB" w:rsidRDefault="000A2ECC">
            <w:pPr>
              <w:spacing w:line="240" w:lineRule="atLeast"/>
              <w:ind w:leftChars="-50" w:left="-120" w:firstLineChars="100" w:firstLine="180"/>
              <w:rPr>
                <w:rFonts w:ascii="方正宋三简体" w:eastAsia="方正宋三简体" w:hAnsi="宋体" w:cs="宋体"/>
                <w:sz w:val="18"/>
                <w:szCs w:val="18"/>
              </w:rPr>
            </w:pPr>
            <w:r>
              <w:rPr>
                <w:rFonts w:ascii="方正宋三简体" w:eastAsia="方正宋三简体" w:hAnsi="宋体" w:cs="宋体" w:hint="eastAsia"/>
                <w:sz w:val="18"/>
                <w:szCs w:val="18"/>
              </w:rPr>
              <w:t>8</w:t>
            </w:r>
          </w:p>
        </w:tc>
        <w:tc>
          <w:tcPr>
            <w:tcW w:w="419" w:type="dxa"/>
            <w:vAlign w:val="center"/>
          </w:tcPr>
          <w:p w:rsidR="005903BB" w:rsidRDefault="000A2ECC">
            <w:pPr>
              <w:spacing w:line="240" w:lineRule="atLeas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sz w:val="18"/>
                <w:szCs w:val="18"/>
              </w:rPr>
              <w:t>6</w:t>
            </w:r>
          </w:p>
        </w:tc>
        <w:tc>
          <w:tcPr>
            <w:tcW w:w="335" w:type="dxa"/>
            <w:vAlign w:val="center"/>
          </w:tcPr>
          <w:p w:rsidR="005903BB" w:rsidRDefault="005903BB">
            <w:pPr>
              <w:keepLines/>
              <w:spacing w:line="240" w:lineRule="atLeast"/>
              <w:ind w:leftChars="-30" w:left="-72" w:rightChars="-30" w:right="-72"/>
              <w:jc w:val="center"/>
              <w:rPr>
                <w:rFonts w:ascii="方正宋三简体" w:eastAsia="方正宋三简体" w:hAnsi="宋体" w:cs="宋体"/>
                <w:sz w:val="18"/>
                <w:szCs w:val="18"/>
              </w:rPr>
            </w:pPr>
          </w:p>
        </w:tc>
        <w:tc>
          <w:tcPr>
            <w:tcW w:w="272" w:type="dxa"/>
            <w:vAlign w:val="center"/>
          </w:tcPr>
          <w:p w:rsidR="005903BB" w:rsidRDefault="005903BB">
            <w:pPr>
              <w:keepLines/>
              <w:spacing w:line="240" w:lineRule="atLeast"/>
              <w:ind w:leftChars="-30" w:left="-72" w:rightChars="-30" w:right="-72"/>
              <w:jc w:val="center"/>
              <w:rPr>
                <w:rFonts w:ascii="方正宋三简体" w:eastAsia="方正宋三简体" w:hAnsi="宋体" w:cs="宋体"/>
                <w:sz w:val="18"/>
                <w:szCs w:val="18"/>
              </w:rPr>
            </w:pPr>
          </w:p>
        </w:tc>
        <w:tc>
          <w:tcPr>
            <w:tcW w:w="272" w:type="dxa"/>
            <w:vAlign w:val="center"/>
          </w:tcPr>
          <w:p w:rsidR="005903BB" w:rsidRDefault="005903BB">
            <w:pPr>
              <w:keepLines/>
              <w:spacing w:line="240" w:lineRule="atLeast"/>
              <w:ind w:leftChars="-30" w:left="-72" w:rightChars="-30" w:right="-72"/>
              <w:jc w:val="center"/>
              <w:rPr>
                <w:rFonts w:ascii="方正宋三简体" w:eastAsia="方正宋三简体" w:hAnsi="宋体" w:cs="宋体"/>
                <w:sz w:val="18"/>
                <w:szCs w:val="18"/>
              </w:rPr>
            </w:pPr>
          </w:p>
        </w:tc>
        <w:tc>
          <w:tcPr>
            <w:tcW w:w="296" w:type="dxa"/>
            <w:vAlign w:val="center"/>
          </w:tcPr>
          <w:p w:rsidR="005903BB" w:rsidRDefault="000A2ECC">
            <w:pPr>
              <w:keepLines/>
              <w:spacing w:line="240" w:lineRule="atLeas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hint="eastAsia"/>
                <w:sz w:val="18"/>
                <w:szCs w:val="18"/>
              </w:rPr>
              <w:t>6</w:t>
            </w:r>
          </w:p>
        </w:tc>
        <w:tc>
          <w:tcPr>
            <w:tcW w:w="392" w:type="dxa"/>
            <w:vAlign w:val="center"/>
          </w:tcPr>
          <w:p w:rsidR="005903BB" w:rsidRDefault="005903BB">
            <w:pPr>
              <w:keepLines/>
              <w:spacing w:line="240" w:lineRule="atLeast"/>
              <w:ind w:leftChars="-30" w:left="-72" w:rightChars="-30" w:right="-72"/>
              <w:jc w:val="center"/>
              <w:rPr>
                <w:rFonts w:ascii="方正宋三简体" w:eastAsia="方正宋三简体" w:hAnsi="宋体" w:cs="宋体"/>
                <w:sz w:val="18"/>
                <w:szCs w:val="18"/>
              </w:rPr>
            </w:pPr>
          </w:p>
        </w:tc>
        <w:tc>
          <w:tcPr>
            <w:tcW w:w="552" w:type="dxa"/>
            <w:gridSpan w:val="2"/>
            <w:vAlign w:val="center"/>
          </w:tcPr>
          <w:p w:rsidR="005903BB" w:rsidRDefault="005903BB">
            <w:pPr>
              <w:keepLines/>
              <w:spacing w:line="240" w:lineRule="atLeast"/>
              <w:ind w:leftChars="-30" w:left="-72" w:rightChars="-30" w:right="-72"/>
              <w:jc w:val="center"/>
              <w:rPr>
                <w:rFonts w:ascii="方正宋三简体" w:eastAsia="方正宋三简体" w:hAnsi="宋体" w:cs="宋体"/>
                <w:sz w:val="18"/>
                <w:szCs w:val="18"/>
              </w:rPr>
            </w:pPr>
          </w:p>
        </w:tc>
        <w:tc>
          <w:tcPr>
            <w:tcW w:w="717" w:type="dxa"/>
            <w:gridSpan w:val="3"/>
            <w:vAlign w:val="center"/>
          </w:tcPr>
          <w:p w:rsidR="005903BB" w:rsidRDefault="000A2ECC">
            <w:pPr>
              <w:keepLines/>
              <w:spacing w:line="240" w:lineRule="atLeas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hint="eastAsia"/>
                <w:sz w:val="18"/>
                <w:szCs w:val="18"/>
              </w:rPr>
              <w:t>经济学院</w:t>
            </w:r>
          </w:p>
        </w:tc>
        <w:tc>
          <w:tcPr>
            <w:tcW w:w="813" w:type="dxa"/>
            <w:vAlign w:val="center"/>
          </w:tcPr>
          <w:p w:rsidR="005903BB" w:rsidRDefault="005903BB">
            <w:pPr>
              <w:keepLines/>
              <w:spacing w:line="240" w:lineRule="atLeast"/>
              <w:ind w:leftChars="-30" w:left="-72" w:rightChars="-30" w:right="-72"/>
              <w:rPr>
                <w:rFonts w:ascii="方正宋三简体" w:eastAsia="方正宋三简体" w:hAnsi="宋体" w:cs="宋体"/>
                <w:sz w:val="18"/>
                <w:szCs w:val="18"/>
              </w:rPr>
            </w:pPr>
          </w:p>
        </w:tc>
      </w:tr>
      <w:tr w:rsidR="005903BB">
        <w:trPr>
          <w:trHeight w:val="400"/>
          <w:jc w:val="center"/>
        </w:trPr>
        <w:tc>
          <w:tcPr>
            <w:tcW w:w="406" w:type="dxa"/>
            <w:vMerge/>
            <w:vAlign w:val="center"/>
          </w:tcPr>
          <w:p w:rsidR="005903BB" w:rsidRDefault="005903BB">
            <w:pPr>
              <w:keepLines/>
              <w:spacing w:line="240" w:lineRule="atLeast"/>
              <w:ind w:leftChars="-30" w:left="-72" w:rightChars="-30" w:right="-72"/>
              <w:rPr>
                <w:rFonts w:ascii="方正宋三简体" w:eastAsia="方正宋三简体" w:hAnsi="宋体" w:cs="宋体"/>
                <w:sz w:val="18"/>
                <w:szCs w:val="18"/>
              </w:rPr>
            </w:pPr>
          </w:p>
        </w:tc>
        <w:tc>
          <w:tcPr>
            <w:tcW w:w="431" w:type="dxa"/>
            <w:gridSpan w:val="2"/>
            <w:vMerge/>
            <w:vAlign w:val="center"/>
          </w:tcPr>
          <w:p w:rsidR="005903BB" w:rsidRDefault="005903BB">
            <w:pPr>
              <w:keepLines/>
              <w:spacing w:line="240" w:lineRule="atLeast"/>
              <w:ind w:leftChars="-30" w:left="-72" w:rightChars="-30" w:right="-72"/>
              <w:rPr>
                <w:rFonts w:ascii="方正宋三简体" w:eastAsia="方正宋三简体" w:hAnsi="宋体" w:cs="宋体"/>
                <w:sz w:val="18"/>
                <w:szCs w:val="18"/>
              </w:rPr>
            </w:pPr>
          </w:p>
        </w:tc>
        <w:tc>
          <w:tcPr>
            <w:tcW w:w="1208" w:type="dxa"/>
            <w:vAlign w:val="center"/>
          </w:tcPr>
          <w:p w:rsidR="005903BB" w:rsidRDefault="000A2ECC">
            <w:pPr>
              <w:keepLines/>
              <w:spacing w:line="240" w:lineRule="atLeast"/>
              <w:rPr>
                <w:rFonts w:ascii="宋体" w:hAnsi="宋体" w:cs="宋体"/>
                <w:sz w:val="18"/>
                <w:szCs w:val="18"/>
              </w:rPr>
            </w:pPr>
            <w:r>
              <w:rPr>
                <w:rFonts w:ascii="宋体" w:hAnsi="宋体" w:cs="宋体"/>
                <w:sz w:val="18"/>
                <w:szCs w:val="18"/>
              </w:rPr>
              <w:t>1000210600</w:t>
            </w:r>
          </w:p>
        </w:tc>
        <w:tc>
          <w:tcPr>
            <w:tcW w:w="3195" w:type="dxa"/>
            <w:vAlign w:val="center"/>
          </w:tcPr>
          <w:p w:rsidR="005903BB" w:rsidRDefault="000A2ECC">
            <w:pPr>
              <w:keepLines/>
              <w:spacing w:line="240" w:lineRule="atLeast"/>
              <w:ind w:leftChars="-30" w:left="-72" w:rightChars="-30" w:right="-72"/>
              <w:rPr>
                <w:rFonts w:ascii="方正宋三简体" w:eastAsia="方正宋三简体" w:hAnsi="宋体" w:cs="宋体"/>
                <w:sz w:val="18"/>
                <w:szCs w:val="18"/>
              </w:rPr>
            </w:pPr>
            <w:r>
              <w:rPr>
                <w:rFonts w:ascii="方正宋三简体" w:eastAsia="方正宋三简体" w:hAnsi="宋体" w:cs="宋体"/>
                <w:sz w:val="18"/>
                <w:szCs w:val="18"/>
              </w:rPr>
              <w:t>毕业论文</w:t>
            </w:r>
          </w:p>
        </w:tc>
        <w:tc>
          <w:tcPr>
            <w:tcW w:w="542" w:type="dxa"/>
            <w:gridSpan w:val="3"/>
            <w:vAlign w:val="center"/>
          </w:tcPr>
          <w:p w:rsidR="005903BB" w:rsidRDefault="000A2ECC">
            <w:pPr>
              <w:keepLines/>
              <w:spacing w:line="240" w:lineRule="atLeast"/>
              <w:ind w:rightChars="-30" w:right="-72" w:firstLineChars="50" w:firstLine="90"/>
              <w:rPr>
                <w:rFonts w:ascii="方正宋三简体" w:eastAsia="方正宋三简体" w:hAnsi="宋体" w:cs="宋体"/>
                <w:sz w:val="18"/>
                <w:szCs w:val="18"/>
              </w:rPr>
            </w:pPr>
            <w:r>
              <w:rPr>
                <w:rFonts w:ascii="方正宋三简体" w:eastAsia="方正宋三简体" w:hAnsi="宋体" w:cs="宋体" w:hint="eastAsia"/>
                <w:sz w:val="18"/>
                <w:szCs w:val="18"/>
              </w:rPr>
              <w:t>8</w:t>
            </w:r>
          </w:p>
        </w:tc>
        <w:tc>
          <w:tcPr>
            <w:tcW w:w="419" w:type="dxa"/>
            <w:vAlign w:val="center"/>
          </w:tcPr>
          <w:p w:rsidR="005903BB" w:rsidRDefault="000A2ECC">
            <w:pPr>
              <w:spacing w:line="240" w:lineRule="atLeas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hint="eastAsia"/>
                <w:sz w:val="18"/>
                <w:szCs w:val="18"/>
              </w:rPr>
              <w:t>6</w:t>
            </w:r>
          </w:p>
        </w:tc>
        <w:tc>
          <w:tcPr>
            <w:tcW w:w="335" w:type="dxa"/>
            <w:vAlign w:val="center"/>
          </w:tcPr>
          <w:p w:rsidR="005903BB" w:rsidRDefault="000A2ECC">
            <w:pPr>
              <w:keepLines/>
              <w:spacing w:line="240" w:lineRule="atLeas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hint="eastAsia"/>
                <w:sz w:val="18"/>
                <w:szCs w:val="18"/>
              </w:rPr>
              <w:t>8周</w:t>
            </w:r>
          </w:p>
        </w:tc>
        <w:tc>
          <w:tcPr>
            <w:tcW w:w="272" w:type="dxa"/>
            <w:vAlign w:val="center"/>
          </w:tcPr>
          <w:p w:rsidR="005903BB" w:rsidRDefault="005903BB">
            <w:pPr>
              <w:keepLines/>
              <w:spacing w:line="240" w:lineRule="atLeast"/>
              <w:ind w:leftChars="-30" w:left="-72" w:rightChars="-30" w:right="-72"/>
              <w:jc w:val="center"/>
              <w:rPr>
                <w:rFonts w:ascii="方正宋三简体" w:eastAsia="方正宋三简体" w:hAnsi="宋体" w:cs="宋体"/>
                <w:sz w:val="18"/>
                <w:szCs w:val="18"/>
              </w:rPr>
            </w:pPr>
          </w:p>
        </w:tc>
        <w:tc>
          <w:tcPr>
            <w:tcW w:w="272" w:type="dxa"/>
            <w:vAlign w:val="center"/>
          </w:tcPr>
          <w:p w:rsidR="005903BB" w:rsidRDefault="005903BB">
            <w:pPr>
              <w:keepLines/>
              <w:spacing w:line="240" w:lineRule="atLeast"/>
              <w:ind w:leftChars="-30" w:left="-72" w:rightChars="-30" w:right="-72"/>
              <w:jc w:val="center"/>
              <w:rPr>
                <w:rFonts w:ascii="方正宋三简体" w:eastAsia="方正宋三简体" w:hAnsi="宋体" w:cs="宋体"/>
                <w:sz w:val="18"/>
                <w:szCs w:val="18"/>
              </w:rPr>
            </w:pPr>
          </w:p>
        </w:tc>
        <w:tc>
          <w:tcPr>
            <w:tcW w:w="296" w:type="dxa"/>
            <w:vAlign w:val="center"/>
          </w:tcPr>
          <w:p w:rsidR="005903BB" w:rsidRDefault="000A2ECC">
            <w:pPr>
              <w:keepLines/>
              <w:spacing w:line="240" w:lineRule="atLeas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hint="eastAsia"/>
                <w:sz w:val="18"/>
                <w:szCs w:val="18"/>
              </w:rPr>
              <w:t>6</w:t>
            </w:r>
          </w:p>
        </w:tc>
        <w:tc>
          <w:tcPr>
            <w:tcW w:w="392" w:type="dxa"/>
            <w:vAlign w:val="center"/>
          </w:tcPr>
          <w:p w:rsidR="005903BB" w:rsidRDefault="005903BB">
            <w:pPr>
              <w:keepLines/>
              <w:spacing w:line="240" w:lineRule="atLeast"/>
              <w:ind w:leftChars="-30" w:left="-72" w:rightChars="-30" w:right="-72"/>
              <w:jc w:val="center"/>
              <w:rPr>
                <w:rFonts w:ascii="方正宋三简体" w:eastAsia="方正宋三简体" w:hAnsi="宋体" w:cs="宋体"/>
                <w:sz w:val="18"/>
                <w:szCs w:val="18"/>
              </w:rPr>
            </w:pPr>
          </w:p>
        </w:tc>
        <w:tc>
          <w:tcPr>
            <w:tcW w:w="552" w:type="dxa"/>
            <w:gridSpan w:val="2"/>
            <w:vAlign w:val="center"/>
          </w:tcPr>
          <w:p w:rsidR="005903BB" w:rsidRDefault="005903BB">
            <w:pPr>
              <w:keepLines/>
              <w:spacing w:line="240" w:lineRule="atLeast"/>
              <w:ind w:leftChars="-30" w:left="-72" w:rightChars="-30" w:right="-72"/>
              <w:jc w:val="center"/>
              <w:rPr>
                <w:rFonts w:ascii="方正宋三简体" w:eastAsia="方正宋三简体" w:hAnsi="宋体" w:cs="宋体"/>
                <w:sz w:val="18"/>
                <w:szCs w:val="18"/>
              </w:rPr>
            </w:pPr>
          </w:p>
        </w:tc>
        <w:tc>
          <w:tcPr>
            <w:tcW w:w="717" w:type="dxa"/>
            <w:gridSpan w:val="3"/>
            <w:vAlign w:val="center"/>
          </w:tcPr>
          <w:p w:rsidR="005903BB" w:rsidRDefault="000A2ECC">
            <w:pPr>
              <w:keepLines/>
              <w:spacing w:line="240" w:lineRule="atLeas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hint="eastAsia"/>
                <w:sz w:val="18"/>
                <w:szCs w:val="18"/>
              </w:rPr>
              <w:t>经济学院</w:t>
            </w:r>
          </w:p>
        </w:tc>
        <w:tc>
          <w:tcPr>
            <w:tcW w:w="813" w:type="dxa"/>
            <w:vAlign w:val="center"/>
          </w:tcPr>
          <w:p w:rsidR="005903BB" w:rsidRDefault="005903BB">
            <w:pPr>
              <w:keepLines/>
              <w:spacing w:line="240" w:lineRule="atLeast"/>
              <w:ind w:leftChars="-30" w:left="-72" w:rightChars="-30" w:right="-72"/>
              <w:rPr>
                <w:rFonts w:ascii="方正宋三简体" w:eastAsia="方正宋三简体" w:hAnsi="宋体" w:cs="宋体"/>
                <w:sz w:val="18"/>
                <w:szCs w:val="18"/>
              </w:rPr>
            </w:pPr>
          </w:p>
        </w:tc>
      </w:tr>
    </w:tbl>
    <w:p w:rsidR="005903BB" w:rsidRDefault="000A2ECC">
      <w:pPr>
        <w:spacing w:beforeLines="100" w:before="312" w:afterLines="50" w:after="156" w:line="400" w:lineRule="exact"/>
        <w:ind w:firstLineChars="200" w:firstLine="480"/>
        <w:rPr>
          <w:rFonts w:ascii="宋体" w:hAnsi="宋体" w:cs="宋体"/>
          <w:b/>
          <w:szCs w:val="21"/>
        </w:rPr>
      </w:pPr>
      <w:r>
        <w:rPr>
          <w:rFonts w:ascii="宋体" w:hAnsi="宋体" w:cs="宋体" w:hint="eastAsia"/>
          <w:b/>
          <w:szCs w:val="21"/>
        </w:rPr>
        <w:t>八、修读要求或说明</w:t>
      </w:r>
    </w:p>
    <w:p w:rsidR="005903BB" w:rsidRDefault="000A2ECC">
      <w:pPr>
        <w:spacing w:line="400" w:lineRule="exact"/>
        <w:ind w:firstLineChars="200" w:firstLine="472"/>
        <w:rPr>
          <w:rFonts w:ascii="宋体" w:hAnsi="宋体" w:cs="宋体"/>
          <w:spacing w:val="-2"/>
          <w:szCs w:val="22"/>
        </w:rPr>
      </w:pPr>
      <w:r>
        <w:rPr>
          <w:rFonts w:ascii="宋体" w:hAnsi="宋体" w:cs="宋体" w:hint="eastAsia"/>
          <w:spacing w:val="-2"/>
          <w:szCs w:val="22"/>
        </w:rPr>
        <w:t xml:space="preserve">1. </w:t>
      </w:r>
      <w:r>
        <w:rPr>
          <w:rFonts w:ascii="宋体" w:hAnsi="宋体" w:cs="宋体" w:hint="eastAsia"/>
          <w:spacing w:val="-2"/>
          <w:szCs w:val="22"/>
        </w:rPr>
        <w:t>课程分通识教育课程（必修</w:t>
      </w:r>
      <w:r>
        <w:rPr>
          <w:rFonts w:ascii="宋体" w:hAnsi="宋体" w:cs="宋体" w:hint="eastAsia"/>
          <w:spacing w:val="-2"/>
          <w:szCs w:val="22"/>
        </w:rPr>
        <w:t>38</w:t>
      </w:r>
      <w:r>
        <w:rPr>
          <w:rFonts w:ascii="宋体" w:hAnsi="宋体" w:cs="宋体" w:hint="eastAsia"/>
          <w:spacing w:val="-2"/>
          <w:szCs w:val="22"/>
        </w:rPr>
        <w:t>学分和选修</w:t>
      </w:r>
      <w:r>
        <w:rPr>
          <w:rFonts w:ascii="宋体" w:hAnsi="宋体" w:cs="宋体" w:hint="eastAsia"/>
          <w:spacing w:val="-2"/>
          <w:szCs w:val="22"/>
        </w:rPr>
        <w:t>8</w:t>
      </w:r>
      <w:r>
        <w:rPr>
          <w:rFonts w:ascii="宋体" w:hAnsi="宋体" w:cs="宋体" w:hint="eastAsia"/>
          <w:spacing w:val="-2"/>
          <w:szCs w:val="22"/>
        </w:rPr>
        <w:t>学分）、专业教育课程（专业基础课程</w:t>
      </w:r>
      <w:r>
        <w:rPr>
          <w:rFonts w:ascii="宋体" w:hAnsi="宋体" w:cs="宋体" w:hint="eastAsia"/>
          <w:spacing w:val="-2"/>
          <w:szCs w:val="22"/>
        </w:rPr>
        <w:t>38.5</w:t>
      </w:r>
      <w:r>
        <w:rPr>
          <w:rFonts w:ascii="宋体" w:hAnsi="宋体" w:cs="宋体" w:hint="eastAsia"/>
          <w:spacing w:val="-2"/>
          <w:szCs w:val="22"/>
        </w:rPr>
        <w:t>学分和专业主干课程</w:t>
      </w:r>
      <w:r>
        <w:rPr>
          <w:rFonts w:ascii="宋体" w:hAnsi="宋体" w:cs="宋体" w:hint="eastAsia"/>
          <w:spacing w:val="-2"/>
          <w:szCs w:val="22"/>
        </w:rPr>
        <w:t>30</w:t>
      </w:r>
      <w:r>
        <w:rPr>
          <w:rFonts w:ascii="宋体" w:hAnsi="宋体" w:cs="宋体" w:hint="eastAsia"/>
          <w:spacing w:val="-2"/>
          <w:szCs w:val="22"/>
        </w:rPr>
        <w:t>学分）、个性发展课程（选修</w:t>
      </w:r>
      <w:r>
        <w:rPr>
          <w:rFonts w:ascii="宋体" w:hAnsi="宋体" w:cs="宋体" w:hint="eastAsia"/>
          <w:spacing w:val="-2"/>
          <w:szCs w:val="22"/>
        </w:rPr>
        <w:t>33.5</w:t>
      </w:r>
      <w:r>
        <w:rPr>
          <w:rFonts w:ascii="宋体" w:hAnsi="宋体" w:cs="宋体" w:hint="eastAsia"/>
          <w:spacing w:val="-2"/>
          <w:szCs w:val="22"/>
        </w:rPr>
        <w:t>学分）和集中实践性环节（</w:t>
      </w:r>
      <w:r>
        <w:rPr>
          <w:rFonts w:ascii="宋体" w:hAnsi="宋体" w:cs="宋体" w:hint="eastAsia"/>
          <w:spacing w:val="-2"/>
          <w:szCs w:val="22"/>
        </w:rPr>
        <w:t>12</w:t>
      </w:r>
      <w:r>
        <w:rPr>
          <w:rFonts w:ascii="宋体" w:hAnsi="宋体" w:cs="宋体" w:hint="eastAsia"/>
          <w:spacing w:val="-2"/>
          <w:szCs w:val="22"/>
        </w:rPr>
        <w:t>学分）四大模块。</w:t>
      </w:r>
    </w:p>
    <w:p w:rsidR="005903BB" w:rsidRDefault="000A2ECC">
      <w:pPr>
        <w:spacing w:line="400" w:lineRule="exact"/>
        <w:ind w:firstLineChars="200" w:firstLine="472"/>
        <w:rPr>
          <w:rFonts w:ascii="宋体" w:hAnsi="宋体" w:cs="宋体"/>
          <w:spacing w:val="-2"/>
          <w:szCs w:val="22"/>
        </w:rPr>
      </w:pPr>
      <w:r>
        <w:rPr>
          <w:rFonts w:ascii="宋体" w:hAnsi="宋体" w:cs="宋体" w:hint="eastAsia"/>
          <w:spacing w:val="-2"/>
          <w:szCs w:val="22"/>
        </w:rPr>
        <w:t xml:space="preserve">2. </w:t>
      </w:r>
      <w:r>
        <w:rPr>
          <w:rFonts w:ascii="宋体" w:hAnsi="宋体" w:cs="宋体" w:hint="eastAsia"/>
          <w:spacing w:val="-2"/>
          <w:szCs w:val="22"/>
        </w:rPr>
        <w:t>通识教育选修课程：需修满</w:t>
      </w:r>
      <w:r>
        <w:rPr>
          <w:rFonts w:ascii="宋体" w:hAnsi="宋体" w:cs="宋体" w:hint="eastAsia"/>
          <w:spacing w:val="-2"/>
          <w:szCs w:val="22"/>
        </w:rPr>
        <w:t>8</w:t>
      </w:r>
      <w:r>
        <w:rPr>
          <w:rFonts w:ascii="宋体" w:hAnsi="宋体" w:cs="宋体" w:hint="eastAsia"/>
          <w:spacing w:val="-2"/>
          <w:szCs w:val="22"/>
        </w:rPr>
        <w:t>学分。</w:t>
      </w:r>
      <w:r>
        <w:rPr>
          <w:rFonts w:ascii="宋体" w:hAnsi="宋体" w:cs="宋体" w:hint="eastAsia"/>
          <w:b/>
          <w:color w:val="FF6600"/>
          <w:spacing w:val="-2"/>
          <w:szCs w:val="22"/>
        </w:rPr>
        <w:t>其中学生应在“体育艺术与审美体验”模块修满</w:t>
      </w:r>
      <w:r>
        <w:rPr>
          <w:rFonts w:ascii="宋体" w:hAnsi="宋体" w:cs="宋体"/>
          <w:b/>
          <w:color w:val="FF6600"/>
          <w:spacing w:val="-2"/>
          <w:szCs w:val="22"/>
        </w:rPr>
        <w:t>2</w:t>
      </w:r>
      <w:r>
        <w:rPr>
          <w:rFonts w:ascii="宋体" w:hAnsi="宋体" w:cs="宋体" w:hint="eastAsia"/>
          <w:b/>
          <w:color w:val="FF6600"/>
          <w:spacing w:val="-2"/>
          <w:szCs w:val="22"/>
        </w:rPr>
        <w:t>学分，在“数理基础与科学探索”或</w:t>
      </w:r>
      <w:r>
        <w:rPr>
          <w:rFonts w:ascii="宋体" w:hAnsi="宋体" w:cs="宋体"/>
          <w:b/>
          <w:color w:val="FF6600"/>
          <w:spacing w:val="-2"/>
          <w:szCs w:val="22"/>
        </w:rPr>
        <w:t xml:space="preserve"> </w:t>
      </w:r>
      <w:r>
        <w:rPr>
          <w:rFonts w:ascii="宋体" w:hAnsi="宋体" w:cs="宋体" w:hint="eastAsia"/>
          <w:b/>
          <w:color w:val="FF6600"/>
          <w:spacing w:val="-2"/>
          <w:szCs w:val="22"/>
        </w:rPr>
        <w:t>新信息技术与未来教育模块中修满</w:t>
      </w:r>
      <w:r>
        <w:rPr>
          <w:rFonts w:ascii="宋体" w:hAnsi="宋体" w:cs="宋体"/>
          <w:b/>
          <w:color w:val="FF6600"/>
          <w:spacing w:val="-2"/>
          <w:szCs w:val="22"/>
        </w:rPr>
        <w:t>2</w:t>
      </w:r>
      <w:r>
        <w:rPr>
          <w:rFonts w:ascii="宋体" w:hAnsi="宋体" w:cs="宋体" w:hint="eastAsia"/>
          <w:b/>
          <w:color w:val="FF6600"/>
          <w:spacing w:val="-2"/>
          <w:szCs w:val="22"/>
        </w:rPr>
        <w:t>学分。</w:t>
      </w:r>
    </w:p>
    <w:p w:rsidR="005903BB" w:rsidRDefault="000A2ECC">
      <w:pPr>
        <w:spacing w:line="400" w:lineRule="exact"/>
        <w:ind w:firstLineChars="200" w:firstLine="472"/>
        <w:rPr>
          <w:rFonts w:ascii="宋体" w:hAnsi="宋体" w:cs="宋体"/>
          <w:spacing w:val="-2"/>
          <w:szCs w:val="22"/>
        </w:rPr>
      </w:pPr>
      <w:r>
        <w:rPr>
          <w:rFonts w:ascii="宋体" w:hAnsi="宋体" w:cs="宋体" w:hint="eastAsia"/>
          <w:spacing w:val="-2"/>
          <w:szCs w:val="22"/>
        </w:rPr>
        <w:t xml:space="preserve">3. </w:t>
      </w:r>
      <w:r>
        <w:rPr>
          <w:rFonts w:ascii="宋体" w:hAnsi="宋体" w:cs="宋体" w:hint="eastAsia"/>
          <w:spacing w:val="-2"/>
          <w:szCs w:val="22"/>
        </w:rPr>
        <w:t>通识教育课程实验</w:t>
      </w:r>
      <w:r>
        <w:rPr>
          <w:rFonts w:ascii="宋体" w:hAnsi="宋体" w:cs="宋体" w:hint="eastAsia"/>
          <w:spacing w:val="-2"/>
          <w:szCs w:val="22"/>
        </w:rPr>
        <w:t>/</w:t>
      </w:r>
      <w:r>
        <w:rPr>
          <w:rFonts w:ascii="宋体" w:hAnsi="宋体" w:cs="宋体" w:hint="eastAsia"/>
          <w:spacing w:val="-2"/>
          <w:szCs w:val="22"/>
        </w:rPr>
        <w:t>实践学分</w:t>
      </w:r>
      <w:r>
        <w:rPr>
          <w:rFonts w:ascii="宋体" w:hAnsi="宋体" w:cs="宋体" w:hint="eastAsia"/>
          <w:spacing w:val="-2"/>
          <w:szCs w:val="22"/>
        </w:rPr>
        <w:t>=3.5</w:t>
      </w:r>
      <w:r>
        <w:rPr>
          <w:rFonts w:ascii="宋体" w:hAnsi="宋体" w:cs="宋体" w:hint="eastAsia"/>
          <w:spacing w:val="-2"/>
          <w:szCs w:val="22"/>
        </w:rPr>
        <w:t>，专业课程实验</w:t>
      </w:r>
      <w:r>
        <w:rPr>
          <w:rFonts w:ascii="宋体" w:hAnsi="宋体" w:cs="宋体" w:hint="eastAsia"/>
          <w:spacing w:val="-2"/>
          <w:szCs w:val="22"/>
        </w:rPr>
        <w:t>/</w:t>
      </w:r>
      <w:r>
        <w:rPr>
          <w:rFonts w:ascii="宋体" w:hAnsi="宋体" w:cs="宋体" w:hint="eastAsia"/>
          <w:spacing w:val="-2"/>
          <w:szCs w:val="22"/>
        </w:rPr>
        <w:t>实践环节学分</w:t>
      </w:r>
      <w:r>
        <w:rPr>
          <w:rFonts w:ascii="宋体" w:hAnsi="宋体" w:cs="宋体" w:hint="eastAsia"/>
          <w:spacing w:val="-2"/>
          <w:szCs w:val="22"/>
        </w:rPr>
        <w:t>=8</w:t>
      </w:r>
      <w:r>
        <w:rPr>
          <w:rFonts w:ascii="宋体" w:hAnsi="宋体" w:cs="宋体" w:hint="eastAsia"/>
          <w:spacing w:val="-2"/>
          <w:szCs w:val="22"/>
        </w:rPr>
        <w:t>，个性发展课程实验</w:t>
      </w:r>
      <w:r>
        <w:rPr>
          <w:rFonts w:ascii="宋体" w:hAnsi="宋体" w:cs="宋体" w:hint="eastAsia"/>
          <w:spacing w:val="-2"/>
          <w:szCs w:val="22"/>
        </w:rPr>
        <w:t>/</w:t>
      </w:r>
      <w:r>
        <w:rPr>
          <w:rFonts w:ascii="宋体" w:hAnsi="宋体" w:cs="宋体" w:hint="eastAsia"/>
          <w:spacing w:val="-2"/>
          <w:szCs w:val="22"/>
        </w:rPr>
        <w:t>实践学分</w:t>
      </w:r>
      <w:r>
        <w:rPr>
          <w:rFonts w:ascii="宋体" w:hAnsi="宋体" w:cs="宋体" w:hint="eastAsia"/>
          <w:spacing w:val="-2"/>
          <w:szCs w:val="22"/>
        </w:rPr>
        <w:t>=8.5</w:t>
      </w:r>
      <w:r>
        <w:rPr>
          <w:rFonts w:ascii="宋体" w:hAnsi="宋体" w:cs="宋体" w:hint="eastAsia"/>
          <w:spacing w:val="-2"/>
          <w:szCs w:val="22"/>
        </w:rPr>
        <w:t>，实践环节学分</w:t>
      </w:r>
      <w:r>
        <w:rPr>
          <w:rFonts w:ascii="宋体" w:hAnsi="宋体" w:cs="宋体" w:hint="eastAsia"/>
          <w:spacing w:val="-2"/>
          <w:szCs w:val="22"/>
        </w:rPr>
        <w:t>=12</w:t>
      </w:r>
      <w:r>
        <w:rPr>
          <w:rFonts w:ascii="宋体" w:hAnsi="宋体" w:cs="宋体" w:hint="eastAsia"/>
          <w:spacing w:val="-2"/>
          <w:szCs w:val="22"/>
        </w:rPr>
        <w:t>，实验与实践性教学环节学分占总学分比例</w:t>
      </w:r>
      <w:r>
        <w:rPr>
          <w:rFonts w:ascii="宋体" w:hAnsi="宋体" w:cs="宋体" w:hint="eastAsia"/>
          <w:spacing w:val="-2"/>
          <w:szCs w:val="22"/>
        </w:rPr>
        <w:t xml:space="preserve"> =</w:t>
      </w:r>
      <w:r>
        <w:rPr>
          <w:rFonts w:ascii="宋体" w:hAnsi="宋体" w:cs="宋体" w:hint="eastAsia"/>
          <w:spacing w:val="-2"/>
          <w:szCs w:val="22"/>
        </w:rPr>
        <w:t>（</w:t>
      </w:r>
      <w:r>
        <w:rPr>
          <w:rFonts w:ascii="宋体" w:hAnsi="宋体" w:cs="宋体" w:hint="eastAsia"/>
          <w:spacing w:val="-2"/>
          <w:szCs w:val="22"/>
        </w:rPr>
        <w:t>3.5+8+8.5+12</w:t>
      </w:r>
      <w:r>
        <w:rPr>
          <w:rFonts w:ascii="宋体" w:hAnsi="宋体" w:cs="宋体" w:hint="eastAsia"/>
          <w:spacing w:val="-2"/>
          <w:szCs w:val="22"/>
        </w:rPr>
        <w:t>）÷</w:t>
      </w:r>
      <w:r>
        <w:rPr>
          <w:rFonts w:ascii="宋体" w:hAnsi="宋体" w:cs="宋体" w:hint="eastAsia"/>
          <w:spacing w:val="-2"/>
          <w:szCs w:val="22"/>
        </w:rPr>
        <w:t>160=20.0%</w:t>
      </w:r>
      <w:r>
        <w:rPr>
          <w:rFonts w:ascii="宋体" w:hAnsi="宋体" w:cs="宋体" w:hint="eastAsia"/>
          <w:spacing w:val="-2"/>
          <w:szCs w:val="22"/>
        </w:rPr>
        <w:t>。</w:t>
      </w:r>
    </w:p>
    <w:p w:rsidR="005903BB" w:rsidRDefault="000A2ECC">
      <w:pPr>
        <w:spacing w:line="400" w:lineRule="exact"/>
        <w:ind w:firstLineChars="200" w:firstLine="472"/>
        <w:rPr>
          <w:rFonts w:ascii="宋体" w:hAnsi="宋体" w:cs="宋体"/>
          <w:spacing w:val="-2"/>
          <w:szCs w:val="22"/>
        </w:rPr>
      </w:pPr>
      <w:r>
        <w:rPr>
          <w:rFonts w:ascii="宋体" w:hAnsi="宋体" w:cs="宋体" w:hint="eastAsia"/>
          <w:spacing w:val="-2"/>
          <w:szCs w:val="22"/>
        </w:rPr>
        <w:t>实验与实践教学环节学分计算方法：</w:t>
      </w:r>
      <w:r>
        <w:rPr>
          <w:rFonts w:ascii="宋体" w:hAnsi="宋体" w:cs="宋体" w:hint="eastAsia"/>
          <w:spacing w:val="-2"/>
          <w:szCs w:val="22"/>
        </w:rPr>
        <w:t>1</w:t>
      </w:r>
      <w:r>
        <w:rPr>
          <w:rFonts w:ascii="宋体" w:hAnsi="宋体" w:cs="宋体" w:hint="eastAsia"/>
          <w:spacing w:val="-2"/>
          <w:szCs w:val="22"/>
        </w:rPr>
        <w:t>学分</w:t>
      </w:r>
      <w:r>
        <w:rPr>
          <w:rFonts w:ascii="宋体" w:hAnsi="宋体" w:cs="宋体" w:hint="eastAsia"/>
          <w:spacing w:val="-2"/>
          <w:szCs w:val="22"/>
        </w:rPr>
        <w:t>=24</w:t>
      </w:r>
      <w:r>
        <w:rPr>
          <w:rFonts w:ascii="宋体" w:hAnsi="宋体" w:cs="宋体" w:hint="eastAsia"/>
          <w:spacing w:val="-2"/>
          <w:szCs w:val="22"/>
        </w:rPr>
        <w:t>学时。</w:t>
      </w:r>
    </w:p>
    <w:p w:rsidR="005903BB" w:rsidRDefault="000A2ECC">
      <w:pPr>
        <w:spacing w:line="400" w:lineRule="exact"/>
        <w:ind w:firstLineChars="200" w:firstLine="472"/>
        <w:rPr>
          <w:rFonts w:ascii="宋体" w:hAnsi="宋体" w:cs="宋体"/>
          <w:spacing w:val="-2"/>
          <w:szCs w:val="22"/>
        </w:rPr>
      </w:pPr>
      <w:r>
        <w:rPr>
          <w:rFonts w:ascii="宋体" w:hAnsi="宋体" w:cs="宋体" w:hint="eastAsia"/>
          <w:spacing w:val="-2"/>
          <w:szCs w:val="22"/>
        </w:rPr>
        <w:t xml:space="preserve">4. </w:t>
      </w:r>
      <w:r>
        <w:rPr>
          <w:rFonts w:ascii="宋体" w:hAnsi="宋体" w:cs="宋体" w:hint="eastAsia"/>
          <w:spacing w:val="-2"/>
          <w:szCs w:val="22"/>
        </w:rPr>
        <w:t>本专业教学计划表标注“核心”的为教育部《普通高等学校本科专业类教学质量国家标准（</w:t>
      </w:r>
      <w:r>
        <w:rPr>
          <w:rFonts w:ascii="宋体" w:hAnsi="宋体" w:cs="宋体" w:hint="eastAsia"/>
          <w:spacing w:val="-2"/>
          <w:szCs w:val="22"/>
        </w:rPr>
        <w:t>2018</w:t>
      </w:r>
      <w:r>
        <w:rPr>
          <w:rFonts w:ascii="宋体" w:hAnsi="宋体" w:cs="宋体" w:hint="eastAsia"/>
          <w:spacing w:val="-2"/>
          <w:szCs w:val="22"/>
        </w:rPr>
        <w:t>年）》中工商管理专业设定的核心课程。</w:t>
      </w:r>
    </w:p>
    <w:p w:rsidR="005903BB" w:rsidRDefault="000A2ECC">
      <w:pPr>
        <w:spacing w:line="400" w:lineRule="exact"/>
        <w:ind w:firstLineChars="200" w:firstLine="472"/>
        <w:rPr>
          <w:rFonts w:ascii="宋体" w:hAnsi="宋体" w:cs="宋体"/>
          <w:spacing w:val="-2"/>
          <w:szCs w:val="22"/>
        </w:rPr>
      </w:pPr>
      <w:r>
        <w:rPr>
          <w:rFonts w:ascii="宋体" w:hAnsi="宋体" w:cs="宋体" w:hint="eastAsia"/>
          <w:spacing w:val="-2"/>
          <w:szCs w:val="22"/>
        </w:rPr>
        <w:t xml:space="preserve">5. </w:t>
      </w:r>
      <w:r>
        <w:rPr>
          <w:rFonts w:ascii="宋体" w:hAnsi="宋体" w:cs="宋体" w:hint="eastAsia"/>
          <w:spacing w:val="-2"/>
          <w:szCs w:val="22"/>
        </w:rPr>
        <w:t>本专业教学计划中，专业理论课程的实验</w:t>
      </w:r>
      <w:r>
        <w:rPr>
          <w:rFonts w:ascii="宋体" w:hAnsi="宋体" w:cs="宋体" w:hint="eastAsia"/>
          <w:spacing w:val="-2"/>
          <w:szCs w:val="22"/>
        </w:rPr>
        <w:t>/</w:t>
      </w:r>
      <w:r>
        <w:rPr>
          <w:rFonts w:ascii="宋体" w:hAnsi="宋体" w:cs="宋体" w:hint="eastAsia"/>
          <w:spacing w:val="-2"/>
          <w:szCs w:val="22"/>
        </w:rPr>
        <w:t>实践学分全部单列为实验课程，将与同名理论课程开设于同一开课学期，由主讲教师按课程标准和教学大纲要求安排教学周。</w:t>
      </w:r>
    </w:p>
    <w:p w:rsidR="005903BB" w:rsidRDefault="000A2ECC">
      <w:pPr>
        <w:spacing w:line="400" w:lineRule="exact"/>
        <w:ind w:firstLineChars="200" w:firstLine="472"/>
        <w:rPr>
          <w:rFonts w:ascii="宋体" w:hAnsi="宋体" w:cs="宋体"/>
          <w:spacing w:val="-2"/>
          <w:szCs w:val="22"/>
        </w:rPr>
      </w:pPr>
      <w:r>
        <w:rPr>
          <w:rFonts w:ascii="宋体" w:hAnsi="宋体" w:cs="宋体" w:hint="eastAsia"/>
          <w:spacing w:val="-2"/>
          <w:szCs w:val="22"/>
        </w:rPr>
        <w:t xml:space="preserve">6. </w:t>
      </w:r>
      <w:r>
        <w:rPr>
          <w:rFonts w:ascii="宋体" w:hAnsi="宋体" w:cs="宋体" w:hint="eastAsia"/>
          <w:spacing w:val="-2"/>
          <w:szCs w:val="22"/>
        </w:rPr>
        <w:t>本专业教学计划中第七学期安排</w:t>
      </w:r>
      <w:r>
        <w:rPr>
          <w:rFonts w:ascii="宋体" w:hAnsi="宋体" w:cs="宋体" w:hint="eastAsia"/>
          <w:spacing w:val="-2"/>
          <w:szCs w:val="22"/>
        </w:rPr>
        <w:t>12</w:t>
      </w:r>
      <w:r>
        <w:rPr>
          <w:rFonts w:ascii="宋体" w:hAnsi="宋体" w:cs="宋体" w:hint="eastAsia"/>
          <w:spacing w:val="-2"/>
          <w:szCs w:val="22"/>
        </w:rPr>
        <w:t>个教学周。</w:t>
      </w:r>
    </w:p>
    <w:p w:rsidR="005903BB" w:rsidRDefault="000A2ECC">
      <w:pPr>
        <w:spacing w:line="400" w:lineRule="exact"/>
        <w:ind w:firstLineChars="200" w:firstLine="472"/>
        <w:rPr>
          <w:rFonts w:ascii="宋体" w:hAnsi="宋体" w:cs="宋体"/>
          <w:spacing w:val="-2"/>
          <w:szCs w:val="22"/>
        </w:rPr>
      </w:pPr>
      <w:r>
        <w:rPr>
          <w:rFonts w:ascii="宋体" w:hAnsi="宋体" w:cs="宋体" w:hint="eastAsia"/>
          <w:spacing w:val="-2"/>
          <w:szCs w:val="22"/>
        </w:rPr>
        <w:t xml:space="preserve">7. </w:t>
      </w:r>
      <w:r>
        <w:rPr>
          <w:rFonts w:ascii="宋体" w:hAnsi="宋体" w:cs="宋体" w:hint="eastAsia"/>
          <w:spacing w:val="-2"/>
          <w:szCs w:val="22"/>
        </w:rPr>
        <w:t>本专业采取大类招生，进校后第一年修读通识课程和专业基础课程，第二年进行专业分流，进入专业培养阶段；</w:t>
      </w:r>
    </w:p>
    <w:p w:rsidR="005903BB" w:rsidRDefault="000A2ECC">
      <w:pPr>
        <w:spacing w:line="400" w:lineRule="exact"/>
        <w:ind w:firstLineChars="200" w:firstLine="472"/>
        <w:rPr>
          <w:rFonts w:ascii="宋体" w:hAnsi="宋体" w:cs="宋体"/>
          <w:spacing w:val="-2"/>
          <w:szCs w:val="22"/>
        </w:rPr>
      </w:pPr>
      <w:r>
        <w:rPr>
          <w:rFonts w:ascii="宋体" w:hAnsi="宋体" w:cs="宋体" w:hint="eastAsia"/>
          <w:spacing w:val="-2"/>
          <w:szCs w:val="22"/>
        </w:rPr>
        <w:t xml:space="preserve">8. </w:t>
      </w:r>
      <w:r>
        <w:rPr>
          <w:rFonts w:ascii="宋体" w:hAnsi="宋体" w:cs="宋体" w:hint="eastAsia"/>
          <w:spacing w:val="-2"/>
          <w:szCs w:val="22"/>
        </w:rPr>
        <w:t>其他未尽事宜参照学校有关规定执行。</w:t>
      </w:r>
    </w:p>
    <w:p w:rsidR="005903BB" w:rsidRDefault="005903BB">
      <w:pPr>
        <w:keepLines/>
        <w:spacing w:line="400" w:lineRule="exact"/>
        <w:rPr>
          <w:rFonts w:ascii="宋体" w:eastAsia="宋体" w:hAnsi="宋体" w:cs="宋体"/>
          <w:sz w:val="21"/>
          <w:szCs w:val="21"/>
        </w:rPr>
      </w:pPr>
    </w:p>
    <w:p w:rsidR="005903BB" w:rsidRDefault="005903BB">
      <w:pPr>
        <w:keepLines/>
        <w:spacing w:line="400" w:lineRule="exact"/>
        <w:rPr>
          <w:rFonts w:ascii="宋体" w:eastAsia="宋体" w:hAnsi="宋体" w:cs="宋体"/>
          <w:sz w:val="21"/>
          <w:szCs w:val="21"/>
        </w:rPr>
      </w:pPr>
    </w:p>
    <w:p w:rsidR="005903BB" w:rsidRDefault="005903BB">
      <w:pPr>
        <w:keepLines/>
        <w:spacing w:line="400" w:lineRule="exact"/>
        <w:rPr>
          <w:rFonts w:ascii="宋体" w:eastAsia="宋体" w:hAnsi="宋体" w:cs="宋体"/>
          <w:sz w:val="21"/>
          <w:szCs w:val="21"/>
        </w:rPr>
      </w:pPr>
    </w:p>
    <w:p w:rsidR="005903BB" w:rsidRDefault="005903BB">
      <w:pPr>
        <w:keepLines/>
        <w:spacing w:line="400" w:lineRule="exact"/>
        <w:rPr>
          <w:rFonts w:ascii="宋体" w:eastAsia="宋体" w:hAnsi="宋体" w:cs="宋体"/>
          <w:sz w:val="21"/>
          <w:szCs w:val="21"/>
        </w:rPr>
      </w:pPr>
    </w:p>
    <w:p w:rsidR="005903BB" w:rsidRDefault="005903BB">
      <w:pPr>
        <w:keepLines/>
        <w:spacing w:line="400" w:lineRule="exact"/>
        <w:rPr>
          <w:rFonts w:ascii="宋体" w:eastAsia="宋体" w:hAnsi="宋体" w:cs="宋体"/>
          <w:sz w:val="21"/>
          <w:szCs w:val="21"/>
        </w:rPr>
      </w:pPr>
    </w:p>
    <w:p w:rsidR="005903BB" w:rsidRDefault="005903BB">
      <w:pPr>
        <w:keepLines/>
        <w:spacing w:line="400" w:lineRule="exact"/>
        <w:rPr>
          <w:rFonts w:ascii="宋体" w:eastAsia="宋体" w:hAnsi="宋体" w:cs="宋体"/>
          <w:sz w:val="21"/>
          <w:szCs w:val="21"/>
        </w:rPr>
      </w:pPr>
    </w:p>
    <w:p w:rsidR="005903BB" w:rsidRDefault="005903BB">
      <w:pPr>
        <w:keepLines/>
        <w:spacing w:line="400" w:lineRule="exact"/>
        <w:rPr>
          <w:rFonts w:ascii="宋体" w:eastAsia="宋体" w:hAnsi="宋体" w:cs="宋体"/>
          <w:sz w:val="21"/>
          <w:szCs w:val="21"/>
        </w:rPr>
      </w:pPr>
    </w:p>
    <w:p w:rsidR="005903BB" w:rsidRDefault="005903BB">
      <w:pPr>
        <w:pStyle w:val="Default"/>
        <w:keepLines/>
        <w:rPr>
          <w:rFonts w:hAnsi="宋体"/>
          <w:color w:val="auto"/>
          <w:sz w:val="21"/>
          <w:szCs w:val="21"/>
        </w:rPr>
      </w:pPr>
    </w:p>
    <w:p w:rsidR="005903BB" w:rsidRDefault="005903BB">
      <w:pPr>
        <w:pStyle w:val="Default"/>
        <w:keepLines/>
        <w:rPr>
          <w:rFonts w:hAnsi="宋体"/>
          <w:color w:val="auto"/>
          <w:sz w:val="21"/>
          <w:szCs w:val="21"/>
        </w:rPr>
      </w:pPr>
    </w:p>
    <w:p w:rsidR="005903BB" w:rsidRDefault="005903BB">
      <w:pPr>
        <w:pStyle w:val="Default"/>
        <w:keepLines/>
        <w:rPr>
          <w:rFonts w:hAnsi="宋体"/>
          <w:color w:val="auto"/>
          <w:sz w:val="21"/>
          <w:szCs w:val="21"/>
        </w:rPr>
      </w:pPr>
    </w:p>
    <w:p w:rsidR="005903BB" w:rsidRDefault="005903BB">
      <w:pPr>
        <w:pStyle w:val="Default"/>
        <w:keepLines/>
        <w:rPr>
          <w:rFonts w:hAnsi="宋体"/>
          <w:color w:val="auto"/>
          <w:sz w:val="21"/>
          <w:szCs w:val="21"/>
        </w:rPr>
      </w:pPr>
    </w:p>
    <w:p w:rsidR="00274E01" w:rsidRDefault="00274E01" w:rsidP="00274E01">
      <w:pPr>
        <w:spacing w:beforeLines="100" w:before="312" w:afterLines="50" w:after="156"/>
        <w:jc w:val="center"/>
        <w:rPr>
          <w:rFonts w:ascii="宋体" w:hAnsi="宋体" w:cs="宋体"/>
          <w:bCs/>
          <w:sz w:val="36"/>
          <w:szCs w:val="36"/>
        </w:rPr>
      </w:pPr>
      <w:r>
        <w:rPr>
          <w:rFonts w:ascii="宋体" w:hAnsi="宋体" w:cs="宋体" w:hint="eastAsia"/>
          <w:bCs/>
          <w:sz w:val="36"/>
          <w:szCs w:val="36"/>
        </w:rPr>
        <w:lastRenderedPageBreak/>
        <w:t>财务管理专业培养方案</w:t>
      </w:r>
    </w:p>
    <w:p w:rsidR="00274E01" w:rsidRDefault="00274E01" w:rsidP="00274E01">
      <w:pPr>
        <w:widowControl w:val="0"/>
        <w:numPr>
          <w:ilvl w:val="0"/>
          <w:numId w:val="3"/>
        </w:numPr>
        <w:spacing w:beforeLines="100" w:before="312" w:afterLines="50" w:after="156" w:line="400" w:lineRule="exact"/>
        <w:jc w:val="both"/>
        <w:rPr>
          <w:rFonts w:ascii="宋体" w:hAnsi="宋体" w:cs="宋体"/>
          <w:b/>
          <w:szCs w:val="21"/>
        </w:rPr>
      </w:pPr>
      <w:r>
        <w:rPr>
          <w:rFonts w:ascii="宋体" w:hAnsi="宋体" w:cs="宋体" w:hint="eastAsia"/>
          <w:b/>
          <w:szCs w:val="21"/>
        </w:rPr>
        <w:t>培养目标</w:t>
      </w:r>
    </w:p>
    <w:p w:rsidR="00274E01" w:rsidRDefault="00274E01" w:rsidP="00274E01">
      <w:pPr>
        <w:spacing w:line="400" w:lineRule="exact"/>
        <w:ind w:firstLineChars="200" w:firstLine="480"/>
        <w:rPr>
          <w:rFonts w:ascii="宋体" w:hAnsi="宋体" w:cs="宋体"/>
          <w:szCs w:val="21"/>
        </w:rPr>
      </w:pPr>
      <w:r>
        <w:rPr>
          <w:rFonts w:ascii="宋体" w:hAnsi="宋体" w:cs="宋体" w:hint="eastAsia"/>
          <w:szCs w:val="21"/>
        </w:rPr>
        <w:t>本专业培养掌握扎实的财务管理专业的基础知识和基本技能【目标</w:t>
      </w:r>
      <w:r>
        <w:rPr>
          <w:rFonts w:ascii="宋体" w:hAnsi="宋体" w:cs="宋体" w:hint="eastAsia"/>
          <w:szCs w:val="21"/>
        </w:rPr>
        <w:t>1</w:t>
      </w:r>
      <w:r>
        <w:rPr>
          <w:rFonts w:ascii="宋体" w:hAnsi="宋体" w:cs="宋体" w:hint="eastAsia"/>
          <w:szCs w:val="21"/>
        </w:rPr>
        <w:t>】，掌握工商管理类专业的定性定量分析方法【目标</w:t>
      </w:r>
      <w:r>
        <w:rPr>
          <w:rFonts w:ascii="宋体" w:hAnsi="宋体" w:cs="宋体" w:hint="eastAsia"/>
          <w:szCs w:val="21"/>
        </w:rPr>
        <w:t>2</w:t>
      </w:r>
      <w:r>
        <w:rPr>
          <w:rFonts w:ascii="宋体" w:hAnsi="宋体" w:cs="宋体" w:hint="eastAsia"/>
          <w:szCs w:val="21"/>
        </w:rPr>
        <w:t>】，具有国际视野，具备经济、管理、法律和财务管理等方面的知识和能力，有较强的分析问题和解决问题能力【目标</w:t>
      </w:r>
      <w:r>
        <w:rPr>
          <w:rFonts w:ascii="宋体" w:hAnsi="宋体" w:cs="宋体" w:hint="eastAsia"/>
          <w:szCs w:val="21"/>
        </w:rPr>
        <w:t>3</w:t>
      </w:r>
      <w:r>
        <w:rPr>
          <w:rFonts w:ascii="宋体" w:hAnsi="宋体" w:cs="宋体" w:hint="eastAsia"/>
          <w:szCs w:val="21"/>
        </w:rPr>
        <w:t>】，具有高度社会责任感和良好职业道德精神【目标</w:t>
      </w:r>
      <w:r>
        <w:rPr>
          <w:rFonts w:ascii="宋体" w:hAnsi="宋体" w:cs="宋体" w:hint="eastAsia"/>
          <w:szCs w:val="21"/>
        </w:rPr>
        <w:t>4</w:t>
      </w:r>
      <w:r>
        <w:rPr>
          <w:rFonts w:ascii="宋体" w:hAnsi="宋体" w:cs="宋体" w:hint="eastAsia"/>
          <w:szCs w:val="21"/>
        </w:rPr>
        <w:t>】，适应社会发展需要，具备人文精神、科学素质和诚信品质【目标</w:t>
      </w:r>
      <w:r>
        <w:rPr>
          <w:rFonts w:ascii="宋体" w:hAnsi="宋体" w:cs="宋体" w:hint="eastAsia"/>
          <w:szCs w:val="21"/>
        </w:rPr>
        <w:t>5</w:t>
      </w:r>
      <w:r>
        <w:rPr>
          <w:rFonts w:ascii="宋体" w:hAnsi="宋体" w:cs="宋体" w:hint="eastAsia"/>
          <w:szCs w:val="21"/>
        </w:rPr>
        <w:t>】，以及终身学习与专业发展意识【目标</w:t>
      </w:r>
      <w:r>
        <w:rPr>
          <w:rFonts w:ascii="宋体" w:hAnsi="宋体" w:cs="宋体" w:hint="eastAsia"/>
          <w:szCs w:val="21"/>
        </w:rPr>
        <w:t>6</w:t>
      </w:r>
      <w:r>
        <w:rPr>
          <w:rFonts w:ascii="宋体" w:hAnsi="宋体" w:cs="宋体" w:hint="eastAsia"/>
          <w:szCs w:val="21"/>
        </w:rPr>
        <w:t>】，能在各类工商企业、金融企业或事业单位及政府部门从事经济管理等工作的复合型、应用型人才。</w:t>
      </w:r>
    </w:p>
    <w:p w:rsidR="00274E01" w:rsidRDefault="00274E01" w:rsidP="00274E01">
      <w:pPr>
        <w:spacing w:beforeLines="100" w:before="312" w:afterLines="50" w:after="156" w:line="400" w:lineRule="exact"/>
        <w:ind w:firstLineChars="200" w:firstLine="480"/>
        <w:rPr>
          <w:rFonts w:ascii="宋体" w:hAnsi="宋体" w:cs="宋体"/>
          <w:b/>
          <w:szCs w:val="21"/>
        </w:rPr>
      </w:pPr>
      <w:r>
        <w:rPr>
          <w:rFonts w:ascii="宋体" w:hAnsi="宋体" w:cs="宋体" w:hint="eastAsia"/>
          <w:b/>
          <w:szCs w:val="21"/>
        </w:rPr>
        <w:t>二、毕业要求</w:t>
      </w:r>
    </w:p>
    <w:p w:rsidR="00274E01" w:rsidRDefault="00274E01" w:rsidP="00274E01">
      <w:pPr>
        <w:spacing w:line="400" w:lineRule="exact"/>
        <w:ind w:firstLineChars="200" w:firstLine="480"/>
        <w:rPr>
          <w:rFonts w:ascii="宋体" w:hAnsi="宋体" w:cs="宋体"/>
          <w:szCs w:val="21"/>
        </w:rPr>
      </w:pPr>
      <w:r>
        <w:rPr>
          <w:rFonts w:ascii="宋体" w:hAnsi="宋体" w:cs="宋体" w:hint="eastAsia"/>
          <w:szCs w:val="21"/>
        </w:rPr>
        <w:t>本专业学生主要学习财务管理方面的基本理论和基本知识，接受财务、金融管理方法和技能方面的基本训练，具有分析和解决财务问题的能力。通过专业学习，毕业生应获得以下几个方面的知识、能力和素质：</w:t>
      </w:r>
    </w:p>
    <w:p w:rsidR="00274E01" w:rsidRDefault="00274E01" w:rsidP="00274E01">
      <w:pPr>
        <w:spacing w:line="400" w:lineRule="exact"/>
        <w:ind w:firstLineChars="200" w:firstLine="480"/>
        <w:rPr>
          <w:rFonts w:ascii="宋体" w:hAnsi="宋体" w:cs="宋体"/>
          <w:szCs w:val="21"/>
        </w:rPr>
      </w:pPr>
      <w:r>
        <w:rPr>
          <w:rFonts w:ascii="宋体" w:hAnsi="宋体" w:cs="宋体" w:hint="eastAsia"/>
          <w:szCs w:val="21"/>
        </w:rPr>
        <w:t>1.</w:t>
      </w:r>
      <w:r>
        <w:rPr>
          <w:rFonts w:ascii="宋体" w:hAnsi="宋体" w:cs="宋体" w:hint="eastAsia"/>
          <w:szCs w:val="21"/>
        </w:rPr>
        <w:t>财务学知识：对财务管理学科基础理论、专业知识，以及金融学等相关学科的基础知识有深入理解，并能够将专业知识用于解决企业的财务问题。</w:t>
      </w:r>
    </w:p>
    <w:p w:rsidR="00274E01" w:rsidRDefault="00274E01" w:rsidP="00274E01">
      <w:pPr>
        <w:spacing w:line="400" w:lineRule="exact"/>
        <w:ind w:firstLineChars="200" w:firstLine="480"/>
        <w:rPr>
          <w:rFonts w:ascii="宋体" w:hAnsi="宋体" w:cs="宋体"/>
          <w:szCs w:val="21"/>
        </w:rPr>
      </w:pPr>
      <w:r>
        <w:rPr>
          <w:rFonts w:ascii="宋体" w:hAnsi="宋体" w:cs="宋体" w:hint="eastAsia"/>
          <w:szCs w:val="21"/>
        </w:rPr>
        <w:t>2.</w:t>
      </w:r>
      <w:r>
        <w:rPr>
          <w:rFonts w:ascii="宋体" w:hAnsi="宋体" w:cs="宋体" w:hint="eastAsia"/>
          <w:szCs w:val="21"/>
        </w:rPr>
        <w:t>财务技能：具备良好的财务管理工作的基本技能，包括：出纳、会计核算、成本核算、报税等技能。</w:t>
      </w:r>
    </w:p>
    <w:p w:rsidR="00274E01" w:rsidRDefault="00274E01" w:rsidP="00274E01">
      <w:pPr>
        <w:spacing w:line="400" w:lineRule="exact"/>
        <w:ind w:firstLineChars="200" w:firstLine="480"/>
        <w:rPr>
          <w:rFonts w:ascii="宋体" w:hAnsi="宋体" w:cs="宋体"/>
          <w:szCs w:val="21"/>
        </w:rPr>
      </w:pPr>
      <w:r>
        <w:rPr>
          <w:rFonts w:ascii="宋体" w:hAnsi="宋体" w:cs="宋体" w:hint="eastAsia"/>
          <w:szCs w:val="21"/>
        </w:rPr>
        <w:t>3.</w:t>
      </w:r>
      <w:r>
        <w:rPr>
          <w:rFonts w:ascii="宋体" w:hAnsi="宋体" w:cs="宋体" w:hint="eastAsia"/>
          <w:szCs w:val="21"/>
        </w:rPr>
        <w:t>财务分析能力：能够应用财务管理基本理论和财务分析方法，识别、表达、分析面临的财务问题，对现实财务问题进行理论剖析、对数据进行数量分析与解释，并通过信息综合得到合理有效的结论。</w:t>
      </w:r>
    </w:p>
    <w:p w:rsidR="00274E01" w:rsidRPr="00B477DA" w:rsidRDefault="00274E01" w:rsidP="00274E01">
      <w:pPr>
        <w:spacing w:line="400" w:lineRule="exact"/>
        <w:ind w:firstLineChars="200" w:firstLine="480"/>
        <w:rPr>
          <w:rFonts w:ascii="宋体" w:eastAsia="宋体" w:hAnsi="宋体" w:cs="宋体"/>
          <w:szCs w:val="21"/>
        </w:rPr>
      </w:pPr>
      <w:r>
        <w:rPr>
          <w:rFonts w:ascii="宋体" w:hAnsi="宋体" w:cs="宋体" w:hint="eastAsia"/>
          <w:szCs w:val="21"/>
        </w:rPr>
        <w:t>4.</w:t>
      </w:r>
      <w:r>
        <w:rPr>
          <w:rFonts w:ascii="宋体" w:hAnsi="宋体" w:cs="宋体" w:hint="eastAsia"/>
          <w:szCs w:val="21"/>
        </w:rPr>
        <w:t>财务决策能力：能够针对财务问题，选择与使用恰当的技术、资源、现代信息技术工具，设计、开发解决方案，包括项目投融资决策、成本核算与控制、财务风险管理、财务战略规划等问</w:t>
      </w:r>
      <w:r w:rsidRPr="009B5D1C">
        <w:rPr>
          <w:rFonts w:ascii="宋体" w:hAnsi="宋体" w:cs="宋体" w:hint="eastAsia"/>
          <w:color w:val="FF0000"/>
          <w:szCs w:val="21"/>
        </w:rPr>
        <w:t>题</w:t>
      </w:r>
      <w:r w:rsidRPr="009B5D1C">
        <w:rPr>
          <w:rFonts w:ascii="宋体" w:eastAsia="宋体" w:hAnsi="宋体" w:cs="宋体" w:hint="eastAsia"/>
          <w:color w:val="FF0000"/>
          <w:szCs w:val="21"/>
        </w:rPr>
        <w:t>。</w:t>
      </w:r>
    </w:p>
    <w:p w:rsidR="00274E01" w:rsidRDefault="00274E01" w:rsidP="00274E01">
      <w:pPr>
        <w:spacing w:line="400" w:lineRule="exact"/>
        <w:ind w:firstLineChars="200" w:firstLine="480"/>
        <w:rPr>
          <w:rFonts w:ascii="宋体" w:hAnsi="宋体" w:cs="宋体"/>
          <w:szCs w:val="21"/>
        </w:rPr>
      </w:pPr>
      <w:r>
        <w:rPr>
          <w:rFonts w:ascii="宋体" w:hAnsi="宋体" w:cs="宋体" w:hint="eastAsia"/>
          <w:szCs w:val="21"/>
        </w:rPr>
        <w:t>5.</w:t>
      </w:r>
      <w:r>
        <w:rPr>
          <w:rFonts w:ascii="宋体" w:hAnsi="宋体" w:cs="宋体" w:hint="eastAsia"/>
          <w:szCs w:val="21"/>
        </w:rPr>
        <w:t>社会责任：能够合理分析、评价企业经营对社会、健康、安全、法律以及文化的影响，并理解在国家发展战略之下企业应承担的社会责任和社会功能。</w:t>
      </w:r>
    </w:p>
    <w:p w:rsidR="00274E01" w:rsidRDefault="00274E01" w:rsidP="00274E01">
      <w:pPr>
        <w:spacing w:line="400" w:lineRule="exact"/>
        <w:ind w:firstLineChars="200" w:firstLine="480"/>
        <w:rPr>
          <w:rFonts w:ascii="宋体" w:hAnsi="宋体" w:cs="宋体"/>
          <w:szCs w:val="21"/>
        </w:rPr>
      </w:pPr>
      <w:r>
        <w:rPr>
          <w:rFonts w:ascii="宋体" w:hAnsi="宋体" w:cs="宋体" w:hint="eastAsia"/>
          <w:szCs w:val="21"/>
        </w:rPr>
        <w:t>6.</w:t>
      </w:r>
      <w:r>
        <w:rPr>
          <w:rFonts w:ascii="宋体" w:hAnsi="宋体" w:cs="宋体" w:hint="eastAsia"/>
          <w:szCs w:val="21"/>
        </w:rPr>
        <w:t>自主学习能力：能够树立自主学习的理念，具有终身学习与专业发展意识，适应社会发展、科技进步等对知识更新的需要。</w:t>
      </w:r>
    </w:p>
    <w:p w:rsidR="00274E01" w:rsidRDefault="00274E01" w:rsidP="00274E01">
      <w:pPr>
        <w:spacing w:line="400" w:lineRule="exact"/>
        <w:ind w:firstLineChars="200" w:firstLine="480"/>
        <w:rPr>
          <w:rFonts w:ascii="宋体" w:hAnsi="宋体" w:cs="宋体"/>
          <w:szCs w:val="21"/>
        </w:rPr>
      </w:pPr>
      <w:r>
        <w:rPr>
          <w:rFonts w:ascii="宋体" w:hAnsi="宋体" w:cs="宋体" w:hint="eastAsia"/>
          <w:szCs w:val="21"/>
        </w:rPr>
        <w:t>7.</w:t>
      </w:r>
      <w:r>
        <w:rPr>
          <w:rFonts w:ascii="宋体" w:hAnsi="宋体" w:cs="宋体" w:hint="eastAsia"/>
          <w:szCs w:val="21"/>
        </w:rPr>
        <w:t>沟通合作能力：具有团队协作精神，掌握沟通合作技能，能够在多学科背景下的团队中承担个体、团队成员以及负责人的角色；具备一定的国际视野，能够在跨文化背景下进行沟通和交流。</w:t>
      </w:r>
    </w:p>
    <w:p w:rsidR="00274E01" w:rsidRDefault="00274E01" w:rsidP="00274E01">
      <w:pPr>
        <w:spacing w:line="400" w:lineRule="exact"/>
        <w:ind w:firstLineChars="200" w:firstLine="480"/>
        <w:rPr>
          <w:rFonts w:ascii="宋体" w:hAnsi="宋体" w:cs="宋体"/>
          <w:szCs w:val="21"/>
        </w:rPr>
      </w:pPr>
      <w:r>
        <w:rPr>
          <w:rFonts w:ascii="宋体" w:hAnsi="宋体" w:cs="宋体" w:hint="eastAsia"/>
          <w:szCs w:val="21"/>
        </w:rPr>
        <w:t>8.</w:t>
      </w:r>
      <w:r>
        <w:rPr>
          <w:rFonts w:ascii="宋体" w:hAnsi="宋体" w:cs="宋体" w:hint="eastAsia"/>
          <w:szCs w:val="21"/>
        </w:rPr>
        <w:t>职业规范：具有良好的人文素养、职业操守和社会责任，能够在财务管理实践中理解并遵守财务管理职业道德和规范，履行责任。</w:t>
      </w:r>
      <w:r>
        <w:rPr>
          <w:rFonts w:ascii="宋体" w:hAnsi="宋体" w:cs="宋体" w:hint="cs"/>
          <w:szCs w:val="21"/>
          <w:cs/>
        </w:rPr>
        <w:t xml:space="preserve"> </w:t>
      </w:r>
    </w:p>
    <w:p w:rsidR="00274E01" w:rsidRDefault="00274E01" w:rsidP="00274E01">
      <w:pPr>
        <w:spacing w:line="400" w:lineRule="exact"/>
        <w:ind w:firstLineChars="200" w:firstLine="480"/>
        <w:rPr>
          <w:rFonts w:ascii="宋体" w:hAnsi="宋体" w:cs="宋体"/>
          <w:szCs w:val="21"/>
        </w:rPr>
      </w:pPr>
      <w:r>
        <w:rPr>
          <w:rFonts w:ascii="宋体" w:hAnsi="宋体" w:cs="宋体" w:hint="eastAsia"/>
          <w:szCs w:val="21"/>
        </w:rPr>
        <w:lastRenderedPageBreak/>
        <w:t>9.</w:t>
      </w:r>
      <w:r>
        <w:rPr>
          <w:rFonts w:ascii="宋体" w:hAnsi="宋体" w:cs="宋体" w:hint="eastAsia"/>
          <w:szCs w:val="21"/>
        </w:rPr>
        <w:t>创新创业意识与素质</w:t>
      </w:r>
      <w:r>
        <w:rPr>
          <w:rFonts w:ascii="宋体" w:hAnsi="宋体" w:cs="宋体" w:hint="eastAsia"/>
          <w:szCs w:val="21"/>
        </w:rPr>
        <w:t>:</w:t>
      </w:r>
      <w:r>
        <w:rPr>
          <w:rFonts w:ascii="宋体" w:hAnsi="宋体" w:cs="宋体" w:hint="eastAsia"/>
          <w:szCs w:val="21"/>
        </w:rPr>
        <w:t>有较强的创新创业意识与探索性、批判性思维，不断尝试理论或实践创新。</w:t>
      </w:r>
    </w:p>
    <w:p w:rsidR="00274E01" w:rsidRDefault="00274E01" w:rsidP="00274E01">
      <w:pPr>
        <w:spacing w:beforeLines="100" w:before="312" w:afterLines="50" w:after="156" w:line="400" w:lineRule="exact"/>
        <w:ind w:firstLineChars="200" w:firstLine="480"/>
        <w:rPr>
          <w:rFonts w:ascii="宋体" w:hAnsi="宋体" w:cs="宋体"/>
          <w:b/>
          <w:szCs w:val="21"/>
        </w:rPr>
      </w:pPr>
      <w:r>
        <w:rPr>
          <w:rFonts w:ascii="宋体" w:hAnsi="宋体" w:cs="宋体" w:hint="eastAsia"/>
          <w:b/>
          <w:szCs w:val="21"/>
        </w:rPr>
        <w:t>三、“培养目标</w:t>
      </w:r>
      <w:r>
        <w:rPr>
          <w:rFonts w:ascii="宋体" w:hAnsi="宋体" w:cs="宋体" w:hint="eastAsia"/>
          <w:b/>
          <w:szCs w:val="21"/>
        </w:rPr>
        <w:t>-</w:t>
      </w:r>
      <w:r>
        <w:rPr>
          <w:rFonts w:ascii="宋体" w:hAnsi="宋体" w:cs="宋体" w:hint="eastAsia"/>
          <w:b/>
          <w:szCs w:val="21"/>
        </w:rPr>
        <w:t>毕业要求”和“毕业要求</w:t>
      </w:r>
      <w:r>
        <w:rPr>
          <w:rFonts w:ascii="宋体" w:hAnsi="宋体" w:cs="宋体" w:hint="eastAsia"/>
          <w:b/>
          <w:szCs w:val="21"/>
        </w:rPr>
        <w:t>-</w:t>
      </w:r>
      <w:r>
        <w:rPr>
          <w:rFonts w:ascii="宋体" w:hAnsi="宋体" w:cs="宋体" w:hint="eastAsia"/>
          <w:b/>
          <w:szCs w:val="21"/>
        </w:rPr>
        <w:t>课程体系”对应矩阵</w:t>
      </w:r>
    </w:p>
    <w:p w:rsidR="00274E01" w:rsidRDefault="00274E01" w:rsidP="00274E01">
      <w:pPr>
        <w:spacing w:line="400" w:lineRule="exact"/>
        <w:ind w:firstLineChars="200" w:firstLine="480"/>
        <w:rPr>
          <w:rFonts w:ascii="方正黑体简体" w:hAnsi="方正黑体简体"/>
        </w:rPr>
      </w:pPr>
      <w:r>
        <w:rPr>
          <w:rFonts w:ascii="方正黑体简体" w:hAnsi="方正黑体简体" w:hint="eastAsia"/>
        </w:rPr>
        <w:t>（一）“培养目标</w:t>
      </w:r>
      <w:r>
        <w:rPr>
          <w:rFonts w:ascii="方正黑体简体" w:hAnsi="方正黑体简体" w:hint="eastAsia"/>
        </w:rPr>
        <w:t>-</w:t>
      </w:r>
      <w:r>
        <w:rPr>
          <w:rFonts w:ascii="方正黑体简体" w:hAnsi="方正黑体简体" w:hint="eastAsia"/>
        </w:rPr>
        <w:t>毕业要求”对应矩阵</w:t>
      </w:r>
    </w:p>
    <w:p w:rsidR="00274E01" w:rsidRDefault="00274E01" w:rsidP="00274E01">
      <w:pPr>
        <w:spacing w:line="400" w:lineRule="exact"/>
        <w:ind w:firstLineChars="200" w:firstLine="480"/>
        <w:rPr>
          <w:rFonts w:ascii="方正黑体简体" w:hAnsi="方正黑体简体"/>
        </w:rPr>
      </w:pPr>
    </w:p>
    <w:tbl>
      <w:tblPr>
        <w:tblW w:w="93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1"/>
        <w:gridCol w:w="1306"/>
        <w:gridCol w:w="1367"/>
        <w:gridCol w:w="1366"/>
        <w:gridCol w:w="1367"/>
        <w:gridCol w:w="1367"/>
        <w:gridCol w:w="1212"/>
      </w:tblGrid>
      <w:tr w:rsidR="00274E01" w:rsidTr="00C325F7">
        <w:trPr>
          <w:trHeight w:hRule="exact" w:val="374"/>
          <w:jc w:val="center"/>
        </w:trPr>
        <w:tc>
          <w:tcPr>
            <w:tcW w:w="1381" w:type="dxa"/>
            <w:vMerge w:val="restart"/>
            <w:vAlign w:val="center"/>
          </w:tcPr>
          <w:p w:rsidR="00274E01" w:rsidRDefault="00274E01" w:rsidP="00C325F7">
            <w:pPr>
              <w:spacing w:line="240" w:lineRule="atLeast"/>
              <w:jc w:val="center"/>
              <w:rPr>
                <w:rFonts w:ascii="宋体" w:hAnsi="宋体" w:cs="宋体"/>
                <w:sz w:val="18"/>
                <w:szCs w:val="18"/>
              </w:rPr>
            </w:pPr>
            <w:r>
              <w:rPr>
                <w:rFonts w:ascii="宋体" w:hAnsi="宋体" w:cs="宋体" w:hint="eastAsia"/>
                <w:b/>
                <w:bCs/>
                <w:sz w:val="18"/>
                <w:szCs w:val="18"/>
              </w:rPr>
              <w:t>毕业要求</w:t>
            </w:r>
          </w:p>
        </w:tc>
        <w:tc>
          <w:tcPr>
            <w:tcW w:w="7985" w:type="dxa"/>
            <w:gridSpan w:val="6"/>
            <w:vAlign w:val="center"/>
          </w:tcPr>
          <w:p w:rsidR="00274E01" w:rsidRDefault="00274E01" w:rsidP="00C325F7">
            <w:pPr>
              <w:tabs>
                <w:tab w:val="center" w:pos="4015"/>
                <w:tab w:val="left" w:pos="6608"/>
              </w:tabs>
              <w:spacing w:line="240" w:lineRule="atLeast"/>
              <w:jc w:val="center"/>
              <w:rPr>
                <w:rFonts w:ascii="宋体" w:hAnsi="宋体" w:cs="宋体"/>
                <w:sz w:val="18"/>
                <w:szCs w:val="18"/>
              </w:rPr>
            </w:pPr>
            <w:r>
              <w:rPr>
                <w:rFonts w:ascii="宋体" w:hAnsi="宋体" w:cs="宋体" w:hint="eastAsia"/>
                <w:b/>
                <w:bCs/>
                <w:sz w:val="18"/>
                <w:szCs w:val="18"/>
              </w:rPr>
              <w:t>培养目标</w:t>
            </w:r>
          </w:p>
        </w:tc>
      </w:tr>
      <w:tr w:rsidR="00274E01" w:rsidTr="00C325F7">
        <w:trPr>
          <w:trHeight w:hRule="exact" w:val="374"/>
          <w:jc w:val="center"/>
        </w:trPr>
        <w:tc>
          <w:tcPr>
            <w:tcW w:w="1381" w:type="dxa"/>
            <w:vMerge/>
            <w:vAlign w:val="center"/>
          </w:tcPr>
          <w:p w:rsidR="00274E01" w:rsidRDefault="00274E01" w:rsidP="00C325F7">
            <w:pPr>
              <w:spacing w:line="240" w:lineRule="atLeast"/>
              <w:jc w:val="center"/>
              <w:rPr>
                <w:rFonts w:ascii="宋体" w:hAnsi="宋体" w:cs="宋体"/>
                <w:sz w:val="18"/>
                <w:szCs w:val="18"/>
              </w:rPr>
            </w:pPr>
          </w:p>
        </w:tc>
        <w:tc>
          <w:tcPr>
            <w:tcW w:w="1306" w:type="dxa"/>
            <w:vAlign w:val="center"/>
          </w:tcPr>
          <w:p w:rsidR="00274E01" w:rsidRDefault="00274E01" w:rsidP="00C325F7">
            <w:pPr>
              <w:spacing w:line="240" w:lineRule="atLeast"/>
              <w:jc w:val="center"/>
              <w:rPr>
                <w:rFonts w:ascii="宋体" w:hAnsi="宋体" w:cs="宋体"/>
                <w:b/>
                <w:bCs/>
                <w:sz w:val="18"/>
                <w:szCs w:val="18"/>
              </w:rPr>
            </w:pPr>
            <w:r>
              <w:rPr>
                <w:rFonts w:ascii="宋体" w:hAnsi="宋体" w:cs="宋体" w:hint="eastAsia"/>
                <w:b/>
                <w:bCs/>
                <w:sz w:val="18"/>
                <w:szCs w:val="18"/>
              </w:rPr>
              <w:t>目标</w:t>
            </w:r>
            <w:r>
              <w:rPr>
                <w:rFonts w:ascii="宋体" w:hAnsi="宋体" w:cs="宋体" w:hint="eastAsia"/>
                <w:b/>
                <w:bCs/>
                <w:sz w:val="18"/>
                <w:szCs w:val="18"/>
              </w:rPr>
              <w:t>1</w:t>
            </w:r>
          </w:p>
        </w:tc>
        <w:tc>
          <w:tcPr>
            <w:tcW w:w="1367" w:type="dxa"/>
            <w:vAlign w:val="center"/>
          </w:tcPr>
          <w:p w:rsidR="00274E01" w:rsidRDefault="00274E01" w:rsidP="00C325F7">
            <w:pPr>
              <w:spacing w:line="240" w:lineRule="atLeast"/>
              <w:jc w:val="center"/>
              <w:rPr>
                <w:rFonts w:ascii="宋体" w:hAnsi="宋体" w:cs="宋体"/>
                <w:b/>
                <w:bCs/>
                <w:sz w:val="18"/>
                <w:szCs w:val="18"/>
              </w:rPr>
            </w:pPr>
            <w:r>
              <w:rPr>
                <w:rFonts w:ascii="宋体" w:hAnsi="宋体" w:cs="宋体" w:hint="eastAsia"/>
                <w:b/>
                <w:bCs/>
                <w:sz w:val="18"/>
                <w:szCs w:val="18"/>
              </w:rPr>
              <w:t>目标</w:t>
            </w:r>
            <w:r>
              <w:rPr>
                <w:rFonts w:ascii="宋体" w:hAnsi="宋体" w:cs="宋体" w:hint="eastAsia"/>
                <w:b/>
                <w:bCs/>
                <w:sz w:val="18"/>
                <w:szCs w:val="18"/>
              </w:rPr>
              <w:t>2</w:t>
            </w:r>
          </w:p>
        </w:tc>
        <w:tc>
          <w:tcPr>
            <w:tcW w:w="1366" w:type="dxa"/>
            <w:vAlign w:val="center"/>
          </w:tcPr>
          <w:p w:rsidR="00274E01" w:rsidRDefault="00274E01" w:rsidP="00C325F7">
            <w:pPr>
              <w:spacing w:line="240" w:lineRule="atLeast"/>
              <w:jc w:val="center"/>
              <w:rPr>
                <w:rFonts w:ascii="宋体" w:hAnsi="宋体" w:cs="宋体"/>
                <w:b/>
                <w:bCs/>
                <w:sz w:val="18"/>
                <w:szCs w:val="18"/>
              </w:rPr>
            </w:pPr>
            <w:r>
              <w:rPr>
                <w:rFonts w:ascii="宋体" w:hAnsi="宋体" w:cs="宋体" w:hint="eastAsia"/>
                <w:b/>
                <w:bCs/>
                <w:sz w:val="18"/>
                <w:szCs w:val="18"/>
              </w:rPr>
              <w:t>目标</w:t>
            </w:r>
            <w:r>
              <w:rPr>
                <w:rFonts w:ascii="宋体" w:hAnsi="宋体" w:cs="宋体" w:hint="eastAsia"/>
                <w:b/>
                <w:bCs/>
                <w:sz w:val="18"/>
                <w:szCs w:val="18"/>
              </w:rPr>
              <w:t>3</w:t>
            </w:r>
          </w:p>
        </w:tc>
        <w:tc>
          <w:tcPr>
            <w:tcW w:w="1367" w:type="dxa"/>
            <w:vAlign w:val="center"/>
          </w:tcPr>
          <w:p w:rsidR="00274E01" w:rsidRDefault="00274E01" w:rsidP="00C325F7">
            <w:pPr>
              <w:spacing w:line="240" w:lineRule="atLeast"/>
              <w:jc w:val="center"/>
              <w:rPr>
                <w:rFonts w:ascii="宋体" w:hAnsi="宋体" w:cs="宋体"/>
                <w:b/>
                <w:bCs/>
                <w:sz w:val="18"/>
                <w:szCs w:val="18"/>
              </w:rPr>
            </w:pPr>
            <w:r>
              <w:rPr>
                <w:rFonts w:ascii="宋体" w:hAnsi="宋体" w:cs="宋体" w:hint="eastAsia"/>
                <w:b/>
                <w:bCs/>
                <w:sz w:val="18"/>
                <w:szCs w:val="18"/>
              </w:rPr>
              <w:t>目标</w:t>
            </w:r>
            <w:r>
              <w:rPr>
                <w:rFonts w:ascii="宋体" w:hAnsi="宋体" w:cs="宋体" w:hint="eastAsia"/>
                <w:b/>
                <w:bCs/>
                <w:sz w:val="18"/>
                <w:szCs w:val="18"/>
              </w:rPr>
              <w:t>4</w:t>
            </w:r>
          </w:p>
        </w:tc>
        <w:tc>
          <w:tcPr>
            <w:tcW w:w="1367" w:type="dxa"/>
            <w:vAlign w:val="center"/>
          </w:tcPr>
          <w:p w:rsidR="00274E01" w:rsidRDefault="00274E01" w:rsidP="00C325F7">
            <w:pPr>
              <w:spacing w:line="240" w:lineRule="atLeast"/>
              <w:jc w:val="center"/>
              <w:rPr>
                <w:rFonts w:ascii="宋体" w:hAnsi="宋体" w:cs="宋体"/>
                <w:b/>
                <w:bCs/>
                <w:sz w:val="18"/>
                <w:szCs w:val="18"/>
              </w:rPr>
            </w:pPr>
            <w:r>
              <w:rPr>
                <w:rFonts w:ascii="宋体" w:hAnsi="宋体" w:cs="宋体" w:hint="eastAsia"/>
                <w:b/>
                <w:bCs/>
                <w:sz w:val="18"/>
                <w:szCs w:val="18"/>
              </w:rPr>
              <w:t>目标</w:t>
            </w:r>
            <w:r>
              <w:rPr>
                <w:rFonts w:ascii="宋体" w:hAnsi="宋体" w:cs="宋体" w:hint="eastAsia"/>
                <w:b/>
                <w:bCs/>
                <w:sz w:val="18"/>
                <w:szCs w:val="18"/>
              </w:rPr>
              <w:t>5</w:t>
            </w:r>
          </w:p>
        </w:tc>
        <w:tc>
          <w:tcPr>
            <w:tcW w:w="1212" w:type="dxa"/>
            <w:vAlign w:val="center"/>
          </w:tcPr>
          <w:p w:rsidR="00274E01" w:rsidRDefault="00274E01" w:rsidP="00C325F7">
            <w:pPr>
              <w:spacing w:line="240" w:lineRule="atLeast"/>
              <w:jc w:val="center"/>
              <w:rPr>
                <w:rFonts w:ascii="宋体" w:hAnsi="宋体" w:cs="宋体"/>
                <w:b/>
                <w:bCs/>
                <w:sz w:val="18"/>
                <w:szCs w:val="18"/>
              </w:rPr>
            </w:pPr>
            <w:r>
              <w:rPr>
                <w:rFonts w:ascii="宋体" w:hAnsi="宋体" w:cs="宋体" w:hint="eastAsia"/>
                <w:b/>
                <w:bCs/>
                <w:sz w:val="18"/>
                <w:szCs w:val="18"/>
              </w:rPr>
              <w:t>目标</w:t>
            </w:r>
            <w:r>
              <w:rPr>
                <w:rFonts w:ascii="宋体" w:hAnsi="宋体" w:cs="宋体" w:hint="eastAsia"/>
                <w:b/>
                <w:bCs/>
                <w:sz w:val="18"/>
                <w:szCs w:val="18"/>
              </w:rPr>
              <w:t>6</w:t>
            </w:r>
          </w:p>
        </w:tc>
      </w:tr>
      <w:tr w:rsidR="00274E01" w:rsidTr="00C325F7">
        <w:trPr>
          <w:trHeight w:hRule="exact" w:val="374"/>
          <w:jc w:val="center"/>
        </w:trPr>
        <w:tc>
          <w:tcPr>
            <w:tcW w:w="1381" w:type="dxa"/>
            <w:vAlign w:val="center"/>
          </w:tcPr>
          <w:p w:rsidR="00274E01" w:rsidRDefault="00274E01" w:rsidP="00C325F7">
            <w:pPr>
              <w:spacing w:line="240" w:lineRule="atLeast"/>
              <w:jc w:val="center"/>
              <w:rPr>
                <w:rFonts w:ascii="宋体" w:hAnsi="宋体" w:cs="宋体"/>
                <w:sz w:val="18"/>
                <w:szCs w:val="18"/>
              </w:rPr>
            </w:pPr>
            <w:r>
              <w:rPr>
                <w:rFonts w:ascii="宋体" w:hAnsi="宋体" w:cs="宋体" w:hint="eastAsia"/>
                <w:sz w:val="18"/>
                <w:szCs w:val="18"/>
              </w:rPr>
              <w:t>毕业要求</w:t>
            </w:r>
            <w:r>
              <w:rPr>
                <w:rFonts w:ascii="宋体" w:hAnsi="宋体" w:cs="宋体" w:hint="eastAsia"/>
                <w:sz w:val="18"/>
                <w:szCs w:val="18"/>
              </w:rPr>
              <w:t>1</w:t>
            </w:r>
          </w:p>
        </w:tc>
        <w:tc>
          <w:tcPr>
            <w:tcW w:w="1306" w:type="dxa"/>
            <w:vAlign w:val="center"/>
          </w:tcPr>
          <w:p w:rsidR="00274E01" w:rsidRDefault="00274E01" w:rsidP="00C325F7">
            <w:pPr>
              <w:spacing w:line="240" w:lineRule="atLeast"/>
              <w:jc w:val="center"/>
              <w:rPr>
                <w:rFonts w:ascii="宋体" w:hAnsi="宋体" w:cs="宋体"/>
                <w:sz w:val="18"/>
                <w:szCs w:val="18"/>
              </w:rPr>
            </w:pPr>
            <w:r>
              <w:rPr>
                <w:rFonts w:ascii="宋体" w:hAnsi="宋体" w:cs="宋体" w:hint="eastAsia"/>
                <w:sz w:val="18"/>
                <w:szCs w:val="18"/>
              </w:rPr>
              <w:t>●</w:t>
            </w:r>
          </w:p>
        </w:tc>
        <w:tc>
          <w:tcPr>
            <w:tcW w:w="1367" w:type="dxa"/>
            <w:vAlign w:val="center"/>
          </w:tcPr>
          <w:p w:rsidR="00274E01" w:rsidRDefault="00274E01" w:rsidP="00C325F7">
            <w:pPr>
              <w:spacing w:line="240" w:lineRule="atLeast"/>
              <w:jc w:val="center"/>
              <w:rPr>
                <w:rFonts w:ascii="宋体" w:hAnsi="宋体" w:cs="宋体"/>
                <w:sz w:val="18"/>
                <w:szCs w:val="18"/>
              </w:rPr>
            </w:pPr>
          </w:p>
        </w:tc>
        <w:tc>
          <w:tcPr>
            <w:tcW w:w="1366" w:type="dxa"/>
            <w:vAlign w:val="center"/>
          </w:tcPr>
          <w:p w:rsidR="00274E01" w:rsidRDefault="00274E01" w:rsidP="00C325F7">
            <w:pPr>
              <w:spacing w:line="240" w:lineRule="atLeast"/>
              <w:jc w:val="center"/>
              <w:rPr>
                <w:rFonts w:ascii="宋体" w:hAnsi="宋体" w:cs="宋体"/>
                <w:sz w:val="18"/>
                <w:szCs w:val="18"/>
              </w:rPr>
            </w:pPr>
          </w:p>
        </w:tc>
        <w:tc>
          <w:tcPr>
            <w:tcW w:w="1367" w:type="dxa"/>
            <w:vAlign w:val="center"/>
          </w:tcPr>
          <w:p w:rsidR="00274E01" w:rsidRDefault="00274E01" w:rsidP="00C325F7">
            <w:pPr>
              <w:spacing w:line="240" w:lineRule="atLeast"/>
              <w:jc w:val="center"/>
              <w:rPr>
                <w:rFonts w:ascii="宋体" w:hAnsi="宋体" w:cs="宋体"/>
                <w:sz w:val="18"/>
                <w:szCs w:val="18"/>
              </w:rPr>
            </w:pPr>
          </w:p>
        </w:tc>
        <w:tc>
          <w:tcPr>
            <w:tcW w:w="1367" w:type="dxa"/>
            <w:vAlign w:val="center"/>
          </w:tcPr>
          <w:p w:rsidR="00274E01" w:rsidRDefault="00274E01" w:rsidP="00C325F7">
            <w:pPr>
              <w:spacing w:line="240" w:lineRule="atLeast"/>
              <w:jc w:val="center"/>
              <w:rPr>
                <w:rFonts w:ascii="宋体" w:hAnsi="宋体" w:cs="宋体"/>
                <w:sz w:val="18"/>
                <w:szCs w:val="18"/>
              </w:rPr>
            </w:pPr>
            <w:r>
              <w:rPr>
                <w:rFonts w:ascii="宋体" w:hAnsi="宋体" w:cs="宋体" w:hint="eastAsia"/>
                <w:sz w:val="18"/>
                <w:szCs w:val="18"/>
              </w:rPr>
              <w:t>●</w:t>
            </w:r>
          </w:p>
        </w:tc>
        <w:tc>
          <w:tcPr>
            <w:tcW w:w="1212" w:type="dxa"/>
            <w:vAlign w:val="center"/>
          </w:tcPr>
          <w:p w:rsidR="00274E01" w:rsidRDefault="00274E01" w:rsidP="00C325F7">
            <w:pPr>
              <w:spacing w:line="240" w:lineRule="atLeast"/>
              <w:jc w:val="center"/>
              <w:rPr>
                <w:rFonts w:ascii="宋体" w:hAnsi="宋体" w:cs="宋体"/>
                <w:sz w:val="18"/>
                <w:szCs w:val="18"/>
              </w:rPr>
            </w:pPr>
            <w:r>
              <w:rPr>
                <w:rFonts w:ascii="宋体" w:hAnsi="宋体" w:cs="宋体" w:hint="eastAsia"/>
                <w:sz w:val="18"/>
                <w:szCs w:val="18"/>
              </w:rPr>
              <w:t>●</w:t>
            </w:r>
          </w:p>
        </w:tc>
      </w:tr>
      <w:tr w:rsidR="00274E01" w:rsidTr="00C325F7">
        <w:trPr>
          <w:trHeight w:hRule="exact" w:val="374"/>
          <w:jc w:val="center"/>
        </w:trPr>
        <w:tc>
          <w:tcPr>
            <w:tcW w:w="1381" w:type="dxa"/>
            <w:vAlign w:val="center"/>
          </w:tcPr>
          <w:p w:rsidR="00274E01" w:rsidRDefault="00274E01" w:rsidP="00C325F7">
            <w:pPr>
              <w:spacing w:line="240" w:lineRule="atLeast"/>
              <w:jc w:val="center"/>
              <w:rPr>
                <w:rFonts w:ascii="宋体" w:hAnsi="宋体" w:cs="宋体"/>
                <w:sz w:val="18"/>
                <w:szCs w:val="18"/>
              </w:rPr>
            </w:pPr>
            <w:r>
              <w:rPr>
                <w:rFonts w:ascii="宋体" w:hAnsi="宋体" w:cs="宋体" w:hint="eastAsia"/>
                <w:sz w:val="18"/>
                <w:szCs w:val="18"/>
              </w:rPr>
              <w:t>毕业要求</w:t>
            </w:r>
            <w:r>
              <w:rPr>
                <w:rFonts w:ascii="宋体" w:hAnsi="宋体" w:cs="宋体" w:hint="eastAsia"/>
                <w:sz w:val="18"/>
                <w:szCs w:val="18"/>
              </w:rPr>
              <w:t>2</w:t>
            </w:r>
          </w:p>
        </w:tc>
        <w:tc>
          <w:tcPr>
            <w:tcW w:w="1306" w:type="dxa"/>
            <w:vAlign w:val="center"/>
          </w:tcPr>
          <w:p w:rsidR="00274E01" w:rsidRDefault="00274E01" w:rsidP="00C325F7">
            <w:pPr>
              <w:spacing w:line="240" w:lineRule="atLeast"/>
              <w:jc w:val="center"/>
              <w:rPr>
                <w:rFonts w:ascii="宋体" w:hAnsi="宋体" w:cs="宋体"/>
                <w:sz w:val="18"/>
                <w:szCs w:val="18"/>
              </w:rPr>
            </w:pPr>
            <w:r>
              <w:rPr>
                <w:rFonts w:ascii="宋体" w:hAnsi="宋体" w:cs="宋体" w:hint="eastAsia"/>
                <w:sz w:val="18"/>
                <w:szCs w:val="18"/>
              </w:rPr>
              <w:t>●</w:t>
            </w:r>
          </w:p>
        </w:tc>
        <w:tc>
          <w:tcPr>
            <w:tcW w:w="1367" w:type="dxa"/>
            <w:vAlign w:val="center"/>
          </w:tcPr>
          <w:p w:rsidR="00274E01" w:rsidRDefault="00274E01" w:rsidP="00C325F7">
            <w:pPr>
              <w:spacing w:line="240" w:lineRule="atLeast"/>
              <w:jc w:val="center"/>
              <w:rPr>
                <w:rFonts w:ascii="宋体" w:hAnsi="宋体" w:cs="宋体"/>
                <w:sz w:val="18"/>
                <w:szCs w:val="18"/>
              </w:rPr>
            </w:pPr>
            <w:r>
              <w:rPr>
                <w:rFonts w:ascii="宋体" w:hAnsi="宋体" w:cs="宋体" w:hint="eastAsia"/>
                <w:sz w:val="18"/>
                <w:szCs w:val="18"/>
              </w:rPr>
              <w:t>●</w:t>
            </w:r>
          </w:p>
        </w:tc>
        <w:tc>
          <w:tcPr>
            <w:tcW w:w="1366" w:type="dxa"/>
            <w:vAlign w:val="center"/>
          </w:tcPr>
          <w:p w:rsidR="00274E01" w:rsidRDefault="00274E01" w:rsidP="00C325F7">
            <w:pPr>
              <w:spacing w:line="240" w:lineRule="atLeast"/>
              <w:jc w:val="center"/>
              <w:rPr>
                <w:rFonts w:ascii="宋体" w:hAnsi="宋体" w:cs="宋体"/>
                <w:sz w:val="18"/>
                <w:szCs w:val="18"/>
              </w:rPr>
            </w:pPr>
          </w:p>
        </w:tc>
        <w:tc>
          <w:tcPr>
            <w:tcW w:w="1367" w:type="dxa"/>
            <w:vAlign w:val="center"/>
          </w:tcPr>
          <w:p w:rsidR="00274E01" w:rsidRDefault="00274E01" w:rsidP="00C325F7">
            <w:pPr>
              <w:spacing w:line="240" w:lineRule="atLeast"/>
              <w:jc w:val="center"/>
              <w:rPr>
                <w:rFonts w:ascii="宋体" w:hAnsi="宋体" w:cs="宋体"/>
                <w:sz w:val="18"/>
                <w:szCs w:val="18"/>
              </w:rPr>
            </w:pPr>
          </w:p>
        </w:tc>
        <w:tc>
          <w:tcPr>
            <w:tcW w:w="1367" w:type="dxa"/>
            <w:vAlign w:val="center"/>
          </w:tcPr>
          <w:p w:rsidR="00274E01" w:rsidRDefault="00274E01" w:rsidP="00C325F7">
            <w:pPr>
              <w:spacing w:line="240" w:lineRule="atLeast"/>
              <w:jc w:val="center"/>
              <w:rPr>
                <w:rFonts w:ascii="宋体" w:hAnsi="宋体" w:cs="宋体"/>
                <w:sz w:val="18"/>
                <w:szCs w:val="18"/>
              </w:rPr>
            </w:pPr>
          </w:p>
        </w:tc>
        <w:tc>
          <w:tcPr>
            <w:tcW w:w="1212" w:type="dxa"/>
            <w:vAlign w:val="center"/>
          </w:tcPr>
          <w:p w:rsidR="00274E01" w:rsidRDefault="00274E01" w:rsidP="00C325F7">
            <w:pPr>
              <w:spacing w:line="240" w:lineRule="atLeast"/>
              <w:jc w:val="center"/>
              <w:rPr>
                <w:rFonts w:ascii="宋体" w:hAnsi="宋体" w:cs="宋体"/>
                <w:sz w:val="18"/>
                <w:szCs w:val="18"/>
              </w:rPr>
            </w:pPr>
          </w:p>
        </w:tc>
      </w:tr>
      <w:tr w:rsidR="00274E01" w:rsidTr="00C325F7">
        <w:trPr>
          <w:trHeight w:hRule="exact" w:val="374"/>
          <w:jc w:val="center"/>
        </w:trPr>
        <w:tc>
          <w:tcPr>
            <w:tcW w:w="1381" w:type="dxa"/>
            <w:vAlign w:val="center"/>
          </w:tcPr>
          <w:p w:rsidR="00274E01" w:rsidRDefault="00274E01" w:rsidP="00C325F7">
            <w:pPr>
              <w:spacing w:line="240" w:lineRule="atLeast"/>
              <w:jc w:val="center"/>
              <w:rPr>
                <w:rFonts w:ascii="宋体" w:hAnsi="宋体" w:cs="宋体"/>
                <w:sz w:val="18"/>
                <w:szCs w:val="18"/>
              </w:rPr>
            </w:pPr>
            <w:r>
              <w:rPr>
                <w:rFonts w:ascii="宋体" w:hAnsi="宋体" w:cs="宋体" w:hint="eastAsia"/>
                <w:sz w:val="18"/>
                <w:szCs w:val="18"/>
              </w:rPr>
              <w:t>毕业要求</w:t>
            </w:r>
            <w:r>
              <w:rPr>
                <w:rFonts w:ascii="宋体" w:hAnsi="宋体" w:cs="宋体" w:hint="eastAsia"/>
                <w:sz w:val="18"/>
                <w:szCs w:val="18"/>
              </w:rPr>
              <w:t>3</w:t>
            </w:r>
          </w:p>
        </w:tc>
        <w:tc>
          <w:tcPr>
            <w:tcW w:w="1306" w:type="dxa"/>
            <w:vAlign w:val="center"/>
          </w:tcPr>
          <w:p w:rsidR="00274E01" w:rsidRDefault="00274E01" w:rsidP="00C325F7">
            <w:pPr>
              <w:spacing w:line="240" w:lineRule="atLeast"/>
              <w:jc w:val="center"/>
              <w:rPr>
                <w:rFonts w:ascii="宋体" w:hAnsi="宋体" w:cs="宋体"/>
                <w:sz w:val="18"/>
                <w:szCs w:val="18"/>
              </w:rPr>
            </w:pPr>
            <w:r>
              <w:rPr>
                <w:rFonts w:ascii="宋体" w:hAnsi="宋体" w:cs="宋体" w:hint="eastAsia"/>
                <w:sz w:val="18"/>
                <w:szCs w:val="18"/>
              </w:rPr>
              <w:t>●</w:t>
            </w:r>
          </w:p>
        </w:tc>
        <w:tc>
          <w:tcPr>
            <w:tcW w:w="1367" w:type="dxa"/>
            <w:vAlign w:val="center"/>
          </w:tcPr>
          <w:p w:rsidR="00274E01" w:rsidRDefault="00274E01" w:rsidP="00C325F7">
            <w:pPr>
              <w:spacing w:line="240" w:lineRule="atLeast"/>
              <w:jc w:val="center"/>
              <w:rPr>
                <w:rFonts w:ascii="宋体" w:hAnsi="宋体" w:cs="宋体"/>
                <w:sz w:val="18"/>
                <w:szCs w:val="18"/>
              </w:rPr>
            </w:pPr>
            <w:r>
              <w:rPr>
                <w:rFonts w:ascii="宋体" w:hAnsi="宋体" w:cs="宋体" w:hint="eastAsia"/>
                <w:sz w:val="18"/>
                <w:szCs w:val="18"/>
              </w:rPr>
              <w:t>●</w:t>
            </w:r>
          </w:p>
        </w:tc>
        <w:tc>
          <w:tcPr>
            <w:tcW w:w="1366" w:type="dxa"/>
            <w:vAlign w:val="center"/>
          </w:tcPr>
          <w:p w:rsidR="00274E01" w:rsidRDefault="00274E01" w:rsidP="00C325F7">
            <w:pPr>
              <w:spacing w:line="240" w:lineRule="atLeast"/>
              <w:jc w:val="center"/>
              <w:rPr>
                <w:rFonts w:ascii="宋体" w:hAnsi="宋体" w:cs="宋体"/>
                <w:sz w:val="18"/>
                <w:szCs w:val="18"/>
              </w:rPr>
            </w:pPr>
            <w:r>
              <w:rPr>
                <w:rFonts w:ascii="宋体" w:hAnsi="宋体" w:cs="宋体" w:hint="eastAsia"/>
                <w:sz w:val="18"/>
                <w:szCs w:val="18"/>
              </w:rPr>
              <w:t>●</w:t>
            </w:r>
          </w:p>
        </w:tc>
        <w:tc>
          <w:tcPr>
            <w:tcW w:w="1367" w:type="dxa"/>
            <w:vAlign w:val="center"/>
          </w:tcPr>
          <w:p w:rsidR="00274E01" w:rsidRDefault="00274E01" w:rsidP="00C325F7">
            <w:pPr>
              <w:spacing w:line="240" w:lineRule="atLeast"/>
              <w:jc w:val="center"/>
              <w:rPr>
                <w:rFonts w:ascii="宋体" w:hAnsi="宋体" w:cs="宋体"/>
                <w:sz w:val="18"/>
                <w:szCs w:val="18"/>
              </w:rPr>
            </w:pPr>
          </w:p>
        </w:tc>
        <w:tc>
          <w:tcPr>
            <w:tcW w:w="1367" w:type="dxa"/>
            <w:vAlign w:val="center"/>
          </w:tcPr>
          <w:p w:rsidR="00274E01" w:rsidRDefault="00274E01" w:rsidP="00C325F7">
            <w:pPr>
              <w:spacing w:line="240" w:lineRule="atLeast"/>
              <w:jc w:val="center"/>
              <w:rPr>
                <w:rFonts w:ascii="宋体" w:hAnsi="宋体" w:cs="宋体"/>
                <w:sz w:val="18"/>
                <w:szCs w:val="18"/>
              </w:rPr>
            </w:pPr>
            <w:r>
              <w:rPr>
                <w:rFonts w:ascii="宋体" w:hAnsi="宋体" w:cs="宋体" w:hint="eastAsia"/>
                <w:sz w:val="18"/>
                <w:szCs w:val="18"/>
              </w:rPr>
              <w:t>●</w:t>
            </w:r>
          </w:p>
        </w:tc>
        <w:tc>
          <w:tcPr>
            <w:tcW w:w="1212" w:type="dxa"/>
            <w:vAlign w:val="center"/>
          </w:tcPr>
          <w:p w:rsidR="00274E01" w:rsidRDefault="00274E01" w:rsidP="00C325F7">
            <w:pPr>
              <w:spacing w:line="240" w:lineRule="atLeast"/>
              <w:jc w:val="center"/>
              <w:rPr>
                <w:rFonts w:ascii="宋体" w:hAnsi="宋体" w:cs="宋体"/>
                <w:sz w:val="18"/>
                <w:szCs w:val="18"/>
              </w:rPr>
            </w:pPr>
            <w:r>
              <w:rPr>
                <w:rFonts w:ascii="宋体" w:hAnsi="宋体" w:cs="宋体" w:hint="eastAsia"/>
                <w:sz w:val="18"/>
                <w:szCs w:val="18"/>
              </w:rPr>
              <w:t>●</w:t>
            </w:r>
          </w:p>
        </w:tc>
      </w:tr>
      <w:tr w:rsidR="00274E01" w:rsidTr="00C325F7">
        <w:trPr>
          <w:trHeight w:hRule="exact" w:val="374"/>
          <w:jc w:val="center"/>
        </w:trPr>
        <w:tc>
          <w:tcPr>
            <w:tcW w:w="1381" w:type="dxa"/>
            <w:vAlign w:val="center"/>
          </w:tcPr>
          <w:p w:rsidR="00274E01" w:rsidRDefault="00274E01" w:rsidP="00C325F7">
            <w:pPr>
              <w:spacing w:line="240" w:lineRule="atLeast"/>
              <w:jc w:val="center"/>
              <w:rPr>
                <w:rFonts w:ascii="宋体" w:hAnsi="宋体" w:cs="宋体"/>
                <w:sz w:val="18"/>
                <w:szCs w:val="18"/>
              </w:rPr>
            </w:pPr>
            <w:r>
              <w:rPr>
                <w:rFonts w:ascii="宋体" w:hAnsi="宋体" w:cs="宋体" w:hint="eastAsia"/>
                <w:sz w:val="18"/>
                <w:szCs w:val="18"/>
              </w:rPr>
              <w:t>毕业要求</w:t>
            </w:r>
            <w:r>
              <w:rPr>
                <w:rFonts w:ascii="宋体" w:hAnsi="宋体" w:cs="宋体" w:hint="eastAsia"/>
                <w:sz w:val="18"/>
                <w:szCs w:val="18"/>
              </w:rPr>
              <w:t>4</w:t>
            </w:r>
          </w:p>
        </w:tc>
        <w:tc>
          <w:tcPr>
            <w:tcW w:w="1306" w:type="dxa"/>
            <w:vAlign w:val="center"/>
          </w:tcPr>
          <w:p w:rsidR="00274E01" w:rsidRDefault="00274E01" w:rsidP="00C325F7">
            <w:pPr>
              <w:spacing w:line="240" w:lineRule="atLeast"/>
              <w:jc w:val="center"/>
              <w:rPr>
                <w:rFonts w:ascii="宋体" w:hAnsi="宋体" w:cs="宋体"/>
                <w:sz w:val="18"/>
                <w:szCs w:val="18"/>
              </w:rPr>
            </w:pPr>
          </w:p>
        </w:tc>
        <w:tc>
          <w:tcPr>
            <w:tcW w:w="1367" w:type="dxa"/>
            <w:vAlign w:val="center"/>
          </w:tcPr>
          <w:p w:rsidR="00274E01" w:rsidRDefault="00274E01" w:rsidP="00C325F7">
            <w:pPr>
              <w:spacing w:line="240" w:lineRule="atLeast"/>
              <w:jc w:val="center"/>
              <w:rPr>
                <w:rFonts w:ascii="宋体" w:hAnsi="宋体" w:cs="宋体"/>
                <w:sz w:val="18"/>
                <w:szCs w:val="18"/>
              </w:rPr>
            </w:pPr>
            <w:r>
              <w:rPr>
                <w:rFonts w:ascii="宋体" w:hAnsi="宋体" w:cs="宋体" w:hint="eastAsia"/>
                <w:sz w:val="18"/>
                <w:szCs w:val="18"/>
              </w:rPr>
              <w:t>●</w:t>
            </w:r>
          </w:p>
        </w:tc>
        <w:tc>
          <w:tcPr>
            <w:tcW w:w="1366" w:type="dxa"/>
            <w:vAlign w:val="center"/>
          </w:tcPr>
          <w:p w:rsidR="00274E01" w:rsidRDefault="00274E01" w:rsidP="00C325F7">
            <w:pPr>
              <w:spacing w:line="240" w:lineRule="atLeast"/>
              <w:jc w:val="center"/>
              <w:rPr>
                <w:rFonts w:ascii="宋体" w:hAnsi="宋体" w:cs="宋体"/>
                <w:sz w:val="18"/>
                <w:szCs w:val="18"/>
              </w:rPr>
            </w:pPr>
            <w:r>
              <w:rPr>
                <w:rFonts w:ascii="宋体" w:hAnsi="宋体" w:cs="宋体" w:hint="eastAsia"/>
                <w:sz w:val="18"/>
                <w:szCs w:val="18"/>
              </w:rPr>
              <w:t>●</w:t>
            </w:r>
          </w:p>
        </w:tc>
        <w:tc>
          <w:tcPr>
            <w:tcW w:w="1367" w:type="dxa"/>
            <w:vAlign w:val="center"/>
          </w:tcPr>
          <w:p w:rsidR="00274E01" w:rsidRDefault="00274E01" w:rsidP="00C325F7">
            <w:pPr>
              <w:spacing w:line="240" w:lineRule="atLeast"/>
              <w:jc w:val="center"/>
              <w:rPr>
                <w:rFonts w:ascii="宋体" w:hAnsi="宋体" w:cs="宋体"/>
                <w:sz w:val="18"/>
                <w:szCs w:val="18"/>
              </w:rPr>
            </w:pPr>
          </w:p>
        </w:tc>
        <w:tc>
          <w:tcPr>
            <w:tcW w:w="1367" w:type="dxa"/>
            <w:vAlign w:val="center"/>
          </w:tcPr>
          <w:p w:rsidR="00274E01" w:rsidRDefault="00274E01" w:rsidP="00C325F7">
            <w:pPr>
              <w:spacing w:line="240" w:lineRule="atLeast"/>
              <w:jc w:val="center"/>
              <w:rPr>
                <w:rFonts w:ascii="宋体" w:hAnsi="宋体" w:cs="宋体"/>
                <w:sz w:val="18"/>
                <w:szCs w:val="18"/>
              </w:rPr>
            </w:pPr>
            <w:r>
              <w:rPr>
                <w:rFonts w:ascii="宋体" w:hAnsi="宋体" w:cs="宋体" w:hint="eastAsia"/>
                <w:sz w:val="18"/>
                <w:szCs w:val="18"/>
              </w:rPr>
              <w:t>●</w:t>
            </w:r>
          </w:p>
        </w:tc>
        <w:tc>
          <w:tcPr>
            <w:tcW w:w="1212" w:type="dxa"/>
            <w:vAlign w:val="center"/>
          </w:tcPr>
          <w:p w:rsidR="00274E01" w:rsidRDefault="00274E01" w:rsidP="00C325F7">
            <w:pPr>
              <w:spacing w:line="240" w:lineRule="atLeast"/>
              <w:jc w:val="center"/>
              <w:rPr>
                <w:rFonts w:ascii="宋体" w:hAnsi="宋体" w:cs="宋体"/>
                <w:sz w:val="18"/>
                <w:szCs w:val="18"/>
              </w:rPr>
            </w:pPr>
            <w:r>
              <w:rPr>
                <w:rFonts w:ascii="宋体" w:hAnsi="宋体" w:cs="宋体" w:hint="eastAsia"/>
                <w:sz w:val="18"/>
                <w:szCs w:val="18"/>
              </w:rPr>
              <w:t>●</w:t>
            </w:r>
          </w:p>
        </w:tc>
      </w:tr>
      <w:tr w:rsidR="00274E01" w:rsidTr="00C325F7">
        <w:trPr>
          <w:trHeight w:hRule="exact" w:val="374"/>
          <w:jc w:val="center"/>
        </w:trPr>
        <w:tc>
          <w:tcPr>
            <w:tcW w:w="1381" w:type="dxa"/>
            <w:vAlign w:val="center"/>
          </w:tcPr>
          <w:p w:rsidR="00274E01" w:rsidRDefault="00274E01" w:rsidP="00C325F7">
            <w:pPr>
              <w:spacing w:line="240" w:lineRule="atLeast"/>
              <w:jc w:val="center"/>
              <w:rPr>
                <w:rFonts w:ascii="宋体" w:hAnsi="宋体" w:cs="宋体"/>
                <w:sz w:val="18"/>
                <w:szCs w:val="18"/>
              </w:rPr>
            </w:pPr>
            <w:r>
              <w:rPr>
                <w:rFonts w:ascii="宋体" w:hAnsi="宋体" w:cs="宋体" w:hint="eastAsia"/>
                <w:sz w:val="18"/>
                <w:szCs w:val="18"/>
              </w:rPr>
              <w:t>毕业要求</w:t>
            </w:r>
            <w:r>
              <w:rPr>
                <w:rFonts w:ascii="宋体" w:hAnsi="宋体" w:cs="宋体" w:hint="eastAsia"/>
                <w:sz w:val="18"/>
                <w:szCs w:val="18"/>
              </w:rPr>
              <w:t>5</w:t>
            </w:r>
          </w:p>
        </w:tc>
        <w:tc>
          <w:tcPr>
            <w:tcW w:w="1306" w:type="dxa"/>
            <w:vAlign w:val="center"/>
          </w:tcPr>
          <w:p w:rsidR="00274E01" w:rsidRDefault="00274E01" w:rsidP="00C325F7">
            <w:pPr>
              <w:spacing w:line="240" w:lineRule="atLeast"/>
              <w:jc w:val="center"/>
              <w:rPr>
                <w:rFonts w:ascii="宋体" w:hAnsi="宋体" w:cs="宋体"/>
                <w:sz w:val="18"/>
                <w:szCs w:val="18"/>
              </w:rPr>
            </w:pPr>
          </w:p>
        </w:tc>
        <w:tc>
          <w:tcPr>
            <w:tcW w:w="1367" w:type="dxa"/>
            <w:vAlign w:val="center"/>
          </w:tcPr>
          <w:p w:rsidR="00274E01" w:rsidRDefault="00274E01" w:rsidP="00C325F7">
            <w:pPr>
              <w:spacing w:line="240" w:lineRule="atLeast"/>
              <w:jc w:val="center"/>
              <w:rPr>
                <w:rFonts w:ascii="宋体" w:hAnsi="宋体" w:cs="宋体"/>
                <w:sz w:val="18"/>
                <w:szCs w:val="18"/>
              </w:rPr>
            </w:pPr>
          </w:p>
        </w:tc>
        <w:tc>
          <w:tcPr>
            <w:tcW w:w="1366" w:type="dxa"/>
            <w:vAlign w:val="center"/>
          </w:tcPr>
          <w:p w:rsidR="00274E01" w:rsidRDefault="00274E01" w:rsidP="00C325F7">
            <w:pPr>
              <w:spacing w:line="240" w:lineRule="atLeast"/>
              <w:jc w:val="center"/>
              <w:rPr>
                <w:rFonts w:ascii="宋体" w:hAnsi="宋体" w:cs="宋体"/>
                <w:sz w:val="18"/>
                <w:szCs w:val="18"/>
              </w:rPr>
            </w:pPr>
            <w:r>
              <w:rPr>
                <w:rFonts w:ascii="宋体" w:hAnsi="宋体" w:cs="宋体" w:hint="eastAsia"/>
                <w:sz w:val="18"/>
                <w:szCs w:val="18"/>
              </w:rPr>
              <w:t>●</w:t>
            </w:r>
          </w:p>
        </w:tc>
        <w:tc>
          <w:tcPr>
            <w:tcW w:w="1367" w:type="dxa"/>
            <w:vAlign w:val="center"/>
          </w:tcPr>
          <w:p w:rsidR="00274E01" w:rsidRDefault="00274E01" w:rsidP="00C325F7">
            <w:pPr>
              <w:spacing w:line="240" w:lineRule="atLeast"/>
              <w:jc w:val="center"/>
              <w:rPr>
                <w:rFonts w:ascii="宋体" w:hAnsi="宋体" w:cs="宋体"/>
                <w:sz w:val="18"/>
                <w:szCs w:val="18"/>
              </w:rPr>
            </w:pPr>
            <w:r>
              <w:rPr>
                <w:rFonts w:ascii="宋体" w:hAnsi="宋体" w:cs="宋体" w:hint="eastAsia"/>
                <w:sz w:val="18"/>
                <w:szCs w:val="18"/>
              </w:rPr>
              <w:t>●</w:t>
            </w:r>
          </w:p>
        </w:tc>
        <w:tc>
          <w:tcPr>
            <w:tcW w:w="1367" w:type="dxa"/>
            <w:vAlign w:val="center"/>
          </w:tcPr>
          <w:p w:rsidR="00274E01" w:rsidRDefault="00274E01" w:rsidP="00C325F7">
            <w:pPr>
              <w:spacing w:line="240" w:lineRule="atLeast"/>
              <w:jc w:val="center"/>
              <w:rPr>
                <w:rFonts w:ascii="宋体" w:hAnsi="宋体" w:cs="宋体"/>
                <w:sz w:val="18"/>
                <w:szCs w:val="18"/>
              </w:rPr>
            </w:pPr>
          </w:p>
        </w:tc>
        <w:tc>
          <w:tcPr>
            <w:tcW w:w="1212" w:type="dxa"/>
            <w:vAlign w:val="center"/>
          </w:tcPr>
          <w:p w:rsidR="00274E01" w:rsidRDefault="00274E01" w:rsidP="00C325F7">
            <w:pPr>
              <w:spacing w:line="240" w:lineRule="atLeast"/>
              <w:jc w:val="center"/>
              <w:rPr>
                <w:rFonts w:ascii="宋体" w:hAnsi="宋体" w:cs="宋体"/>
                <w:sz w:val="18"/>
                <w:szCs w:val="18"/>
              </w:rPr>
            </w:pPr>
          </w:p>
        </w:tc>
      </w:tr>
      <w:tr w:rsidR="00274E01" w:rsidTr="00C325F7">
        <w:trPr>
          <w:trHeight w:hRule="exact" w:val="374"/>
          <w:jc w:val="center"/>
        </w:trPr>
        <w:tc>
          <w:tcPr>
            <w:tcW w:w="1381" w:type="dxa"/>
            <w:vAlign w:val="center"/>
          </w:tcPr>
          <w:p w:rsidR="00274E01" w:rsidRDefault="00274E01" w:rsidP="00C325F7">
            <w:pPr>
              <w:spacing w:line="240" w:lineRule="atLeast"/>
              <w:jc w:val="center"/>
              <w:rPr>
                <w:rFonts w:ascii="宋体" w:hAnsi="宋体" w:cs="宋体"/>
                <w:sz w:val="18"/>
                <w:szCs w:val="18"/>
              </w:rPr>
            </w:pPr>
            <w:r>
              <w:rPr>
                <w:rFonts w:ascii="宋体" w:hAnsi="宋体" w:cs="宋体" w:hint="eastAsia"/>
                <w:sz w:val="18"/>
                <w:szCs w:val="18"/>
              </w:rPr>
              <w:t>毕业要求</w:t>
            </w:r>
            <w:r>
              <w:rPr>
                <w:rFonts w:ascii="宋体" w:hAnsi="宋体" w:cs="宋体" w:hint="eastAsia"/>
                <w:sz w:val="18"/>
                <w:szCs w:val="18"/>
              </w:rPr>
              <w:t>6</w:t>
            </w:r>
          </w:p>
        </w:tc>
        <w:tc>
          <w:tcPr>
            <w:tcW w:w="1306" w:type="dxa"/>
            <w:vAlign w:val="center"/>
          </w:tcPr>
          <w:p w:rsidR="00274E01" w:rsidRDefault="00274E01" w:rsidP="00C325F7">
            <w:pPr>
              <w:spacing w:line="240" w:lineRule="atLeast"/>
              <w:jc w:val="center"/>
              <w:rPr>
                <w:rFonts w:ascii="宋体" w:hAnsi="宋体" w:cs="宋体"/>
                <w:sz w:val="18"/>
                <w:szCs w:val="18"/>
              </w:rPr>
            </w:pPr>
          </w:p>
        </w:tc>
        <w:tc>
          <w:tcPr>
            <w:tcW w:w="1367" w:type="dxa"/>
            <w:vAlign w:val="center"/>
          </w:tcPr>
          <w:p w:rsidR="00274E01" w:rsidRDefault="00274E01" w:rsidP="00C325F7">
            <w:pPr>
              <w:spacing w:line="240" w:lineRule="atLeast"/>
              <w:jc w:val="center"/>
              <w:rPr>
                <w:rFonts w:ascii="宋体" w:hAnsi="宋体" w:cs="宋体"/>
                <w:sz w:val="18"/>
                <w:szCs w:val="18"/>
              </w:rPr>
            </w:pPr>
          </w:p>
        </w:tc>
        <w:tc>
          <w:tcPr>
            <w:tcW w:w="1366" w:type="dxa"/>
            <w:vAlign w:val="center"/>
          </w:tcPr>
          <w:p w:rsidR="00274E01" w:rsidRDefault="00274E01" w:rsidP="00C325F7">
            <w:pPr>
              <w:spacing w:line="240" w:lineRule="atLeast"/>
              <w:jc w:val="center"/>
              <w:rPr>
                <w:rFonts w:ascii="宋体" w:hAnsi="宋体" w:cs="宋体"/>
                <w:sz w:val="18"/>
                <w:szCs w:val="18"/>
              </w:rPr>
            </w:pPr>
          </w:p>
        </w:tc>
        <w:tc>
          <w:tcPr>
            <w:tcW w:w="1367" w:type="dxa"/>
            <w:vAlign w:val="center"/>
          </w:tcPr>
          <w:p w:rsidR="00274E01" w:rsidRDefault="00274E01" w:rsidP="00C325F7">
            <w:pPr>
              <w:spacing w:line="240" w:lineRule="atLeast"/>
              <w:jc w:val="center"/>
              <w:rPr>
                <w:rFonts w:ascii="宋体" w:hAnsi="宋体" w:cs="宋体"/>
                <w:sz w:val="18"/>
                <w:szCs w:val="18"/>
              </w:rPr>
            </w:pPr>
          </w:p>
        </w:tc>
        <w:tc>
          <w:tcPr>
            <w:tcW w:w="1367" w:type="dxa"/>
            <w:vAlign w:val="center"/>
          </w:tcPr>
          <w:p w:rsidR="00274E01" w:rsidRDefault="00274E01" w:rsidP="00C325F7">
            <w:pPr>
              <w:spacing w:line="240" w:lineRule="atLeast"/>
              <w:jc w:val="center"/>
              <w:rPr>
                <w:rFonts w:ascii="宋体" w:hAnsi="宋体" w:cs="宋体"/>
                <w:sz w:val="18"/>
                <w:szCs w:val="18"/>
              </w:rPr>
            </w:pPr>
          </w:p>
        </w:tc>
        <w:tc>
          <w:tcPr>
            <w:tcW w:w="1212" w:type="dxa"/>
            <w:vAlign w:val="center"/>
          </w:tcPr>
          <w:p w:rsidR="00274E01" w:rsidRDefault="00274E01" w:rsidP="00C325F7">
            <w:pPr>
              <w:spacing w:line="240" w:lineRule="atLeast"/>
              <w:jc w:val="center"/>
              <w:rPr>
                <w:rFonts w:ascii="宋体" w:hAnsi="宋体" w:cs="宋体"/>
                <w:sz w:val="18"/>
                <w:szCs w:val="18"/>
              </w:rPr>
            </w:pPr>
            <w:r>
              <w:rPr>
                <w:rFonts w:ascii="宋体" w:hAnsi="宋体" w:cs="宋体" w:hint="eastAsia"/>
                <w:sz w:val="18"/>
                <w:szCs w:val="18"/>
              </w:rPr>
              <w:t>●</w:t>
            </w:r>
          </w:p>
        </w:tc>
      </w:tr>
      <w:tr w:rsidR="00274E01" w:rsidTr="00C325F7">
        <w:trPr>
          <w:trHeight w:hRule="exact" w:val="374"/>
          <w:jc w:val="center"/>
        </w:trPr>
        <w:tc>
          <w:tcPr>
            <w:tcW w:w="1381" w:type="dxa"/>
            <w:vAlign w:val="center"/>
          </w:tcPr>
          <w:p w:rsidR="00274E01" w:rsidRDefault="00274E01" w:rsidP="00C325F7">
            <w:pPr>
              <w:spacing w:line="240" w:lineRule="atLeast"/>
              <w:jc w:val="center"/>
              <w:rPr>
                <w:rFonts w:ascii="宋体" w:hAnsi="宋体" w:cs="宋体"/>
                <w:sz w:val="18"/>
                <w:szCs w:val="18"/>
              </w:rPr>
            </w:pPr>
            <w:r>
              <w:rPr>
                <w:rFonts w:ascii="宋体" w:hAnsi="宋体" w:cs="宋体" w:hint="eastAsia"/>
                <w:sz w:val="18"/>
                <w:szCs w:val="18"/>
              </w:rPr>
              <w:t>毕业要求</w:t>
            </w:r>
            <w:r>
              <w:rPr>
                <w:rFonts w:ascii="宋体" w:hAnsi="宋体" w:cs="宋体" w:hint="eastAsia"/>
                <w:sz w:val="18"/>
                <w:szCs w:val="18"/>
              </w:rPr>
              <w:t>7</w:t>
            </w:r>
          </w:p>
        </w:tc>
        <w:tc>
          <w:tcPr>
            <w:tcW w:w="1306" w:type="dxa"/>
            <w:vAlign w:val="center"/>
          </w:tcPr>
          <w:p w:rsidR="00274E01" w:rsidRDefault="00274E01" w:rsidP="00C325F7">
            <w:pPr>
              <w:spacing w:line="240" w:lineRule="atLeast"/>
              <w:jc w:val="center"/>
              <w:rPr>
                <w:rFonts w:ascii="宋体" w:hAnsi="宋体" w:cs="宋体"/>
                <w:sz w:val="18"/>
                <w:szCs w:val="18"/>
              </w:rPr>
            </w:pPr>
          </w:p>
        </w:tc>
        <w:tc>
          <w:tcPr>
            <w:tcW w:w="1367" w:type="dxa"/>
            <w:vAlign w:val="center"/>
          </w:tcPr>
          <w:p w:rsidR="00274E01" w:rsidRDefault="00274E01" w:rsidP="00C325F7">
            <w:pPr>
              <w:spacing w:line="240" w:lineRule="atLeast"/>
              <w:jc w:val="center"/>
              <w:rPr>
                <w:rFonts w:ascii="宋体" w:hAnsi="宋体" w:cs="宋体"/>
                <w:sz w:val="18"/>
                <w:szCs w:val="18"/>
              </w:rPr>
            </w:pPr>
          </w:p>
        </w:tc>
        <w:tc>
          <w:tcPr>
            <w:tcW w:w="1366" w:type="dxa"/>
            <w:vAlign w:val="center"/>
          </w:tcPr>
          <w:p w:rsidR="00274E01" w:rsidRDefault="00274E01" w:rsidP="00C325F7">
            <w:pPr>
              <w:spacing w:line="240" w:lineRule="atLeast"/>
              <w:jc w:val="center"/>
              <w:rPr>
                <w:rFonts w:ascii="宋体" w:hAnsi="宋体" w:cs="宋体"/>
                <w:sz w:val="18"/>
                <w:szCs w:val="18"/>
              </w:rPr>
            </w:pPr>
            <w:r>
              <w:rPr>
                <w:rFonts w:ascii="宋体" w:hAnsi="宋体" w:cs="宋体" w:hint="eastAsia"/>
                <w:sz w:val="18"/>
                <w:szCs w:val="18"/>
              </w:rPr>
              <w:t>●</w:t>
            </w:r>
          </w:p>
        </w:tc>
        <w:tc>
          <w:tcPr>
            <w:tcW w:w="1367" w:type="dxa"/>
            <w:vAlign w:val="center"/>
          </w:tcPr>
          <w:p w:rsidR="00274E01" w:rsidRDefault="00274E01" w:rsidP="00C325F7">
            <w:pPr>
              <w:spacing w:line="240" w:lineRule="atLeast"/>
              <w:jc w:val="center"/>
              <w:rPr>
                <w:rFonts w:ascii="宋体" w:hAnsi="宋体" w:cs="宋体"/>
                <w:sz w:val="18"/>
                <w:szCs w:val="18"/>
              </w:rPr>
            </w:pPr>
          </w:p>
        </w:tc>
        <w:tc>
          <w:tcPr>
            <w:tcW w:w="1367" w:type="dxa"/>
            <w:vAlign w:val="center"/>
          </w:tcPr>
          <w:p w:rsidR="00274E01" w:rsidRDefault="00274E01" w:rsidP="00C325F7">
            <w:pPr>
              <w:spacing w:line="240" w:lineRule="atLeast"/>
              <w:jc w:val="center"/>
              <w:rPr>
                <w:rFonts w:ascii="宋体" w:hAnsi="宋体" w:cs="宋体"/>
                <w:sz w:val="18"/>
                <w:szCs w:val="18"/>
              </w:rPr>
            </w:pPr>
            <w:r>
              <w:rPr>
                <w:rFonts w:ascii="宋体" w:hAnsi="宋体" w:cs="宋体" w:hint="eastAsia"/>
                <w:sz w:val="18"/>
                <w:szCs w:val="18"/>
              </w:rPr>
              <w:t>●</w:t>
            </w:r>
          </w:p>
        </w:tc>
        <w:tc>
          <w:tcPr>
            <w:tcW w:w="1212" w:type="dxa"/>
            <w:vAlign w:val="center"/>
          </w:tcPr>
          <w:p w:rsidR="00274E01" w:rsidRDefault="00274E01" w:rsidP="00C325F7">
            <w:pPr>
              <w:spacing w:line="240" w:lineRule="atLeast"/>
              <w:jc w:val="center"/>
              <w:rPr>
                <w:rFonts w:ascii="宋体" w:hAnsi="宋体" w:cs="宋体"/>
                <w:sz w:val="18"/>
                <w:szCs w:val="18"/>
              </w:rPr>
            </w:pPr>
            <w:r>
              <w:rPr>
                <w:rFonts w:ascii="宋体" w:hAnsi="宋体" w:cs="宋体" w:hint="eastAsia"/>
                <w:sz w:val="18"/>
                <w:szCs w:val="18"/>
              </w:rPr>
              <w:t>●</w:t>
            </w:r>
          </w:p>
        </w:tc>
      </w:tr>
      <w:tr w:rsidR="00274E01" w:rsidTr="00C325F7">
        <w:trPr>
          <w:trHeight w:hRule="exact" w:val="374"/>
          <w:jc w:val="center"/>
        </w:trPr>
        <w:tc>
          <w:tcPr>
            <w:tcW w:w="1381" w:type="dxa"/>
            <w:vAlign w:val="center"/>
          </w:tcPr>
          <w:p w:rsidR="00274E01" w:rsidRDefault="00274E01" w:rsidP="00C325F7">
            <w:pPr>
              <w:spacing w:line="240" w:lineRule="atLeast"/>
              <w:jc w:val="center"/>
              <w:rPr>
                <w:rFonts w:ascii="宋体" w:hAnsi="宋体" w:cs="宋体"/>
                <w:sz w:val="18"/>
                <w:szCs w:val="18"/>
              </w:rPr>
            </w:pPr>
            <w:r>
              <w:rPr>
                <w:rFonts w:ascii="宋体" w:hAnsi="宋体" w:cs="宋体" w:hint="eastAsia"/>
                <w:sz w:val="18"/>
                <w:szCs w:val="18"/>
              </w:rPr>
              <w:t>毕业要求</w:t>
            </w:r>
            <w:r>
              <w:rPr>
                <w:rFonts w:ascii="宋体" w:hAnsi="宋体" w:cs="宋体" w:hint="eastAsia"/>
                <w:sz w:val="18"/>
                <w:szCs w:val="18"/>
              </w:rPr>
              <w:t>8</w:t>
            </w:r>
          </w:p>
        </w:tc>
        <w:tc>
          <w:tcPr>
            <w:tcW w:w="1306" w:type="dxa"/>
            <w:vAlign w:val="center"/>
          </w:tcPr>
          <w:p w:rsidR="00274E01" w:rsidRDefault="00274E01" w:rsidP="00C325F7">
            <w:pPr>
              <w:spacing w:line="240" w:lineRule="atLeast"/>
              <w:jc w:val="center"/>
              <w:rPr>
                <w:rFonts w:ascii="宋体" w:hAnsi="宋体" w:cs="宋体"/>
                <w:sz w:val="18"/>
                <w:szCs w:val="18"/>
              </w:rPr>
            </w:pPr>
          </w:p>
        </w:tc>
        <w:tc>
          <w:tcPr>
            <w:tcW w:w="1367" w:type="dxa"/>
            <w:vAlign w:val="center"/>
          </w:tcPr>
          <w:p w:rsidR="00274E01" w:rsidRDefault="00274E01" w:rsidP="00C325F7">
            <w:pPr>
              <w:spacing w:line="240" w:lineRule="atLeast"/>
              <w:jc w:val="center"/>
              <w:rPr>
                <w:rFonts w:ascii="宋体" w:hAnsi="宋体" w:cs="宋体"/>
                <w:sz w:val="18"/>
                <w:szCs w:val="18"/>
              </w:rPr>
            </w:pPr>
          </w:p>
        </w:tc>
        <w:tc>
          <w:tcPr>
            <w:tcW w:w="1366" w:type="dxa"/>
            <w:vAlign w:val="center"/>
          </w:tcPr>
          <w:p w:rsidR="00274E01" w:rsidRDefault="00274E01" w:rsidP="00C325F7">
            <w:pPr>
              <w:spacing w:line="240" w:lineRule="atLeast"/>
              <w:jc w:val="center"/>
              <w:rPr>
                <w:rFonts w:ascii="宋体" w:hAnsi="宋体" w:cs="宋体"/>
                <w:sz w:val="18"/>
                <w:szCs w:val="18"/>
              </w:rPr>
            </w:pPr>
          </w:p>
        </w:tc>
        <w:tc>
          <w:tcPr>
            <w:tcW w:w="1367" w:type="dxa"/>
            <w:vAlign w:val="center"/>
          </w:tcPr>
          <w:p w:rsidR="00274E01" w:rsidRDefault="00274E01" w:rsidP="00C325F7">
            <w:pPr>
              <w:spacing w:line="240" w:lineRule="atLeast"/>
              <w:jc w:val="center"/>
              <w:rPr>
                <w:rFonts w:ascii="宋体" w:hAnsi="宋体" w:cs="宋体"/>
                <w:sz w:val="18"/>
                <w:szCs w:val="18"/>
              </w:rPr>
            </w:pPr>
            <w:r>
              <w:rPr>
                <w:rFonts w:ascii="宋体" w:hAnsi="宋体" w:cs="宋体" w:hint="eastAsia"/>
                <w:sz w:val="18"/>
                <w:szCs w:val="18"/>
              </w:rPr>
              <w:t>●</w:t>
            </w:r>
          </w:p>
        </w:tc>
        <w:tc>
          <w:tcPr>
            <w:tcW w:w="1367" w:type="dxa"/>
            <w:vAlign w:val="center"/>
          </w:tcPr>
          <w:p w:rsidR="00274E01" w:rsidRDefault="00274E01" w:rsidP="00C325F7">
            <w:pPr>
              <w:spacing w:line="240" w:lineRule="atLeast"/>
              <w:jc w:val="center"/>
              <w:rPr>
                <w:rFonts w:ascii="宋体" w:hAnsi="宋体" w:cs="宋体"/>
                <w:sz w:val="18"/>
                <w:szCs w:val="18"/>
              </w:rPr>
            </w:pPr>
          </w:p>
        </w:tc>
        <w:tc>
          <w:tcPr>
            <w:tcW w:w="1212" w:type="dxa"/>
            <w:vAlign w:val="center"/>
          </w:tcPr>
          <w:p w:rsidR="00274E01" w:rsidRDefault="00274E01" w:rsidP="00C325F7">
            <w:pPr>
              <w:spacing w:line="240" w:lineRule="atLeast"/>
              <w:jc w:val="center"/>
              <w:rPr>
                <w:rFonts w:ascii="宋体" w:hAnsi="宋体" w:cs="宋体"/>
                <w:sz w:val="18"/>
                <w:szCs w:val="18"/>
              </w:rPr>
            </w:pPr>
          </w:p>
        </w:tc>
      </w:tr>
      <w:tr w:rsidR="00274E01" w:rsidTr="00C325F7">
        <w:trPr>
          <w:trHeight w:hRule="exact" w:val="374"/>
          <w:jc w:val="center"/>
        </w:trPr>
        <w:tc>
          <w:tcPr>
            <w:tcW w:w="1381" w:type="dxa"/>
            <w:vAlign w:val="center"/>
          </w:tcPr>
          <w:p w:rsidR="00274E01" w:rsidRDefault="00274E01" w:rsidP="00C325F7">
            <w:pPr>
              <w:spacing w:line="240" w:lineRule="atLeast"/>
              <w:jc w:val="center"/>
              <w:rPr>
                <w:rFonts w:ascii="宋体" w:hAnsi="宋体" w:cs="宋体"/>
                <w:sz w:val="18"/>
                <w:szCs w:val="18"/>
              </w:rPr>
            </w:pPr>
            <w:r>
              <w:rPr>
                <w:rFonts w:ascii="宋体" w:hAnsi="宋体" w:cs="宋体" w:hint="eastAsia"/>
                <w:sz w:val="18"/>
                <w:szCs w:val="18"/>
              </w:rPr>
              <w:t>毕业要求</w:t>
            </w:r>
            <w:r>
              <w:rPr>
                <w:rFonts w:ascii="宋体" w:hAnsi="宋体" w:cs="宋体" w:hint="eastAsia"/>
                <w:sz w:val="18"/>
                <w:szCs w:val="18"/>
              </w:rPr>
              <w:t>9</w:t>
            </w:r>
          </w:p>
        </w:tc>
        <w:tc>
          <w:tcPr>
            <w:tcW w:w="1306" w:type="dxa"/>
            <w:vAlign w:val="center"/>
          </w:tcPr>
          <w:p w:rsidR="00274E01" w:rsidRDefault="00274E01" w:rsidP="00C325F7">
            <w:pPr>
              <w:spacing w:line="240" w:lineRule="atLeast"/>
              <w:jc w:val="center"/>
              <w:rPr>
                <w:rFonts w:ascii="宋体" w:hAnsi="宋体" w:cs="宋体"/>
                <w:sz w:val="18"/>
                <w:szCs w:val="18"/>
              </w:rPr>
            </w:pPr>
          </w:p>
        </w:tc>
        <w:tc>
          <w:tcPr>
            <w:tcW w:w="1367" w:type="dxa"/>
            <w:vAlign w:val="center"/>
          </w:tcPr>
          <w:p w:rsidR="00274E01" w:rsidRDefault="00274E01" w:rsidP="00C325F7">
            <w:pPr>
              <w:spacing w:line="240" w:lineRule="atLeast"/>
              <w:jc w:val="center"/>
              <w:rPr>
                <w:rFonts w:ascii="宋体" w:hAnsi="宋体" w:cs="宋体"/>
                <w:sz w:val="18"/>
                <w:szCs w:val="18"/>
              </w:rPr>
            </w:pPr>
          </w:p>
        </w:tc>
        <w:tc>
          <w:tcPr>
            <w:tcW w:w="1366" w:type="dxa"/>
            <w:vAlign w:val="center"/>
          </w:tcPr>
          <w:p w:rsidR="00274E01" w:rsidRDefault="00274E01" w:rsidP="00C325F7">
            <w:pPr>
              <w:spacing w:line="240" w:lineRule="atLeast"/>
              <w:jc w:val="center"/>
              <w:rPr>
                <w:rFonts w:ascii="宋体" w:hAnsi="宋体" w:cs="宋体"/>
                <w:sz w:val="18"/>
                <w:szCs w:val="18"/>
              </w:rPr>
            </w:pPr>
            <w:r>
              <w:rPr>
                <w:rFonts w:ascii="宋体" w:hAnsi="宋体" w:cs="宋体" w:hint="eastAsia"/>
                <w:sz w:val="18"/>
                <w:szCs w:val="18"/>
              </w:rPr>
              <w:t>●</w:t>
            </w:r>
          </w:p>
        </w:tc>
        <w:tc>
          <w:tcPr>
            <w:tcW w:w="1367" w:type="dxa"/>
            <w:vAlign w:val="center"/>
          </w:tcPr>
          <w:p w:rsidR="00274E01" w:rsidRDefault="00274E01" w:rsidP="00C325F7">
            <w:pPr>
              <w:spacing w:line="240" w:lineRule="atLeast"/>
              <w:jc w:val="center"/>
              <w:rPr>
                <w:rFonts w:ascii="宋体" w:hAnsi="宋体" w:cs="宋体"/>
                <w:sz w:val="18"/>
                <w:szCs w:val="18"/>
              </w:rPr>
            </w:pPr>
          </w:p>
        </w:tc>
        <w:tc>
          <w:tcPr>
            <w:tcW w:w="1367" w:type="dxa"/>
            <w:vAlign w:val="center"/>
          </w:tcPr>
          <w:p w:rsidR="00274E01" w:rsidRDefault="00274E01" w:rsidP="00C325F7">
            <w:pPr>
              <w:spacing w:line="240" w:lineRule="atLeast"/>
              <w:jc w:val="center"/>
              <w:rPr>
                <w:rFonts w:ascii="宋体" w:hAnsi="宋体" w:cs="宋体"/>
                <w:sz w:val="18"/>
                <w:szCs w:val="18"/>
              </w:rPr>
            </w:pPr>
          </w:p>
        </w:tc>
        <w:tc>
          <w:tcPr>
            <w:tcW w:w="1212" w:type="dxa"/>
            <w:vAlign w:val="center"/>
          </w:tcPr>
          <w:p w:rsidR="00274E01" w:rsidRDefault="00274E01" w:rsidP="00C325F7">
            <w:pPr>
              <w:spacing w:line="240" w:lineRule="atLeast"/>
              <w:jc w:val="center"/>
              <w:rPr>
                <w:rFonts w:ascii="宋体" w:hAnsi="宋体" w:cs="宋体"/>
                <w:sz w:val="18"/>
                <w:szCs w:val="18"/>
              </w:rPr>
            </w:pPr>
            <w:r>
              <w:rPr>
                <w:rFonts w:ascii="宋体" w:hAnsi="宋体" w:cs="宋体" w:hint="eastAsia"/>
                <w:sz w:val="18"/>
                <w:szCs w:val="18"/>
              </w:rPr>
              <w:t>●</w:t>
            </w:r>
          </w:p>
        </w:tc>
      </w:tr>
    </w:tbl>
    <w:p w:rsidR="00274E01" w:rsidRDefault="00274E01" w:rsidP="00274E01">
      <w:pPr>
        <w:spacing w:line="400" w:lineRule="exact"/>
        <w:ind w:firstLineChars="200" w:firstLine="480"/>
        <w:rPr>
          <w:rFonts w:ascii="方正黑体简体" w:hAnsi="方正黑体简体"/>
        </w:rPr>
      </w:pPr>
    </w:p>
    <w:p w:rsidR="00274E01" w:rsidRDefault="00274E01" w:rsidP="00274E01">
      <w:pPr>
        <w:spacing w:line="400" w:lineRule="exact"/>
        <w:ind w:firstLineChars="200" w:firstLine="480"/>
        <w:rPr>
          <w:rFonts w:ascii="方正黑体简体" w:hAnsi="方正黑体简体"/>
        </w:rPr>
      </w:pPr>
      <w:r>
        <w:rPr>
          <w:rFonts w:ascii="方正黑体简体" w:hAnsi="方正黑体简体" w:hint="eastAsia"/>
        </w:rPr>
        <w:t>（二）“毕业要求</w:t>
      </w:r>
      <w:r>
        <w:rPr>
          <w:rFonts w:ascii="方正黑体简体" w:hAnsi="方正黑体简体" w:hint="eastAsia"/>
        </w:rPr>
        <w:t>-</w:t>
      </w:r>
      <w:r>
        <w:rPr>
          <w:rFonts w:ascii="方正黑体简体" w:hAnsi="方正黑体简体" w:hint="eastAsia"/>
        </w:rPr>
        <w:t>课程体系”对应矩阵</w:t>
      </w:r>
    </w:p>
    <w:tbl>
      <w:tblPr>
        <w:tblW w:w="101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1379"/>
        <w:gridCol w:w="2432"/>
        <w:gridCol w:w="659"/>
        <w:gridCol w:w="35"/>
        <w:gridCol w:w="591"/>
        <w:gridCol w:w="591"/>
        <w:gridCol w:w="590"/>
        <w:gridCol w:w="591"/>
        <w:gridCol w:w="617"/>
        <w:gridCol w:w="595"/>
        <w:gridCol w:w="659"/>
        <w:gridCol w:w="659"/>
      </w:tblGrid>
      <w:tr w:rsidR="00274E01" w:rsidTr="00C325F7">
        <w:trPr>
          <w:trHeight w:val="328"/>
          <w:jc w:val="center"/>
        </w:trPr>
        <w:tc>
          <w:tcPr>
            <w:tcW w:w="710" w:type="dxa"/>
            <w:vMerge w:val="restart"/>
            <w:vAlign w:val="center"/>
          </w:tcPr>
          <w:p w:rsidR="00274E01" w:rsidRDefault="00274E01" w:rsidP="00C325F7">
            <w:pPr>
              <w:spacing w:line="240" w:lineRule="atLeast"/>
              <w:jc w:val="center"/>
              <w:rPr>
                <w:rFonts w:ascii="方正黑体简体" w:hAnsi="方正黑体简体"/>
                <w:sz w:val="18"/>
                <w:szCs w:val="18"/>
              </w:rPr>
            </w:pPr>
            <w:r>
              <w:rPr>
                <w:rFonts w:ascii="方正黑体简体" w:hAnsi="方正黑体简体" w:hint="eastAsia"/>
                <w:sz w:val="18"/>
                <w:szCs w:val="18"/>
              </w:rPr>
              <w:t>课程类别</w:t>
            </w:r>
          </w:p>
        </w:tc>
        <w:tc>
          <w:tcPr>
            <w:tcW w:w="1379" w:type="dxa"/>
            <w:vMerge w:val="restart"/>
            <w:vAlign w:val="center"/>
          </w:tcPr>
          <w:p w:rsidR="00274E01" w:rsidRDefault="00274E01" w:rsidP="00C325F7">
            <w:pPr>
              <w:spacing w:line="240" w:lineRule="atLeast"/>
              <w:jc w:val="center"/>
              <w:rPr>
                <w:rFonts w:ascii="方正黑体简体" w:hAnsi="方正黑体简体"/>
                <w:sz w:val="18"/>
                <w:szCs w:val="18"/>
              </w:rPr>
            </w:pPr>
            <w:r>
              <w:rPr>
                <w:rFonts w:ascii="方正黑体简体" w:hAnsi="方正黑体简体" w:hint="eastAsia"/>
                <w:sz w:val="18"/>
                <w:szCs w:val="18"/>
              </w:rPr>
              <w:t>课程模块</w:t>
            </w:r>
          </w:p>
        </w:tc>
        <w:tc>
          <w:tcPr>
            <w:tcW w:w="2432" w:type="dxa"/>
            <w:vMerge w:val="restart"/>
            <w:vAlign w:val="center"/>
          </w:tcPr>
          <w:p w:rsidR="00274E01" w:rsidRDefault="00274E01" w:rsidP="00C325F7">
            <w:pPr>
              <w:spacing w:line="240" w:lineRule="atLeast"/>
              <w:jc w:val="center"/>
              <w:rPr>
                <w:rFonts w:ascii="方正黑体简体" w:hAnsi="方正黑体简体"/>
                <w:sz w:val="18"/>
                <w:szCs w:val="18"/>
              </w:rPr>
            </w:pPr>
            <w:r>
              <w:rPr>
                <w:rFonts w:ascii="方正黑体简体" w:hAnsi="方正黑体简体" w:hint="eastAsia"/>
                <w:sz w:val="18"/>
                <w:szCs w:val="18"/>
              </w:rPr>
              <w:t>课程名称</w:t>
            </w:r>
          </w:p>
        </w:tc>
        <w:tc>
          <w:tcPr>
            <w:tcW w:w="659" w:type="dxa"/>
          </w:tcPr>
          <w:p w:rsidR="00274E01" w:rsidRDefault="00274E01" w:rsidP="00C325F7">
            <w:pPr>
              <w:spacing w:line="240" w:lineRule="atLeast"/>
              <w:jc w:val="center"/>
              <w:rPr>
                <w:rFonts w:ascii="方正黑体简体" w:hAnsi="方正黑体简体"/>
                <w:sz w:val="18"/>
                <w:szCs w:val="18"/>
              </w:rPr>
            </w:pPr>
          </w:p>
        </w:tc>
        <w:tc>
          <w:tcPr>
            <w:tcW w:w="4928" w:type="dxa"/>
            <w:gridSpan w:val="9"/>
          </w:tcPr>
          <w:p w:rsidR="00274E01" w:rsidRDefault="00274E01" w:rsidP="00C325F7">
            <w:pPr>
              <w:spacing w:line="240" w:lineRule="atLeast"/>
              <w:jc w:val="center"/>
              <w:rPr>
                <w:rFonts w:ascii="方正黑体简体" w:hAnsi="方正黑体简体"/>
                <w:sz w:val="18"/>
                <w:szCs w:val="18"/>
              </w:rPr>
            </w:pPr>
            <w:r>
              <w:rPr>
                <w:rFonts w:ascii="方正黑体简体" w:hAnsi="方正黑体简体" w:hint="eastAsia"/>
                <w:sz w:val="18"/>
                <w:szCs w:val="18"/>
              </w:rPr>
              <w:t>毕业要求</w:t>
            </w:r>
          </w:p>
        </w:tc>
      </w:tr>
      <w:tr w:rsidR="00274E01" w:rsidTr="00C325F7">
        <w:trPr>
          <w:trHeight w:val="328"/>
          <w:jc w:val="center"/>
        </w:trPr>
        <w:tc>
          <w:tcPr>
            <w:tcW w:w="710" w:type="dxa"/>
            <w:vMerge/>
            <w:vAlign w:val="center"/>
          </w:tcPr>
          <w:p w:rsidR="00274E01" w:rsidRDefault="00274E01" w:rsidP="00C325F7">
            <w:pPr>
              <w:spacing w:line="240" w:lineRule="atLeast"/>
              <w:jc w:val="center"/>
              <w:rPr>
                <w:rFonts w:ascii="方正黑体简体" w:hAnsi="方正黑体简体"/>
                <w:sz w:val="18"/>
                <w:szCs w:val="18"/>
              </w:rPr>
            </w:pPr>
          </w:p>
        </w:tc>
        <w:tc>
          <w:tcPr>
            <w:tcW w:w="1379" w:type="dxa"/>
            <w:vMerge/>
            <w:vAlign w:val="center"/>
          </w:tcPr>
          <w:p w:rsidR="00274E01" w:rsidRDefault="00274E01" w:rsidP="00C325F7">
            <w:pPr>
              <w:spacing w:line="240" w:lineRule="atLeast"/>
              <w:jc w:val="center"/>
              <w:rPr>
                <w:rFonts w:ascii="方正黑体简体" w:hAnsi="方正黑体简体"/>
                <w:sz w:val="18"/>
                <w:szCs w:val="18"/>
              </w:rPr>
            </w:pPr>
          </w:p>
        </w:tc>
        <w:tc>
          <w:tcPr>
            <w:tcW w:w="2432" w:type="dxa"/>
            <w:vMerge/>
            <w:vAlign w:val="center"/>
          </w:tcPr>
          <w:p w:rsidR="00274E01" w:rsidRDefault="00274E01" w:rsidP="00C325F7">
            <w:pPr>
              <w:spacing w:line="240" w:lineRule="atLeast"/>
              <w:jc w:val="center"/>
              <w:rPr>
                <w:rFonts w:ascii="方正黑体简体" w:hAnsi="方正黑体简体"/>
                <w:sz w:val="18"/>
                <w:szCs w:val="18"/>
              </w:rPr>
            </w:pPr>
          </w:p>
        </w:tc>
        <w:tc>
          <w:tcPr>
            <w:tcW w:w="694" w:type="dxa"/>
            <w:gridSpan w:val="2"/>
            <w:vAlign w:val="center"/>
          </w:tcPr>
          <w:p w:rsidR="00274E01" w:rsidRDefault="00274E01" w:rsidP="00C325F7">
            <w:pPr>
              <w:spacing w:line="240" w:lineRule="atLeast"/>
              <w:jc w:val="center"/>
              <w:rPr>
                <w:rFonts w:ascii="方正黑体简体" w:hAnsi="方正黑体简体"/>
                <w:sz w:val="18"/>
                <w:szCs w:val="18"/>
              </w:rPr>
            </w:pPr>
            <w:r>
              <w:rPr>
                <w:rFonts w:ascii="方正黑体简体" w:hAnsi="方正黑体简体" w:hint="eastAsia"/>
                <w:sz w:val="18"/>
                <w:szCs w:val="18"/>
              </w:rPr>
              <w:t>1</w:t>
            </w:r>
          </w:p>
        </w:tc>
        <w:tc>
          <w:tcPr>
            <w:tcW w:w="591" w:type="dxa"/>
            <w:vAlign w:val="center"/>
          </w:tcPr>
          <w:p w:rsidR="00274E01" w:rsidRDefault="00274E01" w:rsidP="00C325F7">
            <w:pPr>
              <w:spacing w:line="240" w:lineRule="atLeast"/>
              <w:jc w:val="center"/>
              <w:rPr>
                <w:rFonts w:ascii="方正黑体简体" w:hAnsi="方正黑体简体"/>
                <w:sz w:val="18"/>
                <w:szCs w:val="18"/>
              </w:rPr>
            </w:pPr>
            <w:r>
              <w:rPr>
                <w:rFonts w:ascii="方正黑体简体" w:hAnsi="方正黑体简体" w:hint="eastAsia"/>
                <w:sz w:val="18"/>
                <w:szCs w:val="18"/>
              </w:rPr>
              <w:t>2</w:t>
            </w:r>
          </w:p>
        </w:tc>
        <w:tc>
          <w:tcPr>
            <w:tcW w:w="591" w:type="dxa"/>
            <w:vAlign w:val="center"/>
          </w:tcPr>
          <w:p w:rsidR="00274E01" w:rsidRDefault="00274E01" w:rsidP="00C325F7">
            <w:pPr>
              <w:spacing w:line="240" w:lineRule="atLeast"/>
              <w:jc w:val="center"/>
              <w:rPr>
                <w:rFonts w:ascii="方正黑体简体" w:hAnsi="方正黑体简体"/>
                <w:sz w:val="18"/>
                <w:szCs w:val="18"/>
              </w:rPr>
            </w:pPr>
            <w:r>
              <w:rPr>
                <w:rFonts w:ascii="方正黑体简体" w:hAnsi="方正黑体简体" w:hint="eastAsia"/>
                <w:sz w:val="18"/>
                <w:szCs w:val="18"/>
              </w:rPr>
              <w:t>3</w:t>
            </w:r>
          </w:p>
        </w:tc>
        <w:tc>
          <w:tcPr>
            <w:tcW w:w="590" w:type="dxa"/>
            <w:vAlign w:val="center"/>
          </w:tcPr>
          <w:p w:rsidR="00274E01" w:rsidRDefault="00274E01" w:rsidP="00C325F7">
            <w:pPr>
              <w:spacing w:line="240" w:lineRule="atLeast"/>
              <w:jc w:val="center"/>
              <w:rPr>
                <w:rFonts w:ascii="方正黑体简体" w:hAnsi="方正黑体简体"/>
                <w:sz w:val="18"/>
                <w:szCs w:val="18"/>
              </w:rPr>
            </w:pPr>
            <w:r>
              <w:rPr>
                <w:rFonts w:ascii="方正黑体简体" w:hAnsi="方正黑体简体" w:hint="eastAsia"/>
                <w:sz w:val="18"/>
                <w:szCs w:val="18"/>
              </w:rPr>
              <w:t>4</w:t>
            </w:r>
          </w:p>
        </w:tc>
        <w:tc>
          <w:tcPr>
            <w:tcW w:w="591" w:type="dxa"/>
            <w:vAlign w:val="center"/>
          </w:tcPr>
          <w:p w:rsidR="00274E01" w:rsidRDefault="00274E01" w:rsidP="00C325F7">
            <w:pPr>
              <w:spacing w:line="240" w:lineRule="atLeast"/>
              <w:jc w:val="center"/>
              <w:rPr>
                <w:rFonts w:ascii="方正黑体简体" w:hAnsi="方正黑体简体"/>
                <w:sz w:val="18"/>
                <w:szCs w:val="18"/>
              </w:rPr>
            </w:pPr>
            <w:r>
              <w:rPr>
                <w:rFonts w:ascii="方正黑体简体" w:hAnsi="方正黑体简体" w:hint="eastAsia"/>
                <w:sz w:val="18"/>
                <w:szCs w:val="18"/>
              </w:rPr>
              <w:t>5</w:t>
            </w:r>
          </w:p>
        </w:tc>
        <w:tc>
          <w:tcPr>
            <w:tcW w:w="617" w:type="dxa"/>
            <w:vAlign w:val="center"/>
          </w:tcPr>
          <w:p w:rsidR="00274E01" w:rsidRDefault="00274E01" w:rsidP="00C325F7">
            <w:pPr>
              <w:spacing w:line="240" w:lineRule="atLeast"/>
              <w:jc w:val="center"/>
              <w:rPr>
                <w:rFonts w:ascii="方正黑体简体" w:hAnsi="方正黑体简体"/>
                <w:sz w:val="18"/>
                <w:szCs w:val="18"/>
              </w:rPr>
            </w:pPr>
            <w:r>
              <w:rPr>
                <w:rFonts w:ascii="方正黑体简体" w:hAnsi="方正黑体简体" w:hint="eastAsia"/>
                <w:sz w:val="18"/>
                <w:szCs w:val="18"/>
              </w:rPr>
              <w:t>6</w:t>
            </w:r>
          </w:p>
        </w:tc>
        <w:tc>
          <w:tcPr>
            <w:tcW w:w="595" w:type="dxa"/>
            <w:vAlign w:val="center"/>
          </w:tcPr>
          <w:p w:rsidR="00274E01" w:rsidRDefault="00274E01" w:rsidP="00C325F7">
            <w:pPr>
              <w:spacing w:line="240" w:lineRule="atLeast"/>
              <w:jc w:val="center"/>
              <w:rPr>
                <w:rFonts w:ascii="方正黑体简体" w:hAnsi="方正黑体简体"/>
                <w:sz w:val="18"/>
                <w:szCs w:val="18"/>
              </w:rPr>
            </w:pPr>
            <w:r>
              <w:rPr>
                <w:rFonts w:ascii="方正黑体简体" w:hAnsi="方正黑体简体" w:hint="eastAsia"/>
                <w:sz w:val="18"/>
                <w:szCs w:val="18"/>
              </w:rPr>
              <w:t>7</w:t>
            </w:r>
          </w:p>
        </w:tc>
        <w:tc>
          <w:tcPr>
            <w:tcW w:w="659" w:type="dxa"/>
          </w:tcPr>
          <w:p w:rsidR="00274E01" w:rsidRDefault="00274E01" w:rsidP="00C325F7">
            <w:pPr>
              <w:spacing w:line="240" w:lineRule="atLeast"/>
              <w:jc w:val="center"/>
              <w:rPr>
                <w:rFonts w:ascii="方正黑体简体" w:hAnsi="方正黑体简体"/>
                <w:sz w:val="18"/>
                <w:szCs w:val="18"/>
              </w:rPr>
            </w:pPr>
            <w:r>
              <w:rPr>
                <w:rFonts w:ascii="方正黑体简体" w:hAnsi="方正黑体简体" w:hint="eastAsia"/>
                <w:sz w:val="18"/>
                <w:szCs w:val="18"/>
              </w:rPr>
              <w:t>8</w:t>
            </w:r>
          </w:p>
        </w:tc>
        <w:tc>
          <w:tcPr>
            <w:tcW w:w="659" w:type="dxa"/>
            <w:vAlign w:val="center"/>
          </w:tcPr>
          <w:p w:rsidR="00274E01" w:rsidRDefault="00274E01" w:rsidP="00C325F7">
            <w:pPr>
              <w:spacing w:line="240" w:lineRule="atLeast"/>
              <w:jc w:val="center"/>
              <w:rPr>
                <w:rFonts w:ascii="方正黑体简体" w:hAnsi="方正黑体简体"/>
                <w:sz w:val="18"/>
                <w:szCs w:val="18"/>
              </w:rPr>
            </w:pPr>
            <w:r>
              <w:rPr>
                <w:rFonts w:ascii="方正黑体简体" w:hAnsi="方正黑体简体" w:hint="eastAsia"/>
                <w:sz w:val="18"/>
                <w:szCs w:val="18"/>
              </w:rPr>
              <w:t>9</w:t>
            </w:r>
          </w:p>
        </w:tc>
      </w:tr>
      <w:tr w:rsidR="00274E01" w:rsidTr="00C325F7">
        <w:trPr>
          <w:trHeight w:val="343"/>
          <w:jc w:val="center"/>
        </w:trPr>
        <w:tc>
          <w:tcPr>
            <w:tcW w:w="710" w:type="dxa"/>
            <w:vMerge w:val="restart"/>
            <w:vAlign w:val="center"/>
          </w:tcPr>
          <w:p w:rsidR="00274E01" w:rsidRDefault="00274E01" w:rsidP="00C325F7">
            <w:pPr>
              <w:spacing w:line="240" w:lineRule="atLeast"/>
              <w:jc w:val="center"/>
              <w:rPr>
                <w:rFonts w:ascii="方正黑体简体" w:hAnsi="方正黑体简体"/>
                <w:sz w:val="18"/>
                <w:szCs w:val="18"/>
              </w:rPr>
            </w:pPr>
            <w:r>
              <w:rPr>
                <w:rFonts w:ascii="方正黑体简体" w:hAnsi="方正黑体简体" w:hint="eastAsia"/>
                <w:sz w:val="18"/>
                <w:szCs w:val="18"/>
              </w:rPr>
              <w:t>通识教育课程</w:t>
            </w:r>
          </w:p>
        </w:tc>
        <w:tc>
          <w:tcPr>
            <w:tcW w:w="1379" w:type="dxa"/>
            <w:vMerge w:val="restart"/>
            <w:vAlign w:val="center"/>
          </w:tcPr>
          <w:p w:rsidR="00274E01" w:rsidRDefault="00274E01" w:rsidP="00C325F7">
            <w:pPr>
              <w:spacing w:line="240" w:lineRule="atLeast"/>
              <w:jc w:val="center"/>
              <w:rPr>
                <w:rFonts w:ascii="方正黑体简体" w:hAnsi="方正黑体简体"/>
                <w:sz w:val="18"/>
                <w:szCs w:val="18"/>
              </w:rPr>
            </w:pPr>
            <w:r>
              <w:rPr>
                <w:rFonts w:ascii="方正黑体简体" w:hAnsi="方正黑体简体" w:hint="eastAsia"/>
                <w:sz w:val="18"/>
                <w:szCs w:val="18"/>
              </w:rPr>
              <w:t>通识必修</w:t>
            </w:r>
          </w:p>
        </w:tc>
        <w:tc>
          <w:tcPr>
            <w:tcW w:w="2432" w:type="dxa"/>
            <w:vAlign w:val="center"/>
          </w:tcPr>
          <w:p w:rsidR="00274E01" w:rsidRDefault="00274E01" w:rsidP="00C325F7">
            <w:pPr>
              <w:spacing w:line="240" w:lineRule="atLeast"/>
              <w:rPr>
                <w:rFonts w:ascii="方正黑体简体" w:hAnsi="方正黑体简体"/>
                <w:sz w:val="18"/>
                <w:szCs w:val="18"/>
              </w:rPr>
            </w:pPr>
            <w:r>
              <w:rPr>
                <w:rFonts w:ascii="方正黑体简体" w:hAnsi="方正黑体简体" w:hint="eastAsia"/>
                <w:sz w:val="18"/>
                <w:szCs w:val="18"/>
              </w:rPr>
              <w:t>马克思主义基本原理</w:t>
            </w:r>
          </w:p>
        </w:tc>
        <w:tc>
          <w:tcPr>
            <w:tcW w:w="694" w:type="dxa"/>
            <w:gridSpan w:val="2"/>
            <w:vAlign w:val="center"/>
          </w:tcPr>
          <w:p w:rsidR="00274E01" w:rsidRDefault="00274E01" w:rsidP="00C325F7">
            <w:pPr>
              <w:spacing w:line="240" w:lineRule="atLeast"/>
              <w:jc w:val="center"/>
              <w:rPr>
                <w:rFonts w:ascii="方正黑体简体" w:hAnsi="方正黑体简体"/>
                <w:sz w:val="18"/>
                <w:szCs w:val="18"/>
              </w:rPr>
            </w:pPr>
          </w:p>
        </w:tc>
        <w:tc>
          <w:tcPr>
            <w:tcW w:w="591" w:type="dxa"/>
          </w:tcPr>
          <w:p w:rsidR="00274E01" w:rsidRDefault="00274E01" w:rsidP="00C325F7">
            <w:pPr>
              <w:spacing w:line="240" w:lineRule="atLeast"/>
              <w:jc w:val="center"/>
              <w:rPr>
                <w:rFonts w:ascii="方正黑体简体" w:hAnsi="方正黑体简体"/>
                <w:sz w:val="18"/>
                <w:szCs w:val="18"/>
              </w:rPr>
            </w:pPr>
          </w:p>
        </w:tc>
        <w:tc>
          <w:tcPr>
            <w:tcW w:w="591" w:type="dxa"/>
            <w:vAlign w:val="center"/>
          </w:tcPr>
          <w:p w:rsidR="00274E01" w:rsidRDefault="00274E01" w:rsidP="00C325F7">
            <w:pPr>
              <w:spacing w:line="240" w:lineRule="atLeast"/>
              <w:jc w:val="center"/>
              <w:rPr>
                <w:rFonts w:ascii="方正黑体简体" w:hAnsi="方正黑体简体"/>
                <w:sz w:val="18"/>
                <w:szCs w:val="18"/>
              </w:rPr>
            </w:pPr>
          </w:p>
        </w:tc>
        <w:tc>
          <w:tcPr>
            <w:tcW w:w="590" w:type="dxa"/>
            <w:vAlign w:val="center"/>
          </w:tcPr>
          <w:p w:rsidR="00274E01" w:rsidRDefault="00274E01" w:rsidP="00C325F7">
            <w:pPr>
              <w:spacing w:line="240" w:lineRule="atLeast"/>
              <w:jc w:val="center"/>
              <w:rPr>
                <w:rFonts w:ascii="方正黑体简体" w:hAnsi="方正黑体简体"/>
                <w:sz w:val="18"/>
                <w:szCs w:val="18"/>
              </w:rPr>
            </w:pPr>
          </w:p>
        </w:tc>
        <w:tc>
          <w:tcPr>
            <w:tcW w:w="591" w:type="dxa"/>
            <w:vAlign w:val="center"/>
          </w:tcPr>
          <w:p w:rsidR="00274E01" w:rsidRDefault="00274E01" w:rsidP="00C325F7">
            <w:pPr>
              <w:spacing w:line="240" w:lineRule="atLeast"/>
              <w:ind w:firstLineChars="50" w:firstLine="90"/>
              <w:rPr>
                <w:rFonts w:ascii="宋体" w:hAnsi="宋体" w:cs="宋体"/>
                <w:sz w:val="18"/>
                <w:szCs w:val="18"/>
              </w:rPr>
            </w:pPr>
            <w:r>
              <w:rPr>
                <w:rFonts w:ascii="宋体" w:hAnsi="宋体" w:cs="宋体" w:hint="eastAsia"/>
                <w:sz w:val="18"/>
                <w:szCs w:val="18"/>
              </w:rPr>
              <w:t>H</w:t>
            </w:r>
          </w:p>
        </w:tc>
        <w:tc>
          <w:tcPr>
            <w:tcW w:w="617" w:type="dxa"/>
            <w:vAlign w:val="center"/>
          </w:tcPr>
          <w:p w:rsidR="00274E01" w:rsidRDefault="00274E01" w:rsidP="00C325F7">
            <w:pPr>
              <w:spacing w:line="240" w:lineRule="atLeast"/>
              <w:jc w:val="center"/>
              <w:rPr>
                <w:rFonts w:ascii="宋体" w:hAnsi="宋体" w:cs="宋体"/>
                <w:sz w:val="18"/>
                <w:szCs w:val="18"/>
              </w:rPr>
            </w:pPr>
          </w:p>
        </w:tc>
        <w:tc>
          <w:tcPr>
            <w:tcW w:w="595" w:type="dxa"/>
            <w:vAlign w:val="center"/>
          </w:tcPr>
          <w:p w:rsidR="00274E01" w:rsidRDefault="00274E01" w:rsidP="00C325F7">
            <w:pPr>
              <w:spacing w:line="240" w:lineRule="atLeast"/>
              <w:jc w:val="center"/>
              <w:rPr>
                <w:rFonts w:ascii="宋体" w:hAnsi="宋体" w:cs="宋体"/>
                <w:sz w:val="18"/>
                <w:szCs w:val="18"/>
              </w:rPr>
            </w:pPr>
          </w:p>
        </w:tc>
        <w:tc>
          <w:tcPr>
            <w:tcW w:w="659" w:type="dxa"/>
          </w:tcPr>
          <w:p w:rsidR="00274E01" w:rsidRDefault="00274E01" w:rsidP="00C325F7">
            <w:pPr>
              <w:spacing w:line="240" w:lineRule="atLeast"/>
              <w:jc w:val="center"/>
              <w:rPr>
                <w:rFonts w:ascii="宋体" w:hAnsi="宋体" w:cs="宋体"/>
                <w:sz w:val="18"/>
                <w:szCs w:val="18"/>
              </w:rPr>
            </w:pPr>
            <w:r>
              <w:rPr>
                <w:rFonts w:ascii="宋体" w:hAnsi="宋体" w:cs="宋体" w:hint="eastAsia"/>
                <w:sz w:val="18"/>
                <w:szCs w:val="18"/>
              </w:rPr>
              <w:t>H</w:t>
            </w:r>
          </w:p>
        </w:tc>
        <w:tc>
          <w:tcPr>
            <w:tcW w:w="659" w:type="dxa"/>
            <w:vAlign w:val="center"/>
          </w:tcPr>
          <w:p w:rsidR="00274E01" w:rsidRDefault="00274E01" w:rsidP="00C325F7">
            <w:pPr>
              <w:spacing w:line="240" w:lineRule="atLeast"/>
              <w:jc w:val="center"/>
              <w:rPr>
                <w:rFonts w:ascii="宋体" w:hAnsi="宋体" w:cs="宋体"/>
                <w:sz w:val="18"/>
                <w:szCs w:val="18"/>
              </w:rPr>
            </w:pPr>
          </w:p>
        </w:tc>
      </w:tr>
      <w:tr w:rsidR="00274E01" w:rsidTr="00C325F7">
        <w:trPr>
          <w:trHeight w:val="328"/>
          <w:jc w:val="center"/>
        </w:trPr>
        <w:tc>
          <w:tcPr>
            <w:tcW w:w="710" w:type="dxa"/>
            <w:vMerge/>
            <w:vAlign w:val="center"/>
          </w:tcPr>
          <w:p w:rsidR="00274E01" w:rsidRDefault="00274E01" w:rsidP="00C325F7">
            <w:pPr>
              <w:spacing w:line="240" w:lineRule="atLeast"/>
              <w:jc w:val="center"/>
              <w:rPr>
                <w:rFonts w:ascii="方正黑体简体" w:hAnsi="方正黑体简体"/>
                <w:sz w:val="18"/>
                <w:szCs w:val="18"/>
              </w:rPr>
            </w:pPr>
          </w:p>
        </w:tc>
        <w:tc>
          <w:tcPr>
            <w:tcW w:w="1379" w:type="dxa"/>
            <w:vMerge/>
            <w:vAlign w:val="center"/>
          </w:tcPr>
          <w:p w:rsidR="00274E01" w:rsidRDefault="00274E01" w:rsidP="00C325F7">
            <w:pPr>
              <w:spacing w:line="240" w:lineRule="atLeast"/>
              <w:jc w:val="center"/>
              <w:rPr>
                <w:rFonts w:ascii="方正黑体简体" w:hAnsi="方正黑体简体"/>
                <w:sz w:val="18"/>
                <w:szCs w:val="18"/>
              </w:rPr>
            </w:pPr>
          </w:p>
        </w:tc>
        <w:tc>
          <w:tcPr>
            <w:tcW w:w="2432" w:type="dxa"/>
            <w:vAlign w:val="center"/>
          </w:tcPr>
          <w:p w:rsidR="00274E01" w:rsidRDefault="00274E01" w:rsidP="00C325F7">
            <w:pPr>
              <w:spacing w:line="240" w:lineRule="atLeast"/>
              <w:rPr>
                <w:rFonts w:ascii="方正黑体简体" w:hAnsi="方正黑体简体"/>
                <w:sz w:val="18"/>
                <w:szCs w:val="18"/>
              </w:rPr>
            </w:pPr>
            <w:r>
              <w:rPr>
                <w:rFonts w:ascii="方正黑体简体" w:hAnsi="方正黑体简体" w:hint="eastAsia"/>
                <w:sz w:val="18"/>
                <w:szCs w:val="18"/>
              </w:rPr>
              <w:t>毛泽东思想与中国特色社会主义理论体系概论</w:t>
            </w:r>
          </w:p>
        </w:tc>
        <w:tc>
          <w:tcPr>
            <w:tcW w:w="694" w:type="dxa"/>
            <w:gridSpan w:val="2"/>
            <w:vAlign w:val="center"/>
          </w:tcPr>
          <w:p w:rsidR="00274E01" w:rsidRDefault="00274E01" w:rsidP="00C325F7">
            <w:pPr>
              <w:spacing w:line="240" w:lineRule="atLeast"/>
              <w:jc w:val="center"/>
              <w:rPr>
                <w:rFonts w:ascii="方正黑体简体" w:hAnsi="方正黑体简体"/>
                <w:sz w:val="18"/>
                <w:szCs w:val="18"/>
              </w:rPr>
            </w:pPr>
          </w:p>
        </w:tc>
        <w:tc>
          <w:tcPr>
            <w:tcW w:w="591" w:type="dxa"/>
          </w:tcPr>
          <w:p w:rsidR="00274E01" w:rsidRDefault="00274E01" w:rsidP="00C325F7">
            <w:pPr>
              <w:spacing w:line="240" w:lineRule="atLeast"/>
              <w:jc w:val="center"/>
              <w:rPr>
                <w:rFonts w:ascii="方正黑体简体" w:hAnsi="方正黑体简体"/>
                <w:sz w:val="18"/>
                <w:szCs w:val="18"/>
              </w:rPr>
            </w:pPr>
          </w:p>
        </w:tc>
        <w:tc>
          <w:tcPr>
            <w:tcW w:w="591" w:type="dxa"/>
            <w:vAlign w:val="center"/>
          </w:tcPr>
          <w:p w:rsidR="00274E01" w:rsidRDefault="00274E01" w:rsidP="00C325F7">
            <w:pPr>
              <w:spacing w:line="240" w:lineRule="atLeast"/>
              <w:jc w:val="center"/>
              <w:rPr>
                <w:rFonts w:ascii="方正黑体简体" w:hAnsi="方正黑体简体"/>
                <w:sz w:val="18"/>
                <w:szCs w:val="18"/>
              </w:rPr>
            </w:pPr>
          </w:p>
        </w:tc>
        <w:tc>
          <w:tcPr>
            <w:tcW w:w="590" w:type="dxa"/>
            <w:vAlign w:val="center"/>
          </w:tcPr>
          <w:p w:rsidR="00274E01" w:rsidRDefault="00274E01" w:rsidP="00C325F7">
            <w:pPr>
              <w:spacing w:line="240" w:lineRule="atLeast"/>
              <w:jc w:val="center"/>
              <w:rPr>
                <w:rFonts w:ascii="方正黑体简体" w:hAnsi="方正黑体简体"/>
                <w:sz w:val="18"/>
                <w:szCs w:val="18"/>
              </w:rPr>
            </w:pPr>
          </w:p>
        </w:tc>
        <w:tc>
          <w:tcPr>
            <w:tcW w:w="591" w:type="dxa"/>
            <w:vAlign w:val="center"/>
          </w:tcPr>
          <w:p w:rsidR="00274E01" w:rsidRDefault="00274E01" w:rsidP="00C325F7">
            <w:pPr>
              <w:spacing w:line="240" w:lineRule="atLeast"/>
              <w:jc w:val="center"/>
              <w:rPr>
                <w:rFonts w:ascii="宋体" w:hAnsi="宋体" w:cs="宋体"/>
                <w:sz w:val="18"/>
                <w:szCs w:val="18"/>
              </w:rPr>
            </w:pPr>
            <w:r>
              <w:rPr>
                <w:rFonts w:ascii="宋体" w:hAnsi="宋体" w:cs="宋体" w:hint="eastAsia"/>
                <w:sz w:val="18"/>
                <w:szCs w:val="18"/>
              </w:rPr>
              <w:t>H</w:t>
            </w:r>
          </w:p>
        </w:tc>
        <w:tc>
          <w:tcPr>
            <w:tcW w:w="617" w:type="dxa"/>
            <w:vAlign w:val="center"/>
          </w:tcPr>
          <w:p w:rsidR="00274E01" w:rsidRDefault="00274E01" w:rsidP="00C325F7">
            <w:pPr>
              <w:spacing w:line="240" w:lineRule="atLeast"/>
              <w:jc w:val="center"/>
              <w:rPr>
                <w:rFonts w:ascii="宋体" w:hAnsi="宋体" w:cs="宋体"/>
                <w:sz w:val="18"/>
                <w:szCs w:val="18"/>
              </w:rPr>
            </w:pPr>
          </w:p>
        </w:tc>
        <w:tc>
          <w:tcPr>
            <w:tcW w:w="595" w:type="dxa"/>
            <w:vAlign w:val="center"/>
          </w:tcPr>
          <w:p w:rsidR="00274E01" w:rsidRDefault="00274E01" w:rsidP="00C325F7">
            <w:pPr>
              <w:spacing w:line="240" w:lineRule="atLeast"/>
              <w:jc w:val="center"/>
              <w:rPr>
                <w:rFonts w:ascii="宋体" w:hAnsi="宋体" w:cs="宋体"/>
                <w:sz w:val="18"/>
                <w:szCs w:val="18"/>
              </w:rPr>
            </w:pPr>
          </w:p>
        </w:tc>
        <w:tc>
          <w:tcPr>
            <w:tcW w:w="659" w:type="dxa"/>
          </w:tcPr>
          <w:p w:rsidR="00274E01" w:rsidRDefault="00274E01" w:rsidP="00C325F7">
            <w:pPr>
              <w:spacing w:line="240" w:lineRule="atLeast"/>
              <w:jc w:val="center"/>
              <w:rPr>
                <w:rFonts w:ascii="宋体" w:hAnsi="宋体" w:cs="宋体"/>
                <w:sz w:val="18"/>
                <w:szCs w:val="18"/>
              </w:rPr>
            </w:pPr>
            <w:r>
              <w:rPr>
                <w:rFonts w:ascii="宋体" w:hAnsi="宋体" w:cs="宋体" w:hint="eastAsia"/>
                <w:sz w:val="18"/>
                <w:szCs w:val="18"/>
              </w:rPr>
              <w:t>H</w:t>
            </w:r>
          </w:p>
        </w:tc>
        <w:tc>
          <w:tcPr>
            <w:tcW w:w="659" w:type="dxa"/>
            <w:vAlign w:val="center"/>
          </w:tcPr>
          <w:p w:rsidR="00274E01" w:rsidRDefault="00274E01" w:rsidP="00C325F7">
            <w:pPr>
              <w:spacing w:line="240" w:lineRule="atLeast"/>
              <w:jc w:val="center"/>
              <w:rPr>
                <w:rFonts w:ascii="宋体" w:hAnsi="宋体" w:cs="宋体"/>
                <w:sz w:val="18"/>
                <w:szCs w:val="18"/>
              </w:rPr>
            </w:pPr>
          </w:p>
        </w:tc>
      </w:tr>
      <w:tr w:rsidR="00274E01" w:rsidTr="00C325F7">
        <w:trPr>
          <w:trHeight w:val="389"/>
          <w:jc w:val="center"/>
        </w:trPr>
        <w:tc>
          <w:tcPr>
            <w:tcW w:w="710" w:type="dxa"/>
            <w:vMerge/>
            <w:vAlign w:val="center"/>
          </w:tcPr>
          <w:p w:rsidR="00274E01" w:rsidRDefault="00274E01" w:rsidP="00C325F7">
            <w:pPr>
              <w:spacing w:line="240" w:lineRule="atLeast"/>
              <w:jc w:val="center"/>
              <w:rPr>
                <w:rFonts w:ascii="方正黑体简体" w:hAnsi="方正黑体简体"/>
                <w:sz w:val="18"/>
                <w:szCs w:val="18"/>
              </w:rPr>
            </w:pPr>
          </w:p>
        </w:tc>
        <w:tc>
          <w:tcPr>
            <w:tcW w:w="1379" w:type="dxa"/>
            <w:vMerge/>
            <w:vAlign w:val="center"/>
          </w:tcPr>
          <w:p w:rsidR="00274E01" w:rsidRDefault="00274E01" w:rsidP="00C325F7">
            <w:pPr>
              <w:spacing w:line="240" w:lineRule="atLeast"/>
              <w:jc w:val="center"/>
              <w:rPr>
                <w:rFonts w:ascii="方正黑体简体" w:hAnsi="方正黑体简体"/>
                <w:sz w:val="18"/>
                <w:szCs w:val="18"/>
              </w:rPr>
            </w:pPr>
          </w:p>
        </w:tc>
        <w:tc>
          <w:tcPr>
            <w:tcW w:w="2432" w:type="dxa"/>
            <w:vAlign w:val="center"/>
          </w:tcPr>
          <w:p w:rsidR="00274E01" w:rsidRDefault="00274E01" w:rsidP="00C325F7">
            <w:pPr>
              <w:spacing w:line="240" w:lineRule="atLeast"/>
              <w:rPr>
                <w:rFonts w:ascii="方正黑体简体" w:hAnsi="方正黑体简体"/>
                <w:sz w:val="18"/>
                <w:szCs w:val="18"/>
              </w:rPr>
            </w:pPr>
            <w:r>
              <w:rPr>
                <w:rFonts w:ascii="方正黑体简体" w:hAnsi="方正黑体简体" w:hint="eastAsia"/>
                <w:sz w:val="18"/>
                <w:szCs w:val="18"/>
              </w:rPr>
              <w:t>中国近现代史纲要</w:t>
            </w:r>
          </w:p>
        </w:tc>
        <w:tc>
          <w:tcPr>
            <w:tcW w:w="694" w:type="dxa"/>
            <w:gridSpan w:val="2"/>
            <w:vAlign w:val="center"/>
          </w:tcPr>
          <w:p w:rsidR="00274E01" w:rsidRDefault="00274E01" w:rsidP="00C325F7">
            <w:pPr>
              <w:spacing w:line="240" w:lineRule="atLeast"/>
              <w:jc w:val="center"/>
              <w:rPr>
                <w:rFonts w:ascii="方正黑体简体" w:hAnsi="方正黑体简体"/>
                <w:sz w:val="18"/>
                <w:szCs w:val="18"/>
              </w:rPr>
            </w:pPr>
          </w:p>
        </w:tc>
        <w:tc>
          <w:tcPr>
            <w:tcW w:w="591" w:type="dxa"/>
          </w:tcPr>
          <w:p w:rsidR="00274E01" w:rsidRDefault="00274E01" w:rsidP="00C325F7">
            <w:pPr>
              <w:spacing w:line="240" w:lineRule="atLeast"/>
              <w:jc w:val="center"/>
              <w:rPr>
                <w:rFonts w:ascii="方正黑体简体" w:hAnsi="方正黑体简体"/>
                <w:sz w:val="18"/>
                <w:szCs w:val="18"/>
              </w:rPr>
            </w:pPr>
          </w:p>
        </w:tc>
        <w:tc>
          <w:tcPr>
            <w:tcW w:w="591" w:type="dxa"/>
            <w:vAlign w:val="center"/>
          </w:tcPr>
          <w:p w:rsidR="00274E01" w:rsidRDefault="00274E01" w:rsidP="00C325F7">
            <w:pPr>
              <w:spacing w:line="240" w:lineRule="atLeast"/>
              <w:jc w:val="center"/>
              <w:rPr>
                <w:rFonts w:ascii="方正黑体简体" w:hAnsi="方正黑体简体"/>
                <w:sz w:val="18"/>
                <w:szCs w:val="18"/>
              </w:rPr>
            </w:pPr>
          </w:p>
        </w:tc>
        <w:tc>
          <w:tcPr>
            <w:tcW w:w="590" w:type="dxa"/>
            <w:vAlign w:val="center"/>
          </w:tcPr>
          <w:p w:rsidR="00274E01" w:rsidRDefault="00274E01" w:rsidP="00C325F7">
            <w:pPr>
              <w:spacing w:line="240" w:lineRule="atLeast"/>
              <w:jc w:val="center"/>
              <w:rPr>
                <w:rFonts w:ascii="方正黑体简体" w:hAnsi="方正黑体简体"/>
                <w:sz w:val="18"/>
                <w:szCs w:val="18"/>
              </w:rPr>
            </w:pPr>
          </w:p>
        </w:tc>
        <w:tc>
          <w:tcPr>
            <w:tcW w:w="591" w:type="dxa"/>
            <w:vAlign w:val="center"/>
          </w:tcPr>
          <w:p w:rsidR="00274E01" w:rsidRDefault="00274E01" w:rsidP="00C325F7">
            <w:pPr>
              <w:spacing w:line="240" w:lineRule="atLeast"/>
              <w:jc w:val="center"/>
              <w:rPr>
                <w:rFonts w:ascii="宋体" w:hAnsi="宋体" w:cs="宋体"/>
                <w:sz w:val="18"/>
                <w:szCs w:val="18"/>
              </w:rPr>
            </w:pPr>
            <w:r>
              <w:rPr>
                <w:rFonts w:ascii="宋体" w:hAnsi="宋体" w:cs="宋体" w:hint="eastAsia"/>
                <w:sz w:val="18"/>
                <w:szCs w:val="18"/>
              </w:rPr>
              <w:t>H</w:t>
            </w:r>
          </w:p>
        </w:tc>
        <w:tc>
          <w:tcPr>
            <w:tcW w:w="617" w:type="dxa"/>
            <w:vAlign w:val="center"/>
          </w:tcPr>
          <w:p w:rsidR="00274E01" w:rsidRDefault="00274E01" w:rsidP="00C325F7">
            <w:pPr>
              <w:spacing w:line="240" w:lineRule="atLeast"/>
              <w:jc w:val="center"/>
              <w:rPr>
                <w:rFonts w:ascii="宋体" w:hAnsi="宋体" w:cs="宋体"/>
                <w:sz w:val="18"/>
                <w:szCs w:val="18"/>
              </w:rPr>
            </w:pPr>
          </w:p>
        </w:tc>
        <w:tc>
          <w:tcPr>
            <w:tcW w:w="595" w:type="dxa"/>
            <w:vAlign w:val="center"/>
          </w:tcPr>
          <w:p w:rsidR="00274E01" w:rsidRDefault="00274E01" w:rsidP="00C325F7">
            <w:pPr>
              <w:spacing w:line="240" w:lineRule="atLeast"/>
              <w:jc w:val="center"/>
              <w:rPr>
                <w:rFonts w:ascii="宋体" w:hAnsi="宋体" w:cs="宋体"/>
                <w:sz w:val="18"/>
                <w:szCs w:val="18"/>
              </w:rPr>
            </w:pPr>
          </w:p>
        </w:tc>
        <w:tc>
          <w:tcPr>
            <w:tcW w:w="659" w:type="dxa"/>
          </w:tcPr>
          <w:p w:rsidR="00274E01" w:rsidRDefault="00274E01" w:rsidP="00C325F7">
            <w:pPr>
              <w:spacing w:line="240" w:lineRule="atLeast"/>
              <w:jc w:val="center"/>
              <w:rPr>
                <w:rFonts w:ascii="宋体" w:hAnsi="宋体" w:cs="宋体"/>
                <w:sz w:val="18"/>
                <w:szCs w:val="18"/>
              </w:rPr>
            </w:pPr>
            <w:r>
              <w:rPr>
                <w:rFonts w:ascii="宋体" w:hAnsi="宋体" w:cs="宋体" w:hint="eastAsia"/>
                <w:sz w:val="18"/>
                <w:szCs w:val="18"/>
              </w:rPr>
              <w:t>H</w:t>
            </w:r>
          </w:p>
        </w:tc>
        <w:tc>
          <w:tcPr>
            <w:tcW w:w="659" w:type="dxa"/>
            <w:vAlign w:val="center"/>
          </w:tcPr>
          <w:p w:rsidR="00274E01" w:rsidRDefault="00274E01" w:rsidP="00C325F7">
            <w:pPr>
              <w:spacing w:line="240" w:lineRule="atLeast"/>
              <w:jc w:val="center"/>
              <w:rPr>
                <w:rFonts w:ascii="宋体" w:hAnsi="宋体" w:cs="宋体"/>
                <w:sz w:val="18"/>
                <w:szCs w:val="18"/>
              </w:rPr>
            </w:pPr>
          </w:p>
        </w:tc>
      </w:tr>
      <w:tr w:rsidR="00274E01" w:rsidTr="00C325F7">
        <w:trPr>
          <w:trHeight w:val="355"/>
          <w:jc w:val="center"/>
        </w:trPr>
        <w:tc>
          <w:tcPr>
            <w:tcW w:w="710" w:type="dxa"/>
            <w:vMerge/>
            <w:vAlign w:val="center"/>
          </w:tcPr>
          <w:p w:rsidR="00274E01" w:rsidRDefault="00274E01" w:rsidP="00C325F7">
            <w:pPr>
              <w:spacing w:line="240" w:lineRule="atLeast"/>
              <w:jc w:val="center"/>
              <w:rPr>
                <w:rFonts w:ascii="方正黑体简体" w:hAnsi="方正黑体简体"/>
                <w:sz w:val="18"/>
                <w:szCs w:val="18"/>
              </w:rPr>
            </w:pPr>
          </w:p>
        </w:tc>
        <w:tc>
          <w:tcPr>
            <w:tcW w:w="1379" w:type="dxa"/>
            <w:vMerge/>
            <w:vAlign w:val="center"/>
          </w:tcPr>
          <w:p w:rsidR="00274E01" w:rsidRDefault="00274E01" w:rsidP="00C325F7">
            <w:pPr>
              <w:spacing w:line="240" w:lineRule="atLeast"/>
              <w:jc w:val="center"/>
              <w:rPr>
                <w:rFonts w:ascii="方正黑体简体" w:hAnsi="方正黑体简体"/>
                <w:sz w:val="18"/>
                <w:szCs w:val="18"/>
              </w:rPr>
            </w:pPr>
          </w:p>
        </w:tc>
        <w:tc>
          <w:tcPr>
            <w:tcW w:w="2432" w:type="dxa"/>
            <w:vAlign w:val="center"/>
          </w:tcPr>
          <w:p w:rsidR="00274E01" w:rsidRDefault="00274E01" w:rsidP="00C325F7">
            <w:pPr>
              <w:spacing w:line="240" w:lineRule="atLeast"/>
              <w:rPr>
                <w:rFonts w:ascii="方正黑体简体" w:hAnsi="方正黑体简体"/>
                <w:sz w:val="18"/>
                <w:szCs w:val="18"/>
              </w:rPr>
            </w:pPr>
            <w:r>
              <w:rPr>
                <w:rFonts w:ascii="方正黑体简体" w:hAnsi="方正黑体简体" w:hint="eastAsia"/>
                <w:sz w:val="18"/>
                <w:szCs w:val="18"/>
              </w:rPr>
              <w:t>思想道德修养与法律基础</w:t>
            </w:r>
          </w:p>
        </w:tc>
        <w:tc>
          <w:tcPr>
            <w:tcW w:w="694" w:type="dxa"/>
            <w:gridSpan w:val="2"/>
            <w:vAlign w:val="center"/>
          </w:tcPr>
          <w:p w:rsidR="00274E01" w:rsidRDefault="00274E01" w:rsidP="00C325F7">
            <w:pPr>
              <w:spacing w:line="240" w:lineRule="atLeast"/>
              <w:jc w:val="center"/>
              <w:rPr>
                <w:rFonts w:ascii="方正黑体简体" w:hAnsi="方正黑体简体"/>
                <w:sz w:val="18"/>
                <w:szCs w:val="18"/>
              </w:rPr>
            </w:pPr>
          </w:p>
        </w:tc>
        <w:tc>
          <w:tcPr>
            <w:tcW w:w="591" w:type="dxa"/>
          </w:tcPr>
          <w:p w:rsidR="00274E01" w:rsidRDefault="00274E01" w:rsidP="00C325F7">
            <w:pPr>
              <w:spacing w:line="240" w:lineRule="atLeast"/>
              <w:jc w:val="center"/>
              <w:rPr>
                <w:rFonts w:ascii="方正黑体简体" w:hAnsi="方正黑体简体"/>
                <w:sz w:val="18"/>
                <w:szCs w:val="18"/>
              </w:rPr>
            </w:pPr>
          </w:p>
        </w:tc>
        <w:tc>
          <w:tcPr>
            <w:tcW w:w="591" w:type="dxa"/>
            <w:vAlign w:val="center"/>
          </w:tcPr>
          <w:p w:rsidR="00274E01" w:rsidRDefault="00274E01" w:rsidP="00C325F7">
            <w:pPr>
              <w:spacing w:line="240" w:lineRule="atLeast"/>
              <w:jc w:val="center"/>
              <w:rPr>
                <w:rFonts w:ascii="方正黑体简体" w:hAnsi="方正黑体简体"/>
                <w:sz w:val="18"/>
                <w:szCs w:val="18"/>
              </w:rPr>
            </w:pPr>
          </w:p>
        </w:tc>
        <w:tc>
          <w:tcPr>
            <w:tcW w:w="590" w:type="dxa"/>
            <w:vAlign w:val="center"/>
          </w:tcPr>
          <w:p w:rsidR="00274E01" w:rsidRDefault="00274E01" w:rsidP="00C325F7">
            <w:pPr>
              <w:spacing w:line="240" w:lineRule="atLeast"/>
              <w:jc w:val="center"/>
              <w:rPr>
                <w:rFonts w:ascii="方正黑体简体" w:hAnsi="方正黑体简体"/>
                <w:sz w:val="18"/>
                <w:szCs w:val="18"/>
              </w:rPr>
            </w:pPr>
          </w:p>
        </w:tc>
        <w:tc>
          <w:tcPr>
            <w:tcW w:w="591" w:type="dxa"/>
            <w:vAlign w:val="center"/>
          </w:tcPr>
          <w:p w:rsidR="00274E01" w:rsidRDefault="00274E01" w:rsidP="00C325F7">
            <w:pPr>
              <w:spacing w:line="240" w:lineRule="atLeast"/>
              <w:jc w:val="center"/>
              <w:rPr>
                <w:rFonts w:ascii="宋体" w:hAnsi="宋体" w:cs="宋体"/>
                <w:sz w:val="18"/>
                <w:szCs w:val="18"/>
              </w:rPr>
            </w:pPr>
            <w:r>
              <w:rPr>
                <w:rFonts w:ascii="宋体" w:hAnsi="宋体" w:cs="宋体" w:hint="eastAsia"/>
                <w:sz w:val="18"/>
                <w:szCs w:val="18"/>
              </w:rPr>
              <w:t>H</w:t>
            </w:r>
          </w:p>
        </w:tc>
        <w:tc>
          <w:tcPr>
            <w:tcW w:w="617" w:type="dxa"/>
            <w:vAlign w:val="center"/>
          </w:tcPr>
          <w:p w:rsidR="00274E01" w:rsidRDefault="00274E01" w:rsidP="00C325F7">
            <w:pPr>
              <w:spacing w:line="240" w:lineRule="atLeast"/>
              <w:jc w:val="center"/>
              <w:rPr>
                <w:rFonts w:ascii="宋体" w:hAnsi="宋体" w:cs="宋体"/>
                <w:sz w:val="18"/>
                <w:szCs w:val="18"/>
              </w:rPr>
            </w:pPr>
          </w:p>
        </w:tc>
        <w:tc>
          <w:tcPr>
            <w:tcW w:w="595" w:type="dxa"/>
            <w:vAlign w:val="center"/>
          </w:tcPr>
          <w:p w:rsidR="00274E01" w:rsidRDefault="00274E01" w:rsidP="00C325F7">
            <w:pPr>
              <w:spacing w:line="240" w:lineRule="atLeast"/>
              <w:jc w:val="center"/>
              <w:rPr>
                <w:rFonts w:ascii="宋体" w:hAnsi="宋体" w:cs="宋体"/>
                <w:sz w:val="18"/>
                <w:szCs w:val="18"/>
              </w:rPr>
            </w:pPr>
          </w:p>
        </w:tc>
        <w:tc>
          <w:tcPr>
            <w:tcW w:w="659" w:type="dxa"/>
          </w:tcPr>
          <w:p w:rsidR="00274E01" w:rsidRDefault="00274E01" w:rsidP="00C325F7">
            <w:pPr>
              <w:spacing w:line="240" w:lineRule="atLeast"/>
              <w:jc w:val="center"/>
              <w:rPr>
                <w:rFonts w:ascii="宋体" w:hAnsi="宋体" w:cs="宋体"/>
                <w:sz w:val="18"/>
                <w:szCs w:val="18"/>
              </w:rPr>
            </w:pPr>
            <w:r>
              <w:rPr>
                <w:rFonts w:ascii="宋体" w:hAnsi="宋体" w:cs="宋体" w:hint="eastAsia"/>
                <w:sz w:val="18"/>
                <w:szCs w:val="18"/>
              </w:rPr>
              <w:t>H</w:t>
            </w:r>
          </w:p>
        </w:tc>
        <w:tc>
          <w:tcPr>
            <w:tcW w:w="659" w:type="dxa"/>
            <w:vAlign w:val="center"/>
          </w:tcPr>
          <w:p w:rsidR="00274E01" w:rsidRDefault="00274E01" w:rsidP="00C325F7">
            <w:pPr>
              <w:spacing w:line="240" w:lineRule="atLeast"/>
              <w:jc w:val="center"/>
              <w:rPr>
                <w:rFonts w:ascii="宋体" w:hAnsi="宋体" w:cs="宋体"/>
                <w:sz w:val="18"/>
                <w:szCs w:val="18"/>
              </w:rPr>
            </w:pPr>
          </w:p>
        </w:tc>
      </w:tr>
      <w:tr w:rsidR="00274E01" w:rsidTr="00C325F7">
        <w:trPr>
          <w:trHeight w:val="328"/>
          <w:jc w:val="center"/>
        </w:trPr>
        <w:tc>
          <w:tcPr>
            <w:tcW w:w="710" w:type="dxa"/>
            <w:vMerge/>
            <w:vAlign w:val="center"/>
          </w:tcPr>
          <w:p w:rsidR="00274E01" w:rsidRDefault="00274E01" w:rsidP="00C325F7">
            <w:pPr>
              <w:spacing w:line="240" w:lineRule="atLeast"/>
              <w:jc w:val="center"/>
              <w:rPr>
                <w:rFonts w:ascii="方正黑体简体" w:hAnsi="方正黑体简体"/>
                <w:sz w:val="18"/>
                <w:szCs w:val="18"/>
              </w:rPr>
            </w:pPr>
          </w:p>
        </w:tc>
        <w:tc>
          <w:tcPr>
            <w:tcW w:w="1379" w:type="dxa"/>
            <w:vMerge/>
            <w:vAlign w:val="center"/>
          </w:tcPr>
          <w:p w:rsidR="00274E01" w:rsidRDefault="00274E01" w:rsidP="00C325F7">
            <w:pPr>
              <w:spacing w:line="240" w:lineRule="atLeast"/>
              <w:jc w:val="center"/>
              <w:rPr>
                <w:rFonts w:ascii="方正黑体简体" w:hAnsi="方正黑体简体"/>
                <w:sz w:val="18"/>
                <w:szCs w:val="18"/>
              </w:rPr>
            </w:pPr>
          </w:p>
        </w:tc>
        <w:tc>
          <w:tcPr>
            <w:tcW w:w="2432" w:type="dxa"/>
            <w:vAlign w:val="center"/>
          </w:tcPr>
          <w:p w:rsidR="00274E01" w:rsidRDefault="00274E01" w:rsidP="00C325F7">
            <w:pPr>
              <w:spacing w:line="240" w:lineRule="atLeast"/>
              <w:rPr>
                <w:rFonts w:ascii="方正黑体简体" w:hAnsi="方正黑体简体"/>
                <w:sz w:val="18"/>
                <w:szCs w:val="18"/>
              </w:rPr>
            </w:pPr>
            <w:r>
              <w:rPr>
                <w:rFonts w:ascii="方正黑体简体" w:hAnsi="方正黑体简体" w:hint="eastAsia"/>
                <w:sz w:val="18"/>
                <w:szCs w:val="18"/>
              </w:rPr>
              <w:t>形势与政策</w:t>
            </w:r>
          </w:p>
        </w:tc>
        <w:tc>
          <w:tcPr>
            <w:tcW w:w="694" w:type="dxa"/>
            <w:gridSpan w:val="2"/>
            <w:vAlign w:val="center"/>
          </w:tcPr>
          <w:p w:rsidR="00274E01" w:rsidRDefault="00274E01" w:rsidP="00C325F7">
            <w:pPr>
              <w:spacing w:line="240" w:lineRule="atLeast"/>
              <w:jc w:val="center"/>
              <w:rPr>
                <w:rFonts w:ascii="方正黑体简体" w:hAnsi="方正黑体简体"/>
                <w:sz w:val="18"/>
                <w:szCs w:val="18"/>
              </w:rPr>
            </w:pPr>
          </w:p>
        </w:tc>
        <w:tc>
          <w:tcPr>
            <w:tcW w:w="591" w:type="dxa"/>
          </w:tcPr>
          <w:p w:rsidR="00274E01" w:rsidRDefault="00274E01" w:rsidP="00C325F7">
            <w:pPr>
              <w:spacing w:line="240" w:lineRule="atLeast"/>
              <w:jc w:val="center"/>
              <w:rPr>
                <w:rFonts w:ascii="方正黑体简体" w:hAnsi="方正黑体简体"/>
                <w:sz w:val="18"/>
                <w:szCs w:val="18"/>
              </w:rPr>
            </w:pPr>
          </w:p>
        </w:tc>
        <w:tc>
          <w:tcPr>
            <w:tcW w:w="591" w:type="dxa"/>
            <w:vAlign w:val="center"/>
          </w:tcPr>
          <w:p w:rsidR="00274E01" w:rsidRDefault="00274E01" w:rsidP="00C325F7">
            <w:pPr>
              <w:spacing w:line="240" w:lineRule="atLeast"/>
              <w:jc w:val="center"/>
              <w:rPr>
                <w:rFonts w:ascii="方正黑体简体" w:hAnsi="方正黑体简体"/>
                <w:sz w:val="18"/>
                <w:szCs w:val="18"/>
              </w:rPr>
            </w:pPr>
          </w:p>
        </w:tc>
        <w:tc>
          <w:tcPr>
            <w:tcW w:w="590" w:type="dxa"/>
            <w:vAlign w:val="center"/>
          </w:tcPr>
          <w:p w:rsidR="00274E01" w:rsidRDefault="00274E01" w:rsidP="00C325F7">
            <w:pPr>
              <w:spacing w:line="240" w:lineRule="atLeast"/>
              <w:jc w:val="center"/>
              <w:rPr>
                <w:rFonts w:ascii="方正黑体简体" w:hAnsi="方正黑体简体"/>
                <w:sz w:val="18"/>
                <w:szCs w:val="18"/>
              </w:rPr>
            </w:pPr>
          </w:p>
        </w:tc>
        <w:tc>
          <w:tcPr>
            <w:tcW w:w="591" w:type="dxa"/>
            <w:vAlign w:val="center"/>
          </w:tcPr>
          <w:p w:rsidR="00274E01" w:rsidRDefault="00274E01" w:rsidP="00C325F7">
            <w:pPr>
              <w:spacing w:line="240" w:lineRule="atLeast"/>
              <w:jc w:val="center"/>
              <w:rPr>
                <w:rFonts w:ascii="宋体" w:hAnsi="宋体" w:cs="宋体"/>
                <w:sz w:val="18"/>
                <w:szCs w:val="18"/>
              </w:rPr>
            </w:pPr>
            <w:r>
              <w:rPr>
                <w:rFonts w:ascii="宋体" w:hAnsi="宋体" w:cs="宋体" w:hint="eastAsia"/>
                <w:sz w:val="18"/>
                <w:szCs w:val="18"/>
              </w:rPr>
              <w:t>H</w:t>
            </w:r>
          </w:p>
        </w:tc>
        <w:tc>
          <w:tcPr>
            <w:tcW w:w="617" w:type="dxa"/>
            <w:vAlign w:val="center"/>
          </w:tcPr>
          <w:p w:rsidR="00274E01" w:rsidRDefault="00274E01" w:rsidP="00C325F7">
            <w:pPr>
              <w:spacing w:line="240" w:lineRule="atLeast"/>
              <w:jc w:val="center"/>
              <w:rPr>
                <w:rFonts w:ascii="宋体" w:hAnsi="宋体" w:cs="宋体"/>
                <w:sz w:val="18"/>
                <w:szCs w:val="18"/>
              </w:rPr>
            </w:pPr>
          </w:p>
        </w:tc>
        <w:tc>
          <w:tcPr>
            <w:tcW w:w="595" w:type="dxa"/>
            <w:vAlign w:val="center"/>
          </w:tcPr>
          <w:p w:rsidR="00274E01" w:rsidRDefault="00274E01" w:rsidP="00C325F7">
            <w:pPr>
              <w:spacing w:line="240" w:lineRule="atLeast"/>
              <w:jc w:val="center"/>
              <w:rPr>
                <w:rFonts w:ascii="宋体" w:hAnsi="宋体" w:cs="宋体"/>
                <w:sz w:val="18"/>
                <w:szCs w:val="18"/>
              </w:rPr>
            </w:pPr>
          </w:p>
        </w:tc>
        <w:tc>
          <w:tcPr>
            <w:tcW w:w="659" w:type="dxa"/>
          </w:tcPr>
          <w:p w:rsidR="00274E01" w:rsidRDefault="00274E01" w:rsidP="00C325F7">
            <w:pPr>
              <w:spacing w:line="240" w:lineRule="atLeast"/>
              <w:jc w:val="center"/>
              <w:rPr>
                <w:rFonts w:ascii="宋体" w:hAnsi="宋体" w:cs="宋体"/>
                <w:sz w:val="18"/>
                <w:szCs w:val="18"/>
              </w:rPr>
            </w:pPr>
            <w:r>
              <w:rPr>
                <w:rFonts w:ascii="宋体" w:hAnsi="宋体" w:cs="宋体" w:hint="eastAsia"/>
                <w:sz w:val="18"/>
                <w:szCs w:val="18"/>
              </w:rPr>
              <w:t>H</w:t>
            </w:r>
          </w:p>
        </w:tc>
        <w:tc>
          <w:tcPr>
            <w:tcW w:w="659" w:type="dxa"/>
            <w:vAlign w:val="center"/>
          </w:tcPr>
          <w:p w:rsidR="00274E01" w:rsidRDefault="00274E01" w:rsidP="00C325F7">
            <w:pPr>
              <w:spacing w:line="240" w:lineRule="atLeast"/>
              <w:jc w:val="center"/>
              <w:rPr>
                <w:rFonts w:ascii="宋体" w:hAnsi="宋体" w:cs="宋体"/>
                <w:sz w:val="18"/>
                <w:szCs w:val="18"/>
              </w:rPr>
            </w:pPr>
          </w:p>
        </w:tc>
      </w:tr>
      <w:tr w:rsidR="00274E01" w:rsidTr="00C325F7">
        <w:trPr>
          <w:trHeight w:val="328"/>
          <w:jc w:val="center"/>
        </w:trPr>
        <w:tc>
          <w:tcPr>
            <w:tcW w:w="710" w:type="dxa"/>
            <w:vMerge/>
            <w:vAlign w:val="center"/>
          </w:tcPr>
          <w:p w:rsidR="00274E01" w:rsidRDefault="00274E01" w:rsidP="00C325F7">
            <w:pPr>
              <w:spacing w:line="240" w:lineRule="atLeast"/>
              <w:jc w:val="center"/>
              <w:rPr>
                <w:rFonts w:ascii="方正黑体简体" w:hAnsi="方正黑体简体"/>
                <w:sz w:val="18"/>
                <w:szCs w:val="18"/>
              </w:rPr>
            </w:pPr>
          </w:p>
        </w:tc>
        <w:tc>
          <w:tcPr>
            <w:tcW w:w="1379" w:type="dxa"/>
            <w:vMerge/>
            <w:vAlign w:val="center"/>
          </w:tcPr>
          <w:p w:rsidR="00274E01" w:rsidRDefault="00274E01" w:rsidP="00C325F7">
            <w:pPr>
              <w:spacing w:line="240" w:lineRule="atLeast"/>
              <w:jc w:val="center"/>
              <w:rPr>
                <w:rFonts w:ascii="方正黑体简体" w:hAnsi="方正黑体简体"/>
                <w:sz w:val="18"/>
                <w:szCs w:val="18"/>
              </w:rPr>
            </w:pPr>
          </w:p>
        </w:tc>
        <w:tc>
          <w:tcPr>
            <w:tcW w:w="2432" w:type="dxa"/>
            <w:vAlign w:val="center"/>
          </w:tcPr>
          <w:p w:rsidR="00274E01" w:rsidRDefault="00274E01" w:rsidP="00C325F7">
            <w:pPr>
              <w:spacing w:line="240" w:lineRule="atLeast"/>
              <w:rPr>
                <w:rFonts w:ascii="方正黑体简体" w:hAnsi="方正黑体简体"/>
                <w:sz w:val="18"/>
                <w:szCs w:val="18"/>
              </w:rPr>
            </w:pPr>
            <w:r>
              <w:rPr>
                <w:rFonts w:ascii="方正黑体简体" w:hAnsi="方正黑体简体" w:hint="eastAsia"/>
                <w:sz w:val="18"/>
                <w:szCs w:val="18"/>
              </w:rPr>
              <w:t>计算机应用基础</w:t>
            </w:r>
          </w:p>
        </w:tc>
        <w:tc>
          <w:tcPr>
            <w:tcW w:w="694" w:type="dxa"/>
            <w:gridSpan w:val="2"/>
          </w:tcPr>
          <w:p w:rsidR="00274E01" w:rsidRDefault="00274E01" w:rsidP="00C325F7">
            <w:pPr>
              <w:spacing w:line="240" w:lineRule="atLeast"/>
              <w:jc w:val="center"/>
              <w:rPr>
                <w:rFonts w:ascii="宋体" w:hAnsi="宋体" w:cs="宋体"/>
                <w:sz w:val="18"/>
                <w:szCs w:val="18"/>
              </w:rPr>
            </w:pPr>
          </w:p>
        </w:tc>
        <w:tc>
          <w:tcPr>
            <w:tcW w:w="591" w:type="dxa"/>
            <w:vAlign w:val="center"/>
          </w:tcPr>
          <w:p w:rsidR="00274E01" w:rsidRDefault="00274E01" w:rsidP="00C325F7">
            <w:pPr>
              <w:spacing w:line="240" w:lineRule="atLeast"/>
              <w:ind w:firstLineChars="50" w:firstLine="90"/>
              <w:rPr>
                <w:rFonts w:ascii="宋体" w:hAnsi="宋体" w:cs="宋体"/>
                <w:sz w:val="18"/>
                <w:szCs w:val="18"/>
              </w:rPr>
            </w:pPr>
            <w:r>
              <w:rPr>
                <w:rFonts w:ascii="宋体" w:hAnsi="宋体" w:cs="宋体" w:hint="eastAsia"/>
                <w:sz w:val="18"/>
                <w:szCs w:val="18"/>
              </w:rPr>
              <w:t xml:space="preserve">H  </w:t>
            </w:r>
          </w:p>
        </w:tc>
        <w:tc>
          <w:tcPr>
            <w:tcW w:w="591" w:type="dxa"/>
          </w:tcPr>
          <w:p w:rsidR="00274E01" w:rsidRDefault="00274E01" w:rsidP="00C325F7">
            <w:pPr>
              <w:spacing w:line="240" w:lineRule="atLeast"/>
              <w:jc w:val="center"/>
              <w:rPr>
                <w:rFonts w:ascii="宋体" w:hAnsi="宋体" w:cs="宋体"/>
                <w:sz w:val="18"/>
                <w:szCs w:val="18"/>
              </w:rPr>
            </w:pPr>
            <w:r>
              <w:rPr>
                <w:rFonts w:ascii="宋体" w:hAnsi="宋体" w:cs="宋体" w:hint="eastAsia"/>
                <w:sz w:val="18"/>
                <w:szCs w:val="18"/>
              </w:rPr>
              <w:t>H</w:t>
            </w:r>
          </w:p>
        </w:tc>
        <w:tc>
          <w:tcPr>
            <w:tcW w:w="590" w:type="dxa"/>
            <w:vAlign w:val="center"/>
          </w:tcPr>
          <w:p w:rsidR="00274E01" w:rsidRDefault="00274E01" w:rsidP="00C325F7">
            <w:pPr>
              <w:spacing w:line="240" w:lineRule="atLeast"/>
              <w:jc w:val="center"/>
              <w:rPr>
                <w:rFonts w:ascii="宋体" w:hAnsi="宋体" w:cs="宋体"/>
                <w:sz w:val="18"/>
                <w:szCs w:val="18"/>
              </w:rPr>
            </w:pPr>
          </w:p>
        </w:tc>
        <w:tc>
          <w:tcPr>
            <w:tcW w:w="591" w:type="dxa"/>
            <w:vAlign w:val="center"/>
          </w:tcPr>
          <w:p w:rsidR="00274E01" w:rsidRDefault="00274E01" w:rsidP="00C325F7">
            <w:pPr>
              <w:spacing w:line="240" w:lineRule="atLeast"/>
              <w:jc w:val="center"/>
              <w:rPr>
                <w:rFonts w:ascii="宋体" w:hAnsi="宋体" w:cs="宋体"/>
                <w:sz w:val="18"/>
                <w:szCs w:val="18"/>
              </w:rPr>
            </w:pPr>
          </w:p>
        </w:tc>
        <w:tc>
          <w:tcPr>
            <w:tcW w:w="617" w:type="dxa"/>
            <w:vAlign w:val="center"/>
          </w:tcPr>
          <w:p w:rsidR="00274E01" w:rsidRDefault="00274E01" w:rsidP="00C325F7">
            <w:pPr>
              <w:spacing w:line="240" w:lineRule="atLeast"/>
              <w:jc w:val="center"/>
              <w:rPr>
                <w:rFonts w:ascii="宋体" w:hAnsi="宋体" w:cs="宋体"/>
                <w:sz w:val="18"/>
                <w:szCs w:val="18"/>
              </w:rPr>
            </w:pPr>
            <w:r>
              <w:rPr>
                <w:rFonts w:ascii="宋体" w:hAnsi="宋体" w:cs="宋体" w:hint="eastAsia"/>
                <w:sz w:val="18"/>
                <w:szCs w:val="18"/>
              </w:rPr>
              <w:t>M</w:t>
            </w:r>
          </w:p>
        </w:tc>
        <w:tc>
          <w:tcPr>
            <w:tcW w:w="595" w:type="dxa"/>
            <w:vAlign w:val="center"/>
          </w:tcPr>
          <w:p w:rsidR="00274E01" w:rsidRDefault="00274E01" w:rsidP="00C325F7">
            <w:pPr>
              <w:spacing w:line="240" w:lineRule="atLeast"/>
              <w:jc w:val="center"/>
              <w:rPr>
                <w:rFonts w:ascii="宋体" w:hAnsi="宋体" w:cs="宋体"/>
                <w:sz w:val="18"/>
                <w:szCs w:val="18"/>
              </w:rPr>
            </w:pPr>
          </w:p>
        </w:tc>
        <w:tc>
          <w:tcPr>
            <w:tcW w:w="659" w:type="dxa"/>
          </w:tcPr>
          <w:p w:rsidR="00274E01" w:rsidRDefault="00274E01" w:rsidP="00C325F7">
            <w:pPr>
              <w:spacing w:line="240" w:lineRule="atLeast"/>
              <w:jc w:val="center"/>
              <w:rPr>
                <w:rFonts w:ascii="宋体" w:hAnsi="宋体" w:cs="宋体"/>
                <w:sz w:val="18"/>
                <w:szCs w:val="18"/>
              </w:rPr>
            </w:pPr>
          </w:p>
        </w:tc>
        <w:tc>
          <w:tcPr>
            <w:tcW w:w="659" w:type="dxa"/>
            <w:vAlign w:val="center"/>
          </w:tcPr>
          <w:p w:rsidR="00274E01" w:rsidRDefault="00274E01" w:rsidP="00C325F7">
            <w:pPr>
              <w:spacing w:line="240" w:lineRule="atLeast"/>
              <w:jc w:val="center"/>
              <w:rPr>
                <w:rFonts w:ascii="宋体" w:hAnsi="宋体" w:cs="宋体"/>
                <w:sz w:val="18"/>
                <w:szCs w:val="18"/>
              </w:rPr>
            </w:pPr>
          </w:p>
        </w:tc>
      </w:tr>
      <w:tr w:rsidR="00274E01" w:rsidTr="00C325F7">
        <w:trPr>
          <w:trHeight w:val="328"/>
          <w:jc w:val="center"/>
        </w:trPr>
        <w:tc>
          <w:tcPr>
            <w:tcW w:w="710" w:type="dxa"/>
            <w:vMerge/>
            <w:vAlign w:val="center"/>
          </w:tcPr>
          <w:p w:rsidR="00274E01" w:rsidRDefault="00274E01" w:rsidP="00C325F7">
            <w:pPr>
              <w:spacing w:line="240" w:lineRule="atLeast"/>
              <w:jc w:val="center"/>
              <w:rPr>
                <w:rFonts w:ascii="方正黑体简体" w:hAnsi="方正黑体简体"/>
                <w:sz w:val="18"/>
                <w:szCs w:val="18"/>
              </w:rPr>
            </w:pPr>
          </w:p>
        </w:tc>
        <w:tc>
          <w:tcPr>
            <w:tcW w:w="1379" w:type="dxa"/>
            <w:vMerge/>
            <w:vAlign w:val="center"/>
          </w:tcPr>
          <w:p w:rsidR="00274E01" w:rsidRDefault="00274E01" w:rsidP="00C325F7">
            <w:pPr>
              <w:spacing w:line="240" w:lineRule="atLeast"/>
              <w:jc w:val="center"/>
              <w:rPr>
                <w:rFonts w:ascii="方正黑体简体" w:hAnsi="方正黑体简体"/>
                <w:sz w:val="18"/>
                <w:szCs w:val="18"/>
              </w:rPr>
            </w:pPr>
          </w:p>
        </w:tc>
        <w:tc>
          <w:tcPr>
            <w:tcW w:w="2432" w:type="dxa"/>
            <w:vAlign w:val="center"/>
          </w:tcPr>
          <w:p w:rsidR="00274E01" w:rsidRDefault="00274E01" w:rsidP="00C325F7">
            <w:pPr>
              <w:spacing w:line="240" w:lineRule="atLeast"/>
              <w:rPr>
                <w:rFonts w:ascii="方正黑体简体" w:hAnsi="方正黑体简体"/>
                <w:sz w:val="18"/>
                <w:szCs w:val="18"/>
              </w:rPr>
            </w:pPr>
            <w:r>
              <w:rPr>
                <w:rFonts w:ascii="方正黑体简体" w:hAnsi="方正黑体简体" w:hint="eastAsia"/>
                <w:sz w:val="18"/>
                <w:szCs w:val="18"/>
              </w:rPr>
              <w:t>大学英语读写（一）</w:t>
            </w:r>
          </w:p>
        </w:tc>
        <w:tc>
          <w:tcPr>
            <w:tcW w:w="694" w:type="dxa"/>
            <w:gridSpan w:val="2"/>
            <w:vAlign w:val="center"/>
          </w:tcPr>
          <w:p w:rsidR="00274E01" w:rsidRDefault="00274E01" w:rsidP="00C325F7">
            <w:pPr>
              <w:spacing w:line="240" w:lineRule="atLeast"/>
              <w:jc w:val="center"/>
              <w:rPr>
                <w:rFonts w:ascii="方正黑体简体" w:hAnsi="方正黑体简体"/>
                <w:sz w:val="18"/>
                <w:szCs w:val="18"/>
              </w:rPr>
            </w:pPr>
          </w:p>
        </w:tc>
        <w:tc>
          <w:tcPr>
            <w:tcW w:w="591" w:type="dxa"/>
          </w:tcPr>
          <w:p w:rsidR="00274E01" w:rsidRDefault="00274E01" w:rsidP="00C325F7">
            <w:pPr>
              <w:spacing w:line="240" w:lineRule="atLeast"/>
              <w:jc w:val="center"/>
              <w:rPr>
                <w:rFonts w:ascii="方正黑体简体" w:hAnsi="方正黑体简体"/>
                <w:sz w:val="18"/>
                <w:szCs w:val="18"/>
              </w:rPr>
            </w:pPr>
          </w:p>
        </w:tc>
        <w:tc>
          <w:tcPr>
            <w:tcW w:w="591" w:type="dxa"/>
            <w:vAlign w:val="center"/>
          </w:tcPr>
          <w:p w:rsidR="00274E01" w:rsidRDefault="00274E01" w:rsidP="00C325F7">
            <w:pPr>
              <w:spacing w:line="240" w:lineRule="atLeast"/>
              <w:jc w:val="center"/>
              <w:rPr>
                <w:rFonts w:ascii="方正黑体简体" w:hAnsi="方正黑体简体"/>
                <w:sz w:val="18"/>
                <w:szCs w:val="18"/>
              </w:rPr>
            </w:pPr>
          </w:p>
        </w:tc>
        <w:tc>
          <w:tcPr>
            <w:tcW w:w="590" w:type="dxa"/>
            <w:vAlign w:val="center"/>
          </w:tcPr>
          <w:p w:rsidR="00274E01" w:rsidRDefault="00274E01" w:rsidP="00C325F7">
            <w:pPr>
              <w:spacing w:line="240" w:lineRule="atLeast"/>
              <w:jc w:val="center"/>
              <w:rPr>
                <w:rFonts w:ascii="方正黑体简体" w:hAnsi="方正黑体简体"/>
                <w:sz w:val="18"/>
                <w:szCs w:val="18"/>
              </w:rPr>
            </w:pPr>
          </w:p>
        </w:tc>
        <w:tc>
          <w:tcPr>
            <w:tcW w:w="591" w:type="dxa"/>
            <w:vAlign w:val="center"/>
          </w:tcPr>
          <w:p w:rsidR="00274E01" w:rsidRDefault="00274E01" w:rsidP="00C325F7">
            <w:pPr>
              <w:spacing w:line="240" w:lineRule="atLeast"/>
              <w:jc w:val="center"/>
              <w:rPr>
                <w:rFonts w:ascii="宋体" w:hAnsi="宋体" w:cs="宋体"/>
                <w:sz w:val="18"/>
                <w:szCs w:val="18"/>
              </w:rPr>
            </w:pPr>
          </w:p>
        </w:tc>
        <w:tc>
          <w:tcPr>
            <w:tcW w:w="617" w:type="dxa"/>
            <w:vAlign w:val="center"/>
          </w:tcPr>
          <w:p w:rsidR="00274E01" w:rsidRDefault="00274E01" w:rsidP="00C325F7">
            <w:pPr>
              <w:spacing w:line="240" w:lineRule="atLeast"/>
              <w:jc w:val="center"/>
              <w:rPr>
                <w:rFonts w:ascii="宋体" w:hAnsi="宋体" w:cs="宋体"/>
                <w:sz w:val="18"/>
                <w:szCs w:val="18"/>
              </w:rPr>
            </w:pPr>
            <w:r>
              <w:rPr>
                <w:rFonts w:ascii="宋体" w:hAnsi="宋体" w:cs="宋体" w:hint="eastAsia"/>
                <w:sz w:val="18"/>
                <w:szCs w:val="18"/>
              </w:rPr>
              <w:t>H</w:t>
            </w:r>
          </w:p>
        </w:tc>
        <w:tc>
          <w:tcPr>
            <w:tcW w:w="595" w:type="dxa"/>
            <w:vAlign w:val="center"/>
          </w:tcPr>
          <w:p w:rsidR="00274E01" w:rsidRDefault="00274E01" w:rsidP="00C325F7">
            <w:pPr>
              <w:spacing w:line="240" w:lineRule="atLeast"/>
              <w:jc w:val="center"/>
              <w:rPr>
                <w:rFonts w:ascii="宋体" w:hAnsi="宋体" w:cs="宋体"/>
                <w:sz w:val="18"/>
                <w:szCs w:val="18"/>
              </w:rPr>
            </w:pPr>
            <w:r>
              <w:rPr>
                <w:rFonts w:ascii="宋体" w:hAnsi="宋体" w:cs="宋体" w:hint="eastAsia"/>
                <w:sz w:val="18"/>
                <w:szCs w:val="18"/>
              </w:rPr>
              <w:t>M</w:t>
            </w:r>
          </w:p>
        </w:tc>
        <w:tc>
          <w:tcPr>
            <w:tcW w:w="659" w:type="dxa"/>
            <w:vAlign w:val="center"/>
          </w:tcPr>
          <w:p w:rsidR="00274E01" w:rsidRDefault="00274E01" w:rsidP="00C325F7">
            <w:pPr>
              <w:spacing w:line="240" w:lineRule="atLeast"/>
              <w:jc w:val="center"/>
              <w:rPr>
                <w:rFonts w:ascii="宋体" w:hAnsi="宋体" w:cs="宋体"/>
                <w:sz w:val="18"/>
                <w:szCs w:val="18"/>
              </w:rPr>
            </w:pPr>
          </w:p>
        </w:tc>
        <w:tc>
          <w:tcPr>
            <w:tcW w:w="659" w:type="dxa"/>
            <w:vAlign w:val="center"/>
          </w:tcPr>
          <w:p w:rsidR="00274E01" w:rsidRDefault="00274E01" w:rsidP="00C325F7">
            <w:pPr>
              <w:spacing w:line="240" w:lineRule="atLeast"/>
              <w:jc w:val="center"/>
              <w:rPr>
                <w:rFonts w:ascii="宋体" w:hAnsi="宋体" w:cs="宋体"/>
                <w:sz w:val="18"/>
                <w:szCs w:val="18"/>
              </w:rPr>
            </w:pPr>
          </w:p>
        </w:tc>
      </w:tr>
      <w:tr w:rsidR="00274E01" w:rsidTr="00C325F7">
        <w:trPr>
          <w:trHeight w:val="328"/>
          <w:jc w:val="center"/>
        </w:trPr>
        <w:tc>
          <w:tcPr>
            <w:tcW w:w="710" w:type="dxa"/>
            <w:vMerge/>
            <w:vAlign w:val="center"/>
          </w:tcPr>
          <w:p w:rsidR="00274E01" w:rsidRDefault="00274E01" w:rsidP="00C325F7">
            <w:pPr>
              <w:spacing w:line="240" w:lineRule="atLeast"/>
              <w:jc w:val="center"/>
              <w:rPr>
                <w:rFonts w:ascii="方正黑体简体" w:hAnsi="方正黑体简体"/>
                <w:sz w:val="18"/>
                <w:szCs w:val="18"/>
              </w:rPr>
            </w:pPr>
          </w:p>
        </w:tc>
        <w:tc>
          <w:tcPr>
            <w:tcW w:w="1379" w:type="dxa"/>
            <w:vMerge/>
            <w:vAlign w:val="center"/>
          </w:tcPr>
          <w:p w:rsidR="00274E01" w:rsidRDefault="00274E01" w:rsidP="00C325F7">
            <w:pPr>
              <w:spacing w:line="240" w:lineRule="atLeast"/>
              <w:jc w:val="center"/>
              <w:rPr>
                <w:rFonts w:ascii="方正黑体简体" w:hAnsi="方正黑体简体"/>
                <w:sz w:val="18"/>
                <w:szCs w:val="18"/>
              </w:rPr>
            </w:pPr>
          </w:p>
        </w:tc>
        <w:tc>
          <w:tcPr>
            <w:tcW w:w="2432" w:type="dxa"/>
            <w:vAlign w:val="center"/>
          </w:tcPr>
          <w:p w:rsidR="00274E01" w:rsidRDefault="00274E01" w:rsidP="00C325F7">
            <w:pPr>
              <w:spacing w:line="240" w:lineRule="atLeast"/>
              <w:rPr>
                <w:rFonts w:ascii="方正黑体简体" w:hAnsi="方正黑体简体"/>
                <w:sz w:val="18"/>
                <w:szCs w:val="18"/>
              </w:rPr>
            </w:pPr>
            <w:r>
              <w:rPr>
                <w:rFonts w:ascii="方正黑体简体" w:hAnsi="方正黑体简体" w:hint="eastAsia"/>
                <w:sz w:val="18"/>
                <w:szCs w:val="18"/>
              </w:rPr>
              <w:t>大学英语读写（二）</w:t>
            </w:r>
          </w:p>
        </w:tc>
        <w:tc>
          <w:tcPr>
            <w:tcW w:w="694" w:type="dxa"/>
            <w:gridSpan w:val="2"/>
            <w:vAlign w:val="center"/>
          </w:tcPr>
          <w:p w:rsidR="00274E01" w:rsidRDefault="00274E01" w:rsidP="00C325F7">
            <w:pPr>
              <w:spacing w:line="240" w:lineRule="atLeast"/>
              <w:jc w:val="center"/>
              <w:rPr>
                <w:rFonts w:ascii="方正黑体简体" w:hAnsi="方正黑体简体"/>
                <w:sz w:val="18"/>
                <w:szCs w:val="18"/>
              </w:rPr>
            </w:pPr>
          </w:p>
        </w:tc>
        <w:tc>
          <w:tcPr>
            <w:tcW w:w="591" w:type="dxa"/>
          </w:tcPr>
          <w:p w:rsidR="00274E01" w:rsidRDefault="00274E01" w:rsidP="00C325F7">
            <w:pPr>
              <w:spacing w:line="240" w:lineRule="atLeast"/>
              <w:jc w:val="center"/>
              <w:rPr>
                <w:rFonts w:ascii="方正黑体简体" w:hAnsi="方正黑体简体"/>
                <w:sz w:val="18"/>
                <w:szCs w:val="18"/>
              </w:rPr>
            </w:pPr>
          </w:p>
        </w:tc>
        <w:tc>
          <w:tcPr>
            <w:tcW w:w="591" w:type="dxa"/>
            <w:vAlign w:val="center"/>
          </w:tcPr>
          <w:p w:rsidR="00274E01" w:rsidRDefault="00274E01" w:rsidP="00C325F7">
            <w:pPr>
              <w:spacing w:line="240" w:lineRule="atLeast"/>
              <w:jc w:val="center"/>
              <w:rPr>
                <w:rFonts w:ascii="方正黑体简体" w:hAnsi="方正黑体简体"/>
                <w:sz w:val="18"/>
                <w:szCs w:val="18"/>
              </w:rPr>
            </w:pPr>
          </w:p>
        </w:tc>
        <w:tc>
          <w:tcPr>
            <w:tcW w:w="590" w:type="dxa"/>
            <w:vAlign w:val="center"/>
          </w:tcPr>
          <w:p w:rsidR="00274E01" w:rsidRDefault="00274E01" w:rsidP="00C325F7">
            <w:pPr>
              <w:spacing w:line="240" w:lineRule="atLeast"/>
              <w:jc w:val="center"/>
              <w:rPr>
                <w:rFonts w:ascii="方正黑体简体" w:hAnsi="方正黑体简体"/>
                <w:sz w:val="18"/>
                <w:szCs w:val="18"/>
              </w:rPr>
            </w:pPr>
          </w:p>
        </w:tc>
        <w:tc>
          <w:tcPr>
            <w:tcW w:w="591" w:type="dxa"/>
            <w:vAlign w:val="center"/>
          </w:tcPr>
          <w:p w:rsidR="00274E01" w:rsidRDefault="00274E01" w:rsidP="00C325F7">
            <w:pPr>
              <w:spacing w:line="240" w:lineRule="atLeast"/>
              <w:jc w:val="center"/>
              <w:rPr>
                <w:rFonts w:ascii="宋体" w:hAnsi="宋体" w:cs="宋体"/>
                <w:sz w:val="18"/>
                <w:szCs w:val="18"/>
              </w:rPr>
            </w:pPr>
          </w:p>
        </w:tc>
        <w:tc>
          <w:tcPr>
            <w:tcW w:w="617" w:type="dxa"/>
            <w:vAlign w:val="center"/>
          </w:tcPr>
          <w:p w:rsidR="00274E01" w:rsidRDefault="00274E01" w:rsidP="00C325F7">
            <w:pPr>
              <w:spacing w:line="240" w:lineRule="atLeast"/>
              <w:jc w:val="center"/>
              <w:rPr>
                <w:rFonts w:ascii="宋体" w:hAnsi="宋体" w:cs="宋体"/>
                <w:sz w:val="18"/>
                <w:szCs w:val="18"/>
              </w:rPr>
            </w:pPr>
            <w:r>
              <w:rPr>
                <w:rFonts w:ascii="宋体" w:hAnsi="宋体" w:cs="宋体" w:hint="eastAsia"/>
                <w:sz w:val="18"/>
                <w:szCs w:val="18"/>
              </w:rPr>
              <w:t>H</w:t>
            </w:r>
          </w:p>
        </w:tc>
        <w:tc>
          <w:tcPr>
            <w:tcW w:w="595" w:type="dxa"/>
            <w:vAlign w:val="center"/>
          </w:tcPr>
          <w:p w:rsidR="00274E01" w:rsidRDefault="00274E01" w:rsidP="00C325F7">
            <w:pPr>
              <w:spacing w:line="240" w:lineRule="atLeast"/>
              <w:jc w:val="center"/>
              <w:rPr>
                <w:rFonts w:ascii="宋体" w:hAnsi="宋体" w:cs="宋体"/>
                <w:sz w:val="18"/>
                <w:szCs w:val="18"/>
              </w:rPr>
            </w:pPr>
            <w:r>
              <w:rPr>
                <w:rFonts w:ascii="宋体" w:hAnsi="宋体" w:cs="宋体" w:hint="eastAsia"/>
                <w:sz w:val="18"/>
                <w:szCs w:val="18"/>
              </w:rPr>
              <w:t>M</w:t>
            </w:r>
          </w:p>
        </w:tc>
        <w:tc>
          <w:tcPr>
            <w:tcW w:w="659" w:type="dxa"/>
            <w:vAlign w:val="center"/>
          </w:tcPr>
          <w:p w:rsidR="00274E01" w:rsidRDefault="00274E01" w:rsidP="00C325F7">
            <w:pPr>
              <w:spacing w:line="240" w:lineRule="atLeast"/>
              <w:jc w:val="center"/>
              <w:rPr>
                <w:rFonts w:ascii="宋体" w:hAnsi="宋体" w:cs="宋体"/>
                <w:sz w:val="18"/>
                <w:szCs w:val="18"/>
              </w:rPr>
            </w:pPr>
          </w:p>
        </w:tc>
        <w:tc>
          <w:tcPr>
            <w:tcW w:w="659" w:type="dxa"/>
            <w:vAlign w:val="center"/>
          </w:tcPr>
          <w:p w:rsidR="00274E01" w:rsidRDefault="00274E01" w:rsidP="00C325F7">
            <w:pPr>
              <w:spacing w:line="240" w:lineRule="atLeast"/>
              <w:jc w:val="center"/>
              <w:rPr>
                <w:rFonts w:ascii="宋体" w:hAnsi="宋体" w:cs="宋体"/>
                <w:sz w:val="18"/>
                <w:szCs w:val="18"/>
              </w:rPr>
            </w:pPr>
          </w:p>
        </w:tc>
      </w:tr>
      <w:tr w:rsidR="00274E01" w:rsidTr="00C325F7">
        <w:trPr>
          <w:trHeight w:val="274"/>
          <w:jc w:val="center"/>
        </w:trPr>
        <w:tc>
          <w:tcPr>
            <w:tcW w:w="710" w:type="dxa"/>
            <w:vMerge/>
            <w:vAlign w:val="center"/>
          </w:tcPr>
          <w:p w:rsidR="00274E01" w:rsidRDefault="00274E01" w:rsidP="00C325F7">
            <w:pPr>
              <w:spacing w:line="240" w:lineRule="atLeast"/>
              <w:jc w:val="center"/>
              <w:rPr>
                <w:rFonts w:ascii="方正黑体简体" w:hAnsi="方正黑体简体"/>
                <w:sz w:val="18"/>
                <w:szCs w:val="18"/>
              </w:rPr>
            </w:pPr>
          </w:p>
        </w:tc>
        <w:tc>
          <w:tcPr>
            <w:tcW w:w="1379" w:type="dxa"/>
            <w:vMerge/>
            <w:vAlign w:val="center"/>
          </w:tcPr>
          <w:p w:rsidR="00274E01" w:rsidRDefault="00274E01" w:rsidP="00C325F7">
            <w:pPr>
              <w:spacing w:line="240" w:lineRule="atLeast"/>
              <w:jc w:val="center"/>
              <w:rPr>
                <w:rFonts w:ascii="方正黑体简体" w:hAnsi="方正黑体简体"/>
                <w:sz w:val="18"/>
                <w:szCs w:val="18"/>
              </w:rPr>
            </w:pPr>
          </w:p>
        </w:tc>
        <w:tc>
          <w:tcPr>
            <w:tcW w:w="2432" w:type="dxa"/>
            <w:vAlign w:val="center"/>
          </w:tcPr>
          <w:p w:rsidR="00274E01" w:rsidRDefault="00274E01" w:rsidP="00C325F7">
            <w:pPr>
              <w:spacing w:line="240" w:lineRule="atLeast"/>
              <w:rPr>
                <w:rFonts w:ascii="方正黑体简体" w:hAnsi="方正黑体简体"/>
                <w:sz w:val="18"/>
                <w:szCs w:val="18"/>
              </w:rPr>
            </w:pPr>
            <w:r>
              <w:rPr>
                <w:rFonts w:ascii="方正黑体简体" w:hAnsi="方正黑体简体" w:hint="eastAsia"/>
                <w:sz w:val="18"/>
                <w:szCs w:val="18"/>
              </w:rPr>
              <w:t>大学英语读写（三）</w:t>
            </w:r>
          </w:p>
        </w:tc>
        <w:tc>
          <w:tcPr>
            <w:tcW w:w="694" w:type="dxa"/>
            <w:gridSpan w:val="2"/>
            <w:vAlign w:val="center"/>
          </w:tcPr>
          <w:p w:rsidR="00274E01" w:rsidRDefault="00274E01" w:rsidP="00C325F7">
            <w:pPr>
              <w:spacing w:line="240" w:lineRule="atLeast"/>
              <w:jc w:val="center"/>
              <w:rPr>
                <w:rFonts w:ascii="方正黑体简体" w:hAnsi="方正黑体简体"/>
                <w:sz w:val="18"/>
                <w:szCs w:val="18"/>
              </w:rPr>
            </w:pPr>
          </w:p>
        </w:tc>
        <w:tc>
          <w:tcPr>
            <w:tcW w:w="591" w:type="dxa"/>
          </w:tcPr>
          <w:p w:rsidR="00274E01" w:rsidRDefault="00274E01" w:rsidP="00C325F7">
            <w:pPr>
              <w:spacing w:line="240" w:lineRule="atLeast"/>
              <w:jc w:val="center"/>
              <w:rPr>
                <w:rFonts w:ascii="方正黑体简体" w:hAnsi="方正黑体简体"/>
                <w:sz w:val="18"/>
                <w:szCs w:val="18"/>
              </w:rPr>
            </w:pPr>
          </w:p>
        </w:tc>
        <w:tc>
          <w:tcPr>
            <w:tcW w:w="591" w:type="dxa"/>
            <w:vAlign w:val="center"/>
          </w:tcPr>
          <w:p w:rsidR="00274E01" w:rsidRDefault="00274E01" w:rsidP="00C325F7">
            <w:pPr>
              <w:spacing w:line="240" w:lineRule="atLeast"/>
              <w:jc w:val="center"/>
              <w:rPr>
                <w:rFonts w:ascii="方正黑体简体" w:hAnsi="方正黑体简体"/>
                <w:sz w:val="18"/>
                <w:szCs w:val="18"/>
              </w:rPr>
            </w:pPr>
          </w:p>
        </w:tc>
        <w:tc>
          <w:tcPr>
            <w:tcW w:w="590" w:type="dxa"/>
            <w:vAlign w:val="center"/>
          </w:tcPr>
          <w:p w:rsidR="00274E01" w:rsidRDefault="00274E01" w:rsidP="00C325F7">
            <w:pPr>
              <w:spacing w:line="240" w:lineRule="atLeast"/>
              <w:jc w:val="center"/>
              <w:rPr>
                <w:rFonts w:ascii="方正黑体简体" w:hAnsi="方正黑体简体"/>
                <w:sz w:val="18"/>
                <w:szCs w:val="18"/>
              </w:rPr>
            </w:pPr>
          </w:p>
        </w:tc>
        <w:tc>
          <w:tcPr>
            <w:tcW w:w="591" w:type="dxa"/>
            <w:vAlign w:val="center"/>
          </w:tcPr>
          <w:p w:rsidR="00274E01" w:rsidRDefault="00274E01" w:rsidP="00C325F7">
            <w:pPr>
              <w:spacing w:line="240" w:lineRule="atLeast"/>
              <w:jc w:val="center"/>
              <w:rPr>
                <w:rFonts w:ascii="宋体" w:hAnsi="宋体" w:cs="宋体"/>
                <w:sz w:val="18"/>
                <w:szCs w:val="18"/>
              </w:rPr>
            </w:pPr>
          </w:p>
        </w:tc>
        <w:tc>
          <w:tcPr>
            <w:tcW w:w="617" w:type="dxa"/>
            <w:vAlign w:val="center"/>
          </w:tcPr>
          <w:p w:rsidR="00274E01" w:rsidRDefault="00274E01" w:rsidP="00C325F7">
            <w:pPr>
              <w:spacing w:line="240" w:lineRule="atLeast"/>
              <w:jc w:val="center"/>
              <w:rPr>
                <w:rFonts w:ascii="宋体" w:hAnsi="宋体" w:cs="宋体"/>
                <w:sz w:val="18"/>
                <w:szCs w:val="18"/>
              </w:rPr>
            </w:pPr>
            <w:r>
              <w:rPr>
                <w:rFonts w:ascii="宋体" w:hAnsi="宋体" w:cs="宋体" w:hint="eastAsia"/>
                <w:sz w:val="18"/>
                <w:szCs w:val="18"/>
              </w:rPr>
              <w:t>H</w:t>
            </w:r>
          </w:p>
        </w:tc>
        <w:tc>
          <w:tcPr>
            <w:tcW w:w="595" w:type="dxa"/>
            <w:vAlign w:val="center"/>
          </w:tcPr>
          <w:p w:rsidR="00274E01" w:rsidRDefault="00274E01" w:rsidP="00C325F7">
            <w:pPr>
              <w:spacing w:line="240" w:lineRule="atLeast"/>
              <w:jc w:val="center"/>
              <w:rPr>
                <w:rFonts w:ascii="宋体" w:hAnsi="宋体" w:cs="宋体"/>
                <w:sz w:val="18"/>
                <w:szCs w:val="18"/>
              </w:rPr>
            </w:pPr>
            <w:r>
              <w:rPr>
                <w:rFonts w:ascii="宋体" w:hAnsi="宋体" w:cs="宋体" w:hint="eastAsia"/>
                <w:sz w:val="18"/>
                <w:szCs w:val="18"/>
              </w:rPr>
              <w:t>M</w:t>
            </w:r>
          </w:p>
        </w:tc>
        <w:tc>
          <w:tcPr>
            <w:tcW w:w="659" w:type="dxa"/>
          </w:tcPr>
          <w:p w:rsidR="00274E01" w:rsidRDefault="00274E01" w:rsidP="00C325F7">
            <w:pPr>
              <w:spacing w:line="240" w:lineRule="atLeast"/>
              <w:jc w:val="center"/>
              <w:rPr>
                <w:rFonts w:ascii="宋体" w:hAnsi="宋体" w:cs="宋体"/>
                <w:sz w:val="18"/>
                <w:szCs w:val="18"/>
              </w:rPr>
            </w:pPr>
          </w:p>
        </w:tc>
        <w:tc>
          <w:tcPr>
            <w:tcW w:w="659" w:type="dxa"/>
            <w:vAlign w:val="center"/>
          </w:tcPr>
          <w:p w:rsidR="00274E01" w:rsidRDefault="00274E01" w:rsidP="00C325F7">
            <w:pPr>
              <w:spacing w:line="240" w:lineRule="atLeast"/>
              <w:jc w:val="center"/>
              <w:rPr>
                <w:rFonts w:ascii="宋体" w:hAnsi="宋体" w:cs="宋体"/>
                <w:sz w:val="18"/>
                <w:szCs w:val="18"/>
              </w:rPr>
            </w:pPr>
          </w:p>
        </w:tc>
      </w:tr>
      <w:tr w:rsidR="00274E01" w:rsidTr="00C325F7">
        <w:trPr>
          <w:trHeight w:val="328"/>
          <w:jc w:val="center"/>
        </w:trPr>
        <w:tc>
          <w:tcPr>
            <w:tcW w:w="710" w:type="dxa"/>
            <w:vMerge/>
            <w:vAlign w:val="center"/>
          </w:tcPr>
          <w:p w:rsidR="00274E01" w:rsidRDefault="00274E01" w:rsidP="00C325F7">
            <w:pPr>
              <w:spacing w:line="240" w:lineRule="atLeast"/>
              <w:jc w:val="center"/>
              <w:rPr>
                <w:rFonts w:ascii="方正黑体简体" w:hAnsi="方正黑体简体"/>
                <w:sz w:val="18"/>
                <w:szCs w:val="18"/>
              </w:rPr>
            </w:pPr>
          </w:p>
        </w:tc>
        <w:tc>
          <w:tcPr>
            <w:tcW w:w="1379" w:type="dxa"/>
            <w:vMerge/>
            <w:vAlign w:val="center"/>
          </w:tcPr>
          <w:p w:rsidR="00274E01" w:rsidRDefault="00274E01" w:rsidP="00C325F7">
            <w:pPr>
              <w:spacing w:line="240" w:lineRule="atLeast"/>
              <w:jc w:val="center"/>
              <w:rPr>
                <w:rFonts w:ascii="方正黑体简体" w:hAnsi="方正黑体简体"/>
                <w:sz w:val="18"/>
                <w:szCs w:val="18"/>
              </w:rPr>
            </w:pPr>
          </w:p>
        </w:tc>
        <w:tc>
          <w:tcPr>
            <w:tcW w:w="2432" w:type="dxa"/>
            <w:vAlign w:val="center"/>
          </w:tcPr>
          <w:p w:rsidR="00274E01" w:rsidRDefault="00274E01" w:rsidP="00C325F7">
            <w:pPr>
              <w:spacing w:line="240" w:lineRule="atLeast"/>
              <w:rPr>
                <w:rFonts w:ascii="方正黑体简体" w:hAnsi="方正黑体简体"/>
                <w:sz w:val="18"/>
                <w:szCs w:val="18"/>
              </w:rPr>
            </w:pPr>
            <w:r>
              <w:rPr>
                <w:rFonts w:ascii="方正黑体简体" w:hAnsi="方正黑体简体" w:hint="eastAsia"/>
                <w:sz w:val="18"/>
                <w:szCs w:val="18"/>
              </w:rPr>
              <w:t>大学英语读写（四）</w:t>
            </w:r>
          </w:p>
        </w:tc>
        <w:tc>
          <w:tcPr>
            <w:tcW w:w="694" w:type="dxa"/>
            <w:gridSpan w:val="2"/>
            <w:vAlign w:val="center"/>
          </w:tcPr>
          <w:p w:rsidR="00274E01" w:rsidRDefault="00274E01" w:rsidP="00C325F7">
            <w:pPr>
              <w:spacing w:line="240" w:lineRule="atLeast"/>
              <w:jc w:val="center"/>
              <w:rPr>
                <w:rFonts w:ascii="方正黑体简体" w:hAnsi="方正黑体简体"/>
                <w:sz w:val="18"/>
                <w:szCs w:val="18"/>
              </w:rPr>
            </w:pPr>
          </w:p>
        </w:tc>
        <w:tc>
          <w:tcPr>
            <w:tcW w:w="591" w:type="dxa"/>
          </w:tcPr>
          <w:p w:rsidR="00274E01" w:rsidRDefault="00274E01" w:rsidP="00C325F7">
            <w:pPr>
              <w:spacing w:line="240" w:lineRule="atLeast"/>
              <w:jc w:val="center"/>
              <w:rPr>
                <w:rFonts w:ascii="方正黑体简体" w:hAnsi="方正黑体简体"/>
                <w:sz w:val="18"/>
                <w:szCs w:val="18"/>
              </w:rPr>
            </w:pPr>
          </w:p>
        </w:tc>
        <w:tc>
          <w:tcPr>
            <w:tcW w:w="591" w:type="dxa"/>
            <w:vAlign w:val="center"/>
          </w:tcPr>
          <w:p w:rsidR="00274E01" w:rsidRDefault="00274E01" w:rsidP="00C325F7">
            <w:pPr>
              <w:spacing w:line="240" w:lineRule="atLeast"/>
              <w:jc w:val="center"/>
              <w:rPr>
                <w:rFonts w:ascii="方正黑体简体" w:hAnsi="方正黑体简体"/>
                <w:sz w:val="18"/>
                <w:szCs w:val="18"/>
              </w:rPr>
            </w:pPr>
          </w:p>
        </w:tc>
        <w:tc>
          <w:tcPr>
            <w:tcW w:w="590" w:type="dxa"/>
            <w:vAlign w:val="center"/>
          </w:tcPr>
          <w:p w:rsidR="00274E01" w:rsidRDefault="00274E01" w:rsidP="00C325F7">
            <w:pPr>
              <w:spacing w:line="240" w:lineRule="atLeast"/>
              <w:jc w:val="center"/>
              <w:rPr>
                <w:rFonts w:ascii="方正黑体简体" w:hAnsi="方正黑体简体"/>
                <w:sz w:val="18"/>
                <w:szCs w:val="18"/>
              </w:rPr>
            </w:pPr>
          </w:p>
        </w:tc>
        <w:tc>
          <w:tcPr>
            <w:tcW w:w="591" w:type="dxa"/>
            <w:vAlign w:val="center"/>
          </w:tcPr>
          <w:p w:rsidR="00274E01" w:rsidRDefault="00274E01" w:rsidP="00C325F7">
            <w:pPr>
              <w:spacing w:line="240" w:lineRule="atLeast"/>
              <w:jc w:val="center"/>
              <w:rPr>
                <w:rFonts w:ascii="宋体" w:hAnsi="宋体" w:cs="宋体"/>
                <w:sz w:val="18"/>
                <w:szCs w:val="18"/>
              </w:rPr>
            </w:pPr>
          </w:p>
        </w:tc>
        <w:tc>
          <w:tcPr>
            <w:tcW w:w="617" w:type="dxa"/>
            <w:vAlign w:val="center"/>
          </w:tcPr>
          <w:p w:rsidR="00274E01" w:rsidRDefault="00274E01" w:rsidP="00C325F7">
            <w:pPr>
              <w:spacing w:line="240" w:lineRule="atLeast"/>
              <w:jc w:val="center"/>
              <w:rPr>
                <w:rFonts w:ascii="宋体" w:hAnsi="宋体" w:cs="宋体"/>
                <w:sz w:val="18"/>
                <w:szCs w:val="18"/>
              </w:rPr>
            </w:pPr>
            <w:r>
              <w:rPr>
                <w:rFonts w:ascii="宋体" w:hAnsi="宋体" w:cs="宋体" w:hint="eastAsia"/>
                <w:sz w:val="18"/>
                <w:szCs w:val="18"/>
              </w:rPr>
              <w:t>H</w:t>
            </w:r>
          </w:p>
        </w:tc>
        <w:tc>
          <w:tcPr>
            <w:tcW w:w="595" w:type="dxa"/>
            <w:vAlign w:val="center"/>
          </w:tcPr>
          <w:p w:rsidR="00274E01" w:rsidRDefault="00274E01" w:rsidP="00C325F7">
            <w:pPr>
              <w:spacing w:line="240" w:lineRule="atLeast"/>
              <w:jc w:val="center"/>
              <w:rPr>
                <w:rFonts w:ascii="宋体" w:hAnsi="宋体" w:cs="宋体"/>
                <w:sz w:val="18"/>
                <w:szCs w:val="18"/>
              </w:rPr>
            </w:pPr>
            <w:r>
              <w:rPr>
                <w:rFonts w:ascii="宋体" w:hAnsi="宋体" w:cs="宋体" w:hint="eastAsia"/>
                <w:sz w:val="18"/>
                <w:szCs w:val="18"/>
              </w:rPr>
              <w:t>M</w:t>
            </w:r>
          </w:p>
        </w:tc>
        <w:tc>
          <w:tcPr>
            <w:tcW w:w="659" w:type="dxa"/>
          </w:tcPr>
          <w:p w:rsidR="00274E01" w:rsidRDefault="00274E01" w:rsidP="00C325F7">
            <w:pPr>
              <w:spacing w:line="240" w:lineRule="atLeast"/>
              <w:jc w:val="center"/>
              <w:rPr>
                <w:rFonts w:ascii="宋体" w:hAnsi="宋体" w:cs="宋体"/>
                <w:sz w:val="18"/>
                <w:szCs w:val="18"/>
              </w:rPr>
            </w:pPr>
          </w:p>
        </w:tc>
        <w:tc>
          <w:tcPr>
            <w:tcW w:w="659" w:type="dxa"/>
            <w:vAlign w:val="center"/>
          </w:tcPr>
          <w:p w:rsidR="00274E01" w:rsidRDefault="00274E01" w:rsidP="00C325F7">
            <w:pPr>
              <w:spacing w:line="240" w:lineRule="atLeast"/>
              <w:jc w:val="center"/>
              <w:rPr>
                <w:rFonts w:ascii="宋体" w:hAnsi="宋体" w:cs="宋体"/>
                <w:sz w:val="18"/>
                <w:szCs w:val="18"/>
              </w:rPr>
            </w:pPr>
          </w:p>
        </w:tc>
      </w:tr>
      <w:tr w:rsidR="00274E01" w:rsidTr="00C325F7">
        <w:trPr>
          <w:trHeight w:val="328"/>
          <w:jc w:val="center"/>
        </w:trPr>
        <w:tc>
          <w:tcPr>
            <w:tcW w:w="710" w:type="dxa"/>
            <w:vMerge/>
            <w:vAlign w:val="center"/>
          </w:tcPr>
          <w:p w:rsidR="00274E01" w:rsidRDefault="00274E01" w:rsidP="00C325F7">
            <w:pPr>
              <w:spacing w:line="240" w:lineRule="atLeast"/>
              <w:jc w:val="center"/>
              <w:rPr>
                <w:rFonts w:ascii="方正黑体简体" w:hAnsi="方正黑体简体"/>
                <w:sz w:val="18"/>
                <w:szCs w:val="18"/>
              </w:rPr>
            </w:pPr>
          </w:p>
        </w:tc>
        <w:tc>
          <w:tcPr>
            <w:tcW w:w="1379" w:type="dxa"/>
            <w:vMerge/>
            <w:vAlign w:val="center"/>
          </w:tcPr>
          <w:p w:rsidR="00274E01" w:rsidRDefault="00274E01" w:rsidP="00C325F7">
            <w:pPr>
              <w:spacing w:line="240" w:lineRule="atLeast"/>
              <w:jc w:val="center"/>
              <w:rPr>
                <w:rFonts w:ascii="方正黑体简体" w:hAnsi="方正黑体简体"/>
                <w:sz w:val="18"/>
                <w:szCs w:val="18"/>
              </w:rPr>
            </w:pPr>
          </w:p>
        </w:tc>
        <w:tc>
          <w:tcPr>
            <w:tcW w:w="2432" w:type="dxa"/>
            <w:vAlign w:val="center"/>
          </w:tcPr>
          <w:p w:rsidR="00274E01" w:rsidRDefault="00274E01" w:rsidP="00C325F7">
            <w:pPr>
              <w:spacing w:line="240" w:lineRule="atLeast"/>
              <w:rPr>
                <w:rFonts w:ascii="方正黑体简体" w:hAnsi="方正黑体简体"/>
                <w:sz w:val="18"/>
                <w:szCs w:val="18"/>
              </w:rPr>
            </w:pPr>
            <w:r>
              <w:rPr>
                <w:rFonts w:ascii="方正黑体简体" w:hAnsi="方正黑体简体" w:hint="eastAsia"/>
                <w:sz w:val="18"/>
                <w:szCs w:val="18"/>
              </w:rPr>
              <w:t>大学英语听说（一）</w:t>
            </w:r>
          </w:p>
        </w:tc>
        <w:tc>
          <w:tcPr>
            <w:tcW w:w="694" w:type="dxa"/>
            <w:gridSpan w:val="2"/>
            <w:vAlign w:val="center"/>
          </w:tcPr>
          <w:p w:rsidR="00274E01" w:rsidRDefault="00274E01" w:rsidP="00C325F7">
            <w:pPr>
              <w:spacing w:line="240" w:lineRule="atLeast"/>
              <w:jc w:val="center"/>
              <w:rPr>
                <w:rFonts w:ascii="方正黑体简体" w:hAnsi="方正黑体简体"/>
                <w:sz w:val="18"/>
                <w:szCs w:val="18"/>
              </w:rPr>
            </w:pPr>
          </w:p>
        </w:tc>
        <w:tc>
          <w:tcPr>
            <w:tcW w:w="591" w:type="dxa"/>
          </w:tcPr>
          <w:p w:rsidR="00274E01" w:rsidRDefault="00274E01" w:rsidP="00C325F7">
            <w:pPr>
              <w:spacing w:line="240" w:lineRule="atLeast"/>
              <w:jc w:val="center"/>
              <w:rPr>
                <w:rFonts w:ascii="方正黑体简体" w:hAnsi="方正黑体简体"/>
                <w:sz w:val="18"/>
                <w:szCs w:val="18"/>
              </w:rPr>
            </w:pPr>
          </w:p>
        </w:tc>
        <w:tc>
          <w:tcPr>
            <w:tcW w:w="591" w:type="dxa"/>
            <w:vAlign w:val="center"/>
          </w:tcPr>
          <w:p w:rsidR="00274E01" w:rsidRDefault="00274E01" w:rsidP="00C325F7">
            <w:pPr>
              <w:spacing w:line="240" w:lineRule="atLeast"/>
              <w:jc w:val="center"/>
              <w:rPr>
                <w:rFonts w:ascii="方正黑体简体" w:hAnsi="方正黑体简体"/>
                <w:sz w:val="18"/>
                <w:szCs w:val="18"/>
              </w:rPr>
            </w:pPr>
          </w:p>
        </w:tc>
        <w:tc>
          <w:tcPr>
            <w:tcW w:w="590" w:type="dxa"/>
            <w:vAlign w:val="center"/>
          </w:tcPr>
          <w:p w:rsidR="00274E01" w:rsidRDefault="00274E01" w:rsidP="00C325F7">
            <w:pPr>
              <w:spacing w:line="240" w:lineRule="atLeast"/>
              <w:jc w:val="center"/>
              <w:rPr>
                <w:rFonts w:ascii="方正黑体简体" w:hAnsi="方正黑体简体"/>
                <w:sz w:val="18"/>
                <w:szCs w:val="18"/>
              </w:rPr>
            </w:pPr>
          </w:p>
        </w:tc>
        <w:tc>
          <w:tcPr>
            <w:tcW w:w="591" w:type="dxa"/>
            <w:vAlign w:val="center"/>
          </w:tcPr>
          <w:p w:rsidR="00274E01" w:rsidRDefault="00274E01" w:rsidP="00C325F7">
            <w:pPr>
              <w:spacing w:line="240" w:lineRule="atLeast"/>
              <w:jc w:val="center"/>
              <w:rPr>
                <w:rFonts w:ascii="宋体" w:hAnsi="宋体" w:cs="宋体"/>
                <w:sz w:val="18"/>
                <w:szCs w:val="18"/>
              </w:rPr>
            </w:pPr>
          </w:p>
        </w:tc>
        <w:tc>
          <w:tcPr>
            <w:tcW w:w="617" w:type="dxa"/>
            <w:vAlign w:val="center"/>
          </w:tcPr>
          <w:p w:rsidR="00274E01" w:rsidRDefault="00274E01" w:rsidP="00C325F7">
            <w:pPr>
              <w:spacing w:line="240" w:lineRule="atLeast"/>
              <w:jc w:val="center"/>
              <w:rPr>
                <w:rFonts w:ascii="宋体" w:hAnsi="宋体" w:cs="宋体"/>
                <w:sz w:val="18"/>
                <w:szCs w:val="18"/>
              </w:rPr>
            </w:pPr>
            <w:r>
              <w:rPr>
                <w:rFonts w:ascii="宋体" w:hAnsi="宋体" w:cs="宋体" w:hint="eastAsia"/>
                <w:sz w:val="18"/>
                <w:szCs w:val="18"/>
              </w:rPr>
              <w:t>H</w:t>
            </w:r>
          </w:p>
        </w:tc>
        <w:tc>
          <w:tcPr>
            <w:tcW w:w="595" w:type="dxa"/>
            <w:vAlign w:val="center"/>
          </w:tcPr>
          <w:p w:rsidR="00274E01" w:rsidRDefault="00274E01" w:rsidP="00C325F7">
            <w:pPr>
              <w:spacing w:line="240" w:lineRule="atLeast"/>
              <w:jc w:val="center"/>
              <w:rPr>
                <w:rFonts w:ascii="宋体" w:hAnsi="宋体" w:cs="宋体"/>
                <w:sz w:val="18"/>
                <w:szCs w:val="18"/>
              </w:rPr>
            </w:pPr>
            <w:r>
              <w:rPr>
                <w:rFonts w:ascii="宋体" w:hAnsi="宋体" w:cs="宋体" w:hint="eastAsia"/>
                <w:sz w:val="18"/>
                <w:szCs w:val="18"/>
              </w:rPr>
              <w:t>M</w:t>
            </w:r>
          </w:p>
        </w:tc>
        <w:tc>
          <w:tcPr>
            <w:tcW w:w="659" w:type="dxa"/>
          </w:tcPr>
          <w:p w:rsidR="00274E01" w:rsidRDefault="00274E01" w:rsidP="00C325F7">
            <w:pPr>
              <w:spacing w:line="240" w:lineRule="atLeast"/>
              <w:jc w:val="center"/>
              <w:rPr>
                <w:rFonts w:ascii="宋体" w:hAnsi="宋体" w:cs="宋体"/>
                <w:sz w:val="18"/>
                <w:szCs w:val="18"/>
              </w:rPr>
            </w:pPr>
          </w:p>
        </w:tc>
        <w:tc>
          <w:tcPr>
            <w:tcW w:w="659" w:type="dxa"/>
            <w:vAlign w:val="center"/>
          </w:tcPr>
          <w:p w:rsidR="00274E01" w:rsidRDefault="00274E01" w:rsidP="00C325F7">
            <w:pPr>
              <w:spacing w:line="240" w:lineRule="atLeast"/>
              <w:jc w:val="center"/>
              <w:rPr>
                <w:rFonts w:ascii="宋体" w:hAnsi="宋体" w:cs="宋体"/>
                <w:sz w:val="18"/>
                <w:szCs w:val="18"/>
              </w:rPr>
            </w:pPr>
          </w:p>
        </w:tc>
      </w:tr>
      <w:tr w:rsidR="00274E01" w:rsidTr="00C325F7">
        <w:trPr>
          <w:trHeight w:val="328"/>
          <w:jc w:val="center"/>
        </w:trPr>
        <w:tc>
          <w:tcPr>
            <w:tcW w:w="710" w:type="dxa"/>
            <w:vMerge/>
            <w:vAlign w:val="center"/>
          </w:tcPr>
          <w:p w:rsidR="00274E01" w:rsidRDefault="00274E01" w:rsidP="00C325F7">
            <w:pPr>
              <w:spacing w:line="240" w:lineRule="atLeast"/>
              <w:jc w:val="center"/>
              <w:rPr>
                <w:rFonts w:ascii="方正黑体简体" w:hAnsi="方正黑体简体"/>
                <w:sz w:val="18"/>
                <w:szCs w:val="18"/>
              </w:rPr>
            </w:pPr>
          </w:p>
        </w:tc>
        <w:tc>
          <w:tcPr>
            <w:tcW w:w="1379" w:type="dxa"/>
            <w:vMerge/>
            <w:vAlign w:val="center"/>
          </w:tcPr>
          <w:p w:rsidR="00274E01" w:rsidRDefault="00274E01" w:rsidP="00C325F7">
            <w:pPr>
              <w:spacing w:line="240" w:lineRule="atLeast"/>
              <w:jc w:val="center"/>
              <w:rPr>
                <w:rFonts w:ascii="方正黑体简体" w:hAnsi="方正黑体简体"/>
                <w:sz w:val="18"/>
                <w:szCs w:val="18"/>
              </w:rPr>
            </w:pPr>
          </w:p>
        </w:tc>
        <w:tc>
          <w:tcPr>
            <w:tcW w:w="2432" w:type="dxa"/>
            <w:vAlign w:val="center"/>
          </w:tcPr>
          <w:p w:rsidR="00274E01" w:rsidRDefault="00274E01" w:rsidP="00C325F7">
            <w:pPr>
              <w:spacing w:line="240" w:lineRule="atLeast"/>
              <w:rPr>
                <w:rFonts w:ascii="方正黑体简体" w:hAnsi="方正黑体简体"/>
                <w:sz w:val="18"/>
                <w:szCs w:val="18"/>
              </w:rPr>
            </w:pPr>
            <w:r>
              <w:rPr>
                <w:rFonts w:ascii="方正黑体简体" w:hAnsi="方正黑体简体" w:hint="eastAsia"/>
                <w:sz w:val="18"/>
                <w:szCs w:val="18"/>
              </w:rPr>
              <w:t>大学英语听说（二）</w:t>
            </w:r>
          </w:p>
        </w:tc>
        <w:tc>
          <w:tcPr>
            <w:tcW w:w="694" w:type="dxa"/>
            <w:gridSpan w:val="2"/>
            <w:vAlign w:val="center"/>
          </w:tcPr>
          <w:p w:rsidR="00274E01" w:rsidRDefault="00274E01" w:rsidP="00C325F7">
            <w:pPr>
              <w:spacing w:line="240" w:lineRule="atLeast"/>
              <w:jc w:val="center"/>
              <w:rPr>
                <w:rFonts w:ascii="方正黑体简体" w:hAnsi="方正黑体简体"/>
                <w:sz w:val="18"/>
                <w:szCs w:val="18"/>
              </w:rPr>
            </w:pPr>
          </w:p>
        </w:tc>
        <w:tc>
          <w:tcPr>
            <w:tcW w:w="591" w:type="dxa"/>
          </w:tcPr>
          <w:p w:rsidR="00274E01" w:rsidRDefault="00274E01" w:rsidP="00C325F7">
            <w:pPr>
              <w:spacing w:line="240" w:lineRule="atLeast"/>
              <w:jc w:val="center"/>
              <w:rPr>
                <w:rFonts w:ascii="方正黑体简体" w:hAnsi="方正黑体简体"/>
                <w:sz w:val="18"/>
                <w:szCs w:val="18"/>
              </w:rPr>
            </w:pPr>
          </w:p>
        </w:tc>
        <w:tc>
          <w:tcPr>
            <w:tcW w:w="591" w:type="dxa"/>
            <w:vAlign w:val="center"/>
          </w:tcPr>
          <w:p w:rsidR="00274E01" w:rsidRDefault="00274E01" w:rsidP="00C325F7">
            <w:pPr>
              <w:spacing w:line="240" w:lineRule="atLeast"/>
              <w:jc w:val="center"/>
              <w:rPr>
                <w:rFonts w:ascii="方正黑体简体" w:hAnsi="方正黑体简体"/>
                <w:sz w:val="18"/>
                <w:szCs w:val="18"/>
              </w:rPr>
            </w:pPr>
          </w:p>
        </w:tc>
        <w:tc>
          <w:tcPr>
            <w:tcW w:w="590" w:type="dxa"/>
            <w:vAlign w:val="center"/>
          </w:tcPr>
          <w:p w:rsidR="00274E01" w:rsidRDefault="00274E01" w:rsidP="00C325F7">
            <w:pPr>
              <w:spacing w:line="240" w:lineRule="atLeast"/>
              <w:jc w:val="center"/>
              <w:rPr>
                <w:rFonts w:ascii="方正黑体简体" w:hAnsi="方正黑体简体"/>
                <w:sz w:val="18"/>
                <w:szCs w:val="18"/>
              </w:rPr>
            </w:pPr>
          </w:p>
        </w:tc>
        <w:tc>
          <w:tcPr>
            <w:tcW w:w="591" w:type="dxa"/>
            <w:vAlign w:val="center"/>
          </w:tcPr>
          <w:p w:rsidR="00274E01" w:rsidRDefault="00274E01" w:rsidP="00C325F7">
            <w:pPr>
              <w:spacing w:line="240" w:lineRule="atLeast"/>
              <w:jc w:val="center"/>
              <w:rPr>
                <w:rFonts w:ascii="宋体" w:hAnsi="宋体" w:cs="宋体"/>
                <w:sz w:val="18"/>
                <w:szCs w:val="18"/>
              </w:rPr>
            </w:pPr>
          </w:p>
        </w:tc>
        <w:tc>
          <w:tcPr>
            <w:tcW w:w="617" w:type="dxa"/>
            <w:vAlign w:val="center"/>
          </w:tcPr>
          <w:p w:rsidR="00274E01" w:rsidRDefault="00274E01" w:rsidP="00C325F7">
            <w:pPr>
              <w:spacing w:line="240" w:lineRule="atLeast"/>
              <w:jc w:val="center"/>
              <w:rPr>
                <w:rFonts w:ascii="宋体" w:hAnsi="宋体" w:cs="宋体"/>
                <w:sz w:val="18"/>
                <w:szCs w:val="18"/>
              </w:rPr>
            </w:pPr>
            <w:r>
              <w:rPr>
                <w:rFonts w:ascii="宋体" w:hAnsi="宋体" w:cs="宋体" w:hint="eastAsia"/>
                <w:sz w:val="18"/>
                <w:szCs w:val="18"/>
              </w:rPr>
              <w:t>H</w:t>
            </w:r>
          </w:p>
        </w:tc>
        <w:tc>
          <w:tcPr>
            <w:tcW w:w="595" w:type="dxa"/>
            <w:vAlign w:val="center"/>
          </w:tcPr>
          <w:p w:rsidR="00274E01" w:rsidRDefault="00274E01" w:rsidP="00C325F7">
            <w:pPr>
              <w:spacing w:line="240" w:lineRule="atLeast"/>
              <w:jc w:val="center"/>
              <w:rPr>
                <w:rFonts w:ascii="宋体" w:hAnsi="宋体" w:cs="宋体"/>
                <w:sz w:val="18"/>
                <w:szCs w:val="18"/>
              </w:rPr>
            </w:pPr>
            <w:r>
              <w:rPr>
                <w:rFonts w:ascii="宋体" w:hAnsi="宋体" w:cs="宋体" w:hint="eastAsia"/>
                <w:sz w:val="18"/>
                <w:szCs w:val="18"/>
              </w:rPr>
              <w:t>M</w:t>
            </w:r>
          </w:p>
        </w:tc>
        <w:tc>
          <w:tcPr>
            <w:tcW w:w="659" w:type="dxa"/>
          </w:tcPr>
          <w:p w:rsidR="00274E01" w:rsidRDefault="00274E01" w:rsidP="00C325F7">
            <w:pPr>
              <w:spacing w:line="240" w:lineRule="atLeast"/>
              <w:jc w:val="center"/>
              <w:rPr>
                <w:rFonts w:ascii="宋体" w:hAnsi="宋体" w:cs="宋体"/>
                <w:sz w:val="18"/>
                <w:szCs w:val="18"/>
              </w:rPr>
            </w:pPr>
          </w:p>
        </w:tc>
        <w:tc>
          <w:tcPr>
            <w:tcW w:w="659" w:type="dxa"/>
            <w:vAlign w:val="center"/>
          </w:tcPr>
          <w:p w:rsidR="00274E01" w:rsidRDefault="00274E01" w:rsidP="00C325F7">
            <w:pPr>
              <w:spacing w:line="240" w:lineRule="atLeast"/>
              <w:jc w:val="center"/>
              <w:rPr>
                <w:rFonts w:ascii="宋体" w:hAnsi="宋体" w:cs="宋体"/>
                <w:sz w:val="18"/>
                <w:szCs w:val="18"/>
              </w:rPr>
            </w:pPr>
          </w:p>
        </w:tc>
      </w:tr>
      <w:tr w:rsidR="00274E01" w:rsidTr="00C325F7">
        <w:trPr>
          <w:trHeight w:val="328"/>
          <w:jc w:val="center"/>
        </w:trPr>
        <w:tc>
          <w:tcPr>
            <w:tcW w:w="710" w:type="dxa"/>
            <w:vMerge/>
            <w:vAlign w:val="center"/>
          </w:tcPr>
          <w:p w:rsidR="00274E01" w:rsidRDefault="00274E01" w:rsidP="00C325F7">
            <w:pPr>
              <w:spacing w:line="240" w:lineRule="atLeast"/>
              <w:jc w:val="center"/>
              <w:rPr>
                <w:rFonts w:ascii="方正黑体简体" w:hAnsi="方正黑体简体"/>
                <w:sz w:val="18"/>
                <w:szCs w:val="18"/>
              </w:rPr>
            </w:pPr>
          </w:p>
        </w:tc>
        <w:tc>
          <w:tcPr>
            <w:tcW w:w="1379" w:type="dxa"/>
            <w:vMerge/>
            <w:vAlign w:val="center"/>
          </w:tcPr>
          <w:p w:rsidR="00274E01" w:rsidRDefault="00274E01" w:rsidP="00C325F7">
            <w:pPr>
              <w:spacing w:line="240" w:lineRule="atLeast"/>
              <w:jc w:val="center"/>
              <w:rPr>
                <w:rFonts w:ascii="方正黑体简体" w:hAnsi="方正黑体简体"/>
                <w:sz w:val="18"/>
                <w:szCs w:val="18"/>
              </w:rPr>
            </w:pPr>
          </w:p>
        </w:tc>
        <w:tc>
          <w:tcPr>
            <w:tcW w:w="2432" w:type="dxa"/>
            <w:vAlign w:val="center"/>
          </w:tcPr>
          <w:p w:rsidR="00274E01" w:rsidRDefault="00274E01" w:rsidP="00C325F7">
            <w:pPr>
              <w:spacing w:line="240" w:lineRule="atLeast"/>
              <w:rPr>
                <w:rFonts w:ascii="方正黑体简体" w:hAnsi="方正黑体简体"/>
                <w:sz w:val="18"/>
                <w:szCs w:val="18"/>
              </w:rPr>
            </w:pPr>
            <w:r>
              <w:rPr>
                <w:rFonts w:ascii="方正黑体简体" w:hAnsi="方正黑体简体" w:hint="eastAsia"/>
                <w:sz w:val="18"/>
                <w:szCs w:val="18"/>
              </w:rPr>
              <w:t>大学英语听说（三）</w:t>
            </w:r>
          </w:p>
        </w:tc>
        <w:tc>
          <w:tcPr>
            <w:tcW w:w="694" w:type="dxa"/>
            <w:gridSpan w:val="2"/>
            <w:vAlign w:val="center"/>
          </w:tcPr>
          <w:p w:rsidR="00274E01" w:rsidRDefault="00274E01" w:rsidP="00C325F7">
            <w:pPr>
              <w:spacing w:line="240" w:lineRule="atLeast"/>
              <w:jc w:val="center"/>
              <w:rPr>
                <w:rFonts w:ascii="方正黑体简体" w:hAnsi="方正黑体简体"/>
                <w:sz w:val="18"/>
                <w:szCs w:val="18"/>
              </w:rPr>
            </w:pPr>
          </w:p>
        </w:tc>
        <w:tc>
          <w:tcPr>
            <w:tcW w:w="591" w:type="dxa"/>
          </w:tcPr>
          <w:p w:rsidR="00274E01" w:rsidRDefault="00274E01" w:rsidP="00C325F7">
            <w:pPr>
              <w:spacing w:line="240" w:lineRule="atLeast"/>
              <w:jc w:val="center"/>
              <w:rPr>
                <w:rFonts w:ascii="方正黑体简体" w:hAnsi="方正黑体简体"/>
                <w:sz w:val="18"/>
                <w:szCs w:val="18"/>
              </w:rPr>
            </w:pPr>
          </w:p>
        </w:tc>
        <w:tc>
          <w:tcPr>
            <w:tcW w:w="591" w:type="dxa"/>
            <w:vAlign w:val="center"/>
          </w:tcPr>
          <w:p w:rsidR="00274E01" w:rsidRDefault="00274E01" w:rsidP="00C325F7">
            <w:pPr>
              <w:spacing w:line="240" w:lineRule="atLeast"/>
              <w:jc w:val="center"/>
              <w:rPr>
                <w:rFonts w:ascii="方正黑体简体" w:hAnsi="方正黑体简体"/>
                <w:sz w:val="18"/>
                <w:szCs w:val="18"/>
              </w:rPr>
            </w:pPr>
          </w:p>
        </w:tc>
        <w:tc>
          <w:tcPr>
            <w:tcW w:w="590" w:type="dxa"/>
            <w:vAlign w:val="center"/>
          </w:tcPr>
          <w:p w:rsidR="00274E01" w:rsidRDefault="00274E01" w:rsidP="00C325F7">
            <w:pPr>
              <w:spacing w:line="240" w:lineRule="atLeast"/>
              <w:jc w:val="center"/>
              <w:rPr>
                <w:rFonts w:ascii="方正黑体简体" w:hAnsi="方正黑体简体"/>
                <w:sz w:val="18"/>
                <w:szCs w:val="18"/>
              </w:rPr>
            </w:pPr>
          </w:p>
        </w:tc>
        <w:tc>
          <w:tcPr>
            <w:tcW w:w="591" w:type="dxa"/>
            <w:vAlign w:val="center"/>
          </w:tcPr>
          <w:p w:rsidR="00274E01" w:rsidRDefault="00274E01" w:rsidP="00C325F7">
            <w:pPr>
              <w:spacing w:line="240" w:lineRule="atLeast"/>
              <w:jc w:val="center"/>
              <w:rPr>
                <w:rFonts w:ascii="宋体" w:hAnsi="宋体" w:cs="宋体"/>
                <w:sz w:val="18"/>
                <w:szCs w:val="18"/>
              </w:rPr>
            </w:pPr>
          </w:p>
        </w:tc>
        <w:tc>
          <w:tcPr>
            <w:tcW w:w="617" w:type="dxa"/>
            <w:vAlign w:val="center"/>
          </w:tcPr>
          <w:p w:rsidR="00274E01" w:rsidRDefault="00274E01" w:rsidP="00C325F7">
            <w:pPr>
              <w:spacing w:line="240" w:lineRule="atLeast"/>
              <w:jc w:val="center"/>
              <w:rPr>
                <w:rFonts w:ascii="宋体" w:hAnsi="宋体" w:cs="宋体"/>
                <w:sz w:val="18"/>
                <w:szCs w:val="18"/>
              </w:rPr>
            </w:pPr>
            <w:r>
              <w:rPr>
                <w:rFonts w:ascii="宋体" w:hAnsi="宋体" w:cs="宋体" w:hint="eastAsia"/>
                <w:sz w:val="18"/>
                <w:szCs w:val="18"/>
              </w:rPr>
              <w:t>H</w:t>
            </w:r>
          </w:p>
        </w:tc>
        <w:tc>
          <w:tcPr>
            <w:tcW w:w="595" w:type="dxa"/>
            <w:vAlign w:val="center"/>
          </w:tcPr>
          <w:p w:rsidR="00274E01" w:rsidRDefault="00274E01" w:rsidP="00C325F7">
            <w:pPr>
              <w:spacing w:line="240" w:lineRule="atLeast"/>
              <w:jc w:val="center"/>
              <w:rPr>
                <w:rFonts w:ascii="宋体" w:hAnsi="宋体" w:cs="宋体"/>
                <w:sz w:val="18"/>
                <w:szCs w:val="18"/>
              </w:rPr>
            </w:pPr>
            <w:r>
              <w:rPr>
                <w:rFonts w:ascii="宋体" w:hAnsi="宋体" w:cs="宋体" w:hint="eastAsia"/>
                <w:sz w:val="18"/>
                <w:szCs w:val="18"/>
              </w:rPr>
              <w:t>M</w:t>
            </w:r>
          </w:p>
        </w:tc>
        <w:tc>
          <w:tcPr>
            <w:tcW w:w="659" w:type="dxa"/>
          </w:tcPr>
          <w:p w:rsidR="00274E01" w:rsidRDefault="00274E01" w:rsidP="00C325F7">
            <w:pPr>
              <w:spacing w:line="240" w:lineRule="atLeast"/>
              <w:jc w:val="center"/>
              <w:rPr>
                <w:rFonts w:ascii="宋体" w:hAnsi="宋体" w:cs="宋体"/>
                <w:sz w:val="18"/>
                <w:szCs w:val="18"/>
              </w:rPr>
            </w:pPr>
          </w:p>
        </w:tc>
        <w:tc>
          <w:tcPr>
            <w:tcW w:w="659" w:type="dxa"/>
            <w:vAlign w:val="center"/>
          </w:tcPr>
          <w:p w:rsidR="00274E01" w:rsidRDefault="00274E01" w:rsidP="00C325F7">
            <w:pPr>
              <w:spacing w:line="240" w:lineRule="atLeast"/>
              <w:jc w:val="center"/>
              <w:rPr>
                <w:rFonts w:ascii="宋体" w:hAnsi="宋体" w:cs="宋体"/>
                <w:sz w:val="18"/>
                <w:szCs w:val="18"/>
              </w:rPr>
            </w:pPr>
          </w:p>
        </w:tc>
      </w:tr>
      <w:tr w:rsidR="00274E01" w:rsidTr="00C325F7">
        <w:trPr>
          <w:trHeight w:val="328"/>
          <w:jc w:val="center"/>
        </w:trPr>
        <w:tc>
          <w:tcPr>
            <w:tcW w:w="710" w:type="dxa"/>
            <w:vMerge/>
            <w:vAlign w:val="center"/>
          </w:tcPr>
          <w:p w:rsidR="00274E01" w:rsidRDefault="00274E01" w:rsidP="00C325F7">
            <w:pPr>
              <w:spacing w:line="240" w:lineRule="atLeast"/>
              <w:jc w:val="center"/>
              <w:rPr>
                <w:rFonts w:ascii="方正黑体简体" w:hAnsi="方正黑体简体"/>
                <w:sz w:val="18"/>
                <w:szCs w:val="18"/>
              </w:rPr>
            </w:pPr>
          </w:p>
        </w:tc>
        <w:tc>
          <w:tcPr>
            <w:tcW w:w="1379" w:type="dxa"/>
            <w:vMerge/>
            <w:vAlign w:val="center"/>
          </w:tcPr>
          <w:p w:rsidR="00274E01" w:rsidRDefault="00274E01" w:rsidP="00C325F7">
            <w:pPr>
              <w:spacing w:line="240" w:lineRule="atLeast"/>
              <w:jc w:val="center"/>
              <w:rPr>
                <w:rFonts w:ascii="方正黑体简体" w:hAnsi="方正黑体简体"/>
                <w:sz w:val="18"/>
                <w:szCs w:val="18"/>
              </w:rPr>
            </w:pPr>
          </w:p>
        </w:tc>
        <w:tc>
          <w:tcPr>
            <w:tcW w:w="2432" w:type="dxa"/>
            <w:vAlign w:val="center"/>
          </w:tcPr>
          <w:p w:rsidR="00274E01" w:rsidRDefault="00274E01" w:rsidP="00C325F7">
            <w:pPr>
              <w:spacing w:line="240" w:lineRule="atLeast"/>
              <w:rPr>
                <w:rFonts w:ascii="方正黑体简体" w:hAnsi="方正黑体简体"/>
                <w:sz w:val="18"/>
                <w:szCs w:val="18"/>
              </w:rPr>
            </w:pPr>
            <w:r>
              <w:rPr>
                <w:rFonts w:ascii="方正黑体简体" w:hAnsi="方正黑体简体" w:hint="eastAsia"/>
                <w:sz w:val="18"/>
                <w:szCs w:val="18"/>
              </w:rPr>
              <w:t>大学英语听说（四）</w:t>
            </w:r>
          </w:p>
        </w:tc>
        <w:tc>
          <w:tcPr>
            <w:tcW w:w="694" w:type="dxa"/>
            <w:gridSpan w:val="2"/>
            <w:vAlign w:val="center"/>
          </w:tcPr>
          <w:p w:rsidR="00274E01" w:rsidRDefault="00274E01" w:rsidP="00C325F7">
            <w:pPr>
              <w:spacing w:line="240" w:lineRule="atLeast"/>
              <w:jc w:val="center"/>
              <w:rPr>
                <w:rFonts w:ascii="方正黑体简体" w:hAnsi="方正黑体简体"/>
                <w:sz w:val="18"/>
                <w:szCs w:val="18"/>
              </w:rPr>
            </w:pPr>
          </w:p>
        </w:tc>
        <w:tc>
          <w:tcPr>
            <w:tcW w:w="591" w:type="dxa"/>
          </w:tcPr>
          <w:p w:rsidR="00274E01" w:rsidRDefault="00274E01" w:rsidP="00C325F7">
            <w:pPr>
              <w:spacing w:line="240" w:lineRule="atLeast"/>
              <w:jc w:val="center"/>
              <w:rPr>
                <w:rFonts w:ascii="方正黑体简体" w:hAnsi="方正黑体简体"/>
                <w:sz w:val="18"/>
                <w:szCs w:val="18"/>
              </w:rPr>
            </w:pPr>
          </w:p>
        </w:tc>
        <w:tc>
          <w:tcPr>
            <w:tcW w:w="591" w:type="dxa"/>
            <w:vAlign w:val="center"/>
          </w:tcPr>
          <w:p w:rsidR="00274E01" w:rsidRDefault="00274E01" w:rsidP="00C325F7">
            <w:pPr>
              <w:spacing w:line="240" w:lineRule="atLeast"/>
              <w:jc w:val="center"/>
              <w:rPr>
                <w:rFonts w:ascii="方正黑体简体" w:hAnsi="方正黑体简体"/>
                <w:sz w:val="18"/>
                <w:szCs w:val="18"/>
              </w:rPr>
            </w:pPr>
          </w:p>
        </w:tc>
        <w:tc>
          <w:tcPr>
            <w:tcW w:w="590" w:type="dxa"/>
            <w:vAlign w:val="center"/>
          </w:tcPr>
          <w:p w:rsidR="00274E01" w:rsidRDefault="00274E01" w:rsidP="00C325F7">
            <w:pPr>
              <w:spacing w:line="240" w:lineRule="atLeast"/>
              <w:jc w:val="center"/>
              <w:rPr>
                <w:rFonts w:ascii="方正黑体简体" w:hAnsi="方正黑体简体"/>
                <w:sz w:val="18"/>
                <w:szCs w:val="18"/>
              </w:rPr>
            </w:pPr>
          </w:p>
        </w:tc>
        <w:tc>
          <w:tcPr>
            <w:tcW w:w="591" w:type="dxa"/>
            <w:vAlign w:val="center"/>
          </w:tcPr>
          <w:p w:rsidR="00274E01" w:rsidRDefault="00274E01" w:rsidP="00C325F7">
            <w:pPr>
              <w:spacing w:line="240" w:lineRule="atLeast"/>
              <w:jc w:val="center"/>
              <w:rPr>
                <w:rFonts w:ascii="宋体" w:hAnsi="宋体" w:cs="宋体"/>
                <w:sz w:val="18"/>
                <w:szCs w:val="18"/>
              </w:rPr>
            </w:pPr>
          </w:p>
        </w:tc>
        <w:tc>
          <w:tcPr>
            <w:tcW w:w="617" w:type="dxa"/>
            <w:vAlign w:val="center"/>
          </w:tcPr>
          <w:p w:rsidR="00274E01" w:rsidRDefault="00274E01" w:rsidP="00C325F7">
            <w:pPr>
              <w:spacing w:line="240" w:lineRule="atLeast"/>
              <w:jc w:val="center"/>
              <w:rPr>
                <w:rFonts w:ascii="宋体" w:hAnsi="宋体" w:cs="宋体"/>
                <w:sz w:val="18"/>
                <w:szCs w:val="18"/>
              </w:rPr>
            </w:pPr>
            <w:r>
              <w:rPr>
                <w:rFonts w:ascii="宋体" w:hAnsi="宋体" w:cs="宋体" w:hint="eastAsia"/>
                <w:sz w:val="18"/>
                <w:szCs w:val="18"/>
              </w:rPr>
              <w:t>H</w:t>
            </w:r>
          </w:p>
        </w:tc>
        <w:tc>
          <w:tcPr>
            <w:tcW w:w="595" w:type="dxa"/>
            <w:vAlign w:val="center"/>
          </w:tcPr>
          <w:p w:rsidR="00274E01" w:rsidRDefault="00274E01" w:rsidP="00C325F7">
            <w:pPr>
              <w:spacing w:line="240" w:lineRule="atLeast"/>
              <w:jc w:val="center"/>
              <w:rPr>
                <w:rFonts w:ascii="宋体" w:hAnsi="宋体" w:cs="宋体"/>
                <w:sz w:val="18"/>
                <w:szCs w:val="18"/>
              </w:rPr>
            </w:pPr>
            <w:r>
              <w:rPr>
                <w:rFonts w:ascii="宋体" w:hAnsi="宋体" w:cs="宋体" w:hint="eastAsia"/>
                <w:sz w:val="18"/>
                <w:szCs w:val="18"/>
              </w:rPr>
              <w:t>M</w:t>
            </w:r>
          </w:p>
        </w:tc>
        <w:tc>
          <w:tcPr>
            <w:tcW w:w="659" w:type="dxa"/>
          </w:tcPr>
          <w:p w:rsidR="00274E01" w:rsidRDefault="00274E01" w:rsidP="00C325F7">
            <w:pPr>
              <w:spacing w:line="240" w:lineRule="atLeast"/>
              <w:jc w:val="center"/>
              <w:rPr>
                <w:rFonts w:ascii="宋体" w:hAnsi="宋体" w:cs="宋体"/>
                <w:sz w:val="18"/>
                <w:szCs w:val="18"/>
              </w:rPr>
            </w:pPr>
          </w:p>
        </w:tc>
        <w:tc>
          <w:tcPr>
            <w:tcW w:w="659" w:type="dxa"/>
            <w:vAlign w:val="center"/>
          </w:tcPr>
          <w:p w:rsidR="00274E01" w:rsidRDefault="00274E01" w:rsidP="00C325F7">
            <w:pPr>
              <w:spacing w:line="240" w:lineRule="atLeast"/>
              <w:jc w:val="center"/>
              <w:rPr>
                <w:rFonts w:ascii="宋体" w:hAnsi="宋体" w:cs="宋体"/>
                <w:sz w:val="18"/>
                <w:szCs w:val="18"/>
              </w:rPr>
            </w:pPr>
          </w:p>
        </w:tc>
      </w:tr>
      <w:tr w:rsidR="00274E01" w:rsidTr="00C325F7">
        <w:trPr>
          <w:trHeight w:val="328"/>
          <w:jc w:val="center"/>
        </w:trPr>
        <w:tc>
          <w:tcPr>
            <w:tcW w:w="710" w:type="dxa"/>
            <w:vMerge/>
            <w:vAlign w:val="center"/>
          </w:tcPr>
          <w:p w:rsidR="00274E01" w:rsidRDefault="00274E01" w:rsidP="00C325F7">
            <w:pPr>
              <w:spacing w:line="240" w:lineRule="atLeast"/>
              <w:jc w:val="center"/>
              <w:rPr>
                <w:rFonts w:ascii="方正黑体简体" w:hAnsi="方正黑体简体"/>
                <w:sz w:val="18"/>
                <w:szCs w:val="18"/>
              </w:rPr>
            </w:pPr>
          </w:p>
        </w:tc>
        <w:tc>
          <w:tcPr>
            <w:tcW w:w="1379" w:type="dxa"/>
            <w:vMerge/>
            <w:vAlign w:val="center"/>
          </w:tcPr>
          <w:p w:rsidR="00274E01" w:rsidRDefault="00274E01" w:rsidP="00C325F7">
            <w:pPr>
              <w:spacing w:line="240" w:lineRule="atLeast"/>
              <w:jc w:val="center"/>
              <w:rPr>
                <w:rFonts w:ascii="方正黑体简体" w:hAnsi="方正黑体简体"/>
                <w:sz w:val="18"/>
                <w:szCs w:val="18"/>
              </w:rPr>
            </w:pPr>
          </w:p>
        </w:tc>
        <w:tc>
          <w:tcPr>
            <w:tcW w:w="2432" w:type="dxa"/>
            <w:vAlign w:val="center"/>
          </w:tcPr>
          <w:p w:rsidR="00274E01" w:rsidRDefault="00274E01" w:rsidP="00C325F7">
            <w:pPr>
              <w:spacing w:line="240" w:lineRule="atLeast"/>
              <w:rPr>
                <w:rFonts w:ascii="方正黑体简体" w:hAnsi="方正黑体简体"/>
                <w:sz w:val="18"/>
                <w:szCs w:val="18"/>
              </w:rPr>
            </w:pPr>
            <w:r>
              <w:rPr>
                <w:rFonts w:ascii="方正黑体简体" w:hAnsi="方正黑体简体" w:hint="eastAsia"/>
                <w:sz w:val="18"/>
                <w:szCs w:val="18"/>
              </w:rPr>
              <w:t>大学体育（一）</w:t>
            </w:r>
          </w:p>
        </w:tc>
        <w:tc>
          <w:tcPr>
            <w:tcW w:w="694" w:type="dxa"/>
            <w:gridSpan w:val="2"/>
            <w:vAlign w:val="center"/>
          </w:tcPr>
          <w:p w:rsidR="00274E01" w:rsidRDefault="00274E01" w:rsidP="00C325F7">
            <w:pPr>
              <w:spacing w:line="240" w:lineRule="atLeast"/>
              <w:jc w:val="center"/>
              <w:rPr>
                <w:rFonts w:ascii="方正黑体简体" w:hAnsi="方正黑体简体"/>
                <w:sz w:val="18"/>
                <w:szCs w:val="18"/>
              </w:rPr>
            </w:pPr>
          </w:p>
        </w:tc>
        <w:tc>
          <w:tcPr>
            <w:tcW w:w="591" w:type="dxa"/>
          </w:tcPr>
          <w:p w:rsidR="00274E01" w:rsidRDefault="00274E01" w:rsidP="00C325F7">
            <w:pPr>
              <w:spacing w:line="240" w:lineRule="atLeast"/>
              <w:jc w:val="center"/>
              <w:rPr>
                <w:rFonts w:ascii="方正黑体简体" w:hAnsi="方正黑体简体"/>
                <w:sz w:val="18"/>
                <w:szCs w:val="18"/>
              </w:rPr>
            </w:pPr>
          </w:p>
        </w:tc>
        <w:tc>
          <w:tcPr>
            <w:tcW w:w="591" w:type="dxa"/>
            <w:vAlign w:val="center"/>
          </w:tcPr>
          <w:p w:rsidR="00274E01" w:rsidRDefault="00274E01" w:rsidP="00C325F7">
            <w:pPr>
              <w:spacing w:line="240" w:lineRule="atLeast"/>
              <w:jc w:val="center"/>
              <w:rPr>
                <w:rFonts w:ascii="方正黑体简体" w:hAnsi="方正黑体简体"/>
                <w:sz w:val="18"/>
                <w:szCs w:val="18"/>
              </w:rPr>
            </w:pPr>
          </w:p>
        </w:tc>
        <w:tc>
          <w:tcPr>
            <w:tcW w:w="590" w:type="dxa"/>
            <w:vAlign w:val="center"/>
          </w:tcPr>
          <w:p w:rsidR="00274E01" w:rsidRDefault="00274E01" w:rsidP="00C325F7">
            <w:pPr>
              <w:spacing w:line="240" w:lineRule="atLeast"/>
              <w:jc w:val="center"/>
              <w:rPr>
                <w:rFonts w:ascii="方正黑体简体" w:hAnsi="方正黑体简体"/>
                <w:sz w:val="18"/>
                <w:szCs w:val="18"/>
              </w:rPr>
            </w:pPr>
          </w:p>
        </w:tc>
        <w:tc>
          <w:tcPr>
            <w:tcW w:w="591" w:type="dxa"/>
            <w:vAlign w:val="center"/>
          </w:tcPr>
          <w:p w:rsidR="00274E01" w:rsidRDefault="00274E01" w:rsidP="00C325F7">
            <w:pPr>
              <w:spacing w:line="240" w:lineRule="atLeast"/>
              <w:jc w:val="center"/>
              <w:rPr>
                <w:rFonts w:ascii="宋体" w:hAnsi="宋体" w:cs="宋体"/>
                <w:sz w:val="18"/>
                <w:szCs w:val="18"/>
              </w:rPr>
            </w:pPr>
          </w:p>
        </w:tc>
        <w:tc>
          <w:tcPr>
            <w:tcW w:w="617" w:type="dxa"/>
            <w:vAlign w:val="center"/>
          </w:tcPr>
          <w:p w:rsidR="00274E01" w:rsidRDefault="00274E01" w:rsidP="00C325F7">
            <w:pPr>
              <w:spacing w:line="240" w:lineRule="atLeast"/>
              <w:jc w:val="center"/>
              <w:rPr>
                <w:rFonts w:ascii="宋体" w:hAnsi="宋体" w:cs="宋体"/>
                <w:sz w:val="18"/>
                <w:szCs w:val="18"/>
              </w:rPr>
            </w:pPr>
          </w:p>
        </w:tc>
        <w:tc>
          <w:tcPr>
            <w:tcW w:w="595" w:type="dxa"/>
            <w:vAlign w:val="center"/>
          </w:tcPr>
          <w:p w:rsidR="00274E01" w:rsidRDefault="00274E01" w:rsidP="00C325F7">
            <w:pPr>
              <w:spacing w:line="240" w:lineRule="atLeast"/>
              <w:jc w:val="center"/>
              <w:rPr>
                <w:rFonts w:ascii="宋体" w:hAnsi="宋体" w:cs="宋体"/>
                <w:sz w:val="18"/>
                <w:szCs w:val="18"/>
              </w:rPr>
            </w:pPr>
            <w:r>
              <w:rPr>
                <w:rFonts w:ascii="宋体" w:hAnsi="宋体" w:cs="宋体" w:hint="eastAsia"/>
                <w:sz w:val="18"/>
                <w:szCs w:val="18"/>
              </w:rPr>
              <w:t>M</w:t>
            </w:r>
          </w:p>
        </w:tc>
        <w:tc>
          <w:tcPr>
            <w:tcW w:w="659" w:type="dxa"/>
          </w:tcPr>
          <w:p w:rsidR="00274E01" w:rsidRDefault="00274E01" w:rsidP="00C325F7">
            <w:pPr>
              <w:spacing w:line="240" w:lineRule="atLeast"/>
              <w:jc w:val="center"/>
              <w:rPr>
                <w:rFonts w:ascii="宋体" w:hAnsi="宋体" w:cs="宋体"/>
                <w:sz w:val="18"/>
                <w:szCs w:val="18"/>
              </w:rPr>
            </w:pPr>
            <w:r>
              <w:rPr>
                <w:rFonts w:ascii="宋体" w:hAnsi="宋体" w:cs="宋体" w:hint="eastAsia"/>
                <w:sz w:val="18"/>
                <w:szCs w:val="18"/>
              </w:rPr>
              <w:t>H</w:t>
            </w:r>
          </w:p>
        </w:tc>
        <w:tc>
          <w:tcPr>
            <w:tcW w:w="659" w:type="dxa"/>
            <w:vAlign w:val="center"/>
          </w:tcPr>
          <w:p w:rsidR="00274E01" w:rsidRDefault="00274E01" w:rsidP="00C325F7">
            <w:pPr>
              <w:spacing w:line="240" w:lineRule="atLeast"/>
              <w:jc w:val="center"/>
              <w:rPr>
                <w:rFonts w:ascii="宋体" w:hAnsi="宋体" w:cs="宋体"/>
                <w:sz w:val="18"/>
                <w:szCs w:val="18"/>
              </w:rPr>
            </w:pPr>
          </w:p>
        </w:tc>
      </w:tr>
      <w:tr w:rsidR="00274E01" w:rsidTr="00C325F7">
        <w:trPr>
          <w:trHeight w:val="328"/>
          <w:jc w:val="center"/>
        </w:trPr>
        <w:tc>
          <w:tcPr>
            <w:tcW w:w="710" w:type="dxa"/>
            <w:vMerge/>
            <w:vAlign w:val="center"/>
          </w:tcPr>
          <w:p w:rsidR="00274E01" w:rsidRDefault="00274E01" w:rsidP="00C325F7">
            <w:pPr>
              <w:spacing w:line="240" w:lineRule="atLeast"/>
              <w:jc w:val="center"/>
              <w:rPr>
                <w:rFonts w:ascii="方正黑体简体" w:hAnsi="方正黑体简体"/>
                <w:sz w:val="18"/>
                <w:szCs w:val="18"/>
              </w:rPr>
            </w:pPr>
          </w:p>
        </w:tc>
        <w:tc>
          <w:tcPr>
            <w:tcW w:w="1379" w:type="dxa"/>
            <w:vMerge/>
            <w:vAlign w:val="center"/>
          </w:tcPr>
          <w:p w:rsidR="00274E01" w:rsidRDefault="00274E01" w:rsidP="00C325F7">
            <w:pPr>
              <w:spacing w:line="240" w:lineRule="atLeast"/>
              <w:jc w:val="center"/>
              <w:rPr>
                <w:rFonts w:ascii="方正黑体简体" w:hAnsi="方正黑体简体"/>
                <w:sz w:val="18"/>
                <w:szCs w:val="18"/>
              </w:rPr>
            </w:pPr>
          </w:p>
        </w:tc>
        <w:tc>
          <w:tcPr>
            <w:tcW w:w="2432" w:type="dxa"/>
            <w:vAlign w:val="center"/>
          </w:tcPr>
          <w:p w:rsidR="00274E01" w:rsidRDefault="00274E01" w:rsidP="00C325F7">
            <w:pPr>
              <w:spacing w:line="240" w:lineRule="atLeast"/>
              <w:rPr>
                <w:rFonts w:ascii="方正黑体简体" w:hAnsi="方正黑体简体"/>
                <w:sz w:val="18"/>
                <w:szCs w:val="18"/>
              </w:rPr>
            </w:pPr>
            <w:r>
              <w:rPr>
                <w:rFonts w:ascii="方正黑体简体" w:hAnsi="方正黑体简体" w:hint="eastAsia"/>
                <w:sz w:val="18"/>
                <w:szCs w:val="18"/>
              </w:rPr>
              <w:t>大学体育（二）</w:t>
            </w:r>
          </w:p>
        </w:tc>
        <w:tc>
          <w:tcPr>
            <w:tcW w:w="694" w:type="dxa"/>
            <w:gridSpan w:val="2"/>
            <w:vAlign w:val="center"/>
          </w:tcPr>
          <w:p w:rsidR="00274E01" w:rsidRDefault="00274E01" w:rsidP="00C325F7">
            <w:pPr>
              <w:spacing w:line="240" w:lineRule="atLeast"/>
              <w:jc w:val="center"/>
              <w:rPr>
                <w:rFonts w:ascii="方正黑体简体" w:hAnsi="方正黑体简体"/>
                <w:sz w:val="18"/>
                <w:szCs w:val="18"/>
              </w:rPr>
            </w:pPr>
          </w:p>
        </w:tc>
        <w:tc>
          <w:tcPr>
            <w:tcW w:w="591" w:type="dxa"/>
          </w:tcPr>
          <w:p w:rsidR="00274E01" w:rsidRDefault="00274E01" w:rsidP="00C325F7">
            <w:pPr>
              <w:spacing w:line="240" w:lineRule="atLeast"/>
              <w:jc w:val="center"/>
              <w:rPr>
                <w:rFonts w:ascii="方正黑体简体" w:hAnsi="方正黑体简体"/>
                <w:sz w:val="18"/>
                <w:szCs w:val="18"/>
              </w:rPr>
            </w:pPr>
          </w:p>
        </w:tc>
        <w:tc>
          <w:tcPr>
            <w:tcW w:w="591" w:type="dxa"/>
            <w:vAlign w:val="center"/>
          </w:tcPr>
          <w:p w:rsidR="00274E01" w:rsidRDefault="00274E01" w:rsidP="00C325F7">
            <w:pPr>
              <w:spacing w:line="240" w:lineRule="atLeast"/>
              <w:jc w:val="center"/>
              <w:rPr>
                <w:rFonts w:ascii="方正黑体简体" w:hAnsi="方正黑体简体"/>
                <w:sz w:val="18"/>
                <w:szCs w:val="18"/>
              </w:rPr>
            </w:pPr>
          </w:p>
        </w:tc>
        <w:tc>
          <w:tcPr>
            <w:tcW w:w="590" w:type="dxa"/>
            <w:vAlign w:val="center"/>
          </w:tcPr>
          <w:p w:rsidR="00274E01" w:rsidRDefault="00274E01" w:rsidP="00C325F7">
            <w:pPr>
              <w:spacing w:line="240" w:lineRule="atLeast"/>
              <w:jc w:val="center"/>
              <w:rPr>
                <w:rFonts w:ascii="方正黑体简体" w:hAnsi="方正黑体简体"/>
                <w:sz w:val="18"/>
                <w:szCs w:val="18"/>
              </w:rPr>
            </w:pPr>
          </w:p>
        </w:tc>
        <w:tc>
          <w:tcPr>
            <w:tcW w:w="591" w:type="dxa"/>
            <w:vAlign w:val="center"/>
          </w:tcPr>
          <w:p w:rsidR="00274E01" w:rsidRDefault="00274E01" w:rsidP="00C325F7">
            <w:pPr>
              <w:spacing w:line="240" w:lineRule="atLeast"/>
              <w:jc w:val="center"/>
              <w:rPr>
                <w:rFonts w:ascii="宋体" w:hAnsi="宋体" w:cs="宋体"/>
                <w:sz w:val="18"/>
                <w:szCs w:val="18"/>
              </w:rPr>
            </w:pPr>
          </w:p>
        </w:tc>
        <w:tc>
          <w:tcPr>
            <w:tcW w:w="617" w:type="dxa"/>
            <w:vAlign w:val="center"/>
          </w:tcPr>
          <w:p w:rsidR="00274E01" w:rsidRDefault="00274E01" w:rsidP="00C325F7">
            <w:pPr>
              <w:spacing w:line="240" w:lineRule="atLeast"/>
              <w:jc w:val="center"/>
              <w:rPr>
                <w:rFonts w:ascii="宋体" w:hAnsi="宋体" w:cs="宋体"/>
                <w:sz w:val="18"/>
                <w:szCs w:val="18"/>
              </w:rPr>
            </w:pPr>
          </w:p>
        </w:tc>
        <w:tc>
          <w:tcPr>
            <w:tcW w:w="595" w:type="dxa"/>
            <w:vAlign w:val="center"/>
          </w:tcPr>
          <w:p w:rsidR="00274E01" w:rsidRDefault="00274E01" w:rsidP="00C325F7">
            <w:pPr>
              <w:spacing w:line="240" w:lineRule="atLeast"/>
              <w:jc w:val="center"/>
              <w:rPr>
                <w:rFonts w:ascii="宋体" w:hAnsi="宋体" w:cs="宋体"/>
                <w:sz w:val="18"/>
                <w:szCs w:val="18"/>
              </w:rPr>
            </w:pPr>
            <w:r>
              <w:rPr>
                <w:rFonts w:ascii="宋体" w:hAnsi="宋体" w:cs="宋体" w:hint="eastAsia"/>
                <w:sz w:val="18"/>
                <w:szCs w:val="18"/>
              </w:rPr>
              <w:t>M</w:t>
            </w:r>
          </w:p>
        </w:tc>
        <w:tc>
          <w:tcPr>
            <w:tcW w:w="659" w:type="dxa"/>
          </w:tcPr>
          <w:p w:rsidR="00274E01" w:rsidRDefault="00274E01" w:rsidP="00C325F7">
            <w:pPr>
              <w:spacing w:line="240" w:lineRule="atLeast"/>
              <w:jc w:val="center"/>
              <w:rPr>
                <w:rFonts w:ascii="宋体" w:hAnsi="宋体" w:cs="宋体"/>
                <w:sz w:val="18"/>
                <w:szCs w:val="18"/>
              </w:rPr>
            </w:pPr>
            <w:r>
              <w:rPr>
                <w:rFonts w:ascii="宋体" w:hAnsi="宋体" w:cs="宋体" w:hint="eastAsia"/>
                <w:sz w:val="18"/>
                <w:szCs w:val="18"/>
              </w:rPr>
              <w:t>H</w:t>
            </w:r>
          </w:p>
        </w:tc>
        <w:tc>
          <w:tcPr>
            <w:tcW w:w="659" w:type="dxa"/>
            <w:vAlign w:val="center"/>
          </w:tcPr>
          <w:p w:rsidR="00274E01" w:rsidRDefault="00274E01" w:rsidP="00C325F7">
            <w:pPr>
              <w:spacing w:line="240" w:lineRule="atLeast"/>
              <w:jc w:val="center"/>
              <w:rPr>
                <w:rFonts w:ascii="宋体" w:hAnsi="宋体" w:cs="宋体"/>
                <w:sz w:val="18"/>
                <w:szCs w:val="18"/>
              </w:rPr>
            </w:pPr>
          </w:p>
        </w:tc>
      </w:tr>
      <w:tr w:rsidR="00274E01" w:rsidTr="00C325F7">
        <w:trPr>
          <w:trHeight w:val="216"/>
          <w:jc w:val="center"/>
        </w:trPr>
        <w:tc>
          <w:tcPr>
            <w:tcW w:w="710" w:type="dxa"/>
            <w:vMerge/>
            <w:vAlign w:val="center"/>
          </w:tcPr>
          <w:p w:rsidR="00274E01" w:rsidRDefault="00274E01" w:rsidP="00C325F7">
            <w:pPr>
              <w:spacing w:line="240" w:lineRule="atLeast"/>
              <w:jc w:val="center"/>
              <w:rPr>
                <w:rFonts w:ascii="方正黑体简体" w:hAnsi="方正黑体简体"/>
                <w:sz w:val="18"/>
                <w:szCs w:val="18"/>
              </w:rPr>
            </w:pPr>
          </w:p>
        </w:tc>
        <w:tc>
          <w:tcPr>
            <w:tcW w:w="1379" w:type="dxa"/>
            <w:vMerge/>
            <w:vAlign w:val="center"/>
          </w:tcPr>
          <w:p w:rsidR="00274E01" w:rsidRDefault="00274E01" w:rsidP="00C325F7">
            <w:pPr>
              <w:spacing w:line="240" w:lineRule="atLeast"/>
              <w:jc w:val="center"/>
              <w:rPr>
                <w:rFonts w:ascii="方正黑体简体" w:hAnsi="方正黑体简体"/>
                <w:sz w:val="18"/>
                <w:szCs w:val="18"/>
              </w:rPr>
            </w:pPr>
          </w:p>
        </w:tc>
        <w:tc>
          <w:tcPr>
            <w:tcW w:w="2432" w:type="dxa"/>
            <w:vAlign w:val="center"/>
          </w:tcPr>
          <w:p w:rsidR="00274E01" w:rsidRDefault="00274E01" w:rsidP="00C325F7">
            <w:pPr>
              <w:spacing w:line="240" w:lineRule="atLeast"/>
              <w:rPr>
                <w:rFonts w:ascii="方正黑体简体" w:hAnsi="方正黑体简体"/>
                <w:sz w:val="18"/>
                <w:szCs w:val="18"/>
              </w:rPr>
            </w:pPr>
            <w:r>
              <w:rPr>
                <w:rFonts w:ascii="方正黑体简体" w:hAnsi="方正黑体简体" w:hint="eastAsia"/>
                <w:sz w:val="18"/>
                <w:szCs w:val="18"/>
              </w:rPr>
              <w:t>大学体育（三）</w:t>
            </w:r>
          </w:p>
        </w:tc>
        <w:tc>
          <w:tcPr>
            <w:tcW w:w="694" w:type="dxa"/>
            <w:gridSpan w:val="2"/>
            <w:vAlign w:val="center"/>
          </w:tcPr>
          <w:p w:rsidR="00274E01" w:rsidRDefault="00274E01" w:rsidP="00C325F7">
            <w:pPr>
              <w:spacing w:line="240" w:lineRule="atLeast"/>
              <w:jc w:val="center"/>
              <w:rPr>
                <w:rFonts w:ascii="方正黑体简体" w:hAnsi="方正黑体简体"/>
                <w:sz w:val="18"/>
                <w:szCs w:val="18"/>
              </w:rPr>
            </w:pPr>
          </w:p>
        </w:tc>
        <w:tc>
          <w:tcPr>
            <w:tcW w:w="591" w:type="dxa"/>
          </w:tcPr>
          <w:p w:rsidR="00274E01" w:rsidRDefault="00274E01" w:rsidP="00C325F7">
            <w:pPr>
              <w:spacing w:line="240" w:lineRule="atLeast"/>
              <w:jc w:val="center"/>
              <w:rPr>
                <w:rFonts w:ascii="方正黑体简体" w:hAnsi="方正黑体简体"/>
                <w:sz w:val="18"/>
                <w:szCs w:val="18"/>
              </w:rPr>
            </w:pPr>
          </w:p>
        </w:tc>
        <w:tc>
          <w:tcPr>
            <w:tcW w:w="591" w:type="dxa"/>
            <w:vAlign w:val="center"/>
          </w:tcPr>
          <w:p w:rsidR="00274E01" w:rsidRDefault="00274E01" w:rsidP="00C325F7">
            <w:pPr>
              <w:spacing w:line="240" w:lineRule="atLeast"/>
              <w:jc w:val="center"/>
              <w:rPr>
                <w:rFonts w:ascii="方正黑体简体" w:hAnsi="方正黑体简体"/>
                <w:sz w:val="18"/>
                <w:szCs w:val="18"/>
              </w:rPr>
            </w:pPr>
          </w:p>
        </w:tc>
        <w:tc>
          <w:tcPr>
            <w:tcW w:w="590" w:type="dxa"/>
            <w:vAlign w:val="center"/>
          </w:tcPr>
          <w:p w:rsidR="00274E01" w:rsidRDefault="00274E01" w:rsidP="00C325F7">
            <w:pPr>
              <w:spacing w:line="240" w:lineRule="atLeast"/>
              <w:jc w:val="center"/>
              <w:rPr>
                <w:rFonts w:ascii="方正黑体简体" w:hAnsi="方正黑体简体"/>
                <w:sz w:val="18"/>
                <w:szCs w:val="18"/>
              </w:rPr>
            </w:pPr>
          </w:p>
        </w:tc>
        <w:tc>
          <w:tcPr>
            <w:tcW w:w="591" w:type="dxa"/>
            <w:vAlign w:val="center"/>
          </w:tcPr>
          <w:p w:rsidR="00274E01" w:rsidRDefault="00274E01" w:rsidP="00C325F7">
            <w:pPr>
              <w:spacing w:line="240" w:lineRule="atLeast"/>
              <w:jc w:val="center"/>
              <w:rPr>
                <w:rFonts w:ascii="宋体" w:hAnsi="宋体" w:cs="宋体"/>
                <w:sz w:val="18"/>
                <w:szCs w:val="18"/>
              </w:rPr>
            </w:pPr>
          </w:p>
        </w:tc>
        <w:tc>
          <w:tcPr>
            <w:tcW w:w="617" w:type="dxa"/>
            <w:vAlign w:val="center"/>
          </w:tcPr>
          <w:p w:rsidR="00274E01" w:rsidRDefault="00274E01" w:rsidP="00C325F7">
            <w:pPr>
              <w:spacing w:line="240" w:lineRule="atLeast"/>
              <w:jc w:val="center"/>
              <w:rPr>
                <w:rFonts w:ascii="宋体" w:hAnsi="宋体" w:cs="宋体"/>
                <w:sz w:val="18"/>
                <w:szCs w:val="18"/>
              </w:rPr>
            </w:pPr>
          </w:p>
        </w:tc>
        <w:tc>
          <w:tcPr>
            <w:tcW w:w="595" w:type="dxa"/>
            <w:vAlign w:val="center"/>
          </w:tcPr>
          <w:p w:rsidR="00274E01" w:rsidRDefault="00274E01" w:rsidP="00C325F7">
            <w:pPr>
              <w:spacing w:line="240" w:lineRule="atLeast"/>
              <w:rPr>
                <w:rFonts w:ascii="宋体" w:hAnsi="宋体" w:cs="宋体"/>
                <w:sz w:val="18"/>
                <w:szCs w:val="18"/>
              </w:rPr>
            </w:pPr>
            <w:r>
              <w:rPr>
                <w:rFonts w:ascii="宋体" w:hAnsi="宋体" w:cs="宋体" w:hint="eastAsia"/>
                <w:sz w:val="18"/>
                <w:szCs w:val="18"/>
              </w:rPr>
              <w:t>M</w:t>
            </w:r>
          </w:p>
        </w:tc>
        <w:tc>
          <w:tcPr>
            <w:tcW w:w="659" w:type="dxa"/>
          </w:tcPr>
          <w:p w:rsidR="00274E01" w:rsidRDefault="00274E01" w:rsidP="00C325F7">
            <w:pPr>
              <w:spacing w:line="240" w:lineRule="atLeast"/>
              <w:jc w:val="center"/>
              <w:rPr>
                <w:rFonts w:ascii="宋体" w:hAnsi="宋体" w:cs="宋体"/>
                <w:sz w:val="18"/>
                <w:szCs w:val="18"/>
              </w:rPr>
            </w:pPr>
            <w:r>
              <w:rPr>
                <w:rFonts w:ascii="宋体" w:hAnsi="宋体" w:cs="宋体" w:hint="eastAsia"/>
                <w:sz w:val="18"/>
                <w:szCs w:val="18"/>
              </w:rPr>
              <w:t>H</w:t>
            </w:r>
          </w:p>
        </w:tc>
        <w:tc>
          <w:tcPr>
            <w:tcW w:w="659" w:type="dxa"/>
            <w:vAlign w:val="center"/>
          </w:tcPr>
          <w:p w:rsidR="00274E01" w:rsidRDefault="00274E01" w:rsidP="00C325F7">
            <w:pPr>
              <w:spacing w:line="240" w:lineRule="atLeast"/>
              <w:rPr>
                <w:rFonts w:ascii="宋体" w:hAnsi="宋体" w:cs="宋体"/>
                <w:sz w:val="18"/>
                <w:szCs w:val="18"/>
              </w:rPr>
            </w:pPr>
          </w:p>
        </w:tc>
      </w:tr>
      <w:tr w:rsidR="00274E01" w:rsidTr="00C325F7">
        <w:trPr>
          <w:trHeight w:val="328"/>
          <w:jc w:val="center"/>
        </w:trPr>
        <w:tc>
          <w:tcPr>
            <w:tcW w:w="710" w:type="dxa"/>
            <w:vMerge/>
            <w:vAlign w:val="center"/>
          </w:tcPr>
          <w:p w:rsidR="00274E01" w:rsidRDefault="00274E01" w:rsidP="00C325F7">
            <w:pPr>
              <w:spacing w:line="240" w:lineRule="atLeast"/>
              <w:jc w:val="center"/>
              <w:rPr>
                <w:rFonts w:ascii="方正黑体简体" w:hAnsi="方正黑体简体"/>
                <w:sz w:val="18"/>
                <w:szCs w:val="18"/>
              </w:rPr>
            </w:pPr>
          </w:p>
        </w:tc>
        <w:tc>
          <w:tcPr>
            <w:tcW w:w="1379" w:type="dxa"/>
            <w:vMerge/>
            <w:vAlign w:val="center"/>
          </w:tcPr>
          <w:p w:rsidR="00274E01" w:rsidRDefault="00274E01" w:rsidP="00C325F7">
            <w:pPr>
              <w:spacing w:line="240" w:lineRule="atLeast"/>
              <w:jc w:val="center"/>
              <w:rPr>
                <w:rFonts w:ascii="方正黑体简体" w:hAnsi="方正黑体简体"/>
                <w:sz w:val="18"/>
                <w:szCs w:val="18"/>
              </w:rPr>
            </w:pPr>
          </w:p>
        </w:tc>
        <w:tc>
          <w:tcPr>
            <w:tcW w:w="2432" w:type="dxa"/>
            <w:vAlign w:val="center"/>
          </w:tcPr>
          <w:p w:rsidR="00274E01" w:rsidRDefault="00274E01" w:rsidP="00C325F7">
            <w:pPr>
              <w:spacing w:line="240" w:lineRule="atLeast"/>
              <w:rPr>
                <w:rFonts w:ascii="方正黑体简体" w:hAnsi="方正黑体简体"/>
                <w:sz w:val="18"/>
                <w:szCs w:val="18"/>
              </w:rPr>
            </w:pPr>
            <w:r>
              <w:rPr>
                <w:rFonts w:ascii="方正黑体简体" w:hAnsi="方正黑体简体" w:hint="eastAsia"/>
                <w:sz w:val="18"/>
                <w:szCs w:val="18"/>
              </w:rPr>
              <w:t>大学体育（四）</w:t>
            </w:r>
          </w:p>
        </w:tc>
        <w:tc>
          <w:tcPr>
            <w:tcW w:w="694" w:type="dxa"/>
            <w:gridSpan w:val="2"/>
            <w:vAlign w:val="center"/>
          </w:tcPr>
          <w:p w:rsidR="00274E01" w:rsidRDefault="00274E01" w:rsidP="00C325F7">
            <w:pPr>
              <w:spacing w:line="240" w:lineRule="atLeast"/>
              <w:jc w:val="center"/>
              <w:rPr>
                <w:rFonts w:ascii="方正黑体简体" w:hAnsi="方正黑体简体"/>
                <w:sz w:val="18"/>
                <w:szCs w:val="18"/>
              </w:rPr>
            </w:pPr>
          </w:p>
        </w:tc>
        <w:tc>
          <w:tcPr>
            <w:tcW w:w="591" w:type="dxa"/>
          </w:tcPr>
          <w:p w:rsidR="00274E01" w:rsidRDefault="00274E01" w:rsidP="00C325F7">
            <w:pPr>
              <w:spacing w:line="240" w:lineRule="atLeast"/>
              <w:jc w:val="center"/>
              <w:rPr>
                <w:rFonts w:ascii="方正黑体简体" w:hAnsi="方正黑体简体"/>
                <w:sz w:val="18"/>
                <w:szCs w:val="18"/>
              </w:rPr>
            </w:pPr>
          </w:p>
        </w:tc>
        <w:tc>
          <w:tcPr>
            <w:tcW w:w="591" w:type="dxa"/>
            <w:vAlign w:val="center"/>
          </w:tcPr>
          <w:p w:rsidR="00274E01" w:rsidRDefault="00274E01" w:rsidP="00C325F7">
            <w:pPr>
              <w:spacing w:line="240" w:lineRule="atLeast"/>
              <w:jc w:val="center"/>
              <w:rPr>
                <w:rFonts w:ascii="方正黑体简体" w:hAnsi="方正黑体简体"/>
                <w:sz w:val="18"/>
                <w:szCs w:val="18"/>
              </w:rPr>
            </w:pPr>
          </w:p>
        </w:tc>
        <w:tc>
          <w:tcPr>
            <w:tcW w:w="590" w:type="dxa"/>
            <w:vAlign w:val="center"/>
          </w:tcPr>
          <w:p w:rsidR="00274E01" w:rsidRDefault="00274E01" w:rsidP="00C325F7">
            <w:pPr>
              <w:spacing w:line="240" w:lineRule="atLeast"/>
              <w:jc w:val="center"/>
              <w:rPr>
                <w:rFonts w:ascii="方正黑体简体" w:hAnsi="方正黑体简体"/>
                <w:sz w:val="18"/>
                <w:szCs w:val="18"/>
              </w:rPr>
            </w:pPr>
          </w:p>
        </w:tc>
        <w:tc>
          <w:tcPr>
            <w:tcW w:w="591" w:type="dxa"/>
            <w:vAlign w:val="center"/>
          </w:tcPr>
          <w:p w:rsidR="00274E01" w:rsidRDefault="00274E01" w:rsidP="00C325F7">
            <w:pPr>
              <w:spacing w:line="240" w:lineRule="atLeast"/>
              <w:jc w:val="center"/>
              <w:rPr>
                <w:rFonts w:ascii="宋体" w:hAnsi="宋体" w:cs="宋体"/>
                <w:sz w:val="18"/>
                <w:szCs w:val="18"/>
              </w:rPr>
            </w:pPr>
          </w:p>
        </w:tc>
        <w:tc>
          <w:tcPr>
            <w:tcW w:w="617" w:type="dxa"/>
            <w:vAlign w:val="center"/>
          </w:tcPr>
          <w:p w:rsidR="00274E01" w:rsidRDefault="00274E01" w:rsidP="00C325F7">
            <w:pPr>
              <w:spacing w:line="240" w:lineRule="atLeast"/>
              <w:jc w:val="center"/>
              <w:rPr>
                <w:rFonts w:ascii="宋体" w:hAnsi="宋体" w:cs="宋体"/>
                <w:sz w:val="18"/>
                <w:szCs w:val="18"/>
              </w:rPr>
            </w:pPr>
          </w:p>
        </w:tc>
        <w:tc>
          <w:tcPr>
            <w:tcW w:w="595" w:type="dxa"/>
            <w:vAlign w:val="center"/>
          </w:tcPr>
          <w:p w:rsidR="00274E01" w:rsidRDefault="00274E01" w:rsidP="00C325F7">
            <w:pPr>
              <w:spacing w:line="240" w:lineRule="atLeast"/>
              <w:jc w:val="center"/>
              <w:rPr>
                <w:rFonts w:ascii="宋体" w:hAnsi="宋体" w:cs="宋体"/>
                <w:sz w:val="18"/>
                <w:szCs w:val="18"/>
              </w:rPr>
            </w:pPr>
            <w:r>
              <w:rPr>
                <w:rFonts w:ascii="宋体" w:hAnsi="宋体" w:cs="宋体" w:hint="eastAsia"/>
                <w:sz w:val="18"/>
                <w:szCs w:val="18"/>
              </w:rPr>
              <w:t>M</w:t>
            </w:r>
          </w:p>
        </w:tc>
        <w:tc>
          <w:tcPr>
            <w:tcW w:w="659" w:type="dxa"/>
          </w:tcPr>
          <w:p w:rsidR="00274E01" w:rsidRDefault="00274E01" w:rsidP="00C325F7">
            <w:pPr>
              <w:spacing w:line="240" w:lineRule="atLeast"/>
              <w:jc w:val="center"/>
              <w:rPr>
                <w:rFonts w:ascii="宋体" w:hAnsi="宋体" w:cs="宋体"/>
                <w:sz w:val="18"/>
                <w:szCs w:val="18"/>
              </w:rPr>
            </w:pPr>
            <w:r>
              <w:rPr>
                <w:rFonts w:ascii="宋体" w:hAnsi="宋体" w:cs="宋体" w:hint="eastAsia"/>
                <w:sz w:val="18"/>
                <w:szCs w:val="18"/>
              </w:rPr>
              <w:t>H</w:t>
            </w:r>
          </w:p>
        </w:tc>
        <w:tc>
          <w:tcPr>
            <w:tcW w:w="659" w:type="dxa"/>
            <w:vAlign w:val="center"/>
          </w:tcPr>
          <w:p w:rsidR="00274E01" w:rsidRDefault="00274E01" w:rsidP="00C325F7">
            <w:pPr>
              <w:spacing w:line="240" w:lineRule="atLeast"/>
              <w:jc w:val="center"/>
              <w:rPr>
                <w:rFonts w:ascii="宋体" w:hAnsi="宋体" w:cs="宋体"/>
                <w:sz w:val="18"/>
                <w:szCs w:val="18"/>
              </w:rPr>
            </w:pPr>
          </w:p>
        </w:tc>
      </w:tr>
      <w:tr w:rsidR="00274E01" w:rsidTr="00C325F7">
        <w:trPr>
          <w:trHeight w:val="328"/>
          <w:jc w:val="center"/>
        </w:trPr>
        <w:tc>
          <w:tcPr>
            <w:tcW w:w="710" w:type="dxa"/>
            <w:vMerge/>
            <w:vAlign w:val="center"/>
          </w:tcPr>
          <w:p w:rsidR="00274E01" w:rsidRDefault="00274E01" w:rsidP="00C325F7">
            <w:pPr>
              <w:spacing w:line="240" w:lineRule="atLeast"/>
              <w:jc w:val="center"/>
              <w:rPr>
                <w:rFonts w:ascii="方正黑体简体" w:hAnsi="方正黑体简体"/>
                <w:sz w:val="18"/>
                <w:szCs w:val="18"/>
              </w:rPr>
            </w:pPr>
          </w:p>
        </w:tc>
        <w:tc>
          <w:tcPr>
            <w:tcW w:w="1379" w:type="dxa"/>
            <w:vMerge/>
            <w:vAlign w:val="center"/>
          </w:tcPr>
          <w:p w:rsidR="00274E01" w:rsidRDefault="00274E01" w:rsidP="00C325F7">
            <w:pPr>
              <w:spacing w:line="240" w:lineRule="atLeast"/>
              <w:jc w:val="center"/>
              <w:rPr>
                <w:rFonts w:ascii="方正黑体简体" w:hAnsi="方正黑体简体"/>
                <w:sz w:val="18"/>
                <w:szCs w:val="18"/>
              </w:rPr>
            </w:pPr>
          </w:p>
        </w:tc>
        <w:tc>
          <w:tcPr>
            <w:tcW w:w="2432" w:type="dxa"/>
            <w:vAlign w:val="center"/>
          </w:tcPr>
          <w:p w:rsidR="00274E01" w:rsidRDefault="00274E01" w:rsidP="00C325F7">
            <w:pPr>
              <w:spacing w:line="240" w:lineRule="atLeast"/>
              <w:rPr>
                <w:rFonts w:ascii="方正黑体简体" w:hAnsi="方正黑体简体"/>
                <w:sz w:val="18"/>
                <w:szCs w:val="18"/>
              </w:rPr>
            </w:pPr>
            <w:r>
              <w:rPr>
                <w:rFonts w:ascii="方正黑体简体" w:hAnsi="方正黑体简体" w:hint="eastAsia"/>
                <w:sz w:val="18"/>
                <w:szCs w:val="18"/>
              </w:rPr>
              <w:t>大学生心理健康教育</w:t>
            </w:r>
          </w:p>
        </w:tc>
        <w:tc>
          <w:tcPr>
            <w:tcW w:w="694" w:type="dxa"/>
            <w:gridSpan w:val="2"/>
            <w:vAlign w:val="center"/>
          </w:tcPr>
          <w:p w:rsidR="00274E01" w:rsidRDefault="00274E01" w:rsidP="00C325F7">
            <w:pPr>
              <w:spacing w:line="240" w:lineRule="atLeast"/>
              <w:jc w:val="center"/>
              <w:rPr>
                <w:rFonts w:ascii="方正黑体简体" w:hAnsi="方正黑体简体"/>
                <w:sz w:val="18"/>
                <w:szCs w:val="18"/>
              </w:rPr>
            </w:pPr>
          </w:p>
        </w:tc>
        <w:tc>
          <w:tcPr>
            <w:tcW w:w="591" w:type="dxa"/>
          </w:tcPr>
          <w:p w:rsidR="00274E01" w:rsidRDefault="00274E01" w:rsidP="00C325F7">
            <w:pPr>
              <w:spacing w:line="240" w:lineRule="atLeast"/>
              <w:jc w:val="center"/>
              <w:rPr>
                <w:rFonts w:ascii="方正黑体简体" w:hAnsi="方正黑体简体"/>
                <w:sz w:val="18"/>
                <w:szCs w:val="18"/>
              </w:rPr>
            </w:pPr>
          </w:p>
        </w:tc>
        <w:tc>
          <w:tcPr>
            <w:tcW w:w="591" w:type="dxa"/>
            <w:vAlign w:val="center"/>
          </w:tcPr>
          <w:p w:rsidR="00274E01" w:rsidRDefault="00274E01" w:rsidP="00C325F7">
            <w:pPr>
              <w:spacing w:line="240" w:lineRule="atLeast"/>
              <w:jc w:val="center"/>
              <w:rPr>
                <w:rFonts w:ascii="方正黑体简体" w:hAnsi="方正黑体简体"/>
                <w:sz w:val="18"/>
                <w:szCs w:val="18"/>
              </w:rPr>
            </w:pPr>
          </w:p>
        </w:tc>
        <w:tc>
          <w:tcPr>
            <w:tcW w:w="590" w:type="dxa"/>
            <w:vAlign w:val="center"/>
          </w:tcPr>
          <w:p w:rsidR="00274E01" w:rsidRDefault="00274E01" w:rsidP="00C325F7">
            <w:pPr>
              <w:spacing w:line="240" w:lineRule="atLeast"/>
              <w:jc w:val="center"/>
              <w:rPr>
                <w:rFonts w:ascii="方正黑体简体" w:hAnsi="方正黑体简体"/>
                <w:sz w:val="18"/>
                <w:szCs w:val="18"/>
              </w:rPr>
            </w:pPr>
          </w:p>
        </w:tc>
        <w:tc>
          <w:tcPr>
            <w:tcW w:w="591" w:type="dxa"/>
            <w:vAlign w:val="center"/>
          </w:tcPr>
          <w:p w:rsidR="00274E01" w:rsidRDefault="00274E01" w:rsidP="00C325F7">
            <w:pPr>
              <w:spacing w:line="240" w:lineRule="atLeast"/>
              <w:jc w:val="center"/>
              <w:rPr>
                <w:rFonts w:ascii="宋体" w:hAnsi="宋体" w:cs="宋体"/>
                <w:sz w:val="18"/>
                <w:szCs w:val="18"/>
              </w:rPr>
            </w:pPr>
            <w:r>
              <w:rPr>
                <w:rFonts w:ascii="宋体" w:hAnsi="宋体" w:cs="宋体" w:hint="eastAsia"/>
                <w:sz w:val="18"/>
                <w:szCs w:val="18"/>
              </w:rPr>
              <w:t>M</w:t>
            </w:r>
          </w:p>
        </w:tc>
        <w:tc>
          <w:tcPr>
            <w:tcW w:w="617" w:type="dxa"/>
            <w:vAlign w:val="center"/>
          </w:tcPr>
          <w:p w:rsidR="00274E01" w:rsidRDefault="00274E01" w:rsidP="00C325F7">
            <w:pPr>
              <w:spacing w:line="240" w:lineRule="atLeast"/>
              <w:jc w:val="center"/>
              <w:rPr>
                <w:rFonts w:ascii="宋体" w:hAnsi="宋体" w:cs="宋体"/>
                <w:sz w:val="18"/>
                <w:szCs w:val="18"/>
              </w:rPr>
            </w:pPr>
          </w:p>
        </w:tc>
        <w:tc>
          <w:tcPr>
            <w:tcW w:w="595" w:type="dxa"/>
            <w:vAlign w:val="center"/>
          </w:tcPr>
          <w:p w:rsidR="00274E01" w:rsidRDefault="00274E01" w:rsidP="00C325F7">
            <w:pPr>
              <w:spacing w:line="240" w:lineRule="atLeast"/>
              <w:jc w:val="center"/>
              <w:rPr>
                <w:rFonts w:ascii="宋体" w:hAnsi="宋体" w:cs="宋体"/>
                <w:sz w:val="18"/>
                <w:szCs w:val="18"/>
              </w:rPr>
            </w:pPr>
            <w:r>
              <w:rPr>
                <w:rFonts w:ascii="宋体" w:hAnsi="宋体" w:cs="宋体" w:hint="eastAsia"/>
                <w:sz w:val="18"/>
                <w:szCs w:val="18"/>
              </w:rPr>
              <w:t>H</w:t>
            </w:r>
          </w:p>
        </w:tc>
        <w:tc>
          <w:tcPr>
            <w:tcW w:w="659" w:type="dxa"/>
          </w:tcPr>
          <w:p w:rsidR="00274E01" w:rsidRDefault="00274E01" w:rsidP="00C325F7">
            <w:pPr>
              <w:spacing w:line="240" w:lineRule="atLeast"/>
              <w:jc w:val="center"/>
              <w:rPr>
                <w:rFonts w:ascii="宋体" w:hAnsi="宋体" w:cs="宋体"/>
                <w:sz w:val="18"/>
                <w:szCs w:val="18"/>
              </w:rPr>
            </w:pPr>
            <w:r>
              <w:rPr>
                <w:rFonts w:ascii="宋体" w:hAnsi="宋体" w:cs="宋体" w:hint="eastAsia"/>
                <w:sz w:val="18"/>
                <w:szCs w:val="18"/>
              </w:rPr>
              <w:t>M</w:t>
            </w:r>
          </w:p>
        </w:tc>
        <w:tc>
          <w:tcPr>
            <w:tcW w:w="659" w:type="dxa"/>
            <w:vAlign w:val="center"/>
          </w:tcPr>
          <w:p w:rsidR="00274E01" w:rsidRDefault="00274E01" w:rsidP="00C325F7">
            <w:pPr>
              <w:spacing w:line="240" w:lineRule="atLeast"/>
              <w:jc w:val="center"/>
              <w:rPr>
                <w:rFonts w:ascii="宋体" w:hAnsi="宋体" w:cs="宋体"/>
                <w:sz w:val="18"/>
                <w:szCs w:val="18"/>
              </w:rPr>
            </w:pPr>
          </w:p>
        </w:tc>
      </w:tr>
      <w:tr w:rsidR="00274E01" w:rsidTr="00C325F7">
        <w:trPr>
          <w:trHeight w:val="369"/>
          <w:jc w:val="center"/>
        </w:trPr>
        <w:tc>
          <w:tcPr>
            <w:tcW w:w="710" w:type="dxa"/>
            <w:vMerge/>
            <w:vAlign w:val="center"/>
          </w:tcPr>
          <w:p w:rsidR="00274E01" w:rsidRDefault="00274E01" w:rsidP="00C325F7">
            <w:pPr>
              <w:spacing w:line="240" w:lineRule="atLeast"/>
              <w:jc w:val="center"/>
              <w:rPr>
                <w:rFonts w:ascii="方正黑体简体" w:hAnsi="方正黑体简体"/>
                <w:sz w:val="18"/>
                <w:szCs w:val="18"/>
              </w:rPr>
            </w:pPr>
          </w:p>
        </w:tc>
        <w:tc>
          <w:tcPr>
            <w:tcW w:w="1379" w:type="dxa"/>
            <w:vMerge/>
            <w:vAlign w:val="center"/>
          </w:tcPr>
          <w:p w:rsidR="00274E01" w:rsidRDefault="00274E01" w:rsidP="00C325F7">
            <w:pPr>
              <w:spacing w:line="240" w:lineRule="atLeast"/>
              <w:jc w:val="center"/>
              <w:rPr>
                <w:rFonts w:ascii="方正黑体简体" w:hAnsi="方正黑体简体"/>
                <w:sz w:val="18"/>
                <w:szCs w:val="18"/>
              </w:rPr>
            </w:pPr>
          </w:p>
        </w:tc>
        <w:tc>
          <w:tcPr>
            <w:tcW w:w="2432" w:type="dxa"/>
            <w:vAlign w:val="center"/>
          </w:tcPr>
          <w:p w:rsidR="00274E01" w:rsidRDefault="00274E01" w:rsidP="00C325F7">
            <w:pPr>
              <w:spacing w:line="240" w:lineRule="atLeast"/>
              <w:rPr>
                <w:rFonts w:ascii="方正黑体简体" w:hAnsi="方正黑体简体"/>
                <w:sz w:val="18"/>
                <w:szCs w:val="18"/>
              </w:rPr>
            </w:pPr>
            <w:r>
              <w:rPr>
                <w:rFonts w:ascii="方正黑体简体" w:hAnsi="方正黑体简体" w:hint="eastAsia"/>
                <w:sz w:val="18"/>
                <w:szCs w:val="18"/>
              </w:rPr>
              <w:t>职业生涯规划</w:t>
            </w:r>
          </w:p>
        </w:tc>
        <w:tc>
          <w:tcPr>
            <w:tcW w:w="694" w:type="dxa"/>
            <w:gridSpan w:val="2"/>
            <w:vAlign w:val="center"/>
          </w:tcPr>
          <w:p w:rsidR="00274E01" w:rsidRDefault="00274E01" w:rsidP="00C325F7">
            <w:pPr>
              <w:spacing w:line="240" w:lineRule="atLeast"/>
              <w:jc w:val="center"/>
              <w:rPr>
                <w:rFonts w:ascii="方正黑体简体" w:hAnsi="方正黑体简体"/>
                <w:sz w:val="18"/>
                <w:szCs w:val="18"/>
              </w:rPr>
            </w:pPr>
          </w:p>
        </w:tc>
        <w:tc>
          <w:tcPr>
            <w:tcW w:w="591" w:type="dxa"/>
          </w:tcPr>
          <w:p w:rsidR="00274E01" w:rsidRDefault="00274E01" w:rsidP="00C325F7">
            <w:pPr>
              <w:spacing w:line="240" w:lineRule="atLeast"/>
              <w:jc w:val="center"/>
              <w:rPr>
                <w:rFonts w:ascii="方正黑体简体" w:hAnsi="方正黑体简体"/>
                <w:sz w:val="18"/>
                <w:szCs w:val="18"/>
              </w:rPr>
            </w:pPr>
          </w:p>
        </w:tc>
        <w:tc>
          <w:tcPr>
            <w:tcW w:w="591" w:type="dxa"/>
            <w:vAlign w:val="center"/>
          </w:tcPr>
          <w:p w:rsidR="00274E01" w:rsidRDefault="00274E01" w:rsidP="00C325F7">
            <w:pPr>
              <w:spacing w:line="240" w:lineRule="atLeast"/>
              <w:jc w:val="center"/>
              <w:rPr>
                <w:rFonts w:ascii="方正黑体简体" w:hAnsi="方正黑体简体"/>
                <w:sz w:val="18"/>
                <w:szCs w:val="18"/>
              </w:rPr>
            </w:pPr>
          </w:p>
        </w:tc>
        <w:tc>
          <w:tcPr>
            <w:tcW w:w="590" w:type="dxa"/>
            <w:vAlign w:val="center"/>
          </w:tcPr>
          <w:p w:rsidR="00274E01" w:rsidRDefault="00274E01" w:rsidP="00C325F7">
            <w:pPr>
              <w:spacing w:line="240" w:lineRule="atLeast"/>
              <w:jc w:val="center"/>
              <w:rPr>
                <w:rFonts w:ascii="方正黑体简体" w:hAnsi="方正黑体简体"/>
                <w:sz w:val="18"/>
                <w:szCs w:val="18"/>
              </w:rPr>
            </w:pPr>
          </w:p>
        </w:tc>
        <w:tc>
          <w:tcPr>
            <w:tcW w:w="591" w:type="dxa"/>
            <w:vAlign w:val="center"/>
          </w:tcPr>
          <w:p w:rsidR="00274E01" w:rsidRDefault="00274E01" w:rsidP="00C325F7">
            <w:pPr>
              <w:spacing w:line="240" w:lineRule="atLeast"/>
              <w:jc w:val="center"/>
              <w:rPr>
                <w:rFonts w:ascii="宋体" w:hAnsi="宋体" w:cs="宋体"/>
                <w:sz w:val="18"/>
                <w:szCs w:val="18"/>
              </w:rPr>
            </w:pPr>
          </w:p>
        </w:tc>
        <w:tc>
          <w:tcPr>
            <w:tcW w:w="617" w:type="dxa"/>
            <w:vAlign w:val="center"/>
          </w:tcPr>
          <w:p w:rsidR="00274E01" w:rsidRDefault="00274E01" w:rsidP="00C325F7">
            <w:pPr>
              <w:spacing w:line="240" w:lineRule="atLeast"/>
              <w:jc w:val="center"/>
              <w:rPr>
                <w:rFonts w:ascii="宋体" w:hAnsi="宋体" w:cs="宋体"/>
                <w:sz w:val="18"/>
                <w:szCs w:val="18"/>
              </w:rPr>
            </w:pPr>
            <w:r>
              <w:rPr>
                <w:rFonts w:ascii="宋体" w:hAnsi="宋体" w:cs="宋体" w:hint="eastAsia"/>
                <w:sz w:val="18"/>
                <w:szCs w:val="18"/>
              </w:rPr>
              <w:t>M</w:t>
            </w:r>
          </w:p>
        </w:tc>
        <w:tc>
          <w:tcPr>
            <w:tcW w:w="595" w:type="dxa"/>
            <w:vAlign w:val="center"/>
          </w:tcPr>
          <w:p w:rsidR="00274E01" w:rsidRDefault="00274E01" w:rsidP="00C325F7">
            <w:pPr>
              <w:spacing w:line="240" w:lineRule="atLeast"/>
              <w:jc w:val="center"/>
              <w:rPr>
                <w:rFonts w:ascii="宋体" w:hAnsi="宋体" w:cs="宋体"/>
                <w:sz w:val="18"/>
                <w:szCs w:val="18"/>
              </w:rPr>
            </w:pPr>
            <w:r>
              <w:rPr>
                <w:rFonts w:ascii="宋体" w:hAnsi="宋体" w:cs="宋体" w:hint="eastAsia"/>
                <w:sz w:val="18"/>
                <w:szCs w:val="18"/>
              </w:rPr>
              <w:t>M</w:t>
            </w:r>
          </w:p>
        </w:tc>
        <w:tc>
          <w:tcPr>
            <w:tcW w:w="659" w:type="dxa"/>
          </w:tcPr>
          <w:p w:rsidR="00274E01" w:rsidRDefault="00274E01" w:rsidP="00C325F7">
            <w:pPr>
              <w:spacing w:line="240" w:lineRule="atLeast"/>
              <w:jc w:val="center"/>
              <w:rPr>
                <w:rFonts w:ascii="宋体" w:hAnsi="宋体" w:cs="宋体"/>
                <w:sz w:val="18"/>
                <w:szCs w:val="18"/>
              </w:rPr>
            </w:pPr>
            <w:r>
              <w:rPr>
                <w:rFonts w:ascii="宋体" w:hAnsi="宋体" w:cs="宋体" w:hint="eastAsia"/>
                <w:sz w:val="18"/>
                <w:szCs w:val="18"/>
              </w:rPr>
              <w:t>H</w:t>
            </w:r>
          </w:p>
        </w:tc>
        <w:tc>
          <w:tcPr>
            <w:tcW w:w="659" w:type="dxa"/>
            <w:vAlign w:val="center"/>
          </w:tcPr>
          <w:p w:rsidR="00274E01" w:rsidRDefault="00274E01" w:rsidP="00C325F7">
            <w:pPr>
              <w:spacing w:line="240" w:lineRule="atLeast"/>
              <w:jc w:val="center"/>
              <w:rPr>
                <w:rFonts w:ascii="宋体" w:hAnsi="宋体" w:cs="宋体"/>
                <w:sz w:val="18"/>
                <w:szCs w:val="18"/>
              </w:rPr>
            </w:pPr>
          </w:p>
        </w:tc>
      </w:tr>
      <w:tr w:rsidR="00274E01" w:rsidTr="00C325F7">
        <w:trPr>
          <w:trHeight w:val="328"/>
          <w:jc w:val="center"/>
        </w:trPr>
        <w:tc>
          <w:tcPr>
            <w:tcW w:w="710" w:type="dxa"/>
            <w:vMerge/>
            <w:vAlign w:val="center"/>
          </w:tcPr>
          <w:p w:rsidR="00274E01" w:rsidRDefault="00274E01" w:rsidP="00C325F7">
            <w:pPr>
              <w:spacing w:line="240" w:lineRule="atLeast"/>
              <w:jc w:val="center"/>
              <w:rPr>
                <w:rFonts w:ascii="方正黑体简体" w:hAnsi="方正黑体简体"/>
                <w:sz w:val="18"/>
                <w:szCs w:val="18"/>
              </w:rPr>
            </w:pPr>
          </w:p>
        </w:tc>
        <w:tc>
          <w:tcPr>
            <w:tcW w:w="1379" w:type="dxa"/>
            <w:vMerge/>
            <w:vAlign w:val="center"/>
          </w:tcPr>
          <w:p w:rsidR="00274E01" w:rsidRDefault="00274E01" w:rsidP="00C325F7">
            <w:pPr>
              <w:spacing w:line="240" w:lineRule="atLeast"/>
              <w:jc w:val="center"/>
              <w:rPr>
                <w:rFonts w:ascii="方正黑体简体" w:hAnsi="方正黑体简体"/>
                <w:sz w:val="18"/>
                <w:szCs w:val="18"/>
              </w:rPr>
            </w:pPr>
          </w:p>
        </w:tc>
        <w:tc>
          <w:tcPr>
            <w:tcW w:w="2432" w:type="dxa"/>
            <w:vAlign w:val="center"/>
          </w:tcPr>
          <w:p w:rsidR="00274E01" w:rsidRDefault="00274E01" w:rsidP="00C325F7">
            <w:pPr>
              <w:spacing w:line="240" w:lineRule="atLeast"/>
              <w:rPr>
                <w:rFonts w:ascii="方正黑体简体" w:hAnsi="方正黑体简体"/>
                <w:sz w:val="18"/>
                <w:szCs w:val="18"/>
              </w:rPr>
            </w:pPr>
            <w:r>
              <w:rPr>
                <w:rFonts w:ascii="方正黑体简体" w:hAnsi="方正黑体简体" w:hint="eastAsia"/>
                <w:sz w:val="18"/>
                <w:szCs w:val="18"/>
              </w:rPr>
              <w:t>就业指导</w:t>
            </w:r>
          </w:p>
        </w:tc>
        <w:tc>
          <w:tcPr>
            <w:tcW w:w="694" w:type="dxa"/>
            <w:gridSpan w:val="2"/>
            <w:vAlign w:val="center"/>
          </w:tcPr>
          <w:p w:rsidR="00274E01" w:rsidRDefault="00274E01" w:rsidP="00C325F7">
            <w:pPr>
              <w:spacing w:line="240" w:lineRule="atLeast"/>
              <w:jc w:val="center"/>
              <w:rPr>
                <w:rFonts w:ascii="方正黑体简体" w:hAnsi="方正黑体简体"/>
                <w:sz w:val="18"/>
                <w:szCs w:val="18"/>
              </w:rPr>
            </w:pPr>
          </w:p>
        </w:tc>
        <w:tc>
          <w:tcPr>
            <w:tcW w:w="591" w:type="dxa"/>
          </w:tcPr>
          <w:p w:rsidR="00274E01" w:rsidRDefault="00274E01" w:rsidP="00C325F7">
            <w:pPr>
              <w:spacing w:line="240" w:lineRule="atLeast"/>
              <w:jc w:val="center"/>
              <w:rPr>
                <w:rFonts w:ascii="方正黑体简体" w:hAnsi="方正黑体简体"/>
                <w:sz w:val="18"/>
                <w:szCs w:val="18"/>
              </w:rPr>
            </w:pPr>
          </w:p>
        </w:tc>
        <w:tc>
          <w:tcPr>
            <w:tcW w:w="591" w:type="dxa"/>
            <w:vAlign w:val="center"/>
          </w:tcPr>
          <w:p w:rsidR="00274E01" w:rsidRDefault="00274E01" w:rsidP="00C325F7">
            <w:pPr>
              <w:spacing w:line="240" w:lineRule="atLeast"/>
              <w:jc w:val="center"/>
              <w:rPr>
                <w:rFonts w:ascii="方正黑体简体" w:hAnsi="方正黑体简体"/>
                <w:sz w:val="18"/>
                <w:szCs w:val="18"/>
              </w:rPr>
            </w:pPr>
          </w:p>
        </w:tc>
        <w:tc>
          <w:tcPr>
            <w:tcW w:w="590" w:type="dxa"/>
            <w:vAlign w:val="center"/>
          </w:tcPr>
          <w:p w:rsidR="00274E01" w:rsidRDefault="00274E01" w:rsidP="00C325F7">
            <w:pPr>
              <w:spacing w:line="240" w:lineRule="atLeast"/>
              <w:jc w:val="center"/>
              <w:rPr>
                <w:rFonts w:ascii="方正黑体简体" w:hAnsi="方正黑体简体"/>
                <w:sz w:val="18"/>
                <w:szCs w:val="18"/>
              </w:rPr>
            </w:pPr>
          </w:p>
        </w:tc>
        <w:tc>
          <w:tcPr>
            <w:tcW w:w="591" w:type="dxa"/>
            <w:vAlign w:val="center"/>
          </w:tcPr>
          <w:p w:rsidR="00274E01" w:rsidRDefault="00274E01" w:rsidP="00C325F7">
            <w:pPr>
              <w:spacing w:line="240" w:lineRule="atLeast"/>
              <w:jc w:val="center"/>
              <w:rPr>
                <w:rFonts w:ascii="宋体" w:hAnsi="宋体" w:cs="宋体"/>
                <w:sz w:val="18"/>
                <w:szCs w:val="18"/>
              </w:rPr>
            </w:pPr>
          </w:p>
        </w:tc>
        <w:tc>
          <w:tcPr>
            <w:tcW w:w="617" w:type="dxa"/>
            <w:vAlign w:val="center"/>
          </w:tcPr>
          <w:p w:rsidR="00274E01" w:rsidRDefault="00274E01" w:rsidP="00C325F7">
            <w:pPr>
              <w:spacing w:line="240" w:lineRule="atLeast"/>
              <w:jc w:val="center"/>
              <w:rPr>
                <w:rFonts w:ascii="宋体" w:hAnsi="宋体" w:cs="宋体"/>
                <w:sz w:val="18"/>
                <w:szCs w:val="18"/>
              </w:rPr>
            </w:pPr>
            <w:r>
              <w:rPr>
                <w:rFonts w:ascii="宋体" w:hAnsi="宋体" w:cs="宋体" w:hint="eastAsia"/>
                <w:sz w:val="18"/>
                <w:szCs w:val="18"/>
              </w:rPr>
              <w:t>M</w:t>
            </w:r>
          </w:p>
        </w:tc>
        <w:tc>
          <w:tcPr>
            <w:tcW w:w="595" w:type="dxa"/>
            <w:vAlign w:val="center"/>
          </w:tcPr>
          <w:p w:rsidR="00274E01" w:rsidRDefault="00274E01" w:rsidP="00C325F7">
            <w:pPr>
              <w:spacing w:line="240" w:lineRule="atLeast"/>
              <w:jc w:val="center"/>
              <w:rPr>
                <w:rFonts w:ascii="宋体" w:hAnsi="宋体" w:cs="宋体"/>
                <w:sz w:val="18"/>
                <w:szCs w:val="18"/>
              </w:rPr>
            </w:pPr>
            <w:r>
              <w:rPr>
                <w:rFonts w:ascii="宋体" w:hAnsi="宋体" w:cs="宋体" w:hint="eastAsia"/>
                <w:sz w:val="18"/>
                <w:szCs w:val="18"/>
              </w:rPr>
              <w:t>M</w:t>
            </w:r>
          </w:p>
        </w:tc>
        <w:tc>
          <w:tcPr>
            <w:tcW w:w="659" w:type="dxa"/>
          </w:tcPr>
          <w:p w:rsidR="00274E01" w:rsidRDefault="00274E01" w:rsidP="00C325F7">
            <w:pPr>
              <w:spacing w:line="240" w:lineRule="atLeast"/>
              <w:jc w:val="center"/>
              <w:rPr>
                <w:rFonts w:ascii="宋体" w:hAnsi="宋体" w:cs="宋体"/>
                <w:sz w:val="18"/>
                <w:szCs w:val="18"/>
              </w:rPr>
            </w:pPr>
            <w:r>
              <w:rPr>
                <w:rFonts w:ascii="宋体" w:hAnsi="宋体" w:cs="宋体" w:hint="eastAsia"/>
                <w:sz w:val="18"/>
                <w:szCs w:val="18"/>
              </w:rPr>
              <w:t>H</w:t>
            </w:r>
          </w:p>
        </w:tc>
        <w:tc>
          <w:tcPr>
            <w:tcW w:w="659" w:type="dxa"/>
            <w:vAlign w:val="center"/>
          </w:tcPr>
          <w:p w:rsidR="00274E01" w:rsidRDefault="00274E01" w:rsidP="00C325F7">
            <w:pPr>
              <w:spacing w:line="240" w:lineRule="atLeast"/>
              <w:jc w:val="center"/>
              <w:rPr>
                <w:rFonts w:ascii="宋体" w:hAnsi="宋体" w:cs="宋体"/>
                <w:sz w:val="18"/>
                <w:szCs w:val="18"/>
              </w:rPr>
            </w:pPr>
          </w:p>
        </w:tc>
      </w:tr>
      <w:tr w:rsidR="00274E01" w:rsidTr="00C325F7">
        <w:trPr>
          <w:trHeight w:val="328"/>
          <w:jc w:val="center"/>
        </w:trPr>
        <w:tc>
          <w:tcPr>
            <w:tcW w:w="710" w:type="dxa"/>
            <w:vMerge/>
            <w:vAlign w:val="center"/>
          </w:tcPr>
          <w:p w:rsidR="00274E01" w:rsidRDefault="00274E01" w:rsidP="00C325F7">
            <w:pPr>
              <w:spacing w:line="240" w:lineRule="atLeast"/>
              <w:jc w:val="center"/>
              <w:rPr>
                <w:rFonts w:ascii="方正黑体简体" w:hAnsi="方正黑体简体"/>
                <w:sz w:val="18"/>
                <w:szCs w:val="18"/>
              </w:rPr>
            </w:pPr>
          </w:p>
        </w:tc>
        <w:tc>
          <w:tcPr>
            <w:tcW w:w="1379" w:type="dxa"/>
            <w:vMerge/>
            <w:vAlign w:val="center"/>
          </w:tcPr>
          <w:p w:rsidR="00274E01" w:rsidRDefault="00274E01" w:rsidP="00C325F7">
            <w:pPr>
              <w:spacing w:line="240" w:lineRule="atLeast"/>
              <w:jc w:val="center"/>
              <w:rPr>
                <w:rFonts w:ascii="方正黑体简体" w:hAnsi="方正黑体简体"/>
                <w:sz w:val="18"/>
                <w:szCs w:val="18"/>
              </w:rPr>
            </w:pPr>
          </w:p>
        </w:tc>
        <w:tc>
          <w:tcPr>
            <w:tcW w:w="2432" w:type="dxa"/>
            <w:vAlign w:val="center"/>
          </w:tcPr>
          <w:p w:rsidR="00274E01" w:rsidRDefault="00274E01" w:rsidP="00C325F7">
            <w:pPr>
              <w:spacing w:line="240" w:lineRule="atLeast"/>
              <w:rPr>
                <w:rFonts w:ascii="方正黑体简体" w:hAnsi="方正黑体简体"/>
                <w:sz w:val="18"/>
                <w:szCs w:val="18"/>
              </w:rPr>
            </w:pPr>
            <w:r>
              <w:rPr>
                <w:rFonts w:ascii="方正黑体简体" w:hAnsi="方正黑体简体" w:hint="eastAsia"/>
                <w:sz w:val="18"/>
                <w:szCs w:val="18"/>
              </w:rPr>
              <w:t>创新创业基础</w:t>
            </w:r>
          </w:p>
        </w:tc>
        <w:tc>
          <w:tcPr>
            <w:tcW w:w="694" w:type="dxa"/>
            <w:gridSpan w:val="2"/>
            <w:vAlign w:val="center"/>
          </w:tcPr>
          <w:p w:rsidR="00274E01" w:rsidRDefault="00274E01" w:rsidP="00C325F7">
            <w:pPr>
              <w:spacing w:line="240" w:lineRule="atLeast"/>
              <w:jc w:val="center"/>
              <w:rPr>
                <w:rFonts w:ascii="方正黑体简体" w:hAnsi="方正黑体简体"/>
                <w:sz w:val="18"/>
                <w:szCs w:val="18"/>
              </w:rPr>
            </w:pPr>
          </w:p>
        </w:tc>
        <w:tc>
          <w:tcPr>
            <w:tcW w:w="591" w:type="dxa"/>
          </w:tcPr>
          <w:p w:rsidR="00274E01" w:rsidRDefault="00274E01" w:rsidP="00C325F7">
            <w:pPr>
              <w:spacing w:line="240" w:lineRule="atLeast"/>
              <w:jc w:val="center"/>
              <w:rPr>
                <w:rFonts w:ascii="方正黑体简体" w:hAnsi="方正黑体简体"/>
                <w:sz w:val="18"/>
                <w:szCs w:val="18"/>
              </w:rPr>
            </w:pPr>
          </w:p>
        </w:tc>
        <w:tc>
          <w:tcPr>
            <w:tcW w:w="591" w:type="dxa"/>
            <w:vAlign w:val="center"/>
          </w:tcPr>
          <w:p w:rsidR="00274E01" w:rsidRDefault="00274E01" w:rsidP="00C325F7">
            <w:pPr>
              <w:spacing w:line="240" w:lineRule="atLeast"/>
              <w:jc w:val="center"/>
              <w:rPr>
                <w:rFonts w:ascii="方正黑体简体" w:hAnsi="方正黑体简体"/>
                <w:sz w:val="18"/>
                <w:szCs w:val="18"/>
              </w:rPr>
            </w:pPr>
          </w:p>
        </w:tc>
        <w:tc>
          <w:tcPr>
            <w:tcW w:w="590" w:type="dxa"/>
            <w:vAlign w:val="center"/>
          </w:tcPr>
          <w:p w:rsidR="00274E01" w:rsidRDefault="00274E01" w:rsidP="00C325F7">
            <w:pPr>
              <w:spacing w:line="240" w:lineRule="atLeast"/>
              <w:jc w:val="center"/>
              <w:rPr>
                <w:rFonts w:ascii="方正黑体简体" w:hAnsi="方正黑体简体"/>
                <w:sz w:val="18"/>
                <w:szCs w:val="18"/>
              </w:rPr>
            </w:pPr>
          </w:p>
        </w:tc>
        <w:tc>
          <w:tcPr>
            <w:tcW w:w="591" w:type="dxa"/>
            <w:vAlign w:val="center"/>
          </w:tcPr>
          <w:p w:rsidR="00274E01" w:rsidRDefault="00274E01" w:rsidP="00C325F7">
            <w:pPr>
              <w:spacing w:line="240" w:lineRule="atLeast"/>
              <w:jc w:val="center"/>
              <w:rPr>
                <w:rFonts w:ascii="宋体" w:hAnsi="宋体" w:cs="宋体"/>
                <w:sz w:val="18"/>
                <w:szCs w:val="18"/>
              </w:rPr>
            </w:pPr>
          </w:p>
        </w:tc>
        <w:tc>
          <w:tcPr>
            <w:tcW w:w="617" w:type="dxa"/>
            <w:vAlign w:val="center"/>
          </w:tcPr>
          <w:p w:rsidR="00274E01" w:rsidRDefault="00274E01" w:rsidP="00C325F7">
            <w:pPr>
              <w:spacing w:line="240" w:lineRule="atLeast"/>
              <w:jc w:val="center"/>
              <w:rPr>
                <w:rFonts w:ascii="宋体" w:hAnsi="宋体" w:cs="宋体"/>
                <w:sz w:val="18"/>
                <w:szCs w:val="18"/>
              </w:rPr>
            </w:pPr>
            <w:r>
              <w:rPr>
                <w:rFonts w:ascii="宋体" w:hAnsi="宋体" w:cs="宋体" w:hint="eastAsia"/>
                <w:sz w:val="18"/>
                <w:szCs w:val="18"/>
              </w:rPr>
              <w:t>M</w:t>
            </w:r>
          </w:p>
        </w:tc>
        <w:tc>
          <w:tcPr>
            <w:tcW w:w="595" w:type="dxa"/>
            <w:vAlign w:val="center"/>
          </w:tcPr>
          <w:p w:rsidR="00274E01" w:rsidRDefault="00274E01" w:rsidP="00C325F7">
            <w:pPr>
              <w:spacing w:line="240" w:lineRule="atLeast"/>
              <w:jc w:val="center"/>
              <w:rPr>
                <w:rFonts w:ascii="宋体" w:hAnsi="宋体" w:cs="宋体"/>
                <w:sz w:val="18"/>
                <w:szCs w:val="18"/>
              </w:rPr>
            </w:pPr>
            <w:r>
              <w:rPr>
                <w:rFonts w:ascii="宋体" w:hAnsi="宋体" w:cs="宋体" w:hint="eastAsia"/>
                <w:sz w:val="18"/>
                <w:szCs w:val="18"/>
              </w:rPr>
              <w:t>M</w:t>
            </w:r>
          </w:p>
        </w:tc>
        <w:tc>
          <w:tcPr>
            <w:tcW w:w="659" w:type="dxa"/>
          </w:tcPr>
          <w:p w:rsidR="00274E01" w:rsidRDefault="00274E01" w:rsidP="00C325F7">
            <w:pPr>
              <w:spacing w:line="240" w:lineRule="atLeast"/>
              <w:jc w:val="center"/>
              <w:rPr>
                <w:rFonts w:ascii="宋体" w:hAnsi="宋体" w:cs="宋体"/>
                <w:sz w:val="18"/>
                <w:szCs w:val="18"/>
              </w:rPr>
            </w:pPr>
            <w:r>
              <w:rPr>
                <w:rFonts w:ascii="宋体" w:hAnsi="宋体" w:cs="宋体" w:hint="eastAsia"/>
                <w:sz w:val="18"/>
                <w:szCs w:val="18"/>
              </w:rPr>
              <w:t>H</w:t>
            </w:r>
          </w:p>
        </w:tc>
        <w:tc>
          <w:tcPr>
            <w:tcW w:w="659" w:type="dxa"/>
            <w:vAlign w:val="center"/>
          </w:tcPr>
          <w:p w:rsidR="00274E01" w:rsidRDefault="00274E01" w:rsidP="00C325F7">
            <w:pPr>
              <w:spacing w:line="240" w:lineRule="atLeast"/>
              <w:jc w:val="center"/>
              <w:rPr>
                <w:rFonts w:ascii="宋体" w:hAnsi="宋体" w:cs="宋体"/>
                <w:sz w:val="18"/>
                <w:szCs w:val="18"/>
              </w:rPr>
            </w:pPr>
          </w:p>
        </w:tc>
      </w:tr>
      <w:tr w:rsidR="00274E01" w:rsidTr="00C325F7">
        <w:trPr>
          <w:trHeight w:val="381"/>
          <w:jc w:val="center"/>
        </w:trPr>
        <w:tc>
          <w:tcPr>
            <w:tcW w:w="710" w:type="dxa"/>
            <w:vMerge/>
            <w:vAlign w:val="center"/>
          </w:tcPr>
          <w:p w:rsidR="00274E01" w:rsidRDefault="00274E01" w:rsidP="00C325F7">
            <w:pPr>
              <w:spacing w:line="240" w:lineRule="atLeast"/>
              <w:jc w:val="center"/>
              <w:rPr>
                <w:rFonts w:ascii="方正黑体简体" w:hAnsi="方正黑体简体"/>
                <w:sz w:val="18"/>
                <w:szCs w:val="18"/>
              </w:rPr>
            </w:pPr>
          </w:p>
        </w:tc>
        <w:tc>
          <w:tcPr>
            <w:tcW w:w="1379" w:type="dxa"/>
            <w:vMerge/>
            <w:vAlign w:val="center"/>
          </w:tcPr>
          <w:p w:rsidR="00274E01" w:rsidRDefault="00274E01" w:rsidP="00C325F7">
            <w:pPr>
              <w:spacing w:line="240" w:lineRule="atLeast"/>
              <w:jc w:val="center"/>
              <w:rPr>
                <w:rFonts w:ascii="方正黑体简体" w:hAnsi="方正黑体简体"/>
                <w:sz w:val="18"/>
                <w:szCs w:val="18"/>
              </w:rPr>
            </w:pPr>
          </w:p>
        </w:tc>
        <w:tc>
          <w:tcPr>
            <w:tcW w:w="2432" w:type="dxa"/>
            <w:vAlign w:val="center"/>
          </w:tcPr>
          <w:p w:rsidR="00274E01" w:rsidRDefault="00274E01" w:rsidP="00C325F7">
            <w:pPr>
              <w:spacing w:line="240" w:lineRule="atLeast"/>
              <w:rPr>
                <w:rFonts w:ascii="方正黑体简体" w:hAnsi="方正黑体简体"/>
                <w:sz w:val="18"/>
                <w:szCs w:val="18"/>
              </w:rPr>
            </w:pPr>
            <w:r>
              <w:rPr>
                <w:rFonts w:ascii="方正黑体简体" w:hAnsi="方正黑体简体" w:hint="eastAsia"/>
                <w:sz w:val="18"/>
                <w:szCs w:val="18"/>
              </w:rPr>
              <w:t>军事理论</w:t>
            </w:r>
          </w:p>
        </w:tc>
        <w:tc>
          <w:tcPr>
            <w:tcW w:w="694" w:type="dxa"/>
            <w:gridSpan w:val="2"/>
            <w:vAlign w:val="center"/>
          </w:tcPr>
          <w:p w:rsidR="00274E01" w:rsidRDefault="00274E01" w:rsidP="00C325F7">
            <w:pPr>
              <w:spacing w:line="240" w:lineRule="atLeast"/>
              <w:jc w:val="center"/>
              <w:rPr>
                <w:rFonts w:ascii="方正黑体简体" w:hAnsi="方正黑体简体"/>
                <w:sz w:val="18"/>
                <w:szCs w:val="18"/>
              </w:rPr>
            </w:pPr>
          </w:p>
        </w:tc>
        <w:tc>
          <w:tcPr>
            <w:tcW w:w="591" w:type="dxa"/>
          </w:tcPr>
          <w:p w:rsidR="00274E01" w:rsidRDefault="00274E01" w:rsidP="00C325F7">
            <w:pPr>
              <w:spacing w:line="240" w:lineRule="atLeast"/>
              <w:jc w:val="center"/>
              <w:rPr>
                <w:rFonts w:ascii="方正黑体简体" w:hAnsi="方正黑体简体"/>
                <w:sz w:val="18"/>
                <w:szCs w:val="18"/>
              </w:rPr>
            </w:pPr>
          </w:p>
        </w:tc>
        <w:tc>
          <w:tcPr>
            <w:tcW w:w="591" w:type="dxa"/>
            <w:vAlign w:val="center"/>
          </w:tcPr>
          <w:p w:rsidR="00274E01" w:rsidRDefault="00274E01" w:rsidP="00C325F7">
            <w:pPr>
              <w:spacing w:line="240" w:lineRule="atLeast"/>
              <w:jc w:val="center"/>
              <w:rPr>
                <w:rFonts w:ascii="方正黑体简体" w:hAnsi="方正黑体简体"/>
                <w:sz w:val="18"/>
                <w:szCs w:val="18"/>
              </w:rPr>
            </w:pPr>
          </w:p>
        </w:tc>
        <w:tc>
          <w:tcPr>
            <w:tcW w:w="590" w:type="dxa"/>
            <w:vAlign w:val="center"/>
          </w:tcPr>
          <w:p w:rsidR="00274E01" w:rsidRDefault="00274E01" w:rsidP="00C325F7">
            <w:pPr>
              <w:spacing w:line="240" w:lineRule="atLeast"/>
              <w:jc w:val="center"/>
              <w:rPr>
                <w:rFonts w:ascii="方正黑体简体" w:hAnsi="方正黑体简体"/>
                <w:sz w:val="18"/>
                <w:szCs w:val="18"/>
              </w:rPr>
            </w:pPr>
          </w:p>
        </w:tc>
        <w:tc>
          <w:tcPr>
            <w:tcW w:w="591" w:type="dxa"/>
            <w:vAlign w:val="center"/>
          </w:tcPr>
          <w:p w:rsidR="00274E01" w:rsidRDefault="00274E01" w:rsidP="00C325F7">
            <w:pPr>
              <w:spacing w:line="240" w:lineRule="atLeast"/>
              <w:jc w:val="center"/>
              <w:rPr>
                <w:rFonts w:ascii="宋体" w:hAnsi="宋体" w:cs="宋体"/>
                <w:sz w:val="18"/>
                <w:szCs w:val="18"/>
              </w:rPr>
            </w:pPr>
          </w:p>
        </w:tc>
        <w:tc>
          <w:tcPr>
            <w:tcW w:w="617" w:type="dxa"/>
            <w:vAlign w:val="center"/>
          </w:tcPr>
          <w:p w:rsidR="00274E01" w:rsidRDefault="00274E01" w:rsidP="00C325F7">
            <w:pPr>
              <w:spacing w:line="240" w:lineRule="atLeast"/>
              <w:jc w:val="center"/>
              <w:rPr>
                <w:rFonts w:ascii="宋体" w:hAnsi="宋体" w:cs="宋体"/>
                <w:sz w:val="18"/>
                <w:szCs w:val="18"/>
              </w:rPr>
            </w:pPr>
          </w:p>
        </w:tc>
        <w:tc>
          <w:tcPr>
            <w:tcW w:w="595" w:type="dxa"/>
            <w:vAlign w:val="center"/>
          </w:tcPr>
          <w:p w:rsidR="00274E01" w:rsidRDefault="00274E01" w:rsidP="00C325F7">
            <w:pPr>
              <w:spacing w:line="240" w:lineRule="atLeast"/>
              <w:jc w:val="center"/>
              <w:rPr>
                <w:rFonts w:ascii="宋体" w:hAnsi="宋体" w:cs="宋体"/>
                <w:sz w:val="18"/>
                <w:szCs w:val="18"/>
              </w:rPr>
            </w:pPr>
            <w:r>
              <w:rPr>
                <w:rFonts w:ascii="宋体" w:hAnsi="宋体" w:cs="宋体" w:hint="eastAsia"/>
                <w:sz w:val="18"/>
                <w:szCs w:val="18"/>
              </w:rPr>
              <w:t>M</w:t>
            </w:r>
          </w:p>
        </w:tc>
        <w:tc>
          <w:tcPr>
            <w:tcW w:w="659" w:type="dxa"/>
          </w:tcPr>
          <w:p w:rsidR="00274E01" w:rsidRDefault="00274E01" w:rsidP="00C325F7">
            <w:pPr>
              <w:spacing w:line="240" w:lineRule="atLeast"/>
              <w:jc w:val="center"/>
              <w:rPr>
                <w:rFonts w:ascii="宋体" w:hAnsi="宋体" w:cs="宋体"/>
                <w:sz w:val="18"/>
                <w:szCs w:val="18"/>
              </w:rPr>
            </w:pPr>
            <w:r>
              <w:rPr>
                <w:rFonts w:ascii="宋体" w:hAnsi="宋体" w:cs="宋体" w:hint="eastAsia"/>
                <w:sz w:val="18"/>
                <w:szCs w:val="18"/>
              </w:rPr>
              <w:t>H</w:t>
            </w:r>
          </w:p>
        </w:tc>
        <w:tc>
          <w:tcPr>
            <w:tcW w:w="659" w:type="dxa"/>
            <w:vAlign w:val="center"/>
          </w:tcPr>
          <w:p w:rsidR="00274E01" w:rsidRDefault="00274E01" w:rsidP="00C325F7">
            <w:pPr>
              <w:spacing w:line="240" w:lineRule="atLeast"/>
              <w:jc w:val="center"/>
              <w:rPr>
                <w:rFonts w:ascii="宋体" w:hAnsi="宋体" w:cs="宋体"/>
                <w:sz w:val="18"/>
                <w:szCs w:val="18"/>
              </w:rPr>
            </w:pPr>
          </w:p>
        </w:tc>
      </w:tr>
      <w:tr w:rsidR="00274E01" w:rsidTr="00C325F7">
        <w:trPr>
          <w:trHeight w:val="474"/>
          <w:jc w:val="center"/>
        </w:trPr>
        <w:tc>
          <w:tcPr>
            <w:tcW w:w="710" w:type="dxa"/>
            <w:vMerge/>
            <w:vAlign w:val="center"/>
          </w:tcPr>
          <w:p w:rsidR="00274E01" w:rsidRDefault="00274E01" w:rsidP="00C325F7">
            <w:pPr>
              <w:spacing w:line="240" w:lineRule="atLeast"/>
              <w:jc w:val="center"/>
              <w:rPr>
                <w:rFonts w:ascii="方正黑体简体" w:hAnsi="方正黑体简体"/>
                <w:sz w:val="18"/>
                <w:szCs w:val="18"/>
              </w:rPr>
            </w:pPr>
          </w:p>
        </w:tc>
        <w:tc>
          <w:tcPr>
            <w:tcW w:w="1379" w:type="dxa"/>
            <w:vMerge/>
            <w:vAlign w:val="center"/>
          </w:tcPr>
          <w:p w:rsidR="00274E01" w:rsidRDefault="00274E01" w:rsidP="00C325F7">
            <w:pPr>
              <w:spacing w:line="240" w:lineRule="atLeast"/>
              <w:jc w:val="center"/>
              <w:rPr>
                <w:rFonts w:ascii="方正黑体简体" w:hAnsi="方正黑体简体"/>
                <w:sz w:val="18"/>
                <w:szCs w:val="18"/>
              </w:rPr>
            </w:pPr>
          </w:p>
        </w:tc>
        <w:tc>
          <w:tcPr>
            <w:tcW w:w="2432" w:type="dxa"/>
            <w:vAlign w:val="center"/>
          </w:tcPr>
          <w:p w:rsidR="00274E01" w:rsidRDefault="00274E01" w:rsidP="00C325F7">
            <w:pPr>
              <w:spacing w:line="240" w:lineRule="atLeast"/>
              <w:rPr>
                <w:rFonts w:ascii="方正黑体简体" w:hAnsi="方正黑体简体"/>
                <w:sz w:val="18"/>
                <w:szCs w:val="18"/>
              </w:rPr>
            </w:pPr>
            <w:r>
              <w:rPr>
                <w:rFonts w:ascii="方正黑体简体" w:hAnsi="方正黑体简体" w:hint="eastAsia"/>
                <w:sz w:val="18"/>
                <w:szCs w:val="18"/>
              </w:rPr>
              <w:t>军事训练</w:t>
            </w:r>
          </w:p>
        </w:tc>
        <w:tc>
          <w:tcPr>
            <w:tcW w:w="694" w:type="dxa"/>
            <w:gridSpan w:val="2"/>
            <w:vAlign w:val="center"/>
          </w:tcPr>
          <w:p w:rsidR="00274E01" w:rsidRDefault="00274E01" w:rsidP="00C325F7">
            <w:pPr>
              <w:spacing w:line="240" w:lineRule="atLeast"/>
              <w:jc w:val="center"/>
              <w:rPr>
                <w:rFonts w:ascii="方正黑体简体" w:hAnsi="方正黑体简体"/>
                <w:sz w:val="18"/>
                <w:szCs w:val="18"/>
              </w:rPr>
            </w:pPr>
          </w:p>
        </w:tc>
        <w:tc>
          <w:tcPr>
            <w:tcW w:w="591" w:type="dxa"/>
          </w:tcPr>
          <w:p w:rsidR="00274E01" w:rsidRDefault="00274E01" w:rsidP="00C325F7">
            <w:pPr>
              <w:spacing w:line="240" w:lineRule="atLeast"/>
              <w:jc w:val="center"/>
              <w:rPr>
                <w:rFonts w:ascii="方正黑体简体" w:hAnsi="方正黑体简体"/>
                <w:sz w:val="18"/>
                <w:szCs w:val="18"/>
              </w:rPr>
            </w:pPr>
          </w:p>
        </w:tc>
        <w:tc>
          <w:tcPr>
            <w:tcW w:w="591" w:type="dxa"/>
            <w:vAlign w:val="center"/>
          </w:tcPr>
          <w:p w:rsidR="00274E01" w:rsidRDefault="00274E01" w:rsidP="00C325F7">
            <w:pPr>
              <w:spacing w:line="240" w:lineRule="atLeast"/>
              <w:jc w:val="center"/>
              <w:rPr>
                <w:rFonts w:ascii="方正黑体简体" w:hAnsi="方正黑体简体"/>
                <w:sz w:val="18"/>
                <w:szCs w:val="18"/>
              </w:rPr>
            </w:pPr>
          </w:p>
        </w:tc>
        <w:tc>
          <w:tcPr>
            <w:tcW w:w="590" w:type="dxa"/>
            <w:vAlign w:val="center"/>
          </w:tcPr>
          <w:p w:rsidR="00274E01" w:rsidRDefault="00274E01" w:rsidP="00C325F7">
            <w:pPr>
              <w:spacing w:line="240" w:lineRule="atLeast"/>
              <w:jc w:val="center"/>
              <w:rPr>
                <w:rFonts w:ascii="方正黑体简体" w:hAnsi="方正黑体简体"/>
                <w:sz w:val="18"/>
                <w:szCs w:val="18"/>
              </w:rPr>
            </w:pPr>
          </w:p>
        </w:tc>
        <w:tc>
          <w:tcPr>
            <w:tcW w:w="591" w:type="dxa"/>
            <w:vAlign w:val="center"/>
          </w:tcPr>
          <w:p w:rsidR="00274E01" w:rsidRDefault="00274E01" w:rsidP="00C325F7">
            <w:pPr>
              <w:spacing w:line="240" w:lineRule="atLeast"/>
              <w:jc w:val="center"/>
              <w:rPr>
                <w:rFonts w:ascii="宋体" w:hAnsi="宋体" w:cs="宋体"/>
                <w:sz w:val="18"/>
                <w:szCs w:val="18"/>
              </w:rPr>
            </w:pPr>
          </w:p>
        </w:tc>
        <w:tc>
          <w:tcPr>
            <w:tcW w:w="617" w:type="dxa"/>
            <w:vAlign w:val="center"/>
          </w:tcPr>
          <w:p w:rsidR="00274E01" w:rsidRDefault="00274E01" w:rsidP="00C325F7">
            <w:pPr>
              <w:spacing w:line="240" w:lineRule="atLeast"/>
              <w:jc w:val="center"/>
              <w:rPr>
                <w:rFonts w:ascii="宋体" w:hAnsi="宋体" w:cs="宋体"/>
                <w:sz w:val="18"/>
                <w:szCs w:val="18"/>
              </w:rPr>
            </w:pPr>
          </w:p>
        </w:tc>
        <w:tc>
          <w:tcPr>
            <w:tcW w:w="595" w:type="dxa"/>
            <w:vAlign w:val="center"/>
          </w:tcPr>
          <w:p w:rsidR="00274E01" w:rsidRDefault="00274E01" w:rsidP="00C325F7">
            <w:pPr>
              <w:spacing w:line="240" w:lineRule="atLeast"/>
              <w:jc w:val="center"/>
              <w:rPr>
                <w:rFonts w:ascii="宋体" w:hAnsi="宋体" w:cs="宋体"/>
                <w:sz w:val="18"/>
                <w:szCs w:val="18"/>
              </w:rPr>
            </w:pPr>
            <w:r>
              <w:rPr>
                <w:rFonts w:ascii="宋体" w:hAnsi="宋体" w:cs="宋体" w:hint="eastAsia"/>
                <w:sz w:val="18"/>
                <w:szCs w:val="18"/>
              </w:rPr>
              <w:t>M</w:t>
            </w:r>
          </w:p>
        </w:tc>
        <w:tc>
          <w:tcPr>
            <w:tcW w:w="659" w:type="dxa"/>
          </w:tcPr>
          <w:p w:rsidR="00274E01" w:rsidRDefault="00274E01" w:rsidP="00C325F7">
            <w:pPr>
              <w:spacing w:line="240" w:lineRule="atLeast"/>
              <w:jc w:val="center"/>
              <w:rPr>
                <w:rFonts w:ascii="宋体" w:hAnsi="宋体" w:cs="宋体"/>
                <w:sz w:val="18"/>
                <w:szCs w:val="18"/>
              </w:rPr>
            </w:pPr>
            <w:r>
              <w:rPr>
                <w:rFonts w:ascii="宋体" w:hAnsi="宋体" w:cs="宋体" w:hint="eastAsia"/>
                <w:sz w:val="18"/>
                <w:szCs w:val="18"/>
              </w:rPr>
              <w:t>H</w:t>
            </w:r>
          </w:p>
        </w:tc>
        <w:tc>
          <w:tcPr>
            <w:tcW w:w="659" w:type="dxa"/>
            <w:vAlign w:val="center"/>
          </w:tcPr>
          <w:p w:rsidR="00274E01" w:rsidRDefault="00274E01" w:rsidP="00C325F7">
            <w:pPr>
              <w:spacing w:line="240" w:lineRule="atLeast"/>
              <w:jc w:val="center"/>
              <w:rPr>
                <w:rFonts w:ascii="宋体" w:hAnsi="宋体" w:cs="宋体"/>
                <w:sz w:val="18"/>
                <w:szCs w:val="18"/>
              </w:rPr>
            </w:pPr>
          </w:p>
        </w:tc>
      </w:tr>
      <w:tr w:rsidR="00274E01" w:rsidTr="00C325F7">
        <w:trPr>
          <w:trHeight w:val="328"/>
          <w:jc w:val="center"/>
        </w:trPr>
        <w:tc>
          <w:tcPr>
            <w:tcW w:w="710" w:type="dxa"/>
            <w:vMerge/>
            <w:vAlign w:val="center"/>
          </w:tcPr>
          <w:p w:rsidR="00274E01" w:rsidRDefault="00274E01" w:rsidP="00C325F7">
            <w:pPr>
              <w:spacing w:line="240" w:lineRule="atLeast"/>
              <w:jc w:val="center"/>
              <w:rPr>
                <w:rFonts w:ascii="方正黑体简体" w:hAnsi="方正黑体简体"/>
                <w:sz w:val="18"/>
                <w:szCs w:val="18"/>
              </w:rPr>
            </w:pPr>
          </w:p>
        </w:tc>
        <w:tc>
          <w:tcPr>
            <w:tcW w:w="1379" w:type="dxa"/>
            <w:vMerge w:val="restart"/>
            <w:vAlign w:val="center"/>
          </w:tcPr>
          <w:p w:rsidR="00274E01" w:rsidRDefault="00274E01" w:rsidP="00C325F7">
            <w:pPr>
              <w:spacing w:line="240" w:lineRule="atLeast"/>
              <w:jc w:val="center"/>
              <w:rPr>
                <w:rFonts w:ascii="方正黑体简体" w:hAnsi="方正黑体简体"/>
                <w:sz w:val="18"/>
                <w:szCs w:val="18"/>
              </w:rPr>
            </w:pPr>
            <w:r>
              <w:rPr>
                <w:rFonts w:ascii="方正黑体简体" w:hAnsi="方正黑体简体" w:hint="eastAsia"/>
                <w:sz w:val="18"/>
                <w:szCs w:val="18"/>
              </w:rPr>
              <w:t>通识选修</w:t>
            </w:r>
          </w:p>
        </w:tc>
        <w:tc>
          <w:tcPr>
            <w:tcW w:w="2432" w:type="dxa"/>
            <w:vAlign w:val="center"/>
          </w:tcPr>
          <w:p w:rsidR="00274E01" w:rsidRDefault="00274E01" w:rsidP="00C325F7">
            <w:pPr>
              <w:spacing w:line="240" w:lineRule="atLeast"/>
              <w:rPr>
                <w:rFonts w:ascii="方正黑体简体" w:hAnsi="方正黑体简体"/>
                <w:sz w:val="18"/>
                <w:szCs w:val="18"/>
              </w:rPr>
            </w:pPr>
            <w:r>
              <w:rPr>
                <w:rFonts w:ascii="方正黑体简体" w:hAnsi="方正黑体简体" w:hint="eastAsia"/>
                <w:sz w:val="18"/>
                <w:szCs w:val="18"/>
              </w:rPr>
              <w:t>中外文化与人文素养</w:t>
            </w:r>
          </w:p>
        </w:tc>
        <w:tc>
          <w:tcPr>
            <w:tcW w:w="694" w:type="dxa"/>
            <w:gridSpan w:val="2"/>
            <w:vAlign w:val="center"/>
          </w:tcPr>
          <w:p w:rsidR="00274E01" w:rsidRDefault="00274E01" w:rsidP="00C325F7">
            <w:pPr>
              <w:spacing w:line="240" w:lineRule="atLeast"/>
              <w:jc w:val="center"/>
              <w:rPr>
                <w:rFonts w:ascii="方正黑体简体" w:hAnsi="方正黑体简体"/>
                <w:sz w:val="18"/>
                <w:szCs w:val="18"/>
              </w:rPr>
            </w:pPr>
          </w:p>
        </w:tc>
        <w:tc>
          <w:tcPr>
            <w:tcW w:w="591" w:type="dxa"/>
          </w:tcPr>
          <w:p w:rsidR="00274E01" w:rsidRDefault="00274E01" w:rsidP="00C325F7">
            <w:pPr>
              <w:spacing w:line="240" w:lineRule="atLeast"/>
              <w:jc w:val="center"/>
              <w:rPr>
                <w:rFonts w:ascii="方正黑体简体" w:hAnsi="方正黑体简体"/>
                <w:sz w:val="18"/>
                <w:szCs w:val="18"/>
              </w:rPr>
            </w:pPr>
          </w:p>
        </w:tc>
        <w:tc>
          <w:tcPr>
            <w:tcW w:w="591" w:type="dxa"/>
            <w:vAlign w:val="center"/>
          </w:tcPr>
          <w:p w:rsidR="00274E01" w:rsidRDefault="00274E01" w:rsidP="00C325F7">
            <w:pPr>
              <w:spacing w:line="240" w:lineRule="atLeast"/>
              <w:jc w:val="center"/>
              <w:rPr>
                <w:rFonts w:ascii="方正黑体简体" w:hAnsi="方正黑体简体"/>
                <w:sz w:val="18"/>
                <w:szCs w:val="18"/>
              </w:rPr>
            </w:pPr>
          </w:p>
        </w:tc>
        <w:tc>
          <w:tcPr>
            <w:tcW w:w="590" w:type="dxa"/>
            <w:vAlign w:val="center"/>
          </w:tcPr>
          <w:p w:rsidR="00274E01" w:rsidRDefault="00274E01" w:rsidP="00C325F7">
            <w:pPr>
              <w:spacing w:line="240" w:lineRule="atLeast"/>
              <w:jc w:val="center"/>
              <w:rPr>
                <w:rFonts w:ascii="方正黑体简体" w:hAnsi="方正黑体简体"/>
                <w:sz w:val="18"/>
                <w:szCs w:val="18"/>
              </w:rPr>
            </w:pPr>
          </w:p>
        </w:tc>
        <w:tc>
          <w:tcPr>
            <w:tcW w:w="591" w:type="dxa"/>
            <w:vAlign w:val="center"/>
          </w:tcPr>
          <w:p w:rsidR="00274E01" w:rsidRDefault="00274E01" w:rsidP="00C325F7">
            <w:pPr>
              <w:spacing w:line="240" w:lineRule="atLeast"/>
              <w:jc w:val="center"/>
              <w:rPr>
                <w:rFonts w:ascii="宋体" w:hAnsi="宋体" w:cs="宋体"/>
                <w:sz w:val="18"/>
                <w:szCs w:val="18"/>
              </w:rPr>
            </w:pPr>
            <w:r>
              <w:rPr>
                <w:rFonts w:ascii="宋体" w:hAnsi="宋体" w:cs="宋体" w:hint="eastAsia"/>
                <w:sz w:val="18"/>
                <w:szCs w:val="18"/>
              </w:rPr>
              <w:t>M</w:t>
            </w:r>
          </w:p>
        </w:tc>
        <w:tc>
          <w:tcPr>
            <w:tcW w:w="617" w:type="dxa"/>
            <w:vAlign w:val="center"/>
          </w:tcPr>
          <w:p w:rsidR="00274E01" w:rsidRDefault="00274E01" w:rsidP="00C325F7">
            <w:pPr>
              <w:spacing w:line="240" w:lineRule="atLeast"/>
              <w:jc w:val="center"/>
              <w:rPr>
                <w:rFonts w:ascii="宋体" w:hAnsi="宋体" w:cs="宋体"/>
                <w:sz w:val="18"/>
                <w:szCs w:val="18"/>
              </w:rPr>
            </w:pPr>
          </w:p>
        </w:tc>
        <w:tc>
          <w:tcPr>
            <w:tcW w:w="595" w:type="dxa"/>
            <w:vAlign w:val="center"/>
          </w:tcPr>
          <w:p w:rsidR="00274E01" w:rsidRDefault="00274E01" w:rsidP="00C325F7">
            <w:pPr>
              <w:spacing w:line="240" w:lineRule="atLeast"/>
              <w:jc w:val="center"/>
              <w:rPr>
                <w:rFonts w:ascii="宋体" w:hAnsi="宋体" w:cs="宋体"/>
                <w:sz w:val="18"/>
                <w:szCs w:val="18"/>
              </w:rPr>
            </w:pPr>
            <w:r>
              <w:rPr>
                <w:rFonts w:ascii="宋体" w:hAnsi="宋体" w:cs="宋体" w:hint="eastAsia"/>
                <w:sz w:val="18"/>
                <w:szCs w:val="18"/>
              </w:rPr>
              <w:t>M</w:t>
            </w:r>
          </w:p>
        </w:tc>
        <w:tc>
          <w:tcPr>
            <w:tcW w:w="659" w:type="dxa"/>
          </w:tcPr>
          <w:p w:rsidR="00274E01" w:rsidRDefault="00274E01" w:rsidP="00C325F7">
            <w:pPr>
              <w:spacing w:line="240" w:lineRule="atLeast"/>
              <w:jc w:val="center"/>
              <w:rPr>
                <w:rFonts w:ascii="宋体" w:hAnsi="宋体" w:cs="宋体"/>
                <w:sz w:val="18"/>
                <w:szCs w:val="18"/>
              </w:rPr>
            </w:pPr>
            <w:r>
              <w:rPr>
                <w:rFonts w:ascii="宋体" w:hAnsi="宋体" w:cs="宋体" w:hint="eastAsia"/>
                <w:sz w:val="18"/>
                <w:szCs w:val="18"/>
              </w:rPr>
              <w:t>M</w:t>
            </w:r>
          </w:p>
        </w:tc>
        <w:tc>
          <w:tcPr>
            <w:tcW w:w="659" w:type="dxa"/>
            <w:vAlign w:val="center"/>
          </w:tcPr>
          <w:p w:rsidR="00274E01" w:rsidRDefault="00274E01" w:rsidP="00C325F7">
            <w:pPr>
              <w:spacing w:line="240" w:lineRule="atLeast"/>
              <w:jc w:val="center"/>
              <w:rPr>
                <w:rFonts w:ascii="宋体" w:hAnsi="宋体" w:cs="宋体"/>
                <w:sz w:val="18"/>
                <w:szCs w:val="18"/>
              </w:rPr>
            </w:pPr>
          </w:p>
        </w:tc>
      </w:tr>
      <w:tr w:rsidR="00274E01" w:rsidTr="00C325F7">
        <w:trPr>
          <w:trHeight w:val="328"/>
          <w:jc w:val="center"/>
        </w:trPr>
        <w:tc>
          <w:tcPr>
            <w:tcW w:w="710" w:type="dxa"/>
            <w:vMerge/>
            <w:vAlign w:val="center"/>
          </w:tcPr>
          <w:p w:rsidR="00274E01" w:rsidRDefault="00274E01" w:rsidP="00C325F7">
            <w:pPr>
              <w:spacing w:line="240" w:lineRule="atLeast"/>
              <w:jc w:val="center"/>
              <w:rPr>
                <w:rFonts w:ascii="方正黑体简体" w:hAnsi="方正黑体简体"/>
                <w:sz w:val="18"/>
                <w:szCs w:val="18"/>
              </w:rPr>
            </w:pPr>
          </w:p>
        </w:tc>
        <w:tc>
          <w:tcPr>
            <w:tcW w:w="1379" w:type="dxa"/>
            <w:vMerge/>
            <w:vAlign w:val="center"/>
          </w:tcPr>
          <w:p w:rsidR="00274E01" w:rsidRDefault="00274E01" w:rsidP="00C325F7">
            <w:pPr>
              <w:spacing w:line="240" w:lineRule="atLeast"/>
              <w:jc w:val="center"/>
              <w:rPr>
                <w:rFonts w:ascii="方正黑体简体" w:hAnsi="方正黑体简体"/>
                <w:sz w:val="18"/>
                <w:szCs w:val="18"/>
              </w:rPr>
            </w:pPr>
          </w:p>
        </w:tc>
        <w:tc>
          <w:tcPr>
            <w:tcW w:w="2432" w:type="dxa"/>
            <w:vAlign w:val="center"/>
          </w:tcPr>
          <w:p w:rsidR="00274E01" w:rsidRDefault="00274E01" w:rsidP="00C325F7">
            <w:pPr>
              <w:spacing w:line="240" w:lineRule="atLeast"/>
              <w:rPr>
                <w:rFonts w:ascii="方正黑体简体" w:hAnsi="方正黑体简体"/>
                <w:sz w:val="18"/>
                <w:szCs w:val="18"/>
              </w:rPr>
            </w:pPr>
            <w:r>
              <w:rPr>
                <w:rFonts w:ascii="方正黑体简体" w:hAnsi="方正黑体简体" w:hint="eastAsia"/>
                <w:sz w:val="18"/>
                <w:szCs w:val="18"/>
              </w:rPr>
              <w:t>数理基础与科学探索</w:t>
            </w:r>
          </w:p>
        </w:tc>
        <w:tc>
          <w:tcPr>
            <w:tcW w:w="694" w:type="dxa"/>
            <w:gridSpan w:val="2"/>
            <w:vAlign w:val="center"/>
          </w:tcPr>
          <w:p w:rsidR="00274E01" w:rsidRDefault="00274E01" w:rsidP="00C325F7">
            <w:pPr>
              <w:spacing w:line="240" w:lineRule="atLeast"/>
              <w:jc w:val="center"/>
              <w:rPr>
                <w:rFonts w:ascii="方正黑体简体" w:hAnsi="方正黑体简体"/>
                <w:sz w:val="18"/>
                <w:szCs w:val="18"/>
              </w:rPr>
            </w:pPr>
            <w:r>
              <w:rPr>
                <w:rFonts w:ascii="宋体" w:hAnsi="宋体" w:cs="宋体" w:hint="eastAsia"/>
                <w:sz w:val="18"/>
                <w:szCs w:val="18"/>
              </w:rPr>
              <w:t>H</w:t>
            </w:r>
          </w:p>
        </w:tc>
        <w:tc>
          <w:tcPr>
            <w:tcW w:w="591" w:type="dxa"/>
          </w:tcPr>
          <w:p w:rsidR="00274E01" w:rsidRDefault="00274E01" w:rsidP="00C325F7">
            <w:pPr>
              <w:spacing w:line="240" w:lineRule="atLeast"/>
              <w:jc w:val="center"/>
              <w:rPr>
                <w:rFonts w:ascii="宋体" w:hAnsi="宋体" w:cs="宋体"/>
                <w:sz w:val="18"/>
                <w:szCs w:val="18"/>
              </w:rPr>
            </w:pPr>
            <w:r>
              <w:rPr>
                <w:rFonts w:ascii="宋体" w:hAnsi="宋体" w:cs="宋体" w:hint="eastAsia"/>
                <w:sz w:val="18"/>
                <w:szCs w:val="18"/>
              </w:rPr>
              <w:t>M</w:t>
            </w:r>
          </w:p>
        </w:tc>
        <w:tc>
          <w:tcPr>
            <w:tcW w:w="591" w:type="dxa"/>
            <w:vAlign w:val="center"/>
          </w:tcPr>
          <w:p w:rsidR="00274E01" w:rsidRDefault="00274E01" w:rsidP="00C325F7">
            <w:pPr>
              <w:spacing w:line="240" w:lineRule="atLeast"/>
              <w:jc w:val="center"/>
              <w:rPr>
                <w:rFonts w:ascii="宋体" w:hAnsi="宋体" w:cs="宋体"/>
                <w:sz w:val="18"/>
                <w:szCs w:val="18"/>
              </w:rPr>
            </w:pPr>
            <w:r>
              <w:rPr>
                <w:rFonts w:ascii="宋体" w:hAnsi="宋体" w:cs="宋体" w:hint="eastAsia"/>
                <w:sz w:val="18"/>
                <w:szCs w:val="18"/>
              </w:rPr>
              <w:t>M</w:t>
            </w:r>
          </w:p>
        </w:tc>
        <w:tc>
          <w:tcPr>
            <w:tcW w:w="590" w:type="dxa"/>
            <w:vAlign w:val="center"/>
          </w:tcPr>
          <w:p w:rsidR="00274E01" w:rsidRDefault="00274E01" w:rsidP="00C325F7">
            <w:pPr>
              <w:spacing w:line="240" w:lineRule="atLeast"/>
              <w:jc w:val="center"/>
              <w:rPr>
                <w:rFonts w:ascii="方正黑体简体" w:hAnsi="方正黑体简体"/>
                <w:sz w:val="18"/>
                <w:szCs w:val="18"/>
              </w:rPr>
            </w:pPr>
          </w:p>
        </w:tc>
        <w:tc>
          <w:tcPr>
            <w:tcW w:w="591" w:type="dxa"/>
            <w:vAlign w:val="center"/>
          </w:tcPr>
          <w:p w:rsidR="00274E01" w:rsidRDefault="00274E01" w:rsidP="00C325F7">
            <w:pPr>
              <w:spacing w:line="240" w:lineRule="atLeast"/>
              <w:jc w:val="center"/>
              <w:rPr>
                <w:rFonts w:ascii="方正黑体简体" w:hAnsi="方正黑体简体"/>
                <w:sz w:val="18"/>
                <w:szCs w:val="18"/>
              </w:rPr>
            </w:pPr>
          </w:p>
        </w:tc>
        <w:tc>
          <w:tcPr>
            <w:tcW w:w="617" w:type="dxa"/>
            <w:vAlign w:val="center"/>
          </w:tcPr>
          <w:p w:rsidR="00274E01" w:rsidRDefault="00274E01" w:rsidP="00C325F7">
            <w:pPr>
              <w:spacing w:line="240" w:lineRule="atLeast"/>
              <w:jc w:val="center"/>
              <w:rPr>
                <w:rFonts w:ascii="方正黑体简体" w:hAnsi="方正黑体简体"/>
                <w:sz w:val="18"/>
                <w:szCs w:val="18"/>
              </w:rPr>
            </w:pPr>
          </w:p>
        </w:tc>
        <w:tc>
          <w:tcPr>
            <w:tcW w:w="595" w:type="dxa"/>
            <w:vAlign w:val="center"/>
          </w:tcPr>
          <w:p w:rsidR="00274E01" w:rsidRDefault="00274E01" w:rsidP="00C325F7">
            <w:pPr>
              <w:spacing w:line="240" w:lineRule="atLeast"/>
              <w:jc w:val="center"/>
              <w:rPr>
                <w:rFonts w:ascii="方正黑体简体" w:hAnsi="方正黑体简体"/>
                <w:sz w:val="18"/>
                <w:szCs w:val="18"/>
              </w:rPr>
            </w:pPr>
          </w:p>
        </w:tc>
        <w:tc>
          <w:tcPr>
            <w:tcW w:w="659" w:type="dxa"/>
          </w:tcPr>
          <w:p w:rsidR="00274E01" w:rsidRDefault="00274E01" w:rsidP="00C325F7">
            <w:pPr>
              <w:spacing w:line="240" w:lineRule="atLeast"/>
              <w:jc w:val="center"/>
              <w:rPr>
                <w:rFonts w:ascii="方正黑体简体" w:hAnsi="方正黑体简体"/>
                <w:sz w:val="18"/>
                <w:szCs w:val="18"/>
              </w:rPr>
            </w:pPr>
          </w:p>
        </w:tc>
        <w:tc>
          <w:tcPr>
            <w:tcW w:w="659" w:type="dxa"/>
            <w:vAlign w:val="center"/>
          </w:tcPr>
          <w:p w:rsidR="00274E01" w:rsidRDefault="00274E01" w:rsidP="00C325F7">
            <w:pPr>
              <w:spacing w:line="240" w:lineRule="atLeast"/>
              <w:jc w:val="center"/>
              <w:rPr>
                <w:rFonts w:ascii="方正黑体简体" w:hAnsi="方正黑体简体"/>
                <w:sz w:val="18"/>
                <w:szCs w:val="18"/>
              </w:rPr>
            </w:pPr>
          </w:p>
        </w:tc>
      </w:tr>
      <w:tr w:rsidR="00274E01" w:rsidTr="00C325F7">
        <w:trPr>
          <w:trHeight w:val="249"/>
          <w:jc w:val="center"/>
        </w:trPr>
        <w:tc>
          <w:tcPr>
            <w:tcW w:w="710" w:type="dxa"/>
            <w:vMerge/>
            <w:vAlign w:val="center"/>
          </w:tcPr>
          <w:p w:rsidR="00274E01" w:rsidRDefault="00274E01" w:rsidP="00C325F7">
            <w:pPr>
              <w:spacing w:line="240" w:lineRule="atLeast"/>
              <w:jc w:val="center"/>
              <w:rPr>
                <w:rFonts w:ascii="方正黑体简体" w:hAnsi="方正黑体简体"/>
                <w:sz w:val="18"/>
                <w:szCs w:val="18"/>
              </w:rPr>
            </w:pPr>
          </w:p>
        </w:tc>
        <w:tc>
          <w:tcPr>
            <w:tcW w:w="1379" w:type="dxa"/>
            <w:vMerge/>
            <w:vAlign w:val="center"/>
          </w:tcPr>
          <w:p w:rsidR="00274E01" w:rsidRDefault="00274E01" w:rsidP="00C325F7">
            <w:pPr>
              <w:spacing w:line="240" w:lineRule="atLeast"/>
              <w:jc w:val="center"/>
              <w:rPr>
                <w:rFonts w:ascii="方正黑体简体" w:hAnsi="方正黑体简体"/>
                <w:sz w:val="18"/>
                <w:szCs w:val="18"/>
              </w:rPr>
            </w:pPr>
          </w:p>
        </w:tc>
        <w:tc>
          <w:tcPr>
            <w:tcW w:w="2432" w:type="dxa"/>
            <w:vAlign w:val="center"/>
          </w:tcPr>
          <w:p w:rsidR="00274E01" w:rsidRDefault="00274E01" w:rsidP="00C325F7">
            <w:pPr>
              <w:spacing w:line="240" w:lineRule="atLeast"/>
              <w:rPr>
                <w:rFonts w:ascii="方正黑体简体" w:hAnsi="方正黑体简体"/>
                <w:sz w:val="18"/>
                <w:szCs w:val="18"/>
              </w:rPr>
            </w:pPr>
            <w:r>
              <w:rPr>
                <w:rFonts w:ascii="方正黑体简体" w:hAnsi="方正黑体简体" w:hint="eastAsia"/>
                <w:sz w:val="18"/>
                <w:szCs w:val="18"/>
              </w:rPr>
              <w:t>社会发展公民教育</w:t>
            </w:r>
          </w:p>
        </w:tc>
        <w:tc>
          <w:tcPr>
            <w:tcW w:w="694" w:type="dxa"/>
            <w:gridSpan w:val="2"/>
            <w:vAlign w:val="center"/>
          </w:tcPr>
          <w:p w:rsidR="00274E01" w:rsidRDefault="00274E01" w:rsidP="00C325F7">
            <w:pPr>
              <w:spacing w:line="240" w:lineRule="atLeast"/>
              <w:jc w:val="center"/>
              <w:rPr>
                <w:rFonts w:ascii="方正黑体简体" w:hAnsi="方正黑体简体"/>
                <w:sz w:val="18"/>
                <w:szCs w:val="18"/>
              </w:rPr>
            </w:pPr>
          </w:p>
        </w:tc>
        <w:tc>
          <w:tcPr>
            <w:tcW w:w="591" w:type="dxa"/>
          </w:tcPr>
          <w:p w:rsidR="00274E01" w:rsidRDefault="00274E01" w:rsidP="00C325F7">
            <w:pPr>
              <w:spacing w:line="240" w:lineRule="atLeast"/>
              <w:jc w:val="center"/>
              <w:rPr>
                <w:rFonts w:ascii="方正黑体简体" w:hAnsi="方正黑体简体"/>
                <w:sz w:val="18"/>
                <w:szCs w:val="18"/>
              </w:rPr>
            </w:pPr>
          </w:p>
        </w:tc>
        <w:tc>
          <w:tcPr>
            <w:tcW w:w="591" w:type="dxa"/>
            <w:vAlign w:val="center"/>
          </w:tcPr>
          <w:p w:rsidR="00274E01" w:rsidRDefault="00274E01" w:rsidP="00C325F7">
            <w:pPr>
              <w:spacing w:line="240" w:lineRule="atLeast"/>
              <w:jc w:val="center"/>
              <w:rPr>
                <w:rFonts w:ascii="方正黑体简体" w:hAnsi="方正黑体简体"/>
                <w:sz w:val="18"/>
                <w:szCs w:val="18"/>
              </w:rPr>
            </w:pPr>
          </w:p>
        </w:tc>
        <w:tc>
          <w:tcPr>
            <w:tcW w:w="590" w:type="dxa"/>
            <w:vAlign w:val="center"/>
          </w:tcPr>
          <w:p w:rsidR="00274E01" w:rsidRDefault="00274E01" w:rsidP="00C325F7">
            <w:pPr>
              <w:spacing w:line="240" w:lineRule="atLeast"/>
              <w:jc w:val="center"/>
              <w:rPr>
                <w:rFonts w:ascii="方正黑体简体" w:hAnsi="方正黑体简体"/>
                <w:sz w:val="18"/>
                <w:szCs w:val="18"/>
              </w:rPr>
            </w:pPr>
          </w:p>
        </w:tc>
        <w:tc>
          <w:tcPr>
            <w:tcW w:w="591" w:type="dxa"/>
            <w:vAlign w:val="center"/>
          </w:tcPr>
          <w:p w:rsidR="00274E01" w:rsidRDefault="00274E01" w:rsidP="00C325F7">
            <w:pPr>
              <w:spacing w:line="240" w:lineRule="atLeast"/>
              <w:jc w:val="center"/>
              <w:rPr>
                <w:rFonts w:ascii="宋体" w:hAnsi="宋体" w:cs="宋体"/>
                <w:sz w:val="18"/>
                <w:szCs w:val="18"/>
              </w:rPr>
            </w:pPr>
            <w:r>
              <w:rPr>
                <w:rFonts w:ascii="宋体" w:hAnsi="宋体" w:cs="宋体" w:hint="eastAsia"/>
                <w:sz w:val="18"/>
                <w:szCs w:val="18"/>
              </w:rPr>
              <w:t>H</w:t>
            </w:r>
          </w:p>
        </w:tc>
        <w:tc>
          <w:tcPr>
            <w:tcW w:w="617" w:type="dxa"/>
            <w:vAlign w:val="center"/>
          </w:tcPr>
          <w:p w:rsidR="00274E01" w:rsidRDefault="00274E01" w:rsidP="00C325F7">
            <w:pPr>
              <w:spacing w:line="240" w:lineRule="atLeast"/>
              <w:jc w:val="center"/>
              <w:rPr>
                <w:rFonts w:ascii="宋体" w:hAnsi="宋体" w:cs="宋体"/>
                <w:sz w:val="18"/>
                <w:szCs w:val="18"/>
              </w:rPr>
            </w:pPr>
          </w:p>
        </w:tc>
        <w:tc>
          <w:tcPr>
            <w:tcW w:w="595" w:type="dxa"/>
            <w:vAlign w:val="center"/>
          </w:tcPr>
          <w:p w:rsidR="00274E01" w:rsidRDefault="00274E01" w:rsidP="00C325F7">
            <w:pPr>
              <w:spacing w:line="240" w:lineRule="atLeast"/>
              <w:jc w:val="center"/>
              <w:rPr>
                <w:rFonts w:ascii="宋体" w:hAnsi="宋体" w:cs="宋体"/>
                <w:sz w:val="18"/>
                <w:szCs w:val="18"/>
              </w:rPr>
            </w:pPr>
          </w:p>
        </w:tc>
        <w:tc>
          <w:tcPr>
            <w:tcW w:w="659" w:type="dxa"/>
          </w:tcPr>
          <w:p w:rsidR="00274E01" w:rsidRDefault="00274E01" w:rsidP="00C325F7">
            <w:pPr>
              <w:spacing w:line="240" w:lineRule="atLeast"/>
              <w:jc w:val="center"/>
              <w:rPr>
                <w:rFonts w:ascii="宋体" w:hAnsi="宋体" w:cs="宋体"/>
                <w:sz w:val="18"/>
                <w:szCs w:val="18"/>
              </w:rPr>
            </w:pPr>
            <w:r>
              <w:rPr>
                <w:rFonts w:ascii="宋体" w:hAnsi="宋体" w:cs="宋体" w:hint="eastAsia"/>
                <w:sz w:val="18"/>
                <w:szCs w:val="18"/>
              </w:rPr>
              <w:t>H</w:t>
            </w:r>
          </w:p>
        </w:tc>
        <w:tc>
          <w:tcPr>
            <w:tcW w:w="659" w:type="dxa"/>
            <w:vAlign w:val="center"/>
          </w:tcPr>
          <w:p w:rsidR="00274E01" w:rsidRDefault="00274E01" w:rsidP="00C325F7">
            <w:pPr>
              <w:spacing w:line="240" w:lineRule="atLeast"/>
              <w:jc w:val="center"/>
              <w:rPr>
                <w:rFonts w:ascii="宋体" w:hAnsi="宋体" w:cs="宋体"/>
                <w:sz w:val="18"/>
                <w:szCs w:val="18"/>
              </w:rPr>
            </w:pPr>
          </w:p>
        </w:tc>
      </w:tr>
      <w:tr w:rsidR="00274E01" w:rsidTr="00C325F7">
        <w:trPr>
          <w:trHeight w:val="328"/>
          <w:jc w:val="center"/>
        </w:trPr>
        <w:tc>
          <w:tcPr>
            <w:tcW w:w="710" w:type="dxa"/>
            <w:vMerge/>
            <w:vAlign w:val="center"/>
          </w:tcPr>
          <w:p w:rsidR="00274E01" w:rsidRDefault="00274E01" w:rsidP="00C325F7">
            <w:pPr>
              <w:spacing w:line="240" w:lineRule="atLeast"/>
              <w:jc w:val="center"/>
              <w:rPr>
                <w:rFonts w:ascii="方正黑体简体" w:hAnsi="方正黑体简体"/>
                <w:sz w:val="18"/>
                <w:szCs w:val="18"/>
              </w:rPr>
            </w:pPr>
          </w:p>
        </w:tc>
        <w:tc>
          <w:tcPr>
            <w:tcW w:w="1379" w:type="dxa"/>
            <w:vMerge/>
            <w:vAlign w:val="center"/>
          </w:tcPr>
          <w:p w:rsidR="00274E01" w:rsidRDefault="00274E01" w:rsidP="00C325F7">
            <w:pPr>
              <w:spacing w:line="240" w:lineRule="atLeast"/>
              <w:jc w:val="center"/>
              <w:rPr>
                <w:rFonts w:ascii="方正黑体简体" w:hAnsi="方正黑体简体"/>
                <w:sz w:val="18"/>
                <w:szCs w:val="18"/>
              </w:rPr>
            </w:pPr>
          </w:p>
        </w:tc>
        <w:tc>
          <w:tcPr>
            <w:tcW w:w="2432" w:type="dxa"/>
            <w:vAlign w:val="center"/>
          </w:tcPr>
          <w:p w:rsidR="00274E01" w:rsidRDefault="00274E01" w:rsidP="00C325F7">
            <w:pPr>
              <w:spacing w:line="240" w:lineRule="atLeast"/>
              <w:rPr>
                <w:rFonts w:ascii="方正黑体简体" w:hAnsi="方正黑体简体"/>
                <w:sz w:val="18"/>
                <w:szCs w:val="18"/>
              </w:rPr>
            </w:pPr>
            <w:r>
              <w:rPr>
                <w:rFonts w:ascii="方正黑体简体" w:hAnsi="方正黑体简体" w:hint="eastAsia"/>
                <w:sz w:val="18"/>
                <w:szCs w:val="18"/>
              </w:rPr>
              <w:t>体育艺术与审美体验</w:t>
            </w:r>
          </w:p>
        </w:tc>
        <w:tc>
          <w:tcPr>
            <w:tcW w:w="694" w:type="dxa"/>
            <w:gridSpan w:val="2"/>
            <w:vAlign w:val="center"/>
          </w:tcPr>
          <w:p w:rsidR="00274E01" w:rsidRDefault="00274E01" w:rsidP="00C325F7">
            <w:pPr>
              <w:spacing w:line="240" w:lineRule="atLeast"/>
              <w:jc w:val="center"/>
              <w:rPr>
                <w:rFonts w:ascii="宋体" w:hAnsi="宋体" w:cs="宋体"/>
                <w:sz w:val="18"/>
                <w:szCs w:val="18"/>
              </w:rPr>
            </w:pPr>
            <w:r>
              <w:rPr>
                <w:rFonts w:ascii="宋体" w:hAnsi="宋体" w:cs="宋体" w:hint="eastAsia"/>
                <w:sz w:val="18"/>
                <w:szCs w:val="18"/>
              </w:rPr>
              <w:t>M</w:t>
            </w:r>
          </w:p>
        </w:tc>
        <w:tc>
          <w:tcPr>
            <w:tcW w:w="591" w:type="dxa"/>
          </w:tcPr>
          <w:p w:rsidR="00274E01" w:rsidRDefault="00274E01" w:rsidP="00C325F7">
            <w:pPr>
              <w:spacing w:line="240" w:lineRule="atLeast"/>
              <w:jc w:val="center"/>
              <w:rPr>
                <w:rFonts w:ascii="宋体" w:hAnsi="宋体" w:cs="宋体"/>
                <w:sz w:val="18"/>
                <w:szCs w:val="18"/>
              </w:rPr>
            </w:pPr>
          </w:p>
        </w:tc>
        <w:tc>
          <w:tcPr>
            <w:tcW w:w="591" w:type="dxa"/>
            <w:vAlign w:val="center"/>
          </w:tcPr>
          <w:p w:rsidR="00274E01" w:rsidRDefault="00274E01" w:rsidP="00C325F7">
            <w:pPr>
              <w:spacing w:line="240" w:lineRule="atLeast"/>
              <w:jc w:val="center"/>
              <w:rPr>
                <w:rFonts w:ascii="宋体" w:hAnsi="宋体" w:cs="宋体"/>
                <w:sz w:val="18"/>
                <w:szCs w:val="18"/>
              </w:rPr>
            </w:pPr>
          </w:p>
        </w:tc>
        <w:tc>
          <w:tcPr>
            <w:tcW w:w="590" w:type="dxa"/>
            <w:vAlign w:val="center"/>
          </w:tcPr>
          <w:p w:rsidR="00274E01" w:rsidRDefault="00274E01" w:rsidP="00C325F7">
            <w:pPr>
              <w:spacing w:line="240" w:lineRule="atLeast"/>
              <w:jc w:val="center"/>
              <w:rPr>
                <w:rFonts w:ascii="宋体" w:hAnsi="宋体" w:cs="宋体"/>
                <w:sz w:val="18"/>
                <w:szCs w:val="18"/>
              </w:rPr>
            </w:pPr>
          </w:p>
        </w:tc>
        <w:tc>
          <w:tcPr>
            <w:tcW w:w="591" w:type="dxa"/>
            <w:vAlign w:val="center"/>
          </w:tcPr>
          <w:p w:rsidR="00274E01" w:rsidRDefault="00274E01" w:rsidP="00C325F7">
            <w:pPr>
              <w:spacing w:line="240" w:lineRule="atLeast"/>
              <w:jc w:val="center"/>
              <w:rPr>
                <w:rFonts w:ascii="宋体" w:hAnsi="宋体" w:cs="宋体"/>
                <w:sz w:val="18"/>
                <w:szCs w:val="18"/>
              </w:rPr>
            </w:pPr>
            <w:r>
              <w:rPr>
                <w:rFonts w:ascii="宋体" w:hAnsi="宋体" w:cs="宋体" w:hint="eastAsia"/>
                <w:sz w:val="18"/>
                <w:szCs w:val="18"/>
              </w:rPr>
              <w:t>L</w:t>
            </w:r>
          </w:p>
        </w:tc>
        <w:tc>
          <w:tcPr>
            <w:tcW w:w="617" w:type="dxa"/>
            <w:vAlign w:val="center"/>
          </w:tcPr>
          <w:p w:rsidR="00274E01" w:rsidRDefault="00274E01" w:rsidP="00C325F7">
            <w:pPr>
              <w:spacing w:line="240" w:lineRule="atLeast"/>
              <w:jc w:val="center"/>
              <w:rPr>
                <w:rFonts w:ascii="宋体" w:hAnsi="宋体" w:cs="宋体"/>
                <w:sz w:val="18"/>
                <w:szCs w:val="18"/>
              </w:rPr>
            </w:pPr>
          </w:p>
        </w:tc>
        <w:tc>
          <w:tcPr>
            <w:tcW w:w="595" w:type="dxa"/>
            <w:vAlign w:val="center"/>
          </w:tcPr>
          <w:p w:rsidR="00274E01" w:rsidRDefault="00274E01" w:rsidP="00C325F7">
            <w:pPr>
              <w:spacing w:line="240" w:lineRule="atLeast"/>
              <w:jc w:val="center"/>
              <w:rPr>
                <w:rFonts w:ascii="宋体" w:hAnsi="宋体" w:cs="宋体"/>
                <w:sz w:val="18"/>
                <w:szCs w:val="18"/>
              </w:rPr>
            </w:pPr>
          </w:p>
        </w:tc>
        <w:tc>
          <w:tcPr>
            <w:tcW w:w="659" w:type="dxa"/>
          </w:tcPr>
          <w:p w:rsidR="00274E01" w:rsidRDefault="00274E01" w:rsidP="00C325F7">
            <w:pPr>
              <w:spacing w:line="240" w:lineRule="atLeast"/>
              <w:jc w:val="center"/>
              <w:rPr>
                <w:rFonts w:ascii="宋体" w:hAnsi="宋体" w:cs="宋体"/>
                <w:sz w:val="18"/>
                <w:szCs w:val="18"/>
              </w:rPr>
            </w:pPr>
            <w:r>
              <w:rPr>
                <w:rFonts w:ascii="宋体" w:hAnsi="宋体" w:cs="宋体" w:hint="eastAsia"/>
                <w:sz w:val="18"/>
                <w:szCs w:val="18"/>
              </w:rPr>
              <w:t>H</w:t>
            </w:r>
          </w:p>
        </w:tc>
        <w:tc>
          <w:tcPr>
            <w:tcW w:w="659" w:type="dxa"/>
            <w:vAlign w:val="center"/>
          </w:tcPr>
          <w:p w:rsidR="00274E01" w:rsidRDefault="00274E01" w:rsidP="00C325F7">
            <w:pPr>
              <w:spacing w:line="240" w:lineRule="atLeast"/>
              <w:jc w:val="center"/>
              <w:rPr>
                <w:rFonts w:ascii="宋体" w:hAnsi="宋体" w:cs="宋体"/>
                <w:sz w:val="18"/>
                <w:szCs w:val="18"/>
              </w:rPr>
            </w:pPr>
          </w:p>
        </w:tc>
      </w:tr>
      <w:tr w:rsidR="00274E01" w:rsidTr="00C325F7">
        <w:trPr>
          <w:trHeight w:val="328"/>
          <w:jc w:val="center"/>
        </w:trPr>
        <w:tc>
          <w:tcPr>
            <w:tcW w:w="710" w:type="dxa"/>
            <w:vMerge/>
            <w:vAlign w:val="center"/>
          </w:tcPr>
          <w:p w:rsidR="00274E01" w:rsidRDefault="00274E01" w:rsidP="00C325F7">
            <w:pPr>
              <w:spacing w:line="240" w:lineRule="atLeast"/>
              <w:jc w:val="center"/>
              <w:rPr>
                <w:rFonts w:ascii="方正黑体简体" w:hAnsi="方正黑体简体"/>
                <w:sz w:val="18"/>
                <w:szCs w:val="18"/>
              </w:rPr>
            </w:pPr>
          </w:p>
        </w:tc>
        <w:tc>
          <w:tcPr>
            <w:tcW w:w="1379" w:type="dxa"/>
            <w:vMerge/>
            <w:vAlign w:val="center"/>
          </w:tcPr>
          <w:p w:rsidR="00274E01" w:rsidRDefault="00274E01" w:rsidP="00C325F7">
            <w:pPr>
              <w:spacing w:line="240" w:lineRule="atLeast"/>
              <w:jc w:val="center"/>
              <w:rPr>
                <w:rFonts w:ascii="方正黑体简体" w:hAnsi="方正黑体简体"/>
                <w:sz w:val="18"/>
                <w:szCs w:val="18"/>
              </w:rPr>
            </w:pPr>
          </w:p>
        </w:tc>
        <w:tc>
          <w:tcPr>
            <w:tcW w:w="2432" w:type="dxa"/>
            <w:vAlign w:val="center"/>
          </w:tcPr>
          <w:p w:rsidR="00274E01" w:rsidRDefault="00274E01" w:rsidP="00C325F7">
            <w:pPr>
              <w:spacing w:line="240" w:lineRule="atLeast"/>
              <w:rPr>
                <w:rFonts w:ascii="方正黑体简体" w:hAnsi="方正黑体简体"/>
                <w:sz w:val="18"/>
                <w:szCs w:val="18"/>
              </w:rPr>
            </w:pPr>
            <w:r>
              <w:rPr>
                <w:rFonts w:ascii="方正黑体简体" w:hAnsi="方正黑体简体" w:hint="eastAsia"/>
                <w:sz w:val="18"/>
                <w:szCs w:val="18"/>
              </w:rPr>
              <w:t>卫生健康与生态文明</w:t>
            </w:r>
          </w:p>
        </w:tc>
        <w:tc>
          <w:tcPr>
            <w:tcW w:w="694" w:type="dxa"/>
            <w:gridSpan w:val="2"/>
            <w:vAlign w:val="center"/>
          </w:tcPr>
          <w:p w:rsidR="00274E01" w:rsidRDefault="00274E01" w:rsidP="00C325F7">
            <w:pPr>
              <w:spacing w:line="240" w:lineRule="atLeast"/>
              <w:jc w:val="center"/>
              <w:rPr>
                <w:rFonts w:ascii="宋体" w:hAnsi="宋体" w:cs="宋体"/>
                <w:sz w:val="18"/>
                <w:szCs w:val="18"/>
              </w:rPr>
            </w:pPr>
          </w:p>
        </w:tc>
        <w:tc>
          <w:tcPr>
            <w:tcW w:w="591" w:type="dxa"/>
          </w:tcPr>
          <w:p w:rsidR="00274E01" w:rsidRDefault="00274E01" w:rsidP="00C325F7">
            <w:pPr>
              <w:spacing w:line="240" w:lineRule="atLeast"/>
              <w:jc w:val="center"/>
              <w:rPr>
                <w:rFonts w:ascii="宋体" w:hAnsi="宋体" w:cs="宋体"/>
                <w:sz w:val="18"/>
                <w:szCs w:val="18"/>
              </w:rPr>
            </w:pPr>
          </w:p>
        </w:tc>
        <w:tc>
          <w:tcPr>
            <w:tcW w:w="591" w:type="dxa"/>
            <w:vAlign w:val="center"/>
          </w:tcPr>
          <w:p w:rsidR="00274E01" w:rsidRDefault="00274E01" w:rsidP="00C325F7">
            <w:pPr>
              <w:spacing w:line="240" w:lineRule="atLeast"/>
              <w:jc w:val="center"/>
              <w:rPr>
                <w:rFonts w:ascii="宋体" w:hAnsi="宋体" w:cs="宋体"/>
                <w:sz w:val="18"/>
                <w:szCs w:val="18"/>
              </w:rPr>
            </w:pPr>
          </w:p>
        </w:tc>
        <w:tc>
          <w:tcPr>
            <w:tcW w:w="590" w:type="dxa"/>
            <w:vAlign w:val="center"/>
          </w:tcPr>
          <w:p w:rsidR="00274E01" w:rsidRDefault="00274E01" w:rsidP="00C325F7">
            <w:pPr>
              <w:spacing w:line="240" w:lineRule="atLeast"/>
              <w:jc w:val="center"/>
              <w:rPr>
                <w:rFonts w:ascii="宋体" w:hAnsi="宋体" w:cs="宋体"/>
                <w:sz w:val="18"/>
                <w:szCs w:val="18"/>
              </w:rPr>
            </w:pPr>
          </w:p>
        </w:tc>
        <w:tc>
          <w:tcPr>
            <w:tcW w:w="591" w:type="dxa"/>
            <w:vAlign w:val="center"/>
          </w:tcPr>
          <w:p w:rsidR="00274E01" w:rsidRDefault="00274E01" w:rsidP="00C325F7">
            <w:pPr>
              <w:spacing w:line="240" w:lineRule="atLeast"/>
              <w:jc w:val="center"/>
              <w:rPr>
                <w:rFonts w:ascii="宋体" w:hAnsi="宋体" w:cs="宋体"/>
                <w:sz w:val="18"/>
                <w:szCs w:val="18"/>
              </w:rPr>
            </w:pPr>
            <w:r>
              <w:rPr>
                <w:rFonts w:ascii="宋体" w:hAnsi="宋体" w:cs="宋体" w:hint="eastAsia"/>
                <w:sz w:val="18"/>
                <w:szCs w:val="18"/>
              </w:rPr>
              <w:t>H</w:t>
            </w:r>
          </w:p>
        </w:tc>
        <w:tc>
          <w:tcPr>
            <w:tcW w:w="617" w:type="dxa"/>
            <w:vAlign w:val="center"/>
          </w:tcPr>
          <w:p w:rsidR="00274E01" w:rsidRDefault="00274E01" w:rsidP="00C325F7">
            <w:pPr>
              <w:spacing w:line="240" w:lineRule="atLeast"/>
              <w:jc w:val="center"/>
              <w:rPr>
                <w:rFonts w:ascii="宋体" w:hAnsi="宋体" w:cs="宋体"/>
                <w:sz w:val="18"/>
                <w:szCs w:val="18"/>
              </w:rPr>
            </w:pPr>
          </w:p>
        </w:tc>
        <w:tc>
          <w:tcPr>
            <w:tcW w:w="595" w:type="dxa"/>
            <w:vAlign w:val="center"/>
          </w:tcPr>
          <w:p w:rsidR="00274E01" w:rsidRDefault="00274E01" w:rsidP="00C325F7">
            <w:pPr>
              <w:spacing w:line="240" w:lineRule="atLeast"/>
              <w:jc w:val="center"/>
              <w:rPr>
                <w:rFonts w:ascii="宋体" w:hAnsi="宋体" w:cs="宋体"/>
                <w:sz w:val="18"/>
                <w:szCs w:val="18"/>
              </w:rPr>
            </w:pPr>
          </w:p>
        </w:tc>
        <w:tc>
          <w:tcPr>
            <w:tcW w:w="659" w:type="dxa"/>
          </w:tcPr>
          <w:p w:rsidR="00274E01" w:rsidRDefault="00274E01" w:rsidP="00C325F7">
            <w:pPr>
              <w:spacing w:line="240" w:lineRule="atLeast"/>
              <w:jc w:val="center"/>
              <w:rPr>
                <w:rFonts w:ascii="宋体" w:hAnsi="宋体" w:cs="宋体"/>
                <w:sz w:val="18"/>
                <w:szCs w:val="18"/>
              </w:rPr>
            </w:pPr>
          </w:p>
        </w:tc>
        <w:tc>
          <w:tcPr>
            <w:tcW w:w="659" w:type="dxa"/>
            <w:vAlign w:val="center"/>
          </w:tcPr>
          <w:p w:rsidR="00274E01" w:rsidRDefault="00274E01" w:rsidP="00C325F7">
            <w:pPr>
              <w:spacing w:line="240" w:lineRule="atLeast"/>
              <w:jc w:val="center"/>
              <w:rPr>
                <w:rFonts w:ascii="宋体" w:hAnsi="宋体" w:cs="宋体"/>
                <w:sz w:val="18"/>
                <w:szCs w:val="18"/>
              </w:rPr>
            </w:pPr>
          </w:p>
        </w:tc>
      </w:tr>
      <w:tr w:rsidR="00274E01" w:rsidTr="00C325F7">
        <w:trPr>
          <w:trHeight w:val="328"/>
          <w:jc w:val="center"/>
        </w:trPr>
        <w:tc>
          <w:tcPr>
            <w:tcW w:w="710" w:type="dxa"/>
            <w:vMerge/>
            <w:vAlign w:val="center"/>
          </w:tcPr>
          <w:p w:rsidR="00274E01" w:rsidRDefault="00274E01" w:rsidP="00C325F7">
            <w:pPr>
              <w:spacing w:line="240" w:lineRule="atLeast"/>
              <w:jc w:val="center"/>
              <w:rPr>
                <w:rFonts w:ascii="方正黑体简体" w:hAnsi="方正黑体简体"/>
                <w:sz w:val="18"/>
                <w:szCs w:val="18"/>
              </w:rPr>
            </w:pPr>
          </w:p>
        </w:tc>
        <w:tc>
          <w:tcPr>
            <w:tcW w:w="1379" w:type="dxa"/>
            <w:vMerge/>
            <w:vAlign w:val="center"/>
          </w:tcPr>
          <w:p w:rsidR="00274E01" w:rsidRDefault="00274E01" w:rsidP="00C325F7">
            <w:pPr>
              <w:spacing w:line="240" w:lineRule="atLeast"/>
              <w:jc w:val="center"/>
              <w:rPr>
                <w:rFonts w:ascii="方正黑体简体" w:hAnsi="方正黑体简体"/>
                <w:sz w:val="18"/>
                <w:szCs w:val="18"/>
              </w:rPr>
            </w:pPr>
          </w:p>
        </w:tc>
        <w:tc>
          <w:tcPr>
            <w:tcW w:w="2432" w:type="dxa"/>
            <w:vAlign w:val="center"/>
          </w:tcPr>
          <w:p w:rsidR="00274E01" w:rsidRDefault="00274E01" w:rsidP="00C325F7">
            <w:pPr>
              <w:spacing w:line="240" w:lineRule="atLeast"/>
              <w:rPr>
                <w:rFonts w:ascii="方正黑体简体" w:hAnsi="方正黑体简体"/>
                <w:sz w:val="18"/>
                <w:szCs w:val="18"/>
              </w:rPr>
            </w:pPr>
            <w:r>
              <w:rPr>
                <w:rFonts w:ascii="方正黑体简体" w:hAnsi="方正黑体简体" w:hint="eastAsia"/>
                <w:sz w:val="18"/>
                <w:szCs w:val="18"/>
              </w:rPr>
              <w:t>新信息技术与未来教育</w:t>
            </w:r>
          </w:p>
        </w:tc>
        <w:tc>
          <w:tcPr>
            <w:tcW w:w="694" w:type="dxa"/>
            <w:gridSpan w:val="2"/>
            <w:vAlign w:val="center"/>
          </w:tcPr>
          <w:p w:rsidR="00274E01" w:rsidRDefault="00274E01" w:rsidP="00C325F7">
            <w:pPr>
              <w:spacing w:line="240" w:lineRule="atLeast"/>
              <w:jc w:val="center"/>
              <w:rPr>
                <w:rFonts w:ascii="方正黑体简体" w:hAnsi="方正黑体简体"/>
                <w:sz w:val="18"/>
                <w:szCs w:val="18"/>
              </w:rPr>
            </w:pPr>
          </w:p>
        </w:tc>
        <w:tc>
          <w:tcPr>
            <w:tcW w:w="591" w:type="dxa"/>
          </w:tcPr>
          <w:p w:rsidR="00274E01" w:rsidRDefault="00274E01" w:rsidP="00C325F7">
            <w:pPr>
              <w:spacing w:line="240" w:lineRule="atLeast"/>
              <w:jc w:val="center"/>
              <w:rPr>
                <w:rFonts w:ascii="宋体" w:hAnsi="宋体" w:cs="宋体"/>
                <w:sz w:val="18"/>
                <w:szCs w:val="18"/>
              </w:rPr>
            </w:pPr>
          </w:p>
        </w:tc>
        <w:tc>
          <w:tcPr>
            <w:tcW w:w="591" w:type="dxa"/>
            <w:vAlign w:val="center"/>
          </w:tcPr>
          <w:p w:rsidR="00274E01" w:rsidRDefault="00274E01" w:rsidP="00C325F7">
            <w:pPr>
              <w:spacing w:line="240" w:lineRule="atLeast"/>
              <w:jc w:val="center"/>
              <w:rPr>
                <w:rFonts w:ascii="宋体" w:hAnsi="宋体" w:cs="宋体"/>
                <w:sz w:val="18"/>
                <w:szCs w:val="18"/>
              </w:rPr>
            </w:pPr>
            <w:r>
              <w:rPr>
                <w:rFonts w:ascii="宋体" w:hAnsi="宋体" w:cs="宋体" w:hint="eastAsia"/>
                <w:sz w:val="18"/>
                <w:szCs w:val="18"/>
              </w:rPr>
              <w:t>H</w:t>
            </w:r>
          </w:p>
        </w:tc>
        <w:tc>
          <w:tcPr>
            <w:tcW w:w="590" w:type="dxa"/>
            <w:vAlign w:val="center"/>
          </w:tcPr>
          <w:p w:rsidR="00274E01" w:rsidRDefault="00274E01" w:rsidP="00C325F7">
            <w:pPr>
              <w:spacing w:line="240" w:lineRule="atLeast"/>
              <w:jc w:val="center"/>
              <w:rPr>
                <w:rFonts w:ascii="宋体" w:hAnsi="宋体" w:cs="宋体"/>
                <w:sz w:val="18"/>
                <w:szCs w:val="18"/>
              </w:rPr>
            </w:pPr>
            <w:r>
              <w:rPr>
                <w:rFonts w:ascii="宋体" w:hAnsi="宋体" w:cs="宋体" w:hint="eastAsia"/>
                <w:sz w:val="18"/>
                <w:szCs w:val="18"/>
              </w:rPr>
              <w:t>M</w:t>
            </w:r>
          </w:p>
        </w:tc>
        <w:tc>
          <w:tcPr>
            <w:tcW w:w="591" w:type="dxa"/>
            <w:vAlign w:val="center"/>
          </w:tcPr>
          <w:p w:rsidR="00274E01" w:rsidRDefault="00274E01" w:rsidP="00C325F7">
            <w:pPr>
              <w:spacing w:line="240" w:lineRule="atLeast"/>
              <w:jc w:val="center"/>
              <w:rPr>
                <w:rFonts w:ascii="宋体" w:hAnsi="宋体" w:cs="宋体"/>
                <w:sz w:val="18"/>
                <w:szCs w:val="18"/>
              </w:rPr>
            </w:pPr>
          </w:p>
        </w:tc>
        <w:tc>
          <w:tcPr>
            <w:tcW w:w="617" w:type="dxa"/>
            <w:vAlign w:val="center"/>
          </w:tcPr>
          <w:p w:rsidR="00274E01" w:rsidRDefault="00274E01" w:rsidP="00C325F7">
            <w:pPr>
              <w:spacing w:line="240" w:lineRule="atLeast"/>
              <w:jc w:val="center"/>
              <w:rPr>
                <w:rFonts w:ascii="宋体" w:hAnsi="宋体" w:cs="宋体"/>
                <w:sz w:val="18"/>
                <w:szCs w:val="18"/>
              </w:rPr>
            </w:pPr>
            <w:r>
              <w:rPr>
                <w:rFonts w:ascii="宋体" w:hAnsi="宋体" w:cs="宋体" w:hint="eastAsia"/>
                <w:sz w:val="18"/>
                <w:szCs w:val="18"/>
              </w:rPr>
              <w:t>M</w:t>
            </w:r>
          </w:p>
        </w:tc>
        <w:tc>
          <w:tcPr>
            <w:tcW w:w="595" w:type="dxa"/>
            <w:vAlign w:val="center"/>
          </w:tcPr>
          <w:p w:rsidR="00274E01" w:rsidRDefault="00274E01" w:rsidP="00C325F7">
            <w:pPr>
              <w:spacing w:line="240" w:lineRule="atLeast"/>
              <w:jc w:val="center"/>
              <w:rPr>
                <w:rFonts w:ascii="方正黑体简体" w:hAnsi="方正黑体简体"/>
                <w:sz w:val="18"/>
                <w:szCs w:val="18"/>
              </w:rPr>
            </w:pPr>
          </w:p>
        </w:tc>
        <w:tc>
          <w:tcPr>
            <w:tcW w:w="659" w:type="dxa"/>
          </w:tcPr>
          <w:p w:rsidR="00274E01" w:rsidRDefault="00274E01" w:rsidP="00C325F7">
            <w:pPr>
              <w:spacing w:line="240" w:lineRule="atLeast"/>
              <w:jc w:val="center"/>
              <w:rPr>
                <w:rFonts w:ascii="方正黑体简体" w:hAnsi="方正黑体简体"/>
                <w:sz w:val="18"/>
                <w:szCs w:val="18"/>
              </w:rPr>
            </w:pPr>
          </w:p>
        </w:tc>
        <w:tc>
          <w:tcPr>
            <w:tcW w:w="659" w:type="dxa"/>
            <w:vAlign w:val="center"/>
          </w:tcPr>
          <w:p w:rsidR="00274E01" w:rsidRDefault="00274E01" w:rsidP="00C325F7">
            <w:pPr>
              <w:spacing w:line="240" w:lineRule="atLeast"/>
              <w:jc w:val="center"/>
              <w:rPr>
                <w:rFonts w:ascii="方正黑体简体" w:hAnsi="方正黑体简体"/>
                <w:sz w:val="18"/>
                <w:szCs w:val="18"/>
              </w:rPr>
            </w:pPr>
            <w:r>
              <w:rPr>
                <w:rFonts w:ascii="方正黑体简体" w:hAnsi="方正黑体简体" w:hint="eastAsia"/>
                <w:sz w:val="18"/>
                <w:szCs w:val="18"/>
              </w:rPr>
              <w:t>H</w:t>
            </w:r>
          </w:p>
        </w:tc>
      </w:tr>
      <w:tr w:rsidR="00274E01" w:rsidTr="00C325F7">
        <w:trPr>
          <w:trHeight w:val="328"/>
          <w:jc w:val="center"/>
        </w:trPr>
        <w:tc>
          <w:tcPr>
            <w:tcW w:w="710" w:type="dxa"/>
            <w:vMerge w:val="restart"/>
            <w:vAlign w:val="center"/>
          </w:tcPr>
          <w:p w:rsidR="00274E01" w:rsidRDefault="00274E01" w:rsidP="00C325F7">
            <w:pPr>
              <w:spacing w:line="240" w:lineRule="atLeast"/>
              <w:jc w:val="center"/>
              <w:rPr>
                <w:rFonts w:ascii="方正黑体简体" w:hAnsi="方正黑体简体"/>
                <w:sz w:val="18"/>
                <w:szCs w:val="18"/>
              </w:rPr>
            </w:pPr>
            <w:r>
              <w:rPr>
                <w:rFonts w:ascii="方正黑体简体" w:hAnsi="方正黑体简体" w:hint="eastAsia"/>
                <w:sz w:val="18"/>
                <w:szCs w:val="18"/>
              </w:rPr>
              <w:t>专业教育课程</w:t>
            </w:r>
          </w:p>
        </w:tc>
        <w:tc>
          <w:tcPr>
            <w:tcW w:w="1379" w:type="dxa"/>
            <w:vMerge w:val="restart"/>
            <w:vAlign w:val="center"/>
          </w:tcPr>
          <w:p w:rsidR="00274E01" w:rsidRDefault="00274E01" w:rsidP="00C325F7">
            <w:pPr>
              <w:spacing w:line="240" w:lineRule="atLeast"/>
              <w:jc w:val="center"/>
              <w:rPr>
                <w:rFonts w:ascii="方正黑体简体" w:hAnsi="方正黑体简体"/>
                <w:sz w:val="18"/>
                <w:szCs w:val="18"/>
              </w:rPr>
            </w:pPr>
            <w:r>
              <w:rPr>
                <w:rFonts w:ascii="方正黑体简体" w:hAnsi="方正黑体简体" w:hint="eastAsia"/>
                <w:sz w:val="18"/>
                <w:szCs w:val="18"/>
              </w:rPr>
              <w:t>专业基础课程</w:t>
            </w:r>
          </w:p>
        </w:tc>
        <w:tc>
          <w:tcPr>
            <w:tcW w:w="2432" w:type="dxa"/>
            <w:vAlign w:val="center"/>
          </w:tcPr>
          <w:p w:rsidR="00274E01" w:rsidRDefault="00274E01" w:rsidP="00C325F7">
            <w:pPr>
              <w:spacing w:line="240" w:lineRule="atLeast"/>
              <w:rPr>
                <w:rFonts w:ascii="方正黑体简体" w:hAnsi="方正黑体简体"/>
                <w:sz w:val="18"/>
                <w:szCs w:val="18"/>
              </w:rPr>
            </w:pPr>
            <w:r>
              <w:rPr>
                <w:rFonts w:ascii="方正黑体简体" w:hAnsi="方正黑体简体" w:hint="eastAsia"/>
                <w:sz w:val="18"/>
                <w:szCs w:val="18"/>
              </w:rPr>
              <w:t>市场营销学</w:t>
            </w:r>
          </w:p>
        </w:tc>
        <w:tc>
          <w:tcPr>
            <w:tcW w:w="694" w:type="dxa"/>
            <w:gridSpan w:val="2"/>
            <w:vAlign w:val="center"/>
          </w:tcPr>
          <w:p w:rsidR="00274E01" w:rsidRDefault="00274E01" w:rsidP="00C325F7">
            <w:pPr>
              <w:spacing w:line="240" w:lineRule="atLeast"/>
              <w:jc w:val="center"/>
              <w:rPr>
                <w:rFonts w:ascii="宋体" w:hAnsi="宋体" w:cs="宋体"/>
                <w:sz w:val="18"/>
                <w:szCs w:val="18"/>
              </w:rPr>
            </w:pPr>
            <w:r>
              <w:rPr>
                <w:rFonts w:ascii="宋体" w:hAnsi="宋体" w:cs="宋体" w:hint="eastAsia"/>
                <w:sz w:val="18"/>
                <w:szCs w:val="18"/>
              </w:rPr>
              <w:t>H</w:t>
            </w:r>
          </w:p>
        </w:tc>
        <w:tc>
          <w:tcPr>
            <w:tcW w:w="591" w:type="dxa"/>
          </w:tcPr>
          <w:p w:rsidR="00274E01" w:rsidRDefault="00274E01" w:rsidP="00C325F7">
            <w:pPr>
              <w:spacing w:line="240" w:lineRule="atLeast"/>
              <w:jc w:val="center"/>
              <w:rPr>
                <w:rFonts w:ascii="宋体" w:hAnsi="宋体" w:cs="宋体"/>
                <w:sz w:val="18"/>
                <w:szCs w:val="18"/>
              </w:rPr>
            </w:pPr>
            <w:r>
              <w:rPr>
                <w:rFonts w:ascii="宋体" w:hAnsi="宋体" w:cs="宋体" w:hint="eastAsia"/>
                <w:sz w:val="18"/>
                <w:szCs w:val="18"/>
              </w:rPr>
              <w:t>M</w:t>
            </w:r>
          </w:p>
        </w:tc>
        <w:tc>
          <w:tcPr>
            <w:tcW w:w="591" w:type="dxa"/>
            <w:vAlign w:val="center"/>
          </w:tcPr>
          <w:p w:rsidR="00274E01" w:rsidRDefault="00274E01" w:rsidP="00C325F7">
            <w:pPr>
              <w:spacing w:line="240" w:lineRule="atLeast"/>
              <w:jc w:val="center"/>
              <w:rPr>
                <w:rFonts w:ascii="宋体" w:hAnsi="宋体" w:cs="宋体"/>
                <w:sz w:val="18"/>
                <w:szCs w:val="18"/>
              </w:rPr>
            </w:pPr>
            <w:r>
              <w:rPr>
                <w:rFonts w:ascii="宋体" w:hAnsi="宋体" w:cs="宋体" w:hint="eastAsia"/>
                <w:sz w:val="18"/>
                <w:szCs w:val="18"/>
              </w:rPr>
              <w:t>M</w:t>
            </w:r>
          </w:p>
        </w:tc>
        <w:tc>
          <w:tcPr>
            <w:tcW w:w="590" w:type="dxa"/>
            <w:vAlign w:val="center"/>
          </w:tcPr>
          <w:p w:rsidR="00274E01" w:rsidRDefault="00274E01" w:rsidP="00C325F7">
            <w:pPr>
              <w:spacing w:line="240" w:lineRule="atLeast"/>
              <w:jc w:val="center"/>
              <w:rPr>
                <w:rFonts w:ascii="方正黑体简体" w:hAnsi="方正黑体简体"/>
                <w:sz w:val="18"/>
                <w:szCs w:val="18"/>
              </w:rPr>
            </w:pPr>
          </w:p>
        </w:tc>
        <w:tc>
          <w:tcPr>
            <w:tcW w:w="591" w:type="dxa"/>
            <w:vAlign w:val="center"/>
          </w:tcPr>
          <w:p w:rsidR="00274E01" w:rsidRDefault="00274E01" w:rsidP="00C325F7">
            <w:pPr>
              <w:spacing w:line="240" w:lineRule="atLeast"/>
              <w:jc w:val="center"/>
              <w:rPr>
                <w:rFonts w:ascii="方正黑体简体" w:hAnsi="方正黑体简体"/>
                <w:sz w:val="18"/>
                <w:szCs w:val="18"/>
              </w:rPr>
            </w:pPr>
          </w:p>
        </w:tc>
        <w:tc>
          <w:tcPr>
            <w:tcW w:w="617" w:type="dxa"/>
            <w:vAlign w:val="center"/>
          </w:tcPr>
          <w:p w:rsidR="00274E01" w:rsidRDefault="00274E01" w:rsidP="00C325F7">
            <w:pPr>
              <w:spacing w:line="240" w:lineRule="atLeast"/>
              <w:jc w:val="center"/>
              <w:rPr>
                <w:rFonts w:ascii="宋体" w:hAnsi="宋体" w:cs="宋体"/>
                <w:sz w:val="18"/>
                <w:szCs w:val="18"/>
              </w:rPr>
            </w:pPr>
            <w:r>
              <w:rPr>
                <w:rFonts w:ascii="宋体" w:hAnsi="宋体" w:cs="宋体" w:hint="eastAsia"/>
                <w:sz w:val="18"/>
                <w:szCs w:val="18"/>
              </w:rPr>
              <w:t>M</w:t>
            </w:r>
          </w:p>
        </w:tc>
        <w:tc>
          <w:tcPr>
            <w:tcW w:w="595" w:type="dxa"/>
            <w:vAlign w:val="center"/>
          </w:tcPr>
          <w:p w:rsidR="00274E01" w:rsidRDefault="00274E01" w:rsidP="00C325F7">
            <w:pPr>
              <w:spacing w:line="240" w:lineRule="atLeast"/>
              <w:jc w:val="center"/>
              <w:rPr>
                <w:rFonts w:ascii="方正黑体简体" w:hAnsi="方正黑体简体"/>
                <w:sz w:val="18"/>
                <w:szCs w:val="18"/>
              </w:rPr>
            </w:pPr>
          </w:p>
        </w:tc>
        <w:tc>
          <w:tcPr>
            <w:tcW w:w="659" w:type="dxa"/>
          </w:tcPr>
          <w:p w:rsidR="00274E01" w:rsidRDefault="00274E01" w:rsidP="00C325F7">
            <w:pPr>
              <w:spacing w:line="240" w:lineRule="atLeast"/>
              <w:jc w:val="center"/>
              <w:rPr>
                <w:rFonts w:ascii="方正黑体简体" w:hAnsi="方正黑体简体"/>
                <w:sz w:val="18"/>
                <w:szCs w:val="18"/>
              </w:rPr>
            </w:pPr>
          </w:p>
        </w:tc>
        <w:tc>
          <w:tcPr>
            <w:tcW w:w="659" w:type="dxa"/>
            <w:vAlign w:val="center"/>
          </w:tcPr>
          <w:p w:rsidR="00274E01" w:rsidRDefault="00274E01" w:rsidP="00C325F7">
            <w:pPr>
              <w:spacing w:line="240" w:lineRule="atLeast"/>
              <w:jc w:val="center"/>
              <w:rPr>
                <w:rFonts w:ascii="方正黑体简体" w:hAnsi="方正黑体简体"/>
                <w:sz w:val="18"/>
                <w:szCs w:val="18"/>
              </w:rPr>
            </w:pPr>
          </w:p>
        </w:tc>
      </w:tr>
      <w:tr w:rsidR="00274E01" w:rsidTr="00C325F7">
        <w:trPr>
          <w:trHeight w:val="328"/>
          <w:jc w:val="center"/>
        </w:trPr>
        <w:tc>
          <w:tcPr>
            <w:tcW w:w="710" w:type="dxa"/>
            <w:vMerge/>
            <w:vAlign w:val="center"/>
          </w:tcPr>
          <w:p w:rsidR="00274E01" w:rsidRDefault="00274E01" w:rsidP="00C325F7">
            <w:pPr>
              <w:spacing w:line="240" w:lineRule="atLeast"/>
              <w:jc w:val="center"/>
              <w:rPr>
                <w:rFonts w:ascii="方正黑体简体" w:hAnsi="方正黑体简体"/>
                <w:sz w:val="18"/>
                <w:szCs w:val="18"/>
              </w:rPr>
            </w:pPr>
          </w:p>
        </w:tc>
        <w:tc>
          <w:tcPr>
            <w:tcW w:w="1379" w:type="dxa"/>
            <w:vMerge/>
            <w:vAlign w:val="center"/>
          </w:tcPr>
          <w:p w:rsidR="00274E01" w:rsidRDefault="00274E01" w:rsidP="00C325F7">
            <w:pPr>
              <w:spacing w:line="240" w:lineRule="atLeast"/>
              <w:jc w:val="center"/>
              <w:rPr>
                <w:rFonts w:ascii="方正黑体简体" w:hAnsi="方正黑体简体"/>
                <w:sz w:val="18"/>
                <w:szCs w:val="18"/>
              </w:rPr>
            </w:pPr>
          </w:p>
        </w:tc>
        <w:tc>
          <w:tcPr>
            <w:tcW w:w="2432" w:type="dxa"/>
            <w:vAlign w:val="center"/>
          </w:tcPr>
          <w:p w:rsidR="00274E01" w:rsidRDefault="00274E01" w:rsidP="00C325F7">
            <w:pPr>
              <w:spacing w:line="240" w:lineRule="atLeast"/>
              <w:rPr>
                <w:rFonts w:ascii="方正黑体简体" w:hAnsi="方正黑体简体"/>
                <w:sz w:val="18"/>
                <w:szCs w:val="18"/>
              </w:rPr>
            </w:pPr>
            <w:r>
              <w:rPr>
                <w:rFonts w:ascii="方正黑体简体" w:hAnsi="方正黑体简体" w:hint="eastAsia"/>
                <w:sz w:val="18"/>
                <w:szCs w:val="18"/>
              </w:rPr>
              <w:t>高等数学</w:t>
            </w:r>
            <w:r>
              <w:rPr>
                <w:rFonts w:ascii="方正黑体简体" w:hAnsi="方正黑体简体"/>
                <w:sz w:val="18"/>
                <w:szCs w:val="18"/>
              </w:rPr>
              <w:t>C(</w:t>
            </w:r>
            <w:r>
              <w:rPr>
                <w:rFonts w:ascii="方正黑体简体" w:hAnsi="方正黑体简体" w:hint="eastAsia"/>
                <w:sz w:val="18"/>
                <w:szCs w:val="18"/>
              </w:rPr>
              <w:t>上</w:t>
            </w:r>
            <w:r>
              <w:rPr>
                <w:rFonts w:ascii="方正黑体简体" w:hAnsi="方正黑体简体"/>
                <w:sz w:val="18"/>
                <w:szCs w:val="18"/>
              </w:rPr>
              <w:t>)</w:t>
            </w:r>
          </w:p>
        </w:tc>
        <w:tc>
          <w:tcPr>
            <w:tcW w:w="694" w:type="dxa"/>
            <w:gridSpan w:val="2"/>
            <w:vAlign w:val="center"/>
          </w:tcPr>
          <w:p w:rsidR="00274E01" w:rsidRDefault="00274E01" w:rsidP="00C325F7">
            <w:pPr>
              <w:spacing w:line="240" w:lineRule="atLeast"/>
              <w:jc w:val="center"/>
              <w:rPr>
                <w:rFonts w:ascii="宋体" w:hAnsi="宋体" w:cs="宋体"/>
                <w:sz w:val="18"/>
                <w:szCs w:val="18"/>
              </w:rPr>
            </w:pPr>
            <w:r>
              <w:rPr>
                <w:rFonts w:ascii="宋体" w:hAnsi="宋体" w:cs="宋体" w:hint="eastAsia"/>
                <w:sz w:val="18"/>
                <w:szCs w:val="18"/>
              </w:rPr>
              <w:t>H</w:t>
            </w:r>
          </w:p>
        </w:tc>
        <w:tc>
          <w:tcPr>
            <w:tcW w:w="591" w:type="dxa"/>
          </w:tcPr>
          <w:p w:rsidR="00274E01" w:rsidRDefault="00274E01" w:rsidP="00C325F7">
            <w:pPr>
              <w:spacing w:line="240" w:lineRule="atLeast"/>
              <w:jc w:val="center"/>
              <w:rPr>
                <w:rFonts w:ascii="宋体" w:hAnsi="宋体" w:cs="宋体"/>
                <w:sz w:val="18"/>
                <w:szCs w:val="18"/>
              </w:rPr>
            </w:pPr>
          </w:p>
        </w:tc>
        <w:tc>
          <w:tcPr>
            <w:tcW w:w="591" w:type="dxa"/>
            <w:vAlign w:val="center"/>
          </w:tcPr>
          <w:p w:rsidR="00274E01" w:rsidRDefault="00274E01" w:rsidP="00C325F7">
            <w:pPr>
              <w:spacing w:line="240" w:lineRule="atLeast"/>
              <w:jc w:val="center"/>
              <w:rPr>
                <w:rFonts w:ascii="宋体" w:hAnsi="宋体" w:cs="宋体"/>
                <w:sz w:val="18"/>
                <w:szCs w:val="18"/>
              </w:rPr>
            </w:pPr>
            <w:r>
              <w:rPr>
                <w:rFonts w:ascii="宋体" w:hAnsi="宋体" w:cs="宋体" w:hint="eastAsia"/>
                <w:sz w:val="18"/>
                <w:szCs w:val="18"/>
              </w:rPr>
              <w:t>M</w:t>
            </w:r>
          </w:p>
        </w:tc>
        <w:tc>
          <w:tcPr>
            <w:tcW w:w="590" w:type="dxa"/>
            <w:vAlign w:val="center"/>
          </w:tcPr>
          <w:p w:rsidR="00274E01" w:rsidRDefault="00274E01" w:rsidP="00C325F7">
            <w:pPr>
              <w:spacing w:line="240" w:lineRule="atLeast"/>
              <w:jc w:val="center"/>
              <w:rPr>
                <w:rFonts w:ascii="方正黑体简体" w:hAnsi="方正黑体简体"/>
                <w:sz w:val="18"/>
                <w:szCs w:val="18"/>
              </w:rPr>
            </w:pPr>
          </w:p>
        </w:tc>
        <w:tc>
          <w:tcPr>
            <w:tcW w:w="591" w:type="dxa"/>
            <w:vAlign w:val="center"/>
          </w:tcPr>
          <w:p w:rsidR="00274E01" w:rsidRDefault="00274E01" w:rsidP="00C325F7">
            <w:pPr>
              <w:spacing w:line="240" w:lineRule="atLeast"/>
              <w:jc w:val="center"/>
              <w:rPr>
                <w:rFonts w:ascii="方正黑体简体" w:hAnsi="方正黑体简体"/>
                <w:sz w:val="18"/>
                <w:szCs w:val="18"/>
              </w:rPr>
            </w:pPr>
          </w:p>
        </w:tc>
        <w:tc>
          <w:tcPr>
            <w:tcW w:w="617" w:type="dxa"/>
            <w:vAlign w:val="center"/>
          </w:tcPr>
          <w:p w:rsidR="00274E01" w:rsidRDefault="00274E01" w:rsidP="00C325F7">
            <w:pPr>
              <w:spacing w:line="240" w:lineRule="atLeast"/>
              <w:jc w:val="center"/>
              <w:rPr>
                <w:rFonts w:ascii="宋体" w:hAnsi="宋体" w:cs="宋体"/>
                <w:sz w:val="18"/>
                <w:szCs w:val="18"/>
              </w:rPr>
            </w:pPr>
            <w:r>
              <w:rPr>
                <w:rFonts w:ascii="宋体" w:hAnsi="宋体" w:cs="宋体" w:hint="eastAsia"/>
                <w:sz w:val="18"/>
                <w:szCs w:val="18"/>
              </w:rPr>
              <w:t>M</w:t>
            </w:r>
          </w:p>
        </w:tc>
        <w:tc>
          <w:tcPr>
            <w:tcW w:w="595" w:type="dxa"/>
            <w:vAlign w:val="center"/>
          </w:tcPr>
          <w:p w:rsidR="00274E01" w:rsidRDefault="00274E01" w:rsidP="00C325F7">
            <w:pPr>
              <w:spacing w:line="240" w:lineRule="atLeast"/>
              <w:jc w:val="center"/>
              <w:rPr>
                <w:rFonts w:ascii="方正黑体简体" w:hAnsi="方正黑体简体"/>
                <w:sz w:val="18"/>
                <w:szCs w:val="18"/>
              </w:rPr>
            </w:pPr>
          </w:p>
        </w:tc>
        <w:tc>
          <w:tcPr>
            <w:tcW w:w="659" w:type="dxa"/>
          </w:tcPr>
          <w:p w:rsidR="00274E01" w:rsidRDefault="00274E01" w:rsidP="00C325F7">
            <w:pPr>
              <w:spacing w:line="240" w:lineRule="atLeast"/>
              <w:jc w:val="center"/>
              <w:rPr>
                <w:rFonts w:ascii="方正黑体简体" w:hAnsi="方正黑体简体"/>
                <w:sz w:val="18"/>
                <w:szCs w:val="18"/>
              </w:rPr>
            </w:pPr>
          </w:p>
        </w:tc>
        <w:tc>
          <w:tcPr>
            <w:tcW w:w="659" w:type="dxa"/>
            <w:vAlign w:val="center"/>
          </w:tcPr>
          <w:p w:rsidR="00274E01" w:rsidRDefault="00274E01" w:rsidP="00C325F7">
            <w:pPr>
              <w:spacing w:line="240" w:lineRule="atLeast"/>
              <w:jc w:val="center"/>
              <w:rPr>
                <w:rFonts w:ascii="方正黑体简体" w:hAnsi="方正黑体简体"/>
                <w:sz w:val="18"/>
                <w:szCs w:val="18"/>
              </w:rPr>
            </w:pPr>
          </w:p>
        </w:tc>
      </w:tr>
      <w:tr w:rsidR="00274E01" w:rsidTr="00C325F7">
        <w:trPr>
          <w:trHeight w:val="328"/>
          <w:jc w:val="center"/>
        </w:trPr>
        <w:tc>
          <w:tcPr>
            <w:tcW w:w="710" w:type="dxa"/>
            <w:vMerge/>
            <w:vAlign w:val="center"/>
          </w:tcPr>
          <w:p w:rsidR="00274E01" w:rsidRDefault="00274E01" w:rsidP="00C325F7">
            <w:pPr>
              <w:spacing w:line="240" w:lineRule="atLeast"/>
              <w:jc w:val="center"/>
              <w:rPr>
                <w:rFonts w:ascii="方正黑体简体" w:hAnsi="方正黑体简体"/>
                <w:sz w:val="18"/>
                <w:szCs w:val="18"/>
              </w:rPr>
            </w:pPr>
          </w:p>
        </w:tc>
        <w:tc>
          <w:tcPr>
            <w:tcW w:w="1379" w:type="dxa"/>
            <w:vMerge/>
            <w:vAlign w:val="center"/>
          </w:tcPr>
          <w:p w:rsidR="00274E01" w:rsidRDefault="00274E01" w:rsidP="00C325F7">
            <w:pPr>
              <w:spacing w:line="240" w:lineRule="atLeast"/>
              <w:jc w:val="center"/>
              <w:rPr>
                <w:rFonts w:ascii="方正黑体简体" w:hAnsi="方正黑体简体"/>
                <w:sz w:val="18"/>
                <w:szCs w:val="18"/>
              </w:rPr>
            </w:pPr>
          </w:p>
        </w:tc>
        <w:tc>
          <w:tcPr>
            <w:tcW w:w="2432" w:type="dxa"/>
            <w:vAlign w:val="center"/>
          </w:tcPr>
          <w:p w:rsidR="00274E01" w:rsidRDefault="00274E01" w:rsidP="00C325F7">
            <w:pPr>
              <w:spacing w:line="240" w:lineRule="atLeast"/>
              <w:rPr>
                <w:rFonts w:ascii="方正黑体简体" w:hAnsi="方正黑体简体"/>
                <w:sz w:val="18"/>
                <w:szCs w:val="18"/>
              </w:rPr>
            </w:pPr>
            <w:r>
              <w:rPr>
                <w:rFonts w:ascii="方正黑体简体" w:hAnsi="方正黑体简体" w:hint="eastAsia"/>
                <w:sz w:val="18"/>
                <w:szCs w:val="18"/>
              </w:rPr>
              <w:t>政治经济学</w:t>
            </w:r>
          </w:p>
        </w:tc>
        <w:tc>
          <w:tcPr>
            <w:tcW w:w="694" w:type="dxa"/>
            <w:gridSpan w:val="2"/>
            <w:vAlign w:val="center"/>
          </w:tcPr>
          <w:p w:rsidR="00274E01" w:rsidRDefault="00274E01" w:rsidP="00C325F7">
            <w:pPr>
              <w:spacing w:line="240" w:lineRule="atLeast"/>
              <w:jc w:val="center"/>
              <w:rPr>
                <w:rFonts w:ascii="宋体" w:hAnsi="宋体" w:cs="宋体"/>
                <w:sz w:val="18"/>
                <w:szCs w:val="18"/>
              </w:rPr>
            </w:pPr>
            <w:r>
              <w:rPr>
                <w:rFonts w:ascii="宋体" w:hAnsi="宋体" w:cs="宋体" w:hint="eastAsia"/>
                <w:sz w:val="18"/>
                <w:szCs w:val="18"/>
              </w:rPr>
              <w:t>H</w:t>
            </w:r>
          </w:p>
        </w:tc>
        <w:tc>
          <w:tcPr>
            <w:tcW w:w="591" w:type="dxa"/>
          </w:tcPr>
          <w:p w:rsidR="00274E01" w:rsidRDefault="00274E01" w:rsidP="00C325F7">
            <w:pPr>
              <w:spacing w:line="240" w:lineRule="atLeast"/>
              <w:jc w:val="center"/>
              <w:rPr>
                <w:rFonts w:ascii="宋体" w:hAnsi="宋体" w:cs="宋体"/>
                <w:sz w:val="18"/>
                <w:szCs w:val="18"/>
              </w:rPr>
            </w:pPr>
          </w:p>
        </w:tc>
        <w:tc>
          <w:tcPr>
            <w:tcW w:w="591" w:type="dxa"/>
            <w:vAlign w:val="center"/>
          </w:tcPr>
          <w:p w:rsidR="00274E01" w:rsidRDefault="00274E01" w:rsidP="00C325F7">
            <w:pPr>
              <w:spacing w:line="240" w:lineRule="atLeast"/>
              <w:jc w:val="center"/>
              <w:rPr>
                <w:rFonts w:ascii="宋体" w:hAnsi="宋体" w:cs="宋体"/>
                <w:sz w:val="18"/>
                <w:szCs w:val="18"/>
              </w:rPr>
            </w:pPr>
            <w:r>
              <w:rPr>
                <w:rFonts w:ascii="宋体" w:hAnsi="宋体" w:cs="宋体" w:hint="eastAsia"/>
                <w:sz w:val="18"/>
                <w:szCs w:val="18"/>
              </w:rPr>
              <w:t>M</w:t>
            </w:r>
          </w:p>
        </w:tc>
        <w:tc>
          <w:tcPr>
            <w:tcW w:w="590" w:type="dxa"/>
            <w:vAlign w:val="center"/>
          </w:tcPr>
          <w:p w:rsidR="00274E01" w:rsidRDefault="00274E01" w:rsidP="00C325F7">
            <w:pPr>
              <w:spacing w:line="240" w:lineRule="atLeast"/>
              <w:jc w:val="center"/>
              <w:rPr>
                <w:rFonts w:ascii="方正黑体简体" w:hAnsi="方正黑体简体"/>
                <w:sz w:val="18"/>
                <w:szCs w:val="18"/>
              </w:rPr>
            </w:pPr>
          </w:p>
        </w:tc>
        <w:tc>
          <w:tcPr>
            <w:tcW w:w="591" w:type="dxa"/>
            <w:vAlign w:val="center"/>
          </w:tcPr>
          <w:p w:rsidR="00274E01" w:rsidRDefault="00274E01" w:rsidP="00C325F7">
            <w:pPr>
              <w:spacing w:line="240" w:lineRule="atLeast"/>
              <w:jc w:val="center"/>
              <w:rPr>
                <w:rFonts w:ascii="方正黑体简体" w:hAnsi="方正黑体简体"/>
                <w:sz w:val="18"/>
                <w:szCs w:val="18"/>
              </w:rPr>
            </w:pPr>
          </w:p>
        </w:tc>
        <w:tc>
          <w:tcPr>
            <w:tcW w:w="617" w:type="dxa"/>
            <w:vAlign w:val="center"/>
          </w:tcPr>
          <w:p w:rsidR="00274E01" w:rsidRDefault="00274E01" w:rsidP="00C325F7">
            <w:pPr>
              <w:spacing w:line="240" w:lineRule="atLeast"/>
              <w:jc w:val="center"/>
              <w:rPr>
                <w:rFonts w:ascii="宋体" w:hAnsi="宋体" w:cs="宋体"/>
                <w:sz w:val="18"/>
                <w:szCs w:val="18"/>
              </w:rPr>
            </w:pPr>
            <w:r>
              <w:rPr>
                <w:rFonts w:ascii="宋体" w:hAnsi="宋体" w:cs="宋体" w:hint="eastAsia"/>
                <w:sz w:val="18"/>
                <w:szCs w:val="18"/>
              </w:rPr>
              <w:t>M</w:t>
            </w:r>
          </w:p>
        </w:tc>
        <w:tc>
          <w:tcPr>
            <w:tcW w:w="595" w:type="dxa"/>
            <w:vAlign w:val="center"/>
          </w:tcPr>
          <w:p w:rsidR="00274E01" w:rsidRDefault="00274E01" w:rsidP="00C325F7">
            <w:pPr>
              <w:spacing w:line="240" w:lineRule="atLeast"/>
              <w:jc w:val="center"/>
              <w:rPr>
                <w:rFonts w:ascii="方正黑体简体" w:hAnsi="方正黑体简体"/>
                <w:sz w:val="18"/>
                <w:szCs w:val="18"/>
              </w:rPr>
            </w:pPr>
          </w:p>
        </w:tc>
        <w:tc>
          <w:tcPr>
            <w:tcW w:w="659" w:type="dxa"/>
          </w:tcPr>
          <w:p w:rsidR="00274E01" w:rsidRDefault="00274E01" w:rsidP="00C325F7">
            <w:pPr>
              <w:spacing w:line="240" w:lineRule="atLeast"/>
              <w:jc w:val="center"/>
              <w:rPr>
                <w:rFonts w:ascii="方正黑体简体" w:hAnsi="方正黑体简体"/>
                <w:sz w:val="18"/>
                <w:szCs w:val="18"/>
              </w:rPr>
            </w:pPr>
          </w:p>
        </w:tc>
        <w:tc>
          <w:tcPr>
            <w:tcW w:w="659" w:type="dxa"/>
            <w:vAlign w:val="center"/>
          </w:tcPr>
          <w:p w:rsidR="00274E01" w:rsidRDefault="00274E01" w:rsidP="00C325F7">
            <w:pPr>
              <w:spacing w:line="240" w:lineRule="atLeast"/>
              <w:jc w:val="center"/>
              <w:rPr>
                <w:rFonts w:ascii="方正黑体简体" w:hAnsi="方正黑体简体"/>
                <w:sz w:val="18"/>
                <w:szCs w:val="18"/>
              </w:rPr>
            </w:pPr>
          </w:p>
        </w:tc>
      </w:tr>
      <w:tr w:rsidR="00274E01" w:rsidTr="00C325F7">
        <w:trPr>
          <w:trHeight w:val="328"/>
          <w:jc w:val="center"/>
        </w:trPr>
        <w:tc>
          <w:tcPr>
            <w:tcW w:w="710" w:type="dxa"/>
            <w:vMerge/>
            <w:vAlign w:val="center"/>
          </w:tcPr>
          <w:p w:rsidR="00274E01" w:rsidRDefault="00274E01" w:rsidP="00C325F7">
            <w:pPr>
              <w:spacing w:line="240" w:lineRule="atLeast"/>
              <w:jc w:val="center"/>
              <w:rPr>
                <w:rFonts w:ascii="方正黑体简体" w:hAnsi="方正黑体简体"/>
                <w:sz w:val="18"/>
                <w:szCs w:val="18"/>
              </w:rPr>
            </w:pPr>
          </w:p>
        </w:tc>
        <w:tc>
          <w:tcPr>
            <w:tcW w:w="1379" w:type="dxa"/>
            <w:vMerge/>
            <w:vAlign w:val="center"/>
          </w:tcPr>
          <w:p w:rsidR="00274E01" w:rsidRDefault="00274E01" w:rsidP="00C325F7">
            <w:pPr>
              <w:spacing w:line="240" w:lineRule="atLeast"/>
              <w:jc w:val="center"/>
              <w:rPr>
                <w:rFonts w:ascii="方正黑体简体" w:hAnsi="方正黑体简体"/>
                <w:sz w:val="18"/>
                <w:szCs w:val="18"/>
              </w:rPr>
            </w:pPr>
          </w:p>
        </w:tc>
        <w:tc>
          <w:tcPr>
            <w:tcW w:w="2432" w:type="dxa"/>
            <w:vAlign w:val="center"/>
          </w:tcPr>
          <w:p w:rsidR="00274E01" w:rsidRDefault="00274E01" w:rsidP="00C325F7">
            <w:pPr>
              <w:spacing w:line="240" w:lineRule="atLeast"/>
              <w:rPr>
                <w:rFonts w:ascii="方正黑体简体" w:hAnsi="方正黑体简体"/>
                <w:sz w:val="18"/>
                <w:szCs w:val="18"/>
              </w:rPr>
            </w:pPr>
            <w:r>
              <w:rPr>
                <w:rFonts w:ascii="方正黑体简体" w:hAnsi="方正黑体简体" w:hint="eastAsia"/>
                <w:sz w:val="18"/>
                <w:szCs w:val="18"/>
              </w:rPr>
              <w:t>管理学</w:t>
            </w:r>
          </w:p>
        </w:tc>
        <w:tc>
          <w:tcPr>
            <w:tcW w:w="694" w:type="dxa"/>
            <w:gridSpan w:val="2"/>
            <w:vAlign w:val="center"/>
          </w:tcPr>
          <w:p w:rsidR="00274E01" w:rsidRDefault="00274E01" w:rsidP="00C325F7">
            <w:pPr>
              <w:spacing w:line="240" w:lineRule="atLeast"/>
              <w:jc w:val="center"/>
              <w:rPr>
                <w:rFonts w:ascii="宋体" w:hAnsi="宋体" w:cs="宋体"/>
                <w:sz w:val="18"/>
                <w:szCs w:val="18"/>
              </w:rPr>
            </w:pPr>
            <w:r>
              <w:rPr>
                <w:rFonts w:ascii="宋体" w:hAnsi="宋体" w:cs="宋体" w:hint="eastAsia"/>
                <w:sz w:val="18"/>
                <w:szCs w:val="18"/>
              </w:rPr>
              <w:t>H</w:t>
            </w:r>
          </w:p>
        </w:tc>
        <w:tc>
          <w:tcPr>
            <w:tcW w:w="591" w:type="dxa"/>
          </w:tcPr>
          <w:p w:rsidR="00274E01" w:rsidRDefault="00274E01" w:rsidP="00C325F7">
            <w:pPr>
              <w:spacing w:line="240" w:lineRule="atLeast"/>
              <w:jc w:val="center"/>
              <w:rPr>
                <w:rFonts w:ascii="宋体" w:hAnsi="宋体" w:cs="宋体"/>
                <w:sz w:val="18"/>
                <w:szCs w:val="18"/>
              </w:rPr>
            </w:pPr>
            <w:r>
              <w:rPr>
                <w:rFonts w:ascii="宋体" w:hAnsi="宋体" w:cs="宋体" w:hint="eastAsia"/>
                <w:sz w:val="18"/>
                <w:szCs w:val="18"/>
              </w:rPr>
              <w:t>M</w:t>
            </w:r>
          </w:p>
        </w:tc>
        <w:tc>
          <w:tcPr>
            <w:tcW w:w="591" w:type="dxa"/>
            <w:vAlign w:val="center"/>
          </w:tcPr>
          <w:p w:rsidR="00274E01" w:rsidRDefault="00274E01" w:rsidP="00C325F7">
            <w:pPr>
              <w:spacing w:line="240" w:lineRule="atLeast"/>
              <w:jc w:val="center"/>
              <w:rPr>
                <w:rFonts w:ascii="宋体" w:hAnsi="宋体" w:cs="宋体"/>
                <w:sz w:val="18"/>
                <w:szCs w:val="18"/>
              </w:rPr>
            </w:pPr>
            <w:r>
              <w:rPr>
                <w:rFonts w:ascii="宋体" w:hAnsi="宋体" w:cs="宋体" w:hint="eastAsia"/>
                <w:sz w:val="18"/>
                <w:szCs w:val="18"/>
              </w:rPr>
              <w:t>M</w:t>
            </w:r>
          </w:p>
        </w:tc>
        <w:tc>
          <w:tcPr>
            <w:tcW w:w="590" w:type="dxa"/>
            <w:vAlign w:val="center"/>
          </w:tcPr>
          <w:p w:rsidR="00274E01" w:rsidRDefault="00274E01" w:rsidP="00C325F7">
            <w:pPr>
              <w:spacing w:line="240" w:lineRule="atLeast"/>
              <w:jc w:val="center"/>
              <w:rPr>
                <w:rFonts w:ascii="方正黑体简体" w:hAnsi="方正黑体简体"/>
                <w:sz w:val="18"/>
                <w:szCs w:val="18"/>
              </w:rPr>
            </w:pPr>
          </w:p>
        </w:tc>
        <w:tc>
          <w:tcPr>
            <w:tcW w:w="591" w:type="dxa"/>
            <w:vAlign w:val="center"/>
          </w:tcPr>
          <w:p w:rsidR="00274E01" w:rsidRDefault="00274E01" w:rsidP="00C325F7">
            <w:pPr>
              <w:spacing w:line="240" w:lineRule="atLeast"/>
              <w:jc w:val="center"/>
              <w:rPr>
                <w:rFonts w:ascii="方正黑体简体" w:hAnsi="方正黑体简体"/>
                <w:sz w:val="18"/>
                <w:szCs w:val="18"/>
              </w:rPr>
            </w:pPr>
          </w:p>
        </w:tc>
        <w:tc>
          <w:tcPr>
            <w:tcW w:w="617" w:type="dxa"/>
            <w:vAlign w:val="center"/>
          </w:tcPr>
          <w:p w:rsidR="00274E01" w:rsidRDefault="00274E01" w:rsidP="00C325F7">
            <w:pPr>
              <w:spacing w:line="240" w:lineRule="atLeast"/>
              <w:jc w:val="center"/>
              <w:rPr>
                <w:rFonts w:ascii="宋体" w:hAnsi="宋体" w:cs="宋体"/>
                <w:sz w:val="18"/>
                <w:szCs w:val="18"/>
              </w:rPr>
            </w:pPr>
            <w:r>
              <w:rPr>
                <w:rFonts w:ascii="宋体" w:hAnsi="宋体" w:cs="宋体" w:hint="eastAsia"/>
                <w:sz w:val="18"/>
                <w:szCs w:val="18"/>
              </w:rPr>
              <w:t>M</w:t>
            </w:r>
          </w:p>
        </w:tc>
        <w:tc>
          <w:tcPr>
            <w:tcW w:w="595" w:type="dxa"/>
            <w:vAlign w:val="center"/>
          </w:tcPr>
          <w:p w:rsidR="00274E01" w:rsidRDefault="00274E01" w:rsidP="00C325F7">
            <w:pPr>
              <w:spacing w:line="240" w:lineRule="atLeast"/>
              <w:jc w:val="center"/>
              <w:rPr>
                <w:rFonts w:ascii="方正黑体简体" w:hAnsi="方正黑体简体"/>
                <w:sz w:val="18"/>
                <w:szCs w:val="18"/>
              </w:rPr>
            </w:pPr>
          </w:p>
        </w:tc>
        <w:tc>
          <w:tcPr>
            <w:tcW w:w="659" w:type="dxa"/>
          </w:tcPr>
          <w:p w:rsidR="00274E01" w:rsidRDefault="00274E01" w:rsidP="00C325F7">
            <w:pPr>
              <w:spacing w:line="240" w:lineRule="atLeast"/>
              <w:jc w:val="center"/>
              <w:rPr>
                <w:rFonts w:ascii="方正黑体简体" w:hAnsi="方正黑体简体"/>
                <w:sz w:val="18"/>
                <w:szCs w:val="18"/>
              </w:rPr>
            </w:pPr>
          </w:p>
        </w:tc>
        <w:tc>
          <w:tcPr>
            <w:tcW w:w="659" w:type="dxa"/>
            <w:vAlign w:val="center"/>
          </w:tcPr>
          <w:p w:rsidR="00274E01" w:rsidRDefault="00274E01" w:rsidP="00C325F7">
            <w:pPr>
              <w:spacing w:line="240" w:lineRule="atLeast"/>
              <w:jc w:val="center"/>
              <w:rPr>
                <w:rFonts w:ascii="方正黑体简体" w:hAnsi="方正黑体简体"/>
                <w:sz w:val="18"/>
                <w:szCs w:val="18"/>
              </w:rPr>
            </w:pPr>
          </w:p>
        </w:tc>
      </w:tr>
      <w:tr w:rsidR="00274E01" w:rsidTr="00C325F7">
        <w:trPr>
          <w:trHeight w:val="328"/>
          <w:jc w:val="center"/>
        </w:trPr>
        <w:tc>
          <w:tcPr>
            <w:tcW w:w="710" w:type="dxa"/>
            <w:vMerge/>
            <w:vAlign w:val="center"/>
          </w:tcPr>
          <w:p w:rsidR="00274E01" w:rsidRDefault="00274E01" w:rsidP="00C325F7">
            <w:pPr>
              <w:spacing w:line="240" w:lineRule="atLeast"/>
              <w:jc w:val="center"/>
              <w:rPr>
                <w:rFonts w:ascii="方正黑体简体" w:hAnsi="方正黑体简体"/>
                <w:sz w:val="18"/>
                <w:szCs w:val="18"/>
              </w:rPr>
            </w:pPr>
          </w:p>
        </w:tc>
        <w:tc>
          <w:tcPr>
            <w:tcW w:w="1379" w:type="dxa"/>
            <w:vMerge/>
            <w:vAlign w:val="center"/>
          </w:tcPr>
          <w:p w:rsidR="00274E01" w:rsidRDefault="00274E01" w:rsidP="00C325F7">
            <w:pPr>
              <w:spacing w:line="240" w:lineRule="atLeast"/>
              <w:jc w:val="center"/>
              <w:rPr>
                <w:rFonts w:ascii="方正黑体简体" w:hAnsi="方正黑体简体"/>
                <w:sz w:val="18"/>
                <w:szCs w:val="18"/>
              </w:rPr>
            </w:pPr>
          </w:p>
        </w:tc>
        <w:tc>
          <w:tcPr>
            <w:tcW w:w="2432" w:type="dxa"/>
            <w:vAlign w:val="center"/>
          </w:tcPr>
          <w:p w:rsidR="00274E01" w:rsidRDefault="00274E01" w:rsidP="00C325F7">
            <w:pPr>
              <w:spacing w:line="240" w:lineRule="atLeast"/>
              <w:rPr>
                <w:rFonts w:ascii="方正黑体简体" w:hAnsi="方正黑体简体"/>
                <w:sz w:val="18"/>
                <w:szCs w:val="18"/>
              </w:rPr>
            </w:pPr>
            <w:r>
              <w:rPr>
                <w:rFonts w:ascii="方正黑体简体" w:hAnsi="方正黑体简体" w:hint="eastAsia"/>
                <w:sz w:val="18"/>
                <w:szCs w:val="18"/>
              </w:rPr>
              <w:t>高等数学</w:t>
            </w:r>
            <w:r>
              <w:rPr>
                <w:rFonts w:ascii="方正黑体简体" w:hAnsi="方正黑体简体"/>
                <w:sz w:val="18"/>
                <w:szCs w:val="18"/>
              </w:rPr>
              <w:t>C(</w:t>
            </w:r>
            <w:r>
              <w:rPr>
                <w:rFonts w:ascii="方正黑体简体" w:hAnsi="方正黑体简体" w:hint="eastAsia"/>
                <w:sz w:val="18"/>
                <w:szCs w:val="18"/>
              </w:rPr>
              <w:t>下</w:t>
            </w:r>
            <w:r>
              <w:rPr>
                <w:rFonts w:ascii="方正黑体简体" w:hAnsi="方正黑体简体"/>
                <w:sz w:val="18"/>
                <w:szCs w:val="18"/>
              </w:rPr>
              <w:t>)</w:t>
            </w:r>
          </w:p>
        </w:tc>
        <w:tc>
          <w:tcPr>
            <w:tcW w:w="694" w:type="dxa"/>
            <w:gridSpan w:val="2"/>
            <w:vAlign w:val="center"/>
          </w:tcPr>
          <w:p w:rsidR="00274E01" w:rsidRDefault="00274E01" w:rsidP="00C325F7">
            <w:pPr>
              <w:spacing w:line="240" w:lineRule="atLeast"/>
              <w:jc w:val="center"/>
              <w:rPr>
                <w:rFonts w:ascii="宋体" w:hAnsi="宋体" w:cs="宋体"/>
                <w:sz w:val="18"/>
                <w:szCs w:val="18"/>
              </w:rPr>
            </w:pPr>
            <w:r>
              <w:rPr>
                <w:rFonts w:ascii="宋体" w:hAnsi="宋体" w:cs="宋体" w:hint="eastAsia"/>
                <w:sz w:val="18"/>
                <w:szCs w:val="18"/>
              </w:rPr>
              <w:t>H</w:t>
            </w:r>
          </w:p>
        </w:tc>
        <w:tc>
          <w:tcPr>
            <w:tcW w:w="591" w:type="dxa"/>
          </w:tcPr>
          <w:p w:rsidR="00274E01" w:rsidRDefault="00274E01" w:rsidP="00C325F7">
            <w:pPr>
              <w:spacing w:line="240" w:lineRule="atLeast"/>
              <w:jc w:val="center"/>
              <w:rPr>
                <w:rFonts w:ascii="宋体" w:hAnsi="宋体" w:cs="宋体"/>
                <w:sz w:val="18"/>
                <w:szCs w:val="18"/>
              </w:rPr>
            </w:pPr>
          </w:p>
        </w:tc>
        <w:tc>
          <w:tcPr>
            <w:tcW w:w="591" w:type="dxa"/>
            <w:vAlign w:val="center"/>
          </w:tcPr>
          <w:p w:rsidR="00274E01" w:rsidRDefault="00274E01" w:rsidP="00C325F7">
            <w:pPr>
              <w:spacing w:line="240" w:lineRule="atLeast"/>
              <w:jc w:val="center"/>
              <w:rPr>
                <w:rFonts w:ascii="宋体" w:hAnsi="宋体" w:cs="宋体"/>
                <w:sz w:val="18"/>
                <w:szCs w:val="18"/>
              </w:rPr>
            </w:pPr>
            <w:r>
              <w:rPr>
                <w:rFonts w:ascii="宋体" w:hAnsi="宋体" w:cs="宋体" w:hint="eastAsia"/>
                <w:sz w:val="18"/>
                <w:szCs w:val="18"/>
              </w:rPr>
              <w:t>M</w:t>
            </w:r>
          </w:p>
        </w:tc>
        <w:tc>
          <w:tcPr>
            <w:tcW w:w="590" w:type="dxa"/>
            <w:vAlign w:val="center"/>
          </w:tcPr>
          <w:p w:rsidR="00274E01" w:rsidRDefault="00274E01" w:rsidP="00C325F7">
            <w:pPr>
              <w:spacing w:line="240" w:lineRule="atLeast"/>
              <w:jc w:val="center"/>
              <w:rPr>
                <w:rFonts w:ascii="方正黑体简体" w:hAnsi="方正黑体简体"/>
                <w:sz w:val="18"/>
                <w:szCs w:val="18"/>
              </w:rPr>
            </w:pPr>
          </w:p>
        </w:tc>
        <w:tc>
          <w:tcPr>
            <w:tcW w:w="591" w:type="dxa"/>
            <w:vAlign w:val="center"/>
          </w:tcPr>
          <w:p w:rsidR="00274E01" w:rsidRDefault="00274E01" w:rsidP="00C325F7">
            <w:pPr>
              <w:spacing w:line="240" w:lineRule="atLeast"/>
              <w:jc w:val="center"/>
              <w:rPr>
                <w:rFonts w:ascii="方正黑体简体" w:hAnsi="方正黑体简体"/>
                <w:sz w:val="18"/>
                <w:szCs w:val="18"/>
              </w:rPr>
            </w:pPr>
          </w:p>
        </w:tc>
        <w:tc>
          <w:tcPr>
            <w:tcW w:w="617" w:type="dxa"/>
            <w:vAlign w:val="center"/>
          </w:tcPr>
          <w:p w:rsidR="00274E01" w:rsidRDefault="00274E01" w:rsidP="00C325F7">
            <w:pPr>
              <w:spacing w:line="240" w:lineRule="atLeast"/>
              <w:jc w:val="center"/>
              <w:rPr>
                <w:rFonts w:ascii="宋体" w:hAnsi="宋体" w:cs="宋体"/>
                <w:sz w:val="18"/>
                <w:szCs w:val="18"/>
              </w:rPr>
            </w:pPr>
            <w:r>
              <w:rPr>
                <w:rFonts w:ascii="宋体" w:hAnsi="宋体" w:cs="宋体" w:hint="eastAsia"/>
                <w:sz w:val="18"/>
                <w:szCs w:val="18"/>
              </w:rPr>
              <w:t>M</w:t>
            </w:r>
          </w:p>
        </w:tc>
        <w:tc>
          <w:tcPr>
            <w:tcW w:w="595" w:type="dxa"/>
            <w:vAlign w:val="center"/>
          </w:tcPr>
          <w:p w:rsidR="00274E01" w:rsidRDefault="00274E01" w:rsidP="00C325F7">
            <w:pPr>
              <w:spacing w:line="240" w:lineRule="atLeast"/>
              <w:jc w:val="center"/>
              <w:rPr>
                <w:rFonts w:ascii="方正黑体简体" w:hAnsi="方正黑体简体"/>
                <w:sz w:val="18"/>
                <w:szCs w:val="18"/>
              </w:rPr>
            </w:pPr>
          </w:p>
        </w:tc>
        <w:tc>
          <w:tcPr>
            <w:tcW w:w="659" w:type="dxa"/>
          </w:tcPr>
          <w:p w:rsidR="00274E01" w:rsidRDefault="00274E01" w:rsidP="00C325F7">
            <w:pPr>
              <w:spacing w:line="240" w:lineRule="atLeast"/>
              <w:jc w:val="center"/>
              <w:rPr>
                <w:rFonts w:ascii="方正黑体简体" w:hAnsi="方正黑体简体"/>
                <w:sz w:val="18"/>
                <w:szCs w:val="18"/>
              </w:rPr>
            </w:pPr>
          </w:p>
        </w:tc>
        <w:tc>
          <w:tcPr>
            <w:tcW w:w="659" w:type="dxa"/>
            <w:vAlign w:val="center"/>
          </w:tcPr>
          <w:p w:rsidR="00274E01" w:rsidRDefault="00274E01" w:rsidP="00C325F7">
            <w:pPr>
              <w:spacing w:line="240" w:lineRule="atLeast"/>
              <w:jc w:val="center"/>
              <w:rPr>
                <w:rFonts w:ascii="方正黑体简体" w:hAnsi="方正黑体简体"/>
                <w:sz w:val="18"/>
                <w:szCs w:val="18"/>
              </w:rPr>
            </w:pPr>
          </w:p>
        </w:tc>
      </w:tr>
      <w:tr w:rsidR="00274E01" w:rsidTr="00C325F7">
        <w:trPr>
          <w:trHeight w:val="328"/>
          <w:jc w:val="center"/>
        </w:trPr>
        <w:tc>
          <w:tcPr>
            <w:tcW w:w="710" w:type="dxa"/>
            <w:vMerge/>
            <w:vAlign w:val="center"/>
          </w:tcPr>
          <w:p w:rsidR="00274E01" w:rsidRDefault="00274E01" w:rsidP="00C325F7">
            <w:pPr>
              <w:spacing w:line="240" w:lineRule="atLeast"/>
              <w:jc w:val="center"/>
              <w:rPr>
                <w:rFonts w:ascii="方正黑体简体" w:hAnsi="方正黑体简体"/>
                <w:sz w:val="18"/>
                <w:szCs w:val="18"/>
              </w:rPr>
            </w:pPr>
          </w:p>
        </w:tc>
        <w:tc>
          <w:tcPr>
            <w:tcW w:w="1379" w:type="dxa"/>
            <w:vMerge/>
            <w:vAlign w:val="center"/>
          </w:tcPr>
          <w:p w:rsidR="00274E01" w:rsidRDefault="00274E01" w:rsidP="00C325F7">
            <w:pPr>
              <w:spacing w:line="240" w:lineRule="atLeast"/>
              <w:jc w:val="center"/>
              <w:rPr>
                <w:rFonts w:ascii="方正黑体简体" w:hAnsi="方正黑体简体"/>
                <w:sz w:val="18"/>
                <w:szCs w:val="18"/>
              </w:rPr>
            </w:pPr>
          </w:p>
        </w:tc>
        <w:tc>
          <w:tcPr>
            <w:tcW w:w="2432" w:type="dxa"/>
            <w:vAlign w:val="center"/>
          </w:tcPr>
          <w:p w:rsidR="00274E01" w:rsidRDefault="00274E01" w:rsidP="00C325F7">
            <w:pPr>
              <w:spacing w:line="240" w:lineRule="atLeast"/>
              <w:rPr>
                <w:rFonts w:ascii="方正黑体简体" w:hAnsi="方正黑体简体"/>
                <w:sz w:val="18"/>
                <w:szCs w:val="18"/>
              </w:rPr>
            </w:pPr>
            <w:r>
              <w:rPr>
                <w:rFonts w:ascii="方正黑体简体" w:hAnsi="方正黑体简体" w:hint="eastAsia"/>
                <w:sz w:val="18"/>
                <w:szCs w:val="18"/>
              </w:rPr>
              <w:t>会计学原理</w:t>
            </w:r>
          </w:p>
        </w:tc>
        <w:tc>
          <w:tcPr>
            <w:tcW w:w="694" w:type="dxa"/>
            <w:gridSpan w:val="2"/>
            <w:vAlign w:val="center"/>
          </w:tcPr>
          <w:p w:rsidR="00274E01" w:rsidRDefault="00274E01" w:rsidP="00C325F7">
            <w:pPr>
              <w:spacing w:line="240" w:lineRule="atLeast"/>
              <w:jc w:val="center"/>
              <w:rPr>
                <w:rFonts w:ascii="宋体" w:hAnsi="宋体" w:cs="宋体"/>
                <w:sz w:val="18"/>
                <w:szCs w:val="18"/>
              </w:rPr>
            </w:pPr>
            <w:r>
              <w:rPr>
                <w:rFonts w:ascii="宋体" w:hAnsi="宋体" w:cs="宋体" w:hint="eastAsia"/>
                <w:sz w:val="18"/>
                <w:szCs w:val="18"/>
              </w:rPr>
              <w:t>H</w:t>
            </w:r>
          </w:p>
        </w:tc>
        <w:tc>
          <w:tcPr>
            <w:tcW w:w="591" w:type="dxa"/>
          </w:tcPr>
          <w:p w:rsidR="00274E01" w:rsidRDefault="00274E01" w:rsidP="00C325F7">
            <w:pPr>
              <w:spacing w:line="240" w:lineRule="atLeast"/>
              <w:jc w:val="center"/>
              <w:rPr>
                <w:rFonts w:ascii="宋体" w:hAnsi="宋体" w:cs="宋体"/>
                <w:sz w:val="18"/>
                <w:szCs w:val="18"/>
              </w:rPr>
            </w:pPr>
            <w:r>
              <w:rPr>
                <w:rFonts w:ascii="宋体" w:hAnsi="宋体" w:cs="宋体" w:hint="eastAsia"/>
                <w:sz w:val="18"/>
                <w:szCs w:val="18"/>
              </w:rPr>
              <w:t>M</w:t>
            </w:r>
          </w:p>
        </w:tc>
        <w:tc>
          <w:tcPr>
            <w:tcW w:w="591" w:type="dxa"/>
            <w:vAlign w:val="center"/>
          </w:tcPr>
          <w:p w:rsidR="00274E01" w:rsidRDefault="00274E01" w:rsidP="00C325F7">
            <w:pPr>
              <w:spacing w:line="240" w:lineRule="atLeast"/>
              <w:jc w:val="center"/>
              <w:rPr>
                <w:rFonts w:ascii="宋体" w:hAnsi="宋体" w:cs="宋体"/>
                <w:sz w:val="18"/>
                <w:szCs w:val="18"/>
              </w:rPr>
            </w:pPr>
          </w:p>
        </w:tc>
        <w:tc>
          <w:tcPr>
            <w:tcW w:w="590" w:type="dxa"/>
            <w:vAlign w:val="center"/>
          </w:tcPr>
          <w:p w:rsidR="00274E01" w:rsidRDefault="00274E01" w:rsidP="00C325F7">
            <w:pPr>
              <w:spacing w:line="240" w:lineRule="atLeast"/>
              <w:jc w:val="center"/>
              <w:rPr>
                <w:rFonts w:ascii="方正黑体简体" w:hAnsi="方正黑体简体"/>
                <w:sz w:val="18"/>
                <w:szCs w:val="18"/>
              </w:rPr>
            </w:pPr>
          </w:p>
        </w:tc>
        <w:tc>
          <w:tcPr>
            <w:tcW w:w="591" w:type="dxa"/>
            <w:vAlign w:val="center"/>
          </w:tcPr>
          <w:p w:rsidR="00274E01" w:rsidRDefault="00274E01" w:rsidP="00C325F7">
            <w:pPr>
              <w:spacing w:line="240" w:lineRule="atLeast"/>
              <w:jc w:val="center"/>
              <w:rPr>
                <w:rFonts w:ascii="方正黑体简体" w:hAnsi="方正黑体简体"/>
                <w:sz w:val="18"/>
                <w:szCs w:val="18"/>
              </w:rPr>
            </w:pPr>
          </w:p>
        </w:tc>
        <w:tc>
          <w:tcPr>
            <w:tcW w:w="617" w:type="dxa"/>
            <w:vAlign w:val="center"/>
          </w:tcPr>
          <w:p w:rsidR="00274E01" w:rsidRDefault="00274E01" w:rsidP="00C325F7">
            <w:pPr>
              <w:spacing w:line="240" w:lineRule="atLeast"/>
              <w:jc w:val="center"/>
              <w:rPr>
                <w:rFonts w:ascii="宋体" w:hAnsi="宋体" w:cs="宋体"/>
                <w:sz w:val="18"/>
                <w:szCs w:val="18"/>
              </w:rPr>
            </w:pPr>
            <w:r>
              <w:rPr>
                <w:rFonts w:ascii="宋体" w:hAnsi="宋体" w:cs="宋体" w:hint="eastAsia"/>
                <w:sz w:val="18"/>
                <w:szCs w:val="18"/>
              </w:rPr>
              <w:t>M</w:t>
            </w:r>
          </w:p>
        </w:tc>
        <w:tc>
          <w:tcPr>
            <w:tcW w:w="595" w:type="dxa"/>
            <w:vAlign w:val="center"/>
          </w:tcPr>
          <w:p w:rsidR="00274E01" w:rsidRDefault="00274E01" w:rsidP="00C325F7">
            <w:pPr>
              <w:spacing w:line="240" w:lineRule="atLeast"/>
              <w:jc w:val="center"/>
              <w:rPr>
                <w:rFonts w:ascii="方正黑体简体" w:hAnsi="方正黑体简体"/>
                <w:sz w:val="18"/>
                <w:szCs w:val="18"/>
              </w:rPr>
            </w:pPr>
          </w:p>
        </w:tc>
        <w:tc>
          <w:tcPr>
            <w:tcW w:w="659" w:type="dxa"/>
          </w:tcPr>
          <w:p w:rsidR="00274E01" w:rsidRDefault="00274E01" w:rsidP="00C325F7">
            <w:pPr>
              <w:spacing w:line="240" w:lineRule="atLeast"/>
              <w:jc w:val="center"/>
              <w:rPr>
                <w:rFonts w:ascii="方正黑体简体" w:hAnsi="方正黑体简体"/>
                <w:sz w:val="18"/>
                <w:szCs w:val="18"/>
              </w:rPr>
            </w:pPr>
          </w:p>
        </w:tc>
        <w:tc>
          <w:tcPr>
            <w:tcW w:w="659" w:type="dxa"/>
            <w:vAlign w:val="center"/>
          </w:tcPr>
          <w:p w:rsidR="00274E01" w:rsidRDefault="00274E01" w:rsidP="00C325F7">
            <w:pPr>
              <w:spacing w:line="240" w:lineRule="atLeast"/>
              <w:jc w:val="center"/>
              <w:rPr>
                <w:rFonts w:ascii="方正黑体简体" w:hAnsi="方正黑体简体"/>
                <w:sz w:val="18"/>
                <w:szCs w:val="18"/>
              </w:rPr>
            </w:pPr>
          </w:p>
        </w:tc>
      </w:tr>
      <w:tr w:rsidR="00274E01" w:rsidTr="00C325F7">
        <w:trPr>
          <w:trHeight w:val="328"/>
          <w:jc w:val="center"/>
        </w:trPr>
        <w:tc>
          <w:tcPr>
            <w:tcW w:w="710" w:type="dxa"/>
            <w:vMerge/>
            <w:vAlign w:val="center"/>
          </w:tcPr>
          <w:p w:rsidR="00274E01" w:rsidRDefault="00274E01" w:rsidP="00C325F7">
            <w:pPr>
              <w:spacing w:line="240" w:lineRule="atLeast"/>
              <w:jc w:val="center"/>
              <w:rPr>
                <w:rFonts w:ascii="方正黑体简体" w:hAnsi="方正黑体简体"/>
                <w:sz w:val="18"/>
                <w:szCs w:val="18"/>
              </w:rPr>
            </w:pPr>
          </w:p>
        </w:tc>
        <w:tc>
          <w:tcPr>
            <w:tcW w:w="1379" w:type="dxa"/>
            <w:vMerge/>
            <w:vAlign w:val="center"/>
          </w:tcPr>
          <w:p w:rsidR="00274E01" w:rsidRDefault="00274E01" w:rsidP="00C325F7">
            <w:pPr>
              <w:spacing w:line="240" w:lineRule="atLeast"/>
              <w:jc w:val="center"/>
              <w:rPr>
                <w:rFonts w:ascii="方正黑体简体" w:hAnsi="方正黑体简体"/>
                <w:sz w:val="18"/>
                <w:szCs w:val="18"/>
              </w:rPr>
            </w:pPr>
          </w:p>
        </w:tc>
        <w:tc>
          <w:tcPr>
            <w:tcW w:w="2432" w:type="dxa"/>
            <w:vAlign w:val="center"/>
          </w:tcPr>
          <w:p w:rsidR="00274E01" w:rsidRDefault="00274E01" w:rsidP="00C325F7">
            <w:pPr>
              <w:spacing w:line="240" w:lineRule="atLeast"/>
              <w:rPr>
                <w:rFonts w:ascii="方正黑体简体" w:hAnsi="方正黑体简体"/>
                <w:sz w:val="18"/>
                <w:szCs w:val="18"/>
              </w:rPr>
            </w:pPr>
            <w:r>
              <w:rPr>
                <w:rFonts w:ascii="方正黑体简体" w:hAnsi="方正黑体简体" w:hint="eastAsia"/>
                <w:sz w:val="18"/>
                <w:szCs w:val="18"/>
              </w:rPr>
              <w:t>微观经济学</w:t>
            </w:r>
          </w:p>
        </w:tc>
        <w:tc>
          <w:tcPr>
            <w:tcW w:w="694" w:type="dxa"/>
            <w:gridSpan w:val="2"/>
            <w:vAlign w:val="center"/>
          </w:tcPr>
          <w:p w:rsidR="00274E01" w:rsidRDefault="00274E01" w:rsidP="00C325F7">
            <w:pPr>
              <w:spacing w:line="240" w:lineRule="atLeast"/>
              <w:jc w:val="center"/>
              <w:rPr>
                <w:rFonts w:ascii="宋体" w:hAnsi="宋体" w:cs="宋体"/>
                <w:sz w:val="18"/>
                <w:szCs w:val="18"/>
              </w:rPr>
            </w:pPr>
            <w:r>
              <w:rPr>
                <w:rFonts w:ascii="宋体" w:hAnsi="宋体" w:cs="宋体" w:hint="eastAsia"/>
                <w:sz w:val="18"/>
                <w:szCs w:val="18"/>
              </w:rPr>
              <w:t>H</w:t>
            </w:r>
          </w:p>
        </w:tc>
        <w:tc>
          <w:tcPr>
            <w:tcW w:w="591" w:type="dxa"/>
          </w:tcPr>
          <w:p w:rsidR="00274E01" w:rsidRDefault="00274E01" w:rsidP="00C325F7">
            <w:pPr>
              <w:spacing w:line="240" w:lineRule="atLeast"/>
              <w:jc w:val="center"/>
              <w:rPr>
                <w:rFonts w:ascii="宋体" w:hAnsi="宋体" w:cs="宋体"/>
                <w:sz w:val="18"/>
                <w:szCs w:val="18"/>
              </w:rPr>
            </w:pPr>
          </w:p>
        </w:tc>
        <w:tc>
          <w:tcPr>
            <w:tcW w:w="591" w:type="dxa"/>
            <w:vAlign w:val="center"/>
          </w:tcPr>
          <w:p w:rsidR="00274E01" w:rsidRDefault="00274E01" w:rsidP="00C325F7">
            <w:pPr>
              <w:spacing w:line="240" w:lineRule="atLeast"/>
              <w:jc w:val="center"/>
              <w:rPr>
                <w:rFonts w:ascii="宋体" w:hAnsi="宋体" w:cs="宋体"/>
                <w:sz w:val="18"/>
                <w:szCs w:val="18"/>
              </w:rPr>
            </w:pPr>
            <w:r>
              <w:rPr>
                <w:rFonts w:ascii="宋体" w:hAnsi="宋体" w:cs="宋体" w:hint="eastAsia"/>
                <w:sz w:val="18"/>
                <w:szCs w:val="18"/>
              </w:rPr>
              <w:t>M</w:t>
            </w:r>
          </w:p>
        </w:tc>
        <w:tc>
          <w:tcPr>
            <w:tcW w:w="590" w:type="dxa"/>
            <w:vAlign w:val="center"/>
          </w:tcPr>
          <w:p w:rsidR="00274E01" w:rsidRDefault="00274E01" w:rsidP="00C325F7">
            <w:pPr>
              <w:spacing w:line="240" w:lineRule="atLeast"/>
              <w:jc w:val="center"/>
              <w:rPr>
                <w:rFonts w:ascii="方正黑体简体" w:hAnsi="方正黑体简体"/>
                <w:sz w:val="18"/>
                <w:szCs w:val="18"/>
              </w:rPr>
            </w:pPr>
          </w:p>
        </w:tc>
        <w:tc>
          <w:tcPr>
            <w:tcW w:w="591" w:type="dxa"/>
            <w:vAlign w:val="center"/>
          </w:tcPr>
          <w:p w:rsidR="00274E01" w:rsidRDefault="00274E01" w:rsidP="00C325F7">
            <w:pPr>
              <w:spacing w:line="240" w:lineRule="atLeast"/>
              <w:jc w:val="center"/>
              <w:rPr>
                <w:rFonts w:ascii="方正黑体简体" w:hAnsi="方正黑体简体"/>
                <w:sz w:val="18"/>
                <w:szCs w:val="18"/>
              </w:rPr>
            </w:pPr>
          </w:p>
        </w:tc>
        <w:tc>
          <w:tcPr>
            <w:tcW w:w="617" w:type="dxa"/>
            <w:vAlign w:val="center"/>
          </w:tcPr>
          <w:p w:rsidR="00274E01" w:rsidRDefault="00274E01" w:rsidP="00C325F7">
            <w:pPr>
              <w:spacing w:line="240" w:lineRule="atLeast"/>
              <w:jc w:val="center"/>
              <w:rPr>
                <w:rFonts w:ascii="宋体" w:hAnsi="宋体" w:cs="宋体"/>
                <w:sz w:val="18"/>
                <w:szCs w:val="18"/>
              </w:rPr>
            </w:pPr>
            <w:r>
              <w:rPr>
                <w:rFonts w:ascii="宋体" w:hAnsi="宋体" w:cs="宋体" w:hint="eastAsia"/>
                <w:sz w:val="18"/>
                <w:szCs w:val="18"/>
              </w:rPr>
              <w:t>M</w:t>
            </w:r>
          </w:p>
        </w:tc>
        <w:tc>
          <w:tcPr>
            <w:tcW w:w="595" w:type="dxa"/>
            <w:vAlign w:val="center"/>
          </w:tcPr>
          <w:p w:rsidR="00274E01" w:rsidRDefault="00274E01" w:rsidP="00C325F7">
            <w:pPr>
              <w:spacing w:line="240" w:lineRule="atLeast"/>
              <w:jc w:val="center"/>
              <w:rPr>
                <w:rFonts w:ascii="方正黑体简体" w:hAnsi="方正黑体简体"/>
                <w:sz w:val="18"/>
                <w:szCs w:val="18"/>
              </w:rPr>
            </w:pPr>
          </w:p>
        </w:tc>
        <w:tc>
          <w:tcPr>
            <w:tcW w:w="659" w:type="dxa"/>
          </w:tcPr>
          <w:p w:rsidR="00274E01" w:rsidRDefault="00274E01" w:rsidP="00C325F7">
            <w:pPr>
              <w:spacing w:line="240" w:lineRule="atLeast"/>
              <w:jc w:val="center"/>
              <w:rPr>
                <w:rFonts w:ascii="方正黑体简体" w:hAnsi="方正黑体简体"/>
                <w:sz w:val="18"/>
                <w:szCs w:val="18"/>
              </w:rPr>
            </w:pPr>
          </w:p>
        </w:tc>
        <w:tc>
          <w:tcPr>
            <w:tcW w:w="659" w:type="dxa"/>
            <w:vAlign w:val="center"/>
          </w:tcPr>
          <w:p w:rsidR="00274E01" w:rsidRDefault="00274E01" w:rsidP="00C325F7">
            <w:pPr>
              <w:spacing w:line="240" w:lineRule="atLeast"/>
              <w:jc w:val="center"/>
              <w:rPr>
                <w:rFonts w:ascii="方正黑体简体" w:hAnsi="方正黑体简体"/>
                <w:sz w:val="18"/>
                <w:szCs w:val="18"/>
              </w:rPr>
            </w:pPr>
          </w:p>
        </w:tc>
      </w:tr>
      <w:tr w:rsidR="00274E01" w:rsidTr="00C325F7">
        <w:trPr>
          <w:trHeight w:val="328"/>
          <w:jc w:val="center"/>
        </w:trPr>
        <w:tc>
          <w:tcPr>
            <w:tcW w:w="710" w:type="dxa"/>
            <w:vMerge/>
            <w:vAlign w:val="center"/>
          </w:tcPr>
          <w:p w:rsidR="00274E01" w:rsidRDefault="00274E01" w:rsidP="00C325F7">
            <w:pPr>
              <w:spacing w:line="240" w:lineRule="atLeast"/>
              <w:jc w:val="center"/>
              <w:rPr>
                <w:rFonts w:ascii="方正黑体简体" w:hAnsi="方正黑体简体"/>
                <w:sz w:val="18"/>
                <w:szCs w:val="18"/>
              </w:rPr>
            </w:pPr>
          </w:p>
        </w:tc>
        <w:tc>
          <w:tcPr>
            <w:tcW w:w="1379" w:type="dxa"/>
            <w:vMerge/>
            <w:vAlign w:val="center"/>
          </w:tcPr>
          <w:p w:rsidR="00274E01" w:rsidRDefault="00274E01" w:rsidP="00C325F7">
            <w:pPr>
              <w:spacing w:line="240" w:lineRule="atLeast"/>
              <w:jc w:val="center"/>
              <w:rPr>
                <w:rFonts w:ascii="方正黑体简体" w:hAnsi="方正黑体简体"/>
                <w:sz w:val="18"/>
                <w:szCs w:val="18"/>
              </w:rPr>
            </w:pPr>
          </w:p>
        </w:tc>
        <w:tc>
          <w:tcPr>
            <w:tcW w:w="2432" w:type="dxa"/>
            <w:vAlign w:val="center"/>
          </w:tcPr>
          <w:p w:rsidR="00274E01" w:rsidRDefault="00274E01" w:rsidP="00C325F7">
            <w:pPr>
              <w:spacing w:line="240" w:lineRule="atLeast"/>
              <w:rPr>
                <w:rFonts w:ascii="方正黑体简体" w:hAnsi="方正黑体简体"/>
                <w:sz w:val="18"/>
                <w:szCs w:val="18"/>
              </w:rPr>
            </w:pPr>
            <w:r>
              <w:rPr>
                <w:rFonts w:ascii="方正黑体简体" w:hAnsi="方正黑体简体" w:hint="eastAsia"/>
                <w:sz w:val="18"/>
                <w:szCs w:val="18"/>
              </w:rPr>
              <w:t>财政学</w:t>
            </w:r>
          </w:p>
        </w:tc>
        <w:tc>
          <w:tcPr>
            <w:tcW w:w="694" w:type="dxa"/>
            <w:gridSpan w:val="2"/>
            <w:vAlign w:val="center"/>
          </w:tcPr>
          <w:p w:rsidR="00274E01" w:rsidRDefault="00274E01" w:rsidP="00C325F7">
            <w:pPr>
              <w:spacing w:line="240" w:lineRule="atLeast"/>
              <w:jc w:val="center"/>
              <w:rPr>
                <w:rFonts w:ascii="宋体" w:hAnsi="宋体" w:cs="宋体"/>
                <w:sz w:val="18"/>
                <w:szCs w:val="18"/>
              </w:rPr>
            </w:pPr>
            <w:r>
              <w:rPr>
                <w:rFonts w:ascii="宋体" w:hAnsi="宋体" w:cs="宋体" w:hint="eastAsia"/>
                <w:sz w:val="18"/>
                <w:szCs w:val="18"/>
              </w:rPr>
              <w:t>H</w:t>
            </w:r>
          </w:p>
        </w:tc>
        <w:tc>
          <w:tcPr>
            <w:tcW w:w="591" w:type="dxa"/>
          </w:tcPr>
          <w:p w:rsidR="00274E01" w:rsidRDefault="00274E01" w:rsidP="00C325F7">
            <w:pPr>
              <w:spacing w:line="240" w:lineRule="atLeast"/>
              <w:jc w:val="center"/>
              <w:rPr>
                <w:rFonts w:ascii="宋体" w:hAnsi="宋体" w:cs="宋体"/>
                <w:sz w:val="18"/>
                <w:szCs w:val="18"/>
              </w:rPr>
            </w:pPr>
          </w:p>
        </w:tc>
        <w:tc>
          <w:tcPr>
            <w:tcW w:w="591" w:type="dxa"/>
            <w:vAlign w:val="center"/>
          </w:tcPr>
          <w:p w:rsidR="00274E01" w:rsidRDefault="00274E01" w:rsidP="00C325F7">
            <w:pPr>
              <w:spacing w:line="240" w:lineRule="atLeast"/>
              <w:jc w:val="center"/>
              <w:rPr>
                <w:rFonts w:ascii="宋体" w:hAnsi="宋体" w:cs="宋体"/>
                <w:sz w:val="18"/>
                <w:szCs w:val="18"/>
              </w:rPr>
            </w:pPr>
            <w:r>
              <w:rPr>
                <w:rFonts w:ascii="宋体" w:hAnsi="宋体" w:cs="宋体" w:hint="eastAsia"/>
                <w:sz w:val="18"/>
                <w:szCs w:val="18"/>
              </w:rPr>
              <w:t>M</w:t>
            </w:r>
          </w:p>
        </w:tc>
        <w:tc>
          <w:tcPr>
            <w:tcW w:w="590" w:type="dxa"/>
            <w:vAlign w:val="center"/>
          </w:tcPr>
          <w:p w:rsidR="00274E01" w:rsidRDefault="00274E01" w:rsidP="00C325F7">
            <w:pPr>
              <w:spacing w:line="240" w:lineRule="atLeast"/>
              <w:jc w:val="center"/>
              <w:rPr>
                <w:rFonts w:ascii="方正黑体简体" w:hAnsi="方正黑体简体"/>
                <w:sz w:val="18"/>
                <w:szCs w:val="18"/>
              </w:rPr>
            </w:pPr>
          </w:p>
        </w:tc>
        <w:tc>
          <w:tcPr>
            <w:tcW w:w="591" w:type="dxa"/>
            <w:vAlign w:val="center"/>
          </w:tcPr>
          <w:p w:rsidR="00274E01" w:rsidRDefault="00274E01" w:rsidP="00C325F7">
            <w:pPr>
              <w:spacing w:line="240" w:lineRule="atLeast"/>
              <w:jc w:val="center"/>
              <w:rPr>
                <w:rFonts w:ascii="方正黑体简体" w:hAnsi="方正黑体简体"/>
                <w:sz w:val="18"/>
                <w:szCs w:val="18"/>
              </w:rPr>
            </w:pPr>
          </w:p>
        </w:tc>
        <w:tc>
          <w:tcPr>
            <w:tcW w:w="617" w:type="dxa"/>
            <w:vAlign w:val="center"/>
          </w:tcPr>
          <w:p w:rsidR="00274E01" w:rsidRDefault="00274E01" w:rsidP="00C325F7">
            <w:pPr>
              <w:spacing w:line="240" w:lineRule="atLeast"/>
              <w:jc w:val="center"/>
              <w:rPr>
                <w:rFonts w:ascii="宋体" w:hAnsi="宋体" w:cs="宋体"/>
                <w:sz w:val="18"/>
                <w:szCs w:val="18"/>
              </w:rPr>
            </w:pPr>
            <w:r>
              <w:rPr>
                <w:rFonts w:ascii="宋体" w:hAnsi="宋体" w:cs="宋体" w:hint="eastAsia"/>
                <w:sz w:val="18"/>
                <w:szCs w:val="18"/>
              </w:rPr>
              <w:t>M</w:t>
            </w:r>
          </w:p>
        </w:tc>
        <w:tc>
          <w:tcPr>
            <w:tcW w:w="595" w:type="dxa"/>
            <w:vAlign w:val="center"/>
          </w:tcPr>
          <w:p w:rsidR="00274E01" w:rsidRDefault="00274E01" w:rsidP="00C325F7">
            <w:pPr>
              <w:spacing w:line="240" w:lineRule="atLeast"/>
              <w:jc w:val="center"/>
              <w:rPr>
                <w:rFonts w:ascii="方正黑体简体" w:hAnsi="方正黑体简体"/>
                <w:sz w:val="18"/>
                <w:szCs w:val="18"/>
              </w:rPr>
            </w:pPr>
          </w:p>
        </w:tc>
        <w:tc>
          <w:tcPr>
            <w:tcW w:w="659" w:type="dxa"/>
          </w:tcPr>
          <w:p w:rsidR="00274E01" w:rsidRDefault="00274E01" w:rsidP="00C325F7">
            <w:pPr>
              <w:spacing w:line="240" w:lineRule="atLeast"/>
              <w:jc w:val="center"/>
              <w:rPr>
                <w:rFonts w:ascii="方正黑体简体" w:hAnsi="方正黑体简体"/>
                <w:sz w:val="18"/>
                <w:szCs w:val="18"/>
              </w:rPr>
            </w:pPr>
          </w:p>
        </w:tc>
        <w:tc>
          <w:tcPr>
            <w:tcW w:w="659" w:type="dxa"/>
            <w:vAlign w:val="center"/>
          </w:tcPr>
          <w:p w:rsidR="00274E01" w:rsidRDefault="00274E01" w:rsidP="00C325F7">
            <w:pPr>
              <w:spacing w:line="240" w:lineRule="atLeast"/>
              <w:jc w:val="center"/>
              <w:rPr>
                <w:rFonts w:ascii="方正黑体简体" w:hAnsi="方正黑体简体"/>
                <w:sz w:val="18"/>
                <w:szCs w:val="18"/>
              </w:rPr>
            </w:pPr>
          </w:p>
        </w:tc>
      </w:tr>
      <w:tr w:rsidR="00274E01" w:rsidTr="00C325F7">
        <w:trPr>
          <w:trHeight w:val="328"/>
          <w:jc w:val="center"/>
        </w:trPr>
        <w:tc>
          <w:tcPr>
            <w:tcW w:w="710" w:type="dxa"/>
            <w:vMerge/>
            <w:vAlign w:val="center"/>
          </w:tcPr>
          <w:p w:rsidR="00274E01" w:rsidRDefault="00274E01" w:rsidP="00C325F7">
            <w:pPr>
              <w:spacing w:line="240" w:lineRule="atLeast"/>
              <w:jc w:val="center"/>
              <w:rPr>
                <w:rFonts w:ascii="方正黑体简体" w:hAnsi="方正黑体简体"/>
                <w:sz w:val="18"/>
                <w:szCs w:val="18"/>
              </w:rPr>
            </w:pPr>
          </w:p>
        </w:tc>
        <w:tc>
          <w:tcPr>
            <w:tcW w:w="1379" w:type="dxa"/>
            <w:vMerge/>
            <w:vAlign w:val="center"/>
          </w:tcPr>
          <w:p w:rsidR="00274E01" w:rsidRDefault="00274E01" w:rsidP="00C325F7">
            <w:pPr>
              <w:spacing w:line="240" w:lineRule="atLeast"/>
              <w:jc w:val="center"/>
              <w:rPr>
                <w:rFonts w:ascii="方正黑体简体" w:hAnsi="方正黑体简体"/>
                <w:sz w:val="18"/>
                <w:szCs w:val="18"/>
              </w:rPr>
            </w:pPr>
          </w:p>
        </w:tc>
        <w:tc>
          <w:tcPr>
            <w:tcW w:w="2432" w:type="dxa"/>
            <w:vAlign w:val="center"/>
          </w:tcPr>
          <w:p w:rsidR="00274E01" w:rsidRDefault="00274E01" w:rsidP="00C325F7">
            <w:pPr>
              <w:spacing w:line="240" w:lineRule="atLeast"/>
              <w:rPr>
                <w:rFonts w:ascii="方正黑体简体" w:hAnsi="方正黑体简体"/>
                <w:sz w:val="18"/>
                <w:szCs w:val="18"/>
              </w:rPr>
            </w:pPr>
            <w:r>
              <w:rPr>
                <w:rFonts w:ascii="方正黑体简体" w:hAnsi="方正黑体简体" w:hint="eastAsia"/>
                <w:sz w:val="18"/>
                <w:szCs w:val="18"/>
              </w:rPr>
              <w:t>财务会计</w:t>
            </w:r>
          </w:p>
        </w:tc>
        <w:tc>
          <w:tcPr>
            <w:tcW w:w="694" w:type="dxa"/>
            <w:gridSpan w:val="2"/>
            <w:vAlign w:val="center"/>
          </w:tcPr>
          <w:p w:rsidR="00274E01" w:rsidRDefault="00274E01" w:rsidP="00C325F7">
            <w:pPr>
              <w:spacing w:line="240" w:lineRule="atLeast"/>
              <w:jc w:val="center"/>
              <w:rPr>
                <w:rFonts w:ascii="宋体" w:hAnsi="宋体" w:cs="宋体"/>
                <w:sz w:val="18"/>
                <w:szCs w:val="18"/>
              </w:rPr>
            </w:pPr>
            <w:r>
              <w:rPr>
                <w:rFonts w:ascii="宋体" w:hAnsi="宋体" w:cs="宋体" w:hint="eastAsia"/>
                <w:sz w:val="18"/>
                <w:szCs w:val="18"/>
              </w:rPr>
              <w:t>H</w:t>
            </w:r>
          </w:p>
        </w:tc>
        <w:tc>
          <w:tcPr>
            <w:tcW w:w="591" w:type="dxa"/>
          </w:tcPr>
          <w:p w:rsidR="00274E01" w:rsidRDefault="00274E01" w:rsidP="00C325F7">
            <w:pPr>
              <w:spacing w:line="240" w:lineRule="atLeast"/>
              <w:jc w:val="center"/>
              <w:rPr>
                <w:rFonts w:ascii="宋体" w:hAnsi="宋体" w:cs="宋体"/>
                <w:sz w:val="18"/>
                <w:szCs w:val="18"/>
              </w:rPr>
            </w:pPr>
            <w:r>
              <w:rPr>
                <w:rFonts w:ascii="宋体" w:hAnsi="宋体" w:cs="宋体" w:hint="eastAsia"/>
                <w:sz w:val="18"/>
                <w:szCs w:val="18"/>
              </w:rPr>
              <w:t>M</w:t>
            </w:r>
          </w:p>
        </w:tc>
        <w:tc>
          <w:tcPr>
            <w:tcW w:w="591" w:type="dxa"/>
            <w:vAlign w:val="center"/>
          </w:tcPr>
          <w:p w:rsidR="00274E01" w:rsidRDefault="00274E01" w:rsidP="00C325F7">
            <w:pPr>
              <w:spacing w:line="240" w:lineRule="atLeast"/>
              <w:jc w:val="center"/>
              <w:rPr>
                <w:rFonts w:ascii="宋体" w:hAnsi="宋体" w:cs="宋体"/>
                <w:sz w:val="18"/>
                <w:szCs w:val="18"/>
              </w:rPr>
            </w:pPr>
          </w:p>
        </w:tc>
        <w:tc>
          <w:tcPr>
            <w:tcW w:w="590" w:type="dxa"/>
            <w:vAlign w:val="center"/>
          </w:tcPr>
          <w:p w:rsidR="00274E01" w:rsidRDefault="00274E01" w:rsidP="00C325F7">
            <w:pPr>
              <w:spacing w:line="240" w:lineRule="atLeast"/>
              <w:jc w:val="center"/>
              <w:rPr>
                <w:rFonts w:ascii="方正黑体简体" w:hAnsi="方正黑体简体"/>
                <w:sz w:val="18"/>
                <w:szCs w:val="18"/>
              </w:rPr>
            </w:pPr>
          </w:p>
        </w:tc>
        <w:tc>
          <w:tcPr>
            <w:tcW w:w="591" w:type="dxa"/>
            <w:vAlign w:val="center"/>
          </w:tcPr>
          <w:p w:rsidR="00274E01" w:rsidRDefault="00274E01" w:rsidP="00C325F7">
            <w:pPr>
              <w:spacing w:line="240" w:lineRule="atLeast"/>
              <w:jc w:val="center"/>
              <w:rPr>
                <w:rFonts w:ascii="方正黑体简体" w:hAnsi="方正黑体简体"/>
                <w:sz w:val="18"/>
                <w:szCs w:val="18"/>
              </w:rPr>
            </w:pPr>
          </w:p>
        </w:tc>
        <w:tc>
          <w:tcPr>
            <w:tcW w:w="617" w:type="dxa"/>
            <w:vAlign w:val="center"/>
          </w:tcPr>
          <w:p w:rsidR="00274E01" w:rsidRDefault="00274E01" w:rsidP="00C325F7">
            <w:pPr>
              <w:spacing w:line="240" w:lineRule="atLeast"/>
              <w:jc w:val="center"/>
              <w:rPr>
                <w:rFonts w:ascii="宋体" w:hAnsi="宋体" w:cs="宋体"/>
                <w:sz w:val="18"/>
                <w:szCs w:val="18"/>
              </w:rPr>
            </w:pPr>
            <w:r>
              <w:rPr>
                <w:rFonts w:ascii="宋体" w:hAnsi="宋体" w:cs="宋体" w:hint="eastAsia"/>
                <w:sz w:val="18"/>
                <w:szCs w:val="18"/>
              </w:rPr>
              <w:t>M</w:t>
            </w:r>
          </w:p>
        </w:tc>
        <w:tc>
          <w:tcPr>
            <w:tcW w:w="595" w:type="dxa"/>
            <w:vAlign w:val="center"/>
          </w:tcPr>
          <w:p w:rsidR="00274E01" w:rsidRDefault="00274E01" w:rsidP="00C325F7">
            <w:pPr>
              <w:spacing w:line="240" w:lineRule="atLeast"/>
              <w:jc w:val="center"/>
              <w:rPr>
                <w:rFonts w:ascii="方正黑体简体" w:hAnsi="方正黑体简体"/>
                <w:sz w:val="18"/>
                <w:szCs w:val="18"/>
              </w:rPr>
            </w:pPr>
          </w:p>
        </w:tc>
        <w:tc>
          <w:tcPr>
            <w:tcW w:w="659" w:type="dxa"/>
          </w:tcPr>
          <w:p w:rsidR="00274E01" w:rsidRDefault="00274E01" w:rsidP="00C325F7">
            <w:pPr>
              <w:spacing w:line="240" w:lineRule="atLeast"/>
              <w:jc w:val="center"/>
              <w:rPr>
                <w:rFonts w:ascii="方正黑体简体" w:hAnsi="方正黑体简体"/>
                <w:sz w:val="18"/>
                <w:szCs w:val="18"/>
              </w:rPr>
            </w:pPr>
          </w:p>
        </w:tc>
        <w:tc>
          <w:tcPr>
            <w:tcW w:w="659" w:type="dxa"/>
            <w:vAlign w:val="center"/>
          </w:tcPr>
          <w:p w:rsidR="00274E01" w:rsidRDefault="00274E01" w:rsidP="00C325F7">
            <w:pPr>
              <w:spacing w:line="240" w:lineRule="atLeast"/>
              <w:jc w:val="center"/>
              <w:rPr>
                <w:rFonts w:ascii="方正黑体简体" w:hAnsi="方正黑体简体"/>
                <w:sz w:val="18"/>
                <w:szCs w:val="18"/>
              </w:rPr>
            </w:pPr>
          </w:p>
        </w:tc>
      </w:tr>
      <w:tr w:rsidR="00274E01" w:rsidTr="00C325F7">
        <w:trPr>
          <w:trHeight w:val="328"/>
          <w:jc w:val="center"/>
        </w:trPr>
        <w:tc>
          <w:tcPr>
            <w:tcW w:w="710" w:type="dxa"/>
            <w:vMerge/>
            <w:vAlign w:val="center"/>
          </w:tcPr>
          <w:p w:rsidR="00274E01" w:rsidRDefault="00274E01" w:rsidP="00C325F7">
            <w:pPr>
              <w:spacing w:line="240" w:lineRule="atLeast"/>
              <w:jc w:val="center"/>
              <w:rPr>
                <w:rFonts w:ascii="方正黑体简体" w:hAnsi="方正黑体简体"/>
                <w:sz w:val="18"/>
                <w:szCs w:val="18"/>
              </w:rPr>
            </w:pPr>
          </w:p>
        </w:tc>
        <w:tc>
          <w:tcPr>
            <w:tcW w:w="1379" w:type="dxa"/>
            <w:vMerge/>
            <w:vAlign w:val="center"/>
          </w:tcPr>
          <w:p w:rsidR="00274E01" w:rsidRDefault="00274E01" w:rsidP="00C325F7">
            <w:pPr>
              <w:spacing w:line="240" w:lineRule="atLeast"/>
              <w:jc w:val="center"/>
              <w:rPr>
                <w:rFonts w:ascii="方正黑体简体" w:hAnsi="方正黑体简体"/>
                <w:sz w:val="18"/>
                <w:szCs w:val="18"/>
              </w:rPr>
            </w:pPr>
          </w:p>
        </w:tc>
        <w:tc>
          <w:tcPr>
            <w:tcW w:w="2432" w:type="dxa"/>
            <w:vAlign w:val="center"/>
          </w:tcPr>
          <w:p w:rsidR="00274E01" w:rsidRDefault="00274E01" w:rsidP="00C325F7">
            <w:pPr>
              <w:spacing w:line="240" w:lineRule="atLeast"/>
              <w:rPr>
                <w:rFonts w:ascii="方正黑体简体" w:hAnsi="方正黑体简体"/>
                <w:sz w:val="18"/>
                <w:szCs w:val="18"/>
              </w:rPr>
            </w:pPr>
            <w:r>
              <w:rPr>
                <w:rFonts w:ascii="方正黑体简体" w:hAnsi="方正黑体简体" w:hint="eastAsia"/>
                <w:sz w:val="18"/>
                <w:szCs w:val="18"/>
              </w:rPr>
              <w:t>专业导论</w:t>
            </w:r>
          </w:p>
        </w:tc>
        <w:tc>
          <w:tcPr>
            <w:tcW w:w="694" w:type="dxa"/>
            <w:gridSpan w:val="2"/>
            <w:vAlign w:val="center"/>
          </w:tcPr>
          <w:p w:rsidR="00274E01" w:rsidRDefault="00274E01" w:rsidP="00C325F7">
            <w:pPr>
              <w:spacing w:line="240" w:lineRule="atLeast"/>
              <w:jc w:val="center"/>
              <w:rPr>
                <w:rFonts w:ascii="宋体" w:hAnsi="宋体" w:cs="宋体"/>
                <w:sz w:val="18"/>
                <w:szCs w:val="18"/>
              </w:rPr>
            </w:pPr>
            <w:r>
              <w:rPr>
                <w:rFonts w:ascii="宋体" w:hAnsi="宋体" w:cs="宋体" w:hint="eastAsia"/>
                <w:sz w:val="18"/>
                <w:szCs w:val="18"/>
              </w:rPr>
              <w:t>H</w:t>
            </w:r>
          </w:p>
        </w:tc>
        <w:tc>
          <w:tcPr>
            <w:tcW w:w="591" w:type="dxa"/>
          </w:tcPr>
          <w:p w:rsidR="00274E01" w:rsidRDefault="00274E01" w:rsidP="00C325F7">
            <w:pPr>
              <w:spacing w:line="240" w:lineRule="atLeast"/>
              <w:jc w:val="center"/>
              <w:rPr>
                <w:rFonts w:ascii="宋体" w:hAnsi="宋体" w:cs="宋体"/>
                <w:sz w:val="18"/>
                <w:szCs w:val="18"/>
              </w:rPr>
            </w:pPr>
          </w:p>
        </w:tc>
        <w:tc>
          <w:tcPr>
            <w:tcW w:w="591" w:type="dxa"/>
            <w:vAlign w:val="center"/>
          </w:tcPr>
          <w:p w:rsidR="00274E01" w:rsidRDefault="00274E01" w:rsidP="00C325F7">
            <w:pPr>
              <w:spacing w:line="240" w:lineRule="atLeast"/>
              <w:jc w:val="center"/>
              <w:rPr>
                <w:rFonts w:ascii="宋体" w:hAnsi="宋体" w:cs="宋体"/>
                <w:sz w:val="18"/>
                <w:szCs w:val="18"/>
              </w:rPr>
            </w:pPr>
          </w:p>
        </w:tc>
        <w:tc>
          <w:tcPr>
            <w:tcW w:w="590" w:type="dxa"/>
            <w:vAlign w:val="center"/>
          </w:tcPr>
          <w:p w:rsidR="00274E01" w:rsidRDefault="00274E01" w:rsidP="00C325F7">
            <w:pPr>
              <w:spacing w:line="240" w:lineRule="atLeast"/>
              <w:jc w:val="center"/>
              <w:rPr>
                <w:rFonts w:ascii="方正黑体简体" w:hAnsi="方正黑体简体"/>
                <w:sz w:val="18"/>
                <w:szCs w:val="18"/>
              </w:rPr>
            </w:pPr>
          </w:p>
        </w:tc>
        <w:tc>
          <w:tcPr>
            <w:tcW w:w="591" w:type="dxa"/>
            <w:vAlign w:val="center"/>
          </w:tcPr>
          <w:p w:rsidR="00274E01" w:rsidRDefault="00274E01" w:rsidP="00C325F7">
            <w:pPr>
              <w:spacing w:line="240" w:lineRule="atLeast"/>
              <w:jc w:val="center"/>
              <w:rPr>
                <w:rFonts w:ascii="方正黑体简体" w:hAnsi="方正黑体简体"/>
                <w:sz w:val="18"/>
                <w:szCs w:val="18"/>
              </w:rPr>
            </w:pPr>
          </w:p>
        </w:tc>
        <w:tc>
          <w:tcPr>
            <w:tcW w:w="617" w:type="dxa"/>
            <w:vAlign w:val="center"/>
          </w:tcPr>
          <w:p w:rsidR="00274E01" w:rsidRDefault="00274E01" w:rsidP="00C325F7">
            <w:pPr>
              <w:spacing w:line="240" w:lineRule="atLeast"/>
              <w:jc w:val="center"/>
              <w:rPr>
                <w:rFonts w:ascii="宋体" w:hAnsi="宋体" w:cs="宋体"/>
                <w:sz w:val="18"/>
                <w:szCs w:val="18"/>
              </w:rPr>
            </w:pPr>
            <w:r>
              <w:rPr>
                <w:rFonts w:ascii="宋体" w:hAnsi="宋体" w:cs="宋体" w:hint="eastAsia"/>
                <w:sz w:val="18"/>
                <w:szCs w:val="18"/>
              </w:rPr>
              <w:t>M</w:t>
            </w:r>
          </w:p>
        </w:tc>
        <w:tc>
          <w:tcPr>
            <w:tcW w:w="595" w:type="dxa"/>
            <w:vAlign w:val="center"/>
          </w:tcPr>
          <w:p w:rsidR="00274E01" w:rsidRDefault="00274E01" w:rsidP="00C325F7">
            <w:pPr>
              <w:spacing w:line="240" w:lineRule="atLeast"/>
              <w:jc w:val="center"/>
              <w:rPr>
                <w:rFonts w:ascii="方正黑体简体" w:hAnsi="方正黑体简体"/>
                <w:sz w:val="18"/>
                <w:szCs w:val="18"/>
              </w:rPr>
            </w:pPr>
          </w:p>
        </w:tc>
        <w:tc>
          <w:tcPr>
            <w:tcW w:w="659" w:type="dxa"/>
          </w:tcPr>
          <w:p w:rsidR="00274E01" w:rsidRDefault="00274E01" w:rsidP="00C325F7">
            <w:pPr>
              <w:spacing w:line="240" w:lineRule="atLeast"/>
              <w:jc w:val="center"/>
              <w:rPr>
                <w:rFonts w:ascii="方正黑体简体" w:hAnsi="方正黑体简体"/>
                <w:sz w:val="18"/>
                <w:szCs w:val="18"/>
              </w:rPr>
            </w:pPr>
          </w:p>
        </w:tc>
        <w:tc>
          <w:tcPr>
            <w:tcW w:w="659" w:type="dxa"/>
            <w:vAlign w:val="center"/>
          </w:tcPr>
          <w:p w:rsidR="00274E01" w:rsidRDefault="00274E01" w:rsidP="00C325F7">
            <w:pPr>
              <w:spacing w:line="240" w:lineRule="atLeast"/>
              <w:jc w:val="center"/>
              <w:rPr>
                <w:rFonts w:ascii="方正黑体简体" w:hAnsi="方正黑体简体"/>
                <w:sz w:val="18"/>
                <w:szCs w:val="18"/>
              </w:rPr>
            </w:pPr>
          </w:p>
        </w:tc>
      </w:tr>
      <w:tr w:rsidR="00274E01" w:rsidTr="00C325F7">
        <w:trPr>
          <w:trHeight w:val="328"/>
          <w:jc w:val="center"/>
        </w:trPr>
        <w:tc>
          <w:tcPr>
            <w:tcW w:w="710" w:type="dxa"/>
            <w:vMerge/>
            <w:vAlign w:val="center"/>
          </w:tcPr>
          <w:p w:rsidR="00274E01" w:rsidRDefault="00274E01" w:rsidP="00C325F7">
            <w:pPr>
              <w:spacing w:line="240" w:lineRule="atLeast"/>
              <w:jc w:val="center"/>
              <w:rPr>
                <w:rFonts w:ascii="方正黑体简体" w:hAnsi="方正黑体简体"/>
                <w:sz w:val="18"/>
                <w:szCs w:val="18"/>
              </w:rPr>
            </w:pPr>
          </w:p>
        </w:tc>
        <w:tc>
          <w:tcPr>
            <w:tcW w:w="1379" w:type="dxa"/>
            <w:vMerge/>
            <w:vAlign w:val="center"/>
          </w:tcPr>
          <w:p w:rsidR="00274E01" w:rsidRDefault="00274E01" w:rsidP="00C325F7">
            <w:pPr>
              <w:spacing w:line="240" w:lineRule="atLeast"/>
              <w:jc w:val="center"/>
              <w:rPr>
                <w:rFonts w:ascii="方正黑体简体" w:hAnsi="方正黑体简体"/>
                <w:sz w:val="18"/>
                <w:szCs w:val="18"/>
              </w:rPr>
            </w:pPr>
          </w:p>
        </w:tc>
        <w:tc>
          <w:tcPr>
            <w:tcW w:w="2432" w:type="dxa"/>
            <w:vAlign w:val="center"/>
          </w:tcPr>
          <w:p w:rsidR="00274E01" w:rsidRDefault="00274E01" w:rsidP="00C325F7">
            <w:pPr>
              <w:spacing w:line="240" w:lineRule="atLeast"/>
              <w:rPr>
                <w:rFonts w:ascii="方正黑体简体" w:hAnsi="方正黑体简体"/>
                <w:sz w:val="18"/>
                <w:szCs w:val="18"/>
              </w:rPr>
            </w:pPr>
            <w:r>
              <w:rPr>
                <w:rFonts w:ascii="方正黑体简体" w:hAnsi="方正黑体简体" w:hint="eastAsia"/>
                <w:sz w:val="18"/>
                <w:szCs w:val="18"/>
              </w:rPr>
              <w:t>宏观经济学</w:t>
            </w:r>
          </w:p>
        </w:tc>
        <w:tc>
          <w:tcPr>
            <w:tcW w:w="694" w:type="dxa"/>
            <w:gridSpan w:val="2"/>
            <w:vAlign w:val="center"/>
          </w:tcPr>
          <w:p w:rsidR="00274E01" w:rsidRDefault="00274E01" w:rsidP="00C325F7">
            <w:pPr>
              <w:spacing w:line="240" w:lineRule="atLeast"/>
              <w:jc w:val="center"/>
              <w:rPr>
                <w:rFonts w:ascii="宋体" w:hAnsi="宋体" w:cs="宋体"/>
                <w:sz w:val="18"/>
                <w:szCs w:val="18"/>
              </w:rPr>
            </w:pPr>
            <w:r>
              <w:rPr>
                <w:rFonts w:ascii="宋体" w:hAnsi="宋体" w:cs="宋体" w:hint="eastAsia"/>
                <w:sz w:val="18"/>
                <w:szCs w:val="18"/>
              </w:rPr>
              <w:t>H</w:t>
            </w:r>
          </w:p>
        </w:tc>
        <w:tc>
          <w:tcPr>
            <w:tcW w:w="591" w:type="dxa"/>
          </w:tcPr>
          <w:p w:rsidR="00274E01" w:rsidRDefault="00274E01" w:rsidP="00C325F7">
            <w:pPr>
              <w:spacing w:line="240" w:lineRule="atLeast"/>
              <w:jc w:val="center"/>
              <w:rPr>
                <w:rFonts w:ascii="宋体" w:hAnsi="宋体" w:cs="宋体"/>
                <w:sz w:val="18"/>
                <w:szCs w:val="18"/>
              </w:rPr>
            </w:pPr>
          </w:p>
        </w:tc>
        <w:tc>
          <w:tcPr>
            <w:tcW w:w="591" w:type="dxa"/>
            <w:vAlign w:val="center"/>
          </w:tcPr>
          <w:p w:rsidR="00274E01" w:rsidRDefault="00274E01" w:rsidP="00C325F7">
            <w:pPr>
              <w:spacing w:line="240" w:lineRule="atLeast"/>
              <w:jc w:val="center"/>
              <w:rPr>
                <w:rFonts w:ascii="宋体" w:hAnsi="宋体" w:cs="宋体"/>
                <w:sz w:val="18"/>
                <w:szCs w:val="18"/>
              </w:rPr>
            </w:pPr>
            <w:r>
              <w:rPr>
                <w:rFonts w:ascii="宋体" w:hAnsi="宋体" w:cs="宋体" w:hint="eastAsia"/>
                <w:sz w:val="18"/>
                <w:szCs w:val="18"/>
              </w:rPr>
              <w:t>M</w:t>
            </w:r>
          </w:p>
        </w:tc>
        <w:tc>
          <w:tcPr>
            <w:tcW w:w="590" w:type="dxa"/>
            <w:vAlign w:val="center"/>
          </w:tcPr>
          <w:p w:rsidR="00274E01" w:rsidRDefault="00274E01" w:rsidP="00C325F7">
            <w:pPr>
              <w:spacing w:line="240" w:lineRule="atLeast"/>
              <w:jc w:val="center"/>
              <w:rPr>
                <w:rFonts w:ascii="方正黑体简体" w:hAnsi="方正黑体简体"/>
                <w:sz w:val="18"/>
                <w:szCs w:val="18"/>
              </w:rPr>
            </w:pPr>
          </w:p>
        </w:tc>
        <w:tc>
          <w:tcPr>
            <w:tcW w:w="591" w:type="dxa"/>
            <w:vAlign w:val="center"/>
          </w:tcPr>
          <w:p w:rsidR="00274E01" w:rsidRDefault="00274E01" w:rsidP="00C325F7">
            <w:pPr>
              <w:spacing w:line="240" w:lineRule="atLeast"/>
              <w:jc w:val="center"/>
              <w:rPr>
                <w:rFonts w:ascii="方正黑体简体" w:hAnsi="方正黑体简体"/>
                <w:sz w:val="18"/>
                <w:szCs w:val="18"/>
              </w:rPr>
            </w:pPr>
          </w:p>
        </w:tc>
        <w:tc>
          <w:tcPr>
            <w:tcW w:w="617" w:type="dxa"/>
            <w:vAlign w:val="center"/>
          </w:tcPr>
          <w:p w:rsidR="00274E01" w:rsidRDefault="00274E01" w:rsidP="00C325F7">
            <w:pPr>
              <w:spacing w:line="240" w:lineRule="atLeast"/>
              <w:jc w:val="center"/>
              <w:rPr>
                <w:rFonts w:ascii="宋体" w:hAnsi="宋体" w:cs="宋体"/>
                <w:sz w:val="18"/>
                <w:szCs w:val="18"/>
              </w:rPr>
            </w:pPr>
            <w:r>
              <w:rPr>
                <w:rFonts w:ascii="宋体" w:hAnsi="宋体" w:cs="宋体" w:hint="eastAsia"/>
                <w:sz w:val="18"/>
                <w:szCs w:val="18"/>
              </w:rPr>
              <w:t>M</w:t>
            </w:r>
          </w:p>
        </w:tc>
        <w:tc>
          <w:tcPr>
            <w:tcW w:w="595" w:type="dxa"/>
            <w:vAlign w:val="center"/>
          </w:tcPr>
          <w:p w:rsidR="00274E01" w:rsidRDefault="00274E01" w:rsidP="00C325F7">
            <w:pPr>
              <w:spacing w:line="240" w:lineRule="atLeast"/>
              <w:jc w:val="center"/>
              <w:rPr>
                <w:rFonts w:ascii="方正黑体简体" w:hAnsi="方正黑体简体"/>
                <w:sz w:val="18"/>
                <w:szCs w:val="18"/>
              </w:rPr>
            </w:pPr>
          </w:p>
        </w:tc>
        <w:tc>
          <w:tcPr>
            <w:tcW w:w="659" w:type="dxa"/>
          </w:tcPr>
          <w:p w:rsidR="00274E01" w:rsidRDefault="00274E01" w:rsidP="00C325F7">
            <w:pPr>
              <w:spacing w:line="240" w:lineRule="atLeast"/>
              <w:jc w:val="center"/>
              <w:rPr>
                <w:rFonts w:ascii="方正黑体简体" w:hAnsi="方正黑体简体"/>
                <w:sz w:val="18"/>
                <w:szCs w:val="18"/>
              </w:rPr>
            </w:pPr>
          </w:p>
        </w:tc>
        <w:tc>
          <w:tcPr>
            <w:tcW w:w="659" w:type="dxa"/>
            <w:vAlign w:val="center"/>
          </w:tcPr>
          <w:p w:rsidR="00274E01" w:rsidRDefault="00274E01" w:rsidP="00C325F7">
            <w:pPr>
              <w:spacing w:line="240" w:lineRule="atLeast"/>
              <w:jc w:val="center"/>
              <w:rPr>
                <w:rFonts w:ascii="方正黑体简体" w:hAnsi="方正黑体简体"/>
                <w:sz w:val="18"/>
                <w:szCs w:val="18"/>
              </w:rPr>
            </w:pPr>
          </w:p>
        </w:tc>
      </w:tr>
      <w:tr w:rsidR="00274E01" w:rsidTr="00C325F7">
        <w:trPr>
          <w:trHeight w:val="328"/>
          <w:jc w:val="center"/>
        </w:trPr>
        <w:tc>
          <w:tcPr>
            <w:tcW w:w="710" w:type="dxa"/>
            <w:vMerge/>
            <w:vAlign w:val="center"/>
          </w:tcPr>
          <w:p w:rsidR="00274E01" w:rsidRDefault="00274E01" w:rsidP="00C325F7">
            <w:pPr>
              <w:spacing w:line="240" w:lineRule="atLeast"/>
              <w:jc w:val="center"/>
              <w:rPr>
                <w:rFonts w:ascii="方正黑体简体" w:hAnsi="方正黑体简体"/>
                <w:sz w:val="18"/>
                <w:szCs w:val="18"/>
              </w:rPr>
            </w:pPr>
          </w:p>
        </w:tc>
        <w:tc>
          <w:tcPr>
            <w:tcW w:w="1379" w:type="dxa"/>
            <w:vMerge/>
            <w:vAlign w:val="center"/>
          </w:tcPr>
          <w:p w:rsidR="00274E01" w:rsidRDefault="00274E01" w:rsidP="00C325F7">
            <w:pPr>
              <w:spacing w:line="240" w:lineRule="atLeast"/>
              <w:jc w:val="center"/>
              <w:rPr>
                <w:rFonts w:ascii="方正黑体简体" w:hAnsi="方正黑体简体"/>
                <w:sz w:val="18"/>
                <w:szCs w:val="18"/>
              </w:rPr>
            </w:pPr>
          </w:p>
        </w:tc>
        <w:tc>
          <w:tcPr>
            <w:tcW w:w="2432" w:type="dxa"/>
            <w:vAlign w:val="center"/>
          </w:tcPr>
          <w:p w:rsidR="00274E01" w:rsidRDefault="00274E01" w:rsidP="00C325F7">
            <w:pPr>
              <w:spacing w:line="240" w:lineRule="atLeast"/>
              <w:rPr>
                <w:rFonts w:ascii="方正黑体简体" w:hAnsi="方正黑体简体"/>
                <w:sz w:val="18"/>
                <w:szCs w:val="18"/>
              </w:rPr>
            </w:pPr>
            <w:r>
              <w:rPr>
                <w:rFonts w:ascii="方正黑体简体" w:hAnsi="方正黑体简体" w:hint="eastAsia"/>
                <w:sz w:val="18"/>
                <w:szCs w:val="18"/>
              </w:rPr>
              <w:t>线性代数</w:t>
            </w:r>
          </w:p>
        </w:tc>
        <w:tc>
          <w:tcPr>
            <w:tcW w:w="694" w:type="dxa"/>
            <w:gridSpan w:val="2"/>
            <w:vAlign w:val="center"/>
          </w:tcPr>
          <w:p w:rsidR="00274E01" w:rsidRDefault="00274E01" w:rsidP="00C325F7">
            <w:pPr>
              <w:spacing w:line="240" w:lineRule="atLeast"/>
              <w:jc w:val="center"/>
              <w:rPr>
                <w:rFonts w:ascii="宋体" w:hAnsi="宋体" w:cs="宋体"/>
                <w:sz w:val="18"/>
                <w:szCs w:val="18"/>
              </w:rPr>
            </w:pPr>
            <w:r>
              <w:rPr>
                <w:rFonts w:ascii="宋体" w:hAnsi="宋体" w:cs="宋体" w:hint="eastAsia"/>
                <w:sz w:val="18"/>
                <w:szCs w:val="18"/>
              </w:rPr>
              <w:t>H</w:t>
            </w:r>
          </w:p>
        </w:tc>
        <w:tc>
          <w:tcPr>
            <w:tcW w:w="591" w:type="dxa"/>
          </w:tcPr>
          <w:p w:rsidR="00274E01" w:rsidRDefault="00274E01" w:rsidP="00C325F7">
            <w:pPr>
              <w:spacing w:line="240" w:lineRule="atLeast"/>
              <w:jc w:val="center"/>
              <w:rPr>
                <w:rFonts w:ascii="宋体" w:hAnsi="宋体" w:cs="宋体"/>
                <w:sz w:val="18"/>
                <w:szCs w:val="18"/>
              </w:rPr>
            </w:pPr>
          </w:p>
        </w:tc>
        <w:tc>
          <w:tcPr>
            <w:tcW w:w="591" w:type="dxa"/>
            <w:vAlign w:val="center"/>
          </w:tcPr>
          <w:p w:rsidR="00274E01" w:rsidRDefault="00274E01" w:rsidP="00C325F7">
            <w:pPr>
              <w:spacing w:line="240" w:lineRule="atLeast"/>
              <w:jc w:val="center"/>
              <w:rPr>
                <w:rFonts w:ascii="宋体" w:hAnsi="宋体" w:cs="宋体"/>
                <w:sz w:val="18"/>
                <w:szCs w:val="18"/>
              </w:rPr>
            </w:pPr>
            <w:r>
              <w:rPr>
                <w:rFonts w:ascii="宋体" w:hAnsi="宋体" w:cs="宋体" w:hint="eastAsia"/>
                <w:sz w:val="18"/>
                <w:szCs w:val="18"/>
              </w:rPr>
              <w:t>M</w:t>
            </w:r>
          </w:p>
        </w:tc>
        <w:tc>
          <w:tcPr>
            <w:tcW w:w="590" w:type="dxa"/>
            <w:vAlign w:val="center"/>
          </w:tcPr>
          <w:p w:rsidR="00274E01" w:rsidRDefault="00274E01" w:rsidP="00C325F7">
            <w:pPr>
              <w:spacing w:line="240" w:lineRule="atLeast"/>
              <w:jc w:val="center"/>
              <w:rPr>
                <w:rFonts w:ascii="方正黑体简体" w:hAnsi="方正黑体简体"/>
                <w:sz w:val="18"/>
                <w:szCs w:val="18"/>
              </w:rPr>
            </w:pPr>
          </w:p>
        </w:tc>
        <w:tc>
          <w:tcPr>
            <w:tcW w:w="591" w:type="dxa"/>
            <w:vAlign w:val="center"/>
          </w:tcPr>
          <w:p w:rsidR="00274E01" w:rsidRDefault="00274E01" w:rsidP="00C325F7">
            <w:pPr>
              <w:spacing w:line="240" w:lineRule="atLeast"/>
              <w:jc w:val="center"/>
              <w:rPr>
                <w:rFonts w:ascii="方正黑体简体" w:hAnsi="方正黑体简体"/>
                <w:sz w:val="18"/>
                <w:szCs w:val="18"/>
              </w:rPr>
            </w:pPr>
          </w:p>
        </w:tc>
        <w:tc>
          <w:tcPr>
            <w:tcW w:w="617" w:type="dxa"/>
            <w:vAlign w:val="center"/>
          </w:tcPr>
          <w:p w:rsidR="00274E01" w:rsidRDefault="00274E01" w:rsidP="00C325F7">
            <w:pPr>
              <w:spacing w:line="240" w:lineRule="atLeast"/>
              <w:jc w:val="center"/>
              <w:rPr>
                <w:rFonts w:ascii="宋体" w:hAnsi="宋体" w:cs="宋体"/>
                <w:sz w:val="18"/>
                <w:szCs w:val="18"/>
              </w:rPr>
            </w:pPr>
            <w:r>
              <w:rPr>
                <w:rFonts w:ascii="宋体" w:hAnsi="宋体" w:cs="宋体" w:hint="eastAsia"/>
                <w:sz w:val="18"/>
                <w:szCs w:val="18"/>
              </w:rPr>
              <w:t>M</w:t>
            </w:r>
          </w:p>
        </w:tc>
        <w:tc>
          <w:tcPr>
            <w:tcW w:w="595" w:type="dxa"/>
            <w:vAlign w:val="center"/>
          </w:tcPr>
          <w:p w:rsidR="00274E01" w:rsidRDefault="00274E01" w:rsidP="00C325F7">
            <w:pPr>
              <w:spacing w:line="240" w:lineRule="atLeast"/>
              <w:jc w:val="center"/>
              <w:rPr>
                <w:rFonts w:ascii="方正黑体简体" w:hAnsi="方正黑体简体"/>
                <w:sz w:val="18"/>
                <w:szCs w:val="18"/>
              </w:rPr>
            </w:pPr>
          </w:p>
        </w:tc>
        <w:tc>
          <w:tcPr>
            <w:tcW w:w="659" w:type="dxa"/>
          </w:tcPr>
          <w:p w:rsidR="00274E01" w:rsidRDefault="00274E01" w:rsidP="00C325F7">
            <w:pPr>
              <w:spacing w:line="240" w:lineRule="atLeast"/>
              <w:jc w:val="center"/>
              <w:rPr>
                <w:rFonts w:ascii="方正黑体简体" w:hAnsi="方正黑体简体"/>
                <w:sz w:val="18"/>
                <w:szCs w:val="18"/>
              </w:rPr>
            </w:pPr>
          </w:p>
        </w:tc>
        <w:tc>
          <w:tcPr>
            <w:tcW w:w="659" w:type="dxa"/>
            <w:vAlign w:val="center"/>
          </w:tcPr>
          <w:p w:rsidR="00274E01" w:rsidRDefault="00274E01" w:rsidP="00C325F7">
            <w:pPr>
              <w:spacing w:line="240" w:lineRule="atLeast"/>
              <w:jc w:val="center"/>
              <w:rPr>
                <w:rFonts w:ascii="方正黑体简体" w:hAnsi="方正黑体简体"/>
                <w:sz w:val="18"/>
                <w:szCs w:val="18"/>
              </w:rPr>
            </w:pPr>
          </w:p>
        </w:tc>
      </w:tr>
      <w:tr w:rsidR="00274E01" w:rsidTr="00C325F7">
        <w:trPr>
          <w:trHeight w:val="328"/>
          <w:jc w:val="center"/>
        </w:trPr>
        <w:tc>
          <w:tcPr>
            <w:tcW w:w="710" w:type="dxa"/>
            <w:vMerge/>
            <w:vAlign w:val="center"/>
          </w:tcPr>
          <w:p w:rsidR="00274E01" w:rsidRDefault="00274E01" w:rsidP="00C325F7">
            <w:pPr>
              <w:spacing w:line="240" w:lineRule="atLeast"/>
              <w:jc w:val="center"/>
              <w:rPr>
                <w:rFonts w:ascii="方正黑体简体" w:hAnsi="方正黑体简体"/>
                <w:sz w:val="18"/>
                <w:szCs w:val="18"/>
              </w:rPr>
            </w:pPr>
          </w:p>
        </w:tc>
        <w:tc>
          <w:tcPr>
            <w:tcW w:w="1379" w:type="dxa"/>
            <w:vMerge/>
            <w:vAlign w:val="center"/>
          </w:tcPr>
          <w:p w:rsidR="00274E01" w:rsidRDefault="00274E01" w:rsidP="00C325F7">
            <w:pPr>
              <w:spacing w:line="240" w:lineRule="atLeast"/>
              <w:jc w:val="center"/>
              <w:rPr>
                <w:rFonts w:ascii="方正黑体简体" w:hAnsi="方正黑体简体"/>
                <w:sz w:val="18"/>
                <w:szCs w:val="18"/>
              </w:rPr>
            </w:pPr>
          </w:p>
        </w:tc>
        <w:tc>
          <w:tcPr>
            <w:tcW w:w="2432" w:type="dxa"/>
            <w:vAlign w:val="center"/>
          </w:tcPr>
          <w:p w:rsidR="00274E01" w:rsidRDefault="00274E01" w:rsidP="00C325F7">
            <w:pPr>
              <w:spacing w:line="240" w:lineRule="atLeast"/>
              <w:rPr>
                <w:rFonts w:ascii="方正黑体简体" w:hAnsi="方正黑体简体"/>
                <w:sz w:val="18"/>
                <w:szCs w:val="18"/>
              </w:rPr>
            </w:pPr>
            <w:r>
              <w:rPr>
                <w:rFonts w:ascii="方正黑体简体" w:hAnsi="方正黑体简体" w:hint="eastAsia"/>
                <w:sz w:val="18"/>
                <w:szCs w:val="18"/>
              </w:rPr>
              <w:t>概率论与数理统计</w:t>
            </w:r>
          </w:p>
        </w:tc>
        <w:tc>
          <w:tcPr>
            <w:tcW w:w="694" w:type="dxa"/>
            <w:gridSpan w:val="2"/>
            <w:vAlign w:val="center"/>
          </w:tcPr>
          <w:p w:rsidR="00274E01" w:rsidRDefault="00274E01" w:rsidP="00C325F7">
            <w:pPr>
              <w:spacing w:line="240" w:lineRule="atLeast"/>
              <w:jc w:val="center"/>
              <w:rPr>
                <w:rFonts w:ascii="宋体" w:hAnsi="宋体" w:cs="宋体"/>
                <w:sz w:val="18"/>
                <w:szCs w:val="18"/>
              </w:rPr>
            </w:pPr>
            <w:r>
              <w:rPr>
                <w:rFonts w:ascii="宋体" w:hAnsi="宋体" w:cs="宋体" w:hint="eastAsia"/>
                <w:sz w:val="18"/>
                <w:szCs w:val="18"/>
              </w:rPr>
              <w:t>H</w:t>
            </w:r>
          </w:p>
        </w:tc>
        <w:tc>
          <w:tcPr>
            <w:tcW w:w="591" w:type="dxa"/>
          </w:tcPr>
          <w:p w:rsidR="00274E01" w:rsidRDefault="00274E01" w:rsidP="00C325F7">
            <w:pPr>
              <w:spacing w:line="240" w:lineRule="atLeast"/>
              <w:jc w:val="center"/>
              <w:rPr>
                <w:rFonts w:ascii="宋体" w:hAnsi="宋体" w:cs="宋体"/>
                <w:sz w:val="18"/>
                <w:szCs w:val="18"/>
              </w:rPr>
            </w:pPr>
          </w:p>
        </w:tc>
        <w:tc>
          <w:tcPr>
            <w:tcW w:w="591" w:type="dxa"/>
            <w:vAlign w:val="center"/>
          </w:tcPr>
          <w:p w:rsidR="00274E01" w:rsidRDefault="00274E01" w:rsidP="00C325F7">
            <w:pPr>
              <w:spacing w:line="240" w:lineRule="atLeast"/>
              <w:jc w:val="center"/>
              <w:rPr>
                <w:rFonts w:ascii="宋体" w:hAnsi="宋体" w:cs="宋体"/>
                <w:sz w:val="18"/>
                <w:szCs w:val="18"/>
              </w:rPr>
            </w:pPr>
            <w:r>
              <w:rPr>
                <w:rFonts w:ascii="宋体" w:hAnsi="宋体" w:cs="宋体" w:hint="eastAsia"/>
                <w:sz w:val="18"/>
                <w:szCs w:val="18"/>
              </w:rPr>
              <w:t>M</w:t>
            </w:r>
          </w:p>
        </w:tc>
        <w:tc>
          <w:tcPr>
            <w:tcW w:w="590" w:type="dxa"/>
            <w:vAlign w:val="center"/>
          </w:tcPr>
          <w:p w:rsidR="00274E01" w:rsidRDefault="00274E01" w:rsidP="00C325F7">
            <w:pPr>
              <w:spacing w:line="240" w:lineRule="atLeast"/>
              <w:jc w:val="center"/>
              <w:rPr>
                <w:rFonts w:ascii="方正黑体简体" w:hAnsi="方正黑体简体"/>
                <w:sz w:val="18"/>
                <w:szCs w:val="18"/>
              </w:rPr>
            </w:pPr>
          </w:p>
        </w:tc>
        <w:tc>
          <w:tcPr>
            <w:tcW w:w="591" w:type="dxa"/>
            <w:vAlign w:val="center"/>
          </w:tcPr>
          <w:p w:rsidR="00274E01" w:rsidRDefault="00274E01" w:rsidP="00C325F7">
            <w:pPr>
              <w:spacing w:line="240" w:lineRule="atLeast"/>
              <w:jc w:val="center"/>
              <w:rPr>
                <w:rFonts w:ascii="方正黑体简体" w:hAnsi="方正黑体简体"/>
                <w:sz w:val="18"/>
                <w:szCs w:val="18"/>
              </w:rPr>
            </w:pPr>
          </w:p>
        </w:tc>
        <w:tc>
          <w:tcPr>
            <w:tcW w:w="617" w:type="dxa"/>
            <w:vAlign w:val="center"/>
          </w:tcPr>
          <w:p w:rsidR="00274E01" w:rsidRDefault="00274E01" w:rsidP="00C325F7">
            <w:pPr>
              <w:spacing w:line="240" w:lineRule="atLeast"/>
              <w:jc w:val="center"/>
              <w:rPr>
                <w:rFonts w:ascii="宋体" w:hAnsi="宋体" w:cs="宋体"/>
                <w:sz w:val="18"/>
                <w:szCs w:val="18"/>
              </w:rPr>
            </w:pPr>
            <w:r>
              <w:rPr>
                <w:rFonts w:ascii="宋体" w:hAnsi="宋体" w:cs="宋体" w:hint="eastAsia"/>
                <w:sz w:val="18"/>
                <w:szCs w:val="18"/>
              </w:rPr>
              <w:t>M</w:t>
            </w:r>
          </w:p>
        </w:tc>
        <w:tc>
          <w:tcPr>
            <w:tcW w:w="595" w:type="dxa"/>
            <w:vAlign w:val="center"/>
          </w:tcPr>
          <w:p w:rsidR="00274E01" w:rsidRDefault="00274E01" w:rsidP="00C325F7">
            <w:pPr>
              <w:spacing w:line="240" w:lineRule="atLeast"/>
              <w:jc w:val="center"/>
              <w:rPr>
                <w:rFonts w:ascii="方正黑体简体" w:hAnsi="方正黑体简体"/>
                <w:sz w:val="18"/>
                <w:szCs w:val="18"/>
              </w:rPr>
            </w:pPr>
          </w:p>
        </w:tc>
        <w:tc>
          <w:tcPr>
            <w:tcW w:w="659" w:type="dxa"/>
          </w:tcPr>
          <w:p w:rsidR="00274E01" w:rsidRDefault="00274E01" w:rsidP="00C325F7">
            <w:pPr>
              <w:spacing w:line="240" w:lineRule="atLeast"/>
              <w:jc w:val="center"/>
              <w:rPr>
                <w:rFonts w:ascii="方正黑体简体" w:hAnsi="方正黑体简体"/>
                <w:sz w:val="18"/>
                <w:szCs w:val="18"/>
              </w:rPr>
            </w:pPr>
          </w:p>
        </w:tc>
        <w:tc>
          <w:tcPr>
            <w:tcW w:w="659" w:type="dxa"/>
            <w:vAlign w:val="center"/>
          </w:tcPr>
          <w:p w:rsidR="00274E01" w:rsidRDefault="00274E01" w:rsidP="00C325F7">
            <w:pPr>
              <w:spacing w:line="240" w:lineRule="atLeast"/>
              <w:jc w:val="center"/>
              <w:rPr>
                <w:rFonts w:ascii="方正黑体简体" w:hAnsi="方正黑体简体"/>
                <w:sz w:val="18"/>
                <w:szCs w:val="18"/>
              </w:rPr>
            </w:pPr>
          </w:p>
        </w:tc>
      </w:tr>
      <w:tr w:rsidR="00274E01" w:rsidTr="00C325F7">
        <w:trPr>
          <w:trHeight w:val="328"/>
          <w:jc w:val="center"/>
        </w:trPr>
        <w:tc>
          <w:tcPr>
            <w:tcW w:w="710" w:type="dxa"/>
            <w:vMerge/>
            <w:vAlign w:val="center"/>
          </w:tcPr>
          <w:p w:rsidR="00274E01" w:rsidRDefault="00274E01" w:rsidP="00C325F7">
            <w:pPr>
              <w:spacing w:line="240" w:lineRule="atLeast"/>
              <w:jc w:val="center"/>
              <w:rPr>
                <w:rFonts w:ascii="方正黑体简体" w:hAnsi="方正黑体简体"/>
                <w:sz w:val="18"/>
                <w:szCs w:val="18"/>
              </w:rPr>
            </w:pPr>
          </w:p>
        </w:tc>
        <w:tc>
          <w:tcPr>
            <w:tcW w:w="1379" w:type="dxa"/>
            <w:vMerge w:val="restart"/>
            <w:vAlign w:val="center"/>
          </w:tcPr>
          <w:p w:rsidR="00274E01" w:rsidRDefault="00274E01" w:rsidP="00C325F7">
            <w:pPr>
              <w:spacing w:line="240" w:lineRule="atLeast"/>
              <w:jc w:val="center"/>
              <w:rPr>
                <w:rFonts w:ascii="方正黑体简体" w:hAnsi="方正黑体简体"/>
                <w:sz w:val="18"/>
                <w:szCs w:val="18"/>
              </w:rPr>
            </w:pPr>
            <w:r>
              <w:rPr>
                <w:rFonts w:ascii="方正黑体简体" w:hAnsi="方正黑体简体" w:hint="eastAsia"/>
                <w:sz w:val="18"/>
                <w:szCs w:val="18"/>
              </w:rPr>
              <w:t>专业主干课程</w:t>
            </w:r>
          </w:p>
        </w:tc>
        <w:tc>
          <w:tcPr>
            <w:tcW w:w="2432" w:type="dxa"/>
          </w:tcPr>
          <w:p w:rsidR="00274E01" w:rsidRDefault="00274E01" w:rsidP="00C325F7">
            <w:pPr>
              <w:spacing w:line="240" w:lineRule="atLeast"/>
              <w:rPr>
                <w:rFonts w:ascii="方正黑体简体" w:hAnsi="方正黑体简体"/>
                <w:sz w:val="18"/>
                <w:szCs w:val="18"/>
              </w:rPr>
            </w:pPr>
            <w:r>
              <w:rPr>
                <w:rFonts w:ascii="方正黑体简体" w:hAnsi="方正黑体简体" w:hint="eastAsia"/>
                <w:sz w:val="18"/>
                <w:szCs w:val="18"/>
              </w:rPr>
              <w:t>财务管理</w:t>
            </w:r>
          </w:p>
        </w:tc>
        <w:tc>
          <w:tcPr>
            <w:tcW w:w="694" w:type="dxa"/>
            <w:gridSpan w:val="2"/>
            <w:vAlign w:val="center"/>
          </w:tcPr>
          <w:p w:rsidR="00274E01" w:rsidRDefault="00274E01" w:rsidP="00C325F7">
            <w:pPr>
              <w:spacing w:line="240" w:lineRule="atLeast"/>
              <w:jc w:val="center"/>
              <w:rPr>
                <w:rFonts w:ascii="宋体" w:hAnsi="宋体" w:cs="宋体"/>
                <w:sz w:val="18"/>
                <w:szCs w:val="18"/>
              </w:rPr>
            </w:pPr>
            <w:r>
              <w:rPr>
                <w:rFonts w:ascii="宋体" w:hAnsi="宋体" w:cs="宋体" w:hint="eastAsia"/>
                <w:sz w:val="18"/>
                <w:szCs w:val="18"/>
              </w:rPr>
              <w:t>H</w:t>
            </w:r>
          </w:p>
        </w:tc>
        <w:tc>
          <w:tcPr>
            <w:tcW w:w="591" w:type="dxa"/>
          </w:tcPr>
          <w:p w:rsidR="00274E01" w:rsidRDefault="00274E01" w:rsidP="00C325F7">
            <w:pPr>
              <w:spacing w:line="240" w:lineRule="atLeast"/>
              <w:jc w:val="center"/>
              <w:rPr>
                <w:rFonts w:ascii="宋体" w:hAnsi="宋体" w:cs="宋体"/>
                <w:sz w:val="18"/>
                <w:szCs w:val="18"/>
              </w:rPr>
            </w:pPr>
            <w:r>
              <w:rPr>
                <w:rFonts w:ascii="宋体" w:hAnsi="宋体" w:cs="宋体" w:hint="eastAsia"/>
                <w:sz w:val="18"/>
                <w:szCs w:val="18"/>
              </w:rPr>
              <w:t>M</w:t>
            </w:r>
          </w:p>
        </w:tc>
        <w:tc>
          <w:tcPr>
            <w:tcW w:w="591" w:type="dxa"/>
            <w:vAlign w:val="center"/>
          </w:tcPr>
          <w:p w:rsidR="00274E01" w:rsidRDefault="00274E01" w:rsidP="00C325F7">
            <w:pPr>
              <w:spacing w:line="240" w:lineRule="atLeast"/>
              <w:jc w:val="center"/>
              <w:rPr>
                <w:rFonts w:ascii="宋体" w:hAnsi="宋体" w:cs="宋体"/>
                <w:sz w:val="18"/>
                <w:szCs w:val="18"/>
              </w:rPr>
            </w:pPr>
            <w:r>
              <w:rPr>
                <w:rFonts w:ascii="宋体" w:hAnsi="宋体" w:cs="宋体" w:hint="eastAsia"/>
                <w:sz w:val="18"/>
                <w:szCs w:val="18"/>
              </w:rPr>
              <w:t>M</w:t>
            </w:r>
          </w:p>
        </w:tc>
        <w:tc>
          <w:tcPr>
            <w:tcW w:w="590" w:type="dxa"/>
            <w:vAlign w:val="center"/>
          </w:tcPr>
          <w:p w:rsidR="00274E01" w:rsidRDefault="00274E01" w:rsidP="00C325F7">
            <w:pPr>
              <w:spacing w:line="240" w:lineRule="atLeast"/>
              <w:jc w:val="center"/>
              <w:rPr>
                <w:rFonts w:ascii="宋体" w:hAnsi="宋体" w:cs="宋体"/>
                <w:sz w:val="18"/>
                <w:szCs w:val="18"/>
              </w:rPr>
            </w:pPr>
          </w:p>
        </w:tc>
        <w:tc>
          <w:tcPr>
            <w:tcW w:w="591" w:type="dxa"/>
            <w:vAlign w:val="center"/>
          </w:tcPr>
          <w:p w:rsidR="00274E01" w:rsidRDefault="00274E01" w:rsidP="00C325F7">
            <w:pPr>
              <w:spacing w:line="240" w:lineRule="atLeast"/>
              <w:jc w:val="center"/>
              <w:rPr>
                <w:rFonts w:ascii="方正黑体简体" w:hAnsi="方正黑体简体"/>
                <w:sz w:val="18"/>
                <w:szCs w:val="18"/>
              </w:rPr>
            </w:pPr>
          </w:p>
        </w:tc>
        <w:tc>
          <w:tcPr>
            <w:tcW w:w="617" w:type="dxa"/>
            <w:vAlign w:val="center"/>
          </w:tcPr>
          <w:p w:rsidR="00274E01" w:rsidRDefault="00274E01" w:rsidP="00C325F7">
            <w:pPr>
              <w:spacing w:line="240" w:lineRule="atLeast"/>
              <w:jc w:val="center"/>
              <w:rPr>
                <w:rFonts w:ascii="方正黑体简体" w:hAnsi="方正黑体简体"/>
                <w:sz w:val="18"/>
                <w:szCs w:val="18"/>
              </w:rPr>
            </w:pPr>
            <w:r>
              <w:rPr>
                <w:rFonts w:ascii="宋体" w:hAnsi="宋体" w:cs="宋体" w:hint="eastAsia"/>
                <w:sz w:val="18"/>
                <w:szCs w:val="18"/>
              </w:rPr>
              <w:t>M</w:t>
            </w:r>
          </w:p>
        </w:tc>
        <w:tc>
          <w:tcPr>
            <w:tcW w:w="595" w:type="dxa"/>
            <w:vAlign w:val="center"/>
          </w:tcPr>
          <w:p w:rsidR="00274E01" w:rsidRDefault="00274E01" w:rsidP="00C325F7">
            <w:pPr>
              <w:spacing w:line="240" w:lineRule="atLeast"/>
              <w:jc w:val="center"/>
              <w:rPr>
                <w:rFonts w:ascii="方正黑体简体" w:hAnsi="方正黑体简体"/>
                <w:sz w:val="18"/>
                <w:szCs w:val="18"/>
              </w:rPr>
            </w:pPr>
          </w:p>
        </w:tc>
        <w:tc>
          <w:tcPr>
            <w:tcW w:w="659" w:type="dxa"/>
          </w:tcPr>
          <w:p w:rsidR="00274E01" w:rsidRDefault="00274E01" w:rsidP="00C325F7">
            <w:pPr>
              <w:spacing w:line="240" w:lineRule="atLeast"/>
              <w:jc w:val="center"/>
              <w:rPr>
                <w:rFonts w:ascii="方正黑体简体" w:hAnsi="方正黑体简体"/>
                <w:sz w:val="18"/>
                <w:szCs w:val="18"/>
              </w:rPr>
            </w:pPr>
          </w:p>
        </w:tc>
        <w:tc>
          <w:tcPr>
            <w:tcW w:w="659" w:type="dxa"/>
            <w:vAlign w:val="center"/>
          </w:tcPr>
          <w:p w:rsidR="00274E01" w:rsidRDefault="00274E01" w:rsidP="00C325F7">
            <w:pPr>
              <w:spacing w:line="240" w:lineRule="atLeast"/>
              <w:jc w:val="center"/>
              <w:rPr>
                <w:rFonts w:ascii="方正黑体简体" w:hAnsi="方正黑体简体"/>
                <w:sz w:val="18"/>
                <w:szCs w:val="18"/>
              </w:rPr>
            </w:pPr>
          </w:p>
        </w:tc>
      </w:tr>
      <w:tr w:rsidR="00274E01" w:rsidTr="00C325F7">
        <w:trPr>
          <w:trHeight w:val="328"/>
          <w:jc w:val="center"/>
        </w:trPr>
        <w:tc>
          <w:tcPr>
            <w:tcW w:w="710" w:type="dxa"/>
            <w:vMerge/>
            <w:vAlign w:val="center"/>
          </w:tcPr>
          <w:p w:rsidR="00274E01" w:rsidRDefault="00274E01" w:rsidP="00C325F7">
            <w:pPr>
              <w:spacing w:line="240" w:lineRule="atLeast"/>
              <w:jc w:val="center"/>
              <w:rPr>
                <w:rFonts w:ascii="方正黑体简体" w:hAnsi="方正黑体简体"/>
                <w:sz w:val="18"/>
                <w:szCs w:val="18"/>
              </w:rPr>
            </w:pPr>
          </w:p>
        </w:tc>
        <w:tc>
          <w:tcPr>
            <w:tcW w:w="1379" w:type="dxa"/>
            <w:vMerge/>
            <w:vAlign w:val="center"/>
          </w:tcPr>
          <w:p w:rsidR="00274E01" w:rsidRDefault="00274E01" w:rsidP="00C325F7">
            <w:pPr>
              <w:spacing w:line="240" w:lineRule="atLeast"/>
              <w:jc w:val="center"/>
              <w:rPr>
                <w:rFonts w:ascii="方正黑体简体" w:hAnsi="方正黑体简体"/>
                <w:sz w:val="18"/>
                <w:szCs w:val="18"/>
              </w:rPr>
            </w:pPr>
          </w:p>
        </w:tc>
        <w:tc>
          <w:tcPr>
            <w:tcW w:w="2432" w:type="dxa"/>
          </w:tcPr>
          <w:p w:rsidR="00274E01" w:rsidRDefault="00274E01" w:rsidP="00C325F7">
            <w:pPr>
              <w:spacing w:line="240" w:lineRule="atLeast"/>
              <w:rPr>
                <w:rFonts w:ascii="方正黑体简体" w:hAnsi="方正黑体简体"/>
                <w:sz w:val="18"/>
                <w:szCs w:val="18"/>
              </w:rPr>
            </w:pPr>
            <w:r>
              <w:rPr>
                <w:rFonts w:ascii="方正黑体简体" w:hAnsi="方正黑体简体" w:hint="eastAsia"/>
                <w:sz w:val="18"/>
                <w:szCs w:val="18"/>
              </w:rPr>
              <w:t>财务管理实训（实验）</w:t>
            </w:r>
          </w:p>
        </w:tc>
        <w:tc>
          <w:tcPr>
            <w:tcW w:w="694" w:type="dxa"/>
            <w:gridSpan w:val="2"/>
            <w:vAlign w:val="center"/>
          </w:tcPr>
          <w:p w:rsidR="00274E01" w:rsidRDefault="00274E01" w:rsidP="00C325F7">
            <w:pPr>
              <w:spacing w:line="240" w:lineRule="atLeast"/>
              <w:jc w:val="center"/>
              <w:rPr>
                <w:rFonts w:ascii="宋体" w:hAnsi="宋体" w:cs="宋体"/>
                <w:sz w:val="18"/>
                <w:szCs w:val="18"/>
              </w:rPr>
            </w:pPr>
          </w:p>
        </w:tc>
        <w:tc>
          <w:tcPr>
            <w:tcW w:w="591" w:type="dxa"/>
          </w:tcPr>
          <w:p w:rsidR="00274E01" w:rsidRDefault="00274E01" w:rsidP="00C325F7">
            <w:pPr>
              <w:spacing w:line="240" w:lineRule="atLeast"/>
              <w:jc w:val="center"/>
              <w:rPr>
                <w:rFonts w:ascii="宋体" w:hAnsi="宋体" w:cs="宋体"/>
                <w:sz w:val="18"/>
                <w:szCs w:val="18"/>
              </w:rPr>
            </w:pPr>
            <w:r>
              <w:rPr>
                <w:rFonts w:ascii="宋体" w:hAnsi="宋体" w:cs="宋体" w:hint="eastAsia"/>
                <w:sz w:val="18"/>
                <w:szCs w:val="18"/>
              </w:rPr>
              <w:t>H</w:t>
            </w:r>
          </w:p>
        </w:tc>
        <w:tc>
          <w:tcPr>
            <w:tcW w:w="591" w:type="dxa"/>
            <w:vAlign w:val="center"/>
          </w:tcPr>
          <w:p w:rsidR="00274E01" w:rsidRDefault="00274E01" w:rsidP="00C325F7">
            <w:pPr>
              <w:spacing w:line="240" w:lineRule="atLeast"/>
              <w:jc w:val="center"/>
              <w:rPr>
                <w:rFonts w:ascii="宋体" w:hAnsi="宋体" w:cs="宋体"/>
                <w:sz w:val="18"/>
                <w:szCs w:val="18"/>
              </w:rPr>
            </w:pPr>
            <w:r>
              <w:rPr>
                <w:rFonts w:ascii="宋体" w:hAnsi="宋体" w:cs="宋体" w:hint="eastAsia"/>
                <w:sz w:val="18"/>
                <w:szCs w:val="18"/>
              </w:rPr>
              <w:t>H</w:t>
            </w:r>
          </w:p>
        </w:tc>
        <w:tc>
          <w:tcPr>
            <w:tcW w:w="590" w:type="dxa"/>
            <w:vAlign w:val="center"/>
          </w:tcPr>
          <w:p w:rsidR="00274E01" w:rsidRDefault="00274E01" w:rsidP="00C325F7">
            <w:pPr>
              <w:spacing w:line="240" w:lineRule="atLeast"/>
              <w:jc w:val="center"/>
              <w:rPr>
                <w:rFonts w:ascii="宋体" w:hAnsi="宋体" w:cs="宋体"/>
                <w:sz w:val="18"/>
                <w:szCs w:val="18"/>
              </w:rPr>
            </w:pPr>
            <w:r>
              <w:rPr>
                <w:rFonts w:ascii="宋体" w:hAnsi="宋体" w:cs="宋体" w:hint="eastAsia"/>
                <w:sz w:val="18"/>
                <w:szCs w:val="18"/>
              </w:rPr>
              <w:t>H</w:t>
            </w:r>
          </w:p>
        </w:tc>
        <w:tc>
          <w:tcPr>
            <w:tcW w:w="591" w:type="dxa"/>
            <w:vAlign w:val="center"/>
          </w:tcPr>
          <w:p w:rsidR="00274E01" w:rsidRDefault="00274E01" w:rsidP="00C325F7">
            <w:pPr>
              <w:spacing w:line="240" w:lineRule="atLeast"/>
              <w:jc w:val="center"/>
              <w:rPr>
                <w:rFonts w:ascii="宋体" w:hAnsi="宋体" w:cs="宋体"/>
                <w:sz w:val="18"/>
                <w:szCs w:val="18"/>
              </w:rPr>
            </w:pPr>
          </w:p>
        </w:tc>
        <w:tc>
          <w:tcPr>
            <w:tcW w:w="617" w:type="dxa"/>
            <w:vAlign w:val="center"/>
          </w:tcPr>
          <w:p w:rsidR="00274E01" w:rsidRDefault="00274E01" w:rsidP="00C325F7">
            <w:pPr>
              <w:spacing w:line="240" w:lineRule="atLeast"/>
              <w:jc w:val="center"/>
              <w:rPr>
                <w:rFonts w:ascii="宋体" w:hAnsi="宋体" w:cs="宋体"/>
                <w:sz w:val="18"/>
                <w:szCs w:val="18"/>
              </w:rPr>
            </w:pPr>
          </w:p>
        </w:tc>
        <w:tc>
          <w:tcPr>
            <w:tcW w:w="595" w:type="dxa"/>
            <w:vAlign w:val="center"/>
          </w:tcPr>
          <w:p w:rsidR="00274E01" w:rsidRDefault="00274E01" w:rsidP="00C325F7">
            <w:pPr>
              <w:spacing w:line="240" w:lineRule="atLeast"/>
              <w:jc w:val="center"/>
              <w:rPr>
                <w:rFonts w:ascii="宋体" w:hAnsi="宋体" w:cs="宋体"/>
                <w:sz w:val="18"/>
                <w:szCs w:val="18"/>
              </w:rPr>
            </w:pPr>
          </w:p>
        </w:tc>
        <w:tc>
          <w:tcPr>
            <w:tcW w:w="659" w:type="dxa"/>
          </w:tcPr>
          <w:p w:rsidR="00274E01" w:rsidRDefault="00274E01" w:rsidP="00C325F7">
            <w:pPr>
              <w:spacing w:line="240" w:lineRule="atLeast"/>
              <w:jc w:val="center"/>
              <w:rPr>
                <w:rFonts w:ascii="宋体" w:hAnsi="宋体" w:cs="宋体"/>
                <w:sz w:val="18"/>
                <w:szCs w:val="18"/>
              </w:rPr>
            </w:pPr>
          </w:p>
        </w:tc>
        <w:tc>
          <w:tcPr>
            <w:tcW w:w="659" w:type="dxa"/>
            <w:vAlign w:val="center"/>
          </w:tcPr>
          <w:p w:rsidR="00274E01" w:rsidRDefault="00274E01" w:rsidP="00C325F7">
            <w:pPr>
              <w:spacing w:line="240" w:lineRule="atLeast"/>
              <w:jc w:val="center"/>
              <w:rPr>
                <w:rFonts w:ascii="宋体" w:hAnsi="宋体" w:cs="宋体"/>
                <w:sz w:val="18"/>
                <w:szCs w:val="18"/>
              </w:rPr>
            </w:pPr>
          </w:p>
        </w:tc>
      </w:tr>
      <w:tr w:rsidR="00274E01" w:rsidTr="00C325F7">
        <w:trPr>
          <w:trHeight w:val="328"/>
          <w:jc w:val="center"/>
        </w:trPr>
        <w:tc>
          <w:tcPr>
            <w:tcW w:w="710" w:type="dxa"/>
            <w:vMerge/>
            <w:vAlign w:val="center"/>
          </w:tcPr>
          <w:p w:rsidR="00274E01" w:rsidRDefault="00274E01" w:rsidP="00C325F7">
            <w:pPr>
              <w:spacing w:line="240" w:lineRule="atLeast"/>
              <w:jc w:val="center"/>
              <w:rPr>
                <w:rFonts w:ascii="方正黑体简体" w:hAnsi="方正黑体简体"/>
                <w:sz w:val="18"/>
                <w:szCs w:val="18"/>
              </w:rPr>
            </w:pPr>
          </w:p>
        </w:tc>
        <w:tc>
          <w:tcPr>
            <w:tcW w:w="1379" w:type="dxa"/>
            <w:vMerge/>
            <w:vAlign w:val="center"/>
          </w:tcPr>
          <w:p w:rsidR="00274E01" w:rsidRDefault="00274E01" w:rsidP="00C325F7">
            <w:pPr>
              <w:spacing w:line="240" w:lineRule="atLeast"/>
              <w:jc w:val="center"/>
              <w:rPr>
                <w:rFonts w:ascii="方正黑体简体" w:hAnsi="方正黑体简体"/>
                <w:sz w:val="18"/>
                <w:szCs w:val="18"/>
              </w:rPr>
            </w:pPr>
          </w:p>
        </w:tc>
        <w:tc>
          <w:tcPr>
            <w:tcW w:w="2432" w:type="dxa"/>
            <w:vAlign w:val="center"/>
          </w:tcPr>
          <w:p w:rsidR="00274E01" w:rsidRDefault="00274E01" w:rsidP="00C325F7">
            <w:pPr>
              <w:spacing w:line="240" w:lineRule="atLeast"/>
              <w:rPr>
                <w:rFonts w:ascii="方正黑体简体" w:hAnsi="方正黑体简体"/>
                <w:sz w:val="18"/>
                <w:szCs w:val="18"/>
              </w:rPr>
            </w:pPr>
            <w:r>
              <w:rPr>
                <w:rFonts w:ascii="方正黑体简体" w:hAnsi="方正黑体简体" w:hint="eastAsia"/>
                <w:sz w:val="18"/>
                <w:szCs w:val="18"/>
              </w:rPr>
              <w:t>组织行为学</w:t>
            </w:r>
          </w:p>
        </w:tc>
        <w:tc>
          <w:tcPr>
            <w:tcW w:w="694" w:type="dxa"/>
            <w:gridSpan w:val="2"/>
            <w:vAlign w:val="center"/>
          </w:tcPr>
          <w:p w:rsidR="00274E01" w:rsidRDefault="00274E01" w:rsidP="00C325F7">
            <w:pPr>
              <w:spacing w:line="240" w:lineRule="atLeast"/>
              <w:jc w:val="center"/>
              <w:rPr>
                <w:rFonts w:ascii="宋体" w:hAnsi="宋体" w:cs="宋体"/>
                <w:sz w:val="18"/>
                <w:szCs w:val="18"/>
              </w:rPr>
            </w:pPr>
          </w:p>
        </w:tc>
        <w:tc>
          <w:tcPr>
            <w:tcW w:w="591" w:type="dxa"/>
          </w:tcPr>
          <w:p w:rsidR="00274E01" w:rsidRDefault="00274E01" w:rsidP="00C325F7">
            <w:pPr>
              <w:spacing w:line="240" w:lineRule="atLeast"/>
              <w:jc w:val="center"/>
              <w:rPr>
                <w:rFonts w:ascii="宋体" w:hAnsi="宋体" w:cs="宋体"/>
                <w:sz w:val="18"/>
                <w:szCs w:val="18"/>
              </w:rPr>
            </w:pPr>
          </w:p>
        </w:tc>
        <w:tc>
          <w:tcPr>
            <w:tcW w:w="591" w:type="dxa"/>
            <w:vAlign w:val="center"/>
          </w:tcPr>
          <w:p w:rsidR="00274E01" w:rsidRDefault="00274E01" w:rsidP="00C325F7">
            <w:pPr>
              <w:spacing w:line="240" w:lineRule="atLeast"/>
              <w:jc w:val="center"/>
              <w:rPr>
                <w:rFonts w:ascii="宋体" w:hAnsi="宋体" w:cs="宋体"/>
                <w:sz w:val="18"/>
                <w:szCs w:val="18"/>
              </w:rPr>
            </w:pPr>
          </w:p>
        </w:tc>
        <w:tc>
          <w:tcPr>
            <w:tcW w:w="590" w:type="dxa"/>
            <w:vAlign w:val="center"/>
          </w:tcPr>
          <w:p w:rsidR="00274E01" w:rsidRDefault="00274E01" w:rsidP="00C325F7">
            <w:pPr>
              <w:spacing w:line="240" w:lineRule="atLeast"/>
              <w:jc w:val="center"/>
              <w:rPr>
                <w:rFonts w:ascii="宋体" w:hAnsi="宋体" w:cs="宋体"/>
                <w:sz w:val="18"/>
                <w:szCs w:val="18"/>
              </w:rPr>
            </w:pPr>
          </w:p>
        </w:tc>
        <w:tc>
          <w:tcPr>
            <w:tcW w:w="591" w:type="dxa"/>
            <w:vAlign w:val="center"/>
          </w:tcPr>
          <w:p w:rsidR="00274E01" w:rsidRDefault="00274E01" w:rsidP="00C325F7">
            <w:pPr>
              <w:spacing w:line="240" w:lineRule="atLeast"/>
              <w:jc w:val="center"/>
              <w:rPr>
                <w:rFonts w:ascii="宋体" w:hAnsi="宋体" w:cs="宋体"/>
                <w:sz w:val="18"/>
                <w:szCs w:val="18"/>
              </w:rPr>
            </w:pPr>
          </w:p>
        </w:tc>
        <w:tc>
          <w:tcPr>
            <w:tcW w:w="617" w:type="dxa"/>
            <w:vAlign w:val="center"/>
          </w:tcPr>
          <w:p w:rsidR="00274E01" w:rsidRDefault="00274E01" w:rsidP="00C325F7">
            <w:pPr>
              <w:spacing w:line="240" w:lineRule="atLeast"/>
              <w:jc w:val="center"/>
              <w:rPr>
                <w:rFonts w:ascii="宋体" w:hAnsi="宋体" w:cs="宋体"/>
                <w:sz w:val="18"/>
                <w:szCs w:val="18"/>
              </w:rPr>
            </w:pPr>
            <w:r>
              <w:rPr>
                <w:rFonts w:ascii="宋体" w:hAnsi="宋体" w:cs="宋体" w:hint="eastAsia"/>
                <w:sz w:val="18"/>
                <w:szCs w:val="18"/>
              </w:rPr>
              <w:t>H</w:t>
            </w:r>
          </w:p>
        </w:tc>
        <w:tc>
          <w:tcPr>
            <w:tcW w:w="595" w:type="dxa"/>
            <w:vAlign w:val="center"/>
          </w:tcPr>
          <w:p w:rsidR="00274E01" w:rsidRDefault="00274E01" w:rsidP="00C325F7">
            <w:pPr>
              <w:spacing w:line="240" w:lineRule="atLeast"/>
              <w:jc w:val="center"/>
              <w:rPr>
                <w:rFonts w:ascii="宋体" w:hAnsi="宋体" w:cs="宋体"/>
                <w:sz w:val="18"/>
                <w:szCs w:val="18"/>
              </w:rPr>
            </w:pPr>
            <w:r>
              <w:rPr>
                <w:rFonts w:ascii="宋体" w:hAnsi="宋体" w:cs="宋体" w:hint="eastAsia"/>
                <w:sz w:val="18"/>
                <w:szCs w:val="18"/>
              </w:rPr>
              <w:t>H</w:t>
            </w:r>
          </w:p>
        </w:tc>
        <w:tc>
          <w:tcPr>
            <w:tcW w:w="659" w:type="dxa"/>
          </w:tcPr>
          <w:p w:rsidR="00274E01" w:rsidRDefault="00274E01" w:rsidP="00C325F7">
            <w:pPr>
              <w:spacing w:line="240" w:lineRule="atLeast"/>
              <w:jc w:val="center"/>
              <w:rPr>
                <w:rFonts w:ascii="宋体" w:hAnsi="宋体" w:cs="宋体"/>
                <w:sz w:val="18"/>
                <w:szCs w:val="18"/>
              </w:rPr>
            </w:pPr>
            <w:r>
              <w:rPr>
                <w:rFonts w:ascii="宋体" w:hAnsi="宋体" w:cs="宋体" w:hint="eastAsia"/>
                <w:sz w:val="18"/>
                <w:szCs w:val="18"/>
              </w:rPr>
              <w:t>M</w:t>
            </w:r>
          </w:p>
        </w:tc>
        <w:tc>
          <w:tcPr>
            <w:tcW w:w="659" w:type="dxa"/>
            <w:vAlign w:val="center"/>
          </w:tcPr>
          <w:p w:rsidR="00274E01" w:rsidRDefault="00274E01" w:rsidP="00C325F7">
            <w:pPr>
              <w:spacing w:line="240" w:lineRule="atLeast"/>
              <w:jc w:val="center"/>
              <w:rPr>
                <w:rFonts w:ascii="宋体" w:hAnsi="宋体" w:cs="宋体"/>
                <w:sz w:val="18"/>
                <w:szCs w:val="18"/>
              </w:rPr>
            </w:pPr>
          </w:p>
        </w:tc>
      </w:tr>
      <w:tr w:rsidR="00274E01" w:rsidTr="00C325F7">
        <w:trPr>
          <w:trHeight w:val="328"/>
          <w:jc w:val="center"/>
        </w:trPr>
        <w:tc>
          <w:tcPr>
            <w:tcW w:w="710" w:type="dxa"/>
            <w:vMerge/>
            <w:vAlign w:val="center"/>
          </w:tcPr>
          <w:p w:rsidR="00274E01" w:rsidRDefault="00274E01" w:rsidP="00C325F7">
            <w:pPr>
              <w:spacing w:line="240" w:lineRule="atLeast"/>
              <w:jc w:val="center"/>
              <w:rPr>
                <w:rFonts w:ascii="方正黑体简体" w:hAnsi="方正黑体简体"/>
                <w:sz w:val="18"/>
                <w:szCs w:val="18"/>
              </w:rPr>
            </w:pPr>
          </w:p>
        </w:tc>
        <w:tc>
          <w:tcPr>
            <w:tcW w:w="1379" w:type="dxa"/>
            <w:vMerge/>
            <w:vAlign w:val="center"/>
          </w:tcPr>
          <w:p w:rsidR="00274E01" w:rsidRDefault="00274E01" w:rsidP="00C325F7">
            <w:pPr>
              <w:spacing w:line="240" w:lineRule="atLeast"/>
              <w:jc w:val="center"/>
              <w:rPr>
                <w:rFonts w:ascii="方正黑体简体" w:hAnsi="方正黑体简体"/>
                <w:sz w:val="18"/>
                <w:szCs w:val="18"/>
              </w:rPr>
            </w:pPr>
          </w:p>
        </w:tc>
        <w:tc>
          <w:tcPr>
            <w:tcW w:w="2432" w:type="dxa"/>
            <w:vAlign w:val="center"/>
          </w:tcPr>
          <w:p w:rsidR="00274E01" w:rsidRDefault="00274E01" w:rsidP="00C325F7">
            <w:pPr>
              <w:spacing w:line="240" w:lineRule="atLeast"/>
              <w:rPr>
                <w:rFonts w:ascii="方正黑体简体" w:hAnsi="方正黑体简体"/>
                <w:sz w:val="18"/>
                <w:szCs w:val="18"/>
              </w:rPr>
            </w:pPr>
            <w:r>
              <w:rPr>
                <w:rFonts w:ascii="方正黑体简体" w:hAnsi="方正黑体简体" w:hint="eastAsia"/>
                <w:sz w:val="18"/>
                <w:szCs w:val="18"/>
              </w:rPr>
              <w:t>创业管理</w:t>
            </w:r>
          </w:p>
        </w:tc>
        <w:tc>
          <w:tcPr>
            <w:tcW w:w="694" w:type="dxa"/>
            <w:gridSpan w:val="2"/>
            <w:vAlign w:val="center"/>
          </w:tcPr>
          <w:p w:rsidR="00274E01" w:rsidRDefault="00274E01" w:rsidP="00C325F7">
            <w:pPr>
              <w:spacing w:line="240" w:lineRule="atLeast"/>
              <w:jc w:val="center"/>
              <w:rPr>
                <w:rFonts w:ascii="宋体" w:hAnsi="宋体" w:cs="宋体"/>
                <w:sz w:val="18"/>
                <w:szCs w:val="18"/>
              </w:rPr>
            </w:pPr>
          </w:p>
        </w:tc>
        <w:tc>
          <w:tcPr>
            <w:tcW w:w="591" w:type="dxa"/>
          </w:tcPr>
          <w:p w:rsidR="00274E01" w:rsidRDefault="00274E01" w:rsidP="00C325F7">
            <w:pPr>
              <w:spacing w:line="240" w:lineRule="atLeast"/>
              <w:jc w:val="center"/>
              <w:rPr>
                <w:rFonts w:ascii="宋体" w:hAnsi="宋体" w:cs="宋体"/>
                <w:sz w:val="18"/>
                <w:szCs w:val="18"/>
              </w:rPr>
            </w:pPr>
          </w:p>
        </w:tc>
        <w:tc>
          <w:tcPr>
            <w:tcW w:w="591" w:type="dxa"/>
            <w:vAlign w:val="center"/>
          </w:tcPr>
          <w:p w:rsidR="00274E01" w:rsidRDefault="00274E01" w:rsidP="00C325F7">
            <w:pPr>
              <w:spacing w:line="240" w:lineRule="atLeast"/>
              <w:jc w:val="center"/>
              <w:rPr>
                <w:rFonts w:ascii="宋体" w:hAnsi="宋体" w:cs="宋体"/>
                <w:sz w:val="18"/>
                <w:szCs w:val="18"/>
              </w:rPr>
            </w:pPr>
          </w:p>
        </w:tc>
        <w:tc>
          <w:tcPr>
            <w:tcW w:w="590" w:type="dxa"/>
            <w:vAlign w:val="center"/>
          </w:tcPr>
          <w:p w:rsidR="00274E01" w:rsidRDefault="00274E01" w:rsidP="00C325F7">
            <w:pPr>
              <w:spacing w:line="240" w:lineRule="atLeast"/>
              <w:jc w:val="center"/>
              <w:rPr>
                <w:rFonts w:ascii="宋体" w:hAnsi="宋体" w:cs="宋体"/>
                <w:sz w:val="18"/>
                <w:szCs w:val="18"/>
              </w:rPr>
            </w:pPr>
          </w:p>
        </w:tc>
        <w:tc>
          <w:tcPr>
            <w:tcW w:w="591" w:type="dxa"/>
            <w:vAlign w:val="center"/>
          </w:tcPr>
          <w:p w:rsidR="00274E01" w:rsidRDefault="00274E01" w:rsidP="00C325F7">
            <w:pPr>
              <w:spacing w:line="240" w:lineRule="atLeast"/>
              <w:jc w:val="center"/>
              <w:rPr>
                <w:rFonts w:ascii="宋体" w:hAnsi="宋体" w:cs="宋体"/>
                <w:sz w:val="18"/>
                <w:szCs w:val="18"/>
              </w:rPr>
            </w:pPr>
            <w:r>
              <w:rPr>
                <w:rFonts w:ascii="宋体" w:hAnsi="宋体" w:cs="宋体" w:hint="eastAsia"/>
                <w:sz w:val="18"/>
                <w:szCs w:val="18"/>
              </w:rPr>
              <w:t>H</w:t>
            </w:r>
          </w:p>
        </w:tc>
        <w:tc>
          <w:tcPr>
            <w:tcW w:w="617" w:type="dxa"/>
            <w:vAlign w:val="center"/>
          </w:tcPr>
          <w:p w:rsidR="00274E01" w:rsidRDefault="00274E01" w:rsidP="00C325F7">
            <w:pPr>
              <w:spacing w:line="240" w:lineRule="atLeast"/>
              <w:jc w:val="center"/>
              <w:rPr>
                <w:rFonts w:ascii="宋体" w:hAnsi="宋体" w:cs="宋体"/>
                <w:sz w:val="18"/>
                <w:szCs w:val="18"/>
              </w:rPr>
            </w:pPr>
            <w:r>
              <w:rPr>
                <w:rFonts w:ascii="宋体" w:hAnsi="宋体" w:cs="宋体" w:hint="eastAsia"/>
                <w:sz w:val="18"/>
                <w:szCs w:val="18"/>
              </w:rPr>
              <w:t>H</w:t>
            </w:r>
          </w:p>
        </w:tc>
        <w:tc>
          <w:tcPr>
            <w:tcW w:w="595" w:type="dxa"/>
            <w:vAlign w:val="center"/>
          </w:tcPr>
          <w:p w:rsidR="00274E01" w:rsidRDefault="00274E01" w:rsidP="00C325F7">
            <w:pPr>
              <w:spacing w:line="240" w:lineRule="atLeast"/>
              <w:jc w:val="center"/>
              <w:rPr>
                <w:rFonts w:ascii="宋体" w:hAnsi="宋体" w:cs="宋体"/>
                <w:sz w:val="18"/>
                <w:szCs w:val="18"/>
              </w:rPr>
            </w:pPr>
            <w:r>
              <w:rPr>
                <w:rFonts w:ascii="宋体" w:hAnsi="宋体" w:cs="宋体" w:hint="eastAsia"/>
                <w:sz w:val="18"/>
                <w:szCs w:val="18"/>
              </w:rPr>
              <w:t>M</w:t>
            </w:r>
          </w:p>
        </w:tc>
        <w:tc>
          <w:tcPr>
            <w:tcW w:w="659" w:type="dxa"/>
          </w:tcPr>
          <w:p w:rsidR="00274E01" w:rsidRDefault="00274E01" w:rsidP="00C325F7">
            <w:pPr>
              <w:spacing w:line="240" w:lineRule="atLeast"/>
              <w:jc w:val="center"/>
              <w:rPr>
                <w:rFonts w:ascii="宋体" w:hAnsi="宋体" w:cs="宋体"/>
                <w:sz w:val="18"/>
                <w:szCs w:val="18"/>
              </w:rPr>
            </w:pPr>
            <w:r>
              <w:rPr>
                <w:rFonts w:ascii="宋体" w:hAnsi="宋体" w:cs="宋体" w:hint="eastAsia"/>
                <w:sz w:val="18"/>
                <w:szCs w:val="18"/>
              </w:rPr>
              <w:t>M</w:t>
            </w:r>
          </w:p>
        </w:tc>
        <w:tc>
          <w:tcPr>
            <w:tcW w:w="659" w:type="dxa"/>
            <w:vAlign w:val="center"/>
          </w:tcPr>
          <w:p w:rsidR="00274E01" w:rsidRDefault="00274E01" w:rsidP="00C325F7">
            <w:pPr>
              <w:spacing w:line="240" w:lineRule="atLeast"/>
              <w:jc w:val="center"/>
              <w:rPr>
                <w:rFonts w:ascii="宋体" w:hAnsi="宋体" w:cs="宋体"/>
                <w:sz w:val="18"/>
                <w:szCs w:val="18"/>
              </w:rPr>
            </w:pPr>
            <w:r>
              <w:rPr>
                <w:rFonts w:ascii="宋体" w:hAnsi="宋体" w:cs="宋体" w:hint="eastAsia"/>
                <w:sz w:val="18"/>
                <w:szCs w:val="18"/>
              </w:rPr>
              <w:t>H</w:t>
            </w:r>
          </w:p>
        </w:tc>
      </w:tr>
      <w:tr w:rsidR="00274E01" w:rsidTr="00C325F7">
        <w:trPr>
          <w:trHeight w:val="328"/>
          <w:jc w:val="center"/>
        </w:trPr>
        <w:tc>
          <w:tcPr>
            <w:tcW w:w="710" w:type="dxa"/>
            <w:vMerge/>
            <w:vAlign w:val="center"/>
          </w:tcPr>
          <w:p w:rsidR="00274E01" w:rsidRDefault="00274E01" w:rsidP="00C325F7">
            <w:pPr>
              <w:spacing w:line="240" w:lineRule="atLeast"/>
              <w:jc w:val="center"/>
              <w:rPr>
                <w:rFonts w:ascii="方正黑体简体" w:hAnsi="方正黑体简体"/>
                <w:sz w:val="18"/>
                <w:szCs w:val="18"/>
              </w:rPr>
            </w:pPr>
          </w:p>
        </w:tc>
        <w:tc>
          <w:tcPr>
            <w:tcW w:w="1379" w:type="dxa"/>
            <w:vMerge/>
            <w:vAlign w:val="center"/>
          </w:tcPr>
          <w:p w:rsidR="00274E01" w:rsidRDefault="00274E01" w:rsidP="00C325F7">
            <w:pPr>
              <w:spacing w:line="240" w:lineRule="atLeast"/>
              <w:jc w:val="center"/>
              <w:rPr>
                <w:rFonts w:ascii="方正黑体简体" w:hAnsi="方正黑体简体"/>
                <w:sz w:val="18"/>
                <w:szCs w:val="18"/>
              </w:rPr>
            </w:pPr>
          </w:p>
        </w:tc>
        <w:tc>
          <w:tcPr>
            <w:tcW w:w="2432" w:type="dxa"/>
            <w:vAlign w:val="center"/>
          </w:tcPr>
          <w:p w:rsidR="00274E01" w:rsidRDefault="00274E01" w:rsidP="00C325F7">
            <w:pPr>
              <w:spacing w:line="240" w:lineRule="atLeast"/>
              <w:rPr>
                <w:rFonts w:ascii="方正黑体简体" w:hAnsi="方正黑体简体"/>
                <w:sz w:val="18"/>
                <w:szCs w:val="18"/>
              </w:rPr>
            </w:pPr>
            <w:r>
              <w:rPr>
                <w:rFonts w:ascii="方正黑体简体" w:hAnsi="方正黑体简体" w:hint="eastAsia"/>
                <w:sz w:val="18"/>
                <w:szCs w:val="18"/>
              </w:rPr>
              <w:t>人力资源管理</w:t>
            </w:r>
          </w:p>
        </w:tc>
        <w:tc>
          <w:tcPr>
            <w:tcW w:w="694" w:type="dxa"/>
            <w:gridSpan w:val="2"/>
            <w:vAlign w:val="center"/>
          </w:tcPr>
          <w:p w:rsidR="00274E01" w:rsidRDefault="00274E01" w:rsidP="00C325F7">
            <w:pPr>
              <w:spacing w:line="240" w:lineRule="atLeast"/>
              <w:jc w:val="center"/>
              <w:rPr>
                <w:rFonts w:ascii="宋体" w:hAnsi="宋体" w:cs="宋体"/>
                <w:sz w:val="18"/>
                <w:szCs w:val="18"/>
              </w:rPr>
            </w:pPr>
          </w:p>
        </w:tc>
        <w:tc>
          <w:tcPr>
            <w:tcW w:w="591" w:type="dxa"/>
          </w:tcPr>
          <w:p w:rsidR="00274E01" w:rsidRDefault="00274E01" w:rsidP="00C325F7">
            <w:pPr>
              <w:spacing w:line="240" w:lineRule="atLeast"/>
              <w:jc w:val="center"/>
              <w:rPr>
                <w:rFonts w:ascii="宋体" w:hAnsi="宋体" w:cs="宋体"/>
                <w:sz w:val="18"/>
                <w:szCs w:val="18"/>
              </w:rPr>
            </w:pPr>
          </w:p>
        </w:tc>
        <w:tc>
          <w:tcPr>
            <w:tcW w:w="591" w:type="dxa"/>
            <w:vAlign w:val="center"/>
          </w:tcPr>
          <w:p w:rsidR="00274E01" w:rsidRDefault="00274E01" w:rsidP="00C325F7">
            <w:pPr>
              <w:spacing w:line="240" w:lineRule="atLeast"/>
              <w:jc w:val="center"/>
              <w:rPr>
                <w:rFonts w:ascii="宋体" w:hAnsi="宋体" w:cs="宋体"/>
                <w:sz w:val="18"/>
                <w:szCs w:val="18"/>
              </w:rPr>
            </w:pPr>
          </w:p>
        </w:tc>
        <w:tc>
          <w:tcPr>
            <w:tcW w:w="590" w:type="dxa"/>
            <w:vAlign w:val="center"/>
          </w:tcPr>
          <w:p w:rsidR="00274E01" w:rsidRDefault="00274E01" w:rsidP="00C325F7">
            <w:pPr>
              <w:spacing w:line="240" w:lineRule="atLeast"/>
              <w:jc w:val="center"/>
              <w:rPr>
                <w:rFonts w:ascii="宋体" w:hAnsi="宋体" w:cs="宋体"/>
                <w:sz w:val="18"/>
                <w:szCs w:val="18"/>
              </w:rPr>
            </w:pPr>
          </w:p>
        </w:tc>
        <w:tc>
          <w:tcPr>
            <w:tcW w:w="591" w:type="dxa"/>
            <w:vAlign w:val="center"/>
          </w:tcPr>
          <w:p w:rsidR="00274E01" w:rsidRDefault="00274E01" w:rsidP="00C325F7">
            <w:pPr>
              <w:spacing w:line="240" w:lineRule="atLeast"/>
              <w:jc w:val="center"/>
              <w:rPr>
                <w:rFonts w:ascii="宋体" w:hAnsi="宋体" w:cs="宋体"/>
                <w:sz w:val="18"/>
                <w:szCs w:val="18"/>
              </w:rPr>
            </w:pPr>
          </w:p>
        </w:tc>
        <w:tc>
          <w:tcPr>
            <w:tcW w:w="617" w:type="dxa"/>
            <w:vAlign w:val="center"/>
          </w:tcPr>
          <w:p w:rsidR="00274E01" w:rsidRDefault="00274E01" w:rsidP="00C325F7">
            <w:pPr>
              <w:spacing w:line="240" w:lineRule="atLeast"/>
              <w:jc w:val="center"/>
              <w:rPr>
                <w:rFonts w:ascii="宋体" w:hAnsi="宋体" w:cs="宋体"/>
                <w:sz w:val="18"/>
                <w:szCs w:val="18"/>
              </w:rPr>
            </w:pPr>
            <w:r>
              <w:rPr>
                <w:rFonts w:ascii="宋体" w:hAnsi="宋体" w:cs="宋体" w:hint="eastAsia"/>
                <w:sz w:val="18"/>
                <w:szCs w:val="18"/>
              </w:rPr>
              <w:t>H</w:t>
            </w:r>
          </w:p>
        </w:tc>
        <w:tc>
          <w:tcPr>
            <w:tcW w:w="595" w:type="dxa"/>
            <w:vAlign w:val="center"/>
          </w:tcPr>
          <w:p w:rsidR="00274E01" w:rsidRDefault="00274E01" w:rsidP="00C325F7">
            <w:pPr>
              <w:spacing w:line="240" w:lineRule="atLeast"/>
              <w:jc w:val="center"/>
              <w:rPr>
                <w:rFonts w:ascii="宋体" w:hAnsi="宋体" w:cs="宋体"/>
                <w:sz w:val="18"/>
                <w:szCs w:val="18"/>
              </w:rPr>
            </w:pPr>
            <w:r>
              <w:rPr>
                <w:rFonts w:ascii="宋体" w:hAnsi="宋体" w:cs="宋体" w:hint="eastAsia"/>
                <w:sz w:val="18"/>
                <w:szCs w:val="18"/>
              </w:rPr>
              <w:t>M</w:t>
            </w:r>
          </w:p>
        </w:tc>
        <w:tc>
          <w:tcPr>
            <w:tcW w:w="659" w:type="dxa"/>
          </w:tcPr>
          <w:p w:rsidR="00274E01" w:rsidRDefault="00274E01" w:rsidP="00C325F7">
            <w:pPr>
              <w:spacing w:line="240" w:lineRule="atLeast"/>
              <w:jc w:val="center"/>
              <w:rPr>
                <w:rFonts w:ascii="宋体" w:hAnsi="宋体" w:cs="宋体"/>
                <w:sz w:val="18"/>
                <w:szCs w:val="18"/>
              </w:rPr>
            </w:pPr>
            <w:r>
              <w:rPr>
                <w:rFonts w:ascii="宋体" w:hAnsi="宋体" w:cs="宋体" w:hint="eastAsia"/>
                <w:sz w:val="18"/>
                <w:szCs w:val="18"/>
              </w:rPr>
              <w:t>H</w:t>
            </w:r>
          </w:p>
        </w:tc>
        <w:tc>
          <w:tcPr>
            <w:tcW w:w="659" w:type="dxa"/>
            <w:vAlign w:val="center"/>
          </w:tcPr>
          <w:p w:rsidR="00274E01" w:rsidRDefault="00274E01" w:rsidP="00C325F7">
            <w:pPr>
              <w:spacing w:line="240" w:lineRule="atLeast"/>
              <w:jc w:val="center"/>
              <w:rPr>
                <w:rFonts w:ascii="宋体" w:hAnsi="宋体" w:cs="宋体"/>
                <w:sz w:val="18"/>
                <w:szCs w:val="18"/>
              </w:rPr>
            </w:pPr>
            <w:r>
              <w:rPr>
                <w:rFonts w:ascii="宋体" w:hAnsi="宋体" w:cs="宋体" w:hint="eastAsia"/>
                <w:sz w:val="18"/>
                <w:szCs w:val="18"/>
              </w:rPr>
              <w:t>M</w:t>
            </w:r>
          </w:p>
        </w:tc>
      </w:tr>
      <w:tr w:rsidR="00274E01" w:rsidTr="00C325F7">
        <w:trPr>
          <w:trHeight w:val="328"/>
          <w:jc w:val="center"/>
        </w:trPr>
        <w:tc>
          <w:tcPr>
            <w:tcW w:w="710" w:type="dxa"/>
            <w:vMerge/>
            <w:vAlign w:val="center"/>
          </w:tcPr>
          <w:p w:rsidR="00274E01" w:rsidRDefault="00274E01" w:rsidP="00C325F7">
            <w:pPr>
              <w:spacing w:line="240" w:lineRule="atLeast"/>
              <w:jc w:val="center"/>
              <w:rPr>
                <w:rFonts w:ascii="方正黑体简体" w:hAnsi="方正黑体简体"/>
                <w:sz w:val="18"/>
                <w:szCs w:val="18"/>
              </w:rPr>
            </w:pPr>
          </w:p>
        </w:tc>
        <w:tc>
          <w:tcPr>
            <w:tcW w:w="1379" w:type="dxa"/>
            <w:vMerge/>
            <w:vAlign w:val="center"/>
          </w:tcPr>
          <w:p w:rsidR="00274E01" w:rsidRDefault="00274E01" w:rsidP="00C325F7">
            <w:pPr>
              <w:spacing w:line="240" w:lineRule="atLeast"/>
              <w:jc w:val="center"/>
              <w:rPr>
                <w:rFonts w:ascii="方正黑体简体" w:hAnsi="方正黑体简体"/>
                <w:sz w:val="18"/>
                <w:szCs w:val="18"/>
              </w:rPr>
            </w:pPr>
          </w:p>
        </w:tc>
        <w:tc>
          <w:tcPr>
            <w:tcW w:w="2432" w:type="dxa"/>
            <w:vAlign w:val="center"/>
          </w:tcPr>
          <w:p w:rsidR="00274E01" w:rsidRDefault="00274E01" w:rsidP="00C325F7">
            <w:pPr>
              <w:spacing w:line="240" w:lineRule="atLeast"/>
              <w:rPr>
                <w:rFonts w:ascii="方正黑体简体" w:hAnsi="方正黑体简体"/>
                <w:sz w:val="18"/>
                <w:szCs w:val="18"/>
              </w:rPr>
            </w:pPr>
            <w:r>
              <w:rPr>
                <w:rFonts w:ascii="方正黑体简体" w:hAnsi="方正黑体简体" w:hint="eastAsia"/>
                <w:sz w:val="18"/>
                <w:szCs w:val="18"/>
              </w:rPr>
              <w:t>运营管理</w:t>
            </w:r>
          </w:p>
        </w:tc>
        <w:tc>
          <w:tcPr>
            <w:tcW w:w="694" w:type="dxa"/>
            <w:gridSpan w:val="2"/>
            <w:vAlign w:val="center"/>
          </w:tcPr>
          <w:p w:rsidR="00274E01" w:rsidRDefault="00274E01" w:rsidP="00C325F7">
            <w:pPr>
              <w:spacing w:line="240" w:lineRule="atLeast"/>
              <w:jc w:val="center"/>
              <w:rPr>
                <w:rFonts w:ascii="宋体" w:hAnsi="宋体" w:cs="宋体"/>
                <w:sz w:val="18"/>
                <w:szCs w:val="18"/>
              </w:rPr>
            </w:pPr>
          </w:p>
        </w:tc>
        <w:tc>
          <w:tcPr>
            <w:tcW w:w="591" w:type="dxa"/>
          </w:tcPr>
          <w:p w:rsidR="00274E01" w:rsidRDefault="00274E01" w:rsidP="00C325F7">
            <w:pPr>
              <w:spacing w:line="240" w:lineRule="atLeast"/>
              <w:jc w:val="center"/>
              <w:rPr>
                <w:rFonts w:ascii="宋体" w:hAnsi="宋体" w:cs="宋体"/>
                <w:sz w:val="18"/>
                <w:szCs w:val="18"/>
              </w:rPr>
            </w:pPr>
          </w:p>
        </w:tc>
        <w:tc>
          <w:tcPr>
            <w:tcW w:w="591" w:type="dxa"/>
            <w:vAlign w:val="center"/>
          </w:tcPr>
          <w:p w:rsidR="00274E01" w:rsidRDefault="00274E01" w:rsidP="00C325F7">
            <w:pPr>
              <w:spacing w:line="240" w:lineRule="atLeast"/>
              <w:jc w:val="center"/>
              <w:rPr>
                <w:rFonts w:ascii="宋体" w:hAnsi="宋体" w:cs="宋体"/>
                <w:sz w:val="18"/>
                <w:szCs w:val="18"/>
              </w:rPr>
            </w:pPr>
          </w:p>
        </w:tc>
        <w:tc>
          <w:tcPr>
            <w:tcW w:w="590" w:type="dxa"/>
            <w:vAlign w:val="center"/>
          </w:tcPr>
          <w:p w:rsidR="00274E01" w:rsidRDefault="00274E01" w:rsidP="00C325F7">
            <w:pPr>
              <w:spacing w:line="240" w:lineRule="atLeast"/>
              <w:jc w:val="center"/>
              <w:rPr>
                <w:rFonts w:ascii="宋体" w:hAnsi="宋体" w:cs="宋体"/>
                <w:sz w:val="18"/>
                <w:szCs w:val="18"/>
              </w:rPr>
            </w:pPr>
            <w:r>
              <w:rPr>
                <w:rFonts w:ascii="宋体" w:hAnsi="宋体" w:cs="宋体" w:hint="eastAsia"/>
                <w:sz w:val="18"/>
                <w:szCs w:val="18"/>
              </w:rPr>
              <w:t>M</w:t>
            </w:r>
          </w:p>
        </w:tc>
        <w:tc>
          <w:tcPr>
            <w:tcW w:w="591" w:type="dxa"/>
            <w:vAlign w:val="center"/>
          </w:tcPr>
          <w:p w:rsidR="00274E01" w:rsidRDefault="00274E01" w:rsidP="00C325F7">
            <w:pPr>
              <w:spacing w:line="240" w:lineRule="atLeast"/>
              <w:jc w:val="center"/>
              <w:rPr>
                <w:rFonts w:ascii="宋体" w:hAnsi="宋体" w:cs="宋体"/>
                <w:sz w:val="18"/>
                <w:szCs w:val="18"/>
              </w:rPr>
            </w:pPr>
            <w:r>
              <w:rPr>
                <w:rFonts w:ascii="宋体" w:hAnsi="宋体" w:cs="宋体" w:hint="eastAsia"/>
                <w:sz w:val="18"/>
                <w:szCs w:val="18"/>
              </w:rPr>
              <w:t>M</w:t>
            </w:r>
          </w:p>
        </w:tc>
        <w:tc>
          <w:tcPr>
            <w:tcW w:w="617" w:type="dxa"/>
            <w:vAlign w:val="center"/>
          </w:tcPr>
          <w:p w:rsidR="00274E01" w:rsidRDefault="00274E01" w:rsidP="00C325F7">
            <w:pPr>
              <w:spacing w:line="240" w:lineRule="atLeast"/>
              <w:jc w:val="center"/>
              <w:rPr>
                <w:rFonts w:ascii="宋体" w:hAnsi="宋体" w:cs="宋体"/>
                <w:sz w:val="18"/>
                <w:szCs w:val="18"/>
              </w:rPr>
            </w:pPr>
            <w:r>
              <w:rPr>
                <w:rFonts w:ascii="宋体" w:hAnsi="宋体" w:cs="宋体" w:hint="eastAsia"/>
                <w:sz w:val="18"/>
                <w:szCs w:val="18"/>
              </w:rPr>
              <w:t>M</w:t>
            </w:r>
          </w:p>
        </w:tc>
        <w:tc>
          <w:tcPr>
            <w:tcW w:w="595" w:type="dxa"/>
            <w:vAlign w:val="center"/>
          </w:tcPr>
          <w:p w:rsidR="00274E01" w:rsidRDefault="00274E01" w:rsidP="00C325F7">
            <w:pPr>
              <w:spacing w:line="240" w:lineRule="atLeast"/>
              <w:jc w:val="center"/>
              <w:rPr>
                <w:rFonts w:ascii="宋体" w:hAnsi="宋体" w:cs="宋体"/>
                <w:sz w:val="18"/>
                <w:szCs w:val="18"/>
              </w:rPr>
            </w:pPr>
          </w:p>
        </w:tc>
        <w:tc>
          <w:tcPr>
            <w:tcW w:w="659" w:type="dxa"/>
          </w:tcPr>
          <w:p w:rsidR="00274E01" w:rsidRDefault="00274E01" w:rsidP="00C325F7">
            <w:pPr>
              <w:spacing w:line="240" w:lineRule="atLeast"/>
              <w:jc w:val="center"/>
              <w:rPr>
                <w:rFonts w:ascii="宋体" w:hAnsi="宋体" w:cs="宋体"/>
                <w:sz w:val="18"/>
                <w:szCs w:val="18"/>
              </w:rPr>
            </w:pPr>
          </w:p>
        </w:tc>
        <w:tc>
          <w:tcPr>
            <w:tcW w:w="659" w:type="dxa"/>
            <w:vAlign w:val="center"/>
          </w:tcPr>
          <w:p w:rsidR="00274E01" w:rsidRDefault="00274E01" w:rsidP="00C325F7">
            <w:pPr>
              <w:spacing w:line="240" w:lineRule="atLeast"/>
              <w:jc w:val="center"/>
              <w:rPr>
                <w:rFonts w:ascii="宋体" w:hAnsi="宋体" w:cs="宋体"/>
                <w:sz w:val="18"/>
                <w:szCs w:val="18"/>
              </w:rPr>
            </w:pPr>
          </w:p>
        </w:tc>
      </w:tr>
      <w:tr w:rsidR="00274E01" w:rsidTr="00C325F7">
        <w:trPr>
          <w:trHeight w:val="328"/>
          <w:jc w:val="center"/>
        </w:trPr>
        <w:tc>
          <w:tcPr>
            <w:tcW w:w="710" w:type="dxa"/>
            <w:vMerge/>
            <w:vAlign w:val="center"/>
          </w:tcPr>
          <w:p w:rsidR="00274E01" w:rsidRDefault="00274E01" w:rsidP="00C325F7">
            <w:pPr>
              <w:spacing w:line="240" w:lineRule="atLeast"/>
              <w:jc w:val="center"/>
              <w:rPr>
                <w:rFonts w:ascii="方正黑体简体" w:hAnsi="方正黑体简体"/>
                <w:sz w:val="18"/>
                <w:szCs w:val="18"/>
              </w:rPr>
            </w:pPr>
          </w:p>
        </w:tc>
        <w:tc>
          <w:tcPr>
            <w:tcW w:w="1379" w:type="dxa"/>
            <w:vMerge/>
            <w:vAlign w:val="center"/>
          </w:tcPr>
          <w:p w:rsidR="00274E01" w:rsidRDefault="00274E01" w:rsidP="00C325F7">
            <w:pPr>
              <w:spacing w:line="240" w:lineRule="atLeast"/>
              <w:jc w:val="center"/>
              <w:rPr>
                <w:rFonts w:ascii="方正黑体简体" w:hAnsi="方正黑体简体"/>
                <w:sz w:val="18"/>
                <w:szCs w:val="18"/>
              </w:rPr>
            </w:pPr>
          </w:p>
        </w:tc>
        <w:tc>
          <w:tcPr>
            <w:tcW w:w="2432" w:type="dxa"/>
            <w:vAlign w:val="center"/>
          </w:tcPr>
          <w:p w:rsidR="00274E01" w:rsidRDefault="00274E01" w:rsidP="00C325F7">
            <w:pPr>
              <w:spacing w:line="240" w:lineRule="atLeast"/>
              <w:rPr>
                <w:rFonts w:ascii="方正黑体简体" w:hAnsi="方正黑体简体"/>
                <w:sz w:val="18"/>
                <w:szCs w:val="18"/>
              </w:rPr>
            </w:pPr>
            <w:r>
              <w:rPr>
                <w:rFonts w:ascii="方正黑体简体" w:hAnsi="方正黑体简体" w:hint="eastAsia"/>
                <w:sz w:val="18"/>
                <w:szCs w:val="18"/>
              </w:rPr>
              <w:t>公司治理</w:t>
            </w:r>
          </w:p>
        </w:tc>
        <w:tc>
          <w:tcPr>
            <w:tcW w:w="694" w:type="dxa"/>
            <w:gridSpan w:val="2"/>
            <w:vAlign w:val="center"/>
          </w:tcPr>
          <w:p w:rsidR="00274E01" w:rsidRDefault="00274E01" w:rsidP="00C325F7">
            <w:pPr>
              <w:spacing w:line="240" w:lineRule="atLeast"/>
              <w:jc w:val="center"/>
              <w:rPr>
                <w:rFonts w:ascii="宋体" w:hAnsi="宋体" w:cs="宋体"/>
                <w:sz w:val="18"/>
                <w:szCs w:val="18"/>
              </w:rPr>
            </w:pPr>
            <w:r>
              <w:rPr>
                <w:rFonts w:ascii="宋体" w:hAnsi="宋体" w:cs="宋体" w:hint="eastAsia"/>
                <w:sz w:val="18"/>
                <w:szCs w:val="18"/>
              </w:rPr>
              <w:t>H</w:t>
            </w:r>
          </w:p>
        </w:tc>
        <w:tc>
          <w:tcPr>
            <w:tcW w:w="591" w:type="dxa"/>
          </w:tcPr>
          <w:p w:rsidR="00274E01" w:rsidRDefault="00274E01" w:rsidP="00C325F7">
            <w:pPr>
              <w:spacing w:line="240" w:lineRule="atLeast"/>
              <w:jc w:val="center"/>
              <w:rPr>
                <w:rFonts w:ascii="宋体" w:hAnsi="宋体" w:cs="宋体"/>
                <w:sz w:val="18"/>
                <w:szCs w:val="18"/>
              </w:rPr>
            </w:pPr>
            <w:r>
              <w:rPr>
                <w:rFonts w:ascii="宋体" w:hAnsi="宋体" w:cs="宋体" w:hint="eastAsia"/>
                <w:sz w:val="18"/>
                <w:szCs w:val="18"/>
              </w:rPr>
              <w:t>M</w:t>
            </w:r>
          </w:p>
        </w:tc>
        <w:tc>
          <w:tcPr>
            <w:tcW w:w="591" w:type="dxa"/>
            <w:vAlign w:val="center"/>
          </w:tcPr>
          <w:p w:rsidR="00274E01" w:rsidRDefault="00274E01" w:rsidP="00C325F7">
            <w:pPr>
              <w:spacing w:line="240" w:lineRule="atLeast"/>
              <w:jc w:val="center"/>
              <w:rPr>
                <w:rFonts w:ascii="宋体" w:hAnsi="宋体" w:cs="宋体"/>
                <w:sz w:val="18"/>
                <w:szCs w:val="18"/>
              </w:rPr>
            </w:pPr>
            <w:r>
              <w:rPr>
                <w:rFonts w:ascii="宋体" w:hAnsi="宋体" w:cs="宋体" w:hint="eastAsia"/>
                <w:sz w:val="18"/>
                <w:szCs w:val="18"/>
              </w:rPr>
              <w:t>M</w:t>
            </w:r>
          </w:p>
        </w:tc>
        <w:tc>
          <w:tcPr>
            <w:tcW w:w="590" w:type="dxa"/>
            <w:vAlign w:val="center"/>
          </w:tcPr>
          <w:p w:rsidR="00274E01" w:rsidRDefault="00274E01" w:rsidP="00C325F7">
            <w:pPr>
              <w:spacing w:line="240" w:lineRule="atLeast"/>
              <w:jc w:val="center"/>
              <w:rPr>
                <w:rFonts w:ascii="宋体" w:hAnsi="宋体" w:cs="宋体"/>
                <w:sz w:val="18"/>
                <w:szCs w:val="18"/>
              </w:rPr>
            </w:pPr>
            <w:r>
              <w:rPr>
                <w:rFonts w:ascii="宋体" w:hAnsi="宋体" w:cs="宋体" w:hint="eastAsia"/>
                <w:sz w:val="18"/>
                <w:szCs w:val="18"/>
              </w:rPr>
              <w:t>M</w:t>
            </w:r>
          </w:p>
        </w:tc>
        <w:tc>
          <w:tcPr>
            <w:tcW w:w="591" w:type="dxa"/>
            <w:vAlign w:val="center"/>
          </w:tcPr>
          <w:p w:rsidR="00274E01" w:rsidRDefault="00274E01" w:rsidP="00C325F7">
            <w:pPr>
              <w:spacing w:line="240" w:lineRule="atLeast"/>
              <w:jc w:val="center"/>
              <w:rPr>
                <w:rFonts w:ascii="宋体" w:hAnsi="宋体" w:cs="宋体"/>
                <w:sz w:val="18"/>
                <w:szCs w:val="18"/>
              </w:rPr>
            </w:pPr>
            <w:r>
              <w:rPr>
                <w:rFonts w:ascii="宋体" w:hAnsi="宋体" w:cs="宋体" w:hint="eastAsia"/>
                <w:sz w:val="18"/>
                <w:szCs w:val="18"/>
              </w:rPr>
              <w:t>H</w:t>
            </w:r>
          </w:p>
        </w:tc>
        <w:tc>
          <w:tcPr>
            <w:tcW w:w="617" w:type="dxa"/>
            <w:vAlign w:val="center"/>
          </w:tcPr>
          <w:p w:rsidR="00274E01" w:rsidRDefault="00274E01" w:rsidP="00C325F7">
            <w:pPr>
              <w:spacing w:line="240" w:lineRule="atLeast"/>
              <w:jc w:val="center"/>
              <w:rPr>
                <w:rFonts w:ascii="宋体" w:hAnsi="宋体" w:cs="宋体"/>
                <w:sz w:val="18"/>
                <w:szCs w:val="18"/>
              </w:rPr>
            </w:pPr>
            <w:r>
              <w:rPr>
                <w:rFonts w:ascii="宋体" w:hAnsi="宋体" w:cs="宋体" w:hint="eastAsia"/>
                <w:sz w:val="18"/>
                <w:szCs w:val="18"/>
              </w:rPr>
              <w:t>M</w:t>
            </w:r>
          </w:p>
        </w:tc>
        <w:tc>
          <w:tcPr>
            <w:tcW w:w="595" w:type="dxa"/>
            <w:vAlign w:val="center"/>
          </w:tcPr>
          <w:p w:rsidR="00274E01" w:rsidRDefault="00274E01" w:rsidP="00C325F7">
            <w:pPr>
              <w:spacing w:line="240" w:lineRule="atLeast"/>
              <w:jc w:val="center"/>
              <w:rPr>
                <w:rFonts w:ascii="宋体" w:hAnsi="宋体" w:cs="宋体"/>
                <w:sz w:val="18"/>
                <w:szCs w:val="18"/>
              </w:rPr>
            </w:pPr>
          </w:p>
        </w:tc>
        <w:tc>
          <w:tcPr>
            <w:tcW w:w="659" w:type="dxa"/>
          </w:tcPr>
          <w:p w:rsidR="00274E01" w:rsidRDefault="00274E01" w:rsidP="00C325F7">
            <w:pPr>
              <w:spacing w:line="240" w:lineRule="atLeast"/>
              <w:jc w:val="center"/>
              <w:rPr>
                <w:rFonts w:ascii="宋体" w:hAnsi="宋体" w:cs="宋体"/>
                <w:sz w:val="18"/>
                <w:szCs w:val="18"/>
              </w:rPr>
            </w:pPr>
            <w:r>
              <w:rPr>
                <w:rFonts w:ascii="宋体" w:hAnsi="宋体" w:cs="宋体" w:hint="eastAsia"/>
                <w:sz w:val="18"/>
                <w:szCs w:val="18"/>
              </w:rPr>
              <w:t>H</w:t>
            </w:r>
          </w:p>
        </w:tc>
        <w:tc>
          <w:tcPr>
            <w:tcW w:w="659" w:type="dxa"/>
            <w:vAlign w:val="center"/>
          </w:tcPr>
          <w:p w:rsidR="00274E01" w:rsidRDefault="00274E01" w:rsidP="00C325F7">
            <w:pPr>
              <w:spacing w:line="240" w:lineRule="atLeast"/>
              <w:jc w:val="center"/>
              <w:rPr>
                <w:rFonts w:ascii="宋体" w:hAnsi="宋体" w:cs="宋体"/>
                <w:sz w:val="18"/>
                <w:szCs w:val="18"/>
              </w:rPr>
            </w:pPr>
          </w:p>
        </w:tc>
      </w:tr>
      <w:tr w:rsidR="00274E01" w:rsidTr="00C325F7">
        <w:trPr>
          <w:trHeight w:val="328"/>
          <w:jc w:val="center"/>
        </w:trPr>
        <w:tc>
          <w:tcPr>
            <w:tcW w:w="710" w:type="dxa"/>
            <w:vMerge/>
            <w:vAlign w:val="center"/>
          </w:tcPr>
          <w:p w:rsidR="00274E01" w:rsidRDefault="00274E01" w:rsidP="00C325F7">
            <w:pPr>
              <w:spacing w:line="240" w:lineRule="atLeast"/>
              <w:jc w:val="center"/>
              <w:rPr>
                <w:rFonts w:ascii="方正黑体简体" w:hAnsi="方正黑体简体"/>
                <w:sz w:val="18"/>
                <w:szCs w:val="18"/>
              </w:rPr>
            </w:pPr>
          </w:p>
        </w:tc>
        <w:tc>
          <w:tcPr>
            <w:tcW w:w="1379" w:type="dxa"/>
            <w:vMerge/>
            <w:vAlign w:val="center"/>
          </w:tcPr>
          <w:p w:rsidR="00274E01" w:rsidRDefault="00274E01" w:rsidP="00C325F7">
            <w:pPr>
              <w:spacing w:line="240" w:lineRule="atLeast"/>
              <w:jc w:val="center"/>
              <w:rPr>
                <w:rFonts w:ascii="方正黑体简体" w:hAnsi="方正黑体简体"/>
                <w:sz w:val="18"/>
                <w:szCs w:val="18"/>
              </w:rPr>
            </w:pPr>
          </w:p>
        </w:tc>
        <w:tc>
          <w:tcPr>
            <w:tcW w:w="2432" w:type="dxa"/>
            <w:vAlign w:val="center"/>
          </w:tcPr>
          <w:p w:rsidR="00274E01" w:rsidRDefault="00274E01" w:rsidP="00C325F7">
            <w:pPr>
              <w:spacing w:line="240" w:lineRule="atLeast"/>
              <w:rPr>
                <w:rFonts w:ascii="方正黑体简体" w:hAnsi="方正黑体简体"/>
                <w:sz w:val="18"/>
                <w:szCs w:val="18"/>
              </w:rPr>
            </w:pPr>
            <w:r>
              <w:rPr>
                <w:rFonts w:ascii="方正黑体简体" w:hAnsi="方正黑体简体" w:hint="eastAsia"/>
                <w:sz w:val="18"/>
                <w:szCs w:val="18"/>
              </w:rPr>
              <w:t>公司战略与风险管理</w:t>
            </w:r>
          </w:p>
        </w:tc>
        <w:tc>
          <w:tcPr>
            <w:tcW w:w="694" w:type="dxa"/>
            <w:gridSpan w:val="2"/>
            <w:vAlign w:val="center"/>
          </w:tcPr>
          <w:p w:rsidR="00274E01" w:rsidRDefault="00274E01" w:rsidP="00C325F7">
            <w:pPr>
              <w:spacing w:line="240" w:lineRule="atLeast"/>
              <w:jc w:val="center"/>
              <w:rPr>
                <w:rFonts w:ascii="宋体" w:hAnsi="宋体" w:cs="宋体"/>
                <w:sz w:val="18"/>
                <w:szCs w:val="18"/>
              </w:rPr>
            </w:pPr>
            <w:r>
              <w:rPr>
                <w:rFonts w:ascii="宋体" w:hAnsi="宋体" w:cs="宋体" w:hint="eastAsia"/>
                <w:sz w:val="18"/>
                <w:szCs w:val="18"/>
              </w:rPr>
              <w:t>H</w:t>
            </w:r>
          </w:p>
        </w:tc>
        <w:tc>
          <w:tcPr>
            <w:tcW w:w="591" w:type="dxa"/>
          </w:tcPr>
          <w:p w:rsidR="00274E01" w:rsidRDefault="00274E01" w:rsidP="00C325F7">
            <w:pPr>
              <w:spacing w:line="240" w:lineRule="atLeast"/>
              <w:jc w:val="center"/>
              <w:rPr>
                <w:rFonts w:ascii="宋体" w:hAnsi="宋体" w:cs="宋体"/>
                <w:sz w:val="18"/>
                <w:szCs w:val="18"/>
              </w:rPr>
            </w:pPr>
          </w:p>
        </w:tc>
        <w:tc>
          <w:tcPr>
            <w:tcW w:w="591" w:type="dxa"/>
            <w:vAlign w:val="center"/>
          </w:tcPr>
          <w:p w:rsidR="00274E01" w:rsidRDefault="00274E01" w:rsidP="00C325F7">
            <w:pPr>
              <w:spacing w:line="240" w:lineRule="atLeast"/>
              <w:jc w:val="center"/>
              <w:rPr>
                <w:rFonts w:ascii="宋体" w:hAnsi="宋体" w:cs="宋体"/>
                <w:sz w:val="18"/>
                <w:szCs w:val="18"/>
              </w:rPr>
            </w:pPr>
            <w:r>
              <w:rPr>
                <w:rFonts w:ascii="宋体" w:hAnsi="宋体" w:cs="宋体" w:hint="eastAsia"/>
                <w:sz w:val="18"/>
                <w:szCs w:val="18"/>
              </w:rPr>
              <w:t>M</w:t>
            </w:r>
          </w:p>
        </w:tc>
        <w:tc>
          <w:tcPr>
            <w:tcW w:w="590" w:type="dxa"/>
            <w:vAlign w:val="center"/>
          </w:tcPr>
          <w:p w:rsidR="00274E01" w:rsidRDefault="00274E01" w:rsidP="00C325F7">
            <w:pPr>
              <w:spacing w:line="240" w:lineRule="atLeast"/>
              <w:jc w:val="center"/>
              <w:rPr>
                <w:rFonts w:ascii="宋体" w:hAnsi="宋体" w:cs="宋体"/>
                <w:sz w:val="18"/>
                <w:szCs w:val="18"/>
              </w:rPr>
            </w:pPr>
            <w:r>
              <w:rPr>
                <w:rFonts w:ascii="宋体" w:hAnsi="宋体" w:cs="宋体" w:hint="eastAsia"/>
                <w:sz w:val="18"/>
                <w:szCs w:val="18"/>
              </w:rPr>
              <w:t>M</w:t>
            </w:r>
          </w:p>
        </w:tc>
        <w:tc>
          <w:tcPr>
            <w:tcW w:w="591" w:type="dxa"/>
            <w:vAlign w:val="center"/>
          </w:tcPr>
          <w:p w:rsidR="00274E01" w:rsidRDefault="00274E01" w:rsidP="00C325F7">
            <w:pPr>
              <w:spacing w:line="240" w:lineRule="atLeast"/>
              <w:jc w:val="center"/>
              <w:rPr>
                <w:rFonts w:ascii="宋体" w:hAnsi="宋体" w:cs="宋体"/>
                <w:sz w:val="18"/>
                <w:szCs w:val="18"/>
              </w:rPr>
            </w:pPr>
            <w:r>
              <w:rPr>
                <w:rFonts w:ascii="宋体" w:hAnsi="宋体" w:cs="宋体" w:hint="eastAsia"/>
                <w:sz w:val="18"/>
                <w:szCs w:val="18"/>
              </w:rPr>
              <w:t>H</w:t>
            </w:r>
          </w:p>
        </w:tc>
        <w:tc>
          <w:tcPr>
            <w:tcW w:w="617" w:type="dxa"/>
            <w:vAlign w:val="center"/>
          </w:tcPr>
          <w:p w:rsidR="00274E01" w:rsidRDefault="00274E01" w:rsidP="00C325F7">
            <w:pPr>
              <w:spacing w:line="240" w:lineRule="atLeast"/>
              <w:jc w:val="center"/>
              <w:rPr>
                <w:rFonts w:ascii="宋体" w:hAnsi="宋体" w:cs="宋体"/>
                <w:sz w:val="18"/>
                <w:szCs w:val="18"/>
              </w:rPr>
            </w:pPr>
            <w:r>
              <w:rPr>
                <w:rFonts w:ascii="宋体" w:hAnsi="宋体" w:cs="宋体" w:hint="eastAsia"/>
                <w:sz w:val="18"/>
                <w:szCs w:val="18"/>
              </w:rPr>
              <w:t>M</w:t>
            </w:r>
          </w:p>
        </w:tc>
        <w:tc>
          <w:tcPr>
            <w:tcW w:w="595" w:type="dxa"/>
            <w:vAlign w:val="center"/>
          </w:tcPr>
          <w:p w:rsidR="00274E01" w:rsidRDefault="00274E01" w:rsidP="00C325F7">
            <w:pPr>
              <w:spacing w:line="240" w:lineRule="atLeast"/>
              <w:jc w:val="center"/>
              <w:rPr>
                <w:rFonts w:ascii="宋体" w:hAnsi="宋体" w:cs="宋体"/>
                <w:sz w:val="18"/>
                <w:szCs w:val="18"/>
              </w:rPr>
            </w:pPr>
          </w:p>
        </w:tc>
        <w:tc>
          <w:tcPr>
            <w:tcW w:w="659" w:type="dxa"/>
          </w:tcPr>
          <w:p w:rsidR="00274E01" w:rsidRDefault="00274E01" w:rsidP="00C325F7">
            <w:pPr>
              <w:spacing w:line="240" w:lineRule="atLeast"/>
              <w:jc w:val="center"/>
              <w:rPr>
                <w:rFonts w:ascii="宋体" w:hAnsi="宋体" w:cs="宋体"/>
                <w:sz w:val="18"/>
                <w:szCs w:val="18"/>
              </w:rPr>
            </w:pPr>
          </w:p>
        </w:tc>
        <w:tc>
          <w:tcPr>
            <w:tcW w:w="659" w:type="dxa"/>
            <w:vAlign w:val="center"/>
          </w:tcPr>
          <w:p w:rsidR="00274E01" w:rsidRDefault="00274E01" w:rsidP="00C325F7">
            <w:pPr>
              <w:spacing w:line="240" w:lineRule="atLeast"/>
              <w:jc w:val="center"/>
              <w:rPr>
                <w:rFonts w:ascii="宋体" w:hAnsi="宋体" w:cs="宋体"/>
                <w:sz w:val="18"/>
                <w:szCs w:val="18"/>
              </w:rPr>
            </w:pPr>
            <w:r>
              <w:rPr>
                <w:rFonts w:ascii="宋体" w:hAnsi="宋体" w:cs="宋体" w:hint="eastAsia"/>
                <w:sz w:val="18"/>
                <w:szCs w:val="18"/>
              </w:rPr>
              <w:t>M</w:t>
            </w:r>
          </w:p>
        </w:tc>
      </w:tr>
      <w:tr w:rsidR="00274E01" w:rsidTr="00C325F7">
        <w:trPr>
          <w:trHeight w:val="328"/>
          <w:jc w:val="center"/>
        </w:trPr>
        <w:tc>
          <w:tcPr>
            <w:tcW w:w="710" w:type="dxa"/>
            <w:vMerge/>
            <w:vAlign w:val="center"/>
          </w:tcPr>
          <w:p w:rsidR="00274E01" w:rsidRDefault="00274E01" w:rsidP="00C325F7">
            <w:pPr>
              <w:spacing w:line="240" w:lineRule="atLeast"/>
              <w:jc w:val="center"/>
              <w:rPr>
                <w:rFonts w:ascii="方正黑体简体" w:hAnsi="方正黑体简体"/>
                <w:sz w:val="18"/>
                <w:szCs w:val="18"/>
              </w:rPr>
            </w:pPr>
          </w:p>
        </w:tc>
        <w:tc>
          <w:tcPr>
            <w:tcW w:w="1379" w:type="dxa"/>
            <w:vMerge/>
            <w:vAlign w:val="center"/>
          </w:tcPr>
          <w:p w:rsidR="00274E01" w:rsidRDefault="00274E01" w:rsidP="00C325F7">
            <w:pPr>
              <w:spacing w:line="240" w:lineRule="atLeast"/>
              <w:jc w:val="center"/>
              <w:rPr>
                <w:rFonts w:ascii="方正黑体简体" w:hAnsi="方正黑体简体"/>
                <w:sz w:val="18"/>
                <w:szCs w:val="18"/>
              </w:rPr>
            </w:pPr>
          </w:p>
        </w:tc>
        <w:tc>
          <w:tcPr>
            <w:tcW w:w="2432" w:type="dxa"/>
          </w:tcPr>
          <w:p w:rsidR="00274E01" w:rsidRDefault="00274E01" w:rsidP="00C325F7">
            <w:pPr>
              <w:spacing w:line="240" w:lineRule="atLeast"/>
              <w:rPr>
                <w:rFonts w:ascii="方正黑体简体" w:hAnsi="方正黑体简体"/>
                <w:sz w:val="18"/>
                <w:szCs w:val="18"/>
              </w:rPr>
            </w:pPr>
            <w:r>
              <w:rPr>
                <w:rFonts w:ascii="方正黑体简体" w:hAnsi="方正黑体简体" w:hint="eastAsia"/>
                <w:sz w:val="18"/>
                <w:szCs w:val="18"/>
              </w:rPr>
              <w:t>成本管理会计</w:t>
            </w:r>
          </w:p>
        </w:tc>
        <w:tc>
          <w:tcPr>
            <w:tcW w:w="694" w:type="dxa"/>
            <w:gridSpan w:val="2"/>
            <w:vAlign w:val="center"/>
          </w:tcPr>
          <w:p w:rsidR="00274E01" w:rsidRDefault="00274E01" w:rsidP="00C325F7">
            <w:pPr>
              <w:spacing w:line="240" w:lineRule="atLeast"/>
              <w:jc w:val="center"/>
              <w:rPr>
                <w:rFonts w:ascii="宋体" w:hAnsi="宋体" w:cs="宋体"/>
                <w:sz w:val="18"/>
                <w:szCs w:val="18"/>
              </w:rPr>
            </w:pPr>
            <w:r>
              <w:rPr>
                <w:rFonts w:ascii="宋体" w:hAnsi="宋体" w:cs="宋体" w:hint="eastAsia"/>
                <w:sz w:val="18"/>
                <w:szCs w:val="18"/>
              </w:rPr>
              <w:t>H</w:t>
            </w:r>
          </w:p>
        </w:tc>
        <w:tc>
          <w:tcPr>
            <w:tcW w:w="591" w:type="dxa"/>
          </w:tcPr>
          <w:p w:rsidR="00274E01" w:rsidRDefault="00274E01" w:rsidP="00C325F7">
            <w:pPr>
              <w:spacing w:line="240" w:lineRule="atLeast"/>
              <w:jc w:val="center"/>
              <w:rPr>
                <w:rFonts w:ascii="宋体" w:hAnsi="宋体" w:cs="宋体"/>
                <w:sz w:val="18"/>
                <w:szCs w:val="18"/>
              </w:rPr>
            </w:pPr>
            <w:r>
              <w:rPr>
                <w:rFonts w:ascii="宋体" w:hAnsi="宋体" w:cs="宋体" w:hint="eastAsia"/>
                <w:sz w:val="18"/>
                <w:szCs w:val="18"/>
              </w:rPr>
              <w:t>M</w:t>
            </w:r>
          </w:p>
        </w:tc>
        <w:tc>
          <w:tcPr>
            <w:tcW w:w="591" w:type="dxa"/>
            <w:vAlign w:val="center"/>
          </w:tcPr>
          <w:p w:rsidR="00274E01" w:rsidRDefault="00274E01" w:rsidP="00C325F7">
            <w:pPr>
              <w:spacing w:line="240" w:lineRule="atLeast"/>
              <w:jc w:val="center"/>
              <w:rPr>
                <w:rFonts w:ascii="宋体" w:hAnsi="宋体" w:cs="宋体"/>
                <w:sz w:val="18"/>
                <w:szCs w:val="18"/>
              </w:rPr>
            </w:pPr>
            <w:r>
              <w:rPr>
                <w:rFonts w:ascii="宋体" w:hAnsi="宋体" w:cs="宋体" w:hint="eastAsia"/>
                <w:sz w:val="18"/>
                <w:szCs w:val="18"/>
              </w:rPr>
              <w:t>M</w:t>
            </w:r>
          </w:p>
        </w:tc>
        <w:tc>
          <w:tcPr>
            <w:tcW w:w="590" w:type="dxa"/>
            <w:vAlign w:val="center"/>
          </w:tcPr>
          <w:p w:rsidR="00274E01" w:rsidRDefault="00274E01" w:rsidP="00C325F7">
            <w:pPr>
              <w:spacing w:line="240" w:lineRule="atLeast"/>
              <w:jc w:val="center"/>
              <w:rPr>
                <w:rFonts w:ascii="宋体" w:hAnsi="宋体" w:cs="宋体"/>
                <w:sz w:val="18"/>
                <w:szCs w:val="18"/>
              </w:rPr>
            </w:pPr>
          </w:p>
        </w:tc>
        <w:tc>
          <w:tcPr>
            <w:tcW w:w="591" w:type="dxa"/>
            <w:vAlign w:val="center"/>
          </w:tcPr>
          <w:p w:rsidR="00274E01" w:rsidRDefault="00274E01" w:rsidP="00C325F7">
            <w:pPr>
              <w:spacing w:line="240" w:lineRule="atLeast"/>
              <w:jc w:val="center"/>
              <w:rPr>
                <w:rFonts w:ascii="宋体" w:hAnsi="宋体" w:cs="宋体"/>
                <w:sz w:val="18"/>
                <w:szCs w:val="18"/>
              </w:rPr>
            </w:pPr>
          </w:p>
        </w:tc>
        <w:tc>
          <w:tcPr>
            <w:tcW w:w="617" w:type="dxa"/>
            <w:vAlign w:val="center"/>
          </w:tcPr>
          <w:p w:rsidR="00274E01" w:rsidRDefault="00274E01" w:rsidP="00C325F7">
            <w:pPr>
              <w:spacing w:line="240" w:lineRule="atLeast"/>
              <w:jc w:val="center"/>
              <w:rPr>
                <w:rFonts w:ascii="宋体" w:hAnsi="宋体" w:cs="宋体"/>
                <w:sz w:val="18"/>
                <w:szCs w:val="18"/>
              </w:rPr>
            </w:pPr>
            <w:r>
              <w:rPr>
                <w:rFonts w:ascii="宋体" w:hAnsi="宋体" w:cs="宋体" w:hint="eastAsia"/>
                <w:sz w:val="18"/>
                <w:szCs w:val="18"/>
              </w:rPr>
              <w:t>M</w:t>
            </w:r>
          </w:p>
        </w:tc>
        <w:tc>
          <w:tcPr>
            <w:tcW w:w="595" w:type="dxa"/>
            <w:vAlign w:val="center"/>
          </w:tcPr>
          <w:p w:rsidR="00274E01" w:rsidRDefault="00274E01" w:rsidP="00C325F7">
            <w:pPr>
              <w:spacing w:line="240" w:lineRule="atLeast"/>
              <w:jc w:val="center"/>
              <w:rPr>
                <w:rFonts w:ascii="宋体" w:hAnsi="宋体" w:cs="宋体"/>
                <w:sz w:val="18"/>
                <w:szCs w:val="18"/>
              </w:rPr>
            </w:pPr>
          </w:p>
        </w:tc>
        <w:tc>
          <w:tcPr>
            <w:tcW w:w="659" w:type="dxa"/>
          </w:tcPr>
          <w:p w:rsidR="00274E01" w:rsidRDefault="00274E01" w:rsidP="00C325F7">
            <w:pPr>
              <w:spacing w:line="240" w:lineRule="atLeast"/>
              <w:jc w:val="center"/>
              <w:rPr>
                <w:rFonts w:ascii="宋体" w:hAnsi="宋体" w:cs="宋体"/>
                <w:sz w:val="18"/>
                <w:szCs w:val="18"/>
              </w:rPr>
            </w:pPr>
          </w:p>
        </w:tc>
        <w:tc>
          <w:tcPr>
            <w:tcW w:w="659" w:type="dxa"/>
            <w:vAlign w:val="center"/>
          </w:tcPr>
          <w:p w:rsidR="00274E01" w:rsidRDefault="00274E01" w:rsidP="00C325F7">
            <w:pPr>
              <w:spacing w:line="240" w:lineRule="atLeast"/>
              <w:jc w:val="center"/>
              <w:rPr>
                <w:rFonts w:ascii="宋体" w:hAnsi="宋体" w:cs="宋体"/>
                <w:sz w:val="18"/>
                <w:szCs w:val="18"/>
              </w:rPr>
            </w:pPr>
          </w:p>
        </w:tc>
      </w:tr>
      <w:tr w:rsidR="00274E01" w:rsidTr="00C325F7">
        <w:trPr>
          <w:trHeight w:val="328"/>
          <w:jc w:val="center"/>
        </w:trPr>
        <w:tc>
          <w:tcPr>
            <w:tcW w:w="710" w:type="dxa"/>
            <w:vMerge/>
            <w:vAlign w:val="center"/>
          </w:tcPr>
          <w:p w:rsidR="00274E01" w:rsidRDefault="00274E01" w:rsidP="00C325F7">
            <w:pPr>
              <w:spacing w:line="240" w:lineRule="atLeast"/>
              <w:jc w:val="center"/>
              <w:rPr>
                <w:rFonts w:ascii="方正黑体简体" w:hAnsi="方正黑体简体"/>
                <w:sz w:val="18"/>
                <w:szCs w:val="18"/>
              </w:rPr>
            </w:pPr>
          </w:p>
        </w:tc>
        <w:tc>
          <w:tcPr>
            <w:tcW w:w="1379" w:type="dxa"/>
            <w:vMerge/>
            <w:vAlign w:val="center"/>
          </w:tcPr>
          <w:p w:rsidR="00274E01" w:rsidRDefault="00274E01" w:rsidP="00C325F7">
            <w:pPr>
              <w:spacing w:line="240" w:lineRule="atLeast"/>
              <w:jc w:val="center"/>
              <w:rPr>
                <w:rFonts w:ascii="方正黑体简体" w:hAnsi="方正黑体简体"/>
                <w:sz w:val="18"/>
                <w:szCs w:val="18"/>
              </w:rPr>
            </w:pPr>
          </w:p>
        </w:tc>
        <w:tc>
          <w:tcPr>
            <w:tcW w:w="2432" w:type="dxa"/>
          </w:tcPr>
          <w:p w:rsidR="00274E01" w:rsidRDefault="00274E01" w:rsidP="00C325F7">
            <w:pPr>
              <w:spacing w:line="240" w:lineRule="atLeast"/>
              <w:rPr>
                <w:rFonts w:ascii="方正黑体简体" w:hAnsi="方正黑体简体"/>
                <w:sz w:val="18"/>
                <w:szCs w:val="18"/>
              </w:rPr>
            </w:pPr>
            <w:r>
              <w:rPr>
                <w:rFonts w:ascii="方正黑体简体" w:hAnsi="方正黑体简体" w:hint="eastAsia"/>
                <w:sz w:val="18"/>
                <w:szCs w:val="18"/>
              </w:rPr>
              <w:t>成本管理会计（实验）</w:t>
            </w:r>
          </w:p>
        </w:tc>
        <w:tc>
          <w:tcPr>
            <w:tcW w:w="694" w:type="dxa"/>
            <w:gridSpan w:val="2"/>
            <w:vAlign w:val="center"/>
          </w:tcPr>
          <w:p w:rsidR="00274E01" w:rsidRDefault="00274E01" w:rsidP="00C325F7">
            <w:pPr>
              <w:spacing w:line="240" w:lineRule="atLeast"/>
              <w:jc w:val="center"/>
              <w:rPr>
                <w:rFonts w:ascii="宋体" w:hAnsi="宋体" w:cs="宋体"/>
                <w:sz w:val="18"/>
                <w:szCs w:val="18"/>
              </w:rPr>
            </w:pPr>
          </w:p>
        </w:tc>
        <w:tc>
          <w:tcPr>
            <w:tcW w:w="591" w:type="dxa"/>
          </w:tcPr>
          <w:p w:rsidR="00274E01" w:rsidRDefault="00274E01" w:rsidP="00C325F7">
            <w:pPr>
              <w:spacing w:line="240" w:lineRule="atLeast"/>
              <w:jc w:val="center"/>
              <w:rPr>
                <w:rFonts w:ascii="宋体" w:hAnsi="宋体" w:cs="宋体"/>
                <w:sz w:val="18"/>
                <w:szCs w:val="18"/>
              </w:rPr>
            </w:pPr>
            <w:r>
              <w:rPr>
                <w:rFonts w:ascii="宋体" w:hAnsi="宋体" w:cs="宋体" w:hint="eastAsia"/>
                <w:sz w:val="18"/>
                <w:szCs w:val="18"/>
              </w:rPr>
              <w:t>H</w:t>
            </w:r>
          </w:p>
        </w:tc>
        <w:tc>
          <w:tcPr>
            <w:tcW w:w="591" w:type="dxa"/>
            <w:vAlign w:val="center"/>
          </w:tcPr>
          <w:p w:rsidR="00274E01" w:rsidRDefault="00274E01" w:rsidP="00C325F7">
            <w:pPr>
              <w:spacing w:line="240" w:lineRule="atLeast"/>
              <w:jc w:val="center"/>
              <w:rPr>
                <w:rFonts w:ascii="宋体" w:hAnsi="宋体" w:cs="宋体"/>
                <w:sz w:val="18"/>
                <w:szCs w:val="18"/>
              </w:rPr>
            </w:pPr>
            <w:r>
              <w:rPr>
                <w:rFonts w:ascii="宋体" w:hAnsi="宋体" w:cs="宋体" w:hint="eastAsia"/>
                <w:sz w:val="18"/>
                <w:szCs w:val="18"/>
              </w:rPr>
              <w:t>H</w:t>
            </w:r>
          </w:p>
        </w:tc>
        <w:tc>
          <w:tcPr>
            <w:tcW w:w="590" w:type="dxa"/>
            <w:vAlign w:val="center"/>
          </w:tcPr>
          <w:p w:rsidR="00274E01" w:rsidRDefault="00274E01" w:rsidP="00C325F7">
            <w:pPr>
              <w:spacing w:line="240" w:lineRule="atLeast"/>
              <w:jc w:val="center"/>
              <w:rPr>
                <w:rFonts w:ascii="宋体" w:hAnsi="宋体" w:cs="宋体"/>
                <w:sz w:val="18"/>
                <w:szCs w:val="18"/>
              </w:rPr>
            </w:pPr>
            <w:r>
              <w:rPr>
                <w:rFonts w:ascii="宋体" w:hAnsi="宋体" w:cs="宋体" w:hint="eastAsia"/>
                <w:sz w:val="18"/>
                <w:szCs w:val="18"/>
              </w:rPr>
              <w:t>H</w:t>
            </w:r>
          </w:p>
        </w:tc>
        <w:tc>
          <w:tcPr>
            <w:tcW w:w="591" w:type="dxa"/>
            <w:vAlign w:val="center"/>
          </w:tcPr>
          <w:p w:rsidR="00274E01" w:rsidRDefault="00274E01" w:rsidP="00C325F7">
            <w:pPr>
              <w:spacing w:line="240" w:lineRule="atLeast"/>
              <w:jc w:val="center"/>
              <w:rPr>
                <w:rFonts w:ascii="宋体" w:hAnsi="宋体" w:cs="宋体"/>
                <w:sz w:val="18"/>
                <w:szCs w:val="18"/>
              </w:rPr>
            </w:pPr>
          </w:p>
        </w:tc>
        <w:tc>
          <w:tcPr>
            <w:tcW w:w="617" w:type="dxa"/>
            <w:vAlign w:val="center"/>
          </w:tcPr>
          <w:p w:rsidR="00274E01" w:rsidRDefault="00274E01" w:rsidP="00C325F7">
            <w:pPr>
              <w:spacing w:line="240" w:lineRule="atLeast"/>
              <w:jc w:val="center"/>
              <w:rPr>
                <w:rFonts w:ascii="宋体" w:hAnsi="宋体" w:cs="宋体"/>
                <w:sz w:val="18"/>
                <w:szCs w:val="18"/>
              </w:rPr>
            </w:pPr>
          </w:p>
        </w:tc>
        <w:tc>
          <w:tcPr>
            <w:tcW w:w="595" w:type="dxa"/>
            <w:vAlign w:val="center"/>
          </w:tcPr>
          <w:p w:rsidR="00274E01" w:rsidRDefault="00274E01" w:rsidP="00C325F7">
            <w:pPr>
              <w:spacing w:line="240" w:lineRule="atLeast"/>
              <w:jc w:val="center"/>
              <w:rPr>
                <w:rFonts w:ascii="宋体" w:hAnsi="宋体" w:cs="宋体"/>
                <w:sz w:val="18"/>
                <w:szCs w:val="18"/>
              </w:rPr>
            </w:pPr>
          </w:p>
        </w:tc>
        <w:tc>
          <w:tcPr>
            <w:tcW w:w="659" w:type="dxa"/>
          </w:tcPr>
          <w:p w:rsidR="00274E01" w:rsidRDefault="00274E01" w:rsidP="00C325F7">
            <w:pPr>
              <w:spacing w:line="240" w:lineRule="atLeast"/>
              <w:jc w:val="center"/>
              <w:rPr>
                <w:rFonts w:ascii="宋体" w:hAnsi="宋体" w:cs="宋体"/>
                <w:sz w:val="18"/>
                <w:szCs w:val="18"/>
              </w:rPr>
            </w:pPr>
          </w:p>
        </w:tc>
        <w:tc>
          <w:tcPr>
            <w:tcW w:w="659" w:type="dxa"/>
            <w:vAlign w:val="center"/>
          </w:tcPr>
          <w:p w:rsidR="00274E01" w:rsidRDefault="00274E01" w:rsidP="00C325F7">
            <w:pPr>
              <w:spacing w:line="240" w:lineRule="atLeast"/>
              <w:jc w:val="center"/>
              <w:rPr>
                <w:rFonts w:ascii="宋体" w:hAnsi="宋体" w:cs="宋体"/>
                <w:sz w:val="18"/>
                <w:szCs w:val="18"/>
              </w:rPr>
            </w:pPr>
          </w:p>
        </w:tc>
      </w:tr>
      <w:tr w:rsidR="00274E01" w:rsidTr="00C325F7">
        <w:trPr>
          <w:trHeight w:val="328"/>
          <w:jc w:val="center"/>
        </w:trPr>
        <w:tc>
          <w:tcPr>
            <w:tcW w:w="710" w:type="dxa"/>
            <w:vMerge/>
            <w:vAlign w:val="center"/>
          </w:tcPr>
          <w:p w:rsidR="00274E01" w:rsidRDefault="00274E01" w:rsidP="00C325F7">
            <w:pPr>
              <w:spacing w:line="240" w:lineRule="atLeast"/>
              <w:jc w:val="center"/>
              <w:rPr>
                <w:rFonts w:ascii="方正黑体简体" w:hAnsi="方正黑体简体"/>
                <w:sz w:val="18"/>
                <w:szCs w:val="18"/>
              </w:rPr>
            </w:pPr>
          </w:p>
        </w:tc>
        <w:tc>
          <w:tcPr>
            <w:tcW w:w="1379" w:type="dxa"/>
            <w:vMerge/>
            <w:vAlign w:val="center"/>
          </w:tcPr>
          <w:p w:rsidR="00274E01" w:rsidRDefault="00274E01" w:rsidP="00C325F7">
            <w:pPr>
              <w:spacing w:line="240" w:lineRule="atLeast"/>
              <w:jc w:val="center"/>
              <w:rPr>
                <w:rFonts w:ascii="方正黑体简体" w:hAnsi="方正黑体简体"/>
                <w:sz w:val="18"/>
                <w:szCs w:val="18"/>
              </w:rPr>
            </w:pPr>
          </w:p>
        </w:tc>
        <w:tc>
          <w:tcPr>
            <w:tcW w:w="2432" w:type="dxa"/>
            <w:vAlign w:val="center"/>
          </w:tcPr>
          <w:p w:rsidR="00274E01" w:rsidRDefault="00274E01" w:rsidP="00C325F7">
            <w:pPr>
              <w:spacing w:line="240" w:lineRule="atLeast"/>
              <w:rPr>
                <w:rFonts w:ascii="方正黑体简体" w:hAnsi="方正黑体简体"/>
                <w:sz w:val="18"/>
                <w:szCs w:val="18"/>
              </w:rPr>
            </w:pPr>
            <w:r>
              <w:rPr>
                <w:rFonts w:ascii="方正黑体简体" w:hAnsi="方正黑体简体" w:hint="eastAsia"/>
                <w:sz w:val="18"/>
                <w:szCs w:val="18"/>
              </w:rPr>
              <w:t>财务管理前沿动态</w:t>
            </w:r>
          </w:p>
        </w:tc>
        <w:tc>
          <w:tcPr>
            <w:tcW w:w="694" w:type="dxa"/>
            <w:gridSpan w:val="2"/>
            <w:vAlign w:val="center"/>
          </w:tcPr>
          <w:p w:rsidR="00274E01" w:rsidRDefault="00274E01" w:rsidP="00C325F7">
            <w:pPr>
              <w:spacing w:line="240" w:lineRule="atLeast"/>
              <w:jc w:val="center"/>
              <w:rPr>
                <w:rFonts w:ascii="宋体" w:hAnsi="宋体" w:cs="宋体"/>
                <w:sz w:val="18"/>
                <w:szCs w:val="18"/>
              </w:rPr>
            </w:pPr>
            <w:r>
              <w:rPr>
                <w:rFonts w:ascii="宋体" w:hAnsi="宋体" w:cs="宋体" w:hint="eastAsia"/>
                <w:sz w:val="18"/>
                <w:szCs w:val="18"/>
              </w:rPr>
              <w:t>H</w:t>
            </w:r>
          </w:p>
        </w:tc>
        <w:tc>
          <w:tcPr>
            <w:tcW w:w="591" w:type="dxa"/>
          </w:tcPr>
          <w:p w:rsidR="00274E01" w:rsidRDefault="00274E01" w:rsidP="00C325F7">
            <w:pPr>
              <w:spacing w:line="240" w:lineRule="atLeast"/>
              <w:jc w:val="center"/>
              <w:rPr>
                <w:rFonts w:ascii="宋体" w:hAnsi="宋体" w:cs="宋体"/>
                <w:sz w:val="18"/>
                <w:szCs w:val="18"/>
              </w:rPr>
            </w:pPr>
          </w:p>
        </w:tc>
        <w:tc>
          <w:tcPr>
            <w:tcW w:w="591" w:type="dxa"/>
            <w:vAlign w:val="center"/>
          </w:tcPr>
          <w:p w:rsidR="00274E01" w:rsidRDefault="00274E01" w:rsidP="00C325F7">
            <w:pPr>
              <w:spacing w:line="240" w:lineRule="atLeast"/>
              <w:jc w:val="center"/>
              <w:rPr>
                <w:rFonts w:ascii="宋体" w:hAnsi="宋体" w:cs="宋体"/>
                <w:sz w:val="18"/>
                <w:szCs w:val="18"/>
              </w:rPr>
            </w:pPr>
            <w:r>
              <w:rPr>
                <w:rFonts w:ascii="宋体" w:hAnsi="宋体" w:cs="宋体" w:hint="eastAsia"/>
                <w:sz w:val="18"/>
                <w:szCs w:val="18"/>
              </w:rPr>
              <w:t>M</w:t>
            </w:r>
          </w:p>
        </w:tc>
        <w:tc>
          <w:tcPr>
            <w:tcW w:w="590" w:type="dxa"/>
            <w:vAlign w:val="center"/>
          </w:tcPr>
          <w:p w:rsidR="00274E01" w:rsidRDefault="00274E01" w:rsidP="00C325F7">
            <w:pPr>
              <w:spacing w:line="240" w:lineRule="atLeast"/>
              <w:jc w:val="center"/>
              <w:rPr>
                <w:rFonts w:ascii="宋体" w:hAnsi="宋体" w:cs="宋体"/>
                <w:sz w:val="18"/>
                <w:szCs w:val="18"/>
              </w:rPr>
            </w:pPr>
            <w:r>
              <w:rPr>
                <w:rFonts w:ascii="宋体" w:hAnsi="宋体" w:cs="宋体" w:hint="eastAsia"/>
                <w:sz w:val="18"/>
                <w:szCs w:val="18"/>
              </w:rPr>
              <w:t>M</w:t>
            </w:r>
          </w:p>
        </w:tc>
        <w:tc>
          <w:tcPr>
            <w:tcW w:w="591" w:type="dxa"/>
            <w:vAlign w:val="center"/>
          </w:tcPr>
          <w:p w:rsidR="00274E01" w:rsidRDefault="00274E01" w:rsidP="00C325F7">
            <w:pPr>
              <w:spacing w:line="240" w:lineRule="atLeast"/>
              <w:jc w:val="center"/>
              <w:rPr>
                <w:rFonts w:ascii="宋体" w:hAnsi="宋体" w:cs="宋体"/>
                <w:sz w:val="18"/>
                <w:szCs w:val="18"/>
              </w:rPr>
            </w:pPr>
          </w:p>
        </w:tc>
        <w:tc>
          <w:tcPr>
            <w:tcW w:w="617" w:type="dxa"/>
            <w:vAlign w:val="center"/>
          </w:tcPr>
          <w:p w:rsidR="00274E01" w:rsidRDefault="00274E01" w:rsidP="00C325F7">
            <w:pPr>
              <w:spacing w:line="240" w:lineRule="atLeast"/>
              <w:jc w:val="center"/>
              <w:rPr>
                <w:rFonts w:ascii="宋体" w:hAnsi="宋体" w:cs="宋体"/>
                <w:sz w:val="18"/>
                <w:szCs w:val="18"/>
              </w:rPr>
            </w:pPr>
            <w:r>
              <w:rPr>
                <w:rFonts w:ascii="宋体" w:hAnsi="宋体" w:cs="宋体" w:hint="eastAsia"/>
                <w:sz w:val="18"/>
                <w:szCs w:val="18"/>
              </w:rPr>
              <w:t>M</w:t>
            </w:r>
          </w:p>
        </w:tc>
        <w:tc>
          <w:tcPr>
            <w:tcW w:w="595" w:type="dxa"/>
            <w:vAlign w:val="center"/>
          </w:tcPr>
          <w:p w:rsidR="00274E01" w:rsidRDefault="00274E01" w:rsidP="00C325F7">
            <w:pPr>
              <w:spacing w:line="240" w:lineRule="atLeast"/>
              <w:jc w:val="center"/>
              <w:rPr>
                <w:rFonts w:ascii="宋体" w:hAnsi="宋体" w:cs="宋体"/>
                <w:sz w:val="18"/>
                <w:szCs w:val="18"/>
              </w:rPr>
            </w:pPr>
          </w:p>
        </w:tc>
        <w:tc>
          <w:tcPr>
            <w:tcW w:w="659" w:type="dxa"/>
          </w:tcPr>
          <w:p w:rsidR="00274E01" w:rsidRDefault="00274E01" w:rsidP="00C325F7">
            <w:pPr>
              <w:spacing w:line="240" w:lineRule="atLeast"/>
              <w:jc w:val="center"/>
              <w:rPr>
                <w:rFonts w:ascii="宋体" w:hAnsi="宋体" w:cs="宋体"/>
                <w:sz w:val="18"/>
                <w:szCs w:val="18"/>
              </w:rPr>
            </w:pPr>
          </w:p>
        </w:tc>
        <w:tc>
          <w:tcPr>
            <w:tcW w:w="659" w:type="dxa"/>
            <w:vAlign w:val="center"/>
          </w:tcPr>
          <w:p w:rsidR="00274E01" w:rsidRDefault="00274E01" w:rsidP="00C325F7">
            <w:pPr>
              <w:spacing w:line="240" w:lineRule="atLeast"/>
              <w:jc w:val="center"/>
              <w:rPr>
                <w:rFonts w:ascii="宋体" w:hAnsi="宋体" w:cs="宋体"/>
                <w:sz w:val="18"/>
                <w:szCs w:val="18"/>
              </w:rPr>
            </w:pPr>
            <w:r>
              <w:rPr>
                <w:rFonts w:ascii="宋体" w:hAnsi="宋体" w:cs="宋体" w:hint="eastAsia"/>
                <w:sz w:val="18"/>
                <w:szCs w:val="18"/>
              </w:rPr>
              <w:t>H</w:t>
            </w:r>
          </w:p>
        </w:tc>
      </w:tr>
      <w:tr w:rsidR="00274E01" w:rsidTr="00C325F7">
        <w:trPr>
          <w:trHeight w:val="328"/>
          <w:jc w:val="center"/>
        </w:trPr>
        <w:tc>
          <w:tcPr>
            <w:tcW w:w="710" w:type="dxa"/>
            <w:vMerge w:val="restart"/>
            <w:vAlign w:val="center"/>
          </w:tcPr>
          <w:p w:rsidR="00274E01" w:rsidRDefault="00274E01" w:rsidP="00C325F7">
            <w:pPr>
              <w:spacing w:line="240" w:lineRule="atLeast"/>
              <w:jc w:val="center"/>
              <w:rPr>
                <w:rFonts w:ascii="方正黑体简体" w:hAnsi="方正黑体简体"/>
                <w:sz w:val="18"/>
                <w:szCs w:val="18"/>
              </w:rPr>
            </w:pPr>
            <w:r>
              <w:rPr>
                <w:rFonts w:ascii="方正黑体简体" w:hAnsi="方正黑体简体" w:hint="eastAsia"/>
                <w:sz w:val="18"/>
                <w:szCs w:val="18"/>
              </w:rPr>
              <w:t>个性发展课程</w:t>
            </w:r>
          </w:p>
        </w:tc>
        <w:tc>
          <w:tcPr>
            <w:tcW w:w="1379" w:type="dxa"/>
            <w:vMerge w:val="restart"/>
            <w:vAlign w:val="center"/>
          </w:tcPr>
          <w:p w:rsidR="00274E01" w:rsidRDefault="00274E01" w:rsidP="00C325F7">
            <w:pPr>
              <w:spacing w:line="240" w:lineRule="atLeast"/>
              <w:jc w:val="center"/>
              <w:rPr>
                <w:rFonts w:ascii="方正黑体简体" w:hAnsi="方正黑体简体"/>
                <w:sz w:val="18"/>
                <w:szCs w:val="18"/>
              </w:rPr>
            </w:pPr>
            <w:r>
              <w:rPr>
                <w:rFonts w:ascii="方正黑体简体" w:hAnsi="方正黑体简体" w:hint="eastAsia"/>
                <w:sz w:val="18"/>
                <w:szCs w:val="18"/>
              </w:rPr>
              <w:t>专业选修</w:t>
            </w:r>
          </w:p>
          <w:p w:rsidR="00274E01" w:rsidRDefault="00274E01" w:rsidP="00C325F7">
            <w:pPr>
              <w:spacing w:line="240" w:lineRule="atLeast"/>
              <w:jc w:val="center"/>
              <w:rPr>
                <w:rFonts w:ascii="方正黑体简体" w:hAnsi="方正黑体简体"/>
                <w:sz w:val="18"/>
                <w:szCs w:val="18"/>
              </w:rPr>
            </w:pPr>
          </w:p>
        </w:tc>
        <w:tc>
          <w:tcPr>
            <w:tcW w:w="2432" w:type="dxa"/>
            <w:vAlign w:val="center"/>
          </w:tcPr>
          <w:p w:rsidR="00274E01" w:rsidRDefault="00274E01" w:rsidP="00C325F7">
            <w:pPr>
              <w:spacing w:line="240" w:lineRule="atLeast"/>
              <w:rPr>
                <w:rFonts w:ascii="方正黑体简体" w:hAnsi="方正黑体简体"/>
                <w:sz w:val="18"/>
                <w:szCs w:val="18"/>
              </w:rPr>
            </w:pPr>
            <w:r>
              <w:rPr>
                <w:rFonts w:ascii="方正黑体简体" w:hAnsi="方正黑体简体" w:hint="eastAsia"/>
                <w:sz w:val="18"/>
                <w:szCs w:val="18"/>
              </w:rPr>
              <w:t>财务分析（案例）</w:t>
            </w:r>
          </w:p>
        </w:tc>
        <w:tc>
          <w:tcPr>
            <w:tcW w:w="694" w:type="dxa"/>
            <w:gridSpan w:val="2"/>
            <w:vAlign w:val="center"/>
          </w:tcPr>
          <w:p w:rsidR="00274E01" w:rsidRDefault="00274E01" w:rsidP="00C325F7">
            <w:pPr>
              <w:spacing w:line="240" w:lineRule="atLeast"/>
              <w:jc w:val="center"/>
              <w:rPr>
                <w:rFonts w:ascii="宋体" w:hAnsi="宋体" w:cs="宋体"/>
                <w:sz w:val="18"/>
                <w:szCs w:val="18"/>
              </w:rPr>
            </w:pPr>
            <w:r>
              <w:rPr>
                <w:rFonts w:ascii="宋体" w:hAnsi="宋体" w:cs="宋体" w:hint="eastAsia"/>
                <w:sz w:val="18"/>
                <w:szCs w:val="18"/>
              </w:rPr>
              <w:t>H</w:t>
            </w:r>
          </w:p>
        </w:tc>
        <w:tc>
          <w:tcPr>
            <w:tcW w:w="591" w:type="dxa"/>
          </w:tcPr>
          <w:p w:rsidR="00274E01" w:rsidRDefault="00274E01" w:rsidP="00C325F7">
            <w:pPr>
              <w:spacing w:line="240" w:lineRule="atLeast"/>
              <w:jc w:val="center"/>
              <w:rPr>
                <w:rFonts w:ascii="宋体" w:hAnsi="宋体" w:cs="宋体"/>
                <w:sz w:val="18"/>
                <w:szCs w:val="18"/>
              </w:rPr>
            </w:pPr>
            <w:r>
              <w:rPr>
                <w:rFonts w:ascii="宋体" w:hAnsi="宋体" w:cs="宋体" w:hint="eastAsia"/>
                <w:sz w:val="18"/>
                <w:szCs w:val="18"/>
              </w:rPr>
              <w:t>M</w:t>
            </w:r>
          </w:p>
        </w:tc>
        <w:tc>
          <w:tcPr>
            <w:tcW w:w="591" w:type="dxa"/>
            <w:vAlign w:val="center"/>
          </w:tcPr>
          <w:p w:rsidR="00274E01" w:rsidRDefault="00274E01" w:rsidP="00C325F7">
            <w:pPr>
              <w:spacing w:line="240" w:lineRule="atLeast"/>
              <w:jc w:val="center"/>
              <w:rPr>
                <w:rFonts w:ascii="宋体" w:hAnsi="宋体" w:cs="宋体"/>
                <w:sz w:val="18"/>
                <w:szCs w:val="18"/>
              </w:rPr>
            </w:pPr>
            <w:r>
              <w:rPr>
                <w:rFonts w:ascii="宋体" w:hAnsi="宋体" w:cs="宋体" w:hint="eastAsia"/>
                <w:sz w:val="18"/>
                <w:szCs w:val="18"/>
              </w:rPr>
              <w:t>M</w:t>
            </w:r>
          </w:p>
        </w:tc>
        <w:tc>
          <w:tcPr>
            <w:tcW w:w="590" w:type="dxa"/>
            <w:vAlign w:val="center"/>
          </w:tcPr>
          <w:p w:rsidR="00274E01" w:rsidRDefault="00274E01" w:rsidP="00C325F7">
            <w:pPr>
              <w:spacing w:line="240" w:lineRule="atLeast"/>
              <w:jc w:val="center"/>
              <w:rPr>
                <w:rFonts w:ascii="宋体" w:hAnsi="宋体" w:cs="宋体"/>
                <w:sz w:val="18"/>
                <w:szCs w:val="18"/>
              </w:rPr>
            </w:pPr>
          </w:p>
        </w:tc>
        <w:tc>
          <w:tcPr>
            <w:tcW w:w="591" w:type="dxa"/>
            <w:vAlign w:val="center"/>
          </w:tcPr>
          <w:p w:rsidR="00274E01" w:rsidRDefault="00274E01" w:rsidP="00C325F7">
            <w:pPr>
              <w:spacing w:line="240" w:lineRule="atLeast"/>
              <w:jc w:val="center"/>
              <w:rPr>
                <w:rFonts w:ascii="宋体" w:hAnsi="宋体" w:cs="宋体"/>
                <w:sz w:val="18"/>
                <w:szCs w:val="18"/>
              </w:rPr>
            </w:pPr>
          </w:p>
        </w:tc>
        <w:tc>
          <w:tcPr>
            <w:tcW w:w="617" w:type="dxa"/>
            <w:vAlign w:val="center"/>
          </w:tcPr>
          <w:p w:rsidR="00274E01" w:rsidRDefault="00274E01" w:rsidP="00C325F7">
            <w:pPr>
              <w:spacing w:line="240" w:lineRule="atLeast"/>
              <w:jc w:val="center"/>
              <w:rPr>
                <w:rFonts w:ascii="宋体" w:hAnsi="宋体" w:cs="宋体"/>
                <w:sz w:val="18"/>
                <w:szCs w:val="18"/>
              </w:rPr>
            </w:pPr>
            <w:r>
              <w:rPr>
                <w:rFonts w:ascii="宋体" w:hAnsi="宋体" w:cs="宋体" w:hint="eastAsia"/>
                <w:sz w:val="18"/>
                <w:szCs w:val="18"/>
              </w:rPr>
              <w:t>M</w:t>
            </w:r>
          </w:p>
        </w:tc>
        <w:tc>
          <w:tcPr>
            <w:tcW w:w="595" w:type="dxa"/>
            <w:vAlign w:val="center"/>
          </w:tcPr>
          <w:p w:rsidR="00274E01" w:rsidRDefault="00274E01" w:rsidP="00C325F7">
            <w:pPr>
              <w:spacing w:line="240" w:lineRule="atLeast"/>
              <w:jc w:val="center"/>
              <w:rPr>
                <w:rFonts w:ascii="宋体" w:hAnsi="宋体" w:cs="宋体"/>
                <w:sz w:val="18"/>
                <w:szCs w:val="18"/>
              </w:rPr>
            </w:pPr>
          </w:p>
        </w:tc>
        <w:tc>
          <w:tcPr>
            <w:tcW w:w="659" w:type="dxa"/>
          </w:tcPr>
          <w:p w:rsidR="00274E01" w:rsidRDefault="00274E01" w:rsidP="00C325F7">
            <w:pPr>
              <w:spacing w:line="240" w:lineRule="atLeast"/>
              <w:jc w:val="center"/>
              <w:rPr>
                <w:rFonts w:ascii="宋体" w:hAnsi="宋体" w:cs="宋体"/>
                <w:sz w:val="18"/>
                <w:szCs w:val="18"/>
              </w:rPr>
            </w:pPr>
          </w:p>
        </w:tc>
        <w:tc>
          <w:tcPr>
            <w:tcW w:w="659" w:type="dxa"/>
            <w:vAlign w:val="center"/>
          </w:tcPr>
          <w:p w:rsidR="00274E01" w:rsidRDefault="00274E01" w:rsidP="00C325F7">
            <w:pPr>
              <w:spacing w:line="240" w:lineRule="atLeast"/>
              <w:jc w:val="center"/>
              <w:rPr>
                <w:rFonts w:ascii="宋体" w:hAnsi="宋体" w:cs="宋体"/>
                <w:sz w:val="18"/>
                <w:szCs w:val="18"/>
              </w:rPr>
            </w:pPr>
          </w:p>
        </w:tc>
      </w:tr>
      <w:tr w:rsidR="00274E01" w:rsidTr="00C325F7">
        <w:trPr>
          <w:trHeight w:val="328"/>
          <w:jc w:val="center"/>
        </w:trPr>
        <w:tc>
          <w:tcPr>
            <w:tcW w:w="710" w:type="dxa"/>
            <w:vMerge/>
            <w:vAlign w:val="center"/>
          </w:tcPr>
          <w:p w:rsidR="00274E01" w:rsidRDefault="00274E01" w:rsidP="00C325F7">
            <w:pPr>
              <w:spacing w:line="240" w:lineRule="atLeast"/>
              <w:jc w:val="center"/>
              <w:rPr>
                <w:rFonts w:ascii="方正黑体简体" w:hAnsi="方正黑体简体"/>
                <w:sz w:val="18"/>
                <w:szCs w:val="18"/>
              </w:rPr>
            </w:pPr>
          </w:p>
        </w:tc>
        <w:tc>
          <w:tcPr>
            <w:tcW w:w="1379" w:type="dxa"/>
            <w:vMerge/>
            <w:vAlign w:val="center"/>
          </w:tcPr>
          <w:p w:rsidR="00274E01" w:rsidRDefault="00274E01" w:rsidP="00C325F7">
            <w:pPr>
              <w:spacing w:line="240" w:lineRule="atLeast"/>
              <w:jc w:val="center"/>
              <w:rPr>
                <w:rFonts w:ascii="方正黑体简体" w:hAnsi="方正黑体简体"/>
                <w:sz w:val="18"/>
                <w:szCs w:val="18"/>
              </w:rPr>
            </w:pPr>
          </w:p>
        </w:tc>
        <w:tc>
          <w:tcPr>
            <w:tcW w:w="2432" w:type="dxa"/>
            <w:vAlign w:val="center"/>
          </w:tcPr>
          <w:p w:rsidR="00274E01" w:rsidRDefault="00274E01" w:rsidP="00C325F7">
            <w:pPr>
              <w:spacing w:line="240" w:lineRule="atLeast"/>
              <w:rPr>
                <w:rFonts w:ascii="方正黑体简体" w:hAnsi="方正黑体简体"/>
                <w:sz w:val="18"/>
                <w:szCs w:val="18"/>
              </w:rPr>
            </w:pPr>
            <w:r>
              <w:rPr>
                <w:rFonts w:ascii="方正黑体简体" w:hAnsi="方正黑体简体" w:hint="eastAsia"/>
                <w:sz w:val="18"/>
                <w:szCs w:val="18"/>
              </w:rPr>
              <w:t>财务分析（案例）（实验）</w:t>
            </w:r>
          </w:p>
        </w:tc>
        <w:tc>
          <w:tcPr>
            <w:tcW w:w="694" w:type="dxa"/>
            <w:gridSpan w:val="2"/>
            <w:vAlign w:val="center"/>
          </w:tcPr>
          <w:p w:rsidR="00274E01" w:rsidRDefault="00274E01" w:rsidP="00C325F7">
            <w:pPr>
              <w:spacing w:line="240" w:lineRule="atLeast"/>
              <w:jc w:val="center"/>
              <w:rPr>
                <w:rFonts w:ascii="宋体" w:hAnsi="宋体" w:cs="宋体"/>
                <w:sz w:val="18"/>
                <w:szCs w:val="18"/>
              </w:rPr>
            </w:pPr>
          </w:p>
        </w:tc>
        <w:tc>
          <w:tcPr>
            <w:tcW w:w="591" w:type="dxa"/>
          </w:tcPr>
          <w:p w:rsidR="00274E01" w:rsidRDefault="00274E01" w:rsidP="00C325F7">
            <w:pPr>
              <w:spacing w:line="240" w:lineRule="atLeast"/>
              <w:jc w:val="center"/>
              <w:rPr>
                <w:rFonts w:ascii="宋体" w:hAnsi="宋体" w:cs="宋体"/>
                <w:sz w:val="18"/>
                <w:szCs w:val="18"/>
              </w:rPr>
            </w:pPr>
            <w:r>
              <w:rPr>
                <w:rFonts w:ascii="宋体" w:hAnsi="宋体" w:cs="宋体" w:hint="eastAsia"/>
                <w:sz w:val="18"/>
                <w:szCs w:val="18"/>
              </w:rPr>
              <w:t>H</w:t>
            </w:r>
          </w:p>
        </w:tc>
        <w:tc>
          <w:tcPr>
            <w:tcW w:w="591" w:type="dxa"/>
            <w:vAlign w:val="center"/>
          </w:tcPr>
          <w:p w:rsidR="00274E01" w:rsidRDefault="00274E01" w:rsidP="00C325F7">
            <w:pPr>
              <w:spacing w:line="240" w:lineRule="atLeast"/>
              <w:jc w:val="center"/>
              <w:rPr>
                <w:rFonts w:ascii="宋体" w:hAnsi="宋体" w:cs="宋体"/>
                <w:sz w:val="18"/>
                <w:szCs w:val="18"/>
              </w:rPr>
            </w:pPr>
            <w:r>
              <w:rPr>
                <w:rFonts w:ascii="宋体" w:hAnsi="宋体" w:cs="宋体" w:hint="eastAsia"/>
                <w:sz w:val="18"/>
                <w:szCs w:val="18"/>
              </w:rPr>
              <w:t>H</w:t>
            </w:r>
          </w:p>
        </w:tc>
        <w:tc>
          <w:tcPr>
            <w:tcW w:w="590" w:type="dxa"/>
            <w:vAlign w:val="center"/>
          </w:tcPr>
          <w:p w:rsidR="00274E01" w:rsidRDefault="00274E01" w:rsidP="00C325F7">
            <w:pPr>
              <w:spacing w:line="240" w:lineRule="atLeast"/>
              <w:jc w:val="center"/>
              <w:rPr>
                <w:rFonts w:ascii="宋体" w:hAnsi="宋体" w:cs="宋体"/>
                <w:sz w:val="18"/>
                <w:szCs w:val="18"/>
              </w:rPr>
            </w:pPr>
            <w:r>
              <w:rPr>
                <w:rFonts w:ascii="宋体" w:hAnsi="宋体" w:cs="宋体" w:hint="eastAsia"/>
                <w:sz w:val="18"/>
                <w:szCs w:val="18"/>
              </w:rPr>
              <w:t>H</w:t>
            </w:r>
          </w:p>
        </w:tc>
        <w:tc>
          <w:tcPr>
            <w:tcW w:w="591" w:type="dxa"/>
            <w:vAlign w:val="center"/>
          </w:tcPr>
          <w:p w:rsidR="00274E01" w:rsidRDefault="00274E01" w:rsidP="00C325F7">
            <w:pPr>
              <w:spacing w:line="240" w:lineRule="atLeast"/>
              <w:jc w:val="center"/>
              <w:rPr>
                <w:rFonts w:ascii="宋体" w:hAnsi="宋体" w:cs="宋体"/>
                <w:sz w:val="18"/>
                <w:szCs w:val="18"/>
              </w:rPr>
            </w:pPr>
          </w:p>
        </w:tc>
        <w:tc>
          <w:tcPr>
            <w:tcW w:w="617" w:type="dxa"/>
            <w:vAlign w:val="center"/>
          </w:tcPr>
          <w:p w:rsidR="00274E01" w:rsidRDefault="00274E01" w:rsidP="00C325F7">
            <w:pPr>
              <w:spacing w:line="240" w:lineRule="atLeast"/>
              <w:jc w:val="center"/>
              <w:rPr>
                <w:rFonts w:ascii="宋体" w:hAnsi="宋体" w:cs="宋体"/>
                <w:sz w:val="18"/>
                <w:szCs w:val="18"/>
              </w:rPr>
            </w:pPr>
          </w:p>
        </w:tc>
        <w:tc>
          <w:tcPr>
            <w:tcW w:w="595" w:type="dxa"/>
            <w:vAlign w:val="center"/>
          </w:tcPr>
          <w:p w:rsidR="00274E01" w:rsidRDefault="00274E01" w:rsidP="00C325F7">
            <w:pPr>
              <w:spacing w:line="240" w:lineRule="atLeast"/>
              <w:jc w:val="center"/>
              <w:rPr>
                <w:rFonts w:ascii="宋体" w:hAnsi="宋体" w:cs="宋体"/>
                <w:sz w:val="18"/>
                <w:szCs w:val="18"/>
              </w:rPr>
            </w:pPr>
          </w:p>
        </w:tc>
        <w:tc>
          <w:tcPr>
            <w:tcW w:w="659" w:type="dxa"/>
          </w:tcPr>
          <w:p w:rsidR="00274E01" w:rsidRDefault="00274E01" w:rsidP="00C325F7">
            <w:pPr>
              <w:spacing w:line="240" w:lineRule="atLeast"/>
              <w:jc w:val="center"/>
              <w:rPr>
                <w:rFonts w:ascii="宋体" w:hAnsi="宋体" w:cs="宋体"/>
                <w:sz w:val="18"/>
                <w:szCs w:val="18"/>
              </w:rPr>
            </w:pPr>
          </w:p>
        </w:tc>
        <w:tc>
          <w:tcPr>
            <w:tcW w:w="659" w:type="dxa"/>
            <w:vAlign w:val="center"/>
          </w:tcPr>
          <w:p w:rsidR="00274E01" w:rsidRDefault="00274E01" w:rsidP="00C325F7">
            <w:pPr>
              <w:spacing w:line="240" w:lineRule="atLeast"/>
              <w:jc w:val="center"/>
              <w:rPr>
                <w:rFonts w:ascii="宋体" w:hAnsi="宋体" w:cs="宋体"/>
                <w:sz w:val="18"/>
                <w:szCs w:val="18"/>
              </w:rPr>
            </w:pPr>
          </w:p>
        </w:tc>
      </w:tr>
      <w:tr w:rsidR="00274E01" w:rsidTr="00C325F7">
        <w:trPr>
          <w:trHeight w:val="328"/>
          <w:jc w:val="center"/>
        </w:trPr>
        <w:tc>
          <w:tcPr>
            <w:tcW w:w="710" w:type="dxa"/>
            <w:vMerge/>
            <w:vAlign w:val="center"/>
          </w:tcPr>
          <w:p w:rsidR="00274E01" w:rsidRDefault="00274E01" w:rsidP="00C325F7">
            <w:pPr>
              <w:spacing w:line="240" w:lineRule="atLeast"/>
              <w:jc w:val="center"/>
              <w:rPr>
                <w:rFonts w:ascii="方正黑体简体" w:hAnsi="方正黑体简体"/>
                <w:sz w:val="18"/>
                <w:szCs w:val="18"/>
              </w:rPr>
            </w:pPr>
          </w:p>
        </w:tc>
        <w:tc>
          <w:tcPr>
            <w:tcW w:w="1379" w:type="dxa"/>
            <w:vMerge/>
            <w:vAlign w:val="center"/>
          </w:tcPr>
          <w:p w:rsidR="00274E01" w:rsidRDefault="00274E01" w:rsidP="00C325F7">
            <w:pPr>
              <w:spacing w:line="240" w:lineRule="atLeast"/>
              <w:jc w:val="center"/>
              <w:rPr>
                <w:rFonts w:ascii="方正黑体简体" w:hAnsi="方正黑体简体"/>
                <w:sz w:val="18"/>
                <w:szCs w:val="18"/>
              </w:rPr>
            </w:pPr>
          </w:p>
        </w:tc>
        <w:tc>
          <w:tcPr>
            <w:tcW w:w="2432" w:type="dxa"/>
          </w:tcPr>
          <w:p w:rsidR="00274E01" w:rsidRDefault="00274E01" w:rsidP="00C325F7">
            <w:pPr>
              <w:spacing w:line="240" w:lineRule="atLeast"/>
              <w:rPr>
                <w:rFonts w:ascii="方正黑体简体" w:hAnsi="方正黑体简体"/>
                <w:sz w:val="18"/>
                <w:szCs w:val="18"/>
              </w:rPr>
            </w:pPr>
            <w:proofErr w:type="gramStart"/>
            <w:r>
              <w:rPr>
                <w:rFonts w:ascii="方正黑体简体" w:hAnsi="方正黑体简体" w:hint="eastAsia"/>
                <w:sz w:val="18"/>
                <w:szCs w:val="18"/>
              </w:rPr>
              <w:t>审计学</w:t>
            </w:r>
            <w:proofErr w:type="gramEnd"/>
          </w:p>
        </w:tc>
        <w:tc>
          <w:tcPr>
            <w:tcW w:w="694" w:type="dxa"/>
            <w:gridSpan w:val="2"/>
            <w:vAlign w:val="center"/>
          </w:tcPr>
          <w:p w:rsidR="00274E01" w:rsidRDefault="00274E01" w:rsidP="00C325F7">
            <w:pPr>
              <w:spacing w:line="240" w:lineRule="atLeast"/>
              <w:jc w:val="center"/>
              <w:rPr>
                <w:rFonts w:ascii="宋体" w:hAnsi="宋体" w:cs="宋体"/>
                <w:sz w:val="18"/>
                <w:szCs w:val="18"/>
              </w:rPr>
            </w:pPr>
            <w:r>
              <w:rPr>
                <w:rFonts w:ascii="宋体" w:hAnsi="宋体" w:cs="宋体" w:hint="eastAsia"/>
                <w:sz w:val="18"/>
                <w:szCs w:val="18"/>
              </w:rPr>
              <w:t>H</w:t>
            </w:r>
          </w:p>
        </w:tc>
        <w:tc>
          <w:tcPr>
            <w:tcW w:w="591" w:type="dxa"/>
          </w:tcPr>
          <w:p w:rsidR="00274E01" w:rsidRDefault="00274E01" w:rsidP="00C325F7">
            <w:pPr>
              <w:spacing w:line="240" w:lineRule="atLeast"/>
              <w:jc w:val="center"/>
              <w:rPr>
                <w:rFonts w:ascii="宋体" w:hAnsi="宋体" w:cs="宋体"/>
                <w:sz w:val="18"/>
                <w:szCs w:val="18"/>
              </w:rPr>
            </w:pPr>
            <w:r>
              <w:rPr>
                <w:rFonts w:ascii="宋体" w:hAnsi="宋体" w:cs="宋体" w:hint="eastAsia"/>
                <w:sz w:val="18"/>
                <w:szCs w:val="18"/>
              </w:rPr>
              <w:t>M</w:t>
            </w:r>
          </w:p>
        </w:tc>
        <w:tc>
          <w:tcPr>
            <w:tcW w:w="591" w:type="dxa"/>
            <w:vAlign w:val="center"/>
          </w:tcPr>
          <w:p w:rsidR="00274E01" w:rsidRDefault="00274E01" w:rsidP="00C325F7">
            <w:pPr>
              <w:spacing w:line="240" w:lineRule="atLeast"/>
              <w:jc w:val="center"/>
              <w:rPr>
                <w:rFonts w:ascii="宋体" w:hAnsi="宋体" w:cs="宋体"/>
                <w:sz w:val="18"/>
                <w:szCs w:val="18"/>
              </w:rPr>
            </w:pPr>
            <w:r>
              <w:rPr>
                <w:rFonts w:ascii="宋体" w:hAnsi="宋体" w:cs="宋体" w:hint="eastAsia"/>
                <w:sz w:val="18"/>
                <w:szCs w:val="18"/>
              </w:rPr>
              <w:t>M</w:t>
            </w:r>
          </w:p>
        </w:tc>
        <w:tc>
          <w:tcPr>
            <w:tcW w:w="590" w:type="dxa"/>
            <w:vAlign w:val="center"/>
          </w:tcPr>
          <w:p w:rsidR="00274E01" w:rsidRDefault="00274E01" w:rsidP="00C325F7">
            <w:pPr>
              <w:spacing w:line="240" w:lineRule="atLeast"/>
              <w:jc w:val="center"/>
              <w:rPr>
                <w:rFonts w:ascii="宋体" w:hAnsi="宋体" w:cs="宋体"/>
                <w:sz w:val="18"/>
                <w:szCs w:val="18"/>
              </w:rPr>
            </w:pPr>
          </w:p>
        </w:tc>
        <w:tc>
          <w:tcPr>
            <w:tcW w:w="591" w:type="dxa"/>
            <w:vAlign w:val="center"/>
          </w:tcPr>
          <w:p w:rsidR="00274E01" w:rsidRDefault="00274E01" w:rsidP="00C325F7">
            <w:pPr>
              <w:spacing w:line="240" w:lineRule="atLeast"/>
              <w:jc w:val="center"/>
              <w:rPr>
                <w:rFonts w:ascii="宋体" w:hAnsi="宋体" w:cs="宋体"/>
                <w:sz w:val="18"/>
                <w:szCs w:val="18"/>
              </w:rPr>
            </w:pPr>
          </w:p>
        </w:tc>
        <w:tc>
          <w:tcPr>
            <w:tcW w:w="617" w:type="dxa"/>
            <w:vAlign w:val="center"/>
          </w:tcPr>
          <w:p w:rsidR="00274E01" w:rsidRDefault="00274E01" w:rsidP="00C325F7">
            <w:pPr>
              <w:spacing w:line="240" w:lineRule="atLeast"/>
              <w:jc w:val="center"/>
              <w:rPr>
                <w:rFonts w:ascii="宋体" w:hAnsi="宋体" w:cs="宋体"/>
                <w:sz w:val="18"/>
                <w:szCs w:val="18"/>
              </w:rPr>
            </w:pPr>
            <w:r>
              <w:rPr>
                <w:rFonts w:ascii="宋体" w:hAnsi="宋体" w:cs="宋体" w:hint="eastAsia"/>
                <w:sz w:val="18"/>
                <w:szCs w:val="18"/>
              </w:rPr>
              <w:t>M</w:t>
            </w:r>
          </w:p>
        </w:tc>
        <w:tc>
          <w:tcPr>
            <w:tcW w:w="595" w:type="dxa"/>
            <w:vAlign w:val="center"/>
          </w:tcPr>
          <w:p w:rsidR="00274E01" w:rsidRDefault="00274E01" w:rsidP="00C325F7">
            <w:pPr>
              <w:spacing w:line="240" w:lineRule="atLeast"/>
              <w:jc w:val="center"/>
              <w:rPr>
                <w:rFonts w:ascii="宋体" w:hAnsi="宋体" w:cs="宋体"/>
                <w:sz w:val="18"/>
                <w:szCs w:val="18"/>
              </w:rPr>
            </w:pPr>
          </w:p>
        </w:tc>
        <w:tc>
          <w:tcPr>
            <w:tcW w:w="659" w:type="dxa"/>
          </w:tcPr>
          <w:p w:rsidR="00274E01" w:rsidRDefault="00274E01" w:rsidP="00C325F7">
            <w:pPr>
              <w:spacing w:line="240" w:lineRule="atLeast"/>
              <w:jc w:val="center"/>
              <w:rPr>
                <w:rFonts w:ascii="宋体" w:hAnsi="宋体" w:cs="宋体"/>
                <w:sz w:val="18"/>
                <w:szCs w:val="18"/>
              </w:rPr>
            </w:pPr>
          </w:p>
        </w:tc>
        <w:tc>
          <w:tcPr>
            <w:tcW w:w="659" w:type="dxa"/>
            <w:vAlign w:val="center"/>
          </w:tcPr>
          <w:p w:rsidR="00274E01" w:rsidRDefault="00274E01" w:rsidP="00C325F7">
            <w:pPr>
              <w:spacing w:line="240" w:lineRule="atLeast"/>
              <w:jc w:val="center"/>
              <w:rPr>
                <w:rFonts w:ascii="宋体" w:hAnsi="宋体" w:cs="宋体"/>
                <w:sz w:val="18"/>
                <w:szCs w:val="18"/>
              </w:rPr>
            </w:pPr>
          </w:p>
        </w:tc>
      </w:tr>
      <w:tr w:rsidR="00274E01" w:rsidTr="00C325F7">
        <w:trPr>
          <w:trHeight w:val="328"/>
          <w:jc w:val="center"/>
        </w:trPr>
        <w:tc>
          <w:tcPr>
            <w:tcW w:w="710" w:type="dxa"/>
            <w:vMerge/>
            <w:vAlign w:val="center"/>
          </w:tcPr>
          <w:p w:rsidR="00274E01" w:rsidRDefault="00274E01" w:rsidP="00C325F7">
            <w:pPr>
              <w:spacing w:line="240" w:lineRule="atLeast"/>
              <w:jc w:val="center"/>
              <w:rPr>
                <w:rFonts w:ascii="方正黑体简体" w:hAnsi="方正黑体简体"/>
                <w:sz w:val="18"/>
                <w:szCs w:val="18"/>
              </w:rPr>
            </w:pPr>
          </w:p>
        </w:tc>
        <w:tc>
          <w:tcPr>
            <w:tcW w:w="1379" w:type="dxa"/>
            <w:vMerge/>
            <w:vAlign w:val="center"/>
          </w:tcPr>
          <w:p w:rsidR="00274E01" w:rsidRDefault="00274E01" w:rsidP="00C325F7">
            <w:pPr>
              <w:spacing w:line="240" w:lineRule="atLeast"/>
              <w:jc w:val="center"/>
              <w:rPr>
                <w:rFonts w:ascii="方正黑体简体" w:hAnsi="方正黑体简体"/>
                <w:sz w:val="18"/>
                <w:szCs w:val="18"/>
              </w:rPr>
            </w:pPr>
          </w:p>
        </w:tc>
        <w:tc>
          <w:tcPr>
            <w:tcW w:w="2432" w:type="dxa"/>
            <w:vAlign w:val="center"/>
          </w:tcPr>
          <w:p w:rsidR="00274E01" w:rsidRDefault="00274E01" w:rsidP="00C325F7">
            <w:pPr>
              <w:spacing w:line="240" w:lineRule="atLeast"/>
              <w:rPr>
                <w:rFonts w:ascii="方正黑体简体" w:hAnsi="方正黑体简体"/>
                <w:sz w:val="18"/>
                <w:szCs w:val="18"/>
              </w:rPr>
            </w:pPr>
            <w:r>
              <w:rPr>
                <w:rFonts w:ascii="方正黑体简体" w:hAnsi="方正黑体简体" w:hint="eastAsia"/>
                <w:sz w:val="18"/>
                <w:szCs w:val="18"/>
              </w:rPr>
              <w:t>审计学（实验）</w:t>
            </w:r>
          </w:p>
        </w:tc>
        <w:tc>
          <w:tcPr>
            <w:tcW w:w="694" w:type="dxa"/>
            <w:gridSpan w:val="2"/>
            <w:vAlign w:val="center"/>
          </w:tcPr>
          <w:p w:rsidR="00274E01" w:rsidRDefault="00274E01" w:rsidP="00C325F7">
            <w:pPr>
              <w:spacing w:line="240" w:lineRule="atLeast"/>
              <w:jc w:val="center"/>
              <w:rPr>
                <w:rFonts w:ascii="宋体" w:hAnsi="宋体" w:cs="宋体"/>
                <w:sz w:val="18"/>
                <w:szCs w:val="18"/>
              </w:rPr>
            </w:pPr>
          </w:p>
        </w:tc>
        <w:tc>
          <w:tcPr>
            <w:tcW w:w="591" w:type="dxa"/>
          </w:tcPr>
          <w:p w:rsidR="00274E01" w:rsidRDefault="00274E01" w:rsidP="00C325F7">
            <w:pPr>
              <w:spacing w:line="240" w:lineRule="atLeast"/>
              <w:jc w:val="center"/>
              <w:rPr>
                <w:rFonts w:ascii="宋体" w:hAnsi="宋体" w:cs="宋体"/>
                <w:sz w:val="18"/>
                <w:szCs w:val="18"/>
              </w:rPr>
            </w:pPr>
            <w:r>
              <w:rPr>
                <w:rFonts w:ascii="宋体" w:hAnsi="宋体" w:cs="宋体" w:hint="eastAsia"/>
                <w:sz w:val="18"/>
                <w:szCs w:val="18"/>
              </w:rPr>
              <w:t>H</w:t>
            </w:r>
          </w:p>
        </w:tc>
        <w:tc>
          <w:tcPr>
            <w:tcW w:w="591" w:type="dxa"/>
            <w:vAlign w:val="center"/>
          </w:tcPr>
          <w:p w:rsidR="00274E01" w:rsidRDefault="00274E01" w:rsidP="00C325F7">
            <w:pPr>
              <w:spacing w:line="240" w:lineRule="atLeast"/>
              <w:jc w:val="center"/>
              <w:rPr>
                <w:rFonts w:ascii="宋体" w:hAnsi="宋体" w:cs="宋体"/>
                <w:sz w:val="18"/>
                <w:szCs w:val="18"/>
              </w:rPr>
            </w:pPr>
            <w:r>
              <w:rPr>
                <w:rFonts w:ascii="宋体" w:hAnsi="宋体" w:cs="宋体" w:hint="eastAsia"/>
                <w:sz w:val="18"/>
                <w:szCs w:val="18"/>
              </w:rPr>
              <w:t>H</w:t>
            </w:r>
          </w:p>
        </w:tc>
        <w:tc>
          <w:tcPr>
            <w:tcW w:w="590" w:type="dxa"/>
            <w:vAlign w:val="center"/>
          </w:tcPr>
          <w:p w:rsidR="00274E01" w:rsidRDefault="00274E01" w:rsidP="00C325F7">
            <w:pPr>
              <w:spacing w:line="240" w:lineRule="atLeast"/>
              <w:jc w:val="center"/>
              <w:rPr>
                <w:rFonts w:ascii="宋体" w:hAnsi="宋体" w:cs="宋体"/>
                <w:sz w:val="18"/>
                <w:szCs w:val="18"/>
              </w:rPr>
            </w:pPr>
            <w:r>
              <w:rPr>
                <w:rFonts w:ascii="宋体" w:hAnsi="宋体" w:cs="宋体" w:hint="eastAsia"/>
                <w:sz w:val="18"/>
                <w:szCs w:val="18"/>
              </w:rPr>
              <w:t>H</w:t>
            </w:r>
          </w:p>
        </w:tc>
        <w:tc>
          <w:tcPr>
            <w:tcW w:w="591" w:type="dxa"/>
            <w:vAlign w:val="center"/>
          </w:tcPr>
          <w:p w:rsidR="00274E01" w:rsidRDefault="00274E01" w:rsidP="00C325F7">
            <w:pPr>
              <w:spacing w:line="240" w:lineRule="atLeast"/>
              <w:jc w:val="center"/>
              <w:rPr>
                <w:rFonts w:ascii="宋体" w:hAnsi="宋体" w:cs="宋体"/>
                <w:sz w:val="18"/>
                <w:szCs w:val="18"/>
              </w:rPr>
            </w:pPr>
          </w:p>
        </w:tc>
        <w:tc>
          <w:tcPr>
            <w:tcW w:w="617" w:type="dxa"/>
            <w:vAlign w:val="center"/>
          </w:tcPr>
          <w:p w:rsidR="00274E01" w:rsidRDefault="00274E01" w:rsidP="00C325F7">
            <w:pPr>
              <w:spacing w:line="240" w:lineRule="atLeast"/>
              <w:jc w:val="center"/>
              <w:rPr>
                <w:rFonts w:ascii="宋体" w:hAnsi="宋体" w:cs="宋体"/>
                <w:sz w:val="18"/>
                <w:szCs w:val="18"/>
              </w:rPr>
            </w:pPr>
          </w:p>
        </w:tc>
        <w:tc>
          <w:tcPr>
            <w:tcW w:w="595" w:type="dxa"/>
            <w:vAlign w:val="center"/>
          </w:tcPr>
          <w:p w:rsidR="00274E01" w:rsidRDefault="00274E01" w:rsidP="00C325F7">
            <w:pPr>
              <w:spacing w:line="240" w:lineRule="atLeast"/>
              <w:jc w:val="center"/>
              <w:rPr>
                <w:rFonts w:ascii="宋体" w:hAnsi="宋体" w:cs="宋体"/>
                <w:sz w:val="18"/>
                <w:szCs w:val="18"/>
              </w:rPr>
            </w:pPr>
          </w:p>
        </w:tc>
        <w:tc>
          <w:tcPr>
            <w:tcW w:w="659" w:type="dxa"/>
          </w:tcPr>
          <w:p w:rsidR="00274E01" w:rsidRDefault="00274E01" w:rsidP="00C325F7">
            <w:pPr>
              <w:spacing w:line="240" w:lineRule="atLeast"/>
              <w:jc w:val="center"/>
              <w:rPr>
                <w:rFonts w:ascii="宋体" w:hAnsi="宋体" w:cs="宋体"/>
                <w:sz w:val="18"/>
                <w:szCs w:val="18"/>
              </w:rPr>
            </w:pPr>
          </w:p>
        </w:tc>
        <w:tc>
          <w:tcPr>
            <w:tcW w:w="659" w:type="dxa"/>
            <w:vAlign w:val="center"/>
          </w:tcPr>
          <w:p w:rsidR="00274E01" w:rsidRDefault="00274E01" w:rsidP="00C325F7">
            <w:pPr>
              <w:spacing w:line="240" w:lineRule="atLeast"/>
              <w:jc w:val="center"/>
              <w:rPr>
                <w:rFonts w:ascii="宋体" w:hAnsi="宋体" w:cs="宋体"/>
                <w:sz w:val="18"/>
                <w:szCs w:val="18"/>
              </w:rPr>
            </w:pPr>
          </w:p>
        </w:tc>
      </w:tr>
      <w:tr w:rsidR="00274E01" w:rsidTr="00C325F7">
        <w:trPr>
          <w:trHeight w:val="328"/>
          <w:jc w:val="center"/>
        </w:trPr>
        <w:tc>
          <w:tcPr>
            <w:tcW w:w="710" w:type="dxa"/>
            <w:vMerge/>
            <w:vAlign w:val="center"/>
          </w:tcPr>
          <w:p w:rsidR="00274E01" w:rsidRDefault="00274E01" w:rsidP="00C325F7">
            <w:pPr>
              <w:spacing w:line="240" w:lineRule="atLeast"/>
              <w:jc w:val="center"/>
              <w:rPr>
                <w:rFonts w:ascii="方正黑体简体" w:hAnsi="方正黑体简体"/>
                <w:sz w:val="18"/>
                <w:szCs w:val="18"/>
              </w:rPr>
            </w:pPr>
          </w:p>
        </w:tc>
        <w:tc>
          <w:tcPr>
            <w:tcW w:w="1379" w:type="dxa"/>
            <w:vMerge/>
            <w:vAlign w:val="center"/>
          </w:tcPr>
          <w:p w:rsidR="00274E01" w:rsidRDefault="00274E01" w:rsidP="00C325F7">
            <w:pPr>
              <w:spacing w:line="240" w:lineRule="atLeast"/>
              <w:jc w:val="center"/>
              <w:rPr>
                <w:rFonts w:ascii="方正黑体简体" w:hAnsi="方正黑体简体"/>
                <w:sz w:val="18"/>
                <w:szCs w:val="18"/>
              </w:rPr>
            </w:pPr>
          </w:p>
        </w:tc>
        <w:tc>
          <w:tcPr>
            <w:tcW w:w="2432" w:type="dxa"/>
          </w:tcPr>
          <w:p w:rsidR="00274E01" w:rsidRDefault="00274E01" w:rsidP="00C325F7">
            <w:pPr>
              <w:spacing w:line="240" w:lineRule="atLeast"/>
              <w:rPr>
                <w:rFonts w:ascii="方正黑体简体" w:hAnsi="方正黑体简体"/>
                <w:sz w:val="18"/>
                <w:szCs w:val="18"/>
              </w:rPr>
            </w:pPr>
            <w:r>
              <w:rPr>
                <w:rFonts w:ascii="方正黑体简体" w:hAnsi="方正黑体简体" w:hint="eastAsia"/>
                <w:sz w:val="18"/>
                <w:szCs w:val="18"/>
              </w:rPr>
              <w:t>高级财务管理</w:t>
            </w:r>
          </w:p>
        </w:tc>
        <w:tc>
          <w:tcPr>
            <w:tcW w:w="694" w:type="dxa"/>
            <w:gridSpan w:val="2"/>
            <w:vAlign w:val="center"/>
          </w:tcPr>
          <w:p w:rsidR="00274E01" w:rsidRDefault="00274E01" w:rsidP="00C325F7">
            <w:pPr>
              <w:spacing w:line="240" w:lineRule="atLeast"/>
              <w:jc w:val="center"/>
              <w:rPr>
                <w:rFonts w:ascii="宋体" w:hAnsi="宋体" w:cs="宋体"/>
                <w:sz w:val="18"/>
                <w:szCs w:val="18"/>
              </w:rPr>
            </w:pPr>
            <w:r>
              <w:rPr>
                <w:rFonts w:ascii="宋体" w:hAnsi="宋体" w:cs="宋体" w:hint="eastAsia"/>
                <w:sz w:val="18"/>
                <w:szCs w:val="18"/>
              </w:rPr>
              <w:t>H</w:t>
            </w:r>
          </w:p>
        </w:tc>
        <w:tc>
          <w:tcPr>
            <w:tcW w:w="591" w:type="dxa"/>
          </w:tcPr>
          <w:p w:rsidR="00274E01" w:rsidRDefault="00274E01" w:rsidP="00C325F7">
            <w:pPr>
              <w:spacing w:line="240" w:lineRule="atLeast"/>
              <w:jc w:val="center"/>
              <w:rPr>
                <w:rFonts w:ascii="宋体" w:hAnsi="宋体" w:cs="宋体"/>
                <w:sz w:val="18"/>
                <w:szCs w:val="18"/>
              </w:rPr>
            </w:pPr>
          </w:p>
        </w:tc>
        <w:tc>
          <w:tcPr>
            <w:tcW w:w="591" w:type="dxa"/>
            <w:vAlign w:val="center"/>
          </w:tcPr>
          <w:p w:rsidR="00274E01" w:rsidRDefault="00274E01" w:rsidP="00C325F7">
            <w:pPr>
              <w:spacing w:line="240" w:lineRule="atLeast"/>
              <w:jc w:val="center"/>
              <w:rPr>
                <w:rFonts w:ascii="宋体" w:hAnsi="宋体" w:cs="宋体"/>
                <w:sz w:val="18"/>
                <w:szCs w:val="18"/>
              </w:rPr>
            </w:pPr>
            <w:r>
              <w:rPr>
                <w:rFonts w:ascii="宋体" w:hAnsi="宋体" w:cs="宋体" w:hint="eastAsia"/>
                <w:sz w:val="18"/>
                <w:szCs w:val="18"/>
              </w:rPr>
              <w:t>H</w:t>
            </w:r>
          </w:p>
        </w:tc>
        <w:tc>
          <w:tcPr>
            <w:tcW w:w="590" w:type="dxa"/>
            <w:vAlign w:val="center"/>
          </w:tcPr>
          <w:p w:rsidR="00274E01" w:rsidRDefault="00274E01" w:rsidP="00C325F7">
            <w:pPr>
              <w:spacing w:line="240" w:lineRule="atLeast"/>
              <w:jc w:val="center"/>
              <w:rPr>
                <w:rFonts w:ascii="宋体" w:hAnsi="宋体" w:cs="宋体"/>
                <w:sz w:val="18"/>
                <w:szCs w:val="18"/>
              </w:rPr>
            </w:pPr>
            <w:r>
              <w:rPr>
                <w:rFonts w:ascii="宋体" w:hAnsi="宋体" w:cs="宋体" w:hint="eastAsia"/>
                <w:sz w:val="18"/>
                <w:szCs w:val="18"/>
              </w:rPr>
              <w:t>M</w:t>
            </w:r>
          </w:p>
        </w:tc>
        <w:tc>
          <w:tcPr>
            <w:tcW w:w="591" w:type="dxa"/>
            <w:vAlign w:val="center"/>
          </w:tcPr>
          <w:p w:rsidR="00274E01" w:rsidRDefault="00274E01" w:rsidP="00C325F7">
            <w:pPr>
              <w:spacing w:line="240" w:lineRule="atLeast"/>
              <w:jc w:val="center"/>
              <w:rPr>
                <w:rFonts w:ascii="宋体" w:hAnsi="宋体" w:cs="宋体"/>
                <w:sz w:val="18"/>
                <w:szCs w:val="18"/>
              </w:rPr>
            </w:pPr>
          </w:p>
        </w:tc>
        <w:tc>
          <w:tcPr>
            <w:tcW w:w="617" w:type="dxa"/>
            <w:vAlign w:val="center"/>
          </w:tcPr>
          <w:p w:rsidR="00274E01" w:rsidRDefault="00274E01" w:rsidP="00C325F7">
            <w:pPr>
              <w:spacing w:line="240" w:lineRule="atLeast"/>
              <w:jc w:val="center"/>
              <w:rPr>
                <w:rFonts w:ascii="宋体" w:hAnsi="宋体" w:cs="宋体"/>
                <w:sz w:val="18"/>
                <w:szCs w:val="18"/>
              </w:rPr>
            </w:pPr>
            <w:r>
              <w:rPr>
                <w:rFonts w:ascii="宋体" w:hAnsi="宋体" w:cs="宋体" w:hint="eastAsia"/>
                <w:sz w:val="18"/>
                <w:szCs w:val="18"/>
              </w:rPr>
              <w:t>M</w:t>
            </w:r>
          </w:p>
        </w:tc>
        <w:tc>
          <w:tcPr>
            <w:tcW w:w="595" w:type="dxa"/>
            <w:vAlign w:val="center"/>
          </w:tcPr>
          <w:p w:rsidR="00274E01" w:rsidRDefault="00274E01" w:rsidP="00C325F7">
            <w:pPr>
              <w:spacing w:line="240" w:lineRule="atLeast"/>
              <w:jc w:val="center"/>
              <w:rPr>
                <w:rFonts w:ascii="宋体" w:hAnsi="宋体" w:cs="宋体"/>
                <w:sz w:val="18"/>
                <w:szCs w:val="18"/>
              </w:rPr>
            </w:pPr>
          </w:p>
        </w:tc>
        <w:tc>
          <w:tcPr>
            <w:tcW w:w="659" w:type="dxa"/>
          </w:tcPr>
          <w:p w:rsidR="00274E01" w:rsidRDefault="00274E01" w:rsidP="00C325F7">
            <w:pPr>
              <w:spacing w:line="240" w:lineRule="atLeast"/>
              <w:jc w:val="center"/>
              <w:rPr>
                <w:rFonts w:ascii="宋体" w:hAnsi="宋体" w:cs="宋体"/>
                <w:sz w:val="18"/>
                <w:szCs w:val="18"/>
              </w:rPr>
            </w:pPr>
          </w:p>
        </w:tc>
        <w:tc>
          <w:tcPr>
            <w:tcW w:w="659" w:type="dxa"/>
            <w:vAlign w:val="center"/>
          </w:tcPr>
          <w:p w:rsidR="00274E01" w:rsidRDefault="00274E01" w:rsidP="00C325F7">
            <w:pPr>
              <w:spacing w:line="240" w:lineRule="atLeast"/>
              <w:jc w:val="center"/>
              <w:rPr>
                <w:rFonts w:ascii="宋体" w:hAnsi="宋体" w:cs="宋体"/>
                <w:sz w:val="18"/>
                <w:szCs w:val="18"/>
              </w:rPr>
            </w:pPr>
          </w:p>
        </w:tc>
      </w:tr>
      <w:tr w:rsidR="00274E01" w:rsidTr="00C325F7">
        <w:trPr>
          <w:trHeight w:val="328"/>
          <w:jc w:val="center"/>
        </w:trPr>
        <w:tc>
          <w:tcPr>
            <w:tcW w:w="710" w:type="dxa"/>
            <w:vMerge/>
            <w:vAlign w:val="center"/>
          </w:tcPr>
          <w:p w:rsidR="00274E01" w:rsidRDefault="00274E01" w:rsidP="00C325F7">
            <w:pPr>
              <w:spacing w:line="240" w:lineRule="atLeast"/>
              <w:jc w:val="center"/>
              <w:rPr>
                <w:rFonts w:ascii="方正黑体简体" w:hAnsi="方正黑体简体"/>
                <w:sz w:val="18"/>
                <w:szCs w:val="18"/>
              </w:rPr>
            </w:pPr>
          </w:p>
        </w:tc>
        <w:tc>
          <w:tcPr>
            <w:tcW w:w="1379" w:type="dxa"/>
            <w:vMerge/>
            <w:vAlign w:val="center"/>
          </w:tcPr>
          <w:p w:rsidR="00274E01" w:rsidRDefault="00274E01" w:rsidP="00C325F7">
            <w:pPr>
              <w:spacing w:line="240" w:lineRule="atLeast"/>
              <w:jc w:val="center"/>
              <w:rPr>
                <w:rFonts w:ascii="方正黑体简体" w:hAnsi="方正黑体简体"/>
                <w:sz w:val="18"/>
                <w:szCs w:val="18"/>
              </w:rPr>
            </w:pPr>
          </w:p>
        </w:tc>
        <w:tc>
          <w:tcPr>
            <w:tcW w:w="2432" w:type="dxa"/>
          </w:tcPr>
          <w:p w:rsidR="00274E01" w:rsidRDefault="00274E01" w:rsidP="00C325F7">
            <w:pPr>
              <w:spacing w:line="240" w:lineRule="atLeast"/>
              <w:rPr>
                <w:rFonts w:ascii="方正黑体简体" w:hAnsi="方正黑体简体"/>
                <w:sz w:val="18"/>
                <w:szCs w:val="18"/>
              </w:rPr>
            </w:pPr>
            <w:r>
              <w:rPr>
                <w:rFonts w:ascii="方正黑体简体" w:hAnsi="方正黑体简体" w:hint="eastAsia"/>
                <w:sz w:val="18"/>
                <w:szCs w:val="18"/>
              </w:rPr>
              <w:t>高级财务管理</w:t>
            </w:r>
            <w:r>
              <w:rPr>
                <w:rFonts w:ascii="方正黑体简体" w:hAnsi="方正黑体简体" w:hint="eastAsia"/>
                <w:sz w:val="18"/>
                <w:szCs w:val="18"/>
              </w:rPr>
              <w:t>(</w:t>
            </w:r>
            <w:r>
              <w:rPr>
                <w:rFonts w:ascii="方正黑体简体" w:hAnsi="方正黑体简体" w:hint="eastAsia"/>
                <w:sz w:val="18"/>
                <w:szCs w:val="18"/>
              </w:rPr>
              <w:t>实验</w:t>
            </w:r>
            <w:r>
              <w:rPr>
                <w:rFonts w:ascii="方正黑体简体" w:hAnsi="方正黑体简体" w:hint="eastAsia"/>
                <w:sz w:val="18"/>
                <w:szCs w:val="18"/>
              </w:rPr>
              <w:t>)</w:t>
            </w:r>
          </w:p>
        </w:tc>
        <w:tc>
          <w:tcPr>
            <w:tcW w:w="694" w:type="dxa"/>
            <w:gridSpan w:val="2"/>
            <w:vAlign w:val="center"/>
          </w:tcPr>
          <w:p w:rsidR="00274E01" w:rsidRDefault="00274E01" w:rsidP="00C325F7">
            <w:pPr>
              <w:spacing w:line="240" w:lineRule="atLeast"/>
              <w:jc w:val="center"/>
              <w:rPr>
                <w:rFonts w:ascii="宋体" w:hAnsi="宋体" w:cs="宋体"/>
                <w:sz w:val="18"/>
                <w:szCs w:val="18"/>
              </w:rPr>
            </w:pPr>
          </w:p>
        </w:tc>
        <w:tc>
          <w:tcPr>
            <w:tcW w:w="591" w:type="dxa"/>
          </w:tcPr>
          <w:p w:rsidR="00274E01" w:rsidRDefault="00274E01" w:rsidP="00C325F7">
            <w:pPr>
              <w:spacing w:line="240" w:lineRule="atLeast"/>
              <w:jc w:val="center"/>
              <w:rPr>
                <w:rFonts w:ascii="宋体" w:hAnsi="宋体" w:cs="宋体"/>
                <w:sz w:val="18"/>
                <w:szCs w:val="18"/>
              </w:rPr>
            </w:pPr>
            <w:r>
              <w:rPr>
                <w:rFonts w:ascii="宋体" w:hAnsi="宋体" w:cs="宋体" w:hint="eastAsia"/>
                <w:sz w:val="18"/>
                <w:szCs w:val="18"/>
              </w:rPr>
              <w:t>H</w:t>
            </w:r>
          </w:p>
        </w:tc>
        <w:tc>
          <w:tcPr>
            <w:tcW w:w="591" w:type="dxa"/>
            <w:vAlign w:val="center"/>
          </w:tcPr>
          <w:p w:rsidR="00274E01" w:rsidRDefault="00274E01" w:rsidP="00C325F7">
            <w:pPr>
              <w:spacing w:line="240" w:lineRule="atLeast"/>
              <w:jc w:val="center"/>
              <w:rPr>
                <w:rFonts w:ascii="宋体" w:hAnsi="宋体" w:cs="宋体"/>
                <w:sz w:val="18"/>
                <w:szCs w:val="18"/>
              </w:rPr>
            </w:pPr>
            <w:r>
              <w:rPr>
                <w:rFonts w:ascii="宋体" w:hAnsi="宋体" w:cs="宋体" w:hint="eastAsia"/>
                <w:sz w:val="18"/>
                <w:szCs w:val="18"/>
              </w:rPr>
              <w:t>H</w:t>
            </w:r>
          </w:p>
        </w:tc>
        <w:tc>
          <w:tcPr>
            <w:tcW w:w="590" w:type="dxa"/>
            <w:vAlign w:val="center"/>
          </w:tcPr>
          <w:p w:rsidR="00274E01" w:rsidRDefault="00274E01" w:rsidP="00C325F7">
            <w:pPr>
              <w:spacing w:line="240" w:lineRule="atLeast"/>
              <w:jc w:val="center"/>
              <w:rPr>
                <w:rFonts w:ascii="宋体" w:hAnsi="宋体" w:cs="宋体"/>
                <w:sz w:val="18"/>
                <w:szCs w:val="18"/>
              </w:rPr>
            </w:pPr>
            <w:r>
              <w:rPr>
                <w:rFonts w:ascii="宋体" w:hAnsi="宋体" w:cs="宋体" w:hint="eastAsia"/>
                <w:sz w:val="18"/>
                <w:szCs w:val="18"/>
              </w:rPr>
              <w:t>H</w:t>
            </w:r>
          </w:p>
        </w:tc>
        <w:tc>
          <w:tcPr>
            <w:tcW w:w="591" w:type="dxa"/>
            <w:vAlign w:val="center"/>
          </w:tcPr>
          <w:p w:rsidR="00274E01" w:rsidRDefault="00274E01" w:rsidP="00C325F7">
            <w:pPr>
              <w:spacing w:line="240" w:lineRule="atLeast"/>
              <w:jc w:val="center"/>
              <w:rPr>
                <w:rFonts w:ascii="宋体" w:hAnsi="宋体" w:cs="宋体"/>
                <w:sz w:val="18"/>
                <w:szCs w:val="18"/>
              </w:rPr>
            </w:pPr>
          </w:p>
        </w:tc>
        <w:tc>
          <w:tcPr>
            <w:tcW w:w="617" w:type="dxa"/>
            <w:vAlign w:val="center"/>
          </w:tcPr>
          <w:p w:rsidR="00274E01" w:rsidRDefault="00274E01" w:rsidP="00C325F7">
            <w:pPr>
              <w:spacing w:line="240" w:lineRule="atLeast"/>
              <w:jc w:val="center"/>
              <w:rPr>
                <w:rFonts w:ascii="宋体" w:hAnsi="宋体" w:cs="宋体"/>
                <w:sz w:val="18"/>
                <w:szCs w:val="18"/>
              </w:rPr>
            </w:pPr>
          </w:p>
        </w:tc>
        <w:tc>
          <w:tcPr>
            <w:tcW w:w="595" w:type="dxa"/>
            <w:vAlign w:val="center"/>
          </w:tcPr>
          <w:p w:rsidR="00274E01" w:rsidRDefault="00274E01" w:rsidP="00C325F7">
            <w:pPr>
              <w:spacing w:line="240" w:lineRule="atLeast"/>
              <w:jc w:val="center"/>
              <w:rPr>
                <w:rFonts w:ascii="宋体" w:hAnsi="宋体" w:cs="宋体"/>
                <w:sz w:val="18"/>
                <w:szCs w:val="18"/>
              </w:rPr>
            </w:pPr>
          </w:p>
        </w:tc>
        <w:tc>
          <w:tcPr>
            <w:tcW w:w="659" w:type="dxa"/>
          </w:tcPr>
          <w:p w:rsidR="00274E01" w:rsidRDefault="00274E01" w:rsidP="00C325F7">
            <w:pPr>
              <w:spacing w:line="240" w:lineRule="atLeast"/>
              <w:jc w:val="center"/>
              <w:rPr>
                <w:rFonts w:ascii="宋体" w:hAnsi="宋体" w:cs="宋体"/>
                <w:sz w:val="18"/>
                <w:szCs w:val="18"/>
              </w:rPr>
            </w:pPr>
          </w:p>
        </w:tc>
        <w:tc>
          <w:tcPr>
            <w:tcW w:w="659" w:type="dxa"/>
            <w:vAlign w:val="center"/>
          </w:tcPr>
          <w:p w:rsidR="00274E01" w:rsidRDefault="00274E01" w:rsidP="00C325F7">
            <w:pPr>
              <w:spacing w:line="240" w:lineRule="atLeast"/>
              <w:jc w:val="center"/>
              <w:rPr>
                <w:rFonts w:ascii="宋体" w:hAnsi="宋体" w:cs="宋体"/>
                <w:sz w:val="18"/>
                <w:szCs w:val="18"/>
              </w:rPr>
            </w:pPr>
          </w:p>
        </w:tc>
      </w:tr>
      <w:tr w:rsidR="00274E01" w:rsidTr="00C325F7">
        <w:trPr>
          <w:trHeight w:val="328"/>
          <w:jc w:val="center"/>
        </w:trPr>
        <w:tc>
          <w:tcPr>
            <w:tcW w:w="710" w:type="dxa"/>
            <w:vMerge/>
            <w:vAlign w:val="center"/>
          </w:tcPr>
          <w:p w:rsidR="00274E01" w:rsidRDefault="00274E01" w:rsidP="00C325F7">
            <w:pPr>
              <w:spacing w:line="240" w:lineRule="atLeast"/>
              <w:jc w:val="center"/>
              <w:rPr>
                <w:rFonts w:ascii="方正黑体简体" w:hAnsi="方正黑体简体"/>
                <w:sz w:val="18"/>
                <w:szCs w:val="18"/>
              </w:rPr>
            </w:pPr>
          </w:p>
        </w:tc>
        <w:tc>
          <w:tcPr>
            <w:tcW w:w="1379" w:type="dxa"/>
            <w:vMerge/>
            <w:vAlign w:val="center"/>
          </w:tcPr>
          <w:p w:rsidR="00274E01" w:rsidRDefault="00274E01" w:rsidP="00C325F7">
            <w:pPr>
              <w:spacing w:line="240" w:lineRule="atLeast"/>
              <w:jc w:val="center"/>
              <w:rPr>
                <w:rFonts w:ascii="方正黑体简体" w:hAnsi="方正黑体简体"/>
                <w:sz w:val="18"/>
                <w:szCs w:val="18"/>
              </w:rPr>
            </w:pPr>
          </w:p>
        </w:tc>
        <w:tc>
          <w:tcPr>
            <w:tcW w:w="2432" w:type="dxa"/>
            <w:vAlign w:val="center"/>
          </w:tcPr>
          <w:p w:rsidR="00274E01" w:rsidRDefault="00274E01" w:rsidP="00C325F7">
            <w:pPr>
              <w:spacing w:line="240" w:lineRule="atLeast"/>
              <w:rPr>
                <w:rFonts w:ascii="方正黑体简体" w:hAnsi="方正黑体简体"/>
                <w:sz w:val="18"/>
                <w:szCs w:val="18"/>
              </w:rPr>
            </w:pPr>
            <w:r>
              <w:rPr>
                <w:rFonts w:ascii="方正黑体简体" w:hAnsi="方正黑体简体" w:hint="eastAsia"/>
                <w:sz w:val="18"/>
                <w:szCs w:val="18"/>
              </w:rPr>
              <w:t>高级财务会计</w:t>
            </w:r>
          </w:p>
        </w:tc>
        <w:tc>
          <w:tcPr>
            <w:tcW w:w="694" w:type="dxa"/>
            <w:gridSpan w:val="2"/>
            <w:vAlign w:val="center"/>
          </w:tcPr>
          <w:p w:rsidR="00274E01" w:rsidRDefault="00274E01" w:rsidP="00C325F7">
            <w:pPr>
              <w:spacing w:line="240" w:lineRule="atLeast"/>
              <w:jc w:val="center"/>
              <w:rPr>
                <w:rFonts w:ascii="宋体" w:hAnsi="宋体" w:cs="宋体"/>
                <w:sz w:val="18"/>
                <w:szCs w:val="18"/>
              </w:rPr>
            </w:pPr>
            <w:r>
              <w:rPr>
                <w:rFonts w:ascii="宋体" w:hAnsi="宋体" w:cs="宋体" w:hint="eastAsia"/>
                <w:sz w:val="18"/>
                <w:szCs w:val="18"/>
              </w:rPr>
              <w:t>H</w:t>
            </w:r>
          </w:p>
        </w:tc>
        <w:tc>
          <w:tcPr>
            <w:tcW w:w="591" w:type="dxa"/>
          </w:tcPr>
          <w:p w:rsidR="00274E01" w:rsidRDefault="00274E01" w:rsidP="00C325F7">
            <w:pPr>
              <w:spacing w:line="240" w:lineRule="atLeast"/>
              <w:jc w:val="center"/>
              <w:rPr>
                <w:rFonts w:ascii="宋体" w:hAnsi="宋体" w:cs="宋体"/>
                <w:sz w:val="18"/>
                <w:szCs w:val="18"/>
              </w:rPr>
            </w:pPr>
            <w:r>
              <w:rPr>
                <w:rFonts w:ascii="宋体" w:hAnsi="宋体" w:cs="宋体" w:hint="eastAsia"/>
                <w:sz w:val="18"/>
                <w:szCs w:val="18"/>
              </w:rPr>
              <w:t>H</w:t>
            </w:r>
          </w:p>
        </w:tc>
        <w:tc>
          <w:tcPr>
            <w:tcW w:w="591" w:type="dxa"/>
            <w:vAlign w:val="center"/>
          </w:tcPr>
          <w:p w:rsidR="00274E01" w:rsidRDefault="00274E01" w:rsidP="00C325F7">
            <w:pPr>
              <w:spacing w:line="240" w:lineRule="atLeast"/>
              <w:jc w:val="center"/>
              <w:rPr>
                <w:rFonts w:ascii="宋体" w:hAnsi="宋体" w:cs="宋体"/>
                <w:sz w:val="18"/>
                <w:szCs w:val="18"/>
              </w:rPr>
            </w:pPr>
            <w:r>
              <w:rPr>
                <w:rFonts w:ascii="宋体" w:hAnsi="宋体" w:cs="宋体" w:hint="eastAsia"/>
                <w:sz w:val="18"/>
                <w:szCs w:val="18"/>
              </w:rPr>
              <w:t>M</w:t>
            </w:r>
          </w:p>
        </w:tc>
        <w:tc>
          <w:tcPr>
            <w:tcW w:w="590" w:type="dxa"/>
            <w:vAlign w:val="center"/>
          </w:tcPr>
          <w:p w:rsidR="00274E01" w:rsidRDefault="00274E01" w:rsidP="00C325F7">
            <w:pPr>
              <w:spacing w:line="240" w:lineRule="atLeast"/>
              <w:jc w:val="center"/>
              <w:rPr>
                <w:rFonts w:ascii="宋体" w:hAnsi="宋体" w:cs="宋体"/>
                <w:sz w:val="18"/>
                <w:szCs w:val="18"/>
              </w:rPr>
            </w:pPr>
          </w:p>
        </w:tc>
        <w:tc>
          <w:tcPr>
            <w:tcW w:w="591" w:type="dxa"/>
            <w:vAlign w:val="center"/>
          </w:tcPr>
          <w:p w:rsidR="00274E01" w:rsidRDefault="00274E01" w:rsidP="00C325F7">
            <w:pPr>
              <w:spacing w:line="240" w:lineRule="atLeast"/>
              <w:jc w:val="center"/>
              <w:rPr>
                <w:rFonts w:ascii="宋体" w:hAnsi="宋体" w:cs="宋体"/>
                <w:sz w:val="18"/>
                <w:szCs w:val="18"/>
              </w:rPr>
            </w:pPr>
          </w:p>
        </w:tc>
        <w:tc>
          <w:tcPr>
            <w:tcW w:w="617" w:type="dxa"/>
            <w:vAlign w:val="center"/>
          </w:tcPr>
          <w:p w:rsidR="00274E01" w:rsidRDefault="00274E01" w:rsidP="00C325F7">
            <w:pPr>
              <w:spacing w:line="240" w:lineRule="atLeast"/>
              <w:jc w:val="center"/>
              <w:rPr>
                <w:rFonts w:ascii="宋体" w:hAnsi="宋体" w:cs="宋体"/>
                <w:sz w:val="18"/>
                <w:szCs w:val="18"/>
              </w:rPr>
            </w:pPr>
            <w:r>
              <w:rPr>
                <w:rFonts w:ascii="宋体" w:hAnsi="宋体" w:cs="宋体" w:hint="eastAsia"/>
                <w:sz w:val="18"/>
                <w:szCs w:val="18"/>
              </w:rPr>
              <w:t>M</w:t>
            </w:r>
          </w:p>
        </w:tc>
        <w:tc>
          <w:tcPr>
            <w:tcW w:w="595" w:type="dxa"/>
            <w:vAlign w:val="center"/>
          </w:tcPr>
          <w:p w:rsidR="00274E01" w:rsidRDefault="00274E01" w:rsidP="00C325F7">
            <w:pPr>
              <w:spacing w:line="240" w:lineRule="atLeast"/>
              <w:jc w:val="center"/>
              <w:rPr>
                <w:rFonts w:ascii="宋体" w:hAnsi="宋体" w:cs="宋体"/>
                <w:sz w:val="18"/>
                <w:szCs w:val="18"/>
              </w:rPr>
            </w:pPr>
          </w:p>
        </w:tc>
        <w:tc>
          <w:tcPr>
            <w:tcW w:w="659" w:type="dxa"/>
          </w:tcPr>
          <w:p w:rsidR="00274E01" w:rsidRDefault="00274E01" w:rsidP="00C325F7">
            <w:pPr>
              <w:spacing w:line="240" w:lineRule="atLeast"/>
              <w:jc w:val="center"/>
              <w:rPr>
                <w:rFonts w:ascii="宋体" w:hAnsi="宋体" w:cs="宋体"/>
                <w:sz w:val="18"/>
                <w:szCs w:val="18"/>
              </w:rPr>
            </w:pPr>
          </w:p>
        </w:tc>
        <w:tc>
          <w:tcPr>
            <w:tcW w:w="659" w:type="dxa"/>
            <w:vAlign w:val="center"/>
          </w:tcPr>
          <w:p w:rsidR="00274E01" w:rsidRDefault="00274E01" w:rsidP="00C325F7">
            <w:pPr>
              <w:spacing w:line="240" w:lineRule="atLeast"/>
              <w:jc w:val="center"/>
              <w:rPr>
                <w:rFonts w:ascii="宋体" w:hAnsi="宋体" w:cs="宋体"/>
                <w:sz w:val="18"/>
                <w:szCs w:val="18"/>
              </w:rPr>
            </w:pPr>
          </w:p>
        </w:tc>
      </w:tr>
      <w:tr w:rsidR="00274E01" w:rsidTr="00C325F7">
        <w:trPr>
          <w:trHeight w:val="328"/>
          <w:jc w:val="center"/>
        </w:trPr>
        <w:tc>
          <w:tcPr>
            <w:tcW w:w="710" w:type="dxa"/>
            <w:vMerge/>
            <w:vAlign w:val="center"/>
          </w:tcPr>
          <w:p w:rsidR="00274E01" w:rsidRDefault="00274E01" w:rsidP="00C325F7">
            <w:pPr>
              <w:spacing w:line="240" w:lineRule="atLeast"/>
              <w:jc w:val="center"/>
              <w:rPr>
                <w:rFonts w:ascii="方正黑体简体" w:hAnsi="方正黑体简体"/>
                <w:sz w:val="18"/>
                <w:szCs w:val="18"/>
              </w:rPr>
            </w:pPr>
          </w:p>
        </w:tc>
        <w:tc>
          <w:tcPr>
            <w:tcW w:w="1379" w:type="dxa"/>
            <w:vMerge/>
            <w:vAlign w:val="center"/>
          </w:tcPr>
          <w:p w:rsidR="00274E01" w:rsidRDefault="00274E01" w:rsidP="00C325F7">
            <w:pPr>
              <w:spacing w:line="240" w:lineRule="atLeast"/>
              <w:jc w:val="center"/>
              <w:rPr>
                <w:rFonts w:ascii="方正黑体简体" w:hAnsi="方正黑体简体"/>
                <w:sz w:val="18"/>
                <w:szCs w:val="18"/>
              </w:rPr>
            </w:pPr>
          </w:p>
        </w:tc>
        <w:tc>
          <w:tcPr>
            <w:tcW w:w="2432" w:type="dxa"/>
            <w:vAlign w:val="center"/>
          </w:tcPr>
          <w:p w:rsidR="00274E01" w:rsidRDefault="00274E01" w:rsidP="00C325F7">
            <w:pPr>
              <w:spacing w:line="240" w:lineRule="atLeast"/>
              <w:rPr>
                <w:rFonts w:ascii="方正黑体简体" w:hAnsi="方正黑体简体"/>
                <w:sz w:val="18"/>
                <w:szCs w:val="18"/>
              </w:rPr>
            </w:pPr>
            <w:r>
              <w:rPr>
                <w:rFonts w:ascii="方正黑体简体" w:hAnsi="方正黑体简体" w:hint="eastAsia"/>
                <w:sz w:val="18"/>
                <w:szCs w:val="18"/>
              </w:rPr>
              <w:t>高级财务会计（案例）（实验）</w:t>
            </w:r>
          </w:p>
        </w:tc>
        <w:tc>
          <w:tcPr>
            <w:tcW w:w="694" w:type="dxa"/>
            <w:gridSpan w:val="2"/>
            <w:vAlign w:val="center"/>
          </w:tcPr>
          <w:p w:rsidR="00274E01" w:rsidRDefault="00274E01" w:rsidP="00C325F7">
            <w:pPr>
              <w:spacing w:line="240" w:lineRule="atLeast"/>
              <w:jc w:val="center"/>
              <w:rPr>
                <w:rFonts w:ascii="宋体" w:hAnsi="宋体" w:cs="宋体"/>
                <w:sz w:val="18"/>
                <w:szCs w:val="18"/>
              </w:rPr>
            </w:pPr>
          </w:p>
        </w:tc>
        <w:tc>
          <w:tcPr>
            <w:tcW w:w="591" w:type="dxa"/>
          </w:tcPr>
          <w:p w:rsidR="00274E01" w:rsidRDefault="00274E01" w:rsidP="00C325F7">
            <w:pPr>
              <w:spacing w:line="240" w:lineRule="atLeast"/>
              <w:jc w:val="center"/>
              <w:rPr>
                <w:rFonts w:ascii="宋体" w:hAnsi="宋体" w:cs="宋体"/>
                <w:sz w:val="18"/>
                <w:szCs w:val="18"/>
              </w:rPr>
            </w:pPr>
            <w:r>
              <w:rPr>
                <w:rFonts w:ascii="宋体" w:hAnsi="宋体" w:cs="宋体" w:hint="eastAsia"/>
                <w:sz w:val="18"/>
                <w:szCs w:val="18"/>
              </w:rPr>
              <w:t>H</w:t>
            </w:r>
          </w:p>
        </w:tc>
        <w:tc>
          <w:tcPr>
            <w:tcW w:w="591" w:type="dxa"/>
            <w:vAlign w:val="center"/>
          </w:tcPr>
          <w:p w:rsidR="00274E01" w:rsidRDefault="00274E01" w:rsidP="00C325F7">
            <w:pPr>
              <w:spacing w:line="240" w:lineRule="atLeast"/>
              <w:jc w:val="center"/>
              <w:rPr>
                <w:rFonts w:ascii="宋体" w:hAnsi="宋体" w:cs="宋体"/>
                <w:sz w:val="18"/>
                <w:szCs w:val="18"/>
              </w:rPr>
            </w:pPr>
            <w:r>
              <w:rPr>
                <w:rFonts w:ascii="宋体" w:hAnsi="宋体" w:cs="宋体" w:hint="eastAsia"/>
                <w:sz w:val="18"/>
                <w:szCs w:val="18"/>
              </w:rPr>
              <w:t>H</w:t>
            </w:r>
          </w:p>
        </w:tc>
        <w:tc>
          <w:tcPr>
            <w:tcW w:w="590" w:type="dxa"/>
            <w:vAlign w:val="center"/>
          </w:tcPr>
          <w:p w:rsidR="00274E01" w:rsidRDefault="00274E01" w:rsidP="00C325F7">
            <w:pPr>
              <w:spacing w:line="240" w:lineRule="atLeast"/>
              <w:jc w:val="center"/>
              <w:rPr>
                <w:rFonts w:ascii="宋体" w:hAnsi="宋体" w:cs="宋体"/>
                <w:sz w:val="18"/>
                <w:szCs w:val="18"/>
              </w:rPr>
            </w:pPr>
            <w:r>
              <w:rPr>
                <w:rFonts w:ascii="宋体" w:hAnsi="宋体" w:cs="宋体" w:hint="eastAsia"/>
                <w:sz w:val="18"/>
                <w:szCs w:val="18"/>
              </w:rPr>
              <w:t>H</w:t>
            </w:r>
          </w:p>
        </w:tc>
        <w:tc>
          <w:tcPr>
            <w:tcW w:w="591" w:type="dxa"/>
            <w:vAlign w:val="center"/>
          </w:tcPr>
          <w:p w:rsidR="00274E01" w:rsidRDefault="00274E01" w:rsidP="00C325F7">
            <w:pPr>
              <w:spacing w:line="240" w:lineRule="atLeast"/>
              <w:jc w:val="center"/>
              <w:rPr>
                <w:rFonts w:ascii="宋体" w:hAnsi="宋体" w:cs="宋体"/>
                <w:sz w:val="18"/>
                <w:szCs w:val="18"/>
              </w:rPr>
            </w:pPr>
          </w:p>
        </w:tc>
        <w:tc>
          <w:tcPr>
            <w:tcW w:w="617" w:type="dxa"/>
            <w:vAlign w:val="center"/>
          </w:tcPr>
          <w:p w:rsidR="00274E01" w:rsidRDefault="00274E01" w:rsidP="00C325F7">
            <w:pPr>
              <w:spacing w:line="240" w:lineRule="atLeast"/>
              <w:jc w:val="center"/>
              <w:rPr>
                <w:rFonts w:ascii="宋体" w:hAnsi="宋体" w:cs="宋体"/>
                <w:sz w:val="18"/>
                <w:szCs w:val="18"/>
              </w:rPr>
            </w:pPr>
          </w:p>
        </w:tc>
        <w:tc>
          <w:tcPr>
            <w:tcW w:w="595" w:type="dxa"/>
            <w:vAlign w:val="center"/>
          </w:tcPr>
          <w:p w:rsidR="00274E01" w:rsidRDefault="00274E01" w:rsidP="00C325F7">
            <w:pPr>
              <w:spacing w:line="240" w:lineRule="atLeast"/>
              <w:jc w:val="center"/>
              <w:rPr>
                <w:rFonts w:ascii="宋体" w:hAnsi="宋体" w:cs="宋体"/>
                <w:sz w:val="18"/>
                <w:szCs w:val="18"/>
              </w:rPr>
            </w:pPr>
          </w:p>
        </w:tc>
        <w:tc>
          <w:tcPr>
            <w:tcW w:w="659" w:type="dxa"/>
          </w:tcPr>
          <w:p w:rsidR="00274E01" w:rsidRDefault="00274E01" w:rsidP="00C325F7">
            <w:pPr>
              <w:spacing w:line="240" w:lineRule="atLeast"/>
              <w:jc w:val="center"/>
              <w:rPr>
                <w:rFonts w:ascii="宋体" w:hAnsi="宋体" w:cs="宋体"/>
                <w:sz w:val="18"/>
                <w:szCs w:val="18"/>
              </w:rPr>
            </w:pPr>
          </w:p>
        </w:tc>
        <w:tc>
          <w:tcPr>
            <w:tcW w:w="659" w:type="dxa"/>
            <w:vAlign w:val="center"/>
          </w:tcPr>
          <w:p w:rsidR="00274E01" w:rsidRDefault="00274E01" w:rsidP="00C325F7">
            <w:pPr>
              <w:spacing w:line="240" w:lineRule="atLeast"/>
              <w:jc w:val="center"/>
              <w:rPr>
                <w:rFonts w:ascii="宋体" w:hAnsi="宋体" w:cs="宋体"/>
                <w:sz w:val="18"/>
                <w:szCs w:val="18"/>
              </w:rPr>
            </w:pPr>
          </w:p>
        </w:tc>
      </w:tr>
      <w:tr w:rsidR="00274E01" w:rsidTr="00C325F7">
        <w:trPr>
          <w:trHeight w:val="328"/>
          <w:jc w:val="center"/>
        </w:trPr>
        <w:tc>
          <w:tcPr>
            <w:tcW w:w="710" w:type="dxa"/>
            <w:vMerge/>
            <w:vAlign w:val="center"/>
          </w:tcPr>
          <w:p w:rsidR="00274E01" w:rsidRDefault="00274E01" w:rsidP="00C325F7">
            <w:pPr>
              <w:spacing w:line="240" w:lineRule="atLeast"/>
              <w:jc w:val="center"/>
              <w:rPr>
                <w:rFonts w:ascii="方正黑体简体" w:hAnsi="方正黑体简体"/>
                <w:sz w:val="18"/>
                <w:szCs w:val="18"/>
              </w:rPr>
            </w:pPr>
          </w:p>
        </w:tc>
        <w:tc>
          <w:tcPr>
            <w:tcW w:w="1379" w:type="dxa"/>
            <w:vMerge/>
            <w:vAlign w:val="center"/>
          </w:tcPr>
          <w:p w:rsidR="00274E01" w:rsidRDefault="00274E01" w:rsidP="00C325F7">
            <w:pPr>
              <w:spacing w:line="240" w:lineRule="atLeast"/>
              <w:jc w:val="center"/>
              <w:rPr>
                <w:rFonts w:ascii="方正黑体简体" w:hAnsi="方正黑体简体"/>
                <w:sz w:val="18"/>
                <w:szCs w:val="18"/>
              </w:rPr>
            </w:pPr>
          </w:p>
        </w:tc>
        <w:tc>
          <w:tcPr>
            <w:tcW w:w="2432" w:type="dxa"/>
          </w:tcPr>
          <w:p w:rsidR="00274E01" w:rsidRDefault="00274E01" w:rsidP="00C325F7">
            <w:pPr>
              <w:spacing w:line="240" w:lineRule="atLeast"/>
              <w:rPr>
                <w:rFonts w:ascii="方正黑体简体" w:hAnsi="方正黑体简体"/>
                <w:sz w:val="18"/>
                <w:szCs w:val="18"/>
              </w:rPr>
            </w:pPr>
            <w:r>
              <w:rPr>
                <w:rFonts w:ascii="方正黑体简体" w:hAnsi="方正黑体简体" w:hint="eastAsia"/>
                <w:sz w:val="18"/>
                <w:szCs w:val="18"/>
              </w:rPr>
              <w:t>税法</w:t>
            </w:r>
          </w:p>
        </w:tc>
        <w:tc>
          <w:tcPr>
            <w:tcW w:w="694" w:type="dxa"/>
            <w:gridSpan w:val="2"/>
            <w:vAlign w:val="center"/>
          </w:tcPr>
          <w:p w:rsidR="00274E01" w:rsidRDefault="00274E01" w:rsidP="00C325F7">
            <w:pPr>
              <w:spacing w:line="240" w:lineRule="atLeast"/>
              <w:jc w:val="center"/>
              <w:rPr>
                <w:rFonts w:ascii="宋体" w:hAnsi="宋体" w:cs="宋体"/>
                <w:sz w:val="18"/>
                <w:szCs w:val="18"/>
              </w:rPr>
            </w:pPr>
            <w:r>
              <w:rPr>
                <w:rFonts w:ascii="宋体" w:hAnsi="宋体" w:cs="宋体" w:hint="eastAsia"/>
                <w:sz w:val="18"/>
                <w:szCs w:val="18"/>
              </w:rPr>
              <w:t>H</w:t>
            </w:r>
          </w:p>
        </w:tc>
        <w:tc>
          <w:tcPr>
            <w:tcW w:w="591" w:type="dxa"/>
          </w:tcPr>
          <w:p w:rsidR="00274E01" w:rsidRDefault="00274E01" w:rsidP="00C325F7">
            <w:pPr>
              <w:spacing w:line="240" w:lineRule="atLeast"/>
              <w:jc w:val="center"/>
              <w:rPr>
                <w:rFonts w:ascii="宋体" w:hAnsi="宋体" w:cs="宋体"/>
                <w:sz w:val="18"/>
                <w:szCs w:val="18"/>
              </w:rPr>
            </w:pPr>
            <w:r>
              <w:rPr>
                <w:rFonts w:ascii="宋体" w:hAnsi="宋体" w:cs="宋体" w:hint="eastAsia"/>
                <w:sz w:val="18"/>
                <w:szCs w:val="18"/>
              </w:rPr>
              <w:t>M</w:t>
            </w:r>
          </w:p>
        </w:tc>
        <w:tc>
          <w:tcPr>
            <w:tcW w:w="591" w:type="dxa"/>
            <w:vAlign w:val="center"/>
          </w:tcPr>
          <w:p w:rsidR="00274E01" w:rsidRDefault="00274E01" w:rsidP="00C325F7">
            <w:pPr>
              <w:spacing w:line="240" w:lineRule="atLeast"/>
              <w:jc w:val="center"/>
              <w:rPr>
                <w:rFonts w:ascii="宋体" w:hAnsi="宋体" w:cs="宋体"/>
                <w:sz w:val="18"/>
                <w:szCs w:val="18"/>
              </w:rPr>
            </w:pPr>
            <w:r>
              <w:rPr>
                <w:rFonts w:ascii="宋体" w:hAnsi="宋体" w:cs="宋体" w:hint="eastAsia"/>
                <w:sz w:val="18"/>
                <w:szCs w:val="18"/>
              </w:rPr>
              <w:t>M</w:t>
            </w:r>
          </w:p>
        </w:tc>
        <w:tc>
          <w:tcPr>
            <w:tcW w:w="590" w:type="dxa"/>
            <w:vAlign w:val="center"/>
          </w:tcPr>
          <w:p w:rsidR="00274E01" w:rsidRDefault="00274E01" w:rsidP="00C325F7">
            <w:pPr>
              <w:spacing w:line="240" w:lineRule="atLeast"/>
              <w:jc w:val="center"/>
              <w:rPr>
                <w:rFonts w:ascii="宋体" w:hAnsi="宋体" w:cs="宋体"/>
                <w:sz w:val="18"/>
                <w:szCs w:val="18"/>
              </w:rPr>
            </w:pPr>
          </w:p>
        </w:tc>
        <w:tc>
          <w:tcPr>
            <w:tcW w:w="591" w:type="dxa"/>
            <w:vAlign w:val="center"/>
          </w:tcPr>
          <w:p w:rsidR="00274E01" w:rsidRDefault="00274E01" w:rsidP="00C325F7">
            <w:pPr>
              <w:spacing w:line="240" w:lineRule="atLeast"/>
              <w:jc w:val="center"/>
              <w:rPr>
                <w:rFonts w:ascii="宋体" w:hAnsi="宋体" w:cs="宋体"/>
                <w:sz w:val="18"/>
                <w:szCs w:val="18"/>
              </w:rPr>
            </w:pPr>
          </w:p>
        </w:tc>
        <w:tc>
          <w:tcPr>
            <w:tcW w:w="617" w:type="dxa"/>
            <w:vAlign w:val="center"/>
          </w:tcPr>
          <w:p w:rsidR="00274E01" w:rsidRDefault="00274E01" w:rsidP="00C325F7">
            <w:pPr>
              <w:spacing w:line="240" w:lineRule="atLeast"/>
              <w:jc w:val="center"/>
              <w:rPr>
                <w:rFonts w:ascii="宋体" w:hAnsi="宋体" w:cs="宋体"/>
                <w:sz w:val="18"/>
                <w:szCs w:val="18"/>
              </w:rPr>
            </w:pPr>
            <w:r>
              <w:rPr>
                <w:rFonts w:ascii="宋体" w:hAnsi="宋体" w:cs="宋体" w:hint="eastAsia"/>
                <w:sz w:val="18"/>
                <w:szCs w:val="18"/>
              </w:rPr>
              <w:t>M</w:t>
            </w:r>
          </w:p>
        </w:tc>
        <w:tc>
          <w:tcPr>
            <w:tcW w:w="595" w:type="dxa"/>
            <w:vAlign w:val="center"/>
          </w:tcPr>
          <w:p w:rsidR="00274E01" w:rsidRDefault="00274E01" w:rsidP="00C325F7">
            <w:pPr>
              <w:spacing w:line="240" w:lineRule="atLeast"/>
              <w:jc w:val="center"/>
              <w:rPr>
                <w:rFonts w:ascii="宋体" w:hAnsi="宋体" w:cs="宋体"/>
                <w:sz w:val="18"/>
                <w:szCs w:val="18"/>
              </w:rPr>
            </w:pPr>
          </w:p>
        </w:tc>
        <w:tc>
          <w:tcPr>
            <w:tcW w:w="659" w:type="dxa"/>
          </w:tcPr>
          <w:p w:rsidR="00274E01" w:rsidRDefault="00274E01" w:rsidP="00C325F7">
            <w:pPr>
              <w:spacing w:line="240" w:lineRule="atLeast"/>
              <w:jc w:val="center"/>
              <w:rPr>
                <w:rFonts w:ascii="宋体" w:hAnsi="宋体" w:cs="宋体"/>
                <w:sz w:val="18"/>
                <w:szCs w:val="18"/>
              </w:rPr>
            </w:pPr>
          </w:p>
        </w:tc>
        <w:tc>
          <w:tcPr>
            <w:tcW w:w="659" w:type="dxa"/>
            <w:vAlign w:val="center"/>
          </w:tcPr>
          <w:p w:rsidR="00274E01" w:rsidRDefault="00274E01" w:rsidP="00C325F7">
            <w:pPr>
              <w:spacing w:line="240" w:lineRule="atLeast"/>
              <w:jc w:val="center"/>
              <w:rPr>
                <w:rFonts w:ascii="宋体" w:hAnsi="宋体" w:cs="宋体"/>
                <w:sz w:val="18"/>
                <w:szCs w:val="18"/>
              </w:rPr>
            </w:pPr>
          </w:p>
        </w:tc>
      </w:tr>
      <w:tr w:rsidR="00274E01" w:rsidTr="00C325F7">
        <w:trPr>
          <w:trHeight w:val="328"/>
          <w:jc w:val="center"/>
        </w:trPr>
        <w:tc>
          <w:tcPr>
            <w:tcW w:w="710" w:type="dxa"/>
            <w:vMerge/>
            <w:vAlign w:val="center"/>
          </w:tcPr>
          <w:p w:rsidR="00274E01" w:rsidRDefault="00274E01" w:rsidP="00C325F7">
            <w:pPr>
              <w:spacing w:line="240" w:lineRule="atLeast"/>
              <w:jc w:val="center"/>
              <w:rPr>
                <w:rFonts w:ascii="方正黑体简体" w:hAnsi="方正黑体简体"/>
                <w:sz w:val="18"/>
                <w:szCs w:val="18"/>
              </w:rPr>
            </w:pPr>
          </w:p>
        </w:tc>
        <w:tc>
          <w:tcPr>
            <w:tcW w:w="1379" w:type="dxa"/>
            <w:vMerge/>
            <w:vAlign w:val="center"/>
          </w:tcPr>
          <w:p w:rsidR="00274E01" w:rsidRDefault="00274E01" w:rsidP="00C325F7">
            <w:pPr>
              <w:spacing w:line="240" w:lineRule="atLeast"/>
              <w:jc w:val="center"/>
              <w:rPr>
                <w:rFonts w:ascii="方正黑体简体" w:hAnsi="方正黑体简体"/>
                <w:sz w:val="18"/>
                <w:szCs w:val="18"/>
              </w:rPr>
            </w:pPr>
          </w:p>
        </w:tc>
        <w:tc>
          <w:tcPr>
            <w:tcW w:w="2432" w:type="dxa"/>
          </w:tcPr>
          <w:p w:rsidR="00274E01" w:rsidRDefault="00274E01" w:rsidP="00C325F7">
            <w:pPr>
              <w:spacing w:line="240" w:lineRule="atLeast"/>
              <w:rPr>
                <w:rFonts w:ascii="方正黑体简体" w:hAnsi="方正黑体简体"/>
                <w:sz w:val="18"/>
                <w:szCs w:val="18"/>
              </w:rPr>
            </w:pPr>
            <w:r>
              <w:rPr>
                <w:rFonts w:ascii="方正黑体简体" w:hAnsi="方正黑体简体" w:hint="eastAsia"/>
                <w:sz w:val="18"/>
                <w:szCs w:val="18"/>
              </w:rPr>
              <w:t>税法实务（实验）</w:t>
            </w:r>
          </w:p>
        </w:tc>
        <w:tc>
          <w:tcPr>
            <w:tcW w:w="694" w:type="dxa"/>
            <w:gridSpan w:val="2"/>
            <w:vAlign w:val="center"/>
          </w:tcPr>
          <w:p w:rsidR="00274E01" w:rsidRDefault="00274E01" w:rsidP="00C325F7">
            <w:pPr>
              <w:spacing w:line="240" w:lineRule="atLeast"/>
              <w:jc w:val="center"/>
              <w:rPr>
                <w:rFonts w:ascii="宋体" w:hAnsi="宋体" w:cs="宋体"/>
                <w:sz w:val="18"/>
                <w:szCs w:val="18"/>
              </w:rPr>
            </w:pPr>
          </w:p>
        </w:tc>
        <w:tc>
          <w:tcPr>
            <w:tcW w:w="591" w:type="dxa"/>
          </w:tcPr>
          <w:p w:rsidR="00274E01" w:rsidRDefault="00274E01" w:rsidP="00C325F7">
            <w:pPr>
              <w:spacing w:line="240" w:lineRule="atLeast"/>
              <w:jc w:val="center"/>
              <w:rPr>
                <w:rFonts w:ascii="宋体" w:hAnsi="宋体" w:cs="宋体"/>
                <w:sz w:val="18"/>
                <w:szCs w:val="18"/>
              </w:rPr>
            </w:pPr>
            <w:r>
              <w:rPr>
                <w:rFonts w:ascii="宋体" w:hAnsi="宋体" w:cs="宋体" w:hint="eastAsia"/>
                <w:sz w:val="18"/>
                <w:szCs w:val="18"/>
              </w:rPr>
              <w:t>H</w:t>
            </w:r>
          </w:p>
        </w:tc>
        <w:tc>
          <w:tcPr>
            <w:tcW w:w="591" w:type="dxa"/>
            <w:vAlign w:val="center"/>
          </w:tcPr>
          <w:p w:rsidR="00274E01" w:rsidRDefault="00274E01" w:rsidP="00C325F7">
            <w:pPr>
              <w:spacing w:line="240" w:lineRule="atLeast"/>
              <w:jc w:val="center"/>
              <w:rPr>
                <w:rFonts w:ascii="宋体" w:hAnsi="宋体" w:cs="宋体"/>
                <w:sz w:val="18"/>
                <w:szCs w:val="18"/>
              </w:rPr>
            </w:pPr>
            <w:r>
              <w:rPr>
                <w:rFonts w:ascii="宋体" w:hAnsi="宋体" w:cs="宋体" w:hint="eastAsia"/>
                <w:sz w:val="18"/>
                <w:szCs w:val="18"/>
              </w:rPr>
              <w:t>H</w:t>
            </w:r>
          </w:p>
        </w:tc>
        <w:tc>
          <w:tcPr>
            <w:tcW w:w="590" w:type="dxa"/>
            <w:vAlign w:val="center"/>
          </w:tcPr>
          <w:p w:rsidR="00274E01" w:rsidRDefault="00274E01" w:rsidP="00C325F7">
            <w:pPr>
              <w:spacing w:line="240" w:lineRule="atLeast"/>
              <w:jc w:val="center"/>
              <w:rPr>
                <w:rFonts w:ascii="宋体" w:hAnsi="宋体" w:cs="宋体"/>
                <w:sz w:val="18"/>
                <w:szCs w:val="18"/>
              </w:rPr>
            </w:pPr>
            <w:r>
              <w:rPr>
                <w:rFonts w:ascii="宋体" w:hAnsi="宋体" w:cs="宋体" w:hint="eastAsia"/>
                <w:sz w:val="18"/>
                <w:szCs w:val="18"/>
              </w:rPr>
              <w:t>H</w:t>
            </w:r>
          </w:p>
        </w:tc>
        <w:tc>
          <w:tcPr>
            <w:tcW w:w="591" w:type="dxa"/>
            <w:vAlign w:val="center"/>
          </w:tcPr>
          <w:p w:rsidR="00274E01" w:rsidRDefault="00274E01" w:rsidP="00C325F7">
            <w:pPr>
              <w:spacing w:line="240" w:lineRule="atLeast"/>
              <w:jc w:val="center"/>
              <w:rPr>
                <w:rFonts w:ascii="宋体" w:hAnsi="宋体" w:cs="宋体"/>
                <w:sz w:val="18"/>
                <w:szCs w:val="18"/>
              </w:rPr>
            </w:pPr>
          </w:p>
        </w:tc>
        <w:tc>
          <w:tcPr>
            <w:tcW w:w="617" w:type="dxa"/>
            <w:vAlign w:val="center"/>
          </w:tcPr>
          <w:p w:rsidR="00274E01" w:rsidRDefault="00274E01" w:rsidP="00C325F7">
            <w:pPr>
              <w:spacing w:line="240" w:lineRule="atLeast"/>
              <w:jc w:val="center"/>
              <w:rPr>
                <w:rFonts w:ascii="宋体" w:hAnsi="宋体" w:cs="宋体"/>
                <w:sz w:val="18"/>
                <w:szCs w:val="18"/>
              </w:rPr>
            </w:pPr>
          </w:p>
        </w:tc>
        <w:tc>
          <w:tcPr>
            <w:tcW w:w="595" w:type="dxa"/>
            <w:vAlign w:val="center"/>
          </w:tcPr>
          <w:p w:rsidR="00274E01" w:rsidRDefault="00274E01" w:rsidP="00C325F7">
            <w:pPr>
              <w:spacing w:line="240" w:lineRule="atLeast"/>
              <w:jc w:val="center"/>
              <w:rPr>
                <w:rFonts w:ascii="宋体" w:hAnsi="宋体" w:cs="宋体"/>
                <w:sz w:val="18"/>
                <w:szCs w:val="18"/>
              </w:rPr>
            </w:pPr>
          </w:p>
        </w:tc>
        <w:tc>
          <w:tcPr>
            <w:tcW w:w="659" w:type="dxa"/>
          </w:tcPr>
          <w:p w:rsidR="00274E01" w:rsidRDefault="00274E01" w:rsidP="00C325F7">
            <w:pPr>
              <w:spacing w:line="240" w:lineRule="atLeast"/>
              <w:jc w:val="center"/>
              <w:rPr>
                <w:rFonts w:ascii="宋体" w:hAnsi="宋体" w:cs="宋体"/>
                <w:sz w:val="18"/>
                <w:szCs w:val="18"/>
              </w:rPr>
            </w:pPr>
          </w:p>
        </w:tc>
        <w:tc>
          <w:tcPr>
            <w:tcW w:w="659" w:type="dxa"/>
            <w:vAlign w:val="center"/>
          </w:tcPr>
          <w:p w:rsidR="00274E01" w:rsidRDefault="00274E01" w:rsidP="00C325F7">
            <w:pPr>
              <w:spacing w:line="240" w:lineRule="atLeast"/>
              <w:jc w:val="center"/>
              <w:rPr>
                <w:rFonts w:ascii="宋体" w:hAnsi="宋体" w:cs="宋体"/>
                <w:sz w:val="18"/>
                <w:szCs w:val="18"/>
              </w:rPr>
            </w:pPr>
          </w:p>
        </w:tc>
      </w:tr>
      <w:tr w:rsidR="00274E01" w:rsidTr="00C325F7">
        <w:trPr>
          <w:trHeight w:val="328"/>
          <w:jc w:val="center"/>
        </w:trPr>
        <w:tc>
          <w:tcPr>
            <w:tcW w:w="710" w:type="dxa"/>
            <w:vMerge/>
            <w:vAlign w:val="center"/>
          </w:tcPr>
          <w:p w:rsidR="00274E01" w:rsidRDefault="00274E01" w:rsidP="00C325F7">
            <w:pPr>
              <w:spacing w:line="240" w:lineRule="atLeast"/>
              <w:jc w:val="center"/>
              <w:rPr>
                <w:rFonts w:ascii="方正黑体简体" w:hAnsi="方正黑体简体"/>
                <w:sz w:val="18"/>
                <w:szCs w:val="18"/>
              </w:rPr>
            </w:pPr>
          </w:p>
        </w:tc>
        <w:tc>
          <w:tcPr>
            <w:tcW w:w="1379" w:type="dxa"/>
            <w:vMerge/>
            <w:vAlign w:val="center"/>
          </w:tcPr>
          <w:p w:rsidR="00274E01" w:rsidRDefault="00274E01" w:rsidP="00C325F7">
            <w:pPr>
              <w:spacing w:line="240" w:lineRule="atLeast"/>
              <w:jc w:val="center"/>
              <w:rPr>
                <w:rFonts w:ascii="方正黑体简体" w:hAnsi="方正黑体简体"/>
                <w:sz w:val="18"/>
                <w:szCs w:val="18"/>
              </w:rPr>
            </w:pPr>
          </w:p>
        </w:tc>
        <w:tc>
          <w:tcPr>
            <w:tcW w:w="2432" w:type="dxa"/>
          </w:tcPr>
          <w:p w:rsidR="00274E01" w:rsidRDefault="00274E01" w:rsidP="00C325F7">
            <w:pPr>
              <w:spacing w:line="240" w:lineRule="atLeast"/>
              <w:ind w:leftChars="-30" w:left="-72" w:rightChars="-30" w:right="-72" w:firstLineChars="50" w:firstLine="90"/>
              <w:rPr>
                <w:rFonts w:ascii="方正宋三简体" w:eastAsia="方正宋三简体" w:hAnsi="宋体" w:cs="宋体"/>
                <w:sz w:val="18"/>
                <w:szCs w:val="18"/>
              </w:rPr>
            </w:pPr>
            <w:r>
              <w:rPr>
                <w:rFonts w:ascii="方正宋三简体" w:eastAsia="方正宋三简体" w:hAnsi="宋体" w:cs="宋体" w:hint="eastAsia"/>
                <w:sz w:val="18"/>
                <w:szCs w:val="18"/>
              </w:rPr>
              <w:t>经济法</w:t>
            </w:r>
          </w:p>
        </w:tc>
        <w:tc>
          <w:tcPr>
            <w:tcW w:w="694" w:type="dxa"/>
            <w:gridSpan w:val="2"/>
            <w:vAlign w:val="center"/>
          </w:tcPr>
          <w:p w:rsidR="00274E01" w:rsidRDefault="00274E01" w:rsidP="00C325F7">
            <w:pPr>
              <w:spacing w:line="240" w:lineRule="atLeast"/>
              <w:jc w:val="center"/>
              <w:rPr>
                <w:rFonts w:ascii="宋体" w:hAnsi="宋体" w:cs="宋体"/>
                <w:sz w:val="18"/>
                <w:szCs w:val="18"/>
              </w:rPr>
            </w:pPr>
            <w:r>
              <w:rPr>
                <w:rFonts w:ascii="宋体" w:hAnsi="宋体" w:cs="宋体" w:hint="eastAsia"/>
                <w:sz w:val="18"/>
                <w:szCs w:val="18"/>
              </w:rPr>
              <w:t>H</w:t>
            </w:r>
          </w:p>
        </w:tc>
        <w:tc>
          <w:tcPr>
            <w:tcW w:w="591" w:type="dxa"/>
          </w:tcPr>
          <w:p w:rsidR="00274E01" w:rsidRDefault="00274E01" w:rsidP="00C325F7">
            <w:pPr>
              <w:spacing w:line="240" w:lineRule="atLeast"/>
              <w:jc w:val="center"/>
              <w:rPr>
                <w:rFonts w:ascii="宋体" w:hAnsi="宋体" w:cs="宋体"/>
                <w:sz w:val="18"/>
                <w:szCs w:val="18"/>
              </w:rPr>
            </w:pPr>
            <w:r>
              <w:rPr>
                <w:rFonts w:ascii="宋体" w:hAnsi="宋体" w:cs="宋体" w:hint="eastAsia"/>
                <w:sz w:val="18"/>
                <w:szCs w:val="18"/>
              </w:rPr>
              <w:t>M</w:t>
            </w:r>
          </w:p>
        </w:tc>
        <w:tc>
          <w:tcPr>
            <w:tcW w:w="591" w:type="dxa"/>
            <w:vAlign w:val="center"/>
          </w:tcPr>
          <w:p w:rsidR="00274E01" w:rsidRDefault="00274E01" w:rsidP="00C325F7">
            <w:pPr>
              <w:spacing w:line="240" w:lineRule="atLeast"/>
              <w:jc w:val="center"/>
              <w:rPr>
                <w:rFonts w:ascii="宋体" w:hAnsi="宋体" w:cs="宋体"/>
                <w:sz w:val="18"/>
                <w:szCs w:val="18"/>
              </w:rPr>
            </w:pPr>
            <w:r>
              <w:rPr>
                <w:rFonts w:ascii="宋体" w:hAnsi="宋体" w:cs="宋体" w:hint="eastAsia"/>
                <w:sz w:val="18"/>
                <w:szCs w:val="18"/>
              </w:rPr>
              <w:t>M</w:t>
            </w:r>
          </w:p>
        </w:tc>
        <w:tc>
          <w:tcPr>
            <w:tcW w:w="590" w:type="dxa"/>
            <w:vAlign w:val="center"/>
          </w:tcPr>
          <w:p w:rsidR="00274E01" w:rsidRDefault="00274E01" w:rsidP="00C325F7">
            <w:pPr>
              <w:spacing w:line="240" w:lineRule="atLeast"/>
              <w:jc w:val="center"/>
              <w:rPr>
                <w:rFonts w:ascii="宋体" w:hAnsi="宋体" w:cs="宋体"/>
                <w:sz w:val="18"/>
                <w:szCs w:val="18"/>
              </w:rPr>
            </w:pPr>
          </w:p>
        </w:tc>
        <w:tc>
          <w:tcPr>
            <w:tcW w:w="591" w:type="dxa"/>
            <w:vAlign w:val="center"/>
          </w:tcPr>
          <w:p w:rsidR="00274E01" w:rsidRDefault="00274E01" w:rsidP="00C325F7">
            <w:pPr>
              <w:spacing w:line="240" w:lineRule="atLeast"/>
              <w:jc w:val="center"/>
              <w:rPr>
                <w:rFonts w:ascii="宋体" w:hAnsi="宋体" w:cs="宋体"/>
                <w:sz w:val="18"/>
                <w:szCs w:val="18"/>
              </w:rPr>
            </w:pPr>
          </w:p>
        </w:tc>
        <w:tc>
          <w:tcPr>
            <w:tcW w:w="617" w:type="dxa"/>
            <w:vAlign w:val="center"/>
          </w:tcPr>
          <w:p w:rsidR="00274E01" w:rsidRDefault="00274E01" w:rsidP="00C325F7">
            <w:pPr>
              <w:spacing w:line="240" w:lineRule="atLeast"/>
              <w:jc w:val="center"/>
              <w:rPr>
                <w:rFonts w:ascii="宋体" w:hAnsi="宋体" w:cs="宋体"/>
                <w:sz w:val="18"/>
                <w:szCs w:val="18"/>
              </w:rPr>
            </w:pPr>
            <w:r>
              <w:rPr>
                <w:rFonts w:ascii="宋体" w:hAnsi="宋体" w:cs="宋体" w:hint="eastAsia"/>
                <w:sz w:val="18"/>
                <w:szCs w:val="18"/>
              </w:rPr>
              <w:t>M</w:t>
            </w:r>
          </w:p>
        </w:tc>
        <w:tc>
          <w:tcPr>
            <w:tcW w:w="595" w:type="dxa"/>
            <w:vAlign w:val="center"/>
          </w:tcPr>
          <w:p w:rsidR="00274E01" w:rsidRDefault="00274E01" w:rsidP="00C325F7">
            <w:pPr>
              <w:spacing w:line="240" w:lineRule="atLeast"/>
              <w:jc w:val="center"/>
              <w:rPr>
                <w:rFonts w:ascii="宋体" w:hAnsi="宋体" w:cs="宋体"/>
                <w:sz w:val="18"/>
                <w:szCs w:val="18"/>
              </w:rPr>
            </w:pPr>
          </w:p>
        </w:tc>
        <w:tc>
          <w:tcPr>
            <w:tcW w:w="659" w:type="dxa"/>
          </w:tcPr>
          <w:p w:rsidR="00274E01" w:rsidRDefault="00274E01" w:rsidP="00C325F7">
            <w:pPr>
              <w:spacing w:line="240" w:lineRule="atLeast"/>
              <w:jc w:val="center"/>
              <w:rPr>
                <w:rFonts w:ascii="宋体" w:hAnsi="宋体" w:cs="宋体"/>
                <w:sz w:val="18"/>
                <w:szCs w:val="18"/>
              </w:rPr>
            </w:pPr>
          </w:p>
        </w:tc>
        <w:tc>
          <w:tcPr>
            <w:tcW w:w="659" w:type="dxa"/>
            <w:vAlign w:val="center"/>
          </w:tcPr>
          <w:p w:rsidR="00274E01" w:rsidRDefault="00274E01" w:rsidP="00C325F7">
            <w:pPr>
              <w:spacing w:line="240" w:lineRule="atLeast"/>
              <w:jc w:val="center"/>
              <w:rPr>
                <w:rFonts w:ascii="宋体" w:hAnsi="宋体" w:cs="宋体"/>
                <w:sz w:val="18"/>
                <w:szCs w:val="18"/>
              </w:rPr>
            </w:pPr>
          </w:p>
        </w:tc>
      </w:tr>
      <w:tr w:rsidR="00274E01" w:rsidTr="00C325F7">
        <w:trPr>
          <w:trHeight w:val="328"/>
          <w:jc w:val="center"/>
        </w:trPr>
        <w:tc>
          <w:tcPr>
            <w:tcW w:w="710" w:type="dxa"/>
            <w:vMerge/>
            <w:vAlign w:val="center"/>
          </w:tcPr>
          <w:p w:rsidR="00274E01" w:rsidRDefault="00274E01" w:rsidP="00C325F7">
            <w:pPr>
              <w:spacing w:line="240" w:lineRule="atLeast"/>
              <w:jc w:val="center"/>
              <w:rPr>
                <w:rFonts w:ascii="方正黑体简体" w:hAnsi="方正黑体简体"/>
                <w:sz w:val="18"/>
                <w:szCs w:val="18"/>
              </w:rPr>
            </w:pPr>
          </w:p>
        </w:tc>
        <w:tc>
          <w:tcPr>
            <w:tcW w:w="1379" w:type="dxa"/>
            <w:vMerge/>
            <w:vAlign w:val="center"/>
          </w:tcPr>
          <w:p w:rsidR="00274E01" w:rsidRDefault="00274E01" w:rsidP="00C325F7">
            <w:pPr>
              <w:spacing w:line="240" w:lineRule="atLeast"/>
              <w:jc w:val="center"/>
              <w:rPr>
                <w:rFonts w:ascii="方正黑体简体" w:hAnsi="方正黑体简体"/>
                <w:sz w:val="18"/>
                <w:szCs w:val="18"/>
              </w:rPr>
            </w:pPr>
          </w:p>
        </w:tc>
        <w:tc>
          <w:tcPr>
            <w:tcW w:w="2432" w:type="dxa"/>
            <w:vAlign w:val="center"/>
          </w:tcPr>
          <w:p w:rsidR="00274E01" w:rsidRDefault="00274E01" w:rsidP="00C325F7">
            <w:pPr>
              <w:spacing w:line="240" w:lineRule="atLeast"/>
              <w:rPr>
                <w:rFonts w:ascii="方正黑体简体" w:hAnsi="方正黑体简体"/>
                <w:sz w:val="18"/>
                <w:szCs w:val="18"/>
              </w:rPr>
            </w:pPr>
            <w:r>
              <w:rPr>
                <w:rFonts w:ascii="方正黑体简体" w:hAnsi="方正黑体简体" w:hint="eastAsia"/>
                <w:sz w:val="18"/>
                <w:szCs w:val="18"/>
              </w:rPr>
              <w:t>金融学</w:t>
            </w:r>
          </w:p>
        </w:tc>
        <w:tc>
          <w:tcPr>
            <w:tcW w:w="694" w:type="dxa"/>
            <w:gridSpan w:val="2"/>
            <w:vAlign w:val="center"/>
          </w:tcPr>
          <w:p w:rsidR="00274E01" w:rsidRDefault="00274E01" w:rsidP="00C325F7">
            <w:pPr>
              <w:spacing w:line="240" w:lineRule="atLeast"/>
              <w:jc w:val="center"/>
              <w:rPr>
                <w:rFonts w:ascii="宋体" w:hAnsi="宋体" w:cs="宋体"/>
                <w:sz w:val="18"/>
                <w:szCs w:val="18"/>
              </w:rPr>
            </w:pPr>
            <w:r>
              <w:rPr>
                <w:rFonts w:ascii="宋体" w:hAnsi="宋体" w:cs="宋体" w:hint="eastAsia"/>
                <w:sz w:val="18"/>
                <w:szCs w:val="18"/>
              </w:rPr>
              <w:t>H</w:t>
            </w:r>
          </w:p>
        </w:tc>
        <w:tc>
          <w:tcPr>
            <w:tcW w:w="591" w:type="dxa"/>
          </w:tcPr>
          <w:p w:rsidR="00274E01" w:rsidRDefault="00274E01" w:rsidP="00C325F7">
            <w:pPr>
              <w:spacing w:line="240" w:lineRule="atLeast"/>
              <w:jc w:val="center"/>
              <w:rPr>
                <w:rFonts w:ascii="宋体" w:hAnsi="宋体" w:cs="宋体"/>
                <w:sz w:val="18"/>
                <w:szCs w:val="18"/>
              </w:rPr>
            </w:pPr>
            <w:r>
              <w:rPr>
                <w:rFonts w:ascii="宋体" w:hAnsi="宋体" w:cs="宋体" w:hint="eastAsia"/>
                <w:sz w:val="18"/>
                <w:szCs w:val="18"/>
              </w:rPr>
              <w:t>M</w:t>
            </w:r>
          </w:p>
        </w:tc>
        <w:tc>
          <w:tcPr>
            <w:tcW w:w="591" w:type="dxa"/>
            <w:vAlign w:val="center"/>
          </w:tcPr>
          <w:p w:rsidR="00274E01" w:rsidRDefault="00274E01" w:rsidP="00C325F7">
            <w:pPr>
              <w:spacing w:line="240" w:lineRule="atLeast"/>
              <w:jc w:val="center"/>
              <w:rPr>
                <w:rFonts w:ascii="宋体" w:hAnsi="宋体" w:cs="宋体"/>
                <w:sz w:val="18"/>
                <w:szCs w:val="18"/>
              </w:rPr>
            </w:pPr>
            <w:r>
              <w:rPr>
                <w:rFonts w:ascii="宋体" w:hAnsi="宋体" w:cs="宋体" w:hint="eastAsia"/>
                <w:sz w:val="18"/>
                <w:szCs w:val="18"/>
              </w:rPr>
              <w:t>M</w:t>
            </w:r>
          </w:p>
        </w:tc>
        <w:tc>
          <w:tcPr>
            <w:tcW w:w="590" w:type="dxa"/>
            <w:vAlign w:val="center"/>
          </w:tcPr>
          <w:p w:rsidR="00274E01" w:rsidRDefault="00274E01" w:rsidP="00C325F7">
            <w:pPr>
              <w:spacing w:line="240" w:lineRule="atLeast"/>
              <w:jc w:val="center"/>
              <w:rPr>
                <w:rFonts w:ascii="宋体" w:hAnsi="宋体" w:cs="宋体"/>
                <w:sz w:val="18"/>
                <w:szCs w:val="18"/>
              </w:rPr>
            </w:pPr>
          </w:p>
        </w:tc>
        <w:tc>
          <w:tcPr>
            <w:tcW w:w="591" w:type="dxa"/>
            <w:vAlign w:val="center"/>
          </w:tcPr>
          <w:p w:rsidR="00274E01" w:rsidRDefault="00274E01" w:rsidP="00C325F7">
            <w:pPr>
              <w:spacing w:line="240" w:lineRule="atLeast"/>
              <w:jc w:val="center"/>
              <w:rPr>
                <w:rFonts w:ascii="宋体" w:hAnsi="宋体" w:cs="宋体"/>
                <w:sz w:val="18"/>
                <w:szCs w:val="18"/>
              </w:rPr>
            </w:pPr>
          </w:p>
        </w:tc>
        <w:tc>
          <w:tcPr>
            <w:tcW w:w="617" w:type="dxa"/>
            <w:vAlign w:val="center"/>
          </w:tcPr>
          <w:p w:rsidR="00274E01" w:rsidRDefault="00274E01" w:rsidP="00C325F7">
            <w:pPr>
              <w:spacing w:line="240" w:lineRule="atLeast"/>
              <w:jc w:val="center"/>
              <w:rPr>
                <w:rFonts w:ascii="宋体" w:hAnsi="宋体" w:cs="宋体"/>
                <w:sz w:val="18"/>
                <w:szCs w:val="18"/>
              </w:rPr>
            </w:pPr>
            <w:r>
              <w:rPr>
                <w:rFonts w:ascii="宋体" w:hAnsi="宋体" w:cs="宋体" w:hint="eastAsia"/>
                <w:sz w:val="18"/>
                <w:szCs w:val="18"/>
              </w:rPr>
              <w:t>M</w:t>
            </w:r>
          </w:p>
        </w:tc>
        <w:tc>
          <w:tcPr>
            <w:tcW w:w="595" w:type="dxa"/>
            <w:vAlign w:val="center"/>
          </w:tcPr>
          <w:p w:rsidR="00274E01" w:rsidRDefault="00274E01" w:rsidP="00C325F7">
            <w:pPr>
              <w:spacing w:line="240" w:lineRule="atLeast"/>
              <w:jc w:val="center"/>
              <w:rPr>
                <w:rFonts w:ascii="宋体" w:hAnsi="宋体" w:cs="宋体"/>
                <w:sz w:val="18"/>
                <w:szCs w:val="18"/>
              </w:rPr>
            </w:pPr>
          </w:p>
        </w:tc>
        <w:tc>
          <w:tcPr>
            <w:tcW w:w="659" w:type="dxa"/>
          </w:tcPr>
          <w:p w:rsidR="00274E01" w:rsidRDefault="00274E01" w:rsidP="00C325F7">
            <w:pPr>
              <w:spacing w:line="240" w:lineRule="atLeast"/>
              <w:jc w:val="center"/>
              <w:rPr>
                <w:rFonts w:ascii="宋体" w:hAnsi="宋体" w:cs="宋体"/>
                <w:sz w:val="18"/>
                <w:szCs w:val="18"/>
              </w:rPr>
            </w:pPr>
          </w:p>
        </w:tc>
        <w:tc>
          <w:tcPr>
            <w:tcW w:w="659" w:type="dxa"/>
            <w:vAlign w:val="center"/>
          </w:tcPr>
          <w:p w:rsidR="00274E01" w:rsidRDefault="00274E01" w:rsidP="00C325F7">
            <w:pPr>
              <w:spacing w:line="240" w:lineRule="atLeast"/>
              <w:jc w:val="center"/>
              <w:rPr>
                <w:rFonts w:ascii="宋体" w:hAnsi="宋体" w:cs="宋体"/>
                <w:sz w:val="18"/>
                <w:szCs w:val="18"/>
              </w:rPr>
            </w:pPr>
          </w:p>
        </w:tc>
      </w:tr>
      <w:tr w:rsidR="00274E01" w:rsidTr="00C325F7">
        <w:trPr>
          <w:trHeight w:val="328"/>
          <w:jc w:val="center"/>
        </w:trPr>
        <w:tc>
          <w:tcPr>
            <w:tcW w:w="710" w:type="dxa"/>
            <w:vMerge/>
            <w:vAlign w:val="center"/>
          </w:tcPr>
          <w:p w:rsidR="00274E01" w:rsidRDefault="00274E01" w:rsidP="00C325F7">
            <w:pPr>
              <w:spacing w:line="240" w:lineRule="atLeast"/>
              <w:jc w:val="center"/>
              <w:rPr>
                <w:rFonts w:ascii="方正黑体简体" w:hAnsi="方正黑体简体"/>
                <w:sz w:val="18"/>
                <w:szCs w:val="18"/>
              </w:rPr>
            </w:pPr>
          </w:p>
        </w:tc>
        <w:tc>
          <w:tcPr>
            <w:tcW w:w="1379" w:type="dxa"/>
            <w:vMerge/>
            <w:vAlign w:val="center"/>
          </w:tcPr>
          <w:p w:rsidR="00274E01" w:rsidRDefault="00274E01" w:rsidP="00C325F7">
            <w:pPr>
              <w:spacing w:line="240" w:lineRule="atLeast"/>
              <w:jc w:val="center"/>
              <w:rPr>
                <w:rFonts w:ascii="方正黑体简体" w:hAnsi="方正黑体简体"/>
                <w:sz w:val="18"/>
                <w:szCs w:val="18"/>
              </w:rPr>
            </w:pPr>
          </w:p>
        </w:tc>
        <w:tc>
          <w:tcPr>
            <w:tcW w:w="2432" w:type="dxa"/>
            <w:vAlign w:val="center"/>
          </w:tcPr>
          <w:p w:rsidR="00274E01" w:rsidRDefault="00274E01" w:rsidP="00C325F7">
            <w:pPr>
              <w:spacing w:line="240" w:lineRule="atLeast"/>
              <w:rPr>
                <w:rFonts w:ascii="方正黑体简体" w:hAnsi="方正黑体简体"/>
                <w:sz w:val="18"/>
                <w:szCs w:val="18"/>
              </w:rPr>
            </w:pPr>
            <w:r>
              <w:rPr>
                <w:rFonts w:ascii="方正黑体简体" w:hAnsi="方正黑体简体" w:hint="eastAsia"/>
                <w:sz w:val="18"/>
                <w:szCs w:val="18"/>
              </w:rPr>
              <w:t>计量经济学</w:t>
            </w:r>
          </w:p>
        </w:tc>
        <w:tc>
          <w:tcPr>
            <w:tcW w:w="694" w:type="dxa"/>
            <w:gridSpan w:val="2"/>
            <w:vAlign w:val="center"/>
          </w:tcPr>
          <w:p w:rsidR="00274E01" w:rsidRDefault="00274E01" w:rsidP="00C325F7">
            <w:pPr>
              <w:spacing w:line="240" w:lineRule="atLeast"/>
              <w:jc w:val="center"/>
              <w:rPr>
                <w:rFonts w:ascii="宋体" w:hAnsi="宋体" w:cs="宋体"/>
                <w:sz w:val="18"/>
                <w:szCs w:val="18"/>
              </w:rPr>
            </w:pPr>
            <w:r>
              <w:rPr>
                <w:rFonts w:ascii="宋体" w:hAnsi="宋体" w:cs="宋体" w:hint="eastAsia"/>
                <w:sz w:val="18"/>
                <w:szCs w:val="18"/>
              </w:rPr>
              <w:t>H</w:t>
            </w:r>
          </w:p>
        </w:tc>
        <w:tc>
          <w:tcPr>
            <w:tcW w:w="591" w:type="dxa"/>
          </w:tcPr>
          <w:p w:rsidR="00274E01" w:rsidRDefault="00274E01" w:rsidP="00C325F7">
            <w:pPr>
              <w:spacing w:line="240" w:lineRule="atLeast"/>
              <w:jc w:val="center"/>
              <w:rPr>
                <w:rFonts w:ascii="宋体" w:hAnsi="宋体" w:cs="宋体"/>
                <w:sz w:val="18"/>
                <w:szCs w:val="18"/>
              </w:rPr>
            </w:pPr>
            <w:r>
              <w:rPr>
                <w:rFonts w:ascii="宋体" w:hAnsi="宋体" w:cs="宋体" w:hint="eastAsia"/>
                <w:sz w:val="18"/>
                <w:szCs w:val="18"/>
              </w:rPr>
              <w:t>M</w:t>
            </w:r>
          </w:p>
        </w:tc>
        <w:tc>
          <w:tcPr>
            <w:tcW w:w="591" w:type="dxa"/>
            <w:vAlign w:val="center"/>
          </w:tcPr>
          <w:p w:rsidR="00274E01" w:rsidRDefault="00274E01" w:rsidP="00C325F7">
            <w:pPr>
              <w:spacing w:line="240" w:lineRule="atLeast"/>
              <w:jc w:val="center"/>
              <w:rPr>
                <w:rFonts w:ascii="宋体" w:hAnsi="宋体" w:cs="宋体"/>
                <w:sz w:val="18"/>
                <w:szCs w:val="18"/>
              </w:rPr>
            </w:pPr>
            <w:r>
              <w:rPr>
                <w:rFonts w:ascii="宋体" w:hAnsi="宋体" w:cs="宋体" w:hint="eastAsia"/>
                <w:sz w:val="18"/>
                <w:szCs w:val="18"/>
              </w:rPr>
              <w:t>M</w:t>
            </w:r>
          </w:p>
        </w:tc>
        <w:tc>
          <w:tcPr>
            <w:tcW w:w="590" w:type="dxa"/>
            <w:vAlign w:val="center"/>
          </w:tcPr>
          <w:p w:rsidR="00274E01" w:rsidRDefault="00274E01" w:rsidP="00C325F7">
            <w:pPr>
              <w:spacing w:line="240" w:lineRule="atLeast"/>
              <w:jc w:val="center"/>
              <w:rPr>
                <w:rFonts w:ascii="宋体" w:hAnsi="宋体" w:cs="宋体"/>
                <w:sz w:val="18"/>
                <w:szCs w:val="18"/>
              </w:rPr>
            </w:pPr>
          </w:p>
        </w:tc>
        <w:tc>
          <w:tcPr>
            <w:tcW w:w="591" w:type="dxa"/>
            <w:vAlign w:val="center"/>
          </w:tcPr>
          <w:p w:rsidR="00274E01" w:rsidRDefault="00274E01" w:rsidP="00C325F7">
            <w:pPr>
              <w:spacing w:line="240" w:lineRule="atLeast"/>
              <w:jc w:val="center"/>
              <w:rPr>
                <w:rFonts w:ascii="宋体" w:hAnsi="宋体" w:cs="宋体"/>
                <w:sz w:val="18"/>
                <w:szCs w:val="18"/>
              </w:rPr>
            </w:pPr>
          </w:p>
        </w:tc>
        <w:tc>
          <w:tcPr>
            <w:tcW w:w="617" w:type="dxa"/>
            <w:vAlign w:val="center"/>
          </w:tcPr>
          <w:p w:rsidR="00274E01" w:rsidRDefault="00274E01" w:rsidP="00C325F7">
            <w:pPr>
              <w:spacing w:line="240" w:lineRule="atLeast"/>
              <w:jc w:val="center"/>
              <w:rPr>
                <w:rFonts w:ascii="宋体" w:hAnsi="宋体" w:cs="宋体"/>
                <w:sz w:val="18"/>
                <w:szCs w:val="18"/>
              </w:rPr>
            </w:pPr>
            <w:r>
              <w:rPr>
                <w:rFonts w:ascii="宋体" w:hAnsi="宋体" w:cs="宋体" w:hint="eastAsia"/>
                <w:sz w:val="18"/>
                <w:szCs w:val="18"/>
              </w:rPr>
              <w:t>M</w:t>
            </w:r>
          </w:p>
        </w:tc>
        <w:tc>
          <w:tcPr>
            <w:tcW w:w="595" w:type="dxa"/>
            <w:vAlign w:val="center"/>
          </w:tcPr>
          <w:p w:rsidR="00274E01" w:rsidRDefault="00274E01" w:rsidP="00C325F7">
            <w:pPr>
              <w:spacing w:line="240" w:lineRule="atLeast"/>
              <w:jc w:val="center"/>
              <w:rPr>
                <w:rFonts w:ascii="宋体" w:hAnsi="宋体" w:cs="宋体"/>
                <w:sz w:val="18"/>
                <w:szCs w:val="18"/>
              </w:rPr>
            </w:pPr>
          </w:p>
        </w:tc>
        <w:tc>
          <w:tcPr>
            <w:tcW w:w="659" w:type="dxa"/>
          </w:tcPr>
          <w:p w:rsidR="00274E01" w:rsidRDefault="00274E01" w:rsidP="00C325F7">
            <w:pPr>
              <w:spacing w:line="240" w:lineRule="atLeast"/>
              <w:jc w:val="center"/>
              <w:rPr>
                <w:rFonts w:ascii="宋体" w:hAnsi="宋体" w:cs="宋体"/>
                <w:sz w:val="18"/>
                <w:szCs w:val="18"/>
              </w:rPr>
            </w:pPr>
          </w:p>
        </w:tc>
        <w:tc>
          <w:tcPr>
            <w:tcW w:w="659" w:type="dxa"/>
            <w:vAlign w:val="center"/>
          </w:tcPr>
          <w:p w:rsidR="00274E01" w:rsidRDefault="00274E01" w:rsidP="00C325F7">
            <w:pPr>
              <w:spacing w:line="240" w:lineRule="atLeast"/>
              <w:jc w:val="center"/>
              <w:rPr>
                <w:rFonts w:ascii="宋体" w:hAnsi="宋体" w:cs="宋体"/>
                <w:sz w:val="18"/>
                <w:szCs w:val="18"/>
              </w:rPr>
            </w:pPr>
            <w:r>
              <w:rPr>
                <w:rFonts w:ascii="宋体" w:hAnsi="宋体" w:cs="宋体" w:hint="eastAsia"/>
                <w:sz w:val="18"/>
                <w:szCs w:val="18"/>
              </w:rPr>
              <w:t>H</w:t>
            </w:r>
          </w:p>
        </w:tc>
      </w:tr>
      <w:tr w:rsidR="00274E01" w:rsidTr="00C325F7">
        <w:trPr>
          <w:trHeight w:val="328"/>
          <w:jc w:val="center"/>
        </w:trPr>
        <w:tc>
          <w:tcPr>
            <w:tcW w:w="710" w:type="dxa"/>
            <w:vMerge/>
            <w:vAlign w:val="center"/>
          </w:tcPr>
          <w:p w:rsidR="00274E01" w:rsidRDefault="00274E01" w:rsidP="00C325F7">
            <w:pPr>
              <w:spacing w:line="240" w:lineRule="atLeast"/>
              <w:jc w:val="center"/>
              <w:rPr>
                <w:rFonts w:ascii="方正黑体简体" w:hAnsi="方正黑体简体"/>
                <w:sz w:val="18"/>
                <w:szCs w:val="18"/>
              </w:rPr>
            </w:pPr>
          </w:p>
        </w:tc>
        <w:tc>
          <w:tcPr>
            <w:tcW w:w="1379" w:type="dxa"/>
            <w:vMerge/>
            <w:vAlign w:val="center"/>
          </w:tcPr>
          <w:p w:rsidR="00274E01" w:rsidRDefault="00274E01" w:rsidP="00C325F7">
            <w:pPr>
              <w:spacing w:line="240" w:lineRule="atLeast"/>
              <w:jc w:val="center"/>
              <w:rPr>
                <w:rFonts w:ascii="方正黑体简体" w:hAnsi="方正黑体简体"/>
                <w:sz w:val="18"/>
                <w:szCs w:val="18"/>
              </w:rPr>
            </w:pPr>
          </w:p>
        </w:tc>
        <w:tc>
          <w:tcPr>
            <w:tcW w:w="2432" w:type="dxa"/>
            <w:vAlign w:val="center"/>
          </w:tcPr>
          <w:p w:rsidR="00274E01" w:rsidRDefault="00274E01" w:rsidP="00C325F7">
            <w:pPr>
              <w:spacing w:line="240" w:lineRule="atLeast"/>
              <w:rPr>
                <w:rFonts w:ascii="方正黑体简体" w:hAnsi="方正黑体简体"/>
                <w:sz w:val="18"/>
                <w:szCs w:val="18"/>
              </w:rPr>
            </w:pPr>
            <w:r>
              <w:rPr>
                <w:rFonts w:ascii="方正黑体简体" w:hAnsi="方正黑体简体" w:hint="eastAsia"/>
                <w:sz w:val="18"/>
                <w:szCs w:val="18"/>
              </w:rPr>
              <w:t>计量经济学（实验）</w:t>
            </w:r>
          </w:p>
        </w:tc>
        <w:tc>
          <w:tcPr>
            <w:tcW w:w="694" w:type="dxa"/>
            <w:gridSpan w:val="2"/>
            <w:vAlign w:val="center"/>
          </w:tcPr>
          <w:p w:rsidR="00274E01" w:rsidRDefault="00274E01" w:rsidP="00C325F7">
            <w:pPr>
              <w:spacing w:line="240" w:lineRule="atLeast"/>
              <w:jc w:val="center"/>
              <w:rPr>
                <w:rFonts w:ascii="方正黑体简体" w:hAnsi="方正黑体简体"/>
                <w:sz w:val="18"/>
                <w:szCs w:val="18"/>
              </w:rPr>
            </w:pPr>
          </w:p>
        </w:tc>
        <w:tc>
          <w:tcPr>
            <w:tcW w:w="591" w:type="dxa"/>
            <w:vAlign w:val="center"/>
          </w:tcPr>
          <w:p w:rsidR="00274E01" w:rsidRDefault="00274E01" w:rsidP="00C325F7">
            <w:pPr>
              <w:spacing w:line="240" w:lineRule="atLeast"/>
              <w:jc w:val="center"/>
              <w:rPr>
                <w:rFonts w:ascii="宋体" w:hAnsi="宋体" w:cs="宋体"/>
                <w:sz w:val="18"/>
                <w:szCs w:val="18"/>
              </w:rPr>
            </w:pPr>
            <w:r>
              <w:rPr>
                <w:rFonts w:ascii="宋体" w:hAnsi="宋体" w:cs="宋体" w:hint="eastAsia"/>
                <w:sz w:val="18"/>
                <w:szCs w:val="18"/>
              </w:rPr>
              <w:t>H</w:t>
            </w:r>
          </w:p>
        </w:tc>
        <w:tc>
          <w:tcPr>
            <w:tcW w:w="591" w:type="dxa"/>
            <w:vAlign w:val="center"/>
          </w:tcPr>
          <w:p w:rsidR="00274E01" w:rsidRDefault="00274E01" w:rsidP="00C325F7">
            <w:pPr>
              <w:spacing w:line="240" w:lineRule="atLeast"/>
              <w:jc w:val="center"/>
              <w:rPr>
                <w:rFonts w:ascii="宋体" w:hAnsi="宋体" w:cs="宋体"/>
                <w:sz w:val="18"/>
                <w:szCs w:val="18"/>
              </w:rPr>
            </w:pPr>
            <w:r>
              <w:rPr>
                <w:rFonts w:ascii="宋体" w:hAnsi="宋体" w:cs="宋体" w:hint="eastAsia"/>
                <w:sz w:val="18"/>
                <w:szCs w:val="18"/>
              </w:rPr>
              <w:t>H</w:t>
            </w:r>
          </w:p>
        </w:tc>
        <w:tc>
          <w:tcPr>
            <w:tcW w:w="590" w:type="dxa"/>
            <w:vAlign w:val="center"/>
          </w:tcPr>
          <w:p w:rsidR="00274E01" w:rsidRDefault="00274E01" w:rsidP="00C325F7">
            <w:pPr>
              <w:spacing w:line="240" w:lineRule="atLeast"/>
              <w:jc w:val="center"/>
              <w:rPr>
                <w:rFonts w:ascii="宋体" w:hAnsi="宋体" w:cs="宋体"/>
                <w:sz w:val="18"/>
                <w:szCs w:val="18"/>
              </w:rPr>
            </w:pPr>
            <w:r>
              <w:rPr>
                <w:rFonts w:ascii="宋体" w:hAnsi="宋体" w:cs="宋体" w:hint="eastAsia"/>
                <w:sz w:val="18"/>
                <w:szCs w:val="18"/>
              </w:rPr>
              <w:t>H</w:t>
            </w:r>
          </w:p>
        </w:tc>
        <w:tc>
          <w:tcPr>
            <w:tcW w:w="591" w:type="dxa"/>
            <w:vAlign w:val="center"/>
          </w:tcPr>
          <w:p w:rsidR="00274E01" w:rsidRDefault="00274E01" w:rsidP="00C325F7">
            <w:pPr>
              <w:spacing w:line="240" w:lineRule="atLeast"/>
              <w:jc w:val="center"/>
              <w:rPr>
                <w:rFonts w:ascii="宋体" w:hAnsi="宋体" w:cs="宋体"/>
                <w:sz w:val="18"/>
                <w:szCs w:val="18"/>
              </w:rPr>
            </w:pPr>
          </w:p>
        </w:tc>
        <w:tc>
          <w:tcPr>
            <w:tcW w:w="617" w:type="dxa"/>
            <w:vAlign w:val="center"/>
          </w:tcPr>
          <w:p w:rsidR="00274E01" w:rsidRDefault="00274E01" w:rsidP="00C325F7">
            <w:pPr>
              <w:spacing w:line="240" w:lineRule="atLeast"/>
              <w:jc w:val="center"/>
              <w:rPr>
                <w:rFonts w:ascii="宋体" w:hAnsi="宋体" w:cs="宋体"/>
                <w:sz w:val="18"/>
                <w:szCs w:val="18"/>
              </w:rPr>
            </w:pPr>
          </w:p>
        </w:tc>
        <w:tc>
          <w:tcPr>
            <w:tcW w:w="595" w:type="dxa"/>
            <w:vAlign w:val="center"/>
          </w:tcPr>
          <w:p w:rsidR="00274E01" w:rsidRDefault="00274E01" w:rsidP="00C325F7">
            <w:pPr>
              <w:spacing w:line="240" w:lineRule="atLeast"/>
              <w:jc w:val="center"/>
              <w:rPr>
                <w:rFonts w:ascii="宋体" w:hAnsi="宋体" w:cs="宋体"/>
                <w:sz w:val="18"/>
                <w:szCs w:val="18"/>
              </w:rPr>
            </w:pPr>
          </w:p>
        </w:tc>
        <w:tc>
          <w:tcPr>
            <w:tcW w:w="659" w:type="dxa"/>
          </w:tcPr>
          <w:p w:rsidR="00274E01" w:rsidRDefault="00274E01" w:rsidP="00C325F7">
            <w:pPr>
              <w:spacing w:line="240" w:lineRule="atLeast"/>
              <w:jc w:val="center"/>
              <w:rPr>
                <w:rFonts w:ascii="宋体" w:hAnsi="宋体" w:cs="宋体"/>
                <w:sz w:val="18"/>
                <w:szCs w:val="18"/>
              </w:rPr>
            </w:pPr>
          </w:p>
        </w:tc>
        <w:tc>
          <w:tcPr>
            <w:tcW w:w="659" w:type="dxa"/>
            <w:vAlign w:val="center"/>
          </w:tcPr>
          <w:p w:rsidR="00274E01" w:rsidRDefault="00274E01" w:rsidP="00C325F7">
            <w:pPr>
              <w:spacing w:line="240" w:lineRule="atLeast"/>
              <w:jc w:val="center"/>
              <w:rPr>
                <w:rFonts w:ascii="宋体" w:hAnsi="宋体" w:cs="宋体"/>
                <w:sz w:val="18"/>
                <w:szCs w:val="18"/>
              </w:rPr>
            </w:pPr>
            <w:r>
              <w:rPr>
                <w:rFonts w:ascii="宋体" w:hAnsi="宋体" w:cs="宋体" w:hint="eastAsia"/>
                <w:sz w:val="18"/>
                <w:szCs w:val="18"/>
              </w:rPr>
              <w:t>H</w:t>
            </w:r>
          </w:p>
        </w:tc>
      </w:tr>
      <w:tr w:rsidR="00274E01" w:rsidTr="00C325F7">
        <w:trPr>
          <w:trHeight w:val="328"/>
          <w:jc w:val="center"/>
        </w:trPr>
        <w:tc>
          <w:tcPr>
            <w:tcW w:w="710" w:type="dxa"/>
            <w:vMerge/>
            <w:vAlign w:val="center"/>
          </w:tcPr>
          <w:p w:rsidR="00274E01" w:rsidRDefault="00274E01" w:rsidP="00C325F7">
            <w:pPr>
              <w:spacing w:line="240" w:lineRule="atLeast"/>
              <w:jc w:val="center"/>
              <w:rPr>
                <w:rFonts w:ascii="方正黑体简体" w:hAnsi="方正黑体简体"/>
                <w:sz w:val="18"/>
                <w:szCs w:val="18"/>
              </w:rPr>
            </w:pPr>
          </w:p>
        </w:tc>
        <w:tc>
          <w:tcPr>
            <w:tcW w:w="1379" w:type="dxa"/>
            <w:vMerge/>
            <w:vAlign w:val="center"/>
          </w:tcPr>
          <w:p w:rsidR="00274E01" w:rsidRDefault="00274E01" w:rsidP="00C325F7">
            <w:pPr>
              <w:spacing w:line="240" w:lineRule="atLeast"/>
              <w:jc w:val="center"/>
              <w:rPr>
                <w:rFonts w:ascii="方正黑体简体" w:hAnsi="方正黑体简体"/>
                <w:sz w:val="18"/>
                <w:szCs w:val="18"/>
              </w:rPr>
            </w:pPr>
          </w:p>
        </w:tc>
        <w:tc>
          <w:tcPr>
            <w:tcW w:w="2432" w:type="dxa"/>
            <w:vAlign w:val="center"/>
          </w:tcPr>
          <w:p w:rsidR="00274E01" w:rsidRDefault="00274E01" w:rsidP="00C325F7">
            <w:pPr>
              <w:spacing w:line="240" w:lineRule="atLeast"/>
              <w:rPr>
                <w:rFonts w:ascii="方正黑体简体" w:hAnsi="方正黑体简体"/>
                <w:sz w:val="18"/>
                <w:szCs w:val="18"/>
              </w:rPr>
            </w:pPr>
            <w:r>
              <w:rPr>
                <w:rFonts w:ascii="方正黑体简体" w:hAnsi="方正黑体简体" w:hint="eastAsia"/>
                <w:sz w:val="18"/>
                <w:szCs w:val="18"/>
              </w:rPr>
              <w:t>金融市场学</w:t>
            </w:r>
          </w:p>
        </w:tc>
        <w:tc>
          <w:tcPr>
            <w:tcW w:w="694" w:type="dxa"/>
            <w:gridSpan w:val="2"/>
            <w:vAlign w:val="center"/>
          </w:tcPr>
          <w:p w:rsidR="00274E01" w:rsidRDefault="00274E01" w:rsidP="00C325F7">
            <w:pPr>
              <w:spacing w:line="240" w:lineRule="atLeast"/>
              <w:jc w:val="center"/>
              <w:rPr>
                <w:rFonts w:ascii="宋体" w:hAnsi="宋体" w:cs="宋体"/>
                <w:sz w:val="18"/>
                <w:szCs w:val="18"/>
              </w:rPr>
            </w:pPr>
            <w:r>
              <w:rPr>
                <w:rFonts w:ascii="宋体" w:hAnsi="宋体" w:cs="宋体" w:hint="eastAsia"/>
                <w:sz w:val="18"/>
                <w:szCs w:val="18"/>
              </w:rPr>
              <w:t>H</w:t>
            </w:r>
          </w:p>
        </w:tc>
        <w:tc>
          <w:tcPr>
            <w:tcW w:w="591" w:type="dxa"/>
          </w:tcPr>
          <w:p w:rsidR="00274E01" w:rsidRDefault="00274E01" w:rsidP="00C325F7">
            <w:pPr>
              <w:spacing w:line="240" w:lineRule="atLeast"/>
              <w:jc w:val="center"/>
              <w:rPr>
                <w:rFonts w:ascii="宋体" w:hAnsi="宋体" w:cs="宋体"/>
                <w:sz w:val="18"/>
                <w:szCs w:val="18"/>
              </w:rPr>
            </w:pPr>
          </w:p>
        </w:tc>
        <w:tc>
          <w:tcPr>
            <w:tcW w:w="591" w:type="dxa"/>
            <w:vAlign w:val="center"/>
          </w:tcPr>
          <w:p w:rsidR="00274E01" w:rsidRDefault="00274E01" w:rsidP="00C325F7">
            <w:pPr>
              <w:spacing w:line="240" w:lineRule="atLeast"/>
              <w:jc w:val="center"/>
              <w:rPr>
                <w:rFonts w:ascii="宋体" w:hAnsi="宋体" w:cs="宋体"/>
                <w:sz w:val="18"/>
                <w:szCs w:val="18"/>
              </w:rPr>
            </w:pPr>
            <w:r>
              <w:rPr>
                <w:rFonts w:ascii="宋体" w:hAnsi="宋体" w:cs="宋体" w:hint="eastAsia"/>
                <w:sz w:val="18"/>
                <w:szCs w:val="18"/>
              </w:rPr>
              <w:t>M</w:t>
            </w:r>
          </w:p>
        </w:tc>
        <w:tc>
          <w:tcPr>
            <w:tcW w:w="590" w:type="dxa"/>
            <w:vAlign w:val="center"/>
          </w:tcPr>
          <w:p w:rsidR="00274E01" w:rsidRDefault="00274E01" w:rsidP="00C325F7">
            <w:pPr>
              <w:spacing w:line="240" w:lineRule="atLeast"/>
              <w:jc w:val="center"/>
              <w:rPr>
                <w:rFonts w:ascii="宋体" w:hAnsi="宋体" w:cs="宋体"/>
                <w:sz w:val="18"/>
                <w:szCs w:val="18"/>
              </w:rPr>
            </w:pPr>
            <w:r>
              <w:rPr>
                <w:rFonts w:ascii="宋体" w:hAnsi="宋体" w:cs="宋体" w:hint="eastAsia"/>
                <w:sz w:val="18"/>
                <w:szCs w:val="18"/>
              </w:rPr>
              <w:t>M</w:t>
            </w:r>
          </w:p>
        </w:tc>
        <w:tc>
          <w:tcPr>
            <w:tcW w:w="591" w:type="dxa"/>
            <w:vAlign w:val="center"/>
          </w:tcPr>
          <w:p w:rsidR="00274E01" w:rsidRDefault="00274E01" w:rsidP="00C325F7">
            <w:pPr>
              <w:spacing w:line="240" w:lineRule="atLeast"/>
              <w:jc w:val="center"/>
              <w:rPr>
                <w:rFonts w:ascii="宋体" w:hAnsi="宋体" w:cs="宋体"/>
                <w:sz w:val="18"/>
                <w:szCs w:val="18"/>
              </w:rPr>
            </w:pPr>
          </w:p>
        </w:tc>
        <w:tc>
          <w:tcPr>
            <w:tcW w:w="617" w:type="dxa"/>
            <w:vAlign w:val="center"/>
          </w:tcPr>
          <w:p w:rsidR="00274E01" w:rsidRDefault="00274E01" w:rsidP="00C325F7">
            <w:pPr>
              <w:spacing w:line="240" w:lineRule="atLeast"/>
              <w:jc w:val="center"/>
              <w:rPr>
                <w:rFonts w:ascii="宋体" w:hAnsi="宋体" w:cs="宋体"/>
                <w:sz w:val="18"/>
                <w:szCs w:val="18"/>
              </w:rPr>
            </w:pPr>
            <w:r>
              <w:rPr>
                <w:rFonts w:ascii="宋体" w:hAnsi="宋体" w:cs="宋体" w:hint="eastAsia"/>
                <w:sz w:val="18"/>
                <w:szCs w:val="18"/>
              </w:rPr>
              <w:t>M</w:t>
            </w:r>
          </w:p>
        </w:tc>
        <w:tc>
          <w:tcPr>
            <w:tcW w:w="595" w:type="dxa"/>
            <w:vAlign w:val="center"/>
          </w:tcPr>
          <w:p w:rsidR="00274E01" w:rsidRDefault="00274E01" w:rsidP="00C325F7">
            <w:pPr>
              <w:spacing w:line="240" w:lineRule="atLeast"/>
              <w:jc w:val="center"/>
              <w:rPr>
                <w:rFonts w:ascii="宋体" w:hAnsi="宋体" w:cs="宋体"/>
                <w:sz w:val="18"/>
                <w:szCs w:val="18"/>
              </w:rPr>
            </w:pPr>
          </w:p>
        </w:tc>
        <w:tc>
          <w:tcPr>
            <w:tcW w:w="659" w:type="dxa"/>
          </w:tcPr>
          <w:p w:rsidR="00274E01" w:rsidRDefault="00274E01" w:rsidP="00C325F7">
            <w:pPr>
              <w:spacing w:line="240" w:lineRule="atLeast"/>
              <w:jc w:val="center"/>
              <w:rPr>
                <w:rFonts w:ascii="宋体" w:hAnsi="宋体" w:cs="宋体"/>
                <w:sz w:val="18"/>
                <w:szCs w:val="18"/>
              </w:rPr>
            </w:pPr>
          </w:p>
        </w:tc>
        <w:tc>
          <w:tcPr>
            <w:tcW w:w="659" w:type="dxa"/>
            <w:vAlign w:val="center"/>
          </w:tcPr>
          <w:p w:rsidR="00274E01" w:rsidRDefault="00274E01" w:rsidP="00C325F7">
            <w:pPr>
              <w:spacing w:line="240" w:lineRule="atLeast"/>
              <w:jc w:val="center"/>
              <w:rPr>
                <w:rFonts w:ascii="宋体" w:hAnsi="宋体" w:cs="宋体"/>
                <w:sz w:val="18"/>
                <w:szCs w:val="18"/>
              </w:rPr>
            </w:pPr>
          </w:p>
        </w:tc>
      </w:tr>
      <w:tr w:rsidR="00274E01" w:rsidTr="00C325F7">
        <w:trPr>
          <w:trHeight w:val="328"/>
          <w:jc w:val="center"/>
        </w:trPr>
        <w:tc>
          <w:tcPr>
            <w:tcW w:w="710" w:type="dxa"/>
            <w:vMerge/>
            <w:vAlign w:val="center"/>
          </w:tcPr>
          <w:p w:rsidR="00274E01" w:rsidRDefault="00274E01" w:rsidP="00C325F7">
            <w:pPr>
              <w:spacing w:line="240" w:lineRule="atLeast"/>
              <w:jc w:val="center"/>
              <w:rPr>
                <w:rFonts w:ascii="方正黑体简体" w:hAnsi="方正黑体简体"/>
                <w:sz w:val="18"/>
                <w:szCs w:val="18"/>
              </w:rPr>
            </w:pPr>
          </w:p>
        </w:tc>
        <w:tc>
          <w:tcPr>
            <w:tcW w:w="1379" w:type="dxa"/>
            <w:vMerge/>
            <w:vAlign w:val="center"/>
          </w:tcPr>
          <w:p w:rsidR="00274E01" w:rsidRDefault="00274E01" w:rsidP="00C325F7">
            <w:pPr>
              <w:spacing w:line="240" w:lineRule="atLeast"/>
              <w:jc w:val="center"/>
              <w:rPr>
                <w:rFonts w:ascii="方正黑体简体" w:hAnsi="方正黑体简体"/>
                <w:sz w:val="18"/>
                <w:szCs w:val="18"/>
              </w:rPr>
            </w:pPr>
          </w:p>
        </w:tc>
        <w:tc>
          <w:tcPr>
            <w:tcW w:w="2432" w:type="dxa"/>
          </w:tcPr>
          <w:p w:rsidR="00274E01" w:rsidRDefault="00274E01" w:rsidP="00C325F7">
            <w:pPr>
              <w:spacing w:line="240" w:lineRule="atLeast"/>
              <w:rPr>
                <w:rFonts w:ascii="方正黑体简体" w:hAnsi="方正黑体简体"/>
                <w:sz w:val="18"/>
                <w:szCs w:val="18"/>
              </w:rPr>
            </w:pPr>
            <w:r>
              <w:rPr>
                <w:rFonts w:ascii="方正黑体简体" w:hAnsi="方正黑体简体" w:hint="eastAsia"/>
                <w:sz w:val="18"/>
                <w:szCs w:val="18"/>
              </w:rPr>
              <w:t>会计信息系统（实验）</w:t>
            </w:r>
          </w:p>
        </w:tc>
        <w:tc>
          <w:tcPr>
            <w:tcW w:w="694" w:type="dxa"/>
            <w:gridSpan w:val="2"/>
            <w:vAlign w:val="center"/>
          </w:tcPr>
          <w:p w:rsidR="00274E01" w:rsidRDefault="00274E01" w:rsidP="00C325F7">
            <w:pPr>
              <w:spacing w:line="240" w:lineRule="atLeast"/>
              <w:jc w:val="center"/>
              <w:rPr>
                <w:rFonts w:ascii="宋体" w:hAnsi="宋体" w:cs="宋体"/>
                <w:sz w:val="18"/>
                <w:szCs w:val="18"/>
              </w:rPr>
            </w:pPr>
          </w:p>
        </w:tc>
        <w:tc>
          <w:tcPr>
            <w:tcW w:w="591" w:type="dxa"/>
          </w:tcPr>
          <w:p w:rsidR="00274E01" w:rsidRDefault="00274E01" w:rsidP="00C325F7">
            <w:pPr>
              <w:spacing w:line="240" w:lineRule="atLeast"/>
              <w:jc w:val="center"/>
              <w:rPr>
                <w:rFonts w:ascii="宋体" w:hAnsi="宋体" w:cs="宋体"/>
                <w:sz w:val="18"/>
                <w:szCs w:val="18"/>
              </w:rPr>
            </w:pPr>
            <w:r>
              <w:rPr>
                <w:rFonts w:ascii="宋体" w:hAnsi="宋体" w:cs="宋体" w:hint="eastAsia"/>
                <w:sz w:val="18"/>
                <w:szCs w:val="18"/>
              </w:rPr>
              <w:t>H</w:t>
            </w:r>
          </w:p>
        </w:tc>
        <w:tc>
          <w:tcPr>
            <w:tcW w:w="591" w:type="dxa"/>
            <w:vAlign w:val="center"/>
          </w:tcPr>
          <w:p w:rsidR="00274E01" w:rsidRDefault="00274E01" w:rsidP="00C325F7">
            <w:pPr>
              <w:spacing w:line="240" w:lineRule="atLeast"/>
              <w:jc w:val="center"/>
              <w:rPr>
                <w:rFonts w:ascii="宋体" w:hAnsi="宋体" w:cs="宋体"/>
                <w:sz w:val="18"/>
                <w:szCs w:val="18"/>
              </w:rPr>
            </w:pPr>
            <w:r>
              <w:rPr>
                <w:rFonts w:ascii="宋体" w:hAnsi="宋体" w:cs="宋体" w:hint="eastAsia"/>
                <w:sz w:val="18"/>
                <w:szCs w:val="18"/>
              </w:rPr>
              <w:t>H</w:t>
            </w:r>
          </w:p>
        </w:tc>
        <w:tc>
          <w:tcPr>
            <w:tcW w:w="590" w:type="dxa"/>
            <w:vAlign w:val="center"/>
          </w:tcPr>
          <w:p w:rsidR="00274E01" w:rsidRDefault="00274E01" w:rsidP="00C325F7">
            <w:pPr>
              <w:spacing w:line="240" w:lineRule="atLeast"/>
              <w:jc w:val="center"/>
              <w:rPr>
                <w:rFonts w:ascii="宋体" w:hAnsi="宋体" w:cs="宋体"/>
                <w:sz w:val="18"/>
                <w:szCs w:val="18"/>
              </w:rPr>
            </w:pPr>
            <w:r>
              <w:rPr>
                <w:rFonts w:ascii="宋体" w:hAnsi="宋体" w:cs="宋体" w:hint="eastAsia"/>
                <w:sz w:val="18"/>
                <w:szCs w:val="18"/>
              </w:rPr>
              <w:t>H</w:t>
            </w:r>
          </w:p>
        </w:tc>
        <w:tc>
          <w:tcPr>
            <w:tcW w:w="591" w:type="dxa"/>
            <w:vAlign w:val="center"/>
          </w:tcPr>
          <w:p w:rsidR="00274E01" w:rsidRDefault="00274E01" w:rsidP="00C325F7">
            <w:pPr>
              <w:spacing w:line="240" w:lineRule="atLeast"/>
              <w:jc w:val="center"/>
              <w:rPr>
                <w:rFonts w:ascii="宋体" w:hAnsi="宋体" w:cs="宋体"/>
                <w:sz w:val="18"/>
                <w:szCs w:val="18"/>
              </w:rPr>
            </w:pPr>
          </w:p>
        </w:tc>
        <w:tc>
          <w:tcPr>
            <w:tcW w:w="617" w:type="dxa"/>
            <w:vAlign w:val="center"/>
          </w:tcPr>
          <w:p w:rsidR="00274E01" w:rsidRDefault="00274E01" w:rsidP="00C325F7">
            <w:pPr>
              <w:spacing w:line="240" w:lineRule="atLeast"/>
              <w:jc w:val="center"/>
              <w:rPr>
                <w:rFonts w:ascii="宋体" w:hAnsi="宋体" w:cs="宋体"/>
                <w:sz w:val="18"/>
                <w:szCs w:val="18"/>
              </w:rPr>
            </w:pPr>
          </w:p>
        </w:tc>
        <w:tc>
          <w:tcPr>
            <w:tcW w:w="595" w:type="dxa"/>
            <w:vAlign w:val="center"/>
          </w:tcPr>
          <w:p w:rsidR="00274E01" w:rsidRDefault="00274E01" w:rsidP="00C325F7">
            <w:pPr>
              <w:spacing w:line="240" w:lineRule="atLeast"/>
              <w:jc w:val="center"/>
              <w:rPr>
                <w:rFonts w:ascii="宋体" w:hAnsi="宋体" w:cs="宋体"/>
                <w:sz w:val="18"/>
                <w:szCs w:val="18"/>
              </w:rPr>
            </w:pPr>
          </w:p>
        </w:tc>
        <w:tc>
          <w:tcPr>
            <w:tcW w:w="659" w:type="dxa"/>
          </w:tcPr>
          <w:p w:rsidR="00274E01" w:rsidRDefault="00274E01" w:rsidP="00C325F7">
            <w:pPr>
              <w:spacing w:line="240" w:lineRule="atLeast"/>
              <w:jc w:val="center"/>
              <w:rPr>
                <w:rFonts w:ascii="宋体" w:hAnsi="宋体" w:cs="宋体"/>
                <w:sz w:val="18"/>
                <w:szCs w:val="18"/>
              </w:rPr>
            </w:pPr>
          </w:p>
        </w:tc>
        <w:tc>
          <w:tcPr>
            <w:tcW w:w="659" w:type="dxa"/>
            <w:vAlign w:val="center"/>
          </w:tcPr>
          <w:p w:rsidR="00274E01" w:rsidRDefault="00274E01" w:rsidP="00C325F7">
            <w:pPr>
              <w:spacing w:line="240" w:lineRule="atLeast"/>
              <w:jc w:val="center"/>
              <w:rPr>
                <w:rFonts w:ascii="宋体" w:hAnsi="宋体" w:cs="宋体"/>
                <w:sz w:val="18"/>
                <w:szCs w:val="18"/>
              </w:rPr>
            </w:pPr>
          </w:p>
        </w:tc>
      </w:tr>
      <w:tr w:rsidR="00274E01" w:rsidTr="00C325F7">
        <w:trPr>
          <w:trHeight w:val="328"/>
          <w:jc w:val="center"/>
        </w:trPr>
        <w:tc>
          <w:tcPr>
            <w:tcW w:w="710" w:type="dxa"/>
            <w:vMerge/>
            <w:vAlign w:val="center"/>
          </w:tcPr>
          <w:p w:rsidR="00274E01" w:rsidRDefault="00274E01" w:rsidP="00C325F7">
            <w:pPr>
              <w:spacing w:line="240" w:lineRule="atLeast"/>
              <w:jc w:val="center"/>
              <w:rPr>
                <w:rFonts w:ascii="方正黑体简体" w:hAnsi="方正黑体简体"/>
                <w:sz w:val="18"/>
                <w:szCs w:val="18"/>
              </w:rPr>
            </w:pPr>
          </w:p>
        </w:tc>
        <w:tc>
          <w:tcPr>
            <w:tcW w:w="1379" w:type="dxa"/>
            <w:vMerge/>
            <w:vAlign w:val="center"/>
          </w:tcPr>
          <w:p w:rsidR="00274E01" w:rsidRDefault="00274E01" w:rsidP="00C325F7">
            <w:pPr>
              <w:spacing w:line="240" w:lineRule="atLeast"/>
              <w:jc w:val="center"/>
              <w:rPr>
                <w:rFonts w:ascii="方正黑体简体" w:hAnsi="方正黑体简体"/>
                <w:sz w:val="18"/>
                <w:szCs w:val="18"/>
              </w:rPr>
            </w:pPr>
          </w:p>
        </w:tc>
        <w:tc>
          <w:tcPr>
            <w:tcW w:w="2432" w:type="dxa"/>
            <w:vAlign w:val="center"/>
          </w:tcPr>
          <w:p w:rsidR="00274E01" w:rsidRDefault="00274E01" w:rsidP="00C325F7">
            <w:pPr>
              <w:spacing w:line="240" w:lineRule="atLeast"/>
              <w:rPr>
                <w:rFonts w:ascii="方正黑体简体" w:hAnsi="方正黑体简体"/>
                <w:sz w:val="18"/>
                <w:szCs w:val="18"/>
              </w:rPr>
            </w:pPr>
            <w:r>
              <w:rPr>
                <w:rFonts w:ascii="方正黑体简体" w:hAnsi="方正黑体简体" w:hint="eastAsia"/>
                <w:sz w:val="18"/>
                <w:szCs w:val="18"/>
              </w:rPr>
              <w:t>统计学</w:t>
            </w:r>
          </w:p>
        </w:tc>
        <w:tc>
          <w:tcPr>
            <w:tcW w:w="694" w:type="dxa"/>
            <w:gridSpan w:val="2"/>
            <w:vAlign w:val="center"/>
          </w:tcPr>
          <w:p w:rsidR="00274E01" w:rsidRDefault="00274E01" w:rsidP="00C325F7">
            <w:pPr>
              <w:spacing w:line="240" w:lineRule="atLeast"/>
              <w:jc w:val="center"/>
              <w:rPr>
                <w:rFonts w:ascii="宋体" w:hAnsi="宋体" w:cs="宋体"/>
                <w:sz w:val="18"/>
                <w:szCs w:val="18"/>
              </w:rPr>
            </w:pPr>
          </w:p>
        </w:tc>
        <w:tc>
          <w:tcPr>
            <w:tcW w:w="591" w:type="dxa"/>
          </w:tcPr>
          <w:p w:rsidR="00274E01" w:rsidRDefault="00274E01" w:rsidP="00C325F7">
            <w:pPr>
              <w:spacing w:line="240" w:lineRule="atLeast"/>
              <w:jc w:val="center"/>
              <w:rPr>
                <w:rFonts w:ascii="宋体" w:hAnsi="宋体" w:cs="宋体"/>
                <w:sz w:val="18"/>
                <w:szCs w:val="18"/>
              </w:rPr>
            </w:pPr>
            <w:r>
              <w:rPr>
                <w:rFonts w:ascii="宋体" w:hAnsi="宋体" w:cs="宋体" w:hint="eastAsia"/>
                <w:sz w:val="18"/>
                <w:szCs w:val="18"/>
              </w:rPr>
              <w:t>H</w:t>
            </w:r>
          </w:p>
        </w:tc>
        <w:tc>
          <w:tcPr>
            <w:tcW w:w="591" w:type="dxa"/>
            <w:vAlign w:val="center"/>
          </w:tcPr>
          <w:p w:rsidR="00274E01" w:rsidRDefault="00274E01" w:rsidP="00C325F7">
            <w:pPr>
              <w:spacing w:line="240" w:lineRule="atLeast"/>
              <w:jc w:val="center"/>
              <w:rPr>
                <w:rFonts w:ascii="宋体" w:hAnsi="宋体" w:cs="宋体"/>
                <w:sz w:val="18"/>
                <w:szCs w:val="18"/>
              </w:rPr>
            </w:pPr>
            <w:r>
              <w:rPr>
                <w:rFonts w:ascii="宋体" w:hAnsi="宋体" w:cs="宋体" w:hint="eastAsia"/>
                <w:sz w:val="18"/>
                <w:szCs w:val="18"/>
              </w:rPr>
              <w:t>H</w:t>
            </w:r>
          </w:p>
        </w:tc>
        <w:tc>
          <w:tcPr>
            <w:tcW w:w="590" w:type="dxa"/>
            <w:vAlign w:val="center"/>
          </w:tcPr>
          <w:p w:rsidR="00274E01" w:rsidRDefault="00274E01" w:rsidP="00C325F7">
            <w:pPr>
              <w:spacing w:line="240" w:lineRule="atLeast"/>
              <w:jc w:val="center"/>
              <w:rPr>
                <w:rFonts w:ascii="宋体" w:hAnsi="宋体" w:cs="宋体"/>
                <w:sz w:val="18"/>
                <w:szCs w:val="18"/>
              </w:rPr>
            </w:pPr>
            <w:r>
              <w:rPr>
                <w:rFonts w:ascii="宋体" w:hAnsi="宋体" w:cs="宋体" w:hint="eastAsia"/>
                <w:sz w:val="18"/>
                <w:szCs w:val="18"/>
              </w:rPr>
              <w:t>H</w:t>
            </w:r>
          </w:p>
        </w:tc>
        <w:tc>
          <w:tcPr>
            <w:tcW w:w="591" w:type="dxa"/>
            <w:vAlign w:val="center"/>
          </w:tcPr>
          <w:p w:rsidR="00274E01" w:rsidRDefault="00274E01" w:rsidP="00C325F7">
            <w:pPr>
              <w:spacing w:line="240" w:lineRule="atLeast"/>
              <w:jc w:val="center"/>
              <w:rPr>
                <w:rFonts w:ascii="宋体" w:hAnsi="宋体" w:cs="宋体"/>
                <w:sz w:val="18"/>
                <w:szCs w:val="18"/>
              </w:rPr>
            </w:pPr>
          </w:p>
        </w:tc>
        <w:tc>
          <w:tcPr>
            <w:tcW w:w="617" w:type="dxa"/>
            <w:vAlign w:val="center"/>
          </w:tcPr>
          <w:p w:rsidR="00274E01" w:rsidRDefault="00274E01" w:rsidP="00C325F7">
            <w:pPr>
              <w:spacing w:line="240" w:lineRule="atLeast"/>
              <w:jc w:val="center"/>
              <w:rPr>
                <w:rFonts w:ascii="宋体" w:hAnsi="宋体" w:cs="宋体"/>
                <w:sz w:val="18"/>
                <w:szCs w:val="18"/>
              </w:rPr>
            </w:pPr>
          </w:p>
        </w:tc>
        <w:tc>
          <w:tcPr>
            <w:tcW w:w="595" w:type="dxa"/>
            <w:vAlign w:val="center"/>
          </w:tcPr>
          <w:p w:rsidR="00274E01" w:rsidRDefault="00274E01" w:rsidP="00C325F7">
            <w:pPr>
              <w:spacing w:line="240" w:lineRule="atLeast"/>
              <w:jc w:val="center"/>
              <w:rPr>
                <w:rFonts w:ascii="宋体" w:hAnsi="宋体" w:cs="宋体"/>
                <w:sz w:val="18"/>
                <w:szCs w:val="18"/>
              </w:rPr>
            </w:pPr>
          </w:p>
        </w:tc>
        <w:tc>
          <w:tcPr>
            <w:tcW w:w="659" w:type="dxa"/>
          </w:tcPr>
          <w:p w:rsidR="00274E01" w:rsidRDefault="00274E01" w:rsidP="00C325F7">
            <w:pPr>
              <w:spacing w:line="240" w:lineRule="atLeast"/>
              <w:jc w:val="center"/>
              <w:rPr>
                <w:rFonts w:ascii="宋体" w:hAnsi="宋体" w:cs="宋体"/>
                <w:sz w:val="18"/>
                <w:szCs w:val="18"/>
              </w:rPr>
            </w:pPr>
          </w:p>
        </w:tc>
        <w:tc>
          <w:tcPr>
            <w:tcW w:w="659" w:type="dxa"/>
            <w:vAlign w:val="center"/>
          </w:tcPr>
          <w:p w:rsidR="00274E01" w:rsidRDefault="00274E01" w:rsidP="00C325F7">
            <w:pPr>
              <w:spacing w:line="240" w:lineRule="atLeast"/>
              <w:jc w:val="center"/>
              <w:rPr>
                <w:rFonts w:ascii="宋体" w:hAnsi="宋体" w:cs="宋体"/>
                <w:sz w:val="18"/>
                <w:szCs w:val="18"/>
              </w:rPr>
            </w:pPr>
          </w:p>
        </w:tc>
      </w:tr>
      <w:tr w:rsidR="00274E01" w:rsidTr="00C325F7">
        <w:trPr>
          <w:trHeight w:val="328"/>
          <w:jc w:val="center"/>
        </w:trPr>
        <w:tc>
          <w:tcPr>
            <w:tcW w:w="710" w:type="dxa"/>
            <w:vMerge/>
            <w:vAlign w:val="center"/>
          </w:tcPr>
          <w:p w:rsidR="00274E01" w:rsidRDefault="00274E01" w:rsidP="00C325F7">
            <w:pPr>
              <w:spacing w:line="240" w:lineRule="atLeast"/>
              <w:jc w:val="center"/>
              <w:rPr>
                <w:rFonts w:ascii="方正黑体简体" w:hAnsi="方正黑体简体"/>
                <w:sz w:val="18"/>
                <w:szCs w:val="18"/>
              </w:rPr>
            </w:pPr>
          </w:p>
        </w:tc>
        <w:tc>
          <w:tcPr>
            <w:tcW w:w="1379" w:type="dxa"/>
            <w:vMerge/>
            <w:vAlign w:val="center"/>
          </w:tcPr>
          <w:p w:rsidR="00274E01" w:rsidRDefault="00274E01" w:rsidP="00C325F7">
            <w:pPr>
              <w:spacing w:line="240" w:lineRule="atLeast"/>
              <w:jc w:val="center"/>
              <w:rPr>
                <w:rFonts w:ascii="方正黑体简体" w:hAnsi="方正黑体简体"/>
                <w:sz w:val="18"/>
                <w:szCs w:val="18"/>
              </w:rPr>
            </w:pPr>
          </w:p>
        </w:tc>
        <w:tc>
          <w:tcPr>
            <w:tcW w:w="2432" w:type="dxa"/>
          </w:tcPr>
          <w:p w:rsidR="00274E01" w:rsidRDefault="00274E01" w:rsidP="00C325F7">
            <w:pPr>
              <w:spacing w:line="240" w:lineRule="atLeast"/>
              <w:rPr>
                <w:rFonts w:ascii="方正黑体简体" w:hAnsi="方正黑体简体"/>
                <w:sz w:val="18"/>
                <w:szCs w:val="18"/>
              </w:rPr>
            </w:pPr>
            <w:r>
              <w:rPr>
                <w:rFonts w:ascii="方正黑体简体" w:hAnsi="方正黑体简体" w:hint="eastAsia"/>
                <w:sz w:val="18"/>
                <w:szCs w:val="18"/>
              </w:rPr>
              <w:t>计算机财务管理</w:t>
            </w:r>
          </w:p>
        </w:tc>
        <w:tc>
          <w:tcPr>
            <w:tcW w:w="694" w:type="dxa"/>
            <w:gridSpan w:val="2"/>
            <w:vAlign w:val="center"/>
          </w:tcPr>
          <w:p w:rsidR="00274E01" w:rsidRDefault="00274E01" w:rsidP="00C325F7">
            <w:pPr>
              <w:spacing w:line="240" w:lineRule="atLeast"/>
              <w:jc w:val="center"/>
              <w:rPr>
                <w:rFonts w:ascii="宋体" w:hAnsi="宋体" w:cs="宋体"/>
                <w:sz w:val="18"/>
                <w:szCs w:val="18"/>
              </w:rPr>
            </w:pPr>
            <w:r>
              <w:rPr>
                <w:rFonts w:ascii="宋体" w:hAnsi="宋体" w:cs="宋体" w:hint="eastAsia"/>
                <w:sz w:val="18"/>
                <w:szCs w:val="18"/>
              </w:rPr>
              <w:t>H</w:t>
            </w:r>
          </w:p>
        </w:tc>
        <w:tc>
          <w:tcPr>
            <w:tcW w:w="591" w:type="dxa"/>
          </w:tcPr>
          <w:p w:rsidR="00274E01" w:rsidRDefault="00274E01" w:rsidP="00C325F7">
            <w:pPr>
              <w:spacing w:line="240" w:lineRule="atLeast"/>
              <w:jc w:val="center"/>
              <w:rPr>
                <w:rFonts w:ascii="宋体" w:hAnsi="宋体" w:cs="宋体"/>
                <w:sz w:val="18"/>
                <w:szCs w:val="18"/>
              </w:rPr>
            </w:pPr>
            <w:r>
              <w:rPr>
                <w:rFonts w:ascii="宋体" w:hAnsi="宋体" w:cs="宋体" w:hint="eastAsia"/>
                <w:sz w:val="18"/>
                <w:szCs w:val="18"/>
              </w:rPr>
              <w:t>M</w:t>
            </w:r>
          </w:p>
        </w:tc>
        <w:tc>
          <w:tcPr>
            <w:tcW w:w="591" w:type="dxa"/>
            <w:vAlign w:val="center"/>
          </w:tcPr>
          <w:p w:rsidR="00274E01" w:rsidRDefault="00274E01" w:rsidP="00C325F7">
            <w:pPr>
              <w:spacing w:line="240" w:lineRule="atLeast"/>
              <w:jc w:val="center"/>
              <w:rPr>
                <w:rFonts w:ascii="宋体" w:hAnsi="宋体" w:cs="宋体"/>
                <w:sz w:val="18"/>
                <w:szCs w:val="18"/>
              </w:rPr>
            </w:pPr>
            <w:r>
              <w:rPr>
                <w:rFonts w:ascii="宋体" w:hAnsi="宋体" w:cs="宋体" w:hint="eastAsia"/>
                <w:sz w:val="18"/>
                <w:szCs w:val="18"/>
              </w:rPr>
              <w:t>M</w:t>
            </w:r>
          </w:p>
        </w:tc>
        <w:tc>
          <w:tcPr>
            <w:tcW w:w="590" w:type="dxa"/>
            <w:vAlign w:val="center"/>
          </w:tcPr>
          <w:p w:rsidR="00274E01" w:rsidRDefault="00274E01" w:rsidP="00C325F7">
            <w:pPr>
              <w:spacing w:line="240" w:lineRule="atLeast"/>
              <w:jc w:val="center"/>
              <w:rPr>
                <w:rFonts w:ascii="宋体" w:hAnsi="宋体" w:cs="宋体"/>
                <w:sz w:val="18"/>
                <w:szCs w:val="18"/>
              </w:rPr>
            </w:pPr>
          </w:p>
        </w:tc>
        <w:tc>
          <w:tcPr>
            <w:tcW w:w="591" w:type="dxa"/>
            <w:vAlign w:val="center"/>
          </w:tcPr>
          <w:p w:rsidR="00274E01" w:rsidRDefault="00274E01" w:rsidP="00C325F7">
            <w:pPr>
              <w:spacing w:line="240" w:lineRule="atLeast"/>
              <w:jc w:val="center"/>
              <w:rPr>
                <w:rFonts w:ascii="宋体" w:hAnsi="宋体" w:cs="宋体"/>
                <w:sz w:val="18"/>
                <w:szCs w:val="18"/>
              </w:rPr>
            </w:pPr>
          </w:p>
        </w:tc>
        <w:tc>
          <w:tcPr>
            <w:tcW w:w="617" w:type="dxa"/>
            <w:vAlign w:val="center"/>
          </w:tcPr>
          <w:p w:rsidR="00274E01" w:rsidRDefault="00274E01" w:rsidP="00C325F7">
            <w:pPr>
              <w:spacing w:line="240" w:lineRule="atLeast"/>
              <w:jc w:val="center"/>
              <w:rPr>
                <w:rFonts w:ascii="宋体" w:hAnsi="宋体" w:cs="宋体"/>
                <w:sz w:val="18"/>
                <w:szCs w:val="18"/>
              </w:rPr>
            </w:pPr>
            <w:r>
              <w:rPr>
                <w:rFonts w:ascii="宋体" w:hAnsi="宋体" w:cs="宋体" w:hint="eastAsia"/>
                <w:sz w:val="18"/>
                <w:szCs w:val="18"/>
              </w:rPr>
              <w:t>M</w:t>
            </w:r>
          </w:p>
        </w:tc>
        <w:tc>
          <w:tcPr>
            <w:tcW w:w="595" w:type="dxa"/>
            <w:vAlign w:val="center"/>
          </w:tcPr>
          <w:p w:rsidR="00274E01" w:rsidRDefault="00274E01" w:rsidP="00C325F7">
            <w:pPr>
              <w:spacing w:line="240" w:lineRule="atLeast"/>
              <w:jc w:val="center"/>
              <w:rPr>
                <w:rFonts w:ascii="宋体" w:hAnsi="宋体" w:cs="宋体"/>
                <w:sz w:val="18"/>
                <w:szCs w:val="18"/>
              </w:rPr>
            </w:pPr>
          </w:p>
        </w:tc>
        <w:tc>
          <w:tcPr>
            <w:tcW w:w="659" w:type="dxa"/>
          </w:tcPr>
          <w:p w:rsidR="00274E01" w:rsidRDefault="00274E01" w:rsidP="00C325F7">
            <w:pPr>
              <w:spacing w:line="240" w:lineRule="atLeast"/>
              <w:jc w:val="center"/>
              <w:rPr>
                <w:rFonts w:ascii="宋体" w:hAnsi="宋体" w:cs="宋体"/>
                <w:sz w:val="18"/>
                <w:szCs w:val="18"/>
              </w:rPr>
            </w:pPr>
          </w:p>
        </w:tc>
        <w:tc>
          <w:tcPr>
            <w:tcW w:w="659" w:type="dxa"/>
            <w:vAlign w:val="center"/>
          </w:tcPr>
          <w:p w:rsidR="00274E01" w:rsidRDefault="00274E01" w:rsidP="00C325F7">
            <w:pPr>
              <w:spacing w:line="240" w:lineRule="atLeast"/>
              <w:jc w:val="center"/>
              <w:rPr>
                <w:rFonts w:ascii="宋体" w:hAnsi="宋体" w:cs="宋体"/>
                <w:sz w:val="18"/>
                <w:szCs w:val="18"/>
              </w:rPr>
            </w:pPr>
          </w:p>
        </w:tc>
      </w:tr>
      <w:tr w:rsidR="00274E01" w:rsidTr="00C325F7">
        <w:trPr>
          <w:trHeight w:val="328"/>
          <w:jc w:val="center"/>
        </w:trPr>
        <w:tc>
          <w:tcPr>
            <w:tcW w:w="710" w:type="dxa"/>
            <w:vMerge/>
            <w:vAlign w:val="center"/>
          </w:tcPr>
          <w:p w:rsidR="00274E01" w:rsidRDefault="00274E01" w:rsidP="00C325F7">
            <w:pPr>
              <w:spacing w:line="240" w:lineRule="atLeast"/>
              <w:jc w:val="center"/>
              <w:rPr>
                <w:rFonts w:ascii="方正黑体简体" w:hAnsi="方正黑体简体"/>
                <w:sz w:val="18"/>
                <w:szCs w:val="18"/>
              </w:rPr>
            </w:pPr>
          </w:p>
        </w:tc>
        <w:tc>
          <w:tcPr>
            <w:tcW w:w="1379" w:type="dxa"/>
            <w:vMerge/>
            <w:vAlign w:val="center"/>
          </w:tcPr>
          <w:p w:rsidR="00274E01" w:rsidRDefault="00274E01" w:rsidP="00C325F7">
            <w:pPr>
              <w:spacing w:line="240" w:lineRule="atLeast"/>
              <w:jc w:val="center"/>
              <w:rPr>
                <w:rFonts w:ascii="方正黑体简体" w:hAnsi="方正黑体简体"/>
                <w:sz w:val="18"/>
                <w:szCs w:val="18"/>
              </w:rPr>
            </w:pPr>
          </w:p>
        </w:tc>
        <w:tc>
          <w:tcPr>
            <w:tcW w:w="2432" w:type="dxa"/>
          </w:tcPr>
          <w:p w:rsidR="00274E01" w:rsidRDefault="00274E01" w:rsidP="00C325F7">
            <w:pPr>
              <w:spacing w:line="240" w:lineRule="atLeast"/>
              <w:rPr>
                <w:rFonts w:ascii="方正黑体简体" w:hAnsi="方正黑体简体"/>
                <w:sz w:val="18"/>
                <w:szCs w:val="18"/>
              </w:rPr>
            </w:pPr>
            <w:r>
              <w:rPr>
                <w:rFonts w:ascii="方正黑体简体" w:hAnsi="方正黑体简体" w:hint="eastAsia"/>
                <w:sz w:val="18"/>
                <w:szCs w:val="18"/>
              </w:rPr>
              <w:t>计算机财务管理（实验）</w:t>
            </w:r>
          </w:p>
        </w:tc>
        <w:tc>
          <w:tcPr>
            <w:tcW w:w="694" w:type="dxa"/>
            <w:gridSpan w:val="2"/>
            <w:vAlign w:val="center"/>
          </w:tcPr>
          <w:p w:rsidR="00274E01" w:rsidRDefault="00274E01" w:rsidP="00C325F7">
            <w:pPr>
              <w:spacing w:line="240" w:lineRule="atLeast"/>
              <w:jc w:val="center"/>
              <w:rPr>
                <w:rFonts w:ascii="宋体" w:hAnsi="宋体" w:cs="宋体"/>
                <w:sz w:val="18"/>
                <w:szCs w:val="18"/>
              </w:rPr>
            </w:pPr>
          </w:p>
        </w:tc>
        <w:tc>
          <w:tcPr>
            <w:tcW w:w="591" w:type="dxa"/>
          </w:tcPr>
          <w:p w:rsidR="00274E01" w:rsidRDefault="00274E01" w:rsidP="00C325F7">
            <w:pPr>
              <w:spacing w:line="240" w:lineRule="atLeast"/>
              <w:jc w:val="center"/>
              <w:rPr>
                <w:rFonts w:ascii="宋体" w:hAnsi="宋体" w:cs="宋体"/>
                <w:sz w:val="18"/>
                <w:szCs w:val="18"/>
              </w:rPr>
            </w:pPr>
            <w:r>
              <w:rPr>
                <w:rFonts w:ascii="宋体" w:hAnsi="宋体" w:cs="宋体" w:hint="eastAsia"/>
                <w:sz w:val="18"/>
                <w:szCs w:val="18"/>
              </w:rPr>
              <w:t>H</w:t>
            </w:r>
          </w:p>
        </w:tc>
        <w:tc>
          <w:tcPr>
            <w:tcW w:w="591" w:type="dxa"/>
            <w:vAlign w:val="center"/>
          </w:tcPr>
          <w:p w:rsidR="00274E01" w:rsidRDefault="00274E01" w:rsidP="00C325F7">
            <w:pPr>
              <w:spacing w:line="240" w:lineRule="atLeast"/>
              <w:jc w:val="center"/>
              <w:rPr>
                <w:rFonts w:ascii="宋体" w:hAnsi="宋体" w:cs="宋体"/>
                <w:sz w:val="18"/>
                <w:szCs w:val="18"/>
              </w:rPr>
            </w:pPr>
            <w:r>
              <w:rPr>
                <w:rFonts w:ascii="宋体" w:hAnsi="宋体" w:cs="宋体" w:hint="eastAsia"/>
                <w:sz w:val="18"/>
                <w:szCs w:val="18"/>
              </w:rPr>
              <w:t>H</w:t>
            </w:r>
          </w:p>
        </w:tc>
        <w:tc>
          <w:tcPr>
            <w:tcW w:w="590" w:type="dxa"/>
            <w:vAlign w:val="center"/>
          </w:tcPr>
          <w:p w:rsidR="00274E01" w:rsidRDefault="00274E01" w:rsidP="00C325F7">
            <w:pPr>
              <w:spacing w:line="240" w:lineRule="atLeast"/>
              <w:jc w:val="center"/>
              <w:rPr>
                <w:rFonts w:ascii="宋体" w:hAnsi="宋体" w:cs="宋体"/>
                <w:sz w:val="18"/>
                <w:szCs w:val="18"/>
              </w:rPr>
            </w:pPr>
            <w:r>
              <w:rPr>
                <w:rFonts w:ascii="宋体" w:hAnsi="宋体" w:cs="宋体" w:hint="eastAsia"/>
                <w:sz w:val="18"/>
                <w:szCs w:val="18"/>
              </w:rPr>
              <w:t>H</w:t>
            </w:r>
          </w:p>
        </w:tc>
        <w:tc>
          <w:tcPr>
            <w:tcW w:w="591" w:type="dxa"/>
            <w:vAlign w:val="center"/>
          </w:tcPr>
          <w:p w:rsidR="00274E01" w:rsidRDefault="00274E01" w:rsidP="00C325F7">
            <w:pPr>
              <w:spacing w:line="240" w:lineRule="atLeast"/>
              <w:jc w:val="center"/>
              <w:rPr>
                <w:rFonts w:ascii="宋体" w:hAnsi="宋体" w:cs="宋体"/>
                <w:sz w:val="18"/>
                <w:szCs w:val="18"/>
              </w:rPr>
            </w:pPr>
          </w:p>
        </w:tc>
        <w:tc>
          <w:tcPr>
            <w:tcW w:w="617" w:type="dxa"/>
            <w:vAlign w:val="center"/>
          </w:tcPr>
          <w:p w:rsidR="00274E01" w:rsidRDefault="00274E01" w:rsidP="00C325F7">
            <w:pPr>
              <w:spacing w:line="240" w:lineRule="atLeast"/>
              <w:jc w:val="center"/>
              <w:rPr>
                <w:rFonts w:ascii="宋体" w:hAnsi="宋体" w:cs="宋体"/>
                <w:sz w:val="18"/>
                <w:szCs w:val="18"/>
              </w:rPr>
            </w:pPr>
          </w:p>
        </w:tc>
        <w:tc>
          <w:tcPr>
            <w:tcW w:w="595" w:type="dxa"/>
            <w:vAlign w:val="center"/>
          </w:tcPr>
          <w:p w:rsidR="00274E01" w:rsidRDefault="00274E01" w:rsidP="00C325F7">
            <w:pPr>
              <w:spacing w:line="240" w:lineRule="atLeast"/>
              <w:jc w:val="center"/>
              <w:rPr>
                <w:rFonts w:ascii="宋体" w:hAnsi="宋体" w:cs="宋体"/>
                <w:sz w:val="18"/>
                <w:szCs w:val="18"/>
              </w:rPr>
            </w:pPr>
          </w:p>
        </w:tc>
        <w:tc>
          <w:tcPr>
            <w:tcW w:w="659" w:type="dxa"/>
          </w:tcPr>
          <w:p w:rsidR="00274E01" w:rsidRDefault="00274E01" w:rsidP="00C325F7">
            <w:pPr>
              <w:spacing w:line="240" w:lineRule="atLeast"/>
              <w:jc w:val="center"/>
              <w:rPr>
                <w:rFonts w:ascii="宋体" w:hAnsi="宋体" w:cs="宋体"/>
                <w:sz w:val="18"/>
                <w:szCs w:val="18"/>
              </w:rPr>
            </w:pPr>
          </w:p>
        </w:tc>
        <w:tc>
          <w:tcPr>
            <w:tcW w:w="659" w:type="dxa"/>
            <w:vAlign w:val="center"/>
          </w:tcPr>
          <w:p w:rsidR="00274E01" w:rsidRDefault="00274E01" w:rsidP="00C325F7">
            <w:pPr>
              <w:spacing w:line="240" w:lineRule="atLeast"/>
              <w:jc w:val="center"/>
              <w:rPr>
                <w:rFonts w:ascii="宋体" w:hAnsi="宋体" w:cs="宋体"/>
                <w:sz w:val="18"/>
                <w:szCs w:val="18"/>
              </w:rPr>
            </w:pPr>
          </w:p>
        </w:tc>
      </w:tr>
      <w:tr w:rsidR="00274E01" w:rsidTr="00C325F7">
        <w:trPr>
          <w:trHeight w:val="328"/>
          <w:jc w:val="center"/>
        </w:trPr>
        <w:tc>
          <w:tcPr>
            <w:tcW w:w="710" w:type="dxa"/>
            <w:vMerge/>
            <w:vAlign w:val="center"/>
          </w:tcPr>
          <w:p w:rsidR="00274E01" w:rsidRDefault="00274E01" w:rsidP="00C325F7">
            <w:pPr>
              <w:spacing w:line="240" w:lineRule="atLeast"/>
              <w:jc w:val="center"/>
              <w:rPr>
                <w:rFonts w:ascii="方正黑体简体" w:hAnsi="方正黑体简体"/>
                <w:sz w:val="18"/>
                <w:szCs w:val="18"/>
              </w:rPr>
            </w:pPr>
          </w:p>
        </w:tc>
        <w:tc>
          <w:tcPr>
            <w:tcW w:w="1379" w:type="dxa"/>
            <w:vMerge/>
            <w:vAlign w:val="center"/>
          </w:tcPr>
          <w:p w:rsidR="00274E01" w:rsidRDefault="00274E01" w:rsidP="00C325F7">
            <w:pPr>
              <w:spacing w:line="240" w:lineRule="atLeast"/>
              <w:jc w:val="center"/>
              <w:rPr>
                <w:rFonts w:ascii="方正黑体简体" w:hAnsi="方正黑体简体"/>
                <w:sz w:val="18"/>
                <w:szCs w:val="18"/>
              </w:rPr>
            </w:pPr>
          </w:p>
        </w:tc>
        <w:tc>
          <w:tcPr>
            <w:tcW w:w="2432" w:type="dxa"/>
            <w:vAlign w:val="center"/>
          </w:tcPr>
          <w:p w:rsidR="00274E01" w:rsidRDefault="00274E01" w:rsidP="00C325F7">
            <w:pPr>
              <w:spacing w:line="240" w:lineRule="atLeast"/>
              <w:rPr>
                <w:rFonts w:ascii="方正黑体简体" w:hAnsi="方正黑体简体"/>
                <w:sz w:val="18"/>
                <w:szCs w:val="18"/>
              </w:rPr>
            </w:pPr>
            <w:r>
              <w:rPr>
                <w:rFonts w:ascii="方正黑体简体" w:hAnsi="方正黑体简体" w:hint="eastAsia"/>
                <w:sz w:val="18"/>
                <w:szCs w:val="18"/>
              </w:rPr>
              <w:t>项目评估</w:t>
            </w:r>
          </w:p>
        </w:tc>
        <w:tc>
          <w:tcPr>
            <w:tcW w:w="694" w:type="dxa"/>
            <w:gridSpan w:val="2"/>
            <w:vAlign w:val="center"/>
          </w:tcPr>
          <w:p w:rsidR="00274E01" w:rsidRDefault="00274E01" w:rsidP="00C325F7">
            <w:pPr>
              <w:spacing w:line="240" w:lineRule="atLeast"/>
              <w:jc w:val="center"/>
              <w:rPr>
                <w:rFonts w:ascii="宋体" w:hAnsi="宋体" w:cs="宋体"/>
                <w:sz w:val="18"/>
                <w:szCs w:val="18"/>
              </w:rPr>
            </w:pPr>
            <w:r>
              <w:rPr>
                <w:rFonts w:ascii="宋体" w:hAnsi="宋体" w:cs="宋体" w:hint="eastAsia"/>
                <w:sz w:val="18"/>
                <w:szCs w:val="18"/>
              </w:rPr>
              <w:t>H</w:t>
            </w:r>
          </w:p>
        </w:tc>
        <w:tc>
          <w:tcPr>
            <w:tcW w:w="591" w:type="dxa"/>
          </w:tcPr>
          <w:p w:rsidR="00274E01" w:rsidRDefault="00274E01" w:rsidP="00C325F7">
            <w:pPr>
              <w:spacing w:line="240" w:lineRule="atLeast"/>
              <w:jc w:val="center"/>
              <w:rPr>
                <w:rFonts w:ascii="宋体" w:hAnsi="宋体" w:cs="宋体"/>
                <w:sz w:val="18"/>
                <w:szCs w:val="18"/>
              </w:rPr>
            </w:pPr>
            <w:r>
              <w:rPr>
                <w:rFonts w:ascii="宋体" w:hAnsi="宋体" w:cs="宋体" w:hint="eastAsia"/>
                <w:sz w:val="18"/>
                <w:szCs w:val="18"/>
              </w:rPr>
              <w:t>M</w:t>
            </w:r>
          </w:p>
        </w:tc>
        <w:tc>
          <w:tcPr>
            <w:tcW w:w="591" w:type="dxa"/>
            <w:vAlign w:val="center"/>
          </w:tcPr>
          <w:p w:rsidR="00274E01" w:rsidRDefault="00274E01" w:rsidP="00C325F7">
            <w:pPr>
              <w:spacing w:line="240" w:lineRule="atLeast"/>
              <w:jc w:val="center"/>
              <w:rPr>
                <w:rFonts w:ascii="宋体" w:hAnsi="宋体" w:cs="宋体"/>
                <w:sz w:val="18"/>
                <w:szCs w:val="18"/>
              </w:rPr>
            </w:pPr>
            <w:r>
              <w:rPr>
                <w:rFonts w:ascii="宋体" w:hAnsi="宋体" w:cs="宋体" w:hint="eastAsia"/>
                <w:sz w:val="18"/>
                <w:szCs w:val="18"/>
              </w:rPr>
              <w:t>M</w:t>
            </w:r>
          </w:p>
        </w:tc>
        <w:tc>
          <w:tcPr>
            <w:tcW w:w="590" w:type="dxa"/>
            <w:vAlign w:val="center"/>
          </w:tcPr>
          <w:p w:rsidR="00274E01" w:rsidRDefault="00274E01" w:rsidP="00C325F7">
            <w:pPr>
              <w:spacing w:line="240" w:lineRule="atLeast"/>
              <w:jc w:val="center"/>
              <w:rPr>
                <w:rFonts w:ascii="宋体" w:hAnsi="宋体" w:cs="宋体"/>
                <w:sz w:val="18"/>
                <w:szCs w:val="18"/>
              </w:rPr>
            </w:pPr>
          </w:p>
        </w:tc>
        <w:tc>
          <w:tcPr>
            <w:tcW w:w="591" w:type="dxa"/>
            <w:vAlign w:val="center"/>
          </w:tcPr>
          <w:p w:rsidR="00274E01" w:rsidRDefault="00274E01" w:rsidP="00C325F7">
            <w:pPr>
              <w:spacing w:line="240" w:lineRule="atLeast"/>
              <w:jc w:val="center"/>
              <w:rPr>
                <w:rFonts w:ascii="宋体" w:hAnsi="宋体" w:cs="宋体"/>
                <w:sz w:val="18"/>
                <w:szCs w:val="18"/>
              </w:rPr>
            </w:pPr>
          </w:p>
        </w:tc>
        <w:tc>
          <w:tcPr>
            <w:tcW w:w="617" w:type="dxa"/>
            <w:vAlign w:val="center"/>
          </w:tcPr>
          <w:p w:rsidR="00274E01" w:rsidRDefault="00274E01" w:rsidP="00C325F7">
            <w:pPr>
              <w:spacing w:line="240" w:lineRule="atLeast"/>
              <w:jc w:val="center"/>
              <w:rPr>
                <w:rFonts w:ascii="宋体" w:hAnsi="宋体" w:cs="宋体"/>
                <w:sz w:val="18"/>
                <w:szCs w:val="18"/>
              </w:rPr>
            </w:pPr>
            <w:r>
              <w:rPr>
                <w:rFonts w:ascii="宋体" w:hAnsi="宋体" w:cs="宋体" w:hint="eastAsia"/>
                <w:sz w:val="18"/>
                <w:szCs w:val="18"/>
              </w:rPr>
              <w:t>M</w:t>
            </w:r>
          </w:p>
        </w:tc>
        <w:tc>
          <w:tcPr>
            <w:tcW w:w="595" w:type="dxa"/>
            <w:vAlign w:val="center"/>
          </w:tcPr>
          <w:p w:rsidR="00274E01" w:rsidRDefault="00274E01" w:rsidP="00C325F7">
            <w:pPr>
              <w:spacing w:line="240" w:lineRule="atLeast"/>
              <w:jc w:val="center"/>
              <w:rPr>
                <w:rFonts w:ascii="宋体" w:hAnsi="宋体" w:cs="宋体"/>
                <w:sz w:val="18"/>
                <w:szCs w:val="18"/>
              </w:rPr>
            </w:pPr>
          </w:p>
        </w:tc>
        <w:tc>
          <w:tcPr>
            <w:tcW w:w="659" w:type="dxa"/>
          </w:tcPr>
          <w:p w:rsidR="00274E01" w:rsidRDefault="00274E01" w:rsidP="00C325F7">
            <w:pPr>
              <w:spacing w:line="240" w:lineRule="atLeast"/>
              <w:jc w:val="center"/>
              <w:rPr>
                <w:rFonts w:ascii="宋体" w:hAnsi="宋体" w:cs="宋体"/>
                <w:sz w:val="18"/>
                <w:szCs w:val="18"/>
              </w:rPr>
            </w:pPr>
          </w:p>
        </w:tc>
        <w:tc>
          <w:tcPr>
            <w:tcW w:w="659" w:type="dxa"/>
            <w:vAlign w:val="center"/>
          </w:tcPr>
          <w:p w:rsidR="00274E01" w:rsidRDefault="00274E01" w:rsidP="00C325F7">
            <w:pPr>
              <w:spacing w:line="240" w:lineRule="atLeast"/>
              <w:jc w:val="center"/>
              <w:rPr>
                <w:rFonts w:ascii="宋体" w:hAnsi="宋体" w:cs="宋体"/>
                <w:sz w:val="18"/>
                <w:szCs w:val="18"/>
              </w:rPr>
            </w:pPr>
          </w:p>
        </w:tc>
      </w:tr>
      <w:tr w:rsidR="00274E01" w:rsidTr="00C325F7">
        <w:trPr>
          <w:trHeight w:val="328"/>
          <w:jc w:val="center"/>
        </w:trPr>
        <w:tc>
          <w:tcPr>
            <w:tcW w:w="710" w:type="dxa"/>
            <w:vMerge/>
            <w:vAlign w:val="center"/>
          </w:tcPr>
          <w:p w:rsidR="00274E01" w:rsidRDefault="00274E01" w:rsidP="00C325F7">
            <w:pPr>
              <w:spacing w:line="240" w:lineRule="atLeast"/>
              <w:jc w:val="center"/>
              <w:rPr>
                <w:rFonts w:ascii="方正黑体简体" w:hAnsi="方正黑体简体"/>
                <w:sz w:val="18"/>
                <w:szCs w:val="18"/>
              </w:rPr>
            </w:pPr>
          </w:p>
        </w:tc>
        <w:tc>
          <w:tcPr>
            <w:tcW w:w="1379" w:type="dxa"/>
            <w:vMerge/>
            <w:vAlign w:val="center"/>
          </w:tcPr>
          <w:p w:rsidR="00274E01" w:rsidRDefault="00274E01" w:rsidP="00C325F7">
            <w:pPr>
              <w:spacing w:line="240" w:lineRule="atLeast"/>
              <w:jc w:val="center"/>
              <w:rPr>
                <w:rFonts w:ascii="方正黑体简体" w:hAnsi="方正黑体简体"/>
                <w:sz w:val="18"/>
                <w:szCs w:val="18"/>
              </w:rPr>
            </w:pPr>
          </w:p>
        </w:tc>
        <w:tc>
          <w:tcPr>
            <w:tcW w:w="2432" w:type="dxa"/>
            <w:vAlign w:val="center"/>
          </w:tcPr>
          <w:p w:rsidR="00274E01" w:rsidRDefault="00274E01" w:rsidP="00C325F7">
            <w:pPr>
              <w:spacing w:line="240" w:lineRule="atLeast"/>
              <w:rPr>
                <w:rFonts w:ascii="方正黑体简体" w:hAnsi="方正黑体简体"/>
                <w:sz w:val="18"/>
                <w:szCs w:val="18"/>
              </w:rPr>
            </w:pPr>
            <w:r>
              <w:rPr>
                <w:rFonts w:ascii="方正黑体简体" w:hAnsi="方正黑体简体" w:hint="eastAsia"/>
                <w:sz w:val="18"/>
                <w:szCs w:val="18"/>
              </w:rPr>
              <w:t>商业银行经营管理</w:t>
            </w:r>
          </w:p>
        </w:tc>
        <w:tc>
          <w:tcPr>
            <w:tcW w:w="694" w:type="dxa"/>
            <w:gridSpan w:val="2"/>
            <w:vAlign w:val="center"/>
          </w:tcPr>
          <w:p w:rsidR="00274E01" w:rsidRDefault="00274E01" w:rsidP="00C325F7">
            <w:pPr>
              <w:spacing w:line="240" w:lineRule="atLeast"/>
              <w:jc w:val="center"/>
              <w:rPr>
                <w:rFonts w:ascii="宋体" w:hAnsi="宋体" w:cs="宋体"/>
                <w:sz w:val="18"/>
                <w:szCs w:val="18"/>
              </w:rPr>
            </w:pPr>
            <w:r>
              <w:rPr>
                <w:rFonts w:ascii="宋体" w:hAnsi="宋体" w:cs="宋体" w:hint="eastAsia"/>
                <w:sz w:val="18"/>
                <w:szCs w:val="18"/>
              </w:rPr>
              <w:t>H</w:t>
            </w:r>
          </w:p>
        </w:tc>
        <w:tc>
          <w:tcPr>
            <w:tcW w:w="591" w:type="dxa"/>
          </w:tcPr>
          <w:p w:rsidR="00274E01" w:rsidRDefault="00274E01" w:rsidP="00C325F7">
            <w:pPr>
              <w:spacing w:line="240" w:lineRule="atLeast"/>
              <w:jc w:val="center"/>
              <w:rPr>
                <w:rFonts w:ascii="宋体" w:hAnsi="宋体" w:cs="宋体"/>
                <w:sz w:val="18"/>
                <w:szCs w:val="18"/>
              </w:rPr>
            </w:pPr>
            <w:r>
              <w:rPr>
                <w:rFonts w:ascii="宋体" w:hAnsi="宋体" w:cs="宋体" w:hint="eastAsia"/>
                <w:sz w:val="18"/>
                <w:szCs w:val="18"/>
              </w:rPr>
              <w:t>M</w:t>
            </w:r>
          </w:p>
        </w:tc>
        <w:tc>
          <w:tcPr>
            <w:tcW w:w="591" w:type="dxa"/>
            <w:vAlign w:val="center"/>
          </w:tcPr>
          <w:p w:rsidR="00274E01" w:rsidRDefault="00274E01" w:rsidP="00C325F7">
            <w:pPr>
              <w:spacing w:line="240" w:lineRule="atLeast"/>
              <w:jc w:val="center"/>
              <w:rPr>
                <w:rFonts w:ascii="宋体" w:hAnsi="宋体" w:cs="宋体"/>
                <w:sz w:val="18"/>
                <w:szCs w:val="18"/>
              </w:rPr>
            </w:pPr>
            <w:r>
              <w:rPr>
                <w:rFonts w:ascii="宋体" w:hAnsi="宋体" w:cs="宋体" w:hint="eastAsia"/>
                <w:sz w:val="18"/>
                <w:szCs w:val="18"/>
              </w:rPr>
              <w:t>M</w:t>
            </w:r>
          </w:p>
        </w:tc>
        <w:tc>
          <w:tcPr>
            <w:tcW w:w="590" w:type="dxa"/>
            <w:vAlign w:val="center"/>
          </w:tcPr>
          <w:p w:rsidR="00274E01" w:rsidRDefault="00274E01" w:rsidP="00C325F7">
            <w:pPr>
              <w:spacing w:line="240" w:lineRule="atLeast"/>
              <w:jc w:val="center"/>
              <w:rPr>
                <w:rFonts w:ascii="宋体" w:hAnsi="宋体" w:cs="宋体"/>
                <w:sz w:val="18"/>
                <w:szCs w:val="18"/>
              </w:rPr>
            </w:pPr>
            <w:r>
              <w:rPr>
                <w:rFonts w:ascii="宋体" w:hAnsi="宋体" w:cs="宋体" w:hint="eastAsia"/>
                <w:sz w:val="18"/>
                <w:szCs w:val="18"/>
              </w:rPr>
              <w:t>M</w:t>
            </w:r>
          </w:p>
        </w:tc>
        <w:tc>
          <w:tcPr>
            <w:tcW w:w="591" w:type="dxa"/>
            <w:vAlign w:val="center"/>
          </w:tcPr>
          <w:p w:rsidR="00274E01" w:rsidRDefault="00274E01" w:rsidP="00C325F7">
            <w:pPr>
              <w:spacing w:line="240" w:lineRule="atLeast"/>
              <w:jc w:val="center"/>
              <w:rPr>
                <w:rFonts w:ascii="宋体" w:hAnsi="宋体" w:cs="宋体"/>
                <w:sz w:val="18"/>
                <w:szCs w:val="18"/>
              </w:rPr>
            </w:pPr>
          </w:p>
        </w:tc>
        <w:tc>
          <w:tcPr>
            <w:tcW w:w="617" w:type="dxa"/>
            <w:vAlign w:val="center"/>
          </w:tcPr>
          <w:p w:rsidR="00274E01" w:rsidRDefault="00274E01" w:rsidP="00C325F7">
            <w:pPr>
              <w:spacing w:line="240" w:lineRule="atLeast"/>
              <w:jc w:val="center"/>
              <w:rPr>
                <w:rFonts w:ascii="宋体" w:hAnsi="宋体" w:cs="宋体"/>
                <w:sz w:val="18"/>
                <w:szCs w:val="18"/>
              </w:rPr>
            </w:pPr>
          </w:p>
        </w:tc>
        <w:tc>
          <w:tcPr>
            <w:tcW w:w="595" w:type="dxa"/>
            <w:vAlign w:val="center"/>
          </w:tcPr>
          <w:p w:rsidR="00274E01" w:rsidRDefault="00274E01" w:rsidP="00C325F7">
            <w:pPr>
              <w:spacing w:line="240" w:lineRule="atLeast"/>
              <w:jc w:val="center"/>
              <w:rPr>
                <w:rFonts w:ascii="宋体" w:hAnsi="宋体" w:cs="宋体"/>
                <w:sz w:val="18"/>
                <w:szCs w:val="18"/>
              </w:rPr>
            </w:pPr>
          </w:p>
        </w:tc>
        <w:tc>
          <w:tcPr>
            <w:tcW w:w="659" w:type="dxa"/>
          </w:tcPr>
          <w:p w:rsidR="00274E01" w:rsidRDefault="00274E01" w:rsidP="00C325F7">
            <w:pPr>
              <w:spacing w:line="240" w:lineRule="atLeast"/>
              <w:jc w:val="center"/>
              <w:rPr>
                <w:rFonts w:ascii="宋体" w:hAnsi="宋体" w:cs="宋体"/>
                <w:sz w:val="18"/>
                <w:szCs w:val="18"/>
              </w:rPr>
            </w:pPr>
          </w:p>
        </w:tc>
        <w:tc>
          <w:tcPr>
            <w:tcW w:w="659" w:type="dxa"/>
            <w:vAlign w:val="center"/>
          </w:tcPr>
          <w:p w:rsidR="00274E01" w:rsidRDefault="00274E01" w:rsidP="00C325F7">
            <w:pPr>
              <w:spacing w:line="240" w:lineRule="atLeast"/>
              <w:jc w:val="center"/>
              <w:rPr>
                <w:rFonts w:ascii="宋体" w:hAnsi="宋体" w:cs="宋体"/>
                <w:sz w:val="18"/>
                <w:szCs w:val="18"/>
              </w:rPr>
            </w:pPr>
          </w:p>
        </w:tc>
      </w:tr>
      <w:tr w:rsidR="00274E01" w:rsidTr="00C325F7">
        <w:trPr>
          <w:trHeight w:val="328"/>
          <w:jc w:val="center"/>
        </w:trPr>
        <w:tc>
          <w:tcPr>
            <w:tcW w:w="710" w:type="dxa"/>
            <w:vMerge/>
            <w:vAlign w:val="center"/>
          </w:tcPr>
          <w:p w:rsidR="00274E01" w:rsidRDefault="00274E01" w:rsidP="00C325F7">
            <w:pPr>
              <w:spacing w:line="240" w:lineRule="atLeast"/>
              <w:jc w:val="center"/>
              <w:rPr>
                <w:rFonts w:ascii="方正黑体简体" w:hAnsi="方正黑体简体"/>
                <w:sz w:val="18"/>
                <w:szCs w:val="18"/>
              </w:rPr>
            </w:pPr>
          </w:p>
        </w:tc>
        <w:tc>
          <w:tcPr>
            <w:tcW w:w="1379" w:type="dxa"/>
            <w:vMerge/>
            <w:vAlign w:val="center"/>
          </w:tcPr>
          <w:p w:rsidR="00274E01" w:rsidRDefault="00274E01" w:rsidP="00C325F7">
            <w:pPr>
              <w:spacing w:line="240" w:lineRule="atLeast"/>
              <w:jc w:val="center"/>
              <w:rPr>
                <w:rFonts w:ascii="方正黑体简体" w:hAnsi="方正黑体简体"/>
                <w:sz w:val="18"/>
                <w:szCs w:val="18"/>
              </w:rPr>
            </w:pPr>
          </w:p>
        </w:tc>
        <w:tc>
          <w:tcPr>
            <w:tcW w:w="2432" w:type="dxa"/>
            <w:vAlign w:val="center"/>
          </w:tcPr>
          <w:p w:rsidR="00274E01" w:rsidRDefault="00274E01" w:rsidP="00C325F7">
            <w:pPr>
              <w:spacing w:line="240" w:lineRule="atLeast"/>
              <w:rPr>
                <w:rFonts w:ascii="方正黑体简体" w:hAnsi="方正黑体简体"/>
                <w:sz w:val="18"/>
                <w:szCs w:val="18"/>
              </w:rPr>
            </w:pPr>
            <w:r>
              <w:rPr>
                <w:rFonts w:ascii="方正黑体简体" w:hAnsi="方正黑体简体" w:hint="eastAsia"/>
                <w:sz w:val="18"/>
                <w:szCs w:val="18"/>
              </w:rPr>
              <w:t>税收筹划</w:t>
            </w:r>
          </w:p>
        </w:tc>
        <w:tc>
          <w:tcPr>
            <w:tcW w:w="694" w:type="dxa"/>
            <w:gridSpan w:val="2"/>
            <w:vAlign w:val="center"/>
          </w:tcPr>
          <w:p w:rsidR="00274E01" w:rsidRDefault="00274E01" w:rsidP="00C325F7">
            <w:pPr>
              <w:spacing w:line="240" w:lineRule="atLeast"/>
              <w:jc w:val="center"/>
              <w:rPr>
                <w:rFonts w:ascii="宋体" w:hAnsi="宋体" w:cs="宋体"/>
                <w:sz w:val="18"/>
                <w:szCs w:val="18"/>
              </w:rPr>
            </w:pPr>
            <w:r>
              <w:rPr>
                <w:rFonts w:ascii="宋体" w:hAnsi="宋体" w:cs="宋体" w:hint="eastAsia"/>
                <w:sz w:val="18"/>
                <w:szCs w:val="18"/>
              </w:rPr>
              <w:t>H</w:t>
            </w:r>
          </w:p>
        </w:tc>
        <w:tc>
          <w:tcPr>
            <w:tcW w:w="591" w:type="dxa"/>
          </w:tcPr>
          <w:p w:rsidR="00274E01" w:rsidRDefault="00274E01" w:rsidP="00C325F7">
            <w:pPr>
              <w:spacing w:line="240" w:lineRule="atLeast"/>
              <w:jc w:val="center"/>
              <w:rPr>
                <w:rFonts w:ascii="宋体" w:hAnsi="宋体" w:cs="宋体"/>
                <w:sz w:val="18"/>
                <w:szCs w:val="18"/>
              </w:rPr>
            </w:pPr>
            <w:r>
              <w:rPr>
                <w:rFonts w:ascii="宋体" w:hAnsi="宋体" w:cs="宋体" w:hint="eastAsia"/>
                <w:sz w:val="18"/>
                <w:szCs w:val="18"/>
              </w:rPr>
              <w:t>M</w:t>
            </w:r>
          </w:p>
        </w:tc>
        <w:tc>
          <w:tcPr>
            <w:tcW w:w="591" w:type="dxa"/>
            <w:vAlign w:val="center"/>
          </w:tcPr>
          <w:p w:rsidR="00274E01" w:rsidRDefault="00274E01" w:rsidP="00C325F7">
            <w:pPr>
              <w:spacing w:line="240" w:lineRule="atLeast"/>
              <w:jc w:val="center"/>
              <w:rPr>
                <w:rFonts w:ascii="宋体" w:hAnsi="宋体" w:cs="宋体"/>
                <w:sz w:val="18"/>
                <w:szCs w:val="18"/>
              </w:rPr>
            </w:pPr>
            <w:r>
              <w:rPr>
                <w:rFonts w:ascii="宋体" w:hAnsi="宋体" w:cs="宋体" w:hint="eastAsia"/>
                <w:sz w:val="18"/>
                <w:szCs w:val="18"/>
              </w:rPr>
              <w:t>M</w:t>
            </w:r>
          </w:p>
        </w:tc>
        <w:tc>
          <w:tcPr>
            <w:tcW w:w="590" w:type="dxa"/>
            <w:vAlign w:val="center"/>
          </w:tcPr>
          <w:p w:rsidR="00274E01" w:rsidRDefault="00274E01" w:rsidP="00C325F7">
            <w:pPr>
              <w:spacing w:line="240" w:lineRule="atLeast"/>
              <w:jc w:val="center"/>
              <w:rPr>
                <w:rFonts w:ascii="宋体" w:hAnsi="宋体" w:cs="宋体"/>
                <w:sz w:val="18"/>
                <w:szCs w:val="18"/>
              </w:rPr>
            </w:pPr>
          </w:p>
        </w:tc>
        <w:tc>
          <w:tcPr>
            <w:tcW w:w="591" w:type="dxa"/>
            <w:vAlign w:val="center"/>
          </w:tcPr>
          <w:p w:rsidR="00274E01" w:rsidRDefault="00274E01" w:rsidP="00C325F7">
            <w:pPr>
              <w:spacing w:line="240" w:lineRule="atLeast"/>
              <w:jc w:val="center"/>
              <w:rPr>
                <w:rFonts w:ascii="宋体" w:hAnsi="宋体" w:cs="宋体"/>
                <w:sz w:val="18"/>
                <w:szCs w:val="18"/>
              </w:rPr>
            </w:pPr>
          </w:p>
        </w:tc>
        <w:tc>
          <w:tcPr>
            <w:tcW w:w="617" w:type="dxa"/>
            <w:vAlign w:val="center"/>
          </w:tcPr>
          <w:p w:rsidR="00274E01" w:rsidRDefault="00274E01" w:rsidP="00C325F7">
            <w:pPr>
              <w:spacing w:line="240" w:lineRule="atLeast"/>
              <w:jc w:val="center"/>
              <w:rPr>
                <w:rFonts w:ascii="宋体" w:hAnsi="宋体" w:cs="宋体"/>
                <w:sz w:val="18"/>
                <w:szCs w:val="18"/>
              </w:rPr>
            </w:pPr>
            <w:r>
              <w:rPr>
                <w:rFonts w:ascii="宋体" w:hAnsi="宋体" w:cs="宋体" w:hint="eastAsia"/>
                <w:sz w:val="18"/>
                <w:szCs w:val="18"/>
              </w:rPr>
              <w:t>M</w:t>
            </w:r>
          </w:p>
        </w:tc>
        <w:tc>
          <w:tcPr>
            <w:tcW w:w="595" w:type="dxa"/>
            <w:vAlign w:val="center"/>
          </w:tcPr>
          <w:p w:rsidR="00274E01" w:rsidRDefault="00274E01" w:rsidP="00C325F7">
            <w:pPr>
              <w:spacing w:line="240" w:lineRule="atLeast"/>
              <w:jc w:val="center"/>
              <w:rPr>
                <w:rFonts w:ascii="宋体" w:hAnsi="宋体" w:cs="宋体"/>
                <w:sz w:val="18"/>
                <w:szCs w:val="18"/>
              </w:rPr>
            </w:pPr>
          </w:p>
        </w:tc>
        <w:tc>
          <w:tcPr>
            <w:tcW w:w="659" w:type="dxa"/>
          </w:tcPr>
          <w:p w:rsidR="00274E01" w:rsidRDefault="00274E01" w:rsidP="00C325F7">
            <w:pPr>
              <w:spacing w:line="240" w:lineRule="atLeast"/>
              <w:jc w:val="center"/>
              <w:rPr>
                <w:rFonts w:ascii="宋体" w:hAnsi="宋体" w:cs="宋体"/>
                <w:sz w:val="18"/>
                <w:szCs w:val="18"/>
              </w:rPr>
            </w:pPr>
          </w:p>
        </w:tc>
        <w:tc>
          <w:tcPr>
            <w:tcW w:w="659" w:type="dxa"/>
            <w:vAlign w:val="center"/>
          </w:tcPr>
          <w:p w:rsidR="00274E01" w:rsidRDefault="00274E01" w:rsidP="00C325F7">
            <w:pPr>
              <w:spacing w:line="240" w:lineRule="atLeast"/>
              <w:jc w:val="center"/>
              <w:rPr>
                <w:rFonts w:ascii="宋体" w:hAnsi="宋体" w:cs="宋体"/>
                <w:sz w:val="18"/>
                <w:szCs w:val="18"/>
              </w:rPr>
            </w:pPr>
          </w:p>
        </w:tc>
      </w:tr>
      <w:tr w:rsidR="00274E01" w:rsidTr="00C325F7">
        <w:trPr>
          <w:trHeight w:val="328"/>
          <w:jc w:val="center"/>
        </w:trPr>
        <w:tc>
          <w:tcPr>
            <w:tcW w:w="710" w:type="dxa"/>
            <w:vMerge/>
            <w:vAlign w:val="center"/>
          </w:tcPr>
          <w:p w:rsidR="00274E01" w:rsidRDefault="00274E01" w:rsidP="00C325F7">
            <w:pPr>
              <w:spacing w:line="240" w:lineRule="atLeast"/>
              <w:jc w:val="center"/>
              <w:rPr>
                <w:rFonts w:ascii="方正黑体简体" w:hAnsi="方正黑体简体"/>
                <w:sz w:val="18"/>
                <w:szCs w:val="18"/>
              </w:rPr>
            </w:pPr>
          </w:p>
        </w:tc>
        <w:tc>
          <w:tcPr>
            <w:tcW w:w="1379" w:type="dxa"/>
            <w:vMerge/>
            <w:vAlign w:val="center"/>
          </w:tcPr>
          <w:p w:rsidR="00274E01" w:rsidRDefault="00274E01" w:rsidP="00C325F7">
            <w:pPr>
              <w:spacing w:line="240" w:lineRule="atLeast"/>
              <w:jc w:val="center"/>
              <w:rPr>
                <w:rFonts w:ascii="方正黑体简体" w:hAnsi="方正黑体简体"/>
                <w:sz w:val="18"/>
                <w:szCs w:val="18"/>
              </w:rPr>
            </w:pPr>
          </w:p>
        </w:tc>
        <w:tc>
          <w:tcPr>
            <w:tcW w:w="2432" w:type="dxa"/>
            <w:vAlign w:val="center"/>
          </w:tcPr>
          <w:p w:rsidR="00274E01" w:rsidRDefault="00274E01" w:rsidP="00C325F7">
            <w:pPr>
              <w:spacing w:line="240" w:lineRule="atLeast"/>
              <w:rPr>
                <w:rFonts w:ascii="方正黑体简体" w:hAnsi="方正黑体简体"/>
                <w:sz w:val="18"/>
                <w:szCs w:val="18"/>
              </w:rPr>
            </w:pPr>
            <w:r>
              <w:rPr>
                <w:rFonts w:ascii="方正黑体简体" w:hAnsi="方正黑体简体" w:hint="eastAsia"/>
                <w:sz w:val="18"/>
                <w:szCs w:val="18"/>
              </w:rPr>
              <w:t>跨国公司财务</w:t>
            </w:r>
          </w:p>
        </w:tc>
        <w:tc>
          <w:tcPr>
            <w:tcW w:w="694" w:type="dxa"/>
            <w:gridSpan w:val="2"/>
            <w:vAlign w:val="center"/>
          </w:tcPr>
          <w:p w:rsidR="00274E01" w:rsidRDefault="00274E01" w:rsidP="00C325F7">
            <w:pPr>
              <w:spacing w:line="240" w:lineRule="atLeast"/>
              <w:jc w:val="center"/>
              <w:rPr>
                <w:rFonts w:ascii="宋体" w:hAnsi="宋体" w:cs="宋体"/>
                <w:sz w:val="18"/>
                <w:szCs w:val="18"/>
              </w:rPr>
            </w:pPr>
            <w:r>
              <w:rPr>
                <w:rFonts w:ascii="宋体" w:hAnsi="宋体" w:cs="宋体" w:hint="eastAsia"/>
                <w:sz w:val="18"/>
                <w:szCs w:val="18"/>
              </w:rPr>
              <w:t>H</w:t>
            </w:r>
          </w:p>
        </w:tc>
        <w:tc>
          <w:tcPr>
            <w:tcW w:w="591" w:type="dxa"/>
          </w:tcPr>
          <w:p w:rsidR="00274E01" w:rsidRDefault="00274E01" w:rsidP="00C325F7">
            <w:pPr>
              <w:spacing w:line="240" w:lineRule="atLeast"/>
              <w:jc w:val="center"/>
              <w:rPr>
                <w:rFonts w:ascii="宋体" w:hAnsi="宋体" w:cs="宋体"/>
                <w:sz w:val="18"/>
                <w:szCs w:val="18"/>
              </w:rPr>
            </w:pPr>
          </w:p>
        </w:tc>
        <w:tc>
          <w:tcPr>
            <w:tcW w:w="591" w:type="dxa"/>
            <w:vAlign w:val="center"/>
          </w:tcPr>
          <w:p w:rsidR="00274E01" w:rsidRDefault="00274E01" w:rsidP="00C325F7">
            <w:pPr>
              <w:spacing w:line="240" w:lineRule="atLeast"/>
              <w:jc w:val="center"/>
              <w:rPr>
                <w:rFonts w:ascii="宋体" w:hAnsi="宋体" w:cs="宋体"/>
                <w:sz w:val="18"/>
                <w:szCs w:val="18"/>
              </w:rPr>
            </w:pPr>
            <w:r>
              <w:rPr>
                <w:rFonts w:ascii="宋体" w:hAnsi="宋体" w:cs="宋体" w:hint="eastAsia"/>
                <w:sz w:val="18"/>
                <w:szCs w:val="18"/>
              </w:rPr>
              <w:t>M</w:t>
            </w:r>
          </w:p>
        </w:tc>
        <w:tc>
          <w:tcPr>
            <w:tcW w:w="590" w:type="dxa"/>
            <w:vAlign w:val="center"/>
          </w:tcPr>
          <w:p w:rsidR="00274E01" w:rsidRDefault="00274E01" w:rsidP="00C325F7">
            <w:pPr>
              <w:spacing w:line="240" w:lineRule="atLeast"/>
              <w:jc w:val="center"/>
              <w:rPr>
                <w:rFonts w:ascii="宋体" w:hAnsi="宋体" w:cs="宋体"/>
                <w:sz w:val="18"/>
                <w:szCs w:val="18"/>
              </w:rPr>
            </w:pPr>
          </w:p>
        </w:tc>
        <w:tc>
          <w:tcPr>
            <w:tcW w:w="591" w:type="dxa"/>
            <w:vAlign w:val="center"/>
          </w:tcPr>
          <w:p w:rsidR="00274E01" w:rsidRDefault="00274E01" w:rsidP="00C325F7">
            <w:pPr>
              <w:spacing w:line="240" w:lineRule="atLeast"/>
              <w:jc w:val="center"/>
              <w:rPr>
                <w:rFonts w:ascii="宋体" w:hAnsi="宋体" w:cs="宋体"/>
                <w:sz w:val="18"/>
                <w:szCs w:val="18"/>
              </w:rPr>
            </w:pPr>
          </w:p>
        </w:tc>
        <w:tc>
          <w:tcPr>
            <w:tcW w:w="617" w:type="dxa"/>
            <w:vAlign w:val="center"/>
          </w:tcPr>
          <w:p w:rsidR="00274E01" w:rsidRDefault="00274E01" w:rsidP="00C325F7">
            <w:pPr>
              <w:spacing w:line="240" w:lineRule="atLeast"/>
              <w:jc w:val="center"/>
              <w:rPr>
                <w:rFonts w:ascii="宋体" w:hAnsi="宋体" w:cs="宋体"/>
                <w:sz w:val="18"/>
                <w:szCs w:val="18"/>
              </w:rPr>
            </w:pPr>
            <w:r>
              <w:rPr>
                <w:rFonts w:ascii="宋体" w:hAnsi="宋体" w:cs="宋体" w:hint="eastAsia"/>
                <w:sz w:val="18"/>
                <w:szCs w:val="18"/>
              </w:rPr>
              <w:t>M</w:t>
            </w:r>
          </w:p>
        </w:tc>
        <w:tc>
          <w:tcPr>
            <w:tcW w:w="595" w:type="dxa"/>
            <w:vAlign w:val="center"/>
          </w:tcPr>
          <w:p w:rsidR="00274E01" w:rsidRDefault="00274E01" w:rsidP="00C325F7">
            <w:pPr>
              <w:spacing w:line="240" w:lineRule="atLeast"/>
              <w:jc w:val="center"/>
              <w:rPr>
                <w:rFonts w:ascii="宋体" w:hAnsi="宋体" w:cs="宋体"/>
                <w:sz w:val="18"/>
                <w:szCs w:val="18"/>
              </w:rPr>
            </w:pPr>
          </w:p>
        </w:tc>
        <w:tc>
          <w:tcPr>
            <w:tcW w:w="659" w:type="dxa"/>
          </w:tcPr>
          <w:p w:rsidR="00274E01" w:rsidRDefault="00274E01" w:rsidP="00C325F7">
            <w:pPr>
              <w:spacing w:line="240" w:lineRule="atLeast"/>
              <w:jc w:val="center"/>
              <w:rPr>
                <w:rFonts w:ascii="宋体" w:hAnsi="宋体" w:cs="宋体"/>
                <w:sz w:val="18"/>
                <w:szCs w:val="18"/>
              </w:rPr>
            </w:pPr>
          </w:p>
        </w:tc>
        <w:tc>
          <w:tcPr>
            <w:tcW w:w="659" w:type="dxa"/>
            <w:vAlign w:val="center"/>
          </w:tcPr>
          <w:p w:rsidR="00274E01" w:rsidRDefault="00274E01" w:rsidP="00C325F7">
            <w:pPr>
              <w:spacing w:line="240" w:lineRule="atLeast"/>
              <w:jc w:val="center"/>
              <w:rPr>
                <w:rFonts w:ascii="宋体" w:hAnsi="宋体" w:cs="宋体"/>
                <w:sz w:val="18"/>
                <w:szCs w:val="18"/>
              </w:rPr>
            </w:pPr>
          </w:p>
        </w:tc>
      </w:tr>
      <w:tr w:rsidR="00274E01" w:rsidTr="00C325F7">
        <w:trPr>
          <w:trHeight w:val="328"/>
          <w:jc w:val="center"/>
        </w:trPr>
        <w:tc>
          <w:tcPr>
            <w:tcW w:w="710" w:type="dxa"/>
            <w:vMerge/>
            <w:vAlign w:val="center"/>
          </w:tcPr>
          <w:p w:rsidR="00274E01" w:rsidRDefault="00274E01" w:rsidP="00C325F7">
            <w:pPr>
              <w:spacing w:line="240" w:lineRule="atLeast"/>
              <w:jc w:val="center"/>
              <w:rPr>
                <w:rFonts w:ascii="方正黑体简体" w:hAnsi="方正黑体简体"/>
                <w:sz w:val="18"/>
                <w:szCs w:val="18"/>
              </w:rPr>
            </w:pPr>
          </w:p>
        </w:tc>
        <w:tc>
          <w:tcPr>
            <w:tcW w:w="1379" w:type="dxa"/>
            <w:vMerge/>
            <w:vAlign w:val="center"/>
          </w:tcPr>
          <w:p w:rsidR="00274E01" w:rsidRDefault="00274E01" w:rsidP="00C325F7">
            <w:pPr>
              <w:spacing w:line="240" w:lineRule="atLeast"/>
              <w:jc w:val="center"/>
              <w:rPr>
                <w:rFonts w:ascii="方正黑体简体" w:hAnsi="方正黑体简体"/>
                <w:sz w:val="18"/>
                <w:szCs w:val="18"/>
              </w:rPr>
            </w:pPr>
          </w:p>
        </w:tc>
        <w:tc>
          <w:tcPr>
            <w:tcW w:w="2432" w:type="dxa"/>
            <w:vAlign w:val="center"/>
          </w:tcPr>
          <w:p w:rsidR="00274E01" w:rsidRDefault="00274E01" w:rsidP="00C325F7">
            <w:pPr>
              <w:spacing w:line="240" w:lineRule="atLeast"/>
              <w:rPr>
                <w:rFonts w:ascii="方正黑体简体" w:hAnsi="方正黑体简体"/>
                <w:sz w:val="18"/>
                <w:szCs w:val="18"/>
              </w:rPr>
            </w:pPr>
            <w:r>
              <w:rPr>
                <w:rFonts w:ascii="方正黑体简体" w:hAnsi="方正黑体简体" w:hint="eastAsia"/>
                <w:sz w:val="18"/>
                <w:szCs w:val="18"/>
              </w:rPr>
              <w:t>管理信息系统</w:t>
            </w:r>
          </w:p>
        </w:tc>
        <w:tc>
          <w:tcPr>
            <w:tcW w:w="694" w:type="dxa"/>
            <w:gridSpan w:val="2"/>
            <w:vAlign w:val="center"/>
          </w:tcPr>
          <w:p w:rsidR="00274E01" w:rsidRDefault="00274E01" w:rsidP="00C325F7">
            <w:pPr>
              <w:spacing w:line="240" w:lineRule="atLeast"/>
              <w:jc w:val="center"/>
              <w:rPr>
                <w:rFonts w:ascii="宋体" w:hAnsi="宋体" w:cs="宋体"/>
                <w:sz w:val="18"/>
                <w:szCs w:val="18"/>
              </w:rPr>
            </w:pPr>
            <w:r>
              <w:rPr>
                <w:rFonts w:ascii="宋体" w:hAnsi="宋体" w:cs="宋体" w:hint="eastAsia"/>
                <w:sz w:val="18"/>
                <w:szCs w:val="18"/>
              </w:rPr>
              <w:t>H</w:t>
            </w:r>
          </w:p>
        </w:tc>
        <w:tc>
          <w:tcPr>
            <w:tcW w:w="591" w:type="dxa"/>
          </w:tcPr>
          <w:p w:rsidR="00274E01" w:rsidRDefault="00274E01" w:rsidP="00C325F7">
            <w:pPr>
              <w:spacing w:line="240" w:lineRule="atLeast"/>
              <w:jc w:val="center"/>
              <w:rPr>
                <w:rFonts w:ascii="宋体" w:hAnsi="宋体" w:cs="宋体"/>
                <w:sz w:val="18"/>
                <w:szCs w:val="18"/>
              </w:rPr>
            </w:pPr>
            <w:r>
              <w:rPr>
                <w:rFonts w:ascii="宋体" w:hAnsi="宋体" w:cs="宋体" w:hint="eastAsia"/>
                <w:sz w:val="18"/>
                <w:szCs w:val="18"/>
              </w:rPr>
              <w:t>M</w:t>
            </w:r>
          </w:p>
        </w:tc>
        <w:tc>
          <w:tcPr>
            <w:tcW w:w="591" w:type="dxa"/>
            <w:vAlign w:val="center"/>
          </w:tcPr>
          <w:p w:rsidR="00274E01" w:rsidRDefault="00274E01" w:rsidP="00C325F7">
            <w:pPr>
              <w:spacing w:line="240" w:lineRule="atLeast"/>
              <w:jc w:val="center"/>
              <w:rPr>
                <w:rFonts w:ascii="宋体" w:hAnsi="宋体" w:cs="宋体"/>
                <w:sz w:val="18"/>
                <w:szCs w:val="18"/>
              </w:rPr>
            </w:pPr>
            <w:r>
              <w:rPr>
                <w:rFonts w:ascii="宋体" w:hAnsi="宋体" w:cs="宋体" w:hint="eastAsia"/>
                <w:sz w:val="18"/>
                <w:szCs w:val="18"/>
              </w:rPr>
              <w:t>M</w:t>
            </w:r>
          </w:p>
        </w:tc>
        <w:tc>
          <w:tcPr>
            <w:tcW w:w="590" w:type="dxa"/>
            <w:vAlign w:val="center"/>
          </w:tcPr>
          <w:p w:rsidR="00274E01" w:rsidRDefault="00274E01" w:rsidP="00C325F7">
            <w:pPr>
              <w:spacing w:line="240" w:lineRule="atLeast"/>
              <w:jc w:val="center"/>
              <w:rPr>
                <w:rFonts w:ascii="宋体" w:hAnsi="宋体" w:cs="宋体"/>
                <w:sz w:val="18"/>
                <w:szCs w:val="18"/>
              </w:rPr>
            </w:pPr>
          </w:p>
        </w:tc>
        <w:tc>
          <w:tcPr>
            <w:tcW w:w="591" w:type="dxa"/>
            <w:vAlign w:val="center"/>
          </w:tcPr>
          <w:p w:rsidR="00274E01" w:rsidRDefault="00274E01" w:rsidP="00C325F7">
            <w:pPr>
              <w:spacing w:line="240" w:lineRule="atLeast"/>
              <w:jc w:val="center"/>
              <w:rPr>
                <w:rFonts w:ascii="宋体" w:hAnsi="宋体" w:cs="宋体"/>
                <w:sz w:val="18"/>
                <w:szCs w:val="18"/>
              </w:rPr>
            </w:pPr>
          </w:p>
        </w:tc>
        <w:tc>
          <w:tcPr>
            <w:tcW w:w="617" w:type="dxa"/>
            <w:vAlign w:val="center"/>
          </w:tcPr>
          <w:p w:rsidR="00274E01" w:rsidRDefault="00274E01" w:rsidP="00C325F7">
            <w:pPr>
              <w:spacing w:line="240" w:lineRule="atLeast"/>
              <w:jc w:val="center"/>
              <w:rPr>
                <w:rFonts w:ascii="宋体" w:hAnsi="宋体" w:cs="宋体"/>
                <w:sz w:val="18"/>
                <w:szCs w:val="18"/>
              </w:rPr>
            </w:pPr>
            <w:r>
              <w:rPr>
                <w:rFonts w:ascii="宋体" w:hAnsi="宋体" w:cs="宋体" w:hint="eastAsia"/>
                <w:sz w:val="18"/>
                <w:szCs w:val="18"/>
              </w:rPr>
              <w:t>M</w:t>
            </w:r>
          </w:p>
        </w:tc>
        <w:tc>
          <w:tcPr>
            <w:tcW w:w="595" w:type="dxa"/>
            <w:vAlign w:val="center"/>
          </w:tcPr>
          <w:p w:rsidR="00274E01" w:rsidRDefault="00274E01" w:rsidP="00C325F7">
            <w:pPr>
              <w:spacing w:line="240" w:lineRule="atLeast"/>
              <w:jc w:val="center"/>
              <w:rPr>
                <w:rFonts w:ascii="宋体" w:hAnsi="宋体" w:cs="宋体"/>
                <w:sz w:val="18"/>
                <w:szCs w:val="18"/>
              </w:rPr>
            </w:pPr>
          </w:p>
        </w:tc>
        <w:tc>
          <w:tcPr>
            <w:tcW w:w="659" w:type="dxa"/>
          </w:tcPr>
          <w:p w:rsidR="00274E01" w:rsidRDefault="00274E01" w:rsidP="00C325F7">
            <w:pPr>
              <w:spacing w:line="240" w:lineRule="atLeast"/>
              <w:jc w:val="center"/>
              <w:rPr>
                <w:rFonts w:ascii="宋体" w:hAnsi="宋体" w:cs="宋体"/>
                <w:sz w:val="18"/>
                <w:szCs w:val="18"/>
              </w:rPr>
            </w:pPr>
          </w:p>
        </w:tc>
        <w:tc>
          <w:tcPr>
            <w:tcW w:w="659" w:type="dxa"/>
            <w:vAlign w:val="center"/>
          </w:tcPr>
          <w:p w:rsidR="00274E01" w:rsidRDefault="00274E01" w:rsidP="00C325F7">
            <w:pPr>
              <w:spacing w:line="240" w:lineRule="atLeast"/>
              <w:jc w:val="center"/>
              <w:rPr>
                <w:rFonts w:ascii="宋体" w:hAnsi="宋体" w:cs="宋体"/>
                <w:sz w:val="18"/>
                <w:szCs w:val="18"/>
              </w:rPr>
            </w:pPr>
          </w:p>
        </w:tc>
      </w:tr>
      <w:tr w:rsidR="00274E01" w:rsidTr="00C325F7">
        <w:trPr>
          <w:trHeight w:val="328"/>
          <w:jc w:val="center"/>
        </w:trPr>
        <w:tc>
          <w:tcPr>
            <w:tcW w:w="710" w:type="dxa"/>
            <w:vMerge/>
            <w:vAlign w:val="center"/>
          </w:tcPr>
          <w:p w:rsidR="00274E01" w:rsidRDefault="00274E01" w:rsidP="00C325F7">
            <w:pPr>
              <w:spacing w:line="240" w:lineRule="atLeast"/>
              <w:jc w:val="center"/>
              <w:rPr>
                <w:rFonts w:ascii="方正黑体简体" w:hAnsi="方正黑体简体"/>
                <w:sz w:val="18"/>
                <w:szCs w:val="18"/>
              </w:rPr>
            </w:pPr>
          </w:p>
        </w:tc>
        <w:tc>
          <w:tcPr>
            <w:tcW w:w="1379" w:type="dxa"/>
            <w:vMerge/>
            <w:vAlign w:val="center"/>
          </w:tcPr>
          <w:p w:rsidR="00274E01" w:rsidRDefault="00274E01" w:rsidP="00C325F7">
            <w:pPr>
              <w:spacing w:line="240" w:lineRule="atLeast"/>
              <w:jc w:val="center"/>
              <w:rPr>
                <w:rFonts w:ascii="方正黑体简体" w:hAnsi="方正黑体简体"/>
                <w:sz w:val="18"/>
                <w:szCs w:val="18"/>
              </w:rPr>
            </w:pPr>
          </w:p>
        </w:tc>
        <w:tc>
          <w:tcPr>
            <w:tcW w:w="2432" w:type="dxa"/>
            <w:vAlign w:val="center"/>
          </w:tcPr>
          <w:p w:rsidR="00274E01" w:rsidRDefault="00274E01" w:rsidP="00C325F7">
            <w:pPr>
              <w:spacing w:line="240" w:lineRule="atLeast"/>
              <w:rPr>
                <w:rFonts w:ascii="方正黑体简体" w:hAnsi="方正黑体简体"/>
                <w:sz w:val="18"/>
                <w:szCs w:val="18"/>
              </w:rPr>
            </w:pPr>
            <w:r>
              <w:rPr>
                <w:rFonts w:ascii="方正黑体简体" w:hAnsi="方正黑体简体" w:hint="eastAsia"/>
                <w:sz w:val="18"/>
                <w:szCs w:val="18"/>
              </w:rPr>
              <w:t>管理信息系统（实验）</w:t>
            </w:r>
          </w:p>
        </w:tc>
        <w:tc>
          <w:tcPr>
            <w:tcW w:w="694" w:type="dxa"/>
            <w:gridSpan w:val="2"/>
            <w:vAlign w:val="center"/>
          </w:tcPr>
          <w:p w:rsidR="00274E01" w:rsidRDefault="00274E01" w:rsidP="00C325F7">
            <w:pPr>
              <w:spacing w:line="240" w:lineRule="atLeast"/>
              <w:jc w:val="center"/>
              <w:rPr>
                <w:rFonts w:ascii="宋体" w:hAnsi="宋体" w:cs="宋体"/>
                <w:sz w:val="18"/>
                <w:szCs w:val="18"/>
              </w:rPr>
            </w:pPr>
          </w:p>
        </w:tc>
        <w:tc>
          <w:tcPr>
            <w:tcW w:w="591" w:type="dxa"/>
          </w:tcPr>
          <w:p w:rsidR="00274E01" w:rsidRDefault="00274E01" w:rsidP="00C325F7">
            <w:pPr>
              <w:spacing w:line="240" w:lineRule="atLeast"/>
              <w:jc w:val="center"/>
              <w:rPr>
                <w:rFonts w:ascii="宋体" w:hAnsi="宋体" w:cs="宋体"/>
                <w:sz w:val="18"/>
                <w:szCs w:val="18"/>
              </w:rPr>
            </w:pPr>
            <w:r>
              <w:rPr>
                <w:rFonts w:ascii="宋体" w:hAnsi="宋体" w:cs="宋体" w:hint="eastAsia"/>
                <w:sz w:val="18"/>
                <w:szCs w:val="18"/>
              </w:rPr>
              <w:t>H</w:t>
            </w:r>
          </w:p>
        </w:tc>
        <w:tc>
          <w:tcPr>
            <w:tcW w:w="591" w:type="dxa"/>
            <w:vAlign w:val="center"/>
          </w:tcPr>
          <w:p w:rsidR="00274E01" w:rsidRDefault="00274E01" w:rsidP="00C325F7">
            <w:pPr>
              <w:spacing w:line="240" w:lineRule="atLeast"/>
              <w:jc w:val="center"/>
              <w:rPr>
                <w:rFonts w:ascii="宋体" w:hAnsi="宋体" w:cs="宋体"/>
                <w:sz w:val="18"/>
                <w:szCs w:val="18"/>
              </w:rPr>
            </w:pPr>
            <w:r>
              <w:rPr>
                <w:rFonts w:ascii="宋体" w:hAnsi="宋体" w:cs="宋体" w:hint="eastAsia"/>
                <w:sz w:val="18"/>
                <w:szCs w:val="18"/>
              </w:rPr>
              <w:t>H</w:t>
            </w:r>
          </w:p>
        </w:tc>
        <w:tc>
          <w:tcPr>
            <w:tcW w:w="590" w:type="dxa"/>
            <w:vAlign w:val="center"/>
          </w:tcPr>
          <w:p w:rsidR="00274E01" w:rsidRDefault="00274E01" w:rsidP="00C325F7">
            <w:pPr>
              <w:spacing w:line="240" w:lineRule="atLeast"/>
              <w:jc w:val="center"/>
              <w:rPr>
                <w:rFonts w:ascii="宋体" w:hAnsi="宋体" w:cs="宋体"/>
                <w:sz w:val="18"/>
                <w:szCs w:val="18"/>
              </w:rPr>
            </w:pPr>
            <w:r>
              <w:rPr>
                <w:rFonts w:ascii="宋体" w:hAnsi="宋体" w:cs="宋体" w:hint="eastAsia"/>
                <w:sz w:val="18"/>
                <w:szCs w:val="18"/>
              </w:rPr>
              <w:t>H</w:t>
            </w:r>
          </w:p>
        </w:tc>
        <w:tc>
          <w:tcPr>
            <w:tcW w:w="591" w:type="dxa"/>
            <w:vAlign w:val="center"/>
          </w:tcPr>
          <w:p w:rsidR="00274E01" w:rsidRDefault="00274E01" w:rsidP="00C325F7">
            <w:pPr>
              <w:spacing w:line="240" w:lineRule="atLeast"/>
              <w:jc w:val="center"/>
              <w:rPr>
                <w:rFonts w:ascii="宋体" w:hAnsi="宋体" w:cs="宋体"/>
                <w:sz w:val="18"/>
                <w:szCs w:val="18"/>
              </w:rPr>
            </w:pPr>
          </w:p>
        </w:tc>
        <w:tc>
          <w:tcPr>
            <w:tcW w:w="617" w:type="dxa"/>
            <w:vAlign w:val="center"/>
          </w:tcPr>
          <w:p w:rsidR="00274E01" w:rsidRDefault="00274E01" w:rsidP="00C325F7">
            <w:pPr>
              <w:spacing w:line="240" w:lineRule="atLeast"/>
              <w:jc w:val="center"/>
              <w:rPr>
                <w:rFonts w:ascii="宋体" w:hAnsi="宋体" w:cs="宋体"/>
                <w:sz w:val="18"/>
                <w:szCs w:val="18"/>
              </w:rPr>
            </w:pPr>
          </w:p>
        </w:tc>
        <w:tc>
          <w:tcPr>
            <w:tcW w:w="595" w:type="dxa"/>
            <w:vAlign w:val="center"/>
          </w:tcPr>
          <w:p w:rsidR="00274E01" w:rsidRDefault="00274E01" w:rsidP="00C325F7">
            <w:pPr>
              <w:spacing w:line="240" w:lineRule="atLeast"/>
              <w:jc w:val="center"/>
              <w:rPr>
                <w:rFonts w:ascii="宋体" w:hAnsi="宋体" w:cs="宋体"/>
                <w:sz w:val="18"/>
                <w:szCs w:val="18"/>
              </w:rPr>
            </w:pPr>
          </w:p>
        </w:tc>
        <w:tc>
          <w:tcPr>
            <w:tcW w:w="659" w:type="dxa"/>
          </w:tcPr>
          <w:p w:rsidR="00274E01" w:rsidRDefault="00274E01" w:rsidP="00C325F7">
            <w:pPr>
              <w:spacing w:line="240" w:lineRule="atLeast"/>
              <w:jc w:val="center"/>
              <w:rPr>
                <w:rFonts w:ascii="宋体" w:hAnsi="宋体" w:cs="宋体"/>
                <w:sz w:val="18"/>
                <w:szCs w:val="18"/>
              </w:rPr>
            </w:pPr>
          </w:p>
        </w:tc>
        <w:tc>
          <w:tcPr>
            <w:tcW w:w="659" w:type="dxa"/>
            <w:vAlign w:val="center"/>
          </w:tcPr>
          <w:p w:rsidR="00274E01" w:rsidRDefault="00274E01" w:rsidP="00C325F7">
            <w:pPr>
              <w:spacing w:line="240" w:lineRule="atLeast"/>
              <w:jc w:val="center"/>
              <w:rPr>
                <w:rFonts w:ascii="宋体" w:hAnsi="宋体" w:cs="宋体"/>
                <w:sz w:val="18"/>
                <w:szCs w:val="18"/>
              </w:rPr>
            </w:pPr>
          </w:p>
        </w:tc>
      </w:tr>
      <w:tr w:rsidR="00274E01" w:rsidTr="00C325F7">
        <w:trPr>
          <w:trHeight w:val="328"/>
          <w:jc w:val="center"/>
        </w:trPr>
        <w:tc>
          <w:tcPr>
            <w:tcW w:w="710" w:type="dxa"/>
            <w:vMerge/>
            <w:vAlign w:val="center"/>
          </w:tcPr>
          <w:p w:rsidR="00274E01" w:rsidRDefault="00274E01" w:rsidP="00C325F7">
            <w:pPr>
              <w:spacing w:line="240" w:lineRule="atLeast"/>
              <w:jc w:val="center"/>
              <w:rPr>
                <w:rFonts w:ascii="方正黑体简体" w:hAnsi="方正黑体简体"/>
                <w:sz w:val="18"/>
                <w:szCs w:val="18"/>
              </w:rPr>
            </w:pPr>
          </w:p>
        </w:tc>
        <w:tc>
          <w:tcPr>
            <w:tcW w:w="1379" w:type="dxa"/>
            <w:vMerge/>
            <w:vAlign w:val="center"/>
          </w:tcPr>
          <w:p w:rsidR="00274E01" w:rsidRDefault="00274E01" w:rsidP="00C325F7">
            <w:pPr>
              <w:spacing w:line="240" w:lineRule="atLeast"/>
              <w:jc w:val="center"/>
              <w:rPr>
                <w:rFonts w:ascii="方正黑体简体" w:hAnsi="方正黑体简体"/>
                <w:sz w:val="18"/>
                <w:szCs w:val="18"/>
              </w:rPr>
            </w:pPr>
          </w:p>
        </w:tc>
        <w:tc>
          <w:tcPr>
            <w:tcW w:w="2432" w:type="dxa"/>
            <w:vAlign w:val="center"/>
          </w:tcPr>
          <w:p w:rsidR="00274E01" w:rsidRDefault="00274E01" w:rsidP="00C325F7">
            <w:pPr>
              <w:spacing w:line="240" w:lineRule="atLeast"/>
              <w:rPr>
                <w:rFonts w:ascii="方正黑体简体" w:hAnsi="方正黑体简体"/>
                <w:sz w:val="18"/>
                <w:szCs w:val="18"/>
              </w:rPr>
            </w:pPr>
            <w:r>
              <w:rPr>
                <w:rFonts w:ascii="方正黑体简体" w:hAnsi="方正黑体简体" w:hint="eastAsia"/>
                <w:sz w:val="18"/>
                <w:szCs w:val="18"/>
              </w:rPr>
              <w:t>国际贸易</w:t>
            </w:r>
          </w:p>
        </w:tc>
        <w:tc>
          <w:tcPr>
            <w:tcW w:w="694" w:type="dxa"/>
            <w:gridSpan w:val="2"/>
            <w:vAlign w:val="center"/>
          </w:tcPr>
          <w:p w:rsidR="00274E01" w:rsidRDefault="00274E01" w:rsidP="00C325F7">
            <w:pPr>
              <w:spacing w:line="240" w:lineRule="atLeast"/>
              <w:jc w:val="center"/>
              <w:rPr>
                <w:rFonts w:ascii="宋体" w:hAnsi="宋体" w:cs="宋体"/>
                <w:sz w:val="18"/>
                <w:szCs w:val="18"/>
              </w:rPr>
            </w:pPr>
            <w:r>
              <w:rPr>
                <w:rFonts w:ascii="宋体" w:hAnsi="宋体" w:cs="宋体" w:hint="eastAsia"/>
                <w:sz w:val="18"/>
                <w:szCs w:val="18"/>
              </w:rPr>
              <w:t>H</w:t>
            </w:r>
          </w:p>
        </w:tc>
        <w:tc>
          <w:tcPr>
            <w:tcW w:w="591" w:type="dxa"/>
          </w:tcPr>
          <w:p w:rsidR="00274E01" w:rsidRDefault="00274E01" w:rsidP="00C325F7">
            <w:pPr>
              <w:spacing w:line="240" w:lineRule="atLeast"/>
              <w:jc w:val="center"/>
              <w:rPr>
                <w:rFonts w:ascii="宋体" w:hAnsi="宋体" w:cs="宋体"/>
                <w:sz w:val="18"/>
                <w:szCs w:val="18"/>
              </w:rPr>
            </w:pPr>
            <w:r>
              <w:rPr>
                <w:rFonts w:ascii="宋体" w:hAnsi="宋体" w:cs="宋体" w:hint="eastAsia"/>
                <w:sz w:val="18"/>
                <w:szCs w:val="18"/>
              </w:rPr>
              <w:t>M</w:t>
            </w:r>
          </w:p>
        </w:tc>
        <w:tc>
          <w:tcPr>
            <w:tcW w:w="591" w:type="dxa"/>
            <w:vAlign w:val="center"/>
          </w:tcPr>
          <w:p w:rsidR="00274E01" w:rsidRDefault="00274E01" w:rsidP="00C325F7">
            <w:pPr>
              <w:spacing w:line="240" w:lineRule="atLeast"/>
              <w:jc w:val="center"/>
              <w:rPr>
                <w:rFonts w:ascii="宋体" w:hAnsi="宋体" w:cs="宋体"/>
                <w:sz w:val="18"/>
                <w:szCs w:val="18"/>
              </w:rPr>
            </w:pPr>
            <w:r>
              <w:rPr>
                <w:rFonts w:ascii="宋体" w:hAnsi="宋体" w:cs="宋体" w:hint="eastAsia"/>
                <w:sz w:val="18"/>
                <w:szCs w:val="18"/>
              </w:rPr>
              <w:t>M</w:t>
            </w:r>
          </w:p>
        </w:tc>
        <w:tc>
          <w:tcPr>
            <w:tcW w:w="590" w:type="dxa"/>
            <w:vAlign w:val="center"/>
          </w:tcPr>
          <w:p w:rsidR="00274E01" w:rsidRDefault="00274E01" w:rsidP="00C325F7">
            <w:pPr>
              <w:spacing w:line="240" w:lineRule="atLeast"/>
              <w:jc w:val="center"/>
              <w:rPr>
                <w:rFonts w:ascii="宋体" w:hAnsi="宋体" w:cs="宋体"/>
                <w:sz w:val="18"/>
                <w:szCs w:val="18"/>
              </w:rPr>
            </w:pPr>
          </w:p>
        </w:tc>
        <w:tc>
          <w:tcPr>
            <w:tcW w:w="591" w:type="dxa"/>
            <w:vAlign w:val="center"/>
          </w:tcPr>
          <w:p w:rsidR="00274E01" w:rsidRDefault="00274E01" w:rsidP="00C325F7">
            <w:pPr>
              <w:spacing w:line="240" w:lineRule="atLeast"/>
              <w:jc w:val="center"/>
              <w:rPr>
                <w:rFonts w:ascii="宋体" w:hAnsi="宋体" w:cs="宋体"/>
                <w:sz w:val="18"/>
                <w:szCs w:val="18"/>
              </w:rPr>
            </w:pPr>
          </w:p>
        </w:tc>
        <w:tc>
          <w:tcPr>
            <w:tcW w:w="617" w:type="dxa"/>
            <w:vAlign w:val="center"/>
          </w:tcPr>
          <w:p w:rsidR="00274E01" w:rsidRDefault="00274E01" w:rsidP="00C325F7">
            <w:pPr>
              <w:spacing w:line="240" w:lineRule="atLeast"/>
              <w:jc w:val="center"/>
              <w:rPr>
                <w:rFonts w:ascii="宋体" w:hAnsi="宋体" w:cs="宋体"/>
                <w:sz w:val="18"/>
                <w:szCs w:val="18"/>
              </w:rPr>
            </w:pPr>
            <w:r>
              <w:rPr>
                <w:rFonts w:ascii="宋体" w:hAnsi="宋体" w:cs="宋体" w:hint="eastAsia"/>
                <w:sz w:val="18"/>
                <w:szCs w:val="18"/>
              </w:rPr>
              <w:t>M</w:t>
            </w:r>
          </w:p>
        </w:tc>
        <w:tc>
          <w:tcPr>
            <w:tcW w:w="595" w:type="dxa"/>
            <w:vAlign w:val="center"/>
          </w:tcPr>
          <w:p w:rsidR="00274E01" w:rsidRDefault="00274E01" w:rsidP="00C325F7">
            <w:pPr>
              <w:spacing w:line="240" w:lineRule="atLeast"/>
              <w:jc w:val="center"/>
              <w:rPr>
                <w:rFonts w:ascii="宋体" w:hAnsi="宋体" w:cs="宋体"/>
                <w:sz w:val="18"/>
                <w:szCs w:val="18"/>
              </w:rPr>
            </w:pPr>
          </w:p>
        </w:tc>
        <w:tc>
          <w:tcPr>
            <w:tcW w:w="659" w:type="dxa"/>
          </w:tcPr>
          <w:p w:rsidR="00274E01" w:rsidRDefault="00274E01" w:rsidP="00C325F7">
            <w:pPr>
              <w:spacing w:line="240" w:lineRule="atLeast"/>
              <w:jc w:val="center"/>
              <w:rPr>
                <w:rFonts w:ascii="宋体" w:hAnsi="宋体" w:cs="宋体"/>
                <w:sz w:val="18"/>
                <w:szCs w:val="18"/>
              </w:rPr>
            </w:pPr>
          </w:p>
        </w:tc>
        <w:tc>
          <w:tcPr>
            <w:tcW w:w="659" w:type="dxa"/>
            <w:vAlign w:val="center"/>
          </w:tcPr>
          <w:p w:rsidR="00274E01" w:rsidRDefault="00274E01" w:rsidP="00C325F7">
            <w:pPr>
              <w:spacing w:line="240" w:lineRule="atLeast"/>
              <w:jc w:val="center"/>
              <w:rPr>
                <w:rFonts w:ascii="宋体" w:hAnsi="宋体" w:cs="宋体"/>
                <w:sz w:val="18"/>
                <w:szCs w:val="18"/>
              </w:rPr>
            </w:pPr>
          </w:p>
        </w:tc>
      </w:tr>
      <w:tr w:rsidR="00274E01" w:rsidTr="00C325F7">
        <w:trPr>
          <w:trHeight w:val="328"/>
          <w:jc w:val="center"/>
        </w:trPr>
        <w:tc>
          <w:tcPr>
            <w:tcW w:w="710" w:type="dxa"/>
            <w:vMerge/>
            <w:vAlign w:val="center"/>
          </w:tcPr>
          <w:p w:rsidR="00274E01" w:rsidRDefault="00274E01" w:rsidP="00C325F7">
            <w:pPr>
              <w:spacing w:line="240" w:lineRule="atLeast"/>
              <w:jc w:val="center"/>
              <w:rPr>
                <w:rFonts w:ascii="方正黑体简体" w:hAnsi="方正黑体简体"/>
                <w:sz w:val="18"/>
                <w:szCs w:val="18"/>
              </w:rPr>
            </w:pPr>
          </w:p>
        </w:tc>
        <w:tc>
          <w:tcPr>
            <w:tcW w:w="1379" w:type="dxa"/>
            <w:vMerge/>
            <w:vAlign w:val="center"/>
          </w:tcPr>
          <w:p w:rsidR="00274E01" w:rsidRDefault="00274E01" w:rsidP="00C325F7">
            <w:pPr>
              <w:spacing w:line="240" w:lineRule="atLeast"/>
              <w:jc w:val="center"/>
              <w:rPr>
                <w:rFonts w:ascii="方正黑体简体" w:hAnsi="方正黑体简体"/>
                <w:sz w:val="18"/>
                <w:szCs w:val="18"/>
              </w:rPr>
            </w:pPr>
          </w:p>
        </w:tc>
        <w:tc>
          <w:tcPr>
            <w:tcW w:w="2432" w:type="dxa"/>
            <w:vAlign w:val="center"/>
          </w:tcPr>
          <w:p w:rsidR="00274E01" w:rsidRDefault="00274E01" w:rsidP="00C325F7">
            <w:pPr>
              <w:spacing w:line="240" w:lineRule="atLeast"/>
              <w:rPr>
                <w:rFonts w:ascii="方正黑体简体" w:hAnsi="方正黑体简体"/>
                <w:sz w:val="18"/>
                <w:szCs w:val="18"/>
              </w:rPr>
            </w:pPr>
            <w:r>
              <w:rPr>
                <w:rFonts w:ascii="方正黑体简体" w:hAnsi="方正黑体简体" w:hint="eastAsia"/>
                <w:sz w:val="18"/>
                <w:szCs w:val="18"/>
              </w:rPr>
              <w:t>会计综合模拟实验（实验）</w:t>
            </w:r>
          </w:p>
        </w:tc>
        <w:tc>
          <w:tcPr>
            <w:tcW w:w="694" w:type="dxa"/>
            <w:gridSpan w:val="2"/>
            <w:vAlign w:val="center"/>
          </w:tcPr>
          <w:p w:rsidR="00274E01" w:rsidRDefault="00274E01" w:rsidP="00C325F7">
            <w:pPr>
              <w:spacing w:line="240" w:lineRule="atLeast"/>
              <w:jc w:val="center"/>
              <w:rPr>
                <w:rFonts w:ascii="宋体" w:hAnsi="宋体" w:cs="宋体"/>
                <w:sz w:val="18"/>
                <w:szCs w:val="18"/>
              </w:rPr>
            </w:pPr>
          </w:p>
        </w:tc>
        <w:tc>
          <w:tcPr>
            <w:tcW w:w="591" w:type="dxa"/>
          </w:tcPr>
          <w:p w:rsidR="00274E01" w:rsidRDefault="00274E01" w:rsidP="00C325F7">
            <w:pPr>
              <w:spacing w:line="240" w:lineRule="atLeast"/>
              <w:jc w:val="center"/>
              <w:rPr>
                <w:rFonts w:ascii="宋体" w:hAnsi="宋体" w:cs="宋体"/>
                <w:sz w:val="18"/>
                <w:szCs w:val="18"/>
              </w:rPr>
            </w:pPr>
            <w:r>
              <w:rPr>
                <w:rFonts w:ascii="宋体" w:hAnsi="宋体" w:cs="宋体" w:hint="eastAsia"/>
                <w:sz w:val="18"/>
                <w:szCs w:val="18"/>
              </w:rPr>
              <w:t>H</w:t>
            </w:r>
          </w:p>
        </w:tc>
        <w:tc>
          <w:tcPr>
            <w:tcW w:w="591" w:type="dxa"/>
            <w:vAlign w:val="center"/>
          </w:tcPr>
          <w:p w:rsidR="00274E01" w:rsidRDefault="00274E01" w:rsidP="00C325F7">
            <w:pPr>
              <w:spacing w:line="240" w:lineRule="atLeast"/>
              <w:jc w:val="center"/>
              <w:rPr>
                <w:rFonts w:ascii="宋体" w:hAnsi="宋体" w:cs="宋体"/>
                <w:sz w:val="18"/>
                <w:szCs w:val="18"/>
              </w:rPr>
            </w:pPr>
            <w:r>
              <w:rPr>
                <w:rFonts w:ascii="宋体" w:hAnsi="宋体" w:cs="宋体" w:hint="eastAsia"/>
                <w:sz w:val="18"/>
                <w:szCs w:val="18"/>
              </w:rPr>
              <w:t>H</w:t>
            </w:r>
          </w:p>
        </w:tc>
        <w:tc>
          <w:tcPr>
            <w:tcW w:w="590" w:type="dxa"/>
            <w:vAlign w:val="center"/>
          </w:tcPr>
          <w:p w:rsidR="00274E01" w:rsidRDefault="00274E01" w:rsidP="00C325F7">
            <w:pPr>
              <w:spacing w:line="240" w:lineRule="atLeast"/>
              <w:jc w:val="center"/>
              <w:rPr>
                <w:rFonts w:ascii="宋体" w:hAnsi="宋体" w:cs="宋体"/>
                <w:sz w:val="18"/>
                <w:szCs w:val="18"/>
              </w:rPr>
            </w:pPr>
            <w:r>
              <w:rPr>
                <w:rFonts w:ascii="宋体" w:hAnsi="宋体" w:cs="宋体" w:hint="eastAsia"/>
                <w:sz w:val="18"/>
                <w:szCs w:val="18"/>
              </w:rPr>
              <w:t>H</w:t>
            </w:r>
          </w:p>
        </w:tc>
        <w:tc>
          <w:tcPr>
            <w:tcW w:w="591" w:type="dxa"/>
            <w:vAlign w:val="center"/>
          </w:tcPr>
          <w:p w:rsidR="00274E01" w:rsidRDefault="00274E01" w:rsidP="00C325F7">
            <w:pPr>
              <w:spacing w:line="240" w:lineRule="atLeast"/>
              <w:jc w:val="center"/>
              <w:rPr>
                <w:rFonts w:ascii="宋体" w:hAnsi="宋体" w:cs="宋体"/>
                <w:sz w:val="18"/>
                <w:szCs w:val="18"/>
              </w:rPr>
            </w:pPr>
          </w:p>
        </w:tc>
        <w:tc>
          <w:tcPr>
            <w:tcW w:w="617" w:type="dxa"/>
            <w:vAlign w:val="center"/>
          </w:tcPr>
          <w:p w:rsidR="00274E01" w:rsidRDefault="00274E01" w:rsidP="00C325F7">
            <w:pPr>
              <w:spacing w:line="240" w:lineRule="atLeast"/>
              <w:jc w:val="center"/>
              <w:rPr>
                <w:rFonts w:ascii="宋体" w:hAnsi="宋体" w:cs="宋体"/>
                <w:sz w:val="18"/>
                <w:szCs w:val="18"/>
              </w:rPr>
            </w:pPr>
          </w:p>
        </w:tc>
        <w:tc>
          <w:tcPr>
            <w:tcW w:w="595" w:type="dxa"/>
            <w:vAlign w:val="center"/>
          </w:tcPr>
          <w:p w:rsidR="00274E01" w:rsidRDefault="00274E01" w:rsidP="00C325F7">
            <w:pPr>
              <w:spacing w:line="240" w:lineRule="atLeast"/>
              <w:jc w:val="center"/>
              <w:rPr>
                <w:rFonts w:ascii="宋体" w:hAnsi="宋体" w:cs="宋体"/>
                <w:sz w:val="18"/>
                <w:szCs w:val="18"/>
              </w:rPr>
            </w:pPr>
          </w:p>
        </w:tc>
        <w:tc>
          <w:tcPr>
            <w:tcW w:w="659" w:type="dxa"/>
          </w:tcPr>
          <w:p w:rsidR="00274E01" w:rsidRDefault="00274E01" w:rsidP="00C325F7">
            <w:pPr>
              <w:spacing w:line="240" w:lineRule="atLeast"/>
              <w:jc w:val="center"/>
              <w:rPr>
                <w:rFonts w:ascii="宋体" w:hAnsi="宋体" w:cs="宋体"/>
                <w:sz w:val="18"/>
                <w:szCs w:val="18"/>
              </w:rPr>
            </w:pPr>
          </w:p>
        </w:tc>
        <w:tc>
          <w:tcPr>
            <w:tcW w:w="659" w:type="dxa"/>
            <w:vAlign w:val="center"/>
          </w:tcPr>
          <w:p w:rsidR="00274E01" w:rsidRDefault="00274E01" w:rsidP="00C325F7">
            <w:pPr>
              <w:spacing w:line="240" w:lineRule="atLeast"/>
              <w:jc w:val="center"/>
              <w:rPr>
                <w:rFonts w:ascii="宋体" w:hAnsi="宋体" w:cs="宋体"/>
                <w:sz w:val="18"/>
                <w:szCs w:val="18"/>
              </w:rPr>
            </w:pPr>
          </w:p>
        </w:tc>
      </w:tr>
      <w:tr w:rsidR="00274E01" w:rsidTr="00C325F7">
        <w:trPr>
          <w:trHeight w:val="328"/>
          <w:jc w:val="center"/>
        </w:trPr>
        <w:tc>
          <w:tcPr>
            <w:tcW w:w="710" w:type="dxa"/>
            <w:vMerge/>
            <w:vAlign w:val="center"/>
          </w:tcPr>
          <w:p w:rsidR="00274E01" w:rsidRDefault="00274E01" w:rsidP="00C325F7">
            <w:pPr>
              <w:spacing w:line="240" w:lineRule="atLeast"/>
              <w:jc w:val="center"/>
              <w:rPr>
                <w:rFonts w:ascii="方正黑体简体" w:hAnsi="方正黑体简体"/>
                <w:sz w:val="18"/>
                <w:szCs w:val="18"/>
              </w:rPr>
            </w:pPr>
          </w:p>
        </w:tc>
        <w:tc>
          <w:tcPr>
            <w:tcW w:w="1379" w:type="dxa"/>
            <w:vMerge/>
            <w:vAlign w:val="center"/>
          </w:tcPr>
          <w:p w:rsidR="00274E01" w:rsidRDefault="00274E01" w:rsidP="00C325F7">
            <w:pPr>
              <w:spacing w:line="240" w:lineRule="atLeast"/>
              <w:jc w:val="center"/>
              <w:rPr>
                <w:rFonts w:ascii="方正黑体简体" w:hAnsi="方正黑体简体"/>
                <w:sz w:val="18"/>
                <w:szCs w:val="18"/>
              </w:rPr>
            </w:pPr>
          </w:p>
        </w:tc>
        <w:tc>
          <w:tcPr>
            <w:tcW w:w="2432" w:type="dxa"/>
            <w:vAlign w:val="center"/>
          </w:tcPr>
          <w:p w:rsidR="00274E01" w:rsidRDefault="00274E01" w:rsidP="00C325F7">
            <w:pPr>
              <w:spacing w:line="240" w:lineRule="atLeast"/>
              <w:rPr>
                <w:rFonts w:ascii="方正黑体简体" w:hAnsi="方正黑体简体"/>
                <w:sz w:val="18"/>
                <w:szCs w:val="18"/>
              </w:rPr>
            </w:pPr>
            <w:r>
              <w:rPr>
                <w:rFonts w:ascii="方正黑体简体" w:hAnsi="方正黑体简体" w:hint="eastAsia"/>
                <w:sz w:val="18"/>
                <w:szCs w:val="18"/>
              </w:rPr>
              <w:t>投资银行业务</w:t>
            </w:r>
          </w:p>
        </w:tc>
        <w:tc>
          <w:tcPr>
            <w:tcW w:w="694" w:type="dxa"/>
            <w:gridSpan w:val="2"/>
            <w:vAlign w:val="center"/>
          </w:tcPr>
          <w:p w:rsidR="00274E01" w:rsidRDefault="00274E01" w:rsidP="00C325F7">
            <w:pPr>
              <w:spacing w:line="240" w:lineRule="atLeast"/>
              <w:jc w:val="center"/>
              <w:rPr>
                <w:rFonts w:ascii="宋体" w:hAnsi="宋体" w:cs="宋体"/>
                <w:sz w:val="18"/>
                <w:szCs w:val="18"/>
              </w:rPr>
            </w:pPr>
            <w:r>
              <w:rPr>
                <w:rFonts w:ascii="宋体" w:hAnsi="宋体" w:cs="宋体" w:hint="eastAsia"/>
                <w:sz w:val="18"/>
                <w:szCs w:val="18"/>
              </w:rPr>
              <w:t>H</w:t>
            </w:r>
          </w:p>
        </w:tc>
        <w:tc>
          <w:tcPr>
            <w:tcW w:w="591" w:type="dxa"/>
          </w:tcPr>
          <w:p w:rsidR="00274E01" w:rsidRDefault="00274E01" w:rsidP="00C325F7">
            <w:pPr>
              <w:spacing w:line="240" w:lineRule="atLeast"/>
              <w:jc w:val="center"/>
              <w:rPr>
                <w:rFonts w:ascii="宋体" w:hAnsi="宋体" w:cs="宋体"/>
                <w:sz w:val="18"/>
                <w:szCs w:val="18"/>
              </w:rPr>
            </w:pPr>
            <w:r>
              <w:rPr>
                <w:rFonts w:ascii="宋体" w:hAnsi="宋体" w:cs="宋体" w:hint="eastAsia"/>
                <w:sz w:val="18"/>
                <w:szCs w:val="18"/>
              </w:rPr>
              <w:t>M</w:t>
            </w:r>
          </w:p>
        </w:tc>
        <w:tc>
          <w:tcPr>
            <w:tcW w:w="591" w:type="dxa"/>
            <w:vAlign w:val="center"/>
          </w:tcPr>
          <w:p w:rsidR="00274E01" w:rsidRDefault="00274E01" w:rsidP="00C325F7">
            <w:pPr>
              <w:spacing w:line="240" w:lineRule="atLeast"/>
              <w:jc w:val="center"/>
              <w:rPr>
                <w:rFonts w:ascii="宋体" w:hAnsi="宋体" w:cs="宋体"/>
                <w:sz w:val="18"/>
                <w:szCs w:val="18"/>
              </w:rPr>
            </w:pPr>
            <w:r>
              <w:rPr>
                <w:rFonts w:ascii="宋体" w:hAnsi="宋体" w:cs="宋体" w:hint="eastAsia"/>
                <w:sz w:val="18"/>
                <w:szCs w:val="18"/>
              </w:rPr>
              <w:t>M</w:t>
            </w:r>
          </w:p>
        </w:tc>
        <w:tc>
          <w:tcPr>
            <w:tcW w:w="590" w:type="dxa"/>
            <w:vAlign w:val="center"/>
          </w:tcPr>
          <w:p w:rsidR="00274E01" w:rsidRDefault="00274E01" w:rsidP="00C325F7">
            <w:pPr>
              <w:spacing w:line="240" w:lineRule="atLeast"/>
              <w:jc w:val="center"/>
              <w:rPr>
                <w:rFonts w:ascii="宋体" w:hAnsi="宋体" w:cs="宋体"/>
                <w:sz w:val="18"/>
                <w:szCs w:val="18"/>
              </w:rPr>
            </w:pPr>
          </w:p>
        </w:tc>
        <w:tc>
          <w:tcPr>
            <w:tcW w:w="591" w:type="dxa"/>
            <w:vAlign w:val="center"/>
          </w:tcPr>
          <w:p w:rsidR="00274E01" w:rsidRDefault="00274E01" w:rsidP="00C325F7">
            <w:pPr>
              <w:spacing w:line="240" w:lineRule="atLeast"/>
              <w:jc w:val="center"/>
              <w:rPr>
                <w:rFonts w:ascii="宋体" w:hAnsi="宋体" w:cs="宋体"/>
                <w:sz w:val="18"/>
                <w:szCs w:val="18"/>
              </w:rPr>
            </w:pPr>
          </w:p>
        </w:tc>
        <w:tc>
          <w:tcPr>
            <w:tcW w:w="617" w:type="dxa"/>
            <w:vAlign w:val="center"/>
          </w:tcPr>
          <w:p w:rsidR="00274E01" w:rsidRDefault="00274E01" w:rsidP="00C325F7">
            <w:pPr>
              <w:spacing w:line="240" w:lineRule="atLeast"/>
              <w:jc w:val="center"/>
              <w:rPr>
                <w:rFonts w:ascii="宋体" w:hAnsi="宋体" w:cs="宋体"/>
                <w:sz w:val="18"/>
                <w:szCs w:val="18"/>
              </w:rPr>
            </w:pPr>
            <w:r>
              <w:rPr>
                <w:rFonts w:ascii="宋体" w:hAnsi="宋体" w:cs="宋体" w:hint="eastAsia"/>
                <w:sz w:val="18"/>
                <w:szCs w:val="18"/>
              </w:rPr>
              <w:t>M</w:t>
            </w:r>
          </w:p>
        </w:tc>
        <w:tc>
          <w:tcPr>
            <w:tcW w:w="595" w:type="dxa"/>
            <w:vAlign w:val="center"/>
          </w:tcPr>
          <w:p w:rsidR="00274E01" w:rsidRDefault="00274E01" w:rsidP="00C325F7">
            <w:pPr>
              <w:spacing w:line="240" w:lineRule="atLeast"/>
              <w:jc w:val="center"/>
              <w:rPr>
                <w:rFonts w:ascii="宋体" w:hAnsi="宋体" w:cs="宋体"/>
                <w:sz w:val="18"/>
                <w:szCs w:val="18"/>
              </w:rPr>
            </w:pPr>
          </w:p>
        </w:tc>
        <w:tc>
          <w:tcPr>
            <w:tcW w:w="659" w:type="dxa"/>
          </w:tcPr>
          <w:p w:rsidR="00274E01" w:rsidRDefault="00274E01" w:rsidP="00C325F7">
            <w:pPr>
              <w:spacing w:line="240" w:lineRule="atLeast"/>
              <w:jc w:val="center"/>
              <w:rPr>
                <w:rFonts w:ascii="宋体" w:hAnsi="宋体" w:cs="宋体"/>
                <w:sz w:val="18"/>
                <w:szCs w:val="18"/>
              </w:rPr>
            </w:pPr>
          </w:p>
        </w:tc>
        <w:tc>
          <w:tcPr>
            <w:tcW w:w="659" w:type="dxa"/>
            <w:vAlign w:val="center"/>
          </w:tcPr>
          <w:p w:rsidR="00274E01" w:rsidRDefault="00274E01" w:rsidP="00C325F7">
            <w:pPr>
              <w:spacing w:line="240" w:lineRule="atLeast"/>
              <w:jc w:val="center"/>
              <w:rPr>
                <w:rFonts w:ascii="宋体" w:hAnsi="宋体" w:cs="宋体"/>
                <w:sz w:val="18"/>
                <w:szCs w:val="18"/>
              </w:rPr>
            </w:pPr>
          </w:p>
        </w:tc>
      </w:tr>
      <w:tr w:rsidR="00274E01" w:rsidTr="00C325F7">
        <w:trPr>
          <w:trHeight w:val="328"/>
          <w:jc w:val="center"/>
        </w:trPr>
        <w:tc>
          <w:tcPr>
            <w:tcW w:w="710" w:type="dxa"/>
            <w:vMerge/>
            <w:vAlign w:val="center"/>
          </w:tcPr>
          <w:p w:rsidR="00274E01" w:rsidRDefault="00274E01" w:rsidP="00C325F7">
            <w:pPr>
              <w:spacing w:line="240" w:lineRule="atLeast"/>
              <w:jc w:val="center"/>
              <w:rPr>
                <w:rFonts w:ascii="方正黑体简体" w:hAnsi="方正黑体简体"/>
                <w:sz w:val="18"/>
                <w:szCs w:val="18"/>
              </w:rPr>
            </w:pPr>
          </w:p>
        </w:tc>
        <w:tc>
          <w:tcPr>
            <w:tcW w:w="1379" w:type="dxa"/>
            <w:vMerge/>
            <w:vAlign w:val="center"/>
          </w:tcPr>
          <w:p w:rsidR="00274E01" w:rsidRDefault="00274E01" w:rsidP="00C325F7">
            <w:pPr>
              <w:spacing w:line="240" w:lineRule="atLeast"/>
              <w:jc w:val="center"/>
              <w:rPr>
                <w:rFonts w:ascii="方正黑体简体" w:hAnsi="方正黑体简体"/>
                <w:sz w:val="18"/>
                <w:szCs w:val="18"/>
              </w:rPr>
            </w:pPr>
          </w:p>
        </w:tc>
        <w:tc>
          <w:tcPr>
            <w:tcW w:w="2432" w:type="dxa"/>
            <w:vAlign w:val="center"/>
          </w:tcPr>
          <w:p w:rsidR="00274E01" w:rsidRDefault="00274E01" w:rsidP="00C325F7">
            <w:pPr>
              <w:spacing w:line="240" w:lineRule="atLeast"/>
              <w:rPr>
                <w:rFonts w:ascii="方正黑体简体" w:hAnsi="方正黑体简体"/>
                <w:sz w:val="18"/>
                <w:szCs w:val="18"/>
              </w:rPr>
            </w:pPr>
            <w:r>
              <w:rPr>
                <w:rFonts w:ascii="方正黑体简体" w:hAnsi="方正黑体简体" w:hint="eastAsia"/>
                <w:sz w:val="18"/>
                <w:szCs w:val="18"/>
              </w:rPr>
              <w:t>投资学</w:t>
            </w:r>
          </w:p>
        </w:tc>
        <w:tc>
          <w:tcPr>
            <w:tcW w:w="694" w:type="dxa"/>
            <w:gridSpan w:val="2"/>
            <w:vAlign w:val="center"/>
          </w:tcPr>
          <w:p w:rsidR="00274E01" w:rsidRDefault="00274E01" w:rsidP="00C325F7">
            <w:pPr>
              <w:spacing w:line="240" w:lineRule="atLeast"/>
              <w:jc w:val="center"/>
              <w:rPr>
                <w:rFonts w:ascii="宋体" w:hAnsi="宋体" w:cs="宋体"/>
                <w:sz w:val="18"/>
                <w:szCs w:val="18"/>
              </w:rPr>
            </w:pPr>
          </w:p>
        </w:tc>
        <w:tc>
          <w:tcPr>
            <w:tcW w:w="591" w:type="dxa"/>
            <w:vAlign w:val="center"/>
          </w:tcPr>
          <w:p w:rsidR="00274E01" w:rsidRDefault="00274E01" w:rsidP="00C325F7">
            <w:pPr>
              <w:spacing w:line="240" w:lineRule="atLeast"/>
              <w:jc w:val="center"/>
              <w:rPr>
                <w:rFonts w:ascii="宋体" w:hAnsi="宋体" w:cs="宋体"/>
                <w:sz w:val="18"/>
                <w:szCs w:val="18"/>
              </w:rPr>
            </w:pPr>
            <w:r>
              <w:rPr>
                <w:rFonts w:ascii="宋体" w:hAnsi="宋体" w:cs="宋体" w:hint="eastAsia"/>
                <w:sz w:val="18"/>
                <w:szCs w:val="18"/>
              </w:rPr>
              <w:t>H</w:t>
            </w:r>
          </w:p>
        </w:tc>
        <w:tc>
          <w:tcPr>
            <w:tcW w:w="591" w:type="dxa"/>
            <w:vAlign w:val="center"/>
          </w:tcPr>
          <w:p w:rsidR="00274E01" w:rsidRDefault="00274E01" w:rsidP="00C325F7">
            <w:pPr>
              <w:spacing w:line="240" w:lineRule="atLeast"/>
              <w:jc w:val="center"/>
              <w:rPr>
                <w:rFonts w:ascii="宋体" w:hAnsi="宋体" w:cs="宋体"/>
                <w:sz w:val="18"/>
                <w:szCs w:val="18"/>
              </w:rPr>
            </w:pPr>
            <w:r>
              <w:rPr>
                <w:rFonts w:ascii="宋体" w:hAnsi="宋体" w:cs="宋体" w:hint="eastAsia"/>
                <w:sz w:val="18"/>
                <w:szCs w:val="18"/>
              </w:rPr>
              <w:t>H</w:t>
            </w:r>
          </w:p>
        </w:tc>
        <w:tc>
          <w:tcPr>
            <w:tcW w:w="590" w:type="dxa"/>
            <w:vAlign w:val="center"/>
          </w:tcPr>
          <w:p w:rsidR="00274E01" w:rsidRDefault="00274E01" w:rsidP="00C325F7">
            <w:pPr>
              <w:spacing w:line="240" w:lineRule="atLeast"/>
              <w:jc w:val="center"/>
              <w:rPr>
                <w:rFonts w:ascii="宋体" w:hAnsi="宋体" w:cs="宋体"/>
                <w:sz w:val="18"/>
                <w:szCs w:val="18"/>
              </w:rPr>
            </w:pPr>
            <w:r>
              <w:rPr>
                <w:rFonts w:ascii="宋体" w:hAnsi="宋体" w:cs="宋体" w:hint="eastAsia"/>
                <w:sz w:val="18"/>
                <w:szCs w:val="18"/>
              </w:rPr>
              <w:t>H</w:t>
            </w:r>
          </w:p>
        </w:tc>
        <w:tc>
          <w:tcPr>
            <w:tcW w:w="591" w:type="dxa"/>
            <w:vAlign w:val="center"/>
          </w:tcPr>
          <w:p w:rsidR="00274E01" w:rsidRDefault="00274E01" w:rsidP="00C325F7">
            <w:pPr>
              <w:spacing w:line="240" w:lineRule="atLeast"/>
              <w:jc w:val="center"/>
              <w:rPr>
                <w:rFonts w:ascii="宋体" w:hAnsi="宋体" w:cs="宋体"/>
                <w:sz w:val="18"/>
                <w:szCs w:val="18"/>
              </w:rPr>
            </w:pPr>
          </w:p>
        </w:tc>
        <w:tc>
          <w:tcPr>
            <w:tcW w:w="617" w:type="dxa"/>
            <w:vAlign w:val="center"/>
          </w:tcPr>
          <w:p w:rsidR="00274E01" w:rsidRDefault="00274E01" w:rsidP="00C325F7">
            <w:pPr>
              <w:spacing w:line="240" w:lineRule="atLeast"/>
              <w:jc w:val="center"/>
              <w:rPr>
                <w:rFonts w:ascii="宋体" w:hAnsi="宋体" w:cs="宋体"/>
                <w:sz w:val="18"/>
                <w:szCs w:val="18"/>
              </w:rPr>
            </w:pPr>
          </w:p>
        </w:tc>
        <w:tc>
          <w:tcPr>
            <w:tcW w:w="595" w:type="dxa"/>
            <w:vAlign w:val="center"/>
          </w:tcPr>
          <w:p w:rsidR="00274E01" w:rsidRDefault="00274E01" w:rsidP="00C325F7">
            <w:pPr>
              <w:spacing w:line="240" w:lineRule="atLeast"/>
              <w:jc w:val="center"/>
              <w:rPr>
                <w:rFonts w:ascii="宋体" w:hAnsi="宋体" w:cs="宋体"/>
                <w:sz w:val="18"/>
                <w:szCs w:val="18"/>
              </w:rPr>
            </w:pPr>
          </w:p>
        </w:tc>
        <w:tc>
          <w:tcPr>
            <w:tcW w:w="659" w:type="dxa"/>
          </w:tcPr>
          <w:p w:rsidR="00274E01" w:rsidRDefault="00274E01" w:rsidP="00C325F7">
            <w:pPr>
              <w:spacing w:line="240" w:lineRule="atLeast"/>
              <w:jc w:val="center"/>
              <w:rPr>
                <w:rFonts w:ascii="宋体" w:hAnsi="宋体" w:cs="宋体"/>
                <w:sz w:val="18"/>
                <w:szCs w:val="18"/>
              </w:rPr>
            </w:pPr>
          </w:p>
        </w:tc>
        <w:tc>
          <w:tcPr>
            <w:tcW w:w="659" w:type="dxa"/>
            <w:vAlign w:val="center"/>
          </w:tcPr>
          <w:p w:rsidR="00274E01" w:rsidRDefault="00274E01" w:rsidP="00C325F7">
            <w:pPr>
              <w:spacing w:line="240" w:lineRule="atLeast"/>
              <w:jc w:val="center"/>
              <w:rPr>
                <w:rFonts w:ascii="宋体" w:hAnsi="宋体" w:cs="宋体"/>
                <w:sz w:val="18"/>
                <w:szCs w:val="18"/>
              </w:rPr>
            </w:pPr>
          </w:p>
        </w:tc>
      </w:tr>
      <w:tr w:rsidR="00274E01" w:rsidTr="00C325F7">
        <w:trPr>
          <w:trHeight w:val="269"/>
          <w:jc w:val="center"/>
        </w:trPr>
        <w:tc>
          <w:tcPr>
            <w:tcW w:w="710" w:type="dxa"/>
            <w:vMerge/>
            <w:vAlign w:val="center"/>
          </w:tcPr>
          <w:p w:rsidR="00274E01" w:rsidRDefault="00274E01" w:rsidP="00C325F7">
            <w:pPr>
              <w:spacing w:line="240" w:lineRule="atLeast"/>
              <w:jc w:val="center"/>
              <w:rPr>
                <w:rFonts w:ascii="方正黑体简体" w:hAnsi="方正黑体简体"/>
                <w:sz w:val="18"/>
                <w:szCs w:val="18"/>
              </w:rPr>
            </w:pPr>
          </w:p>
        </w:tc>
        <w:tc>
          <w:tcPr>
            <w:tcW w:w="1379" w:type="dxa"/>
            <w:vMerge/>
            <w:vAlign w:val="center"/>
          </w:tcPr>
          <w:p w:rsidR="00274E01" w:rsidRDefault="00274E01" w:rsidP="00C325F7">
            <w:pPr>
              <w:spacing w:line="240" w:lineRule="atLeast"/>
              <w:jc w:val="center"/>
              <w:rPr>
                <w:rFonts w:ascii="方正黑体简体" w:hAnsi="方正黑体简体"/>
                <w:sz w:val="18"/>
                <w:szCs w:val="18"/>
              </w:rPr>
            </w:pPr>
          </w:p>
        </w:tc>
        <w:tc>
          <w:tcPr>
            <w:tcW w:w="2432" w:type="dxa"/>
            <w:vAlign w:val="center"/>
          </w:tcPr>
          <w:p w:rsidR="00274E01" w:rsidRDefault="00274E01" w:rsidP="00C325F7">
            <w:pPr>
              <w:spacing w:line="240" w:lineRule="atLeast"/>
              <w:rPr>
                <w:rFonts w:ascii="方正黑体简体" w:hAnsi="方正黑体简体"/>
                <w:sz w:val="18"/>
                <w:szCs w:val="18"/>
              </w:rPr>
            </w:pPr>
            <w:r>
              <w:rPr>
                <w:rFonts w:ascii="方正黑体简体" w:hAnsi="方正黑体简体" w:hint="eastAsia"/>
                <w:sz w:val="18"/>
                <w:szCs w:val="18"/>
              </w:rPr>
              <w:t>证券投资学（实验）</w:t>
            </w:r>
          </w:p>
        </w:tc>
        <w:tc>
          <w:tcPr>
            <w:tcW w:w="694" w:type="dxa"/>
            <w:gridSpan w:val="2"/>
            <w:vAlign w:val="center"/>
          </w:tcPr>
          <w:p w:rsidR="00274E01" w:rsidRDefault="00274E01" w:rsidP="00C325F7">
            <w:pPr>
              <w:spacing w:line="240" w:lineRule="atLeast"/>
              <w:jc w:val="center"/>
              <w:rPr>
                <w:rFonts w:ascii="方正黑体简体" w:hAnsi="方正黑体简体"/>
                <w:sz w:val="18"/>
                <w:szCs w:val="18"/>
              </w:rPr>
            </w:pPr>
          </w:p>
        </w:tc>
        <w:tc>
          <w:tcPr>
            <w:tcW w:w="591" w:type="dxa"/>
            <w:vAlign w:val="center"/>
          </w:tcPr>
          <w:p w:rsidR="00274E01" w:rsidRDefault="00274E01" w:rsidP="00C325F7">
            <w:pPr>
              <w:spacing w:line="240" w:lineRule="atLeast"/>
              <w:jc w:val="center"/>
              <w:rPr>
                <w:rFonts w:ascii="宋体" w:hAnsi="宋体" w:cs="宋体"/>
                <w:sz w:val="18"/>
                <w:szCs w:val="18"/>
              </w:rPr>
            </w:pPr>
            <w:r>
              <w:rPr>
                <w:rFonts w:ascii="宋体" w:hAnsi="宋体" w:cs="宋体" w:hint="eastAsia"/>
                <w:sz w:val="18"/>
                <w:szCs w:val="18"/>
              </w:rPr>
              <w:t>H</w:t>
            </w:r>
          </w:p>
        </w:tc>
        <w:tc>
          <w:tcPr>
            <w:tcW w:w="591" w:type="dxa"/>
            <w:vAlign w:val="center"/>
          </w:tcPr>
          <w:p w:rsidR="00274E01" w:rsidRDefault="00274E01" w:rsidP="00C325F7">
            <w:pPr>
              <w:spacing w:line="240" w:lineRule="atLeast"/>
              <w:jc w:val="center"/>
              <w:rPr>
                <w:rFonts w:ascii="宋体" w:hAnsi="宋体" w:cs="宋体"/>
                <w:sz w:val="18"/>
                <w:szCs w:val="18"/>
              </w:rPr>
            </w:pPr>
            <w:r>
              <w:rPr>
                <w:rFonts w:ascii="宋体" w:hAnsi="宋体" w:cs="宋体" w:hint="eastAsia"/>
                <w:sz w:val="18"/>
                <w:szCs w:val="18"/>
              </w:rPr>
              <w:t>H</w:t>
            </w:r>
          </w:p>
        </w:tc>
        <w:tc>
          <w:tcPr>
            <w:tcW w:w="590" w:type="dxa"/>
            <w:vAlign w:val="center"/>
          </w:tcPr>
          <w:p w:rsidR="00274E01" w:rsidRDefault="00274E01" w:rsidP="00C325F7">
            <w:pPr>
              <w:spacing w:line="240" w:lineRule="atLeast"/>
              <w:jc w:val="center"/>
              <w:rPr>
                <w:rFonts w:ascii="宋体" w:hAnsi="宋体" w:cs="宋体"/>
                <w:sz w:val="18"/>
                <w:szCs w:val="18"/>
              </w:rPr>
            </w:pPr>
            <w:r>
              <w:rPr>
                <w:rFonts w:ascii="宋体" w:hAnsi="宋体" w:cs="宋体" w:hint="eastAsia"/>
                <w:sz w:val="18"/>
                <w:szCs w:val="18"/>
              </w:rPr>
              <w:t>H</w:t>
            </w:r>
          </w:p>
        </w:tc>
        <w:tc>
          <w:tcPr>
            <w:tcW w:w="591" w:type="dxa"/>
            <w:vAlign w:val="center"/>
          </w:tcPr>
          <w:p w:rsidR="00274E01" w:rsidRDefault="00274E01" w:rsidP="00C325F7">
            <w:pPr>
              <w:spacing w:line="240" w:lineRule="atLeast"/>
              <w:jc w:val="center"/>
              <w:rPr>
                <w:rFonts w:ascii="宋体" w:hAnsi="宋体" w:cs="宋体"/>
                <w:sz w:val="18"/>
                <w:szCs w:val="18"/>
              </w:rPr>
            </w:pPr>
          </w:p>
        </w:tc>
        <w:tc>
          <w:tcPr>
            <w:tcW w:w="617" w:type="dxa"/>
            <w:vAlign w:val="center"/>
          </w:tcPr>
          <w:p w:rsidR="00274E01" w:rsidRDefault="00274E01" w:rsidP="00C325F7">
            <w:pPr>
              <w:spacing w:line="240" w:lineRule="atLeast"/>
              <w:jc w:val="center"/>
              <w:rPr>
                <w:rFonts w:ascii="宋体" w:hAnsi="宋体" w:cs="宋体"/>
                <w:sz w:val="18"/>
                <w:szCs w:val="18"/>
              </w:rPr>
            </w:pPr>
          </w:p>
        </w:tc>
        <w:tc>
          <w:tcPr>
            <w:tcW w:w="595" w:type="dxa"/>
            <w:vAlign w:val="center"/>
          </w:tcPr>
          <w:p w:rsidR="00274E01" w:rsidRDefault="00274E01" w:rsidP="00C325F7">
            <w:pPr>
              <w:spacing w:line="240" w:lineRule="atLeast"/>
              <w:jc w:val="center"/>
              <w:rPr>
                <w:rFonts w:ascii="宋体" w:hAnsi="宋体" w:cs="宋体"/>
                <w:sz w:val="18"/>
                <w:szCs w:val="18"/>
              </w:rPr>
            </w:pPr>
          </w:p>
        </w:tc>
        <w:tc>
          <w:tcPr>
            <w:tcW w:w="659" w:type="dxa"/>
          </w:tcPr>
          <w:p w:rsidR="00274E01" w:rsidRDefault="00274E01" w:rsidP="00C325F7">
            <w:pPr>
              <w:spacing w:line="240" w:lineRule="atLeast"/>
              <w:jc w:val="center"/>
              <w:rPr>
                <w:rFonts w:ascii="宋体" w:hAnsi="宋体" w:cs="宋体"/>
                <w:sz w:val="18"/>
                <w:szCs w:val="18"/>
              </w:rPr>
            </w:pPr>
          </w:p>
        </w:tc>
        <w:tc>
          <w:tcPr>
            <w:tcW w:w="659" w:type="dxa"/>
            <w:vAlign w:val="center"/>
          </w:tcPr>
          <w:p w:rsidR="00274E01" w:rsidRDefault="00274E01" w:rsidP="00C325F7">
            <w:pPr>
              <w:spacing w:line="240" w:lineRule="atLeast"/>
              <w:jc w:val="center"/>
              <w:rPr>
                <w:rFonts w:ascii="宋体" w:hAnsi="宋体" w:cs="宋体"/>
                <w:sz w:val="18"/>
                <w:szCs w:val="18"/>
              </w:rPr>
            </w:pPr>
          </w:p>
        </w:tc>
      </w:tr>
      <w:tr w:rsidR="00274E01" w:rsidTr="00C325F7">
        <w:trPr>
          <w:trHeight w:val="328"/>
          <w:jc w:val="center"/>
        </w:trPr>
        <w:tc>
          <w:tcPr>
            <w:tcW w:w="710" w:type="dxa"/>
            <w:vMerge/>
            <w:vAlign w:val="center"/>
          </w:tcPr>
          <w:p w:rsidR="00274E01" w:rsidRDefault="00274E01" w:rsidP="00C325F7">
            <w:pPr>
              <w:spacing w:line="240" w:lineRule="atLeast"/>
              <w:jc w:val="center"/>
              <w:rPr>
                <w:rFonts w:ascii="方正黑体简体" w:hAnsi="方正黑体简体"/>
                <w:sz w:val="18"/>
                <w:szCs w:val="18"/>
              </w:rPr>
            </w:pPr>
          </w:p>
        </w:tc>
        <w:tc>
          <w:tcPr>
            <w:tcW w:w="1379" w:type="dxa"/>
            <w:vMerge/>
            <w:vAlign w:val="center"/>
          </w:tcPr>
          <w:p w:rsidR="00274E01" w:rsidRDefault="00274E01" w:rsidP="00C325F7">
            <w:pPr>
              <w:spacing w:line="240" w:lineRule="atLeast"/>
              <w:jc w:val="center"/>
              <w:rPr>
                <w:rFonts w:ascii="方正黑体简体" w:hAnsi="方正黑体简体"/>
                <w:sz w:val="18"/>
                <w:szCs w:val="18"/>
              </w:rPr>
            </w:pPr>
          </w:p>
        </w:tc>
        <w:tc>
          <w:tcPr>
            <w:tcW w:w="2432" w:type="dxa"/>
            <w:vAlign w:val="center"/>
          </w:tcPr>
          <w:p w:rsidR="00274E01" w:rsidRDefault="00274E01" w:rsidP="00C325F7">
            <w:pPr>
              <w:spacing w:line="240" w:lineRule="atLeast"/>
              <w:rPr>
                <w:rFonts w:ascii="方正黑体简体" w:hAnsi="方正黑体简体"/>
                <w:sz w:val="18"/>
                <w:szCs w:val="18"/>
              </w:rPr>
            </w:pPr>
            <w:r>
              <w:rPr>
                <w:rFonts w:ascii="方正黑体简体" w:hAnsi="方正黑体简体" w:hint="eastAsia"/>
                <w:sz w:val="18"/>
                <w:szCs w:val="18"/>
              </w:rPr>
              <w:t>ERP</w:t>
            </w:r>
            <w:r>
              <w:rPr>
                <w:rFonts w:ascii="方正黑体简体" w:hAnsi="方正黑体简体" w:hint="eastAsia"/>
                <w:sz w:val="18"/>
                <w:szCs w:val="18"/>
              </w:rPr>
              <w:t>沙盘财务模块（实验）</w:t>
            </w:r>
          </w:p>
        </w:tc>
        <w:tc>
          <w:tcPr>
            <w:tcW w:w="694" w:type="dxa"/>
            <w:gridSpan w:val="2"/>
            <w:vAlign w:val="center"/>
          </w:tcPr>
          <w:p w:rsidR="00274E01" w:rsidRDefault="00274E01" w:rsidP="00C325F7">
            <w:pPr>
              <w:spacing w:line="240" w:lineRule="atLeast"/>
              <w:jc w:val="center"/>
              <w:rPr>
                <w:rFonts w:ascii="方正黑体简体" w:hAnsi="方正黑体简体"/>
                <w:sz w:val="18"/>
                <w:szCs w:val="18"/>
              </w:rPr>
            </w:pPr>
          </w:p>
        </w:tc>
        <w:tc>
          <w:tcPr>
            <w:tcW w:w="591" w:type="dxa"/>
          </w:tcPr>
          <w:p w:rsidR="00274E01" w:rsidRDefault="00274E01" w:rsidP="00C325F7">
            <w:pPr>
              <w:spacing w:line="240" w:lineRule="atLeast"/>
              <w:jc w:val="center"/>
              <w:rPr>
                <w:rFonts w:ascii="宋体" w:hAnsi="宋体" w:cs="宋体"/>
                <w:sz w:val="18"/>
                <w:szCs w:val="18"/>
              </w:rPr>
            </w:pPr>
            <w:r>
              <w:rPr>
                <w:rFonts w:ascii="宋体" w:hAnsi="宋体" w:cs="宋体" w:hint="eastAsia"/>
                <w:sz w:val="18"/>
                <w:szCs w:val="18"/>
              </w:rPr>
              <w:t>H</w:t>
            </w:r>
          </w:p>
        </w:tc>
        <w:tc>
          <w:tcPr>
            <w:tcW w:w="591" w:type="dxa"/>
            <w:vAlign w:val="center"/>
          </w:tcPr>
          <w:p w:rsidR="00274E01" w:rsidRDefault="00274E01" w:rsidP="00C325F7">
            <w:pPr>
              <w:spacing w:line="240" w:lineRule="atLeast"/>
              <w:jc w:val="center"/>
              <w:rPr>
                <w:rFonts w:ascii="宋体" w:hAnsi="宋体" w:cs="宋体"/>
                <w:sz w:val="18"/>
                <w:szCs w:val="18"/>
              </w:rPr>
            </w:pPr>
            <w:r>
              <w:rPr>
                <w:rFonts w:ascii="宋体" w:hAnsi="宋体" w:cs="宋体" w:hint="eastAsia"/>
                <w:sz w:val="18"/>
                <w:szCs w:val="18"/>
              </w:rPr>
              <w:t>H</w:t>
            </w:r>
          </w:p>
        </w:tc>
        <w:tc>
          <w:tcPr>
            <w:tcW w:w="590" w:type="dxa"/>
            <w:vAlign w:val="center"/>
          </w:tcPr>
          <w:p w:rsidR="00274E01" w:rsidRDefault="00274E01" w:rsidP="00C325F7">
            <w:pPr>
              <w:spacing w:line="240" w:lineRule="atLeast"/>
              <w:jc w:val="center"/>
              <w:rPr>
                <w:rFonts w:ascii="宋体" w:hAnsi="宋体" w:cs="宋体"/>
                <w:sz w:val="18"/>
                <w:szCs w:val="18"/>
              </w:rPr>
            </w:pPr>
            <w:r>
              <w:rPr>
                <w:rFonts w:ascii="宋体" w:hAnsi="宋体" w:cs="宋体" w:hint="eastAsia"/>
                <w:sz w:val="18"/>
                <w:szCs w:val="18"/>
              </w:rPr>
              <w:t>H</w:t>
            </w:r>
          </w:p>
        </w:tc>
        <w:tc>
          <w:tcPr>
            <w:tcW w:w="591" w:type="dxa"/>
            <w:vAlign w:val="center"/>
          </w:tcPr>
          <w:p w:rsidR="00274E01" w:rsidRDefault="00274E01" w:rsidP="00C325F7">
            <w:pPr>
              <w:spacing w:line="240" w:lineRule="atLeast"/>
              <w:jc w:val="center"/>
              <w:rPr>
                <w:rFonts w:ascii="宋体" w:hAnsi="宋体" w:cs="宋体"/>
                <w:sz w:val="18"/>
                <w:szCs w:val="18"/>
              </w:rPr>
            </w:pPr>
          </w:p>
        </w:tc>
        <w:tc>
          <w:tcPr>
            <w:tcW w:w="617" w:type="dxa"/>
            <w:vAlign w:val="center"/>
          </w:tcPr>
          <w:p w:rsidR="00274E01" w:rsidRDefault="00274E01" w:rsidP="00C325F7">
            <w:pPr>
              <w:spacing w:line="240" w:lineRule="atLeast"/>
              <w:jc w:val="center"/>
              <w:rPr>
                <w:rFonts w:ascii="宋体" w:hAnsi="宋体" w:cs="宋体"/>
                <w:sz w:val="18"/>
                <w:szCs w:val="18"/>
              </w:rPr>
            </w:pPr>
          </w:p>
        </w:tc>
        <w:tc>
          <w:tcPr>
            <w:tcW w:w="595" w:type="dxa"/>
            <w:vAlign w:val="center"/>
          </w:tcPr>
          <w:p w:rsidR="00274E01" w:rsidRDefault="00274E01" w:rsidP="00C325F7">
            <w:pPr>
              <w:spacing w:line="240" w:lineRule="atLeast"/>
              <w:jc w:val="center"/>
              <w:rPr>
                <w:rFonts w:ascii="宋体" w:hAnsi="宋体" w:cs="宋体"/>
                <w:sz w:val="18"/>
                <w:szCs w:val="18"/>
              </w:rPr>
            </w:pPr>
          </w:p>
        </w:tc>
        <w:tc>
          <w:tcPr>
            <w:tcW w:w="659" w:type="dxa"/>
          </w:tcPr>
          <w:p w:rsidR="00274E01" w:rsidRDefault="00274E01" w:rsidP="00C325F7">
            <w:pPr>
              <w:spacing w:line="240" w:lineRule="atLeast"/>
              <w:jc w:val="center"/>
              <w:rPr>
                <w:rFonts w:ascii="宋体" w:hAnsi="宋体" w:cs="宋体"/>
                <w:sz w:val="18"/>
                <w:szCs w:val="18"/>
              </w:rPr>
            </w:pPr>
          </w:p>
        </w:tc>
        <w:tc>
          <w:tcPr>
            <w:tcW w:w="659" w:type="dxa"/>
            <w:vAlign w:val="center"/>
          </w:tcPr>
          <w:p w:rsidR="00274E01" w:rsidRDefault="00274E01" w:rsidP="00C325F7">
            <w:pPr>
              <w:spacing w:line="240" w:lineRule="atLeast"/>
              <w:jc w:val="center"/>
              <w:rPr>
                <w:rFonts w:ascii="宋体" w:hAnsi="宋体" w:cs="宋体"/>
                <w:sz w:val="18"/>
                <w:szCs w:val="18"/>
              </w:rPr>
            </w:pPr>
          </w:p>
        </w:tc>
      </w:tr>
      <w:tr w:rsidR="00274E01" w:rsidTr="00C325F7">
        <w:trPr>
          <w:trHeight w:val="328"/>
          <w:jc w:val="center"/>
        </w:trPr>
        <w:tc>
          <w:tcPr>
            <w:tcW w:w="710" w:type="dxa"/>
            <w:vMerge/>
            <w:vAlign w:val="center"/>
          </w:tcPr>
          <w:p w:rsidR="00274E01" w:rsidRDefault="00274E01" w:rsidP="00C325F7">
            <w:pPr>
              <w:spacing w:line="240" w:lineRule="atLeast"/>
              <w:jc w:val="center"/>
              <w:rPr>
                <w:rFonts w:ascii="方正黑体简体" w:hAnsi="方正黑体简体"/>
                <w:sz w:val="18"/>
                <w:szCs w:val="18"/>
              </w:rPr>
            </w:pPr>
          </w:p>
        </w:tc>
        <w:tc>
          <w:tcPr>
            <w:tcW w:w="1379" w:type="dxa"/>
            <w:vMerge/>
            <w:vAlign w:val="center"/>
          </w:tcPr>
          <w:p w:rsidR="00274E01" w:rsidRDefault="00274E01" w:rsidP="00C325F7">
            <w:pPr>
              <w:spacing w:line="240" w:lineRule="atLeast"/>
              <w:jc w:val="center"/>
              <w:rPr>
                <w:rFonts w:ascii="方正黑体简体" w:hAnsi="方正黑体简体"/>
                <w:sz w:val="18"/>
                <w:szCs w:val="18"/>
              </w:rPr>
            </w:pPr>
          </w:p>
        </w:tc>
        <w:tc>
          <w:tcPr>
            <w:tcW w:w="2432" w:type="dxa"/>
            <w:vAlign w:val="center"/>
          </w:tcPr>
          <w:p w:rsidR="00274E01" w:rsidRDefault="00274E01" w:rsidP="00C325F7">
            <w:pPr>
              <w:spacing w:line="240" w:lineRule="atLeast"/>
              <w:rPr>
                <w:rFonts w:ascii="方正黑体简体" w:hAnsi="方正黑体简体"/>
                <w:sz w:val="18"/>
                <w:szCs w:val="18"/>
              </w:rPr>
            </w:pPr>
            <w:r>
              <w:rPr>
                <w:rFonts w:ascii="方正黑体简体" w:hAnsi="方正黑体简体" w:hint="eastAsia"/>
                <w:sz w:val="18"/>
                <w:szCs w:val="18"/>
              </w:rPr>
              <w:t>预算会计</w:t>
            </w:r>
          </w:p>
        </w:tc>
        <w:tc>
          <w:tcPr>
            <w:tcW w:w="694" w:type="dxa"/>
            <w:gridSpan w:val="2"/>
            <w:vAlign w:val="center"/>
          </w:tcPr>
          <w:p w:rsidR="00274E01" w:rsidRDefault="00274E01" w:rsidP="00C325F7">
            <w:pPr>
              <w:spacing w:line="240" w:lineRule="atLeast"/>
              <w:jc w:val="center"/>
              <w:rPr>
                <w:rFonts w:ascii="宋体" w:hAnsi="宋体" w:cs="宋体"/>
                <w:sz w:val="18"/>
                <w:szCs w:val="18"/>
              </w:rPr>
            </w:pPr>
            <w:r>
              <w:rPr>
                <w:rFonts w:ascii="宋体" w:hAnsi="宋体" w:cs="宋体" w:hint="eastAsia"/>
                <w:sz w:val="18"/>
                <w:szCs w:val="18"/>
              </w:rPr>
              <w:t>H</w:t>
            </w:r>
          </w:p>
        </w:tc>
        <w:tc>
          <w:tcPr>
            <w:tcW w:w="591" w:type="dxa"/>
          </w:tcPr>
          <w:p w:rsidR="00274E01" w:rsidRDefault="00274E01" w:rsidP="00C325F7">
            <w:pPr>
              <w:spacing w:line="240" w:lineRule="atLeast"/>
              <w:jc w:val="center"/>
              <w:rPr>
                <w:rFonts w:ascii="宋体" w:hAnsi="宋体" w:cs="宋体"/>
                <w:sz w:val="18"/>
                <w:szCs w:val="18"/>
              </w:rPr>
            </w:pPr>
            <w:r>
              <w:rPr>
                <w:rFonts w:ascii="宋体" w:hAnsi="宋体" w:cs="宋体" w:hint="eastAsia"/>
                <w:sz w:val="18"/>
                <w:szCs w:val="18"/>
              </w:rPr>
              <w:t>M</w:t>
            </w:r>
          </w:p>
        </w:tc>
        <w:tc>
          <w:tcPr>
            <w:tcW w:w="591" w:type="dxa"/>
            <w:vAlign w:val="center"/>
          </w:tcPr>
          <w:p w:rsidR="00274E01" w:rsidRDefault="00274E01" w:rsidP="00C325F7">
            <w:pPr>
              <w:spacing w:line="240" w:lineRule="atLeast"/>
              <w:jc w:val="center"/>
              <w:rPr>
                <w:rFonts w:ascii="宋体" w:hAnsi="宋体" w:cs="宋体"/>
                <w:sz w:val="18"/>
                <w:szCs w:val="18"/>
              </w:rPr>
            </w:pPr>
            <w:r>
              <w:rPr>
                <w:rFonts w:ascii="宋体" w:hAnsi="宋体" w:cs="宋体" w:hint="eastAsia"/>
                <w:sz w:val="18"/>
                <w:szCs w:val="18"/>
              </w:rPr>
              <w:t>M</w:t>
            </w:r>
          </w:p>
        </w:tc>
        <w:tc>
          <w:tcPr>
            <w:tcW w:w="590" w:type="dxa"/>
            <w:vAlign w:val="center"/>
          </w:tcPr>
          <w:p w:rsidR="00274E01" w:rsidRDefault="00274E01" w:rsidP="00C325F7">
            <w:pPr>
              <w:spacing w:line="240" w:lineRule="atLeast"/>
              <w:jc w:val="center"/>
              <w:rPr>
                <w:rFonts w:ascii="宋体" w:hAnsi="宋体" w:cs="宋体"/>
                <w:sz w:val="18"/>
                <w:szCs w:val="18"/>
              </w:rPr>
            </w:pPr>
          </w:p>
        </w:tc>
        <w:tc>
          <w:tcPr>
            <w:tcW w:w="591" w:type="dxa"/>
            <w:vAlign w:val="center"/>
          </w:tcPr>
          <w:p w:rsidR="00274E01" w:rsidRDefault="00274E01" w:rsidP="00C325F7">
            <w:pPr>
              <w:spacing w:line="240" w:lineRule="atLeast"/>
              <w:jc w:val="center"/>
              <w:rPr>
                <w:rFonts w:ascii="宋体" w:hAnsi="宋体" w:cs="宋体"/>
                <w:sz w:val="18"/>
                <w:szCs w:val="18"/>
              </w:rPr>
            </w:pPr>
          </w:p>
        </w:tc>
        <w:tc>
          <w:tcPr>
            <w:tcW w:w="617" w:type="dxa"/>
            <w:vAlign w:val="center"/>
          </w:tcPr>
          <w:p w:rsidR="00274E01" w:rsidRDefault="00274E01" w:rsidP="00C325F7">
            <w:pPr>
              <w:spacing w:line="240" w:lineRule="atLeast"/>
              <w:jc w:val="center"/>
              <w:rPr>
                <w:rFonts w:ascii="宋体" w:hAnsi="宋体" w:cs="宋体"/>
                <w:sz w:val="18"/>
                <w:szCs w:val="18"/>
              </w:rPr>
            </w:pPr>
          </w:p>
        </w:tc>
        <w:tc>
          <w:tcPr>
            <w:tcW w:w="595" w:type="dxa"/>
            <w:vAlign w:val="center"/>
          </w:tcPr>
          <w:p w:rsidR="00274E01" w:rsidRDefault="00274E01" w:rsidP="00C325F7">
            <w:pPr>
              <w:spacing w:line="240" w:lineRule="atLeast"/>
              <w:jc w:val="center"/>
              <w:rPr>
                <w:rFonts w:ascii="宋体" w:hAnsi="宋体" w:cs="宋体"/>
                <w:sz w:val="18"/>
                <w:szCs w:val="18"/>
              </w:rPr>
            </w:pPr>
          </w:p>
        </w:tc>
        <w:tc>
          <w:tcPr>
            <w:tcW w:w="659" w:type="dxa"/>
          </w:tcPr>
          <w:p w:rsidR="00274E01" w:rsidRDefault="00274E01" w:rsidP="00C325F7">
            <w:pPr>
              <w:spacing w:line="240" w:lineRule="atLeast"/>
              <w:jc w:val="center"/>
              <w:rPr>
                <w:rFonts w:ascii="宋体" w:hAnsi="宋体" w:cs="宋体"/>
                <w:sz w:val="18"/>
                <w:szCs w:val="18"/>
              </w:rPr>
            </w:pPr>
          </w:p>
        </w:tc>
        <w:tc>
          <w:tcPr>
            <w:tcW w:w="659" w:type="dxa"/>
            <w:vAlign w:val="center"/>
          </w:tcPr>
          <w:p w:rsidR="00274E01" w:rsidRDefault="00274E01" w:rsidP="00C325F7">
            <w:pPr>
              <w:spacing w:line="240" w:lineRule="atLeast"/>
              <w:jc w:val="center"/>
              <w:rPr>
                <w:rFonts w:ascii="宋体" w:hAnsi="宋体" w:cs="宋体"/>
                <w:sz w:val="18"/>
                <w:szCs w:val="18"/>
              </w:rPr>
            </w:pPr>
          </w:p>
        </w:tc>
      </w:tr>
      <w:tr w:rsidR="00274E01" w:rsidTr="00C325F7">
        <w:trPr>
          <w:trHeight w:val="348"/>
          <w:jc w:val="center"/>
        </w:trPr>
        <w:tc>
          <w:tcPr>
            <w:tcW w:w="710" w:type="dxa"/>
            <w:vMerge w:val="restart"/>
            <w:vAlign w:val="center"/>
          </w:tcPr>
          <w:p w:rsidR="00274E01" w:rsidRDefault="00274E01" w:rsidP="00C325F7">
            <w:pPr>
              <w:spacing w:line="240" w:lineRule="atLeast"/>
              <w:jc w:val="center"/>
              <w:rPr>
                <w:rFonts w:ascii="方正黑体简体" w:hAnsi="方正黑体简体"/>
                <w:sz w:val="18"/>
                <w:szCs w:val="18"/>
              </w:rPr>
            </w:pPr>
            <w:r>
              <w:rPr>
                <w:rFonts w:ascii="方正黑体简体" w:hAnsi="方正黑体简体" w:hint="eastAsia"/>
                <w:sz w:val="18"/>
                <w:szCs w:val="18"/>
              </w:rPr>
              <w:t>集中实践环节</w:t>
            </w:r>
          </w:p>
        </w:tc>
        <w:tc>
          <w:tcPr>
            <w:tcW w:w="1379" w:type="dxa"/>
            <w:vMerge w:val="restart"/>
            <w:vAlign w:val="center"/>
          </w:tcPr>
          <w:p w:rsidR="00274E01" w:rsidRDefault="00274E01" w:rsidP="00C325F7">
            <w:pPr>
              <w:spacing w:line="240" w:lineRule="atLeast"/>
              <w:jc w:val="center"/>
              <w:rPr>
                <w:rFonts w:ascii="方正黑体简体" w:hAnsi="方正黑体简体"/>
                <w:sz w:val="18"/>
                <w:szCs w:val="18"/>
              </w:rPr>
            </w:pPr>
            <w:r>
              <w:rPr>
                <w:rFonts w:ascii="方正黑体简体" w:hAnsi="方正黑体简体" w:hint="eastAsia"/>
                <w:sz w:val="18"/>
                <w:szCs w:val="18"/>
              </w:rPr>
              <w:t>必修课程</w:t>
            </w:r>
          </w:p>
        </w:tc>
        <w:tc>
          <w:tcPr>
            <w:tcW w:w="2432" w:type="dxa"/>
            <w:vAlign w:val="center"/>
          </w:tcPr>
          <w:p w:rsidR="00274E01" w:rsidRDefault="00274E01" w:rsidP="00C325F7">
            <w:pPr>
              <w:spacing w:line="240" w:lineRule="atLeast"/>
              <w:rPr>
                <w:rFonts w:ascii="方正黑体简体" w:hAnsi="方正黑体简体"/>
                <w:sz w:val="18"/>
                <w:szCs w:val="18"/>
              </w:rPr>
            </w:pPr>
            <w:r>
              <w:rPr>
                <w:rFonts w:ascii="方正黑体简体" w:hAnsi="方正黑体简体" w:hint="eastAsia"/>
                <w:sz w:val="18"/>
                <w:szCs w:val="18"/>
              </w:rPr>
              <w:t>专业实习</w:t>
            </w:r>
          </w:p>
        </w:tc>
        <w:tc>
          <w:tcPr>
            <w:tcW w:w="694" w:type="dxa"/>
            <w:gridSpan w:val="2"/>
            <w:vAlign w:val="center"/>
          </w:tcPr>
          <w:p w:rsidR="00274E01" w:rsidRDefault="00274E01" w:rsidP="00C325F7">
            <w:pPr>
              <w:spacing w:line="240" w:lineRule="atLeast"/>
              <w:jc w:val="center"/>
              <w:rPr>
                <w:rFonts w:ascii="方正黑体简体" w:hAnsi="方正黑体简体"/>
                <w:sz w:val="18"/>
                <w:szCs w:val="18"/>
              </w:rPr>
            </w:pPr>
          </w:p>
        </w:tc>
        <w:tc>
          <w:tcPr>
            <w:tcW w:w="591" w:type="dxa"/>
          </w:tcPr>
          <w:p w:rsidR="00274E01" w:rsidRDefault="00274E01" w:rsidP="00C325F7">
            <w:pPr>
              <w:spacing w:line="240" w:lineRule="atLeast"/>
              <w:jc w:val="center"/>
              <w:rPr>
                <w:rFonts w:ascii="宋体" w:hAnsi="宋体" w:cs="宋体"/>
                <w:sz w:val="18"/>
                <w:szCs w:val="18"/>
              </w:rPr>
            </w:pPr>
            <w:r>
              <w:rPr>
                <w:rFonts w:ascii="宋体" w:hAnsi="宋体" w:cs="宋体" w:hint="eastAsia"/>
                <w:sz w:val="18"/>
                <w:szCs w:val="18"/>
              </w:rPr>
              <w:t>H</w:t>
            </w:r>
          </w:p>
        </w:tc>
        <w:tc>
          <w:tcPr>
            <w:tcW w:w="591" w:type="dxa"/>
            <w:vAlign w:val="center"/>
          </w:tcPr>
          <w:p w:rsidR="00274E01" w:rsidRDefault="00274E01" w:rsidP="00C325F7">
            <w:pPr>
              <w:spacing w:line="240" w:lineRule="atLeast"/>
              <w:jc w:val="center"/>
              <w:rPr>
                <w:rFonts w:ascii="宋体" w:hAnsi="宋体" w:cs="宋体"/>
                <w:sz w:val="18"/>
                <w:szCs w:val="18"/>
              </w:rPr>
            </w:pPr>
            <w:r>
              <w:rPr>
                <w:rFonts w:ascii="宋体" w:hAnsi="宋体" w:cs="宋体" w:hint="eastAsia"/>
                <w:sz w:val="18"/>
                <w:szCs w:val="18"/>
              </w:rPr>
              <w:t>H</w:t>
            </w:r>
          </w:p>
        </w:tc>
        <w:tc>
          <w:tcPr>
            <w:tcW w:w="590" w:type="dxa"/>
            <w:vAlign w:val="center"/>
          </w:tcPr>
          <w:p w:rsidR="00274E01" w:rsidRDefault="00274E01" w:rsidP="00C325F7">
            <w:pPr>
              <w:spacing w:line="240" w:lineRule="atLeast"/>
              <w:jc w:val="center"/>
              <w:rPr>
                <w:rFonts w:ascii="宋体" w:hAnsi="宋体" w:cs="宋体"/>
                <w:sz w:val="18"/>
                <w:szCs w:val="18"/>
              </w:rPr>
            </w:pPr>
            <w:r>
              <w:rPr>
                <w:rFonts w:ascii="宋体" w:hAnsi="宋体" w:cs="宋体" w:hint="eastAsia"/>
                <w:sz w:val="18"/>
                <w:szCs w:val="18"/>
              </w:rPr>
              <w:t>H</w:t>
            </w:r>
          </w:p>
        </w:tc>
        <w:tc>
          <w:tcPr>
            <w:tcW w:w="591" w:type="dxa"/>
            <w:vAlign w:val="center"/>
          </w:tcPr>
          <w:p w:rsidR="00274E01" w:rsidRDefault="00274E01" w:rsidP="00C325F7">
            <w:pPr>
              <w:spacing w:line="240" w:lineRule="atLeast"/>
              <w:jc w:val="center"/>
              <w:rPr>
                <w:rFonts w:ascii="宋体" w:hAnsi="宋体" w:cs="宋体"/>
                <w:sz w:val="18"/>
                <w:szCs w:val="18"/>
              </w:rPr>
            </w:pPr>
          </w:p>
        </w:tc>
        <w:tc>
          <w:tcPr>
            <w:tcW w:w="617" w:type="dxa"/>
            <w:vAlign w:val="center"/>
          </w:tcPr>
          <w:p w:rsidR="00274E01" w:rsidRDefault="00274E01" w:rsidP="00C325F7">
            <w:pPr>
              <w:spacing w:line="240" w:lineRule="atLeast"/>
              <w:jc w:val="center"/>
              <w:rPr>
                <w:rFonts w:ascii="宋体" w:hAnsi="宋体" w:cs="宋体"/>
                <w:sz w:val="18"/>
                <w:szCs w:val="18"/>
              </w:rPr>
            </w:pPr>
            <w:r>
              <w:rPr>
                <w:rFonts w:ascii="宋体" w:hAnsi="宋体" w:cs="宋体" w:hint="eastAsia"/>
                <w:sz w:val="18"/>
                <w:szCs w:val="18"/>
              </w:rPr>
              <w:t>M</w:t>
            </w:r>
          </w:p>
        </w:tc>
        <w:tc>
          <w:tcPr>
            <w:tcW w:w="595" w:type="dxa"/>
            <w:vAlign w:val="center"/>
          </w:tcPr>
          <w:p w:rsidR="00274E01" w:rsidRDefault="00274E01" w:rsidP="00C325F7">
            <w:pPr>
              <w:spacing w:line="240" w:lineRule="atLeast"/>
              <w:jc w:val="center"/>
              <w:rPr>
                <w:rFonts w:ascii="宋体" w:hAnsi="宋体" w:cs="宋体"/>
                <w:sz w:val="18"/>
                <w:szCs w:val="18"/>
              </w:rPr>
            </w:pPr>
          </w:p>
        </w:tc>
        <w:tc>
          <w:tcPr>
            <w:tcW w:w="659" w:type="dxa"/>
          </w:tcPr>
          <w:p w:rsidR="00274E01" w:rsidRDefault="00274E01" w:rsidP="00C325F7">
            <w:pPr>
              <w:spacing w:line="240" w:lineRule="atLeast"/>
              <w:jc w:val="center"/>
              <w:rPr>
                <w:rFonts w:ascii="宋体" w:hAnsi="宋体" w:cs="宋体"/>
                <w:sz w:val="18"/>
                <w:szCs w:val="18"/>
              </w:rPr>
            </w:pPr>
          </w:p>
        </w:tc>
        <w:tc>
          <w:tcPr>
            <w:tcW w:w="659" w:type="dxa"/>
            <w:vAlign w:val="center"/>
          </w:tcPr>
          <w:p w:rsidR="00274E01" w:rsidRDefault="00274E01" w:rsidP="00C325F7">
            <w:pPr>
              <w:spacing w:line="240" w:lineRule="atLeast"/>
              <w:jc w:val="center"/>
              <w:rPr>
                <w:rFonts w:ascii="宋体" w:hAnsi="宋体" w:cs="宋体"/>
                <w:sz w:val="18"/>
                <w:szCs w:val="18"/>
              </w:rPr>
            </w:pPr>
          </w:p>
        </w:tc>
      </w:tr>
      <w:tr w:rsidR="00274E01" w:rsidTr="00C325F7">
        <w:trPr>
          <w:trHeight w:val="348"/>
          <w:jc w:val="center"/>
        </w:trPr>
        <w:tc>
          <w:tcPr>
            <w:tcW w:w="710" w:type="dxa"/>
            <w:vMerge/>
            <w:vAlign w:val="center"/>
          </w:tcPr>
          <w:p w:rsidR="00274E01" w:rsidRDefault="00274E01" w:rsidP="00C325F7">
            <w:pPr>
              <w:spacing w:line="240" w:lineRule="atLeast"/>
              <w:jc w:val="center"/>
              <w:rPr>
                <w:rFonts w:ascii="方正黑体简体" w:hAnsi="方正黑体简体"/>
                <w:sz w:val="18"/>
                <w:szCs w:val="18"/>
              </w:rPr>
            </w:pPr>
          </w:p>
        </w:tc>
        <w:tc>
          <w:tcPr>
            <w:tcW w:w="1379" w:type="dxa"/>
            <w:vMerge/>
            <w:vAlign w:val="center"/>
          </w:tcPr>
          <w:p w:rsidR="00274E01" w:rsidRDefault="00274E01" w:rsidP="00C325F7">
            <w:pPr>
              <w:spacing w:line="240" w:lineRule="atLeast"/>
              <w:jc w:val="center"/>
              <w:rPr>
                <w:rFonts w:ascii="方正黑体简体" w:hAnsi="方正黑体简体"/>
                <w:sz w:val="18"/>
                <w:szCs w:val="18"/>
              </w:rPr>
            </w:pPr>
          </w:p>
        </w:tc>
        <w:tc>
          <w:tcPr>
            <w:tcW w:w="2432" w:type="dxa"/>
            <w:vAlign w:val="center"/>
          </w:tcPr>
          <w:p w:rsidR="00274E01" w:rsidRDefault="00274E01" w:rsidP="00C325F7">
            <w:pPr>
              <w:spacing w:line="240" w:lineRule="atLeast"/>
              <w:rPr>
                <w:rFonts w:ascii="方正黑体简体" w:hAnsi="方正黑体简体"/>
                <w:sz w:val="18"/>
                <w:szCs w:val="18"/>
              </w:rPr>
            </w:pPr>
            <w:r>
              <w:rPr>
                <w:rFonts w:ascii="方正黑体简体" w:hAnsi="方正黑体简体" w:hint="eastAsia"/>
                <w:sz w:val="18"/>
                <w:szCs w:val="18"/>
              </w:rPr>
              <w:t>毕业论文（设计）</w:t>
            </w:r>
          </w:p>
        </w:tc>
        <w:tc>
          <w:tcPr>
            <w:tcW w:w="694" w:type="dxa"/>
            <w:gridSpan w:val="2"/>
            <w:vAlign w:val="center"/>
          </w:tcPr>
          <w:p w:rsidR="00274E01" w:rsidRDefault="00274E01" w:rsidP="00C325F7">
            <w:pPr>
              <w:spacing w:line="240" w:lineRule="atLeast"/>
              <w:jc w:val="center"/>
              <w:rPr>
                <w:rFonts w:ascii="方正黑体简体" w:hAnsi="方正黑体简体"/>
                <w:sz w:val="18"/>
                <w:szCs w:val="18"/>
              </w:rPr>
            </w:pPr>
          </w:p>
        </w:tc>
        <w:tc>
          <w:tcPr>
            <w:tcW w:w="591" w:type="dxa"/>
          </w:tcPr>
          <w:p w:rsidR="00274E01" w:rsidRDefault="00274E01" w:rsidP="00C325F7">
            <w:pPr>
              <w:spacing w:line="240" w:lineRule="atLeast"/>
              <w:jc w:val="center"/>
              <w:rPr>
                <w:rFonts w:ascii="宋体" w:hAnsi="宋体" w:cs="宋体"/>
                <w:sz w:val="18"/>
                <w:szCs w:val="18"/>
              </w:rPr>
            </w:pPr>
          </w:p>
        </w:tc>
        <w:tc>
          <w:tcPr>
            <w:tcW w:w="591" w:type="dxa"/>
            <w:vAlign w:val="center"/>
          </w:tcPr>
          <w:p w:rsidR="00274E01" w:rsidRDefault="00274E01" w:rsidP="00C325F7">
            <w:pPr>
              <w:spacing w:line="240" w:lineRule="atLeast"/>
              <w:jc w:val="center"/>
              <w:rPr>
                <w:rFonts w:ascii="宋体" w:hAnsi="宋体" w:cs="宋体"/>
                <w:sz w:val="18"/>
                <w:szCs w:val="18"/>
              </w:rPr>
            </w:pPr>
          </w:p>
        </w:tc>
        <w:tc>
          <w:tcPr>
            <w:tcW w:w="590" w:type="dxa"/>
            <w:vAlign w:val="center"/>
          </w:tcPr>
          <w:p w:rsidR="00274E01" w:rsidRDefault="00274E01" w:rsidP="00C325F7">
            <w:pPr>
              <w:spacing w:line="240" w:lineRule="atLeast"/>
              <w:jc w:val="center"/>
              <w:rPr>
                <w:rFonts w:ascii="宋体" w:hAnsi="宋体" w:cs="宋体"/>
                <w:sz w:val="18"/>
                <w:szCs w:val="18"/>
              </w:rPr>
            </w:pPr>
          </w:p>
        </w:tc>
        <w:tc>
          <w:tcPr>
            <w:tcW w:w="591" w:type="dxa"/>
            <w:vAlign w:val="center"/>
          </w:tcPr>
          <w:p w:rsidR="00274E01" w:rsidRDefault="00274E01" w:rsidP="00C325F7">
            <w:pPr>
              <w:spacing w:line="240" w:lineRule="atLeast"/>
              <w:jc w:val="center"/>
              <w:rPr>
                <w:rFonts w:ascii="宋体" w:hAnsi="宋体" w:cs="宋体"/>
                <w:sz w:val="18"/>
                <w:szCs w:val="18"/>
              </w:rPr>
            </w:pPr>
          </w:p>
        </w:tc>
        <w:tc>
          <w:tcPr>
            <w:tcW w:w="617" w:type="dxa"/>
            <w:vAlign w:val="center"/>
          </w:tcPr>
          <w:p w:rsidR="00274E01" w:rsidRDefault="00274E01" w:rsidP="00C325F7">
            <w:pPr>
              <w:spacing w:line="240" w:lineRule="atLeast"/>
              <w:jc w:val="center"/>
              <w:rPr>
                <w:rFonts w:ascii="宋体" w:hAnsi="宋体" w:cs="宋体"/>
                <w:sz w:val="18"/>
                <w:szCs w:val="18"/>
              </w:rPr>
            </w:pPr>
            <w:r>
              <w:rPr>
                <w:rFonts w:ascii="宋体" w:hAnsi="宋体" w:cs="宋体" w:hint="eastAsia"/>
                <w:sz w:val="18"/>
                <w:szCs w:val="18"/>
              </w:rPr>
              <w:t>H</w:t>
            </w:r>
          </w:p>
        </w:tc>
        <w:tc>
          <w:tcPr>
            <w:tcW w:w="595" w:type="dxa"/>
            <w:vAlign w:val="center"/>
          </w:tcPr>
          <w:p w:rsidR="00274E01" w:rsidRDefault="00274E01" w:rsidP="00C325F7">
            <w:pPr>
              <w:spacing w:line="240" w:lineRule="atLeast"/>
              <w:jc w:val="center"/>
              <w:rPr>
                <w:rFonts w:ascii="宋体" w:hAnsi="宋体" w:cs="宋体"/>
                <w:sz w:val="18"/>
                <w:szCs w:val="18"/>
              </w:rPr>
            </w:pPr>
          </w:p>
        </w:tc>
        <w:tc>
          <w:tcPr>
            <w:tcW w:w="659" w:type="dxa"/>
          </w:tcPr>
          <w:p w:rsidR="00274E01" w:rsidRDefault="00274E01" w:rsidP="00C325F7">
            <w:pPr>
              <w:spacing w:line="240" w:lineRule="atLeast"/>
              <w:jc w:val="center"/>
              <w:rPr>
                <w:rFonts w:ascii="宋体" w:hAnsi="宋体" w:cs="宋体"/>
                <w:sz w:val="18"/>
                <w:szCs w:val="18"/>
              </w:rPr>
            </w:pPr>
          </w:p>
        </w:tc>
        <w:tc>
          <w:tcPr>
            <w:tcW w:w="659" w:type="dxa"/>
            <w:vAlign w:val="center"/>
          </w:tcPr>
          <w:p w:rsidR="00274E01" w:rsidRDefault="00274E01" w:rsidP="00C325F7">
            <w:pPr>
              <w:spacing w:line="240" w:lineRule="atLeast"/>
              <w:jc w:val="center"/>
              <w:rPr>
                <w:rFonts w:ascii="宋体" w:hAnsi="宋体" w:cs="宋体"/>
                <w:sz w:val="18"/>
                <w:szCs w:val="18"/>
              </w:rPr>
            </w:pPr>
          </w:p>
        </w:tc>
      </w:tr>
    </w:tbl>
    <w:p w:rsidR="00274E01" w:rsidRDefault="00274E01" w:rsidP="00274E01">
      <w:pPr>
        <w:spacing w:beforeLines="100" w:before="312" w:afterLines="50" w:after="156" w:line="400" w:lineRule="exact"/>
        <w:ind w:firstLineChars="200" w:firstLine="480"/>
        <w:rPr>
          <w:rFonts w:ascii="宋体" w:hAnsi="宋体" w:cs="宋体"/>
          <w:b/>
          <w:szCs w:val="21"/>
        </w:rPr>
      </w:pPr>
      <w:r>
        <w:rPr>
          <w:rFonts w:ascii="宋体" w:hAnsi="宋体" w:cs="宋体" w:hint="eastAsia"/>
          <w:b/>
          <w:szCs w:val="21"/>
        </w:rPr>
        <w:t>四、核心课程</w:t>
      </w:r>
    </w:p>
    <w:p w:rsidR="00274E01" w:rsidRDefault="00274E01" w:rsidP="00274E01">
      <w:pPr>
        <w:spacing w:line="400" w:lineRule="exact"/>
        <w:ind w:firstLineChars="200" w:firstLine="480"/>
        <w:rPr>
          <w:rFonts w:ascii="宋体" w:hAnsi="宋体" w:cs="宋体"/>
          <w:szCs w:val="21"/>
        </w:rPr>
      </w:pPr>
      <w:r>
        <w:rPr>
          <w:rFonts w:ascii="宋体" w:hAnsi="宋体" w:cs="宋体" w:hint="eastAsia"/>
          <w:szCs w:val="21"/>
        </w:rPr>
        <w:t>管理学、公司战略与风险管理、</w:t>
      </w:r>
      <w:r w:rsidRPr="00F47934">
        <w:rPr>
          <w:rFonts w:ascii="宋体" w:eastAsia="宋体" w:hAnsi="宋体" w:cs="宋体" w:hint="eastAsia"/>
          <w:color w:val="FF0000"/>
          <w:szCs w:val="21"/>
        </w:rPr>
        <w:t>会计学原理、</w:t>
      </w:r>
      <w:r>
        <w:rPr>
          <w:rFonts w:ascii="宋体" w:hAnsi="宋体" w:cs="宋体" w:hint="eastAsia"/>
          <w:szCs w:val="21"/>
        </w:rPr>
        <w:t>财务会计、成本管理会计、财务管理、组织行为学、人力资源管理、市场营销学、创业管理、公司治理、运营管理等。</w:t>
      </w:r>
    </w:p>
    <w:p w:rsidR="00274E01" w:rsidRDefault="00274E01" w:rsidP="00274E01">
      <w:pPr>
        <w:spacing w:beforeLines="100" w:before="312" w:afterLines="50" w:after="156" w:line="400" w:lineRule="exact"/>
        <w:ind w:firstLineChars="200" w:firstLine="480"/>
        <w:rPr>
          <w:rFonts w:ascii="宋体" w:eastAsia="宋体" w:hAnsi="宋体" w:cs="宋体"/>
          <w:b/>
          <w:szCs w:val="21"/>
        </w:rPr>
      </w:pPr>
      <w:r>
        <w:rPr>
          <w:rFonts w:ascii="宋体" w:hAnsi="宋体" w:cs="宋体" w:hint="eastAsia"/>
          <w:b/>
          <w:szCs w:val="21"/>
        </w:rPr>
        <w:t>五、学制、总学分及授予学位</w:t>
      </w:r>
    </w:p>
    <w:p w:rsidR="00274E01" w:rsidRDefault="00274E01" w:rsidP="00274E01">
      <w:pPr>
        <w:spacing w:line="400" w:lineRule="exact"/>
        <w:ind w:firstLineChars="200" w:firstLine="480"/>
        <w:rPr>
          <w:rFonts w:ascii="宋体" w:hAnsi="宋体" w:cs="宋体"/>
          <w:szCs w:val="21"/>
        </w:rPr>
      </w:pPr>
      <w:r>
        <w:rPr>
          <w:rFonts w:ascii="宋体" w:hAnsi="宋体" w:cs="宋体" w:hint="eastAsia"/>
          <w:szCs w:val="21"/>
        </w:rPr>
        <w:lastRenderedPageBreak/>
        <w:t>（一）学制：</w:t>
      </w:r>
      <w:r>
        <w:rPr>
          <w:rFonts w:ascii="宋体" w:hAnsi="宋体" w:cs="宋体" w:hint="eastAsia"/>
          <w:szCs w:val="21"/>
        </w:rPr>
        <w:t>4</w:t>
      </w:r>
      <w:r>
        <w:rPr>
          <w:rFonts w:ascii="宋体" w:hAnsi="宋体" w:cs="宋体" w:hint="eastAsia"/>
          <w:szCs w:val="21"/>
        </w:rPr>
        <w:t>年</w:t>
      </w:r>
    </w:p>
    <w:p w:rsidR="00274E01" w:rsidRDefault="00274E01" w:rsidP="00274E01">
      <w:pPr>
        <w:spacing w:line="400" w:lineRule="exact"/>
        <w:ind w:firstLineChars="200" w:firstLine="480"/>
        <w:rPr>
          <w:rFonts w:ascii="宋体" w:hAnsi="宋体" w:cs="宋体"/>
          <w:szCs w:val="21"/>
        </w:rPr>
      </w:pPr>
      <w:r>
        <w:rPr>
          <w:rFonts w:ascii="宋体" w:hAnsi="宋体" w:cs="宋体" w:hint="eastAsia"/>
          <w:szCs w:val="21"/>
        </w:rPr>
        <w:t>（二）最低学分：毕业最低学分</w:t>
      </w:r>
      <w:r>
        <w:rPr>
          <w:rFonts w:ascii="宋体" w:hAnsi="宋体" w:cs="宋体" w:hint="eastAsia"/>
          <w:szCs w:val="21"/>
        </w:rPr>
        <w:t>157</w:t>
      </w:r>
      <w:r>
        <w:rPr>
          <w:rFonts w:ascii="宋体" w:hAnsi="宋体" w:cs="宋体" w:hint="eastAsia"/>
          <w:szCs w:val="21"/>
        </w:rPr>
        <w:t>学分，其中必修</w:t>
      </w:r>
      <w:r>
        <w:rPr>
          <w:rFonts w:ascii="宋体" w:hAnsi="宋体" w:cs="宋体" w:hint="eastAsia"/>
          <w:szCs w:val="21"/>
        </w:rPr>
        <w:t>117</w:t>
      </w:r>
      <w:r>
        <w:rPr>
          <w:rFonts w:ascii="宋体" w:hAnsi="宋体" w:cs="宋体" w:hint="eastAsia"/>
          <w:szCs w:val="21"/>
        </w:rPr>
        <w:t>学分；选修</w:t>
      </w:r>
      <w:r>
        <w:rPr>
          <w:rFonts w:ascii="宋体" w:hAnsi="宋体" w:cs="宋体" w:hint="eastAsia"/>
          <w:szCs w:val="21"/>
        </w:rPr>
        <w:t>40</w:t>
      </w:r>
      <w:r>
        <w:rPr>
          <w:rFonts w:ascii="宋体" w:hAnsi="宋体" w:cs="宋体" w:hint="eastAsia"/>
          <w:szCs w:val="21"/>
        </w:rPr>
        <w:t>学分。</w:t>
      </w:r>
    </w:p>
    <w:p w:rsidR="00274E01" w:rsidRDefault="00274E01" w:rsidP="00274E01">
      <w:pPr>
        <w:spacing w:line="400" w:lineRule="exact"/>
        <w:ind w:firstLineChars="200" w:firstLine="480"/>
        <w:rPr>
          <w:rFonts w:ascii="宋体" w:hAnsi="宋体" w:cs="宋体"/>
          <w:szCs w:val="21"/>
        </w:rPr>
      </w:pPr>
      <w:r>
        <w:rPr>
          <w:rFonts w:ascii="宋体" w:hAnsi="宋体" w:cs="宋体" w:hint="eastAsia"/>
          <w:szCs w:val="21"/>
        </w:rPr>
        <w:t>（三）符合学位授予条件者可授予管理学学士学位。</w:t>
      </w:r>
    </w:p>
    <w:p w:rsidR="00274E01" w:rsidRDefault="00274E01" w:rsidP="00274E01">
      <w:pPr>
        <w:spacing w:beforeLines="100" w:before="312" w:afterLines="50" w:after="156" w:line="400" w:lineRule="exact"/>
        <w:ind w:firstLineChars="200" w:firstLine="480"/>
        <w:rPr>
          <w:rFonts w:ascii="宋体" w:hAnsi="宋体" w:cs="宋体"/>
          <w:b/>
          <w:szCs w:val="21"/>
        </w:rPr>
      </w:pPr>
      <w:r>
        <w:rPr>
          <w:rFonts w:ascii="宋体" w:hAnsi="宋体" w:cs="宋体" w:hint="eastAsia"/>
          <w:b/>
          <w:szCs w:val="21"/>
        </w:rPr>
        <w:t>六、各类课程结构比例</w:t>
      </w:r>
    </w:p>
    <w:tbl>
      <w:tblPr>
        <w:tblW w:w="84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50"/>
        <w:gridCol w:w="1769"/>
        <w:gridCol w:w="695"/>
        <w:gridCol w:w="744"/>
        <w:gridCol w:w="727"/>
        <w:gridCol w:w="717"/>
        <w:gridCol w:w="615"/>
        <w:gridCol w:w="1289"/>
      </w:tblGrid>
      <w:tr w:rsidR="00274E01" w:rsidTr="00C325F7">
        <w:trPr>
          <w:trHeight w:val="461"/>
          <w:jc w:val="center"/>
        </w:trPr>
        <w:tc>
          <w:tcPr>
            <w:tcW w:w="1850" w:type="dxa"/>
            <w:vMerge w:val="restart"/>
            <w:vAlign w:val="center"/>
          </w:tcPr>
          <w:p w:rsidR="00274E01" w:rsidRDefault="00274E01" w:rsidP="00C325F7">
            <w:pPr>
              <w:spacing w:line="240" w:lineRule="atLeast"/>
              <w:jc w:val="center"/>
              <w:rPr>
                <w:rFonts w:ascii="方正宋三简体" w:eastAsia="方正宋三简体"/>
                <w:b/>
                <w:sz w:val="18"/>
                <w:szCs w:val="18"/>
              </w:rPr>
            </w:pPr>
            <w:r>
              <w:rPr>
                <w:rFonts w:ascii="方正宋三简体" w:eastAsia="方正宋三简体" w:hint="eastAsia"/>
                <w:b/>
                <w:sz w:val="18"/>
                <w:szCs w:val="18"/>
              </w:rPr>
              <w:t>课程类别</w:t>
            </w:r>
          </w:p>
        </w:tc>
        <w:tc>
          <w:tcPr>
            <w:tcW w:w="2464" w:type="dxa"/>
            <w:gridSpan w:val="2"/>
            <w:vMerge w:val="restart"/>
            <w:vAlign w:val="center"/>
          </w:tcPr>
          <w:p w:rsidR="00274E01" w:rsidRDefault="00274E01" w:rsidP="00C325F7">
            <w:pPr>
              <w:spacing w:line="240" w:lineRule="atLeast"/>
              <w:jc w:val="center"/>
              <w:rPr>
                <w:rFonts w:ascii="方正宋三简体" w:eastAsia="方正宋三简体"/>
                <w:b/>
                <w:sz w:val="18"/>
                <w:szCs w:val="18"/>
              </w:rPr>
            </w:pPr>
            <w:r>
              <w:rPr>
                <w:rFonts w:ascii="方正宋三简体" w:eastAsia="方正宋三简体" w:hint="eastAsia"/>
                <w:b/>
                <w:sz w:val="18"/>
                <w:szCs w:val="18"/>
              </w:rPr>
              <w:t>课程模块</w:t>
            </w:r>
          </w:p>
        </w:tc>
        <w:tc>
          <w:tcPr>
            <w:tcW w:w="744" w:type="dxa"/>
            <w:vMerge w:val="restart"/>
            <w:vAlign w:val="center"/>
          </w:tcPr>
          <w:p w:rsidR="00274E01" w:rsidRDefault="00274E01" w:rsidP="00C325F7">
            <w:pPr>
              <w:spacing w:line="240" w:lineRule="atLeast"/>
              <w:jc w:val="center"/>
              <w:rPr>
                <w:rFonts w:ascii="方正宋三简体" w:eastAsia="方正宋三简体"/>
                <w:b/>
                <w:sz w:val="18"/>
                <w:szCs w:val="18"/>
              </w:rPr>
            </w:pPr>
            <w:r>
              <w:rPr>
                <w:rFonts w:ascii="方正宋三简体" w:eastAsia="方正宋三简体" w:hint="eastAsia"/>
                <w:b/>
                <w:sz w:val="18"/>
                <w:szCs w:val="18"/>
              </w:rPr>
              <w:t>学分</w:t>
            </w:r>
          </w:p>
        </w:tc>
        <w:tc>
          <w:tcPr>
            <w:tcW w:w="2059" w:type="dxa"/>
            <w:gridSpan w:val="3"/>
            <w:vAlign w:val="center"/>
          </w:tcPr>
          <w:p w:rsidR="00274E01" w:rsidRDefault="00274E01" w:rsidP="00C325F7">
            <w:pPr>
              <w:spacing w:line="240" w:lineRule="atLeast"/>
              <w:jc w:val="center"/>
              <w:rPr>
                <w:rFonts w:ascii="方正宋三简体" w:eastAsia="方正宋三简体"/>
                <w:b/>
                <w:sz w:val="18"/>
                <w:szCs w:val="18"/>
              </w:rPr>
            </w:pPr>
            <w:r>
              <w:rPr>
                <w:rFonts w:ascii="方正宋三简体" w:eastAsia="方正宋三简体" w:hint="eastAsia"/>
                <w:b/>
                <w:sz w:val="18"/>
                <w:szCs w:val="18"/>
              </w:rPr>
              <w:t>其中</w:t>
            </w:r>
          </w:p>
        </w:tc>
        <w:tc>
          <w:tcPr>
            <w:tcW w:w="1289" w:type="dxa"/>
            <w:vMerge w:val="restart"/>
            <w:vAlign w:val="center"/>
          </w:tcPr>
          <w:p w:rsidR="00274E01" w:rsidRDefault="00274E01" w:rsidP="00C325F7">
            <w:pPr>
              <w:spacing w:line="240" w:lineRule="atLeast"/>
              <w:jc w:val="center"/>
              <w:rPr>
                <w:rFonts w:ascii="方正宋三简体" w:eastAsia="方正宋三简体"/>
                <w:b/>
                <w:sz w:val="18"/>
                <w:szCs w:val="18"/>
              </w:rPr>
            </w:pPr>
            <w:r>
              <w:rPr>
                <w:rFonts w:ascii="方正宋三简体" w:eastAsia="方正宋三简体" w:hint="eastAsia"/>
                <w:b/>
                <w:sz w:val="18"/>
                <w:szCs w:val="18"/>
              </w:rPr>
              <w:t>小计</w:t>
            </w:r>
            <w:r>
              <w:rPr>
                <w:rFonts w:ascii="方正宋三简体" w:eastAsia="方正宋三简体"/>
                <w:b/>
                <w:sz w:val="18"/>
                <w:szCs w:val="18"/>
              </w:rPr>
              <w:t>(</w:t>
            </w:r>
            <w:r>
              <w:rPr>
                <w:rFonts w:ascii="方正宋三简体" w:eastAsia="方正宋三简体" w:hint="eastAsia"/>
                <w:b/>
                <w:sz w:val="18"/>
                <w:szCs w:val="18"/>
              </w:rPr>
              <w:t>占总学分比例</w:t>
            </w:r>
            <w:r>
              <w:rPr>
                <w:rFonts w:ascii="方正宋三简体" w:eastAsia="方正宋三简体"/>
                <w:b/>
                <w:sz w:val="18"/>
                <w:szCs w:val="18"/>
              </w:rPr>
              <w:t>)</w:t>
            </w:r>
          </w:p>
        </w:tc>
      </w:tr>
      <w:tr w:rsidR="00274E01" w:rsidTr="00C325F7">
        <w:trPr>
          <w:trHeight w:val="379"/>
          <w:jc w:val="center"/>
        </w:trPr>
        <w:tc>
          <w:tcPr>
            <w:tcW w:w="1850" w:type="dxa"/>
            <w:vMerge/>
            <w:vAlign w:val="center"/>
          </w:tcPr>
          <w:p w:rsidR="00274E01" w:rsidRDefault="00274E01" w:rsidP="00C325F7">
            <w:pPr>
              <w:spacing w:line="240" w:lineRule="atLeast"/>
              <w:jc w:val="center"/>
              <w:rPr>
                <w:rFonts w:ascii="方正宋三简体" w:eastAsia="方正宋三简体"/>
                <w:b/>
                <w:sz w:val="18"/>
                <w:szCs w:val="18"/>
              </w:rPr>
            </w:pPr>
          </w:p>
        </w:tc>
        <w:tc>
          <w:tcPr>
            <w:tcW w:w="2464" w:type="dxa"/>
            <w:gridSpan w:val="2"/>
            <w:vMerge/>
            <w:vAlign w:val="center"/>
          </w:tcPr>
          <w:p w:rsidR="00274E01" w:rsidRDefault="00274E01" w:rsidP="00C325F7">
            <w:pPr>
              <w:spacing w:line="240" w:lineRule="atLeast"/>
              <w:jc w:val="center"/>
              <w:rPr>
                <w:rFonts w:ascii="方正宋三简体" w:eastAsia="方正宋三简体"/>
                <w:b/>
                <w:sz w:val="18"/>
                <w:szCs w:val="18"/>
              </w:rPr>
            </w:pPr>
          </w:p>
        </w:tc>
        <w:tc>
          <w:tcPr>
            <w:tcW w:w="744" w:type="dxa"/>
            <w:vMerge/>
            <w:vAlign w:val="center"/>
          </w:tcPr>
          <w:p w:rsidR="00274E01" w:rsidRDefault="00274E01" w:rsidP="00C325F7">
            <w:pPr>
              <w:spacing w:line="240" w:lineRule="atLeast"/>
              <w:jc w:val="center"/>
              <w:rPr>
                <w:rFonts w:ascii="方正宋三简体" w:eastAsia="方正宋三简体"/>
                <w:b/>
                <w:sz w:val="18"/>
                <w:szCs w:val="18"/>
              </w:rPr>
            </w:pPr>
          </w:p>
        </w:tc>
        <w:tc>
          <w:tcPr>
            <w:tcW w:w="727" w:type="dxa"/>
            <w:vAlign w:val="center"/>
          </w:tcPr>
          <w:p w:rsidR="00274E01" w:rsidRDefault="00274E01" w:rsidP="00C325F7">
            <w:pPr>
              <w:spacing w:line="240" w:lineRule="atLeast"/>
              <w:jc w:val="center"/>
              <w:rPr>
                <w:rFonts w:ascii="方正宋三简体" w:eastAsia="方正宋三简体"/>
                <w:b/>
                <w:sz w:val="18"/>
                <w:szCs w:val="18"/>
              </w:rPr>
            </w:pPr>
            <w:r>
              <w:rPr>
                <w:rFonts w:ascii="方正宋三简体" w:eastAsia="方正宋三简体" w:hint="eastAsia"/>
                <w:b/>
                <w:sz w:val="18"/>
                <w:szCs w:val="18"/>
              </w:rPr>
              <w:t>讲课学分</w:t>
            </w:r>
          </w:p>
        </w:tc>
        <w:tc>
          <w:tcPr>
            <w:tcW w:w="717" w:type="dxa"/>
            <w:vAlign w:val="center"/>
          </w:tcPr>
          <w:p w:rsidR="00274E01" w:rsidRDefault="00274E01" w:rsidP="00C325F7">
            <w:pPr>
              <w:spacing w:line="240" w:lineRule="atLeast"/>
              <w:jc w:val="center"/>
              <w:rPr>
                <w:rFonts w:ascii="方正宋三简体" w:eastAsia="方正宋三简体"/>
                <w:b/>
                <w:sz w:val="18"/>
                <w:szCs w:val="18"/>
              </w:rPr>
            </w:pPr>
            <w:r>
              <w:rPr>
                <w:rFonts w:ascii="方正宋三简体" w:eastAsia="方正宋三简体" w:hint="eastAsia"/>
                <w:b/>
                <w:sz w:val="18"/>
                <w:szCs w:val="18"/>
              </w:rPr>
              <w:t>实验学分</w:t>
            </w:r>
          </w:p>
        </w:tc>
        <w:tc>
          <w:tcPr>
            <w:tcW w:w="615" w:type="dxa"/>
            <w:vAlign w:val="center"/>
          </w:tcPr>
          <w:p w:rsidR="00274E01" w:rsidRDefault="00274E01" w:rsidP="00C325F7">
            <w:pPr>
              <w:spacing w:line="240" w:lineRule="atLeast"/>
              <w:jc w:val="center"/>
              <w:rPr>
                <w:rFonts w:ascii="方正宋三简体" w:eastAsia="方正宋三简体"/>
                <w:b/>
                <w:sz w:val="18"/>
                <w:szCs w:val="18"/>
              </w:rPr>
            </w:pPr>
            <w:r>
              <w:rPr>
                <w:rFonts w:ascii="方正宋三简体" w:eastAsia="方正宋三简体" w:hint="eastAsia"/>
                <w:b/>
                <w:sz w:val="18"/>
                <w:szCs w:val="18"/>
              </w:rPr>
              <w:t>实践学分</w:t>
            </w:r>
          </w:p>
        </w:tc>
        <w:tc>
          <w:tcPr>
            <w:tcW w:w="1289" w:type="dxa"/>
            <w:vMerge/>
            <w:vAlign w:val="center"/>
          </w:tcPr>
          <w:p w:rsidR="00274E01" w:rsidRDefault="00274E01" w:rsidP="00C325F7">
            <w:pPr>
              <w:spacing w:line="240" w:lineRule="atLeast"/>
              <w:jc w:val="center"/>
              <w:rPr>
                <w:rFonts w:ascii="方正宋三简体" w:eastAsia="方正宋三简体"/>
                <w:b/>
                <w:sz w:val="18"/>
                <w:szCs w:val="18"/>
              </w:rPr>
            </w:pPr>
          </w:p>
        </w:tc>
      </w:tr>
      <w:tr w:rsidR="00274E01" w:rsidTr="00C325F7">
        <w:trPr>
          <w:trHeight w:val="272"/>
          <w:jc w:val="center"/>
        </w:trPr>
        <w:tc>
          <w:tcPr>
            <w:tcW w:w="1850" w:type="dxa"/>
            <w:vMerge w:val="restart"/>
            <w:vAlign w:val="center"/>
          </w:tcPr>
          <w:p w:rsidR="00274E01" w:rsidRDefault="00274E01" w:rsidP="00C325F7">
            <w:pPr>
              <w:spacing w:line="240" w:lineRule="atLeast"/>
              <w:jc w:val="center"/>
              <w:rPr>
                <w:rFonts w:ascii="方正宋三简体" w:eastAsia="方正宋三简体"/>
                <w:b/>
                <w:sz w:val="18"/>
                <w:szCs w:val="18"/>
              </w:rPr>
            </w:pPr>
            <w:r>
              <w:rPr>
                <w:rFonts w:ascii="方正宋三简体" w:eastAsia="方正宋三简体" w:hint="eastAsia"/>
                <w:b/>
                <w:sz w:val="18"/>
                <w:szCs w:val="18"/>
              </w:rPr>
              <w:t>通识教育课程</w:t>
            </w:r>
          </w:p>
        </w:tc>
        <w:tc>
          <w:tcPr>
            <w:tcW w:w="1769" w:type="dxa"/>
          </w:tcPr>
          <w:p w:rsidR="00274E01" w:rsidRDefault="00274E01" w:rsidP="00C325F7">
            <w:pPr>
              <w:spacing w:line="240" w:lineRule="atLeast"/>
              <w:rPr>
                <w:rFonts w:ascii="方正宋三简体" w:eastAsia="方正宋三简体" w:hAnsi="宋体"/>
                <w:sz w:val="18"/>
                <w:szCs w:val="18"/>
              </w:rPr>
            </w:pPr>
            <w:r>
              <w:rPr>
                <w:rFonts w:ascii="方正宋三简体" w:eastAsia="方正宋三简体" w:hAnsi="宋体" w:hint="eastAsia"/>
                <w:sz w:val="18"/>
                <w:szCs w:val="18"/>
              </w:rPr>
              <w:t>思想政治理论课</w:t>
            </w:r>
            <w:r>
              <w:rPr>
                <w:rFonts w:ascii="方正宋三简体" w:eastAsia="方正宋三简体" w:hAnsi="宋体"/>
                <w:sz w:val="18"/>
                <w:szCs w:val="18"/>
              </w:rPr>
              <w:t>(</w:t>
            </w:r>
            <w:proofErr w:type="gramStart"/>
            <w:r>
              <w:rPr>
                <w:rFonts w:ascii="方正宋三简体" w:eastAsia="方正宋三简体" w:hAnsi="宋体" w:hint="eastAsia"/>
                <w:sz w:val="18"/>
                <w:szCs w:val="18"/>
              </w:rPr>
              <w:t>含形势</w:t>
            </w:r>
            <w:proofErr w:type="gramEnd"/>
            <w:r>
              <w:rPr>
                <w:rFonts w:ascii="方正宋三简体" w:eastAsia="方正宋三简体" w:hAnsi="宋体" w:hint="eastAsia"/>
                <w:sz w:val="18"/>
                <w:szCs w:val="18"/>
              </w:rPr>
              <w:t>与政策</w:t>
            </w:r>
            <w:r>
              <w:rPr>
                <w:rFonts w:ascii="方正宋三简体" w:eastAsia="方正宋三简体" w:hAnsi="宋体"/>
                <w:sz w:val="18"/>
                <w:szCs w:val="18"/>
              </w:rPr>
              <w:t>)</w:t>
            </w:r>
          </w:p>
        </w:tc>
        <w:tc>
          <w:tcPr>
            <w:tcW w:w="695" w:type="dxa"/>
            <w:vMerge w:val="restart"/>
            <w:vAlign w:val="center"/>
          </w:tcPr>
          <w:p w:rsidR="00274E01" w:rsidRDefault="00274E01" w:rsidP="00C325F7">
            <w:pPr>
              <w:spacing w:line="240" w:lineRule="atLeast"/>
              <w:jc w:val="center"/>
              <w:rPr>
                <w:rFonts w:ascii="方正宋三简体" w:eastAsia="方正宋三简体" w:hAnsi="宋体"/>
                <w:sz w:val="18"/>
                <w:szCs w:val="18"/>
              </w:rPr>
            </w:pPr>
            <w:r>
              <w:rPr>
                <w:rFonts w:ascii="方正宋三简体" w:eastAsia="方正宋三简体" w:hAnsi="宋体" w:hint="eastAsia"/>
                <w:sz w:val="18"/>
                <w:szCs w:val="18"/>
              </w:rPr>
              <w:t>必修</w:t>
            </w:r>
          </w:p>
        </w:tc>
        <w:tc>
          <w:tcPr>
            <w:tcW w:w="744" w:type="dxa"/>
            <w:vAlign w:val="center"/>
          </w:tcPr>
          <w:p w:rsidR="00274E01" w:rsidRDefault="00274E01" w:rsidP="00C325F7">
            <w:pPr>
              <w:spacing w:line="240" w:lineRule="atLeast"/>
              <w:jc w:val="center"/>
              <w:rPr>
                <w:rFonts w:ascii="方正宋三简体" w:eastAsia="方正宋三简体" w:hAnsi="宋体"/>
                <w:sz w:val="18"/>
                <w:szCs w:val="18"/>
              </w:rPr>
            </w:pPr>
            <w:r>
              <w:rPr>
                <w:rFonts w:ascii="方正宋三简体" w:eastAsia="方正宋三简体" w:hAnsi="宋体"/>
                <w:sz w:val="18"/>
                <w:szCs w:val="18"/>
              </w:rPr>
              <w:t>16</w:t>
            </w:r>
          </w:p>
        </w:tc>
        <w:tc>
          <w:tcPr>
            <w:tcW w:w="727" w:type="dxa"/>
            <w:vAlign w:val="center"/>
          </w:tcPr>
          <w:p w:rsidR="00274E01" w:rsidRDefault="00274E01" w:rsidP="00C325F7">
            <w:pPr>
              <w:spacing w:line="240" w:lineRule="atLeast"/>
              <w:jc w:val="center"/>
              <w:rPr>
                <w:rFonts w:ascii="方正宋三简体" w:eastAsia="方正宋三简体" w:hAnsi="宋体"/>
                <w:sz w:val="18"/>
                <w:szCs w:val="18"/>
              </w:rPr>
            </w:pPr>
            <w:r>
              <w:rPr>
                <w:rFonts w:ascii="方正宋三简体" w:eastAsia="方正宋三简体" w:hAnsi="宋体"/>
                <w:sz w:val="18"/>
                <w:szCs w:val="18"/>
              </w:rPr>
              <w:t>1</w:t>
            </w:r>
            <w:r>
              <w:rPr>
                <w:rFonts w:ascii="方正宋三简体" w:eastAsia="方正宋三简体" w:hAnsi="宋体" w:hint="eastAsia"/>
                <w:sz w:val="18"/>
                <w:szCs w:val="18"/>
              </w:rPr>
              <w:t>4</w:t>
            </w:r>
          </w:p>
        </w:tc>
        <w:tc>
          <w:tcPr>
            <w:tcW w:w="717" w:type="dxa"/>
            <w:vAlign w:val="center"/>
          </w:tcPr>
          <w:p w:rsidR="00274E01" w:rsidRDefault="00274E01" w:rsidP="00C325F7">
            <w:pPr>
              <w:spacing w:line="240" w:lineRule="atLeast"/>
              <w:jc w:val="center"/>
              <w:rPr>
                <w:rFonts w:ascii="方正宋三简体" w:eastAsia="方正宋三简体" w:hAnsi="宋体"/>
                <w:sz w:val="18"/>
                <w:szCs w:val="18"/>
              </w:rPr>
            </w:pPr>
          </w:p>
        </w:tc>
        <w:tc>
          <w:tcPr>
            <w:tcW w:w="615" w:type="dxa"/>
            <w:vAlign w:val="center"/>
          </w:tcPr>
          <w:p w:rsidR="00274E01" w:rsidRDefault="00274E01" w:rsidP="00C325F7">
            <w:pPr>
              <w:spacing w:line="240" w:lineRule="atLeast"/>
              <w:jc w:val="center"/>
              <w:rPr>
                <w:rFonts w:ascii="方正宋三简体" w:eastAsia="方正宋三简体" w:hAnsi="宋体"/>
                <w:sz w:val="18"/>
                <w:szCs w:val="18"/>
              </w:rPr>
            </w:pPr>
            <w:r>
              <w:rPr>
                <w:rFonts w:ascii="方正宋三简体" w:eastAsia="方正宋三简体" w:hAnsi="宋体" w:hint="eastAsia"/>
                <w:sz w:val="18"/>
                <w:szCs w:val="18"/>
              </w:rPr>
              <w:t>2</w:t>
            </w:r>
          </w:p>
        </w:tc>
        <w:tc>
          <w:tcPr>
            <w:tcW w:w="1289" w:type="dxa"/>
            <w:vMerge w:val="restart"/>
            <w:vAlign w:val="center"/>
          </w:tcPr>
          <w:p w:rsidR="00274E01" w:rsidRDefault="00274E01" w:rsidP="00C325F7">
            <w:pPr>
              <w:spacing w:line="240" w:lineRule="atLeast"/>
              <w:jc w:val="center"/>
              <w:rPr>
                <w:rFonts w:ascii="方正宋三简体" w:eastAsia="方正宋三简体" w:hAnsi="宋体"/>
                <w:sz w:val="18"/>
                <w:szCs w:val="18"/>
              </w:rPr>
            </w:pPr>
            <w:r>
              <w:rPr>
                <w:rFonts w:ascii="方正宋三简体" w:eastAsia="方正宋三简体" w:hAnsi="宋体"/>
                <w:sz w:val="18"/>
                <w:szCs w:val="18"/>
              </w:rPr>
              <w:t>3</w:t>
            </w:r>
            <w:r>
              <w:rPr>
                <w:rFonts w:ascii="方正宋三简体" w:eastAsia="方正宋三简体" w:hAnsi="宋体" w:hint="eastAsia"/>
                <w:sz w:val="18"/>
                <w:szCs w:val="18"/>
              </w:rPr>
              <w:t>8</w:t>
            </w:r>
            <w:r>
              <w:rPr>
                <w:rFonts w:ascii="方正宋三简体" w:eastAsia="方正宋三简体" w:hAnsi="宋体"/>
                <w:sz w:val="18"/>
                <w:szCs w:val="18"/>
              </w:rPr>
              <w:t>(2</w:t>
            </w:r>
            <w:r>
              <w:rPr>
                <w:rFonts w:ascii="方正宋三简体" w:eastAsia="方正宋三简体" w:hAnsi="宋体" w:hint="eastAsia"/>
                <w:sz w:val="18"/>
                <w:szCs w:val="18"/>
              </w:rPr>
              <w:t>4</w:t>
            </w:r>
            <w:r>
              <w:rPr>
                <w:rFonts w:ascii="方正宋三简体" w:eastAsia="方正宋三简体" w:hAnsi="宋体"/>
                <w:sz w:val="18"/>
                <w:szCs w:val="18"/>
              </w:rPr>
              <w:t>.</w:t>
            </w:r>
            <w:r>
              <w:rPr>
                <w:rFonts w:ascii="方正宋三简体" w:eastAsia="方正宋三简体" w:hAnsi="宋体" w:hint="eastAsia"/>
                <w:sz w:val="18"/>
                <w:szCs w:val="18"/>
              </w:rPr>
              <w:t>2</w:t>
            </w:r>
            <w:r>
              <w:rPr>
                <w:rFonts w:ascii="方正宋三简体" w:eastAsia="方正宋三简体" w:hAnsi="宋体"/>
                <w:sz w:val="18"/>
                <w:szCs w:val="18"/>
              </w:rPr>
              <w:t>%)</w:t>
            </w:r>
          </w:p>
        </w:tc>
      </w:tr>
      <w:tr w:rsidR="00274E01" w:rsidTr="00C325F7">
        <w:trPr>
          <w:trHeight w:val="131"/>
          <w:jc w:val="center"/>
        </w:trPr>
        <w:tc>
          <w:tcPr>
            <w:tcW w:w="1850" w:type="dxa"/>
            <w:vMerge/>
            <w:vAlign w:val="center"/>
          </w:tcPr>
          <w:p w:rsidR="00274E01" w:rsidRDefault="00274E01" w:rsidP="00C325F7">
            <w:pPr>
              <w:spacing w:line="240" w:lineRule="atLeast"/>
              <w:jc w:val="center"/>
              <w:rPr>
                <w:rFonts w:ascii="方正宋三简体" w:eastAsia="方正宋三简体"/>
                <w:b/>
                <w:sz w:val="18"/>
                <w:szCs w:val="18"/>
              </w:rPr>
            </w:pPr>
          </w:p>
        </w:tc>
        <w:tc>
          <w:tcPr>
            <w:tcW w:w="1769" w:type="dxa"/>
          </w:tcPr>
          <w:p w:rsidR="00274E01" w:rsidRDefault="00274E01" w:rsidP="00C325F7">
            <w:pPr>
              <w:spacing w:line="240" w:lineRule="atLeast"/>
              <w:rPr>
                <w:rFonts w:ascii="方正宋三简体" w:eastAsia="方正宋三简体" w:hAnsi="宋体"/>
                <w:sz w:val="18"/>
                <w:szCs w:val="18"/>
              </w:rPr>
            </w:pPr>
            <w:r>
              <w:rPr>
                <w:rFonts w:ascii="方正宋三简体" w:eastAsia="方正宋三简体" w:hAnsi="宋体" w:hint="eastAsia"/>
                <w:sz w:val="18"/>
                <w:szCs w:val="18"/>
              </w:rPr>
              <w:t>计算机应用基础</w:t>
            </w:r>
          </w:p>
        </w:tc>
        <w:tc>
          <w:tcPr>
            <w:tcW w:w="695" w:type="dxa"/>
            <w:vMerge/>
          </w:tcPr>
          <w:p w:rsidR="00274E01" w:rsidRDefault="00274E01" w:rsidP="00C325F7">
            <w:pPr>
              <w:spacing w:line="240" w:lineRule="atLeast"/>
              <w:rPr>
                <w:rFonts w:ascii="方正宋三简体" w:eastAsia="方正宋三简体" w:hAnsi="宋体"/>
                <w:sz w:val="18"/>
                <w:szCs w:val="18"/>
              </w:rPr>
            </w:pPr>
          </w:p>
        </w:tc>
        <w:tc>
          <w:tcPr>
            <w:tcW w:w="744" w:type="dxa"/>
            <w:vAlign w:val="center"/>
          </w:tcPr>
          <w:p w:rsidR="00274E01" w:rsidRDefault="00274E01" w:rsidP="00C325F7">
            <w:pPr>
              <w:spacing w:line="240" w:lineRule="atLeast"/>
              <w:jc w:val="center"/>
              <w:rPr>
                <w:rFonts w:ascii="方正宋三简体" w:eastAsia="方正宋三简体" w:hAnsi="宋体"/>
                <w:sz w:val="18"/>
                <w:szCs w:val="18"/>
              </w:rPr>
            </w:pPr>
            <w:r>
              <w:rPr>
                <w:rFonts w:ascii="方正宋三简体" w:eastAsia="方正宋三简体" w:hAnsi="宋体"/>
                <w:sz w:val="18"/>
                <w:szCs w:val="18"/>
              </w:rPr>
              <w:t>2</w:t>
            </w:r>
          </w:p>
        </w:tc>
        <w:tc>
          <w:tcPr>
            <w:tcW w:w="727" w:type="dxa"/>
            <w:vAlign w:val="center"/>
          </w:tcPr>
          <w:p w:rsidR="00274E01" w:rsidRDefault="00274E01" w:rsidP="00C325F7">
            <w:pPr>
              <w:spacing w:line="240" w:lineRule="atLeast"/>
              <w:jc w:val="center"/>
              <w:rPr>
                <w:rFonts w:ascii="方正宋三简体" w:eastAsia="方正宋三简体" w:hAnsi="宋体"/>
                <w:sz w:val="18"/>
                <w:szCs w:val="18"/>
              </w:rPr>
            </w:pPr>
            <w:r>
              <w:rPr>
                <w:rFonts w:ascii="方正宋三简体" w:eastAsia="方正宋三简体" w:hAnsi="宋体"/>
                <w:sz w:val="18"/>
                <w:szCs w:val="18"/>
              </w:rPr>
              <w:t>1</w:t>
            </w:r>
          </w:p>
        </w:tc>
        <w:tc>
          <w:tcPr>
            <w:tcW w:w="717" w:type="dxa"/>
            <w:vAlign w:val="center"/>
          </w:tcPr>
          <w:p w:rsidR="00274E01" w:rsidRDefault="00274E01" w:rsidP="00C325F7">
            <w:pPr>
              <w:spacing w:line="240" w:lineRule="atLeast"/>
              <w:jc w:val="center"/>
              <w:rPr>
                <w:rFonts w:ascii="方正宋三简体" w:eastAsia="方正宋三简体" w:hAnsi="宋体"/>
                <w:sz w:val="18"/>
                <w:szCs w:val="18"/>
              </w:rPr>
            </w:pPr>
            <w:r>
              <w:rPr>
                <w:rFonts w:ascii="方正宋三简体" w:eastAsia="方正宋三简体" w:hAnsi="宋体"/>
                <w:sz w:val="18"/>
                <w:szCs w:val="18"/>
              </w:rPr>
              <w:t>1</w:t>
            </w:r>
          </w:p>
        </w:tc>
        <w:tc>
          <w:tcPr>
            <w:tcW w:w="615" w:type="dxa"/>
            <w:vAlign w:val="center"/>
          </w:tcPr>
          <w:p w:rsidR="00274E01" w:rsidRDefault="00274E01" w:rsidP="00C325F7">
            <w:pPr>
              <w:spacing w:line="240" w:lineRule="atLeast"/>
              <w:jc w:val="center"/>
              <w:rPr>
                <w:rFonts w:ascii="方正宋三简体" w:eastAsia="方正宋三简体" w:hAnsi="宋体"/>
                <w:sz w:val="18"/>
                <w:szCs w:val="18"/>
              </w:rPr>
            </w:pPr>
          </w:p>
        </w:tc>
        <w:tc>
          <w:tcPr>
            <w:tcW w:w="1289" w:type="dxa"/>
            <w:vMerge/>
            <w:vAlign w:val="center"/>
          </w:tcPr>
          <w:p w:rsidR="00274E01" w:rsidRDefault="00274E01" w:rsidP="00C325F7">
            <w:pPr>
              <w:spacing w:line="240" w:lineRule="atLeast"/>
              <w:jc w:val="center"/>
              <w:rPr>
                <w:rFonts w:ascii="方正宋三简体" w:eastAsia="方正宋三简体" w:hAnsi="宋体"/>
                <w:sz w:val="18"/>
                <w:szCs w:val="18"/>
              </w:rPr>
            </w:pPr>
          </w:p>
        </w:tc>
      </w:tr>
      <w:tr w:rsidR="00274E01" w:rsidTr="00C325F7">
        <w:trPr>
          <w:trHeight w:val="131"/>
          <w:jc w:val="center"/>
        </w:trPr>
        <w:tc>
          <w:tcPr>
            <w:tcW w:w="1850" w:type="dxa"/>
            <w:vMerge/>
          </w:tcPr>
          <w:p w:rsidR="00274E01" w:rsidRDefault="00274E01" w:rsidP="00C325F7">
            <w:pPr>
              <w:spacing w:line="240" w:lineRule="atLeast"/>
              <w:jc w:val="center"/>
              <w:rPr>
                <w:rFonts w:ascii="方正宋三简体" w:eastAsia="方正宋三简体"/>
                <w:b/>
                <w:sz w:val="18"/>
                <w:szCs w:val="18"/>
              </w:rPr>
            </w:pPr>
          </w:p>
        </w:tc>
        <w:tc>
          <w:tcPr>
            <w:tcW w:w="1769" w:type="dxa"/>
          </w:tcPr>
          <w:p w:rsidR="00274E01" w:rsidRDefault="00274E01" w:rsidP="00C325F7">
            <w:pPr>
              <w:spacing w:line="240" w:lineRule="atLeast"/>
              <w:rPr>
                <w:rFonts w:ascii="方正宋三简体" w:eastAsia="方正宋三简体" w:hAnsi="宋体"/>
                <w:sz w:val="18"/>
                <w:szCs w:val="18"/>
              </w:rPr>
            </w:pPr>
            <w:r>
              <w:rPr>
                <w:rFonts w:ascii="方正宋三简体" w:eastAsia="方正宋三简体" w:hAnsi="宋体" w:hint="eastAsia"/>
                <w:sz w:val="18"/>
                <w:szCs w:val="18"/>
              </w:rPr>
              <w:t>大学外语</w:t>
            </w:r>
          </w:p>
        </w:tc>
        <w:tc>
          <w:tcPr>
            <w:tcW w:w="695" w:type="dxa"/>
            <w:vMerge/>
          </w:tcPr>
          <w:p w:rsidR="00274E01" w:rsidRDefault="00274E01" w:rsidP="00C325F7">
            <w:pPr>
              <w:spacing w:line="240" w:lineRule="atLeast"/>
              <w:rPr>
                <w:rFonts w:ascii="方正宋三简体" w:eastAsia="方正宋三简体" w:hAnsi="宋体"/>
                <w:sz w:val="18"/>
                <w:szCs w:val="18"/>
              </w:rPr>
            </w:pPr>
          </w:p>
        </w:tc>
        <w:tc>
          <w:tcPr>
            <w:tcW w:w="744" w:type="dxa"/>
            <w:vAlign w:val="center"/>
          </w:tcPr>
          <w:p w:rsidR="00274E01" w:rsidRDefault="00274E01" w:rsidP="00C325F7">
            <w:pPr>
              <w:spacing w:line="240" w:lineRule="atLeast"/>
              <w:jc w:val="center"/>
              <w:rPr>
                <w:rFonts w:ascii="方正宋三简体" w:eastAsia="方正宋三简体" w:hAnsi="宋体"/>
                <w:sz w:val="18"/>
                <w:szCs w:val="18"/>
              </w:rPr>
            </w:pPr>
            <w:r>
              <w:rPr>
                <w:rFonts w:ascii="方正宋三简体" w:eastAsia="方正宋三简体" w:hAnsi="宋体"/>
                <w:sz w:val="18"/>
                <w:szCs w:val="18"/>
              </w:rPr>
              <w:t>10</w:t>
            </w:r>
          </w:p>
        </w:tc>
        <w:tc>
          <w:tcPr>
            <w:tcW w:w="727" w:type="dxa"/>
            <w:vAlign w:val="center"/>
          </w:tcPr>
          <w:p w:rsidR="00274E01" w:rsidRDefault="00274E01" w:rsidP="00C325F7">
            <w:pPr>
              <w:spacing w:line="240" w:lineRule="atLeast"/>
              <w:jc w:val="center"/>
              <w:rPr>
                <w:rFonts w:ascii="方正宋三简体" w:eastAsia="方正宋三简体" w:hAnsi="宋体"/>
                <w:sz w:val="18"/>
                <w:szCs w:val="18"/>
              </w:rPr>
            </w:pPr>
            <w:r>
              <w:rPr>
                <w:rFonts w:ascii="方正宋三简体" w:eastAsia="方正宋三简体" w:hAnsi="宋体"/>
                <w:sz w:val="18"/>
                <w:szCs w:val="18"/>
              </w:rPr>
              <w:t>10</w:t>
            </w:r>
          </w:p>
        </w:tc>
        <w:tc>
          <w:tcPr>
            <w:tcW w:w="717" w:type="dxa"/>
            <w:vAlign w:val="center"/>
          </w:tcPr>
          <w:p w:rsidR="00274E01" w:rsidRDefault="00274E01" w:rsidP="00C325F7">
            <w:pPr>
              <w:spacing w:line="240" w:lineRule="atLeast"/>
              <w:jc w:val="center"/>
              <w:rPr>
                <w:rFonts w:ascii="方正宋三简体" w:eastAsia="方正宋三简体" w:hAnsi="宋体"/>
                <w:sz w:val="18"/>
                <w:szCs w:val="18"/>
              </w:rPr>
            </w:pPr>
          </w:p>
        </w:tc>
        <w:tc>
          <w:tcPr>
            <w:tcW w:w="615" w:type="dxa"/>
            <w:vAlign w:val="center"/>
          </w:tcPr>
          <w:p w:rsidR="00274E01" w:rsidRDefault="00274E01" w:rsidP="00C325F7">
            <w:pPr>
              <w:spacing w:line="240" w:lineRule="atLeast"/>
              <w:jc w:val="center"/>
              <w:rPr>
                <w:rFonts w:ascii="方正宋三简体" w:eastAsia="方正宋三简体" w:hAnsi="宋体"/>
                <w:sz w:val="18"/>
                <w:szCs w:val="18"/>
              </w:rPr>
            </w:pPr>
          </w:p>
        </w:tc>
        <w:tc>
          <w:tcPr>
            <w:tcW w:w="1289" w:type="dxa"/>
            <w:vMerge/>
            <w:vAlign w:val="center"/>
          </w:tcPr>
          <w:p w:rsidR="00274E01" w:rsidRDefault="00274E01" w:rsidP="00C325F7">
            <w:pPr>
              <w:spacing w:line="240" w:lineRule="atLeast"/>
              <w:jc w:val="center"/>
              <w:rPr>
                <w:rFonts w:ascii="方正宋三简体" w:eastAsia="方正宋三简体" w:hAnsi="宋体"/>
                <w:sz w:val="18"/>
                <w:szCs w:val="18"/>
              </w:rPr>
            </w:pPr>
          </w:p>
        </w:tc>
      </w:tr>
      <w:tr w:rsidR="00274E01" w:rsidTr="00C325F7">
        <w:trPr>
          <w:trHeight w:val="131"/>
          <w:jc w:val="center"/>
        </w:trPr>
        <w:tc>
          <w:tcPr>
            <w:tcW w:w="1850" w:type="dxa"/>
            <w:vMerge/>
          </w:tcPr>
          <w:p w:rsidR="00274E01" w:rsidRDefault="00274E01" w:rsidP="00C325F7">
            <w:pPr>
              <w:spacing w:line="240" w:lineRule="atLeast"/>
              <w:jc w:val="center"/>
              <w:rPr>
                <w:rFonts w:ascii="方正宋三简体" w:eastAsia="方正宋三简体"/>
                <w:b/>
                <w:sz w:val="18"/>
                <w:szCs w:val="18"/>
              </w:rPr>
            </w:pPr>
          </w:p>
        </w:tc>
        <w:tc>
          <w:tcPr>
            <w:tcW w:w="1769" w:type="dxa"/>
          </w:tcPr>
          <w:p w:rsidR="00274E01" w:rsidRDefault="00274E01" w:rsidP="00C325F7">
            <w:pPr>
              <w:spacing w:line="240" w:lineRule="atLeast"/>
              <w:rPr>
                <w:rFonts w:ascii="方正宋三简体" w:eastAsia="方正宋三简体" w:hAnsi="宋体"/>
                <w:sz w:val="18"/>
                <w:szCs w:val="18"/>
              </w:rPr>
            </w:pPr>
            <w:r>
              <w:rPr>
                <w:rFonts w:ascii="方正宋三简体" w:eastAsia="方正宋三简体" w:hAnsi="宋体" w:hint="eastAsia"/>
                <w:sz w:val="18"/>
                <w:szCs w:val="18"/>
              </w:rPr>
              <w:t>大学体育</w:t>
            </w:r>
          </w:p>
        </w:tc>
        <w:tc>
          <w:tcPr>
            <w:tcW w:w="695" w:type="dxa"/>
            <w:vMerge/>
          </w:tcPr>
          <w:p w:rsidR="00274E01" w:rsidRDefault="00274E01" w:rsidP="00C325F7">
            <w:pPr>
              <w:spacing w:line="240" w:lineRule="atLeast"/>
              <w:rPr>
                <w:rFonts w:ascii="方正宋三简体" w:eastAsia="方正宋三简体" w:hAnsi="宋体"/>
                <w:sz w:val="18"/>
                <w:szCs w:val="18"/>
              </w:rPr>
            </w:pPr>
          </w:p>
        </w:tc>
        <w:tc>
          <w:tcPr>
            <w:tcW w:w="744" w:type="dxa"/>
            <w:vAlign w:val="center"/>
          </w:tcPr>
          <w:p w:rsidR="00274E01" w:rsidRDefault="00274E01" w:rsidP="00C325F7">
            <w:pPr>
              <w:spacing w:line="240" w:lineRule="atLeast"/>
              <w:jc w:val="center"/>
              <w:rPr>
                <w:rFonts w:ascii="方正宋三简体" w:eastAsia="方正宋三简体" w:hAnsi="宋体"/>
                <w:sz w:val="18"/>
                <w:szCs w:val="18"/>
              </w:rPr>
            </w:pPr>
            <w:r>
              <w:rPr>
                <w:rFonts w:ascii="方正宋三简体" w:eastAsia="方正宋三简体" w:hAnsi="宋体"/>
                <w:sz w:val="18"/>
                <w:szCs w:val="18"/>
              </w:rPr>
              <w:t>4</w:t>
            </w:r>
          </w:p>
        </w:tc>
        <w:tc>
          <w:tcPr>
            <w:tcW w:w="727" w:type="dxa"/>
            <w:vAlign w:val="center"/>
          </w:tcPr>
          <w:p w:rsidR="00274E01" w:rsidRDefault="00274E01" w:rsidP="00C325F7">
            <w:pPr>
              <w:spacing w:line="240" w:lineRule="atLeast"/>
              <w:jc w:val="center"/>
              <w:rPr>
                <w:rFonts w:ascii="方正宋三简体" w:eastAsia="方正宋三简体" w:hAnsi="宋体"/>
                <w:sz w:val="18"/>
                <w:szCs w:val="18"/>
              </w:rPr>
            </w:pPr>
            <w:r>
              <w:rPr>
                <w:rFonts w:ascii="方正宋三简体" w:eastAsia="方正宋三简体" w:hAnsi="宋体"/>
                <w:sz w:val="18"/>
                <w:szCs w:val="18"/>
              </w:rPr>
              <w:t>4</w:t>
            </w:r>
          </w:p>
        </w:tc>
        <w:tc>
          <w:tcPr>
            <w:tcW w:w="717" w:type="dxa"/>
            <w:vAlign w:val="center"/>
          </w:tcPr>
          <w:p w:rsidR="00274E01" w:rsidRDefault="00274E01" w:rsidP="00C325F7">
            <w:pPr>
              <w:spacing w:line="240" w:lineRule="atLeast"/>
              <w:jc w:val="center"/>
              <w:rPr>
                <w:rFonts w:ascii="方正宋三简体" w:eastAsia="方正宋三简体" w:hAnsi="宋体"/>
                <w:sz w:val="18"/>
                <w:szCs w:val="18"/>
              </w:rPr>
            </w:pPr>
          </w:p>
        </w:tc>
        <w:tc>
          <w:tcPr>
            <w:tcW w:w="615" w:type="dxa"/>
            <w:vAlign w:val="center"/>
          </w:tcPr>
          <w:p w:rsidR="00274E01" w:rsidRDefault="00274E01" w:rsidP="00C325F7">
            <w:pPr>
              <w:spacing w:line="240" w:lineRule="atLeast"/>
              <w:jc w:val="center"/>
              <w:rPr>
                <w:rFonts w:ascii="方正宋三简体" w:eastAsia="方正宋三简体" w:hAnsi="宋体"/>
                <w:sz w:val="18"/>
                <w:szCs w:val="18"/>
              </w:rPr>
            </w:pPr>
          </w:p>
        </w:tc>
        <w:tc>
          <w:tcPr>
            <w:tcW w:w="1289" w:type="dxa"/>
            <w:vMerge/>
            <w:vAlign w:val="center"/>
          </w:tcPr>
          <w:p w:rsidR="00274E01" w:rsidRDefault="00274E01" w:rsidP="00C325F7">
            <w:pPr>
              <w:spacing w:line="240" w:lineRule="atLeast"/>
              <w:jc w:val="center"/>
              <w:rPr>
                <w:rFonts w:ascii="方正宋三简体" w:eastAsia="方正宋三简体" w:hAnsi="宋体"/>
                <w:sz w:val="18"/>
                <w:szCs w:val="18"/>
              </w:rPr>
            </w:pPr>
          </w:p>
        </w:tc>
      </w:tr>
      <w:tr w:rsidR="00274E01" w:rsidTr="00C325F7">
        <w:trPr>
          <w:trHeight w:val="131"/>
          <w:jc w:val="center"/>
        </w:trPr>
        <w:tc>
          <w:tcPr>
            <w:tcW w:w="1850" w:type="dxa"/>
            <w:vMerge/>
          </w:tcPr>
          <w:p w:rsidR="00274E01" w:rsidRDefault="00274E01" w:rsidP="00C325F7">
            <w:pPr>
              <w:spacing w:line="240" w:lineRule="atLeast"/>
              <w:jc w:val="center"/>
              <w:rPr>
                <w:rFonts w:ascii="方正宋三简体" w:eastAsia="方正宋三简体"/>
                <w:b/>
                <w:sz w:val="18"/>
                <w:szCs w:val="18"/>
              </w:rPr>
            </w:pPr>
          </w:p>
        </w:tc>
        <w:tc>
          <w:tcPr>
            <w:tcW w:w="1769" w:type="dxa"/>
            <w:vAlign w:val="center"/>
          </w:tcPr>
          <w:p w:rsidR="00274E01" w:rsidRDefault="00274E01" w:rsidP="00C325F7">
            <w:pPr>
              <w:spacing w:line="240" w:lineRule="atLeast"/>
              <w:ind w:leftChars="-30" w:left="-72" w:rightChars="-30" w:right="-72"/>
              <w:rPr>
                <w:rFonts w:ascii="方正宋三简体" w:eastAsia="方正宋三简体" w:hAnsi="宋体" w:cs="宋体"/>
                <w:sz w:val="18"/>
                <w:szCs w:val="18"/>
              </w:rPr>
            </w:pPr>
            <w:r>
              <w:rPr>
                <w:rFonts w:ascii="方正宋三简体" w:eastAsia="方正宋三简体" w:hAnsi="宋体" w:cs="宋体" w:hint="eastAsia"/>
                <w:sz w:val="18"/>
                <w:szCs w:val="18"/>
              </w:rPr>
              <w:t>大学生心理健康教育</w:t>
            </w:r>
          </w:p>
        </w:tc>
        <w:tc>
          <w:tcPr>
            <w:tcW w:w="695" w:type="dxa"/>
            <w:vMerge/>
            <w:vAlign w:val="center"/>
          </w:tcPr>
          <w:p w:rsidR="00274E01" w:rsidRDefault="00274E01" w:rsidP="00C325F7">
            <w:pPr>
              <w:spacing w:line="240" w:lineRule="atLeast"/>
              <w:ind w:leftChars="-30" w:left="-72" w:rightChars="-30" w:right="-72"/>
              <w:rPr>
                <w:rFonts w:ascii="方正宋三简体" w:eastAsia="方正宋三简体" w:hAnsi="宋体" w:cs="宋体"/>
                <w:sz w:val="18"/>
                <w:szCs w:val="18"/>
              </w:rPr>
            </w:pPr>
          </w:p>
        </w:tc>
        <w:tc>
          <w:tcPr>
            <w:tcW w:w="744" w:type="dxa"/>
            <w:vAlign w:val="center"/>
          </w:tcPr>
          <w:p w:rsidR="00274E01" w:rsidRDefault="00274E01" w:rsidP="00C325F7">
            <w:pPr>
              <w:spacing w:line="240" w:lineRule="atLeast"/>
              <w:jc w:val="center"/>
              <w:rPr>
                <w:rFonts w:ascii="方正宋三简体" w:eastAsia="方正宋三简体" w:hAnsi="宋体"/>
                <w:sz w:val="18"/>
                <w:szCs w:val="18"/>
              </w:rPr>
            </w:pPr>
            <w:r>
              <w:rPr>
                <w:rFonts w:ascii="方正宋三简体" w:eastAsia="方正宋三简体" w:hAnsi="宋体" w:hint="eastAsia"/>
                <w:sz w:val="18"/>
                <w:szCs w:val="18"/>
              </w:rPr>
              <w:t>2</w:t>
            </w:r>
          </w:p>
        </w:tc>
        <w:tc>
          <w:tcPr>
            <w:tcW w:w="727" w:type="dxa"/>
            <w:vAlign w:val="center"/>
          </w:tcPr>
          <w:p w:rsidR="00274E01" w:rsidRDefault="00274E01" w:rsidP="00C325F7">
            <w:pPr>
              <w:spacing w:line="240" w:lineRule="atLeast"/>
              <w:jc w:val="center"/>
              <w:rPr>
                <w:rFonts w:ascii="方正宋三简体" w:eastAsia="方正宋三简体" w:hAnsi="宋体"/>
                <w:sz w:val="18"/>
                <w:szCs w:val="18"/>
              </w:rPr>
            </w:pPr>
            <w:r>
              <w:rPr>
                <w:rFonts w:ascii="方正宋三简体" w:eastAsia="方正宋三简体" w:hAnsi="宋体" w:hint="eastAsia"/>
                <w:sz w:val="18"/>
                <w:szCs w:val="18"/>
              </w:rPr>
              <w:t>1</w:t>
            </w:r>
          </w:p>
        </w:tc>
        <w:tc>
          <w:tcPr>
            <w:tcW w:w="717" w:type="dxa"/>
            <w:vAlign w:val="center"/>
          </w:tcPr>
          <w:p w:rsidR="00274E01" w:rsidRDefault="00274E01" w:rsidP="00C325F7">
            <w:pPr>
              <w:spacing w:line="240" w:lineRule="atLeast"/>
              <w:jc w:val="center"/>
              <w:rPr>
                <w:rFonts w:ascii="方正宋三简体" w:eastAsia="方正宋三简体" w:hAnsi="宋体"/>
                <w:sz w:val="18"/>
                <w:szCs w:val="18"/>
              </w:rPr>
            </w:pPr>
          </w:p>
        </w:tc>
        <w:tc>
          <w:tcPr>
            <w:tcW w:w="615" w:type="dxa"/>
            <w:vAlign w:val="center"/>
          </w:tcPr>
          <w:p w:rsidR="00274E01" w:rsidRDefault="00274E01" w:rsidP="00C325F7">
            <w:pPr>
              <w:spacing w:line="240" w:lineRule="atLeast"/>
              <w:jc w:val="center"/>
              <w:rPr>
                <w:rFonts w:ascii="方正宋三简体" w:eastAsia="方正宋三简体" w:hAnsi="宋体"/>
                <w:sz w:val="18"/>
                <w:szCs w:val="18"/>
              </w:rPr>
            </w:pPr>
            <w:r>
              <w:rPr>
                <w:rFonts w:ascii="方正宋三简体" w:eastAsia="方正宋三简体" w:hAnsi="宋体" w:hint="eastAsia"/>
                <w:sz w:val="18"/>
                <w:szCs w:val="18"/>
              </w:rPr>
              <w:t>1</w:t>
            </w:r>
          </w:p>
        </w:tc>
        <w:tc>
          <w:tcPr>
            <w:tcW w:w="1289" w:type="dxa"/>
            <w:vMerge/>
            <w:vAlign w:val="center"/>
          </w:tcPr>
          <w:p w:rsidR="00274E01" w:rsidRDefault="00274E01" w:rsidP="00C325F7">
            <w:pPr>
              <w:spacing w:line="240" w:lineRule="atLeast"/>
              <w:jc w:val="center"/>
              <w:rPr>
                <w:rFonts w:ascii="方正宋三简体" w:eastAsia="方正宋三简体" w:hAnsi="宋体"/>
                <w:sz w:val="18"/>
                <w:szCs w:val="18"/>
              </w:rPr>
            </w:pPr>
          </w:p>
        </w:tc>
      </w:tr>
      <w:tr w:rsidR="00274E01" w:rsidTr="00C325F7">
        <w:trPr>
          <w:trHeight w:val="131"/>
          <w:jc w:val="center"/>
        </w:trPr>
        <w:tc>
          <w:tcPr>
            <w:tcW w:w="1850" w:type="dxa"/>
            <w:vMerge/>
          </w:tcPr>
          <w:p w:rsidR="00274E01" w:rsidRDefault="00274E01" w:rsidP="00C325F7">
            <w:pPr>
              <w:spacing w:line="240" w:lineRule="atLeast"/>
              <w:jc w:val="center"/>
              <w:rPr>
                <w:rFonts w:ascii="方正宋三简体" w:eastAsia="方正宋三简体"/>
                <w:b/>
                <w:sz w:val="18"/>
                <w:szCs w:val="18"/>
              </w:rPr>
            </w:pPr>
          </w:p>
        </w:tc>
        <w:tc>
          <w:tcPr>
            <w:tcW w:w="1769" w:type="dxa"/>
            <w:vAlign w:val="center"/>
          </w:tcPr>
          <w:p w:rsidR="00274E01" w:rsidRDefault="00274E01" w:rsidP="00C325F7">
            <w:pPr>
              <w:spacing w:line="240" w:lineRule="atLeast"/>
              <w:ind w:leftChars="-30" w:left="-72" w:rightChars="-30" w:right="-72"/>
              <w:rPr>
                <w:rFonts w:ascii="方正宋三简体" w:eastAsia="方正宋三简体" w:hAnsi="宋体" w:cs="宋体"/>
                <w:sz w:val="18"/>
                <w:szCs w:val="18"/>
              </w:rPr>
            </w:pPr>
            <w:r>
              <w:rPr>
                <w:rFonts w:ascii="方正宋三简体" w:eastAsia="方正宋三简体" w:hAnsi="宋体" w:cs="宋体" w:hint="eastAsia"/>
                <w:sz w:val="18"/>
                <w:szCs w:val="18"/>
              </w:rPr>
              <w:t>职业生涯规划</w:t>
            </w:r>
          </w:p>
        </w:tc>
        <w:tc>
          <w:tcPr>
            <w:tcW w:w="695" w:type="dxa"/>
            <w:vMerge/>
            <w:vAlign w:val="center"/>
          </w:tcPr>
          <w:p w:rsidR="00274E01" w:rsidRDefault="00274E01" w:rsidP="00C325F7">
            <w:pPr>
              <w:spacing w:line="240" w:lineRule="atLeast"/>
              <w:ind w:leftChars="-30" w:left="-72" w:rightChars="-30" w:right="-72"/>
              <w:rPr>
                <w:rFonts w:ascii="方正宋三简体" w:eastAsia="方正宋三简体" w:hAnsi="宋体" w:cs="宋体"/>
                <w:sz w:val="18"/>
                <w:szCs w:val="18"/>
              </w:rPr>
            </w:pPr>
          </w:p>
        </w:tc>
        <w:tc>
          <w:tcPr>
            <w:tcW w:w="744" w:type="dxa"/>
            <w:vAlign w:val="center"/>
          </w:tcPr>
          <w:p w:rsidR="00274E01" w:rsidRDefault="00274E01" w:rsidP="00C325F7">
            <w:pPr>
              <w:spacing w:line="240" w:lineRule="atLeast"/>
              <w:jc w:val="center"/>
              <w:rPr>
                <w:rFonts w:ascii="方正宋三简体" w:eastAsia="方正宋三简体" w:hAnsi="宋体"/>
                <w:sz w:val="18"/>
                <w:szCs w:val="18"/>
              </w:rPr>
            </w:pPr>
            <w:r>
              <w:rPr>
                <w:rFonts w:ascii="方正宋三简体" w:eastAsia="方正宋三简体" w:hAnsi="宋体"/>
                <w:sz w:val="18"/>
                <w:szCs w:val="18"/>
              </w:rPr>
              <w:t>0.5</w:t>
            </w:r>
          </w:p>
        </w:tc>
        <w:tc>
          <w:tcPr>
            <w:tcW w:w="727" w:type="dxa"/>
            <w:vAlign w:val="center"/>
          </w:tcPr>
          <w:p w:rsidR="00274E01" w:rsidRDefault="00274E01" w:rsidP="00C325F7">
            <w:pPr>
              <w:spacing w:line="240" w:lineRule="atLeast"/>
              <w:jc w:val="center"/>
              <w:rPr>
                <w:rFonts w:ascii="方正宋三简体" w:eastAsia="方正宋三简体" w:hAnsi="宋体"/>
                <w:sz w:val="18"/>
                <w:szCs w:val="18"/>
              </w:rPr>
            </w:pPr>
            <w:r>
              <w:rPr>
                <w:rFonts w:ascii="方正宋三简体" w:eastAsia="方正宋三简体" w:hAnsi="宋体"/>
                <w:sz w:val="18"/>
                <w:szCs w:val="18"/>
              </w:rPr>
              <w:t>0.5</w:t>
            </w:r>
          </w:p>
        </w:tc>
        <w:tc>
          <w:tcPr>
            <w:tcW w:w="717" w:type="dxa"/>
            <w:vAlign w:val="center"/>
          </w:tcPr>
          <w:p w:rsidR="00274E01" w:rsidRDefault="00274E01" w:rsidP="00C325F7">
            <w:pPr>
              <w:spacing w:line="240" w:lineRule="atLeast"/>
              <w:jc w:val="center"/>
              <w:rPr>
                <w:rFonts w:ascii="方正宋三简体" w:eastAsia="方正宋三简体" w:hAnsi="宋体"/>
                <w:sz w:val="18"/>
                <w:szCs w:val="18"/>
              </w:rPr>
            </w:pPr>
          </w:p>
        </w:tc>
        <w:tc>
          <w:tcPr>
            <w:tcW w:w="615" w:type="dxa"/>
            <w:vAlign w:val="center"/>
          </w:tcPr>
          <w:p w:rsidR="00274E01" w:rsidRDefault="00274E01" w:rsidP="00C325F7">
            <w:pPr>
              <w:spacing w:line="240" w:lineRule="atLeast"/>
              <w:jc w:val="center"/>
              <w:rPr>
                <w:rFonts w:ascii="方正宋三简体" w:eastAsia="方正宋三简体" w:hAnsi="宋体"/>
                <w:sz w:val="18"/>
                <w:szCs w:val="18"/>
              </w:rPr>
            </w:pPr>
          </w:p>
        </w:tc>
        <w:tc>
          <w:tcPr>
            <w:tcW w:w="1289" w:type="dxa"/>
            <w:vMerge/>
            <w:vAlign w:val="center"/>
          </w:tcPr>
          <w:p w:rsidR="00274E01" w:rsidRDefault="00274E01" w:rsidP="00C325F7">
            <w:pPr>
              <w:spacing w:line="240" w:lineRule="atLeast"/>
              <w:jc w:val="center"/>
              <w:rPr>
                <w:rFonts w:ascii="方正宋三简体" w:eastAsia="方正宋三简体" w:hAnsi="宋体"/>
                <w:sz w:val="18"/>
                <w:szCs w:val="18"/>
              </w:rPr>
            </w:pPr>
          </w:p>
        </w:tc>
      </w:tr>
      <w:tr w:rsidR="00274E01" w:rsidTr="00C325F7">
        <w:trPr>
          <w:trHeight w:val="131"/>
          <w:jc w:val="center"/>
        </w:trPr>
        <w:tc>
          <w:tcPr>
            <w:tcW w:w="1850" w:type="dxa"/>
            <w:vMerge/>
          </w:tcPr>
          <w:p w:rsidR="00274E01" w:rsidRDefault="00274E01" w:rsidP="00C325F7">
            <w:pPr>
              <w:spacing w:line="240" w:lineRule="atLeast"/>
              <w:jc w:val="center"/>
              <w:rPr>
                <w:rFonts w:ascii="方正宋三简体" w:eastAsia="方正宋三简体"/>
                <w:b/>
                <w:sz w:val="18"/>
                <w:szCs w:val="18"/>
              </w:rPr>
            </w:pPr>
          </w:p>
        </w:tc>
        <w:tc>
          <w:tcPr>
            <w:tcW w:w="1769" w:type="dxa"/>
            <w:vAlign w:val="center"/>
          </w:tcPr>
          <w:p w:rsidR="00274E01" w:rsidRDefault="00274E01" w:rsidP="00C325F7">
            <w:pPr>
              <w:spacing w:line="240" w:lineRule="atLeast"/>
              <w:ind w:leftChars="-30" w:left="-72" w:rightChars="-30" w:right="-72"/>
              <w:rPr>
                <w:rFonts w:ascii="方正宋三简体" w:eastAsia="方正宋三简体" w:hAnsi="宋体" w:cs="宋体"/>
                <w:sz w:val="18"/>
                <w:szCs w:val="18"/>
              </w:rPr>
            </w:pPr>
            <w:r>
              <w:rPr>
                <w:rFonts w:ascii="方正宋三简体" w:eastAsia="方正宋三简体" w:hAnsi="宋体" w:cs="宋体" w:hint="eastAsia"/>
                <w:sz w:val="18"/>
                <w:szCs w:val="18"/>
              </w:rPr>
              <w:t>就业指导</w:t>
            </w:r>
          </w:p>
        </w:tc>
        <w:tc>
          <w:tcPr>
            <w:tcW w:w="695" w:type="dxa"/>
            <w:vMerge/>
            <w:vAlign w:val="center"/>
          </w:tcPr>
          <w:p w:rsidR="00274E01" w:rsidRDefault="00274E01" w:rsidP="00C325F7">
            <w:pPr>
              <w:spacing w:line="240" w:lineRule="atLeast"/>
              <w:ind w:leftChars="-30" w:left="-72" w:rightChars="-30" w:right="-72"/>
              <w:rPr>
                <w:rFonts w:ascii="方正宋三简体" w:eastAsia="方正宋三简体" w:hAnsi="宋体" w:cs="宋体"/>
                <w:sz w:val="18"/>
                <w:szCs w:val="18"/>
              </w:rPr>
            </w:pPr>
          </w:p>
        </w:tc>
        <w:tc>
          <w:tcPr>
            <w:tcW w:w="744" w:type="dxa"/>
            <w:vAlign w:val="center"/>
          </w:tcPr>
          <w:p w:rsidR="00274E01" w:rsidRDefault="00274E01" w:rsidP="00C325F7">
            <w:pPr>
              <w:spacing w:line="240" w:lineRule="atLeast"/>
              <w:jc w:val="center"/>
              <w:rPr>
                <w:rFonts w:ascii="方正宋三简体" w:eastAsia="方正宋三简体" w:hAnsi="宋体"/>
                <w:sz w:val="18"/>
                <w:szCs w:val="18"/>
              </w:rPr>
            </w:pPr>
            <w:r>
              <w:rPr>
                <w:rFonts w:ascii="方正宋三简体" w:eastAsia="方正宋三简体" w:hAnsi="宋体"/>
                <w:sz w:val="18"/>
                <w:szCs w:val="18"/>
              </w:rPr>
              <w:t>0.5</w:t>
            </w:r>
          </w:p>
        </w:tc>
        <w:tc>
          <w:tcPr>
            <w:tcW w:w="727" w:type="dxa"/>
            <w:vAlign w:val="center"/>
          </w:tcPr>
          <w:p w:rsidR="00274E01" w:rsidRDefault="00274E01" w:rsidP="00C325F7">
            <w:pPr>
              <w:spacing w:line="240" w:lineRule="atLeast"/>
              <w:jc w:val="center"/>
              <w:rPr>
                <w:rFonts w:ascii="方正宋三简体" w:eastAsia="方正宋三简体" w:hAnsi="宋体"/>
                <w:sz w:val="18"/>
                <w:szCs w:val="18"/>
              </w:rPr>
            </w:pPr>
            <w:r>
              <w:rPr>
                <w:rFonts w:ascii="方正宋三简体" w:eastAsia="方正宋三简体" w:hAnsi="宋体"/>
                <w:sz w:val="18"/>
                <w:szCs w:val="18"/>
              </w:rPr>
              <w:t>0.5</w:t>
            </w:r>
          </w:p>
        </w:tc>
        <w:tc>
          <w:tcPr>
            <w:tcW w:w="717" w:type="dxa"/>
            <w:vAlign w:val="center"/>
          </w:tcPr>
          <w:p w:rsidR="00274E01" w:rsidRDefault="00274E01" w:rsidP="00C325F7">
            <w:pPr>
              <w:spacing w:line="240" w:lineRule="atLeast"/>
              <w:jc w:val="center"/>
              <w:rPr>
                <w:rFonts w:ascii="方正宋三简体" w:eastAsia="方正宋三简体" w:hAnsi="宋体"/>
                <w:sz w:val="18"/>
                <w:szCs w:val="18"/>
              </w:rPr>
            </w:pPr>
          </w:p>
        </w:tc>
        <w:tc>
          <w:tcPr>
            <w:tcW w:w="615" w:type="dxa"/>
            <w:vAlign w:val="center"/>
          </w:tcPr>
          <w:p w:rsidR="00274E01" w:rsidRDefault="00274E01" w:rsidP="00C325F7">
            <w:pPr>
              <w:spacing w:line="240" w:lineRule="atLeast"/>
              <w:jc w:val="center"/>
              <w:rPr>
                <w:rFonts w:ascii="方正宋三简体" w:eastAsia="方正宋三简体" w:hAnsi="宋体"/>
                <w:sz w:val="18"/>
                <w:szCs w:val="18"/>
              </w:rPr>
            </w:pPr>
          </w:p>
        </w:tc>
        <w:tc>
          <w:tcPr>
            <w:tcW w:w="1289" w:type="dxa"/>
            <w:vMerge/>
            <w:vAlign w:val="center"/>
          </w:tcPr>
          <w:p w:rsidR="00274E01" w:rsidRDefault="00274E01" w:rsidP="00C325F7">
            <w:pPr>
              <w:spacing w:line="240" w:lineRule="atLeast"/>
              <w:jc w:val="center"/>
              <w:rPr>
                <w:rFonts w:ascii="方正宋三简体" w:eastAsia="方正宋三简体" w:hAnsi="宋体"/>
                <w:sz w:val="18"/>
                <w:szCs w:val="18"/>
              </w:rPr>
            </w:pPr>
          </w:p>
        </w:tc>
      </w:tr>
      <w:tr w:rsidR="00274E01" w:rsidTr="00C325F7">
        <w:trPr>
          <w:trHeight w:val="131"/>
          <w:jc w:val="center"/>
        </w:trPr>
        <w:tc>
          <w:tcPr>
            <w:tcW w:w="1850" w:type="dxa"/>
            <w:vMerge/>
          </w:tcPr>
          <w:p w:rsidR="00274E01" w:rsidRDefault="00274E01" w:rsidP="00C325F7">
            <w:pPr>
              <w:spacing w:line="240" w:lineRule="atLeast"/>
              <w:jc w:val="center"/>
              <w:rPr>
                <w:rFonts w:ascii="方正宋三简体" w:eastAsia="方正宋三简体"/>
                <w:b/>
                <w:sz w:val="18"/>
                <w:szCs w:val="18"/>
              </w:rPr>
            </w:pPr>
          </w:p>
        </w:tc>
        <w:tc>
          <w:tcPr>
            <w:tcW w:w="1769" w:type="dxa"/>
            <w:vAlign w:val="center"/>
          </w:tcPr>
          <w:p w:rsidR="00274E01" w:rsidRDefault="00274E01" w:rsidP="00C325F7">
            <w:pPr>
              <w:spacing w:line="240" w:lineRule="atLeast"/>
              <w:ind w:leftChars="-30" w:left="-72" w:rightChars="-30" w:right="-72"/>
              <w:rPr>
                <w:rFonts w:ascii="方正宋三简体" w:eastAsia="方正宋三简体" w:hAnsi="宋体" w:cs="宋体"/>
                <w:sz w:val="18"/>
                <w:szCs w:val="18"/>
              </w:rPr>
            </w:pPr>
            <w:r>
              <w:rPr>
                <w:rFonts w:ascii="方正宋三简体" w:eastAsia="方正宋三简体" w:hAnsi="宋体" w:cs="宋体" w:hint="eastAsia"/>
                <w:sz w:val="18"/>
                <w:szCs w:val="18"/>
              </w:rPr>
              <w:t>创新创业基础</w:t>
            </w:r>
          </w:p>
        </w:tc>
        <w:tc>
          <w:tcPr>
            <w:tcW w:w="695" w:type="dxa"/>
            <w:vMerge/>
            <w:vAlign w:val="center"/>
          </w:tcPr>
          <w:p w:rsidR="00274E01" w:rsidRDefault="00274E01" w:rsidP="00C325F7">
            <w:pPr>
              <w:spacing w:line="240" w:lineRule="atLeast"/>
              <w:ind w:leftChars="-30" w:left="-72" w:rightChars="-30" w:right="-72"/>
              <w:rPr>
                <w:rFonts w:ascii="方正宋三简体" w:eastAsia="方正宋三简体" w:hAnsi="宋体" w:cs="宋体"/>
                <w:sz w:val="18"/>
                <w:szCs w:val="18"/>
              </w:rPr>
            </w:pPr>
          </w:p>
        </w:tc>
        <w:tc>
          <w:tcPr>
            <w:tcW w:w="744" w:type="dxa"/>
            <w:vAlign w:val="center"/>
          </w:tcPr>
          <w:p w:rsidR="00274E01" w:rsidRDefault="00274E01" w:rsidP="00C325F7">
            <w:pPr>
              <w:spacing w:line="240" w:lineRule="atLeast"/>
              <w:jc w:val="center"/>
              <w:rPr>
                <w:rFonts w:ascii="方正宋三简体" w:eastAsia="方正宋三简体" w:hAnsi="宋体"/>
                <w:sz w:val="18"/>
                <w:szCs w:val="18"/>
              </w:rPr>
            </w:pPr>
            <w:r>
              <w:rPr>
                <w:rFonts w:ascii="方正宋三简体" w:eastAsia="方正宋三简体" w:hAnsi="宋体"/>
                <w:sz w:val="18"/>
                <w:szCs w:val="18"/>
              </w:rPr>
              <w:t>1</w:t>
            </w:r>
          </w:p>
        </w:tc>
        <w:tc>
          <w:tcPr>
            <w:tcW w:w="727" w:type="dxa"/>
            <w:vAlign w:val="center"/>
          </w:tcPr>
          <w:p w:rsidR="00274E01" w:rsidRDefault="00274E01" w:rsidP="00C325F7">
            <w:pPr>
              <w:spacing w:line="240" w:lineRule="atLeast"/>
              <w:jc w:val="center"/>
              <w:rPr>
                <w:rFonts w:ascii="方正宋三简体" w:eastAsia="方正宋三简体" w:hAnsi="宋体"/>
                <w:sz w:val="18"/>
                <w:szCs w:val="18"/>
              </w:rPr>
            </w:pPr>
            <w:r>
              <w:rPr>
                <w:rFonts w:ascii="方正宋三简体" w:eastAsia="方正宋三简体" w:hAnsi="宋体"/>
                <w:sz w:val="18"/>
                <w:szCs w:val="18"/>
              </w:rPr>
              <w:t>1</w:t>
            </w:r>
          </w:p>
        </w:tc>
        <w:tc>
          <w:tcPr>
            <w:tcW w:w="717" w:type="dxa"/>
            <w:vAlign w:val="center"/>
          </w:tcPr>
          <w:p w:rsidR="00274E01" w:rsidRDefault="00274E01" w:rsidP="00C325F7">
            <w:pPr>
              <w:spacing w:line="240" w:lineRule="atLeast"/>
              <w:jc w:val="center"/>
              <w:rPr>
                <w:rFonts w:ascii="方正宋三简体" w:eastAsia="方正宋三简体" w:hAnsi="宋体"/>
                <w:sz w:val="18"/>
                <w:szCs w:val="18"/>
              </w:rPr>
            </w:pPr>
          </w:p>
        </w:tc>
        <w:tc>
          <w:tcPr>
            <w:tcW w:w="615" w:type="dxa"/>
            <w:vAlign w:val="center"/>
          </w:tcPr>
          <w:p w:rsidR="00274E01" w:rsidRDefault="00274E01" w:rsidP="00C325F7">
            <w:pPr>
              <w:spacing w:line="240" w:lineRule="atLeast"/>
              <w:jc w:val="center"/>
              <w:rPr>
                <w:rFonts w:ascii="方正宋三简体" w:eastAsia="方正宋三简体" w:hAnsi="宋体"/>
                <w:sz w:val="18"/>
                <w:szCs w:val="18"/>
              </w:rPr>
            </w:pPr>
          </w:p>
        </w:tc>
        <w:tc>
          <w:tcPr>
            <w:tcW w:w="1289" w:type="dxa"/>
            <w:vMerge/>
            <w:vAlign w:val="center"/>
          </w:tcPr>
          <w:p w:rsidR="00274E01" w:rsidRDefault="00274E01" w:rsidP="00C325F7">
            <w:pPr>
              <w:spacing w:line="240" w:lineRule="atLeast"/>
              <w:jc w:val="center"/>
              <w:rPr>
                <w:rFonts w:ascii="方正宋三简体" w:eastAsia="方正宋三简体" w:hAnsi="宋体"/>
                <w:sz w:val="18"/>
                <w:szCs w:val="18"/>
              </w:rPr>
            </w:pPr>
          </w:p>
        </w:tc>
      </w:tr>
      <w:tr w:rsidR="00274E01" w:rsidTr="00C325F7">
        <w:trPr>
          <w:trHeight w:val="131"/>
          <w:jc w:val="center"/>
        </w:trPr>
        <w:tc>
          <w:tcPr>
            <w:tcW w:w="1850" w:type="dxa"/>
            <w:vMerge/>
          </w:tcPr>
          <w:p w:rsidR="00274E01" w:rsidRDefault="00274E01" w:rsidP="00C325F7">
            <w:pPr>
              <w:spacing w:line="240" w:lineRule="atLeast"/>
              <w:jc w:val="center"/>
              <w:rPr>
                <w:rFonts w:ascii="方正宋三简体" w:eastAsia="方正宋三简体"/>
                <w:b/>
                <w:sz w:val="18"/>
                <w:szCs w:val="18"/>
              </w:rPr>
            </w:pPr>
          </w:p>
        </w:tc>
        <w:tc>
          <w:tcPr>
            <w:tcW w:w="1769" w:type="dxa"/>
            <w:vAlign w:val="center"/>
          </w:tcPr>
          <w:p w:rsidR="00274E01" w:rsidRDefault="00274E01" w:rsidP="00C325F7">
            <w:pPr>
              <w:spacing w:line="240" w:lineRule="atLeast"/>
              <w:ind w:leftChars="-30" w:left="-72" w:rightChars="-30" w:right="-72"/>
              <w:rPr>
                <w:rFonts w:ascii="方正宋三简体" w:eastAsia="方正宋三简体" w:hAnsi="宋体" w:cs="宋体"/>
                <w:sz w:val="18"/>
                <w:szCs w:val="18"/>
              </w:rPr>
            </w:pPr>
            <w:r>
              <w:rPr>
                <w:rFonts w:ascii="方正宋三简体" w:eastAsia="方正宋三简体" w:hAnsi="宋体" w:cs="宋体" w:hint="eastAsia"/>
                <w:sz w:val="18"/>
                <w:szCs w:val="18"/>
              </w:rPr>
              <w:t>军事课</w:t>
            </w:r>
          </w:p>
        </w:tc>
        <w:tc>
          <w:tcPr>
            <w:tcW w:w="695" w:type="dxa"/>
            <w:vMerge/>
            <w:vAlign w:val="center"/>
          </w:tcPr>
          <w:p w:rsidR="00274E01" w:rsidRDefault="00274E01" w:rsidP="00C325F7">
            <w:pPr>
              <w:spacing w:line="240" w:lineRule="atLeast"/>
              <w:ind w:leftChars="-30" w:left="-72" w:rightChars="-30" w:right="-72"/>
              <w:rPr>
                <w:rFonts w:ascii="方正宋三简体" w:eastAsia="方正宋三简体" w:hAnsi="宋体" w:cs="宋体"/>
                <w:sz w:val="18"/>
                <w:szCs w:val="18"/>
              </w:rPr>
            </w:pPr>
          </w:p>
        </w:tc>
        <w:tc>
          <w:tcPr>
            <w:tcW w:w="744" w:type="dxa"/>
            <w:vAlign w:val="center"/>
          </w:tcPr>
          <w:p w:rsidR="00274E01" w:rsidRDefault="00274E01" w:rsidP="00C325F7">
            <w:pPr>
              <w:spacing w:line="240" w:lineRule="atLeast"/>
              <w:jc w:val="center"/>
              <w:rPr>
                <w:rFonts w:ascii="方正宋三简体" w:eastAsia="方正宋三简体" w:hAnsi="宋体"/>
                <w:sz w:val="18"/>
                <w:szCs w:val="18"/>
              </w:rPr>
            </w:pPr>
            <w:r>
              <w:rPr>
                <w:rFonts w:ascii="方正宋三简体" w:eastAsia="方正宋三简体" w:hAnsi="宋体"/>
                <w:sz w:val="18"/>
                <w:szCs w:val="18"/>
              </w:rPr>
              <w:t>2</w:t>
            </w:r>
          </w:p>
        </w:tc>
        <w:tc>
          <w:tcPr>
            <w:tcW w:w="727" w:type="dxa"/>
            <w:vAlign w:val="center"/>
          </w:tcPr>
          <w:p w:rsidR="00274E01" w:rsidRDefault="00274E01" w:rsidP="00C325F7">
            <w:pPr>
              <w:spacing w:line="240" w:lineRule="atLeast"/>
              <w:jc w:val="center"/>
              <w:rPr>
                <w:rFonts w:ascii="方正宋三简体" w:eastAsia="方正宋三简体" w:hAnsi="宋体"/>
                <w:sz w:val="18"/>
                <w:szCs w:val="18"/>
              </w:rPr>
            </w:pPr>
            <w:r>
              <w:rPr>
                <w:rFonts w:ascii="方正宋三简体" w:eastAsia="方正宋三简体" w:hAnsi="宋体"/>
                <w:sz w:val="18"/>
                <w:szCs w:val="18"/>
              </w:rPr>
              <w:t>2</w:t>
            </w:r>
          </w:p>
        </w:tc>
        <w:tc>
          <w:tcPr>
            <w:tcW w:w="717" w:type="dxa"/>
            <w:vAlign w:val="center"/>
          </w:tcPr>
          <w:p w:rsidR="00274E01" w:rsidRDefault="00274E01" w:rsidP="00C325F7">
            <w:pPr>
              <w:spacing w:line="240" w:lineRule="atLeast"/>
              <w:jc w:val="center"/>
              <w:rPr>
                <w:rFonts w:ascii="方正宋三简体" w:eastAsia="方正宋三简体" w:hAnsi="宋体"/>
                <w:sz w:val="18"/>
                <w:szCs w:val="18"/>
              </w:rPr>
            </w:pPr>
          </w:p>
        </w:tc>
        <w:tc>
          <w:tcPr>
            <w:tcW w:w="615" w:type="dxa"/>
            <w:vAlign w:val="center"/>
          </w:tcPr>
          <w:p w:rsidR="00274E01" w:rsidRDefault="00274E01" w:rsidP="00C325F7">
            <w:pPr>
              <w:spacing w:line="240" w:lineRule="atLeast"/>
              <w:jc w:val="center"/>
              <w:rPr>
                <w:rFonts w:ascii="方正宋三简体" w:eastAsia="方正宋三简体" w:hAnsi="宋体"/>
                <w:sz w:val="18"/>
                <w:szCs w:val="18"/>
              </w:rPr>
            </w:pPr>
          </w:p>
        </w:tc>
        <w:tc>
          <w:tcPr>
            <w:tcW w:w="1289" w:type="dxa"/>
            <w:vMerge/>
            <w:vAlign w:val="center"/>
          </w:tcPr>
          <w:p w:rsidR="00274E01" w:rsidRDefault="00274E01" w:rsidP="00C325F7">
            <w:pPr>
              <w:spacing w:line="240" w:lineRule="atLeast"/>
              <w:jc w:val="center"/>
              <w:rPr>
                <w:rFonts w:ascii="方正宋三简体" w:eastAsia="方正宋三简体" w:hAnsi="宋体"/>
                <w:sz w:val="18"/>
                <w:szCs w:val="18"/>
              </w:rPr>
            </w:pPr>
          </w:p>
        </w:tc>
      </w:tr>
      <w:tr w:rsidR="00274E01" w:rsidTr="00C325F7">
        <w:trPr>
          <w:trHeight w:val="357"/>
          <w:jc w:val="center"/>
        </w:trPr>
        <w:tc>
          <w:tcPr>
            <w:tcW w:w="1850" w:type="dxa"/>
            <w:vMerge/>
          </w:tcPr>
          <w:p w:rsidR="00274E01" w:rsidRDefault="00274E01" w:rsidP="00C325F7">
            <w:pPr>
              <w:spacing w:line="240" w:lineRule="atLeast"/>
              <w:jc w:val="center"/>
              <w:rPr>
                <w:rFonts w:ascii="方正宋三简体" w:eastAsia="方正宋三简体"/>
                <w:b/>
                <w:sz w:val="18"/>
                <w:szCs w:val="18"/>
              </w:rPr>
            </w:pPr>
          </w:p>
        </w:tc>
        <w:tc>
          <w:tcPr>
            <w:tcW w:w="1769" w:type="dxa"/>
            <w:vAlign w:val="center"/>
          </w:tcPr>
          <w:tbl>
            <w:tblPr>
              <w:tblW w:w="19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8"/>
            </w:tblGrid>
            <w:tr w:rsidR="00274E01" w:rsidTr="00C325F7">
              <w:trPr>
                <w:trHeight w:val="257"/>
                <w:jc w:val="center"/>
              </w:trPr>
              <w:tc>
                <w:tcPr>
                  <w:tcW w:w="1958" w:type="dxa"/>
                  <w:tcBorders>
                    <w:left w:val="nil"/>
                  </w:tcBorders>
                  <w:vAlign w:val="center"/>
                </w:tcPr>
                <w:p w:rsidR="00274E01" w:rsidRDefault="00274E01" w:rsidP="00C325F7">
                  <w:pPr>
                    <w:spacing w:line="240" w:lineRule="atLeast"/>
                    <w:rPr>
                      <w:rFonts w:ascii="方正宋三简体" w:eastAsia="方正宋三简体" w:hAnsi="宋体" w:cs="宋体"/>
                      <w:sz w:val="18"/>
                      <w:szCs w:val="18"/>
                    </w:rPr>
                  </w:pPr>
                  <w:r>
                    <w:rPr>
                      <w:rFonts w:ascii="方正宋三简体" w:eastAsia="方正宋三简体" w:hAnsi="宋体" w:cs="宋体" w:hint="eastAsia"/>
                      <w:sz w:val="18"/>
                      <w:szCs w:val="18"/>
                    </w:rPr>
                    <w:t>中外文化与人文素养</w:t>
                  </w:r>
                </w:p>
              </w:tc>
            </w:tr>
            <w:tr w:rsidR="00274E01" w:rsidTr="00C325F7">
              <w:trPr>
                <w:trHeight w:val="304"/>
                <w:jc w:val="center"/>
              </w:trPr>
              <w:tc>
                <w:tcPr>
                  <w:tcW w:w="1958" w:type="dxa"/>
                  <w:tcBorders>
                    <w:left w:val="nil"/>
                  </w:tcBorders>
                  <w:vAlign w:val="center"/>
                </w:tcPr>
                <w:p w:rsidR="00274E01" w:rsidRDefault="00274E01" w:rsidP="00C325F7">
                  <w:pPr>
                    <w:spacing w:line="240" w:lineRule="atLeast"/>
                    <w:rPr>
                      <w:rFonts w:ascii="方正宋三简体" w:eastAsia="方正宋三简体" w:hAnsi="宋体" w:cs="宋体"/>
                      <w:sz w:val="18"/>
                      <w:szCs w:val="18"/>
                    </w:rPr>
                  </w:pPr>
                  <w:r>
                    <w:rPr>
                      <w:rFonts w:ascii="方正宋三简体" w:eastAsia="方正宋三简体" w:hAnsi="宋体" w:cs="宋体" w:hint="eastAsia"/>
                      <w:sz w:val="18"/>
                      <w:szCs w:val="18"/>
                    </w:rPr>
                    <w:t>数理基础与科学探索</w:t>
                  </w:r>
                </w:p>
              </w:tc>
            </w:tr>
            <w:tr w:rsidR="00274E01" w:rsidTr="00C325F7">
              <w:trPr>
                <w:trHeight w:val="234"/>
                <w:jc w:val="center"/>
              </w:trPr>
              <w:tc>
                <w:tcPr>
                  <w:tcW w:w="1958" w:type="dxa"/>
                  <w:tcBorders>
                    <w:left w:val="nil"/>
                  </w:tcBorders>
                  <w:vAlign w:val="center"/>
                </w:tcPr>
                <w:p w:rsidR="00274E01" w:rsidRDefault="00274E01" w:rsidP="00C325F7">
                  <w:pPr>
                    <w:spacing w:line="240" w:lineRule="atLeast"/>
                    <w:rPr>
                      <w:rFonts w:ascii="方正宋三简体" w:eastAsia="方正宋三简体" w:hAnsi="宋体" w:cs="宋体"/>
                      <w:sz w:val="18"/>
                      <w:szCs w:val="18"/>
                    </w:rPr>
                  </w:pPr>
                  <w:r>
                    <w:rPr>
                      <w:rFonts w:ascii="方正宋三简体" w:eastAsia="方正宋三简体" w:hAnsi="宋体" w:cs="宋体" w:hint="eastAsia"/>
                      <w:sz w:val="18"/>
                      <w:szCs w:val="18"/>
                    </w:rPr>
                    <w:t>社会发展与公民教育</w:t>
                  </w:r>
                </w:p>
              </w:tc>
            </w:tr>
            <w:tr w:rsidR="00274E01" w:rsidTr="00C325F7">
              <w:trPr>
                <w:trHeight w:val="264"/>
                <w:jc w:val="center"/>
              </w:trPr>
              <w:tc>
                <w:tcPr>
                  <w:tcW w:w="1958" w:type="dxa"/>
                  <w:tcBorders>
                    <w:left w:val="nil"/>
                  </w:tcBorders>
                  <w:vAlign w:val="center"/>
                </w:tcPr>
                <w:p w:rsidR="00274E01" w:rsidRDefault="00274E01" w:rsidP="00C325F7">
                  <w:pPr>
                    <w:spacing w:line="240" w:lineRule="atLeast"/>
                    <w:rPr>
                      <w:rFonts w:ascii="方正宋三简体" w:eastAsia="方正宋三简体" w:hAnsi="宋体" w:cs="宋体"/>
                      <w:sz w:val="18"/>
                      <w:szCs w:val="18"/>
                    </w:rPr>
                  </w:pPr>
                  <w:r>
                    <w:rPr>
                      <w:rFonts w:ascii="方正宋三简体" w:eastAsia="方正宋三简体" w:hAnsi="宋体" w:cs="宋体" w:hint="eastAsia"/>
                      <w:sz w:val="18"/>
                      <w:szCs w:val="18"/>
                    </w:rPr>
                    <w:t>体育艺术与审美体验</w:t>
                  </w:r>
                </w:p>
              </w:tc>
            </w:tr>
          </w:tbl>
          <w:p w:rsidR="00274E01" w:rsidRDefault="00274E01" w:rsidP="00C325F7">
            <w:pPr>
              <w:spacing w:line="240" w:lineRule="atLeast"/>
              <w:rPr>
                <w:rFonts w:ascii="方正宋三简体" w:eastAsia="方正宋三简体" w:hAnsi="宋体" w:cs="宋体"/>
                <w:sz w:val="18"/>
                <w:szCs w:val="18"/>
              </w:rPr>
            </w:pPr>
          </w:p>
        </w:tc>
        <w:tc>
          <w:tcPr>
            <w:tcW w:w="695" w:type="dxa"/>
            <w:vAlign w:val="center"/>
          </w:tcPr>
          <w:p w:rsidR="00274E01" w:rsidRDefault="00274E01" w:rsidP="00C325F7">
            <w:pPr>
              <w:spacing w:line="240" w:lineRule="atLeast"/>
              <w:jc w:val="center"/>
              <w:rPr>
                <w:rFonts w:ascii="方正宋三简体" w:eastAsia="方正宋三简体" w:hAnsi="宋体"/>
                <w:sz w:val="18"/>
                <w:szCs w:val="18"/>
              </w:rPr>
            </w:pPr>
            <w:r>
              <w:rPr>
                <w:rFonts w:ascii="方正宋三简体" w:eastAsia="方正宋三简体" w:hAnsi="宋体" w:hint="eastAsia"/>
                <w:sz w:val="18"/>
                <w:szCs w:val="18"/>
              </w:rPr>
              <w:t>选修</w:t>
            </w:r>
          </w:p>
        </w:tc>
        <w:tc>
          <w:tcPr>
            <w:tcW w:w="744" w:type="dxa"/>
            <w:vAlign w:val="center"/>
          </w:tcPr>
          <w:p w:rsidR="00274E01" w:rsidRDefault="00274E01" w:rsidP="00C325F7">
            <w:pPr>
              <w:spacing w:line="240" w:lineRule="atLeast"/>
              <w:jc w:val="center"/>
              <w:rPr>
                <w:rFonts w:ascii="方正宋三简体" w:eastAsia="方正宋三简体" w:hAnsi="宋体"/>
                <w:sz w:val="18"/>
                <w:szCs w:val="18"/>
              </w:rPr>
            </w:pPr>
            <w:r>
              <w:rPr>
                <w:rFonts w:ascii="方正宋三简体" w:eastAsia="方正宋三简体" w:hAnsi="宋体"/>
                <w:sz w:val="18"/>
                <w:szCs w:val="18"/>
              </w:rPr>
              <w:t>8</w:t>
            </w:r>
          </w:p>
        </w:tc>
        <w:tc>
          <w:tcPr>
            <w:tcW w:w="727" w:type="dxa"/>
            <w:vAlign w:val="center"/>
          </w:tcPr>
          <w:p w:rsidR="00274E01" w:rsidRDefault="00274E01" w:rsidP="00C325F7">
            <w:pPr>
              <w:spacing w:line="240" w:lineRule="atLeast"/>
              <w:jc w:val="center"/>
              <w:rPr>
                <w:rFonts w:ascii="方正宋三简体" w:eastAsia="方正宋三简体" w:hAnsi="宋体"/>
                <w:sz w:val="18"/>
                <w:szCs w:val="18"/>
              </w:rPr>
            </w:pPr>
            <w:r>
              <w:rPr>
                <w:rFonts w:ascii="方正宋三简体" w:eastAsia="方正宋三简体" w:hAnsi="宋体"/>
                <w:sz w:val="18"/>
                <w:szCs w:val="18"/>
              </w:rPr>
              <w:t>8</w:t>
            </w:r>
          </w:p>
        </w:tc>
        <w:tc>
          <w:tcPr>
            <w:tcW w:w="717" w:type="dxa"/>
            <w:vAlign w:val="center"/>
          </w:tcPr>
          <w:p w:rsidR="00274E01" w:rsidRDefault="00274E01" w:rsidP="00C325F7">
            <w:pPr>
              <w:spacing w:line="240" w:lineRule="atLeast"/>
              <w:jc w:val="center"/>
              <w:rPr>
                <w:rFonts w:ascii="方正宋三简体" w:eastAsia="方正宋三简体" w:hAnsi="宋体"/>
                <w:sz w:val="18"/>
                <w:szCs w:val="18"/>
              </w:rPr>
            </w:pPr>
          </w:p>
        </w:tc>
        <w:tc>
          <w:tcPr>
            <w:tcW w:w="615" w:type="dxa"/>
            <w:vAlign w:val="center"/>
          </w:tcPr>
          <w:p w:rsidR="00274E01" w:rsidRDefault="00274E01" w:rsidP="00C325F7">
            <w:pPr>
              <w:spacing w:line="240" w:lineRule="atLeast"/>
              <w:jc w:val="center"/>
              <w:rPr>
                <w:rFonts w:ascii="方正宋三简体" w:eastAsia="方正宋三简体" w:hAnsi="宋体"/>
                <w:sz w:val="18"/>
                <w:szCs w:val="18"/>
              </w:rPr>
            </w:pPr>
          </w:p>
        </w:tc>
        <w:tc>
          <w:tcPr>
            <w:tcW w:w="1289" w:type="dxa"/>
            <w:vAlign w:val="center"/>
          </w:tcPr>
          <w:p w:rsidR="00274E01" w:rsidRDefault="00274E01" w:rsidP="00C325F7">
            <w:pPr>
              <w:spacing w:line="240" w:lineRule="atLeast"/>
              <w:rPr>
                <w:rFonts w:ascii="方正宋三简体" w:eastAsia="方正宋三简体" w:hAnsi="宋体"/>
                <w:sz w:val="18"/>
                <w:szCs w:val="18"/>
              </w:rPr>
            </w:pPr>
            <w:r>
              <w:rPr>
                <w:rFonts w:ascii="方正宋三简体" w:eastAsia="方正宋三简体" w:hAnsi="宋体"/>
                <w:sz w:val="18"/>
                <w:szCs w:val="18"/>
              </w:rPr>
              <w:t xml:space="preserve">   8(5</w:t>
            </w:r>
            <w:r>
              <w:rPr>
                <w:rFonts w:ascii="方正宋三简体" w:eastAsia="方正宋三简体" w:hAnsi="宋体" w:hint="eastAsia"/>
                <w:sz w:val="18"/>
                <w:szCs w:val="18"/>
              </w:rPr>
              <w:t>.1</w:t>
            </w:r>
            <w:r>
              <w:rPr>
                <w:rFonts w:ascii="方正宋三简体" w:eastAsia="方正宋三简体" w:hAnsi="宋体"/>
                <w:sz w:val="18"/>
                <w:szCs w:val="18"/>
              </w:rPr>
              <w:t>%)</w:t>
            </w:r>
          </w:p>
        </w:tc>
      </w:tr>
      <w:tr w:rsidR="00274E01" w:rsidTr="00C325F7">
        <w:trPr>
          <w:trHeight w:val="285"/>
          <w:jc w:val="center"/>
        </w:trPr>
        <w:tc>
          <w:tcPr>
            <w:tcW w:w="1850" w:type="dxa"/>
            <w:vMerge w:val="restart"/>
            <w:vAlign w:val="center"/>
          </w:tcPr>
          <w:p w:rsidR="00274E01" w:rsidRDefault="00274E01" w:rsidP="00C325F7">
            <w:pPr>
              <w:spacing w:line="240" w:lineRule="atLeast"/>
              <w:jc w:val="center"/>
              <w:rPr>
                <w:rFonts w:ascii="方正宋三简体" w:eastAsia="方正宋三简体"/>
                <w:b/>
                <w:sz w:val="18"/>
                <w:szCs w:val="18"/>
              </w:rPr>
            </w:pPr>
            <w:r>
              <w:rPr>
                <w:rFonts w:ascii="方正宋三简体" w:eastAsia="方正宋三简体" w:hint="eastAsia"/>
                <w:b/>
                <w:sz w:val="18"/>
                <w:szCs w:val="18"/>
              </w:rPr>
              <w:t>专业教育课程</w:t>
            </w:r>
          </w:p>
        </w:tc>
        <w:tc>
          <w:tcPr>
            <w:tcW w:w="1769" w:type="dxa"/>
          </w:tcPr>
          <w:p w:rsidR="00274E01" w:rsidRDefault="00274E01" w:rsidP="00C325F7">
            <w:pPr>
              <w:spacing w:line="240" w:lineRule="atLeast"/>
              <w:rPr>
                <w:rFonts w:ascii="方正宋三简体" w:eastAsia="方正宋三简体" w:hAnsi="宋体"/>
                <w:sz w:val="18"/>
                <w:szCs w:val="18"/>
              </w:rPr>
            </w:pPr>
            <w:r>
              <w:rPr>
                <w:rFonts w:ascii="方正宋三简体" w:eastAsia="方正宋三简体" w:hAnsi="宋体" w:hint="eastAsia"/>
                <w:sz w:val="18"/>
                <w:szCs w:val="18"/>
              </w:rPr>
              <w:t>专业基础课程</w:t>
            </w:r>
          </w:p>
        </w:tc>
        <w:tc>
          <w:tcPr>
            <w:tcW w:w="695" w:type="dxa"/>
            <w:vAlign w:val="center"/>
          </w:tcPr>
          <w:p w:rsidR="00274E01" w:rsidRDefault="00274E01" w:rsidP="00C325F7">
            <w:pPr>
              <w:spacing w:line="240" w:lineRule="atLeast"/>
              <w:jc w:val="center"/>
              <w:rPr>
                <w:rFonts w:ascii="方正宋三简体" w:eastAsia="方正宋三简体" w:hAnsi="宋体"/>
                <w:sz w:val="18"/>
                <w:szCs w:val="18"/>
              </w:rPr>
            </w:pPr>
            <w:r>
              <w:rPr>
                <w:rFonts w:ascii="方正宋三简体" w:eastAsia="方正宋三简体" w:hAnsi="宋体" w:hint="eastAsia"/>
                <w:sz w:val="18"/>
                <w:szCs w:val="18"/>
              </w:rPr>
              <w:t>必修</w:t>
            </w:r>
          </w:p>
        </w:tc>
        <w:tc>
          <w:tcPr>
            <w:tcW w:w="744" w:type="dxa"/>
            <w:vAlign w:val="center"/>
          </w:tcPr>
          <w:p w:rsidR="00274E01" w:rsidRDefault="00274E01" w:rsidP="00C325F7">
            <w:pPr>
              <w:spacing w:line="240" w:lineRule="atLeast"/>
              <w:jc w:val="center"/>
              <w:rPr>
                <w:rFonts w:ascii="方正宋三简体" w:eastAsia="方正宋三简体" w:hAnsi="宋体"/>
                <w:sz w:val="18"/>
                <w:szCs w:val="18"/>
              </w:rPr>
            </w:pPr>
            <w:r>
              <w:rPr>
                <w:rFonts w:ascii="方正宋三简体" w:eastAsia="方正宋三简体" w:hAnsi="宋体"/>
                <w:sz w:val="18"/>
                <w:szCs w:val="18"/>
              </w:rPr>
              <w:t>4</w:t>
            </w:r>
            <w:r>
              <w:rPr>
                <w:rFonts w:ascii="方正宋三简体" w:eastAsia="方正宋三简体" w:hAnsi="宋体" w:hint="eastAsia"/>
                <w:sz w:val="18"/>
                <w:szCs w:val="18"/>
              </w:rPr>
              <w:t>1.5</w:t>
            </w:r>
          </w:p>
        </w:tc>
        <w:tc>
          <w:tcPr>
            <w:tcW w:w="727" w:type="dxa"/>
            <w:vAlign w:val="center"/>
          </w:tcPr>
          <w:p w:rsidR="00274E01" w:rsidRDefault="00274E01" w:rsidP="00C325F7">
            <w:pPr>
              <w:spacing w:line="240" w:lineRule="atLeast"/>
              <w:jc w:val="center"/>
              <w:rPr>
                <w:rFonts w:ascii="方正宋三简体" w:eastAsia="方正宋三简体" w:hAnsi="宋体"/>
                <w:sz w:val="18"/>
                <w:szCs w:val="18"/>
              </w:rPr>
            </w:pPr>
            <w:r>
              <w:rPr>
                <w:rFonts w:ascii="方正宋三简体" w:eastAsia="方正宋三简体" w:hAnsi="宋体" w:hint="eastAsia"/>
                <w:sz w:val="18"/>
                <w:szCs w:val="18"/>
              </w:rPr>
              <w:t>41.5</w:t>
            </w:r>
          </w:p>
        </w:tc>
        <w:tc>
          <w:tcPr>
            <w:tcW w:w="717" w:type="dxa"/>
            <w:vAlign w:val="center"/>
          </w:tcPr>
          <w:p w:rsidR="00274E01" w:rsidRDefault="00274E01" w:rsidP="00C325F7">
            <w:pPr>
              <w:spacing w:line="240" w:lineRule="atLeast"/>
              <w:jc w:val="center"/>
              <w:rPr>
                <w:rFonts w:ascii="方正宋三简体" w:eastAsia="方正宋三简体" w:hAnsi="宋体"/>
                <w:sz w:val="18"/>
                <w:szCs w:val="18"/>
              </w:rPr>
            </w:pPr>
          </w:p>
        </w:tc>
        <w:tc>
          <w:tcPr>
            <w:tcW w:w="615" w:type="dxa"/>
            <w:vAlign w:val="center"/>
          </w:tcPr>
          <w:p w:rsidR="00274E01" w:rsidRDefault="00274E01" w:rsidP="00C325F7">
            <w:pPr>
              <w:spacing w:line="240" w:lineRule="atLeast"/>
              <w:jc w:val="center"/>
              <w:rPr>
                <w:rFonts w:ascii="方正宋三简体" w:eastAsia="方正宋三简体" w:hAnsi="宋体"/>
                <w:sz w:val="18"/>
                <w:szCs w:val="18"/>
              </w:rPr>
            </w:pPr>
          </w:p>
        </w:tc>
        <w:tc>
          <w:tcPr>
            <w:tcW w:w="1289" w:type="dxa"/>
            <w:vMerge w:val="restart"/>
            <w:vAlign w:val="center"/>
          </w:tcPr>
          <w:p w:rsidR="00274E01" w:rsidRDefault="00274E01" w:rsidP="00C325F7">
            <w:pPr>
              <w:spacing w:line="240" w:lineRule="atLeast"/>
              <w:jc w:val="center"/>
              <w:rPr>
                <w:rFonts w:ascii="方正宋三简体" w:eastAsia="方正宋三简体" w:hAnsi="宋体"/>
                <w:sz w:val="18"/>
                <w:szCs w:val="18"/>
              </w:rPr>
            </w:pPr>
            <w:r>
              <w:rPr>
                <w:rFonts w:ascii="方正宋三简体" w:eastAsia="方正宋三简体" w:hAnsi="宋体" w:hint="eastAsia"/>
                <w:sz w:val="18"/>
                <w:szCs w:val="18"/>
              </w:rPr>
              <w:t>67</w:t>
            </w:r>
            <w:r>
              <w:rPr>
                <w:rFonts w:ascii="方正宋三简体" w:eastAsia="方正宋三简体" w:hAnsi="宋体"/>
                <w:sz w:val="18"/>
                <w:szCs w:val="18"/>
              </w:rPr>
              <w:t>(</w:t>
            </w:r>
            <w:r>
              <w:rPr>
                <w:rFonts w:ascii="方正宋三简体" w:eastAsia="方正宋三简体" w:hAnsi="宋体" w:hint="eastAsia"/>
                <w:sz w:val="18"/>
                <w:szCs w:val="18"/>
              </w:rPr>
              <w:t>42.7</w:t>
            </w:r>
            <w:r>
              <w:rPr>
                <w:rFonts w:ascii="方正宋三简体" w:eastAsia="方正宋三简体" w:hAnsi="宋体"/>
                <w:sz w:val="18"/>
                <w:szCs w:val="18"/>
              </w:rPr>
              <w:t>%)</w:t>
            </w:r>
          </w:p>
        </w:tc>
      </w:tr>
      <w:tr w:rsidR="00274E01" w:rsidTr="00C325F7">
        <w:trPr>
          <w:trHeight w:val="131"/>
          <w:jc w:val="center"/>
        </w:trPr>
        <w:tc>
          <w:tcPr>
            <w:tcW w:w="1850" w:type="dxa"/>
            <w:vMerge/>
          </w:tcPr>
          <w:p w:rsidR="00274E01" w:rsidRDefault="00274E01" w:rsidP="00C325F7">
            <w:pPr>
              <w:spacing w:line="240" w:lineRule="atLeast"/>
              <w:jc w:val="center"/>
              <w:rPr>
                <w:rFonts w:ascii="方正宋三简体" w:eastAsia="方正宋三简体"/>
                <w:b/>
                <w:sz w:val="18"/>
                <w:szCs w:val="18"/>
              </w:rPr>
            </w:pPr>
          </w:p>
        </w:tc>
        <w:tc>
          <w:tcPr>
            <w:tcW w:w="1769" w:type="dxa"/>
          </w:tcPr>
          <w:p w:rsidR="00274E01" w:rsidRDefault="00274E01" w:rsidP="00C325F7">
            <w:pPr>
              <w:spacing w:line="240" w:lineRule="atLeast"/>
              <w:rPr>
                <w:rFonts w:ascii="方正宋三简体" w:eastAsia="方正宋三简体" w:hAnsi="宋体"/>
                <w:sz w:val="18"/>
                <w:szCs w:val="18"/>
              </w:rPr>
            </w:pPr>
            <w:r>
              <w:rPr>
                <w:rFonts w:ascii="方正宋三简体" w:eastAsia="方正宋三简体" w:hAnsi="宋体" w:hint="eastAsia"/>
                <w:sz w:val="18"/>
                <w:szCs w:val="18"/>
              </w:rPr>
              <w:t>专业主干课程</w:t>
            </w:r>
          </w:p>
        </w:tc>
        <w:tc>
          <w:tcPr>
            <w:tcW w:w="695" w:type="dxa"/>
            <w:vAlign w:val="center"/>
          </w:tcPr>
          <w:p w:rsidR="00274E01" w:rsidRDefault="00274E01" w:rsidP="00C325F7">
            <w:pPr>
              <w:spacing w:line="240" w:lineRule="atLeast"/>
              <w:jc w:val="center"/>
              <w:rPr>
                <w:rFonts w:ascii="方正宋三简体" w:eastAsia="方正宋三简体" w:hAnsi="宋体"/>
                <w:sz w:val="18"/>
                <w:szCs w:val="18"/>
              </w:rPr>
            </w:pPr>
            <w:r>
              <w:rPr>
                <w:rFonts w:ascii="方正宋三简体" w:eastAsia="方正宋三简体" w:hAnsi="宋体" w:hint="eastAsia"/>
                <w:sz w:val="18"/>
                <w:szCs w:val="18"/>
              </w:rPr>
              <w:t>必修</w:t>
            </w:r>
          </w:p>
        </w:tc>
        <w:tc>
          <w:tcPr>
            <w:tcW w:w="744" w:type="dxa"/>
            <w:vAlign w:val="center"/>
          </w:tcPr>
          <w:p w:rsidR="00274E01" w:rsidRDefault="00274E01" w:rsidP="00C325F7">
            <w:pPr>
              <w:spacing w:line="240" w:lineRule="atLeast"/>
              <w:jc w:val="center"/>
              <w:rPr>
                <w:rFonts w:ascii="方正宋三简体" w:eastAsia="方正宋三简体" w:hAnsi="宋体"/>
                <w:sz w:val="18"/>
                <w:szCs w:val="18"/>
              </w:rPr>
            </w:pPr>
            <w:r>
              <w:rPr>
                <w:rFonts w:ascii="方正宋三简体" w:eastAsia="方正宋三简体" w:hAnsi="宋体" w:hint="eastAsia"/>
                <w:sz w:val="18"/>
                <w:szCs w:val="18"/>
              </w:rPr>
              <w:t>25.5</w:t>
            </w:r>
          </w:p>
        </w:tc>
        <w:tc>
          <w:tcPr>
            <w:tcW w:w="727" w:type="dxa"/>
            <w:vAlign w:val="center"/>
          </w:tcPr>
          <w:p w:rsidR="00274E01" w:rsidRDefault="00274E01" w:rsidP="00C325F7">
            <w:pPr>
              <w:spacing w:line="240" w:lineRule="atLeast"/>
              <w:jc w:val="center"/>
              <w:rPr>
                <w:rFonts w:ascii="方正宋三简体" w:eastAsia="方正宋三简体" w:hAnsi="宋体"/>
                <w:sz w:val="18"/>
                <w:szCs w:val="18"/>
              </w:rPr>
            </w:pPr>
            <w:r>
              <w:rPr>
                <w:rFonts w:ascii="方正宋三简体" w:eastAsia="方正宋三简体" w:hAnsi="宋体" w:hint="eastAsia"/>
                <w:sz w:val="18"/>
                <w:szCs w:val="18"/>
              </w:rPr>
              <w:t>21.5</w:t>
            </w:r>
          </w:p>
        </w:tc>
        <w:tc>
          <w:tcPr>
            <w:tcW w:w="717" w:type="dxa"/>
            <w:vAlign w:val="center"/>
          </w:tcPr>
          <w:p w:rsidR="00274E01" w:rsidRDefault="00274E01" w:rsidP="00C325F7">
            <w:pPr>
              <w:spacing w:line="240" w:lineRule="atLeast"/>
              <w:jc w:val="center"/>
              <w:rPr>
                <w:rFonts w:ascii="方正宋三简体" w:eastAsia="方正宋三简体" w:hAnsi="宋体"/>
                <w:sz w:val="18"/>
                <w:szCs w:val="18"/>
              </w:rPr>
            </w:pPr>
            <w:r>
              <w:rPr>
                <w:rFonts w:ascii="方正宋三简体" w:eastAsia="方正宋三简体" w:hAnsi="宋体" w:hint="eastAsia"/>
                <w:sz w:val="18"/>
                <w:szCs w:val="18"/>
              </w:rPr>
              <w:t>4</w:t>
            </w:r>
          </w:p>
        </w:tc>
        <w:tc>
          <w:tcPr>
            <w:tcW w:w="615" w:type="dxa"/>
            <w:vAlign w:val="center"/>
          </w:tcPr>
          <w:p w:rsidR="00274E01" w:rsidRDefault="00274E01" w:rsidP="00C325F7">
            <w:pPr>
              <w:spacing w:line="240" w:lineRule="atLeast"/>
              <w:jc w:val="center"/>
              <w:rPr>
                <w:rFonts w:ascii="方正宋三简体" w:eastAsia="方正宋三简体" w:hAnsi="宋体"/>
                <w:sz w:val="18"/>
                <w:szCs w:val="18"/>
              </w:rPr>
            </w:pPr>
          </w:p>
        </w:tc>
        <w:tc>
          <w:tcPr>
            <w:tcW w:w="1289" w:type="dxa"/>
            <w:vMerge/>
            <w:vAlign w:val="center"/>
          </w:tcPr>
          <w:p w:rsidR="00274E01" w:rsidRDefault="00274E01" w:rsidP="00C325F7">
            <w:pPr>
              <w:spacing w:line="240" w:lineRule="atLeast"/>
              <w:jc w:val="center"/>
              <w:rPr>
                <w:rFonts w:ascii="方正宋三简体" w:eastAsia="方正宋三简体" w:hAnsi="宋体"/>
                <w:sz w:val="18"/>
                <w:szCs w:val="18"/>
              </w:rPr>
            </w:pPr>
          </w:p>
        </w:tc>
      </w:tr>
      <w:tr w:rsidR="00274E01" w:rsidTr="00C325F7">
        <w:trPr>
          <w:trHeight w:val="476"/>
          <w:jc w:val="center"/>
        </w:trPr>
        <w:tc>
          <w:tcPr>
            <w:tcW w:w="1850" w:type="dxa"/>
            <w:vAlign w:val="center"/>
          </w:tcPr>
          <w:p w:rsidR="00274E01" w:rsidRDefault="00274E01" w:rsidP="00C325F7">
            <w:pPr>
              <w:spacing w:line="240" w:lineRule="atLeast"/>
              <w:jc w:val="center"/>
              <w:rPr>
                <w:rFonts w:ascii="方正宋三简体" w:eastAsia="方正宋三简体"/>
                <w:b/>
                <w:sz w:val="18"/>
                <w:szCs w:val="18"/>
              </w:rPr>
            </w:pPr>
            <w:r>
              <w:rPr>
                <w:rFonts w:ascii="方正宋三简体" w:eastAsia="方正宋三简体" w:hint="eastAsia"/>
                <w:b/>
                <w:sz w:val="18"/>
                <w:szCs w:val="18"/>
              </w:rPr>
              <w:t>个性发展课程</w:t>
            </w:r>
          </w:p>
        </w:tc>
        <w:tc>
          <w:tcPr>
            <w:tcW w:w="1769" w:type="dxa"/>
          </w:tcPr>
          <w:p w:rsidR="00274E01" w:rsidRDefault="00274E01" w:rsidP="00C325F7">
            <w:pPr>
              <w:spacing w:line="240" w:lineRule="atLeast"/>
              <w:rPr>
                <w:rFonts w:ascii="方正宋三简体" w:eastAsia="方正宋三简体" w:hAnsi="宋体"/>
                <w:sz w:val="18"/>
                <w:szCs w:val="18"/>
              </w:rPr>
            </w:pPr>
            <w:r>
              <w:rPr>
                <w:rFonts w:ascii="方正宋三简体" w:eastAsia="方正宋三简体" w:hAnsi="宋体" w:hint="eastAsia"/>
                <w:sz w:val="18"/>
                <w:szCs w:val="18"/>
              </w:rPr>
              <w:t>专业选修课程</w:t>
            </w:r>
          </w:p>
        </w:tc>
        <w:tc>
          <w:tcPr>
            <w:tcW w:w="695" w:type="dxa"/>
            <w:vAlign w:val="center"/>
          </w:tcPr>
          <w:p w:rsidR="00274E01" w:rsidRDefault="00274E01" w:rsidP="00C325F7">
            <w:pPr>
              <w:spacing w:line="240" w:lineRule="atLeast"/>
              <w:jc w:val="center"/>
              <w:rPr>
                <w:rFonts w:ascii="方正宋三简体" w:eastAsia="方正宋三简体" w:hAnsi="宋体"/>
                <w:sz w:val="18"/>
                <w:szCs w:val="18"/>
              </w:rPr>
            </w:pPr>
            <w:r>
              <w:rPr>
                <w:rFonts w:ascii="方正宋三简体" w:eastAsia="方正宋三简体" w:hAnsi="宋体" w:hint="eastAsia"/>
                <w:sz w:val="18"/>
                <w:szCs w:val="18"/>
              </w:rPr>
              <w:t>选修</w:t>
            </w:r>
          </w:p>
        </w:tc>
        <w:tc>
          <w:tcPr>
            <w:tcW w:w="744" w:type="dxa"/>
            <w:vAlign w:val="center"/>
          </w:tcPr>
          <w:p w:rsidR="00274E01" w:rsidRDefault="00274E01" w:rsidP="00C325F7">
            <w:pPr>
              <w:spacing w:line="240" w:lineRule="atLeast"/>
              <w:ind w:firstLineChars="100" w:firstLine="180"/>
              <w:rPr>
                <w:rFonts w:ascii="方正宋三简体" w:eastAsia="方正宋三简体" w:hAnsi="宋体"/>
                <w:sz w:val="18"/>
                <w:szCs w:val="18"/>
              </w:rPr>
            </w:pPr>
            <w:r>
              <w:rPr>
                <w:rFonts w:ascii="方正宋三简体" w:eastAsia="方正宋三简体" w:hAnsi="宋体" w:hint="eastAsia"/>
                <w:sz w:val="18"/>
                <w:szCs w:val="18"/>
              </w:rPr>
              <w:t>32</w:t>
            </w:r>
          </w:p>
        </w:tc>
        <w:tc>
          <w:tcPr>
            <w:tcW w:w="727" w:type="dxa"/>
            <w:vAlign w:val="center"/>
          </w:tcPr>
          <w:p w:rsidR="00274E01" w:rsidRDefault="00274E01" w:rsidP="00C325F7">
            <w:pPr>
              <w:spacing w:line="240" w:lineRule="atLeast"/>
              <w:jc w:val="center"/>
              <w:rPr>
                <w:rFonts w:ascii="方正宋三简体" w:eastAsia="方正宋三简体" w:hAnsi="宋体"/>
                <w:sz w:val="18"/>
                <w:szCs w:val="18"/>
              </w:rPr>
            </w:pPr>
            <w:r>
              <w:rPr>
                <w:rFonts w:ascii="方正宋三简体" w:eastAsia="方正宋三简体" w:hAnsi="宋体" w:hint="eastAsia"/>
                <w:sz w:val="18"/>
                <w:szCs w:val="18"/>
              </w:rPr>
              <w:t>20</w:t>
            </w:r>
          </w:p>
        </w:tc>
        <w:tc>
          <w:tcPr>
            <w:tcW w:w="717" w:type="dxa"/>
            <w:vAlign w:val="center"/>
          </w:tcPr>
          <w:p w:rsidR="00274E01" w:rsidRDefault="00274E01" w:rsidP="00C325F7">
            <w:pPr>
              <w:spacing w:line="240" w:lineRule="atLeast"/>
              <w:jc w:val="center"/>
              <w:rPr>
                <w:rFonts w:ascii="方正宋三简体" w:eastAsia="方正宋三简体" w:hAnsi="宋体"/>
                <w:sz w:val="18"/>
                <w:szCs w:val="18"/>
              </w:rPr>
            </w:pPr>
            <w:r>
              <w:rPr>
                <w:rFonts w:ascii="方正宋三简体" w:eastAsia="方正宋三简体" w:hAnsi="宋体" w:hint="eastAsia"/>
                <w:sz w:val="18"/>
                <w:szCs w:val="18"/>
              </w:rPr>
              <w:t>12</w:t>
            </w:r>
          </w:p>
        </w:tc>
        <w:tc>
          <w:tcPr>
            <w:tcW w:w="615" w:type="dxa"/>
            <w:vAlign w:val="center"/>
          </w:tcPr>
          <w:p w:rsidR="00274E01" w:rsidRDefault="00274E01" w:rsidP="00C325F7">
            <w:pPr>
              <w:spacing w:line="240" w:lineRule="atLeast"/>
              <w:jc w:val="center"/>
              <w:rPr>
                <w:rFonts w:ascii="方正宋三简体" w:eastAsia="方正宋三简体" w:hAnsi="宋体"/>
                <w:sz w:val="18"/>
                <w:szCs w:val="18"/>
              </w:rPr>
            </w:pPr>
          </w:p>
        </w:tc>
        <w:tc>
          <w:tcPr>
            <w:tcW w:w="1289" w:type="dxa"/>
            <w:vAlign w:val="center"/>
          </w:tcPr>
          <w:p w:rsidR="00274E01" w:rsidRDefault="00274E01" w:rsidP="00C325F7">
            <w:pPr>
              <w:spacing w:line="240" w:lineRule="atLeast"/>
              <w:jc w:val="center"/>
              <w:rPr>
                <w:rFonts w:ascii="方正宋三简体" w:eastAsia="方正宋三简体" w:hAnsi="宋体"/>
                <w:sz w:val="18"/>
                <w:szCs w:val="18"/>
              </w:rPr>
            </w:pPr>
            <w:r>
              <w:rPr>
                <w:rFonts w:ascii="方正宋三简体" w:eastAsia="方正宋三简体" w:hAnsi="宋体" w:hint="eastAsia"/>
                <w:sz w:val="18"/>
                <w:szCs w:val="18"/>
              </w:rPr>
              <w:t>32（20.4</w:t>
            </w:r>
            <w:r>
              <w:rPr>
                <w:rFonts w:ascii="方正宋三简体" w:eastAsia="方正宋三简体" w:hAnsi="宋体"/>
                <w:sz w:val="18"/>
                <w:szCs w:val="18"/>
              </w:rPr>
              <w:t>%</w:t>
            </w:r>
            <w:r>
              <w:rPr>
                <w:rFonts w:ascii="方正宋三简体" w:eastAsia="方正宋三简体" w:hAnsi="宋体" w:hint="eastAsia"/>
                <w:sz w:val="18"/>
                <w:szCs w:val="18"/>
              </w:rPr>
              <w:t>）</w:t>
            </w:r>
          </w:p>
        </w:tc>
      </w:tr>
      <w:tr w:rsidR="00274E01" w:rsidTr="00C325F7">
        <w:trPr>
          <w:trHeight w:val="317"/>
          <w:jc w:val="center"/>
        </w:trPr>
        <w:tc>
          <w:tcPr>
            <w:tcW w:w="1850" w:type="dxa"/>
            <w:vMerge w:val="restart"/>
            <w:vAlign w:val="center"/>
          </w:tcPr>
          <w:p w:rsidR="00274E01" w:rsidRDefault="00274E01" w:rsidP="00C325F7">
            <w:pPr>
              <w:spacing w:line="240" w:lineRule="atLeast"/>
              <w:rPr>
                <w:rFonts w:ascii="方正宋三简体" w:eastAsia="方正宋三简体" w:hAnsi="宋体"/>
                <w:sz w:val="18"/>
                <w:szCs w:val="18"/>
              </w:rPr>
            </w:pPr>
            <w:r>
              <w:rPr>
                <w:rFonts w:ascii="方正宋三简体" w:eastAsia="方正宋三简体" w:hAnsi="宋体" w:hint="eastAsia"/>
                <w:sz w:val="18"/>
                <w:szCs w:val="18"/>
              </w:rPr>
              <w:t>集中实践性环节</w:t>
            </w:r>
          </w:p>
        </w:tc>
        <w:tc>
          <w:tcPr>
            <w:tcW w:w="1769" w:type="dxa"/>
          </w:tcPr>
          <w:p w:rsidR="00274E01" w:rsidRDefault="00274E01" w:rsidP="00C325F7">
            <w:pPr>
              <w:spacing w:line="240" w:lineRule="atLeast"/>
              <w:rPr>
                <w:rFonts w:ascii="方正宋三简体" w:eastAsia="方正宋三简体" w:hAnsi="宋体"/>
                <w:sz w:val="18"/>
                <w:szCs w:val="18"/>
              </w:rPr>
            </w:pPr>
            <w:r>
              <w:rPr>
                <w:rFonts w:ascii="方正宋三简体" w:eastAsia="方正宋三简体" w:hAnsi="宋体" w:hint="eastAsia"/>
                <w:sz w:val="18"/>
                <w:szCs w:val="18"/>
              </w:rPr>
              <w:t>专业实习</w:t>
            </w:r>
          </w:p>
          <w:p w:rsidR="00274E01" w:rsidRDefault="00274E01" w:rsidP="00C325F7">
            <w:pPr>
              <w:spacing w:line="240" w:lineRule="atLeast"/>
              <w:rPr>
                <w:rFonts w:ascii="方正宋三简体" w:eastAsia="方正宋三简体" w:hAnsi="宋体"/>
                <w:sz w:val="18"/>
                <w:szCs w:val="18"/>
              </w:rPr>
            </w:pPr>
          </w:p>
        </w:tc>
        <w:tc>
          <w:tcPr>
            <w:tcW w:w="695" w:type="dxa"/>
            <w:vMerge w:val="restart"/>
            <w:vAlign w:val="center"/>
          </w:tcPr>
          <w:p w:rsidR="00274E01" w:rsidRDefault="00274E01" w:rsidP="00C325F7">
            <w:pPr>
              <w:spacing w:line="240" w:lineRule="atLeast"/>
              <w:jc w:val="center"/>
              <w:rPr>
                <w:rFonts w:ascii="方正宋三简体" w:eastAsia="方正宋三简体" w:hAnsi="宋体"/>
                <w:sz w:val="18"/>
                <w:szCs w:val="18"/>
              </w:rPr>
            </w:pPr>
            <w:r>
              <w:rPr>
                <w:rFonts w:ascii="方正宋三简体" w:eastAsia="方正宋三简体" w:hAnsi="宋体" w:hint="eastAsia"/>
                <w:sz w:val="18"/>
                <w:szCs w:val="18"/>
              </w:rPr>
              <w:t>必修</w:t>
            </w:r>
          </w:p>
        </w:tc>
        <w:tc>
          <w:tcPr>
            <w:tcW w:w="744" w:type="dxa"/>
            <w:vMerge w:val="restart"/>
            <w:vAlign w:val="center"/>
          </w:tcPr>
          <w:p w:rsidR="00274E01" w:rsidRDefault="00274E01" w:rsidP="00C325F7">
            <w:pPr>
              <w:spacing w:line="240" w:lineRule="atLeast"/>
              <w:ind w:firstLineChars="100" w:firstLine="180"/>
              <w:rPr>
                <w:rFonts w:ascii="方正宋三简体" w:eastAsia="方正宋三简体" w:hAnsi="宋体"/>
                <w:sz w:val="18"/>
                <w:szCs w:val="18"/>
              </w:rPr>
            </w:pPr>
            <w:r>
              <w:rPr>
                <w:rFonts w:ascii="方正宋三简体" w:eastAsia="方正宋三简体" w:hAnsi="宋体" w:hint="eastAsia"/>
                <w:sz w:val="18"/>
                <w:szCs w:val="18"/>
              </w:rPr>
              <w:t>6</w:t>
            </w:r>
          </w:p>
        </w:tc>
        <w:tc>
          <w:tcPr>
            <w:tcW w:w="727" w:type="dxa"/>
            <w:vMerge w:val="restart"/>
            <w:vAlign w:val="center"/>
          </w:tcPr>
          <w:p w:rsidR="00274E01" w:rsidRDefault="00274E01" w:rsidP="00C325F7">
            <w:pPr>
              <w:spacing w:line="240" w:lineRule="atLeast"/>
              <w:jc w:val="center"/>
              <w:rPr>
                <w:rFonts w:ascii="方正宋三简体" w:eastAsia="方正宋三简体" w:hAnsi="宋体"/>
                <w:sz w:val="18"/>
                <w:szCs w:val="18"/>
              </w:rPr>
            </w:pPr>
          </w:p>
        </w:tc>
        <w:tc>
          <w:tcPr>
            <w:tcW w:w="717" w:type="dxa"/>
            <w:vMerge w:val="restart"/>
            <w:vAlign w:val="center"/>
          </w:tcPr>
          <w:p w:rsidR="00274E01" w:rsidRDefault="00274E01" w:rsidP="00C325F7">
            <w:pPr>
              <w:spacing w:line="240" w:lineRule="atLeast"/>
              <w:jc w:val="center"/>
              <w:rPr>
                <w:rFonts w:ascii="方正宋三简体" w:eastAsia="方正宋三简体" w:hAnsi="宋体"/>
                <w:sz w:val="18"/>
                <w:szCs w:val="18"/>
              </w:rPr>
            </w:pPr>
          </w:p>
        </w:tc>
        <w:tc>
          <w:tcPr>
            <w:tcW w:w="615" w:type="dxa"/>
            <w:vMerge w:val="restart"/>
            <w:vAlign w:val="center"/>
          </w:tcPr>
          <w:p w:rsidR="00274E01" w:rsidRDefault="00274E01" w:rsidP="00C325F7">
            <w:pPr>
              <w:spacing w:line="240" w:lineRule="atLeast"/>
              <w:ind w:firstLineChars="50" w:firstLine="90"/>
              <w:rPr>
                <w:rFonts w:ascii="方正宋三简体" w:eastAsia="方正宋三简体" w:hAnsi="宋体"/>
                <w:sz w:val="18"/>
                <w:szCs w:val="18"/>
              </w:rPr>
            </w:pPr>
            <w:r>
              <w:rPr>
                <w:rFonts w:ascii="方正宋三简体" w:eastAsia="方正宋三简体" w:hAnsi="宋体" w:hint="eastAsia"/>
                <w:sz w:val="18"/>
                <w:szCs w:val="18"/>
              </w:rPr>
              <w:t>6</w:t>
            </w:r>
          </w:p>
        </w:tc>
        <w:tc>
          <w:tcPr>
            <w:tcW w:w="1289" w:type="dxa"/>
            <w:vMerge w:val="restart"/>
            <w:vAlign w:val="center"/>
          </w:tcPr>
          <w:p w:rsidR="00274E01" w:rsidRDefault="00274E01" w:rsidP="00C325F7">
            <w:pPr>
              <w:spacing w:line="240" w:lineRule="atLeast"/>
              <w:jc w:val="center"/>
              <w:rPr>
                <w:rFonts w:ascii="方正宋三简体" w:eastAsia="方正宋三简体" w:hAnsi="宋体"/>
                <w:sz w:val="18"/>
                <w:szCs w:val="18"/>
              </w:rPr>
            </w:pPr>
            <w:r>
              <w:rPr>
                <w:rFonts w:ascii="方正宋三简体" w:eastAsia="方正宋三简体" w:hAnsi="宋体"/>
                <w:sz w:val="18"/>
                <w:szCs w:val="18"/>
              </w:rPr>
              <w:t>1</w:t>
            </w:r>
            <w:r>
              <w:rPr>
                <w:rFonts w:ascii="方正宋三简体" w:eastAsia="方正宋三简体" w:hAnsi="宋体" w:hint="eastAsia"/>
                <w:sz w:val="18"/>
                <w:szCs w:val="18"/>
              </w:rPr>
              <w:t>2</w:t>
            </w:r>
            <w:r>
              <w:rPr>
                <w:rFonts w:ascii="方正宋三简体" w:eastAsia="方正宋三简体" w:hAnsi="宋体"/>
                <w:sz w:val="18"/>
                <w:szCs w:val="18"/>
              </w:rPr>
              <w:t>(</w:t>
            </w:r>
            <w:r>
              <w:rPr>
                <w:rFonts w:ascii="方正宋三简体" w:eastAsia="方正宋三简体" w:hAnsi="宋体" w:hint="eastAsia"/>
                <w:sz w:val="18"/>
                <w:szCs w:val="18"/>
              </w:rPr>
              <w:t>7</w:t>
            </w:r>
            <w:r>
              <w:rPr>
                <w:rFonts w:ascii="方正宋三简体" w:eastAsia="方正宋三简体" w:hAnsi="宋体"/>
                <w:sz w:val="18"/>
                <w:szCs w:val="18"/>
              </w:rPr>
              <w:t>.</w:t>
            </w:r>
            <w:r>
              <w:rPr>
                <w:rFonts w:ascii="方正宋三简体" w:eastAsia="方正宋三简体" w:hAnsi="宋体" w:hint="eastAsia"/>
                <w:sz w:val="18"/>
                <w:szCs w:val="18"/>
              </w:rPr>
              <w:t>6</w:t>
            </w:r>
            <w:r>
              <w:rPr>
                <w:rFonts w:ascii="方正宋三简体" w:eastAsia="方正宋三简体" w:hAnsi="宋体"/>
                <w:sz w:val="18"/>
                <w:szCs w:val="18"/>
              </w:rPr>
              <w:t>%)</w:t>
            </w:r>
          </w:p>
        </w:tc>
      </w:tr>
      <w:tr w:rsidR="00274E01" w:rsidTr="00C325F7">
        <w:trPr>
          <w:trHeight w:val="312"/>
          <w:jc w:val="center"/>
        </w:trPr>
        <w:tc>
          <w:tcPr>
            <w:tcW w:w="1850" w:type="dxa"/>
            <w:vMerge/>
            <w:vAlign w:val="center"/>
          </w:tcPr>
          <w:p w:rsidR="00274E01" w:rsidRDefault="00274E01" w:rsidP="00C325F7">
            <w:pPr>
              <w:spacing w:line="240" w:lineRule="atLeast"/>
              <w:rPr>
                <w:rFonts w:ascii="方正宋三简体" w:eastAsia="方正宋三简体" w:hAnsi="宋体"/>
                <w:sz w:val="18"/>
                <w:szCs w:val="18"/>
              </w:rPr>
            </w:pPr>
          </w:p>
        </w:tc>
        <w:tc>
          <w:tcPr>
            <w:tcW w:w="1769" w:type="dxa"/>
            <w:vMerge w:val="restart"/>
          </w:tcPr>
          <w:p w:rsidR="00274E01" w:rsidRDefault="00274E01" w:rsidP="00C325F7">
            <w:pPr>
              <w:spacing w:line="240" w:lineRule="atLeast"/>
              <w:rPr>
                <w:rFonts w:ascii="方正宋三简体" w:eastAsia="方正宋三简体" w:hAnsi="宋体"/>
                <w:sz w:val="18"/>
                <w:szCs w:val="18"/>
              </w:rPr>
            </w:pPr>
            <w:r>
              <w:rPr>
                <w:rFonts w:ascii="方正宋三简体" w:eastAsia="方正宋三简体" w:hAnsi="宋体" w:hint="eastAsia"/>
                <w:sz w:val="18"/>
                <w:szCs w:val="18"/>
              </w:rPr>
              <w:t>毕业论文</w:t>
            </w:r>
            <w:r>
              <w:rPr>
                <w:rFonts w:ascii="方正宋三简体" w:eastAsia="方正宋三简体" w:hAnsi="宋体"/>
                <w:sz w:val="18"/>
                <w:szCs w:val="18"/>
              </w:rPr>
              <w:t>(</w:t>
            </w:r>
            <w:r>
              <w:rPr>
                <w:rFonts w:ascii="方正宋三简体" w:eastAsia="方正宋三简体" w:hAnsi="宋体" w:hint="eastAsia"/>
                <w:sz w:val="18"/>
                <w:szCs w:val="18"/>
              </w:rPr>
              <w:t>设计</w:t>
            </w:r>
            <w:r>
              <w:rPr>
                <w:rFonts w:ascii="方正宋三简体" w:eastAsia="方正宋三简体" w:hAnsi="宋体"/>
                <w:sz w:val="18"/>
                <w:szCs w:val="18"/>
              </w:rPr>
              <w:t>)</w:t>
            </w:r>
          </w:p>
        </w:tc>
        <w:tc>
          <w:tcPr>
            <w:tcW w:w="695" w:type="dxa"/>
            <w:vMerge/>
            <w:vAlign w:val="center"/>
          </w:tcPr>
          <w:p w:rsidR="00274E01" w:rsidRDefault="00274E01" w:rsidP="00C325F7">
            <w:pPr>
              <w:spacing w:line="240" w:lineRule="atLeast"/>
              <w:jc w:val="center"/>
              <w:rPr>
                <w:rFonts w:ascii="方正宋三简体" w:eastAsia="方正宋三简体" w:hAnsi="宋体"/>
                <w:sz w:val="18"/>
                <w:szCs w:val="18"/>
              </w:rPr>
            </w:pPr>
          </w:p>
        </w:tc>
        <w:tc>
          <w:tcPr>
            <w:tcW w:w="744" w:type="dxa"/>
            <w:vMerge/>
            <w:vAlign w:val="center"/>
          </w:tcPr>
          <w:p w:rsidR="00274E01" w:rsidRDefault="00274E01" w:rsidP="00C325F7">
            <w:pPr>
              <w:spacing w:line="240" w:lineRule="atLeast"/>
              <w:jc w:val="center"/>
              <w:rPr>
                <w:rFonts w:ascii="方正宋三简体" w:eastAsia="方正宋三简体" w:hAnsi="宋体"/>
                <w:sz w:val="18"/>
                <w:szCs w:val="18"/>
              </w:rPr>
            </w:pPr>
          </w:p>
        </w:tc>
        <w:tc>
          <w:tcPr>
            <w:tcW w:w="727" w:type="dxa"/>
            <w:vMerge/>
            <w:vAlign w:val="center"/>
          </w:tcPr>
          <w:p w:rsidR="00274E01" w:rsidRDefault="00274E01" w:rsidP="00C325F7">
            <w:pPr>
              <w:spacing w:line="240" w:lineRule="atLeast"/>
              <w:jc w:val="center"/>
              <w:rPr>
                <w:rFonts w:ascii="方正宋三简体" w:eastAsia="方正宋三简体" w:hAnsi="宋体"/>
                <w:sz w:val="18"/>
                <w:szCs w:val="18"/>
              </w:rPr>
            </w:pPr>
          </w:p>
        </w:tc>
        <w:tc>
          <w:tcPr>
            <w:tcW w:w="717" w:type="dxa"/>
            <w:vMerge/>
            <w:vAlign w:val="center"/>
          </w:tcPr>
          <w:p w:rsidR="00274E01" w:rsidRDefault="00274E01" w:rsidP="00C325F7">
            <w:pPr>
              <w:spacing w:line="240" w:lineRule="atLeast"/>
              <w:jc w:val="center"/>
              <w:rPr>
                <w:rFonts w:ascii="方正宋三简体" w:eastAsia="方正宋三简体" w:hAnsi="宋体"/>
                <w:sz w:val="18"/>
                <w:szCs w:val="18"/>
              </w:rPr>
            </w:pPr>
          </w:p>
        </w:tc>
        <w:tc>
          <w:tcPr>
            <w:tcW w:w="615" w:type="dxa"/>
            <w:vMerge/>
            <w:vAlign w:val="center"/>
          </w:tcPr>
          <w:p w:rsidR="00274E01" w:rsidRDefault="00274E01" w:rsidP="00C325F7">
            <w:pPr>
              <w:spacing w:line="240" w:lineRule="atLeast"/>
              <w:jc w:val="center"/>
              <w:rPr>
                <w:rFonts w:ascii="方正宋三简体" w:eastAsia="方正宋三简体" w:hAnsi="宋体"/>
                <w:sz w:val="18"/>
                <w:szCs w:val="18"/>
              </w:rPr>
            </w:pPr>
          </w:p>
        </w:tc>
        <w:tc>
          <w:tcPr>
            <w:tcW w:w="1289" w:type="dxa"/>
            <w:vMerge/>
            <w:vAlign w:val="center"/>
          </w:tcPr>
          <w:p w:rsidR="00274E01" w:rsidRDefault="00274E01" w:rsidP="00C325F7">
            <w:pPr>
              <w:spacing w:line="240" w:lineRule="atLeast"/>
              <w:jc w:val="center"/>
              <w:rPr>
                <w:rFonts w:ascii="方正宋三简体" w:eastAsia="方正宋三简体" w:hAnsi="宋体"/>
                <w:sz w:val="18"/>
                <w:szCs w:val="18"/>
              </w:rPr>
            </w:pPr>
          </w:p>
        </w:tc>
      </w:tr>
      <w:tr w:rsidR="00274E01" w:rsidTr="00C325F7">
        <w:trPr>
          <w:trHeight w:val="70"/>
          <w:jc w:val="center"/>
        </w:trPr>
        <w:tc>
          <w:tcPr>
            <w:tcW w:w="1850" w:type="dxa"/>
            <w:vMerge/>
            <w:vAlign w:val="center"/>
          </w:tcPr>
          <w:p w:rsidR="00274E01" w:rsidRDefault="00274E01" w:rsidP="00C325F7">
            <w:pPr>
              <w:spacing w:line="240" w:lineRule="atLeast"/>
              <w:rPr>
                <w:rFonts w:ascii="方正宋三简体" w:eastAsia="方正宋三简体" w:hAnsi="宋体"/>
                <w:sz w:val="18"/>
                <w:szCs w:val="18"/>
              </w:rPr>
            </w:pPr>
          </w:p>
        </w:tc>
        <w:tc>
          <w:tcPr>
            <w:tcW w:w="1769" w:type="dxa"/>
            <w:vMerge/>
          </w:tcPr>
          <w:p w:rsidR="00274E01" w:rsidRDefault="00274E01" w:rsidP="00C325F7">
            <w:pPr>
              <w:spacing w:line="240" w:lineRule="atLeast"/>
              <w:rPr>
                <w:rFonts w:ascii="方正宋三简体" w:eastAsia="方正宋三简体" w:hAnsi="宋体"/>
                <w:sz w:val="18"/>
                <w:szCs w:val="18"/>
              </w:rPr>
            </w:pPr>
          </w:p>
        </w:tc>
        <w:tc>
          <w:tcPr>
            <w:tcW w:w="695" w:type="dxa"/>
            <w:vMerge/>
            <w:vAlign w:val="center"/>
          </w:tcPr>
          <w:p w:rsidR="00274E01" w:rsidRDefault="00274E01" w:rsidP="00C325F7">
            <w:pPr>
              <w:spacing w:line="240" w:lineRule="atLeast"/>
              <w:jc w:val="center"/>
              <w:rPr>
                <w:rFonts w:ascii="方正宋三简体" w:eastAsia="方正宋三简体" w:hAnsi="宋体"/>
                <w:sz w:val="18"/>
                <w:szCs w:val="18"/>
              </w:rPr>
            </w:pPr>
          </w:p>
        </w:tc>
        <w:tc>
          <w:tcPr>
            <w:tcW w:w="744" w:type="dxa"/>
            <w:vAlign w:val="center"/>
          </w:tcPr>
          <w:p w:rsidR="00274E01" w:rsidRDefault="00274E01" w:rsidP="00C325F7">
            <w:pPr>
              <w:spacing w:line="240" w:lineRule="atLeast"/>
              <w:jc w:val="center"/>
              <w:rPr>
                <w:rFonts w:ascii="方正宋三简体" w:eastAsia="方正宋三简体" w:hAnsi="宋体"/>
                <w:sz w:val="18"/>
                <w:szCs w:val="18"/>
              </w:rPr>
            </w:pPr>
            <w:r>
              <w:rPr>
                <w:rFonts w:ascii="方正宋三简体" w:eastAsia="方正宋三简体" w:hAnsi="宋体" w:hint="eastAsia"/>
                <w:sz w:val="18"/>
                <w:szCs w:val="18"/>
              </w:rPr>
              <w:t>6</w:t>
            </w:r>
          </w:p>
        </w:tc>
        <w:tc>
          <w:tcPr>
            <w:tcW w:w="727" w:type="dxa"/>
            <w:vAlign w:val="center"/>
          </w:tcPr>
          <w:p w:rsidR="00274E01" w:rsidRDefault="00274E01" w:rsidP="00C325F7">
            <w:pPr>
              <w:spacing w:line="240" w:lineRule="atLeast"/>
              <w:jc w:val="center"/>
              <w:rPr>
                <w:rFonts w:ascii="方正宋三简体" w:eastAsia="方正宋三简体" w:hAnsi="宋体"/>
                <w:sz w:val="18"/>
                <w:szCs w:val="18"/>
              </w:rPr>
            </w:pPr>
          </w:p>
        </w:tc>
        <w:tc>
          <w:tcPr>
            <w:tcW w:w="717" w:type="dxa"/>
            <w:vAlign w:val="center"/>
          </w:tcPr>
          <w:p w:rsidR="00274E01" w:rsidRDefault="00274E01" w:rsidP="00C325F7">
            <w:pPr>
              <w:spacing w:line="240" w:lineRule="atLeast"/>
              <w:jc w:val="center"/>
              <w:rPr>
                <w:rFonts w:ascii="方正宋三简体" w:eastAsia="方正宋三简体" w:hAnsi="宋体"/>
                <w:sz w:val="18"/>
                <w:szCs w:val="18"/>
              </w:rPr>
            </w:pPr>
          </w:p>
        </w:tc>
        <w:tc>
          <w:tcPr>
            <w:tcW w:w="615" w:type="dxa"/>
            <w:vAlign w:val="center"/>
          </w:tcPr>
          <w:p w:rsidR="00274E01" w:rsidRDefault="00274E01" w:rsidP="00C325F7">
            <w:pPr>
              <w:spacing w:line="240" w:lineRule="atLeast"/>
              <w:jc w:val="center"/>
              <w:rPr>
                <w:rFonts w:ascii="方正宋三简体" w:eastAsia="方正宋三简体" w:hAnsi="宋体"/>
                <w:sz w:val="18"/>
                <w:szCs w:val="18"/>
              </w:rPr>
            </w:pPr>
            <w:r>
              <w:rPr>
                <w:rFonts w:ascii="方正宋三简体" w:eastAsia="方正宋三简体" w:hAnsi="宋体" w:hint="eastAsia"/>
                <w:sz w:val="18"/>
                <w:szCs w:val="18"/>
              </w:rPr>
              <w:t>6</w:t>
            </w:r>
          </w:p>
        </w:tc>
        <w:tc>
          <w:tcPr>
            <w:tcW w:w="1289" w:type="dxa"/>
            <w:vMerge/>
            <w:vAlign w:val="center"/>
          </w:tcPr>
          <w:p w:rsidR="00274E01" w:rsidRDefault="00274E01" w:rsidP="00C325F7">
            <w:pPr>
              <w:spacing w:line="240" w:lineRule="atLeast"/>
              <w:jc w:val="center"/>
              <w:rPr>
                <w:rFonts w:ascii="方正宋三简体" w:eastAsia="方正宋三简体" w:hAnsi="宋体"/>
                <w:sz w:val="18"/>
                <w:szCs w:val="18"/>
              </w:rPr>
            </w:pPr>
          </w:p>
        </w:tc>
      </w:tr>
      <w:tr w:rsidR="00274E01" w:rsidTr="00C325F7">
        <w:trPr>
          <w:trHeight w:val="131"/>
          <w:jc w:val="center"/>
        </w:trPr>
        <w:tc>
          <w:tcPr>
            <w:tcW w:w="1850" w:type="dxa"/>
            <w:vMerge/>
            <w:vAlign w:val="center"/>
          </w:tcPr>
          <w:p w:rsidR="00274E01" w:rsidRDefault="00274E01" w:rsidP="00C325F7">
            <w:pPr>
              <w:spacing w:line="240" w:lineRule="atLeast"/>
              <w:rPr>
                <w:rFonts w:ascii="方正宋三简体" w:eastAsia="方正宋三简体" w:hAnsi="宋体"/>
                <w:sz w:val="18"/>
                <w:szCs w:val="18"/>
              </w:rPr>
            </w:pPr>
          </w:p>
        </w:tc>
        <w:tc>
          <w:tcPr>
            <w:tcW w:w="1769" w:type="dxa"/>
          </w:tcPr>
          <w:p w:rsidR="00274E01" w:rsidRDefault="00274E01" w:rsidP="00C325F7">
            <w:pPr>
              <w:spacing w:line="240" w:lineRule="atLeast"/>
              <w:rPr>
                <w:rFonts w:ascii="方正宋三简体" w:eastAsia="方正宋三简体" w:hAnsi="宋体"/>
                <w:sz w:val="18"/>
                <w:szCs w:val="18"/>
              </w:rPr>
            </w:pPr>
          </w:p>
        </w:tc>
        <w:tc>
          <w:tcPr>
            <w:tcW w:w="695" w:type="dxa"/>
            <w:vMerge/>
          </w:tcPr>
          <w:p w:rsidR="00274E01" w:rsidRDefault="00274E01" w:rsidP="00C325F7">
            <w:pPr>
              <w:spacing w:line="240" w:lineRule="atLeast"/>
              <w:rPr>
                <w:rFonts w:ascii="方正宋三简体" w:eastAsia="方正宋三简体" w:hAnsi="宋体"/>
                <w:sz w:val="18"/>
                <w:szCs w:val="18"/>
              </w:rPr>
            </w:pPr>
          </w:p>
        </w:tc>
        <w:tc>
          <w:tcPr>
            <w:tcW w:w="744" w:type="dxa"/>
            <w:vAlign w:val="center"/>
          </w:tcPr>
          <w:p w:rsidR="00274E01" w:rsidRDefault="00274E01" w:rsidP="00C325F7">
            <w:pPr>
              <w:spacing w:line="240" w:lineRule="atLeast"/>
              <w:jc w:val="center"/>
              <w:rPr>
                <w:rFonts w:ascii="方正宋三简体" w:eastAsia="方正宋三简体" w:hAnsi="宋体"/>
                <w:sz w:val="18"/>
                <w:szCs w:val="18"/>
              </w:rPr>
            </w:pPr>
          </w:p>
        </w:tc>
        <w:tc>
          <w:tcPr>
            <w:tcW w:w="727" w:type="dxa"/>
            <w:vAlign w:val="center"/>
          </w:tcPr>
          <w:p w:rsidR="00274E01" w:rsidRDefault="00274E01" w:rsidP="00C325F7">
            <w:pPr>
              <w:spacing w:line="240" w:lineRule="atLeast"/>
              <w:jc w:val="center"/>
              <w:rPr>
                <w:rFonts w:ascii="方正宋三简体" w:eastAsia="方正宋三简体" w:hAnsi="宋体"/>
                <w:sz w:val="18"/>
                <w:szCs w:val="18"/>
              </w:rPr>
            </w:pPr>
          </w:p>
        </w:tc>
        <w:tc>
          <w:tcPr>
            <w:tcW w:w="717" w:type="dxa"/>
            <w:vAlign w:val="center"/>
          </w:tcPr>
          <w:p w:rsidR="00274E01" w:rsidRDefault="00274E01" w:rsidP="00C325F7">
            <w:pPr>
              <w:spacing w:line="240" w:lineRule="atLeast"/>
              <w:jc w:val="center"/>
              <w:rPr>
                <w:rFonts w:ascii="方正宋三简体" w:eastAsia="方正宋三简体" w:hAnsi="宋体"/>
                <w:sz w:val="18"/>
                <w:szCs w:val="18"/>
              </w:rPr>
            </w:pPr>
          </w:p>
        </w:tc>
        <w:tc>
          <w:tcPr>
            <w:tcW w:w="615" w:type="dxa"/>
            <w:vAlign w:val="center"/>
          </w:tcPr>
          <w:p w:rsidR="00274E01" w:rsidRDefault="00274E01" w:rsidP="00C325F7">
            <w:pPr>
              <w:spacing w:line="240" w:lineRule="atLeast"/>
              <w:jc w:val="center"/>
              <w:rPr>
                <w:rFonts w:ascii="方正宋三简体" w:eastAsia="方正宋三简体" w:hAnsi="宋体"/>
                <w:sz w:val="18"/>
                <w:szCs w:val="18"/>
              </w:rPr>
            </w:pPr>
          </w:p>
        </w:tc>
        <w:tc>
          <w:tcPr>
            <w:tcW w:w="1289" w:type="dxa"/>
            <w:vMerge/>
            <w:vAlign w:val="center"/>
          </w:tcPr>
          <w:p w:rsidR="00274E01" w:rsidRDefault="00274E01" w:rsidP="00C325F7">
            <w:pPr>
              <w:spacing w:line="240" w:lineRule="atLeast"/>
              <w:jc w:val="center"/>
              <w:rPr>
                <w:rFonts w:ascii="方正宋三简体" w:eastAsia="方正宋三简体" w:hAnsi="宋体"/>
                <w:sz w:val="18"/>
                <w:szCs w:val="18"/>
              </w:rPr>
            </w:pPr>
          </w:p>
        </w:tc>
      </w:tr>
      <w:tr w:rsidR="00274E01" w:rsidTr="00C325F7">
        <w:trPr>
          <w:trHeight w:val="285"/>
          <w:jc w:val="center"/>
        </w:trPr>
        <w:tc>
          <w:tcPr>
            <w:tcW w:w="4314" w:type="dxa"/>
            <w:gridSpan w:val="3"/>
          </w:tcPr>
          <w:p w:rsidR="00274E01" w:rsidRDefault="00274E01" w:rsidP="00C325F7">
            <w:pPr>
              <w:spacing w:line="240" w:lineRule="atLeast"/>
              <w:rPr>
                <w:rFonts w:ascii="方正宋三简体" w:eastAsia="方正宋三简体" w:hAnsi="宋体"/>
                <w:sz w:val="18"/>
                <w:szCs w:val="18"/>
              </w:rPr>
            </w:pPr>
          </w:p>
        </w:tc>
        <w:tc>
          <w:tcPr>
            <w:tcW w:w="744" w:type="dxa"/>
          </w:tcPr>
          <w:p w:rsidR="00274E01" w:rsidRDefault="00274E01" w:rsidP="00C325F7">
            <w:pPr>
              <w:spacing w:line="240" w:lineRule="atLeast"/>
              <w:rPr>
                <w:rFonts w:ascii="方正宋三简体" w:eastAsia="方正宋三简体" w:hAnsi="宋体"/>
                <w:sz w:val="18"/>
                <w:szCs w:val="18"/>
              </w:rPr>
            </w:pPr>
            <w:r>
              <w:rPr>
                <w:rFonts w:ascii="方正宋三简体" w:eastAsia="方正宋三简体" w:hAnsi="宋体" w:hint="eastAsia"/>
                <w:sz w:val="18"/>
                <w:szCs w:val="18"/>
              </w:rPr>
              <w:t>157</w:t>
            </w:r>
          </w:p>
        </w:tc>
        <w:tc>
          <w:tcPr>
            <w:tcW w:w="727" w:type="dxa"/>
          </w:tcPr>
          <w:p w:rsidR="00274E01" w:rsidRDefault="00274E01" w:rsidP="00C325F7">
            <w:pPr>
              <w:spacing w:line="240" w:lineRule="atLeast"/>
              <w:rPr>
                <w:rFonts w:ascii="方正宋三简体" w:eastAsia="方正宋三简体" w:hAnsi="宋体"/>
                <w:sz w:val="18"/>
                <w:szCs w:val="18"/>
              </w:rPr>
            </w:pPr>
            <w:r>
              <w:rPr>
                <w:rFonts w:ascii="方正宋三简体" w:eastAsia="方正宋三简体" w:hAnsi="宋体"/>
                <w:sz w:val="18"/>
                <w:szCs w:val="18"/>
              </w:rPr>
              <w:t>1</w:t>
            </w:r>
            <w:r>
              <w:rPr>
                <w:rFonts w:ascii="方正宋三简体" w:eastAsia="方正宋三简体" w:hAnsi="宋体" w:hint="eastAsia"/>
                <w:sz w:val="18"/>
                <w:szCs w:val="18"/>
              </w:rPr>
              <w:t>25</w:t>
            </w:r>
          </w:p>
        </w:tc>
        <w:tc>
          <w:tcPr>
            <w:tcW w:w="717" w:type="dxa"/>
          </w:tcPr>
          <w:p w:rsidR="00274E01" w:rsidRDefault="00274E01" w:rsidP="00C325F7">
            <w:pPr>
              <w:spacing w:line="240" w:lineRule="atLeast"/>
              <w:rPr>
                <w:rFonts w:ascii="方正宋三简体" w:eastAsia="方正宋三简体" w:hAnsi="宋体"/>
                <w:sz w:val="18"/>
                <w:szCs w:val="18"/>
              </w:rPr>
            </w:pPr>
            <w:r>
              <w:rPr>
                <w:rFonts w:ascii="方正宋三简体" w:eastAsia="方正宋三简体" w:hAnsi="宋体" w:hint="eastAsia"/>
                <w:sz w:val="18"/>
                <w:szCs w:val="18"/>
              </w:rPr>
              <w:t>17</w:t>
            </w:r>
          </w:p>
        </w:tc>
        <w:tc>
          <w:tcPr>
            <w:tcW w:w="615" w:type="dxa"/>
          </w:tcPr>
          <w:p w:rsidR="00274E01" w:rsidRDefault="00274E01" w:rsidP="00C325F7">
            <w:pPr>
              <w:spacing w:line="240" w:lineRule="atLeast"/>
              <w:rPr>
                <w:rFonts w:ascii="方正宋三简体" w:eastAsia="方正宋三简体" w:hAnsi="宋体"/>
                <w:sz w:val="18"/>
                <w:szCs w:val="18"/>
              </w:rPr>
            </w:pPr>
            <w:r>
              <w:rPr>
                <w:rFonts w:ascii="方正宋三简体" w:eastAsia="方正宋三简体" w:hAnsi="宋体"/>
                <w:sz w:val="18"/>
                <w:szCs w:val="18"/>
              </w:rPr>
              <w:t>1</w:t>
            </w:r>
            <w:r>
              <w:rPr>
                <w:rFonts w:ascii="方正宋三简体" w:eastAsia="方正宋三简体" w:hAnsi="宋体" w:hint="eastAsia"/>
                <w:sz w:val="18"/>
                <w:szCs w:val="18"/>
              </w:rPr>
              <w:t>5</w:t>
            </w:r>
          </w:p>
        </w:tc>
        <w:tc>
          <w:tcPr>
            <w:tcW w:w="1289" w:type="dxa"/>
            <w:vAlign w:val="center"/>
          </w:tcPr>
          <w:p w:rsidR="00274E01" w:rsidRDefault="00274E01" w:rsidP="00C325F7">
            <w:pPr>
              <w:spacing w:line="240" w:lineRule="atLeast"/>
              <w:jc w:val="center"/>
              <w:rPr>
                <w:rFonts w:ascii="方正宋三简体" w:eastAsia="方正宋三简体"/>
                <w:sz w:val="18"/>
                <w:szCs w:val="18"/>
              </w:rPr>
            </w:pPr>
            <w:r>
              <w:rPr>
                <w:rFonts w:ascii="方正宋三简体" w:eastAsia="方正宋三简体" w:hint="eastAsia"/>
                <w:sz w:val="18"/>
                <w:szCs w:val="18"/>
              </w:rPr>
              <w:t>157（</w:t>
            </w:r>
            <w:r>
              <w:rPr>
                <w:rFonts w:ascii="方正宋三简体" w:eastAsia="方正宋三简体"/>
                <w:sz w:val="18"/>
                <w:szCs w:val="18"/>
              </w:rPr>
              <w:t>100%</w:t>
            </w:r>
            <w:r>
              <w:rPr>
                <w:rFonts w:ascii="方正宋三简体" w:eastAsia="方正宋三简体" w:hint="eastAsia"/>
                <w:sz w:val="18"/>
                <w:szCs w:val="18"/>
              </w:rPr>
              <w:t>）</w:t>
            </w:r>
          </w:p>
        </w:tc>
      </w:tr>
    </w:tbl>
    <w:p w:rsidR="00274E01" w:rsidRDefault="00274E01" w:rsidP="00274E01">
      <w:pPr>
        <w:spacing w:line="400" w:lineRule="exact"/>
        <w:ind w:firstLineChars="200" w:firstLine="352"/>
        <w:rPr>
          <w:rFonts w:ascii="宋体" w:hAnsi="宋体" w:cs="宋体"/>
          <w:spacing w:val="-2"/>
          <w:sz w:val="18"/>
          <w:szCs w:val="18"/>
        </w:rPr>
      </w:pPr>
      <w:r>
        <w:rPr>
          <w:rFonts w:ascii="宋体" w:hAnsi="宋体" w:cs="宋体" w:hint="eastAsia"/>
          <w:spacing w:val="-2"/>
          <w:sz w:val="18"/>
          <w:szCs w:val="18"/>
        </w:rPr>
        <w:t>注：</w:t>
      </w:r>
      <w:r>
        <w:rPr>
          <w:rFonts w:ascii="宋体" w:hAnsi="宋体" w:cs="宋体" w:hint="eastAsia"/>
          <w:spacing w:val="-2"/>
          <w:sz w:val="18"/>
          <w:szCs w:val="18"/>
        </w:rPr>
        <w:t>1.</w:t>
      </w:r>
      <w:r>
        <w:rPr>
          <w:rFonts w:ascii="宋体" w:hAnsi="宋体" w:cs="宋体" w:hint="eastAsia"/>
          <w:spacing w:val="-2"/>
          <w:sz w:val="18"/>
          <w:szCs w:val="18"/>
        </w:rPr>
        <w:t>个性发展课程允许学生在专业老师指导下任选一个类别或跨类别课程修读，专业选修</w:t>
      </w:r>
      <w:proofErr w:type="gramStart"/>
      <w:r>
        <w:rPr>
          <w:rFonts w:ascii="宋体" w:hAnsi="宋体" w:cs="宋体" w:hint="eastAsia"/>
          <w:spacing w:val="-2"/>
          <w:sz w:val="18"/>
          <w:szCs w:val="18"/>
        </w:rPr>
        <w:t>课程含跨学院</w:t>
      </w:r>
      <w:proofErr w:type="gramEnd"/>
      <w:r>
        <w:rPr>
          <w:rFonts w:ascii="宋体" w:hAnsi="宋体" w:cs="宋体" w:hint="eastAsia"/>
          <w:spacing w:val="-2"/>
          <w:sz w:val="18"/>
          <w:szCs w:val="18"/>
        </w:rPr>
        <w:t>、跨专业选修课程。</w:t>
      </w:r>
      <w:r>
        <w:rPr>
          <w:rFonts w:ascii="宋体" w:hAnsi="宋体" w:cs="宋体" w:hint="eastAsia"/>
          <w:spacing w:val="-2"/>
          <w:sz w:val="18"/>
          <w:szCs w:val="18"/>
        </w:rPr>
        <w:t>2.</w:t>
      </w:r>
      <w:r>
        <w:rPr>
          <w:rFonts w:ascii="宋体" w:hAnsi="宋体" w:cs="宋体" w:hint="eastAsia"/>
          <w:spacing w:val="-2"/>
          <w:sz w:val="18"/>
          <w:szCs w:val="18"/>
        </w:rPr>
        <w:t>该专业实验实践学分占总学分</w:t>
      </w:r>
      <w:r>
        <w:rPr>
          <w:rFonts w:ascii="宋体" w:hAnsi="宋体" w:cs="宋体" w:hint="eastAsia"/>
          <w:spacing w:val="-2"/>
          <w:sz w:val="18"/>
          <w:szCs w:val="18"/>
        </w:rPr>
        <w:t>20.4</w:t>
      </w:r>
      <w:r>
        <w:rPr>
          <w:rFonts w:ascii="宋体" w:hAnsi="宋体" w:cs="宋体" w:hint="eastAsia"/>
          <w:color w:val="FF0000"/>
          <w:spacing w:val="-2"/>
          <w:sz w:val="18"/>
          <w:szCs w:val="18"/>
        </w:rPr>
        <w:t xml:space="preserve"> </w:t>
      </w:r>
      <w:r>
        <w:rPr>
          <w:rFonts w:ascii="宋体" w:hAnsi="宋体" w:cs="宋体" w:hint="eastAsia"/>
          <w:spacing w:val="-2"/>
          <w:sz w:val="18"/>
          <w:szCs w:val="18"/>
        </w:rPr>
        <w:t>%</w:t>
      </w:r>
      <w:r>
        <w:rPr>
          <w:rFonts w:ascii="宋体" w:hAnsi="宋体" w:cs="宋体" w:hint="eastAsia"/>
          <w:spacing w:val="-2"/>
          <w:sz w:val="18"/>
          <w:szCs w:val="18"/>
        </w:rPr>
        <w:t>，选修课程学分占总学分的比例为</w:t>
      </w:r>
      <w:r>
        <w:rPr>
          <w:rFonts w:ascii="宋体" w:hAnsi="宋体" w:cs="宋体" w:hint="eastAsia"/>
          <w:spacing w:val="-2"/>
          <w:sz w:val="18"/>
          <w:szCs w:val="18"/>
        </w:rPr>
        <w:t xml:space="preserve"> 25.5 %</w:t>
      </w:r>
      <w:r>
        <w:rPr>
          <w:rFonts w:ascii="宋体" w:hAnsi="宋体" w:cs="宋体" w:hint="eastAsia"/>
          <w:spacing w:val="-2"/>
          <w:sz w:val="18"/>
          <w:szCs w:val="18"/>
        </w:rPr>
        <w:t>。</w:t>
      </w:r>
    </w:p>
    <w:p w:rsidR="00274E01" w:rsidRDefault="00274E01" w:rsidP="00274E01">
      <w:pPr>
        <w:spacing w:beforeLines="100" w:before="312" w:afterLines="50" w:after="156" w:line="400" w:lineRule="exact"/>
        <w:ind w:firstLineChars="200" w:firstLine="480"/>
        <w:rPr>
          <w:rFonts w:ascii="宋体" w:hAnsi="宋体" w:cs="宋体"/>
          <w:b/>
          <w:szCs w:val="21"/>
        </w:rPr>
      </w:pPr>
      <w:r>
        <w:rPr>
          <w:rFonts w:ascii="宋体" w:hAnsi="宋体" w:cs="宋体" w:hint="eastAsia"/>
          <w:b/>
          <w:szCs w:val="21"/>
        </w:rPr>
        <w:t>七、教学计划表</w:t>
      </w:r>
    </w:p>
    <w:p w:rsidR="00274E01" w:rsidRDefault="00274E01" w:rsidP="00274E01">
      <w:pPr>
        <w:spacing w:beforeLines="100" w:before="312" w:afterLines="50" w:after="156" w:line="400" w:lineRule="exact"/>
        <w:ind w:firstLineChars="200" w:firstLine="480"/>
        <w:rPr>
          <w:rFonts w:ascii="宋体" w:hAnsi="宋体" w:cs="宋体"/>
          <w:b/>
          <w:szCs w:val="21"/>
        </w:rPr>
      </w:pPr>
    </w:p>
    <w:p w:rsidR="00274E01" w:rsidRDefault="00274E01" w:rsidP="00274E01">
      <w:pPr>
        <w:spacing w:beforeLines="100" w:before="312" w:afterLines="50" w:after="156" w:line="400" w:lineRule="exact"/>
        <w:ind w:firstLineChars="200" w:firstLine="480"/>
        <w:rPr>
          <w:rFonts w:ascii="宋体" w:hAnsi="宋体" w:cs="宋体"/>
          <w:b/>
          <w:szCs w:val="21"/>
        </w:rPr>
      </w:pPr>
    </w:p>
    <w:p w:rsidR="00274E01" w:rsidRDefault="00274E01" w:rsidP="00274E01">
      <w:pPr>
        <w:spacing w:beforeLines="100" w:before="312" w:afterLines="50" w:after="156" w:line="400" w:lineRule="exact"/>
        <w:rPr>
          <w:rFonts w:ascii="宋体" w:hAnsi="宋体" w:cs="宋体"/>
          <w:b/>
          <w:szCs w:val="21"/>
        </w:rPr>
      </w:pPr>
    </w:p>
    <w:tbl>
      <w:tblPr>
        <w:tblW w:w="99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6"/>
        <w:gridCol w:w="246"/>
        <w:gridCol w:w="148"/>
        <w:gridCol w:w="1055"/>
        <w:gridCol w:w="3452"/>
        <w:gridCol w:w="514"/>
        <w:gridCol w:w="14"/>
        <w:gridCol w:w="14"/>
        <w:gridCol w:w="572"/>
        <w:gridCol w:w="335"/>
        <w:gridCol w:w="309"/>
        <w:gridCol w:w="380"/>
        <w:gridCol w:w="329"/>
        <w:gridCol w:w="299"/>
        <w:gridCol w:w="345"/>
        <w:gridCol w:w="173"/>
        <w:gridCol w:w="674"/>
        <w:gridCol w:w="141"/>
        <w:gridCol w:w="643"/>
      </w:tblGrid>
      <w:tr w:rsidR="00274E01" w:rsidTr="00C325F7">
        <w:trPr>
          <w:tblHeader/>
          <w:jc w:val="center"/>
        </w:trPr>
        <w:tc>
          <w:tcPr>
            <w:tcW w:w="542" w:type="dxa"/>
            <w:gridSpan w:val="2"/>
            <w:vAlign w:val="center"/>
          </w:tcPr>
          <w:p w:rsidR="00274E01" w:rsidRDefault="00274E01" w:rsidP="00C325F7">
            <w:pPr>
              <w:keepLines/>
              <w:spacing w:line="240" w:lineRule="atLeast"/>
              <w:ind w:leftChars="-30" w:left="-72" w:rightChars="-30" w:right="-72"/>
              <w:jc w:val="center"/>
              <w:rPr>
                <w:rFonts w:ascii="方正宋三简体" w:eastAsia="方正宋三简体" w:hAnsi="宋体" w:cs="宋体"/>
                <w:b/>
                <w:bCs/>
                <w:sz w:val="18"/>
                <w:szCs w:val="18"/>
              </w:rPr>
            </w:pPr>
            <w:r>
              <w:rPr>
                <w:rFonts w:ascii="方正宋三简体" w:eastAsia="方正宋三简体" w:hAnsi="宋体" w:cs="宋体" w:hint="eastAsia"/>
                <w:b/>
                <w:bCs/>
                <w:sz w:val="18"/>
                <w:szCs w:val="18"/>
              </w:rPr>
              <w:t>课程</w:t>
            </w:r>
          </w:p>
          <w:p w:rsidR="00274E01" w:rsidRDefault="00274E01" w:rsidP="00C325F7">
            <w:pPr>
              <w:keepLines/>
              <w:spacing w:line="240" w:lineRule="atLeast"/>
              <w:ind w:leftChars="-30" w:left="-72" w:rightChars="-30" w:right="-72"/>
              <w:jc w:val="center"/>
              <w:rPr>
                <w:rFonts w:ascii="方正宋三简体" w:eastAsia="方正宋三简体" w:hAnsi="宋体" w:cs="宋体"/>
                <w:b/>
                <w:bCs/>
                <w:sz w:val="18"/>
                <w:szCs w:val="18"/>
              </w:rPr>
            </w:pPr>
            <w:r>
              <w:rPr>
                <w:rFonts w:ascii="方正宋三简体" w:eastAsia="方正宋三简体" w:hAnsi="宋体" w:cs="宋体" w:hint="eastAsia"/>
                <w:b/>
                <w:bCs/>
                <w:sz w:val="18"/>
                <w:szCs w:val="18"/>
              </w:rPr>
              <w:t>类别</w:t>
            </w:r>
          </w:p>
        </w:tc>
        <w:tc>
          <w:tcPr>
            <w:tcW w:w="1203" w:type="dxa"/>
            <w:gridSpan w:val="2"/>
            <w:vAlign w:val="center"/>
          </w:tcPr>
          <w:p w:rsidR="00274E01" w:rsidRDefault="00274E01" w:rsidP="00C325F7">
            <w:pPr>
              <w:keepLines/>
              <w:spacing w:line="240" w:lineRule="atLeast"/>
              <w:ind w:leftChars="-30" w:left="-72" w:rightChars="-30" w:right="-72"/>
              <w:jc w:val="center"/>
              <w:rPr>
                <w:rFonts w:ascii="方正宋三简体" w:eastAsia="方正宋三简体" w:hAnsi="宋体" w:cs="宋体"/>
                <w:b/>
                <w:bCs/>
                <w:sz w:val="18"/>
                <w:szCs w:val="18"/>
              </w:rPr>
            </w:pPr>
            <w:r>
              <w:rPr>
                <w:rFonts w:ascii="方正宋三简体" w:eastAsia="方正宋三简体" w:hAnsi="宋体" w:cs="宋体" w:hint="eastAsia"/>
                <w:b/>
                <w:bCs/>
                <w:sz w:val="18"/>
                <w:szCs w:val="18"/>
              </w:rPr>
              <w:t>课程代码</w:t>
            </w:r>
          </w:p>
        </w:tc>
        <w:tc>
          <w:tcPr>
            <w:tcW w:w="3452" w:type="dxa"/>
            <w:vAlign w:val="center"/>
          </w:tcPr>
          <w:p w:rsidR="00274E01" w:rsidRDefault="00274E01" w:rsidP="00C325F7">
            <w:pPr>
              <w:keepLines/>
              <w:spacing w:line="240" w:lineRule="atLeast"/>
              <w:ind w:leftChars="-30" w:left="-72" w:rightChars="-30" w:right="-72"/>
              <w:jc w:val="center"/>
              <w:rPr>
                <w:rFonts w:ascii="方正宋三简体" w:eastAsia="方正宋三简体" w:hAnsi="宋体" w:cs="宋体"/>
                <w:b/>
                <w:bCs/>
                <w:sz w:val="18"/>
                <w:szCs w:val="18"/>
              </w:rPr>
            </w:pPr>
            <w:r>
              <w:rPr>
                <w:rFonts w:ascii="方正宋三简体" w:eastAsia="方正宋三简体" w:hAnsi="宋体" w:cs="宋体" w:hint="eastAsia"/>
                <w:b/>
                <w:bCs/>
                <w:sz w:val="18"/>
                <w:szCs w:val="18"/>
              </w:rPr>
              <w:t>课程名称</w:t>
            </w:r>
          </w:p>
        </w:tc>
        <w:tc>
          <w:tcPr>
            <w:tcW w:w="528" w:type="dxa"/>
            <w:gridSpan w:val="2"/>
            <w:vAlign w:val="center"/>
          </w:tcPr>
          <w:p w:rsidR="00274E01" w:rsidRDefault="00274E01" w:rsidP="00C325F7">
            <w:pPr>
              <w:keepLines/>
              <w:spacing w:line="240" w:lineRule="atLeast"/>
              <w:ind w:leftChars="-30" w:left="-72" w:rightChars="-30" w:right="-72"/>
              <w:jc w:val="center"/>
              <w:rPr>
                <w:rFonts w:ascii="方正宋三简体" w:eastAsia="方正宋三简体" w:hAnsi="宋体" w:cs="宋体"/>
                <w:b/>
                <w:bCs/>
                <w:sz w:val="18"/>
                <w:szCs w:val="18"/>
              </w:rPr>
            </w:pPr>
            <w:r>
              <w:rPr>
                <w:rFonts w:ascii="方正宋三简体" w:eastAsia="方正宋三简体" w:hAnsi="宋体" w:cs="宋体" w:hint="eastAsia"/>
                <w:b/>
                <w:bCs/>
                <w:sz w:val="18"/>
                <w:szCs w:val="18"/>
              </w:rPr>
              <w:t>开</w:t>
            </w:r>
          </w:p>
          <w:p w:rsidR="00274E01" w:rsidRDefault="00274E01" w:rsidP="00C325F7">
            <w:pPr>
              <w:keepLines/>
              <w:spacing w:line="240" w:lineRule="atLeast"/>
              <w:ind w:leftChars="-30" w:left="-72" w:rightChars="-30" w:right="-72"/>
              <w:jc w:val="center"/>
              <w:rPr>
                <w:rFonts w:ascii="方正宋三简体" w:eastAsia="方正宋三简体" w:hAnsi="宋体" w:cs="宋体"/>
                <w:b/>
                <w:bCs/>
                <w:sz w:val="18"/>
                <w:szCs w:val="18"/>
              </w:rPr>
            </w:pPr>
            <w:r>
              <w:rPr>
                <w:rFonts w:ascii="方正宋三简体" w:eastAsia="方正宋三简体" w:hAnsi="宋体" w:cs="宋体" w:hint="eastAsia"/>
                <w:b/>
                <w:bCs/>
                <w:sz w:val="18"/>
                <w:szCs w:val="18"/>
              </w:rPr>
              <w:t>课</w:t>
            </w:r>
          </w:p>
          <w:p w:rsidR="00274E01" w:rsidRDefault="00274E01" w:rsidP="00C325F7">
            <w:pPr>
              <w:keepLines/>
              <w:spacing w:line="240" w:lineRule="atLeast"/>
              <w:ind w:leftChars="-30" w:left="-72" w:rightChars="-30" w:right="-72"/>
              <w:jc w:val="center"/>
              <w:rPr>
                <w:rFonts w:ascii="方正宋三简体" w:eastAsia="方正宋三简体" w:hAnsi="宋体" w:cs="宋体"/>
                <w:b/>
                <w:bCs/>
                <w:sz w:val="18"/>
                <w:szCs w:val="18"/>
              </w:rPr>
            </w:pPr>
            <w:r>
              <w:rPr>
                <w:rFonts w:ascii="方正宋三简体" w:eastAsia="方正宋三简体" w:hAnsi="宋体" w:cs="宋体" w:hint="eastAsia"/>
                <w:b/>
                <w:bCs/>
                <w:sz w:val="18"/>
                <w:szCs w:val="18"/>
              </w:rPr>
              <w:t>学</w:t>
            </w:r>
          </w:p>
          <w:p w:rsidR="00274E01" w:rsidRDefault="00274E01" w:rsidP="00C325F7">
            <w:pPr>
              <w:keepLines/>
              <w:spacing w:line="240" w:lineRule="atLeast"/>
              <w:ind w:leftChars="-30" w:left="-72" w:rightChars="-30" w:right="-72"/>
              <w:jc w:val="center"/>
              <w:rPr>
                <w:rFonts w:ascii="方正宋三简体" w:eastAsia="方正宋三简体" w:hAnsi="宋体" w:cs="宋体"/>
                <w:b/>
                <w:bCs/>
                <w:sz w:val="18"/>
                <w:szCs w:val="18"/>
              </w:rPr>
            </w:pPr>
            <w:r>
              <w:rPr>
                <w:rFonts w:ascii="方正宋三简体" w:eastAsia="方正宋三简体" w:hAnsi="宋体" w:cs="宋体" w:hint="eastAsia"/>
                <w:b/>
                <w:bCs/>
                <w:sz w:val="18"/>
                <w:szCs w:val="18"/>
              </w:rPr>
              <w:t>期</w:t>
            </w:r>
          </w:p>
        </w:tc>
        <w:tc>
          <w:tcPr>
            <w:tcW w:w="586" w:type="dxa"/>
            <w:gridSpan w:val="2"/>
            <w:vAlign w:val="center"/>
          </w:tcPr>
          <w:p w:rsidR="00274E01" w:rsidRDefault="00274E01" w:rsidP="00C325F7">
            <w:pPr>
              <w:keepLines/>
              <w:spacing w:line="240" w:lineRule="atLeast"/>
              <w:ind w:leftChars="-30" w:left="-72" w:rightChars="-30" w:right="-72"/>
              <w:jc w:val="center"/>
              <w:rPr>
                <w:rFonts w:ascii="方正宋三简体" w:eastAsia="方正宋三简体" w:hAnsi="宋体" w:cs="宋体"/>
                <w:b/>
                <w:bCs/>
                <w:sz w:val="18"/>
                <w:szCs w:val="18"/>
              </w:rPr>
            </w:pPr>
            <w:r>
              <w:rPr>
                <w:rFonts w:ascii="方正宋三简体" w:eastAsia="方正宋三简体" w:hAnsi="宋体" w:cs="宋体" w:hint="eastAsia"/>
                <w:b/>
                <w:bCs/>
                <w:sz w:val="18"/>
                <w:szCs w:val="18"/>
              </w:rPr>
              <w:t>学分</w:t>
            </w:r>
          </w:p>
        </w:tc>
        <w:tc>
          <w:tcPr>
            <w:tcW w:w="335" w:type="dxa"/>
            <w:vAlign w:val="center"/>
          </w:tcPr>
          <w:p w:rsidR="00274E01" w:rsidRDefault="00274E01" w:rsidP="00C325F7">
            <w:pPr>
              <w:keepLines/>
              <w:spacing w:line="240" w:lineRule="atLeast"/>
              <w:ind w:leftChars="-30" w:left="-72" w:rightChars="-30" w:right="-72"/>
              <w:jc w:val="center"/>
              <w:rPr>
                <w:rFonts w:ascii="方正宋三简体" w:eastAsia="方正宋三简体" w:hAnsi="宋体" w:cs="宋体"/>
                <w:b/>
                <w:bCs/>
                <w:sz w:val="18"/>
                <w:szCs w:val="18"/>
              </w:rPr>
            </w:pPr>
            <w:r>
              <w:rPr>
                <w:rFonts w:ascii="方正宋三简体" w:eastAsia="方正宋三简体" w:hAnsi="宋体" w:cs="宋体" w:hint="eastAsia"/>
                <w:b/>
                <w:bCs/>
                <w:sz w:val="18"/>
                <w:szCs w:val="18"/>
              </w:rPr>
              <w:t>总学时</w:t>
            </w:r>
          </w:p>
        </w:tc>
        <w:tc>
          <w:tcPr>
            <w:tcW w:w="309" w:type="dxa"/>
            <w:vAlign w:val="center"/>
          </w:tcPr>
          <w:p w:rsidR="00274E01" w:rsidRDefault="00274E01" w:rsidP="00C325F7">
            <w:pPr>
              <w:keepLines/>
              <w:spacing w:line="240" w:lineRule="atLeast"/>
              <w:ind w:leftChars="-30" w:left="-72" w:rightChars="-30" w:right="-72"/>
              <w:jc w:val="center"/>
              <w:rPr>
                <w:rFonts w:ascii="方正宋三简体" w:eastAsia="方正宋三简体" w:hAnsi="宋体" w:cs="宋体"/>
                <w:b/>
                <w:bCs/>
                <w:sz w:val="18"/>
                <w:szCs w:val="18"/>
              </w:rPr>
            </w:pPr>
            <w:r>
              <w:rPr>
                <w:rFonts w:ascii="方正宋三简体" w:eastAsia="方正宋三简体" w:hAnsi="宋体" w:cs="宋体" w:hint="eastAsia"/>
                <w:b/>
                <w:bCs/>
                <w:sz w:val="18"/>
                <w:szCs w:val="18"/>
              </w:rPr>
              <w:t>讲</w:t>
            </w:r>
          </w:p>
          <w:p w:rsidR="00274E01" w:rsidRDefault="00274E01" w:rsidP="00C325F7">
            <w:pPr>
              <w:keepLines/>
              <w:spacing w:line="240" w:lineRule="atLeast"/>
              <w:ind w:leftChars="-30" w:left="-72" w:rightChars="-30" w:right="-72"/>
              <w:jc w:val="center"/>
              <w:rPr>
                <w:rFonts w:ascii="方正宋三简体" w:eastAsia="方正宋三简体" w:hAnsi="宋体" w:cs="宋体"/>
                <w:b/>
                <w:bCs/>
                <w:sz w:val="18"/>
                <w:szCs w:val="18"/>
              </w:rPr>
            </w:pPr>
            <w:r>
              <w:rPr>
                <w:rFonts w:ascii="方正宋三简体" w:eastAsia="方正宋三简体" w:hAnsi="宋体" w:cs="宋体" w:hint="eastAsia"/>
                <w:b/>
                <w:bCs/>
                <w:sz w:val="18"/>
                <w:szCs w:val="18"/>
              </w:rPr>
              <w:t>课</w:t>
            </w:r>
          </w:p>
          <w:p w:rsidR="00274E01" w:rsidRDefault="00274E01" w:rsidP="00C325F7">
            <w:pPr>
              <w:keepLines/>
              <w:spacing w:line="240" w:lineRule="atLeast"/>
              <w:ind w:leftChars="-30" w:left="-72" w:rightChars="-30" w:right="-72"/>
              <w:jc w:val="center"/>
              <w:rPr>
                <w:rFonts w:ascii="方正宋三简体" w:eastAsia="方正宋三简体" w:hAnsi="宋体" w:cs="宋体"/>
                <w:b/>
                <w:bCs/>
                <w:sz w:val="18"/>
                <w:szCs w:val="18"/>
              </w:rPr>
            </w:pPr>
            <w:r>
              <w:rPr>
                <w:rFonts w:ascii="方正宋三简体" w:eastAsia="方正宋三简体" w:hAnsi="宋体" w:cs="宋体" w:hint="eastAsia"/>
                <w:b/>
                <w:bCs/>
                <w:sz w:val="18"/>
                <w:szCs w:val="18"/>
              </w:rPr>
              <w:t>学</w:t>
            </w:r>
          </w:p>
          <w:p w:rsidR="00274E01" w:rsidRDefault="00274E01" w:rsidP="00C325F7">
            <w:pPr>
              <w:keepLines/>
              <w:spacing w:line="240" w:lineRule="atLeast"/>
              <w:ind w:leftChars="-30" w:left="-72" w:rightChars="-30" w:right="-72"/>
              <w:jc w:val="center"/>
              <w:rPr>
                <w:rFonts w:ascii="方正宋三简体" w:eastAsia="方正宋三简体" w:hAnsi="宋体" w:cs="宋体"/>
                <w:b/>
                <w:bCs/>
                <w:sz w:val="18"/>
                <w:szCs w:val="18"/>
              </w:rPr>
            </w:pPr>
            <w:r>
              <w:rPr>
                <w:rFonts w:ascii="方正宋三简体" w:eastAsia="方正宋三简体" w:hAnsi="宋体" w:cs="宋体" w:hint="eastAsia"/>
                <w:b/>
                <w:bCs/>
                <w:sz w:val="18"/>
                <w:szCs w:val="18"/>
              </w:rPr>
              <w:t>时</w:t>
            </w:r>
          </w:p>
        </w:tc>
        <w:tc>
          <w:tcPr>
            <w:tcW w:w="380" w:type="dxa"/>
            <w:vAlign w:val="center"/>
          </w:tcPr>
          <w:p w:rsidR="00274E01" w:rsidRDefault="00274E01" w:rsidP="00C325F7">
            <w:pPr>
              <w:keepLines/>
              <w:spacing w:line="240" w:lineRule="atLeast"/>
              <w:ind w:leftChars="-30" w:left="-72" w:rightChars="-30" w:right="-72"/>
              <w:jc w:val="center"/>
              <w:rPr>
                <w:rFonts w:ascii="方正宋三简体" w:eastAsia="方正宋三简体" w:hAnsi="宋体" w:cs="宋体"/>
                <w:b/>
                <w:bCs/>
                <w:sz w:val="18"/>
                <w:szCs w:val="18"/>
              </w:rPr>
            </w:pPr>
            <w:r>
              <w:rPr>
                <w:rFonts w:ascii="方正宋三简体" w:eastAsia="方正宋三简体" w:hAnsi="宋体" w:cs="宋体" w:hint="eastAsia"/>
                <w:b/>
                <w:bCs/>
                <w:sz w:val="18"/>
                <w:szCs w:val="18"/>
              </w:rPr>
              <w:t>实</w:t>
            </w:r>
          </w:p>
          <w:p w:rsidR="00274E01" w:rsidRDefault="00274E01" w:rsidP="00C325F7">
            <w:pPr>
              <w:keepLines/>
              <w:spacing w:line="240" w:lineRule="atLeast"/>
              <w:ind w:leftChars="-30" w:left="-72" w:rightChars="-30" w:right="-72"/>
              <w:jc w:val="center"/>
              <w:rPr>
                <w:rFonts w:ascii="方正宋三简体" w:eastAsia="方正宋三简体" w:hAnsi="宋体" w:cs="宋体"/>
                <w:b/>
                <w:bCs/>
                <w:sz w:val="18"/>
                <w:szCs w:val="18"/>
              </w:rPr>
            </w:pPr>
            <w:proofErr w:type="gramStart"/>
            <w:r>
              <w:rPr>
                <w:rFonts w:ascii="方正宋三简体" w:eastAsia="方正宋三简体" w:hAnsi="宋体" w:cs="宋体" w:hint="eastAsia"/>
                <w:b/>
                <w:bCs/>
                <w:sz w:val="18"/>
                <w:szCs w:val="18"/>
              </w:rPr>
              <w:t>验</w:t>
            </w:r>
            <w:proofErr w:type="gramEnd"/>
          </w:p>
          <w:p w:rsidR="00274E01" w:rsidRDefault="00274E01" w:rsidP="00C325F7">
            <w:pPr>
              <w:keepLines/>
              <w:spacing w:line="240" w:lineRule="atLeast"/>
              <w:ind w:leftChars="-30" w:left="-72" w:rightChars="-30" w:right="-72"/>
              <w:jc w:val="center"/>
              <w:rPr>
                <w:rFonts w:ascii="方正宋三简体" w:eastAsia="方正宋三简体" w:hAnsi="宋体" w:cs="宋体"/>
                <w:b/>
                <w:bCs/>
                <w:sz w:val="18"/>
                <w:szCs w:val="18"/>
              </w:rPr>
            </w:pPr>
            <w:r>
              <w:rPr>
                <w:rFonts w:ascii="方正宋三简体" w:eastAsia="方正宋三简体" w:hAnsi="宋体" w:cs="宋体" w:hint="eastAsia"/>
                <w:b/>
                <w:bCs/>
                <w:sz w:val="18"/>
                <w:szCs w:val="18"/>
              </w:rPr>
              <w:t>学</w:t>
            </w:r>
          </w:p>
          <w:p w:rsidR="00274E01" w:rsidRDefault="00274E01" w:rsidP="00C325F7">
            <w:pPr>
              <w:keepLines/>
              <w:spacing w:line="240" w:lineRule="atLeast"/>
              <w:ind w:leftChars="-30" w:left="-72" w:rightChars="-30" w:right="-72"/>
              <w:jc w:val="center"/>
              <w:rPr>
                <w:rFonts w:ascii="方正宋三简体" w:eastAsia="方正宋三简体" w:hAnsi="宋体" w:cs="宋体"/>
                <w:b/>
                <w:bCs/>
                <w:sz w:val="18"/>
                <w:szCs w:val="18"/>
              </w:rPr>
            </w:pPr>
            <w:r>
              <w:rPr>
                <w:rFonts w:ascii="方正宋三简体" w:eastAsia="方正宋三简体" w:hAnsi="宋体" w:cs="宋体" w:hint="eastAsia"/>
                <w:b/>
                <w:bCs/>
                <w:sz w:val="18"/>
                <w:szCs w:val="18"/>
              </w:rPr>
              <w:t>时</w:t>
            </w:r>
          </w:p>
        </w:tc>
        <w:tc>
          <w:tcPr>
            <w:tcW w:w="329" w:type="dxa"/>
            <w:vAlign w:val="center"/>
          </w:tcPr>
          <w:p w:rsidR="00274E01" w:rsidRDefault="00274E01" w:rsidP="00C325F7">
            <w:pPr>
              <w:keepLines/>
              <w:spacing w:line="240" w:lineRule="atLeast"/>
              <w:ind w:leftChars="-30" w:left="-72" w:rightChars="-30" w:right="-72"/>
              <w:jc w:val="center"/>
              <w:rPr>
                <w:rFonts w:ascii="方正宋三简体" w:eastAsia="方正宋三简体" w:hAnsi="宋体" w:cs="宋体"/>
                <w:b/>
                <w:bCs/>
                <w:sz w:val="18"/>
                <w:szCs w:val="18"/>
              </w:rPr>
            </w:pPr>
            <w:r>
              <w:rPr>
                <w:rFonts w:ascii="方正宋三简体" w:eastAsia="方正宋三简体" w:hAnsi="宋体" w:cs="宋体" w:hint="eastAsia"/>
                <w:b/>
                <w:bCs/>
                <w:sz w:val="18"/>
                <w:szCs w:val="18"/>
              </w:rPr>
              <w:t>实</w:t>
            </w:r>
          </w:p>
          <w:p w:rsidR="00274E01" w:rsidRDefault="00274E01" w:rsidP="00C325F7">
            <w:pPr>
              <w:keepLines/>
              <w:spacing w:line="240" w:lineRule="atLeast"/>
              <w:ind w:leftChars="-30" w:left="-72" w:rightChars="-30" w:right="-72"/>
              <w:jc w:val="center"/>
              <w:rPr>
                <w:rFonts w:ascii="方正宋三简体" w:eastAsia="方正宋三简体" w:hAnsi="宋体" w:cs="宋体"/>
                <w:b/>
                <w:bCs/>
                <w:sz w:val="18"/>
                <w:szCs w:val="18"/>
              </w:rPr>
            </w:pPr>
            <w:proofErr w:type="gramStart"/>
            <w:r>
              <w:rPr>
                <w:rFonts w:ascii="方正宋三简体" w:eastAsia="方正宋三简体" w:hAnsi="宋体" w:cs="宋体" w:hint="eastAsia"/>
                <w:b/>
                <w:bCs/>
                <w:sz w:val="18"/>
                <w:szCs w:val="18"/>
              </w:rPr>
              <w:t>践</w:t>
            </w:r>
            <w:proofErr w:type="gramEnd"/>
          </w:p>
          <w:p w:rsidR="00274E01" w:rsidRDefault="00274E01" w:rsidP="00C325F7">
            <w:pPr>
              <w:keepLines/>
              <w:spacing w:line="240" w:lineRule="atLeast"/>
              <w:ind w:leftChars="-30" w:left="-72" w:rightChars="-30" w:right="-72"/>
              <w:jc w:val="center"/>
              <w:rPr>
                <w:rFonts w:ascii="方正宋三简体" w:eastAsia="方正宋三简体" w:hAnsi="宋体" w:cs="宋体"/>
                <w:b/>
                <w:bCs/>
                <w:sz w:val="18"/>
                <w:szCs w:val="18"/>
              </w:rPr>
            </w:pPr>
            <w:r>
              <w:rPr>
                <w:rFonts w:ascii="方正宋三简体" w:eastAsia="方正宋三简体" w:hAnsi="宋体" w:cs="宋体" w:hint="eastAsia"/>
                <w:b/>
                <w:bCs/>
                <w:sz w:val="18"/>
                <w:szCs w:val="18"/>
              </w:rPr>
              <w:t>学</w:t>
            </w:r>
          </w:p>
          <w:p w:rsidR="00274E01" w:rsidRDefault="00274E01" w:rsidP="00C325F7">
            <w:pPr>
              <w:keepLines/>
              <w:spacing w:line="240" w:lineRule="atLeast"/>
              <w:ind w:leftChars="-30" w:left="-72" w:rightChars="-30" w:right="-72"/>
              <w:jc w:val="center"/>
              <w:rPr>
                <w:rFonts w:ascii="方正宋三简体" w:eastAsia="方正宋三简体" w:hAnsi="宋体" w:cs="宋体"/>
                <w:b/>
                <w:bCs/>
                <w:sz w:val="18"/>
                <w:szCs w:val="18"/>
              </w:rPr>
            </w:pPr>
            <w:r>
              <w:rPr>
                <w:rFonts w:ascii="方正宋三简体" w:eastAsia="方正宋三简体" w:hAnsi="宋体" w:cs="宋体" w:hint="eastAsia"/>
                <w:b/>
                <w:bCs/>
                <w:sz w:val="18"/>
                <w:szCs w:val="18"/>
              </w:rPr>
              <w:t>时</w:t>
            </w:r>
          </w:p>
        </w:tc>
        <w:tc>
          <w:tcPr>
            <w:tcW w:w="299" w:type="dxa"/>
            <w:vAlign w:val="center"/>
          </w:tcPr>
          <w:p w:rsidR="00274E01" w:rsidRDefault="00274E01" w:rsidP="00C325F7">
            <w:pPr>
              <w:keepLines/>
              <w:spacing w:line="240" w:lineRule="atLeast"/>
              <w:ind w:leftChars="-30" w:left="-72" w:rightChars="-30" w:right="-72"/>
              <w:jc w:val="center"/>
              <w:rPr>
                <w:rFonts w:ascii="方正宋三简体" w:eastAsia="方正宋三简体" w:hAnsi="宋体" w:cs="宋体"/>
                <w:b/>
                <w:bCs/>
                <w:sz w:val="18"/>
                <w:szCs w:val="18"/>
              </w:rPr>
            </w:pPr>
            <w:r>
              <w:rPr>
                <w:rFonts w:ascii="方正宋三简体" w:eastAsia="方正宋三简体" w:hAnsi="宋体" w:cs="宋体" w:hint="eastAsia"/>
                <w:b/>
                <w:bCs/>
                <w:sz w:val="18"/>
                <w:szCs w:val="18"/>
              </w:rPr>
              <w:t>周</w:t>
            </w:r>
          </w:p>
          <w:p w:rsidR="00274E01" w:rsidRDefault="00274E01" w:rsidP="00C325F7">
            <w:pPr>
              <w:keepLines/>
              <w:spacing w:line="240" w:lineRule="atLeast"/>
              <w:ind w:leftChars="-30" w:left="-72" w:rightChars="-30" w:right="-72"/>
              <w:jc w:val="center"/>
              <w:rPr>
                <w:rFonts w:ascii="方正宋三简体" w:eastAsia="方正宋三简体" w:hAnsi="宋体" w:cs="宋体"/>
                <w:b/>
                <w:bCs/>
                <w:sz w:val="18"/>
                <w:szCs w:val="18"/>
              </w:rPr>
            </w:pPr>
            <w:r>
              <w:rPr>
                <w:rFonts w:ascii="方正宋三简体" w:eastAsia="方正宋三简体" w:hAnsi="宋体" w:cs="宋体" w:hint="eastAsia"/>
                <w:b/>
                <w:bCs/>
                <w:sz w:val="18"/>
                <w:szCs w:val="18"/>
              </w:rPr>
              <w:t>学</w:t>
            </w:r>
          </w:p>
          <w:p w:rsidR="00274E01" w:rsidRDefault="00274E01" w:rsidP="00C325F7">
            <w:pPr>
              <w:keepLines/>
              <w:spacing w:line="240" w:lineRule="atLeast"/>
              <w:ind w:leftChars="-30" w:left="-72" w:rightChars="-30" w:right="-72"/>
              <w:jc w:val="center"/>
              <w:rPr>
                <w:rFonts w:ascii="方正宋三简体" w:eastAsia="方正宋三简体" w:hAnsi="宋体" w:cs="宋体"/>
                <w:b/>
                <w:bCs/>
                <w:sz w:val="18"/>
                <w:szCs w:val="18"/>
              </w:rPr>
            </w:pPr>
            <w:r>
              <w:rPr>
                <w:rFonts w:ascii="方正宋三简体" w:eastAsia="方正宋三简体" w:hAnsi="宋体" w:cs="宋体" w:hint="eastAsia"/>
                <w:b/>
                <w:bCs/>
                <w:sz w:val="18"/>
                <w:szCs w:val="18"/>
              </w:rPr>
              <w:t>时</w:t>
            </w:r>
          </w:p>
        </w:tc>
        <w:tc>
          <w:tcPr>
            <w:tcW w:w="345" w:type="dxa"/>
            <w:vAlign w:val="center"/>
          </w:tcPr>
          <w:p w:rsidR="00274E01" w:rsidRDefault="00274E01" w:rsidP="00C325F7">
            <w:pPr>
              <w:keepLines/>
              <w:spacing w:line="240" w:lineRule="atLeast"/>
              <w:ind w:leftChars="-30" w:left="-72" w:rightChars="-30" w:right="-72"/>
              <w:jc w:val="center"/>
              <w:rPr>
                <w:rFonts w:ascii="方正宋三简体" w:eastAsia="方正宋三简体" w:hAnsi="宋体" w:cs="宋体"/>
                <w:b/>
                <w:bCs/>
                <w:sz w:val="18"/>
                <w:szCs w:val="18"/>
              </w:rPr>
            </w:pPr>
            <w:r>
              <w:rPr>
                <w:rFonts w:ascii="方正宋三简体" w:eastAsia="方正宋三简体" w:hAnsi="宋体" w:cs="宋体" w:hint="eastAsia"/>
                <w:b/>
                <w:bCs/>
                <w:sz w:val="18"/>
                <w:szCs w:val="18"/>
              </w:rPr>
              <w:t>课程标识</w:t>
            </w:r>
          </w:p>
        </w:tc>
        <w:tc>
          <w:tcPr>
            <w:tcW w:w="847" w:type="dxa"/>
            <w:gridSpan w:val="2"/>
            <w:vAlign w:val="center"/>
          </w:tcPr>
          <w:p w:rsidR="00274E01" w:rsidRDefault="00274E01" w:rsidP="00C325F7">
            <w:pPr>
              <w:keepLines/>
              <w:spacing w:line="240" w:lineRule="atLeast"/>
              <w:ind w:leftChars="-30" w:left="-72" w:rightChars="-30" w:right="-72"/>
              <w:jc w:val="center"/>
              <w:rPr>
                <w:rFonts w:ascii="方正宋三简体" w:eastAsia="方正宋三简体" w:hAnsi="宋体" w:cs="宋体"/>
                <w:b/>
                <w:bCs/>
                <w:sz w:val="18"/>
                <w:szCs w:val="18"/>
              </w:rPr>
            </w:pPr>
            <w:r>
              <w:rPr>
                <w:rFonts w:ascii="方正宋三简体" w:eastAsia="方正宋三简体" w:hAnsi="宋体" w:cs="宋体" w:hint="eastAsia"/>
                <w:b/>
                <w:bCs/>
                <w:sz w:val="18"/>
                <w:szCs w:val="18"/>
              </w:rPr>
              <w:t>开课学院</w:t>
            </w:r>
          </w:p>
        </w:tc>
        <w:tc>
          <w:tcPr>
            <w:tcW w:w="784" w:type="dxa"/>
            <w:gridSpan w:val="2"/>
            <w:vAlign w:val="center"/>
          </w:tcPr>
          <w:p w:rsidR="00274E01" w:rsidRDefault="00274E01" w:rsidP="00C325F7">
            <w:pPr>
              <w:keepLines/>
              <w:spacing w:line="240" w:lineRule="atLeast"/>
              <w:ind w:leftChars="-30" w:left="-72" w:rightChars="-30" w:right="-72"/>
              <w:jc w:val="center"/>
              <w:rPr>
                <w:rFonts w:ascii="方正宋三简体" w:eastAsia="方正宋三简体" w:hAnsi="宋体" w:cs="宋体"/>
                <w:b/>
                <w:bCs/>
                <w:sz w:val="18"/>
                <w:szCs w:val="18"/>
              </w:rPr>
            </w:pPr>
            <w:r>
              <w:rPr>
                <w:rFonts w:ascii="方正宋三简体" w:eastAsia="方正宋三简体" w:hAnsi="宋体" w:cs="宋体" w:hint="eastAsia"/>
                <w:b/>
                <w:bCs/>
                <w:sz w:val="18"/>
                <w:szCs w:val="18"/>
              </w:rPr>
              <w:t>备</w:t>
            </w:r>
          </w:p>
          <w:p w:rsidR="00274E01" w:rsidRDefault="00274E01" w:rsidP="00C325F7">
            <w:pPr>
              <w:keepLines/>
              <w:spacing w:line="240" w:lineRule="atLeast"/>
              <w:ind w:leftChars="-30" w:left="-72" w:rightChars="-30" w:right="-72"/>
              <w:jc w:val="center"/>
              <w:rPr>
                <w:rFonts w:ascii="方正宋三简体" w:eastAsia="方正宋三简体" w:hAnsi="宋体" w:cs="宋体"/>
                <w:b/>
                <w:bCs/>
                <w:sz w:val="18"/>
                <w:szCs w:val="18"/>
              </w:rPr>
            </w:pPr>
            <w:r>
              <w:rPr>
                <w:rFonts w:ascii="方正宋三简体" w:eastAsia="方正宋三简体" w:hAnsi="宋体" w:cs="宋体" w:hint="eastAsia"/>
                <w:b/>
                <w:bCs/>
                <w:sz w:val="18"/>
                <w:szCs w:val="18"/>
              </w:rPr>
              <w:t>注</w:t>
            </w:r>
          </w:p>
        </w:tc>
      </w:tr>
      <w:tr w:rsidR="00274E01" w:rsidTr="00C325F7">
        <w:trPr>
          <w:trHeight w:val="546"/>
          <w:jc w:val="center"/>
        </w:trPr>
        <w:tc>
          <w:tcPr>
            <w:tcW w:w="296" w:type="dxa"/>
            <w:vMerge w:val="restart"/>
            <w:vAlign w:val="center"/>
          </w:tcPr>
          <w:p w:rsidR="00274E01" w:rsidRDefault="00274E01" w:rsidP="00C325F7">
            <w:pPr>
              <w:keepLines/>
              <w:spacing w:line="240" w:lineRule="atLeas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hint="eastAsia"/>
                <w:sz w:val="18"/>
                <w:szCs w:val="18"/>
              </w:rPr>
              <w:t>通</w:t>
            </w:r>
          </w:p>
          <w:p w:rsidR="00274E01" w:rsidRDefault="00274E01" w:rsidP="00C325F7">
            <w:pPr>
              <w:keepLines/>
              <w:spacing w:line="240" w:lineRule="atLeas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hint="eastAsia"/>
                <w:sz w:val="18"/>
                <w:szCs w:val="18"/>
              </w:rPr>
              <w:t>识</w:t>
            </w:r>
          </w:p>
          <w:p w:rsidR="00274E01" w:rsidRDefault="00274E01" w:rsidP="00C325F7">
            <w:pPr>
              <w:keepLines/>
              <w:spacing w:line="240" w:lineRule="atLeas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hint="eastAsia"/>
                <w:sz w:val="18"/>
                <w:szCs w:val="18"/>
              </w:rPr>
              <w:t>教</w:t>
            </w:r>
          </w:p>
          <w:p w:rsidR="00274E01" w:rsidRDefault="00274E01" w:rsidP="00C325F7">
            <w:pPr>
              <w:keepLines/>
              <w:spacing w:line="240" w:lineRule="atLeas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hint="eastAsia"/>
                <w:sz w:val="18"/>
                <w:szCs w:val="18"/>
              </w:rPr>
              <w:t>育</w:t>
            </w:r>
          </w:p>
          <w:p w:rsidR="00274E01" w:rsidRDefault="00274E01" w:rsidP="00C325F7">
            <w:pPr>
              <w:keepLines/>
              <w:spacing w:line="240" w:lineRule="atLeas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hint="eastAsia"/>
                <w:sz w:val="18"/>
                <w:szCs w:val="18"/>
              </w:rPr>
              <w:t>课</w:t>
            </w:r>
          </w:p>
          <w:p w:rsidR="00274E01" w:rsidRDefault="00274E01" w:rsidP="00C325F7">
            <w:pPr>
              <w:keepLines/>
              <w:spacing w:line="240" w:lineRule="atLeas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hint="eastAsia"/>
                <w:sz w:val="18"/>
                <w:szCs w:val="18"/>
              </w:rPr>
              <w:t>程</w:t>
            </w:r>
          </w:p>
        </w:tc>
        <w:tc>
          <w:tcPr>
            <w:tcW w:w="394" w:type="dxa"/>
            <w:gridSpan w:val="2"/>
            <w:vMerge w:val="restart"/>
            <w:vAlign w:val="center"/>
          </w:tcPr>
          <w:p w:rsidR="00274E01" w:rsidRDefault="00274E01" w:rsidP="00C325F7">
            <w:pPr>
              <w:keepLines/>
              <w:spacing w:line="240" w:lineRule="atLeas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hint="eastAsia"/>
                <w:sz w:val="18"/>
                <w:szCs w:val="18"/>
              </w:rPr>
              <w:t>必修</w:t>
            </w:r>
          </w:p>
        </w:tc>
        <w:tc>
          <w:tcPr>
            <w:tcW w:w="1055" w:type="dxa"/>
            <w:vAlign w:val="center"/>
          </w:tcPr>
          <w:p w:rsidR="00274E01" w:rsidRDefault="00274E01" w:rsidP="00C325F7">
            <w:pPr>
              <w:keepLines/>
              <w:spacing w:line="240" w:lineRule="atLeast"/>
              <w:ind w:leftChars="-30" w:left="-72" w:rightChars="-30" w:right="-72"/>
              <w:rPr>
                <w:rFonts w:ascii="方正宋三简体" w:eastAsia="方正宋三简体" w:hAnsi="宋体" w:cs="宋体"/>
                <w:sz w:val="18"/>
                <w:szCs w:val="18"/>
              </w:rPr>
            </w:pPr>
            <w:r>
              <w:rPr>
                <w:rFonts w:ascii="方正宋三简体" w:eastAsia="方正宋三简体" w:hAnsi="宋体" w:cs="宋体"/>
                <w:sz w:val="18"/>
                <w:szCs w:val="18"/>
              </w:rPr>
              <w:t>1000010304</w:t>
            </w:r>
          </w:p>
        </w:tc>
        <w:tc>
          <w:tcPr>
            <w:tcW w:w="3452" w:type="dxa"/>
            <w:vAlign w:val="center"/>
          </w:tcPr>
          <w:p w:rsidR="00274E01" w:rsidRDefault="00274E01" w:rsidP="00C325F7">
            <w:pPr>
              <w:spacing w:line="240" w:lineRule="atLeast"/>
              <w:ind w:leftChars="-30" w:left="-72" w:rightChars="-30" w:right="-72"/>
              <w:rPr>
                <w:rFonts w:ascii="方正宋三简体" w:eastAsia="方正宋三简体" w:hAnsi="宋体" w:cs="宋体"/>
                <w:spacing w:val="-12"/>
                <w:sz w:val="18"/>
                <w:szCs w:val="18"/>
              </w:rPr>
            </w:pPr>
            <w:r>
              <w:rPr>
                <w:rFonts w:ascii="方正宋三简体" w:eastAsia="方正宋三简体" w:hAnsi="宋体" w:cs="宋体" w:hint="eastAsia"/>
                <w:spacing w:val="-12"/>
                <w:sz w:val="18"/>
                <w:szCs w:val="18"/>
              </w:rPr>
              <w:t>马克思主义基本原理</w:t>
            </w:r>
          </w:p>
          <w:p w:rsidR="00274E01" w:rsidRDefault="00274E01" w:rsidP="00C325F7">
            <w:pPr>
              <w:spacing w:line="240" w:lineRule="atLeast"/>
              <w:ind w:leftChars="-30" w:left="-72" w:rightChars="-30" w:right="-72"/>
              <w:rPr>
                <w:rFonts w:ascii="方正宋三简体" w:eastAsia="方正宋三简体" w:hAnsi="宋体" w:cs="宋体"/>
                <w:spacing w:val="-12"/>
                <w:sz w:val="18"/>
                <w:szCs w:val="18"/>
              </w:rPr>
            </w:pPr>
            <w:r>
              <w:rPr>
                <w:rFonts w:ascii="宋体" w:hAnsi="宋体" w:cs="宋体" w:hint="eastAsia"/>
                <w:color w:val="000000"/>
                <w:sz w:val="18"/>
                <w:szCs w:val="18"/>
              </w:rPr>
              <w:t>Basic Principles of Marxism</w:t>
            </w:r>
          </w:p>
        </w:tc>
        <w:tc>
          <w:tcPr>
            <w:tcW w:w="542" w:type="dxa"/>
            <w:gridSpan w:val="3"/>
            <w:vAlign w:val="center"/>
          </w:tcPr>
          <w:p w:rsidR="00274E01" w:rsidRDefault="00274E01" w:rsidP="00C325F7">
            <w:pPr>
              <w:keepLines/>
              <w:spacing w:line="240" w:lineRule="atLeas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hint="eastAsia"/>
                <w:sz w:val="18"/>
                <w:szCs w:val="18"/>
              </w:rPr>
              <w:t>4</w:t>
            </w:r>
          </w:p>
        </w:tc>
        <w:tc>
          <w:tcPr>
            <w:tcW w:w="572" w:type="dxa"/>
            <w:vAlign w:val="center"/>
          </w:tcPr>
          <w:p w:rsidR="00274E01" w:rsidRDefault="00274E01" w:rsidP="00C325F7">
            <w:pPr>
              <w:keepLines/>
              <w:spacing w:line="240" w:lineRule="atLeas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sz w:val="18"/>
                <w:szCs w:val="18"/>
              </w:rPr>
              <w:t>3</w:t>
            </w:r>
          </w:p>
        </w:tc>
        <w:tc>
          <w:tcPr>
            <w:tcW w:w="335" w:type="dxa"/>
            <w:vAlign w:val="center"/>
          </w:tcPr>
          <w:p w:rsidR="00274E01" w:rsidRDefault="00274E01" w:rsidP="00C325F7">
            <w:pPr>
              <w:keepLines/>
              <w:spacing w:line="240" w:lineRule="atLeas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sz w:val="18"/>
                <w:szCs w:val="18"/>
              </w:rPr>
              <w:t>48</w:t>
            </w:r>
          </w:p>
        </w:tc>
        <w:tc>
          <w:tcPr>
            <w:tcW w:w="309" w:type="dxa"/>
            <w:vAlign w:val="center"/>
          </w:tcPr>
          <w:p w:rsidR="00274E01" w:rsidRDefault="00274E01" w:rsidP="00C325F7">
            <w:pPr>
              <w:keepLines/>
              <w:spacing w:line="240" w:lineRule="atLeas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hint="eastAsia"/>
                <w:sz w:val="18"/>
                <w:szCs w:val="18"/>
              </w:rPr>
              <w:t>48</w:t>
            </w:r>
          </w:p>
        </w:tc>
        <w:tc>
          <w:tcPr>
            <w:tcW w:w="380" w:type="dxa"/>
            <w:vAlign w:val="center"/>
          </w:tcPr>
          <w:p w:rsidR="00274E01" w:rsidRDefault="00274E01" w:rsidP="00C325F7">
            <w:pPr>
              <w:keepLines/>
              <w:spacing w:line="240" w:lineRule="atLeas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hint="eastAsia"/>
                <w:sz w:val="18"/>
                <w:szCs w:val="18"/>
              </w:rPr>
              <w:t xml:space="preserve">　</w:t>
            </w:r>
          </w:p>
        </w:tc>
        <w:tc>
          <w:tcPr>
            <w:tcW w:w="329" w:type="dxa"/>
            <w:vAlign w:val="center"/>
          </w:tcPr>
          <w:p w:rsidR="00274E01" w:rsidRDefault="00274E01" w:rsidP="00C325F7">
            <w:pPr>
              <w:keepLines/>
              <w:spacing w:line="240" w:lineRule="atLeas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hint="eastAsia"/>
                <w:sz w:val="18"/>
                <w:szCs w:val="18"/>
              </w:rPr>
              <w:t>0</w:t>
            </w:r>
          </w:p>
        </w:tc>
        <w:tc>
          <w:tcPr>
            <w:tcW w:w="299" w:type="dxa"/>
            <w:vAlign w:val="center"/>
          </w:tcPr>
          <w:p w:rsidR="00274E01" w:rsidRDefault="00274E01" w:rsidP="00C325F7">
            <w:pPr>
              <w:keepLines/>
              <w:spacing w:line="240" w:lineRule="atLeas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hint="eastAsia"/>
                <w:sz w:val="18"/>
                <w:szCs w:val="18"/>
              </w:rPr>
              <w:t>3</w:t>
            </w:r>
          </w:p>
        </w:tc>
        <w:tc>
          <w:tcPr>
            <w:tcW w:w="518" w:type="dxa"/>
            <w:gridSpan w:val="2"/>
            <w:vAlign w:val="center"/>
          </w:tcPr>
          <w:p w:rsidR="00274E01" w:rsidRDefault="00274E01" w:rsidP="00C325F7">
            <w:pPr>
              <w:keepLines/>
              <w:spacing w:line="240" w:lineRule="atLeas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hint="eastAsia"/>
                <w:sz w:val="18"/>
                <w:szCs w:val="18"/>
              </w:rPr>
              <w:t xml:space="preserve">　</w:t>
            </w:r>
          </w:p>
        </w:tc>
        <w:tc>
          <w:tcPr>
            <w:tcW w:w="815" w:type="dxa"/>
            <w:gridSpan w:val="2"/>
            <w:vAlign w:val="center"/>
          </w:tcPr>
          <w:p w:rsidR="00274E01" w:rsidRDefault="00274E01" w:rsidP="00C325F7">
            <w:pPr>
              <w:keepLines/>
              <w:spacing w:line="240" w:lineRule="atLeas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hint="eastAsia"/>
                <w:sz w:val="18"/>
                <w:szCs w:val="18"/>
              </w:rPr>
              <w:t>马克思主义学院</w:t>
            </w:r>
          </w:p>
        </w:tc>
        <w:tc>
          <w:tcPr>
            <w:tcW w:w="643" w:type="dxa"/>
            <w:vAlign w:val="center"/>
          </w:tcPr>
          <w:p w:rsidR="00274E01" w:rsidRDefault="00274E01" w:rsidP="00C325F7">
            <w:pPr>
              <w:keepLines/>
              <w:spacing w:line="240" w:lineRule="atLeas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hint="eastAsia"/>
                <w:sz w:val="18"/>
                <w:szCs w:val="18"/>
              </w:rPr>
              <w:t xml:space="preserve">　</w:t>
            </w:r>
          </w:p>
        </w:tc>
      </w:tr>
      <w:tr w:rsidR="00274E01" w:rsidTr="00C325F7">
        <w:trPr>
          <w:trHeight w:val="546"/>
          <w:jc w:val="center"/>
        </w:trPr>
        <w:tc>
          <w:tcPr>
            <w:tcW w:w="296" w:type="dxa"/>
            <w:vMerge/>
            <w:vAlign w:val="center"/>
          </w:tcPr>
          <w:p w:rsidR="00274E01" w:rsidRDefault="00274E01" w:rsidP="00C325F7">
            <w:pPr>
              <w:keepLines/>
              <w:spacing w:line="240" w:lineRule="atLeast"/>
              <w:ind w:leftChars="-30" w:left="-72" w:rightChars="-30" w:right="-72"/>
              <w:rPr>
                <w:rFonts w:ascii="方正宋三简体" w:eastAsia="方正宋三简体" w:hAnsi="宋体" w:cs="宋体"/>
                <w:sz w:val="18"/>
                <w:szCs w:val="18"/>
              </w:rPr>
            </w:pPr>
          </w:p>
        </w:tc>
        <w:tc>
          <w:tcPr>
            <w:tcW w:w="394" w:type="dxa"/>
            <w:gridSpan w:val="2"/>
            <w:vMerge/>
            <w:vAlign w:val="center"/>
          </w:tcPr>
          <w:p w:rsidR="00274E01" w:rsidRDefault="00274E01" w:rsidP="00C325F7">
            <w:pPr>
              <w:keepLines/>
              <w:spacing w:line="240" w:lineRule="atLeast"/>
              <w:ind w:leftChars="-30" w:left="-72" w:rightChars="-30" w:right="-72"/>
              <w:rPr>
                <w:rFonts w:ascii="方正宋三简体" w:eastAsia="方正宋三简体" w:hAnsi="宋体" w:cs="宋体"/>
                <w:sz w:val="18"/>
                <w:szCs w:val="18"/>
              </w:rPr>
            </w:pPr>
          </w:p>
        </w:tc>
        <w:tc>
          <w:tcPr>
            <w:tcW w:w="1055" w:type="dxa"/>
            <w:vAlign w:val="center"/>
          </w:tcPr>
          <w:p w:rsidR="00274E01" w:rsidRDefault="00274E01" w:rsidP="00C325F7">
            <w:pPr>
              <w:keepLines/>
              <w:spacing w:line="240" w:lineRule="atLeast"/>
              <w:ind w:leftChars="-30" w:left="-72" w:rightChars="-30" w:right="-72"/>
              <w:rPr>
                <w:rFonts w:ascii="方正宋三简体" w:eastAsia="方正宋三简体" w:hAnsi="宋体" w:cs="宋体"/>
                <w:sz w:val="18"/>
                <w:szCs w:val="18"/>
              </w:rPr>
            </w:pPr>
            <w:r>
              <w:rPr>
                <w:rFonts w:ascii="方正宋三简体" w:eastAsia="方正宋三简体" w:hAnsi="宋体" w:cs="宋体"/>
                <w:sz w:val="18"/>
                <w:szCs w:val="18"/>
              </w:rPr>
              <w:t>1000390303</w:t>
            </w:r>
          </w:p>
        </w:tc>
        <w:tc>
          <w:tcPr>
            <w:tcW w:w="3452" w:type="dxa"/>
            <w:vAlign w:val="center"/>
          </w:tcPr>
          <w:p w:rsidR="00274E01" w:rsidRDefault="00274E01" w:rsidP="00C325F7">
            <w:pPr>
              <w:spacing w:line="240" w:lineRule="atLeast"/>
              <w:ind w:leftChars="-30" w:left="-72" w:rightChars="-30" w:right="-72"/>
              <w:rPr>
                <w:rFonts w:ascii="方正宋三简体" w:eastAsia="方正宋三简体" w:hAnsi="宋体" w:cs="宋体"/>
                <w:sz w:val="18"/>
                <w:szCs w:val="18"/>
              </w:rPr>
            </w:pPr>
            <w:r>
              <w:rPr>
                <w:rFonts w:ascii="方正宋三简体" w:eastAsia="方正宋三简体" w:hAnsi="宋体" w:cs="宋体" w:hint="eastAsia"/>
                <w:sz w:val="18"/>
                <w:szCs w:val="18"/>
              </w:rPr>
              <w:t>毛泽东思想与中国特色社会主义理论体系概论</w:t>
            </w:r>
          </w:p>
          <w:p w:rsidR="00274E01" w:rsidRDefault="00274E01" w:rsidP="00C325F7">
            <w:pPr>
              <w:keepLines/>
              <w:spacing w:line="240" w:lineRule="atLeast"/>
              <w:ind w:leftChars="-30" w:left="-72" w:rightChars="-30" w:right="-72"/>
              <w:rPr>
                <w:rFonts w:ascii="方正宋三简体" w:eastAsia="方正宋三简体" w:hAnsi="宋体" w:cs="宋体"/>
                <w:sz w:val="18"/>
                <w:szCs w:val="18"/>
              </w:rPr>
            </w:pPr>
            <w:r>
              <w:rPr>
                <w:rFonts w:ascii="方正宋三简体" w:eastAsia="方正宋三简体" w:hAnsi="宋体" w:cs="宋体"/>
                <w:sz w:val="18"/>
                <w:szCs w:val="18"/>
              </w:rPr>
              <w:t>Introduction to Mao Zedong Thought and the Theoretical System</w:t>
            </w:r>
            <w:r>
              <w:rPr>
                <w:rFonts w:ascii="方正宋三简体" w:eastAsia="方正宋三简体" w:hAnsi="宋体" w:cs="宋体" w:hint="eastAsia"/>
                <w:sz w:val="18"/>
                <w:szCs w:val="18"/>
              </w:rPr>
              <w:t xml:space="preserve"> </w:t>
            </w:r>
            <w:r>
              <w:rPr>
                <w:rFonts w:ascii="方正宋三简体" w:eastAsia="方正宋三简体" w:hAnsi="宋体" w:cs="宋体"/>
                <w:sz w:val="18"/>
                <w:szCs w:val="18"/>
              </w:rPr>
              <w:t>of Socialism with Chinese</w:t>
            </w:r>
            <w:r>
              <w:rPr>
                <w:rFonts w:ascii="方正宋三简体" w:eastAsia="方正宋三简体" w:hAnsi="宋体" w:cs="宋体" w:hint="eastAsia"/>
                <w:sz w:val="18"/>
                <w:szCs w:val="18"/>
              </w:rPr>
              <w:t xml:space="preserve"> characteristics</w:t>
            </w:r>
          </w:p>
        </w:tc>
        <w:tc>
          <w:tcPr>
            <w:tcW w:w="542" w:type="dxa"/>
            <w:gridSpan w:val="3"/>
            <w:vAlign w:val="center"/>
          </w:tcPr>
          <w:p w:rsidR="00274E01" w:rsidRDefault="00274E01" w:rsidP="00C325F7">
            <w:pPr>
              <w:keepLines/>
              <w:spacing w:line="240" w:lineRule="atLeas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sz w:val="18"/>
                <w:szCs w:val="18"/>
              </w:rPr>
              <w:t>3</w:t>
            </w:r>
          </w:p>
        </w:tc>
        <w:tc>
          <w:tcPr>
            <w:tcW w:w="572" w:type="dxa"/>
            <w:vAlign w:val="center"/>
          </w:tcPr>
          <w:p w:rsidR="00274E01" w:rsidRDefault="00274E01" w:rsidP="00C325F7">
            <w:pPr>
              <w:keepLines/>
              <w:spacing w:line="240" w:lineRule="atLeas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sz w:val="18"/>
                <w:szCs w:val="18"/>
              </w:rPr>
              <w:t>3</w:t>
            </w:r>
          </w:p>
        </w:tc>
        <w:tc>
          <w:tcPr>
            <w:tcW w:w="335" w:type="dxa"/>
            <w:vAlign w:val="center"/>
          </w:tcPr>
          <w:p w:rsidR="00274E01" w:rsidRDefault="00274E01" w:rsidP="00C325F7">
            <w:pPr>
              <w:keepLines/>
              <w:spacing w:line="240" w:lineRule="atLeas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sz w:val="18"/>
                <w:szCs w:val="18"/>
              </w:rPr>
              <w:t>48</w:t>
            </w:r>
          </w:p>
        </w:tc>
        <w:tc>
          <w:tcPr>
            <w:tcW w:w="309" w:type="dxa"/>
            <w:vAlign w:val="center"/>
          </w:tcPr>
          <w:p w:rsidR="00274E01" w:rsidRDefault="00274E01" w:rsidP="00C325F7">
            <w:pPr>
              <w:keepLines/>
              <w:spacing w:line="240" w:lineRule="atLeas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sz w:val="18"/>
                <w:szCs w:val="18"/>
              </w:rPr>
              <w:t>32</w:t>
            </w:r>
          </w:p>
        </w:tc>
        <w:tc>
          <w:tcPr>
            <w:tcW w:w="380" w:type="dxa"/>
            <w:vAlign w:val="center"/>
          </w:tcPr>
          <w:p w:rsidR="00274E01" w:rsidRDefault="00274E01" w:rsidP="00C325F7">
            <w:pPr>
              <w:keepLines/>
              <w:spacing w:line="240" w:lineRule="atLeas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hint="eastAsia"/>
                <w:sz w:val="18"/>
                <w:szCs w:val="18"/>
              </w:rPr>
              <w:t xml:space="preserve">　</w:t>
            </w:r>
          </w:p>
        </w:tc>
        <w:tc>
          <w:tcPr>
            <w:tcW w:w="329" w:type="dxa"/>
            <w:vAlign w:val="center"/>
          </w:tcPr>
          <w:p w:rsidR="00274E01" w:rsidRDefault="00274E01" w:rsidP="00C325F7">
            <w:pPr>
              <w:keepLines/>
              <w:spacing w:line="240" w:lineRule="atLeas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sz w:val="18"/>
                <w:szCs w:val="18"/>
              </w:rPr>
              <w:t>16</w:t>
            </w:r>
          </w:p>
        </w:tc>
        <w:tc>
          <w:tcPr>
            <w:tcW w:w="299" w:type="dxa"/>
            <w:vAlign w:val="center"/>
          </w:tcPr>
          <w:p w:rsidR="00274E01" w:rsidRDefault="00274E01" w:rsidP="00C325F7">
            <w:pPr>
              <w:keepLines/>
              <w:spacing w:line="240" w:lineRule="atLeas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sz w:val="18"/>
                <w:szCs w:val="18"/>
              </w:rPr>
              <w:t>2</w:t>
            </w:r>
          </w:p>
        </w:tc>
        <w:tc>
          <w:tcPr>
            <w:tcW w:w="518" w:type="dxa"/>
            <w:gridSpan w:val="2"/>
            <w:vAlign w:val="center"/>
          </w:tcPr>
          <w:p w:rsidR="00274E01" w:rsidRDefault="00274E01" w:rsidP="00C325F7">
            <w:pPr>
              <w:keepLines/>
              <w:spacing w:line="240" w:lineRule="atLeas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hint="eastAsia"/>
                <w:sz w:val="18"/>
                <w:szCs w:val="18"/>
              </w:rPr>
              <w:t xml:space="preserve">　</w:t>
            </w:r>
          </w:p>
        </w:tc>
        <w:tc>
          <w:tcPr>
            <w:tcW w:w="815" w:type="dxa"/>
            <w:gridSpan w:val="2"/>
            <w:vAlign w:val="center"/>
          </w:tcPr>
          <w:p w:rsidR="00274E01" w:rsidRDefault="00274E01" w:rsidP="00C325F7">
            <w:pPr>
              <w:keepLines/>
              <w:spacing w:line="240" w:lineRule="atLeas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hint="eastAsia"/>
                <w:sz w:val="18"/>
                <w:szCs w:val="18"/>
              </w:rPr>
              <w:t>马克思主义学院</w:t>
            </w:r>
          </w:p>
        </w:tc>
        <w:tc>
          <w:tcPr>
            <w:tcW w:w="643" w:type="dxa"/>
            <w:vAlign w:val="center"/>
          </w:tcPr>
          <w:p w:rsidR="00274E01" w:rsidRDefault="00274E01" w:rsidP="00C325F7">
            <w:pPr>
              <w:keepLines/>
              <w:spacing w:line="240" w:lineRule="atLeas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hint="eastAsia"/>
                <w:sz w:val="18"/>
                <w:szCs w:val="18"/>
              </w:rPr>
              <w:t xml:space="preserve">　</w:t>
            </w:r>
          </w:p>
        </w:tc>
      </w:tr>
      <w:tr w:rsidR="00274E01" w:rsidTr="00C325F7">
        <w:trPr>
          <w:trHeight w:val="517"/>
          <w:jc w:val="center"/>
        </w:trPr>
        <w:tc>
          <w:tcPr>
            <w:tcW w:w="296" w:type="dxa"/>
            <w:vMerge/>
            <w:vAlign w:val="center"/>
          </w:tcPr>
          <w:p w:rsidR="00274E01" w:rsidRDefault="00274E01" w:rsidP="00C325F7">
            <w:pPr>
              <w:keepLines/>
              <w:spacing w:line="240" w:lineRule="atLeast"/>
              <w:ind w:leftChars="-30" w:left="-72" w:rightChars="-30" w:right="-72"/>
              <w:rPr>
                <w:rFonts w:ascii="方正宋三简体" w:eastAsia="方正宋三简体" w:hAnsi="宋体" w:cs="宋体"/>
                <w:sz w:val="18"/>
                <w:szCs w:val="18"/>
              </w:rPr>
            </w:pPr>
          </w:p>
        </w:tc>
        <w:tc>
          <w:tcPr>
            <w:tcW w:w="394" w:type="dxa"/>
            <w:gridSpan w:val="2"/>
            <w:vMerge/>
            <w:vAlign w:val="center"/>
          </w:tcPr>
          <w:p w:rsidR="00274E01" w:rsidRDefault="00274E01" w:rsidP="00C325F7">
            <w:pPr>
              <w:keepLines/>
              <w:spacing w:line="240" w:lineRule="atLeast"/>
              <w:ind w:leftChars="-30" w:left="-72" w:rightChars="-30" w:right="-72"/>
              <w:rPr>
                <w:rFonts w:ascii="方正宋三简体" w:eastAsia="方正宋三简体" w:hAnsi="宋体" w:cs="宋体"/>
                <w:sz w:val="18"/>
                <w:szCs w:val="18"/>
              </w:rPr>
            </w:pPr>
          </w:p>
        </w:tc>
        <w:tc>
          <w:tcPr>
            <w:tcW w:w="1055" w:type="dxa"/>
            <w:vAlign w:val="center"/>
          </w:tcPr>
          <w:p w:rsidR="00274E01" w:rsidRDefault="00274E01" w:rsidP="00C325F7">
            <w:pPr>
              <w:keepLines/>
              <w:spacing w:line="240" w:lineRule="atLeast"/>
              <w:ind w:leftChars="-30" w:left="-72" w:rightChars="-30" w:right="-72"/>
              <w:rPr>
                <w:rFonts w:ascii="方正宋三简体" w:eastAsia="方正宋三简体" w:hAnsi="宋体" w:cs="宋体"/>
                <w:sz w:val="18"/>
                <w:szCs w:val="18"/>
              </w:rPr>
            </w:pPr>
            <w:r>
              <w:rPr>
                <w:rFonts w:ascii="方正宋三简体" w:eastAsia="方正宋三简体" w:hAnsi="宋体" w:cs="宋体"/>
                <w:sz w:val="18"/>
                <w:szCs w:val="18"/>
              </w:rPr>
              <w:t>1000390304</w:t>
            </w:r>
          </w:p>
        </w:tc>
        <w:tc>
          <w:tcPr>
            <w:tcW w:w="3452" w:type="dxa"/>
            <w:vAlign w:val="center"/>
          </w:tcPr>
          <w:p w:rsidR="00274E01" w:rsidRDefault="00274E01" w:rsidP="00C325F7">
            <w:pPr>
              <w:spacing w:line="240" w:lineRule="atLeast"/>
              <w:ind w:leftChars="-30" w:left="-72" w:rightChars="-30" w:right="-72"/>
              <w:rPr>
                <w:rFonts w:ascii="方正宋三简体" w:eastAsia="方正宋三简体" w:hAnsi="宋体" w:cs="宋体"/>
                <w:sz w:val="18"/>
                <w:szCs w:val="18"/>
              </w:rPr>
            </w:pPr>
            <w:r>
              <w:rPr>
                <w:rFonts w:ascii="方正宋三简体" w:eastAsia="方正宋三简体" w:hAnsi="宋体" w:cs="宋体" w:hint="eastAsia"/>
                <w:sz w:val="18"/>
                <w:szCs w:val="18"/>
              </w:rPr>
              <w:t>毛泽东思想与中国特色社会主义理论体系概论</w:t>
            </w:r>
          </w:p>
          <w:p w:rsidR="00274E01" w:rsidRDefault="00274E01" w:rsidP="00C325F7">
            <w:pPr>
              <w:keepLines/>
              <w:spacing w:line="240" w:lineRule="atLeast"/>
              <w:ind w:leftChars="-30" w:left="-72" w:rightChars="-30" w:right="-72"/>
              <w:rPr>
                <w:rFonts w:ascii="方正宋三简体" w:eastAsia="方正宋三简体" w:hAnsi="宋体" w:cs="宋体"/>
                <w:sz w:val="18"/>
                <w:szCs w:val="18"/>
              </w:rPr>
            </w:pPr>
            <w:r>
              <w:rPr>
                <w:rFonts w:ascii="方正宋三简体" w:eastAsia="方正宋三简体" w:hAnsi="宋体" w:cs="宋体"/>
                <w:sz w:val="18"/>
                <w:szCs w:val="18"/>
              </w:rPr>
              <w:t>Introduction to Mao Zedong Thought and the Theoretical System of Socialism with Chinese</w:t>
            </w:r>
            <w:r>
              <w:rPr>
                <w:rFonts w:ascii="方正宋三简体" w:eastAsia="方正宋三简体" w:hAnsi="宋体" w:cs="宋体" w:hint="eastAsia"/>
                <w:sz w:val="18"/>
                <w:szCs w:val="18"/>
              </w:rPr>
              <w:t xml:space="preserve"> characteristics</w:t>
            </w:r>
          </w:p>
        </w:tc>
        <w:tc>
          <w:tcPr>
            <w:tcW w:w="542" w:type="dxa"/>
            <w:gridSpan w:val="3"/>
            <w:vAlign w:val="center"/>
          </w:tcPr>
          <w:p w:rsidR="00274E01" w:rsidRDefault="00274E01" w:rsidP="00C325F7">
            <w:pPr>
              <w:keepLines/>
              <w:spacing w:line="240" w:lineRule="atLeas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sz w:val="18"/>
                <w:szCs w:val="18"/>
              </w:rPr>
              <w:t>4</w:t>
            </w:r>
          </w:p>
        </w:tc>
        <w:tc>
          <w:tcPr>
            <w:tcW w:w="572" w:type="dxa"/>
            <w:vAlign w:val="center"/>
          </w:tcPr>
          <w:p w:rsidR="00274E01" w:rsidRDefault="00274E01" w:rsidP="00C325F7">
            <w:pPr>
              <w:keepLines/>
              <w:spacing w:line="240" w:lineRule="atLeas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hint="eastAsia"/>
                <w:sz w:val="18"/>
                <w:szCs w:val="18"/>
              </w:rPr>
              <w:t>2</w:t>
            </w:r>
          </w:p>
        </w:tc>
        <w:tc>
          <w:tcPr>
            <w:tcW w:w="335" w:type="dxa"/>
            <w:vAlign w:val="center"/>
          </w:tcPr>
          <w:p w:rsidR="00274E01" w:rsidRDefault="00274E01" w:rsidP="00C325F7">
            <w:pPr>
              <w:keepLines/>
              <w:spacing w:line="240" w:lineRule="atLeas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hint="eastAsia"/>
                <w:sz w:val="18"/>
                <w:szCs w:val="18"/>
              </w:rPr>
              <w:t>32</w:t>
            </w:r>
          </w:p>
        </w:tc>
        <w:tc>
          <w:tcPr>
            <w:tcW w:w="309" w:type="dxa"/>
            <w:vAlign w:val="center"/>
          </w:tcPr>
          <w:p w:rsidR="00274E01" w:rsidRDefault="00274E01" w:rsidP="00C325F7">
            <w:pPr>
              <w:keepLines/>
              <w:spacing w:line="240" w:lineRule="atLeas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sz w:val="18"/>
                <w:szCs w:val="18"/>
              </w:rPr>
              <w:t>32</w:t>
            </w:r>
          </w:p>
        </w:tc>
        <w:tc>
          <w:tcPr>
            <w:tcW w:w="380" w:type="dxa"/>
            <w:vAlign w:val="center"/>
          </w:tcPr>
          <w:p w:rsidR="00274E01" w:rsidRDefault="00274E01" w:rsidP="00C325F7">
            <w:pPr>
              <w:keepLines/>
              <w:spacing w:line="240" w:lineRule="atLeas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hint="eastAsia"/>
                <w:sz w:val="18"/>
                <w:szCs w:val="18"/>
              </w:rPr>
              <w:t xml:space="preserve">　</w:t>
            </w:r>
          </w:p>
        </w:tc>
        <w:tc>
          <w:tcPr>
            <w:tcW w:w="329" w:type="dxa"/>
            <w:vAlign w:val="center"/>
          </w:tcPr>
          <w:p w:rsidR="00274E01" w:rsidRDefault="00274E01" w:rsidP="00C325F7">
            <w:pPr>
              <w:keepLines/>
              <w:spacing w:line="240" w:lineRule="atLeas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hint="eastAsia"/>
                <w:sz w:val="18"/>
                <w:szCs w:val="18"/>
              </w:rPr>
              <w:t>0</w:t>
            </w:r>
          </w:p>
        </w:tc>
        <w:tc>
          <w:tcPr>
            <w:tcW w:w="299" w:type="dxa"/>
            <w:vAlign w:val="center"/>
          </w:tcPr>
          <w:p w:rsidR="00274E01" w:rsidRDefault="00274E01" w:rsidP="00C325F7">
            <w:pPr>
              <w:keepLines/>
              <w:spacing w:line="240" w:lineRule="atLeas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sz w:val="18"/>
                <w:szCs w:val="18"/>
              </w:rPr>
              <w:t>2</w:t>
            </w:r>
          </w:p>
        </w:tc>
        <w:tc>
          <w:tcPr>
            <w:tcW w:w="518" w:type="dxa"/>
            <w:gridSpan w:val="2"/>
            <w:vAlign w:val="center"/>
          </w:tcPr>
          <w:p w:rsidR="00274E01" w:rsidRDefault="00274E01" w:rsidP="00C325F7">
            <w:pPr>
              <w:keepLines/>
              <w:spacing w:line="240" w:lineRule="atLeas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hint="eastAsia"/>
                <w:sz w:val="18"/>
                <w:szCs w:val="18"/>
              </w:rPr>
              <w:t xml:space="preserve">　</w:t>
            </w:r>
          </w:p>
        </w:tc>
        <w:tc>
          <w:tcPr>
            <w:tcW w:w="815" w:type="dxa"/>
            <w:gridSpan w:val="2"/>
            <w:vAlign w:val="center"/>
          </w:tcPr>
          <w:p w:rsidR="00274E01" w:rsidRDefault="00274E01" w:rsidP="00C325F7">
            <w:pPr>
              <w:keepLines/>
              <w:spacing w:line="240" w:lineRule="atLeas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hint="eastAsia"/>
                <w:sz w:val="18"/>
                <w:szCs w:val="18"/>
              </w:rPr>
              <w:t>马克思主义学院</w:t>
            </w:r>
          </w:p>
        </w:tc>
        <w:tc>
          <w:tcPr>
            <w:tcW w:w="643" w:type="dxa"/>
            <w:vAlign w:val="center"/>
          </w:tcPr>
          <w:p w:rsidR="00274E01" w:rsidRDefault="00274E01" w:rsidP="00C325F7">
            <w:pPr>
              <w:keepLines/>
              <w:spacing w:line="240" w:lineRule="atLeas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hint="eastAsia"/>
                <w:sz w:val="18"/>
                <w:szCs w:val="18"/>
              </w:rPr>
              <w:t xml:space="preserve">　</w:t>
            </w:r>
          </w:p>
        </w:tc>
      </w:tr>
      <w:tr w:rsidR="00274E01" w:rsidTr="00C325F7">
        <w:trPr>
          <w:trHeight w:val="546"/>
          <w:jc w:val="center"/>
        </w:trPr>
        <w:tc>
          <w:tcPr>
            <w:tcW w:w="296" w:type="dxa"/>
            <w:vMerge/>
            <w:vAlign w:val="center"/>
          </w:tcPr>
          <w:p w:rsidR="00274E01" w:rsidRDefault="00274E01" w:rsidP="00C325F7">
            <w:pPr>
              <w:keepLines/>
              <w:spacing w:line="240" w:lineRule="atLeast"/>
              <w:ind w:leftChars="-30" w:left="-72" w:rightChars="-30" w:right="-72"/>
              <w:rPr>
                <w:rFonts w:ascii="方正宋三简体" w:eastAsia="方正宋三简体" w:hAnsi="宋体" w:cs="宋体"/>
                <w:sz w:val="18"/>
                <w:szCs w:val="18"/>
              </w:rPr>
            </w:pPr>
          </w:p>
        </w:tc>
        <w:tc>
          <w:tcPr>
            <w:tcW w:w="394" w:type="dxa"/>
            <w:gridSpan w:val="2"/>
            <w:vMerge/>
            <w:vAlign w:val="center"/>
          </w:tcPr>
          <w:p w:rsidR="00274E01" w:rsidRDefault="00274E01" w:rsidP="00C325F7">
            <w:pPr>
              <w:keepLines/>
              <w:spacing w:line="240" w:lineRule="atLeast"/>
              <w:ind w:leftChars="-30" w:left="-72" w:rightChars="-30" w:right="-72"/>
              <w:rPr>
                <w:rFonts w:ascii="方正宋三简体" w:eastAsia="方正宋三简体" w:hAnsi="宋体" w:cs="宋体"/>
                <w:sz w:val="18"/>
                <w:szCs w:val="18"/>
              </w:rPr>
            </w:pPr>
          </w:p>
        </w:tc>
        <w:tc>
          <w:tcPr>
            <w:tcW w:w="1055" w:type="dxa"/>
            <w:vAlign w:val="center"/>
          </w:tcPr>
          <w:p w:rsidR="00274E01" w:rsidRDefault="00274E01" w:rsidP="00C325F7">
            <w:pPr>
              <w:keepLines/>
              <w:spacing w:line="240" w:lineRule="atLeast"/>
              <w:ind w:leftChars="-30" w:left="-72" w:rightChars="-30" w:right="-72"/>
              <w:rPr>
                <w:rFonts w:ascii="方正宋三简体" w:eastAsia="方正宋三简体" w:hAnsi="宋体" w:cs="宋体"/>
                <w:sz w:val="18"/>
                <w:szCs w:val="18"/>
              </w:rPr>
            </w:pPr>
            <w:r>
              <w:rPr>
                <w:rFonts w:ascii="方正宋三简体" w:eastAsia="方正宋三简体" w:hAnsi="宋体" w:cs="宋体"/>
                <w:sz w:val="18"/>
                <w:szCs w:val="18"/>
              </w:rPr>
              <w:t>1000030200</w:t>
            </w:r>
          </w:p>
        </w:tc>
        <w:tc>
          <w:tcPr>
            <w:tcW w:w="3452" w:type="dxa"/>
            <w:vAlign w:val="center"/>
          </w:tcPr>
          <w:p w:rsidR="00274E01" w:rsidRDefault="00274E01" w:rsidP="00C325F7">
            <w:pPr>
              <w:spacing w:line="240" w:lineRule="atLeast"/>
              <w:ind w:leftChars="-30" w:left="-72" w:rightChars="-30" w:right="-72"/>
              <w:rPr>
                <w:rFonts w:ascii="方正宋三简体" w:eastAsia="方正宋三简体" w:hAnsi="宋体" w:cs="宋体"/>
                <w:sz w:val="18"/>
                <w:szCs w:val="18"/>
              </w:rPr>
            </w:pPr>
            <w:r>
              <w:rPr>
                <w:rFonts w:ascii="方正宋三简体" w:eastAsia="方正宋三简体" w:hAnsi="宋体" w:cs="宋体" w:hint="eastAsia"/>
                <w:sz w:val="18"/>
                <w:szCs w:val="18"/>
              </w:rPr>
              <w:t>中国近现代史纲要</w:t>
            </w:r>
          </w:p>
          <w:p w:rsidR="00274E01" w:rsidRDefault="00274E01" w:rsidP="00C325F7">
            <w:pPr>
              <w:keepLines/>
              <w:spacing w:line="240" w:lineRule="atLeast"/>
              <w:ind w:leftChars="-30" w:left="-72" w:rightChars="-30" w:right="-72"/>
              <w:rPr>
                <w:rFonts w:ascii="方正宋三简体" w:eastAsia="方正宋三简体" w:hAnsi="宋体" w:cs="宋体"/>
                <w:sz w:val="18"/>
                <w:szCs w:val="18"/>
              </w:rPr>
            </w:pPr>
            <w:r>
              <w:rPr>
                <w:rFonts w:ascii="方正宋三简体" w:eastAsia="方正宋三简体" w:hAnsi="宋体" w:cs="宋体"/>
                <w:sz w:val="18"/>
                <w:szCs w:val="18"/>
              </w:rPr>
              <w:t>Outline of Modern Chinese History</w:t>
            </w:r>
          </w:p>
        </w:tc>
        <w:tc>
          <w:tcPr>
            <w:tcW w:w="542" w:type="dxa"/>
            <w:gridSpan w:val="3"/>
            <w:vAlign w:val="center"/>
          </w:tcPr>
          <w:p w:rsidR="00274E01" w:rsidRDefault="00274E01" w:rsidP="00C325F7">
            <w:pPr>
              <w:keepLines/>
              <w:spacing w:line="240" w:lineRule="atLeas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hint="eastAsia"/>
                <w:sz w:val="18"/>
                <w:szCs w:val="18"/>
              </w:rPr>
              <w:t>1</w:t>
            </w:r>
          </w:p>
        </w:tc>
        <w:tc>
          <w:tcPr>
            <w:tcW w:w="572" w:type="dxa"/>
            <w:vAlign w:val="center"/>
          </w:tcPr>
          <w:p w:rsidR="00274E01" w:rsidRDefault="00274E01" w:rsidP="00C325F7">
            <w:pPr>
              <w:keepLines/>
              <w:spacing w:line="240" w:lineRule="atLeas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hint="eastAsia"/>
                <w:sz w:val="18"/>
                <w:szCs w:val="18"/>
              </w:rPr>
              <w:t>3</w:t>
            </w:r>
          </w:p>
        </w:tc>
        <w:tc>
          <w:tcPr>
            <w:tcW w:w="335" w:type="dxa"/>
            <w:vAlign w:val="center"/>
          </w:tcPr>
          <w:p w:rsidR="00274E01" w:rsidRDefault="00274E01" w:rsidP="00C325F7">
            <w:pPr>
              <w:keepLines/>
              <w:spacing w:line="240" w:lineRule="atLeas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hint="eastAsia"/>
                <w:sz w:val="18"/>
                <w:szCs w:val="18"/>
              </w:rPr>
              <w:t>48</w:t>
            </w:r>
          </w:p>
        </w:tc>
        <w:tc>
          <w:tcPr>
            <w:tcW w:w="309" w:type="dxa"/>
            <w:vAlign w:val="center"/>
          </w:tcPr>
          <w:p w:rsidR="00274E01" w:rsidRDefault="00274E01" w:rsidP="00C325F7">
            <w:pPr>
              <w:keepLines/>
              <w:spacing w:line="240" w:lineRule="atLeas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sz w:val="18"/>
                <w:szCs w:val="18"/>
              </w:rPr>
              <w:t>32</w:t>
            </w:r>
          </w:p>
        </w:tc>
        <w:tc>
          <w:tcPr>
            <w:tcW w:w="380" w:type="dxa"/>
            <w:vAlign w:val="center"/>
          </w:tcPr>
          <w:p w:rsidR="00274E01" w:rsidRDefault="00274E01" w:rsidP="00C325F7">
            <w:pPr>
              <w:keepLines/>
              <w:spacing w:line="240" w:lineRule="atLeas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hint="eastAsia"/>
                <w:sz w:val="18"/>
                <w:szCs w:val="18"/>
              </w:rPr>
              <w:t xml:space="preserve">　</w:t>
            </w:r>
          </w:p>
        </w:tc>
        <w:tc>
          <w:tcPr>
            <w:tcW w:w="329" w:type="dxa"/>
            <w:vAlign w:val="center"/>
          </w:tcPr>
          <w:p w:rsidR="00274E01" w:rsidRDefault="00274E01" w:rsidP="00C325F7">
            <w:pPr>
              <w:keepLines/>
              <w:spacing w:line="240" w:lineRule="atLeas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hint="eastAsia"/>
                <w:sz w:val="18"/>
                <w:szCs w:val="18"/>
              </w:rPr>
              <w:t>16</w:t>
            </w:r>
          </w:p>
        </w:tc>
        <w:tc>
          <w:tcPr>
            <w:tcW w:w="299" w:type="dxa"/>
            <w:vAlign w:val="center"/>
          </w:tcPr>
          <w:p w:rsidR="00274E01" w:rsidRDefault="00274E01" w:rsidP="00C325F7">
            <w:pPr>
              <w:keepLines/>
              <w:spacing w:line="240" w:lineRule="atLeas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sz w:val="18"/>
                <w:szCs w:val="18"/>
              </w:rPr>
              <w:t>2</w:t>
            </w:r>
          </w:p>
        </w:tc>
        <w:tc>
          <w:tcPr>
            <w:tcW w:w="518" w:type="dxa"/>
            <w:gridSpan w:val="2"/>
            <w:vAlign w:val="center"/>
          </w:tcPr>
          <w:p w:rsidR="00274E01" w:rsidRDefault="00274E01" w:rsidP="00C325F7">
            <w:pPr>
              <w:keepLines/>
              <w:spacing w:line="240" w:lineRule="atLeas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hint="eastAsia"/>
                <w:sz w:val="18"/>
                <w:szCs w:val="18"/>
              </w:rPr>
              <w:t xml:space="preserve">　</w:t>
            </w:r>
          </w:p>
        </w:tc>
        <w:tc>
          <w:tcPr>
            <w:tcW w:w="815" w:type="dxa"/>
            <w:gridSpan w:val="2"/>
            <w:vAlign w:val="center"/>
          </w:tcPr>
          <w:p w:rsidR="00274E01" w:rsidRDefault="00274E01" w:rsidP="00C325F7">
            <w:pPr>
              <w:keepLines/>
              <w:spacing w:line="240" w:lineRule="atLeas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hint="eastAsia"/>
                <w:sz w:val="18"/>
                <w:szCs w:val="18"/>
              </w:rPr>
              <w:t>马克思主义学院</w:t>
            </w:r>
          </w:p>
        </w:tc>
        <w:tc>
          <w:tcPr>
            <w:tcW w:w="643" w:type="dxa"/>
            <w:vAlign w:val="center"/>
          </w:tcPr>
          <w:p w:rsidR="00274E01" w:rsidRDefault="00274E01" w:rsidP="00C325F7">
            <w:pPr>
              <w:keepLines/>
              <w:spacing w:line="240" w:lineRule="atLeas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hint="eastAsia"/>
                <w:sz w:val="18"/>
                <w:szCs w:val="18"/>
              </w:rPr>
              <w:t xml:space="preserve">　</w:t>
            </w:r>
          </w:p>
        </w:tc>
      </w:tr>
      <w:tr w:rsidR="00274E01" w:rsidTr="00C325F7">
        <w:trPr>
          <w:trHeight w:val="508"/>
          <w:jc w:val="center"/>
        </w:trPr>
        <w:tc>
          <w:tcPr>
            <w:tcW w:w="296" w:type="dxa"/>
            <w:vMerge/>
            <w:vAlign w:val="center"/>
          </w:tcPr>
          <w:p w:rsidR="00274E01" w:rsidRDefault="00274E01" w:rsidP="00C325F7">
            <w:pPr>
              <w:keepLines/>
              <w:spacing w:line="240" w:lineRule="atLeast"/>
              <w:ind w:leftChars="-30" w:left="-72" w:rightChars="-30" w:right="-72"/>
              <w:rPr>
                <w:rFonts w:ascii="方正宋三简体" w:eastAsia="方正宋三简体" w:hAnsi="宋体" w:cs="宋体"/>
                <w:sz w:val="18"/>
                <w:szCs w:val="18"/>
              </w:rPr>
            </w:pPr>
          </w:p>
        </w:tc>
        <w:tc>
          <w:tcPr>
            <w:tcW w:w="394" w:type="dxa"/>
            <w:gridSpan w:val="2"/>
            <w:vMerge/>
            <w:vAlign w:val="center"/>
          </w:tcPr>
          <w:p w:rsidR="00274E01" w:rsidRDefault="00274E01" w:rsidP="00C325F7">
            <w:pPr>
              <w:keepLines/>
              <w:spacing w:line="240" w:lineRule="atLeast"/>
              <w:ind w:leftChars="-30" w:left="-72" w:rightChars="-30" w:right="-72"/>
              <w:rPr>
                <w:rFonts w:ascii="方正宋三简体" w:eastAsia="方正宋三简体" w:hAnsi="宋体" w:cs="宋体"/>
                <w:sz w:val="18"/>
                <w:szCs w:val="18"/>
              </w:rPr>
            </w:pPr>
          </w:p>
        </w:tc>
        <w:tc>
          <w:tcPr>
            <w:tcW w:w="1055" w:type="dxa"/>
            <w:vAlign w:val="center"/>
          </w:tcPr>
          <w:p w:rsidR="00274E01" w:rsidRDefault="00274E01" w:rsidP="00C325F7">
            <w:pPr>
              <w:keepLines/>
              <w:spacing w:line="240" w:lineRule="atLeast"/>
              <w:ind w:leftChars="-30" w:left="-72" w:rightChars="-30" w:right="-72"/>
              <w:rPr>
                <w:rFonts w:ascii="方正宋三简体" w:eastAsia="方正宋三简体" w:hAnsi="宋体" w:cs="宋体"/>
                <w:sz w:val="18"/>
                <w:szCs w:val="18"/>
              </w:rPr>
            </w:pPr>
            <w:r>
              <w:rPr>
                <w:rFonts w:ascii="方正宋三简体" w:eastAsia="方正宋三简体" w:hAnsi="宋体" w:cs="宋体"/>
                <w:sz w:val="18"/>
                <w:szCs w:val="18"/>
              </w:rPr>
              <w:t>1000040302</w:t>
            </w:r>
          </w:p>
        </w:tc>
        <w:tc>
          <w:tcPr>
            <w:tcW w:w="3452" w:type="dxa"/>
            <w:vAlign w:val="center"/>
          </w:tcPr>
          <w:p w:rsidR="00274E01" w:rsidRDefault="00274E01" w:rsidP="00C325F7">
            <w:pPr>
              <w:spacing w:line="240" w:lineRule="atLeast"/>
              <w:ind w:leftChars="-30" w:left="-72" w:rightChars="-30" w:right="-72"/>
              <w:rPr>
                <w:rFonts w:ascii="方正宋三简体" w:eastAsia="方正宋三简体" w:hAnsi="宋体" w:cs="宋体"/>
                <w:sz w:val="18"/>
                <w:szCs w:val="18"/>
              </w:rPr>
            </w:pPr>
            <w:r>
              <w:rPr>
                <w:rFonts w:ascii="方正宋三简体" w:eastAsia="方正宋三简体" w:hAnsi="宋体" w:cs="宋体" w:hint="eastAsia"/>
                <w:sz w:val="18"/>
                <w:szCs w:val="18"/>
              </w:rPr>
              <w:t>思想道德修养与法律基础</w:t>
            </w:r>
          </w:p>
          <w:p w:rsidR="00274E01" w:rsidRDefault="00274E01" w:rsidP="00C325F7">
            <w:pPr>
              <w:keepLines/>
              <w:spacing w:line="240" w:lineRule="atLeast"/>
              <w:ind w:leftChars="-30" w:left="-72" w:rightChars="-30" w:right="-72"/>
              <w:rPr>
                <w:rFonts w:ascii="方正宋三简体" w:eastAsia="方正宋三简体" w:hAnsi="宋体" w:cs="宋体"/>
                <w:sz w:val="18"/>
                <w:szCs w:val="18"/>
              </w:rPr>
            </w:pPr>
            <w:r>
              <w:rPr>
                <w:rFonts w:ascii="方正宋三简体" w:eastAsia="方正宋三简体" w:hAnsi="宋体" w:cs="宋体"/>
                <w:sz w:val="18"/>
                <w:szCs w:val="18"/>
              </w:rPr>
              <w:t>Moral Education and Basics of Law</w:t>
            </w:r>
          </w:p>
        </w:tc>
        <w:tc>
          <w:tcPr>
            <w:tcW w:w="542" w:type="dxa"/>
            <w:gridSpan w:val="3"/>
            <w:vAlign w:val="center"/>
          </w:tcPr>
          <w:p w:rsidR="00274E01" w:rsidRDefault="00274E01" w:rsidP="00C325F7">
            <w:pPr>
              <w:keepLines/>
              <w:spacing w:line="240" w:lineRule="atLeas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hint="eastAsia"/>
                <w:sz w:val="18"/>
                <w:szCs w:val="18"/>
              </w:rPr>
              <w:t>2</w:t>
            </w:r>
          </w:p>
        </w:tc>
        <w:tc>
          <w:tcPr>
            <w:tcW w:w="572" w:type="dxa"/>
            <w:vAlign w:val="center"/>
          </w:tcPr>
          <w:p w:rsidR="00274E01" w:rsidRDefault="00274E01" w:rsidP="00C325F7">
            <w:pPr>
              <w:keepLines/>
              <w:spacing w:line="240" w:lineRule="atLeas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sz w:val="18"/>
                <w:szCs w:val="18"/>
              </w:rPr>
              <w:t>3</w:t>
            </w:r>
          </w:p>
        </w:tc>
        <w:tc>
          <w:tcPr>
            <w:tcW w:w="335" w:type="dxa"/>
            <w:vAlign w:val="center"/>
          </w:tcPr>
          <w:p w:rsidR="00274E01" w:rsidRDefault="00274E01" w:rsidP="00C325F7">
            <w:pPr>
              <w:keepLines/>
              <w:spacing w:line="240" w:lineRule="atLeas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sz w:val="18"/>
                <w:szCs w:val="18"/>
              </w:rPr>
              <w:t>48</w:t>
            </w:r>
          </w:p>
        </w:tc>
        <w:tc>
          <w:tcPr>
            <w:tcW w:w="309" w:type="dxa"/>
            <w:vAlign w:val="center"/>
          </w:tcPr>
          <w:p w:rsidR="00274E01" w:rsidRDefault="00274E01" w:rsidP="00C325F7">
            <w:pPr>
              <w:keepLines/>
              <w:spacing w:line="240" w:lineRule="atLeas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hint="eastAsia"/>
                <w:sz w:val="18"/>
                <w:szCs w:val="18"/>
              </w:rPr>
              <w:t>48</w:t>
            </w:r>
          </w:p>
        </w:tc>
        <w:tc>
          <w:tcPr>
            <w:tcW w:w="380" w:type="dxa"/>
            <w:vAlign w:val="center"/>
          </w:tcPr>
          <w:p w:rsidR="00274E01" w:rsidRDefault="00274E01" w:rsidP="00C325F7">
            <w:pPr>
              <w:keepLines/>
              <w:spacing w:line="240" w:lineRule="atLeas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hint="eastAsia"/>
                <w:sz w:val="18"/>
                <w:szCs w:val="18"/>
              </w:rPr>
              <w:t xml:space="preserve">　</w:t>
            </w:r>
          </w:p>
        </w:tc>
        <w:tc>
          <w:tcPr>
            <w:tcW w:w="329" w:type="dxa"/>
            <w:vAlign w:val="center"/>
          </w:tcPr>
          <w:p w:rsidR="00274E01" w:rsidRDefault="00274E01" w:rsidP="00C325F7">
            <w:pPr>
              <w:keepLines/>
              <w:spacing w:line="240" w:lineRule="atLeas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hint="eastAsia"/>
                <w:sz w:val="18"/>
                <w:szCs w:val="18"/>
              </w:rPr>
              <w:t>0</w:t>
            </w:r>
          </w:p>
        </w:tc>
        <w:tc>
          <w:tcPr>
            <w:tcW w:w="299" w:type="dxa"/>
            <w:vAlign w:val="center"/>
          </w:tcPr>
          <w:p w:rsidR="00274E01" w:rsidRDefault="00274E01" w:rsidP="00C325F7">
            <w:pPr>
              <w:keepLines/>
              <w:spacing w:line="240" w:lineRule="atLeas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hint="eastAsia"/>
                <w:sz w:val="18"/>
                <w:szCs w:val="18"/>
              </w:rPr>
              <w:t>4</w:t>
            </w:r>
          </w:p>
        </w:tc>
        <w:tc>
          <w:tcPr>
            <w:tcW w:w="518" w:type="dxa"/>
            <w:gridSpan w:val="2"/>
            <w:vAlign w:val="center"/>
          </w:tcPr>
          <w:p w:rsidR="00274E01" w:rsidRDefault="00274E01" w:rsidP="00C325F7">
            <w:pPr>
              <w:keepLines/>
              <w:spacing w:line="240" w:lineRule="atLeas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hint="eastAsia"/>
                <w:sz w:val="18"/>
                <w:szCs w:val="18"/>
              </w:rPr>
              <w:t xml:space="preserve">　</w:t>
            </w:r>
          </w:p>
        </w:tc>
        <w:tc>
          <w:tcPr>
            <w:tcW w:w="815" w:type="dxa"/>
            <w:gridSpan w:val="2"/>
            <w:vAlign w:val="center"/>
          </w:tcPr>
          <w:p w:rsidR="00274E01" w:rsidRDefault="00274E01" w:rsidP="00C325F7">
            <w:pPr>
              <w:keepLines/>
              <w:spacing w:line="240" w:lineRule="atLeas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hint="eastAsia"/>
                <w:sz w:val="18"/>
                <w:szCs w:val="18"/>
              </w:rPr>
              <w:t>马克思主义学院</w:t>
            </w:r>
          </w:p>
        </w:tc>
        <w:tc>
          <w:tcPr>
            <w:tcW w:w="643" w:type="dxa"/>
            <w:vAlign w:val="center"/>
          </w:tcPr>
          <w:p w:rsidR="00274E01" w:rsidRDefault="00274E01" w:rsidP="00C325F7">
            <w:pPr>
              <w:keepLines/>
              <w:spacing w:line="240" w:lineRule="atLeas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hint="eastAsia"/>
                <w:sz w:val="18"/>
                <w:szCs w:val="18"/>
              </w:rPr>
              <w:t xml:space="preserve">　</w:t>
            </w:r>
          </w:p>
        </w:tc>
      </w:tr>
      <w:tr w:rsidR="00274E01" w:rsidTr="00C325F7">
        <w:trPr>
          <w:trHeight w:val="610"/>
          <w:jc w:val="center"/>
        </w:trPr>
        <w:tc>
          <w:tcPr>
            <w:tcW w:w="296" w:type="dxa"/>
            <w:vMerge/>
            <w:vAlign w:val="center"/>
          </w:tcPr>
          <w:p w:rsidR="00274E01" w:rsidRDefault="00274E01" w:rsidP="00C325F7">
            <w:pPr>
              <w:keepLines/>
              <w:spacing w:line="240" w:lineRule="atLeast"/>
              <w:ind w:leftChars="-30" w:left="-72" w:rightChars="-30" w:right="-72"/>
              <w:rPr>
                <w:rFonts w:ascii="方正宋三简体" w:eastAsia="方正宋三简体" w:hAnsi="宋体" w:cs="宋体"/>
                <w:sz w:val="18"/>
                <w:szCs w:val="18"/>
              </w:rPr>
            </w:pPr>
          </w:p>
        </w:tc>
        <w:tc>
          <w:tcPr>
            <w:tcW w:w="394" w:type="dxa"/>
            <w:gridSpan w:val="2"/>
            <w:vMerge/>
            <w:vAlign w:val="center"/>
          </w:tcPr>
          <w:p w:rsidR="00274E01" w:rsidRDefault="00274E01" w:rsidP="00C325F7">
            <w:pPr>
              <w:keepLines/>
              <w:spacing w:line="240" w:lineRule="atLeast"/>
              <w:ind w:leftChars="-30" w:left="-72" w:rightChars="-30" w:right="-72"/>
              <w:rPr>
                <w:rFonts w:ascii="方正宋三简体" w:eastAsia="方正宋三简体" w:hAnsi="宋体" w:cs="宋体"/>
                <w:sz w:val="18"/>
                <w:szCs w:val="18"/>
              </w:rPr>
            </w:pPr>
          </w:p>
        </w:tc>
        <w:tc>
          <w:tcPr>
            <w:tcW w:w="1055" w:type="dxa"/>
            <w:vAlign w:val="center"/>
          </w:tcPr>
          <w:p w:rsidR="00274E01" w:rsidRDefault="00274E01" w:rsidP="00C325F7">
            <w:pPr>
              <w:keepLines/>
              <w:spacing w:line="240" w:lineRule="atLeast"/>
              <w:ind w:leftChars="-30" w:left="-72" w:rightChars="-30" w:right="-72"/>
              <w:rPr>
                <w:rFonts w:ascii="方正宋三简体" w:eastAsia="方正宋三简体" w:hAnsi="宋体" w:cs="宋体"/>
                <w:sz w:val="18"/>
                <w:szCs w:val="18"/>
              </w:rPr>
            </w:pPr>
            <w:r>
              <w:rPr>
                <w:rFonts w:ascii="方正宋三简体" w:eastAsia="方正宋三简体" w:hAnsi="宋体" w:cs="宋体"/>
                <w:sz w:val="18"/>
                <w:szCs w:val="18"/>
              </w:rPr>
              <w:t>1000060208</w:t>
            </w:r>
          </w:p>
        </w:tc>
        <w:tc>
          <w:tcPr>
            <w:tcW w:w="3452" w:type="dxa"/>
            <w:vAlign w:val="center"/>
          </w:tcPr>
          <w:p w:rsidR="00274E01" w:rsidRDefault="00274E01" w:rsidP="00C325F7">
            <w:pPr>
              <w:spacing w:line="240" w:lineRule="atLeast"/>
              <w:ind w:leftChars="-30" w:left="-72" w:rightChars="-30" w:right="-72"/>
              <w:rPr>
                <w:rFonts w:ascii="方正宋三简体" w:eastAsia="方正宋三简体" w:hAnsi="宋体" w:cs="宋体"/>
                <w:sz w:val="18"/>
                <w:szCs w:val="18"/>
              </w:rPr>
            </w:pPr>
            <w:r>
              <w:rPr>
                <w:rFonts w:ascii="方正宋三简体" w:eastAsia="方正宋三简体" w:hAnsi="宋体" w:cs="宋体" w:hint="eastAsia"/>
                <w:sz w:val="18"/>
                <w:szCs w:val="18"/>
              </w:rPr>
              <w:t>形势与政策</w:t>
            </w:r>
          </w:p>
          <w:p w:rsidR="00274E01" w:rsidRDefault="00274E01" w:rsidP="00C325F7">
            <w:pPr>
              <w:keepLines/>
              <w:spacing w:line="240" w:lineRule="atLeast"/>
              <w:ind w:leftChars="-30" w:left="-72" w:rightChars="-30" w:right="-72"/>
              <w:rPr>
                <w:rFonts w:ascii="方正宋三简体" w:eastAsia="方正宋三简体" w:hAnsi="宋体" w:cs="宋体"/>
                <w:sz w:val="18"/>
                <w:szCs w:val="18"/>
              </w:rPr>
            </w:pPr>
            <w:r>
              <w:rPr>
                <w:rFonts w:ascii="方正宋三简体" w:eastAsia="方正宋三简体" w:hAnsi="宋体" w:cs="宋体" w:hint="eastAsia"/>
                <w:sz w:val="18"/>
                <w:szCs w:val="18"/>
              </w:rPr>
              <w:t>situation and policy</w:t>
            </w:r>
          </w:p>
        </w:tc>
        <w:tc>
          <w:tcPr>
            <w:tcW w:w="542" w:type="dxa"/>
            <w:gridSpan w:val="3"/>
            <w:vAlign w:val="center"/>
          </w:tcPr>
          <w:p w:rsidR="00274E01" w:rsidRDefault="00274E01" w:rsidP="00C325F7">
            <w:pPr>
              <w:keepLines/>
              <w:spacing w:line="240" w:lineRule="atLeas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hint="eastAsia"/>
                <w:sz w:val="18"/>
                <w:szCs w:val="18"/>
              </w:rPr>
              <w:t>1-8</w:t>
            </w:r>
          </w:p>
        </w:tc>
        <w:tc>
          <w:tcPr>
            <w:tcW w:w="572" w:type="dxa"/>
            <w:vAlign w:val="center"/>
          </w:tcPr>
          <w:p w:rsidR="00274E01" w:rsidRDefault="00274E01" w:rsidP="00C325F7">
            <w:pPr>
              <w:keepLines/>
              <w:spacing w:line="240" w:lineRule="atLeas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sz w:val="18"/>
                <w:szCs w:val="18"/>
              </w:rPr>
              <w:t>2</w:t>
            </w:r>
          </w:p>
        </w:tc>
        <w:tc>
          <w:tcPr>
            <w:tcW w:w="335" w:type="dxa"/>
            <w:vAlign w:val="center"/>
          </w:tcPr>
          <w:p w:rsidR="00274E01" w:rsidRDefault="00274E01" w:rsidP="00C325F7">
            <w:pPr>
              <w:keepLines/>
              <w:spacing w:line="240" w:lineRule="atLeas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sz w:val="18"/>
                <w:szCs w:val="18"/>
              </w:rPr>
              <w:t>64</w:t>
            </w:r>
          </w:p>
        </w:tc>
        <w:tc>
          <w:tcPr>
            <w:tcW w:w="309" w:type="dxa"/>
            <w:vAlign w:val="center"/>
          </w:tcPr>
          <w:p w:rsidR="00274E01" w:rsidRDefault="00274E01" w:rsidP="00C325F7">
            <w:pPr>
              <w:keepLines/>
              <w:spacing w:line="240" w:lineRule="atLeas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hint="eastAsia"/>
                <w:sz w:val="18"/>
                <w:szCs w:val="18"/>
              </w:rPr>
              <w:t>64</w:t>
            </w:r>
          </w:p>
        </w:tc>
        <w:tc>
          <w:tcPr>
            <w:tcW w:w="380" w:type="dxa"/>
            <w:vAlign w:val="center"/>
          </w:tcPr>
          <w:p w:rsidR="00274E01" w:rsidRDefault="00274E01" w:rsidP="00C325F7">
            <w:pPr>
              <w:keepLines/>
              <w:spacing w:line="240" w:lineRule="atLeast"/>
              <w:ind w:rightChars="-30" w:right="-72"/>
              <w:jc w:val="center"/>
              <w:rPr>
                <w:rFonts w:ascii="方正宋三简体" w:eastAsia="方正宋三简体" w:hAnsi="宋体" w:cs="宋体"/>
                <w:sz w:val="18"/>
                <w:szCs w:val="18"/>
              </w:rPr>
            </w:pPr>
          </w:p>
        </w:tc>
        <w:tc>
          <w:tcPr>
            <w:tcW w:w="329" w:type="dxa"/>
            <w:vAlign w:val="center"/>
          </w:tcPr>
          <w:p w:rsidR="00274E01" w:rsidRDefault="00274E01" w:rsidP="00C325F7">
            <w:pPr>
              <w:keepLines/>
              <w:spacing w:line="240" w:lineRule="atLeast"/>
              <w:ind w:rightChars="-30" w:right="-72"/>
              <w:jc w:val="center"/>
              <w:rPr>
                <w:rFonts w:ascii="方正宋三简体" w:eastAsia="方正宋三简体" w:hAnsi="宋体" w:cs="宋体"/>
                <w:sz w:val="18"/>
                <w:szCs w:val="18"/>
              </w:rPr>
            </w:pPr>
            <w:r>
              <w:rPr>
                <w:rFonts w:ascii="方正宋三简体" w:eastAsia="方正宋三简体" w:hAnsi="宋体" w:cs="宋体" w:hint="eastAsia"/>
                <w:sz w:val="18"/>
                <w:szCs w:val="18"/>
              </w:rPr>
              <w:t>0</w:t>
            </w:r>
          </w:p>
        </w:tc>
        <w:tc>
          <w:tcPr>
            <w:tcW w:w="299" w:type="dxa"/>
            <w:vAlign w:val="center"/>
          </w:tcPr>
          <w:p w:rsidR="00274E01" w:rsidRDefault="00274E01" w:rsidP="00C325F7">
            <w:pPr>
              <w:keepLines/>
              <w:spacing w:line="240" w:lineRule="atLeas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hint="eastAsia"/>
                <w:sz w:val="18"/>
                <w:szCs w:val="18"/>
              </w:rPr>
              <w:t>2</w:t>
            </w:r>
          </w:p>
        </w:tc>
        <w:tc>
          <w:tcPr>
            <w:tcW w:w="518" w:type="dxa"/>
            <w:gridSpan w:val="2"/>
            <w:vAlign w:val="center"/>
          </w:tcPr>
          <w:p w:rsidR="00274E01" w:rsidRDefault="00274E01" w:rsidP="00C325F7">
            <w:pPr>
              <w:keepLines/>
              <w:spacing w:line="240" w:lineRule="atLeast"/>
              <w:ind w:leftChars="-30" w:left="-72" w:rightChars="-30" w:right="-72"/>
              <w:jc w:val="center"/>
              <w:rPr>
                <w:rFonts w:ascii="方正宋三简体" w:eastAsia="方正宋三简体" w:hAnsi="宋体" w:cs="宋体"/>
                <w:sz w:val="18"/>
                <w:szCs w:val="18"/>
              </w:rPr>
            </w:pPr>
          </w:p>
        </w:tc>
        <w:tc>
          <w:tcPr>
            <w:tcW w:w="815" w:type="dxa"/>
            <w:gridSpan w:val="2"/>
            <w:vAlign w:val="center"/>
          </w:tcPr>
          <w:p w:rsidR="00274E01" w:rsidRDefault="00274E01" w:rsidP="00C325F7">
            <w:pPr>
              <w:keepLines/>
              <w:spacing w:line="240" w:lineRule="atLeas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hint="eastAsia"/>
                <w:sz w:val="18"/>
                <w:szCs w:val="18"/>
              </w:rPr>
              <w:t>马克思主义学院</w:t>
            </w:r>
          </w:p>
        </w:tc>
        <w:tc>
          <w:tcPr>
            <w:tcW w:w="643" w:type="dxa"/>
            <w:tcBorders>
              <w:right w:val="single" w:sz="4" w:space="0" w:color="auto"/>
            </w:tcBorders>
            <w:vAlign w:val="center"/>
          </w:tcPr>
          <w:p w:rsidR="00274E01" w:rsidRDefault="00274E01" w:rsidP="00C325F7">
            <w:pPr>
              <w:keepLines/>
              <w:spacing w:line="240" w:lineRule="atLeas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sz w:val="18"/>
                <w:szCs w:val="18"/>
              </w:rPr>
              <w:t>混合式教学</w:t>
            </w:r>
          </w:p>
        </w:tc>
      </w:tr>
      <w:tr w:rsidR="00274E01" w:rsidTr="00C325F7">
        <w:trPr>
          <w:trHeight w:val="439"/>
          <w:jc w:val="center"/>
        </w:trPr>
        <w:tc>
          <w:tcPr>
            <w:tcW w:w="296" w:type="dxa"/>
            <w:vMerge/>
            <w:vAlign w:val="center"/>
          </w:tcPr>
          <w:p w:rsidR="00274E01" w:rsidRDefault="00274E01" w:rsidP="00C325F7">
            <w:pPr>
              <w:keepLines/>
              <w:spacing w:line="240" w:lineRule="atLeast"/>
              <w:ind w:leftChars="-30" w:left="-72" w:rightChars="-30" w:right="-72"/>
              <w:rPr>
                <w:rFonts w:ascii="方正宋三简体" w:eastAsia="方正宋三简体" w:hAnsi="宋体" w:cs="宋体"/>
                <w:sz w:val="18"/>
                <w:szCs w:val="18"/>
              </w:rPr>
            </w:pPr>
          </w:p>
        </w:tc>
        <w:tc>
          <w:tcPr>
            <w:tcW w:w="394" w:type="dxa"/>
            <w:gridSpan w:val="2"/>
            <w:vMerge/>
            <w:vAlign w:val="center"/>
          </w:tcPr>
          <w:p w:rsidR="00274E01" w:rsidRDefault="00274E01" w:rsidP="00C325F7">
            <w:pPr>
              <w:keepLines/>
              <w:spacing w:line="240" w:lineRule="atLeast"/>
              <w:ind w:leftChars="-30" w:left="-72" w:rightChars="-30" w:right="-72"/>
              <w:rPr>
                <w:rFonts w:ascii="方正宋三简体" w:eastAsia="方正宋三简体" w:hAnsi="宋体" w:cs="宋体"/>
                <w:sz w:val="18"/>
                <w:szCs w:val="18"/>
              </w:rPr>
            </w:pPr>
          </w:p>
        </w:tc>
        <w:tc>
          <w:tcPr>
            <w:tcW w:w="1055" w:type="dxa"/>
            <w:vAlign w:val="center"/>
          </w:tcPr>
          <w:p w:rsidR="00274E01" w:rsidRDefault="00274E01" w:rsidP="00C325F7">
            <w:pPr>
              <w:keepLines/>
              <w:spacing w:line="240" w:lineRule="atLeast"/>
              <w:ind w:leftChars="-30" w:left="-72" w:rightChars="-30" w:right="-72"/>
              <w:rPr>
                <w:rFonts w:ascii="方正宋三简体" w:eastAsia="方正宋三简体" w:hAnsi="宋体" w:cs="宋体"/>
                <w:sz w:val="18"/>
                <w:szCs w:val="18"/>
              </w:rPr>
            </w:pPr>
            <w:r>
              <w:rPr>
                <w:rFonts w:ascii="方正宋三简体" w:eastAsia="方正宋三简体" w:hAnsi="宋体" w:cs="宋体"/>
                <w:sz w:val="18"/>
                <w:szCs w:val="18"/>
              </w:rPr>
              <w:t>1000200201</w:t>
            </w:r>
          </w:p>
        </w:tc>
        <w:tc>
          <w:tcPr>
            <w:tcW w:w="3452" w:type="dxa"/>
            <w:vAlign w:val="center"/>
          </w:tcPr>
          <w:p w:rsidR="00274E01" w:rsidRDefault="00274E01" w:rsidP="00C325F7">
            <w:pPr>
              <w:spacing w:line="240" w:lineRule="atLeast"/>
              <w:ind w:leftChars="-30" w:left="-72" w:rightChars="-30" w:right="-72"/>
              <w:rPr>
                <w:rFonts w:ascii="方正宋三简体" w:eastAsia="方正宋三简体" w:hAnsi="宋体" w:cs="宋体"/>
                <w:sz w:val="18"/>
                <w:szCs w:val="18"/>
              </w:rPr>
            </w:pPr>
            <w:r>
              <w:rPr>
                <w:rFonts w:ascii="方正宋三简体" w:eastAsia="方正宋三简体" w:hAnsi="宋体" w:cs="宋体" w:hint="eastAsia"/>
                <w:sz w:val="18"/>
                <w:szCs w:val="18"/>
              </w:rPr>
              <w:t>计算机应用基础</w:t>
            </w:r>
          </w:p>
          <w:p w:rsidR="00274E01" w:rsidRDefault="00274E01" w:rsidP="00C325F7">
            <w:pPr>
              <w:spacing w:line="240" w:lineRule="atLeast"/>
              <w:ind w:leftChars="-30" w:left="-72" w:rightChars="-30" w:right="-72"/>
              <w:rPr>
                <w:rFonts w:ascii="方正宋三简体" w:eastAsia="方正宋三简体" w:hAnsi="宋体" w:cs="宋体"/>
                <w:sz w:val="18"/>
                <w:szCs w:val="18"/>
              </w:rPr>
            </w:pPr>
            <w:r>
              <w:rPr>
                <w:rFonts w:ascii="方正宋三简体" w:eastAsia="方正宋三简体" w:hAnsi="宋体" w:cs="宋体" w:hint="eastAsia"/>
                <w:sz w:val="18"/>
                <w:szCs w:val="18"/>
              </w:rPr>
              <w:t>Foundation of Computer Application</w:t>
            </w:r>
          </w:p>
        </w:tc>
        <w:tc>
          <w:tcPr>
            <w:tcW w:w="514" w:type="dxa"/>
            <w:vAlign w:val="center"/>
          </w:tcPr>
          <w:p w:rsidR="00274E01" w:rsidRDefault="00274E01" w:rsidP="00C325F7">
            <w:pPr>
              <w:keepLines/>
              <w:spacing w:line="240" w:lineRule="atLeast"/>
              <w:ind w:leftChars="-30" w:left="-72" w:rightChars="-30" w:right="-72"/>
              <w:jc w:val="center"/>
              <w:rPr>
                <w:rFonts w:ascii="方正宋三简体" w:eastAsia="方正宋三简体"/>
                <w:sz w:val="18"/>
                <w:szCs w:val="18"/>
              </w:rPr>
            </w:pPr>
            <w:r>
              <w:rPr>
                <w:rFonts w:ascii="方正宋三简体" w:eastAsia="方正宋三简体" w:hint="eastAsia"/>
                <w:sz w:val="18"/>
                <w:szCs w:val="18"/>
              </w:rPr>
              <w:t>2</w:t>
            </w:r>
          </w:p>
        </w:tc>
        <w:tc>
          <w:tcPr>
            <w:tcW w:w="600" w:type="dxa"/>
            <w:gridSpan w:val="3"/>
            <w:vAlign w:val="center"/>
          </w:tcPr>
          <w:p w:rsidR="00274E01" w:rsidRDefault="00274E01" w:rsidP="00C325F7">
            <w:pPr>
              <w:keepLines/>
              <w:spacing w:line="240" w:lineRule="atLeast"/>
              <w:ind w:leftChars="-30" w:left="-72" w:rightChars="-30" w:right="-72"/>
              <w:jc w:val="center"/>
              <w:rPr>
                <w:rFonts w:ascii="方正宋三简体" w:eastAsia="方正宋三简体"/>
                <w:sz w:val="18"/>
                <w:szCs w:val="18"/>
              </w:rPr>
            </w:pPr>
            <w:r>
              <w:rPr>
                <w:rFonts w:ascii="方正宋三简体" w:eastAsia="方正宋三简体" w:hint="eastAsia"/>
                <w:sz w:val="18"/>
                <w:szCs w:val="18"/>
              </w:rPr>
              <w:t>2</w:t>
            </w:r>
          </w:p>
        </w:tc>
        <w:tc>
          <w:tcPr>
            <w:tcW w:w="335" w:type="dxa"/>
            <w:vAlign w:val="center"/>
          </w:tcPr>
          <w:p w:rsidR="00274E01" w:rsidRDefault="00274E01" w:rsidP="00C325F7">
            <w:pPr>
              <w:keepLines/>
              <w:spacing w:line="240" w:lineRule="atLeast"/>
              <w:ind w:leftChars="-30" w:left="-72" w:rightChars="-30" w:right="-72"/>
              <w:jc w:val="center"/>
              <w:rPr>
                <w:rFonts w:ascii="方正宋三简体" w:eastAsia="方正宋三简体"/>
                <w:sz w:val="18"/>
                <w:szCs w:val="18"/>
              </w:rPr>
            </w:pPr>
            <w:r>
              <w:rPr>
                <w:rFonts w:ascii="方正宋三简体" w:eastAsia="方正宋三简体"/>
                <w:sz w:val="18"/>
                <w:szCs w:val="18"/>
              </w:rPr>
              <w:t>40</w:t>
            </w:r>
          </w:p>
        </w:tc>
        <w:tc>
          <w:tcPr>
            <w:tcW w:w="309" w:type="dxa"/>
            <w:vAlign w:val="center"/>
          </w:tcPr>
          <w:p w:rsidR="00274E01" w:rsidRDefault="00274E01" w:rsidP="00C325F7">
            <w:pPr>
              <w:keepLines/>
              <w:spacing w:line="240" w:lineRule="atLeast"/>
              <w:ind w:leftChars="-30" w:left="-72" w:rightChars="-30" w:right="-72"/>
              <w:jc w:val="center"/>
              <w:rPr>
                <w:rFonts w:ascii="方正宋三简体" w:eastAsia="方正宋三简体"/>
                <w:sz w:val="18"/>
                <w:szCs w:val="18"/>
              </w:rPr>
            </w:pPr>
            <w:r>
              <w:rPr>
                <w:rFonts w:ascii="方正宋三简体" w:eastAsia="方正宋三简体"/>
                <w:sz w:val="18"/>
                <w:szCs w:val="18"/>
              </w:rPr>
              <w:t>16</w:t>
            </w:r>
          </w:p>
        </w:tc>
        <w:tc>
          <w:tcPr>
            <w:tcW w:w="380" w:type="dxa"/>
            <w:vAlign w:val="center"/>
          </w:tcPr>
          <w:p w:rsidR="00274E01" w:rsidRDefault="00274E01" w:rsidP="00C325F7">
            <w:pPr>
              <w:keepLines/>
              <w:spacing w:line="240" w:lineRule="atLeast"/>
              <w:ind w:leftChars="-30" w:left="-72" w:rightChars="-30" w:right="-72"/>
              <w:jc w:val="center"/>
              <w:rPr>
                <w:rFonts w:ascii="方正宋三简体" w:eastAsia="方正宋三简体"/>
                <w:sz w:val="18"/>
                <w:szCs w:val="18"/>
              </w:rPr>
            </w:pPr>
            <w:r>
              <w:rPr>
                <w:rFonts w:ascii="方正宋三简体" w:eastAsia="方正宋三简体"/>
                <w:sz w:val="18"/>
                <w:szCs w:val="18"/>
              </w:rPr>
              <w:t>24</w:t>
            </w:r>
          </w:p>
        </w:tc>
        <w:tc>
          <w:tcPr>
            <w:tcW w:w="329" w:type="dxa"/>
            <w:vAlign w:val="center"/>
          </w:tcPr>
          <w:p w:rsidR="00274E01" w:rsidRDefault="00274E01" w:rsidP="00C325F7">
            <w:pPr>
              <w:keepLines/>
              <w:spacing w:line="240" w:lineRule="atLeast"/>
              <w:ind w:leftChars="-30" w:left="-72" w:rightChars="-30" w:right="-72"/>
              <w:jc w:val="center"/>
              <w:rPr>
                <w:rFonts w:ascii="方正宋三简体" w:eastAsia="方正宋三简体"/>
                <w:sz w:val="18"/>
                <w:szCs w:val="18"/>
              </w:rPr>
            </w:pPr>
          </w:p>
        </w:tc>
        <w:tc>
          <w:tcPr>
            <w:tcW w:w="299" w:type="dxa"/>
            <w:vAlign w:val="center"/>
          </w:tcPr>
          <w:p w:rsidR="00274E01" w:rsidRDefault="00274E01" w:rsidP="00C325F7">
            <w:pPr>
              <w:keepLines/>
              <w:spacing w:line="240" w:lineRule="atLeast"/>
              <w:ind w:leftChars="-30" w:left="-72" w:rightChars="-30" w:right="-72"/>
              <w:jc w:val="center"/>
              <w:rPr>
                <w:rFonts w:ascii="方正宋三简体" w:eastAsia="方正宋三简体"/>
                <w:sz w:val="18"/>
                <w:szCs w:val="18"/>
              </w:rPr>
            </w:pPr>
            <w:r>
              <w:rPr>
                <w:rFonts w:ascii="方正宋三简体" w:eastAsia="方正宋三简体"/>
                <w:sz w:val="18"/>
                <w:szCs w:val="18"/>
              </w:rPr>
              <w:t>1+2</w:t>
            </w:r>
          </w:p>
        </w:tc>
        <w:tc>
          <w:tcPr>
            <w:tcW w:w="518" w:type="dxa"/>
            <w:gridSpan w:val="2"/>
            <w:vAlign w:val="center"/>
          </w:tcPr>
          <w:p w:rsidR="00274E01" w:rsidRDefault="00274E01" w:rsidP="00C325F7">
            <w:pPr>
              <w:keepLines/>
              <w:spacing w:line="240" w:lineRule="atLeas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hint="eastAsia"/>
                <w:sz w:val="18"/>
                <w:szCs w:val="18"/>
              </w:rPr>
              <w:t xml:space="preserve">　</w:t>
            </w:r>
          </w:p>
        </w:tc>
        <w:tc>
          <w:tcPr>
            <w:tcW w:w="815" w:type="dxa"/>
            <w:gridSpan w:val="2"/>
            <w:vAlign w:val="center"/>
          </w:tcPr>
          <w:p w:rsidR="00274E01" w:rsidRDefault="00274E01" w:rsidP="00C325F7">
            <w:pPr>
              <w:keepLines/>
              <w:spacing w:line="240" w:lineRule="atLeas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hint="eastAsia"/>
                <w:sz w:val="18"/>
                <w:szCs w:val="18"/>
              </w:rPr>
              <w:t>数学与信息学院</w:t>
            </w:r>
          </w:p>
        </w:tc>
        <w:tc>
          <w:tcPr>
            <w:tcW w:w="643" w:type="dxa"/>
            <w:tcBorders>
              <w:right w:val="single" w:sz="4" w:space="0" w:color="auto"/>
            </w:tcBorders>
            <w:vAlign w:val="center"/>
          </w:tcPr>
          <w:p w:rsidR="00274E01" w:rsidRDefault="00274E01" w:rsidP="00C325F7">
            <w:pPr>
              <w:keepLines/>
              <w:spacing w:line="240" w:lineRule="atLeast"/>
              <w:ind w:leftChars="-30" w:left="-72" w:rightChars="-30" w:right="-72"/>
              <w:jc w:val="center"/>
              <w:rPr>
                <w:rFonts w:ascii="方正宋三简体" w:eastAsia="方正宋三简体" w:hAnsi="宋体" w:cs="宋体"/>
                <w:sz w:val="18"/>
                <w:szCs w:val="18"/>
              </w:rPr>
            </w:pPr>
          </w:p>
        </w:tc>
      </w:tr>
      <w:tr w:rsidR="00274E01" w:rsidTr="00C325F7">
        <w:trPr>
          <w:trHeight w:val="273"/>
          <w:jc w:val="center"/>
        </w:trPr>
        <w:tc>
          <w:tcPr>
            <w:tcW w:w="296" w:type="dxa"/>
            <w:vMerge/>
            <w:vAlign w:val="center"/>
          </w:tcPr>
          <w:p w:rsidR="00274E01" w:rsidRDefault="00274E01" w:rsidP="00C325F7">
            <w:pPr>
              <w:keepLines/>
              <w:spacing w:line="240" w:lineRule="atLeast"/>
              <w:ind w:leftChars="-30" w:left="-72" w:rightChars="-30" w:right="-72"/>
              <w:rPr>
                <w:rFonts w:ascii="方正宋三简体" w:eastAsia="方正宋三简体" w:hAnsi="宋体" w:cs="宋体"/>
                <w:sz w:val="18"/>
                <w:szCs w:val="18"/>
              </w:rPr>
            </w:pPr>
          </w:p>
        </w:tc>
        <w:tc>
          <w:tcPr>
            <w:tcW w:w="394" w:type="dxa"/>
            <w:gridSpan w:val="2"/>
            <w:vMerge/>
            <w:vAlign w:val="center"/>
          </w:tcPr>
          <w:p w:rsidR="00274E01" w:rsidRDefault="00274E01" w:rsidP="00C325F7">
            <w:pPr>
              <w:keepLines/>
              <w:spacing w:line="240" w:lineRule="atLeast"/>
              <w:ind w:leftChars="-30" w:left="-72" w:rightChars="-30" w:right="-72"/>
              <w:rPr>
                <w:rFonts w:ascii="方正宋三简体" w:eastAsia="方正宋三简体" w:hAnsi="宋体" w:cs="宋体"/>
                <w:sz w:val="18"/>
                <w:szCs w:val="18"/>
              </w:rPr>
            </w:pPr>
          </w:p>
        </w:tc>
        <w:tc>
          <w:tcPr>
            <w:tcW w:w="1055" w:type="dxa"/>
            <w:vAlign w:val="center"/>
          </w:tcPr>
          <w:p w:rsidR="00274E01" w:rsidRDefault="00274E01" w:rsidP="00C325F7">
            <w:pPr>
              <w:keepLines/>
              <w:spacing w:line="240" w:lineRule="atLeast"/>
              <w:ind w:leftChars="-30" w:left="-72" w:rightChars="-30" w:right="-72"/>
              <w:rPr>
                <w:rFonts w:ascii="方正宋三简体" w:eastAsia="方正宋三简体" w:hAnsi="宋体" w:cs="宋体"/>
                <w:sz w:val="18"/>
                <w:szCs w:val="18"/>
              </w:rPr>
            </w:pPr>
            <w:r>
              <w:rPr>
                <w:rFonts w:ascii="方正宋三简体" w:eastAsia="方正宋三简体" w:hAnsi="宋体" w:cs="宋体"/>
                <w:sz w:val="18"/>
                <w:szCs w:val="18"/>
              </w:rPr>
              <w:t>1000410201</w:t>
            </w:r>
          </w:p>
        </w:tc>
        <w:tc>
          <w:tcPr>
            <w:tcW w:w="3452" w:type="dxa"/>
            <w:vAlign w:val="center"/>
          </w:tcPr>
          <w:p w:rsidR="00274E01" w:rsidRDefault="00274E01" w:rsidP="00C325F7">
            <w:pPr>
              <w:spacing w:line="240" w:lineRule="atLeast"/>
              <w:ind w:leftChars="-30" w:left="-72" w:rightChars="-30" w:right="-72"/>
              <w:rPr>
                <w:rFonts w:eastAsia="方正宋三简体"/>
                <w:sz w:val="18"/>
                <w:szCs w:val="18"/>
              </w:rPr>
            </w:pPr>
            <w:r>
              <w:rPr>
                <w:rFonts w:eastAsia="方正宋三简体"/>
                <w:sz w:val="18"/>
                <w:szCs w:val="18"/>
              </w:rPr>
              <w:t>大学英语读写（一）</w:t>
            </w:r>
          </w:p>
          <w:p w:rsidR="00274E01" w:rsidRDefault="00274E01" w:rsidP="00C325F7">
            <w:pPr>
              <w:spacing w:line="240" w:lineRule="atLeast"/>
              <w:ind w:leftChars="-30" w:left="-72" w:rightChars="-30" w:right="-72"/>
              <w:rPr>
                <w:rFonts w:ascii="方正宋三简体" w:eastAsia="方正宋三简体" w:hAnsi="宋体" w:cs="宋体"/>
                <w:sz w:val="18"/>
                <w:szCs w:val="18"/>
              </w:rPr>
            </w:pPr>
            <w:r>
              <w:rPr>
                <w:rFonts w:eastAsia="方正宋三简体"/>
                <w:sz w:val="18"/>
                <w:szCs w:val="18"/>
              </w:rPr>
              <w:t>College English Reading &amp; Writing</w:t>
            </w:r>
            <w:r>
              <w:rPr>
                <w:rFonts w:ascii="宋体" w:hAnsi="宋体" w:hint="eastAsia"/>
                <w:sz w:val="18"/>
                <w:szCs w:val="18"/>
              </w:rPr>
              <w:t>Ⅰ</w:t>
            </w:r>
          </w:p>
        </w:tc>
        <w:tc>
          <w:tcPr>
            <w:tcW w:w="542" w:type="dxa"/>
            <w:gridSpan w:val="3"/>
            <w:vAlign w:val="center"/>
          </w:tcPr>
          <w:p w:rsidR="00274E01" w:rsidRDefault="00274E01" w:rsidP="00C325F7">
            <w:pPr>
              <w:keepLines/>
              <w:spacing w:line="240" w:lineRule="atLeas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sz w:val="18"/>
                <w:szCs w:val="18"/>
              </w:rPr>
              <w:t>1</w:t>
            </w:r>
          </w:p>
        </w:tc>
        <w:tc>
          <w:tcPr>
            <w:tcW w:w="572" w:type="dxa"/>
            <w:vAlign w:val="center"/>
          </w:tcPr>
          <w:p w:rsidR="00274E01" w:rsidRDefault="00274E01" w:rsidP="00C325F7">
            <w:pPr>
              <w:keepLines/>
              <w:spacing w:line="240" w:lineRule="atLeas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sz w:val="18"/>
                <w:szCs w:val="18"/>
              </w:rPr>
              <w:t>2</w:t>
            </w:r>
          </w:p>
        </w:tc>
        <w:tc>
          <w:tcPr>
            <w:tcW w:w="335" w:type="dxa"/>
            <w:vAlign w:val="center"/>
          </w:tcPr>
          <w:p w:rsidR="00274E01" w:rsidRDefault="00274E01" w:rsidP="00C325F7">
            <w:pPr>
              <w:keepLines/>
              <w:spacing w:line="240" w:lineRule="atLeas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sz w:val="18"/>
                <w:szCs w:val="18"/>
              </w:rPr>
              <w:t>32</w:t>
            </w:r>
          </w:p>
        </w:tc>
        <w:tc>
          <w:tcPr>
            <w:tcW w:w="309" w:type="dxa"/>
            <w:vAlign w:val="center"/>
          </w:tcPr>
          <w:p w:rsidR="00274E01" w:rsidRDefault="00274E01" w:rsidP="00C325F7">
            <w:pPr>
              <w:keepLines/>
              <w:spacing w:line="240" w:lineRule="atLeas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sz w:val="18"/>
                <w:szCs w:val="18"/>
              </w:rPr>
              <w:t>32</w:t>
            </w:r>
          </w:p>
        </w:tc>
        <w:tc>
          <w:tcPr>
            <w:tcW w:w="380" w:type="dxa"/>
            <w:vAlign w:val="center"/>
          </w:tcPr>
          <w:p w:rsidR="00274E01" w:rsidRDefault="00274E01" w:rsidP="00C325F7">
            <w:pPr>
              <w:keepLines/>
              <w:spacing w:line="240" w:lineRule="atLeas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hint="eastAsia"/>
                <w:sz w:val="18"/>
                <w:szCs w:val="18"/>
              </w:rPr>
              <w:t xml:space="preserve">　</w:t>
            </w:r>
          </w:p>
        </w:tc>
        <w:tc>
          <w:tcPr>
            <w:tcW w:w="329" w:type="dxa"/>
            <w:vAlign w:val="center"/>
          </w:tcPr>
          <w:p w:rsidR="00274E01" w:rsidRDefault="00274E01" w:rsidP="00C325F7">
            <w:pPr>
              <w:keepLines/>
              <w:spacing w:line="240" w:lineRule="atLeas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hint="eastAsia"/>
                <w:sz w:val="18"/>
                <w:szCs w:val="18"/>
              </w:rPr>
              <w:t xml:space="preserve">　</w:t>
            </w:r>
          </w:p>
        </w:tc>
        <w:tc>
          <w:tcPr>
            <w:tcW w:w="299" w:type="dxa"/>
            <w:vAlign w:val="center"/>
          </w:tcPr>
          <w:p w:rsidR="00274E01" w:rsidRDefault="00274E01" w:rsidP="00C325F7">
            <w:pPr>
              <w:keepLines/>
              <w:spacing w:line="240" w:lineRule="atLeas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sz w:val="18"/>
                <w:szCs w:val="18"/>
              </w:rPr>
              <w:t>2</w:t>
            </w:r>
          </w:p>
        </w:tc>
        <w:tc>
          <w:tcPr>
            <w:tcW w:w="518" w:type="dxa"/>
            <w:gridSpan w:val="2"/>
            <w:vAlign w:val="center"/>
          </w:tcPr>
          <w:p w:rsidR="00274E01" w:rsidRDefault="00274E01" w:rsidP="00C325F7">
            <w:pPr>
              <w:keepLines/>
              <w:spacing w:line="240" w:lineRule="atLeas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hint="eastAsia"/>
                <w:sz w:val="18"/>
                <w:szCs w:val="18"/>
              </w:rPr>
              <w:t xml:space="preserve">　</w:t>
            </w:r>
          </w:p>
        </w:tc>
        <w:tc>
          <w:tcPr>
            <w:tcW w:w="815" w:type="dxa"/>
            <w:gridSpan w:val="2"/>
            <w:vAlign w:val="center"/>
          </w:tcPr>
          <w:p w:rsidR="00274E01" w:rsidRDefault="00274E01" w:rsidP="00C325F7">
            <w:pPr>
              <w:keepLines/>
              <w:spacing w:line="240" w:lineRule="atLeas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hint="eastAsia"/>
                <w:sz w:val="18"/>
                <w:szCs w:val="18"/>
              </w:rPr>
              <w:t>大外部</w:t>
            </w:r>
          </w:p>
        </w:tc>
        <w:tc>
          <w:tcPr>
            <w:tcW w:w="643" w:type="dxa"/>
            <w:vMerge w:val="restart"/>
            <w:vAlign w:val="center"/>
          </w:tcPr>
          <w:p w:rsidR="00274E01" w:rsidRDefault="00274E01" w:rsidP="00C325F7">
            <w:pPr>
              <w:keepLines/>
              <w:spacing w:line="240" w:lineRule="atLeas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hint="eastAsia"/>
                <w:sz w:val="18"/>
                <w:szCs w:val="18"/>
              </w:rPr>
              <w:t xml:space="preserve">分级分层次教学　　</w:t>
            </w:r>
          </w:p>
        </w:tc>
      </w:tr>
      <w:tr w:rsidR="00274E01" w:rsidTr="00C325F7">
        <w:trPr>
          <w:trHeight w:val="273"/>
          <w:jc w:val="center"/>
        </w:trPr>
        <w:tc>
          <w:tcPr>
            <w:tcW w:w="296" w:type="dxa"/>
            <w:vMerge/>
            <w:vAlign w:val="center"/>
          </w:tcPr>
          <w:p w:rsidR="00274E01" w:rsidRDefault="00274E01" w:rsidP="00C325F7">
            <w:pPr>
              <w:keepLines/>
              <w:spacing w:line="240" w:lineRule="atLeast"/>
              <w:ind w:leftChars="-30" w:left="-72" w:rightChars="-30" w:right="-72"/>
              <w:rPr>
                <w:rFonts w:ascii="方正宋三简体" w:eastAsia="方正宋三简体" w:hAnsi="宋体" w:cs="宋体"/>
                <w:sz w:val="18"/>
                <w:szCs w:val="18"/>
              </w:rPr>
            </w:pPr>
          </w:p>
        </w:tc>
        <w:tc>
          <w:tcPr>
            <w:tcW w:w="394" w:type="dxa"/>
            <w:gridSpan w:val="2"/>
            <w:vMerge/>
            <w:vAlign w:val="center"/>
          </w:tcPr>
          <w:p w:rsidR="00274E01" w:rsidRDefault="00274E01" w:rsidP="00C325F7">
            <w:pPr>
              <w:keepLines/>
              <w:spacing w:line="240" w:lineRule="atLeast"/>
              <w:ind w:leftChars="-30" w:left="-72" w:rightChars="-30" w:right="-72"/>
              <w:rPr>
                <w:rFonts w:ascii="方正宋三简体" w:eastAsia="方正宋三简体" w:hAnsi="宋体" w:cs="宋体"/>
                <w:sz w:val="18"/>
                <w:szCs w:val="18"/>
              </w:rPr>
            </w:pPr>
          </w:p>
        </w:tc>
        <w:tc>
          <w:tcPr>
            <w:tcW w:w="1055" w:type="dxa"/>
            <w:vAlign w:val="center"/>
          </w:tcPr>
          <w:p w:rsidR="00274E01" w:rsidRDefault="00274E01" w:rsidP="00C325F7">
            <w:pPr>
              <w:keepLines/>
              <w:spacing w:line="240" w:lineRule="atLeast"/>
              <w:ind w:leftChars="-30" w:left="-72" w:rightChars="-30" w:right="-72"/>
              <w:rPr>
                <w:rFonts w:ascii="方正宋三简体" w:eastAsia="方正宋三简体" w:hAnsi="宋体" w:cs="宋体"/>
                <w:sz w:val="18"/>
                <w:szCs w:val="18"/>
              </w:rPr>
            </w:pPr>
            <w:r>
              <w:rPr>
                <w:rFonts w:ascii="方正宋三简体" w:eastAsia="方正宋三简体" w:hAnsi="宋体" w:cs="宋体"/>
                <w:sz w:val="18"/>
                <w:szCs w:val="18"/>
              </w:rPr>
              <w:t>1000410202</w:t>
            </w:r>
          </w:p>
        </w:tc>
        <w:tc>
          <w:tcPr>
            <w:tcW w:w="3452" w:type="dxa"/>
            <w:vAlign w:val="center"/>
          </w:tcPr>
          <w:p w:rsidR="00274E01" w:rsidRDefault="00274E01" w:rsidP="00C325F7">
            <w:pPr>
              <w:spacing w:line="240" w:lineRule="atLeast"/>
              <w:ind w:leftChars="-30" w:left="-72" w:rightChars="-30" w:right="-72"/>
              <w:rPr>
                <w:rFonts w:eastAsia="方正宋三简体"/>
                <w:sz w:val="18"/>
                <w:szCs w:val="18"/>
              </w:rPr>
            </w:pPr>
            <w:r>
              <w:rPr>
                <w:rFonts w:eastAsia="方正宋三简体"/>
                <w:sz w:val="18"/>
                <w:szCs w:val="18"/>
              </w:rPr>
              <w:t>大学英语读写（二）</w:t>
            </w:r>
          </w:p>
          <w:p w:rsidR="00274E01" w:rsidRDefault="00274E01" w:rsidP="00C325F7">
            <w:pPr>
              <w:spacing w:line="240" w:lineRule="atLeast"/>
              <w:ind w:leftChars="-30" w:left="-72" w:rightChars="-30" w:right="-72"/>
              <w:rPr>
                <w:rFonts w:ascii="方正宋三简体" w:eastAsia="方正宋三简体" w:hAnsi="宋体" w:cs="宋体"/>
                <w:sz w:val="18"/>
                <w:szCs w:val="18"/>
              </w:rPr>
            </w:pPr>
            <w:r>
              <w:rPr>
                <w:rFonts w:eastAsia="方正宋三简体"/>
                <w:sz w:val="18"/>
                <w:szCs w:val="18"/>
              </w:rPr>
              <w:t>College English Reading &amp; Writing</w:t>
            </w:r>
            <w:r>
              <w:rPr>
                <w:rFonts w:eastAsia="方正宋三简体" w:hint="eastAsia"/>
                <w:sz w:val="18"/>
                <w:szCs w:val="18"/>
              </w:rPr>
              <w:t xml:space="preserve"> </w:t>
            </w:r>
            <w:r>
              <w:rPr>
                <w:rFonts w:ascii="宋体" w:hAnsi="宋体" w:hint="eastAsia"/>
                <w:sz w:val="18"/>
                <w:szCs w:val="18"/>
              </w:rPr>
              <w:t>Ⅱ</w:t>
            </w:r>
          </w:p>
        </w:tc>
        <w:tc>
          <w:tcPr>
            <w:tcW w:w="542" w:type="dxa"/>
            <w:gridSpan w:val="3"/>
            <w:vAlign w:val="center"/>
          </w:tcPr>
          <w:p w:rsidR="00274E01" w:rsidRDefault="00274E01" w:rsidP="00C325F7">
            <w:pPr>
              <w:keepLines/>
              <w:spacing w:line="240" w:lineRule="atLeas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hint="eastAsia"/>
                <w:sz w:val="18"/>
                <w:szCs w:val="18"/>
              </w:rPr>
              <w:t>1/</w:t>
            </w:r>
            <w:r>
              <w:rPr>
                <w:rFonts w:ascii="方正宋三简体" w:eastAsia="方正宋三简体" w:hAnsi="宋体" w:cs="宋体"/>
                <w:sz w:val="18"/>
                <w:szCs w:val="18"/>
              </w:rPr>
              <w:t>2</w:t>
            </w:r>
          </w:p>
        </w:tc>
        <w:tc>
          <w:tcPr>
            <w:tcW w:w="572" w:type="dxa"/>
            <w:vAlign w:val="center"/>
          </w:tcPr>
          <w:p w:rsidR="00274E01" w:rsidRDefault="00274E01" w:rsidP="00C325F7">
            <w:pPr>
              <w:keepLines/>
              <w:spacing w:line="240" w:lineRule="atLeas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sz w:val="18"/>
                <w:szCs w:val="18"/>
              </w:rPr>
              <w:t>2</w:t>
            </w:r>
          </w:p>
        </w:tc>
        <w:tc>
          <w:tcPr>
            <w:tcW w:w="335" w:type="dxa"/>
            <w:vAlign w:val="center"/>
          </w:tcPr>
          <w:p w:rsidR="00274E01" w:rsidRDefault="00274E01" w:rsidP="00C325F7">
            <w:pPr>
              <w:keepLines/>
              <w:spacing w:line="240" w:lineRule="atLeas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sz w:val="18"/>
                <w:szCs w:val="18"/>
              </w:rPr>
              <w:t>32</w:t>
            </w:r>
          </w:p>
        </w:tc>
        <w:tc>
          <w:tcPr>
            <w:tcW w:w="309" w:type="dxa"/>
            <w:vAlign w:val="center"/>
          </w:tcPr>
          <w:p w:rsidR="00274E01" w:rsidRDefault="00274E01" w:rsidP="00C325F7">
            <w:pPr>
              <w:keepLines/>
              <w:spacing w:line="240" w:lineRule="atLeas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sz w:val="18"/>
                <w:szCs w:val="18"/>
              </w:rPr>
              <w:t>32</w:t>
            </w:r>
          </w:p>
        </w:tc>
        <w:tc>
          <w:tcPr>
            <w:tcW w:w="380" w:type="dxa"/>
            <w:vAlign w:val="center"/>
          </w:tcPr>
          <w:p w:rsidR="00274E01" w:rsidRDefault="00274E01" w:rsidP="00C325F7">
            <w:pPr>
              <w:keepLines/>
              <w:spacing w:line="240" w:lineRule="atLeas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hint="eastAsia"/>
                <w:sz w:val="18"/>
                <w:szCs w:val="18"/>
              </w:rPr>
              <w:t xml:space="preserve">　</w:t>
            </w:r>
          </w:p>
        </w:tc>
        <w:tc>
          <w:tcPr>
            <w:tcW w:w="329" w:type="dxa"/>
            <w:vAlign w:val="center"/>
          </w:tcPr>
          <w:p w:rsidR="00274E01" w:rsidRDefault="00274E01" w:rsidP="00C325F7">
            <w:pPr>
              <w:keepLines/>
              <w:spacing w:line="240" w:lineRule="atLeas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hint="eastAsia"/>
                <w:sz w:val="18"/>
                <w:szCs w:val="18"/>
              </w:rPr>
              <w:t xml:space="preserve">　</w:t>
            </w:r>
          </w:p>
        </w:tc>
        <w:tc>
          <w:tcPr>
            <w:tcW w:w="299" w:type="dxa"/>
            <w:vAlign w:val="center"/>
          </w:tcPr>
          <w:p w:rsidR="00274E01" w:rsidRDefault="00274E01" w:rsidP="00C325F7">
            <w:pPr>
              <w:keepLines/>
              <w:spacing w:line="240" w:lineRule="atLeas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sz w:val="18"/>
                <w:szCs w:val="18"/>
              </w:rPr>
              <w:t>2</w:t>
            </w:r>
          </w:p>
        </w:tc>
        <w:tc>
          <w:tcPr>
            <w:tcW w:w="518" w:type="dxa"/>
            <w:gridSpan w:val="2"/>
            <w:vAlign w:val="center"/>
          </w:tcPr>
          <w:p w:rsidR="00274E01" w:rsidRDefault="00274E01" w:rsidP="00C325F7">
            <w:pPr>
              <w:keepLines/>
              <w:spacing w:line="240" w:lineRule="atLeas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hint="eastAsia"/>
                <w:sz w:val="18"/>
                <w:szCs w:val="18"/>
              </w:rPr>
              <w:t xml:space="preserve">　</w:t>
            </w:r>
          </w:p>
        </w:tc>
        <w:tc>
          <w:tcPr>
            <w:tcW w:w="815" w:type="dxa"/>
            <w:gridSpan w:val="2"/>
          </w:tcPr>
          <w:p w:rsidR="00274E01" w:rsidRDefault="00274E01" w:rsidP="00C325F7">
            <w:pPr>
              <w:keepLines/>
              <w:spacing w:line="240" w:lineRule="atLeast"/>
              <w:ind w:leftChars="-30" w:left="-72" w:rightChars="-30" w:right="-72"/>
              <w:jc w:val="center"/>
              <w:rPr>
                <w:rFonts w:ascii="方正宋三简体" w:eastAsia="方正宋三简体"/>
                <w:sz w:val="18"/>
                <w:szCs w:val="18"/>
              </w:rPr>
            </w:pPr>
            <w:r>
              <w:rPr>
                <w:rFonts w:ascii="方正宋三简体" w:eastAsia="方正宋三简体" w:hAnsi="宋体" w:cs="宋体" w:hint="eastAsia"/>
                <w:sz w:val="18"/>
                <w:szCs w:val="18"/>
              </w:rPr>
              <w:t>大外部</w:t>
            </w:r>
          </w:p>
        </w:tc>
        <w:tc>
          <w:tcPr>
            <w:tcW w:w="643" w:type="dxa"/>
            <w:vMerge/>
            <w:vAlign w:val="center"/>
          </w:tcPr>
          <w:p w:rsidR="00274E01" w:rsidRDefault="00274E01" w:rsidP="00C325F7">
            <w:pPr>
              <w:keepLines/>
              <w:spacing w:line="240" w:lineRule="atLeast"/>
              <w:ind w:leftChars="-30" w:left="-72" w:rightChars="-30" w:right="-72"/>
              <w:jc w:val="center"/>
              <w:rPr>
                <w:rFonts w:ascii="方正宋三简体" w:eastAsia="方正宋三简体" w:hAnsi="宋体" w:cs="宋体"/>
                <w:sz w:val="18"/>
                <w:szCs w:val="18"/>
              </w:rPr>
            </w:pPr>
          </w:p>
        </w:tc>
      </w:tr>
      <w:tr w:rsidR="00274E01" w:rsidTr="00C325F7">
        <w:trPr>
          <w:trHeight w:val="273"/>
          <w:jc w:val="center"/>
        </w:trPr>
        <w:tc>
          <w:tcPr>
            <w:tcW w:w="296" w:type="dxa"/>
            <w:vMerge/>
            <w:vAlign w:val="center"/>
          </w:tcPr>
          <w:p w:rsidR="00274E01" w:rsidRDefault="00274E01" w:rsidP="00C325F7">
            <w:pPr>
              <w:keepLines/>
              <w:spacing w:line="240" w:lineRule="atLeast"/>
              <w:ind w:leftChars="-30" w:left="-72" w:rightChars="-30" w:right="-72"/>
              <w:rPr>
                <w:rFonts w:ascii="方正宋三简体" w:eastAsia="方正宋三简体" w:hAnsi="宋体" w:cs="宋体"/>
                <w:sz w:val="18"/>
                <w:szCs w:val="18"/>
              </w:rPr>
            </w:pPr>
          </w:p>
        </w:tc>
        <w:tc>
          <w:tcPr>
            <w:tcW w:w="394" w:type="dxa"/>
            <w:gridSpan w:val="2"/>
            <w:vMerge/>
            <w:vAlign w:val="center"/>
          </w:tcPr>
          <w:p w:rsidR="00274E01" w:rsidRDefault="00274E01" w:rsidP="00C325F7">
            <w:pPr>
              <w:keepLines/>
              <w:spacing w:line="240" w:lineRule="atLeast"/>
              <w:ind w:leftChars="-30" w:left="-72" w:rightChars="-30" w:right="-72"/>
              <w:rPr>
                <w:rFonts w:ascii="方正宋三简体" w:eastAsia="方正宋三简体" w:hAnsi="宋体" w:cs="宋体"/>
                <w:sz w:val="18"/>
                <w:szCs w:val="18"/>
              </w:rPr>
            </w:pPr>
          </w:p>
        </w:tc>
        <w:tc>
          <w:tcPr>
            <w:tcW w:w="1055" w:type="dxa"/>
            <w:vAlign w:val="center"/>
          </w:tcPr>
          <w:p w:rsidR="00274E01" w:rsidRDefault="00274E01" w:rsidP="00C325F7">
            <w:pPr>
              <w:keepLines/>
              <w:spacing w:line="240" w:lineRule="atLeast"/>
              <w:ind w:leftChars="-30" w:left="-72" w:rightChars="-30" w:right="-72"/>
              <w:rPr>
                <w:rFonts w:ascii="方正宋三简体" w:eastAsia="方正宋三简体" w:hAnsi="宋体" w:cs="宋体"/>
                <w:sz w:val="18"/>
                <w:szCs w:val="18"/>
              </w:rPr>
            </w:pPr>
            <w:r>
              <w:rPr>
                <w:rFonts w:ascii="方正宋三简体" w:eastAsia="方正宋三简体" w:hAnsi="宋体" w:cs="宋体"/>
                <w:sz w:val="18"/>
                <w:szCs w:val="18"/>
              </w:rPr>
              <w:t>1000410203</w:t>
            </w:r>
          </w:p>
        </w:tc>
        <w:tc>
          <w:tcPr>
            <w:tcW w:w="3452" w:type="dxa"/>
            <w:vAlign w:val="center"/>
          </w:tcPr>
          <w:p w:rsidR="00274E01" w:rsidRDefault="00274E01" w:rsidP="00C325F7">
            <w:pPr>
              <w:spacing w:line="240" w:lineRule="atLeast"/>
              <w:ind w:leftChars="-30" w:left="-72" w:rightChars="-30" w:right="-72"/>
              <w:rPr>
                <w:rFonts w:eastAsia="方正宋三简体"/>
                <w:sz w:val="18"/>
                <w:szCs w:val="18"/>
              </w:rPr>
            </w:pPr>
            <w:r>
              <w:rPr>
                <w:rFonts w:eastAsia="方正宋三简体"/>
                <w:sz w:val="18"/>
                <w:szCs w:val="18"/>
              </w:rPr>
              <w:t>大学英语读写（三）</w:t>
            </w:r>
          </w:p>
          <w:p w:rsidR="00274E01" w:rsidRDefault="00274E01" w:rsidP="00C325F7">
            <w:pPr>
              <w:spacing w:line="240" w:lineRule="atLeast"/>
              <w:ind w:leftChars="-30" w:left="-72" w:rightChars="-30" w:right="-72"/>
              <w:rPr>
                <w:rFonts w:ascii="方正宋三简体" w:eastAsia="方正宋三简体" w:hAnsi="宋体" w:cs="宋体"/>
                <w:sz w:val="18"/>
                <w:szCs w:val="18"/>
              </w:rPr>
            </w:pPr>
            <w:r>
              <w:rPr>
                <w:rFonts w:eastAsia="方正宋三简体"/>
                <w:sz w:val="18"/>
                <w:szCs w:val="18"/>
              </w:rPr>
              <w:t>College English Reading &amp; Writing</w:t>
            </w:r>
            <w:r>
              <w:rPr>
                <w:rFonts w:eastAsia="方正宋三简体" w:hint="eastAsia"/>
                <w:sz w:val="18"/>
                <w:szCs w:val="18"/>
              </w:rPr>
              <w:t xml:space="preserve"> </w:t>
            </w:r>
            <w:r>
              <w:rPr>
                <w:rFonts w:ascii="宋体" w:hAnsi="宋体" w:hint="eastAsia"/>
                <w:sz w:val="18"/>
                <w:szCs w:val="18"/>
              </w:rPr>
              <w:t>Ⅲ</w:t>
            </w:r>
          </w:p>
        </w:tc>
        <w:tc>
          <w:tcPr>
            <w:tcW w:w="542" w:type="dxa"/>
            <w:gridSpan w:val="3"/>
            <w:vAlign w:val="center"/>
          </w:tcPr>
          <w:p w:rsidR="00274E01" w:rsidRDefault="00274E01" w:rsidP="00C325F7">
            <w:pPr>
              <w:keepLines/>
              <w:spacing w:line="240" w:lineRule="atLeas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hint="eastAsia"/>
                <w:sz w:val="18"/>
                <w:szCs w:val="18"/>
              </w:rPr>
              <w:t>2/</w:t>
            </w:r>
            <w:r>
              <w:rPr>
                <w:rFonts w:ascii="方正宋三简体" w:eastAsia="方正宋三简体" w:hAnsi="宋体" w:cs="宋体"/>
                <w:sz w:val="18"/>
                <w:szCs w:val="18"/>
              </w:rPr>
              <w:t>3</w:t>
            </w:r>
          </w:p>
        </w:tc>
        <w:tc>
          <w:tcPr>
            <w:tcW w:w="572" w:type="dxa"/>
            <w:vAlign w:val="center"/>
          </w:tcPr>
          <w:p w:rsidR="00274E01" w:rsidRDefault="00274E01" w:rsidP="00C325F7">
            <w:pPr>
              <w:keepLines/>
              <w:spacing w:line="240" w:lineRule="atLeas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sz w:val="18"/>
                <w:szCs w:val="18"/>
              </w:rPr>
              <w:t>2</w:t>
            </w:r>
          </w:p>
        </w:tc>
        <w:tc>
          <w:tcPr>
            <w:tcW w:w="335" w:type="dxa"/>
            <w:vAlign w:val="center"/>
          </w:tcPr>
          <w:p w:rsidR="00274E01" w:rsidRDefault="00274E01" w:rsidP="00C325F7">
            <w:pPr>
              <w:keepLines/>
              <w:spacing w:line="240" w:lineRule="atLeas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sz w:val="18"/>
                <w:szCs w:val="18"/>
              </w:rPr>
              <w:t>32</w:t>
            </w:r>
          </w:p>
        </w:tc>
        <w:tc>
          <w:tcPr>
            <w:tcW w:w="309" w:type="dxa"/>
            <w:vAlign w:val="center"/>
          </w:tcPr>
          <w:p w:rsidR="00274E01" w:rsidRDefault="00274E01" w:rsidP="00C325F7">
            <w:pPr>
              <w:keepLines/>
              <w:spacing w:line="240" w:lineRule="atLeas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sz w:val="18"/>
                <w:szCs w:val="18"/>
              </w:rPr>
              <w:t>32</w:t>
            </w:r>
          </w:p>
        </w:tc>
        <w:tc>
          <w:tcPr>
            <w:tcW w:w="380" w:type="dxa"/>
            <w:vAlign w:val="center"/>
          </w:tcPr>
          <w:p w:rsidR="00274E01" w:rsidRDefault="00274E01" w:rsidP="00C325F7">
            <w:pPr>
              <w:keepLines/>
              <w:spacing w:line="240" w:lineRule="atLeas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hint="eastAsia"/>
                <w:sz w:val="18"/>
                <w:szCs w:val="18"/>
              </w:rPr>
              <w:t xml:space="preserve">　</w:t>
            </w:r>
          </w:p>
        </w:tc>
        <w:tc>
          <w:tcPr>
            <w:tcW w:w="329" w:type="dxa"/>
            <w:vAlign w:val="center"/>
          </w:tcPr>
          <w:p w:rsidR="00274E01" w:rsidRDefault="00274E01" w:rsidP="00C325F7">
            <w:pPr>
              <w:keepLines/>
              <w:spacing w:line="240" w:lineRule="atLeas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hint="eastAsia"/>
                <w:sz w:val="18"/>
                <w:szCs w:val="18"/>
              </w:rPr>
              <w:t xml:space="preserve">　</w:t>
            </w:r>
          </w:p>
        </w:tc>
        <w:tc>
          <w:tcPr>
            <w:tcW w:w="299" w:type="dxa"/>
            <w:vAlign w:val="center"/>
          </w:tcPr>
          <w:p w:rsidR="00274E01" w:rsidRDefault="00274E01" w:rsidP="00C325F7">
            <w:pPr>
              <w:keepLines/>
              <w:spacing w:line="240" w:lineRule="atLeas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sz w:val="18"/>
                <w:szCs w:val="18"/>
              </w:rPr>
              <w:t>2</w:t>
            </w:r>
          </w:p>
        </w:tc>
        <w:tc>
          <w:tcPr>
            <w:tcW w:w="518" w:type="dxa"/>
            <w:gridSpan w:val="2"/>
            <w:vAlign w:val="center"/>
          </w:tcPr>
          <w:p w:rsidR="00274E01" w:rsidRDefault="00274E01" w:rsidP="00C325F7">
            <w:pPr>
              <w:keepLines/>
              <w:spacing w:line="240" w:lineRule="atLeas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hint="eastAsia"/>
                <w:sz w:val="18"/>
                <w:szCs w:val="18"/>
              </w:rPr>
              <w:t xml:space="preserve">　</w:t>
            </w:r>
          </w:p>
        </w:tc>
        <w:tc>
          <w:tcPr>
            <w:tcW w:w="815" w:type="dxa"/>
            <w:gridSpan w:val="2"/>
          </w:tcPr>
          <w:p w:rsidR="00274E01" w:rsidRDefault="00274E01" w:rsidP="00C325F7">
            <w:pPr>
              <w:keepLines/>
              <w:spacing w:line="240" w:lineRule="atLeast"/>
              <w:ind w:leftChars="-30" w:left="-72" w:rightChars="-30" w:right="-72"/>
              <w:jc w:val="center"/>
              <w:rPr>
                <w:rFonts w:ascii="方正宋三简体" w:eastAsia="方正宋三简体"/>
                <w:sz w:val="18"/>
                <w:szCs w:val="18"/>
              </w:rPr>
            </w:pPr>
            <w:r>
              <w:rPr>
                <w:rFonts w:ascii="方正宋三简体" w:eastAsia="方正宋三简体" w:hAnsi="宋体" w:cs="宋体" w:hint="eastAsia"/>
                <w:sz w:val="18"/>
                <w:szCs w:val="18"/>
              </w:rPr>
              <w:t>大外部</w:t>
            </w:r>
          </w:p>
        </w:tc>
        <w:tc>
          <w:tcPr>
            <w:tcW w:w="643" w:type="dxa"/>
            <w:vMerge/>
            <w:vAlign w:val="center"/>
          </w:tcPr>
          <w:p w:rsidR="00274E01" w:rsidRDefault="00274E01" w:rsidP="00C325F7">
            <w:pPr>
              <w:keepLines/>
              <w:spacing w:line="240" w:lineRule="atLeast"/>
              <w:ind w:leftChars="-30" w:left="-72" w:rightChars="-30" w:right="-72"/>
              <w:jc w:val="center"/>
              <w:rPr>
                <w:rFonts w:ascii="方正宋三简体" w:eastAsia="方正宋三简体" w:hAnsi="宋体" w:cs="宋体"/>
                <w:sz w:val="18"/>
                <w:szCs w:val="18"/>
              </w:rPr>
            </w:pPr>
          </w:p>
        </w:tc>
      </w:tr>
      <w:tr w:rsidR="00274E01" w:rsidTr="00C325F7">
        <w:trPr>
          <w:trHeight w:val="273"/>
          <w:jc w:val="center"/>
        </w:trPr>
        <w:tc>
          <w:tcPr>
            <w:tcW w:w="296" w:type="dxa"/>
            <w:vMerge/>
            <w:vAlign w:val="center"/>
          </w:tcPr>
          <w:p w:rsidR="00274E01" w:rsidRDefault="00274E01" w:rsidP="00C325F7">
            <w:pPr>
              <w:keepLines/>
              <w:spacing w:line="240" w:lineRule="atLeast"/>
              <w:ind w:leftChars="-30" w:left="-72" w:rightChars="-30" w:right="-72"/>
              <w:rPr>
                <w:rFonts w:ascii="方正宋三简体" w:eastAsia="方正宋三简体" w:hAnsi="宋体" w:cs="宋体"/>
                <w:sz w:val="18"/>
                <w:szCs w:val="18"/>
              </w:rPr>
            </w:pPr>
          </w:p>
        </w:tc>
        <w:tc>
          <w:tcPr>
            <w:tcW w:w="394" w:type="dxa"/>
            <w:gridSpan w:val="2"/>
            <w:vMerge/>
            <w:vAlign w:val="center"/>
          </w:tcPr>
          <w:p w:rsidR="00274E01" w:rsidRDefault="00274E01" w:rsidP="00C325F7">
            <w:pPr>
              <w:keepLines/>
              <w:spacing w:line="240" w:lineRule="atLeast"/>
              <w:ind w:leftChars="-30" w:left="-72" w:rightChars="-30" w:right="-72"/>
              <w:rPr>
                <w:rFonts w:ascii="方正宋三简体" w:eastAsia="方正宋三简体" w:hAnsi="宋体" w:cs="宋体"/>
                <w:sz w:val="18"/>
                <w:szCs w:val="18"/>
              </w:rPr>
            </w:pPr>
          </w:p>
        </w:tc>
        <w:tc>
          <w:tcPr>
            <w:tcW w:w="1055" w:type="dxa"/>
            <w:vAlign w:val="center"/>
          </w:tcPr>
          <w:p w:rsidR="00274E01" w:rsidRDefault="00274E01" w:rsidP="00C325F7">
            <w:pPr>
              <w:keepLines/>
              <w:spacing w:line="240" w:lineRule="atLeast"/>
              <w:ind w:leftChars="-30" w:left="-72" w:rightChars="-30" w:right="-72"/>
              <w:rPr>
                <w:rFonts w:ascii="方正宋三简体" w:eastAsia="方正宋三简体" w:hAnsi="宋体" w:cs="宋体"/>
                <w:sz w:val="18"/>
                <w:szCs w:val="18"/>
              </w:rPr>
            </w:pPr>
            <w:r>
              <w:rPr>
                <w:rFonts w:ascii="方正宋三简体" w:eastAsia="方正宋三简体" w:hAnsi="宋体" w:cs="宋体"/>
                <w:sz w:val="18"/>
                <w:szCs w:val="18"/>
              </w:rPr>
              <w:t>1000410204</w:t>
            </w:r>
          </w:p>
        </w:tc>
        <w:tc>
          <w:tcPr>
            <w:tcW w:w="3452" w:type="dxa"/>
            <w:vAlign w:val="center"/>
          </w:tcPr>
          <w:p w:rsidR="00274E01" w:rsidRDefault="00274E01" w:rsidP="00C325F7">
            <w:pPr>
              <w:spacing w:line="240" w:lineRule="atLeast"/>
              <w:ind w:leftChars="-30" w:left="-72" w:rightChars="-30" w:right="-72"/>
              <w:rPr>
                <w:rFonts w:eastAsia="方正宋三简体"/>
                <w:sz w:val="18"/>
                <w:szCs w:val="18"/>
              </w:rPr>
            </w:pPr>
            <w:r>
              <w:rPr>
                <w:rFonts w:eastAsia="方正宋三简体"/>
                <w:sz w:val="18"/>
                <w:szCs w:val="18"/>
              </w:rPr>
              <w:t>大学英语读写（四）</w:t>
            </w:r>
          </w:p>
          <w:p w:rsidR="00274E01" w:rsidRDefault="00274E01" w:rsidP="00C325F7">
            <w:pPr>
              <w:spacing w:line="240" w:lineRule="atLeast"/>
              <w:ind w:leftChars="-30" w:left="-72" w:rightChars="-30" w:right="-72"/>
              <w:rPr>
                <w:rFonts w:ascii="方正宋三简体" w:eastAsia="方正宋三简体" w:hAnsi="宋体" w:cs="宋体"/>
                <w:sz w:val="18"/>
                <w:szCs w:val="18"/>
              </w:rPr>
            </w:pPr>
            <w:r>
              <w:rPr>
                <w:rFonts w:eastAsia="方正宋三简体"/>
                <w:sz w:val="18"/>
                <w:szCs w:val="18"/>
              </w:rPr>
              <w:t>College English Reading &amp; Writing</w:t>
            </w:r>
            <w:r>
              <w:rPr>
                <w:rFonts w:eastAsia="方正宋三简体" w:hint="eastAsia"/>
                <w:sz w:val="18"/>
                <w:szCs w:val="18"/>
              </w:rPr>
              <w:t xml:space="preserve"> </w:t>
            </w:r>
            <w:r>
              <w:rPr>
                <w:rFonts w:ascii="宋体" w:hAnsi="宋体" w:hint="eastAsia"/>
                <w:sz w:val="18"/>
                <w:szCs w:val="18"/>
              </w:rPr>
              <w:t>Ⅳ</w:t>
            </w:r>
          </w:p>
        </w:tc>
        <w:tc>
          <w:tcPr>
            <w:tcW w:w="542" w:type="dxa"/>
            <w:gridSpan w:val="3"/>
            <w:vAlign w:val="center"/>
          </w:tcPr>
          <w:p w:rsidR="00274E01" w:rsidRDefault="00274E01" w:rsidP="00C325F7">
            <w:pPr>
              <w:keepLines/>
              <w:spacing w:line="240" w:lineRule="atLeas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hint="eastAsia"/>
                <w:sz w:val="18"/>
                <w:szCs w:val="18"/>
              </w:rPr>
              <w:t>2/3/</w:t>
            </w:r>
            <w:r>
              <w:rPr>
                <w:rFonts w:ascii="方正宋三简体" w:eastAsia="方正宋三简体" w:hAnsi="宋体" w:cs="宋体"/>
                <w:sz w:val="18"/>
                <w:szCs w:val="18"/>
              </w:rPr>
              <w:t>4</w:t>
            </w:r>
          </w:p>
        </w:tc>
        <w:tc>
          <w:tcPr>
            <w:tcW w:w="572" w:type="dxa"/>
            <w:vAlign w:val="center"/>
          </w:tcPr>
          <w:p w:rsidR="00274E01" w:rsidRDefault="00274E01" w:rsidP="00C325F7">
            <w:pPr>
              <w:keepLines/>
              <w:spacing w:line="240" w:lineRule="atLeas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sz w:val="18"/>
                <w:szCs w:val="18"/>
              </w:rPr>
              <w:t>2</w:t>
            </w:r>
          </w:p>
        </w:tc>
        <w:tc>
          <w:tcPr>
            <w:tcW w:w="335" w:type="dxa"/>
            <w:vAlign w:val="center"/>
          </w:tcPr>
          <w:p w:rsidR="00274E01" w:rsidRDefault="00274E01" w:rsidP="00C325F7">
            <w:pPr>
              <w:keepLines/>
              <w:spacing w:line="240" w:lineRule="atLeas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sz w:val="18"/>
                <w:szCs w:val="18"/>
              </w:rPr>
              <w:t>32</w:t>
            </w:r>
          </w:p>
        </w:tc>
        <w:tc>
          <w:tcPr>
            <w:tcW w:w="309" w:type="dxa"/>
            <w:vAlign w:val="center"/>
          </w:tcPr>
          <w:p w:rsidR="00274E01" w:rsidRDefault="00274E01" w:rsidP="00C325F7">
            <w:pPr>
              <w:keepLines/>
              <w:spacing w:line="240" w:lineRule="atLeas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sz w:val="18"/>
                <w:szCs w:val="18"/>
              </w:rPr>
              <w:t>32</w:t>
            </w:r>
          </w:p>
        </w:tc>
        <w:tc>
          <w:tcPr>
            <w:tcW w:w="380" w:type="dxa"/>
            <w:vAlign w:val="center"/>
          </w:tcPr>
          <w:p w:rsidR="00274E01" w:rsidRDefault="00274E01" w:rsidP="00C325F7">
            <w:pPr>
              <w:keepLines/>
              <w:spacing w:line="240" w:lineRule="atLeas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hint="eastAsia"/>
                <w:sz w:val="18"/>
                <w:szCs w:val="18"/>
              </w:rPr>
              <w:t xml:space="preserve">　</w:t>
            </w:r>
          </w:p>
        </w:tc>
        <w:tc>
          <w:tcPr>
            <w:tcW w:w="329" w:type="dxa"/>
            <w:vAlign w:val="center"/>
          </w:tcPr>
          <w:p w:rsidR="00274E01" w:rsidRDefault="00274E01" w:rsidP="00C325F7">
            <w:pPr>
              <w:keepLines/>
              <w:spacing w:line="240" w:lineRule="atLeas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hint="eastAsia"/>
                <w:sz w:val="18"/>
                <w:szCs w:val="18"/>
              </w:rPr>
              <w:t xml:space="preserve">　</w:t>
            </w:r>
          </w:p>
        </w:tc>
        <w:tc>
          <w:tcPr>
            <w:tcW w:w="299" w:type="dxa"/>
            <w:vAlign w:val="center"/>
          </w:tcPr>
          <w:p w:rsidR="00274E01" w:rsidRDefault="00274E01" w:rsidP="00C325F7">
            <w:pPr>
              <w:keepLines/>
              <w:spacing w:line="240" w:lineRule="atLeas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sz w:val="18"/>
                <w:szCs w:val="18"/>
              </w:rPr>
              <w:t>2</w:t>
            </w:r>
          </w:p>
        </w:tc>
        <w:tc>
          <w:tcPr>
            <w:tcW w:w="518" w:type="dxa"/>
            <w:gridSpan w:val="2"/>
            <w:vAlign w:val="center"/>
          </w:tcPr>
          <w:p w:rsidR="00274E01" w:rsidRDefault="00274E01" w:rsidP="00C325F7">
            <w:pPr>
              <w:keepLines/>
              <w:spacing w:line="240" w:lineRule="atLeas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hint="eastAsia"/>
                <w:sz w:val="18"/>
                <w:szCs w:val="18"/>
              </w:rPr>
              <w:t xml:space="preserve">　</w:t>
            </w:r>
          </w:p>
        </w:tc>
        <w:tc>
          <w:tcPr>
            <w:tcW w:w="815" w:type="dxa"/>
            <w:gridSpan w:val="2"/>
          </w:tcPr>
          <w:p w:rsidR="00274E01" w:rsidRDefault="00274E01" w:rsidP="00C325F7">
            <w:pPr>
              <w:keepLines/>
              <w:spacing w:line="240" w:lineRule="atLeast"/>
              <w:ind w:leftChars="-30" w:left="-72" w:rightChars="-30" w:right="-72"/>
              <w:jc w:val="center"/>
              <w:rPr>
                <w:rFonts w:ascii="方正宋三简体" w:eastAsia="方正宋三简体"/>
                <w:sz w:val="18"/>
                <w:szCs w:val="18"/>
              </w:rPr>
            </w:pPr>
            <w:r>
              <w:rPr>
                <w:rFonts w:ascii="方正宋三简体" w:eastAsia="方正宋三简体" w:hAnsi="宋体" w:cs="宋体" w:hint="eastAsia"/>
                <w:sz w:val="18"/>
                <w:szCs w:val="18"/>
              </w:rPr>
              <w:t>大外部</w:t>
            </w:r>
          </w:p>
        </w:tc>
        <w:tc>
          <w:tcPr>
            <w:tcW w:w="643" w:type="dxa"/>
            <w:vMerge/>
            <w:vAlign w:val="center"/>
          </w:tcPr>
          <w:p w:rsidR="00274E01" w:rsidRDefault="00274E01" w:rsidP="00C325F7">
            <w:pPr>
              <w:keepLines/>
              <w:spacing w:line="240" w:lineRule="atLeast"/>
              <w:ind w:leftChars="-30" w:left="-72" w:rightChars="-30" w:right="-72"/>
              <w:jc w:val="center"/>
              <w:rPr>
                <w:rFonts w:ascii="方正宋三简体" w:eastAsia="方正宋三简体" w:hAnsi="宋体" w:cs="宋体"/>
                <w:sz w:val="18"/>
                <w:szCs w:val="18"/>
              </w:rPr>
            </w:pPr>
          </w:p>
        </w:tc>
      </w:tr>
      <w:tr w:rsidR="00274E01" w:rsidTr="00C325F7">
        <w:trPr>
          <w:trHeight w:val="273"/>
          <w:jc w:val="center"/>
        </w:trPr>
        <w:tc>
          <w:tcPr>
            <w:tcW w:w="296" w:type="dxa"/>
            <w:vMerge/>
            <w:vAlign w:val="center"/>
          </w:tcPr>
          <w:p w:rsidR="00274E01" w:rsidRDefault="00274E01" w:rsidP="00C325F7">
            <w:pPr>
              <w:keepLines/>
              <w:spacing w:line="240" w:lineRule="atLeast"/>
              <w:ind w:leftChars="-30" w:left="-72" w:rightChars="-30" w:right="-72"/>
              <w:rPr>
                <w:rFonts w:ascii="方正宋三简体" w:eastAsia="方正宋三简体" w:hAnsi="宋体" w:cs="宋体"/>
                <w:sz w:val="18"/>
                <w:szCs w:val="18"/>
              </w:rPr>
            </w:pPr>
          </w:p>
        </w:tc>
        <w:tc>
          <w:tcPr>
            <w:tcW w:w="394" w:type="dxa"/>
            <w:gridSpan w:val="2"/>
            <w:vMerge/>
            <w:vAlign w:val="center"/>
          </w:tcPr>
          <w:p w:rsidR="00274E01" w:rsidRDefault="00274E01" w:rsidP="00C325F7">
            <w:pPr>
              <w:keepLines/>
              <w:spacing w:line="240" w:lineRule="atLeast"/>
              <w:ind w:leftChars="-30" w:left="-72" w:rightChars="-30" w:right="-72"/>
              <w:rPr>
                <w:rFonts w:ascii="方正宋三简体" w:eastAsia="方正宋三简体" w:hAnsi="宋体" w:cs="宋体"/>
                <w:sz w:val="18"/>
                <w:szCs w:val="18"/>
              </w:rPr>
            </w:pPr>
          </w:p>
        </w:tc>
        <w:tc>
          <w:tcPr>
            <w:tcW w:w="1055" w:type="dxa"/>
            <w:vAlign w:val="center"/>
          </w:tcPr>
          <w:p w:rsidR="00274E01" w:rsidRDefault="00274E01" w:rsidP="00C325F7">
            <w:pPr>
              <w:keepLines/>
              <w:spacing w:line="240" w:lineRule="atLeast"/>
              <w:ind w:leftChars="-30" w:left="-72" w:rightChars="-30" w:right="-72"/>
              <w:rPr>
                <w:rFonts w:ascii="方正宋三简体" w:eastAsia="方正宋三简体" w:hAnsi="宋体" w:cs="宋体"/>
                <w:sz w:val="18"/>
                <w:szCs w:val="18"/>
              </w:rPr>
            </w:pPr>
            <w:r>
              <w:rPr>
                <w:rFonts w:ascii="方正宋三简体" w:eastAsia="方正宋三简体" w:hAnsi="宋体" w:cs="宋体" w:hint="eastAsia"/>
                <w:sz w:val="18"/>
                <w:szCs w:val="18"/>
              </w:rPr>
              <w:t>1000</w:t>
            </w:r>
            <w:r>
              <w:rPr>
                <w:rFonts w:ascii="方正宋三简体" w:eastAsia="方正宋三简体" w:hAnsi="宋体" w:cs="宋体"/>
                <w:sz w:val="18"/>
                <w:szCs w:val="18"/>
              </w:rPr>
              <w:t>4</w:t>
            </w:r>
            <w:r>
              <w:rPr>
                <w:rFonts w:ascii="方正宋三简体" w:eastAsia="方正宋三简体" w:hAnsi="宋体" w:cs="宋体" w:hint="eastAsia"/>
                <w:sz w:val="18"/>
                <w:szCs w:val="18"/>
              </w:rPr>
              <w:t>20</w:t>
            </w:r>
            <w:r>
              <w:rPr>
                <w:rFonts w:ascii="方正宋三简体" w:eastAsia="方正宋三简体" w:hAnsi="宋体" w:cs="宋体"/>
                <w:sz w:val="18"/>
                <w:szCs w:val="18"/>
              </w:rPr>
              <w:t>2</w:t>
            </w:r>
            <w:r>
              <w:rPr>
                <w:rFonts w:ascii="方正宋三简体" w:eastAsia="方正宋三简体" w:hAnsi="宋体" w:cs="宋体" w:hint="eastAsia"/>
                <w:sz w:val="18"/>
                <w:szCs w:val="18"/>
              </w:rPr>
              <w:t>01</w:t>
            </w:r>
          </w:p>
        </w:tc>
        <w:tc>
          <w:tcPr>
            <w:tcW w:w="3452" w:type="dxa"/>
            <w:vAlign w:val="center"/>
          </w:tcPr>
          <w:p w:rsidR="00274E01" w:rsidRDefault="00274E01" w:rsidP="00C325F7">
            <w:pPr>
              <w:spacing w:line="240" w:lineRule="atLeast"/>
              <w:ind w:leftChars="-30" w:left="-72" w:rightChars="-30" w:right="-72"/>
              <w:rPr>
                <w:rFonts w:eastAsia="方正宋三简体"/>
                <w:sz w:val="18"/>
                <w:szCs w:val="18"/>
              </w:rPr>
            </w:pPr>
            <w:r>
              <w:rPr>
                <w:rFonts w:eastAsia="方正宋三简体"/>
                <w:sz w:val="18"/>
                <w:szCs w:val="18"/>
              </w:rPr>
              <w:t>大学英语听说（一）</w:t>
            </w:r>
          </w:p>
          <w:p w:rsidR="00274E01" w:rsidRDefault="00274E01" w:rsidP="00C325F7">
            <w:pPr>
              <w:spacing w:line="240" w:lineRule="atLeast"/>
              <w:ind w:leftChars="-30" w:left="-72" w:rightChars="-30" w:right="-72"/>
              <w:rPr>
                <w:rFonts w:ascii="方正宋三简体" w:eastAsia="方正宋三简体" w:hAnsi="宋体" w:cs="宋体"/>
                <w:sz w:val="18"/>
                <w:szCs w:val="18"/>
              </w:rPr>
            </w:pPr>
            <w:r>
              <w:rPr>
                <w:rFonts w:eastAsia="方正宋三简体"/>
                <w:sz w:val="18"/>
                <w:szCs w:val="18"/>
              </w:rPr>
              <w:t>College English Listening &amp; Speaking</w:t>
            </w:r>
            <w:r>
              <w:rPr>
                <w:rFonts w:ascii="宋体" w:hAnsi="宋体" w:hint="eastAsia"/>
                <w:sz w:val="18"/>
                <w:szCs w:val="18"/>
              </w:rPr>
              <w:t>Ⅰ</w:t>
            </w:r>
          </w:p>
        </w:tc>
        <w:tc>
          <w:tcPr>
            <w:tcW w:w="542" w:type="dxa"/>
            <w:gridSpan w:val="3"/>
            <w:vAlign w:val="center"/>
          </w:tcPr>
          <w:p w:rsidR="00274E01" w:rsidRDefault="00274E01" w:rsidP="00C325F7">
            <w:pPr>
              <w:keepLines/>
              <w:spacing w:line="240" w:lineRule="atLeas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hint="eastAsia"/>
                <w:sz w:val="18"/>
                <w:szCs w:val="18"/>
              </w:rPr>
              <w:t>1</w:t>
            </w:r>
          </w:p>
        </w:tc>
        <w:tc>
          <w:tcPr>
            <w:tcW w:w="572" w:type="dxa"/>
            <w:vAlign w:val="center"/>
          </w:tcPr>
          <w:p w:rsidR="00274E01" w:rsidRDefault="00274E01" w:rsidP="00C325F7">
            <w:pPr>
              <w:keepLines/>
              <w:spacing w:line="240" w:lineRule="atLeast"/>
              <w:ind w:leftChars="-30" w:left="-72" w:rightChars="-30" w:right="-72"/>
              <w:jc w:val="center"/>
              <w:rPr>
                <w:rFonts w:ascii="方正宋三简体" w:eastAsia="方正宋三简体"/>
                <w:sz w:val="18"/>
                <w:szCs w:val="18"/>
              </w:rPr>
            </w:pPr>
            <w:r>
              <w:rPr>
                <w:rFonts w:ascii="方正宋三简体" w:eastAsia="方正宋三简体"/>
                <w:sz w:val="18"/>
                <w:szCs w:val="18"/>
              </w:rPr>
              <w:t>0</w:t>
            </w:r>
          </w:p>
        </w:tc>
        <w:tc>
          <w:tcPr>
            <w:tcW w:w="335" w:type="dxa"/>
            <w:vAlign w:val="center"/>
          </w:tcPr>
          <w:p w:rsidR="00274E01" w:rsidRDefault="00274E01" w:rsidP="00C325F7">
            <w:pPr>
              <w:keepLines/>
              <w:spacing w:line="240" w:lineRule="atLeast"/>
              <w:ind w:leftChars="-30" w:left="-72" w:rightChars="-30" w:right="-72"/>
              <w:jc w:val="center"/>
              <w:rPr>
                <w:rFonts w:ascii="方正宋三简体" w:eastAsia="方正宋三简体"/>
                <w:sz w:val="18"/>
                <w:szCs w:val="18"/>
              </w:rPr>
            </w:pPr>
            <w:r>
              <w:rPr>
                <w:rFonts w:ascii="方正宋三简体" w:eastAsia="方正宋三简体"/>
                <w:sz w:val="18"/>
                <w:szCs w:val="18"/>
              </w:rPr>
              <w:t>0</w:t>
            </w:r>
          </w:p>
        </w:tc>
        <w:tc>
          <w:tcPr>
            <w:tcW w:w="309" w:type="dxa"/>
            <w:vAlign w:val="center"/>
          </w:tcPr>
          <w:p w:rsidR="00274E01" w:rsidRDefault="00274E01" w:rsidP="00C325F7">
            <w:pPr>
              <w:keepLines/>
              <w:spacing w:line="240" w:lineRule="atLeast"/>
              <w:ind w:leftChars="-30" w:left="-72" w:rightChars="-30" w:right="-72"/>
              <w:jc w:val="center"/>
              <w:rPr>
                <w:rFonts w:ascii="方正宋三简体" w:eastAsia="方正宋三简体"/>
                <w:sz w:val="18"/>
                <w:szCs w:val="18"/>
              </w:rPr>
            </w:pPr>
            <w:r>
              <w:rPr>
                <w:rFonts w:ascii="方正宋三简体" w:eastAsia="方正宋三简体"/>
                <w:sz w:val="18"/>
                <w:szCs w:val="18"/>
              </w:rPr>
              <w:t>0</w:t>
            </w:r>
          </w:p>
        </w:tc>
        <w:tc>
          <w:tcPr>
            <w:tcW w:w="380" w:type="dxa"/>
            <w:vAlign w:val="center"/>
          </w:tcPr>
          <w:p w:rsidR="00274E01" w:rsidRDefault="00274E01" w:rsidP="00C325F7">
            <w:pPr>
              <w:keepLines/>
              <w:spacing w:line="240" w:lineRule="atLeast"/>
              <w:ind w:leftChars="-30" w:left="-72" w:rightChars="-30" w:right="-72"/>
              <w:jc w:val="center"/>
              <w:rPr>
                <w:rFonts w:ascii="方正宋三简体" w:eastAsia="方正宋三简体"/>
                <w:sz w:val="18"/>
                <w:szCs w:val="18"/>
              </w:rPr>
            </w:pPr>
          </w:p>
        </w:tc>
        <w:tc>
          <w:tcPr>
            <w:tcW w:w="329" w:type="dxa"/>
            <w:vAlign w:val="center"/>
          </w:tcPr>
          <w:p w:rsidR="00274E01" w:rsidRDefault="00274E01" w:rsidP="00C325F7">
            <w:pPr>
              <w:keepLines/>
              <w:spacing w:line="240" w:lineRule="atLeast"/>
              <w:ind w:leftChars="-30" w:left="-72" w:rightChars="-30" w:right="-72"/>
              <w:jc w:val="center"/>
              <w:rPr>
                <w:rFonts w:ascii="方正宋三简体" w:eastAsia="方正宋三简体"/>
                <w:sz w:val="18"/>
                <w:szCs w:val="18"/>
              </w:rPr>
            </w:pPr>
          </w:p>
        </w:tc>
        <w:tc>
          <w:tcPr>
            <w:tcW w:w="299" w:type="dxa"/>
            <w:vAlign w:val="center"/>
          </w:tcPr>
          <w:p w:rsidR="00274E01" w:rsidRDefault="00274E01" w:rsidP="00C325F7">
            <w:pPr>
              <w:keepLines/>
              <w:spacing w:line="240" w:lineRule="atLeast"/>
              <w:ind w:leftChars="-30" w:left="-72" w:rightChars="-30" w:right="-72"/>
              <w:jc w:val="center"/>
              <w:rPr>
                <w:rFonts w:ascii="方正宋三简体" w:eastAsia="方正宋三简体"/>
                <w:sz w:val="18"/>
                <w:szCs w:val="18"/>
              </w:rPr>
            </w:pPr>
            <w:r>
              <w:rPr>
                <w:rFonts w:ascii="方正宋三简体" w:eastAsia="方正宋三简体"/>
                <w:sz w:val="18"/>
                <w:szCs w:val="18"/>
              </w:rPr>
              <w:t>0</w:t>
            </w:r>
          </w:p>
        </w:tc>
        <w:tc>
          <w:tcPr>
            <w:tcW w:w="518" w:type="dxa"/>
            <w:gridSpan w:val="2"/>
            <w:vAlign w:val="center"/>
          </w:tcPr>
          <w:p w:rsidR="00274E01" w:rsidRDefault="00274E01" w:rsidP="00C325F7">
            <w:pPr>
              <w:keepLines/>
              <w:spacing w:line="240" w:lineRule="atLeast"/>
              <w:ind w:leftChars="-30" w:left="-72" w:rightChars="-30" w:right="-72"/>
              <w:jc w:val="center"/>
              <w:rPr>
                <w:rFonts w:ascii="方正宋三简体" w:eastAsia="方正宋三简体"/>
                <w:sz w:val="18"/>
                <w:szCs w:val="18"/>
              </w:rPr>
            </w:pPr>
          </w:p>
        </w:tc>
        <w:tc>
          <w:tcPr>
            <w:tcW w:w="815" w:type="dxa"/>
            <w:gridSpan w:val="2"/>
          </w:tcPr>
          <w:p w:rsidR="00274E01" w:rsidRDefault="00274E01" w:rsidP="00C325F7">
            <w:pPr>
              <w:keepLines/>
              <w:spacing w:line="240" w:lineRule="atLeast"/>
              <w:ind w:leftChars="-30" w:left="-72" w:rightChars="-30" w:right="-72"/>
              <w:jc w:val="center"/>
              <w:rPr>
                <w:rFonts w:ascii="方正宋三简体" w:eastAsia="方正宋三简体"/>
                <w:sz w:val="18"/>
                <w:szCs w:val="18"/>
              </w:rPr>
            </w:pPr>
            <w:r>
              <w:rPr>
                <w:rFonts w:ascii="方正宋三简体" w:eastAsia="方正宋三简体" w:hAnsi="宋体" w:cs="宋体" w:hint="eastAsia"/>
                <w:sz w:val="18"/>
                <w:szCs w:val="18"/>
              </w:rPr>
              <w:t>大外部</w:t>
            </w:r>
          </w:p>
        </w:tc>
        <w:tc>
          <w:tcPr>
            <w:tcW w:w="643" w:type="dxa"/>
            <w:vMerge w:val="restart"/>
            <w:tcBorders>
              <w:right w:val="single" w:sz="4" w:space="0" w:color="auto"/>
            </w:tcBorders>
            <w:vAlign w:val="center"/>
          </w:tcPr>
          <w:p w:rsidR="00274E01" w:rsidRDefault="00274E01" w:rsidP="00C325F7">
            <w:pPr>
              <w:keepLines/>
              <w:spacing w:line="240" w:lineRule="atLeas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hint="eastAsia"/>
                <w:sz w:val="18"/>
                <w:szCs w:val="18"/>
              </w:rPr>
              <w:t xml:space="preserve">自主学习　</w:t>
            </w:r>
          </w:p>
        </w:tc>
      </w:tr>
      <w:tr w:rsidR="00274E01" w:rsidTr="00C325F7">
        <w:trPr>
          <w:trHeight w:val="273"/>
          <w:jc w:val="center"/>
        </w:trPr>
        <w:tc>
          <w:tcPr>
            <w:tcW w:w="296" w:type="dxa"/>
            <w:vMerge/>
            <w:vAlign w:val="center"/>
          </w:tcPr>
          <w:p w:rsidR="00274E01" w:rsidRDefault="00274E01" w:rsidP="00C325F7">
            <w:pPr>
              <w:keepLines/>
              <w:spacing w:line="240" w:lineRule="atLeast"/>
              <w:ind w:leftChars="-30" w:left="-72" w:rightChars="-30" w:right="-72"/>
              <w:rPr>
                <w:rFonts w:ascii="方正宋三简体" w:eastAsia="方正宋三简体" w:hAnsi="宋体" w:cs="宋体"/>
                <w:sz w:val="18"/>
                <w:szCs w:val="18"/>
              </w:rPr>
            </w:pPr>
          </w:p>
        </w:tc>
        <w:tc>
          <w:tcPr>
            <w:tcW w:w="394" w:type="dxa"/>
            <w:gridSpan w:val="2"/>
            <w:vMerge/>
            <w:vAlign w:val="center"/>
          </w:tcPr>
          <w:p w:rsidR="00274E01" w:rsidRDefault="00274E01" w:rsidP="00C325F7">
            <w:pPr>
              <w:keepLines/>
              <w:spacing w:line="240" w:lineRule="atLeast"/>
              <w:ind w:leftChars="-30" w:left="-72" w:rightChars="-30" w:right="-72"/>
              <w:rPr>
                <w:rFonts w:ascii="方正宋三简体" w:eastAsia="方正宋三简体" w:hAnsi="宋体" w:cs="宋体"/>
                <w:sz w:val="18"/>
                <w:szCs w:val="18"/>
              </w:rPr>
            </w:pPr>
          </w:p>
        </w:tc>
        <w:tc>
          <w:tcPr>
            <w:tcW w:w="1055" w:type="dxa"/>
            <w:vAlign w:val="center"/>
          </w:tcPr>
          <w:p w:rsidR="00274E01" w:rsidRDefault="00274E01" w:rsidP="00C325F7">
            <w:pPr>
              <w:keepLines/>
              <w:spacing w:line="240" w:lineRule="atLeast"/>
              <w:ind w:leftChars="-30" w:left="-72" w:rightChars="-30" w:right="-72"/>
              <w:rPr>
                <w:rFonts w:ascii="方正宋三简体" w:eastAsia="方正宋三简体" w:hAnsi="宋体" w:cs="宋体"/>
                <w:sz w:val="18"/>
                <w:szCs w:val="18"/>
              </w:rPr>
            </w:pPr>
            <w:r>
              <w:rPr>
                <w:rFonts w:ascii="方正宋三简体" w:eastAsia="方正宋三简体" w:hAnsi="宋体" w:cs="宋体" w:hint="eastAsia"/>
                <w:sz w:val="18"/>
                <w:szCs w:val="18"/>
              </w:rPr>
              <w:t>1000</w:t>
            </w:r>
            <w:r>
              <w:rPr>
                <w:rFonts w:ascii="方正宋三简体" w:eastAsia="方正宋三简体" w:hAnsi="宋体" w:cs="宋体"/>
                <w:sz w:val="18"/>
                <w:szCs w:val="18"/>
              </w:rPr>
              <w:t>4</w:t>
            </w:r>
            <w:r>
              <w:rPr>
                <w:rFonts w:ascii="方正宋三简体" w:eastAsia="方正宋三简体" w:hAnsi="宋体" w:cs="宋体" w:hint="eastAsia"/>
                <w:sz w:val="18"/>
                <w:szCs w:val="18"/>
              </w:rPr>
              <w:t>20</w:t>
            </w:r>
            <w:r>
              <w:rPr>
                <w:rFonts w:ascii="方正宋三简体" w:eastAsia="方正宋三简体" w:hAnsi="宋体" w:cs="宋体"/>
                <w:sz w:val="18"/>
                <w:szCs w:val="18"/>
              </w:rPr>
              <w:t>2</w:t>
            </w:r>
            <w:r>
              <w:rPr>
                <w:rFonts w:ascii="方正宋三简体" w:eastAsia="方正宋三简体" w:hAnsi="宋体" w:cs="宋体" w:hint="eastAsia"/>
                <w:sz w:val="18"/>
                <w:szCs w:val="18"/>
              </w:rPr>
              <w:t>02</w:t>
            </w:r>
          </w:p>
        </w:tc>
        <w:tc>
          <w:tcPr>
            <w:tcW w:w="3452" w:type="dxa"/>
            <w:vAlign w:val="center"/>
          </w:tcPr>
          <w:p w:rsidR="00274E01" w:rsidRDefault="00274E01" w:rsidP="00C325F7">
            <w:pPr>
              <w:spacing w:line="240" w:lineRule="atLeast"/>
              <w:ind w:leftChars="-30" w:left="-72" w:rightChars="-30" w:right="-72"/>
              <w:rPr>
                <w:rFonts w:eastAsia="方正宋三简体"/>
                <w:sz w:val="18"/>
                <w:szCs w:val="18"/>
              </w:rPr>
            </w:pPr>
            <w:r>
              <w:rPr>
                <w:rFonts w:eastAsia="方正宋三简体"/>
                <w:sz w:val="18"/>
                <w:szCs w:val="18"/>
              </w:rPr>
              <w:t>大学英语听说（二）</w:t>
            </w:r>
          </w:p>
          <w:p w:rsidR="00274E01" w:rsidRDefault="00274E01" w:rsidP="00C325F7">
            <w:pPr>
              <w:spacing w:line="240" w:lineRule="atLeast"/>
              <w:ind w:leftChars="-30" w:left="-72" w:rightChars="-30" w:right="-72"/>
              <w:rPr>
                <w:rFonts w:ascii="方正宋三简体" w:eastAsia="方正宋三简体" w:hAnsi="宋体" w:cs="宋体"/>
                <w:sz w:val="18"/>
                <w:szCs w:val="18"/>
              </w:rPr>
            </w:pPr>
            <w:r>
              <w:rPr>
                <w:rFonts w:eastAsia="方正宋三简体"/>
                <w:sz w:val="18"/>
                <w:szCs w:val="18"/>
              </w:rPr>
              <w:t>College English Listening &amp; Speaking</w:t>
            </w:r>
            <w:r>
              <w:rPr>
                <w:rFonts w:ascii="宋体" w:hAnsi="宋体" w:hint="eastAsia"/>
                <w:sz w:val="18"/>
                <w:szCs w:val="18"/>
              </w:rPr>
              <w:t>Ⅱ</w:t>
            </w:r>
          </w:p>
        </w:tc>
        <w:tc>
          <w:tcPr>
            <w:tcW w:w="542" w:type="dxa"/>
            <w:gridSpan w:val="3"/>
            <w:vAlign w:val="center"/>
          </w:tcPr>
          <w:p w:rsidR="00274E01" w:rsidRDefault="00274E01" w:rsidP="00C325F7">
            <w:pPr>
              <w:keepLines/>
              <w:spacing w:line="240" w:lineRule="atLeas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hint="eastAsia"/>
                <w:sz w:val="18"/>
                <w:szCs w:val="18"/>
              </w:rPr>
              <w:t>2</w:t>
            </w:r>
          </w:p>
        </w:tc>
        <w:tc>
          <w:tcPr>
            <w:tcW w:w="572" w:type="dxa"/>
            <w:vAlign w:val="center"/>
          </w:tcPr>
          <w:p w:rsidR="00274E01" w:rsidRDefault="00274E01" w:rsidP="00C325F7">
            <w:pPr>
              <w:keepLines/>
              <w:spacing w:line="240" w:lineRule="atLeast"/>
              <w:ind w:leftChars="-30" w:left="-72" w:rightChars="-30" w:right="-72"/>
              <w:jc w:val="center"/>
              <w:rPr>
                <w:rFonts w:ascii="方正宋三简体" w:eastAsia="方正宋三简体"/>
                <w:sz w:val="18"/>
                <w:szCs w:val="18"/>
              </w:rPr>
            </w:pPr>
            <w:r>
              <w:rPr>
                <w:rFonts w:ascii="方正宋三简体" w:eastAsia="方正宋三简体"/>
                <w:sz w:val="18"/>
                <w:szCs w:val="18"/>
              </w:rPr>
              <w:t>0</w:t>
            </w:r>
          </w:p>
        </w:tc>
        <w:tc>
          <w:tcPr>
            <w:tcW w:w="335" w:type="dxa"/>
            <w:vAlign w:val="center"/>
          </w:tcPr>
          <w:p w:rsidR="00274E01" w:rsidRDefault="00274E01" w:rsidP="00C325F7">
            <w:pPr>
              <w:keepLines/>
              <w:spacing w:line="240" w:lineRule="atLeast"/>
              <w:ind w:leftChars="-30" w:left="-72" w:rightChars="-30" w:right="-72"/>
              <w:jc w:val="center"/>
              <w:rPr>
                <w:rFonts w:ascii="方正宋三简体" w:eastAsia="方正宋三简体"/>
                <w:sz w:val="18"/>
                <w:szCs w:val="18"/>
              </w:rPr>
            </w:pPr>
            <w:r>
              <w:rPr>
                <w:rFonts w:ascii="方正宋三简体" w:eastAsia="方正宋三简体"/>
                <w:sz w:val="18"/>
                <w:szCs w:val="18"/>
              </w:rPr>
              <w:t>0</w:t>
            </w:r>
          </w:p>
        </w:tc>
        <w:tc>
          <w:tcPr>
            <w:tcW w:w="309" w:type="dxa"/>
            <w:vAlign w:val="center"/>
          </w:tcPr>
          <w:p w:rsidR="00274E01" w:rsidRDefault="00274E01" w:rsidP="00C325F7">
            <w:pPr>
              <w:keepLines/>
              <w:spacing w:line="240" w:lineRule="atLeast"/>
              <w:ind w:leftChars="-30" w:left="-72" w:rightChars="-30" w:right="-72"/>
              <w:jc w:val="center"/>
              <w:rPr>
                <w:rFonts w:ascii="方正宋三简体" w:eastAsia="方正宋三简体"/>
                <w:sz w:val="18"/>
                <w:szCs w:val="18"/>
              </w:rPr>
            </w:pPr>
            <w:r>
              <w:rPr>
                <w:rFonts w:ascii="方正宋三简体" w:eastAsia="方正宋三简体"/>
                <w:sz w:val="18"/>
                <w:szCs w:val="18"/>
              </w:rPr>
              <w:t>0</w:t>
            </w:r>
          </w:p>
        </w:tc>
        <w:tc>
          <w:tcPr>
            <w:tcW w:w="380" w:type="dxa"/>
            <w:vAlign w:val="center"/>
          </w:tcPr>
          <w:p w:rsidR="00274E01" w:rsidRDefault="00274E01" w:rsidP="00C325F7">
            <w:pPr>
              <w:keepLines/>
              <w:spacing w:line="240" w:lineRule="atLeast"/>
              <w:ind w:leftChars="-30" w:left="-72" w:rightChars="-30" w:right="-72"/>
              <w:jc w:val="center"/>
              <w:rPr>
                <w:rFonts w:ascii="方正宋三简体" w:eastAsia="方正宋三简体"/>
                <w:sz w:val="18"/>
                <w:szCs w:val="18"/>
              </w:rPr>
            </w:pPr>
          </w:p>
        </w:tc>
        <w:tc>
          <w:tcPr>
            <w:tcW w:w="329" w:type="dxa"/>
            <w:vAlign w:val="center"/>
          </w:tcPr>
          <w:p w:rsidR="00274E01" w:rsidRDefault="00274E01" w:rsidP="00C325F7">
            <w:pPr>
              <w:keepLines/>
              <w:spacing w:line="240" w:lineRule="atLeast"/>
              <w:ind w:leftChars="-30" w:left="-72" w:rightChars="-30" w:right="-72"/>
              <w:jc w:val="center"/>
              <w:rPr>
                <w:rFonts w:ascii="方正宋三简体" w:eastAsia="方正宋三简体"/>
                <w:sz w:val="18"/>
                <w:szCs w:val="18"/>
              </w:rPr>
            </w:pPr>
          </w:p>
        </w:tc>
        <w:tc>
          <w:tcPr>
            <w:tcW w:w="299" w:type="dxa"/>
            <w:vAlign w:val="center"/>
          </w:tcPr>
          <w:p w:rsidR="00274E01" w:rsidRDefault="00274E01" w:rsidP="00C325F7">
            <w:pPr>
              <w:keepLines/>
              <w:spacing w:line="240" w:lineRule="atLeast"/>
              <w:ind w:leftChars="-30" w:left="-72" w:rightChars="-30" w:right="-72"/>
              <w:jc w:val="center"/>
              <w:rPr>
                <w:rFonts w:ascii="方正宋三简体" w:eastAsia="方正宋三简体"/>
                <w:sz w:val="18"/>
                <w:szCs w:val="18"/>
              </w:rPr>
            </w:pPr>
            <w:r>
              <w:rPr>
                <w:rFonts w:ascii="方正宋三简体" w:eastAsia="方正宋三简体"/>
                <w:sz w:val="18"/>
                <w:szCs w:val="18"/>
              </w:rPr>
              <w:t>0</w:t>
            </w:r>
          </w:p>
        </w:tc>
        <w:tc>
          <w:tcPr>
            <w:tcW w:w="518" w:type="dxa"/>
            <w:gridSpan w:val="2"/>
            <w:vAlign w:val="center"/>
          </w:tcPr>
          <w:p w:rsidR="00274E01" w:rsidRDefault="00274E01" w:rsidP="00C325F7">
            <w:pPr>
              <w:keepLines/>
              <w:spacing w:line="240" w:lineRule="atLeast"/>
              <w:ind w:leftChars="-30" w:left="-72" w:rightChars="-30" w:right="-72"/>
              <w:jc w:val="center"/>
              <w:rPr>
                <w:rFonts w:ascii="方正宋三简体" w:eastAsia="方正宋三简体"/>
                <w:sz w:val="18"/>
                <w:szCs w:val="18"/>
              </w:rPr>
            </w:pPr>
          </w:p>
        </w:tc>
        <w:tc>
          <w:tcPr>
            <w:tcW w:w="815" w:type="dxa"/>
            <w:gridSpan w:val="2"/>
          </w:tcPr>
          <w:p w:rsidR="00274E01" w:rsidRDefault="00274E01" w:rsidP="00C325F7">
            <w:pPr>
              <w:keepLines/>
              <w:spacing w:line="240" w:lineRule="atLeast"/>
              <w:ind w:leftChars="-30" w:left="-72" w:rightChars="-30" w:right="-72"/>
              <w:jc w:val="center"/>
              <w:rPr>
                <w:rFonts w:ascii="方正宋三简体" w:eastAsia="方正宋三简体"/>
                <w:sz w:val="18"/>
                <w:szCs w:val="18"/>
              </w:rPr>
            </w:pPr>
            <w:r>
              <w:rPr>
                <w:rFonts w:ascii="方正宋三简体" w:eastAsia="方正宋三简体" w:hAnsi="宋体" w:cs="宋体" w:hint="eastAsia"/>
                <w:sz w:val="18"/>
                <w:szCs w:val="18"/>
              </w:rPr>
              <w:t>大外部</w:t>
            </w:r>
          </w:p>
        </w:tc>
        <w:tc>
          <w:tcPr>
            <w:tcW w:w="643" w:type="dxa"/>
            <w:vMerge/>
            <w:tcBorders>
              <w:right w:val="single" w:sz="4" w:space="0" w:color="auto"/>
            </w:tcBorders>
            <w:vAlign w:val="center"/>
          </w:tcPr>
          <w:p w:rsidR="00274E01" w:rsidRDefault="00274E01" w:rsidP="00C325F7">
            <w:pPr>
              <w:keepLines/>
              <w:spacing w:line="240" w:lineRule="atLeast"/>
              <w:ind w:leftChars="-30" w:left="-72" w:rightChars="-30" w:right="-72"/>
              <w:jc w:val="center"/>
              <w:rPr>
                <w:rFonts w:ascii="方正宋三简体" w:eastAsia="方正宋三简体" w:hAnsi="宋体" w:cs="宋体"/>
                <w:sz w:val="18"/>
                <w:szCs w:val="18"/>
              </w:rPr>
            </w:pPr>
          </w:p>
        </w:tc>
      </w:tr>
      <w:tr w:rsidR="00274E01" w:rsidTr="00C325F7">
        <w:trPr>
          <w:trHeight w:val="273"/>
          <w:jc w:val="center"/>
        </w:trPr>
        <w:tc>
          <w:tcPr>
            <w:tcW w:w="296" w:type="dxa"/>
            <w:vMerge/>
            <w:vAlign w:val="center"/>
          </w:tcPr>
          <w:p w:rsidR="00274E01" w:rsidRDefault="00274E01" w:rsidP="00C325F7">
            <w:pPr>
              <w:keepLines/>
              <w:spacing w:line="240" w:lineRule="atLeast"/>
              <w:ind w:leftChars="-30" w:left="-72" w:rightChars="-30" w:right="-72"/>
              <w:rPr>
                <w:rFonts w:ascii="方正宋三简体" w:eastAsia="方正宋三简体" w:hAnsi="宋体" w:cs="宋体"/>
                <w:sz w:val="18"/>
                <w:szCs w:val="18"/>
              </w:rPr>
            </w:pPr>
          </w:p>
        </w:tc>
        <w:tc>
          <w:tcPr>
            <w:tcW w:w="394" w:type="dxa"/>
            <w:gridSpan w:val="2"/>
            <w:vMerge/>
            <w:vAlign w:val="center"/>
          </w:tcPr>
          <w:p w:rsidR="00274E01" w:rsidRDefault="00274E01" w:rsidP="00C325F7">
            <w:pPr>
              <w:keepLines/>
              <w:spacing w:line="240" w:lineRule="atLeast"/>
              <w:ind w:leftChars="-30" w:left="-72" w:rightChars="-30" w:right="-72"/>
              <w:rPr>
                <w:rFonts w:ascii="方正宋三简体" w:eastAsia="方正宋三简体" w:hAnsi="宋体" w:cs="宋体"/>
                <w:sz w:val="18"/>
                <w:szCs w:val="18"/>
              </w:rPr>
            </w:pPr>
          </w:p>
        </w:tc>
        <w:tc>
          <w:tcPr>
            <w:tcW w:w="1055" w:type="dxa"/>
            <w:vAlign w:val="center"/>
          </w:tcPr>
          <w:p w:rsidR="00274E01" w:rsidRDefault="00274E01" w:rsidP="00C325F7">
            <w:pPr>
              <w:keepLines/>
              <w:spacing w:line="240" w:lineRule="atLeast"/>
              <w:ind w:leftChars="-30" w:left="-72" w:rightChars="-30" w:right="-72"/>
              <w:rPr>
                <w:rFonts w:ascii="方正宋三简体" w:eastAsia="方正宋三简体" w:hAnsi="宋体" w:cs="宋体"/>
                <w:sz w:val="18"/>
                <w:szCs w:val="18"/>
              </w:rPr>
            </w:pPr>
            <w:r>
              <w:rPr>
                <w:rFonts w:ascii="方正宋三简体" w:eastAsia="方正宋三简体" w:hAnsi="宋体" w:cs="宋体" w:hint="eastAsia"/>
                <w:sz w:val="18"/>
                <w:szCs w:val="18"/>
              </w:rPr>
              <w:t>1000</w:t>
            </w:r>
            <w:r>
              <w:rPr>
                <w:rFonts w:ascii="方正宋三简体" w:eastAsia="方正宋三简体" w:hAnsi="宋体" w:cs="宋体"/>
                <w:sz w:val="18"/>
                <w:szCs w:val="18"/>
              </w:rPr>
              <w:t>4</w:t>
            </w:r>
            <w:r>
              <w:rPr>
                <w:rFonts w:ascii="方正宋三简体" w:eastAsia="方正宋三简体" w:hAnsi="宋体" w:cs="宋体" w:hint="eastAsia"/>
                <w:sz w:val="18"/>
                <w:szCs w:val="18"/>
              </w:rPr>
              <w:t>20</w:t>
            </w:r>
            <w:r>
              <w:rPr>
                <w:rFonts w:ascii="方正宋三简体" w:eastAsia="方正宋三简体" w:hAnsi="宋体" w:cs="宋体"/>
                <w:sz w:val="18"/>
                <w:szCs w:val="18"/>
              </w:rPr>
              <w:t>2</w:t>
            </w:r>
            <w:r>
              <w:rPr>
                <w:rFonts w:ascii="方正宋三简体" w:eastAsia="方正宋三简体" w:hAnsi="宋体" w:cs="宋体" w:hint="eastAsia"/>
                <w:sz w:val="18"/>
                <w:szCs w:val="18"/>
              </w:rPr>
              <w:t>03</w:t>
            </w:r>
          </w:p>
        </w:tc>
        <w:tc>
          <w:tcPr>
            <w:tcW w:w="3452" w:type="dxa"/>
            <w:vAlign w:val="center"/>
          </w:tcPr>
          <w:p w:rsidR="00274E01" w:rsidRDefault="00274E01" w:rsidP="00C325F7">
            <w:pPr>
              <w:spacing w:line="240" w:lineRule="atLeast"/>
              <w:ind w:leftChars="-30" w:left="-72" w:rightChars="-30" w:right="-72"/>
              <w:rPr>
                <w:rFonts w:eastAsia="方正宋三简体"/>
                <w:sz w:val="18"/>
                <w:szCs w:val="18"/>
              </w:rPr>
            </w:pPr>
            <w:r>
              <w:rPr>
                <w:rFonts w:eastAsia="方正宋三简体"/>
                <w:sz w:val="18"/>
                <w:szCs w:val="18"/>
              </w:rPr>
              <w:t>大学英语听说（三）</w:t>
            </w:r>
          </w:p>
          <w:p w:rsidR="00274E01" w:rsidRDefault="00274E01" w:rsidP="00C325F7">
            <w:pPr>
              <w:spacing w:line="240" w:lineRule="atLeast"/>
              <w:ind w:leftChars="-30" w:left="-72" w:rightChars="-30" w:right="-72"/>
              <w:rPr>
                <w:rFonts w:ascii="方正宋三简体" w:eastAsia="方正宋三简体" w:hAnsi="宋体" w:cs="宋体"/>
                <w:sz w:val="18"/>
                <w:szCs w:val="18"/>
              </w:rPr>
            </w:pPr>
            <w:r>
              <w:rPr>
                <w:rFonts w:eastAsia="方正宋三简体"/>
                <w:sz w:val="18"/>
                <w:szCs w:val="18"/>
              </w:rPr>
              <w:t>College English Listening &amp; Speaking</w:t>
            </w:r>
            <w:r>
              <w:rPr>
                <w:rFonts w:ascii="宋体" w:hAnsi="宋体" w:hint="eastAsia"/>
                <w:sz w:val="18"/>
                <w:szCs w:val="18"/>
              </w:rPr>
              <w:t>Ⅲ</w:t>
            </w:r>
          </w:p>
        </w:tc>
        <w:tc>
          <w:tcPr>
            <w:tcW w:w="542" w:type="dxa"/>
            <w:gridSpan w:val="3"/>
            <w:vAlign w:val="center"/>
          </w:tcPr>
          <w:p w:rsidR="00274E01" w:rsidRDefault="00274E01" w:rsidP="00C325F7">
            <w:pPr>
              <w:keepLines/>
              <w:spacing w:line="240" w:lineRule="atLeas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hint="eastAsia"/>
                <w:sz w:val="18"/>
                <w:szCs w:val="18"/>
              </w:rPr>
              <w:t>3</w:t>
            </w:r>
          </w:p>
        </w:tc>
        <w:tc>
          <w:tcPr>
            <w:tcW w:w="572" w:type="dxa"/>
            <w:vAlign w:val="center"/>
          </w:tcPr>
          <w:p w:rsidR="00274E01" w:rsidRDefault="00274E01" w:rsidP="00C325F7">
            <w:pPr>
              <w:keepLines/>
              <w:spacing w:line="240" w:lineRule="atLeast"/>
              <w:ind w:leftChars="-30" w:left="-72" w:rightChars="-30" w:right="-72"/>
              <w:jc w:val="center"/>
              <w:rPr>
                <w:rFonts w:ascii="方正宋三简体" w:eastAsia="方正宋三简体"/>
                <w:sz w:val="18"/>
                <w:szCs w:val="18"/>
              </w:rPr>
            </w:pPr>
            <w:r>
              <w:rPr>
                <w:rFonts w:ascii="方正宋三简体" w:eastAsia="方正宋三简体"/>
                <w:sz w:val="18"/>
                <w:szCs w:val="18"/>
              </w:rPr>
              <w:t>0</w:t>
            </w:r>
          </w:p>
        </w:tc>
        <w:tc>
          <w:tcPr>
            <w:tcW w:w="335" w:type="dxa"/>
            <w:vAlign w:val="center"/>
          </w:tcPr>
          <w:p w:rsidR="00274E01" w:rsidRDefault="00274E01" w:rsidP="00C325F7">
            <w:pPr>
              <w:keepLines/>
              <w:spacing w:line="240" w:lineRule="atLeast"/>
              <w:ind w:leftChars="-30" w:left="-72" w:rightChars="-30" w:right="-72"/>
              <w:jc w:val="center"/>
              <w:rPr>
                <w:rFonts w:ascii="方正宋三简体" w:eastAsia="方正宋三简体"/>
                <w:sz w:val="18"/>
                <w:szCs w:val="18"/>
              </w:rPr>
            </w:pPr>
            <w:r>
              <w:rPr>
                <w:rFonts w:ascii="方正宋三简体" w:eastAsia="方正宋三简体"/>
                <w:sz w:val="18"/>
                <w:szCs w:val="18"/>
              </w:rPr>
              <w:t>0</w:t>
            </w:r>
          </w:p>
        </w:tc>
        <w:tc>
          <w:tcPr>
            <w:tcW w:w="309" w:type="dxa"/>
            <w:vAlign w:val="center"/>
          </w:tcPr>
          <w:p w:rsidR="00274E01" w:rsidRDefault="00274E01" w:rsidP="00C325F7">
            <w:pPr>
              <w:keepLines/>
              <w:spacing w:line="240" w:lineRule="atLeast"/>
              <w:ind w:leftChars="-30" w:left="-72" w:rightChars="-30" w:right="-72"/>
              <w:jc w:val="center"/>
              <w:rPr>
                <w:rFonts w:ascii="方正宋三简体" w:eastAsia="方正宋三简体"/>
                <w:sz w:val="18"/>
                <w:szCs w:val="18"/>
              </w:rPr>
            </w:pPr>
            <w:r>
              <w:rPr>
                <w:rFonts w:ascii="方正宋三简体" w:eastAsia="方正宋三简体"/>
                <w:sz w:val="18"/>
                <w:szCs w:val="18"/>
              </w:rPr>
              <w:t>0</w:t>
            </w:r>
          </w:p>
        </w:tc>
        <w:tc>
          <w:tcPr>
            <w:tcW w:w="380" w:type="dxa"/>
            <w:vAlign w:val="center"/>
          </w:tcPr>
          <w:p w:rsidR="00274E01" w:rsidRDefault="00274E01" w:rsidP="00C325F7">
            <w:pPr>
              <w:keepLines/>
              <w:spacing w:line="240" w:lineRule="atLeast"/>
              <w:ind w:leftChars="-30" w:left="-72" w:rightChars="-30" w:right="-72"/>
              <w:jc w:val="center"/>
              <w:rPr>
                <w:rFonts w:ascii="方正宋三简体" w:eastAsia="方正宋三简体"/>
                <w:sz w:val="18"/>
                <w:szCs w:val="18"/>
              </w:rPr>
            </w:pPr>
          </w:p>
        </w:tc>
        <w:tc>
          <w:tcPr>
            <w:tcW w:w="329" w:type="dxa"/>
            <w:vAlign w:val="center"/>
          </w:tcPr>
          <w:p w:rsidR="00274E01" w:rsidRDefault="00274E01" w:rsidP="00C325F7">
            <w:pPr>
              <w:keepLines/>
              <w:spacing w:line="240" w:lineRule="atLeast"/>
              <w:ind w:leftChars="-30" w:left="-72" w:rightChars="-30" w:right="-72"/>
              <w:jc w:val="center"/>
              <w:rPr>
                <w:rFonts w:ascii="方正宋三简体" w:eastAsia="方正宋三简体"/>
                <w:sz w:val="18"/>
                <w:szCs w:val="18"/>
              </w:rPr>
            </w:pPr>
          </w:p>
        </w:tc>
        <w:tc>
          <w:tcPr>
            <w:tcW w:w="299" w:type="dxa"/>
            <w:vAlign w:val="center"/>
          </w:tcPr>
          <w:p w:rsidR="00274E01" w:rsidRDefault="00274E01" w:rsidP="00C325F7">
            <w:pPr>
              <w:keepLines/>
              <w:spacing w:line="240" w:lineRule="atLeast"/>
              <w:ind w:leftChars="-30" w:left="-72" w:rightChars="-30" w:right="-72"/>
              <w:jc w:val="center"/>
              <w:rPr>
                <w:rFonts w:ascii="方正宋三简体" w:eastAsia="方正宋三简体"/>
                <w:sz w:val="18"/>
                <w:szCs w:val="18"/>
              </w:rPr>
            </w:pPr>
            <w:r>
              <w:rPr>
                <w:rFonts w:ascii="方正宋三简体" w:eastAsia="方正宋三简体"/>
                <w:sz w:val="18"/>
                <w:szCs w:val="18"/>
              </w:rPr>
              <w:t>0</w:t>
            </w:r>
          </w:p>
        </w:tc>
        <w:tc>
          <w:tcPr>
            <w:tcW w:w="518" w:type="dxa"/>
            <w:gridSpan w:val="2"/>
            <w:vAlign w:val="center"/>
          </w:tcPr>
          <w:p w:rsidR="00274E01" w:rsidRDefault="00274E01" w:rsidP="00C325F7">
            <w:pPr>
              <w:keepLines/>
              <w:spacing w:line="240" w:lineRule="atLeast"/>
              <w:ind w:leftChars="-30" w:left="-72" w:rightChars="-30" w:right="-72"/>
              <w:jc w:val="center"/>
              <w:rPr>
                <w:rFonts w:ascii="方正宋三简体" w:eastAsia="方正宋三简体"/>
                <w:sz w:val="18"/>
                <w:szCs w:val="18"/>
              </w:rPr>
            </w:pPr>
          </w:p>
        </w:tc>
        <w:tc>
          <w:tcPr>
            <w:tcW w:w="815" w:type="dxa"/>
            <w:gridSpan w:val="2"/>
          </w:tcPr>
          <w:p w:rsidR="00274E01" w:rsidRDefault="00274E01" w:rsidP="00C325F7">
            <w:pPr>
              <w:keepLines/>
              <w:spacing w:line="240" w:lineRule="atLeast"/>
              <w:ind w:leftChars="-30" w:left="-72" w:rightChars="-30" w:right="-72"/>
              <w:jc w:val="center"/>
              <w:rPr>
                <w:rFonts w:ascii="方正宋三简体" w:eastAsia="方正宋三简体"/>
                <w:sz w:val="18"/>
                <w:szCs w:val="18"/>
              </w:rPr>
            </w:pPr>
            <w:r>
              <w:rPr>
                <w:rFonts w:ascii="方正宋三简体" w:eastAsia="方正宋三简体" w:hAnsi="宋体" w:cs="宋体" w:hint="eastAsia"/>
                <w:sz w:val="18"/>
                <w:szCs w:val="18"/>
              </w:rPr>
              <w:t>大外部</w:t>
            </w:r>
          </w:p>
        </w:tc>
        <w:tc>
          <w:tcPr>
            <w:tcW w:w="643" w:type="dxa"/>
            <w:vMerge/>
            <w:tcBorders>
              <w:right w:val="single" w:sz="4" w:space="0" w:color="auto"/>
            </w:tcBorders>
            <w:vAlign w:val="center"/>
          </w:tcPr>
          <w:p w:rsidR="00274E01" w:rsidRDefault="00274E01" w:rsidP="00C325F7">
            <w:pPr>
              <w:keepLines/>
              <w:spacing w:line="240" w:lineRule="atLeast"/>
              <w:ind w:leftChars="-30" w:left="-72" w:rightChars="-30" w:right="-72"/>
              <w:jc w:val="center"/>
              <w:rPr>
                <w:rFonts w:ascii="方正宋三简体" w:eastAsia="方正宋三简体" w:hAnsi="宋体" w:cs="宋体"/>
                <w:sz w:val="18"/>
                <w:szCs w:val="18"/>
              </w:rPr>
            </w:pPr>
          </w:p>
        </w:tc>
      </w:tr>
      <w:tr w:rsidR="00274E01" w:rsidTr="00C325F7">
        <w:trPr>
          <w:trHeight w:val="273"/>
          <w:jc w:val="center"/>
        </w:trPr>
        <w:tc>
          <w:tcPr>
            <w:tcW w:w="296" w:type="dxa"/>
            <w:vMerge/>
            <w:vAlign w:val="center"/>
          </w:tcPr>
          <w:p w:rsidR="00274E01" w:rsidRDefault="00274E01" w:rsidP="00C325F7">
            <w:pPr>
              <w:keepLines/>
              <w:spacing w:line="240" w:lineRule="atLeast"/>
              <w:ind w:leftChars="-30" w:left="-72" w:rightChars="-30" w:right="-72"/>
              <w:rPr>
                <w:rFonts w:ascii="方正宋三简体" w:eastAsia="方正宋三简体" w:hAnsi="宋体" w:cs="宋体"/>
                <w:sz w:val="18"/>
                <w:szCs w:val="18"/>
              </w:rPr>
            </w:pPr>
          </w:p>
        </w:tc>
        <w:tc>
          <w:tcPr>
            <w:tcW w:w="394" w:type="dxa"/>
            <w:gridSpan w:val="2"/>
            <w:vMerge/>
            <w:vAlign w:val="center"/>
          </w:tcPr>
          <w:p w:rsidR="00274E01" w:rsidRDefault="00274E01" w:rsidP="00C325F7">
            <w:pPr>
              <w:keepLines/>
              <w:spacing w:line="240" w:lineRule="atLeast"/>
              <w:ind w:leftChars="-30" w:left="-72" w:rightChars="-30" w:right="-72"/>
              <w:rPr>
                <w:rFonts w:ascii="方正宋三简体" w:eastAsia="方正宋三简体" w:hAnsi="宋体" w:cs="宋体"/>
                <w:sz w:val="18"/>
                <w:szCs w:val="18"/>
              </w:rPr>
            </w:pPr>
          </w:p>
        </w:tc>
        <w:tc>
          <w:tcPr>
            <w:tcW w:w="1055" w:type="dxa"/>
            <w:vAlign w:val="center"/>
          </w:tcPr>
          <w:p w:rsidR="00274E01" w:rsidRDefault="00274E01" w:rsidP="00C325F7">
            <w:pPr>
              <w:keepLines/>
              <w:spacing w:line="240" w:lineRule="atLeast"/>
              <w:ind w:leftChars="-30" w:left="-72" w:rightChars="-30" w:right="-72"/>
              <w:rPr>
                <w:rFonts w:ascii="方正宋三简体" w:eastAsia="方正宋三简体" w:hAnsi="宋体" w:cs="宋体"/>
                <w:sz w:val="18"/>
                <w:szCs w:val="18"/>
              </w:rPr>
            </w:pPr>
            <w:r>
              <w:rPr>
                <w:rFonts w:ascii="方正宋三简体" w:eastAsia="方正宋三简体" w:hAnsi="宋体" w:cs="宋体"/>
                <w:sz w:val="18"/>
                <w:szCs w:val="18"/>
              </w:rPr>
              <w:t>1000420204</w:t>
            </w:r>
          </w:p>
        </w:tc>
        <w:tc>
          <w:tcPr>
            <w:tcW w:w="3452" w:type="dxa"/>
            <w:vAlign w:val="center"/>
          </w:tcPr>
          <w:p w:rsidR="00274E01" w:rsidRDefault="00274E01" w:rsidP="00C325F7">
            <w:pPr>
              <w:spacing w:line="240" w:lineRule="atLeast"/>
              <w:ind w:leftChars="-30" w:left="-72" w:rightChars="-30" w:right="-72"/>
              <w:rPr>
                <w:rFonts w:eastAsia="方正宋三简体"/>
                <w:sz w:val="18"/>
                <w:szCs w:val="18"/>
              </w:rPr>
            </w:pPr>
            <w:r>
              <w:rPr>
                <w:rFonts w:eastAsia="方正宋三简体"/>
                <w:sz w:val="18"/>
                <w:szCs w:val="18"/>
              </w:rPr>
              <w:t>大学英语听说（四）</w:t>
            </w:r>
          </w:p>
          <w:p w:rsidR="00274E01" w:rsidRDefault="00274E01" w:rsidP="00C325F7">
            <w:pPr>
              <w:spacing w:line="240" w:lineRule="atLeast"/>
              <w:ind w:leftChars="-30" w:left="-72" w:rightChars="-30" w:right="-72"/>
              <w:rPr>
                <w:rFonts w:ascii="方正宋三简体" w:eastAsia="方正宋三简体" w:hAnsi="宋体" w:cs="宋体"/>
                <w:sz w:val="18"/>
                <w:szCs w:val="18"/>
              </w:rPr>
            </w:pPr>
            <w:r>
              <w:rPr>
                <w:rFonts w:eastAsia="方正宋三简体"/>
                <w:sz w:val="18"/>
                <w:szCs w:val="18"/>
              </w:rPr>
              <w:t>College English Listening &amp; Speaking</w:t>
            </w:r>
            <w:r>
              <w:rPr>
                <w:rFonts w:ascii="宋体" w:hAnsi="宋体" w:hint="eastAsia"/>
                <w:sz w:val="18"/>
                <w:szCs w:val="18"/>
              </w:rPr>
              <w:t>Ⅳ</w:t>
            </w:r>
          </w:p>
        </w:tc>
        <w:tc>
          <w:tcPr>
            <w:tcW w:w="542" w:type="dxa"/>
            <w:gridSpan w:val="3"/>
            <w:vAlign w:val="center"/>
          </w:tcPr>
          <w:p w:rsidR="00274E01" w:rsidRDefault="00274E01" w:rsidP="00C325F7">
            <w:pPr>
              <w:keepLines/>
              <w:spacing w:line="240" w:lineRule="atLeas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hint="eastAsia"/>
                <w:sz w:val="18"/>
                <w:szCs w:val="18"/>
              </w:rPr>
              <w:t>4</w:t>
            </w:r>
          </w:p>
        </w:tc>
        <w:tc>
          <w:tcPr>
            <w:tcW w:w="572" w:type="dxa"/>
            <w:vAlign w:val="center"/>
          </w:tcPr>
          <w:p w:rsidR="00274E01" w:rsidRDefault="00274E01" w:rsidP="00C325F7">
            <w:pPr>
              <w:keepLines/>
              <w:spacing w:line="240" w:lineRule="atLeas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sz w:val="18"/>
                <w:szCs w:val="18"/>
              </w:rPr>
              <w:t>2</w:t>
            </w:r>
          </w:p>
        </w:tc>
        <w:tc>
          <w:tcPr>
            <w:tcW w:w="335" w:type="dxa"/>
            <w:vAlign w:val="center"/>
          </w:tcPr>
          <w:p w:rsidR="00274E01" w:rsidRDefault="00274E01" w:rsidP="00C325F7">
            <w:pPr>
              <w:keepLines/>
              <w:spacing w:line="240" w:lineRule="atLeas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sz w:val="18"/>
                <w:szCs w:val="18"/>
              </w:rPr>
              <w:t>32</w:t>
            </w:r>
          </w:p>
        </w:tc>
        <w:tc>
          <w:tcPr>
            <w:tcW w:w="309" w:type="dxa"/>
            <w:vAlign w:val="center"/>
          </w:tcPr>
          <w:p w:rsidR="00274E01" w:rsidRDefault="00274E01" w:rsidP="00C325F7">
            <w:pPr>
              <w:keepLines/>
              <w:spacing w:line="240" w:lineRule="atLeas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sz w:val="18"/>
                <w:szCs w:val="18"/>
              </w:rPr>
              <w:t>32</w:t>
            </w:r>
          </w:p>
        </w:tc>
        <w:tc>
          <w:tcPr>
            <w:tcW w:w="380" w:type="dxa"/>
            <w:vAlign w:val="center"/>
          </w:tcPr>
          <w:p w:rsidR="00274E01" w:rsidRDefault="00274E01" w:rsidP="00C325F7">
            <w:pPr>
              <w:keepLines/>
              <w:spacing w:line="240" w:lineRule="atLeas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hint="eastAsia"/>
                <w:sz w:val="18"/>
                <w:szCs w:val="18"/>
              </w:rPr>
              <w:t xml:space="preserve">　</w:t>
            </w:r>
          </w:p>
        </w:tc>
        <w:tc>
          <w:tcPr>
            <w:tcW w:w="329" w:type="dxa"/>
            <w:vAlign w:val="center"/>
          </w:tcPr>
          <w:p w:rsidR="00274E01" w:rsidRDefault="00274E01" w:rsidP="00C325F7">
            <w:pPr>
              <w:keepLines/>
              <w:spacing w:line="240" w:lineRule="atLeas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hint="eastAsia"/>
                <w:sz w:val="18"/>
                <w:szCs w:val="18"/>
              </w:rPr>
              <w:t xml:space="preserve">　</w:t>
            </w:r>
          </w:p>
        </w:tc>
        <w:tc>
          <w:tcPr>
            <w:tcW w:w="299" w:type="dxa"/>
            <w:vAlign w:val="center"/>
          </w:tcPr>
          <w:p w:rsidR="00274E01" w:rsidRDefault="00274E01" w:rsidP="00C325F7">
            <w:pPr>
              <w:keepLines/>
              <w:spacing w:line="240" w:lineRule="atLeas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sz w:val="18"/>
                <w:szCs w:val="18"/>
              </w:rPr>
              <w:t>2</w:t>
            </w:r>
          </w:p>
        </w:tc>
        <w:tc>
          <w:tcPr>
            <w:tcW w:w="518" w:type="dxa"/>
            <w:gridSpan w:val="2"/>
            <w:vAlign w:val="center"/>
          </w:tcPr>
          <w:p w:rsidR="00274E01" w:rsidRDefault="00274E01" w:rsidP="00C325F7">
            <w:pPr>
              <w:keepLines/>
              <w:spacing w:line="240" w:lineRule="atLeas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hint="eastAsia"/>
                <w:sz w:val="18"/>
                <w:szCs w:val="18"/>
              </w:rPr>
              <w:t xml:space="preserve">　</w:t>
            </w:r>
          </w:p>
        </w:tc>
        <w:tc>
          <w:tcPr>
            <w:tcW w:w="815" w:type="dxa"/>
            <w:gridSpan w:val="2"/>
          </w:tcPr>
          <w:p w:rsidR="00274E01" w:rsidRDefault="00274E01" w:rsidP="00C325F7">
            <w:pPr>
              <w:keepLines/>
              <w:spacing w:line="240" w:lineRule="atLeast"/>
              <w:ind w:leftChars="-30" w:left="-72" w:rightChars="-30" w:right="-72"/>
              <w:jc w:val="center"/>
              <w:rPr>
                <w:rFonts w:ascii="方正宋三简体" w:eastAsia="方正宋三简体"/>
                <w:sz w:val="18"/>
                <w:szCs w:val="18"/>
              </w:rPr>
            </w:pPr>
            <w:r>
              <w:rPr>
                <w:rFonts w:ascii="方正宋三简体" w:eastAsia="方正宋三简体" w:hAnsi="宋体" w:cs="宋体" w:hint="eastAsia"/>
                <w:sz w:val="18"/>
                <w:szCs w:val="18"/>
              </w:rPr>
              <w:t>大外部</w:t>
            </w:r>
          </w:p>
        </w:tc>
        <w:tc>
          <w:tcPr>
            <w:tcW w:w="643" w:type="dxa"/>
            <w:vAlign w:val="center"/>
          </w:tcPr>
          <w:p w:rsidR="00274E01" w:rsidRDefault="00274E01" w:rsidP="00C325F7">
            <w:pPr>
              <w:keepLines/>
              <w:spacing w:line="240" w:lineRule="atLeas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hint="eastAsia"/>
                <w:sz w:val="18"/>
                <w:szCs w:val="18"/>
              </w:rPr>
              <w:t xml:space="preserve">　</w:t>
            </w:r>
          </w:p>
        </w:tc>
      </w:tr>
      <w:tr w:rsidR="00274E01" w:rsidTr="00C325F7">
        <w:trPr>
          <w:trHeight w:val="273"/>
          <w:jc w:val="center"/>
        </w:trPr>
        <w:tc>
          <w:tcPr>
            <w:tcW w:w="296" w:type="dxa"/>
            <w:vMerge/>
            <w:vAlign w:val="center"/>
          </w:tcPr>
          <w:p w:rsidR="00274E01" w:rsidRDefault="00274E01" w:rsidP="00C325F7">
            <w:pPr>
              <w:keepLines/>
              <w:spacing w:line="240" w:lineRule="atLeast"/>
              <w:ind w:leftChars="-30" w:left="-72" w:rightChars="-30" w:right="-72"/>
              <w:rPr>
                <w:rFonts w:ascii="方正宋三简体" w:eastAsia="方正宋三简体" w:hAnsi="宋体" w:cs="宋体"/>
                <w:sz w:val="18"/>
                <w:szCs w:val="18"/>
              </w:rPr>
            </w:pPr>
          </w:p>
        </w:tc>
        <w:tc>
          <w:tcPr>
            <w:tcW w:w="394" w:type="dxa"/>
            <w:gridSpan w:val="2"/>
            <w:vMerge/>
            <w:vAlign w:val="center"/>
          </w:tcPr>
          <w:p w:rsidR="00274E01" w:rsidRDefault="00274E01" w:rsidP="00C325F7">
            <w:pPr>
              <w:keepLines/>
              <w:spacing w:line="240" w:lineRule="atLeast"/>
              <w:ind w:leftChars="-30" w:left="-72" w:rightChars="-30" w:right="-72"/>
              <w:rPr>
                <w:rFonts w:ascii="方正宋三简体" w:eastAsia="方正宋三简体" w:hAnsi="宋体" w:cs="宋体"/>
                <w:sz w:val="18"/>
                <w:szCs w:val="18"/>
              </w:rPr>
            </w:pPr>
          </w:p>
        </w:tc>
        <w:tc>
          <w:tcPr>
            <w:tcW w:w="1055" w:type="dxa"/>
            <w:vAlign w:val="center"/>
          </w:tcPr>
          <w:p w:rsidR="00274E01" w:rsidRDefault="00274E01" w:rsidP="00C325F7">
            <w:pPr>
              <w:keepLines/>
              <w:spacing w:line="240" w:lineRule="atLeast"/>
              <w:ind w:leftChars="-30" w:left="-72" w:rightChars="-30" w:right="-72"/>
              <w:rPr>
                <w:rFonts w:ascii="方正宋三简体" w:eastAsia="方正宋三简体" w:hAnsi="宋体" w:cs="宋体"/>
                <w:sz w:val="18"/>
                <w:szCs w:val="18"/>
              </w:rPr>
            </w:pPr>
            <w:r>
              <w:rPr>
                <w:rFonts w:ascii="方正宋三简体" w:eastAsia="方正宋三简体" w:hAnsi="宋体" w:cs="宋体"/>
                <w:sz w:val="18"/>
                <w:szCs w:val="18"/>
              </w:rPr>
              <w:t>1000110101</w:t>
            </w:r>
          </w:p>
        </w:tc>
        <w:tc>
          <w:tcPr>
            <w:tcW w:w="3452" w:type="dxa"/>
            <w:vAlign w:val="center"/>
          </w:tcPr>
          <w:p w:rsidR="00274E01" w:rsidRDefault="00274E01" w:rsidP="00C325F7">
            <w:pPr>
              <w:spacing w:line="240" w:lineRule="atLeast"/>
              <w:ind w:leftChars="-30" w:left="-72" w:rightChars="-30" w:right="-72"/>
              <w:rPr>
                <w:rFonts w:ascii="方正宋三简体" w:eastAsia="方正宋三简体" w:hAnsi="宋体" w:cs="宋体"/>
                <w:sz w:val="18"/>
                <w:szCs w:val="18"/>
              </w:rPr>
            </w:pPr>
            <w:r>
              <w:rPr>
                <w:rFonts w:ascii="方正宋三简体" w:eastAsia="方正宋三简体" w:hAnsi="宋体" w:cs="宋体" w:hint="eastAsia"/>
                <w:sz w:val="18"/>
                <w:szCs w:val="18"/>
              </w:rPr>
              <w:t>大学体育（一）</w:t>
            </w:r>
          </w:p>
          <w:p w:rsidR="00274E01" w:rsidRDefault="00274E01" w:rsidP="00C325F7">
            <w:pPr>
              <w:spacing w:line="240" w:lineRule="atLeast"/>
              <w:ind w:leftChars="-30" w:left="-72" w:rightChars="-30" w:right="-72"/>
              <w:rPr>
                <w:rFonts w:ascii="方正宋三简体" w:eastAsia="方正宋三简体" w:hAnsi="宋体" w:cs="宋体"/>
                <w:sz w:val="18"/>
                <w:szCs w:val="18"/>
              </w:rPr>
            </w:pPr>
            <w:r>
              <w:rPr>
                <w:rFonts w:ascii="方正宋三简体" w:eastAsia="方正宋三简体" w:hAnsi="宋体" w:cs="宋体"/>
                <w:sz w:val="18"/>
                <w:szCs w:val="18"/>
              </w:rPr>
              <w:t>College Physical Education I</w:t>
            </w:r>
          </w:p>
        </w:tc>
        <w:tc>
          <w:tcPr>
            <w:tcW w:w="542" w:type="dxa"/>
            <w:gridSpan w:val="3"/>
            <w:vAlign w:val="center"/>
          </w:tcPr>
          <w:p w:rsidR="00274E01" w:rsidRDefault="00274E01" w:rsidP="00C325F7">
            <w:pPr>
              <w:keepLines/>
              <w:spacing w:line="240" w:lineRule="atLeas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sz w:val="18"/>
                <w:szCs w:val="18"/>
              </w:rPr>
              <w:t>1</w:t>
            </w:r>
          </w:p>
        </w:tc>
        <w:tc>
          <w:tcPr>
            <w:tcW w:w="572" w:type="dxa"/>
            <w:vAlign w:val="center"/>
          </w:tcPr>
          <w:p w:rsidR="00274E01" w:rsidRDefault="00274E01" w:rsidP="00C325F7">
            <w:pPr>
              <w:keepLines/>
              <w:spacing w:line="240" w:lineRule="atLeas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sz w:val="18"/>
                <w:szCs w:val="18"/>
              </w:rPr>
              <w:t>1</w:t>
            </w:r>
          </w:p>
        </w:tc>
        <w:tc>
          <w:tcPr>
            <w:tcW w:w="335" w:type="dxa"/>
            <w:vAlign w:val="center"/>
          </w:tcPr>
          <w:p w:rsidR="00274E01" w:rsidRDefault="00274E01" w:rsidP="00C325F7">
            <w:pPr>
              <w:keepLines/>
              <w:spacing w:line="240" w:lineRule="atLeas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sz w:val="18"/>
                <w:szCs w:val="18"/>
              </w:rPr>
              <w:t>36</w:t>
            </w:r>
          </w:p>
        </w:tc>
        <w:tc>
          <w:tcPr>
            <w:tcW w:w="309" w:type="dxa"/>
            <w:vAlign w:val="center"/>
          </w:tcPr>
          <w:p w:rsidR="00274E01" w:rsidRDefault="00274E01" w:rsidP="00C325F7">
            <w:pPr>
              <w:keepLines/>
              <w:spacing w:line="240" w:lineRule="atLeas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sz w:val="18"/>
                <w:szCs w:val="18"/>
              </w:rPr>
              <w:t>36</w:t>
            </w:r>
          </w:p>
        </w:tc>
        <w:tc>
          <w:tcPr>
            <w:tcW w:w="380" w:type="dxa"/>
            <w:vAlign w:val="center"/>
          </w:tcPr>
          <w:p w:rsidR="00274E01" w:rsidRDefault="00274E01" w:rsidP="00C325F7">
            <w:pPr>
              <w:keepLines/>
              <w:spacing w:line="240" w:lineRule="atLeas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hint="eastAsia"/>
                <w:sz w:val="18"/>
                <w:szCs w:val="18"/>
              </w:rPr>
              <w:t xml:space="preserve">　</w:t>
            </w:r>
          </w:p>
        </w:tc>
        <w:tc>
          <w:tcPr>
            <w:tcW w:w="329" w:type="dxa"/>
            <w:vAlign w:val="center"/>
          </w:tcPr>
          <w:p w:rsidR="00274E01" w:rsidRDefault="00274E01" w:rsidP="00C325F7">
            <w:pPr>
              <w:keepLines/>
              <w:spacing w:line="240" w:lineRule="atLeas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hint="eastAsia"/>
                <w:sz w:val="18"/>
                <w:szCs w:val="18"/>
              </w:rPr>
              <w:t xml:space="preserve">　</w:t>
            </w:r>
          </w:p>
        </w:tc>
        <w:tc>
          <w:tcPr>
            <w:tcW w:w="299" w:type="dxa"/>
            <w:vAlign w:val="center"/>
          </w:tcPr>
          <w:p w:rsidR="00274E01" w:rsidRDefault="00274E01" w:rsidP="00C325F7">
            <w:pPr>
              <w:keepLines/>
              <w:spacing w:line="240" w:lineRule="atLeas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sz w:val="18"/>
                <w:szCs w:val="18"/>
              </w:rPr>
              <w:t>2</w:t>
            </w:r>
          </w:p>
        </w:tc>
        <w:tc>
          <w:tcPr>
            <w:tcW w:w="518" w:type="dxa"/>
            <w:gridSpan w:val="2"/>
            <w:vAlign w:val="center"/>
          </w:tcPr>
          <w:p w:rsidR="00274E01" w:rsidRDefault="00274E01" w:rsidP="00C325F7">
            <w:pPr>
              <w:keepLines/>
              <w:spacing w:line="240" w:lineRule="atLeas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hint="eastAsia"/>
                <w:sz w:val="18"/>
                <w:szCs w:val="18"/>
              </w:rPr>
              <w:t xml:space="preserve">　</w:t>
            </w:r>
          </w:p>
        </w:tc>
        <w:tc>
          <w:tcPr>
            <w:tcW w:w="815" w:type="dxa"/>
            <w:gridSpan w:val="2"/>
          </w:tcPr>
          <w:p w:rsidR="00274E01" w:rsidRDefault="00274E01" w:rsidP="00C325F7">
            <w:pPr>
              <w:keepLines/>
              <w:spacing w:line="240" w:lineRule="atLeast"/>
              <w:ind w:leftChars="-30" w:left="-72" w:rightChars="-30" w:right="-72"/>
              <w:jc w:val="center"/>
              <w:rPr>
                <w:rFonts w:ascii="方正宋三简体" w:eastAsia="方正宋三简体"/>
                <w:sz w:val="18"/>
                <w:szCs w:val="18"/>
              </w:rPr>
            </w:pPr>
            <w:r>
              <w:rPr>
                <w:rFonts w:ascii="方正宋三简体" w:eastAsia="方正宋三简体" w:hAnsi="宋体" w:cs="宋体" w:hint="eastAsia"/>
                <w:sz w:val="18"/>
                <w:szCs w:val="18"/>
              </w:rPr>
              <w:t>大体部</w:t>
            </w:r>
          </w:p>
        </w:tc>
        <w:tc>
          <w:tcPr>
            <w:tcW w:w="643" w:type="dxa"/>
            <w:vAlign w:val="center"/>
          </w:tcPr>
          <w:p w:rsidR="00274E01" w:rsidRDefault="00274E01" w:rsidP="00C325F7">
            <w:pPr>
              <w:keepLines/>
              <w:spacing w:line="240" w:lineRule="atLeas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hint="eastAsia"/>
                <w:sz w:val="18"/>
                <w:szCs w:val="18"/>
              </w:rPr>
              <w:t xml:space="preserve">　</w:t>
            </w:r>
          </w:p>
        </w:tc>
      </w:tr>
      <w:tr w:rsidR="00274E01" w:rsidTr="00C325F7">
        <w:trPr>
          <w:trHeight w:val="273"/>
          <w:jc w:val="center"/>
        </w:trPr>
        <w:tc>
          <w:tcPr>
            <w:tcW w:w="296" w:type="dxa"/>
            <w:vMerge/>
            <w:vAlign w:val="center"/>
          </w:tcPr>
          <w:p w:rsidR="00274E01" w:rsidRDefault="00274E01" w:rsidP="00C325F7">
            <w:pPr>
              <w:keepLines/>
              <w:spacing w:line="240" w:lineRule="atLeast"/>
              <w:ind w:leftChars="-30" w:left="-72" w:rightChars="-30" w:right="-72"/>
              <w:rPr>
                <w:rFonts w:ascii="方正宋三简体" w:eastAsia="方正宋三简体" w:hAnsi="宋体" w:cs="宋体"/>
                <w:sz w:val="18"/>
                <w:szCs w:val="18"/>
              </w:rPr>
            </w:pPr>
          </w:p>
        </w:tc>
        <w:tc>
          <w:tcPr>
            <w:tcW w:w="394" w:type="dxa"/>
            <w:gridSpan w:val="2"/>
            <w:vMerge/>
            <w:vAlign w:val="center"/>
          </w:tcPr>
          <w:p w:rsidR="00274E01" w:rsidRDefault="00274E01" w:rsidP="00C325F7">
            <w:pPr>
              <w:keepLines/>
              <w:spacing w:line="240" w:lineRule="atLeast"/>
              <w:ind w:leftChars="-30" w:left="-72" w:rightChars="-30" w:right="-72"/>
              <w:rPr>
                <w:rFonts w:ascii="方正宋三简体" w:eastAsia="方正宋三简体" w:hAnsi="宋体" w:cs="宋体"/>
                <w:sz w:val="18"/>
                <w:szCs w:val="18"/>
              </w:rPr>
            </w:pPr>
          </w:p>
        </w:tc>
        <w:tc>
          <w:tcPr>
            <w:tcW w:w="1055" w:type="dxa"/>
            <w:vAlign w:val="center"/>
          </w:tcPr>
          <w:p w:rsidR="00274E01" w:rsidRDefault="00274E01" w:rsidP="00C325F7">
            <w:pPr>
              <w:keepLines/>
              <w:spacing w:line="240" w:lineRule="atLeast"/>
              <w:ind w:leftChars="-30" w:left="-72" w:rightChars="-30" w:right="-72"/>
              <w:rPr>
                <w:rFonts w:ascii="方正宋三简体" w:eastAsia="方正宋三简体" w:hAnsi="宋体" w:cs="宋体"/>
                <w:sz w:val="18"/>
                <w:szCs w:val="18"/>
              </w:rPr>
            </w:pPr>
            <w:r>
              <w:rPr>
                <w:rFonts w:ascii="方正宋三简体" w:eastAsia="方正宋三简体" w:hAnsi="宋体" w:cs="宋体"/>
                <w:sz w:val="18"/>
                <w:szCs w:val="18"/>
              </w:rPr>
              <w:t>1000110102</w:t>
            </w:r>
          </w:p>
        </w:tc>
        <w:tc>
          <w:tcPr>
            <w:tcW w:w="3452" w:type="dxa"/>
            <w:vAlign w:val="center"/>
          </w:tcPr>
          <w:p w:rsidR="00274E01" w:rsidRDefault="00274E01" w:rsidP="00C325F7">
            <w:pPr>
              <w:spacing w:line="240" w:lineRule="atLeast"/>
              <w:ind w:leftChars="-30" w:left="-72" w:rightChars="-30" w:right="-72"/>
              <w:rPr>
                <w:rFonts w:ascii="方正宋三简体" w:eastAsia="方正宋三简体" w:hAnsi="宋体" w:cs="宋体"/>
                <w:sz w:val="18"/>
                <w:szCs w:val="18"/>
              </w:rPr>
            </w:pPr>
            <w:r>
              <w:rPr>
                <w:rFonts w:ascii="方正宋三简体" w:eastAsia="方正宋三简体" w:hAnsi="宋体" w:cs="宋体" w:hint="eastAsia"/>
                <w:sz w:val="18"/>
                <w:szCs w:val="18"/>
              </w:rPr>
              <w:t>大学体育（二）</w:t>
            </w:r>
          </w:p>
          <w:p w:rsidR="00274E01" w:rsidRDefault="00274E01" w:rsidP="00C325F7">
            <w:pPr>
              <w:spacing w:line="240" w:lineRule="atLeast"/>
              <w:ind w:leftChars="-30" w:left="-72" w:rightChars="-30" w:right="-72"/>
              <w:rPr>
                <w:rFonts w:ascii="方正宋三简体" w:eastAsia="方正宋三简体" w:hAnsi="宋体" w:cs="宋体"/>
                <w:sz w:val="18"/>
                <w:szCs w:val="18"/>
              </w:rPr>
            </w:pPr>
            <w:r>
              <w:rPr>
                <w:rFonts w:ascii="方正宋三简体" w:eastAsia="方正宋三简体" w:hAnsi="宋体" w:cs="宋体"/>
                <w:sz w:val="18"/>
                <w:szCs w:val="18"/>
              </w:rPr>
              <w:t>College Physical Education II</w:t>
            </w:r>
          </w:p>
        </w:tc>
        <w:tc>
          <w:tcPr>
            <w:tcW w:w="542" w:type="dxa"/>
            <w:gridSpan w:val="3"/>
            <w:vAlign w:val="center"/>
          </w:tcPr>
          <w:p w:rsidR="00274E01" w:rsidRDefault="00274E01" w:rsidP="00C325F7">
            <w:pPr>
              <w:keepLines/>
              <w:spacing w:line="240" w:lineRule="atLeas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hint="eastAsia"/>
                <w:sz w:val="18"/>
                <w:szCs w:val="18"/>
              </w:rPr>
              <w:t>2</w:t>
            </w:r>
          </w:p>
        </w:tc>
        <w:tc>
          <w:tcPr>
            <w:tcW w:w="572" w:type="dxa"/>
            <w:vAlign w:val="center"/>
          </w:tcPr>
          <w:p w:rsidR="00274E01" w:rsidRDefault="00274E01" w:rsidP="00C325F7">
            <w:pPr>
              <w:keepLines/>
              <w:spacing w:line="240" w:lineRule="atLeas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sz w:val="18"/>
                <w:szCs w:val="18"/>
              </w:rPr>
              <w:t>1</w:t>
            </w:r>
          </w:p>
        </w:tc>
        <w:tc>
          <w:tcPr>
            <w:tcW w:w="335" w:type="dxa"/>
            <w:vAlign w:val="center"/>
          </w:tcPr>
          <w:p w:rsidR="00274E01" w:rsidRDefault="00274E01" w:rsidP="00C325F7">
            <w:pPr>
              <w:keepLines/>
              <w:spacing w:line="240" w:lineRule="atLeas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sz w:val="18"/>
                <w:szCs w:val="18"/>
              </w:rPr>
              <w:t>36</w:t>
            </w:r>
          </w:p>
        </w:tc>
        <w:tc>
          <w:tcPr>
            <w:tcW w:w="309" w:type="dxa"/>
            <w:vAlign w:val="center"/>
          </w:tcPr>
          <w:p w:rsidR="00274E01" w:rsidRDefault="00274E01" w:rsidP="00C325F7">
            <w:pPr>
              <w:keepLines/>
              <w:spacing w:line="240" w:lineRule="atLeas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sz w:val="18"/>
                <w:szCs w:val="18"/>
              </w:rPr>
              <w:t>36</w:t>
            </w:r>
          </w:p>
        </w:tc>
        <w:tc>
          <w:tcPr>
            <w:tcW w:w="380" w:type="dxa"/>
            <w:vAlign w:val="center"/>
          </w:tcPr>
          <w:p w:rsidR="00274E01" w:rsidRDefault="00274E01" w:rsidP="00C325F7">
            <w:pPr>
              <w:keepLines/>
              <w:spacing w:line="240" w:lineRule="atLeas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hint="eastAsia"/>
                <w:sz w:val="18"/>
                <w:szCs w:val="18"/>
              </w:rPr>
              <w:t xml:space="preserve">　</w:t>
            </w:r>
          </w:p>
        </w:tc>
        <w:tc>
          <w:tcPr>
            <w:tcW w:w="329" w:type="dxa"/>
            <w:vAlign w:val="center"/>
          </w:tcPr>
          <w:p w:rsidR="00274E01" w:rsidRDefault="00274E01" w:rsidP="00C325F7">
            <w:pPr>
              <w:keepLines/>
              <w:spacing w:line="240" w:lineRule="atLeas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hint="eastAsia"/>
                <w:sz w:val="18"/>
                <w:szCs w:val="18"/>
              </w:rPr>
              <w:t xml:space="preserve">　</w:t>
            </w:r>
          </w:p>
        </w:tc>
        <w:tc>
          <w:tcPr>
            <w:tcW w:w="299" w:type="dxa"/>
            <w:vAlign w:val="center"/>
          </w:tcPr>
          <w:p w:rsidR="00274E01" w:rsidRDefault="00274E01" w:rsidP="00C325F7">
            <w:pPr>
              <w:keepLines/>
              <w:spacing w:line="240" w:lineRule="atLeas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sz w:val="18"/>
                <w:szCs w:val="18"/>
              </w:rPr>
              <w:t>2</w:t>
            </w:r>
          </w:p>
        </w:tc>
        <w:tc>
          <w:tcPr>
            <w:tcW w:w="518" w:type="dxa"/>
            <w:gridSpan w:val="2"/>
            <w:vAlign w:val="center"/>
          </w:tcPr>
          <w:p w:rsidR="00274E01" w:rsidRDefault="00274E01" w:rsidP="00C325F7">
            <w:pPr>
              <w:keepLines/>
              <w:spacing w:line="240" w:lineRule="atLeas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hint="eastAsia"/>
                <w:sz w:val="18"/>
                <w:szCs w:val="18"/>
              </w:rPr>
              <w:t xml:space="preserve">　</w:t>
            </w:r>
          </w:p>
        </w:tc>
        <w:tc>
          <w:tcPr>
            <w:tcW w:w="815" w:type="dxa"/>
            <w:gridSpan w:val="2"/>
          </w:tcPr>
          <w:p w:rsidR="00274E01" w:rsidRDefault="00274E01" w:rsidP="00C325F7">
            <w:pPr>
              <w:keepLines/>
              <w:spacing w:line="240" w:lineRule="atLeast"/>
              <w:ind w:leftChars="-30" w:left="-72" w:rightChars="-30" w:right="-72"/>
              <w:jc w:val="center"/>
              <w:rPr>
                <w:rFonts w:ascii="方正宋三简体" w:eastAsia="方正宋三简体"/>
                <w:sz w:val="18"/>
                <w:szCs w:val="18"/>
              </w:rPr>
            </w:pPr>
            <w:r>
              <w:rPr>
                <w:rFonts w:ascii="方正宋三简体" w:eastAsia="方正宋三简体" w:hAnsi="宋体" w:cs="宋体" w:hint="eastAsia"/>
                <w:sz w:val="18"/>
                <w:szCs w:val="18"/>
              </w:rPr>
              <w:t>大体部</w:t>
            </w:r>
          </w:p>
        </w:tc>
        <w:tc>
          <w:tcPr>
            <w:tcW w:w="643" w:type="dxa"/>
            <w:vAlign w:val="center"/>
          </w:tcPr>
          <w:p w:rsidR="00274E01" w:rsidRDefault="00274E01" w:rsidP="00C325F7">
            <w:pPr>
              <w:keepLines/>
              <w:spacing w:line="240" w:lineRule="atLeas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hint="eastAsia"/>
                <w:sz w:val="18"/>
                <w:szCs w:val="18"/>
              </w:rPr>
              <w:t xml:space="preserve">　</w:t>
            </w:r>
          </w:p>
        </w:tc>
      </w:tr>
      <w:tr w:rsidR="00274E01" w:rsidTr="00C325F7">
        <w:trPr>
          <w:trHeight w:val="273"/>
          <w:jc w:val="center"/>
        </w:trPr>
        <w:tc>
          <w:tcPr>
            <w:tcW w:w="296" w:type="dxa"/>
            <w:vMerge/>
            <w:vAlign w:val="center"/>
          </w:tcPr>
          <w:p w:rsidR="00274E01" w:rsidRDefault="00274E01" w:rsidP="00C325F7">
            <w:pPr>
              <w:keepLines/>
              <w:spacing w:line="240" w:lineRule="atLeast"/>
              <w:ind w:leftChars="-30" w:left="-72" w:rightChars="-30" w:right="-72"/>
              <w:rPr>
                <w:rFonts w:ascii="方正宋三简体" w:eastAsia="方正宋三简体" w:hAnsi="宋体" w:cs="宋体"/>
                <w:sz w:val="18"/>
                <w:szCs w:val="18"/>
              </w:rPr>
            </w:pPr>
          </w:p>
        </w:tc>
        <w:tc>
          <w:tcPr>
            <w:tcW w:w="394" w:type="dxa"/>
            <w:gridSpan w:val="2"/>
            <w:vMerge/>
            <w:vAlign w:val="center"/>
          </w:tcPr>
          <w:p w:rsidR="00274E01" w:rsidRDefault="00274E01" w:rsidP="00C325F7">
            <w:pPr>
              <w:keepLines/>
              <w:spacing w:line="240" w:lineRule="atLeast"/>
              <w:ind w:leftChars="-30" w:left="-72" w:rightChars="-30" w:right="-72"/>
              <w:rPr>
                <w:rFonts w:ascii="方正宋三简体" w:eastAsia="方正宋三简体" w:hAnsi="宋体" w:cs="宋体"/>
                <w:sz w:val="18"/>
                <w:szCs w:val="18"/>
              </w:rPr>
            </w:pPr>
          </w:p>
        </w:tc>
        <w:tc>
          <w:tcPr>
            <w:tcW w:w="1055" w:type="dxa"/>
            <w:vAlign w:val="center"/>
          </w:tcPr>
          <w:p w:rsidR="00274E01" w:rsidRDefault="00274E01" w:rsidP="00C325F7">
            <w:pPr>
              <w:keepLines/>
              <w:spacing w:line="240" w:lineRule="atLeast"/>
              <w:ind w:leftChars="-30" w:left="-72" w:rightChars="-30" w:right="-72"/>
              <w:rPr>
                <w:rFonts w:ascii="方正宋三简体" w:eastAsia="方正宋三简体" w:hAnsi="宋体" w:cs="宋体"/>
                <w:sz w:val="18"/>
                <w:szCs w:val="18"/>
              </w:rPr>
            </w:pPr>
            <w:r>
              <w:rPr>
                <w:rFonts w:ascii="方正宋三简体" w:eastAsia="方正宋三简体" w:hAnsi="宋体" w:cs="宋体"/>
                <w:sz w:val="18"/>
                <w:szCs w:val="18"/>
              </w:rPr>
              <w:t>1000110103</w:t>
            </w:r>
          </w:p>
        </w:tc>
        <w:tc>
          <w:tcPr>
            <w:tcW w:w="3452" w:type="dxa"/>
            <w:vAlign w:val="center"/>
          </w:tcPr>
          <w:p w:rsidR="00274E01" w:rsidRDefault="00274E01" w:rsidP="00C325F7">
            <w:pPr>
              <w:spacing w:line="240" w:lineRule="atLeast"/>
              <w:ind w:leftChars="-30" w:left="-72" w:rightChars="-30" w:right="-72"/>
              <w:rPr>
                <w:rFonts w:ascii="方正宋三简体" w:eastAsia="方正宋三简体" w:hAnsi="宋体" w:cs="宋体"/>
                <w:sz w:val="18"/>
                <w:szCs w:val="18"/>
              </w:rPr>
            </w:pPr>
            <w:r>
              <w:rPr>
                <w:rFonts w:ascii="方正宋三简体" w:eastAsia="方正宋三简体" w:hAnsi="宋体" w:cs="宋体" w:hint="eastAsia"/>
                <w:sz w:val="18"/>
                <w:szCs w:val="18"/>
              </w:rPr>
              <w:t>大学体育（三）</w:t>
            </w:r>
          </w:p>
          <w:p w:rsidR="00274E01" w:rsidRDefault="00274E01" w:rsidP="00C325F7">
            <w:pPr>
              <w:spacing w:line="240" w:lineRule="atLeast"/>
              <w:ind w:leftChars="-30" w:left="-72" w:rightChars="-30" w:right="-72"/>
              <w:rPr>
                <w:rFonts w:ascii="方正宋三简体" w:eastAsia="方正宋三简体" w:hAnsi="宋体" w:cs="宋体"/>
                <w:sz w:val="18"/>
                <w:szCs w:val="18"/>
              </w:rPr>
            </w:pPr>
            <w:r>
              <w:rPr>
                <w:rFonts w:ascii="方正宋三简体" w:eastAsia="方正宋三简体" w:hAnsi="宋体" w:cs="宋体"/>
                <w:sz w:val="18"/>
                <w:szCs w:val="18"/>
              </w:rPr>
              <w:t>College Physical Education III</w:t>
            </w:r>
          </w:p>
        </w:tc>
        <w:tc>
          <w:tcPr>
            <w:tcW w:w="542" w:type="dxa"/>
            <w:gridSpan w:val="3"/>
            <w:vAlign w:val="center"/>
          </w:tcPr>
          <w:p w:rsidR="00274E01" w:rsidRDefault="00274E01" w:rsidP="00C325F7">
            <w:pPr>
              <w:keepLines/>
              <w:spacing w:line="240" w:lineRule="atLeast"/>
              <w:ind w:rightChars="-30" w:right="-72"/>
              <w:rPr>
                <w:rFonts w:ascii="方正宋三简体" w:eastAsia="方正宋三简体" w:hAnsi="宋体" w:cs="宋体"/>
                <w:sz w:val="18"/>
                <w:szCs w:val="18"/>
              </w:rPr>
            </w:pPr>
            <w:r>
              <w:rPr>
                <w:rFonts w:ascii="方正宋三简体" w:eastAsia="方正宋三简体" w:hAnsi="宋体" w:cs="宋体" w:hint="eastAsia"/>
                <w:sz w:val="18"/>
                <w:szCs w:val="18"/>
              </w:rPr>
              <w:t>3</w:t>
            </w:r>
          </w:p>
        </w:tc>
        <w:tc>
          <w:tcPr>
            <w:tcW w:w="572" w:type="dxa"/>
            <w:vAlign w:val="center"/>
          </w:tcPr>
          <w:p w:rsidR="00274E01" w:rsidRDefault="00274E01" w:rsidP="00C325F7">
            <w:pPr>
              <w:keepLines/>
              <w:spacing w:line="240" w:lineRule="atLeas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sz w:val="18"/>
                <w:szCs w:val="18"/>
              </w:rPr>
              <w:t>1</w:t>
            </w:r>
          </w:p>
        </w:tc>
        <w:tc>
          <w:tcPr>
            <w:tcW w:w="335" w:type="dxa"/>
            <w:vAlign w:val="center"/>
          </w:tcPr>
          <w:p w:rsidR="00274E01" w:rsidRDefault="00274E01" w:rsidP="00C325F7">
            <w:pPr>
              <w:keepLines/>
              <w:spacing w:line="240" w:lineRule="atLeas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sz w:val="18"/>
                <w:szCs w:val="18"/>
              </w:rPr>
              <w:t>36</w:t>
            </w:r>
          </w:p>
        </w:tc>
        <w:tc>
          <w:tcPr>
            <w:tcW w:w="309" w:type="dxa"/>
            <w:vAlign w:val="center"/>
          </w:tcPr>
          <w:p w:rsidR="00274E01" w:rsidRDefault="00274E01" w:rsidP="00C325F7">
            <w:pPr>
              <w:keepLines/>
              <w:spacing w:line="240" w:lineRule="atLeas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sz w:val="18"/>
                <w:szCs w:val="18"/>
              </w:rPr>
              <w:t>36</w:t>
            </w:r>
          </w:p>
        </w:tc>
        <w:tc>
          <w:tcPr>
            <w:tcW w:w="380" w:type="dxa"/>
            <w:vAlign w:val="center"/>
          </w:tcPr>
          <w:p w:rsidR="00274E01" w:rsidRDefault="00274E01" w:rsidP="00C325F7">
            <w:pPr>
              <w:keepLines/>
              <w:spacing w:line="240" w:lineRule="atLeas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hint="eastAsia"/>
                <w:sz w:val="18"/>
                <w:szCs w:val="18"/>
              </w:rPr>
              <w:t xml:space="preserve">　</w:t>
            </w:r>
          </w:p>
        </w:tc>
        <w:tc>
          <w:tcPr>
            <w:tcW w:w="329" w:type="dxa"/>
            <w:vAlign w:val="center"/>
          </w:tcPr>
          <w:p w:rsidR="00274E01" w:rsidRDefault="00274E01" w:rsidP="00C325F7">
            <w:pPr>
              <w:keepLines/>
              <w:spacing w:line="240" w:lineRule="atLeas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hint="eastAsia"/>
                <w:sz w:val="18"/>
                <w:szCs w:val="18"/>
              </w:rPr>
              <w:t xml:space="preserve">　</w:t>
            </w:r>
          </w:p>
        </w:tc>
        <w:tc>
          <w:tcPr>
            <w:tcW w:w="299" w:type="dxa"/>
            <w:vAlign w:val="center"/>
          </w:tcPr>
          <w:p w:rsidR="00274E01" w:rsidRDefault="00274E01" w:rsidP="00C325F7">
            <w:pPr>
              <w:keepLines/>
              <w:spacing w:line="240" w:lineRule="atLeas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sz w:val="18"/>
                <w:szCs w:val="18"/>
              </w:rPr>
              <w:t>2</w:t>
            </w:r>
          </w:p>
        </w:tc>
        <w:tc>
          <w:tcPr>
            <w:tcW w:w="518" w:type="dxa"/>
            <w:gridSpan w:val="2"/>
            <w:vAlign w:val="center"/>
          </w:tcPr>
          <w:p w:rsidR="00274E01" w:rsidRDefault="00274E01" w:rsidP="00C325F7">
            <w:pPr>
              <w:keepLines/>
              <w:spacing w:line="240" w:lineRule="atLeas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hint="eastAsia"/>
                <w:sz w:val="18"/>
                <w:szCs w:val="18"/>
              </w:rPr>
              <w:t xml:space="preserve">　</w:t>
            </w:r>
          </w:p>
        </w:tc>
        <w:tc>
          <w:tcPr>
            <w:tcW w:w="815" w:type="dxa"/>
            <w:gridSpan w:val="2"/>
          </w:tcPr>
          <w:p w:rsidR="00274E01" w:rsidRDefault="00274E01" w:rsidP="00C325F7">
            <w:pPr>
              <w:keepLines/>
              <w:spacing w:line="240" w:lineRule="atLeast"/>
              <w:ind w:leftChars="-30" w:left="-72" w:rightChars="-30" w:right="-72"/>
              <w:jc w:val="center"/>
              <w:rPr>
                <w:rFonts w:ascii="方正宋三简体" w:eastAsia="方正宋三简体"/>
                <w:sz w:val="18"/>
                <w:szCs w:val="18"/>
              </w:rPr>
            </w:pPr>
            <w:r>
              <w:rPr>
                <w:rFonts w:ascii="方正宋三简体" w:eastAsia="方正宋三简体" w:hAnsi="宋体" w:cs="宋体" w:hint="eastAsia"/>
                <w:sz w:val="18"/>
                <w:szCs w:val="18"/>
              </w:rPr>
              <w:t>大体部</w:t>
            </w:r>
          </w:p>
        </w:tc>
        <w:tc>
          <w:tcPr>
            <w:tcW w:w="643" w:type="dxa"/>
            <w:vAlign w:val="center"/>
          </w:tcPr>
          <w:p w:rsidR="00274E01" w:rsidRDefault="00274E01" w:rsidP="00C325F7">
            <w:pPr>
              <w:keepLines/>
              <w:spacing w:line="240" w:lineRule="atLeas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hint="eastAsia"/>
                <w:sz w:val="18"/>
                <w:szCs w:val="18"/>
              </w:rPr>
              <w:t xml:space="preserve">　</w:t>
            </w:r>
          </w:p>
        </w:tc>
      </w:tr>
      <w:tr w:rsidR="00274E01" w:rsidTr="00C325F7">
        <w:trPr>
          <w:trHeight w:val="273"/>
          <w:jc w:val="center"/>
        </w:trPr>
        <w:tc>
          <w:tcPr>
            <w:tcW w:w="296" w:type="dxa"/>
            <w:vMerge/>
            <w:vAlign w:val="center"/>
          </w:tcPr>
          <w:p w:rsidR="00274E01" w:rsidRDefault="00274E01" w:rsidP="00C325F7">
            <w:pPr>
              <w:keepLines/>
              <w:spacing w:line="240" w:lineRule="atLeast"/>
              <w:ind w:leftChars="-30" w:left="-72" w:rightChars="-30" w:right="-72"/>
              <w:rPr>
                <w:rFonts w:ascii="方正宋三简体" w:eastAsia="方正宋三简体" w:hAnsi="宋体" w:cs="宋体"/>
                <w:sz w:val="18"/>
                <w:szCs w:val="18"/>
              </w:rPr>
            </w:pPr>
          </w:p>
        </w:tc>
        <w:tc>
          <w:tcPr>
            <w:tcW w:w="394" w:type="dxa"/>
            <w:gridSpan w:val="2"/>
            <w:vMerge/>
            <w:vAlign w:val="center"/>
          </w:tcPr>
          <w:p w:rsidR="00274E01" w:rsidRDefault="00274E01" w:rsidP="00C325F7">
            <w:pPr>
              <w:keepLines/>
              <w:spacing w:line="240" w:lineRule="atLeast"/>
              <w:ind w:leftChars="-30" w:left="-72" w:rightChars="-30" w:right="-72"/>
              <w:rPr>
                <w:rFonts w:ascii="方正宋三简体" w:eastAsia="方正宋三简体" w:hAnsi="宋体" w:cs="宋体"/>
                <w:sz w:val="18"/>
                <w:szCs w:val="18"/>
              </w:rPr>
            </w:pPr>
          </w:p>
        </w:tc>
        <w:tc>
          <w:tcPr>
            <w:tcW w:w="1055" w:type="dxa"/>
            <w:vAlign w:val="center"/>
          </w:tcPr>
          <w:p w:rsidR="00274E01" w:rsidRDefault="00274E01" w:rsidP="00C325F7">
            <w:pPr>
              <w:keepLines/>
              <w:spacing w:line="240" w:lineRule="atLeast"/>
              <w:ind w:leftChars="-30" w:left="-72" w:rightChars="-30" w:right="-72"/>
              <w:rPr>
                <w:rFonts w:ascii="方正宋三简体" w:eastAsia="方正宋三简体" w:hAnsi="宋体" w:cs="宋体"/>
                <w:sz w:val="18"/>
                <w:szCs w:val="18"/>
              </w:rPr>
            </w:pPr>
            <w:r>
              <w:rPr>
                <w:rFonts w:ascii="方正宋三简体" w:eastAsia="方正宋三简体" w:hAnsi="宋体" w:cs="宋体"/>
                <w:sz w:val="18"/>
                <w:szCs w:val="18"/>
              </w:rPr>
              <w:t>1000110104</w:t>
            </w:r>
          </w:p>
        </w:tc>
        <w:tc>
          <w:tcPr>
            <w:tcW w:w="3452" w:type="dxa"/>
            <w:vAlign w:val="center"/>
          </w:tcPr>
          <w:p w:rsidR="00274E01" w:rsidRDefault="00274E01" w:rsidP="00C325F7">
            <w:pPr>
              <w:spacing w:line="240" w:lineRule="atLeast"/>
              <w:ind w:leftChars="-30" w:left="-72" w:rightChars="-30" w:right="-72"/>
              <w:rPr>
                <w:rFonts w:ascii="方正宋三简体" w:eastAsia="方正宋三简体" w:hAnsi="宋体" w:cs="宋体"/>
                <w:sz w:val="18"/>
                <w:szCs w:val="18"/>
              </w:rPr>
            </w:pPr>
            <w:r>
              <w:rPr>
                <w:rFonts w:ascii="方正宋三简体" w:eastAsia="方正宋三简体" w:hAnsi="宋体" w:cs="宋体" w:hint="eastAsia"/>
                <w:sz w:val="18"/>
                <w:szCs w:val="18"/>
              </w:rPr>
              <w:t>大学体育（四）</w:t>
            </w:r>
          </w:p>
          <w:p w:rsidR="00274E01" w:rsidRDefault="00274E01" w:rsidP="00C325F7">
            <w:pPr>
              <w:spacing w:line="240" w:lineRule="atLeast"/>
              <w:ind w:leftChars="-30" w:left="-72" w:rightChars="-30" w:right="-72"/>
              <w:rPr>
                <w:rFonts w:ascii="方正宋三简体" w:eastAsia="方正宋三简体" w:hAnsi="宋体" w:cs="宋体"/>
                <w:sz w:val="18"/>
                <w:szCs w:val="18"/>
              </w:rPr>
            </w:pPr>
            <w:r>
              <w:rPr>
                <w:rFonts w:ascii="方正宋三简体" w:eastAsia="方正宋三简体" w:hAnsi="宋体" w:cs="宋体"/>
                <w:sz w:val="18"/>
                <w:szCs w:val="18"/>
              </w:rPr>
              <w:t>College Physical Education IV</w:t>
            </w:r>
          </w:p>
        </w:tc>
        <w:tc>
          <w:tcPr>
            <w:tcW w:w="542" w:type="dxa"/>
            <w:gridSpan w:val="3"/>
            <w:vAlign w:val="center"/>
          </w:tcPr>
          <w:p w:rsidR="00274E01" w:rsidRDefault="00274E01" w:rsidP="00C325F7">
            <w:pPr>
              <w:keepLines/>
              <w:spacing w:line="240" w:lineRule="atLeast"/>
              <w:ind w:rightChars="-30" w:right="-72"/>
              <w:rPr>
                <w:rFonts w:ascii="方正宋三简体" w:eastAsia="方正宋三简体" w:hAnsi="宋体" w:cs="宋体"/>
                <w:sz w:val="18"/>
                <w:szCs w:val="18"/>
              </w:rPr>
            </w:pPr>
            <w:r>
              <w:rPr>
                <w:rFonts w:ascii="方正宋三简体" w:eastAsia="方正宋三简体" w:hAnsi="宋体" w:cs="宋体" w:hint="eastAsia"/>
                <w:sz w:val="18"/>
                <w:szCs w:val="18"/>
              </w:rPr>
              <w:t>4</w:t>
            </w:r>
          </w:p>
        </w:tc>
        <w:tc>
          <w:tcPr>
            <w:tcW w:w="572" w:type="dxa"/>
            <w:vAlign w:val="center"/>
          </w:tcPr>
          <w:p w:rsidR="00274E01" w:rsidRDefault="00274E01" w:rsidP="00C325F7">
            <w:pPr>
              <w:keepLines/>
              <w:spacing w:line="240" w:lineRule="atLeas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sz w:val="18"/>
                <w:szCs w:val="18"/>
              </w:rPr>
              <w:t>1</w:t>
            </w:r>
          </w:p>
        </w:tc>
        <w:tc>
          <w:tcPr>
            <w:tcW w:w="335" w:type="dxa"/>
            <w:vAlign w:val="center"/>
          </w:tcPr>
          <w:p w:rsidR="00274E01" w:rsidRDefault="00274E01" w:rsidP="00C325F7">
            <w:pPr>
              <w:keepLines/>
              <w:spacing w:line="240" w:lineRule="atLeas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sz w:val="18"/>
                <w:szCs w:val="18"/>
              </w:rPr>
              <w:t>36</w:t>
            </w:r>
          </w:p>
        </w:tc>
        <w:tc>
          <w:tcPr>
            <w:tcW w:w="309" w:type="dxa"/>
            <w:vAlign w:val="center"/>
          </w:tcPr>
          <w:p w:rsidR="00274E01" w:rsidRDefault="00274E01" w:rsidP="00C325F7">
            <w:pPr>
              <w:keepLines/>
              <w:spacing w:line="240" w:lineRule="atLeas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sz w:val="18"/>
                <w:szCs w:val="18"/>
              </w:rPr>
              <w:t>36</w:t>
            </w:r>
          </w:p>
        </w:tc>
        <w:tc>
          <w:tcPr>
            <w:tcW w:w="380" w:type="dxa"/>
            <w:vAlign w:val="center"/>
          </w:tcPr>
          <w:p w:rsidR="00274E01" w:rsidRDefault="00274E01" w:rsidP="00C325F7">
            <w:pPr>
              <w:keepLines/>
              <w:spacing w:line="240" w:lineRule="atLeas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hint="eastAsia"/>
                <w:sz w:val="18"/>
                <w:szCs w:val="18"/>
              </w:rPr>
              <w:t xml:space="preserve">　</w:t>
            </w:r>
          </w:p>
        </w:tc>
        <w:tc>
          <w:tcPr>
            <w:tcW w:w="329" w:type="dxa"/>
            <w:vAlign w:val="center"/>
          </w:tcPr>
          <w:p w:rsidR="00274E01" w:rsidRDefault="00274E01" w:rsidP="00C325F7">
            <w:pPr>
              <w:keepLines/>
              <w:spacing w:line="240" w:lineRule="atLeas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hint="eastAsia"/>
                <w:sz w:val="18"/>
                <w:szCs w:val="18"/>
              </w:rPr>
              <w:t xml:space="preserve">　</w:t>
            </w:r>
          </w:p>
        </w:tc>
        <w:tc>
          <w:tcPr>
            <w:tcW w:w="299" w:type="dxa"/>
            <w:vAlign w:val="center"/>
          </w:tcPr>
          <w:p w:rsidR="00274E01" w:rsidRDefault="00274E01" w:rsidP="00C325F7">
            <w:pPr>
              <w:keepLines/>
              <w:spacing w:line="240" w:lineRule="atLeas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sz w:val="18"/>
                <w:szCs w:val="18"/>
              </w:rPr>
              <w:t>2</w:t>
            </w:r>
          </w:p>
        </w:tc>
        <w:tc>
          <w:tcPr>
            <w:tcW w:w="518" w:type="dxa"/>
            <w:gridSpan w:val="2"/>
            <w:vAlign w:val="center"/>
          </w:tcPr>
          <w:p w:rsidR="00274E01" w:rsidRDefault="00274E01" w:rsidP="00C325F7">
            <w:pPr>
              <w:keepLines/>
              <w:spacing w:line="240" w:lineRule="atLeas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hint="eastAsia"/>
                <w:sz w:val="18"/>
                <w:szCs w:val="18"/>
              </w:rPr>
              <w:t xml:space="preserve">　</w:t>
            </w:r>
          </w:p>
        </w:tc>
        <w:tc>
          <w:tcPr>
            <w:tcW w:w="815" w:type="dxa"/>
            <w:gridSpan w:val="2"/>
          </w:tcPr>
          <w:p w:rsidR="00274E01" w:rsidRDefault="00274E01" w:rsidP="00C325F7">
            <w:pPr>
              <w:keepLines/>
              <w:spacing w:line="240" w:lineRule="atLeast"/>
              <w:ind w:leftChars="-30" w:left="-72" w:rightChars="-30" w:right="-72"/>
              <w:jc w:val="center"/>
              <w:rPr>
                <w:rFonts w:ascii="方正宋三简体" w:eastAsia="方正宋三简体"/>
                <w:sz w:val="18"/>
                <w:szCs w:val="18"/>
              </w:rPr>
            </w:pPr>
            <w:r>
              <w:rPr>
                <w:rFonts w:ascii="方正宋三简体" w:eastAsia="方正宋三简体" w:hAnsi="宋体" w:cs="宋体" w:hint="eastAsia"/>
                <w:sz w:val="18"/>
                <w:szCs w:val="18"/>
              </w:rPr>
              <w:t>大体部</w:t>
            </w:r>
          </w:p>
        </w:tc>
        <w:tc>
          <w:tcPr>
            <w:tcW w:w="643" w:type="dxa"/>
            <w:vAlign w:val="center"/>
          </w:tcPr>
          <w:p w:rsidR="00274E01" w:rsidRDefault="00274E01" w:rsidP="00C325F7">
            <w:pPr>
              <w:keepLines/>
              <w:spacing w:line="240" w:lineRule="atLeas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hint="eastAsia"/>
                <w:sz w:val="18"/>
                <w:szCs w:val="18"/>
              </w:rPr>
              <w:t xml:space="preserve">　</w:t>
            </w:r>
          </w:p>
        </w:tc>
      </w:tr>
      <w:tr w:rsidR="00274E01" w:rsidTr="00C325F7">
        <w:trPr>
          <w:trHeight w:val="273"/>
          <w:jc w:val="center"/>
        </w:trPr>
        <w:tc>
          <w:tcPr>
            <w:tcW w:w="296" w:type="dxa"/>
            <w:vMerge/>
            <w:vAlign w:val="center"/>
          </w:tcPr>
          <w:p w:rsidR="00274E01" w:rsidRDefault="00274E01" w:rsidP="00C325F7">
            <w:pPr>
              <w:keepLines/>
              <w:spacing w:line="240" w:lineRule="atLeast"/>
              <w:ind w:leftChars="-30" w:left="-72" w:rightChars="-30" w:right="-72"/>
              <w:rPr>
                <w:rFonts w:ascii="方正宋三简体" w:eastAsia="方正宋三简体" w:hAnsi="宋体" w:cs="宋体"/>
                <w:sz w:val="18"/>
                <w:szCs w:val="18"/>
              </w:rPr>
            </w:pPr>
          </w:p>
        </w:tc>
        <w:tc>
          <w:tcPr>
            <w:tcW w:w="394" w:type="dxa"/>
            <w:gridSpan w:val="2"/>
            <w:vMerge/>
            <w:vAlign w:val="center"/>
          </w:tcPr>
          <w:p w:rsidR="00274E01" w:rsidRDefault="00274E01" w:rsidP="00C325F7">
            <w:pPr>
              <w:keepLines/>
              <w:spacing w:line="240" w:lineRule="atLeast"/>
              <w:ind w:leftChars="-30" w:left="-72" w:rightChars="-30" w:right="-72"/>
              <w:rPr>
                <w:rFonts w:ascii="方正宋三简体" w:eastAsia="方正宋三简体" w:hAnsi="宋体" w:cs="宋体"/>
                <w:sz w:val="18"/>
                <w:szCs w:val="18"/>
              </w:rPr>
            </w:pPr>
          </w:p>
        </w:tc>
        <w:tc>
          <w:tcPr>
            <w:tcW w:w="1055" w:type="dxa"/>
            <w:vAlign w:val="center"/>
          </w:tcPr>
          <w:p w:rsidR="00274E01" w:rsidRDefault="00274E01" w:rsidP="00C325F7">
            <w:pPr>
              <w:keepLines/>
              <w:spacing w:line="240" w:lineRule="atLeast"/>
              <w:ind w:leftChars="-30" w:left="-72" w:rightChars="-30" w:right="-72"/>
              <w:rPr>
                <w:rFonts w:ascii="方正宋三简体" w:eastAsia="方正宋三简体" w:hAnsi="宋体" w:cs="宋体"/>
                <w:sz w:val="18"/>
                <w:szCs w:val="18"/>
              </w:rPr>
            </w:pPr>
            <w:r>
              <w:rPr>
                <w:rFonts w:ascii="方正宋三简体" w:eastAsia="方正宋三简体" w:hAnsi="宋体" w:cs="宋体"/>
                <w:sz w:val="18"/>
                <w:szCs w:val="18"/>
              </w:rPr>
              <w:t>1000540101</w:t>
            </w:r>
          </w:p>
        </w:tc>
        <w:tc>
          <w:tcPr>
            <w:tcW w:w="3452" w:type="dxa"/>
            <w:vAlign w:val="center"/>
          </w:tcPr>
          <w:p w:rsidR="00274E01" w:rsidRDefault="00274E01" w:rsidP="00C325F7">
            <w:pPr>
              <w:spacing w:line="240" w:lineRule="atLeast"/>
              <w:ind w:leftChars="-30" w:left="-72" w:rightChars="-30" w:right="-72"/>
              <w:rPr>
                <w:rFonts w:ascii="方正宋三简体" w:eastAsia="方正宋三简体" w:hAnsi="宋体" w:cs="宋体"/>
                <w:sz w:val="18"/>
                <w:szCs w:val="18"/>
              </w:rPr>
            </w:pPr>
            <w:r>
              <w:rPr>
                <w:rFonts w:ascii="方正宋三简体" w:eastAsia="方正宋三简体" w:hAnsi="宋体" w:cs="宋体" w:hint="eastAsia"/>
                <w:sz w:val="18"/>
                <w:szCs w:val="18"/>
              </w:rPr>
              <w:t>大学生心理健康教育</w:t>
            </w:r>
          </w:p>
          <w:p w:rsidR="00274E01" w:rsidRDefault="00274E01" w:rsidP="00C325F7">
            <w:pPr>
              <w:spacing w:line="240" w:lineRule="atLeast"/>
              <w:ind w:leftChars="-30" w:left="-72" w:rightChars="-30" w:right="-72"/>
              <w:rPr>
                <w:rFonts w:ascii="方正宋三简体" w:eastAsia="方正宋三简体" w:hAnsi="宋体" w:cs="宋体"/>
                <w:sz w:val="18"/>
                <w:szCs w:val="18"/>
              </w:rPr>
            </w:pPr>
            <w:r>
              <w:rPr>
                <w:rFonts w:ascii="方正宋三简体" w:eastAsia="方正宋三简体" w:hAnsi="宋体" w:cs="宋体"/>
                <w:sz w:val="18"/>
                <w:szCs w:val="18"/>
              </w:rPr>
              <w:t>Mental Health Education for College Students</w:t>
            </w:r>
          </w:p>
        </w:tc>
        <w:tc>
          <w:tcPr>
            <w:tcW w:w="542" w:type="dxa"/>
            <w:gridSpan w:val="3"/>
            <w:vAlign w:val="center"/>
          </w:tcPr>
          <w:p w:rsidR="00274E01" w:rsidRDefault="00274E01" w:rsidP="00C325F7">
            <w:pPr>
              <w:keepLines/>
              <w:spacing w:line="240" w:lineRule="atLeas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hint="eastAsia"/>
                <w:sz w:val="18"/>
                <w:szCs w:val="18"/>
              </w:rPr>
              <w:t>2</w:t>
            </w:r>
          </w:p>
        </w:tc>
        <w:tc>
          <w:tcPr>
            <w:tcW w:w="572" w:type="dxa"/>
            <w:vAlign w:val="center"/>
          </w:tcPr>
          <w:p w:rsidR="00274E01" w:rsidRDefault="00274E01" w:rsidP="00C325F7">
            <w:pPr>
              <w:keepLines/>
              <w:spacing w:line="240" w:lineRule="atLeas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hint="eastAsia"/>
                <w:sz w:val="18"/>
                <w:szCs w:val="18"/>
              </w:rPr>
              <w:t>2</w:t>
            </w:r>
          </w:p>
        </w:tc>
        <w:tc>
          <w:tcPr>
            <w:tcW w:w="335" w:type="dxa"/>
            <w:vAlign w:val="center"/>
          </w:tcPr>
          <w:p w:rsidR="00274E01" w:rsidRDefault="00274E01" w:rsidP="00C325F7">
            <w:pPr>
              <w:keepLines/>
              <w:spacing w:line="240" w:lineRule="atLeas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hint="eastAsia"/>
                <w:sz w:val="18"/>
                <w:szCs w:val="18"/>
              </w:rPr>
              <w:t>32</w:t>
            </w:r>
          </w:p>
        </w:tc>
        <w:tc>
          <w:tcPr>
            <w:tcW w:w="309" w:type="dxa"/>
            <w:vAlign w:val="center"/>
          </w:tcPr>
          <w:p w:rsidR="00274E01" w:rsidRDefault="00274E01" w:rsidP="00C325F7">
            <w:pPr>
              <w:keepLines/>
              <w:spacing w:line="240" w:lineRule="atLeas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hint="eastAsia"/>
                <w:sz w:val="18"/>
                <w:szCs w:val="18"/>
              </w:rPr>
              <w:t>24</w:t>
            </w:r>
          </w:p>
        </w:tc>
        <w:tc>
          <w:tcPr>
            <w:tcW w:w="380" w:type="dxa"/>
            <w:vAlign w:val="center"/>
          </w:tcPr>
          <w:p w:rsidR="00274E01" w:rsidRDefault="00274E01" w:rsidP="00C325F7">
            <w:pPr>
              <w:keepLines/>
              <w:spacing w:line="240" w:lineRule="atLeast"/>
              <w:ind w:leftChars="-30" w:left="-72" w:rightChars="-30" w:right="-72"/>
              <w:jc w:val="center"/>
              <w:rPr>
                <w:rFonts w:ascii="方正宋三简体" w:eastAsia="方正宋三简体" w:hAnsi="宋体" w:cs="宋体"/>
                <w:sz w:val="18"/>
                <w:szCs w:val="18"/>
              </w:rPr>
            </w:pPr>
          </w:p>
        </w:tc>
        <w:tc>
          <w:tcPr>
            <w:tcW w:w="329" w:type="dxa"/>
            <w:vAlign w:val="center"/>
          </w:tcPr>
          <w:p w:rsidR="00274E01" w:rsidRDefault="00274E01" w:rsidP="00C325F7">
            <w:pPr>
              <w:keepLines/>
              <w:spacing w:line="240" w:lineRule="atLeas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sz w:val="18"/>
                <w:szCs w:val="18"/>
              </w:rPr>
              <w:t>8</w:t>
            </w:r>
          </w:p>
        </w:tc>
        <w:tc>
          <w:tcPr>
            <w:tcW w:w="299" w:type="dxa"/>
            <w:vAlign w:val="center"/>
          </w:tcPr>
          <w:p w:rsidR="00274E01" w:rsidRDefault="00274E01" w:rsidP="00C325F7">
            <w:pPr>
              <w:keepLines/>
              <w:spacing w:line="240" w:lineRule="atLeas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hint="eastAsia"/>
                <w:sz w:val="18"/>
                <w:szCs w:val="18"/>
              </w:rPr>
              <w:t>2</w:t>
            </w:r>
          </w:p>
        </w:tc>
        <w:tc>
          <w:tcPr>
            <w:tcW w:w="518" w:type="dxa"/>
            <w:gridSpan w:val="2"/>
            <w:vAlign w:val="center"/>
          </w:tcPr>
          <w:p w:rsidR="00274E01" w:rsidRDefault="00274E01" w:rsidP="00C325F7">
            <w:pPr>
              <w:keepLines/>
              <w:spacing w:line="240" w:lineRule="atLeast"/>
              <w:ind w:leftChars="-30" w:left="-72" w:rightChars="-30" w:right="-72"/>
              <w:jc w:val="center"/>
              <w:rPr>
                <w:rFonts w:ascii="方正宋三简体" w:eastAsia="方正宋三简体" w:hAnsi="宋体" w:cs="宋体"/>
                <w:sz w:val="18"/>
                <w:szCs w:val="18"/>
              </w:rPr>
            </w:pPr>
          </w:p>
        </w:tc>
        <w:tc>
          <w:tcPr>
            <w:tcW w:w="815" w:type="dxa"/>
            <w:gridSpan w:val="2"/>
            <w:vAlign w:val="center"/>
          </w:tcPr>
          <w:p w:rsidR="00274E01" w:rsidRDefault="00274E01" w:rsidP="00C325F7">
            <w:pPr>
              <w:keepLines/>
              <w:spacing w:line="240" w:lineRule="atLeast"/>
              <w:ind w:leftChars="-30" w:left="-72" w:rightChars="-30" w:right="-72"/>
              <w:jc w:val="center"/>
              <w:rPr>
                <w:rFonts w:ascii="方正宋三简体" w:eastAsia="方正宋三简体" w:hAnsi="宋体" w:cs="宋体"/>
                <w:spacing w:val="-10"/>
                <w:sz w:val="18"/>
                <w:szCs w:val="18"/>
              </w:rPr>
            </w:pPr>
            <w:r>
              <w:rPr>
                <w:rFonts w:ascii="方正宋三简体" w:eastAsia="方正宋三简体" w:hAnsi="宋体" w:cs="宋体" w:hint="eastAsia"/>
                <w:spacing w:val="-10"/>
                <w:sz w:val="18"/>
                <w:szCs w:val="18"/>
              </w:rPr>
              <w:t>心理学院、学工部</w:t>
            </w:r>
          </w:p>
        </w:tc>
        <w:tc>
          <w:tcPr>
            <w:tcW w:w="643" w:type="dxa"/>
            <w:vAlign w:val="center"/>
          </w:tcPr>
          <w:p w:rsidR="00274E01" w:rsidRDefault="00274E01" w:rsidP="00C325F7">
            <w:pPr>
              <w:keepLines/>
              <w:spacing w:line="240" w:lineRule="atLeast"/>
              <w:ind w:leftChars="-30" w:left="-72" w:rightChars="-30" w:right="-72"/>
              <w:jc w:val="center"/>
              <w:rPr>
                <w:rFonts w:ascii="方正宋三简体" w:eastAsia="方正宋三简体" w:hAnsi="宋体" w:cs="宋体"/>
                <w:sz w:val="18"/>
                <w:szCs w:val="18"/>
              </w:rPr>
            </w:pPr>
          </w:p>
        </w:tc>
      </w:tr>
      <w:tr w:rsidR="00274E01" w:rsidTr="00C325F7">
        <w:trPr>
          <w:trHeight w:val="273"/>
          <w:jc w:val="center"/>
        </w:trPr>
        <w:tc>
          <w:tcPr>
            <w:tcW w:w="296" w:type="dxa"/>
            <w:vMerge/>
            <w:vAlign w:val="center"/>
          </w:tcPr>
          <w:p w:rsidR="00274E01" w:rsidRDefault="00274E01" w:rsidP="00C325F7">
            <w:pPr>
              <w:keepLines/>
              <w:spacing w:line="240" w:lineRule="atLeast"/>
              <w:ind w:leftChars="-30" w:left="-72" w:rightChars="-30" w:right="-72"/>
              <w:rPr>
                <w:rFonts w:ascii="方正宋三简体" w:eastAsia="方正宋三简体" w:hAnsi="宋体" w:cs="宋体"/>
                <w:sz w:val="18"/>
                <w:szCs w:val="18"/>
              </w:rPr>
            </w:pPr>
          </w:p>
        </w:tc>
        <w:tc>
          <w:tcPr>
            <w:tcW w:w="394" w:type="dxa"/>
            <w:gridSpan w:val="2"/>
            <w:vMerge/>
            <w:vAlign w:val="center"/>
          </w:tcPr>
          <w:p w:rsidR="00274E01" w:rsidRDefault="00274E01" w:rsidP="00C325F7">
            <w:pPr>
              <w:keepLines/>
              <w:spacing w:line="240" w:lineRule="atLeast"/>
              <w:ind w:leftChars="-30" w:left="-72" w:rightChars="-30" w:right="-72"/>
              <w:rPr>
                <w:rFonts w:ascii="方正宋三简体" w:eastAsia="方正宋三简体" w:hAnsi="宋体" w:cs="宋体"/>
                <w:sz w:val="18"/>
                <w:szCs w:val="18"/>
              </w:rPr>
            </w:pPr>
          </w:p>
        </w:tc>
        <w:tc>
          <w:tcPr>
            <w:tcW w:w="1055" w:type="dxa"/>
            <w:vAlign w:val="center"/>
          </w:tcPr>
          <w:p w:rsidR="00274E01" w:rsidRDefault="00274E01" w:rsidP="00C325F7">
            <w:pPr>
              <w:keepLines/>
              <w:spacing w:line="240" w:lineRule="atLeast"/>
              <w:ind w:leftChars="-30" w:left="-72" w:rightChars="-30" w:right="-72"/>
              <w:rPr>
                <w:rFonts w:ascii="方正宋三简体" w:eastAsia="方正宋三简体" w:hAnsi="宋体" w:cs="宋体"/>
                <w:sz w:val="18"/>
                <w:szCs w:val="18"/>
              </w:rPr>
            </w:pPr>
            <w:r>
              <w:rPr>
                <w:rFonts w:ascii="方正宋三简体" w:eastAsia="方正宋三简体" w:hAnsi="宋体" w:cs="宋体"/>
                <w:sz w:val="18"/>
                <w:szCs w:val="18"/>
              </w:rPr>
              <w:t>1000410052</w:t>
            </w:r>
          </w:p>
        </w:tc>
        <w:tc>
          <w:tcPr>
            <w:tcW w:w="3452" w:type="dxa"/>
            <w:vAlign w:val="center"/>
          </w:tcPr>
          <w:p w:rsidR="00274E01" w:rsidRDefault="00274E01" w:rsidP="00C325F7">
            <w:pPr>
              <w:spacing w:line="240" w:lineRule="atLeast"/>
              <w:ind w:leftChars="-30" w:left="-72" w:rightChars="-30" w:right="-72"/>
              <w:rPr>
                <w:rFonts w:ascii="方正宋三简体" w:eastAsia="方正宋三简体" w:hAnsi="宋体" w:cs="宋体"/>
                <w:sz w:val="18"/>
                <w:szCs w:val="18"/>
              </w:rPr>
            </w:pPr>
            <w:r>
              <w:rPr>
                <w:rFonts w:ascii="方正宋三简体" w:eastAsia="方正宋三简体" w:hAnsi="宋体" w:cs="宋体" w:hint="eastAsia"/>
                <w:sz w:val="18"/>
                <w:szCs w:val="18"/>
              </w:rPr>
              <w:t>职业生涯规划</w:t>
            </w:r>
          </w:p>
          <w:p w:rsidR="00274E01" w:rsidRDefault="00274E01" w:rsidP="00C325F7">
            <w:pPr>
              <w:spacing w:line="240" w:lineRule="atLeast"/>
              <w:ind w:leftChars="-30" w:left="-72" w:rightChars="-30" w:right="-72"/>
              <w:rPr>
                <w:rFonts w:ascii="方正宋三简体" w:eastAsia="方正宋三简体" w:hAnsi="宋体" w:cs="宋体"/>
                <w:sz w:val="18"/>
                <w:szCs w:val="18"/>
              </w:rPr>
            </w:pPr>
            <w:r>
              <w:rPr>
                <w:rFonts w:ascii="方正宋三简体" w:eastAsia="方正宋三简体" w:hAnsi="宋体" w:cs="宋体"/>
                <w:sz w:val="18"/>
                <w:szCs w:val="18"/>
              </w:rPr>
              <w:t>Career Planning</w:t>
            </w:r>
          </w:p>
        </w:tc>
        <w:tc>
          <w:tcPr>
            <w:tcW w:w="542" w:type="dxa"/>
            <w:gridSpan w:val="3"/>
            <w:vAlign w:val="center"/>
          </w:tcPr>
          <w:p w:rsidR="00274E01" w:rsidRDefault="00274E01" w:rsidP="00C325F7">
            <w:pPr>
              <w:keepLines/>
              <w:spacing w:line="240" w:lineRule="atLeas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sz w:val="18"/>
                <w:szCs w:val="18"/>
              </w:rPr>
              <w:t>2</w:t>
            </w:r>
          </w:p>
        </w:tc>
        <w:tc>
          <w:tcPr>
            <w:tcW w:w="572" w:type="dxa"/>
            <w:vAlign w:val="center"/>
          </w:tcPr>
          <w:p w:rsidR="00274E01" w:rsidRDefault="00274E01" w:rsidP="00C325F7">
            <w:pPr>
              <w:keepLines/>
              <w:spacing w:line="240" w:lineRule="atLeas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sz w:val="18"/>
                <w:szCs w:val="18"/>
              </w:rPr>
              <w:t>0.5</w:t>
            </w:r>
          </w:p>
        </w:tc>
        <w:tc>
          <w:tcPr>
            <w:tcW w:w="335" w:type="dxa"/>
            <w:vAlign w:val="center"/>
          </w:tcPr>
          <w:p w:rsidR="00274E01" w:rsidRDefault="00274E01" w:rsidP="00C325F7">
            <w:pPr>
              <w:keepLines/>
              <w:spacing w:line="240" w:lineRule="atLeas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hint="eastAsia"/>
                <w:sz w:val="18"/>
                <w:szCs w:val="18"/>
              </w:rPr>
              <w:t>16</w:t>
            </w:r>
          </w:p>
        </w:tc>
        <w:tc>
          <w:tcPr>
            <w:tcW w:w="309" w:type="dxa"/>
            <w:vAlign w:val="center"/>
          </w:tcPr>
          <w:p w:rsidR="00274E01" w:rsidRDefault="00274E01" w:rsidP="00C325F7">
            <w:pPr>
              <w:keepLines/>
              <w:spacing w:line="240" w:lineRule="atLeas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hint="eastAsia"/>
                <w:sz w:val="18"/>
                <w:szCs w:val="18"/>
              </w:rPr>
              <w:t>10</w:t>
            </w:r>
          </w:p>
        </w:tc>
        <w:tc>
          <w:tcPr>
            <w:tcW w:w="380" w:type="dxa"/>
            <w:vAlign w:val="center"/>
          </w:tcPr>
          <w:p w:rsidR="00274E01" w:rsidRDefault="00274E01" w:rsidP="00C325F7">
            <w:pPr>
              <w:keepLines/>
              <w:spacing w:line="240" w:lineRule="atLeast"/>
              <w:ind w:leftChars="-30" w:left="-72" w:rightChars="-30" w:right="-72"/>
              <w:jc w:val="center"/>
              <w:rPr>
                <w:rFonts w:ascii="方正宋三简体" w:eastAsia="方正宋三简体" w:hAnsi="宋体" w:cs="宋体"/>
                <w:sz w:val="18"/>
                <w:szCs w:val="18"/>
              </w:rPr>
            </w:pPr>
          </w:p>
        </w:tc>
        <w:tc>
          <w:tcPr>
            <w:tcW w:w="329" w:type="dxa"/>
            <w:vAlign w:val="center"/>
          </w:tcPr>
          <w:p w:rsidR="00274E01" w:rsidRDefault="00274E01" w:rsidP="00C325F7">
            <w:pPr>
              <w:keepLines/>
              <w:spacing w:line="240" w:lineRule="atLeas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sz w:val="18"/>
                <w:szCs w:val="18"/>
              </w:rPr>
              <w:t>6</w:t>
            </w:r>
          </w:p>
        </w:tc>
        <w:tc>
          <w:tcPr>
            <w:tcW w:w="299" w:type="dxa"/>
            <w:vAlign w:val="center"/>
          </w:tcPr>
          <w:p w:rsidR="00274E01" w:rsidRDefault="00274E01" w:rsidP="00C325F7">
            <w:pPr>
              <w:keepLines/>
              <w:spacing w:line="240" w:lineRule="atLeas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hint="eastAsia"/>
                <w:sz w:val="18"/>
                <w:szCs w:val="18"/>
              </w:rPr>
              <w:t>2</w:t>
            </w:r>
          </w:p>
        </w:tc>
        <w:tc>
          <w:tcPr>
            <w:tcW w:w="518" w:type="dxa"/>
            <w:gridSpan w:val="2"/>
            <w:vAlign w:val="center"/>
          </w:tcPr>
          <w:p w:rsidR="00274E01" w:rsidRDefault="00274E01" w:rsidP="00C325F7">
            <w:pPr>
              <w:keepLines/>
              <w:spacing w:line="240" w:lineRule="atLeast"/>
              <w:ind w:leftChars="-30" w:left="-72" w:rightChars="-30" w:right="-72"/>
              <w:jc w:val="center"/>
              <w:rPr>
                <w:rFonts w:ascii="方正宋三简体" w:eastAsia="方正宋三简体" w:hAnsi="宋体" w:cs="宋体"/>
                <w:sz w:val="18"/>
                <w:szCs w:val="18"/>
              </w:rPr>
            </w:pPr>
          </w:p>
        </w:tc>
        <w:tc>
          <w:tcPr>
            <w:tcW w:w="815" w:type="dxa"/>
            <w:gridSpan w:val="2"/>
            <w:vAlign w:val="center"/>
          </w:tcPr>
          <w:p w:rsidR="00274E01" w:rsidRDefault="00274E01" w:rsidP="00C325F7">
            <w:pPr>
              <w:keepLines/>
              <w:spacing w:line="240" w:lineRule="atLeas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hint="eastAsia"/>
                <w:sz w:val="18"/>
                <w:szCs w:val="18"/>
              </w:rPr>
              <w:t>公共管理学院、学工部</w:t>
            </w:r>
          </w:p>
        </w:tc>
        <w:tc>
          <w:tcPr>
            <w:tcW w:w="643" w:type="dxa"/>
            <w:vAlign w:val="center"/>
          </w:tcPr>
          <w:p w:rsidR="00274E01" w:rsidRDefault="00274E01" w:rsidP="00C325F7">
            <w:pPr>
              <w:keepLines/>
              <w:spacing w:line="240" w:lineRule="atLeast"/>
              <w:ind w:leftChars="-30" w:left="-72" w:rightChars="-30" w:right="-72"/>
              <w:jc w:val="center"/>
              <w:rPr>
                <w:rFonts w:ascii="方正宋三简体" w:eastAsia="方正宋三简体" w:hAnsi="宋体" w:cs="宋体"/>
                <w:sz w:val="18"/>
                <w:szCs w:val="18"/>
              </w:rPr>
            </w:pPr>
          </w:p>
        </w:tc>
      </w:tr>
      <w:tr w:rsidR="00274E01" w:rsidTr="00C325F7">
        <w:trPr>
          <w:trHeight w:val="273"/>
          <w:jc w:val="center"/>
        </w:trPr>
        <w:tc>
          <w:tcPr>
            <w:tcW w:w="296" w:type="dxa"/>
            <w:vMerge/>
            <w:vAlign w:val="center"/>
          </w:tcPr>
          <w:p w:rsidR="00274E01" w:rsidRDefault="00274E01" w:rsidP="00C325F7">
            <w:pPr>
              <w:keepLines/>
              <w:spacing w:line="240" w:lineRule="atLeast"/>
              <w:ind w:leftChars="-30" w:left="-72" w:rightChars="-30" w:right="-72"/>
              <w:rPr>
                <w:rFonts w:ascii="方正宋三简体" w:eastAsia="方正宋三简体" w:hAnsi="宋体" w:cs="宋体"/>
                <w:sz w:val="18"/>
                <w:szCs w:val="18"/>
              </w:rPr>
            </w:pPr>
          </w:p>
        </w:tc>
        <w:tc>
          <w:tcPr>
            <w:tcW w:w="394" w:type="dxa"/>
            <w:gridSpan w:val="2"/>
            <w:vMerge/>
            <w:vAlign w:val="center"/>
          </w:tcPr>
          <w:p w:rsidR="00274E01" w:rsidRDefault="00274E01" w:rsidP="00C325F7">
            <w:pPr>
              <w:keepLines/>
              <w:spacing w:line="240" w:lineRule="atLeast"/>
              <w:ind w:leftChars="-30" w:left="-72" w:rightChars="-30" w:right="-72"/>
              <w:rPr>
                <w:rFonts w:ascii="方正宋三简体" w:eastAsia="方正宋三简体" w:hAnsi="宋体" w:cs="宋体"/>
                <w:sz w:val="18"/>
                <w:szCs w:val="18"/>
              </w:rPr>
            </w:pPr>
          </w:p>
        </w:tc>
        <w:tc>
          <w:tcPr>
            <w:tcW w:w="1055" w:type="dxa"/>
            <w:vAlign w:val="center"/>
          </w:tcPr>
          <w:p w:rsidR="00274E01" w:rsidRDefault="00274E01" w:rsidP="00C325F7">
            <w:pPr>
              <w:keepLines/>
              <w:spacing w:line="240" w:lineRule="atLeast"/>
              <w:ind w:leftChars="-30" w:left="-72" w:rightChars="-30" w:right="-72"/>
              <w:rPr>
                <w:rFonts w:ascii="方正宋三简体" w:eastAsia="方正宋三简体" w:hAnsi="宋体" w:cs="宋体"/>
                <w:sz w:val="18"/>
                <w:szCs w:val="18"/>
              </w:rPr>
            </w:pPr>
            <w:r>
              <w:rPr>
                <w:rFonts w:ascii="方正宋三简体" w:eastAsia="方正宋三简体" w:hAnsi="宋体" w:cs="宋体"/>
                <w:sz w:val="18"/>
                <w:szCs w:val="18"/>
              </w:rPr>
              <w:t>10000</w:t>
            </w:r>
            <w:r>
              <w:rPr>
                <w:rFonts w:ascii="方正宋三简体" w:eastAsia="方正宋三简体" w:hAnsi="宋体" w:cs="宋体" w:hint="eastAsia"/>
                <w:sz w:val="18"/>
                <w:szCs w:val="18"/>
              </w:rPr>
              <w:t>8</w:t>
            </w:r>
            <w:r>
              <w:rPr>
                <w:rFonts w:ascii="方正宋三简体" w:eastAsia="方正宋三简体" w:hAnsi="宋体" w:cs="宋体"/>
                <w:sz w:val="18"/>
                <w:szCs w:val="18"/>
              </w:rPr>
              <w:t>0</w:t>
            </w:r>
            <w:r>
              <w:rPr>
                <w:rFonts w:ascii="方正宋三简体" w:eastAsia="方正宋三简体" w:hAnsi="宋体" w:cs="宋体" w:hint="eastAsia"/>
                <w:sz w:val="18"/>
                <w:szCs w:val="18"/>
              </w:rPr>
              <w:t>106</w:t>
            </w:r>
          </w:p>
        </w:tc>
        <w:tc>
          <w:tcPr>
            <w:tcW w:w="3452" w:type="dxa"/>
            <w:vAlign w:val="center"/>
          </w:tcPr>
          <w:p w:rsidR="00274E01" w:rsidRDefault="00274E01" w:rsidP="00C325F7">
            <w:pPr>
              <w:spacing w:line="240" w:lineRule="atLeast"/>
              <w:ind w:leftChars="-30" w:left="-72" w:rightChars="-30" w:right="-72"/>
              <w:rPr>
                <w:rFonts w:ascii="方正宋三简体" w:eastAsia="方正宋三简体" w:hAnsi="宋体" w:cs="宋体"/>
                <w:sz w:val="18"/>
                <w:szCs w:val="18"/>
              </w:rPr>
            </w:pPr>
            <w:r>
              <w:rPr>
                <w:rFonts w:ascii="方正宋三简体" w:eastAsia="方正宋三简体" w:hAnsi="宋体" w:cs="宋体" w:hint="eastAsia"/>
                <w:sz w:val="18"/>
                <w:szCs w:val="18"/>
              </w:rPr>
              <w:t>就业指导</w:t>
            </w:r>
          </w:p>
          <w:p w:rsidR="00274E01" w:rsidRDefault="00274E01" w:rsidP="00C325F7">
            <w:pPr>
              <w:spacing w:line="240" w:lineRule="atLeast"/>
              <w:ind w:leftChars="-30" w:left="-72" w:rightChars="-30" w:right="-72"/>
              <w:rPr>
                <w:rFonts w:ascii="方正宋三简体" w:eastAsia="方正宋三简体" w:hAnsi="宋体" w:cs="宋体"/>
                <w:sz w:val="18"/>
                <w:szCs w:val="18"/>
              </w:rPr>
            </w:pPr>
            <w:r>
              <w:rPr>
                <w:rFonts w:ascii="方正宋三简体" w:eastAsia="方正宋三简体" w:hAnsi="宋体" w:cs="宋体"/>
                <w:sz w:val="18"/>
                <w:szCs w:val="18"/>
              </w:rPr>
              <w:t>Employment Guidance</w:t>
            </w:r>
          </w:p>
        </w:tc>
        <w:tc>
          <w:tcPr>
            <w:tcW w:w="542" w:type="dxa"/>
            <w:gridSpan w:val="3"/>
            <w:vAlign w:val="center"/>
          </w:tcPr>
          <w:p w:rsidR="00274E01" w:rsidRDefault="00274E01" w:rsidP="00C325F7">
            <w:pPr>
              <w:keepLines/>
              <w:spacing w:line="240" w:lineRule="atLeas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sz w:val="18"/>
                <w:szCs w:val="18"/>
              </w:rPr>
              <w:t>5</w:t>
            </w:r>
          </w:p>
        </w:tc>
        <w:tc>
          <w:tcPr>
            <w:tcW w:w="572" w:type="dxa"/>
            <w:vAlign w:val="center"/>
          </w:tcPr>
          <w:p w:rsidR="00274E01" w:rsidRDefault="00274E01" w:rsidP="00C325F7">
            <w:pPr>
              <w:keepLines/>
              <w:spacing w:line="240" w:lineRule="atLeas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sz w:val="18"/>
                <w:szCs w:val="18"/>
              </w:rPr>
              <w:t>0.5</w:t>
            </w:r>
          </w:p>
        </w:tc>
        <w:tc>
          <w:tcPr>
            <w:tcW w:w="335" w:type="dxa"/>
            <w:vAlign w:val="center"/>
          </w:tcPr>
          <w:p w:rsidR="00274E01" w:rsidRDefault="00274E01" w:rsidP="00C325F7">
            <w:pPr>
              <w:keepLines/>
              <w:spacing w:line="240" w:lineRule="atLeas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hint="eastAsia"/>
                <w:sz w:val="18"/>
                <w:szCs w:val="18"/>
              </w:rPr>
              <w:t>16</w:t>
            </w:r>
          </w:p>
        </w:tc>
        <w:tc>
          <w:tcPr>
            <w:tcW w:w="309" w:type="dxa"/>
            <w:vAlign w:val="center"/>
          </w:tcPr>
          <w:p w:rsidR="00274E01" w:rsidRDefault="00274E01" w:rsidP="00C325F7">
            <w:pPr>
              <w:keepLines/>
              <w:spacing w:line="240" w:lineRule="atLeas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hint="eastAsia"/>
                <w:sz w:val="18"/>
                <w:szCs w:val="18"/>
              </w:rPr>
              <w:t>10</w:t>
            </w:r>
          </w:p>
        </w:tc>
        <w:tc>
          <w:tcPr>
            <w:tcW w:w="380" w:type="dxa"/>
            <w:vAlign w:val="center"/>
          </w:tcPr>
          <w:p w:rsidR="00274E01" w:rsidRDefault="00274E01" w:rsidP="00C325F7">
            <w:pPr>
              <w:keepLines/>
              <w:spacing w:line="240" w:lineRule="atLeast"/>
              <w:ind w:leftChars="-30" w:left="-72" w:rightChars="-30" w:right="-72"/>
              <w:jc w:val="center"/>
              <w:rPr>
                <w:rFonts w:ascii="方正宋三简体" w:eastAsia="方正宋三简体" w:hAnsi="宋体" w:cs="宋体"/>
                <w:sz w:val="18"/>
                <w:szCs w:val="18"/>
              </w:rPr>
            </w:pPr>
          </w:p>
        </w:tc>
        <w:tc>
          <w:tcPr>
            <w:tcW w:w="329" w:type="dxa"/>
            <w:vAlign w:val="center"/>
          </w:tcPr>
          <w:p w:rsidR="00274E01" w:rsidRDefault="00274E01" w:rsidP="00C325F7">
            <w:pPr>
              <w:keepLines/>
              <w:spacing w:line="240" w:lineRule="atLeas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sz w:val="18"/>
                <w:szCs w:val="18"/>
              </w:rPr>
              <w:t>6</w:t>
            </w:r>
          </w:p>
        </w:tc>
        <w:tc>
          <w:tcPr>
            <w:tcW w:w="299" w:type="dxa"/>
            <w:vAlign w:val="center"/>
          </w:tcPr>
          <w:p w:rsidR="00274E01" w:rsidRDefault="00274E01" w:rsidP="00C325F7">
            <w:pPr>
              <w:keepLines/>
              <w:spacing w:line="240" w:lineRule="atLeas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hint="eastAsia"/>
                <w:sz w:val="18"/>
                <w:szCs w:val="18"/>
              </w:rPr>
              <w:t>2</w:t>
            </w:r>
          </w:p>
        </w:tc>
        <w:tc>
          <w:tcPr>
            <w:tcW w:w="518" w:type="dxa"/>
            <w:gridSpan w:val="2"/>
            <w:vAlign w:val="center"/>
          </w:tcPr>
          <w:p w:rsidR="00274E01" w:rsidRDefault="00274E01" w:rsidP="00C325F7">
            <w:pPr>
              <w:keepLines/>
              <w:spacing w:line="240" w:lineRule="atLeast"/>
              <w:ind w:leftChars="-30" w:left="-72" w:rightChars="-30" w:right="-72"/>
              <w:jc w:val="center"/>
              <w:rPr>
                <w:rFonts w:ascii="方正宋三简体" w:eastAsia="方正宋三简体" w:hAnsi="宋体" w:cs="宋体"/>
                <w:sz w:val="18"/>
                <w:szCs w:val="18"/>
              </w:rPr>
            </w:pPr>
          </w:p>
        </w:tc>
        <w:tc>
          <w:tcPr>
            <w:tcW w:w="815" w:type="dxa"/>
            <w:gridSpan w:val="2"/>
            <w:vAlign w:val="center"/>
          </w:tcPr>
          <w:p w:rsidR="00274E01" w:rsidRDefault="00274E01" w:rsidP="00C325F7">
            <w:pPr>
              <w:keepLines/>
              <w:spacing w:line="240" w:lineRule="atLeas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hint="eastAsia"/>
                <w:sz w:val="18"/>
                <w:szCs w:val="18"/>
              </w:rPr>
              <w:t>公共管理学院、学工部</w:t>
            </w:r>
          </w:p>
        </w:tc>
        <w:tc>
          <w:tcPr>
            <w:tcW w:w="643" w:type="dxa"/>
            <w:vAlign w:val="center"/>
          </w:tcPr>
          <w:p w:rsidR="00274E01" w:rsidRDefault="00274E01" w:rsidP="00C325F7">
            <w:pPr>
              <w:keepLines/>
              <w:spacing w:line="240" w:lineRule="atLeast"/>
              <w:ind w:leftChars="-30" w:left="-72" w:rightChars="-30" w:right="-72"/>
              <w:jc w:val="center"/>
              <w:rPr>
                <w:rFonts w:ascii="方正宋三简体" w:eastAsia="方正宋三简体" w:hAnsi="宋体" w:cs="宋体"/>
                <w:sz w:val="18"/>
                <w:szCs w:val="18"/>
              </w:rPr>
            </w:pPr>
          </w:p>
        </w:tc>
      </w:tr>
      <w:tr w:rsidR="00274E01" w:rsidTr="00C325F7">
        <w:trPr>
          <w:trHeight w:val="273"/>
          <w:jc w:val="center"/>
        </w:trPr>
        <w:tc>
          <w:tcPr>
            <w:tcW w:w="296" w:type="dxa"/>
            <w:vMerge/>
            <w:vAlign w:val="center"/>
          </w:tcPr>
          <w:p w:rsidR="00274E01" w:rsidRDefault="00274E01" w:rsidP="00C325F7">
            <w:pPr>
              <w:keepLines/>
              <w:spacing w:line="240" w:lineRule="atLeast"/>
              <w:ind w:leftChars="-30" w:left="-72" w:rightChars="-30" w:right="-72"/>
              <w:rPr>
                <w:rFonts w:ascii="方正宋三简体" w:eastAsia="方正宋三简体" w:hAnsi="宋体" w:cs="宋体"/>
                <w:sz w:val="18"/>
                <w:szCs w:val="18"/>
              </w:rPr>
            </w:pPr>
          </w:p>
        </w:tc>
        <w:tc>
          <w:tcPr>
            <w:tcW w:w="394" w:type="dxa"/>
            <w:gridSpan w:val="2"/>
            <w:vMerge/>
            <w:vAlign w:val="center"/>
          </w:tcPr>
          <w:p w:rsidR="00274E01" w:rsidRDefault="00274E01" w:rsidP="00C325F7">
            <w:pPr>
              <w:keepLines/>
              <w:spacing w:line="240" w:lineRule="atLeast"/>
              <w:ind w:leftChars="-30" w:left="-72" w:rightChars="-30" w:right="-72"/>
              <w:rPr>
                <w:rFonts w:ascii="方正宋三简体" w:eastAsia="方正宋三简体" w:hAnsi="宋体" w:cs="宋体"/>
                <w:sz w:val="18"/>
                <w:szCs w:val="18"/>
              </w:rPr>
            </w:pPr>
          </w:p>
        </w:tc>
        <w:tc>
          <w:tcPr>
            <w:tcW w:w="1055" w:type="dxa"/>
            <w:vAlign w:val="center"/>
          </w:tcPr>
          <w:p w:rsidR="00274E01" w:rsidRDefault="00274E01" w:rsidP="00C325F7">
            <w:pPr>
              <w:keepLines/>
              <w:spacing w:line="240" w:lineRule="atLeast"/>
              <w:ind w:leftChars="-30" w:left="-72" w:rightChars="-30" w:right="-72"/>
              <w:rPr>
                <w:rFonts w:ascii="方正宋三简体" w:eastAsia="方正宋三简体" w:hAnsi="宋体" w:cs="宋体"/>
                <w:sz w:val="18"/>
                <w:szCs w:val="18"/>
              </w:rPr>
            </w:pPr>
            <w:r>
              <w:rPr>
                <w:rFonts w:ascii="方正宋三简体" w:eastAsia="方正宋三简体" w:hAnsi="宋体" w:cs="宋体" w:hint="eastAsia"/>
                <w:sz w:val="18"/>
                <w:szCs w:val="18"/>
              </w:rPr>
              <w:t>1010080100</w:t>
            </w:r>
          </w:p>
        </w:tc>
        <w:tc>
          <w:tcPr>
            <w:tcW w:w="3452" w:type="dxa"/>
            <w:vAlign w:val="center"/>
          </w:tcPr>
          <w:p w:rsidR="00274E01" w:rsidRDefault="00274E01" w:rsidP="00C325F7">
            <w:pPr>
              <w:spacing w:line="240" w:lineRule="atLeast"/>
              <w:ind w:leftChars="-30" w:left="-72" w:rightChars="-30" w:right="-72"/>
              <w:rPr>
                <w:rFonts w:ascii="方正宋三简体" w:eastAsia="方正宋三简体" w:hAnsi="宋体" w:cs="宋体"/>
                <w:sz w:val="18"/>
                <w:szCs w:val="18"/>
              </w:rPr>
            </w:pPr>
            <w:r>
              <w:rPr>
                <w:rFonts w:ascii="方正宋三简体" w:eastAsia="方正宋三简体" w:hAnsi="宋体" w:cs="宋体" w:hint="eastAsia"/>
                <w:sz w:val="18"/>
                <w:szCs w:val="18"/>
              </w:rPr>
              <w:t>创新创业基础</w:t>
            </w:r>
          </w:p>
          <w:p w:rsidR="00274E01" w:rsidRDefault="00274E01" w:rsidP="00C325F7">
            <w:pPr>
              <w:spacing w:line="240" w:lineRule="atLeast"/>
              <w:ind w:leftChars="-30" w:left="-72" w:rightChars="-30" w:right="-72"/>
              <w:rPr>
                <w:rFonts w:ascii="方正宋三简体" w:eastAsia="方正宋三简体" w:hAnsi="宋体" w:cs="宋体"/>
                <w:sz w:val="18"/>
                <w:szCs w:val="18"/>
              </w:rPr>
            </w:pPr>
            <w:r>
              <w:rPr>
                <w:rFonts w:ascii="方正宋三简体" w:eastAsia="方正宋三简体" w:hAnsi="宋体" w:cs="宋体"/>
                <w:sz w:val="18"/>
                <w:szCs w:val="18"/>
              </w:rPr>
              <w:t>Innovation</w:t>
            </w:r>
            <w:r>
              <w:rPr>
                <w:rFonts w:ascii="方正宋三简体" w:eastAsia="方正宋三简体" w:hAnsi="宋体" w:cs="宋体" w:hint="eastAsia"/>
                <w:sz w:val="18"/>
                <w:szCs w:val="18"/>
              </w:rPr>
              <w:t xml:space="preserve"> </w:t>
            </w:r>
            <w:r>
              <w:rPr>
                <w:rFonts w:ascii="方正宋三简体" w:eastAsia="方正宋三简体" w:hAnsi="宋体" w:cs="宋体"/>
                <w:sz w:val="18"/>
                <w:szCs w:val="18"/>
              </w:rPr>
              <w:t>And</w:t>
            </w:r>
            <w:r>
              <w:rPr>
                <w:rFonts w:ascii="方正宋三简体" w:eastAsia="方正宋三简体" w:hAnsi="宋体" w:cs="宋体" w:hint="eastAsia"/>
                <w:sz w:val="18"/>
                <w:szCs w:val="18"/>
              </w:rPr>
              <w:t xml:space="preserve"> </w:t>
            </w:r>
            <w:r>
              <w:rPr>
                <w:rFonts w:ascii="方正宋三简体" w:eastAsia="方正宋三简体" w:hAnsi="宋体" w:cs="宋体"/>
                <w:sz w:val="18"/>
                <w:szCs w:val="18"/>
              </w:rPr>
              <w:t>Entrepreneurship</w:t>
            </w:r>
            <w:r>
              <w:rPr>
                <w:rFonts w:ascii="方正宋三简体" w:eastAsia="方正宋三简体" w:hAnsi="宋体" w:cs="宋体"/>
                <w:sz w:val="18"/>
                <w:szCs w:val="18"/>
              </w:rPr>
              <w:t> </w:t>
            </w:r>
            <w:r>
              <w:rPr>
                <w:rFonts w:ascii="方正宋三简体" w:eastAsia="方正宋三简体" w:hAnsi="宋体" w:cs="宋体"/>
                <w:sz w:val="18"/>
                <w:szCs w:val="18"/>
              </w:rPr>
              <w:t xml:space="preserve">Foundation </w:t>
            </w:r>
          </w:p>
        </w:tc>
        <w:tc>
          <w:tcPr>
            <w:tcW w:w="542" w:type="dxa"/>
            <w:gridSpan w:val="3"/>
            <w:vAlign w:val="center"/>
          </w:tcPr>
          <w:p w:rsidR="00274E01" w:rsidRDefault="00274E01" w:rsidP="00C325F7">
            <w:pPr>
              <w:keepLines/>
              <w:spacing w:line="240" w:lineRule="atLeas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hint="eastAsia"/>
                <w:sz w:val="18"/>
                <w:szCs w:val="18"/>
              </w:rPr>
              <w:t>5</w:t>
            </w:r>
          </w:p>
        </w:tc>
        <w:tc>
          <w:tcPr>
            <w:tcW w:w="572" w:type="dxa"/>
            <w:vAlign w:val="center"/>
          </w:tcPr>
          <w:p w:rsidR="00274E01" w:rsidRDefault="00274E01" w:rsidP="00C325F7">
            <w:pPr>
              <w:keepLines/>
              <w:spacing w:line="240" w:lineRule="atLeas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hint="eastAsia"/>
                <w:sz w:val="18"/>
                <w:szCs w:val="18"/>
              </w:rPr>
              <w:t>1</w:t>
            </w:r>
          </w:p>
        </w:tc>
        <w:tc>
          <w:tcPr>
            <w:tcW w:w="335" w:type="dxa"/>
            <w:vAlign w:val="center"/>
          </w:tcPr>
          <w:p w:rsidR="00274E01" w:rsidRDefault="00274E01" w:rsidP="00C325F7">
            <w:pPr>
              <w:keepLines/>
              <w:spacing w:line="240" w:lineRule="atLeas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hint="eastAsia"/>
                <w:sz w:val="18"/>
                <w:szCs w:val="18"/>
              </w:rPr>
              <w:t>16</w:t>
            </w:r>
          </w:p>
        </w:tc>
        <w:tc>
          <w:tcPr>
            <w:tcW w:w="309" w:type="dxa"/>
            <w:vAlign w:val="center"/>
          </w:tcPr>
          <w:p w:rsidR="00274E01" w:rsidRDefault="00274E01" w:rsidP="00C325F7">
            <w:pPr>
              <w:keepLines/>
              <w:spacing w:line="240" w:lineRule="atLeas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hint="eastAsia"/>
                <w:sz w:val="18"/>
                <w:szCs w:val="18"/>
              </w:rPr>
              <w:t>16</w:t>
            </w:r>
          </w:p>
        </w:tc>
        <w:tc>
          <w:tcPr>
            <w:tcW w:w="380" w:type="dxa"/>
            <w:vAlign w:val="center"/>
          </w:tcPr>
          <w:p w:rsidR="00274E01" w:rsidRDefault="00274E01" w:rsidP="00C325F7">
            <w:pPr>
              <w:keepLines/>
              <w:spacing w:line="240" w:lineRule="atLeast"/>
              <w:ind w:leftChars="-30" w:left="-72" w:rightChars="-30" w:right="-72"/>
              <w:jc w:val="center"/>
              <w:rPr>
                <w:rFonts w:ascii="方正宋三简体" w:eastAsia="方正宋三简体" w:hAnsi="宋体" w:cs="宋体"/>
                <w:sz w:val="18"/>
                <w:szCs w:val="18"/>
              </w:rPr>
            </w:pPr>
          </w:p>
        </w:tc>
        <w:tc>
          <w:tcPr>
            <w:tcW w:w="329" w:type="dxa"/>
            <w:vAlign w:val="center"/>
          </w:tcPr>
          <w:p w:rsidR="00274E01" w:rsidRDefault="00274E01" w:rsidP="00C325F7">
            <w:pPr>
              <w:keepLines/>
              <w:spacing w:line="240" w:lineRule="atLeast"/>
              <w:ind w:leftChars="-30" w:left="-72" w:rightChars="-30" w:right="-72"/>
              <w:jc w:val="center"/>
              <w:rPr>
                <w:rFonts w:ascii="方正宋三简体" w:eastAsia="方正宋三简体" w:hAnsi="宋体" w:cs="宋体"/>
                <w:sz w:val="18"/>
                <w:szCs w:val="18"/>
              </w:rPr>
            </w:pPr>
          </w:p>
        </w:tc>
        <w:tc>
          <w:tcPr>
            <w:tcW w:w="299" w:type="dxa"/>
            <w:vAlign w:val="center"/>
          </w:tcPr>
          <w:p w:rsidR="00274E01" w:rsidRDefault="00274E01" w:rsidP="00C325F7">
            <w:pPr>
              <w:keepLines/>
              <w:spacing w:line="240" w:lineRule="atLeas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hint="eastAsia"/>
                <w:sz w:val="18"/>
                <w:szCs w:val="18"/>
              </w:rPr>
              <w:t>2</w:t>
            </w:r>
          </w:p>
        </w:tc>
        <w:tc>
          <w:tcPr>
            <w:tcW w:w="518" w:type="dxa"/>
            <w:gridSpan w:val="2"/>
            <w:vAlign w:val="center"/>
          </w:tcPr>
          <w:p w:rsidR="00274E01" w:rsidRDefault="00274E01" w:rsidP="00C325F7">
            <w:pPr>
              <w:keepLines/>
              <w:spacing w:line="240" w:lineRule="atLeast"/>
              <w:ind w:leftChars="-30" w:left="-72" w:rightChars="-30" w:right="-72"/>
              <w:jc w:val="center"/>
              <w:rPr>
                <w:rFonts w:ascii="方正宋三简体" w:eastAsia="方正宋三简体" w:hAnsi="宋体" w:cs="宋体"/>
                <w:sz w:val="18"/>
                <w:szCs w:val="18"/>
              </w:rPr>
            </w:pPr>
          </w:p>
        </w:tc>
        <w:tc>
          <w:tcPr>
            <w:tcW w:w="815" w:type="dxa"/>
            <w:gridSpan w:val="2"/>
            <w:vAlign w:val="center"/>
          </w:tcPr>
          <w:p w:rsidR="00274E01" w:rsidRDefault="00274E01" w:rsidP="00C325F7">
            <w:pPr>
              <w:keepLines/>
              <w:spacing w:line="240" w:lineRule="atLeas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hint="eastAsia"/>
                <w:sz w:val="18"/>
                <w:szCs w:val="18"/>
              </w:rPr>
              <w:t>经济学院</w:t>
            </w:r>
          </w:p>
        </w:tc>
        <w:tc>
          <w:tcPr>
            <w:tcW w:w="643" w:type="dxa"/>
            <w:vAlign w:val="center"/>
          </w:tcPr>
          <w:p w:rsidR="00274E01" w:rsidRDefault="00274E01" w:rsidP="00C325F7">
            <w:pPr>
              <w:keepLines/>
              <w:spacing w:line="240" w:lineRule="atLeas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sz w:val="18"/>
                <w:szCs w:val="18"/>
              </w:rPr>
              <w:t>混合式教学</w:t>
            </w:r>
          </w:p>
        </w:tc>
      </w:tr>
      <w:tr w:rsidR="00274E01" w:rsidTr="00C325F7">
        <w:trPr>
          <w:trHeight w:val="273"/>
          <w:jc w:val="center"/>
        </w:trPr>
        <w:tc>
          <w:tcPr>
            <w:tcW w:w="296" w:type="dxa"/>
            <w:vMerge/>
            <w:vAlign w:val="center"/>
          </w:tcPr>
          <w:p w:rsidR="00274E01" w:rsidRDefault="00274E01" w:rsidP="00C325F7">
            <w:pPr>
              <w:keepLines/>
              <w:spacing w:line="240" w:lineRule="atLeast"/>
              <w:ind w:leftChars="-30" w:left="-72" w:rightChars="-30" w:right="-72"/>
              <w:rPr>
                <w:rFonts w:ascii="方正宋三简体" w:eastAsia="方正宋三简体" w:hAnsi="宋体" w:cs="宋体"/>
                <w:sz w:val="18"/>
                <w:szCs w:val="18"/>
              </w:rPr>
            </w:pPr>
          </w:p>
        </w:tc>
        <w:tc>
          <w:tcPr>
            <w:tcW w:w="394" w:type="dxa"/>
            <w:gridSpan w:val="2"/>
            <w:vMerge/>
            <w:vAlign w:val="center"/>
          </w:tcPr>
          <w:p w:rsidR="00274E01" w:rsidRDefault="00274E01" w:rsidP="00C325F7">
            <w:pPr>
              <w:keepLines/>
              <w:spacing w:line="240" w:lineRule="atLeast"/>
              <w:ind w:leftChars="-30" w:left="-72" w:rightChars="-30" w:right="-72"/>
              <w:rPr>
                <w:rFonts w:ascii="方正宋三简体" w:eastAsia="方正宋三简体" w:hAnsi="宋体" w:cs="宋体"/>
                <w:sz w:val="18"/>
                <w:szCs w:val="18"/>
              </w:rPr>
            </w:pPr>
          </w:p>
        </w:tc>
        <w:tc>
          <w:tcPr>
            <w:tcW w:w="1055" w:type="dxa"/>
            <w:vAlign w:val="center"/>
          </w:tcPr>
          <w:p w:rsidR="00274E01" w:rsidRDefault="00274E01" w:rsidP="00C325F7">
            <w:pPr>
              <w:keepLines/>
              <w:spacing w:line="240" w:lineRule="atLeast"/>
              <w:ind w:leftChars="-30" w:left="-72" w:rightChars="-30" w:right="-72"/>
              <w:rPr>
                <w:rFonts w:ascii="方正宋三简体" w:eastAsia="方正宋三简体" w:hAnsi="宋体" w:cs="宋体"/>
                <w:sz w:val="18"/>
                <w:szCs w:val="18"/>
              </w:rPr>
            </w:pPr>
            <w:r>
              <w:rPr>
                <w:rFonts w:ascii="方正宋三简体" w:eastAsia="方正宋三简体" w:hAnsi="宋体" w:cs="宋体"/>
                <w:sz w:val="18"/>
                <w:szCs w:val="18"/>
              </w:rPr>
              <w:t>1000220200</w:t>
            </w:r>
          </w:p>
        </w:tc>
        <w:tc>
          <w:tcPr>
            <w:tcW w:w="3452" w:type="dxa"/>
            <w:vAlign w:val="center"/>
          </w:tcPr>
          <w:p w:rsidR="00274E01" w:rsidRDefault="00274E01" w:rsidP="00C325F7">
            <w:pPr>
              <w:spacing w:line="240" w:lineRule="atLeast"/>
              <w:ind w:leftChars="-30" w:left="-72" w:rightChars="-30" w:right="-72"/>
              <w:rPr>
                <w:rFonts w:ascii="方正宋三简体" w:eastAsia="方正宋三简体" w:hAnsi="宋体" w:cs="宋体"/>
                <w:sz w:val="18"/>
                <w:szCs w:val="18"/>
              </w:rPr>
            </w:pPr>
            <w:r>
              <w:rPr>
                <w:rFonts w:ascii="方正宋三简体" w:eastAsia="方正宋三简体" w:hAnsi="宋体" w:cs="宋体" w:hint="eastAsia"/>
                <w:sz w:val="18"/>
                <w:szCs w:val="18"/>
              </w:rPr>
              <w:t>军事理论</w:t>
            </w:r>
          </w:p>
          <w:p w:rsidR="00274E01" w:rsidRDefault="00274E01" w:rsidP="00C325F7">
            <w:pPr>
              <w:spacing w:line="240" w:lineRule="atLeast"/>
              <w:ind w:leftChars="-30" w:left="-72" w:rightChars="-30" w:right="-72"/>
              <w:rPr>
                <w:rFonts w:ascii="方正宋三简体" w:eastAsia="方正宋三简体" w:hAnsi="宋体" w:cs="宋体"/>
                <w:sz w:val="18"/>
                <w:szCs w:val="18"/>
              </w:rPr>
            </w:pPr>
            <w:r>
              <w:rPr>
                <w:rFonts w:ascii="方正宋三简体" w:eastAsia="方正宋三简体" w:hAnsi="宋体" w:cs="宋体"/>
                <w:sz w:val="18"/>
                <w:szCs w:val="18"/>
              </w:rPr>
              <w:t>Military Theory</w:t>
            </w:r>
          </w:p>
        </w:tc>
        <w:tc>
          <w:tcPr>
            <w:tcW w:w="542" w:type="dxa"/>
            <w:gridSpan w:val="3"/>
            <w:vAlign w:val="center"/>
          </w:tcPr>
          <w:p w:rsidR="00274E01" w:rsidRDefault="00274E01" w:rsidP="00C325F7">
            <w:pPr>
              <w:keepLines/>
              <w:spacing w:line="240" w:lineRule="atLeas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hint="eastAsia"/>
                <w:sz w:val="18"/>
                <w:szCs w:val="18"/>
              </w:rPr>
              <w:t>2</w:t>
            </w:r>
          </w:p>
        </w:tc>
        <w:tc>
          <w:tcPr>
            <w:tcW w:w="572" w:type="dxa"/>
            <w:vMerge w:val="restart"/>
            <w:vAlign w:val="center"/>
          </w:tcPr>
          <w:p w:rsidR="00274E01" w:rsidRDefault="00274E01" w:rsidP="00C325F7">
            <w:pPr>
              <w:keepLines/>
              <w:spacing w:line="240" w:lineRule="atLeas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sz w:val="18"/>
                <w:szCs w:val="18"/>
              </w:rPr>
              <w:t>2</w:t>
            </w:r>
          </w:p>
        </w:tc>
        <w:tc>
          <w:tcPr>
            <w:tcW w:w="335" w:type="dxa"/>
            <w:vAlign w:val="center"/>
          </w:tcPr>
          <w:p w:rsidR="00274E01" w:rsidRDefault="00274E01" w:rsidP="00C325F7">
            <w:pPr>
              <w:keepLines/>
              <w:spacing w:line="240" w:lineRule="atLeas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sz w:val="18"/>
                <w:szCs w:val="18"/>
              </w:rPr>
              <w:t>36</w:t>
            </w:r>
          </w:p>
        </w:tc>
        <w:tc>
          <w:tcPr>
            <w:tcW w:w="309" w:type="dxa"/>
            <w:vAlign w:val="center"/>
          </w:tcPr>
          <w:p w:rsidR="00274E01" w:rsidRDefault="00274E01" w:rsidP="00C325F7">
            <w:pPr>
              <w:keepLines/>
              <w:spacing w:line="240" w:lineRule="atLeas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sz w:val="18"/>
                <w:szCs w:val="18"/>
              </w:rPr>
              <w:t>24</w:t>
            </w:r>
          </w:p>
        </w:tc>
        <w:tc>
          <w:tcPr>
            <w:tcW w:w="380" w:type="dxa"/>
            <w:vAlign w:val="center"/>
          </w:tcPr>
          <w:p w:rsidR="00274E01" w:rsidRDefault="00274E01" w:rsidP="00C325F7">
            <w:pPr>
              <w:keepLines/>
              <w:spacing w:line="240" w:lineRule="atLeast"/>
              <w:ind w:leftChars="-30" w:left="-72" w:rightChars="-30" w:right="-72"/>
              <w:jc w:val="center"/>
              <w:rPr>
                <w:rFonts w:ascii="方正宋三简体" w:eastAsia="方正宋三简体" w:hAnsi="宋体" w:cs="宋体"/>
                <w:sz w:val="18"/>
                <w:szCs w:val="18"/>
              </w:rPr>
            </w:pPr>
          </w:p>
        </w:tc>
        <w:tc>
          <w:tcPr>
            <w:tcW w:w="329" w:type="dxa"/>
            <w:vAlign w:val="center"/>
          </w:tcPr>
          <w:p w:rsidR="00274E01" w:rsidRDefault="00274E01" w:rsidP="00C325F7">
            <w:pPr>
              <w:keepLines/>
              <w:spacing w:line="240" w:lineRule="atLeas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sz w:val="18"/>
                <w:szCs w:val="18"/>
              </w:rPr>
              <w:t>12</w:t>
            </w:r>
          </w:p>
        </w:tc>
        <w:tc>
          <w:tcPr>
            <w:tcW w:w="299" w:type="dxa"/>
            <w:vAlign w:val="center"/>
          </w:tcPr>
          <w:p w:rsidR="00274E01" w:rsidRDefault="00274E01" w:rsidP="00C325F7">
            <w:pPr>
              <w:keepLines/>
              <w:spacing w:line="240" w:lineRule="atLeas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hint="eastAsia"/>
                <w:sz w:val="18"/>
                <w:szCs w:val="18"/>
              </w:rPr>
              <w:t>2</w:t>
            </w:r>
          </w:p>
        </w:tc>
        <w:tc>
          <w:tcPr>
            <w:tcW w:w="518" w:type="dxa"/>
            <w:gridSpan w:val="2"/>
            <w:vAlign w:val="center"/>
          </w:tcPr>
          <w:p w:rsidR="00274E01" w:rsidRDefault="00274E01" w:rsidP="00C325F7">
            <w:pPr>
              <w:keepLines/>
              <w:spacing w:line="240" w:lineRule="atLeast"/>
              <w:ind w:leftChars="-30" w:left="-72" w:rightChars="-30" w:right="-72"/>
              <w:jc w:val="center"/>
              <w:rPr>
                <w:rFonts w:ascii="方正宋三简体" w:eastAsia="方正宋三简体" w:hAnsi="宋体" w:cs="宋体"/>
                <w:sz w:val="18"/>
                <w:szCs w:val="18"/>
              </w:rPr>
            </w:pPr>
          </w:p>
        </w:tc>
        <w:tc>
          <w:tcPr>
            <w:tcW w:w="815" w:type="dxa"/>
            <w:gridSpan w:val="2"/>
            <w:vAlign w:val="center"/>
          </w:tcPr>
          <w:p w:rsidR="00274E01" w:rsidRDefault="00274E01" w:rsidP="00C325F7">
            <w:pPr>
              <w:keepLines/>
              <w:spacing w:line="240" w:lineRule="atLeas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hint="eastAsia"/>
                <w:sz w:val="18"/>
                <w:szCs w:val="18"/>
              </w:rPr>
              <w:t>军事教研室</w:t>
            </w:r>
          </w:p>
        </w:tc>
        <w:tc>
          <w:tcPr>
            <w:tcW w:w="643" w:type="dxa"/>
            <w:vAlign w:val="center"/>
          </w:tcPr>
          <w:p w:rsidR="00274E01" w:rsidRDefault="00274E01" w:rsidP="00C325F7">
            <w:pPr>
              <w:keepLines/>
              <w:spacing w:line="240" w:lineRule="atLeast"/>
              <w:ind w:leftChars="-30" w:left="-72" w:rightChars="-30" w:right="-72"/>
              <w:jc w:val="center"/>
              <w:rPr>
                <w:rFonts w:ascii="方正宋三简体" w:eastAsia="方正宋三简体" w:hAnsi="宋体" w:cs="宋体"/>
                <w:sz w:val="18"/>
                <w:szCs w:val="18"/>
              </w:rPr>
            </w:pPr>
          </w:p>
        </w:tc>
      </w:tr>
      <w:tr w:rsidR="00274E01" w:rsidTr="00C325F7">
        <w:trPr>
          <w:trHeight w:val="273"/>
          <w:jc w:val="center"/>
        </w:trPr>
        <w:tc>
          <w:tcPr>
            <w:tcW w:w="296" w:type="dxa"/>
            <w:vMerge/>
            <w:vAlign w:val="center"/>
          </w:tcPr>
          <w:p w:rsidR="00274E01" w:rsidRDefault="00274E01" w:rsidP="00C325F7">
            <w:pPr>
              <w:keepLines/>
              <w:spacing w:line="240" w:lineRule="atLeast"/>
              <w:ind w:leftChars="-30" w:left="-72" w:rightChars="-30" w:right="-72"/>
              <w:rPr>
                <w:rFonts w:ascii="方正宋三简体" w:eastAsia="方正宋三简体" w:hAnsi="宋体" w:cs="宋体"/>
                <w:sz w:val="18"/>
                <w:szCs w:val="18"/>
              </w:rPr>
            </w:pPr>
          </w:p>
        </w:tc>
        <w:tc>
          <w:tcPr>
            <w:tcW w:w="394" w:type="dxa"/>
            <w:gridSpan w:val="2"/>
            <w:vMerge/>
            <w:vAlign w:val="center"/>
          </w:tcPr>
          <w:p w:rsidR="00274E01" w:rsidRDefault="00274E01" w:rsidP="00C325F7">
            <w:pPr>
              <w:keepLines/>
              <w:spacing w:line="240" w:lineRule="atLeast"/>
              <w:ind w:leftChars="-30" w:left="-72" w:rightChars="-30" w:right="-72"/>
              <w:rPr>
                <w:rFonts w:ascii="方正宋三简体" w:eastAsia="方正宋三简体" w:hAnsi="宋体" w:cs="宋体"/>
                <w:sz w:val="18"/>
                <w:szCs w:val="18"/>
              </w:rPr>
            </w:pPr>
          </w:p>
        </w:tc>
        <w:tc>
          <w:tcPr>
            <w:tcW w:w="1055" w:type="dxa"/>
            <w:vAlign w:val="center"/>
          </w:tcPr>
          <w:p w:rsidR="00274E01" w:rsidRDefault="00274E01" w:rsidP="00C325F7">
            <w:pPr>
              <w:keepLines/>
              <w:spacing w:line="240" w:lineRule="atLeast"/>
              <w:ind w:leftChars="-30" w:left="-72" w:rightChars="-30" w:right="-72"/>
              <w:rPr>
                <w:rFonts w:ascii="方正宋三简体" w:eastAsia="方正宋三简体" w:hAnsi="宋体" w:cs="宋体"/>
                <w:sz w:val="18"/>
                <w:szCs w:val="18"/>
              </w:rPr>
            </w:pPr>
            <w:r>
              <w:rPr>
                <w:rFonts w:ascii="方正宋三简体" w:eastAsia="方正宋三简体" w:hAnsi="宋体" w:cs="宋体"/>
                <w:sz w:val="18"/>
                <w:szCs w:val="18"/>
              </w:rPr>
              <w:t>1000160001</w:t>
            </w:r>
          </w:p>
        </w:tc>
        <w:tc>
          <w:tcPr>
            <w:tcW w:w="3452" w:type="dxa"/>
            <w:vAlign w:val="center"/>
          </w:tcPr>
          <w:p w:rsidR="00274E01" w:rsidRDefault="00274E01" w:rsidP="00C325F7">
            <w:pPr>
              <w:spacing w:line="240" w:lineRule="atLeast"/>
              <w:ind w:leftChars="-30" w:left="-72" w:rightChars="-30" w:right="-72"/>
              <w:rPr>
                <w:rFonts w:ascii="方正宋三简体" w:eastAsia="方正宋三简体" w:hAnsi="宋体" w:cs="宋体"/>
                <w:sz w:val="18"/>
                <w:szCs w:val="18"/>
              </w:rPr>
            </w:pPr>
            <w:r>
              <w:rPr>
                <w:rFonts w:ascii="方正宋三简体" w:eastAsia="方正宋三简体" w:hAnsi="宋体" w:cs="宋体" w:hint="eastAsia"/>
                <w:sz w:val="18"/>
                <w:szCs w:val="18"/>
              </w:rPr>
              <w:t>军事训练</w:t>
            </w:r>
          </w:p>
          <w:p w:rsidR="00274E01" w:rsidRDefault="00274E01" w:rsidP="00C325F7">
            <w:pPr>
              <w:spacing w:line="240" w:lineRule="atLeast"/>
              <w:ind w:leftChars="-30" w:left="-72" w:rightChars="-30" w:right="-72"/>
              <w:rPr>
                <w:rFonts w:ascii="方正宋三简体" w:eastAsia="方正宋三简体" w:hAnsi="宋体" w:cs="宋体"/>
                <w:sz w:val="18"/>
                <w:szCs w:val="18"/>
              </w:rPr>
            </w:pPr>
            <w:r>
              <w:rPr>
                <w:rFonts w:ascii="方正宋三简体" w:eastAsia="方正宋三简体" w:hAnsi="宋体" w:cs="宋体"/>
                <w:sz w:val="18"/>
                <w:szCs w:val="18"/>
              </w:rPr>
              <w:t>Military Training</w:t>
            </w:r>
          </w:p>
        </w:tc>
        <w:tc>
          <w:tcPr>
            <w:tcW w:w="542" w:type="dxa"/>
            <w:gridSpan w:val="3"/>
            <w:vAlign w:val="center"/>
          </w:tcPr>
          <w:p w:rsidR="00274E01" w:rsidRDefault="00274E01" w:rsidP="00C325F7">
            <w:pPr>
              <w:keepLines/>
              <w:spacing w:line="240" w:lineRule="atLeas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sz w:val="18"/>
                <w:szCs w:val="18"/>
              </w:rPr>
              <w:t>1</w:t>
            </w:r>
          </w:p>
        </w:tc>
        <w:tc>
          <w:tcPr>
            <w:tcW w:w="572" w:type="dxa"/>
            <w:vMerge/>
            <w:vAlign w:val="center"/>
          </w:tcPr>
          <w:p w:rsidR="00274E01" w:rsidRDefault="00274E01" w:rsidP="00C325F7">
            <w:pPr>
              <w:keepLines/>
              <w:spacing w:line="240" w:lineRule="atLeast"/>
              <w:ind w:leftChars="-30" w:left="-72" w:rightChars="-30" w:right="-72"/>
              <w:jc w:val="center"/>
              <w:rPr>
                <w:rFonts w:ascii="方正宋三简体" w:eastAsia="方正宋三简体" w:hAnsi="宋体" w:cs="宋体"/>
                <w:sz w:val="18"/>
                <w:szCs w:val="18"/>
              </w:rPr>
            </w:pPr>
          </w:p>
        </w:tc>
        <w:tc>
          <w:tcPr>
            <w:tcW w:w="335" w:type="dxa"/>
            <w:vAlign w:val="center"/>
          </w:tcPr>
          <w:p w:rsidR="00274E01" w:rsidRDefault="00274E01" w:rsidP="00C325F7">
            <w:pPr>
              <w:keepLines/>
              <w:spacing w:line="240" w:lineRule="atLeas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sz w:val="18"/>
                <w:szCs w:val="18"/>
              </w:rPr>
              <w:t>2</w:t>
            </w:r>
            <w:r>
              <w:rPr>
                <w:rFonts w:ascii="方正宋三简体" w:eastAsia="方正宋三简体" w:hAnsi="宋体" w:cs="宋体" w:hint="eastAsia"/>
                <w:sz w:val="18"/>
                <w:szCs w:val="18"/>
              </w:rPr>
              <w:t>周</w:t>
            </w:r>
          </w:p>
        </w:tc>
        <w:tc>
          <w:tcPr>
            <w:tcW w:w="309" w:type="dxa"/>
            <w:vAlign w:val="center"/>
          </w:tcPr>
          <w:p w:rsidR="00274E01" w:rsidRDefault="00274E01" w:rsidP="00C325F7">
            <w:pPr>
              <w:keepLines/>
              <w:spacing w:line="240" w:lineRule="atLeast"/>
              <w:ind w:leftChars="-30" w:left="-72" w:rightChars="-30" w:right="-72"/>
              <w:jc w:val="center"/>
              <w:rPr>
                <w:rFonts w:ascii="方正宋三简体" w:eastAsia="方正宋三简体" w:hAnsi="宋体" w:cs="宋体"/>
                <w:sz w:val="18"/>
                <w:szCs w:val="18"/>
              </w:rPr>
            </w:pPr>
          </w:p>
        </w:tc>
        <w:tc>
          <w:tcPr>
            <w:tcW w:w="380" w:type="dxa"/>
            <w:vAlign w:val="center"/>
          </w:tcPr>
          <w:p w:rsidR="00274E01" w:rsidRDefault="00274E01" w:rsidP="00C325F7">
            <w:pPr>
              <w:keepLines/>
              <w:spacing w:line="240" w:lineRule="atLeast"/>
              <w:ind w:leftChars="-30" w:left="-72" w:rightChars="-30" w:right="-72"/>
              <w:jc w:val="center"/>
              <w:rPr>
                <w:rFonts w:ascii="方正宋三简体" w:eastAsia="方正宋三简体" w:hAnsi="宋体" w:cs="宋体"/>
                <w:sz w:val="18"/>
                <w:szCs w:val="18"/>
              </w:rPr>
            </w:pPr>
          </w:p>
        </w:tc>
        <w:tc>
          <w:tcPr>
            <w:tcW w:w="329" w:type="dxa"/>
            <w:vAlign w:val="center"/>
          </w:tcPr>
          <w:p w:rsidR="00274E01" w:rsidRDefault="00274E01" w:rsidP="00C325F7">
            <w:pPr>
              <w:keepLines/>
              <w:spacing w:line="240" w:lineRule="atLeas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sz w:val="18"/>
                <w:szCs w:val="18"/>
              </w:rPr>
              <w:t>2</w:t>
            </w:r>
            <w:r>
              <w:rPr>
                <w:rFonts w:ascii="方正宋三简体" w:eastAsia="方正宋三简体" w:hAnsi="宋体" w:cs="宋体" w:hint="eastAsia"/>
                <w:sz w:val="18"/>
                <w:szCs w:val="18"/>
              </w:rPr>
              <w:t>周</w:t>
            </w:r>
          </w:p>
        </w:tc>
        <w:tc>
          <w:tcPr>
            <w:tcW w:w="299" w:type="dxa"/>
            <w:vAlign w:val="center"/>
          </w:tcPr>
          <w:p w:rsidR="00274E01" w:rsidRDefault="00274E01" w:rsidP="00C325F7">
            <w:pPr>
              <w:keepLines/>
              <w:spacing w:line="240" w:lineRule="atLeast"/>
              <w:ind w:leftChars="-30" w:left="-72" w:rightChars="-30" w:right="-72"/>
              <w:jc w:val="center"/>
              <w:rPr>
                <w:rFonts w:ascii="方正宋三简体" w:eastAsia="方正宋三简体" w:hAnsi="宋体" w:cs="宋体"/>
                <w:sz w:val="18"/>
                <w:szCs w:val="18"/>
              </w:rPr>
            </w:pPr>
          </w:p>
        </w:tc>
        <w:tc>
          <w:tcPr>
            <w:tcW w:w="518" w:type="dxa"/>
            <w:gridSpan w:val="2"/>
            <w:vAlign w:val="center"/>
          </w:tcPr>
          <w:p w:rsidR="00274E01" w:rsidRDefault="00274E01" w:rsidP="00C325F7">
            <w:pPr>
              <w:keepLines/>
              <w:spacing w:line="240" w:lineRule="atLeast"/>
              <w:ind w:leftChars="-30" w:left="-72" w:rightChars="-30" w:right="-72"/>
              <w:jc w:val="center"/>
              <w:rPr>
                <w:rFonts w:ascii="方正宋三简体" w:eastAsia="方正宋三简体" w:hAnsi="宋体" w:cs="宋体"/>
                <w:sz w:val="18"/>
                <w:szCs w:val="18"/>
              </w:rPr>
            </w:pPr>
          </w:p>
        </w:tc>
        <w:tc>
          <w:tcPr>
            <w:tcW w:w="815" w:type="dxa"/>
            <w:gridSpan w:val="2"/>
            <w:vAlign w:val="center"/>
          </w:tcPr>
          <w:p w:rsidR="00274E01" w:rsidRDefault="00274E01" w:rsidP="00C325F7">
            <w:pPr>
              <w:keepLines/>
              <w:spacing w:line="240" w:lineRule="atLeas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hint="eastAsia"/>
                <w:sz w:val="18"/>
                <w:szCs w:val="18"/>
              </w:rPr>
              <w:t>军事教研室</w:t>
            </w:r>
          </w:p>
        </w:tc>
        <w:tc>
          <w:tcPr>
            <w:tcW w:w="643" w:type="dxa"/>
            <w:vAlign w:val="center"/>
          </w:tcPr>
          <w:p w:rsidR="00274E01" w:rsidRDefault="00274E01" w:rsidP="00C325F7">
            <w:pPr>
              <w:keepLines/>
              <w:spacing w:line="240" w:lineRule="atLeast"/>
              <w:ind w:leftChars="-30" w:left="-72" w:rightChars="-30" w:right="-72"/>
              <w:jc w:val="center"/>
              <w:rPr>
                <w:rFonts w:ascii="方正宋三简体" w:eastAsia="方正宋三简体" w:hAnsi="宋体" w:cs="宋体"/>
                <w:sz w:val="18"/>
                <w:szCs w:val="18"/>
              </w:rPr>
            </w:pPr>
          </w:p>
        </w:tc>
      </w:tr>
      <w:tr w:rsidR="00274E01" w:rsidTr="00C325F7">
        <w:trPr>
          <w:trHeight w:val="273"/>
          <w:jc w:val="center"/>
        </w:trPr>
        <w:tc>
          <w:tcPr>
            <w:tcW w:w="296" w:type="dxa"/>
            <w:vMerge/>
            <w:vAlign w:val="center"/>
          </w:tcPr>
          <w:p w:rsidR="00274E01" w:rsidRDefault="00274E01" w:rsidP="00C325F7">
            <w:pPr>
              <w:keepLines/>
              <w:spacing w:line="240" w:lineRule="atLeast"/>
              <w:ind w:leftChars="-30" w:left="-72" w:rightChars="-30" w:right="-72"/>
              <w:rPr>
                <w:rFonts w:ascii="方正宋三简体" w:eastAsia="方正宋三简体" w:hAnsi="宋体" w:cs="宋体"/>
                <w:sz w:val="18"/>
                <w:szCs w:val="18"/>
              </w:rPr>
            </w:pPr>
          </w:p>
        </w:tc>
        <w:tc>
          <w:tcPr>
            <w:tcW w:w="394" w:type="dxa"/>
            <w:gridSpan w:val="2"/>
            <w:vMerge w:val="restart"/>
            <w:vAlign w:val="center"/>
          </w:tcPr>
          <w:p w:rsidR="00274E01" w:rsidRDefault="00274E01" w:rsidP="00C325F7">
            <w:pPr>
              <w:keepLines/>
              <w:spacing w:line="240" w:lineRule="atLeas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hint="eastAsia"/>
                <w:sz w:val="18"/>
                <w:szCs w:val="18"/>
              </w:rPr>
              <w:t>选修</w:t>
            </w:r>
          </w:p>
        </w:tc>
        <w:tc>
          <w:tcPr>
            <w:tcW w:w="4507" w:type="dxa"/>
            <w:gridSpan w:val="2"/>
            <w:vAlign w:val="center"/>
          </w:tcPr>
          <w:p w:rsidR="00274E01" w:rsidRDefault="00274E01" w:rsidP="00C325F7">
            <w:pPr>
              <w:spacing w:line="240" w:lineRule="atLeast"/>
              <w:ind w:leftChars="-30" w:left="-72" w:rightChars="-30" w:right="-72"/>
              <w:rPr>
                <w:rFonts w:ascii="方正宋三简体" w:eastAsia="方正宋三简体" w:hAnsi="宋体" w:cs="宋体"/>
                <w:sz w:val="18"/>
                <w:szCs w:val="18"/>
              </w:rPr>
            </w:pPr>
            <w:r>
              <w:rPr>
                <w:rFonts w:ascii="方正宋三简体" w:eastAsia="方正宋三简体" w:hAnsi="宋体" w:cs="宋体" w:hint="eastAsia"/>
                <w:sz w:val="18"/>
                <w:szCs w:val="18"/>
              </w:rPr>
              <w:t>中外文化与人文素养</w:t>
            </w:r>
          </w:p>
          <w:p w:rsidR="00274E01" w:rsidRDefault="00274E01" w:rsidP="00C325F7">
            <w:pPr>
              <w:spacing w:line="240" w:lineRule="atLeast"/>
              <w:ind w:leftChars="-30" w:left="-72" w:rightChars="-30" w:right="-72"/>
              <w:rPr>
                <w:rFonts w:ascii="方正宋三简体" w:eastAsia="方正宋三简体" w:hAnsi="宋体" w:cs="宋体"/>
                <w:sz w:val="18"/>
                <w:szCs w:val="18"/>
              </w:rPr>
            </w:pPr>
            <w:r>
              <w:rPr>
                <w:rFonts w:ascii="方正宋三简体" w:eastAsia="方正宋三简体" w:hAnsi="宋体" w:cs="宋体"/>
                <w:sz w:val="18"/>
                <w:szCs w:val="18"/>
              </w:rPr>
              <w:t>Chinese and Foreign Culture and Humanities</w:t>
            </w:r>
          </w:p>
        </w:tc>
        <w:tc>
          <w:tcPr>
            <w:tcW w:w="542" w:type="dxa"/>
            <w:gridSpan w:val="3"/>
            <w:vMerge w:val="restart"/>
            <w:vAlign w:val="center"/>
          </w:tcPr>
          <w:p w:rsidR="00274E01" w:rsidRDefault="00274E01" w:rsidP="00C325F7">
            <w:pPr>
              <w:keepLines/>
              <w:spacing w:line="240" w:lineRule="atLeas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sz w:val="18"/>
                <w:szCs w:val="18"/>
              </w:rPr>
              <w:t>1-8</w:t>
            </w:r>
          </w:p>
          <w:p w:rsidR="00274E01" w:rsidRDefault="00274E01" w:rsidP="00C325F7">
            <w:pPr>
              <w:keepLines/>
              <w:spacing w:line="240" w:lineRule="atLeas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hint="eastAsia"/>
                <w:sz w:val="18"/>
                <w:szCs w:val="18"/>
              </w:rPr>
              <w:t>任选</w:t>
            </w:r>
          </w:p>
        </w:tc>
        <w:tc>
          <w:tcPr>
            <w:tcW w:w="572" w:type="dxa"/>
            <w:vMerge w:val="restart"/>
            <w:vAlign w:val="center"/>
          </w:tcPr>
          <w:p w:rsidR="00274E01" w:rsidRDefault="00274E01" w:rsidP="00C325F7">
            <w:pPr>
              <w:keepLines/>
              <w:spacing w:line="240" w:lineRule="atLeas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sz w:val="18"/>
                <w:szCs w:val="18"/>
              </w:rPr>
              <w:t>8</w:t>
            </w:r>
          </w:p>
        </w:tc>
        <w:tc>
          <w:tcPr>
            <w:tcW w:w="335" w:type="dxa"/>
            <w:vAlign w:val="center"/>
          </w:tcPr>
          <w:p w:rsidR="00274E01" w:rsidRDefault="00274E01" w:rsidP="00C325F7">
            <w:pPr>
              <w:keepLines/>
              <w:spacing w:line="240" w:lineRule="atLeas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hint="eastAsia"/>
                <w:sz w:val="18"/>
                <w:szCs w:val="18"/>
              </w:rPr>
              <w:t xml:space="preserve">　</w:t>
            </w:r>
          </w:p>
        </w:tc>
        <w:tc>
          <w:tcPr>
            <w:tcW w:w="309" w:type="dxa"/>
            <w:vAlign w:val="center"/>
          </w:tcPr>
          <w:p w:rsidR="00274E01" w:rsidRDefault="00274E01" w:rsidP="00C325F7">
            <w:pPr>
              <w:keepLines/>
              <w:spacing w:line="240" w:lineRule="atLeas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hint="eastAsia"/>
                <w:sz w:val="18"/>
                <w:szCs w:val="18"/>
              </w:rPr>
              <w:t xml:space="preserve">　</w:t>
            </w:r>
          </w:p>
        </w:tc>
        <w:tc>
          <w:tcPr>
            <w:tcW w:w="380" w:type="dxa"/>
            <w:vAlign w:val="center"/>
          </w:tcPr>
          <w:p w:rsidR="00274E01" w:rsidRDefault="00274E01" w:rsidP="00C325F7">
            <w:pPr>
              <w:keepLines/>
              <w:spacing w:line="240" w:lineRule="atLeas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hint="eastAsia"/>
                <w:sz w:val="18"/>
                <w:szCs w:val="18"/>
              </w:rPr>
              <w:t xml:space="preserve">　</w:t>
            </w:r>
          </w:p>
        </w:tc>
        <w:tc>
          <w:tcPr>
            <w:tcW w:w="329" w:type="dxa"/>
            <w:vAlign w:val="center"/>
          </w:tcPr>
          <w:p w:rsidR="00274E01" w:rsidRDefault="00274E01" w:rsidP="00C325F7">
            <w:pPr>
              <w:keepLines/>
              <w:spacing w:line="240" w:lineRule="atLeas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hint="eastAsia"/>
                <w:sz w:val="18"/>
                <w:szCs w:val="18"/>
              </w:rPr>
              <w:t xml:space="preserve">　</w:t>
            </w:r>
          </w:p>
        </w:tc>
        <w:tc>
          <w:tcPr>
            <w:tcW w:w="299" w:type="dxa"/>
            <w:vAlign w:val="center"/>
          </w:tcPr>
          <w:p w:rsidR="00274E01" w:rsidRDefault="00274E01" w:rsidP="00C325F7">
            <w:pPr>
              <w:keepLines/>
              <w:spacing w:line="240" w:lineRule="atLeas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hint="eastAsia"/>
                <w:sz w:val="18"/>
                <w:szCs w:val="18"/>
              </w:rPr>
              <w:t xml:space="preserve">　</w:t>
            </w:r>
          </w:p>
        </w:tc>
        <w:tc>
          <w:tcPr>
            <w:tcW w:w="518" w:type="dxa"/>
            <w:gridSpan w:val="2"/>
            <w:vAlign w:val="center"/>
          </w:tcPr>
          <w:p w:rsidR="00274E01" w:rsidRDefault="00274E01" w:rsidP="00C325F7">
            <w:pPr>
              <w:keepLines/>
              <w:spacing w:line="240" w:lineRule="atLeast"/>
              <w:ind w:leftChars="-30" w:left="-72" w:rightChars="-30" w:right="-72"/>
              <w:rPr>
                <w:rFonts w:ascii="方正宋三简体" w:eastAsia="方正宋三简体" w:hAnsi="宋体" w:cs="宋体"/>
                <w:sz w:val="18"/>
                <w:szCs w:val="18"/>
              </w:rPr>
            </w:pPr>
            <w:r>
              <w:rPr>
                <w:rFonts w:ascii="方正宋三简体" w:eastAsia="方正宋三简体" w:hAnsi="宋体" w:cs="宋体" w:hint="eastAsia"/>
                <w:sz w:val="18"/>
                <w:szCs w:val="18"/>
              </w:rPr>
              <w:t xml:space="preserve">　</w:t>
            </w:r>
          </w:p>
        </w:tc>
        <w:tc>
          <w:tcPr>
            <w:tcW w:w="1458" w:type="dxa"/>
            <w:gridSpan w:val="3"/>
            <w:vMerge w:val="restart"/>
            <w:vAlign w:val="center"/>
          </w:tcPr>
          <w:p w:rsidR="00274E01" w:rsidRDefault="00274E01" w:rsidP="00C325F7">
            <w:pPr>
              <w:keepLines/>
              <w:spacing w:line="240" w:lineRule="atLeast"/>
              <w:ind w:rightChars="-30" w:right="-72"/>
              <w:rPr>
                <w:rFonts w:ascii="方正宋三简体" w:eastAsia="方正宋三简体" w:hAnsi="宋体" w:cs="宋体"/>
                <w:color w:val="FF0000"/>
                <w:spacing w:val="-20"/>
                <w:sz w:val="18"/>
                <w:szCs w:val="18"/>
              </w:rPr>
            </w:pPr>
          </w:p>
        </w:tc>
      </w:tr>
      <w:tr w:rsidR="00274E01" w:rsidTr="00C325F7">
        <w:trPr>
          <w:trHeight w:val="273"/>
          <w:jc w:val="center"/>
        </w:trPr>
        <w:tc>
          <w:tcPr>
            <w:tcW w:w="296" w:type="dxa"/>
            <w:vMerge/>
            <w:vAlign w:val="center"/>
          </w:tcPr>
          <w:p w:rsidR="00274E01" w:rsidRDefault="00274E01" w:rsidP="00C325F7">
            <w:pPr>
              <w:keepLines/>
              <w:spacing w:line="240" w:lineRule="atLeast"/>
              <w:ind w:leftChars="-30" w:left="-72" w:rightChars="-30" w:right="-72"/>
              <w:rPr>
                <w:rFonts w:ascii="方正宋三简体" w:eastAsia="方正宋三简体" w:hAnsi="宋体" w:cs="宋体"/>
                <w:sz w:val="18"/>
                <w:szCs w:val="18"/>
              </w:rPr>
            </w:pPr>
          </w:p>
        </w:tc>
        <w:tc>
          <w:tcPr>
            <w:tcW w:w="394" w:type="dxa"/>
            <w:gridSpan w:val="2"/>
            <w:vMerge/>
            <w:vAlign w:val="center"/>
          </w:tcPr>
          <w:p w:rsidR="00274E01" w:rsidRDefault="00274E01" w:rsidP="00C325F7">
            <w:pPr>
              <w:keepLines/>
              <w:spacing w:line="240" w:lineRule="atLeast"/>
              <w:ind w:leftChars="-30" w:left="-72" w:rightChars="-30" w:right="-72"/>
              <w:rPr>
                <w:rFonts w:ascii="方正宋三简体" w:eastAsia="方正宋三简体" w:hAnsi="宋体" w:cs="宋体"/>
                <w:sz w:val="18"/>
                <w:szCs w:val="18"/>
              </w:rPr>
            </w:pPr>
          </w:p>
        </w:tc>
        <w:tc>
          <w:tcPr>
            <w:tcW w:w="4507" w:type="dxa"/>
            <w:gridSpan w:val="2"/>
            <w:vAlign w:val="center"/>
          </w:tcPr>
          <w:p w:rsidR="00274E01" w:rsidRDefault="00274E01" w:rsidP="00C325F7">
            <w:pPr>
              <w:spacing w:line="240" w:lineRule="atLeast"/>
              <w:ind w:leftChars="-30" w:left="-72" w:rightChars="-30" w:right="-72"/>
              <w:rPr>
                <w:rFonts w:ascii="方正宋三简体" w:eastAsia="方正宋三简体" w:hAnsi="宋体" w:cs="宋体"/>
                <w:sz w:val="18"/>
                <w:szCs w:val="18"/>
              </w:rPr>
            </w:pPr>
            <w:r>
              <w:rPr>
                <w:rFonts w:ascii="方正宋三简体" w:eastAsia="方正宋三简体" w:hAnsi="宋体" w:cs="宋体" w:hint="eastAsia"/>
                <w:sz w:val="18"/>
                <w:szCs w:val="18"/>
              </w:rPr>
              <w:t>数理基础与科学探索</w:t>
            </w:r>
          </w:p>
          <w:p w:rsidR="00274E01" w:rsidRDefault="00274E01" w:rsidP="00C325F7">
            <w:pPr>
              <w:spacing w:line="240" w:lineRule="atLeast"/>
              <w:ind w:leftChars="-30" w:left="-72" w:rightChars="-30" w:right="-72"/>
              <w:rPr>
                <w:rFonts w:ascii="方正宋三简体" w:eastAsia="方正宋三简体" w:hAnsi="宋体" w:cs="宋体"/>
                <w:sz w:val="18"/>
                <w:szCs w:val="18"/>
              </w:rPr>
            </w:pPr>
            <w:r>
              <w:rPr>
                <w:rFonts w:ascii="方正宋三简体" w:eastAsia="方正宋三简体" w:hAnsi="宋体" w:cs="宋体"/>
                <w:sz w:val="18"/>
                <w:szCs w:val="18"/>
              </w:rPr>
              <w:t>Mathematical Foundation and Scientific Exploration</w:t>
            </w:r>
          </w:p>
        </w:tc>
        <w:tc>
          <w:tcPr>
            <w:tcW w:w="542" w:type="dxa"/>
            <w:gridSpan w:val="3"/>
            <w:vMerge/>
            <w:vAlign w:val="center"/>
          </w:tcPr>
          <w:p w:rsidR="00274E01" w:rsidRDefault="00274E01" w:rsidP="00C325F7">
            <w:pPr>
              <w:keepLines/>
              <w:spacing w:line="240" w:lineRule="atLeast"/>
              <w:ind w:leftChars="-30" w:left="-72" w:rightChars="-30" w:right="-72"/>
              <w:jc w:val="center"/>
              <w:rPr>
                <w:rFonts w:ascii="方正宋三简体" w:eastAsia="方正宋三简体" w:hAnsi="宋体" w:cs="宋体"/>
                <w:sz w:val="18"/>
                <w:szCs w:val="18"/>
              </w:rPr>
            </w:pPr>
          </w:p>
        </w:tc>
        <w:tc>
          <w:tcPr>
            <w:tcW w:w="572" w:type="dxa"/>
            <w:vMerge/>
            <w:vAlign w:val="center"/>
          </w:tcPr>
          <w:p w:rsidR="00274E01" w:rsidRDefault="00274E01" w:rsidP="00C325F7">
            <w:pPr>
              <w:keepLines/>
              <w:spacing w:line="240" w:lineRule="atLeast"/>
              <w:ind w:leftChars="-30" w:left="-72" w:rightChars="-30" w:right="-72"/>
              <w:jc w:val="center"/>
              <w:rPr>
                <w:rFonts w:ascii="方正宋三简体" w:eastAsia="方正宋三简体" w:hAnsi="宋体" w:cs="宋体"/>
                <w:sz w:val="18"/>
                <w:szCs w:val="18"/>
              </w:rPr>
            </w:pPr>
          </w:p>
        </w:tc>
        <w:tc>
          <w:tcPr>
            <w:tcW w:w="335" w:type="dxa"/>
            <w:vAlign w:val="center"/>
          </w:tcPr>
          <w:p w:rsidR="00274E01" w:rsidRDefault="00274E01" w:rsidP="00C325F7">
            <w:pPr>
              <w:keepLines/>
              <w:spacing w:line="240" w:lineRule="atLeas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hint="eastAsia"/>
                <w:sz w:val="18"/>
                <w:szCs w:val="18"/>
              </w:rPr>
              <w:t xml:space="preserve">　</w:t>
            </w:r>
          </w:p>
        </w:tc>
        <w:tc>
          <w:tcPr>
            <w:tcW w:w="309" w:type="dxa"/>
            <w:vAlign w:val="center"/>
          </w:tcPr>
          <w:p w:rsidR="00274E01" w:rsidRDefault="00274E01" w:rsidP="00C325F7">
            <w:pPr>
              <w:keepLines/>
              <w:spacing w:line="240" w:lineRule="atLeas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hint="eastAsia"/>
                <w:sz w:val="18"/>
                <w:szCs w:val="18"/>
              </w:rPr>
              <w:t xml:space="preserve">　</w:t>
            </w:r>
          </w:p>
        </w:tc>
        <w:tc>
          <w:tcPr>
            <w:tcW w:w="380" w:type="dxa"/>
            <w:vAlign w:val="center"/>
          </w:tcPr>
          <w:p w:rsidR="00274E01" w:rsidRDefault="00274E01" w:rsidP="00C325F7">
            <w:pPr>
              <w:keepLines/>
              <w:spacing w:line="240" w:lineRule="atLeas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hint="eastAsia"/>
                <w:sz w:val="18"/>
                <w:szCs w:val="18"/>
              </w:rPr>
              <w:t xml:space="preserve">　</w:t>
            </w:r>
          </w:p>
        </w:tc>
        <w:tc>
          <w:tcPr>
            <w:tcW w:w="329" w:type="dxa"/>
            <w:vAlign w:val="center"/>
          </w:tcPr>
          <w:p w:rsidR="00274E01" w:rsidRDefault="00274E01" w:rsidP="00C325F7">
            <w:pPr>
              <w:keepLines/>
              <w:spacing w:line="240" w:lineRule="atLeas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hint="eastAsia"/>
                <w:sz w:val="18"/>
                <w:szCs w:val="18"/>
              </w:rPr>
              <w:t xml:space="preserve">　</w:t>
            </w:r>
          </w:p>
        </w:tc>
        <w:tc>
          <w:tcPr>
            <w:tcW w:w="299" w:type="dxa"/>
            <w:vAlign w:val="center"/>
          </w:tcPr>
          <w:p w:rsidR="00274E01" w:rsidRDefault="00274E01" w:rsidP="00C325F7">
            <w:pPr>
              <w:keepLines/>
              <w:spacing w:line="240" w:lineRule="atLeas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hint="eastAsia"/>
                <w:sz w:val="18"/>
                <w:szCs w:val="18"/>
              </w:rPr>
              <w:t xml:space="preserve">　</w:t>
            </w:r>
          </w:p>
        </w:tc>
        <w:tc>
          <w:tcPr>
            <w:tcW w:w="518" w:type="dxa"/>
            <w:gridSpan w:val="2"/>
            <w:vAlign w:val="center"/>
          </w:tcPr>
          <w:p w:rsidR="00274E01" w:rsidRDefault="00274E01" w:rsidP="00C325F7">
            <w:pPr>
              <w:keepLines/>
              <w:spacing w:line="240" w:lineRule="atLeas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hint="eastAsia"/>
                <w:sz w:val="18"/>
                <w:szCs w:val="18"/>
              </w:rPr>
              <w:t xml:space="preserve">　</w:t>
            </w:r>
          </w:p>
        </w:tc>
        <w:tc>
          <w:tcPr>
            <w:tcW w:w="1458" w:type="dxa"/>
            <w:gridSpan w:val="3"/>
            <w:vMerge/>
            <w:vAlign w:val="center"/>
          </w:tcPr>
          <w:p w:rsidR="00274E01" w:rsidRDefault="00274E01" w:rsidP="00C325F7">
            <w:pPr>
              <w:keepLines/>
              <w:spacing w:line="240" w:lineRule="atLeast"/>
              <w:ind w:leftChars="-30" w:left="-72" w:rightChars="-30" w:right="-72"/>
              <w:jc w:val="center"/>
              <w:rPr>
                <w:rFonts w:ascii="方正宋三简体" w:eastAsia="方正宋三简体" w:hAnsi="宋体" w:cs="宋体"/>
                <w:sz w:val="18"/>
                <w:szCs w:val="18"/>
              </w:rPr>
            </w:pPr>
          </w:p>
        </w:tc>
      </w:tr>
      <w:tr w:rsidR="00274E01" w:rsidTr="00C325F7">
        <w:trPr>
          <w:trHeight w:val="273"/>
          <w:jc w:val="center"/>
        </w:trPr>
        <w:tc>
          <w:tcPr>
            <w:tcW w:w="296" w:type="dxa"/>
            <w:vMerge/>
            <w:vAlign w:val="center"/>
          </w:tcPr>
          <w:p w:rsidR="00274E01" w:rsidRDefault="00274E01" w:rsidP="00C325F7">
            <w:pPr>
              <w:keepLines/>
              <w:spacing w:line="240" w:lineRule="atLeast"/>
              <w:ind w:leftChars="-30" w:left="-72" w:rightChars="-30" w:right="-72"/>
              <w:rPr>
                <w:rFonts w:ascii="方正宋三简体" w:eastAsia="方正宋三简体" w:hAnsi="宋体" w:cs="宋体"/>
                <w:sz w:val="18"/>
                <w:szCs w:val="18"/>
              </w:rPr>
            </w:pPr>
          </w:p>
        </w:tc>
        <w:tc>
          <w:tcPr>
            <w:tcW w:w="394" w:type="dxa"/>
            <w:gridSpan w:val="2"/>
            <w:vMerge/>
            <w:vAlign w:val="center"/>
          </w:tcPr>
          <w:p w:rsidR="00274E01" w:rsidRDefault="00274E01" w:rsidP="00C325F7">
            <w:pPr>
              <w:keepLines/>
              <w:spacing w:line="240" w:lineRule="atLeast"/>
              <w:ind w:leftChars="-30" w:left="-72" w:rightChars="-30" w:right="-72"/>
              <w:rPr>
                <w:rFonts w:ascii="方正宋三简体" w:eastAsia="方正宋三简体" w:hAnsi="宋体" w:cs="宋体"/>
                <w:sz w:val="18"/>
                <w:szCs w:val="18"/>
              </w:rPr>
            </w:pPr>
          </w:p>
        </w:tc>
        <w:tc>
          <w:tcPr>
            <w:tcW w:w="4507" w:type="dxa"/>
            <w:gridSpan w:val="2"/>
            <w:vAlign w:val="center"/>
          </w:tcPr>
          <w:p w:rsidR="00274E01" w:rsidRDefault="00274E01" w:rsidP="00C325F7">
            <w:pPr>
              <w:spacing w:line="240" w:lineRule="atLeast"/>
              <w:ind w:leftChars="-30" w:left="-72" w:rightChars="-30" w:right="-72"/>
              <w:rPr>
                <w:rFonts w:ascii="方正宋三简体" w:eastAsia="方正宋三简体" w:hAnsi="宋体" w:cs="宋体"/>
                <w:sz w:val="18"/>
                <w:szCs w:val="18"/>
              </w:rPr>
            </w:pPr>
            <w:r>
              <w:rPr>
                <w:rFonts w:ascii="方正宋三简体" w:eastAsia="方正宋三简体" w:hAnsi="宋体" w:cs="宋体" w:hint="eastAsia"/>
                <w:sz w:val="18"/>
                <w:szCs w:val="18"/>
              </w:rPr>
              <w:t>社会发展与公民教育</w:t>
            </w:r>
          </w:p>
          <w:p w:rsidR="00274E01" w:rsidRDefault="00274E01" w:rsidP="00C325F7">
            <w:pPr>
              <w:spacing w:line="240" w:lineRule="atLeast"/>
              <w:ind w:leftChars="-30" w:left="-72" w:rightChars="-30" w:right="-72"/>
              <w:rPr>
                <w:rFonts w:ascii="方正宋三简体" w:eastAsia="方正宋三简体" w:hAnsi="宋体" w:cs="宋体"/>
                <w:sz w:val="18"/>
                <w:szCs w:val="18"/>
              </w:rPr>
            </w:pPr>
            <w:r>
              <w:rPr>
                <w:rFonts w:ascii="方正宋三简体" w:eastAsia="方正宋三简体" w:hAnsi="宋体" w:cs="宋体"/>
                <w:sz w:val="18"/>
                <w:szCs w:val="18"/>
              </w:rPr>
              <w:t>Social Development and Civic Education</w:t>
            </w:r>
          </w:p>
        </w:tc>
        <w:tc>
          <w:tcPr>
            <w:tcW w:w="542" w:type="dxa"/>
            <w:gridSpan w:val="3"/>
            <w:vMerge/>
            <w:vAlign w:val="center"/>
          </w:tcPr>
          <w:p w:rsidR="00274E01" w:rsidRDefault="00274E01" w:rsidP="00C325F7">
            <w:pPr>
              <w:keepLines/>
              <w:spacing w:line="240" w:lineRule="atLeast"/>
              <w:ind w:leftChars="-30" w:left="-72" w:rightChars="-30" w:right="-72"/>
              <w:jc w:val="center"/>
              <w:rPr>
                <w:rFonts w:ascii="方正宋三简体" w:eastAsia="方正宋三简体" w:hAnsi="宋体" w:cs="宋体"/>
                <w:sz w:val="18"/>
                <w:szCs w:val="18"/>
              </w:rPr>
            </w:pPr>
          </w:p>
        </w:tc>
        <w:tc>
          <w:tcPr>
            <w:tcW w:w="572" w:type="dxa"/>
            <w:vMerge/>
            <w:vAlign w:val="center"/>
          </w:tcPr>
          <w:p w:rsidR="00274E01" w:rsidRDefault="00274E01" w:rsidP="00C325F7">
            <w:pPr>
              <w:keepLines/>
              <w:spacing w:line="240" w:lineRule="atLeast"/>
              <w:ind w:leftChars="-30" w:left="-72" w:rightChars="-30" w:right="-72"/>
              <w:jc w:val="center"/>
              <w:rPr>
                <w:rFonts w:ascii="方正宋三简体" w:eastAsia="方正宋三简体" w:hAnsi="宋体" w:cs="宋体"/>
                <w:sz w:val="18"/>
                <w:szCs w:val="18"/>
              </w:rPr>
            </w:pPr>
          </w:p>
        </w:tc>
        <w:tc>
          <w:tcPr>
            <w:tcW w:w="335" w:type="dxa"/>
            <w:vAlign w:val="center"/>
          </w:tcPr>
          <w:p w:rsidR="00274E01" w:rsidRDefault="00274E01" w:rsidP="00C325F7">
            <w:pPr>
              <w:keepLines/>
              <w:spacing w:line="240" w:lineRule="atLeast"/>
              <w:ind w:leftChars="-30" w:left="-72" w:rightChars="-30" w:right="-72"/>
              <w:jc w:val="center"/>
              <w:rPr>
                <w:rFonts w:ascii="方正宋三简体" w:eastAsia="方正宋三简体" w:hAnsi="宋体" w:cs="宋体"/>
                <w:sz w:val="18"/>
                <w:szCs w:val="18"/>
              </w:rPr>
            </w:pPr>
          </w:p>
        </w:tc>
        <w:tc>
          <w:tcPr>
            <w:tcW w:w="309" w:type="dxa"/>
            <w:vAlign w:val="center"/>
          </w:tcPr>
          <w:p w:rsidR="00274E01" w:rsidRDefault="00274E01" w:rsidP="00C325F7">
            <w:pPr>
              <w:keepLines/>
              <w:spacing w:line="240" w:lineRule="atLeast"/>
              <w:ind w:leftChars="-30" w:left="-72" w:rightChars="-30" w:right="-72"/>
              <w:jc w:val="center"/>
              <w:rPr>
                <w:rFonts w:ascii="方正宋三简体" w:eastAsia="方正宋三简体" w:hAnsi="宋体" w:cs="宋体"/>
                <w:sz w:val="18"/>
                <w:szCs w:val="18"/>
              </w:rPr>
            </w:pPr>
          </w:p>
        </w:tc>
        <w:tc>
          <w:tcPr>
            <w:tcW w:w="380" w:type="dxa"/>
            <w:vAlign w:val="center"/>
          </w:tcPr>
          <w:p w:rsidR="00274E01" w:rsidRDefault="00274E01" w:rsidP="00C325F7">
            <w:pPr>
              <w:keepLines/>
              <w:spacing w:line="240" w:lineRule="atLeast"/>
              <w:ind w:leftChars="-30" w:left="-72" w:rightChars="-30" w:right="-72"/>
              <w:jc w:val="center"/>
              <w:rPr>
                <w:rFonts w:ascii="方正宋三简体" w:eastAsia="方正宋三简体" w:hAnsi="宋体" w:cs="宋体"/>
                <w:sz w:val="18"/>
                <w:szCs w:val="18"/>
              </w:rPr>
            </w:pPr>
          </w:p>
        </w:tc>
        <w:tc>
          <w:tcPr>
            <w:tcW w:w="329" w:type="dxa"/>
            <w:vAlign w:val="center"/>
          </w:tcPr>
          <w:p w:rsidR="00274E01" w:rsidRDefault="00274E01" w:rsidP="00C325F7">
            <w:pPr>
              <w:keepLines/>
              <w:spacing w:line="240" w:lineRule="atLeast"/>
              <w:ind w:leftChars="-30" w:left="-72" w:rightChars="-30" w:right="-72"/>
              <w:jc w:val="center"/>
              <w:rPr>
                <w:rFonts w:ascii="方正宋三简体" w:eastAsia="方正宋三简体" w:hAnsi="宋体" w:cs="宋体"/>
                <w:sz w:val="18"/>
                <w:szCs w:val="18"/>
              </w:rPr>
            </w:pPr>
          </w:p>
        </w:tc>
        <w:tc>
          <w:tcPr>
            <w:tcW w:w="299" w:type="dxa"/>
            <w:vAlign w:val="center"/>
          </w:tcPr>
          <w:p w:rsidR="00274E01" w:rsidRDefault="00274E01" w:rsidP="00C325F7">
            <w:pPr>
              <w:keepLines/>
              <w:spacing w:line="240" w:lineRule="atLeast"/>
              <w:ind w:leftChars="-30" w:left="-72" w:rightChars="-30" w:right="-72"/>
              <w:jc w:val="center"/>
              <w:rPr>
                <w:rFonts w:ascii="方正宋三简体" w:eastAsia="方正宋三简体" w:hAnsi="宋体" w:cs="宋体"/>
                <w:sz w:val="18"/>
                <w:szCs w:val="18"/>
              </w:rPr>
            </w:pPr>
          </w:p>
        </w:tc>
        <w:tc>
          <w:tcPr>
            <w:tcW w:w="518" w:type="dxa"/>
            <w:gridSpan w:val="2"/>
            <w:vAlign w:val="center"/>
          </w:tcPr>
          <w:p w:rsidR="00274E01" w:rsidRDefault="00274E01" w:rsidP="00C325F7">
            <w:pPr>
              <w:keepLines/>
              <w:spacing w:line="240" w:lineRule="atLeast"/>
              <w:ind w:leftChars="-30" w:left="-72" w:rightChars="-30" w:right="-72"/>
              <w:jc w:val="center"/>
              <w:rPr>
                <w:rFonts w:ascii="方正宋三简体" w:eastAsia="方正宋三简体" w:hAnsi="宋体" w:cs="宋体"/>
                <w:sz w:val="18"/>
                <w:szCs w:val="18"/>
              </w:rPr>
            </w:pPr>
          </w:p>
        </w:tc>
        <w:tc>
          <w:tcPr>
            <w:tcW w:w="1458" w:type="dxa"/>
            <w:gridSpan w:val="3"/>
            <w:vMerge/>
            <w:vAlign w:val="center"/>
          </w:tcPr>
          <w:p w:rsidR="00274E01" w:rsidRDefault="00274E01" w:rsidP="00C325F7">
            <w:pPr>
              <w:keepLines/>
              <w:spacing w:line="240" w:lineRule="atLeast"/>
              <w:ind w:leftChars="-30" w:left="-72" w:rightChars="-30" w:right="-72"/>
              <w:jc w:val="center"/>
              <w:rPr>
                <w:rFonts w:ascii="方正宋三简体" w:eastAsia="方正宋三简体" w:hAnsi="宋体" w:cs="宋体"/>
                <w:sz w:val="18"/>
                <w:szCs w:val="18"/>
              </w:rPr>
            </w:pPr>
          </w:p>
        </w:tc>
      </w:tr>
      <w:tr w:rsidR="00274E01" w:rsidTr="00C325F7">
        <w:trPr>
          <w:trHeight w:val="273"/>
          <w:jc w:val="center"/>
        </w:trPr>
        <w:tc>
          <w:tcPr>
            <w:tcW w:w="296" w:type="dxa"/>
            <w:vMerge/>
            <w:vAlign w:val="center"/>
          </w:tcPr>
          <w:p w:rsidR="00274E01" w:rsidRDefault="00274E01" w:rsidP="00C325F7">
            <w:pPr>
              <w:keepLines/>
              <w:spacing w:line="240" w:lineRule="atLeast"/>
              <w:ind w:leftChars="-30" w:left="-72" w:rightChars="-30" w:right="-72"/>
              <w:rPr>
                <w:rFonts w:ascii="方正宋三简体" w:eastAsia="方正宋三简体" w:hAnsi="宋体" w:cs="宋体"/>
                <w:sz w:val="18"/>
                <w:szCs w:val="18"/>
              </w:rPr>
            </w:pPr>
          </w:p>
        </w:tc>
        <w:tc>
          <w:tcPr>
            <w:tcW w:w="394" w:type="dxa"/>
            <w:gridSpan w:val="2"/>
            <w:vMerge/>
            <w:vAlign w:val="center"/>
          </w:tcPr>
          <w:p w:rsidR="00274E01" w:rsidRDefault="00274E01" w:rsidP="00C325F7">
            <w:pPr>
              <w:keepLines/>
              <w:spacing w:line="240" w:lineRule="atLeast"/>
              <w:ind w:leftChars="-30" w:left="-72" w:rightChars="-30" w:right="-72"/>
              <w:rPr>
                <w:rFonts w:ascii="方正宋三简体" w:eastAsia="方正宋三简体" w:hAnsi="宋体" w:cs="宋体"/>
                <w:sz w:val="18"/>
                <w:szCs w:val="18"/>
              </w:rPr>
            </w:pPr>
          </w:p>
        </w:tc>
        <w:tc>
          <w:tcPr>
            <w:tcW w:w="4507" w:type="dxa"/>
            <w:gridSpan w:val="2"/>
            <w:vAlign w:val="center"/>
          </w:tcPr>
          <w:p w:rsidR="00274E01" w:rsidRDefault="00274E01" w:rsidP="00C325F7">
            <w:pPr>
              <w:spacing w:line="240" w:lineRule="atLeast"/>
              <w:ind w:leftChars="-30" w:left="-72" w:rightChars="-30" w:right="-72"/>
              <w:rPr>
                <w:rFonts w:ascii="方正宋三简体" w:eastAsia="方正宋三简体" w:hAnsi="宋体" w:cs="宋体"/>
                <w:sz w:val="18"/>
                <w:szCs w:val="18"/>
              </w:rPr>
            </w:pPr>
            <w:r>
              <w:rPr>
                <w:rFonts w:ascii="方正宋三简体" w:eastAsia="方正宋三简体" w:hAnsi="宋体" w:cs="宋体" w:hint="eastAsia"/>
                <w:sz w:val="18"/>
                <w:szCs w:val="18"/>
              </w:rPr>
              <w:t>体育艺术与审美体验</w:t>
            </w:r>
          </w:p>
          <w:p w:rsidR="00274E01" w:rsidRDefault="00274E01" w:rsidP="00C325F7">
            <w:pPr>
              <w:spacing w:line="240" w:lineRule="atLeast"/>
              <w:ind w:leftChars="-30" w:left="-72" w:rightChars="-30" w:right="-72"/>
              <w:rPr>
                <w:rFonts w:ascii="方正宋三简体" w:eastAsia="方正宋三简体" w:hAnsi="宋体" w:cs="宋体"/>
                <w:sz w:val="18"/>
                <w:szCs w:val="18"/>
              </w:rPr>
            </w:pPr>
            <w:r>
              <w:rPr>
                <w:rFonts w:ascii="方正宋三简体" w:eastAsia="方正宋三简体" w:hAnsi="宋体" w:cs="宋体"/>
                <w:sz w:val="18"/>
                <w:szCs w:val="18"/>
              </w:rPr>
              <w:t>Sports Art and Aesthetic Experience</w:t>
            </w:r>
          </w:p>
        </w:tc>
        <w:tc>
          <w:tcPr>
            <w:tcW w:w="542" w:type="dxa"/>
            <w:gridSpan w:val="3"/>
            <w:vMerge/>
            <w:vAlign w:val="center"/>
          </w:tcPr>
          <w:p w:rsidR="00274E01" w:rsidRDefault="00274E01" w:rsidP="00C325F7">
            <w:pPr>
              <w:keepLines/>
              <w:spacing w:line="240" w:lineRule="atLeast"/>
              <w:ind w:leftChars="-30" w:left="-72" w:rightChars="-30" w:right="-72"/>
              <w:jc w:val="center"/>
              <w:rPr>
                <w:rFonts w:ascii="方正宋三简体" w:eastAsia="方正宋三简体" w:hAnsi="宋体" w:cs="宋体"/>
                <w:sz w:val="18"/>
                <w:szCs w:val="18"/>
              </w:rPr>
            </w:pPr>
          </w:p>
        </w:tc>
        <w:tc>
          <w:tcPr>
            <w:tcW w:w="572" w:type="dxa"/>
            <w:vMerge/>
            <w:vAlign w:val="center"/>
          </w:tcPr>
          <w:p w:rsidR="00274E01" w:rsidRDefault="00274E01" w:rsidP="00C325F7">
            <w:pPr>
              <w:keepLines/>
              <w:spacing w:line="240" w:lineRule="atLeast"/>
              <w:ind w:leftChars="-30" w:left="-72" w:rightChars="-30" w:right="-72"/>
              <w:jc w:val="center"/>
              <w:rPr>
                <w:rFonts w:ascii="方正宋三简体" w:eastAsia="方正宋三简体" w:hAnsi="宋体" w:cs="宋体"/>
                <w:sz w:val="18"/>
                <w:szCs w:val="18"/>
              </w:rPr>
            </w:pPr>
          </w:p>
        </w:tc>
        <w:tc>
          <w:tcPr>
            <w:tcW w:w="335" w:type="dxa"/>
            <w:vAlign w:val="center"/>
          </w:tcPr>
          <w:p w:rsidR="00274E01" w:rsidRDefault="00274E01" w:rsidP="00C325F7">
            <w:pPr>
              <w:keepLines/>
              <w:spacing w:line="240" w:lineRule="atLeast"/>
              <w:ind w:leftChars="-30" w:left="-72" w:rightChars="-30" w:right="-72"/>
              <w:jc w:val="center"/>
              <w:rPr>
                <w:rFonts w:ascii="方正宋三简体" w:eastAsia="方正宋三简体" w:hAnsi="宋体" w:cs="宋体"/>
                <w:sz w:val="18"/>
                <w:szCs w:val="18"/>
              </w:rPr>
            </w:pPr>
          </w:p>
        </w:tc>
        <w:tc>
          <w:tcPr>
            <w:tcW w:w="309" w:type="dxa"/>
            <w:vAlign w:val="center"/>
          </w:tcPr>
          <w:p w:rsidR="00274E01" w:rsidRDefault="00274E01" w:rsidP="00C325F7">
            <w:pPr>
              <w:keepLines/>
              <w:spacing w:line="240" w:lineRule="atLeast"/>
              <w:ind w:leftChars="-30" w:left="-72" w:rightChars="-30" w:right="-72"/>
              <w:jc w:val="center"/>
              <w:rPr>
                <w:rFonts w:ascii="方正宋三简体" w:eastAsia="方正宋三简体" w:hAnsi="宋体" w:cs="宋体"/>
                <w:sz w:val="18"/>
                <w:szCs w:val="18"/>
              </w:rPr>
            </w:pPr>
          </w:p>
        </w:tc>
        <w:tc>
          <w:tcPr>
            <w:tcW w:w="380" w:type="dxa"/>
            <w:vAlign w:val="center"/>
          </w:tcPr>
          <w:p w:rsidR="00274E01" w:rsidRDefault="00274E01" w:rsidP="00C325F7">
            <w:pPr>
              <w:keepLines/>
              <w:spacing w:line="240" w:lineRule="atLeast"/>
              <w:ind w:leftChars="-30" w:left="-72" w:rightChars="-30" w:right="-72"/>
              <w:jc w:val="center"/>
              <w:rPr>
                <w:rFonts w:ascii="方正宋三简体" w:eastAsia="方正宋三简体" w:hAnsi="宋体" w:cs="宋体"/>
                <w:sz w:val="18"/>
                <w:szCs w:val="18"/>
              </w:rPr>
            </w:pPr>
          </w:p>
        </w:tc>
        <w:tc>
          <w:tcPr>
            <w:tcW w:w="329" w:type="dxa"/>
            <w:vAlign w:val="center"/>
          </w:tcPr>
          <w:p w:rsidR="00274E01" w:rsidRDefault="00274E01" w:rsidP="00C325F7">
            <w:pPr>
              <w:keepLines/>
              <w:spacing w:line="240" w:lineRule="atLeast"/>
              <w:ind w:leftChars="-30" w:left="-72" w:rightChars="-30" w:right="-72"/>
              <w:jc w:val="center"/>
              <w:rPr>
                <w:rFonts w:ascii="方正宋三简体" w:eastAsia="方正宋三简体" w:hAnsi="宋体" w:cs="宋体"/>
                <w:sz w:val="18"/>
                <w:szCs w:val="18"/>
              </w:rPr>
            </w:pPr>
          </w:p>
        </w:tc>
        <w:tc>
          <w:tcPr>
            <w:tcW w:w="299" w:type="dxa"/>
            <w:vAlign w:val="center"/>
          </w:tcPr>
          <w:p w:rsidR="00274E01" w:rsidRDefault="00274E01" w:rsidP="00C325F7">
            <w:pPr>
              <w:keepLines/>
              <w:spacing w:line="240" w:lineRule="atLeast"/>
              <w:ind w:leftChars="-30" w:left="-72" w:rightChars="-30" w:right="-72"/>
              <w:jc w:val="center"/>
              <w:rPr>
                <w:rFonts w:ascii="方正宋三简体" w:eastAsia="方正宋三简体" w:hAnsi="宋体" w:cs="宋体"/>
                <w:sz w:val="18"/>
                <w:szCs w:val="18"/>
              </w:rPr>
            </w:pPr>
          </w:p>
        </w:tc>
        <w:tc>
          <w:tcPr>
            <w:tcW w:w="518" w:type="dxa"/>
            <w:gridSpan w:val="2"/>
            <w:vAlign w:val="center"/>
          </w:tcPr>
          <w:p w:rsidR="00274E01" w:rsidRDefault="00274E01" w:rsidP="00C325F7">
            <w:pPr>
              <w:keepLines/>
              <w:spacing w:line="240" w:lineRule="atLeast"/>
              <w:ind w:leftChars="-30" w:left="-72" w:rightChars="-30" w:right="-72"/>
              <w:jc w:val="center"/>
              <w:rPr>
                <w:rFonts w:ascii="方正宋三简体" w:eastAsia="方正宋三简体" w:hAnsi="宋体" w:cs="宋体"/>
                <w:sz w:val="18"/>
                <w:szCs w:val="18"/>
              </w:rPr>
            </w:pPr>
          </w:p>
        </w:tc>
        <w:tc>
          <w:tcPr>
            <w:tcW w:w="1458" w:type="dxa"/>
            <w:gridSpan w:val="3"/>
            <w:vMerge/>
            <w:vAlign w:val="center"/>
          </w:tcPr>
          <w:p w:rsidR="00274E01" w:rsidRDefault="00274E01" w:rsidP="00C325F7">
            <w:pPr>
              <w:keepLines/>
              <w:spacing w:line="240" w:lineRule="atLeast"/>
              <w:ind w:leftChars="-30" w:left="-72" w:rightChars="-30" w:right="-72"/>
              <w:jc w:val="center"/>
              <w:rPr>
                <w:rFonts w:ascii="方正宋三简体" w:eastAsia="方正宋三简体" w:hAnsi="宋体" w:cs="宋体"/>
                <w:sz w:val="18"/>
                <w:szCs w:val="18"/>
              </w:rPr>
            </w:pPr>
          </w:p>
        </w:tc>
      </w:tr>
      <w:tr w:rsidR="00274E01" w:rsidTr="00C325F7">
        <w:trPr>
          <w:trHeight w:val="273"/>
          <w:jc w:val="center"/>
        </w:trPr>
        <w:tc>
          <w:tcPr>
            <w:tcW w:w="296" w:type="dxa"/>
            <w:vMerge/>
            <w:vAlign w:val="center"/>
          </w:tcPr>
          <w:p w:rsidR="00274E01" w:rsidRDefault="00274E01" w:rsidP="00C325F7">
            <w:pPr>
              <w:keepLines/>
              <w:spacing w:line="240" w:lineRule="atLeast"/>
              <w:ind w:leftChars="-30" w:left="-72" w:rightChars="-30" w:right="-72"/>
              <w:rPr>
                <w:rFonts w:ascii="方正宋三简体" w:eastAsia="方正宋三简体" w:hAnsi="宋体" w:cs="宋体"/>
                <w:sz w:val="18"/>
                <w:szCs w:val="18"/>
              </w:rPr>
            </w:pPr>
          </w:p>
        </w:tc>
        <w:tc>
          <w:tcPr>
            <w:tcW w:w="394" w:type="dxa"/>
            <w:gridSpan w:val="2"/>
            <w:vMerge/>
            <w:vAlign w:val="center"/>
          </w:tcPr>
          <w:p w:rsidR="00274E01" w:rsidRDefault="00274E01" w:rsidP="00C325F7">
            <w:pPr>
              <w:keepLines/>
              <w:spacing w:line="240" w:lineRule="atLeast"/>
              <w:ind w:leftChars="-30" w:left="-72" w:rightChars="-30" w:right="-72"/>
              <w:rPr>
                <w:rFonts w:ascii="方正宋三简体" w:eastAsia="方正宋三简体" w:hAnsi="宋体" w:cs="宋体"/>
                <w:sz w:val="18"/>
                <w:szCs w:val="18"/>
              </w:rPr>
            </w:pPr>
          </w:p>
        </w:tc>
        <w:tc>
          <w:tcPr>
            <w:tcW w:w="4507" w:type="dxa"/>
            <w:gridSpan w:val="2"/>
            <w:vAlign w:val="center"/>
          </w:tcPr>
          <w:p w:rsidR="00274E01" w:rsidRDefault="00274E01" w:rsidP="00C325F7">
            <w:pPr>
              <w:spacing w:line="240" w:lineRule="atLeast"/>
              <w:ind w:leftChars="-30" w:left="-72" w:rightChars="-30" w:right="-72"/>
              <w:rPr>
                <w:rFonts w:ascii="方正宋三简体" w:eastAsia="方正宋三简体" w:hAnsi="宋体" w:cs="宋体"/>
                <w:sz w:val="18"/>
                <w:szCs w:val="18"/>
              </w:rPr>
            </w:pPr>
            <w:r>
              <w:rPr>
                <w:rFonts w:ascii="方正宋三简体" w:eastAsia="方正宋三简体" w:hAnsi="宋体" w:cs="宋体" w:hint="eastAsia"/>
                <w:sz w:val="18"/>
                <w:szCs w:val="18"/>
              </w:rPr>
              <w:t>卫生健康与生态文明</w:t>
            </w:r>
          </w:p>
          <w:p w:rsidR="00274E01" w:rsidRDefault="00274E01" w:rsidP="00C325F7">
            <w:pPr>
              <w:spacing w:line="240" w:lineRule="atLeast"/>
              <w:ind w:leftChars="-30" w:left="-72" w:rightChars="-30" w:right="-72"/>
              <w:rPr>
                <w:rFonts w:ascii="方正宋三简体" w:eastAsia="方正宋三简体" w:hAnsi="宋体" w:cs="宋体"/>
                <w:sz w:val="18"/>
                <w:szCs w:val="18"/>
              </w:rPr>
            </w:pPr>
            <w:r>
              <w:rPr>
                <w:rFonts w:ascii="方正宋三简体" w:eastAsia="方正宋三简体" w:hAnsi="宋体" w:cs="宋体"/>
                <w:sz w:val="18"/>
                <w:szCs w:val="18"/>
              </w:rPr>
              <w:t>Health and Ecological Civilization</w:t>
            </w:r>
          </w:p>
        </w:tc>
        <w:tc>
          <w:tcPr>
            <w:tcW w:w="542" w:type="dxa"/>
            <w:gridSpan w:val="3"/>
            <w:vMerge/>
            <w:vAlign w:val="center"/>
          </w:tcPr>
          <w:p w:rsidR="00274E01" w:rsidRDefault="00274E01" w:rsidP="00C325F7">
            <w:pPr>
              <w:keepLines/>
              <w:spacing w:line="240" w:lineRule="atLeast"/>
              <w:ind w:leftChars="-30" w:left="-72" w:rightChars="-30" w:right="-72"/>
              <w:jc w:val="center"/>
              <w:rPr>
                <w:rFonts w:ascii="方正宋三简体" w:eastAsia="方正宋三简体" w:hAnsi="宋体" w:cs="宋体"/>
                <w:sz w:val="18"/>
                <w:szCs w:val="18"/>
              </w:rPr>
            </w:pPr>
          </w:p>
        </w:tc>
        <w:tc>
          <w:tcPr>
            <w:tcW w:w="572" w:type="dxa"/>
            <w:vMerge/>
            <w:vAlign w:val="center"/>
          </w:tcPr>
          <w:p w:rsidR="00274E01" w:rsidRDefault="00274E01" w:rsidP="00C325F7">
            <w:pPr>
              <w:keepLines/>
              <w:spacing w:line="240" w:lineRule="atLeast"/>
              <w:ind w:leftChars="-30" w:left="-72" w:rightChars="-30" w:right="-72"/>
              <w:jc w:val="center"/>
              <w:rPr>
                <w:rFonts w:ascii="方正宋三简体" w:eastAsia="方正宋三简体" w:hAnsi="宋体" w:cs="宋体"/>
                <w:sz w:val="18"/>
                <w:szCs w:val="18"/>
              </w:rPr>
            </w:pPr>
          </w:p>
        </w:tc>
        <w:tc>
          <w:tcPr>
            <w:tcW w:w="335" w:type="dxa"/>
            <w:vAlign w:val="center"/>
          </w:tcPr>
          <w:p w:rsidR="00274E01" w:rsidRDefault="00274E01" w:rsidP="00C325F7">
            <w:pPr>
              <w:keepLines/>
              <w:spacing w:line="240" w:lineRule="atLeast"/>
              <w:ind w:leftChars="-30" w:left="-72" w:rightChars="-30" w:right="-72"/>
              <w:jc w:val="center"/>
              <w:rPr>
                <w:rFonts w:ascii="方正宋三简体" w:eastAsia="方正宋三简体" w:hAnsi="宋体" w:cs="宋体"/>
                <w:sz w:val="18"/>
                <w:szCs w:val="18"/>
              </w:rPr>
            </w:pPr>
          </w:p>
        </w:tc>
        <w:tc>
          <w:tcPr>
            <w:tcW w:w="309" w:type="dxa"/>
            <w:vAlign w:val="center"/>
          </w:tcPr>
          <w:p w:rsidR="00274E01" w:rsidRDefault="00274E01" w:rsidP="00C325F7">
            <w:pPr>
              <w:keepLines/>
              <w:spacing w:line="240" w:lineRule="atLeast"/>
              <w:ind w:leftChars="-30" w:left="-72" w:rightChars="-30" w:right="-72"/>
              <w:jc w:val="center"/>
              <w:rPr>
                <w:rFonts w:ascii="方正宋三简体" w:eastAsia="方正宋三简体" w:hAnsi="宋体" w:cs="宋体"/>
                <w:sz w:val="18"/>
                <w:szCs w:val="18"/>
              </w:rPr>
            </w:pPr>
          </w:p>
        </w:tc>
        <w:tc>
          <w:tcPr>
            <w:tcW w:w="380" w:type="dxa"/>
            <w:vAlign w:val="center"/>
          </w:tcPr>
          <w:p w:rsidR="00274E01" w:rsidRDefault="00274E01" w:rsidP="00C325F7">
            <w:pPr>
              <w:keepLines/>
              <w:spacing w:line="240" w:lineRule="atLeast"/>
              <w:ind w:leftChars="-30" w:left="-72" w:rightChars="-30" w:right="-72"/>
              <w:jc w:val="center"/>
              <w:rPr>
                <w:rFonts w:ascii="方正宋三简体" w:eastAsia="方正宋三简体" w:hAnsi="宋体" w:cs="宋体"/>
                <w:sz w:val="18"/>
                <w:szCs w:val="18"/>
              </w:rPr>
            </w:pPr>
          </w:p>
        </w:tc>
        <w:tc>
          <w:tcPr>
            <w:tcW w:w="329" w:type="dxa"/>
            <w:vAlign w:val="center"/>
          </w:tcPr>
          <w:p w:rsidR="00274E01" w:rsidRDefault="00274E01" w:rsidP="00C325F7">
            <w:pPr>
              <w:keepLines/>
              <w:spacing w:line="240" w:lineRule="atLeast"/>
              <w:ind w:leftChars="-30" w:left="-72" w:rightChars="-30" w:right="-72"/>
              <w:jc w:val="center"/>
              <w:rPr>
                <w:rFonts w:ascii="方正宋三简体" w:eastAsia="方正宋三简体" w:hAnsi="宋体" w:cs="宋体"/>
                <w:sz w:val="18"/>
                <w:szCs w:val="18"/>
              </w:rPr>
            </w:pPr>
          </w:p>
        </w:tc>
        <w:tc>
          <w:tcPr>
            <w:tcW w:w="299" w:type="dxa"/>
            <w:vAlign w:val="center"/>
          </w:tcPr>
          <w:p w:rsidR="00274E01" w:rsidRDefault="00274E01" w:rsidP="00C325F7">
            <w:pPr>
              <w:keepLines/>
              <w:spacing w:line="240" w:lineRule="atLeast"/>
              <w:ind w:leftChars="-30" w:left="-72" w:rightChars="-30" w:right="-72"/>
              <w:jc w:val="center"/>
              <w:rPr>
                <w:rFonts w:ascii="方正宋三简体" w:eastAsia="方正宋三简体" w:hAnsi="宋体" w:cs="宋体"/>
                <w:sz w:val="18"/>
                <w:szCs w:val="18"/>
              </w:rPr>
            </w:pPr>
          </w:p>
        </w:tc>
        <w:tc>
          <w:tcPr>
            <w:tcW w:w="518" w:type="dxa"/>
            <w:gridSpan w:val="2"/>
            <w:vAlign w:val="center"/>
          </w:tcPr>
          <w:p w:rsidR="00274E01" w:rsidRDefault="00274E01" w:rsidP="00C325F7">
            <w:pPr>
              <w:keepLines/>
              <w:spacing w:line="240" w:lineRule="atLeast"/>
              <w:ind w:leftChars="-30" w:left="-72" w:rightChars="-30" w:right="-72"/>
              <w:jc w:val="center"/>
              <w:rPr>
                <w:rFonts w:ascii="方正宋三简体" w:eastAsia="方正宋三简体" w:hAnsi="宋体" w:cs="宋体"/>
                <w:sz w:val="18"/>
                <w:szCs w:val="18"/>
              </w:rPr>
            </w:pPr>
          </w:p>
        </w:tc>
        <w:tc>
          <w:tcPr>
            <w:tcW w:w="1458" w:type="dxa"/>
            <w:gridSpan w:val="3"/>
            <w:vMerge/>
            <w:vAlign w:val="center"/>
          </w:tcPr>
          <w:p w:rsidR="00274E01" w:rsidRDefault="00274E01" w:rsidP="00C325F7">
            <w:pPr>
              <w:keepLines/>
              <w:spacing w:line="240" w:lineRule="atLeast"/>
              <w:ind w:leftChars="-30" w:left="-72" w:rightChars="-30" w:right="-72"/>
              <w:jc w:val="center"/>
              <w:rPr>
                <w:rFonts w:ascii="方正宋三简体" w:eastAsia="方正宋三简体" w:hAnsi="宋体" w:cs="宋体"/>
                <w:sz w:val="18"/>
                <w:szCs w:val="18"/>
              </w:rPr>
            </w:pPr>
          </w:p>
        </w:tc>
      </w:tr>
      <w:tr w:rsidR="00274E01" w:rsidTr="00C325F7">
        <w:trPr>
          <w:trHeight w:val="273"/>
          <w:jc w:val="center"/>
        </w:trPr>
        <w:tc>
          <w:tcPr>
            <w:tcW w:w="296" w:type="dxa"/>
            <w:vMerge/>
            <w:vAlign w:val="center"/>
          </w:tcPr>
          <w:p w:rsidR="00274E01" w:rsidRDefault="00274E01" w:rsidP="00C325F7">
            <w:pPr>
              <w:keepLines/>
              <w:spacing w:line="240" w:lineRule="atLeast"/>
              <w:ind w:leftChars="-30" w:left="-72" w:rightChars="-30" w:right="-72"/>
              <w:rPr>
                <w:rFonts w:ascii="方正宋三简体" w:eastAsia="方正宋三简体" w:hAnsi="宋体" w:cs="宋体"/>
                <w:sz w:val="18"/>
                <w:szCs w:val="18"/>
              </w:rPr>
            </w:pPr>
          </w:p>
        </w:tc>
        <w:tc>
          <w:tcPr>
            <w:tcW w:w="394" w:type="dxa"/>
            <w:gridSpan w:val="2"/>
            <w:vMerge/>
            <w:vAlign w:val="center"/>
          </w:tcPr>
          <w:p w:rsidR="00274E01" w:rsidRDefault="00274E01" w:rsidP="00C325F7">
            <w:pPr>
              <w:keepLines/>
              <w:spacing w:line="240" w:lineRule="atLeast"/>
              <w:ind w:leftChars="-30" w:left="-72" w:rightChars="-30" w:right="-72"/>
              <w:rPr>
                <w:rFonts w:ascii="方正宋三简体" w:eastAsia="方正宋三简体" w:hAnsi="宋体" w:cs="宋体"/>
                <w:sz w:val="18"/>
                <w:szCs w:val="18"/>
              </w:rPr>
            </w:pPr>
          </w:p>
        </w:tc>
        <w:tc>
          <w:tcPr>
            <w:tcW w:w="4507" w:type="dxa"/>
            <w:gridSpan w:val="2"/>
            <w:vAlign w:val="center"/>
          </w:tcPr>
          <w:p w:rsidR="00274E01" w:rsidRDefault="00274E01" w:rsidP="00C325F7">
            <w:pPr>
              <w:spacing w:line="240" w:lineRule="atLeast"/>
              <w:ind w:leftChars="-30" w:left="-72" w:rightChars="-30" w:right="-72"/>
              <w:rPr>
                <w:rFonts w:ascii="方正宋三简体" w:eastAsia="方正宋三简体" w:hAnsi="宋体" w:cs="宋体"/>
                <w:sz w:val="18"/>
                <w:szCs w:val="18"/>
              </w:rPr>
            </w:pPr>
            <w:r>
              <w:rPr>
                <w:rFonts w:ascii="方正宋三简体" w:eastAsia="方正宋三简体" w:hAnsi="宋体" w:cs="宋体" w:hint="eastAsia"/>
                <w:sz w:val="18"/>
                <w:szCs w:val="18"/>
              </w:rPr>
              <w:t>新信息技术与未来教育</w:t>
            </w:r>
          </w:p>
          <w:p w:rsidR="00274E01" w:rsidRDefault="00274E01" w:rsidP="00C325F7">
            <w:pPr>
              <w:spacing w:line="240" w:lineRule="atLeast"/>
              <w:ind w:leftChars="-30" w:left="-72" w:rightChars="-30" w:right="-72"/>
              <w:rPr>
                <w:rFonts w:ascii="方正宋三简体" w:eastAsia="方正宋三简体" w:hAnsi="宋体" w:cs="宋体"/>
                <w:sz w:val="18"/>
                <w:szCs w:val="18"/>
              </w:rPr>
            </w:pPr>
            <w:r>
              <w:rPr>
                <w:rFonts w:ascii="方正宋三简体" w:eastAsia="方正宋三简体" w:hAnsi="宋体" w:cs="宋体"/>
                <w:sz w:val="18"/>
                <w:szCs w:val="18"/>
              </w:rPr>
              <w:t>New Information Technology and Future Education</w:t>
            </w:r>
          </w:p>
        </w:tc>
        <w:tc>
          <w:tcPr>
            <w:tcW w:w="542" w:type="dxa"/>
            <w:gridSpan w:val="3"/>
            <w:vMerge/>
            <w:vAlign w:val="center"/>
          </w:tcPr>
          <w:p w:rsidR="00274E01" w:rsidRDefault="00274E01" w:rsidP="00C325F7">
            <w:pPr>
              <w:keepLines/>
              <w:spacing w:line="240" w:lineRule="atLeast"/>
              <w:ind w:leftChars="-30" w:left="-72" w:rightChars="-30" w:right="-72"/>
              <w:jc w:val="center"/>
              <w:rPr>
                <w:rFonts w:ascii="方正宋三简体" w:eastAsia="方正宋三简体" w:hAnsi="宋体" w:cs="宋体"/>
                <w:sz w:val="18"/>
                <w:szCs w:val="18"/>
              </w:rPr>
            </w:pPr>
          </w:p>
        </w:tc>
        <w:tc>
          <w:tcPr>
            <w:tcW w:w="572" w:type="dxa"/>
            <w:vMerge/>
            <w:vAlign w:val="center"/>
          </w:tcPr>
          <w:p w:rsidR="00274E01" w:rsidRDefault="00274E01" w:rsidP="00C325F7">
            <w:pPr>
              <w:keepLines/>
              <w:spacing w:line="240" w:lineRule="atLeast"/>
              <w:ind w:leftChars="-30" w:left="-72" w:rightChars="-30" w:right="-72"/>
              <w:jc w:val="center"/>
              <w:rPr>
                <w:rFonts w:ascii="方正宋三简体" w:eastAsia="方正宋三简体" w:hAnsi="宋体" w:cs="宋体"/>
                <w:sz w:val="18"/>
                <w:szCs w:val="18"/>
              </w:rPr>
            </w:pPr>
          </w:p>
        </w:tc>
        <w:tc>
          <w:tcPr>
            <w:tcW w:w="335" w:type="dxa"/>
            <w:vAlign w:val="center"/>
          </w:tcPr>
          <w:p w:rsidR="00274E01" w:rsidRDefault="00274E01" w:rsidP="00C325F7">
            <w:pPr>
              <w:keepLines/>
              <w:spacing w:line="240" w:lineRule="atLeast"/>
              <w:ind w:leftChars="-30" w:left="-72" w:rightChars="-30" w:right="-72"/>
              <w:jc w:val="center"/>
              <w:rPr>
                <w:rFonts w:ascii="方正宋三简体" w:eastAsia="方正宋三简体" w:hAnsi="宋体" w:cs="宋体"/>
                <w:sz w:val="18"/>
                <w:szCs w:val="18"/>
              </w:rPr>
            </w:pPr>
          </w:p>
        </w:tc>
        <w:tc>
          <w:tcPr>
            <w:tcW w:w="309" w:type="dxa"/>
            <w:vAlign w:val="center"/>
          </w:tcPr>
          <w:p w:rsidR="00274E01" w:rsidRDefault="00274E01" w:rsidP="00C325F7">
            <w:pPr>
              <w:keepLines/>
              <w:spacing w:line="240" w:lineRule="atLeast"/>
              <w:ind w:leftChars="-30" w:left="-72" w:rightChars="-30" w:right="-72"/>
              <w:jc w:val="center"/>
              <w:rPr>
                <w:rFonts w:ascii="方正宋三简体" w:eastAsia="方正宋三简体" w:hAnsi="宋体" w:cs="宋体"/>
                <w:sz w:val="18"/>
                <w:szCs w:val="18"/>
              </w:rPr>
            </w:pPr>
          </w:p>
        </w:tc>
        <w:tc>
          <w:tcPr>
            <w:tcW w:w="380" w:type="dxa"/>
            <w:vAlign w:val="center"/>
          </w:tcPr>
          <w:p w:rsidR="00274E01" w:rsidRDefault="00274E01" w:rsidP="00C325F7">
            <w:pPr>
              <w:keepLines/>
              <w:spacing w:line="240" w:lineRule="atLeast"/>
              <w:ind w:leftChars="-30" w:left="-72" w:rightChars="-30" w:right="-72"/>
              <w:jc w:val="center"/>
              <w:rPr>
                <w:rFonts w:ascii="方正宋三简体" w:eastAsia="方正宋三简体" w:hAnsi="宋体" w:cs="宋体"/>
                <w:sz w:val="18"/>
                <w:szCs w:val="18"/>
              </w:rPr>
            </w:pPr>
          </w:p>
        </w:tc>
        <w:tc>
          <w:tcPr>
            <w:tcW w:w="329" w:type="dxa"/>
            <w:vAlign w:val="center"/>
          </w:tcPr>
          <w:p w:rsidR="00274E01" w:rsidRDefault="00274E01" w:rsidP="00C325F7">
            <w:pPr>
              <w:keepLines/>
              <w:spacing w:line="240" w:lineRule="atLeast"/>
              <w:ind w:leftChars="-30" w:left="-72" w:rightChars="-30" w:right="-72"/>
              <w:jc w:val="center"/>
              <w:rPr>
                <w:rFonts w:ascii="方正宋三简体" w:eastAsia="方正宋三简体" w:hAnsi="宋体" w:cs="宋体"/>
                <w:sz w:val="18"/>
                <w:szCs w:val="18"/>
              </w:rPr>
            </w:pPr>
          </w:p>
        </w:tc>
        <w:tc>
          <w:tcPr>
            <w:tcW w:w="299" w:type="dxa"/>
            <w:vAlign w:val="center"/>
          </w:tcPr>
          <w:p w:rsidR="00274E01" w:rsidRDefault="00274E01" w:rsidP="00C325F7">
            <w:pPr>
              <w:keepLines/>
              <w:spacing w:line="240" w:lineRule="atLeast"/>
              <w:ind w:leftChars="-30" w:left="-72" w:rightChars="-30" w:right="-72"/>
              <w:jc w:val="center"/>
              <w:rPr>
                <w:rFonts w:ascii="方正宋三简体" w:eastAsia="方正宋三简体" w:hAnsi="宋体" w:cs="宋体"/>
                <w:sz w:val="18"/>
                <w:szCs w:val="18"/>
              </w:rPr>
            </w:pPr>
          </w:p>
        </w:tc>
        <w:tc>
          <w:tcPr>
            <w:tcW w:w="518" w:type="dxa"/>
            <w:gridSpan w:val="2"/>
            <w:vAlign w:val="center"/>
          </w:tcPr>
          <w:p w:rsidR="00274E01" w:rsidRDefault="00274E01" w:rsidP="00C325F7">
            <w:pPr>
              <w:keepLines/>
              <w:spacing w:line="240" w:lineRule="atLeast"/>
              <w:ind w:leftChars="-30" w:left="-72" w:rightChars="-30" w:right="-72"/>
              <w:jc w:val="center"/>
              <w:rPr>
                <w:rFonts w:ascii="方正宋三简体" w:eastAsia="方正宋三简体" w:hAnsi="宋体" w:cs="宋体"/>
                <w:sz w:val="18"/>
                <w:szCs w:val="18"/>
              </w:rPr>
            </w:pPr>
          </w:p>
        </w:tc>
        <w:tc>
          <w:tcPr>
            <w:tcW w:w="1458" w:type="dxa"/>
            <w:gridSpan w:val="3"/>
            <w:vMerge/>
            <w:vAlign w:val="center"/>
          </w:tcPr>
          <w:p w:rsidR="00274E01" w:rsidRDefault="00274E01" w:rsidP="00C325F7">
            <w:pPr>
              <w:keepLines/>
              <w:spacing w:line="240" w:lineRule="atLeast"/>
              <w:ind w:leftChars="-30" w:left="-72" w:rightChars="-30" w:right="-72"/>
              <w:jc w:val="center"/>
              <w:rPr>
                <w:rFonts w:ascii="方正宋三简体" w:eastAsia="方正宋三简体" w:hAnsi="宋体" w:cs="宋体"/>
                <w:sz w:val="18"/>
                <w:szCs w:val="18"/>
              </w:rPr>
            </w:pPr>
          </w:p>
        </w:tc>
      </w:tr>
      <w:tr w:rsidR="00274E01" w:rsidTr="00C325F7">
        <w:trPr>
          <w:trHeight w:val="273"/>
          <w:jc w:val="center"/>
        </w:trPr>
        <w:tc>
          <w:tcPr>
            <w:tcW w:w="296" w:type="dxa"/>
            <w:vMerge w:val="restart"/>
            <w:vAlign w:val="center"/>
          </w:tcPr>
          <w:p w:rsidR="00274E01" w:rsidRDefault="00274E01" w:rsidP="00C325F7">
            <w:pPr>
              <w:keepLines/>
              <w:spacing w:line="240" w:lineRule="atLeast"/>
              <w:ind w:leftChars="-30" w:left="-72" w:rightChars="-30" w:right="-72"/>
              <w:rPr>
                <w:rFonts w:ascii="方正宋三简体" w:eastAsia="方正宋三简体" w:hAnsi="宋体" w:cs="宋体"/>
                <w:sz w:val="18"/>
                <w:szCs w:val="18"/>
              </w:rPr>
            </w:pPr>
            <w:r>
              <w:rPr>
                <w:rFonts w:ascii="方正宋三简体" w:eastAsia="方正宋三简体" w:hAnsi="宋体" w:cs="宋体" w:hint="eastAsia"/>
                <w:sz w:val="18"/>
                <w:szCs w:val="18"/>
              </w:rPr>
              <w:t>专</w:t>
            </w:r>
          </w:p>
          <w:p w:rsidR="00274E01" w:rsidRDefault="00274E01" w:rsidP="00C325F7">
            <w:pPr>
              <w:keepLines/>
              <w:spacing w:line="240" w:lineRule="atLeast"/>
              <w:ind w:leftChars="-30" w:left="-72" w:rightChars="-30" w:right="-72"/>
              <w:rPr>
                <w:rFonts w:ascii="方正宋三简体" w:eastAsia="方正宋三简体" w:hAnsi="宋体" w:cs="宋体"/>
                <w:sz w:val="18"/>
                <w:szCs w:val="18"/>
              </w:rPr>
            </w:pPr>
            <w:r>
              <w:rPr>
                <w:rFonts w:ascii="方正宋三简体" w:eastAsia="方正宋三简体" w:hAnsi="宋体" w:cs="宋体" w:hint="eastAsia"/>
                <w:sz w:val="18"/>
                <w:szCs w:val="18"/>
              </w:rPr>
              <w:t>业</w:t>
            </w:r>
          </w:p>
          <w:p w:rsidR="00274E01" w:rsidRDefault="00274E01" w:rsidP="00C325F7">
            <w:pPr>
              <w:keepLines/>
              <w:spacing w:line="240" w:lineRule="atLeast"/>
              <w:ind w:leftChars="-30" w:left="-72" w:rightChars="-30" w:right="-72"/>
              <w:rPr>
                <w:rFonts w:ascii="方正宋三简体" w:eastAsia="方正宋三简体" w:hAnsi="宋体" w:cs="宋体"/>
                <w:sz w:val="18"/>
                <w:szCs w:val="18"/>
              </w:rPr>
            </w:pPr>
            <w:r>
              <w:rPr>
                <w:rFonts w:ascii="方正宋三简体" w:eastAsia="方正宋三简体" w:hAnsi="宋体" w:cs="宋体" w:hint="eastAsia"/>
                <w:sz w:val="18"/>
                <w:szCs w:val="18"/>
              </w:rPr>
              <w:lastRenderedPageBreak/>
              <w:t>教</w:t>
            </w:r>
          </w:p>
          <w:p w:rsidR="00274E01" w:rsidRDefault="00274E01" w:rsidP="00C325F7">
            <w:pPr>
              <w:keepLines/>
              <w:spacing w:line="240" w:lineRule="atLeast"/>
              <w:ind w:leftChars="-30" w:left="-72" w:rightChars="-30" w:right="-72"/>
              <w:rPr>
                <w:rFonts w:ascii="方正宋三简体" w:eastAsia="方正宋三简体" w:hAnsi="宋体" w:cs="宋体"/>
                <w:sz w:val="18"/>
                <w:szCs w:val="18"/>
              </w:rPr>
            </w:pPr>
            <w:r>
              <w:rPr>
                <w:rFonts w:ascii="方正宋三简体" w:eastAsia="方正宋三简体" w:hAnsi="宋体" w:cs="宋体" w:hint="eastAsia"/>
                <w:sz w:val="18"/>
                <w:szCs w:val="18"/>
              </w:rPr>
              <w:t>育</w:t>
            </w:r>
          </w:p>
          <w:p w:rsidR="00274E01" w:rsidRDefault="00274E01" w:rsidP="00C325F7">
            <w:pPr>
              <w:keepLines/>
              <w:spacing w:line="240" w:lineRule="atLeast"/>
              <w:ind w:leftChars="-30" w:left="-72" w:rightChars="-30" w:right="-72"/>
              <w:rPr>
                <w:rFonts w:ascii="方正宋三简体" w:eastAsia="方正宋三简体" w:hAnsi="宋体" w:cs="宋体"/>
                <w:sz w:val="18"/>
                <w:szCs w:val="18"/>
              </w:rPr>
            </w:pPr>
            <w:r>
              <w:rPr>
                <w:rFonts w:ascii="方正宋三简体" w:eastAsia="方正宋三简体" w:hAnsi="宋体" w:cs="宋体" w:hint="eastAsia"/>
                <w:sz w:val="18"/>
                <w:szCs w:val="18"/>
              </w:rPr>
              <w:t>课</w:t>
            </w:r>
          </w:p>
          <w:p w:rsidR="00274E01" w:rsidRDefault="00274E01" w:rsidP="00C325F7">
            <w:pPr>
              <w:keepLines/>
              <w:spacing w:line="240" w:lineRule="atLeast"/>
              <w:ind w:leftChars="-30" w:left="-72" w:rightChars="-30" w:right="-72"/>
              <w:rPr>
                <w:rFonts w:ascii="方正宋三简体" w:eastAsia="方正宋三简体" w:hAnsi="宋体" w:cs="宋体"/>
                <w:sz w:val="18"/>
                <w:szCs w:val="18"/>
              </w:rPr>
            </w:pPr>
            <w:r>
              <w:rPr>
                <w:rFonts w:ascii="方正宋三简体" w:eastAsia="方正宋三简体" w:hAnsi="宋体" w:cs="宋体" w:hint="eastAsia"/>
                <w:sz w:val="18"/>
                <w:szCs w:val="18"/>
              </w:rPr>
              <w:t>程</w:t>
            </w:r>
          </w:p>
          <w:p w:rsidR="00274E01" w:rsidRDefault="00274E01" w:rsidP="00C325F7">
            <w:pPr>
              <w:spacing w:line="240" w:lineRule="atLeast"/>
              <w:rPr>
                <w:rFonts w:ascii="方正宋三简体" w:eastAsia="方正宋三简体" w:hAnsi="宋体" w:cs="宋体"/>
                <w:sz w:val="18"/>
                <w:szCs w:val="18"/>
              </w:rPr>
            </w:pPr>
          </w:p>
          <w:p w:rsidR="00274E01" w:rsidRDefault="00274E01" w:rsidP="00C325F7">
            <w:pPr>
              <w:spacing w:line="240" w:lineRule="atLeast"/>
              <w:rPr>
                <w:rFonts w:ascii="方正宋三简体" w:eastAsia="方正宋三简体" w:hAnsi="宋体" w:cs="宋体"/>
                <w:sz w:val="18"/>
                <w:szCs w:val="18"/>
              </w:rPr>
            </w:pPr>
          </w:p>
          <w:p w:rsidR="00274E01" w:rsidRDefault="00274E01" w:rsidP="00C325F7">
            <w:pPr>
              <w:spacing w:line="240" w:lineRule="atLeast"/>
              <w:rPr>
                <w:rFonts w:ascii="方正宋三简体" w:eastAsia="方正宋三简体" w:hAnsi="宋体" w:cs="宋体"/>
                <w:sz w:val="18"/>
                <w:szCs w:val="18"/>
              </w:rPr>
            </w:pPr>
          </w:p>
          <w:p w:rsidR="00274E01" w:rsidRDefault="00274E01" w:rsidP="00C325F7">
            <w:pPr>
              <w:keepLines/>
              <w:spacing w:line="240" w:lineRule="atLeast"/>
              <w:ind w:rightChars="-30" w:right="-72"/>
              <w:rPr>
                <w:rFonts w:ascii="方正宋三简体" w:eastAsia="方正宋三简体" w:hAnsi="宋体" w:cs="宋体"/>
                <w:sz w:val="18"/>
                <w:szCs w:val="18"/>
              </w:rPr>
            </w:pPr>
          </w:p>
        </w:tc>
        <w:tc>
          <w:tcPr>
            <w:tcW w:w="394" w:type="dxa"/>
            <w:gridSpan w:val="2"/>
            <w:vMerge w:val="restart"/>
            <w:vAlign w:val="center"/>
          </w:tcPr>
          <w:p w:rsidR="00274E01" w:rsidRDefault="00274E01" w:rsidP="00C325F7">
            <w:pPr>
              <w:keepLines/>
              <w:spacing w:line="240" w:lineRule="atLeast"/>
              <w:ind w:leftChars="-30" w:left="-72" w:rightChars="-30" w:right="-72"/>
              <w:rPr>
                <w:rFonts w:ascii="方正宋三简体" w:eastAsia="方正宋三简体" w:hAnsi="宋体" w:cs="宋体"/>
                <w:sz w:val="18"/>
                <w:szCs w:val="18"/>
              </w:rPr>
            </w:pPr>
            <w:r>
              <w:rPr>
                <w:rFonts w:ascii="方正宋三简体" w:eastAsia="方正宋三简体" w:hAnsi="宋体" w:cs="宋体" w:hint="eastAsia"/>
                <w:sz w:val="18"/>
                <w:szCs w:val="18"/>
              </w:rPr>
              <w:lastRenderedPageBreak/>
              <w:t>专</w:t>
            </w:r>
          </w:p>
          <w:p w:rsidR="00274E01" w:rsidRDefault="00274E01" w:rsidP="00C325F7">
            <w:pPr>
              <w:keepLines/>
              <w:spacing w:line="240" w:lineRule="atLeast"/>
              <w:ind w:leftChars="-30" w:left="-72" w:rightChars="-30" w:right="-72"/>
              <w:rPr>
                <w:rFonts w:ascii="方正宋三简体" w:eastAsia="方正宋三简体" w:hAnsi="宋体" w:cs="宋体"/>
                <w:sz w:val="18"/>
                <w:szCs w:val="18"/>
              </w:rPr>
            </w:pPr>
            <w:r>
              <w:rPr>
                <w:rFonts w:ascii="方正宋三简体" w:eastAsia="方正宋三简体" w:hAnsi="宋体" w:cs="宋体" w:hint="eastAsia"/>
                <w:sz w:val="18"/>
                <w:szCs w:val="18"/>
              </w:rPr>
              <w:t>业</w:t>
            </w:r>
          </w:p>
          <w:p w:rsidR="00274E01" w:rsidRDefault="00274E01" w:rsidP="00C325F7">
            <w:pPr>
              <w:keepLines/>
              <w:spacing w:line="240" w:lineRule="atLeast"/>
              <w:ind w:leftChars="-30" w:left="-72" w:rightChars="-30" w:right="-72"/>
              <w:rPr>
                <w:rFonts w:ascii="方正宋三简体" w:eastAsia="方正宋三简体" w:hAnsi="宋体" w:cs="宋体"/>
                <w:sz w:val="18"/>
                <w:szCs w:val="18"/>
              </w:rPr>
            </w:pPr>
            <w:r>
              <w:rPr>
                <w:rFonts w:ascii="方正宋三简体" w:eastAsia="方正宋三简体" w:hAnsi="宋体" w:cs="宋体" w:hint="eastAsia"/>
                <w:sz w:val="18"/>
                <w:szCs w:val="18"/>
              </w:rPr>
              <w:lastRenderedPageBreak/>
              <w:t>基</w:t>
            </w:r>
          </w:p>
          <w:p w:rsidR="00274E01" w:rsidRDefault="00274E01" w:rsidP="00C325F7">
            <w:pPr>
              <w:keepLines/>
              <w:spacing w:line="240" w:lineRule="atLeast"/>
              <w:ind w:leftChars="-30" w:left="-72" w:rightChars="-30" w:right="-72"/>
              <w:rPr>
                <w:rFonts w:ascii="方正宋三简体" w:eastAsia="方正宋三简体" w:hAnsi="宋体" w:cs="宋体"/>
                <w:sz w:val="18"/>
                <w:szCs w:val="18"/>
              </w:rPr>
            </w:pPr>
            <w:proofErr w:type="gramStart"/>
            <w:r>
              <w:rPr>
                <w:rFonts w:ascii="方正宋三简体" w:eastAsia="方正宋三简体" w:hAnsi="宋体" w:cs="宋体" w:hint="eastAsia"/>
                <w:sz w:val="18"/>
                <w:szCs w:val="18"/>
              </w:rPr>
              <w:t>础</w:t>
            </w:r>
            <w:proofErr w:type="gramEnd"/>
          </w:p>
          <w:p w:rsidR="00274E01" w:rsidRDefault="00274E01" w:rsidP="00C325F7">
            <w:pPr>
              <w:keepLines/>
              <w:spacing w:line="240" w:lineRule="atLeast"/>
              <w:ind w:leftChars="-30" w:left="-72" w:rightChars="-30" w:right="-72"/>
              <w:rPr>
                <w:rFonts w:ascii="方正宋三简体" w:eastAsia="方正宋三简体" w:hAnsi="宋体" w:cs="宋体"/>
                <w:sz w:val="18"/>
                <w:szCs w:val="18"/>
              </w:rPr>
            </w:pPr>
            <w:r>
              <w:rPr>
                <w:rFonts w:ascii="方正宋三简体" w:eastAsia="方正宋三简体" w:hAnsi="宋体" w:cs="宋体" w:hint="eastAsia"/>
                <w:sz w:val="18"/>
                <w:szCs w:val="18"/>
              </w:rPr>
              <w:t>课程</w:t>
            </w:r>
          </w:p>
          <w:p w:rsidR="00274E01" w:rsidRDefault="00274E01" w:rsidP="00C325F7">
            <w:pPr>
              <w:keepLines/>
              <w:spacing w:line="240" w:lineRule="atLeast"/>
              <w:ind w:leftChars="-30" w:left="-72" w:rightChars="-30" w:right="-72"/>
              <w:rPr>
                <w:rFonts w:ascii="方正宋三简体" w:eastAsia="方正宋三简体" w:hAnsi="宋体" w:cs="宋体"/>
                <w:sz w:val="18"/>
                <w:szCs w:val="18"/>
              </w:rPr>
            </w:pPr>
          </w:p>
        </w:tc>
        <w:tc>
          <w:tcPr>
            <w:tcW w:w="1055" w:type="dxa"/>
            <w:vAlign w:val="center"/>
          </w:tcPr>
          <w:p w:rsidR="00274E01" w:rsidRDefault="00274E01" w:rsidP="00C325F7">
            <w:pPr>
              <w:keepLines/>
              <w:spacing w:line="240" w:lineRule="atLeast"/>
              <w:ind w:leftChars="-30" w:left="-72" w:rightChars="-30" w:right="-72"/>
              <w:rPr>
                <w:rFonts w:ascii="方正宋三简体" w:eastAsia="方正宋三简体" w:hAnsi="宋体" w:cs="宋体"/>
                <w:sz w:val="18"/>
                <w:szCs w:val="18"/>
              </w:rPr>
            </w:pPr>
            <w:r>
              <w:rPr>
                <w:rFonts w:ascii="方正宋三简体" w:eastAsia="方正宋三简体" w:hAnsi="宋体" w:cs="宋体" w:hint="eastAsia"/>
                <w:sz w:val="18"/>
                <w:szCs w:val="18"/>
              </w:rPr>
              <w:lastRenderedPageBreak/>
              <w:t>2010880402</w:t>
            </w:r>
          </w:p>
        </w:tc>
        <w:tc>
          <w:tcPr>
            <w:tcW w:w="3452" w:type="dxa"/>
            <w:vAlign w:val="center"/>
          </w:tcPr>
          <w:p w:rsidR="00274E01" w:rsidRDefault="00274E01" w:rsidP="00C325F7">
            <w:pPr>
              <w:keepLines/>
              <w:spacing w:line="240" w:lineRule="atLeast"/>
              <w:ind w:leftChars="-30" w:left="-72" w:rightChars="-30" w:right="-72"/>
              <w:rPr>
                <w:rFonts w:ascii="方正宋三简体" w:eastAsia="方正宋三简体" w:hAnsi="宋体" w:cs="宋体"/>
                <w:sz w:val="18"/>
                <w:szCs w:val="18"/>
              </w:rPr>
            </w:pPr>
            <w:r>
              <w:rPr>
                <w:rFonts w:ascii="方正宋三简体" w:eastAsia="方正宋三简体" w:hAnsi="宋体" w:cs="宋体" w:hint="eastAsia"/>
                <w:sz w:val="18"/>
                <w:szCs w:val="18"/>
              </w:rPr>
              <w:t>市场营销学</w:t>
            </w:r>
          </w:p>
          <w:p w:rsidR="00274E01" w:rsidRDefault="00274E01" w:rsidP="00C325F7">
            <w:pPr>
              <w:keepLines/>
              <w:spacing w:line="240" w:lineRule="atLeast"/>
              <w:ind w:leftChars="-30" w:left="-72" w:rightChars="-30" w:right="-72"/>
              <w:rPr>
                <w:rFonts w:ascii="方正宋三简体" w:eastAsia="方正宋三简体" w:hAnsi="宋体" w:cs="宋体"/>
                <w:sz w:val="18"/>
                <w:szCs w:val="18"/>
              </w:rPr>
            </w:pPr>
            <w:r>
              <w:rPr>
                <w:rFonts w:ascii="方正宋三简体" w:eastAsia="方正宋三简体" w:hAnsi="宋体" w:cs="宋体"/>
                <w:sz w:val="18"/>
                <w:szCs w:val="18"/>
              </w:rPr>
              <w:t>Marketing</w:t>
            </w:r>
          </w:p>
        </w:tc>
        <w:tc>
          <w:tcPr>
            <w:tcW w:w="542" w:type="dxa"/>
            <w:gridSpan w:val="3"/>
            <w:vAlign w:val="center"/>
          </w:tcPr>
          <w:p w:rsidR="00274E01" w:rsidRDefault="00274E01" w:rsidP="00C325F7">
            <w:pPr>
              <w:keepLines/>
              <w:spacing w:line="240" w:lineRule="atLeast"/>
              <w:jc w:val="center"/>
              <w:rPr>
                <w:rFonts w:ascii="方正宋三简体" w:eastAsia="方正宋三简体" w:hAnsi="宋体" w:cs="宋体"/>
                <w:sz w:val="18"/>
                <w:szCs w:val="18"/>
              </w:rPr>
            </w:pPr>
            <w:r>
              <w:rPr>
                <w:rFonts w:ascii="方正宋三简体" w:eastAsia="方正宋三简体" w:hAnsi="宋体" w:cs="宋体"/>
                <w:sz w:val="18"/>
                <w:szCs w:val="18"/>
              </w:rPr>
              <w:t>1</w:t>
            </w:r>
          </w:p>
        </w:tc>
        <w:tc>
          <w:tcPr>
            <w:tcW w:w="572" w:type="dxa"/>
            <w:vAlign w:val="center"/>
          </w:tcPr>
          <w:p w:rsidR="00274E01" w:rsidRDefault="00274E01" w:rsidP="00C325F7">
            <w:pPr>
              <w:keepLines/>
              <w:spacing w:line="240" w:lineRule="atLeast"/>
              <w:ind w:firstLineChars="100" w:firstLine="180"/>
              <w:rPr>
                <w:rFonts w:ascii="方正宋三简体" w:eastAsia="方正宋三简体" w:hAnsi="宋体" w:cs="宋体"/>
                <w:sz w:val="18"/>
                <w:szCs w:val="18"/>
              </w:rPr>
            </w:pPr>
            <w:r>
              <w:rPr>
                <w:rFonts w:ascii="方正宋三简体" w:eastAsia="方正宋三简体" w:hAnsi="宋体" w:cs="宋体" w:hint="eastAsia"/>
                <w:sz w:val="18"/>
                <w:szCs w:val="18"/>
              </w:rPr>
              <w:t>4</w:t>
            </w:r>
          </w:p>
        </w:tc>
        <w:tc>
          <w:tcPr>
            <w:tcW w:w="335" w:type="dxa"/>
            <w:vAlign w:val="center"/>
          </w:tcPr>
          <w:p w:rsidR="00274E01" w:rsidRDefault="00274E01" w:rsidP="00C325F7">
            <w:pPr>
              <w:keepLines/>
              <w:spacing w:line="240" w:lineRule="atLeas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hint="eastAsia"/>
                <w:sz w:val="18"/>
                <w:szCs w:val="18"/>
              </w:rPr>
              <w:t>64</w:t>
            </w:r>
          </w:p>
        </w:tc>
        <w:tc>
          <w:tcPr>
            <w:tcW w:w="309" w:type="dxa"/>
            <w:vAlign w:val="center"/>
          </w:tcPr>
          <w:p w:rsidR="00274E01" w:rsidRDefault="00274E01" w:rsidP="00C325F7">
            <w:pPr>
              <w:keepLines/>
              <w:spacing w:line="240" w:lineRule="atLeas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hint="eastAsia"/>
                <w:sz w:val="18"/>
                <w:szCs w:val="18"/>
              </w:rPr>
              <w:t>64</w:t>
            </w:r>
          </w:p>
        </w:tc>
        <w:tc>
          <w:tcPr>
            <w:tcW w:w="380" w:type="dxa"/>
            <w:vAlign w:val="center"/>
          </w:tcPr>
          <w:p w:rsidR="00274E01" w:rsidRDefault="00274E01" w:rsidP="00C325F7">
            <w:pPr>
              <w:keepLines/>
              <w:spacing w:line="240" w:lineRule="atLeast"/>
              <w:jc w:val="center"/>
              <w:rPr>
                <w:rFonts w:ascii="方正宋三简体" w:eastAsia="方正宋三简体" w:hAnsi="宋体" w:cs="宋体"/>
                <w:sz w:val="18"/>
                <w:szCs w:val="18"/>
              </w:rPr>
            </w:pPr>
          </w:p>
        </w:tc>
        <w:tc>
          <w:tcPr>
            <w:tcW w:w="329" w:type="dxa"/>
            <w:vAlign w:val="center"/>
          </w:tcPr>
          <w:p w:rsidR="00274E01" w:rsidRDefault="00274E01" w:rsidP="00C325F7">
            <w:pPr>
              <w:keepLines/>
              <w:spacing w:line="240" w:lineRule="atLeast"/>
              <w:jc w:val="center"/>
              <w:rPr>
                <w:rFonts w:ascii="方正宋三简体" w:eastAsia="方正宋三简体" w:hAnsi="宋体" w:cs="宋体"/>
                <w:sz w:val="18"/>
                <w:szCs w:val="18"/>
              </w:rPr>
            </w:pPr>
          </w:p>
        </w:tc>
        <w:tc>
          <w:tcPr>
            <w:tcW w:w="299" w:type="dxa"/>
            <w:vAlign w:val="center"/>
          </w:tcPr>
          <w:p w:rsidR="00274E01" w:rsidRDefault="00274E01" w:rsidP="00C325F7">
            <w:pPr>
              <w:keepLines/>
              <w:spacing w:line="240" w:lineRule="atLeast"/>
              <w:jc w:val="center"/>
              <w:rPr>
                <w:rFonts w:ascii="方正宋三简体" w:eastAsia="方正宋三简体" w:hAnsi="宋体" w:cs="宋体"/>
                <w:sz w:val="18"/>
                <w:szCs w:val="18"/>
              </w:rPr>
            </w:pPr>
            <w:r>
              <w:rPr>
                <w:rFonts w:ascii="方正宋三简体" w:eastAsia="方正宋三简体" w:hAnsi="宋体" w:cs="宋体" w:hint="eastAsia"/>
                <w:sz w:val="18"/>
                <w:szCs w:val="18"/>
              </w:rPr>
              <w:t>4</w:t>
            </w:r>
          </w:p>
        </w:tc>
        <w:tc>
          <w:tcPr>
            <w:tcW w:w="518" w:type="dxa"/>
            <w:gridSpan w:val="2"/>
            <w:vAlign w:val="center"/>
          </w:tcPr>
          <w:p w:rsidR="00274E01" w:rsidRDefault="00274E01" w:rsidP="00C325F7">
            <w:pPr>
              <w:keepLines/>
              <w:spacing w:line="240" w:lineRule="atLeast"/>
              <w:jc w:val="center"/>
              <w:rPr>
                <w:rFonts w:ascii="方正宋三简体" w:eastAsia="方正宋三简体" w:hAnsi="宋体" w:cs="宋体"/>
                <w:sz w:val="18"/>
                <w:szCs w:val="18"/>
              </w:rPr>
            </w:pPr>
            <w:r>
              <w:rPr>
                <w:rFonts w:ascii="方正宋三简体" w:eastAsia="方正宋三简体" w:hAnsi="宋体" w:cs="宋体" w:hint="eastAsia"/>
                <w:sz w:val="18"/>
                <w:szCs w:val="18"/>
              </w:rPr>
              <w:t>核心</w:t>
            </w:r>
          </w:p>
        </w:tc>
        <w:tc>
          <w:tcPr>
            <w:tcW w:w="815" w:type="dxa"/>
            <w:gridSpan w:val="2"/>
            <w:vAlign w:val="center"/>
          </w:tcPr>
          <w:p w:rsidR="00274E01" w:rsidRDefault="00274E01" w:rsidP="00C325F7">
            <w:pPr>
              <w:keepLines/>
              <w:spacing w:line="240" w:lineRule="atLeas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hint="eastAsia"/>
                <w:sz w:val="18"/>
                <w:szCs w:val="18"/>
              </w:rPr>
              <w:t>经济学院</w:t>
            </w:r>
          </w:p>
        </w:tc>
        <w:tc>
          <w:tcPr>
            <w:tcW w:w="643" w:type="dxa"/>
            <w:vAlign w:val="center"/>
          </w:tcPr>
          <w:p w:rsidR="00274E01" w:rsidRDefault="00274E01" w:rsidP="00C325F7">
            <w:pPr>
              <w:keepLines/>
              <w:spacing w:line="240" w:lineRule="atLeast"/>
              <w:ind w:leftChars="-30" w:left="-72" w:rightChars="-30" w:right="-72"/>
              <w:jc w:val="center"/>
              <w:rPr>
                <w:rFonts w:ascii="方正宋三简体" w:eastAsia="方正宋三简体" w:hAnsi="宋体" w:cs="宋体"/>
                <w:sz w:val="18"/>
                <w:szCs w:val="18"/>
              </w:rPr>
            </w:pPr>
          </w:p>
        </w:tc>
      </w:tr>
      <w:tr w:rsidR="00274E01" w:rsidTr="00C325F7">
        <w:trPr>
          <w:trHeight w:val="273"/>
          <w:jc w:val="center"/>
        </w:trPr>
        <w:tc>
          <w:tcPr>
            <w:tcW w:w="296" w:type="dxa"/>
            <w:vMerge/>
            <w:vAlign w:val="center"/>
          </w:tcPr>
          <w:p w:rsidR="00274E01" w:rsidRDefault="00274E01" w:rsidP="00C325F7">
            <w:pPr>
              <w:keepLines/>
              <w:spacing w:line="240" w:lineRule="atLeast"/>
              <w:ind w:leftChars="-30" w:left="-72" w:rightChars="-30" w:right="-72"/>
              <w:rPr>
                <w:rFonts w:ascii="方正宋三简体" w:eastAsia="方正宋三简体" w:hAnsi="宋体" w:cs="宋体"/>
                <w:sz w:val="18"/>
                <w:szCs w:val="18"/>
              </w:rPr>
            </w:pPr>
          </w:p>
        </w:tc>
        <w:tc>
          <w:tcPr>
            <w:tcW w:w="394" w:type="dxa"/>
            <w:gridSpan w:val="2"/>
            <w:vMerge/>
            <w:vAlign w:val="center"/>
          </w:tcPr>
          <w:p w:rsidR="00274E01" w:rsidRDefault="00274E01" w:rsidP="00C325F7">
            <w:pPr>
              <w:keepLines/>
              <w:spacing w:line="240" w:lineRule="atLeast"/>
              <w:ind w:leftChars="-30" w:left="-72" w:rightChars="-30" w:right="-72"/>
              <w:rPr>
                <w:rFonts w:ascii="方正宋三简体" w:eastAsia="方正宋三简体" w:hAnsi="宋体" w:cs="宋体"/>
                <w:sz w:val="18"/>
                <w:szCs w:val="18"/>
              </w:rPr>
            </w:pPr>
          </w:p>
        </w:tc>
        <w:tc>
          <w:tcPr>
            <w:tcW w:w="1055" w:type="dxa"/>
            <w:vAlign w:val="center"/>
          </w:tcPr>
          <w:p w:rsidR="00274E01" w:rsidRDefault="00274E01" w:rsidP="00C325F7">
            <w:pPr>
              <w:keepLines/>
              <w:spacing w:line="240" w:lineRule="atLeast"/>
              <w:ind w:leftChars="-30" w:left="-72" w:rightChars="-30" w:right="-72"/>
              <w:rPr>
                <w:rFonts w:ascii="方正宋三简体" w:eastAsia="方正宋三简体" w:hAnsi="宋体" w:cs="宋体"/>
                <w:sz w:val="18"/>
                <w:szCs w:val="18"/>
              </w:rPr>
            </w:pPr>
            <w:r>
              <w:rPr>
                <w:rFonts w:ascii="方正宋三简体" w:eastAsia="方正宋三简体" w:hAnsi="宋体" w:cs="宋体" w:hint="eastAsia"/>
                <w:sz w:val="18"/>
                <w:szCs w:val="18"/>
              </w:rPr>
              <w:t>2051050301</w:t>
            </w:r>
          </w:p>
        </w:tc>
        <w:tc>
          <w:tcPr>
            <w:tcW w:w="3452" w:type="dxa"/>
            <w:vAlign w:val="center"/>
          </w:tcPr>
          <w:p w:rsidR="00274E01" w:rsidRDefault="00274E01" w:rsidP="00C325F7">
            <w:pPr>
              <w:keepLines/>
              <w:spacing w:line="240" w:lineRule="atLeast"/>
              <w:ind w:leftChars="-30" w:left="-72" w:rightChars="-30" w:right="-72"/>
              <w:rPr>
                <w:rFonts w:ascii="方正宋三简体" w:eastAsia="方正宋三简体" w:hAnsi="宋体" w:cs="宋体"/>
                <w:sz w:val="18"/>
                <w:szCs w:val="18"/>
              </w:rPr>
            </w:pPr>
            <w:r>
              <w:rPr>
                <w:rFonts w:ascii="方正宋三简体" w:eastAsia="方正宋三简体" w:hAnsi="宋体" w:cs="宋体" w:hint="eastAsia"/>
                <w:sz w:val="18"/>
                <w:szCs w:val="18"/>
              </w:rPr>
              <w:t>高等数学</w:t>
            </w:r>
            <w:r>
              <w:rPr>
                <w:rFonts w:ascii="方正宋三简体" w:eastAsia="方正宋三简体" w:hAnsi="宋体" w:cs="宋体"/>
                <w:sz w:val="18"/>
                <w:szCs w:val="18"/>
              </w:rPr>
              <w:t>C(</w:t>
            </w:r>
            <w:r>
              <w:rPr>
                <w:rFonts w:ascii="方正宋三简体" w:eastAsia="方正宋三简体" w:hAnsi="宋体" w:cs="宋体" w:hint="eastAsia"/>
                <w:sz w:val="18"/>
                <w:szCs w:val="18"/>
              </w:rPr>
              <w:t>上</w:t>
            </w:r>
            <w:r>
              <w:rPr>
                <w:rFonts w:ascii="方正宋三简体" w:eastAsia="方正宋三简体" w:hAnsi="宋体" w:cs="宋体"/>
                <w:sz w:val="18"/>
                <w:szCs w:val="18"/>
              </w:rPr>
              <w:t>)</w:t>
            </w:r>
          </w:p>
          <w:p w:rsidR="00274E01" w:rsidRDefault="00274E01" w:rsidP="00C325F7">
            <w:pPr>
              <w:keepLines/>
              <w:spacing w:line="240" w:lineRule="atLeast"/>
              <w:ind w:leftChars="-30" w:left="-72" w:rightChars="-30" w:right="-72"/>
              <w:rPr>
                <w:rFonts w:ascii="方正宋三简体" w:eastAsia="方正宋三简体" w:hAnsi="宋体" w:cs="宋体"/>
                <w:sz w:val="18"/>
                <w:szCs w:val="18"/>
              </w:rPr>
            </w:pPr>
            <w:r>
              <w:rPr>
                <w:rFonts w:ascii="方正宋三简体" w:eastAsia="方正宋三简体" w:hAnsi="宋体" w:cs="宋体"/>
                <w:sz w:val="18"/>
                <w:szCs w:val="18"/>
              </w:rPr>
              <w:t xml:space="preserve">Advanced Mathematics </w:t>
            </w:r>
            <w:r>
              <w:rPr>
                <w:rFonts w:ascii="方正宋三简体" w:eastAsia="方正宋三简体" w:hAnsi="宋体" w:cs="宋体" w:hint="eastAsia"/>
                <w:sz w:val="18"/>
                <w:szCs w:val="18"/>
              </w:rPr>
              <w:t>C</w:t>
            </w:r>
            <w:r>
              <w:rPr>
                <w:rFonts w:ascii="方正宋三简体" w:eastAsia="方正宋三简体" w:hAnsi="宋体" w:cs="宋体"/>
                <w:sz w:val="18"/>
                <w:szCs w:val="18"/>
              </w:rPr>
              <w:t xml:space="preserve"> (I)</w:t>
            </w:r>
          </w:p>
        </w:tc>
        <w:tc>
          <w:tcPr>
            <w:tcW w:w="542" w:type="dxa"/>
            <w:gridSpan w:val="3"/>
            <w:vAlign w:val="center"/>
          </w:tcPr>
          <w:p w:rsidR="00274E01" w:rsidRDefault="00274E01" w:rsidP="00C325F7">
            <w:pPr>
              <w:keepLines/>
              <w:spacing w:line="240" w:lineRule="atLeas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sz w:val="18"/>
                <w:szCs w:val="18"/>
              </w:rPr>
              <w:t>1</w:t>
            </w:r>
          </w:p>
        </w:tc>
        <w:tc>
          <w:tcPr>
            <w:tcW w:w="572" w:type="dxa"/>
            <w:vAlign w:val="center"/>
          </w:tcPr>
          <w:p w:rsidR="00274E01" w:rsidRDefault="00274E01" w:rsidP="00C325F7">
            <w:pPr>
              <w:keepLines/>
              <w:spacing w:line="240" w:lineRule="atLeas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sz w:val="18"/>
                <w:szCs w:val="18"/>
              </w:rPr>
              <w:t>3</w:t>
            </w:r>
          </w:p>
        </w:tc>
        <w:tc>
          <w:tcPr>
            <w:tcW w:w="335" w:type="dxa"/>
            <w:vAlign w:val="center"/>
          </w:tcPr>
          <w:p w:rsidR="00274E01" w:rsidRDefault="00274E01" w:rsidP="00C325F7">
            <w:pPr>
              <w:keepLines/>
              <w:spacing w:line="240" w:lineRule="atLeas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hint="eastAsia"/>
                <w:sz w:val="18"/>
                <w:szCs w:val="18"/>
              </w:rPr>
              <w:t>48</w:t>
            </w:r>
          </w:p>
        </w:tc>
        <w:tc>
          <w:tcPr>
            <w:tcW w:w="309" w:type="dxa"/>
            <w:vAlign w:val="center"/>
          </w:tcPr>
          <w:p w:rsidR="00274E01" w:rsidRDefault="00274E01" w:rsidP="00C325F7">
            <w:pPr>
              <w:keepLines/>
              <w:spacing w:line="240" w:lineRule="atLeas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hint="eastAsia"/>
                <w:sz w:val="18"/>
                <w:szCs w:val="18"/>
              </w:rPr>
              <w:t>48</w:t>
            </w:r>
          </w:p>
        </w:tc>
        <w:tc>
          <w:tcPr>
            <w:tcW w:w="380" w:type="dxa"/>
            <w:vAlign w:val="center"/>
          </w:tcPr>
          <w:p w:rsidR="00274E01" w:rsidRDefault="00274E01" w:rsidP="00C325F7">
            <w:pPr>
              <w:keepLines/>
              <w:spacing w:line="240" w:lineRule="atLeast"/>
              <w:ind w:leftChars="-30" w:left="-72" w:rightChars="-30" w:right="-72"/>
              <w:jc w:val="center"/>
              <w:rPr>
                <w:rFonts w:ascii="方正宋三简体" w:eastAsia="方正宋三简体" w:hAnsi="宋体" w:cs="宋体"/>
                <w:sz w:val="18"/>
                <w:szCs w:val="18"/>
              </w:rPr>
            </w:pPr>
          </w:p>
        </w:tc>
        <w:tc>
          <w:tcPr>
            <w:tcW w:w="329" w:type="dxa"/>
            <w:vAlign w:val="center"/>
          </w:tcPr>
          <w:p w:rsidR="00274E01" w:rsidRDefault="00274E01" w:rsidP="00C325F7">
            <w:pPr>
              <w:keepLines/>
              <w:spacing w:line="240" w:lineRule="atLeast"/>
              <w:ind w:leftChars="-30" w:left="-72" w:rightChars="-30" w:right="-72"/>
              <w:jc w:val="center"/>
              <w:rPr>
                <w:rFonts w:ascii="方正宋三简体" w:eastAsia="方正宋三简体" w:hAnsi="宋体" w:cs="宋体"/>
                <w:sz w:val="18"/>
                <w:szCs w:val="18"/>
              </w:rPr>
            </w:pPr>
          </w:p>
        </w:tc>
        <w:tc>
          <w:tcPr>
            <w:tcW w:w="299" w:type="dxa"/>
            <w:vAlign w:val="center"/>
          </w:tcPr>
          <w:p w:rsidR="00274E01" w:rsidRDefault="00274E01" w:rsidP="00C325F7">
            <w:pPr>
              <w:keepLines/>
              <w:spacing w:line="240" w:lineRule="atLeas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sz w:val="18"/>
                <w:szCs w:val="18"/>
              </w:rPr>
              <w:t>4</w:t>
            </w:r>
          </w:p>
        </w:tc>
        <w:tc>
          <w:tcPr>
            <w:tcW w:w="518" w:type="dxa"/>
            <w:gridSpan w:val="2"/>
            <w:vAlign w:val="center"/>
          </w:tcPr>
          <w:p w:rsidR="00274E01" w:rsidRDefault="00274E01" w:rsidP="00C325F7">
            <w:pPr>
              <w:keepLines/>
              <w:spacing w:line="240" w:lineRule="atLeast"/>
              <w:ind w:leftChars="-30" w:left="-72" w:rightChars="-30" w:right="-72"/>
              <w:jc w:val="center"/>
              <w:rPr>
                <w:rFonts w:ascii="方正宋三简体" w:eastAsia="方正宋三简体" w:hAnsi="宋体" w:cs="宋体"/>
                <w:sz w:val="18"/>
                <w:szCs w:val="18"/>
              </w:rPr>
            </w:pPr>
          </w:p>
        </w:tc>
        <w:tc>
          <w:tcPr>
            <w:tcW w:w="815" w:type="dxa"/>
            <w:gridSpan w:val="2"/>
            <w:vAlign w:val="center"/>
          </w:tcPr>
          <w:p w:rsidR="00274E01" w:rsidRDefault="00274E01" w:rsidP="00C325F7">
            <w:pPr>
              <w:keepLines/>
              <w:spacing w:line="240" w:lineRule="atLeas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hint="eastAsia"/>
                <w:sz w:val="18"/>
                <w:szCs w:val="18"/>
              </w:rPr>
              <w:t>数学与信息学院</w:t>
            </w:r>
          </w:p>
        </w:tc>
        <w:tc>
          <w:tcPr>
            <w:tcW w:w="643" w:type="dxa"/>
            <w:vAlign w:val="center"/>
          </w:tcPr>
          <w:p w:rsidR="00274E01" w:rsidRDefault="00274E01" w:rsidP="00C325F7">
            <w:pPr>
              <w:keepLines/>
              <w:spacing w:line="240" w:lineRule="atLeast"/>
              <w:ind w:leftChars="-30" w:left="-72" w:rightChars="-30" w:right="-72"/>
              <w:jc w:val="center"/>
              <w:rPr>
                <w:rFonts w:ascii="方正宋三简体" w:eastAsia="方正宋三简体" w:hAnsi="宋体" w:cs="宋体"/>
                <w:sz w:val="18"/>
                <w:szCs w:val="18"/>
              </w:rPr>
            </w:pPr>
          </w:p>
          <w:p w:rsidR="00274E01" w:rsidRDefault="00274E01" w:rsidP="00C325F7">
            <w:pPr>
              <w:keepLines/>
              <w:spacing w:line="240" w:lineRule="atLeast"/>
              <w:ind w:leftChars="-30" w:left="-72" w:rightChars="-30" w:right="-72"/>
              <w:jc w:val="center"/>
              <w:rPr>
                <w:rFonts w:ascii="方正宋三简体" w:eastAsia="方正宋三简体" w:hAnsi="宋体" w:cs="宋体"/>
                <w:sz w:val="18"/>
                <w:szCs w:val="18"/>
              </w:rPr>
            </w:pPr>
          </w:p>
          <w:p w:rsidR="00274E01" w:rsidRDefault="00274E01" w:rsidP="00C325F7">
            <w:pPr>
              <w:keepLines/>
              <w:spacing w:line="240" w:lineRule="atLeast"/>
              <w:ind w:leftChars="-30" w:left="-72" w:rightChars="-30" w:right="-72"/>
              <w:jc w:val="center"/>
              <w:rPr>
                <w:rFonts w:ascii="方正宋三简体" w:eastAsia="方正宋三简体" w:hAnsi="宋体" w:cs="宋体"/>
                <w:sz w:val="18"/>
                <w:szCs w:val="18"/>
              </w:rPr>
            </w:pPr>
          </w:p>
        </w:tc>
      </w:tr>
      <w:tr w:rsidR="00274E01" w:rsidTr="00C325F7">
        <w:trPr>
          <w:trHeight w:val="273"/>
          <w:jc w:val="center"/>
        </w:trPr>
        <w:tc>
          <w:tcPr>
            <w:tcW w:w="296" w:type="dxa"/>
            <w:vMerge/>
            <w:vAlign w:val="center"/>
          </w:tcPr>
          <w:p w:rsidR="00274E01" w:rsidRDefault="00274E01" w:rsidP="00C325F7">
            <w:pPr>
              <w:keepLines/>
              <w:spacing w:line="240" w:lineRule="atLeast"/>
              <w:ind w:leftChars="-30" w:left="-72" w:rightChars="-30" w:right="-72"/>
              <w:rPr>
                <w:rFonts w:ascii="方正宋三简体" w:eastAsia="方正宋三简体" w:hAnsi="宋体" w:cs="宋体"/>
                <w:sz w:val="18"/>
                <w:szCs w:val="18"/>
              </w:rPr>
            </w:pPr>
          </w:p>
        </w:tc>
        <w:tc>
          <w:tcPr>
            <w:tcW w:w="394" w:type="dxa"/>
            <w:gridSpan w:val="2"/>
            <w:vMerge/>
            <w:vAlign w:val="center"/>
          </w:tcPr>
          <w:p w:rsidR="00274E01" w:rsidRDefault="00274E01" w:rsidP="00C325F7">
            <w:pPr>
              <w:keepLines/>
              <w:spacing w:line="240" w:lineRule="atLeast"/>
              <w:ind w:leftChars="-30" w:left="-72" w:rightChars="-30" w:right="-72"/>
              <w:rPr>
                <w:rFonts w:ascii="方正宋三简体" w:eastAsia="方正宋三简体" w:hAnsi="宋体" w:cs="宋体"/>
                <w:sz w:val="18"/>
                <w:szCs w:val="18"/>
              </w:rPr>
            </w:pPr>
          </w:p>
        </w:tc>
        <w:tc>
          <w:tcPr>
            <w:tcW w:w="1055" w:type="dxa"/>
            <w:vAlign w:val="center"/>
          </w:tcPr>
          <w:p w:rsidR="00274E01" w:rsidRDefault="00274E01" w:rsidP="00C325F7">
            <w:pPr>
              <w:keepLines/>
              <w:spacing w:line="240" w:lineRule="atLeast"/>
              <w:ind w:leftChars="-30" w:left="-72" w:rightChars="-30" w:right="-72"/>
              <w:rPr>
                <w:rFonts w:ascii="方正宋三简体" w:eastAsia="方正宋三简体" w:hAnsi="宋体" w:cs="宋体"/>
                <w:sz w:val="18"/>
                <w:szCs w:val="18"/>
              </w:rPr>
            </w:pPr>
            <w:r>
              <w:rPr>
                <w:rFonts w:ascii="方正宋三简体" w:eastAsia="方正宋三简体" w:hAnsi="宋体" w:cs="宋体"/>
                <w:sz w:val="18"/>
                <w:szCs w:val="18"/>
              </w:rPr>
              <w:t>201</w:t>
            </w:r>
            <w:r>
              <w:rPr>
                <w:rFonts w:ascii="方正宋三简体" w:eastAsia="方正宋三简体" w:hAnsi="宋体" w:cs="宋体" w:hint="eastAsia"/>
                <w:sz w:val="18"/>
                <w:szCs w:val="18"/>
              </w:rPr>
              <w:t>0010301</w:t>
            </w:r>
          </w:p>
        </w:tc>
        <w:tc>
          <w:tcPr>
            <w:tcW w:w="3452" w:type="dxa"/>
            <w:vAlign w:val="center"/>
          </w:tcPr>
          <w:p w:rsidR="00274E01" w:rsidRDefault="00274E01" w:rsidP="00C325F7">
            <w:pPr>
              <w:keepLines/>
              <w:spacing w:line="240" w:lineRule="atLeast"/>
              <w:ind w:leftChars="-30" w:left="-72" w:rightChars="-30" w:right="-72"/>
              <w:rPr>
                <w:rFonts w:ascii="方正宋三简体" w:eastAsia="方正宋三简体" w:hAnsi="宋体" w:cs="宋体"/>
                <w:sz w:val="18"/>
                <w:szCs w:val="18"/>
              </w:rPr>
            </w:pPr>
            <w:r>
              <w:rPr>
                <w:rFonts w:ascii="方正宋三简体" w:eastAsia="方正宋三简体" w:hAnsi="宋体" w:cs="宋体" w:hint="eastAsia"/>
                <w:sz w:val="18"/>
                <w:szCs w:val="18"/>
              </w:rPr>
              <w:t>政治经济学</w:t>
            </w:r>
          </w:p>
          <w:p w:rsidR="00274E01" w:rsidRDefault="00274E01" w:rsidP="00C325F7">
            <w:pPr>
              <w:keepLines/>
              <w:spacing w:line="240" w:lineRule="atLeast"/>
              <w:ind w:leftChars="-30" w:left="-72" w:rightChars="-30" w:right="-72"/>
              <w:rPr>
                <w:rFonts w:ascii="方正宋三简体" w:eastAsia="方正宋三简体" w:hAnsi="宋体" w:cs="宋体"/>
                <w:sz w:val="18"/>
                <w:szCs w:val="18"/>
              </w:rPr>
            </w:pPr>
            <w:r>
              <w:rPr>
                <w:rFonts w:ascii="方正宋三简体" w:eastAsia="方正宋三简体" w:hAnsi="宋体" w:cs="宋体"/>
                <w:sz w:val="18"/>
                <w:szCs w:val="18"/>
              </w:rPr>
              <w:t>Political Economy</w:t>
            </w:r>
          </w:p>
        </w:tc>
        <w:tc>
          <w:tcPr>
            <w:tcW w:w="542" w:type="dxa"/>
            <w:gridSpan w:val="3"/>
            <w:vAlign w:val="center"/>
          </w:tcPr>
          <w:p w:rsidR="00274E01" w:rsidRDefault="00274E01" w:rsidP="00C325F7">
            <w:pPr>
              <w:keepLines/>
              <w:spacing w:line="240" w:lineRule="atLeas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sz w:val="18"/>
                <w:szCs w:val="18"/>
              </w:rPr>
              <w:t>1</w:t>
            </w:r>
          </w:p>
        </w:tc>
        <w:tc>
          <w:tcPr>
            <w:tcW w:w="572" w:type="dxa"/>
            <w:vAlign w:val="center"/>
          </w:tcPr>
          <w:p w:rsidR="00274E01" w:rsidRDefault="00274E01" w:rsidP="00C325F7">
            <w:pPr>
              <w:keepLines/>
              <w:spacing w:line="240" w:lineRule="atLeas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hint="eastAsia"/>
                <w:sz w:val="18"/>
                <w:szCs w:val="18"/>
              </w:rPr>
              <w:t>3</w:t>
            </w:r>
          </w:p>
        </w:tc>
        <w:tc>
          <w:tcPr>
            <w:tcW w:w="335" w:type="dxa"/>
            <w:vAlign w:val="center"/>
          </w:tcPr>
          <w:p w:rsidR="00274E01" w:rsidRDefault="00274E01" w:rsidP="00C325F7">
            <w:pPr>
              <w:keepLines/>
              <w:spacing w:line="240" w:lineRule="atLeas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hint="eastAsia"/>
                <w:sz w:val="18"/>
                <w:szCs w:val="18"/>
              </w:rPr>
              <w:t>48</w:t>
            </w:r>
          </w:p>
        </w:tc>
        <w:tc>
          <w:tcPr>
            <w:tcW w:w="309" w:type="dxa"/>
            <w:vAlign w:val="center"/>
          </w:tcPr>
          <w:p w:rsidR="00274E01" w:rsidRDefault="00274E01" w:rsidP="00C325F7">
            <w:pPr>
              <w:keepLines/>
              <w:spacing w:line="240" w:lineRule="atLeas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hint="eastAsia"/>
                <w:sz w:val="18"/>
                <w:szCs w:val="18"/>
              </w:rPr>
              <w:t>48</w:t>
            </w:r>
          </w:p>
        </w:tc>
        <w:tc>
          <w:tcPr>
            <w:tcW w:w="380" w:type="dxa"/>
            <w:vAlign w:val="center"/>
          </w:tcPr>
          <w:p w:rsidR="00274E01" w:rsidRDefault="00274E01" w:rsidP="00C325F7">
            <w:pPr>
              <w:keepLines/>
              <w:spacing w:line="240" w:lineRule="atLeast"/>
              <w:ind w:leftChars="-30" w:left="-72" w:rightChars="-30" w:right="-72"/>
              <w:jc w:val="center"/>
              <w:rPr>
                <w:rFonts w:ascii="方正宋三简体" w:eastAsia="方正宋三简体" w:hAnsi="宋体" w:cs="宋体"/>
                <w:sz w:val="18"/>
                <w:szCs w:val="18"/>
              </w:rPr>
            </w:pPr>
          </w:p>
        </w:tc>
        <w:tc>
          <w:tcPr>
            <w:tcW w:w="329" w:type="dxa"/>
            <w:vAlign w:val="center"/>
          </w:tcPr>
          <w:p w:rsidR="00274E01" w:rsidRDefault="00274E01" w:rsidP="00C325F7">
            <w:pPr>
              <w:keepLines/>
              <w:spacing w:line="240" w:lineRule="atLeast"/>
              <w:ind w:leftChars="-30" w:left="-72" w:rightChars="-30" w:right="-72"/>
              <w:jc w:val="center"/>
              <w:rPr>
                <w:rFonts w:ascii="方正宋三简体" w:eastAsia="方正宋三简体" w:hAnsi="宋体" w:cs="宋体"/>
                <w:sz w:val="18"/>
                <w:szCs w:val="18"/>
              </w:rPr>
            </w:pPr>
          </w:p>
        </w:tc>
        <w:tc>
          <w:tcPr>
            <w:tcW w:w="299" w:type="dxa"/>
            <w:vAlign w:val="center"/>
          </w:tcPr>
          <w:p w:rsidR="00274E01" w:rsidRDefault="00274E01" w:rsidP="00C325F7">
            <w:pPr>
              <w:keepLines/>
              <w:spacing w:line="240" w:lineRule="atLeas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hint="eastAsia"/>
                <w:sz w:val="18"/>
                <w:szCs w:val="18"/>
              </w:rPr>
              <w:t>3</w:t>
            </w:r>
          </w:p>
        </w:tc>
        <w:tc>
          <w:tcPr>
            <w:tcW w:w="518" w:type="dxa"/>
            <w:gridSpan w:val="2"/>
            <w:vAlign w:val="center"/>
          </w:tcPr>
          <w:p w:rsidR="00274E01" w:rsidRDefault="00274E01" w:rsidP="00C325F7">
            <w:pPr>
              <w:keepLines/>
              <w:spacing w:line="240" w:lineRule="atLeast"/>
              <w:ind w:leftChars="-30" w:left="-72" w:rightChars="-30" w:right="-72"/>
              <w:jc w:val="center"/>
              <w:rPr>
                <w:rFonts w:ascii="方正宋三简体" w:eastAsia="方正宋三简体" w:hAnsi="宋体" w:cs="宋体"/>
                <w:sz w:val="18"/>
                <w:szCs w:val="18"/>
              </w:rPr>
            </w:pPr>
          </w:p>
        </w:tc>
        <w:tc>
          <w:tcPr>
            <w:tcW w:w="815" w:type="dxa"/>
            <w:gridSpan w:val="2"/>
            <w:vAlign w:val="center"/>
          </w:tcPr>
          <w:p w:rsidR="00274E01" w:rsidRDefault="00274E01" w:rsidP="00C325F7">
            <w:pPr>
              <w:keepLines/>
              <w:spacing w:line="240" w:lineRule="atLeas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hint="eastAsia"/>
                <w:sz w:val="18"/>
                <w:szCs w:val="18"/>
              </w:rPr>
              <w:t>经济学院</w:t>
            </w:r>
          </w:p>
        </w:tc>
        <w:tc>
          <w:tcPr>
            <w:tcW w:w="643" w:type="dxa"/>
            <w:vAlign w:val="center"/>
          </w:tcPr>
          <w:p w:rsidR="00274E01" w:rsidRDefault="00274E01" w:rsidP="00C325F7">
            <w:pPr>
              <w:keepLines/>
              <w:spacing w:line="240" w:lineRule="atLeast"/>
              <w:ind w:leftChars="-30" w:left="-72" w:rightChars="-30" w:right="-72"/>
              <w:jc w:val="center"/>
              <w:rPr>
                <w:rFonts w:ascii="方正宋三简体" w:eastAsia="方正宋三简体" w:hAnsi="宋体" w:cs="宋体"/>
                <w:sz w:val="18"/>
                <w:szCs w:val="18"/>
              </w:rPr>
            </w:pPr>
          </w:p>
        </w:tc>
      </w:tr>
      <w:tr w:rsidR="00274E01" w:rsidTr="00C325F7">
        <w:trPr>
          <w:trHeight w:val="273"/>
          <w:jc w:val="center"/>
        </w:trPr>
        <w:tc>
          <w:tcPr>
            <w:tcW w:w="296" w:type="dxa"/>
            <w:vMerge/>
            <w:vAlign w:val="center"/>
          </w:tcPr>
          <w:p w:rsidR="00274E01" w:rsidRDefault="00274E01" w:rsidP="00C325F7">
            <w:pPr>
              <w:keepLines/>
              <w:spacing w:line="240" w:lineRule="atLeast"/>
              <w:ind w:leftChars="-30" w:left="-72" w:rightChars="-30" w:right="-72"/>
              <w:rPr>
                <w:rFonts w:ascii="方正宋三简体" w:eastAsia="方正宋三简体" w:hAnsi="宋体" w:cs="宋体"/>
                <w:sz w:val="18"/>
                <w:szCs w:val="18"/>
              </w:rPr>
            </w:pPr>
          </w:p>
        </w:tc>
        <w:tc>
          <w:tcPr>
            <w:tcW w:w="394" w:type="dxa"/>
            <w:gridSpan w:val="2"/>
            <w:vMerge/>
            <w:vAlign w:val="center"/>
          </w:tcPr>
          <w:p w:rsidR="00274E01" w:rsidRDefault="00274E01" w:rsidP="00C325F7">
            <w:pPr>
              <w:keepLines/>
              <w:spacing w:line="240" w:lineRule="atLeast"/>
              <w:ind w:leftChars="-30" w:left="-72" w:rightChars="-30" w:right="-72"/>
              <w:rPr>
                <w:rFonts w:ascii="方正宋三简体" w:eastAsia="方正宋三简体" w:hAnsi="宋体" w:cs="宋体"/>
                <w:sz w:val="18"/>
                <w:szCs w:val="18"/>
              </w:rPr>
            </w:pPr>
          </w:p>
        </w:tc>
        <w:tc>
          <w:tcPr>
            <w:tcW w:w="1055" w:type="dxa"/>
            <w:vAlign w:val="center"/>
          </w:tcPr>
          <w:p w:rsidR="00274E01" w:rsidRDefault="00274E01" w:rsidP="00C325F7">
            <w:pPr>
              <w:keepLines/>
              <w:spacing w:line="240" w:lineRule="atLeast"/>
              <w:ind w:leftChars="-30" w:left="-72" w:rightChars="-30" w:right="-72"/>
              <w:rPr>
                <w:rFonts w:ascii="方正宋三简体" w:eastAsia="方正宋三简体" w:hAnsi="宋体" w:cs="宋体"/>
                <w:sz w:val="18"/>
                <w:szCs w:val="18"/>
              </w:rPr>
            </w:pPr>
            <w:r>
              <w:rPr>
                <w:rFonts w:ascii="方正宋三简体" w:eastAsia="方正宋三简体" w:hAnsi="宋体" w:cs="宋体" w:hint="eastAsia"/>
                <w:sz w:val="18"/>
                <w:szCs w:val="18"/>
              </w:rPr>
              <w:t>2010840401</w:t>
            </w:r>
          </w:p>
        </w:tc>
        <w:tc>
          <w:tcPr>
            <w:tcW w:w="3452" w:type="dxa"/>
            <w:vAlign w:val="center"/>
          </w:tcPr>
          <w:p w:rsidR="00274E01" w:rsidRDefault="00274E01" w:rsidP="00C325F7">
            <w:pPr>
              <w:keepLines/>
              <w:spacing w:line="240" w:lineRule="atLeast"/>
              <w:ind w:leftChars="-30" w:left="-72" w:rightChars="-30" w:right="-72"/>
              <w:rPr>
                <w:rFonts w:ascii="方正宋三简体" w:eastAsia="方正宋三简体" w:hAnsi="宋体" w:cs="宋体"/>
                <w:sz w:val="18"/>
                <w:szCs w:val="18"/>
              </w:rPr>
            </w:pPr>
            <w:r>
              <w:rPr>
                <w:rFonts w:ascii="方正宋三简体" w:eastAsia="方正宋三简体" w:hAnsi="宋体" w:cs="宋体" w:hint="eastAsia"/>
                <w:sz w:val="18"/>
                <w:szCs w:val="18"/>
              </w:rPr>
              <w:t>管理学</w:t>
            </w:r>
          </w:p>
          <w:p w:rsidR="00274E01" w:rsidRDefault="00274E01" w:rsidP="00C325F7">
            <w:pPr>
              <w:keepLines/>
              <w:spacing w:line="240" w:lineRule="atLeast"/>
              <w:ind w:leftChars="-30" w:left="-72" w:rightChars="-30" w:right="-72"/>
              <w:rPr>
                <w:rFonts w:ascii="方正宋三简体" w:eastAsia="方正宋三简体" w:hAnsi="宋体" w:cs="宋体"/>
                <w:sz w:val="18"/>
                <w:szCs w:val="18"/>
              </w:rPr>
            </w:pPr>
            <w:r>
              <w:rPr>
                <w:rFonts w:ascii="方正宋三简体" w:eastAsia="方正宋三简体" w:hAnsi="宋体" w:cs="宋体"/>
                <w:sz w:val="18"/>
                <w:szCs w:val="18"/>
              </w:rPr>
              <w:t>Management</w:t>
            </w:r>
          </w:p>
        </w:tc>
        <w:tc>
          <w:tcPr>
            <w:tcW w:w="542" w:type="dxa"/>
            <w:gridSpan w:val="3"/>
            <w:vAlign w:val="center"/>
          </w:tcPr>
          <w:p w:rsidR="00274E01" w:rsidRDefault="00274E01" w:rsidP="00C325F7">
            <w:pPr>
              <w:keepLines/>
              <w:spacing w:line="240" w:lineRule="atLeas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hint="eastAsia"/>
                <w:sz w:val="18"/>
                <w:szCs w:val="18"/>
              </w:rPr>
              <w:t>1</w:t>
            </w:r>
          </w:p>
        </w:tc>
        <w:tc>
          <w:tcPr>
            <w:tcW w:w="572" w:type="dxa"/>
            <w:vAlign w:val="center"/>
          </w:tcPr>
          <w:p w:rsidR="00274E01" w:rsidRDefault="00274E01" w:rsidP="00C325F7">
            <w:pPr>
              <w:keepLines/>
              <w:spacing w:line="240" w:lineRule="atLeas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hint="eastAsia"/>
                <w:sz w:val="18"/>
                <w:szCs w:val="18"/>
              </w:rPr>
              <w:t>4</w:t>
            </w:r>
          </w:p>
        </w:tc>
        <w:tc>
          <w:tcPr>
            <w:tcW w:w="335" w:type="dxa"/>
            <w:vAlign w:val="center"/>
          </w:tcPr>
          <w:p w:rsidR="00274E01" w:rsidRDefault="00274E01" w:rsidP="00C325F7">
            <w:pPr>
              <w:keepLines/>
              <w:spacing w:line="240" w:lineRule="atLeast"/>
              <w:ind w:rightChars="-30" w:right="-72"/>
              <w:jc w:val="center"/>
              <w:rPr>
                <w:rFonts w:ascii="方正宋三简体" w:eastAsia="方正宋三简体" w:hAnsi="宋体" w:cs="宋体"/>
                <w:sz w:val="18"/>
                <w:szCs w:val="18"/>
              </w:rPr>
            </w:pPr>
            <w:r>
              <w:rPr>
                <w:rFonts w:ascii="方正宋三简体" w:eastAsia="方正宋三简体" w:hAnsi="宋体" w:cs="宋体" w:hint="eastAsia"/>
                <w:sz w:val="18"/>
                <w:szCs w:val="18"/>
              </w:rPr>
              <w:t>64</w:t>
            </w:r>
          </w:p>
        </w:tc>
        <w:tc>
          <w:tcPr>
            <w:tcW w:w="309" w:type="dxa"/>
            <w:vAlign w:val="center"/>
          </w:tcPr>
          <w:p w:rsidR="00274E01" w:rsidRDefault="00274E01" w:rsidP="00C325F7">
            <w:pPr>
              <w:keepLines/>
              <w:spacing w:line="240" w:lineRule="atLeas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hint="eastAsia"/>
                <w:sz w:val="18"/>
                <w:szCs w:val="18"/>
              </w:rPr>
              <w:t>64</w:t>
            </w:r>
          </w:p>
        </w:tc>
        <w:tc>
          <w:tcPr>
            <w:tcW w:w="380" w:type="dxa"/>
            <w:vAlign w:val="center"/>
          </w:tcPr>
          <w:p w:rsidR="00274E01" w:rsidRDefault="00274E01" w:rsidP="00C325F7">
            <w:pPr>
              <w:keepLines/>
              <w:spacing w:line="240" w:lineRule="atLeast"/>
              <w:ind w:leftChars="-30" w:left="-72" w:rightChars="-30" w:right="-72"/>
              <w:jc w:val="center"/>
              <w:rPr>
                <w:rFonts w:ascii="方正宋三简体" w:eastAsia="方正宋三简体" w:hAnsi="宋体" w:cs="宋体"/>
                <w:sz w:val="18"/>
                <w:szCs w:val="18"/>
              </w:rPr>
            </w:pPr>
          </w:p>
        </w:tc>
        <w:tc>
          <w:tcPr>
            <w:tcW w:w="329" w:type="dxa"/>
            <w:vAlign w:val="center"/>
          </w:tcPr>
          <w:p w:rsidR="00274E01" w:rsidRDefault="00274E01" w:rsidP="00C325F7">
            <w:pPr>
              <w:keepLines/>
              <w:spacing w:line="240" w:lineRule="atLeast"/>
              <w:ind w:leftChars="-30" w:left="-72" w:rightChars="-30" w:right="-72"/>
              <w:jc w:val="center"/>
              <w:rPr>
                <w:rFonts w:ascii="方正宋三简体" w:eastAsia="方正宋三简体" w:hAnsi="宋体" w:cs="宋体"/>
                <w:sz w:val="18"/>
                <w:szCs w:val="18"/>
              </w:rPr>
            </w:pPr>
          </w:p>
        </w:tc>
        <w:tc>
          <w:tcPr>
            <w:tcW w:w="299" w:type="dxa"/>
            <w:vAlign w:val="center"/>
          </w:tcPr>
          <w:p w:rsidR="00274E01" w:rsidRDefault="00274E01" w:rsidP="00C325F7">
            <w:pPr>
              <w:keepLines/>
              <w:spacing w:line="240" w:lineRule="atLeas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hint="eastAsia"/>
                <w:sz w:val="18"/>
                <w:szCs w:val="18"/>
              </w:rPr>
              <w:t>4</w:t>
            </w:r>
          </w:p>
        </w:tc>
        <w:tc>
          <w:tcPr>
            <w:tcW w:w="518" w:type="dxa"/>
            <w:gridSpan w:val="2"/>
            <w:vAlign w:val="center"/>
          </w:tcPr>
          <w:p w:rsidR="00274E01" w:rsidRDefault="00274E01" w:rsidP="00C325F7">
            <w:pPr>
              <w:keepLines/>
              <w:spacing w:line="240" w:lineRule="atLeas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hint="eastAsia"/>
                <w:sz w:val="18"/>
                <w:szCs w:val="18"/>
              </w:rPr>
              <w:t>核心</w:t>
            </w:r>
          </w:p>
        </w:tc>
        <w:tc>
          <w:tcPr>
            <w:tcW w:w="815" w:type="dxa"/>
            <w:gridSpan w:val="2"/>
            <w:vAlign w:val="center"/>
          </w:tcPr>
          <w:p w:rsidR="00274E01" w:rsidRDefault="00274E01" w:rsidP="00C325F7">
            <w:pPr>
              <w:keepLines/>
              <w:spacing w:line="240" w:lineRule="atLeas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hint="eastAsia"/>
                <w:sz w:val="18"/>
                <w:szCs w:val="18"/>
              </w:rPr>
              <w:t>经济学院</w:t>
            </w:r>
          </w:p>
        </w:tc>
        <w:tc>
          <w:tcPr>
            <w:tcW w:w="643" w:type="dxa"/>
            <w:vAlign w:val="center"/>
          </w:tcPr>
          <w:p w:rsidR="00274E01" w:rsidRDefault="00274E01" w:rsidP="00C325F7">
            <w:pPr>
              <w:keepLines/>
              <w:spacing w:line="240" w:lineRule="atLeast"/>
              <w:ind w:leftChars="-30" w:left="-72" w:rightChars="-30" w:right="-72"/>
              <w:jc w:val="center"/>
              <w:rPr>
                <w:rFonts w:ascii="方正宋三简体" w:eastAsia="方正宋三简体" w:hAnsi="宋体" w:cs="宋体"/>
                <w:sz w:val="18"/>
                <w:szCs w:val="18"/>
              </w:rPr>
            </w:pPr>
          </w:p>
        </w:tc>
      </w:tr>
      <w:tr w:rsidR="00274E01" w:rsidTr="00C325F7">
        <w:trPr>
          <w:trHeight w:val="273"/>
          <w:jc w:val="center"/>
        </w:trPr>
        <w:tc>
          <w:tcPr>
            <w:tcW w:w="296" w:type="dxa"/>
            <w:vMerge/>
            <w:vAlign w:val="center"/>
          </w:tcPr>
          <w:p w:rsidR="00274E01" w:rsidRDefault="00274E01" w:rsidP="00C325F7">
            <w:pPr>
              <w:keepLines/>
              <w:spacing w:line="240" w:lineRule="atLeast"/>
              <w:ind w:leftChars="-30" w:left="-72" w:rightChars="-30" w:right="-72"/>
              <w:rPr>
                <w:rFonts w:ascii="方正宋三简体" w:eastAsia="方正宋三简体" w:hAnsi="宋体" w:cs="宋体"/>
                <w:sz w:val="18"/>
                <w:szCs w:val="18"/>
              </w:rPr>
            </w:pPr>
          </w:p>
        </w:tc>
        <w:tc>
          <w:tcPr>
            <w:tcW w:w="394" w:type="dxa"/>
            <w:gridSpan w:val="2"/>
            <w:vMerge/>
            <w:vAlign w:val="center"/>
          </w:tcPr>
          <w:p w:rsidR="00274E01" w:rsidRDefault="00274E01" w:rsidP="00C325F7">
            <w:pPr>
              <w:keepLines/>
              <w:spacing w:line="240" w:lineRule="atLeast"/>
              <w:ind w:leftChars="-30" w:left="-72" w:rightChars="-30" w:right="-72"/>
              <w:rPr>
                <w:rFonts w:ascii="方正宋三简体" w:eastAsia="方正宋三简体" w:hAnsi="宋体" w:cs="宋体"/>
                <w:sz w:val="18"/>
                <w:szCs w:val="18"/>
              </w:rPr>
            </w:pPr>
          </w:p>
        </w:tc>
        <w:tc>
          <w:tcPr>
            <w:tcW w:w="1055" w:type="dxa"/>
            <w:vAlign w:val="center"/>
          </w:tcPr>
          <w:p w:rsidR="00274E01" w:rsidRDefault="00274E01" w:rsidP="00C325F7">
            <w:pPr>
              <w:keepLines/>
              <w:spacing w:line="240" w:lineRule="atLeast"/>
              <w:ind w:leftChars="-30" w:left="-72" w:rightChars="-30" w:right="-72"/>
              <w:rPr>
                <w:rFonts w:ascii="方正宋三简体" w:eastAsia="方正宋三简体" w:hAnsi="宋体" w:cs="宋体"/>
                <w:sz w:val="18"/>
                <w:szCs w:val="18"/>
              </w:rPr>
            </w:pPr>
            <w:r>
              <w:rPr>
                <w:rFonts w:ascii="方正宋三简体" w:eastAsia="方正宋三简体" w:hAnsi="宋体" w:cs="宋体"/>
                <w:sz w:val="18"/>
                <w:szCs w:val="18"/>
              </w:rPr>
              <w:t>2051060402</w:t>
            </w:r>
          </w:p>
        </w:tc>
        <w:tc>
          <w:tcPr>
            <w:tcW w:w="3452" w:type="dxa"/>
            <w:vAlign w:val="center"/>
          </w:tcPr>
          <w:p w:rsidR="00274E01" w:rsidRDefault="00274E01" w:rsidP="00C325F7">
            <w:pPr>
              <w:keepLines/>
              <w:spacing w:line="240" w:lineRule="atLeast"/>
              <w:ind w:leftChars="-30" w:left="-72" w:rightChars="-30" w:right="-72"/>
              <w:rPr>
                <w:rFonts w:ascii="方正宋三简体" w:eastAsia="方正宋三简体" w:hAnsi="宋体" w:cs="宋体"/>
                <w:sz w:val="18"/>
                <w:szCs w:val="18"/>
              </w:rPr>
            </w:pPr>
            <w:r>
              <w:rPr>
                <w:rFonts w:ascii="方正宋三简体" w:eastAsia="方正宋三简体" w:hAnsi="宋体" w:cs="宋体" w:hint="eastAsia"/>
                <w:sz w:val="18"/>
                <w:szCs w:val="18"/>
              </w:rPr>
              <w:t>高等数学</w:t>
            </w:r>
            <w:r>
              <w:rPr>
                <w:rFonts w:ascii="方正宋三简体" w:eastAsia="方正宋三简体" w:hAnsi="宋体" w:cs="宋体"/>
                <w:sz w:val="18"/>
                <w:szCs w:val="18"/>
              </w:rPr>
              <w:t>C(</w:t>
            </w:r>
            <w:r>
              <w:rPr>
                <w:rFonts w:ascii="方正宋三简体" w:eastAsia="方正宋三简体" w:hAnsi="宋体" w:cs="宋体" w:hint="eastAsia"/>
                <w:sz w:val="18"/>
                <w:szCs w:val="18"/>
              </w:rPr>
              <w:t>下</w:t>
            </w:r>
            <w:r>
              <w:rPr>
                <w:rFonts w:ascii="方正宋三简体" w:eastAsia="方正宋三简体" w:hAnsi="宋体" w:cs="宋体"/>
                <w:sz w:val="18"/>
                <w:szCs w:val="18"/>
              </w:rPr>
              <w:t>)</w:t>
            </w:r>
          </w:p>
          <w:p w:rsidR="00274E01" w:rsidRDefault="00274E01" w:rsidP="00C325F7">
            <w:pPr>
              <w:keepLines/>
              <w:spacing w:line="240" w:lineRule="atLeast"/>
              <w:ind w:leftChars="-30" w:left="-72" w:rightChars="-30" w:right="-72"/>
              <w:rPr>
                <w:rFonts w:ascii="方正宋三简体" w:eastAsia="方正宋三简体" w:hAnsi="宋体" w:cs="宋体"/>
                <w:sz w:val="18"/>
                <w:szCs w:val="18"/>
              </w:rPr>
            </w:pPr>
            <w:r>
              <w:rPr>
                <w:rFonts w:ascii="方正宋三简体" w:eastAsia="方正宋三简体" w:hAnsi="宋体" w:cs="宋体"/>
                <w:sz w:val="18"/>
                <w:szCs w:val="18"/>
              </w:rPr>
              <w:t xml:space="preserve">Advanced Mathematics </w:t>
            </w:r>
            <w:r>
              <w:rPr>
                <w:rFonts w:ascii="方正宋三简体" w:eastAsia="方正宋三简体" w:hAnsi="宋体" w:cs="宋体" w:hint="eastAsia"/>
                <w:sz w:val="18"/>
                <w:szCs w:val="18"/>
              </w:rPr>
              <w:t>C</w:t>
            </w:r>
            <w:r>
              <w:rPr>
                <w:sz w:val="18"/>
                <w:szCs w:val="18"/>
              </w:rPr>
              <w:t xml:space="preserve"> </w:t>
            </w:r>
            <w:r>
              <w:rPr>
                <w:rFonts w:ascii="方正宋三简体" w:eastAsia="方正宋三简体" w:hAnsi="宋体" w:cs="宋体"/>
                <w:sz w:val="18"/>
                <w:szCs w:val="18"/>
              </w:rPr>
              <w:t>(II)</w:t>
            </w:r>
          </w:p>
        </w:tc>
        <w:tc>
          <w:tcPr>
            <w:tcW w:w="542" w:type="dxa"/>
            <w:gridSpan w:val="3"/>
            <w:vAlign w:val="center"/>
          </w:tcPr>
          <w:p w:rsidR="00274E01" w:rsidRDefault="00274E01" w:rsidP="00C325F7">
            <w:pPr>
              <w:keepLines/>
              <w:spacing w:line="240" w:lineRule="atLeast"/>
              <w:jc w:val="center"/>
              <w:rPr>
                <w:rFonts w:ascii="方正宋三简体" w:eastAsia="方正宋三简体" w:hAnsi="宋体" w:cs="宋体"/>
                <w:sz w:val="18"/>
                <w:szCs w:val="18"/>
              </w:rPr>
            </w:pPr>
            <w:r>
              <w:rPr>
                <w:rFonts w:ascii="方正宋三简体" w:eastAsia="方正宋三简体" w:hAnsi="宋体" w:cs="宋体"/>
                <w:sz w:val="18"/>
                <w:szCs w:val="18"/>
              </w:rPr>
              <w:t>2</w:t>
            </w:r>
          </w:p>
        </w:tc>
        <w:tc>
          <w:tcPr>
            <w:tcW w:w="572" w:type="dxa"/>
            <w:vAlign w:val="center"/>
          </w:tcPr>
          <w:p w:rsidR="00274E01" w:rsidRDefault="00274E01" w:rsidP="00C325F7">
            <w:pPr>
              <w:keepLines/>
              <w:spacing w:line="240" w:lineRule="atLeast"/>
              <w:jc w:val="center"/>
              <w:rPr>
                <w:rFonts w:ascii="方正宋三简体" w:eastAsia="方正宋三简体" w:hAnsi="宋体" w:cs="宋体"/>
                <w:sz w:val="18"/>
                <w:szCs w:val="18"/>
              </w:rPr>
            </w:pPr>
            <w:r>
              <w:rPr>
                <w:rFonts w:ascii="方正宋三简体" w:eastAsia="方正宋三简体" w:hAnsi="宋体" w:cs="宋体" w:hint="eastAsia"/>
                <w:sz w:val="18"/>
                <w:szCs w:val="18"/>
              </w:rPr>
              <w:t>4</w:t>
            </w:r>
          </w:p>
        </w:tc>
        <w:tc>
          <w:tcPr>
            <w:tcW w:w="335" w:type="dxa"/>
            <w:vAlign w:val="center"/>
          </w:tcPr>
          <w:p w:rsidR="00274E01" w:rsidRDefault="00274E01" w:rsidP="00C325F7">
            <w:pPr>
              <w:keepLines/>
              <w:spacing w:line="240" w:lineRule="atLeas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sz w:val="18"/>
                <w:szCs w:val="18"/>
              </w:rPr>
              <w:t>64</w:t>
            </w:r>
          </w:p>
        </w:tc>
        <w:tc>
          <w:tcPr>
            <w:tcW w:w="309" w:type="dxa"/>
            <w:vAlign w:val="center"/>
          </w:tcPr>
          <w:p w:rsidR="00274E01" w:rsidRDefault="00274E01" w:rsidP="00C325F7">
            <w:pPr>
              <w:keepLines/>
              <w:spacing w:line="240" w:lineRule="atLeas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sz w:val="18"/>
                <w:szCs w:val="18"/>
              </w:rPr>
              <w:t>64</w:t>
            </w:r>
          </w:p>
        </w:tc>
        <w:tc>
          <w:tcPr>
            <w:tcW w:w="380" w:type="dxa"/>
            <w:vAlign w:val="center"/>
          </w:tcPr>
          <w:p w:rsidR="00274E01" w:rsidRDefault="00274E01" w:rsidP="00C325F7">
            <w:pPr>
              <w:keepLines/>
              <w:spacing w:line="240" w:lineRule="atLeast"/>
              <w:jc w:val="center"/>
              <w:rPr>
                <w:rFonts w:ascii="方正宋三简体" w:eastAsia="方正宋三简体" w:hAnsi="宋体" w:cs="宋体"/>
                <w:sz w:val="18"/>
                <w:szCs w:val="18"/>
              </w:rPr>
            </w:pPr>
          </w:p>
        </w:tc>
        <w:tc>
          <w:tcPr>
            <w:tcW w:w="329" w:type="dxa"/>
            <w:vAlign w:val="center"/>
          </w:tcPr>
          <w:p w:rsidR="00274E01" w:rsidRDefault="00274E01" w:rsidP="00C325F7">
            <w:pPr>
              <w:keepLines/>
              <w:spacing w:line="240" w:lineRule="atLeast"/>
              <w:jc w:val="center"/>
              <w:rPr>
                <w:rFonts w:ascii="方正宋三简体" w:eastAsia="方正宋三简体" w:hAnsi="宋体" w:cs="宋体"/>
                <w:sz w:val="18"/>
                <w:szCs w:val="18"/>
              </w:rPr>
            </w:pPr>
          </w:p>
        </w:tc>
        <w:tc>
          <w:tcPr>
            <w:tcW w:w="299" w:type="dxa"/>
            <w:vAlign w:val="center"/>
          </w:tcPr>
          <w:p w:rsidR="00274E01" w:rsidRDefault="00274E01" w:rsidP="00C325F7">
            <w:pPr>
              <w:keepLines/>
              <w:spacing w:line="240" w:lineRule="atLeast"/>
              <w:jc w:val="center"/>
              <w:rPr>
                <w:rFonts w:ascii="方正宋三简体" w:eastAsia="方正宋三简体" w:hAnsi="宋体" w:cs="宋体"/>
                <w:sz w:val="18"/>
                <w:szCs w:val="18"/>
              </w:rPr>
            </w:pPr>
            <w:r>
              <w:rPr>
                <w:rFonts w:ascii="方正宋三简体" w:eastAsia="方正宋三简体" w:hAnsi="宋体" w:cs="宋体"/>
                <w:sz w:val="18"/>
                <w:szCs w:val="18"/>
              </w:rPr>
              <w:t>4</w:t>
            </w:r>
          </w:p>
        </w:tc>
        <w:tc>
          <w:tcPr>
            <w:tcW w:w="518" w:type="dxa"/>
            <w:gridSpan w:val="2"/>
            <w:vAlign w:val="center"/>
          </w:tcPr>
          <w:p w:rsidR="00274E01" w:rsidRDefault="00274E01" w:rsidP="00C325F7">
            <w:pPr>
              <w:keepLines/>
              <w:spacing w:line="240" w:lineRule="atLeast"/>
              <w:jc w:val="center"/>
              <w:rPr>
                <w:rFonts w:ascii="方正宋三简体" w:eastAsia="方正宋三简体" w:hAnsi="宋体" w:cs="宋体"/>
                <w:sz w:val="18"/>
                <w:szCs w:val="18"/>
              </w:rPr>
            </w:pPr>
          </w:p>
        </w:tc>
        <w:tc>
          <w:tcPr>
            <w:tcW w:w="815" w:type="dxa"/>
            <w:gridSpan w:val="2"/>
            <w:vAlign w:val="center"/>
          </w:tcPr>
          <w:p w:rsidR="00274E01" w:rsidRDefault="00274E01" w:rsidP="00C325F7">
            <w:pPr>
              <w:keepLines/>
              <w:spacing w:line="240" w:lineRule="atLeas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hint="eastAsia"/>
                <w:sz w:val="18"/>
                <w:szCs w:val="18"/>
              </w:rPr>
              <w:t>数学与信息学院</w:t>
            </w:r>
          </w:p>
        </w:tc>
        <w:tc>
          <w:tcPr>
            <w:tcW w:w="643" w:type="dxa"/>
            <w:vAlign w:val="center"/>
          </w:tcPr>
          <w:p w:rsidR="00274E01" w:rsidRDefault="00274E01" w:rsidP="00C325F7">
            <w:pPr>
              <w:keepLines/>
              <w:spacing w:line="240" w:lineRule="atLeast"/>
              <w:ind w:leftChars="-30" w:left="-72" w:rightChars="-30" w:right="-72"/>
              <w:jc w:val="center"/>
              <w:rPr>
                <w:rFonts w:ascii="方正宋三简体" w:eastAsia="方正宋三简体" w:hAnsi="宋体" w:cs="宋体"/>
                <w:sz w:val="18"/>
                <w:szCs w:val="18"/>
              </w:rPr>
            </w:pPr>
          </w:p>
        </w:tc>
      </w:tr>
      <w:tr w:rsidR="00274E01" w:rsidTr="00C325F7">
        <w:trPr>
          <w:trHeight w:val="273"/>
          <w:jc w:val="center"/>
        </w:trPr>
        <w:tc>
          <w:tcPr>
            <w:tcW w:w="296" w:type="dxa"/>
            <w:vMerge/>
            <w:vAlign w:val="center"/>
          </w:tcPr>
          <w:p w:rsidR="00274E01" w:rsidRDefault="00274E01" w:rsidP="00C325F7">
            <w:pPr>
              <w:keepLines/>
              <w:spacing w:line="240" w:lineRule="atLeast"/>
              <w:ind w:leftChars="-30" w:left="-72" w:rightChars="-30" w:right="-72"/>
              <w:rPr>
                <w:rFonts w:ascii="方正宋三简体" w:eastAsia="方正宋三简体" w:hAnsi="宋体" w:cs="宋体"/>
                <w:sz w:val="18"/>
                <w:szCs w:val="18"/>
              </w:rPr>
            </w:pPr>
          </w:p>
        </w:tc>
        <w:tc>
          <w:tcPr>
            <w:tcW w:w="394" w:type="dxa"/>
            <w:gridSpan w:val="2"/>
            <w:vMerge/>
            <w:vAlign w:val="center"/>
          </w:tcPr>
          <w:p w:rsidR="00274E01" w:rsidRDefault="00274E01" w:rsidP="00C325F7">
            <w:pPr>
              <w:keepLines/>
              <w:spacing w:line="240" w:lineRule="atLeast"/>
              <w:ind w:leftChars="-30" w:left="-72" w:rightChars="-30" w:right="-72"/>
              <w:rPr>
                <w:rFonts w:ascii="方正宋三简体" w:eastAsia="方正宋三简体" w:hAnsi="宋体" w:cs="宋体"/>
                <w:sz w:val="18"/>
                <w:szCs w:val="18"/>
              </w:rPr>
            </w:pPr>
          </w:p>
        </w:tc>
        <w:tc>
          <w:tcPr>
            <w:tcW w:w="1055" w:type="dxa"/>
            <w:vAlign w:val="center"/>
          </w:tcPr>
          <w:p w:rsidR="00274E01" w:rsidRDefault="00274E01" w:rsidP="00C325F7">
            <w:pPr>
              <w:keepLines/>
              <w:spacing w:line="240" w:lineRule="atLeast"/>
              <w:ind w:leftChars="-30" w:left="-72" w:rightChars="-30" w:right="-72"/>
              <w:rPr>
                <w:rFonts w:ascii="方正宋三简体" w:eastAsia="方正宋三简体" w:hAnsi="宋体" w:cs="宋体"/>
                <w:sz w:val="18"/>
                <w:szCs w:val="18"/>
              </w:rPr>
            </w:pPr>
            <w:r>
              <w:rPr>
                <w:rFonts w:ascii="方正宋三简体" w:eastAsia="方正宋三简体" w:hAnsi="宋体" w:cs="宋体"/>
                <w:sz w:val="18"/>
                <w:szCs w:val="18"/>
              </w:rPr>
              <w:t>2010090</w:t>
            </w:r>
            <w:r>
              <w:rPr>
                <w:rFonts w:ascii="方正宋三简体" w:eastAsia="方正宋三简体" w:hAnsi="宋体" w:cs="宋体" w:hint="eastAsia"/>
                <w:sz w:val="18"/>
                <w:szCs w:val="18"/>
              </w:rPr>
              <w:t>4</w:t>
            </w:r>
            <w:r>
              <w:rPr>
                <w:rFonts w:ascii="方正宋三简体" w:eastAsia="方正宋三简体" w:hAnsi="宋体" w:cs="宋体"/>
                <w:sz w:val="18"/>
                <w:szCs w:val="18"/>
              </w:rPr>
              <w:t>01</w:t>
            </w:r>
          </w:p>
        </w:tc>
        <w:tc>
          <w:tcPr>
            <w:tcW w:w="3452" w:type="dxa"/>
            <w:vAlign w:val="center"/>
          </w:tcPr>
          <w:p w:rsidR="00274E01" w:rsidRDefault="00274E01" w:rsidP="00C325F7">
            <w:pPr>
              <w:keepLines/>
              <w:spacing w:line="240" w:lineRule="atLeast"/>
              <w:ind w:leftChars="-30" w:left="-72" w:rightChars="-30" w:right="-72"/>
              <w:rPr>
                <w:rFonts w:ascii="方正宋三简体" w:eastAsia="方正宋三简体" w:hAnsi="宋体" w:cs="宋体"/>
                <w:sz w:val="18"/>
                <w:szCs w:val="18"/>
              </w:rPr>
            </w:pPr>
            <w:r>
              <w:rPr>
                <w:rFonts w:ascii="方正宋三简体" w:eastAsia="方正宋三简体" w:hAnsi="宋体" w:cs="宋体" w:hint="eastAsia"/>
                <w:sz w:val="18"/>
                <w:szCs w:val="18"/>
              </w:rPr>
              <w:t>会计学原理</w:t>
            </w:r>
          </w:p>
          <w:p w:rsidR="00274E01" w:rsidRDefault="00274E01" w:rsidP="00C325F7">
            <w:pPr>
              <w:keepLines/>
              <w:spacing w:line="240" w:lineRule="atLeast"/>
              <w:ind w:leftChars="-30" w:left="-72" w:rightChars="-30" w:right="-72"/>
              <w:rPr>
                <w:rFonts w:ascii="方正宋三简体" w:eastAsia="方正宋三简体" w:hAnsi="宋体" w:cs="宋体"/>
                <w:sz w:val="18"/>
                <w:szCs w:val="18"/>
              </w:rPr>
            </w:pPr>
            <w:r>
              <w:rPr>
                <w:rFonts w:ascii="方正宋三简体" w:eastAsia="方正宋三简体" w:hAnsi="宋体" w:cs="宋体"/>
                <w:sz w:val="18"/>
                <w:szCs w:val="18"/>
              </w:rPr>
              <w:t>Principle</w:t>
            </w:r>
            <w:r>
              <w:rPr>
                <w:rFonts w:ascii="方正宋三简体" w:eastAsia="方正宋三简体" w:hAnsi="宋体" w:cs="宋体" w:hint="eastAsia"/>
                <w:sz w:val="18"/>
                <w:szCs w:val="18"/>
              </w:rPr>
              <w:t xml:space="preserve"> </w:t>
            </w:r>
            <w:r>
              <w:rPr>
                <w:rFonts w:ascii="方正宋三简体" w:eastAsia="方正宋三简体" w:hAnsi="宋体" w:cs="宋体"/>
                <w:sz w:val="18"/>
                <w:szCs w:val="18"/>
              </w:rPr>
              <w:t>of Accounting</w:t>
            </w:r>
          </w:p>
          <w:p w:rsidR="00274E01" w:rsidRDefault="00274E01" w:rsidP="00C325F7">
            <w:pPr>
              <w:keepLines/>
              <w:spacing w:line="240" w:lineRule="atLeast"/>
              <w:ind w:leftChars="-30" w:left="-72" w:rightChars="-30" w:right="-72"/>
              <w:rPr>
                <w:rFonts w:ascii="方正宋三简体" w:eastAsia="方正宋三简体" w:hAnsi="宋体" w:cs="宋体"/>
                <w:sz w:val="18"/>
                <w:szCs w:val="18"/>
              </w:rPr>
            </w:pPr>
          </w:p>
        </w:tc>
        <w:tc>
          <w:tcPr>
            <w:tcW w:w="542" w:type="dxa"/>
            <w:gridSpan w:val="3"/>
            <w:vAlign w:val="center"/>
          </w:tcPr>
          <w:p w:rsidR="00274E01" w:rsidRDefault="00274E01" w:rsidP="00C325F7">
            <w:pPr>
              <w:keepLines/>
              <w:spacing w:line="240" w:lineRule="atLeas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hint="eastAsia"/>
                <w:sz w:val="18"/>
                <w:szCs w:val="18"/>
              </w:rPr>
              <w:t>2</w:t>
            </w:r>
          </w:p>
        </w:tc>
        <w:tc>
          <w:tcPr>
            <w:tcW w:w="572" w:type="dxa"/>
            <w:vAlign w:val="center"/>
          </w:tcPr>
          <w:p w:rsidR="00274E01" w:rsidRDefault="00274E01" w:rsidP="00C325F7">
            <w:pPr>
              <w:keepLines/>
              <w:spacing w:line="240" w:lineRule="atLeas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hint="eastAsia"/>
                <w:sz w:val="18"/>
                <w:szCs w:val="18"/>
              </w:rPr>
              <w:t>4</w:t>
            </w:r>
          </w:p>
        </w:tc>
        <w:tc>
          <w:tcPr>
            <w:tcW w:w="335" w:type="dxa"/>
            <w:vAlign w:val="center"/>
          </w:tcPr>
          <w:p w:rsidR="00274E01" w:rsidRDefault="00274E01" w:rsidP="00C325F7">
            <w:pPr>
              <w:keepLines/>
              <w:spacing w:line="240" w:lineRule="atLeas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sz w:val="18"/>
                <w:szCs w:val="18"/>
              </w:rPr>
              <w:t>64</w:t>
            </w:r>
          </w:p>
        </w:tc>
        <w:tc>
          <w:tcPr>
            <w:tcW w:w="309" w:type="dxa"/>
            <w:vAlign w:val="center"/>
          </w:tcPr>
          <w:p w:rsidR="00274E01" w:rsidRDefault="00274E01" w:rsidP="00C325F7">
            <w:pPr>
              <w:keepLines/>
              <w:spacing w:line="240" w:lineRule="atLeas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sz w:val="18"/>
                <w:szCs w:val="18"/>
              </w:rPr>
              <w:t>64</w:t>
            </w:r>
          </w:p>
        </w:tc>
        <w:tc>
          <w:tcPr>
            <w:tcW w:w="380" w:type="dxa"/>
            <w:vAlign w:val="center"/>
          </w:tcPr>
          <w:p w:rsidR="00274E01" w:rsidRDefault="00274E01" w:rsidP="00C325F7">
            <w:pPr>
              <w:keepLines/>
              <w:spacing w:line="240" w:lineRule="atLeast"/>
              <w:ind w:leftChars="-30" w:left="-72" w:rightChars="-30" w:right="-72"/>
              <w:jc w:val="center"/>
              <w:rPr>
                <w:rFonts w:ascii="方正宋三简体" w:eastAsia="方正宋三简体" w:hAnsi="宋体" w:cs="宋体"/>
                <w:sz w:val="18"/>
                <w:szCs w:val="18"/>
              </w:rPr>
            </w:pPr>
          </w:p>
        </w:tc>
        <w:tc>
          <w:tcPr>
            <w:tcW w:w="329" w:type="dxa"/>
            <w:vAlign w:val="center"/>
          </w:tcPr>
          <w:p w:rsidR="00274E01" w:rsidRDefault="00274E01" w:rsidP="00C325F7">
            <w:pPr>
              <w:keepLines/>
              <w:spacing w:line="240" w:lineRule="atLeast"/>
              <w:ind w:leftChars="-30" w:left="-72" w:rightChars="-30" w:right="-72"/>
              <w:jc w:val="center"/>
              <w:rPr>
                <w:rFonts w:ascii="方正宋三简体" w:eastAsia="方正宋三简体" w:hAnsi="宋体" w:cs="宋体"/>
                <w:sz w:val="18"/>
                <w:szCs w:val="18"/>
              </w:rPr>
            </w:pPr>
          </w:p>
        </w:tc>
        <w:tc>
          <w:tcPr>
            <w:tcW w:w="299" w:type="dxa"/>
            <w:vAlign w:val="center"/>
          </w:tcPr>
          <w:p w:rsidR="00274E01" w:rsidRDefault="00274E01" w:rsidP="00C325F7">
            <w:pPr>
              <w:keepLines/>
              <w:spacing w:line="240" w:lineRule="atLeas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sz w:val="18"/>
                <w:szCs w:val="18"/>
              </w:rPr>
              <w:t>4</w:t>
            </w:r>
          </w:p>
        </w:tc>
        <w:tc>
          <w:tcPr>
            <w:tcW w:w="518" w:type="dxa"/>
            <w:gridSpan w:val="2"/>
            <w:vAlign w:val="center"/>
          </w:tcPr>
          <w:p w:rsidR="00274E01" w:rsidRPr="00F10CAA" w:rsidRDefault="00274E01" w:rsidP="00C325F7">
            <w:pPr>
              <w:keepLines/>
              <w:spacing w:line="240" w:lineRule="atLeast"/>
              <w:ind w:leftChars="-30" w:left="-72" w:rightChars="-30" w:right="-72"/>
              <w:jc w:val="center"/>
              <w:rPr>
                <w:rFonts w:ascii="方正宋三简体" w:eastAsia="方正宋三简体" w:hAnsi="宋体" w:cs="宋体"/>
                <w:color w:val="FF0000"/>
                <w:sz w:val="18"/>
                <w:szCs w:val="18"/>
              </w:rPr>
            </w:pPr>
            <w:r w:rsidRPr="00F10CAA">
              <w:rPr>
                <w:rFonts w:ascii="方正宋三简体" w:eastAsia="方正宋三简体" w:hAnsi="宋体" w:cs="宋体" w:hint="eastAsia"/>
                <w:color w:val="FF0000"/>
                <w:sz w:val="18"/>
                <w:szCs w:val="18"/>
              </w:rPr>
              <w:t>核心</w:t>
            </w:r>
          </w:p>
        </w:tc>
        <w:tc>
          <w:tcPr>
            <w:tcW w:w="815" w:type="dxa"/>
            <w:gridSpan w:val="2"/>
            <w:vAlign w:val="center"/>
          </w:tcPr>
          <w:p w:rsidR="00274E01" w:rsidRDefault="00274E01" w:rsidP="00C325F7">
            <w:pPr>
              <w:keepLines/>
              <w:spacing w:line="240" w:lineRule="atLeas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hint="eastAsia"/>
                <w:sz w:val="18"/>
                <w:szCs w:val="18"/>
              </w:rPr>
              <w:t>经济学院</w:t>
            </w:r>
          </w:p>
        </w:tc>
        <w:tc>
          <w:tcPr>
            <w:tcW w:w="643" w:type="dxa"/>
            <w:vAlign w:val="center"/>
          </w:tcPr>
          <w:p w:rsidR="00274E01" w:rsidRDefault="00274E01" w:rsidP="00C325F7">
            <w:pPr>
              <w:keepLines/>
              <w:spacing w:line="240" w:lineRule="atLeast"/>
              <w:ind w:leftChars="-30" w:left="-72" w:rightChars="-30" w:right="-72"/>
              <w:jc w:val="center"/>
              <w:rPr>
                <w:rFonts w:ascii="方正宋三简体" w:eastAsia="方正宋三简体" w:hAnsi="宋体" w:cs="宋体"/>
                <w:sz w:val="18"/>
                <w:szCs w:val="18"/>
              </w:rPr>
            </w:pPr>
          </w:p>
        </w:tc>
      </w:tr>
      <w:tr w:rsidR="00274E01" w:rsidTr="00C325F7">
        <w:trPr>
          <w:trHeight w:val="273"/>
          <w:jc w:val="center"/>
        </w:trPr>
        <w:tc>
          <w:tcPr>
            <w:tcW w:w="296" w:type="dxa"/>
            <w:vMerge/>
            <w:vAlign w:val="center"/>
          </w:tcPr>
          <w:p w:rsidR="00274E01" w:rsidRDefault="00274E01" w:rsidP="00C325F7">
            <w:pPr>
              <w:keepLines/>
              <w:spacing w:line="240" w:lineRule="atLeast"/>
              <w:ind w:leftChars="-30" w:left="-72" w:rightChars="-30" w:right="-72"/>
              <w:rPr>
                <w:rFonts w:ascii="方正宋三简体" w:eastAsia="方正宋三简体" w:hAnsi="宋体" w:cs="宋体"/>
                <w:sz w:val="18"/>
                <w:szCs w:val="18"/>
              </w:rPr>
            </w:pPr>
          </w:p>
        </w:tc>
        <w:tc>
          <w:tcPr>
            <w:tcW w:w="394" w:type="dxa"/>
            <w:gridSpan w:val="2"/>
            <w:vMerge/>
            <w:vAlign w:val="center"/>
          </w:tcPr>
          <w:p w:rsidR="00274E01" w:rsidRDefault="00274E01" w:rsidP="00C325F7">
            <w:pPr>
              <w:keepLines/>
              <w:spacing w:line="240" w:lineRule="atLeast"/>
              <w:ind w:leftChars="-30" w:left="-72" w:rightChars="-30" w:right="-72"/>
              <w:rPr>
                <w:rFonts w:ascii="方正宋三简体" w:eastAsia="方正宋三简体" w:hAnsi="宋体" w:cs="宋体"/>
                <w:sz w:val="18"/>
                <w:szCs w:val="18"/>
              </w:rPr>
            </w:pPr>
          </w:p>
        </w:tc>
        <w:tc>
          <w:tcPr>
            <w:tcW w:w="1055" w:type="dxa"/>
            <w:vAlign w:val="center"/>
          </w:tcPr>
          <w:p w:rsidR="00274E01" w:rsidRDefault="00274E01" w:rsidP="00C325F7">
            <w:pPr>
              <w:keepLines/>
              <w:spacing w:line="240" w:lineRule="atLeast"/>
              <w:ind w:leftChars="-30" w:left="-72" w:rightChars="-30" w:right="-72"/>
              <w:rPr>
                <w:rFonts w:ascii="方正宋三简体" w:eastAsia="方正宋三简体" w:hAnsi="宋体" w:cs="宋体"/>
                <w:sz w:val="18"/>
                <w:szCs w:val="18"/>
              </w:rPr>
            </w:pPr>
            <w:r>
              <w:rPr>
                <w:rFonts w:ascii="方正宋三简体" w:eastAsia="方正宋三简体" w:hAnsi="宋体" w:cs="宋体"/>
                <w:sz w:val="18"/>
                <w:szCs w:val="18"/>
              </w:rPr>
              <w:t>2010120402</w:t>
            </w:r>
          </w:p>
        </w:tc>
        <w:tc>
          <w:tcPr>
            <w:tcW w:w="3452" w:type="dxa"/>
            <w:vAlign w:val="center"/>
          </w:tcPr>
          <w:p w:rsidR="00274E01" w:rsidRDefault="00274E01" w:rsidP="00C325F7">
            <w:pPr>
              <w:keepLines/>
              <w:spacing w:line="240" w:lineRule="atLeast"/>
              <w:ind w:leftChars="-30" w:left="-72" w:rightChars="-30" w:right="-72"/>
              <w:rPr>
                <w:rFonts w:ascii="方正宋三简体" w:eastAsia="方正宋三简体" w:hAnsi="宋体" w:cs="宋体"/>
                <w:sz w:val="18"/>
                <w:szCs w:val="18"/>
              </w:rPr>
            </w:pPr>
            <w:r>
              <w:rPr>
                <w:rFonts w:ascii="方正宋三简体" w:eastAsia="方正宋三简体" w:hAnsi="宋体" w:cs="宋体" w:hint="eastAsia"/>
                <w:sz w:val="18"/>
                <w:szCs w:val="18"/>
              </w:rPr>
              <w:t>微观经济学</w:t>
            </w:r>
          </w:p>
          <w:p w:rsidR="00274E01" w:rsidRDefault="00274E01" w:rsidP="00C325F7">
            <w:pPr>
              <w:keepLines/>
              <w:spacing w:line="240" w:lineRule="atLeast"/>
              <w:ind w:leftChars="-30" w:left="-72" w:rightChars="-30" w:right="-72"/>
              <w:rPr>
                <w:rFonts w:ascii="方正宋三简体" w:eastAsia="方正宋三简体" w:hAnsi="宋体" w:cs="宋体"/>
                <w:sz w:val="18"/>
                <w:szCs w:val="18"/>
              </w:rPr>
            </w:pPr>
            <w:r>
              <w:rPr>
                <w:rFonts w:ascii="方正宋三简体" w:eastAsia="方正宋三简体" w:hAnsi="宋体" w:cs="宋体"/>
                <w:sz w:val="18"/>
                <w:szCs w:val="18"/>
              </w:rPr>
              <w:t>Microeconomics</w:t>
            </w:r>
          </w:p>
        </w:tc>
        <w:tc>
          <w:tcPr>
            <w:tcW w:w="542" w:type="dxa"/>
            <w:gridSpan w:val="3"/>
            <w:vAlign w:val="center"/>
          </w:tcPr>
          <w:p w:rsidR="00274E01" w:rsidRDefault="00274E01" w:rsidP="00C325F7">
            <w:pPr>
              <w:keepLines/>
              <w:spacing w:line="240" w:lineRule="atLeas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hint="eastAsia"/>
                <w:sz w:val="18"/>
                <w:szCs w:val="18"/>
              </w:rPr>
              <w:t>2</w:t>
            </w:r>
          </w:p>
        </w:tc>
        <w:tc>
          <w:tcPr>
            <w:tcW w:w="572" w:type="dxa"/>
            <w:vAlign w:val="center"/>
          </w:tcPr>
          <w:p w:rsidR="00274E01" w:rsidRDefault="00274E01" w:rsidP="00C325F7">
            <w:pPr>
              <w:keepLines/>
              <w:spacing w:line="240" w:lineRule="atLeas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hint="eastAsia"/>
                <w:sz w:val="18"/>
                <w:szCs w:val="18"/>
              </w:rPr>
              <w:t>4</w:t>
            </w:r>
          </w:p>
        </w:tc>
        <w:tc>
          <w:tcPr>
            <w:tcW w:w="335" w:type="dxa"/>
            <w:vAlign w:val="center"/>
          </w:tcPr>
          <w:p w:rsidR="00274E01" w:rsidRDefault="00274E01" w:rsidP="00C325F7">
            <w:pPr>
              <w:keepLines/>
              <w:spacing w:line="240" w:lineRule="atLeas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sz w:val="18"/>
                <w:szCs w:val="18"/>
              </w:rPr>
              <w:t>64</w:t>
            </w:r>
          </w:p>
        </w:tc>
        <w:tc>
          <w:tcPr>
            <w:tcW w:w="309" w:type="dxa"/>
            <w:vAlign w:val="center"/>
          </w:tcPr>
          <w:p w:rsidR="00274E01" w:rsidRDefault="00274E01" w:rsidP="00C325F7">
            <w:pPr>
              <w:keepLines/>
              <w:spacing w:line="240" w:lineRule="atLeas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sz w:val="18"/>
                <w:szCs w:val="18"/>
              </w:rPr>
              <w:t>64</w:t>
            </w:r>
          </w:p>
        </w:tc>
        <w:tc>
          <w:tcPr>
            <w:tcW w:w="380" w:type="dxa"/>
            <w:vAlign w:val="center"/>
          </w:tcPr>
          <w:p w:rsidR="00274E01" w:rsidRDefault="00274E01" w:rsidP="00C325F7">
            <w:pPr>
              <w:keepLines/>
              <w:spacing w:line="240" w:lineRule="atLeast"/>
              <w:ind w:leftChars="-30" w:left="-72" w:rightChars="-30" w:right="-72"/>
              <w:jc w:val="center"/>
              <w:rPr>
                <w:rFonts w:ascii="方正宋三简体" w:eastAsia="方正宋三简体" w:hAnsi="宋体" w:cs="宋体"/>
                <w:sz w:val="18"/>
                <w:szCs w:val="18"/>
              </w:rPr>
            </w:pPr>
          </w:p>
        </w:tc>
        <w:tc>
          <w:tcPr>
            <w:tcW w:w="329" w:type="dxa"/>
            <w:vAlign w:val="center"/>
          </w:tcPr>
          <w:p w:rsidR="00274E01" w:rsidRDefault="00274E01" w:rsidP="00C325F7">
            <w:pPr>
              <w:keepLines/>
              <w:spacing w:line="240" w:lineRule="atLeast"/>
              <w:ind w:leftChars="-30" w:left="-72" w:rightChars="-30" w:right="-72"/>
              <w:jc w:val="center"/>
              <w:rPr>
                <w:rFonts w:ascii="方正宋三简体" w:eastAsia="方正宋三简体" w:hAnsi="宋体" w:cs="宋体"/>
                <w:sz w:val="18"/>
                <w:szCs w:val="18"/>
              </w:rPr>
            </w:pPr>
          </w:p>
        </w:tc>
        <w:tc>
          <w:tcPr>
            <w:tcW w:w="299" w:type="dxa"/>
            <w:vAlign w:val="center"/>
          </w:tcPr>
          <w:p w:rsidR="00274E01" w:rsidRDefault="00274E01" w:rsidP="00C325F7">
            <w:pPr>
              <w:keepLines/>
              <w:spacing w:line="240" w:lineRule="atLeas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sz w:val="18"/>
                <w:szCs w:val="18"/>
              </w:rPr>
              <w:t>4</w:t>
            </w:r>
          </w:p>
        </w:tc>
        <w:tc>
          <w:tcPr>
            <w:tcW w:w="518" w:type="dxa"/>
            <w:gridSpan w:val="2"/>
            <w:vAlign w:val="center"/>
          </w:tcPr>
          <w:p w:rsidR="00274E01" w:rsidRDefault="00274E01" w:rsidP="00C325F7">
            <w:pPr>
              <w:keepLines/>
              <w:spacing w:line="240" w:lineRule="atLeast"/>
              <w:ind w:leftChars="-30" w:left="-72" w:rightChars="-30" w:right="-72"/>
              <w:jc w:val="center"/>
              <w:rPr>
                <w:rFonts w:ascii="方正宋三简体" w:eastAsia="方正宋三简体" w:hAnsi="宋体" w:cs="宋体"/>
                <w:sz w:val="18"/>
                <w:szCs w:val="18"/>
              </w:rPr>
            </w:pPr>
          </w:p>
        </w:tc>
        <w:tc>
          <w:tcPr>
            <w:tcW w:w="815" w:type="dxa"/>
            <w:gridSpan w:val="2"/>
            <w:vAlign w:val="center"/>
          </w:tcPr>
          <w:p w:rsidR="00274E01" w:rsidRDefault="00274E01" w:rsidP="00C325F7">
            <w:pPr>
              <w:keepLines/>
              <w:spacing w:line="240" w:lineRule="atLeas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hint="eastAsia"/>
                <w:sz w:val="18"/>
                <w:szCs w:val="18"/>
              </w:rPr>
              <w:t>经济学院</w:t>
            </w:r>
          </w:p>
        </w:tc>
        <w:tc>
          <w:tcPr>
            <w:tcW w:w="643" w:type="dxa"/>
            <w:vAlign w:val="center"/>
          </w:tcPr>
          <w:p w:rsidR="00274E01" w:rsidRDefault="00274E01" w:rsidP="00C325F7">
            <w:pPr>
              <w:keepLines/>
              <w:spacing w:line="240" w:lineRule="atLeast"/>
              <w:ind w:leftChars="-30" w:left="-72" w:rightChars="-30" w:right="-72"/>
              <w:jc w:val="center"/>
              <w:rPr>
                <w:rFonts w:ascii="方正宋三简体" w:eastAsia="方正宋三简体" w:hAnsi="宋体" w:cs="宋体"/>
                <w:sz w:val="18"/>
                <w:szCs w:val="18"/>
              </w:rPr>
            </w:pPr>
          </w:p>
        </w:tc>
      </w:tr>
      <w:tr w:rsidR="00274E01" w:rsidTr="00C325F7">
        <w:trPr>
          <w:trHeight w:val="273"/>
          <w:jc w:val="center"/>
        </w:trPr>
        <w:tc>
          <w:tcPr>
            <w:tcW w:w="296" w:type="dxa"/>
            <w:vMerge/>
            <w:vAlign w:val="center"/>
          </w:tcPr>
          <w:p w:rsidR="00274E01" w:rsidRDefault="00274E01" w:rsidP="00C325F7">
            <w:pPr>
              <w:keepLines/>
              <w:spacing w:line="240" w:lineRule="atLeast"/>
              <w:ind w:leftChars="-30" w:left="-72" w:rightChars="-30" w:right="-72"/>
              <w:rPr>
                <w:rFonts w:ascii="方正宋三简体" w:eastAsia="方正宋三简体" w:hAnsi="宋体" w:cs="宋体"/>
                <w:sz w:val="18"/>
                <w:szCs w:val="18"/>
              </w:rPr>
            </w:pPr>
          </w:p>
        </w:tc>
        <w:tc>
          <w:tcPr>
            <w:tcW w:w="394" w:type="dxa"/>
            <w:gridSpan w:val="2"/>
            <w:vMerge/>
            <w:vAlign w:val="center"/>
          </w:tcPr>
          <w:p w:rsidR="00274E01" w:rsidRDefault="00274E01" w:rsidP="00C325F7">
            <w:pPr>
              <w:keepLines/>
              <w:spacing w:line="240" w:lineRule="atLeast"/>
              <w:ind w:leftChars="-30" w:left="-72" w:rightChars="-30" w:right="-72"/>
              <w:rPr>
                <w:rFonts w:ascii="方正宋三简体" w:eastAsia="方正宋三简体" w:hAnsi="宋体" w:cs="宋体"/>
                <w:sz w:val="18"/>
                <w:szCs w:val="18"/>
              </w:rPr>
            </w:pPr>
          </w:p>
        </w:tc>
        <w:tc>
          <w:tcPr>
            <w:tcW w:w="1055" w:type="dxa"/>
            <w:vAlign w:val="center"/>
          </w:tcPr>
          <w:p w:rsidR="00274E01" w:rsidRDefault="00274E01" w:rsidP="00C325F7">
            <w:pPr>
              <w:keepLines/>
              <w:spacing w:line="240" w:lineRule="atLeast"/>
              <w:ind w:leftChars="-30" w:left="-72" w:rightChars="-30" w:right="-72"/>
              <w:rPr>
                <w:rFonts w:ascii="方正宋三简体" w:eastAsia="方正宋三简体" w:hAnsi="宋体" w:cs="宋体"/>
                <w:sz w:val="18"/>
                <w:szCs w:val="18"/>
              </w:rPr>
            </w:pPr>
            <w:r>
              <w:rPr>
                <w:rFonts w:ascii="方正宋三简体" w:eastAsia="方正宋三简体" w:hAnsi="宋体" w:cs="宋体" w:hint="eastAsia"/>
                <w:sz w:val="18"/>
                <w:szCs w:val="18"/>
              </w:rPr>
              <w:t>2</w:t>
            </w:r>
            <w:r>
              <w:rPr>
                <w:rFonts w:ascii="方正宋三简体" w:eastAsia="方正宋三简体" w:hAnsi="宋体" w:cs="宋体"/>
                <w:sz w:val="18"/>
                <w:szCs w:val="18"/>
              </w:rPr>
              <w:t>01072030</w:t>
            </w:r>
            <w:r>
              <w:rPr>
                <w:rFonts w:ascii="方正宋三简体" w:eastAsia="方正宋三简体" w:hAnsi="宋体" w:cs="宋体" w:hint="eastAsia"/>
                <w:sz w:val="18"/>
                <w:szCs w:val="18"/>
              </w:rPr>
              <w:t>3</w:t>
            </w:r>
          </w:p>
        </w:tc>
        <w:tc>
          <w:tcPr>
            <w:tcW w:w="3452" w:type="dxa"/>
            <w:vAlign w:val="center"/>
          </w:tcPr>
          <w:p w:rsidR="00274E01" w:rsidRDefault="00274E01" w:rsidP="00C325F7">
            <w:pPr>
              <w:keepLines/>
              <w:spacing w:line="240" w:lineRule="atLeast"/>
              <w:ind w:leftChars="-30" w:left="-72" w:rightChars="-30" w:right="-72"/>
              <w:rPr>
                <w:rFonts w:ascii="方正宋三简体" w:eastAsia="方正宋三简体" w:hAnsi="宋体" w:cs="宋体"/>
                <w:sz w:val="18"/>
                <w:szCs w:val="18"/>
              </w:rPr>
            </w:pPr>
            <w:r>
              <w:rPr>
                <w:rFonts w:ascii="方正宋三简体" w:eastAsia="方正宋三简体" w:hAnsi="宋体" w:cs="宋体" w:hint="eastAsia"/>
                <w:sz w:val="18"/>
                <w:szCs w:val="18"/>
              </w:rPr>
              <w:t>财政学</w:t>
            </w:r>
          </w:p>
          <w:p w:rsidR="00274E01" w:rsidRDefault="00274E01" w:rsidP="00C325F7">
            <w:pPr>
              <w:keepLines/>
              <w:spacing w:line="240" w:lineRule="atLeast"/>
              <w:ind w:leftChars="-30" w:left="-72" w:rightChars="-30" w:right="-72"/>
              <w:rPr>
                <w:rFonts w:ascii="方正宋三简体" w:eastAsia="方正宋三简体" w:hAnsi="宋体" w:cs="宋体"/>
                <w:sz w:val="18"/>
                <w:szCs w:val="18"/>
              </w:rPr>
            </w:pPr>
            <w:r>
              <w:rPr>
                <w:rFonts w:ascii="方正宋三简体" w:eastAsia="方正宋三简体" w:hAnsi="宋体" w:cs="宋体"/>
                <w:sz w:val="18"/>
                <w:szCs w:val="18"/>
              </w:rPr>
              <w:t>Public Finiance</w:t>
            </w:r>
          </w:p>
        </w:tc>
        <w:tc>
          <w:tcPr>
            <w:tcW w:w="542" w:type="dxa"/>
            <w:gridSpan w:val="3"/>
            <w:vAlign w:val="center"/>
          </w:tcPr>
          <w:p w:rsidR="00274E01" w:rsidRDefault="00274E01" w:rsidP="00C325F7">
            <w:pPr>
              <w:keepLines/>
              <w:spacing w:line="240" w:lineRule="atLeas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hint="eastAsia"/>
                <w:sz w:val="18"/>
                <w:szCs w:val="18"/>
              </w:rPr>
              <w:t>3</w:t>
            </w:r>
          </w:p>
        </w:tc>
        <w:tc>
          <w:tcPr>
            <w:tcW w:w="572" w:type="dxa"/>
            <w:vAlign w:val="center"/>
          </w:tcPr>
          <w:p w:rsidR="00274E01" w:rsidRDefault="00274E01" w:rsidP="00C325F7">
            <w:pPr>
              <w:keepLines/>
              <w:spacing w:line="240" w:lineRule="atLeas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hint="eastAsia"/>
                <w:sz w:val="18"/>
                <w:szCs w:val="18"/>
              </w:rPr>
              <w:t>2</w:t>
            </w:r>
          </w:p>
        </w:tc>
        <w:tc>
          <w:tcPr>
            <w:tcW w:w="335" w:type="dxa"/>
            <w:vAlign w:val="center"/>
          </w:tcPr>
          <w:p w:rsidR="00274E01" w:rsidRDefault="00274E01" w:rsidP="00C325F7">
            <w:pPr>
              <w:keepLines/>
              <w:spacing w:line="240" w:lineRule="atLeas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hint="eastAsia"/>
                <w:sz w:val="18"/>
                <w:szCs w:val="18"/>
              </w:rPr>
              <w:t>32</w:t>
            </w:r>
          </w:p>
        </w:tc>
        <w:tc>
          <w:tcPr>
            <w:tcW w:w="309" w:type="dxa"/>
            <w:vAlign w:val="center"/>
          </w:tcPr>
          <w:p w:rsidR="00274E01" w:rsidRDefault="00274E01" w:rsidP="00C325F7">
            <w:pPr>
              <w:keepLines/>
              <w:spacing w:line="240" w:lineRule="atLeas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hint="eastAsia"/>
                <w:sz w:val="18"/>
                <w:szCs w:val="18"/>
              </w:rPr>
              <w:t>32</w:t>
            </w:r>
          </w:p>
        </w:tc>
        <w:tc>
          <w:tcPr>
            <w:tcW w:w="380" w:type="dxa"/>
            <w:vAlign w:val="center"/>
          </w:tcPr>
          <w:p w:rsidR="00274E01" w:rsidRDefault="00274E01" w:rsidP="00C325F7">
            <w:pPr>
              <w:keepLines/>
              <w:spacing w:line="240" w:lineRule="atLeast"/>
              <w:ind w:leftChars="-30" w:left="-72" w:rightChars="-30" w:right="-72"/>
              <w:jc w:val="center"/>
              <w:rPr>
                <w:rFonts w:ascii="方正宋三简体" w:eastAsia="方正宋三简体" w:hAnsi="宋体" w:cs="宋体"/>
                <w:sz w:val="18"/>
                <w:szCs w:val="18"/>
              </w:rPr>
            </w:pPr>
          </w:p>
        </w:tc>
        <w:tc>
          <w:tcPr>
            <w:tcW w:w="329" w:type="dxa"/>
            <w:vAlign w:val="center"/>
          </w:tcPr>
          <w:p w:rsidR="00274E01" w:rsidRDefault="00274E01" w:rsidP="00C325F7">
            <w:pPr>
              <w:keepLines/>
              <w:spacing w:line="240" w:lineRule="atLeast"/>
              <w:ind w:leftChars="-30" w:left="-72" w:rightChars="-30" w:right="-72"/>
              <w:jc w:val="center"/>
              <w:rPr>
                <w:rFonts w:ascii="方正宋三简体" w:eastAsia="方正宋三简体" w:hAnsi="宋体" w:cs="宋体"/>
                <w:sz w:val="18"/>
                <w:szCs w:val="18"/>
              </w:rPr>
            </w:pPr>
          </w:p>
        </w:tc>
        <w:tc>
          <w:tcPr>
            <w:tcW w:w="299" w:type="dxa"/>
            <w:vAlign w:val="center"/>
          </w:tcPr>
          <w:p w:rsidR="00274E01" w:rsidRDefault="00274E01" w:rsidP="00C325F7">
            <w:pPr>
              <w:keepLines/>
              <w:spacing w:line="240" w:lineRule="atLeas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hint="eastAsia"/>
                <w:sz w:val="18"/>
                <w:szCs w:val="18"/>
              </w:rPr>
              <w:t>2</w:t>
            </w:r>
          </w:p>
        </w:tc>
        <w:tc>
          <w:tcPr>
            <w:tcW w:w="518" w:type="dxa"/>
            <w:gridSpan w:val="2"/>
            <w:vAlign w:val="center"/>
          </w:tcPr>
          <w:p w:rsidR="00274E01" w:rsidRDefault="00274E01" w:rsidP="00C325F7">
            <w:pPr>
              <w:keepLines/>
              <w:spacing w:line="240" w:lineRule="atLeast"/>
              <w:ind w:leftChars="-30" w:left="-72" w:rightChars="-30" w:right="-72"/>
              <w:jc w:val="center"/>
              <w:rPr>
                <w:rFonts w:ascii="方正宋三简体" w:eastAsia="方正宋三简体" w:hAnsi="宋体" w:cs="宋体"/>
                <w:sz w:val="18"/>
                <w:szCs w:val="18"/>
              </w:rPr>
            </w:pPr>
          </w:p>
        </w:tc>
        <w:tc>
          <w:tcPr>
            <w:tcW w:w="815" w:type="dxa"/>
            <w:gridSpan w:val="2"/>
            <w:vAlign w:val="center"/>
          </w:tcPr>
          <w:p w:rsidR="00274E01" w:rsidRDefault="00274E01" w:rsidP="00C325F7">
            <w:pPr>
              <w:keepLines/>
              <w:spacing w:line="240" w:lineRule="atLeas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hint="eastAsia"/>
                <w:sz w:val="18"/>
                <w:szCs w:val="18"/>
              </w:rPr>
              <w:t>经济学院</w:t>
            </w:r>
          </w:p>
        </w:tc>
        <w:tc>
          <w:tcPr>
            <w:tcW w:w="643" w:type="dxa"/>
            <w:vAlign w:val="center"/>
          </w:tcPr>
          <w:p w:rsidR="00274E01" w:rsidRDefault="00274E01" w:rsidP="00C325F7">
            <w:pPr>
              <w:keepLines/>
              <w:spacing w:line="240" w:lineRule="atLeast"/>
              <w:ind w:leftChars="-30" w:left="-72" w:rightChars="-30" w:right="-72"/>
              <w:jc w:val="center"/>
              <w:rPr>
                <w:rFonts w:ascii="方正宋三简体" w:eastAsia="方正宋三简体" w:hAnsi="宋体" w:cs="宋体"/>
                <w:sz w:val="18"/>
                <w:szCs w:val="18"/>
              </w:rPr>
            </w:pPr>
          </w:p>
        </w:tc>
      </w:tr>
      <w:tr w:rsidR="00274E01" w:rsidTr="00C325F7">
        <w:trPr>
          <w:trHeight w:val="273"/>
          <w:jc w:val="center"/>
        </w:trPr>
        <w:tc>
          <w:tcPr>
            <w:tcW w:w="296" w:type="dxa"/>
            <w:vMerge/>
            <w:vAlign w:val="center"/>
          </w:tcPr>
          <w:p w:rsidR="00274E01" w:rsidRDefault="00274E01" w:rsidP="00C325F7">
            <w:pPr>
              <w:keepLines/>
              <w:spacing w:line="240" w:lineRule="atLeast"/>
              <w:ind w:leftChars="-30" w:left="-72" w:rightChars="-30" w:right="-72"/>
              <w:rPr>
                <w:rFonts w:ascii="方正宋三简体" w:eastAsia="方正宋三简体" w:hAnsi="宋体" w:cs="宋体"/>
                <w:sz w:val="18"/>
                <w:szCs w:val="18"/>
              </w:rPr>
            </w:pPr>
          </w:p>
        </w:tc>
        <w:tc>
          <w:tcPr>
            <w:tcW w:w="394" w:type="dxa"/>
            <w:gridSpan w:val="2"/>
            <w:vMerge/>
            <w:vAlign w:val="center"/>
          </w:tcPr>
          <w:p w:rsidR="00274E01" w:rsidRDefault="00274E01" w:rsidP="00C325F7">
            <w:pPr>
              <w:keepLines/>
              <w:spacing w:line="240" w:lineRule="atLeast"/>
              <w:ind w:leftChars="-30" w:left="-72" w:rightChars="-30" w:right="-72"/>
              <w:rPr>
                <w:rFonts w:ascii="方正宋三简体" w:eastAsia="方正宋三简体" w:hAnsi="宋体" w:cs="宋体"/>
                <w:sz w:val="18"/>
                <w:szCs w:val="18"/>
              </w:rPr>
            </w:pPr>
          </w:p>
        </w:tc>
        <w:tc>
          <w:tcPr>
            <w:tcW w:w="1055" w:type="dxa"/>
            <w:vAlign w:val="center"/>
          </w:tcPr>
          <w:p w:rsidR="00274E01" w:rsidRDefault="00274E01" w:rsidP="00C325F7">
            <w:pPr>
              <w:keepLines/>
              <w:spacing w:line="240" w:lineRule="atLeast"/>
              <w:ind w:leftChars="-30" w:left="-72" w:rightChars="-30" w:right="-72"/>
              <w:rPr>
                <w:rFonts w:ascii="方正宋三简体" w:eastAsia="方正宋三简体" w:hAnsi="宋体" w:cs="宋体"/>
                <w:sz w:val="18"/>
                <w:szCs w:val="18"/>
              </w:rPr>
            </w:pPr>
            <w:r>
              <w:rPr>
                <w:rFonts w:ascii="方正宋三简体" w:eastAsia="方正宋三简体" w:hAnsi="宋体" w:cs="宋体" w:hint="eastAsia"/>
                <w:sz w:val="18"/>
                <w:szCs w:val="18"/>
              </w:rPr>
              <w:t>2012080303</w:t>
            </w:r>
          </w:p>
        </w:tc>
        <w:tc>
          <w:tcPr>
            <w:tcW w:w="3452" w:type="dxa"/>
            <w:vAlign w:val="center"/>
          </w:tcPr>
          <w:p w:rsidR="00274E01" w:rsidRDefault="00274E01" w:rsidP="00C325F7">
            <w:pPr>
              <w:keepLines/>
              <w:spacing w:line="240" w:lineRule="atLeast"/>
              <w:ind w:leftChars="-30" w:left="-72" w:rightChars="-30" w:right="-72"/>
              <w:rPr>
                <w:rFonts w:ascii="方正宋三简体" w:eastAsia="方正宋三简体" w:hAnsi="宋体" w:cs="宋体"/>
                <w:sz w:val="18"/>
                <w:szCs w:val="18"/>
              </w:rPr>
            </w:pPr>
            <w:r>
              <w:rPr>
                <w:rFonts w:ascii="方正宋三简体" w:eastAsia="方正宋三简体" w:hAnsi="宋体" w:cs="宋体" w:hint="eastAsia"/>
                <w:sz w:val="18"/>
                <w:szCs w:val="18"/>
              </w:rPr>
              <w:t>财务会计</w:t>
            </w:r>
          </w:p>
          <w:p w:rsidR="00274E01" w:rsidRDefault="00274E01" w:rsidP="00C325F7">
            <w:pPr>
              <w:keepLines/>
              <w:spacing w:line="240" w:lineRule="atLeast"/>
              <w:ind w:leftChars="-30" w:left="-72" w:rightChars="-30" w:right="-72"/>
              <w:rPr>
                <w:rFonts w:ascii="方正宋三简体" w:eastAsia="方正宋三简体" w:hAnsi="宋体" w:cs="宋体"/>
                <w:sz w:val="18"/>
                <w:szCs w:val="18"/>
              </w:rPr>
            </w:pPr>
            <w:r>
              <w:rPr>
                <w:rFonts w:ascii="方正宋三简体" w:eastAsia="方正宋三简体" w:hAnsi="宋体" w:cs="宋体"/>
                <w:sz w:val="18"/>
                <w:szCs w:val="18"/>
              </w:rPr>
              <w:t>Financial Accounting</w:t>
            </w:r>
          </w:p>
        </w:tc>
        <w:tc>
          <w:tcPr>
            <w:tcW w:w="542" w:type="dxa"/>
            <w:gridSpan w:val="3"/>
            <w:vAlign w:val="center"/>
          </w:tcPr>
          <w:p w:rsidR="00274E01" w:rsidRDefault="00274E01" w:rsidP="00C325F7">
            <w:pPr>
              <w:keepLines/>
              <w:spacing w:line="240" w:lineRule="atLeas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hint="eastAsia"/>
                <w:sz w:val="18"/>
                <w:szCs w:val="18"/>
              </w:rPr>
              <w:t>3</w:t>
            </w:r>
          </w:p>
        </w:tc>
        <w:tc>
          <w:tcPr>
            <w:tcW w:w="572" w:type="dxa"/>
            <w:vAlign w:val="center"/>
          </w:tcPr>
          <w:p w:rsidR="00274E01" w:rsidRDefault="00274E01" w:rsidP="00C325F7">
            <w:pPr>
              <w:keepLines/>
              <w:spacing w:line="240" w:lineRule="atLeas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hint="eastAsia"/>
                <w:sz w:val="18"/>
                <w:szCs w:val="18"/>
              </w:rPr>
              <w:t>4</w:t>
            </w:r>
          </w:p>
        </w:tc>
        <w:tc>
          <w:tcPr>
            <w:tcW w:w="335" w:type="dxa"/>
            <w:vAlign w:val="center"/>
          </w:tcPr>
          <w:p w:rsidR="00274E01" w:rsidRDefault="00274E01" w:rsidP="00C325F7">
            <w:pPr>
              <w:keepLines/>
              <w:spacing w:line="240" w:lineRule="atLeas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hint="eastAsia"/>
                <w:sz w:val="18"/>
                <w:szCs w:val="18"/>
              </w:rPr>
              <w:t>64</w:t>
            </w:r>
          </w:p>
        </w:tc>
        <w:tc>
          <w:tcPr>
            <w:tcW w:w="309" w:type="dxa"/>
            <w:vAlign w:val="center"/>
          </w:tcPr>
          <w:p w:rsidR="00274E01" w:rsidRDefault="00274E01" w:rsidP="00C325F7">
            <w:pPr>
              <w:keepLines/>
              <w:spacing w:line="240" w:lineRule="atLeas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hint="eastAsia"/>
                <w:sz w:val="18"/>
                <w:szCs w:val="18"/>
              </w:rPr>
              <w:t>64</w:t>
            </w:r>
          </w:p>
        </w:tc>
        <w:tc>
          <w:tcPr>
            <w:tcW w:w="380" w:type="dxa"/>
            <w:vAlign w:val="center"/>
          </w:tcPr>
          <w:p w:rsidR="00274E01" w:rsidRDefault="00274E01" w:rsidP="00C325F7">
            <w:pPr>
              <w:keepLines/>
              <w:spacing w:line="240" w:lineRule="atLeast"/>
              <w:ind w:leftChars="-30" w:left="-72" w:rightChars="-30" w:right="-72"/>
              <w:jc w:val="center"/>
              <w:rPr>
                <w:rFonts w:ascii="方正宋三简体" w:eastAsia="方正宋三简体" w:hAnsi="宋体" w:cs="宋体"/>
                <w:sz w:val="18"/>
                <w:szCs w:val="18"/>
              </w:rPr>
            </w:pPr>
          </w:p>
        </w:tc>
        <w:tc>
          <w:tcPr>
            <w:tcW w:w="329" w:type="dxa"/>
            <w:vAlign w:val="center"/>
          </w:tcPr>
          <w:p w:rsidR="00274E01" w:rsidRDefault="00274E01" w:rsidP="00C325F7">
            <w:pPr>
              <w:keepLines/>
              <w:spacing w:line="240" w:lineRule="atLeast"/>
              <w:ind w:leftChars="-30" w:left="-72" w:rightChars="-30" w:right="-72"/>
              <w:jc w:val="center"/>
              <w:rPr>
                <w:rFonts w:ascii="方正宋三简体" w:eastAsia="方正宋三简体" w:hAnsi="宋体" w:cs="宋体"/>
                <w:sz w:val="18"/>
                <w:szCs w:val="18"/>
              </w:rPr>
            </w:pPr>
          </w:p>
        </w:tc>
        <w:tc>
          <w:tcPr>
            <w:tcW w:w="299" w:type="dxa"/>
            <w:vAlign w:val="center"/>
          </w:tcPr>
          <w:p w:rsidR="00274E01" w:rsidRDefault="00274E01" w:rsidP="00C325F7">
            <w:pPr>
              <w:keepLines/>
              <w:spacing w:line="240" w:lineRule="atLeas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hint="eastAsia"/>
                <w:sz w:val="18"/>
                <w:szCs w:val="18"/>
              </w:rPr>
              <w:t>4</w:t>
            </w:r>
          </w:p>
        </w:tc>
        <w:tc>
          <w:tcPr>
            <w:tcW w:w="518" w:type="dxa"/>
            <w:gridSpan w:val="2"/>
            <w:vAlign w:val="center"/>
          </w:tcPr>
          <w:p w:rsidR="00274E01" w:rsidRDefault="00274E01" w:rsidP="00C325F7">
            <w:pPr>
              <w:keepLines/>
              <w:spacing w:line="240" w:lineRule="atLeas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hint="eastAsia"/>
                <w:sz w:val="18"/>
                <w:szCs w:val="18"/>
              </w:rPr>
              <w:t>核心</w:t>
            </w:r>
          </w:p>
        </w:tc>
        <w:tc>
          <w:tcPr>
            <w:tcW w:w="815" w:type="dxa"/>
            <w:gridSpan w:val="2"/>
            <w:vAlign w:val="center"/>
          </w:tcPr>
          <w:p w:rsidR="00274E01" w:rsidRDefault="00274E01" w:rsidP="00C325F7">
            <w:pPr>
              <w:keepLines/>
              <w:spacing w:line="240" w:lineRule="atLeas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hint="eastAsia"/>
                <w:sz w:val="18"/>
                <w:szCs w:val="18"/>
              </w:rPr>
              <w:t>经济学院</w:t>
            </w:r>
          </w:p>
        </w:tc>
        <w:tc>
          <w:tcPr>
            <w:tcW w:w="643" w:type="dxa"/>
            <w:vAlign w:val="center"/>
          </w:tcPr>
          <w:p w:rsidR="00274E01" w:rsidRDefault="00274E01" w:rsidP="00C325F7">
            <w:pPr>
              <w:keepLines/>
              <w:spacing w:line="240" w:lineRule="atLeast"/>
              <w:ind w:leftChars="-30" w:left="-72" w:rightChars="-30" w:right="-72"/>
              <w:rPr>
                <w:rFonts w:ascii="宋体" w:hAnsi="宋体" w:cs="宋体"/>
                <w:sz w:val="18"/>
                <w:szCs w:val="18"/>
              </w:rPr>
            </w:pPr>
          </w:p>
        </w:tc>
      </w:tr>
      <w:tr w:rsidR="00274E01" w:rsidTr="00C325F7">
        <w:trPr>
          <w:trHeight w:val="273"/>
          <w:jc w:val="center"/>
        </w:trPr>
        <w:tc>
          <w:tcPr>
            <w:tcW w:w="296" w:type="dxa"/>
            <w:vMerge/>
            <w:vAlign w:val="center"/>
          </w:tcPr>
          <w:p w:rsidR="00274E01" w:rsidRDefault="00274E01" w:rsidP="00C325F7">
            <w:pPr>
              <w:keepLines/>
              <w:spacing w:line="240" w:lineRule="atLeast"/>
              <w:ind w:leftChars="-30" w:left="-72" w:rightChars="-30" w:right="-72"/>
              <w:rPr>
                <w:rFonts w:ascii="方正宋三简体" w:eastAsia="方正宋三简体" w:hAnsi="宋体" w:cs="宋体"/>
                <w:sz w:val="18"/>
                <w:szCs w:val="18"/>
              </w:rPr>
            </w:pPr>
          </w:p>
        </w:tc>
        <w:tc>
          <w:tcPr>
            <w:tcW w:w="394" w:type="dxa"/>
            <w:gridSpan w:val="2"/>
            <w:vMerge/>
            <w:vAlign w:val="center"/>
          </w:tcPr>
          <w:p w:rsidR="00274E01" w:rsidRDefault="00274E01" w:rsidP="00C325F7">
            <w:pPr>
              <w:keepLines/>
              <w:spacing w:line="240" w:lineRule="atLeast"/>
              <w:ind w:leftChars="-30" w:left="-72" w:rightChars="-30" w:right="-72"/>
              <w:rPr>
                <w:rFonts w:ascii="方正宋三简体" w:eastAsia="方正宋三简体" w:hAnsi="宋体" w:cs="宋体"/>
                <w:sz w:val="18"/>
                <w:szCs w:val="18"/>
              </w:rPr>
            </w:pPr>
          </w:p>
        </w:tc>
        <w:tc>
          <w:tcPr>
            <w:tcW w:w="1055" w:type="dxa"/>
            <w:vAlign w:val="center"/>
          </w:tcPr>
          <w:p w:rsidR="00274E01" w:rsidRDefault="00274E01" w:rsidP="00C325F7">
            <w:pPr>
              <w:keepLines/>
              <w:spacing w:line="240" w:lineRule="atLeast"/>
              <w:ind w:leftChars="-30" w:left="-72" w:rightChars="-30" w:right="-72"/>
              <w:rPr>
                <w:rFonts w:ascii="方正宋三简体" w:eastAsia="方正宋三简体" w:hAnsi="宋体" w:cs="宋体"/>
                <w:sz w:val="18"/>
                <w:szCs w:val="18"/>
              </w:rPr>
            </w:pPr>
            <w:r>
              <w:rPr>
                <w:rFonts w:ascii="方正宋三简体" w:eastAsia="方正宋三简体" w:hAnsi="宋体" w:cs="宋体"/>
                <w:sz w:val="18"/>
                <w:szCs w:val="18"/>
              </w:rPr>
              <w:t>20101</w:t>
            </w:r>
            <w:r>
              <w:rPr>
                <w:rFonts w:ascii="方正宋三简体" w:eastAsia="方正宋三简体" w:hAnsi="宋体" w:cs="宋体" w:hint="eastAsia"/>
                <w:sz w:val="18"/>
                <w:szCs w:val="18"/>
              </w:rPr>
              <w:t>5</w:t>
            </w:r>
            <w:r>
              <w:rPr>
                <w:rFonts w:ascii="方正宋三简体" w:eastAsia="方正宋三简体" w:hAnsi="宋体" w:cs="宋体"/>
                <w:sz w:val="18"/>
                <w:szCs w:val="18"/>
              </w:rPr>
              <w:t>0</w:t>
            </w:r>
            <w:r>
              <w:rPr>
                <w:rFonts w:ascii="方正宋三简体" w:eastAsia="方正宋三简体" w:hAnsi="宋体" w:cs="宋体" w:hint="eastAsia"/>
                <w:sz w:val="18"/>
                <w:szCs w:val="18"/>
              </w:rPr>
              <w:t>1</w:t>
            </w:r>
            <w:r>
              <w:rPr>
                <w:rFonts w:ascii="方正宋三简体" w:eastAsia="方正宋三简体" w:hAnsi="宋体" w:cs="宋体"/>
                <w:sz w:val="18"/>
                <w:szCs w:val="18"/>
              </w:rPr>
              <w:t>02</w:t>
            </w:r>
          </w:p>
        </w:tc>
        <w:tc>
          <w:tcPr>
            <w:tcW w:w="3452" w:type="dxa"/>
            <w:vAlign w:val="center"/>
          </w:tcPr>
          <w:p w:rsidR="00274E01" w:rsidRDefault="00274E01" w:rsidP="00C325F7">
            <w:pPr>
              <w:keepLines/>
              <w:spacing w:line="240" w:lineRule="atLeast"/>
              <w:ind w:leftChars="-30" w:left="-72" w:rightChars="-30" w:right="-72"/>
              <w:rPr>
                <w:rFonts w:ascii="方正宋三简体" w:eastAsia="方正宋三简体" w:hAnsi="宋体" w:cs="宋体"/>
                <w:sz w:val="18"/>
                <w:szCs w:val="18"/>
              </w:rPr>
            </w:pPr>
            <w:r>
              <w:rPr>
                <w:rFonts w:ascii="方正宋三简体" w:eastAsia="方正宋三简体" w:hAnsi="宋体" w:cs="宋体" w:hint="eastAsia"/>
                <w:sz w:val="18"/>
                <w:szCs w:val="18"/>
              </w:rPr>
              <w:t>专业导论</w:t>
            </w:r>
          </w:p>
          <w:p w:rsidR="00274E01" w:rsidRDefault="00274E01" w:rsidP="00C325F7">
            <w:pPr>
              <w:keepLines/>
              <w:spacing w:line="240" w:lineRule="atLeast"/>
              <w:ind w:leftChars="-30" w:left="-72" w:rightChars="-30" w:right="-72"/>
              <w:rPr>
                <w:rFonts w:ascii="方正宋三简体" w:eastAsia="方正宋三简体" w:hAnsi="宋体" w:cs="宋体"/>
                <w:sz w:val="18"/>
                <w:szCs w:val="18"/>
              </w:rPr>
            </w:pPr>
            <w:r>
              <w:rPr>
                <w:rFonts w:ascii="方正宋三简体" w:eastAsia="方正宋三简体" w:hAnsi="宋体" w:cs="宋体"/>
                <w:sz w:val="18"/>
                <w:szCs w:val="18"/>
              </w:rPr>
              <w:t>Introduction to Major</w:t>
            </w:r>
          </w:p>
        </w:tc>
        <w:tc>
          <w:tcPr>
            <w:tcW w:w="542" w:type="dxa"/>
            <w:gridSpan w:val="3"/>
            <w:vAlign w:val="center"/>
          </w:tcPr>
          <w:p w:rsidR="00274E01" w:rsidRDefault="00274E01" w:rsidP="00C325F7">
            <w:pPr>
              <w:keepLines/>
              <w:spacing w:line="240" w:lineRule="atLeas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sz w:val="18"/>
                <w:szCs w:val="18"/>
              </w:rPr>
              <w:t>2</w:t>
            </w:r>
          </w:p>
        </w:tc>
        <w:tc>
          <w:tcPr>
            <w:tcW w:w="572" w:type="dxa"/>
            <w:vAlign w:val="center"/>
          </w:tcPr>
          <w:p w:rsidR="00274E01" w:rsidRDefault="00274E01" w:rsidP="00C325F7">
            <w:pPr>
              <w:keepLines/>
              <w:spacing w:line="240" w:lineRule="atLeas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sz w:val="18"/>
                <w:szCs w:val="18"/>
              </w:rPr>
              <w:t>0.5</w:t>
            </w:r>
          </w:p>
        </w:tc>
        <w:tc>
          <w:tcPr>
            <w:tcW w:w="335" w:type="dxa"/>
            <w:vAlign w:val="center"/>
          </w:tcPr>
          <w:p w:rsidR="00274E01" w:rsidRDefault="00274E01" w:rsidP="00C325F7">
            <w:pPr>
              <w:keepLines/>
              <w:spacing w:line="240" w:lineRule="atLeas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sz w:val="18"/>
                <w:szCs w:val="18"/>
              </w:rPr>
              <w:t>8</w:t>
            </w:r>
          </w:p>
        </w:tc>
        <w:tc>
          <w:tcPr>
            <w:tcW w:w="309" w:type="dxa"/>
            <w:vAlign w:val="center"/>
          </w:tcPr>
          <w:p w:rsidR="00274E01" w:rsidRDefault="00274E01" w:rsidP="00C325F7">
            <w:pPr>
              <w:keepLines/>
              <w:spacing w:line="240" w:lineRule="atLeas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sz w:val="18"/>
                <w:szCs w:val="18"/>
              </w:rPr>
              <w:t>8</w:t>
            </w:r>
          </w:p>
        </w:tc>
        <w:tc>
          <w:tcPr>
            <w:tcW w:w="380" w:type="dxa"/>
            <w:vAlign w:val="center"/>
          </w:tcPr>
          <w:p w:rsidR="00274E01" w:rsidRDefault="00274E01" w:rsidP="00C325F7">
            <w:pPr>
              <w:keepLines/>
              <w:spacing w:line="240" w:lineRule="atLeast"/>
              <w:ind w:leftChars="-30" w:left="-72" w:rightChars="-30" w:right="-72"/>
              <w:jc w:val="center"/>
              <w:rPr>
                <w:rFonts w:ascii="方正宋三简体" w:eastAsia="方正宋三简体" w:hAnsi="宋体" w:cs="宋体"/>
                <w:sz w:val="18"/>
                <w:szCs w:val="18"/>
              </w:rPr>
            </w:pPr>
          </w:p>
        </w:tc>
        <w:tc>
          <w:tcPr>
            <w:tcW w:w="329" w:type="dxa"/>
            <w:vAlign w:val="center"/>
          </w:tcPr>
          <w:p w:rsidR="00274E01" w:rsidRDefault="00274E01" w:rsidP="00C325F7">
            <w:pPr>
              <w:keepLines/>
              <w:spacing w:line="240" w:lineRule="atLeast"/>
              <w:ind w:leftChars="-30" w:left="-72" w:rightChars="-30" w:right="-72"/>
              <w:jc w:val="center"/>
              <w:rPr>
                <w:rFonts w:ascii="方正宋三简体" w:eastAsia="方正宋三简体" w:hAnsi="宋体" w:cs="宋体"/>
                <w:sz w:val="18"/>
                <w:szCs w:val="18"/>
              </w:rPr>
            </w:pPr>
          </w:p>
        </w:tc>
        <w:tc>
          <w:tcPr>
            <w:tcW w:w="299" w:type="dxa"/>
            <w:vAlign w:val="center"/>
          </w:tcPr>
          <w:p w:rsidR="00274E01" w:rsidRDefault="00274E01" w:rsidP="00C325F7">
            <w:pPr>
              <w:keepLines/>
              <w:spacing w:line="240" w:lineRule="atLeas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sz w:val="18"/>
                <w:szCs w:val="18"/>
              </w:rPr>
              <w:t>2</w:t>
            </w:r>
          </w:p>
        </w:tc>
        <w:tc>
          <w:tcPr>
            <w:tcW w:w="518" w:type="dxa"/>
            <w:gridSpan w:val="2"/>
            <w:vAlign w:val="center"/>
          </w:tcPr>
          <w:p w:rsidR="00274E01" w:rsidRDefault="00274E01" w:rsidP="00C325F7">
            <w:pPr>
              <w:keepLines/>
              <w:spacing w:line="240" w:lineRule="atLeast"/>
              <w:ind w:leftChars="-30" w:left="-72" w:rightChars="-30" w:right="-72"/>
              <w:jc w:val="center"/>
              <w:rPr>
                <w:rFonts w:ascii="方正宋三简体" w:eastAsia="方正宋三简体" w:hAnsi="宋体" w:cs="宋体"/>
                <w:sz w:val="18"/>
                <w:szCs w:val="18"/>
              </w:rPr>
            </w:pPr>
          </w:p>
        </w:tc>
        <w:tc>
          <w:tcPr>
            <w:tcW w:w="815" w:type="dxa"/>
            <w:gridSpan w:val="2"/>
            <w:vAlign w:val="center"/>
          </w:tcPr>
          <w:p w:rsidR="00274E01" w:rsidRDefault="00274E01" w:rsidP="00C325F7">
            <w:pPr>
              <w:keepLines/>
              <w:spacing w:line="240" w:lineRule="atLeas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hint="eastAsia"/>
                <w:sz w:val="18"/>
                <w:szCs w:val="18"/>
              </w:rPr>
              <w:t>经济学院</w:t>
            </w:r>
          </w:p>
        </w:tc>
        <w:tc>
          <w:tcPr>
            <w:tcW w:w="643" w:type="dxa"/>
            <w:vAlign w:val="center"/>
          </w:tcPr>
          <w:p w:rsidR="00274E01" w:rsidRDefault="00274E01" w:rsidP="00C325F7">
            <w:pPr>
              <w:keepLines/>
              <w:spacing w:line="240" w:lineRule="atLeast"/>
              <w:ind w:leftChars="-30" w:left="-72" w:rightChars="-30" w:right="-72"/>
              <w:jc w:val="center"/>
              <w:rPr>
                <w:rFonts w:ascii="方正宋三简体" w:eastAsia="方正宋三简体" w:hAnsi="宋体" w:cs="宋体"/>
                <w:sz w:val="18"/>
                <w:szCs w:val="18"/>
              </w:rPr>
            </w:pPr>
          </w:p>
        </w:tc>
      </w:tr>
      <w:tr w:rsidR="00274E01" w:rsidTr="00C325F7">
        <w:trPr>
          <w:trHeight w:val="273"/>
          <w:jc w:val="center"/>
        </w:trPr>
        <w:tc>
          <w:tcPr>
            <w:tcW w:w="296" w:type="dxa"/>
            <w:vMerge/>
            <w:vAlign w:val="center"/>
          </w:tcPr>
          <w:p w:rsidR="00274E01" w:rsidRDefault="00274E01" w:rsidP="00C325F7">
            <w:pPr>
              <w:keepLines/>
              <w:spacing w:line="240" w:lineRule="atLeast"/>
              <w:ind w:leftChars="-30" w:left="-72" w:rightChars="-30" w:right="-72"/>
              <w:rPr>
                <w:rFonts w:ascii="方正宋三简体" w:eastAsia="方正宋三简体" w:hAnsi="宋体" w:cs="宋体"/>
                <w:sz w:val="18"/>
                <w:szCs w:val="18"/>
              </w:rPr>
            </w:pPr>
          </w:p>
        </w:tc>
        <w:tc>
          <w:tcPr>
            <w:tcW w:w="394" w:type="dxa"/>
            <w:gridSpan w:val="2"/>
            <w:vMerge/>
            <w:vAlign w:val="center"/>
          </w:tcPr>
          <w:p w:rsidR="00274E01" w:rsidRDefault="00274E01" w:rsidP="00C325F7">
            <w:pPr>
              <w:keepLines/>
              <w:spacing w:line="240" w:lineRule="atLeast"/>
              <w:ind w:leftChars="-30" w:left="-72" w:rightChars="-30" w:right="-72"/>
              <w:rPr>
                <w:rFonts w:ascii="方正宋三简体" w:eastAsia="方正宋三简体" w:hAnsi="宋体" w:cs="宋体"/>
                <w:sz w:val="18"/>
                <w:szCs w:val="18"/>
              </w:rPr>
            </w:pPr>
          </w:p>
        </w:tc>
        <w:tc>
          <w:tcPr>
            <w:tcW w:w="1055" w:type="dxa"/>
            <w:vAlign w:val="center"/>
          </w:tcPr>
          <w:p w:rsidR="00274E01" w:rsidRDefault="00274E01" w:rsidP="00C325F7">
            <w:pPr>
              <w:keepLines/>
              <w:spacing w:line="240" w:lineRule="atLeast"/>
              <w:ind w:leftChars="-30" w:left="-72" w:rightChars="-30" w:right="-72"/>
              <w:rPr>
                <w:rFonts w:ascii="方正宋三简体" w:eastAsia="方正宋三简体" w:hAnsi="宋体" w:cs="宋体"/>
                <w:sz w:val="18"/>
                <w:szCs w:val="18"/>
              </w:rPr>
            </w:pPr>
            <w:r>
              <w:rPr>
                <w:rFonts w:ascii="方正宋三简体" w:eastAsia="方正宋三简体" w:hAnsi="宋体" w:cs="宋体" w:hint="eastAsia"/>
                <w:sz w:val="18"/>
                <w:szCs w:val="18"/>
              </w:rPr>
              <w:t>2010130403</w:t>
            </w:r>
          </w:p>
        </w:tc>
        <w:tc>
          <w:tcPr>
            <w:tcW w:w="3452" w:type="dxa"/>
            <w:vAlign w:val="center"/>
          </w:tcPr>
          <w:p w:rsidR="00274E01" w:rsidRDefault="00274E01" w:rsidP="00C325F7">
            <w:pPr>
              <w:keepLines/>
              <w:spacing w:line="240" w:lineRule="atLeast"/>
              <w:ind w:leftChars="-30" w:left="-72" w:rightChars="-30" w:right="-72"/>
              <w:rPr>
                <w:rFonts w:ascii="方正宋三简体" w:eastAsia="方正宋三简体" w:hAnsi="宋体" w:cs="宋体"/>
                <w:sz w:val="18"/>
                <w:szCs w:val="18"/>
              </w:rPr>
            </w:pPr>
            <w:r>
              <w:rPr>
                <w:rFonts w:ascii="方正宋三简体" w:eastAsia="方正宋三简体" w:hAnsi="宋体" w:cs="宋体" w:hint="eastAsia"/>
                <w:sz w:val="18"/>
                <w:szCs w:val="18"/>
              </w:rPr>
              <w:t>宏观经济学</w:t>
            </w:r>
          </w:p>
          <w:p w:rsidR="00274E01" w:rsidRDefault="00274E01" w:rsidP="00C325F7">
            <w:pPr>
              <w:keepLines/>
              <w:spacing w:line="240" w:lineRule="atLeast"/>
              <w:ind w:leftChars="-30" w:left="-72" w:rightChars="-30" w:right="-72"/>
              <w:rPr>
                <w:rFonts w:ascii="方正宋三简体" w:eastAsia="方正宋三简体" w:hAnsi="宋体" w:cs="宋体"/>
                <w:sz w:val="18"/>
                <w:szCs w:val="18"/>
              </w:rPr>
            </w:pPr>
            <w:r>
              <w:rPr>
                <w:rFonts w:ascii="方正宋三简体" w:eastAsia="方正宋三简体" w:hAnsi="宋体" w:cs="宋体"/>
                <w:sz w:val="18"/>
                <w:szCs w:val="18"/>
              </w:rPr>
              <w:t>Macroeconomics</w:t>
            </w:r>
          </w:p>
        </w:tc>
        <w:tc>
          <w:tcPr>
            <w:tcW w:w="542" w:type="dxa"/>
            <w:gridSpan w:val="3"/>
            <w:vAlign w:val="center"/>
          </w:tcPr>
          <w:p w:rsidR="00274E01" w:rsidRDefault="00274E01" w:rsidP="00C325F7">
            <w:pPr>
              <w:keepLines/>
              <w:spacing w:line="240" w:lineRule="atLeas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sz w:val="18"/>
                <w:szCs w:val="18"/>
              </w:rPr>
              <w:t>3</w:t>
            </w:r>
          </w:p>
        </w:tc>
        <w:tc>
          <w:tcPr>
            <w:tcW w:w="572" w:type="dxa"/>
            <w:vAlign w:val="center"/>
          </w:tcPr>
          <w:p w:rsidR="00274E01" w:rsidRDefault="00274E01" w:rsidP="00C325F7">
            <w:pPr>
              <w:keepLines/>
              <w:spacing w:line="240" w:lineRule="atLeas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hint="eastAsia"/>
                <w:sz w:val="18"/>
                <w:szCs w:val="18"/>
              </w:rPr>
              <w:t>3</w:t>
            </w:r>
          </w:p>
        </w:tc>
        <w:tc>
          <w:tcPr>
            <w:tcW w:w="335" w:type="dxa"/>
            <w:vAlign w:val="center"/>
          </w:tcPr>
          <w:p w:rsidR="00274E01" w:rsidRDefault="00274E01" w:rsidP="00C325F7">
            <w:pPr>
              <w:keepLines/>
              <w:spacing w:line="240" w:lineRule="atLeas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hint="eastAsia"/>
                <w:sz w:val="18"/>
                <w:szCs w:val="18"/>
              </w:rPr>
              <w:t>48</w:t>
            </w:r>
          </w:p>
        </w:tc>
        <w:tc>
          <w:tcPr>
            <w:tcW w:w="309" w:type="dxa"/>
            <w:vAlign w:val="center"/>
          </w:tcPr>
          <w:p w:rsidR="00274E01" w:rsidRDefault="00274E01" w:rsidP="00C325F7">
            <w:pPr>
              <w:keepLines/>
              <w:spacing w:line="240" w:lineRule="atLeas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hint="eastAsia"/>
                <w:sz w:val="18"/>
                <w:szCs w:val="18"/>
              </w:rPr>
              <w:t>48</w:t>
            </w:r>
          </w:p>
        </w:tc>
        <w:tc>
          <w:tcPr>
            <w:tcW w:w="380" w:type="dxa"/>
            <w:vAlign w:val="center"/>
          </w:tcPr>
          <w:p w:rsidR="00274E01" w:rsidRDefault="00274E01" w:rsidP="00C325F7">
            <w:pPr>
              <w:keepLines/>
              <w:spacing w:line="240" w:lineRule="atLeast"/>
              <w:ind w:leftChars="-30" w:left="-72" w:rightChars="-30" w:right="-72"/>
              <w:jc w:val="center"/>
              <w:rPr>
                <w:rFonts w:ascii="方正宋三简体" w:eastAsia="方正宋三简体" w:hAnsi="宋体" w:cs="宋体"/>
                <w:sz w:val="18"/>
                <w:szCs w:val="18"/>
              </w:rPr>
            </w:pPr>
          </w:p>
        </w:tc>
        <w:tc>
          <w:tcPr>
            <w:tcW w:w="329" w:type="dxa"/>
            <w:vAlign w:val="center"/>
          </w:tcPr>
          <w:p w:rsidR="00274E01" w:rsidRDefault="00274E01" w:rsidP="00C325F7">
            <w:pPr>
              <w:keepLines/>
              <w:spacing w:line="240" w:lineRule="atLeast"/>
              <w:ind w:leftChars="-30" w:left="-72" w:rightChars="-30" w:right="-72"/>
              <w:jc w:val="center"/>
              <w:rPr>
                <w:rFonts w:ascii="方正宋三简体" w:eastAsia="方正宋三简体" w:hAnsi="宋体" w:cs="宋体"/>
                <w:sz w:val="18"/>
                <w:szCs w:val="18"/>
              </w:rPr>
            </w:pPr>
          </w:p>
        </w:tc>
        <w:tc>
          <w:tcPr>
            <w:tcW w:w="299" w:type="dxa"/>
            <w:vAlign w:val="center"/>
          </w:tcPr>
          <w:p w:rsidR="00274E01" w:rsidRDefault="00274E01" w:rsidP="00C325F7">
            <w:pPr>
              <w:keepLines/>
              <w:spacing w:line="240" w:lineRule="atLeas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hint="eastAsia"/>
                <w:sz w:val="18"/>
                <w:szCs w:val="18"/>
              </w:rPr>
              <w:t>3</w:t>
            </w:r>
          </w:p>
        </w:tc>
        <w:tc>
          <w:tcPr>
            <w:tcW w:w="518" w:type="dxa"/>
            <w:gridSpan w:val="2"/>
            <w:vAlign w:val="center"/>
          </w:tcPr>
          <w:p w:rsidR="00274E01" w:rsidRDefault="00274E01" w:rsidP="00C325F7">
            <w:pPr>
              <w:keepLines/>
              <w:spacing w:line="240" w:lineRule="atLeast"/>
              <w:ind w:leftChars="-30" w:left="-72" w:rightChars="-30" w:right="-72"/>
              <w:jc w:val="center"/>
              <w:rPr>
                <w:rFonts w:ascii="方正宋三简体" w:eastAsia="方正宋三简体" w:hAnsi="宋体" w:cs="宋体"/>
                <w:sz w:val="18"/>
                <w:szCs w:val="18"/>
              </w:rPr>
            </w:pPr>
          </w:p>
        </w:tc>
        <w:tc>
          <w:tcPr>
            <w:tcW w:w="815" w:type="dxa"/>
            <w:gridSpan w:val="2"/>
            <w:vAlign w:val="center"/>
          </w:tcPr>
          <w:p w:rsidR="00274E01" w:rsidRDefault="00274E01" w:rsidP="00C325F7">
            <w:pPr>
              <w:keepLines/>
              <w:spacing w:line="240" w:lineRule="atLeas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hint="eastAsia"/>
                <w:sz w:val="18"/>
                <w:szCs w:val="18"/>
              </w:rPr>
              <w:t>经济学院</w:t>
            </w:r>
          </w:p>
        </w:tc>
        <w:tc>
          <w:tcPr>
            <w:tcW w:w="643" w:type="dxa"/>
            <w:vAlign w:val="center"/>
          </w:tcPr>
          <w:p w:rsidR="00274E01" w:rsidRDefault="00274E01" w:rsidP="00C325F7">
            <w:pPr>
              <w:keepLines/>
              <w:spacing w:line="240" w:lineRule="atLeast"/>
              <w:ind w:leftChars="-30" w:left="-72" w:rightChars="-30" w:right="-72"/>
              <w:jc w:val="center"/>
              <w:rPr>
                <w:rFonts w:ascii="方正宋三简体" w:eastAsia="方正宋三简体" w:hAnsi="宋体" w:cs="宋体"/>
                <w:sz w:val="18"/>
                <w:szCs w:val="18"/>
              </w:rPr>
            </w:pPr>
          </w:p>
        </w:tc>
      </w:tr>
      <w:tr w:rsidR="00274E01" w:rsidTr="00C325F7">
        <w:trPr>
          <w:trHeight w:val="273"/>
          <w:jc w:val="center"/>
        </w:trPr>
        <w:tc>
          <w:tcPr>
            <w:tcW w:w="296" w:type="dxa"/>
            <w:vMerge/>
            <w:vAlign w:val="center"/>
          </w:tcPr>
          <w:p w:rsidR="00274E01" w:rsidRDefault="00274E01" w:rsidP="00C325F7">
            <w:pPr>
              <w:keepLines/>
              <w:spacing w:line="240" w:lineRule="atLeast"/>
              <w:ind w:leftChars="-30" w:left="-72" w:rightChars="-30" w:right="-72"/>
              <w:rPr>
                <w:rFonts w:ascii="方正宋三简体" w:eastAsia="方正宋三简体" w:hAnsi="宋体" w:cs="宋体"/>
                <w:sz w:val="18"/>
                <w:szCs w:val="18"/>
              </w:rPr>
            </w:pPr>
          </w:p>
        </w:tc>
        <w:tc>
          <w:tcPr>
            <w:tcW w:w="394" w:type="dxa"/>
            <w:gridSpan w:val="2"/>
            <w:vMerge/>
            <w:vAlign w:val="center"/>
          </w:tcPr>
          <w:p w:rsidR="00274E01" w:rsidRDefault="00274E01" w:rsidP="00C325F7">
            <w:pPr>
              <w:keepLines/>
              <w:spacing w:line="240" w:lineRule="atLeast"/>
              <w:ind w:leftChars="-30" w:left="-72" w:rightChars="-30" w:right="-72"/>
              <w:rPr>
                <w:rFonts w:ascii="方正宋三简体" w:eastAsia="方正宋三简体" w:hAnsi="宋体" w:cs="宋体"/>
                <w:sz w:val="18"/>
                <w:szCs w:val="18"/>
              </w:rPr>
            </w:pPr>
          </w:p>
        </w:tc>
        <w:tc>
          <w:tcPr>
            <w:tcW w:w="1055" w:type="dxa"/>
            <w:vAlign w:val="center"/>
          </w:tcPr>
          <w:p w:rsidR="00274E01" w:rsidRDefault="00274E01" w:rsidP="00C325F7">
            <w:pPr>
              <w:keepLines/>
              <w:spacing w:line="240" w:lineRule="atLeast"/>
              <w:ind w:leftChars="-30" w:left="-72" w:rightChars="-30" w:right="-72"/>
              <w:rPr>
                <w:rFonts w:ascii="方正宋三简体" w:eastAsia="方正宋三简体" w:hAnsi="宋体" w:cs="宋体"/>
                <w:sz w:val="18"/>
                <w:szCs w:val="18"/>
              </w:rPr>
            </w:pPr>
            <w:r>
              <w:rPr>
                <w:rFonts w:ascii="方正宋三简体" w:eastAsia="方正宋三简体" w:hAnsi="宋体" w:cs="宋体"/>
                <w:sz w:val="18"/>
                <w:szCs w:val="18"/>
              </w:rPr>
              <w:t>205005040</w:t>
            </w:r>
            <w:r>
              <w:rPr>
                <w:rFonts w:ascii="方正宋三简体" w:eastAsia="方正宋三简体" w:hAnsi="宋体" w:cs="宋体" w:hint="eastAsia"/>
                <w:sz w:val="18"/>
                <w:szCs w:val="18"/>
              </w:rPr>
              <w:t>3</w:t>
            </w:r>
          </w:p>
        </w:tc>
        <w:tc>
          <w:tcPr>
            <w:tcW w:w="3452" w:type="dxa"/>
            <w:vAlign w:val="center"/>
          </w:tcPr>
          <w:p w:rsidR="00274E01" w:rsidRDefault="00274E01" w:rsidP="00C325F7">
            <w:pPr>
              <w:keepLines/>
              <w:spacing w:line="240" w:lineRule="atLeast"/>
              <w:ind w:leftChars="-30" w:left="-72" w:rightChars="-30" w:right="-72"/>
              <w:rPr>
                <w:rFonts w:ascii="方正宋三简体" w:eastAsia="方正宋三简体" w:hAnsi="宋体" w:cs="宋体"/>
                <w:sz w:val="18"/>
                <w:szCs w:val="18"/>
              </w:rPr>
            </w:pPr>
            <w:r>
              <w:rPr>
                <w:rFonts w:ascii="方正宋三简体" w:eastAsia="方正宋三简体" w:hAnsi="宋体" w:cs="宋体" w:hint="eastAsia"/>
                <w:sz w:val="18"/>
                <w:szCs w:val="18"/>
              </w:rPr>
              <w:t>线性代数</w:t>
            </w:r>
          </w:p>
          <w:p w:rsidR="00274E01" w:rsidRDefault="00274E01" w:rsidP="00C325F7">
            <w:pPr>
              <w:keepLines/>
              <w:spacing w:line="240" w:lineRule="atLeast"/>
              <w:ind w:leftChars="-30" w:left="-72" w:rightChars="-30" w:right="-72"/>
              <w:rPr>
                <w:rFonts w:ascii="方正宋三简体" w:eastAsia="方正宋三简体" w:hAnsi="宋体" w:cs="宋体"/>
                <w:sz w:val="18"/>
                <w:szCs w:val="18"/>
              </w:rPr>
            </w:pPr>
            <w:r>
              <w:rPr>
                <w:rFonts w:ascii="方正宋三简体" w:eastAsia="方正宋三简体" w:hAnsi="宋体" w:cs="宋体"/>
                <w:sz w:val="18"/>
                <w:szCs w:val="18"/>
              </w:rPr>
              <w:t>Linear Algebra</w:t>
            </w:r>
          </w:p>
        </w:tc>
        <w:tc>
          <w:tcPr>
            <w:tcW w:w="542" w:type="dxa"/>
            <w:gridSpan w:val="3"/>
            <w:vAlign w:val="center"/>
          </w:tcPr>
          <w:p w:rsidR="00274E01" w:rsidRDefault="00274E01" w:rsidP="00C325F7">
            <w:pPr>
              <w:keepLines/>
              <w:spacing w:line="240" w:lineRule="atLeast"/>
              <w:jc w:val="center"/>
              <w:rPr>
                <w:rFonts w:ascii="方正宋三简体" w:eastAsia="方正宋三简体" w:hAnsi="宋体" w:cs="宋体"/>
                <w:sz w:val="18"/>
                <w:szCs w:val="18"/>
              </w:rPr>
            </w:pPr>
            <w:r>
              <w:rPr>
                <w:rFonts w:ascii="方正宋三简体" w:eastAsia="方正宋三简体" w:hAnsi="宋体" w:cs="宋体" w:hint="eastAsia"/>
                <w:sz w:val="18"/>
                <w:szCs w:val="18"/>
              </w:rPr>
              <w:t>4</w:t>
            </w:r>
          </w:p>
        </w:tc>
        <w:tc>
          <w:tcPr>
            <w:tcW w:w="572" w:type="dxa"/>
            <w:vAlign w:val="center"/>
          </w:tcPr>
          <w:p w:rsidR="00274E01" w:rsidRDefault="00274E01" w:rsidP="00C325F7">
            <w:pPr>
              <w:keepLines/>
              <w:spacing w:line="240" w:lineRule="atLeast"/>
              <w:jc w:val="center"/>
              <w:rPr>
                <w:rFonts w:ascii="方正宋三简体" w:eastAsia="方正宋三简体" w:hAnsi="宋体" w:cs="宋体"/>
                <w:sz w:val="18"/>
                <w:szCs w:val="18"/>
              </w:rPr>
            </w:pPr>
            <w:r>
              <w:rPr>
                <w:rFonts w:ascii="方正宋三简体" w:eastAsia="方正宋三简体" w:hAnsi="宋体" w:cs="宋体" w:hint="eastAsia"/>
                <w:sz w:val="18"/>
                <w:szCs w:val="18"/>
              </w:rPr>
              <w:t>3</w:t>
            </w:r>
          </w:p>
        </w:tc>
        <w:tc>
          <w:tcPr>
            <w:tcW w:w="335" w:type="dxa"/>
            <w:vAlign w:val="center"/>
          </w:tcPr>
          <w:p w:rsidR="00274E01" w:rsidRDefault="00274E01" w:rsidP="00C325F7">
            <w:pPr>
              <w:keepLines/>
              <w:spacing w:line="240" w:lineRule="atLeas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hint="eastAsia"/>
                <w:sz w:val="18"/>
                <w:szCs w:val="18"/>
              </w:rPr>
              <w:t>48</w:t>
            </w:r>
          </w:p>
        </w:tc>
        <w:tc>
          <w:tcPr>
            <w:tcW w:w="309" w:type="dxa"/>
            <w:vAlign w:val="center"/>
          </w:tcPr>
          <w:p w:rsidR="00274E01" w:rsidRDefault="00274E01" w:rsidP="00C325F7">
            <w:pPr>
              <w:keepLines/>
              <w:spacing w:line="240" w:lineRule="atLeas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hint="eastAsia"/>
                <w:sz w:val="18"/>
                <w:szCs w:val="18"/>
              </w:rPr>
              <w:t>48</w:t>
            </w:r>
          </w:p>
        </w:tc>
        <w:tc>
          <w:tcPr>
            <w:tcW w:w="380" w:type="dxa"/>
            <w:vAlign w:val="center"/>
          </w:tcPr>
          <w:p w:rsidR="00274E01" w:rsidRDefault="00274E01" w:rsidP="00C325F7">
            <w:pPr>
              <w:keepLines/>
              <w:spacing w:line="240" w:lineRule="atLeast"/>
              <w:jc w:val="center"/>
              <w:rPr>
                <w:rFonts w:ascii="方正宋三简体" w:eastAsia="方正宋三简体" w:hAnsi="宋体" w:cs="宋体"/>
                <w:sz w:val="18"/>
                <w:szCs w:val="18"/>
              </w:rPr>
            </w:pPr>
          </w:p>
        </w:tc>
        <w:tc>
          <w:tcPr>
            <w:tcW w:w="329" w:type="dxa"/>
            <w:vAlign w:val="center"/>
          </w:tcPr>
          <w:p w:rsidR="00274E01" w:rsidRDefault="00274E01" w:rsidP="00C325F7">
            <w:pPr>
              <w:keepLines/>
              <w:spacing w:line="240" w:lineRule="atLeast"/>
              <w:jc w:val="center"/>
              <w:rPr>
                <w:rFonts w:ascii="方正宋三简体" w:eastAsia="方正宋三简体" w:hAnsi="宋体" w:cs="宋体"/>
                <w:sz w:val="18"/>
                <w:szCs w:val="18"/>
              </w:rPr>
            </w:pPr>
          </w:p>
        </w:tc>
        <w:tc>
          <w:tcPr>
            <w:tcW w:w="299" w:type="dxa"/>
            <w:vAlign w:val="center"/>
          </w:tcPr>
          <w:p w:rsidR="00274E01" w:rsidRDefault="00274E01" w:rsidP="00C325F7">
            <w:pPr>
              <w:keepLines/>
              <w:spacing w:line="240" w:lineRule="atLeast"/>
              <w:ind w:left="180" w:hangingChars="100" w:hanging="180"/>
              <w:jc w:val="center"/>
              <w:rPr>
                <w:rFonts w:ascii="方正宋三简体" w:eastAsia="方正宋三简体" w:hAnsi="宋体" w:cs="宋体"/>
                <w:sz w:val="18"/>
                <w:szCs w:val="18"/>
              </w:rPr>
            </w:pPr>
            <w:r>
              <w:rPr>
                <w:rFonts w:ascii="方正宋三简体" w:eastAsia="方正宋三简体" w:hAnsi="宋体" w:cs="宋体" w:hint="eastAsia"/>
                <w:sz w:val="18"/>
                <w:szCs w:val="18"/>
              </w:rPr>
              <w:t>3</w:t>
            </w:r>
          </w:p>
        </w:tc>
        <w:tc>
          <w:tcPr>
            <w:tcW w:w="518" w:type="dxa"/>
            <w:gridSpan w:val="2"/>
            <w:vAlign w:val="center"/>
          </w:tcPr>
          <w:p w:rsidR="00274E01" w:rsidRDefault="00274E01" w:rsidP="00C325F7">
            <w:pPr>
              <w:keepLines/>
              <w:spacing w:line="240" w:lineRule="atLeast"/>
              <w:jc w:val="center"/>
              <w:rPr>
                <w:rFonts w:ascii="方正宋三简体" w:eastAsia="方正宋三简体" w:hAnsi="宋体" w:cs="宋体"/>
                <w:sz w:val="18"/>
                <w:szCs w:val="18"/>
              </w:rPr>
            </w:pPr>
          </w:p>
        </w:tc>
        <w:tc>
          <w:tcPr>
            <w:tcW w:w="815" w:type="dxa"/>
            <w:gridSpan w:val="2"/>
            <w:vAlign w:val="center"/>
          </w:tcPr>
          <w:p w:rsidR="00274E01" w:rsidRDefault="00274E01" w:rsidP="00C325F7">
            <w:pPr>
              <w:keepLines/>
              <w:spacing w:line="240" w:lineRule="atLeas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hint="eastAsia"/>
                <w:sz w:val="18"/>
                <w:szCs w:val="18"/>
              </w:rPr>
              <w:t>数学与信息学院</w:t>
            </w:r>
          </w:p>
        </w:tc>
        <w:tc>
          <w:tcPr>
            <w:tcW w:w="643" w:type="dxa"/>
            <w:vAlign w:val="center"/>
          </w:tcPr>
          <w:p w:rsidR="00274E01" w:rsidRDefault="00274E01" w:rsidP="00C325F7">
            <w:pPr>
              <w:keepLines/>
              <w:spacing w:line="240" w:lineRule="atLeast"/>
              <w:ind w:leftChars="-30" w:left="-72" w:rightChars="-30" w:right="-72"/>
              <w:jc w:val="center"/>
              <w:rPr>
                <w:rFonts w:ascii="方正宋三简体" w:eastAsia="方正宋三简体" w:hAnsi="宋体" w:cs="宋体"/>
                <w:color w:val="0000FF"/>
                <w:sz w:val="18"/>
                <w:szCs w:val="18"/>
              </w:rPr>
            </w:pPr>
          </w:p>
        </w:tc>
      </w:tr>
      <w:tr w:rsidR="00274E01" w:rsidTr="00C325F7">
        <w:trPr>
          <w:trHeight w:val="273"/>
          <w:jc w:val="center"/>
        </w:trPr>
        <w:tc>
          <w:tcPr>
            <w:tcW w:w="296" w:type="dxa"/>
            <w:vMerge/>
            <w:vAlign w:val="center"/>
          </w:tcPr>
          <w:p w:rsidR="00274E01" w:rsidRDefault="00274E01" w:rsidP="00C325F7">
            <w:pPr>
              <w:keepLines/>
              <w:spacing w:line="240" w:lineRule="atLeast"/>
              <w:ind w:leftChars="-30" w:left="-72" w:rightChars="-30" w:right="-72"/>
              <w:rPr>
                <w:rFonts w:ascii="方正宋三简体" w:eastAsia="方正宋三简体" w:hAnsi="宋体" w:cs="宋体"/>
                <w:sz w:val="18"/>
                <w:szCs w:val="18"/>
              </w:rPr>
            </w:pPr>
          </w:p>
        </w:tc>
        <w:tc>
          <w:tcPr>
            <w:tcW w:w="394" w:type="dxa"/>
            <w:gridSpan w:val="2"/>
            <w:vMerge/>
            <w:vAlign w:val="center"/>
          </w:tcPr>
          <w:p w:rsidR="00274E01" w:rsidRDefault="00274E01" w:rsidP="00C325F7">
            <w:pPr>
              <w:keepLines/>
              <w:spacing w:line="240" w:lineRule="atLeast"/>
              <w:ind w:leftChars="-30" w:left="-72" w:rightChars="-30" w:right="-72"/>
              <w:rPr>
                <w:rFonts w:ascii="方正宋三简体" w:eastAsia="方正宋三简体" w:hAnsi="宋体" w:cs="宋体"/>
                <w:sz w:val="18"/>
                <w:szCs w:val="18"/>
              </w:rPr>
            </w:pPr>
          </w:p>
        </w:tc>
        <w:tc>
          <w:tcPr>
            <w:tcW w:w="1055" w:type="dxa"/>
            <w:vAlign w:val="center"/>
          </w:tcPr>
          <w:p w:rsidR="00274E01" w:rsidRDefault="00274E01" w:rsidP="00C325F7">
            <w:pPr>
              <w:keepLines/>
              <w:spacing w:line="240" w:lineRule="atLeast"/>
              <w:ind w:leftChars="-30" w:left="-72" w:rightChars="-30" w:right="-72"/>
              <w:rPr>
                <w:rFonts w:ascii="方正宋三简体" w:eastAsia="方正宋三简体" w:hAnsi="宋体" w:cs="宋体"/>
                <w:sz w:val="18"/>
                <w:szCs w:val="18"/>
              </w:rPr>
            </w:pPr>
            <w:r>
              <w:rPr>
                <w:rFonts w:ascii="方正宋三简体" w:eastAsia="方正宋三简体" w:hAnsi="宋体" w:cs="宋体"/>
                <w:sz w:val="18"/>
                <w:szCs w:val="18"/>
              </w:rPr>
              <w:t>205007040</w:t>
            </w:r>
            <w:r>
              <w:rPr>
                <w:rFonts w:ascii="方正宋三简体" w:eastAsia="方正宋三简体" w:hAnsi="宋体" w:cs="宋体" w:hint="eastAsia"/>
                <w:sz w:val="18"/>
                <w:szCs w:val="18"/>
              </w:rPr>
              <w:t>4</w:t>
            </w:r>
          </w:p>
        </w:tc>
        <w:tc>
          <w:tcPr>
            <w:tcW w:w="3452" w:type="dxa"/>
            <w:vAlign w:val="center"/>
          </w:tcPr>
          <w:p w:rsidR="00274E01" w:rsidRDefault="00274E01" w:rsidP="00C325F7">
            <w:pPr>
              <w:keepLines/>
              <w:spacing w:line="240" w:lineRule="atLeast"/>
              <w:ind w:leftChars="-30" w:left="-72" w:rightChars="-30" w:right="-72"/>
              <w:rPr>
                <w:rFonts w:ascii="方正宋三简体" w:eastAsia="方正宋三简体" w:hAnsi="宋体" w:cs="宋体"/>
                <w:sz w:val="18"/>
                <w:szCs w:val="18"/>
              </w:rPr>
            </w:pPr>
            <w:r>
              <w:rPr>
                <w:rFonts w:ascii="方正宋三简体" w:eastAsia="方正宋三简体" w:hAnsi="宋体" w:cs="宋体" w:hint="eastAsia"/>
                <w:sz w:val="18"/>
                <w:szCs w:val="18"/>
              </w:rPr>
              <w:t>概率论与数理统计</w:t>
            </w:r>
          </w:p>
          <w:p w:rsidR="00274E01" w:rsidRDefault="00274E01" w:rsidP="00C325F7">
            <w:pPr>
              <w:keepLines/>
              <w:spacing w:line="240" w:lineRule="atLeast"/>
              <w:ind w:leftChars="-30" w:left="-72" w:rightChars="-30" w:right="-72"/>
              <w:rPr>
                <w:rFonts w:ascii="方正宋三简体" w:eastAsia="方正宋三简体" w:hAnsi="宋体" w:cs="宋体"/>
                <w:sz w:val="18"/>
                <w:szCs w:val="18"/>
              </w:rPr>
            </w:pPr>
            <w:r>
              <w:rPr>
                <w:rFonts w:ascii="方正宋三简体" w:eastAsia="方正宋三简体" w:hAnsi="宋体" w:cs="宋体"/>
                <w:sz w:val="18"/>
                <w:szCs w:val="18"/>
              </w:rPr>
              <w:t>Theory of Probability and Mathematical Statistics</w:t>
            </w:r>
          </w:p>
        </w:tc>
        <w:tc>
          <w:tcPr>
            <w:tcW w:w="542" w:type="dxa"/>
            <w:gridSpan w:val="3"/>
            <w:vAlign w:val="center"/>
          </w:tcPr>
          <w:p w:rsidR="00274E01" w:rsidRDefault="00274E01" w:rsidP="00C325F7">
            <w:pPr>
              <w:keepLines/>
              <w:spacing w:line="240" w:lineRule="atLeast"/>
              <w:jc w:val="center"/>
              <w:rPr>
                <w:rFonts w:ascii="方正宋三简体" w:eastAsia="方正宋三简体" w:hAnsi="宋体" w:cs="宋体"/>
                <w:sz w:val="18"/>
                <w:szCs w:val="18"/>
              </w:rPr>
            </w:pPr>
            <w:r>
              <w:rPr>
                <w:rFonts w:ascii="方正宋三简体" w:eastAsia="方正宋三简体" w:hAnsi="宋体" w:cs="宋体" w:hint="eastAsia"/>
                <w:sz w:val="18"/>
                <w:szCs w:val="18"/>
              </w:rPr>
              <w:t>3</w:t>
            </w:r>
          </w:p>
        </w:tc>
        <w:tc>
          <w:tcPr>
            <w:tcW w:w="572" w:type="dxa"/>
            <w:vAlign w:val="center"/>
          </w:tcPr>
          <w:p w:rsidR="00274E01" w:rsidRDefault="00274E01" w:rsidP="00C325F7">
            <w:pPr>
              <w:keepLines/>
              <w:spacing w:line="240" w:lineRule="atLeast"/>
              <w:jc w:val="center"/>
              <w:rPr>
                <w:rFonts w:ascii="方正宋三简体" w:eastAsia="方正宋三简体" w:hAnsi="宋体" w:cs="宋体"/>
                <w:sz w:val="18"/>
                <w:szCs w:val="18"/>
              </w:rPr>
            </w:pPr>
            <w:r>
              <w:rPr>
                <w:rFonts w:ascii="方正宋三简体" w:eastAsia="方正宋三简体" w:hAnsi="宋体" w:cs="宋体" w:hint="eastAsia"/>
                <w:sz w:val="18"/>
                <w:szCs w:val="18"/>
              </w:rPr>
              <w:t>3</w:t>
            </w:r>
          </w:p>
        </w:tc>
        <w:tc>
          <w:tcPr>
            <w:tcW w:w="335" w:type="dxa"/>
            <w:vAlign w:val="center"/>
          </w:tcPr>
          <w:p w:rsidR="00274E01" w:rsidRDefault="00274E01" w:rsidP="00C325F7">
            <w:pPr>
              <w:keepLines/>
              <w:spacing w:line="240" w:lineRule="atLeas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hint="eastAsia"/>
                <w:sz w:val="18"/>
                <w:szCs w:val="18"/>
              </w:rPr>
              <w:t>48</w:t>
            </w:r>
          </w:p>
        </w:tc>
        <w:tc>
          <w:tcPr>
            <w:tcW w:w="309" w:type="dxa"/>
            <w:vAlign w:val="center"/>
          </w:tcPr>
          <w:p w:rsidR="00274E01" w:rsidRDefault="00274E01" w:rsidP="00C325F7">
            <w:pPr>
              <w:keepLines/>
              <w:spacing w:line="240" w:lineRule="atLeas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hint="eastAsia"/>
                <w:sz w:val="18"/>
                <w:szCs w:val="18"/>
              </w:rPr>
              <w:t>48</w:t>
            </w:r>
          </w:p>
        </w:tc>
        <w:tc>
          <w:tcPr>
            <w:tcW w:w="380" w:type="dxa"/>
            <w:vAlign w:val="center"/>
          </w:tcPr>
          <w:p w:rsidR="00274E01" w:rsidRDefault="00274E01" w:rsidP="00C325F7">
            <w:pPr>
              <w:keepLines/>
              <w:spacing w:line="240" w:lineRule="atLeast"/>
              <w:jc w:val="center"/>
              <w:rPr>
                <w:rFonts w:ascii="方正宋三简体" w:eastAsia="方正宋三简体" w:hAnsi="宋体" w:cs="宋体"/>
                <w:sz w:val="18"/>
                <w:szCs w:val="18"/>
              </w:rPr>
            </w:pPr>
          </w:p>
        </w:tc>
        <w:tc>
          <w:tcPr>
            <w:tcW w:w="329" w:type="dxa"/>
            <w:vAlign w:val="center"/>
          </w:tcPr>
          <w:p w:rsidR="00274E01" w:rsidRDefault="00274E01" w:rsidP="00C325F7">
            <w:pPr>
              <w:keepLines/>
              <w:spacing w:line="240" w:lineRule="atLeast"/>
              <w:jc w:val="center"/>
              <w:rPr>
                <w:rFonts w:ascii="方正宋三简体" w:eastAsia="方正宋三简体" w:hAnsi="宋体" w:cs="宋体"/>
                <w:sz w:val="18"/>
                <w:szCs w:val="18"/>
              </w:rPr>
            </w:pPr>
          </w:p>
        </w:tc>
        <w:tc>
          <w:tcPr>
            <w:tcW w:w="299" w:type="dxa"/>
            <w:vAlign w:val="center"/>
          </w:tcPr>
          <w:p w:rsidR="00274E01" w:rsidRDefault="00274E01" w:rsidP="00C325F7">
            <w:pPr>
              <w:keepLines/>
              <w:spacing w:line="240" w:lineRule="atLeast"/>
              <w:jc w:val="center"/>
              <w:rPr>
                <w:rFonts w:ascii="方正宋三简体" w:eastAsia="方正宋三简体" w:hAnsi="宋体" w:cs="宋体"/>
                <w:sz w:val="18"/>
                <w:szCs w:val="18"/>
              </w:rPr>
            </w:pPr>
            <w:r>
              <w:rPr>
                <w:rFonts w:ascii="方正宋三简体" w:eastAsia="方正宋三简体" w:hAnsi="宋体" w:cs="宋体" w:hint="eastAsia"/>
                <w:sz w:val="18"/>
                <w:szCs w:val="18"/>
              </w:rPr>
              <w:t>3</w:t>
            </w:r>
          </w:p>
        </w:tc>
        <w:tc>
          <w:tcPr>
            <w:tcW w:w="518" w:type="dxa"/>
            <w:gridSpan w:val="2"/>
            <w:vAlign w:val="center"/>
          </w:tcPr>
          <w:p w:rsidR="00274E01" w:rsidRDefault="00274E01" w:rsidP="00C325F7">
            <w:pPr>
              <w:keepLines/>
              <w:spacing w:line="240" w:lineRule="atLeast"/>
              <w:jc w:val="center"/>
              <w:rPr>
                <w:rFonts w:ascii="方正宋三简体" w:eastAsia="方正宋三简体" w:hAnsi="宋体" w:cs="宋体"/>
                <w:sz w:val="18"/>
                <w:szCs w:val="18"/>
              </w:rPr>
            </w:pPr>
          </w:p>
        </w:tc>
        <w:tc>
          <w:tcPr>
            <w:tcW w:w="815" w:type="dxa"/>
            <w:gridSpan w:val="2"/>
            <w:vAlign w:val="center"/>
          </w:tcPr>
          <w:p w:rsidR="00274E01" w:rsidRDefault="00274E01" w:rsidP="00C325F7">
            <w:pPr>
              <w:keepLines/>
              <w:spacing w:line="240" w:lineRule="atLeas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hint="eastAsia"/>
                <w:sz w:val="18"/>
                <w:szCs w:val="18"/>
              </w:rPr>
              <w:t>数学与信息学院</w:t>
            </w:r>
          </w:p>
        </w:tc>
        <w:tc>
          <w:tcPr>
            <w:tcW w:w="643" w:type="dxa"/>
            <w:vAlign w:val="center"/>
          </w:tcPr>
          <w:p w:rsidR="00274E01" w:rsidRDefault="00274E01" w:rsidP="00C325F7">
            <w:pPr>
              <w:keepLines/>
              <w:spacing w:line="240" w:lineRule="atLeast"/>
              <w:ind w:leftChars="-30" w:left="-72" w:rightChars="-30" w:right="-72"/>
              <w:jc w:val="center"/>
              <w:rPr>
                <w:rFonts w:ascii="方正宋三简体" w:eastAsia="方正宋三简体" w:hAnsi="宋体" w:cs="宋体"/>
                <w:color w:val="0000FF"/>
                <w:sz w:val="18"/>
                <w:szCs w:val="18"/>
              </w:rPr>
            </w:pPr>
          </w:p>
        </w:tc>
      </w:tr>
      <w:tr w:rsidR="00274E01" w:rsidTr="00C325F7">
        <w:trPr>
          <w:trHeight w:val="457"/>
          <w:jc w:val="center"/>
        </w:trPr>
        <w:tc>
          <w:tcPr>
            <w:tcW w:w="296" w:type="dxa"/>
            <w:vMerge w:val="restart"/>
            <w:tcBorders>
              <w:top w:val="nil"/>
            </w:tcBorders>
            <w:vAlign w:val="center"/>
          </w:tcPr>
          <w:p w:rsidR="00274E01" w:rsidRDefault="00274E01" w:rsidP="00C325F7">
            <w:pPr>
              <w:spacing w:line="240" w:lineRule="atLeast"/>
              <w:ind w:leftChars="-30" w:left="-72" w:rightChars="-30" w:right="-72"/>
              <w:rPr>
                <w:rFonts w:ascii="方正宋三简体" w:eastAsia="方正宋三简体" w:hAnsi="宋体" w:cs="宋体"/>
                <w:sz w:val="18"/>
                <w:szCs w:val="18"/>
              </w:rPr>
            </w:pPr>
            <w:r>
              <w:rPr>
                <w:rFonts w:ascii="方正宋三简体" w:eastAsia="方正宋三简体" w:hAnsi="宋体" w:cs="宋体"/>
                <w:sz w:val="18"/>
                <w:szCs w:val="18"/>
              </w:rPr>
              <w:t>专</w:t>
            </w:r>
          </w:p>
          <w:p w:rsidR="00274E01" w:rsidRDefault="00274E01" w:rsidP="00C325F7">
            <w:pPr>
              <w:spacing w:line="240" w:lineRule="atLeast"/>
              <w:ind w:leftChars="-30" w:left="-72" w:rightChars="-30" w:right="-72"/>
              <w:rPr>
                <w:rFonts w:ascii="方正宋三简体" w:eastAsia="方正宋三简体" w:hAnsi="宋体" w:cs="宋体"/>
                <w:sz w:val="18"/>
                <w:szCs w:val="18"/>
              </w:rPr>
            </w:pPr>
            <w:r>
              <w:rPr>
                <w:rFonts w:ascii="方正宋三简体" w:eastAsia="方正宋三简体" w:hAnsi="宋体" w:cs="宋体"/>
                <w:sz w:val="18"/>
                <w:szCs w:val="18"/>
              </w:rPr>
              <w:t>业</w:t>
            </w:r>
          </w:p>
          <w:p w:rsidR="00274E01" w:rsidRDefault="00274E01" w:rsidP="00C325F7">
            <w:pPr>
              <w:spacing w:line="240" w:lineRule="atLeast"/>
              <w:ind w:leftChars="-30" w:left="-72" w:rightChars="-30" w:right="-72"/>
              <w:rPr>
                <w:rFonts w:ascii="方正宋三简体" w:eastAsia="方正宋三简体" w:hAnsi="宋体" w:cs="宋体"/>
                <w:sz w:val="18"/>
                <w:szCs w:val="18"/>
              </w:rPr>
            </w:pPr>
            <w:r>
              <w:rPr>
                <w:rFonts w:ascii="方正宋三简体" w:eastAsia="方正宋三简体" w:hAnsi="宋体" w:cs="宋体" w:hint="eastAsia"/>
                <w:sz w:val="18"/>
                <w:szCs w:val="18"/>
              </w:rPr>
              <w:t>教</w:t>
            </w:r>
          </w:p>
          <w:p w:rsidR="00274E01" w:rsidRDefault="00274E01" w:rsidP="00C325F7">
            <w:pPr>
              <w:spacing w:line="240" w:lineRule="atLeast"/>
              <w:ind w:leftChars="-30" w:left="-72" w:rightChars="-30" w:right="-72"/>
              <w:rPr>
                <w:rFonts w:ascii="方正宋三简体" w:eastAsia="方正宋三简体" w:hAnsi="宋体" w:cs="宋体"/>
                <w:sz w:val="18"/>
                <w:szCs w:val="18"/>
              </w:rPr>
            </w:pPr>
            <w:r>
              <w:rPr>
                <w:rFonts w:ascii="方正宋三简体" w:eastAsia="方正宋三简体" w:hAnsi="宋体" w:cs="宋体" w:hint="eastAsia"/>
                <w:sz w:val="18"/>
                <w:szCs w:val="18"/>
              </w:rPr>
              <w:t>育</w:t>
            </w:r>
          </w:p>
          <w:p w:rsidR="00274E01" w:rsidRDefault="00274E01" w:rsidP="00C325F7">
            <w:pPr>
              <w:spacing w:line="240" w:lineRule="atLeast"/>
              <w:ind w:leftChars="-30" w:left="-72" w:rightChars="-30" w:right="-72"/>
              <w:rPr>
                <w:rFonts w:ascii="方正宋三简体" w:eastAsia="方正宋三简体" w:hAnsi="宋体" w:cs="宋体"/>
                <w:sz w:val="18"/>
                <w:szCs w:val="18"/>
              </w:rPr>
            </w:pPr>
            <w:r>
              <w:rPr>
                <w:rFonts w:ascii="方正宋三简体" w:eastAsia="方正宋三简体" w:hAnsi="宋体" w:cs="宋体"/>
                <w:sz w:val="18"/>
                <w:szCs w:val="18"/>
              </w:rPr>
              <w:t>课</w:t>
            </w:r>
          </w:p>
          <w:p w:rsidR="00274E01" w:rsidRDefault="00274E01" w:rsidP="00C325F7">
            <w:pPr>
              <w:spacing w:line="240" w:lineRule="atLeast"/>
              <w:ind w:leftChars="-30" w:left="-72" w:rightChars="-30" w:right="-72"/>
              <w:rPr>
                <w:rFonts w:ascii="方正宋三简体" w:eastAsia="方正宋三简体" w:hAnsi="宋体" w:cs="宋体"/>
                <w:sz w:val="18"/>
                <w:szCs w:val="18"/>
              </w:rPr>
            </w:pPr>
            <w:r>
              <w:rPr>
                <w:rFonts w:ascii="方正宋三简体" w:eastAsia="方正宋三简体" w:hAnsi="宋体" w:cs="宋体"/>
                <w:sz w:val="18"/>
                <w:szCs w:val="18"/>
              </w:rPr>
              <w:t>程</w:t>
            </w:r>
          </w:p>
          <w:p w:rsidR="00274E01" w:rsidRDefault="00274E01" w:rsidP="00C325F7">
            <w:pPr>
              <w:spacing w:line="240" w:lineRule="atLeast"/>
              <w:ind w:leftChars="-30" w:left="-72" w:rightChars="-30" w:right="-72"/>
              <w:rPr>
                <w:rFonts w:ascii="方正宋三简体" w:eastAsia="方正宋三简体" w:hAnsi="宋体" w:cs="宋体"/>
                <w:sz w:val="18"/>
                <w:szCs w:val="18"/>
              </w:rPr>
            </w:pPr>
          </w:p>
          <w:p w:rsidR="00274E01" w:rsidRDefault="00274E01" w:rsidP="00C325F7">
            <w:pPr>
              <w:spacing w:line="240" w:lineRule="atLeast"/>
              <w:ind w:leftChars="-30" w:left="-72" w:rightChars="-30" w:right="-72"/>
              <w:rPr>
                <w:rFonts w:ascii="方正宋三简体" w:eastAsia="方正宋三简体" w:hAnsi="宋体" w:cs="宋体"/>
                <w:sz w:val="18"/>
                <w:szCs w:val="18"/>
              </w:rPr>
            </w:pPr>
          </w:p>
          <w:p w:rsidR="00274E01" w:rsidRDefault="00274E01" w:rsidP="00C325F7">
            <w:pPr>
              <w:spacing w:line="240" w:lineRule="atLeast"/>
              <w:ind w:leftChars="-30" w:left="-72" w:rightChars="-30" w:right="-72"/>
              <w:rPr>
                <w:rFonts w:ascii="方正宋三简体" w:eastAsia="方正宋三简体" w:hAnsi="宋体" w:cs="宋体"/>
                <w:sz w:val="18"/>
                <w:szCs w:val="18"/>
              </w:rPr>
            </w:pPr>
          </w:p>
          <w:p w:rsidR="00274E01" w:rsidRDefault="00274E01" w:rsidP="00C325F7">
            <w:pPr>
              <w:spacing w:line="240" w:lineRule="atLeast"/>
              <w:ind w:leftChars="-30" w:left="-72" w:rightChars="-30" w:right="-72"/>
              <w:rPr>
                <w:rFonts w:ascii="方正宋三简体" w:eastAsia="方正宋三简体" w:hAnsi="宋体" w:cs="宋体"/>
                <w:sz w:val="18"/>
                <w:szCs w:val="18"/>
              </w:rPr>
            </w:pPr>
          </w:p>
          <w:p w:rsidR="00274E01" w:rsidRDefault="00274E01" w:rsidP="00C325F7">
            <w:pPr>
              <w:spacing w:line="240" w:lineRule="atLeast"/>
              <w:ind w:leftChars="-30" w:left="-72" w:rightChars="-30" w:right="-72"/>
              <w:rPr>
                <w:rFonts w:ascii="方正宋三简体" w:eastAsia="方正宋三简体" w:hAnsi="宋体" w:cs="宋体"/>
                <w:sz w:val="18"/>
                <w:szCs w:val="18"/>
              </w:rPr>
            </w:pPr>
          </w:p>
          <w:p w:rsidR="00274E01" w:rsidRDefault="00274E01" w:rsidP="00C325F7">
            <w:pPr>
              <w:keepLines/>
              <w:spacing w:line="240" w:lineRule="atLeast"/>
              <w:ind w:leftChars="-30" w:left="-72" w:rightChars="-30" w:right="-72"/>
              <w:rPr>
                <w:rFonts w:ascii="方正宋三简体" w:eastAsia="方正宋三简体" w:hAnsi="宋体" w:cs="宋体"/>
                <w:sz w:val="18"/>
                <w:szCs w:val="18"/>
              </w:rPr>
            </w:pPr>
          </w:p>
        </w:tc>
        <w:tc>
          <w:tcPr>
            <w:tcW w:w="394" w:type="dxa"/>
            <w:gridSpan w:val="2"/>
            <w:vMerge w:val="restart"/>
            <w:vAlign w:val="center"/>
          </w:tcPr>
          <w:p w:rsidR="00274E01" w:rsidRDefault="00274E01" w:rsidP="00C325F7">
            <w:pPr>
              <w:spacing w:line="240" w:lineRule="atLeast"/>
              <w:ind w:leftChars="-30" w:left="-72" w:rightChars="-30" w:right="-72"/>
              <w:rPr>
                <w:rFonts w:ascii="方正宋三简体" w:eastAsia="方正宋三简体" w:hAnsi="宋体" w:cs="宋体"/>
                <w:sz w:val="18"/>
                <w:szCs w:val="18"/>
              </w:rPr>
            </w:pPr>
            <w:r>
              <w:rPr>
                <w:rFonts w:ascii="方正宋三简体" w:eastAsia="方正宋三简体" w:hAnsi="宋体" w:cs="宋体"/>
                <w:sz w:val="18"/>
                <w:szCs w:val="18"/>
              </w:rPr>
              <w:lastRenderedPageBreak/>
              <w:t>专</w:t>
            </w:r>
          </w:p>
          <w:p w:rsidR="00274E01" w:rsidRDefault="00274E01" w:rsidP="00C325F7">
            <w:pPr>
              <w:spacing w:line="240" w:lineRule="atLeast"/>
              <w:ind w:leftChars="-30" w:left="-72" w:rightChars="-30" w:right="-72"/>
              <w:rPr>
                <w:rFonts w:ascii="方正宋三简体" w:eastAsia="方正宋三简体" w:hAnsi="宋体" w:cs="宋体"/>
                <w:sz w:val="18"/>
                <w:szCs w:val="18"/>
              </w:rPr>
            </w:pPr>
            <w:r>
              <w:rPr>
                <w:rFonts w:ascii="方正宋三简体" w:eastAsia="方正宋三简体" w:hAnsi="宋体" w:cs="宋体"/>
                <w:sz w:val="18"/>
                <w:szCs w:val="18"/>
              </w:rPr>
              <w:t>业</w:t>
            </w:r>
          </w:p>
          <w:p w:rsidR="00274E01" w:rsidRDefault="00274E01" w:rsidP="00C325F7">
            <w:pPr>
              <w:spacing w:line="240" w:lineRule="atLeast"/>
              <w:ind w:leftChars="-30" w:left="-72" w:rightChars="-30" w:right="-72"/>
              <w:rPr>
                <w:rFonts w:ascii="方正宋三简体" w:eastAsia="方正宋三简体" w:hAnsi="宋体" w:cs="宋体"/>
                <w:sz w:val="18"/>
                <w:szCs w:val="18"/>
              </w:rPr>
            </w:pPr>
            <w:r>
              <w:rPr>
                <w:rFonts w:ascii="方正宋三简体" w:eastAsia="方正宋三简体" w:hAnsi="宋体" w:cs="宋体" w:hint="eastAsia"/>
                <w:sz w:val="18"/>
                <w:szCs w:val="18"/>
              </w:rPr>
              <w:t>主</w:t>
            </w:r>
          </w:p>
          <w:p w:rsidR="00274E01" w:rsidRDefault="00274E01" w:rsidP="00C325F7">
            <w:pPr>
              <w:spacing w:line="240" w:lineRule="atLeast"/>
              <w:ind w:leftChars="-30" w:left="-72" w:rightChars="-30" w:right="-72"/>
              <w:rPr>
                <w:rFonts w:ascii="方正宋三简体" w:eastAsia="方正宋三简体" w:hAnsi="宋体" w:cs="宋体"/>
                <w:sz w:val="18"/>
                <w:szCs w:val="18"/>
              </w:rPr>
            </w:pPr>
            <w:r>
              <w:rPr>
                <w:rFonts w:ascii="方正宋三简体" w:eastAsia="方正宋三简体" w:hAnsi="宋体" w:cs="宋体" w:hint="eastAsia"/>
                <w:sz w:val="18"/>
                <w:szCs w:val="18"/>
              </w:rPr>
              <w:t>干</w:t>
            </w:r>
          </w:p>
          <w:p w:rsidR="00274E01" w:rsidRDefault="00274E01" w:rsidP="00C325F7">
            <w:pPr>
              <w:spacing w:line="240" w:lineRule="atLeast"/>
              <w:ind w:leftChars="-30" w:left="-72" w:rightChars="-30" w:right="-72"/>
              <w:rPr>
                <w:rFonts w:ascii="方正宋三简体" w:eastAsia="方正宋三简体" w:hAnsi="宋体" w:cs="宋体"/>
                <w:sz w:val="18"/>
                <w:szCs w:val="18"/>
              </w:rPr>
            </w:pPr>
            <w:r>
              <w:rPr>
                <w:rFonts w:ascii="方正宋三简体" w:eastAsia="方正宋三简体" w:hAnsi="宋体" w:cs="宋体" w:hint="eastAsia"/>
                <w:sz w:val="18"/>
                <w:szCs w:val="18"/>
              </w:rPr>
              <w:t>课程</w:t>
            </w:r>
          </w:p>
          <w:p w:rsidR="00274E01" w:rsidRDefault="00274E01" w:rsidP="00C325F7">
            <w:pPr>
              <w:spacing w:line="240" w:lineRule="atLeast"/>
              <w:ind w:leftChars="-30" w:left="-72" w:rightChars="-30" w:right="-72"/>
              <w:rPr>
                <w:rFonts w:ascii="方正宋三简体" w:eastAsia="方正宋三简体" w:hAnsi="宋体" w:cs="宋体"/>
                <w:sz w:val="18"/>
                <w:szCs w:val="18"/>
              </w:rPr>
            </w:pPr>
          </w:p>
        </w:tc>
        <w:tc>
          <w:tcPr>
            <w:tcW w:w="1055" w:type="dxa"/>
          </w:tcPr>
          <w:p w:rsidR="00274E01" w:rsidRDefault="00274E01" w:rsidP="00C325F7">
            <w:pPr>
              <w:keepLines/>
              <w:spacing w:line="240" w:lineRule="atLeast"/>
              <w:ind w:leftChars="-30" w:left="-72" w:rightChars="-30" w:right="-72"/>
              <w:rPr>
                <w:rFonts w:ascii="方正宋三简体" w:eastAsia="方正宋三简体" w:hAnsi="宋体" w:cs="宋体"/>
                <w:sz w:val="18"/>
                <w:szCs w:val="18"/>
              </w:rPr>
            </w:pPr>
            <w:r>
              <w:rPr>
                <w:rFonts w:ascii="方正宋三简体" w:eastAsia="方正宋三简体" w:hAnsi="宋体" w:cs="宋体" w:hint="eastAsia"/>
                <w:sz w:val="18"/>
                <w:szCs w:val="18"/>
              </w:rPr>
              <w:t>3010280304</w:t>
            </w:r>
          </w:p>
        </w:tc>
        <w:tc>
          <w:tcPr>
            <w:tcW w:w="3452" w:type="dxa"/>
          </w:tcPr>
          <w:p w:rsidR="00274E01" w:rsidRDefault="00274E01" w:rsidP="00C325F7">
            <w:pPr>
              <w:keepLines/>
              <w:spacing w:line="240" w:lineRule="atLeast"/>
              <w:ind w:leftChars="-30" w:left="-72" w:rightChars="-30" w:right="-72"/>
              <w:rPr>
                <w:rFonts w:ascii="方正宋三简体" w:eastAsia="方正宋三简体" w:hAnsi="宋体" w:cs="宋体"/>
                <w:sz w:val="18"/>
                <w:szCs w:val="18"/>
              </w:rPr>
            </w:pPr>
            <w:r>
              <w:rPr>
                <w:rFonts w:ascii="方正宋三简体" w:eastAsia="方正宋三简体" w:hAnsi="宋体" w:cs="宋体" w:hint="eastAsia"/>
                <w:sz w:val="18"/>
                <w:szCs w:val="18"/>
              </w:rPr>
              <w:t>财务管理</w:t>
            </w:r>
          </w:p>
          <w:p w:rsidR="00274E01" w:rsidRDefault="00274E01" w:rsidP="00C325F7">
            <w:pPr>
              <w:keepLines/>
              <w:spacing w:line="240" w:lineRule="atLeast"/>
              <w:ind w:leftChars="-30" w:left="-72" w:rightChars="-30" w:right="-72"/>
              <w:rPr>
                <w:rFonts w:ascii="方正宋三简体" w:eastAsia="方正宋三简体" w:hAnsi="宋体" w:cs="宋体"/>
                <w:sz w:val="18"/>
                <w:szCs w:val="18"/>
              </w:rPr>
            </w:pPr>
            <w:r>
              <w:rPr>
                <w:rFonts w:ascii="方正宋三简体" w:eastAsia="方正宋三简体" w:hAnsi="宋体" w:cs="宋体"/>
                <w:sz w:val="18"/>
                <w:szCs w:val="18"/>
              </w:rPr>
              <w:t>Financial Management</w:t>
            </w:r>
          </w:p>
        </w:tc>
        <w:tc>
          <w:tcPr>
            <w:tcW w:w="542" w:type="dxa"/>
            <w:gridSpan w:val="3"/>
          </w:tcPr>
          <w:p w:rsidR="00274E01" w:rsidRDefault="00274E01" w:rsidP="00C325F7">
            <w:pPr>
              <w:keepLines/>
              <w:spacing w:line="240" w:lineRule="atLeast"/>
              <w:ind w:rightChars="-30" w:right="-72" w:firstLineChars="100" w:firstLine="180"/>
              <w:rPr>
                <w:rFonts w:ascii="方正宋三简体" w:eastAsia="方正宋三简体" w:hAnsi="宋体" w:cs="宋体"/>
                <w:sz w:val="18"/>
                <w:szCs w:val="18"/>
              </w:rPr>
            </w:pPr>
            <w:r>
              <w:rPr>
                <w:rFonts w:ascii="方正宋三简体" w:eastAsia="方正宋三简体" w:hAnsi="宋体" w:cs="宋体" w:hint="eastAsia"/>
                <w:sz w:val="18"/>
                <w:szCs w:val="18"/>
              </w:rPr>
              <w:t>4</w:t>
            </w:r>
          </w:p>
        </w:tc>
        <w:tc>
          <w:tcPr>
            <w:tcW w:w="572" w:type="dxa"/>
          </w:tcPr>
          <w:p w:rsidR="00274E01" w:rsidRDefault="00274E01" w:rsidP="00C325F7">
            <w:pPr>
              <w:keepLines/>
              <w:spacing w:line="240" w:lineRule="atLeast"/>
              <w:ind w:leftChars="-30" w:left="-72" w:rightChars="-30" w:right="-72" w:firstLineChars="100" w:firstLine="180"/>
              <w:rPr>
                <w:rFonts w:ascii="方正宋三简体" w:eastAsia="方正宋三简体" w:hAnsi="宋体" w:cs="宋体"/>
                <w:sz w:val="18"/>
                <w:szCs w:val="18"/>
              </w:rPr>
            </w:pPr>
            <w:r>
              <w:rPr>
                <w:rFonts w:ascii="方正宋三简体" w:eastAsia="方正宋三简体" w:hAnsi="宋体" w:cs="宋体" w:hint="eastAsia"/>
                <w:sz w:val="18"/>
                <w:szCs w:val="18"/>
              </w:rPr>
              <w:t>2</w:t>
            </w:r>
          </w:p>
        </w:tc>
        <w:tc>
          <w:tcPr>
            <w:tcW w:w="335" w:type="dxa"/>
          </w:tcPr>
          <w:p w:rsidR="00274E01" w:rsidRDefault="00274E01" w:rsidP="00C325F7">
            <w:pPr>
              <w:keepLines/>
              <w:spacing w:line="240" w:lineRule="atLeast"/>
              <w:ind w:leftChars="-30" w:left="-72" w:rightChars="-30" w:right="-72"/>
              <w:rPr>
                <w:rFonts w:ascii="方正宋三简体" w:eastAsia="方正宋三简体" w:hAnsi="宋体" w:cs="宋体"/>
                <w:sz w:val="18"/>
                <w:szCs w:val="18"/>
              </w:rPr>
            </w:pPr>
            <w:r>
              <w:rPr>
                <w:rFonts w:ascii="方正宋三简体" w:eastAsia="方正宋三简体" w:hAnsi="宋体" w:cs="宋体" w:hint="eastAsia"/>
                <w:sz w:val="18"/>
                <w:szCs w:val="18"/>
              </w:rPr>
              <w:t>32</w:t>
            </w:r>
          </w:p>
        </w:tc>
        <w:tc>
          <w:tcPr>
            <w:tcW w:w="309" w:type="dxa"/>
          </w:tcPr>
          <w:p w:rsidR="00274E01" w:rsidRDefault="00274E01" w:rsidP="00C325F7">
            <w:pPr>
              <w:keepLines/>
              <w:spacing w:line="240" w:lineRule="atLeast"/>
              <w:ind w:leftChars="-30" w:left="-72" w:rightChars="-30" w:right="-72"/>
              <w:rPr>
                <w:rFonts w:ascii="方正宋三简体" w:eastAsia="方正宋三简体" w:hAnsi="宋体" w:cs="宋体"/>
                <w:sz w:val="18"/>
                <w:szCs w:val="18"/>
              </w:rPr>
            </w:pPr>
            <w:r>
              <w:rPr>
                <w:rFonts w:ascii="方正宋三简体" w:eastAsia="方正宋三简体" w:hAnsi="宋体" w:cs="宋体" w:hint="eastAsia"/>
                <w:sz w:val="18"/>
                <w:szCs w:val="18"/>
              </w:rPr>
              <w:t>32</w:t>
            </w:r>
          </w:p>
        </w:tc>
        <w:tc>
          <w:tcPr>
            <w:tcW w:w="380" w:type="dxa"/>
          </w:tcPr>
          <w:p w:rsidR="00274E01" w:rsidRDefault="00274E01" w:rsidP="00C325F7">
            <w:pPr>
              <w:keepLines/>
              <w:spacing w:line="240" w:lineRule="atLeast"/>
              <w:ind w:leftChars="-30" w:left="-72" w:rightChars="-30" w:right="-72"/>
              <w:rPr>
                <w:rFonts w:ascii="方正宋三简体" w:eastAsia="方正宋三简体" w:hAnsi="宋体" w:cs="宋体"/>
                <w:sz w:val="18"/>
                <w:szCs w:val="18"/>
              </w:rPr>
            </w:pPr>
          </w:p>
        </w:tc>
        <w:tc>
          <w:tcPr>
            <w:tcW w:w="329" w:type="dxa"/>
            <w:vAlign w:val="center"/>
          </w:tcPr>
          <w:p w:rsidR="00274E01" w:rsidRDefault="00274E01" w:rsidP="00C325F7">
            <w:pPr>
              <w:keepLines/>
              <w:spacing w:line="240" w:lineRule="atLeast"/>
              <w:ind w:leftChars="-30" w:left="-72" w:rightChars="-30" w:right="-72"/>
              <w:rPr>
                <w:rFonts w:ascii="方正宋三简体" w:eastAsia="方正宋三简体" w:hAnsi="宋体" w:cs="宋体"/>
                <w:sz w:val="18"/>
                <w:szCs w:val="18"/>
              </w:rPr>
            </w:pPr>
          </w:p>
        </w:tc>
        <w:tc>
          <w:tcPr>
            <w:tcW w:w="299" w:type="dxa"/>
            <w:vAlign w:val="center"/>
          </w:tcPr>
          <w:p w:rsidR="00274E01" w:rsidRDefault="00274E01" w:rsidP="00C325F7">
            <w:pPr>
              <w:keepLines/>
              <w:spacing w:line="240" w:lineRule="atLeast"/>
              <w:ind w:rightChars="-30" w:right="-72"/>
              <w:rPr>
                <w:rFonts w:ascii="方正宋三简体" w:eastAsia="方正宋三简体" w:hAnsi="宋体" w:cs="宋体"/>
                <w:sz w:val="18"/>
                <w:szCs w:val="18"/>
              </w:rPr>
            </w:pPr>
            <w:r>
              <w:rPr>
                <w:rFonts w:ascii="方正宋三简体" w:eastAsia="方正宋三简体" w:hAnsi="宋体" w:cs="宋体" w:hint="eastAsia"/>
                <w:sz w:val="18"/>
                <w:szCs w:val="18"/>
              </w:rPr>
              <w:t>2</w:t>
            </w:r>
          </w:p>
        </w:tc>
        <w:tc>
          <w:tcPr>
            <w:tcW w:w="518" w:type="dxa"/>
            <w:gridSpan w:val="2"/>
            <w:vAlign w:val="center"/>
          </w:tcPr>
          <w:p w:rsidR="00274E01" w:rsidRDefault="00274E01" w:rsidP="00C325F7">
            <w:pPr>
              <w:keepLines/>
              <w:spacing w:line="240" w:lineRule="atLeast"/>
              <w:ind w:leftChars="-30" w:left="-72" w:rightChars="-30" w:right="-72"/>
              <w:rPr>
                <w:rFonts w:ascii="方正宋三简体" w:eastAsia="方正宋三简体" w:hAnsi="宋体" w:cs="宋体"/>
                <w:sz w:val="18"/>
                <w:szCs w:val="18"/>
              </w:rPr>
            </w:pPr>
            <w:r>
              <w:rPr>
                <w:rFonts w:ascii="方正宋三简体" w:eastAsia="方正宋三简体" w:hAnsi="宋体" w:cs="宋体" w:hint="eastAsia"/>
                <w:sz w:val="18"/>
                <w:szCs w:val="18"/>
              </w:rPr>
              <w:t>核心</w:t>
            </w:r>
          </w:p>
        </w:tc>
        <w:tc>
          <w:tcPr>
            <w:tcW w:w="815" w:type="dxa"/>
            <w:gridSpan w:val="2"/>
            <w:vAlign w:val="center"/>
          </w:tcPr>
          <w:p w:rsidR="00274E01" w:rsidRDefault="00274E01" w:rsidP="00C325F7">
            <w:pPr>
              <w:keepLines/>
              <w:spacing w:line="240" w:lineRule="atLeast"/>
              <w:ind w:leftChars="-30" w:left="-72" w:rightChars="-30" w:right="-72"/>
              <w:rPr>
                <w:rFonts w:ascii="方正宋三简体" w:eastAsia="方正宋三简体" w:hAnsi="宋体" w:cs="宋体"/>
                <w:sz w:val="18"/>
                <w:szCs w:val="18"/>
              </w:rPr>
            </w:pPr>
            <w:r>
              <w:rPr>
                <w:rFonts w:ascii="方正宋三简体" w:eastAsia="方正宋三简体" w:hAnsi="宋体" w:cs="宋体" w:hint="eastAsia"/>
                <w:sz w:val="18"/>
                <w:szCs w:val="18"/>
              </w:rPr>
              <w:t>经济学院</w:t>
            </w:r>
          </w:p>
        </w:tc>
        <w:tc>
          <w:tcPr>
            <w:tcW w:w="643" w:type="dxa"/>
            <w:vAlign w:val="center"/>
          </w:tcPr>
          <w:p w:rsidR="00274E01" w:rsidRDefault="00274E01" w:rsidP="00C325F7">
            <w:pPr>
              <w:spacing w:line="240" w:lineRule="atLeast"/>
              <w:ind w:leftChars="-30" w:left="-72" w:rightChars="-30" w:right="-72"/>
              <w:jc w:val="center"/>
              <w:rPr>
                <w:rFonts w:ascii="方正宋三简体" w:eastAsia="方正宋三简体" w:hAnsi="宋体" w:cs="宋体"/>
                <w:sz w:val="18"/>
                <w:szCs w:val="18"/>
              </w:rPr>
            </w:pPr>
          </w:p>
        </w:tc>
      </w:tr>
      <w:tr w:rsidR="00274E01" w:rsidTr="00C325F7">
        <w:trPr>
          <w:trHeight w:val="337"/>
          <w:jc w:val="center"/>
        </w:trPr>
        <w:tc>
          <w:tcPr>
            <w:tcW w:w="296" w:type="dxa"/>
            <w:vMerge/>
            <w:vAlign w:val="center"/>
          </w:tcPr>
          <w:p w:rsidR="00274E01" w:rsidRDefault="00274E01" w:rsidP="00C325F7">
            <w:pPr>
              <w:keepLines/>
              <w:spacing w:line="240" w:lineRule="atLeast"/>
              <w:ind w:leftChars="-30" w:left="-72" w:rightChars="-30" w:right="-72"/>
              <w:rPr>
                <w:rFonts w:ascii="方正宋三简体" w:eastAsia="方正宋三简体" w:hAnsi="宋体" w:cs="宋体"/>
                <w:sz w:val="18"/>
                <w:szCs w:val="18"/>
              </w:rPr>
            </w:pPr>
          </w:p>
        </w:tc>
        <w:tc>
          <w:tcPr>
            <w:tcW w:w="394" w:type="dxa"/>
            <w:gridSpan w:val="2"/>
            <w:vMerge/>
            <w:vAlign w:val="center"/>
          </w:tcPr>
          <w:p w:rsidR="00274E01" w:rsidRDefault="00274E01" w:rsidP="00C325F7">
            <w:pPr>
              <w:keepLines/>
              <w:spacing w:line="240" w:lineRule="atLeast"/>
              <w:ind w:leftChars="-30" w:left="-72" w:rightChars="-30" w:right="-72"/>
              <w:rPr>
                <w:rFonts w:ascii="方正宋三简体" w:eastAsia="方正宋三简体" w:hAnsi="宋体" w:cs="宋体"/>
                <w:sz w:val="18"/>
                <w:szCs w:val="18"/>
              </w:rPr>
            </w:pPr>
          </w:p>
        </w:tc>
        <w:tc>
          <w:tcPr>
            <w:tcW w:w="1055" w:type="dxa"/>
          </w:tcPr>
          <w:p w:rsidR="00274E01" w:rsidRDefault="00274E01" w:rsidP="00C325F7">
            <w:pPr>
              <w:spacing w:line="240" w:lineRule="atLeast"/>
              <w:ind w:rightChars="-30" w:right="-72"/>
              <w:rPr>
                <w:rFonts w:ascii="方正宋三简体" w:eastAsia="方正宋三简体" w:hAnsi="宋体" w:cs="宋体"/>
                <w:sz w:val="18"/>
                <w:szCs w:val="18"/>
              </w:rPr>
            </w:pPr>
            <w:r>
              <w:rPr>
                <w:rFonts w:ascii="方正宋三简体" w:eastAsia="方正宋三简体" w:hAnsi="宋体" w:cs="宋体" w:hint="eastAsia"/>
                <w:sz w:val="18"/>
                <w:szCs w:val="18"/>
              </w:rPr>
              <w:t>3010280104</w:t>
            </w:r>
          </w:p>
        </w:tc>
        <w:tc>
          <w:tcPr>
            <w:tcW w:w="3452" w:type="dxa"/>
          </w:tcPr>
          <w:p w:rsidR="00274E01" w:rsidRDefault="00274E01" w:rsidP="00C325F7">
            <w:pPr>
              <w:spacing w:line="240" w:lineRule="atLeast"/>
              <w:ind w:leftChars="-30" w:left="-72" w:rightChars="-30" w:right="-72"/>
              <w:rPr>
                <w:rFonts w:ascii="方正宋三简体" w:eastAsia="方正宋三简体" w:hAnsi="宋体" w:cs="宋体"/>
                <w:sz w:val="18"/>
                <w:szCs w:val="18"/>
              </w:rPr>
            </w:pPr>
            <w:r>
              <w:rPr>
                <w:rFonts w:ascii="方正宋三简体" w:eastAsia="方正宋三简体" w:hAnsi="宋体" w:cs="宋体" w:hint="eastAsia"/>
                <w:sz w:val="18"/>
                <w:szCs w:val="18"/>
              </w:rPr>
              <w:t>财务管理实训（实验）</w:t>
            </w:r>
          </w:p>
          <w:p w:rsidR="00274E01" w:rsidRDefault="00274E01" w:rsidP="00C325F7">
            <w:pPr>
              <w:spacing w:line="240" w:lineRule="atLeast"/>
              <w:ind w:leftChars="-30" w:left="-72" w:rightChars="-30" w:right="-72"/>
              <w:rPr>
                <w:rFonts w:ascii="方正宋三简体" w:eastAsia="方正宋三简体" w:hAnsi="宋体" w:cs="宋体"/>
                <w:sz w:val="18"/>
                <w:szCs w:val="18"/>
              </w:rPr>
            </w:pPr>
            <w:r>
              <w:rPr>
                <w:rFonts w:ascii="方正宋三简体" w:eastAsia="方正宋三简体" w:hAnsi="宋体" w:cs="宋体"/>
                <w:sz w:val="18"/>
                <w:szCs w:val="18"/>
              </w:rPr>
              <w:t>Financial Management (Experiment)</w:t>
            </w:r>
          </w:p>
        </w:tc>
        <w:tc>
          <w:tcPr>
            <w:tcW w:w="542" w:type="dxa"/>
            <w:gridSpan w:val="3"/>
          </w:tcPr>
          <w:p w:rsidR="00274E01" w:rsidRDefault="00274E01" w:rsidP="00C325F7">
            <w:pPr>
              <w:spacing w:line="240" w:lineRule="atLeast"/>
              <w:ind w:rightChars="-30" w:right="-72"/>
              <w:rPr>
                <w:rFonts w:ascii="方正宋三简体" w:eastAsia="方正宋三简体" w:hAnsi="宋体" w:cs="宋体"/>
                <w:sz w:val="18"/>
                <w:szCs w:val="18"/>
              </w:rPr>
            </w:pPr>
            <w:r>
              <w:rPr>
                <w:rFonts w:ascii="方正宋三简体" w:eastAsia="方正宋三简体" w:hAnsi="宋体" w:cs="宋体" w:hint="eastAsia"/>
                <w:sz w:val="18"/>
                <w:szCs w:val="18"/>
              </w:rPr>
              <w:t xml:space="preserve">  4</w:t>
            </w:r>
          </w:p>
        </w:tc>
        <w:tc>
          <w:tcPr>
            <w:tcW w:w="572" w:type="dxa"/>
          </w:tcPr>
          <w:p w:rsidR="00274E01" w:rsidRDefault="00274E01" w:rsidP="00C325F7">
            <w:pPr>
              <w:spacing w:line="240" w:lineRule="atLeast"/>
              <w:ind w:leftChars="-30" w:left="-72" w:rightChars="-30" w:right="-72" w:firstLineChars="100" w:firstLine="180"/>
              <w:rPr>
                <w:rFonts w:ascii="方正宋三简体" w:eastAsia="方正宋三简体" w:hAnsi="宋体" w:cs="宋体"/>
                <w:sz w:val="18"/>
                <w:szCs w:val="18"/>
              </w:rPr>
            </w:pPr>
            <w:r>
              <w:rPr>
                <w:rFonts w:ascii="方正宋三简体" w:eastAsia="方正宋三简体" w:hAnsi="宋体" w:cs="宋体" w:hint="eastAsia"/>
                <w:sz w:val="18"/>
                <w:szCs w:val="18"/>
              </w:rPr>
              <w:t>1.5</w:t>
            </w:r>
          </w:p>
        </w:tc>
        <w:tc>
          <w:tcPr>
            <w:tcW w:w="335" w:type="dxa"/>
          </w:tcPr>
          <w:p w:rsidR="00274E01" w:rsidRDefault="00274E01" w:rsidP="00C325F7">
            <w:pPr>
              <w:spacing w:line="240" w:lineRule="atLeast"/>
              <w:ind w:leftChars="-30" w:left="-72" w:rightChars="-30" w:right="-72"/>
              <w:rPr>
                <w:rFonts w:ascii="方正宋三简体" w:eastAsia="方正宋三简体" w:hAnsi="宋体" w:cs="宋体"/>
                <w:sz w:val="18"/>
                <w:szCs w:val="18"/>
              </w:rPr>
            </w:pPr>
            <w:r>
              <w:rPr>
                <w:rFonts w:ascii="方正宋三简体" w:eastAsia="方正宋三简体" w:hAnsi="宋体" w:cs="宋体" w:hint="eastAsia"/>
                <w:sz w:val="18"/>
                <w:szCs w:val="18"/>
              </w:rPr>
              <w:t>36</w:t>
            </w:r>
          </w:p>
        </w:tc>
        <w:tc>
          <w:tcPr>
            <w:tcW w:w="309" w:type="dxa"/>
          </w:tcPr>
          <w:p w:rsidR="00274E01" w:rsidRDefault="00274E01" w:rsidP="00C325F7">
            <w:pPr>
              <w:spacing w:line="240" w:lineRule="atLeast"/>
              <w:ind w:leftChars="-30" w:left="-72" w:rightChars="-30" w:right="-72"/>
              <w:rPr>
                <w:rFonts w:ascii="方正宋三简体" w:eastAsia="方正宋三简体" w:hAnsi="宋体" w:cs="宋体"/>
                <w:sz w:val="18"/>
                <w:szCs w:val="18"/>
              </w:rPr>
            </w:pPr>
          </w:p>
        </w:tc>
        <w:tc>
          <w:tcPr>
            <w:tcW w:w="380" w:type="dxa"/>
          </w:tcPr>
          <w:p w:rsidR="00274E01" w:rsidRDefault="00274E01" w:rsidP="00C325F7">
            <w:pPr>
              <w:spacing w:line="240" w:lineRule="atLeast"/>
              <w:ind w:leftChars="-30" w:left="-72" w:rightChars="-30" w:right="-72"/>
              <w:rPr>
                <w:rFonts w:ascii="方正宋三简体" w:eastAsia="方正宋三简体" w:hAnsi="宋体" w:cs="宋体"/>
                <w:sz w:val="18"/>
                <w:szCs w:val="18"/>
              </w:rPr>
            </w:pPr>
            <w:r>
              <w:rPr>
                <w:rFonts w:ascii="方正宋三简体" w:eastAsia="方正宋三简体" w:hAnsi="宋体" w:cs="宋体" w:hint="eastAsia"/>
                <w:sz w:val="18"/>
                <w:szCs w:val="18"/>
              </w:rPr>
              <w:t>36</w:t>
            </w:r>
          </w:p>
        </w:tc>
        <w:tc>
          <w:tcPr>
            <w:tcW w:w="329" w:type="dxa"/>
            <w:vAlign w:val="center"/>
          </w:tcPr>
          <w:p w:rsidR="00274E01" w:rsidRDefault="00274E01" w:rsidP="00C325F7">
            <w:pPr>
              <w:spacing w:line="240" w:lineRule="atLeast"/>
              <w:ind w:leftChars="-30" w:left="-72" w:rightChars="-30" w:right="-72"/>
              <w:rPr>
                <w:rFonts w:ascii="方正宋三简体" w:eastAsia="方正宋三简体" w:hAnsi="宋体" w:cs="宋体"/>
                <w:sz w:val="18"/>
                <w:szCs w:val="18"/>
              </w:rPr>
            </w:pPr>
          </w:p>
        </w:tc>
        <w:tc>
          <w:tcPr>
            <w:tcW w:w="299" w:type="dxa"/>
            <w:vAlign w:val="center"/>
          </w:tcPr>
          <w:p w:rsidR="00274E01" w:rsidRDefault="00274E01" w:rsidP="00C325F7">
            <w:pPr>
              <w:spacing w:line="240" w:lineRule="atLeast"/>
              <w:ind w:rightChars="-30" w:right="-72"/>
              <w:rPr>
                <w:rFonts w:ascii="方正宋三简体" w:eastAsia="方正宋三简体" w:hAnsi="宋体" w:cs="宋体"/>
                <w:sz w:val="18"/>
                <w:szCs w:val="18"/>
              </w:rPr>
            </w:pPr>
            <w:r>
              <w:rPr>
                <w:rFonts w:ascii="方正宋三简体" w:eastAsia="方正宋三简体" w:hAnsi="宋体" w:cs="宋体" w:hint="eastAsia"/>
                <w:sz w:val="18"/>
                <w:szCs w:val="18"/>
              </w:rPr>
              <w:t>3</w:t>
            </w:r>
          </w:p>
        </w:tc>
        <w:tc>
          <w:tcPr>
            <w:tcW w:w="518" w:type="dxa"/>
            <w:gridSpan w:val="2"/>
            <w:vAlign w:val="center"/>
          </w:tcPr>
          <w:p w:rsidR="00274E01" w:rsidRDefault="00274E01" w:rsidP="00C325F7">
            <w:pPr>
              <w:spacing w:line="240" w:lineRule="atLeast"/>
              <w:ind w:leftChars="-30" w:left="-72" w:rightChars="-30" w:right="-72"/>
              <w:rPr>
                <w:rFonts w:ascii="方正宋三简体" w:eastAsia="方正宋三简体" w:hAnsi="宋体" w:cs="宋体"/>
                <w:sz w:val="18"/>
                <w:szCs w:val="18"/>
              </w:rPr>
            </w:pPr>
            <w:r>
              <w:rPr>
                <w:rFonts w:ascii="方正宋三简体" w:eastAsia="方正宋三简体" w:hAnsi="宋体" w:cs="宋体" w:hint="eastAsia"/>
                <w:sz w:val="18"/>
                <w:szCs w:val="18"/>
              </w:rPr>
              <w:t>核心</w:t>
            </w:r>
          </w:p>
        </w:tc>
        <w:tc>
          <w:tcPr>
            <w:tcW w:w="815" w:type="dxa"/>
            <w:gridSpan w:val="2"/>
            <w:vAlign w:val="center"/>
          </w:tcPr>
          <w:p w:rsidR="00274E01" w:rsidRDefault="00274E01" w:rsidP="00C325F7">
            <w:pPr>
              <w:spacing w:line="240" w:lineRule="atLeast"/>
              <w:ind w:leftChars="-30" w:left="-72" w:rightChars="-30" w:right="-72"/>
              <w:rPr>
                <w:rFonts w:ascii="方正宋三简体" w:eastAsia="方正宋三简体" w:hAnsi="宋体" w:cs="宋体"/>
                <w:sz w:val="18"/>
                <w:szCs w:val="18"/>
              </w:rPr>
            </w:pPr>
            <w:r>
              <w:rPr>
                <w:rFonts w:ascii="方正宋三简体" w:eastAsia="方正宋三简体" w:hAnsi="宋体" w:cs="宋体" w:hint="eastAsia"/>
                <w:sz w:val="18"/>
                <w:szCs w:val="18"/>
              </w:rPr>
              <w:t>经济学院</w:t>
            </w:r>
          </w:p>
        </w:tc>
        <w:tc>
          <w:tcPr>
            <w:tcW w:w="643" w:type="dxa"/>
            <w:vAlign w:val="center"/>
          </w:tcPr>
          <w:p w:rsidR="00274E01" w:rsidRDefault="00274E01" w:rsidP="00C325F7">
            <w:pPr>
              <w:spacing w:line="240" w:lineRule="atLeast"/>
              <w:ind w:leftChars="-30" w:left="-72" w:rightChars="-30" w:right="-72"/>
              <w:jc w:val="center"/>
              <w:rPr>
                <w:rFonts w:ascii="方正宋三简体" w:eastAsia="方正宋三简体" w:hAnsi="宋体" w:cs="宋体"/>
                <w:color w:val="FF0000"/>
                <w:sz w:val="18"/>
                <w:szCs w:val="18"/>
              </w:rPr>
            </w:pPr>
          </w:p>
        </w:tc>
      </w:tr>
      <w:tr w:rsidR="00274E01" w:rsidTr="00C325F7">
        <w:trPr>
          <w:trHeight w:val="337"/>
          <w:jc w:val="center"/>
        </w:trPr>
        <w:tc>
          <w:tcPr>
            <w:tcW w:w="296" w:type="dxa"/>
            <w:vMerge/>
            <w:vAlign w:val="center"/>
          </w:tcPr>
          <w:p w:rsidR="00274E01" w:rsidRDefault="00274E01" w:rsidP="00C325F7">
            <w:pPr>
              <w:keepLines/>
              <w:spacing w:line="240" w:lineRule="atLeast"/>
              <w:ind w:leftChars="-30" w:left="-72" w:rightChars="-30" w:right="-72"/>
              <w:rPr>
                <w:rFonts w:ascii="方正宋三简体" w:eastAsia="方正宋三简体" w:hAnsi="宋体" w:cs="宋体"/>
                <w:sz w:val="18"/>
                <w:szCs w:val="18"/>
              </w:rPr>
            </w:pPr>
          </w:p>
        </w:tc>
        <w:tc>
          <w:tcPr>
            <w:tcW w:w="394" w:type="dxa"/>
            <w:gridSpan w:val="2"/>
            <w:vMerge/>
            <w:vAlign w:val="center"/>
          </w:tcPr>
          <w:p w:rsidR="00274E01" w:rsidRDefault="00274E01" w:rsidP="00C325F7">
            <w:pPr>
              <w:keepLines/>
              <w:spacing w:line="240" w:lineRule="atLeast"/>
              <w:ind w:leftChars="-30" w:left="-72" w:rightChars="-30" w:right="-72"/>
              <w:rPr>
                <w:rFonts w:ascii="方正宋三简体" w:eastAsia="方正宋三简体" w:hAnsi="宋体" w:cs="宋体"/>
                <w:sz w:val="18"/>
                <w:szCs w:val="18"/>
              </w:rPr>
            </w:pPr>
          </w:p>
        </w:tc>
        <w:tc>
          <w:tcPr>
            <w:tcW w:w="1055" w:type="dxa"/>
          </w:tcPr>
          <w:p w:rsidR="00274E01" w:rsidRDefault="00274E01" w:rsidP="00C325F7">
            <w:pPr>
              <w:spacing w:line="240" w:lineRule="atLeast"/>
              <w:ind w:rightChars="-30" w:right="-72"/>
              <w:rPr>
                <w:rFonts w:ascii="方正宋三简体" w:eastAsia="方正宋三简体" w:hAnsi="宋体" w:cs="宋体"/>
                <w:sz w:val="18"/>
                <w:szCs w:val="18"/>
              </w:rPr>
            </w:pPr>
            <w:r>
              <w:rPr>
                <w:rFonts w:ascii="方正宋三简体" w:eastAsia="方正宋三简体" w:hAnsi="宋体" w:cs="宋体" w:hint="eastAsia"/>
                <w:sz w:val="18"/>
                <w:szCs w:val="18"/>
              </w:rPr>
              <w:t>3010260104</w:t>
            </w:r>
          </w:p>
        </w:tc>
        <w:tc>
          <w:tcPr>
            <w:tcW w:w="3452" w:type="dxa"/>
          </w:tcPr>
          <w:p w:rsidR="00274E01" w:rsidRDefault="00274E01" w:rsidP="00C325F7">
            <w:pPr>
              <w:spacing w:line="240" w:lineRule="atLeast"/>
              <w:ind w:leftChars="-30" w:left="-72" w:rightChars="-30" w:right="-72"/>
              <w:rPr>
                <w:rFonts w:ascii="方正宋三简体" w:eastAsia="方正宋三简体" w:hAnsi="宋体" w:cs="宋体"/>
                <w:sz w:val="18"/>
                <w:szCs w:val="18"/>
              </w:rPr>
            </w:pPr>
            <w:r>
              <w:rPr>
                <w:rFonts w:ascii="方正宋三简体" w:eastAsia="方正宋三简体" w:hAnsi="宋体" w:cs="宋体" w:hint="eastAsia"/>
                <w:sz w:val="18"/>
                <w:szCs w:val="18"/>
              </w:rPr>
              <w:t>创业管理</w:t>
            </w:r>
          </w:p>
          <w:p w:rsidR="00274E01" w:rsidRDefault="00274E01" w:rsidP="00C325F7">
            <w:pPr>
              <w:spacing w:line="240" w:lineRule="atLeast"/>
              <w:ind w:leftChars="-30" w:left="-72" w:rightChars="-30" w:right="-72"/>
              <w:rPr>
                <w:rFonts w:ascii="方正宋三简体" w:eastAsia="方正宋三简体" w:hAnsi="宋体" w:cs="宋体"/>
                <w:sz w:val="18"/>
                <w:szCs w:val="18"/>
              </w:rPr>
            </w:pPr>
            <w:r>
              <w:rPr>
                <w:rFonts w:ascii="方正宋三简体" w:eastAsia="方正宋三简体" w:hAnsi="宋体" w:cs="宋体"/>
                <w:sz w:val="18"/>
                <w:szCs w:val="18"/>
              </w:rPr>
              <w:t>Entrepreneurial Management</w:t>
            </w:r>
          </w:p>
        </w:tc>
        <w:tc>
          <w:tcPr>
            <w:tcW w:w="542" w:type="dxa"/>
            <w:gridSpan w:val="3"/>
          </w:tcPr>
          <w:p w:rsidR="00274E01" w:rsidRDefault="00274E01" w:rsidP="00C325F7">
            <w:pPr>
              <w:spacing w:line="240" w:lineRule="atLeast"/>
              <w:ind w:rightChars="-30" w:right="-72" w:firstLineChars="100" w:firstLine="180"/>
              <w:rPr>
                <w:rFonts w:ascii="方正宋三简体" w:eastAsia="方正宋三简体" w:hAnsi="宋体" w:cs="宋体"/>
                <w:sz w:val="18"/>
                <w:szCs w:val="18"/>
              </w:rPr>
            </w:pPr>
          </w:p>
          <w:p w:rsidR="00274E01" w:rsidRDefault="00274E01" w:rsidP="00C325F7">
            <w:pPr>
              <w:spacing w:line="240" w:lineRule="atLeast"/>
              <w:ind w:rightChars="-30" w:right="-72" w:firstLineChars="100" w:firstLine="180"/>
              <w:rPr>
                <w:rFonts w:ascii="方正宋三简体" w:eastAsia="方正宋三简体" w:hAnsi="宋体" w:cs="宋体"/>
                <w:sz w:val="18"/>
                <w:szCs w:val="18"/>
              </w:rPr>
            </w:pPr>
            <w:r>
              <w:rPr>
                <w:rFonts w:ascii="方正宋三简体" w:eastAsia="方正宋三简体" w:hAnsi="宋体" w:cs="宋体" w:hint="eastAsia"/>
                <w:sz w:val="18"/>
                <w:szCs w:val="18"/>
              </w:rPr>
              <w:t>6</w:t>
            </w:r>
          </w:p>
        </w:tc>
        <w:tc>
          <w:tcPr>
            <w:tcW w:w="572" w:type="dxa"/>
          </w:tcPr>
          <w:p w:rsidR="00274E01" w:rsidRDefault="00274E01" w:rsidP="00C325F7">
            <w:pPr>
              <w:spacing w:line="240" w:lineRule="atLeast"/>
              <w:ind w:leftChars="-30" w:left="-72" w:rightChars="-30" w:right="-72" w:firstLineChars="100" w:firstLine="180"/>
              <w:rPr>
                <w:rFonts w:ascii="方正宋三简体" w:eastAsia="方正宋三简体" w:hAnsi="宋体" w:cs="宋体"/>
                <w:sz w:val="18"/>
                <w:szCs w:val="18"/>
              </w:rPr>
            </w:pPr>
          </w:p>
          <w:p w:rsidR="00274E01" w:rsidRDefault="00274E01" w:rsidP="00C325F7">
            <w:pPr>
              <w:spacing w:line="240" w:lineRule="atLeast"/>
              <w:ind w:leftChars="-30" w:left="-72" w:rightChars="-30" w:right="-72" w:firstLineChars="100" w:firstLine="180"/>
              <w:rPr>
                <w:rFonts w:ascii="方正宋三简体" w:eastAsia="方正宋三简体" w:hAnsi="宋体" w:cs="宋体"/>
                <w:sz w:val="18"/>
                <w:szCs w:val="18"/>
              </w:rPr>
            </w:pPr>
            <w:r>
              <w:rPr>
                <w:rFonts w:ascii="方正宋三简体" w:eastAsia="方正宋三简体" w:hAnsi="宋体" w:cs="宋体" w:hint="eastAsia"/>
                <w:sz w:val="18"/>
                <w:szCs w:val="18"/>
              </w:rPr>
              <w:t>3</w:t>
            </w:r>
          </w:p>
        </w:tc>
        <w:tc>
          <w:tcPr>
            <w:tcW w:w="335" w:type="dxa"/>
          </w:tcPr>
          <w:p w:rsidR="00274E01" w:rsidRDefault="00274E01" w:rsidP="00C325F7">
            <w:pPr>
              <w:spacing w:line="240" w:lineRule="atLeast"/>
              <w:ind w:leftChars="-30" w:left="-72" w:rightChars="-30" w:right="-72"/>
              <w:rPr>
                <w:rFonts w:ascii="方正宋三简体" w:eastAsia="方正宋三简体" w:hAnsi="宋体" w:cs="宋体"/>
                <w:sz w:val="18"/>
                <w:szCs w:val="18"/>
              </w:rPr>
            </w:pPr>
          </w:p>
          <w:p w:rsidR="00274E01" w:rsidRDefault="00274E01" w:rsidP="00C325F7">
            <w:pPr>
              <w:spacing w:line="240" w:lineRule="atLeast"/>
              <w:ind w:leftChars="-30" w:left="-72" w:rightChars="-30" w:right="-72"/>
              <w:rPr>
                <w:rFonts w:ascii="方正宋三简体" w:eastAsia="方正宋三简体" w:hAnsi="宋体" w:cs="宋体"/>
                <w:sz w:val="18"/>
                <w:szCs w:val="18"/>
              </w:rPr>
            </w:pPr>
            <w:r>
              <w:rPr>
                <w:rFonts w:ascii="方正宋三简体" w:eastAsia="方正宋三简体" w:hAnsi="宋体" w:cs="宋体" w:hint="eastAsia"/>
                <w:sz w:val="18"/>
                <w:szCs w:val="18"/>
              </w:rPr>
              <w:t>48</w:t>
            </w:r>
          </w:p>
        </w:tc>
        <w:tc>
          <w:tcPr>
            <w:tcW w:w="309" w:type="dxa"/>
          </w:tcPr>
          <w:p w:rsidR="00274E01" w:rsidRDefault="00274E01" w:rsidP="00C325F7">
            <w:pPr>
              <w:spacing w:line="240" w:lineRule="atLeast"/>
              <w:ind w:leftChars="-30" w:left="-72" w:rightChars="-30" w:right="-72"/>
              <w:rPr>
                <w:rFonts w:ascii="方正宋三简体" w:eastAsia="方正宋三简体" w:hAnsi="宋体" w:cs="宋体"/>
                <w:sz w:val="18"/>
                <w:szCs w:val="18"/>
              </w:rPr>
            </w:pPr>
          </w:p>
          <w:p w:rsidR="00274E01" w:rsidRDefault="00274E01" w:rsidP="00C325F7">
            <w:pPr>
              <w:spacing w:line="240" w:lineRule="atLeast"/>
              <w:ind w:leftChars="-30" w:left="-72" w:rightChars="-30" w:right="-72"/>
              <w:rPr>
                <w:rFonts w:ascii="方正宋三简体" w:eastAsia="方正宋三简体" w:hAnsi="宋体" w:cs="宋体"/>
                <w:sz w:val="18"/>
                <w:szCs w:val="18"/>
              </w:rPr>
            </w:pPr>
            <w:r>
              <w:rPr>
                <w:rFonts w:ascii="方正宋三简体" w:eastAsia="方正宋三简体" w:hAnsi="宋体" w:cs="宋体" w:hint="eastAsia"/>
                <w:sz w:val="18"/>
                <w:szCs w:val="18"/>
              </w:rPr>
              <w:t>48</w:t>
            </w:r>
          </w:p>
        </w:tc>
        <w:tc>
          <w:tcPr>
            <w:tcW w:w="380" w:type="dxa"/>
          </w:tcPr>
          <w:p w:rsidR="00274E01" w:rsidRDefault="00274E01" w:rsidP="00C325F7">
            <w:pPr>
              <w:spacing w:line="240" w:lineRule="atLeast"/>
              <w:ind w:leftChars="-30" w:left="-72" w:rightChars="-30" w:right="-72"/>
              <w:rPr>
                <w:rFonts w:ascii="方正宋三简体" w:eastAsia="方正宋三简体" w:hAnsi="宋体" w:cs="宋体"/>
                <w:sz w:val="18"/>
                <w:szCs w:val="18"/>
              </w:rPr>
            </w:pPr>
          </w:p>
        </w:tc>
        <w:tc>
          <w:tcPr>
            <w:tcW w:w="329" w:type="dxa"/>
            <w:vAlign w:val="center"/>
          </w:tcPr>
          <w:p w:rsidR="00274E01" w:rsidRDefault="00274E01" w:rsidP="00C325F7">
            <w:pPr>
              <w:spacing w:line="240" w:lineRule="atLeast"/>
              <w:ind w:leftChars="-30" w:left="-72" w:rightChars="-30" w:right="-72"/>
              <w:rPr>
                <w:rFonts w:ascii="方正宋三简体" w:eastAsia="方正宋三简体" w:hAnsi="宋体" w:cs="宋体"/>
                <w:sz w:val="18"/>
                <w:szCs w:val="18"/>
              </w:rPr>
            </w:pPr>
          </w:p>
        </w:tc>
        <w:tc>
          <w:tcPr>
            <w:tcW w:w="299" w:type="dxa"/>
            <w:vAlign w:val="center"/>
          </w:tcPr>
          <w:p w:rsidR="00274E01" w:rsidRDefault="00274E01" w:rsidP="00C325F7">
            <w:pPr>
              <w:spacing w:line="240" w:lineRule="atLeast"/>
              <w:ind w:rightChars="-30" w:right="-72"/>
              <w:rPr>
                <w:rFonts w:ascii="方正宋三简体" w:eastAsia="方正宋三简体" w:hAnsi="宋体" w:cs="宋体"/>
                <w:sz w:val="18"/>
                <w:szCs w:val="18"/>
              </w:rPr>
            </w:pPr>
            <w:r>
              <w:rPr>
                <w:rFonts w:ascii="方正宋三简体" w:eastAsia="方正宋三简体" w:hAnsi="宋体" w:cs="宋体" w:hint="eastAsia"/>
                <w:sz w:val="18"/>
                <w:szCs w:val="18"/>
              </w:rPr>
              <w:t>3</w:t>
            </w:r>
          </w:p>
        </w:tc>
        <w:tc>
          <w:tcPr>
            <w:tcW w:w="518" w:type="dxa"/>
            <w:gridSpan w:val="2"/>
            <w:vAlign w:val="center"/>
          </w:tcPr>
          <w:p w:rsidR="00274E01" w:rsidRDefault="00274E01" w:rsidP="00C325F7">
            <w:pPr>
              <w:spacing w:line="240" w:lineRule="atLeast"/>
              <w:ind w:leftChars="-30" w:left="-72" w:rightChars="-30" w:right="-72"/>
              <w:rPr>
                <w:rFonts w:ascii="方正宋三简体" w:eastAsia="方正宋三简体" w:hAnsi="宋体" w:cs="宋体"/>
                <w:sz w:val="18"/>
                <w:szCs w:val="18"/>
              </w:rPr>
            </w:pPr>
            <w:r>
              <w:rPr>
                <w:rFonts w:ascii="方正宋三简体" w:eastAsia="方正宋三简体" w:hAnsi="宋体" w:cs="宋体" w:hint="eastAsia"/>
                <w:sz w:val="18"/>
                <w:szCs w:val="18"/>
              </w:rPr>
              <w:t>核心</w:t>
            </w:r>
          </w:p>
        </w:tc>
        <w:tc>
          <w:tcPr>
            <w:tcW w:w="815" w:type="dxa"/>
            <w:gridSpan w:val="2"/>
            <w:vAlign w:val="center"/>
          </w:tcPr>
          <w:p w:rsidR="00274E01" w:rsidRDefault="00274E01" w:rsidP="00C325F7">
            <w:pPr>
              <w:spacing w:line="240" w:lineRule="atLeast"/>
              <w:ind w:leftChars="-30" w:left="-72" w:rightChars="-30" w:right="-72"/>
              <w:rPr>
                <w:rFonts w:ascii="方正宋三简体" w:eastAsia="方正宋三简体" w:hAnsi="宋体" w:cs="宋体"/>
                <w:sz w:val="18"/>
                <w:szCs w:val="18"/>
              </w:rPr>
            </w:pPr>
            <w:r>
              <w:rPr>
                <w:rFonts w:ascii="方正宋三简体" w:eastAsia="方正宋三简体" w:hAnsi="宋体" w:cs="宋体" w:hint="eastAsia"/>
                <w:sz w:val="18"/>
                <w:szCs w:val="18"/>
              </w:rPr>
              <w:t>经济学院</w:t>
            </w:r>
          </w:p>
        </w:tc>
        <w:tc>
          <w:tcPr>
            <w:tcW w:w="643" w:type="dxa"/>
            <w:vAlign w:val="center"/>
          </w:tcPr>
          <w:p w:rsidR="00274E01" w:rsidRDefault="00274E01" w:rsidP="00C325F7">
            <w:pPr>
              <w:spacing w:line="240" w:lineRule="atLeast"/>
              <w:ind w:leftChars="-30" w:left="-72" w:rightChars="-30" w:right="-72"/>
              <w:jc w:val="center"/>
              <w:rPr>
                <w:rFonts w:ascii="方正宋三简体" w:eastAsia="方正宋三简体" w:hAnsi="宋体" w:cs="宋体"/>
                <w:color w:val="FF0000"/>
                <w:sz w:val="18"/>
                <w:szCs w:val="18"/>
              </w:rPr>
            </w:pPr>
          </w:p>
        </w:tc>
      </w:tr>
      <w:tr w:rsidR="00274E01" w:rsidTr="00C325F7">
        <w:trPr>
          <w:trHeight w:val="337"/>
          <w:jc w:val="center"/>
        </w:trPr>
        <w:tc>
          <w:tcPr>
            <w:tcW w:w="296" w:type="dxa"/>
            <w:vMerge/>
            <w:vAlign w:val="center"/>
          </w:tcPr>
          <w:p w:rsidR="00274E01" w:rsidRDefault="00274E01" w:rsidP="00C325F7">
            <w:pPr>
              <w:keepLines/>
              <w:spacing w:line="240" w:lineRule="atLeast"/>
              <w:ind w:leftChars="-30" w:left="-72" w:rightChars="-30" w:right="-72"/>
              <w:rPr>
                <w:rFonts w:ascii="方正宋三简体" w:eastAsia="方正宋三简体" w:hAnsi="宋体" w:cs="宋体"/>
                <w:sz w:val="18"/>
                <w:szCs w:val="18"/>
              </w:rPr>
            </w:pPr>
          </w:p>
        </w:tc>
        <w:tc>
          <w:tcPr>
            <w:tcW w:w="394" w:type="dxa"/>
            <w:gridSpan w:val="2"/>
            <w:vMerge/>
            <w:vAlign w:val="center"/>
          </w:tcPr>
          <w:p w:rsidR="00274E01" w:rsidRDefault="00274E01" w:rsidP="00C325F7">
            <w:pPr>
              <w:keepLines/>
              <w:spacing w:line="240" w:lineRule="atLeast"/>
              <w:ind w:leftChars="-30" w:left="-72" w:rightChars="-30" w:right="-72"/>
              <w:rPr>
                <w:rFonts w:ascii="方正宋三简体" w:eastAsia="方正宋三简体" w:hAnsi="宋体" w:cs="宋体"/>
                <w:sz w:val="18"/>
                <w:szCs w:val="18"/>
              </w:rPr>
            </w:pPr>
          </w:p>
        </w:tc>
        <w:tc>
          <w:tcPr>
            <w:tcW w:w="1055" w:type="dxa"/>
          </w:tcPr>
          <w:p w:rsidR="00274E01" w:rsidRDefault="00274E01" w:rsidP="00C325F7">
            <w:pPr>
              <w:spacing w:line="240" w:lineRule="atLeast"/>
              <w:ind w:rightChars="-30" w:right="-72"/>
              <w:rPr>
                <w:rFonts w:ascii="方正宋三简体" w:eastAsia="方正宋三简体" w:hAnsi="宋体" w:cs="宋体"/>
                <w:sz w:val="18"/>
                <w:szCs w:val="18"/>
              </w:rPr>
            </w:pPr>
            <w:r>
              <w:rPr>
                <w:rFonts w:ascii="方正宋三简体" w:eastAsia="方正宋三简体" w:hAnsi="宋体" w:cs="宋体" w:hint="eastAsia"/>
                <w:sz w:val="18"/>
                <w:szCs w:val="18"/>
              </w:rPr>
              <w:t>3010260114</w:t>
            </w:r>
          </w:p>
        </w:tc>
        <w:tc>
          <w:tcPr>
            <w:tcW w:w="3452" w:type="dxa"/>
          </w:tcPr>
          <w:p w:rsidR="00274E01" w:rsidRDefault="00274E01" w:rsidP="00C325F7">
            <w:pPr>
              <w:spacing w:line="240" w:lineRule="atLeast"/>
              <w:ind w:leftChars="-30" w:left="-72" w:rightChars="-30" w:right="-72"/>
              <w:rPr>
                <w:rFonts w:ascii="方正宋三简体" w:eastAsia="方正宋三简体" w:hAnsi="宋体" w:cs="宋体"/>
                <w:sz w:val="18"/>
                <w:szCs w:val="18"/>
              </w:rPr>
            </w:pPr>
            <w:r>
              <w:rPr>
                <w:rFonts w:ascii="方正宋三简体" w:eastAsia="方正宋三简体" w:hAnsi="宋体" w:cs="宋体" w:hint="eastAsia"/>
                <w:sz w:val="18"/>
                <w:szCs w:val="18"/>
              </w:rPr>
              <w:t>组织行为学</w:t>
            </w:r>
          </w:p>
          <w:p w:rsidR="00274E01" w:rsidRDefault="00274E01" w:rsidP="00C325F7">
            <w:pPr>
              <w:spacing w:line="240" w:lineRule="atLeast"/>
              <w:ind w:leftChars="-30" w:left="-72" w:rightChars="-30" w:right="-72"/>
              <w:rPr>
                <w:rFonts w:ascii="方正宋三简体" w:eastAsia="方正宋三简体" w:hAnsi="宋体" w:cs="宋体"/>
                <w:sz w:val="18"/>
                <w:szCs w:val="18"/>
              </w:rPr>
            </w:pPr>
            <w:r>
              <w:rPr>
                <w:rFonts w:ascii="方正宋三简体" w:eastAsia="方正宋三简体" w:hAnsi="宋体" w:cs="宋体"/>
                <w:sz w:val="18"/>
                <w:szCs w:val="18"/>
              </w:rPr>
              <w:t>Organizational Behavior</w:t>
            </w:r>
          </w:p>
        </w:tc>
        <w:tc>
          <w:tcPr>
            <w:tcW w:w="542" w:type="dxa"/>
            <w:gridSpan w:val="3"/>
          </w:tcPr>
          <w:p w:rsidR="00274E01" w:rsidRDefault="00274E01" w:rsidP="00C325F7">
            <w:pPr>
              <w:spacing w:line="240" w:lineRule="atLeast"/>
              <w:ind w:rightChars="-30" w:right="-72" w:firstLineChars="100" w:firstLine="180"/>
              <w:rPr>
                <w:rFonts w:ascii="方正宋三简体" w:eastAsia="方正宋三简体" w:hAnsi="宋体" w:cs="宋体"/>
                <w:sz w:val="18"/>
                <w:szCs w:val="18"/>
              </w:rPr>
            </w:pPr>
            <w:r>
              <w:rPr>
                <w:rFonts w:ascii="方正宋三简体" w:eastAsia="方正宋三简体" w:hAnsi="宋体" w:cs="宋体" w:hint="eastAsia"/>
                <w:sz w:val="18"/>
                <w:szCs w:val="18"/>
              </w:rPr>
              <w:t>5</w:t>
            </w:r>
          </w:p>
        </w:tc>
        <w:tc>
          <w:tcPr>
            <w:tcW w:w="572" w:type="dxa"/>
          </w:tcPr>
          <w:p w:rsidR="00274E01" w:rsidRDefault="00274E01" w:rsidP="00C325F7">
            <w:pPr>
              <w:spacing w:line="240" w:lineRule="atLeast"/>
              <w:ind w:leftChars="-30" w:left="-72" w:rightChars="-30" w:right="-72" w:firstLineChars="100" w:firstLine="180"/>
              <w:rPr>
                <w:rFonts w:ascii="方正宋三简体" w:eastAsia="方正宋三简体" w:hAnsi="宋体" w:cs="宋体"/>
                <w:sz w:val="18"/>
                <w:szCs w:val="18"/>
              </w:rPr>
            </w:pPr>
            <w:r>
              <w:rPr>
                <w:rFonts w:ascii="方正宋三简体" w:eastAsia="方正宋三简体" w:hAnsi="宋体" w:cs="宋体" w:hint="eastAsia"/>
                <w:sz w:val="18"/>
                <w:szCs w:val="18"/>
              </w:rPr>
              <w:t>3</w:t>
            </w:r>
          </w:p>
        </w:tc>
        <w:tc>
          <w:tcPr>
            <w:tcW w:w="335" w:type="dxa"/>
          </w:tcPr>
          <w:p w:rsidR="00274E01" w:rsidRDefault="00274E01" w:rsidP="00C325F7">
            <w:pPr>
              <w:spacing w:line="240" w:lineRule="atLeast"/>
              <w:ind w:leftChars="-30" w:left="-72" w:rightChars="-30" w:right="-72"/>
              <w:rPr>
                <w:rFonts w:ascii="方正宋三简体" w:eastAsia="方正宋三简体" w:hAnsi="宋体" w:cs="宋体"/>
                <w:sz w:val="18"/>
                <w:szCs w:val="18"/>
              </w:rPr>
            </w:pPr>
            <w:r>
              <w:rPr>
                <w:rFonts w:ascii="方正宋三简体" w:eastAsia="方正宋三简体" w:hAnsi="宋体" w:cs="宋体" w:hint="eastAsia"/>
                <w:sz w:val="18"/>
                <w:szCs w:val="18"/>
              </w:rPr>
              <w:t>48</w:t>
            </w:r>
          </w:p>
        </w:tc>
        <w:tc>
          <w:tcPr>
            <w:tcW w:w="309" w:type="dxa"/>
          </w:tcPr>
          <w:p w:rsidR="00274E01" w:rsidRDefault="00274E01" w:rsidP="00C325F7">
            <w:pPr>
              <w:spacing w:line="240" w:lineRule="atLeast"/>
              <w:ind w:leftChars="-30" w:left="-72" w:rightChars="-30" w:right="-72"/>
              <w:rPr>
                <w:rFonts w:ascii="方正宋三简体" w:eastAsia="方正宋三简体" w:hAnsi="宋体" w:cs="宋体"/>
                <w:sz w:val="18"/>
                <w:szCs w:val="18"/>
              </w:rPr>
            </w:pPr>
            <w:r>
              <w:rPr>
                <w:rFonts w:ascii="方正宋三简体" w:eastAsia="方正宋三简体" w:hAnsi="宋体" w:cs="宋体" w:hint="eastAsia"/>
                <w:sz w:val="18"/>
                <w:szCs w:val="18"/>
              </w:rPr>
              <w:t>48</w:t>
            </w:r>
          </w:p>
        </w:tc>
        <w:tc>
          <w:tcPr>
            <w:tcW w:w="380" w:type="dxa"/>
          </w:tcPr>
          <w:p w:rsidR="00274E01" w:rsidRDefault="00274E01" w:rsidP="00C325F7">
            <w:pPr>
              <w:spacing w:line="240" w:lineRule="atLeast"/>
              <w:ind w:leftChars="-30" w:left="-72" w:rightChars="-30" w:right="-72"/>
              <w:rPr>
                <w:rFonts w:ascii="方正宋三简体" w:eastAsia="方正宋三简体" w:hAnsi="宋体" w:cs="宋体"/>
                <w:sz w:val="18"/>
                <w:szCs w:val="18"/>
              </w:rPr>
            </w:pPr>
          </w:p>
        </w:tc>
        <w:tc>
          <w:tcPr>
            <w:tcW w:w="329" w:type="dxa"/>
            <w:vAlign w:val="center"/>
          </w:tcPr>
          <w:p w:rsidR="00274E01" w:rsidRDefault="00274E01" w:rsidP="00C325F7">
            <w:pPr>
              <w:spacing w:line="240" w:lineRule="atLeast"/>
              <w:ind w:leftChars="-30" w:left="-72" w:rightChars="-30" w:right="-72"/>
              <w:rPr>
                <w:rFonts w:ascii="方正宋三简体" w:eastAsia="方正宋三简体" w:hAnsi="宋体" w:cs="宋体"/>
                <w:sz w:val="18"/>
                <w:szCs w:val="18"/>
              </w:rPr>
            </w:pPr>
          </w:p>
        </w:tc>
        <w:tc>
          <w:tcPr>
            <w:tcW w:w="299" w:type="dxa"/>
            <w:vAlign w:val="center"/>
          </w:tcPr>
          <w:p w:rsidR="00274E01" w:rsidRDefault="00274E01" w:rsidP="00C325F7">
            <w:pPr>
              <w:spacing w:line="240" w:lineRule="atLeast"/>
              <w:ind w:rightChars="-30" w:right="-72"/>
              <w:rPr>
                <w:rFonts w:ascii="方正宋三简体" w:eastAsia="方正宋三简体" w:hAnsi="宋体" w:cs="宋体"/>
                <w:sz w:val="18"/>
                <w:szCs w:val="18"/>
              </w:rPr>
            </w:pPr>
            <w:r>
              <w:rPr>
                <w:rFonts w:ascii="方正宋三简体" w:eastAsia="方正宋三简体" w:hAnsi="宋体" w:cs="宋体" w:hint="eastAsia"/>
                <w:sz w:val="18"/>
                <w:szCs w:val="18"/>
              </w:rPr>
              <w:t>3</w:t>
            </w:r>
          </w:p>
        </w:tc>
        <w:tc>
          <w:tcPr>
            <w:tcW w:w="518" w:type="dxa"/>
            <w:gridSpan w:val="2"/>
            <w:vAlign w:val="center"/>
          </w:tcPr>
          <w:p w:rsidR="00274E01" w:rsidRDefault="00274E01" w:rsidP="00C325F7">
            <w:pPr>
              <w:spacing w:line="240" w:lineRule="atLeast"/>
              <w:ind w:leftChars="-30" w:left="-72" w:rightChars="-30" w:right="-72"/>
              <w:rPr>
                <w:rFonts w:ascii="方正宋三简体" w:eastAsia="方正宋三简体" w:hAnsi="宋体" w:cs="宋体"/>
                <w:sz w:val="18"/>
                <w:szCs w:val="18"/>
              </w:rPr>
            </w:pPr>
            <w:r>
              <w:rPr>
                <w:rFonts w:ascii="方正宋三简体" w:eastAsia="方正宋三简体" w:hAnsi="宋体" w:cs="宋体" w:hint="eastAsia"/>
                <w:sz w:val="18"/>
                <w:szCs w:val="18"/>
              </w:rPr>
              <w:t>核心</w:t>
            </w:r>
          </w:p>
        </w:tc>
        <w:tc>
          <w:tcPr>
            <w:tcW w:w="815" w:type="dxa"/>
            <w:gridSpan w:val="2"/>
            <w:vAlign w:val="center"/>
          </w:tcPr>
          <w:p w:rsidR="00274E01" w:rsidRDefault="00274E01" w:rsidP="00C325F7">
            <w:pPr>
              <w:spacing w:line="240" w:lineRule="atLeast"/>
              <w:ind w:leftChars="-30" w:left="-72" w:rightChars="-30" w:right="-72"/>
              <w:rPr>
                <w:rFonts w:ascii="方正宋三简体" w:eastAsia="方正宋三简体" w:hAnsi="宋体" w:cs="宋体"/>
                <w:sz w:val="18"/>
                <w:szCs w:val="18"/>
              </w:rPr>
            </w:pPr>
            <w:r>
              <w:rPr>
                <w:rFonts w:ascii="方正宋三简体" w:eastAsia="方正宋三简体" w:hAnsi="宋体" w:cs="宋体" w:hint="eastAsia"/>
                <w:sz w:val="18"/>
                <w:szCs w:val="18"/>
              </w:rPr>
              <w:t>经济学院</w:t>
            </w:r>
          </w:p>
        </w:tc>
        <w:tc>
          <w:tcPr>
            <w:tcW w:w="643" w:type="dxa"/>
            <w:vAlign w:val="center"/>
          </w:tcPr>
          <w:p w:rsidR="00274E01" w:rsidRDefault="00274E01" w:rsidP="00C325F7">
            <w:pPr>
              <w:spacing w:line="240" w:lineRule="atLeast"/>
              <w:ind w:leftChars="-30" w:left="-72" w:rightChars="-30" w:right="-72"/>
              <w:jc w:val="center"/>
              <w:rPr>
                <w:rFonts w:ascii="方正宋三简体" w:eastAsia="方正宋三简体" w:hAnsi="宋体" w:cs="宋体"/>
                <w:color w:val="FF0000"/>
                <w:sz w:val="18"/>
                <w:szCs w:val="18"/>
              </w:rPr>
            </w:pPr>
          </w:p>
        </w:tc>
      </w:tr>
      <w:tr w:rsidR="00274E01" w:rsidTr="00C325F7">
        <w:trPr>
          <w:trHeight w:val="337"/>
          <w:jc w:val="center"/>
        </w:trPr>
        <w:tc>
          <w:tcPr>
            <w:tcW w:w="296" w:type="dxa"/>
            <w:vMerge/>
            <w:vAlign w:val="center"/>
          </w:tcPr>
          <w:p w:rsidR="00274E01" w:rsidRDefault="00274E01" w:rsidP="00C325F7">
            <w:pPr>
              <w:keepLines/>
              <w:spacing w:line="240" w:lineRule="atLeast"/>
              <w:ind w:leftChars="-30" w:left="-72" w:rightChars="-30" w:right="-72"/>
              <w:rPr>
                <w:rFonts w:ascii="方正宋三简体" w:eastAsia="方正宋三简体" w:hAnsi="宋体" w:cs="宋体"/>
                <w:sz w:val="18"/>
                <w:szCs w:val="18"/>
              </w:rPr>
            </w:pPr>
          </w:p>
        </w:tc>
        <w:tc>
          <w:tcPr>
            <w:tcW w:w="394" w:type="dxa"/>
            <w:gridSpan w:val="2"/>
            <w:vMerge/>
            <w:vAlign w:val="center"/>
          </w:tcPr>
          <w:p w:rsidR="00274E01" w:rsidRDefault="00274E01" w:rsidP="00C325F7">
            <w:pPr>
              <w:keepLines/>
              <w:spacing w:line="240" w:lineRule="atLeast"/>
              <w:ind w:leftChars="-30" w:left="-72" w:rightChars="-30" w:right="-72"/>
              <w:rPr>
                <w:rFonts w:ascii="方正宋三简体" w:eastAsia="方正宋三简体" w:hAnsi="宋体" w:cs="宋体"/>
                <w:sz w:val="18"/>
                <w:szCs w:val="18"/>
              </w:rPr>
            </w:pPr>
          </w:p>
        </w:tc>
        <w:tc>
          <w:tcPr>
            <w:tcW w:w="1055" w:type="dxa"/>
          </w:tcPr>
          <w:p w:rsidR="00274E01" w:rsidRDefault="00274E01" w:rsidP="00C325F7">
            <w:pPr>
              <w:spacing w:line="240" w:lineRule="atLeast"/>
              <w:ind w:rightChars="-30" w:right="-72"/>
              <w:rPr>
                <w:rFonts w:ascii="方正宋三简体" w:eastAsia="方正宋三简体" w:hAnsi="宋体" w:cs="宋体"/>
                <w:sz w:val="18"/>
                <w:szCs w:val="18"/>
              </w:rPr>
            </w:pPr>
            <w:r>
              <w:rPr>
                <w:rFonts w:ascii="方正宋三简体" w:eastAsia="方正宋三简体" w:hAnsi="宋体" w:cs="宋体" w:hint="eastAsia"/>
                <w:sz w:val="18"/>
                <w:szCs w:val="18"/>
              </w:rPr>
              <w:t>3010260124</w:t>
            </w:r>
          </w:p>
        </w:tc>
        <w:tc>
          <w:tcPr>
            <w:tcW w:w="3452" w:type="dxa"/>
          </w:tcPr>
          <w:p w:rsidR="00274E01" w:rsidRDefault="00274E01" w:rsidP="00C325F7">
            <w:pPr>
              <w:spacing w:line="240" w:lineRule="atLeast"/>
              <w:ind w:leftChars="-30" w:left="-72" w:rightChars="-30" w:right="-72"/>
              <w:rPr>
                <w:rFonts w:ascii="方正宋三简体" w:eastAsia="方正宋三简体" w:hAnsi="宋体" w:cs="宋体"/>
                <w:sz w:val="18"/>
                <w:szCs w:val="18"/>
              </w:rPr>
            </w:pPr>
            <w:r>
              <w:rPr>
                <w:rFonts w:ascii="方正宋三简体" w:eastAsia="方正宋三简体" w:hAnsi="宋体" w:cs="宋体" w:hint="eastAsia"/>
                <w:sz w:val="18"/>
                <w:szCs w:val="18"/>
              </w:rPr>
              <w:t>公司治理</w:t>
            </w:r>
          </w:p>
          <w:p w:rsidR="00274E01" w:rsidRDefault="00274E01" w:rsidP="00C325F7">
            <w:pPr>
              <w:spacing w:line="240" w:lineRule="atLeast"/>
              <w:ind w:leftChars="-30" w:left="-72" w:rightChars="-30" w:right="-72"/>
              <w:rPr>
                <w:rFonts w:ascii="方正宋三简体" w:eastAsia="方正宋三简体" w:hAnsi="宋体" w:cs="宋体"/>
                <w:sz w:val="18"/>
                <w:szCs w:val="18"/>
              </w:rPr>
            </w:pPr>
            <w:r>
              <w:rPr>
                <w:rFonts w:ascii="方正宋三简体" w:eastAsia="方正宋三简体" w:hAnsi="宋体" w:cs="宋体"/>
                <w:sz w:val="18"/>
                <w:szCs w:val="18"/>
              </w:rPr>
              <w:t>Corporate Governance</w:t>
            </w:r>
          </w:p>
        </w:tc>
        <w:tc>
          <w:tcPr>
            <w:tcW w:w="542" w:type="dxa"/>
            <w:gridSpan w:val="3"/>
          </w:tcPr>
          <w:p w:rsidR="00274E01" w:rsidRDefault="00274E01" w:rsidP="00C325F7">
            <w:pPr>
              <w:spacing w:line="240" w:lineRule="atLeast"/>
              <w:ind w:rightChars="-30" w:right="-72" w:firstLineChars="100" w:firstLine="180"/>
              <w:rPr>
                <w:rFonts w:ascii="方正宋三简体" w:eastAsia="方正宋三简体" w:hAnsi="宋体" w:cs="宋体"/>
                <w:sz w:val="18"/>
                <w:szCs w:val="18"/>
              </w:rPr>
            </w:pPr>
            <w:r>
              <w:rPr>
                <w:rFonts w:ascii="方正宋三简体" w:eastAsia="方正宋三简体" w:hAnsi="宋体" w:cs="宋体" w:hint="eastAsia"/>
                <w:sz w:val="18"/>
                <w:szCs w:val="18"/>
              </w:rPr>
              <w:t>5</w:t>
            </w:r>
          </w:p>
        </w:tc>
        <w:tc>
          <w:tcPr>
            <w:tcW w:w="572" w:type="dxa"/>
          </w:tcPr>
          <w:p w:rsidR="00274E01" w:rsidRDefault="00274E01" w:rsidP="00C325F7">
            <w:pPr>
              <w:spacing w:line="240" w:lineRule="atLeast"/>
              <w:ind w:leftChars="-30" w:left="-72" w:rightChars="-30" w:right="-72" w:firstLineChars="100" w:firstLine="180"/>
              <w:rPr>
                <w:rFonts w:ascii="方正宋三简体" w:eastAsia="方正宋三简体" w:hAnsi="宋体" w:cs="宋体"/>
                <w:sz w:val="18"/>
                <w:szCs w:val="18"/>
              </w:rPr>
            </w:pPr>
            <w:r>
              <w:rPr>
                <w:rFonts w:ascii="方正宋三简体" w:eastAsia="方正宋三简体" w:hAnsi="宋体" w:cs="宋体" w:hint="eastAsia"/>
                <w:sz w:val="18"/>
                <w:szCs w:val="18"/>
              </w:rPr>
              <w:t>3</w:t>
            </w:r>
          </w:p>
        </w:tc>
        <w:tc>
          <w:tcPr>
            <w:tcW w:w="335" w:type="dxa"/>
          </w:tcPr>
          <w:p w:rsidR="00274E01" w:rsidRDefault="00274E01" w:rsidP="00C325F7">
            <w:pPr>
              <w:spacing w:line="240" w:lineRule="atLeast"/>
              <w:ind w:leftChars="-30" w:left="-72" w:rightChars="-30" w:right="-72"/>
              <w:rPr>
                <w:rFonts w:ascii="方正宋三简体" w:eastAsia="方正宋三简体" w:hAnsi="宋体" w:cs="宋体"/>
                <w:sz w:val="18"/>
                <w:szCs w:val="18"/>
              </w:rPr>
            </w:pPr>
            <w:r>
              <w:rPr>
                <w:rFonts w:ascii="方正宋三简体" w:eastAsia="方正宋三简体" w:hAnsi="宋体" w:cs="宋体" w:hint="eastAsia"/>
                <w:sz w:val="18"/>
                <w:szCs w:val="18"/>
              </w:rPr>
              <w:t>48</w:t>
            </w:r>
          </w:p>
        </w:tc>
        <w:tc>
          <w:tcPr>
            <w:tcW w:w="309" w:type="dxa"/>
          </w:tcPr>
          <w:p w:rsidR="00274E01" w:rsidRDefault="00274E01" w:rsidP="00C325F7">
            <w:pPr>
              <w:spacing w:line="240" w:lineRule="atLeast"/>
              <w:ind w:leftChars="-30" w:left="-72" w:rightChars="-30" w:right="-72"/>
              <w:rPr>
                <w:rFonts w:ascii="方正宋三简体" w:eastAsia="方正宋三简体" w:hAnsi="宋体" w:cs="宋体"/>
                <w:sz w:val="18"/>
                <w:szCs w:val="18"/>
              </w:rPr>
            </w:pPr>
            <w:r>
              <w:rPr>
                <w:rFonts w:ascii="方正宋三简体" w:eastAsia="方正宋三简体" w:hAnsi="宋体" w:cs="宋体" w:hint="eastAsia"/>
                <w:sz w:val="18"/>
                <w:szCs w:val="18"/>
              </w:rPr>
              <w:t>48</w:t>
            </w:r>
          </w:p>
        </w:tc>
        <w:tc>
          <w:tcPr>
            <w:tcW w:w="380" w:type="dxa"/>
          </w:tcPr>
          <w:p w:rsidR="00274E01" w:rsidRDefault="00274E01" w:rsidP="00C325F7">
            <w:pPr>
              <w:spacing w:line="240" w:lineRule="atLeast"/>
              <w:ind w:leftChars="-30" w:left="-72" w:rightChars="-30" w:right="-72"/>
              <w:rPr>
                <w:rFonts w:ascii="方正宋三简体" w:eastAsia="方正宋三简体" w:hAnsi="宋体" w:cs="宋体"/>
                <w:sz w:val="18"/>
                <w:szCs w:val="18"/>
              </w:rPr>
            </w:pPr>
          </w:p>
        </w:tc>
        <w:tc>
          <w:tcPr>
            <w:tcW w:w="329" w:type="dxa"/>
            <w:vAlign w:val="center"/>
          </w:tcPr>
          <w:p w:rsidR="00274E01" w:rsidRDefault="00274E01" w:rsidP="00C325F7">
            <w:pPr>
              <w:spacing w:line="240" w:lineRule="atLeast"/>
              <w:ind w:leftChars="-30" w:left="-72" w:rightChars="-30" w:right="-72"/>
              <w:rPr>
                <w:rFonts w:ascii="方正宋三简体" w:eastAsia="方正宋三简体" w:hAnsi="宋体" w:cs="宋体"/>
                <w:sz w:val="18"/>
                <w:szCs w:val="18"/>
              </w:rPr>
            </w:pPr>
          </w:p>
        </w:tc>
        <w:tc>
          <w:tcPr>
            <w:tcW w:w="299" w:type="dxa"/>
            <w:vAlign w:val="center"/>
          </w:tcPr>
          <w:p w:rsidR="00274E01" w:rsidRDefault="00274E01" w:rsidP="00C325F7">
            <w:pPr>
              <w:spacing w:line="240" w:lineRule="atLeast"/>
              <w:ind w:rightChars="-30" w:right="-72"/>
              <w:rPr>
                <w:rFonts w:ascii="方正宋三简体" w:eastAsia="方正宋三简体" w:hAnsi="宋体" w:cs="宋体"/>
                <w:sz w:val="18"/>
                <w:szCs w:val="18"/>
              </w:rPr>
            </w:pPr>
            <w:r>
              <w:rPr>
                <w:rFonts w:ascii="方正宋三简体" w:eastAsia="方正宋三简体" w:hAnsi="宋体" w:cs="宋体" w:hint="eastAsia"/>
                <w:sz w:val="18"/>
                <w:szCs w:val="18"/>
              </w:rPr>
              <w:t>3</w:t>
            </w:r>
          </w:p>
        </w:tc>
        <w:tc>
          <w:tcPr>
            <w:tcW w:w="518" w:type="dxa"/>
            <w:gridSpan w:val="2"/>
            <w:vAlign w:val="center"/>
          </w:tcPr>
          <w:p w:rsidR="00274E01" w:rsidRDefault="00274E01" w:rsidP="00C325F7">
            <w:pPr>
              <w:spacing w:line="240" w:lineRule="atLeast"/>
              <w:ind w:leftChars="-30" w:left="-72" w:rightChars="-30" w:right="-72"/>
              <w:rPr>
                <w:rFonts w:ascii="方正宋三简体" w:eastAsia="方正宋三简体" w:hAnsi="宋体" w:cs="宋体"/>
                <w:sz w:val="18"/>
                <w:szCs w:val="18"/>
              </w:rPr>
            </w:pPr>
            <w:r>
              <w:rPr>
                <w:rFonts w:ascii="方正宋三简体" w:eastAsia="方正宋三简体" w:hAnsi="宋体" w:cs="宋体" w:hint="eastAsia"/>
                <w:sz w:val="18"/>
                <w:szCs w:val="18"/>
              </w:rPr>
              <w:t>核心</w:t>
            </w:r>
          </w:p>
        </w:tc>
        <w:tc>
          <w:tcPr>
            <w:tcW w:w="815" w:type="dxa"/>
            <w:gridSpan w:val="2"/>
            <w:vAlign w:val="center"/>
          </w:tcPr>
          <w:p w:rsidR="00274E01" w:rsidRDefault="00274E01" w:rsidP="00C325F7">
            <w:pPr>
              <w:spacing w:line="240" w:lineRule="atLeast"/>
              <w:ind w:leftChars="-30" w:left="-72" w:rightChars="-30" w:right="-72"/>
              <w:rPr>
                <w:rFonts w:ascii="方正宋三简体" w:eastAsia="方正宋三简体" w:hAnsi="宋体" w:cs="宋体"/>
                <w:sz w:val="18"/>
                <w:szCs w:val="18"/>
              </w:rPr>
            </w:pPr>
            <w:r>
              <w:rPr>
                <w:rFonts w:ascii="方正宋三简体" w:eastAsia="方正宋三简体" w:hAnsi="宋体" w:cs="宋体" w:hint="eastAsia"/>
                <w:sz w:val="18"/>
                <w:szCs w:val="18"/>
              </w:rPr>
              <w:t>经济学院</w:t>
            </w:r>
          </w:p>
        </w:tc>
        <w:tc>
          <w:tcPr>
            <w:tcW w:w="643" w:type="dxa"/>
            <w:vAlign w:val="center"/>
          </w:tcPr>
          <w:p w:rsidR="00274E01" w:rsidRDefault="00274E01" w:rsidP="00C325F7">
            <w:pPr>
              <w:spacing w:line="240" w:lineRule="atLeast"/>
              <w:ind w:leftChars="-30" w:left="-72" w:rightChars="-30" w:right="-72"/>
              <w:jc w:val="center"/>
              <w:rPr>
                <w:rFonts w:ascii="方正宋三简体" w:eastAsia="方正宋三简体" w:hAnsi="宋体" w:cs="宋体"/>
                <w:color w:val="FF0000"/>
                <w:sz w:val="18"/>
                <w:szCs w:val="18"/>
              </w:rPr>
            </w:pPr>
          </w:p>
        </w:tc>
      </w:tr>
      <w:tr w:rsidR="00274E01" w:rsidTr="00C325F7">
        <w:trPr>
          <w:trHeight w:val="337"/>
          <w:jc w:val="center"/>
        </w:trPr>
        <w:tc>
          <w:tcPr>
            <w:tcW w:w="296" w:type="dxa"/>
            <w:vMerge/>
            <w:vAlign w:val="center"/>
          </w:tcPr>
          <w:p w:rsidR="00274E01" w:rsidRDefault="00274E01" w:rsidP="00C325F7">
            <w:pPr>
              <w:keepLines/>
              <w:spacing w:line="240" w:lineRule="atLeast"/>
              <w:ind w:leftChars="-30" w:left="-72" w:rightChars="-30" w:right="-72"/>
              <w:rPr>
                <w:rFonts w:ascii="方正宋三简体" w:eastAsia="方正宋三简体" w:hAnsi="宋体" w:cs="宋体"/>
                <w:sz w:val="18"/>
                <w:szCs w:val="18"/>
              </w:rPr>
            </w:pPr>
          </w:p>
        </w:tc>
        <w:tc>
          <w:tcPr>
            <w:tcW w:w="394" w:type="dxa"/>
            <w:gridSpan w:val="2"/>
            <w:vMerge/>
            <w:vAlign w:val="center"/>
          </w:tcPr>
          <w:p w:rsidR="00274E01" w:rsidRDefault="00274E01" w:rsidP="00C325F7">
            <w:pPr>
              <w:keepLines/>
              <w:spacing w:line="240" w:lineRule="atLeast"/>
              <w:ind w:leftChars="-30" w:left="-72" w:rightChars="-30" w:right="-72"/>
              <w:rPr>
                <w:rFonts w:ascii="方正宋三简体" w:eastAsia="方正宋三简体" w:hAnsi="宋体" w:cs="宋体"/>
                <w:sz w:val="18"/>
                <w:szCs w:val="18"/>
              </w:rPr>
            </w:pPr>
          </w:p>
        </w:tc>
        <w:tc>
          <w:tcPr>
            <w:tcW w:w="1055" w:type="dxa"/>
          </w:tcPr>
          <w:p w:rsidR="00274E01" w:rsidRDefault="00274E01" w:rsidP="00C325F7">
            <w:pPr>
              <w:spacing w:line="240" w:lineRule="atLeast"/>
              <w:ind w:rightChars="-30" w:right="-72"/>
              <w:rPr>
                <w:rFonts w:ascii="方正宋三简体" w:eastAsia="方正宋三简体" w:hAnsi="宋体" w:cs="宋体"/>
                <w:sz w:val="18"/>
                <w:szCs w:val="18"/>
              </w:rPr>
            </w:pPr>
            <w:r>
              <w:rPr>
                <w:rFonts w:ascii="方正宋三简体" w:eastAsia="方正宋三简体" w:hAnsi="宋体" w:cs="宋体" w:hint="eastAsia"/>
                <w:sz w:val="18"/>
                <w:szCs w:val="18"/>
              </w:rPr>
              <w:t>3010260134</w:t>
            </w:r>
          </w:p>
        </w:tc>
        <w:tc>
          <w:tcPr>
            <w:tcW w:w="3452" w:type="dxa"/>
          </w:tcPr>
          <w:p w:rsidR="00274E01" w:rsidRDefault="00274E01" w:rsidP="00C325F7">
            <w:pPr>
              <w:spacing w:line="240" w:lineRule="atLeast"/>
              <w:ind w:leftChars="-30" w:left="-72" w:rightChars="-30" w:right="-72"/>
              <w:rPr>
                <w:rFonts w:ascii="方正宋三简体" w:eastAsia="方正宋三简体" w:hAnsi="宋体" w:cs="宋体"/>
                <w:sz w:val="18"/>
                <w:szCs w:val="18"/>
              </w:rPr>
            </w:pPr>
            <w:r>
              <w:rPr>
                <w:rFonts w:ascii="方正宋三简体" w:eastAsia="方正宋三简体" w:hAnsi="宋体" w:cs="宋体" w:hint="eastAsia"/>
                <w:sz w:val="18"/>
                <w:szCs w:val="18"/>
              </w:rPr>
              <w:t>公司战略与风险管理</w:t>
            </w:r>
          </w:p>
          <w:p w:rsidR="00274E01" w:rsidRDefault="00274E01" w:rsidP="00C325F7">
            <w:pPr>
              <w:spacing w:line="240" w:lineRule="atLeast"/>
              <w:ind w:leftChars="-30" w:left="-72" w:rightChars="-30" w:right="-72"/>
              <w:rPr>
                <w:rFonts w:ascii="方正宋三简体" w:eastAsia="方正宋三简体" w:hAnsi="宋体" w:cs="宋体"/>
                <w:sz w:val="18"/>
                <w:szCs w:val="18"/>
              </w:rPr>
            </w:pPr>
            <w:r>
              <w:rPr>
                <w:rFonts w:ascii="方正宋三简体" w:eastAsia="方正宋三简体" w:hAnsi="宋体" w:cs="宋体"/>
                <w:sz w:val="18"/>
                <w:szCs w:val="18"/>
              </w:rPr>
              <w:lastRenderedPageBreak/>
              <w:t>Corporate Strategy and Risk Management</w:t>
            </w:r>
          </w:p>
        </w:tc>
        <w:tc>
          <w:tcPr>
            <w:tcW w:w="542" w:type="dxa"/>
            <w:gridSpan w:val="3"/>
          </w:tcPr>
          <w:p w:rsidR="00274E01" w:rsidRDefault="00274E01" w:rsidP="00C325F7">
            <w:pPr>
              <w:spacing w:line="240" w:lineRule="atLeast"/>
              <w:ind w:rightChars="-30" w:right="-72" w:firstLineChars="100" w:firstLine="180"/>
              <w:rPr>
                <w:rFonts w:ascii="方正宋三简体" w:eastAsia="方正宋三简体" w:hAnsi="宋体" w:cs="宋体"/>
                <w:sz w:val="18"/>
                <w:szCs w:val="18"/>
              </w:rPr>
            </w:pPr>
            <w:r>
              <w:rPr>
                <w:rFonts w:ascii="方正宋三简体" w:eastAsia="方正宋三简体" w:hAnsi="宋体" w:cs="宋体" w:hint="eastAsia"/>
                <w:sz w:val="18"/>
                <w:szCs w:val="18"/>
              </w:rPr>
              <w:lastRenderedPageBreak/>
              <w:t>6</w:t>
            </w:r>
          </w:p>
        </w:tc>
        <w:tc>
          <w:tcPr>
            <w:tcW w:w="572" w:type="dxa"/>
          </w:tcPr>
          <w:p w:rsidR="00274E01" w:rsidRDefault="00274E01" w:rsidP="00C325F7">
            <w:pPr>
              <w:spacing w:line="240" w:lineRule="atLeast"/>
              <w:ind w:leftChars="-30" w:left="-72" w:rightChars="-30" w:right="-72" w:firstLineChars="100" w:firstLine="180"/>
              <w:rPr>
                <w:rFonts w:ascii="方正宋三简体" w:eastAsia="方正宋三简体" w:hAnsi="宋体" w:cs="宋体"/>
                <w:sz w:val="18"/>
                <w:szCs w:val="18"/>
              </w:rPr>
            </w:pPr>
            <w:r>
              <w:rPr>
                <w:rFonts w:ascii="方正宋三简体" w:eastAsia="方正宋三简体" w:hAnsi="宋体" w:cs="宋体" w:hint="eastAsia"/>
                <w:sz w:val="18"/>
                <w:szCs w:val="18"/>
              </w:rPr>
              <w:t>3</w:t>
            </w:r>
          </w:p>
        </w:tc>
        <w:tc>
          <w:tcPr>
            <w:tcW w:w="335" w:type="dxa"/>
          </w:tcPr>
          <w:p w:rsidR="00274E01" w:rsidRDefault="00274E01" w:rsidP="00C325F7">
            <w:pPr>
              <w:spacing w:line="240" w:lineRule="atLeast"/>
              <w:ind w:leftChars="-30" w:left="-72" w:rightChars="-30" w:right="-72"/>
              <w:rPr>
                <w:rFonts w:ascii="方正宋三简体" w:eastAsia="方正宋三简体" w:hAnsi="宋体" w:cs="宋体"/>
                <w:sz w:val="18"/>
                <w:szCs w:val="18"/>
              </w:rPr>
            </w:pPr>
            <w:r>
              <w:rPr>
                <w:rFonts w:ascii="方正宋三简体" w:eastAsia="方正宋三简体" w:hAnsi="宋体" w:cs="宋体" w:hint="eastAsia"/>
                <w:sz w:val="18"/>
                <w:szCs w:val="18"/>
              </w:rPr>
              <w:t>48</w:t>
            </w:r>
          </w:p>
        </w:tc>
        <w:tc>
          <w:tcPr>
            <w:tcW w:w="309" w:type="dxa"/>
          </w:tcPr>
          <w:p w:rsidR="00274E01" w:rsidRDefault="00274E01" w:rsidP="00C325F7">
            <w:pPr>
              <w:spacing w:line="240" w:lineRule="atLeast"/>
              <w:ind w:leftChars="-30" w:left="-72" w:rightChars="-30" w:right="-72"/>
              <w:rPr>
                <w:rFonts w:ascii="方正宋三简体" w:eastAsia="方正宋三简体" w:hAnsi="宋体" w:cs="宋体"/>
                <w:sz w:val="18"/>
                <w:szCs w:val="18"/>
              </w:rPr>
            </w:pPr>
            <w:r>
              <w:rPr>
                <w:rFonts w:ascii="方正宋三简体" w:eastAsia="方正宋三简体" w:hAnsi="宋体" w:cs="宋体" w:hint="eastAsia"/>
                <w:sz w:val="18"/>
                <w:szCs w:val="18"/>
              </w:rPr>
              <w:t>48</w:t>
            </w:r>
          </w:p>
        </w:tc>
        <w:tc>
          <w:tcPr>
            <w:tcW w:w="380" w:type="dxa"/>
          </w:tcPr>
          <w:p w:rsidR="00274E01" w:rsidRDefault="00274E01" w:rsidP="00C325F7">
            <w:pPr>
              <w:spacing w:line="240" w:lineRule="atLeast"/>
              <w:ind w:leftChars="-30" w:left="-72" w:rightChars="-30" w:right="-72"/>
              <w:rPr>
                <w:rFonts w:ascii="方正宋三简体" w:eastAsia="方正宋三简体" w:hAnsi="宋体" w:cs="宋体"/>
                <w:sz w:val="18"/>
                <w:szCs w:val="18"/>
              </w:rPr>
            </w:pPr>
          </w:p>
        </w:tc>
        <w:tc>
          <w:tcPr>
            <w:tcW w:w="329" w:type="dxa"/>
            <w:vAlign w:val="center"/>
          </w:tcPr>
          <w:p w:rsidR="00274E01" w:rsidRDefault="00274E01" w:rsidP="00C325F7">
            <w:pPr>
              <w:spacing w:line="240" w:lineRule="atLeast"/>
              <w:ind w:leftChars="-30" w:left="-72" w:rightChars="-30" w:right="-72"/>
              <w:rPr>
                <w:rFonts w:ascii="方正宋三简体" w:eastAsia="方正宋三简体" w:hAnsi="宋体" w:cs="宋体"/>
                <w:sz w:val="18"/>
                <w:szCs w:val="18"/>
              </w:rPr>
            </w:pPr>
          </w:p>
        </w:tc>
        <w:tc>
          <w:tcPr>
            <w:tcW w:w="299" w:type="dxa"/>
            <w:vAlign w:val="center"/>
          </w:tcPr>
          <w:p w:rsidR="00274E01" w:rsidRDefault="00274E01" w:rsidP="00C325F7">
            <w:pPr>
              <w:spacing w:line="240" w:lineRule="atLeast"/>
              <w:ind w:rightChars="-30" w:right="-72"/>
              <w:rPr>
                <w:rFonts w:ascii="方正宋三简体" w:eastAsia="方正宋三简体" w:hAnsi="宋体" w:cs="宋体"/>
                <w:sz w:val="18"/>
                <w:szCs w:val="18"/>
              </w:rPr>
            </w:pPr>
            <w:r>
              <w:rPr>
                <w:rFonts w:ascii="方正宋三简体" w:eastAsia="方正宋三简体" w:hAnsi="宋体" w:cs="宋体" w:hint="eastAsia"/>
                <w:sz w:val="18"/>
                <w:szCs w:val="18"/>
              </w:rPr>
              <w:t>3</w:t>
            </w:r>
          </w:p>
        </w:tc>
        <w:tc>
          <w:tcPr>
            <w:tcW w:w="518" w:type="dxa"/>
            <w:gridSpan w:val="2"/>
            <w:vAlign w:val="center"/>
          </w:tcPr>
          <w:p w:rsidR="00274E01" w:rsidRDefault="00274E01" w:rsidP="00C325F7">
            <w:pPr>
              <w:spacing w:line="240" w:lineRule="atLeast"/>
              <w:ind w:leftChars="-30" w:left="-72" w:rightChars="-30" w:right="-72"/>
              <w:rPr>
                <w:rFonts w:ascii="方正宋三简体" w:eastAsia="方正宋三简体" w:hAnsi="宋体" w:cs="宋体"/>
                <w:sz w:val="18"/>
                <w:szCs w:val="18"/>
              </w:rPr>
            </w:pPr>
            <w:r>
              <w:rPr>
                <w:rFonts w:ascii="方正宋三简体" w:eastAsia="方正宋三简体" w:hAnsi="宋体" w:cs="宋体" w:hint="eastAsia"/>
                <w:sz w:val="18"/>
                <w:szCs w:val="18"/>
              </w:rPr>
              <w:t>核心</w:t>
            </w:r>
          </w:p>
        </w:tc>
        <w:tc>
          <w:tcPr>
            <w:tcW w:w="815" w:type="dxa"/>
            <w:gridSpan w:val="2"/>
            <w:vAlign w:val="center"/>
          </w:tcPr>
          <w:p w:rsidR="00274E01" w:rsidRDefault="00274E01" w:rsidP="00C325F7">
            <w:pPr>
              <w:spacing w:line="240" w:lineRule="atLeast"/>
              <w:ind w:leftChars="-30" w:left="-72" w:rightChars="-30" w:right="-72"/>
              <w:rPr>
                <w:rFonts w:ascii="方正宋三简体" w:eastAsia="方正宋三简体" w:hAnsi="宋体" w:cs="宋体"/>
                <w:sz w:val="18"/>
                <w:szCs w:val="18"/>
              </w:rPr>
            </w:pPr>
            <w:r>
              <w:rPr>
                <w:rFonts w:ascii="方正宋三简体" w:eastAsia="方正宋三简体" w:hAnsi="宋体" w:cs="宋体" w:hint="eastAsia"/>
                <w:sz w:val="18"/>
                <w:szCs w:val="18"/>
              </w:rPr>
              <w:t>经济学院</w:t>
            </w:r>
          </w:p>
        </w:tc>
        <w:tc>
          <w:tcPr>
            <w:tcW w:w="643" w:type="dxa"/>
            <w:vAlign w:val="center"/>
          </w:tcPr>
          <w:p w:rsidR="00274E01" w:rsidRDefault="00274E01" w:rsidP="00C325F7">
            <w:pPr>
              <w:spacing w:line="240" w:lineRule="atLeast"/>
              <w:ind w:leftChars="-30" w:left="-72" w:rightChars="-30" w:right="-72"/>
              <w:jc w:val="center"/>
              <w:rPr>
                <w:rFonts w:ascii="方正宋三简体" w:eastAsia="方正宋三简体" w:hAnsi="宋体" w:cs="宋体"/>
                <w:color w:val="FF0000"/>
                <w:sz w:val="18"/>
                <w:szCs w:val="18"/>
              </w:rPr>
            </w:pPr>
          </w:p>
        </w:tc>
      </w:tr>
      <w:tr w:rsidR="00274E01" w:rsidTr="00C325F7">
        <w:trPr>
          <w:trHeight w:val="337"/>
          <w:jc w:val="center"/>
        </w:trPr>
        <w:tc>
          <w:tcPr>
            <w:tcW w:w="296" w:type="dxa"/>
            <w:vMerge/>
            <w:vAlign w:val="center"/>
          </w:tcPr>
          <w:p w:rsidR="00274E01" w:rsidRDefault="00274E01" w:rsidP="00C325F7">
            <w:pPr>
              <w:keepLines/>
              <w:spacing w:line="240" w:lineRule="atLeast"/>
              <w:ind w:leftChars="-30" w:left="-72" w:rightChars="-30" w:right="-72"/>
              <w:rPr>
                <w:rFonts w:ascii="方正宋三简体" w:eastAsia="方正宋三简体" w:hAnsi="宋体" w:cs="宋体"/>
                <w:sz w:val="18"/>
                <w:szCs w:val="18"/>
              </w:rPr>
            </w:pPr>
          </w:p>
        </w:tc>
        <w:tc>
          <w:tcPr>
            <w:tcW w:w="394" w:type="dxa"/>
            <w:gridSpan w:val="2"/>
            <w:vMerge/>
            <w:vAlign w:val="center"/>
          </w:tcPr>
          <w:p w:rsidR="00274E01" w:rsidRDefault="00274E01" w:rsidP="00C325F7">
            <w:pPr>
              <w:keepLines/>
              <w:spacing w:line="240" w:lineRule="atLeast"/>
              <w:ind w:leftChars="-30" w:left="-72" w:rightChars="-30" w:right="-72"/>
              <w:rPr>
                <w:rFonts w:ascii="方正宋三简体" w:eastAsia="方正宋三简体" w:hAnsi="宋体" w:cs="宋体"/>
                <w:sz w:val="18"/>
                <w:szCs w:val="18"/>
              </w:rPr>
            </w:pPr>
          </w:p>
        </w:tc>
        <w:tc>
          <w:tcPr>
            <w:tcW w:w="1055" w:type="dxa"/>
          </w:tcPr>
          <w:p w:rsidR="00274E01" w:rsidRDefault="00274E01" w:rsidP="00C325F7">
            <w:pPr>
              <w:spacing w:line="240" w:lineRule="atLeast"/>
              <w:ind w:rightChars="-30" w:right="-72"/>
              <w:rPr>
                <w:rFonts w:ascii="方正宋三简体" w:eastAsia="方正宋三简体" w:hAnsi="宋体" w:cs="宋体"/>
                <w:sz w:val="18"/>
                <w:szCs w:val="18"/>
              </w:rPr>
            </w:pPr>
            <w:r>
              <w:rPr>
                <w:rFonts w:ascii="方正宋三简体" w:eastAsia="方正宋三简体" w:hAnsi="宋体" w:cs="宋体" w:hint="eastAsia"/>
                <w:sz w:val="18"/>
                <w:szCs w:val="18"/>
              </w:rPr>
              <w:t>3010260144</w:t>
            </w:r>
          </w:p>
        </w:tc>
        <w:tc>
          <w:tcPr>
            <w:tcW w:w="3452" w:type="dxa"/>
          </w:tcPr>
          <w:p w:rsidR="00274E01" w:rsidRDefault="00274E01" w:rsidP="00C325F7">
            <w:pPr>
              <w:spacing w:line="240" w:lineRule="atLeast"/>
              <w:ind w:leftChars="-30" w:left="-72" w:rightChars="-30" w:right="-72"/>
              <w:rPr>
                <w:rFonts w:ascii="方正宋三简体" w:eastAsia="方正宋三简体" w:hAnsi="宋体" w:cs="宋体"/>
                <w:sz w:val="18"/>
                <w:szCs w:val="18"/>
              </w:rPr>
            </w:pPr>
            <w:r>
              <w:rPr>
                <w:rFonts w:ascii="方正宋三简体" w:eastAsia="方正宋三简体" w:hAnsi="宋体" w:cs="宋体" w:hint="eastAsia"/>
                <w:sz w:val="18"/>
                <w:szCs w:val="18"/>
              </w:rPr>
              <w:t>人力资源管理</w:t>
            </w:r>
          </w:p>
          <w:p w:rsidR="00274E01" w:rsidRDefault="00274E01" w:rsidP="00C325F7">
            <w:pPr>
              <w:spacing w:line="240" w:lineRule="atLeast"/>
              <w:ind w:leftChars="-30" w:left="-72" w:rightChars="-30" w:right="-72"/>
              <w:rPr>
                <w:rFonts w:ascii="方正宋三简体" w:eastAsia="方正宋三简体" w:hAnsi="宋体" w:cs="宋体"/>
                <w:sz w:val="18"/>
                <w:szCs w:val="18"/>
              </w:rPr>
            </w:pPr>
            <w:r>
              <w:rPr>
                <w:rFonts w:ascii="方正宋三简体" w:eastAsia="方正宋三简体" w:hAnsi="宋体" w:cs="宋体"/>
                <w:sz w:val="18"/>
                <w:szCs w:val="18"/>
              </w:rPr>
              <w:t>Human Resource Management</w:t>
            </w:r>
          </w:p>
        </w:tc>
        <w:tc>
          <w:tcPr>
            <w:tcW w:w="542" w:type="dxa"/>
            <w:gridSpan w:val="3"/>
          </w:tcPr>
          <w:p w:rsidR="00274E01" w:rsidRDefault="00274E01" w:rsidP="00C325F7">
            <w:pPr>
              <w:spacing w:line="240" w:lineRule="atLeast"/>
              <w:ind w:rightChars="-30" w:right="-72" w:firstLineChars="100" w:firstLine="180"/>
              <w:rPr>
                <w:rFonts w:ascii="方正宋三简体" w:eastAsia="方正宋三简体" w:hAnsi="宋体" w:cs="宋体"/>
                <w:sz w:val="18"/>
                <w:szCs w:val="18"/>
              </w:rPr>
            </w:pPr>
            <w:r>
              <w:rPr>
                <w:rFonts w:ascii="方正宋三简体" w:eastAsia="方正宋三简体" w:hAnsi="宋体" w:cs="宋体" w:hint="eastAsia"/>
                <w:sz w:val="18"/>
                <w:szCs w:val="18"/>
              </w:rPr>
              <w:t>5</w:t>
            </w:r>
          </w:p>
        </w:tc>
        <w:tc>
          <w:tcPr>
            <w:tcW w:w="572" w:type="dxa"/>
          </w:tcPr>
          <w:p w:rsidR="00274E01" w:rsidRDefault="00274E01" w:rsidP="00C325F7">
            <w:pPr>
              <w:spacing w:line="240" w:lineRule="atLeast"/>
              <w:ind w:leftChars="-30" w:left="-72" w:rightChars="-30" w:right="-72" w:firstLineChars="100" w:firstLine="180"/>
              <w:rPr>
                <w:rFonts w:ascii="方正宋三简体" w:eastAsia="方正宋三简体" w:hAnsi="宋体" w:cs="宋体"/>
                <w:sz w:val="18"/>
                <w:szCs w:val="18"/>
              </w:rPr>
            </w:pPr>
            <w:r>
              <w:rPr>
                <w:rFonts w:ascii="方正宋三简体" w:eastAsia="方正宋三简体" w:hAnsi="宋体" w:cs="宋体" w:hint="eastAsia"/>
                <w:sz w:val="18"/>
                <w:szCs w:val="18"/>
              </w:rPr>
              <w:t>2</w:t>
            </w:r>
          </w:p>
        </w:tc>
        <w:tc>
          <w:tcPr>
            <w:tcW w:w="335" w:type="dxa"/>
          </w:tcPr>
          <w:p w:rsidR="00274E01" w:rsidRDefault="00274E01" w:rsidP="00C325F7">
            <w:pPr>
              <w:spacing w:line="240" w:lineRule="atLeast"/>
              <w:ind w:leftChars="-30" w:left="-72" w:rightChars="-30" w:right="-72"/>
              <w:rPr>
                <w:rFonts w:ascii="方正宋三简体" w:eastAsia="方正宋三简体" w:hAnsi="宋体" w:cs="宋体"/>
                <w:sz w:val="18"/>
                <w:szCs w:val="18"/>
              </w:rPr>
            </w:pPr>
            <w:r>
              <w:rPr>
                <w:rFonts w:ascii="方正宋三简体" w:eastAsia="方正宋三简体" w:hAnsi="宋体" w:cs="宋体" w:hint="eastAsia"/>
                <w:sz w:val="18"/>
                <w:szCs w:val="18"/>
              </w:rPr>
              <w:t>32</w:t>
            </w:r>
          </w:p>
        </w:tc>
        <w:tc>
          <w:tcPr>
            <w:tcW w:w="309" w:type="dxa"/>
          </w:tcPr>
          <w:p w:rsidR="00274E01" w:rsidRDefault="00274E01" w:rsidP="00C325F7">
            <w:pPr>
              <w:spacing w:line="240" w:lineRule="atLeast"/>
              <w:ind w:leftChars="-30" w:left="-72" w:rightChars="-30" w:right="-72"/>
              <w:rPr>
                <w:rFonts w:ascii="方正宋三简体" w:eastAsia="方正宋三简体" w:hAnsi="宋体" w:cs="宋体"/>
                <w:sz w:val="18"/>
                <w:szCs w:val="18"/>
              </w:rPr>
            </w:pPr>
            <w:r>
              <w:rPr>
                <w:rFonts w:ascii="方正宋三简体" w:eastAsia="方正宋三简体" w:hAnsi="宋体" w:cs="宋体" w:hint="eastAsia"/>
                <w:sz w:val="18"/>
                <w:szCs w:val="18"/>
              </w:rPr>
              <w:t>32</w:t>
            </w:r>
          </w:p>
        </w:tc>
        <w:tc>
          <w:tcPr>
            <w:tcW w:w="380" w:type="dxa"/>
          </w:tcPr>
          <w:p w:rsidR="00274E01" w:rsidRDefault="00274E01" w:rsidP="00C325F7">
            <w:pPr>
              <w:spacing w:line="240" w:lineRule="atLeast"/>
              <w:ind w:leftChars="-30" w:left="-72" w:rightChars="-30" w:right="-72"/>
              <w:rPr>
                <w:rFonts w:ascii="方正宋三简体" w:eastAsia="方正宋三简体" w:hAnsi="宋体" w:cs="宋体"/>
                <w:sz w:val="18"/>
                <w:szCs w:val="18"/>
              </w:rPr>
            </w:pPr>
          </w:p>
        </w:tc>
        <w:tc>
          <w:tcPr>
            <w:tcW w:w="329" w:type="dxa"/>
            <w:vAlign w:val="center"/>
          </w:tcPr>
          <w:p w:rsidR="00274E01" w:rsidRDefault="00274E01" w:rsidP="00C325F7">
            <w:pPr>
              <w:spacing w:line="240" w:lineRule="atLeast"/>
              <w:ind w:leftChars="-30" w:left="-72" w:rightChars="-30" w:right="-72"/>
              <w:rPr>
                <w:rFonts w:ascii="方正宋三简体" w:eastAsia="方正宋三简体" w:hAnsi="宋体" w:cs="宋体"/>
                <w:sz w:val="18"/>
                <w:szCs w:val="18"/>
              </w:rPr>
            </w:pPr>
          </w:p>
        </w:tc>
        <w:tc>
          <w:tcPr>
            <w:tcW w:w="299" w:type="dxa"/>
            <w:vAlign w:val="center"/>
          </w:tcPr>
          <w:p w:rsidR="00274E01" w:rsidRDefault="00274E01" w:rsidP="00C325F7">
            <w:pPr>
              <w:spacing w:line="240" w:lineRule="atLeast"/>
              <w:ind w:rightChars="-30" w:right="-72"/>
              <w:rPr>
                <w:rFonts w:ascii="方正宋三简体" w:eastAsia="方正宋三简体" w:hAnsi="宋体" w:cs="宋体"/>
                <w:sz w:val="18"/>
                <w:szCs w:val="18"/>
              </w:rPr>
            </w:pPr>
            <w:r>
              <w:rPr>
                <w:rFonts w:ascii="方正宋三简体" w:eastAsia="方正宋三简体" w:hAnsi="宋体" w:cs="宋体" w:hint="eastAsia"/>
                <w:sz w:val="18"/>
                <w:szCs w:val="18"/>
              </w:rPr>
              <w:t>2</w:t>
            </w:r>
          </w:p>
        </w:tc>
        <w:tc>
          <w:tcPr>
            <w:tcW w:w="518" w:type="dxa"/>
            <w:gridSpan w:val="2"/>
            <w:vAlign w:val="center"/>
          </w:tcPr>
          <w:p w:rsidR="00274E01" w:rsidRDefault="00274E01" w:rsidP="00C325F7">
            <w:pPr>
              <w:spacing w:line="240" w:lineRule="atLeast"/>
              <w:ind w:leftChars="-30" w:left="-72" w:rightChars="-30" w:right="-72"/>
              <w:rPr>
                <w:rFonts w:ascii="方正宋三简体" w:eastAsia="方正宋三简体" w:hAnsi="宋体" w:cs="宋体"/>
                <w:sz w:val="18"/>
                <w:szCs w:val="18"/>
              </w:rPr>
            </w:pPr>
            <w:r>
              <w:rPr>
                <w:rFonts w:ascii="方正宋三简体" w:eastAsia="方正宋三简体" w:hAnsi="宋体" w:cs="宋体" w:hint="eastAsia"/>
                <w:sz w:val="18"/>
                <w:szCs w:val="18"/>
              </w:rPr>
              <w:t>核心</w:t>
            </w:r>
          </w:p>
        </w:tc>
        <w:tc>
          <w:tcPr>
            <w:tcW w:w="815" w:type="dxa"/>
            <w:gridSpan w:val="2"/>
            <w:vAlign w:val="center"/>
          </w:tcPr>
          <w:p w:rsidR="00274E01" w:rsidRDefault="00274E01" w:rsidP="00C325F7">
            <w:pPr>
              <w:spacing w:line="240" w:lineRule="atLeast"/>
              <w:ind w:leftChars="-30" w:left="-72" w:rightChars="-30" w:right="-72"/>
              <w:rPr>
                <w:rFonts w:ascii="方正宋三简体" w:eastAsia="方正宋三简体" w:hAnsi="宋体" w:cs="宋体"/>
                <w:sz w:val="18"/>
                <w:szCs w:val="18"/>
              </w:rPr>
            </w:pPr>
            <w:r>
              <w:rPr>
                <w:rFonts w:ascii="方正宋三简体" w:eastAsia="方正宋三简体" w:hAnsi="宋体" w:cs="宋体" w:hint="eastAsia"/>
                <w:sz w:val="18"/>
                <w:szCs w:val="18"/>
              </w:rPr>
              <w:t>经济学院</w:t>
            </w:r>
          </w:p>
        </w:tc>
        <w:tc>
          <w:tcPr>
            <w:tcW w:w="643" w:type="dxa"/>
            <w:vAlign w:val="center"/>
          </w:tcPr>
          <w:p w:rsidR="00274E01" w:rsidRDefault="00274E01" w:rsidP="00C325F7">
            <w:pPr>
              <w:spacing w:line="240" w:lineRule="atLeast"/>
              <w:ind w:leftChars="-30" w:left="-72" w:rightChars="-30" w:right="-72"/>
              <w:jc w:val="center"/>
              <w:rPr>
                <w:rFonts w:ascii="方正宋三简体" w:eastAsia="方正宋三简体" w:hAnsi="宋体" w:cs="宋体"/>
                <w:color w:val="FF0000"/>
                <w:sz w:val="18"/>
                <w:szCs w:val="18"/>
              </w:rPr>
            </w:pPr>
          </w:p>
          <w:p w:rsidR="00274E01" w:rsidRDefault="00274E01" w:rsidP="00C325F7">
            <w:pPr>
              <w:spacing w:line="240" w:lineRule="atLeast"/>
              <w:ind w:leftChars="-30" w:left="-72" w:rightChars="-30" w:right="-72"/>
              <w:jc w:val="center"/>
              <w:rPr>
                <w:rFonts w:ascii="方正宋三简体" w:eastAsia="方正宋三简体" w:hAnsi="宋体" w:cs="宋体"/>
                <w:color w:val="FF0000"/>
                <w:sz w:val="18"/>
                <w:szCs w:val="18"/>
              </w:rPr>
            </w:pPr>
          </w:p>
          <w:p w:rsidR="00274E01" w:rsidRDefault="00274E01" w:rsidP="00C325F7">
            <w:pPr>
              <w:spacing w:line="240" w:lineRule="atLeast"/>
              <w:ind w:leftChars="-30" w:left="-72" w:rightChars="-30" w:right="-72"/>
              <w:jc w:val="center"/>
              <w:rPr>
                <w:rFonts w:ascii="方正宋三简体" w:eastAsia="方正宋三简体" w:hAnsi="宋体" w:cs="宋体"/>
                <w:color w:val="FF0000"/>
                <w:sz w:val="18"/>
                <w:szCs w:val="18"/>
              </w:rPr>
            </w:pPr>
          </w:p>
        </w:tc>
      </w:tr>
      <w:tr w:rsidR="00274E01" w:rsidTr="00C325F7">
        <w:trPr>
          <w:trHeight w:val="337"/>
          <w:jc w:val="center"/>
        </w:trPr>
        <w:tc>
          <w:tcPr>
            <w:tcW w:w="296" w:type="dxa"/>
            <w:vMerge/>
            <w:vAlign w:val="center"/>
          </w:tcPr>
          <w:p w:rsidR="00274E01" w:rsidRDefault="00274E01" w:rsidP="00C325F7">
            <w:pPr>
              <w:keepLines/>
              <w:spacing w:line="240" w:lineRule="atLeast"/>
              <w:ind w:leftChars="-30" w:left="-72" w:rightChars="-30" w:right="-72"/>
              <w:rPr>
                <w:rFonts w:ascii="方正宋三简体" w:eastAsia="方正宋三简体" w:hAnsi="宋体" w:cs="宋体"/>
                <w:sz w:val="18"/>
                <w:szCs w:val="18"/>
              </w:rPr>
            </w:pPr>
          </w:p>
        </w:tc>
        <w:tc>
          <w:tcPr>
            <w:tcW w:w="394" w:type="dxa"/>
            <w:gridSpan w:val="2"/>
            <w:vMerge/>
            <w:vAlign w:val="center"/>
          </w:tcPr>
          <w:p w:rsidR="00274E01" w:rsidRDefault="00274E01" w:rsidP="00C325F7">
            <w:pPr>
              <w:keepLines/>
              <w:spacing w:line="240" w:lineRule="atLeast"/>
              <w:ind w:leftChars="-30" w:left="-72" w:rightChars="-30" w:right="-72"/>
              <w:rPr>
                <w:rFonts w:ascii="方正宋三简体" w:eastAsia="方正宋三简体" w:hAnsi="宋体" w:cs="宋体"/>
                <w:sz w:val="18"/>
                <w:szCs w:val="18"/>
              </w:rPr>
            </w:pPr>
          </w:p>
        </w:tc>
        <w:tc>
          <w:tcPr>
            <w:tcW w:w="1055" w:type="dxa"/>
          </w:tcPr>
          <w:p w:rsidR="00274E01" w:rsidRDefault="00274E01" w:rsidP="00C325F7">
            <w:pPr>
              <w:spacing w:line="240" w:lineRule="atLeast"/>
              <w:ind w:rightChars="-30" w:right="-72"/>
              <w:rPr>
                <w:rFonts w:ascii="方正宋三简体" w:eastAsia="方正宋三简体" w:hAnsi="宋体" w:cs="宋体"/>
                <w:sz w:val="18"/>
                <w:szCs w:val="18"/>
              </w:rPr>
            </w:pPr>
            <w:r>
              <w:rPr>
                <w:rFonts w:ascii="方正宋三简体" w:eastAsia="方正宋三简体" w:hAnsi="宋体" w:cs="宋体" w:hint="eastAsia"/>
                <w:sz w:val="18"/>
                <w:szCs w:val="18"/>
              </w:rPr>
              <w:t>3010260344</w:t>
            </w:r>
          </w:p>
        </w:tc>
        <w:tc>
          <w:tcPr>
            <w:tcW w:w="3452" w:type="dxa"/>
          </w:tcPr>
          <w:p w:rsidR="00274E01" w:rsidRDefault="00274E01" w:rsidP="00C325F7">
            <w:pPr>
              <w:spacing w:line="240" w:lineRule="atLeast"/>
              <w:ind w:leftChars="-30" w:left="-72" w:rightChars="-30" w:right="-72"/>
              <w:rPr>
                <w:rFonts w:ascii="方正宋三简体" w:eastAsia="方正宋三简体" w:hAnsi="宋体" w:cs="宋体"/>
                <w:sz w:val="18"/>
                <w:szCs w:val="18"/>
              </w:rPr>
            </w:pPr>
            <w:r>
              <w:rPr>
                <w:rFonts w:ascii="方正宋三简体" w:eastAsia="方正宋三简体" w:hAnsi="宋体" w:cs="宋体" w:hint="eastAsia"/>
                <w:sz w:val="18"/>
                <w:szCs w:val="18"/>
              </w:rPr>
              <w:t>人力资源管理（实验）</w:t>
            </w:r>
          </w:p>
          <w:p w:rsidR="00274E01" w:rsidRDefault="00274E01" w:rsidP="00C325F7">
            <w:pPr>
              <w:spacing w:line="240" w:lineRule="atLeast"/>
              <w:ind w:leftChars="-30" w:left="-72" w:rightChars="-30" w:right="-72"/>
              <w:rPr>
                <w:rFonts w:ascii="方正宋三简体" w:eastAsia="方正宋三简体" w:hAnsi="宋体" w:cs="宋体"/>
                <w:sz w:val="18"/>
                <w:szCs w:val="18"/>
              </w:rPr>
            </w:pPr>
            <w:r>
              <w:rPr>
                <w:rFonts w:ascii="方正宋三简体" w:eastAsia="方正宋三简体" w:hAnsi="宋体" w:cs="宋体"/>
                <w:sz w:val="18"/>
                <w:szCs w:val="18"/>
              </w:rPr>
              <w:t>Human Resource Management</w:t>
            </w:r>
          </w:p>
          <w:p w:rsidR="00274E01" w:rsidRDefault="00274E01" w:rsidP="00C325F7">
            <w:pPr>
              <w:spacing w:line="240" w:lineRule="atLeast"/>
              <w:ind w:leftChars="-30" w:left="-72" w:rightChars="-30" w:right="-72"/>
              <w:rPr>
                <w:rFonts w:ascii="方正宋三简体" w:eastAsia="方正宋三简体" w:hAnsi="宋体" w:cs="宋体"/>
                <w:sz w:val="18"/>
                <w:szCs w:val="18"/>
              </w:rPr>
            </w:pPr>
            <w:r>
              <w:rPr>
                <w:rFonts w:ascii="方正宋三简体" w:eastAsia="方正宋三简体" w:hAnsi="宋体" w:cs="宋体"/>
                <w:sz w:val="18"/>
                <w:szCs w:val="18"/>
              </w:rPr>
              <w:t>(Experiment)</w:t>
            </w:r>
          </w:p>
        </w:tc>
        <w:tc>
          <w:tcPr>
            <w:tcW w:w="542" w:type="dxa"/>
            <w:gridSpan w:val="3"/>
          </w:tcPr>
          <w:p w:rsidR="00274E01" w:rsidRDefault="00274E01" w:rsidP="00C325F7">
            <w:pPr>
              <w:spacing w:line="240" w:lineRule="atLeast"/>
              <w:ind w:rightChars="-30" w:right="-72" w:firstLineChars="100" w:firstLine="180"/>
              <w:rPr>
                <w:rFonts w:ascii="方正宋三简体" w:eastAsia="方正宋三简体" w:hAnsi="宋体" w:cs="宋体"/>
                <w:sz w:val="18"/>
                <w:szCs w:val="18"/>
              </w:rPr>
            </w:pPr>
          </w:p>
          <w:p w:rsidR="00274E01" w:rsidRDefault="00274E01" w:rsidP="00C325F7">
            <w:pPr>
              <w:spacing w:line="240" w:lineRule="atLeast"/>
              <w:ind w:rightChars="-30" w:right="-72" w:firstLineChars="100" w:firstLine="180"/>
              <w:rPr>
                <w:rFonts w:ascii="方正宋三简体" w:eastAsia="方正宋三简体" w:hAnsi="宋体" w:cs="宋体"/>
                <w:sz w:val="18"/>
                <w:szCs w:val="18"/>
              </w:rPr>
            </w:pPr>
          </w:p>
          <w:p w:rsidR="00274E01" w:rsidRDefault="00274E01" w:rsidP="00C325F7">
            <w:pPr>
              <w:spacing w:line="240" w:lineRule="atLeast"/>
              <w:ind w:rightChars="-30" w:right="-72" w:firstLineChars="100" w:firstLine="180"/>
              <w:rPr>
                <w:rFonts w:ascii="方正宋三简体" w:eastAsia="方正宋三简体" w:hAnsi="宋体" w:cs="宋体"/>
                <w:sz w:val="18"/>
                <w:szCs w:val="18"/>
              </w:rPr>
            </w:pPr>
            <w:r>
              <w:rPr>
                <w:rFonts w:ascii="方正宋三简体" w:eastAsia="方正宋三简体" w:hAnsi="宋体" w:cs="宋体" w:hint="eastAsia"/>
                <w:sz w:val="18"/>
                <w:szCs w:val="18"/>
              </w:rPr>
              <w:t>5</w:t>
            </w:r>
          </w:p>
        </w:tc>
        <w:tc>
          <w:tcPr>
            <w:tcW w:w="572" w:type="dxa"/>
          </w:tcPr>
          <w:p w:rsidR="00274E01" w:rsidRDefault="00274E01" w:rsidP="00C325F7">
            <w:pPr>
              <w:spacing w:line="240" w:lineRule="atLeast"/>
              <w:ind w:leftChars="-30" w:left="-72" w:rightChars="-30" w:right="-72" w:firstLineChars="100" w:firstLine="180"/>
              <w:rPr>
                <w:rFonts w:ascii="方正宋三简体" w:eastAsia="方正宋三简体" w:hAnsi="宋体" w:cs="宋体"/>
                <w:sz w:val="18"/>
                <w:szCs w:val="18"/>
              </w:rPr>
            </w:pPr>
          </w:p>
          <w:p w:rsidR="00274E01" w:rsidRDefault="00274E01" w:rsidP="00C325F7">
            <w:pPr>
              <w:spacing w:line="240" w:lineRule="atLeast"/>
              <w:ind w:leftChars="-30" w:left="-72" w:rightChars="-30" w:right="-72" w:firstLineChars="100" w:firstLine="180"/>
              <w:rPr>
                <w:rFonts w:ascii="方正宋三简体" w:eastAsia="方正宋三简体" w:hAnsi="宋体" w:cs="宋体"/>
                <w:sz w:val="18"/>
                <w:szCs w:val="18"/>
              </w:rPr>
            </w:pPr>
          </w:p>
          <w:p w:rsidR="00274E01" w:rsidRDefault="00274E01" w:rsidP="00C325F7">
            <w:pPr>
              <w:spacing w:line="240" w:lineRule="atLeast"/>
              <w:ind w:leftChars="-30" w:left="-72" w:rightChars="-30" w:right="-72" w:firstLineChars="100" w:firstLine="180"/>
              <w:rPr>
                <w:rFonts w:ascii="方正宋三简体" w:eastAsia="方正宋三简体" w:hAnsi="宋体" w:cs="宋体"/>
                <w:sz w:val="18"/>
                <w:szCs w:val="18"/>
              </w:rPr>
            </w:pPr>
            <w:r>
              <w:rPr>
                <w:rFonts w:ascii="方正宋三简体" w:eastAsia="方正宋三简体" w:hAnsi="宋体" w:cs="宋体" w:hint="eastAsia"/>
                <w:sz w:val="18"/>
                <w:szCs w:val="18"/>
              </w:rPr>
              <w:t>1</w:t>
            </w:r>
          </w:p>
        </w:tc>
        <w:tc>
          <w:tcPr>
            <w:tcW w:w="335" w:type="dxa"/>
          </w:tcPr>
          <w:p w:rsidR="00274E01" w:rsidRDefault="00274E01" w:rsidP="00C325F7">
            <w:pPr>
              <w:spacing w:line="240" w:lineRule="atLeast"/>
              <w:ind w:leftChars="-30" w:left="-72" w:rightChars="-30" w:right="-72"/>
              <w:rPr>
                <w:rFonts w:ascii="方正宋三简体" w:eastAsia="方正宋三简体" w:hAnsi="宋体" w:cs="宋体"/>
                <w:sz w:val="18"/>
                <w:szCs w:val="18"/>
              </w:rPr>
            </w:pPr>
          </w:p>
          <w:p w:rsidR="00274E01" w:rsidRDefault="00274E01" w:rsidP="00C325F7">
            <w:pPr>
              <w:spacing w:line="240" w:lineRule="atLeast"/>
              <w:ind w:leftChars="-30" w:left="-72" w:rightChars="-30" w:right="-72"/>
              <w:rPr>
                <w:rFonts w:ascii="方正宋三简体" w:eastAsia="方正宋三简体" w:hAnsi="宋体" w:cs="宋体"/>
                <w:sz w:val="18"/>
                <w:szCs w:val="18"/>
              </w:rPr>
            </w:pPr>
          </w:p>
          <w:p w:rsidR="00274E01" w:rsidRDefault="00274E01" w:rsidP="00C325F7">
            <w:pPr>
              <w:spacing w:line="240" w:lineRule="atLeast"/>
              <w:ind w:leftChars="-30" w:left="-72" w:rightChars="-30" w:right="-72"/>
              <w:rPr>
                <w:rFonts w:ascii="方正宋三简体" w:eastAsia="方正宋三简体" w:hAnsi="宋体" w:cs="宋体"/>
                <w:sz w:val="18"/>
                <w:szCs w:val="18"/>
              </w:rPr>
            </w:pPr>
            <w:r>
              <w:rPr>
                <w:rFonts w:ascii="方正宋三简体" w:eastAsia="方正宋三简体" w:hAnsi="宋体" w:cs="宋体" w:hint="eastAsia"/>
                <w:sz w:val="18"/>
                <w:szCs w:val="18"/>
              </w:rPr>
              <w:t>24</w:t>
            </w:r>
          </w:p>
        </w:tc>
        <w:tc>
          <w:tcPr>
            <w:tcW w:w="309" w:type="dxa"/>
          </w:tcPr>
          <w:p w:rsidR="00274E01" w:rsidRDefault="00274E01" w:rsidP="00C325F7">
            <w:pPr>
              <w:spacing w:line="240" w:lineRule="atLeast"/>
              <w:ind w:leftChars="-30" w:left="-72" w:rightChars="-30" w:right="-72"/>
              <w:rPr>
                <w:rFonts w:ascii="方正宋三简体" w:eastAsia="方正宋三简体" w:hAnsi="宋体" w:cs="宋体"/>
                <w:sz w:val="18"/>
                <w:szCs w:val="18"/>
              </w:rPr>
            </w:pPr>
          </w:p>
          <w:p w:rsidR="00274E01" w:rsidRDefault="00274E01" w:rsidP="00C325F7">
            <w:pPr>
              <w:spacing w:line="240" w:lineRule="atLeast"/>
              <w:ind w:leftChars="-30" w:left="-72" w:rightChars="-30" w:right="-72"/>
              <w:rPr>
                <w:rFonts w:ascii="方正宋三简体" w:eastAsia="方正宋三简体" w:hAnsi="宋体" w:cs="宋体"/>
                <w:sz w:val="18"/>
                <w:szCs w:val="18"/>
              </w:rPr>
            </w:pPr>
          </w:p>
          <w:p w:rsidR="00274E01" w:rsidRDefault="00274E01" w:rsidP="00C325F7">
            <w:pPr>
              <w:spacing w:line="240" w:lineRule="atLeast"/>
              <w:ind w:leftChars="-30" w:left="-72" w:rightChars="-30" w:right="-72"/>
              <w:rPr>
                <w:rFonts w:ascii="方正宋三简体" w:eastAsia="方正宋三简体" w:hAnsi="宋体" w:cs="宋体"/>
                <w:sz w:val="18"/>
                <w:szCs w:val="18"/>
              </w:rPr>
            </w:pPr>
          </w:p>
        </w:tc>
        <w:tc>
          <w:tcPr>
            <w:tcW w:w="380" w:type="dxa"/>
          </w:tcPr>
          <w:p w:rsidR="00274E01" w:rsidRDefault="00274E01" w:rsidP="00C325F7">
            <w:pPr>
              <w:spacing w:line="240" w:lineRule="atLeast"/>
              <w:ind w:rightChars="-30" w:right="-72"/>
              <w:rPr>
                <w:rFonts w:ascii="方正宋三简体" w:eastAsia="方正宋三简体" w:hAnsi="宋体" w:cs="宋体"/>
                <w:sz w:val="18"/>
                <w:szCs w:val="18"/>
              </w:rPr>
            </w:pPr>
            <w:r>
              <w:rPr>
                <w:rFonts w:ascii="方正宋三简体" w:eastAsia="方正宋三简体" w:hAnsi="宋体" w:cs="宋体" w:hint="eastAsia"/>
                <w:sz w:val="18"/>
                <w:szCs w:val="18"/>
              </w:rPr>
              <w:t>24</w:t>
            </w:r>
          </w:p>
        </w:tc>
        <w:tc>
          <w:tcPr>
            <w:tcW w:w="329" w:type="dxa"/>
            <w:vAlign w:val="center"/>
          </w:tcPr>
          <w:p w:rsidR="00274E01" w:rsidRDefault="00274E01" w:rsidP="00C325F7">
            <w:pPr>
              <w:spacing w:line="240" w:lineRule="atLeast"/>
              <w:ind w:leftChars="-30" w:left="-72" w:rightChars="-30" w:right="-72"/>
              <w:rPr>
                <w:rFonts w:ascii="方正宋三简体" w:eastAsia="方正宋三简体" w:hAnsi="宋体" w:cs="宋体"/>
                <w:sz w:val="18"/>
                <w:szCs w:val="18"/>
              </w:rPr>
            </w:pPr>
          </w:p>
        </w:tc>
        <w:tc>
          <w:tcPr>
            <w:tcW w:w="299" w:type="dxa"/>
            <w:vAlign w:val="center"/>
          </w:tcPr>
          <w:p w:rsidR="00274E01" w:rsidRDefault="00274E01" w:rsidP="00C325F7">
            <w:pPr>
              <w:spacing w:line="240" w:lineRule="atLeast"/>
              <w:ind w:rightChars="-30" w:right="-72"/>
              <w:rPr>
                <w:rFonts w:ascii="方正宋三简体" w:eastAsia="方正宋三简体" w:hAnsi="宋体" w:cs="宋体"/>
                <w:sz w:val="18"/>
                <w:szCs w:val="18"/>
              </w:rPr>
            </w:pPr>
            <w:r>
              <w:rPr>
                <w:rFonts w:ascii="方正宋三简体" w:eastAsia="方正宋三简体" w:hAnsi="宋体" w:cs="宋体" w:hint="eastAsia"/>
                <w:sz w:val="18"/>
                <w:szCs w:val="18"/>
              </w:rPr>
              <w:t>2</w:t>
            </w:r>
          </w:p>
        </w:tc>
        <w:tc>
          <w:tcPr>
            <w:tcW w:w="518" w:type="dxa"/>
            <w:gridSpan w:val="2"/>
            <w:vAlign w:val="center"/>
          </w:tcPr>
          <w:p w:rsidR="00274E01" w:rsidRDefault="00274E01" w:rsidP="00C325F7">
            <w:pPr>
              <w:spacing w:line="240" w:lineRule="atLeast"/>
              <w:ind w:leftChars="-30" w:left="-72" w:rightChars="-30" w:right="-72"/>
              <w:rPr>
                <w:rFonts w:ascii="方正宋三简体" w:eastAsia="方正宋三简体" w:hAnsi="宋体" w:cs="宋体"/>
                <w:sz w:val="18"/>
                <w:szCs w:val="18"/>
              </w:rPr>
            </w:pPr>
            <w:r>
              <w:rPr>
                <w:rFonts w:ascii="方正宋三简体" w:eastAsia="方正宋三简体" w:hAnsi="宋体" w:cs="宋体" w:hint="eastAsia"/>
                <w:sz w:val="18"/>
                <w:szCs w:val="18"/>
              </w:rPr>
              <w:t>核心</w:t>
            </w:r>
          </w:p>
        </w:tc>
        <w:tc>
          <w:tcPr>
            <w:tcW w:w="815" w:type="dxa"/>
            <w:gridSpan w:val="2"/>
            <w:vAlign w:val="center"/>
          </w:tcPr>
          <w:p w:rsidR="00274E01" w:rsidRDefault="00274E01" w:rsidP="00C325F7">
            <w:pPr>
              <w:spacing w:line="240" w:lineRule="atLeast"/>
              <w:ind w:leftChars="-30" w:left="-72" w:rightChars="-30" w:right="-72"/>
              <w:rPr>
                <w:rFonts w:ascii="方正宋三简体" w:eastAsia="方正宋三简体" w:hAnsi="宋体" w:cs="宋体"/>
                <w:sz w:val="18"/>
                <w:szCs w:val="18"/>
              </w:rPr>
            </w:pPr>
            <w:r>
              <w:rPr>
                <w:rFonts w:ascii="方正宋三简体" w:eastAsia="方正宋三简体" w:hAnsi="宋体" w:cs="宋体" w:hint="eastAsia"/>
                <w:sz w:val="18"/>
                <w:szCs w:val="18"/>
              </w:rPr>
              <w:t>经济学院</w:t>
            </w:r>
          </w:p>
        </w:tc>
        <w:tc>
          <w:tcPr>
            <w:tcW w:w="643" w:type="dxa"/>
            <w:vAlign w:val="center"/>
          </w:tcPr>
          <w:p w:rsidR="00274E01" w:rsidRDefault="00274E01" w:rsidP="00C325F7">
            <w:pPr>
              <w:spacing w:line="240" w:lineRule="atLeast"/>
              <w:ind w:leftChars="-30" w:left="-72" w:rightChars="-30" w:right="-72"/>
              <w:jc w:val="center"/>
              <w:rPr>
                <w:rFonts w:ascii="方正宋三简体" w:eastAsia="方正宋三简体" w:hAnsi="宋体" w:cs="宋体"/>
                <w:sz w:val="18"/>
                <w:szCs w:val="18"/>
              </w:rPr>
            </w:pPr>
          </w:p>
        </w:tc>
      </w:tr>
      <w:tr w:rsidR="00274E01" w:rsidTr="00C325F7">
        <w:trPr>
          <w:trHeight w:val="337"/>
          <w:jc w:val="center"/>
        </w:trPr>
        <w:tc>
          <w:tcPr>
            <w:tcW w:w="296" w:type="dxa"/>
            <w:vMerge/>
            <w:vAlign w:val="center"/>
          </w:tcPr>
          <w:p w:rsidR="00274E01" w:rsidRDefault="00274E01" w:rsidP="00C325F7">
            <w:pPr>
              <w:keepLines/>
              <w:spacing w:line="240" w:lineRule="atLeast"/>
              <w:ind w:leftChars="-30" w:left="-72" w:rightChars="-30" w:right="-72"/>
              <w:rPr>
                <w:rFonts w:ascii="方正宋三简体" w:eastAsia="方正宋三简体" w:hAnsi="宋体" w:cs="宋体"/>
                <w:sz w:val="18"/>
                <w:szCs w:val="18"/>
              </w:rPr>
            </w:pPr>
          </w:p>
        </w:tc>
        <w:tc>
          <w:tcPr>
            <w:tcW w:w="394" w:type="dxa"/>
            <w:gridSpan w:val="2"/>
            <w:vMerge/>
            <w:vAlign w:val="center"/>
          </w:tcPr>
          <w:p w:rsidR="00274E01" w:rsidRDefault="00274E01" w:rsidP="00C325F7">
            <w:pPr>
              <w:keepLines/>
              <w:spacing w:line="240" w:lineRule="atLeast"/>
              <w:ind w:leftChars="-30" w:left="-72" w:rightChars="-30" w:right="-72"/>
              <w:rPr>
                <w:rFonts w:ascii="方正宋三简体" w:eastAsia="方正宋三简体" w:hAnsi="宋体" w:cs="宋体"/>
                <w:sz w:val="18"/>
                <w:szCs w:val="18"/>
              </w:rPr>
            </w:pPr>
          </w:p>
        </w:tc>
        <w:tc>
          <w:tcPr>
            <w:tcW w:w="1055" w:type="dxa"/>
          </w:tcPr>
          <w:p w:rsidR="00274E01" w:rsidRDefault="00274E01" w:rsidP="00C325F7">
            <w:pPr>
              <w:spacing w:line="240" w:lineRule="atLeast"/>
              <w:ind w:rightChars="-30" w:right="-72"/>
              <w:rPr>
                <w:rFonts w:ascii="方正宋三简体" w:eastAsia="方正宋三简体" w:hAnsi="宋体" w:cs="宋体"/>
                <w:sz w:val="18"/>
                <w:szCs w:val="18"/>
              </w:rPr>
            </w:pPr>
            <w:r>
              <w:rPr>
                <w:rFonts w:ascii="方正宋三简体" w:eastAsia="方正宋三简体" w:hAnsi="宋体" w:cs="宋体" w:hint="eastAsia"/>
                <w:sz w:val="18"/>
                <w:szCs w:val="18"/>
              </w:rPr>
              <w:t>3010260154</w:t>
            </w:r>
          </w:p>
        </w:tc>
        <w:tc>
          <w:tcPr>
            <w:tcW w:w="3452" w:type="dxa"/>
          </w:tcPr>
          <w:p w:rsidR="00274E01" w:rsidRDefault="00274E01" w:rsidP="00C325F7">
            <w:pPr>
              <w:spacing w:line="240" w:lineRule="atLeast"/>
              <w:ind w:leftChars="-30" w:left="-72" w:rightChars="-30" w:right="-72"/>
              <w:rPr>
                <w:rFonts w:ascii="方正宋三简体" w:eastAsia="方正宋三简体" w:hAnsi="宋体" w:cs="宋体"/>
                <w:sz w:val="18"/>
                <w:szCs w:val="18"/>
              </w:rPr>
            </w:pPr>
            <w:r>
              <w:rPr>
                <w:rFonts w:ascii="方正宋三简体" w:eastAsia="方正宋三简体" w:hAnsi="宋体" w:cs="宋体" w:hint="eastAsia"/>
                <w:sz w:val="18"/>
                <w:szCs w:val="18"/>
              </w:rPr>
              <w:t>运营管理</w:t>
            </w:r>
            <w:r>
              <w:rPr>
                <w:rFonts w:ascii="方正宋三简体" w:eastAsia="方正宋三简体" w:hAnsi="宋体" w:cs="宋体"/>
                <w:sz w:val="18"/>
                <w:szCs w:val="18"/>
              </w:rPr>
              <w:t>Operation Management</w:t>
            </w:r>
          </w:p>
        </w:tc>
        <w:tc>
          <w:tcPr>
            <w:tcW w:w="542" w:type="dxa"/>
            <w:gridSpan w:val="3"/>
          </w:tcPr>
          <w:p w:rsidR="00274E01" w:rsidRDefault="00274E01" w:rsidP="00C325F7">
            <w:pPr>
              <w:spacing w:line="240" w:lineRule="atLeast"/>
              <w:ind w:rightChars="-30" w:right="-72" w:firstLineChars="100" w:firstLine="180"/>
              <w:rPr>
                <w:rFonts w:ascii="方正宋三简体" w:eastAsia="方正宋三简体" w:hAnsi="宋体" w:cs="宋体"/>
                <w:sz w:val="18"/>
                <w:szCs w:val="18"/>
              </w:rPr>
            </w:pPr>
            <w:r>
              <w:rPr>
                <w:rFonts w:ascii="方正宋三简体" w:eastAsia="方正宋三简体" w:hAnsi="宋体" w:cs="宋体" w:hint="eastAsia"/>
                <w:sz w:val="18"/>
                <w:szCs w:val="18"/>
              </w:rPr>
              <w:t>4</w:t>
            </w:r>
          </w:p>
        </w:tc>
        <w:tc>
          <w:tcPr>
            <w:tcW w:w="572" w:type="dxa"/>
          </w:tcPr>
          <w:p w:rsidR="00274E01" w:rsidRDefault="00274E01" w:rsidP="00C325F7">
            <w:pPr>
              <w:spacing w:line="240" w:lineRule="atLeast"/>
              <w:ind w:leftChars="-30" w:left="-72" w:rightChars="-30" w:right="-72" w:firstLineChars="100" w:firstLine="180"/>
              <w:rPr>
                <w:rFonts w:ascii="方正宋三简体" w:eastAsia="方正宋三简体" w:hAnsi="宋体" w:cs="宋体"/>
                <w:sz w:val="18"/>
                <w:szCs w:val="18"/>
              </w:rPr>
            </w:pPr>
            <w:r>
              <w:rPr>
                <w:rFonts w:ascii="方正宋三简体" w:eastAsia="方正宋三简体" w:hAnsi="宋体" w:cs="宋体" w:hint="eastAsia"/>
                <w:sz w:val="18"/>
                <w:szCs w:val="18"/>
              </w:rPr>
              <w:t>2</w:t>
            </w:r>
          </w:p>
        </w:tc>
        <w:tc>
          <w:tcPr>
            <w:tcW w:w="335" w:type="dxa"/>
          </w:tcPr>
          <w:p w:rsidR="00274E01" w:rsidRDefault="00274E01" w:rsidP="00C325F7">
            <w:pPr>
              <w:spacing w:line="240" w:lineRule="atLeast"/>
              <w:ind w:leftChars="-30" w:left="-72" w:rightChars="-30" w:right="-72"/>
              <w:rPr>
                <w:rFonts w:ascii="方正宋三简体" w:eastAsia="方正宋三简体" w:hAnsi="宋体" w:cs="宋体"/>
                <w:sz w:val="18"/>
                <w:szCs w:val="18"/>
              </w:rPr>
            </w:pPr>
            <w:r>
              <w:rPr>
                <w:rFonts w:ascii="方正宋三简体" w:eastAsia="方正宋三简体" w:hAnsi="宋体" w:cs="宋体" w:hint="eastAsia"/>
                <w:sz w:val="18"/>
                <w:szCs w:val="18"/>
              </w:rPr>
              <w:t>32</w:t>
            </w:r>
          </w:p>
        </w:tc>
        <w:tc>
          <w:tcPr>
            <w:tcW w:w="309" w:type="dxa"/>
          </w:tcPr>
          <w:p w:rsidR="00274E01" w:rsidRDefault="00274E01" w:rsidP="00C325F7">
            <w:pPr>
              <w:spacing w:line="240" w:lineRule="atLeast"/>
              <w:ind w:leftChars="-30" w:left="-72" w:rightChars="-30" w:right="-72"/>
              <w:rPr>
                <w:rFonts w:ascii="方正宋三简体" w:eastAsia="方正宋三简体" w:hAnsi="宋体" w:cs="宋体"/>
                <w:sz w:val="18"/>
                <w:szCs w:val="18"/>
              </w:rPr>
            </w:pPr>
            <w:r>
              <w:rPr>
                <w:rFonts w:ascii="方正宋三简体" w:eastAsia="方正宋三简体" w:hAnsi="宋体" w:cs="宋体" w:hint="eastAsia"/>
                <w:sz w:val="18"/>
                <w:szCs w:val="18"/>
              </w:rPr>
              <w:t>32</w:t>
            </w:r>
          </w:p>
        </w:tc>
        <w:tc>
          <w:tcPr>
            <w:tcW w:w="380" w:type="dxa"/>
          </w:tcPr>
          <w:p w:rsidR="00274E01" w:rsidRDefault="00274E01" w:rsidP="00C325F7">
            <w:pPr>
              <w:spacing w:line="240" w:lineRule="atLeast"/>
              <w:ind w:leftChars="-30" w:left="-72" w:rightChars="-30" w:right="-72"/>
              <w:rPr>
                <w:rFonts w:ascii="方正宋三简体" w:eastAsia="方正宋三简体" w:hAnsi="宋体" w:cs="宋体"/>
                <w:sz w:val="18"/>
                <w:szCs w:val="18"/>
              </w:rPr>
            </w:pPr>
          </w:p>
        </w:tc>
        <w:tc>
          <w:tcPr>
            <w:tcW w:w="329" w:type="dxa"/>
            <w:vAlign w:val="center"/>
          </w:tcPr>
          <w:p w:rsidR="00274E01" w:rsidRDefault="00274E01" w:rsidP="00C325F7">
            <w:pPr>
              <w:spacing w:line="240" w:lineRule="atLeast"/>
              <w:ind w:leftChars="-30" w:left="-72" w:rightChars="-30" w:right="-72"/>
              <w:rPr>
                <w:rFonts w:ascii="方正宋三简体" w:eastAsia="方正宋三简体" w:hAnsi="宋体" w:cs="宋体"/>
                <w:sz w:val="18"/>
                <w:szCs w:val="18"/>
              </w:rPr>
            </w:pPr>
          </w:p>
        </w:tc>
        <w:tc>
          <w:tcPr>
            <w:tcW w:w="299" w:type="dxa"/>
            <w:vAlign w:val="center"/>
          </w:tcPr>
          <w:p w:rsidR="00274E01" w:rsidRDefault="00274E01" w:rsidP="00C325F7">
            <w:pPr>
              <w:spacing w:line="240" w:lineRule="atLeast"/>
              <w:ind w:rightChars="-30" w:right="-72"/>
              <w:rPr>
                <w:rFonts w:ascii="方正宋三简体" w:eastAsia="方正宋三简体" w:hAnsi="宋体" w:cs="宋体"/>
                <w:sz w:val="18"/>
                <w:szCs w:val="18"/>
              </w:rPr>
            </w:pPr>
            <w:r>
              <w:rPr>
                <w:rFonts w:ascii="方正宋三简体" w:eastAsia="方正宋三简体" w:hAnsi="宋体" w:cs="宋体" w:hint="eastAsia"/>
                <w:sz w:val="18"/>
                <w:szCs w:val="18"/>
              </w:rPr>
              <w:t>2</w:t>
            </w:r>
          </w:p>
        </w:tc>
        <w:tc>
          <w:tcPr>
            <w:tcW w:w="518" w:type="dxa"/>
            <w:gridSpan w:val="2"/>
            <w:vAlign w:val="center"/>
          </w:tcPr>
          <w:p w:rsidR="00274E01" w:rsidRDefault="00274E01" w:rsidP="00C325F7">
            <w:pPr>
              <w:spacing w:line="240" w:lineRule="atLeast"/>
              <w:ind w:leftChars="-30" w:left="-72" w:rightChars="-30" w:right="-72"/>
              <w:rPr>
                <w:rFonts w:ascii="方正宋三简体" w:eastAsia="方正宋三简体" w:hAnsi="宋体" w:cs="宋体"/>
                <w:sz w:val="18"/>
                <w:szCs w:val="18"/>
              </w:rPr>
            </w:pPr>
            <w:r>
              <w:rPr>
                <w:rFonts w:ascii="方正宋三简体" w:eastAsia="方正宋三简体" w:hAnsi="宋体" w:cs="宋体" w:hint="eastAsia"/>
                <w:sz w:val="18"/>
                <w:szCs w:val="18"/>
              </w:rPr>
              <w:t>核心</w:t>
            </w:r>
          </w:p>
        </w:tc>
        <w:tc>
          <w:tcPr>
            <w:tcW w:w="815" w:type="dxa"/>
            <w:gridSpan w:val="2"/>
            <w:vAlign w:val="center"/>
          </w:tcPr>
          <w:p w:rsidR="00274E01" w:rsidRDefault="00274E01" w:rsidP="00C325F7">
            <w:pPr>
              <w:spacing w:line="240" w:lineRule="atLeast"/>
              <w:ind w:leftChars="-30" w:left="-72" w:rightChars="-30" w:right="-72"/>
              <w:rPr>
                <w:rFonts w:ascii="方正宋三简体" w:eastAsia="方正宋三简体" w:hAnsi="宋体" w:cs="宋体"/>
                <w:sz w:val="18"/>
                <w:szCs w:val="18"/>
              </w:rPr>
            </w:pPr>
            <w:r>
              <w:rPr>
                <w:rFonts w:ascii="方正宋三简体" w:eastAsia="方正宋三简体" w:hAnsi="宋体" w:cs="宋体" w:hint="eastAsia"/>
                <w:sz w:val="18"/>
                <w:szCs w:val="18"/>
              </w:rPr>
              <w:t>经济学院</w:t>
            </w:r>
          </w:p>
        </w:tc>
        <w:tc>
          <w:tcPr>
            <w:tcW w:w="643" w:type="dxa"/>
            <w:vAlign w:val="center"/>
          </w:tcPr>
          <w:p w:rsidR="00274E01" w:rsidRDefault="00274E01" w:rsidP="00C325F7">
            <w:pPr>
              <w:spacing w:line="240" w:lineRule="atLeast"/>
              <w:ind w:leftChars="-30" w:left="-72" w:rightChars="-30" w:right="-72"/>
              <w:jc w:val="center"/>
              <w:rPr>
                <w:rFonts w:ascii="方正宋三简体" w:eastAsia="方正宋三简体" w:hAnsi="宋体" w:cs="宋体"/>
                <w:color w:val="FF0000"/>
                <w:sz w:val="18"/>
                <w:szCs w:val="18"/>
              </w:rPr>
            </w:pPr>
          </w:p>
        </w:tc>
      </w:tr>
      <w:tr w:rsidR="00274E01" w:rsidTr="00C325F7">
        <w:trPr>
          <w:trHeight w:val="337"/>
          <w:jc w:val="center"/>
        </w:trPr>
        <w:tc>
          <w:tcPr>
            <w:tcW w:w="296" w:type="dxa"/>
            <w:vMerge/>
            <w:vAlign w:val="center"/>
          </w:tcPr>
          <w:p w:rsidR="00274E01" w:rsidRDefault="00274E01" w:rsidP="00C325F7">
            <w:pPr>
              <w:keepLines/>
              <w:spacing w:line="240" w:lineRule="atLeast"/>
              <w:ind w:leftChars="-30" w:left="-72" w:rightChars="-30" w:right="-72"/>
              <w:rPr>
                <w:rFonts w:ascii="方正宋三简体" w:eastAsia="方正宋三简体" w:hAnsi="宋体" w:cs="宋体"/>
                <w:sz w:val="18"/>
                <w:szCs w:val="18"/>
              </w:rPr>
            </w:pPr>
          </w:p>
        </w:tc>
        <w:tc>
          <w:tcPr>
            <w:tcW w:w="394" w:type="dxa"/>
            <w:gridSpan w:val="2"/>
            <w:vMerge/>
            <w:vAlign w:val="center"/>
          </w:tcPr>
          <w:p w:rsidR="00274E01" w:rsidRDefault="00274E01" w:rsidP="00C325F7">
            <w:pPr>
              <w:keepLines/>
              <w:spacing w:line="240" w:lineRule="atLeast"/>
              <w:ind w:leftChars="-30" w:left="-72" w:rightChars="-30" w:right="-72"/>
              <w:rPr>
                <w:rFonts w:ascii="方正宋三简体" w:eastAsia="方正宋三简体" w:hAnsi="宋体" w:cs="宋体"/>
                <w:sz w:val="18"/>
                <w:szCs w:val="18"/>
              </w:rPr>
            </w:pPr>
          </w:p>
        </w:tc>
        <w:tc>
          <w:tcPr>
            <w:tcW w:w="1055" w:type="dxa"/>
          </w:tcPr>
          <w:p w:rsidR="00274E01" w:rsidRDefault="00274E01" w:rsidP="00C325F7">
            <w:pPr>
              <w:spacing w:line="240" w:lineRule="atLeast"/>
              <w:ind w:rightChars="-30" w:right="-72"/>
              <w:rPr>
                <w:rFonts w:ascii="方正宋三简体" w:eastAsia="方正宋三简体" w:hAnsi="宋体" w:cs="宋体"/>
                <w:sz w:val="18"/>
                <w:szCs w:val="18"/>
              </w:rPr>
            </w:pPr>
            <w:r>
              <w:rPr>
                <w:rFonts w:ascii="方正宋三简体" w:eastAsia="方正宋三简体" w:hAnsi="宋体" w:cs="宋体" w:hint="eastAsia"/>
                <w:sz w:val="18"/>
                <w:szCs w:val="18"/>
              </w:rPr>
              <w:t>3010260354</w:t>
            </w:r>
          </w:p>
        </w:tc>
        <w:tc>
          <w:tcPr>
            <w:tcW w:w="3452" w:type="dxa"/>
          </w:tcPr>
          <w:p w:rsidR="00274E01" w:rsidRDefault="00274E01" w:rsidP="00C325F7">
            <w:pPr>
              <w:spacing w:line="240" w:lineRule="atLeast"/>
              <w:ind w:leftChars="-30" w:left="-72" w:rightChars="-30" w:right="-72"/>
              <w:rPr>
                <w:rFonts w:ascii="方正宋三简体" w:eastAsia="方正宋三简体" w:hAnsi="宋体" w:cs="宋体"/>
                <w:sz w:val="18"/>
                <w:szCs w:val="18"/>
              </w:rPr>
            </w:pPr>
            <w:r>
              <w:rPr>
                <w:rFonts w:ascii="方正宋三简体" w:eastAsia="方正宋三简体" w:hAnsi="宋体" w:cs="宋体" w:hint="eastAsia"/>
                <w:sz w:val="18"/>
                <w:szCs w:val="18"/>
              </w:rPr>
              <w:t>运营管理（实验）</w:t>
            </w:r>
            <w:r>
              <w:rPr>
                <w:rFonts w:ascii="方正宋三简体" w:eastAsia="方正宋三简体" w:hAnsi="宋体" w:cs="宋体"/>
                <w:sz w:val="18"/>
                <w:szCs w:val="18"/>
              </w:rPr>
              <w:t>Operation Management</w:t>
            </w:r>
          </w:p>
          <w:p w:rsidR="00274E01" w:rsidRDefault="00274E01" w:rsidP="00C325F7">
            <w:pPr>
              <w:spacing w:line="240" w:lineRule="atLeast"/>
              <w:ind w:leftChars="-30" w:left="-72" w:rightChars="-30" w:right="-72"/>
              <w:rPr>
                <w:rFonts w:ascii="方正宋三简体" w:eastAsia="方正宋三简体" w:hAnsi="宋体" w:cs="宋体"/>
                <w:sz w:val="18"/>
                <w:szCs w:val="18"/>
              </w:rPr>
            </w:pPr>
            <w:r>
              <w:rPr>
                <w:rFonts w:ascii="方正宋三简体" w:eastAsia="方正宋三简体" w:hAnsi="宋体" w:cs="宋体"/>
                <w:sz w:val="18"/>
                <w:szCs w:val="18"/>
              </w:rPr>
              <w:t>(Experiment)</w:t>
            </w:r>
          </w:p>
        </w:tc>
        <w:tc>
          <w:tcPr>
            <w:tcW w:w="542" w:type="dxa"/>
            <w:gridSpan w:val="3"/>
          </w:tcPr>
          <w:p w:rsidR="00274E01" w:rsidRDefault="00274E01" w:rsidP="00C325F7">
            <w:pPr>
              <w:spacing w:line="240" w:lineRule="atLeast"/>
              <w:ind w:rightChars="-30" w:right="-72" w:firstLineChars="100" w:firstLine="180"/>
              <w:rPr>
                <w:rFonts w:ascii="方正宋三简体" w:eastAsia="方正宋三简体" w:hAnsi="宋体" w:cs="宋体"/>
                <w:sz w:val="18"/>
                <w:szCs w:val="18"/>
              </w:rPr>
            </w:pPr>
            <w:r>
              <w:rPr>
                <w:rFonts w:ascii="方正宋三简体" w:eastAsia="方正宋三简体" w:hAnsi="宋体" w:cs="宋体" w:hint="eastAsia"/>
                <w:sz w:val="18"/>
                <w:szCs w:val="18"/>
              </w:rPr>
              <w:t>4</w:t>
            </w:r>
          </w:p>
        </w:tc>
        <w:tc>
          <w:tcPr>
            <w:tcW w:w="572" w:type="dxa"/>
          </w:tcPr>
          <w:p w:rsidR="00274E01" w:rsidRDefault="00274E01" w:rsidP="00C325F7">
            <w:pPr>
              <w:spacing w:line="240" w:lineRule="atLeast"/>
              <w:ind w:leftChars="-30" w:left="-72" w:rightChars="-30" w:right="-72" w:firstLineChars="100" w:firstLine="180"/>
              <w:rPr>
                <w:rFonts w:ascii="方正宋三简体" w:eastAsia="方正宋三简体" w:hAnsi="宋体" w:cs="宋体"/>
                <w:sz w:val="18"/>
                <w:szCs w:val="18"/>
              </w:rPr>
            </w:pPr>
            <w:r>
              <w:rPr>
                <w:rFonts w:ascii="方正宋三简体" w:eastAsia="方正宋三简体" w:hAnsi="宋体" w:cs="宋体" w:hint="eastAsia"/>
                <w:sz w:val="18"/>
                <w:szCs w:val="18"/>
              </w:rPr>
              <w:t>1</w:t>
            </w:r>
          </w:p>
        </w:tc>
        <w:tc>
          <w:tcPr>
            <w:tcW w:w="335" w:type="dxa"/>
          </w:tcPr>
          <w:p w:rsidR="00274E01" w:rsidRDefault="00274E01" w:rsidP="00C325F7">
            <w:pPr>
              <w:spacing w:line="240" w:lineRule="atLeast"/>
              <w:ind w:leftChars="-30" w:left="-72" w:rightChars="-30" w:right="-72"/>
              <w:rPr>
                <w:rFonts w:ascii="方正宋三简体" w:eastAsia="方正宋三简体" w:hAnsi="宋体" w:cs="宋体"/>
                <w:sz w:val="18"/>
                <w:szCs w:val="18"/>
              </w:rPr>
            </w:pPr>
            <w:r>
              <w:rPr>
                <w:rFonts w:ascii="方正宋三简体" w:eastAsia="方正宋三简体" w:hAnsi="宋体" w:cs="宋体" w:hint="eastAsia"/>
                <w:sz w:val="18"/>
                <w:szCs w:val="18"/>
              </w:rPr>
              <w:t>24</w:t>
            </w:r>
          </w:p>
        </w:tc>
        <w:tc>
          <w:tcPr>
            <w:tcW w:w="309" w:type="dxa"/>
          </w:tcPr>
          <w:p w:rsidR="00274E01" w:rsidRDefault="00274E01" w:rsidP="00C325F7">
            <w:pPr>
              <w:spacing w:line="240" w:lineRule="atLeast"/>
              <w:ind w:leftChars="-30" w:left="-72" w:rightChars="-30" w:right="-72"/>
              <w:rPr>
                <w:rFonts w:ascii="方正宋三简体" w:eastAsia="方正宋三简体" w:hAnsi="宋体" w:cs="宋体"/>
                <w:sz w:val="18"/>
                <w:szCs w:val="18"/>
              </w:rPr>
            </w:pPr>
          </w:p>
        </w:tc>
        <w:tc>
          <w:tcPr>
            <w:tcW w:w="380" w:type="dxa"/>
          </w:tcPr>
          <w:p w:rsidR="00274E01" w:rsidRDefault="00274E01" w:rsidP="00C325F7">
            <w:pPr>
              <w:spacing w:line="240" w:lineRule="atLeast"/>
              <w:ind w:leftChars="-30" w:left="-72" w:rightChars="-30" w:right="-72"/>
              <w:rPr>
                <w:rFonts w:ascii="方正宋三简体" w:eastAsia="方正宋三简体" w:hAnsi="宋体" w:cs="宋体"/>
                <w:sz w:val="18"/>
                <w:szCs w:val="18"/>
              </w:rPr>
            </w:pPr>
            <w:r>
              <w:rPr>
                <w:rFonts w:ascii="方正宋三简体" w:eastAsia="方正宋三简体" w:hAnsi="宋体" w:cs="宋体" w:hint="eastAsia"/>
                <w:sz w:val="18"/>
                <w:szCs w:val="18"/>
              </w:rPr>
              <w:t>24</w:t>
            </w:r>
          </w:p>
        </w:tc>
        <w:tc>
          <w:tcPr>
            <w:tcW w:w="329" w:type="dxa"/>
            <w:vAlign w:val="center"/>
          </w:tcPr>
          <w:p w:rsidR="00274E01" w:rsidRDefault="00274E01" w:rsidP="00C325F7">
            <w:pPr>
              <w:spacing w:line="240" w:lineRule="atLeast"/>
              <w:ind w:leftChars="-30" w:left="-72" w:rightChars="-30" w:right="-72"/>
              <w:rPr>
                <w:rFonts w:ascii="方正宋三简体" w:eastAsia="方正宋三简体" w:hAnsi="宋体" w:cs="宋体"/>
                <w:sz w:val="18"/>
                <w:szCs w:val="18"/>
              </w:rPr>
            </w:pPr>
          </w:p>
        </w:tc>
        <w:tc>
          <w:tcPr>
            <w:tcW w:w="299" w:type="dxa"/>
            <w:vAlign w:val="center"/>
          </w:tcPr>
          <w:p w:rsidR="00274E01" w:rsidRDefault="00274E01" w:rsidP="00C325F7">
            <w:pPr>
              <w:spacing w:line="240" w:lineRule="atLeast"/>
              <w:ind w:rightChars="-30" w:right="-72"/>
              <w:rPr>
                <w:rFonts w:ascii="方正宋三简体" w:eastAsia="方正宋三简体" w:hAnsi="宋体" w:cs="宋体"/>
                <w:sz w:val="18"/>
                <w:szCs w:val="18"/>
              </w:rPr>
            </w:pPr>
            <w:r>
              <w:rPr>
                <w:rFonts w:ascii="方正宋三简体" w:eastAsia="方正宋三简体" w:hAnsi="宋体" w:cs="宋体" w:hint="eastAsia"/>
                <w:sz w:val="18"/>
                <w:szCs w:val="18"/>
              </w:rPr>
              <w:t>2</w:t>
            </w:r>
          </w:p>
        </w:tc>
        <w:tc>
          <w:tcPr>
            <w:tcW w:w="518" w:type="dxa"/>
            <w:gridSpan w:val="2"/>
            <w:vAlign w:val="center"/>
          </w:tcPr>
          <w:p w:rsidR="00274E01" w:rsidRDefault="00274E01" w:rsidP="00C325F7">
            <w:pPr>
              <w:spacing w:line="240" w:lineRule="atLeast"/>
              <w:ind w:leftChars="-30" w:left="-72" w:rightChars="-30" w:right="-72"/>
              <w:rPr>
                <w:rFonts w:ascii="方正宋三简体" w:eastAsia="方正宋三简体" w:hAnsi="宋体" w:cs="宋体"/>
                <w:sz w:val="18"/>
                <w:szCs w:val="18"/>
              </w:rPr>
            </w:pPr>
            <w:r>
              <w:rPr>
                <w:rFonts w:ascii="方正宋三简体" w:eastAsia="方正宋三简体" w:hAnsi="宋体" w:cs="宋体" w:hint="eastAsia"/>
                <w:sz w:val="18"/>
                <w:szCs w:val="18"/>
              </w:rPr>
              <w:t>核心</w:t>
            </w:r>
          </w:p>
        </w:tc>
        <w:tc>
          <w:tcPr>
            <w:tcW w:w="815" w:type="dxa"/>
            <w:gridSpan w:val="2"/>
            <w:vAlign w:val="center"/>
          </w:tcPr>
          <w:p w:rsidR="00274E01" w:rsidRDefault="00274E01" w:rsidP="00C325F7">
            <w:pPr>
              <w:spacing w:line="240" w:lineRule="atLeast"/>
              <w:ind w:leftChars="-30" w:left="-72" w:rightChars="-30" w:right="-72"/>
              <w:rPr>
                <w:rFonts w:ascii="方正宋三简体" w:eastAsia="方正宋三简体" w:hAnsi="宋体" w:cs="宋体"/>
                <w:sz w:val="18"/>
                <w:szCs w:val="18"/>
              </w:rPr>
            </w:pPr>
            <w:r>
              <w:rPr>
                <w:rFonts w:ascii="方正宋三简体" w:eastAsia="方正宋三简体" w:hAnsi="宋体" w:cs="宋体" w:hint="eastAsia"/>
                <w:sz w:val="18"/>
                <w:szCs w:val="18"/>
              </w:rPr>
              <w:t>经济学院</w:t>
            </w:r>
          </w:p>
        </w:tc>
        <w:tc>
          <w:tcPr>
            <w:tcW w:w="643" w:type="dxa"/>
            <w:vAlign w:val="center"/>
          </w:tcPr>
          <w:p w:rsidR="00274E01" w:rsidRDefault="00274E01" w:rsidP="00C325F7">
            <w:pPr>
              <w:spacing w:line="240" w:lineRule="atLeast"/>
              <w:ind w:leftChars="-30" w:left="-72" w:rightChars="-30" w:right="-72"/>
              <w:jc w:val="center"/>
              <w:rPr>
                <w:rFonts w:ascii="方正宋三简体" w:eastAsia="方正宋三简体" w:hAnsi="宋体" w:cs="宋体"/>
                <w:sz w:val="18"/>
                <w:szCs w:val="18"/>
              </w:rPr>
            </w:pPr>
          </w:p>
        </w:tc>
      </w:tr>
      <w:tr w:rsidR="00274E01" w:rsidTr="00C325F7">
        <w:trPr>
          <w:trHeight w:val="273"/>
          <w:jc w:val="center"/>
        </w:trPr>
        <w:tc>
          <w:tcPr>
            <w:tcW w:w="296" w:type="dxa"/>
            <w:vMerge/>
            <w:vAlign w:val="center"/>
          </w:tcPr>
          <w:p w:rsidR="00274E01" w:rsidRDefault="00274E01" w:rsidP="00C325F7">
            <w:pPr>
              <w:keepLines/>
              <w:spacing w:line="240" w:lineRule="atLeast"/>
              <w:ind w:leftChars="-30" w:left="-72" w:rightChars="-30" w:right="-72"/>
              <w:rPr>
                <w:rFonts w:ascii="方正宋三简体" w:eastAsia="方正宋三简体" w:hAnsi="宋体" w:cs="宋体"/>
                <w:sz w:val="18"/>
                <w:szCs w:val="18"/>
              </w:rPr>
            </w:pPr>
          </w:p>
        </w:tc>
        <w:tc>
          <w:tcPr>
            <w:tcW w:w="394" w:type="dxa"/>
            <w:gridSpan w:val="2"/>
            <w:vMerge/>
            <w:vAlign w:val="center"/>
          </w:tcPr>
          <w:p w:rsidR="00274E01" w:rsidRDefault="00274E01" w:rsidP="00C325F7">
            <w:pPr>
              <w:keepLines/>
              <w:spacing w:line="240" w:lineRule="atLeast"/>
              <w:ind w:leftChars="-30" w:left="-72" w:rightChars="-30" w:right="-72"/>
              <w:rPr>
                <w:rFonts w:ascii="方正宋三简体" w:eastAsia="方正宋三简体" w:hAnsi="宋体" w:cs="宋体"/>
                <w:sz w:val="18"/>
                <w:szCs w:val="18"/>
              </w:rPr>
            </w:pPr>
          </w:p>
        </w:tc>
        <w:tc>
          <w:tcPr>
            <w:tcW w:w="1055" w:type="dxa"/>
          </w:tcPr>
          <w:p w:rsidR="00274E01" w:rsidRDefault="00274E01" w:rsidP="00C325F7">
            <w:pPr>
              <w:spacing w:line="240" w:lineRule="atLeast"/>
              <w:ind w:leftChars="-30" w:left="-72" w:rightChars="-30" w:right="-72"/>
              <w:rPr>
                <w:rFonts w:ascii="方正宋三简体" w:eastAsia="方正宋三简体" w:hAnsi="宋体" w:cs="宋体"/>
                <w:sz w:val="18"/>
                <w:szCs w:val="18"/>
              </w:rPr>
            </w:pPr>
            <w:r>
              <w:rPr>
                <w:rFonts w:ascii="方正宋三简体" w:eastAsia="方正宋三简体" w:hAnsi="宋体" w:cs="宋体" w:hint="eastAsia"/>
                <w:sz w:val="18"/>
                <w:szCs w:val="18"/>
              </w:rPr>
              <w:t>3012320305</w:t>
            </w:r>
          </w:p>
        </w:tc>
        <w:tc>
          <w:tcPr>
            <w:tcW w:w="3452" w:type="dxa"/>
          </w:tcPr>
          <w:p w:rsidR="00274E01" w:rsidRDefault="00274E01" w:rsidP="00C325F7">
            <w:pPr>
              <w:spacing w:line="240" w:lineRule="atLeast"/>
              <w:ind w:leftChars="-30" w:left="-72" w:rightChars="-30" w:right="-72"/>
              <w:rPr>
                <w:rFonts w:ascii="方正宋三简体" w:eastAsia="方正宋三简体" w:hAnsi="宋体" w:cs="宋体"/>
                <w:sz w:val="18"/>
                <w:szCs w:val="18"/>
              </w:rPr>
            </w:pPr>
            <w:r>
              <w:rPr>
                <w:rFonts w:ascii="方正宋三简体" w:eastAsia="方正宋三简体" w:hAnsi="宋体" w:cs="宋体" w:hint="eastAsia"/>
                <w:sz w:val="18"/>
                <w:szCs w:val="18"/>
              </w:rPr>
              <w:t>成本管理会计</w:t>
            </w:r>
            <w:r>
              <w:rPr>
                <w:rFonts w:ascii="方正宋三简体" w:eastAsia="方正宋三简体" w:hAnsi="宋体" w:cs="宋体"/>
                <w:sz w:val="18"/>
                <w:szCs w:val="18"/>
              </w:rPr>
              <w:t>Cost Management Accounting</w:t>
            </w:r>
          </w:p>
        </w:tc>
        <w:tc>
          <w:tcPr>
            <w:tcW w:w="542" w:type="dxa"/>
            <w:gridSpan w:val="3"/>
          </w:tcPr>
          <w:p w:rsidR="00274E01" w:rsidRDefault="00274E01" w:rsidP="00C325F7">
            <w:pPr>
              <w:spacing w:line="240" w:lineRule="atLeast"/>
              <w:ind w:rightChars="-30" w:right="-72" w:firstLineChars="100" w:firstLine="180"/>
              <w:rPr>
                <w:rFonts w:ascii="方正宋三简体" w:eastAsia="方正宋三简体" w:hAnsi="宋体" w:cs="宋体"/>
                <w:sz w:val="18"/>
                <w:szCs w:val="18"/>
              </w:rPr>
            </w:pPr>
            <w:r>
              <w:rPr>
                <w:rFonts w:ascii="方正宋三简体" w:eastAsia="方正宋三简体" w:hAnsi="宋体" w:cs="宋体" w:hint="eastAsia"/>
                <w:sz w:val="18"/>
                <w:szCs w:val="18"/>
              </w:rPr>
              <w:t>5</w:t>
            </w:r>
          </w:p>
        </w:tc>
        <w:tc>
          <w:tcPr>
            <w:tcW w:w="572" w:type="dxa"/>
          </w:tcPr>
          <w:p w:rsidR="00274E01" w:rsidRDefault="00274E01" w:rsidP="00C325F7">
            <w:pPr>
              <w:spacing w:line="240" w:lineRule="atLeast"/>
              <w:ind w:leftChars="-30" w:left="-72" w:rightChars="-30" w:right="-72" w:firstLineChars="100" w:firstLine="180"/>
              <w:rPr>
                <w:rFonts w:ascii="方正宋三简体" w:eastAsia="方正宋三简体" w:hAnsi="宋体" w:cs="宋体"/>
                <w:sz w:val="18"/>
                <w:szCs w:val="18"/>
              </w:rPr>
            </w:pPr>
            <w:r>
              <w:rPr>
                <w:rFonts w:ascii="方正宋三简体" w:eastAsia="方正宋三简体" w:hAnsi="宋体" w:cs="宋体" w:hint="eastAsia"/>
                <w:sz w:val="18"/>
                <w:szCs w:val="18"/>
              </w:rPr>
              <w:t>2.5</w:t>
            </w:r>
          </w:p>
        </w:tc>
        <w:tc>
          <w:tcPr>
            <w:tcW w:w="335" w:type="dxa"/>
          </w:tcPr>
          <w:p w:rsidR="00274E01" w:rsidRDefault="00274E01" w:rsidP="00C325F7">
            <w:pPr>
              <w:spacing w:line="240" w:lineRule="atLeast"/>
              <w:ind w:leftChars="-30" w:left="-72" w:rightChars="-30" w:right="-72"/>
              <w:rPr>
                <w:rFonts w:ascii="方正宋三简体" w:eastAsia="方正宋三简体" w:hAnsi="宋体" w:cs="宋体"/>
                <w:sz w:val="18"/>
                <w:szCs w:val="18"/>
              </w:rPr>
            </w:pPr>
            <w:r>
              <w:rPr>
                <w:rFonts w:ascii="方正宋三简体" w:eastAsia="方正宋三简体" w:hAnsi="宋体" w:cs="宋体" w:hint="eastAsia"/>
                <w:sz w:val="18"/>
                <w:szCs w:val="18"/>
              </w:rPr>
              <w:t>40</w:t>
            </w:r>
          </w:p>
        </w:tc>
        <w:tc>
          <w:tcPr>
            <w:tcW w:w="309" w:type="dxa"/>
          </w:tcPr>
          <w:p w:rsidR="00274E01" w:rsidRDefault="00274E01" w:rsidP="00C325F7">
            <w:pPr>
              <w:spacing w:line="240" w:lineRule="atLeast"/>
              <w:ind w:leftChars="-30" w:left="-72" w:rightChars="-30" w:right="-72"/>
              <w:rPr>
                <w:rFonts w:ascii="方正宋三简体" w:eastAsia="方正宋三简体" w:hAnsi="宋体" w:cs="宋体"/>
                <w:sz w:val="18"/>
                <w:szCs w:val="18"/>
              </w:rPr>
            </w:pPr>
            <w:r>
              <w:rPr>
                <w:rFonts w:ascii="方正宋三简体" w:eastAsia="方正宋三简体" w:hAnsi="宋体" w:cs="宋体" w:hint="eastAsia"/>
                <w:sz w:val="18"/>
                <w:szCs w:val="18"/>
              </w:rPr>
              <w:t>40</w:t>
            </w:r>
          </w:p>
        </w:tc>
        <w:tc>
          <w:tcPr>
            <w:tcW w:w="380" w:type="dxa"/>
          </w:tcPr>
          <w:p w:rsidR="00274E01" w:rsidRDefault="00274E01" w:rsidP="00C325F7">
            <w:pPr>
              <w:spacing w:line="240" w:lineRule="atLeast"/>
              <w:ind w:leftChars="-30" w:left="-72" w:rightChars="-30" w:right="-72"/>
              <w:rPr>
                <w:rFonts w:ascii="方正宋三简体" w:eastAsia="方正宋三简体" w:hAnsi="宋体" w:cs="宋体"/>
                <w:sz w:val="18"/>
                <w:szCs w:val="18"/>
              </w:rPr>
            </w:pPr>
            <w:r>
              <w:rPr>
                <w:rFonts w:ascii="方正宋三简体" w:eastAsia="方正宋三简体" w:hAnsi="宋体" w:cs="宋体" w:hint="eastAsia"/>
                <w:sz w:val="18"/>
                <w:szCs w:val="18"/>
              </w:rPr>
              <w:t>0</w:t>
            </w:r>
          </w:p>
        </w:tc>
        <w:tc>
          <w:tcPr>
            <w:tcW w:w="329" w:type="dxa"/>
            <w:vAlign w:val="center"/>
          </w:tcPr>
          <w:p w:rsidR="00274E01" w:rsidRDefault="00274E01" w:rsidP="00C325F7">
            <w:pPr>
              <w:spacing w:line="240" w:lineRule="atLeast"/>
              <w:ind w:leftChars="-30" w:left="-72" w:rightChars="-30" w:right="-72"/>
              <w:rPr>
                <w:rFonts w:ascii="方正宋三简体" w:eastAsia="方正宋三简体" w:hAnsi="宋体" w:cs="宋体"/>
                <w:sz w:val="18"/>
                <w:szCs w:val="18"/>
              </w:rPr>
            </w:pPr>
          </w:p>
        </w:tc>
        <w:tc>
          <w:tcPr>
            <w:tcW w:w="299" w:type="dxa"/>
            <w:vAlign w:val="center"/>
          </w:tcPr>
          <w:p w:rsidR="00274E01" w:rsidRDefault="00274E01" w:rsidP="00C325F7">
            <w:pPr>
              <w:spacing w:line="240" w:lineRule="atLeast"/>
              <w:ind w:rightChars="-30" w:right="-72"/>
              <w:rPr>
                <w:rFonts w:ascii="方正宋三简体" w:eastAsia="方正宋三简体" w:hAnsi="宋体" w:cs="宋体"/>
                <w:sz w:val="18"/>
                <w:szCs w:val="18"/>
              </w:rPr>
            </w:pPr>
            <w:r>
              <w:rPr>
                <w:rFonts w:ascii="方正宋三简体" w:eastAsia="方正宋三简体" w:hAnsi="宋体" w:cs="宋体" w:hint="eastAsia"/>
                <w:sz w:val="18"/>
                <w:szCs w:val="18"/>
              </w:rPr>
              <w:t>3</w:t>
            </w:r>
          </w:p>
        </w:tc>
        <w:tc>
          <w:tcPr>
            <w:tcW w:w="518" w:type="dxa"/>
            <w:gridSpan w:val="2"/>
            <w:vAlign w:val="center"/>
          </w:tcPr>
          <w:p w:rsidR="00274E01" w:rsidRDefault="00274E01" w:rsidP="00C325F7">
            <w:pPr>
              <w:spacing w:line="240" w:lineRule="atLeast"/>
              <w:ind w:leftChars="-30" w:left="-72" w:rightChars="-30" w:right="-72"/>
              <w:rPr>
                <w:rFonts w:ascii="方正宋三简体" w:eastAsia="方正宋三简体" w:hAnsi="宋体" w:cs="宋体"/>
                <w:sz w:val="18"/>
                <w:szCs w:val="18"/>
              </w:rPr>
            </w:pPr>
            <w:r>
              <w:rPr>
                <w:rFonts w:ascii="方正宋三简体" w:eastAsia="方正宋三简体" w:hAnsi="宋体" w:cs="宋体" w:hint="eastAsia"/>
                <w:sz w:val="18"/>
                <w:szCs w:val="18"/>
              </w:rPr>
              <w:t>核心</w:t>
            </w:r>
          </w:p>
        </w:tc>
        <w:tc>
          <w:tcPr>
            <w:tcW w:w="815" w:type="dxa"/>
            <w:gridSpan w:val="2"/>
            <w:vAlign w:val="center"/>
          </w:tcPr>
          <w:p w:rsidR="00274E01" w:rsidRDefault="00274E01" w:rsidP="00C325F7">
            <w:pPr>
              <w:spacing w:line="240" w:lineRule="atLeas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hint="eastAsia"/>
                <w:sz w:val="18"/>
                <w:szCs w:val="18"/>
              </w:rPr>
              <w:t>经济学院</w:t>
            </w:r>
          </w:p>
        </w:tc>
        <w:tc>
          <w:tcPr>
            <w:tcW w:w="643" w:type="dxa"/>
            <w:vAlign w:val="center"/>
          </w:tcPr>
          <w:p w:rsidR="00274E01" w:rsidRDefault="00274E01" w:rsidP="00C325F7">
            <w:pPr>
              <w:spacing w:line="240" w:lineRule="atLeast"/>
              <w:ind w:leftChars="-30" w:left="-72" w:rightChars="-30" w:right="-72"/>
              <w:rPr>
                <w:rFonts w:ascii="方正宋三简体" w:eastAsia="方正宋三简体" w:hAnsi="宋体" w:cs="宋体"/>
                <w:sz w:val="18"/>
                <w:szCs w:val="18"/>
              </w:rPr>
            </w:pPr>
          </w:p>
        </w:tc>
      </w:tr>
      <w:tr w:rsidR="00274E01" w:rsidTr="00C325F7">
        <w:trPr>
          <w:trHeight w:val="273"/>
          <w:jc w:val="center"/>
        </w:trPr>
        <w:tc>
          <w:tcPr>
            <w:tcW w:w="296" w:type="dxa"/>
            <w:vMerge/>
            <w:vAlign w:val="center"/>
          </w:tcPr>
          <w:p w:rsidR="00274E01" w:rsidRDefault="00274E01" w:rsidP="00C325F7">
            <w:pPr>
              <w:keepLines/>
              <w:spacing w:line="240" w:lineRule="atLeast"/>
              <w:ind w:leftChars="-30" w:left="-72" w:rightChars="-30" w:right="-72"/>
              <w:rPr>
                <w:rFonts w:ascii="方正宋三简体" w:eastAsia="方正宋三简体" w:hAnsi="宋体" w:cs="宋体"/>
                <w:sz w:val="18"/>
                <w:szCs w:val="18"/>
              </w:rPr>
            </w:pPr>
          </w:p>
        </w:tc>
        <w:tc>
          <w:tcPr>
            <w:tcW w:w="394" w:type="dxa"/>
            <w:gridSpan w:val="2"/>
            <w:vMerge/>
            <w:vAlign w:val="center"/>
          </w:tcPr>
          <w:p w:rsidR="00274E01" w:rsidRDefault="00274E01" w:rsidP="00C325F7">
            <w:pPr>
              <w:keepLines/>
              <w:spacing w:line="240" w:lineRule="atLeast"/>
              <w:ind w:leftChars="-30" w:left="-72" w:rightChars="-30" w:right="-72"/>
              <w:rPr>
                <w:rFonts w:ascii="方正宋三简体" w:eastAsia="方正宋三简体" w:hAnsi="宋体" w:cs="宋体"/>
                <w:sz w:val="18"/>
                <w:szCs w:val="18"/>
              </w:rPr>
            </w:pPr>
          </w:p>
        </w:tc>
        <w:tc>
          <w:tcPr>
            <w:tcW w:w="1055" w:type="dxa"/>
          </w:tcPr>
          <w:p w:rsidR="00274E01" w:rsidRDefault="00274E01" w:rsidP="00C325F7">
            <w:pPr>
              <w:spacing w:line="240" w:lineRule="atLeast"/>
              <w:ind w:leftChars="-30" w:left="-72" w:rightChars="-30" w:right="-72"/>
              <w:rPr>
                <w:rFonts w:ascii="方正宋三简体" w:eastAsia="方正宋三简体" w:hAnsi="宋体" w:cs="宋体"/>
                <w:sz w:val="18"/>
                <w:szCs w:val="18"/>
              </w:rPr>
            </w:pPr>
            <w:r>
              <w:rPr>
                <w:rFonts w:ascii="方正宋三简体" w:eastAsia="方正宋三简体" w:hAnsi="宋体" w:cs="宋体" w:hint="eastAsia"/>
                <w:sz w:val="18"/>
                <w:szCs w:val="18"/>
              </w:rPr>
              <w:t>3012320105</w:t>
            </w:r>
          </w:p>
        </w:tc>
        <w:tc>
          <w:tcPr>
            <w:tcW w:w="3452" w:type="dxa"/>
          </w:tcPr>
          <w:p w:rsidR="00274E01" w:rsidRDefault="00274E01" w:rsidP="00C325F7">
            <w:pPr>
              <w:spacing w:line="240" w:lineRule="atLeast"/>
              <w:ind w:leftChars="-30" w:left="-72" w:rightChars="-30" w:right="-72"/>
              <w:rPr>
                <w:rFonts w:ascii="方正宋三简体" w:eastAsia="方正宋三简体" w:hAnsi="宋体" w:cs="宋体"/>
                <w:sz w:val="18"/>
                <w:szCs w:val="18"/>
              </w:rPr>
            </w:pPr>
            <w:r>
              <w:rPr>
                <w:rFonts w:ascii="方正宋三简体" w:eastAsia="方正宋三简体" w:hAnsi="宋体" w:cs="宋体" w:hint="eastAsia"/>
                <w:sz w:val="18"/>
                <w:szCs w:val="18"/>
              </w:rPr>
              <w:t>成本管理会计（实验）</w:t>
            </w:r>
          </w:p>
          <w:p w:rsidR="00274E01" w:rsidRDefault="00274E01" w:rsidP="00C325F7">
            <w:pPr>
              <w:spacing w:line="240" w:lineRule="atLeast"/>
              <w:ind w:leftChars="-30" w:left="-72" w:rightChars="-30" w:right="-72"/>
              <w:rPr>
                <w:rFonts w:ascii="方正宋三简体" w:eastAsia="方正宋三简体" w:hAnsi="宋体" w:cs="宋体"/>
                <w:sz w:val="18"/>
                <w:szCs w:val="18"/>
              </w:rPr>
            </w:pPr>
            <w:r>
              <w:rPr>
                <w:rFonts w:ascii="方正宋三简体" w:eastAsia="方正宋三简体" w:hAnsi="宋体" w:cs="宋体"/>
                <w:sz w:val="18"/>
                <w:szCs w:val="18"/>
              </w:rPr>
              <w:t>Cost Management Accounting (Experiment)</w:t>
            </w:r>
          </w:p>
        </w:tc>
        <w:tc>
          <w:tcPr>
            <w:tcW w:w="542" w:type="dxa"/>
            <w:gridSpan w:val="3"/>
          </w:tcPr>
          <w:p w:rsidR="00274E01" w:rsidRDefault="00274E01" w:rsidP="00C325F7">
            <w:pPr>
              <w:spacing w:line="240" w:lineRule="atLeast"/>
              <w:ind w:rightChars="-30" w:right="-72" w:firstLineChars="100" w:firstLine="180"/>
              <w:rPr>
                <w:rFonts w:ascii="方正宋三简体" w:eastAsia="方正宋三简体" w:hAnsi="宋体" w:cs="宋体"/>
                <w:sz w:val="18"/>
                <w:szCs w:val="18"/>
              </w:rPr>
            </w:pPr>
            <w:r>
              <w:rPr>
                <w:rFonts w:ascii="方正宋三简体" w:eastAsia="方正宋三简体" w:hAnsi="宋体" w:cs="宋体" w:hint="eastAsia"/>
                <w:sz w:val="18"/>
                <w:szCs w:val="18"/>
              </w:rPr>
              <w:t>5</w:t>
            </w:r>
          </w:p>
        </w:tc>
        <w:tc>
          <w:tcPr>
            <w:tcW w:w="572" w:type="dxa"/>
          </w:tcPr>
          <w:p w:rsidR="00274E01" w:rsidRDefault="00274E01" w:rsidP="00C325F7">
            <w:pPr>
              <w:spacing w:line="240" w:lineRule="atLeast"/>
              <w:ind w:leftChars="-30" w:left="-72" w:rightChars="-30" w:right="-72" w:firstLineChars="100" w:firstLine="180"/>
              <w:rPr>
                <w:rFonts w:ascii="方正宋三简体" w:eastAsia="方正宋三简体" w:hAnsi="宋体" w:cs="宋体"/>
                <w:sz w:val="18"/>
                <w:szCs w:val="18"/>
              </w:rPr>
            </w:pPr>
            <w:r>
              <w:rPr>
                <w:rFonts w:ascii="方正宋三简体" w:eastAsia="方正宋三简体" w:hAnsi="宋体" w:cs="宋体" w:hint="eastAsia"/>
                <w:sz w:val="18"/>
                <w:szCs w:val="18"/>
              </w:rPr>
              <w:t>0.5</w:t>
            </w:r>
          </w:p>
        </w:tc>
        <w:tc>
          <w:tcPr>
            <w:tcW w:w="335" w:type="dxa"/>
          </w:tcPr>
          <w:p w:rsidR="00274E01" w:rsidRDefault="00274E01" w:rsidP="00C325F7">
            <w:pPr>
              <w:spacing w:line="240" w:lineRule="atLeast"/>
              <w:ind w:leftChars="-30" w:left="-72" w:rightChars="-30" w:right="-72"/>
              <w:rPr>
                <w:rFonts w:ascii="方正宋三简体" w:eastAsia="方正宋三简体" w:hAnsi="宋体" w:cs="宋体"/>
                <w:sz w:val="18"/>
                <w:szCs w:val="18"/>
              </w:rPr>
            </w:pPr>
            <w:r>
              <w:rPr>
                <w:rFonts w:ascii="方正宋三简体" w:eastAsia="方正宋三简体" w:hAnsi="宋体" w:cs="宋体" w:hint="eastAsia"/>
                <w:sz w:val="18"/>
                <w:szCs w:val="18"/>
              </w:rPr>
              <w:t>12</w:t>
            </w:r>
          </w:p>
        </w:tc>
        <w:tc>
          <w:tcPr>
            <w:tcW w:w="309" w:type="dxa"/>
          </w:tcPr>
          <w:p w:rsidR="00274E01" w:rsidRDefault="00274E01" w:rsidP="00C325F7">
            <w:pPr>
              <w:spacing w:line="240" w:lineRule="atLeast"/>
              <w:ind w:leftChars="-30" w:left="-72" w:rightChars="-30" w:right="-72"/>
              <w:rPr>
                <w:rFonts w:ascii="方正宋三简体" w:eastAsia="方正宋三简体" w:hAnsi="宋体" w:cs="宋体"/>
                <w:sz w:val="18"/>
                <w:szCs w:val="18"/>
              </w:rPr>
            </w:pPr>
          </w:p>
        </w:tc>
        <w:tc>
          <w:tcPr>
            <w:tcW w:w="380" w:type="dxa"/>
          </w:tcPr>
          <w:p w:rsidR="00274E01" w:rsidRDefault="00274E01" w:rsidP="00C325F7">
            <w:pPr>
              <w:spacing w:line="240" w:lineRule="atLeast"/>
              <w:ind w:leftChars="-30" w:left="-72" w:rightChars="-30" w:right="-72"/>
              <w:rPr>
                <w:rFonts w:ascii="方正宋三简体" w:eastAsia="方正宋三简体" w:hAnsi="宋体" w:cs="宋体"/>
                <w:sz w:val="18"/>
                <w:szCs w:val="18"/>
              </w:rPr>
            </w:pPr>
            <w:r>
              <w:rPr>
                <w:rFonts w:ascii="方正宋三简体" w:eastAsia="方正宋三简体" w:hAnsi="宋体" w:cs="宋体" w:hint="eastAsia"/>
                <w:sz w:val="18"/>
                <w:szCs w:val="18"/>
              </w:rPr>
              <w:t>12</w:t>
            </w:r>
          </w:p>
        </w:tc>
        <w:tc>
          <w:tcPr>
            <w:tcW w:w="329" w:type="dxa"/>
            <w:vAlign w:val="center"/>
          </w:tcPr>
          <w:p w:rsidR="00274E01" w:rsidRDefault="00274E01" w:rsidP="00C325F7">
            <w:pPr>
              <w:spacing w:line="240" w:lineRule="atLeast"/>
              <w:ind w:leftChars="-30" w:left="-72" w:rightChars="-30" w:right="-72"/>
              <w:rPr>
                <w:rFonts w:ascii="方正宋三简体" w:eastAsia="方正宋三简体" w:hAnsi="宋体" w:cs="宋体"/>
                <w:sz w:val="18"/>
                <w:szCs w:val="18"/>
              </w:rPr>
            </w:pPr>
          </w:p>
        </w:tc>
        <w:tc>
          <w:tcPr>
            <w:tcW w:w="299" w:type="dxa"/>
            <w:vAlign w:val="center"/>
          </w:tcPr>
          <w:p w:rsidR="00274E01" w:rsidRDefault="00274E01" w:rsidP="00C325F7">
            <w:pPr>
              <w:spacing w:line="240" w:lineRule="atLeast"/>
              <w:ind w:rightChars="-30" w:right="-72"/>
              <w:rPr>
                <w:rFonts w:ascii="方正宋三简体" w:eastAsia="方正宋三简体" w:hAnsi="宋体" w:cs="宋体"/>
                <w:sz w:val="18"/>
                <w:szCs w:val="18"/>
              </w:rPr>
            </w:pPr>
            <w:r>
              <w:rPr>
                <w:rFonts w:ascii="方正宋三简体" w:eastAsia="方正宋三简体" w:hAnsi="宋体" w:cs="宋体" w:hint="eastAsia"/>
                <w:sz w:val="18"/>
                <w:szCs w:val="18"/>
              </w:rPr>
              <w:t>1</w:t>
            </w:r>
          </w:p>
        </w:tc>
        <w:tc>
          <w:tcPr>
            <w:tcW w:w="518" w:type="dxa"/>
            <w:gridSpan w:val="2"/>
            <w:vAlign w:val="center"/>
          </w:tcPr>
          <w:p w:rsidR="00274E01" w:rsidRDefault="00274E01" w:rsidP="00C325F7">
            <w:pPr>
              <w:spacing w:line="240" w:lineRule="atLeast"/>
              <w:ind w:leftChars="-30" w:left="-72" w:rightChars="-30" w:right="-72"/>
              <w:rPr>
                <w:rFonts w:ascii="方正宋三简体" w:eastAsia="方正宋三简体" w:hAnsi="宋体" w:cs="宋体"/>
                <w:sz w:val="18"/>
                <w:szCs w:val="18"/>
              </w:rPr>
            </w:pPr>
            <w:r>
              <w:rPr>
                <w:rFonts w:ascii="方正宋三简体" w:eastAsia="方正宋三简体" w:hAnsi="宋体" w:cs="宋体" w:hint="eastAsia"/>
                <w:sz w:val="18"/>
                <w:szCs w:val="18"/>
              </w:rPr>
              <w:t>核心</w:t>
            </w:r>
          </w:p>
        </w:tc>
        <w:tc>
          <w:tcPr>
            <w:tcW w:w="815" w:type="dxa"/>
            <w:gridSpan w:val="2"/>
            <w:vAlign w:val="center"/>
          </w:tcPr>
          <w:p w:rsidR="00274E01" w:rsidRDefault="00274E01" w:rsidP="00C325F7">
            <w:pPr>
              <w:spacing w:line="240" w:lineRule="atLeas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hint="eastAsia"/>
                <w:sz w:val="18"/>
                <w:szCs w:val="18"/>
              </w:rPr>
              <w:t>经济学院</w:t>
            </w:r>
          </w:p>
        </w:tc>
        <w:tc>
          <w:tcPr>
            <w:tcW w:w="643" w:type="dxa"/>
            <w:vAlign w:val="center"/>
          </w:tcPr>
          <w:p w:rsidR="00274E01" w:rsidRDefault="00274E01" w:rsidP="00C325F7">
            <w:pPr>
              <w:spacing w:line="240" w:lineRule="atLeast"/>
              <w:ind w:leftChars="-30" w:left="-72" w:rightChars="-30" w:right="-72"/>
              <w:rPr>
                <w:rFonts w:ascii="方正宋三简体" w:eastAsia="方正宋三简体" w:hAnsi="宋体" w:cs="宋体"/>
                <w:sz w:val="18"/>
                <w:szCs w:val="18"/>
              </w:rPr>
            </w:pPr>
          </w:p>
        </w:tc>
      </w:tr>
      <w:tr w:rsidR="00274E01" w:rsidTr="00C325F7">
        <w:trPr>
          <w:trHeight w:val="273"/>
          <w:jc w:val="center"/>
        </w:trPr>
        <w:tc>
          <w:tcPr>
            <w:tcW w:w="296" w:type="dxa"/>
            <w:vMerge/>
            <w:vAlign w:val="center"/>
          </w:tcPr>
          <w:p w:rsidR="00274E01" w:rsidRDefault="00274E01" w:rsidP="00C325F7">
            <w:pPr>
              <w:keepLines/>
              <w:spacing w:line="240" w:lineRule="atLeast"/>
              <w:ind w:leftChars="-30" w:left="-72" w:rightChars="-30" w:right="-72"/>
              <w:rPr>
                <w:rFonts w:ascii="方正宋三简体" w:eastAsia="方正宋三简体" w:hAnsi="宋体" w:cs="宋体"/>
                <w:sz w:val="18"/>
                <w:szCs w:val="18"/>
              </w:rPr>
            </w:pPr>
          </w:p>
        </w:tc>
        <w:tc>
          <w:tcPr>
            <w:tcW w:w="394" w:type="dxa"/>
            <w:gridSpan w:val="2"/>
            <w:vMerge/>
            <w:vAlign w:val="center"/>
          </w:tcPr>
          <w:p w:rsidR="00274E01" w:rsidRDefault="00274E01" w:rsidP="00C325F7">
            <w:pPr>
              <w:keepLines/>
              <w:spacing w:line="240" w:lineRule="atLeast"/>
              <w:ind w:leftChars="-30" w:left="-72" w:rightChars="-30" w:right="-72"/>
              <w:rPr>
                <w:rFonts w:ascii="方正宋三简体" w:eastAsia="方正宋三简体" w:hAnsi="宋体" w:cs="宋体"/>
                <w:sz w:val="18"/>
                <w:szCs w:val="18"/>
              </w:rPr>
            </w:pPr>
          </w:p>
        </w:tc>
        <w:tc>
          <w:tcPr>
            <w:tcW w:w="1055" w:type="dxa"/>
            <w:vAlign w:val="center"/>
          </w:tcPr>
          <w:p w:rsidR="00274E01" w:rsidRDefault="00274E01" w:rsidP="00C325F7">
            <w:pPr>
              <w:spacing w:line="240" w:lineRule="atLeast"/>
              <w:ind w:leftChars="-30" w:left="-72" w:rightChars="-30" w:right="-72"/>
              <w:rPr>
                <w:rFonts w:ascii="方正宋三简体" w:eastAsia="方正宋三简体" w:hAnsi="宋体" w:cs="宋体"/>
                <w:sz w:val="18"/>
                <w:szCs w:val="18"/>
              </w:rPr>
            </w:pPr>
            <w:r>
              <w:rPr>
                <w:rFonts w:ascii="Microsoft JhengHei Light" w:eastAsia="Microsoft JhengHei Light" w:hAnsi="Microsoft JhengHei Light" w:cs="Microsoft JhengHei Light" w:hint="eastAsia"/>
                <w:sz w:val="18"/>
                <w:szCs w:val="18"/>
              </w:rPr>
              <w:t>4010930106</w:t>
            </w:r>
          </w:p>
        </w:tc>
        <w:tc>
          <w:tcPr>
            <w:tcW w:w="3452" w:type="dxa"/>
            <w:vAlign w:val="center"/>
          </w:tcPr>
          <w:p w:rsidR="00274E01" w:rsidRDefault="00274E01" w:rsidP="00C325F7">
            <w:pPr>
              <w:spacing w:line="240" w:lineRule="atLeast"/>
              <w:ind w:leftChars="-30" w:left="-72" w:rightChars="-30" w:right="-72"/>
              <w:rPr>
                <w:rFonts w:ascii="方正宋三简体" w:eastAsia="方正宋三简体" w:hAnsi="宋体" w:cs="宋体"/>
                <w:sz w:val="18"/>
                <w:szCs w:val="18"/>
              </w:rPr>
            </w:pPr>
            <w:r>
              <w:rPr>
                <w:rFonts w:ascii="方正宋三简体" w:eastAsia="方正宋三简体" w:hAnsi="宋体" w:cs="宋体" w:hint="eastAsia"/>
                <w:sz w:val="18"/>
                <w:szCs w:val="18"/>
              </w:rPr>
              <w:t>财务管理前沿动态</w:t>
            </w:r>
          </w:p>
          <w:p w:rsidR="00274E01" w:rsidRDefault="00274E01" w:rsidP="00C325F7">
            <w:pPr>
              <w:spacing w:line="240" w:lineRule="atLeast"/>
              <w:ind w:leftChars="-30" w:left="-72" w:rightChars="-30" w:right="-72"/>
              <w:rPr>
                <w:rFonts w:ascii="方正宋三简体" w:eastAsia="方正宋三简体" w:hAnsi="宋体" w:cs="宋体"/>
                <w:sz w:val="18"/>
                <w:szCs w:val="18"/>
              </w:rPr>
            </w:pPr>
            <w:r>
              <w:rPr>
                <w:rFonts w:ascii="方正宋三简体" w:eastAsia="方正宋三简体" w:hAnsi="宋体" w:cs="宋体"/>
                <w:sz w:val="18"/>
                <w:szCs w:val="18"/>
              </w:rPr>
              <w:t>Topics of Financial Management</w:t>
            </w:r>
          </w:p>
        </w:tc>
        <w:tc>
          <w:tcPr>
            <w:tcW w:w="542" w:type="dxa"/>
            <w:gridSpan w:val="3"/>
          </w:tcPr>
          <w:p w:rsidR="00274E01" w:rsidRDefault="00274E01" w:rsidP="00C325F7">
            <w:pPr>
              <w:spacing w:line="240" w:lineRule="atLeast"/>
              <w:ind w:rightChars="-30" w:right="-72" w:firstLineChars="100" w:firstLine="180"/>
              <w:rPr>
                <w:rFonts w:ascii="方正宋三简体" w:eastAsia="方正宋三简体" w:hAnsi="宋体" w:cs="宋体"/>
                <w:sz w:val="18"/>
                <w:szCs w:val="18"/>
              </w:rPr>
            </w:pPr>
            <w:r>
              <w:rPr>
                <w:rFonts w:ascii="方正宋三简体" w:eastAsia="方正宋三简体" w:hAnsi="宋体" w:cs="宋体" w:hint="eastAsia"/>
                <w:sz w:val="18"/>
                <w:szCs w:val="18"/>
              </w:rPr>
              <w:t>6</w:t>
            </w:r>
          </w:p>
        </w:tc>
        <w:tc>
          <w:tcPr>
            <w:tcW w:w="572" w:type="dxa"/>
          </w:tcPr>
          <w:p w:rsidR="00274E01" w:rsidRDefault="00274E01" w:rsidP="00C325F7">
            <w:pPr>
              <w:spacing w:line="240" w:lineRule="atLeast"/>
              <w:ind w:leftChars="-30" w:left="-72" w:rightChars="-30" w:right="-72" w:firstLineChars="100" w:firstLine="180"/>
              <w:rPr>
                <w:rFonts w:ascii="方正宋三简体" w:eastAsia="方正宋三简体" w:hAnsi="宋体" w:cs="宋体"/>
                <w:sz w:val="18"/>
                <w:szCs w:val="18"/>
              </w:rPr>
            </w:pPr>
            <w:r>
              <w:rPr>
                <w:rFonts w:ascii="方正宋三简体" w:eastAsia="方正宋三简体" w:hAnsi="宋体" w:cs="宋体" w:hint="eastAsia"/>
                <w:sz w:val="18"/>
                <w:szCs w:val="18"/>
              </w:rPr>
              <w:t>1</w:t>
            </w:r>
          </w:p>
        </w:tc>
        <w:tc>
          <w:tcPr>
            <w:tcW w:w="335" w:type="dxa"/>
          </w:tcPr>
          <w:p w:rsidR="00274E01" w:rsidRDefault="00274E01" w:rsidP="00C325F7">
            <w:pPr>
              <w:spacing w:line="240" w:lineRule="atLeast"/>
              <w:ind w:leftChars="-30" w:left="-72" w:rightChars="-30" w:right="-72"/>
              <w:rPr>
                <w:rFonts w:ascii="方正宋三简体" w:eastAsia="方正宋三简体" w:hAnsi="宋体" w:cs="宋体"/>
                <w:sz w:val="18"/>
                <w:szCs w:val="18"/>
              </w:rPr>
            </w:pPr>
            <w:r>
              <w:rPr>
                <w:rFonts w:ascii="方正宋三简体" w:eastAsia="方正宋三简体" w:hAnsi="宋体" w:cs="宋体" w:hint="eastAsia"/>
                <w:sz w:val="18"/>
                <w:szCs w:val="18"/>
              </w:rPr>
              <w:t>16</w:t>
            </w:r>
          </w:p>
        </w:tc>
        <w:tc>
          <w:tcPr>
            <w:tcW w:w="309" w:type="dxa"/>
          </w:tcPr>
          <w:p w:rsidR="00274E01" w:rsidRDefault="00274E01" w:rsidP="00C325F7">
            <w:pPr>
              <w:spacing w:line="240" w:lineRule="atLeast"/>
              <w:ind w:leftChars="-30" w:left="-72" w:rightChars="-30" w:right="-72"/>
              <w:rPr>
                <w:rFonts w:ascii="方正宋三简体" w:eastAsia="方正宋三简体" w:hAnsi="宋体" w:cs="宋体"/>
                <w:sz w:val="18"/>
                <w:szCs w:val="18"/>
              </w:rPr>
            </w:pPr>
            <w:r>
              <w:rPr>
                <w:rFonts w:ascii="方正宋三简体" w:eastAsia="方正宋三简体" w:hAnsi="宋体" w:cs="宋体" w:hint="eastAsia"/>
                <w:sz w:val="18"/>
                <w:szCs w:val="18"/>
              </w:rPr>
              <w:t>16</w:t>
            </w:r>
          </w:p>
        </w:tc>
        <w:tc>
          <w:tcPr>
            <w:tcW w:w="380" w:type="dxa"/>
          </w:tcPr>
          <w:p w:rsidR="00274E01" w:rsidRDefault="00274E01" w:rsidP="00C325F7">
            <w:pPr>
              <w:spacing w:line="240" w:lineRule="atLeast"/>
              <w:ind w:leftChars="-30" w:left="-72" w:rightChars="-30" w:right="-72"/>
              <w:rPr>
                <w:rFonts w:ascii="方正宋三简体" w:eastAsia="方正宋三简体" w:hAnsi="宋体" w:cs="宋体"/>
                <w:sz w:val="18"/>
                <w:szCs w:val="18"/>
              </w:rPr>
            </w:pPr>
          </w:p>
        </w:tc>
        <w:tc>
          <w:tcPr>
            <w:tcW w:w="329" w:type="dxa"/>
            <w:vAlign w:val="center"/>
          </w:tcPr>
          <w:p w:rsidR="00274E01" w:rsidRDefault="00274E01" w:rsidP="00C325F7">
            <w:pPr>
              <w:spacing w:line="240" w:lineRule="atLeast"/>
              <w:ind w:leftChars="-30" w:left="-72" w:rightChars="-30" w:right="-72"/>
              <w:rPr>
                <w:rFonts w:ascii="方正宋三简体" w:eastAsia="方正宋三简体" w:hAnsi="宋体" w:cs="宋体"/>
                <w:sz w:val="18"/>
                <w:szCs w:val="18"/>
              </w:rPr>
            </w:pPr>
          </w:p>
        </w:tc>
        <w:tc>
          <w:tcPr>
            <w:tcW w:w="299" w:type="dxa"/>
            <w:vAlign w:val="center"/>
          </w:tcPr>
          <w:p w:rsidR="00274E01" w:rsidRDefault="00274E01" w:rsidP="00C325F7">
            <w:pPr>
              <w:spacing w:line="240" w:lineRule="atLeast"/>
              <w:ind w:rightChars="-30" w:right="-72"/>
              <w:rPr>
                <w:rFonts w:ascii="方正宋三简体" w:eastAsia="方正宋三简体" w:hAnsi="宋体" w:cs="宋体"/>
                <w:sz w:val="18"/>
                <w:szCs w:val="18"/>
              </w:rPr>
            </w:pPr>
            <w:r>
              <w:rPr>
                <w:rFonts w:ascii="方正宋三简体" w:eastAsia="方正宋三简体" w:hAnsi="宋体" w:cs="宋体" w:hint="eastAsia"/>
                <w:sz w:val="18"/>
                <w:szCs w:val="18"/>
              </w:rPr>
              <w:t>2</w:t>
            </w:r>
          </w:p>
        </w:tc>
        <w:tc>
          <w:tcPr>
            <w:tcW w:w="518" w:type="dxa"/>
            <w:gridSpan w:val="2"/>
            <w:vAlign w:val="center"/>
          </w:tcPr>
          <w:p w:rsidR="00274E01" w:rsidRDefault="00274E01" w:rsidP="00C325F7">
            <w:pPr>
              <w:spacing w:line="240" w:lineRule="atLeast"/>
              <w:ind w:leftChars="-30" w:left="-72" w:rightChars="-30" w:right="-72"/>
              <w:rPr>
                <w:rFonts w:ascii="方正宋三简体" w:eastAsia="方正宋三简体" w:hAnsi="宋体" w:cs="宋体"/>
                <w:sz w:val="18"/>
                <w:szCs w:val="18"/>
              </w:rPr>
            </w:pPr>
          </w:p>
        </w:tc>
        <w:tc>
          <w:tcPr>
            <w:tcW w:w="815" w:type="dxa"/>
            <w:gridSpan w:val="2"/>
            <w:vAlign w:val="center"/>
          </w:tcPr>
          <w:p w:rsidR="00274E01" w:rsidRDefault="00274E01" w:rsidP="00C325F7">
            <w:pPr>
              <w:spacing w:line="240" w:lineRule="atLeas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hint="eastAsia"/>
                <w:sz w:val="18"/>
                <w:szCs w:val="18"/>
              </w:rPr>
              <w:t>经济学院</w:t>
            </w:r>
          </w:p>
        </w:tc>
        <w:tc>
          <w:tcPr>
            <w:tcW w:w="643" w:type="dxa"/>
            <w:vAlign w:val="center"/>
          </w:tcPr>
          <w:p w:rsidR="00274E01" w:rsidRDefault="00274E01" w:rsidP="00C325F7">
            <w:pPr>
              <w:spacing w:line="240" w:lineRule="atLeast"/>
              <w:ind w:leftChars="-30" w:left="-72" w:rightChars="-30" w:right="-72"/>
              <w:jc w:val="center"/>
              <w:rPr>
                <w:rFonts w:ascii="方正宋三简体" w:eastAsia="方正宋三简体" w:hAnsi="宋体" w:cs="宋体"/>
                <w:sz w:val="18"/>
                <w:szCs w:val="18"/>
              </w:rPr>
            </w:pPr>
          </w:p>
        </w:tc>
      </w:tr>
      <w:tr w:rsidR="00274E01" w:rsidTr="00C325F7">
        <w:trPr>
          <w:trHeight w:val="273"/>
          <w:jc w:val="center"/>
        </w:trPr>
        <w:tc>
          <w:tcPr>
            <w:tcW w:w="296" w:type="dxa"/>
            <w:vMerge w:val="restart"/>
            <w:vAlign w:val="center"/>
          </w:tcPr>
          <w:p w:rsidR="00274E01" w:rsidRDefault="00274E01" w:rsidP="00C325F7">
            <w:pPr>
              <w:keepLines/>
              <w:spacing w:line="240" w:lineRule="atLeast"/>
              <w:ind w:leftChars="-30" w:left="-72" w:rightChars="-30" w:right="-72"/>
              <w:rPr>
                <w:rFonts w:ascii="方正宋三简体" w:eastAsia="方正宋三简体" w:hAnsi="宋体" w:cs="宋体"/>
                <w:sz w:val="18"/>
                <w:szCs w:val="18"/>
              </w:rPr>
            </w:pPr>
            <w:r>
              <w:rPr>
                <w:rFonts w:ascii="方正宋三简体" w:eastAsia="方正宋三简体" w:hAnsi="宋体" w:cs="宋体"/>
                <w:sz w:val="18"/>
                <w:szCs w:val="18"/>
              </w:rPr>
              <w:t>个</w:t>
            </w:r>
          </w:p>
          <w:p w:rsidR="00274E01" w:rsidRDefault="00274E01" w:rsidP="00C325F7">
            <w:pPr>
              <w:keepLines/>
              <w:spacing w:line="240" w:lineRule="atLeast"/>
              <w:ind w:leftChars="-30" w:left="-72" w:rightChars="-30" w:right="-72"/>
              <w:rPr>
                <w:rFonts w:ascii="方正宋三简体" w:eastAsia="方正宋三简体" w:hAnsi="宋体" w:cs="宋体"/>
                <w:sz w:val="18"/>
                <w:szCs w:val="18"/>
              </w:rPr>
            </w:pPr>
            <w:r>
              <w:rPr>
                <w:rFonts w:ascii="方正宋三简体" w:eastAsia="方正宋三简体" w:hAnsi="宋体" w:cs="宋体"/>
                <w:sz w:val="18"/>
                <w:szCs w:val="18"/>
              </w:rPr>
              <w:t>性</w:t>
            </w:r>
          </w:p>
          <w:p w:rsidR="00274E01" w:rsidRDefault="00274E01" w:rsidP="00C325F7">
            <w:pPr>
              <w:keepLines/>
              <w:spacing w:line="240" w:lineRule="atLeast"/>
              <w:ind w:leftChars="-30" w:left="-72" w:rightChars="-30" w:right="-72"/>
              <w:rPr>
                <w:rFonts w:ascii="方正宋三简体" w:eastAsia="方正宋三简体" w:hAnsi="宋体" w:cs="宋体"/>
                <w:sz w:val="18"/>
                <w:szCs w:val="18"/>
              </w:rPr>
            </w:pPr>
            <w:r>
              <w:rPr>
                <w:rFonts w:ascii="方正宋三简体" w:eastAsia="方正宋三简体" w:hAnsi="宋体" w:cs="宋体"/>
                <w:sz w:val="18"/>
                <w:szCs w:val="18"/>
              </w:rPr>
              <w:t>发</w:t>
            </w:r>
          </w:p>
          <w:p w:rsidR="00274E01" w:rsidRDefault="00274E01" w:rsidP="00C325F7">
            <w:pPr>
              <w:keepLines/>
              <w:spacing w:line="240" w:lineRule="atLeast"/>
              <w:ind w:leftChars="-30" w:left="-72" w:rightChars="-30" w:right="-72"/>
              <w:rPr>
                <w:rFonts w:ascii="方正宋三简体" w:eastAsia="方正宋三简体" w:hAnsi="宋体" w:cs="宋体"/>
                <w:sz w:val="18"/>
                <w:szCs w:val="18"/>
              </w:rPr>
            </w:pPr>
            <w:r>
              <w:rPr>
                <w:rFonts w:ascii="方正宋三简体" w:eastAsia="方正宋三简体" w:hAnsi="宋体" w:cs="宋体"/>
                <w:sz w:val="18"/>
                <w:szCs w:val="18"/>
              </w:rPr>
              <w:t>展</w:t>
            </w:r>
          </w:p>
          <w:p w:rsidR="00274E01" w:rsidRDefault="00274E01" w:rsidP="00C325F7">
            <w:pPr>
              <w:keepLines/>
              <w:spacing w:line="240" w:lineRule="atLeast"/>
              <w:ind w:leftChars="-30" w:left="-72" w:rightChars="-30" w:right="-72"/>
              <w:rPr>
                <w:rFonts w:ascii="方正宋三简体" w:eastAsia="方正宋三简体" w:hAnsi="宋体" w:cs="宋体"/>
                <w:sz w:val="18"/>
                <w:szCs w:val="18"/>
              </w:rPr>
            </w:pPr>
            <w:r>
              <w:rPr>
                <w:rFonts w:ascii="方正宋三简体" w:eastAsia="方正宋三简体" w:hAnsi="宋体" w:cs="宋体"/>
                <w:sz w:val="18"/>
                <w:szCs w:val="18"/>
              </w:rPr>
              <w:t>课</w:t>
            </w:r>
          </w:p>
          <w:p w:rsidR="00274E01" w:rsidRDefault="00274E01" w:rsidP="00C325F7">
            <w:pPr>
              <w:keepLines/>
              <w:spacing w:line="240" w:lineRule="atLeast"/>
              <w:ind w:leftChars="-30" w:left="-72" w:rightChars="-30" w:right="-72"/>
              <w:rPr>
                <w:rFonts w:ascii="方正宋三简体" w:eastAsia="方正宋三简体" w:hAnsi="宋体" w:cs="宋体"/>
                <w:sz w:val="18"/>
                <w:szCs w:val="18"/>
              </w:rPr>
            </w:pPr>
            <w:r>
              <w:rPr>
                <w:rFonts w:ascii="方正宋三简体" w:eastAsia="方正宋三简体" w:hAnsi="宋体" w:cs="宋体"/>
                <w:sz w:val="18"/>
                <w:szCs w:val="18"/>
              </w:rPr>
              <w:t>程</w:t>
            </w:r>
          </w:p>
        </w:tc>
        <w:tc>
          <w:tcPr>
            <w:tcW w:w="394" w:type="dxa"/>
            <w:gridSpan w:val="2"/>
            <w:vMerge w:val="restart"/>
            <w:vAlign w:val="center"/>
          </w:tcPr>
          <w:p w:rsidR="00274E01" w:rsidRDefault="00274E01" w:rsidP="00C325F7">
            <w:pPr>
              <w:keepLines/>
              <w:spacing w:line="240" w:lineRule="atLeast"/>
              <w:ind w:leftChars="-30" w:left="-72" w:rightChars="-30" w:right="-72"/>
              <w:rPr>
                <w:rFonts w:ascii="方正宋三简体" w:eastAsia="方正宋三简体" w:hAnsi="宋体" w:cs="宋体"/>
                <w:sz w:val="18"/>
                <w:szCs w:val="18"/>
              </w:rPr>
            </w:pPr>
            <w:r>
              <w:rPr>
                <w:rFonts w:ascii="方正宋三简体" w:eastAsia="方正宋三简体" w:hAnsi="宋体" w:cs="宋体" w:hint="eastAsia"/>
                <w:sz w:val="18"/>
                <w:szCs w:val="18"/>
              </w:rPr>
              <w:t>专业选修课程</w:t>
            </w:r>
          </w:p>
        </w:tc>
        <w:tc>
          <w:tcPr>
            <w:tcW w:w="1055" w:type="dxa"/>
          </w:tcPr>
          <w:p w:rsidR="00274E01" w:rsidRDefault="00274E01" w:rsidP="00C325F7">
            <w:pPr>
              <w:keepLines/>
              <w:spacing w:line="240" w:lineRule="atLeast"/>
              <w:ind w:leftChars="-30" w:left="-72" w:rightChars="-30" w:right="-72"/>
              <w:rPr>
                <w:rFonts w:ascii="方正宋三简体" w:eastAsia="方正宋三简体" w:hAnsi="宋体" w:cs="宋体"/>
                <w:sz w:val="18"/>
                <w:szCs w:val="18"/>
              </w:rPr>
            </w:pPr>
            <w:r>
              <w:rPr>
                <w:rFonts w:ascii="方正宋三简体" w:eastAsia="方正宋三简体" w:hAnsi="宋体" w:cs="宋体" w:hint="eastAsia"/>
                <w:sz w:val="18"/>
                <w:szCs w:val="18"/>
              </w:rPr>
              <w:t>3011600205</w:t>
            </w:r>
          </w:p>
        </w:tc>
        <w:tc>
          <w:tcPr>
            <w:tcW w:w="3452" w:type="dxa"/>
          </w:tcPr>
          <w:p w:rsidR="00274E01" w:rsidRDefault="00274E01" w:rsidP="00C325F7">
            <w:pPr>
              <w:keepLines/>
              <w:spacing w:line="240" w:lineRule="atLeast"/>
              <w:ind w:leftChars="-30" w:left="-72" w:rightChars="-30" w:right="-72"/>
              <w:rPr>
                <w:rFonts w:ascii="方正宋三简体" w:eastAsia="方正宋三简体" w:hAnsi="宋体" w:cs="宋体"/>
                <w:sz w:val="18"/>
                <w:szCs w:val="18"/>
              </w:rPr>
            </w:pPr>
            <w:r>
              <w:rPr>
                <w:rFonts w:ascii="方正宋三简体" w:eastAsia="方正宋三简体" w:hAnsi="宋体" w:cs="宋体" w:hint="eastAsia"/>
                <w:sz w:val="18"/>
                <w:szCs w:val="18"/>
              </w:rPr>
              <w:t>税法</w:t>
            </w:r>
          </w:p>
          <w:p w:rsidR="00274E01" w:rsidRDefault="00274E01" w:rsidP="00C325F7">
            <w:pPr>
              <w:keepLines/>
              <w:spacing w:line="240" w:lineRule="atLeast"/>
              <w:ind w:leftChars="-30" w:left="-72" w:rightChars="-30" w:right="-72"/>
              <w:rPr>
                <w:rFonts w:ascii="方正宋三简体" w:eastAsia="方正宋三简体" w:hAnsi="宋体" w:cs="宋体"/>
                <w:sz w:val="18"/>
                <w:szCs w:val="18"/>
              </w:rPr>
            </w:pPr>
            <w:r>
              <w:rPr>
                <w:rFonts w:ascii="方正宋三简体" w:eastAsia="方正宋三简体" w:hAnsi="宋体" w:cs="宋体"/>
                <w:sz w:val="18"/>
                <w:szCs w:val="18"/>
              </w:rPr>
              <w:t xml:space="preserve">Tax Law </w:t>
            </w:r>
          </w:p>
        </w:tc>
        <w:tc>
          <w:tcPr>
            <w:tcW w:w="542" w:type="dxa"/>
            <w:gridSpan w:val="3"/>
          </w:tcPr>
          <w:p w:rsidR="00274E01" w:rsidRDefault="00274E01" w:rsidP="00C325F7">
            <w:pPr>
              <w:keepLines/>
              <w:spacing w:line="240" w:lineRule="atLeast"/>
              <w:ind w:rightChars="-30" w:right="-72" w:firstLineChars="100" w:firstLine="180"/>
              <w:rPr>
                <w:rFonts w:ascii="方正宋三简体" w:eastAsia="方正宋三简体" w:hAnsi="宋体" w:cs="宋体"/>
                <w:sz w:val="18"/>
                <w:szCs w:val="18"/>
              </w:rPr>
            </w:pPr>
            <w:r>
              <w:rPr>
                <w:rFonts w:ascii="方正宋三简体" w:eastAsia="方正宋三简体" w:hAnsi="宋体" w:cs="宋体" w:hint="eastAsia"/>
                <w:sz w:val="18"/>
                <w:szCs w:val="18"/>
              </w:rPr>
              <w:t>5</w:t>
            </w:r>
          </w:p>
        </w:tc>
        <w:tc>
          <w:tcPr>
            <w:tcW w:w="572" w:type="dxa"/>
          </w:tcPr>
          <w:p w:rsidR="00274E01" w:rsidRDefault="00274E01" w:rsidP="00C325F7">
            <w:pPr>
              <w:keepLines/>
              <w:spacing w:line="240" w:lineRule="atLeast"/>
              <w:ind w:leftChars="-30" w:left="-72" w:rightChars="-30" w:right="-72" w:firstLineChars="100" w:firstLine="180"/>
              <w:rPr>
                <w:rFonts w:ascii="方正宋三简体" w:eastAsia="方正宋三简体" w:hAnsi="宋体" w:cs="宋体"/>
                <w:sz w:val="18"/>
                <w:szCs w:val="18"/>
              </w:rPr>
            </w:pPr>
            <w:r>
              <w:rPr>
                <w:rFonts w:ascii="方正宋三简体" w:eastAsia="方正宋三简体" w:hAnsi="宋体" w:cs="宋体" w:hint="eastAsia"/>
                <w:sz w:val="18"/>
                <w:szCs w:val="18"/>
              </w:rPr>
              <w:t>2.5</w:t>
            </w:r>
          </w:p>
        </w:tc>
        <w:tc>
          <w:tcPr>
            <w:tcW w:w="335" w:type="dxa"/>
          </w:tcPr>
          <w:p w:rsidR="00274E01" w:rsidRDefault="00274E01" w:rsidP="00C325F7">
            <w:pPr>
              <w:keepLines/>
              <w:spacing w:line="240" w:lineRule="atLeast"/>
              <w:ind w:leftChars="-30" w:left="-72" w:rightChars="-30" w:right="-72"/>
              <w:rPr>
                <w:rFonts w:ascii="方正宋三简体" w:eastAsia="方正宋三简体" w:hAnsi="宋体" w:cs="宋体"/>
                <w:sz w:val="18"/>
                <w:szCs w:val="18"/>
              </w:rPr>
            </w:pPr>
            <w:r>
              <w:rPr>
                <w:rFonts w:ascii="方正宋三简体" w:eastAsia="方正宋三简体" w:hAnsi="宋体" w:cs="宋体" w:hint="eastAsia"/>
                <w:sz w:val="18"/>
                <w:szCs w:val="18"/>
              </w:rPr>
              <w:t>40</w:t>
            </w:r>
          </w:p>
        </w:tc>
        <w:tc>
          <w:tcPr>
            <w:tcW w:w="309" w:type="dxa"/>
          </w:tcPr>
          <w:p w:rsidR="00274E01" w:rsidRDefault="00274E01" w:rsidP="00C325F7">
            <w:pPr>
              <w:keepLines/>
              <w:spacing w:line="240" w:lineRule="atLeast"/>
              <w:ind w:leftChars="-30" w:left="-72" w:rightChars="-30" w:right="-72"/>
              <w:rPr>
                <w:rFonts w:ascii="方正宋三简体" w:eastAsia="方正宋三简体" w:hAnsi="宋体" w:cs="宋体"/>
                <w:sz w:val="18"/>
                <w:szCs w:val="18"/>
              </w:rPr>
            </w:pPr>
            <w:r>
              <w:rPr>
                <w:rFonts w:ascii="方正宋三简体" w:eastAsia="方正宋三简体" w:hAnsi="宋体" w:cs="宋体" w:hint="eastAsia"/>
                <w:sz w:val="18"/>
                <w:szCs w:val="18"/>
              </w:rPr>
              <w:t>40</w:t>
            </w:r>
          </w:p>
        </w:tc>
        <w:tc>
          <w:tcPr>
            <w:tcW w:w="380" w:type="dxa"/>
          </w:tcPr>
          <w:p w:rsidR="00274E01" w:rsidRDefault="00274E01" w:rsidP="00C325F7">
            <w:pPr>
              <w:keepLines/>
              <w:spacing w:line="240" w:lineRule="atLeast"/>
              <w:ind w:leftChars="-30" w:left="-72" w:rightChars="-30" w:right="-72"/>
              <w:rPr>
                <w:rFonts w:ascii="方正宋三简体" w:eastAsia="方正宋三简体" w:hAnsi="宋体" w:cs="宋体"/>
                <w:sz w:val="18"/>
                <w:szCs w:val="18"/>
              </w:rPr>
            </w:pPr>
            <w:r>
              <w:rPr>
                <w:rFonts w:ascii="方正宋三简体" w:eastAsia="方正宋三简体" w:hAnsi="宋体" w:cs="宋体" w:hint="eastAsia"/>
                <w:sz w:val="18"/>
                <w:szCs w:val="18"/>
              </w:rPr>
              <w:t>0</w:t>
            </w:r>
          </w:p>
        </w:tc>
        <w:tc>
          <w:tcPr>
            <w:tcW w:w="329" w:type="dxa"/>
            <w:vAlign w:val="center"/>
          </w:tcPr>
          <w:p w:rsidR="00274E01" w:rsidRDefault="00274E01" w:rsidP="00C325F7">
            <w:pPr>
              <w:keepLines/>
              <w:spacing w:line="240" w:lineRule="atLeast"/>
              <w:ind w:leftChars="-30" w:left="-72" w:rightChars="-30" w:right="-72"/>
              <w:rPr>
                <w:rFonts w:ascii="方正宋三简体" w:eastAsia="方正宋三简体" w:hAnsi="宋体" w:cs="宋体"/>
                <w:sz w:val="18"/>
                <w:szCs w:val="18"/>
              </w:rPr>
            </w:pPr>
          </w:p>
        </w:tc>
        <w:tc>
          <w:tcPr>
            <w:tcW w:w="299" w:type="dxa"/>
            <w:vAlign w:val="center"/>
          </w:tcPr>
          <w:p w:rsidR="00274E01" w:rsidRDefault="00274E01" w:rsidP="00C325F7">
            <w:pPr>
              <w:keepLines/>
              <w:spacing w:line="240" w:lineRule="atLeast"/>
              <w:ind w:rightChars="-30" w:right="-72"/>
              <w:rPr>
                <w:rFonts w:ascii="方正宋三简体" w:eastAsia="方正宋三简体" w:hAnsi="宋体" w:cs="宋体"/>
                <w:sz w:val="18"/>
                <w:szCs w:val="18"/>
              </w:rPr>
            </w:pPr>
            <w:r>
              <w:rPr>
                <w:rFonts w:ascii="方正宋三简体" w:eastAsia="方正宋三简体" w:hAnsi="宋体" w:cs="宋体" w:hint="eastAsia"/>
                <w:sz w:val="18"/>
                <w:szCs w:val="18"/>
              </w:rPr>
              <w:t>3</w:t>
            </w:r>
          </w:p>
        </w:tc>
        <w:tc>
          <w:tcPr>
            <w:tcW w:w="518" w:type="dxa"/>
            <w:gridSpan w:val="2"/>
            <w:vAlign w:val="center"/>
          </w:tcPr>
          <w:p w:rsidR="00274E01" w:rsidRDefault="00274E01" w:rsidP="00C325F7">
            <w:pPr>
              <w:keepLines/>
              <w:spacing w:line="240" w:lineRule="atLeast"/>
              <w:ind w:leftChars="-30" w:left="-72" w:rightChars="-30" w:right="-72"/>
              <w:rPr>
                <w:rFonts w:ascii="方正宋三简体" w:eastAsia="方正宋三简体" w:hAnsi="宋体" w:cs="宋体"/>
                <w:sz w:val="18"/>
                <w:szCs w:val="18"/>
              </w:rPr>
            </w:pPr>
          </w:p>
        </w:tc>
        <w:tc>
          <w:tcPr>
            <w:tcW w:w="815" w:type="dxa"/>
            <w:gridSpan w:val="2"/>
            <w:vAlign w:val="center"/>
          </w:tcPr>
          <w:p w:rsidR="00274E01" w:rsidRDefault="00274E01" w:rsidP="00C325F7">
            <w:pPr>
              <w:keepLines/>
              <w:spacing w:line="240" w:lineRule="atLeas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hint="eastAsia"/>
                <w:sz w:val="18"/>
                <w:szCs w:val="18"/>
              </w:rPr>
              <w:t>经济学院</w:t>
            </w:r>
          </w:p>
        </w:tc>
        <w:tc>
          <w:tcPr>
            <w:tcW w:w="643" w:type="dxa"/>
            <w:vMerge w:val="restart"/>
            <w:vAlign w:val="center"/>
          </w:tcPr>
          <w:p w:rsidR="00274E01" w:rsidRDefault="00274E01" w:rsidP="00C325F7">
            <w:pPr>
              <w:spacing w:line="240" w:lineRule="atLeas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hint="eastAsia"/>
                <w:sz w:val="18"/>
                <w:szCs w:val="18"/>
              </w:rPr>
              <w:t>选修</w:t>
            </w:r>
          </w:p>
        </w:tc>
      </w:tr>
      <w:tr w:rsidR="00274E01" w:rsidTr="00C325F7">
        <w:trPr>
          <w:trHeight w:val="273"/>
          <w:jc w:val="center"/>
        </w:trPr>
        <w:tc>
          <w:tcPr>
            <w:tcW w:w="296" w:type="dxa"/>
            <w:vMerge/>
            <w:vAlign w:val="center"/>
          </w:tcPr>
          <w:p w:rsidR="00274E01" w:rsidRDefault="00274E01" w:rsidP="00C325F7">
            <w:pPr>
              <w:keepLines/>
              <w:spacing w:line="240" w:lineRule="atLeast"/>
              <w:ind w:leftChars="-30" w:left="-72" w:rightChars="-30" w:right="-72"/>
              <w:rPr>
                <w:rFonts w:ascii="方正宋三简体" w:eastAsia="方正宋三简体" w:hAnsi="宋体" w:cs="宋体"/>
                <w:sz w:val="18"/>
                <w:szCs w:val="18"/>
              </w:rPr>
            </w:pPr>
          </w:p>
        </w:tc>
        <w:tc>
          <w:tcPr>
            <w:tcW w:w="394" w:type="dxa"/>
            <w:gridSpan w:val="2"/>
            <w:vMerge/>
            <w:vAlign w:val="center"/>
          </w:tcPr>
          <w:p w:rsidR="00274E01" w:rsidRDefault="00274E01" w:rsidP="00C325F7">
            <w:pPr>
              <w:keepLines/>
              <w:spacing w:line="240" w:lineRule="atLeast"/>
              <w:ind w:leftChars="-30" w:left="-72" w:rightChars="-30" w:right="-72"/>
              <w:rPr>
                <w:rFonts w:ascii="方正宋三简体" w:eastAsia="方正宋三简体" w:hAnsi="宋体" w:cs="宋体"/>
                <w:sz w:val="18"/>
                <w:szCs w:val="18"/>
              </w:rPr>
            </w:pPr>
          </w:p>
        </w:tc>
        <w:tc>
          <w:tcPr>
            <w:tcW w:w="1055" w:type="dxa"/>
          </w:tcPr>
          <w:p w:rsidR="00274E01" w:rsidRDefault="00274E01" w:rsidP="00C325F7">
            <w:pPr>
              <w:keepLines/>
              <w:spacing w:line="240" w:lineRule="atLeast"/>
              <w:ind w:leftChars="-30" w:left="-72" w:rightChars="-30" w:right="-72"/>
              <w:rPr>
                <w:rFonts w:ascii="方正宋三简体" w:eastAsia="方正宋三简体" w:hAnsi="宋体" w:cs="宋体"/>
                <w:sz w:val="18"/>
                <w:szCs w:val="18"/>
              </w:rPr>
            </w:pPr>
            <w:r>
              <w:rPr>
                <w:rFonts w:ascii="方正宋三简体" w:eastAsia="方正宋三简体" w:hAnsi="宋体" w:cs="宋体" w:hint="eastAsia"/>
                <w:sz w:val="18"/>
                <w:szCs w:val="18"/>
              </w:rPr>
              <w:t>3011600105</w:t>
            </w:r>
          </w:p>
        </w:tc>
        <w:tc>
          <w:tcPr>
            <w:tcW w:w="3452" w:type="dxa"/>
          </w:tcPr>
          <w:p w:rsidR="00274E01" w:rsidRDefault="00274E01" w:rsidP="00C325F7">
            <w:pPr>
              <w:keepLines/>
              <w:spacing w:line="240" w:lineRule="atLeast"/>
              <w:ind w:leftChars="-30" w:left="-72" w:rightChars="-30" w:right="-72"/>
              <w:rPr>
                <w:rFonts w:ascii="方正宋三简体" w:eastAsia="方正宋三简体" w:hAnsi="宋体" w:cs="宋体"/>
                <w:sz w:val="18"/>
                <w:szCs w:val="18"/>
              </w:rPr>
            </w:pPr>
            <w:r>
              <w:rPr>
                <w:rFonts w:ascii="方正宋三简体" w:eastAsia="方正宋三简体" w:hAnsi="宋体" w:cs="宋体" w:hint="eastAsia"/>
                <w:sz w:val="18"/>
                <w:szCs w:val="18"/>
              </w:rPr>
              <w:t>税法实务（实验）</w:t>
            </w:r>
          </w:p>
          <w:p w:rsidR="00274E01" w:rsidRDefault="00274E01" w:rsidP="00C325F7">
            <w:pPr>
              <w:keepLines/>
              <w:spacing w:line="240" w:lineRule="atLeast"/>
              <w:ind w:leftChars="-30" w:left="-72" w:rightChars="-30" w:right="-72"/>
              <w:rPr>
                <w:rFonts w:ascii="方正宋三简体" w:eastAsia="方正宋三简体" w:hAnsi="宋体" w:cs="宋体"/>
                <w:sz w:val="18"/>
                <w:szCs w:val="18"/>
              </w:rPr>
            </w:pPr>
            <w:r>
              <w:rPr>
                <w:rFonts w:ascii="方正宋三简体" w:eastAsia="方正宋三简体" w:hAnsi="宋体" w:cs="宋体"/>
                <w:sz w:val="18"/>
                <w:szCs w:val="18"/>
              </w:rPr>
              <w:t>Tax Law Practice (Experiment)</w:t>
            </w:r>
          </w:p>
        </w:tc>
        <w:tc>
          <w:tcPr>
            <w:tcW w:w="542" w:type="dxa"/>
            <w:gridSpan w:val="3"/>
          </w:tcPr>
          <w:p w:rsidR="00274E01" w:rsidRDefault="00274E01" w:rsidP="00C325F7">
            <w:pPr>
              <w:keepLines/>
              <w:spacing w:line="240" w:lineRule="atLeast"/>
              <w:ind w:rightChars="-30" w:right="-72" w:firstLineChars="100" w:firstLine="180"/>
              <w:rPr>
                <w:rFonts w:ascii="方正宋三简体" w:eastAsia="方正宋三简体" w:hAnsi="宋体" w:cs="宋体"/>
                <w:sz w:val="18"/>
                <w:szCs w:val="18"/>
              </w:rPr>
            </w:pPr>
            <w:r>
              <w:rPr>
                <w:rFonts w:ascii="方正宋三简体" w:eastAsia="方正宋三简体" w:hAnsi="宋体" w:cs="宋体" w:hint="eastAsia"/>
                <w:sz w:val="18"/>
                <w:szCs w:val="18"/>
              </w:rPr>
              <w:t>5</w:t>
            </w:r>
          </w:p>
        </w:tc>
        <w:tc>
          <w:tcPr>
            <w:tcW w:w="572" w:type="dxa"/>
          </w:tcPr>
          <w:p w:rsidR="00274E01" w:rsidRDefault="00274E01" w:rsidP="00C325F7">
            <w:pPr>
              <w:keepLines/>
              <w:spacing w:line="240" w:lineRule="atLeast"/>
              <w:ind w:leftChars="-30" w:left="-72" w:rightChars="-30" w:right="-72" w:firstLineChars="100" w:firstLine="180"/>
              <w:rPr>
                <w:rFonts w:ascii="方正宋三简体" w:eastAsia="方正宋三简体" w:hAnsi="宋体" w:cs="宋体"/>
                <w:sz w:val="18"/>
                <w:szCs w:val="18"/>
              </w:rPr>
            </w:pPr>
            <w:r>
              <w:rPr>
                <w:rFonts w:ascii="方正宋三简体" w:eastAsia="方正宋三简体" w:hAnsi="宋体" w:cs="宋体" w:hint="eastAsia"/>
                <w:sz w:val="18"/>
                <w:szCs w:val="18"/>
              </w:rPr>
              <w:t>0.5</w:t>
            </w:r>
          </w:p>
        </w:tc>
        <w:tc>
          <w:tcPr>
            <w:tcW w:w="335" w:type="dxa"/>
          </w:tcPr>
          <w:p w:rsidR="00274E01" w:rsidRDefault="00274E01" w:rsidP="00C325F7">
            <w:pPr>
              <w:keepLines/>
              <w:spacing w:line="240" w:lineRule="atLeast"/>
              <w:ind w:leftChars="-30" w:left="-72" w:rightChars="-30" w:right="-72"/>
              <w:rPr>
                <w:rFonts w:ascii="方正宋三简体" w:eastAsia="方正宋三简体" w:hAnsi="宋体" w:cs="宋体"/>
                <w:sz w:val="18"/>
                <w:szCs w:val="18"/>
              </w:rPr>
            </w:pPr>
            <w:r>
              <w:rPr>
                <w:rFonts w:ascii="方正宋三简体" w:eastAsia="方正宋三简体" w:hAnsi="宋体" w:cs="宋体" w:hint="eastAsia"/>
                <w:sz w:val="18"/>
                <w:szCs w:val="18"/>
              </w:rPr>
              <w:t>12</w:t>
            </w:r>
          </w:p>
        </w:tc>
        <w:tc>
          <w:tcPr>
            <w:tcW w:w="309" w:type="dxa"/>
          </w:tcPr>
          <w:p w:rsidR="00274E01" w:rsidRDefault="00274E01" w:rsidP="00C325F7">
            <w:pPr>
              <w:keepLines/>
              <w:spacing w:line="240" w:lineRule="atLeast"/>
              <w:ind w:leftChars="-30" w:left="-72" w:rightChars="-30" w:right="-72"/>
              <w:rPr>
                <w:rFonts w:ascii="方正宋三简体" w:eastAsia="方正宋三简体" w:hAnsi="宋体" w:cs="宋体"/>
                <w:sz w:val="18"/>
                <w:szCs w:val="18"/>
              </w:rPr>
            </w:pPr>
          </w:p>
        </w:tc>
        <w:tc>
          <w:tcPr>
            <w:tcW w:w="380" w:type="dxa"/>
          </w:tcPr>
          <w:p w:rsidR="00274E01" w:rsidRDefault="00274E01" w:rsidP="00C325F7">
            <w:pPr>
              <w:keepLines/>
              <w:spacing w:line="240" w:lineRule="atLeast"/>
              <w:ind w:leftChars="-30" w:left="-72" w:rightChars="-30" w:right="-72"/>
              <w:rPr>
                <w:rFonts w:ascii="方正宋三简体" w:eastAsia="方正宋三简体" w:hAnsi="宋体" w:cs="宋体"/>
                <w:sz w:val="18"/>
                <w:szCs w:val="18"/>
              </w:rPr>
            </w:pPr>
            <w:r>
              <w:rPr>
                <w:rFonts w:ascii="方正宋三简体" w:eastAsia="方正宋三简体" w:hAnsi="宋体" w:cs="宋体" w:hint="eastAsia"/>
                <w:sz w:val="18"/>
                <w:szCs w:val="18"/>
              </w:rPr>
              <w:t>12</w:t>
            </w:r>
          </w:p>
        </w:tc>
        <w:tc>
          <w:tcPr>
            <w:tcW w:w="329" w:type="dxa"/>
            <w:vAlign w:val="center"/>
          </w:tcPr>
          <w:p w:rsidR="00274E01" w:rsidRDefault="00274E01" w:rsidP="00C325F7">
            <w:pPr>
              <w:keepLines/>
              <w:spacing w:line="240" w:lineRule="atLeast"/>
              <w:ind w:leftChars="-30" w:left="-72" w:rightChars="-30" w:right="-72"/>
              <w:rPr>
                <w:rFonts w:ascii="方正宋三简体" w:eastAsia="方正宋三简体" w:hAnsi="宋体" w:cs="宋体"/>
                <w:sz w:val="18"/>
                <w:szCs w:val="18"/>
              </w:rPr>
            </w:pPr>
          </w:p>
        </w:tc>
        <w:tc>
          <w:tcPr>
            <w:tcW w:w="299" w:type="dxa"/>
            <w:vAlign w:val="center"/>
          </w:tcPr>
          <w:p w:rsidR="00274E01" w:rsidRDefault="00274E01" w:rsidP="00C325F7">
            <w:pPr>
              <w:keepLines/>
              <w:spacing w:line="240" w:lineRule="atLeast"/>
              <w:ind w:rightChars="-30" w:right="-72"/>
              <w:rPr>
                <w:rFonts w:ascii="方正宋三简体" w:eastAsia="方正宋三简体" w:hAnsi="宋体" w:cs="宋体"/>
                <w:sz w:val="18"/>
                <w:szCs w:val="18"/>
              </w:rPr>
            </w:pPr>
            <w:r>
              <w:rPr>
                <w:rFonts w:ascii="方正宋三简体" w:eastAsia="方正宋三简体" w:hAnsi="宋体" w:cs="宋体" w:hint="eastAsia"/>
                <w:sz w:val="18"/>
                <w:szCs w:val="18"/>
              </w:rPr>
              <w:t>1</w:t>
            </w:r>
          </w:p>
        </w:tc>
        <w:tc>
          <w:tcPr>
            <w:tcW w:w="518" w:type="dxa"/>
            <w:gridSpan w:val="2"/>
            <w:vAlign w:val="center"/>
          </w:tcPr>
          <w:p w:rsidR="00274E01" w:rsidRDefault="00274E01" w:rsidP="00C325F7">
            <w:pPr>
              <w:keepLines/>
              <w:spacing w:line="240" w:lineRule="atLeast"/>
              <w:ind w:leftChars="-30" w:left="-72" w:rightChars="-30" w:right="-72"/>
              <w:rPr>
                <w:rFonts w:ascii="方正宋三简体" w:eastAsia="方正宋三简体" w:hAnsi="宋体" w:cs="宋体"/>
                <w:sz w:val="18"/>
                <w:szCs w:val="18"/>
              </w:rPr>
            </w:pPr>
          </w:p>
        </w:tc>
        <w:tc>
          <w:tcPr>
            <w:tcW w:w="815" w:type="dxa"/>
            <w:gridSpan w:val="2"/>
            <w:vAlign w:val="center"/>
          </w:tcPr>
          <w:p w:rsidR="00274E01" w:rsidRDefault="00274E01" w:rsidP="00C325F7">
            <w:pPr>
              <w:keepLines/>
              <w:spacing w:line="240" w:lineRule="atLeas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hint="eastAsia"/>
                <w:sz w:val="18"/>
                <w:szCs w:val="18"/>
              </w:rPr>
              <w:t>经济学院</w:t>
            </w:r>
          </w:p>
        </w:tc>
        <w:tc>
          <w:tcPr>
            <w:tcW w:w="643" w:type="dxa"/>
            <w:vMerge/>
            <w:vAlign w:val="center"/>
          </w:tcPr>
          <w:p w:rsidR="00274E01" w:rsidRDefault="00274E01" w:rsidP="00C325F7">
            <w:pPr>
              <w:spacing w:line="240" w:lineRule="atLeast"/>
              <w:ind w:leftChars="-30" w:left="-72" w:rightChars="-30" w:right="-72"/>
              <w:jc w:val="center"/>
              <w:rPr>
                <w:rFonts w:ascii="方正宋三简体" w:eastAsia="方正宋三简体" w:hAnsi="宋体" w:cs="宋体"/>
                <w:sz w:val="18"/>
                <w:szCs w:val="18"/>
              </w:rPr>
            </w:pPr>
          </w:p>
        </w:tc>
      </w:tr>
      <w:tr w:rsidR="00274E01" w:rsidTr="00C325F7">
        <w:trPr>
          <w:trHeight w:val="273"/>
          <w:jc w:val="center"/>
        </w:trPr>
        <w:tc>
          <w:tcPr>
            <w:tcW w:w="296" w:type="dxa"/>
            <w:vMerge/>
            <w:vAlign w:val="center"/>
          </w:tcPr>
          <w:p w:rsidR="00274E01" w:rsidRDefault="00274E01" w:rsidP="00C325F7">
            <w:pPr>
              <w:keepLines/>
              <w:spacing w:line="240" w:lineRule="atLeast"/>
              <w:ind w:leftChars="-30" w:left="-72" w:rightChars="-30" w:right="-72"/>
              <w:rPr>
                <w:rFonts w:ascii="方正宋三简体" w:eastAsia="方正宋三简体" w:hAnsi="宋体" w:cs="宋体"/>
                <w:sz w:val="18"/>
                <w:szCs w:val="18"/>
              </w:rPr>
            </w:pPr>
          </w:p>
        </w:tc>
        <w:tc>
          <w:tcPr>
            <w:tcW w:w="394" w:type="dxa"/>
            <w:gridSpan w:val="2"/>
            <w:vMerge/>
            <w:vAlign w:val="center"/>
          </w:tcPr>
          <w:p w:rsidR="00274E01" w:rsidRDefault="00274E01" w:rsidP="00C325F7">
            <w:pPr>
              <w:keepLines/>
              <w:spacing w:line="240" w:lineRule="atLeast"/>
              <w:ind w:leftChars="-30" w:left="-72" w:rightChars="-30" w:right="-72"/>
              <w:rPr>
                <w:rFonts w:ascii="方正宋三简体" w:eastAsia="方正宋三简体" w:hAnsi="宋体" w:cs="宋体"/>
                <w:sz w:val="18"/>
                <w:szCs w:val="18"/>
              </w:rPr>
            </w:pPr>
          </w:p>
        </w:tc>
        <w:tc>
          <w:tcPr>
            <w:tcW w:w="1055" w:type="dxa"/>
          </w:tcPr>
          <w:p w:rsidR="00274E01" w:rsidRDefault="00274E01" w:rsidP="00C325F7">
            <w:pPr>
              <w:keepLines/>
              <w:spacing w:line="240" w:lineRule="atLeast"/>
              <w:ind w:leftChars="-30" w:left="-72" w:rightChars="-30" w:right="-72"/>
              <w:rPr>
                <w:rFonts w:ascii="方正宋三简体" w:eastAsia="方正宋三简体" w:hAnsi="宋体" w:cs="宋体"/>
                <w:sz w:val="18"/>
                <w:szCs w:val="18"/>
              </w:rPr>
            </w:pPr>
            <w:r>
              <w:rPr>
                <w:rFonts w:ascii="方正宋三简体" w:eastAsia="方正宋三简体" w:hAnsi="宋体" w:cs="宋体" w:hint="eastAsia"/>
                <w:sz w:val="18"/>
                <w:szCs w:val="18"/>
              </w:rPr>
              <w:t>3012050305</w:t>
            </w:r>
          </w:p>
        </w:tc>
        <w:tc>
          <w:tcPr>
            <w:tcW w:w="3452" w:type="dxa"/>
          </w:tcPr>
          <w:p w:rsidR="00274E01" w:rsidRDefault="00274E01" w:rsidP="00C325F7">
            <w:pPr>
              <w:spacing w:line="240" w:lineRule="atLeast"/>
              <w:ind w:leftChars="-30" w:left="-72" w:rightChars="-30" w:right="-72"/>
              <w:rPr>
                <w:rFonts w:ascii="方正宋三简体" w:eastAsia="方正宋三简体" w:hAnsi="宋体" w:cs="宋体"/>
                <w:sz w:val="18"/>
                <w:szCs w:val="18"/>
              </w:rPr>
            </w:pPr>
            <w:r>
              <w:rPr>
                <w:rFonts w:ascii="方正宋三简体" w:eastAsia="方正宋三简体" w:hAnsi="宋体" w:cs="宋体" w:hint="eastAsia"/>
                <w:sz w:val="18"/>
                <w:szCs w:val="18"/>
              </w:rPr>
              <w:t>高级财务管理</w:t>
            </w:r>
          </w:p>
          <w:p w:rsidR="00274E01" w:rsidRDefault="00274E01" w:rsidP="00C325F7">
            <w:pPr>
              <w:spacing w:line="240" w:lineRule="atLeast"/>
              <w:ind w:leftChars="-30" w:left="-72" w:rightChars="-30" w:right="-72"/>
              <w:rPr>
                <w:rFonts w:ascii="方正宋三简体" w:eastAsia="方正宋三简体" w:hAnsi="宋体" w:cs="宋体"/>
                <w:sz w:val="18"/>
                <w:szCs w:val="18"/>
              </w:rPr>
            </w:pPr>
            <w:r>
              <w:rPr>
                <w:rFonts w:ascii="方正宋三简体" w:eastAsia="方正宋三简体" w:hAnsi="宋体" w:cs="宋体"/>
                <w:sz w:val="18"/>
                <w:szCs w:val="18"/>
              </w:rPr>
              <w:t>Advanced Financial Management</w:t>
            </w:r>
          </w:p>
        </w:tc>
        <w:tc>
          <w:tcPr>
            <w:tcW w:w="542" w:type="dxa"/>
            <w:gridSpan w:val="3"/>
          </w:tcPr>
          <w:p w:rsidR="00274E01" w:rsidRDefault="00274E01" w:rsidP="00C325F7">
            <w:pPr>
              <w:spacing w:line="240" w:lineRule="atLeast"/>
              <w:ind w:rightChars="-30" w:right="-72" w:firstLineChars="100" w:firstLine="180"/>
              <w:rPr>
                <w:rFonts w:ascii="方正宋三简体" w:eastAsia="方正宋三简体" w:hAnsi="宋体" w:cs="宋体"/>
                <w:sz w:val="18"/>
                <w:szCs w:val="18"/>
              </w:rPr>
            </w:pPr>
            <w:r>
              <w:rPr>
                <w:rFonts w:ascii="方正宋三简体" w:eastAsia="方正宋三简体" w:hAnsi="宋体" w:cs="宋体" w:hint="eastAsia"/>
                <w:sz w:val="18"/>
                <w:szCs w:val="18"/>
              </w:rPr>
              <w:t>6</w:t>
            </w:r>
          </w:p>
        </w:tc>
        <w:tc>
          <w:tcPr>
            <w:tcW w:w="572" w:type="dxa"/>
          </w:tcPr>
          <w:p w:rsidR="00274E01" w:rsidRDefault="00274E01" w:rsidP="00C325F7">
            <w:pPr>
              <w:spacing w:line="240" w:lineRule="atLeast"/>
              <w:ind w:leftChars="-30" w:left="-72" w:rightChars="-30" w:right="-72" w:firstLineChars="100" w:firstLine="180"/>
              <w:rPr>
                <w:rFonts w:ascii="方正宋三简体" w:eastAsia="方正宋三简体" w:hAnsi="宋体" w:cs="宋体"/>
                <w:sz w:val="18"/>
                <w:szCs w:val="18"/>
              </w:rPr>
            </w:pPr>
            <w:r>
              <w:rPr>
                <w:rFonts w:ascii="方正宋三简体" w:eastAsia="方正宋三简体" w:hAnsi="宋体" w:cs="宋体" w:hint="eastAsia"/>
                <w:sz w:val="18"/>
                <w:szCs w:val="18"/>
              </w:rPr>
              <w:t>2</w:t>
            </w:r>
          </w:p>
        </w:tc>
        <w:tc>
          <w:tcPr>
            <w:tcW w:w="335" w:type="dxa"/>
          </w:tcPr>
          <w:p w:rsidR="00274E01" w:rsidRDefault="00274E01" w:rsidP="00C325F7">
            <w:pPr>
              <w:spacing w:line="240" w:lineRule="atLeast"/>
              <w:ind w:leftChars="-30" w:left="-72" w:rightChars="-30" w:right="-72"/>
              <w:rPr>
                <w:rFonts w:ascii="方正宋三简体" w:eastAsia="方正宋三简体" w:hAnsi="宋体" w:cs="宋体"/>
                <w:sz w:val="18"/>
                <w:szCs w:val="18"/>
              </w:rPr>
            </w:pPr>
            <w:r>
              <w:rPr>
                <w:rFonts w:ascii="方正宋三简体" w:eastAsia="方正宋三简体" w:hAnsi="宋体" w:cs="宋体" w:hint="eastAsia"/>
                <w:sz w:val="18"/>
                <w:szCs w:val="18"/>
              </w:rPr>
              <w:t>32</w:t>
            </w:r>
          </w:p>
        </w:tc>
        <w:tc>
          <w:tcPr>
            <w:tcW w:w="309" w:type="dxa"/>
          </w:tcPr>
          <w:p w:rsidR="00274E01" w:rsidRDefault="00274E01" w:rsidP="00C325F7">
            <w:pPr>
              <w:spacing w:line="240" w:lineRule="atLeast"/>
              <w:ind w:leftChars="-30" w:left="-72" w:rightChars="-30" w:right="-72"/>
              <w:rPr>
                <w:rFonts w:ascii="方正宋三简体" w:eastAsia="方正宋三简体" w:hAnsi="宋体" w:cs="宋体"/>
                <w:sz w:val="18"/>
                <w:szCs w:val="18"/>
              </w:rPr>
            </w:pPr>
            <w:r>
              <w:rPr>
                <w:rFonts w:ascii="方正宋三简体" w:eastAsia="方正宋三简体" w:hAnsi="宋体" w:cs="宋体" w:hint="eastAsia"/>
                <w:sz w:val="18"/>
                <w:szCs w:val="18"/>
              </w:rPr>
              <w:t>32</w:t>
            </w:r>
          </w:p>
        </w:tc>
        <w:tc>
          <w:tcPr>
            <w:tcW w:w="380" w:type="dxa"/>
          </w:tcPr>
          <w:p w:rsidR="00274E01" w:rsidRDefault="00274E01" w:rsidP="00C325F7">
            <w:pPr>
              <w:spacing w:line="240" w:lineRule="atLeast"/>
              <w:ind w:leftChars="-30" w:left="-72" w:rightChars="-30" w:right="-72"/>
              <w:rPr>
                <w:rFonts w:ascii="方正宋三简体" w:eastAsia="方正宋三简体" w:hAnsi="宋体" w:cs="宋体"/>
                <w:sz w:val="18"/>
                <w:szCs w:val="18"/>
              </w:rPr>
            </w:pPr>
            <w:r>
              <w:rPr>
                <w:rFonts w:ascii="方正宋三简体" w:eastAsia="方正宋三简体" w:hAnsi="宋体" w:cs="宋体" w:hint="eastAsia"/>
                <w:sz w:val="18"/>
                <w:szCs w:val="18"/>
              </w:rPr>
              <w:t>0</w:t>
            </w:r>
          </w:p>
        </w:tc>
        <w:tc>
          <w:tcPr>
            <w:tcW w:w="329" w:type="dxa"/>
            <w:vAlign w:val="center"/>
          </w:tcPr>
          <w:p w:rsidR="00274E01" w:rsidRDefault="00274E01" w:rsidP="00C325F7">
            <w:pPr>
              <w:spacing w:line="240" w:lineRule="atLeast"/>
              <w:ind w:leftChars="-30" w:left="-72" w:rightChars="-30" w:right="-72"/>
              <w:rPr>
                <w:rFonts w:ascii="方正宋三简体" w:eastAsia="方正宋三简体" w:hAnsi="宋体" w:cs="宋体"/>
                <w:sz w:val="18"/>
                <w:szCs w:val="18"/>
              </w:rPr>
            </w:pPr>
          </w:p>
        </w:tc>
        <w:tc>
          <w:tcPr>
            <w:tcW w:w="299" w:type="dxa"/>
            <w:vAlign w:val="center"/>
          </w:tcPr>
          <w:p w:rsidR="00274E01" w:rsidRDefault="00274E01" w:rsidP="00C325F7">
            <w:pPr>
              <w:spacing w:line="240" w:lineRule="atLeast"/>
              <w:ind w:rightChars="-30" w:right="-72"/>
              <w:rPr>
                <w:rFonts w:ascii="方正宋三简体" w:eastAsia="方正宋三简体" w:hAnsi="宋体" w:cs="宋体"/>
                <w:sz w:val="18"/>
                <w:szCs w:val="18"/>
              </w:rPr>
            </w:pPr>
            <w:r>
              <w:rPr>
                <w:rFonts w:ascii="方正宋三简体" w:eastAsia="方正宋三简体" w:hAnsi="宋体" w:cs="宋体" w:hint="eastAsia"/>
                <w:sz w:val="18"/>
                <w:szCs w:val="18"/>
              </w:rPr>
              <w:t>2</w:t>
            </w:r>
          </w:p>
        </w:tc>
        <w:tc>
          <w:tcPr>
            <w:tcW w:w="518" w:type="dxa"/>
            <w:gridSpan w:val="2"/>
            <w:vAlign w:val="center"/>
          </w:tcPr>
          <w:p w:rsidR="00274E01" w:rsidRDefault="00274E01" w:rsidP="00C325F7">
            <w:pPr>
              <w:spacing w:line="240" w:lineRule="atLeast"/>
              <w:ind w:leftChars="-30" w:left="-72" w:rightChars="-30" w:right="-72"/>
              <w:rPr>
                <w:rFonts w:ascii="方正宋三简体" w:eastAsia="方正宋三简体" w:hAnsi="宋体" w:cs="宋体"/>
                <w:sz w:val="18"/>
                <w:szCs w:val="18"/>
              </w:rPr>
            </w:pPr>
          </w:p>
        </w:tc>
        <w:tc>
          <w:tcPr>
            <w:tcW w:w="815" w:type="dxa"/>
            <w:gridSpan w:val="2"/>
            <w:vAlign w:val="center"/>
          </w:tcPr>
          <w:p w:rsidR="00274E01" w:rsidRDefault="00274E01" w:rsidP="00C325F7">
            <w:pPr>
              <w:spacing w:line="240" w:lineRule="atLeas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hint="eastAsia"/>
                <w:sz w:val="18"/>
                <w:szCs w:val="18"/>
              </w:rPr>
              <w:t>经济学院</w:t>
            </w:r>
          </w:p>
        </w:tc>
        <w:tc>
          <w:tcPr>
            <w:tcW w:w="643" w:type="dxa"/>
            <w:vMerge/>
            <w:vAlign w:val="center"/>
          </w:tcPr>
          <w:p w:rsidR="00274E01" w:rsidRDefault="00274E01" w:rsidP="00C325F7">
            <w:pPr>
              <w:spacing w:line="240" w:lineRule="atLeast"/>
              <w:ind w:leftChars="-30" w:left="-72" w:rightChars="-30" w:right="-72"/>
              <w:jc w:val="center"/>
              <w:rPr>
                <w:rFonts w:ascii="方正宋三简体" w:eastAsia="方正宋三简体" w:hAnsi="宋体" w:cs="宋体"/>
                <w:sz w:val="18"/>
                <w:szCs w:val="18"/>
              </w:rPr>
            </w:pPr>
          </w:p>
        </w:tc>
      </w:tr>
      <w:tr w:rsidR="00274E01" w:rsidTr="00C325F7">
        <w:trPr>
          <w:trHeight w:val="273"/>
          <w:jc w:val="center"/>
        </w:trPr>
        <w:tc>
          <w:tcPr>
            <w:tcW w:w="296" w:type="dxa"/>
            <w:vMerge/>
            <w:vAlign w:val="center"/>
          </w:tcPr>
          <w:p w:rsidR="00274E01" w:rsidRDefault="00274E01" w:rsidP="00C325F7">
            <w:pPr>
              <w:keepLines/>
              <w:spacing w:line="240" w:lineRule="atLeast"/>
              <w:ind w:leftChars="-30" w:left="-72" w:rightChars="-30" w:right="-72"/>
              <w:rPr>
                <w:rFonts w:ascii="方正宋三简体" w:eastAsia="方正宋三简体" w:hAnsi="宋体" w:cs="宋体"/>
                <w:sz w:val="18"/>
                <w:szCs w:val="18"/>
              </w:rPr>
            </w:pPr>
          </w:p>
        </w:tc>
        <w:tc>
          <w:tcPr>
            <w:tcW w:w="394" w:type="dxa"/>
            <w:gridSpan w:val="2"/>
            <w:vMerge/>
            <w:vAlign w:val="center"/>
          </w:tcPr>
          <w:p w:rsidR="00274E01" w:rsidRDefault="00274E01" w:rsidP="00C325F7">
            <w:pPr>
              <w:keepLines/>
              <w:spacing w:line="240" w:lineRule="atLeast"/>
              <w:ind w:leftChars="-30" w:left="-72" w:rightChars="-30" w:right="-72"/>
              <w:rPr>
                <w:rFonts w:ascii="方正宋三简体" w:eastAsia="方正宋三简体" w:hAnsi="宋体" w:cs="宋体"/>
                <w:sz w:val="18"/>
                <w:szCs w:val="18"/>
              </w:rPr>
            </w:pPr>
          </w:p>
        </w:tc>
        <w:tc>
          <w:tcPr>
            <w:tcW w:w="1055" w:type="dxa"/>
          </w:tcPr>
          <w:p w:rsidR="00274E01" w:rsidRDefault="00274E01" w:rsidP="00C325F7">
            <w:pPr>
              <w:keepLines/>
              <w:spacing w:line="240" w:lineRule="atLeast"/>
              <w:ind w:leftChars="-30" w:left="-72" w:rightChars="-30" w:right="-72"/>
              <w:rPr>
                <w:rFonts w:ascii="方正宋三简体" w:eastAsia="方正宋三简体" w:hAnsi="宋体" w:cs="宋体"/>
                <w:sz w:val="18"/>
                <w:szCs w:val="18"/>
              </w:rPr>
            </w:pPr>
            <w:r>
              <w:rPr>
                <w:rFonts w:ascii="方正宋三简体" w:eastAsia="方正宋三简体" w:hAnsi="宋体" w:cs="宋体" w:hint="eastAsia"/>
                <w:sz w:val="18"/>
                <w:szCs w:val="18"/>
              </w:rPr>
              <w:t>3012050105</w:t>
            </w:r>
          </w:p>
        </w:tc>
        <w:tc>
          <w:tcPr>
            <w:tcW w:w="3452" w:type="dxa"/>
          </w:tcPr>
          <w:p w:rsidR="00274E01" w:rsidRDefault="00274E01" w:rsidP="00C325F7">
            <w:pPr>
              <w:spacing w:line="240" w:lineRule="atLeast"/>
              <w:ind w:leftChars="-30" w:left="-72" w:rightChars="-30" w:right="-72"/>
              <w:rPr>
                <w:rFonts w:ascii="方正宋三简体" w:eastAsia="方正宋三简体" w:hAnsi="宋体" w:cs="宋体"/>
                <w:sz w:val="18"/>
                <w:szCs w:val="18"/>
              </w:rPr>
            </w:pPr>
            <w:r>
              <w:rPr>
                <w:rFonts w:ascii="方正宋三简体" w:eastAsia="方正宋三简体" w:hAnsi="宋体" w:cs="宋体" w:hint="eastAsia"/>
                <w:sz w:val="18"/>
                <w:szCs w:val="18"/>
              </w:rPr>
              <w:t>高级财务管理(实验)</w:t>
            </w:r>
          </w:p>
          <w:p w:rsidR="00274E01" w:rsidRDefault="00274E01" w:rsidP="00C325F7">
            <w:pPr>
              <w:spacing w:line="240" w:lineRule="atLeast"/>
              <w:ind w:leftChars="-30" w:left="-72" w:rightChars="-30" w:right="-72"/>
              <w:rPr>
                <w:rFonts w:ascii="方正宋三简体" w:eastAsia="方正宋三简体" w:hAnsi="宋体" w:cs="宋体"/>
                <w:sz w:val="18"/>
                <w:szCs w:val="18"/>
              </w:rPr>
            </w:pPr>
            <w:r>
              <w:rPr>
                <w:rFonts w:ascii="方正宋三简体" w:eastAsia="方正宋三简体" w:hAnsi="宋体" w:cs="宋体"/>
                <w:sz w:val="18"/>
                <w:szCs w:val="18"/>
              </w:rPr>
              <w:t>Advanced Financial Management (Experiment)</w:t>
            </w:r>
          </w:p>
        </w:tc>
        <w:tc>
          <w:tcPr>
            <w:tcW w:w="542" w:type="dxa"/>
            <w:gridSpan w:val="3"/>
          </w:tcPr>
          <w:p w:rsidR="00274E01" w:rsidRDefault="00274E01" w:rsidP="00C325F7">
            <w:pPr>
              <w:spacing w:line="240" w:lineRule="atLeast"/>
              <w:ind w:rightChars="-30" w:right="-72" w:firstLineChars="100" w:firstLine="180"/>
              <w:rPr>
                <w:rFonts w:ascii="方正宋三简体" w:eastAsia="方正宋三简体" w:hAnsi="宋体" w:cs="宋体"/>
                <w:sz w:val="18"/>
                <w:szCs w:val="18"/>
              </w:rPr>
            </w:pPr>
            <w:r>
              <w:rPr>
                <w:rFonts w:ascii="方正宋三简体" w:eastAsia="方正宋三简体" w:hAnsi="宋体" w:cs="宋体" w:hint="eastAsia"/>
                <w:sz w:val="18"/>
                <w:szCs w:val="18"/>
              </w:rPr>
              <w:t>6</w:t>
            </w:r>
          </w:p>
        </w:tc>
        <w:tc>
          <w:tcPr>
            <w:tcW w:w="572" w:type="dxa"/>
          </w:tcPr>
          <w:p w:rsidR="00274E01" w:rsidRDefault="00274E01" w:rsidP="00C325F7">
            <w:pPr>
              <w:spacing w:line="240" w:lineRule="atLeast"/>
              <w:ind w:leftChars="-30" w:left="-72" w:rightChars="-30" w:right="-72" w:firstLineChars="100" w:firstLine="180"/>
              <w:rPr>
                <w:rFonts w:ascii="方正宋三简体" w:eastAsia="方正宋三简体" w:hAnsi="宋体" w:cs="宋体"/>
                <w:sz w:val="18"/>
                <w:szCs w:val="18"/>
              </w:rPr>
            </w:pPr>
            <w:r>
              <w:rPr>
                <w:rFonts w:ascii="方正宋三简体" w:eastAsia="方正宋三简体" w:hAnsi="宋体" w:cs="宋体" w:hint="eastAsia"/>
                <w:sz w:val="18"/>
                <w:szCs w:val="18"/>
              </w:rPr>
              <w:t>0.5</w:t>
            </w:r>
          </w:p>
        </w:tc>
        <w:tc>
          <w:tcPr>
            <w:tcW w:w="335" w:type="dxa"/>
          </w:tcPr>
          <w:p w:rsidR="00274E01" w:rsidRDefault="00274E01" w:rsidP="00C325F7">
            <w:pPr>
              <w:spacing w:line="240" w:lineRule="atLeast"/>
              <w:ind w:leftChars="-30" w:left="-72" w:rightChars="-30" w:right="-72"/>
              <w:rPr>
                <w:rFonts w:ascii="方正宋三简体" w:eastAsia="方正宋三简体" w:hAnsi="宋体" w:cs="宋体"/>
                <w:sz w:val="18"/>
                <w:szCs w:val="18"/>
              </w:rPr>
            </w:pPr>
            <w:r>
              <w:rPr>
                <w:rFonts w:ascii="方正宋三简体" w:eastAsia="方正宋三简体" w:hAnsi="宋体" w:cs="宋体" w:hint="eastAsia"/>
                <w:sz w:val="18"/>
                <w:szCs w:val="18"/>
              </w:rPr>
              <w:t>12</w:t>
            </w:r>
          </w:p>
        </w:tc>
        <w:tc>
          <w:tcPr>
            <w:tcW w:w="309" w:type="dxa"/>
          </w:tcPr>
          <w:p w:rsidR="00274E01" w:rsidRDefault="00274E01" w:rsidP="00C325F7">
            <w:pPr>
              <w:spacing w:line="240" w:lineRule="atLeast"/>
              <w:ind w:leftChars="-30" w:left="-72" w:rightChars="-30" w:right="-72"/>
              <w:rPr>
                <w:rFonts w:ascii="方正宋三简体" w:eastAsia="方正宋三简体" w:hAnsi="宋体" w:cs="宋体"/>
                <w:sz w:val="18"/>
                <w:szCs w:val="18"/>
              </w:rPr>
            </w:pPr>
          </w:p>
        </w:tc>
        <w:tc>
          <w:tcPr>
            <w:tcW w:w="380" w:type="dxa"/>
          </w:tcPr>
          <w:p w:rsidR="00274E01" w:rsidRDefault="00274E01" w:rsidP="00C325F7">
            <w:pPr>
              <w:spacing w:line="240" w:lineRule="atLeast"/>
              <w:ind w:leftChars="-30" w:left="-72" w:rightChars="-30" w:right="-72"/>
              <w:rPr>
                <w:rFonts w:ascii="方正宋三简体" w:eastAsia="方正宋三简体" w:hAnsi="宋体" w:cs="宋体"/>
                <w:sz w:val="18"/>
                <w:szCs w:val="18"/>
              </w:rPr>
            </w:pPr>
            <w:r>
              <w:rPr>
                <w:rFonts w:ascii="方正宋三简体" w:eastAsia="方正宋三简体" w:hAnsi="宋体" w:cs="宋体" w:hint="eastAsia"/>
                <w:sz w:val="18"/>
                <w:szCs w:val="18"/>
              </w:rPr>
              <w:t>12</w:t>
            </w:r>
          </w:p>
        </w:tc>
        <w:tc>
          <w:tcPr>
            <w:tcW w:w="329" w:type="dxa"/>
            <w:vAlign w:val="center"/>
          </w:tcPr>
          <w:p w:rsidR="00274E01" w:rsidRDefault="00274E01" w:rsidP="00C325F7">
            <w:pPr>
              <w:spacing w:line="240" w:lineRule="atLeast"/>
              <w:ind w:leftChars="-30" w:left="-72" w:rightChars="-30" w:right="-72"/>
              <w:rPr>
                <w:rFonts w:ascii="方正宋三简体" w:eastAsia="方正宋三简体" w:hAnsi="宋体" w:cs="宋体"/>
                <w:sz w:val="18"/>
                <w:szCs w:val="18"/>
              </w:rPr>
            </w:pPr>
          </w:p>
        </w:tc>
        <w:tc>
          <w:tcPr>
            <w:tcW w:w="299" w:type="dxa"/>
            <w:vAlign w:val="center"/>
          </w:tcPr>
          <w:p w:rsidR="00274E01" w:rsidRDefault="00274E01" w:rsidP="00C325F7">
            <w:pPr>
              <w:spacing w:line="240" w:lineRule="atLeast"/>
              <w:ind w:rightChars="-30" w:right="-72"/>
              <w:rPr>
                <w:rFonts w:ascii="方正宋三简体" w:eastAsia="方正宋三简体" w:hAnsi="宋体" w:cs="宋体"/>
                <w:sz w:val="18"/>
                <w:szCs w:val="18"/>
              </w:rPr>
            </w:pPr>
            <w:r>
              <w:rPr>
                <w:rFonts w:ascii="方正宋三简体" w:eastAsia="方正宋三简体" w:hAnsi="宋体" w:cs="宋体" w:hint="eastAsia"/>
                <w:sz w:val="18"/>
                <w:szCs w:val="18"/>
              </w:rPr>
              <w:t>1</w:t>
            </w:r>
          </w:p>
        </w:tc>
        <w:tc>
          <w:tcPr>
            <w:tcW w:w="518" w:type="dxa"/>
            <w:gridSpan w:val="2"/>
            <w:vAlign w:val="center"/>
          </w:tcPr>
          <w:p w:rsidR="00274E01" w:rsidRDefault="00274E01" w:rsidP="00C325F7">
            <w:pPr>
              <w:spacing w:line="240" w:lineRule="atLeast"/>
              <w:ind w:leftChars="-30" w:left="-72" w:rightChars="-30" w:right="-72"/>
              <w:rPr>
                <w:rFonts w:ascii="方正宋三简体" w:eastAsia="方正宋三简体" w:hAnsi="宋体" w:cs="宋体"/>
                <w:sz w:val="18"/>
                <w:szCs w:val="18"/>
              </w:rPr>
            </w:pPr>
          </w:p>
        </w:tc>
        <w:tc>
          <w:tcPr>
            <w:tcW w:w="815" w:type="dxa"/>
            <w:gridSpan w:val="2"/>
            <w:vAlign w:val="center"/>
          </w:tcPr>
          <w:p w:rsidR="00274E01" w:rsidRDefault="00274E01" w:rsidP="00C325F7">
            <w:pPr>
              <w:spacing w:line="240" w:lineRule="atLeas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hint="eastAsia"/>
                <w:sz w:val="18"/>
                <w:szCs w:val="18"/>
              </w:rPr>
              <w:t>经济学院</w:t>
            </w:r>
          </w:p>
        </w:tc>
        <w:tc>
          <w:tcPr>
            <w:tcW w:w="643" w:type="dxa"/>
            <w:vMerge/>
            <w:vAlign w:val="center"/>
          </w:tcPr>
          <w:p w:rsidR="00274E01" w:rsidRDefault="00274E01" w:rsidP="00C325F7">
            <w:pPr>
              <w:spacing w:line="240" w:lineRule="atLeast"/>
              <w:ind w:leftChars="-30" w:left="-72" w:rightChars="-30" w:right="-72"/>
              <w:jc w:val="center"/>
              <w:rPr>
                <w:rFonts w:ascii="方正宋三简体" w:eastAsia="方正宋三简体" w:hAnsi="宋体" w:cs="宋体"/>
                <w:sz w:val="18"/>
                <w:szCs w:val="18"/>
              </w:rPr>
            </w:pPr>
          </w:p>
        </w:tc>
      </w:tr>
      <w:tr w:rsidR="00274E01" w:rsidTr="00C325F7">
        <w:trPr>
          <w:trHeight w:val="273"/>
          <w:jc w:val="center"/>
        </w:trPr>
        <w:tc>
          <w:tcPr>
            <w:tcW w:w="296" w:type="dxa"/>
            <w:vMerge/>
            <w:vAlign w:val="center"/>
          </w:tcPr>
          <w:p w:rsidR="00274E01" w:rsidRDefault="00274E01" w:rsidP="00C325F7">
            <w:pPr>
              <w:keepLines/>
              <w:spacing w:line="240" w:lineRule="atLeast"/>
              <w:ind w:leftChars="-30" w:left="-72" w:rightChars="-30" w:right="-72"/>
              <w:rPr>
                <w:rFonts w:ascii="方正宋三简体" w:eastAsia="方正宋三简体" w:hAnsi="宋体" w:cs="宋体"/>
                <w:sz w:val="18"/>
                <w:szCs w:val="18"/>
              </w:rPr>
            </w:pPr>
          </w:p>
        </w:tc>
        <w:tc>
          <w:tcPr>
            <w:tcW w:w="394" w:type="dxa"/>
            <w:gridSpan w:val="2"/>
            <w:vMerge/>
            <w:vAlign w:val="center"/>
          </w:tcPr>
          <w:p w:rsidR="00274E01" w:rsidRDefault="00274E01" w:rsidP="00C325F7">
            <w:pPr>
              <w:keepLines/>
              <w:spacing w:line="240" w:lineRule="atLeast"/>
              <w:ind w:leftChars="-30" w:left="-72" w:rightChars="-30" w:right="-72"/>
              <w:rPr>
                <w:rFonts w:ascii="方正宋三简体" w:eastAsia="方正宋三简体" w:hAnsi="宋体" w:cs="宋体"/>
                <w:sz w:val="18"/>
                <w:szCs w:val="18"/>
              </w:rPr>
            </w:pPr>
          </w:p>
        </w:tc>
        <w:tc>
          <w:tcPr>
            <w:tcW w:w="1055" w:type="dxa"/>
            <w:vAlign w:val="center"/>
          </w:tcPr>
          <w:p w:rsidR="00274E01" w:rsidRDefault="00274E01" w:rsidP="00C325F7">
            <w:pPr>
              <w:keepLines/>
              <w:spacing w:line="240" w:lineRule="atLeast"/>
              <w:ind w:leftChars="-30" w:left="-72" w:rightChars="-30" w:right="-72"/>
              <w:rPr>
                <w:rFonts w:ascii="方正宋三简体" w:eastAsia="方正宋三简体" w:hAnsi="宋体" w:cs="宋体"/>
                <w:sz w:val="18"/>
                <w:szCs w:val="18"/>
              </w:rPr>
            </w:pPr>
            <w:r>
              <w:rPr>
                <w:rFonts w:ascii="方正宋三简体" w:eastAsia="方正宋三简体" w:hAnsi="宋体" w:cs="宋体" w:hint="eastAsia"/>
                <w:sz w:val="18"/>
                <w:szCs w:val="18"/>
              </w:rPr>
              <w:t>4011130304</w:t>
            </w:r>
          </w:p>
        </w:tc>
        <w:tc>
          <w:tcPr>
            <w:tcW w:w="3452" w:type="dxa"/>
            <w:vAlign w:val="center"/>
          </w:tcPr>
          <w:p w:rsidR="00274E01" w:rsidRDefault="00274E01" w:rsidP="00C325F7">
            <w:pPr>
              <w:spacing w:line="240" w:lineRule="atLeast"/>
              <w:ind w:leftChars="-30" w:left="-72" w:rightChars="-30" w:right="-72"/>
              <w:rPr>
                <w:rFonts w:ascii="方正宋三简体" w:eastAsia="方正宋三简体" w:hAnsi="宋体" w:cs="宋体"/>
                <w:sz w:val="18"/>
                <w:szCs w:val="18"/>
              </w:rPr>
            </w:pPr>
            <w:r>
              <w:rPr>
                <w:rFonts w:ascii="方正宋三简体" w:eastAsia="方正宋三简体" w:hAnsi="宋体" w:cs="宋体" w:hint="eastAsia"/>
                <w:sz w:val="18"/>
                <w:szCs w:val="18"/>
              </w:rPr>
              <w:t>高级财务会计</w:t>
            </w:r>
          </w:p>
          <w:p w:rsidR="00274E01" w:rsidRDefault="00274E01" w:rsidP="00C325F7">
            <w:pPr>
              <w:spacing w:line="240" w:lineRule="atLeast"/>
              <w:ind w:leftChars="-30" w:left="-72" w:rightChars="-30" w:right="-72"/>
              <w:rPr>
                <w:rFonts w:ascii="方正宋三简体" w:eastAsia="方正宋三简体" w:hAnsi="宋体" w:cs="宋体"/>
                <w:sz w:val="18"/>
                <w:szCs w:val="18"/>
              </w:rPr>
            </w:pPr>
            <w:r>
              <w:rPr>
                <w:rFonts w:ascii="方正宋三简体" w:eastAsia="方正宋三简体" w:hAnsi="宋体" w:cs="宋体"/>
                <w:sz w:val="18"/>
                <w:szCs w:val="18"/>
              </w:rPr>
              <w:t>Advanced Financial Accounting</w:t>
            </w:r>
          </w:p>
        </w:tc>
        <w:tc>
          <w:tcPr>
            <w:tcW w:w="542" w:type="dxa"/>
            <w:gridSpan w:val="3"/>
            <w:vAlign w:val="center"/>
          </w:tcPr>
          <w:p w:rsidR="00274E01" w:rsidRDefault="00274E01" w:rsidP="00C325F7">
            <w:pPr>
              <w:spacing w:line="240" w:lineRule="atLeast"/>
              <w:ind w:rightChars="-30" w:right="-72" w:firstLineChars="100" w:firstLine="180"/>
              <w:rPr>
                <w:rFonts w:ascii="方正宋三简体" w:eastAsia="方正宋三简体" w:hAnsi="宋体" w:cs="宋体"/>
                <w:sz w:val="18"/>
                <w:szCs w:val="18"/>
              </w:rPr>
            </w:pPr>
            <w:r>
              <w:rPr>
                <w:rFonts w:ascii="方正宋三简体" w:eastAsia="方正宋三简体" w:hAnsi="宋体" w:cs="宋体" w:hint="eastAsia"/>
                <w:sz w:val="18"/>
                <w:szCs w:val="18"/>
              </w:rPr>
              <w:t>4</w:t>
            </w:r>
          </w:p>
        </w:tc>
        <w:tc>
          <w:tcPr>
            <w:tcW w:w="572" w:type="dxa"/>
            <w:vAlign w:val="center"/>
          </w:tcPr>
          <w:p w:rsidR="00274E01" w:rsidRDefault="00274E01" w:rsidP="00C325F7">
            <w:pPr>
              <w:spacing w:line="240" w:lineRule="atLeast"/>
              <w:ind w:leftChars="-30" w:left="-72" w:rightChars="-30" w:right="-72" w:firstLineChars="100" w:firstLine="180"/>
              <w:rPr>
                <w:rFonts w:ascii="方正宋三简体" w:eastAsia="方正宋三简体" w:hAnsi="宋体" w:cs="宋体"/>
                <w:sz w:val="18"/>
                <w:szCs w:val="18"/>
              </w:rPr>
            </w:pPr>
            <w:r>
              <w:rPr>
                <w:rFonts w:ascii="方正宋三简体" w:eastAsia="方正宋三简体" w:hAnsi="宋体" w:cs="宋体" w:hint="eastAsia"/>
                <w:sz w:val="18"/>
                <w:szCs w:val="18"/>
              </w:rPr>
              <w:t>2.5</w:t>
            </w:r>
          </w:p>
        </w:tc>
        <w:tc>
          <w:tcPr>
            <w:tcW w:w="335" w:type="dxa"/>
            <w:vAlign w:val="center"/>
          </w:tcPr>
          <w:p w:rsidR="00274E01" w:rsidRDefault="00274E01" w:rsidP="00C325F7">
            <w:pPr>
              <w:spacing w:line="240" w:lineRule="atLeast"/>
              <w:ind w:leftChars="-30" w:left="-72" w:rightChars="-30" w:right="-72"/>
              <w:rPr>
                <w:rFonts w:ascii="方正宋三简体" w:eastAsia="方正宋三简体" w:hAnsi="宋体" w:cs="宋体"/>
                <w:sz w:val="18"/>
                <w:szCs w:val="18"/>
              </w:rPr>
            </w:pPr>
            <w:r>
              <w:rPr>
                <w:rFonts w:ascii="方正宋三简体" w:eastAsia="方正宋三简体" w:hAnsi="宋体" w:cs="宋体" w:hint="eastAsia"/>
                <w:sz w:val="18"/>
                <w:szCs w:val="18"/>
              </w:rPr>
              <w:t>40</w:t>
            </w:r>
          </w:p>
        </w:tc>
        <w:tc>
          <w:tcPr>
            <w:tcW w:w="309" w:type="dxa"/>
            <w:vAlign w:val="center"/>
          </w:tcPr>
          <w:p w:rsidR="00274E01" w:rsidRDefault="00274E01" w:rsidP="00C325F7">
            <w:pPr>
              <w:spacing w:line="240" w:lineRule="atLeast"/>
              <w:ind w:leftChars="-30" w:left="-72" w:rightChars="-30" w:right="-72"/>
              <w:rPr>
                <w:rFonts w:ascii="方正宋三简体" w:eastAsia="方正宋三简体" w:hAnsi="宋体" w:cs="宋体"/>
                <w:sz w:val="18"/>
                <w:szCs w:val="18"/>
              </w:rPr>
            </w:pPr>
            <w:r>
              <w:rPr>
                <w:rFonts w:ascii="方正宋三简体" w:eastAsia="方正宋三简体" w:hAnsi="宋体" w:cs="宋体" w:hint="eastAsia"/>
                <w:sz w:val="18"/>
                <w:szCs w:val="18"/>
              </w:rPr>
              <w:t>40</w:t>
            </w:r>
          </w:p>
        </w:tc>
        <w:tc>
          <w:tcPr>
            <w:tcW w:w="380" w:type="dxa"/>
            <w:vAlign w:val="center"/>
          </w:tcPr>
          <w:p w:rsidR="00274E01" w:rsidRDefault="00274E01" w:rsidP="00C325F7">
            <w:pPr>
              <w:spacing w:line="240" w:lineRule="atLeast"/>
              <w:ind w:leftChars="-30" w:left="-72" w:rightChars="-30" w:right="-72"/>
              <w:rPr>
                <w:rFonts w:ascii="方正宋三简体" w:eastAsia="方正宋三简体" w:hAnsi="宋体" w:cs="宋体"/>
                <w:sz w:val="18"/>
                <w:szCs w:val="18"/>
              </w:rPr>
            </w:pPr>
            <w:r>
              <w:rPr>
                <w:rFonts w:ascii="方正宋三简体" w:eastAsia="方正宋三简体" w:hAnsi="宋体" w:cs="宋体" w:hint="eastAsia"/>
                <w:sz w:val="18"/>
                <w:szCs w:val="18"/>
              </w:rPr>
              <w:t>0</w:t>
            </w:r>
          </w:p>
        </w:tc>
        <w:tc>
          <w:tcPr>
            <w:tcW w:w="329" w:type="dxa"/>
            <w:vAlign w:val="center"/>
          </w:tcPr>
          <w:p w:rsidR="00274E01" w:rsidRDefault="00274E01" w:rsidP="00C325F7">
            <w:pPr>
              <w:spacing w:line="240" w:lineRule="atLeast"/>
              <w:ind w:leftChars="-30" w:left="-72" w:rightChars="-30" w:right="-72"/>
              <w:rPr>
                <w:rFonts w:ascii="方正宋三简体" w:eastAsia="方正宋三简体" w:hAnsi="宋体" w:cs="宋体"/>
                <w:sz w:val="18"/>
                <w:szCs w:val="18"/>
              </w:rPr>
            </w:pPr>
          </w:p>
        </w:tc>
        <w:tc>
          <w:tcPr>
            <w:tcW w:w="299" w:type="dxa"/>
            <w:vAlign w:val="center"/>
          </w:tcPr>
          <w:p w:rsidR="00274E01" w:rsidRDefault="00274E01" w:rsidP="00C325F7">
            <w:pPr>
              <w:spacing w:line="240" w:lineRule="atLeast"/>
              <w:ind w:rightChars="-30" w:right="-72"/>
              <w:rPr>
                <w:rFonts w:ascii="方正宋三简体" w:eastAsia="方正宋三简体" w:hAnsi="宋体" w:cs="宋体"/>
                <w:sz w:val="18"/>
                <w:szCs w:val="18"/>
              </w:rPr>
            </w:pPr>
            <w:r>
              <w:rPr>
                <w:rFonts w:ascii="方正宋三简体" w:eastAsia="方正宋三简体" w:hAnsi="宋体" w:cs="宋体" w:hint="eastAsia"/>
                <w:sz w:val="18"/>
                <w:szCs w:val="18"/>
              </w:rPr>
              <w:t>3</w:t>
            </w:r>
          </w:p>
        </w:tc>
        <w:tc>
          <w:tcPr>
            <w:tcW w:w="518" w:type="dxa"/>
            <w:gridSpan w:val="2"/>
            <w:vAlign w:val="center"/>
          </w:tcPr>
          <w:p w:rsidR="00274E01" w:rsidRDefault="00274E01" w:rsidP="00C325F7">
            <w:pPr>
              <w:spacing w:line="240" w:lineRule="atLeast"/>
              <w:ind w:leftChars="-30" w:left="-72" w:rightChars="-30" w:right="-72"/>
              <w:rPr>
                <w:rFonts w:ascii="方正宋三简体" w:eastAsia="方正宋三简体" w:hAnsi="宋体" w:cs="宋体"/>
                <w:sz w:val="18"/>
                <w:szCs w:val="18"/>
              </w:rPr>
            </w:pPr>
          </w:p>
        </w:tc>
        <w:tc>
          <w:tcPr>
            <w:tcW w:w="815" w:type="dxa"/>
            <w:gridSpan w:val="2"/>
            <w:vAlign w:val="center"/>
          </w:tcPr>
          <w:p w:rsidR="00274E01" w:rsidRDefault="00274E01" w:rsidP="00C325F7">
            <w:pPr>
              <w:spacing w:line="240" w:lineRule="atLeas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hint="eastAsia"/>
                <w:sz w:val="18"/>
                <w:szCs w:val="18"/>
              </w:rPr>
              <w:t>经济学院</w:t>
            </w:r>
          </w:p>
        </w:tc>
        <w:tc>
          <w:tcPr>
            <w:tcW w:w="643" w:type="dxa"/>
            <w:vMerge/>
            <w:vAlign w:val="center"/>
          </w:tcPr>
          <w:p w:rsidR="00274E01" w:rsidRDefault="00274E01" w:rsidP="00C325F7">
            <w:pPr>
              <w:spacing w:line="240" w:lineRule="atLeast"/>
              <w:ind w:leftChars="-30" w:left="-72" w:rightChars="-30" w:right="-72"/>
              <w:jc w:val="center"/>
              <w:rPr>
                <w:rFonts w:ascii="方正宋三简体" w:eastAsia="方正宋三简体" w:hAnsi="宋体" w:cs="宋体"/>
                <w:sz w:val="18"/>
                <w:szCs w:val="18"/>
              </w:rPr>
            </w:pPr>
          </w:p>
        </w:tc>
      </w:tr>
      <w:tr w:rsidR="00274E01" w:rsidTr="00C325F7">
        <w:trPr>
          <w:trHeight w:val="273"/>
          <w:jc w:val="center"/>
        </w:trPr>
        <w:tc>
          <w:tcPr>
            <w:tcW w:w="296" w:type="dxa"/>
            <w:vMerge/>
            <w:vAlign w:val="center"/>
          </w:tcPr>
          <w:p w:rsidR="00274E01" w:rsidRDefault="00274E01" w:rsidP="00C325F7">
            <w:pPr>
              <w:keepLines/>
              <w:spacing w:line="240" w:lineRule="atLeast"/>
              <w:ind w:leftChars="-30" w:left="-72" w:rightChars="-30" w:right="-72"/>
              <w:rPr>
                <w:rFonts w:ascii="方正宋三简体" w:eastAsia="方正宋三简体" w:hAnsi="宋体" w:cs="宋体"/>
                <w:sz w:val="18"/>
                <w:szCs w:val="18"/>
              </w:rPr>
            </w:pPr>
          </w:p>
        </w:tc>
        <w:tc>
          <w:tcPr>
            <w:tcW w:w="394" w:type="dxa"/>
            <w:gridSpan w:val="2"/>
            <w:vMerge/>
            <w:vAlign w:val="center"/>
          </w:tcPr>
          <w:p w:rsidR="00274E01" w:rsidRDefault="00274E01" w:rsidP="00C325F7">
            <w:pPr>
              <w:keepLines/>
              <w:spacing w:line="240" w:lineRule="atLeast"/>
              <w:ind w:leftChars="-30" w:left="-72" w:rightChars="-30" w:right="-72"/>
              <w:rPr>
                <w:rFonts w:ascii="方正宋三简体" w:eastAsia="方正宋三简体" w:hAnsi="宋体" w:cs="宋体"/>
                <w:sz w:val="18"/>
                <w:szCs w:val="18"/>
              </w:rPr>
            </w:pPr>
          </w:p>
        </w:tc>
        <w:tc>
          <w:tcPr>
            <w:tcW w:w="1055" w:type="dxa"/>
            <w:vAlign w:val="center"/>
          </w:tcPr>
          <w:p w:rsidR="00274E01" w:rsidRDefault="00274E01" w:rsidP="00C325F7">
            <w:pPr>
              <w:keepLines/>
              <w:spacing w:line="240" w:lineRule="atLeast"/>
              <w:ind w:leftChars="-30" w:left="-72" w:rightChars="-30" w:right="-72"/>
              <w:rPr>
                <w:rFonts w:ascii="方正宋三简体" w:eastAsia="方正宋三简体" w:hAnsi="宋体" w:cs="宋体"/>
                <w:sz w:val="18"/>
                <w:szCs w:val="18"/>
              </w:rPr>
            </w:pPr>
            <w:r>
              <w:rPr>
                <w:rFonts w:ascii="方正宋三简体" w:eastAsia="方正宋三简体" w:hAnsi="宋体" w:cs="宋体" w:hint="eastAsia"/>
                <w:sz w:val="18"/>
                <w:szCs w:val="18"/>
              </w:rPr>
              <w:t>4011130104</w:t>
            </w:r>
          </w:p>
        </w:tc>
        <w:tc>
          <w:tcPr>
            <w:tcW w:w="3452" w:type="dxa"/>
            <w:vAlign w:val="center"/>
          </w:tcPr>
          <w:p w:rsidR="00274E01" w:rsidRDefault="00274E01" w:rsidP="00C325F7">
            <w:pPr>
              <w:spacing w:line="240" w:lineRule="atLeast"/>
              <w:ind w:leftChars="-30" w:left="-72" w:rightChars="-30" w:right="-72"/>
              <w:rPr>
                <w:rFonts w:ascii="方正宋三简体" w:eastAsia="方正宋三简体" w:hAnsi="宋体" w:cs="宋体"/>
                <w:sz w:val="18"/>
                <w:szCs w:val="18"/>
              </w:rPr>
            </w:pPr>
            <w:r>
              <w:rPr>
                <w:rFonts w:ascii="方正宋三简体" w:eastAsia="方正宋三简体" w:hAnsi="宋体" w:cs="宋体" w:hint="eastAsia"/>
                <w:sz w:val="18"/>
                <w:szCs w:val="18"/>
              </w:rPr>
              <w:t>高级财务会计（案例）（实验）</w:t>
            </w:r>
          </w:p>
          <w:p w:rsidR="00274E01" w:rsidRDefault="00274E01" w:rsidP="00C325F7">
            <w:pPr>
              <w:spacing w:line="240" w:lineRule="atLeast"/>
              <w:ind w:leftChars="-30" w:left="-72" w:rightChars="-30" w:right="-72"/>
              <w:rPr>
                <w:rFonts w:ascii="方正宋三简体" w:eastAsia="方正宋三简体" w:hAnsi="宋体" w:cs="宋体"/>
                <w:sz w:val="18"/>
                <w:szCs w:val="18"/>
              </w:rPr>
            </w:pPr>
            <w:r>
              <w:rPr>
                <w:rFonts w:ascii="方正宋三简体" w:eastAsia="方正宋三简体" w:hAnsi="宋体" w:cs="宋体"/>
                <w:sz w:val="18"/>
                <w:szCs w:val="18"/>
              </w:rPr>
              <w:t>Advanced Financial Accounting(Cases) (Experiment)</w:t>
            </w:r>
          </w:p>
        </w:tc>
        <w:tc>
          <w:tcPr>
            <w:tcW w:w="542" w:type="dxa"/>
            <w:gridSpan w:val="3"/>
            <w:vAlign w:val="center"/>
          </w:tcPr>
          <w:p w:rsidR="00274E01" w:rsidRDefault="00274E01" w:rsidP="00C325F7">
            <w:pPr>
              <w:spacing w:line="240" w:lineRule="atLeast"/>
              <w:ind w:rightChars="-30" w:right="-72" w:firstLineChars="100" w:firstLine="180"/>
              <w:rPr>
                <w:rFonts w:ascii="方正宋三简体" w:eastAsia="方正宋三简体" w:hAnsi="宋体" w:cs="宋体"/>
                <w:sz w:val="18"/>
                <w:szCs w:val="18"/>
              </w:rPr>
            </w:pPr>
            <w:r>
              <w:rPr>
                <w:rFonts w:ascii="方正宋三简体" w:eastAsia="方正宋三简体" w:hAnsi="宋体" w:cs="宋体" w:hint="eastAsia"/>
                <w:sz w:val="18"/>
                <w:szCs w:val="18"/>
              </w:rPr>
              <w:t>4</w:t>
            </w:r>
          </w:p>
        </w:tc>
        <w:tc>
          <w:tcPr>
            <w:tcW w:w="572" w:type="dxa"/>
            <w:vAlign w:val="center"/>
          </w:tcPr>
          <w:p w:rsidR="00274E01" w:rsidRDefault="00274E01" w:rsidP="00C325F7">
            <w:pPr>
              <w:spacing w:line="240" w:lineRule="atLeast"/>
              <w:ind w:leftChars="-30" w:left="-72" w:rightChars="-30" w:right="-72" w:firstLineChars="100" w:firstLine="180"/>
              <w:rPr>
                <w:rFonts w:ascii="方正宋三简体" w:eastAsia="方正宋三简体" w:hAnsi="宋体" w:cs="宋体"/>
                <w:sz w:val="18"/>
                <w:szCs w:val="18"/>
              </w:rPr>
            </w:pPr>
            <w:r>
              <w:rPr>
                <w:rFonts w:ascii="方正宋三简体" w:eastAsia="方正宋三简体" w:hAnsi="宋体" w:cs="宋体" w:hint="eastAsia"/>
                <w:sz w:val="18"/>
                <w:szCs w:val="18"/>
              </w:rPr>
              <w:t>0.5</w:t>
            </w:r>
          </w:p>
        </w:tc>
        <w:tc>
          <w:tcPr>
            <w:tcW w:w="335" w:type="dxa"/>
            <w:vAlign w:val="center"/>
          </w:tcPr>
          <w:p w:rsidR="00274E01" w:rsidRDefault="00274E01" w:rsidP="00C325F7">
            <w:pPr>
              <w:spacing w:line="240" w:lineRule="atLeast"/>
              <w:ind w:leftChars="-30" w:left="-72" w:rightChars="-30" w:right="-72"/>
              <w:rPr>
                <w:rFonts w:ascii="方正宋三简体" w:eastAsia="方正宋三简体" w:hAnsi="宋体" w:cs="宋体"/>
                <w:sz w:val="18"/>
                <w:szCs w:val="18"/>
              </w:rPr>
            </w:pPr>
            <w:r>
              <w:rPr>
                <w:rFonts w:ascii="方正宋三简体" w:eastAsia="方正宋三简体" w:hAnsi="宋体" w:cs="宋体" w:hint="eastAsia"/>
                <w:sz w:val="18"/>
                <w:szCs w:val="18"/>
              </w:rPr>
              <w:t>12</w:t>
            </w:r>
          </w:p>
        </w:tc>
        <w:tc>
          <w:tcPr>
            <w:tcW w:w="309" w:type="dxa"/>
            <w:vAlign w:val="center"/>
          </w:tcPr>
          <w:p w:rsidR="00274E01" w:rsidRDefault="00274E01" w:rsidP="00C325F7">
            <w:pPr>
              <w:spacing w:line="240" w:lineRule="atLeast"/>
              <w:ind w:leftChars="-30" w:left="-72" w:rightChars="-30" w:right="-72"/>
              <w:rPr>
                <w:rFonts w:ascii="方正宋三简体" w:eastAsia="方正宋三简体" w:hAnsi="宋体" w:cs="宋体"/>
                <w:sz w:val="18"/>
                <w:szCs w:val="18"/>
              </w:rPr>
            </w:pPr>
          </w:p>
        </w:tc>
        <w:tc>
          <w:tcPr>
            <w:tcW w:w="380" w:type="dxa"/>
            <w:vAlign w:val="center"/>
          </w:tcPr>
          <w:p w:rsidR="00274E01" w:rsidRDefault="00274E01" w:rsidP="00C325F7">
            <w:pPr>
              <w:spacing w:line="240" w:lineRule="atLeast"/>
              <w:ind w:leftChars="-30" w:left="-72" w:rightChars="-30" w:right="-72"/>
              <w:rPr>
                <w:rFonts w:ascii="方正宋三简体" w:eastAsia="方正宋三简体" w:hAnsi="宋体" w:cs="宋体"/>
                <w:sz w:val="18"/>
                <w:szCs w:val="18"/>
              </w:rPr>
            </w:pPr>
            <w:r>
              <w:rPr>
                <w:rFonts w:ascii="方正宋三简体" w:eastAsia="方正宋三简体" w:hAnsi="宋体" w:cs="宋体" w:hint="eastAsia"/>
                <w:sz w:val="18"/>
                <w:szCs w:val="18"/>
              </w:rPr>
              <w:t>12</w:t>
            </w:r>
          </w:p>
        </w:tc>
        <w:tc>
          <w:tcPr>
            <w:tcW w:w="329" w:type="dxa"/>
            <w:vAlign w:val="center"/>
          </w:tcPr>
          <w:p w:rsidR="00274E01" w:rsidRDefault="00274E01" w:rsidP="00C325F7">
            <w:pPr>
              <w:spacing w:line="240" w:lineRule="atLeast"/>
              <w:ind w:leftChars="-30" w:left="-72" w:rightChars="-30" w:right="-72"/>
              <w:rPr>
                <w:rFonts w:ascii="方正宋三简体" w:eastAsia="方正宋三简体" w:hAnsi="宋体" w:cs="宋体"/>
                <w:sz w:val="18"/>
                <w:szCs w:val="18"/>
              </w:rPr>
            </w:pPr>
          </w:p>
        </w:tc>
        <w:tc>
          <w:tcPr>
            <w:tcW w:w="299" w:type="dxa"/>
            <w:vAlign w:val="center"/>
          </w:tcPr>
          <w:p w:rsidR="00274E01" w:rsidRDefault="00274E01" w:rsidP="00C325F7">
            <w:pPr>
              <w:spacing w:line="240" w:lineRule="atLeast"/>
              <w:ind w:rightChars="-30" w:right="-72"/>
              <w:rPr>
                <w:rFonts w:ascii="方正宋三简体" w:eastAsia="方正宋三简体" w:hAnsi="宋体" w:cs="宋体"/>
                <w:sz w:val="18"/>
                <w:szCs w:val="18"/>
              </w:rPr>
            </w:pPr>
            <w:r>
              <w:rPr>
                <w:rFonts w:ascii="方正宋三简体" w:eastAsia="方正宋三简体" w:hAnsi="宋体" w:cs="宋体" w:hint="eastAsia"/>
                <w:sz w:val="18"/>
                <w:szCs w:val="18"/>
              </w:rPr>
              <w:t>1</w:t>
            </w:r>
          </w:p>
        </w:tc>
        <w:tc>
          <w:tcPr>
            <w:tcW w:w="518" w:type="dxa"/>
            <w:gridSpan w:val="2"/>
            <w:vAlign w:val="center"/>
          </w:tcPr>
          <w:p w:rsidR="00274E01" w:rsidRDefault="00274E01" w:rsidP="00C325F7">
            <w:pPr>
              <w:spacing w:line="240" w:lineRule="atLeast"/>
              <w:ind w:leftChars="-30" w:left="-72" w:rightChars="-30" w:right="-72"/>
              <w:rPr>
                <w:rFonts w:ascii="方正宋三简体" w:eastAsia="方正宋三简体" w:hAnsi="宋体" w:cs="宋体"/>
                <w:sz w:val="18"/>
                <w:szCs w:val="18"/>
              </w:rPr>
            </w:pPr>
          </w:p>
        </w:tc>
        <w:tc>
          <w:tcPr>
            <w:tcW w:w="815" w:type="dxa"/>
            <w:gridSpan w:val="2"/>
            <w:vAlign w:val="center"/>
          </w:tcPr>
          <w:p w:rsidR="00274E01" w:rsidRDefault="00274E01" w:rsidP="00C325F7">
            <w:pPr>
              <w:spacing w:line="240" w:lineRule="atLeas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hint="eastAsia"/>
                <w:sz w:val="18"/>
                <w:szCs w:val="18"/>
              </w:rPr>
              <w:t>经济学院</w:t>
            </w:r>
          </w:p>
        </w:tc>
        <w:tc>
          <w:tcPr>
            <w:tcW w:w="643" w:type="dxa"/>
            <w:vMerge/>
            <w:vAlign w:val="center"/>
          </w:tcPr>
          <w:p w:rsidR="00274E01" w:rsidRDefault="00274E01" w:rsidP="00C325F7">
            <w:pPr>
              <w:spacing w:line="240" w:lineRule="atLeast"/>
              <w:ind w:leftChars="-30" w:left="-72" w:rightChars="-30" w:right="-72"/>
              <w:jc w:val="center"/>
              <w:rPr>
                <w:rFonts w:ascii="方正宋三简体" w:eastAsia="方正宋三简体" w:hAnsi="宋体" w:cs="宋体"/>
                <w:sz w:val="18"/>
                <w:szCs w:val="18"/>
              </w:rPr>
            </w:pPr>
          </w:p>
        </w:tc>
      </w:tr>
      <w:tr w:rsidR="00274E01" w:rsidTr="00C325F7">
        <w:trPr>
          <w:trHeight w:val="273"/>
          <w:jc w:val="center"/>
        </w:trPr>
        <w:tc>
          <w:tcPr>
            <w:tcW w:w="296" w:type="dxa"/>
            <w:vMerge/>
            <w:vAlign w:val="center"/>
          </w:tcPr>
          <w:p w:rsidR="00274E01" w:rsidRDefault="00274E01" w:rsidP="00C325F7">
            <w:pPr>
              <w:keepLines/>
              <w:spacing w:line="240" w:lineRule="atLeast"/>
              <w:ind w:leftChars="-30" w:left="-72" w:rightChars="-30" w:right="-72"/>
              <w:rPr>
                <w:rFonts w:ascii="方正宋三简体" w:eastAsia="方正宋三简体" w:hAnsi="宋体" w:cs="宋体"/>
                <w:sz w:val="18"/>
                <w:szCs w:val="18"/>
              </w:rPr>
            </w:pPr>
          </w:p>
        </w:tc>
        <w:tc>
          <w:tcPr>
            <w:tcW w:w="394" w:type="dxa"/>
            <w:gridSpan w:val="2"/>
            <w:vMerge/>
            <w:vAlign w:val="center"/>
          </w:tcPr>
          <w:p w:rsidR="00274E01" w:rsidRDefault="00274E01" w:rsidP="00C325F7">
            <w:pPr>
              <w:keepLines/>
              <w:spacing w:line="240" w:lineRule="atLeast"/>
              <w:ind w:leftChars="-30" w:left="-72" w:rightChars="-30" w:right="-72"/>
              <w:rPr>
                <w:rFonts w:ascii="方正宋三简体" w:eastAsia="方正宋三简体" w:hAnsi="宋体" w:cs="宋体"/>
                <w:sz w:val="18"/>
                <w:szCs w:val="18"/>
              </w:rPr>
            </w:pPr>
          </w:p>
        </w:tc>
        <w:tc>
          <w:tcPr>
            <w:tcW w:w="1055" w:type="dxa"/>
          </w:tcPr>
          <w:p w:rsidR="00274E01" w:rsidRDefault="00274E01" w:rsidP="00C325F7">
            <w:pPr>
              <w:keepLines/>
              <w:spacing w:line="240" w:lineRule="atLeast"/>
              <w:ind w:leftChars="-30" w:left="-72" w:rightChars="-30" w:right="-72"/>
              <w:rPr>
                <w:rFonts w:ascii="方正宋三简体" w:eastAsia="方正宋三简体" w:hAnsi="宋体" w:cs="宋体"/>
                <w:sz w:val="18"/>
                <w:szCs w:val="18"/>
              </w:rPr>
            </w:pPr>
            <w:r>
              <w:rPr>
                <w:rFonts w:ascii="方正宋三简体" w:eastAsia="方正宋三简体" w:hAnsi="宋体" w:cs="宋体" w:hint="eastAsia"/>
                <w:sz w:val="18"/>
                <w:szCs w:val="18"/>
              </w:rPr>
              <w:t>3011580206</w:t>
            </w:r>
          </w:p>
        </w:tc>
        <w:tc>
          <w:tcPr>
            <w:tcW w:w="3452" w:type="dxa"/>
          </w:tcPr>
          <w:p w:rsidR="00274E01" w:rsidRDefault="00274E01" w:rsidP="00C325F7">
            <w:pPr>
              <w:spacing w:line="240" w:lineRule="atLeast"/>
              <w:ind w:leftChars="-30" w:left="-72" w:rightChars="-30" w:right="-72"/>
              <w:rPr>
                <w:rFonts w:ascii="方正宋三简体" w:eastAsia="方正宋三简体" w:hAnsi="宋体" w:cs="宋体"/>
                <w:sz w:val="18"/>
                <w:szCs w:val="18"/>
              </w:rPr>
            </w:pPr>
            <w:r>
              <w:rPr>
                <w:rFonts w:ascii="方正宋三简体" w:eastAsia="方正宋三简体" w:hAnsi="宋体" w:cs="宋体" w:hint="eastAsia"/>
                <w:sz w:val="18"/>
                <w:szCs w:val="18"/>
              </w:rPr>
              <w:t>审计学</w:t>
            </w:r>
          </w:p>
          <w:p w:rsidR="00274E01" w:rsidRDefault="00274E01" w:rsidP="00C325F7">
            <w:pPr>
              <w:spacing w:line="240" w:lineRule="atLeast"/>
              <w:ind w:leftChars="-30" w:left="-72" w:rightChars="-30" w:right="-72"/>
              <w:rPr>
                <w:rFonts w:ascii="方正宋三简体" w:eastAsia="方正宋三简体" w:hAnsi="宋体" w:cs="宋体"/>
                <w:sz w:val="18"/>
                <w:szCs w:val="18"/>
              </w:rPr>
            </w:pPr>
            <w:r>
              <w:rPr>
                <w:rFonts w:ascii="方正宋三简体" w:eastAsia="方正宋三简体" w:hAnsi="宋体" w:cs="宋体"/>
                <w:sz w:val="18"/>
                <w:szCs w:val="18"/>
              </w:rPr>
              <w:t xml:space="preserve">Auditing </w:t>
            </w:r>
          </w:p>
        </w:tc>
        <w:tc>
          <w:tcPr>
            <w:tcW w:w="542" w:type="dxa"/>
            <w:gridSpan w:val="3"/>
          </w:tcPr>
          <w:p w:rsidR="00274E01" w:rsidRDefault="00274E01" w:rsidP="00C325F7">
            <w:pPr>
              <w:spacing w:line="240" w:lineRule="atLeast"/>
              <w:ind w:rightChars="-30" w:right="-72" w:firstLineChars="100" w:firstLine="180"/>
              <w:rPr>
                <w:rFonts w:ascii="方正宋三简体" w:eastAsia="方正宋三简体" w:hAnsi="宋体" w:cs="宋体"/>
                <w:sz w:val="18"/>
                <w:szCs w:val="18"/>
              </w:rPr>
            </w:pPr>
            <w:r>
              <w:rPr>
                <w:rFonts w:ascii="方正宋三简体" w:eastAsia="方正宋三简体" w:hAnsi="宋体" w:cs="宋体" w:hint="eastAsia"/>
                <w:sz w:val="18"/>
                <w:szCs w:val="18"/>
              </w:rPr>
              <w:t>6</w:t>
            </w:r>
          </w:p>
        </w:tc>
        <w:tc>
          <w:tcPr>
            <w:tcW w:w="572" w:type="dxa"/>
          </w:tcPr>
          <w:p w:rsidR="00274E01" w:rsidRDefault="00274E01" w:rsidP="00C325F7">
            <w:pPr>
              <w:spacing w:line="240" w:lineRule="atLeast"/>
              <w:ind w:leftChars="-30" w:left="-72" w:rightChars="-30" w:right="-72" w:firstLineChars="100" w:firstLine="180"/>
              <w:rPr>
                <w:rFonts w:ascii="方正宋三简体" w:eastAsia="方正宋三简体" w:hAnsi="宋体" w:cs="宋体"/>
                <w:sz w:val="18"/>
                <w:szCs w:val="18"/>
              </w:rPr>
            </w:pPr>
            <w:r>
              <w:rPr>
                <w:rFonts w:ascii="方正宋三简体" w:eastAsia="方正宋三简体" w:hAnsi="宋体" w:cs="宋体" w:hint="eastAsia"/>
                <w:sz w:val="18"/>
                <w:szCs w:val="18"/>
              </w:rPr>
              <w:t>2</w:t>
            </w:r>
          </w:p>
        </w:tc>
        <w:tc>
          <w:tcPr>
            <w:tcW w:w="335" w:type="dxa"/>
          </w:tcPr>
          <w:p w:rsidR="00274E01" w:rsidRDefault="00274E01" w:rsidP="00C325F7">
            <w:pPr>
              <w:spacing w:line="240" w:lineRule="atLeast"/>
              <w:ind w:leftChars="-30" w:left="-72" w:rightChars="-30" w:right="-72"/>
              <w:rPr>
                <w:rFonts w:ascii="方正宋三简体" w:eastAsia="方正宋三简体" w:hAnsi="宋体" w:cs="宋体"/>
                <w:sz w:val="18"/>
                <w:szCs w:val="18"/>
              </w:rPr>
            </w:pPr>
            <w:r>
              <w:rPr>
                <w:rFonts w:ascii="方正宋三简体" w:eastAsia="方正宋三简体" w:hAnsi="宋体" w:cs="宋体" w:hint="eastAsia"/>
                <w:sz w:val="18"/>
                <w:szCs w:val="18"/>
              </w:rPr>
              <w:t>32</w:t>
            </w:r>
          </w:p>
        </w:tc>
        <w:tc>
          <w:tcPr>
            <w:tcW w:w="309" w:type="dxa"/>
          </w:tcPr>
          <w:p w:rsidR="00274E01" w:rsidRDefault="00274E01" w:rsidP="00C325F7">
            <w:pPr>
              <w:spacing w:line="240" w:lineRule="atLeast"/>
              <w:ind w:leftChars="-30" w:left="-72" w:rightChars="-30" w:right="-72"/>
              <w:rPr>
                <w:rFonts w:ascii="方正宋三简体" w:eastAsia="方正宋三简体" w:hAnsi="宋体" w:cs="宋体"/>
                <w:sz w:val="18"/>
                <w:szCs w:val="18"/>
              </w:rPr>
            </w:pPr>
            <w:r>
              <w:rPr>
                <w:rFonts w:ascii="方正宋三简体" w:eastAsia="方正宋三简体" w:hAnsi="宋体" w:cs="宋体" w:hint="eastAsia"/>
                <w:sz w:val="18"/>
                <w:szCs w:val="18"/>
              </w:rPr>
              <w:t>32</w:t>
            </w:r>
          </w:p>
        </w:tc>
        <w:tc>
          <w:tcPr>
            <w:tcW w:w="380" w:type="dxa"/>
          </w:tcPr>
          <w:p w:rsidR="00274E01" w:rsidRDefault="00274E01" w:rsidP="00C325F7">
            <w:pPr>
              <w:spacing w:line="240" w:lineRule="atLeast"/>
              <w:ind w:leftChars="-30" w:left="-72" w:rightChars="-30" w:right="-72"/>
              <w:rPr>
                <w:rFonts w:ascii="方正宋三简体" w:eastAsia="方正宋三简体" w:hAnsi="宋体" w:cs="宋体"/>
                <w:sz w:val="18"/>
                <w:szCs w:val="18"/>
              </w:rPr>
            </w:pPr>
          </w:p>
        </w:tc>
        <w:tc>
          <w:tcPr>
            <w:tcW w:w="329" w:type="dxa"/>
            <w:vAlign w:val="center"/>
          </w:tcPr>
          <w:p w:rsidR="00274E01" w:rsidRDefault="00274E01" w:rsidP="00C325F7">
            <w:pPr>
              <w:spacing w:line="240" w:lineRule="atLeast"/>
              <w:ind w:leftChars="-30" w:left="-72" w:rightChars="-30" w:right="-72"/>
              <w:rPr>
                <w:rFonts w:ascii="方正宋三简体" w:eastAsia="方正宋三简体" w:hAnsi="宋体" w:cs="宋体"/>
                <w:sz w:val="18"/>
                <w:szCs w:val="18"/>
              </w:rPr>
            </w:pPr>
          </w:p>
        </w:tc>
        <w:tc>
          <w:tcPr>
            <w:tcW w:w="299" w:type="dxa"/>
            <w:vAlign w:val="center"/>
          </w:tcPr>
          <w:p w:rsidR="00274E01" w:rsidRDefault="00274E01" w:rsidP="00C325F7">
            <w:pPr>
              <w:spacing w:line="240" w:lineRule="atLeast"/>
              <w:ind w:rightChars="-30" w:right="-72"/>
              <w:rPr>
                <w:rFonts w:ascii="方正宋三简体" w:eastAsia="方正宋三简体" w:hAnsi="宋体" w:cs="宋体"/>
                <w:sz w:val="18"/>
                <w:szCs w:val="18"/>
              </w:rPr>
            </w:pPr>
            <w:r>
              <w:rPr>
                <w:rFonts w:ascii="方正宋三简体" w:eastAsia="方正宋三简体" w:hAnsi="宋体" w:cs="宋体" w:hint="eastAsia"/>
                <w:sz w:val="18"/>
                <w:szCs w:val="18"/>
              </w:rPr>
              <w:t>2</w:t>
            </w:r>
          </w:p>
        </w:tc>
        <w:tc>
          <w:tcPr>
            <w:tcW w:w="518" w:type="dxa"/>
            <w:gridSpan w:val="2"/>
            <w:vAlign w:val="center"/>
          </w:tcPr>
          <w:p w:rsidR="00274E01" w:rsidRDefault="00274E01" w:rsidP="00C325F7">
            <w:pPr>
              <w:spacing w:line="240" w:lineRule="atLeast"/>
              <w:ind w:leftChars="-30" w:left="-72" w:rightChars="-30" w:right="-72"/>
              <w:rPr>
                <w:rFonts w:ascii="方正宋三简体" w:eastAsia="方正宋三简体" w:hAnsi="宋体" w:cs="宋体"/>
                <w:sz w:val="18"/>
                <w:szCs w:val="18"/>
              </w:rPr>
            </w:pPr>
          </w:p>
        </w:tc>
        <w:tc>
          <w:tcPr>
            <w:tcW w:w="815" w:type="dxa"/>
            <w:gridSpan w:val="2"/>
            <w:vAlign w:val="center"/>
          </w:tcPr>
          <w:p w:rsidR="00274E01" w:rsidRDefault="00274E01" w:rsidP="00C325F7">
            <w:pPr>
              <w:spacing w:line="240" w:lineRule="atLeas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hint="eastAsia"/>
                <w:sz w:val="18"/>
                <w:szCs w:val="18"/>
              </w:rPr>
              <w:t>经济学院</w:t>
            </w:r>
          </w:p>
        </w:tc>
        <w:tc>
          <w:tcPr>
            <w:tcW w:w="643" w:type="dxa"/>
            <w:vMerge/>
            <w:vAlign w:val="center"/>
          </w:tcPr>
          <w:p w:rsidR="00274E01" w:rsidRDefault="00274E01" w:rsidP="00C325F7">
            <w:pPr>
              <w:spacing w:line="240" w:lineRule="atLeast"/>
              <w:ind w:leftChars="-30" w:left="-72" w:rightChars="-30" w:right="-72"/>
              <w:jc w:val="center"/>
              <w:rPr>
                <w:rFonts w:ascii="方正宋三简体" w:eastAsia="方正宋三简体" w:hAnsi="宋体" w:cs="宋体"/>
                <w:sz w:val="18"/>
                <w:szCs w:val="18"/>
              </w:rPr>
            </w:pPr>
          </w:p>
        </w:tc>
      </w:tr>
      <w:tr w:rsidR="00274E01" w:rsidTr="00C325F7">
        <w:trPr>
          <w:trHeight w:val="273"/>
          <w:jc w:val="center"/>
        </w:trPr>
        <w:tc>
          <w:tcPr>
            <w:tcW w:w="296" w:type="dxa"/>
            <w:vMerge/>
            <w:vAlign w:val="center"/>
          </w:tcPr>
          <w:p w:rsidR="00274E01" w:rsidRDefault="00274E01" w:rsidP="00C325F7">
            <w:pPr>
              <w:keepLines/>
              <w:spacing w:line="240" w:lineRule="atLeast"/>
              <w:ind w:leftChars="-30" w:left="-72" w:rightChars="-30" w:right="-72"/>
              <w:rPr>
                <w:rFonts w:ascii="方正宋三简体" w:eastAsia="方正宋三简体" w:hAnsi="宋体" w:cs="宋体"/>
                <w:sz w:val="18"/>
                <w:szCs w:val="18"/>
              </w:rPr>
            </w:pPr>
          </w:p>
        </w:tc>
        <w:tc>
          <w:tcPr>
            <w:tcW w:w="394" w:type="dxa"/>
            <w:gridSpan w:val="2"/>
            <w:vMerge/>
            <w:vAlign w:val="center"/>
          </w:tcPr>
          <w:p w:rsidR="00274E01" w:rsidRDefault="00274E01" w:rsidP="00C325F7">
            <w:pPr>
              <w:keepLines/>
              <w:spacing w:line="240" w:lineRule="atLeast"/>
              <w:ind w:leftChars="-30" w:left="-72" w:rightChars="-30" w:right="-72"/>
              <w:rPr>
                <w:rFonts w:ascii="方正宋三简体" w:eastAsia="方正宋三简体" w:hAnsi="宋体" w:cs="宋体"/>
                <w:sz w:val="18"/>
                <w:szCs w:val="18"/>
              </w:rPr>
            </w:pPr>
          </w:p>
        </w:tc>
        <w:tc>
          <w:tcPr>
            <w:tcW w:w="1055" w:type="dxa"/>
            <w:vAlign w:val="center"/>
          </w:tcPr>
          <w:p w:rsidR="00274E01" w:rsidRDefault="00274E01" w:rsidP="00C325F7">
            <w:pPr>
              <w:keepLines/>
              <w:spacing w:line="240" w:lineRule="atLeast"/>
              <w:ind w:leftChars="-30" w:left="-72" w:rightChars="-30" w:right="-72"/>
              <w:rPr>
                <w:rFonts w:ascii="方正宋三简体" w:eastAsia="方正宋三简体" w:hAnsi="宋体" w:cs="宋体"/>
                <w:sz w:val="18"/>
                <w:szCs w:val="18"/>
              </w:rPr>
            </w:pPr>
            <w:r>
              <w:rPr>
                <w:rFonts w:ascii="方正宋三简体" w:eastAsia="方正宋三简体" w:hAnsi="宋体" w:cs="宋体" w:hint="eastAsia"/>
                <w:sz w:val="18"/>
                <w:szCs w:val="18"/>
              </w:rPr>
              <w:t>3011580106</w:t>
            </w:r>
          </w:p>
        </w:tc>
        <w:tc>
          <w:tcPr>
            <w:tcW w:w="3452" w:type="dxa"/>
            <w:vAlign w:val="center"/>
          </w:tcPr>
          <w:p w:rsidR="00274E01" w:rsidRDefault="00274E01" w:rsidP="00C325F7">
            <w:pPr>
              <w:spacing w:line="240" w:lineRule="atLeast"/>
              <w:ind w:leftChars="-30" w:left="-72" w:rightChars="-30" w:right="-72"/>
              <w:rPr>
                <w:rFonts w:ascii="方正宋三简体" w:eastAsia="方正宋三简体" w:hAnsi="宋体" w:cs="宋体"/>
                <w:sz w:val="18"/>
                <w:szCs w:val="18"/>
              </w:rPr>
            </w:pPr>
            <w:r>
              <w:rPr>
                <w:rFonts w:ascii="方正宋三简体" w:eastAsia="方正宋三简体" w:hAnsi="宋体" w:cs="宋体" w:hint="eastAsia"/>
                <w:sz w:val="18"/>
                <w:szCs w:val="18"/>
              </w:rPr>
              <w:t>审计学（实验）</w:t>
            </w:r>
          </w:p>
          <w:p w:rsidR="00274E01" w:rsidRDefault="00274E01" w:rsidP="00C325F7">
            <w:pPr>
              <w:spacing w:line="240" w:lineRule="atLeast"/>
              <w:ind w:leftChars="-30" w:left="-72" w:rightChars="-30" w:right="-72"/>
              <w:rPr>
                <w:rFonts w:ascii="方正宋三简体" w:eastAsia="方正宋三简体" w:hAnsi="宋体" w:cs="宋体"/>
                <w:sz w:val="18"/>
                <w:szCs w:val="18"/>
              </w:rPr>
            </w:pPr>
            <w:r>
              <w:rPr>
                <w:rFonts w:ascii="方正宋三简体" w:eastAsia="方正宋三简体" w:hAnsi="宋体" w:cs="宋体"/>
                <w:sz w:val="18"/>
                <w:szCs w:val="18"/>
              </w:rPr>
              <w:t>Auditing (Experiment)</w:t>
            </w:r>
          </w:p>
        </w:tc>
        <w:tc>
          <w:tcPr>
            <w:tcW w:w="542" w:type="dxa"/>
            <w:gridSpan w:val="3"/>
            <w:vAlign w:val="center"/>
          </w:tcPr>
          <w:p w:rsidR="00274E01" w:rsidRDefault="00274E01" w:rsidP="00C325F7">
            <w:pPr>
              <w:spacing w:line="240" w:lineRule="atLeast"/>
              <w:ind w:rightChars="-30" w:right="-72" w:firstLineChars="100" w:firstLine="180"/>
              <w:rPr>
                <w:rFonts w:ascii="方正宋三简体" w:eastAsia="方正宋三简体" w:hAnsi="宋体" w:cs="宋体"/>
                <w:sz w:val="18"/>
                <w:szCs w:val="18"/>
              </w:rPr>
            </w:pPr>
            <w:r>
              <w:rPr>
                <w:rFonts w:ascii="方正宋三简体" w:eastAsia="方正宋三简体" w:hAnsi="宋体" w:cs="宋体"/>
                <w:sz w:val="18"/>
                <w:szCs w:val="18"/>
              </w:rPr>
              <w:t>6</w:t>
            </w:r>
          </w:p>
        </w:tc>
        <w:tc>
          <w:tcPr>
            <w:tcW w:w="572" w:type="dxa"/>
            <w:vAlign w:val="center"/>
          </w:tcPr>
          <w:p w:rsidR="00274E01" w:rsidRDefault="00274E01" w:rsidP="00C325F7">
            <w:pPr>
              <w:spacing w:line="240" w:lineRule="atLeast"/>
              <w:ind w:leftChars="-30" w:left="-72" w:rightChars="-30" w:right="-72" w:firstLineChars="100" w:firstLine="180"/>
              <w:rPr>
                <w:rFonts w:ascii="方正宋三简体" w:eastAsia="方正宋三简体" w:hAnsi="宋体" w:cs="宋体"/>
                <w:sz w:val="18"/>
                <w:szCs w:val="18"/>
              </w:rPr>
            </w:pPr>
            <w:r>
              <w:rPr>
                <w:rFonts w:ascii="方正宋三简体" w:eastAsia="方正宋三简体" w:hAnsi="宋体" w:cs="宋体"/>
                <w:sz w:val="18"/>
                <w:szCs w:val="18"/>
              </w:rPr>
              <w:t>1</w:t>
            </w:r>
          </w:p>
        </w:tc>
        <w:tc>
          <w:tcPr>
            <w:tcW w:w="335" w:type="dxa"/>
            <w:vAlign w:val="center"/>
          </w:tcPr>
          <w:p w:rsidR="00274E01" w:rsidRDefault="00274E01" w:rsidP="00C325F7">
            <w:pPr>
              <w:spacing w:line="240" w:lineRule="atLeast"/>
              <w:ind w:leftChars="-30" w:left="-72" w:rightChars="-30" w:right="-72"/>
              <w:rPr>
                <w:rFonts w:ascii="方正宋三简体" w:eastAsia="方正宋三简体" w:hAnsi="宋体" w:cs="宋体"/>
                <w:sz w:val="18"/>
                <w:szCs w:val="18"/>
              </w:rPr>
            </w:pPr>
            <w:r>
              <w:rPr>
                <w:rFonts w:ascii="方正宋三简体" w:eastAsia="方正宋三简体" w:hAnsi="宋体" w:cs="宋体" w:hint="eastAsia"/>
                <w:sz w:val="18"/>
                <w:szCs w:val="18"/>
              </w:rPr>
              <w:t>24</w:t>
            </w:r>
          </w:p>
        </w:tc>
        <w:tc>
          <w:tcPr>
            <w:tcW w:w="309" w:type="dxa"/>
            <w:vAlign w:val="center"/>
          </w:tcPr>
          <w:p w:rsidR="00274E01" w:rsidRDefault="00274E01" w:rsidP="00C325F7">
            <w:pPr>
              <w:spacing w:line="240" w:lineRule="atLeast"/>
              <w:ind w:leftChars="-30" w:left="-72" w:rightChars="-30" w:right="-72"/>
              <w:rPr>
                <w:rFonts w:ascii="方正宋三简体" w:eastAsia="方正宋三简体" w:hAnsi="宋体" w:cs="宋体"/>
                <w:sz w:val="18"/>
                <w:szCs w:val="18"/>
              </w:rPr>
            </w:pPr>
          </w:p>
        </w:tc>
        <w:tc>
          <w:tcPr>
            <w:tcW w:w="380" w:type="dxa"/>
            <w:vAlign w:val="center"/>
          </w:tcPr>
          <w:p w:rsidR="00274E01" w:rsidRDefault="00274E01" w:rsidP="00C325F7">
            <w:pPr>
              <w:spacing w:line="240" w:lineRule="atLeast"/>
              <w:ind w:leftChars="-30" w:left="-72" w:rightChars="-30" w:right="-72"/>
              <w:rPr>
                <w:rFonts w:ascii="方正宋三简体" w:eastAsia="方正宋三简体" w:hAnsi="宋体" w:cs="宋体"/>
                <w:sz w:val="18"/>
                <w:szCs w:val="18"/>
              </w:rPr>
            </w:pPr>
            <w:r>
              <w:rPr>
                <w:rFonts w:ascii="方正宋三简体" w:eastAsia="方正宋三简体" w:hAnsi="宋体" w:cs="宋体" w:hint="eastAsia"/>
                <w:sz w:val="18"/>
                <w:szCs w:val="18"/>
              </w:rPr>
              <w:t>24</w:t>
            </w:r>
          </w:p>
        </w:tc>
        <w:tc>
          <w:tcPr>
            <w:tcW w:w="329" w:type="dxa"/>
            <w:vAlign w:val="center"/>
          </w:tcPr>
          <w:p w:rsidR="00274E01" w:rsidRDefault="00274E01" w:rsidP="00C325F7">
            <w:pPr>
              <w:spacing w:line="240" w:lineRule="atLeast"/>
              <w:ind w:leftChars="-30" w:left="-72" w:rightChars="-30" w:right="-72"/>
              <w:rPr>
                <w:rFonts w:ascii="方正宋三简体" w:eastAsia="方正宋三简体" w:hAnsi="宋体" w:cs="宋体"/>
                <w:sz w:val="18"/>
                <w:szCs w:val="18"/>
              </w:rPr>
            </w:pPr>
          </w:p>
        </w:tc>
        <w:tc>
          <w:tcPr>
            <w:tcW w:w="299" w:type="dxa"/>
            <w:vAlign w:val="center"/>
          </w:tcPr>
          <w:p w:rsidR="00274E01" w:rsidRDefault="00274E01" w:rsidP="00C325F7">
            <w:pPr>
              <w:spacing w:line="240" w:lineRule="atLeast"/>
              <w:ind w:rightChars="-30" w:right="-72"/>
              <w:rPr>
                <w:rFonts w:ascii="方正宋三简体" w:eastAsia="方正宋三简体" w:hAnsi="宋体" w:cs="宋体"/>
                <w:sz w:val="18"/>
                <w:szCs w:val="18"/>
              </w:rPr>
            </w:pPr>
            <w:r>
              <w:rPr>
                <w:rFonts w:ascii="方正宋三简体" w:eastAsia="方正宋三简体" w:hAnsi="宋体" w:cs="宋体" w:hint="eastAsia"/>
                <w:sz w:val="18"/>
                <w:szCs w:val="18"/>
              </w:rPr>
              <w:t>2</w:t>
            </w:r>
          </w:p>
        </w:tc>
        <w:tc>
          <w:tcPr>
            <w:tcW w:w="518" w:type="dxa"/>
            <w:gridSpan w:val="2"/>
            <w:vAlign w:val="center"/>
          </w:tcPr>
          <w:p w:rsidR="00274E01" w:rsidRDefault="00274E01" w:rsidP="00C325F7">
            <w:pPr>
              <w:spacing w:line="240" w:lineRule="atLeast"/>
              <w:ind w:leftChars="-30" w:left="-72" w:rightChars="-30" w:right="-72"/>
              <w:rPr>
                <w:rFonts w:ascii="方正宋三简体" w:eastAsia="方正宋三简体" w:hAnsi="宋体" w:cs="宋体"/>
                <w:sz w:val="18"/>
                <w:szCs w:val="18"/>
              </w:rPr>
            </w:pPr>
          </w:p>
        </w:tc>
        <w:tc>
          <w:tcPr>
            <w:tcW w:w="815" w:type="dxa"/>
            <w:gridSpan w:val="2"/>
            <w:vAlign w:val="center"/>
          </w:tcPr>
          <w:p w:rsidR="00274E01" w:rsidRDefault="00274E01" w:rsidP="00C325F7">
            <w:pPr>
              <w:spacing w:line="240" w:lineRule="atLeas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hint="eastAsia"/>
                <w:sz w:val="18"/>
                <w:szCs w:val="18"/>
              </w:rPr>
              <w:t>经济学院</w:t>
            </w:r>
          </w:p>
        </w:tc>
        <w:tc>
          <w:tcPr>
            <w:tcW w:w="643" w:type="dxa"/>
            <w:vMerge/>
            <w:vAlign w:val="center"/>
          </w:tcPr>
          <w:p w:rsidR="00274E01" w:rsidRDefault="00274E01" w:rsidP="00C325F7">
            <w:pPr>
              <w:spacing w:line="240" w:lineRule="atLeast"/>
              <w:ind w:leftChars="-30" w:left="-72" w:rightChars="-30" w:right="-72"/>
              <w:jc w:val="center"/>
              <w:rPr>
                <w:rFonts w:ascii="方正宋三简体" w:eastAsia="方正宋三简体" w:hAnsi="宋体" w:cs="宋体"/>
                <w:sz w:val="18"/>
                <w:szCs w:val="18"/>
              </w:rPr>
            </w:pPr>
          </w:p>
        </w:tc>
      </w:tr>
      <w:tr w:rsidR="00274E01" w:rsidTr="00C325F7">
        <w:trPr>
          <w:trHeight w:val="273"/>
          <w:jc w:val="center"/>
        </w:trPr>
        <w:tc>
          <w:tcPr>
            <w:tcW w:w="296" w:type="dxa"/>
            <w:vMerge/>
            <w:vAlign w:val="center"/>
          </w:tcPr>
          <w:p w:rsidR="00274E01" w:rsidRDefault="00274E01" w:rsidP="00C325F7">
            <w:pPr>
              <w:keepLines/>
              <w:spacing w:line="240" w:lineRule="atLeast"/>
              <w:ind w:leftChars="-30" w:left="-72" w:rightChars="-30" w:right="-72"/>
              <w:rPr>
                <w:rFonts w:ascii="方正宋三简体" w:eastAsia="方正宋三简体" w:hAnsi="宋体" w:cs="宋体"/>
                <w:sz w:val="18"/>
                <w:szCs w:val="18"/>
              </w:rPr>
            </w:pPr>
          </w:p>
        </w:tc>
        <w:tc>
          <w:tcPr>
            <w:tcW w:w="394" w:type="dxa"/>
            <w:gridSpan w:val="2"/>
            <w:vMerge/>
            <w:vAlign w:val="center"/>
          </w:tcPr>
          <w:p w:rsidR="00274E01" w:rsidRDefault="00274E01" w:rsidP="00C325F7">
            <w:pPr>
              <w:keepLines/>
              <w:spacing w:line="240" w:lineRule="atLeast"/>
              <w:ind w:leftChars="-30" w:left="-72" w:rightChars="-30" w:right="-72"/>
              <w:rPr>
                <w:rFonts w:ascii="方正宋三简体" w:eastAsia="方正宋三简体" w:hAnsi="宋体" w:cs="宋体"/>
                <w:sz w:val="18"/>
                <w:szCs w:val="18"/>
              </w:rPr>
            </w:pPr>
          </w:p>
        </w:tc>
        <w:tc>
          <w:tcPr>
            <w:tcW w:w="1055" w:type="dxa"/>
            <w:vAlign w:val="center"/>
          </w:tcPr>
          <w:p w:rsidR="00274E01" w:rsidRDefault="00274E01" w:rsidP="00C325F7">
            <w:pPr>
              <w:keepLines/>
              <w:spacing w:line="240" w:lineRule="atLeast"/>
              <w:ind w:leftChars="-30" w:left="-72" w:rightChars="-30" w:right="-72"/>
              <w:rPr>
                <w:rFonts w:ascii="方正宋三简体" w:eastAsia="方正宋三简体" w:hAnsi="宋体" w:cs="宋体"/>
                <w:sz w:val="18"/>
                <w:szCs w:val="18"/>
              </w:rPr>
            </w:pPr>
            <w:r>
              <w:rPr>
                <w:rFonts w:ascii="方正宋三简体" w:eastAsia="方正宋三简体" w:hAnsi="宋体" w:cs="宋体" w:hint="eastAsia"/>
                <w:sz w:val="18"/>
                <w:szCs w:val="18"/>
              </w:rPr>
              <w:t>3012310205</w:t>
            </w:r>
          </w:p>
        </w:tc>
        <w:tc>
          <w:tcPr>
            <w:tcW w:w="3452" w:type="dxa"/>
            <w:vAlign w:val="center"/>
          </w:tcPr>
          <w:p w:rsidR="00274E01" w:rsidRDefault="00274E01" w:rsidP="00C325F7">
            <w:pPr>
              <w:spacing w:line="240" w:lineRule="atLeast"/>
              <w:ind w:leftChars="-30" w:left="-72" w:rightChars="-30" w:right="-72"/>
              <w:rPr>
                <w:rFonts w:ascii="方正宋三简体" w:eastAsia="方正宋三简体" w:hAnsi="宋体" w:cs="宋体"/>
                <w:sz w:val="18"/>
                <w:szCs w:val="18"/>
              </w:rPr>
            </w:pPr>
            <w:r>
              <w:rPr>
                <w:rFonts w:ascii="方正宋三简体" w:eastAsia="方正宋三简体" w:hAnsi="宋体" w:cs="宋体" w:hint="eastAsia"/>
                <w:sz w:val="18"/>
                <w:szCs w:val="18"/>
              </w:rPr>
              <w:t>财务分析（案例）</w:t>
            </w:r>
          </w:p>
          <w:p w:rsidR="00274E01" w:rsidRDefault="00274E01" w:rsidP="00C325F7">
            <w:pPr>
              <w:spacing w:line="240" w:lineRule="atLeast"/>
              <w:ind w:leftChars="-30" w:left="-72" w:rightChars="-30" w:right="-72"/>
              <w:rPr>
                <w:rFonts w:ascii="方正宋三简体" w:eastAsia="方正宋三简体" w:hAnsi="宋体" w:cs="宋体"/>
                <w:sz w:val="18"/>
                <w:szCs w:val="18"/>
              </w:rPr>
            </w:pPr>
            <w:r>
              <w:rPr>
                <w:rFonts w:ascii="方正宋三简体" w:eastAsia="方正宋三简体" w:hAnsi="宋体" w:cs="宋体"/>
                <w:sz w:val="18"/>
                <w:szCs w:val="18"/>
              </w:rPr>
              <w:t>Financial Analysis (Case)</w:t>
            </w:r>
          </w:p>
        </w:tc>
        <w:tc>
          <w:tcPr>
            <w:tcW w:w="542" w:type="dxa"/>
            <w:gridSpan w:val="3"/>
            <w:vAlign w:val="center"/>
          </w:tcPr>
          <w:p w:rsidR="00274E01" w:rsidRDefault="00274E01" w:rsidP="00C325F7">
            <w:pPr>
              <w:spacing w:line="240" w:lineRule="atLeast"/>
              <w:ind w:rightChars="-30" w:right="-72" w:firstLineChars="100" w:firstLine="180"/>
              <w:rPr>
                <w:rFonts w:ascii="方正宋三简体" w:eastAsia="方正宋三简体" w:hAnsi="宋体" w:cs="宋体"/>
                <w:sz w:val="18"/>
                <w:szCs w:val="18"/>
              </w:rPr>
            </w:pPr>
            <w:r>
              <w:rPr>
                <w:rFonts w:ascii="方正宋三简体" w:eastAsia="方正宋三简体" w:hAnsi="宋体" w:cs="宋体" w:hint="eastAsia"/>
                <w:sz w:val="18"/>
                <w:szCs w:val="18"/>
              </w:rPr>
              <w:t>5</w:t>
            </w:r>
          </w:p>
        </w:tc>
        <w:tc>
          <w:tcPr>
            <w:tcW w:w="572" w:type="dxa"/>
            <w:vAlign w:val="center"/>
          </w:tcPr>
          <w:p w:rsidR="00274E01" w:rsidRDefault="00274E01" w:rsidP="00C325F7">
            <w:pPr>
              <w:spacing w:line="240" w:lineRule="atLeast"/>
              <w:ind w:leftChars="-30" w:left="-72" w:rightChars="-30" w:right="-72" w:firstLineChars="100" w:firstLine="180"/>
              <w:rPr>
                <w:rFonts w:ascii="方正宋三简体" w:eastAsia="方正宋三简体" w:hAnsi="宋体" w:cs="宋体"/>
                <w:sz w:val="18"/>
                <w:szCs w:val="18"/>
              </w:rPr>
            </w:pPr>
            <w:r>
              <w:rPr>
                <w:rFonts w:ascii="方正宋三简体" w:eastAsia="方正宋三简体" w:hAnsi="宋体" w:cs="宋体" w:hint="eastAsia"/>
                <w:sz w:val="18"/>
                <w:szCs w:val="18"/>
              </w:rPr>
              <w:t>1</w:t>
            </w:r>
          </w:p>
        </w:tc>
        <w:tc>
          <w:tcPr>
            <w:tcW w:w="335" w:type="dxa"/>
            <w:vAlign w:val="center"/>
          </w:tcPr>
          <w:p w:rsidR="00274E01" w:rsidRDefault="00274E01" w:rsidP="00C325F7">
            <w:pPr>
              <w:spacing w:line="240" w:lineRule="atLeast"/>
              <w:ind w:leftChars="-30" w:left="-72" w:rightChars="-30" w:right="-72"/>
              <w:rPr>
                <w:rFonts w:ascii="方正宋三简体" w:eastAsia="方正宋三简体" w:hAnsi="宋体" w:cs="宋体"/>
                <w:sz w:val="18"/>
                <w:szCs w:val="18"/>
              </w:rPr>
            </w:pPr>
            <w:r>
              <w:rPr>
                <w:rFonts w:ascii="方正宋三简体" w:eastAsia="方正宋三简体" w:hAnsi="宋体" w:cs="宋体" w:hint="eastAsia"/>
                <w:sz w:val="18"/>
                <w:szCs w:val="18"/>
              </w:rPr>
              <w:t>16</w:t>
            </w:r>
          </w:p>
        </w:tc>
        <w:tc>
          <w:tcPr>
            <w:tcW w:w="309" w:type="dxa"/>
            <w:vAlign w:val="center"/>
          </w:tcPr>
          <w:p w:rsidR="00274E01" w:rsidRDefault="00274E01" w:rsidP="00C325F7">
            <w:pPr>
              <w:spacing w:line="240" w:lineRule="atLeast"/>
              <w:ind w:leftChars="-30" w:left="-72" w:rightChars="-30" w:right="-72"/>
              <w:rPr>
                <w:rFonts w:ascii="方正宋三简体" w:eastAsia="方正宋三简体" w:hAnsi="宋体" w:cs="宋体"/>
                <w:sz w:val="18"/>
                <w:szCs w:val="18"/>
              </w:rPr>
            </w:pPr>
            <w:r>
              <w:rPr>
                <w:rFonts w:ascii="方正宋三简体" w:eastAsia="方正宋三简体" w:hAnsi="宋体" w:cs="宋体" w:hint="eastAsia"/>
                <w:sz w:val="18"/>
                <w:szCs w:val="18"/>
              </w:rPr>
              <w:t>16</w:t>
            </w:r>
          </w:p>
        </w:tc>
        <w:tc>
          <w:tcPr>
            <w:tcW w:w="380" w:type="dxa"/>
            <w:vAlign w:val="center"/>
          </w:tcPr>
          <w:p w:rsidR="00274E01" w:rsidRDefault="00274E01" w:rsidP="00C325F7">
            <w:pPr>
              <w:spacing w:line="240" w:lineRule="atLeast"/>
              <w:ind w:leftChars="-30" w:left="-72" w:rightChars="-30" w:right="-72"/>
              <w:rPr>
                <w:rFonts w:ascii="方正宋三简体" w:eastAsia="方正宋三简体" w:hAnsi="宋体" w:cs="宋体"/>
                <w:sz w:val="18"/>
                <w:szCs w:val="18"/>
              </w:rPr>
            </w:pPr>
          </w:p>
        </w:tc>
        <w:tc>
          <w:tcPr>
            <w:tcW w:w="329" w:type="dxa"/>
            <w:vAlign w:val="center"/>
          </w:tcPr>
          <w:p w:rsidR="00274E01" w:rsidRDefault="00274E01" w:rsidP="00C325F7">
            <w:pPr>
              <w:spacing w:line="240" w:lineRule="atLeast"/>
              <w:ind w:leftChars="-30" w:left="-72" w:rightChars="-30" w:right="-72"/>
              <w:rPr>
                <w:rFonts w:ascii="方正宋三简体" w:eastAsia="方正宋三简体" w:hAnsi="宋体" w:cs="宋体"/>
                <w:sz w:val="18"/>
                <w:szCs w:val="18"/>
              </w:rPr>
            </w:pPr>
          </w:p>
        </w:tc>
        <w:tc>
          <w:tcPr>
            <w:tcW w:w="299" w:type="dxa"/>
            <w:vAlign w:val="center"/>
          </w:tcPr>
          <w:p w:rsidR="00274E01" w:rsidRDefault="00274E01" w:rsidP="00C325F7">
            <w:pPr>
              <w:spacing w:line="240" w:lineRule="atLeast"/>
              <w:ind w:rightChars="-30" w:right="-72"/>
              <w:rPr>
                <w:rFonts w:ascii="方正宋三简体" w:eastAsia="方正宋三简体" w:hAnsi="宋体" w:cs="宋体"/>
                <w:sz w:val="18"/>
                <w:szCs w:val="18"/>
              </w:rPr>
            </w:pPr>
            <w:r>
              <w:rPr>
                <w:rFonts w:ascii="方正宋三简体" w:eastAsia="方正宋三简体" w:hAnsi="宋体" w:cs="宋体" w:hint="eastAsia"/>
                <w:sz w:val="18"/>
                <w:szCs w:val="18"/>
              </w:rPr>
              <w:t>1</w:t>
            </w:r>
          </w:p>
        </w:tc>
        <w:tc>
          <w:tcPr>
            <w:tcW w:w="518" w:type="dxa"/>
            <w:gridSpan w:val="2"/>
            <w:vAlign w:val="center"/>
          </w:tcPr>
          <w:p w:rsidR="00274E01" w:rsidRDefault="00274E01" w:rsidP="00C325F7">
            <w:pPr>
              <w:spacing w:line="240" w:lineRule="atLeast"/>
              <w:ind w:leftChars="-30" w:left="-72" w:rightChars="-30" w:right="-72"/>
              <w:rPr>
                <w:rFonts w:ascii="方正宋三简体" w:eastAsia="方正宋三简体" w:hAnsi="宋体" w:cs="宋体"/>
                <w:sz w:val="18"/>
                <w:szCs w:val="18"/>
              </w:rPr>
            </w:pPr>
          </w:p>
        </w:tc>
        <w:tc>
          <w:tcPr>
            <w:tcW w:w="815" w:type="dxa"/>
            <w:gridSpan w:val="2"/>
            <w:vAlign w:val="center"/>
          </w:tcPr>
          <w:p w:rsidR="00274E01" w:rsidRDefault="00274E01" w:rsidP="00C325F7">
            <w:pPr>
              <w:spacing w:line="240" w:lineRule="atLeas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hint="eastAsia"/>
                <w:sz w:val="18"/>
                <w:szCs w:val="18"/>
              </w:rPr>
              <w:t>经济学院</w:t>
            </w:r>
          </w:p>
        </w:tc>
        <w:tc>
          <w:tcPr>
            <w:tcW w:w="643" w:type="dxa"/>
            <w:vMerge/>
            <w:vAlign w:val="center"/>
          </w:tcPr>
          <w:p w:rsidR="00274E01" w:rsidRDefault="00274E01" w:rsidP="00C325F7">
            <w:pPr>
              <w:spacing w:line="240" w:lineRule="atLeast"/>
              <w:ind w:leftChars="-30" w:left="-72" w:rightChars="-30" w:right="-72"/>
              <w:jc w:val="center"/>
              <w:rPr>
                <w:rFonts w:ascii="方正宋三简体" w:eastAsia="方正宋三简体" w:hAnsi="宋体" w:cs="宋体"/>
                <w:sz w:val="18"/>
                <w:szCs w:val="18"/>
              </w:rPr>
            </w:pPr>
          </w:p>
        </w:tc>
      </w:tr>
      <w:tr w:rsidR="00274E01" w:rsidTr="00C325F7">
        <w:trPr>
          <w:trHeight w:val="273"/>
          <w:jc w:val="center"/>
        </w:trPr>
        <w:tc>
          <w:tcPr>
            <w:tcW w:w="296" w:type="dxa"/>
            <w:vMerge/>
            <w:vAlign w:val="center"/>
          </w:tcPr>
          <w:p w:rsidR="00274E01" w:rsidRDefault="00274E01" w:rsidP="00C325F7">
            <w:pPr>
              <w:keepLines/>
              <w:spacing w:line="240" w:lineRule="atLeast"/>
              <w:ind w:leftChars="-30" w:left="-72" w:rightChars="-30" w:right="-72"/>
              <w:rPr>
                <w:rFonts w:ascii="方正宋三简体" w:eastAsia="方正宋三简体" w:hAnsi="宋体" w:cs="宋体"/>
                <w:sz w:val="18"/>
                <w:szCs w:val="18"/>
              </w:rPr>
            </w:pPr>
          </w:p>
        </w:tc>
        <w:tc>
          <w:tcPr>
            <w:tcW w:w="394" w:type="dxa"/>
            <w:gridSpan w:val="2"/>
            <w:vMerge/>
            <w:vAlign w:val="center"/>
          </w:tcPr>
          <w:p w:rsidR="00274E01" w:rsidRDefault="00274E01" w:rsidP="00C325F7">
            <w:pPr>
              <w:keepLines/>
              <w:spacing w:line="240" w:lineRule="atLeast"/>
              <w:ind w:leftChars="-30" w:left="-72" w:rightChars="-30" w:right="-72"/>
              <w:rPr>
                <w:rFonts w:ascii="方正宋三简体" w:eastAsia="方正宋三简体" w:hAnsi="宋体" w:cs="宋体"/>
                <w:sz w:val="18"/>
                <w:szCs w:val="18"/>
              </w:rPr>
            </w:pPr>
          </w:p>
        </w:tc>
        <w:tc>
          <w:tcPr>
            <w:tcW w:w="1055" w:type="dxa"/>
            <w:vAlign w:val="center"/>
          </w:tcPr>
          <w:p w:rsidR="00274E01" w:rsidRDefault="00274E01" w:rsidP="00C325F7">
            <w:pPr>
              <w:keepLines/>
              <w:spacing w:line="240" w:lineRule="atLeast"/>
              <w:ind w:leftChars="-30" w:left="-72" w:rightChars="-30" w:right="-72"/>
              <w:rPr>
                <w:rFonts w:ascii="方正宋三简体" w:eastAsia="方正宋三简体" w:hAnsi="宋体" w:cs="宋体"/>
                <w:sz w:val="18"/>
                <w:szCs w:val="18"/>
              </w:rPr>
            </w:pPr>
            <w:r>
              <w:rPr>
                <w:rFonts w:ascii="方正宋三简体" w:eastAsia="方正宋三简体" w:hAnsi="宋体" w:cs="宋体" w:hint="eastAsia"/>
                <w:sz w:val="18"/>
                <w:szCs w:val="18"/>
              </w:rPr>
              <w:t>3012310105</w:t>
            </w:r>
          </w:p>
        </w:tc>
        <w:tc>
          <w:tcPr>
            <w:tcW w:w="3452" w:type="dxa"/>
            <w:vAlign w:val="center"/>
          </w:tcPr>
          <w:p w:rsidR="00274E01" w:rsidRDefault="00274E01" w:rsidP="00C325F7">
            <w:pPr>
              <w:spacing w:line="240" w:lineRule="atLeast"/>
              <w:ind w:leftChars="-30" w:left="-72" w:rightChars="-30" w:right="-72"/>
              <w:rPr>
                <w:rFonts w:ascii="方正宋三简体" w:eastAsia="方正宋三简体" w:hAnsi="宋体" w:cs="宋体"/>
                <w:sz w:val="18"/>
                <w:szCs w:val="18"/>
              </w:rPr>
            </w:pPr>
            <w:r>
              <w:rPr>
                <w:rFonts w:ascii="方正宋三简体" w:eastAsia="方正宋三简体" w:hAnsi="宋体" w:cs="宋体" w:hint="eastAsia"/>
                <w:sz w:val="18"/>
                <w:szCs w:val="18"/>
              </w:rPr>
              <w:t>财务分析（案例）（实验）</w:t>
            </w:r>
          </w:p>
          <w:p w:rsidR="00274E01" w:rsidRDefault="00274E01" w:rsidP="00C325F7">
            <w:pPr>
              <w:spacing w:line="240" w:lineRule="atLeast"/>
              <w:ind w:leftChars="-30" w:left="-72" w:rightChars="-30" w:right="-72"/>
              <w:rPr>
                <w:rFonts w:ascii="方正宋三简体" w:eastAsia="方正宋三简体" w:hAnsi="宋体" w:cs="宋体"/>
                <w:sz w:val="18"/>
                <w:szCs w:val="18"/>
              </w:rPr>
            </w:pPr>
            <w:r>
              <w:rPr>
                <w:rFonts w:ascii="方正宋三简体" w:eastAsia="方正宋三简体" w:hAnsi="宋体" w:cs="宋体"/>
                <w:sz w:val="18"/>
                <w:szCs w:val="18"/>
              </w:rPr>
              <w:lastRenderedPageBreak/>
              <w:t>Financial Analysis (Cases) (Experiment)</w:t>
            </w:r>
          </w:p>
        </w:tc>
        <w:tc>
          <w:tcPr>
            <w:tcW w:w="542" w:type="dxa"/>
            <w:gridSpan w:val="3"/>
            <w:vAlign w:val="center"/>
          </w:tcPr>
          <w:p w:rsidR="00274E01" w:rsidRDefault="00274E01" w:rsidP="00C325F7">
            <w:pPr>
              <w:spacing w:line="240" w:lineRule="atLeast"/>
              <w:ind w:rightChars="-30" w:right="-72" w:firstLineChars="100" w:firstLine="180"/>
              <w:rPr>
                <w:rFonts w:ascii="方正宋三简体" w:eastAsia="方正宋三简体" w:hAnsi="宋体" w:cs="宋体"/>
                <w:sz w:val="18"/>
                <w:szCs w:val="18"/>
              </w:rPr>
            </w:pPr>
            <w:r>
              <w:rPr>
                <w:rFonts w:ascii="方正宋三简体" w:eastAsia="方正宋三简体" w:hAnsi="宋体" w:cs="宋体" w:hint="eastAsia"/>
                <w:sz w:val="18"/>
                <w:szCs w:val="18"/>
              </w:rPr>
              <w:lastRenderedPageBreak/>
              <w:t>5</w:t>
            </w:r>
          </w:p>
        </w:tc>
        <w:tc>
          <w:tcPr>
            <w:tcW w:w="572" w:type="dxa"/>
            <w:vAlign w:val="center"/>
          </w:tcPr>
          <w:p w:rsidR="00274E01" w:rsidRDefault="00274E01" w:rsidP="00C325F7">
            <w:pPr>
              <w:spacing w:line="240" w:lineRule="atLeast"/>
              <w:ind w:leftChars="-30" w:left="-72" w:rightChars="-30" w:right="-72" w:firstLineChars="100" w:firstLine="180"/>
              <w:rPr>
                <w:rFonts w:ascii="方正宋三简体" w:eastAsia="方正宋三简体" w:hAnsi="宋体" w:cs="宋体"/>
                <w:sz w:val="18"/>
                <w:szCs w:val="18"/>
              </w:rPr>
            </w:pPr>
            <w:r>
              <w:rPr>
                <w:rFonts w:ascii="方正宋三简体" w:eastAsia="方正宋三简体" w:hAnsi="宋体" w:cs="宋体" w:hint="eastAsia"/>
                <w:sz w:val="18"/>
                <w:szCs w:val="18"/>
              </w:rPr>
              <w:t>1</w:t>
            </w:r>
          </w:p>
        </w:tc>
        <w:tc>
          <w:tcPr>
            <w:tcW w:w="335" w:type="dxa"/>
            <w:vAlign w:val="center"/>
          </w:tcPr>
          <w:p w:rsidR="00274E01" w:rsidRDefault="00274E01" w:rsidP="00C325F7">
            <w:pPr>
              <w:spacing w:line="240" w:lineRule="atLeast"/>
              <w:ind w:leftChars="-30" w:left="-72" w:rightChars="-30" w:right="-72"/>
              <w:rPr>
                <w:rFonts w:ascii="方正宋三简体" w:eastAsia="方正宋三简体" w:hAnsi="宋体" w:cs="宋体"/>
                <w:sz w:val="18"/>
                <w:szCs w:val="18"/>
              </w:rPr>
            </w:pPr>
            <w:r>
              <w:rPr>
                <w:rFonts w:ascii="方正宋三简体" w:eastAsia="方正宋三简体" w:hAnsi="宋体" w:cs="宋体" w:hint="eastAsia"/>
                <w:sz w:val="18"/>
                <w:szCs w:val="18"/>
              </w:rPr>
              <w:t>24</w:t>
            </w:r>
          </w:p>
        </w:tc>
        <w:tc>
          <w:tcPr>
            <w:tcW w:w="309" w:type="dxa"/>
            <w:vAlign w:val="center"/>
          </w:tcPr>
          <w:p w:rsidR="00274E01" w:rsidRDefault="00274E01" w:rsidP="00C325F7">
            <w:pPr>
              <w:spacing w:line="240" w:lineRule="atLeast"/>
              <w:ind w:leftChars="-30" w:left="-72" w:rightChars="-30" w:right="-72"/>
              <w:rPr>
                <w:rFonts w:ascii="方正宋三简体" w:eastAsia="方正宋三简体" w:hAnsi="宋体" w:cs="宋体"/>
                <w:sz w:val="18"/>
                <w:szCs w:val="18"/>
              </w:rPr>
            </w:pPr>
          </w:p>
        </w:tc>
        <w:tc>
          <w:tcPr>
            <w:tcW w:w="380" w:type="dxa"/>
            <w:vAlign w:val="center"/>
          </w:tcPr>
          <w:p w:rsidR="00274E01" w:rsidRDefault="00274E01" w:rsidP="00C325F7">
            <w:pPr>
              <w:spacing w:line="240" w:lineRule="atLeast"/>
              <w:ind w:leftChars="-30" w:left="-72" w:rightChars="-30" w:right="-72"/>
              <w:rPr>
                <w:rFonts w:ascii="方正宋三简体" w:eastAsia="方正宋三简体" w:hAnsi="宋体" w:cs="宋体"/>
                <w:sz w:val="18"/>
                <w:szCs w:val="18"/>
              </w:rPr>
            </w:pPr>
            <w:r>
              <w:rPr>
                <w:rFonts w:ascii="方正宋三简体" w:eastAsia="方正宋三简体" w:hAnsi="宋体" w:cs="宋体" w:hint="eastAsia"/>
                <w:sz w:val="18"/>
                <w:szCs w:val="18"/>
              </w:rPr>
              <w:t>24</w:t>
            </w:r>
          </w:p>
        </w:tc>
        <w:tc>
          <w:tcPr>
            <w:tcW w:w="329" w:type="dxa"/>
            <w:vAlign w:val="center"/>
          </w:tcPr>
          <w:p w:rsidR="00274E01" w:rsidRDefault="00274E01" w:rsidP="00C325F7">
            <w:pPr>
              <w:spacing w:line="240" w:lineRule="atLeast"/>
              <w:ind w:leftChars="-30" w:left="-72" w:rightChars="-30" w:right="-72"/>
              <w:rPr>
                <w:rFonts w:ascii="方正宋三简体" w:eastAsia="方正宋三简体" w:hAnsi="宋体" w:cs="宋体"/>
                <w:sz w:val="18"/>
                <w:szCs w:val="18"/>
              </w:rPr>
            </w:pPr>
          </w:p>
        </w:tc>
        <w:tc>
          <w:tcPr>
            <w:tcW w:w="299" w:type="dxa"/>
            <w:vAlign w:val="center"/>
          </w:tcPr>
          <w:p w:rsidR="00274E01" w:rsidRDefault="00274E01" w:rsidP="00C325F7">
            <w:pPr>
              <w:spacing w:line="240" w:lineRule="atLeast"/>
              <w:ind w:rightChars="-30" w:right="-72"/>
              <w:rPr>
                <w:rFonts w:ascii="方正宋三简体" w:eastAsia="方正宋三简体" w:hAnsi="宋体" w:cs="宋体"/>
                <w:sz w:val="18"/>
                <w:szCs w:val="18"/>
              </w:rPr>
            </w:pPr>
            <w:r>
              <w:rPr>
                <w:rFonts w:ascii="方正宋三简体" w:eastAsia="方正宋三简体" w:hAnsi="宋体" w:cs="宋体" w:hint="eastAsia"/>
                <w:sz w:val="18"/>
                <w:szCs w:val="18"/>
              </w:rPr>
              <w:t>2</w:t>
            </w:r>
          </w:p>
        </w:tc>
        <w:tc>
          <w:tcPr>
            <w:tcW w:w="518" w:type="dxa"/>
            <w:gridSpan w:val="2"/>
            <w:vAlign w:val="center"/>
          </w:tcPr>
          <w:p w:rsidR="00274E01" w:rsidRDefault="00274E01" w:rsidP="00C325F7">
            <w:pPr>
              <w:spacing w:line="240" w:lineRule="atLeast"/>
              <w:ind w:leftChars="-30" w:left="-72" w:rightChars="-30" w:right="-72"/>
              <w:rPr>
                <w:rFonts w:ascii="方正宋三简体" w:eastAsia="方正宋三简体" w:hAnsi="宋体" w:cs="宋体"/>
                <w:sz w:val="18"/>
                <w:szCs w:val="18"/>
              </w:rPr>
            </w:pPr>
          </w:p>
        </w:tc>
        <w:tc>
          <w:tcPr>
            <w:tcW w:w="815" w:type="dxa"/>
            <w:gridSpan w:val="2"/>
            <w:vAlign w:val="center"/>
          </w:tcPr>
          <w:p w:rsidR="00274E01" w:rsidRDefault="00274E01" w:rsidP="00C325F7">
            <w:pPr>
              <w:spacing w:line="240" w:lineRule="atLeas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hint="eastAsia"/>
                <w:sz w:val="18"/>
                <w:szCs w:val="18"/>
              </w:rPr>
              <w:t>经济学院</w:t>
            </w:r>
          </w:p>
        </w:tc>
        <w:tc>
          <w:tcPr>
            <w:tcW w:w="643" w:type="dxa"/>
            <w:vMerge/>
            <w:vAlign w:val="center"/>
          </w:tcPr>
          <w:p w:rsidR="00274E01" w:rsidRDefault="00274E01" w:rsidP="00C325F7">
            <w:pPr>
              <w:spacing w:line="240" w:lineRule="atLeast"/>
              <w:ind w:leftChars="-30" w:left="-72" w:rightChars="-30" w:right="-72"/>
              <w:jc w:val="center"/>
              <w:rPr>
                <w:rFonts w:ascii="方正宋三简体" w:eastAsia="方正宋三简体" w:hAnsi="宋体" w:cs="宋体"/>
                <w:sz w:val="18"/>
                <w:szCs w:val="18"/>
              </w:rPr>
            </w:pPr>
          </w:p>
        </w:tc>
      </w:tr>
      <w:tr w:rsidR="00274E01" w:rsidTr="00C325F7">
        <w:trPr>
          <w:trHeight w:val="273"/>
          <w:jc w:val="center"/>
        </w:trPr>
        <w:tc>
          <w:tcPr>
            <w:tcW w:w="296" w:type="dxa"/>
            <w:vMerge/>
            <w:vAlign w:val="center"/>
          </w:tcPr>
          <w:p w:rsidR="00274E01" w:rsidRDefault="00274E01" w:rsidP="00C325F7">
            <w:pPr>
              <w:keepLines/>
              <w:spacing w:line="240" w:lineRule="atLeast"/>
              <w:ind w:leftChars="-30" w:left="-72" w:rightChars="-30" w:right="-72"/>
              <w:rPr>
                <w:rFonts w:ascii="方正宋三简体" w:eastAsia="方正宋三简体" w:hAnsi="宋体" w:cs="宋体"/>
                <w:sz w:val="18"/>
                <w:szCs w:val="18"/>
              </w:rPr>
            </w:pPr>
          </w:p>
        </w:tc>
        <w:tc>
          <w:tcPr>
            <w:tcW w:w="394" w:type="dxa"/>
            <w:gridSpan w:val="2"/>
            <w:vMerge/>
            <w:vAlign w:val="center"/>
          </w:tcPr>
          <w:p w:rsidR="00274E01" w:rsidRDefault="00274E01" w:rsidP="00C325F7">
            <w:pPr>
              <w:keepLines/>
              <w:spacing w:line="240" w:lineRule="atLeast"/>
              <w:ind w:leftChars="-30" w:left="-72" w:rightChars="-30" w:right="-72"/>
              <w:rPr>
                <w:rFonts w:ascii="方正宋三简体" w:eastAsia="方正宋三简体" w:hAnsi="宋体" w:cs="宋体"/>
                <w:sz w:val="18"/>
                <w:szCs w:val="18"/>
              </w:rPr>
            </w:pPr>
          </w:p>
        </w:tc>
        <w:tc>
          <w:tcPr>
            <w:tcW w:w="1055" w:type="dxa"/>
            <w:vAlign w:val="center"/>
          </w:tcPr>
          <w:p w:rsidR="00274E01" w:rsidRDefault="00274E01" w:rsidP="00C325F7">
            <w:pPr>
              <w:keepLines/>
              <w:spacing w:line="240" w:lineRule="atLeast"/>
              <w:ind w:leftChars="-30" w:left="-72" w:rightChars="-30" w:right="-72"/>
              <w:rPr>
                <w:rFonts w:ascii="方正宋三简体" w:eastAsia="方正宋三简体" w:hAnsi="宋体" w:cs="宋体"/>
                <w:color w:val="FF0000"/>
                <w:sz w:val="18"/>
                <w:szCs w:val="18"/>
              </w:rPr>
            </w:pPr>
            <w:r>
              <w:rPr>
                <w:rFonts w:ascii="方正宋三简体" w:eastAsia="方正宋三简体" w:hAnsi="宋体" w:cs="宋体" w:hint="eastAsia"/>
                <w:sz w:val="18"/>
                <w:szCs w:val="18"/>
              </w:rPr>
              <w:t>4010810303</w:t>
            </w:r>
          </w:p>
        </w:tc>
        <w:tc>
          <w:tcPr>
            <w:tcW w:w="3452" w:type="dxa"/>
            <w:vAlign w:val="center"/>
          </w:tcPr>
          <w:p w:rsidR="00274E01" w:rsidRDefault="00274E01" w:rsidP="00C325F7">
            <w:pPr>
              <w:spacing w:line="240" w:lineRule="atLeast"/>
              <w:ind w:leftChars="-30" w:left="-72" w:rightChars="-30" w:right="-72"/>
              <w:rPr>
                <w:rFonts w:ascii="方正宋三简体" w:eastAsia="方正宋三简体" w:hAnsi="宋体" w:cs="宋体"/>
                <w:sz w:val="18"/>
                <w:szCs w:val="18"/>
              </w:rPr>
            </w:pPr>
            <w:r>
              <w:rPr>
                <w:rFonts w:ascii="方正宋三简体" w:eastAsia="方正宋三简体" w:hAnsi="宋体" w:cs="宋体" w:hint="eastAsia"/>
                <w:sz w:val="18"/>
                <w:szCs w:val="18"/>
              </w:rPr>
              <w:t>金融学</w:t>
            </w:r>
          </w:p>
          <w:p w:rsidR="00274E01" w:rsidRDefault="00274E01" w:rsidP="00C325F7">
            <w:pPr>
              <w:spacing w:line="240" w:lineRule="atLeast"/>
              <w:ind w:leftChars="-30" w:left="-72" w:rightChars="-30" w:right="-72"/>
              <w:rPr>
                <w:rFonts w:ascii="方正宋三简体" w:eastAsia="方正宋三简体" w:hAnsi="宋体" w:cs="宋体"/>
                <w:sz w:val="18"/>
                <w:szCs w:val="18"/>
              </w:rPr>
            </w:pPr>
            <w:r>
              <w:rPr>
                <w:rFonts w:ascii="方正宋三简体" w:eastAsia="方正宋三简体" w:hAnsi="宋体" w:cs="宋体"/>
                <w:sz w:val="18"/>
                <w:szCs w:val="18"/>
              </w:rPr>
              <w:t>Finance</w:t>
            </w:r>
          </w:p>
        </w:tc>
        <w:tc>
          <w:tcPr>
            <w:tcW w:w="542" w:type="dxa"/>
            <w:gridSpan w:val="3"/>
            <w:vAlign w:val="center"/>
          </w:tcPr>
          <w:p w:rsidR="00274E01" w:rsidRDefault="00274E01" w:rsidP="00C325F7">
            <w:pPr>
              <w:spacing w:line="240" w:lineRule="atLeast"/>
              <w:ind w:rightChars="-30" w:right="-72" w:firstLineChars="100" w:firstLine="180"/>
              <w:rPr>
                <w:rFonts w:ascii="方正宋三简体" w:eastAsia="方正宋三简体" w:hAnsi="宋体" w:cs="宋体"/>
                <w:sz w:val="18"/>
                <w:szCs w:val="18"/>
              </w:rPr>
            </w:pPr>
            <w:r>
              <w:rPr>
                <w:rFonts w:ascii="方正宋三简体" w:eastAsia="方正宋三简体" w:hAnsi="宋体" w:cs="宋体" w:hint="eastAsia"/>
                <w:sz w:val="18"/>
                <w:szCs w:val="18"/>
              </w:rPr>
              <w:t>4</w:t>
            </w:r>
          </w:p>
        </w:tc>
        <w:tc>
          <w:tcPr>
            <w:tcW w:w="572" w:type="dxa"/>
            <w:vAlign w:val="center"/>
          </w:tcPr>
          <w:p w:rsidR="00274E01" w:rsidRDefault="00274E01" w:rsidP="00C325F7">
            <w:pPr>
              <w:spacing w:line="240" w:lineRule="atLeast"/>
              <w:ind w:leftChars="-30" w:left="-72" w:rightChars="-30" w:right="-72" w:firstLineChars="100" w:firstLine="180"/>
              <w:rPr>
                <w:rFonts w:ascii="方正宋三简体" w:eastAsia="方正宋三简体" w:hAnsi="宋体" w:cs="宋体"/>
                <w:sz w:val="18"/>
                <w:szCs w:val="18"/>
              </w:rPr>
            </w:pPr>
            <w:r>
              <w:rPr>
                <w:rFonts w:ascii="方正宋三简体" w:eastAsia="方正宋三简体" w:hAnsi="宋体" w:cs="宋体" w:hint="eastAsia"/>
                <w:sz w:val="18"/>
                <w:szCs w:val="18"/>
              </w:rPr>
              <w:t>2</w:t>
            </w:r>
          </w:p>
        </w:tc>
        <w:tc>
          <w:tcPr>
            <w:tcW w:w="335" w:type="dxa"/>
            <w:vAlign w:val="center"/>
          </w:tcPr>
          <w:p w:rsidR="00274E01" w:rsidRDefault="00274E01" w:rsidP="00C325F7">
            <w:pPr>
              <w:spacing w:line="240" w:lineRule="atLeast"/>
              <w:ind w:leftChars="-30" w:left="-72" w:rightChars="-30" w:right="-72"/>
              <w:rPr>
                <w:rFonts w:ascii="方正宋三简体" w:eastAsia="方正宋三简体" w:hAnsi="宋体" w:cs="宋体"/>
                <w:sz w:val="18"/>
                <w:szCs w:val="18"/>
              </w:rPr>
            </w:pPr>
            <w:r>
              <w:rPr>
                <w:rFonts w:ascii="方正宋三简体" w:eastAsia="方正宋三简体" w:hAnsi="宋体" w:cs="宋体" w:hint="eastAsia"/>
                <w:sz w:val="18"/>
                <w:szCs w:val="18"/>
              </w:rPr>
              <w:t>32</w:t>
            </w:r>
          </w:p>
        </w:tc>
        <w:tc>
          <w:tcPr>
            <w:tcW w:w="309" w:type="dxa"/>
            <w:vAlign w:val="center"/>
          </w:tcPr>
          <w:p w:rsidR="00274E01" w:rsidRDefault="00274E01" w:rsidP="00C325F7">
            <w:pPr>
              <w:spacing w:line="240" w:lineRule="atLeast"/>
              <w:ind w:leftChars="-30" w:left="-72" w:rightChars="-30" w:right="-72"/>
              <w:rPr>
                <w:rFonts w:ascii="方正宋三简体" w:eastAsia="方正宋三简体" w:hAnsi="宋体" w:cs="宋体"/>
                <w:sz w:val="18"/>
                <w:szCs w:val="18"/>
              </w:rPr>
            </w:pPr>
            <w:r>
              <w:rPr>
                <w:rFonts w:ascii="方正宋三简体" w:eastAsia="方正宋三简体" w:hAnsi="宋体" w:cs="宋体" w:hint="eastAsia"/>
                <w:sz w:val="18"/>
                <w:szCs w:val="18"/>
              </w:rPr>
              <w:t>32</w:t>
            </w:r>
          </w:p>
        </w:tc>
        <w:tc>
          <w:tcPr>
            <w:tcW w:w="380" w:type="dxa"/>
            <w:vAlign w:val="center"/>
          </w:tcPr>
          <w:p w:rsidR="00274E01" w:rsidRDefault="00274E01" w:rsidP="00C325F7">
            <w:pPr>
              <w:spacing w:line="240" w:lineRule="atLeast"/>
              <w:ind w:leftChars="-30" w:left="-72" w:rightChars="-30" w:right="-72"/>
              <w:rPr>
                <w:rFonts w:ascii="方正宋三简体" w:eastAsia="方正宋三简体" w:hAnsi="宋体" w:cs="宋体"/>
                <w:sz w:val="18"/>
                <w:szCs w:val="18"/>
              </w:rPr>
            </w:pPr>
            <w:r>
              <w:rPr>
                <w:rFonts w:ascii="方正宋三简体" w:eastAsia="方正宋三简体" w:hAnsi="宋体" w:cs="宋体" w:hint="eastAsia"/>
                <w:sz w:val="18"/>
                <w:szCs w:val="18"/>
              </w:rPr>
              <w:t>0</w:t>
            </w:r>
          </w:p>
        </w:tc>
        <w:tc>
          <w:tcPr>
            <w:tcW w:w="329" w:type="dxa"/>
            <w:vAlign w:val="center"/>
          </w:tcPr>
          <w:p w:rsidR="00274E01" w:rsidRDefault="00274E01" w:rsidP="00C325F7">
            <w:pPr>
              <w:spacing w:line="240" w:lineRule="atLeast"/>
              <w:ind w:leftChars="-30" w:left="-72" w:rightChars="-30" w:right="-72"/>
              <w:rPr>
                <w:rFonts w:ascii="方正宋三简体" w:eastAsia="方正宋三简体" w:hAnsi="宋体" w:cs="宋体"/>
                <w:sz w:val="18"/>
                <w:szCs w:val="18"/>
              </w:rPr>
            </w:pPr>
          </w:p>
        </w:tc>
        <w:tc>
          <w:tcPr>
            <w:tcW w:w="299" w:type="dxa"/>
            <w:vAlign w:val="center"/>
          </w:tcPr>
          <w:p w:rsidR="00274E01" w:rsidRDefault="00274E01" w:rsidP="00C325F7">
            <w:pPr>
              <w:spacing w:line="240" w:lineRule="atLeast"/>
              <w:ind w:rightChars="-30" w:right="-72"/>
              <w:rPr>
                <w:rFonts w:ascii="方正宋三简体" w:eastAsia="方正宋三简体" w:hAnsi="宋体" w:cs="宋体"/>
                <w:sz w:val="18"/>
                <w:szCs w:val="18"/>
              </w:rPr>
            </w:pPr>
            <w:r>
              <w:rPr>
                <w:rFonts w:ascii="方正宋三简体" w:eastAsia="方正宋三简体" w:hAnsi="宋体" w:cs="宋体" w:hint="eastAsia"/>
                <w:sz w:val="18"/>
                <w:szCs w:val="18"/>
              </w:rPr>
              <w:t>2</w:t>
            </w:r>
          </w:p>
        </w:tc>
        <w:tc>
          <w:tcPr>
            <w:tcW w:w="518" w:type="dxa"/>
            <w:gridSpan w:val="2"/>
            <w:vAlign w:val="center"/>
          </w:tcPr>
          <w:p w:rsidR="00274E01" w:rsidRDefault="00274E01" w:rsidP="00C325F7">
            <w:pPr>
              <w:spacing w:line="240" w:lineRule="atLeast"/>
              <w:ind w:leftChars="-30" w:left="-72" w:rightChars="-30" w:right="-72"/>
              <w:rPr>
                <w:rFonts w:ascii="方正宋三简体" w:eastAsia="方正宋三简体" w:hAnsi="宋体" w:cs="宋体"/>
                <w:sz w:val="18"/>
                <w:szCs w:val="18"/>
              </w:rPr>
            </w:pPr>
          </w:p>
        </w:tc>
        <w:tc>
          <w:tcPr>
            <w:tcW w:w="815" w:type="dxa"/>
            <w:gridSpan w:val="2"/>
            <w:vAlign w:val="center"/>
          </w:tcPr>
          <w:p w:rsidR="00274E01" w:rsidRDefault="00274E01" w:rsidP="00C325F7">
            <w:pPr>
              <w:spacing w:line="240" w:lineRule="atLeas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hint="eastAsia"/>
                <w:sz w:val="18"/>
                <w:szCs w:val="18"/>
              </w:rPr>
              <w:t>经济学院</w:t>
            </w:r>
          </w:p>
        </w:tc>
        <w:tc>
          <w:tcPr>
            <w:tcW w:w="643" w:type="dxa"/>
            <w:vMerge/>
            <w:vAlign w:val="center"/>
          </w:tcPr>
          <w:p w:rsidR="00274E01" w:rsidRDefault="00274E01" w:rsidP="00C325F7">
            <w:pPr>
              <w:spacing w:line="240" w:lineRule="atLeast"/>
              <w:ind w:leftChars="-30" w:left="-72" w:rightChars="-30" w:right="-72"/>
              <w:jc w:val="center"/>
              <w:rPr>
                <w:rFonts w:ascii="方正宋三简体" w:eastAsia="方正宋三简体" w:hAnsi="宋体" w:cs="宋体"/>
                <w:sz w:val="18"/>
                <w:szCs w:val="18"/>
              </w:rPr>
            </w:pPr>
          </w:p>
        </w:tc>
      </w:tr>
      <w:tr w:rsidR="00274E01" w:rsidTr="00C325F7">
        <w:trPr>
          <w:trHeight w:val="273"/>
          <w:jc w:val="center"/>
        </w:trPr>
        <w:tc>
          <w:tcPr>
            <w:tcW w:w="296" w:type="dxa"/>
            <w:vMerge/>
            <w:vAlign w:val="center"/>
          </w:tcPr>
          <w:p w:rsidR="00274E01" w:rsidRDefault="00274E01" w:rsidP="00C325F7">
            <w:pPr>
              <w:keepLines/>
              <w:spacing w:line="240" w:lineRule="atLeast"/>
              <w:ind w:leftChars="-30" w:left="-72" w:rightChars="-30" w:right="-72"/>
              <w:rPr>
                <w:rFonts w:ascii="方正宋三简体" w:eastAsia="方正宋三简体" w:hAnsi="宋体" w:cs="宋体"/>
                <w:sz w:val="18"/>
                <w:szCs w:val="18"/>
              </w:rPr>
            </w:pPr>
          </w:p>
        </w:tc>
        <w:tc>
          <w:tcPr>
            <w:tcW w:w="394" w:type="dxa"/>
            <w:gridSpan w:val="2"/>
            <w:vMerge/>
            <w:vAlign w:val="center"/>
          </w:tcPr>
          <w:p w:rsidR="00274E01" w:rsidRDefault="00274E01" w:rsidP="00C325F7">
            <w:pPr>
              <w:keepLines/>
              <w:spacing w:line="240" w:lineRule="atLeast"/>
              <w:ind w:leftChars="-30" w:left="-72" w:rightChars="-30" w:right="-72"/>
              <w:rPr>
                <w:rFonts w:ascii="方正宋三简体" w:eastAsia="方正宋三简体" w:hAnsi="宋体" w:cs="宋体"/>
                <w:sz w:val="18"/>
                <w:szCs w:val="18"/>
              </w:rPr>
            </w:pPr>
          </w:p>
        </w:tc>
        <w:tc>
          <w:tcPr>
            <w:tcW w:w="1055" w:type="dxa"/>
          </w:tcPr>
          <w:p w:rsidR="00274E01" w:rsidRDefault="00274E01" w:rsidP="00C325F7">
            <w:pPr>
              <w:keepLines/>
              <w:spacing w:line="240" w:lineRule="atLeast"/>
              <w:ind w:leftChars="-30" w:left="-72" w:rightChars="-30" w:right="-72"/>
              <w:rPr>
                <w:rFonts w:ascii="方正宋三简体" w:eastAsia="方正宋三简体" w:hAnsi="宋体" w:cs="宋体"/>
                <w:sz w:val="18"/>
                <w:szCs w:val="18"/>
              </w:rPr>
            </w:pPr>
            <w:r>
              <w:rPr>
                <w:rFonts w:ascii="方正宋三简体" w:eastAsia="方正宋三简体" w:hAnsi="宋体" w:cs="宋体" w:hint="eastAsia"/>
                <w:sz w:val="18"/>
                <w:szCs w:val="18"/>
              </w:rPr>
              <w:t>4011630205</w:t>
            </w:r>
          </w:p>
        </w:tc>
        <w:tc>
          <w:tcPr>
            <w:tcW w:w="3452" w:type="dxa"/>
          </w:tcPr>
          <w:p w:rsidR="00274E01" w:rsidRDefault="00274E01" w:rsidP="00C325F7">
            <w:pPr>
              <w:spacing w:line="240" w:lineRule="atLeast"/>
              <w:ind w:leftChars="-30" w:left="-72" w:rightChars="-30" w:right="-72"/>
              <w:rPr>
                <w:rFonts w:ascii="方正宋三简体" w:eastAsia="方正宋三简体" w:hAnsi="宋体" w:cs="宋体"/>
                <w:sz w:val="18"/>
                <w:szCs w:val="18"/>
              </w:rPr>
            </w:pPr>
            <w:r>
              <w:rPr>
                <w:rFonts w:ascii="方正宋三简体" w:eastAsia="方正宋三简体" w:hAnsi="宋体" w:cs="宋体" w:hint="eastAsia"/>
                <w:sz w:val="18"/>
                <w:szCs w:val="18"/>
              </w:rPr>
              <w:t>会计信息系统（实验）</w:t>
            </w:r>
          </w:p>
          <w:p w:rsidR="00274E01" w:rsidRDefault="00274E01" w:rsidP="00C325F7">
            <w:pPr>
              <w:spacing w:line="240" w:lineRule="atLeast"/>
              <w:ind w:leftChars="-30" w:left="-72" w:rightChars="-30" w:right="-72"/>
              <w:rPr>
                <w:rFonts w:ascii="方正宋三简体" w:eastAsia="方正宋三简体" w:hAnsi="宋体" w:cs="宋体"/>
                <w:sz w:val="18"/>
                <w:szCs w:val="18"/>
              </w:rPr>
            </w:pPr>
            <w:r>
              <w:rPr>
                <w:rFonts w:ascii="方正宋三简体" w:eastAsia="方正宋三简体" w:hAnsi="宋体" w:cs="宋体"/>
                <w:sz w:val="18"/>
                <w:szCs w:val="18"/>
              </w:rPr>
              <w:t>Information System</w:t>
            </w:r>
            <w:r>
              <w:rPr>
                <w:rFonts w:ascii="方正宋三简体" w:eastAsia="方正宋三简体" w:hAnsi="宋体" w:cs="宋体" w:hint="eastAsia"/>
                <w:sz w:val="18"/>
                <w:szCs w:val="18"/>
              </w:rPr>
              <w:t xml:space="preserve"> </w:t>
            </w:r>
            <w:r>
              <w:rPr>
                <w:rFonts w:ascii="方正宋三简体" w:eastAsia="方正宋三简体" w:hAnsi="宋体" w:cs="宋体"/>
                <w:sz w:val="18"/>
                <w:szCs w:val="18"/>
              </w:rPr>
              <w:t>of</w:t>
            </w:r>
            <w:r>
              <w:rPr>
                <w:rFonts w:ascii="方正宋三简体" w:eastAsia="方正宋三简体" w:hAnsi="宋体" w:cs="宋体" w:hint="eastAsia"/>
                <w:sz w:val="18"/>
                <w:szCs w:val="18"/>
              </w:rPr>
              <w:t xml:space="preserve"> </w:t>
            </w:r>
            <w:r>
              <w:rPr>
                <w:rFonts w:ascii="方正宋三简体" w:eastAsia="方正宋三简体" w:hAnsi="宋体" w:cs="宋体"/>
                <w:sz w:val="18"/>
                <w:szCs w:val="18"/>
              </w:rPr>
              <w:t xml:space="preserve"> Accounting (Experiment)</w:t>
            </w:r>
          </w:p>
        </w:tc>
        <w:tc>
          <w:tcPr>
            <w:tcW w:w="542" w:type="dxa"/>
            <w:gridSpan w:val="3"/>
          </w:tcPr>
          <w:p w:rsidR="00274E01" w:rsidRDefault="00274E01" w:rsidP="00C325F7">
            <w:pPr>
              <w:spacing w:line="240" w:lineRule="atLeast"/>
              <w:ind w:rightChars="-30" w:right="-72" w:firstLineChars="100" w:firstLine="180"/>
              <w:rPr>
                <w:rFonts w:ascii="方正宋三简体" w:eastAsia="方正宋三简体" w:hAnsi="宋体" w:cs="宋体"/>
                <w:sz w:val="18"/>
                <w:szCs w:val="18"/>
              </w:rPr>
            </w:pPr>
            <w:r>
              <w:rPr>
                <w:rFonts w:ascii="方正宋三简体" w:eastAsia="方正宋三简体" w:hAnsi="宋体" w:cs="宋体" w:hint="eastAsia"/>
                <w:sz w:val="18"/>
                <w:szCs w:val="18"/>
              </w:rPr>
              <w:t>6</w:t>
            </w:r>
          </w:p>
        </w:tc>
        <w:tc>
          <w:tcPr>
            <w:tcW w:w="572" w:type="dxa"/>
          </w:tcPr>
          <w:p w:rsidR="00274E01" w:rsidRDefault="00274E01" w:rsidP="00C325F7">
            <w:pPr>
              <w:spacing w:line="240" w:lineRule="atLeast"/>
              <w:ind w:leftChars="-30" w:left="-72" w:rightChars="-30" w:right="-72" w:firstLineChars="100" w:firstLine="180"/>
              <w:rPr>
                <w:rFonts w:ascii="方正宋三简体" w:eastAsia="方正宋三简体" w:hAnsi="宋体" w:cs="宋体"/>
                <w:sz w:val="18"/>
                <w:szCs w:val="18"/>
              </w:rPr>
            </w:pPr>
            <w:r>
              <w:rPr>
                <w:rFonts w:ascii="方正宋三简体" w:eastAsia="方正宋三简体" w:hAnsi="宋体" w:cs="宋体" w:hint="eastAsia"/>
                <w:sz w:val="18"/>
                <w:szCs w:val="18"/>
              </w:rPr>
              <w:t>2</w:t>
            </w:r>
          </w:p>
        </w:tc>
        <w:tc>
          <w:tcPr>
            <w:tcW w:w="335" w:type="dxa"/>
          </w:tcPr>
          <w:p w:rsidR="00274E01" w:rsidRDefault="00274E01" w:rsidP="00C325F7">
            <w:pPr>
              <w:spacing w:line="240" w:lineRule="atLeast"/>
              <w:ind w:leftChars="-30" w:left="-72" w:rightChars="-30" w:right="-72"/>
              <w:rPr>
                <w:rFonts w:ascii="方正宋三简体" w:eastAsia="方正宋三简体" w:hAnsi="宋体" w:cs="宋体"/>
                <w:sz w:val="18"/>
                <w:szCs w:val="18"/>
              </w:rPr>
            </w:pPr>
            <w:r>
              <w:rPr>
                <w:rFonts w:ascii="方正宋三简体" w:eastAsia="方正宋三简体" w:hAnsi="宋体" w:cs="宋体" w:hint="eastAsia"/>
                <w:sz w:val="18"/>
                <w:szCs w:val="18"/>
              </w:rPr>
              <w:t>48</w:t>
            </w:r>
          </w:p>
        </w:tc>
        <w:tc>
          <w:tcPr>
            <w:tcW w:w="309" w:type="dxa"/>
          </w:tcPr>
          <w:p w:rsidR="00274E01" w:rsidRDefault="00274E01" w:rsidP="00C325F7">
            <w:pPr>
              <w:spacing w:line="240" w:lineRule="atLeast"/>
              <w:ind w:leftChars="-30" w:left="-72" w:rightChars="-30" w:right="-72"/>
              <w:rPr>
                <w:rFonts w:ascii="方正宋三简体" w:eastAsia="方正宋三简体" w:hAnsi="宋体" w:cs="宋体"/>
                <w:sz w:val="18"/>
                <w:szCs w:val="18"/>
              </w:rPr>
            </w:pPr>
          </w:p>
        </w:tc>
        <w:tc>
          <w:tcPr>
            <w:tcW w:w="380" w:type="dxa"/>
          </w:tcPr>
          <w:p w:rsidR="00274E01" w:rsidRDefault="00274E01" w:rsidP="00C325F7">
            <w:pPr>
              <w:spacing w:line="240" w:lineRule="atLeast"/>
              <w:ind w:leftChars="-30" w:left="-72" w:rightChars="-30" w:right="-72"/>
              <w:rPr>
                <w:rFonts w:ascii="方正宋三简体" w:eastAsia="方正宋三简体" w:hAnsi="宋体" w:cs="宋体"/>
                <w:sz w:val="18"/>
                <w:szCs w:val="18"/>
              </w:rPr>
            </w:pPr>
            <w:r>
              <w:rPr>
                <w:rFonts w:ascii="方正宋三简体" w:eastAsia="方正宋三简体" w:hAnsi="宋体" w:cs="宋体" w:hint="eastAsia"/>
                <w:sz w:val="18"/>
                <w:szCs w:val="18"/>
              </w:rPr>
              <w:t>48</w:t>
            </w:r>
          </w:p>
        </w:tc>
        <w:tc>
          <w:tcPr>
            <w:tcW w:w="329" w:type="dxa"/>
            <w:vAlign w:val="center"/>
          </w:tcPr>
          <w:p w:rsidR="00274E01" w:rsidRDefault="00274E01" w:rsidP="00C325F7">
            <w:pPr>
              <w:spacing w:line="240" w:lineRule="atLeast"/>
              <w:ind w:leftChars="-30" w:left="-72" w:rightChars="-30" w:right="-72"/>
              <w:rPr>
                <w:rFonts w:ascii="方正宋三简体" w:eastAsia="方正宋三简体" w:hAnsi="宋体" w:cs="宋体"/>
                <w:sz w:val="18"/>
                <w:szCs w:val="18"/>
              </w:rPr>
            </w:pPr>
          </w:p>
        </w:tc>
        <w:tc>
          <w:tcPr>
            <w:tcW w:w="299" w:type="dxa"/>
            <w:vAlign w:val="center"/>
          </w:tcPr>
          <w:p w:rsidR="00274E01" w:rsidRDefault="00274E01" w:rsidP="00C325F7">
            <w:pPr>
              <w:spacing w:line="240" w:lineRule="atLeast"/>
              <w:ind w:rightChars="-30" w:right="-72"/>
              <w:rPr>
                <w:rFonts w:ascii="方正宋三简体" w:eastAsia="方正宋三简体" w:hAnsi="宋体" w:cs="宋体"/>
                <w:sz w:val="18"/>
                <w:szCs w:val="18"/>
              </w:rPr>
            </w:pPr>
            <w:r>
              <w:rPr>
                <w:rFonts w:ascii="方正宋三简体" w:eastAsia="方正宋三简体" w:hAnsi="宋体" w:cs="宋体" w:hint="eastAsia"/>
                <w:sz w:val="18"/>
                <w:szCs w:val="18"/>
              </w:rPr>
              <w:t>3</w:t>
            </w:r>
          </w:p>
        </w:tc>
        <w:tc>
          <w:tcPr>
            <w:tcW w:w="518" w:type="dxa"/>
            <w:gridSpan w:val="2"/>
            <w:vAlign w:val="center"/>
          </w:tcPr>
          <w:p w:rsidR="00274E01" w:rsidRDefault="00274E01" w:rsidP="00C325F7">
            <w:pPr>
              <w:spacing w:line="240" w:lineRule="atLeast"/>
              <w:ind w:leftChars="-30" w:left="-72" w:rightChars="-30" w:right="-72"/>
              <w:rPr>
                <w:rFonts w:ascii="方正宋三简体" w:eastAsia="方正宋三简体" w:hAnsi="宋体" w:cs="宋体"/>
                <w:sz w:val="18"/>
                <w:szCs w:val="18"/>
              </w:rPr>
            </w:pPr>
          </w:p>
          <w:p w:rsidR="00274E01" w:rsidRDefault="00274E01" w:rsidP="00C325F7">
            <w:pPr>
              <w:spacing w:line="240" w:lineRule="atLeast"/>
              <w:ind w:leftChars="-30" w:left="-72" w:rightChars="-30" w:right="-72"/>
              <w:rPr>
                <w:rFonts w:ascii="方正宋三简体" w:eastAsia="方正宋三简体" w:hAnsi="宋体" w:cs="宋体"/>
                <w:sz w:val="18"/>
                <w:szCs w:val="18"/>
              </w:rPr>
            </w:pPr>
          </w:p>
          <w:p w:rsidR="00274E01" w:rsidRDefault="00274E01" w:rsidP="00C325F7">
            <w:pPr>
              <w:spacing w:line="240" w:lineRule="atLeast"/>
              <w:ind w:rightChars="-30" w:right="-72"/>
              <w:rPr>
                <w:rFonts w:ascii="方正宋三简体" w:eastAsia="方正宋三简体" w:hAnsi="宋体" w:cs="宋体"/>
                <w:sz w:val="18"/>
                <w:szCs w:val="18"/>
              </w:rPr>
            </w:pPr>
          </w:p>
          <w:p w:rsidR="00274E01" w:rsidRDefault="00274E01" w:rsidP="00C325F7">
            <w:pPr>
              <w:spacing w:line="240" w:lineRule="atLeast"/>
              <w:ind w:rightChars="-30" w:right="-72"/>
              <w:rPr>
                <w:rFonts w:ascii="方正宋三简体" w:eastAsia="方正宋三简体" w:hAnsi="宋体" w:cs="宋体"/>
                <w:sz w:val="18"/>
                <w:szCs w:val="18"/>
              </w:rPr>
            </w:pPr>
          </w:p>
        </w:tc>
        <w:tc>
          <w:tcPr>
            <w:tcW w:w="815" w:type="dxa"/>
            <w:gridSpan w:val="2"/>
            <w:vAlign w:val="center"/>
          </w:tcPr>
          <w:p w:rsidR="00274E01" w:rsidRDefault="00274E01" w:rsidP="00C325F7">
            <w:pPr>
              <w:spacing w:line="240" w:lineRule="atLeas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hint="eastAsia"/>
                <w:sz w:val="18"/>
                <w:szCs w:val="18"/>
              </w:rPr>
              <w:t>经济学院</w:t>
            </w:r>
          </w:p>
        </w:tc>
        <w:tc>
          <w:tcPr>
            <w:tcW w:w="643" w:type="dxa"/>
            <w:vMerge/>
            <w:vAlign w:val="center"/>
          </w:tcPr>
          <w:p w:rsidR="00274E01" w:rsidRDefault="00274E01" w:rsidP="00C325F7">
            <w:pPr>
              <w:spacing w:line="240" w:lineRule="atLeast"/>
              <w:ind w:leftChars="-30" w:left="-72" w:rightChars="-30" w:right="-72"/>
              <w:jc w:val="center"/>
              <w:rPr>
                <w:rFonts w:ascii="方正宋三简体" w:eastAsia="方正宋三简体" w:hAnsi="宋体" w:cs="宋体"/>
                <w:sz w:val="18"/>
                <w:szCs w:val="18"/>
              </w:rPr>
            </w:pPr>
          </w:p>
        </w:tc>
      </w:tr>
      <w:tr w:rsidR="00274E01" w:rsidTr="00C325F7">
        <w:trPr>
          <w:trHeight w:val="273"/>
          <w:jc w:val="center"/>
        </w:trPr>
        <w:tc>
          <w:tcPr>
            <w:tcW w:w="296" w:type="dxa"/>
            <w:vMerge/>
            <w:vAlign w:val="center"/>
          </w:tcPr>
          <w:p w:rsidR="00274E01" w:rsidRDefault="00274E01" w:rsidP="00C325F7">
            <w:pPr>
              <w:keepLines/>
              <w:spacing w:line="240" w:lineRule="atLeast"/>
              <w:ind w:leftChars="-30" w:left="-72" w:rightChars="-30" w:right="-72"/>
              <w:rPr>
                <w:rFonts w:ascii="方正宋三简体" w:eastAsia="方正宋三简体" w:hAnsi="宋体" w:cs="宋体"/>
                <w:sz w:val="18"/>
                <w:szCs w:val="18"/>
              </w:rPr>
            </w:pPr>
          </w:p>
        </w:tc>
        <w:tc>
          <w:tcPr>
            <w:tcW w:w="394" w:type="dxa"/>
            <w:gridSpan w:val="2"/>
            <w:vMerge/>
            <w:vAlign w:val="center"/>
          </w:tcPr>
          <w:p w:rsidR="00274E01" w:rsidRDefault="00274E01" w:rsidP="00C325F7">
            <w:pPr>
              <w:keepLines/>
              <w:spacing w:line="240" w:lineRule="atLeast"/>
              <w:ind w:leftChars="-30" w:left="-72" w:rightChars="-30" w:right="-72"/>
              <w:rPr>
                <w:rFonts w:ascii="方正宋三简体" w:eastAsia="方正宋三简体" w:hAnsi="宋体" w:cs="宋体"/>
                <w:sz w:val="18"/>
                <w:szCs w:val="18"/>
              </w:rPr>
            </w:pPr>
          </w:p>
        </w:tc>
        <w:tc>
          <w:tcPr>
            <w:tcW w:w="1055" w:type="dxa"/>
            <w:vAlign w:val="center"/>
          </w:tcPr>
          <w:p w:rsidR="00274E01" w:rsidRDefault="00274E01" w:rsidP="00C325F7">
            <w:pPr>
              <w:spacing w:line="240" w:lineRule="atLeast"/>
              <w:ind w:leftChars="-30" w:left="-72" w:rightChars="-30" w:right="-72"/>
              <w:rPr>
                <w:rFonts w:ascii="方正宋三简体" w:eastAsia="方正宋三简体" w:hAnsi="宋体" w:cs="宋体"/>
                <w:sz w:val="18"/>
                <w:szCs w:val="18"/>
              </w:rPr>
            </w:pPr>
            <w:r>
              <w:rPr>
                <w:rFonts w:ascii="方正宋三简体" w:eastAsia="方正宋三简体" w:hAnsi="宋体" w:cs="宋体" w:hint="eastAsia"/>
                <w:sz w:val="18"/>
                <w:szCs w:val="18"/>
              </w:rPr>
              <w:t>3010650305</w:t>
            </w:r>
          </w:p>
        </w:tc>
        <w:tc>
          <w:tcPr>
            <w:tcW w:w="3452" w:type="dxa"/>
            <w:vAlign w:val="center"/>
          </w:tcPr>
          <w:p w:rsidR="00274E01" w:rsidRDefault="00274E01" w:rsidP="00C325F7">
            <w:pPr>
              <w:spacing w:line="240" w:lineRule="atLeast"/>
              <w:ind w:leftChars="-30" w:left="-72" w:rightChars="-30" w:right="-72"/>
              <w:rPr>
                <w:rFonts w:ascii="方正宋三简体" w:eastAsia="方正宋三简体" w:hAnsi="宋体" w:cs="宋体"/>
                <w:sz w:val="18"/>
                <w:szCs w:val="18"/>
              </w:rPr>
            </w:pPr>
            <w:r>
              <w:rPr>
                <w:rFonts w:ascii="方正宋三简体" w:eastAsia="方正宋三简体" w:hAnsi="宋体" w:cs="宋体" w:hint="eastAsia"/>
                <w:sz w:val="18"/>
                <w:szCs w:val="18"/>
              </w:rPr>
              <w:t>金融市场学</w:t>
            </w:r>
          </w:p>
          <w:p w:rsidR="00274E01" w:rsidRDefault="00274E01" w:rsidP="00C325F7">
            <w:pPr>
              <w:spacing w:line="240" w:lineRule="atLeast"/>
              <w:ind w:leftChars="-30" w:left="-72" w:rightChars="-30" w:right="-72"/>
              <w:rPr>
                <w:rFonts w:ascii="方正宋三简体" w:eastAsia="方正宋三简体" w:hAnsi="宋体" w:cs="宋体"/>
                <w:sz w:val="18"/>
                <w:szCs w:val="18"/>
              </w:rPr>
            </w:pPr>
            <w:r>
              <w:rPr>
                <w:rFonts w:ascii="方正宋三简体" w:eastAsia="方正宋三简体" w:hAnsi="宋体" w:cs="宋体"/>
                <w:sz w:val="18"/>
                <w:szCs w:val="18"/>
              </w:rPr>
              <w:t>Financial Market</w:t>
            </w:r>
          </w:p>
        </w:tc>
        <w:tc>
          <w:tcPr>
            <w:tcW w:w="542" w:type="dxa"/>
            <w:gridSpan w:val="3"/>
            <w:vAlign w:val="center"/>
          </w:tcPr>
          <w:p w:rsidR="00274E01" w:rsidRDefault="00274E01" w:rsidP="00C325F7">
            <w:pPr>
              <w:spacing w:line="240" w:lineRule="atLeas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hint="eastAsia"/>
                <w:sz w:val="18"/>
                <w:szCs w:val="18"/>
              </w:rPr>
              <w:t>5</w:t>
            </w:r>
          </w:p>
        </w:tc>
        <w:tc>
          <w:tcPr>
            <w:tcW w:w="572" w:type="dxa"/>
            <w:vAlign w:val="center"/>
          </w:tcPr>
          <w:p w:rsidR="00274E01" w:rsidRDefault="00274E01" w:rsidP="00C325F7">
            <w:pPr>
              <w:spacing w:line="240" w:lineRule="atLeas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hint="eastAsia"/>
                <w:sz w:val="18"/>
                <w:szCs w:val="18"/>
              </w:rPr>
              <w:t>2</w:t>
            </w:r>
          </w:p>
        </w:tc>
        <w:tc>
          <w:tcPr>
            <w:tcW w:w="335" w:type="dxa"/>
            <w:vAlign w:val="center"/>
          </w:tcPr>
          <w:p w:rsidR="00274E01" w:rsidRDefault="00274E01" w:rsidP="00C325F7">
            <w:pPr>
              <w:spacing w:line="240" w:lineRule="atLeast"/>
              <w:ind w:leftChars="-30" w:left="-72" w:rightChars="-30" w:right="-72"/>
              <w:rPr>
                <w:rFonts w:ascii="方正宋三简体" w:eastAsia="方正宋三简体" w:hAnsi="宋体" w:cs="宋体"/>
                <w:sz w:val="18"/>
                <w:szCs w:val="18"/>
              </w:rPr>
            </w:pPr>
            <w:r>
              <w:rPr>
                <w:rFonts w:ascii="方正宋三简体" w:eastAsia="方正宋三简体" w:hAnsi="宋体" w:cs="宋体" w:hint="eastAsia"/>
                <w:sz w:val="18"/>
                <w:szCs w:val="18"/>
              </w:rPr>
              <w:t>32</w:t>
            </w:r>
          </w:p>
        </w:tc>
        <w:tc>
          <w:tcPr>
            <w:tcW w:w="309" w:type="dxa"/>
            <w:vAlign w:val="center"/>
          </w:tcPr>
          <w:p w:rsidR="00274E01" w:rsidRDefault="00274E01" w:rsidP="00C325F7">
            <w:pPr>
              <w:spacing w:line="240" w:lineRule="atLeas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hint="eastAsia"/>
                <w:sz w:val="18"/>
                <w:szCs w:val="18"/>
              </w:rPr>
              <w:t>32</w:t>
            </w:r>
          </w:p>
        </w:tc>
        <w:tc>
          <w:tcPr>
            <w:tcW w:w="380" w:type="dxa"/>
            <w:vAlign w:val="center"/>
          </w:tcPr>
          <w:p w:rsidR="00274E01" w:rsidRDefault="00274E01" w:rsidP="00C325F7">
            <w:pPr>
              <w:spacing w:line="240" w:lineRule="atLeast"/>
              <w:ind w:leftChars="-30" w:left="-72" w:rightChars="-30" w:right="-72"/>
              <w:jc w:val="center"/>
              <w:rPr>
                <w:rFonts w:ascii="方正宋三简体" w:eastAsia="方正宋三简体" w:hAnsi="宋体" w:cs="宋体"/>
                <w:sz w:val="18"/>
                <w:szCs w:val="18"/>
              </w:rPr>
            </w:pPr>
          </w:p>
        </w:tc>
        <w:tc>
          <w:tcPr>
            <w:tcW w:w="329" w:type="dxa"/>
            <w:vAlign w:val="center"/>
          </w:tcPr>
          <w:p w:rsidR="00274E01" w:rsidRDefault="00274E01" w:rsidP="00C325F7">
            <w:pPr>
              <w:spacing w:line="240" w:lineRule="atLeast"/>
              <w:ind w:leftChars="-30" w:left="-72" w:rightChars="-30" w:right="-72"/>
              <w:jc w:val="center"/>
              <w:rPr>
                <w:rFonts w:ascii="方正宋三简体" w:eastAsia="方正宋三简体" w:hAnsi="宋体" w:cs="宋体"/>
                <w:sz w:val="18"/>
                <w:szCs w:val="18"/>
              </w:rPr>
            </w:pPr>
          </w:p>
        </w:tc>
        <w:tc>
          <w:tcPr>
            <w:tcW w:w="299" w:type="dxa"/>
            <w:vAlign w:val="center"/>
          </w:tcPr>
          <w:p w:rsidR="00274E01" w:rsidRDefault="00274E01" w:rsidP="00C325F7">
            <w:pPr>
              <w:spacing w:line="240" w:lineRule="atLeas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hint="eastAsia"/>
                <w:sz w:val="18"/>
                <w:szCs w:val="18"/>
              </w:rPr>
              <w:t xml:space="preserve"> 2</w:t>
            </w:r>
          </w:p>
        </w:tc>
        <w:tc>
          <w:tcPr>
            <w:tcW w:w="518" w:type="dxa"/>
            <w:gridSpan w:val="2"/>
            <w:vAlign w:val="center"/>
          </w:tcPr>
          <w:p w:rsidR="00274E01" w:rsidRDefault="00274E01" w:rsidP="00C325F7">
            <w:pPr>
              <w:spacing w:line="240" w:lineRule="atLeast"/>
              <w:ind w:leftChars="-30" w:left="-72" w:rightChars="-30" w:right="-72"/>
              <w:jc w:val="center"/>
              <w:rPr>
                <w:rFonts w:ascii="方正宋三简体" w:eastAsia="方正宋三简体" w:hAnsi="宋体" w:cs="宋体"/>
                <w:sz w:val="18"/>
                <w:szCs w:val="18"/>
              </w:rPr>
            </w:pPr>
          </w:p>
          <w:p w:rsidR="00274E01" w:rsidRDefault="00274E01" w:rsidP="00C325F7">
            <w:pPr>
              <w:spacing w:line="240" w:lineRule="atLeast"/>
              <w:ind w:leftChars="-30" w:left="-72" w:rightChars="-30" w:right="-72"/>
              <w:jc w:val="center"/>
              <w:rPr>
                <w:rFonts w:ascii="方正宋三简体" w:eastAsia="方正宋三简体" w:hAnsi="宋体" w:cs="宋体"/>
                <w:sz w:val="18"/>
                <w:szCs w:val="18"/>
              </w:rPr>
            </w:pPr>
          </w:p>
        </w:tc>
        <w:tc>
          <w:tcPr>
            <w:tcW w:w="815" w:type="dxa"/>
            <w:gridSpan w:val="2"/>
            <w:vAlign w:val="center"/>
          </w:tcPr>
          <w:p w:rsidR="00274E01" w:rsidRDefault="00274E01" w:rsidP="00C325F7">
            <w:pPr>
              <w:spacing w:line="240" w:lineRule="atLeas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hint="eastAsia"/>
                <w:sz w:val="18"/>
                <w:szCs w:val="18"/>
              </w:rPr>
              <w:t>经济学院</w:t>
            </w:r>
          </w:p>
        </w:tc>
        <w:tc>
          <w:tcPr>
            <w:tcW w:w="643" w:type="dxa"/>
            <w:vMerge/>
            <w:vAlign w:val="center"/>
          </w:tcPr>
          <w:p w:rsidR="00274E01" w:rsidRDefault="00274E01" w:rsidP="00C325F7">
            <w:pPr>
              <w:spacing w:line="240" w:lineRule="atLeast"/>
              <w:ind w:leftChars="-30" w:left="-72" w:rightChars="-30" w:right="-72"/>
              <w:jc w:val="center"/>
              <w:rPr>
                <w:rFonts w:ascii="方正宋三简体" w:eastAsia="方正宋三简体" w:hAnsi="宋体" w:cs="宋体"/>
                <w:sz w:val="18"/>
                <w:szCs w:val="18"/>
              </w:rPr>
            </w:pPr>
          </w:p>
        </w:tc>
      </w:tr>
      <w:tr w:rsidR="00274E01" w:rsidTr="00C325F7">
        <w:trPr>
          <w:trHeight w:val="273"/>
          <w:jc w:val="center"/>
        </w:trPr>
        <w:tc>
          <w:tcPr>
            <w:tcW w:w="296" w:type="dxa"/>
            <w:vMerge/>
            <w:vAlign w:val="center"/>
          </w:tcPr>
          <w:p w:rsidR="00274E01" w:rsidRDefault="00274E01" w:rsidP="00C325F7">
            <w:pPr>
              <w:keepLines/>
              <w:spacing w:line="240" w:lineRule="atLeast"/>
              <w:ind w:leftChars="-30" w:left="-72" w:rightChars="-30" w:right="-72"/>
              <w:rPr>
                <w:rFonts w:ascii="方正宋三简体" w:eastAsia="方正宋三简体" w:hAnsi="宋体" w:cs="宋体"/>
                <w:sz w:val="18"/>
                <w:szCs w:val="18"/>
              </w:rPr>
            </w:pPr>
          </w:p>
        </w:tc>
        <w:tc>
          <w:tcPr>
            <w:tcW w:w="394" w:type="dxa"/>
            <w:gridSpan w:val="2"/>
            <w:vMerge/>
            <w:vAlign w:val="center"/>
          </w:tcPr>
          <w:p w:rsidR="00274E01" w:rsidRDefault="00274E01" w:rsidP="00C325F7">
            <w:pPr>
              <w:keepLines/>
              <w:spacing w:line="240" w:lineRule="atLeast"/>
              <w:ind w:leftChars="-30" w:left="-72" w:rightChars="-30" w:right="-72"/>
              <w:rPr>
                <w:rFonts w:ascii="方正宋三简体" w:eastAsia="方正宋三简体" w:hAnsi="宋体" w:cs="宋体"/>
                <w:sz w:val="18"/>
                <w:szCs w:val="18"/>
              </w:rPr>
            </w:pPr>
          </w:p>
        </w:tc>
        <w:tc>
          <w:tcPr>
            <w:tcW w:w="1055" w:type="dxa"/>
            <w:vAlign w:val="center"/>
          </w:tcPr>
          <w:p w:rsidR="00274E01" w:rsidRDefault="00274E01" w:rsidP="00C325F7">
            <w:pPr>
              <w:keepLines/>
              <w:spacing w:line="240" w:lineRule="atLeast"/>
              <w:ind w:leftChars="-30" w:left="-72" w:rightChars="-30" w:right="-72"/>
              <w:rPr>
                <w:rFonts w:ascii="方正宋三简体" w:eastAsia="方正宋三简体" w:hAnsi="宋体" w:cs="宋体"/>
                <w:sz w:val="18"/>
                <w:szCs w:val="18"/>
              </w:rPr>
            </w:pPr>
            <w:r>
              <w:rPr>
                <w:rFonts w:ascii="方正宋三简体" w:eastAsia="方正宋三简体" w:hAnsi="宋体" w:cs="宋体" w:hint="eastAsia"/>
                <w:sz w:val="18"/>
                <w:szCs w:val="18"/>
              </w:rPr>
              <w:t>4010870305</w:t>
            </w:r>
          </w:p>
        </w:tc>
        <w:tc>
          <w:tcPr>
            <w:tcW w:w="3452" w:type="dxa"/>
          </w:tcPr>
          <w:p w:rsidR="00274E01" w:rsidRDefault="00274E01" w:rsidP="00C325F7">
            <w:pPr>
              <w:spacing w:line="240" w:lineRule="atLeast"/>
              <w:ind w:leftChars="-30" w:left="-72" w:rightChars="-30" w:right="-72"/>
              <w:rPr>
                <w:rFonts w:ascii="方正宋三简体" w:eastAsia="方正宋三简体" w:hAnsi="宋体" w:cs="宋体"/>
                <w:sz w:val="18"/>
                <w:szCs w:val="18"/>
              </w:rPr>
            </w:pPr>
            <w:r>
              <w:rPr>
                <w:rFonts w:ascii="方正宋三简体" w:eastAsia="方正宋三简体" w:hAnsi="宋体" w:cs="宋体" w:hint="eastAsia"/>
                <w:sz w:val="18"/>
                <w:szCs w:val="18"/>
              </w:rPr>
              <w:t>经济法</w:t>
            </w:r>
          </w:p>
          <w:p w:rsidR="00274E01" w:rsidRDefault="00274E01" w:rsidP="00C325F7">
            <w:pPr>
              <w:spacing w:line="240" w:lineRule="atLeast"/>
              <w:ind w:leftChars="-30" w:left="-72" w:rightChars="-30" w:right="-72"/>
              <w:rPr>
                <w:rFonts w:ascii="方正宋三简体" w:eastAsia="方正宋三简体" w:hAnsi="宋体" w:cs="宋体"/>
                <w:sz w:val="18"/>
                <w:szCs w:val="18"/>
              </w:rPr>
            </w:pPr>
            <w:r>
              <w:rPr>
                <w:rFonts w:ascii="方正宋三简体" w:eastAsia="方正宋三简体" w:hAnsi="宋体" w:cs="宋体"/>
                <w:sz w:val="18"/>
                <w:szCs w:val="18"/>
              </w:rPr>
              <w:t>Economic Laws</w:t>
            </w:r>
          </w:p>
        </w:tc>
        <w:tc>
          <w:tcPr>
            <w:tcW w:w="542" w:type="dxa"/>
            <w:gridSpan w:val="3"/>
          </w:tcPr>
          <w:p w:rsidR="00274E01" w:rsidRDefault="00274E01" w:rsidP="00C325F7">
            <w:pPr>
              <w:spacing w:line="240" w:lineRule="atLeast"/>
              <w:ind w:rightChars="-30" w:right="-72" w:firstLineChars="100" w:firstLine="180"/>
              <w:rPr>
                <w:rFonts w:ascii="方正宋三简体" w:eastAsia="方正宋三简体" w:hAnsi="宋体" w:cs="宋体"/>
                <w:sz w:val="18"/>
                <w:szCs w:val="18"/>
              </w:rPr>
            </w:pPr>
            <w:r>
              <w:rPr>
                <w:rFonts w:ascii="方正宋三简体" w:eastAsia="方正宋三简体" w:hAnsi="宋体" w:cs="宋体" w:hint="eastAsia"/>
                <w:sz w:val="18"/>
                <w:szCs w:val="18"/>
              </w:rPr>
              <w:t>5</w:t>
            </w:r>
          </w:p>
        </w:tc>
        <w:tc>
          <w:tcPr>
            <w:tcW w:w="572" w:type="dxa"/>
          </w:tcPr>
          <w:p w:rsidR="00274E01" w:rsidRDefault="00274E01" w:rsidP="00C325F7">
            <w:pPr>
              <w:spacing w:line="240" w:lineRule="atLeast"/>
              <w:ind w:leftChars="-30" w:left="-72" w:rightChars="-30" w:right="-72" w:firstLineChars="100" w:firstLine="180"/>
              <w:rPr>
                <w:rFonts w:ascii="方正宋三简体" w:eastAsia="方正宋三简体" w:hAnsi="宋体" w:cs="宋体"/>
                <w:sz w:val="18"/>
                <w:szCs w:val="18"/>
              </w:rPr>
            </w:pPr>
            <w:r>
              <w:rPr>
                <w:rFonts w:ascii="方正宋三简体" w:eastAsia="方正宋三简体" w:hAnsi="宋体" w:cs="宋体" w:hint="eastAsia"/>
                <w:sz w:val="18"/>
                <w:szCs w:val="18"/>
              </w:rPr>
              <w:t>2</w:t>
            </w:r>
          </w:p>
        </w:tc>
        <w:tc>
          <w:tcPr>
            <w:tcW w:w="335" w:type="dxa"/>
          </w:tcPr>
          <w:p w:rsidR="00274E01" w:rsidRDefault="00274E01" w:rsidP="00C325F7">
            <w:pPr>
              <w:spacing w:line="240" w:lineRule="atLeast"/>
              <w:ind w:leftChars="-30" w:left="-72" w:rightChars="-30" w:right="-72"/>
              <w:rPr>
                <w:rFonts w:ascii="方正宋三简体" w:eastAsia="方正宋三简体" w:hAnsi="宋体" w:cs="宋体"/>
                <w:sz w:val="18"/>
                <w:szCs w:val="18"/>
              </w:rPr>
            </w:pPr>
            <w:r>
              <w:rPr>
                <w:rFonts w:ascii="方正宋三简体" w:eastAsia="方正宋三简体" w:hAnsi="宋体" w:cs="宋体" w:hint="eastAsia"/>
                <w:sz w:val="18"/>
                <w:szCs w:val="18"/>
              </w:rPr>
              <w:t>32</w:t>
            </w:r>
          </w:p>
        </w:tc>
        <w:tc>
          <w:tcPr>
            <w:tcW w:w="309" w:type="dxa"/>
          </w:tcPr>
          <w:p w:rsidR="00274E01" w:rsidRDefault="00274E01" w:rsidP="00C325F7">
            <w:pPr>
              <w:spacing w:line="240" w:lineRule="atLeast"/>
              <w:ind w:leftChars="-30" w:left="-72" w:rightChars="-30" w:right="-72"/>
              <w:rPr>
                <w:rFonts w:ascii="方正宋三简体" w:eastAsia="方正宋三简体" w:hAnsi="宋体" w:cs="宋体"/>
                <w:sz w:val="18"/>
                <w:szCs w:val="18"/>
              </w:rPr>
            </w:pPr>
            <w:r>
              <w:rPr>
                <w:rFonts w:ascii="方正宋三简体" w:eastAsia="方正宋三简体" w:hAnsi="宋体" w:cs="宋体" w:hint="eastAsia"/>
                <w:sz w:val="18"/>
                <w:szCs w:val="18"/>
              </w:rPr>
              <w:t>32</w:t>
            </w:r>
          </w:p>
        </w:tc>
        <w:tc>
          <w:tcPr>
            <w:tcW w:w="380" w:type="dxa"/>
          </w:tcPr>
          <w:p w:rsidR="00274E01" w:rsidRDefault="00274E01" w:rsidP="00C325F7">
            <w:pPr>
              <w:spacing w:line="240" w:lineRule="atLeast"/>
              <w:ind w:leftChars="-30" w:left="-72" w:rightChars="-30" w:right="-72"/>
              <w:rPr>
                <w:rFonts w:ascii="方正宋三简体" w:eastAsia="方正宋三简体" w:hAnsi="宋体" w:cs="宋体"/>
                <w:sz w:val="18"/>
                <w:szCs w:val="18"/>
              </w:rPr>
            </w:pPr>
            <w:r>
              <w:rPr>
                <w:rFonts w:ascii="方正宋三简体" w:eastAsia="方正宋三简体" w:hAnsi="宋体" w:cs="宋体" w:hint="eastAsia"/>
                <w:sz w:val="18"/>
                <w:szCs w:val="18"/>
              </w:rPr>
              <w:t>0</w:t>
            </w:r>
          </w:p>
        </w:tc>
        <w:tc>
          <w:tcPr>
            <w:tcW w:w="329" w:type="dxa"/>
            <w:vAlign w:val="center"/>
          </w:tcPr>
          <w:p w:rsidR="00274E01" w:rsidRDefault="00274E01" w:rsidP="00C325F7">
            <w:pPr>
              <w:spacing w:line="240" w:lineRule="atLeast"/>
              <w:ind w:leftChars="-30" w:left="-72" w:rightChars="-30" w:right="-72"/>
              <w:rPr>
                <w:rFonts w:ascii="方正宋三简体" w:eastAsia="方正宋三简体" w:hAnsi="宋体" w:cs="宋体"/>
                <w:sz w:val="18"/>
                <w:szCs w:val="18"/>
              </w:rPr>
            </w:pPr>
          </w:p>
        </w:tc>
        <w:tc>
          <w:tcPr>
            <w:tcW w:w="299" w:type="dxa"/>
            <w:vAlign w:val="center"/>
          </w:tcPr>
          <w:p w:rsidR="00274E01" w:rsidRDefault="00274E01" w:rsidP="00C325F7">
            <w:pPr>
              <w:spacing w:line="240" w:lineRule="atLeast"/>
              <w:ind w:rightChars="-30" w:right="-72"/>
              <w:rPr>
                <w:rFonts w:ascii="方正宋三简体" w:eastAsia="方正宋三简体" w:hAnsi="宋体" w:cs="宋体"/>
                <w:sz w:val="18"/>
                <w:szCs w:val="18"/>
              </w:rPr>
            </w:pPr>
            <w:r>
              <w:rPr>
                <w:rFonts w:ascii="方正宋三简体" w:eastAsia="方正宋三简体" w:hAnsi="宋体" w:cs="宋体" w:hint="eastAsia"/>
                <w:sz w:val="18"/>
                <w:szCs w:val="18"/>
              </w:rPr>
              <w:t>2</w:t>
            </w:r>
          </w:p>
        </w:tc>
        <w:tc>
          <w:tcPr>
            <w:tcW w:w="518" w:type="dxa"/>
            <w:gridSpan w:val="2"/>
            <w:vAlign w:val="center"/>
          </w:tcPr>
          <w:p w:rsidR="00274E01" w:rsidRDefault="00274E01" w:rsidP="00C325F7">
            <w:pPr>
              <w:spacing w:line="240" w:lineRule="atLeast"/>
              <w:ind w:leftChars="-30" w:left="-72" w:rightChars="-30" w:right="-72"/>
              <w:rPr>
                <w:rFonts w:ascii="方正宋三简体" w:eastAsia="方正宋三简体" w:hAnsi="宋体" w:cs="宋体"/>
                <w:sz w:val="18"/>
                <w:szCs w:val="18"/>
              </w:rPr>
            </w:pPr>
          </w:p>
        </w:tc>
        <w:tc>
          <w:tcPr>
            <w:tcW w:w="815" w:type="dxa"/>
            <w:gridSpan w:val="2"/>
            <w:vAlign w:val="center"/>
          </w:tcPr>
          <w:p w:rsidR="00274E01" w:rsidRDefault="00274E01" w:rsidP="00C325F7">
            <w:pPr>
              <w:spacing w:line="240" w:lineRule="atLeas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hint="eastAsia"/>
                <w:sz w:val="18"/>
                <w:szCs w:val="18"/>
              </w:rPr>
              <w:t>经济学院</w:t>
            </w:r>
          </w:p>
        </w:tc>
        <w:tc>
          <w:tcPr>
            <w:tcW w:w="643" w:type="dxa"/>
            <w:vMerge/>
            <w:vAlign w:val="center"/>
          </w:tcPr>
          <w:p w:rsidR="00274E01" w:rsidRDefault="00274E01" w:rsidP="00C325F7">
            <w:pPr>
              <w:spacing w:line="240" w:lineRule="atLeast"/>
              <w:ind w:leftChars="-30" w:left="-72" w:rightChars="-30" w:right="-72"/>
              <w:jc w:val="center"/>
              <w:rPr>
                <w:rFonts w:ascii="方正宋三简体" w:eastAsia="方正宋三简体" w:hAnsi="宋体" w:cs="宋体"/>
                <w:sz w:val="18"/>
                <w:szCs w:val="18"/>
              </w:rPr>
            </w:pPr>
          </w:p>
        </w:tc>
      </w:tr>
      <w:tr w:rsidR="00274E01" w:rsidTr="00C325F7">
        <w:trPr>
          <w:trHeight w:val="273"/>
          <w:jc w:val="center"/>
        </w:trPr>
        <w:tc>
          <w:tcPr>
            <w:tcW w:w="296" w:type="dxa"/>
            <w:vMerge/>
            <w:vAlign w:val="center"/>
          </w:tcPr>
          <w:p w:rsidR="00274E01" w:rsidRDefault="00274E01" w:rsidP="00C325F7">
            <w:pPr>
              <w:keepLines/>
              <w:spacing w:line="240" w:lineRule="atLeast"/>
              <w:ind w:leftChars="-30" w:left="-72" w:rightChars="-30" w:right="-72"/>
              <w:rPr>
                <w:rFonts w:ascii="方正宋三简体" w:eastAsia="方正宋三简体" w:hAnsi="宋体" w:cs="宋体"/>
                <w:sz w:val="18"/>
                <w:szCs w:val="18"/>
              </w:rPr>
            </w:pPr>
          </w:p>
        </w:tc>
        <w:tc>
          <w:tcPr>
            <w:tcW w:w="394" w:type="dxa"/>
            <w:gridSpan w:val="2"/>
            <w:vMerge/>
            <w:vAlign w:val="center"/>
          </w:tcPr>
          <w:p w:rsidR="00274E01" w:rsidRDefault="00274E01" w:rsidP="00C325F7">
            <w:pPr>
              <w:keepLines/>
              <w:spacing w:line="240" w:lineRule="atLeast"/>
              <w:ind w:leftChars="-30" w:left="-72" w:rightChars="-30" w:right="-72"/>
              <w:rPr>
                <w:rFonts w:ascii="方正宋三简体" w:eastAsia="方正宋三简体" w:hAnsi="宋体" w:cs="宋体"/>
                <w:sz w:val="18"/>
                <w:szCs w:val="18"/>
              </w:rPr>
            </w:pPr>
          </w:p>
        </w:tc>
        <w:tc>
          <w:tcPr>
            <w:tcW w:w="1055" w:type="dxa"/>
            <w:vAlign w:val="center"/>
          </w:tcPr>
          <w:p w:rsidR="00274E01" w:rsidRDefault="00274E01" w:rsidP="00C325F7">
            <w:pPr>
              <w:keepLines/>
              <w:spacing w:line="240" w:lineRule="atLeast"/>
              <w:ind w:leftChars="-30" w:left="-72" w:rightChars="-30" w:right="-72"/>
              <w:rPr>
                <w:rFonts w:ascii="方正宋三简体" w:eastAsia="方正宋三简体" w:hAnsi="宋体" w:cs="宋体"/>
                <w:sz w:val="18"/>
                <w:szCs w:val="18"/>
              </w:rPr>
            </w:pPr>
            <w:r>
              <w:rPr>
                <w:rFonts w:ascii="方正宋三简体" w:eastAsia="方正宋三简体" w:hAnsi="宋体" w:cs="宋体" w:hint="eastAsia"/>
                <w:sz w:val="18"/>
                <w:szCs w:val="18"/>
              </w:rPr>
              <w:t>4011020205</w:t>
            </w:r>
          </w:p>
        </w:tc>
        <w:tc>
          <w:tcPr>
            <w:tcW w:w="3452" w:type="dxa"/>
            <w:vAlign w:val="center"/>
          </w:tcPr>
          <w:p w:rsidR="00274E01" w:rsidRDefault="00274E01" w:rsidP="00C325F7">
            <w:pPr>
              <w:spacing w:line="240" w:lineRule="atLeast"/>
              <w:ind w:leftChars="-30" w:left="-72" w:rightChars="-30" w:right="-72"/>
              <w:rPr>
                <w:rFonts w:ascii="方正宋三简体" w:eastAsia="方正宋三简体" w:hAnsi="宋体" w:cs="宋体"/>
                <w:sz w:val="18"/>
                <w:szCs w:val="18"/>
              </w:rPr>
            </w:pPr>
            <w:r>
              <w:rPr>
                <w:rFonts w:ascii="方正宋三简体" w:eastAsia="方正宋三简体" w:hAnsi="宋体" w:cs="宋体" w:hint="eastAsia"/>
                <w:sz w:val="18"/>
                <w:szCs w:val="18"/>
              </w:rPr>
              <w:t>统计学</w:t>
            </w:r>
          </w:p>
          <w:p w:rsidR="00274E01" w:rsidRDefault="00274E01" w:rsidP="00C325F7">
            <w:pPr>
              <w:spacing w:line="240" w:lineRule="atLeast"/>
              <w:ind w:leftChars="-30" w:left="-72" w:rightChars="-30" w:right="-72"/>
              <w:rPr>
                <w:rFonts w:ascii="方正宋三简体" w:eastAsia="方正宋三简体" w:hAnsi="宋体" w:cs="宋体"/>
                <w:sz w:val="18"/>
                <w:szCs w:val="18"/>
              </w:rPr>
            </w:pPr>
            <w:r>
              <w:rPr>
                <w:rFonts w:ascii="方正宋三简体" w:eastAsia="方正宋三简体" w:hAnsi="宋体" w:cs="宋体"/>
                <w:sz w:val="18"/>
                <w:szCs w:val="18"/>
              </w:rPr>
              <w:t>Statistics</w:t>
            </w:r>
          </w:p>
        </w:tc>
        <w:tc>
          <w:tcPr>
            <w:tcW w:w="542" w:type="dxa"/>
            <w:gridSpan w:val="3"/>
            <w:vAlign w:val="center"/>
          </w:tcPr>
          <w:p w:rsidR="00274E01" w:rsidRDefault="00274E01" w:rsidP="00C325F7">
            <w:pPr>
              <w:spacing w:line="240" w:lineRule="atLeast"/>
              <w:ind w:rightChars="-30" w:right="-72" w:firstLineChars="100" w:firstLine="180"/>
              <w:rPr>
                <w:rFonts w:ascii="方正宋三简体" w:eastAsia="方正宋三简体" w:hAnsi="宋体" w:cs="宋体"/>
                <w:sz w:val="18"/>
                <w:szCs w:val="18"/>
              </w:rPr>
            </w:pPr>
            <w:r>
              <w:rPr>
                <w:rFonts w:ascii="方正宋三简体" w:eastAsia="方正宋三简体" w:hAnsi="宋体" w:cs="宋体" w:hint="eastAsia"/>
                <w:sz w:val="18"/>
                <w:szCs w:val="18"/>
              </w:rPr>
              <w:t>5</w:t>
            </w:r>
          </w:p>
        </w:tc>
        <w:tc>
          <w:tcPr>
            <w:tcW w:w="572" w:type="dxa"/>
            <w:vAlign w:val="center"/>
          </w:tcPr>
          <w:p w:rsidR="00274E01" w:rsidRDefault="00274E01" w:rsidP="00C325F7">
            <w:pPr>
              <w:spacing w:line="240" w:lineRule="atLeast"/>
              <w:ind w:leftChars="-30" w:left="-72" w:rightChars="-30" w:right="-72" w:firstLineChars="100" w:firstLine="180"/>
              <w:rPr>
                <w:rFonts w:ascii="方正宋三简体" w:eastAsia="方正宋三简体" w:hAnsi="宋体" w:cs="宋体"/>
                <w:sz w:val="18"/>
                <w:szCs w:val="18"/>
              </w:rPr>
            </w:pPr>
            <w:r>
              <w:rPr>
                <w:rFonts w:ascii="方正宋三简体" w:eastAsia="方正宋三简体" w:hAnsi="宋体" w:cs="宋体" w:hint="eastAsia"/>
                <w:sz w:val="18"/>
                <w:szCs w:val="18"/>
              </w:rPr>
              <w:t>2</w:t>
            </w:r>
          </w:p>
        </w:tc>
        <w:tc>
          <w:tcPr>
            <w:tcW w:w="335" w:type="dxa"/>
            <w:vAlign w:val="center"/>
          </w:tcPr>
          <w:p w:rsidR="00274E01" w:rsidRDefault="00274E01" w:rsidP="00C325F7">
            <w:pPr>
              <w:spacing w:line="240" w:lineRule="atLeast"/>
              <w:ind w:leftChars="-30" w:left="-72" w:rightChars="-30" w:right="-72"/>
              <w:rPr>
                <w:rFonts w:ascii="方正宋三简体" w:eastAsia="方正宋三简体" w:hAnsi="宋体" w:cs="宋体"/>
                <w:sz w:val="18"/>
                <w:szCs w:val="18"/>
              </w:rPr>
            </w:pPr>
            <w:r>
              <w:rPr>
                <w:rFonts w:ascii="方正宋三简体" w:eastAsia="方正宋三简体" w:hAnsi="宋体" w:cs="宋体" w:hint="eastAsia"/>
                <w:sz w:val="18"/>
                <w:szCs w:val="18"/>
              </w:rPr>
              <w:t>32</w:t>
            </w:r>
          </w:p>
        </w:tc>
        <w:tc>
          <w:tcPr>
            <w:tcW w:w="309" w:type="dxa"/>
            <w:vAlign w:val="center"/>
          </w:tcPr>
          <w:p w:rsidR="00274E01" w:rsidRDefault="00274E01" w:rsidP="00C325F7">
            <w:pPr>
              <w:spacing w:line="240" w:lineRule="atLeast"/>
              <w:ind w:leftChars="-30" w:left="-72" w:rightChars="-30" w:right="-72"/>
              <w:rPr>
                <w:rFonts w:ascii="方正宋三简体" w:eastAsia="方正宋三简体" w:hAnsi="宋体" w:cs="宋体"/>
                <w:sz w:val="18"/>
                <w:szCs w:val="18"/>
              </w:rPr>
            </w:pPr>
            <w:r>
              <w:rPr>
                <w:rFonts w:ascii="方正宋三简体" w:eastAsia="方正宋三简体" w:hAnsi="宋体" w:cs="宋体" w:hint="eastAsia"/>
                <w:sz w:val="18"/>
                <w:szCs w:val="18"/>
              </w:rPr>
              <w:t>32</w:t>
            </w:r>
          </w:p>
        </w:tc>
        <w:tc>
          <w:tcPr>
            <w:tcW w:w="380" w:type="dxa"/>
            <w:vAlign w:val="center"/>
          </w:tcPr>
          <w:p w:rsidR="00274E01" w:rsidRDefault="00274E01" w:rsidP="00C325F7">
            <w:pPr>
              <w:spacing w:line="240" w:lineRule="atLeast"/>
              <w:ind w:leftChars="-30" w:left="-72" w:rightChars="-30" w:right="-72"/>
              <w:rPr>
                <w:rFonts w:ascii="方正宋三简体" w:eastAsia="方正宋三简体" w:hAnsi="宋体" w:cs="宋体"/>
                <w:sz w:val="18"/>
                <w:szCs w:val="18"/>
              </w:rPr>
            </w:pPr>
          </w:p>
        </w:tc>
        <w:tc>
          <w:tcPr>
            <w:tcW w:w="329" w:type="dxa"/>
            <w:vAlign w:val="center"/>
          </w:tcPr>
          <w:p w:rsidR="00274E01" w:rsidRDefault="00274E01" w:rsidP="00C325F7">
            <w:pPr>
              <w:spacing w:line="240" w:lineRule="atLeast"/>
              <w:ind w:leftChars="-30" w:left="-72" w:rightChars="-30" w:right="-72"/>
              <w:rPr>
                <w:rFonts w:ascii="方正宋三简体" w:eastAsia="方正宋三简体" w:hAnsi="宋体" w:cs="宋体"/>
                <w:sz w:val="18"/>
                <w:szCs w:val="18"/>
              </w:rPr>
            </w:pPr>
          </w:p>
        </w:tc>
        <w:tc>
          <w:tcPr>
            <w:tcW w:w="299" w:type="dxa"/>
            <w:vAlign w:val="center"/>
          </w:tcPr>
          <w:p w:rsidR="00274E01" w:rsidRDefault="00274E01" w:rsidP="00C325F7">
            <w:pPr>
              <w:spacing w:line="240" w:lineRule="atLeast"/>
              <w:ind w:rightChars="-30" w:right="-72"/>
              <w:rPr>
                <w:rFonts w:ascii="方正宋三简体" w:eastAsia="方正宋三简体" w:hAnsi="宋体" w:cs="宋体"/>
                <w:sz w:val="18"/>
                <w:szCs w:val="18"/>
              </w:rPr>
            </w:pPr>
            <w:r>
              <w:rPr>
                <w:rFonts w:ascii="方正宋三简体" w:eastAsia="方正宋三简体" w:hAnsi="宋体" w:cs="宋体" w:hint="eastAsia"/>
                <w:sz w:val="18"/>
                <w:szCs w:val="18"/>
              </w:rPr>
              <w:t>2</w:t>
            </w:r>
          </w:p>
        </w:tc>
        <w:tc>
          <w:tcPr>
            <w:tcW w:w="518" w:type="dxa"/>
            <w:gridSpan w:val="2"/>
            <w:vAlign w:val="center"/>
          </w:tcPr>
          <w:p w:rsidR="00274E01" w:rsidRDefault="00274E01" w:rsidP="00C325F7">
            <w:pPr>
              <w:spacing w:line="240" w:lineRule="atLeast"/>
              <w:ind w:leftChars="-30" w:left="-72" w:rightChars="-30" w:right="-72"/>
              <w:rPr>
                <w:rFonts w:ascii="方正宋三简体" w:eastAsia="方正宋三简体" w:hAnsi="宋体" w:cs="宋体"/>
                <w:sz w:val="18"/>
                <w:szCs w:val="18"/>
              </w:rPr>
            </w:pPr>
          </w:p>
        </w:tc>
        <w:tc>
          <w:tcPr>
            <w:tcW w:w="815" w:type="dxa"/>
            <w:gridSpan w:val="2"/>
            <w:vAlign w:val="center"/>
          </w:tcPr>
          <w:p w:rsidR="00274E01" w:rsidRDefault="00274E01" w:rsidP="00C325F7">
            <w:pPr>
              <w:spacing w:line="240" w:lineRule="atLeas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hint="eastAsia"/>
                <w:sz w:val="18"/>
                <w:szCs w:val="18"/>
              </w:rPr>
              <w:t>经济学院</w:t>
            </w:r>
          </w:p>
        </w:tc>
        <w:tc>
          <w:tcPr>
            <w:tcW w:w="643" w:type="dxa"/>
            <w:vMerge/>
            <w:vAlign w:val="center"/>
          </w:tcPr>
          <w:p w:rsidR="00274E01" w:rsidRDefault="00274E01" w:rsidP="00C325F7">
            <w:pPr>
              <w:spacing w:line="240" w:lineRule="atLeast"/>
              <w:ind w:leftChars="-30" w:left="-72" w:rightChars="-30" w:right="-72"/>
              <w:jc w:val="center"/>
              <w:rPr>
                <w:rFonts w:ascii="方正宋三简体" w:eastAsia="方正宋三简体" w:hAnsi="宋体" w:cs="宋体"/>
                <w:sz w:val="18"/>
                <w:szCs w:val="18"/>
              </w:rPr>
            </w:pPr>
          </w:p>
        </w:tc>
      </w:tr>
      <w:tr w:rsidR="00274E01" w:rsidTr="00C325F7">
        <w:trPr>
          <w:trHeight w:val="273"/>
          <w:jc w:val="center"/>
        </w:trPr>
        <w:tc>
          <w:tcPr>
            <w:tcW w:w="296" w:type="dxa"/>
            <w:vMerge/>
            <w:vAlign w:val="center"/>
          </w:tcPr>
          <w:p w:rsidR="00274E01" w:rsidRDefault="00274E01" w:rsidP="00C325F7">
            <w:pPr>
              <w:keepLines/>
              <w:spacing w:line="240" w:lineRule="atLeast"/>
              <w:ind w:leftChars="-30" w:left="-72" w:rightChars="-30" w:right="-72"/>
              <w:rPr>
                <w:rFonts w:ascii="方正宋三简体" w:eastAsia="方正宋三简体" w:hAnsi="宋体" w:cs="宋体"/>
                <w:sz w:val="18"/>
                <w:szCs w:val="18"/>
              </w:rPr>
            </w:pPr>
          </w:p>
        </w:tc>
        <w:tc>
          <w:tcPr>
            <w:tcW w:w="394" w:type="dxa"/>
            <w:gridSpan w:val="2"/>
            <w:vMerge/>
            <w:vAlign w:val="center"/>
          </w:tcPr>
          <w:p w:rsidR="00274E01" w:rsidRDefault="00274E01" w:rsidP="00C325F7">
            <w:pPr>
              <w:keepLines/>
              <w:spacing w:line="240" w:lineRule="atLeast"/>
              <w:ind w:leftChars="-30" w:left="-72" w:rightChars="-30" w:right="-72"/>
              <w:rPr>
                <w:rFonts w:ascii="方正宋三简体" w:eastAsia="方正宋三简体" w:hAnsi="宋体" w:cs="宋体"/>
                <w:sz w:val="18"/>
                <w:szCs w:val="18"/>
              </w:rPr>
            </w:pPr>
          </w:p>
        </w:tc>
        <w:tc>
          <w:tcPr>
            <w:tcW w:w="1055" w:type="dxa"/>
            <w:vAlign w:val="center"/>
          </w:tcPr>
          <w:p w:rsidR="00274E01" w:rsidRDefault="00274E01" w:rsidP="00C325F7">
            <w:pPr>
              <w:keepLines/>
              <w:spacing w:line="240" w:lineRule="atLeast"/>
              <w:ind w:leftChars="-30" w:left="-72" w:rightChars="-30" w:right="-72"/>
              <w:rPr>
                <w:rFonts w:ascii="方正宋三简体" w:eastAsia="方正宋三简体" w:hAnsi="宋体" w:cs="宋体"/>
                <w:sz w:val="18"/>
                <w:szCs w:val="18"/>
              </w:rPr>
            </w:pPr>
            <w:r>
              <w:rPr>
                <w:rFonts w:ascii="方正宋三简体" w:eastAsia="方正宋三简体" w:hAnsi="宋体" w:cs="宋体" w:hint="eastAsia"/>
                <w:sz w:val="18"/>
                <w:szCs w:val="18"/>
              </w:rPr>
              <w:t>4011020105</w:t>
            </w:r>
          </w:p>
        </w:tc>
        <w:tc>
          <w:tcPr>
            <w:tcW w:w="3452" w:type="dxa"/>
            <w:vAlign w:val="center"/>
          </w:tcPr>
          <w:p w:rsidR="00274E01" w:rsidRDefault="00274E01" w:rsidP="00C325F7">
            <w:pPr>
              <w:spacing w:line="240" w:lineRule="atLeast"/>
              <w:ind w:leftChars="-30" w:left="-72" w:rightChars="-30" w:right="-72"/>
              <w:rPr>
                <w:rFonts w:ascii="方正宋三简体" w:eastAsia="方正宋三简体" w:hAnsi="宋体" w:cs="宋体"/>
                <w:sz w:val="18"/>
                <w:szCs w:val="18"/>
              </w:rPr>
            </w:pPr>
            <w:r>
              <w:rPr>
                <w:rFonts w:ascii="方正宋三简体" w:eastAsia="方正宋三简体" w:hAnsi="宋体" w:cs="宋体" w:hint="eastAsia"/>
                <w:sz w:val="18"/>
                <w:szCs w:val="18"/>
              </w:rPr>
              <w:t>统计学(实验)</w:t>
            </w:r>
          </w:p>
          <w:p w:rsidR="00274E01" w:rsidRDefault="00274E01" w:rsidP="00C325F7">
            <w:pPr>
              <w:spacing w:line="240" w:lineRule="atLeast"/>
              <w:ind w:leftChars="-30" w:left="-72" w:rightChars="-30" w:right="-72"/>
              <w:rPr>
                <w:rFonts w:ascii="方正宋三简体" w:eastAsia="方正宋三简体" w:hAnsi="宋体" w:cs="宋体"/>
                <w:sz w:val="18"/>
                <w:szCs w:val="18"/>
              </w:rPr>
            </w:pPr>
            <w:r>
              <w:rPr>
                <w:rFonts w:ascii="方正宋三简体" w:eastAsia="方正宋三简体" w:hAnsi="宋体" w:cs="宋体"/>
                <w:sz w:val="18"/>
                <w:szCs w:val="18"/>
              </w:rPr>
              <w:t>Statistics(Experiment)</w:t>
            </w:r>
          </w:p>
        </w:tc>
        <w:tc>
          <w:tcPr>
            <w:tcW w:w="542" w:type="dxa"/>
            <w:gridSpan w:val="3"/>
            <w:vAlign w:val="center"/>
          </w:tcPr>
          <w:p w:rsidR="00274E01" w:rsidRDefault="00274E01" w:rsidP="00C325F7">
            <w:pPr>
              <w:spacing w:line="240" w:lineRule="atLeast"/>
              <w:ind w:rightChars="-30" w:right="-72" w:firstLineChars="100" w:firstLine="180"/>
              <w:rPr>
                <w:rFonts w:ascii="方正宋三简体" w:eastAsia="方正宋三简体" w:hAnsi="宋体" w:cs="宋体"/>
                <w:sz w:val="18"/>
                <w:szCs w:val="18"/>
              </w:rPr>
            </w:pPr>
            <w:r>
              <w:rPr>
                <w:rFonts w:ascii="方正宋三简体" w:eastAsia="方正宋三简体" w:hAnsi="宋体" w:cs="宋体" w:hint="eastAsia"/>
                <w:sz w:val="18"/>
                <w:szCs w:val="18"/>
              </w:rPr>
              <w:t>5</w:t>
            </w:r>
          </w:p>
        </w:tc>
        <w:tc>
          <w:tcPr>
            <w:tcW w:w="572" w:type="dxa"/>
          </w:tcPr>
          <w:p w:rsidR="00274E01" w:rsidRDefault="00274E01" w:rsidP="00C325F7">
            <w:pPr>
              <w:spacing w:line="240" w:lineRule="atLeast"/>
              <w:ind w:leftChars="-30" w:left="-72" w:rightChars="-30" w:right="-72" w:firstLineChars="100" w:firstLine="180"/>
              <w:rPr>
                <w:rFonts w:ascii="方正宋三简体" w:eastAsia="方正宋三简体" w:hAnsi="宋体" w:cs="宋体"/>
                <w:sz w:val="18"/>
                <w:szCs w:val="18"/>
              </w:rPr>
            </w:pPr>
            <w:r>
              <w:rPr>
                <w:rFonts w:ascii="方正宋三简体" w:eastAsia="方正宋三简体" w:hAnsi="宋体" w:cs="宋体" w:hint="eastAsia"/>
                <w:sz w:val="18"/>
                <w:szCs w:val="18"/>
              </w:rPr>
              <w:t>0.5</w:t>
            </w:r>
          </w:p>
        </w:tc>
        <w:tc>
          <w:tcPr>
            <w:tcW w:w="335" w:type="dxa"/>
          </w:tcPr>
          <w:p w:rsidR="00274E01" w:rsidRDefault="00274E01" w:rsidP="00C325F7">
            <w:pPr>
              <w:spacing w:line="240" w:lineRule="atLeast"/>
              <w:ind w:leftChars="-30" w:left="-72" w:rightChars="-30" w:right="-72"/>
              <w:rPr>
                <w:rFonts w:ascii="方正宋三简体" w:eastAsia="方正宋三简体" w:hAnsi="宋体" w:cs="宋体"/>
                <w:sz w:val="18"/>
                <w:szCs w:val="18"/>
              </w:rPr>
            </w:pPr>
            <w:r>
              <w:rPr>
                <w:rFonts w:ascii="方正宋三简体" w:eastAsia="方正宋三简体" w:hAnsi="宋体" w:cs="宋体" w:hint="eastAsia"/>
                <w:sz w:val="18"/>
                <w:szCs w:val="18"/>
              </w:rPr>
              <w:t>12</w:t>
            </w:r>
          </w:p>
        </w:tc>
        <w:tc>
          <w:tcPr>
            <w:tcW w:w="309" w:type="dxa"/>
          </w:tcPr>
          <w:p w:rsidR="00274E01" w:rsidRDefault="00274E01" w:rsidP="00C325F7">
            <w:pPr>
              <w:spacing w:line="240" w:lineRule="atLeast"/>
              <w:ind w:leftChars="-30" w:left="-72" w:rightChars="-30" w:right="-72"/>
              <w:rPr>
                <w:rFonts w:ascii="方正宋三简体" w:eastAsia="方正宋三简体" w:hAnsi="宋体" w:cs="宋体"/>
                <w:sz w:val="18"/>
                <w:szCs w:val="18"/>
              </w:rPr>
            </w:pPr>
            <w:r>
              <w:rPr>
                <w:rFonts w:ascii="方正宋三简体" w:eastAsia="方正宋三简体" w:hAnsi="宋体" w:cs="宋体" w:hint="eastAsia"/>
                <w:sz w:val="18"/>
                <w:szCs w:val="18"/>
              </w:rPr>
              <w:t>12</w:t>
            </w:r>
          </w:p>
        </w:tc>
        <w:tc>
          <w:tcPr>
            <w:tcW w:w="380" w:type="dxa"/>
            <w:vAlign w:val="center"/>
          </w:tcPr>
          <w:p w:rsidR="00274E01" w:rsidRDefault="00274E01" w:rsidP="00C325F7">
            <w:pPr>
              <w:spacing w:line="240" w:lineRule="atLeast"/>
              <w:ind w:leftChars="-30" w:left="-72" w:rightChars="-30" w:right="-72"/>
              <w:rPr>
                <w:rFonts w:ascii="方正宋三简体" w:eastAsia="方正宋三简体" w:hAnsi="宋体" w:cs="宋体"/>
                <w:sz w:val="18"/>
                <w:szCs w:val="18"/>
              </w:rPr>
            </w:pPr>
          </w:p>
        </w:tc>
        <w:tc>
          <w:tcPr>
            <w:tcW w:w="329" w:type="dxa"/>
            <w:vAlign w:val="center"/>
          </w:tcPr>
          <w:p w:rsidR="00274E01" w:rsidRDefault="00274E01" w:rsidP="00C325F7">
            <w:pPr>
              <w:spacing w:line="240" w:lineRule="atLeast"/>
              <w:ind w:leftChars="-30" w:left="-72" w:rightChars="-30" w:right="-72"/>
              <w:rPr>
                <w:rFonts w:ascii="方正宋三简体" w:eastAsia="方正宋三简体" w:hAnsi="宋体" w:cs="宋体"/>
                <w:sz w:val="18"/>
                <w:szCs w:val="18"/>
              </w:rPr>
            </w:pPr>
          </w:p>
        </w:tc>
        <w:tc>
          <w:tcPr>
            <w:tcW w:w="299" w:type="dxa"/>
            <w:vAlign w:val="center"/>
          </w:tcPr>
          <w:p w:rsidR="00274E01" w:rsidRDefault="00274E01" w:rsidP="00C325F7">
            <w:pPr>
              <w:spacing w:line="240" w:lineRule="atLeast"/>
              <w:ind w:rightChars="-30" w:right="-72"/>
              <w:rPr>
                <w:rFonts w:ascii="方正宋三简体" w:eastAsia="方正宋三简体" w:hAnsi="宋体" w:cs="宋体"/>
                <w:sz w:val="18"/>
                <w:szCs w:val="18"/>
              </w:rPr>
            </w:pPr>
            <w:r>
              <w:rPr>
                <w:rFonts w:ascii="方正宋三简体" w:eastAsia="方正宋三简体" w:hAnsi="宋体" w:cs="宋体" w:hint="eastAsia"/>
                <w:sz w:val="18"/>
                <w:szCs w:val="18"/>
              </w:rPr>
              <w:t>1</w:t>
            </w:r>
          </w:p>
        </w:tc>
        <w:tc>
          <w:tcPr>
            <w:tcW w:w="518" w:type="dxa"/>
            <w:gridSpan w:val="2"/>
            <w:vAlign w:val="center"/>
          </w:tcPr>
          <w:p w:rsidR="00274E01" w:rsidRDefault="00274E01" w:rsidP="00C325F7">
            <w:pPr>
              <w:spacing w:line="240" w:lineRule="atLeast"/>
              <w:ind w:leftChars="-30" w:left="-72" w:rightChars="-30" w:right="-72"/>
              <w:rPr>
                <w:rFonts w:ascii="方正宋三简体" w:eastAsia="方正宋三简体" w:hAnsi="宋体" w:cs="宋体"/>
                <w:sz w:val="18"/>
                <w:szCs w:val="18"/>
              </w:rPr>
            </w:pPr>
          </w:p>
        </w:tc>
        <w:tc>
          <w:tcPr>
            <w:tcW w:w="815" w:type="dxa"/>
            <w:gridSpan w:val="2"/>
            <w:vAlign w:val="center"/>
          </w:tcPr>
          <w:p w:rsidR="00274E01" w:rsidRDefault="00274E01" w:rsidP="00C325F7">
            <w:pPr>
              <w:spacing w:line="240" w:lineRule="atLeas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hint="eastAsia"/>
                <w:sz w:val="18"/>
                <w:szCs w:val="18"/>
              </w:rPr>
              <w:t>经济学院</w:t>
            </w:r>
          </w:p>
        </w:tc>
        <w:tc>
          <w:tcPr>
            <w:tcW w:w="643" w:type="dxa"/>
            <w:vMerge/>
            <w:vAlign w:val="center"/>
          </w:tcPr>
          <w:p w:rsidR="00274E01" w:rsidRDefault="00274E01" w:rsidP="00C325F7">
            <w:pPr>
              <w:spacing w:line="240" w:lineRule="atLeast"/>
              <w:ind w:leftChars="-30" w:left="-72" w:rightChars="-30" w:right="-72"/>
              <w:jc w:val="center"/>
              <w:rPr>
                <w:rFonts w:ascii="方正宋三简体" w:eastAsia="方正宋三简体" w:hAnsi="宋体" w:cs="宋体"/>
                <w:sz w:val="18"/>
                <w:szCs w:val="18"/>
              </w:rPr>
            </w:pPr>
          </w:p>
        </w:tc>
      </w:tr>
      <w:tr w:rsidR="00274E01" w:rsidTr="00C325F7">
        <w:trPr>
          <w:trHeight w:val="273"/>
          <w:jc w:val="center"/>
        </w:trPr>
        <w:tc>
          <w:tcPr>
            <w:tcW w:w="296" w:type="dxa"/>
            <w:vMerge/>
            <w:vAlign w:val="center"/>
          </w:tcPr>
          <w:p w:rsidR="00274E01" w:rsidRDefault="00274E01" w:rsidP="00C325F7">
            <w:pPr>
              <w:keepLines/>
              <w:spacing w:line="240" w:lineRule="atLeast"/>
              <w:ind w:leftChars="-30" w:left="-72" w:rightChars="-30" w:right="-72"/>
              <w:rPr>
                <w:rFonts w:ascii="方正宋三简体" w:eastAsia="方正宋三简体" w:hAnsi="宋体" w:cs="宋体"/>
                <w:sz w:val="18"/>
                <w:szCs w:val="18"/>
              </w:rPr>
            </w:pPr>
          </w:p>
        </w:tc>
        <w:tc>
          <w:tcPr>
            <w:tcW w:w="394" w:type="dxa"/>
            <w:gridSpan w:val="2"/>
            <w:vMerge/>
            <w:vAlign w:val="center"/>
          </w:tcPr>
          <w:p w:rsidR="00274E01" w:rsidRDefault="00274E01" w:rsidP="00C325F7">
            <w:pPr>
              <w:keepLines/>
              <w:spacing w:line="240" w:lineRule="atLeast"/>
              <w:ind w:leftChars="-30" w:left="-72" w:rightChars="-30" w:right="-72"/>
              <w:rPr>
                <w:rFonts w:ascii="方正宋三简体" w:eastAsia="方正宋三简体" w:hAnsi="宋体" w:cs="宋体"/>
                <w:sz w:val="18"/>
                <w:szCs w:val="18"/>
              </w:rPr>
            </w:pPr>
          </w:p>
        </w:tc>
        <w:tc>
          <w:tcPr>
            <w:tcW w:w="1055" w:type="dxa"/>
          </w:tcPr>
          <w:p w:rsidR="00274E01" w:rsidRDefault="00274E01" w:rsidP="00C325F7">
            <w:pPr>
              <w:keepLines/>
              <w:spacing w:line="240" w:lineRule="atLeast"/>
              <w:ind w:leftChars="-30" w:left="-72" w:rightChars="-30" w:right="-72"/>
              <w:rPr>
                <w:rFonts w:ascii="方正宋三简体" w:eastAsia="方正宋三简体" w:hAnsi="宋体" w:cs="宋体"/>
                <w:sz w:val="18"/>
                <w:szCs w:val="18"/>
              </w:rPr>
            </w:pPr>
            <w:r>
              <w:rPr>
                <w:rFonts w:ascii="方正宋三简体" w:eastAsia="方正宋三简体" w:hAnsi="宋体" w:cs="宋体" w:hint="eastAsia"/>
                <w:sz w:val="18"/>
                <w:szCs w:val="18"/>
              </w:rPr>
              <w:t>4012300106</w:t>
            </w:r>
          </w:p>
        </w:tc>
        <w:tc>
          <w:tcPr>
            <w:tcW w:w="3452" w:type="dxa"/>
          </w:tcPr>
          <w:p w:rsidR="00274E01" w:rsidRDefault="00274E01" w:rsidP="00C325F7">
            <w:pPr>
              <w:spacing w:line="240" w:lineRule="atLeast"/>
              <w:ind w:leftChars="-30" w:left="-72" w:rightChars="-30" w:right="-72"/>
              <w:rPr>
                <w:rFonts w:ascii="方正宋三简体" w:eastAsia="方正宋三简体" w:hAnsi="宋体" w:cs="宋体"/>
                <w:sz w:val="18"/>
                <w:szCs w:val="18"/>
              </w:rPr>
            </w:pPr>
            <w:r>
              <w:rPr>
                <w:rFonts w:ascii="方正宋三简体" w:eastAsia="方正宋三简体" w:hAnsi="宋体" w:cs="宋体" w:hint="eastAsia"/>
                <w:sz w:val="18"/>
                <w:szCs w:val="18"/>
              </w:rPr>
              <w:t>计算机财务管理</w:t>
            </w:r>
          </w:p>
          <w:p w:rsidR="00274E01" w:rsidRDefault="00274E01" w:rsidP="00C325F7">
            <w:pPr>
              <w:spacing w:line="240" w:lineRule="atLeast"/>
              <w:ind w:leftChars="-30" w:left="-72" w:rightChars="-30" w:right="-72"/>
              <w:rPr>
                <w:rFonts w:ascii="方正宋三简体" w:eastAsia="方正宋三简体" w:hAnsi="宋体" w:cs="宋体"/>
                <w:sz w:val="18"/>
                <w:szCs w:val="18"/>
              </w:rPr>
            </w:pPr>
            <w:r>
              <w:rPr>
                <w:rFonts w:ascii="方正宋三简体" w:eastAsia="方正宋三简体" w:hAnsi="宋体" w:cs="宋体"/>
                <w:sz w:val="18"/>
                <w:szCs w:val="18"/>
              </w:rPr>
              <w:t>Computer Financial Management</w:t>
            </w:r>
          </w:p>
        </w:tc>
        <w:tc>
          <w:tcPr>
            <w:tcW w:w="542" w:type="dxa"/>
            <w:gridSpan w:val="3"/>
          </w:tcPr>
          <w:p w:rsidR="00274E01" w:rsidRDefault="00274E01" w:rsidP="00C325F7">
            <w:pPr>
              <w:spacing w:line="240" w:lineRule="atLeast"/>
              <w:ind w:rightChars="-30" w:right="-72" w:firstLineChars="100" w:firstLine="180"/>
              <w:rPr>
                <w:rFonts w:ascii="方正宋三简体" w:eastAsia="方正宋三简体" w:hAnsi="宋体" w:cs="宋体"/>
                <w:sz w:val="18"/>
                <w:szCs w:val="18"/>
              </w:rPr>
            </w:pPr>
            <w:r>
              <w:rPr>
                <w:rFonts w:ascii="方正宋三简体" w:eastAsia="方正宋三简体" w:hAnsi="宋体" w:cs="宋体" w:hint="eastAsia"/>
                <w:sz w:val="18"/>
                <w:szCs w:val="18"/>
              </w:rPr>
              <w:t>6</w:t>
            </w:r>
          </w:p>
        </w:tc>
        <w:tc>
          <w:tcPr>
            <w:tcW w:w="572" w:type="dxa"/>
          </w:tcPr>
          <w:p w:rsidR="00274E01" w:rsidRDefault="00274E01" w:rsidP="00C325F7">
            <w:pPr>
              <w:spacing w:line="240" w:lineRule="atLeast"/>
              <w:ind w:leftChars="-30" w:left="-72" w:rightChars="-30" w:right="-72" w:firstLineChars="100" w:firstLine="180"/>
              <w:rPr>
                <w:rFonts w:ascii="方正宋三简体" w:eastAsia="方正宋三简体" w:hAnsi="宋体" w:cs="宋体"/>
                <w:sz w:val="18"/>
                <w:szCs w:val="18"/>
              </w:rPr>
            </w:pPr>
            <w:r>
              <w:rPr>
                <w:rFonts w:ascii="方正宋三简体" w:eastAsia="方正宋三简体" w:hAnsi="宋体" w:cs="宋体" w:hint="eastAsia"/>
                <w:sz w:val="18"/>
                <w:szCs w:val="18"/>
              </w:rPr>
              <w:t>0.5</w:t>
            </w:r>
          </w:p>
        </w:tc>
        <w:tc>
          <w:tcPr>
            <w:tcW w:w="335" w:type="dxa"/>
          </w:tcPr>
          <w:p w:rsidR="00274E01" w:rsidRDefault="00274E01" w:rsidP="00C325F7">
            <w:pPr>
              <w:spacing w:line="240" w:lineRule="atLeast"/>
              <w:ind w:leftChars="-30" w:left="-72" w:rightChars="-30" w:right="-72"/>
              <w:rPr>
                <w:rFonts w:ascii="方正宋三简体" w:eastAsia="方正宋三简体" w:hAnsi="宋体" w:cs="宋体"/>
                <w:sz w:val="18"/>
                <w:szCs w:val="18"/>
              </w:rPr>
            </w:pPr>
            <w:r>
              <w:rPr>
                <w:rFonts w:ascii="方正宋三简体" w:eastAsia="方正宋三简体" w:hAnsi="宋体" w:cs="宋体" w:hint="eastAsia"/>
                <w:sz w:val="18"/>
                <w:szCs w:val="18"/>
              </w:rPr>
              <w:t>8</w:t>
            </w:r>
          </w:p>
        </w:tc>
        <w:tc>
          <w:tcPr>
            <w:tcW w:w="309" w:type="dxa"/>
          </w:tcPr>
          <w:p w:rsidR="00274E01" w:rsidRDefault="00274E01" w:rsidP="00C325F7">
            <w:pPr>
              <w:spacing w:line="240" w:lineRule="atLeast"/>
              <w:ind w:leftChars="-30" w:left="-72" w:rightChars="-30" w:right="-72"/>
              <w:rPr>
                <w:rFonts w:ascii="方正宋三简体" w:eastAsia="方正宋三简体" w:hAnsi="宋体" w:cs="宋体"/>
                <w:sz w:val="18"/>
                <w:szCs w:val="18"/>
              </w:rPr>
            </w:pPr>
            <w:r>
              <w:rPr>
                <w:rFonts w:ascii="方正宋三简体" w:eastAsia="方正宋三简体" w:hAnsi="宋体" w:cs="宋体" w:hint="eastAsia"/>
                <w:sz w:val="18"/>
                <w:szCs w:val="18"/>
              </w:rPr>
              <w:t>8</w:t>
            </w:r>
          </w:p>
        </w:tc>
        <w:tc>
          <w:tcPr>
            <w:tcW w:w="380" w:type="dxa"/>
          </w:tcPr>
          <w:p w:rsidR="00274E01" w:rsidRDefault="00274E01" w:rsidP="00C325F7">
            <w:pPr>
              <w:spacing w:line="240" w:lineRule="atLeast"/>
              <w:ind w:leftChars="-30" w:left="-72" w:rightChars="-30" w:right="-72"/>
              <w:rPr>
                <w:rFonts w:ascii="方正宋三简体" w:eastAsia="方正宋三简体" w:hAnsi="宋体" w:cs="宋体"/>
                <w:sz w:val="18"/>
                <w:szCs w:val="18"/>
              </w:rPr>
            </w:pPr>
          </w:p>
        </w:tc>
        <w:tc>
          <w:tcPr>
            <w:tcW w:w="329" w:type="dxa"/>
            <w:vAlign w:val="center"/>
          </w:tcPr>
          <w:p w:rsidR="00274E01" w:rsidRDefault="00274E01" w:rsidP="00C325F7">
            <w:pPr>
              <w:spacing w:line="240" w:lineRule="atLeast"/>
              <w:ind w:leftChars="-30" w:left="-72" w:rightChars="-30" w:right="-72"/>
              <w:rPr>
                <w:rFonts w:ascii="方正宋三简体" w:eastAsia="方正宋三简体" w:hAnsi="宋体" w:cs="宋体"/>
                <w:sz w:val="18"/>
                <w:szCs w:val="18"/>
              </w:rPr>
            </w:pPr>
          </w:p>
        </w:tc>
        <w:tc>
          <w:tcPr>
            <w:tcW w:w="299" w:type="dxa"/>
            <w:vAlign w:val="center"/>
          </w:tcPr>
          <w:p w:rsidR="00274E01" w:rsidRDefault="00274E01" w:rsidP="00C325F7">
            <w:pPr>
              <w:spacing w:line="240" w:lineRule="atLeast"/>
              <w:ind w:rightChars="-30" w:right="-72"/>
              <w:rPr>
                <w:rFonts w:ascii="方正宋三简体" w:eastAsia="方正宋三简体" w:hAnsi="宋体" w:cs="宋体"/>
                <w:sz w:val="18"/>
                <w:szCs w:val="18"/>
              </w:rPr>
            </w:pPr>
            <w:r>
              <w:rPr>
                <w:rFonts w:ascii="方正宋三简体" w:eastAsia="方正宋三简体" w:hAnsi="宋体" w:cs="宋体" w:hint="eastAsia"/>
                <w:sz w:val="18"/>
                <w:szCs w:val="18"/>
              </w:rPr>
              <w:t>1</w:t>
            </w:r>
          </w:p>
        </w:tc>
        <w:tc>
          <w:tcPr>
            <w:tcW w:w="518" w:type="dxa"/>
            <w:gridSpan w:val="2"/>
            <w:vAlign w:val="center"/>
          </w:tcPr>
          <w:p w:rsidR="00274E01" w:rsidRDefault="00274E01" w:rsidP="00C325F7">
            <w:pPr>
              <w:spacing w:line="240" w:lineRule="atLeast"/>
              <w:ind w:leftChars="-30" w:left="-72" w:rightChars="-30" w:right="-72"/>
              <w:rPr>
                <w:rFonts w:ascii="方正宋三简体" w:eastAsia="方正宋三简体" w:hAnsi="宋体" w:cs="宋体"/>
                <w:sz w:val="18"/>
                <w:szCs w:val="18"/>
              </w:rPr>
            </w:pPr>
          </w:p>
        </w:tc>
        <w:tc>
          <w:tcPr>
            <w:tcW w:w="815" w:type="dxa"/>
            <w:gridSpan w:val="2"/>
            <w:vAlign w:val="center"/>
          </w:tcPr>
          <w:p w:rsidR="00274E01" w:rsidRDefault="00274E01" w:rsidP="00C325F7">
            <w:pPr>
              <w:spacing w:line="240" w:lineRule="atLeas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hint="eastAsia"/>
                <w:sz w:val="18"/>
                <w:szCs w:val="18"/>
              </w:rPr>
              <w:t>经济学院</w:t>
            </w:r>
          </w:p>
        </w:tc>
        <w:tc>
          <w:tcPr>
            <w:tcW w:w="643" w:type="dxa"/>
            <w:vMerge/>
            <w:vAlign w:val="center"/>
          </w:tcPr>
          <w:p w:rsidR="00274E01" w:rsidRDefault="00274E01" w:rsidP="00C325F7">
            <w:pPr>
              <w:spacing w:line="240" w:lineRule="atLeast"/>
              <w:ind w:leftChars="-30" w:left="-72" w:rightChars="-30" w:right="-72"/>
              <w:jc w:val="center"/>
              <w:rPr>
                <w:rFonts w:ascii="方正宋三简体" w:eastAsia="方正宋三简体" w:hAnsi="宋体" w:cs="宋体"/>
                <w:sz w:val="18"/>
                <w:szCs w:val="18"/>
              </w:rPr>
            </w:pPr>
          </w:p>
        </w:tc>
      </w:tr>
      <w:tr w:rsidR="00274E01" w:rsidTr="00C325F7">
        <w:trPr>
          <w:trHeight w:val="273"/>
          <w:jc w:val="center"/>
        </w:trPr>
        <w:tc>
          <w:tcPr>
            <w:tcW w:w="296" w:type="dxa"/>
            <w:vMerge/>
            <w:vAlign w:val="center"/>
          </w:tcPr>
          <w:p w:rsidR="00274E01" w:rsidRDefault="00274E01" w:rsidP="00C325F7">
            <w:pPr>
              <w:keepLines/>
              <w:spacing w:line="240" w:lineRule="atLeast"/>
              <w:ind w:leftChars="-30" w:left="-72" w:rightChars="-30" w:right="-72"/>
              <w:rPr>
                <w:rFonts w:ascii="方正宋三简体" w:eastAsia="方正宋三简体" w:hAnsi="宋体" w:cs="宋体"/>
                <w:sz w:val="18"/>
                <w:szCs w:val="18"/>
              </w:rPr>
            </w:pPr>
          </w:p>
        </w:tc>
        <w:tc>
          <w:tcPr>
            <w:tcW w:w="394" w:type="dxa"/>
            <w:gridSpan w:val="2"/>
            <w:vMerge/>
            <w:vAlign w:val="center"/>
          </w:tcPr>
          <w:p w:rsidR="00274E01" w:rsidRDefault="00274E01" w:rsidP="00C325F7">
            <w:pPr>
              <w:keepLines/>
              <w:spacing w:line="240" w:lineRule="atLeast"/>
              <w:ind w:leftChars="-30" w:left="-72" w:rightChars="-30" w:right="-72"/>
              <w:rPr>
                <w:rFonts w:ascii="方正宋三简体" w:eastAsia="方正宋三简体" w:hAnsi="宋体" w:cs="宋体"/>
                <w:sz w:val="18"/>
                <w:szCs w:val="18"/>
              </w:rPr>
            </w:pPr>
          </w:p>
        </w:tc>
        <w:tc>
          <w:tcPr>
            <w:tcW w:w="1055" w:type="dxa"/>
          </w:tcPr>
          <w:p w:rsidR="00274E01" w:rsidRDefault="00274E01" w:rsidP="00C325F7">
            <w:pPr>
              <w:keepLines/>
              <w:spacing w:line="240" w:lineRule="atLeast"/>
              <w:ind w:leftChars="-30" w:left="-72" w:rightChars="-30" w:right="-72"/>
              <w:rPr>
                <w:rFonts w:ascii="方正宋三简体" w:eastAsia="方正宋三简体" w:hAnsi="宋体" w:cs="宋体"/>
                <w:sz w:val="18"/>
                <w:szCs w:val="18"/>
              </w:rPr>
            </w:pPr>
            <w:r>
              <w:rPr>
                <w:rFonts w:ascii="方正宋三简体" w:eastAsia="方正宋三简体" w:hAnsi="宋体" w:cs="宋体" w:hint="eastAsia"/>
                <w:sz w:val="18"/>
                <w:szCs w:val="18"/>
              </w:rPr>
              <w:t>4012300206</w:t>
            </w:r>
          </w:p>
        </w:tc>
        <w:tc>
          <w:tcPr>
            <w:tcW w:w="3452" w:type="dxa"/>
          </w:tcPr>
          <w:p w:rsidR="00274E01" w:rsidRDefault="00274E01" w:rsidP="00C325F7">
            <w:pPr>
              <w:spacing w:line="240" w:lineRule="atLeast"/>
              <w:ind w:leftChars="-30" w:left="-72" w:rightChars="-30" w:right="-72"/>
              <w:rPr>
                <w:rFonts w:ascii="方正宋三简体" w:eastAsia="方正宋三简体" w:hAnsi="宋体" w:cs="宋体"/>
                <w:sz w:val="18"/>
                <w:szCs w:val="18"/>
              </w:rPr>
            </w:pPr>
            <w:r>
              <w:rPr>
                <w:rFonts w:ascii="方正宋三简体" w:eastAsia="方正宋三简体" w:hAnsi="宋体" w:cs="宋体" w:hint="eastAsia"/>
                <w:sz w:val="18"/>
                <w:szCs w:val="18"/>
              </w:rPr>
              <w:t>计算机财务管理（实验）</w:t>
            </w:r>
          </w:p>
          <w:p w:rsidR="00274E01" w:rsidRDefault="00274E01" w:rsidP="00C325F7">
            <w:pPr>
              <w:spacing w:line="240" w:lineRule="atLeast"/>
              <w:ind w:leftChars="-30" w:left="-72" w:rightChars="-30" w:right="-72"/>
              <w:rPr>
                <w:rFonts w:ascii="方正宋三简体" w:eastAsia="方正宋三简体" w:hAnsi="宋体" w:cs="宋体"/>
                <w:sz w:val="18"/>
                <w:szCs w:val="18"/>
              </w:rPr>
            </w:pPr>
            <w:r>
              <w:rPr>
                <w:rFonts w:ascii="方正宋三简体" w:eastAsia="方正宋三简体" w:hAnsi="宋体" w:cs="宋体"/>
                <w:sz w:val="18"/>
                <w:szCs w:val="18"/>
              </w:rPr>
              <w:t>Computer Financial Management (Experiment)</w:t>
            </w:r>
          </w:p>
        </w:tc>
        <w:tc>
          <w:tcPr>
            <w:tcW w:w="542" w:type="dxa"/>
            <w:gridSpan w:val="3"/>
          </w:tcPr>
          <w:p w:rsidR="00274E01" w:rsidRDefault="00274E01" w:rsidP="00C325F7">
            <w:pPr>
              <w:spacing w:line="240" w:lineRule="atLeast"/>
              <w:ind w:rightChars="-30" w:right="-72" w:firstLineChars="100" w:firstLine="180"/>
              <w:rPr>
                <w:rFonts w:ascii="方正宋三简体" w:eastAsia="方正宋三简体" w:hAnsi="宋体" w:cs="宋体"/>
                <w:sz w:val="18"/>
                <w:szCs w:val="18"/>
              </w:rPr>
            </w:pPr>
            <w:r>
              <w:rPr>
                <w:rFonts w:ascii="方正宋三简体" w:eastAsia="方正宋三简体" w:hAnsi="宋体" w:cs="宋体" w:hint="eastAsia"/>
                <w:sz w:val="18"/>
                <w:szCs w:val="18"/>
              </w:rPr>
              <w:t>6</w:t>
            </w:r>
          </w:p>
        </w:tc>
        <w:tc>
          <w:tcPr>
            <w:tcW w:w="572" w:type="dxa"/>
          </w:tcPr>
          <w:p w:rsidR="00274E01" w:rsidRDefault="00274E01" w:rsidP="00C325F7">
            <w:pPr>
              <w:spacing w:line="240" w:lineRule="atLeast"/>
              <w:ind w:leftChars="-30" w:left="-72" w:rightChars="-30" w:right="-72" w:firstLineChars="100" w:firstLine="180"/>
              <w:rPr>
                <w:rFonts w:ascii="方正宋三简体" w:eastAsia="方正宋三简体" w:hAnsi="宋体" w:cs="宋体"/>
                <w:sz w:val="18"/>
                <w:szCs w:val="18"/>
              </w:rPr>
            </w:pPr>
            <w:r>
              <w:rPr>
                <w:rFonts w:ascii="方正宋三简体" w:eastAsia="方正宋三简体" w:hAnsi="宋体" w:cs="宋体" w:hint="eastAsia"/>
                <w:sz w:val="18"/>
                <w:szCs w:val="18"/>
              </w:rPr>
              <w:t>2</w:t>
            </w:r>
          </w:p>
        </w:tc>
        <w:tc>
          <w:tcPr>
            <w:tcW w:w="335" w:type="dxa"/>
          </w:tcPr>
          <w:p w:rsidR="00274E01" w:rsidRDefault="00274E01" w:rsidP="00C325F7">
            <w:pPr>
              <w:spacing w:line="240" w:lineRule="atLeast"/>
              <w:ind w:leftChars="-30" w:left="-72" w:rightChars="-30" w:right="-72"/>
              <w:rPr>
                <w:rFonts w:ascii="方正宋三简体" w:eastAsia="方正宋三简体" w:hAnsi="宋体" w:cs="宋体"/>
                <w:sz w:val="18"/>
                <w:szCs w:val="18"/>
              </w:rPr>
            </w:pPr>
            <w:r>
              <w:rPr>
                <w:rFonts w:ascii="方正宋三简体" w:eastAsia="方正宋三简体" w:hAnsi="宋体" w:cs="宋体" w:hint="eastAsia"/>
                <w:sz w:val="18"/>
                <w:szCs w:val="18"/>
              </w:rPr>
              <w:t>48</w:t>
            </w:r>
          </w:p>
        </w:tc>
        <w:tc>
          <w:tcPr>
            <w:tcW w:w="309" w:type="dxa"/>
          </w:tcPr>
          <w:p w:rsidR="00274E01" w:rsidRDefault="00274E01" w:rsidP="00C325F7">
            <w:pPr>
              <w:spacing w:line="240" w:lineRule="atLeast"/>
              <w:ind w:leftChars="-30" w:left="-72" w:rightChars="-30" w:right="-72"/>
              <w:rPr>
                <w:rFonts w:ascii="方正宋三简体" w:eastAsia="方正宋三简体" w:hAnsi="宋体" w:cs="宋体"/>
                <w:sz w:val="18"/>
                <w:szCs w:val="18"/>
              </w:rPr>
            </w:pPr>
          </w:p>
        </w:tc>
        <w:tc>
          <w:tcPr>
            <w:tcW w:w="380" w:type="dxa"/>
          </w:tcPr>
          <w:p w:rsidR="00274E01" w:rsidRDefault="00274E01" w:rsidP="00C325F7">
            <w:pPr>
              <w:spacing w:line="240" w:lineRule="atLeast"/>
              <w:ind w:leftChars="-30" w:left="-72" w:rightChars="-30" w:right="-72"/>
              <w:rPr>
                <w:rFonts w:ascii="方正宋三简体" w:eastAsia="方正宋三简体" w:hAnsi="宋体" w:cs="宋体"/>
                <w:sz w:val="18"/>
                <w:szCs w:val="18"/>
              </w:rPr>
            </w:pPr>
            <w:r>
              <w:rPr>
                <w:rFonts w:ascii="方正宋三简体" w:eastAsia="方正宋三简体" w:hAnsi="宋体" w:cs="宋体" w:hint="eastAsia"/>
                <w:sz w:val="18"/>
                <w:szCs w:val="18"/>
              </w:rPr>
              <w:t>48</w:t>
            </w:r>
          </w:p>
        </w:tc>
        <w:tc>
          <w:tcPr>
            <w:tcW w:w="329" w:type="dxa"/>
            <w:vAlign w:val="center"/>
          </w:tcPr>
          <w:p w:rsidR="00274E01" w:rsidRDefault="00274E01" w:rsidP="00C325F7">
            <w:pPr>
              <w:spacing w:line="240" w:lineRule="atLeast"/>
              <w:ind w:leftChars="-30" w:left="-72" w:rightChars="-30" w:right="-72"/>
              <w:rPr>
                <w:rFonts w:ascii="方正宋三简体" w:eastAsia="方正宋三简体" w:hAnsi="宋体" w:cs="宋体"/>
                <w:sz w:val="18"/>
                <w:szCs w:val="18"/>
              </w:rPr>
            </w:pPr>
          </w:p>
        </w:tc>
        <w:tc>
          <w:tcPr>
            <w:tcW w:w="299" w:type="dxa"/>
            <w:vAlign w:val="center"/>
          </w:tcPr>
          <w:p w:rsidR="00274E01" w:rsidRDefault="00274E01" w:rsidP="00C325F7">
            <w:pPr>
              <w:spacing w:line="240" w:lineRule="atLeast"/>
              <w:ind w:rightChars="-30" w:right="-72"/>
              <w:rPr>
                <w:rFonts w:ascii="方正宋三简体" w:eastAsia="方正宋三简体" w:hAnsi="宋体" w:cs="宋体"/>
                <w:sz w:val="18"/>
                <w:szCs w:val="18"/>
              </w:rPr>
            </w:pPr>
            <w:r>
              <w:rPr>
                <w:rFonts w:ascii="方正宋三简体" w:eastAsia="方正宋三简体" w:hAnsi="宋体" w:cs="宋体" w:hint="eastAsia"/>
                <w:sz w:val="18"/>
                <w:szCs w:val="18"/>
              </w:rPr>
              <w:t>3</w:t>
            </w:r>
          </w:p>
        </w:tc>
        <w:tc>
          <w:tcPr>
            <w:tcW w:w="518" w:type="dxa"/>
            <w:gridSpan w:val="2"/>
            <w:vAlign w:val="center"/>
          </w:tcPr>
          <w:p w:rsidR="00274E01" w:rsidRDefault="00274E01" w:rsidP="00C325F7">
            <w:pPr>
              <w:spacing w:line="240" w:lineRule="atLeast"/>
              <w:ind w:leftChars="-30" w:left="-72" w:rightChars="-30" w:right="-72"/>
              <w:rPr>
                <w:rFonts w:ascii="方正宋三简体" w:eastAsia="方正宋三简体" w:hAnsi="宋体" w:cs="宋体"/>
                <w:sz w:val="18"/>
                <w:szCs w:val="18"/>
              </w:rPr>
            </w:pPr>
          </w:p>
        </w:tc>
        <w:tc>
          <w:tcPr>
            <w:tcW w:w="815" w:type="dxa"/>
            <w:gridSpan w:val="2"/>
            <w:vAlign w:val="center"/>
          </w:tcPr>
          <w:p w:rsidR="00274E01" w:rsidRDefault="00274E01" w:rsidP="00C325F7">
            <w:pPr>
              <w:spacing w:line="240" w:lineRule="atLeas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hint="eastAsia"/>
                <w:sz w:val="18"/>
                <w:szCs w:val="18"/>
              </w:rPr>
              <w:t>经济学院</w:t>
            </w:r>
          </w:p>
        </w:tc>
        <w:tc>
          <w:tcPr>
            <w:tcW w:w="643" w:type="dxa"/>
            <w:vMerge/>
            <w:vAlign w:val="center"/>
          </w:tcPr>
          <w:p w:rsidR="00274E01" w:rsidRDefault="00274E01" w:rsidP="00C325F7">
            <w:pPr>
              <w:spacing w:line="240" w:lineRule="atLeast"/>
              <w:ind w:leftChars="-30" w:left="-72" w:rightChars="-30" w:right="-72"/>
              <w:jc w:val="center"/>
              <w:rPr>
                <w:rFonts w:ascii="方正宋三简体" w:eastAsia="方正宋三简体" w:hAnsi="宋体" w:cs="宋体"/>
                <w:sz w:val="18"/>
                <w:szCs w:val="18"/>
              </w:rPr>
            </w:pPr>
          </w:p>
        </w:tc>
      </w:tr>
      <w:tr w:rsidR="00274E01" w:rsidTr="00C325F7">
        <w:trPr>
          <w:trHeight w:val="273"/>
          <w:jc w:val="center"/>
        </w:trPr>
        <w:tc>
          <w:tcPr>
            <w:tcW w:w="296" w:type="dxa"/>
            <w:vMerge/>
            <w:vAlign w:val="center"/>
          </w:tcPr>
          <w:p w:rsidR="00274E01" w:rsidRDefault="00274E01" w:rsidP="00C325F7">
            <w:pPr>
              <w:keepLines/>
              <w:spacing w:line="240" w:lineRule="atLeast"/>
              <w:ind w:leftChars="-30" w:left="-72" w:rightChars="-30" w:right="-72"/>
              <w:rPr>
                <w:rFonts w:ascii="方正宋三简体" w:eastAsia="方正宋三简体" w:hAnsi="宋体" w:cs="宋体"/>
                <w:sz w:val="18"/>
                <w:szCs w:val="18"/>
              </w:rPr>
            </w:pPr>
          </w:p>
        </w:tc>
        <w:tc>
          <w:tcPr>
            <w:tcW w:w="394" w:type="dxa"/>
            <w:gridSpan w:val="2"/>
            <w:vMerge/>
            <w:vAlign w:val="center"/>
          </w:tcPr>
          <w:p w:rsidR="00274E01" w:rsidRDefault="00274E01" w:rsidP="00C325F7">
            <w:pPr>
              <w:keepLines/>
              <w:spacing w:line="240" w:lineRule="atLeast"/>
              <w:ind w:leftChars="-30" w:left="-72" w:rightChars="-30" w:right="-72"/>
              <w:rPr>
                <w:rFonts w:ascii="方正宋三简体" w:eastAsia="方正宋三简体" w:hAnsi="宋体" w:cs="宋体"/>
                <w:sz w:val="18"/>
                <w:szCs w:val="18"/>
              </w:rPr>
            </w:pPr>
          </w:p>
        </w:tc>
        <w:tc>
          <w:tcPr>
            <w:tcW w:w="1055" w:type="dxa"/>
            <w:vAlign w:val="center"/>
          </w:tcPr>
          <w:p w:rsidR="00274E01" w:rsidRDefault="00274E01" w:rsidP="00C325F7">
            <w:pPr>
              <w:keepLines/>
              <w:spacing w:line="240" w:lineRule="atLeast"/>
              <w:ind w:leftChars="-30" w:left="-72" w:rightChars="-30" w:right="-72"/>
              <w:rPr>
                <w:rFonts w:ascii="方正宋三简体" w:eastAsia="方正宋三简体" w:hAnsi="宋体" w:cs="宋体"/>
                <w:sz w:val="18"/>
                <w:szCs w:val="18"/>
              </w:rPr>
            </w:pPr>
            <w:r>
              <w:rPr>
                <w:rFonts w:ascii="方正宋三简体" w:eastAsia="方正宋三简体" w:hAnsi="宋体" w:cs="宋体" w:hint="eastAsia"/>
                <w:sz w:val="18"/>
                <w:szCs w:val="18"/>
              </w:rPr>
              <w:t>4010110205</w:t>
            </w:r>
          </w:p>
        </w:tc>
        <w:tc>
          <w:tcPr>
            <w:tcW w:w="3452" w:type="dxa"/>
            <w:vAlign w:val="center"/>
          </w:tcPr>
          <w:p w:rsidR="00274E01" w:rsidRDefault="00274E01" w:rsidP="00C325F7">
            <w:pPr>
              <w:spacing w:line="240" w:lineRule="atLeast"/>
              <w:ind w:leftChars="-30" w:left="-72" w:rightChars="-30" w:right="-72"/>
              <w:rPr>
                <w:rFonts w:ascii="方正宋三简体" w:eastAsia="方正宋三简体" w:hAnsi="宋体" w:cs="宋体"/>
                <w:sz w:val="18"/>
                <w:szCs w:val="18"/>
              </w:rPr>
            </w:pPr>
            <w:r>
              <w:rPr>
                <w:rFonts w:ascii="方正宋三简体" w:eastAsia="方正宋三简体" w:hAnsi="宋体" w:cs="宋体" w:hint="eastAsia"/>
                <w:sz w:val="18"/>
                <w:szCs w:val="18"/>
              </w:rPr>
              <w:t>计量经济学</w:t>
            </w:r>
          </w:p>
          <w:p w:rsidR="00274E01" w:rsidRDefault="00274E01" w:rsidP="00C325F7">
            <w:pPr>
              <w:spacing w:line="240" w:lineRule="atLeast"/>
              <w:ind w:leftChars="-30" w:left="-72" w:rightChars="-30" w:right="-72"/>
              <w:rPr>
                <w:rFonts w:ascii="方正宋三简体" w:eastAsia="方正宋三简体" w:hAnsi="宋体" w:cs="宋体"/>
                <w:sz w:val="18"/>
                <w:szCs w:val="18"/>
              </w:rPr>
            </w:pPr>
            <w:r>
              <w:rPr>
                <w:rFonts w:ascii="方正宋三简体" w:eastAsia="方正宋三简体" w:hAnsi="宋体" w:cs="宋体"/>
                <w:sz w:val="18"/>
                <w:szCs w:val="18"/>
              </w:rPr>
              <w:t>Econometrics</w:t>
            </w:r>
          </w:p>
        </w:tc>
        <w:tc>
          <w:tcPr>
            <w:tcW w:w="542" w:type="dxa"/>
            <w:gridSpan w:val="3"/>
            <w:vAlign w:val="center"/>
          </w:tcPr>
          <w:p w:rsidR="00274E01" w:rsidRDefault="00274E01" w:rsidP="00C325F7">
            <w:pPr>
              <w:spacing w:line="240" w:lineRule="atLeast"/>
              <w:ind w:rightChars="-30" w:right="-72" w:firstLineChars="100" w:firstLine="180"/>
              <w:rPr>
                <w:rFonts w:ascii="方正宋三简体" w:eastAsia="方正宋三简体" w:hAnsi="宋体" w:cs="宋体"/>
                <w:sz w:val="18"/>
                <w:szCs w:val="18"/>
              </w:rPr>
            </w:pPr>
            <w:r>
              <w:rPr>
                <w:rFonts w:ascii="方正宋三简体" w:eastAsia="方正宋三简体" w:hAnsi="宋体" w:cs="宋体" w:hint="eastAsia"/>
                <w:sz w:val="18"/>
                <w:szCs w:val="18"/>
              </w:rPr>
              <w:t>5</w:t>
            </w:r>
          </w:p>
        </w:tc>
        <w:tc>
          <w:tcPr>
            <w:tcW w:w="572" w:type="dxa"/>
            <w:vAlign w:val="center"/>
          </w:tcPr>
          <w:p w:rsidR="00274E01" w:rsidRDefault="00274E01" w:rsidP="00C325F7">
            <w:pPr>
              <w:spacing w:line="240" w:lineRule="atLeast"/>
              <w:ind w:leftChars="-30" w:left="-72" w:rightChars="-30" w:right="-72" w:firstLineChars="100" w:firstLine="180"/>
              <w:rPr>
                <w:rFonts w:ascii="方正宋三简体" w:eastAsia="方正宋三简体" w:hAnsi="宋体" w:cs="宋体"/>
                <w:sz w:val="18"/>
                <w:szCs w:val="18"/>
              </w:rPr>
            </w:pPr>
            <w:r>
              <w:rPr>
                <w:rFonts w:ascii="方正宋三简体" w:eastAsia="方正宋三简体" w:hAnsi="宋体" w:cs="宋体" w:hint="eastAsia"/>
                <w:sz w:val="18"/>
                <w:szCs w:val="18"/>
              </w:rPr>
              <w:t>1</w:t>
            </w:r>
          </w:p>
        </w:tc>
        <w:tc>
          <w:tcPr>
            <w:tcW w:w="335" w:type="dxa"/>
            <w:vAlign w:val="center"/>
          </w:tcPr>
          <w:p w:rsidR="00274E01" w:rsidRDefault="00274E01" w:rsidP="00C325F7">
            <w:pPr>
              <w:spacing w:line="240" w:lineRule="atLeast"/>
              <w:ind w:leftChars="-30" w:left="-72" w:rightChars="-30" w:right="-72"/>
              <w:rPr>
                <w:rFonts w:ascii="方正宋三简体" w:eastAsia="方正宋三简体" w:hAnsi="宋体" w:cs="宋体"/>
                <w:sz w:val="18"/>
                <w:szCs w:val="18"/>
              </w:rPr>
            </w:pPr>
            <w:r>
              <w:rPr>
                <w:rFonts w:ascii="方正宋三简体" w:eastAsia="方正宋三简体" w:hAnsi="宋体" w:cs="宋体" w:hint="eastAsia"/>
                <w:sz w:val="18"/>
                <w:szCs w:val="18"/>
              </w:rPr>
              <w:t>16</w:t>
            </w:r>
          </w:p>
        </w:tc>
        <w:tc>
          <w:tcPr>
            <w:tcW w:w="309" w:type="dxa"/>
            <w:vAlign w:val="center"/>
          </w:tcPr>
          <w:p w:rsidR="00274E01" w:rsidRDefault="00274E01" w:rsidP="00C325F7">
            <w:pPr>
              <w:spacing w:line="240" w:lineRule="atLeast"/>
              <w:ind w:leftChars="-30" w:left="-72" w:rightChars="-30" w:right="-72"/>
              <w:rPr>
                <w:rFonts w:ascii="方正宋三简体" w:eastAsia="方正宋三简体" w:hAnsi="宋体" w:cs="宋体"/>
                <w:sz w:val="18"/>
                <w:szCs w:val="18"/>
              </w:rPr>
            </w:pPr>
            <w:r>
              <w:rPr>
                <w:rFonts w:ascii="方正宋三简体" w:eastAsia="方正宋三简体" w:hAnsi="宋体" w:cs="宋体" w:hint="eastAsia"/>
                <w:sz w:val="18"/>
                <w:szCs w:val="18"/>
              </w:rPr>
              <w:t>16</w:t>
            </w:r>
          </w:p>
        </w:tc>
        <w:tc>
          <w:tcPr>
            <w:tcW w:w="380" w:type="dxa"/>
            <w:vAlign w:val="center"/>
          </w:tcPr>
          <w:p w:rsidR="00274E01" w:rsidRDefault="00274E01" w:rsidP="00C325F7">
            <w:pPr>
              <w:spacing w:line="240" w:lineRule="atLeast"/>
              <w:ind w:leftChars="-30" w:left="-72" w:rightChars="-30" w:right="-72"/>
              <w:rPr>
                <w:rFonts w:ascii="方正宋三简体" w:eastAsia="方正宋三简体" w:hAnsi="宋体" w:cs="宋体"/>
                <w:sz w:val="18"/>
                <w:szCs w:val="18"/>
              </w:rPr>
            </w:pPr>
          </w:p>
        </w:tc>
        <w:tc>
          <w:tcPr>
            <w:tcW w:w="329" w:type="dxa"/>
            <w:vAlign w:val="center"/>
          </w:tcPr>
          <w:p w:rsidR="00274E01" w:rsidRDefault="00274E01" w:rsidP="00C325F7">
            <w:pPr>
              <w:spacing w:line="240" w:lineRule="atLeast"/>
              <w:ind w:leftChars="-30" w:left="-72" w:rightChars="-30" w:right="-72"/>
              <w:rPr>
                <w:rFonts w:ascii="方正宋三简体" w:eastAsia="方正宋三简体" w:hAnsi="宋体" w:cs="宋体"/>
                <w:sz w:val="18"/>
                <w:szCs w:val="18"/>
              </w:rPr>
            </w:pPr>
          </w:p>
        </w:tc>
        <w:tc>
          <w:tcPr>
            <w:tcW w:w="299" w:type="dxa"/>
            <w:vAlign w:val="center"/>
          </w:tcPr>
          <w:p w:rsidR="00274E01" w:rsidRDefault="00274E01" w:rsidP="00C325F7">
            <w:pPr>
              <w:spacing w:line="240" w:lineRule="atLeast"/>
              <w:ind w:rightChars="-30" w:right="-72"/>
              <w:rPr>
                <w:rFonts w:ascii="方正宋三简体" w:eastAsia="方正宋三简体" w:hAnsi="宋体" w:cs="宋体"/>
                <w:sz w:val="18"/>
                <w:szCs w:val="18"/>
              </w:rPr>
            </w:pPr>
            <w:r>
              <w:rPr>
                <w:rFonts w:ascii="方正宋三简体" w:eastAsia="方正宋三简体" w:hAnsi="宋体" w:cs="宋体" w:hint="eastAsia"/>
                <w:sz w:val="18"/>
                <w:szCs w:val="18"/>
              </w:rPr>
              <w:t>1</w:t>
            </w:r>
          </w:p>
        </w:tc>
        <w:tc>
          <w:tcPr>
            <w:tcW w:w="518" w:type="dxa"/>
            <w:gridSpan w:val="2"/>
            <w:vAlign w:val="center"/>
          </w:tcPr>
          <w:p w:rsidR="00274E01" w:rsidRDefault="00274E01" w:rsidP="00C325F7">
            <w:pPr>
              <w:spacing w:line="240" w:lineRule="atLeast"/>
              <w:ind w:leftChars="-30" w:left="-72" w:rightChars="-30" w:right="-72"/>
              <w:rPr>
                <w:rFonts w:ascii="方正宋三简体" w:eastAsia="方正宋三简体" w:hAnsi="宋体" w:cs="宋体"/>
                <w:sz w:val="18"/>
                <w:szCs w:val="18"/>
              </w:rPr>
            </w:pPr>
          </w:p>
        </w:tc>
        <w:tc>
          <w:tcPr>
            <w:tcW w:w="815" w:type="dxa"/>
            <w:gridSpan w:val="2"/>
            <w:vAlign w:val="center"/>
          </w:tcPr>
          <w:p w:rsidR="00274E01" w:rsidRDefault="00274E01" w:rsidP="00C325F7">
            <w:pPr>
              <w:spacing w:line="240" w:lineRule="atLeas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hint="eastAsia"/>
                <w:sz w:val="18"/>
                <w:szCs w:val="18"/>
              </w:rPr>
              <w:t>经济学院</w:t>
            </w:r>
          </w:p>
        </w:tc>
        <w:tc>
          <w:tcPr>
            <w:tcW w:w="643" w:type="dxa"/>
            <w:vMerge/>
            <w:vAlign w:val="center"/>
          </w:tcPr>
          <w:p w:rsidR="00274E01" w:rsidRDefault="00274E01" w:rsidP="00C325F7">
            <w:pPr>
              <w:spacing w:line="240" w:lineRule="atLeast"/>
              <w:ind w:leftChars="-30" w:left="-72" w:rightChars="-30" w:right="-72"/>
              <w:jc w:val="center"/>
              <w:rPr>
                <w:rFonts w:ascii="方正宋三简体" w:eastAsia="方正宋三简体" w:hAnsi="宋体" w:cs="宋体"/>
                <w:sz w:val="18"/>
                <w:szCs w:val="18"/>
              </w:rPr>
            </w:pPr>
          </w:p>
        </w:tc>
      </w:tr>
      <w:tr w:rsidR="00274E01" w:rsidTr="00C325F7">
        <w:trPr>
          <w:trHeight w:val="273"/>
          <w:jc w:val="center"/>
        </w:trPr>
        <w:tc>
          <w:tcPr>
            <w:tcW w:w="296" w:type="dxa"/>
            <w:vMerge/>
            <w:vAlign w:val="center"/>
          </w:tcPr>
          <w:p w:rsidR="00274E01" w:rsidRDefault="00274E01" w:rsidP="00C325F7">
            <w:pPr>
              <w:keepLines/>
              <w:spacing w:line="240" w:lineRule="atLeast"/>
              <w:ind w:leftChars="-30" w:left="-72" w:rightChars="-30" w:right="-72"/>
              <w:rPr>
                <w:rFonts w:ascii="方正宋三简体" w:eastAsia="方正宋三简体" w:hAnsi="宋体" w:cs="宋体"/>
                <w:sz w:val="18"/>
                <w:szCs w:val="18"/>
              </w:rPr>
            </w:pPr>
          </w:p>
        </w:tc>
        <w:tc>
          <w:tcPr>
            <w:tcW w:w="394" w:type="dxa"/>
            <w:gridSpan w:val="2"/>
            <w:vMerge/>
            <w:vAlign w:val="center"/>
          </w:tcPr>
          <w:p w:rsidR="00274E01" w:rsidRDefault="00274E01" w:rsidP="00C325F7">
            <w:pPr>
              <w:keepLines/>
              <w:spacing w:line="240" w:lineRule="atLeast"/>
              <w:ind w:leftChars="-30" w:left="-72" w:rightChars="-30" w:right="-72"/>
              <w:rPr>
                <w:rFonts w:ascii="方正宋三简体" w:eastAsia="方正宋三简体" w:hAnsi="宋体" w:cs="宋体"/>
                <w:sz w:val="18"/>
                <w:szCs w:val="18"/>
              </w:rPr>
            </w:pPr>
          </w:p>
        </w:tc>
        <w:tc>
          <w:tcPr>
            <w:tcW w:w="1055" w:type="dxa"/>
            <w:vAlign w:val="center"/>
          </w:tcPr>
          <w:p w:rsidR="00274E01" w:rsidRDefault="00274E01" w:rsidP="00C325F7">
            <w:pPr>
              <w:keepLines/>
              <w:spacing w:line="240" w:lineRule="atLeast"/>
              <w:ind w:leftChars="-30" w:left="-72" w:rightChars="-30" w:right="-72"/>
              <w:rPr>
                <w:rFonts w:ascii="方正宋三简体" w:eastAsia="方正宋三简体" w:hAnsi="宋体" w:cs="宋体"/>
                <w:sz w:val="18"/>
                <w:szCs w:val="18"/>
              </w:rPr>
            </w:pPr>
            <w:r>
              <w:rPr>
                <w:rFonts w:ascii="方正宋三简体" w:eastAsia="方正宋三简体" w:hAnsi="宋体" w:cs="宋体" w:hint="eastAsia"/>
                <w:sz w:val="18"/>
                <w:szCs w:val="18"/>
              </w:rPr>
              <w:t>4010110105</w:t>
            </w:r>
          </w:p>
        </w:tc>
        <w:tc>
          <w:tcPr>
            <w:tcW w:w="3452" w:type="dxa"/>
            <w:vAlign w:val="center"/>
          </w:tcPr>
          <w:p w:rsidR="00274E01" w:rsidRDefault="00274E01" w:rsidP="00C325F7">
            <w:pPr>
              <w:spacing w:line="240" w:lineRule="atLeast"/>
              <w:ind w:leftChars="-30" w:left="-72" w:rightChars="-30" w:right="-72"/>
              <w:rPr>
                <w:rFonts w:ascii="方正宋三简体" w:eastAsia="方正宋三简体" w:hAnsi="宋体" w:cs="宋体"/>
                <w:sz w:val="18"/>
                <w:szCs w:val="18"/>
              </w:rPr>
            </w:pPr>
            <w:r>
              <w:rPr>
                <w:rFonts w:ascii="方正宋三简体" w:eastAsia="方正宋三简体" w:hAnsi="宋体" w:cs="宋体" w:hint="eastAsia"/>
                <w:sz w:val="18"/>
                <w:szCs w:val="18"/>
              </w:rPr>
              <w:t>计量经济学（实验）</w:t>
            </w:r>
          </w:p>
          <w:p w:rsidR="00274E01" w:rsidRDefault="00274E01" w:rsidP="00C325F7">
            <w:pPr>
              <w:spacing w:line="240" w:lineRule="atLeast"/>
              <w:ind w:leftChars="-30" w:left="-72" w:rightChars="-30" w:right="-72"/>
              <w:rPr>
                <w:rFonts w:ascii="方正宋三简体" w:eastAsia="方正宋三简体" w:hAnsi="宋体" w:cs="宋体"/>
                <w:sz w:val="18"/>
                <w:szCs w:val="18"/>
              </w:rPr>
            </w:pPr>
            <w:r>
              <w:rPr>
                <w:rFonts w:ascii="方正宋三简体" w:eastAsia="方正宋三简体" w:hAnsi="宋体" w:cs="宋体"/>
                <w:sz w:val="18"/>
                <w:szCs w:val="18"/>
              </w:rPr>
              <w:t>Econometrics (Experiment)</w:t>
            </w:r>
          </w:p>
        </w:tc>
        <w:tc>
          <w:tcPr>
            <w:tcW w:w="542" w:type="dxa"/>
            <w:gridSpan w:val="3"/>
            <w:vAlign w:val="center"/>
          </w:tcPr>
          <w:p w:rsidR="00274E01" w:rsidRDefault="00274E01" w:rsidP="00C325F7">
            <w:pPr>
              <w:spacing w:line="240" w:lineRule="atLeast"/>
              <w:ind w:rightChars="-30" w:right="-72" w:firstLineChars="100" w:firstLine="180"/>
              <w:rPr>
                <w:rFonts w:ascii="方正宋三简体" w:eastAsia="方正宋三简体" w:hAnsi="宋体" w:cs="宋体"/>
                <w:sz w:val="18"/>
                <w:szCs w:val="18"/>
              </w:rPr>
            </w:pPr>
            <w:r>
              <w:rPr>
                <w:rFonts w:ascii="方正宋三简体" w:eastAsia="方正宋三简体" w:hAnsi="宋体" w:cs="宋体" w:hint="eastAsia"/>
                <w:sz w:val="18"/>
                <w:szCs w:val="18"/>
              </w:rPr>
              <w:t>5</w:t>
            </w:r>
          </w:p>
        </w:tc>
        <w:tc>
          <w:tcPr>
            <w:tcW w:w="572" w:type="dxa"/>
            <w:vAlign w:val="center"/>
          </w:tcPr>
          <w:p w:rsidR="00274E01" w:rsidRDefault="00274E01" w:rsidP="00C325F7">
            <w:pPr>
              <w:spacing w:line="240" w:lineRule="atLeast"/>
              <w:ind w:leftChars="-30" w:left="-72" w:rightChars="-30" w:right="-72" w:firstLineChars="100" w:firstLine="180"/>
              <w:rPr>
                <w:rFonts w:ascii="方正宋三简体" w:eastAsia="方正宋三简体" w:hAnsi="宋体" w:cs="宋体"/>
                <w:sz w:val="18"/>
                <w:szCs w:val="18"/>
              </w:rPr>
            </w:pPr>
            <w:r>
              <w:rPr>
                <w:rFonts w:ascii="方正宋三简体" w:eastAsia="方正宋三简体" w:hAnsi="宋体" w:cs="宋体" w:hint="eastAsia"/>
                <w:sz w:val="18"/>
                <w:szCs w:val="18"/>
              </w:rPr>
              <w:t>1.5</w:t>
            </w:r>
          </w:p>
        </w:tc>
        <w:tc>
          <w:tcPr>
            <w:tcW w:w="335" w:type="dxa"/>
            <w:vAlign w:val="center"/>
          </w:tcPr>
          <w:p w:rsidR="00274E01" w:rsidRDefault="00274E01" w:rsidP="00C325F7">
            <w:pPr>
              <w:spacing w:line="240" w:lineRule="atLeast"/>
              <w:ind w:leftChars="-30" w:left="-72" w:rightChars="-30" w:right="-72"/>
              <w:rPr>
                <w:rFonts w:ascii="方正宋三简体" w:eastAsia="方正宋三简体" w:hAnsi="宋体" w:cs="宋体"/>
                <w:sz w:val="18"/>
                <w:szCs w:val="18"/>
              </w:rPr>
            </w:pPr>
            <w:r>
              <w:rPr>
                <w:rFonts w:ascii="方正宋三简体" w:eastAsia="方正宋三简体" w:hAnsi="宋体" w:cs="宋体" w:hint="eastAsia"/>
                <w:sz w:val="18"/>
                <w:szCs w:val="18"/>
              </w:rPr>
              <w:t>36</w:t>
            </w:r>
          </w:p>
        </w:tc>
        <w:tc>
          <w:tcPr>
            <w:tcW w:w="309" w:type="dxa"/>
            <w:vAlign w:val="center"/>
          </w:tcPr>
          <w:p w:rsidR="00274E01" w:rsidRDefault="00274E01" w:rsidP="00C325F7">
            <w:pPr>
              <w:spacing w:line="240" w:lineRule="atLeast"/>
              <w:ind w:leftChars="-30" w:left="-72" w:rightChars="-30" w:right="-72"/>
              <w:rPr>
                <w:rFonts w:ascii="方正宋三简体" w:eastAsia="方正宋三简体" w:hAnsi="宋体" w:cs="宋体"/>
                <w:sz w:val="18"/>
                <w:szCs w:val="18"/>
              </w:rPr>
            </w:pPr>
          </w:p>
        </w:tc>
        <w:tc>
          <w:tcPr>
            <w:tcW w:w="380" w:type="dxa"/>
            <w:vAlign w:val="center"/>
          </w:tcPr>
          <w:p w:rsidR="00274E01" w:rsidRDefault="00274E01" w:rsidP="00C325F7">
            <w:pPr>
              <w:spacing w:line="240" w:lineRule="atLeast"/>
              <w:ind w:leftChars="-30" w:left="-72" w:rightChars="-30" w:right="-72"/>
              <w:rPr>
                <w:rFonts w:ascii="方正宋三简体" w:eastAsia="方正宋三简体" w:hAnsi="宋体" w:cs="宋体"/>
                <w:sz w:val="18"/>
                <w:szCs w:val="18"/>
              </w:rPr>
            </w:pPr>
            <w:r>
              <w:rPr>
                <w:rFonts w:ascii="方正宋三简体" w:eastAsia="方正宋三简体" w:hAnsi="宋体" w:cs="宋体" w:hint="eastAsia"/>
                <w:sz w:val="18"/>
                <w:szCs w:val="18"/>
              </w:rPr>
              <w:t>36</w:t>
            </w:r>
          </w:p>
        </w:tc>
        <w:tc>
          <w:tcPr>
            <w:tcW w:w="329" w:type="dxa"/>
            <w:vAlign w:val="center"/>
          </w:tcPr>
          <w:p w:rsidR="00274E01" w:rsidRDefault="00274E01" w:rsidP="00C325F7">
            <w:pPr>
              <w:spacing w:line="240" w:lineRule="atLeast"/>
              <w:ind w:leftChars="-30" w:left="-72" w:rightChars="-30" w:right="-72"/>
              <w:rPr>
                <w:rFonts w:ascii="方正宋三简体" w:eastAsia="方正宋三简体" w:hAnsi="宋体" w:cs="宋体"/>
                <w:sz w:val="18"/>
                <w:szCs w:val="18"/>
              </w:rPr>
            </w:pPr>
          </w:p>
        </w:tc>
        <w:tc>
          <w:tcPr>
            <w:tcW w:w="299" w:type="dxa"/>
            <w:vAlign w:val="center"/>
          </w:tcPr>
          <w:p w:rsidR="00274E01" w:rsidRDefault="00274E01" w:rsidP="00C325F7">
            <w:pPr>
              <w:spacing w:line="240" w:lineRule="atLeast"/>
              <w:ind w:rightChars="-30" w:right="-72"/>
              <w:rPr>
                <w:rFonts w:ascii="方正宋三简体" w:eastAsia="方正宋三简体" w:hAnsi="宋体" w:cs="宋体"/>
                <w:sz w:val="18"/>
                <w:szCs w:val="18"/>
              </w:rPr>
            </w:pPr>
            <w:r>
              <w:rPr>
                <w:rFonts w:ascii="方正宋三简体" w:eastAsia="方正宋三简体" w:hAnsi="宋体" w:cs="宋体" w:hint="eastAsia"/>
                <w:sz w:val="18"/>
                <w:szCs w:val="18"/>
              </w:rPr>
              <w:t>3</w:t>
            </w:r>
          </w:p>
        </w:tc>
        <w:tc>
          <w:tcPr>
            <w:tcW w:w="518" w:type="dxa"/>
            <w:gridSpan w:val="2"/>
            <w:vAlign w:val="center"/>
          </w:tcPr>
          <w:p w:rsidR="00274E01" w:rsidRDefault="00274E01" w:rsidP="00C325F7">
            <w:pPr>
              <w:spacing w:line="240" w:lineRule="atLeast"/>
              <w:ind w:leftChars="-30" w:left="-72" w:rightChars="-30" w:right="-72"/>
              <w:rPr>
                <w:rFonts w:ascii="方正宋三简体" w:eastAsia="方正宋三简体" w:hAnsi="宋体" w:cs="宋体"/>
                <w:sz w:val="18"/>
                <w:szCs w:val="18"/>
              </w:rPr>
            </w:pPr>
          </w:p>
        </w:tc>
        <w:tc>
          <w:tcPr>
            <w:tcW w:w="815" w:type="dxa"/>
            <w:gridSpan w:val="2"/>
            <w:vAlign w:val="center"/>
          </w:tcPr>
          <w:p w:rsidR="00274E01" w:rsidRDefault="00274E01" w:rsidP="00C325F7">
            <w:pPr>
              <w:spacing w:line="240" w:lineRule="atLeas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hint="eastAsia"/>
                <w:sz w:val="18"/>
                <w:szCs w:val="18"/>
              </w:rPr>
              <w:t>经济学院</w:t>
            </w:r>
          </w:p>
        </w:tc>
        <w:tc>
          <w:tcPr>
            <w:tcW w:w="643" w:type="dxa"/>
            <w:vMerge/>
            <w:vAlign w:val="center"/>
          </w:tcPr>
          <w:p w:rsidR="00274E01" w:rsidRDefault="00274E01" w:rsidP="00C325F7">
            <w:pPr>
              <w:spacing w:line="240" w:lineRule="atLeast"/>
              <w:ind w:leftChars="-30" w:left="-72" w:rightChars="-30" w:right="-72"/>
              <w:jc w:val="center"/>
              <w:rPr>
                <w:rFonts w:ascii="方正宋三简体" w:eastAsia="方正宋三简体" w:hAnsi="宋体" w:cs="宋体"/>
                <w:sz w:val="18"/>
                <w:szCs w:val="18"/>
              </w:rPr>
            </w:pPr>
          </w:p>
        </w:tc>
      </w:tr>
      <w:tr w:rsidR="00274E01" w:rsidTr="00C325F7">
        <w:trPr>
          <w:trHeight w:val="273"/>
          <w:jc w:val="center"/>
        </w:trPr>
        <w:tc>
          <w:tcPr>
            <w:tcW w:w="296" w:type="dxa"/>
            <w:vMerge/>
            <w:vAlign w:val="center"/>
          </w:tcPr>
          <w:p w:rsidR="00274E01" w:rsidRDefault="00274E01" w:rsidP="00C325F7">
            <w:pPr>
              <w:keepLines/>
              <w:spacing w:line="240" w:lineRule="atLeast"/>
              <w:ind w:leftChars="-30" w:left="-72" w:rightChars="-30" w:right="-72"/>
              <w:rPr>
                <w:rFonts w:ascii="方正宋三简体" w:eastAsia="方正宋三简体" w:hAnsi="宋体" w:cs="宋体"/>
                <w:sz w:val="18"/>
                <w:szCs w:val="18"/>
              </w:rPr>
            </w:pPr>
          </w:p>
        </w:tc>
        <w:tc>
          <w:tcPr>
            <w:tcW w:w="394" w:type="dxa"/>
            <w:gridSpan w:val="2"/>
            <w:vMerge/>
            <w:vAlign w:val="center"/>
          </w:tcPr>
          <w:p w:rsidR="00274E01" w:rsidRDefault="00274E01" w:rsidP="00C325F7">
            <w:pPr>
              <w:keepLines/>
              <w:spacing w:line="240" w:lineRule="atLeast"/>
              <w:ind w:leftChars="-30" w:left="-72" w:rightChars="-30" w:right="-72"/>
              <w:rPr>
                <w:rFonts w:ascii="方正宋三简体" w:eastAsia="方正宋三简体" w:hAnsi="宋体" w:cs="宋体"/>
                <w:sz w:val="18"/>
                <w:szCs w:val="18"/>
              </w:rPr>
            </w:pPr>
          </w:p>
        </w:tc>
        <w:tc>
          <w:tcPr>
            <w:tcW w:w="1055" w:type="dxa"/>
            <w:vAlign w:val="center"/>
          </w:tcPr>
          <w:p w:rsidR="00274E01" w:rsidRDefault="00274E01" w:rsidP="00C325F7">
            <w:pPr>
              <w:keepLines/>
              <w:spacing w:line="240" w:lineRule="atLeast"/>
              <w:ind w:leftChars="-30" w:left="-72" w:rightChars="-30" w:right="-72"/>
              <w:rPr>
                <w:rFonts w:ascii="方正宋三简体" w:eastAsia="方正宋三简体" w:hAnsi="宋体" w:cs="宋体"/>
                <w:sz w:val="18"/>
                <w:szCs w:val="18"/>
              </w:rPr>
            </w:pPr>
            <w:r>
              <w:rPr>
                <w:rFonts w:ascii="方正宋三简体" w:eastAsia="方正宋三简体" w:hAnsi="宋体" w:cs="宋体" w:hint="eastAsia"/>
                <w:sz w:val="18"/>
                <w:szCs w:val="18"/>
              </w:rPr>
              <w:t>4011990205</w:t>
            </w:r>
          </w:p>
        </w:tc>
        <w:tc>
          <w:tcPr>
            <w:tcW w:w="3452" w:type="dxa"/>
            <w:vAlign w:val="center"/>
          </w:tcPr>
          <w:p w:rsidR="00274E01" w:rsidRDefault="00274E01" w:rsidP="00C325F7">
            <w:pPr>
              <w:spacing w:line="240" w:lineRule="atLeast"/>
              <w:ind w:leftChars="-30" w:left="-72" w:rightChars="-30" w:right="-72"/>
              <w:rPr>
                <w:rFonts w:ascii="方正宋三简体" w:eastAsia="方正宋三简体" w:hAnsi="宋体" w:cs="宋体"/>
                <w:sz w:val="18"/>
                <w:szCs w:val="18"/>
              </w:rPr>
            </w:pPr>
            <w:r>
              <w:rPr>
                <w:rFonts w:ascii="方正宋三简体" w:eastAsia="方正宋三简体" w:hAnsi="宋体" w:cs="宋体" w:hint="eastAsia"/>
                <w:sz w:val="18"/>
                <w:szCs w:val="18"/>
              </w:rPr>
              <w:t>项目评估</w:t>
            </w:r>
          </w:p>
          <w:p w:rsidR="00274E01" w:rsidRDefault="00274E01" w:rsidP="00C325F7">
            <w:pPr>
              <w:spacing w:line="240" w:lineRule="atLeast"/>
              <w:ind w:leftChars="-30" w:left="-72" w:rightChars="-30" w:right="-72"/>
              <w:rPr>
                <w:rFonts w:ascii="方正宋三简体" w:eastAsia="方正宋三简体" w:hAnsi="宋体" w:cs="宋体"/>
                <w:sz w:val="18"/>
                <w:szCs w:val="18"/>
              </w:rPr>
            </w:pPr>
            <w:r>
              <w:rPr>
                <w:rFonts w:ascii="方正宋三简体" w:eastAsia="方正宋三简体" w:hAnsi="宋体" w:cs="宋体"/>
                <w:sz w:val="18"/>
                <w:szCs w:val="18"/>
              </w:rPr>
              <w:t>Project Evaluation</w:t>
            </w:r>
          </w:p>
        </w:tc>
        <w:tc>
          <w:tcPr>
            <w:tcW w:w="542" w:type="dxa"/>
            <w:gridSpan w:val="3"/>
            <w:vAlign w:val="center"/>
          </w:tcPr>
          <w:p w:rsidR="00274E01" w:rsidRDefault="00274E01" w:rsidP="00C325F7">
            <w:pPr>
              <w:spacing w:line="240" w:lineRule="atLeast"/>
              <w:ind w:rightChars="-30" w:right="-72" w:firstLineChars="100" w:firstLine="180"/>
              <w:rPr>
                <w:rFonts w:ascii="方正宋三简体" w:eastAsia="方正宋三简体" w:hAnsi="宋体" w:cs="宋体"/>
                <w:sz w:val="18"/>
                <w:szCs w:val="18"/>
              </w:rPr>
            </w:pPr>
            <w:r>
              <w:rPr>
                <w:rFonts w:ascii="方正宋三简体" w:eastAsia="方正宋三简体" w:hAnsi="宋体" w:cs="宋体" w:hint="eastAsia"/>
                <w:sz w:val="18"/>
                <w:szCs w:val="18"/>
              </w:rPr>
              <w:t>6</w:t>
            </w:r>
          </w:p>
        </w:tc>
        <w:tc>
          <w:tcPr>
            <w:tcW w:w="572" w:type="dxa"/>
            <w:vAlign w:val="center"/>
          </w:tcPr>
          <w:p w:rsidR="00274E01" w:rsidRDefault="00274E01" w:rsidP="00C325F7">
            <w:pPr>
              <w:spacing w:line="240" w:lineRule="atLeast"/>
              <w:ind w:leftChars="-30" w:left="-72" w:rightChars="-30" w:right="-72" w:firstLineChars="100" w:firstLine="180"/>
              <w:rPr>
                <w:rFonts w:ascii="方正宋三简体" w:eastAsia="方正宋三简体" w:hAnsi="宋体" w:cs="宋体"/>
                <w:sz w:val="18"/>
                <w:szCs w:val="18"/>
              </w:rPr>
            </w:pPr>
            <w:r>
              <w:rPr>
                <w:rFonts w:ascii="方正宋三简体" w:eastAsia="方正宋三简体" w:hAnsi="宋体" w:cs="宋体" w:hint="eastAsia"/>
                <w:sz w:val="18"/>
                <w:szCs w:val="18"/>
              </w:rPr>
              <w:t>2</w:t>
            </w:r>
          </w:p>
        </w:tc>
        <w:tc>
          <w:tcPr>
            <w:tcW w:w="335" w:type="dxa"/>
            <w:vAlign w:val="center"/>
          </w:tcPr>
          <w:p w:rsidR="00274E01" w:rsidRDefault="00274E01" w:rsidP="00C325F7">
            <w:pPr>
              <w:spacing w:line="240" w:lineRule="atLeast"/>
              <w:ind w:leftChars="-30" w:left="-72" w:rightChars="-30" w:right="-72"/>
              <w:rPr>
                <w:rFonts w:ascii="方正宋三简体" w:eastAsia="方正宋三简体" w:hAnsi="宋体" w:cs="宋体"/>
                <w:sz w:val="18"/>
                <w:szCs w:val="18"/>
              </w:rPr>
            </w:pPr>
            <w:r>
              <w:rPr>
                <w:rFonts w:ascii="方正宋三简体" w:eastAsia="方正宋三简体" w:hAnsi="宋体" w:cs="宋体" w:hint="eastAsia"/>
                <w:sz w:val="18"/>
                <w:szCs w:val="18"/>
              </w:rPr>
              <w:t>32</w:t>
            </w:r>
          </w:p>
        </w:tc>
        <w:tc>
          <w:tcPr>
            <w:tcW w:w="309" w:type="dxa"/>
            <w:vAlign w:val="center"/>
          </w:tcPr>
          <w:p w:rsidR="00274E01" w:rsidRDefault="00274E01" w:rsidP="00C325F7">
            <w:pPr>
              <w:spacing w:line="240" w:lineRule="atLeast"/>
              <w:ind w:leftChars="-30" w:left="-72" w:rightChars="-30" w:right="-72"/>
              <w:rPr>
                <w:rFonts w:ascii="方正宋三简体" w:eastAsia="方正宋三简体" w:hAnsi="宋体" w:cs="宋体"/>
                <w:sz w:val="18"/>
                <w:szCs w:val="18"/>
              </w:rPr>
            </w:pPr>
            <w:r>
              <w:rPr>
                <w:rFonts w:ascii="方正宋三简体" w:eastAsia="方正宋三简体" w:hAnsi="宋体" w:cs="宋体" w:hint="eastAsia"/>
                <w:sz w:val="18"/>
                <w:szCs w:val="18"/>
              </w:rPr>
              <w:t>32</w:t>
            </w:r>
          </w:p>
        </w:tc>
        <w:tc>
          <w:tcPr>
            <w:tcW w:w="380" w:type="dxa"/>
            <w:vAlign w:val="center"/>
          </w:tcPr>
          <w:p w:rsidR="00274E01" w:rsidRDefault="00274E01" w:rsidP="00C325F7">
            <w:pPr>
              <w:spacing w:line="240" w:lineRule="atLeast"/>
              <w:ind w:leftChars="-30" w:left="-72" w:rightChars="-30" w:right="-72"/>
              <w:rPr>
                <w:rFonts w:ascii="方正宋三简体" w:eastAsia="方正宋三简体" w:hAnsi="宋体" w:cs="宋体"/>
                <w:sz w:val="18"/>
                <w:szCs w:val="18"/>
              </w:rPr>
            </w:pPr>
          </w:p>
        </w:tc>
        <w:tc>
          <w:tcPr>
            <w:tcW w:w="329" w:type="dxa"/>
            <w:vAlign w:val="center"/>
          </w:tcPr>
          <w:p w:rsidR="00274E01" w:rsidRDefault="00274E01" w:rsidP="00C325F7">
            <w:pPr>
              <w:spacing w:line="240" w:lineRule="atLeast"/>
              <w:ind w:leftChars="-30" w:left="-72" w:rightChars="-30" w:right="-72"/>
              <w:rPr>
                <w:rFonts w:ascii="方正宋三简体" w:eastAsia="方正宋三简体" w:hAnsi="宋体" w:cs="宋体"/>
                <w:sz w:val="18"/>
                <w:szCs w:val="18"/>
              </w:rPr>
            </w:pPr>
          </w:p>
        </w:tc>
        <w:tc>
          <w:tcPr>
            <w:tcW w:w="299" w:type="dxa"/>
            <w:vAlign w:val="center"/>
          </w:tcPr>
          <w:p w:rsidR="00274E01" w:rsidRDefault="00274E01" w:rsidP="00C325F7">
            <w:pPr>
              <w:spacing w:line="240" w:lineRule="atLeast"/>
              <w:ind w:rightChars="-30" w:right="-72"/>
              <w:rPr>
                <w:rFonts w:ascii="方正宋三简体" w:eastAsia="方正宋三简体" w:hAnsi="宋体" w:cs="宋体"/>
                <w:sz w:val="18"/>
                <w:szCs w:val="18"/>
              </w:rPr>
            </w:pPr>
            <w:r>
              <w:rPr>
                <w:rFonts w:ascii="方正宋三简体" w:eastAsia="方正宋三简体" w:hAnsi="宋体" w:cs="宋体" w:hint="eastAsia"/>
                <w:sz w:val="18"/>
                <w:szCs w:val="18"/>
              </w:rPr>
              <w:t>2</w:t>
            </w:r>
          </w:p>
        </w:tc>
        <w:tc>
          <w:tcPr>
            <w:tcW w:w="518" w:type="dxa"/>
            <w:gridSpan w:val="2"/>
            <w:vAlign w:val="center"/>
          </w:tcPr>
          <w:p w:rsidR="00274E01" w:rsidRDefault="00274E01" w:rsidP="00C325F7">
            <w:pPr>
              <w:spacing w:line="240" w:lineRule="atLeast"/>
              <w:ind w:leftChars="-30" w:left="-72" w:rightChars="-30" w:right="-72"/>
              <w:rPr>
                <w:rFonts w:ascii="方正宋三简体" w:eastAsia="方正宋三简体" w:hAnsi="宋体" w:cs="宋体"/>
                <w:sz w:val="18"/>
                <w:szCs w:val="18"/>
              </w:rPr>
            </w:pPr>
          </w:p>
        </w:tc>
        <w:tc>
          <w:tcPr>
            <w:tcW w:w="815" w:type="dxa"/>
            <w:gridSpan w:val="2"/>
            <w:vAlign w:val="center"/>
          </w:tcPr>
          <w:p w:rsidR="00274E01" w:rsidRDefault="00274E01" w:rsidP="00C325F7">
            <w:pPr>
              <w:spacing w:line="240" w:lineRule="atLeas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hint="eastAsia"/>
                <w:sz w:val="18"/>
                <w:szCs w:val="18"/>
              </w:rPr>
              <w:t>经济学院</w:t>
            </w:r>
          </w:p>
        </w:tc>
        <w:tc>
          <w:tcPr>
            <w:tcW w:w="643" w:type="dxa"/>
            <w:vMerge/>
            <w:vAlign w:val="center"/>
          </w:tcPr>
          <w:p w:rsidR="00274E01" w:rsidRDefault="00274E01" w:rsidP="00C325F7">
            <w:pPr>
              <w:spacing w:line="240" w:lineRule="atLeast"/>
              <w:ind w:leftChars="-30" w:left="-72" w:rightChars="-30" w:right="-72"/>
              <w:jc w:val="center"/>
              <w:rPr>
                <w:rFonts w:ascii="方正宋三简体" w:eastAsia="方正宋三简体" w:hAnsi="宋体" w:cs="宋体"/>
                <w:sz w:val="18"/>
                <w:szCs w:val="18"/>
              </w:rPr>
            </w:pPr>
          </w:p>
        </w:tc>
      </w:tr>
      <w:tr w:rsidR="00274E01" w:rsidTr="00C325F7">
        <w:trPr>
          <w:trHeight w:val="273"/>
          <w:jc w:val="center"/>
        </w:trPr>
        <w:tc>
          <w:tcPr>
            <w:tcW w:w="296" w:type="dxa"/>
            <w:vMerge/>
            <w:vAlign w:val="center"/>
          </w:tcPr>
          <w:p w:rsidR="00274E01" w:rsidRDefault="00274E01" w:rsidP="00C325F7">
            <w:pPr>
              <w:keepLines/>
              <w:spacing w:line="240" w:lineRule="atLeast"/>
              <w:ind w:leftChars="-30" w:left="-72" w:rightChars="-30" w:right="-72"/>
              <w:rPr>
                <w:rFonts w:ascii="方正宋三简体" w:eastAsia="方正宋三简体" w:hAnsi="宋体" w:cs="宋体"/>
                <w:sz w:val="18"/>
                <w:szCs w:val="18"/>
              </w:rPr>
            </w:pPr>
          </w:p>
        </w:tc>
        <w:tc>
          <w:tcPr>
            <w:tcW w:w="394" w:type="dxa"/>
            <w:gridSpan w:val="2"/>
            <w:vMerge/>
            <w:vAlign w:val="center"/>
          </w:tcPr>
          <w:p w:rsidR="00274E01" w:rsidRDefault="00274E01" w:rsidP="00C325F7">
            <w:pPr>
              <w:keepLines/>
              <w:spacing w:line="240" w:lineRule="atLeast"/>
              <w:ind w:leftChars="-30" w:left="-72" w:rightChars="-30" w:right="-72"/>
              <w:rPr>
                <w:rFonts w:ascii="方正宋三简体" w:eastAsia="方正宋三简体" w:hAnsi="宋体" w:cs="宋体"/>
                <w:sz w:val="18"/>
                <w:szCs w:val="18"/>
              </w:rPr>
            </w:pPr>
          </w:p>
        </w:tc>
        <w:tc>
          <w:tcPr>
            <w:tcW w:w="1055" w:type="dxa"/>
            <w:vAlign w:val="center"/>
          </w:tcPr>
          <w:p w:rsidR="00274E01" w:rsidRDefault="00274E01" w:rsidP="00C325F7">
            <w:pPr>
              <w:keepLines/>
              <w:spacing w:line="240" w:lineRule="atLeast"/>
              <w:ind w:leftChars="-30" w:left="-72" w:rightChars="-30" w:right="-72"/>
              <w:rPr>
                <w:rFonts w:ascii="方正宋三简体" w:eastAsia="方正宋三简体" w:hAnsi="宋体" w:cs="宋体"/>
                <w:sz w:val="18"/>
                <w:szCs w:val="18"/>
              </w:rPr>
            </w:pPr>
            <w:r>
              <w:rPr>
                <w:rFonts w:ascii="方正宋三简体" w:eastAsia="方正宋三简体" w:hAnsi="宋体" w:cs="宋体" w:hint="eastAsia"/>
                <w:sz w:val="18"/>
                <w:szCs w:val="18"/>
              </w:rPr>
              <w:t>4010550307</w:t>
            </w:r>
          </w:p>
        </w:tc>
        <w:tc>
          <w:tcPr>
            <w:tcW w:w="3452" w:type="dxa"/>
            <w:vAlign w:val="center"/>
          </w:tcPr>
          <w:p w:rsidR="00274E01" w:rsidRDefault="00274E01" w:rsidP="00C325F7">
            <w:pPr>
              <w:spacing w:line="240" w:lineRule="atLeast"/>
              <w:ind w:leftChars="-30" w:left="-72" w:rightChars="-30" w:right="-72"/>
              <w:rPr>
                <w:rFonts w:ascii="方正宋三简体" w:eastAsia="方正宋三简体" w:hAnsi="宋体" w:cs="宋体"/>
                <w:sz w:val="18"/>
                <w:szCs w:val="18"/>
              </w:rPr>
            </w:pPr>
            <w:r>
              <w:rPr>
                <w:rFonts w:ascii="方正宋三简体" w:eastAsia="方正宋三简体" w:hAnsi="宋体" w:cs="宋体" w:hint="eastAsia"/>
                <w:sz w:val="18"/>
                <w:szCs w:val="18"/>
              </w:rPr>
              <w:t>商业银行经营管理</w:t>
            </w:r>
          </w:p>
          <w:p w:rsidR="00274E01" w:rsidRDefault="00274E01" w:rsidP="00C325F7">
            <w:pPr>
              <w:spacing w:line="240" w:lineRule="atLeast"/>
              <w:ind w:leftChars="-30" w:left="-72" w:rightChars="-30" w:right="-72"/>
              <w:rPr>
                <w:rFonts w:ascii="方正宋三简体" w:eastAsia="方正宋三简体" w:hAnsi="宋体" w:cs="宋体"/>
                <w:sz w:val="18"/>
                <w:szCs w:val="18"/>
              </w:rPr>
            </w:pPr>
            <w:r>
              <w:rPr>
                <w:rFonts w:ascii="方正宋三简体" w:eastAsia="方正宋三简体" w:hAnsi="宋体" w:cs="宋体"/>
                <w:sz w:val="18"/>
                <w:szCs w:val="18"/>
              </w:rPr>
              <w:t>Commercial Bank Management</w:t>
            </w:r>
          </w:p>
        </w:tc>
        <w:tc>
          <w:tcPr>
            <w:tcW w:w="542" w:type="dxa"/>
            <w:gridSpan w:val="3"/>
            <w:vAlign w:val="center"/>
          </w:tcPr>
          <w:p w:rsidR="00274E01" w:rsidRDefault="00274E01" w:rsidP="00C325F7">
            <w:pPr>
              <w:spacing w:line="240" w:lineRule="atLeast"/>
              <w:ind w:rightChars="-30" w:right="-72" w:firstLineChars="100" w:firstLine="180"/>
              <w:rPr>
                <w:rFonts w:ascii="方正宋三简体" w:eastAsia="方正宋三简体" w:hAnsi="宋体" w:cs="宋体"/>
                <w:sz w:val="18"/>
                <w:szCs w:val="18"/>
              </w:rPr>
            </w:pPr>
            <w:r>
              <w:rPr>
                <w:rFonts w:ascii="方正宋三简体" w:eastAsia="方正宋三简体" w:hAnsi="宋体" w:cs="宋体" w:hint="eastAsia"/>
                <w:sz w:val="18"/>
                <w:szCs w:val="18"/>
              </w:rPr>
              <w:t>7</w:t>
            </w:r>
          </w:p>
        </w:tc>
        <w:tc>
          <w:tcPr>
            <w:tcW w:w="572" w:type="dxa"/>
            <w:vAlign w:val="center"/>
          </w:tcPr>
          <w:p w:rsidR="00274E01" w:rsidRDefault="00274E01" w:rsidP="00C325F7">
            <w:pPr>
              <w:spacing w:line="240" w:lineRule="atLeast"/>
              <w:ind w:leftChars="-30" w:left="-72" w:rightChars="-30" w:right="-72" w:firstLineChars="100" w:firstLine="180"/>
              <w:rPr>
                <w:rFonts w:ascii="方正宋三简体" w:eastAsia="方正宋三简体" w:hAnsi="宋体" w:cs="宋体"/>
                <w:sz w:val="18"/>
                <w:szCs w:val="18"/>
              </w:rPr>
            </w:pPr>
            <w:r>
              <w:rPr>
                <w:rFonts w:ascii="方正宋三简体" w:eastAsia="方正宋三简体" w:hAnsi="宋体" w:cs="宋体" w:hint="eastAsia"/>
                <w:sz w:val="18"/>
                <w:szCs w:val="18"/>
              </w:rPr>
              <w:t>2</w:t>
            </w:r>
          </w:p>
        </w:tc>
        <w:tc>
          <w:tcPr>
            <w:tcW w:w="335" w:type="dxa"/>
            <w:vAlign w:val="center"/>
          </w:tcPr>
          <w:p w:rsidR="00274E01" w:rsidRDefault="00274E01" w:rsidP="00C325F7">
            <w:pPr>
              <w:spacing w:line="240" w:lineRule="atLeast"/>
              <w:ind w:leftChars="-30" w:left="-72" w:rightChars="-30" w:right="-72"/>
              <w:rPr>
                <w:rFonts w:ascii="方正宋三简体" w:eastAsia="方正宋三简体" w:hAnsi="宋体" w:cs="宋体"/>
                <w:sz w:val="18"/>
                <w:szCs w:val="18"/>
              </w:rPr>
            </w:pPr>
            <w:r>
              <w:rPr>
                <w:rFonts w:ascii="方正宋三简体" w:eastAsia="方正宋三简体" w:hAnsi="宋体" w:cs="宋体" w:hint="eastAsia"/>
                <w:sz w:val="18"/>
                <w:szCs w:val="18"/>
              </w:rPr>
              <w:t>32</w:t>
            </w:r>
          </w:p>
        </w:tc>
        <w:tc>
          <w:tcPr>
            <w:tcW w:w="309" w:type="dxa"/>
            <w:vAlign w:val="center"/>
          </w:tcPr>
          <w:p w:rsidR="00274E01" w:rsidRDefault="00274E01" w:rsidP="00C325F7">
            <w:pPr>
              <w:spacing w:line="240" w:lineRule="atLeast"/>
              <w:ind w:leftChars="-30" w:left="-72" w:rightChars="-30" w:right="-72"/>
              <w:rPr>
                <w:rFonts w:ascii="方正宋三简体" w:eastAsia="方正宋三简体" w:hAnsi="宋体" w:cs="宋体"/>
                <w:sz w:val="18"/>
                <w:szCs w:val="18"/>
              </w:rPr>
            </w:pPr>
            <w:r>
              <w:rPr>
                <w:rFonts w:ascii="方正宋三简体" w:eastAsia="方正宋三简体" w:hAnsi="宋体" w:cs="宋体" w:hint="eastAsia"/>
                <w:sz w:val="18"/>
                <w:szCs w:val="18"/>
              </w:rPr>
              <w:t>32</w:t>
            </w:r>
          </w:p>
        </w:tc>
        <w:tc>
          <w:tcPr>
            <w:tcW w:w="380" w:type="dxa"/>
            <w:vAlign w:val="center"/>
          </w:tcPr>
          <w:p w:rsidR="00274E01" w:rsidRDefault="00274E01" w:rsidP="00C325F7">
            <w:pPr>
              <w:spacing w:line="240" w:lineRule="atLeast"/>
              <w:ind w:leftChars="-30" w:left="-72" w:rightChars="-30" w:right="-72"/>
              <w:rPr>
                <w:rFonts w:ascii="方正宋三简体" w:eastAsia="方正宋三简体" w:hAnsi="宋体" w:cs="宋体"/>
                <w:sz w:val="18"/>
                <w:szCs w:val="18"/>
              </w:rPr>
            </w:pPr>
          </w:p>
        </w:tc>
        <w:tc>
          <w:tcPr>
            <w:tcW w:w="329" w:type="dxa"/>
            <w:vAlign w:val="center"/>
          </w:tcPr>
          <w:p w:rsidR="00274E01" w:rsidRDefault="00274E01" w:rsidP="00C325F7">
            <w:pPr>
              <w:spacing w:line="240" w:lineRule="atLeast"/>
              <w:ind w:leftChars="-30" w:left="-72" w:rightChars="-30" w:right="-72"/>
              <w:rPr>
                <w:rFonts w:ascii="方正宋三简体" w:eastAsia="方正宋三简体" w:hAnsi="宋体" w:cs="宋体"/>
                <w:sz w:val="18"/>
                <w:szCs w:val="18"/>
              </w:rPr>
            </w:pPr>
          </w:p>
        </w:tc>
        <w:tc>
          <w:tcPr>
            <w:tcW w:w="299" w:type="dxa"/>
            <w:vAlign w:val="center"/>
          </w:tcPr>
          <w:p w:rsidR="00274E01" w:rsidRDefault="00274E01" w:rsidP="00C325F7">
            <w:pPr>
              <w:spacing w:line="240" w:lineRule="atLeast"/>
              <w:ind w:leftChars="-30" w:left="-72" w:rightChars="-30" w:right="-72"/>
              <w:rPr>
                <w:rFonts w:ascii="方正宋三简体" w:eastAsia="方正宋三简体" w:hAnsi="宋体" w:cs="宋体"/>
                <w:sz w:val="18"/>
                <w:szCs w:val="18"/>
              </w:rPr>
            </w:pPr>
            <w:r>
              <w:rPr>
                <w:rFonts w:ascii="方正宋三简体" w:eastAsia="方正宋三简体" w:hAnsi="宋体" w:cs="宋体" w:hint="eastAsia"/>
                <w:sz w:val="18"/>
                <w:szCs w:val="18"/>
              </w:rPr>
              <w:t xml:space="preserve">  3</w:t>
            </w:r>
          </w:p>
        </w:tc>
        <w:tc>
          <w:tcPr>
            <w:tcW w:w="518" w:type="dxa"/>
            <w:gridSpan w:val="2"/>
            <w:vAlign w:val="center"/>
          </w:tcPr>
          <w:p w:rsidR="00274E01" w:rsidRDefault="00274E01" w:rsidP="00C325F7">
            <w:pPr>
              <w:spacing w:line="240" w:lineRule="atLeast"/>
              <w:ind w:leftChars="-30" w:left="-72" w:rightChars="-30" w:right="-72"/>
              <w:rPr>
                <w:rFonts w:ascii="方正宋三简体" w:eastAsia="方正宋三简体" w:hAnsi="宋体" w:cs="宋体"/>
                <w:sz w:val="18"/>
                <w:szCs w:val="18"/>
              </w:rPr>
            </w:pPr>
          </w:p>
        </w:tc>
        <w:tc>
          <w:tcPr>
            <w:tcW w:w="815" w:type="dxa"/>
            <w:gridSpan w:val="2"/>
            <w:vAlign w:val="center"/>
          </w:tcPr>
          <w:p w:rsidR="00274E01" w:rsidRDefault="00274E01" w:rsidP="00C325F7">
            <w:pPr>
              <w:spacing w:line="240" w:lineRule="atLeast"/>
              <w:ind w:leftChars="-30" w:left="-72" w:rightChars="-30" w:right="-72"/>
              <w:rPr>
                <w:rFonts w:ascii="方正宋三简体" w:eastAsia="方正宋三简体" w:hAnsi="宋体" w:cs="宋体"/>
                <w:sz w:val="18"/>
                <w:szCs w:val="18"/>
              </w:rPr>
            </w:pPr>
            <w:r>
              <w:rPr>
                <w:rFonts w:ascii="方正宋三简体" w:eastAsia="方正宋三简体" w:hAnsi="宋体" w:cs="宋体" w:hint="eastAsia"/>
                <w:sz w:val="18"/>
                <w:szCs w:val="18"/>
              </w:rPr>
              <w:t>经济学院</w:t>
            </w:r>
          </w:p>
        </w:tc>
        <w:tc>
          <w:tcPr>
            <w:tcW w:w="643" w:type="dxa"/>
            <w:vMerge/>
            <w:vAlign w:val="center"/>
          </w:tcPr>
          <w:p w:rsidR="00274E01" w:rsidRDefault="00274E01" w:rsidP="00C325F7">
            <w:pPr>
              <w:spacing w:line="240" w:lineRule="atLeast"/>
              <w:ind w:leftChars="-30" w:left="-72" w:rightChars="-30" w:right="-72"/>
              <w:jc w:val="center"/>
              <w:rPr>
                <w:rFonts w:ascii="方正宋三简体" w:eastAsia="方正宋三简体" w:hAnsi="宋体" w:cs="宋体"/>
                <w:sz w:val="18"/>
                <w:szCs w:val="18"/>
              </w:rPr>
            </w:pPr>
          </w:p>
        </w:tc>
      </w:tr>
      <w:tr w:rsidR="00274E01" w:rsidTr="00C325F7">
        <w:trPr>
          <w:trHeight w:val="273"/>
          <w:jc w:val="center"/>
        </w:trPr>
        <w:tc>
          <w:tcPr>
            <w:tcW w:w="296" w:type="dxa"/>
            <w:vMerge/>
            <w:vAlign w:val="center"/>
          </w:tcPr>
          <w:p w:rsidR="00274E01" w:rsidRDefault="00274E01" w:rsidP="00C325F7">
            <w:pPr>
              <w:keepLines/>
              <w:spacing w:line="240" w:lineRule="atLeast"/>
              <w:ind w:leftChars="-30" w:left="-72" w:rightChars="-30" w:right="-72"/>
              <w:rPr>
                <w:rFonts w:ascii="方正宋三简体" w:eastAsia="方正宋三简体" w:hAnsi="宋体" w:cs="宋体"/>
                <w:sz w:val="18"/>
                <w:szCs w:val="18"/>
              </w:rPr>
            </w:pPr>
          </w:p>
        </w:tc>
        <w:tc>
          <w:tcPr>
            <w:tcW w:w="394" w:type="dxa"/>
            <w:gridSpan w:val="2"/>
            <w:vMerge/>
            <w:vAlign w:val="center"/>
          </w:tcPr>
          <w:p w:rsidR="00274E01" w:rsidRDefault="00274E01" w:rsidP="00C325F7">
            <w:pPr>
              <w:keepLines/>
              <w:spacing w:line="240" w:lineRule="atLeast"/>
              <w:ind w:leftChars="-30" w:left="-72" w:rightChars="-30" w:right="-72"/>
              <w:rPr>
                <w:rFonts w:ascii="方正宋三简体" w:eastAsia="方正宋三简体" w:hAnsi="宋体" w:cs="宋体"/>
                <w:sz w:val="18"/>
                <w:szCs w:val="18"/>
              </w:rPr>
            </w:pPr>
          </w:p>
        </w:tc>
        <w:tc>
          <w:tcPr>
            <w:tcW w:w="1055" w:type="dxa"/>
            <w:vAlign w:val="center"/>
          </w:tcPr>
          <w:p w:rsidR="00274E01" w:rsidRDefault="00274E01" w:rsidP="00C325F7">
            <w:pPr>
              <w:keepLines/>
              <w:spacing w:line="240" w:lineRule="atLeast"/>
              <w:ind w:leftChars="-30" w:left="-72" w:rightChars="-30" w:right="-72"/>
              <w:rPr>
                <w:rFonts w:ascii="方正宋三简体" w:eastAsia="方正宋三简体" w:hAnsi="宋体" w:cs="宋体"/>
                <w:sz w:val="18"/>
                <w:szCs w:val="18"/>
              </w:rPr>
            </w:pPr>
            <w:r>
              <w:rPr>
                <w:rFonts w:ascii="方正宋三简体" w:eastAsia="方正宋三简体" w:hAnsi="宋体" w:cs="宋体" w:hint="eastAsia"/>
                <w:sz w:val="18"/>
                <w:szCs w:val="18"/>
              </w:rPr>
              <w:t>4012350207</w:t>
            </w:r>
          </w:p>
        </w:tc>
        <w:tc>
          <w:tcPr>
            <w:tcW w:w="3452" w:type="dxa"/>
            <w:vAlign w:val="center"/>
          </w:tcPr>
          <w:p w:rsidR="00274E01" w:rsidRDefault="00274E01" w:rsidP="00C325F7">
            <w:pPr>
              <w:spacing w:line="240" w:lineRule="atLeast"/>
              <w:ind w:leftChars="-30" w:left="-72" w:rightChars="-30" w:right="-72"/>
              <w:rPr>
                <w:rFonts w:ascii="方正宋三简体" w:eastAsia="方正宋三简体" w:hAnsi="宋体" w:cs="宋体"/>
                <w:sz w:val="18"/>
                <w:szCs w:val="18"/>
              </w:rPr>
            </w:pPr>
            <w:r>
              <w:rPr>
                <w:rFonts w:ascii="方正宋三简体" w:eastAsia="方正宋三简体" w:hAnsi="宋体" w:cs="宋体" w:hint="eastAsia"/>
                <w:sz w:val="18"/>
                <w:szCs w:val="18"/>
              </w:rPr>
              <w:t>税收筹划</w:t>
            </w:r>
          </w:p>
          <w:p w:rsidR="00274E01" w:rsidRDefault="00274E01" w:rsidP="00C325F7">
            <w:pPr>
              <w:spacing w:line="240" w:lineRule="atLeast"/>
              <w:ind w:leftChars="-30" w:left="-72" w:rightChars="-30" w:right="-72"/>
              <w:rPr>
                <w:rFonts w:ascii="方正宋三简体" w:eastAsia="方正宋三简体" w:hAnsi="宋体" w:cs="宋体"/>
                <w:sz w:val="18"/>
                <w:szCs w:val="18"/>
              </w:rPr>
            </w:pPr>
            <w:r>
              <w:rPr>
                <w:rFonts w:ascii="方正宋三简体" w:eastAsia="方正宋三简体" w:hAnsi="宋体" w:cs="宋体"/>
                <w:sz w:val="18"/>
                <w:szCs w:val="18"/>
              </w:rPr>
              <w:t>Taxation Planning</w:t>
            </w:r>
          </w:p>
        </w:tc>
        <w:tc>
          <w:tcPr>
            <w:tcW w:w="542" w:type="dxa"/>
            <w:gridSpan w:val="3"/>
            <w:vAlign w:val="center"/>
          </w:tcPr>
          <w:p w:rsidR="00274E01" w:rsidRDefault="00274E01" w:rsidP="00C325F7">
            <w:pPr>
              <w:spacing w:line="240" w:lineRule="atLeast"/>
              <w:ind w:rightChars="-30" w:right="-72" w:firstLineChars="100" w:firstLine="180"/>
              <w:rPr>
                <w:rFonts w:ascii="方正宋三简体" w:eastAsia="方正宋三简体" w:hAnsi="宋体" w:cs="宋体"/>
                <w:sz w:val="18"/>
                <w:szCs w:val="18"/>
              </w:rPr>
            </w:pPr>
            <w:r>
              <w:rPr>
                <w:rFonts w:ascii="方正宋三简体" w:eastAsia="方正宋三简体" w:hAnsi="宋体" w:cs="宋体" w:hint="eastAsia"/>
                <w:sz w:val="18"/>
                <w:szCs w:val="18"/>
              </w:rPr>
              <w:t>7</w:t>
            </w:r>
          </w:p>
        </w:tc>
        <w:tc>
          <w:tcPr>
            <w:tcW w:w="572" w:type="dxa"/>
            <w:vAlign w:val="center"/>
          </w:tcPr>
          <w:p w:rsidR="00274E01" w:rsidRDefault="00274E01" w:rsidP="00C325F7">
            <w:pPr>
              <w:spacing w:line="240" w:lineRule="atLeast"/>
              <w:ind w:leftChars="-30" w:left="-72" w:rightChars="-30" w:right="-72" w:firstLineChars="100" w:firstLine="180"/>
              <w:rPr>
                <w:rFonts w:ascii="方正宋三简体" w:eastAsia="方正宋三简体" w:hAnsi="宋体" w:cs="宋体"/>
                <w:sz w:val="18"/>
                <w:szCs w:val="18"/>
              </w:rPr>
            </w:pPr>
            <w:r>
              <w:rPr>
                <w:rFonts w:ascii="方正宋三简体" w:eastAsia="方正宋三简体" w:hAnsi="宋体" w:cs="宋体" w:hint="eastAsia"/>
                <w:sz w:val="18"/>
                <w:szCs w:val="18"/>
              </w:rPr>
              <w:t>2</w:t>
            </w:r>
          </w:p>
        </w:tc>
        <w:tc>
          <w:tcPr>
            <w:tcW w:w="335" w:type="dxa"/>
            <w:vAlign w:val="center"/>
          </w:tcPr>
          <w:p w:rsidR="00274E01" w:rsidRDefault="00274E01" w:rsidP="00C325F7">
            <w:pPr>
              <w:spacing w:line="240" w:lineRule="atLeast"/>
              <w:ind w:leftChars="-30" w:left="-72" w:rightChars="-30" w:right="-72"/>
              <w:rPr>
                <w:rFonts w:ascii="方正宋三简体" w:eastAsia="方正宋三简体" w:hAnsi="宋体" w:cs="宋体"/>
                <w:sz w:val="18"/>
                <w:szCs w:val="18"/>
              </w:rPr>
            </w:pPr>
            <w:r>
              <w:rPr>
                <w:rFonts w:ascii="方正宋三简体" w:eastAsia="方正宋三简体" w:hAnsi="宋体" w:cs="宋体" w:hint="eastAsia"/>
                <w:sz w:val="18"/>
                <w:szCs w:val="18"/>
              </w:rPr>
              <w:t>32</w:t>
            </w:r>
          </w:p>
        </w:tc>
        <w:tc>
          <w:tcPr>
            <w:tcW w:w="309" w:type="dxa"/>
            <w:vAlign w:val="center"/>
          </w:tcPr>
          <w:p w:rsidR="00274E01" w:rsidRDefault="00274E01" w:rsidP="00C325F7">
            <w:pPr>
              <w:spacing w:line="240" w:lineRule="atLeast"/>
              <w:ind w:leftChars="-30" w:left="-72" w:rightChars="-30" w:right="-72"/>
              <w:rPr>
                <w:rFonts w:ascii="方正宋三简体" w:eastAsia="方正宋三简体" w:hAnsi="宋体" w:cs="宋体"/>
                <w:sz w:val="18"/>
                <w:szCs w:val="18"/>
              </w:rPr>
            </w:pPr>
            <w:r>
              <w:rPr>
                <w:rFonts w:ascii="方正宋三简体" w:eastAsia="方正宋三简体" w:hAnsi="宋体" w:cs="宋体" w:hint="eastAsia"/>
                <w:sz w:val="18"/>
                <w:szCs w:val="18"/>
              </w:rPr>
              <w:t>32</w:t>
            </w:r>
          </w:p>
        </w:tc>
        <w:tc>
          <w:tcPr>
            <w:tcW w:w="380" w:type="dxa"/>
            <w:vAlign w:val="center"/>
          </w:tcPr>
          <w:p w:rsidR="00274E01" w:rsidRDefault="00274E01" w:rsidP="00C325F7">
            <w:pPr>
              <w:spacing w:line="240" w:lineRule="atLeast"/>
              <w:ind w:leftChars="-30" w:left="-72" w:rightChars="-30" w:right="-72"/>
              <w:rPr>
                <w:rFonts w:ascii="方正宋三简体" w:eastAsia="方正宋三简体" w:hAnsi="宋体" w:cs="宋体"/>
                <w:sz w:val="18"/>
                <w:szCs w:val="18"/>
              </w:rPr>
            </w:pPr>
          </w:p>
        </w:tc>
        <w:tc>
          <w:tcPr>
            <w:tcW w:w="329" w:type="dxa"/>
            <w:vAlign w:val="center"/>
          </w:tcPr>
          <w:p w:rsidR="00274E01" w:rsidRDefault="00274E01" w:rsidP="00C325F7">
            <w:pPr>
              <w:spacing w:line="240" w:lineRule="atLeast"/>
              <w:ind w:leftChars="-30" w:left="-72" w:rightChars="-30" w:right="-72"/>
              <w:rPr>
                <w:rFonts w:ascii="方正宋三简体" w:eastAsia="方正宋三简体" w:hAnsi="宋体" w:cs="宋体"/>
                <w:sz w:val="18"/>
                <w:szCs w:val="18"/>
              </w:rPr>
            </w:pPr>
          </w:p>
        </w:tc>
        <w:tc>
          <w:tcPr>
            <w:tcW w:w="299" w:type="dxa"/>
            <w:vAlign w:val="center"/>
          </w:tcPr>
          <w:p w:rsidR="00274E01" w:rsidRDefault="00274E01" w:rsidP="00C325F7">
            <w:pPr>
              <w:spacing w:line="240" w:lineRule="atLeast"/>
              <w:ind w:rightChars="-30" w:right="-72"/>
              <w:rPr>
                <w:rFonts w:ascii="方正宋三简体" w:eastAsia="方正宋三简体" w:hAnsi="宋体" w:cs="宋体"/>
                <w:sz w:val="18"/>
                <w:szCs w:val="18"/>
              </w:rPr>
            </w:pPr>
            <w:r>
              <w:rPr>
                <w:rFonts w:ascii="方正宋三简体" w:eastAsia="方正宋三简体" w:hAnsi="宋体" w:cs="宋体" w:hint="eastAsia"/>
                <w:sz w:val="18"/>
                <w:szCs w:val="18"/>
              </w:rPr>
              <w:t>3</w:t>
            </w:r>
          </w:p>
        </w:tc>
        <w:tc>
          <w:tcPr>
            <w:tcW w:w="518" w:type="dxa"/>
            <w:gridSpan w:val="2"/>
            <w:vAlign w:val="center"/>
          </w:tcPr>
          <w:p w:rsidR="00274E01" w:rsidRDefault="00274E01" w:rsidP="00C325F7">
            <w:pPr>
              <w:spacing w:line="240" w:lineRule="atLeast"/>
              <w:ind w:leftChars="-30" w:left="-72" w:rightChars="-30" w:right="-72"/>
              <w:rPr>
                <w:rFonts w:ascii="方正宋三简体" w:eastAsia="方正宋三简体" w:hAnsi="宋体" w:cs="宋体"/>
                <w:sz w:val="18"/>
                <w:szCs w:val="18"/>
              </w:rPr>
            </w:pPr>
          </w:p>
        </w:tc>
        <w:tc>
          <w:tcPr>
            <w:tcW w:w="815" w:type="dxa"/>
            <w:gridSpan w:val="2"/>
            <w:vAlign w:val="center"/>
          </w:tcPr>
          <w:p w:rsidR="00274E01" w:rsidRDefault="00274E01" w:rsidP="00C325F7">
            <w:pPr>
              <w:spacing w:line="240" w:lineRule="atLeas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hint="eastAsia"/>
                <w:sz w:val="18"/>
                <w:szCs w:val="18"/>
              </w:rPr>
              <w:t>经济学院</w:t>
            </w:r>
          </w:p>
        </w:tc>
        <w:tc>
          <w:tcPr>
            <w:tcW w:w="643" w:type="dxa"/>
            <w:vMerge/>
            <w:vAlign w:val="center"/>
          </w:tcPr>
          <w:p w:rsidR="00274E01" w:rsidRDefault="00274E01" w:rsidP="00C325F7">
            <w:pPr>
              <w:spacing w:line="240" w:lineRule="atLeast"/>
              <w:ind w:leftChars="-30" w:left="-72" w:rightChars="-30" w:right="-72"/>
              <w:jc w:val="center"/>
              <w:rPr>
                <w:rFonts w:ascii="方正宋三简体" w:eastAsia="方正宋三简体" w:hAnsi="宋体" w:cs="宋体"/>
                <w:sz w:val="18"/>
                <w:szCs w:val="18"/>
              </w:rPr>
            </w:pPr>
          </w:p>
        </w:tc>
      </w:tr>
      <w:tr w:rsidR="00274E01" w:rsidTr="00C325F7">
        <w:trPr>
          <w:trHeight w:val="273"/>
          <w:jc w:val="center"/>
        </w:trPr>
        <w:tc>
          <w:tcPr>
            <w:tcW w:w="296" w:type="dxa"/>
            <w:vMerge/>
            <w:vAlign w:val="center"/>
          </w:tcPr>
          <w:p w:rsidR="00274E01" w:rsidRDefault="00274E01" w:rsidP="00C325F7">
            <w:pPr>
              <w:keepLines/>
              <w:spacing w:line="240" w:lineRule="atLeast"/>
              <w:ind w:leftChars="-30" w:left="-72" w:rightChars="-30" w:right="-72"/>
              <w:rPr>
                <w:rFonts w:ascii="方正宋三简体" w:eastAsia="方正宋三简体" w:hAnsi="宋体" w:cs="宋体"/>
                <w:sz w:val="18"/>
                <w:szCs w:val="18"/>
              </w:rPr>
            </w:pPr>
          </w:p>
        </w:tc>
        <w:tc>
          <w:tcPr>
            <w:tcW w:w="394" w:type="dxa"/>
            <w:gridSpan w:val="2"/>
            <w:vMerge/>
            <w:vAlign w:val="center"/>
          </w:tcPr>
          <w:p w:rsidR="00274E01" w:rsidRDefault="00274E01" w:rsidP="00C325F7">
            <w:pPr>
              <w:keepLines/>
              <w:spacing w:line="240" w:lineRule="atLeast"/>
              <w:ind w:leftChars="-30" w:left="-72" w:rightChars="-30" w:right="-72"/>
              <w:rPr>
                <w:rFonts w:ascii="方正宋三简体" w:eastAsia="方正宋三简体" w:hAnsi="宋体" w:cs="宋体"/>
                <w:sz w:val="18"/>
                <w:szCs w:val="18"/>
              </w:rPr>
            </w:pPr>
          </w:p>
        </w:tc>
        <w:tc>
          <w:tcPr>
            <w:tcW w:w="1055" w:type="dxa"/>
            <w:vAlign w:val="center"/>
          </w:tcPr>
          <w:p w:rsidR="00274E01" w:rsidRDefault="00274E01" w:rsidP="00C325F7">
            <w:pPr>
              <w:spacing w:line="240" w:lineRule="atLeast"/>
              <w:ind w:leftChars="-30" w:left="-72" w:rightChars="-30" w:right="-72"/>
              <w:rPr>
                <w:rFonts w:ascii="方正宋三简体" w:eastAsia="方正宋三简体" w:hAnsi="宋体" w:cs="宋体"/>
                <w:sz w:val="18"/>
                <w:szCs w:val="18"/>
              </w:rPr>
            </w:pPr>
            <w:r>
              <w:rPr>
                <w:rFonts w:ascii="方正宋三简体" w:eastAsia="方正宋三简体" w:hAnsi="宋体" w:cs="宋体" w:hint="eastAsia"/>
                <w:sz w:val="18"/>
                <w:szCs w:val="18"/>
              </w:rPr>
              <w:t>4012060206</w:t>
            </w:r>
          </w:p>
        </w:tc>
        <w:tc>
          <w:tcPr>
            <w:tcW w:w="3452" w:type="dxa"/>
            <w:vAlign w:val="center"/>
          </w:tcPr>
          <w:p w:rsidR="00274E01" w:rsidRDefault="00274E01" w:rsidP="00C325F7">
            <w:pPr>
              <w:spacing w:line="240" w:lineRule="atLeast"/>
              <w:ind w:leftChars="-30" w:left="-72" w:rightChars="-30" w:right="-72"/>
              <w:rPr>
                <w:rFonts w:ascii="方正宋三简体" w:eastAsia="方正宋三简体" w:hAnsi="宋体" w:cs="宋体"/>
                <w:sz w:val="18"/>
                <w:szCs w:val="18"/>
              </w:rPr>
            </w:pPr>
            <w:r>
              <w:rPr>
                <w:rFonts w:ascii="方正宋三简体" w:eastAsia="方正宋三简体" w:hAnsi="宋体" w:cs="宋体" w:hint="eastAsia"/>
                <w:sz w:val="18"/>
                <w:szCs w:val="18"/>
              </w:rPr>
              <w:t>跨国公司财务</w:t>
            </w:r>
          </w:p>
          <w:p w:rsidR="00274E01" w:rsidRDefault="00274E01" w:rsidP="00C325F7">
            <w:pPr>
              <w:spacing w:line="240" w:lineRule="atLeast"/>
              <w:ind w:leftChars="-30" w:left="-72" w:rightChars="-30" w:right="-72"/>
              <w:rPr>
                <w:rFonts w:ascii="方正宋三简体" w:eastAsia="方正宋三简体" w:hAnsi="宋体" w:cs="宋体"/>
                <w:sz w:val="18"/>
                <w:szCs w:val="18"/>
              </w:rPr>
            </w:pPr>
            <w:r>
              <w:rPr>
                <w:rFonts w:ascii="方正宋三简体" w:eastAsia="方正宋三简体" w:hAnsi="宋体" w:cs="宋体"/>
                <w:sz w:val="18"/>
                <w:szCs w:val="18"/>
              </w:rPr>
              <w:t>Multinational Corporation Management</w:t>
            </w:r>
          </w:p>
        </w:tc>
        <w:tc>
          <w:tcPr>
            <w:tcW w:w="542" w:type="dxa"/>
            <w:gridSpan w:val="3"/>
            <w:vAlign w:val="center"/>
          </w:tcPr>
          <w:p w:rsidR="00274E01" w:rsidRDefault="00274E01" w:rsidP="00C325F7">
            <w:pPr>
              <w:spacing w:line="240" w:lineRule="atLeast"/>
              <w:ind w:rightChars="-30" w:right="-72" w:firstLineChars="100" w:firstLine="180"/>
              <w:rPr>
                <w:rFonts w:ascii="方正宋三简体" w:eastAsia="方正宋三简体" w:hAnsi="宋体" w:cs="宋体"/>
                <w:sz w:val="18"/>
                <w:szCs w:val="18"/>
              </w:rPr>
            </w:pPr>
            <w:r>
              <w:rPr>
                <w:rFonts w:ascii="方正宋三简体" w:eastAsia="方正宋三简体" w:hAnsi="宋体" w:cs="宋体" w:hint="eastAsia"/>
                <w:sz w:val="18"/>
                <w:szCs w:val="18"/>
              </w:rPr>
              <w:t>6</w:t>
            </w:r>
          </w:p>
        </w:tc>
        <w:tc>
          <w:tcPr>
            <w:tcW w:w="572" w:type="dxa"/>
            <w:vAlign w:val="center"/>
          </w:tcPr>
          <w:p w:rsidR="00274E01" w:rsidRDefault="00274E01" w:rsidP="00C325F7">
            <w:pPr>
              <w:spacing w:line="240" w:lineRule="atLeast"/>
              <w:ind w:leftChars="-30" w:left="-72" w:rightChars="-30" w:right="-72" w:firstLineChars="100" w:firstLine="180"/>
              <w:rPr>
                <w:rFonts w:ascii="方正宋三简体" w:eastAsia="方正宋三简体" w:hAnsi="宋体" w:cs="宋体"/>
                <w:sz w:val="18"/>
                <w:szCs w:val="18"/>
              </w:rPr>
            </w:pPr>
            <w:r>
              <w:rPr>
                <w:rFonts w:ascii="方正宋三简体" w:eastAsia="方正宋三简体" w:hAnsi="宋体" w:cs="宋体" w:hint="eastAsia"/>
                <w:sz w:val="18"/>
                <w:szCs w:val="18"/>
              </w:rPr>
              <w:t>2</w:t>
            </w:r>
          </w:p>
        </w:tc>
        <w:tc>
          <w:tcPr>
            <w:tcW w:w="335" w:type="dxa"/>
            <w:vAlign w:val="center"/>
          </w:tcPr>
          <w:p w:rsidR="00274E01" w:rsidRDefault="00274E01" w:rsidP="00C325F7">
            <w:pPr>
              <w:spacing w:line="240" w:lineRule="atLeast"/>
              <w:ind w:leftChars="-30" w:left="-72" w:rightChars="-30" w:right="-72"/>
              <w:rPr>
                <w:rFonts w:ascii="方正宋三简体" w:eastAsia="方正宋三简体" w:hAnsi="宋体" w:cs="宋体"/>
                <w:sz w:val="18"/>
                <w:szCs w:val="18"/>
              </w:rPr>
            </w:pPr>
            <w:r>
              <w:rPr>
                <w:rFonts w:ascii="方正宋三简体" w:eastAsia="方正宋三简体" w:hAnsi="宋体" w:cs="宋体" w:hint="eastAsia"/>
                <w:sz w:val="18"/>
                <w:szCs w:val="18"/>
              </w:rPr>
              <w:t>32</w:t>
            </w:r>
          </w:p>
        </w:tc>
        <w:tc>
          <w:tcPr>
            <w:tcW w:w="309" w:type="dxa"/>
            <w:vAlign w:val="center"/>
          </w:tcPr>
          <w:p w:rsidR="00274E01" w:rsidRDefault="00274E01" w:rsidP="00C325F7">
            <w:pPr>
              <w:spacing w:line="240" w:lineRule="atLeast"/>
              <w:ind w:leftChars="-30" w:left="-72" w:rightChars="-30" w:right="-72"/>
              <w:rPr>
                <w:rFonts w:ascii="方正宋三简体" w:eastAsia="方正宋三简体" w:hAnsi="宋体" w:cs="宋体"/>
                <w:sz w:val="18"/>
                <w:szCs w:val="18"/>
              </w:rPr>
            </w:pPr>
            <w:r>
              <w:rPr>
                <w:rFonts w:ascii="方正宋三简体" w:eastAsia="方正宋三简体" w:hAnsi="宋体" w:cs="宋体" w:hint="eastAsia"/>
                <w:sz w:val="18"/>
                <w:szCs w:val="18"/>
              </w:rPr>
              <w:t>32</w:t>
            </w:r>
          </w:p>
        </w:tc>
        <w:tc>
          <w:tcPr>
            <w:tcW w:w="380" w:type="dxa"/>
            <w:vAlign w:val="center"/>
          </w:tcPr>
          <w:p w:rsidR="00274E01" w:rsidRDefault="00274E01" w:rsidP="00C325F7">
            <w:pPr>
              <w:spacing w:line="240" w:lineRule="atLeast"/>
              <w:ind w:leftChars="-30" w:left="-72" w:rightChars="-30" w:right="-72"/>
              <w:rPr>
                <w:rFonts w:ascii="方正宋三简体" w:eastAsia="方正宋三简体" w:hAnsi="宋体" w:cs="宋体"/>
                <w:sz w:val="18"/>
                <w:szCs w:val="18"/>
              </w:rPr>
            </w:pPr>
          </w:p>
        </w:tc>
        <w:tc>
          <w:tcPr>
            <w:tcW w:w="329" w:type="dxa"/>
            <w:vAlign w:val="center"/>
          </w:tcPr>
          <w:p w:rsidR="00274E01" w:rsidRDefault="00274E01" w:rsidP="00C325F7">
            <w:pPr>
              <w:spacing w:line="240" w:lineRule="atLeast"/>
              <w:ind w:leftChars="-30" w:left="-72" w:rightChars="-30" w:right="-72"/>
              <w:rPr>
                <w:rFonts w:ascii="方正宋三简体" w:eastAsia="方正宋三简体" w:hAnsi="宋体" w:cs="宋体"/>
                <w:sz w:val="18"/>
                <w:szCs w:val="18"/>
              </w:rPr>
            </w:pPr>
          </w:p>
        </w:tc>
        <w:tc>
          <w:tcPr>
            <w:tcW w:w="299" w:type="dxa"/>
            <w:vAlign w:val="center"/>
          </w:tcPr>
          <w:p w:rsidR="00274E01" w:rsidRDefault="00274E01" w:rsidP="00C325F7">
            <w:pPr>
              <w:spacing w:line="240" w:lineRule="atLeast"/>
              <w:ind w:rightChars="-30" w:right="-72"/>
              <w:rPr>
                <w:rFonts w:ascii="方正宋三简体" w:eastAsia="方正宋三简体" w:hAnsi="宋体" w:cs="宋体"/>
                <w:sz w:val="18"/>
                <w:szCs w:val="18"/>
              </w:rPr>
            </w:pPr>
            <w:r>
              <w:rPr>
                <w:rFonts w:ascii="方正宋三简体" w:eastAsia="方正宋三简体" w:hAnsi="宋体" w:cs="宋体" w:hint="eastAsia"/>
                <w:sz w:val="18"/>
                <w:szCs w:val="18"/>
              </w:rPr>
              <w:t>2</w:t>
            </w:r>
          </w:p>
        </w:tc>
        <w:tc>
          <w:tcPr>
            <w:tcW w:w="518" w:type="dxa"/>
            <w:gridSpan w:val="2"/>
            <w:vAlign w:val="center"/>
          </w:tcPr>
          <w:p w:rsidR="00274E01" w:rsidRDefault="00274E01" w:rsidP="00C325F7">
            <w:pPr>
              <w:spacing w:line="240" w:lineRule="atLeast"/>
              <w:ind w:leftChars="-30" w:left="-72" w:rightChars="-30" w:right="-72"/>
              <w:rPr>
                <w:rFonts w:ascii="方正宋三简体" w:eastAsia="方正宋三简体" w:hAnsi="宋体" w:cs="宋体"/>
                <w:sz w:val="18"/>
                <w:szCs w:val="18"/>
              </w:rPr>
            </w:pPr>
          </w:p>
        </w:tc>
        <w:tc>
          <w:tcPr>
            <w:tcW w:w="815" w:type="dxa"/>
            <w:gridSpan w:val="2"/>
            <w:vAlign w:val="center"/>
          </w:tcPr>
          <w:p w:rsidR="00274E01" w:rsidRDefault="00274E01" w:rsidP="00C325F7">
            <w:pPr>
              <w:spacing w:line="240" w:lineRule="atLeas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hint="eastAsia"/>
                <w:sz w:val="18"/>
                <w:szCs w:val="18"/>
              </w:rPr>
              <w:t>经济学院</w:t>
            </w:r>
          </w:p>
        </w:tc>
        <w:tc>
          <w:tcPr>
            <w:tcW w:w="643" w:type="dxa"/>
            <w:vMerge/>
            <w:vAlign w:val="center"/>
          </w:tcPr>
          <w:p w:rsidR="00274E01" w:rsidRDefault="00274E01" w:rsidP="00C325F7">
            <w:pPr>
              <w:spacing w:line="240" w:lineRule="atLeast"/>
              <w:ind w:leftChars="-30" w:left="-72" w:rightChars="-30" w:right="-72"/>
              <w:jc w:val="center"/>
              <w:rPr>
                <w:rFonts w:ascii="方正宋三简体" w:eastAsia="方正宋三简体" w:hAnsi="宋体" w:cs="宋体"/>
                <w:sz w:val="18"/>
                <w:szCs w:val="18"/>
              </w:rPr>
            </w:pPr>
          </w:p>
        </w:tc>
      </w:tr>
      <w:tr w:rsidR="00274E01" w:rsidTr="00C325F7">
        <w:trPr>
          <w:trHeight w:val="273"/>
          <w:jc w:val="center"/>
        </w:trPr>
        <w:tc>
          <w:tcPr>
            <w:tcW w:w="296" w:type="dxa"/>
            <w:vMerge/>
            <w:vAlign w:val="center"/>
          </w:tcPr>
          <w:p w:rsidR="00274E01" w:rsidRDefault="00274E01" w:rsidP="00C325F7">
            <w:pPr>
              <w:keepLines/>
              <w:spacing w:line="240" w:lineRule="atLeast"/>
              <w:ind w:leftChars="-30" w:left="-72" w:rightChars="-30" w:right="-72"/>
              <w:rPr>
                <w:rFonts w:ascii="方正宋三简体" w:eastAsia="方正宋三简体" w:hAnsi="宋体" w:cs="宋体"/>
                <w:sz w:val="18"/>
                <w:szCs w:val="18"/>
              </w:rPr>
            </w:pPr>
          </w:p>
        </w:tc>
        <w:tc>
          <w:tcPr>
            <w:tcW w:w="394" w:type="dxa"/>
            <w:gridSpan w:val="2"/>
            <w:vMerge/>
            <w:vAlign w:val="center"/>
          </w:tcPr>
          <w:p w:rsidR="00274E01" w:rsidRDefault="00274E01" w:rsidP="00C325F7">
            <w:pPr>
              <w:keepLines/>
              <w:spacing w:line="240" w:lineRule="atLeast"/>
              <w:ind w:leftChars="-30" w:left="-72" w:rightChars="-30" w:right="-72"/>
              <w:rPr>
                <w:rFonts w:ascii="方正宋三简体" w:eastAsia="方正宋三简体" w:hAnsi="宋体" w:cs="宋体"/>
                <w:sz w:val="18"/>
                <w:szCs w:val="18"/>
              </w:rPr>
            </w:pPr>
          </w:p>
        </w:tc>
        <w:tc>
          <w:tcPr>
            <w:tcW w:w="1055" w:type="dxa"/>
            <w:vAlign w:val="center"/>
          </w:tcPr>
          <w:p w:rsidR="00274E01" w:rsidRDefault="00274E01" w:rsidP="00C325F7">
            <w:pPr>
              <w:keepLines/>
              <w:spacing w:line="240" w:lineRule="atLeast"/>
              <w:ind w:leftChars="-30" w:left="-72" w:rightChars="-30" w:right="-72"/>
              <w:rPr>
                <w:rFonts w:ascii="方正宋三简体" w:eastAsia="方正宋三简体" w:hAnsi="宋体" w:cs="宋体"/>
                <w:sz w:val="18"/>
                <w:szCs w:val="18"/>
              </w:rPr>
            </w:pPr>
            <w:r>
              <w:rPr>
                <w:rFonts w:ascii="方正宋三简体" w:eastAsia="方正宋三简体" w:hAnsi="宋体" w:cs="宋体" w:hint="eastAsia"/>
                <w:sz w:val="18"/>
                <w:szCs w:val="18"/>
              </w:rPr>
              <w:t>4011010204</w:t>
            </w:r>
          </w:p>
        </w:tc>
        <w:tc>
          <w:tcPr>
            <w:tcW w:w="3452" w:type="dxa"/>
            <w:vAlign w:val="center"/>
          </w:tcPr>
          <w:p w:rsidR="00274E01" w:rsidRDefault="00274E01" w:rsidP="00C325F7">
            <w:pPr>
              <w:spacing w:line="240" w:lineRule="atLeast"/>
              <w:ind w:leftChars="-30" w:left="-72" w:rightChars="-30" w:right="-72"/>
              <w:rPr>
                <w:rFonts w:ascii="方正宋三简体" w:eastAsia="方正宋三简体" w:hAnsi="宋体" w:cs="宋体"/>
                <w:sz w:val="18"/>
                <w:szCs w:val="18"/>
              </w:rPr>
            </w:pPr>
            <w:r>
              <w:rPr>
                <w:rFonts w:ascii="方正宋三简体" w:eastAsia="方正宋三简体" w:hAnsi="宋体" w:cs="宋体" w:hint="eastAsia"/>
                <w:sz w:val="18"/>
                <w:szCs w:val="18"/>
              </w:rPr>
              <w:t>管理信息系统</w:t>
            </w:r>
          </w:p>
          <w:p w:rsidR="00274E01" w:rsidRDefault="00274E01" w:rsidP="00C325F7">
            <w:pPr>
              <w:spacing w:line="240" w:lineRule="atLeast"/>
              <w:ind w:leftChars="-30" w:left="-72" w:rightChars="-30" w:right="-72"/>
              <w:rPr>
                <w:rFonts w:ascii="方正宋三简体" w:eastAsia="方正宋三简体" w:hAnsi="宋体" w:cs="宋体"/>
                <w:sz w:val="18"/>
                <w:szCs w:val="18"/>
              </w:rPr>
            </w:pPr>
            <w:r>
              <w:rPr>
                <w:rFonts w:ascii="方正宋三简体" w:eastAsia="方正宋三简体" w:hAnsi="宋体" w:cs="宋体"/>
                <w:sz w:val="18"/>
                <w:szCs w:val="18"/>
              </w:rPr>
              <w:t xml:space="preserve">Management lnformation System </w:t>
            </w:r>
          </w:p>
        </w:tc>
        <w:tc>
          <w:tcPr>
            <w:tcW w:w="542" w:type="dxa"/>
            <w:gridSpan w:val="3"/>
            <w:vAlign w:val="center"/>
          </w:tcPr>
          <w:p w:rsidR="00274E01" w:rsidRDefault="00274E01" w:rsidP="00C325F7">
            <w:pPr>
              <w:spacing w:line="240" w:lineRule="atLeast"/>
              <w:ind w:rightChars="-30" w:right="-72" w:firstLineChars="100" w:firstLine="180"/>
              <w:rPr>
                <w:rFonts w:ascii="方正宋三简体" w:eastAsia="方正宋三简体" w:hAnsi="宋体" w:cs="宋体"/>
                <w:sz w:val="18"/>
                <w:szCs w:val="18"/>
              </w:rPr>
            </w:pPr>
            <w:r>
              <w:rPr>
                <w:rFonts w:ascii="方正宋三简体" w:eastAsia="方正宋三简体" w:hAnsi="宋体" w:cs="宋体" w:hint="eastAsia"/>
                <w:sz w:val="18"/>
                <w:szCs w:val="18"/>
              </w:rPr>
              <w:t>4</w:t>
            </w:r>
          </w:p>
        </w:tc>
        <w:tc>
          <w:tcPr>
            <w:tcW w:w="572" w:type="dxa"/>
            <w:vAlign w:val="center"/>
          </w:tcPr>
          <w:p w:rsidR="00274E01" w:rsidRDefault="00274E01" w:rsidP="00C325F7">
            <w:pPr>
              <w:spacing w:line="240" w:lineRule="atLeast"/>
              <w:ind w:leftChars="-30" w:left="-72" w:rightChars="-30" w:right="-72" w:firstLineChars="100" w:firstLine="180"/>
              <w:rPr>
                <w:rFonts w:ascii="方正宋三简体" w:eastAsia="方正宋三简体" w:hAnsi="宋体" w:cs="宋体"/>
                <w:sz w:val="18"/>
                <w:szCs w:val="18"/>
              </w:rPr>
            </w:pPr>
            <w:r>
              <w:rPr>
                <w:rFonts w:ascii="方正宋三简体" w:eastAsia="方正宋三简体" w:hAnsi="宋体" w:cs="宋体" w:hint="eastAsia"/>
                <w:sz w:val="18"/>
                <w:szCs w:val="18"/>
              </w:rPr>
              <w:t>1</w:t>
            </w:r>
          </w:p>
        </w:tc>
        <w:tc>
          <w:tcPr>
            <w:tcW w:w="335" w:type="dxa"/>
            <w:vAlign w:val="center"/>
          </w:tcPr>
          <w:p w:rsidR="00274E01" w:rsidRDefault="00274E01" w:rsidP="00C325F7">
            <w:pPr>
              <w:spacing w:line="240" w:lineRule="atLeast"/>
              <w:ind w:leftChars="-30" w:left="-72" w:rightChars="-30" w:right="-72"/>
              <w:rPr>
                <w:rFonts w:ascii="方正宋三简体" w:eastAsia="方正宋三简体" w:hAnsi="宋体" w:cs="宋体"/>
                <w:sz w:val="18"/>
                <w:szCs w:val="18"/>
              </w:rPr>
            </w:pPr>
            <w:r>
              <w:rPr>
                <w:rFonts w:ascii="方正宋三简体" w:eastAsia="方正宋三简体" w:hAnsi="宋体" w:cs="宋体" w:hint="eastAsia"/>
                <w:sz w:val="18"/>
                <w:szCs w:val="18"/>
              </w:rPr>
              <w:t>16</w:t>
            </w:r>
          </w:p>
        </w:tc>
        <w:tc>
          <w:tcPr>
            <w:tcW w:w="309" w:type="dxa"/>
            <w:vAlign w:val="center"/>
          </w:tcPr>
          <w:p w:rsidR="00274E01" w:rsidRDefault="00274E01" w:rsidP="00C325F7">
            <w:pPr>
              <w:spacing w:line="240" w:lineRule="atLeast"/>
              <w:ind w:leftChars="-30" w:left="-72" w:rightChars="-30" w:right="-72"/>
              <w:rPr>
                <w:rFonts w:ascii="方正宋三简体" w:eastAsia="方正宋三简体" w:hAnsi="宋体" w:cs="宋体"/>
                <w:sz w:val="18"/>
                <w:szCs w:val="18"/>
              </w:rPr>
            </w:pPr>
            <w:r>
              <w:rPr>
                <w:rFonts w:ascii="方正宋三简体" w:eastAsia="方正宋三简体" w:hAnsi="宋体" w:cs="宋体" w:hint="eastAsia"/>
                <w:sz w:val="18"/>
                <w:szCs w:val="18"/>
              </w:rPr>
              <w:t>16</w:t>
            </w:r>
          </w:p>
        </w:tc>
        <w:tc>
          <w:tcPr>
            <w:tcW w:w="380" w:type="dxa"/>
            <w:vAlign w:val="center"/>
          </w:tcPr>
          <w:p w:rsidR="00274E01" w:rsidRDefault="00274E01" w:rsidP="00C325F7">
            <w:pPr>
              <w:spacing w:line="240" w:lineRule="atLeast"/>
              <w:ind w:leftChars="-30" w:left="-72" w:rightChars="-30" w:right="-72"/>
              <w:rPr>
                <w:rFonts w:ascii="方正宋三简体" w:eastAsia="方正宋三简体" w:hAnsi="宋体" w:cs="宋体"/>
                <w:sz w:val="18"/>
                <w:szCs w:val="18"/>
              </w:rPr>
            </w:pPr>
          </w:p>
        </w:tc>
        <w:tc>
          <w:tcPr>
            <w:tcW w:w="329" w:type="dxa"/>
            <w:vAlign w:val="center"/>
          </w:tcPr>
          <w:p w:rsidR="00274E01" w:rsidRDefault="00274E01" w:rsidP="00C325F7">
            <w:pPr>
              <w:spacing w:line="240" w:lineRule="atLeast"/>
              <w:ind w:leftChars="-30" w:left="-72" w:rightChars="-30" w:right="-72"/>
              <w:rPr>
                <w:rFonts w:ascii="方正宋三简体" w:eastAsia="方正宋三简体" w:hAnsi="宋体" w:cs="宋体"/>
                <w:sz w:val="18"/>
                <w:szCs w:val="18"/>
              </w:rPr>
            </w:pPr>
          </w:p>
        </w:tc>
        <w:tc>
          <w:tcPr>
            <w:tcW w:w="299" w:type="dxa"/>
            <w:vAlign w:val="center"/>
          </w:tcPr>
          <w:p w:rsidR="00274E01" w:rsidRDefault="00274E01" w:rsidP="00C325F7">
            <w:pPr>
              <w:spacing w:line="240" w:lineRule="atLeast"/>
              <w:ind w:rightChars="-30" w:right="-72"/>
              <w:rPr>
                <w:rFonts w:ascii="方正宋三简体" w:eastAsia="方正宋三简体" w:hAnsi="宋体" w:cs="宋体"/>
                <w:sz w:val="18"/>
                <w:szCs w:val="18"/>
              </w:rPr>
            </w:pPr>
            <w:r>
              <w:rPr>
                <w:rFonts w:ascii="方正宋三简体" w:eastAsia="方正宋三简体" w:hAnsi="宋体" w:cs="宋体" w:hint="eastAsia"/>
                <w:sz w:val="18"/>
                <w:szCs w:val="18"/>
              </w:rPr>
              <w:t>1</w:t>
            </w:r>
          </w:p>
        </w:tc>
        <w:tc>
          <w:tcPr>
            <w:tcW w:w="518" w:type="dxa"/>
            <w:gridSpan w:val="2"/>
            <w:vAlign w:val="center"/>
          </w:tcPr>
          <w:p w:rsidR="00274E01" w:rsidRDefault="00274E01" w:rsidP="00C325F7">
            <w:pPr>
              <w:spacing w:line="240" w:lineRule="atLeast"/>
              <w:ind w:leftChars="-30" w:left="-72" w:rightChars="-30" w:right="-72"/>
              <w:rPr>
                <w:rFonts w:ascii="方正宋三简体" w:eastAsia="方正宋三简体" w:hAnsi="宋体" w:cs="宋体"/>
                <w:sz w:val="18"/>
                <w:szCs w:val="18"/>
              </w:rPr>
            </w:pPr>
          </w:p>
        </w:tc>
        <w:tc>
          <w:tcPr>
            <w:tcW w:w="815" w:type="dxa"/>
            <w:gridSpan w:val="2"/>
            <w:vAlign w:val="center"/>
          </w:tcPr>
          <w:p w:rsidR="00274E01" w:rsidRDefault="00274E01" w:rsidP="00C325F7">
            <w:pPr>
              <w:spacing w:line="240" w:lineRule="atLeas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hint="eastAsia"/>
                <w:sz w:val="18"/>
                <w:szCs w:val="18"/>
              </w:rPr>
              <w:t>经济学院</w:t>
            </w:r>
          </w:p>
        </w:tc>
        <w:tc>
          <w:tcPr>
            <w:tcW w:w="643" w:type="dxa"/>
            <w:vMerge/>
            <w:vAlign w:val="center"/>
          </w:tcPr>
          <w:p w:rsidR="00274E01" w:rsidRDefault="00274E01" w:rsidP="00C325F7">
            <w:pPr>
              <w:spacing w:line="240" w:lineRule="atLeast"/>
              <w:ind w:leftChars="-30" w:left="-72" w:rightChars="-30" w:right="-72"/>
              <w:jc w:val="center"/>
              <w:rPr>
                <w:rFonts w:ascii="方正宋三简体" w:eastAsia="方正宋三简体" w:hAnsi="宋体" w:cs="宋体"/>
                <w:sz w:val="18"/>
                <w:szCs w:val="18"/>
              </w:rPr>
            </w:pPr>
          </w:p>
        </w:tc>
      </w:tr>
      <w:tr w:rsidR="00274E01" w:rsidTr="00C325F7">
        <w:trPr>
          <w:trHeight w:val="273"/>
          <w:jc w:val="center"/>
        </w:trPr>
        <w:tc>
          <w:tcPr>
            <w:tcW w:w="296" w:type="dxa"/>
            <w:vMerge/>
            <w:vAlign w:val="center"/>
          </w:tcPr>
          <w:p w:rsidR="00274E01" w:rsidRDefault="00274E01" w:rsidP="00C325F7">
            <w:pPr>
              <w:keepLines/>
              <w:spacing w:line="240" w:lineRule="atLeast"/>
              <w:ind w:leftChars="-30" w:left="-72" w:rightChars="-30" w:right="-72"/>
              <w:rPr>
                <w:rFonts w:ascii="方正宋三简体" w:eastAsia="方正宋三简体" w:hAnsi="宋体" w:cs="宋体"/>
                <w:sz w:val="18"/>
                <w:szCs w:val="18"/>
              </w:rPr>
            </w:pPr>
          </w:p>
        </w:tc>
        <w:tc>
          <w:tcPr>
            <w:tcW w:w="394" w:type="dxa"/>
            <w:gridSpan w:val="2"/>
            <w:vMerge/>
            <w:vAlign w:val="center"/>
          </w:tcPr>
          <w:p w:rsidR="00274E01" w:rsidRDefault="00274E01" w:rsidP="00C325F7">
            <w:pPr>
              <w:keepLines/>
              <w:spacing w:line="240" w:lineRule="atLeast"/>
              <w:ind w:leftChars="-30" w:left="-72" w:rightChars="-30" w:right="-72"/>
              <w:rPr>
                <w:rFonts w:ascii="方正宋三简体" w:eastAsia="方正宋三简体" w:hAnsi="宋体" w:cs="宋体"/>
                <w:sz w:val="18"/>
                <w:szCs w:val="18"/>
              </w:rPr>
            </w:pPr>
          </w:p>
        </w:tc>
        <w:tc>
          <w:tcPr>
            <w:tcW w:w="1055" w:type="dxa"/>
            <w:vAlign w:val="center"/>
          </w:tcPr>
          <w:p w:rsidR="00274E01" w:rsidRDefault="00274E01" w:rsidP="00C325F7">
            <w:pPr>
              <w:keepLines/>
              <w:spacing w:line="240" w:lineRule="atLeast"/>
              <w:ind w:leftChars="-30" w:left="-72" w:rightChars="-30" w:right="-72"/>
              <w:rPr>
                <w:rFonts w:ascii="方正宋三简体" w:eastAsia="方正宋三简体" w:hAnsi="宋体" w:cs="宋体"/>
                <w:sz w:val="18"/>
                <w:szCs w:val="18"/>
              </w:rPr>
            </w:pPr>
            <w:r>
              <w:rPr>
                <w:rFonts w:ascii="方正宋三简体" w:eastAsia="方正宋三简体" w:hAnsi="宋体" w:cs="宋体" w:hint="eastAsia"/>
                <w:sz w:val="18"/>
                <w:szCs w:val="18"/>
              </w:rPr>
              <w:t>4011010104</w:t>
            </w:r>
          </w:p>
        </w:tc>
        <w:tc>
          <w:tcPr>
            <w:tcW w:w="3452" w:type="dxa"/>
            <w:vAlign w:val="center"/>
          </w:tcPr>
          <w:p w:rsidR="00274E01" w:rsidRDefault="00274E01" w:rsidP="00C325F7">
            <w:pPr>
              <w:spacing w:line="240" w:lineRule="atLeast"/>
              <w:ind w:leftChars="-30" w:left="-72" w:rightChars="-30" w:right="-72"/>
              <w:rPr>
                <w:rFonts w:ascii="方正宋三简体" w:eastAsia="方正宋三简体" w:hAnsi="宋体" w:cs="宋体"/>
                <w:sz w:val="18"/>
                <w:szCs w:val="18"/>
              </w:rPr>
            </w:pPr>
            <w:r>
              <w:rPr>
                <w:rFonts w:ascii="方正宋三简体" w:eastAsia="方正宋三简体" w:hAnsi="宋体" w:cs="宋体" w:hint="eastAsia"/>
                <w:sz w:val="18"/>
                <w:szCs w:val="18"/>
              </w:rPr>
              <w:t>管理信息系统（实验）</w:t>
            </w:r>
          </w:p>
          <w:p w:rsidR="00274E01" w:rsidRDefault="00274E01" w:rsidP="00C325F7">
            <w:pPr>
              <w:spacing w:line="240" w:lineRule="atLeast"/>
              <w:ind w:leftChars="-30" w:left="-72" w:rightChars="-30" w:right="-72"/>
              <w:rPr>
                <w:rFonts w:ascii="方正宋三简体" w:eastAsia="方正宋三简体" w:hAnsi="宋体" w:cs="宋体"/>
                <w:sz w:val="18"/>
                <w:szCs w:val="18"/>
              </w:rPr>
            </w:pPr>
            <w:r>
              <w:rPr>
                <w:rFonts w:ascii="方正宋三简体" w:eastAsia="方正宋三简体" w:hAnsi="宋体" w:cs="宋体"/>
                <w:sz w:val="18"/>
                <w:szCs w:val="18"/>
              </w:rPr>
              <w:t>Management lnformation System (Experiment)</w:t>
            </w:r>
          </w:p>
        </w:tc>
        <w:tc>
          <w:tcPr>
            <w:tcW w:w="542" w:type="dxa"/>
            <w:gridSpan w:val="3"/>
            <w:vAlign w:val="center"/>
          </w:tcPr>
          <w:p w:rsidR="00274E01" w:rsidRDefault="00274E01" w:rsidP="00C325F7">
            <w:pPr>
              <w:spacing w:line="240" w:lineRule="atLeast"/>
              <w:ind w:rightChars="-30" w:right="-72" w:firstLineChars="100" w:firstLine="180"/>
              <w:rPr>
                <w:rFonts w:ascii="方正宋三简体" w:eastAsia="方正宋三简体" w:hAnsi="宋体" w:cs="宋体"/>
                <w:sz w:val="18"/>
                <w:szCs w:val="18"/>
              </w:rPr>
            </w:pPr>
            <w:r>
              <w:rPr>
                <w:rFonts w:ascii="方正宋三简体" w:eastAsia="方正宋三简体" w:hAnsi="宋体" w:cs="宋体" w:hint="eastAsia"/>
                <w:sz w:val="18"/>
                <w:szCs w:val="18"/>
              </w:rPr>
              <w:t>4</w:t>
            </w:r>
          </w:p>
        </w:tc>
        <w:tc>
          <w:tcPr>
            <w:tcW w:w="572" w:type="dxa"/>
            <w:vAlign w:val="center"/>
          </w:tcPr>
          <w:p w:rsidR="00274E01" w:rsidRDefault="00274E01" w:rsidP="00C325F7">
            <w:pPr>
              <w:spacing w:line="240" w:lineRule="atLeast"/>
              <w:ind w:leftChars="-30" w:left="-72" w:rightChars="-30" w:right="-72" w:firstLineChars="100" w:firstLine="180"/>
              <w:rPr>
                <w:rFonts w:ascii="方正宋三简体" w:eastAsia="方正宋三简体" w:hAnsi="宋体" w:cs="宋体"/>
                <w:sz w:val="18"/>
                <w:szCs w:val="18"/>
              </w:rPr>
            </w:pPr>
            <w:r>
              <w:rPr>
                <w:rFonts w:ascii="方正宋三简体" w:eastAsia="方正宋三简体" w:hAnsi="宋体" w:cs="宋体" w:hint="eastAsia"/>
                <w:sz w:val="18"/>
                <w:szCs w:val="18"/>
              </w:rPr>
              <w:t>1</w:t>
            </w:r>
          </w:p>
        </w:tc>
        <w:tc>
          <w:tcPr>
            <w:tcW w:w="335" w:type="dxa"/>
            <w:vAlign w:val="center"/>
          </w:tcPr>
          <w:p w:rsidR="00274E01" w:rsidRDefault="00274E01" w:rsidP="00C325F7">
            <w:pPr>
              <w:spacing w:line="240" w:lineRule="atLeast"/>
              <w:ind w:leftChars="-30" w:left="-72" w:rightChars="-30" w:right="-72"/>
              <w:rPr>
                <w:rFonts w:ascii="方正宋三简体" w:eastAsia="方正宋三简体" w:hAnsi="宋体" w:cs="宋体"/>
                <w:sz w:val="18"/>
                <w:szCs w:val="18"/>
              </w:rPr>
            </w:pPr>
            <w:r>
              <w:rPr>
                <w:rFonts w:ascii="方正宋三简体" w:eastAsia="方正宋三简体" w:hAnsi="宋体" w:cs="宋体" w:hint="eastAsia"/>
                <w:sz w:val="18"/>
                <w:szCs w:val="18"/>
              </w:rPr>
              <w:t>24</w:t>
            </w:r>
          </w:p>
        </w:tc>
        <w:tc>
          <w:tcPr>
            <w:tcW w:w="309" w:type="dxa"/>
            <w:vAlign w:val="center"/>
          </w:tcPr>
          <w:p w:rsidR="00274E01" w:rsidRDefault="00274E01" w:rsidP="00C325F7">
            <w:pPr>
              <w:spacing w:line="240" w:lineRule="atLeast"/>
              <w:ind w:leftChars="-30" w:left="-72" w:rightChars="-30" w:right="-72"/>
              <w:rPr>
                <w:rFonts w:ascii="方正宋三简体" w:eastAsia="方正宋三简体" w:hAnsi="宋体" w:cs="宋体"/>
                <w:sz w:val="18"/>
                <w:szCs w:val="18"/>
              </w:rPr>
            </w:pPr>
          </w:p>
        </w:tc>
        <w:tc>
          <w:tcPr>
            <w:tcW w:w="380" w:type="dxa"/>
            <w:vAlign w:val="center"/>
          </w:tcPr>
          <w:p w:rsidR="00274E01" w:rsidRDefault="00274E01" w:rsidP="00C325F7">
            <w:pPr>
              <w:spacing w:line="240" w:lineRule="atLeast"/>
              <w:ind w:leftChars="-30" w:left="-72" w:rightChars="-30" w:right="-72"/>
              <w:rPr>
                <w:rFonts w:ascii="方正宋三简体" w:eastAsia="方正宋三简体" w:hAnsi="宋体" w:cs="宋体"/>
                <w:sz w:val="18"/>
                <w:szCs w:val="18"/>
              </w:rPr>
            </w:pPr>
            <w:r>
              <w:rPr>
                <w:rFonts w:ascii="方正宋三简体" w:eastAsia="方正宋三简体" w:hAnsi="宋体" w:cs="宋体" w:hint="eastAsia"/>
                <w:sz w:val="18"/>
                <w:szCs w:val="18"/>
              </w:rPr>
              <w:t>24</w:t>
            </w:r>
          </w:p>
        </w:tc>
        <w:tc>
          <w:tcPr>
            <w:tcW w:w="329" w:type="dxa"/>
            <w:vAlign w:val="center"/>
          </w:tcPr>
          <w:p w:rsidR="00274E01" w:rsidRDefault="00274E01" w:rsidP="00C325F7">
            <w:pPr>
              <w:spacing w:line="240" w:lineRule="atLeast"/>
              <w:ind w:leftChars="-30" w:left="-72" w:rightChars="-30" w:right="-72"/>
              <w:rPr>
                <w:rFonts w:ascii="方正宋三简体" w:eastAsia="方正宋三简体" w:hAnsi="宋体" w:cs="宋体"/>
                <w:sz w:val="18"/>
                <w:szCs w:val="18"/>
              </w:rPr>
            </w:pPr>
          </w:p>
        </w:tc>
        <w:tc>
          <w:tcPr>
            <w:tcW w:w="299" w:type="dxa"/>
            <w:vAlign w:val="center"/>
          </w:tcPr>
          <w:p w:rsidR="00274E01" w:rsidRDefault="00274E01" w:rsidP="00C325F7">
            <w:pPr>
              <w:spacing w:line="240" w:lineRule="atLeast"/>
              <w:ind w:rightChars="-30" w:right="-72"/>
              <w:rPr>
                <w:rFonts w:ascii="方正宋三简体" w:eastAsia="方正宋三简体" w:hAnsi="宋体" w:cs="宋体"/>
                <w:sz w:val="18"/>
                <w:szCs w:val="18"/>
              </w:rPr>
            </w:pPr>
            <w:r>
              <w:rPr>
                <w:rFonts w:ascii="方正宋三简体" w:eastAsia="方正宋三简体" w:hAnsi="宋体" w:cs="宋体" w:hint="eastAsia"/>
                <w:sz w:val="18"/>
                <w:szCs w:val="18"/>
              </w:rPr>
              <w:t>2</w:t>
            </w:r>
          </w:p>
        </w:tc>
        <w:tc>
          <w:tcPr>
            <w:tcW w:w="518" w:type="dxa"/>
            <w:gridSpan w:val="2"/>
            <w:vAlign w:val="center"/>
          </w:tcPr>
          <w:p w:rsidR="00274E01" w:rsidRDefault="00274E01" w:rsidP="00C325F7">
            <w:pPr>
              <w:spacing w:line="240" w:lineRule="atLeast"/>
              <w:ind w:leftChars="-30" w:left="-72" w:rightChars="-30" w:right="-72"/>
              <w:rPr>
                <w:rFonts w:ascii="方正宋三简体" w:eastAsia="方正宋三简体" w:hAnsi="宋体" w:cs="宋体"/>
                <w:sz w:val="18"/>
                <w:szCs w:val="18"/>
              </w:rPr>
            </w:pPr>
          </w:p>
        </w:tc>
        <w:tc>
          <w:tcPr>
            <w:tcW w:w="815" w:type="dxa"/>
            <w:gridSpan w:val="2"/>
            <w:vAlign w:val="center"/>
          </w:tcPr>
          <w:p w:rsidR="00274E01" w:rsidRDefault="00274E01" w:rsidP="00C325F7">
            <w:pPr>
              <w:spacing w:line="240" w:lineRule="atLeas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hint="eastAsia"/>
                <w:sz w:val="18"/>
                <w:szCs w:val="18"/>
              </w:rPr>
              <w:t>经济学院</w:t>
            </w:r>
          </w:p>
        </w:tc>
        <w:tc>
          <w:tcPr>
            <w:tcW w:w="643" w:type="dxa"/>
            <w:vMerge/>
            <w:vAlign w:val="center"/>
          </w:tcPr>
          <w:p w:rsidR="00274E01" w:rsidRDefault="00274E01" w:rsidP="00C325F7">
            <w:pPr>
              <w:spacing w:line="240" w:lineRule="atLeast"/>
              <w:ind w:leftChars="-30" w:left="-72" w:rightChars="-30" w:right="-72"/>
              <w:jc w:val="center"/>
              <w:rPr>
                <w:rFonts w:ascii="方正宋三简体" w:eastAsia="方正宋三简体" w:hAnsi="宋体" w:cs="宋体"/>
                <w:sz w:val="18"/>
                <w:szCs w:val="18"/>
              </w:rPr>
            </w:pPr>
          </w:p>
        </w:tc>
      </w:tr>
      <w:tr w:rsidR="00274E01" w:rsidTr="00C325F7">
        <w:trPr>
          <w:trHeight w:val="273"/>
          <w:jc w:val="center"/>
        </w:trPr>
        <w:tc>
          <w:tcPr>
            <w:tcW w:w="296" w:type="dxa"/>
            <w:vMerge/>
            <w:vAlign w:val="center"/>
          </w:tcPr>
          <w:p w:rsidR="00274E01" w:rsidRDefault="00274E01" w:rsidP="00C325F7">
            <w:pPr>
              <w:keepLines/>
              <w:spacing w:line="240" w:lineRule="atLeast"/>
              <w:ind w:leftChars="-30" w:left="-72" w:rightChars="-30" w:right="-72"/>
              <w:rPr>
                <w:rFonts w:ascii="方正宋三简体" w:eastAsia="方正宋三简体" w:hAnsi="宋体" w:cs="宋体"/>
                <w:sz w:val="18"/>
                <w:szCs w:val="18"/>
              </w:rPr>
            </w:pPr>
          </w:p>
        </w:tc>
        <w:tc>
          <w:tcPr>
            <w:tcW w:w="394" w:type="dxa"/>
            <w:gridSpan w:val="2"/>
            <w:vMerge/>
            <w:vAlign w:val="center"/>
          </w:tcPr>
          <w:p w:rsidR="00274E01" w:rsidRDefault="00274E01" w:rsidP="00C325F7">
            <w:pPr>
              <w:keepLines/>
              <w:spacing w:line="240" w:lineRule="atLeast"/>
              <w:ind w:leftChars="-30" w:left="-72" w:rightChars="-30" w:right="-72"/>
              <w:rPr>
                <w:rFonts w:ascii="方正宋三简体" w:eastAsia="方正宋三简体" w:hAnsi="宋体" w:cs="宋体"/>
                <w:sz w:val="18"/>
                <w:szCs w:val="18"/>
              </w:rPr>
            </w:pPr>
          </w:p>
        </w:tc>
        <w:tc>
          <w:tcPr>
            <w:tcW w:w="1055" w:type="dxa"/>
            <w:vAlign w:val="center"/>
          </w:tcPr>
          <w:p w:rsidR="00274E01" w:rsidRDefault="00274E01" w:rsidP="00C325F7">
            <w:pPr>
              <w:keepLines/>
              <w:spacing w:line="240" w:lineRule="atLeast"/>
              <w:ind w:leftChars="-30" w:left="-72" w:rightChars="-30" w:right="-72"/>
              <w:rPr>
                <w:rFonts w:ascii="方正宋三简体" w:eastAsia="方正宋三简体" w:hAnsi="宋体" w:cs="宋体"/>
                <w:sz w:val="18"/>
                <w:szCs w:val="18"/>
              </w:rPr>
            </w:pPr>
            <w:r>
              <w:rPr>
                <w:rFonts w:ascii="方正宋三简体" w:eastAsia="方正宋三简体" w:hAnsi="宋体" w:cs="宋体" w:hint="eastAsia"/>
                <w:sz w:val="18"/>
                <w:szCs w:val="18"/>
              </w:rPr>
              <w:t>3010300306</w:t>
            </w:r>
          </w:p>
        </w:tc>
        <w:tc>
          <w:tcPr>
            <w:tcW w:w="3452" w:type="dxa"/>
            <w:vAlign w:val="center"/>
          </w:tcPr>
          <w:p w:rsidR="00274E01" w:rsidRDefault="00274E01" w:rsidP="00C325F7">
            <w:pPr>
              <w:spacing w:line="240" w:lineRule="atLeast"/>
              <w:ind w:leftChars="-30" w:left="-72" w:rightChars="-30" w:right="-72"/>
              <w:rPr>
                <w:rFonts w:ascii="方正宋三简体" w:eastAsia="方正宋三简体" w:hAnsi="宋体" w:cs="宋体"/>
                <w:sz w:val="18"/>
                <w:szCs w:val="18"/>
              </w:rPr>
            </w:pPr>
            <w:r>
              <w:rPr>
                <w:rFonts w:ascii="方正宋三简体" w:eastAsia="方正宋三简体" w:hAnsi="宋体" w:cs="宋体" w:hint="eastAsia"/>
                <w:sz w:val="18"/>
                <w:szCs w:val="18"/>
              </w:rPr>
              <w:t>投资学</w:t>
            </w:r>
          </w:p>
          <w:p w:rsidR="00274E01" w:rsidRDefault="00274E01" w:rsidP="00C325F7">
            <w:pPr>
              <w:spacing w:line="240" w:lineRule="atLeast"/>
              <w:ind w:leftChars="-30" w:left="-72" w:rightChars="-30" w:right="-72"/>
              <w:rPr>
                <w:rFonts w:ascii="方正宋三简体" w:eastAsia="方正宋三简体" w:hAnsi="宋体" w:cs="宋体"/>
                <w:sz w:val="18"/>
                <w:szCs w:val="18"/>
              </w:rPr>
            </w:pPr>
            <w:r>
              <w:rPr>
                <w:rFonts w:ascii="方正宋三简体" w:eastAsia="方正宋三简体" w:hAnsi="宋体" w:cs="宋体"/>
                <w:sz w:val="18"/>
                <w:szCs w:val="18"/>
              </w:rPr>
              <w:lastRenderedPageBreak/>
              <w:t>Investment</w:t>
            </w:r>
          </w:p>
        </w:tc>
        <w:tc>
          <w:tcPr>
            <w:tcW w:w="542" w:type="dxa"/>
            <w:gridSpan w:val="3"/>
            <w:vAlign w:val="center"/>
          </w:tcPr>
          <w:p w:rsidR="00274E01" w:rsidRDefault="00274E01" w:rsidP="00C325F7">
            <w:pPr>
              <w:spacing w:line="240" w:lineRule="atLeast"/>
              <w:ind w:rightChars="-30" w:right="-72" w:firstLineChars="100" w:firstLine="180"/>
              <w:rPr>
                <w:rFonts w:ascii="方正宋三简体" w:eastAsia="方正宋三简体" w:hAnsi="宋体" w:cs="宋体"/>
                <w:sz w:val="18"/>
                <w:szCs w:val="18"/>
              </w:rPr>
            </w:pPr>
            <w:r>
              <w:rPr>
                <w:rFonts w:ascii="方正宋三简体" w:eastAsia="方正宋三简体" w:hAnsi="宋体" w:cs="宋体" w:hint="eastAsia"/>
                <w:sz w:val="18"/>
                <w:szCs w:val="18"/>
              </w:rPr>
              <w:lastRenderedPageBreak/>
              <w:t>7</w:t>
            </w:r>
          </w:p>
        </w:tc>
        <w:tc>
          <w:tcPr>
            <w:tcW w:w="572" w:type="dxa"/>
            <w:vAlign w:val="center"/>
          </w:tcPr>
          <w:p w:rsidR="00274E01" w:rsidRDefault="00274E01" w:rsidP="00C325F7">
            <w:pPr>
              <w:spacing w:line="240" w:lineRule="atLeast"/>
              <w:ind w:leftChars="-30" w:left="-72" w:rightChars="-30" w:right="-72" w:firstLineChars="100" w:firstLine="180"/>
              <w:rPr>
                <w:rFonts w:ascii="方正宋三简体" w:eastAsia="方正宋三简体" w:hAnsi="宋体" w:cs="宋体"/>
                <w:sz w:val="18"/>
                <w:szCs w:val="18"/>
              </w:rPr>
            </w:pPr>
            <w:r>
              <w:rPr>
                <w:rFonts w:ascii="方正宋三简体" w:eastAsia="方正宋三简体" w:hAnsi="宋体" w:cs="宋体" w:hint="eastAsia"/>
                <w:sz w:val="18"/>
                <w:szCs w:val="18"/>
              </w:rPr>
              <w:t>2</w:t>
            </w:r>
          </w:p>
        </w:tc>
        <w:tc>
          <w:tcPr>
            <w:tcW w:w="335" w:type="dxa"/>
            <w:vAlign w:val="center"/>
          </w:tcPr>
          <w:p w:rsidR="00274E01" w:rsidRDefault="00274E01" w:rsidP="00C325F7">
            <w:pPr>
              <w:spacing w:line="240" w:lineRule="atLeast"/>
              <w:ind w:leftChars="-30" w:left="-72" w:rightChars="-30" w:right="-72"/>
              <w:rPr>
                <w:rFonts w:ascii="方正宋三简体" w:eastAsia="方正宋三简体" w:hAnsi="宋体" w:cs="宋体"/>
                <w:sz w:val="18"/>
                <w:szCs w:val="18"/>
              </w:rPr>
            </w:pPr>
            <w:r>
              <w:rPr>
                <w:rFonts w:ascii="方正宋三简体" w:eastAsia="方正宋三简体" w:hAnsi="宋体" w:cs="宋体" w:hint="eastAsia"/>
                <w:sz w:val="18"/>
                <w:szCs w:val="18"/>
              </w:rPr>
              <w:t>32</w:t>
            </w:r>
          </w:p>
        </w:tc>
        <w:tc>
          <w:tcPr>
            <w:tcW w:w="309" w:type="dxa"/>
            <w:vAlign w:val="center"/>
          </w:tcPr>
          <w:p w:rsidR="00274E01" w:rsidRDefault="00274E01" w:rsidP="00C325F7">
            <w:pPr>
              <w:spacing w:line="240" w:lineRule="atLeast"/>
              <w:ind w:leftChars="-30" w:left="-72" w:rightChars="-30" w:right="-72"/>
              <w:rPr>
                <w:rFonts w:ascii="方正宋三简体" w:eastAsia="方正宋三简体" w:hAnsi="宋体" w:cs="宋体"/>
                <w:sz w:val="18"/>
                <w:szCs w:val="18"/>
              </w:rPr>
            </w:pPr>
            <w:r>
              <w:rPr>
                <w:rFonts w:ascii="方正宋三简体" w:eastAsia="方正宋三简体" w:hAnsi="宋体" w:cs="宋体" w:hint="eastAsia"/>
                <w:sz w:val="18"/>
                <w:szCs w:val="18"/>
              </w:rPr>
              <w:t>32</w:t>
            </w:r>
          </w:p>
        </w:tc>
        <w:tc>
          <w:tcPr>
            <w:tcW w:w="380" w:type="dxa"/>
            <w:vAlign w:val="center"/>
          </w:tcPr>
          <w:p w:rsidR="00274E01" w:rsidRDefault="00274E01" w:rsidP="00C325F7">
            <w:pPr>
              <w:spacing w:line="240" w:lineRule="atLeast"/>
              <w:ind w:leftChars="-30" w:left="-72" w:rightChars="-30" w:right="-72"/>
              <w:rPr>
                <w:rFonts w:ascii="方正宋三简体" w:eastAsia="方正宋三简体" w:hAnsi="宋体" w:cs="宋体"/>
                <w:sz w:val="18"/>
                <w:szCs w:val="18"/>
              </w:rPr>
            </w:pPr>
          </w:p>
        </w:tc>
        <w:tc>
          <w:tcPr>
            <w:tcW w:w="329" w:type="dxa"/>
            <w:vAlign w:val="center"/>
          </w:tcPr>
          <w:p w:rsidR="00274E01" w:rsidRDefault="00274E01" w:rsidP="00C325F7">
            <w:pPr>
              <w:spacing w:line="240" w:lineRule="atLeast"/>
              <w:ind w:leftChars="-30" w:left="-72" w:rightChars="-30" w:right="-72"/>
              <w:rPr>
                <w:rFonts w:ascii="方正宋三简体" w:eastAsia="方正宋三简体" w:hAnsi="宋体" w:cs="宋体"/>
                <w:sz w:val="18"/>
                <w:szCs w:val="18"/>
              </w:rPr>
            </w:pPr>
          </w:p>
        </w:tc>
        <w:tc>
          <w:tcPr>
            <w:tcW w:w="299" w:type="dxa"/>
            <w:vAlign w:val="center"/>
          </w:tcPr>
          <w:p w:rsidR="00274E01" w:rsidRDefault="00274E01" w:rsidP="00C325F7">
            <w:pPr>
              <w:spacing w:line="240" w:lineRule="atLeast"/>
              <w:ind w:rightChars="-30" w:right="-72"/>
              <w:rPr>
                <w:rFonts w:ascii="方正宋三简体" w:eastAsia="方正宋三简体" w:hAnsi="宋体" w:cs="宋体"/>
                <w:sz w:val="18"/>
                <w:szCs w:val="18"/>
              </w:rPr>
            </w:pPr>
            <w:r>
              <w:rPr>
                <w:rFonts w:ascii="方正宋三简体" w:eastAsia="方正宋三简体" w:hAnsi="宋体" w:cs="宋体" w:hint="eastAsia"/>
                <w:sz w:val="18"/>
                <w:szCs w:val="18"/>
              </w:rPr>
              <w:t>3</w:t>
            </w:r>
          </w:p>
        </w:tc>
        <w:tc>
          <w:tcPr>
            <w:tcW w:w="518" w:type="dxa"/>
            <w:gridSpan w:val="2"/>
            <w:vAlign w:val="center"/>
          </w:tcPr>
          <w:p w:rsidR="00274E01" w:rsidRDefault="00274E01" w:rsidP="00C325F7">
            <w:pPr>
              <w:spacing w:line="240" w:lineRule="atLeast"/>
              <w:ind w:leftChars="-30" w:left="-72" w:rightChars="-30" w:right="-72"/>
              <w:rPr>
                <w:rFonts w:ascii="方正宋三简体" w:eastAsia="方正宋三简体" w:hAnsi="宋体" w:cs="宋体"/>
                <w:sz w:val="18"/>
                <w:szCs w:val="18"/>
              </w:rPr>
            </w:pPr>
          </w:p>
        </w:tc>
        <w:tc>
          <w:tcPr>
            <w:tcW w:w="815" w:type="dxa"/>
            <w:gridSpan w:val="2"/>
            <w:vAlign w:val="center"/>
          </w:tcPr>
          <w:p w:rsidR="00274E01" w:rsidRDefault="00274E01" w:rsidP="00C325F7">
            <w:pPr>
              <w:spacing w:line="240" w:lineRule="atLeas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hint="eastAsia"/>
                <w:sz w:val="18"/>
                <w:szCs w:val="18"/>
              </w:rPr>
              <w:t>经济学院</w:t>
            </w:r>
          </w:p>
        </w:tc>
        <w:tc>
          <w:tcPr>
            <w:tcW w:w="643" w:type="dxa"/>
            <w:vMerge/>
            <w:vAlign w:val="center"/>
          </w:tcPr>
          <w:p w:rsidR="00274E01" w:rsidRDefault="00274E01" w:rsidP="00C325F7">
            <w:pPr>
              <w:spacing w:line="240" w:lineRule="atLeast"/>
              <w:ind w:leftChars="-30" w:left="-72" w:rightChars="-30" w:right="-72"/>
              <w:jc w:val="center"/>
              <w:rPr>
                <w:rFonts w:ascii="方正宋三简体" w:eastAsia="方正宋三简体" w:hAnsi="宋体" w:cs="宋体"/>
                <w:sz w:val="18"/>
                <w:szCs w:val="18"/>
              </w:rPr>
            </w:pPr>
          </w:p>
        </w:tc>
      </w:tr>
      <w:tr w:rsidR="00274E01" w:rsidTr="00C325F7">
        <w:trPr>
          <w:trHeight w:val="273"/>
          <w:jc w:val="center"/>
        </w:trPr>
        <w:tc>
          <w:tcPr>
            <w:tcW w:w="296" w:type="dxa"/>
            <w:vMerge/>
            <w:vAlign w:val="center"/>
          </w:tcPr>
          <w:p w:rsidR="00274E01" w:rsidRDefault="00274E01" w:rsidP="00C325F7">
            <w:pPr>
              <w:keepLines/>
              <w:spacing w:line="240" w:lineRule="atLeast"/>
              <w:ind w:leftChars="-30" w:left="-72" w:rightChars="-30" w:right="-72"/>
              <w:rPr>
                <w:rFonts w:ascii="方正宋三简体" w:eastAsia="方正宋三简体" w:hAnsi="宋体" w:cs="宋体"/>
                <w:sz w:val="18"/>
                <w:szCs w:val="18"/>
              </w:rPr>
            </w:pPr>
          </w:p>
        </w:tc>
        <w:tc>
          <w:tcPr>
            <w:tcW w:w="394" w:type="dxa"/>
            <w:gridSpan w:val="2"/>
            <w:vMerge/>
            <w:vAlign w:val="center"/>
          </w:tcPr>
          <w:p w:rsidR="00274E01" w:rsidRDefault="00274E01" w:rsidP="00C325F7">
            <w:pPr>
              <w:keepLines/>
              <w:spacing w:line="240" w:lineRule="atLeast"/>
              <w:ind w:leftChars="-30" w:left="-72" w:rightChars="-30" w:right="-72"/>
              <w:rPr>
                <w:rFonts w:ascii="方正宋三简体" w:eastAsia="方正宋三简体" w:hAnsi="宋体" w:cs="宋体"/>
                <w:sz w:val="18"/>
                <w:szCs w:val="18"/>
              </w:rPr>
            </w:pPr>
          </w:p>
        </w:tc>
        <w:tc>
          <w:tcPr>
            <w:tcW w:w="1055" w:type="dxa"/>
            <w:vAlign w:val="center"/>
          </w:tcPr>
          <w:p w:rsidR="00274E01" w:rsidRDefault="00274E01" w:rsidP="00C325F7">
            <w:pPr>
              <w:keepLines/>
              <w:spacing w:line="240" w:lineRule="atLeast"/>
              <w:ind w:leftChars="-30" w:left="-72" w:rightChars="-30" w:right="-72"/>
              <w:rPr>
                <w:rFonts w:ascii="方正宋三简体" w:eastAsia="方正宋三简体" w:hAnsi="宋体" w:cs="宋体"/>
                <w:sz w:val="18"/>
                <w:szCs w:val="18"/>
              </w:rPr>
            </w:pPr>
            <w:r>
              <w:rPr>
                <w:rFonts w:ascii="方正宋三简体" w:eastAsia="方正宋三简体" w:hAnsi="宋体" w:cs="宋体" w:hint="eastAsia"/>
                <w:sz w:val="18"/>
                <w:szCs w:val="18"/>
              </w:rPr>
              <w:t>4010150207</w:t>
            </w:r>
          </w:p>
        </w:tc>
        <w:tc>
          <w:tcPr>
            <w:tcW w:w="3452" w:type="dxa"/>
            <w:vAlign w:val="center"/>
          </w:tcPr>
          <w:p w:rsidR="00274E01" w:rsidRDefault="00274E01" w:rsidP="00C325F7">
            <w:pPr>
              <w:spacing w:line="240" w:lineRule="atLeast"/>
              <w:ind w:leftChars="-30" w:left="-72" w:rightChars="-30" w:right="-72"/>
              <w:rPr>
                <w:rFonts w:ascii="方正宋三简体" w:eastAsia="方正宋三简体" w:hAnsi="宋体" w:cs="宋体"/>
                <w:sz w:val="18"/>
                <w:szCs w:val="18"/>
              </w:rPr>
            </w:pPr>
            <w:r>
              <w:rPr>
                <w:rFonts w:ascii="方正宋三简体" w:eastAsia="方正宋三简体" w:hAnsi="宋体" w:cs="宋体" w:hint="eastAsia"/>
                <w:sz w:val="18"/>
                <w:szCs w:val="18"/>
              </w:rPr>
              <w:t>国际贸易</w:t>
            </w:r>
          </w:p>
          <w:p w:rsidR="00274E01" w:rsidRDefault="00274E01" w:rsidP="00C325F7">
            <w:pPr>
              <w:spacing w:line="240" w:lineRule="atLeast"/>
              <w:ind w:leftChars="-30" w:left="-72" w:rightChars="-30" w:right="-72"/>
              <w:rPr>
                <w:rFonts w:ascii="方正宋三简体" w:eastAsia="方正宋三简体" w:hAnsi="宋体" w:cs="宋体"/>
                <w:sz w:val="18"/>
                <w:szCs w:val="18"/>
              </w:rPr>
            </w:pPr>
            <w:r>
              <w:rPr>
                <w:rFonts w:ascii="方正宋三简体" w:eastAsia="方正宋三简体" w:hAnsi="宋体" w:cs="宋体"/>
                <w:sz w:val="18"/>
                <w:szCs w:val="18"/>
              </w:rPr>
              <w:t>International Trade</w:t>
            </w:r>
          </w:p>
        </w:tc>
        <w:tc>
          <w:tcPr>
            <w:tcW w:w="542" w:type="dxa"/>
            <w:gridSpan w:val="3"/>
            <w:vAlign w:val="center"/>
          </w:tcPr>
          <w:p w:rsidR="00274E01" w:rsidRDefault="00274E01" w:rsidP="00C325F7">
            <w:pPr>
              <w:spacing w:line="240" w:lineRule="atLeast"/>
              <w:ind w:rightChars="-30" w:right="-72" w:firstLineChars="100" w:firstLine="180"/>
              <w:rPr>
                <w:rFonts w:ascii="方正宋三简体" w:eastAsia="方正宋三简体" w:hAnsi="宋体" w:cs="宋体"/>
                <w:sz w:val="18"/>
                <w:szCs w:val="18"/>
              </w:rPr>
            </w:pPr>
            <w:r>
              <w:rPr>
                <w:rFonts w:ascii="方正宋三简体" w:eastAsia="方正宋三简体" w:hAnsi="宋体" w:cs="宋体" w:hint="eastAsia"/>
                <w:sz w:val="18"/>
                <w:szCs w:val="18"/>
              </w:rPr>
              <w:t>7</w:t>
            </w:r>
          </w:p>
        </w:tc>
        <w:tc>
          <w:tcPr>
            <w:tcW w:w="572" w:type="dxa"/>
            <w:vAlign w:val="center"/>
          </w:tcPr>
          <w:p w:rsidR="00274E01" w:rsidRDefault="00274E01" w:rsidP="00C325F7">
            <w:pPr>
              <w:spacing w:line="240" w:lineRule="atLeast"/>
              <w:ind w:leftChars="-30" w:left="-72" w:rightChars="-30" w:right="-72" w:firstLineChars="100" w:firstLine="180"/>
              <w:rPr>
                <w:rFonts w:ascii="方正宋三简体" w:eastAsia="方正宋三简体" w:hAnsi="宋体" w:cs="宋体"/>
                <w:sz w:val="18"/>
                <w:szCs w:val="18"/>
              </w:rPr>
            </w:pPr>
            <w:r>
              <w:rPr>
                <w:rFonts w:ascii="方正宋三简体" w:eastAsia="方正宋三简体" w:hAnsi="宋体" w:cs="宋体" w:hint="eastAsia"/>
                <w:sz w:val="18"/>
                <w:szCs w:val="18"/>
              </w:rPr>
              <w:t>2</w:t>
            </w:r>
          </w:p>
        </w:tc>
        <w:tc>
          <w:tcPr>
            <w:tcW w:w="335" w:type="dxa"/>
            <w:vAlign w:val="center"/>
          </w:tcPr>
          <w:p w:rsidR="00274E01" w:rsidRDefault="00274E01" w:rsidP="00C325F7">
            <w:pPr>
              <w:spacing w:line="240" w:lineRule="atLeast"/>
              <w:ind w:leftChars="-30" w:left="-72" w:rightChars="-30" w:right="-72"/>
              <w:rPr>
                <w:rFonts w:ascii="方正宋三简体" w:eastAsia="方正宋三简体" w:hAnsi="宋体" w:cs="宋体"/>
                <w:sz w:val="18"/>
                <w:szCs w:val="18"/>
              </w:rPr>
            </w:pPr>
            <w:r>
              <w:rPr>
                <w:rFonts w:ascii="方正宋三简体" w:eastAsia="方正宋三简体" w:hAnsi="宋体" w:cs="宋体" w:hint="eastAsia"/>
                <w:sz w:val="18"/>
                <w:szCs w:val="18"/>
              </w:rPr>
              <w:t>32</w:t>
            </w:r>
          </w:p>
        </w:tc>
        <w:tc>
          <w:tcPr>
            <w:tcW w:w="309" w:type="dxa"/>
            <w:vAlign w:val="center"/>
          </w:tcPr>
          <w:p w:rsidR="00274E01" w:rsidRDefault="00274E01" w:rsidP="00C325F7">
            <w:pPr>
              <w:spacing w:line="240" w:lineRule="atLeast"/>
              <w:ind w:leftChars="-30" w:left="-72" w:rightChars="-30" w:right="-72"/>
              <w:rPr>
                <w:rFonts w:ascii="方正宋三简体" w:eastAsia="方正宋三简体" w:hAnsi="宋体" w:cs="宋体"/>
                <w:sz w:val="18"/>
                <w:szCs w:val="18"/>
              </w:rPr>
            </w:pPr>
            <w:r>
              <w:rPr>
                <w:rFonts w:ascii="方正宋三简体" w:eastAsia="方正宋三简体" w:hAnsi="宋体" w:cs="宋体" w:hint="eastAsia"/>
                <w:sz w:val="18"/>
                <w:szCs w:val="18"/>
              </w:rPr>
              <w:t>32</w:t>
            </w:r>
          </w:p>
        </w:tc>
        <w:tc>
          <w:tcPr>
            <w:tcW w:w="380" w:type="dxa"/>
            <w:vAlign w:val="center"/>
          </w:tcPr>
          <w:p w:rsidR="00274E01" w:rsidRDefault="00274E01" w:rsidP="00C325F7">
            <w:pPr>
              <w:spacing w:line="240" w:lineRule="atLeast"/>
              <w:ind w:leftChars="-30" w:left="-72" w:rightChars="-30" w:right="-72"/>
              <w:rPr>
                <w:rFonts w:ascii="方正宋三简体" w:eastAsia="方正宋三简体" w:hAnsi="宋体" w:cs="宋体"/>
                <w:sz w:val="18"/>
                <w:szCs w:val="18"/>
              </w:rPr>
            </w:pPr>
          </w:p>
        </w:tc>
        <w:tc>
          <w:tcPr>
            <w:tcW w:w="329" w:type="dxa"/>
            <w:vAlign w:val="center"/>
          </w:tcPr>
          <w:p w:rsidR="00274E01" w:rsidRDefault="00274E01" w:rsidP="00C325F7">
            <w:pPr>
              <w:spacing w:line="240" w:lineRule="atLeast"/>
              <w:ind w:leftChars="-30" w:left="-72" w:rightChars="-30" w:right="-72"/>
              <w:rPr>
                <w:rFonts w:ascii="方正宋三简体" w:eastAsia="方正宋三简体" w:hAnsi="宋体" w:cs="宋体"/>
                <w:sz w:val="18"/>
                <w:szCs w:val="18"/>
              </w:rPr>
            </w:pPr>
          </w:p>
        </w:tc>
        <w:tc>
          <w:tcPr>
            <w:tcW w:w="299" w:type="dxa"/>
            <w:vAlign w:val="center"/>
          </w:tcPr>
          <w:p w:rsidR="00274E01" w:rsidRDefault="00274E01" w:rsidP="00C325F7">
            <w:pPr>
              <w:spacing w:line="240" w:lineRule="atLeast"/>
              <w:ind w:rightChars="-30" w:right="-72"/>
              <w:rPr>
                <w:rFonts w:ascii="方正宋三简体" w:eastAsia="方正宋三简体" w:hAnsi="宋体" w:cs="宋体"/>
                <w:sz w:val="18"/>
                <w:szCs w:val="18"/>
              </w:rPr>
            </w:pPr>
            <w:r>
              <w:rPr>
                <w:rFonts w:ascii="方正宋三简体" w:eastAsia="方正宋三简体" w:hAnsi="宋体" w:cs="宋体" w:hint="eastAsia"/>
                <w:sz w:val="18"/>
                <w:szCs w:val="18"/>
              </w:rPr>
              <w:t>3</w:t>
            </w:r>
          </w:p>
        </w:tc>
        <w:tc>
          <w:tcPr>
            <w:tcW w:w="518" w:type="dxa"/>
            <w:gridSpan w:val="2"/>
            <w:vAlign w:val="center"/>
          </w:tcPr>
          <w:p w:rsidR="00274E01" w:rsidRDefault="00274E01" w:rsidP="00C325F7">
            <w:pPr>
              <w:spacing w:line="240" w:lineRule="atLeast"/>
              <w:ind w:leftChars="-30" w:left="-72" w:rightChars="-30" w:right="-72"/>
              <w:rPr>
                <w:rFonts w:ascii="方正宋三简体" w:eastAsia="方正宋三简体" w:hAnsi="宋体" w:cs="宋体"/>
                <w:sz w:val="18"/>
                <w:szCs w:val="18"/>
              </w:rPr>
            </w:pPr>
          </w:p>
        </w:tc>
        <w:tc>
          <w:tcPr>
            <w:tcW w:w="815" w:type="dxa"/>
            <w:gridSpan w:val="2"/>
            <w:vAlign w:val="center"/>
          </w:tcPr>
          <w:p w:rsidR="00274E01" w:rsidRDefault="00274E01" w:rsidP="00C325F7">
            <w:pPr>
              <w:spacing w:line="240" w:lineRule="atLeas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hint="eastAsia"/>
                <w:sz w:val="18"/>
                <w:szCs w:val="18"/>
              </w:rPr>
              <w:t>经济学院</w:t>
            </w:r>
          </w:p>
        </w:tc>
        <w:tc>
          <w:tcPr>
            <w:tcW w:w="643" w:type="dxa"/>
            <w:vMerge/>
            <w:vAlign w:val="center"/>
          </w:tcPr>
          <w:p w:rsidR="00274E01" w:rsidRDefault="00274E01" w:rsidP="00C325F7">
            <w:pPr>
              <w:spacing w:line="240" w:lineRule="atLeast"/>
              <w:ind w:leftChars="-30" w:left="-72" w:rightChars="-30" w:right="-72"/>
              <w:jc w:val="center"/>
              <w:rPr>
                <w:rFonts w:ascii="方正宋三简体" w:eastAsia="方正宋三简体" w:hAnsi="宋体" w:cs="宋体"/>
                <w:sz w:val="18"/>
                <w:szCs w:val="18"/>
              </w:rPr>
            </w:pPr>
          </w:p>
        </w:tc>
      </w:tr>
      <w:tr w:rsidR="00274E01" w:rsidTr="00C325F7">
        <w:trPr>
          <w:trHeight w:val="273"/>
          <w:jc w:val="center"/>
        </w:trPr>
        <w:tc>
          <w:tcPr>
            <w:tcW w:w="296" w:type="dxa"/>
            <w:vMerge/>
            <w:vAlign w:val="center"/>
          </w:tcPr>
          <w:p w:rsidR="00274E01" w:rsidRDefault="00274E01" w:rsidP="00C325F7">
            <w:pPr>
              <w:keepLines/>
              <w:spacing w:line="240" w:lineRule="atLeast"/>
              <w:ind w:leftChars="-30" w:left="-72" w:rightChars="-30" w:right="-72"/>
              <w:rPr>
                <w:rFonts w:ascii="方正宋三简体" w:eastAsia="方正宋三简体" w:hAnsi="宋体" w:cs="宋体"/>
                <w:sz w:val="18"/>
                <w:szCs w:val="18"/>
              </w:rPr>
            </w:pPr>
          </w:p>
        </w:tc>
        <w:tc>
          <w:tcPr>
            <w:tcW w:w="394" w:type="dxa"/>
            <w:gridSpan w:val="2"/>
            <w:vMerge/>
            <w:vAlign w:val="center"/>
          </w:tcPr>
          <w:p w:rsidR="00274E01" w:rsidRDefault="00274E01" w:rsidP="00C325F7">
            <w:pPr>
              <w:keepLines/>
              <w:spacing w:line="240" w:lineRule="atLeast"/>
              <w:ind w:leftChars="-30" w:left="-72" w:rightChars="-30" w:right="-72"/>
              <w:rPr>
                <w:rFonts w:ascii="方正宋三简体" w:eastAsia="方正宋三简体" w:hAnsi="宋体" w:cs="宋体"/>
                <w:sz w:val="18"/>
                <w:szCs w:val="18"/>
              </w:rPr>
            </w:pPr>
          </w:p>
        </w:tc>
        <w:tc>
          <w:tcPr>
            <w:tcW w:w="1055" w:type="dxa"/>
            <w:vAlign w:val="center"/>
          </w:tcPr>
          <w:p w:rsidR="00274E01" w:rsidRDefault="00274E01" w:rsidP="00C325F7">
            <w:pPr>
              <w:keepLines/>
              <w:spacing w:line="240" w:lineRule="atLeast"/>
              <w:ind w:leftChars="-30" w:left="-72" w:rightChars="-30" w:right="-72"/>
              <w:rPr>
                <w:rFonts w:ascii="方正宋三简体" w:eastAsia="方正宋三简体" w:hAnsi="宋体" w:cs="宋体"/>
                <w:sz w:val="18"/>
                <w:szCs w:val="18"/>
              </w:rPr>
            </w:pPr>
            <w:r>
              <w:rPr>
                <w:rFonts w:ascii="方正宋三简体" w:eastAsia="方正宋三简体" w:hAnsi="宋体" w:cs="宋体"/>
                <w:sz w:val="18"/>
                <w:szCs w:val="18"/>
              </w:rPr>
              <w:t>4012730207</w:t>
            </w:r>
          </w:p>
        </w:tc>
        <w:tc>
          <w:tcPr>
            <w:tcW w:w="3452" w:type="dxa"/>
            <w:vAlign w:val="center"/>
          </w:tcPr>
          <w:p w:rsidR="00274E01" w:rsidRDefault="00274E01" w:rsidP="00C325F7">
            <w:pPr>
              <w:spacing w:line="240" w:lineRule="atLeast"/>
              <w:ind w:leftChars="-30" w:left="-72" w:rightChars="-30" w:right="-72"/>
              <w:rPr>
                <w:rFonts w:ascii="方正宋三简体" w:eastAsia="方正宋三简体" w:hAnsi="宋体" w:cs="宋体"/>
                <w:sz w:val="18"/>
                <w:szCs w:val="18"/>
              </w:rPr>
            </w:pPr>
            <w:r>
              <w:rPr>
                <w:rFonts w:ascii="方正宋三简体" w:eastAsia="方正宋三简体" w:hAnsi="宋体" w:cs="宋体" w:hint="eastAsia"/>
                <w:sz w:val="18"/>
                <w:szCs w:val="18"/>
              </w:rPr>
              <w:t>会计综合模拟实验（实验）</w:t>
            </w:r>
          </w:p>
          <w:p w:rsidR="00274E01" w:rsidRDefault="00274E01" w:rsidP="00C325F7">
            <w:pPr>
              <w:spacing w:line="240" w:lineRule="atLeast"/>
              <w:ind w:leftChars="-30" w:left="-72" w:rightChars="-30" w:right="-72"/>
              <w:rPr>
                <w:rFonts w:ascii="方正宋三简体" w:eastAsia="方正宋三简体" w:hAnsi="宋体" w:cs="宋体"/>
                <w:sz w:val="18"/>
                <w:szCs w:val="18"/>
              </w:rPr>
            </w:pPr>
            <w:r>
              <w:rPr>
                <w:rFonts w:ascii="方正宋三简体" w:eastAsia="方正宋三简体" w:hAnsi="宋体" w:cs="宋体"/>
                <w:sz w:val="18"/>
                <w:szCs w:val="18"/>
              </w:rPr>
              <w:t>Integrated Accounting Simulation Experiment (Experiment)</w:t>
            </w:r>
          </w:p>
        </w:tc>
        <w:tc>
          <w:tcPr>
            <w:tcW w:w="542" w:type="dxa"/>
            <w:gridSpan w:val="3"/>
          </w:tcPr>
          <w:p w:rsidR="00274E01" w:rsidRDefault="00274E01" w:rsidP="00C325F7">
            <w:pPr>
              <w:spacing w:line="240" w:lineRule="atLeast"/>
              <w:ind w:rightChars="-30" w:right="-72" w:firstLineChars="100" w:firstLine="180"/>
              <w:rPr>
                <w:rFonts w:ascii="方正宋三简体" w:eastAsia="方正宋三简体" w:hAnsi="宋体" w:cs="宋体"/>
                <w:sz w:val="18"/>
                <w:szCs w:val="18"/>
              </w:rPr>
            </w:pPr>
            <w:r>
              <w:rPr>
                <w:rFonts w:ascii="方正宋三简体" w:eastAsia="方正宋三简体" w:hAnsi="宋体" w:cs="宋体" w:hint="eastAsia"/>
                <w:sz w:val="18"/>
                <w:szCs w:val="18"/>
              </w:rPr>
              <w:t>7</w:t>
            </w:r>
          </w:p>
        </w:tc>
        <w:tc>
          <w:tcPr>
            <w:tcW w:w="572" w:type="dxa"/>
          </w:tcPr>
          <w:p w:rsidR="00274E01" w:rsidRDefault="00274E01" w:rsidP="00C325F7">
            <w:pPr>
              <w:spacing w:line="240" w:lineRule="atLeast"/>
              <w:ind w:leftChars="-30" w:left="-72" w:rightChars="-30" w:right="-72" w:firstLineChars="100" w:firstLine="180"/>
              <w:rPr>
                <w:rFonts w:ascii="方正宋三简体" w:eastAsia="方正宋三简体" w:hAnsi="宋体" w:cs="宋体"/>
                <w:sz w:val="18"/>
                <w:szCs w:val="18"/>
              </w:rPr>
            </w:pPr>
            <w:r>
              <w:rPr>
                <w:rFonts w:ascii="方正宋三简体" w:eastAsia="方正宋三简体" w:hAnsi="宋体" w:cs="宋体" w:hint="eastAsia"/>
                <w:sz w:val="18"/>
                <w:szCs w:val="18"/>
              </w:rPr>
              <w:t>1.5</w:t>
            </w:r>
          </w:p>
        </w:tc>
        <w:tc>
          <w:tcPr>
            <w:tcW w:w="335" w:type="dxa"/>
          </w:tcPr>
          <w:p w:rsidR="00274E01" w:rsidRDefault="00274E01" w:rsidP="00C325F7">
            <w:pPr>
              <w:spacing w:line="240" w:lineRule="atLeast"/>
              <w:ind w:leftChars="-30" w:left="-72" w:rightChars="-30" w:right="-72"/>
              <w:rPr>
                <w:rFonts w:ascii="方正宋三简体" w:eastAsia="方正宋三简体" w:hAnsi="宋体" w:cs="宋体"/>
                <w:sz w:val="18"/>
                <w:szCs w:val="18"/>
              </w:rPr>
            </w:pPr>
            <w:r>
              <w:rPr>
                <w:rFonts w:ascii="方正宋三简体" w:eastAsia="方正宋三简体" w:hAnsi="宋体" w:cs="宋体" w:hint="eastAsia"/>
                <w:sz w:val="18"/>
                <w:szCs w:val="18"/>
              </w:rPr>
              <w:t>36</w:t>
            </w:r>
          </w:p>
        </w:tc>
        <w:tc>
          <w:tcPr>
            <w:tcW w:w="309" w:type="dxa"/>
          </w:tcPr>
          <w:p w:rsidR="00274E01" w:rsidRDefault="00274E01" w:rsidP="00C325F7">
            <w:pPr>
              <w:spacing w:line="240" w:lineRule="atLeast"/>
              <w:ind w:leftChars="-30" w:left="-72" w:rightChars="-30" w:right="-72"/>
              <w:rPr>
                <w:rFonts w:ascii="方正宋三简体" w:eastAsia="方正宋三简体" w:hAnsi="宋体" w:cs="宋体"/>
                <w:sz w:val="18"/>
                <w:szCs w:val="18"/>
              </w:rPr>
            </w:pPr>
            <w:r>
              <w:rPr>
                <w:rFonts w:ascii="方正宋三简体" w:eastAsia="方正宋三简体" w:hAnsi="宋体" w:cs="宋体" w:hint="eastAsia"/>
                <w:sz w:val="18"/>
                <w:szCs w:val="18"/>
              </w:rPr>
              <w:t>0</w:t>
            </w:r>
          </w:p>
        </w:tc>
        <w:tc>
          <w:tcPr>
            <w:tcW w:w="380" w:type="dxa"/>
          </w:tcPr>
          <w:p w:rsidR="00274E01" w:rsidRDefault="00274E01" w:rsidP="00C325F7">
            <w:pPr>
              <w:spacing w:line="240" w:lineRule="atLeast"/>
              <w:ind w:leftChars="-30" w:left="-72" w:rightChars="-30" w:right="-72"/>
              <w:rPr>
                <w:rFonts w:ascii="方正宋三简体" w:eastAsia="方正宋三简体" w:hAnsi="宋体" w:cs="宋体"/>
                <w:sz w:val="18"/>
                <w:szCs w:val="18"/>
              </w:rPr>
            </w:pPr>
            <w:r>
              <w:rPr>
                <w:rFonts w:ascii="方正宋三简体" w:eastAsia="方正宋三简体" w:hAnsi="宋体" w:cs="宋体" w:hint="eastAsia"/>
                <w:sz w:val="18"/>
                <w:szCs w:val="18"/>
              </w:rPr>
              <w:t>36</w:t>
            </w:r>
          </w:p>
        </w:tc>
        <w:tc>
          <w:tcPr>
            <w:tcW w:w="329" w:type="dxa"/>
            <w:vAlign w:val="center"/>
          </w:tcPr>
          <w:p w:rsidR="00274E01" w:rsidRDefault="00274E01" w:rsidP="00C325F7">
            <w:pPr>
              <w:spacing w:line="240" w:lineRule="atLeast"/>
              <w:ind w:leftChars="-30" w:left="-72" w:rightChars="-30" w:right="-72"/>
              <w:rPr>
                <w:rFonts w:ascii="方正宋三简体" w:eastAsia="方正宋三简体" w:hAnsi="宋体" w:cs="宋体"/>
                <w:color w:val="FF0000"/>
                <w:sz w:val="18"/>
                <w:szCs w:val="18"/>
              </w:rPr>
            </w:pPr>
          </w:p>
        </w:tc>
        <w:tc>
          <w:tcPr>
            <w:tcW w:w="299" w:type="dxa"/>
            <w:vAlign w:val="center"/>
          </w:tcPr>
          <w:p w:rsidR="00274E01" w:rsidRDefault="00274E01" w:rsidP="00C325F7">
            <w:pPr>
              <w:spacing w:line="240" w:lineRule="atLeast"/>
              <w:ind w:rightChars="-30" w:right="-72"/>
              <w:rPr>
                <w:rFonts w:ascii="方正宋三简体" w:eastAsia="方正宋三简体" w:hAnsi="宋体" w:cs="宋体"/>
                <w:sz w:val="18"/>
                <w:szCs w:val="18"/>
              </w:rPr>
            </w:pPr>
            <w:r>
              <w:rPr>
                <w:rFonts w:ascii="方正宋三简体" w:eastAsia="方正宋三简体" w:hAnsi="宋体" w:cs="宋体" w:hint="eastAsia"/>
                <w:sz w:val="18"/>
                <w:szCs w:val="18"/>
              </w:rPr>
              <w:t>4</w:t>
            </w:r>
          </w:p>
        </w:tc>
        <w:tc>
          <w:tcPr>
            <w:tcW w:w="518" w:type="dxa"/>
            <w:gridSpan w:val="2"/>
            <w:vAlign w:val="center"/>
          </w:tcPr>
          <w:p w:rsidR="00274E01" w:rsidRDefault="00274E01" w:rsidP="00C325F7">
            <w:pPr>
              <w:spacing w:line="240" w:lineRule="atLeast"/>
              <w:ind w:leftChars="-30" w:left="-72" w:rightChars="-30" w:right="-72"/>
              <w:rPr>
                <w:rFonts w:ascii="方正宋三简体" w:eastAsia="方正宋三简体" w:hAnsi="宋体" w:cs="宋体"/>
                <w:sz w:val="18"/>
                <w:szCs w:val="18"/>
              </w:rPr>
            </w:pPr>
          </w:p>
          <w:p w:rsidR="00274E01" w:rsidRDefault="00274E01" w:rsidP="00C325F7">
            <w:pPr>
              <w:spacing w:line="240" w:lineRule="atLeast"/>
              <w:ind w:leftChars="-30" w:left="-72" w:rightChars="-30" w:right="-72"/>
              <w:rPr>
                <w:rFonts w:ascii="方正宋三简体" w:eastAsia="方正宋三简体" w:hAnsi="宋体" w:cs="宋体"/>
                <w:sz w:val="18"/>
                <w:szCs w:val="18"/>
              </w:rPr>
            </w:pPr>
          </w:p>
          <w:p w:rsidR="00274E01" w:rsidRDefault="00274E01" w:rsidP="00C325F7">
            <w:pPr>
              <w:spacing w:line="240" w:lineRule="atLeast"/>
              <w:ind w:leftChars="-30" w:left="-72" w:rightChars="-30" w:right="-72"/>
              <w:rPr>
                <w:rFonts w:ascii="方正宋三简体" w:eastAsia="方正宋三简体" w:hAnsi="宋体" w:cs="宋体"/>
                <w:sz w:val="18"/>
                <w:szCs w:val="18"/>
              </w:rPr>
            </w:pPr>
          </w:p>
          <w:p w:rsidR="00274E01" w:rsidRDefault="00274E01" w:rsidP="00C325F7">
            <w:pPr>
              <w:spacing w:line="240" w:lineRule="atLeast"/>
              <w:ind w:leftChars="-30" w:left="-72" w:rightChars="-30" w:right="-72"/>
              <w:rPr>
                <w:rFonts w:ascii="方正宋三简体" w:eastAsia="方正宋三简体" w:hAnsi="宋体" w:cs="宋体"/>
                <w:sz w:val="18"/>
                <w:szCs w:val="18"/>
              </w:rPr>
            </w:pPr>
          </w:p>
          <w:p w:rsidR="00274E01" w:rsidRDefault="00274E01" w:rsidP="00C325F7">
            <w:pPr>
              <w:spacing w:line="240" w:lineRule="atLeast"/>
              <w:ind w:leftChars="-30" w:left="-72" w:rightChars="-30" w:right="-72"/>
              <w:rPr>
                <w:rFonts w:ascii="方正宋三简体" w:eastAsia="方正宋三简体" w:hAnsi="宋体" w:cs="宋体"/>
                <w:sz w:val="18"/>
                <w:szCs w:val="18"/>
              </w:rPr>
            </w:pPr>
          </w:p>
        </w:tc>
        <w:tc>
          <w:tcPr>
            <w:tcW w:w="815" w:type="dxa"/>
            <w:gridSpan w:val="2"/>
            <w:vAlign w:val="center"/>
          </w:tcPr>
          <w:p w:rsidR="00274E01" w:rsidRDefault="00274E01" w:rsidP="00C325F7">
            <w:pPr>
              <w:spacing w:line="240" w:lineRule="atLeas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hint="eastAsia"/>
                <w:sz w:val="18"/>
                <w:szCs w:val="18"/>
              </w:rPr>
              <w:t>经济学院</w:t>
            </w:r>
          </w:p>
        </w:tc>
        <w:tc>
          <w:tcPr>
            <w:tcW w:w="643" w:type="dxa"/>
            <w:vMerge/>
            <w:vAlign w:val="center"/>
          </w:tcPr>
          <w:p w:rsidR="00274E01" w:rsidRDefault="00274E01" w:rsidP="00C325F7">
            <w:pPr>
              <w:spacing w:line="240" w:lineRule="atLeast"/>
              <w:ind w:leftChars="-30" w:left="-72" w:rightChars="-30" w:right="-72"/>
              <w:jc w:val="center"/>
              <w:rPr>
                <w:rFonts w:ascii="方正宋三简体" w:eastAsia="方正宋三简体" w:hAnsi="宋体" w:cs="宋体"/>
                <w:sz w:val="18"/>
                <w:szCs w:val="18"/>
              </w:rPr>
            </w:pPr>
          </w:p>
        </w:tc>
      </w:tr>
      <w:tr w:rsidR="00274E01" w:rsidTr="00C325F7">
        <w:trPr>
          <w:trHeight w:val="273"/>
          <w:jc w:val="center"/>
        </w:trPr>
        <w:tc>
          <w:tcPr>
            <w:tcW w:w="296" w:type="dxa"/>
            <w:vMerge/>
            <w:vAlign w:val="center"/>
          </w:tcPr>
          <w:p w:rsidR="00274E01" w:rsidRDefault="00274E01" w:rsidP="00C325F7">
            <w:pPr>
              <w:keepLines/>
              <w:spacing w:line="240" w:lineRule="atLeast"/>
              <w:ind w:leftChars="-30" w:left="-72" w:rightChars="-30" w:right="-72"/>
              <w:rPr>
                <w:rFonts w:ascii="方正宋三简体" w:eastAsia="方正宋三简体" w:hAnsi="宋体" w:cs="宋体"/>
                <w:sz w:val="18"/>
                <w:szCs w:val="18"/>
              </w:rPr>
            </w:pPr>
          </w:p>
        </w:tc>
        <w:tc>
          <w:tcPr>
            <w:tcW w:w="394" w:type="dxa"/>
            <w:gridSpan w:val="2"/>
            <w:vMerge/>
            <w:vAlign w:val="center"/>
          </w:tcPr>
          <w:p w:rsidR="00274E01" w:rsidRDefault="00274E01" w:rsidP="00C325F7">
            <w:pPr>
              <w:keepLines/>
              <w:spacing w:line="240" w:lineRule="atLeast"/>
              <w:ind w:leftChars="-30" w:left="-72" w:rightChars="-30" w:right="-72"/>
              <w:rPr>
                <w:rFonts w:ascii="方正宋三简体" w:eastAsia="方正宋三简体" w:hAnsi="宋体" w:cs="宋体"/>
                <w:sz w:val="18"/>
                <w:szCs w:val="18"/>
              </w:rPr>
            </w:pPr>
          </w:p>
        </w:tc>
        <w:tc>
          <w:tcPr>
            <w:tcW w:w="1055" w:type="dxa"/>
            <w:vAlign w:val="center"/>
          </w:tcPr>
          <w:p w:rsidR="00274E01" w:rsidRDefault="00274E01" w:rsidP="00C325F7">
            <w:pPr>
              <w:keepLines/>
              <w:spacing w:line="240" w:lineRule="atLeast"/>
              <w:ind w:leftChars="-30" w:left="-72" w:rightChars="-30" w:right="-72"/>
              <w:rPr>
                <w:rFonts w:ascii="方正宋三简体" w:eastAsia="方正宋三简体" w:hAnsi="宋体" w:cs="宋体"/>
                <w:sz w:val="18"/>
                <w:szCs w:val="18"/>
              </w:rPr>
            </w:pPr>
            <w:r>
              <w:rPr>
                <w:rFonts w:ascii="方正宋三简体" w:eastAsia="方正宋三简体" w:hAnsi="宋体" w:cs="宋体" w:hint="eastAsia"/>
                <w:sz w:val="18"/>
                <w:szCs w:val="18"/>
              </w:rPr>
              <w:t>4010570207</w:t>
            </w:r>
          </w:p>
        </w:tc>
        <w:tc>
          <w:tcPr>
            <w:tcW w:w="3452" w:type="dxa"/>
            <w:vAlign w:val="center"/>
          </w:tcPr>
          <w:p w:rsidR="00274E01" w:rsidRDefault="00274E01" w:rsidP="00C325F7">
            <w:pPr>
              <w:spacing w:line="240" w:lineRule="atLeast"/>
              <w:ind w:leftChars="-30" w:left="-72" w:rightChars="-30" w:right="-72"/>
              <w:rPr>
                <w:rFonts w:ascii="方正宋三简体" w:eastAsia="方正宋三简体" w:hAnsi="宋体" w:cs="宋体"/>
                <w:sz w:val="18"/>
                <w:szCs w:val="18"/>
              </w:rPr>
            </w:pPr>
            <w:r>
              <w:rPr>
                <w:rFonts w:ascii="方正宋三简体" w:eastAsia="方正宋三简体" w:hAnsi="宋体" w:cs="宋体" w:hint="eastAsia"/>
                <w:sz w:val="18"/>
                <w:szCs w:val="18"/>
              </w:rPr>
              <w:t>投资银行业务</w:t>
            </w:r>
          </w:p>
          <w:p w:rsidR="00274E01" w:rsidRDefault="00274E01" w:rsidP="00C325F7">
            <w:pPr>
              <w:spacing w:line="240" w:lineRule="atLeast"/>
              <w:ind w:leftChars="-30" w:left="-72" w:rightChars="-30" w:right="-72"/>
              <w:rPr>
                <w:rFonts w:ascii="方正宋三简体" w:eastAsia="方正宋三简体" w:hAnsi="宋体" w:cs="宋体"/>
                <w:sz w:val="18"/>
                <w:szCs w:val="18"/>
              </w:rPr>
            </w:pPr>
            <w:r>
              <w:rPr>
                <w:rFonts w:ascii="方正宋三简体" w:eastAsia="方正宋三简体" w:hAnsi="宋体" w:cs="宋体"/>
                <w:sz w:val="18"/>
                <w:szCs w:val="18"/>
              </w:rPr>
              <w:t>Management of Investment Banking</w:t>
            </w:r>
          </w:p>
        </w:tc>
        <w:tc>
          <w:tcPr>
            <w:tcW w:w="542" w:type="dxa"/>
            <w:gridSpan w:val="3"/>
            <w:vAlign w:val="center"/>
          </w:tcPr>
          <w:p w:rsidR="00274E01" w:rsidRDefault="00274E01" w:rsidP="00C325F7">
            <w:pPr>
              <w:spacing w:line="240" w:lineRule="atLeast"/>
              <w:ind w:rightChars="-30" w:right="-72" w:firstLineChars="100" w:firstLine="180"/>
              <w:rPr>
                <w:rFonts w:ascii="方正宋三简体" w:eastAsia="方正宋三简体" w:hAnsi="宋体" w:cs="宋体"/>
                <w:sz w:val="18"/>
                <w:szCs w:val="18"/>
              </w:rPr>
            </w:pPr>
            <w:r>
              <w:rPr>
                <w:rFonts w:ascii="方正宋三简体" w:eastAsia="方正宋三简体" w:hAnsi="宋体" w:cs="宋体" w:hint="eastAsia"/>
                <w:sz w:val="18"/>
                <w:szCs w:val="18"/>
              </w:rPr>
              <w:t>7</w:t>
            </w:r>
          </w:p>
        </w:tc>
        <w:tc>
          <w:tcPr>
            <w:tcW w:w="572" w:type="dxa"/>
            <w:vAlign w:val="center"/>
          </w:tcPr>
          <w:p w:rsidR="00274E01" w:rsidRDefault="00274E01" w:rsidP="00C325F7">
            <w:pPr>
              <w:spacing w:line="240" w:lineRule="atLeast"/>
              <w:ind w:leftChars="-30" w:left="-72" w:rightChars="-30" w:right="-72" w:firstLineChars="100" w:firstLine="180"/>
              <w:rPr>
                <w:rFonts w:ascii="方正宋三简体" w:eastAsia="方正宋三简体" w:hAnsi="宋体" w:cs="宋体"/>
                <w:sz w:val="18"/>
                <w:szCs w:val="18"/>
              </w:rPr>
            </w:pPr>
            <w:r>
              <w:rPr>
                <w:rFonts w:ascii="方正宋三简体" w:eastAsia="方正宋三简体" w:hAnsi="宋体" w:cs="宋体" w:hint="eastAsia"/>
                <w:sz w:val="18"/>
                <w:szCs w:val="18"/>
              </w:rPr>
              <w:t>2</w:t>
            </w:r>
          </w:p>
        </w:tc>
        <w:tc>
          <w:tcPr>
            <w:tcW w:w="335" w:type="dxa"/>
            <w:vAlign w:val="center"/>
          </w:tcPr>
          <w:p w:rsidR="00274E01" w:rsidRDefault="00274E01" w:rsidP="00C325F7">
            <w:pPr>
              <w:spacing w:line="240" w:lineRule="atLeast"/>
              <w:ind w:leftChars="-30" w:left="-72" w:rightChars="-30" w:right="-72"/>
              <w:rPr>
                <w:rFonts w:ascii="方正宋三简体" w:eastAsia="方正宋三简体" w:hAnsi="宋体" w:cs="宋体"/>
                <w:sz w:val="18"/>
                <w:szCs w:val="18"/>
              </w:rPr>
            </w:pPr>
            <w:r>
              <w:rPr>
                <w:rFonts w:ascii="方正宋三简体" w:eastAsia="方正宋三简体" w:hAnsi="宋体" w:cs="宋体" w:hint="eastAsia"/>
                <w:sz w:val="18"/>
                <w:szCs w:val="18"/>
              </w:rPr>
              <w:t>32</w:t>
            </w:r>
          </w:p>
        </w:tc>
        <w:tc>
          <w:tcPr>
            <w:tcW w:w="309" w:type="dxa"/>
            <w:vAlign w:val="center"/>
          </w:tcPr>
          <w:p w:rsidR="00274E01" w:rsidRDefault="00274E01" w:rsidP="00C325F7">
            <w:pPr>
              <w:spacing w:line="240" w:lineRule="atLeast"/>
              <w:ind w:leftChars="-30" w:left="-72" w:rightChars="-30" w:right="-72"/>
              <w:rPr>
                <w:rFonts w:ascii="方正宋三简体" w:eastAsia="方正宋三简体" w:hAnsi="宋体" w:cs="宋体"/>
                <w:sz w:val="18"/>
                <w:szCs w:val="18"/>
              </w:rPr>
            </w:pPr>
            <w:r>
              <w:rPr>
                <w:rFonts w:ascii="方正宋三简体" w:eastAsia="方正宋三简体" w:hAnsi="宋体" w:cs="宋体" w:hint="eastAsia"/>
                <w:sz w:val="18"/>
                <w:szCs w:val="18"/>
              </w:rPr>
              <w:t>32</w:t>
            </w:r>
          </w:p>
        </w:tc>
        <w:tc>
          <w:tcPr>
            <w:tcW w:w="380" w:type="dxa"/>
            <w:vAlign w:val="center"/>
          </w:tcPr>
          <w:p w:rsidR="00274E01" w:rsidRDefault="00274E01" w:rsidP="00C325F7">
            <w:pPr>
              <w:spacing w:line="240" w:lineRule="atLeast"/>
              <w:ind w:leftChars="-30" w:left="-72" w:rightChars="-30" w:right="-72"/>
              <w:rPr>
                <w:rFonts w:ascii="方正宋三简体" w:eastAsia="方正宋三简体" w:hAnsi="宋体" w:cs="宋体"/>
                <w:sz w:val="18"/>
                <w:szCs w:val="18"/>
              </w:rPr>
            </w:pPr>
          </w:p>
        </w:tc>
        <w:tc>
          <w:tcPr>
            <w:tcW w:w="329" w:type="dxa"/>
            <w:vAlign w:val="center"/>
          </w:tcPr>
          <w:p w:rsidR="00274E01" w:rsidRDefault="00274E01" w:rsidP="00C325F7">
            <w:pPr>
              <w:spacing w:line="240" w:lineRule="atLeast"/>
              <w:ind w:leftChars="-30" w:left="-72" w:rightChars="-30" w:right="-72"/>
              <w:rPr>
                <w:rFonts w:ascii="方正宋三简体" w:eastAsia="方正宋三简体" w:hAnsi="宋体" w:cs="宋体"/>
                <w:sz w:val="18"/>
                <w:szCs w:val="18"/>
              </w:rPr>
            </w:pPr>
          </w:p>
        </w:tc>
        <w:tc>
          <w:tcPr>
            <w:tcW w:w="299" w:type="dxa"/>
            <w:vAlign w:val="center"/>
          </w:tcPr>
          <w:p w:rsidR="00274E01" w:rsidRDefault="00274E01" w:rsidP="00C325F7">
            <w:pPr>
              <w:spacing w:line="240" w:lineRule="atLeast"/>
              <w:ind w:rightChars="-30" w:right="-72"/>
              <w:rPr>
                <w:rFonts w:ascii="方正宋三简体" w:eastAsia="方正宋三简体" w:hAnsi="宋体" w:cs="宋体"/>
                <w:sz w:val="18"/>
                <w:szCs w:val="18"/>
              </w:rPr>
            </w:pPr>
            <w:r>
              <w:rPr>
                <w:rFonts w:ascii="方正宋三简体" w:eastAsia="方正宋三简体" w:hAnsi="宋体" w:cs="宋体" w:hint="eastAsia"/>
                <w:sz w:val="18"/>
                <w:szCs w:val="18"/>
              </w:rPr>
              <w:t>3</w:t>
            </w:r>
          </w:p>
        </w:tc>
        <w:tc>
          <w:tcPr>
            <w:tcW w:w="518" w:type="dxa"/>
            <w:gridSpan w:val="2"/>
            <w:vAlign w:val="center"/>
          </w:tcPr>
          <w:p w:rsidR="00274E01" w:rsidRDefault="00274E01" w:rsidP="00C325F7">
            <w:pPr>
              <w:spacing w:line="240" w:lineRule="atLeast"/>
              <w:ind w:leftChars="-30" w:left="-72" w:rightChars="-30" w:right="-72"/>
              <w:rPr>
                <w:rFonts w:ascii="方正宋三简体" w:eastAsia="方正宋三简体" w:hAnsi="宋体" w:cs="宋体"/>
                <w:sz w:val="18"/>
                <w:szCs w:val="18"/>
              </w:rPr>
            </w:pPr>
          </w:p>
        </w:tc>
        <w:tc>
          <w:tcPr>
            <w:tcW w:w="815" w:type="dxa"/>
            <w:gridSpan w:val="2"/>
            <w:vAlign w:val="center"/>
          </w:tcPr>
          <w:p w:rsidR="00274E01" w:rsidRDefault="00274E01" w:rsidP="00C325F7">
            <w:pPr>
              <w:spacing w:line="240" w:lineRule="atLeas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hint="eastAsia"/>
                <w:sz w:val="18"/>
                <w:szCs w:val="18"/>
              </w:rPr>
              <w:t>经济学院</w:t>
            </w:r>
          </w:p>
        </w:tc>
        <w:tc>
          <w:tcPr>
            <w:tcW w:w="643" w:type="dxa"/>
            <w:vMerge/>
            <w:vAlign w:val="center"/>
          </w:tcPr>
          <w:p w:rsidR="00274E01" w:rsidRDefault="00274E01" w:rsidP="00C325F7">
            <w:pPr>
              <w:spacing w:line="240" w:lineRule="atLeast"/>
              <w:ind w:leftChars="-30" w:left="-72" w:rightChars="-30" w:right="-72"/>
              <w:jc w:val="center"/>
              <w:rPr>
                <w:rFonts w:ascii="方正宋三简体" w:eastAsia="方正宋三简体" w:hAnsi="宋体" w:cs="宋体"/>
                <w:sz w:val="18"/>
                <w:szCs w:val="18"/>
              </w:rPr>
            </w:pPr>
          </w:p>
        </w:tc>
      </w:tr>
      <w:tr w:rsidR="00274E01" w:rsidTr="00C325F7">
        <w:trPr>
          <w:trHeight w:val="273"/>
          <w:jc w:val="center"/>
        </w:trPr>
        <w:tc>
          <w:tcPr>
            <w:tcW w:w="296" w:type="dxa"/>
            <w:vMerge/>
            <w:vAlign w:val="center"/>
          </w:tcPr>
          <w:p w:rsidR="00274E01" w:rsidRDefault="00274E01" w:rsidP="00C325F7">
            <w:pPr>
              <w:keepLines/>
              <w:spacing w:line="240" w:lineRule="atLeast"/>
              <w:ind w:leftChars="-30" w:left="-72" w:rightChars="-30" w:right="-72"/>
              <w:rPr>
                <w:rFonts w:ascii="方正宋三简体" w:eastAsia="方正宋三简体" w:hAnsi="宋体" w:cs="宋体"/>
                <w:sz w:val="18"/>
                <w:szCs w:val="18"/>
              </w:rPr>
            </w:pPr>
          </w:p>
        </w:tc>
        <w:tc>
          <w:tcPr>
            <w:tcW w:w="394" w:type="dxa"/>
            <w:gridSpan w:val="2"/>
            <w:vMerge/>
            <w:vAlign w:val="center"/>
          </w:tcPr>
          <w:p w:rsidR="00274E01" w:rsidRDefault="00274E01" w:rsidP="00C325F7">
            <w:pPr>
              <w:keepLines/>
              <w:spacing w:line="240" w:lineRule="atLeast"/>
              <w:ind w:leftChars="-30" w:left="-72" w:rightChars="-30" w:right="-72"/>
              <w:rPr>
                <w:rFonts w:ascii="方正宋三简体" w:eastAsia="方正宋三简体" w:hAnsi="宋体" w:cs="宋体"/>
                <w:sz w:val="18"/>
                <w:szCs w:val="18"/>
              </w:rPr>
            </w:pPr>
          </w:p>
        </w:tc>
        <w:tc>
          <w:tcPr>
            <w:tcW w:w="1055" w:type="dxa"/>
            <w:vAlign w:val="center"/>
          </w:tcPr>
          <w:p w:rsidR="00274E01" w:rsidRDefault="00274E01" w:rsidP="00C325F7">
            <w:pPr>
              <w:keepLines/>
              <w:spacing w:line="240" w:lineRule="atLeast"/>
              <w:ind w:leftChars="-30" w:left="-72" w:rightChars="-30" w:right="-72"/>
              <w:rPr>
                <w:rFonts w:ascii="方正宋三简体" w:eastAsia="方正宋三简体" w:hAnsi="宋体" w:cs="宋体"/>
                <w:sz w:val="18"/>
                <w:szCs w:val="18"/>
              </w:rPr>
            </w:pPr>
            <w:r>
              <w:rPr>
                <w:rFonts w:ascii="方正宋三简体" w:eastAsia="方正宋三简体" w:hAnsi="宋体" w:cs="宋体" w:hint="eastAsia"/>
                <w:sz w:val="18"/>
                <w:szCs w:val="18"/>
              </w:rPr>
              <w:t>4012800206</w:t>
            </w:r>
          </w:p>
        </w:tc>
        <w:tc>
          <w:tcPr>
            <w:tcW w:w="3452" w:type="dxa"/>
            <w:vAlign w:val="center"/>
          </w:tcPr>
          <w:p w:rsidR="00274E01" w:rsidRDefault="00274E01" w:rsidP="00C325F7">
            <w:pPr>
              <w:spacing w:line="240" w:lineRule="atLeast"/>
              <w:ind w:leftChars="-30" w:left="-72" w:rightChars="-30" w:right="-72"/>
              <w:rPr>
                <w:rFonts w:ascii="方正宋三简体" w:eastAsia="方正宋三简体" w:hAnsi="宋体" w:cs="宋体"/>
                <w:sz w:val="18"/>
                <w:szCs w:val="18"/>
              </w:rPr>
            </w:pPr>
            <w:r>
              <w:rPr>
                <w:rFonts w:ascii="方正宋三简体" w:eastAsia="方正宋三简体" w:hAnsi="宋体" w:cs="宋体" w:hint="eastAsia"/>
                <w:sz w:val="18"/>
                <w:szCs w:val="18"/>
              </w:rPr>
              <w:t>证券投资学（实验）</w:t>
            </w:r>
          </w:p>
          <w:p w:rsidR="00274E01" w:rsidRDefault="00274E01" w:rsidP="00C325F7">
            <w:pPr>
              <w:spacing w:line="240" w:lineRule="atLeast"/>
              <w:ind w:leftChars="-30" w:left="-72" w:rightChars="-30" w:right="-72"/>
              <w:rPr>
                <w:rFonts w:ascii="方正宋三简体" w:eastAsia="方正宋三简体" w:hAnsi="宋体" w:cs="宋体"/>
                <w:sz w:val="18"/>
                <w:szCs w:val="18"/>
              </w:rPr>
            </w:pPr>
            <w:r>
              <w:rPr>
                <w:rFonts w:ascii="方正宋三简体" w:eastAsia="方正宋三简体" w:hAnsi="宋体" w:cs="宋体"/>
                <w:sz w:val="18"/>
                <w:szCs w:val="18"/>
              </w:rPr>
              <w:t>Securities Investment (Experiment)</w:t>
            </w:r>
          </w:p>
        </w:tc>
        <w:tc>
          <w:tcPr>
            <w:tcW w:w="542" w:type="dxa"/>
            <w:gridSpan w:val="3"/>
            <w:vAlign w:val="center"/>
          </w:tcPr>
          <w:p w:rsidR="00274E01" w:rsidRDefault="00274E01" w:rsidP="00C325F7">
            <w:pPr>
              <w:spacing w:line="240" w:lineRule="atLeast"/>
              <w:ind w:rightChars="-30" w:right="-72" w:firstLineChars="100" w:firstLine="180"/>
              <w:rPr>
                <w:rFonts w:ascii="方正宋三简体" w:eastAsia="方正宋三简体" w:hAnsi="宋体" w:cs="宋体"/>
                <w:sz w:val="18"/>
                <w:szCs w:val="18"/>
              </w:rPr>
            </w:pPr>
            <w:r>
              <w:rPr>
                <w:rFonts w:ascii="方正宋三简体" w:eastAsia="方正宋三简体" w:hAnsi="宋体" w:cs="宋体" w:hint="eastAsia"/>
                <w:sz w:val="18"/>
                <w:szCs w:val="18"/>
              </w:rPr>
              <w:t>6</w:t>
            </w:r>
          </w:p>
        </w:tc>
        <w:tc>
          <w:tcPr>
            <w:tcW w:w="572" w:type="dxa"/>
            <w:vAlign w:val="center"/>
          </w:tcPr>
          <w:p w:rsidR="00274E01" w:rsidRDefault="00274E01" w:rsidP="00C325F7">
            <w:pPr>
              <w:spacing w:line="240" w:lineRule="atLeas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hint="eastAsia"/>
                <w:sz w:val="18"/>
                <w:szCs w:val="18"/>
              </w:rPr>
              <w:t>2</w:t>
            </w:r>
          </w:p>
        </w:tc>
        <w:tc>
          <w:tcPr>
            <w:tcW w:w="335" w:type="dxa"/>
            <w:vAlign w:val="center"/>
          </w:tcPr>
          <w:p w:rsidR="00274E01" w:rsidRDefault="00274E01" w:rsidP="00C325F7">
            <w:pPr>
              <w:spacing w:line="240" w:lineRule="atLeas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hint="eastAsia"/>
                <w:sz w:val="18"/>
                <w:szCs w:val="18"/>
              </w:rPr>
              <w:t>48</w:t>
            </w:r>
          </w:p>
        </w:tc>
        <w:tc>
          <w:tcPr>
            <w:tcW w:w="309" w:type="dxa"/>
            <w:vAlign w:val="center"/>
          </w:tcPr>
          <w:p w:rsidR="00274E01" w:rsidRDefault="00274E01" w:rsidP="00C325F7">
            <w:pPr>
              <w:spacing w:line="240" w:lineRule="atLeast"/>
              <w:ind w:leftChars="-30" w:left="-72" w:rightChars="-30" w:right="-72"/>
              <w:jc w:val="center"/>
              <w:rPr>
                <w:rFonts w:ascii="方正宋三简体" w:eastAsia="方正宋三简体" w:hAnsi="宋体" w:cs="宋体"/>
                <w:sz w:val="18"/>
                <w:szCs w:val="18"/>
              </w:rPr>
            </w:pPr>
          </w:p>
        </w:tc>
        <w:tc>
          <w:tcPr>
            <w:tcW w:w="380" w:type="dxa"/>
            <w:vAlign w:val="center"/>
          </w:tcPr>
          <w:p w:rsidR="00274E01" w:rsidRDefault="00274E01" w:rsidP="00C325F7">
            <w:pPr>
              <w:spacing w:line="240" w:lineRule="atLeas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hint="eastAsia"/>
                <w:sz w:val="18"/>
                <w:szCs w:val="18"/>
              </w:rPr>
              <w:t>48</w:t>
            </w:r>
          </w:p>
        </w:tc>
        <w:tc>
          <w:tcPr>
            <w:tcW w:w="329" w:type="dxa"/>
            <w:vAlign w:val="center"/>
          </w:tcPr>
          <w:p w:rsidR="00274E01" w:rsidRDefault="00274E01" w:rsidP="00C325F7">
            <w:pPr>
              <w:spacing w:line="240" w:lineRule="atLeast"/>
              <w:ind w:leftChars="-30" w:left="-72" w:rightChars="-30" w:right="-72"/>
              <w:jc w:val="center"/>
              <w:rPr>
                <w:rFonts w:ascii="方正宋三简体" w:eastAsia="方正宋三简体" w:hAnsi="宋体" w:cs="宋体"/>
                <w:sz w:val="18"/>
                <w:szCs w:val="18"/>
              </w:rPr>
            </w:pPr>
          </w:p>
        </w:tc>
        <w:tc>
          <w:tcPr>
            <w:tcW w:w="299" w:type="dxa"/>
            <w:vAlign w:val="center"/>
          </w:tcPr>
          <w:p w:rsidR="00274E01" w:rsidRDefault="00274E01" w:rsidP="00C325F7">
            <w:pPr>
              <w:spacing w:line="240" w:lineRule="atLeas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hint="eastAsia"/>
                <w:sz w:val="18"/>
                <w:szCs w:val="18"/>
              </w:rPr>
              <w:t>2</w:t>
            </w:r>
          </w:p>
        </w:tc>
        <w:tc>
          <w:tcPr>
            <w:tcW w:w="518" w:type="dxa"/>
            <w:gridSpan w:val="2"/>
            <w:vAlign w:val="center"/>
          </w:tcPr>
          <w:p w:rsidR="00274E01" w:rsidRDefault="00274E01" w:rsidP="00C325F7">
            <w:pPr>
              <w:spacing w:line="240" w:lineRule="atLeast"/>
              <w:ind w:leftChars="-30" w:left="-72" w:rightChars="-30" w:right="-72"/>
              <w:jc w:val="center"/>
              <w:rPr>
                <w:rFonts w:ascii="方正宋三简体" w:eastAsia="方正宋三简体" w:hAnsi="宋体" w:cs="宋体"/>
                <w:sz w:val="18"/>
                <w:szCs w:val="18"/>
              </w:rPr>
            </w:pPr>
          </w:p>
        </w:tc>
        <w:tc>
          <w:tcPr>
            <w:tcW w:w="815" w:type="dxa"/>
            <w:gridSpan w:val="2"/>
            <w:vAlign w:val="center"/>
          </w:tcPr>
          <w:p w:rsidR="00274E01" w:rsidRDefault="00274E01" w:rsidP="00C325F7">
            <w:pPr>
              <w:spacing w:line="240" w:lineRule="atLeas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hint="eastAsia"/>
                <w:sz w:val="18"/>
                <w:szCs w:val="18"/>
              </w:rPr>
              <w:t>经济学院</w:t>
            </w:r>
          </w:p>
        </w:tc>
        <w:tc>
          <w:tcPr>
            <w:tcW w:w="643" w:type="dxa"/>
            <w:vMerge/>
            <w:vAlign w:val="center"/>
          </w:tcPr>
          <w:p w:rsidR="00274E01" w:rsidRDefault="00274E01" w:rsidP="00C325F7">
            <w:pPr>
              <w:spacing w:line="240" w:lineRule="atLeast"/>
              <w:ind w:leftChars="-30" w:left="-72" w:rightChars="-30" w:right="-72"/>
              <w:jc w:val="center"/>
              <w:rPr>
                <w:rFonts w:ascii="方正宋三简体" w:eastAsia="方正宋三简体" w:hAnsi="宋体" w:cs="宋体"/>
                <w:sz w:val="18"/>
                <w:szCs w:val="18"/>
              </w:rPr>
            </w:pPr>
          </w:p>
        </w:tc>
      </w:tr>
      <w:tr w:rsidR="00274E01" w:rsidTr="00C325F7">
        <w:trPr>
          <w:trHeight w:val="273"/>
          <w:jc w:val="center"/>
        </w:trPr>
        <w:tc>
          <w:tcPr>
            <w:tcW w:w="296" w:type="dxa"/>
            <w:vMerge/>
            <w:vAlign w:val="center"/>
          </w:tcPr>
          <w:p w:rsidR="00274E01" w:rsidRDefault="00274E01" w:rsidP="00C325F7">
            <w:pPr>
              <w:keepLines/>
              <w:spacing w:line="240" w:lineRule="atLeast"/>
              <w:ind w:leftChars="-30" w:left="-72" w:rightChars="-30" w:right="-72"/>
              <w:rPr>
                <w:rFonts w:ascii="方正宋三简体" w:eastAsia="方正宋三简体" w:hAnsi="宋体" w:cs="宋体"/>
                <w:sz w:val="18"/>
                <w:szCs w:val="18"/>
              </w:rPr>
            </w:pPr>
          </w:p>
        </w:tc>
        <w:tc>
          <w:tcPr>
            <w:tcW w:w="394" w:type="dxa"/>
            <w:gridSpan w:val="2"/>
            <w:vMerge/>
            <w:vAlign w:val="center"/>
          </w:tcPr>
          <w:p w:rsidR="00274E01" w:rsidRDefault="00274E01" w:rsidP="00C325F7">
            <w:pPr>
              <w:keepLines/>
              <w:spacing w:line="240" w:lineRule="atLeast"/>
              <w:ind w:leftChars="-30" w:left="-72" w:rightChars="-30" w:right="-72"/>
              <w:rPr>
                <w:rFonts w:ascii="方正宋三简体" w:eastAsia="方正宋三简体" w:hAnsi="宋体" w:cs="宋体"/>
                <w:sz w:val="18"/>
                <w:szCs w:val="18"/>
              </w:rPr>
            </w:pPr>
          </w:p>
        </w:tc>
        <w:tc>
          <w:tcPr>
            <w:tcW w:w="1055" w:type="dxa"/>
            <w:vAlign w:val="center"/>
          </w:tcPr>
          <w:p w:rsidR="00274E01" w:rsidRDefault="00274E01" w:rsidP="00C325F7">
            <w:pPr>
              <w:spacing w:line="240" w:lineRule="atLeast"/>
              <w:ind w:leftChars="-30" w:left="-72" w:rightChars="-30" w:right="-72"/>
              <w:rPr>
                <w:rFonts w:ascii="方正宋三简体" w:eastAsia="方正宋三简体" w:hAnsi="宋体" w:cs="宋体"/>
                <w:sz w:val="18"/>
                <w:szCs w:val="18"/>
              </w:rPr>
            </w:pPr>
            <w:r>
              <w:rPr>
                <w:rFonts w:ascii="方正宋三简体" w:eastAsia="方正宋三简体" w:hAnsi="宋体" w:cs="宋体" w:hint="eastAsia"/>
                <w:sz w:val="18"/>
                <w:szCs w:val="18"/>
              </w:rPr>
              <w:t>4013020107</w:t>
            </w:r>
          </w:p>
        </w:tc>
        <w:tc>
          <w:tcPr>
            <w:tcW w:w="3452" w:type="dxa"/>
            <w:vAlign w:val="center"/>
          </w:tcPr>
          <w:p w:rsidR="00274E01" w:rsidRDefault="00274E01" w:rsidP="00C325F7">
            <w:pPr>
              <w:spacing w:line="240" w:lineRule="atLeast"/>
              <w:ind w:leftChars="-30" w:left="-72" w:rightChars="-30" w:right="-72"/>
              <w:rPr>
                <w:rFonts w:ascii="方正宋三简体" w:eastAsia="方正宋三简体" w:hAnsi="宋体" w:cs="宋体"/>
                <w:sz w:val="18"/>
                <w:szCs w:val="18"/>
              </w:rPr>
            </w:pPr>
            <w:r>
              <w:rPr>
                <w:rFonts w:ascii="方正宋三简体" w:eastAsia="方正宋三简体" w:hAnsi="宋体" w:cs="宋体" w:hint="eastAsia"/>
                <w:sz w:val="18"/>
                <w:szCs w:val="18"/>
              </w:rPr>
              <w:t>ERP沙盘财务模块（实验）</w:t>
            </w:r>
          </w:p>
          <w:p w:rsidR="00274E01" w:rsidRDefault="00274E01" w:rsidP="00C325F7">
            <w:pPr>
              <w:spacing w:line="240" w:lineRule="atLeast"/>
              <w:ind w:leftChars="-30" w:left="-72" w:rightChars="-30" w:right="-72"/>
              <w:rPr>
                <w:rFonts w:ascii="方正宋三简体" w:eastAsia="方正宋三简体" w:hAnsi="宋体" w:cs="宋体"/>
                <w:sz w:val="18"/>
                <w:szCs w:val="18"/>
              </w:rPr>
            </w:pPr>
            <w:r>
              <w:rPr>
                <w:rFonts w:ascii="方正宋三简体" w:eastAsia="方正宋三简体" w:hAnsi="宋体" w:cs="宋体"/>
                <w:sz w:val="18"/>
                <w:szCs w:val="18"/>
              </w:rPr>
              <w:t>ERP Sand Table Financial Module (Experiment)</w:t>
            </w:r>
          </w:p>
        </w:tc>
        <w:tc>
          <w:tcPr>
            <w:tcW w:w="542" w:type="dxa"/>
            <w:gridSpan w:val="3"/>
            <w:vAlign w:val="center"/>
          </w:tcPr>
          <w:p w:rsidR="00274E01" w:rsidRDefault="00274E01" w:rsidP="00C325F7">
            <w:pPr>
              <w:spacing w:line="240" w:lineRule="atLeast"/>
              <w:ind w:leftChars="-30" w:left="-72" w:rightChars="-30" w:right="-72" w:firstLineChars="100" w:firstLine="180"/>
              <w:rPr>
                <w:rFonts w:ascii="方正宋三简体" w:eastAsia="方正宋三简体" w:hAnsi="宋体" w:cs="宋体"/>
                <w:sz w:val="18"/>
                <w:szCs w:val="18"/>
              </w:rPr>
            </w:pPr>
            <w:r>
              <w:rPr>
                <w:rFonts w:ascii="方正宋三简体" w:eastAsia="方正宋三简体" w:hAnsi="宋体" w:cs="宋体" w:hint="eastAsia"/>
                <w:sz w:val="18"/>
                <w:szCs w:val="18"/>
              </w:rPr>
              <w:t>7</w:t>
            </w:r>
          </w:p>
        </w:tc>
        <w:tc>
          <w:tcPr>
            <w:tcW w:w="572" w:type="dxa"/>
            <w:vAlign w:val="center"/>
          </w:tcPr>
          <w:p w:rsidR="00274E01" w:rsidRDefault="00274E01" w:rsidP="00C325F7">
            <w:pPr>
              <w:spacing w:line="240" w:lineRule="atLeas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hint="eastAsia"/>
                <w:sz w:val="18"/>
                <w:szCs w:val="18"/>
              </w:rPr>
              <w:t>1</w:t>
            </w:r>
          </w:p>
        </w:tc>
        <w:tc>
          <w:tcPr>
            <w:tcW w:w="335" w:type="dxa"/>
            <w:vAlign w:val="center"/>
          </w:tcPr>
          <w:p w:rsidR="00274E01" w:rsidRDefault="00274E01" w:rsidP="00C325F7">
            <w:pPr>
              <w:spacing w:line="240" w:lineRule="atLeas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hint="eastAsia"/>
                <w:sz w:val="18"/>
                <w:szCs w:val="18"/>
              </w:rPr>
              <w:t>24</w:t>
            </w:r>
          </w:p>
        </w:tc>
        <w:tc>
          <w:tcPr>
            <w:tcW w:w="309" w:type="dxa"/>
            <w:vAlign w:val="center"/>
          </w:tcPr>
          <w:p w:rsidR="00274E01" w:rsidRDefault="00274E01" w:rsidP="00C325F7">
            <w:pPr>
              <w:spacing w:line="240" w:lineRule="atLeast"/>
              <w:ind w:leftChars="-30" w:left="-72" w:rightChars="-30" w:right="-72"/>
              <w:jc w:val="center"/>
              <w:rPr>
                <w:rFonts w:ascii="方正宋三简体" w:eastAsia="方正宋三简体" w:hAnsi="宋体" w:cs="宋体"/>
                <w:sz w:val="18"/>
                <w:szCs w:val="18"/>
              </w:rPr>
            </w:pPr>
          </w:p>
        </w:tc>
        <w:tc>
          <w:tcPr>
            <w:tcW w:w="380" w:type="dxa"/>
            <w:vAlign w:val="center"/>
          </w:tcPr>
          <w:p w:rsidR="00274E01" w:rsidRDefault="00274E01" w:rsidP="00C325F7">
            <w:pPr>
              <w:spacing w:line="240" w:lineRule="atLeas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hint="eastAsia"/>
                <w:sz w:val="18"/>
                <w:szCs w:val="18"/>
              </w:rPr>
              <w:t>24</w:t>
            </w:r>
          </w:p>
        </w:tc>
        <w:tc>
          <w:tcPr>
            <w:tcW w:w="329" w:type="dxa"/>
            <w:vAlign w:val="center"/>
          </w:tcPr>
          <w:p w:rsidR="00274E01" w:rsidRDefault="00274E01" w:rsidP="00C325F7">
            <w:pPr>
              <w:spacing w:line="240" w:lineRule="atLeast"/>
              <w:ind w:leftChars="-30" w:left="-72" w:rightChars="-30" w:right="-72"/>
              <w:jc w:val="center"/>
              <w:rPr>
                <w:rFonts w:ascii="方正宋三简体" w:eastAsia="方正宋三简体" w:hAnsi="宋体" w:cs="宋体"/>
                <w:sz w:val="18"/>
                <w:szCs w:val="18"/>
              </w:rPr>
            </w:pPr>
          </w:p>
        </w:tc>
        <w:tc>
          <w:tcPr>
            <w:tcW w:w="299" w:type="dxa"/>
            <w:vAlign w:val="center"/>
          </w:tcPr>
          <w:p w:rsidR="00274E01" w:rsidRDefault="00274E01" w:rsidP="00C325F7">
            <w:pPr>
              <w:spacing w:line="240" w:lineRule="atLeas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hint="eastAsia"/>
                <w:sz w:val="18"/>
                <w:szCs w:val="18"/>
              </w:rPr>
              <w:t>2</w:t>
            </w:r>
          </w:p>
        </w:tc>
        <w:tc>
          <w:tcPr>
            <w:tcW w:w="518" w:type="dxa"/>
            <w:gridSpan w:val="2"/>
            <w:vAlign w:val="center"/>
          </w:tcPr>
          <w:p w:rsidR="00274E01" w:rsidRDefault="00274E01" w:rsidP="00C325F7">
            <w:pPr>
              <w:spacing w:line="240" w:lineRule="atLeast"/>
              <w:ind w:leftChars="-30" w:left="-72" w:rightChars="-30" w:right="-72"/>
              <w:jc w:val="center"/>
              <w:rPr>
                <w:rFonts w:ascii="方正宋三简体" w:eastAsia="方正宋三简体" w:hAnsi="宋体" w:cs="宋体"/>
                <w:sz w:val="18"/>
                <w:szCs w:val="18"/>
              </w:rPr>
            </w:pPr>
          </w:p>
        </w:tc>
        <w:tc>
          <w:tcPr>
            <w:tcW w:w="815" w:type="dxa"/>
            <w:gridSpan w:val="2"/>
            <w:vAlign w:val="center"/>
          </w:tcPr>
          <w:p w:rsidR="00274E01" w:rsidRDefault="00274E01" w:rsidP="00C325F7">
            <w:pPr>
              <w:spacing w:line="240" w:lineRule="atLeas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hint="eastAsia"/>
                <w:sz w:val="18"/>
                <w:szCs w:val="18"/>
              </w:rPr>
              <w:t>经济学院</w:t>
            </w:r>
          </w:p>
        </w:tc>
        <w:tc>
          <w:tcPr>
            <w:tcW w:w="643" w:type="dxa"/>
            <w:vMerge/>
            <w:vAlign w:val="center"/>
          </w:tcPr>
          <w:p w:rsidR="00274E01" w:rsidRDefault="00274E01" w:rsidP="00C325F7">
            <w:pPr>
              <w:spacing w:line="240" w:lineRule="atLeast"/>
              <w:ind w:leftChars="-30" w:left="-72" w:rightChars="-30" w:right="-72"/>
              <w:jc w:val="center"/>
              <w:rPr>
                <w:rFonts w:ascii="方正宋三简体" w:eastAsia="方正宋三简体" w:hAnsi="宋体" w:cs="宋体"/>
                <w:sz w:val="18"/>
                <w:szCs w:val="18"/>
              </w:rPr>
            </w:pPr>
          </w:p>
        </w:tc>
      </w:tr>
      <w:tr w:rsidR="00274E01" w:rsidTr="00C325F7">
        <w:trPr>
          <w:trHeight w:val="273"/>
          <w:jc w:val="center"/>
        </w:trPr>
        <w:tc>
          <w:tcPr>
            <w:tcW w:w="296" w:type="dxa"/>
            <w:vMerge/>
            <w:vAlign w:val="center"/>
          </w:tcPr>
          <w:p w:rsidR="00274E01" w:rsidRDefault="00274E01" w:rsidP="00C325F7">
            <w:pPr>
              <w:keepLines/>
              <w:spacing w:line="240" w:lineRule="atLeast"/>
              <w:ind w:leftChars="-30" w:left="-72" w:rightChars="-30" w:right="-72"/>
              <w:rPr>
                <w:rFonts w:ascii="方正宋三简体" w:eastAsia="方正宋三简体" w:hAnsi="宋体" w:cs="宋体"/>
                <w:sz w:val="18"/>
                <w:szCs w:val="18"/>
              </w:rPr>
            </w:pPr>
          </w:p>
        </w:tc>
        <w:tc>
          <w:tcPr>
            <w:tcW w:w="394" w:type="dxa"/>
            <w:gridSpan w:val="2"/>
            <w:vMerge/>
            <w:vAlign w:val="center"/>
          </w:tcPr>
          <w:p w:rsidR="00274E01" w:rsidRDefault="00274E01" w:rsidP="00C325F7">
            <w:pPr>
              <w:keepLines/>
              <w:spacing w:line="240" w:lineRule="atLeast"/>
              <w:ind w:leftChars="-30" w:left="-72" w:rightChars="-30" w:right="-72"/>
              <w:rPr>
                <w:rFonts w:ascii="方正宋三简体" w:eastAsia="方正宋三简体" w:hAnsi="宋体" w:cs="宋体"/>
                <w:sz w:val="18"/>
                <w:szCs w:val="18"/>
              </w:rPr>
            </w:pPr>
          </w:p>
        </w:tc>
        <w:tc>
          <w:tcPr>
            <w:tcW w:w="1055" w:type="dxa"/>
            <w:vAlign w:val="center"/>
          </w:tcPr>
          <w:p w:rsidR="00274E01" w:rsidRDefault="00274E01" w:rsidP="00C325F7">
            <w:pPr>
              <w:spacing w:line="240" w:lineRule="atLeast"/>
              <w:ind w:leftChars="-30" w:left="-72" w:rightChars="-30" w:right="-72"/>
              <w:rPr>
                <w:rFonts w:ascii="方正宋三简体" w:eastAsia="方正宋三简体" w:hAnsi="宋体" w:cs="宋体"/>
                <w:sz w:val="18"/>
                <w:szCs w:val="18"/>
              </w:rPr>
            </w:pPr>
            <w:r>
              <w:rPr>
                <w:rFonts w:ascii="方正宋三简体" w:eastAsia="方正宋三简体" w:hAnsi="宋体" w:cs="宋体" w:hint="eastAsia"/>
                <w:sz w:val="18"/>
                <w:szCs w:val="18"/>
              </w:rPr>
              <w:t>4012920207</w:t>
            </w:r>
          </w:p>
        </w:tc>
        <w:tc>
          <w:tcPr>
            <w:tcW w:w="3452" w:type="dxa"/>
            <w:vAlign w:val="center"/>
          </w:tcPr>
          <w:p w:rsidR="00274E01" w:rsidRDefault="00274E01" w:rsidP="00C325F7">
            <w:pPr>
              <w:spacing w:line="240" w:lineRule="atLeast"/>
              <w:ind w:leftChars="-30" w:left="-72" w:rightChars="-30" w:right="-72"/>
              <w:rPr>
                <w:rFonts w:ascii="方正宋三简体" w:eastAsia="方正宋三简体" w:hAnsi="宋体" w:cs="宋体"/>
                <w:sz w:val="18"/>
                <w:szCs w:val="18"/>
              </w:rPr>
            </w:pPr>
            <w:r>
              <w:rPr>
                <w:rFonts w:ascii="方正宋三简体" w:eastAsia="方正宋三简体" w:hAnsi="宋体" w:cs="宋体" w:hint="eastAsia"/>
                <w:sz w:val="18"/>
                <w:szCs w:val="18"/>
              </w:rPr>
              <w:t>预算会计</w:t>
            </w:r>
          </w:p>
          <w:p w:rsidR="00274E01" w:rsidRDefault="00274E01" w:rsidP="00C325F7">
            <w:pPr>
              <w:spacing w:line="240" w:lineRule="atLeast"/>
              <w:ind w:leftChars="-30" w:left="-72" w:rightChars="-30" w:right="-72"/>
              <w:rPr>
                <w:rFonts w:ascii="方正宋三简体" w:eastAsia="方正宋三简体" w:hAnsi="宋体" w:cs="宋体"/>
                <w:sz w:val="18"/>
                <w:szCs w:val="18"/>
              </w:rPr>
            </w:pPr>
            <w:r>
              <w:rPr>
                <w:rFonts w:ascii="方正宋三简体" w:eastAsia="方正宋三简体" w:hAnsi="宋体" w:cs="宋体"/>
                <w:sz w:val="18"/>
                <w:szCs w:val="18"/>
              </w:rPr>
              <w:t>Budget Accounting</w:t>
            </w:r>
          </w:p>
        </w:tc>
        <w:tc>
          <w:tcPr>
            <w:tcW w:w="542" w:type="dxa"/>
            <w:gridSpan w:val="3"/>
            <w:vAlign w:val="center"/>
          </w:tcPr>
          <w:p w:rsidR="00274E01" w:rsidRDefault="00274E01" w:rsidP="00C325F7">
            <w:pPr>
              <w:spacing w:line="240" w:lineRule="atLeast"/>
              <w:ind w:leftChars="-30" w:left="-72" w:rightChars="-30" w:right="-72" w:firstLineChars="100" w:firstLine="180"/>
              <w:rPr>
                <w:rFonts w:ascii="方正宋三简体" w:eastAsia="方正宋三简体" w:hAnsi="宋体" w:cs="宋体"/>
                <w:sz w:val="18"/>
                <w:szCs w:val="18"/>
              </w:rPr>
            </w:pPr>
            <w:r>
              <w:rPr>
                <w:rFonts w:ascii="方正宋三简体" w:eastAsia="方正宋三简体" w:hAnsi="宋体" w:cs="宋体" w:hint="eastAsia"/>
                <w:sz w:val="18"/>
                <w:szCs w:val="18"/>
              </w:rPr>
              <w:t>7</w:t>
            </w:r>
          </w:p>
        </w:tc>
        <w:tc>
          <w:tcPr>
            <w:tcW w:w="572" w:type="dxa"/>
            <w:vAlign w:val="center"/>
          </w:tcPr>
          <w:p w:rsidR="00274E01" w:rsidRDefault="00274E01" w:rsidP="00C325F7">
            <w:pPr>
              <w:spacing w:line="240" w:lineRule="atLeas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hint="eastAsia"/>
                <w:sz w:val="18"/>
                <w:szCs w:val="18"/>
              </w:rPr>
              <w:t>2</w:t>
            </w:r>
          </w:p>
        </w:tc>
        <w:tc>
          <w:tcPr>
            <w:tcW w:w="335" w:type="dxa"/>
            <w:vAlign w:val="center"/>
          </w:tcPr>
          <w:p w:rsidR="00274E01" w:rsidRDefault="00274E01" w:rsidP="00C325F7">
            <w:pPr>
              <w:spacing w:line="240" w:lineRule="atLeas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hint="eastAsia"/>
                <w:sz w:val="18"/>
                <w:szCs w:val="18"/>
              </w:rPr>
              <w:t>32</w:t>
            </w:r>
          </w:p>
        </w:tc>
        <w:tc>
          <w:tcPr>
            <w:tcW w:w="309" w:type="dxa"/>
            <w:vAlign w:val="center"/>
          </w:tcPr>
          <w:p w:rsidR="00274E01" w:rsidRDefault="00274E01" w:rsidP="00C325F7">
            <w:pPr>
              <w:spacing w:line="240" w:lineRule="atLeas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hint="eastAsia"/>
                <w:sz w:val="18"/>
                <w:szCs w:val="18"/>
              </w:rPr>
              <w:t>32</w:t>
            </w:r>
          </w:p>
        </w:tc>
        <w:tc>
          <w:tcPr>
            <w:tcW w:w="380" w:type="dxa"/>
            <w:vAlign w:val="center"/>
          </w:tcPr>
          <w:p w:rsidR="00274E01" w:rsidRDefault="00274E01" w:rsidP="00C325F7">
            <w:pPr>
              <w:spacing w:line="240" w:lineRule="atLeast"/>
              <w:ind w:leftChars="-30" w:left="-72" w:rightChars="-30" w:right="-72"/>
              <w:jc w:val="center"/>
              <w:rPr>
                <w:rFonts w:ascii="方正宋三简体" w:eastAsia="方正宋三简体" w:hAnsi="宋体" w:cs="宋体"/>
                <w:sz w:val="18"/>
                <w:szCs w:val="18"/>
              </w:rPr>
            </w:pPr>
          </w:p>
        </w:tc>
        <w:tc>
          <w:tcPr>
            <w:tcW w:w="329" w:type="dxa"/>
            <w:vAlign w:val="center"/>
          </w:tcPr>
          <w:p w:rsidR="00274E01" w:rsidRDefault="00274E01" w:rsidP="00C325F7">
            <w:pPr>
              <w:spacing w:line="240" w:lineRule="atLeast"/>
              <w:ind w:leftChars="-30" w:left="-72" w:rightChars="-30" w:right="-72"/>
              <w:jc w:val="center"/>
              <w:rPr>
                <w:rFonts w:ascii="方正宋三简体" w:eastAsia="方正宋三简体" w:hAnsi="宋体" w:cs="宋体"/>
                <w:sz w:val="18"/>
                <w:szCs w:val="18"/>
              </w:rPr>
            </w:pPr>
          </w:p>
        </w:tc>
        <w:tc>
          <w:tcPr>
            <w:tcW w:w="299" w:type="dxa"/>
            <w:vAlign w:val="center"/>
          </w:tcPr>
          <w:p w:rsidR="00274E01" w:rsidRDefault="00274E01" w:rsidP="00C325F7">
            <w:pPr>
              <w:spacing w:line="240" w:lineRule="atLeas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hint="eastAsia"/>
                <w:sz w:val="18"/>
                <w:szCs w:val="18"/>
              </w:rPr>
              <w:t>3</w:t>
            </w:r>
          </w:p>
        </w:tc>
        <w:tc>
          <w:tcPr>
            <w:tcW w:w="518" w:type="dxa"/>
            <w:gridSpan w:val="2"/>
            <w:vAlign w:val="center"/>
          </w:tcPr>
          <w:p w:rsidR="00274E01" w:rsidRDefault="00274E01" w:rsidP="00C325F7">
            <w:pPr>
              <w:spacing w:line="240" w:lineRule="atLeast"/>
              <w:ind w:leftChars="-30" w:left="-72" w:rightChars="-30" w:right="-72"/>
              <w:jc w:val="center"/>
              <w:rPr>
                <w:rFonts w:ascii="方正宋三简体" w:eastAsia="方正宋三简体" w:hAnsi="宋体" w:cs="宋体"/>
                <w:sz w:val="18"/>
                <w:szCs w:val="18"/>
              </w:rPr>
            </w:pPr>
          </w:p>
        </w:tc>
        <w:tc>
          <w:tcPr>
            <w:tcW w:w="815" w:type="dxa"/>
            <w:gridSpan w:val="2"/>
            <w:vAlign w:val="center"/>
          </w:tcPr>
          <w:p w:rsidR="00274E01" w:rsidRDefault="00274E01" w:rsidP="00C325F7">
            <w:pPr>
              <w:spacing w:line="240" w:lineRule="atLeas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hint="eastAsia"/>
                <w:sz w:val="18"/>
                <w:szCs w:val="18"/>
              </w:rPr>
              <w:t>经济学院</w:t>
            </w:r>
          </w:p>
        </w:tc>
        <w:tc>
          <w:tcPr>
            <w:tcW w:w="643" w:type="dxa"/>
            <w:vMerge/>
            <w:vAlign w:val="center"/>
          </w:tcPr>
          <w:p w:rsidR="00274E01" w:rsidRDefault="00274E01" w:rsidP="00C325F7">
            <w:pPr>
              <w:spacing w:line="240" w:lineRule="atLeast"/>
              <w:ind w:leftChars="-30" w:left="-72" w:rightChars="-30" w:right="-72"/>
              <w:jc w:val="center"/>
              <w:rPr>
                <w:rFonts w:ascii="方正宋三简体" w:eastAsia="方正宋三简体" w:hAnsi="宋体" w:cs="宋体"/>
                <w:sz w:val="18"/>
                <w:szCs w:val="18"/>
              </w:rPr>
            </w:pPr>
          </w:p>
        </w:tc>
      </w:tr>
      <w:tr w:rsidR="00274E01" w:rsidTr="00C325F7">
        <w:trPr>
          <w:trHeight w:val="469"/>
          <w:jc w:val="center"/>
        </w:trPr>
        <w:tc>
          <w:tcPr>
            <w:tcW w:w="296" w:type="dxa"/>
            <w:vMerge w:val="restart"/>
            <w:vAlign w:val="center"/>
          </w:tcPr>
          <w:p w:rsidR="00274E01" w:rsidRDefault="00274E01" w:rsidP="00C325F7">
            <w:pPr>
              <w:keepLines/>
              <w:spacing w:line="240" w:lineRule="atLeast"/>
              <w:ind w:leftChars="-30" w:left="-72" w:rightChars="-30" w:right="-72"/>
              <w:rPr>
                <w:rFonts w:ascii="方正宋三简体" w:eastAsia="方正宋三简体" w:hAnsi="宋体" w:cs="宋体"/>
                <w:sz w:val="18"/>
                <w:szCs w:val="18"/>
              </w:rPr>
            </w:pPr>
            <w:r>
              <w:rPr>
                <w:rFonts w:ascii="方正宋三简体" w:eastAsia="方正宋三简体" w:hAnsi="宋体" w:cs="宋体" w:hint="eastAsia"/>
                <w:sz w:val="18"/>
                <w:szCs w:val="18"/>
              </w:rPr>
              <w:t>集</w:t>
            </w:r>
          </w:p>
          <w:p w:rsidR="00274E01" w:rsidRDefault="00274E01" w:rsidP="00C325F7">
            <w:pPr>
              <w:keepLines/>
              <w:spacing w:line="240" w:lineRule="atLeast"/>
              <w:ind w:leftChars="-30" w:left="-72" w:rightChars="-30" w:right="-72"/>
              <w:rPr>
                <w:rFonts w:ascii="方正宋三简体" w:eastAsia="方正宋三简体" w:hAnsi="宋体" w:cs="宋体"/>
                <w:sz w:val="18"/>
                <w:szCs w:val="18"/>
              </w:rPr>
            </w:pPr>
            <w:r>
              <w:rPr>
                <w:rFonts w:ascii="方正宋三简体" w:eastAsia="方正宋三简体" w:hAnsi="宋体" w:cs="宋体" w:hint="eastAsia"/>
                <w:sz w:val="18"/>
                <w:szCs w:val="18"/>
              </w:rPr>
              <w:t>中</w:t>
            </w:r>
          </w:p>
          <w:p w:rsidR="00274E01" w:rsidRDefault="00274E01" w:rsidP="00C325F7">
            <w:pPr>
              <w:keepLines/>
              <w:spacing w:line="240" w:lineRule="atLeast"/>
              <w:ind w:leftChars="-30" w:left="-72" w:rightChars="-30" w:right="-72"/>
              <w:rPr>
                <w:rFonts w:ascii="方正宋三简体" w:eastAsia="方正宋三简体" w:hAnsi="宋体" w:cs="宋体"/>
                <w:sz w:val="18"/>
                <w:szCs w:val="18"/>
              </w:rPr>
            </w:pPr>
            <w:r>
              <w:rPr>
                <w:rFonts w:ascii="方正宋三简体" w:eastAsia="方正宋三简体" w:hAnsi="宋体" w:cs="宋体" w:hint="eastAsia"/>
                <w:sz w:val="18"/>
                <w:szCs w:val="18"/>
              </w:rPr>
              <w:t>实</w:t>
            </w:r>
          </w:p>
          <w:p w:rsidR="00274E01" w:rsidRDefault="00274E01" w:rsidP="00C325F7">
            <w:pPr>
              <w:keepLines/>
              <w:spacing w:line="240" w:lineRule="atLeast"/>
              <w:ind w:leftChars="-30" w:left="-72" w:rightChars="-30" w:right="-72"/>
              <w:rPr>
                <w:rFonts w:ascii="方正宋三简体" w:eastAsia="方正宋三简体" w:hAnsi="宋体" w:cs="宋体"/>
                <w:sz w:val="18"/>
                <w:szCs w:val="18"/>
              </w:rPr>
            </w:pPr>
            <w:proofErr w:type="gramStart"/>
            <w:r>
              <w:rPr>
                <w:rFonts w:ascii="方正宋三简体" w:eastAsia="方正宋三简体" w:hAnsi="宋体" w:cs="宋体" w:hint="eastAsia"/>
                <w:sz w:val="18"/>
                <w:szCs w:val="18"/>
              </w:rPr>
              <w:t>践</w:t>
            </w:r>
            <w:proofErr w:type="gramEnd"/>
          </w:p>
          <w:p w:rsidR="00274E01" w:rsidRDefault="00274E01" w:rsidP="00C325F7">
            <w:pPr>
              <w:keepLines/>
              <w:spacing w:line="240" w:lineRule="atLeast"/>
              <w:ind w:leftChars="-30" w:left="-72" w:rightChars="-30" w:right="-72"/>
              <w:rPr>
                <w:rFonts w:ascii="方正宋三简体" w:eastAsia="方正宋三简体" w:hAnsi="宋体" w:cs="宋体"/>
                <w:sz w:val="18"/>
                <w:szCs w:val="18"/>
              </w:rPr>
            </w:pPr>
            <w:r>
              <w:rPr>
                <w:rFonts w:ascii="方正宋三简体" w:eastAsia="方正宋三简体" w:hAnsi="宋体" w:cs="宋体" w:hint="eastAsia"/>
                <w:sz w:val="18"/>
                <w:szCs w:val="18"/>
              </w:rPr>
              <w:t>性</w:t>
            </w:r>
          </w:p>
          <w:p w:rsidR="00274E01" w:rsidRDefault="00274E01" w:rsidP="00C325F7">
            <w:pPr>
              <w:keepLines/>
              <w:spacing w:line="240" w:lineRule="atLeast"/>
              <w:ind w:leftChars="-30" w:left="-72" w:rightChars="-30" w:right="-72"/>
              <w:rPr>
                <w:rFonts w:ascii="方正宋三简体" w:eastAsia="方正宋三简体" w:hAnsi="宋体" w:cs="宋体"/>
                <w:sz w:val="18"/>
                <w:szCs w:val="18"/>
              </w:rPr>
            </w:pPr>
            <w:r>
              <w:rPr>
                <w:rFonts w:ascii="方正宋三简体" w:eastAsia="方正宋三简体" w:hAnsi="宋体" w:cs="宋体" w:hint="eastAsia"/>
                <w:sz w:val="18"/>
                <w:szCs w:val="18"/>
              </w:rPr>
              <w:t>环</w:t>
            </w:r>
          </w:p>
          <w:p w:rsidR="00274E01" w:rsidRDefault="00274E01" w:rsidP="00C325F7">
            <w:pPr>
              <w:keepLines/>
              <w:spacing w:line="240" w:lineRule="atLeast"/>
              <w:ind w:leftChars="-30" w:left="-72" w:rightChars="-30" w:right="-72"/>
              <w:rPr>
                <w:rFonts w:ascii="方正宋三简体" w:eastAsia="方正宋三简体" w:hAnsi="宋体" w:cs="宋体"/>
                <w:sz w:val="18"/>
                <w:szCs w:val="18"/>
              </w:rPr>
            </w:pPr>
            <w:r>
              <w:rPr>
                <w:rFonts w:ascii="方正宋三简体" w:eastAsia="方正宋三简体" w:hAnsi="宋体" w:cs="宋体" w:hint="eastAsia"/>
                <w:sz w:val="18"/>
                <w:szCs w:val="18"/>
              </w:rPr>
              <w:t>节</w:t>
            </w:r>
          </w:p>
        </w:tc>
        <w:tc>
          <w:tcPr>
            <w:tcW w:w="394" w:type="dxa"/>
            <w:gridSpan w:val="2"/>
            <w:vMerge w:val="restart"/>
            <w:vAlign w:val="center"/>
          </w:tcPr>
          <w:p w:rsidR="00274E01" w:rsidRDefault="00274E01" w:rsidP="00C325F7">
            <w:pPr>
              <w:keepLines/>
              <w:spacing w:line="240" w:lineRule="atLeast"/>
              <w:ind w:leftChars="-30" w:left="-72" w:rightChars="-30" w:right="-72"/>
              <w:rPr>
                <w:rFonts w:ascii="方正宋三简体" w:eastAsia="方正宋三简体" w:hAnsi="宋体" w:cs="宋体"/>
                <w:sz w:val="18"/>
                <w:szCs w:val="18"/>
              </w:rPr>
            </w:pPr>
            <w:r>
              <w:rPr>
                <w:rFonts w:ascii="方正宋三简体" w:eastAsia="方正宋三简体" w:hAnsi="宋体" w:cs="宋体" w:hint="eastAsia"/>
                <w:sz w:val="18"/>
                <w:szCs w:val="18"/>
              </w:rPr>
              <w:t>必修</w:t>
            </w:r>
          </w:p>
        </w:tc>
        <w:tc>
          <w:tcPr>
            <w:tcW w:w="1055" w:type="dxa"/>
            <w:vAlign w:val="center"/>
          </w:tcPr>
          <w:p w:rsidR="00274E01" w:rsidRDefault="00274E01" w:rsidP="00C325F7">
            <w:pPr>
              <w:keepLines/>
              <w:spacing w:line="240" w:lineRule="atLeast"/>
              <w:ind w:leftChars="-30" w:left="-72" w:rightChars="-30" w:right="-72"/>
              <w:rPr>
                <w:rFonts w:ascii="方正宋三简体" w:eastAsia="方正宋三简体" w:hAnsi="宋体" w:cs="宋体"/>
                <w:sz w:val="18"/>
                <w:szCs w:val="18"/>
              </w:rPr>
            </w:pPr>
            <w:r>
              <w:rPr>
                <w:rFonts w:ascii="方正宋三简体" w:eastAsia="方正宋三简体" w:hAnsi="宋体" w:cs="宋体"/>
                <w:sz w:val="18"/>
                <w:szCs w:val="18"/>
              </w:rPr>
              <w:t>1000170000</w:t>
            </w:r>
          </w:p>
        </w:tc>
        <w:tc>
          <w:tcPr>
            <w:tcW w:w="3452" w:type="dxa"/>
            <w:vAlign w:val="center"/>
          </w:tcPr>
          <w:p w:rsidR="00274E01" w:rsidRDefault="00274E01" w:rsidP="00C325F7">
            <w:pPr>
              <w:keepLines/>
              <w:spacing w:line="240" w:lineRule="atLeast"/>
              <w:ind w:leftChars="-30" w:left="-72" w:rightChars="-30" w:right="-72"/>
              <w:rPr>
                <w:rFonts w:ascii="方正宋三简体" w:eastAsia="方正宋三简体" w:hAnsi="宋体" w:cs="宋体"/>
                <w:sz w:val="18"/>
                <w:szCs w:val="18"/>
              </w:rPr>
            </w:pPr>
            <w:r>
              <w:rPr>
                <w:rFonts w:ascii="方正宋三简体" w:eastAsia="方正宋三简体" w:hAnsi="宋体" w:cs="宋体"/>
                <w:sz w:val="18"/>
                <w:szCs w:val="18"/>
              </w:rPr>
              <w:t>专业实习</w:t>
            </w:r>
          </w:p>
          <w:p w:rsidR="00274E01" w:rsidRDefault="00274E01" w:rsidP="00C325F7">
            <w:pPr>
              <w:keepLines/>
              <w:spacing w:line="240" w:lineRule="atLeast"/>
              <w:ind w:leftChars="-30" w:left="-72" w:rightChars="-30" w:right="-72"/>
              <w:rPr>
                <w:rFonts w:ascii="方正宋三简体" w:eastAsia="方正宋三简体" w:hAnsi="宋体" w:cs="宋体"/>
                <w:sz w:val="18"/>
                <w:szCs w:val="18"/>
              </w:rPr>
            </w:pPr>
            <w:r>
              <w:rPr>
                <w:rFonts w:ascii="方正宋三简体" w:eastAsia="方正宋三简体" w:hAnsi="宋体" w:cs="宋体"/>
                <w:sz w:val="18"/>
                <w:szCs w:val="18"/>
              </w:rPr>
              <w:t>Professional Practice</w:t>
            </w:r>
          </w:p>
        </w:tc>
        <w:tc>
          <w:tcPr>
            <w:tcW w:w="542" w:type="dxa"/>
            <w:gridSpan w:val="3"/>
            <w:vAlign w:val="center"/>
          </w:tcPr>
          <w:p w:rsidR="00274E01" w:rsidRDefault="00274E01" w:rsidP="00C325F7">
            <w:pPr>
              <w:spacing w:line="240" w:lineRule="atLeast"/>
              <w:ind w:leftChars="-30" w:left="-72" w:rightChars="-30" w:right="-72" w:firstLineChars="100" w:firstLine="180"/>
              <w:rPr>
                <w:rFonts w:ascii="方正宋三简体" w:eastAsia="方正宋三简体" w:hAnsi="宋体" w:cs="宋体"/>
                <w:sz w:val="18"/>
                <w:szCs w:val="18"/>
              </w:rPr>
            </w:pPr>
            <w:r>
              <w:rPr>
                <w:rFonts w:ascii="方正宋三简体" w:eastAsia="方正宋三简体" w:hAnsi="宋体" w:cs="宋体" w:hint="eastAsia"/>
                <w:sz w:val="18"/>
                <w:szCs w:val="18"/>
              </w:rPr>
              <w:t>8</w:t>
            </w:r>
          </w:p>
        </w:tc>
        <w:tc>
          <w:tcPr>
            <w:tcW w:w="572" w:type="dxa"/>
            <w:vAlign w:val="center"/>
          </w:tcPr>
          <w:p w:rsidR="00274E01" w:rsidRDefault="00274E01" w:rsidP="00C325F7">
            <w:pPr>
              <w:spacing w:line="240" w:lineRule="atLeas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sz w:val="18"/>
                <w:szCs w:val="18"/>
              </w:rPr>
              <w:t>6</w:t>
            </w:r>
          </w:p>
        </w:tc>
        <w:tc>
          <w:tcPr>
            <w:tcW w:w="335" w:type="dxa"/>
            <w:vAlign w:val="center"/>
          </w:tcPr>
          <w:p w:rsidR="00274E01" w:rsidRDefault="00274E01" w:rsidP="00C325F7">
            <w:pPr>
              <w:spacing w:line="240" w:lineRule="atLeast"/>
              <w:ind w:leftChars="-30" w:left="-72" w:rightChars="-30" w:right="-72"/>
              <w:rPr>
                <w:rFonts w:ascii="方正宋三简体" w:eastAsia="方正宋三简体" w:hAnsi="宋体" w:cs="宋体"/>
                <w:sz w:val="18"/>
                <w:szCs w:val="18"/>
              </w:rPr>
            </w:pPr>
          </w:p>
        </w:tc>
        <w:tc>
          <w:tcPr>
            <w:tcW w:w="309" w:type="dxa"/>
            <w:vAlign w:val="center"/>
          </w:tcPr>
          <w:p w:rsidR="00274E01" w:rsidRDefault="00274E01" w:rsidP="00C325F7">
            <w:pPr>
              <w:keepLines/>
              <w:spacing w:line="240" w:lineRule="atLeast"/>
              <w:ind w:leftChars="-30" w:left="-72" w:rightChars="-30" w:right="-72"/>
              <w:jc w:val="center"/>
              <w:rPr>
                <w:rFonts w:ascii="方正宋三简体" w:eastAsia="方正宋三简体" w:hAnsi="宋体" w:cs="宋体"/>
                <w:sz w:val="18"/>
                <w:szCs w:val="18"/>
              </w:rPr>
            </w:pPr>
          </w:p>
        </w:tc>
        <w:tc>
          <w:tcPr>
            <w:tcW w:w="380" w:type="dxa"/>
            <w:vAlign w:val="center"/>
          </w:tcPr>
          <w:p w:rsidR="00274E01" w:rsidRDefault="00274E01" w:rsidP="00C325F7">
            <w:pPr>
              <w:keepLines/>
              <w:spacing w:line="240" w:lineRule="atLeast"/>
              <w:ind w:leftChars="-30" w:left="-72" w:rightChars="-30" w:right="-72"/>
              <w:jc w:val="center"/>
              <w:rPr>
                <w:rFonts w:ascii="方正宋三简体" w:eastAsia="方正宋三简体" w:hAnsi="宋体" w:cs="宋体"/>
                <w:sz w:val="18"/>
                <w:szCs w:val="18"/>
              </w:rPr>
            </w:pPr>
          </w:p>
        </w:tc>
        <w:tc>
          <w:tcPr>
            <w:tcW w:w="329" w:type="dxa"/>
            <w:vAlign w:val="center"/>
          </w:tcPr>
          <w:p w:rsidR="00274E01" w:rsidRDefault="00274E01" w:rsidP="00C325F7">
            <w:pPr>
              <w:keepLines/>
              <w:spacing w:line="240" w:lineRule="atLeas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hint="eastAsia"/>
                <w:sz w:val="18"/>
                <w:szCs w:val="18"/>
              </w:rPr>
              <w:t>6</w:t>
            </w:r>
          </w:p>
        </w:tc>
        <w:tc>
          <w:tcPr>
            <w:tcW w:w="299" w:type="dxa"/>
            <w:vAlign w:val="center"/>
          </w:tcPr>
          <w:p w:rsidR="00274E01" w:rsidRDefault="00274E01" w:rsidP="00C325F7">
            <w:pPr>
              <w:keepLines/>
              <w:spacing w:line="240" w:lineRule="atLeast"/>
              <w:ind w:leftChars="-30" w:left="-72" w:rightChars="-30" w:right="-72"/>
              <w:jc w:val="center"/>
              <w:rPr>
                <w:rFonts w:ascii="方正宋三简体" w:eastAsia="方正宋三简体" w:hAnsi="宋体" w:cs="宋体"/>
                <w:sz w:val="18"/>
                <w:szCs w:val="18"/>
              </w:rPr>
            </w:pPr>
          </w:p>
        </w:tc>
        <w:tc>
          <w:tcPr>
            <w:tcW w:w="518" w:type="dxa"/>
            <w:gridSpan w:val="2"/>
            <w:vAlign w:val="center"/>
          </w:tcPr>
          <w:p w:rsidR="00274E01" w:rsidRDefault="00274E01" w:rsidP="00C325F7">
            <w:pPr>
              <w:keepLines/>
              <w:spacing w:line="240" w:lineRule="atLeast"/>
              <w:ind w:leftChars="-30" w:left="-72" w:rightChars="-30" w:right="-72"/>
              <w:jc w:val="center"/>
              <w:rPr>
                <w:rFonts w:ascii="方正宋三简体" w:eastAsia="方正宋三简体" w:hAnsi="宋体" w:cs="宋体"/>
                <w:sz w:val="18"/>
                <w:szCs w:val="18"/>
              </w:rPr>
            </w:pPr>
          </w:p>
        </w:tc>
        <w:tc>
          <w:tcPr>
            <w:tcW w:w="815" w:type="dxa"/>
            <w:gridSpan w:val="2"/>
            <w:vAlign w:val="center"/>
          </w:tcPr>
          <w:p w:rsidR="00274E01" w:rsidRDefault="00274E01" w:rsidP="00C325F7">
            <w:pPr>
              <w:keepLines/>
              <w:spacing w:line="240" w:lineRule="atLeas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hint="eastAsia"/>
                <w:sz w:val="18"/>
                <w:szCs w:val="18"/>
              </w:rPr>
              <w:t>经济学院</w:t>
            </w:r>
          </w:p>
        </w:tc>
        <w:tc>
          <w:tcPr>
            <w:tcW w:w="643" w:type="dxa"/>
            <w:vAlign w:val="center"/>
          </w:tcPr>
          <w:p w:rsidR="00274E01" w:rsidRDefault="00274E01" w:rsidP="00C325F7">
            <w:pPr>
              <w:keepLines/>
              <w:spacing w:line="240" w:lineRule="atLeast"/>
              <w:ind w:leftChars="-30" w:left="-72" w:rightChars="-30" w:right="-72"/>
              <w:rPr>
                <w:rFonts w:ascii="方正宋三简体" w:eastAsia="方正宋三简体" w:hAnsi="宋体" w:cs="宋体"/>
                <w:sz w:val="18"/>
                <w:szCs w:val="18"/>
              </w:rPr>
            </w:pPr>
          </w:p>
        </w:tc>
      </w:tr>
      <w:tr w:rsidR="00274E01" w:rsidTr="00C325F7">
        <w:trPr>
          <w:trHeight w:val="1215"/>
          <w:jc w:val="center"/>
        </w:trPr>
        <w:tc>
          <w:tcPr>
            <w:tcW w:w="296" w:type="dxa"/>
            <w:vMerge/>
            <w:vAlign w:val="center"/>
          </w:tcPr>
          <w:p w:rsidR="00274E01" w:rsidRDefault="00274E01" w:rsidP="00C325F7">
            <w:pPr>
              <w:keepLines/>
              <w:spacing w:line="240" w:lineRule="atLeast"/>
              <w:ind w:leftChars="-30" w:left="-72" w:rightChars="-30" w:right="-72"/>
              <w:rPr>
                <w:rFonts w:ascii="方正宋三简体" w:eastAsia="方正宋三简体" w:hAnsi="宋体" w:cs="宋体"/>
                <w:sz w:val="18"/>
                <w:szCs w:val="18"/>
              </w:rPr>
            </w:pPr>
          </w:p>
        </w:tc>
        <w:tc>
          <w:tcPr>
            <w:tcW w:w="394" w:type="dxa"/>
            <w:gridSpan w:val="2"/>
            <w:vMerge/>
            <w:vAlign w:val="center"/>
          </w:tcPr>
          <w:p w:rsidR="00274E01" w:rsidRDefault="00274E01" w:rsidP="00C325F7">
            <w:pPr>
              <w:keepLines/>
              <w:spacing w:line="240" w:lineRule="atLeast"/>
              <w:ind w:leftChars="-30" w:left="-72" w:rightChars="-30" w:right="-72"/>
              <w:rPr>
                <w:rFonts w:ascii="方正宋三简体" w:eastAsia="方正宋三简体" w:hAnsi="宋体" w:cs="宋体"/>
                <w:sz w:val="18"/>
                <w:szCs w:val="18"/>
              </w:rPr>
            </w:pPr>
          </w:p>
        </w:tc>
        <w:tc>
          <w:tcPr>
            <w:tcW w:w="1055" w:type="dxa"/>
            <w:vAlign w:val="center"/>
          </w:tcPr>
          <w:p w:rsidR="00274E01" w:rsidRDefault="00274E01" w:rsidP="00C325F7">
            <w:pPr>
              <w:keepLines/>
              <w:spacing w:line="240" w:lineRule="atLeast"/>
              <w:ind w:leftChars="-30" w:left="-72" w:rightChars="-30" w:right="-72"/>
              <w:rPr>
                <w:rFonts w:ascii="方正宋三简体" w:eastAsia="方正宋三简体" w:hAnsi="宋体" w:cs="宋体"/>
                <w:sz w:val="18"/>
                <w:szCs w:val="18"/>
              </w:rPr>
            </w:pPr>
            <w:r>
              <w:rPr>
                <w:rFonts w:ascii="方正宋三简体" w:eastAsia="方正宋三简体" w:hAnsi="宋体" w:cs="宋体"/>
                <w:sz w:val="18"/>
                <w:szCs w:val="18"/>
              </w:rPr>
              <w:t>1000210600</w:t>
            </w:r>
          </w:p>
        </w:tc>
        <w:tc>
          <w:tcPr>
            <w:tcW w:w="3452" w:type="dxa"/>
            <w:vAlign w:val="center"/>
          </w:tcPr>
          <w:p w:rsidR="00274E01" w:rsidRDefault="00274E01" w:rsidP="00C325F7">
            <w:pPr>
              <w:keepLines/>
              <w:spacing w:line="240" w:lineRule="atLeast"/>
              <w:ind w:leftChars="-30" w:left="-72" w:rightChars="-30" w:right="-72"/>
              <w:rPr>
                <w:rFonts w:ascii="方正宋三简体" w:eastAsia="方正宋三简体" w:hAnsi="宋体" w:cs="宋体"/>
                <w:sz w:val="18"/>
                <w:szCs w:val="18"/>
              </w:rPr>
            </w:pPr>
            <w:r>
              <w:rPr>
                <w:rFonts w:ascii="方正宋三简体" w:eastAsia="方正宋三简体" w:hAnsi="宋体" w:cs="宋体"/>
                <w:sz w:val="18"/>
                <w:szCs w:val="18"/>
              </w:rPr>
              <w:t>毕业论文</w:t>
            </w:r>
          </w:p>
          <w:p w:rsidR="00274E01" w:rsidRDefault="00274E01" w:rsidP="00C325F7">
            <w:pPr>
              <w:keepLines/>
              <w:spacing w:line="240" w:lineRule="atLeast"/>
              <w:ind w:leftChars="-30" w:left="-72" w:rightChars="-30" w:right="-72"/>
              <w:rPr>
                <w:rFonts w:ascii="方正宋三简体" w:eastAsia="方正宋三简体" w:hAnsi="宋体" w:cs="宋体"/>
                <w:sz w:val="18"/>
                <w:szCs w:val="18"/>
              </w:rPr>
            </w:pPr>
            <w:r>
              <w:rPr>
                <w:rFonts w:ascii="方正宋三简体" w:eastAsia="方正宋三简体" w:hAnsi="宋体" w:cs="宋体"/>
                <w:sz w:val="18"/>
                <w:szCs w:val="18"/>
              </w:rPr>
              <w:t>Graduation Thesis</w:t>
            </w:r>
          </w:p>
        </w:tc>
        <w:tc>
          <w:tcPr>
            <w:tcW w:w="542" w:type="dxa"/>
            <w:gridSpan w:val="3"/>
            <w:vAlign w:val="center"/>
          </w:tcPr>
          <w:p w:rsidR="00274E01" w:rsidRDefault="00274E01" w:rsidP="00C325F7">
            <w:pPr>
              <w:keepLines/>
              <w:spacing w:line="240" w:lineRule="atLeast"/>
              <w:ind w:rightChars="-30" w:right="-72" w:firstLineChars="50" w:firstLine="90"/>
              <w:rPr>
                <w:rFonts w:ascii="方正宋三简体" w:eastAsia="方正宋三简体" w:hAnsi="宋体" w:cs="宋体"/>
                <w:sz w:val="18"/>
                <w:szCs w:val="18"/>
              </w:rPr>
            </w:pPr>
            <w:r>
              <w:rPr>
                <w:rFonts w:ascii="方正宋三简体" w:eastAsia="方正宋三简体" w:hAnsi="宋体" w:cs="宋体" w:hint="eastAsia"/>
                <w:sz w:val="18"/>
                <w:szCs w:val="18"/>
              </w:rPr>
              <w:t>8</w:t>
            </w:r>
          </w:p>
        </w:tc>
        <w:tc>
          <w:tcPr>
            <w:tcW w:w="572" w:type="dxa"/>
            <w:vAlign w:val="center"/>
          </w:tcPr>
          <w:p w:rsidR="00274E01" w:rsidRDefault="00274E01" w:rsidP="00C325F7">
            <w:pPr>
              <w:spacing w:line="240" w:lineRule="atLeas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hint="eastAsia"/>
                <w:sz w:val="18"/>
                <w:szCs w:val="18"/>
              </w:rPr>
              <w:t>6</w:t>
            </w:r>
          </w:p>
        </w:tc>
        <w:tc>
          <w:tcPr>
            <w:tcW w:w="335" w:type="dxa"/>
            <w:vAlign w:val="center"/>
          </w:tcPr>
          <w:p w:rsidR="00274E01" w:rsidRDefault="00274E01" w:rsidP="00C325F7">
            <w:pPr>
              <w:keepLines/>
              <w:spacing w:line="240" w:lineRule="atLeas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hint="eastAsia"/>
                <w:sz w:val="18"/>
                <w:szCs w:val="18"/>
              </w:rPr>
              <w:t>8周</w:t>
            </w:r>
          </w:p>
        </w:tc>
        <w:tc>
          <w:tcPr>
            <w:tcW w:w="309" w:type="dxa"/>
            <w:vAlign w:val="center"/>
          </w:tcPr>
          <w:p w:rsidR="00274E01" w:rsidRDefault="00274E01" w:rsidP="00C325F7">
            <w:pPr>
              <w:keepLines/>
              <w:spacing w:line="240" w:lineRule="atLeast"/>
              <w:ind w:leftChars="-30" w:left="-72" w:rightChars="-30" w:right="-72"/>
              <w:jc w:val="center"/>
              <w:rPr>
                <w:rFonts w:ascii="方正宋三简体" w:eastAsia="方正宋三简体" w:hAnsi="宋体" w:cs="宋体"/>
                <w:sz w:val="18"/>
                <w:szCs w:val="18"/>
              </w:rPr>
            </w:pPr>
          </w:p>
        </w:tc>
        <w:tc>
          <w:tcPr>
            <w:tcW w:w="380" w:type="dxa"/>
            <w:vAlign w:val="center"/>
          </w:tcPr>
          <w:p w:rsidR="00274E01" w:rsidRDefault="00274E01" w:rsidP="00C325F7">
            <w:pPr>
              <w:keepLines/>
              <w:spacing w:line="240" w:lineRule="atLeast"/>
              <w:ind w:leftChars="-30" w:left="-72" w:rightChars="-30" w:right="-72"/>
              <w:jc w:val="center"/>
              <w:rPr>
                <w:rFonts w:ascii="方正宋三简体" w:eastAsia="方正宋三简体" w:hAnsi="宋体" w:cs="宋体"/>
                <w:sz w:val="18"/>
                <w:szCs w:val="18"/>
              </w:rPr>
            </w:pPr>
          </w:p>
        </w:tc>
        <w:tc>
          <w:tcPr>
            <w:tcW w:w="329" w:type="dxa"/>
            <w:vAlign w:val="center"/>
          </w:tcPr>
          <w:p w:rsidR="00274E01" w:rsidRDefault="00274E01" w:rsidP="00C325F7">
            <w:pPr>
              <w:keepLines/>
              <w:spacing w:line="240" w:lineRule="atLeas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hint="eastAsia"/>
                <w:sz w:val="18"/>
                <w:szCs w:val="18"/>
              </w:rPr>
              <w:t>6</w:t>
            </w:r>
          </w:p>
        </w:tc>
        <w:tc>
          <w:tcPr>
            <w:tcW w:w="299" w:type="dxa"/>
            <w:vAlign w:val="center"/>
          </w:tcPr>
          <w:p w:rsidR="00274E01" w:rsidRDefault="00274E01" w:rsidP="00C325F7">
            <w:pPr>
              <w:keepLines/>
              <w:spacing w:line="240" w:lineRule="atLeast"/>
              <w:ind w:leftChars="-30" w:left="-72" w:rightChars="-30" w:right="-72"/>
              <w:jc w:val="center"/>
              <w:rPr>
                <w:rFonts w:ascii="方正宋三简体" w:eastAsia="方正宋三简体" w:hAnsi="宋体" w:cs="宋体"/>
                <w:sz w:val="18"/>
                <w:szCs w:val="18"/>
              </w:rPr>
            </w:pPr>
          </w:p>
        </w:tc>
        <w:tc>
          <w:tcPr>
            <w:tcW w:w="518" w:type="dxa"/>
            <w:gridSpan w:val="2"/>
            <w:vAlign w:val="center"/>
          </w:tcPr>
          <w:p w:rsidR="00274E01" w:rsidRDefault="00274E01" w:rsidP="00C325F7">
            <w:pPr>
              <w:keepLines/>
              <w:spacing w:line="240" w:lineRule="atLeast"/>
              <w:ind w:leftChars="-30" w:left="-72" w:rightChars="-30" w:right="-72"/>
              <w:jc w:val="center"/>
              <w:rPr>
                <w:rFonts w:ascii="方正宋三简体" w:eastAsia="方正宋三简体" w:hAnsi="宋体" w:cs="宋体"/>
                <w:sz w:val="18"/>
                <w:szCs w:val="18"/>
              </w:rPr>
            </w:pPr>
          </w:p>
        </w:tc>
        <w:tc>
          <w:tcPr>
            <w:tcW w:w="815" w:type="dxa"/>
            <w:gridSpan w:val="2"/>
            <w:vAlign w:val="center"/>
          </w:tcPr>
          <w:p w:rsidR="00274E01" w:rsidRDefault="00274E01" w:rsidP="00C325F7">
            <w:pPr>
              <w:keepLines/>
              <w:spacing w:line="240" w:lineRule="atLeast"/>
              <w:ind w:leftChars="-30" w:left="-72" w:rightChars="-30" w:right="-72"/>
              <w:jc w:val="center"/>
              <w:rPr>
                <w:rFonts w:ascii="方正宋三简体" w:eastAsia="方正宋三简体" w:hAnsi="宋体" w:cs="宋体"/>
                <w:sz w:val="18"/>
                <w:szCs w:val="18"/>
              </w:rPr>
            </w:pPr>
            <w:r>
              <w:rPr>
                <w:rFonts w:ascii="方正宋三简体" w:eastAsia="方正宋三简体" w:hAnsi="宋体" w:cs="宋体" w:hint="eastAsia"/>
                <w:sz w:val="18"/>
                <w:szCs w:val="18"/>
              </w:rPr>
              <w:t>经济学院</w:t>
            </w:r>
          </w:p>
        </w:tc>
        <w:tc>
          <w:tcPr>
            <w:tcW w:w="643" w:type="dxa"/>
            <w:vAlign w:val="center"/>
          </w:tcPr>
          <w:p w:rsidR="00274E01" w:rsidRDefault="00274E01" w:rsidP="00C325F7">
            <w:pPr>
              <w:keepLines/>
              <w:spacing w:line="240" w:lineRule="atLeast"/>
              <w:ind w:leftChars="-30" w:left="-72" w:rightChars="-30" w:right="-72"/>
              <w:rPr>
                <w:rFonts w:ascii="方正宋三简体" w:eastAsia="方正宋三简体" w:hAnsi="宋体" w:cs="宋体"/>
                <w:sz w:val="18"/>
                <w:szCs w:val="18"/>
              </w:rPr>
            </w:pPr>
          </w:p>
        </w:tc>
      </w:tr>
    </w:tbl>
    <w:p w:rsidR="00274E01" w:rsidRDefault="00274E01" w:rsidP="00274E01">
      <w:pPr>
        <w:spacing w:beforeLines="100" w:before="312" w:afterLines="50" w:after="156" w:line="400" w:lineRule="exact"/>
        <w:ind w:firstLineChars="200" w:firstLine="480"/>
        <w:rPr>
          <w:rFonts w:ascii="宋体" w:hAnsi="宋体" w:cs="宋体"/>
          <w:b/>
          <w:szCs w:val="21"/>
        </w:rPr>
      </w:pPr>
      <w:r>
        <w:rPr>
          <w:rFonts w:ascii="宋体" w:hAnsi="宋体" w:cs="宋体" w:hint="eastAsia"/>
          <w:b/>
          <w:szCs w:val="21"/>
        </w:rPr>
        <w:t>八、修读要求或说明</w:t>
      </w:r>
    </w:p>
    <w:p w:rsidR="00274E01" w:rsidRDefault="00274E01" w:rsidP="00274E01">
      <w:pPr>
        <w:spacing w:line="400" w:lineRule="exact"/>
        <w:ind w:firstLineChars="200" w:firstLine="472"/>
        <w:rPr>
          <w:rFonts w:ascii="宋体" w:hAnsi="宋体" w:cs="宋体"/>
          <w:spacing w:val="-2"/>
          <w:szCs w:val="22"/>
        </w:rPr>
      </w:pPr>
      <w:r>
        <w:rPr>
          <w:rFonts w:ascii="宋体" w:hAnsi="宋体" w:cs="宋体" w:hint="eastAsia"/>
          <w:spacing w:val="-2"/>
          <w:szCs w:val="22"/>
        </w:rPr>
        <w:t xml:space="preserve">1. </w:t>
      </w:r>
      <w:r>
        <w:rPr>
          <w:rFonts w:ascii="宋体" w:hAnsi="宋体" w:cs="宋体" w:hint="eastAsia"/>
          <w:spacing w:val="-2"/>
          <w:szCs w:val="22"/>
        </w:rPr>
        <w:t>课程分通识教育课程（必修</w:t>
      </w:r>
      <w:r>
        <w:rPr>
          <w:rFonts w:ascii="宋体" w:hAnsi="宋体" w:cs="宋体" w:hint="eastAsia"/>
          <w:spacing w:val="-2"/>
          <w:szCs w:val="22"/>
        </w:rPr>
        <w:t>38</w:t>
      </w:r>
      <w:r>
        <w:rPr>
          <w:rFonts w:ascii="宋体" w:hAnsi="宋体" w:cs="宋体" w:hint="eastAsia"/>
          <w:spacing w:val="-2"/>
          <w:szCs w:val="22"/>
        </w:rPr>
        <w:t>学分和选修</w:t>
      </w:r>
      <w:r>
        <w:rPr>
          <w:rFonts w:ascii="宋体" w:hAnsi="宋体" w:cs="宋体" w:hint="eastAsia"/>
          <w:spacing w:val="-2"/>
          <w:szCs w:val="22"/>
        </w:rPr>
        <w:t>8</w:t>
      </w:r>
      <w:r>
        <w:rPr>
          <w:rFonts w:ascii="宋体" w:hAnsi="宋体" w:cs="宋体" w:hint="eastAsia"/>
          <w:spacing w:val="-2"/>
          <w:szCs w:val="22"/>
        </w:rPr>
        <w:t>学分）、专业教育课程（专业基础课程</w:t>
      </w:r>
      <w:r>
        <w:rPr>
          <w:rFonts w:ascii="宋体" w:hAnsi="宋体" w:cs="宋体" w:hint="eastAsia"/>
          <w:spacing w:val="-2"/>
          <w:szCs w:val="22"/>
        </w:rPr>
        <w:t>41.5</w:t>
      </w:r>
      <w:r>
        <w:rPr>
          <w:rFonts w:ascii="宋体" w:hAnsi="宋体" w:cs="宋体" w:hint="eastAsia"/>
          <w:spacing w:val="-2"/>
          <w:szCs w:val="22"/>
        </w:rPr>
        <w:t>学分和专业主干课程</w:t>
      </w:r>
      <w:r>
        <w:rPr>
          <w:rFonts w:ascii="宋体" w:hAnsi="宋体" w:cs="宋体" w:hint="eastAsia"/>
          <w:spacing w:val="-2"/>
          <w:szCs w:val="22"/>
        </w:rPr>
        <w:t>25.5</w:t>
      </w:r>
      <w:r>
        <w:rPr>
          <w:rFonts w:ascii="宋体" w:hAnsi="宋体" w:cs="宋体" w:hint="eastAsia"/>
          <w:spacing w:val="-2"/>
          <w:szCs w:val="22"/>
        </w:rPr>
        <w:t>学分）、个性发展课程（选修</w:t>
      </w:r>
      <w:r>
        <w:rPr>
          <w:rFonts w:ascii="宋体" w:hAnsi="宋体" w:cs="宋体" w:hint="eastAsia"/>
          <w:spacing w:val="-2"/>
          <w:szCs w:val="22"/>
        </w:rPr>
        <w:t>32</w:t>
      </w:r>
      <w:r>
        <w:rPr>
          <w:rFonts w:ascii="宋体" w:hAnsi="宋体" w:cs="宋体" w:hint="eastAsia"/>
          <w:spacing w:val="-2"/>
          <w:szCs w:val="22"/>
        </w:rPr>
        <w:t>学分）和集中实践性环节（</w:t>
      </w:r>
      <w:r>
        <w:rPr>
          <w:rFonts w:ascii="宋体" w:hAnsi="宋体" w:cs="宋体" w:hint="eastAsia"/>
          <w:spacing w:val="-2"/>
          <w:szCs w:val="22"/>
        </w:rPr>
        <w:t>12</w:t>
      </w:r>
      <w:r>
        <w:rPr>
          <w:rFonts w:ascii="宋体" w:hAnsi="宋体" w:cs="宋体" w:hint="eastAsia"/>
          <w:spacing w:val="-2"/>
          <w:szCs w:val="22"/>
        </w:rPr>
        <w:t>学分）四大模块。</w:t>
      </w:r>
    </w:p>
    <w:p w:rsidR="00274E01" w:rsidRPr="003C09D8" w:rsidRDefault="00274E01" w:rsidP="00274E01">
      <w:pPr>
        <w:spacing w:line="400" w:lineRule="exact"/>
        <w:ind w:firstLineChars="200" w:firstLine="472"/>
        <w:rPr>
          <w:rFonts w:ascii="宋体" w:hAnsi="宋体" w:cs="宋体"/>
          <w:color w:val="FF0000"/>
          <w:spacing w:val="-2"/>
          <w:szCs w:val="22"/>
        </w:rPr>
      </w:pPr>
      <w:r>
        <w:rPr>
          <w:rFonts w:ascii="宋体" w:hAnsi="宋体" w:cs="宋体" w:hint="eastAsia"/>
          <w:spacing w:val="-2"/>
          <w:szCs w:val="22"/>
        </w:rPr>
        <w:t>2.</w:t>
      </w:r>
      <w:r w:rsidRPr="003C09D8">
        <w:rPr>
          <w:rFonts w:ascii="宋体" w:hAnsi="宋体" w:cs="宋体" w:hint="eastAsia"/>
          <w:color w:val="FF0000"/>
          <w:spacing w:val="-2"/>
          <w:szCs w:val="22"/>
        </w:rPr>
        <w:t>通识教育选修课程：需修满</w:t>
      </w:r>
      <w:r w:rsidRPr="003C09D8">
        <w:rPr>
          <w:rFonts w:ascii="宋体" w:hAnsi="宋体" w:cs="宋体" w:hint="eastAsia"/>
          <w:color w:val="FF0000"/>
          <w:spacing w:val="-2"/>
          <w:szCs w:val="22"/>
        </w:rPr>
        <w:t>8</w:t>
      </w:r>
      <w:r w:rsidRPr="003C09D8">
        <w:rPr>
          <w:rFonts w:ascii="宋体" w:hAnsi="宋体" w:cs="宋体" w:hint="eastAsia"/>
          <w:color w:val="FF0000"/>
          <w:spacing w:val="-2"/>
          <w:szCs w:val="22"/>
        </w:rPr>
        <w:t>学分。其中学生应在“体育艺术与审美体验”模块修满</w:t>
      </w:r>
      <w:r w:rsidRPr="003C09D8">
        <w:rPr>
          <w:rFonts w:ascii="宋体" w:hAnsi="宋体" w:cs="宋体" w:hint="eastAsia"/>
          <w:color w:val="FF0000"/>
          <w:spacing w:val="-2"/>
          <w:szCs w:val="22"/>
        </w:rPr>
        <w:t>2</w:t>
      </w:r>
      <w:r w:rsidRPr="003C09D8">
        <w:rPr>
          <w:rFonts w:ascii="宋体" w:hAnsi="宋体" w:cs="宋体" w:hint="eastAsia"/>
          <w:color w:val="FF0000"/>
          <w:spacing w:val="-2"/>
          <w:szCs w:val="22"/>
        </w:rPr>
        <w:t>学分，在“数理基础与科学探索”或新信息技术与未来教育模块中修满</w:t>
      </w:r>
      <w:r w:rsidRPr="003C09D8">
        <w:rPr>
          <w:rFonts w:ascii="宋体" w:hAnsi="宋体" w:cs="宋体" w:hint="eastAsia"/>
          <w:color w:val="FF0000"/>
          <w:spacing w:val="-2"/>
          <w:szCs w:val="22"/>
        </w:rPr>
        <w:t>2</w:t>
      </w:r>
      <w:r w:rsidRPr="003C09D8">
        <w:rPr>
          <w:rFonts w:ascii="宋体" w:hAnsi="宋体" w:cs="宋体" w:hint="eastAsia"/>
          <w:color w:val="FF0000"/>
          <w:spacing w:val="-2"/>
          <w:szCs w:val="22"/>
        </w:rPr>
        <w:t>学分。</w:t>
      </w:r>
    </w:p>
    <w:p w:rsidR="00274E01" w:rsidRDefault="00274E01" w:rsidP="00274E01">
      <w:pPr>
        <w:spacing w:line="400" w:lineRule="exact"/>
        <w:ind w:firstLineChars="200" w:firstLine="472"/>
        <w:rPr>
          <w:rFonts w:ascii="宋体" w:hAnsi="宋体" w:cs="宋体"/>
          <w:spacing w:val="-2"/>
          <w:szCs w:val="22"/>
        </w:rPr>
      </w:pPr>
      <w:r>
        <w:rPr>
          <w:rFonts w:ascii="宋体" w:hAnsi="宋体" w:cs="宋体" w:hint="eastAsia"/>
          <w:spacing w:val="-2"/>
          <w:szCs w:val="22"/>
        </w:rPr>
        <w:t xml:space="preserve">3. </w:t>
      </w:r>
      <w:r>
        <w:rPr>
          <w:rFonts w:ascii="宋体" w:hAnsi="宋体" w:cs="宋体" w:hint="eastAsia"/>
          <w:spacing w:val="-2"/>
          <w:szCs w:val="22"/>
        </w:rPr>
        <w:t>通识教育课程实验</w:t>
      </w:r>
      <w:r>
        <w:rPr>
          <w:rFonts w:ascii="宋体" w:hAnsi="宋体" w:cs="宋体" w:hint="eastAsia"/>
          <w:spacing w:val="-2"/>
          <w:szCs w:val="22"/>
        </w:rPr>
        <w:t>/</w:t>
      </w:r>
      <w:r>
        <w:rPr>
          <w:rFonts w:ascii="宋体" w:hAnsi="宋体" w:cs="宋体" w:hint="eastAsia"/>
          <w:spacing w:val="-2"/>
          <w:szCs w:val="22"/>
        </w:rPr>
        <w:t>实践学分</w:t>
      </w:r>
      <w:r>
        <w:rPr>
          <w:rFonts w:ascii="宋体" w:hAnsi="宋体" w:cs="宋体" w:hint="eastAsia"/>
          <w:spacing w:val="-2"/>
          <w:szCs w:val="22"/>
        </w:rPr>
        <w:t>=4</w:t>
      </w:r>
      <w:r>
        <w:rPr>
          <w:rFonts w:ascii="宋体" w:hAnsi="宋体" w:cs="宋体" w:hint="eastAsia"/>
          <w:spacing w:val="-2"/>
          <w:szCs w:val="22"/>
        </w:rPr>
        <w:t>，专业课程实验</w:t>
      </w:r>
      <w:r>
        <w:rPr>
          <w:rFonts w:ascii="宋体" w:hAnsi="宋体" w:cs="宋体" w:hint="eastAsia"/>
          <w:spacing w:val="-2"/>
          <w:szCs w:val="22"/>
        </w:rPr>
        <w:t>/</w:t>
      </w:r>
      <w:r>
        <w:rPr>
          <w:rFonts w:ascii="宋体" w:hAnsi="宋体" w:cs="宋体" w:hint="eastAsia"/>
          <w:spacing w:val="-2"/>
          <w:szCs w:val="22"/>
        </w:rPr>
        <w:t>实践环节学分</w:t>
      </w:r>
      <w:r>
        <w:rPr>
          <w:rFonts w:ascii="宋体" w:hAnsi="宋体" w:cs="宋体" w:hint="eastAsia"/>
          <w:spacing w:val="-2"/>
          <w:szCs w:val="22"/>
        </w:rPr>
        <w:t>=4</w:t>
      </w:r>
      <w:r>
        <w:rPr>
          <w:rFonts w:ascii="宋体" w:hAnsi="宋体" w:cs="宋体" w:hint="eastAsia"/>
          <w:spacing w:val="-2"/>
          <w:szCs w:val="22"/>
        </w:rPr>
        <w:t>，个性发展课程实验</w:t>
      </w:r>
      <w:r>
        <w:rPr>
          <w:rFonts w:ascii="宋体" w:hAnsi="宋体" w:cs="宋体" w:hint="eastAsia"/>
          <w:spacing w:val="-2"/>
          <w:szCs w:val="22"/>
        </w:rPr>
        <w:t>/</w:t>
      </w:r>
      <w:r>
        <w:rPr>
          <w:rFonts w:ascii="宋体" w:hAnsi="宋体" w:cs="宋体" w:hint="eastAsia"/>
          <w:spacing w:val="-2"/>
          <w:szCs w:val="22"/>
        </w:rPr>
        <w:t>实践学分</w:t>
      </w:r>
      <w:r>
        <w:rPr>
          <w:rFonts w:ascii="宋体" w:hAnsi="宋体" w:cs="宋体" w:hint="eastAsia"/>
          <w:spacing w:val="-2"/>
          <w:szCs w:val="22"/>
        </w:rPr>
        <w:t>=12</w:t>
      </w:r>
      <w:r>
        <w:rPr>
          <w:rFonts w:ascii="宋体" w:hAnsi="宋体" w:cs="宋体" w:hint="eastAsia"/>
          <w:spacing w:val="-2"/>
          <w:szCs w:val="22"/>
        </w:rPr>
        <w:t>，实践环节学分</w:t>
      </w:r>
      <w:r>
        <w:rPr>
          <w:rFonts w:ascii="宋体" w:hAnsi="宋体" w:cs="宋体" w:hint="eastAsia"/>
          <w:spacing w:val="-2"/>
          <w:szCs w:val="22"/>
        </w:rPr>
        <w:t>=12</w:t>
      </w:r>
      <w:r>
        <w:rPr>
          <w:rFonts w:ascii="宋体" w:hAnsi="宋体" w:cs="宋体" w:hint="eastAsia"/>
          <w:spacing w:val="-2"/>
          <w:szCs w:val="22"/>
        </w:rPr>
        <w:t>，实验与实践性教学环节学分占总学分比例</w:t>
      </w:r>
      <w:r>
        <w:rPr>
          <w:rFonts w:ascii="宋体" w:hAnsi="宋体" w:cs="宋体" w:hint="eastAsia"/>
          <w:spacing w:val="-2"/>
          <w:szCs w:val="22"/>
        </w:rPr>
        <w:t xml:space="preserve"> =</w:t>
      </w:r>
      <w:r>
        <w:rPr>
          <w:rFonts w:ascii="宋体" w:hAnsi="宋体" w:cs="宋体" w:hint="eastAsia"/>
          <w:spacing w:val="-2"/>
          <w:szCs w:val="22"/>
        </w:rPr>
        <w:t>（</w:t>
      </w:r>
      <w:r>
        <w:rPr>
          <w:rFonts w:ascii="宋体" w:hAnsi="宋体" w:cs="宋体" w:hint="eastAsia"/>
          <w:spacing w:val="-2"/>
          <w:szCs w:val="22"/>
        </w:rPr>
        <w:t>4+4+12+12</w:t>
      </w:r>
      <w:r>
        <w:rPr>
          <w:rFonts w:ascii="宋体" w:hAnsi="宋体" w:cs="宋体" w:hint="eastAsia"/>
          <w:spacing w:val="-2"/>
          <w:szCs w:val="22"/>
        </w:rPr>
        <w:t>）÷</w:t>
      </w:r>
      <w:r>
        <w:rPr>
          <w:rFonts w:ascii="宋体" w:hAnsi="宋体" w:cs="宋体" w:hint="eastAsia"/>
          <w:spacing w:val="-2"/>
          <w:szCs w:val="22"/>
        </w:rPr>
        <w:t>157=20.4%</w:t>
      </w:r>
      <w:r>
        <w:rPr>
          <w:rFonts w:ascii="宋体" w:hAnsi="宋体" w:cs="宋体" w:hint="eastAsia"/>
          <w:spacing w:val="-2"/>
          <w:szCs w:val="22"/>
        </w:rPr>
        <w:t>。</w:t>
      </w:r>
    </w:p>
    <w:p w:rsidR="00274E01" w:rsidRDefault="00274E01" w:rsidP="00274E01">
      <w:pPr>
        <w:spacing w:line="400" w:lineRule="exact"/>
        <w:ind w:firstLineChars="200" w:firstLine="472"/>
        <w:rPr>
          <w:rFonts w:ascii="宋体" w:hAnsi="宋体" w:cs="宋体"/>
          <w:spacing w:val="-2"/>
          <w:szCs w:val="22"/>
        </w:rPr>
      </w:pPr>
      <w:r>
        <w:rPr>
          <w:rFonts w:ascii="宋体" w:hAnsi="宋体" w:cs="宋体" w:hint="eastAsia"/>
          <w:spacing w:val="-2"/>
          <w:szCs w:val="22"/>
        </w:rPr>
        <w:t>实验与实践教学环节学分计算方法：</w:t>
      </w:r>
      <w:r>
        <w:rPr>
          <w:rFonts w:ascii="宋体" w:hAnsi="宋体" w:cs="宋体" w:hint="eastAsia"/>
          <w:spacing w:val="-2"/>
          <w:szCs w:val="22"/>
        </w:rPr>
        <w:t>1</w:t>
      </w:r>
      <w:r>
        <w:rPr>
          <w:rFonts w:ascii="宋体" w:hAnsi="宋体" w:cs="宋体" w:hint="eastAsia"/>
          <w:spacing w:val="-2"/>
          <w:szCs w:val="22"/>
        </w:rPr>
        <w:t>学分</w:t>
      </w:r>
      <w:r>
        <w:rPr>
          <w:rFonts w:ascii="宋体" w:hAnsi="宋体" w:cs="宋体" w:hint="eastAsia"/>
          <w:spacing w:val="-2"/>
          <w:szCs w:val="22"/>
        </w:rPr>
        <w:t>=24</w:t>
      </w:r>
      <w:r>
        <w:rPr>
          <w:rFonts w:ascii="宋体" w:hAnsi="宋体" w:cs="宋体" w:hint="eastAsia"/>
          <w:spacing w:val="-2"/>
          <w:szCs w:val="22"/>
        </w:rPr>
        <w:t>学时。</w:t>
      </w:r>
    </w:p>
    <w:p w:rsidR="00274E01" w:rsidRDefault="00274E01" w:rsidP="00274E01">
      <w:pPr>
        <w:spacing w:line="400" w:lineRule="exact"/>
        <w:ind w:firstLineChars="200" w:firstLine="472"/>
        <w:rPr>
          <w:rFonts w:ascii="宋体" w:hAnsi="宋体" w:cs="宋体"/>
          <w:spacing w:val="-2"/>
          <w:szCs w:val="22"/>
        </w:rPr>
      </w:pPr>
      <w:r>
        <w:rPr>
          <w:rFonts w:ascii="宋体" w:hAnsi="宋体" w:cs="宋体" w:hint="eastAsia"/>
          <w:spacing w:val="-2"/>
          <w:szCs w:val="22"/>
        </w:rPr>
        <w:lastRenderedPageBreak/>
        <w:t xml:space="preserve">4. </w:t>
      </w:r>
      <w:r>
        <w:rPr>
          <w:rFonts w:ascii="宋体" w:hAnsi="宋体" w:cs="宋体" w:hint="eastAsia"/>
          <w:spacing w:val="-2"/>
          <w:szCs w:val="22"/>
        </w:rPr>
        <w:t>本专业教学计划表标注“核心”标识的为教育部《普通高等学校本科专业类教学质量国家标准（</w:t>
      </w:r>
      <w:r>
        <w:rPr>
          <w:rFonts w:ascii="宋体" w:hAnsi="宋体" w:cs="宋体" w:hint="eastAsia"/>
          <w:spacing w:val="-2"/>
          <w:szCs w:val="22"/>
        </w:rPr>
        <w:t>2018</w:t>
      </w:r>
      <w:r>
        <w:rPr>
          <w:rFonts w:ascii="宋体" w:hAnsi="宋体" w:cs="宋体" w:hint="eastAsia"/>
          <w:spacing w:val="-2"/>
          <w:szCs w:val="22"/>
        </w:rPr>
        <w:t>年）》中财务管理专业设定的核心课程。</w:t>
      </w:r>
    </w:p>
    <w:p w:rsidR="00274E01" w:rsidRDefault="00274E01" w:rsidP="00274E01">
      <w:pPr>
        <w:spacing w:line="400" w:lineRule="exact"/>
        <w:ind w:firstLineChars="200" w:firstLine="472"/>
        <w:rPr>
          <w:rFonts w:ascii="宋体" w:hAnsi="宋体" w:cs="宋体"/>
          <w:spacing w:val="-2"/>
          <w:szCs w:val="22"/>
        </w:rPr>
      </w:pPr>
      <w:r>
        <w:rPr>
          <w:rFonts w:ascii="宋体" w:hAnsi="宋体" w:cs="宋体" w:hint="eastAsia"/>
          <w:spacing w:val="-2"/>
          <w:szCs w:val="22"/>
        </w:rPr>
        <w:t xml:space="preserve">5. </w:t>
      </w:r>
      <w:r>
        <w:rPr>
          <w:rFonts w:ascii="宋体" w:hAnsi="宋体" w:cs="宋体" w:hint="eastAsia"/>
          <w:spacing w:val="-2"/>
          <w:szCs w:val="22"/>
        </w:rPr>
        <w:t>本专业教学计划中，专业理论课程的实验</w:t>
      </w:r>
      <w:r>
        <w:rPr>
          <w:rFonts w:ascii="宋体" w:hAnsi="宋体" w:cs="宋体" w:hint="eastAsia"/>
          <w:spacing w:val="-2"/>
          <w:szCs w:val="22"/>
        </w:rPr>
        <w:t>/</w:t>
      </w:r>
      <w:r>
        <w:rPr>
          <w:rFonts w:ascii="宋体" w:hAnsi="宋体" w:cs="宋体" w:hint="eastAsia"/>
          <w:spacing w:val="-2"/>
          <w:szCs w:val="22"/>
        </w:rPr>
        <w:t>实践学分全部单列为实验课程，将与同名理论课程开设于同一开课学期，由主讲教师按课程标准和教学大纲要求安排教学周。</w:t>
      </w:r>
    </w:p>
    <w:p w:rsidR="00274E01" w:rsidRDefault="00274E01" w:rsidP="00274E01">
      <w:pPr>
        <w:spacing w:line="400" w:lineRule="exact"/>
        <w:ind w:firstLineChars="200" w:firstLine="472"/>
        <w:rPr>
          <w:rFonts w:ascii="宋体" w:hAnsi="宋体" w:cs="宋体"/>
          <w:spacing w:val="-2"/>
          <w:szCs w:val="22"/>
        </w:rPr>
      </w:pPr>
      <w:r>
        <w:rPr>
          <w:rFonts w:ascii="宋体" w:hAnsi="宋体" w:cs="宋体" w:hint="eastAsia"/>
          <w:spacing w:val="-2"/>
          <w:szCs w:val="22"/>
        </w:rPr>
        <w:t xml:space="preserve">6. </w:t>
      </w:r>
      <w:r>
        <w:rPr>
          <w:rFonts w:ascii="宋体" w:hAnsi="宋体" w:cs="宋体" w:hint="eastAsia"/>
          <w:spacing w:val="-2"/>
          <w:szCs w:val="22"/>
        </w:rPr>
        <w:t>本专业教学计划中第七学期安排</w:t>
      </w:r>
      <w:r>
        <w:rPr>
          <w:rFonts w:ascii="宋体" w:hAnsi="宋体" w:cs="宋体" w:hint="eastAsia"/>
          <w:spacing w:val="-2"/>
          <w:szCs w:val="22"/>
        </w:rPr>
        <w:t>12</w:t>
      </w:r>
      <w:r>
        <w:rPr>
          <w:rFonts w:ascii="宋体" w:hAnsi="宋体" w:cs="宋体" w:hint="eastAsia"/>
          <w:spacing w:val="-2"/>
          <w:szCs w:val="22"/>
        </w:rPr>
        <w:t>个教学周。</w:t>
      </w:r>
    </w:p>
    <w:p w:rsidR="00274E01" w:rsidRDefault="00274E01" w:rsidP="00274E01">
      <w:pPr>
        <w:spacing w:line="400" w:lineRule="exact"/>
        <w:ind w:firstLineChars="200" w:firstLine="472"/>
        <w:rPr>
          <w:rFonts w:ascii="宋体" w:hAnsi="宋体" w:cs="宋体"/>
          <w:spacing w:val="-2"/>
          <w:szCs w:val="22"/>
        </w:rPr>
      </w:pPr>
      <w:bookmarkStart w:id="0" w:name="_GoBack"/>
      <w:bookmarkEnd w:id="0"/>
      <w:r>
        <w:rPr>
          <w:rFonts w:ascii="宋体" w:hAnsi="宋体" w:cs="宋体" w:hint="eastAsia"/>
          <w:spacing w:val="-2"/>
          <w:szCs w:val="22"/>
        </w:rPr>
        <w:t xml:space="preserve">7. </w:t>
      </w:r>
      <w:r>
        <w:rPr>
          <w:rFonts w:ascii="宋体" w:hAnsi="宋体" w:cs="宋体" w:hint="eastAsia"/>
          <w:spacing w:val="-2"/>
          <w:szCs w:val="22"/>
        </w:rPr>
        <w:t>本专业采取大类招生，进校后第一年修读通识课程和专业基础课程，第二年进行专业分流，进入专业培养阶段。</w:t>
      </w:r>
    </w:p>
    <w:p w:rsidR="00274E01" w:rsidRDefault="00274E01" w:rsidP="00274E01">
      <w:pPr>
        <w:spacing w:line="400" w:lineRule="exact"/>
        <w:ind w:firstLineChars="200" w:firstLine="472"/>
        <w:rPr>
          <w:rFonts w:ascii="宋体" w:hAnsi="宋体" w:cs="宋体"/>
          <w:spacing w:val="-2"/>
          <w:szCs w:val="22"/>
        </w:rPr>
      </w:pPr>
      <w:r>
        <w:rPr>
          <w:rFonts w:ascii="宋体" w:hAnsi="宋体" w:cs="宋体" w:hint="eastAsia"/>
          <w:spacing w:val="-2"/>
          <w:szCs w:val="22"/>
        </w:rPr>
        <w:t xml:space="preserve">8. </w:t>
      </w:r>
      <w:r>
        <w:rPr>
          <w:rFonts w:ascii="宋体" w:hAnsi="宋体" w:cs="宋体" w:hint="eastAsia"/>
          <w:spacing w:val="-2"/>
          <w:szCs w:val="22"/>
        </w:rPr>
        <w:t>其他未尽事宜参照学校有关规定执行。</w:t>
      </w:r>
    </w:p>
    <w:p w:rsidR="00274E01" w:rsidRDefault="00274E01" w:rsidP="00274E01">
      <w:pPr>
        <w:spacing w:line="400" w:lineRule="exact"/>
        <w:ind w:firstLineChars="200" w:firstLine="472"/>
        <w:rPr>
          <w:rFonts w:ascii="宋体" w:hAnsi="宋体" w:cs="宋体"/>
          <w:spacing w:val="-2"/>
          <w:szCs w:val="22"/>
        </w:rPr>
      </w:pPr>
    </w:p>
    <w:p w:rsidR="00274E01" w:rsidRDefault="00274E01" w:rsidP="00274E01">
      <w:pPr>
        <w:spacing w:line="400" w:lineRule="exact"/>
        <w:ind w:firstLineChars="200" w:firstLine="472"/>
        <w:rPr>
          <w:rFonts w:ascii="方正宋三简体" w:eastAsia="方正宋三简体" w:hAnsi="宋体"/>
          <w:spacing w:val="-2"/>
          <w:szCs w:val="22"/>
        </w:rPr>
      </w:pPr>
    </w:p>
    <w:p w:rsidR="00274E01" w:rsidRDefault="00274E01" w:rsidP="00274E01">
      <w:pPr>
        <w:pStyle w:val="Default"/>
        <w:keepLines/>
        <w:rPr>
          <w:rFonts w:hAnsi="宋体"/>
          <w:color w:val="auto"/>
          <w:kern w:val="2"/>
          <w:sz w:val="36"/>
          <w:szCs w:val="36"/>
        </w:rPr>
      </w:pPr>
    </w:p>
    <w:p w:rsidR="005903BB" w:rsidRPr="00274E01" w:rsidRDefault="005903BB" w:rsidP="00274E01">
      <w:pPr>
        <w:spacing w:beforeLines="100" w:before="312" w:afterLines="50" w:after="156"/>
        <w:jc w:val="center"/>
        <w:rPr>
          <w:rFonts w:hAnsi="宋体"/>
          <w:kern w:val="2"/>
          <w:sz w:val="36"/>
          <w:szCs w:val="36"/>
        </w:rPr>
      </w:pPr>
    </w:p>
    <w:sectPr w:rsidR="005903BB" w:rsidRPr="00274E01">
      <w:footerReference w:type="even" r:id="rId9"/>
      <w:footerReference w:type="default" r:id="rId10"/>
      <w:pgSz w:w="11900" w:h="16840"/>
      <w:pgMar w:top="1701" w:right="1134" w:bottom="1134" w:left="1134" w:header="851" w:footer="992" w:gutter="0"/>
      <w:cols w:space="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2E4A" w:rsidRDefault="00AE2E4A">
      <w:r>
        <w:separator/>
      </w:r>
    </w:p>
  </w:endnote>
  <w:endnote w:type="continuationSeparator" w:id="0">
    <w:p w:rsidR="00AE2E4A" w:rsidRDefault="00AE2E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43" w:usb2="00000009" w:usb3="00000000" w:csb0="000001FF" w:csb1="00000000"/>
  </w:font>
  <w:font w:name="楷体_GB2312">
    <w:altName w:val="楷体"/>
    <w:charset w:val="86"/>
    <w:family w:val="modern"/>
    <w:pitch w:val="default"/>
    <w:sig w:usb0="00000000" w:usb1="0000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ongti SC">
    <w:altName w:val="Arial Unicode MS"/>
    <w:charset w:val="86"/>
    <w:family w:val="auto"/>
    <w:pitch w:val="default"/>
    <w:sig w:usb0="00000000" w:usb1="00000000" w:usb2="00000010" w:usb3="00000000" w:csb0="0004009F" w:csb1="00000000"/>
  </w:font>
  <w:font w:name="Times">
    <w:altName w:val="Times New Roman"/>
    <w:panose1 w:val="02020603050405020304"/>
    <w:charset w:val="00"/>
    <w:family w:val="auto"/>
    <w:pitch w:val="default"/>
    <w:sig w:usb0="00000000"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Cambria Math">
    <w:panose1 w:val="02040503050406030204"/>
    <w:charset w:val="00"/>
    <w:family w:val="roman"/>
    <w:pitch w:val="variable"/>
    <w:sig w:usb0="E00006FF" w:usb1="420024FF" w:usb2="02000000" w:usb3="00000000" w:csb0="0000019F" w:csb1="00000000"/>
  </w:font>
  <w:font w:name="方正宋三简体">
    <w:altName w:val="宋体"/>
    <w:charset w:val="86"/>
    <w:family w:val="script"/>
    <w:pitch w:val="default"/>
    <w:sig w:usb0="00000000" w:usb1="00000000" w:usb2="00000000" w:usb3="00000000" w:csb0="00040000" w:csb1="00000000"/>
  </w:font>
  <w:font w:name="方正黑体简体">
    <w:altName w:val="微软雅黑"/>
    <w:charset w:val="86"/>
    <w:family w:val="auto"/>
    <w:pitch w:val="default"/>
    <w:sig w:usb0="00000000" w:usb1="00000000" w:usb2="00000000" w:usb3="00000000" w:csb0="00040000" w:csb1="00000000"/>
  </w:font>
  <w:font w:name="方正大标宋简体">
    <w:altName w:val="微软雅黑"/>
    <w:charset w:val="86"/>
    <w:family w:val="auto"/>
    <w:pitch w:val="default"/>
    <w:sig w:usb0="00000000" w:usb1="00000000" w:usb2="00000010" w:usb3="00000000" w:csb0="00040000" w:csb1="00000000"/>
  </w:font>
  <w:font w:name="方正楷体简体">
    <w:altName w:val="Arial Unicode MS"/>
    <w:charset w:val="86"/>
    <w:family w:val="script"/>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兰亭超细黑简体">
    <w:altName w:val="黑体"/>
    <w:panose1 w:val="02000000000000000000"/>
    <w:charset w:val="86"/>
    <w:family w:val="auto"/>
    <w:pitch w:val="variable"/>
    <w:sig w:usb0="00000001" w:usb1="080E0000" w:usb2="00000010" w:usb3="00000000" w:csb0="00040000" w:csb1="00000000"/>
  </w:font>
  <w:font w:name="Microsoft JhengHei Light">
    <w:altName w:val="Microsoft JhengHei"/>
    <w:panose1 w:val="020B0304030504040204"/>
    <w:charset w:val="88"/>
    <w:family w:val="swiss"/>
    <w:pitch w:val="variable"/>
    <w:sig w:usb0="800002A7" w:usb1="28CF4400" w:usb2="00000016" w:usb3="00000000" w:csb0="00100009"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03BB" w:rsidRDefault="000A2ECC">
    <w:pPr>
      <w:pStyle w:val="ad"/>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end"/>
    </w:r>
  </w:p>
  <w:p w:rsidR="005903BB" w:rsidRDefault="005903BB">
    <w:pPr>
      <w:pStyle w:val="ad"/>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03BB" w:rsidRDefault="000A2ECC">
    <w:pPr>
      <w:pStyle w:val="ad"/>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separate"/>
    </w:r>
    <w:r w:rsidR="00274E01">
      <w:rPr>
        <w:rStyle w:val="af6"/>
        <w:noProof/>
      </w:rPr>
      <w:t>78</w:t>
    </w:r>
    <w:r>
      <w:rPr>
        <w:rStyle w:val="af6"/>
      </w:rPr>
      <w:fldChar w:fldCharType="end"/>
    </w:r>
  </w:p>
  <w:p w:rsidR="005903BB" w:rsidRDefault="005903BB">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2E4A" w:rsidRDefault="00AE2E4A">
      <w:r>
        <w:separator/>
      </w:r>
    </w:p>
  </w:footnote>
  <w:footnote w:type="continuationSeparator" w:id="0">
    <w:p w:rsidR="00AE2E4A" w:rsidRDefault="00AE2E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C93E53"/>
    <w:multiLevelType w:val="multilevel"/>
    <w:tmpl w:val="13C93E53"/>
    <w:lvl w:ilvl="0">
      <w:start w:val="1"/>
      <w:numFmt w:val="japaneseCounting"/>
      <w:lvlText w:val="%1、"/>
      <w:lvlJc w:val="left"/>
      <w:pPr>
        <w:ind w:left="872" w:hanging="450"/>
      </w:pPr>
      <w:rPr>
        <w:rFonts w:cs="Times New Roman" w:hint="default"/>
      </w:rPr>
    </w:lvl>
    <w:lvl w:ilvl="1">
      <w:start w:val="1"/>
      <w:numFmt w:val="lowerLetter"/>
      <w:lvlText w:val="%2)"/>
      <w:lvlJc w:val="left"/>
      <w:pPr>
        <w:ind w:left="1262" w:hanging="420"/>
      </w:pPr>
      <w:rPr>
        <w:rFonts w:cs="Times New Roman"/>
      </w:rPr>
    </w:lvl>
    <w:lvl w:ilvl="2">
      <w:start w:val="1"/>
      <w:numFmt w:val="lowerRoman"/>
      <w:lvlText w:val="%3."/>
      <w:lvlJc w:val="right"/>
      <w:pPr>
        <w:ind w:left="1682" w:hanging="420"/>
      </w:pPr>
      <w:rPr>
        <w:rFonts w:cs="Times New Roman"/>
      </w:rPr>
    </w:lvl>
    <w:lvl w:ilvl="3">
      <w:start w:val="1"/>
      <w:numFmt w:val="decimal"/>
      <w:lvlText w:val="%4."/>
      <w:lvlJc w:val="left"/>
      <w:pPr>
        <w:ind w:left="2102" w:hanging="420"/>
      </w:pPr>
      <w:rPr>
        <w:rFonts w:cs="Times New Roman"/>
      </w:rPr>
    </w:lvl>
    <w:lvl w:ilvl="4">
      <w:start w:val="1"/>
      <w:numFmt w:val="lowerLetter"/>
      <w:lvlText w:val="%5)"/>
      <w:lvlJc w:val="left"/>
      <w:pPr>
        <w:ind w:left="2522" w:hanging="420"/>
      </w:pPr>
      <w:rPr>
        <w:rFonts w:cs="Times New Roman"/>
      </w:rPr>
    </w:lvl>
    <w:lvl w:ilvl="5">
      <w:start w:val="1"/>
      <w:numFmt w:val="lowerRoman"/>
      <w:lvlText w:val="%6."/>
      <w:lvlJc w:val="right"/>
      <w:pPr>
        <w:ind w:left="2942" w:hanging="420"/>
      </w:pPr>
      <w:rPr>
        <w:rFonts w:cs="Times New Roman"/>
      </w:rPr>
    </w:lvl>
    <w:lvl w:ilvl="6">
      <w:start w:val="1"/>
      <w:numFmt w:val="decimal"/>
      <w:lvlText w:val="%7."/>
      <w:lvlJc w:val="left"/>
      <w:pPr>
        <w:ind w:left="3362" w:hanging="420"/>
      </w:pPr>
      <w:rPr>
        <w:rFonts w:cs="Times New Roman"/>
      </w:rPr>
    </w:lvl>
    <w:lvl w:ilvl="7">
      <w:start w:val="1"/>
      <w:numFmt w:val="lowerLetter"/>
      <w:lvlText w:val="%8)"/>
      <w:lvlJc w:val="left"/>
      <w:pPr>
        <w:ind w:left="3782" w:hanging="420"/>
      </w:pPr>
      <w:rPr>
        <w:rFonts w:cs="Times New Roman"/>
      </w:rPr>
    </w:lvl>
    <w:lvl w:ilvl="8">
      <w:start w:val="1"/>
      <w:numFmt w:val="lowerRoman"/>
      <w:lvlText w:val="%9."/>
      <w:lvlJc w:val="right"/>
      <w:pPr>
        <w:ind w:left="4202" w:hanging="420"/>
      </w:pPr>
      <w:rPr>
        <w:rFonts w:cs="Times New Roman"/>
      </w:rPr>
    </w:lvl>
  </w:abstractNum>
  <w:abstractNum w:abstractNumId="1" w15:restartNumberingAfterBreak="0">
    <w:nsid w:val="659B316D"/>
    <w:multiLevelType w:val="multilevel"/>
    <w:tmpl w:val="659B316D"/>
    <w:lvl w:ilvl="0">
      <w:start w:val="1"/>
      <w:numFmt w:val="japaneseCounting"/>
      <w:lvlText w:val="%1、"/>
      <w:lvlJc w:val="left"/>
      <w:pPr>
        <w:ind w:left="872" w:hanging="450"/>
      </w:pPr>
      <w:rPr>
        <w:rFonts w:cs="Times New Roman" w:hint="default"/>
      </w:rPr>
    </w:lvl>
    <w:lvl w:ilvl="1">
      <w:start w:val="1"/>
      <w:numFmt w:val="lowerLetter"/>
      <w:lvlText w:val="%2)"/>
      <w:lvlJc w:val="left"/>
      <w:pPr>
        <w:ind w:left="1262" w:hanging="420"/>
      </w:pPr>
      <w:rPr>
        <w:rFonts w:cs="Times New Roman"/>
      </w:rPr>
    </w:lvl>
    <w:lvl w:ilvl="2">
      <w:start w:val="1"/>
      <w:numFmt w:val="lowerRoman"/>
      <w:lvlText w:val="%3."/>
      <w:lvlJc w:val="right"/>
      <w:pPr>
        <w:ind w:left="1682" w:hanging="420"/>
      </w:pPr>
      <w:rPr>
        <w:rFonts w:cs="Times New Roman"/>
      </w:rPr>
    </w:lvl>
    <w:lvl w:ilvl="3">
      <w:start w:val="1"/>
      <w:numFmt w:val="decimal"/>
      <w:lvlText w:val="%4."/>
      <w:lvlJc w:val="left"/>
      <w:pPr>
        <w:ind w:left="2102" w:hanging="420"/>
      </w:pPr>
      <w:rPr>
        <w:rFonts w:cs="Times New Roman"/>
      </w:rPr>
    </w:lvl>
    <w:lvl w:ilvl="4">
      <w:start w:val="1"/>
      <w:numFmt w:val="lowerLetter"/>
      <w:lvlText w:val="%5)"/>
      <w:lvlJc w:val="left"/>
      <w:pPr>
        <w:ind w:left="2522" w:hanging="420"/>
      </w:pPr>
      <w:rPr>
        <w:rFonts w:cs="Times New Roman"/>
      </w:rPr>
    </w:lvl>
    <w:lvl w:ilvl="5">
      <w:start w:val="1"/>
      <w:numFmt w:val="lowerRoman"/>
      <w:lvlText w:val="%6."/>
      <w:lvlJc w:val="right"/>
      <w:pPr>
        <w:ind w:left="2942" w:hanging="420"/>
      </w:pPr>
      <w:rPr>
        <w:rFonts w:cs="Times New Roman"/>
      </w:rPr>
    </w:lvl>
    <w:lvl w:ilvl="6">
      <w:start w:val="1"/>
      <w:numFmt w:val="decimal"/>
      <w:lvlText w:val="%7."/>
      <w:lvlJc w:val="left"/>
      <w:pPr>
        <w:ind w:left="3362" w:hanging="420"/>
      </w:pPr>
      <w:rPr>
        <w:rFonts w:cs="Times New Roman"/>
      </w:rPr>
    </w:lvl>
    <w:lvl w:ilvl="7">
      <w:start w:val="1"/>
      <w:numFmt w:val="lowerLetter"/>
      <w:lvlText w:val="%8)"/>
      <w:lvlJc w:val="left"/>
      <w:pPr>
        <w:ind w:left="3782" w:hanging="420"/>
      </w:pPr>
      <w:rPr>
        <w:rFonts w:cs="Times New Roman"/>
      </w:rPr>
    </w:lvl>
    <w:lvl w:ilvl="8">
      <w:start w:val="1"/>
      <w:numFmt w:val="lowerRoman"/>
      <w:lvlText w:val="%9."/>
      <w:lvlJc w:val="right"/>
      <w:pPr>
        <w:ind w:left="4202" w:hanging="420"/>
      </w:pPr>
      <w:rPr>
        <w:rFonts w:cs="Times New Roman"/>
      </w:rPr>
    </w:lvl>
  </w:abstractNum>
  <w:abstractNum w:abstractNumId="2" w15:restartNumberingAfterBreak="0">
    <w:nsid w:val="6D2C0DE5"/>
    <w:multiLevelType w:val="multilevel"/>
    <w:tmpl w:val="6D2C0DE5"/>
    <w:lvl w:ilvl="0">
      <w:start w:val="1"/>
      <w:numFmt w:val="decimal"/>
      <w:lvlText w:val="[%1]"/>
      <w:lvlJc w:val="left"/>
      <w:pPr>
        <w:ind w:left="420" w:hanging="420"/>
      </w:pPr>
      <w:rPr>
        <w:rFonts w:ascii="Times New Roman" w:hAnsi="Times New Roman" w:cs="Times New Roman" w:hint="default"/>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proofState w:grammar="clean"/>
  <w:defaultTabStop w:val="420"/>
  <w:drawingGridVerticalSpacing w:val="200"/>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571"/>
    <w:rsid w:val="00001641"/>
    <w:rsid w:val="00001E30"/>
    <w:rsid w:val="00006BEB"/>
    <w:rsid w:val="00007929"/>
    <w:rsid w:val="0003051F"/>
    <w:rsid w:val="0003310A"/>
    <w:rsid w:val="00045A65"/>
    <w:rsid w:val="00056EDA"/>
    <w:rsid w:val="000650DD"/>
    <w:rsid w:val="00076409"/>
    <w:rsid w:val="00080FDB"/>
    <w:rsid w:val="000867D0"/>
    <w:rsid w:val="00090B24"/>
    <w:rsid w:val="000963A8"/>
    <w:rsid w:val="000A1A8F"/>
    <w:rsid w:val="000A2ECC"/>
    <w:rsid w:val="000A2F76"/>
    <w:rsid w:val="000A6BE0"/>
    <w:rsid w:val="000A71DF"/>
    <w:rsid w:val="000C1141"/>
    <w:rsid w:val="000D08FA"/>
    <w:rsid w:val="000F0557"/>
    <w:rsid w:val="00103D86"/>
    <w:rsid w:val="00112532"/>
    <w:rsid w:val="0011567F"/>
    <w:rsid w:val="00123F14"/>
    <w:rsid w:val="00131797"/>
    <w:rsid w:val="001329EA"/>
    <w:rsid w:val="00134E03"/>
    <w:rsid w:val="00140A76"/>
    <w:rsid w:val="0014545E"/>
    <w:rsid w:val="00162945"/>
    <w:rsid w:val="00167A63"/>
    <w:rsid w:val="00170417"/>
    <w:rsid w:val="0018061A"/>
    <w:rsid w:val="001817D1"/>
    <w:rsid w:val="00183211"/>
    <w:rsid w:val="00183307"/>
    <w:rsid w:val="00184118"/>
    <w:rsid w:val="00185081"/>
    <w:rsid w:val="0019374A"/>
    <w:rsid w:val="001A1896"/>
    <w:rsid w:val="001A59B6"/>
    <w:rsid w:val="001A5F39"/>
    <w:rsid w:val="001A6655"/>
    <w:rsid w:val="001B2A3D"/>
    <w:rsid w:val="001B364E"/>
    <w:rsid w:val="001B6D7A"/>
    <w:rsid w:val="001C02C9"/>
    <w:rsid w:val="001C6205"/>
    <w:rsid w:val="001D2AE1"/>
    <w:rsid w:val="001D4324"/>
    <w:rsid w:val="002125B4"/>
    <w:rsid w:val="002137A0"/>
    <w:rsid w:val="00217218"/>
    <w:rsid w:val="00224FEF"/>
    <w:rsid w:val="00242230"/>
    <w:rsid w:val="00243F06"/>
    <w:rsid w:val="00244433"/>
    <w:rsid w:val="002466EC"/>
    <w:rsid w:val="002506C2"/>
    <w:rsid w:val="00260876"/>
    <w:rsid w:val="00262629"/>
    <w:rsid w:val="00274C72"/>
    <w:rsid w:val="00274E01"/>
    <w:rsid w:val="00281E63"/>
    <w:rsid w:val="0028590C"/>
    <w:rsid w:val="002A0837"/>
    <w:rsid w:val="002A3DFE"/>
    <w:rsid w:val="002B2E2C"/>
    <w:rsid w:val="002B371D"/>
    <w:rsid w:val="002B61AC"/>
    <w:rsid w:val="002B6A6E"/>
    <w:rsid w:val="002C4C33"/>
    <w:rsid w:val="002C6257"/>
    <w:rsid w:val="002E166E"/>
    <w:rsid w:val="002E4346"/>
    <w:rsid w:val="002F2492"/>
    <w:rsid w:val="002F4E48"/>
    <w:rsid w:val="002F5E14"/>
    <w:rsid w:val="0030520F"/>
    <w:rsid w:val="003108FD"/>
    <w:rsid w:val="003316F1"/>
    <w:rsid w:val="00336492"/>
    <w:rsid w:val="00346890"/>
    <w:rsid w:val="00367943"/>
    <w:rsid w:val="0038359F"/>
    <w:rsid w:val="00384C15"/>
    <w:rsid w:val="003B65F4"/>
    <w:rsid w:val="003B6F8F"/>
    <w:rsid w:val="003D3552"/>
    <w:rsid w:val="003E2BA9"/>
    <w:rsid w:val="003E357C"/>
    <w:rsid w:val="003F12D8"/>
    <w:rsid w:val="003F484E"/>
    <w:rsid w:val="00401F1A"/>
    <w:rsid w:val="004145A1"/>
    <w:rsid w:val="004149D6"/>
    <w:rsid w:val="0041657F"/>
    <w:rsid w:val="004229D8"/>
    <w:rsid w:val="00444C43"/>
    <w:rsid w:val="00456D78"/>
    <w:rsid w:val="00470981"/>
    <w:rsid w:val="00477A0C"/>
    <w:rsid w:val="004829BB"/>
    <w:rsid w:val="004855C1"/>
    <w:rsid w:val="0049113A"/>
    <w:rsid w:val="004C5CA1"/>
    <w:rsid w:val="004D1E76"/>
    <w:rsid w:val="004D73BB"/>
    <w:rsid w:val="004E5101"/>
    <w:rsid w:val="004F03A0"/>
    <w:rsid w:val="004F492E"/>
    <w:rsid w:val="004F5B08"/>
    <w:rsid w:val="005053F8"/>
    <w:rsid w:val="00505F72"/>
    <w:rsid w:val="00507EE2"/>
    <w:rsid w:val="00513488"/>
    <w:rsid w:val="005153FB"/>
    <w:rsid w:val="00530598"/>
    <w:rsid w:val="00533290"/>
    <w:rsid w:val="00534EEE"/>
    <w:rsid w:val="005524C0"/>
    <w:rsid w:val="00555BED"/>
    <w:rsid w:val="005566AA"/>
    <w:rsid w:val="00570960"/>
    <w:rsid w:val="00571A39"/>
    <w:rsid w:val="005739E4"/>
    <w:rsid w:val="00587645"/>
    <w:rsid w:val="005903BB"/>
    <w:rsid w:val="0059258C"/>
    <w:rsid w:val="005A0259"/>
    <w:rsid w:val="005A5939"/>
    <w:rsid w:val="005B0473"/>
    <w:rsid w:val="005B2F02"/>
    <w:rsid w:val="005B2FF7"/>
    <w:rsid w:val="005B37D4"/>
    <w:rsid w:val="005B40C0"/>
    <w:rsid w:val="005C6891"/>
    <w:rsid w:val="005C7F23"/>
    <w:rsid w:val="005D2EBD"/>
    <w:rsid w:val="005D7CE8"/>
    <w:rsid w:val="005E5418"/>
    <w:rsid w:val="00600A23"/>
    <w:rsid w:val="00602B95"/>
    <w:rsid w:val="00602D1A"/>
    <w:rsid w:val="00620EE2"/>
    <w:rsid w:val="0062336C"/>
    <w:rsid w:val="0063698F"/>
    <w:rsid w:val="00637186"/>
    <w:rsid w:val="006467ED"/>
    <w:rsid w:val="0065040F"/>
    <w:rsid w:val="00651912"/>
    <w:rsid w:val="00655439"/>
    <w:rsid w:val="006704E8"/>
    <w:rsid w:val="00693428"/>
    <w:rsid w:val="006A418B"/>
    <w:rsid w:val="006B67D7"/>
    <w:rsid w:val="006B77A5"/>
    <w:rsid w:val="006D3D45"/>
    <w:rsid w:val="006D4204"/>
    <w:rsid w:val="006D6BA5"/>
    <w:rsid w:val="006E09ED"/>
    <w:rsid w:val="006F0555"/>
    <w:rsid w:val="006F4723"/>
    <w:rsid w:val="00703EF7"/>
    <w:rsid w:val="0071792A"/>
    <w:rsid w:val="00727334"/>
    <w:rsid w:val="007406A4"/>
    <w:rsid w:val="007505DC"/>
    <w:rsid w:val="00750FB2"/>
    <w:rsid w:val="0075101B"/>
    <w:rsid w:val="00752272"/>
    <w:rsid w:val="00755511"/>
    <w:rsid w:val="007855F8"/>
    <w:rsid w:val="00786232"/>
    <w:rsid w:val="00794395"/>
    <w:rsid w:val="007A7F82"/>
    <w:rsid w:val="007B45CA"/>
    <w:rsid w:val="007B4C41"/>
    <w:rsid w:val="007B4DE8"/>
    <w:rsid w:val="007B509A"/>
    <w:rsid w:val="007E0076"/>
    <w:rsid w:val="007E1566"/>
    <w:rsid w:val="007E2A40"/>
    <w:rsid w:val="007E38AE"/>
    <w:rsid w:val="007E488C"/>
    <w:rsid w:val="008003E9"/>
    <w:rsid w:val="00803E91"/>
    <w:rsid w:val="008110DC"/>
    <w:rsid w:val="00815819"/>
    <w:rsid w:val="008223F7"/>
    <w:rsid w:val="0083171B"/>
    <w:rsid w:val="00833F9D"/>
    <w:rsid w:val="0084429D"/>
    <w:rsid w:val="008447AC"/>
    <w:rsid w:val="00845AEB"/>
    <w:rsid w:val="00853759"/>
    <w:rsid w:val="00856C5A"/>
    <w:rsid w:val="00862814"/>
    <w:rsid w:val="00875542"/>
    <w:rsid w:val="00880A69"/>
    <w:rsid w:val="00883A12"/>
    <w:rsid w:val="00884F72"/>
    <w:rsid w:val="008854D7"/>
    <w:rsid w:val="00893C86"/>
    <w:rsid w:val="008975A1"/>
    <w:rsid w:val="008B6130"/>
    <w:rsid w:val="008C0571"/>
    <w:rsid w:val="008C0F56"/>
    <w:rsid w:val="008C1AE9"/>
    <w:rsid w:val="008C1DA1"/>
    <w:rsid w:val="008D5C16"/>
    <w:rsid w:val="008E0801"/>
    <w:rsid w:val="008E1E1A"/>
    <w:rsid w:val="008F4280"/>
    <w:rsid w:val="008F76DF"/>
    <w:rsid w:val="008F7CC8"/>
    <w:rsid w:val="00915D4D"/>
    <w:rsid w:val="00917BF9"/>
    <w:rsid w:val="00944579"/>
    <w:rsid w:val="00951E36"/>
    <w:rsid w:val="0096035E"/>
    <w:rsid w:val="0097399A"/>
    <w:rsid w:val="0098000F"/>
    <w:rsid w:val="00986154"/>
    <w:rsid w:val="0098695C"/>
    <w:rsid w:val="009A0B6E"/>
    <w:rsid w:val="009B0FFE"/>
    <w:rsid w:val="009C0A60"/>
    <w:rsid w:val="009C0BE3"/>
    <w:rsid w:val="009C6936"/>
    <w:rsid w:val="009D0CDA"/>
    <w:rsid w:val="009D647E"/>
    <w:rsid w:val="009E5832"/>
    <w:rsid w:val="009E6A62"/>
    <w:rsid w:val="009F0273"/>
    <w:rsid w:val="009F23DF"/>
    <w:rsid w:val="009F4926"/>
    <w:rsid w:val="00A02995"/>
    <w:rsid w:val="00A02C4B"/>
    <w:rsid w:val="00A07D25"/>
    <w:rsid w:val="00A1141E"/>
    <w:rsid w:val="00A13F5E"/>
    <w:rsid w:val="00A25F7C"/>
    <w:rsid w:val="00A266E7"/>
    <w:rsid w:val="00A32832"/>
    <w:rsid w:val="00A34D8F"/>
    <w:rsid w:val="00A3610E"/>
    <w:rsid w:val="00A40EC7"/>
    <w:rsid w:val="00A43B86"/>
    <w:rsid w:val="00A45A51"/>
    <w:rsid w:val="00A46E87"/>
    <w:rsid w:val="00A777E5"/>
    <w:rsid w:val="00A816C5"/>
    <w:rsid w:val="00A822DD"/>
    <w:rsid w:val="00A950E7"/>
    <w:rsid w:val="00AA64A9"/>
    <w:rsid w:val="00AA74E9"/>
    <w:rsid w:val="00AA7E9B"/>
    <w:rsid w:val="00AB1190"/>
    <w:rsid w:val="00AB5105"/>
    <w:rsid w:val="00AB6B4D"/>
    <w:rsid w:val="00AB7737"/>
    <w:rsid w:val="00AD57AB"/>
    <w:rsid w:val="00AE2A06"/>
    <w:rsid w:val="00AE2E4A"/>
    <w:rsid w:val="00AF005B"/>
    <w:rsid w:val="00AF118E"/>
    <w:rsid w:val="00AF23CE"/>
    <w:rsid w:val="00AF56BA"/>
    <w:rsid w:val="00B04EF9"/>
    <w:rsid w:val="00B07014"/>
    <w:rsid w:val="00B1158B"/>
    <w:rsid w:val="00B16CC9"/>
    <w:rsid w:val="00B1713D"/>
    <w:rsid w:val="00B21257"/>
    <w:rsid w:val="00B32379"/>
    <w:rsid w:val="00B34DDC"/>
    <w:rsid w:val="00B36991"/>
    <w:rsid w:val="00B4373F"/>
    <w:rsid w:val="00B466E1"/>
    <w:rsid w:val="00B521A6"/>
    <w:rsid w:val="00B62318"/>
    <w:rsid w:val="00B627A5"/>
    <w:rsid w:val="00B67D1A"/>
    <w:rsid w:val="00B70DAD"/>
    <w:rsid w:val="00B71941"/>
    <w:rsid w:val="00B7671A"/>
    <w:rsid w:val="00B77781"/>
    <w:rsid w:val="00B81C2A"/>
    <w:rsid w:val="00B94B82"/>
    <w:rsid w:val="00BB13FB"/>
    <w:rsid w:val="00BB2B38"/>
    <w:rsid w:val="00BC1741"/>
    <w:rsid w:val="00BE11F1"/>
    <w:rsid w:val="00BE759F"/>
    <w:rsid w:val="00BF0073"/>
    <w:rsid w:val="00BF7BBF"/>
    <w:rsid w:val="00C000FB"/>
    <w:rsid w:val="00C01832"/>
    <w:rsid w:val="00C02365"/>
    <w:rsid w:val="00C0593F"/>
    <w:rsid w:val="00C10916"/>
    <w:rsid w:val="00C1241C"/>
    <w:rsid w:val="00C13799"/>
    <w:rsid w:val="00C201AA"/>
    <w:rsid w:val="00C23D39"/>
    <w:rsid w:val="00C362D5"/>
    <w:rsid w:val="00C36C00"/>
    <w:rsid w:val="00C37776"/>
    <w:rsid w:val="00C378FD"/>
    <w:rsid w:val="00C4374C"/>
    <w:rsid w:val="00C43E03"/>
    <w:rsid w:val="00C5343F"/>
    <w:rsid w:val="00C54F47"/>
    <w:rsid w:val="00C73680"/>
    <w:rsid w:val="00C73CE6"/>
    <w:rsid w:val="00C74332"/>
    <w:rsid w:val="00C75993"/>
    <w:rsid w:val="00C8445D"/>
    <w:rsid w:val="00C921CF"/>
    <w:rsid w:val="00C96A66"/>
    <w:rsid w:val="00CB548A"/>
    <w:rsid w:val="00CB654C"/>
    <w:rsid w:val="00CD0365"/>
    <w:rsid w:val="00CD132C"/>
    <w:rsid w:val="00CD19C2"/>
    <w:rsid w:val="00CD1C36"/>
    <w:rsid w:val="00CE1E2F"/>
    <w:rsid w:val="00CE50AB"/>
    <w:rsid w:val="00CE59FB"/>
    <w:rsid w:val="00CF2499"/>
    <w:rsid w:val="00D01590"/>
    <w:rsid w:val="00D1131F"/>
    <w:rsid w:val="00D2107E"/>
    <w:rsid w:val="00D21E1C"/>
    <w:rsid w:val="00D3257F"/>
    <w:rsid w:val="00D41D10"/>
    <w:rsid w:val="00D80D62"/>
    <w:rsid w:val="00D94D35"/>
    <w:rsid w:val="00D954DC"/>
    <w:rsid w:val="00DA3C4B"/>
    <w:rsid w:val="00DB1583"/>
    <w:rsid w:val="00DB6888"/>
    <w:rsid w:val="00DC48CB"/>
    <w:rsid w:val="00DC7CF8"/>
    <w:rsid w:val="00DD6042"/>
    <w:rsid w:val="00DE1B76"/>
    <w:rsid w:val="00DE2535"/>
    <w:rsid w:val="00DE5D97"/>
    <w:rsid w:val="00DF0A12"/>
    <w:rsid w:val="00DF11C6"/>
    <w:rsid w:val="00DF2DE2"/>
    <w:rsid w:val="00DF5CE2"/>
    <w:rsid w:val="00DF7D78"/>
    <w:rsid w:val="00E108A8"/>
    <w:rsid w:val="00E14860"/>
    <w:rsid w:val="00E23E41"/>
    <w:rsid w:val="00E255B1"/>
    <w:rsid w:val="00E27040"/>
    <w:rsid w:val="00E4621A"/>
    <w:rsid w:val="00E54A71"/>
    <w:rsid w:val="00E6209E"/>
    <w:rsid w:val="00E71899"/>
    <w:rsid w:val="00E71B62"/>
    <w:rsid w:val="00E72547"/>
    <w:rsid w:val="00E872F8"/>
    <w:rsid w:val="00EA2BC4"/>
    <w:rsid w:val="00EB7A48"/>
    <w:rsid w:val="00EC1E9F"/>
    <w:rsid w:val="00EC3AA3"/>
    <w:rsid w:val="00ED0D69"/>
    <w:rsid w:val="00ED48DF"/>
    <w:rsid w:val="00ED75AC"/>
    <w:rsid w:val="00EE14B7"/>
    <w:rsid w:val="00EE263E"/>
    <w:rsid w:val="00EE2D83"/>
    <w:rsid w:val="00EE607F"/>
    <w:rsid w:val="00EF28F9"/>
    <w:rsid w:val="00EF29C7"/>
    <w:rsid w:val="00EF46DA"/>
    <w:rsid w:val="00F03C37"/>
    <w:rsid w:val="00F03EC2"/>
    <w:rsid w:val="00F0571E"/>
    <w:rsid w:val="00F133FA"/>
    <w:rsid w:val="00F15511"/>
    <w:rsid w:val="00F15691"/>
    <w:rsid w:val="00F1686A"/>
    <w:rsid w:val="00F234E2"/>
    <w:rsid w:val="00F25A23"/>
    <w:rsid w:val="00F676C8"/>
    <w:rsid w:val="00F74FAF"/>
    <w:rsid w:val="00F93877"/>
    <w:rsid w:val="00F97241"/>
    <w:rsid w:val="00FA469D"/>
    <w:rsid w:val="00FA4B61"/>
    <w:rsid w:val="00FA6262"/>
    <w:rsid w:val="00FA78DC"/>
    <w:rsid w:val="00FC7876"/>
    <w:rsid w:val="00FD73B3"/>
    <w:rsid w:val="00FE49D5"/>
    <w:rsid w:val="00FE690E"/>
    <w:rsid w:val="00FF159B"/>
    <w:rsid w:val="00FF5C1E"/>
    <w:rsid w:val="386F5B3C"/>
    <w:rsid w:val="4C683DDD"/>
    <w:rsid w:val="6A361A66"/>
    <w:rsid w:val="7D003D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52CA29B2"/>
  <w15:docId w15:val="{A1C387BD-F49B-4AE9-BDBC-CAF2790AE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qFormat="1"/>
    <w:lsdException w:name="header" w:uiPriority="0" w:unhideWhenUsed="1" w:qFormat="1"/>
    <w:lsdException w:name="footer"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lsdException w:name="line number" w:semiHidden="1" w:unhideWhenUsed="1"/>
    <w:lsdException w:name="page number"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semiHidden="1" w:unhideWhenUsed="1"/>
    <w:lsdException w:name="Strong" w:uiPriority="0" w:qFormat="1"/>
    <w:lsdException w:name="Emphasis" w:uiPriority="0" w:qFormat="1"/>
    <w:lsdException w:name="Document Map" w:semiHidden="1" w:unhideWhenUsed="1"/>
    <w:lsdException w:name="Plain Text" w:uiPriority="0"/>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0"/>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paragraph" w:styleId="2">
    <w:name w:val="heading 2"/>
    <w:basedOn w:val="a"/>
    <w:next w:val="a"/>
    <w:link w:val="20"/>
    <w:qFormat/>
    <w:pPr>
      <w:keepNext/>
      <w:keepLines/>
      <w:widowControl w:val="0"/>
      <w:spacing w:beforeLines="100" w:afterLines="100" w:line="400" w:lineRule="exact"/>
      <w:ind w:firstLineChars="200" w:firstLine="200"/>
      <w:jc w:val="center"/>
      <w:outlineLvl w:val="1"/>
    </w:pPr>
    <w:rPr>
      <w:rFonts w:ascii="Arial" w:eastAsia="楷体_GB2312" w:hAnsi="Arial"/>
      <w:b/>
      <w:bCs/>
      <w:kern w:val="2"/>
      <w:sz w:val="32"/>
      <w:szCs w:val="32"/>
      <w:lang w:val="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semiHidden/>
    <w:qFormat/>
    <w:pPr>
      <w:widowControl w:val="0"/>
    </w:pPr>
    <w:rPr>
      <w:rFonts w:eastAsia="宋体"/>
      <w:kern w:val="2"/>
      <w:szCs w:val="20"/>
    </w:rPr>
  </w:style>
  <w:style w:type="paragraph" w:styleId="a5">
    <w:name w:val="Body Text Indent"/>
    <w:basedOn w:val="a"/>
    <w:link w:val="a6"/>
    <w:qFormat/>
    <w:pPr>
      <w:widowControl w:val="0"/>
      <w:tabs>
        <w:tab w:val="left" w:pos="6300"/>
      </w:tabs>
      <w:spacing w:line="360" w:lineRule="auto"/>
      <w:ind w:firstLineChars="200" w:firstLine="480"/>
      <w:jc w:val="both"/>
    </w:pPr>
    <w:rPr>
      <w:rFonts w:ascii="宋体" w:eastAsia="宋体" w:hAnsi="宋体"/>
      <w:kern w:val="2"/>
    </w:rPr>
  </w:style>
  <w:style w:type="paragraph" w:styleId="a7">
    <w:name w:val="Plain Text"/>
    <w:basedOn w:val="a"/>
    <w:link w:val="a8"/>
    <w:pPr>
      <w:widowControl w:val="0"/>
      <w:jc w:val="both"/>
    </w:pPr>
    <w:rPr>
      <w:rFonts w:ascii="宋体" w:eastAsia="宋体" w:hAnsi="Courier New"/>
      <w:kern w:val="2"/>
      <w:sz w:val="21"/>
      <w:szCs w:val="20"/>
    </w:rPr>
  </w:style>
  <w:style w:type="paragraph" w:styleId="a9">
    <w:name w:val="Date"/>
    <w:basedOn w:val="a"/>
    <w:next w:val="a"/>
    <w:link w:val="aa"/>
    <w:unhideWhenUsed/>
    <w:qFormat/>
    <w:pPr>
      <w:widowControl w:val="0"/>
      <w:ind w:leftChars="2500" w:left="100"/>
      <w:jc w:val="both"/>
    </w:pPr>
    <w:rPr>
      <w:rFonts w:ascii="Calibri" w:eastAsia="宋体" w:hAnsi="Calibri"/>
      <w:kern w:val="2"/>
      <w:sz w:val="21"/>
      <w:szCs w:val="22"/>
      <w:lang w:val="zh-CN"/>
    </w:rPr>
  </w:style>
  <w:style w:type="paragraph" w:styleId="ab">
    <w:name w:val="Balloon Text"/>
    <w:basedOn w:val="a"/>
    <w:link w:val="ac"/>
    <w:unhideWhenUsed/>
    <w:qFormat/>
    <w:pPr>
      <w:widowControl w:val="0"/>
      <w:jc w:val="both"/>
    </w:pPr>
    <w:rPr>
      <w:rFonts w:ascii="Calibri" w:eastAsia="宋体" w:hAnsi="Calibri"/>
      <w:sz w:val="18"/>
      <w:szCs w:val="18"/>
      <w:lang w:val="zh-CN"/>
    </w:rPr>
  </w:style>
  <w:style w:type="paragraph" w:styleId="ad">
    <w:name w:val="footer"/>
    <w:basedOn w:val="a"/>
    <w:link w:val="ae"/>
    <w:unhideWhenUsed/>
    <w:qFormat/>
    <w:pPr>
      <w:widowControl w:val="0"/>
      <w:tabs>
        <w:tab w:val="center" w:pos="4153"/>
        <w:tab w:val="right" w:pos="8306"/>
      </w:tabs>
      <w:snapToGrid w:val="0"/>
    </w:pPr>
    <w:rPr>
      <w:rFonts w:ascii="Calibri" w:eastAsia="宋体" w:hAnsi="Calibri"/>
      <w:sz w:val="18"/>
      <w:szCs w:val="18"/>
      <w:lang w:val="zh-CN"/>
    </w:rPr>
  </w:style>
  <w:style w:type="paragraph" w:styleId="af">
    <w:name w:val="header"/>
    <w:basedOn w:val="a"/>
    <w:link w:val="af0"/>
    <w:unhideWhenUsed/>
    <w:qFormat/>
    <w:pPr>
      <w:widowControl w:val="0"/>
      <w:pBdr>
        <w:bottom w:val="single" w:sz="6" w:space="1" w:color="auto"/>
      </w:pBdr>
      <w:tabs>
        <w:tab w:val="center" w:pos="4153"/>
        <w:tab w:val="right" w:pos="8306"/>
      </w:tabs>
      <w:snapToGrid w:val="0"/>
      <w:jc w:val="center"/>
    </w:pPr>
    <w:rPr>
      <w:rFonts w:ascii="Calibri" w:eastAsia="宋体" w:hAnsi="Calibri"/>
      <w:sz w:val="18"/>
      <w:szCs w:val="18"/>
      <w:lang w:val="zh-CN"/>
    </w:rPr>
  </w:style>
  <w:style w:type="paragraph" w:styleId="HTML">
    <w:name w:val="HTML Preformatted"/>
    <w:basedOn w:val="a"/>
    <w:link w:val="HTM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宋体" w:eastAsia="宋体" w:hAnsi="宋体" w:cs="宋体"/>
    </w:rPr>
  </w:style>
  <w:style w:type="paragraph" w:styleId="af1">
    <w:name w:val="Normal (Web)"/>
    <w:basedOn w:val="a"/>
    <w:uiPriority w:val="99"/>
    <w:semiHidden/>
    <w:unhideWhenUsed/>
    <w:qFormat/>
    <w:pPr>
      <w:spacing w:before="100" w:beforeAutospacing="1" w:after="100" w:afterAutospacing="1"/>
    </w:pPr>
    <w:rPr>
      <w:rFonts w:ascii="宋体" w:eastAsia="宋体" w:hAnsi="宋体" w:cs="宋体"/>
    </w:rPr>
  </w:style>
  <w:style w:type="paragraph" w:styleId="af2">
    <w:name w:val="annotation subject"/>
    <w:basedOn w:val="a3"/>
    <w:next w:val="a3"/>
    <w:link w:val="af3"/>
    <w:semiHidden/>
    <w:rPr>
      <w:b/>
    </w:rPr>
  </w:style>
  <w:style w:type="table" w:styleId="af4">
    <w:name w:val="Table Grid"/>
    <w:basedOn w:val="a1"/>
    <w:uiPriority w:val="59"/>
    <w:qFormat/>
    <w:pPr>
      <w:widowControl w:val="0"/>
      <w:jc w:val="both"/>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Strong"/>
    <w:basedOn w:val="a0"/>
    <w:qFormat/>
    <w:rPr>
      <w:b/>
    </w:rPr>
  </w:style>
  <w:style w:type="character" w:styleId="af6">
    <w:name w:val="page number"/>
    <w:basedOn w:val="a0"/>
    <w:unhideWhenUsed/>
    <w:qFormat/>
  </w:style>
  <w:style w:type="character" w:styleId="af7">
    <w:name w:val="Emphasis"/>
    <w:basedOn w:val="a0"/>
    <w:qFormat/>
    <w:rPr>
      <w:i/>
    </w:rPr>
  </w:style>
  <w:style w:type="character" w:styleId="af8">
    <w:name w:val="Hyperlink"/>
    <w:basedOn w:val="a0"/>
    <w:qFormat/>
    <w:rPr>
      <w:color w:val="0000FF"/>
      <w:u w:val="single"/>
    </w:rPr>
  </w:style>
  <w:style w:type="character" w:styleId="af9">
    <w:name w:val="annotation reference"/>
    <w:basedOn w:val="a0"/>
    <w:rPr>
      <w:sz w:val="21"/>
    </w:rPr>
  </w:style>
  <w:style w:type="character" w:customStyle="1" w:styleId="20">
    <w:name w:val="标题 2 字符"/>
    <w:basedOn w:val="a0"/>
    <w:link w:val="2"/>
    <w:qFormat/>
    <w:rPr>
      <w:rFonts w:ascii="Arial" w:eastAsia="楷体_GB2312" w:hAnsi="Arial" w:cs="Times New Roman"/>
      <w:b/>
      <w:bCs/>
      <w:sz w:val="32"/>
      <w:szCs w:val="32"/>
      <w:lang w:val="zh-CN" w:eastAsia="zh-CN"/>
    </w:rPr>
  </w:style>
  <w:style w:type="character" w:customStyle="1" w:styleId="af0">
    <w:name w:val="页眉 字符"/>
    <w:basedOn w:val="a0"/>
    <w:link w:val="af"/>
    <w:qFormat/>
    <w:rPr>
      <w:rFonts w:ascii="Calibri" w:eastAsia="宋体" w:hAnsi="Calibri" w:cs="Times New Roman"/>
      <w:kern w:val="0"/>
      <w:sz w:val="18"/>
      <w:szCs w:val="18"/>
      <w:lang w:val="zh-CN" w:eastAsia="zh-CN"/>
    </w:rPr>
  </w:style>
  <w:style w:type="character" w:customStyle="1" w:styleId="ae">
    <w:name w:val="页脚 字符"/>
    <w:basedOn w:val="a0"/>
    <w:link w:val="ad"/>
    <w:qFormat/>
    <w:rPr>
      <w:rFonts w:ascii="Calibri" w:eastAsia="宋体" w:hAnsi="Calibri" w:cs="Times New Roman"/>
      <w:kern w:val="0"/>
      <w:sz w:val="18"/>
      <w:szCs w:val="18"/>
      <w:lang w:val="zh-CN" w:eastAsia="zh-CN"/>
    </w:rPr>
  </w:style>
  <w:style w:type="character" w:customStyle="1" w:styleId="ac">
    <w:name w:val="批注框文本 字符"/>
    <w:basedOn w:val="a0"/>
    <w:link w:val="ab"/>
    <w:qFormat/>
    <w:rPr>
      <w:rFonts w:ascii="Calibri" w:eastAsia="宋体" w:hAnsi="Calibri" w:cs="Times New Roman"/>
      <w:kern w:val="0"/>
      <w:sz w:val="18"/>
      <w:szCs w:val="18"/>
      <w:lang w:val="zh-CN" w:eastAsia="zh-CN"/>
    </w:rPr>
  </w:style>
  <w:style w:type="character" w:customStyle="1" w:styleId="aa">
    <w:name w:val="日期 字符"/>
    <w:basedOn w:val="a0"/>
    <w:link w:val="a9"/>
    <w:qFormat/>
    <w:rPr>
      <w:rFonts w:ascii="Calibri" w:eastAsia="宋体" w:hAnsi="Calibri" w:cs="Times New Roman"/>
      <w:sz w:val="21"/>
      <w:szCs w:val="22"/>
      <w:lang w:val="zh-CN" w:eastAsia="zh-CN"/>
    </w:rPr>
  </w:style>
  <w:style w:type="character" w:customStyle="1" w:styleId="a6">
    <w:name w:val="正文文本缩进 字符"/>
    <w:basedOn w:val="a0"/>
    <w:link w:val="a5"/>
    <w:qFormat/>
    <w:rPr>
      <w:rFonts w:ascii="宋体" w:eastAsia="宋体" w:hAnsi="宋体" w:cs="Times New Roman"/>
    </w:rPr>
  </w:style>
  <w:style w:type="paragraph" w:customStyle="1" w:styleId="Default">
    <w:name w:val="Default"/>
    <w:qFormat/>
    <w:pPr>
      <w:widowControl w:val="0"/>
      <w:autoSpaceDE w:val="0"/>
      <w:autoSpaceDN w:val="0"/>
      <w:adjustRightInd w:val="0"/>
    </w:pPr>
    <w:rPr>
      <w:rFonts w:ascii="宋体" w:hAnsi="Calibri" w:cs="宋体"/>
      <w:color w:val="000000"/>
      <w:sz w:val="24"/>
      <w:szCs w:val="24"/>
    </w:rPr>
  </w:style>
  <w:style w:type="character" w:customStyle="1" w:styleId="apple-converted-space">
    <w:name w:val="apple-converted-space"/>
    <w:basedOn w:val="a0"/>
    <w:qFormat/>
  </w:style>
  <w:style w:type="character" w:customStyle="1" w:styleId="high-light-bg">
    <w:name w:val="high-light-bg"/>
    <w:basedOn w:val="a0"/>
    <w:qFormat/>
  </w:style>
  <w:style w:type="paragraph" w:styleId="afa">
    <w:name w:val="List Paragraph"/>
    <w:basedOn w:val="a"/>
    <w:uiPriority w:val="34"/>
    <w:qFormat/>
    <w:pPr>
      <w:ind w:firstLineChars="200" w:firstLine="420"/>
    </w:pPr>
  </w:style>
  <w:style w:type="paragraph" w:customStyle="1" w:styleId="p1">
    <w:name w:val="p1"/>
    <w:basedOn w:val="a"/>
    <w:qFormat/>
    <w:rPr>
      <w:rFonts w:ascii="Songti SC" w:eastAsia="Songti SC" w:hAnsi="Songti SC"/>
      <w:sz w:val="18"/>
      <w:szCs w:val="18"/>
    </w:rPr>
  </w:style>
  <w:style w:type="character" w:customStyle="1" w:styleId="s1">
    <w:name w:val="s1"/>
    <w:basedOn w:val="a0"/>
    <w:qFormat/>
    <w:rPr>
      <w:rFonts w:ascii="Times" w:hAnsi="Times" w:hint="default"/>
      <w:sz w:val="18"/>
      <w:szCs w:val="18"/>
    </w:rPr>
  </w:style>
  <w:style w:type="paragraph" w:customStyle="1" w:styleId="ListParagraph1">
    <w:name w:val="List Paragraph1"/>
    <w:basedOn w:val="a"/>
    <w:qFormat/>
    <w:pPr>
      <w:ind w:firstLineChars="200" w:firstLine="420"/>
    </w:pPr>
    <w:rPr>
      <w:rFonts w:eastAsia="Times New Roman"/>
    </w:rPr>
  </w:style>
  <w:style w:type="character" w:customStyle="1" w:styleId="Char">
    <w:name w:val="页眉 Char"/>
    <w:qFormat/>
    <w:locked/>
    <w:rPr>
      <w:rFonts w:eastAsia="宋体"/>
      <w:kern w:val="2"/>
      <w:sz w:val="18"/>
      <w:lang w:val="en-US" w:eastAsia="zh-CN"/>
    </w:rPr>
  </w:style>
  <w:style w:type="character" w:customStyle="1" w:styleId="a4">
    <w:name w:val="批注文字 字符"/>
    <w:link w:val="a3"/>
    <w:uiPriority w:val="99"/>
    <w:semiHidden/>
    <w:qFormat/>
    <w:locked/>
    <w:rPr>
      <w:kern w:val="2"/>
      <w:sz w:val="24"/>
    </w:rPr>
  </w:style>
  <w:style w:type="character" w:customStyle="1" w:styleId="1">
    <w:name w:val="批注文字 字符1"/>
    <w:basedOn w:val="a0"/>
    <w:semiHidden/>
    <w:rPr>
      <w:rFonts w:eastAsiaTheme="minorEastAsia"/>
      <w:sz w:val="24"/>
      <w:szCs w:val="24"/>
    </w:rPr>
  </w:style>
  <w:style w:type="character" w:customStyle="1" w:styleId="Char0">
    <w:name w:val="页脚 Char"/>
    <w:locked/>
    <w:rPr>
      <w:rFonts w:eastAsia="宋体"/>
      <w:kern w:val="2"/>
      <w:sz w:val="18"/>
      <w:lang w:val="en-US" w:eastAsia="zh-CN"/>
    </w:rPr>
  </w:style>
  <w:style w:type="character" w:customStyle="1" w:styleId="Char1">
    <w:name w:val="正文文本缩进 Char"/>
    <w:locked/>
    <w:rPr>
      <w:rFonts w:ascii="宋体" w:eastAsia="宋体" w:hAnsi="宋体"/>
      <w:kern w:val="2"/>
      <w:sz w:val="24"/>
      <w:lang w:val="en-US" w:eastAsia="zh-CN"/>
    </w:rPr>
  </w:style>
  <w:style w:type="character" w:customStyle="1" w:styleId="af3">
    <w:name w:val="批注主题 字符"/>
    <w:link w:val="af2"/>
    <w:uiPriority w:val="99"/>
    <w:semiHidden/>
    <w:locked/>
    <w:rPr>
      <w:b/>
      <w:kern w:val="2"/>
      <w:sz w:val="24"/>
    </w:rPr>
  </w:style>
  <w:style w:type="character" w:customStyle="1" w:styleId="10">
    <w:name w:val="批注主题 字符1"/>
    <w:basedOn w:val="1"/>
    <w:semiHidden/>
    <w:rPr>
      <w:rFonts w:eastAsiaTheme="minorEastAsia"/>
      <w:b/>
      <w:bCs/>
      <w:sz w:val="24"/>
      <w:szCs w:val="24"/>
    </w:rPr>
  </w:style>
  <w:style w:type="character" w:customStyle="1" w:styleId="HTML0">
    <w:name w:val="HTML 预设格式 字符"/>
    <w:basedOn w:val="a0"/>
    <w:link w:val="HTML"/>
    <w:rPr>
      <w:rFonts w:ascii="宋体" w:hAnsi="宋体" w:cs="宋体"/>
      <w:sz w:val="24"/>
      <w:szCs w:val="24"/>
    </w:rPr>
  </w:style>
  <w:style w:type="character" w:customStyle="1" w:styleId="HTMLChar">
    <w:name w:val="HTML 预设格式 Char"/>
    <w:rPr>
      <w:rFonts w:ascii="宋体" w:eastAsia="宋体"/>
      <w:kern w:val="0"/>
    </w:rPr>
  </w:style>
  <w:style w:type="character" w:customStyle="1" w:styleId="Char10">
    <w:name w:val="页脚 Char1"/>
    <w:rPr>
      <w:rFonts w:ascii="Calibri" w:hAnsi="Calibri"/>
      <w:kern w:val="2"/>
      <w:sz w:val="18"/>
    </w:rPr>
  </w:style>
  <w:style w:type="character" w:customStyle="1" w:styleId="Char11">
    <w:name w:val="页眉 Char1"/>
    <w:qFormat/>
    <w:rPr>
      <w:rFonts w:ascii="Calibri" w:hAnsi="Calibri"/>
      <w:kern w:val="2"/>
      <w:sz w:val="18"/>
    </w:rPr>
  </w:style>
  <w:style w:type="character" w:customStyle="1" w:styleId="a8">
    <w:name w:val="纯文本 字符"/>
    <w:link w:val="a7"/>
    <w:locked/>
    <w:rPr>
      <w:rFonts w:ascii="宋体" w:hAnsi="Courier New"/>
      <w:kern w:val="2"/>
      <w:sz w:val="21"/>
    </w:rPr>
  </w:style>
  <w:style w:type="character" w:customStyle="1" w:styleId="11">
    <w:name w:val="纯文本 字符1"/>
    <w:basedOn w:val="a0"/>
    <w:uiPriority w:val="99"/>
    <w:semiHidden/>
    <w:rPr>
      <w:rFonts w:asciiTheme="minorEastAsia" w:eastAsiaTheme="minorEastAsia" w:hAnsi="Courier New" w:cs="Courier New"/>
      <w:sz w:val="24"/>
      <w:szCs w:val="24"/>
    </w:rPr>
  </w:style>
  <w:style w:type="character" w:customStyle="1" w:styleId="Char2">
    <w:name w:val="纯文本 Char"/>
    <w:rPr>
      <w:rFonts w:ascii="宋体" w:hAnsi="Courier New"/>
      <w:kern w:val="2"/>
      <w:sz w:val="21"/>
    </w:rPr>
  </w:style>
  <w:style w:type="character" w:customStyle="1" w:styleId="Char3">
    <w:name w:val="批注主题 Char"/>
    <w:semiHidden/>
    <w:rPr>
      <w:b/>
      <w:bCs/>
      <w:sz w:val="21"/>
    </w:rPr>
  </w:style>
  <w:style w:type="character" w:customStyle="1" w:styleId="Char4">
    <w:name w:val="批注文字 Char"/>
    <w:semiHidden/>
    <w:rPr>
      <w:sz w:val="21"/>
    </w:rPr>
  </w:style>
  <w:style w:type="character" w:customStyle="1" w:styleId="Char5">
    <w:name w:val="批注框文本 Char"/>
    <w:rPr>
      <w:rFonts w:ascii="宋体"/>
      <w:sz w:val="18"/>
      <w:szCs w:val="18"/>
    </w:rPr>
  </w:style>
  <w:style w:type="character" w:customStyle="1" w:styleId="Char12">
    <w:name w:val="日期 Char1"/>
    <w:basedOn w:val="a0"/>
    <w:uiPriority w:val="99"/>
    <w:semiHidden/>
    <w:qFormat/>
    <w:rPr>
      <w:rFonts w:ascii="Calibri" w:eastAsia="宋体" w:hAnsi="Calibri" w:cs="Times New Roman"/>
    </w:rPr>
  </w:style>
  <w:style w:type="character" w:customStyle="1" w:styleId="2Char">
    <w:name w:val="标题 2 Char"/>
    <w:basedOn w:val="a0"/>
    <w:locked/>
    <w:rPr>
      <w:rFonts w:ascii="Arial" w:eastAsia="楷体_GB2312" w:hAnsi="Arial"/>
      <w:b/>
      <w:bCs/>
      <w:kern w:val="2"/>
      <w:sz w:val="32"/>
      <w:szCs w:val="32"/>
      <w:lang w:val="zh-CN" w:eastAsia="zh-CN" w:bidi="ar-SA"/>
    </w:rPr>
  </w:style>
  <w:style w:type="character" w:customStyle="1" w:styleId="Char13">
    <w:name w:val="正文文本缩进 Char1"/>
    <w:basedOn w:val="a0"/>
    <w:locked/>
    <w:rPr>
      <w:rFonts w:ascii="宋体" w:eastAsia="宋体" w:hAnsi="宋体"/>
      <w:kern w:val="2"/>
      <w:sz w:val="24"/>
      <w:szCs w:val="24"/>
      <w:lang w:val="en-US" w:eastAsia="zh-CN" w:bidi="ar-SA"/>
    </w:rPr>
  </w:style>
  <w:style w:type="character" w:customStyle="1" w:styleId="Char6">
    <w:name w:val="日期 Char"/>
    <w:basedOn w:val="a0"/>
    <w:locked/>
    <w:rPr>
      <w:rFonts w:ascii="Calibri" w:eastAsia="宋体" w:hAnsi="Calibri"/>
      <w:kern w:val="2"/>
      <w:sz w:val="21"/>
      <w:szCs w:val="22"/>
      <w:lang w:val="zh-CN" w:eastAsia="zh-CN" w:bidi="ar-SA"/>
    </w:rPr>
  </w:style>
  <w:style w:type="character" w:customStyle="1" w:styleId="Char20">
    <w:name w:val="页脚 Char2"/>
    <w:basedOn w:val="a0"/>
    <w:locked/>
    <w:rPr>
      <w:rFonts w:ascii="Calibri" w:eastAsia="宋体" w:hAnsi="Calibri"/>
      <w:sz w:val="18"/>
      <w:szCs w:val="18"/>
      <w:lang w:val="zh-CN" w:eastAsia="zh-CN" w:bidi="ar-SA"/>
    </w:rPr>
  </w:style>
  <w:style w:type="character" w:customStyle="1" w:styleId="Char21">
    <w:name w:val="页眉 Char2"/>
    <w:basedOn w:val="a0"/>
    <w:locked/>
    <w:rPr>
      <w:rFonts w:ascii="Calibri" w:eastAsia="宋体" w:hAnsi="Calibri"/>
      <w:sz w:val="18"/>
      <w:szCs w:val="18"/>
      <w:lang w:val="zh-CN" w:eastAsia="zh-CN" w:bidi="ar-SA"/>
    </w:rPr>
  </w:style>
  <w:style w:type="paragraph" w:customStyle="1" w:styleId="12">
    <w:name w:val="列出段落1"/>
    <w:basedOn w:val="a"/>
    <w:pPr>
      <w:ind w:firstLineChars="200" w:firstLine="420"/>
    </w:pPr>
    <w:rPr>
      <w:rFonts w:eastAsia="Times New Roman"/>
    </w:rPr>
  </w:style>
  <w:style w:type="character" w:customStyle="1" w:styleId="HTMLChar1">
    <w:name w:val="HTML 预设格式 Char1"/>
    <w:basedOn w:val="a0"/>
    <w:locked/>
    <w:rPr>
      <w:rFonts w:ascii="宋体" w:eastAsia="宋体" w:hAnsi="宋体" w:cs="宋体"/>
      <w:sz w:val="24"/>
      <w:szCs w:val="24"/>
      <w:lang w:val="en-US" w:eastAsia="zh-CN" w:bidi="ar-SA"/>
    </w:rPr>
  </w:style>
  <w:style w:type="character" w:customStyle="1" w:styleId="Char14">
    <w:name w:val="纯文本 Char1"/>
    <w:locked/>
    <w:rPr>
      <w:rFonts w:ascii="宋体" w:hAnsi="Courier New"/>
      <w:kern w:val="2"/>
      <w:sz w:val="21"/>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baidu.com/link?url=Ny_s4vTO4HKuqECeTFyu1QZe6o8ryMrcCjdxWEedKPmqjuY-kjvkkdmmds_0BVoxEur-Mc-aWt-ay7V-kO7_XtkPxrA2AjaTnn0aVs07-QF_EWHlXRzm3mwlOZF2OqqQYdpXn-RF7gflHuDS4y5sdq&amp;wd=&amp;eqid=ef56a5450003acdf000000065c3eaaf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DengXian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83</Pages>
  <Words>12139</Words>
  <Characters>69197</Characters>
  <Application>Microsoft Office Word</Application>
  <DocSecurity>0</DocSecurity>
  <Lines>576</Lines>
  <Paragraphs>162</Paragraphs>
  <ScaleCrop>false</ScaleCrop>
  <Company>微软中国</Company>
  <LinksUpToDate>false</LinksUpToDate>
  <CharactersWithSpaces>81174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叶李伟</dc:creator>
  <cp:lastModifiedBy>微软用户</cp:lastModifiedBy>
  <cp:revision>12</cp:revision>
  <cp:lastPrinted>2019-06-20T05:41:00Z</cp:lastPrinted>
  <dcterms:created xsi:type="dcterms:W3CDTF">2019-06-20T05:38:00Z</dcterms:created>
  <dcterms:modified xsi:type="dcterms:W3CDTF">2019-08-23T04:03:00Z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2052-11.1.0.8900</vt:lpwstr>
  </property>
</Properties>
</file>